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963B6" w14:textId="77777777" w:rsidR="00EC4249" w:rsidRPr="008476BC" w:rsidRDefault="00EC4249" w:rsidP="00EC4249">
      <w:pPr>
        <w:pStyle w:val="Default"/>
        <w:rPr>
          <w:rFonts w:ascii="Cambria" w:hAnsi="Cambria"/>
          <w:sz w:val="20"/>
          <w:szCs w:val="20"/>
        </w:rPr>
      </w:pPr>
    </w:p>
    <w:p w14:paraId="3AD4EC80" w14:textId="7369625A" w:rsidR="00EC4249" w:rsidRPr="008476BC" w:rsidRDefault="00EC4249" w:rsidP="00E36784">
      <w:pPr>
        <w:pStyle w:val="Default"/>
        <w:jc w:val="center"/>
        <w:rPr>
          <w:rFonts w:ascii="Cambria" w:hAnsi="Cambria"/>
          <w:color w:val="auto"/>
          <w:sz w:val="20"/>
          <w:szCs w:val="20"/>
        </w:rPr>
      </w:pPr>
      <w:r w:rsidRPr="008476BC">
        <w:rPr>
          <w:rFonts w:ascii="Cambria" w:hAnsi="Cambria" w:cs="Arial"/>
          <w:b/>
          <w:bCs/>
          <w:color w:val="auto"/>
          <w:sz w:val="20"/>
          <w:szCs w:val="20"/>
        </w:rPr>
        <w:t>ZMLUVA O DIELO</w:t>
      </w:r>
    </w:p>
    <w:p w14:paraId="1581C0AC" w14:textId="77777777" w:rsidR="00EC4249" w:rsidRPr="008476BC" w:rsidRDefault="00EC4249" w:rsidP="00EC4249">
      <w:pPr>
        <w:pStyle w:val="Default"/>
        <w:jc w:val="center"/>
        <w:rPr>
          <w:rFonts w:ascii="Cambria" w:hAnsi="Cambria" w:cs="Arial"/>
          <w:color w:val="auto"/>
          <w:sz w:val="20"/>
          <w:szCs w:val="20"/>
        </w:rPr>
      </w:pPr>
      <w:r w:rsidRPr="008476BC">
        <w:rPr>
          <w:rFonts w:ascii="Cambria" w:hAnsi="Cambria" w:cs="Arial"/>
          <w:color w:val="auto"/>
          <w:sz w:val="20"/>
          <w:szCs w:val="20"/>
        </w:rPr>
        <w:t xml:space="preserve">uzatvorená podľa § 536 a </w:t>
      </w:r>
      <w:proofErr w:type="spellStart"/>
      <w:r w:rsidRPr="008476BC">
        <w:rPr>
          <w:rFonts w:ascii="Cambria" w:hAnsi="Cambria" w:cs="Arial"/>
          <w:color w:val="auto"/>
          <w:sz w:val="20"/>
          <w:szCs w:val="20"/>
        </w:rPr>
        <w:t>nasl</w:t>
      </w:r>
      <w:proofErr w:type="spellEnd"/>
      <w:r w:rsidRPr="008476BC">
        <w:rPr>
          <w:rFonts w:ascii="Cambria" w:hAnsi="Cambria" w:cs="Arial"/>
          <w:color w:val="auto"/>
          <w:sz w:val="20"/>
          <w:szCs w:val="20"/>
        </w:rPr>
        <w:t>. zákona č. 513/1991 Zb. Obchodný zákonník, v znení neskorších predpisov (ďalej len „Zmluva“)</w:t>
      </w:r>
    </w:p>
    <w:p w14:paraId="2DC9359E" w14:textId="77777777" w:rsidR="00EC4249" w:rsidRPr="008476BC" w:rsidRDefault="00EC4249" w:rsidP="00EC4249">
      <w:pPr>
        <w:pStyle w:val="Default"/>
        <w:jc w:val="center"/>
        <w:rPr>
          <w:rFonts w:ascii="Cambria" w:hAnsi="Cambria" w:cs="Arial"/>
          <w:color w:val="auto"/>
          <w:sz w:val="20"/>
          <w:szCs w:val="20"/>
        </w:rPr>
      </w:pPr>
      <w:r w:rsidRPr="008476BC">
        <w:rPr>
          <w:rFonts w:ascii="Cambria" w:hAnsi="Cambria" w:cs="Arial"/>
          <w:color w:val="auto"/>
          <w:sz w:val="20"/>
          <w:szCs w:val="20"/>
        </w:rPr>
        <w:t>medzi zmluvnými stranami:</w:t>
      </w:r>
    </w:p>
    <w:p w14:paraId="1B1AAB8B" w14:textId="77777777" w:rsidR="00EC4249" w:rsidRPr="008476BC" w:rsidRDefault="00EC4249" w:rsidP="00EC4249">
      <w:pPr>
        <w:pStyle w:val="Default"/>
        <w:rPr>
          <w:rFonts w:ascii="Cambria" w:hAnsi="Cambria" w:cs="Arial"/>
          <w:color w:val="auto"/>
          <w:sz w:val="20"/>
          <w:szCs w:val="20"/>
        </w:rPr>
      </w:pPr>
      <w:r w:rsidRPr="008476BC">
        <w:rPr>
          <w:rFonts w:ascii="Cambria" w:hAnsi="Cambria" w:cs="Arial"/>
          <w:color w:val="auto"/>
          <w:sz w:val="20"/>
          <w:szCs w:val="20"/>
        </w:rPr>
        <w:t xml:space="preserve">Číslo Zmluvy u Objednávateľa: </w:t>
      </w:r>
    </w:p>
    <w:p w14:paraId="6933AF5D" w14:textId="77777777" w:rsidR="00EC4249" w:rsidRPr="008476BC" w:rsidRDefault="00EC4249" w:rsidP="00EC4249">
      <w:pPr>
        <w:pStyle w:val="Default"/>
        <w:rPr>
          <w:rFonts w:ascii="Cambria" w:hAnsi="Cambria" w:cs="Arial"/>
          <w:color w:val="auto"/>
          <w:sz w:val="20"/>
          <w:szCs w:val="20"/>
        </w:rPr>
      </w:pPr>
      <w:r w:rsidRPr="008476BC">
        <w:rPr>
          <w:rFonts w:ascii="Cambria" w:hAnsi="Cambria" w:cs="Arial"/>
          <w:color w:val="auto"/>
          <w:sz w:val="20"/>
          <w:szCs w:val="20"/>
        </w:rPr>
        <w:t xml:space="preserve">Číslo Zmluvy u Zhotoviteľa: </w:t>
      </w:r>
    </w:p>
    <w:p w14:paraId="7EDB61A4" w14:textId="71EEE642" w:rsidR="00EC4249" w:rsidRPr="008476BC" w:rsidRDefault="00EC4249" w:rsidP="00EC4249">
      <w:pPr>
        <w:pStyle w:val="Default"/>
        <w:rPr>
          <w:rFonts w:ascii="Cambria" w:hAnsi="Cambria" w:cs="Arial"/>
          <w:color w:val="auto"/>
          <w:sz w:val="20"/>
          <w:szCs w:val="20"/>
        </w:rPr>
      </w:pPr>
      <w:r w:rsidRPr="008476BC">
        <w:rPr>
          <w:rFonts w:ascii="Cambria" w:hAnsi="Cambria" w:cs="Arial"/>
          <w:i/>
          <w:iCs/>
          <w:color w:val="auto"/>
          <w:sz w:val="20"/>
          <w:szCs w:val="20"/>
        </w:rPr>
        <w:t>________________________________________________________________________</w:t>
      </w:r>
      <w:r w:rsidR="001E72E5">
        <w:rPr>
          <w:rFonts w:ascii="Cambria" w:hAnsi="Cambria" w:cs="Arial"/>
          <w:i/>
          <w:iCs/>
          <w:color w:val="auto"/>
          <w:sz w:val="20"/>
          <w:szCs w:val="20"/>
        </w:rPr>
        <w:t>__________________________________________________</w:t>
      </w:r>
    </w:p>
    <w:p w14:paraId="413DCF22" w14:textId="77777777" w:rsidR="00EC4249" w:rsidRPr="008476BC" w:rsidRDefault="00EC4249" w:rsidP="00EC4249">
      <w:pPr>
        <w:pStyle w:val="Default"/>
        <w:rPr>
          <w:rFonts w:ascii="Cambria" w:hAnsi="Cambria" w:cs="Arial"/>
          <w:color w:val="auto"/>
          <w:sz w:val="20"/>
          <w:szCs w:val="20"/>
        </w:rPr>
      </w:pPr>
      <w:bookmarkStart w:id="0" w:name="_Hlk65220149"/>
      <w:r w:rsidRPr="008476BC">
        <w:rPr>
          <w:rFonts w:ascii="Cambria" w:hAnsi="Cambria" w:cs="Arial"/>
          <w:b/>
          <w:bCs/>
          <w:color w:val="auto"/>
          <w:sz w:val="20"/>
          <w:szCs w:val="20"/>
        </w:rPr>
        <w:t xml:space="preserve">Objednávateľ: </w:t>
      </w:r>
    </w:p>
    <w:p w14:paraId="7B401D3F" w14:textId="63E7E125" w:rsidR="00EC4249" w:rsidRPr="008476BC" w:rsidRDefault="00EC4249" w:rsidP="00EC4249">
      <w:pPr>
        <w:pStyle w:val="Default"/>
        <w:rPr>
          <w:rFonts w:ascii="Cambria" w:hAnsi="Cambria"/>
          <w:color w:val="auto"/>
          <w:sz w:val="20"/>
          <w:szCs w:val="20"/>
        </w:rPr>
      </w:pPr>
      <w:r w:rsidRPr="008476BC">
        <w:rPr>
          <w:rFonts w:ascii="Cambria" w:hAnsi="Cambria" w:cs="Arial"/>
          <w:color w:val="auto"/>
          <w:sz w:val="20"/>
          <w:szCs w:val="20"/>
        </w:rPr>
        <w:t xml:space="preserve">Obchodné meno: </w:t>
      </w:r>
      <w:r w:rsidR="00AE0F23">
        <w:rPr>
          <w:rFonts w:ascii="Cambria" w:hAnsi="Cambria" w:cs="Arial"/>
          <w:color w:val="auto"/>
          <w:sz w:val="20"/>
          <w:szCs w:val="20"/>
        </w:rPr>
        <w:tab/>
      </w:r>
      <w:r w:rsidRPr="008476BC">
        <w:rPr>
          <w:rFonts w:ascii="Cambria" w:hAnsi="Cambria" w:cs="Arial"/>
          <w:b/>
          <w:bCs/>
          <w:color w:val="auto"/>
          <w:sz w:val="20"/>
          <w:szCs w:val="20"/>
        </w:rPr>
        <w:t xml:space="preserve">Mestský bytový podnik Nové Mesto nad Váhom, s.r.o. </w:t>
      </w:r>
    </w:p>
    <w:p w14:paraId="65AEE82E" w14:textId="32D56531" w:rsidR="00EC4249" w:rsidRPr="008476BC" w:rsidRDefault="00EC4249" w:rsidP="00EC4249">
      <w:pPr>
        <w:pStyle w:val="Default"/>
        <w:rPr>
          <w:rFonts w:ascii="Cambria" w:hAnsi="Cambria"/>
          <w:color w:val="auto"/>
          <w:sz w:val="20"/>
          <w:szCs w:val="20"/>
        </w:rPr>
      </w:pPr>
      <w:r w:rsidRPr="008476BC">
        <w:rPr>
          <w:rFonts w:ascii="Cambria" w:hAnsi="Cambria" w:cs="Arial"/>
          <w:color w:val="auto"/>
          <w:sz w:val="20"/>
          <w:szCs w:val="20"/>
        </w:rPr>
        <w:t xml:space="preserve">Sídlo: </w:t>
      </w:r>
      <w:r w:rsidR="00AE0F23">
        <w:rPr>
          <w:rFonts w:ascii="Cambria" w:hAnsi="Cambria" w:cs="Arial"/>
          <w:color w:val="auto"/>
          <w:sz w:val="20"/>
          <w:szCs w:val="20"/>
        </w:rPr>
        <w:tab/>
      </w:r>
      <w:r w:rsidR="00AE0F23">
        <w:rPr>
          <w:rFonts w:ascii="Cambria" w:hAnsi="Cambria" w:cs="Arial"/>
          <w:color w:val="auto"/>
          <w:sz w:val="20"/>
          <w:szCs w:val="20"/>
        </w:rPr>
        <w:tab/>
      </w:r>
      <w:r w:rsidR="00AE0F23">
        <w:rPr>
          <w:rFonts w:ascii="Cambria" w:hAnsi="Cambria" w:cs="Arial"/>
          <w:color w:val="auto"/>
          <w:sz w:val="20"/>
          <w:szCs w:val="20"/>
        </w:rPr>
        <w:tab/>
      </w:r>
      <w:r w:rsidRPr="008476BC">
        <w:rPr>
          <w:rFonts w:ascii="Cambria" w:hAnsi="Cambria" w:cs="Arial"/>
          <w:color w:val="auto"/>
          <w:sz w:val="20"/>
          <w:szCs w:val="20"/>
        </w:rPr>
        <w:t xml:space="preserve">Vajanského 2116/16, 915 01 Nové Mesto nad Váhom </w:t>
      </w:r>
    </w:p>
    <w:p w14:paraId="020E14F1" w14:textId="40ADA173" w:rsidR="00EC4249" w:rsidRPr="008476BC" w:rsidRDefault="00EC4249" w:rsidP="00EC4249">
      <w:pPr>
        <w:pStyle w:val="Default"/>
        <w:rPr>
          <w:rFonts w:ascii="Cambria" w:hAnsi="Cambria"/>
          <w:color w:val="auto"/>
          <w:sz w:val="20"/>
          <w:szCs w:val="20"/>
        </w:rPr>
      </w:pPr>
      <w:r w:rsidRPr="008476BC">
        <w:rPr>
          <w:rFonts w:ascii="Cambria" w:hAnsi="Cambria" w:cs="Arial"/>
          <w:color w:val="auto"/>
          <w:sz w:val="20"/>
          <w:szCs w:val="20"/>
        </w:rPr>
        <w:t xml:space="preserve">Zápis v ORSR: </w:t>
      </w:r>
      <w:r w:rsidR="00AE0F23">
        <w:rPr>
          <w:rFonts w:ascii="Cambria" w:hAnsi="Cambria" w:cs="Arial"/>
          <w:color w:val="auto"/>
          <w:sz w:val="20"/>
          <w:szCs w:val="20"/>
        </w:rPr>
        <w:tab/>
      </w:r>
      <w:r w:rsidR="00AE0F23">
        <w:rPr>
          <w:rFonts w:ascii="Cambria" w:hAnsi="Cambria" w:cs="Arial"/>
          <w:color w:val="auto"/>
          <w:sz w:val="20"/>
          <w:szCs w:val="20"/>
        </w:rPr>
        <w:tab/>
      </w:r>
      <w:r w:rsidRPr="008476BC">
        <w:rPr>
          <w:rFonts w:ascii="Cambria" w:hAnsi="Cambria" w:cs="Arial"/>
          <w:color w:val="auto"/>
          <w:sz w:val="20"/>
          <w:szCs w:val="20"/>
        </w:rPr>
        <w:t xml:space="preserve">Obchodný register Okresného súdu Trenčín, oddiel: Sro, vložka č. 11779/R </w:t>
      </w:r>
    </w:p>
    <w:p w14:paraId="71460810" w14:textId="3D560551" w:rsidR="00EC4249" w:rsidRPr="008476BC" w:rsidRDefault="00EC4249" w:rsidP="00EC4249">
      <w:pPr>
        <w:pStyle w:val="Default"/>
        <w:rPr>
          <w:rFonts w:ascii="Cambria" w:hAnsi="Cambria" w:cs="Arial"/>
          <w:color w:val="auto"/>
          <w:sz w:val="20"/>
          <w:szCs w:val="20"/>
        </w:rPr>
      </w:pPr>
      <w:r w:rsidRPr="008476BC">
        <w:rPr>
          <w:rFonts w:ascii="Cambria" w:hAnsi="Cambria" w:cs="Arial"/>
          <w:color w:val="auto"/>
          <w:sz w:val="20"/>
          <w:szCs w:val="20"/>
        </w:rPr>
        <w:t xml:space="preserve">IČO: </w:t>
      </w:r>
      <w:r w:rsidR="00AE0F23">
        <w:rPr>
          <w:rFonts w:ascii="Cambria" w:hAnsi="Cambria" w:cs="Arial"/>
          <w:color w:val="auto"/>
          <w:sz w:val="20"/>
          <w:szCs w:val="20"/>
        </w:rPr>
        <w:tab/>
      </w:r>
      <w:r w:rsidR="00AE0F23">
        <w:rPr>
          <w:rFonts w:ascii="Cambria" w:hAnsi="Cambria" w:cs="Arial"/>
          <w:color w:val="auto"/>
          <w:sz w:val="20"/>
          <w:szCs w:val="20"/>
        </w:rPr>
        <w:tab/>
      </w:r>
      <w:r w:rsidR="00AE0F23">
        <w:rPr>
          <w:rFonts w:ascii="Cambria" w:hAnsi="Cambria" w:cs="Arial"/>
          <w:color w:val="auto"/>
          <w:sz w:val="20"/>
          <w:szCs w:val="20"/>
        </w:rPr>
        <w:tab/>
      </w:r>
      <w:r w:rsidRPr="008476BC">
        <w:rPr>
          <w:rFonts w:ascii="Cambria" w:hAnsi="Cambria" w:cs="Arial"/>
          <w:color w:val="auto"/>
          <w:sz w:val="20"/>
          <w:szCs w:val="20"/>
        </w:rPr>
        <w:t xml:space="preserve">36310743 </w:t>
      </w:r>
    </w:p>
    <w:p w14:paraId="26B03598" w14:textId="0DBE5D77" w:rsidR="00EC4249" w:rsidRPr="008476BC" w:rsidRDefault="00EC4249" w:rsidP="00EC4249">
      <w:pPr>
        <w:pStyle w:val="Default"/>
        <w:rPr>
          <w:rFonts w:ascii="Cambria" w:hAnsi="Cambria" w:cs="Arial"/>
          <w:color w:val="auto"/>
          <w:sz w:val="20"/>
          <w:szCs w:val="20"/>
        </w:rPr>
      </w:pPr>
      <w:r w:rsidRPr="008476BC">
        <w:rPr>
          <w:rFonts w:ascii="Cambria" w:hAnsi="Cambria" w:cs="Arial"/>
          <w:color w:val="auto"/>
          <w:sz w:val="20"/>
          <w:szCs w:val="20"/>
        </w:rPr>
        <w:t xml:space="preserve">DIČ: </w:t>
      </w:r>
      <w:r w:rsidR="00AE0F23">
        <w:rPr>
          <w:rFonts w:ascii="Cambria" w:hAnsi="Cambria" w:cs="Arial"/>
          <w:color w:val="auto"/>
          <w:sz w:val="20"/>
          <w:szCs w:val="20"/>
        </w:rPr>
        <w:tab/>
      </w:r>
      <w:r w:rsidR="00AE0F23">
        <w:rPr>
          <w:rFonts w:ascii="Cambria" w:hAnsi="Cambria" w:cs="Arial"/>
          <w:color w:val="auto"/>
          <w:sz w:val="20"/>
          <w:szCs w:val="20"/>
        </w:rPr>
        <w:tab/>
      </w:r>
      <w:r w:rsidR="00AE0F23">
        <w:rPr>
          <w:rFonts w:ascii="Cambria" w:hAnsi="Cambria" w:cs="Arial"/>
          <w:color w:val="auto"/>
          <w:sz w:val="20"/>
          <w:szCs w:val="20"/>
        </w:rPr>
        <w:tab/>
      </w:r>
      <w:r w:rsidRPr="008476BC">
        <w:rPr>
          <w:rFonts w:ascii="Cambria" w:hAnsi="Cambria" w:cs="Arial"/>
          <w:color w:val="auto"/>
          <w:sz w:val="20"/>
          <w:szCs w:val="20"/>
        </w:rPr>
        <w:t xml:space="preserve">2020182395 </w:t>
      </w:r>
    </w:p>
    <w:p w14:paraId="5104C24A" w14:textId="43EA4948" w:rsidR="00EC4249" w:rsidRPr="008476BC" w:rsidRDefault="00EC4249" w:rsidP="00EC4249">
      <w:pPr>
        <w:pStyle w:val="Default"/>
        <w:rPr>
          <w:rFonts w:ascii="Cambria" w:hAnsi="Cambria" w:cs="Arial"/>
          <w:color w:val="auto"/>
          <w:sz w:val="20"/>
          <w:szCs w:val="20"/>
        </w:rPr>
      </w:pPr>
      <w:r w:rsidRPr="008476BC">
        <w:rPr>
          <w:rFonts w:ascii="Cambria" w:hAnsi="Cambria" w:cs="Arial"/>
          <w:color w:val="auto"/>
          <w:sz w:val="20"/>
          <w:szCs w:val="20"/>
        </w:rPr>
        <w:t xml:space="preserve">IČ DPH: </w:t>
      </w:r>
      <w:r w:rsidR="00AE0F23">
        <w:rPr>
          <w:rFonts w:ascii="Cambria" w:hAnsi="Cambria" w:cs="Arial"/>
          <w:color w:val="auto"/>
          <w:sz w:val="20"/>
          <w:szCs w:val="20"/>
        </w:rPr>
        <w:tab/>
      </w:r>
      <w:r w:rsidR="00AE0F23">
        <w:rPr>
          <w:rFonts w:ascii="Cambria" w:hAnsi="Cambria" w:cs="Arial"/>
          <w:color w:val="auto"/>
          <w:sz w:val="20"/>
          <w:szCs w:val="20"/>
        </w:rPr>
        <w:tab/>
      </w:r>
      <w:r w:rsidR="00AE0F23">
        <w:rPr>
          <w:rFonts w:ascii="Cambria" w:hAnsi="Cambria" w:cs="Arial"/>
          <w:color w:val="auto"/>
          <w:sz w:val="20"/>
          <w:szCs w:val="20"/>
        </w:rPr>
        <w:tab/>
      </w:r>
      <w:r w:rsidRPr="008476BC">
        <w:rPr>
          <w:rFonts w:ascii="Cambria" w:hAnsi="Cambria" w:cs="Arial"/>
          <w:color w:val="auto"/>
          <w:sz w:val="20"/>
          <w:szCs w:val="20"/>
        </w:rPr>
        <w:t xml:space="preserve">SK2020182395 </w:t>
      </w:r>
    </w:p>
    <w:p w14:paraId="3E9E61F5" w14:textId="0E0A16F1" w:rsidR="00EC4249" w:rsidRPr="008476BC" w:rsidRDefault="00EC4249" w:rsidP="00EC4249">
      <w:pPr>
        <w:pStyle w:val="Default"/>
        <w:rPr>
          <w:rFonts w:ascii="Cambria" w:hAnsi="Cambria"/>
          <w:color w:val="auto"/>
          <w:sz w:val="20"/>
          <w:szCs w:val="20"/>
        </w:rPr>
      </w:pPr>
      <w:r w:rsidRPr="008476BC">
        <w:rPr>
          <w:rFonts w:ascii="Cambria" w:hAnsi="Cambria" w:cs="Arial"/>
          <w:color w:val="auto"/>
          <w:sz w:val="20"/>
          <w:szCs w:val="20"/>
        </w:rPr>
        <w:t xml:space="preserve">Bankové spojenie: </w:t>
      </w:r>
      <w:r w:rsidR="00AE0F23">
        <w:rPr>
          <w:rFonts w:ascii="Cambria" w:hAnsi="Cambria" w:cs="Arial"/>
          <w:color w:val="auto"/>
          <w:sz w:val="20"/>
          <w:szCs w:val="20"/>
        </w:rPr>
        <w:tab/>
      </w:r>
      <w:r w:rsidRPr="008476BC">
        <w:rPr>
          <w:rFonts w:ascii="Cambria" w:hAnsi="Cambria" w:cs="Arial"/>
          <w:color w:val="auto"/>
          <w:sz w:val="20"/>
          <w:szCs w:val="20"/>
        </w:rPr>
        <w:t xml:space="preserve">Prima banka Slovensko a.s </w:t>
      </w:r>
    </w:p>
    <w:p w14:paraId="5D20BC02" w14:textId="2FBCBFB7" w:rsidR="00EC4249" w:rsidRPr="008476BC" w:rsidRDefault="00EC4249" w:rsidP="00EC4249">
      <w:pPr>
        <w:pStyle w:val="Default"/>
        <w:rPr>
          <w:rFonts w:ascii="Cambria" w:hAnsi="Cambria" w:cs="Arial"/>
          <w:color w:val="auto"/>
          <w:sz w:val="20"/>
          <w:szCs w:val="20"/>
        </w:rPr>
      </w:pPr>
      <w:r w:rsidRPr="008476BC">
        <w:rPr>
          <w:rFonts w:ascii="Cambria" w:hAnsi="Cambria" w:cs="Arial"/>
          <w:color w:val="auto"/>
          <w:sz w:val="20"/>
          <w:szCs w:val="20"/>
        </w:rPr>
        <w:t xml:space="preserve">IBAN: </w:t>
      </w:r>
      <w:r w:rsidR="00AE0F23">
        <w:rPr>
          <w:rFonts w:ascii="Cambria" w:hAnsi="Cambria" w:cs="Arial"/>
          <w:color w:val="auto"/>
          <w:sz w:val="20"/>
          <w:szCs w:val="20"/>
        </w:rPr>
        <w:tab/>
      </w:r>
      <w:r w:rsidR="00AE0F23">
        <w:rPr>
          <w:rFonts w:ascii="Cambria" w:hAnsi="Cambria" w:cs="Arial"/>
          <w:color w:val="auto"/>
          <w:sz w:val="20"/>
          <w:szCs w:val="20"/>
        </w:rPr>
        <w:tab/>
      </w:r>
      <w:r w:rsidR="00AE0F23">
        <w:rPr>
          <w:rFonts w:ascii="Cambria" w:hAnsi="Cambria" w:cs="Arial"/>
          <w:color w:val="auto"/>
          <w:sz w:val="20"/>
          <w:szCs w:val="20"/>
        </w:rPr>
        <w:tab/>
      </w:r>
      <w:r w:rsidRPr="008476BC">
        <w:rPr>
          <w:rFonts w:ascii="Cambria" w:hAnsi="Cambria" w:cs="Arial"/>
          <w:color w:val="auto"/>
          <w:sz w:val="20"/>
          <w:szCs w:val="20"/>
        </w:rPr>
        <w:t xml:space="preserve">SK62 5600 0000 0058 2315 7001 </w:t>
      </w:r>
    </w:p>
    <w:p w14:paraId="4BD987EB" w14:textId="77139FF3" w:rsidR="00EC4249" w:rsidRPr="008476BC" w:rsidRDefault="00EC4249" w:rsidP="00EC4249">
      <w:pPr>
        <w:pStyle w:val="Default"/>
        <w:rPr>
          <w:rFonts w:ascii="Cambria" w:hAnsi="Cambria"/>
          <w:color w:val="auto"/>
          <w:sz w:val="20"/>
          <w:szCs w:val="20"/>
        </w:rPr>
      </w:pPr>
      <w:r w:rsidRPr="008476BC">
        <w:rPr>
          <w:rFonts w:ascii="Cambria" w:hAnsi="Cambria" w:cs="Arial"/>
          <w:color w:val="auto"/>
          <w:sz w:val="20"/>
          <w:szCs w:val="20"/>
        </w:rPr>
        <w:t xml:space="preserve">Kontaktná osoba: </w:t>
      </w:r>
      <w:r w:rsidR="00AE0F23">
        <w:rPr>
          <w:rFonts w:ascii="Cambria" w:hAnsi="Cambria" w:cs="Arial"/>
          <w:color w:val="auto"/>
          <w:sz w:val="20"/>
          <w:szCs w:val="20"/>
        </w:rPr>
        <w:tab/>
      </w:r>
      <w:r w:rsidRPr="008476BC">
        <w:rPr>
          <w:rFonts w:ascii="Cambria" w:hAnsi="Cambria" w:cs="Arial"/>
          <w:color w:val="auto"/>
          <w:sz w:val="20"/>
          <w:szCs w:val="20"/>
        </w:rPr>
        <w:t>Ing. Stanis</w:t>
      </w:r>
      <w:r w:rsidR="00AE0F23">
        <w:rPr>
          <w:rFonts w:ascii="Cambria" w:hAnsi="Cambria" w:cs="Arial"/>
          <w:color w:val="auto"/>
          <w:sz w:val="20"/>
          <w:szCs w:val="20"/>
        </w:rPr>
        <w:t>l</w:t>
      </w:r>
      <w:r w:rsidRPr="008476BC">
        <w:rPr>
          <w:rFonts w:ascii="Cambria" w:hAnsi="Cambria" w:cs="Arial"/>
          <w:color w:val="auto"/>
          <w:sz w:val="20"/>
          <w:szCs w:val="20"/>
        </w:rPr>
        <w:t xml:space="preserve">av Vavrek </w:t>
      </w:r>
    </w:p>
    <w:p w14:paraId="00B77091" w14:textId="1C91F265" w:rsidR="00EC4249" w:rsidRPr="008476BC" w:rsidRDefault="00EC4249" w:rsidP="00AE0F23">
      <w:pPr>
        <w:pStyle w:val="Default"/>
        <w:ind w:left="2124" w:hanging="2124"/>
        <w:rPr>
          <w:rFonts w:ascii="Cambria" w:hAnsi="Cambria"/>
          <w:color w:val="auto"/>
          <w:sz w:val="20"/>
          <w:szCs w:val="20"/>
        </w:rPr>
      </w:pPr>
      <w:r w:rsidRPr="008476BC">
        <w:rPr>
          <w:rFonts w:ascii="Cambria" w:hAnsi="Cambria" w:cs="Arial"/>
          <w:color w:val="auto"/>
          <w:sz w:val="20"/>
          <w:szCs w:val="20"/>
        </w:rPr>
        <w:t xml:space="preserve">Kontaktné miesto: </w:t>
      </w:r>
      <w:r w:rsidR="00AE0F23">
        <w:rPr>
          <w:rFonts w:ascii="Cambria" w:hAnsi="Cambria" w:cs="Arial"/>
          <w:color w:val="auto"/>
          <w:sz w:val="20"/>
          <w:szCs w:val="20"/>
        </w:rPr>
        <w:tab/>
      </w:r>
      <w:r w:rsidRPr="008476BC">
        <w:rPr>
          <w:rFonts w:ascii="Cambria" w:hAnsi="Cambria" w:cs="Arial"/>
          <w:color w:val="auto"/>
          <w:sz w:val="20"/>
          <w:szCs w:val="20"/>
        </w:rPr>
        <w:t>Mestský bytový podnik Nové Mesto nad Váhom s.r.o.</w:t>
      </w:r>
      <w:r w:rsidR="00AE0F23">
        <w:rPr>
          <w:rFonts w:ascii="Cambria" w:hAnsi="Cambria" w:cs="Arial"/>
          <w:color w:val="auto"/>
          <w:sz w:val="20"/>
          <w:szCs w:val="20"/>
        </w:rPr>
        <w:t xml:space="preserve">, </w:t>
      </w:r>
      <w:r w:rsidRPr="008476BC">
        <w:rPr>
          <w:rFonts w:ascii="Cambria" w:hAnsi="Cambria"/>
          <w:color w:val="auto"/>
          <w:sz w:val="20"/>
          <w:szCs w:val="20"/>
        </w:rPr>
        <w:t xml:space="preserve">Vajanského 2116/16, 91501 Nové Mesto nad Váhom </w:t>
      </w:r>
    </w:p>
    <w:p w14:paraId="18660A60" w14:textId="260CD034" w:rsidR="00EC4249" w:rsidRPr="008476BC" w:rsidRDefault="00EC4249" w:rsidP="00EC4249">
      <w:pPr>
        <w:pStyle w:val="Default"/>
        <w:rPr>
          <w:rFonts w:ascii="Cambria" w:hAnsi="Cambria"/>
          <w:color w:val="auto"/>
          <w:sz w:val="20"/>
          <w:szCs w:val="20"/>
        </w:rPr>
      </w:pPr>
      <w:r w:rsidRPr="008476BC">
        <w:rPr>
          <w:rFonts w:ascii="Cambria" w:hAnsi="Cambria" w:cs="Arial"/>
          <w:color w:val="auto"/>
          <w:sz w:val="20"/>
          <w:szCs w:val="20"/>
        </w:rPr>
        <w:t xml:space="preserve">Kontaktný Telefón: </w:t>
      </w:r>
      <w:r w:rsidR="00AE0F23">
        <w:rPr>
          <w:rFonts w:ascii="Cambria" w:hAnsi="Cambria" w:cs="Arial"/>
          <w:color w:val="auto"/>
          <w:sz w:val="20"/>
          <w:szCs w:val="20"/>
        </w:rPr>
        <w:tab/>
      </w:r>
      <w:r w:rsidRPr="008476BC">
        <w:rPr>
          <w:rFonts w:ascii="Cambria" w:hAnsi="Cambria" w:cs="Arial"/>
          <w:color w:val="auto"/>
          <w:sz w:val="20"/>
          <w:szCs w:val="20"/>
        </w:rPr>
        <w:t xml:space="preserve">+421 903511443, +421 327741527 </w:t>
      </w:r>
    </w:p>
    <w:p w14:paraId="1DA8B1FC" w14:textId="549C279E" w:rsidR="00EC4249" w:rsidRPr="008476BC" w:rsidRDefault="00EC4249" w:rsidP="00EC4249">
      <w:pPr>
        <w:pStyle w:val="Default"/>
        <w:rPr>
          <w:rFonts w:ascii="Cambria" w:hAnsi="Cambria"/>
          <w:color w:val="auto"/>
          <w:sz w:val="20"/>
          <w:szCs w:val="20"/>
        </w:rPr>
      </w:pPr>
      <w:r w:rsidRPr="008476BC">
        <w:rPr>
          <w:rFonts w:ascii="Cambria" w:hAnsi="Cambria" w:cs="Arial"/>
          <w:color w:val="auto"/>
          <w:sz w:val="20"/>
          <w:szCs w:val="20"/>
        </w:rPr>
        <w:t xml:space="preserve">Kontaktný E-mail: </w:t>
      </w:r>
      <w:r w:rsidR="00AE0F23">
        <w:rPr>
          <w:rFonts w:ascii="Cambria" w:hAnsi="Cambria" w:cs="Arial"/>
          <w:color w:val="auto"/>
          <w:sz w:val="20"/>
          <w:szCs w:val="20"/>
        </w:rPr>
        <w:tab/>
      </w:r>
      <w:r w:rsidRPr="008476BC">
        <w:rPr>
          <w:rFonts w:ascii="Cambria" w:hAnsi="Cambria" w:cs="Arial"/>
          <w:color w:val="auto"/>
          <w:sz w:val="20"/>
          <w:szCs w:val="20"/>
        </w:rPr>
        <w:t xml:space="preserve">riaditel@msbp-nm.sk </w:t>
      </w:r>
    </w:p>
    <w:p w14:paraId="6BC0DCDC" w14:textId="77777777" w:rsidR="00EC4249" w:rsidRPr="008476BC" w:rsidRDefault="00EC4249" w:rsidP="00EC4249">
      <w:pPr>
        <w:pStyle w:val="Default"/>
        <w:rPr>
          <w:rFonts w:ascii="Cambria" w:hAnsi="Cambria"/>
          <w:color w:val="auto"/>
          <w:sz w:val="20"/>
          <w:szCs w:val="20"/>
        </w:rPr>
      </w:pPr>
      <w:r w:rsidRPr="008476BC">
        <w:rPr>
          <w:rFonts w:ascii="Cambria" w:hAnsi="Cambria" w:cs="Arial"/>
          <w:color w:val="auto"/>
          <w:sz w:val="20"/>
          <w:szCs w:val="20"/>
        </w:rPr>
        <w:t>(ďalej len „</w:t>
      </w:r>
      <w:r w:rsidRPr="008476BC">
        <w:rPr>
          <w:rFonts w:ascii="Cambria" w:hAnsi="Cambria" w:cs="Arial"/>
          <w:b/>
          <w:bCs/>
          <w:color w:val="auto"/>
          <w:sz w:val="20"/>
          <w:szCs w:val="20"/>
        </w:rPr>
        <w:t>Objednávateľ</w:t>
      </w:r>
      <w:r w:rsidRPr="008476BC">
        <w:rPr>
          <w:rFonts w:ascii="Cambria" w:hAnsi="Cambria" w:cs="Arial"/>
          <w:color w:val="auto"/>
          <w:sz w:val="20"/>
          <w:szCs w:val="20"/>
        </w:rPr>
        <w:t xml:space="preserve">“) </w:t>
      </w:r>
    </w:p>
    <w:bookmarkEnd w:id="0"/>
    <w:p w14:paraId="601ED002" w14:textId="77777777" w:rsidR="00B3110C" w:rsidRPr="008476BC" w:rsidRDefault="00B3110C" w:rsidP="00EC4249">
      <w:pPr>
        <w:pStyle w:val="Default"/>
        <w:rPr>
          <w:rFonts w:ascii="Cambria" w:hAnsi="Cambria" w:cs="Arial"/>
          <w:color w:val="auto"/>
          <w:sz w:val="20"/>
          <w:szCs w:val="20"/>
        </w:rPr>
      </w:pPr>
    </w:p>
    <w:p w14:paraId="60E5D0FA" w14:textId="2EBB3CF8" w:rsidR="00EC4249" w:rsidRPr="008476BC" w:rsidRDefault="00EC4249" w:rsidP="00EC4249">
      <w:pPr>
        <w:pStyle w:val="Default"/>
        <w:rPr>
          <w:rFonts w:ascii="Cambria" w:hAnsi="Cambria" w:cs="Arial"/>
          <w:color w:val="auto"/>
          <w:sz w:val="20"/>
          <w:szCs w:val="20"/>
        </w:rPr>
      </w:pPr>
      <w:r w:rsidRPr="008476BC">
        <w:rPr>
          <w:rFonts w:ascii="Cambria" w:hAnsi="Cambria" w:cs="Arial"/>
          <w:color w:val="auto"/>
          <w:sz w:val="20"/>
          <w:szCs w:val="20"/>
        </w:rPr>
        <w:t xml:space="preserve">a </w:t>
      </w:r>
    </w:p>
    <w:p w14:paraId="507EE244" w14:textId="77777777" w:rsidR="00B3110C" w:rsidRPr="008476BC" w:rsidRDefault="00B3110C" w:rsidP="00EC4249">
      <w:pPr>
        <w:pStyle w:val="Default"/>
        <w:rPr>
          <w:rFonts w:ascii="Cambria" w:hAnsi="Cambria" w:cs="Arial"/>
          <w:b/>
          <w:bCs/>
          <w:color w:val="auto"/>
          <w:sz w:val="20"/>
          <w:szCs w:val="20"/>
        </w:rPr>
      </w:pPr>
    </w:p>
    <w:p w14:paraId="6B8F0260" w14:textId="16798F65" w:rsidR="00EC4249" w:rsidRPr="008476BC" w:rsidRDefault="00EC4249" w:rsidP="00EC4249">
      <w:pPr>
        <w:pStyle w:val="Default"/>
        <w:rPr>
          <w:rFonts w:ascii="Cambria" w:hAnsi="Cambria" w:cs="Arial"/>
          <w:color w:val="auto"/>
          <w:sz w:val="20"/>
          <w:szCs w:val="20"/>
        </w:rPr>
      </w:pPr>
      <w:r w:rsidRPr="008476BC">
        <w:rPr>
          <w:rFonts w:ascii="Cambria" w:hAnsi="Cambria" w:cs="Arial"/>
          <w:b/>
          <w:bCs/>
          <w:color w:val="auto"/>
          <w:sz w:val="20"/>
          <w:szCs w:val="20"/>
        </w:rPr>
        <w:t xml:space="preserve">Zhotoviteľ </w:t>
      </w:r>
    </w:p>
    <w:p w14:paraId="685B0ADE" w14:textId="48E1C897" w:rsidR="00EC4249" w:rsidRPr="00AE0F23" w:rsidRDefault="00EC4249" w:rsidP="00EC4249">
      <w:pPr>
        <w:pStyle w:val="Default"/>
        <w:rPr>
          <w:rFonts w:asciiTheme="majorHAnsi" w:hAnsiTheme="majorHAnsi" w:cs="Arial"/>
          <w:color w:val="auto"/>
          <w:sz w:val="20"/>
          <w:szCs w:val="20"/>
        </w:rPr>
      </w:pPr>
      <w:r w:rsidRPr="008476BC">
        <w:rPr>
          <w:rFonts w:ascii="Cambria" w:hAnsi="Cambria" w:cs="Arial"/>
          <w:color w:val="auto"/>
          <w:sz w:val="20"/>
          <w:szCs w:val="20"/>
        </w:rPr>
        <w:t>Obchodná spoločnosť:</w:t>
      </w:r>
      <w:r w:rsidR="00AE0F23">
        <w:rPr>
          <w:rFonts w:ascii="Cambria" w:hAnsi="Cambria" w:cs="Arial"/>
          <w:color w:val="auto"/>
          <w:sz w:val="20"/>
          <w:szCs w:val="20"/>
        </w:rPr>
        <w:tab/>
      </w:r>
      <w:r w:rsidR="00AE0F23" w:rsidRPr="00AE0F23">
        <w:rPr>
          <w:rFonts w:asciiTheme="majorHAnsi" w:hAnsiTheme="majorHAnsi" w:cstheme="minorHAnsi"/>
          <w:i/>
          <w:sz w:val="20"/>
          <w:szCs w:val="20"/>
          <w:highlight w:val="lightGray"/>
        </w:rPr>
        <w:t>[doplní uchádzač]</w:t>
      </w:r>
    </w:p>
    <w:p w14:paraId="359B6887" w14:textId="77777777" w:rsidR="00AE0F23" w:rsidRPr="00AE0F23" w:rsidRDefault="00EC4249" w:rsidP="00AE0F23">
      <w:pPr>
        <w:pStyle w:val="Default"/>
        <w:rPr>
          <w:rFonts w:asciiTheme="majorHAnsi" w:hAnsiTheme="majorHAnsi" w:cs="Arial"/>
          <w:color w:val="auto"/>
          <w:sz w:val="20"/>
          <w:szCs w:val="20"/>
        </w:rPr>
      </w:pPr>
      <w:r w:rsidRPr="008476BC">
        <w:rPr>
          <w:rFonts w:ascii="Cambria" w:hAnsi="Cambria" w:cs="Arial"/>
          <w:color w:val="auto"/>
          <w:sz w:val="20"/>
          <w:szCs w:val="20"/>
        </w:rPr>
        <w:t xml:space="preserve">Sídlo: </w:t>
      </w:r>
      <w:r w:rsidR="00AE0F23">
        <w:rPr>
          <w:rFonts w:ascii="Cambria" w:hAnsi="Cambria" w:cs="Arial"/>
          <w:color w:val="auto"/>
          <w:sz w:val="20"/>
          <w:szCs w:val="20"/>
        </w:rPr>
        <w:tab/>
      </w:r>
      <w:r w:rsidR="00AE0F23">
        <w:rPr>
          <w:rFonts w:ascii="Cambria" w:hAnsi="Cambria" w:cs="Arial"/>
          <w:color w:val="auto"/>
          <w:sz w:val="20"/>
          <w:szCs w:val="20"/>
        </w:rPr>
        <w:tab/>
      </w:r>
      <w:r w:rsidR="00AE0F23">
        <w:rPr>
          <w:rFonts w:ascii="Cambria" w:hAnsi="Cambria" w:cs="Arial"/>
          <w:color w:val="auto"/>
          <w:sz w:val="20"/>
          <w:szCs w:val="20"/>
        </w:rPr>
        <w:tab/>
      </w:r>
      <w:r w:rsidR="00AE0F23" w:rsidRPr="00AE0F23">
        <w:rPr>
          <w:rFonts w:asciiTheme="majorHAnsi" w:hAnsiTheme="majorHAnsi" w:cstheme="minorHAnsi"/>
          <w:i/>
          <w:sz w:val="20"/>
          <w:szCs w:val="20"/>
          <w:highlight w:val="lightGray"/>
        </w:rPr>
        <w:t>[doplní uchádzač]</w:t>
      </w:r>
    </w:p>
    <w:p w14:paraId="4ED97B88" w14:textId="77777777" w:rsidR="00AE0F23" w:rsidRPr="00AE0F23" w:rsidRDefault="00EC4249" w:rsidP="00AE0F23">
      <w:pPr>
        <w:pStyle w:val="Default"/>
        <w:rPr>
          <w:rFonts w:asciiTheme="majorHAnsi" w:hAnsiTheme="majorHAnsi" w:cs="Arial"/>
          <w:color w:val="auto"/>
          <w:sz w:val="20"/>
          <w:szCs w:val="20"/>
        </w:rPr>
      </w:pPr>
      <w:r w:rsidRPr="008476BC">
        <w:rPr>
          <w:rFonts w:ascii="Cambria" w:hAnsi="Cambria" w:cs="Arial"/>
          <w:color w:val="auto"/>
          <w:sz w:val="20"/>
          <w:szCs w:val="20"/>
        </w:rPr>
        <w:t xml:space="preserve">IČO: </w:t>
      </w:r>
      <w:r w:rsidR="00AE0F23">
        <w:rPr>
          <w:rFonts w:ascii="Cambria" w:hAnsi="Cambria" w:cs="Arial"/>
          <w:color w:val="auto"/>
          <w:sz w:val="20"/>
          <w:szCs w:val="20"/>
        </w:rPr>
        <w:tab/>
      </w:r>
      <w:r w:rsidR="00AE0F23">
        <w:rPr>
          <w:rFonts w:ascii="Cambria" w:hAnsi="Cambria" w:cs="Arial"/>
          <w:color w:val="auto"/>
          <w:sz w:val="20"/>
          <w:szCs w:val="20"/>
        </w:rPr>
        <w:tab/>
      </w:r>
      <w:r w:rsidR="00AE0F23">
        <w:rPr>
          <w:rFonts w:ascii="Cambria" w:hAnsi="Cambria" w:cs="Arial"/>
          <w:color w:val="auto"/>
          <w:sz w:val="20"/>
          <w:szCs w:val="20"/>
        </w:rPr>
        <w:tab/>
      </w:r>
      <w:r w:rsidR="00AE0F23" w:rsidRPr="00AE0F23">
        <w:rPr>
          <w:rFonts w:asciiTheme="majorHAnsi" w:hAnsiTheme="majorHAnsi" w:cstheme="minorHAnsi"/>
          <w:i/>
          <w:sz w:val="20"/>
          <w:szCs w:val="20"/>
          <w:highlight w:val="lightGray"/>
        </w:rPr>
        <w:t>[doplní uchádzač]</w:t>
      </w:r>
    </w:p>
    <w:p w14:paraId="051CC883" w14:textId="77777777" w:rsidR="00AE0F23" w:rsidRPr="00AE0F23" w:rsidRDefault="00EC4249" w:rsidP="00AE0F23">
      <w:pPr>
        <w:pStyle w:val="Default"/>
        <w:rPr>
          <w:rFonts w:asciiTheme="majorHAnsi" w:hAnsiTheme="majorHAnsi" w:cs="Arial"/>
          <w:color w:val="auto"/>
          <w:sz w:val="20"/>
          <w:szCs w:val="20"/>
        </w:rPr>
      </w:pPr>
      <w:r w:rsidRPr="008476BC">
        <w:rPr>
          <w:rFonts w:ascii="Cambria" w:hAnsi="Cambria" w:cs="Arial"/>
          <w:color w:val="auto"/>
          <w:sz w:val="20"/>
          <w:szCs w:val="20"/>
        </w:rPr>
        <w:t xml:space="preserve">Zapísaná v: </w:t>
      </w:r>
      <w:r w:rsidR="00AE0F23">
        <w:rPr>
          <w:rFonts w:ascii="Cambria" w:hAnsi="Cambria" w:cs="Arial"/>
          <w:color w:val="auto"/>
          <w:sz w:val="20"/>
          <w:szCs w:val="20"/>
        </w:rPr>
        <w:tab/>
      </w:r>
      <w:r w:rsidR="00AE0F23">
        <w:rPr>
          <w:rFonts w:ascii="Cambria" w:hAnsi="Cambria" w:cs="Arial"/>
          <w:color w:val="auto"/>
          <w:sz w:val="20"/>
          <w:szCs w:val="20"/>
        </w:rPr>
        <w:tab/>
      </w:r>
      <w:r w:rsidR="00AE0F23" w:rsidRPr="00AE0F23">
        <w:rPr>
          <w:rFonts w:asciiTheme="majorHAnsi" w:hAnsiTheme="majorHAnsi" w:cstheme="minorHAnsi"/>
          <w:i/>
          <w:sz w:val="20"/>
          <w:szCs w:val="20"/>
          <w:highlight w:val="lightGray"/>
        </w:rPr>
        <w:t>[doplní uchádzač]</w:t>
      </w:r>
    </w:p>
    <w:p w14:paraId="3E4DA3F0" w14:textId="77777777" w:rsidR="00AE0F23" w:rsidRPr="00AE0F23" w:rsidRDefault="00EC4249" w:rsidP="00AE0F23">
      <w:pPr>
        <w:pStyle w:val="Default"/>
        <w:rPr>
          <w:rFonts w:asciiTheme="majorHAnsi" w:hAnsiTheme="majorHAnsi" w:cs="Arial"/>
          <w:color w:val="auto"/>
          <w:sz w:val="20"/>
          <w:szCs w:val="20"/>
        </w:rPr>
      </w:pPr>
      <w:r w:rsidRPr="008476BC">
        <w:rPr>
          <w:rFonts w:ascii="Cambria" w:hAnsi="Cambria" w:cs="Arial"/>
          <w:color w:val="auto"/>
          <w:sz w:val="20"/>
          <w:szCs w:val="20"/>
        </w:rPr>
        <w:t xml:space="preserve">Zastúpená: </w:t>
      </w:r>
      <w:r w:rsidR="00AE0F23">
        <w:rPr>
          <w:rFonts w:ascii="Cambria" w:hAnsi="Cambria" w:cs="Arial"/>
          <w:color w:val="auto"/>
          <w:sz w:val="20"/>
          <w:szCs w:val="20"/>
        </w:rPr>
        <w:tab/>
      </w:r>
      <w:r w:rsidR="00AE0F23">
        <w:rPr>
          <w:rFonts w:ascii="Cambria" w:hAnsi="Cambria" w:cs="Arial"/>
          <w:color w:val="auto"/>
          <w:sz w:val="20"/>
          <w:szCs w:val="20"/>
        </w:rPr>
        <w:tab/>
      </w:r>
      <w:r w:rsidR="00AE0F23" w:rsidRPr="00AE0F23">
        <w:rPr>
          <w:rFonts w:asciiTheme="majorHAnsi" w:hAnsiTheme="majorHAnsi" w:cstheme="minorHAnsi"/>
          <w:i/>
          <w:sz w:val="20"/>
          <w:szCs w:val="20"/>
          <w:highlight w:val="lightGray"/>
        </w:rPr>
        <w:t>[doplní uchádzač]</w:t>
      </w:r>
    </w:p>
    <w:p w14:paraId="18489B4A" w14:textId="4BC6E91C" w:rsidR="00AE0F23" w:rsidRPr="00AE0F23" w:rsidRDefault="00EC4249" w:rsidP="00AE0F23">
      <w:pPr>
        <w:pStyle w:val="Default"/>
        <w:rPr>
          <w:rFonts w:asciiTheme="majorHAnsi" w:hAnsiTheme="majorHAnsi" w:cs="Arial"/>
          <w:color w:val="auto"/>
          <w:sz w:val="20"/>
          <w:szCs w:val="20"/>
        </w:rPr>
      </w:pPr>
      <w:r w:rsidRPr="008476BC">
        <w:rPr>
          <w:rFonts w:ascii="Cambria" w:hAnsi="Cambria" w:cs="Arial"/>
          <w:color w:val="auto"/>
          <w:sz w:val="20"/>
          <w:szCs w:val="20"/>
        </w:rPr>
        <w:t xml:space="preserve">Bankové spojenie: </w:t>
      </w:r>
      <w:r w:rsidR="00AE0F23">
        <w:rPr>
          <w:rFonts w:ascii="Cambria" w:hAnsi="Cambria" w:cs="Arial"/>
          <w:color w:val="auto"/>
          <w:sz w:val="20"/>
          <w:szCs w:val="20"/>
        </w:rPr>
        <w:tab/>
      </w:r>
      <w:r w:rsidR="00AE0F23" w:rsidRPr="00AE0F23">
        <w:rPr>
          <w:rFonts w:asciiTheme="majorHAnsi" w:hAnsiTheme="majorHAnsi" w:cstheme="minorHAnsi"/>
          <w:i/>
          <w:sz w:val="20"/>
          <w:szCs w:val="20"/>
          <w:highlight w:val="lightGray"/>
        </w:rPr>
        <w:t>[doplní uchádzač]</w:t>
      </w:r>
    </w:p>
    <w:p w14:paraId="133010D3" w14:textId="4F15F443" w:rsidR="00AE0F23" w:rsidRPr="00AE0F23" w:rsidRDefault="00EC4249" w:rsidP="00AE0F23">
      <w:pPr>
        <w:pStyle w:val="Default"/>
        <w:rPr>
          <w:rFonts w:asciiTheme="majorHAnsi" w:hAnsiTheme="majorHAnsi" w:cs="Arial"/>
          <w:color w:val="auto"/>
          <w:sz w:val="20"/>
          <w:szCs w:val="20"/>
        </w:rPr>
      </w:pPr>
      <w:r w:rsidRPr="008476BC">
        <w:rPr>
          <w:rFonts w:ascii="Cambria" w:hAnsi="Cambria" w:cs="Arial"/>
          <w:color w:val="auto"/>
          <w:sz w:val="20"/>
          <w:szCs w:val="20"/>
        </w:rPr>
        <w:t xml:space="preserve">Číslo účtu: </w:t>
      </w:r>
      <w:r w:rsidR="00AE0F23">
        <w:rPr>
          <w:rFonts w:ascii="Cambria" w:hAnsi="Cambria" w:cs="Arial"/>
          <w:color w:val="auto"/>
          <w:sz w:val="20"/>
          <w:szCs w:val="20"/>
        </w:rPr>
        <w:tab/>
      </w:r>
      <w:r w:rsidR="00AE0F23">
        <w:rPr>
          <w:rFonts w:ascii="Cambria" w:hAnsi="Cambria" w:cs="Arial"/>
          <w:color w:val="auto"/>
          <w:sz w:val="20"/>
          <w:szCs w:val="20"/>
        </w:rPr>
        <w:tab/>
      </w:r>
      <w:r w:rsidR="00AE0F23" w:rsidRPr="00AE0F23">
        <w:rPr>
          <w:rFonts w:asciiTheme="majorHAnsi" w:hAnsiTheme="majorHAnsi" w:cstheme="minorHAnsi"/>
          <w:i/>
          <w:sz w:val="20"/>
          <w:szCs w:val="20"/>
          <w:highlight w:val="lightGray"/>
        </w:rPr>
        <w:t>[doplní uchádzač]</w:t>
      </w:r>
    </w:p>
    <w:p w14:paraId="09B92B1D" w14:textId="77A474BB" w:rsidR="00AE0F23" w:rsidRPr="00AE0F23" w:rsidRDefault="00EC4249" w:rsidP="00AE0F23">
      <w:pPr>
        <w:pStyle w:val="Default"/>
        <w:rPr>
          <w:rFonts w:asciiTheme="majorHAnsi" w:hAnsiTheme="majorHAnsi" w:cs="Arial"/>
          <w:color w:val="auto"/>
          <w:sz w:val="20"/>
          <w:szCs w:val="20"/>
        </w:rPr>
      </w:pPr>
      <w:r w:rsidRPr="008476BC">
        <w:rPr>
          <w:rFonts w:ascii="Cambria" w:hAnsi="Cambria" w:cs="Arial"/>
          <w:color w:val="auto"/>
          <w:sz w:val="20"/>
          <w:szCs w:val="20"/>
        </w:rPr>
        <w:t xml:space="preserve">DIČ : </w:t>
      </w:r>
      <w:r w:rsidR="00AE0F23">
        <w:rPr>
          <w:rFonts w:ascii="Cambria" w:hAnsi="Cambria" w:cs="Arial"/>
          <w:color w:val="auto"/>
          <w:sz w:val="20"/>
          <w:szCs w:val="20"/>
        </w:rPr>
        <w:tab/>
      </w:r>
      <w:r w:rsidR="00AE0F23">
        <w:rPr>
          <w:rFonts w:ascii="Cambria" w:hAnsi="Cambria" w:cs="Arial"/>
          <w:color w:val="auto"/>
          <w:sz w:val="20"/>
          <w:szCs w:val="20"/>
        </w:rPr>
        <w:tab/>
      </w:r>
      <w:r w:rsidR="00AE0F23">
        <w:rPr>
          <w:rFonts w:ascii="Cambria" w:hAnsi="Cambria" w:cs="Arial"/>
          <w:color w:val="auto"/>
          <w:sz w:val="20"/>
          <w:szCs w:val="20"/>
        </w:rPr>
        <w:tab/>
      </w:r>
      <w:r w:rsidR="00AE0F23" w:rsidRPr="00AE0F23">
        <w:rPr>
          <w:rFonts w:asciiTheme="majorHAnsi" w:hAnsiTheme="majorHAnsi" w:cstheme="minorHAnsi"/>
          <w:i/>
          <w:sz w:val="20"/>
          <w:szCs w:val="20"/>
          <w:highlight w:val="lightGray"/>
        </w:rPr>
        <w:t>[doplní uchádzač]</w:t>
      </w:r>
    </w:p>
    <w:p w14:paraId="7B1F1C1F" w14:textId="6365C208" w:rsidR="00AE0F23" w:rsidRPr="00AE0F23" w:rsidRDefault="00EC4249" w:rsidP="00AE0F23">
      <w:pPr>
        <w:pStyle w:val="Default"/>
        <w:rPr>
          <w:rFonts w:asciiTheme="majorHAnsi" w:hAnsiTheme="majorHAnsi" w:cs="Arial"/>
          <w:color w:val="auto"/>
          <w:sz w:val="20"/>
          <w:szCs w:val="20"/>
        </w:rPr>
      </w:pPr>
      <w:r w:rsidRPr="008476BC">
        <w:rPr>
          <w:rFonts w:ascii="Cambria" w:hAnsi="Cambria" w:cs="Arial"/>
          <w:color w:val="auto"/>
          <w:sz w:val="20"/>
          <w:szCs w:val="20"/>
        </w:rPr>
        <w:t xml:space="preserve">IČ DPH: </w:t>
      </w:r>
      <w:r w:rsidR="00AE0F23">
        <w:rPr>
          <w:rFonts w:ascii="Cambria" w:hAnsi="Cambria" w:cs="Arial"/>
          <w:color w:val="auto"/>
          <w:sz w:val="20"/>
          <w:szCs w:val="20"/>
        </w:rPr>
        <w:tab/>
      </w:r>
      <w:r w:rsidR="00AE0F23">
        <w:rPr>
          <w:rFonts w:ascii="Cambria" w:hAnsi="Cambria" w:cs="Arial"/>
          <w:color w:val="auto"/>
          <w:sz w:val="20"/>
          <w:szCs w:val="20"/>
        </w:rPr>
        <w:tab/>
      </w:r>
      <w:r w:rsidR="00AE0F23">
        <w:rPr>
          <w:rFonts w:ascii="Cambria" w:hAnsi="Cambria" w:cs="Arial"/>
          <w:color w:val="auto"/>
          <w:sz w:val="20"/>
          <w:szCs w:val="20"/>
        </w:rPr>
        <w:tab/>
      </w:r>
      <w:r w:rsidR="00AE0F23" w:rsidRPr="00AE0F23">
        <w:rPr>
          <w:rFonts w:asciiTheme="majorHAnsi" w:hAnsiTheme="majorHAnsi" w:cstheme="minorHAnsi"/>
          <w:i/>
          <w:sz w:val="20"/>
          <w:szCs w:val="20"/>
          <w:highlight w:val="lightGray"/>
        </w:rPr>
        <w:t>[doplní uchádzač]</w:t>
      </w:r>
    </w:p>
    <w:p w14:paraId="7F37CEF8" w14:textId="02FBF362" w:rsidR="00EC4249" w:rsidRDefault="00EC4249" w:rsidP="00EC4249">
      <w:pPr>
        <w:pStyle w:val="Default"/>
        <w:rPr>
          <w:rFonts w:ascii="Cambria" w:hAnsi="Cambria" w:cs="Arial"/>
          <w:color w:val="auto"/>
          <w:sz w:val="20"/>
          <w:szCs w:val="20"/>
        </w:rPr>
      </w:pPr>
      <w:r w:rsidRPr="008476BC">
        <w:rPr>
          <w:rFonts w:ascii="Cambria" w:hAnsi="Cambria" w:cs="Arial"/>
          <w:color w:val="auto"/>
          <w:sz w:val="20"/>
          <w:szCs w:val="20"/>
        </w:rPr>
        <w:t>(ďalej len „</w:t>
      </w:r>
      <w:r w:rsidRPr="008476BC">
        <w:rPr>
          <w:rFonts w:ascii="Cambria" w:hAnsi="Cambria" w:cs="Arial"/>
          <w:b/>
          <w:bCs/>
          <w:color w:val="auto"/>
          <w:sz w:val="20"/>
          <w:szCs w:val="20"/>
        </w:rPr>
        <w:t>Zhotoviteľ</w:t>
      </w:r>
      <w:r w:rsidRPr="008476BC">
        <w:rPr>
          <w:rFonts w:ascii="Cambria" w:hAnsi="Cambria" w:cs="Arial"/>
          <w:color w:val="auto"/>
          <w:sz w:val="20"/>
          <w:szCs w:val="20"/>
        </w:rPr>
        <w:t xml:space="preserve">“) </w:t>
      </w:r>
    </w:p>
    <w:p w14:paraId="16B49FD1" w14:textId="77777777" w:rsidR="00AE0F23" w:rsidRPr="008476BC" w:rsidRDefault="00AE0F23" w:rsidP="00EC4249">
      <w:pPr>
        <w:pStyle w:val="Default"/>
        <w:rPr>
          <w:rFonts w:ascii="Cambria" w:hAnsi="Cambria"/>
          <w:color w:val="auto"/>
          <w:sz w:val="20"/>
          <w:szCs w:val="20"/>
        </w:rPr>
      </w:pPr>
    </w:p>
    <w:p w14:paraId="1B0BF5E2" w14:textId="77777777" w:rsidR="00EC4249" w:rsidRPr="008476BC" w:rsidRDefault="00EC4249" w:rsidP="00EC4249">
      <w:pPr>
        <w:pStyle w:val="Default"/>
        <w:rPr>
          <w:rFonts w:ascii="Cambria" w:hAnsi="Cambria"/>
          <w:color w:val="auto"/>
          <w:sz w:val="20"/>
          <w:szCs w:val="20"/>
        </w:rPr>
      </w:pPr>
      <w:r w:rsidRPr="008476BC">
        <w:rPr>
          <w:rFonts w:ascii="Cambria" w:hAnsi="Cambria" w:cs="Arial"/>
          <w:color w:val="auto"/>
          <w:sz w:val="20"/>
          <w:szCs w:val="20"/>
        </w:rPr>
        <w:t>Objednávateľ a Zhotoviteľ sú ďalej v tejto Zmluve nazývaní spoločne len ako „</w:t>
      </w:r>
      <w:r w:rsidRPr="008476BC">
        <w:rPr>
          <w:rFonts w:ascii="Cambria" w:hAnsi="Cambria" w:cs="Arial"/>
          <w:b/>
          <w:bCs/>
          <w:color w:val="auto"/>
          <w:sz w:val="20"/>
          <w:szCs w:val="20"/>
        </w:rPr>
        <w:t>Zmluvné strany</w:t>
      </w:r>
      <w:r w:rsidRPr="008476BC">
        <w:rPr>
          <w:rFonts w:ascii="Cambria" w:hAnsi="Cambria" w:cs="Arial"/>
          <w:color w:val="auto"/>
          <w:sz w:val="20"/>
          <w:szCs w:val="20"/>
        </w:rPr>
        <w:t>“ a jednotlivo aj ako „</w:t>
      </w:r>
      <w:r w:rsidRPr="008476BC">
        <w:rPr>
          <w:rFonts w:ascii="Cambria" w:hAnsi="Cambria" w:cs="Arial"/>
          <w:b/>
          <w:bCs/>
          <w:color w:val="auto"/>
          <w:sz w:val="20"/>
          <w:szCs w:val="20"/>
        </w:rPr>
        <w:t>Zmluvná strana</w:t>
      </w:r>
      <w:r w:rsidRPr="008476BC">
        <w:rPr>
          <w:rFonts w:ascii="Cambria" w:hAnsi="Cambria" w:cs="Arial"/>
          <w:color w:val="auto"/>
          <w:sz w:val="20"/>
          <w:szCs w:val="20"/>
        </w:rPr>
        <w:t xml:space="preserve">“ </w:t>
      </w:r>
    </w:p>
    <w:p w14:paraId="34E4A742" w14:textId="2F9DD90F" w:rsidR="00EC4249" w:rsidRPr="008476BC" w:rsidRDefault="00EC4249" w:rsidP="00BB76BD">
      <w:pPr>
        <w:pStyle w:val="Default"/>
        <w:pageBreakBefore/>
        <w:jc w:val="center"/>
        <w:rPr>
          <w:rFonts w:ascii="Cambria" w:hAnsi="Cambria" w:cs="Arial"/>
          <w:b/>
          <w:bCs/>
          <w:color w:val="auto"/>
          <w:sz w:val="20"/>
          <w:szCs w:val="20"/>
        </w:rPr>
      </w:pPr>
      <w:r w:rsidRPr="008476BC">
        <w:rPr>
          <w:rFonts w:ascii="Cambria" w:hAnsi="Cambria" w:cs="Arial"/>
          <w:b/>
          <w:bCs/>
          <w:color w:val="auto"/>
          <w:sz w:val="20"/>
          <w:szCs w:val="20"/>
        </w:rPr>
        <w:lastRenderedPageBreak/>
        <w:t>PREAMBULA</w:t>
      </w:r>
    </w:p>
    <w:p w14:paraId="5EAB6FBA" w14:textId="282FF725" w:rsidR="00E315A6" w:rsidRPr="008476BC" w:rsidRDefault="00EC4249" w:rsidP="00EC4249">
      <w:pPr>
        <w:pStyle w:val="Default"/>
        <w:jc w:val="both"/>
        <w:rPr>
          <w:rFonts w:ascii="Cambria" w:hAnsi="Cambria" w:cs="Arial"/>
          <w:color w:val="auto"/>
          <w:sz w:val="20"/>
          <w:szCs w:val="20"/>
        </w:rPr>
      </w:pPr>
      <w:r w:rsidRPr="008476BC">
        <w:rPr>
          <w:rFonts w:ascii="Cambria" w:hAnsi="Cambria" w:cs="Arial"/>
          <w:sz w:val="20"/>
          <w:szCs w:val="20"/>
        </w:rPr>
        <w:t xml:space="preserve">Vzhľadom na to že: </w:t>
      </w:r>
    </w:p>
    <w:p w14:paraId="33FBA05B" w14:textId="6F5D76D3" w:rsidR="00E315A6" w:rsidRPr="008476BC" w:rsidRDefault="00E315A6" w:rsidP="00C76B85">
      <w:pPr>
        <w:pStyle w:val="ListParagraph"/>
        <w:numPr>
          <w:ilvl w:val="0"/>
          <w:numId w:val="42"/>
        </w:numPr>
        <w:spacing w:after="120" w:line="240" w:lineRule="auto"/>
        <w:jc w:val="both"/>
        <w:rPr>
          <w:rFonts w:ascii="Cambria" w:hAnsi="Cambria" w:cs="Arial"/>
          <w:sz w:val="20"/>
          <w:szCs w:val="20"/>
        </w:rPr>
      </w:pPr>
      <w:r w:rsidRPr="008476BC">
        <w:rPr>
          <w:rFonts w:ascii="Cambria" w:hAnsi="Cambria" w:cs="Arial"/>
          <w:sz w:val="20"/>
          <w:szCs w:val="20"/>
        </w:rPr>
        <w:t>Dňa [</w:t>
      </w:r>
      <w:r w:rsidRPr="008476BC">
        <w:rPr>
          <w:rFonts w:ascii="Cambria" w:hAnsi="Cambria" w:cs="Arial"/>
          <w:sz w:val="20"/>
          <w:szCs w:val="20"/>
          <w:highlight w:val="lightGray"/>
        </w:rPr>
        <w:t xml:space="preserve">doplní </w:t>
      </w:r>
      <w:r w:rsidR="001E72E5">
        <w:rPr>
          <w:rFonts w:ascii="Cambria" w:hAnsi="Cambria" w:cs="Arial"/>
          <w:sz w:val="20"/>
          <w:szCs w:val="20"/>
          <w:highlight w:val="lightGray"/>
        </w:rPr>
        <w:t xml:space="preserve">Objednávateľ </w:t>
      </w:r>
      <w:r w:rsidRPr="008476BC">
        <w:rPr>
          <w:rFonts w:ascii="Cambria" w:hAnsi="Cambria" w:cs="Arial"/>
          <w:sz w:val="20"/>
          <w:szCs w:val="20"/>
          <w:highlight w:val="lightGray"/>
        </w:rPr>
        <w:t>v rámci postupu pred uzatvorením zmluvy</w:t>
      </w:r>
      <w:r w:rsidRPr="008476BC">
        <w:rPr>
          <w:rFonts w:ascii="Cambria" w:hAnsi="Cambria" w:cs="Arial"/>
          <w:sz w:val="20"/>
          <w:szCs w:val="20"/>
        </w:rPr>
        <w:t>] bol zo strany Objednávateľ</w:t>
      </w:r>
      <w:r w:rsidR="001E72E5">
        <w:rPr>
          <w:rFonts w:ascii="Cambria" w:hAnsi="Cambria" w:cs="Arial"/>
          <w:sz w:val="20"/>
          <w:szCs w:val="20"/>
        </w:rPr>
        <w:t>a</w:t>
      </w:r>
      <w:r w:rsidRPr="008476BC">
        <w:rPr>
          <w:rFonts w:ascii="Cambria" w:hAnsi="Cambria" w:cs="Arial"/>
          <w:sz w:val="20"/>
          <w:szCs w:val="20"/>
        </w:rPr>
        <w:t xml:space="preserve"> vystupujúceho v právnom postavení obstarávateľa podľa Zákona o verejnom obstarávaní vyhlásen</w:t>
      </w:r>
      <w:r w:rsidR="00B301FB" w:rsidRPr="008476BC">
        <w:rPr>
          <w:rFonts w:ascii="Cambria" w:hAnsi="Cambria" w:cs="Arial"/>
          <w:sz w:val="20"/>
          <w:szCs w:val="20"/>
        </w:rPr>
        <w:t>ý postup rokovacieho konania so zverejnením</w:t>
      </w:r>
      <w:r w:rsidRPr="008476BC">
        <w:rPr>
          <w:rFonts w:ascii="Cambria" w:hAnsi="Cambria" w:cs="Arial"/>
          <w:sz w:val="20"/>
          <w:szCs w:val="20"/>
        </w:rPr>
        <w:t xml:space="preserve"> na obstaranie </w:t>
      </w:r>
      <w:r w:rsidR="00B301FB" w:rsidRPr="008476BC">
        <w:rPr>
          <w:rFonts w:ascii="Cambria" w:hAnsi="Cambria" w:cs="Arial"/>
          <w:sz w:val="20"/>
          <w:szCs w:val="20"/>
        </w:rPr>
        <w:t>na</w:t>
      </w:r>
      <w:r w:rsidRPr="008476BC">
        <w:rPr>
          <w:rFonts w:ascii="Cambria" w:hAnsi="Cambria" w:cs="Arial"/>
          <w:sz w:val="20"/>
          <w:szCs w:val="20"/>
        </w:rPr>
        <w:t>dlimitnej zákazky: „</w:t>
      </w:r>
      <w:r w:rsidR="00B93994">
        <w:rPr>
          <w:rFonts w:ascii="Cambria" w:hAnsi="Cambria" w:cs="Arial"/>
          <w:sz w:val="20"/>
          <w:szCs w:val="20"/>
        </w:rPr>
        <w:t>D</w:t>
      </w:r>
      <w:r w:rsidR="00B93994" w:rsidRPr="006D40BD">
        <w:rPr>
          <w:rFonts w:ascii="Cambria" w:hAnsi="Cambria" w:cs="Arial"/>
          <w:sz w:val="20"/>
          <w:szCs w:val="20"/>
        </w:rPr>
        <w:t xml:space="preserve">odávka a inštalácia </w:t>
      </w:r>
      <w:proofErr w:type="spellStart"/>
      <w:r w:rsidR="00B93994" w:rsidRPr="006D40BD">
        <w:rPr>
          <w:rFonts w:ascii="Cambria" w:hAnsi="Cambria" w:cs="Arial"/>
          <w:sz w:val="20"/>
          <w:szCs w:val="20"/>
        </w:rPr>
        <w:t>energobloku</w:t>
      </w:r>
      <w:proofErr w:type="spellEnd"/>
      <w:r w:rsidR="00B93994" w:rsidRPr="006D40BD">
        <w:rPr>
          <w:rFonts w:ascii="Cambria" w:hAnsi="Cambria" w:cs="Arial"/>
          <w:sz w:val="20"/>
          <w:szCs w:val="20"/>
        </w:rPr>
        <w:t xml:space="preserve"> s využitím </w:t>
      </w:r>
      <w:r w:rsidR="00B93994">
        <w:rPr>
          <w:rFonts w:ascii="Cambria" w:hAnsi="Cambria" w:cs="Arial"/>
          <w:sz w:val="20"/>
          <w:szCs w:val="20"/>
        </w:rPr>
        <w:t>OZ</w:t>
      </w:r>
      <w:r w:rsidR="00B93994" w:rsidRPr="006D40BD">
        <w:rPr>
          <w:rFonts w:ascii="Cambria" w:hAnsi="Cambria" w:cs="Arial"/>
          <w:sz w:val="20"/>
          <w:szCs w:val="20"/>
        </w:rPr>
        <w:t xml:space="preserve"> ul. </w:t>
      </w:r>
      <w:proofErr w:type="spellStart"/>
      <w:r w:rsidR="00B93994">
        <w:rPr>
          <w:rFonts w:ascii="Cambria" w:hAnsi="Cambria" w:cs="Arial"/>
          <w:sz w:val="20"/>
          <w:szCs w:val="20"/>
        </w:rPr>
        <w:t>B</w:t>
      </w:r>
      <w:r w:rsidR="00B93994" w:rsidRPr="006D40BD">
        <w:rPr>
          <w:rFonts w:ascii="Cambria" w:hAnsi="Cambria" w:cs="Arial"/>
          <w:sz w:val="20"/>
          <w:szCs w:val="20"/>
        </w:rPr>
        <w:t>zinská</w:t>
      </w:r>
      <w:proofErr w:type="spellEnd"/>
      <w:r w:rsidRPr="008476BC">
        <w:rPr>
          <w:rFonts w:ascii="Cambria" w:hAnsi="Cambria" w:cs="Arial"/>
          <w:sz w:val="20"/>
          <w:szCs w:val="20"/>
        </w:rPr>
        <w:t xml:space="preserve">“ ktorej </w:t>
      </w:r>
      <w:r w:rsidR="00B301FB" w:rsidRPr="008476BC">
        <w:rPr>
          <w:rFonts w:ascii="Cambria" w:hAnsi="Cambria" w:cs="Arial"/>
          <w:sz w:val="20"/>
          <w:szCs w:val="20"/>
        </w:rPr>
        <w:t>oznámenie o vyhlásení verejného obstarávania</w:t>
      </w:r>
      <w:r w:rsidRPr="008476BC">
        <w:rPr>
          <w:rFonts w:ascii="Cambria" w:hAnsi="Cambria" w:cs="Arial"/>
          <w:sz w:val="20"/>
          <w:szCs w:val="20"/>
        </w:rPr>
        <w:t xml:space="preserve"> bol</w:t>
      </w:r>
      <w:r w:rsidR="00AD0ECB" w:rsidRPr="008476BC">
        <w:rPr>
          <w:rFonts w:ascii="Cambria" w:hAnsi="Cambria" w:cs="Arial"/>
          <w:sz w:val="20"/>
          <w:szCs w:val="20"/>
        </w:rPr>
        <w:t>o</w:t>
      </w:r>
      <w:r w:rsidRPr="008476BC">
        <w:rPr>
          <w:rFonts w:ascii="Cambria" w:hAnsi="Cambria" w:cs="Arial"/>
          <w:sz w:val="20"/>
          <w:szCs w:val="20"/>
        </w:rPr>
        <w:t xml:space="preserve"> uverejnen</w:t>
      </w:r>
      <w:r w:rsidR="00AD0ECB" w:rsidRPr="008476BC">
        <w:rPr>
          <w:rFonts w:ascii="Cambria" w:hAnsi="Cambria" w:cs="Arial"/>
          <w:sz w:val="20"/>
          <w:szCs w:val="20"/>
        </w:rPr>
        <w:t>é</w:t>
      </w:r>
      <w:r w:rsidRPr="008476BC">
        <w:rPr>
          <w:rFonts w:ascii="Cambria" w:hAnsi="Cambria" w:cs="Arial"/>
          <w:sz w:val="20"/>
          <w:szCs w:val="20"/>
        </w:rPr>
        <w:t xml:space="preserve"> dňa [</w:t>
      </w:r>
      <w:r w:rsidRPr="008476BC">
        <w:rPr>
          <w:rFonts w:ascii="Cambria" w:hAnsi="Cambria" w:cs="Arial"/>
          <w:sz w:val="20"/>
          <w:szCs w:val="20"/>
          <w:highlight w:val="lightGray"/>
        </w:rPr>
        <w:t>bude doplnené v rámci postupu pred uzatvorením zmluvy</w:t>
      </w:r>
      <w:r w:rsidRPr="008476BC">
        <w:rPr>
          <w:rFonts w:ascii="Cambria" w:hAnsi="Cambria" w:cs="Arial"/>
          <w:sz w:val="20"/>
          <w:szCs w:val="20"/>
        </w:rPr>
        <w:t>] vo Vestníku verejného obstarávania č. [bude doplnené v rámci postupu pred uzatvorením zmluvy] pod označením [</w:t>
      </w:r>
      <w:r w:rsidRPr="008476BC">
        <w:rPr>
          <w:rFonts w:ascii="Cambria" w:hAnsi="Cambria" w:cs="Arial"/>
          <w:sz w:val="20"/>
          <w:szCs w:val="20"/>
          <w:highlight w:val="lightGray"/>
        </w:rPr>
        <w:t>bude doplnené v rámci postupu pred uzatvorením zmluvy</w:t>
      </w:r>
      <w:r w:rsidRPr="008476BC">
        <w:rPr>
          <w:rFonts w:ascii="Cambria" w:hAnsi="Cambria" w:cs="Arial"/>
          <w:sz w:val="20"/>
          <w:szCs w:val="20"/>
        </w:rPr>
        <w:t xml:space="preserve">] (ďalej aj ako </w:t>
      </w:r>
      <w:r w:rsidR="00AD0ECB" w:rsidRPr="008476BC">
        <w:rPr>
          <w:rFonts w:ascii="Cambria" w:hAnsi="Cambria" w:cs="Arial"/>
          <w:sz w:val="20"/>
          <w:szCs w:val="20"/>
        </w:rPr>
        <w:t>„Rokovacie konanie</w:t>
      </w:r>
      <w:r w:rsidRPr="008476BC">
        <w:rPr>
          <w:rFonts w:ascii="Cambria" w:hAnsi="Cambria" w:cs="Arial"/>
          <w:sz w:val="20"/>
          <w:szCs w:val="20"/>
        </w:rPr>
        <w:t>“);</w:t>
      </w:r>
    </w:p>
    <w:p w14:paraId="2C8CD73C" w14:textId="77777777" w:rsidR="00AD0ECB" w:rsidRPr="008476BC" w:rsidRDefault="00AD0ECB" w:rsidP="00565E49">
      <w:pPr>
        <w:pStyle w:val="ListParagraph"/>
        <w:spacing w:after="120" w:line="240" w:lineRule="auto"/>
        <w:jc w:val="both"/>
        <w:rPr>
          <w:rFonts w:ascii="Cambria" w:hAnsi="Cambria" w:cs="Arial"/>
          <w:sz w:val="20"/>
          <w:szCs w:val="20"/>
        </w:rPr>
      </w:pPr>
    </w:p>
    <w:p w14:paraId="57438BE3" w14:textId="595E2649" w:rsidR="00E315A6" w:rsidRPr="008476BC" w:rsidRDefault="00AD0ECB" w:rsidP="00565E49">
      <w:pPr>
        <w:pStyle w:val="ListParagraph"/>
        <w:numPr>
          <w:ilvl w:val="0"/>
          <w:numId w:val="42"/>
        </w:numPr>
        <w:spacing w:after="120" w:line="240" w:lineRule="auto"/>
        <w:jc w:val="both"/>
        <w:rPr>
          <w:rFonts w:ascii="Cambria" w:hAnsi="Cambria" w:cs="Arial"/>
          <w:sz w:val="20"/>
          <w:szCs w:val="20"/>
        </w:rPr>
      </w:pPr>
      <w:r w:rsidRPr="008476BC">
        <w:rPr>
          <w:rFonts w:ascii="Cambria" w:hAnsi="Cambria" w:cs="Arial"/>
          <w:sz w:val="20"/>
          <w:szCs w:val="20"/>
        </w:rPr>
        <w:t xml:space="preserve">Končená </w:t>
      </w:r>
      <w:r w:rsidR="00E315A6" w:rsidRPr="008476BC">
        <w:rPr>
          <w:rFonts w:ascii="Cambria" w:hAnsi="Cambria" w:cs="Arial"/>
          <w:sz w:val="20"/>
          <w:szCs w:val="20"/>
        </w:rPr>
        <w:t xml:space="preserve">Ponuka Zhotoviteľa predložená do </w:t>
      </w:r>
      <w:r w:rsidR="00565E49" w:rsidRPr="008476BC">
        <w:rPr>
          <w:rFonts w:ascii="Cambria" w:hAnsi="Cambria" w:cs="Arial"/>
          <w:sz w:val="20"/>
          <w:szCs w:val="20"/>
        </w:rPr>
        <w:t>Rokovacieho konania</w:t>
      </w:r>
      <w:r w:rsidR="00E315A6" w:rsidRPr="008476BC">
        <w:rPr>
          <w:rFonts w:ascii="Cambria" w:hAnsi="Cambria" w:cs="Arial"/>
          <w:sz w:val="20"/>
          <w:szCs w:val="20"/>
        </w:rPr>
        <w:t xml:space="preserve"> bola na základe podmienok a kritérií </w:t>
      </w:r>
      <w:r w:rsidR="00565E49" w:rsidRPr="008476BC">
        <w:rPr>
          <w:rFonts w:ascii="Cambria" w:hAnsi="Cambria" w:cs="Arial"/>
          <w:sz w:val="20"/>
          <w:szCs w:val="20"/>
        </w:rPr>
        <w:t>Rokovacieho konania</w:t>
      </w:r>
      <w:r w:rsidR="00E315A6" w:rsidRPr="008476BC">
        <w:rPr>
          <w:rFonts w:ascii="Cambria" w:hAnsi="Cambria" w:cs="Arial"/>
          <w:sz w:val="20"/>
          <w:szCs w:val="20"/>
        </w:rPr>
        <w:t xml:space="preserve"> vyhodnotená ako </w:t>
      </w:r>
      <w:r w:rsidR="00E315A6" w:rsidRPr="005869B2">
        <w:rPr>
          <w:rFonts w:ascii="Cambria" w:hAnsi="Cambria" w:cs="Arial"/>
          <w:sz w:val="20"/>
          <w:szCs w:val="20"/>
        </w:rPr>
        <w:t>úspešná a Objednávateľ túto Ponuku Zhotoviteľa prijal</w:t>
      </w:r>
      <w:r w:rsidR="005869B2" w:rsidRPr="005869B2">
        <w:rPr>
          <w:rFonts w:ascii="Cambria" w:hAnsi="Cambria" w:cs="Arial"/>
          <w:sz w:val="20"/>
          <w:szCs w:val="20"/>
        </w:rPr>
        <w:t xml:space="preserve"> (táto ponuka ďalej len „Končená ponuka“);</w:t>
      </w:r>
    </w:p>
    <w:p w14:paraId="7D664F8D" w14:textId="77777777" w:rsidR="008D03B2" w:rsidRPr="008476BC" w:rsidRDefault="008D03B2" w:rsidP="00186F71">
      <w:pPr>
        <w:pStyle w:val="ListParagraph"/>
        <w:spacing w:after="120" w:line="240" w:lineRule="auto"/>
        <w:jc w:val="both"/>
        <w:rPr>
          <w:rFonts w:ascii="Cambria" w:hAnsi="Cambria" w:cs="Arial"/>
          <w:sz w:val="20"/>
          <w:szCs w:val="20"/>
        </w:rPr>
      </w:pPr>
    </w:p>
    <w:p w14:paraId="0966B7FD" w14:textId="7C110C0F" w:rsidR="008D03B2" w:rsidRPr="008476BC" w:rsidRDefault="00565E49" w:rsidP="008D03B2">
      <w:pPr>
        <w:pStyle w:val="ListParagraph"/>
        <w:numPr>
          <w:ilvl w:val="0"/>
          <w:numId w:val="42"/>
        </w:numPr>
        <w:spacing w:after="120" w:line="240" w:lineRule="auto"/>
        <w:jc w:val="both"/>
        <w:rPr>
          <w:rFonts w:ascii="Cambria" w:hAnsi="Cambria" w:cs="Arial"/>
          <w:sz w:val="20"/>
          <w:szCs w:val="20"/>
        </w:rPr>
      </w:pPr>
      <w:r w:rsidRPr="008476BC">
        <w:rPr>
          <w:rFonts w:ascii="Cambria" w:hAnsi="Cambria" w:cs="Arial"/>
          <w:sz w:val="20"/>
          <w:szCs w:val="20"/>
        </w:rPr>
        <w:t xml:space="preserve">Cieľom Obstarávateľa ako Objednávateľa je maximalizovať efektívnosť využitia energie pri výrobe tepla v systém centralizovaného zásobovania teplom v lokalite ulíc </w:t>
      </w:r>
      <w:proofErr w:type="spellStart"/>
      <w:r w:rsidRPr="008476BC">
        <w:rPr>
          <w:rFonts w:ascii="Cambria" w:hAnsi="Cambria" w:cs="Arial"/>
          <w:sz w:val="20"/>
          <w:szCs w:val="20"/>
        </w:rPr>
        <w:t>Bzinská</w:t>
      </w:r>
      <w:proofErr w:type="spellEnd"/>
      <w:r w:rsidRPr="008476BC">
        <w:rPr>
          <w:rFonts w:ascii="Cambria" w:hAnsi="Cambria" w:cs="Arial"/>
          <w:sz w:val="20"/>
          <w:szCs w:val="20"/>
        </w:rPr>
        <w:t xml:space="preserve"> a SNP v Novom Meste nad Váhom</w:t>
      </w:r>
      <w:r w:rsidR="008D03B2" w:rsidRPr="008476BC">
        <w:rPr>
          <w:rFonts w:ascii="Cambria" w:hAnsi="Cambria" w:cs="Arial"/>
          <w:sz w:val="20"/>
          <w:szCs w:val="20"/>
        </w:rPr>
        <w:t>.</w:t>
      </w:r>
      <w:r w:rsidRPr="008476BC">
        <w:rPr>
          <w:rFonts w:ascii="Cambria" w:hAnsi="Cambria" w:cs="Arial"/>
          <w:sz w:val="20"/>
          <w:szCs w:val="20"/>
        </w:rPr>
        <w:t xml:space="preserve"> </w:t>
      </w:r>
      <w:r w:rsidR="008D03B2" w:rsidRPr="008476BC">
        <w:rPr>
          <w:rFonts w:ascii="Cambria" w:hAnsi="Cambria" w:cs="Arial"/>
          <w:sz w:val="20"/>
          <w:szCs w:val="20"/>
        </w:rPr>
        <w:t xml:space="preserve">Výsledkom </w:t>
      </w:r>
      <w:r w:rsidR="008476BC" w:rsidRPr="008476BC">
        <w:rPr>
          <w:rFonts w:ascii="Cambria" w:hAnsi="Cambria" w:cs="Arial"/>
          <w:sz w:val="20"/>
          <w:szCs w:val="20"/>
        </w:rPr>
        <w:t>R</w:t>
      </w:r>
      <w:r w:rsidR="008D03B2" w:rsidRPr="008476BC">
        <w:rPr>
          <w:rFonts w:ascii="Cambria" w:hAnsi="Cambria" w:cs="Arial"/>
          <w:sz w:val="20"/>
          <w:szCs w:val="20"/>
        </w:rPr>
        <w:t xml:space="preserve">okovacieho konania je okrem tejto Zmluvy o dielo aj </w:t>
      </w:r>
      <w:r w:rsidR="00BA77F1" w:rsidRPr="008476BC">
        <w:rPr>
          <w:rFonts w:ascii="Cambria" w:hAnsi="Cambria" w:cs="Arial"/>
          <w:sz w:val="20"/>
          <w:szCs w:val="20"/>
        </w:rPr>
        <w:t>s</w:t>
      </w:r>
      <w:r w:rsidR="008D03B2" w:rsidRPr="008476BC">
        <w:rPr>
          <w:rFonts w:ascii="Cambria" w:hAnsi="Cambria" w:cs="Arial"/>
          <w:sz w:val="20"/>
          <w:szCs w:val="20"/>
        </w:rPr>
        <w:t xml:space="preserve">ervisná zmluva, </w:t>
      </w:r>
      <w:r w:rsidR="008476BC" w:rsidRPr="008476BC">
        <w:rPr>
          <w:rFonts w:ascii="Cambria" w:hAnsi="Cambria" w:cs="Arial"/>
          <w:sz w:val="20"/>
          <w:szCs w:val="20"/>
        </w:rPr>
        <w:t>ktorej predmetom je vykonávanie servisu a údržby diela, podľa požiadaviek a pokynov zariadení dodaných na základe tejto Zmluvy</w:t>
      </w:r>
    </w:p>
    <w:p w14:paraId="5775EA2C" w14:textId="5329095A" w:rsidR="00EC4249" w:rsidRPr="008476BC" w:rsidRDefault="00EC4249" w:rsidP="007D1197">
      <w:pPr>
        <w:pStyle w:val="Default"/>
        <w:jc w:val="both"/>
        <w:rPr>
          <w:rFonts w:ascii="Cambria" w:hAnsi="Cambria"/>
          <w:color w:val="auto"/>
          <w:sz w:val="20"/>
          <w:szCs w:val="20"/>
        </w:rPr>
      </w:pPr>
      <w:r w:rsidRPr="008476BC">
        <w:rPr>
          <w:rFonts w:ascii="Cambria" w:hAnsi="Cambria" w:cs="Arial"/>
          <w:color w:val="auto"/>
          <w:sz w:val="20"/>
          <w:szCs w:val="20"/>
        </w:rPr>
        <w:t xml:space="preserve">sa Zmluvné strany dohodli upraviť si svoje vzájomné práva a povinnosti pri realizácii projektu a uzatvoriť túto zmluvu v nasledovnom znení: </w:t>
      </w:r>
    </w:p>
    <w:p w14:paraId="32CD2CBC" w14:textId="77777777" w:rsidR="00055974" w:rsidRPr="008476BC" w:rsidRDefault="00055974" w:rsidP="00C76B85">
      <w:pPr>
        <w:pStyle w:val="Default"/>
        <w:rPr>
          <w:rFonts w:ascii="Cambria" w:hAnsi="Cambria" w:cs="Arial"/>
          <w:b/>
          <w:bCs/>
          <w:color w:val="auto"/>
          <w:sz w:val="20"/>
          <w:szCs w:val="20"/>
        </w:rPr>
      </w:pPr>
    </w:p>
    <w:p w14:paraId="2433AD7F" w14:textId="63D9BA4E" w:rsidR="00EC4249" w:rsidRPr="008476BC" w:rsidRDefault="00EC4249" w:rsidP="00186F71">
      <w:pPr>
        <w:pStyle w:val="Default"/>
        <w:jc w:val="center"/>
        <w:rPr>
          <w:rFonts w:ascii="Cambria" w:hAnsi="Cambria" w:cs="Arial"/>
          <w:color w:val="auto"/>
          <w:sz w:val="20"/>
          <w:szCs w:val="20"/>
        </w:rPr>
      </w:pPr>
      <w:r w:rsidRPr="008476BC">
        <w:rPr>
          <w:rFonts w:ascii="Cambria" w:hAnsi="Cambria" w:cs="Arial"/>
          <w:b/>
          <w:bCs/>
          <w:color w:val="auto"/>
          <w:sz w:val="20"/>
          <w:szCs w:val="20"/>
        </w:rPr>
        <w:t>Článok I</w:t>
      </w:r>
    </w:p>
    <w:p w14:paraId="6D93B43B" w14:textId="7C2EF6D3" w:rsidR="00EC4249" w:rsidRPr="00EE1D5A" w:rsidRDefault="00EC4249" w:rsidP="00186F71">
      <w:pPr>
        <w:pStyle w:val="Default"/>
        <w:jc w:val="center"/>
        <w:rPr>
          <w:rFonts w:ascii="Cambria" w:hAnsi="Cambria"/>
          <w:color w:val="auto"/>
          <w:sz w:val="20"/>
          <w:szCs w:val="20"/>
        </w:rPr>
      </w:pPr>
      <w:r w:rsidRPr="00EE1D5A">
        <w:rPr>
          <w:rFonts w:ascii="Cambria" w:hAnsi="Cambria" w:cs="Arial"/>
          <w:b/>
          <w:bCs/>
          <w:color w:val="auto"/>
          <w:sz w:val="20"/>
          <w:szCs w:val="20"/>
        </w:rPr>
        <w:t>ÚČEL A PREDMET ZMLUVY</w:t>
      </w:r>
    </w:p>
    <w:p w14:paraId="4CF165ED" w14:textId="39FE9D48" w:rsidR="00F066CE" w:rsidRPr="00EE1D5A" w:rsidRDefault="00EC4249" w:rsidP="00BB76BD">
      <w:pPr>
        <w:pStyle w:val="Default"/>
        <w:numPr>
          <w:ilvl w:val="0"/>
          <w:numId w:val="43"/>
        </w:numPr>
        <w:ind w:left="426" w:hanging="426"/>
        <w:jc w:val="both"/>
        <w:rPr>
          <w:rFonts w:ascii="Cambria" w:hAnsi="Cambria"/>
          <w:color w:val="auto"/>
          <w:sz w:val="20"/>
          <w:szCs w:val="20"/>
        </w:rPr>
      </w:pPr>
      <w:r w:rsidRPr="00EE1D5A">
        <w:rPr>
          <w:rFonts w:ascii="Cambria" w:hAnsi="Cambria" w:cs="Arial"/>
          <w:color w:val="auto"/>
          <w:sz w:val="20"/>
          <w:szCs w:val="20"/>
        </w:rPr>
        <w:t>Účelom tejto zmluvy je stanovenie základných práv a povinností zmluvných strán pre zhotovenie diela</w:t>
      </w:r>
      <w:r w:rsidR="008A4B93" w:rsidRPr="00EE1D5A">
        <w:rPr>
          <w:rFonts w:ascii="Cambria" w:hAnsi="Cambria" w:cs="Arial"/>
          <w:color w:val="auto"/>
          <w:sz w:val="20"/>
          <w:szCs w:val="20"/>
        </w:rPr>
        <w:t xml:space="preserve"> </w:t>
      </w:r>
      <w:r w:rsidR="006D40BD" w:rsidRPr="00EE1D5A">
        <w:rPr>
          <w:rFonts w:ascii="Cambria" w:hAnsi="Cambria" w:cs="Arial"/>
          <w:color w:val="auto"/>
          <w:sz w:val="20"/>
          <w:szCs w:val="20"/>
        </w:rPr>
        <w:t xml:space="preserve">v rámci </w:t>
      </w:r>
      <w:r w:rsidR="00B93994" w:rsidRPr="00EE1D5A">
        <w:rPr>
          <w:rFonts w:ascii="Cambria" w:hAnsi="Cambria" w:cs="Arial"/>
          <w:color w:val="auto"/>
          <w:sz w:val="20"/>
          <w:szCs w:val="20"/>
        </w:rPr>
        <w:t>zákazky „</w:t>
      </w:r>
      <w:r w:rsidR="006D40BD" w:rsidRPr="00EE1D5A">
        <w:rPr>
          <w:rFonts w:ascii="Cambria" w:hAnsi="Cambria" w:cs="Arial"/>
          <w:color w:val="auto"/>
          <w:sz w:val="20"/>
          <w:szCs w:val="20"/>
        </w:rPr>
        <w:t xml:space="preserve">Dodávka a inštalácia </w:t>
      </w:r>
      <w:proofErr w:type="spellStart"/>
      <w:r w:rsidR="006D40BD" w:rsidRPr="00EE1D5A">
        <w:rPr>
          <w:rFonts w:ascii="Cambria" w:hAnsi="Cambria" w:cs="Arial"/>
          <w:color w:val="auto"/>
          <w:sz w:val="20"/>
          <w:szCs w:val="20"/>
        </w:rPr>
        <w:t>energobloku</w:t>
      </w:r>
      <w:proofErr w:type="spellEnd"/>
      <w:r w:rsidR="006D40BD" w:rsidRPr="00EE1D5A">
        <w:rPr>
          <w:rFonts w:ascii="Cambria" w:hAnsi="Cambria" w:cs="Arial"/>
          <w:color w:val="auto"/>
          <w:sz w:val="20"/>
          <w:szCs w:val="20"/>
        </w:rPr>
        <w:t xml:space="preserve"> s využitím OZ ul. </w:t>
      </w:r>
      <w:proofErr w:type="spellStart"/>
      <w:r w:rsidR="006D40BD" w:rsidRPr="00EE1D5A">
        <w:rPr>
          <w:rFonts w:ascii="Cambria" w:hAnsi="Cambria" w:cs="Arial"/>
          <w:color w:val="auto"/>
          <w:sz w:val="20"/>
          <w:szCs w:val="20"/>
        </w:rPr>
        <w:t>Bzinská</w:t>
      </w:r>
      <w:proofErr w:type="spellEnd"/>
      <w:r w:rsidR="00B93994" w:rsidRPr="00EE1D5A">
        <w:rPr>
          <w:rFonts w:ascii="Cambria" w:hAnsi="Cambria" w:cs="Arial"/>
          <w:color w:val="auto"/>
          <w:sz w:val="20"/>
          <w:szCs w:val="20"/>
        </w:rPr>
        <w:t>“</w:t>
      </w:r>
      <w:r w:rsidR="006D40BD" w:rsidRPr="00EE1D5A">
        <w:rPr>
          <w:rFonts w:ascii="Cambria" w:hAnsi="Cambria" w:cs="Arial"/>
          <w:color w:val="auto"/>
          <w:sz w:val="20"/>
          <w:szCs w:val="20"/>
        </w:rPr>
        <w:t>, časť modernizácia</w:t>
      </w:r>
      <w:r w:rsidR="00F066CE" w:rsidRPr="00EE1D5A">
        <w:rPr>
          <w:rFonts w:ascii="Cambria" w:hAnsi="Cambria" w:cs="Arial"/>
          <w:color w:val="auto"/>
          <w:sz w:val="20"/>
          <w:szCs w:val="20"/>
        </w:rPr>
        <w:t xml:space="preserve">. </w:t>
      </w:r>
    </w:p>
    <w:p w14:paraId="01A67F51" w14:textId="77777777" w:rsidR="008476BC" w:rsidRPr="00EE1D5A" w:rsidRDefault="008476BC" w:rsidP="008476BC">
      <w:pPr>
        <w:pStyle w:val="Default"/>
        <w:ind w:left="426"/>
        <w:jc w:val="both"/>
        <w:rPr>
          <w:rFonts w:ascii="Cambria" w:hAnsi="Cambria" w:cs="Arial"/>
          <w:color w:val="auto"/>
          <w:sz w:val="20"/>
          <w:szCs w:val="20"/>
        </w:rPr>
      </w:pPr>
    </w:p>
    <w:p w14:paraId="1251BD76" w14:textId="7DD1B7EC" w:rsidR="008C4823" w:rsidRPr="008062DA" w:rsidRDefault="00EC4249" w:rsidP="00F009DE">
      <w:pPr>
        <w:pStyle w:val="Default"/>
        <w:numPr>
          <w:ilvl w:val="0"/>
          <w:numId w:val="43"/>
        </w:numPr>
        <w:ind w:left="426" w:hanging="426"/>
        <w:jc w:val="both"/>
        <w:rPr>
          <w:rFonts w:ascii="Cambria" w:hAnsi="Cambria" w:cs="Arial"/>
          <w:color w:val="auto"/>
          <w:sz w:val="20"/>
          <w:szCs w:val="20"/>
        </w:rPr>
      </w:pPr>
      <w:r w:rsidRPr="00EE1D5A">
        <w:rPr>
          <w:rFonts w:ascii="Cambria" w:hAnsi="Cambria" w:cs="Arial"/>
          <w:color w:val="auto"/>
          <w:sz w:val="20"/>
          <w:szCs w:val="20"/>
        </w:rPr>
        <w:t xml:space="preserve">Zhotoviteľ sa touto Zmluvou zaväzuje vykonať pre Objednávateľa </w:t>
      </w:r>
      <w:r w:rsidR="00A43276" w:rsidRPr="00EE1D5A">
        <w:rPr>
          <w:rFonts w:ascii="Cambria" w:hAnsi="Cambria" w:cs="Arial"/>
          <w:color w:val="auto"/>
          <w:sz w:val="20"/>
          <w:szCs w:val="20"/>
        </w:rPr>
        <w:t>d</w:t>
      </w:r>
      <w:r w:rsidRPr="00EE1D5A">
        <w:rPr>
          <w:rFonts w:ascii="Cambria" w:hAnsi="Cambria" w:cs="Arial"/>
          <w:color w:val="auto"/>
          <w:sz w:val="20"/>
          <w:szCs w:val="20"/>
        </w:rPr>
        <w:t>ielo</w:t>
      </w:r>
      <w:r w:rsidR="0064643B" w:rsidRPr="00EE1D5A">
        <w:rPr>
          <w:rFonts w:ascii="Cambria" w:hAnsi="Cambria" w:cs="Arial"/>
          <w:color w:val="auto"/>
          <w:sz w:val="20"/>
          <w:szCs w:val="20"/>
        </w:rPr>
        <w:t xml:space="preserve"> tak</w:t>
      </w:r>
      <w:r w:rsidR="001E72E5" w:rsidRPr="00EE1D5A">
        <w:rPr>
          <w:rFonts w:ascii="Cambria" w:hAnsi="Cambria" w:cs="Arial"/>
          <w:color w:val="auto"/>
          <w:sz w:val="20"/>
          <w:szCs w:val="20"/>
        </w:rPr>
        <w:t>,</w:t>
      </w:r>
      <w:r w:rsidR="0064643B" w:rsidRPr="00EE1D5A">
        <w:rPr>
          <w:rFonts w:ascii="Cambria" w:hAnsi="Cambria" w:cs="Arial"/>
          <w:color w:val="auto"/>
          <w:sz w:val="20"/>
          <w:szCs w:val="20"/>
        </w:rPr>
        <w:t xml:space="preserve"> ako je vymedzené </w:t>
      </w:r>
      <w:r w:rsidR="001E72E5" w:rsidRPr="00EE1D5A">
        <w:rPr>
          <w:rFonts w:ascii="Cambria" w:hAnsi="Cambria" w:cs="Arial"/>
          <w:color w:val="auto"/>
          <w:sz w:val="20"/>
          <w:szCs w:val="20"/>
        </w:rPr>
        <w:t xml:space="preserve">v </w:t>
      </w:r>
      <w:r w:rsidRPr="00EE1D5A">
        <w:rPr>
          <w:rFonts w:ascii="Cambria" w:hAnsi="Cambria" w:cs="Arial"/>
          <w:color w:val="auto"/>
          <w:sz w:val="20"/>
          <w:szCs w:val="20"/>
        </w:rPr>
        <w:t>Príloh</w:t>
      </w:r>
      <w:r w:rsidR="008476BC" w:rsidRPr="00EE1D5A">
        <w:rPr>
          <w:rFonts w:ascii="Cambria" w:hAnsi="Cambria" w:cs="Arial"/>
          <w:color w:val="auto"/>
          <w:sz w:val="20"/>
          <w:szCs w:val="20"/>
        </w:rPr>
        <w:t>e</w:t>
      </w:r>
      <w:r w:rsidRPr="00EE1D5A">
        <w:rPr>
          <w:rFonts w:ascii="Cambria" w:hAnsi="Cambria" w:cs="Arial"/>
          <w:color w:val="auto"/>
          <w:sz w:val="20"/>
          <w:szCs w:val="20"/>
        </w:rPr>
        <w:t xml:space="preserve"> č. 1 </w:t>
      </w:r>
      <w:r w:rsidR="008062DA" w:rsidRPr="00EE1D5A">
        <w:rPr>
          <w:rFonts w:ascii="Cambria" w:hAnsi="Cambria" w:cs="Arial"/>
          <w:color w:val="auto"/>
          <w:sz w:val="20"/>
          <w:szCs w:val="20"/>
        </w:rPr>
        <w:t>tejto Zmluvy -</w:t>
      </w:r>
      <w:r w:rsidRPr="00EE1D5A">
        <w:rPr>
          <w:rFonts w:ascii="Cambria" w:hAnsi="Cambria" w:cs="Arial"/>
          <w:color w:val="auto"/>
          <w:sz w:val="20"/>
          <w:szCs w:val="20"/>
        </w:rPr>
        <w:t xml:space="preserve"> Špecifikácia </w:t>
      </w:r>
      <w:r w:rsidR="008062DA" w:rsidRPr="00EE1D5A">
        <w:rPr>
          <w:rFonts w:ascii="Cambria" w:hAnsi="Cambria" w:cs="Arial"/>
          <w:color w:val="auto"/>
          <w:sz w:val="20"/>
          <w:szCs w:val="20"/>
        </w:rPr>
        <w:t>predmetu plnenia</w:t>
      </w:r>
      <w:r w:rsidRPr="00EE1D5A">
        <w:rPr>
          <w:rFonts w:ascii="Cambria" w:hAnsi="Cambria" w:cs="Arial"/>
          <w:color w:val="auto"/>
          <w:sz w:val="20"/>
          <w:szCs w:val="20"/>
        </w:rPr>
        <w:t>,</w:t>
      </w:r>
      <w:r w:rsidR="008C4823" w:rsidRPr="00EE1D5A">
        <w:rPr>
          <w:rFonts w:ascii="Cambria" w:hAnsi="Cambria" w:cs="Arial"/>
          <w:color w:val="auto"/>
          <w:sz w:val="20"/>
          <w:szCs w:val="20"/>
        </w:rPr>
        <w:t xml:space="preserve"> ktorú tvorí konečná ponuka Zhotoviteľa</w:t>
      </w:r>
      <w:r w:rsidR="00DA4270" w:rsidRPr="00EE1D5A">
        <w:rPr>
          <w:rFonts w:ascii="Cambria" w:hAnsi="Cambria" w:cs="Arial"/>
          <w:color w:val="auto"/>
          <w:sz w:val="20"/>
          <w:szCs w:val="20"/>
        </w:rPr>
        <w:t xml:space="preserve"> (</w:t>
      </w:r>
      <w:r w:rsidR="00017334" w:rsidRPr="00EE1D5A">
        <w:rPr>
          <w:rFonts w:ascii="Cambria" w:hAnsi="Cambria" w:cs="Arial"/>
          <w:color w:val="auto"/>
          <w:sz w:val="20"/>
          <w:szCs w:val="20"/>
        </w:rPr>
        <w:t xml:space="preserve">t.j. najmä </w:t>
      </w:r>
      <w:r w:rsidR="008062DA" w:rsidRPr="00EE1D5A">
        <w:rPr>
          <w:rFonts w:ascii="Cambria" w:hAnsi="Cambria" w:cs="Arial"/>
          <w:color w:val="auto"/>
          <w:sz w:val="20"/>
          <w:szCs w:val="20"/>
        </w:rPr>
        <w:t xml:space="preserve">opis ponúkaného plnenia,  </w:t>
      </w:r>
      <w:r w:rsidR="00DA4270" w:rsidRPr="00EE1D5A">
        <w:rPr>
          <w:rFonts w:ascii="Cambria" w:hAnsi="Cambria" w:cs="Arial"/>
          <w:color w:val="auto"/>
          <w:sz w:val="20"/>
          <w:szCs w:val="20"/>
        </w:rPr>
        <w:t>ocenený výkaz výmer</w:t>
      </w:r>
      <w:r w:rsidR="008062DA" w:rsidRPr="00EE1D5A">
        <w:rPr>
          <w:rFonts w:ascii="Cambria" w:hAnsi="Cambria" w:cs="Arial"/>
          <w:color w:val="auto"/>
          <w:sz w:val="20"/>
          <w:szCs w:val="20"/>
        </w:rPr>
        <w:t>,</w:t>
      </w:r>
      <w:r w:rsidR="00DA4270" w:rsidRPr="00EE1D5A">
        <w:rPr>
          <w:rFonts w:ascii="Cambria" w:hAnsi="Cambria" w:cs="Arial"/>
          <w:color w:val="auto"/>
          <w:sz w:val="20"/>
          <w:szCs w:val="20"/>
        </w:rPr>
        <w:t xml:space="preserve"> Návrh na plnenie kritérií</w:t>
      </w:r>
      <w:r w:rsidR="008062DA" w:rsidRPr="00EE1D5A">
        <w:rPr>
          <w:rFonts w:ascii="Cambria" w:hAnsi="Cambria" w:cs="Arial"/>
          <w:color w:val="auto"/>
          <w:sz w:val="20"/>
          <w:szCs w:val="20"/>
        </w:rPr>
        <w:t>)</w:t>
      </w:r>
      <w:r w:rsidR="008C4823" w:rsidRPr="00EE1D5A">
        <w:rPr>
          <w:rFonts w:ascii="Cambria" w:hAnsi="Cambria" w:cs="Arial"/>
          <w:color w:val="auto"/>
          <w:sz w:val="20"/>
          <w:szCs w:val="20"/>
        </w:rPr>
        <w:t xml:space="preserve"> </w:t>
      </w:r>
      <w:r w:rsidR="008062DA" w:rsidRPr="00EE1D5A">
        <w:rPr>
          <w:rFonts w:ascii="Cambria" w:hAnsi="Cambria" w:cs="Arial"/>
          <w:color w:val="auto"/>
          <w:sz w:val="20"/>
          <w:szCs w:val="20"/>
        </w:rPr>
        <w:t xml:space="preserve">a Projektová dokumentácia tvoriaca prílohu súťažných podkladov </w:t>
      </w:r>
      <w:r w:rsidR="008C4823" w:rsidRPr="00EE1D5A">
        <w:rPr>
          <w:rFonts w:ascii="Cambria" w:hAnsi="Cambria" w:cs="Arial"/>
          <w:color w:val="auto"/>
          <w:sz w:val="20"/>
          <w:szCs w:val="20"/>
        </w:rPr>
        <w:t xml:space="preserve">do Rokovacieho konania </w:t>
      </w:r>
      <w:r w:rsidRPr="00EE1D5A">
        <w:rPr>
          <w:rFonts w:ascii="Cambria" w:hAnsi="Cambria" w:cs="Arial"/>
          <w:color w:val="auto"/>
          <w:sz w:val="20"/>
          <w:szCs w:val="20"/>
        </w:rPr>
        <w:t xml:space="preserve">(ďalej </w:t>
      </w:r>
      <w:r w:rsidR="00A43276" w:rsidRPr="00EE1D5A">
        <w:rPr>
          <w:rFonts w:ascii="Cambria" w:hAnsi="Cambria" w:cs="Arial"/>
          <w:color w:val="auto"/>
          <w:sz w:val="20"/>
          <w:szCs w:val="20"/>
        </w:rPr>
        <w:t xml:space="preserve">spolu </w:t>
      </w:r>
      <w:r w:rsidRPr="00EE1D5A">
        <w:rPr>
          <w:rFonts w:ascii="Cambria" w:hAnsi="Cambria" w:cs="Arial"/>
          <w:color w:val="auto"/>
          <w:sz w:val="20"/>
          <w:szCs w:val="20"/>
        </w:rPr>
        <w:t>len</w:t>
      </w:r>
      <w:r w:rsidRPr="008062DA">
        <w:rPr>
          <w:rFonts w:ascii="Cambria" w:hAnsi="Cambria" w:cs="Arial"/>
          <w:color w:val="auto"/>
          <w:sz w:val="20"/>
          <w:szCs w:val="20"/>
        </w:rPr>
        <w:t xml:space="preserve"> „</w:t>
      </w:r>
      <w:r w:rsidR="00A43276" w:rsidRPr="008062DA">
        <w:rPr>
          <w:rFonts w:ascii="Cambria" w:hAnsi="Cambria" w:cs="Arial"/>
          <w:color w:val="auto"/>
          <w:sz w:val="20"/>
          <w:szCs w:val="20"/>
        </w:rPr>
        <w:t>D</w:t>
      </w:r>
      <w:r w:rsidRPr="008062DA">
        <w:rPr>
          <w:rFonts w:ascii="Cambria" w:hAnsi="Cambria" w:cs="Arial"/>
          <w:color w:val="auto"/>
          <w:sz w:val="20"/>
          <w:szCs w:val="20"/>
        </w:rPr>
        <w:t>iel</w:t>
      </w:r>
      <w:r w:rsidR="00A43276" w:rsidRPr="008062DA">
        <w:rPr>
          <w:rFonts w:ascii="Cambria" w:hAnsi="Cambria" w:cs="Arial"/>
          <w:color w:val="auto"/>
          <w:sz w:val="20"/>
          <w:szCs w:val="20"/>
        </w:rPr>
        <w:t>o</w:t>
      </w:r>
      <w:r w:rsidRPr="008062DA">
        <w:rPr>
          <w:rFonts w:ascii="Cambria" w:hAnsi="Cambria" w:cs="Arial"/>
          <w:color w:val="auto"/>
          <w:sz w:val="20"/>
          <w:szCs w:val="20"/>
        </w:rPr>
        <w:t xml:space="preserve">“). </w:t>
      </w:r>
    </w:p>
    <w:p w14:paraId="1B5925E3" w14:textId="77777777" w:rsidR="008476BC" w:rsidRDefault="008476BC" w:rsidP="008476BC">
      <w:pPr>
        <w:pStyle w:val="Default"/>
        <w:ind w:left="426"/>
        <w:jc w:val="both"/>
        <w:rPr>
          <w:rFonts w:ascii="Cambria" w:hAnsi="Cambria" w:cs="Arial"/>
          <w:color w:val="auto"/>
          <w:sz w:val="20"/>
          <w:szCs w:val="20"/>
        </w:rPr>
      </w:pPr>
    </w:p>
    <w:p w14:paraId="16C613E8" w14:textId="6B6EF926" w:rsidR="006004B0" w:rsidRPr="008476BC" w:rsidRDefault="00EC4249" w:rsidP="00C0068C">
      <w:pPr>
        <w:pStyle w:val="Default"/>
        <w:numPr>
          <w:ilvl w:val="0"/>
          <w:numId w:val="43"/>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Zhotoviteľ sa zaväzuje vykonať a Objednávateľovi odovzdať kompletné funkčné Dielo zodpovedajúce </w:t>
      </w:r>
      <w:r w:rsidR="006004B0" w:rsidRPr="008476BC">
        <w:rPr>
          <w:rFonts w:ascii="Cambria" w:hAnsi="Cambria" w:cs="Arial"/>
          <w:color w:val="auto"/>
          <w:sz w:val="20"/>
          <w:szCs w:val="20"/>
        </w:rPr>
        <w:t>všetkým</w:t>
      </w:r>
      <w:r w:rsidRPr="008476BC">
        <w:rPr>
          <w:rFonts w:ascii="Cambria" w:hAnsi="Cambria" w:cs="Arial"/>
          <w:color w:val="auto"/>
          <w:sz w:val="20"/>
          <w:szCs w:val="20"/>
        </w:rPr>
        <w:t xml:space="preserve"> podmienkam dohodnutým v</w:t>
      </w:r>
      <w:r w:rsidR="006004B0" w:rsidRPr="008476BC">
        <w:rPr>
          <w:rFonts w:ascii="Cambria" w:hAnsi="Cambria" w:cs="Arial"/>
          <w:color w:val="auto"/>
          <w:sz w:val="20"/>
          <w:szCs w:val="20"/>
        </w:rPr>
        <w:t xml:space="preserve"> tejto </w:t>
      </w:r>
      <w:r w:rsidRPr="008476BC">
        <w:rPr>
          <w:rFonts w:ascii="Cambria" w:hAnsi="Cambria" w:cs="Arial"/>
          <w:color w:val="auto"/>
          <w:sz w:val="20"/>
          <w:szCs w:val="20"/>
        </w:rPr>
        <w:t xml:space="preserve">Zmluve. </w:t>
      </w:r>
    </w:p>
    <w:p w14:paraId="7C8A9605" w14:textId="77777777" w:rsidR="008476BC" w:rsidRDefault="008476BC" w:rsidP="008476BC">
      <w:pPr>
        <w:pStyle w:val="Default"/>
        <w:ind w:left="426"/>
        <w:jc w:val="both"/>
        <w:rPr>
          <w:rFonts w:ascii="Cambria" w:hAnsi="Cambria" w:cs="Arial"/>
          <w:color w:val="auto"/>
          <w:sz w:val="20"/>
          <w:szCs w:val="20"/>
        </w:rPr>
      </w:pPr>
    </w:p>
    <w:p w14:paraId="33F781FF" w14:textId="149295F5" w:rsidR="00EC4249" w:rsidRPr="008476BC" w:rsidRDefault="007037F1" w:rsidP="00BB76BD">
      <w:pPr>
        <w:pStyle w:val="Default"/>
        <w:numPr>
          <w:ilvl w:val="0"/>
          <w:numId w:val="43"/>
        </w:numPr>
        <w:ind w:left="426" w:hanging="426"/>
        <w:jc w:val="both"/>
        <w:rPr>
          <w:rFonts w:ascii="Cambria" w:hAnsi="Cambria" w:cs="Arial"/>
          <w:color w:val="auto"/>
          <w:sz w:val="20"/>
          <w:szCs w:val="20"/>
        </w:rPr>
      </w:pPr>
      <w:r w:rsidRPr="008476BC">
        <w:rPr>
          <w:rFonts w:ascii="Cambria" w:hAnsi="Cambria" w:cs="Arial"/>
          <w:color w:val="auto"/>
          <w:sz w:val="20"/>
          <w:szCs w:val="20"/>
        </w:rPr>
        <w:t>Za účelom vylúčenia pochybností, predmetom tejto Zmluvy nie je zabezpečenie vydania územného rozhodnutia, stavebného povolenia, kolaudačného rozhodnutia alebo akéhokoľvek iného rozhodnutia orgánu verejnej správy</w:t>
      </w:r>
      <w:r w:rsidR="00EB1B8F" w:rsidRPr="008476BC">
        <w:rPr>
          <w:rFonts w:ascii="Cambria" w:hAnsi="Cambria" w:cs="Arial"/>
          <w:color w:val="auto"/>
          <w:sz w:val="20"/>
          <w:szCs w:val="20"/>
        </w:rPr>
        <w:t xml:space="preserve"> v súvislosti s</w:t>
      </w:r>
      <w:r w:rsidR="008062DA">
        <w:rPr>
          <w:rFonts w:ascii="Cambria" w:hAnsi="Cambria" w:cs="Arial"/>
          <w:color w:val="auto"/>
          <w:sz w:val="20"/>
          <w:szCs w:val="20"/>
        </w:rPr>
        <w:t> </w:t>
      </w:r>
      <w:r w:rsidR="00EB1B8F" w:rsidRPr="008476BC">
        <w:rPr>
          <w:rFonts w:ascii="Cambria" w:hAnsi="Cambria" w:cs="Arial"/>
          <w:color w:val="auto"/>
          <w:sz w:val="20"/>
          <w:szCs w:val="20"/>
        </w:rPr>
        <w:t>Dielom</w:t>
      </w:r>
      <w:r w:rsidRPr="008476BC">
        <w:rPr>
          <w:rFonts w:ascii="Cambria" w:hAnsi="Cambria" w:cs="Arial"/>
          <w:color w:val="auto"/>
          <w:sz w:val="20"/>
          <w:szCs w:val="20"/>
        </w:rPr>
        <w:t>.</w:t>
      </w:r>
    </w:p>
    <w:p w14:paraId="7A9074CA" w14:textId="77777777" w:rsidR="008476BC" w:rsidRPr="008476BC" w:rsidRDefault="008476BC" w:rsidP="008476BC">
      <w:pPr>
        <w:pStyle w:val="Default"/>
        <w:ind w:left="426"/>
        <w:jc w:val="both"/>
        <w:rPr>
          <w:rFonts w:ascii="Cambria" w:hAnsi="Cambria"/>
          <w:color w:val="auto"/>
          <w:sz w:val="20"/>
          <w:szCs w:val="20"/>
        </w:rPr>
      </w:pPr>
    </w:p>
    <w:p w14:paraId="56909A40" w14:textId="6BAA2D15" w:rsidR="002F23B1" w:rsidRPr="008476BC" w:rsidRDefault="00EC4249" w:rsidP="007E083F">
      <w:pPr>
        <w:pStyle w:val="Default"/>
        <w:numPr>
          <w:ilvl w:val="0"/>
          <w:numId w:val="43"/>
        </w:numPr>
        <w:ind w:left="426" w:hanging="426"/>
        <w:jc w:val="both"/>
        <w:rPr>
          <w:rFonts w:ascii="Cambria" w:hAnsi="Cambria"/>
          <w:color w:val="auto"/>
          <w:sz w:val="20"/>
          <w:szCs w:val="20"/>
        </w:rPr>
      </w:pPr>
      <w:r w:rsidRPr="008476BC">
        <w:rPr>
          <w:rFonts w:ascii="Cambria" w:hAnsi="Cambria" w:cs="Arial"/>
          <w:color w:val="auto"/>
          <w:sz w:val="20"/>
          <w:szCs w:val="20"/>
        </w:rPr>
        <w:t xml:space="preserve">Objednávateľ sa zaväzuje riadne vykonané Dielo v súlade s podmienkami tejto Zmluvy prevziať a zaplatiť za riadne vykonané a odovzdané Dielo cenu podľa článku VI Zmluvy a poskytnúť Zhotoviteľovi všetku súčinnosť nevyhnutne potrebnú na plnenie povinností Zhotoviteľa podľa Zmluvy. </w:t>
      </w:r>
    </w:p>
    <w:p w14:paraId="0DD000A1" w14:textId="77777777" w:rsidR="008476BC" w:rsidRDefault="008476BC" w:rsidP="00BB76BD">
      <w:pPr>
        <w:pStyle w:val="Default"/>
        <w:widowControl w:val="0"/>
        <w:jc w:val="center"/>
        <w:rPr>
          <w:rFonts w:ascii="Cambria" w:hAnsi="Cambria" w:cs="Arial"/>
          <w:b/>
          <w:bCs/>
          <w:color w:val="auto"/>
          <w:sz w:val="20"/>
          <w:szCs w:val="20"/>
        </w:rPr>
      </w:pPr>
    </w:p>
    <w:p w14:paraId="0F8D5157" w14:textId="6071EE4E" w:rsidR="00EC4249" w:rsidRPr="008476BC" w:rsidRDefault="00EC4249" w:rsidP="00BB76BD">
      <w:pPr>
        <w:pStyle w:val="Default"/>
        <w:widowControl w:val="0"/>
        <w:jc w:val="center"/>
        <w:rPr>
          <w:rFonts w:ascii="Cambria" w:hAnsi="Cambria" w:cs="Arial"/>
          <w:b/>
          <w:bCs/>
          <w:color w:val="auto"/>
          <w:sz w:val="20"/>
          <w:szCs w:val="20"/>
        </w:rPr>
      </w:pPr>
      <w:r w:rsidRPr="008476BC">
        <w:rPr>
          <w:rFonts w:ascii="Cambria" w:hAnsi="Cambria" w:cs="Arial"/>
          <w:b/>
          <w:bCs/>
          <w:color w:val="auto"/>
          <w:sz w:val="20"/>
          <w:szCs w:val="20"/>
        </w:rPr>
        <w:t xml:space="preserve">Článok II </w:t>
      </w:r>
    </w:p>
    <w:p w14:paraId="3B761F98" w14:textId="77777777" w:rsidR="00EC4249" w:rsidRPr="008476BC" w:rsidRDefault="00EC4249" w:rsidP="00BB76BD">
      <w:pPr>
        <w:pStyle w:val="Default"/>
        <w:widowControl w:val="0"/>
        <w:jc w:val="center"/>
        <w:rPr>
          <w:rFonts w:ascii="Cambria" w:hAnsi="Cambria" w:cs="Arial"/>
          <w:b/>
          <w:bCs/>
          <w:color w:val="auto"/>
          <w:sz w:val="20"/>
          <w:szCs w:val="20"/>
        </w:rPr>
      </w:pPr>
      <w:r w:rsidRPr="008476BC">
        <w:rPr>
          <w:rFonts w:ascii="Cambria" w:hAnsi="Cambria" w:cs="Arial"/>
          <w:b/>
          <w:bCs/>
          <w:color w:val="auto"/>
          <w:sz w:val="20"/>
          <w:szCs w:val="20"/>
        </w:rPr>
        <w:t xml:space="preserve">MIESTO VYKONANIA DIELA </w:t>
      </w:r>
    </w:p>
    <w:p w14:paraId="3DA6CB68" w14:textId="210033E7" w:rsidR="00EC4249" w:rsidRPr="008476BC" w:rsidRDefault="00EC4249" w:rsidP="00BB76BD">
      <w:pPr>
        <w:pStyle w:val="Default"/>
        <w:numPr>
          <w:ilvl w:val="0"/>
          <w:numId w:val="44"/>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Miestom vykonania Diela </w:t>
      </w:r>
      <w:r w:rsidR="00A238E6">
        <w:rPr>
          <w:rFonts w:ascii="Cambria" w:hAnsi="Cambria" w:cs="Arial"/>
          <w:color w:val="auto"/>
          <w:sz w:val="20"/>
          <w:szCs w:val="20"/>
        </w:rPr>
        <w:t xml:space="preserve">je </w:t>
      </w:r>
      <w:r w:rsidR="00A238E6" w:rsidRPr="00A238E6">
        <w:rPr>
          <w:rFonts w:ascii="Cambria" w:hAnsi="Cambria" w:cs="Arial"/>
          <w:color w:val="auto"/>
          <w:sz w:val="20"/>
          <w:szCs w:val="20"/>
        </w:rPr>
        <w:t xml:space="preserve">NOVÉ MESTO NAD VÁHOM, ul. BZINSKÁ KASÁRNE, </w:t>
      </w:r>
      <w:proofErr w:type="spellStart"/>
      <w:r w:rsidR="00A238E6" w:rsidRPr="00A238E6">
        <w:rPr>
          <w:rFonts w:ascii="Cambria" w:hAnsi="Cambria" w:cs="Arial"/>
          <w:color w:val="auto"/>
          <w:sz w:val="20"/>
          <w:szCs w:val="20"/>
        </w:rPr>
        <w:t>parc</w:t>
      </w:r>
      <w:proofErr w:type="spellEnd"/>
      <w:r w:rsidR="00A238E6" w:rsidRPr="00A238E6">
        <w:rPr>
          <w:rFonts w:ascii="Cambria" w:hAnsi="Cambria" w:cs="Arial"/>
          <w:color w:val="auto"/>
          <w:sz w:val="20"/>
          <w:szCs w:val="20"/>
        </w:rPr>
        <w:t>. č. 3301/10, 32, 36, 37</w:t>
      </w:r>
      <w:r w:rsidR="00A238E6" w:rsidRPr="008476BC">
        <w:rPr>
          <w:rFonts w:ascii="Cambria" w:hAnsi="Cambria" w:cs="Arial"/>
          <w:color w:val="auto"/>
          <w:sz w:val="20"/>
          <w:szCs w:val="20"/>
        </w:rPr>
        <w:t xml:space="preserve"> </w:t>
      </w:r>
      <w:r w:rsidRPr="008476BC">
        <w:rPr>
          <w:rFonts w:ascii="Cambria" w:hAnsi="Cambria" w:cs="Arial"/>
          <w:color w:val="auto"/>
          <w:sz w:val="20"/>
          <w:szCs w:val="20"/>
        </w:rPr>
        <w:t xml:space="preserve">(ďalej len „Miesto vykonania Diela“). </w:t>
      </w:r>
    </w:p>
    <w:p w14:paraId="4FFDD5B5" w14:textId="77777777" w:rsidR="008476BC" w:rsidRDefault="008476BC" w:rsidP="008476BC">
      <w:pPr>
        <w:pStyle w:val="Default"/>
        <w:ind w:left="426"/>
        <w:jc w:val="both"/>
        <w:rPr>
          <w:rFonts w:ascii="Cambria" w:hAnsi="Cambria" w:cs="Arial"/>
          <w:color w:val="auto"/>
          <w:sz w:val="20"/>
          <w:szCs w:val="20"/>
        </w:rPr>
      </w:pPr>
    </w:p>
    <w:p w14:paraId="42D62FAB" w14:textId="12DD5475" w:rsidR="00EC4249" w:rsidRPr="008476BC" w:rsidRDefault="00EC4249" w:rsidP="00BB76BD">
      <w:pPr>
        <w:pStyle w:val="Default"/>
        <w:numPr>
          <w:ilvl w:val="0"/>
          <w:numId w:val="44"/>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Miesto vykonania Diela bude Zhotoviteľovi sprístupnené najneskôr ku dňu nástupu na vykonanie Diela, o čom poverení zástupcovia Zmluvných strán vyhotovia a podpíšu písomný protokol Odovzdanie staveniska. </w:t>
      </w:r>
      <w:r w:rsidR="002F23B1" w:rsidRPr="008476BC">
        <w:rPr>
          <w:rFonts w:ascii="Cambria" w:hAnsi="Cambria" w:cs="Arial"/>
          <w:color w:val="auto"/>
          <w:sz w:val="20"/>
          <w:szCs w:val="20"/>
        </w:rPr>
        <w:t>Stavenisko bude Zhotoviteľovi odovzdané najneskôr do 15 dní odo dňa nadobudnutia účinnosti tejto Zmluvy.</w:t>
      </w:r>
    </w:p>
    <w:p w14:paraId="09D58C3E" w14:textId="77777777" w:rsidR="008476BC" w:rsidRDefault="008476BC" w:rsidP="008476BC">
      <w:pPr>
        <w:pStyle w:val="Default"/>
        <w:ind w:left="426"/>
        <w:jc w:val="both"/>
        <w:rPr>
          <w:rFonts w:ascii="Cambria" w:hAnsi="Cambria" w:cs="Arial"/>
          <w:color w:val="auto"/>
          <w:sz w:val="20"/>
          <w:szCs w:val="20"/>
        </w:rPr>
      </w:pPr>
    </w:p>
    <w:p w14:paraId="2DEF99A0" w14:textId="57FC6C5A" w:rsidR="00EE0886" w:rsidRPr="008476BC" w:rsidRDefault="00EE0886" w:rsidP="00BB76BD">
      <w:pPr>
        <w:pStyle w:val="Default"/>
        <w:numPr>
          <w:ilvl w:val="0"/>
          <w:numId w:val="44"/>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Objednávateľ zabezpečí, aby Zhotoviteľ mohol </w:t>
      </w:r>
      <w:r w:rsidR="007F0C9E" w:rsidRPr="008476BC">
        <w:rPr>
          <w:rFonts w:ascii="Cambria" w:hAnsi="Cambria" w:cs="Arial"/>
          <w:color w:val="auto"/>
          <w:sz w:val="20"/>
          <w:szCs w:val="20"/>
        </w:rPr>
        <w:t xml:space="preserve">nerušene </w:t>
      </w:r>
      <w:r w:rsidRPr="008476BC">
        <w:rPr>
          <w:rFonts w:ascii="Cambria" w:hAnsi="Cambria" w:cs="Arial"/>
          <w:color w:val="auto"/>
          <w:sz w:val="20"/>
          <w:szCs w:val="20"/>
        </w:rPr>
        <w:t>vykonávať Dielo na mieste vykonania Diela. V prípade, že miesto vykonania Diela alebo iné pozemky alebo stavby, na ktoré, cez ktoré alebo do ktorých je potrebný vstup, vjazd, prechod alebo prejazd alebo ktoré je potrebné inak užívať za účelom vykonávania Diela, nie sú vo vlastníctve Objednávateľa, Objednávateľ na svoje náklady a zodpovednosť umožní ich užívanie Zhotoviteľom.</w:t>
      </w:r>
    </w:p>
    <w:p w14:paraId="5BE5552E" w14:textId="77777777" w:rsidR="00EC4249" w:rsidRPr="008476BC" w:rsidRDefault="00EC4249" w:rsidP="00EC4249">
      <w:pPr>
        <w:pStyle w:val="Default"/>
        <w:jc w:val="both"/>
        <w:rPr>
          <w:rFonts w:ascii="Cambria" w:hAnsi="Cambria"/>
          <w:color w:val="auto"/>
          <w:sz w:val="20"/>
          <w:szCs w:val="20"/>
        </w:rPr>
      </w:pPr>
    </w:p>
    <w:p w14:paraId="0801BF8C" w14:textId="77777777" w:rsidR="00EC4249" w:rsidRPr="008476BC" w:rsidRDefault="00EC4249" w:rsidP="00BB76BD">
      <w:pPr>
        <w:pStyle w:val="Default"/>
        <w:widowControl w:val="0"/>
        <w:jc w:val="center"/>
        <w:rPr>
          <w:rFonts w:ascii="Cambria" w:hAnsi="Cambria" w:cs="Arial"/>
          <w:b/>
          <w:bCs/>
          <w:color w:val="auto"/>
          <w:sz w:val="20"/>
          <w:szCs w:val="20"/>
        </w:rPr>
      </w:pPr>
      <w:r w:rsidRPr="008476BC">
        <w:rPr>
          <w:rFonts w:ascii="Cambria" w:hAnsi="Cambria" w:cs="Arial"/>
          <w:b/>
          <w:bCs/>
          <w:color w:val="auto"/>
          <w:sz w:val="20"/>
          <w:szCs w:val="20"/>
        </w:rPr>
        <w:t xml:space="preserve">Článok III </w:t>
      </w:r>
    </w:p>
    <w:p w14:paraId="461E1EAC" w14:textId="77777777" w:rsidR="00EC4249" w:rsidRPr="008476BC" w:rsidRDefault="00EC4249" w:rsidP="00BB76BD">
      <w:pPr>
        <w:pStyle w:val="Default"/>
        <w:widowControl w:val="0"/>
        <w:jc w:val="center"/>
        <w:rPr>
          <w:rFonts w:ascii="Cambria" w:hAnsi="Cambria" w:cs="Arial"/>
          <w:b/>
          <w:bCs/>
          <w:color w:val="auto"/>
          <w:sz w:val="20"/>
          <w:szCs w:val="20"/>
        </w:rPr>
      </w:pPr>
      <w:r w:rsidRPr="008476BC">
        <w:rPr>
          <w:rFonts w:ascii="Cambria" w:hAnsi="Cambria" w:cs="Arial"/>
          <w:b/>
          <w:bCs/>
          <w:color w:val="auto"/>
          <w:sz w:val="20"/>
          <w:szCs w:val="20"/>
        </w:rPr>
        <w:t xml:space="preserve">ČAS VYKONANIA DIELA </w:t>
      </w:r>
    </w:p>
    <w:p w14:paraId="0C8B8AE6" w14:textId="5242DC58" w:rsidR="00EC4249" w:rsidRPr="008476BC" w:rsidRDefault="00EC4249" w:rsidP="00BB76BD">
      <w:pPr>
        <w:pStyle w:val="Default"/>
        <w:numPr>
          <w:ilvl w:val="0"/>
          <w:numId w:val="45"/>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Zhotoviteľ sa zaväzuje Dielo vykonať a odovzdať </w:t>
      </w:r>
      <w:r w:rsidR="008062DA">
        <w:rPr>
          <w:rFonts w:ascii="Cambria" w:hAnsi="Cambria" w:cs="Arial"/>
          <w:color w:val="auto"/>
          <w:sz w:val="20"/>
          <w:szCs w:val="20"/>
        </w:rPr>
        <w:t xml:space="preserve">v lehote </w:t>
      </w:r>
      <w:r w:rsidR="00A238E6">
        <w:rPr>
          <w:rFonts w:ascii="Cambria" w:hAnsi="Cambria" w:cs="Arial"/>
          <w:color w:val="auto"/>
          <w:sz w:val="20"/>
          <w:szCs w:val="20"/>
        </w:rPr>
        <w:t>12</w:t>
      </w:r>
      <w:r w:rsidR="008062DA">
        <w:rPr>
          <w:rFonts w:ascii="Cambria" w:hAnsi="Cambria" w:cs="Arial"/>
          <w:color w:val="auto"/>
          <w:sz w:val="20"/>
          <w:szCs w:val="20"/>
        </w:rPr>
        <w:t xml:space="preserve"> mesiacov odo dňa </w:t>
      </w:r>
      <w:r w:rsidR="00A238E6">
        <w:rPr>
          <w:rFonts w:ascii="Cambria" w:hAnsi="Cambria" w:cs="Arial"/>
          <w:color w:val="auto"/>
          <w:sz w:val="20"/>
          <w:szCs w:val="20"/>
        </w:rPr>
        <w:t>prevzatia staveniska</w:t>
      </w:r>
      <w:r w:rsidRPr="00A238E6">
        <w:rPr>
          <w:rFonts w:ascii="Cambria" w:hAnsi="Cambria" w:cs="Arial"/>
          <w:color w:val="auto"/>
          <w:sz w:val="20"/>
          <w:szCs w:val="20"/>
        </w:rPr>
        <w:t>.</w:t>
      </w:r>
      <w:r w:rsidRPr="008476BC">
        <w:rPr>
          <w:rFonts w:ascii="Cambria" w:hAnsi="Cambria" w:cs="Arial"/>
          <w:color w:val="auto"/>
          <w:sz w:val="20"/>
          <w:szCs w:val="20"/>
        </w:rPr>
        <w:t xml:space="preserve"> Ďalšie termíny vykonania Diela sú upravené v Harmonograme, ktorý </w:t>
      </w:r>
      <w:r w:rsidR="008062DA">
        <w:rPr>
          <w:rFonts w:ascii="Cambria" w:hAnsi="Cambria" w:cs="Arial"/>
          <w:color w:val="auto"/>
          <w:sz w:val="20"/>
          <w:szCs w:val="20"/>
        </w:rPr>
        <w:t>Zhotoviteľ predlož</w:t>
      </w:r>
      <w:r w:rsidR="00B6212B">
        <w:rPr>
          <w:rFonts w:ascii="Cambria" w:hAnsi="Cambria" w:cs="Arial"/>
          <w:color w:val="auto"/>
          <w:sz w:val="20"/>
          <w:szCs w:val="20"/>
        </w:rPr>
        <w:t>il</w:t>
      </w:r>
      <w:r w:rsidR="008062DA">
        <w:rPr>
          <w:rFonts w:ascii="Cambria" w:hAnsi="Cambria" w:cs="Arial"/>
          <w:color w:val="auto"/>
          <w:sz w:val="20"/>
          <w:szCs w:val="20"/>
        </w:rPr>
        <w:t xml:space="preserve"> Objednávateľovi </w:t>
      </w:r>
      <w:r w:rsidR="00B6212B">
        <w:rPr>
          <w:rFonts w:ascii="Cambria" w:hAnsi="Cambria" w:cs="Arial"/>
          <w:color w:val="auto"/>
          <w:sz w:val="20"/>
          <w:szCs w:val="20"/>
        </w:rPr>
        <w:t>pri podpise</w:t>
      </w:r>
      <w:r w:rsidR="008062DA">
        <w:rPr>
          <w:rFonts w:ascii="Cambria" w:hAnsi="Cambria" w:cs="Arial"/>
          <w:color w:val="auto"/>
          <w:sz w:val="20"/>
          <w:szCs w:val="20"/>
        </w:rPr>
        <w:t xml:space="preserve"> tejto Zmluvy</w:t>
      </w:r>
      <w:r w:rsidRPr="008476BC">
        <w:rPr>
          <w:rFonts w:ascii="Cambria" w:hAnsi="Cambria" w:cs="Arial"/>
          <w:color w:val="auto"/>
          <w:sz w:val="20"/>
          <w:szCs w:val="20"/>
        </w:rPr>
        <w:t xml:space="preserve"> (ďalej len „Harmonogram“)</w:t>
      </w:r>
      <w:r w:rsidR="00A238E6">
        <w:rPr>
          <w:rFonts w:ascii="Cambria" w:hAnsi="Cambria" w:cs="Arial"/>
          <w:color w:val="auto"/>
          <w:sz w:val="20"/>
          <w:szCs w:val="20"/>
        </w:rPr>
        <w:t>,</w:t>
      </w:r>
      <w:r w:rsidR="00767F3B">
        <w:rPr>
          <w:rFonts w:ascii="Cambria" w:hAnsi="Cambria" w:cs="Arial"/>
          <w:color w:val="auto"/>
          <w:sz w:val="20"/>
          <w:szCs w:val="20"/>
        </w:rPr>
        <w:t xml:space="preserve"> </w:t>
      </w:r>
      <w:r w:rsidR="00A238E6">
        <w:rPr>
          <w:rFonts w:ascii="Cambria" w:hAnsi="Cambria" w:cs="Arial"/>
          <w:color w:val="auto"/>
          <w:sz w:val="20"/>
          <w:szCs w:val="20"/>
        </w:rPr>
        <w:t>a  ktorý tvorí prílohu č. 3 tejto Zmluvy</w:t>
      </w:r>
      <w:r w:rsidRPr="008476BC">
        <w:rPr>
          <w:rFonts w:ascii="Cambria" w:hAnsi="Cambria" w:cs="Arial"/>
          <w:color w:val="auto"/>
          <w:sz w:val="20"/>
          <w:szCs w:val="20"/>
        </w:rPr>
        <w:t xml:space="preserve">. </w:t>
      </w:r>
    </w:p>
    <w:p w14:paraId="567F648C" w14:textId="77777777" w:rsidR="008476BC" w:rsidRDefault="008476BC" w:rsidP="008476BC">
      <w:pPr>
        <w:pStyle w:val="Default"/>
        <w:ind w:left="426"/>
        <w:jc w:val="both"/>
        <w:rPr>
          <w:rFonts w:ascii="Cambria" w:hAnsi="Cambria" w:cs="Arial"/>
          <w:color w:val="auto"/>
          <w:sz w:val="20"/>
          <w:szCs w:val="20"/>
        </w:rPr>
      </w:pPr>
    </w:p>
    <w:p w14:paraId="605C47EF" w14:textId="6A0BF50E" w:rsidR="00EC4249" w:rsidRPr="008476BC" w:rsidRDefault="00EC4249" w:rsidP="00BB76BD">
      <w:pPr>
        <w:pStyle w:val="Default"/>
        <w:numPr>
          <w:ilvl w:val="0"/>
          <w:numId w:val="45"/>
        </w:numPr>
        <w:ind w:left="426" w:hanging="426"/>
        <w:jc w:val="both"/>
        <w:rPr>
          <w:rFonts w:ascii="Cambria" w:hAnsi="Cambria" w:cs="Arial"/>
          <w:color w:val="auto"/>
          <w:sz w:val="20"/>
          <w:szCs w:val="20"/>
        </w:rPr>
      </w:pPr>
      <w:r w:rsidRPr="008476BC">
        <w:rPr>
          <w:rFonts w:ascii="Cambria" w:hAnsi="Cambria" w:cs="Arial"/>
          <w:color w:val="auto"/>
          <w:sz w:val="20"/>
          <w:szCs w:val="20"/>
        </w:rPr>
        <w:t>Presný deň nástupu na vykonanie Diela Zhotoviteľ oznámi Objednávateľovi minimálne tri (3)</w:t>
      </w:r>
      <w:r w:rsidR="00767F3B">
        <w:rPr>
          <w:rFonts w:ascii="Cambria" w:hAnsi="Cambria" w:cs="Arial"/>
          <w:color w:val="auto"/>
          <w:sz w:val="20"/>
          <w:szCs w:val="20"/>
        </w:rPr>
        <w:t xml:space="preserve"> </w:t>
      </w:r>
      <w:r w:rsidRPr="008476BC">
        <w:rPr>
          <w:rFonts w:ascii="Cambria" w:hAnsi="Cambria" w:cs="Arial"/>
          <w:color w:val="auto"/>
          <w:sz w:val="20"/>
          <w:szCs w:val="20"/>
        </w:rPr>
        <w:t xml:space="preserve">dni vopred. </w:t>
      </w:r>
    </w:p>
    <w:p w14:paraId="131E7A86" w14:textId="77777777" w:rsidR="008476BC" w:rsidRPr="008476BC" w:rsidRDefault="008476BC" w:rsidP="008476BC">
      <w:pPr>
        <w:pStyle w:val="Default"/>
        <w:ind w:left="426"/>
        <w:jc w:val="both"/>
        <w:rPr>
          <w:rFonts w:ascii="Cambria" w:hAnsi="Cambria" w:cs="Arial"/>
          <w:color w:val="auto"/>
          <w:sz w:val="20"/>
          <w:szCs w:val="20"/>
        </w:rPr>
      </w:pPr>
    </w:p>
    <w:p w14:paraId="796FCF96" w14:textId="704145C5" w:rsidR="00EC4249" w:rsidRPr="008476BC" w:rsidRDefault="00EC4249" w:rsidP="00BB76BD">
      <w:pPr>
        <w:pStyle w:val="Default"/>
        <w:numPr>
          <w:ilvl w:val="0"/>
          <w:numId w:val="45"/>
        </w:numPr>
        <w:ind w:left="426" w:hanging="426"/>
        <w:jc w:val="both"/>
        <w:rPr>
          <w:rFonts w:ascii="Cambria" w:hAnsi="Cambria" w:cs="Arial"/>
          <w:color w:val="auto"/>
          <w:sz w:val="20"/>
          <w:szCs w:val="20"/>
        </w:rPr>
      </w:pPr>
      <w:r w:rsidRPr="008476BC">
        <w:rPr>
          <w:rFonts w:ascii="Cambria" w:hAnsi="Cambria" w:cs="Arial"/>
          <w:sz w:val="20"/>
          <w:szCs w:val="20"/>
        </w:rPr>
        <w:t xml:space="preserve">V prípade, ak ktorákoľvek zo Zmluvných strán zistí skutočnosti, ktoré bránia dodržaniu Harmonogramu, alebo nasvedčujú tomu, že záväzné termíny podľa Harmonogramu vzhľadom na doterajší priebeh vykonávania Diela nebudú dodržané, zaväzuje sa Zmluvná strana, ktorá je v omeškaní, oznámiť tieto skutočnosti druhej Zmluvnej strane bez zbytočného odkladu, najneskôr však do dvoch (2) pracovných dní od zistenia tejto skutočnosti. Zmluvná strana, na strane ktorej tieto skutočnosti nastali, sa zaväzuje prijať </w:t>
      </w:r>
      <w:r w:rsidRPr="008476BC">
        <w:rPr>
          <w:rFonts w:ascii="Cambria" w:hAnsi="Cambria" w:cs="Arial"/>
          <w:color w:val="auto"/>
          <w:sz w:val="20"/>
          <w:szCs w:val="20"/>
        </w:rPr>
        <w:t xml:space="preserve">bez zbytočného odkladu opatrenia potrebné na urýchlenie vykonania Diela a dodržanie Harmonogramu. </w:t>
      </w:r>
    </w:p>
    <w:p w14:paraId="5E772D82" w14:textId="77777777" w:rsidR="008476BC" w:rsidRDefault="008476BC" w:rsidP="008476BC">
      <w:pPr>
        <w:pStyle w:val="Default"/>
        <w:ind w:left="426"/>
        <w:jc w:val="both"/>
        <w:rPr>
          <w:rFonts w:ascii="Cambria" w:hAnsi="Cambria" w:cs="Arial"/>
          <w:color w:val="auto"/>
          <w:sz w:val="20"/>
          <w:szCs w:val="20"/>
        </w:rPr>
      </w:pPr>
    </w:p>
    <w:p w14:paraId="517BAEF8" w14:textId="67A5E922" w:rsidR="00EC4249" w:rsidRPr="008476BC" w:rsidRDefault="00EC4249" w:rsidP="00BB76BD">
      <w:pPr>
        <w:pStyle w:val="Default"/>
        <w:numPr>
          <w:ilvl w:val="0"/>
          <w:numId w:val="45"/>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Pre komunikáciu Zmluvných strán ohľadom Harmonogramu vrátane predkladania a schvaľovania jeho zmien postačuje forma elektronickej komunikácie v prípade, ak žiadna zo Zmluvných strán nenavrhne úpravu Harmonogramu </w:t>
      </w:r>
      <w:r w:rsidR="008062DA">
        <w:rPr>
          <w:rFonts w:ascii="Cambria" w:hAnsi="Cambria" w:cs="Arial"/>
          <w:color w:val="auto"/>
          <w:sz w:val="20"/>
          <w:szCs w:val="20"/>
        </w:rPr>
        <w:t xml:space="preserve">formou </w:t>
      </w:r>
      <w:r w:rsidRPr="008476BC">
        <w:rPr>
          <w:rFonts w:ascii="Cambria" w:hAnsi="Cambria" w:cs="Arial"/>
          <w:color w:val="auto"/>
          <w:sz w:val="20"/>
          <w:szCs w:val="20"/>
        </w:rPr>
        <w:t>dodatk</w:t>
      </w:r>
      <w:r w:rsidR="008062DA">
        <w:rPr>
          <w:rFonts w:ascii="Cambria" w:hAnsi="Cambria" w:cs="Arial"/>
          <w:color w:val="auto"/>
          <w:sz w:val="20"/>
          <w:szCs w:val="20"/>
        </w:rPr>
        <w:t>u</w:t>
      </w:r>
      <w:r w:rsidRPr="008476BC">
        <w:rPr>
          <w:rFonts w:ascii="Cambria" w:hAnsi="Cambria" w:cs="Arial"/>
          <w:color w:val="auto"/>
          <w:sz w:val="20"/>
          <w:szCs w:val="20"/>
        </w:rPr>
        <w:t xml:space="preserve"> k tejto Zmluve</w:t>
      </w:r>
      <w:r w:rsidR="008062DA">
        <w:rPr>
          <w:rFonts w:ascii="Cambria" w:hAnsi="Cambria" w:cs="Arial"/>
          <w:color w:val="auto"/>
          <w:sz w:val="20"/>
          <w:szCs w:val="20"/>
        </w:rPr>
        <w:t xml:space="preserve"> (napr. v prípade predĺženia celkovej lehoty realizácie Diela)</w:t>
      </w:r>
      <w:r w:rsidRPr="008476BC">
        <w:rPr>
          <w:rFonts w:ascii="Cambria" w:hAnsi="Cambria" w:cs="Arial"/>
          <w:color w:val="auto"/>
          <w:sz w:val="20"/>
          <w:szCs w:val="20"/>
        </w:rPr>
        <w:t xml:space="preserve">. Úprava Harmonogramu dohodnutá Zmluvnými stranami vo forme podľa predchádzajúcej vety je pre Zmluvné strany záväzná. </w:t>
      </w:r>
    </w:p>
    <w:p w14:paraId="01D21ED4" w14:textId="77777777" w:rsidR="008476BC" w:rsidRDefault="008476BC" w:rsidP="008476BC">
      <w:pPr>
        <w:pStyle w:val="Default"/>
        <w:ind w:left="426"/>
        <w:jc w:val="both"/>
        <w:rPr>
          <w:rFonts w:ascii="Cambria" w:hAnsi="Cambria" w:cs="Arial"/>
          <w:color w:val="auto"/>
          <w:sz w:val="20"/>
          <w:szCs w:val="20"/>
        </w:rPr>
      </w:pPr>
    </w:p>
    <w:p w14:paraId="03A75FC7" w14:textId="1D19CCCA" w:rsidR="00EC4249" w:rsidRPr="008476BC" w:rsidRDefault="00EC4249" w:rsidP="00BB76BD">
      <w:pPr>
        <w:pStyle w:val="Default"/>
        <w:numPr>
          <w:ilvl w:val="0"/>
          <w:numId w:val="45"/>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Ak Zhotoviteľ vykoná Dielo pred termínom odovzdania Diela podľa tejto Zmluvy, Objednávateľ prevezme Dielo po dohode so Zhotoviteľom aj v skoršom ponúknutom termíne. </w:t>
      </w:r>
    </w:p>
    <w:p w14:paraId="47120386" w14:textId="77777777" w:rsidR="00EC4249" w:rsidRPr="008476BC" w:rsidRDefault="00EC4249" w:rsidP="00EC4249">
      <w:pPr>
        <w:pStyle w:val="Default"/>
        <w:jc w:val="both"/>
        <w:rPr>
          <w:rFonts w:ascii="Cambria" w:hAnsi="Cambria"/>
          <w:color w:val="auto"/>
          <w:sz w:val="20"/>
          <w:szCs w:val="20"/>
        </w:rPr>
      </w:pPr>
    </w:p>
    <w:p w14:paraId="191E084B" w14:textId="77777777" w:rsidR="00EC4249" w:rsidRPr="008476BC" w:rsidRDefault="00EC4249" w:rsidP="00BB76BD">
      <w:pPr>
        <w:pStyle w:val="Default"/>
        <w:widowControl w:val="0"/>
        <w:jc w:val="center"/>
        <w:rPr>
          <w:rFonts w:ascii="Cambria" w:hAnsi="Cambria" w:cs="Arial"/>
          <w:b/>
          <w:bCs/>
          <w:color w:val="auto"/>
          <w:sz w:val="20"/>
          <w:szCs w:val="20"/>
        </w:rPr>
      </w:pPr>
      <w:r w:rsidRPr="008476BC">
        <w:rPr>
          <w:rFonts w:ascii="Cambria" w:hAnsi="Cambria" w:cs="Arial"/>
          <w:b/>
          <w:bCs/>
          <w:color w:val="auto"/>
          <w:sz w:val="20"/>
          <w:szCs w:val="20"/>
        </w:rPr>
        <w:t xml:space="preserve">Článok IV </w:t>
      </w:r>
    </w:p>
    <w:p w14:paraId="3030EC34" w14:textId="77777777" w:rsidR="00EC4249" w:rsidRPr="008476BC" w:rsidRDefault="00EC4249" w:rsidP="00BB76BD">
      <w:pPr>
        <w:pStyle w:val="Default"/>
        <w:widowControl w:val="0"/>
        <w:jc w:val="center"/>
        <w:rPr>
          <w:rFonts w:ascii="Cambria" w:hAnsi="Cambria" w:cs="Arial"/>
          <w:b/>
          <w:bCs/>
          <w:color w:val="auto"/>
          <w:sz w:val="20"/>
          <w:szCs w:val="20"/>
        </w:rPr>
      </w:pPr>
      <w:r w:rsidRPr="008476BC">
        <w:rPr>
          <w:rFonts w:ascii="Cambria" w:hAnsi="Cambria" w:cs="Arial"/>
          <w:b/>
          <w:bCs/>
          <w:color w:val="auto"/>
          <w:sz w:val="20"/>
          <w:szCs w:val="20"/>
        </w:rPr>
        <w:t xml:space="preserve">VÝCHODISKOVÉ PODKLADY A ÚDAJE </w:t>
      </w:r>
    </w:p>
    <w:p w14:paraId="5FE26141" w14:textId="148049CF" w:rsidR="00EC4249" w:rsidRPr="008476BC" w:rsidRDefault="00EC4249" w:rsidP="00BB76BD">
      <w:pPr>
        <w:pStyle w:val="Default"/>
        <w:numPr>
          <w:ilvl w:val="0"/>
          <w:numId w:val="46"/>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Zhotoviteľovi boli pred uzavretím </w:t>
      </w:r>
      <w:r w:rsidR="00017334">
        <w:rPr>
          <w:rFonts w:ascii="Cambria" w:hAnsi="Cambria" w:cs="Arial"/>
          <w:color w:val="auto"/>
          <w:sz w:val="20"/>
          <w:szCs w:val="20"/>
        </w:rPr>
        <w:t xml:space="preserve">tejto </w:t>
      </w:r>
      <w:r w:rsidR="00767F3B">
        <w:rPr>
          <w:rFonts w:ascii="Cambria" w:hAnsi="Cambria" w:cs="Arial"/>
          <w:color w:val="auto"/>
          <w:sz w:val="20"/>
          <w:szCs w:val="20"/>
        </w:rPr>
        <w:t xml:space="preserve">Zmluvy </w:t>
      </w:r>
      <w:r w:rsidRPr="008476BC">
        <w:rPr>
          <w:rFonts w:ascii="Cambria" w:hAnsi="Cambria" w:cs="Arial"/>
          <w:color w:val="auto"/>
          <w:sz w:val="20"/>
          <w:szCs w:val="20"/>
        </w:rPr>
        <w:t xml:space="preserve">poskytnuté všetky pre realizáciu </w:t>
      </w:r>
      <w:r w:rsidR="008476BC">
        <w:rPr>
          <w:rFonts w:ascii="Cambria" w:hAnsi="Cambria" w:cs="Arial"/>
          <w:color w:val="auto"/>
          <w:sz w:val="20"/>
          <w:szCs w:val="20"/>
        </w:rPr>
        <w:t>D</w:t>
      </w:r>
      <w:r w:rsidRPr="008476BC">
        <w:rPr>
          <w:rFonts w:ascii="Cambria" w:hAnsi="Cambria" w:cs="Arial"/>
          <w:color w:val="auto"/>
          <w:sz w:val="20"/>
          <w:szCs w:val="20"/>
        </w:rPr>
        <w:t>iela releva</w:t>
      </w:r>
      <w:r w:rsidR="007F0C9E" w:rsidRPr="008476BC">
        <w:rPr>
          <w:rFonts w:ascii="Cambria" w:hAnsi="Cambria" w:cs="Arial"/>
          <w:color w:val="auto"/>
          <w:sz w:val="20"/>
          <w:szCs w:val="20"/>
        </w:rPr>
        <w:t>n</w:t>
      </w:r>
      <w:r w:rsidRPr="008476BC">
        <w:rPr>
          <w:rFonts w:ascii="Cambria" w:hAnsi="Cambria" w:cs="Arial"/>
          <w:color w:val="auto"/>
          <w:sz w:val="20"/>
          <w:szCs w:val="20"/>
        </w:rPr>
        <w:t xml:space="preserve">tné a potrebné podklady a informácie a tiež bola Zhotoviteľom </w:t>
      </w:r>
      <w:r w:rsidR="00017334">
        <w:rPr>
          <w:rFonts w:ascii="Cambria" w:hAnsi="Cambria" w:cs="Arial"/>
          <w:color w:val="auto"/>
          <w:sz w:val="20"/>
          <w:szCs w:val="20"/>
        </w:rPr>
        <w:t>umožnená</w:t>
      </w:r>
      <w:r w:rsidRPr="008476BC">
        <w:rPr>
          <w:rFonts w:ascii="Cambria" w:hAnsi="Cambria" w:cs="Arial"/>
          <w:color w:val="auto"/>
          <w:sz w:val="20"/>
          <w:szCs w:val="20"/>
        </w:rPr>
        <w:t xml:space="preserve"> obhliadka na </w:t>
      </w:r>
      <w:r w:rsidR="008062DA">
        <w:rPr>
          <w:rFonts w:ascii="Cambria" w:hAnsi="Cambria" w:cs="Arial"/>
          <w:color w:val="auto"/>
          <w:sz w:val="20"/>
          <w:szCs w:val="20"/>
        </w:rPr>
        <w:t>m</w:t>
      </w:r>
      <w:r w:rsidRPr="008476BC">
        <w:rPr>
          <w:rFonts w:ascii="Cambria" w:hAnsi="Cambria" w:cs="Arial"/>
          <w:color w:val="auto"/>
          <w:sz w:val="20"/>
          <w:szCs w:val="20"/>
        </w:rPr>
        <w:t xml:space="preserve">ieste vykonania Diela. Zhotoviteľ prehlasuje, že poskytnuté východiskové podklady a údaje boli postačujúce na kvalifikované posúdenie povahy a potrebného rozsahu Diela na zostavenie konečnej ponuky a na uzatvorenie tejto Zmluvy. </w:t>
      </w:r>
      <w:r w:rsidR="007F0C9E" w:rsidRPr="008476BC">
        <w:rPr>
          <w:rFonts w:ascii="Cambria" w:hAnsi="Cambria" w:cs="Arial"/>
          <w:color w:val="auto"/>
          <w:sz w:val="20"/>
          <w:szCs w:val="20"/>
        </w:rPr>
        <w:t xml:space="preserve">Zhotoviteľ nezodpovedá za úplnosť a správnosť podkladov, ktoré mu boli poskytnuté. </w:t>
      </w:r>
    </w:p>
    <w:p w14:paraId="0AB9D6B4" w14:textId="77777777" w:rsidR="007F0C9E" w:rsidRPr="008476BC" w:rsidRDefault="007F0C9E" w:rsidP="00EC4249">
      <w:pPr>
        <w:pStyle w:val="Default"/>
        <w:jc w:val="both"/>
        <w:rPr>
          <w:rFonts w:ascii="Cambria" w:hAnsi="Cambria"/>
          <w:color w:val="auto"/>
          <w:sz w:val="20"/>
          <w:szCs w:val="20"/>
        </w:rPr>
      </w:pPr>
    </w:p>
    <w:p w14:paraId="166E73F0" w14:textId="16473A1C" w:rsidR="00EC4249" w:rsidRPr="008476BC" w:rsidRDefault="00EC4249" w:rsidP="00BB76BD">
      <w:pPr>
        <w:pStyle w:val="Default"/>
        <w:jc w:val="center"/>
        <w:rPr>
          <w:rFonts w:ascii="Cambria" w:hAnsi="Cambria" w:cs="Arial"/>
          <w:color w:val="auto"/>
          <w:sz w:val="20"/>
          <w:szCs w:val="20"/>
        </w:rPr>
      </w:pPr>
      <w:r w:rsidRPr="008476BC">
        <w:rPr>
          <w:rFonts w:ascii="Cambria" w:hAnsi="Cambria" w:cs="Arial"/>
          <w:b/>
          <w:bCs/>
          <w:color w:val="auto"/>
          <w:sz w:val="20"/>
          <w:szCs w:val="20"/>
        </w:rPr>
        <w:t>Článok V</w:t>
      </w:r>
    </w:p>
    <w:p w14:paraId="266268AC" w14:textId="24D628D9" w:rsidR="00EC4249" w:rsidRPr="008476BC" w:rsidRDefault="00EC4249" w:rsidP="00BB76BD">
      <w:pPr>
        <w:pStyle w:val="Default"/>
        <w:jc w:val="center"/>
        <w:rPr>
          <w:rFonts w:ascii="Cambria" w:hAnsi="Cambria"/>
          <w:color w:val="auto"/>
          <w:sz w:val="20"/>
          <w:szCs w:val="20"/>
        </w:rPr>
      </w:pPr>
      <w:r w:rsidRPr="008476BC">
        <w:rPr>
          <w:rFonts w:ascii="Cambria" w:hAnsi="Cambria" w:cs="Arial"/>
          <w:b/>
          <w:bCs/>
          <w:color w:val="auto"/>
          <w:sz w:val="20"/>
          <w:szCs w:val="20"/>
        </w:rPr>
        <w:t>PRÁCE NAVIAC A PR</w:t>
      </w:r>
      <w:r w:rsidR="0073198F">
        <w:rPr>
          <w:rFonts w:ascii="Cambria" w:hAnsi="Cambria" w:cs="Arial"/>
          <w:b/>
          <w:bCs/>
          <w:color w:val="auto"/>
          <w:sz w:val="20"/>
          <w:szCs w:val="20"/>
        </w:rPr>
        <w:t>Á</w:t>
      </w:r>
      <w:r w:rsidRPr="008476BC">
        <w:rPr>
          <w:rFonts w:ascii="Cambria" w:hAnsi="Cambria" w:cs="Arial"/>
          <w:b/>
          <w:bCs/>
          <w:color w:val="auto"/>
          <w:sz w:val="20"/>
          <w:szCs w:val="20"/>
        </w:rPr>
        <w:t>CE MENEJ</w:t>
      </w:r>
    </w:p>
    <w:p w14:paraId="285667F3" w14:textId="1156AABA" w:rsidR="00EC4249" w:rsidRPr="008476BC" w:rsidRDefault="009A7FB9" w:rsidP="00BB76BD">
      <w:pPr>
        <w:pStyle w:val="Default"/>
        <w:numPr>
          <w:ilvl w:val="0"/>
          <w:numId w:val="47"/>
        </w:numPr>
        <w:ind w:left="426"/>
        <w:jc w:val="both"/>
        <w:rPr>
          <w:rFonts w:ascii="Cambria" w:hAnsi="Cambria" w:cs="Arial"/>
          <w:color w:val="auto"/>
          <w:sz w:val="20"/>
          <w:szCs w:val="20"/>
        </w:rPr>
      </w:pPr>
      <w:r w:rsidRPr="008476BC">
        <w:rPr>
          <w:rFonts w:ascii="Cambria" w:hAnsi="Cambria" w:cs="Arial"/>
          <w:color w:val="auto"/>
          <w:sz w:val="20"/>
          <w:szCs w:val="20"/>
        </w:rPr>
        <w:t>Z</w:t>
      </w:r>
      <w:r w:rsidR="00EC4249" w:rsidRPr="008476BC">
        <w:rPr>
          <w:rFonts w:ascii="Cambria" w:hAnsi="Cambria" w:cs="Arial"/>
          <w:color w:val="auto"/>
          <w:sz w:val="20"/>
          <w:szCs w:val="20"/>
        </w:rPr>
        <w:t>a správnosť a úplnosť technického riešenia Diela uvedeného v</w:t>
      </w:r>
      <w:r w:rsidR="00017334">
        <w:rPr>
          <w:rFonts w:ascii="Cambria" w:hAnsi="Cambria" w:cs="Arial"/>
          <w:color w:val="auto"/>
          <w:sz w:val="20"/>
          <w:szCs w:val="20"/>
        </w:rPr>
        <w:t xml:space="preserve"> konečnej </w:t>
      </w:r>
      <w:r w:rsidR="001822FF" w:rsidRPr="008476BC">
        <w:rPr>
          <w:rFonts w:ascii="Cambria" w:hAnsi="Cambria" w:cs="Arial"/>
          <w:color w:val="auto"/>
          <w:sz w:val="20"/>
          <w:szCs w:val="20"/>
        </w:rPr>
        <w:t>p</w:t>
      </w:r>
      <w:r w:rsidR="00EC4249" w:rsidRPr="008476BC">
        <w:rPr>
          <w:rFonts w:ascii="Cambria" w:hAnsi="Cambria" w:cs="Arial"/>
          <w:color w:val="auto"/>
          <w:sz w:val="20"/>
          <w:szCs w:val="20"/>
        </w:rPr>
        <w:t xml:space="preserve">onuke </w:t>
      </w:r>
      <w:r w:rsidR="008B5420" w:rsidRPr="008476BC">
        <w:rPr>
          <w:rFonts w:ascii="Cambria" w:hAnsi="Cambria" w:cs="Arial"/>
          <w:color w:val="auto"/>
          <w:sz w:val="20"/>
          <w:szCs w:val="20"/>
        </w:rPr>
        <w:t xml:space="preserve">Zhotoviteľa </w:t>
      </w:r>
      <w:r w:rsidR="00EC4249" w:rsidRPr="008476BC">
        <w:rPr>
          <w:rFonts w:ascii="Cambria" w:hAnsi="Cambria" w:cs="Arial"/>
          <w:color w:val="auto"/>
          <w:sz w:val="20"/>
          <w:szCs w:val="20"/>
        </w:rPr>
        <w:t>tak, aby zodpovedal požadovanému výsledku t.</w:t>
      </w:r>
      <w:r w:rsidR="00716BCD">
        <w:rPr>
          <w:rFonts w:ascii="Cambria" w:hAnsi="Cambria" w:cs="Arial"/>
          <w:color w:val="auto"/>
          <w:sz w:val="20"/>
          <w:szCs w:val="20"/>
        </w:rPr>
        <w:t xml:space="preserve"> </w:t>
      </w:r>
      <w:r w:rsidR="00EC4249" w:rsidRPr="008476BC">
        <w:rPr>
          <w:rFonts w:ascii="Cambria" w:hAnsi="Cambria" w:cs="Arial"/>
          <w:color w:val="auto"/>
          <w:sz w:val="20"/>
          <w:szCs w:val="20"/>
        </w:rPr>
        <w:t xml:space="preserve">j. vykonaniu Diela v súlade s touto Zmluvou, zodpovedá Zhotoviteľ. Pokiaľ Zhotoviteľ zistí nevyhnutnosť dodávky dodatočných materiálov, prác, alebo služieb, ktoré sú potrebné pre riadne vykonanie Diela (ďalej len „Práce naviac“), </w:t>
      </w:r>
      <w:r w:rsidR="001822FF" w:rsidRPr="008476BC">
        <w:rPr>
          <w:rFonts w:ascii="Cambria" w:hAnsi="Cambria" w:cs="Arial"/>
          <w:color w:val="auto"/>
          <w:sz w:val="20"/>
          <w:szCs w:val="20"/>
        </w:rPr>
        <w:t>informuje o tom bezodkladne Objednávateľa</w:t>
      </w:r>
      <w:r w:rsidR="00EC4249" w:rsidRPr="008476BC">
        <w:rPr>
          <w:rFonts w:ascii="Cambria" w:hAnsi="Cambria" w:cs="Arial"/>
          <w:color w:val="auto"/>
          <w:sz w:val="20"/>
          <w:szCs w:val="20"/>
        </w:rPr>
        <w:t xml:space="preserve">. </w:t>
      </w:r>
    </w:p>
    <w:p w14:paraId="03E65D13" w14:textId="77777777" w:rsidR="008476BC" w:rsidRDefault="008476BC" w:rsidP="008476BC">
      <w:pPr>
        <w:pStyle w:val="Default"/>
        <w:ind w:left="426"/>
        <w:jc w:val="both"/>
        <w:rPr>
          <w:rFonts w:ascii="Cambria" w:hAnsi="Cambria" w:cs="Arial"/>
          <w:color w:val="auto"/>
          <w:sz w:val="20"/>
          <w:szCs w:val="20"/>
        </w:rPr>
      </w:pPr>
    </w:p>
    <w:p w14:paraId="15DEAA79" w14:textId="74F55C64" w:rsidR="00EC4249" w:rsidRPr="008476BC" w:rsidRDefault="00EC4249" w:rsidP="00BB76BD">
      <w:pPr>
        <w:pStyle w:val="Default"/>
        <w:numPr>
          <w:ilvl w:val="0"/>
          <w:numId w:val="47"/>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Zhotoviteľ má právo požadovať zaplatenie týchto Prác naviac len v prípade, ak preukáže, že Zhotoviteľ ani pri vynaložení odbornej starostlivosti nemohol zistiť potrebu vykonania týchto Prác naviac pri príprave </w:t>
      </w:r>
      <w:r w:rsidR="001822FF" w:rsidRPr="008476BC">
        <w:rPr>
          <w:rFonts w:ascii="Cambria" w:hAnsi="Cambria" w:cs="Arial"/>
          <w:color w:val="auto"/>
          <w:sz w:val="20"/>
          <w:szCs w:val="20"/>
        </w:rPr>
        <w:t>p</w:t>
      </w:r>
      <w:r w:rsidRPr="008476BC">
        <w:rPr>
          <w:rFonts w:ascii="Cambria" w:hAnsi="Cambria" w:cs="Arial"/>
          <w:color w:val="auto"/>
          <w:sz w:val="20"/>
          <w:szCs w:val="20"/>
        </w:rPr>
        <w:t xml:space="preserve">onuky. </w:t>
      </w:r>
    </w:p>
    <w:p w14:paraId="41C1168D" w14:textId="77777777" w:rsidR="008476BC" w:rsidRDefault="008476BC" w:rsidP="008476BC">
      <w:pPr>
        <w:pStyle w:val="Default"/>
        <w:ind w:left="426"/>
        <w:jc w:val="both"/>
        <w:rPr>
          <w:rFonts w:ascii="Cambria" w:hAnsi="Cambria" w:cs="Arial"/>
          <w:color w:val="auto"/>
          <w:sz w:val="20"/>
          <w:szCs w:val="20"/>
        </w:rPr>
      </w:pPr>
    </w:p>
    <w:p w14:paraId="1A3EAB97" w14:textId="378D45F2" w:rsidR="00EC4249" w:rsidRPr="008476BC" w:rsidRDefault="00EC4249" w:rsidP="00BB76BD">
      <w:pPr>
        <w:pStyle w:val="Default"/>
        <w:numPr>
          <w:ilvl w:val="0"/>
          <w:numId w:val="47"/>
        </w:numPr>
        <w:ind w:left="426" w:hanging="426"/>
        <w:jc w:val="both"/>
        <w:rPr>
          <w:rFonts w:ascii="Cambria" w:hAnsi="Cambria" w:cs="Arial"/>
          <w:color w:val="auto"/>
          <w:sz w:val="20"/>
          <w:szCs w:val="20"/>
        </w:rPr>
      </w:pPr>
      <w:r w:rsidRPr="008476BC">
        <w:rPr>
          <w:rFonts w:ascii="Cambria" w:hAnsi="Cambria" w:cs="Arial"/>
          <w:color w:val="auto"/>
          <w:sz w:val="20"/>
          <w:szCs w:val="20"/>
        </w:rPr>
        <w:t>Pokiaľ Zhotoviteľ zistí a preukáže nevyhnutnosť Prác naviac podľa ods. 2 tohto článku V</w:t>
      </w:r>
      <w:r w:rsidR="007E0906" w:rsidRPr="008476BC">
        <w:rPr>
          <w:rFonts w:ascii="Cambria" w:hAnsi="Cambria" w:cs="Arial"/>
          <w:color w:val="auto"/>
          <w:sz w:val="20"/>
          <w:szCs w:val="20"/>
        </w:rPr>
        <w:t xml:space="preserve"> tejto </w:t>
      </w:r>
      <w:r w:rsidRPr="008476BC">
        <w:rPr>
          <w:rFonts w:ascii="Cambria" w:hAnsi="Cambria" w:cs="Arial"/>
          <w:color w:val="auto"/>
          <w:sz w:val="20"/>
          <w:szCs w:val="20"/>
        </w:rPr>
        <w:t xml:space="preserve">Zmluvy, Zhotoviteľ sa zaväzuje oznámiť písomne túto skutočnosť Objednávateľovi bez zbytočného odkladu, zaväzuje sa popísať dôvody a rozsah Prác naviac, predpokladaný termín ich vykonania a cenovú ponuku vzťahujúcu sa na Práce naviac podloženú rozpočtom (ďalej len „Oznámenie o Prácach naviac“). Objednávateľ sa následne zaväzuje </w:t>
      </w:r>
      <w:r w:rsidR="007E0906" w:rsidRPr="008476BC">
        <w:rPr>
          <w:rFonts w:ascii="Cambria" w:hAnsi="Cambria" w:cs="Arial"/>
          <w:color w:val="auto"/>
          <w:sz w:val="20"/>
          <w:szCs w:val="20"/>
        </w:rPr>
        <w:t>vyjadriť sa k</w:t>
      </w:r>
      <w:r w:rsidR="001822FF" w:rsidRPr="008476BC">
        <w:rPr>
          <w:rFonts w:ascii="Cambria" w:hAnsi="Cambria" w:cs="Arial"/>
          <w:color w:val="auto"/>
          <w:sz w:val="20"/>
          <w:szCs w:val="20"/>
        </w:rPr>
        <w:t xml:space="preserve"> </w:t>
      </w:r>
      <w:r w:rsidRPr="008476BC">
        <w:rPr>
          <w:rFonts w:ascii="Cambria" w:hAnsi="Cambria" w:cs="Arial"/>
          <w:color w:val="auto"/>
          <w:sz w:val="20"/>
          <w:szCs w:val="20"/>
        </w:rPr>
        <w:t>Oznámen</w:t>
      </w:r>
      <w:r w:rsidR="007E0906" w:rsidRPr="008476BC">
        <w:rPr>
          <w:rFonts w:ascii="Cambria" w:hAnsi="Cambria" w:cs="Arial"/>
          <w:color w:val="auto"/>
          <w:sz w:val="20"/>
          <w:szCs w:val="20"/>
        </w:rPr>
        <w:t>í</w:t>
      </w:r>
      <w:r w:rsidRPr="008476BC">
        <w:rPr>
          <w:rFonts w:ascii="Cambria" w:hAnsi="Cambria" w:cs="Arial"/>
          <w:color w:val="auto"/>
          <w:sz w:val="20"/>
          <w:szCs w:val="20"/>
        </w:rPr>
        <w:t xml:space="preserve"> o Prácach naviac v lehote do päť (5) pracovných dní od </w:t>
      </w:r>
      <w:r w:rsidR="001822FF" w:rsidRPr="008476BC">
        <w:rPr>
          <w:rFonts w:ascii="Cambria" w:hAnsi="Cambria" w:cs="Arial"/>
          <w:color w:val="auto"/>
          <w:sz w:val="20"/>
          <w:szCs w:val="20"/>
        </w:rPr>
        <w:t xml:space="preserve">jeho </w:t>
      </w:r>
      <w:r w:rsidRPr="008476BC">
        <w:rPr>
          <w:rFonts w:ascii="Cambria" w:hAnsi="Cambria" w:cs="Arial"/>
          <w:color w:val="auto"/>
          <w:sz w:val="20"/>
          <w:szCs w:val="20"/>
        </w:rPr>
        <w:t>doručenia</w:t>
      </w:r>
      <w:r w:rsidR="007E0906" w:rsidRPr="008476BC">
        <w:rPr>
          <w:rFonts w:ascii="Cambria" w:hAnsi="Cambria" w:cs="Arial"/>
          <w:color w:val="auto"/>
          <w:sz w:val="20"/>
          <w:szCs w:val="20"/>
        </w:rPr>
        <w:t>.</w:t>
      </w:r>
      <w:r w:rsidR="00FC0B59" w:rsidRPr="008476BC">
        <w:rPr>
          <w:rFonts w:ascii="Cambria" w:hAnsi="Cambria" w:cs="Arial"/>
          <w:color w:val="auto"/>
          <w:sz w:val="20"/>
          <w:szCs w:val="20"/>
        </w:rPr>
        <w:t xml:space="preserve"> V prípade Prác naviac sú zmluvné strany povinné postupovať podľa § 18  zákona č. 343/2015 Z.z. o verejnom obstarávaní a o zmene a doplnení niektorých zákonov v znení neskorších predpisov („ZVO“).  </w:t>
      </w:r>
      <w:r w:rsidR="004F77AD" w:rsidRPr="008476BC">
        <w:rPr>
          <w:rFonts w:ascii="Cambria" w:hAnsi="Cambria" w:cs="Arial"/>
          <w:color w:val="auto"/>
          <w:sz w:val="20"/>
          <w:szCs w:val="20"/>
        </w:rPr>
        <w:t xml:space="preserve"> </w:t>
      </w:r>
    </w:p>
    <w:p w14:paraId="3B622F76" w14:textId="77777777" w:rsidR="00EC4249" w:rsidRPr="008476BC" w:rsidRDefault="00EC4249" w:rsidP="00EC4249">
      <w:pPr>
        <w:pStyle w:val="Default"/>
        <w:jc w:val="both"/>
        <w:rPr>
          <w:rFonts w:ascii="Cambria" w:hAnsi="Cambria"/>
          <w:color w:val="auto"/>
          <w:sz w:val="20"/>
          <w:szCs w:val="20"/>
        </w:rPr>
      </w:pPr>
    </w:p>
    <w:p w14:paraId="40C3A752" w14:textId="77777777" w:rsidR="00EC4249" w:rsidRPr="008476BC" w:rsidRDefault="00EC4249" w:rsidP="00BB76BD">
      <w:pPr>
        <w:pStyle w:val="Default"/>
        <w:jc w:val="center"/>
        <w:rPr>
          <w:rFonts w:ascii="Cambria" w:hAnsi="Cambria" w:cs="Arial"/>
          <w:b/>
          <w:bCs/>
          <w:color w:val="auto"/>
          <w:sz w:val="20"/>
          <w:szCs w:val="20"/>
        </w:rPr>
      </w:pPr>
      <w:r w:rsidRPr="008476BC">
        <w:rPr>
          <w:rFonts w:ascii="Cambria" w:hAnsi="Cambria" w:cs="Arial"/>
          <w:b/>
          <w:bCs/>
          <w:color w:val="auto"/>
          <w:sz w:val="20"/>
          <w:szCs w:val="20"/>
        </w:rPr>
        <w:t xml:space="preserve">Článok VI </w:t>
      </w:r>
    </w:p>
    <w:p w14:paraId="2CF6CC62" w14:textId="77777777" w:rsidR="00EC4249" w:rsidRPr="008476BC" w:rsidRDefault="00EC4249" w:rsidP="00BB76BD">
      <w:pPr>
        <w:pStyle w:val="Default"/>
        <w:jc w:val="center"/>
        <w:rPr>
          <w:rFonts w:ascii="Cambria" w:hAnsi="Cambria" w:cs="Arial"/>
          <w:b/>
          <w:bCs/>
          <w:color w:val="auto"/>
          <w:sz w:val="20"/>
          <w:szCs w:val="20"/>
        </w:rPr>
      </w:pPr>
      <w:r w:rsidRPr="008476BC">
        <w:rPr>
          <w:rFonts w:ascii="Cambria" w:hAnsi="Cambria" w:cs="Arial"/>
          <w:b/>
          <w:bCs/>
          <w:color w:val="auto"/>
          <w:sz w:val="20"/>
          <w:szCs w:val="20"/>
        </w:rPr>
        <w:lastRenderedPageBreak/>
        <w:t xml:space="preserve">CENA ZA VYKONANIE DIELA </w:t>
      </w:r>
    </w:p>
    <w:p w14:paraId="130B8C0B" w14:textId="25BFFBF7" w:rsidR="00EC4249" w:rsidRPr="008476BC" w:rsidRDefault="00EC4249" w:rsidP="00BB76BD">
      <w:pPr>
        <w:pStyle w:val="Default"/>
        <w:numPr>
          <w:ilvl w:val="0"/>
          <w:numId w:val="49"/>
        </w:numPr>
        <w:ind w:left="426"/>
        <w:jc w:val="both"/>
        <w:rPr>
          <w:rFonts w:ascii="Cambria" w:hAnsi="Cambria"/>
          <w:color w:val="auto"/>
          <w:sz w:val="20"/>
          <w:szCs w:val="20"/>
        </w:rPr>
      </w:pPr>
      <w:r w:rsidRPr="008476BC">
        <w:rPr>
          <w:rFonts w:ascii="Cambria" w:hAnsi="Cambria" w:cs="Arial"/>
          <w:color w:val="auto"/>
          <w:sz w:val="20"/>
          <w:szCs w:val="20"/>
        </w:rPr>
        <w:t xml:space="preserve">Cena za vykonanie Diela je stanovená dohodou Zmluvných strán podľa § 3 zákona č. 18/1996 Z. z. o cenách, v znení neskorších predpisov a vyhlášky MF SR č. 87/l996 Z. z., ktorou sa vykonáva zákon o cenách, v znení neskorších predpisov. </w:t>
      </w:r>
    </w:p>
    <w:p w14:paraId="1A2E24BA" w14:textId="77777777" w:rsidR="008476BC" w:rsidRPr="008476BC" w:rsidRDefault="008476BC" w:rsidP="008476BC">
      <w:pPr>
        <w:pStyle w:val="Default"/>
        <w:ind w:left="426"/>
        <w:jc w:val="both"/>
        <w:rPr>
          <w:rFonts w:ascii="Cambria" w:hAnsi="Cambria"/>
          <w:color w:val="auto"/>
          <w:sz w:val="20"/>
          <w:szCs w:val="20"/>
        </w:rPr>
      </w:pPr>
    </w:p>
    <w:p w14:paraId="3D083D91" w14:textId="278AFD8F" w:rsidR="00EC4249" w:rsidRPr="008476BC" w:rsidRDefault="00EC4249" w:rsidP="00BB76BD">
      <w:pPr>
        <w:pStyle w:val="Default"/>
        <w:numPr>
          <w:ilvl w:val="0"/>
          <w:numId w:val="49"/>
        </w:numPr>
        <w:ind w:left="426"/>
        <w:jc w:val="both"/>
        <w:rPr>
          <w:rFonts w:ascii="Cambria" w:hAnsi="Cambria"/>
          <w:color w:val="auto"/>
          <w:sz w:val="20"/>
          <w:szCs w:val="20"/>
        </w:rPr>
      </w:pPr>
      <w:r w:rsidRPr="008476BC">
        <w:rPr>
          <w:rFonts w:ascii="Cambria" w:hAnsi="Cambria" w:cs="Arial"/>
          <w:color w:val="auto"/>
          <w:sz w:val="20"/>
          <w:szCs w:val="20"/>
        </w:rPr>
        <w:t xml:space="preserve">Zmluvné strany sa dohodli, že celková cena za vykonanie Diela, ako aj splnenie všetkých ostatných povinností Zhotoviteľa podľa tejto Zmluvy je stanovená ako pevná cena vo výške ................................ </w:t>
      </w:r>
      <w:r w:rsidRPr="008476BC">
        <w:rPr>
          <w:rFonts w:ascii="Cambria" w:hAnsi="Cambria" w:cs="Arial"/>
          <w:b/>
          <w:bCs/>
          <w:color w:val="auto"/>
          <w:sz w:val="20"/>
          <w:szCs w:val="20"/>
        </w:rPr>
        <w:t xml:space="preserve">EUR bez DPH </w:t>
      </w:r>
      <w:r w:rsidRPr="008476BC">
        <w:rPr>
          <w:rFonts w:ascii="Cambria" w:hAnsi="Cambria" w:cs="Arial"/>
          <w:color w:val="auto"/>
          <w:sz w:val="20"/>
          <w:szCs w:val="20"/>
        </w:rPr>
        <w:t xml:space="preserve">(slovom: </w:t>
      </w:r>
      <w:r w:rsidRPr="008476BC">
        <w:rPr>
          <w:rFonts w:ascii="Cambria" w:hAnsi="Cambria" w:cs="Arial"/>
          <w:i/>
          <w:iCs/>
          <w:color w:val="auto"/>
          <w:sz w:val="20"/>
          <w:szCs w:val="20"/>
        </w:rPr>
        <w:t xml:space="preserve">........................................ </w:t>
      </w:r>
      <w:r w:rsidRPr="008476BC">
        <w:rPr>
          <w:rFonts w:ascii="Cambria" w:hAnsi="Cambria" w:cs="Arial"/>
          <w:color w:val="auto"/>
          <w:sz w:val="20"/>
          <w:szCs w:val="20"/>
        </w:rPr>
        <w:t>eur a .................. centov) (ďalej len „</w:t>
      </w:r>
      <w:r w:rsidRPr="008476BC">
        <w:rPr>
          <w:rFonts w:ascii="Cambria" w:hAnsi="Cambria" w:cs="Arial"/>
          <w:b/>
          <w:bCs/>
          <w:color w:val="auto"/>
          <w:sz w:val="20"/>
          <w:szCs w:val="20"/>
        </w:rPr>
        <w:t>Cena Diela</w:t>
      </w:r>
      <w:r w:rsidRPr="008476BC">
        <w:rPr>
          <w:rFonts w:ascii="Cambria" w:hAnsi="Cambria" w:cs="Arial"/>
          <w:color w:val="auto"/>
          <w:sz w:val="20"/>
          <w:szCs w:val="20"/>
        </w:rPr>
        <w:t xml:space="preserve">“). </w:t>
      </w:r>
    </w:p>
    <w:p w14:paraId="7C8B6513" w14:textId="77777777" w:rsidR="008476BC" w:rsidRPr="008476BC" w:rsidRDefault="008476BC" w:rsidP="008476BC">
      <w:pPr>
        <w:pStyle w:val="Default"/>
        <w:ind w:left="426"/>
        <w:jc w:val="both"/>
        <w:rPr>
          <w:rFonts w:ascii="Cambria" w:hAnsi="Cambria"/>
          <w:color w:val="auto"/>
          <w:sz w:val="20"/>
          <w:szCs w:val="20"/>
        </w:rPr>
      </w:pPr>
    </w:p>
    <w:p w14:paraId="002EA6AA" w14:textId="1026F7E4" w:rsidR="00EC4249" w:rsidRPr="008476BC" w:rsidRDefault="00EC4249" w:rsidP="00BB76BD">
      <w:pPr>
        <w:pStyle w:val="Default"/>
        <w:numPr>
          <w:ilvl w:val="0"/>
          <w:numId w:val="49"/>
        </w:numPr>
        <w:ind w:left="426"/>
        <w:jc w:val="both"/>
        <w:rPr>
          <w:rFonts w:ascii="Cambria" w:hAnsi="Cambria"/>
          <w:color w:val="auto"/>
          <w:sz w:val="20"/>
          <w:szCs w:val="20"/>
        </w:rPr>
      </w:pPr>
      <w:r w:rsidRPr="008476BC">
        <w:rPr>
          <w:rFonts w:ascii="Cambria" w:hAnsi="Cambria" w:cs="Arial"/>
          <w:color w:val="auto"/>
          <w:sz w:val="20"/>
          <w:szCs w:val="20"/>
        </w:rPr>
        <w:t>Cenu Diela tvoria jednotlivé položky Ceny Diela uvedené v</w:t>
      </w:r>
      <w:r w:rsidR="008062DA">
        <w:rPr>
          <w:rFonts w:ascii="Cambria" w:hAnsi="Cambria" w:cs="Arial"/>
          <w:color w:val="auto"/>
          <w:sz w:val="20"/>
          <w:szCs w:val="20"/>
        </w:rPr>
        <w:t xml:space="preserve"> Prílohe č. 1 – </w:t>
      </w:r>
      <w:r w:rsidRPr="008476BC">
        <w:rPr>
          <w:rFonts w:ascii="Cambria" w:hAnsi="Cambria" w:cs="Arial"/>
          <w:color w:val="auto"/>
          <w:sz w:val="20"/>
          <w:szCs w:val="20"/>
        </w:rPr>
        <w:t>Špecifikáci</w:t>
      </w:r>
      <w:r w:rsidR="008062DA">
        <w:rPr>
          <w:rFonts w:ascii="Cambria" w:hAnsi="Cambria" w:cs="Arial"/>
          <w:color w:val="auto"/>
          <w:sz w:val="20"/>
          <w:szCs w:val="20"/>
        </w:rPr>
        <w:t>a predmetu plnenia</w:t>
      </w:r>
      <w:r w:rsidRPr="008476BC">
        <w:rPr>
          <w:rFonts w:ascii="Cambria" w:hAnsi="Cambria" w:cs="Arial"/>
          <w:color w:val="auto"/>
          <w:sz w:val="20"/>
          <w:szCs w:val="20"/>
        </w:rPr>
        <w:t xml:space="preserve">. </w:t>
      </w:r>
    </w:p>
    <w:p w14:paraId="58C3F747" w14:textId="77777777" w:rsidR="008476BC" w:rsidRPr="008476BC" w:rsidRDefault="008476BC" w:rsidP="008476BC">
      <w:pPr>
        <w:pStyle w:val="Default"/>
        <w:ind w:left="426"/>
        <w:jc w:val="both"/>
        <w:rPr>
          <w:rFonts w:ascii="Cambria" w:hAnsi="Cambria"/>
          <w:color w:val="auto"/>
          <w:sz w:val="20"/>
          <w:szCs w:val="20"/>
        </w:rPr>
      </w:pPr>
    </w:p>
    <w:p w14:paraId="18BC8A12" w14:textId="0AB18EE7" w:rsidR="00EC4249" w:rsidRPr="008476BC" w:rsidRDefault="00EC4249" w:rsidP="00BB76BD">
      <w:pPr>
        <w:pStyle w:val="Default"/>
        <w:numPr>
          <w:ilvl w:val="0"/>
          <w:numId w:val="49"/>
        </w:numPr>
        <w:ind w:left="426"/>
        <w:jc w:val="both"/>
        <w:rPr>
          <w:rFonts w:ascii="Cambria" w:hAnsi="Cambria"/>
          <w:color w:val="auto"/>
          <w:sz w:val="20"/>
          <w:szCs w:val="20"/>
        </w:rPr>
      </w:pPr>
      <w:r w:rsidRPr="008476BC">
        <w:rPr>
          <w:rFonts w:ascii="Cambria" w:hAnsi="Cambria" w:cs="Arial"/>
          <w:color w:val="auto"/>
          <w:sz w:val="20"/>
          <w:szCs w:val="20"/>
        </w:rPr>
        <w:t>Cena Diela a jej jednotlivé položky sú uvedené bez DPH a DPH k nim bude pripočítaná podľa zákona č. 222/2004 Z. z., o dani z pridanej hodnoty, v znení neskorších predpisov (ďalej len „</w:t>
      </w:r>
      <w:r w:rsidRPr="008476BC">
        <w:rPr>
          <w:rFonts w:ascii="Cambria" w:hAnsi="Cambria" w:cs="Arial"/>
          <w:b/>
          <w:bCs/>
          <w:color w:val="auto"/>
          <w:sz w:val="20"/>
          <w:szCs w:val="20"/>
        </w:rPr>
        <w:t>Zákon o DPH</w:t>
      </w:r>
      <w:r w:rsidRPr="008476BC">
        <w:rPr>
          <w:rFonts w:ascii="Cambria" w:hAnsi="Cambria" w:cs="Arial"/>
          <w:color w:val="auto"/>
          <w:sz w:val="20"/>
          <w:szCs w:val="20"/>
        </w:rPr>
        <w:t xml:space="preserve">“). </w:t>
      </w:r>
    </w:p>
    <w:p w14:paraId="19257CFF" w14:textId="77777777" w:rsidR="008476BC" w:rsidRPr="008476BC" w:rsidRDefault="008476BC" w:rsidP="008476BC">
      <w:pPr>
        <w:pStyle w:val="Default"/>
        <w:ind w:left="426"/>
        <w:jc w:val="both"/>
        <w:rPr>
          <w:rFonts w:ascii="Cambria" w:hAnsi="Cambria"/>
          <w:color w:val="auto"/>
          <w:sz w:val="20"/>
          <w:szCs w:val="20"/>
        </w:rPr>
      </w:pPr>
    </w:p>
    <w:p w14:paraId="1409A4DE" w14:textId="70F243F2" w:rsidR="00EC4249" w:rsidRPr="008476BC" w:rsidRDefault="00EC4249" w:rsidP="00BB76BD">
      <w:pPr>
        <w:pStyle w:val="Default"/>
        <w:numPr>
          <w:ilvl w:val="0"/>
          <w:numId w:val="49"/>
        </w:numPr>
        <w:ind w:left="426"/>
        <w:jc w:val="both"/>
        <w:rPr>
          <w:rFonts w:ascii="Cambria" w:hAnsi="Cambria"/>
          <w:color w:val="auto"/>
          <w:sz w:val="20"/>
          <w:szCs w:val="20"/>
        </w:rPr>
      </w:pPr>
      <w:r w:rsidRPr="008476BC">
        <w:rPr>
          <w:rFonts w:ascii="Cambria" w:hAnsi="Cambria" w:cs="Arial"/>
          <w:color w:val="auto"/>
          <w:sz w:val="20"/>
          <w:szCs w:val="20"/>
        </w:rPr>
        <w:t>V Cene Diela sú zahrnuté všetky náklady Zhotoviteľa vynaložené na vykonanie Diela s výnimkou nákladov Objednávateľ</w:t>
      </w:r>
      <w:r w:rsidR="00352795" w:rsidRPr="008476BC">
        <w:rPr>
          <w:rFonts w:ascii="Cambria" w:hAnsi="Cambria" w:cs="Arial"/>
          <w:color w:val="auto"/>
          <w:sz w:val="20"/>
          <w:szCs w:val="20"/>
        </w:rPr>
        <w:t>a</w:t>
      </w:r>
      <w:r w:rsidRPr="008476BC">
        <w:rPr>
          <w:rFonts w:ascii="Cambria" w:hAnsi="Cambria" w:cs="Arial"/>
          <w:color w:val="auto"/>
          <w:sz w:val="20"/>
          <w:szCs w:val="20"/>
        </w:rPr>
        <w:t xml:space="preserve">. </w:t>
      </w:r>
    </w:p>
    <w:p w14:paraId="7EB31540" w14:textId="77777777" w:rsidR="008476BC" w:rsidRDefault="008476BC" w:rsidP="008476BC">
      <w:pPr>
        <w:pStyle w:val="Default"/>
        <w:ind w:left="426"/>
        <w:jc w:val="both"/>
        <w:rPr>
          <w:rFonts w:ascii="Cambria" w:hAnsi="Cambria" w:cs="Arial"/>
          <w:color w:val="auto"/>
          <w:sz w:val="20"/>
          <w:szCs w:val="20"/>
        </w:rPr>
      </w:pPr>
    </w:p>
    <w:p w14:paraId="51068FB4" w14:textId="4E3913A2" w:rsidR="00EC4249" w:rsidRPr="008476BC" w:rsidRDefault="00EC4249" w:rsidP="00BB76BD">
      <w:pPr>
        <w:pStyle w:val="Default"/>
        <w:numPr>
          <w:ilvl w:val="0"/>
          <w:numId w:val="49"/>
        </w:numPr>
        <w:ind w:left="426"/>
        <w:jc w:val="both"/>
        <w:rPr>
          <w:rFonts w:ascii="Cambria" w:hAnsi="Cambria" w:cs="Arial"/>
          <w:color w:val="auto"/>
          <w:sz w:val="20"/>
          <w:szCs w:val="20"/>
        </w:rPr>
      </w:pPr>
      <w:r w:rsidRPr="008476BC">
        <w:rPr>
          <w:rFonts w:ascii="Cambria" w:hAnsi="Cambria" w:cs="Arial"/>
          <w:color w:val="auto"/>
          <w:sz w:val="20"/>
          <w:szCs w:val="20"/>
        </w:rPr>
        <w:t>Zhotoviteľ vyhlasuje, že je v plnej miere oboznámený s rozsahom a povahou Diela, a že s náležitou starostlivosťou vyhodnotil a ocenil všetky plnenia, ktoré sú nevyhnutné pre riadne vykonanie Diela, najmä dopravné a materiálové náklady, mzdové a vedľajšie náklady, ako aj iné režijné náklady. Cena Diela predstavuje skutočné náklady Zhotoviteľa na plnenia Zhotoviteľa podľa tejto Zmluvy a bude korešpondovať so skutočne vykonaným plnením, dodávkami služieb alebo tovaru. Cena Diela je platná počas celej doby vykonávania Diela a je konečná a</w:t>
      </w:r>
      <w:r w:rsidR="00352795" w:rsidRPr="008476BC">
        <w:rPr>
          <w:rFonts w:ascii="Cambria" w:hAnsi="Cambria" w:cs="Arial"/>
          <w:color w:val="auto"/>
          <w:sz w:val="20"/>
          <w:szCs w:val="20"/>
        </w:rPr>
        <w:t> </w:t>
      </w:r>
      <w:r w:rsidRPr="008476BC">
        <w:rPr>
          <w:rFonts w:ascii="Cambria" w:hAnsi="Cambria" w:cs="Arial"/>
          <w:color w:val="auto"/>
          <w:sz w:val="20"/>
          <w:szCs w:val="20"/>
        </w:rPr>
        <w:t>nemenná</w:t>
      </w:r>
      <w:r w:rsidR="00352795" w:rsidRPr="008476BC">
        <w:rPr>
          <w:rFonts w:ascii="Cambria" w:hAnsi="Cambria" w:cs="Arial"/>
          <w:color w:val="auto"/>
          <w:sz w:val="20"/>
          <w:szCs w:val="20"/>
        </w:rPr>
        <w:t>, pokiaľ zo Zmluvy nevyplýva inak</w:t>
      </w:r>
      <w:r w:rsidRPr="008476BC">
        <w:rPr>
          <w:rFonts w:ascii="Cambria" w:hAnsi="Cambria" w:cs="Arial"/>
          <w:color w:val="auto"/>
          <w:sz w:val="20"/>
          <w:szCs w:val="20"/>
        </w:rPr>
        <w:t xml:space="preserve">. </w:t>
      </w:r>
    </w:p>
    <w:p w14:paraId="151F5B2B" w14:textId="78BCDBAE" w:rsidR="00EC4249" w:rsidRPr="008476BC" w:rsidRDefault="00EC4249">
      <w:pPr>
        <w:pStyle w:val="Default"/>
        <w:jc w:val="both"/>
        <w:rPr>
          <w:rFonts w:ascii="Cambria" w:hAnsi="Cambria"/>
          <w:color w:val="auto"/>
          <w:sz w:val="20"/>
          <w:szCs w:val="20"/>
        </w:rPr>
      </w:pPr>
    </w:p>
    <w:p w14:paraId="6EF93D76" w14:textId="77777777" w:rsidR="00EC4249" w:rsidRPr="008476BC" w:rsidRDefault="00EC4249" w:rsidP="00BB76BD">
      <w:pPr>
        <w:pStyle w:val="Default"/>
        <w:jc w:val="center"/>
        <w:rPr>
          <w:rFonts w:ascii="Cambria" w:hAnsi="Cambria" w:cs="Arial"/>
          <w:b/>
          <w:bCs/>
          <w:color w:val="auto"/>
          <w:sz w:val="20"/>
          <w:szCs w:val="20"/>
        </w:rPr>
      </w:pPr>
      <w:r w:rsidRPr="008476BC">
        <w:rPr>
          <w:rFonts w:ascii="Cambria" w:hAnsi="Cambria" w:cs="Arial"/>
          <w:b/>
          <w:bCs/>
          <w:color w:val="auto"/>
          <w:sz w:val="20"/>
          <w:szCs w:val="20"/>
        </w:rPr>
        <w:t xml:space="preserve">Článok VII </w:t>
      </w:r>
    </w:p>
    <w:p w14:paraId="6AB7C496" w14:textId="77777777" w:rsidR="00EC4249" w:rsidRPr="008476BC" w:rsidRDefault="00EC4249" w:rsidP="00BB76BD">
      <w:pPr>
        <w:pStyle w:val="Default"/>
        <w:jc w:val="center"/>
        <w:rPr>
          <w:rFonts w:ascii="Cambria" w:hAnsi="Cambria" w:cs="Arial"/>
          <w:b/>
          <w:bCs/>
          <w:color w:val="auto"/>
          <w:sz w:val="20"/>
          <w:szCs w:val="20"/>
        </w:rPr>
      </w:pPr>
      <w:r w:rsidRPr="008476BC">
        <w:rPr>
          <w:rFonts w:ascii="Cambria" w:hAnsi="Cambria" w:cs="Arial"/>
          <w:b/>
          <w:bCs/>
          <w:color w:val="auto"/>
          <w:sz w:val="20"/>
          <w:szCs w:val="20"/>
        </w:rPr>
        <w:t xml:space="preserve">PLATOBNÉ PODMIENKY </w:t>
      </w:r>
    </w:p>
    <w:p w14:paraId="26EB2222" w14:textId="02FFDD7A" w:rsidR="008476BC" w:rsidRPr="006F6D1D" w:rsidRDefault="008F067A" w:rsidP="008F067A">
      <w:pPr>
        <w:pStyle w:val="Default"/>
        <w:numPr>
          <w:ilvl w:val="0"/>
          <w:numId w:val="50"/>
        </w:numPr>
        <w:ind w:left="426"/>
        <w:jc w:val="both"/>
        <w:rPr>
          <w:rFonts w:ascii="Cambria" w:hAnsi="Cambria" w:cs="Arial"/>
          <w:color w:val="auto"/>
          <w:sz w:val="20"/>
          <w:szCs w:val="20"/>
        </w:rPr>
      </w:pPr>
      <w:r w:rsidRPr="006F6D1D">
        <w:rPr>
          <w:rFonts w:ascii="Cambria" w:hAnsi="Cambria" w:cs="Arial"/>
          <w:color w:val="auto"/>
          <w:sz w:val="20"/>
          <w:szCs w:val="20"/>
        </w:rPr>
        <w:t>Objednávateľ má právo  vyhotoviť faktúru na </w:t>
      </w:r>
      <w:r w:rsidR="00017334" w:rsidRPr="006F6D1D">
        <w:rPr>
          <w:rFonts w:ascii="Cambria" w:hAnsi="Cambria" w:cs="Arial"/>
          <w:color w:val="auto"/>
          <w:sz w:val="20"/>
          <w:szCs w:val="20"/>
        </w:rPr>
        <w:t>C</w:t>
      </w:r>
      <w:r w:rsidRPr="006F6D1D">
        <w:rPr>
          <w:rFonts w:ascii="Cambria" w:hAnsi="Cambria" w:cs="Arial"/>
          <w:color w:val="auto"/>
          <w:sz w:val="20"/>
          <w:szCs w:val="20"/>
        </w:rPr>
        <w:t xml:space="preserve">enu diela podľa čl. VI ods. 2  Zhotoviteľovi až po </w:t>
      </w:r>
      <w:r w:rsidR="00514FE1" w:rsidRPr="006F6D1D">
        <w:rPr>
          <w:rFonts w:ascii="Cambria" w:hAnsi="Cambria" w:cs="Arial"/>
          <w:color w:val="auto"/>
          <w:sz w:val="20"/>
          <w:szCs w:val="20"/>
        </w:rPr>
        <w:t>podpísaní</w:t>
      </w:r>
      <w:r w:rsidRPr="006F6D1D">
        <w:rPr>
          <w:rFonts w:ascii="Cambria" w:hAnsi="Cambria" w:cs="Arial"/>
          <w:color w:val="auto"/>
          <w:sz w:val="20"/>
          <w:szCs w:val="20"/>
        </w:rPr>
        <w:t xml:space="preserve">  Protokol</w:t>
      </w:r>
      <w:r w:rsidR="00514FE1" w:rsidRPr="006F6D1D">
        <w:rPr>
          <w:rFonts w:ascii="Cambria" w:hAnsi="Cambria" w:cs="Arial"/>
          <w:color w:val="auto"/>
          <w:sz w:val="20"/>
          <w:szCs w:val="20"/>
        </w:rPr>
        <w:t>u</w:t>
      </w:r>
      <w:r w:rsidRPr="006F6D1D">
        <w:rPr>
          <w:rFonts w:ascii="Cambria" w:hAnsi="Cambria" w:cs="Arial"/>
          <w:color w:val="auto"/>
          <w:sz w:val="20"/>
          <w:szCs w:val="20"/>
        </w:rPr>
        <w:t xml:space="preserve"> o odovzdaní diela podľa čl. IX tejto Zmluvy</w:t>
      </w:r>
      <w:r w:rsidR="00514FE1" w:rsidRPr="006F6D1D">
        <w:rPr>
          <w:rFonts w:ascii="Cambria" w:hAnsi="Cambria" w:cs="Arial"/>
          <w:color w:val="auto"/>
          <w:sz w:val="20"/>
          <w:szCs w:val="20"/>
        </w:rPr>
        <w:t xml:space="preserve"> obomi Zmluvnými stranami, ktorý bude súčasne </w:t>
      </w:r>
      <w:r w:rsidR="00D8201C" w:rsidRPr="006F6D1D">
        <w:rPr>
          <w:rFonts w:ascii="Cambria" w:hAnsi="Cambria" w:cs="Arial"/>
          <w:color w:val="auto"/>
          <w:sz w:val="20"/>
          <w:szCs w:val="20"/>
        </w:rPr>
        <w:t>prílohou</w:t>
      </w:r>
      <w:r w:rsidR="00514FE1" w:rsidRPr="006F6D1D">
        <w:rPr>
          <w:rFonts w:ascii="Cambria" w:hAnsi="Cambria" w:cs="Arial"/>
          <w:color w:val="auto"/>
          <w:sz w:val="20"/>
          <w:szCs w:val="20"/>
        </w:rPr>
        <w:t xml:space="preserve"> tejto faktúry</w:t>
      </w:r>
      <w:r w:rsidRPr="006F6D1D">
        <w:rPr>
          <w:rFonts w:ascii="Cambria" w:hAnsi="Cambria" w:cs="Arial"/>
          <w:color w:val="auto"/>
          <w:sz w:val="20"/>
          <w:szCs w:val="20"/>
        </w:rPr>
        <w:t xml:space="preserve">. Lehota na vyhotovenie tejto faktúry je do 15 dní odo dňa </w:t>
      </w:r>
      <w:r w:rsidR="00017334" w:rsidRPr="006F6D1D">
        <w:rPr>
          <w:rFonts w:ascii="Cambria" w:hAnsi="Cambria" w:cs="Arial"/>
          <w:color w:val="auto"/>
          <w:sz w:val="20"/>
          <w:szCs w:val="20"/>
        </w:rPr>
        <w:t>podpísania Protokolu o prevzatí diela</w:t>
      </w:r>
      <w:r w:rsidRPr="006F6D1D">
        <w:rPr>
          <w:rFonts w:ascii="Cambria" w:hAnsi="Cambria" w:cs="Arial"/>
          <w:color w:val="auto"/>
          <w:sz w:val="20"/>
          <w:szCs w:val="20"/>
        </w:rPr>
        <w:t>.   Zmluvné strany sa dohodli  na splatnosti ceny za vykonanie diela v 120 mesačných pl</w:t>
      </w:r>
      <w:r w:rsidR="00521003" w:rsidRPr="006F6D1D">
        <w:rPr>
          <w:rFonts w:ascii="Cambria" w:hAnsi="Cambria" w:cs="Arial"/>
          <w:color w:val="auto"/>
          <w:sz w:val="20"/>
          <w:szCs w:val="20"/>
        </w:rPr>
        <w:t>atbách</w:t>
      </w:r>
      <w:r w:rsidRPr="006F6D1D">
        <w:rPr>
          <w:rFonts w:ascii="Cambria" w:hAnsi="Cambria" w:cs="Arial"/>
          <w:color w:val="auto"/>
          <w:sz w:val="20"/>
          <w:szCs w:val="20"/>
        </w:rPr>
        <w:t xml:space="preserve">. </w:t>
      </w:r>
      <w:r w:rsidR="00514FE1" w:rsidRPr="006F6D1D">
        <w:rPr>
          <w:rFonts w:ascii="Cambria" w:hAnsi="Cambria" w:cs="Arial"/>
          <w:color w:val="auto"/>
          <w:sz w:val="20"/>
          <w:szCs w:val="20"/>
        </w:rPr>
        <w:t>V</w:t>
      </w:r>
      <w:r w:rsidRPr="006F6D1D">
        <w:rPr>
          <w:rFonts w:ascii="Cambria" w:hAnsi="Cambria" w:cs="Arial"/>
          <w:color w:val="auto"/>
          <w:sz w:val="20"/>
          <w:szCs w:val="20"/>
        </w:rPr>
        <w:t xml:space="preserve">ýšky jednotlivých </w:t>
      </w:r>
      <w:r w:rsidR="00521003" w:rsidRPr="006F6D1D">
        <w:rPr>
          <w:rFonts w:ascii="Cambria" w:hAnsi="Cambria" w:cs="Arial"/>
          <w:color w:val="auto"/>
          <w:sz w:val="20"/>
          <w:szCs w:val="20"/>
        </w:rPr>
        <w:t>platieb</w:t>
      </w:r>
      <w:r w:rsidRPr="006F6D1D">
        <w:rPr>
          <w:rFonts w:ascii="Cambria" w:hAnsi="Cambria" w:cs="Arial"/>
          <w:color w:val="auto"/>
          <w:sz w:val="20"/>
          <w:szCs w:val="20"/>
        </w:rPr>
        <w:t xml:space="preserve"> </w:t>
      </w:r>
      <w:r w:rsidR="00E94EB1" w:rsidRPr="006F6D1D">
        <w:rPr>
          <w:rFonts w:ascii="Cambria" w:hAnsi="Cambria" w:cs="Arial"/>
          <w:color w:val="auto"/>
          <w:sz w:val="20"/>
          <w:szCs w:val="20"/>
        </w:rPr>
        <w:t xml:space="preserve">a presné termíny </w:t>
      </w:r>
      <w:r w:rsidR="00514FE1" w:rsidRPr="006F6D1D">
        <w:rPr>
          <w:rFonts w:ascii="Cambria" w:hAnsi="Cambria" w:cs="Arial"/>
          <w:color w:val="auto"/>
          <w:sz w:val="20"/>
          <w:szCs w:val="20"/>
        </w:rPr>
        <w:t>budú</w:t>
      </w:r>
      <w:r w:rsidRPr="006F6D1D">
        <w:rPr>
          <w:rFonts w:ascii="Cambria" w:hAnsi="Cambria" w:cs="Arial"/>
          <w:color w:val="auto"/>
          <w:sz w:val="20"/>
          <w:szCs w:val="20"/>
        </w:rPr>
        <w:t xml:space="preserve"> uvedené v prílohe č. </w:t>
      </w:r>
      <w:r w:rsidR="00514FE1" w:rsidRPr="006F6D1D">
        <w:rPr>
          <w:rFonts w:ascii="Cambria" w:hAnsi="Cambria" w:cs="Arial"/>
          <w:color w:val="auto"/>
          <w:sz w:val="20"/>
          <w:szCs w:val="20"/>
        </w:rPr>
        <w:t>5 Dohoda o</w:t>
      </w:r>
      <w:r w:rsidR="00521003" w:rsidRPr="006F6D1D">
        <w:rPr>
          <w:rFonts w:ascii="Cambria" w:hAnsi="Cambria" w:cs="Arial"/>
          <w:color w:val="auto"/>
          <w:sz w:val="20"/>
          <w:szCs w:val="20"/>
        </w:rPr>
        <w:t> finančnom vysporiadaní</w:t>
      </w:r>
      <w:r w:rsidR="00514FE1" w:rsidRPr="006F6D1D">
        <w:rPr>
          <w:rFonts w:ascii="Cambria" w:hAnsi="Cambria" w:cs="Arial"/>
          <w:color w:val="auto"/>
          <w:sz w:val="20"/>
          <w:szCs w:val="20"/>
        </w:rPr>
        <w:t xml:space="preserve">, ktorá bude vypracovaná v súlade s konečnou ponukou Zhotoviteľa </w:t>
      </w:r>
      <w:r w:rsidR="00D8201C" w:rsidRPr="006F6D1D">
        <w:rPr>
          <w:rFonts w:ascii="Cambria" w:hAnsi="Cambria" w:cs="Arial"/>
          <w:color w:val="auto"/>
          <w:sz w:val="20"/>
          <w:szCs w:val="20"/>
        </w:rPr>
        <w:t>predloženou v rámci</w:t>
      </w:r>
      <w:r w:rsidR="00514FE1" w:rsidRPr="006F6D1D">
        <w:rPr>
          <w:rFonts w:ascii="Cambria" w:hAnsi="Cambria" w:cs="Arial"/>
          <w:color w:val="auto"/>
          <w:sz w:val="20"/>
          <w:szCs w:val="20"/>
        </w:rPr>
        <w:t xml:space="preserve"> Rokovacieho konania</w:t>
      </w:r>
      <w:r w:rsidRPr="006F6D1D">
        <w:rPr>
          <w:rFonts w:ascii="Cambria" w:hAnsi="Cambria" w:cs="Arial"/>
          <w:color w:val="auto"/>
          <w:sz w:val="20"/>
          <w:szCs w:val="20"/>
        </w:rPr>
        <w:t xml:space="preserve"> (ďalej len „Dohoda </w:t>
      </w:r>
      <w:r w:rsidR="00521003" w:rsidRPr="006F6D1D">
        <w:rPr>
          <w:rFonts w:ascii="Cambria" w:hAnsi="Cambria" w:cs="Arial"/>
          <w:color w:val="auto"/>
          <w:sz w:val="20"/>
          <w:szCs w:val="20"/>
        </w:rPr>
        <w:t>o finančnom vysporiadaní</w:t>
      </w:r>
      <w:r w:rsidRPr="006F6D1D">
        <w:rPr>
          <w:rFonts w:ascii="Cambria" w:hAnsi="Cambria" w:cs="Arial"/>
          <w:color w:val="auto"/>
          <w:sz w:val="20"/>
          <w:szCs w:val="20"/>
        </w:rPr>
        <w:t>“)</w:t>
      </w:r>
      <w:r w:rsidR="00E94EB1" w:rsidRPr="006F6D1D">
        <w:rPr>
          <w:rFonts w:ascii="Cambria" w:hAnsi="Cambria" w:cs="Arial"/>
          <w:color w:val="auto"/>
          <w:sz w:val="20"/>
          <w:szCs w:val="20"/>
        </w:rPr>
        <w:t xml:space="preserve"> v rámci preberania Diela</w:t>
      </w:r>
      <w:r w:rsidRPr="006F6D1D">
        <w:rPr>
          <w:rFonts w:ascii="Cambria" w:hAnsi="Cambria" w:cs="Arial"/>
          <w:color w:val="auto"/>
          <w:sz w:val="20"/>
          <w:szCs w:val="20"/>
        </w:rPr>
        <w:t>.</w:t>
      </w:r>
    </w:p>
    <w:p w14:paraId="1D347CE2" w14:textId="77777777" w:rsidR="008476BC" w:rsidRPr="006F6D1D" w:rsidRDefault="008476BC" w:rsidP="008476BC">
      <w:pPr>
        <w:pStyle w:val="Default"/>
        <w:ind w:left="426"/>
        <w:jc w:val="both"/>
        <w:rPr>
          <w:rFonts w:ascii="Cambria" w:hAnsi="Cambria" w:cs="Arial"/>
          <w:color w:val="auto"/>
          <w:sz w:val="20"/>
          <w:szCs w:val="20"/>
        </w:rPr>
      </w:pPr>
    </w:p>
    <w:p w14:paraId="102D7920" w14:textId="1C044444" w:rsidR="00EC4249" w:rsidRPr="00EB7CB8" w:rsidRDefault="00E94EB1" w:rsidP="00BB76BD">
      <w:pPr>
        <w:pStyle w:val="Default"/>
        <w:numPr>
          <w:ilvl w:val="0"/>
          <w:numId w:val="50"/>
        </w:numPr>
        <w:ind w:left="426"/>
        <w:jc w:val="both"/>
        <w:rPr>
          <w:rFonts w:ascii="Cambria" w:hAnsi="Cambria" w:cs="Arial"/>
          <w:color w:val="auto"/>
          <w:sz w:val="20"/>
          <w:szCs w:val="20"/>
        </w:rPr>
      </w:pPr>
      <w:r w:rsidRPr="006F6D1D">
        <w:rPr>
          <w:rFonts w:ascii="Cambria" w:hAnsi="Cambria" w:cs="Arial"/>
          <w:color w:val="auto"/>
          <w:sz w:val="20"/>
          <w:szCs w:val="20"/>
        </w:rPr>
        <w:t>V</w:t>
      </w:r>
      <w:r w:rsidR="00521003" w:rsidRPr="006F6D1D">
        <w:rPr>
          <w:rFonts w:ascii="Cambria" w:hAnsi="Cambria" w:cs="Arial"/>
          <w:color w:val="auto"/>
          <w:sz w:val="20"/>
          <w:szCs w:val="20"/>
        </w:rPr>
        <w:t> </w:t>
      </w:r>
      <w:r w:rsidRPr="006F6D1D">
        <w:rPr>
          <w:rFonts w:ascii="Cambria" w:hAnsi="Cambria" w:cs="Arial"/>
          <w:color w:val="auto"/>
          <w:sz w:val="20"/>
          <w:szCs w:val="20"/>
        </w:rPr>
        <w:t>prípade</w:t>
      </w:r>
      <w:r w:rsidR="00521003" w:rsidRPr="006F6D1D">
        <w:rPr>
          <w:rFonts w:ascii="Cambria" w:hAnsi="Cambria" w:cs="Arial"/>
          <w:color w:val="auto"/>
          <w:sz w:val="20"/>
          <w:szCs w:val="20"/>
        </w:rPr>
        <w:t>,</w:t>
      </w:r>
      <w:r w:rsidRPr="006F6D1D">
        <w:rPr>
          <w:rFonts w:ascii="Cambria" w:hAnsi="Cambria" w:cs="Arial"/>
          <w:color w:val="auto"/>
          <w:sz w:val="20"/>
          <w:szCs w:val="20"/>
        </w:rPr>
        <w:t xml:space="preserve"> ak bude </w:t>
      </w:r>
      <w:r w:rsidRPr="00EB7CB8">
        <w:rPr>
          <w:rFonts w:ascii="Cambria" w:hAnsi="Cambria" w:cs="Arial"/>
          <w:color w:val="auto"/>
          <w:sz w:val="20"/>
          <w:szCs w:val="20"/>
        </w:rPr>
        <w:t>Objednávateľ v omeškaní o i len jednou p</w:t>
      </w:r>
      <w:r w:rsidR="00521003" w:rsidRPr="00EB7CB8">
        <w:rPr>
          <w:rFonts w:ascii="Cambria" w:hAnsi="Cambria" w:cs="Arial"/>
          <w:color w:val="auto"/>
          <w:sz w:val="20"/>
          <w:szCs w:val="20"/>
        </w:rPr>
        <w:t>latbou</w:t>
      </w:r>
      <w:r w:rsidRPr="00EB7CB8">
        <w:rPr>
          <w:rFonts w:ascii="Cambria" w:hAnsi="Cambria" w:cs="Arial"/>
          <w:color w:val="auto"/>
          <w:sz w:val="20"/>
          <w:szCs w:val="20"/>
        </w:rPr>
        <w:t xml:space="preserve"> podľa Dohody </w:t>
      </w:r>
      <w:r w:rsidR="00521003" w:rsidRPr="00EB7CB8">
        <w:rPr>
          <w:rFonts w:ascii="Cambria" w:hAnsi="Cambria" w:cs="Arial"/>
          <w:color w:val="auto"/>
          <w:sz w:val="20"/>
          <w:szCs w:val="20"/>
        </w:rPr>
        <w:t xml:space="preserve">o finančnom vysporiadaní </w:t>
      </w:r>
      <w:r w:rsidRPr="00EB7CB8">
        <w:rPr>
          <w:rFonts w:ascii="Cambria" w:hAnsi="Cambria" w:cs="Arial"/>
          <w:color w:val="auto"/>
          <w:sz w:val="20"/>
          <w:szCs w:val="20"/>
        </w:rPr>
        <w:t>Zhotoviteľ je oprávnený požadovať v takomto prípade zaplatenie</w:t>
      </w:r>
      <w:r w:rsidR="00521003" w:rsidRPr="00EB7CB8">
        <w:rPr>
          <w:rFonts w:ascii="Cambria" w:hAnsi="Cambria" w:cs="Arial"/>
          <w:color w:val="auto"/>
          <w:sz w:val="20"/>
          <w:szCs w:val="20"/>
        </w:rPr>
        <w:t xml:space="preserve"> celej neuhradenej Ceny Diela</w:t>
      </w:r>
      <w:r w:rsidRPr="00EB7CB8">
        <w:rPr>
          <w:rFonts w:ascii="Cambria" w:hAnsi="Cambria" w:cs="Arial"/>
          <w:color w:val="auto"/>
          <w:sz w:val="20"/>
          <w:szCs w:val="20"/>
        </w:rPr>
        <w:t xml:space="preserve">, alebo je Zhotoviteľ oprávnený  postúpiť celý takto vzniknutý dlh voči Objednávateľovi </w:t>
      </w:r>
      <w:r w:rsidR="006D429A" w:rsidRPr="00EB7CB8">
        <w:rPr>
          <w:rFonts w:ascii="Cambria" w:hAnsi="Cambria" w:cs="Arial"/>
          <w:color w:val="auto"/>
          <w:sz w:val="20"/>
          <w:szCs w:val="20"/>
        </w:rPr>
        <w:t>tretej osobe</w:t>
      </w:r>
      <w:r w:rsidRPr="00EB7CB8">
        <w:rPr>
          <w:rFonts w:ascii="Cambria" w:hAnsi="Cambria" w:cs="Arial"/>
          <w:color w:val="auto"/>
          <w:sz w:val="20"/>
          <w:szCs w:val="20"/>
        </w:rPr>
        <w:t xml:space="preserve"> aj bez predchádzajúceho písomného súhlasu Objednávateľa.</w:t>
      </w:r>
    </w:p>
    <w:p w14:paraId="00531CBB" w14:textId="77777777" w:rsidR="006D429A" w:rsidRPr="00EB7CB8" w:rsidRDefault="006D429A" w:rsidP="006D429A">
      <w:pPr>
        <w:pStyle w:val="Default"/>
        <w:ind w:left="426"/>
        <w:jc w:val="both"/>
        <w:rPr>
          <w:rFonts w:ascii="Cambria" w:hAnsi="Cambria" w:cs="Arial"/>
          <w:color w:val="auto"/>
          <w:sz w:val="20"/>
          <w:szCs w:val="20"/>
        </w:rPr>
      </w:pPr>
    </w:p>
    <w:p w14:paraId="5E753C7F" w14:textId="12F7AFD7" w:rsidR="006D429A" w:rsidRDefault="006D429A" w:rsidP="00BB76BD">
      <w:pPr>
        <w:pStyle w:val="Default"/>
        <w:numPr>
          <w:ilvl w:val="0"/>
          <w:numId w:val="50"/>
        </w:numPr>
        <w:ind w:left="426"/>
        <w:jc w:val="both"/>
        <w:rPr>
          <w:rFonts w:ascii="Cambria" w:hAnsi="Cambria" w:cs="Arial"/>
          <w:color w:val="auto"/>
          <w:sz w:val="20"/>
          <w:szCs w:val="20"/>
        </w:rPr>
      </w:pPr>
      <w:r w:rsidRPr="00EB7CB8">
        <w:rPr>
          <w:rFonts w:ascii="Cambria" w:hAnsi="Cambria" w:cs="Arial"/>
          <w:color w:val="auto"/>
          <w:sz w:val="20"/>
          <w:szCs w:val="20"/>
        </w:rPr>
        <w:t xml:space="preserve">Prípadné naviac práce podľa čl. V tejto Zmluvy budú fakturované popri </w:t>
      </w:r>
      <w:r w:rsidRPr="006D429A">
        <w:rPr>
          <w:rFonts w:ascii="Cambria" w:hAnsi="Cambria" w:cs="Arial"/>
          <w:color w:val="auto"/>
          <w:sz w:val="20"/>
          <w:szCs w:val="20"/>
        </w:rPr>
        <w:t>dohodnutej cene osobitne. Objednávateľom odsúhlasené práce naviac je Zhotoviteľ povinný fakturovať osobitnou faktúrou, v ktorej sú schválené práce naviac obsiahnuté. Splatnosť osobitnej faktúry za naviac práce je 30 dní odo dňa vystavenia.</w:t>
      </w:r>
    </w:p>
    <w:p w14:paraId="18D04BDC" w14:textId="77777777" w:rsidR="008476BC" w:rsidRPr="008476BC" w:rsidRDefault="008476BC" w:rsidP="008476BC">
      <w:pPr>
        <w:pStyle w:val="Default"/>
        <w:ind w:left="426"/>
        <w:jc w:val="both"/>
        <w:rPr>
          <w:rFonts w:ascii="Cambria" w:hAnsi="Cambria" w:cs="Arial"/>
          <w:color w:val="auto"/>
          <w:sz w:val="20"/>
          <w:szCs w:val="20"/>
        </w:rPr>
      </w:pPr>
    </w:p>
    <w:p w14:paraId="3B8C87A8" w14:textId="5A8B5C23" w:rsidR="00EC4249" w:rsidRPr="008476BC" w:rsidRDefault="00EC4249" w:rsidP="00BB76BD">
      <w:pPr>
        <w:pStyle w:val="Default"/>
        <w:numPr>
          <w:ilvl w:val="0"/>
          <w:numId w:val="50"/>
        </w:numPr>
        <w:ind w:left="426"/>
        <w:jc w:val="both"/>
        <w:rPr>
          <w:rFonts w:ascii="Cambria" w:hAnsi="Cambria" w:cs="Arial"/>
          <w:color w:val="auto"/>
          <w:sz w:val="20"/>
          <w:szCs w:val="20"/>
        </w:rPr>
      </w:pPr>
      <w:r w:rsidRPr="008476BC">
        <w:rPr>
          <w:rFonts w:ascii="Cambria" w:hAnsi="Cambria" w:cs="Arial"/>
          <w:color w:val="auto"/>
          <w:sz w:val="20"/>
          <w:szCs w:val="20"/>
        </w:rPr>
        <w:t xml:space="preserve">Faktúra ako daňový doklad musí obsahovať všetky náležitosti daňového dokladu podľa Zákona o DPH a ďalej musí obsahovať : </w:t>
      </w:r>
    </w:p>
    <w:p w14:paraId="193D195E"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označenie, že ide o faktúru; </w:t>
      </w:r>
    </w:p>
    <w:p w14:paraId="00DB9509" w14:textId="2F5A99E9"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sz w:val="20"/>
          <w:szCs w:val="20"/>
        </w:rPr>
        <w:t xml:space="preserve">- IČO a bankové spojenie Zhotoviteľa vo forme IBAN a BIC/SWIFT/; </w:t>
      </w:r>
    </w:p>
    <w:p w14:paraId="02F1213C"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odpočet uhradených záloh ( v prípade existencie záloh ) ; </w:t>
      </w:r>
    </w:p>
    <w:p w14:paraId="7794BFA7"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sumu celkom k úhrade v mene. V ktorej sa bude uhrádzať; </w:t>
      </w:r>
    </w:p>
    <w:p w14:paraId="20897299"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Faktúra ďalej môže obsahovať : </w:t>
      </w:r>
    </w:p>
    <w:p w14:paraId="53FE2BBA"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číslo zmluvy ( vrátane platných dodatkov); </w:t>
      </w:r>
    </w:p>
    <w:p w14:paraId="58E057BC"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pečiatku vystavovateľa faktúry; </w:t>
      </w:r>
    </w:p>
    <w:p w14:paraId="3192A6FB"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miesto plnenia; </w:t>
      </w:r>
    </w:p>
    <w:p w14:paraId="621CC34C"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konštantný symbol; </w:t>
      </w:r>
    </w:p>
    <w:p w14:paraId="047D2BD4"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dohodnutú formu úhrady; </w:t>
      </w:r>
    </w:p>
    <w:p w14:paraId="51072919"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meno, podpis a telefonické / e-mailové spojenie zodpovedného pracovníka vystavovateľa; </w:t>
      </w:r>
    </w:p>
    <w:p w14:paraId="1AC0900E"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deň splatnosti faktúry ( potrebné uvádzať počet dní od doručenia faktúry ). </w:t>
      </w:r>
    </w:p>
    <w:p w14:paraId="7B6C37CD" w14:textId="77777777" w:rsidR="008476BC" w:rsidRDefault="008476BC" w:rsidP="00E94EB1">
      <w:pPr>
        <w:pStyle w:val="Default"/>
        <w:ind w:left="426"/>
        <w:jc w:val="center"/>
        <w:rPr>
          <w:rFonts w:ascii="Cambria" w:hAnsi="Cambria" w:cs="Arial"/>
          <w:color w:val="auto"/>
          <w:sz w:val="20"/>
          <w:szCs w:val="20"/>
        </w:rPr>
      </w:pPr>
    </w:p>
    <w:p w14:paraId="6863391B" w14:textId="45D4ABD2" w:rsidR="00EC4249" w:rsidRPr="008476BC" w:rsidRDefault="00EC4249" w:rsidP="00BB76BD">
      <w:pPr>
        <w:pStyle w:val="Default"/>
        <w:numPr>
          <w:ilvl w:val="0"/>
          <w:numId w:val="50"/>
        </w:numPr>
        <w:ind w:left="426"/>
        <w:jc w:val="both"/>
        <w:rPr>
          <w:rFonts w:ascii="Cambria" w:hAnsi="Cambria" w:cs="Arial"/>
          <w:color w:val="auto"/>
          <w:sz w:val="20"/>
          <w:szCs w:val="20"/>
        </w:rPr>
      </w:pPr>
      <w:r w:rsidRPr="008476BC">
        <w:rPr>
          <w:rFonts w:ascii="Cambria" w:hAnsi="Cambria" w:cs="Arial"/>
          <w:color w:val="auto"/>
          <w:sz w:val="20"/>
          <w:szCs w:val="20"/>
        </w:rPr>
        <w:t xml:space="preserve">Faktúra bude doručená v dvoch (2) vyhotoveniach na adresu </w:t>
      </w:r>
      <w:r w:rsidR="008476BC">
        <w:rPr>
          <w:rFonts w:ascii="Cambria" w:hAnsi="Cambria" w:cs="Arial"/>
          <w:color w:val="auto"/>
          <w:sz w:val="20"/>
          <w:szCs w:val="20"/>
        </w:rPr>
        <w:t>uvedené v záhlaví tejto Zmluvy</w:t>
      </w:r>
      <w:r w:rsidRPr="008476BC">
        <w:rPr>
          <w:rFonts w:ascii="Cambria" w:hAnsi="Cambria" w:cs="Arial"/>
          <w:color w:val="auto"/>
          <w:sz w:val="20"/>
          <w:szCs w:val="20"/>
        </w:rPr>
        <w:t xml:space="preserve">. </w:t>
      </w:r>
    </w:p>
    <w:p w14:paraId="4B59C799" w14:textId="77777777" w:rsidR="008476BC" w:rsidRDefault="008476BC" w:rsidP="008476BC">
      <w:pPr>
        <w:pStyle w:val="Default"/>
        <w:ind w:left="426"/>
        <w:jc w:val="both"/>
        <w:rPr>
          <w:rFonts w:ascii="Cambria" w:hAnsi="Cambria" w:cs="Arial"/>
          <w:color w:val="auto"/>
          <w:sz w:val="20"/>
          <w:szCs w:val="20"/>
        </w:rPr>
      </w:pPr>
    </w:p>
    <w:p w14:paraId="3AA9B853" w14:textId="77777777" w:rsidR="008476BC" w:rsidRDefault="00EC4249" w:rsidP="00BD066C">
      <w:pPr>
        <w:pStyle w:val="Default"/>
        <w:numPr>
          <w:ilvl w:val="0"/>
          <w:numId w:val="50"/>
        </w:numPr>
        <w:ind w:left="426"/>
        <w:jc w:val="both"/>
        <w:rPr>
          <w:rFonts w:ascii="Cambria" w:hAnsi="Cambria" w:cs="Arial"/>
          <w:color w:val="auto"/>
          <w:sz w:val="20"/>
          <w:szCs w:val="20"/>
        </w:rPr>
      </w:pPr>
      <w:r w:rsidRPr="008476BC">
        <w:rPr>
          <w:rFonts w:ascii="Cambria" w:hAnsi="Cambria" w:cs="Arial"/>
          <w:color w:val="auto"/>
          <w:sz w:val="20"/>
          <w:szCs w:val="20"/>
        </w:rPr>
        <w:t>V prípade, že faktúra nebude obsahovať náležitosti podľa tejto Zmluvy, alebo platných právnych predpisov, je Objednávateľ oprávnený vrátiť ju Zhotoviteľovi na doplnenie. V takom prípade sa o dobu opravy a doručenia riadnej faktúry predlžuje doba splatnosti faktúry.</w:t>
      </w:r>
    </w:p>
    <w:p w14:paraId="774C2AC8" w14:textId="216BABC7" w:rsidR="008476BC" w:rsidRPr="008476BC" w:rsidRDefault="00EC4249" w:rsidP="008476BC">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w:t>
      </w:r>
    </w:p>
    <w:p w14:paraId="5CE48B25" w14:textId="5D022EDB" w:rsidR="008476BC" w:rsidRPr="004E33A1" w:rsidRDefault="00EC4249" w:rsidP="004E33A1">
      <w:pPr>
        <w:pStyle w:val="Default"/>
        <w:numPr>
          <w:ilvl w:val="0"/>
          <w:numId w:val="50"/>
        </w:numPr>
        <w:ind w:left="426"/>
        <w:jc w:val="both"/>
        <w:rPr>
          <w:rFonts w:ascii="Cambria" w:hAnsi="Cambria" w:cs="Arial"/>
          <w:color w:val="auto"/>
          <w:sz w:val="20"/>
          <w:szCs w:val="20"/>
        </w:rPr>
      </w:pPr>
      <w:bookmarkStart w:id="1" w:name="_Ref66952498"/>
      <w:r w:rsidRPr="008476BC">
        <w:rPr>
          <w:rFonts w:ascii="Cambria" w:hAnsi="Cambria" w:cs="Arial"/>
          <w:color w:val="auto"/>
          <w:sz w:val="20"/>
          <w:szCs w:val="20"/>
        </w:rPr>
        <w:t xml:space="preserve">V prípade, ak bude Dielo prevzaté s výhradami podľa čl. IX ods. </w:t>
      </w:r>
      <w:r w:rsidR="00352795" w:rsidRPr="008476BC">
        <w:rPr>
          <w:rFonts w:ascii="Cambria" w:hAnsi="Cambria" w:cs="Arial"/>
          <w:color w:val="auto"/>
          <w:sz w:val="20"/>
          <w:szCs w:val="20"/>
        </w:rPr>
        <w:t>4</w:t>
      </w:r>
      <w:r w:rsidRPr="008476BC">
        <w:rPr>
          <w:rFonts w:ascii="Cambria" w:hAnsi="Cambria" w:cs="Arial"/>
          <w:color w:val="auto"/>
          <w:sz w:val="20"/>
          <w:szCs w:val="20"/>
        </w:rPr>
        <w:t xml:space="preserve"> písm. c) </w:t>
      </w:r>
      <w:r w:rsidR="00352795" w:rsidRPr="008476BC">
        <w:rPr>
          <w:rFonts w:ascii="Cambria" w:hAnsi="Cambria" w:cs="Arial"/>
          <w:color w:val="auto"/>
          <w:sz w:val="20"/>
          <w:szCs w:val="20"/>
        </w:rPr>
        <w:t xml:space="preserve">bod </w:t>
      </w:r>
      <w:proofErr w:type="spellStart"/>
      <w:r w:rsidR="00352795" w:rsidRPr="008476BC">
        <w:rPr>
          <w:rFonts w:ascii="Cambria" w:hAnsi="Cambria" w:cs="Arial"/>
          <w:color w:val="auto"/>
          <w:sz w:val="20"/>
          <w:szCs w:val="20"/>
        </w:rPr>
        <w:t>ii.</w:t>
      </w:r>
      <w:proofErr w:type="spellEnd"/>
      <w:r w:rsidR="00352795" w:rsidRPr="008476BC">
        <w:rPr>
          <w:rFonts w:ascii="Cambria" w:hAnsi="Cambria" w:cs="Arial"/>
          <w:color w:val="auto"/>
          <w:sz w:val="20"/>
          <w:szCs w:val="20"/>
        </w:rPr>
        <w:t xml:space="preserve"> </w:t>
      </w:r>
      <w:r w:rsidR="008476BC">
        <w:rPr>
          <w:rFonts w:ascii="Cambria" w:hAnsi="Cambria" w:cs="Arial"/>
          <w:color w:val="auto"/>
          <w:sz w:val="20"/>
          <w:szCs w:val="20"/>
        </w:rPr>
        <w:t xml:space="preserve">tejto </w:t>
      </w:r>
      <w:r w:rsidRPr="008476BC">
        <w:rPr>
          <w:rFonts w:ascii="Cambria" w:hAnsi="Cambria" w:cs="Arial"/>
          <w:color w:val="auto"/>
          <w:sz w:val="20"/>
          <w:szCs w:val="20"/>
        </w:rPr>
        <w:t xml:space="preserve">Zmluvy, a ku dňu </w:t>
      </w:r>
      <w:r w:rsidR="00521003">
        <w:rPr>
          <w:rFonts w:ascii="Cambria" w:hAnsi="Cambria" w:cs="Arial"/>
          <w:color w:val="auto"/>
          <w:sz w:val="20"/>
          <w:szCs w:val="20"/>
        </w:rPr>
        <w:t>splatnosti príslušnej platby</w:t>
      </w:r>
      <w:r w:rsidRPr="008476BC">
        <w:rPr>
          <w:rFonts w:ascii="Cambria" w:hAnsi="Cambria" w:cs="Arial"/>
          <w:color w:val="auto"/>
          <w:sz w:val="20"/>
          <w:szCs w:val="20"/>
        </w:rPr>
        <w:t xml:space="preserve"> </w:t>
      </w:r>
      <w:r w:rsidR="00521003">
        <w:rPr>
          <w:rFonts w:ascii="Cambria" w:hAnsi="Cambria" w:cs="Arial"/>
          <w:color w:val="auto"/>
          <w:sz w:val="20"/>
          <w:szCs w:val="20"/>
        </w:rPr>
        <w:t xml:space="preserve">z Ceny Diela </w:t>
      </w:r>
      <w:r w:rsidRPr="008476BC">
        <w:rPr>
          <w:rFonts w:ascii="Cambria" w:hAnsi="Cambria" w:cs="Arial"/>
          <w:color w:val="auto"/>
          <w:sz w:val="20"/>
          <w:szCs w:val="20"/>
        </w:rPr>
        <w:t>nebudú všetky vady a nedorobky Diela odstránené, Objednávateľ má právo zadržať 5</w:t>
      </w:r>
      <w:r w:rsidR="0080087B">
        <w:rPr>
          <w:rFonts w:ascii="Cambria" w:hAnsi="Cambria" w:cs="Arial"/>
          <w:color w:val="auto"/>
          <w:sz w:val="20"/>
          <w:szCs w:val="20"/>
        </w:rPr>
        <w:t>0</w:t>
      </w:r>
      <w:r w:rsidRPr="008476BC">
        <w:rPr>
          <w:rFonts w:ascii="Cambria" w:hAnsi="Cambria" w:cs="Arial"/>
          <w:color w:val="auto"/>
          <w:sz w:val="20"/>
          <w:szCs w:val="20"/>
        </w:rPr>
        <w:t xml:space="preserve">% </w:t>
      </w:r>
      <w:r w:rsidR="0080087B">
        <w:rPr>
          <w:rFonts w:ascii="Cambria" w:hAnsi="Cambria" w:cs="Arial"/>
          <w:color w:val="auto"/>
          <w:sz w:val="20"/>
          <w:szCs w:val="20"/>
        </w:rPr>
        <w:t>z každej splatnej platby</w:t>
      </w:r>
      <w:r w:rsidR="004E33A1">
        <w:rPr>
          <w:rFonts w:ascii="Cambria" w:hAnsi="Cambria" w:cs="Arial"/>
          <w:color w:val="auto"/>
          <w:sz w:val="20"/>
          <w:szCs w:val="20"/>
        </w:rPr>
        <w:t>, najviac však 5 % z celkovej ceny Diela bez DPH</w:t>
      </w:r>
      <w:r w:rsidR="0080087B">
        <w:rPr>
          <w:rFonts w:ascii="Cambria" w:hAnsi="Cambria" w:cs="Arial"/>
          <w:color w:val="auto"/>
          <w:sz w:val="20"/>
          <w:szCs w:val="20"/>
        </w:rPr>
        <w:t xml:space="preserve"> </w:t>
      </w:r>
      <w:r w:rsidRPr="008476BC">
        <w:rPr>
          <w:rFonts w:ascii="Cambria" w:hAnsi="Cambria" w:cs="Arial"/>
          <w:color w:val="auto"/>
          <w:sz w:val="20"/>
          <w:szCs w:val="20"/>
        </w:rPr>
        <w:t xml:space="preserve">(ďalej len „Zádržné“). Objednávateľ zaplatí Zhotoviteľovi Zádržné do </w:t>
      </w:r>
      <w:r w:rsidR="004E33A1">
        <w:rPr>
          <w:rFonts w:ascii="Cambria" w:hAnsi="Cambria" w:cs="Arial"/>
          <w:color w:val="auto"/>
          <w:sz w:val="20"/>
          <w:szCs w:val="20"/>
        </w:rPr>
        <w:t>sied</w:t>
      </w:r>
      <w:r w:rsidR="004E33A1" w:rsidRPr="004E33A1">
        <w:rPr>
          <w:rFonts w:ascii="Cambria" w:hAnsi="Cambria" w:cs="Arial"/>
          <w:color w:val="auto"/>
          <w:sz w:val="20"/>
          <w:szCs w:val="20"/>
        </w:rPr>
        <w:t>mych</w:t>
      </w:r>
      <w:r w:rsidRPr="004E33A1">
        <w:rPr>
          <w:rFonts w:ascii="Cambria" w:hAnsi="Cambria" w:cs="Arial"/>
          <w:color w:val="auto"/>
          <w:sz w:val="20"/>
          <w:szCs w:val="20"/>
        </w:rPr>
        <w:t xml:space="preserve"> (</w:t>
      </w:r>
      <w:r w:rsidR="004E33A1" w:rsidRPr="004E33A1">
        <w:rPr>
          <w:rFonts w:ascii="Cambria" w:hAnsi="Cambria" w:cs="Arial"/>
          <w:color w:val="auto"/>
          <w:sz w:val="20"/>
          <w:szCs w:val="20"/>
        </w:rPr>
        <w:t>7</w:t>
      </w:r>
      <w:r w:rsidRPr="004E33A1">
        <w:rPr>
          <w:rFonts w:ascii="Cambria" w:hAnsi="Cambria" w:cs="Arial"/>
          <w:color w:val="auto"/>
          <w:sz w:val="20"/>
          <w:szCs w:val="20"/>
        </w:rPr>
        <w:t>) dní od odstránenia vád a nedorobkov, na základe vyhotoveného Protokolu o odstránení vád a nedorobkov podpísaného Objednávateľom.</w:t>
      </w:r>
      <w:bookmarkEnd w:id="1"/>
    </w:p>
    <w:p w14:paraId="35F7E248" w14:textId="6A79C76D" w:rsidR="00EC4249" w:rsidRPr="008476BC" w:rsidRDefault="00EC4249" w:rsidP="008476BC">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w:t>
      </w:r>
    </w:p>
    <w:p w14:paraId="01B0A7AC" w14:textId="6DDD70CC" w:rsidR="00EC4249" w:rsidRPr="008476BC" w:rsidRDefault="00EC4249" w:rsidP="00BB76BD">
      <w:pPr>
        <w:pStyle w:val="Default"/>
        <w:numPr>
          <w:ilvl w:val="0"/>
          <w:numId w:val="50"/>
        </w:numPr>
        <w:ind w:left="426"/>
        <w:jc w:val="both"/>
        <w:rPr>
          <w:rFonts w:ascii="Cambria" w:hAnsi="Cambria" w:cs="Arial"/>
          <w:color w:val="auto"/>
          <w:sz w:val="20"/>
          <w:szCs w:val="20"/>
        </w:rPr>
      </w:pPr>
      <w:bookmarkStart w:id="2" w:name="_Ref66952531"/>
      <w:r w:rsidRPr="008476BC">
        <w:rPr>
          <w:rFonts w:ascii="Cambria" w:hAnsi="Cambria" w:cs="Arial"/>
          <w:color w:val="auto"/>
          <w:sz w:val="20"/>
          <w:szCs w:val="20"/>
        </w:rPr>
        <w:t>Zhotoviteľ na účely ručenia za DPH podľa § 69 ods. 14 a §69b Zákona o DPH vyhlasuje, že ku dňu podpisu Zmluvy:</w:t>
      </w:r>
      <w:bookmarkEnd w:id="2"/>
      <w:r w:rsidRPr="008476BC">
        <w:rPr>
          <w:rFonts w:ascii="Cambria" w:hAnsi="Cambria" w:cs="Arial"/>
          <w:color w:val="auto"/>
          <w:sz w:val="20"/>
          <w:szCs w:val="20"/>
        </w:rPr>
        <w:t xml:space="preserve"> </w:t>
      </w:r>
    </w:p>
    <w:p w14:paraId="711D17D8"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a) nemá nedoplatky na DPH, </w:t>
      </w:r>
    </w:p>
    <w:p w14:paraId="0428B9AD"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b) nenastali u neho dôvody, pre ktoré by mohlo dôjsť k zrušeniu jeho registrácie pre DPH podľa § 81 ods. 4 písm. b) druhého bodu Zákona o DPH, </w:t>
      </w:r>
    </w:p>
    <w:p w14:paraId="2967E429"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c) nie je vedený v zozname osôb, u ktorých nastali dôvody na zrušenie registrácie pre DPH podľa § 81 ods. 4 písm. b) druhého bodu Zákona o DPH, vedenom Finančným riaditeľstvom Slovenskej republiky, </w:t>
      </w:r>
    </w:p>
    <w:p w14:paraId="11A8C939"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d) jeho štatutárnym orgánom alebo členom štatutárneho orgánu alebo spoločníkom nie je štatutárny orgán, člen štatutárneho orgánu alebo spoločník Objednávateľa. </w:t>
      </w:r>
    </w:p>
    <w:p w14:paraId="084C465F" w14:textId="77777777" w:rsidR="00EC4249" w:rsidRPr="008476BC" w:rsidRDefault="00EC4249" w:rsidP="00BB76BD">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V prípade, ak dôjde k zmene ktorejkoľvek skutočnosti podľa písm. a) až d) tohto ustanovenia Zmluvy, Zhotoviteľ sa zaväzuje do troch (3) dní túto skutočnosť oznámiť Objednávateľovi . Taktiež Zhotoviteľ sa zaväzuje do troch (3) dní oznámiť Objednávateľovi ak by vstúpil do likvidácie, alebo sa voči nemu začne konkurzné konanie alebo reštrukturalizačné konanie. Zmluvná pokuta 2 000,- EUR prináleží Objednávateľovi v prípade porušenia tejto oznamovacej povinnosti so strany Zhotoviteľa. </w:t>
      </w:r>
    </w:p>
    <w:p w14:paraId="0C839C6F" w14:textId="77777777" w:rsidR="008476BC" w:rsidRDefault="008476BC" w:rsidP="008476BC">
      <w:pPr>
        <w:pStyle w:val="Default"/>
        <w:ind w:left="426"/>
        <w:jc w:val="both"/>
        <w:rPr>
          <w:rFonts w:ascii="Cambria" w:hAnsi="Cambria" w:cs="Arial"/>
          <w:color w:val="auto"/>
          <w:sz w:val="20"/>
          <w:szCs w:val="20"/>
        </w:rPr>
      </w:pPr>
    </w:p>
    <w:p w14:paraId="71346F85" w14:textId="0BC1F103" w:rsidR="00EC4249" w:rsidRPr="008476BC" w:rsidRDefault="00EC4249" w:rsidP="00BB76BD">
      <w:pPr>
        <w:pStyle w:val="Default"/>
        <w:numPr>
          <w:ilvl w:val="0"/>
          <w:numId w:val="50"/>
        </w:numPr>
        <w:ind w:left="426"/>
        <w:jc w:val="both"/>
        <w:rPr>
          <w:rFonts w:ascii="Cambria" w:hAnsi="Cambria" w:cs="Arial"/>
          <w:color w:val="auto"/>
          <w:sz w:val="20"/>
          <w:szCs w:val="20"/>
        </w:rPr>
      </w:pPr>
      <w:r w:rsidRPr="008476BC">
        <w:rPr>
          <w:rFonts w:ascii="Cambria" w:hAnsi="Cambria" w:cs="Arial"/>
          <w:color w:val="auto"/>
          <w:sz w:val="20"/>
          <w:szCs w:val="20"/>
        </w:rPr>
        <w:t xml:space="preserve">Pokiaľ je Objednávateľovi známe, že Zhotoviteľ nespĺňa niektorú z podmienok uvedených v písm. a) až d) odseku </w:t>
      </w:r>
      <w:r w:rsidR="004E33A1">
        <w:rPr>
          <w:rFonts w:ascii="Cambria" w:hAnsi="Cambria" w:cs="Arial"/>
          <w:color w:val="auto"/>
          <w:sz w:val="20"/>
          <w:szCs w:val="20"/>
        </w:rPr>
        <w:fldChar w:fldCharType="begin"/>
      </w:r>
      <w:r w:rsidR="004E33A1">
        <w:rPr>
          <w:rFonts w:ascii="Cambria" w:hAnsi="Cambria" w:cs="Arial"/>
          <w:color w:val="auto"/>
          <w:sz w:val="20"/>
          <w:szCs w:val="20"/>
        </w:rPr>
        <w:instrText xml:space="preserve"> REF _Ref66952531 \r \h </w:instrText>
      </w:r>
      <w:r w:rsidR="004E33A1">
        <w:rPr>
          <w:rFonts w:ascii="Cambria" w:hAnsi="Cambria" w:cs="Arial"/>
          <w:color w:val="auto"/>
          <w:sz w:val="20"/>
          <w:szCs w:val="20"/>
        </w:rPr>
      </w:r>
      <w:r w:rsidR="004E33A1">
        <w:rPr>
          <w:rFonts w:ascii="Cambria" w:hAnsi="Cambria" w:cs="Arial"/>
          <w:color w:val="auto"/>
          <w:sz w:val="20"/>
          <w:szCs w:val="20"/>
        </w:rPr>
        <w:fldChar w:fldCharType="separate"/>
      </w:r>
      <w:r w:rsidR="004E33A1">
        <w:rPr>
          <w:rFonts w:ascii="Cambria" w:hAnsi="Cambria" w:cs="Arial"/>
          <w:color w:val="auto"/>
          <w:sz w:val="20"/>
          <w:szCs w:val="20"/>
        </w:rPr>
        <w:t>8</w:t>
      </w:r>
      <w:r w:rsidR="004E33A1">
        <w:rPr>
          <w:rFonts w:ascii="Cambria" w:hAnsi="Cambria" w:cs="Arial"/>
          <w:color w:val="auto"/>
          <w:sz w:val="20"/>
          <w:szCs w:val="20"/>
        </w:rPr>
        <w:fldChar w:fldCharType="end"/>
      </w:r>
      <w:r w:rsidR="004E33A1">
        <w:rPr>
          <w:rFonts w:ascii="Cambria" w:hAnsi="Cambria" w:cs="Arial"/>
          <w:color w:val="auto"/>
          <w:sz w:val="20"/>
          <w:szCs w:val="20"/>
        </w:rPr>
        <w:t xml:space="preserve"> </w:t>
      </w:r>
      <w:r w:rsidRPr="008476BC">
        <w:rPr>
          <w:rFonts w:ascii="Cambria" w:hAnsi="Cambria" w:cs="Arial"/>
          <w:color w:val="auto"/>
          <w:sz w:val="20"/>
          <w:szCs w:val="20"/>
        </w:rPr>
        <w:t xml:space="preserve">tohto článku Zmluvy, má právo zadržať z fakturovanej Ceny Diela zádržné na DPH (ďalej len „Zádržné na DPH“). Zádržné na DPH má Objednávateľ právo zadržať do výšky súčtu súm DPH fakturovaných Zhotoviteľom Objednávateľovi a to z ktorejkoľvek faktúry vystavenej Zhotoviteľom a použiť ho na prípadnú úhradu DPH podľa § 69b Zákona o DPH. Zádržné na DPH Objednávateľ Zhotoviteľovi vyplatí, až keď mu Zhotoviteľ preukáže, že pominuli skutočnosti, ktoré boli dôvodom zadržania Zádržného na DPH, prípadne ak správca dane vráti Objednávateľovi DPH uhradenú za Zhotoviteľa. V prípade, ak Objednávateľ ako ručiteľ zaplatí za Zhotoviteľa nezaplatenú daň úhradou alebo započítaním podľa § 69b ods. 1 alebo 6 Zákona o DPH, pričom na tento účel nezadržal Zádržné na DPH, Zhotoviteľ súhlasí, aby Objednávateľ jednostranne započítal DPH zaplatenú za Zhotoviteľa voči akejkoľvek pohľadávke, ktorá vznikne Zhotoviteľovi voči Objednávateľovi. Pokiaľ Zádržné na DPH alebo započítanie vzájomných pohľadávok podľa tohto ustanovenia Zmluvy nepostačovalo na vyrovnanie celej dane zaplatenej Objednávateľom podľa § 69b ods. 1 alebo 6 Zákona o DPH, Zhotoviteľ sa zaväzuje zaplatiť Objednávateľovi ostávajúcu časť zaplatenej dane formou náhrady škody. </w:t>
      </w:r>
    </w:p>
    <w:p w14:paraId="303AEF6C" w14:textId="77777777" w:rsidR="008476BC" w:rsidRPr="008476BC" w:rsidRDefault="008476BC" w:rsidP="008476BC">
      <w:pPr>
        <w:pStyle w:val="Default"/>
        <w:ind w:left="426"/>
        <w:jc w:val="both"/>
        <w:rPr>
          <w:rFonts w:ascii="Cambria" w:hAnsi="Cambria" w:cs="Arial"/>
          <w:color w:val="auto"/>
          <w:sz w:val="20"/>
          <w:szCs w:val="20"/>
        </w:rPr>
      </w:pPr>
    </w:p>
    <w:p w14:paraId="3E75EBEF" w14:textId="1AD4ED53" w:rsidR="00EC4249" w:rsidRPr="008476BC" w:rsidRDefault="00EC4249" w:rsidP="00BB76BD">
      <w:pPr>
        <w:pStyle w:val="Default"/>
        <w:numPr>
          <w:ilvl w:val="0"/>
          <w:numId w:val="50"/>
        </w:numPr>
        <w:ind w:left="426"/>
        <w:jc w:val="both"/>
        <w:rPr>
          <w:rFonts w:ascii="Cambria" w:hAnsi="Cambria" w:cs="Arial"/>
          <w:color w:val="auto"/>
          <w:sz w:val="20"/>
          <w:szCs w:val="20"/>
        </w:rPr>
      </w:pPr>
      <w:r w:rsidRPr="008476BC">
        <w:rPr>
          <w:rFonts w:ascii="Cambria" w:hAnsi="Cambria" w:cs="Arial"/>
          <w:sz w:val="20"/>
          <w:szCs w:val="20"/>
        </w:rPr>
        <w:t xml:space="preserve">Pokiaľ je Objednávateľovi známe, že Zhotoviteľ nespĺňa niektorú z podmienok uvedených </w:t>
      </w:r>
      <w:r w:rsidRPr="008476BC">
        <w:rPr>
          <w:rFonts w:ascii="Cambria" w:hAnsi="Cambria" w:cs="Arial"/>
          <w:color w:val="auto"/>
          <w:sz w:val="20"/>
          <w:szCs w:val="20"/>
        </w:rPr>
        <w:t xml:space="preserve">v písm. a) až d) odseku </w:t>
      </w:r>
      <w:r w:rsidR="004E33A1">
        <w:rPr>
          <w:rFonts w:ascii="Cambria" w:hAnsi="Cambria" w:cs="Arial"/>
          <w:color w:val="auto"/>
          <w:sz w:val="20"/>
          <w:szCs w:val="20"/>
        </w:rPr>
        <w:fldChar w:fldCharType="begin"/>
      </w:r>
      <w:r w:rsidR="004E33A1">
        <w:rPr>
          <w:rFonts w:ascii="Cambria" w:hAnsi="Cambria" w:cs="Arial"/>
          <w:color w:val="auto"/>
          <w:sz w:val="20"/>
          <w:szCs w:val="20"/>
        </w:rPr>
        <w:instrText xml:space="preserve"> REF _Ref66952531 \r \h </w:instrText>
      </w:r>
      <w:r w:rsidR="004E33A1">
        <w:rPr>
          <w:rFonts w:ascii="Cambria" w:hAnsi="Cambria" w:cs="Arial"/>
          <w:color w:val="auto"/>
          <w:sz w:val="20"/>
          <w:szCs w:val="20"/>
        </w:rPr>
      </w:r>
      <w:r w:rsidR="004E33A1">
        <w:rPr>
          <w:rFonts w:ascii="Cambria" w:hAnsi="Cambria" w:cs="Arial"/>
          <w:color w:val="auto"/>
          <w:sz w:val="20"/>
          <w:szCs w:val="20"/>
        </w:rPr>
        <w:fldChar w:fldCharType="separate"/>
      </w:r>
      <w:r w:rsidR="004E33A1">
        <w:rPr>
          <w:rFonts w:ascii="Cambria" w:hAnsi="Cambria" w:cs="Arial"/>
          <w:color w:val="auto"/>
          <w:sz w:val="20"/>
          <w:szCs w:val="20"/>
        </w:rPr>
        <w:t>8</w:t>
      </w:r>
      <w:r w:rsidR="004E33A1">
        <w:rPr>
          <w:rFonts w:ascii="Cambria" w:hAnsi="Cambria" w:cs="Arial"/>
          <w:color w:val="auto"/>
          <w:sz w:val="20"/>
          <w:szCs w:val="20"/>
        </w:rPr>
        <w:fldChar w:fldCharType="end"/>
      </w:r>
      <w:r w:rsidR="004E33A1">
        <w:rPr>
          <w:rFonts w:ascii="Cambria" w:hAnsi="Cambria" w:cs="Arial"/>
          <w:color w:val="auto"/>
          <w:sz w:val="20"/>
          <w:szCs w:val="20"/>
        </w:rPr>
        <w:t xml:space="preserve"> </w:t>
      </w:r>
      <w:r w:rsidRPr="008476BC">
        <w:rPr>
          <w:rFonts w:ascii="Cambria" w:hAnsi="Cambria" w:cs="Arial"/>
          <w:color w:val="auto"/>
          <w:sz w:val="20"/>
          <w:szCs w:val="20"/>
        </w:rPr>
        <w:t xml:space="preserve">tohto článku V Zmluvy, má tiež právo odstúpiť od Zmluvy. </w:t>
      </w:r>
    </w:p>
    <w:p w14:paraId="4CE908FD" w14:textId="77777777" w:rsidR="00EC4249" w:rsidRPr="008476BC" w:rsidRDefault="00EC4249" w:rsidP="00EC4249">
      <w:pPr>
        <w:pStyle w:val="Default"/>
        <w:jc w:val="both"/>
        <w:rPr>
          <w:rFonts w:ascii="Cambria" w:hAnsi="Cambria"/>
          <w:color w:val="auto"/>
          <w:sz w:val="20"/>
          <w:szCs w:val="20"/>
        </w:rPr>
      </w:pPr>
    </w:p>
    <w:p w14:paraId="230AB198" w14:textId="77777777" w:rsidR="00EC4249" w:rsidRPr="008476BC" w:rsidRDefault="00EC4249" w:rsidP="00BB76BD">
      <w:pPr>
        <w:pStyle w:val="Default"/>
        <w:jc w:val="center"/>
        <w:rPr>
          <w:rFonts w:ascii="Cambria" w:hAnsi="Cambria" w:cs="Arial"/>
          <w:b/>
          <w:bCs/>
          <w:color w:val="auto"/>
          <w:sz w:val="20"/>
          <w:szCs w:val="20"/>
        </w:rPr>
      </w:pPr>
      <w:r w:rsidRPr="008476BC">
        <w:rPr>
          <w:rFonts w:ascii="Cambria" w:hAnsi="Cambria" w:cs="Arial"/>
          <w:b/>
          <w:bCs/>
          <w:color w:val="auto"/>
          <w:sz w:val="20"/>
          <w:szCs w:val="20"/>
        </w:rPr>
        <w:t xml:space="preserve">Článok VIII </w:t>
      </w:r>
    </w:p>
    <w:p w14:paraId="6C4BEC55" w14:textId="77777777" w:rsidR="00EC4249" w:rsidRPr="008476BC" w:rsidRDefault="00EC4249" w:rsidP="00BB76BD">
      <w:pPr>
        <w:pStyle w:val="Default"/>
        <w:jc w:val="center"/>
        <w:rPr>
          <w:rFonts w:ascii="Cambria" w:hAnsi="Cambria" w:cs="Arial"/>
          <w:b/>
          <w:bCs/>
          <w:color w:val="auto"/>
          <w:sz w:val="20"/>
          <w:szCs w:val="20"/>
        </w:rPr>
      </w:pPr>
      <w:r w:rsidRPr="008476BC">
        <w:rPr>
          <w:rFonts w:ascii="Cambria" w:hAnsi="Cambria" w:cs="Arial"/>
          <w:b/>
          <w:bCs/>
          <w:color w:val="auto"/>
          <w:sz w:val="20"/>
          <w:szCs w:val="20"/>
        </w:rPr>
        <w:t xml:space="preserve">PRÁVA A POVINNOSTI ZMLUVNÝCH STRÁN PRI VYKONÁVANÍ DIELA </w:t>
      </w:r>
    </w:p>
    <w:p w14:paraId="74E15FA0" w14:textId="77777777" w:rsidR="008476BC" w:rsidRDefault="00EC4249" w:rsidP="00BB76BD">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Zhotoviteľ sa zaväzuje vykonať Dielo vo vlastnom mene, na vlastnú zodpovednosť a s náležitou odbornou starostlivosťou.</w:t>
      </w:r>
    </w:p>
    <w:p w14:paraId="37B66A19" w14:textId="5FFFD6D4" w:rsidR="00EC4249" w:rsidRPr="008476BC" w:rsidRDefault="00EC4249" w:rsidP="008476BC">
      <w:pPr>
        <w:pStyle w:val="Default"/>
        <w:ind w:left="426"/>
        <w:jc w:val="both"/>
        <w:rPr>
          <w:rFonts w:ascii="Cambria" w:hAnsi="Cambria" w:cs="Arial"/>
          <w:color w:val="auto"/>
          <w:sz w:val="20"/>
          <w:szCs w:val="20"/>
        </w:rPr>
      </w:pPr>
      <w:r w:rsidRPr="008476BC">
        <w:rPr>
          <w:rFonts w:ascii="Cambria" w:hAnsi="Cambria" w:cs="Arial"/>
          <w:color w:val="auto"/>
          <w:sz w:val="20"/>
          <w:szCs w:val="20"/>
        </w:rPr>
        <w:t xml:space="preserve"> </w:t>
      </w:r>
    </w:p>
    <w:p w14:paraId="6C11063D" w14:textId="15A92A50" w:rsidR="00EC4249" w:rsidRPr="008476BC" w:rsidRDefault="00EC4249" w:rsidP="00BB76BD">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 xml:space="preserve">Zhotoviteľ sa ďalej zaväzuje vykonať Dielo: </w:t>
      </w:r>
    </w:p>
    <w:p w14:paraId="64294519" w14:textId="15C8FBE8" w:rsidR="00EC4249" w:rsidRPr="008476BC" w:rsidRDefault="00EC4249" w:rsidP="00BB76BD">
      <w:pPr>
        <w:pStyle w:val="Default"/>
        <w:numPr>
          <w:ilvl w:val="1"/>
          <w:numId w:val="52"/>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v súlade s právnymi predpismi platnými na území Slovenskej republiky a predpismi Európskej únie bezprostredne záväznými na území Slovenskej republiky a tiež v súlade s ďalšími platnými normami a štandardmi vzťahujúcimi sa na predmet plnenia tejto Zmluvy, čím sa rozumejú najmä príslušné STN (ďalej len „Platná legislatíva“), </w:t>
      </w:r>
    </w:p>
    <w:p w14:paraId="1E4CC280" w14:textId="5A74B9A3" w:rsidR="00EC4249" w:rsidRPr="008476BC" w:rsidRDefault="00EC4249" w:rsidP="00BB76BD">
      <w:pPr>
        <w:pStyle w:val="Default"/>
        <w:numPr>
          <w:ilvl w:val="1"/>
          <w:numId w:val="52"/>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pokiaľ vykonáva Dielo v priestoroch, objektoch, alebo areáli Objednávateľa, resp. klienta Objednávateľa (ďalej len „Objekt Objednávateľa“), tiež v súlade s prevádzkovým poriadkom </w:t>
      </w:r>
      <w:r w:rsidRPr="008476BC">
        <w:rPr>
          <w:rFonts w:ascii="Cambria" w:hAnsi="Cambria" w:cs="Arial"/>
          <w:color w:val="auto"/>
          <w:sz w:val="20"/>
          <w:szCs w:val="20"/>
        </w:rPr>
        <w:lastRenderedPageBreak/>
        <w:t>vzťahujúcim sa na Objekt Objednávateľa (ďalej len „Prevádzkový poriadok“)</w:t>
      </w:r>
      <w:r w:rsidR="00C50F15" w:rsidRPr="008476BC">
        <w:rPr>
          <w:rFonts w:ascii="Cambria" w:hAnsi="Cambria" w:cs="Arial"/>
          <w:color w:val="auto"/>
          <w:sz w:val="20"/>
          <w:szCs w:val="20"/>
        </w:rPr>
        <w:t>, ktorý mu Objednávateľ poskytne</w:t>
      </w:r>
      <w:r w:rsidRPr="008476BC">
        <w:rPr>
          <w:rFonts w:ascii="Cambria" w:hAnsi="Cambria" w:cs="Arial"/>
          <w:color w:val="auto"/>
          <w:sz w:val="20"/>
          <w:szCs w:val="20"/>
        </w:rPr>
        <w:t xml:space="preserve">. </w:t>
      </w:r>
    </w:p>
    <w:p w14:paraId="01CE69FE" w14:textId="4B02918F" w:rsidR="00EC4249" w:rsidRPr="008476BC" w:rsidRDefault="00EC4249" w:rsidP="00BB76BD">
      <w:pPr>
        <w:pStyle w:val="Default"/>
        <w:numPr>
          <w:ilvl w:val="1"/>
          <w:numId w:val="52"/>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v súlade s pokynmi Objednávateľa. </w:t>
      </w:r>
    </w:p>
    <w:p w14:paraId="7AE671D9" w14:textId="77777777" w:rsidR="008476BC" w:rsidRDefault="008476BC" w:rsidP="008476BC">
      <w:pPr>
        <w:pStyle w:val="Default"/>
        <w:ind w:left="426"/>
        <w:jc w:val="both"/>
        <w:rPr>
          <w:rFonts w:ascii="Cambria" w:hAnsi="Cambria" w:cs="Arial"/>
          <w:color w:val="auto"/>
          <w:sz w:val="20"/>
          <w:szCs w:val="20"/>
        </w:rPr>
      </w:pPr>
    </w:p>
    <w:p w14:paraId="66C4DF4E" w14:textId="0CF30FD4" w:rsidR="00EC4249" w:rsidRPr="008476BC" w:rsidRDefault="00EC4249" w:rsidP="00BB76BD">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Zhotoviteľ prehlasuje, že je oprávnený uzatvoriť Zmluvu tohto znenia a vykonať Dielo</w:t>
      </w:r>
      <w:r w:rsidR="00D80897">
        <w:rPr>
          <w:rFonts w:ascii="Cambria" w:hAnsi="Cambria" w:cs="Arial"/>
          <w:color w:val="auto"/>
          <w:sz w:val="20"/>
          <w:szCs w:val="20"/>
        </w:rPr>
        <w:t xml:space="preserve">, </w:t>
      </w:r>
      <w:r w:rsidRPr="008476BC">
        <w:rPr>
          <w:rFonts w:ascii="Cambria" w:hAnsi="Cambria" w:cs="Arial"/>
          <w:color w:val="auto"/>
          <w:sz w:val="20"/>
          <w:szCs w:val="20"/>
        </w:rPr>
        <w:t>a že Zhotoviteľ, rovnako ako osoby, ktoré Zhotoviteľ použije na plnenie Zmluvy, t.</w:t>
      </w:r>
      <w:r w:rsidR="00D80897">
        <w:rPr>
          <w:rFonts w:ascii="Cambria" w:hAnsi="Cambria" w:cs="Arial"/>
          <w:color w:val="auto"/>
          <w:sz w:val="20"/>
          <w:szCs w:val="20"/>
        </w:rPr>
        <w:t xml:space="preserve"> </w:t>
      </w:r>
      <w:r w:rsidRPr="008476BC">
        <w:rPr>
          <w:rFonts w:ascii="Cambria" w:hAnsi="Cambria" w:cs="Arial"/>
          <w:color w:val="auto"/>
          <w:sz w:val="20"/>
          <w:szCs w:val="20"/>
        </w:rPr>
        <w:t xml:space="preserve">j. najmä jeho zamestnanci, subdodávatelia a zamestnanci subdodávateľov (ďalej len „Pracovníci Zhotoviteľa“) majú všetky oprávnenia požadované Platnou legislatívou a zaväzuje sa informovať Objednávateľa v prípade, ak z akéhokoľvek dôvodu takéto oprávnenie zanikne. Zhotoviteľ ďalej prehlasuje, že Pracovníci Zhotoviteľa spĺňajú všetky podmienky vyplývajúce z Platnej legislatívy upravujúcej pracovnoprávne vzťahy, vysielanie zamestnancov na výkon prác pri poskytovaní služieb a legálneho zamestnávania. Zhotoviteľ sa v súlade s Platnou legislatívou zaväzuje bezodkladne a v nevyhnutnom rozsahu poskytnúť Objednávateľovi na požiadanie doklady a osobné údaje fyzických osôb, prostredníctvom ktorých vykonáva plnenie podľa tejto Zmluvy. </w:t>
      </w:r>
    </w:p>
    <w:p w14:paraId="2D12C530" w14:textId="77777777" w:rsidR="008476BC" w:rsidRDefault="008476BC" w:rsidP="008476BC">
      <w:pPr>
        <w:pStyle w:val="Default"/>
        <w:ind w:left="426"/>
        <w:jc w:val="both"/>
        <w:rPr>
          <w:rFonts w:ascii="Cambria" w:hAnsi="Cambria" w:cs="Arial"/>
          <w:color w:val="auto"/>
          <w:sz w:val="20"/>
          <w:szCs w:val="20"/>
        </w:rPr>
      </w:pPr>
    </w:p>
    <w:p w14:paraId="116A0195" w14:textId="40E00B08" w:rsidR="00D36548" w:rsidRPr="008476BC" w:rsidRDefault="00EC4249" w:rsidP="00BB76BD">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Časti Diela</w:t>
      </w:r>
      <w:r w:rsidR="00352795" w:rsidRPr="008476BC">
        <w:rPr>
          <w:rFonts w:ascii="Cambria" w:hAnsi="Cambria" w:cs="Arial"/>
          <w:color w:val="auto"/>
          <w:sz w:val="20"/>
          <w:szCs w:val="20"/>
        </w:rPr>
        <w:t xml:space="preserve"> ako aj jednotlivé povinnosti alebo vyhlásenia</w:t>
      </w:r>
      <w:r w:rsidRPr="008476BC">
        <w:rPr>
          <w:rFonts w:ascii="Cambria" w:hAnsi="Cambria" w:cs="Arial"/>
          <w:color w:val="auto"/>
          <w:sz w:val="20"/>
          <w:szCs w:val="20"/>
        </w:rPr>
        <w:t xml:space="preserve"> je Zhotoviteľ oprávnený vykonať</w:t>
      </w:r>
      <w:r w:rsidR="00352795" w:rsidRPr="008476BC">
        <w:rPr>
          <w:rFonts w:ascii="Cambria" w:hAnsi="Cambria" w:cs="Arial"/>
          <w:color w:val="auto"/>
          <w:sz w:val="20"/>
          <w:szCs w:val="20"/>
        </w:rPr>
        <w:t xml:space="preserve"> alebo splniť</w:t>
      </w:r>
      <w:r w:rsidRPr="008476BC">
        <w:rPr>
          <w:rFonts w:ascii="Cambria" w:hAnsi="Cambria" w:cs="Arial"/>
          <w:color w:val="auto"/>
          <w:sz w:val="20"/>
          <w:szCs w:val="20"/>
        </w:rPr>
        <w:t xml:space="preserve"> prostredníctvom subdodávateľa (</w:t>
      </w:r>
      <w:proofErr w:type="spellStart"/>
      <w:r w:rsidRPr="008476BC">
        <w:rPr>
          <w:rFonts w:ascii="Cambria" w:hAnsi="Cambria" w:cs="Arial"/>
          <w:color w:val="auto"/>
          <w:sz w:val="20"/>
          <w:szCs w:val="20"/>
        </w:rPr>
        <w:t>ov</w:t>
      </w:r>
      <w:proofErr w:type="spellEnd"/>
      <w:r w:rsidRPr="008476BC">
        <w:rPr>
          <w:rFonts w:ascii="Cambria" w:hAnsi="Cambria" w:cs="Arial"/>
          <w:color w:val="auto"/>
          <w:sz w:val="20"/>
          <w:szCs w:val="20"/>
        </w:rPr>
        <w:t>) , pričom Zhotoviteľ má za vykonanie Diela zodpovednosť, akoby Dielo vykonával sám. Zhotoviteľ v danom prípade je povinný oznámiť túto skutočnosť Objednávateľovi a doplniť subdodávateľa do Prílohy č.</w:t>
      </w:r>
      <w:r w:rsidR="00013406">
        <w:rPr>
          <w:rFonts w:ascii="Cambria" w:hAnsi="Cambria" w:cs="Arial"/>
          <w:color w:val="auto"/>
          <w:sz w:val="20"/>
          <w:szCs w:val="20"/>
        </w:rPr>
        <w:t xml:space="preserve"> </w:t>
      </w:r>
      <w:r w:rsidR="00112289">
        <w:rPr>
          <w:rFonts w:ascii="Cambria" w:hAnsi="Cambria" w:cs="Arial"/>
          <w:color w:val="auto"/>
          <w:sz w:val="20"/>
          <w:szCs w:val="20"/>
        </w:rPr>
        <w:t>2</w:t>
      </w:r>
      <w:r w:rsidR="00D36548" w:rsidRPr="008476BC">
        <w:rPr>
          <w:rFonts w:ascii="Cambria" w:hAnsi="Cambria" w:cs="Arial"/>
          <w:color w:val="auto"/>
          <w:sz w:val="20"/>
          <w:szCs w:val="20"/>
        </w:rPr>
        <w:t xml:space="preserve"> </w:t>
      </w:r>
      <w:r w:rsidR="007479E9">
        <w:rPr>
          <w:rFonts w:ascii="Cambria" w:hAnsi="Cambria" w:cs="Arial"/>
          <w:color w:val="auto"/>
          <w:sz w:val="20"/>
          <w:szCs w:val="20"/>
        </w:rPr>
        <w:t xml:space="preserve">S uvedením </w:t>
      </w:r>
      <w:r w:rsidR="007479E9" w:rsidRPr="007479E9">
        <w:rPr>
          <w:rFonts w:ascii="Cambria" w:hAnsi="Cambria" w:cs="Arial"/>
          <w:color w:val="auto"/>
          <w:sz w:val="20"/>
          <w:szCs w:val="20"/>
        </w:rPr>
        <w:t>údaj</w:t>
      </w:r>
      <w:r w:rsidR="007479E9">
        <w:rPr>
          <w:rFonts w:ascii="Cambria" w:hAnsi="Cambria" w:cs="Arial"/>
          <w:color w:val="auto"/>
          <w:sz w:val="20"/>
          <w:szCs w:val="20"/>
        </w:rPr>
        <w:t>ov</w:t>
      </w:r>
      <w:r w:rsidR="007479E9" w:rsidRPr="007479E9">
        <w:rPr>
          <w:rFonts w:ascii="Cambria" w:hAnsi="Cambria" w:cs="Arial"/>
          <w:color w:val="auto"/>
          <w:sz w:val="20"/>
          <w:szCs w:val="20"/>
        </w:rPr>
        <w:t xml:space="preserve"> o osobe oprávnenej konať za subdodávateľa v rozsahu meno a priezvisko, adresa pobytu, dátum narodenia.</w:t>
      </w:r>
      <w:r w:rsidR="007479E9">
        <w:rPr>
          <w:rFonts w:ascii="Cambria" w:hAnsi="Cambria" w:cs="Arial"/>
          <w:color w:val="auto"/>
          <w:sz w:val="20"/>
          <w:szCs w:val="20"/>
        </w:rPr>
        <w:t xml:space="preserve"> </w:t>
      </w:r>
      <w:r w:rsidR="00D36548" w:rsidRPr="008476BC">
        <w:rPr>
          <w:rFonts w:ascii="Cambria" w:hAnsi="Cambria" w:cs="Arial"/>
          <w:color w:val="auto"/>
          <w:sz w:val="20"/>
          <w:szCs w:val="20"/>
        </w:rPr>
        <w:t>a rešpektovať nasledovné pravidlá:</w:t>
      </w:r>
    </w:p>
    <w:p w14:paraId="2ACB5FD0" w14:textId="2BEC181E" w:rsidR="00D36548" w:rsidRPr="008476BC" w:rsidRDefault="005D47D3" w:rsidP="00BB76BD">
      <w:pPr>
        <w:pStyle w:val="Default"/>
        <w:numPr>
          <w:ilvl w:val="0"/>
          <w:numId w:val="53"/>
        </w:numPr>
        <w:ind w:left="851"/>
        <w:jc w:val="both"/>
        <w:rPr>
          <w:rFonts w:ascii="Cambria" w:hAnsi="Cambria" w:cs="Arial"/>
          <w:color w:val="auto"/>
          <w:sz w:val="20"/>
          <w:szCs w:val="20"/>
        </w:rPr>
      </w:pPr>
      <w:r w:rsidRPr="008476BC">
        <w:rPr>
          <w:rFonts w:ascii="Cambria" w:hAnsi="Cambria" w:cs="Arial"/>
          <w:color w:val="auto"/>
          <w:sz w:val="20"/>
          <w:szCs w:val="20"/>
        </w:rPr>
        <w:t>s</w:t>
      </w:r>
      <w:r w:rsidR="00D36548" w:rsidRPr="008476BC">
        <w:rPr>
          <w:rFonts w:ascii="Cambria" w:hAnsi="Cambria" w:cs="Arial"/>
          <w:color w:val="auto"/>
          <w:sz w:val="20"/>
          <w:szCs w:val="20"/>
        </w:rPr>
        <w:t>ubdodávateľ, ktorého sa týka návrh na zmenu, musí byť zapísaný v registri partnerov verejného sektora podľa Zákona RPVS, ak mu táto povinnosť zo Zákona RPVS vyplýva,</w:t>
      </w:r>
    </w:p>
    <w:p w14:paraId="57276842" w14:textId="353F9F54" w:rsidR="00D36548" w:rsidRPr="008476BC" w:rsidRDefault="005D47D3" w:rsidP="00BB76BD">
      <w:pPr>
        <w:pStyle w:val="Default"/>
        <w:numPr>
          <w:ilvl w:val="0"/>
          <w:numId w:val="53"/>
        </w:numPr>
        <w:ind w:left="851"/>
        <w:jc w:val="both"/>
        <w:rPr>
          <w:rFonts w:ascii="Cambria" w:hAnsi="Cambria" w:cs="Arial"/>
          <w:color w:val="auto"/>
          <w:sz w:val="20"/>
          <w:szCs w:val="20"/>
        </w:rPr>
      </w:pPr>
      <w:r w:rsidRPr="008476BC">
        <w:rPr>
          <w:rFonts w:ascii="Cambria" w:hAnsi="Cambria" w:cs="Arial"/>
          <w:color w:val="auto"/>
          <w:sz w:val="20"/>
          <w:szCs w:val="20"/>
        </w:rPr>
        <w:t>s</w:t>
      </w:r>
      <w:r w:rsidR="00D36548" w:rsidRPr="008476BC">
        <w:rPr>
          <w:rFonts w:ascii="Cambria" w:hAnsi="Cambria" w:cs="Arial"/>
          <w:color w:val="auto"/>
          <w:sz w:val="20"/>
          <w:szCs w:val="20"/>
        </w:rPr>
        <w:t xml:space="preserve">ubdodávateľ, ktorého sa týka návrh na zmenu, musí byť schopný realizovať príslušnú časť plnenia v súlade s touto zmluvou a musí spĺňať rovnaké podmienky, ako pôvodný </w:t>
      </w:r>
      <w:r w:rsidRPr="008476BC">
        <w:rPr>
          <w:rFonts w:ascii="Cambria" w:hAnsi="Cambria" w:cs="Arial"/>
          <w:color w:val="auto"/>
          <w:sz w:val="20"/>
          <w:szCs w:val="20"/>
        </w:rPr>
        <w:t>s</w:t>
      </w:r>
      <w:r w:rsidR="00D36548" w:rsidRPr="008476BC">
        <w:rPr>
          <w:rFonts w:ascii="Cambria" w:hAnsi="Cambria" w:cs="Arial"/>
          <w:color w:val="auto"/>
          <w:sz w:val="20"/>
          <w:szCs w:val="20"/>
        </w:rPr>
        <w:t>ubdodávateľ</w:t>
      </w:r>
      <w:r w:rsidR="00013406">
        <w:rPr>
          <w:rFonts w:ascii="Cambria" w:hAnsi="Cambria" w:cs="Arial"/>
          <w:color w:val="auto"/>
          <w:sz w:val="20"/>
          <w:szCs w:val="20"/>
        </w:rPr>
        <w:t>,</w:t>
      </w:r>
    </w:p>
    <w:p w14:paraId="0D4E093D" w14:textId="7A44BB38" w:rsidR="00C76B85" w:rsidRPr="008476BC" w:rsidRDefault="005D47D3" w:rsidP="00BB76BD">
      <w:pPr>
        <w:pStyle w:val="Default"/>
        <w:numPr>
          <w:ilvl w:val="0"/>
          <w:numId w:val="53"/>
        </w:numPr>
        <w:ind w:left="851"/>
        <w:jc w:val="both"/>
        <w:rPr>
          <w:rFonts w:ascii="Cambria" w:hAnsi="Cambria" w:cs="Arial"/>
          <w:color w:val="auto"/>
          <w:sz w:val="20"/>
          <w:szCs w:val="20"/>
        </w:rPr>
      </w:pPr>
      <w:r w:rsidRPr="008476BC">
        <w:rPr>
          <w:rFonts w:ascii="Cambria" w:hAnsi="Cambria" w:cs="Arial"/>
          <w:sz w:val="20"/>
          <w:szCs w:val="20"/>
        </w:rPr>
        <w:t>Z</w:t>
      </w:r>
      <w:r w:rsidR="00D36548" w:rsidRPr="008476BC">
        <w:rPr>
          <w:rFonts w:ascii="Cambria" w:hAnsi="Cambria" w:cs="Arial"/>
          <w:sz w:val="20"/>
          <w:szCs w:val="20"/>
        </w:rPr>
        <w:t xml:space="preserve">hotoviteľ oznámi Objednávateľovi návrh na zmenu </w:t>
      </w:r>
      <w:r w:rsidRPr="008476BC">
        <w:rPr>
          <w:rFonts w:ascii="Cambria" w:hAnsi="Cambria" w:cs="Arial"/>
          <w:sz w:val="20"/>
          <w:szCs w:val="20"/>
        </w:rPr>
        <w:t>s</w:t>
      </w:r>
      <w:r w:rsidR="00D36548" w:rsidRPr="008476BC">
        <w:rPr>
          <w:rFonts w:ascii="Cambria" w:hAnsi="Cambria" w:cs="Arial"/>
          <w:sz w:val="20"/>
          <w:szCs w:val="20"/>
        </w:rPr>
        <w:t>ubdodávateľa spolu s</w:t>
      </w:r>
      <w:r w:rsidRPr="008476BC">
        <w:rPr>
          <w:rFonts w:ascii="Cambria" w:hAnsi="Cambria" w:cs="Arial"/>
          <w:sz w:val="20"/>
          <w:szCs w:val="20"/>
        </w:rPr>
        <w:t> </w:t>
      </w:r>
      <w:r w:rsidR="00D36548" w:rsidRPr="008476BC">
        <w:rPr>
          <w:rFonts w:ascii="Cambria" w:hAnsi="Cambria" w:cs="Arial"/>
          <w:sz w:val="20"/>
          <w:szCs w:val="20"/>
        </w:rPr>
        <w:t>predložením</w:t>
      </w:r>
      <w:r w:rsidRPr="008476BC">
        <w:rPr>
          <w:rFonts w:ascii="Cambria" w:hAnsi="Cambria" w:cs="Arial"/>
          <w:sz w:val="20"/>
          <w:szCs w:val="20"/>
        </w:rPr>
        <w:t xml:space="preserve"> </w:t>
      </w:r>
      <w:r w:rsidR="00D36548" w:rsidRPr="008476BC">
        <w:rPr>
          <w:rFonts w:ascii="Cambria" w:hAnsi="Cambria" w:cs="Arial"/>
          <w:color w:val="auto"/>
          <w:sz w:val="20"/>
          <w:szCs w:val="20"/>
        </w:rPr>
        <w:t>dokladov preukazujúcich splnenie podmienok uvedených vyššie</w:t>
      </w:r>
      <w:r w:rsidR="00EC4249" w:rsidRPr="008476BC">
        <w:rPr>
          <w:rFonts w:ascii="Cambria" w:hAnsi="Cambria" w:cs="Arial"/>
          <w:color w:val="auto"/>
          <w:sz w:val="20"/>
          <w:szCs w:val="20"/>
        </w:rPr>
        <w:t xml:space="preserve">. </w:t>
      </w:r>
    </w:p>
    <w:p w14:paraId="47E5BDB2" w14:textId="273D4F63" w:rsidR="001D4521" w:rsidRPr="008476BC" w:rsidRDefault="00EC4249" w:rsidP="00BB76BD">
      <w:pPr>
        <w:pStyle w:val="Default"/>
        <w:ind w:left="426"/>
        <w:jc w:val="both"/>
        <w:rPr>
          <w:rFonts w:ascii="Cambria" w:hAnsi="Cambria" w:cs="Arial"/>
          <w:color w:val="auto"/>
          <w:sz w:val="20"/>
          <w:szCs w:val="20"/>
        </w:rPr>
      </w:pPr>
      <w:bookmarkStart w:id="3" w:name="_Hlk65221847"/>
      <w:r w:rsidRPr="008476BC">
        <w:rPr>
          <w:rFonts w:ascii="Cambria" w:hAnsi="Cambria" w:cs="Arial"/>
          <w:color w:val="auto"/>
          <w:sz w:val="20"/>
          <w:szCs w:val="20"/>
        </w:rPr>
        <w:t xml:space="preserve">Zhotoviteľ sa zároveň zaväzuje, že </w:t>
      </w:r>
      <w:r w:rsidR="00352795" w:rsidRPr="008476BC">
        <w:rPr>
          <w:rFonts w:ascii="Cambria" w:hAnsi="Cambria" w:cs="Arial"/>
          <w:color w:val="auto"/>
          <w:sz w:val="20"/>
          <w:szCs w:val="20"/>
        </w:rPr>
        <w:t xml:space="preserve">ak to bude vyžadované príslušnými právnymi predpismi, </w:t>
      </w:r>
      <w:r w:rsidRPr="008476BC">
        <w:rPr>
          <w:rFonts w:ascii="Cambria" w:hAnsi="Cambria" w:cs="Arial"/>
          <w:color w:val="auto"/>
          <w:sz w:val="20"/>
          <w:szCs w:val="20"/>
        </w:rPr>
        <w:t>všet</w:t>
      </w:r>
      <w:r w:rsidR="00352795" w:rsidRPr="008476BC">
        <w:rPr>
          <w:rFonts w:ascii="Cambria" w:hAnsi="Cambria" w:cs="Arial"/>
          <w:color w:val="auto"/>
          <w:sz w:val="20"/>
          <w:szCs w:val="20"/>
        </w:rPr>
        <w:t>ci</w:t>
      </w:r>
      <w:r w:rsidRPr="008476BC">
        <w:rPr>
          <w:rFonts w:ascii="Cambria" w:hAnsi="Cambria" w:cs="Arial"/>
          <w:color w:val="auto"/>
          <w:sz w:val="20"/>
          <w:szCs w:val="20"/>
        </w:rPr>
        <w:t xml:space="preserve"> jeho subdodávatelia budú zapísan</w:t>
      </w:r>
      <w:r w:rsidR="00352795" w:rsidRPr="008476BC">
        <w:rPr>
          <w:rFonts w:ascii="Cambria" w:hAnsi="Cambria" w:cs="Arial"/>
          <w:color w:val="auto"/>
          <w:sz w:val="20"/>
          <w:szCs w:val="20"/>
        </w:rPr>
        <w:t>í</w:t>
      </w:r>
      <w:r w:rsidRPr="008476BC">
        <w:rPr>
          <w:rFonts w:ascii="Cambria" w:hAnsi="Cambria" w:cs="Arial"/>
          <w:color w:val="auto"/>
          <w:sz w:val="20"/>
          <w:szCs w:val="20"/>
        </w:rPr>
        <w:t xml:space="preserve"> ( resp. už sú zapísan</w:t>
      </w:r>
      <w:r w:rsidR="00352795" w:rsidRPr="008476BC">
        <w:rPr>
          <w:rFonts w:ascii="Cambria" w:hAnsi="Cambria" w:cs="Arial"/>
          <w:color w:val="auto"/>
          <w:sz w:val="20"/>
          <w:szCs w:val="20"/>
        </w:rPr>
        <w:t>í</w:t>
      </w:r>
      <w:r w:rsidRPr="008476BC">
        <w:rPr>
          <w:rFonts w:ascii="Cambria" w:hAnsi="Cambria" w:cs="Arial"/>
          <w:color w:val="auto"/>
          <w:sz w:val="20"/>
          <w:szCs w:val="20"/>
        </w:rPr>
        <w:t xml:space="preserve"> ) v Registri partnerov verejného sektora počas celej doby trvania </w:t>
      </w:r>
      <w:r w:rsidR="00017334">
        <w:rPr>
          <w:rFonts w:ascii="Cambria" w:hAnsi="Cambria" w:cs="Arial"/>
          <w:color w:val="auto"/>
          <w:sz w:val="20"/>
          <w:szCs w:val="20"/>
        </w:rPr>
        <w:t xml:space="preserve">tejto </w:t>
      </w:r>
      <w:r w:rsidRPr="008476BC">
        <w:rPr>
          <w:rFonts w:ascii="Cambria" w:hAnsi="Cambria" w:cs="Arial"/>
          <w:color w:val="auto"/>
          <w:sz w:val="20"/>
          <w:szCs w:val="20"/>
        </w:rPr>
        <w:t>Zmluvy a budú plniť všetky povinnosti vyplývajúce im, ako partnerom verejného sektora zo Zákona o registri partnerov verejného sektora</w:t>
      </w:r>
      <w:r w:rsidR="001D4521" w:rsidRPr="008476BC">
        <w:rPr>
          <w:rFonts w:ascii="Cambria" w:hAnsi="Cambria" w:cs="Arial"/>
          <w:color w:val="auto"/>
          <w:sz w:val="20"/>
          <w:szCs w:val="20"/>
        </w:rPr>
        <w:t>.</w:t>
      </w:r>
    </w:p>
    <w:bookmarkEnd w:id="3"/>
    <w:p w14:paraId="203E5A5F" w14:textId="77777777" w:rsidR="008476BC" w:rsidRDefault="008476BC" w:rsidP="008476BC">
      <w:pPr>
        <w:pStyle w:val="Default"/>
        <w:ind w:left="426"/>
        <w:jc w:val="both"/>
        <w:rPr>
          <w:rFonts w:ascii="Cambria" w:hAnsi="Cambria" w:cs="Arial"/>
          <w:color w:val="auto"/>
          <w:sz w:val="20"/>
          <w:szCs w:val="20"/>
        </w:rPr>
      </w:pPr>
    </w:p>
    <w:p w14:paraId="6143AECA" w14:textId="44237B4F" w:rsidR="00EC4249" w:rsidRPr="008476BC" w:rsidRDefault="00EC4249" w:rsidP="00BB76BD">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 xml:space="preserve">Zhotoviteľ berie na vedomie, že Objednávateľ starostlivo dbá na dodržiavanie štandardov kvality, hygieny, bezpečnosti a ochrany životného prostredia. V tejto súvislosti sa Zhotoviteľ zaväzuje najmä: </w:t>
      </w:r>
    </w:p>
    <w:p w14:paraId="334310A0" w14:textId="5175D727" w:rsidR="00AA1E70" w:rsidRPr="008476BC" w:rsidRDefault="00EC4249" w:rsidP="00BB76BD">
      <w:pPr>
        <w:pStyle w:val="Default"/>
        <w:numPr>
          <w:ilvl w:val="0"/>
          <w:numId w:val="54"/>
        </w:numPr>
        <w:ind w:left="851"/>
        <w:jc w:val="both"/>
        <w:rPr>
          <w:rFonts w:ascii="Cambria" w:hAnsi="Cambria" w:cs="Arial"/>
          <w:color w:val="auto"/>
          <w:sz w:val="20"/>
          <w:szCs w:val="20"/>
        </w:rPr>
      </w:pPr>
      <w:r w:rsidRPr="008476BC">
        <w:rPr>
          <w:rFonts w:ascii="Cambria" w:hAnsi="Cambria" w:cs="Arial"/>
          <w:sz w:val="20"/>
          <w:szCs w:val="20"/>
        </w:rPr>
        <w:t xml:space="preserve">v rámci dodržiavania </w:t>
      </w:r>
      <w:r w:rsidR="00B6212B">
        <w:rPr>
          <w:rFonts w:ascii="Cambria" w:hAnsi="Cambria" w:cs="Arial"/>
          <w:sz w:val="20"/>
          <w:szCs w:val="20"/>
        </w:rPr>
        <w:t>p</w:t>
      </w:r>
      <w:r w:rsidRPr="008476BC">
        <w:rPr>
          <w:rFonts w:ascii="Cambria" w:hAnsi="Cambria" w:cs="Arial"/>
          <w:sz w:val="20"/>
          <w:szCs w:val="20"/>
        </w:rPr>
        <w:t>latnej legislatívy pri vykonávaní Diela rešpektovať prednostne pre</w:t>
      </w:r>
      <w:r w:rsidR="00C50F15" w:rsidRPr="008476BC">
        <w:rPr>
          <w:rFonts w:ascii="Cambria" w:hAnsi="Cambria" w:cs="Arial"/>
          <w:sz w:val="20"/>
          <w:szCs w:val="20"/>
        </w:rPr>
        <w:t>d</w:t>
      </w:r>
      <w:r w:rsidRPr="008476BC">
        <w:rPr>
          <w:rFonts w:ascii="Cambria" w:hAnsi="Cambria" w:cs="Arial"/>
          <w:sz w:val="20"/>
          <w:szCs w:val="20"/>
        </w:rPr>
        <w:t xml:space="preserve">pisy z oblasti bezpečnosti a ochrany zdravia pri práci, protipožiarne predpisy a predpisy o ochrane životného prostredia. Hodnoty uvedené v týchto právnych predpisoch ako doporučené sa touto Zmluvou stanovujú ako záväzné, </w:t>
      </w:r>
    </w:p>
    <w:p w14:paraId="7FE6EE2C" w14:textId="180E3A2C" w:rsidR="00AA1E70" w:rsidRPr="008476BC" w:rsidRDefault="00EC4249" w:rsidP="00BB76BD">
      <w:pPr>
        <w:pStyle w:val="Default"/>
        <w:numPr>
          <w:ilvl w:val="0"/>
          <w:numId w:val="54"/>
        </w:numPr>
        <w:ind w:left="851"/>
        <w:jc w:val="both"/>
        <w:rPr>
          <w:rFonts w:ascii="Cambria" w:hAnsi="Cambria" w:cs="Arial"/>
          <w:color w:val="auto"/>
          <w:sz w:val="20"/>
          <w:szCs w:val="20"/>
        </w:rPr>
      </w:pPr>
      <w:r w:rsidRPr="008476BC">
        <w:rPr>
          <w:rFonts w:ascii="Cambria" w:hAnsi="Cambria" w:cs="Arial"/>
          <w:sz w:val="20"/>
          <w:szCs w:val="20"/>
        </w:rPr>
        <w:t>dodržiavať Interné predpisy Objednávateľa</w:t>
      </w:r>
      <w:r w:rsidR="00C50F15" w:rsidRPr="008476BC">
        <w:rPr>
          <w:rFonts w:ascii="Cambria" w:hAnsi="Cambria" w:cs="Arial"/>
          <w:sz w:val="20"/>
          <w:szCs w:val="20"/>
        </w:rPr>
        <w:t xml:space="preserve"> poskytnuté Zhotoviteľovi Objednávateľom,</w:t>
      </w:r>
      <w:r w:rsidRPr="008476BC">
        <w:rPr>
          <w:rFonts w:ascii="Cambria" w:hAnsi="Cambria" w:cs="Arial"/>
          <w:sz w:val="20"/>
          <w:szCs w:val="20"/>
        </w:rPr>
        <w:t xml:space="preserve"> najmä Prevádzkový poriadok vzťahujúci sa na príslušný Objekt Objednávateľa a tiež zabezpečiť, aby sa všetci </w:t>
      </w:r>
      <w:r w:rsidR="00B6212B">
        <w:rPr>
          <w:rFonts w:ascii="Cambria" w:hAnsi="Cambria" w:cs="Arial"/>
          <w:sz w:val="20"/>
          <w:szCs w:val="20"/>
        </w:rPr>
        <w:t>p</w:t>
      </w:r>
      <w:r w:rsidRPr="008476BC">
        <w:rPr>
          <w:rFonts w:ascii="Cambria" w:hAnsi="Cambria" w:cs="Arial"/>
          <w:sz w:val="20"/>
          <w:szCs w:val="20"/>
        </w:rPr>
        <w:t xml:space="preserve">racovníci Zhotoviteľa pred nástupom na vykonanie Diela zúčastnili na poučení o znení Prevádzkového poriadku najmä pokiaľ ide o pravidlá týkajúce sa bezpečnosti a ochrany zdravia pri práci, ochrany životného prostredia a ochrany pred požiarmi, </w:t>
      </w:r>
      <w:r w:rsidR="00AA1E70" w:rsidRPr="008476BC">
        <w:rPr>
          <w:rFonts w:ascii="Cambria" w:hAnsi="Cambria" w:cs="Arial"/>
          <w:sz w:val="20"/>
          <w:szCs w:val="20"/>
        </w:rPr>
        <w:t xml:space="preserve"> </w:t>
      </w:r>
    </w:p>
    <w:p w14:paraId="745695C9" w14:textId="5A85FE83" w:rsidR="00EC4249" w:rsidRPr="008476BC" w:rsidRDefault="00EC4249" w:rsidP="00BB76BD">
      <w:pPr>
        <w:pStyle w:val="Default"/>
        <w:numPr>
          <w:ilvl w:val="0"/>
          <w:numId w:val="54"/>
        </w:numPr>
        <w:ind w:left="851"/>
        <w:jc w:val="both"/>
        <w:rPr>
          <w:rFonts w:ascii="Cambria" w:hAnsi="Cambria" w:cs="Arial"/>
          <w:color w:val="auto"/>
          <w:sz w:val="20"/>
          <w:szCs w:val="20"/>
        </w:rPr>
      </w:pPr>
      <w:r w:rsidRPr="008476BC">
        <w:rPr>
          <w:rFonts w:ascii="Cambria" w:hAnsi="Cambria" w:cs="Arial"/>
          <w:color w:val="auto"/>
          <w:sz w:val="20"/>
          <w:szCs w:val="20"/>
        </w:rPr>
        <w:t xml:space="preserve">zaistiť pri plnení tejto Zmluvy bezpečnosť a ochranu zdravia pri práci Pracovníkov Zhotoviteľa, ich vybavenie predpísanými osobnými ochrannými pracovnými prostriedkami a pravidelné oboznamovanie v zmysle predpisov bezpečnosti a ochrany zdravia pri práci a ochrany pred požiarmi, </w:t>
      </w:r>
    </w:p>
    <w:p w14:paraId="38BD30A3" w14:textId="6181BD88" w:rsidR="00EC4249" w:rsidRPr="008476BC" w:rsidRDefault="00EC4249" w:rsidP="00BB76BD">
      <w:pPr>
        <w:pStyle w:val="Default"/>
        <w:numPr>
          <w:ilvl w:val="0"/>
          <w:numId w:val="54"/>
        </w:numPr>
        <w:ind w:left="851"/>
        <w:jc w:val="both"/>
        <w:rPr>
          <w:rFonts w:ascii="Cambria" w:hAnsi="Cambria" w:cs="Arial"/>
          <w:color w:val="auto"/>
          <w:sz w:val="20"/>
          <w:szCs w:val="20"/>
        </w:rPr>
      </w:pPr>
      <w:r w:rsidRPr="008476BC">
        <w:rPr>
          <w:rFonts w:ascii="Cambria" w:hAnsi="Cambria" w:cs="Arial"/>
          <w:color w:val="auto"/>
          <w:sz w:val="20"/>
          <w:szCs w:val="20"/>
        </w:rPr>
        <w:t xml:space="preserve">oznámiť vznik každého pracovného úrazu okamžite Objednávateľovi tak, aby Objednávateľ mal možnosť prešetriť okolnosti vzniku pracovného úrazu a vykonať potrebné zdokumentovanie, </w:t>
      </w:r>
    </w:p>
    <w:p w14:paraId="4CFFB75A" w14:textId="4950F15C" w:rsidR="00EC4249" w:rsidRPr="008476BC" w:rsidRDefault="00EC4249" w:rsidP="00BB76BD">
      <w:pPr>
        <w:pStyle w:val="Default"/>
        <w:numPr>
          <w:ilvl w:val="0"/>
          <w:numId w:val="54"/>
        </w:numPr>
        <w:ind w:left="851"/>
        <w:jc w:val="both"/>
        <w:rPr>
          <w:rFonts w:ascii="Cambria" w:hAnsi="Cambria" w:cs="Arial"/>
          <w:color w:val="auto"/>
          <w:sz w:val="20"/>
          <w:szCs w:val="20"/>
        </w:rPr>
      </w:pPr>
      <w:r w:rsidRPr="008476BC">
        <w:rPr>
          <w:rFonts w:ascii="Cambria" w:hAnsi="Cambria" w:cs="Arial"/>
          <w:color w:val="auto"/>
          <w:sz w:val="20"/>
          <w:szCs w:val="20"/>
        </w:rPr>
        <w:t xml:space="preserve">prijať všetky potrebné opatrenia na to, aby svojou činnosťou nenarušil bezpečnosť osôb nachádzajúcich sa v Objekte Objednávateľa a zamedzil vzniku akýchkoľvek škôd z hľadiska zdravotného, ekologického, požiarneho a dopravného, </w:t>
      </w:r>
    </w:p>
    <w:p w14:paraId="0929E53F" w14:textId="41481FED" w:rsidR="00EC4249" w:rsidRPr="008476BC" w:rsidRDefault="00EC4249" w:rsidP="00BB76BD">
      <w:pPr>
        <w:pStyle w:val="Default"/>
        <w:numPr>
          <w:ilvl w:val="0"/>
          <w:numId w:val="54"/>
        </w:numPr>
        <w:ind w:left="851"/>
        <w:jc w:val="both"/>
        <w:rPr>
          <w:rFonts w:ascii="Cambria" w:hAnsi="Cambria" w:cs="Arial"/>
          <w:color w:val="auto"/>
          <w:sz w:val="20"/>
          <w:szCs w:val="20"/>
        </w:rPr>
      </w:pPr>
      <w:r w:rsidRPr="008476BC">
        <w:rPr>
          <w:rFonts w:ascii="Cambria" w:hAnsi="Cambria" w:cs="Arial"/>
          <w:color w:val="auto"/>
          <w:sz w:val="20"/>
          <w:szCs w:val="20"/>
        </w:rPr>
        <w:t xml:space="preserve">bez zbytočného odkladu informovať Objednávateľa o akejkoľvek skutočnosti, ktorá bráni alebo sťažuje realizáciu Diela a súvisiacich činností, alebo by mohla spôsobiť škodu Objednávateľovi alebo tretím osobám, najmä ak ide o nedostatok týkajúci sa bezpečnosti a ochrany zdravia pri práci, ochrany pred požiarmi a ochrany životného prostredia, </w:t>
      </w:r>
    </w:p>
    <w:p w14:paraId="274C446E" w14:textId="06FDA835" w:rsidR="00EC4249" w:rsidRPr="008476BC" w:rsidRDefault="00EC4249" w:rsidP="00BB76BD">
      <w:pPr>
        <w:pStyle w:val="Default"/>
        <w:numPr>
          <w:ilvl w:val="0"/>
          <w:numId w:val="54"/>
        </w:numPr>
        <w:ind w:left="851"/>
        <w:jc w:val="both"/>
        <w:rPr>
          <w:rFonts w:ascii="Cambria" w:hAnsi="Cambria" w:cs="Arial"/>
          <w:color w:val="auto"/>
          <w:sz w:val="20"/>
          <w:szCs w:val="20"/>
        </w:rPr>
      </w:pPr>
      <w:r w:rsidRPr="008476BC">
        <w:rPr>
          <w:rFonts w:ascii="Cambria" w:hAnsi="Cambria" w:cs="Arial"/>
          <w:color w:val="auto"/>
          <w:sz w:val="20"/>
          <w:szCs w:val="20"/>
        </w:rPr>
        <w:t xml:space="preserve">vykonávať Dielo tak, aby počas jeho realizácie neboli obmedzované okolité prevádzky nad primeranú mieru (alebo mieru stanovenú Platnou legislatívou, ak upravuje špecifické limity) hlukom, prachom, emisiami, vibráciami alebo odpadom, </w:t>
      </w:r>
    </w:p>
    <w:p w14:paraId="33E9FFB0" w14:textId="4C2ABC50" w:rsidR="00EC4249" w:rsidRPr="008476BC" w:rsidRDefault="00EC4249" w:rsidP="00BB76BD">
      <w:pPr>
        <w:pStyle w:val="Default"/>
        <w:numPr>
          <w:ilvl w:val="0"/>
          <w:numId w:val="54"/>
        </w:numPr>
        <w:ind w:left="851"/>
        <w:jc w:val="both"/>
        <w:rPr>
          <w:rFonts w:ascii="Cambria" w:hAnsi="Cambria" w:cs="Arial"/>
          <w:color w:val="auto"/>
          <w:sz w:val="20"/>
          <w:szCs w:val="20"/>
        </w:rPr>
      </w:pPr>
      <w:r w:rsidRPr="008476BC">
        <w:rPr>
          <w:rFonts w:ascii="Cambria" w:hAnsi="Cambria" w:cs="Arial"/>
          <w:color w:val="auto"/>
          <w:sz w:val="20"/>
          <w:szCs w:val="20"/>
        </w:rPr>
        <w:lastRenderedPageBreak/>
        <w:t xml:space="preserve">nevnášať do Objektu Objednávateľa žiadne nebezpečné látky, alkohol, omamné a psychotropné látky, pričom nebezpečné látky vnášať do Objektu Objednávateľa výlučne v prípade, ak je to nevyhnutné na vykonanie Diela a po predbežnom oznámení Objednávateľovi, </w:t>
      </w:r>
    </w:p>
    <w:p w14:paraId="3302C09B" w14:textId="307B43BB" w:rsidR="00EC4249" w:rsidRPr="008476BC" w:rsidRDefault="00EC4249" w:rsidP="00BB76BD">
      <w:pPr>
        <w:pStyle w:val="Default"/>
        <w:numPr>
          <w:ilvl w:val="0"/>
          <w:numId w:val="54"/>
        </w:numPr>
        <w:ind w:left="851"/>
        <w:jc w:val="both"/>
        <w:rPr>
          <w:rFonts w:ascii="Cambria" w:hAnsi="Cambria" w:cs="Arial"/>
          <w:color w:val="auto"/>
          <w:sz w:val="20"/>
          <w:szCs w:val="20"/>
        </w:rPr>
      </w:pPr>
      <w:r w:rsidRPr="008476BC">
        <w:rPr>
          <w:rFonts w:ascii="Cambria" w:hAnsi="Cambria" w:cs="Arial"/>
          <w:color w:val="auto"/>
          <w:sz w:val="20"/>
          <w:szCs w:val="20"/>
        </w:rPr>
        <w:t>ak pri plnení tejto Zmluvy vznikne odpad (ďalej len „Odpad“) a v Špecifikácii diela sa Zmluvné strany dohodli, že nakladanie s Odpadom zabezpečuje v rámci vykonania Diela Zhotoviteľ, Zhotoviteľ sa zaväzuje zabezpečovať poriadok a čistotu miesta plnenia tak, aby priebežne počas vykonania Diela bol z Miesta vykonania Diela odstraňovaný Odpad a riadne plniť povinnosti držiteľa Odpadu a s Odpadom nakladať v súlade so zákonom č. 79/2015 Z. z. o odpadoch a o zmene a doplnení niektorých zákonov v znení neskorších predpisov (ďalej len „Zákon o odpadoch“). Zmluvné strany v Protokole o odovzdaní Diela uvedú druh a množstvo Odpadu vzniknutého pri vykonaní Diela. Zhotoviteľ sa Objednávateľovi zaväzuje predložiť do tridsať (30) dní od podpísania Protokolu o odovzdaní Diela potvrdenie o odovzdaní Odpadu oprávnenej osobe podľa Zákona o odpadoch. V prípade nebezpečného Odpadu, bude toto potvrdenie doručené aj vo forme potvrdeného Sprievodného listu nebezpečných odpadov. Prípadný výnos z odovzdaného Odpadu sa Zhotoviteľ zaväzuje zaslať bezhotovostným prevodom na bankový účet pôvodcu odpadu, ktorý mu oznámi Objednávateľ.</w:t>
      </w:r>
      <w:r w:rsidR="00B6212B">
        <w:rPr>
          <w:rFonts w:ascii="Cambria" w:hAnsi="Cambria" w:cs="Arial"/>
          <w:color w:val="auto"/>
          <w:sz w:val="20"/>
          <w:szCs w:val="20"/>
        </w:rPr>
        <w:t xml:space="preserve"> </w:t>
      </w:r>
      <w:r w:rsidRPr="008476BC">
        <w:rPr>
          <w:rFonts w:ascii="Cambria" w:hAnsi="Cambria" w:cs="Arial"/>
          <w:color w:val="auto"/>
          <w:sz w:val="20"/>
          <w:szCs w:val="20"/>
        </w:rPr>
        <w:t xml:space="preserve">Všetky náklady za odvoz a likvidáciu odpadu hradí Zhotoviteľ. Zhotoviteľ uvedie na vážne lístky všetky náklady, ktoré vznikli za odvoz a likvidáciu odpadu a tie predloží pôvodcovi odpadu, ktorým je spoločnosť Mestský bytový podnik Nové Mesto nad Váhom s.r.o. .Spolu s vážnymi lístkami je potrebné predložiť aj potvrdenie o registrácii prepravcu odpadu do registra oprávnených osôb na zber a prepravu odpadu v zmysle §98 Zákona o odpadoch. </w:t>
      </w:r>
    </w:p>
    <w:p w14:paraId="7E297B0D" w14:textId="77777777" w:rsidR="008476BC" w:rsidRDefault="008476BC" w:rsidP="008476BC">
      <w:pPr>
        <w:pStyle w:val="Default"/>
        <w:ind w:left="426"/>
        <w:jc w:val="both"/>
        <w:rPr>
          <w:rFonts w:ascii="Cambria" w:hAnsi="Cambria" w:cs="Arial"/>
          <w:color w:val="auto"/>
          <w:sz w:val="20"/>
          <w:szCs w:val="20"/>
        </w:rPr>
      </w:pPr>
    </w:p>
    <w:p w14:paraId="0BA3C098" w14:textId="38751167" w:rsidR="00EC4249" w:rsidRPr="008476BC" w:rsidRDefault="00EC4249" w:rsidP="008476BC">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Porušenie ktorejkoľvek povinnosti Zhotoviteľa uvedenej v ods. 5 tohto článku VIII Zmluvy sa považuje za podstatné porušenie Zmluvy, a môže byť dôvodom odstúpenia od Zmluvy zo strany Objednávateľa</w:t>
      </w:r>
      <w:r w:rsidR="007A4753" w:rsidRPr="008476BC">
        <w:rPr>
          <w:rFonts w:ascii="Cambria" w:hAnsi="Cambria" w:cs="Arial"/>
          <w:color w:val="auto"/>
          <w:sz w:val="20"/>
          <w:szCs w:val="20"/>
        </w:rPr>
        <w:t xml:space="preserve"> iba</w:t>
      </w:r>
      <w:r w:rsidR="00C50F15" w:rsidRPr="008476BC">
        <w:rPr>
          <w:rFonts w:ascii="Cambria" w:hAnsi="Cambria" w:cs="Arial"/>
          <w:color w:val="auto"/>
          <w:sz w:val="20"/>
          <w:szCs w:val="20"/>
        </w:rPr>
        <w:t xml:space="preserve"> v prípade, ak Objednávateľ upozornil Zhotoviteľa na porušenie príslušnej povinnosti a Zhotoviteľ nevykonal nápravu ani v primeranej lehote poskytnutej Objednávateľom, ktorá nesmie byť kratšia ako 30 dní</w:t>
      </w:r>
      <w:r w:rsidRPr="008476BC">
        <w:rPr>
          <w:rFonts w:ascii="Cambria" w:hAnsi="Cambria" w:cs="Arial"/>
          <w:color w:val="auto"/>
          <w:sz w:val="20"/>
          <w:szCs w:val="20"/>
        </w:rPr>
        <w:t xml:space="preserve">. </w:t>
      </w:r>
    </w:p>
    <w:p w14:paraId="178999D9" w14:textId="77777777" w:rsidR="008476BC" w:rsidRDefault="008476BC" w:rsidP="008476BC">
      <w:pPr>
        <w:pStyle w:val="Default"/>
        <w:ind w:left="426"/>
        <w:jc w:val="both"/>
        <w:rPr>
          <w:rFonts w:ascii="Cambria" w:hAnsi="Cambria" w:cs="Arial"/>
          <w:color w:val="auto"/>
          <w:sz w:val="20"/>
          <w:szCs w:val="20"/>
        </w:rPr>
      </w:pPr>
    </w:p>
    <w:p w14:paraId="2420493C" w14:textId="51B9C8B8" w:rsidR="00675120" w:rsidRPr="008476BC" w:rsidRDefault="00EC4249" w:rsidP="00BB76BD">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Objednávateľ má právo požadovať</w:t>
      </w:r>
      <w:r w:rsidR="00BB0307">
        <w:rPr>
          <w:rFonts w:ascii="Cambria" w:hAnsi="Cambria" w:cs="Arial"/>
          <w:color w:val="auto"/>
          <w:sz w:val="20"/>
          <w:szCs w:val="20"/>
        </w:rPr>
        <w:t>,</w:t>
      </w:r>
      <w:r w:rsidRPr="008476BC">
        <w:rPr>
          <w:rFonts w:ascii="Cambria" w:hAnsi="Cambria" w:cs="Arial"/>
          <w:color w:val="auto"/>
          <w:sz w:val="20"/>
          <w:szCs w:val="20"/>
        </w:rPr>
        <w:t xml:space="preserve"> aby sa na vykonaní Diela ďalej nezúčastňoval Pracovník Zhotoviteľa, ktorý poruší ktorúkoľvek povinnosť podľa ods. 5 tohto článku VIII Zmluvy. </w:t>
      </w:r>
    </w:p>
    <w:p w14:paraId="6CC513FA" w14:textId="77777777" w:rsidR="008476BC" w:rsidRDefault="008476BC" w:rsidP="008476BC">
      <w:pPr>
        <w:pStyle w:val="Default"/>
        <w:ind w:left="426"/>
        <w:jc w:val="both"/>
        <w:rPr>
          <w:rFonts w:ascii="Cambria" w:hAnsi="Cambria" w:cs="Arial"/>
          <w:color w:val="auto"/>
          <w:sz w:val="20"/>
          <w:szCs w:val="20"/>
        </w:rPr>
      </w:pPr>
    </w:p>
    <w:p w14:paraId="44C87DFE" w14:textId="14DFE79C" w:rsidR="00534291" w:rsidRPr="008476BC" w:rsidRDefault="00EC4249" w:rsidP="00C0068C">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 xml:space="preserve">Zhotoviteľ sa zaväzuje riadne vykonávať záznamy v Montážnom denníku. </w:t>
      </w:r>
    </w:p>
    <w:p w14:paraId="08B0ED51" w14:textId="77777777" w:rsidR="008476BC" w:rsidRPr="008476BC" w:rsidRDefault="008476BC" w:rsidP="008476BC">
      <w:pPr>
        <w:pStyle w:val="Default"/>
        <w:ind w:left="426"/>
        <w:jc w:val="both"/>
        <w:rPr>
          <w:rFonts w:ascii="Cambria" w:hAnsi="Cambria" w:cs="Arial"/>
          <w:color w:val="auto"/>
          <w:sz w:val="20"/>
          <w:szCs w:val="20"/>
        </w:rPr>
      </w:pPr>
    </w:p>
    <w:p w14:paraId="54A24B6B" w14:textId="5F560F83" w:rsidR="00EC4249" w:rsidRPr="008476BC" w:rsidRDefault="00EC4249" w:rsidP="00BB76BD">
      <w:pPr>
        <w:pStyle w:val="Default"/>
        <w:numPr>
          <w:ilvl w:val="0"/>
          <w:numId w:val="51"/>
        </w:numPr>
        <w:ind w:left="426"/>
        <w:jc w:val="both"/>
        <w:rPr>
          <w:rFonts w:ascii="Cambria" w:hAnsi="Cambria" w:cs="Arial"/>
          <w:color w:val="auto"/>
          <w:sz w:val="20"/>
          <w:szCs w:val="20"/>
        </w:rPr>
      </w:pPr>
      <w:r w:rsidRPr="008476BC">
        <w:rPr>
          <w:rFonts w:ascii="Cambria" w:hAnsi="Cambria" w:cs="Arial"/>
          <w:sz w:val="20"/>
          <w:szCs w:val="20"/>
        </w:rPr>
        <w:t xml:space="preserve">Objednávateľ má právo vykonávať pri vykonávaní Diela technický dozor a sledovať či je Dielo vykonávané a súvisiace povinnosti plnené v súlade s touto Zmluvou, pričom osobitne sa Zhotoviteľ zaväzuje umožniť Objednávateľovi kontrolu plnenia povinností uvedených </w:t>
      </w:r>
      <w:r w:rsidRPr="008476BC">
        <w:rPr>
          <w:rFonts w:ascii="Cambria" w:hAnsi="Cambria" w:cs="Arial"/>
          <w:color w:val="auto"/>
          <w:sz w:val="20"/>
          <w:szCs w:val="20"/>
        </w:rPr>
        <w:t>v ods. 5 tohto článku VIII Zmluvy, t.</w:t>
      </w:r>
      <w:r w:rsidR="00BB0307">
        <w:rPr>
          <w:rFonts w:ascii="Cambria" w:hAnsi="Cambria" w:cs="Arial"/>
          <w:color w:val="auto"/>
          <w:sz w:val="20"/>
          <w:szCs w:val="20"/>
        </w:rPr>
        <w:t xml:space="preserve"> </w:t>
      </w:r>
      <w:r w:rsidRPr="008476BC">
        <w:rPr>
          <w:rFonts w:ascii="Cambria" w:hAnsi="Cambria" w:cs="Arial"/>
          <w:color w:val="auto"/>
          <w:sz w:val="20"/>
          <w:szCs w:val="20"/>
        </w:rPr>
        <w:t>j. povinností týkajúcich sa bezpečnosti a ochrany zdravia pri práci, protipožiarnych predpisov a predpisov o ochrane životného prostredia, a to napr. aj formou kontroly Pracovníkov Zhotoviteľa na alkohol, omamné alebo psychotropné látky. Na tento účel Objednávateľ určil nasledovného koordinátora bezpečnosti: .............................................</w:t>
      </w:r>
      <w:r w:rsidR="00534291" w:rsidRPr="008476BC">
        <w:rPr>
          <w:rFonts w:ascii="Cambria" w:hAnsi="Cambria" w:cs="Arial"/>
          <w:color w:val="auto"/>
          <w:sz w:val="20"/>
          <w:szCs w:val="20"/>
        </w:rPr>
        <w:t xml:space="preserve"> (</w:t>
      </w:r>
      <w:r w:rsidR="00534291" w:rsidRPr="008476BC">
        <w:rPr>
          <w:rFonts w:ascii="Cambria" w:hAnsi="Cambria" w:cs="Arial"/>
          <w:color w:val="auto"/>
          <w:sz w:val="20"/>
          <w:szCs w:val="20"/>
          <w:highlight w:val="lightGray"/>
        </w:rPr>
        <w:t>bude doplnené pred podpisom zmluvy</w:t>
      </w:r>
      <w:r w:rsidR="00534291" w:rsidRPr="008476BC">
        <w:rPr>
          <w:rFonts w:ascii="Cambria" w:hAnsi="Cambria" w:cs="Arial"/>
          <w:color w:val="auto"/>
          <w:sz w:val="20"/>
          <w:szCs w:val="20"/>
        </w:rPr>
        <w:t>)</w:t>
      </w:r>
      <w:r w:rsidRPr="008476BC">
        <w:rPr>
          <w:rFonts w:ascii="Cambria" w:hAnsi="Cambria" w:cs="Arial"/>
          <w:color w:val="auto"/>
          <w:sz w:val="20"/>
          <w:szCs w:val="20"/>
        </w:rPr>
        <w:t xml:space="preserve"> . Kontroly podľa tohto ustanovenia Zmluvy má právo Objednávateľ vykonať bez ohlásenia a bez obmedzení, pričom na požiadanie sa Zhotoviteľ zaväzuje zabezpečiť prítomnosť svojho zodpovedného zamestnanca a poskytnúť Objednávateľovi na tento účel všetky potrebné informácie. V prípade zistenia akýchkoľvek nedostatkov vo vykonávaní Diela alebo plnení iných povinností Zhotoviteľa podľa tejto Zmluvy má Objednávateľ právo vyzvať Zhotoviteľa na nápravu a Zhotoviteľ sa zaväzuje prijať opatrenia na odstránenie týchto nedostatkov a informovať o tom Objednávateľa. Objednávateľ má právo zaslať toto upozornenie príp. požadovať vysvetlenie k plneniu povinností podľa tejto Zmluvy aj písomne a to doporučeným listom alebo prostriedkami elektronickej komunikácie a </w:t>
      </w:r>
      <w:r w:rsidR="00672D32" w:rsidRPr="008476BC">
        <w:rPr>
          <w:rFonts w:ascii="Cambria" w:hAnsi="Cambria" w:cs="Arial"/>
          <w:color w:val="auto"/>
          <w:sz w:val="20"/>
          <w:szCs w:val="20"/>
        </w:rPr>
        <w:t xml:space="preserve">Zhotoviteľ </w:t>
      </w:r>
      <w:r w:rsidRPr="008476BC">
        <w:rPr>
          <w:rFonts w:ascii="Cambria" w:hAnsi="Cambria" w:cs="Arial"/>
          <w:color w:val="auto"/>
          <w:sz w:val="20"/>
          <w:szCs w:val="20"/>
        </w:rPr>
        <w:t xml:space="preserve">sa zaväzuje odpovedať mu tým istým spôsobom do troch pracovných dní. </w:t>
      </w:r>
    </w:p>
    <w:p w14:paraId="6A3AC74D" w14:textId="77777777" w:rsidR="008476BC" w:rsidRDefault="008476BC" w:rsidP="008476BC">
      <w:pPr>
        <w:pStyle w:val="Default"/>
        <w:ind w:left="426"/>
        <w:jc w:val="both"/>
        <w:rPr>
          <w:rFonts w:ascii="Cambria" w:hAnsi="Cambria" w:cs="Arial"/>
          <w:color w:val="auto"/>
          <w:sz w:val="20"/>
          <w:szCs w:val="20"/>
        </w:rPr>
      </w:pPr>
    </w:p>
    <w:p w14:paraId="71343869" w14:textId="068CFFB7" w:rsidR="00EC4249" w:rsidRPr="008476BC" w:rsidRDefault="00EC4249" w:rsidP="00BB76BD">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 xml:space="preserve">Zmluvné strany sa dohodli, že Objednávateľ zabezpečí pred nástupom na vykonanie Diela preukázateľné poučenie Pracovníkov Zhotoviteľa o znení Prevádzkového poriadku a ďalších Interných predpisov Objednávateľa, ktoré sú nevyhnutné pre riadne vykonanie Diela. </w:t>
      </w:r>
    </w:p>
    <w:p w14:paraId="59A57DE5" w14:textId="77777777" w:rsidR="008476BC" w:rsidRDefault="008476BC" w:rsidP="008476BC">
      <w:pPr>
        <w:pStyle w:val="Default"/>
        <w:ind w:left="426"/>
        <w:jc w:val="both"/>
        <w:rPr>
          <w:rFonts w:ascii="Cambria" w:hAnsi="Cambria" w:cs="Arial"/>
          <w:color w:val="auto"/>
          <w:sz w:val="20"/>
          <w:szCs w:val="20"/>
        </w:rPr>
      </w:pPr>
    </w:p>
    <w:p w14:paraId="7B650D9A" w14:textId="6BFCBB2C" w:rsidR="00EC4249" w:rsidRPr="008476BC" w:rsidRDefault="00EC4249" w:rsidP="00BB76BD">
      <w:pPr>
        <w:pStyle w:val="Default"/>
        <w:numPr>
          <w:ilvl w:val="0"/>
          <w:numId w:val="51"/>
        </w:numPr>
        <w:ind w:left="426"/>
        <w:jc w:val="both"/>
        <w:rPr>
          <w:rFonts w:ascii="Cambria" w:hAnsi="Cambria" w:cs="Arial"/>
          <w:color w:val="auto"/>
          <w:sz w:val="20"/>
          <w:szCs w:val="20"/>
        </w:rPr>
      </w:pPr>
      <w:r w:rsidRPr="008476BC">
        <w:rPr>
          <w:rFonts w:ascii="Cambria" w:hAnsi="Cambria" w:cs="Arial"/>
          <w:color w:val="auto"/>
          <w:sz w:val="20"/>
          <w:szCs w:val="20"/>
        </w:rPr>
        <w:t xml:space="preserve">Objednávateľ sa zaväzuje písomne oznámiť Zhotoviteľovi a poskytnúť Zhotoviteľovi Diela súčinnosť za účelom zaškolenia personálu Zhotoviteľa, protokolárneho odovzdania a prevzatia Diela, meraní a iných úkonov potrebných na riadne plnenie tejto Zmluvy Zhotoviteľom a vykonávaní povinností Zhotoviteľa podľa tejto Zmluvy. </w:t>
      </w:r>
    </w:p>
    <w:p w14:paraId="5051B6FD" w14:textId="77777777" w:rsidR="008476BC" w:rsidRPr="008476BC" w:rsidRDefault="008476BC" w:rsidP="008476BC">
      <w:pPr>
        <w:pStyle w:val="Default"/>
        <w:ind w:left="426"/>
        <w:jc w:val="both"/>
        <w:rPr>
          <w:rFonts w:ascii="Cambria" w:hAnsi="Cambria" w:cs="Arial"/>
          <w:sz w:val="20"/>
          <w:szCs w:val="20"/>
        </w:rPr>
      </w:pPr>
      <w:bookmarkStart w:id="4" w:name="_Ref485108108"/>
    </w:p>
    <w:p w14:paraId="7699AEAD" w14:textId="484A000B" w:rsidR="00F6530A" w:rsidRPr="008476BC" w:rsidRDefault="00F6530A" w:rsidP="00BB76BD">
      <w:pPr>
        <w:pStyle w:val="Default"/>
        <w:numPr>
          <w:ilvl w:val="0"/>
          <w:numId w:val="51"/>
        </w:numPr>
        <w:ind w:left="426"/>
        <w:jc w:val="both"/>
        <w:rPr>
          <w:rFonts w:ascii="Cambria" w:hAnsi="Cambria" w:cs="Arial"/>
          <w:sz w:val="20"/>
          <w:szCs w:val="20"/>
        </w:rPr>
      </w:pPr>
      <w:r w:rsidRPr="008476BC">
        <w:rPr>
          <w:rFonts w:ascii="Cambria" w:hAnsi="Cambria" w:cs="Arial"/>
          <w:color w:val="auto"/>
          <w:sz w:val="20"/>
          <w:szCs w:val="20"/>
        </w:rPr>
        <w:lastRenderedPageBreak/>
        <w:t xml:space="preserve">Zhotoviteľ sa zaväzuje, že výkon vybraných odborných činností v rámci plnenia tejto Zmluvy bude vykonávať výlučne prostredníctvom </w:t>
      </w:r>
      <w:r w:rsidR="0080087B">
        <w:rPr>
          <w:rFonts w:ascii="Cambria" w:hAnsi="Cambria" w:cs="Arial"/>
          <w:color w:val="auto"/>
          <w:sz w:val="20"/>
          <w:szCs w:val="20"/>
        </w:rPr>
        <w:t>odborníkov</w:t>
      </w:r>
      <w:r w:rsidRPr="008476BC">
        <w:rPr>
          <w:rFonts w:ascii="Cambria" w:hAnsi="Cambria" w:cs="Arial"/>
          <w:color w:val="auto"/>
          <w:sz w:val="20"/>
          <w:szCs w:val="20"/>
        </w:rPr>
        <w:t xml:space="preserve">, prostredníctvom ktorých preukazoval splnenie podmienok účasti technickej spôsobilosti podľa Súťažných podkladov, a ktorých za týmto účelom identifikoval vo svojej </w:t>
      </w:r>
      <w:r w:rsidR="00940D2C" w:rsidRPr="008476BC">
        <w:rPr>
          <w:rFonts w:ascii="Cambria" w:hAnsi="Cambria" w:cs="Arial"/>
          <w:color w:val="auto"/>
          <w:sz w:val="20"/>
          <w:szCs w:val="20"/>
        </w:rPr>
        <w:t>žiadosti o účasť Rokovacom konaní so zverejnením</w:t>
      </w:r>
      <w:r w:rsidRPr="008476BC">
        <w:rPr>
          <w:rFonts w:ascii="Cambria" w:hAnsi="Cambria" w:cs="Arial"/>
          <w:color w:val="auto"/>
          <w:sz w:val="20"/>
          <w:szCs w:val="20"/>
        </w:rPr>
        <w:t xml:space="preserve">  (ďalej aj ako „</w:t>
      </w:r>
      <w:r w:rsidR="0080087B">
        <w:rPr>
          <w:rFonts w:ascii="Cambria" w:hAnsi="Cambria" w:cs="Arial"/>
          <w:color w:val="auto"/>
          <w:sz w:val="20"/>
          <w:szCs w:val="20"/>
        </w:rPr>
        <w:t>Odborníci</w:t>
      </w:r>
      <w:r w:rsidRPr="008476BC">
        <w:rPr>
          <w:rFonts w:ascii="Cambria" w:hAnsi="Cambria" w:cs="Arial"/>
          <w:color w:val="auto"/>
          <w:sz w:val="20"/>
          <w:szCs w:val="20"/>
        </w:rPr>
        <w:t xml:space="preserve">“). Zoznam jednotlivých </w:t>
      </w:r>
      <w:r w:rsidR="0080087B">
        <w:rPr>
          <w:rFonts w:ascii="Cambria" w:hAnsi="Cambria" w:cs="Arial"/>
          <w:color w:val="auto"/>
          <w:sz w:val="20"/>
          <w:szCs w:val="20"/>
        </w:rPr>
        <w:t>Odborníkov</w:t>
      </w:r>
      <w:r w:rsidRPr="008476BC">
        <w:rPr>
          <w:rFonts w:ascii="Cambria" w:hAnsi="Cambria" w:cs="Arial"/>
          <w:color w:val="auto"/>
          <w:sz w:val="20"/>
          <w:szCs w:val="20"/>
        </w:rPr>
        <w:t xml:space="preserve"> s uvedením ich kvalifikácie a doklady preukazujúce ich kvalifikáciu tvoria obsah Prílohy č. </w:t>
      </w:r>
      <w:r w:rsidR="00017334">
        <w:rPr>
          <w:rFonts w:ascii="Cambria" w:hAnsi="Cambria" w:cs="Arial"/>
          <w:color w:val="auto"/>
          <w:sz w:val="20"/>
          <w:szCs w:val="20"/>
        </w:rPr>
        <w:t>4</w:t>
      </w:r>
      <w:r w:rsidRPr="008476BC">
        <w:rPr>
          <w:rFonts w:ascii="Cambria" w:hAnsi="Cambria" w:cs="Arial"/>
          <w:color w:val="auto"/>
          <w:sz w:val="20"/>
          <w:szCs w:val="20"/>
        </w:rPr>
        <w:t xml:space="preserve"> tejto Zmluvy.</w:t>
      </w:r>
      <w:bookmarkEnd w:id="4"/>
      <w:r w:rsidRPr="008476BC">
        <w:rPr>
          <w:rFonts w:ascii="Cambria" w:hAnsi="Cambria" w:cs="Arial"/>
          <w:color w:val="auto"/>
          <w:sz w:val="20"/>
          <w:szCs w:val="20"/>
        </w:rPr>
        <w:t xml:space="preserve"> </w:t>
      </w:r>
    </w:p>
    <w:p w14:paraId="353FFB55" w14:textId="77777777" w:rsidR="008476BC" w:rsidRPr="008476BC" w:rsidRDefault="008476BC" w:rsidP="008476BC">
      <w:pPr>
        <w:pStyle w:val="Default"/>
        <w:ind w:left="426"/>
        <w:jc w:val="both"/>
        <w:rPr>
          <w:rFonts w:ascii="Cambria" w:hAnsi="Cambria" w:cs="Arial"/>
          <w:sz w:val="20"/>
          <w:szCs w:val="20"/>
        </w:rPr>
      </w:pPr>
    </w:p>
    <w:p w14:paraId="00CF2826" w14:textId="48E28322" w:rsidR="00F6530A" w:rsidRPr="008476BC" w:rsidRDefault="00F6530A" w:rsidP="00BB76BD">
      <w:pPr>
        <w:pStyle w:val="Default"/>
        <w:numPr>
          <w:ilvl w:val="0"/>
          <w:numId w:val="51"/>
        </w:numPr>
        <w:ind w:left="426"/>
        <w:jc w:val="both"/>
        <w:rPr>
          <w:rFonts w:ascii="Cambria" w:hAnsi="Cambria" w:cs="Arial"/>
          <w:sz w:val="20"/>
          <w:szCs w:val="20"/>
        </w:rPr>
      </w:pPr>
      <w:r w:rsidRPr="008476BC">
        <w:rPr>
          <w:rFonts w:ascii="Cambria" w:hAnsi="Cambria" w:cs="Arial"/>
          <w:color w:val="auto"/>
          <w:sz w:val="20"/>
          <w:szCs w:val="20"/>
        </w:rPr>
        <w:t>V prípade, ak chce Zhotoviteľ nahradiť niektorého z </w:t>
      </w:r>
      <w:r w:rsidR="0080087B">
        <w:rPr>
          <w:rFonts w:ascii="Cambria" w:hAnsi="Cambria" w:cs="Arial"/>
          <w:color w:val="auto"/>
          <w:sz w:val="20"/>
          <w:szCs w:val="20"/>
        </w:rPr>
        <w:t>Odborníkov</w:t>
      </w:r>
      <w:r w:rsidRPr="008476BC">
        <w:rPr>
          <w:rFonts w:ascii="Cambria" w:hAnsi="Cambria" w:cs="Arial"/>
          <w:color w:val="auto"/>
          <w:sz w:val="20"/>
          <w:szCs w:val="20"/>
        </w:rPr>
        <w:t xml:space="preserve">, takéto nahradenie je možné výlučne so súhlasom Objednávateľa. Objednávateľ takýto súhlas bezdôvodne neodoprie, avšak platí, že novo navrhovaný </w:t>
      </w:r>
      <w:r w:rsidR="0080087B">
        <w:rPr>
          <w:rFonts w:ascii="Cambria" w:hAnsi="Cambria" w:cs="Arial"/>
          <w:color w:val="auto"/>
          <w:sz w:val="20"/>
          <w:szCs w:val="20"/>
        </w:rPr>
        <w:t>Odborník</w:t>
      </w:r>
      <w:r w:rsidRPr="008476BC">
        <w:rPr>
          <w:rFonts w:ascii="Cambria" w:hAnsi="Cambria" w:cs="Arial"/>
          <w:color w:val="auto"/>
          <w:sz w:val="20"/>
          <w:szCs w:val="20"/>
        </w:rPr>
        <w:t xml:space="preserve"> musí spĺňať rovnakú odbornú spôsobilosť, ako je spôsobilosť, ktorej splnenie preukazoval </w:t>
      </w:r>
      <w:r w:rsidR="0080087B">
        <w:rPr>
          <w:rFonts w:ascii="Cambria" w:hAnsi="Cambria" w:cs="Arial"/>
          <w:color w:val="auto"/>
          <w:sz w:val="20"/>
          <w:szCs w:val="20"/>
        </w:rPr>
        <w:t>Odborník</w:t>
      </w:r>
      <w:r w:rsidRPr="008476BC">
        <w:rPr>
          <w:rFonts w:ascii="Cambria" w:hAnsi="Cambria" w:cs="Arial"/>
          <w:color w:val="auto"/>
          <w:sz w:val="20"/>
          <w:szCs w:val="20"/>
        </w:rPr>
        <w:t xml:space="preserve">, ktorý sa nahrádza. Spôsobilosť nového </w:t>
      </w:r>
      <w:r w:rsidR="0080087B">
        <w:rPr>
          <w:rFonts w:ascii="Cambria" w:hAnsi="Cambria" w:cs="Arial"/>
          <w:color w:val="auto"/>
          <w:sz w:val="20"/>
          <w:szCs w:val="20"/>
        </w:rPr>
        <w:t>Odborník</w:t>
      </w:r>
      <w:r w:rsidRPr="008476BC">
        <w:rPr>
          <w:rFonts w:ascii="Cambria" w:hAnsi="Cambria" w:cs="Arial"/>
          <w:color w:val="auto"/>
          <w:sz w:val="20"/>
          <w:szCs w:val="20"/>
        </w:rPr>
        <w:t xml:space="preserve">a Zhotoviteľ preukazuje </w:t>
      </w:r>
      <w:bookmarkStart w:id="5" w:name="_Hlk5791291"/>
      <w:bookmarkStart w:id="6" w:name="_Hlk5791395"/>
      <w:r w:rsidRPr="008476BC">
        <w:rPr>
          <w:rFonts w:ascii="Cambria" w:hAnsi="Cambria" w:cs="Arial"/>
          <w:color w:val="auto"/>
          <w:sz w:val="20"/>
          <w:szCs w:val="20"/>
        </w:rPr>
        <w:t>spôsobom, akým preukazoval v</w:t>
      </w:r>
      <w:r w:rsidR="00BB0307">
        <w:rPr>
          <w:rFonts w:ascii="Cambria" w:hAnsi="Cambria" w:cs="Arial"/>
          <w:color w:val="auto"/>
          <w:sz w:val="20"/>
          <w:szCs w:val="20"/>
        </w:rPr>
        <w:t> Rokovacom konaní</w:t>
      </w:r>
      <w:r w:rsidRPr="008476BC">
        <w:rPr>
          <w:rFonts w:ascii="Cambria" w:hAnsi="Cambria" w:cs="Arial"/>
          <w:color w:val="auto"/>
          <w:sz w:val="20"/>
          <w:szCs w:val="20"/>
        </w:rPr>
        <w:t xml:space="preserve"> spôsobilosť </w:t>
      </w:r>
      <w:r w:rsidR="0080087B">
        <w:rPr>
          <w:rFonts w:ascii="Cambria" w:hAnsi="Cambria" w:cs="Arial"/>
          <w:color w:val="auto"/>
          <w:sz w:val="20"/>
          <w:szCs w:val="20"/>
        </w:rPr>
        <w:t>Odborník</w:t>
      </w:r>
      <w:r w:rsidRPr="008476BC">
        <w:rPr>
          <w:rFonts w:ascii="Cambria" w:hAnsi="Cambria" w:cs="Arial"/>
          <w:color w:val="auto"/>
          <w:sz w:val="20"/>
          <w:szCs w:val="20"/>
        </w:rPr>
        <w:t xml:space="preserve">a, ktorého chce Zhotoviteľ nahradiť. </w:t>
      </w:r>
      <w:bookmarkEnd w:id="5"/>
    </w:p>
    <w:p w14:paraId="1698CFE9" w14:textId="77777777" w:rsidR="00B6212B" w:rsidRPr="00B6212B" w:rsidRDefault="00B6212B" w:rsidP="00B6212B">
      <w:pPr>
        <w:pStyle w:val="Default"/>
        <w:ind w:left="426"/>
        <w:jc w:val="both"/>
        <w:rPr>
          <w:rFonts w:ascii="Cambria" w:hAnsi="Cambria" w:cs="Arial"/>
          <w:sz w:val="20"/>
          <w:szCs w:val="20"/>
        </w:rPr>
      </w:pPr>
      <w:bookmarkStart w:id="7" w:name="_Ref59456805"/>
      <w:bookmarkEnd w:id="6"/>
    </w:p>
    <w:p w14:paraId="2643F2AD" w14:textId="22487672" w:rsidR="00F6530A" w:rsidRPr="008476BC" w:rsidRDefault="00F6530A" w:rsidP="00BB76BD">
      <w:pPr>
        <w:pStyle w:val="Default"/>
        <w:numPr>
          <w:ilvl w:val="0"/>
          <w:numId w:val="51"/>
        </w:numPr>
        <w:ind w:left="426"/>
        <w:jc w:val="both"/>
        <w:rPr>
          <w:rFonts w:ascii="Cambria" w:hAnsi="Cambria" w:cs="Arial"/>
          <w:sz w:val="20"/>
          <w:szCs w:val="20"/>
        </w:rPr>
      </w:pPr>
      <w:bookmarkStart w:id="8" w:name="_Hlk66961900"/>
      <w:r w:rsidRPr="008476BC">
        <w:rPr>
          <w:rFonts w:ascii="Cambria" w:hAnsi="Cambria" w:cs="Arial"/>
          <w:color w:val="auto"/>
          <w:sz w:val="20"/>
          <w:szCs w:val="20"/>
        </w:rPr>
        <w:t xml:space="preserve">Pre vylúčenie pochybností platí, že pre nahradenie </w:t>
      </w:r>
      <w:r w:rsidR="0080087B">
        <w:rPr>
          <w:rFonts w:ascii="Cambria" w:hAnsi="Cambria" w:cs="Arial"/>
          <w:color w:val="auto"/>
          <w:sz w:val="20"/>
          <w:szCs w:val="20"/>
        </w:rPr>
        <w:t>Odborník</w:t>
      </w:r>
      <w:r w:rsidRPr="008476BC">
        <w:rPr>
          <w:rFonts w:ascii="Cambria" w:hAnsi="Cambria" w:cs="Arial"/>
          <w:color w:val="auto"/>
          <w:sz w:val="20"/>
          <w:szCs w:val="20"/>
        </w:rPr>
        <w:t xml:space="preserve">a je potrebné uzatvárať osobitný dodatok k tejto Zmluve, ktorým Zmluvné strany aktualizujú zoznam </w:t>
      </w:r>
      <w:r w:rsidR="0080087B">
        <w:rPr>
          <w:rFonts w:ascii="Cambria" w:hAnsi="Cambria" w:cs="Arial"/>
          <w:color w:val="auto"/>
          <w:sz w:val="20"/>
          <w:szCs w:val="20"/>
        </w:rPr>
        <w:t>Odborníkov</w:t>
      </w:r>
      <w:r w:rsidRPr="008476BC">
        <w:rPr>
          <w:rFonts w:ascii="Cambria" w:hAnsi="Cambria" w:cs="Arial"/>
          <w:color w:val="auto"/>
          <w:sz w:val="20"/>
          <w:szCs w:val="20"/>
        </w:rPr>
        <w:t xml:space="preserve"> o údaje o novom </w:t>
      </w:r>
      <w:r w:rsidR="0080087B">
        <w:rPr>
          <w:rFonts w:ascii="Cambria" w:hAnsi="Cambria" w:cs="Arial"/>
          <w:color w:val="auto"/>
          <w:sz w:val="20"/>
          <w:szCs w:val="20"/>
        </w:rPr>
        <w:t>Odborníkov</w:t>
      </w:r>
      <w:r w:rsidRPr="008476BC">
        <w:rPr>
          <w:rFonts w:ascii="Cambria" w:hAnsi="Cambria" w:cs="Arial"/>
          <w:color w:val="auto"/>
          <w:sz w:val="20"/>
          <w:szCs w:val="20"/>
        </w:rPr>
        <w:t>i.</w:t>
      </w:r>
    </w:p>
    <w:bookmarkEnd w:id="8"/>
    <w:p w14:paraId="656E84AB" w14:textId="77777777" w:rsidR="00EC53B0" w:rsidRPr="00EC53B0" w:rsidRDefault="00EC53B0" w:rsidP="00EC53B0">
      <w:pPr>
        <w:pStyle w:val="Default"/>
        <w:ind w:left="426"/>
        <w:jc w:val="both"/>
        <w:rPr>
          <w:rFonts w:ascii="Cambria" w:hAnsi="Cambria" w:cs="Arial"/>
          <w:sz w:val="20"/>
          <w:szCs w:val="20"/>
        </w:rPr>
      </w:pPr>
    </w:p>
    <w:p w14:paraId="17C1AB85" w14:textId="65221F0B" w:rsidR="00F6530A" w:rsidRPr="008476BC" w:rsidRDefault="00F6530A" w:rsidP="00BB76BD">
      <w:pPr>
        <w:pStyle w:val="Default"/>
        <w:numPr>
          <w:ilvl w:val="0"/>
          <w:numId w:val="51"/>
        </w:numPr>
        <w:ind w:left="426"/>
        <w:jc w:val="both"/>
        <w:rPr>
          <w:rFonts w:ascii="Cambria" w:hAnsi="Cambria" w:cs="Arial"/>
          <w:sz w:val="20"/>
          <w:szCs w:val="20"/>
        </w:rPr>
      </w:pPr>
      <w:r w:rsidRPr="008476BC">
        <w:rPr>
          <w:rFonts w:ascii="Cambria" w:hAnsi="Cambria" w:cs="Arial"/>
          <w:color w:val="auto"/>
          <w:sz w:val="20"/>
          <w:szCs w:val="20"/>
        </w:rPr>
        <w:t xml:space="preserve">Ak má byť ktorýkoľvek </w:t>
      </w:r>
      <w:r w:rsidR="0080087B">
        <w:rPr>
          <w:rFonts w:ascii="Cambria" w:hAnsi="Cambria" w:cs="Arial"/>
          <w:color w:val="auto"/>
          <w:sz w:val="20"/>
          <w:szCs w:val="20"/>
        </w:rPr>
        <w:t>Odborník</w:t>
      </w:r>
      <w:r w:rsidRPr="008476BC">
        <w:rPr>
          <w:rFonts w:ascii="Cambria" w:hAnsi="Cambria" w:cs="Arial"/>
          <w:color w:val="auto"/>
          <w:sz w:val="20"/>
          <w:szCs w:val="20"/>
        </w:rPr>
        <w:t xml:space="preserve">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w:t>
      </w:r>
      <w:r w:rsidR="0080087B">
        <w:rPr>
          <w:rFonts w:ascii="Cambria" w:hAnsi="Cambria" w:cs="Arial"/>
          <w:color w:val="auto"/>
          <w:sz w:val="20"/>
          <w:szCs w:val="20"/>
        </w:rPr>
        <w:t>Odborník</w:t>
      </w:r>
      <w:r w:rsidRPr="008476BC">
        <w:rPr>
          <w:rFonts w:ascii="Cambria" w:hAnsi="Cambria" w:cs="Arial"/>
          <w:color w:val="auto"/>
          <w:sz w:val="20"/>
          <w:szCs w:val="20"/>
        </w:rPr>
        <w:t xml:space="preserve">a. Pre účely tejto Zmluvy bude mať zástupca </w:t>
      </w:r>
      <w:r w:rsidR="0080087B">
        <w:rPr>
          <w:rFonts w:ascii="Cambria" w:hAnsi="Cambria" w:cs="Arial"/>
          <w:color w:val="auto"/>
          <w:sz w:val="20"/>
          <w:szCs w:val="20"/>
        </w:rPr>
        <w:t>Odborník</w:t>
      </w:r>
      <w:r w:rsidRPr="008476BC">
        <w:rPr>
          <w:rFonts w:ascii="Cambria" w:hAnsi="Cambria" w:cs="Arial"/>
          <w:color w:val="auto"/>
          <w:sz w:val="20"/>
          <w:szCs w:val="20"/>
        </w:rPr>
        <w:t xml:space="preserve">a rovnaké právomoci ako sú dané osobe danému </w:t>
      </w:r>
      <w:r w:rsidR="0080087B">
        <w:rPr>
          <w:rFonts w:ascii="Cambria" w:hAnsi="Cambria" w:cs="Arial"/>
          <w:color w:val="auto"/>
          <w:sz w:val="20"/>
          <w:szCs w:val="20"/>
        </w:rPr>
        <w:t>Odborníkov</w:t>
      </w:r>
      <w:r w:rsidRPr="008476BC">
        <w:rPr>
          <w:rFonts w:ascii="Cambria" w:hAnsi="Cambria" w:cs="Arial"/>
          <w:color w:val="auto"/>
          <w:sz w:val="20"/>
          <w:szCs w:val="20"/>
        </w:rPr>
        <w:t>i.</w:t>
      </w:r>
      <w:bookmarkEnd w:id="7"/>
    </w:p>
    <w:p w14:paraId="6EC7B7B7" w14:textId="77777777" w:rsidR="00EC4249" w:rsidRPr="008476BC" w:rsidRDefault="00EC4249" w:rsidP="00BB76BD">
      <w:pPr>
        <w:pStyle w:val="Default"/>
        <w:jc w:val="center"/>
        <w:rPr>
          <w:rFonts w:ascii="Cambria" w:hAnsi="Cambria"/>
          <w:b/>
          <w:bCs/>
          <w:color w:val="auto"/>
          <w:sz w:val="20"/>
          <w:szCs w:val="20"/>
        </w:rPr>
      </w:pPr>
    </w:p>
    <w:p w14:paraId="7EDFE189" w14:textId="2C474C36" w:rsidR="00EC4249" w:rsidRPr="008476BC" w:rsidRDefault="00EC4249" w:rsidP="00BB76BD">
      <w:pPr>
        <w:pStyle w:val="Default"/>
        <w:jc w:val="center"/>
        <w:rPr>
          <w:rFonts w:ascii="Cambria" w:hAnsi="Cambria"/>
          <w:b/>
          <w:bCs/>
          <w:color w:val="auto"/>
          <w:sz w:val="20"/>
          <w:szCs w:val="20"/>
        </w:rPr>
      </w:pPr>
      <w:r w:rsidRPr="008476BC">
        <w:rPr>
          <w:rFonts w:ascii="Cambria" w:hAnsi="Cambria"/>
          <w:b/>
          <w:bCs/>
          <w:color w:val="auto"/>
          <w:sz w:val="20"/>
          <w:szCs w:val="20"/>
        </w:rPr>
        <w:t>Článok IX</w:t>
      </w:r>
    </w:p>
    <w:p w14:paraId="6DDC40EC" w14:textId="46438789" w:rsidR="00EC4249" w:rsidRPr="008476BC" w:rsidRDefault="00EC4249" w:rsidP="00BB76BD">
      <w:pPr>
        <w:pStyle w:val="Default"/>
        <w:jc w:val="center"/>
        <w:rPr>
          <w:rFonts w:ascii="Cambria" w:hAnsi="Cambria"/>
          <w:b/>
          <w:bCs/>
          <w:color w:val="auto"/>
          <w:sz w:val="20"/>
          <w:szCs w:val="20"/>
        </w:rPr>
      </w:pPr>
      <w:r w:rsidRPr="008476BC">
        <w:rPr>
          <w:rFonts w:ascii="Cambria" w:hAnsi="Cambria"/>
          <w:b/>
          <w:bCs/>
          <w:color w:val="auto"/>
          <w:sz w:val="20"/>
          <w:szCs w:val="20"/>
        </w:rPr>
        <w:t>ODOVZDANIE DIELA OBJEDNÁVATEĽOVI</w:t>
      </w:r>
    </w:p>
    <w:p w14:paraId="35B39D30" w14:textId="7BE1D75B" w:rsidR="00EC4249" w:rsidRPr="008476BC" w:rsidRDefault="00EC4249" w:rsidP="00BB76BD">
      <w:pPr>
        <w:pStyle w:val="Default"/>
        <w:numPr>
          <w:ilvl w:val="0"/>
          <w:numId w:val="57"/>
        </w:numPr>
        <w:ind w:left="426"/>
        <w:jc w:val="both"/>
        <w:rPr>
          <w:rFonts w:ascii="Cambria" w:hAnsi="Cambria" w:cs="Arial"/>
          <w:color w:val="auto"/>
          <w:sz w:val="20"/>
          <w:szCs w:val="20"/>
        </w:rPr>
      </w:pPr>
      <w:r w:rsidRPr="008476BC">
        <w:rPr>
          <w:rFonts w:ascii="Cambria" w:hAnsi="Cambria" w:cs="Arial"/>
          <w:color w:val="auto"/>
          <w:sz w:val="20"/>
          <w:szCs w:val="20"/>
        </w:rPr>
        <w:t xml:space="preserve">Odovzdanie a prevzatie Diela sa uskutoční za prítomnosti poverených zástupcov Zmluvných strán uvedených v tejto Zmluve, v termíne podľa Harmonogramu. Zhotoviteľ navrhne Objednávateľovi písomne presný termín odovzdania Diela najmenej tri (3) dni vopred. </w:t>
      </w:r>
    </w:p>
    <w:p w14:paraId="678BCED2" w14:textId="77777777" w:rsidR="00EC53B0" w:rsidRDefault="00EC53B0" w:rsidP="00EC53B0">
      <w:pPr>
        <w:pStyle w:val="Default"/>
        <w:ind w:left="426"/>
        <w:jc w:val="both"/>
        <w:rPr>
          <w:rFonts w:ascii="Cambria" w:hAnsi="Cambria" w:cs="Arial"/>
          <w:color w:val="auto"/>
          <w:sz w:val="20"/>
          <w:szCs w:val="20"/>
        </w:rPr>
      </w:pPr>
    </w:p>
    <w:p w14:paraId="46A2133A" w14:textId="5BE47C92" w:rsidR="00EC4249" w:rsidRPr="008476BC" w:rsidRDefault="00EC4249" w:rsidP="00BB76BD">
      <w:pPr>
        <w:pStyle w:val="Default"/>
        <w:numPr>
          <w:ilvl w:val="0"/>
          <w:numId w:val="57"/>
        </w:numPr>
        <w:ind w:left="426"/>
        <w:jc w:val="both"/>
        <w:rPr>
          <w:rFonts w:ascii="Cambria" w:hAnsi="Cambria" w:cs="Arial"/>
          <w:color w:val="auto"/>
          <w:sz w:val="20"/>
          <w:szCs w:val="20"/>
        </w:rPr>
      </w:pPr>
      <w:r w:rsidRPr="008476BC">
        <w:rPr>
          <w:rFonts w:ascii="Cambria" w:hAnsi="Cambria" w:cs="Arial"/>
          <w:color w:val="auto"/>
          <w:sz w:val="20"/>
          <w:szCs w:val="20"/>
        </w:rPr>
        <w:t xml:space="preserve">Pokiaľ sa Objednávateľ napriek splneniu podmienok podľa predchádzajúceho odseku tohto čl. IX nedostaví na protokolárne odovzdanie Diela a zároveň do troch (3) dní nedoručí Zhotoviteľovi písomne zdôvodnené námietky (reklamácie ) k Dielu, má sa za to, že márnym uplynutím lehoty troch (3) dní počítanej odo dňa termínu plánovaného ( odsúhlaseného ) protokolárneho odovzdania a prevzatia Diela, bolo Dielo odovzdané Objednávateľovi a Zhotoviteľovi vzniká právo na fakturáciu časti ceny Diela, ktorá sa viaže k protokolárnemu odovzdaniu/prevzatiu Diela. </w:t>
      </w:r>
    </w:p>
    <w:p w14:paraId="446EA8F2" w14:textId="77777777" w:rsidR="00EC53B0" w:rsidRDefault="00EC53B0" w:rsidP="00EC53B0">
      <w:pPr>
        <w:pStyle w:val="Default"/>
        <w:ind w:left="426"/>
        <w:jc w:val="both"/>
        <w:rPr>
          <w:rFonts w:ascii="Cambria" w:hAnsi="Cambria" w:cs="Arial"/>
          <w:color w:val="auto"/>
          <w:sz w:val="20"/>
          <w:szCs w:val="20"/>
        </w:rPr>
      </w:pPr>
    </w:p>
    <w:p w14:paraId="52C87B46" w14:textId="798A29B3" w:rsidR="00EC4249" w:rsidRPr="008476BC" w:rsidRDefault="00EC4249" w:rsidP="00BB76BD">
      <w:pPr>
        <w:pStyle w:val="Default"/>
        <w:numPr>
          <w:ilvl w:val="0"/>
          <w:numId w:val="57"/>
        </w:numPr>
        <w:ind w:left="426"/>
        <w:jc w:val="both"/>
        <w:rPr>
          <w:rFonts w:ascii="Cambria" w:hAnsi="Cambria" w:cs="Arial"/>
          <w:color w:val="auto"/>
          <w:sz w:val="20"/>
          <w:szCs w:val="20"/>
        </w:rPr>
      </w:pPr>
      <w:r w:rsidRPr="008476BC">
        <w:rPr>
          <w:rFonts w:ascii="Cambria" w:hAnsi="Cambria" w:cs="Arial"/>
          <w:color w:val="auto"/>
          <w:sz w:val="20"/>
          <w:szCs w:val="20"/>
        </w:rPr>
        <w:t>Objednávateľ je povinný prevziať Dielo, pokiaľ bolo riadne vykonané a nevykazuje žiadne vady a</w:t>
      </w:r>
      <w:r w:rsidR="00672D32" w:rsidRPr="008476BC">
        <w:rPr>
          <w:rFonts w:ascii="Cambria" w:hAnsi="Cambria" w:cs="Arial"/>
          <w:color w:val="auto"/>
          <w:sz w:val="20"/>
          <w:szCs w:val="20"/>
        </w:rPr>
        <w:t> </w:t>
      </w:r>
      <w:r w:rsidRPr="008476BC">
        <w:rPr>
          <w:rFonts w:ascii="Cambria" w:hAnsi="Cambria" w:cs="Arial"/>
          <w:color w:val="auto"/>
          <w:sz w:val="20"/>
          <w:szCs w:val="20"/>
        </w:rPr>
        <w:t>nedorobky</w:t>
      </w:r>
      <w:r w:rsidR="00672D32" w:rsidRPr="008476BC">
        <w:rPr>
          <w:rFonts w:ascii="Cambria" w:hAnsi="Cambria" w:cs="Arial"/>
          <w:color w:val="auto"/>
          <w:sz w:val="20"/>
          <w:szCs w:val="20"/>
        </w:rPr>
        <w:t xml:space="preserve"> alebo iba také, ktoré nebránia jeho funkčnosti</w:t>
      </w:r>
      <w:r w:rsidRPr="008476BC">
        <w:rPr>
          <w:rFonts w:ascii="Cambria" w:hAnsi="Cambria" w:cs="Arial"/>
          <w:color w:val="auto"/>
          <w:sz w:val="20"/>
          <w:szCs w:val="20"/>
        </w:rPr>
        <w:t xml:space="preserve">. </w:t>
      </w:r>
    </w:p>
    <w:p w14:paraId="09B24061" w14:textId="77777777" w:rsidR="00EC53B0" w:rsidRDefault="00EC53B0" w:rsidP="00EC53B0">
      <w:pPr>
        <w:pStyle w:val="Default"/>
        <w:ind w:left="426"/>
        <w:jc w:val="both"/>
        <w:rPr>
          <w:rFonts w:ascii="Cambria" w:hAnsi="Cambria" w:cs="Arial"/>
          <w:color w:val="auto"/>
          <w:sz w:val="20"/>
          <w:szCs w:val="20"/>
        </w:rPr>
      </w:pPr>
    </w:p>
    <w:p w14:paraId="702E1926" w14:textId="64541B90" w:rsidR="00EC4249" w:rsidRPr="008476BC" w:rsidRDefault="00EC4249" w:rsidP="00BB76BD">
      <w:pPr>
        <w:pStyle w:val="Default"/>
        <w:numPr>
          <w:ilvl w:val="0"/>
          <w:numId w:val="57"/>
        </w:numPr>
        <w:ind w:left="426"/>
        <w:jc w:val="both"/>
        <w:rPr>
          <w:rFonts w:ascii="Cambria" w:hAnsi="Cambria" w:cs="Arial"/>
          <w:color w:val="auto"/>
          <w:sz w:val="20"/>
          <w:szCs w:val="20"/>
        </w:rPr>
      </w:pPr>
      <w:r w:rsidRPr="008476BC">
        <w:rPr>
          <w:rFonts w:ascii="Cambria" w:hAnsi="Cambria" w:cs="Arial"/>
          <w:color w:val="auto"/>
          <w:sz w:val="20"/>
          <w:szCs w:val="20"/>
        </w:rPr>
        <w:t xml:space="preserve">O odovzdaní a prevzatí Diela spíšu Zmluvné strany Protokol o odovzdaní diela. Protokol o odovzdaní diela bude obsahovať minimálne nasledujúce údaje: </w:t>
      </w:r>
    </w:p>
    <w:p w14:paraId="3387B626" w14:textId="7EE98761" w:rsidR="00EC4249" w:rsidRPr="008476BC" w:rsidRDefault="00EC4249" w:rsidP="00BB76BD">
      <w:pPr>
        <w:pStyle w:val="Default"/>
        <w:numPr>
          <w:ilvl w:val="0"/>
          <w:numId w:val="58"/>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Identifikáciu Diela s uvedením odkazu na Zmluvu, </w:t>
      </w:r>
    </w:p>
    <w:p w14:paraId="7863A6A5" w14:textId="5FFB871A" w:rsidR="00EC4249" w:rsidRPr="008476BC" w:rsidRDefault="00EC4249" w:rsidP="00BB76BD">
      <w:pPr>
        <w:pStyle w:val="Default"/>
        <w:numPr>
          <w:ilvl w:val="0"/>
          <w:numId w:val="58"/>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Identifikáciu osôb, ktoré sa zúčastnili na odovzdaní Diela na strane Zhotoviteľa a Objednávateľa v rozsahu meno, priezvisko, pracovná pozícia, </w:t>
      </w:r>
    </w:p>
    <w:p w14:paraId="21FCF5CA" w14:textId="4F7ADBD1" w:rsidR="00EC4249" w:rsidRPr="008476BC" w:rsidRDefault="00EC4249" w:rsidP="00BB76BD">
      <w:pPr>
        <w:pStyle w:val="Default"/>
        <w:numPr>
          <w:ilvl w:val="0"/>
          <w:numId w:val="58"/>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Zhodnotenie kvality Diela a údaj, že </w:t>
      </w:r>
    </w:p>
    <w:p w14:paraId="006E04F4" w14:textId="374FC5EE" w:rsidR="00EC4249" w:rsidRPr="008476BC" w:rsidRDefault="00EC4249" w:rsidP="00BB76BD">
      <w:pPr>
        <w:pStyle w:val="Default"/>
        <w:numPr>
          <w:ilvl w:val="2"/>
          <w:numId w:val="59"/>
        </w:numPr>
        <w:ind w:left="1134" w:hanging="141"/>
        <w:jc w:val="both"/>
        <w:rPr>
          <w:rFonts w:ascii="Cambria" w:hAnsi="Cambria" w:cs="Arial"/>
          <w:color w:val="auto"/>
          <w:sz w:val="20"/>
          <w:szCs w:val="20"/>
        </w:rPr>
      </w:pPr>
      <w:r w:rsidRPr="008476BC">
        <w:rPr>
          <w:rFonts w:ascii="Cambria" w:hAnsi="Cambria" w:cs="Arial"/>
          <w:color w:val="auto"/>
          <w:sz w:val="20"/>
          <w:szCs w:val="20"/>
        </w:rPr>
        <w:t xml:space="preserve">Dielo bolo vykonané riadne, bez vád a nedorobkov a Objednávateľ potvrdzuje jeho prevzatie bez výhrad, alebo </w:t>
      </w:r>
    </w:p>
    <w:p w14:paraId="17C0AB75" w14:textId="0A690F9C" w:rsidR="00EC4249" w:rsidRPr="008476BC" w:rsidRDefault="00EC4249" w:rsidP="00BB76BD">
      <w:pPr>
        <w:pStyle w:val="Default"/>
        <w:numPr>
          <w:ilvl w:val="2"/>
          <w:numId w:val="59"/>
        </w:numPr>
        <w:ind w:left="1134" w:hanging="141"/>
        <w:jc w:val="both"/>
        <w:rPr>
          <w:rFonts w:ascii="Cambria" w:hAnsi="Cambria" w:cs="Arial"/>
          <w:color w:val="auto"/>
          <w:sz w:val="20"/>
          <w:szCs w:val="20"/>
        </w:rPr>
      </w:pPr>
      <w:r w:rsidRPr="008476BC">
        <w:rPr>
          <w:rFonts w:ascii="Cambria" w:hAnsi="Cambria" w:cs="Arial"/>
          <w:color w:val="auto"/>
          <w:sz w:val="20"/>
          <w:szCs w:val="20"/>
        </w:rPr>
        <w:t xml:space="preserve">Dielo bolo vykonané s vadami a nedorobkami, ktoré nebránia jeho funkčnosti a Objednávateľ ho prevzal s výhradami. V tomto prípade budú uvedené o aké vady a nedorobky išlo, opatrenia a lehoty na odstránenie vád a nedorobkov a termín konečného odovzdania a prevzatia Diela, o ktorom bude spísaný Protokol o odstránení vád a nedorobkov, alebo </w:t>
      </w:r>
    </w:p>
    <w:p w14:paraId="557E5E6D" w14:textId="7B888678" w:rsidR="00672D32" w:rsidRPr="008476BC" w:rsidRDefault="00672D32" w:rsidP="00BB76BD">
      <w:pPr>
        <w:pStyle w:val="Default"/>
        <w:numPr>
          <w:ilvl w:val="2"/>
          <w:numId w:val="59"/>
        </w:numPr>
        <w:ind w:left="1134" w:hanging="141"/>
        <w:jc w:val="both"/>
        <w:rPr>
          <w:rFonts w:ascii="Cambria" w:hAnsi="Cambria" w:cs="Arial"/>
          <w:color w:val="auto"/>
          <w:sz w:val="20"/>
          <w:szCs w:val="20"/>
        </w:rPr>
      </w:pPr>
      <w:r w:rsidRPr="008476BC">
        <w:rPr>
          <w:rFonts w:ascii="Cambria" w:hAnsi="Cambria" w:cs="Arial"/>
          <w:color w:val="auto"/>
          <w:sz w:val="20"/>
          <w:szCs w:val="20"/>
        </w:rPr>
        <w:t xml:space="preserve">Odmietnutie prevzatia Diela zo strany Objednávateľa v prípade, ak je Dielo úplne nefunkčné, uvedenie vád Diela, opatrenia a lehoty na odstránenie vád a nedorobkov a termín náhradného odovzdania a prevzatia Diela, </w:t>
      </w:r>
    </w:p>
    <w:p w14:paraId="6BF96668" w14:textId="3F9BAFA4" w:rsidR="00672D32" w:rsidRPr="008476BC" w:rsidRDefault="00672D32" w:rsidP="00BB76BD">
      <w:pPr>
        <w:pStyle w:val="Default"/>
        <w:numPr>
          <w:ilvl w:val="0"/>
          <w:numId w:val="58"/>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Ďalšie údaje podľa Zmluvy ako napr. údaj o vzniknutom Odpade podľa čl. VIII ods. 5 písm. i) Zmluvy, údaje o porušení povinností pri vykonaní Diela a príp. škodách spôsobených pri vykonaní Diela, </w:t>
      </w:r>
    </w:p>
    <w:p w14:paraId="59DA8E07" w14:textId="52ADFEC5" w:rsidR="00672D32" w:rsidRPr="008476BC" w:rsidRDefault="00672D32" w:rsidP="00BB76BD">
      <w:pPr>
        <w:pStyle w:val="Default"/>
        <w:numPr>
          <w:ilvl w:val="0"/>
          <w:numId w:val="58"/>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Zoznam odovzdanej dokumentácie, prípadne chýbajúcu dokumentáciu ako vadu Diela, </w:t>
      </w:r>
    </w:p>
    <w:p w14:paraId="30879243" w14:textId="78139D63" w:rsidR="00672D32" w:rsidRPr="008476BC" w:rsidRDefault="00672D32" w:rsidP="00BB76BD">
      <w:pPr>
        <w:pStyle w:val="Default"/>
        <w:numPr>
          <w:ilvl w:val="0"/>
          <w:numId w:val="58"/>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Dátum, čas a miesto odovzdania a prevzatia Diela, </w:t>
      </w:r>
    </w:p>
    <w:p w14:paraId="5C02E782" w14:textId="2389C64B" w:rsidR="00672D32" w:rsidRPr="008476BC" w:rsidRDefault="00672D32" w:rsidP="00BB76BD">
      <w:pPr>
        <w:pStyle w:val="Default"/>
        <w:numPr>
          <w:ilvl w:val="0"/>
          <w:numId w:val="58"/>
        </w:numPr>
        <w:ind w:left="851" w:hanging="425"/>
        <w:jc w:val="both"/>
        <w:rPr>
          <w:rFonts w:ascii="Cambria" w:hAnsi="Cambria" w:cs="Arial"/>
          <w:color w:val="auto"/>
          <w:sz w:val="20"/>
          <w:szCs w:val="20"/>
        </w:rPr>
      </w:pPr>
      <w:r w:rsidRPr="008476BC">
        <w:rPr>
          <w:rFonts w:ascii="Cambria" w:hAnsi="Cambria" w:cs="Arial"/>
          <w:color w:val="auto"/>
          <w:sz w:val="20"/>
          <w:szCs w:val="20"/>
        </w:rPr>
        <w:lastRenderedPageBreak/>
        <w:t xml:space="preserve">Identifikáciu osôb, ktoré sú poverené na odovzdanie a prevzatie Diela na strane Zhotoviteľa a Objednávateľa v rozsahu meno, priezvisko, pracovná pozícia a ich podpisy potvrdzujúce odovzdanie a prevzatie Diela, </w:t>
      </w:r>
    </w:p>
    <w:p w14:paraId="767857E4" w14:textId="0BC7CDA3" w:rsidR="00672D32" w:rsidRPr="008476BC" w:rsidRDefault="00672D32" w:rsidP="00BB76BD">
      <w:pPr>
        <w:pStyle w:val="Default"/>
        <w:numPr>
          <w:ilvl w:val="0"/>
          <w:numId w:val="58"/>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Záznam o komplexnom vyskúšaní diela (predvedenie spôsobilosti Diela slúžiť svojmu účelu). </w:t>
      </w:r>
    </w:p>
    <w:p w14:paraId="01D0B4BA" w14:textId="77777777" w:rsidR="00672D32" w:rsidRPr="008476BC" w:rsidRDefault="00672D32" w:rsidP="00672D32">
      <w:pPr>
        <w:pStyle w:val="Default"/>
        <w:jc w:val="both"/>
        <w:rPr>
          <w:rFonts w:ascii="Cambria" w:hAnsi="Cambria"/>
          <w:color w:val="auto"/>
          <w:sz w:val="20"/>
          <w:szCs w:val="20"/>
        </w:rPr>
      </w:pPr>
    </w:p>
    <w:p w14:paraId="3EB1F074" w14:textId="754946D7" w:rsidR="00672D32" w:rsidRPr="008476BC" w:rsidRDefault="00672D32" w:rsidP="00BB76BD">
      <w:pPr>
        <w:pStyle w:val="Default"/>
        <w:jc w:val="center"/>
        <w:rPr>
          <w:rFonts w:ascii="Cambria" w:hAnsi="Cambria" w:cs="Arial"/>
          <w:color w:val="auto"/>
          <w:sz w:val="20"/>
          <w:szCs w:val="20"/>
        </w:rPr>
      </w:pPr>
      <w:r w:rsidRPr="008476BC">
        <w:rPr>
          <w:rFonts w:ascii="Cambria" w:hAnsi="Cambria" w:cs="Arial"/>
          <w:b/>
          <w:bCs/>
          <w:color w:val="auto"/>
          <w:sz w:val="20"/>
          <w:szCs w:val="20"/>
        </w:rPr>
        <w:t>Článok X</w:t>
      </w:r>
    </w:p>
    <w:p w14:paraId="4B62646A" w14:textId="172F9740" w:rsidR="00672D32" w:rsidRPr="008476BC" w:rsidRDefault="00672D32" w:rsidP="00BB76BD">
      <w:pPr>
        <w:pStyle w:val="Default"/>
        <w:jc w:val="center"/>
        <w:rPr>
          <w:rFonts w:ascii="Cambria" w:hAnsi="Cambria"/>
          <w:color w:val="auto"/>
          <w:sz w:val="20"/>
          <w:szCs w:val="20"/>
        </w:rPr>
      </w:pPr>
      <w:r w:rsidRPr="008476BC">
        <w:rPr>
          <w:rFonts w:ascii="Cambria" w:hAnsi="Cambria" w:cs="Arial"/>
          <w:b/>
          <w:bCs/>
          <w:color w:val="auto"/>
          <w:sz w:val="20"/>
          <w:szCs w:val="20"/>
        </w:rPr>
        <w:t>PRECHOD NEBEZPEČENSTVA ŠKODY A VLASTNÍCKE PRÁVO K DIELU</w:t>
      </w:r>
    </w:p>
    <w:p w14:paraId="18B311EC" w14:textId="77777777" w:rsidR="00672D32" w:rsidRPr="008476BC" w:rsidRDefault="00672D32" w:rsidP="00BB76BD">
      <w:pPr>
        <w:pStyle w:val="Default"/>
        <w:numPr>
          <w:ilvl w:val="0"/>
          <w:numId w:val="60"/>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Vlastnícke právo k Dielu a nebezpečenstvo škody na Diele, vrátane všetkých technologických súčastí prechádza zo Zhotoviteľa na Objednávateľa momentom prevzatia Diela Objednávateľom potvrdeného Protokolom o odovzdaní diela. </w:t>
      </w:r>
    </w:p>
    <w:p w14:paraId="28C3554A" w14:textId="77777777" w:rsidR="00672D32" w:rsidRPr="008476BC" w:rsidRDefault="00672D32" w:rsidP="00672D32">
      <w:pPr>
        <w:pStyle w:val="Default"/>
        <w:jc w:val="both"/>
        <w:rPr>
          <w:rFonts w:ascii="Cambria" w:hAnsi="Cambria"/>
          <w:color w:val="auto"/>
          <w:sz w:val="20"/>
          <w:szCs w:val="20"/>
        </w:rPr>
      </w:pPr>
    </w:p>
    <w:p w14:paraId="68ABC774" w14:textId="784B8927" w:rsidR="00672D32" w:rsidRPr="008476BC" w:rsidRDefault="00672D32" w:rsidP="00BB76BD">
      <w:pPr>
        <w:pStyle w:val="Default"/>
        <w:jc w:val="center"/>
        <w:rPr>
          <w:rFonts w:ascii="Cambria" w:hAnsi="Cambria"/>
          <w:b/>
          <w:bCs/>
          <w:color w:val="auto"/>
          <w:sz w:val="20"/>
          <w:szCs w:val="20"/>
        </w:rPr>
      </w:pPr>
      <w:r w:rsidRPr="008476BC">
        <w:rPr>
          <w:rFonts w:ascii="Cambria" w:hAnsi="Cambria"/>
          <w:b/>
          <w:bCs/>
          <w:color w:val="auto"/>
          <w:sz w:val="20"/>
          <w:szCs w:val="20"/>
        </w:rPr>
        <w:t>Článok XI</w:t>
      </w:r>
    </w:p>
    <w:p w14:paraId="210FA999" w14:textId="04D99C1A" w:rsidR="00672D32" w:rsidRPr="008476BC" w:rsidRDefault="00672D32" w:rsidP="00BB76BD">
      <w:pPr>
        <w:pStyle w:val="Default"/>
        <w:jc w:val="center"/>
        <w:rPr>
          <w:rFonts w:ascii="Cambria" w:hAnsi="Cambria"/>
          <w:b/>
          <w:bCs/>
          <w:color w:val="auto"/>
          <w:sz w:val="20"/>
          <w:szCs w:val="20"/>
        </w:rPr>
      </w:pPr>
      <w:r w:rsidRPr="008476BC">
        <w:rPr>
          <w:rFonts w:ascii="Cambria" w:hAnsi="Cambria"/>
          <w:b/>
          <w:bCs/>
          <w:color w:val="auto"/>
          <w:sz w:val="20"/>
          <w:szCs w:val="20"/>
        </w:rPr>
        <w:t>POISTENIE</w:t>
      </w:r>
    </w:p>
    <w:p w14:paraId="70EA211B" w14:textId="5B9E10CE" w:rsidR="00EC4249" w:rsidRPr="008476BC" w:rsidRDefault="00EC4249" w:rsidP="00BB76BD">
      <w:pPr>
        <w:pStyle w:val="Default"/>
        <w:numPr>
          <w:ilvl w:val="0"/>
          <w:numId w:val="61"/>
        </w:numPr>
        <w:ind w:left="426" w:hanging="426"/>
        <w:jc w:val="both"/>
        <w:rPr>
          <w:rFonts w:ascii="Cambria" w:hAnsi="Cambria" w:cs="Arial"/>
          <w:color w:val="auto"/>
          <w:sz w:val="20"/>
          <w:szCs w:val="20"/>
        </w:rPr>
      </w:pPr>
      <w:r w:rsidRPr="008476BC">
        <w:rPr>
          <w:rFonts w:ascii="Cambria" w:hAnsi="Cambria" w:cs="Arial"/>
          <w:color w:val="auto"/>
          <w:sz w:val="20"/>
          <w:szCs w:val="20"/>
        </w:rPr>
        <w:t>Zhotoviteľ prehlasuje, že pre prípad škôd spôsobených Objednávateľovi pri plnení tejto Zmluvy je poistený</w:t>
      </w:r>
      <w:r w:rsidR="00672D32" w:rsidRPr="008476BC">
        <w:rPr>
          <w:rFonts w:ascii="Cambria" w:hAnsi="Cambria" w:cs="Arial"/>
          <w:color w:val="auto"/>
          <w:sz w:val="20"/>
          <w:szCs w:val="20"/>
        </w:rPr>
        <w:t>, resp. takýmto poistením disponuje každý z jeho subdodávateľov</w:t>
      </w:r>
      <w:r w:rsidRPr="008476BC">
        <w:rPr>
          <w:rFonts w:ascii="Cambria" w:hAnsi="Cambria" w:cs="Arial"/>
          <w:color w:val="auto"/>
          <w:sz w:val="20"/>
          <w:szCs w:val="20"/>
        </w:rPr>
        <w:t xml:space="preserve">. </w:t>
      </w:r>
    </w:p>
    <w:p w14:paraId="72D924CA" w14:textId="77777777" w:rsidR="00EC53B0" w:rsidRDefault="00EC53B0" w:rsidP="00EC53B0">
      <w:pPr>
        <w:pStyle w:val="Default"/>
        <w:ind w:left="426"/>
        <w:jc w:val="both"/>
        <w:rPr>
          <w:rFonts w:ascii="Cambria" w:hAnsi="Cambria" w:cs="Arial"/>
          <w:color w:val="auto"/>
          <w:sz w:val="20"/>
          <w:szCs w:val="20"/>
        </w:rPr>
      </w:pPr>
    </w:p>
    <w:p w14:paraId="6104F06F" w14:textId="6128A382" w:rsidR="00EC4249" w:rsidRPr="008476BC" w:rsidRDefault="00EC4249" w:rsidP="00BB76BD">
      <w:pPr>
        <w:pStyle w:val="Default"/>
        <w:numPr>
          <w:ilvl w:val="0"/>
          <w:numId w:val="61"/>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Výška poistného plnenia pre poistenie všeobecnej zodpovednosti za škodu </w:t>
      </w:r>
      <w:r w:rsidR="00672D32" w:rsidRPr="008476BC">
        <w:rPr>
          <w:rFonts w:ascii="Cambria" w:hAnsi="Cambria" w:cs="Arial"/>
          <w:color w:val="auto"/>
          <w:sz w:val="20"/>
          <w:szCs w:val="20"/>
        </w:rPr>
        <w:t xml:space="preserve">bude </w:t>
      </w:r>
      <w:r w:rsidR="00B6212B">
        <w:rPr>
          <w:rFonts w:ascii="Cambria" w:hAnsi="Cambria" w:cs="Arial"/>
          <w:color w:val="auto"/>
          <w:sz w:val="20"/>
          <w:szCs w:val="20"/>
        </w:rPr>
        <w:t xml:space="preserve">minimálne </w:t>
      </w:r>
      <w:r w:rsidRPr="008476BC">
        <w:rPr>
          <w:rFonts w:ascii="Cambria" w:hAnsi="Cambria" w:cs="Arial"/>
          <w:color w:val="auto"/>
          <w:sz w:val="20"/>
          <w:szCs w:val="20"/>
        </w:rPr>
        <w:t xml:space="preserve">do výšky 1 000 000,00 EUR. </w:t>
      </w:r>
    </w:p>
    <w:p w14:paraId="3ED7197B" w14:textId="77777777" w:rsidR="00EC53B0" w:rsidRDefault="00EC53B0" w:rsidP="00EC53B0">
      <w:pPr>
        <w:pStyle w:val="Default"/>
        <w:ind w:left="426"/>
        <w:jc w:val="both"/>
        <w:rPr>
          <w:rFonts w:ascii="Cambria" w:hAnsi="Cambria" w:cs="Arial"/>
          <w:color w:val="auto"/>
          <w:sz w:val="20"/>
          <w:szCs w:val="20"/>
        </w:rPr>
      </w:pPr>
    </w:p>
    <w:p w14:paraId="1588B442" w14:textId="33808D96" w:rsidR="00EC4249" w:rsidRPr="008476BC" w:rsidRDefault="00EC4249" w:rsidP="00BB76BD">
      <w:pPr>
        <w:pStyle w:val="Default"/>
        <w:numPr>
          <w:ilvl w:val="0"/>
          <w:numId w:val="61"/>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Zhotoviteľ sa zaväzuje mať platne uzatvorenú poistnú zmluvu podľa tohto článku XI počas celej platnosti tejto Zmluvy a túto skutočnosť preukázať Objednávateľovi do troch (3) dní od doručenia žiadosti Objednávateľa. </w:t>
      </w:r>
      <w:r w:rsidR="00672D32" w:rsidRPr="008476BC">
        <w:rPr>
          <w:rFonts w:ascii="Cambria" w:hAnsi="Cambria" w:cs="Arial"/>
          <w:color w:val="auto"/>
          <w:sz w:val="20"/>
          <w:szCs w:val="20"/>
        </w:rPr>
        <w:t>Túto povinnosť môže Zhotoviteľ splniť tak, že každý z jeho subdodávateľov, pomocou ktorých vykonáva Dielo, bude spĺňať túto povinnosť</w:t>
      </w:r>
      <w:r w:rsidR="00E16EC8">
        <w:rPr>
          <w:rFonts w:ascii="Cambria" w:hAnsi="Cambria" w:cs="Arial"/>
          <w:color w:val="auto"/>
          <w:sz w:val="20"/>
          <w:szCs w:val="20"/>
        </w:rPr>
        <w:t>.</w:t>
      </w:r>
    </w:p>
    <w:p w14:paraId="38780AF7" w14:textId="77777777" w:rsidR="00EC4249" w:rsidRPr="008476BC" w:rsidRDefault="00EC4249" w:rsidP="00EC4249">
      <w:pPr>
        <w:pStyle w:val="Default"/>
        <w:jc w:val="both"/>
        <w:rPr>
          <w:rFonts w:ascii="Cambria" w:hAnsi="Cambria"/>
          <w:color w:val="auto"/>
          <w:sz w:val="20"/>
          <w:szCs w:val="20"/>
        </w:rPr>
      </w:pPr>
    </w:p>
    <w:p w14:paraId="7049680A" w14:textId="332B328B" w:rsidR="00EC4249" w:rsidRPr="008476BC" w:rsidRDefault="00EC4249" w:rsidP="00BB76BD">
      <w:pPr>
        <w:pStyle w:val="Default"/>
        <w:jc w:val="center"/>
        <w:rPr>
          <w:rFonts w:ascii="Cambria" w:hAnsi="Cambria" w:cs="Arial"/>
          <w:color w:val="auto"/>
          <w:sz w:val="20"/>
          <w:szCs w:val="20"/>
        </w:rPr>
      </w:pPr>
      <w:r w:rsidRPr="008476BC">
        <w:rPr>
          <w:rFonts w:ascii="Cambria" w:hAnsi="Cambria" w:cs="Arial"/>
          <w:b/>
          <w:bCs/>
          <w:color w:val="auto"/>
          <w:sz w:val="20"/>
          <w:szCs w:val="20"/>
        </w:rPr>
        <w:t>Článok XII</w:t>
      </w:r>
    </w:p>
    <w:p w14:paraId="4B293E52" w14:textId="1B3ED411" w:rsidR="00EC4249" w:rsidRPr="008476BC" w:rsidRDefault="00EC4249" w:rsidP="00BB76BD">
      <w:pPr>
        <w:pStyle w:val="Default"/>
        <w:jc w:val="center"/>
        <w:rPr>
          <w:rFonts w:ascii="Cambria" w:hAnsi="Cambria"/>
          <w:color w:val="auto"/>
          <w:sz w:val="20"/>
          <w:szCs w:val="20"/>
        </w:rPr>
      </w:pPr>
      <w:r w:rsidRPr="008476BC">
        <w:rPr>
          <w:rFonts w:ascii="Cambria" w:hAnsi="Cambria" w:cs="Arial"/>
          <w:b/>
          <w:bCs/>
          <w:color w:val="auto"/>
          <w:sz w:val="20"/>
          <w:szCs w:val="20"/>
        </w:rPr>
        <w:t>ZODPOVEDNOSŤ ZA VADY A ZÁRUKA ZA AKOSŤ</w:t>
      </w:r>
    </w:p>
    <w:p w14:paraId="08489ED8" w14:textId="7C840D17" w:rsidR="00EC4249" w:rsidRPr="008476BC" w:rsidRDefault="00EC4249" w:rsidP="00BB76BD">
      <w:pPr>
        <w:pStyle w:val="Default"/>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Dielo má vady, ak vykonanie Diela nezodpovedá výsledku určenému v Zmluve. </w:t>
      </w:r>
    </w:p>
    <w:p w14:paraId="63F06196" w14:textId="77777777" w:rsidR="00EC53B0" w:rsidRDefault="00EC53B0" w:rsidP="00EC53B0">
      <w:pPr>
        <w:pStyle w:val="Default"/>
        <w:ind w:left="426"/>
        <w:jc w:val="both"/>
        <w:rPr>
          <w:rFonts w:ascii="Cambria" w:hAnsi="Cambria" w:cs="Arial"/>
          <w:color w:val="auto"/>
          <w:sz w:val="20"/>
          <w:szCs w:val="20"/>
        </w:rPr>
      </w:pPr>
    </w:p>
    <w:p w14:paraId="650269C8" w14:textId="5CF952F5" w:rsidR="00EC4249" w:rsidRPr="008476BC" w:rsidRDefault="00EC4249" w:rsidP="00BB76BD">
      <w:pPr>
        <w:pStyle w:val="Default"/>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Zhotoviteľ zodpovedá za vady, ktoré má Dielo v čase jeho odovzdania. Za vady Diela na ktoré sa vzťahuje záruka za akosť, zodpovedá Zhotoviteľ v rozsahu tejto záruky. </w:t>
      </w:r>
    </w:p>
    <w:p w14:paraId="048692A2" w14:textId="77777777" w:rsidR="00EC53B0" w:rsidRDefault="00EC53B0" w:rsidP="00EC53B0">
      <w:pPr>
        <w:pStyle w:val="Default"/>
        <w:ind w:left="426"/>
        <w:jc w:val="both"/>
        <w:rPr>
          <w:rFonts w:ascii="Cambria" w:hAnsi="Cambria" w:cs="Arial"/>
          <w:color w:val="auto"/>
          <w:sz w:val="20"/>
          <w:szCs w:val="20"/>
        </w:rPr>
      </w:pPr>
    </w:p>
    <w:p w14:paraId="28A10908" w14:textId="17DC9681" w:rsidR="00EC4249" w:rsidRPr="008476BC" w:rsidRDefault="00EC4249" w:rsidP="00BB76BD">
      <w:pPr>
        <w:pStyle w:val="Default"/>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Zhotoviteľ zodpovedá za vady Diela vzniknuté po čase uvedenom v ods. 2 tohto článku XII Zmluvy, ak boli spôsobené porušením jeho povinnosti. </w:t>
      </w:r>
    </w:p>
    <w:p w14:paraId="47A71840" w14:textId="77777777" w:rsidR="00EC53B0" w:rsidRDefault="00EC53B0" w:rsidP="00EC53B0">
      <w:pPr>
        <w:pStyle w:val="Default"/>
        <w:ind w:left="426"/>
        <w:jc w:val="both"/>
        <w:rPr>
          <w:rFonts w:ascii="Cambria" w:hAnsi="Cambria" w:cs="Arial"/>
          <w:color w:val="auto"/>
          <w:sz w:val="20"/>
          <w:szCs w:val="20"/>
        </w:rPr>
      </w:pPr>
    </w:p>
    <w:p w14:paraId="44E4368C" w14:textId="39B3F412" w:rsidR="00EC4249" w:rsidRPr="008476BC" w:rsidRDefault="00EC4249" w:rsidP="00BB76BD">
      <w:pPr>
        <w:pStyle w:val="Default"/>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Ak nie je pre Dielo, osobitné časti Diela a jeho komponenty uvedené inak, Zhotoviteľ poskytuje na zhotovené Dielo záruku na všetky práce v dĺžke dvadsaťštyri (24) mesiacov a záruku na zabudované technologické časti na základe výrobcom doloženej dokumentácie a listín o záruke. Záručná doba začína plynúť dňom podpisu Protokolu o odovzdaní Diela, v prípade prevzatia Diela s výhradami až podpísaním Protokolu o odstránení vád a nedorobkov. </w:t>
      </w:r>
    </w:p>
    <w:p w14:paraId="4F9EF53D" w14:textId="77777777" w:rsidR="00EC53B0" w:rsidRDefault="00EC53B0" w:rsidP="00EC53B0">
      <w:pPr>
        <w:pStyle w:val="Default"/>
        <w:widowControl w:val="0"/>
        <w:ind w:left="426"/>
        <w:jc w:val="both"/>
        <w:rPr>
          <w:rFonts w:ascii="Cambria" w:hAnsi="Cambria" w:cs="Arial"/>
          <w:color w:val="auto"/>
          <w:sz w:val="20"/>
          <w:szCs w:val="20"/>
        </w:rPr>
      </w:pPr>
    </w:p>
    <w:p w14:paraId="020D6D02" w14:textId="705A348D" w:rsidR="00EC4249" w:rsidRPr="008476BC" w:rsidRDefault="00EC4249" w:rsidP="00BB76BD">
      <w:pPr>
        <w:pStyle w:val="Default"/>
        <w:widowControl w:val="0"/>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Vady zistené v záručnej dobe je Objednávateľ povinný bezodkladne písomne reklamovať u Zhotoviteľa. Zhotoviteľ sa zaväzuje reklamované vady Diela odstrániť bez zbytočného odkladu. Rozsah prípadných opravných prác určí Zhotoviteľ. </w:t>
      </w:r>
    </w:p>
    <w:p w14:paraId="629DCFF1" w14:textId="77777777" w:rsidR="00EC53B0" w:rsidRDefault="00EC53B0" w:rsidP="00EC53B0">
      <w:pPr>
        <w:pStyle w:val="Default"/>
        <w:widowControl w:val="0"/>
        <w:ind w:left="426"/>
        <w:jc w:val="both"/>
        <w:rPr>
          <w:rFonts w:ascii="Cambria" w:hAnsi="Cambria" w:cs="Arial"/>
          <w:color w:val="auto"/>
          <w:sz w:val="20"/>
          <w:szCs w:val="20"/>
        </w:rPr>
      </w:pPr>
    </w:p>
    <w:p w14:paraId="54ED98B0" w14:textId="4FFDE961" w:rsidR="00EC4249" w:rsidRPr="008476BC" w:rsidRDefault="00EC4249" w:rsidP="00BB76BD">
      <w:pPr>
        <w:pStyle w:val="Default"/>
        <w:widowControl w:val="0"/>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V prípade vady brániacej prevádzke (najmä ak spôsobuje prerušenie alebo obmedzenie výroby tepla) je Zhotoviteľ povinný najneskôr do štyridsaťosem (48) hodín po obdržaní reklamácie dostaviť sa k Dielu na účely vyhotovenia protokolu o reklamovanej vade, identifikovať vadu a navrhnúť termín odstránenia vady, ktorý podlieha schváleniu Objednávateľa. V prípade, ak sa Zmluvné strany nedohodnú na termíne odstránenia vady</w:t>
      </w:r>
      <w:r w:rsidR="00F61CC0" w:rsidRPr="008476BC">
        <w:rPr>
          <w:rFonts w:ascii="Cambria" w:hAnsi="Cambria" w:cs="Arial"/>
          <w:color w:val="auto"/>
          <w:sz w:val="20"/>
          <w:szCs w:val="20"/>
        </w:rPr>
        <w:t>, ktor</w:t>
      </w:r>
      <w:r w:rsidR="00F5678D" w:rsidRPr="008476BC">
        <w:rPr>
          <w:rFonts w:ascii="Cambria" w:hAnsi="Cambria" w:cs="Arial"/>
          <w:color w:val="auto"/>
          <w:sz w:val="20"/>
          <w:szCs w:val="20"/>
        </w:rPr>
        <w:t>ý</w:t>
      </w:r>
      <w:r w:rsidR="00F61CC0" w:rsidRPr="008476BC">
        <w:rPr>
          <w:rFonts w:ascii="Cambria" w:hAnsi="Cambria" w:cs="Arial"/>
          <w:color w:val="auto"/>
          <w:sz w:val="20"/>
          <w:szCs w:val="20"/>
        </w:rPr>
        <w:t xml:space="preserve"> nesmie byť </w:t>
      </w:r>
      <w:r w:rsidR="00F5678D" w:rsidRPr="008476BC">
        <w:rPr>
          <w:rFonts w:ascii="Cambria" w:hAnsi="Cambria" w:cs="Arial"/>
          <w:color w:val="auto"/>
          <w:sz w:val="20"/>
          <w:szCs w:val="20"/>
        </w:rPr>
        <w:t xml:space="preserve">skôr </w:t>
      </w:r>
      <w:r w:rsidR="00F61CC0" w:rsidRPr="008476BC">
        <w:rPr>
          <w:rFonts w:ascii="Cambria" w:hAnsi="Cambria" w:cs="Arial"/>
          <w:color w:val="auto"/>
          <w:sz w:val="20"/>
          <w:szCs w:val="20"/>
        </w:rPr>
        <w:t xml:space="preserve">ako </w:t>
      </w:r>
      <w:r w:rsidR="00F5678D" w:rsidRPr="008476BC">
        <w:rPr>
          <w:rFonts w:ascii="Cambria" w:hAnsi="Cambria" w:cs="Arial"/>
          <w:color w:val="auto"/>
          <w:sz w:val="20"/>
          <w:szCs w:val="20"/>
        </w:rPr>
        <w:t xml:space="preserve">o </w:t>
      </w:r>
      <w:r w:rsidR="00EC2347">
        <w:rPr>
          <w:rFonts w:ascii="Cambria" w:hAnsi="Cambria" w:cs="Arial"/>
          <w:color w:val="auto"/>
          <w:sz w:val="20"/>
          <w:szCs w:val="20"/>
        </w:rPr>
        <w:t>(</w:t>
      </w:r>
      <w:r w:rsidR="00F61CC0" w:rsidRPr="008476BC">
        <w:rPr>
          <w:rFonts w:ascii="Cambria" w:hAnsi="Cambria" w:cs="Arial"/>
          <w:color w:val="auto"/>
          <w:sz w:val="20"/>
          <w:szCs w:val="20"/>
        </w:rPr>
        <w:t>30</w:t>
      </w:r>
      <w:r w:rsidR="00EC2347">
        <w:rPr>
          <w:rFonts w:ascii="Cambria" w:hAnsi="Cambria" w:cs="Arial"/>
          <w:color w:val="auto"/>
          <w:sz w:val="20"/>
          <w:szCs w:val="20"/>
        </w:rPr>
        <w:t>)</w:t>
      </w:r>
      <w:r w:rsidR="00F61CC0" w:rsidRPr="008476BC">
        <w:rPr>
          <w:rFonts w:ascii="Cambria" w:hAnsi="Cambria" w:cs="Arial"/>
          <w:color w:val="auto"/>
          <w:sz w:val="20"/>
          <w:szCs w:val="20"/>
        </w:rPr>
        <w:t xml:space="preserve"> dní</w:t>
      </w:r>
      <w:r w:rsidRPr="008476BC">
        <w:rPr>
          <w:rFonts w:ascii="Cambria" w:hAnsi="Cambria" w:cs="Arial"/>
          <w:color w:val="auto"/>
          <w:sz w:val="20"/>
          <w:szCs w:val="20"/>
        </w:rPr>
        <w:t xml:space="preserve">, alebo ak Zhotoviteľ neodstráni vadu v dohodnutom termíne, má Objednávateľ právo vykonať nápravu a požadovať od Zhotoviteľa náhradu nákladov účelne vynaložených na tento účel. Zhotoviteľ je povinný uhradiť náklady podľa predchádzajúcej vety Objednávateľovi na základe faktúry Objednávateľa so splatnosťou tridsať (30) dní od doručenia faktúry na ich úhradu Zhotoviteľovi. Cena takýchto výkonov sa však nemôže byť vyššia ako obvyklé v danom mieste a čase. V prípade nezhody sa použijú jednotkové ceny podľa cenníka </w:t>
      </w:r>
      <w:proofErr w:type="spellStart"/>
      <w:r w:rsidRPr="008476BC">
        <w:rPr>
          <w:rFonts w:ascii="Cambria" w:hAnsi="Cambria" w:cs="Arial"/>
          <w:color w:val="auto"/>
          <w:sz w:val="20"/>
          <w:szCs w:val="20"/>
        </w:rPr>
        <w:t>Cenkros</w:t>
      </w:r>
      <w:proofErr w:type="spellEnd"/>
      <w:r w:rsidRPr="008476BC">
        <w:rPr>
          <w:rFonts w:ascii="Cambria" w:hAnsi="Cambria" w:cs="Arial"/>
          <w:color w:val="auto"/>
          <w:sz w:val="20"/>
          <w:szCs w:val="20"/>
        </w:rPr>
        <w:t xml:space="preserve"> platného v čase vzniku takýchto nákladov. </w:t>
      </w:r>
    </w:p>
    <w:p w14:paraId="240D3030" w14:textId="77777777" w:rsidR="00EC53B0" w:rsidRDefault="00EC53B0" w:rsidP="00EC53B0">
      <w:pPr>
        <w:pStyle w:val="Default"/>
        <w:widowControl w:val="0"/>
        <w:ind w:left="426"/>
        <w:jc w:val="both"/>
        <w:rPr>
          <w:rFonts w:ascii="Cambria" w:hAnsi="Cambria" w:cs="Arial"/>
          <w:color w:val="auto"/>
          <w:sz w:val="20"/>
          <w:szCs w:val="20"/>
        </w:rPr>
      </w:pPr>
    </w:p>
    <w:p w14:paraId="3A078017" w14:textId="5B3F3CD2" w:rsidR="00EC4249" w:rsidRPr="008476BC" w:rsidRDefault="00EC4249" w:rsidP="00BB76BD">
      <w:pPr>
        <w:pStyle w:val="Default"/>
        <w:widowControl w:val="0"/>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V prípade vady, ktorá nebráni prevádzke Diela, sa Zhotoviteľ zaväzuje dostaviť sa k Dielu na účely vyhotoveniu protokolu o reklamovanej vade a ďalší postup ako je uvedený v ods. 6 tohto článku XII Zmluvy najneskôr do piatich (5) pracovných dní po obdržaní reklamácie. </w:t>
      </w:r>
    </w:p>
    <w:p w14:paraId="4348416F" w14:textId="77777777" w:rsidR="00EC53B0" w:rsidRDefault="00EC53B0" w:rsidP="00EC53B0">
      <w:pPr>
        <w:pStyle w:val="Default"/>
        <w:widowControl w:val="0"/>
        <w:ind w:left="426"/>
        <w:jc w:val="both"/>
        <w:rPr>
          <w:rFonts w:ascii="Cambria" w:hAnsi="Cambria" w:cs="Arial"/>
          <w:color w:val="auto"/>
          <w:sz w:val="20"/>
          <w:szCs w:val="20"/>
        </w:rPr>
      </w:pPr>
    </w:p>
    <w:p w14:paraId="4CC9B843" w14:textId="28FE6A7F" w:rsidR="00EC4249" w:rsidRPr="008476BC" w:rsidRDefault="00EC4249" w:rsidP="00BB76BD">
      <w:pPr>
        <w:pStyle w:val="Default"/>
        <w:widowControl w:val="0"/>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Termín a spôsob pre odstránenie vady bude vždy dohodnutý písomne. Vada je považovaná za odstránenú podpísaním Protokolu o odstránení reklamovanej vady oboma Zmluvným stranami. </w:t>
      </w:r>
    </w:p>
    <w:p w14:paraId="63541201" w14:textId="77777777" w:rsidR="00EC53B0" w:rsidRDefault="00EC53B0" w:rsidP="00EC53B0">
      <w:pPr>
        <w:pStyle w:val="Default"/>
        <w:widowControl w:val="0"/>
        <w:ind w:left="426"/>
        <w:jc w:val="both"/>
        <w:rPr>
          <w:rFonts w:ascii="Cambria" w:hAnsi="Cambria" w:cs="Arial"/>
          <w:color w:val="auto"/>
          <w:sz w:val="20"/>
          <w:szCs w:val="20"/>
        </w:rPr>
      </w:pPr>
    </w:p>
    <w:p w14:paraId="71AECE3C" w14:textId="0033EE92" w:rsidR="00EC4249" w:rsidRPr="008476BC" w:rsidRDefault="00EC4249" w:rsidP="00BB76BD">
      <w:pPr>
        <w:pStyle w:val="Default"/>
        <w:widowControl w:val="0"/>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Oprávnenosť reklamácie v prípade, keď ju Zhotoviteľ neuzná, bude zistená znaleckým posudkom. </w:t>
      </w:r>
      <w:r w:rsidR="00F61CC0" w:rsidRPr="008476BC">
        <w:rPr>
          <w:rFonts w:ascii="Cambria" w:hAnsi="Cambria" w:cs="Arial"/>
          <w:color w:val="auto"/>
          <w:sz w:val="20"/>
          <w:szCs w:val="20"/>
        </w:rPr>
        <w:t xml:space="preserve">Objednávateľ za týmto účelom navrhne Zhotoviteľovi aspoň troch znalcov, z ktorých Zhotoviteľ určí aspoň jedného, ktorý môže následne vykonať posúdenie oprávnenosti reklamácie. </w:t>
      </w:r>
      <w:r w:rsidRPr="008476BC">
        <w:rPr>
          <w:rFonts w:ascii="Cambria" w:hAnsi="Cambria" w:cs="Arial"/>
          <w:color w:val="auto"/>
          <w:sz w:val="20"/>
          <w:szCs w:val="20"/>
        </w:rPr>
        <w:t>Na základe výsledku znaleckého posudku bude reklamácia uznaná za oprávnenú alebo neoprávnenú. Náklady na vyhotovenie znaleckého posudku ponesie v prípade, ak reklamácia bola uznaná ako oprávnená</w:t>
      </w:r>
      <w:r w:rsidR="00F61CC0" w:rsidRPr="008476BC">
        <w:rPr>
          <w:rFonts w:ascii="Cambria" w:hAnsi="Cambria" w:cs="Arial"/>
          <w:color w:val="auto"/>
          <w:sz w:val="20"/>
          <w:szCs w:val="20"/>
        </w:rPr>
        <w:t>,</w:t>
      </w:r>
      <w:r w:rsidRPr="008476BC">
        <w:rPr>
          <w:rFonts w:ascii="Cambria" w:hAnsi="Cambria" w:cs="Arial"/>
          <w:color w:val="auto"/>
          <w:sz w:val="20"/>
          <w:szCs w:val="20"/>
        </w:rPr>
        <w:t xml:space="preserve"> Zhotoviteľ, v prípade neoprávnenej reklamácie Objednávateľ. </w:t>
      </w:r>
    </w:p>
    <w:p w14:paraId="5E91ADF7" w14:textId="77777777" w:rsidR="00EC53B0" w:rsidRDefault="00EC53B0" w:rsidP="00EC53B0">
      <w:pPr>
        <w:pStyle w:val="Default"/>
        <w:widowControl w:val="0"/>
        <w:ind w:left="426"/>
        <w:jc w:val="both"/>
        <w:rPr>
          <w:rFonts w:ascii="Cambria" w:hAnsi="Cambria" w:cs="Arial"/>
          <w:color w:val="auto"/>
          <w:sz w:val="20"/>
          <w:szCs w:val="20"/>
        </w:rPr>
      </w:pPr>
    </w:p>
    <w:p w14:paraId="5A2AC337" w14:textId="2B43AEB2" w:rsidR="00F61CC0" w:rsidRPr="008476BC" w:rsidRDefault="00EC4249" w:rsidP="00BB76BD">
      <w:pPr>
        <w:pStyle w:val="Default"/>
        <w:widowControl w:val="0"/>
        <w:numPr>
          <w:ilvl w:val="0"/>
          <w:numId w:val="62"/>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Nárokmi zo zodpovednosti za vady a zo záruky za akosť nie je dotknutý nárok na náhradu škody, prípadne na dohodnutú zmluvnú pokutu. </w:t>
      </w:r>
    </w:p>
    <w:p w14:paraId="358FF2B7" w14:textId="77777777" w:rsidR="00F61CC0" w:rsidRPr="008476BC" w:rsidRDefault="00F61CC0" w:rsidP="00EC4249">
      <w:pPr>
        <w:pStyle w:val="Default"/>
        <w:jc w:val="both"/>
        <w:rPr>
          <w:rFonts w:ascii="Cambria" w:hAnsi="Cambria" w:cs="Arial"/>
          <w:color w:val="auto"/>
          <w:sz w:val="20"/>
          <w:szCs w:val="20"/>
        </w:rPr>
      </w:pPr>
    </w:p>
    <w:p w14:paraId="6E5F393C" w14:textId="77777777" w:rsidR="00F61CC0" w:rsidRPr="008476BC" w:rsidRDefault="00F61CC0" w:rsidP="00F61CC0">
      <w:pPr>
        <w:pStyle w:val="Default"/>
        <w:jc w:val="both"/>
        <w:rPr>
          <w:rFonts w:ascii="Cambria" w:hAnsi="Cambria" w:cs="Arial"/>
          <w:color w:val="auto"/>
          <w:sz w:val="20"/>
          <w:szCs w:val="20"/>
        </w:rPr>
      </w:pPr>
    </w:p>
    <w:p w14:paraId="56239C12" w14:textId="186810D8" w:rsidR="00F61CC0" w:rsidRPr="008476BC" w:rsidRDefault="00F61CC0" w:rsidP="00BB76BD">
      <w:pPr>
        <w:pStyle w:val="Default"/>
        <w:jc w:val="center"/>
        <w:rPr>
          <w:rFonts w:ascii="Cambria" w:hAnsi="Cambria" w:cs="Arial"/>
          <w:color w:val="auto"/>
          <w:sz w:val="20"/>
          <w:szCs w:val="20"/>
        </w:rPr>
      </w:pPr>
      <w:r w:rsidRPr="008476BC">
        <w:rPr>
          <w:rFonts w:ascii="Cambria" w:hAnsi="Cambria" w:cs="Arial"/>
          <w:b/>
          <w:bCs/>
          <w:color w:val="auto"/>
          <w:sz w:val="20"/>
          <w:szCs w:val="20"/>
        </w:rPr>
        <w:t>Článok XIII</w:t>
      </w:r>
    </w:p>
    <w:p w14:paraId="2F274052" w14:textId="6B5AF32D" w:rsidR="00F61CC0" w:rsidRPr="008476BC" w:rsidRDefault="00F61CC0" w:rsidP="00BB76BD">
      <w:pPr>
        <w:pStyle w:val="Default"/>
        <w:jc w:val="center"/>
        <w:rPr>
          <w:rFonts w:ascii="Cambria" w:hAnsi="Cambria" w:cs="Arial"/>
          <w:color w:val="auto"/>
          <w:sz w:val="20"/>
          <w:szCs w:val="20"/>
        </w:rPr>
      </w:pPr>
      <w:r w:rsidRPr="008476BC">
        <w:rPr>
          <w:rFonts w:ascii="Cambria" w:hAnsi="Cambria" w:cs="Arial"/>
          <w:b/>
          <w:bCs/>
          <w:color w:val="auto"/>
          <w:sz w:val="20"/>
          <w:szCs w:val="20"/>
        </w:rPr>
        <w:t>ZODPOVEDNOSŤ ZA ŠKODU A SANKCIE</w:t>
      </w:r>
    </w:p>
    <w:p w14:paraId="0FDB6534" w14:textId="4E466E76" w:rsidR="00F61CC0" w:rsidRPr="008476BC" w:rsidRDefault="00EC4249" w:rsidP="00BB76BD">
      <w:pPr>
        <w:pStyle w:val="Default"/>
        <w:widowControl w:val="0"/>
        <w:numPr>
          <w:ilvl w:val="0"/>
          <w:numId w:val="63"/>
        </w:numPr>
        <w:ind w:left="426"/>
        <w:jc w:val="both"/>
        <w:rPr>
          <w:rFonts w:ascii="Cambria" w:hAnsi="Cambria" w:cs="Arial"/>
          <w:color w:val="auto"/>
          <w:sz w:val="20"/>
          <w:szCs w:val="20"/>
        </w:rPr>
      </w:pPr>
      <w:r w:rsidRPr="008476BC">
        <w:rPr>
          <w:rFonts w:ascii="Cambria" w:hAnsi="Cambria" w:cs="Arial"/>
          <w:color w:val="auto"/>
          <w:sz w:val="20"/>
          <w:szCs w:val="20"/>
        </w:rPr>
        <w:t xml:space="preserve">Ak jedna zo Zmluvných strán poruší svoju povinnosť vyplývajúcu zo Zmluvy, je povinná nahradiť škodu tým spôsobenú druhej Zmluvnej strane, ibaže preukáže, že porušenie povinnosti bolo spôsobené okolnosťami vylučujúcimi zodpovednosť. </w:t>
      </w:r>
    </w:p>
    <w:p w14:paraId="464F8C5F" w14:textId="77777777" w:rsidR="00EC53B0" w:rsidRDefault="00EC53B0" w:rsidP="00EC53B0">
      <w:pPr>
        <w:pStyle w:val="Default"/>
        <w:widowControl w:val="0"/>
        <w:ind w:left="426"/>
        <w:jc w:val="both"/>
        <w:rPr>
          <w:rFonts w:ascii="Cambria" w:hAnsi="Cambria" w:cs="Arial"/>
          <w:color w:val="auto"/>
          <w:sz w:val="20"/>
          <w:szCs w:val="20"/>
        </w:rPr>
      </w:pPr>
    </w:p>
    <w:p w14:paraId="6EC64671" w14:textId="15CBCBA1" w:rsidR="00EC4249" w:rsidRPr="008476BC" w:rsidRDefault="00EC4249" w:rsidP="00BB76BD">
      <w:pPr>
        <w:pStyle w:val="Default"/>
        <w:widowControl w:val="0"/>
        <w:numPr>
          <w:ilvl w:val="0"/>
          <w:numId w:val="63"/>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Objednávateľ je oprávnený požadovať od Zhotoviteľa úhradu zmluvnej pokuty vo výške : </w:t>
      </w:r>
    </w:p>
    <w:p w14:paraId="478952FD" w14:textId="047031BD" w:rsidR="00EC4249" w:rsidRPr="008476BC" w:rsidRDefault="00EC4249" w:rsidP="00BB76BD">
      <w:pPr>
        <w:pStyle w:val="Default"/>
        <w:numPr>
          <w:ilvl w:val="0"/>
          <w:numId w:val="64"/>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100,- EUR ( jednosto eur) za každý začatý deň omeškania Dodávateľa s plnením ktorejkoľvek časti Predmetu plnenia so samostatne vymedzeným termínom plnenia, a to za každú časť Predmetu plnenia zvlášť; </w:t>
      </w:r>
    </w:p>
    <w:p w14:paraId="7A418A26" w14:textId="5F30DD53" w:rsidR="00EC4249" w:rsidRPr="008476BC" w:rsidRDefault="00EC4249" w:rsidP="00BB76BD">
      <w:pPr>
        <w:pStyle w:val="Default"/>
        <w:numPr>
          <w:ilvl w:val="0"/>
          <w:numId w:val="64"/>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300,- EUR ( tristo eur ) za každý začatý deň omeškania Zhotoviteľa s odstraňovaním vady; </w:t>
      </w:r>
    </w:p>
    <w:p w14:paraId="3F5DD6A1" w14:textId="70A7A5CC" w:rsidR="00EC4249" w:rsidRPr="008476BC" w:rsidRDefault="00EC4249" w:rsidP="00BB76BD">
      <w:pPr>
        <w:pStyle w:val="Default"/>
        <w:numPr>
          <w:ilvl w:val="0"/>
          <w:numId w:val="64"/>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500,- EUR (päťsto eur) za každé porušenie predpisov bezpečnosti a ochrane zdravia pri práci, ochrany pred požiarmi alebo ochrany životného prostredia Zhotoviteľom pri výkone činnosti v zmysle Zmluvy, a to za každé porušenie zvlášť; </w:t>
      </w:r>
    </w:p>
    <w:p w14:paraId="0DFFBE06" w14:textId="5855024E" w:rsidR="00EC4249" w:rsidRPr="008476BC" w:rsidRDefault="00EC4249" w:rsidP="00BB76BD">
      <w:pPr>
        <w:pStyle w:val="Default"/>
        <w:numPr>
          <w:ilvl w:val="0"/>
          <w:numId w:val="64"/>
        </w:numPr>
        <w:ind w:left="851" w:hanging="425"/>
        <w:jc w:val="both"/>
        <w:rPr>
          <w:rFonts w:ascii="Cambria" w:hAnsi="Cambria" w:cs="Arial"/>
          <w:color w:val="auto"/>
          <w:sz w:val="20"/>
          <w:szCs w:val="20"/>
        </w:rPr>
      </w:pPr>
      <w:r w:rsidRPr="008476BC">
        <w:rPr>
          <w:rFonts w:ascii="Cambria" w:hAnsi="Cambria" w:cs="Arial"/>
          <w:color w:val="auto"/>
          <w:sz w:val="20"/>
          <w:szCs w:val="20"/>
        </w:rPr>
        <w:t>5 000,- EUR (päťt</w:t>
      </w:r>
      <w:r w:rsidR="004A1921">
        <w:rPr>
          <w:rFonts w:ascii="Cambria" w:hAnsi="Cambria" w:cs="Arial"/>
          <w:color w:val="auto"/>
          <w:sz w:val="20"/>
          <w:szCs w:val="20"/>
        </w:rPr>
        <w:t>i</w:t>
      </w:r>
      <w:r w:rsidRPr="008476BC">
        <w:rPr>
          <w:rFonts w:ascii="Cambria" w:hAnsi="Cambria" w:cs="Arial"/>
          <w:color w:val="auto"/>
          <w:sz w:val="20"/>
          <w:szCs w:val="20"/>
        </w:rPr>
        <w:t xml:space="preserve">síc eur ) za každé porušenie povinnosti obmedzení týkajúcich sa dôvernosti informácií; alebo </w:t>
      </w:r>
    </w:p>
    <w:p w14:paraId="2729B65C" w14:textId="0AA01115" w:rsidR="00F61CC0" w:rsidRPr="008476BC" w:rsidRDefault="00EC4249" w:rsidP="00BB76BD">
      <w:pPr>
        <w:pStyle w:val="Default"/>
        <w:numPr>
          <w:ilvl w:val="0"/>
          <w:numId w:val="64"/>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500,- EUR ( päťsto eur ) za každé porušenia akejkoľvek inej povinnosti Zhotoviteľa podľa Zmluvy, pre ktorú nie je ustanovená samostatná zmluvná pokuta v zmysle tohto bodu, a to za každé porušenie zvlášť a aj opakovane. </w:t>
      </w:r>
    </w:p>
    <w:p w14:paraId="5AE3E56E" w14:textId="77777777" w:rsidR="00EC53B0" w:rsidRPr="00EC53B0" w:rsidRDefault="00EC53B0" w:rsidP="00EC53B0">
      <w:pPr>
        <w:pStyle w:val="Default"/>
        <w:widowControl w:val="0"/>
        <w:ind w:left="426"/>
        <w:jc w:val="both"/>
        <w:rPr>
          <w:rFonts w:ascii="Cambria" w:hAnsi="Cambria" w:cs="Arial"/>
          <w:color w:val="auto"/>
          <w:sz w:val="20"/>
          <w:szCs w:val="20"/>
        </w:rPr>
      </w:pPr>
    </w:p>
    <w:p w14:paraId="39EB27A9" w14:textId="504655F8" w:rsidR="00EC4249" w:rsidRPr="00112289" w:rsidRDefault="00F61CC0" w:rsidP="00112289">
      <w:pPr>
        <w:pStyle w:val="Default"/>
        <w:widowControl w:val="0"/>
        <w:numPr>
          <w:ilvl w:val="0"/>
          <w:numId w:val="63"/>
        </w:numPr>
        <w:ind w:left="426" w:hanging="426"/>
        <w:jc w:val="both"/>
        <w:rPr>
          <w:rFonts w:ascii="Cambria" w:hAnsi="Cambria" w:cs="Arial"/>
          <w:color w:val="auto"/>
          <w:sz w:val="20"/>
          <w:szCs w:val="20"/>
        </w:rPr>
      </w:pPr>
      <w:r w:rsidRPr="008476BC">
        <w:rPr>
          <w:rFonts w:ascii="Cambria" w:hAnsi="Cambria" w:cs="Arial"/>
          <w:sz w:val="20"/>
          <w:szCs w:val="20"/>
        </w:rPr>
        <w:t>Oprávnená Zmluvná strana má právo vyzvať povinnú Zmluvnú stranu na úhradu zmluvnej pokuty a povinná Zmluvná strana sa zaväzuje zaplatiť zmluvnú pokutu najneskôr do tridsať (30) dní od doručenia výzvy spolu s jej vyúčtovaním oprávnenej Zmluvnej strany na jej úhradu. Uplatnením alebo zaplatením zmluvnej pokuty nezaniká povinnosť</w:t>
      </w:r>
      <w:r w:rsidR="00112289">
        <w:rPr>
          <w:rFonts w:ascii="Cambria" w:hAnsi="Cambria" w:cs="Arial"/>
          <w:sz w:val="20"/>
          <w:szCs w:val="20"/>
        </w:rPr>
        <w:t xml:space="preserve"> </w:t>
      </w:r>
      <w:r w:rsidR="00EC4249" w:rsidRPr="00112289">
        <w:rPr>
          <w:rFonts w:ascii="Cambria" w:hAnsi="Cambria" w:cs="Arial"/>
          <w:color w:val="auto"/>
          <w:sz w:val="20"/>
          <w:szCs w:val="20"/>
        </w:rPr>
        <w:t xml:space="preserve">Zhotoviteľa splniť záväzok zabezpečený zmluvnou pokutou. Uplatnením alebo zaplatením pokuty nie je dotknutý nárok Objednávateľa na náhradu škody voči Zhotoviteľovi, a to v celom rozsahu. </w:t>
      </w:r>
    </w:p>
    <w:p w14:paraId="137E54FB" w14:textId="77777777" w:rsidR="00EC53B0" w:rsidRDefault="00EC53B0" w:rsidP="00EC53B0">
      <w:pPr>
        <w:pStyle w:val="Default"/>
        <w:widowControl w:val="0"/>
        <w:ind w:left="426"/>
        <w:jc w:val="both"/>
        <w:rPr>
          <w:rFonts w:ascii="Cambria" w:hAnsi="Cambria" w:cs="Arial"/>
          <w:color w:val="auto"/>
          <w:sz w:val="20"/>
          <w:szCs w:val="20"/>
        </w:rPr>
      </w:pPr>
    </w:p>
    <w:p w14:paraId="0D5D5457" w14:textId="4A3CFA2C" w:rsidR="00EC4249" w:rsidRPr="008476BC" w:rsidRDefault="00EC4249" w:rsidP="00BB76BD">
      <w:pPr>
        <w:pStyle w:val="Default"/>
        <w:widowControl w:val="0"/>
        <w:numPr>
          <w:ilvl w:val="0"/>
          <w:numId w:val="63"/>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V prípade omeškania ktorejkoľvek Zmluvnej strany </w:t>
      </w:r>
      <w:r w:rsidR="004A1921">
        <w:rPr>
          <w:rFonts w:ascii="Cambria" w:hAnsi="Cambria" w:cs="Arial"/>
          <w:color w:val="auto"/>
          <w:sz w:val="20"/>
          <w:szCs w:val="20"/>
        </w:rPr>
        <w:t>s</w:t>
      </w:r>
      <w:r w:rsidRPr="008476BC">
        <w:rPr>
          <w:rFonts w:ascii="Cambria" w:hAnsi="Cambria" w:cs="Arial"/>
          <w:color w:val="auto"/>
          <w:sz w:val="20"/>
          <w:szCs w:val="20"/>
        </w:rPr>
        <w:t xml:space="preserve">o zaplatením peňažného plnenia podľa tejto Zmluvy má druhá Zmluvná strana právo požadovať zaplatenie úroku z omeškania vo výške 0,02% z dlžnej sumy za každý deň omeškania. </w:t>
      </w:r>
    </w:p>
    <w:p w14:paraId="50794E31" w14:textId="77777777" w:rsidR="00E327E5" w:rsidRPr="008476BC" w:rsidRDefault="00E327E5" w:rsidP="00E327E5">
      <w:pPr>
        <w:pStyle w:val="Default"/>
        <w:jc w:val="both"/>
        <w:rPr>
          <w:rFonts w:ascii="Cambria" w:hAnsi="Cambria" w:cs="Arial"/>
          <w:b/>
          <w:bCs/>
          <w:color w:val="auto"/>
          <w:sz w:val="20"/>
          <w:szCs w:val="20"/>
        </w:rPr>
      </w:pPr>
    </w:p>
    <w:p w14:paraId="58B99DAB" w14:textId="77777777" w:rsidR="00E327E5" w:rsidRPr="008476BC" w:rsidRDefault="00E327E5" w:rsidP="00BB76BD">
      <w:pPr>
        <w:pStyle w:val="Default"/>
        <w:jc w:val="center"/>
        <w:rPr>
          <w:rFonts w:ascii="Cambria" w:hAnsi="Cambria" w:cs="Arial"/>
          <w:b/>
          <w:bCs/>
          <w:color w:val="auto"/>
          <w:sz w:val="20"/>
          <w:szCs w:val="20"/>
        </w:rPr>
      </w:pPr>
      <w:r w:rsidRPr="008476BC">
        <w:rPr>
          <w:rFonts w:ascii="Cambria" w:hAnsi="Cambria" w:cs="Arial"/>
          <w:b/>
          <w:bCs/>
          <w:color w:val="auto"/>
          <w:sz w:val="20"/>
          <w:szCs w:val="20"/>
        </w:rPr>
        <w:t xml:space="preserve">Článok XIV </w:t>
      </w:r>
    </w:p>
    <w:p w14:paraId="63E28A3A" w14:textId="77777777" w:rsidR="00E327E5" w:rsidRPr="008476BC" w:rsidRDefault="00E327E5" w:rsidP="00BB76BD">
      <w:pPr>
        <w:pStyle w:val="Default"/>
        <w:jc w:val="center"/>
        <w:rPr>
          <w:rFonts w:ascii="Cambria" w:hAnsi="Cambria" w:cs="Arial"/>
          <w:b/>
          <w:bCs/>
          <w:color w:val="auto"/>
          <w:sz w:val="20"/>
          <w:szCs w:val="20"/>
        </w:rPr>
      </w:pPr>
      <w:r w:rsidRPr="008476BC">
        <w:rPr>
          <w:rFonts w:ascii="Cambria" w:hAnsi="Cambria" w:cs="Arial"/>
          <w:b/>
          <w:bCs/>
          <w:color w:val="auto"/>
          <w:sz w:val="20"/>
          <w:szCs w:val="20"/>
        </w:rPr>
        <w:t xml:space="preserve">UKONČENIE ZMLUVY </w:t>
      </w:r>
    </w:p>
    <w:p w14:paraId="04DDBC80" w14:textId="5BD06CD9" w:rsidR="00EC4249" w:rsidRPr="008476BC" w:rsidRDefault="00EC4249" w:rsidP="00BB76BD">
      <w:pPr>
        <w:pStyle w:val="Default"/>
        <w:widowControl w:val="0"/>
        <w:numPr>
          <w:ilvl w:val="0"/>
          <w:numId w:val="65"/>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Túto Zmluvu je možné predčasne ukončiť na základe písomnej dohody oboch Zmluvných strán. Jednostranne je možné túto Zmluvu ukončiť výlučne len odstúpením od nej z dôvodov uvedených v Zmluve alebo v ustanoveniach Platnej legislatívy. </w:t>
      </w:r>
    </w:p>
    <w:p w14:paraId="336CDE76" w14:textId="77777777" w:rsidR="00EC53B0" w:rsidRDefault="00EC53B0" w:rsidP="00EC53B0">
      <w:pPr>
        <w:pStyle w:val="Default"/>
        <w:widowControl w:val="0"/>
        <w:ind w:left="426"/>
        <w:jc w:val="both"/>
        <w:rPr>
          <w:rFonts w:ascii="Cambria" w:hAnsi="Cambria" w:cs="Arial"/>
          <w:color w:val="auto"/>
          <w:sz w:val="20"/>
          <w:szCs w:val="20"/>
        </w:rPr>
      </w:pPr>
    </w:p>
    <w:p w14:paraId="49951D6B" w14:textId="708EDACD" w:rsidR="00EC4249" w:rsidRPr="008476BC" w:rsidRDefault="00EC4249" w:rsidP="00BB76BD">
      <w:pPr>
        <w:pStyle w:val="Default"/>
        <w:widowControl w:val="0"/>
        <w:numPr>
          <w:ilvl w:val="0"/>
          <w:numId w:val="65"/>
        </w:numPr>
        <w:ind w:left="426" w:hanging="426"/>
        <w:jc w:val="both"/>
        <w:rPr>
          <w:rFonts w:ascii="Cambria" w:hAnsi="Cambria" w:cs="Arial"/>
          <w:color w:val="auto"/>
          <w:sz w:val="20"/>
          <w:szCs w:val="20"/>
        </w:rPr>
      </w:pPr>
      <w:r w:rsidRPr="008476BC">
        <w:rPr>
          <w:rFonts w:ascii="Cambria" w:hAnsi="Cambria" w:cs="Arial"/>
          <w:color w:val="auto"/>
          <w:sz w:val="20"/>
          <w:szCs w:val="20"/>
        </w:rPr>
        <w:t>Objed</w:t>
      </w:r>
      <w:r w:rsidR="00883098" w:rsidRPr="008476BC">
        <w:rPr>
          <w:rFonts w:ascii="Cambria" w:hAnsi="Cambria" w:cs="Arial"/>
          <w:color w:val="auto"/>
          <w:sz w:val="20"/>
          <w:szCs w:val="20"/>
        </w:rPr>
        <w:t>n</w:t>
      </w:r>
      <w:r w:rsidRPr="008476BC">
        <w:rPr>
          <w:rFonts w:ascii="Cambria" w:hAnsi="Cambria" w:cs="Arial"/>
          <w:color w:val="auto"/>
          <w:sz w:val="20"/>
          <w:szCs w:val="20"/>
        </w:rPr>
        <w:t xml:space="preserve">ávateľ má právo od Zmluvy odstúpiť najmä v prípade: </w:t>
      </w:r>
    </w:p>
    <w:p w14:paraId="783C81BA" w14:textId="11809409" w:rsidR="00944126" w:rsidRPr="008476BC" w:rsidRDefault="00E327E5" w:rsidP="00C0068C">
      <w:pPr>
        <w:pStyle w:val="Default"/>
        <w:numPr>
          <w:ilvl w:val="0"/>
          <w:numId w:val="66"/>
        </w:numPr>
        <w:ind w:left="851" w:hanging="425"/>
        <w:jc w:val="both"/>
        <w:rPr>
          <w:rFonts w:ascii="Cambria" w:hAnsi="Cambria" w:cs="Arial"/>
          <w:color w:val="auto"/>
          <w:sz w:val="20"/>
          <w:szCs w:val="20"/>
        </w:rPr>
      </w:pPr>
      <w:r w:rsidRPr="008476BC">
        <w:rPr>
          <w:rFonts w:ascii="Cambria" w:hAnsi="Cambria" w:cs="Arial"/>
          <w:sz w:val="20"/>
          <w:szCs w:val="20"/>
        </w:rPr>
        <w:t xml:space="preserve">ak by bol Zhotoviteľ v omeškaní so začatím vykonávania Diela z dôvodov výlučne na strane Zhotoviteľa alebo s vykonaním Diela z dôvodov výlučne na strane Zhotoviteľa o viac ako tridsať (30) kalendárnych dní, </w:t>
      </w:r>
      <w:r w:rsidRPr="008476BC">
        <w:rPr>
          <w:rFonts w:ascii="Cambria" w:hAnsi="Cambria" w:cs="Arial"/>
          <w:color w:val="auto"/>
          <w:sz w:val="20"/>
          <w:szCs w:val="20"/>
        </w:rPr>
        <w:t xml:space="preserve">alebo </w:t>
      </w:r>
    </w:p>
    <w:p w14:paraId="3A56CF4B" w14:textId="4D5FF09D" w:rsidR="00944126" w:rsidRPr="008476BC" w:rsidRDefault="00E327E5" w:rsidP="00C0068C">
      <w:pPr>
        <w:pStyle w:val="Default"/>
        <w:numPr>
          <w:ilvl w:val="0"/>
          <w:numId w:val="66"/>
        </w:numPr>
        <w:ind w:left="851" w:hanging="425"/>
        <w:jc w:val="both"/>
        <w:rPr>
          <w:rFonts w:ascii="Cambria" w:hAnsi="Cambria" w:cs="Arial"/>
          <w:color w:val="auto"/>
          <w:sz w:val="20"/>
          <w:szCs w:val="20"/>
        </w:rPr>
      </w:pPr>
      <w:r w:rsidRPr="008476BC">
        <w:rPr>
          <w:rFonts w:ascii="Cambria" w:hAnsi="Cambria" w:cs="Arial"/>
          <w:sz w:val="20"/>
          <w:szCs w:val="20"/>
        </w:rPr>
        <w:t>ak by Zhotoviteľ vykonával Dielo v rozpore so Zmluvou, alebo Platnou legislatívou a nevykonal by nápravu ani v primeranej lehote poskytnutej Objednávateľom, ktorá nesmie byť kratšia ako tridsať (30) dní,</w:t>
      </w:r>
      <w:r w:rsidRPr="008476BC">
        <w:rPr>
          <w:rFonts w:ascii="Cambria" w:hAnsi="Cambria" w:cs="Arial"/>
          <w:color w:val="auto"/>
          <w:sz w:val="20"/>
          <w:szCs w:val="20"/>
        </w:rPr>
        <w:t xml:space="preserve"> alebo </w:t>
      </w:r>
    </w:p>
    <w:p w14:paraId="0FF6FB9F" w14:textId="749E973D" w:rsidR="00944126" w:rsidRPr="008476BC" w:rsidRDefault="00E327E5" w:rsidP="00BB76BD">
      <w:pPr>
        <w:pStyle w:val="Default"/>
        <w:numPr>
          <w:ilvl w:val="0"/>
          <w:numId w:val="66"/>
        </w:numPr>
        <w:ind w:left="851" w:hanging="425"/>
        <w:jc w:val="both"/>
        <w:rPr>
          <w:rFonts w:ascii="Cambria" w:hAnsi="Cambria" w:cs="Arial"/>
          <w:color w:val="auto"/>
          <w:sz w:val="20"/>
          <w:szCs w:val="20"/>
        </w:rPr>
      </w:pPr>
      <w:r w:rsidRPr="008476BC">
        <w:rPr>
          <w:rFonts w:ascii="Cambria" w:hAnsi="Cambria" w:cs="Arial"/>
          <w:sz w:val="20"/>
          <w:szCs w:val="20"/>
        </w:rPr>
        <w:lastRenderedPageBreak/>
        <w:t xml:space="preserve">Zhotoviteľ sa dostane do platobnej neschopnosti, </w:t>
      </w:r>
      <w:r w:rsidR="00944126" w:rsidRPr="008476BC">
        <w:rPr>
          <w:rFonts w:ascii="Cambria" w:hAnsi="Cambria" w:cs="Arial"/>
          <w:color w:val="auto"/>
          <w:sz w:val="20"/>
          <w:szCs w:val="20"/>
        </w:rPr>
        <w:t>alebo</w:t>
      </w:r>
    </w:p>
    <w:p w14:paraId="2C048141" w14:textId="0BCAD589" w:rsidR="00E327E5" w:rsidRPr="008476BC" w:rsidRDefault="00E327E5" w:rsidP="00BB76BD">
      <w:pPr>
        <w:pStyle w:val="Default"/>
        <w:numPr>
          <w:ilvl w:val="0"/>
          <w:numId w:val="66"/>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okolnosť vylučujúca zodpovednosť trvá nepretržite dlhšie ako dva (2) mesiace. </w:t>
      </w:r>
    </w:p>
    <w:p w14:paraId="60D81B87" w14:textId="77777777" w:rsidR="00EC53B0" w:rsidRPr="00EC53B0" w:rsidRDefault="00EC53B0" w:rsidP="00EC53B0">
      <w:pPr>
        <w:pStyle w:val="Default"/>
        <w:widowControl w:val="0"/>
        <w:ind w:left="426"/>
        <w:jc w:val="both"/>
        <w:rPr>
          <w:rFonts w:ascii="Cambria" w:hAnsi="Cambria" w:cs="Arial"/>
          <w:color w:val="auto"/>
          <w:sz w:val="20"/>
          <w:szCs w:val="20"/>
        </w:rPr>
      </w:pPr>
    </w:p>
    <w:p w14:paraId="26D4D0E9" w14:textId="729F3599" w:rsidR="00EC4249" w:rsidRPr="008476BC" w:rsidRDefault="00EC4249" w:rsidP="00BB76BD">
      <w:pPr>
        <w:pStyle w:val="Default"/>
        <w:widowControl w:val="0"/>
        <w:numPr>
          <w:ilvl w:val="0"/>
          <w:numId w:val="65"/>
        </w:numPr>
        <w:ind w:left="426" w:hanging="426"/>
        <w:jc w:val="both"/>
        <w:rPr>
          <w:rFonts w:ascii="Cambria" w:hAnsi="Cambria" w:cs="Arial"/>
          <w:color w:val="auto"/>
          <w:sz w:val="20"/>
          <w:szCs w:val="20"/>
        </w:rPr>
      </w:pPr>
      <w:r w:rsidRPr="008476BC">
        <w:rPr>
          <w:rFonts w:ascii="Cambria" w:hAnsi="Cambria" w:cs="Arial"/>
          <w:sz w:val="20"/>
          <w:szCs w:val="20"/>
        </w:rPr>
        <w:t xml:space="preserve">Ktorákoľvek zo Zmluvných strán má právo od Zmluvy odstúpiť v prípade, že na druhú </w:t>
      </w:r>
      <w:r w:rsidRPr="008476BC">
        <w:rPr>
          <w:rFonts w:ascii="Cambria" w:hAnsi="Cambria" w:cs="Arial"/>
          <w:color w:val="auto"/>
          <w:sz w:val="20"/>
          <w:szCs w:val="20"/>
        </w:rPr>
        <w:t>Zmluvnú stranu bol vyhlásený konkurz a/alebo bola povolená reštrukturalizácia, a/alebo Zmluvná strana vstúpila do likvidácie; alebo ak sa Zmluvné strany nedohodnú na Prácach naviac</w:t>
      </w:r>
      <w:r w:rsidR="000D73DA" w:rsidRPr="008476BC">
        <w:rPr>
          <w:rFonts w:ascii="Cambria" w:hAnsi="Cambria" w:cs="Arial"/>
          <w:color w:val="auto"/>
          <w:sz w:val="20"/>
          <w:szCs w:val="20"/>
        </w:rPr>
        <w:t>,</w:t>
      </w:r>
      <w:r w:rsidRPr="008476BC">
        <w:rPr>
          <w:rFonts w:ascii="Cambria" w:hAnsi="Cambria" w:cs="Arial"/>
          <w:color w:val="auto"/>
          <w:sz w:val="20"/>
          <w:szCs w:val="20"/>
        </w:rPr>
        <w:t xml:space="preserve"> </w:t>
      </w:r>
      <w:r w:rsidR="000D73DA" w:rsidRPr="008476BC">
        <w:rPr>
          <w:rFonts w:ascii="Cambria" w:hAnsi="Cambria" w:cs="Arial"/>
          <w:color w:val="auto"/>
          <w:sz w:val="20"/>
          <w:szCs w:val="20"/>
        </w:rPr>
        <w:t xml:space="preserve">ak by nimi malo dôjsť k zvýšeniu Ceny Diela o viac ako [10] % z Ceny Diela, </w:t>
      </w:r>
      <w:r w:rsidRPr="008476BC">
        <w:rPr>
          <w:rFonts w:ascii="Cambria" w:hAnsi="Cambria" w:cs="Arial"/>
          <w:color w:val="auto"/>
          <w:sz w:val="20"/>
          <w:szCs w:val="20"/>
        </w:rPr>
        <w:t xml:space="preserve">ani v lehote dvadsiatich (20) pracovných dní od výskytu potreby Prác naviac a tieto sú nevyhnutné pre dokončenie Diela. </w:t>
      </w:r>
    </w:p>
    <w:p w14:paraId="1A681F89" w14:textId="77777777" w:rsidR="00EC53B0" w:rsidRDefault="00EC53B0" w:rsidP="00EC53B0">
      <w:pPr>
        <w:pStyle w:val="Default"/>
        <w:widowControl w:val="0"/>
        <w:ind w:left="426"/>
        <w:jc w:val="both"/>
        <w:rPr>
          <w:rFonts w:ascii="Cambria" w:hAnsi="Cambria" w:cs="Arial"/>
          <w:color w:val="auto"/>
          <w:sz w:val="20"/>
          <w:szCs w:val="20"/>
        </w:rPr>
      </w:pPr>
    </w:p>
    <w:p w14:paraId="4D5F3D55" w14:textId="5DA4E814" w:rsidR="00EC4249" w:rsidRPr="008476BC" w:rsidRDefault="00EC4249" w:rsidP="00BB76BD">
      <w:pPr>
        <w:pStyle w:val="Default"/>
        <w:widowControl w:val="0"/>
        <w:numPr>
          <w:ilvl w:val="0"/>
          <w:numId w:val="65"/>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Odstúpenie od Zmluvy musí byť vykonané písomne a doručené druhej Zmluvnej strane, pričom účinky odstúpenia nastávajú dňom doručenia písomného oznámenia. </w:t>
      </w:r>
    </w:p>
    <w:p w14:paraId="59C0B2AE" w14:textId="77777777" w:rsidR="00EC4249" w:rsidRPr="008476BC" w:rsidRDefault="00EC4249" w:rsidP="00EC4249">
      <w:pPr>
        <w:pStyle w:val="Default"/>
        <w:jc w:val="both"/>
        <w:rPr>
          <w:rFonts w:ascii="Cambria" w:hAnsi="Cambria"/>
          <w:color w:val="auto"/>
          <w:sz w:val="20"/>
          <w:szCs w:val="20"/>
        </w:rPr>
      </w:pPr>
    </w:p>
    <w:p w14:paraId="50939E05" w14:textId="0B52DB1A" w:rsidR="00EC4249" w:rsidRPr="008476BC" w:rsidRDefault="00EC4249" w:rsidP="00BB76BD">
      <w:pPr>
        <w:pStyle w:val="Default"/>
        <w:jc w:val="center"/>
        <w:rPr>
          <w:rFonts w:ascii="Cambria" w:hAnsi="Cambria" w:cs="Arial"/>
          <w:color w:val="auto"/>
          <w:sz w:val="20"/>
          <w:szCs w:val="20"/>
        </w:rPr>
      </w:pPr>
      <w:r w:rsidRPr="008476BC">
        <w:rPr>
          <w:rFonts w:ascii="Cambria" w:hAnsi="Cambria" w:cs="Arial"/>
          <w:b/>
          <w:bCs/>
          <w:color w:val="auto"/>
          <w:sz w:val="20"/>
          <w:szCs w:val="20"/>
        </w:rPr>
        <w:t>Článok XV</w:t>
      </w:r>
    </w:p>
    <w:p w14:paraId="4A21F35E" w14:textId="04AC3915" w:rsidR="00EC4249" w:rsidRPr="008476BC" w:rsidRDefault="00EC4249" w:rsidP="00BB76BD">
      <w:pPr>
        <w:pStyle w:val="Default"/>
        <w:jc w:val="center"/>
        <w:rPr>
          <w:rFonts w:ascii="Cambria" w:hAnsi="Cambria" w:cs="Arial"/>
          <w:color w:val="auto"/>
          <w:sz w:val="20"/>
          <w:szCs w:val="20"/>
        </w:rPr>
      </w:pPr>
      <w:r w:rsidRPr="008476BC">
        <w:rPr>
          <w:rFonts w:ascii="Cambria" w:hAnsi="Cambria" w:cs="Arial"/>
          <w:b/>
          <w:bCs/>
          <w:color w:val="auto"/>
          <w:sz w:val="20"/>
          <w:szCs w:val="20"/>
        </w:rPr>
        <w:t>KONTAKTNÉ OSOBY A DORUČOVANIE</w:t>
      </w:r>
    </w:p>
    <w:p w14:paraId="138236EA" w14:textId="47381BF6" w:rsidR="00EC4249" w:rsidRPr="008476BC" w:rsidRDefault="00EC4249" w:rsidP="00BB76BD">
      <w:pPr>
        <w:pStyle w:val="Default"/>
        <w:widowControl w:val="0"/>
        <w:numPr>
          <w:ilvl w:val="0"/>
          <w:numId w:val="67"/>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Zmluvné strany určili nasledovné oprávnené osoby: </w:t>
      </w:r>
    </w:p>
    <w:p w14:paraId="058179B7" w14:textId="4E5E55FE" w:rsidR="00EC4249" w:rsidRPr="008476BC" w:rsidRDefault="00EC4249" w:rsidP="00BB76BD">
      <w:pPr>
        <w:pStyle w:val="Default"/>
        <w:numPr>
          <w:ilvl w:val="0"/>
          <w:numId w:val="68"/>
        </w:numPr>
        <w:ind w:left="851" w:hanging="425"/>
        <w:jc w:val="both"/>
        <w:rPr>
          <w:rFonts w:ascii="Cambria" w:hAnsi="Cambria" w:cs="Arial"/>
          <w:color w:val="auto"/>
          <w:sz w:val="20"/>
          <w:szCs w:val="20"/>
        </w:rPr>
      </w:pPr>
      <w:r w:rsidRPr="008476BC">
        <w:rPr>
          <w:rFonts w:ascii="Cambria" w:hAnsi="Cambria" w:cs="Arial"/>
          <w:color w:val="auto"/>
          <w:sz w:val="20"/>
          <w:szCs w:val="20"/>
        </w:rPr>
        <w:t>na realizáciu Diela, veci technické za Objednávateľa (technický dozor)</w:t>
      </w:r>
      <w:r w:rsidR="00680AD2">
        <w:rPr>
          <w:rFonts w:ascii="Cambria" w:hAnsi="Cambria" w:cs="Arial"/>
          <w:color w:val="auto"/>
          <w:sz w:val="20"/>
          <w:szCs w:val="20"/>
        </w:rPr>
        <w:t>:</w:t>
      </w:r>
      <w:r w:rsidRPr="008476BC">
        <w:rPr>
          <w:rFonts w:ascii="Cambria" w:hAnsi="Cambria" w:cs="Arial"/>
          <w:color w:val="auto"/>
          <w:sz w:val="20"/>
          <w:szCs w:val="20"/>
        </w:rPr>
        <w:t xml:space="preserve"> </w:t>
      </w:r>
      <w:r w:rsidR="00680AD2">
        <w:rPr>
          <w:rFonts w:ascii="Cambria" w:hAnsi="Cambria" w:cs="Arial"/>
          <w:color w:val="auto"/>
          <w:sz w:val="20"/>
          <w:szCs w:val="20"/>
        </w:rPr>
        <w:t>[</w:t>
      </w:r>
      <w:r w:rsidR="00680AD2" w:rsidRPr="00680AD2">
        <w:rPr>
          <w:rFonts w:ascii="Cambria" w:hAnsi="Cambria" w:cs="Arial"/>
          <w:color w:val="auto"/>
          <w:sz w:val="20"/>
          <w:szCs w:val="20"/>
          <w:highlight w:val="lightGray"/>
        </w:rPr>
        <w:t>doplniť</w:t>
      </w:r>
      <w:r w:rsidR="00680AD2">
        <w:rPr>
          <w:rFonts w:ascii="Cambria" w:hAnsi="Cambria" w:cs="Arial"/>
          <w:color w:val="auto"/>
          <w:sz w:val="20"/>
          <w:szCs w:val="20"/>
        </w:rPr>
        <w:t xml:space="preserve"> </w:t>
      </w:r>
      <w:r w:rsidRPr="00680AD2">
        <w:rPr>
          <w:rFonts w:ascii="Cambria" w:hAnsi="Cambria" w:cs="Arial"/>
          <w:color w:val="auto"/>
          <w:sz w:val="20"/>
          <w:szCs w:val="20"/>
          <w:highlight w:val="lightGray"/>
        </w:rPr>
        <w:t>meno, priezvisko, pracovná pozícia, mobil, mail</w:t>
      </w:r>
      <w:r w:rsidR="00680AD2">
        <w:rPr>
          <w:rFonts w:ascii="Cambria" w:hAnsi="Cambria" w:cs="Arial"/>
          <w:color w:val="auto"/>
          <w:sz w:val="20"/>
          <w:szCs w:val="20"/>
          <w:highlight w:val="lightGray"/>
        </w:rPr>
        <w:t>]</w:t>
      </w:r>
      <w:r w:rsidRPr="008476BC">
        <w:rPr>
          <w:rFonts w:ascii="Cambria" w:hAnsi="Cambria" w:cs="Arial"/>
          <w:color w:val="auto"/>
          <w:sz w:val="20"/>
          <w:szCs w:val="20"/>
        </w:rPr>
        <w:t xml:space="preserve">, za Zhotoviteľa: </w:t>
      </w:r>
      <w:r w:rsidR="00680AD2">
        <w:rPr>
          <w:rFonts w:ascii="Cambria" w:hAnsi="Cambria" w:cs="Arial"/>
          <w:color w:val="auto"/>
          <w:sz w:val="20"/>
          <w:szCs w:val="20"/>
        </w:rPr>
        <w:t>[</w:t>
      </w:r>
      <w:r w:rsidR="00680AD2" w:rsidRPr="00680AD2">
        <w:rPr>
          <w:rFonts w:ascii="Cambria" w:hAnsi="Cambria" w:cs="Arial"/>
          <w:color w:val="auto"/>
          <w:sz w:val="20"/>
          <w:szCs w:val="20"/>
          <w:highlight w:val="lightGray"/>
        </w:rPr>
        <w:t>doplniť</w:t>
      </w:r>
      <w:r w:rsidR="00680AD2">
        <w:rPr>
          <w:rFonts w:ascii="Cambria" w:hAnsi="Cambria" w:cs="Arial"/>
          <w:color w:val="auto"/>
          <w:sz w:val="20"/>
          <w:szCs w:val="20"/>
        </w:rPr>
        <w:t xml:space="preserve"> </w:t>
      </w:r>
      <w:r w:rsidRPr="00680AD2">
        <w:rPr>
          <w:rFonts w:ascii="Cambria" w:hAnsi="Cambria" w:cs="Arial"/>
          <w:color w:val="auto"/>
          <w:sz w:val="20"/>
          <w:szCs w:val="20"/>
          <w:highlight w:val="lightGray"/>
        </w:rPr>
        <w:t>meno, priezvisko, pracovná pozícia, mobil, mail na rokovanie o obsahu zmluvy resp. dodatku</w:t>
      </w:r>
      <w:r w:rsidR="00680AD2">
        <w:rPr>
          <w:rFonts w:ascii="Cambria" w:hAnsi="Cambria" w:cs="Arial"/>
          <w:color w:val="auto"/>
          <w:sz w:val="20"/>
          <w:szCs w:val="20"/>
          <w:highlight w:val="lightGray"/>
        </w:rPr>
        <w:t>]</w:t>
      </w:r>
      <w:r w:rsidRPr="008476BC">
        <w:rPr>
          <w:rFonts w:ascii="Cambria" w:hAnsi="Cambria" w:cs="Arial"/>
          <w:color w:val="auto"/>
          <w:sz w:val="20"/>
          <w:szCs w:val="20"/>
        </w:rPr>
        <w:t xml:space="preserve">, odsúhlasovanie prác naviac/menej a zmien Harmonogramu: za Objednávateľa </w:t>
      </w:r>
      <w:r w:rsidR="00680AD2">
        <w:rPr>
          <w:rFonts w:ascii="Cambria" w:hAnsi="Cambria" w:cs="Arial"/>
          <w:color w:val="auto"/>
          <w:sz w:val="20"/>
          <w:szCs w:val="20"/>
        </w:rPr>
        <w:t>[</w:t>
      </w:r>
      <w:r w:rsidR="00680AD2" w:rsidRPr="00680AD2">
        <w:rPr>
          <w:rFonts w:ascii="Cambria" w:hAnsi="Cambria" w:cs="Arial"/>
          <w:color w:val="auto"/>
          <w:sz w:val="20"/>
          <w:szCs w:val="20"/>
          <w:highlight w:val="lightGray"/>
        </w:rPr>
        <w:t>doplniť</w:t>
      </w:r>
      <w:r w:rsidR="00680AD2">
        <w:rPr>
          <w:rFonts w:ascii="Cambria" w:hAnsi="Cambria" w:cs="Arial"/>
          <w:color w:val="auto"/>
          <w:sz w:val="20"/>
          <w:szCs w:val="20"/>
        </w:rPr>
        <w:t xml:space="preserve"> </w:t>
      </w:r>
      <w:r w:rsidRPr="00680AD2">
        <w:rPr>
          <w:rFonts w:ascii="Cambria" w:hAnsi="Cambria" w:cs="Arial"/>
          <w:color w:val="auto"/>
          <w:sz w:val="20"/>
          <w:szCs w:val="20"/>
          <w:highlight w:val="lightGray"/>
        </w:rPr>
        <w:t>meno, priezvisko, pracovná pozícia, mobil, mail</w:t>
      </w:r>
      <w:r w:rsidR="00680AD2">
        <w:rPr>
          <w:rFonts w:ascii="Cambria" w:hAnsi="Cambria" w:cs="Arial"/>
          <w:color w:val="auto"/>
          <w:sz w:val="20"/>
          <w:szCs w:val="20"/>
          <w:highlight w:val="lightGray"/>
        </w:rPr>
        <w:t>]</w:t>
      </w:r>
      <w:r w:rsidRPr="008476BC">
        <w:rPr>
          <w:rFonts w:ascii="Cambria" w:hAnsi="Cambria" w:cs="Arial"/>
          <w:color w:val="auto"/>
          <w:sz w:val="20"/>
          <w:szCs w:val="20"/>
        </w:rPr>
        <w:t xml:space="preserve">, za Zhotoviteľa: </w:t>
      </w:r>
      <w:r w:rsidR="00680AD2">
        <w:rPr>
          <w:rFonts w:ascii="Cambria" w:hAnsi="Cambria" w:cs="Arial"/>
          <w:color w:val="auto"/>
          <w:sz w:val="20"/>
          <w:szCs w:val="20"/>
        </w:rPr>
        <w:t>[</w:t>
      </w:r>
      <w:r w:rsidR="00680AD2" w:rsidRPr="00680AD2">
        <w:rPr>
          <w:rFonts w:ascii="Cambria" w:hAnsi="Cambria" w:cs="Arial"/>
          <w:color w:val="auto"/>
          <w:sz w:val="20"/>
          <w:szCs w:val="20"/>
          <w:highlight w:val="lightGray"/>
        </w:rPr>
        <w:t>doplniť</w:t>
      </w:r>
      <w:r w:rsidR="00680AD2">
        <w:rPr>
          <w:rFonts w:ascii="Cambria" w:hAnsi="Cambria" w:cs="Arial"/>
          <w:color w:val="auto"/>
          <w:sz w:val="20"/>
          <w:szCs w:val="20"/>
        </w:rPr>
        <w:t xml:space="preserve"> </w:t>
      </w:r>
      <w:r w:rsidRPr="00680AD2">
        <w:rPr>
          <w:rFonts w:ascii="Cambria" w:hAnsi="Cambria" w:cs="Arial"/>
          <w:color w:val="auto"/>
          <w:sz w:val="20"/>
          <w:szCs w:val="20"/>
          <w:highlight w:val="lightGray"/>
        </w:rPr>
        <w:t>meno, priezvisko, pracovná pozícia, mobil, mail</w:t>
      </w:r>
      <w:r w:rsidR="00680AD2">
        <w:rPr>
          <w:rFonts w:ascii="Cambria" w:hAnsi="Cambria" w:cs="Arial"/>
          <w:color w:val="auto"/>
          <w:sz w:val="20"/>
          <w:szCs w:val="20"/>
          <w:highlight w:val="lightGray"/>
        </w:rPr>
        <w:t>]</w:t>
      </w:r>
      <w:r w:rsidRPr="008476BC">
        <w:rPr>
          <w:rFonts w:ascii="Cambria" w:hAnsi="Cambria" w:cs="Arial"/>
          <w:color w:val="auto"/>
          <w:sz w:val="20"/>
          <w:szCs w:val="20"/>
        </w:rPr>
        <w:t xml:space="preserve"> </w:t>
      </w:r>
    </w:p>
    <w:p w14:paraId="532718A0" w14:textId="77777777" w:rsidR="00EC4249" w:rsidRPr="008476BC" w:rsidRDefault="00EC4249" w:rsidP="00BB76BD">
      <w:pPr>
        <w:pStyle w:val="Default"/>
        <w:ind w:left="851"/>
        <w:jc w:val="both"/>
        <w:rPr>
          <w:rFonts w:ascii="Cambria" w:hAnsi="Cambria" w:cs="Arial"/>
          <w:color w:val="auto"/>
          <w:sz w:val="20"/>
          <w:szCs w:val="20"/>
        </w:rPr>
      </w:pPr>
    </w:p>
    <w:p w14:paraId="1DE8A657" w14:textId="77C80A6C" w:rsidR="00EC4249" w:rsidRPr="008476BC" w:rsidRDefault="00EC4249" w:rsidP="00BB76BD">
      <w:pPr>
        <w:pStyle w:val="Default"/>
        <w:numPr>
          <w:ilvl w:val="0"/>
          <w:numId w:val="68"/>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na odovzdanie a prevzatie Diela za Objednávateľa </w:t>
      </w:r>
      <w:r w:rsidR="00680AD2">
        <w:rPr>
          <w:rFonts w:ascii="Cambria" w:hAnsi="Cambria" w:cs="Arial"/>
          <w:color w:val="auto"/>
          <w:sz w:val="20"/>
          <w:szCs w:val="20"/>
        </w:rPr>
        <w:t>[</w:t>
      </w:r>
      <w:r w:rsidR="00680AD2" w:rsidRPr="000A002C">
        <w:rPr>
          <w:rFonts w:ascii="Cambria" w:hAnsi="Cambria" w:cs="Arial"/>
          <w:color w:val="auto"/>
          <w:sz w:val="20"/>
          <w:szCs w:val="20"/>
          <w:highlight w:val="lightGray"/>
        </w:rPr>
        <w:t xml:space="preserve">doplniť </w:t>
      </w:r>
      <w:r w:rsidRPr="000A002C">
        <w:rPr>
          <w:rFonts w:ascii="Cambria" w:hAnsi="Cambria" w:cs="Arial"/>
          <w:color w:val="auto"/>
          <w:sz w:val="20"/>
          <w:szCs w:val="20"/>
          <w:highlight w:val="lightGray"/>
        </w:rPr>
        <w:t>meno, priezvisko, pracovná pozícia, mobil, mail</w:t>
      </w:r>
      <w:r w:rsidR="00680AD2">
        <w:rPr>
          <w:rFonts w:ascii="Cambria" w:hAnsi="Cambria" w:cs="Arial"/>
          <w:color w:val="auto"/>
          <w:sz w:val="20"/>
          <w:szCs w:val="20"/>
        </w:rPr>
        <w:t>]</w:t>
      </w:r>
      <w:r w:rsidRPr="008476BC">
        <w:rPr>
          <w:rFonts w:ascii="Cambria" w:hAnsi="Cambria" w:cs="Arial"/>
          <w:color w:val="auto"/>
          <w:sz w:val="20"/>
          <w:szCs w:val="20"/>
        </w:rPr>
        <w:t xml:space="preserve">, za Zhotoviteľa: </w:t>
      </w:r>
      <w:r w:rsidR="00680AD2" w:rsidRPr="00680AD2">
        <w:rPr>
          <w:rFonts w:ascii="Cambria" w:hAnsi="Cambria" w:cs="Arial"/>
          <w:color w:val="auto"/>
          <w:sz w:val="20"/>
          <w:szCs w:val="20"/>
          <w:highlight w:val="lightGray"/>
        </w:rPr>
        <w:t xml:space="preserve">[doplniť </w:t>
      </w:r>
      <w:r w:rsidRPr="00680AD2">
        <w:rPr>
          <w:rFonts w:ascii="Cambria" w:hAnsi="Cambria" w:cs="Arial"/>
          <w:color w:val="auto"/>
          <w:sz w:val="20"/>
          <w:szCs w:val="20"/>
          <w:highlight w:val="lightGray"/>
        </w:rPr>
        <w:t>meno, priezvisko, pracovná pozícia, mobil, mail</w:t>
      </w:r>
      <w:r w:rsidR="00680AD2">
        <w:rPr>
          <w:rFonts w:ascii="Cambria" w:hAnsi="Cambria" w:cs="Arial"/>
          <w:color w:val="auto"/>
          <w:sz w:val="20"/>
          <w:szCs w:val="20"/>
          <w:highlight w:val="lightGray"/>
        </w:rPr>
        <w:t>]</w:t>
      </w:r>
      <w:r w:rsidRPr="008476BC">
        <w:rPr>
          <w:rFonts w:ascii="Cambria" w:hAnsi="Cambria" w:cs="Arial"/>
          <w:color w:val="auto"/>
          <w:sz w:val="20"/>
          <w:szCs w:val="20"/>
        </w:rPr>
        <w:t xml:space="preserve"> na reklamačné konanie: za Objednávateľa </w:t>
      </w:r>
      <w:r w:rsidR="000A002C">
        <w:rPr>
          <w:rFonts w:ascii="Cambria" w:hAnsi="Cambria" w:cs="Arial"/>
          <w:color w:val="auto"/>
          <w:sz w:val="20"/>
          <w:szCs w:val="20"/>
        </w:rPr>
        <w:t>[</w:t>
      </w:r>
      <w:r w:rsidR="000A002C" w:rsidRPr="000A002C">
        <w:rPr>
          <w:rFonts w:ascii="Cambria" w:hAnsi="Cambria" w:cs="Arial"/>
          <w:color w:val="auto"/>
          <w:sz w:val="20"/>
          <w:szCs w:val="20"/>
          <w:highlight w:val="lightGray"/>
        </w:rPr>
        <w:t xml:space="preserve">doplniť </w:t>
      </w:r>
      <w:r w:rsidRPr="000A002C">
        <w:rPr>
          <w:rFonts w:ascii="Cambria" w:hAnsi="Cambria" w:cs="Arial"/>
          <w:color w:val="auto"/>
          <w:sz w:val="20"/>
          <w:szCs w:val="20"/>
          <w:highlight w:val="lightGray"/>
        </w:rPr>
        <w:t>meno, priezvisko, pracovná pozícia, mobil, mail</w:t>
      </w:r>
      <w:r w:rsidR="000A002C">
        <w:rPr>
          <w:rFonts w:ascii="Cambria" w:hAnsi="Cambria" w:cs="Arial"/>
          <w:color w:val="auto"/>
          <w:sz w:val="20"/>
          <w:szCs w:val="20"/>
          <w:highlight w:val="lightGray"/>
        </w:rPr>
        <w:t>]</w:t>
      </w:r>
      <w:r w:rsidRPr="008476BC">
        <w:rPr>
          <w:rFonts w:ascii="Cambria" w:hAnsi="Cambria" w:cs="Arial"/>
          <w:color w:val="auto"/>
          <w:sz w:val="20"/>
          <w:szCs w:val="20"/>
        </w:rPr>
        <w:t xml:space="preserve">, za Zhotoviteľa: </w:t>
      </w:r>
      <w:r w:rsidR="000A002C">
        <w:rPr>
          <w:rFonts w:ascii="Cambria" w:hAnsi="Cambria" w:cs="Arial"/>
          <w:color w:val="auto"/>
          <w:sz w:val="20"/>
          <w:szCs w:val="20"/>
        </w:rPr>
        <w:t>[</w:t>
      </w:r>
      <w:r w:rsidR="000A002C" w:rsidRPr="000A002C">
        <w:rPr>
          <w:rFonts w:ascii="Cambria" w:hAnsi="Cambria" w:cs="Arial"/>
          <w:color w:val="auto"/>
          <w:sz w:val="20"/>
          <w:szCs w:val="20"/>
          <w:highlight w:val="lightGray"/>
        </w:rPr>
        <w:t xml:space="preserve">doplniť </w:t>
      </w:r>
      <w:r w:rsidRPr="000A002C">
        <w:rPr>
          <w:rFonts w:ascii="Cambria" w:hAnsi="Cambria" w:cs="Arial"/>
          <w:color w:val="auto"/>
          <w:sz w:val="20"/>
          <w:szCs w:val="20"/>
          <w:highlight w:val="lightGray"/>
        </w:rPr>
        <w:t>meno, priezvisko, pracovná pozícia, mobil, mail</w:t>
      </w:r>
      <w:r w:rsidR="000A002C">
        <w:rPr>
          <w:rFonts w:ascii="Cambria" w:hAnsi="Cambria" w:cs="Arial"/>
          <w:color w:val="auto"/>
          <w:sz w:val="20"/>
          <w:szCs w:val="20"/>
          <w:highlight w:val="lightGray"/>
        </w:rPr>
        <w:t>]</w:t>
      </w:r>
      <w:r w:rsidRPr="008476BC">
        <w:rPr>
          <w:rFonts w:ascii="Cambria" w:hAnsi="Cambria" w:cs="Arial"/>
          <w:color w:val="auto"/>
          <w:sz w:val="20"/>
          <w:szCs w:val="20"/>
        </w:rPr>
        <w:t xml:space="preserve"> </w:t>
      </w:r>
    </w:p>
    <w:p w14:paraId="2065CA5F" w14:textId="77777777" w:rsidR="00EC53B0" w:rsidRDefault="00EC53B0" w:rsidP="00EC53B0">
      <w:pPr>
        <w:pStyle w:val="Default"/>
        <w:widowControl w:val="0"/>
        <w:ind w:left="426"/>
        <w:jc w:val="both"/>
        <w:rPr>
          <w:rFonts w:ascii="Cambria" w:hAnsi="Cambria" w:cs="Arial"/>
          <w:color w:val="auto"/>
          <w:sz w:val="20"/>
          <w:szCs w:val="20"/>
        </w:rPr>
      </w:pPr>
    </w:p>
    <w:p w14:paraId="014226E2" w14:textId="278E7D33" w:rsidR="00EC4249" w:rsidRPr="008476BC" w:rsidRDefault="00EC4249" w:rsidP="00BB76BD">
      <w:pPr>
        <w:pStyle w:val="Default"/>
        <w:widowControl w:val="0"/>
        <w:numPr>
          <w:ilvl w:val="0"/>
          <w:numId w:val="67"/>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Zmluvné strany sa záväzne dohodli na nasledovných pravidlách doručovania: </w:t>
      </w:r>
    </w:p>
    <w:p w14:paraId="129436CD" w14:textId="70881192" w:rsidR="00EC4249" w:rsidRPr="008476BC" w:rsidRDefault="00EC4249" w:rsidP="00BB76BD">
      <w:pPr>
        <w:pStyle w:val="Default"/>
        <w:numPr>
          <w:ilvl w:val="0"/>
          <w:numId w:val="69"/>
        </w:numPr>
        <w:ind w:left="851" w:hanging="425"/>
        <w:jc w:val="both"/>
        <w:rPr>
          <w:rFonts w:ascii="Cambria" w:hAnsi="Cambria" w:cs="Arial"/>
          <w:color w:val="auto"/>
          <w:sz w:val="20"/>
          <w:szCs w:val="20"/>
        </w:rPr>
      </w:pPr>
      <w:r w:rsidRPr="008476BC">
        <w:rPr>
          <w:rFonts w:ascii="Cambria" w:hAnsi="Cambria" w:cs="Arial"/>
          <w:sz w:val="20"/>
          <w:szCs w:val="20"/>
        </w:rPr>
        <w:t>Akákoľvek komunikácia a oznámenia podľa tejto Zmluvy musí mať písomnú formu a musí byť doručené druhej strane na adresu uvedenú nižšie osobne, doporučenou zásielkou, kuriérom alebo elektronickou poštou. Strany sa dohodli, že oznámenia</w:t>
      </w:r>
      <w:r w:rsidR="00004CA4" w:rsidRPr="008476BC">
        <w:rPr>
          <w:rFonts w:ascii="Cambria" w:hAnsi="Cambria" w:cs="Arial"/>
          <w:color w:val="auto"/>
          <w:sz w:val="20"/>
          <w:szCs w:val="20"/>
        </w:rPr>
        <w:t xml:space="preserve"> </w:t>
      </w:r>
      <w:r w:rsidRPr="008476BC">
        <w:rPr>
          <w:rFonts w:ascii="Cambria" w:hAnsi="Cambria" w:cs="Arial"/>
          <w:color w:val="auto"/>
          <w:sz w:val="20"/>
          <w:szCs w:val="20"/>
        </w:rPr>
        <w:t xml:space="preserve">týkajúce sa vzniku, zmeny alebo neplatnosti Zmluvy, žiadosti o náhradu škody alebo zaplatenie zmluvnej pokuty, Oznámenia o začatí akéhokoľvek konkurzného, reštrukturalizačného alebo exekučného konania voči Zmluvnej strane, faktúry sa môžu doručovať iba osobne, doporučenou poštou alebo kuriérom. </w:t>
      </w:r>
    </w:p>
    <w:p w14:paraId="5B0721B3" w14:textId="2F170F37" w:rsidR="00EC4249" w:rsidRPr="008476BC" w:rsidRDefault="00EC4249" w:rsidP="00BB76BD">
      <w:pPr>
        <w:pStyle w:val="Default"/>
        <w:numPr>
          <w:ilvl w:val="0"/>
          <w:numId w:val="69"/>
        </w:numPr>
        <w:ind w:left="851" w:hanging="425"/>
        <w:jc w:val="both"/>
        <w:rPr>
          <w:rFonts w:ascii="Cambria" w:hAnsi="Cambria" w:cs="Arial"/>
          <w:color w:val="auto"/>
          <w:sz w:val="20"/>
          <w:szCs w:val="20"/>
        </w:rPr>
      </w:pPr>
      <w:r w:rsidRPr="008476BC">
        <w:rPr>
          <w:rFonts w:ascii="Cambria" w:hAnsi="Cambria" w:cs="Arial"/>
          <w:color w:val="auto"/>
          <w:sz w:val="20"/>
          <w:szCs w:val="20"/>
        </w:rPr>
        <w:t xml:space="preserve">Komunikácia ohľadom odovzdania/prevzatia Diela podľa č. IX musí mať písomnú formu a musí byť doručené druhej Zmluvnej strane na adresu uvedenú nižšie osobne, doporučenou zásielkou, kuriérom a zároveň aj elektronickou poštou. </w:t>
      </w:r>
    </w:p>
    <w:p w14:paraId="4D064CDB" w14:textId="7FC193FE" w:rsidR="001934C0" w:rsidRPr="00EC53B0" w:rsidRDefault="00EC4249" w:rsidP="00EC53B0">
      <w:pPr>
        <w:pStyle w:val="Default"/>
        <w:widowControl w:val="0"/>
        <w:numPr>
          <w:ilvl w:val="0"/>
          <w:numId w:val="69"/>
        </w:numPr>
        <w:ind w:left="851" w:hanging="425"/>
        <w:jc w:val="both"/>
        <w:rPr>
          <w:rFonts w:ascii="Cambria" w:hAnsi="Cambria" w:cs="Arial"/>
          <w:color w:val="auto"/>
          <w:sz w:val="20"/>
          <w:szCs w:val="20"/>
        </w:rPr>
      </w:pPr>
      <w:r w:rsidRPr="00EC53B0">
        <w:rPr>
          <w:rFonts w:ascii="Cambria" w:hAnsi="Cambria" w:cs="Arial"/>
          <w:color w:val="auto"/>
          <w:sz w:val="20"/>
          <w:szCs w:val="20"/>
        </w:rPr>
        <w:t>Komunikácia a oznámenia budú zasielané na adresy</w:t>
      </w:r>
      <w:r w:rsidR="00EC53B0">
        <w:rPr>
          <w:rFonts w:ascii="Cambria" w:hAnsi="Cambria" w:cs="Arial"/>
          <w:color w:val="auto"/>
          <w:sz w:val="20"/>
          <w:szCs w:val="20"/>
        </w:rPr>
        <w:t xml:space="preserve"> uvedené v záhlaví tejto zmluvy.</w:t>
      </w:r>
    </w:p>
    <w:p w14:paraId="00E26F1C" w14:textId="30901561" w:rsidR="00EC4249" w:rsidRPr="008476BC" w:rsidRDefault="00EC53B0" w:rsidP="00BB76BD">
      <w:pPr>
        <w:pStyle w:val="Default"/>
        <w:numPr>
          <w:ilvl w:val="0"/>
          <w:numId w:val="69"/>
        </w:numPr>
        <w:ind w:left="851" w:hanging="425"/>
        <w:jc w:val="both"/>
        <w:rPr>
          <w:rFonts w:ascii="Cambria" w:hAnsi="Cambria" w:cs="Arial"/>
          <w:color w:val="auto"/>
          <w:sz w:val="20"/>
          <w:szCs w:val="20"/>
        </w:rPr>
      </w:pPr>
      <w:r>
        <w:rPr>
          <w:rFonts w:ascii="Cambria" w:hAnsi="Cambria" w:cs="Arial"/>
          <w:color w:val="auto"/>
          <w:sz w:val="20"/>
          <w:szCs w:val="20"/>
        </w:rPr>
        <w:t>V </w:t>
      </w:r>
      <w:r w:rsidR="00EC4249" w:rsidRPr="008476BC">
        <w:rPr>
          <w:rFonts w:ascii="Cambria" w:hAnsi="Cambria" w:cs="Arial"/>
          <w:color w:val="auto"/>
          <w:sz w:val="20"/>
          <w:szCs w:val="20"/>
        </w:rPr>
        <w:t>prípade</w:t>
      </w:r>
      <w:r>
        <w:rPr>
          <w:rFonts w:ascii="Cambria" w:hAnsi="Cambria" w:cs="Arial"/>
          <w:color w:val="auto"/>
          <w:sz w:val="20"/>
          <w:szCs w:val="20"/>
        </w:rPr>
        <w:t>,</w:t>
      </w:r>
      <w:r w:rsidR="00EC4249" w:rsidRPr="008476BC">
        <w:rPr>
          <w:rFonts w:ascii="Cambria" w:hAnsi="Cambria" w:cs="Arial"/>
          <w:color w:val="auto"/>
          <w:sz w:val="20"/>
          <w:szCs w:val="20"/>
        </w:rPr>
        <w:t xml:space="preserve"> ak sa riadne odoslaná zásielka vrátila odosielateľovi ako nedoručená, neprevzatá alebo nedoručiteľná, Zmluvná strana, ktorá je odosielateľom zásielky splní podmienku doručenia uplynutím desiateho (10) dňa od dňa odovzdania zásielky subjektu, obstarávajúcemu jej doručenie. </w:t>
      </w:r>
    </w:p>
    <w:p w14:paraId="09CD3FC5" w14:textId="77777777" w:rsidR="00EC4249" w:rsidRPr="008476BC" w:rsidRDefault="00EC4249" w:rsidP="00BB76BD">
      <w:pPr>
        <w:pStyle w:val="Default"/>
        <w:widowControl w:val="0"/>
        <w:ind w:left="426"/>
        <w:jc w:val="both"/>
        <w:rPr>
          <w:rFonts w:ascii="Cambria" w:hAnsi="Cambria" w:cs="Arial"/>
          <w:color w:val="auto"/>
          <w:sz w:val="20"/>
          <w:szCs w:val="20"/>
        </w:rPr>
      </w:pPr>
    </w:p>
    <w:p w14:paraId="22141DB2" w14:textId="60E0691C" w:rsidR="00EC4249" w:rsidRPr="008476BC" w:rsidRDefault="00EC4249" w:rsidP="00BB76BD">
      <w:pPr>
        <w:pStyle w:val="Default"/>
        <w:widowControl w:val="0"/>
        <w:ind w:left="426"/>
        <w:jc w:val="center"/>
        <w:rPr>
          <w:rFonts w:ascii="Cambria" w:hAnsi="Cambria" w:cs="Arial"/>
          <w:b/>
          <w:bCs/>
          <w:color w:val="auto"/>
          <w:sz w:val="20"/>
          <w:szCs w:val="20"/>
        </w:rPr>
      </w:pPr>
      <w:r w:rsidRPr="008476BC">
        <w:rPr>
          <w:rFonts w:ascii="Cambria" w:hAnsi="Cambria" w:cs="Arial"/>
          <w:b/>
          <w:bCs/>
          <w:color w:val="auto"/>
          <w:sz w:val="20"/>
          <w:szCs w:val="20"/>
        </w:rPr>
        <w:t>Článok XVI</w:t>
      </w:r>
    </w:p>
    <w:p w14:paraId="78C3EC52" w14:textId="1C2D4A44" w:rsidR="00EC4249" w:rsidRPr="008476BC" w:rsidRDefault="00EC4249" w:rsidP="00BB76BD">
      <w:pPr>
        <w:pStyle w:val="Default"/>
        <w:widowControl w:val="0"/>
        <w:ind w:left="426"/>
        <w:jc w:val="center"/>
        <w:rPr>
          <w:rFonts w:ascii="Cambria" w:hAnsi="Cambria" w:cs="Arial"/>
          <w:b/>
          <w:bCs/>
          <w:color w:val="auto"/>
          <w:sz w:val="20"/>
          <w:szCs w:val="20"/>
        </w:rPr>
      </w:pPr>
      <w:r w:rsidRPr="008476BC">
        <w:rPr>
          <w:rFonts w:ascii="Cambria" w:hAnsi="Cambria" w:cs="Arial"/>
          <w:b/>
          <w:bCs/>
          <w:color w:val="auto"/>
          <w:sz w:val="20"/>
          <w:szCs w:val="20"/>
        </w:rPr>
        <w:t>MLČANLIVOSŤ</w:t>
      </w:r>
    </w:p>
    <w:p w14:paraId="0F4E0642" w14:textId="14BB0573" w:rsidR="00EC4249" w:rsidRPr="008476BC" w:rsidRDefault="00EC4249" w:rsidP="00BB76BD">
      <w:pPr>
        <w:pStyle w:val="Default"/>
        <w:widowControl w:val="0"/>
        <w:numPr>
          <w:ilvl w:val="0"/>
          <w:numId w:val="70"/>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Zmluvné strany sa dohodli, že všetky skutočnosti, údaje, informácie a podklady, ktoré sa v súvislosti s plnením tejto Zmluvy (alebo v spojitosti s ňou) dozvedia sa považujú za obchodné tajomstvo podľa ust. § 17 a </w:t>
      </w:r>
      <w:proofErr w:type="spellStart"/>
      <w:r w:rsidRPr="008476BC">
        <w:rPr>
          <w:rFonts w:ascii="Cambria" w:hAnsi="Cambria" w:cs="Arial"/>
          <w:color w:val="auto"/>
          <w:sz w:val="20"/>
          <w:szCs w:val="20"/>
        </w:rPr>
        <w:t>nasl</w:t>
      </w:r>
      <w:proofErr w:type="spellEnd"/>
      <w:r w:rsidRPr="008476BC">
        <w:rPr>
          <w:rFonts w:ascii="Cambria" w:hAnsi="Cambria" w:cs="Arial"/>
          <w:color w:val="auto"/>
          <w:sz w:val="20"/>
          <w:szCs w:val="20"/>
        </w:rPr>
        <w:t xml:space="preserve">. Obchodného zákonníka a toto sú povinné chrániť a dodržiavať v zmysle ustanovenia § 271 Obchodného zákonníka. Predmetom obchodného tajomstva podľa tohto článku XVI Zmluvy nie sú skutočnosti, údaje, informácie a podklady, ktoré je Zmluvná strana povinná oznámiť podľa platných právnych predpisov. </w:t>
      </w:r>
    </w:p>
    <w:p w14:paraId="2FD20AE3" w14:textId="77777777" w:rsidR="00EC53B0" w:rsidRDefault="00EC53B0" w:rsidP="00EC53B0">
      <w:pPr>
        <w:pStyle w:val="Default"/>
        <w:widowControl w:val="0"/>
        <w:ind w:left="426"/>
        <w:jc w:val="both"/>
        <w:rPr>
          <w:rFonts w:ascii="Cambria" w:hAnsi="Cambria" w:cs="Arial"/>
          <w:color w:val="auto"/>
          <w:sz w:val="20"/>
          <w:szCs w:val="20"/>
        </w:rPr>
      </w:pPr>
    </w:p>
    <w:p w14:paraId="3F52C29B" w14:textId="39BC02E2" w:rsidR="00EC4249" w:rsidRPr="008476BC" w:rsidRDefault="00EC4249" w:rsidP="00BB76BD">
      <w:pPr>
        <w:pStyle w:val="Default"/>
        <w:widowControl w:val="0"/>
        <w:numPr>
          <w:ilvl w:val="0"/>
          <w:numId w:val="70"/>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Zmluvné strany sa zaväzujú, že neoznámia alebo inak nesprístupnia ktorejkoľvek tretej osobe s výnimkou </w:t>
      </w:r>
      <w:r w:rsidR="000D73DA" w:rsidRPr="008476BC">
        <w:rPr>
          <w:rFonts w:ascii="Cambria" w:hAnsi="Cambria" w:cs="Arial"/>
          <w:color w:val="auto"/>
          <w:sz w:val="20"/>
          <w:szCs w:val="20"/>
        </w:rPr>
        <w:t>svojich zamestnancov, daňových, ekonomických a právnych poradcov a subdodávateľov Zhotoviteľa</w:t>
      </w:r>
      <w:r w:rsidRPr="008476BC">
        <w:rPr>
          <w:rFonts w:ascii="Cambria" w:hAnsi="Cambria" w:cs="Arial"/>
          <w:color w:val="auto"/>
          <w:sz w:val="20"/>
          <w:szCs w:val="20"/>
        </w:rPr>
        <w:t xml:space="preserve">, žiadne informácie poskytnuté druhou Zmluvnou stranou v súvislosti s plnením tejto Zmluvy, ani žiadne iné informácie o jednaniach spojených s touto Zmluvou, alebo súvisiace so Zmluvou, ani ich nepoužijú v rozpore s ich účelom pre svoje potreby, bez toho, aby bol udelený predchádzajúci písomný súhlas poskytovateľa informácie, s výnimkou tých informácií, ktoré poskytovateľ uverejní na základe zákonom uloženej povinnosti. Uvedené informácie považujú Zmluvné strany za dôverné a prijímateľ informácie sa zaväzuje túto dôvernosť v najvyššej možnej miere zachovávať. </w:t>
      </w:r>
    </w:p>
    <w:p w14:paraId="02F786AB" w14:textId="77777777" w:rsidR="00EC53B0" w:rsidRDefault="00EC53B0" w:rsidP="00EC53B0">
      <w:pPr>
        <w:pStyle w:val="Default"/>
        <w:widowControl w:val="0"/>
        <w:ind w:left="426"/>
        <w:jc w:val="both"/>
        <w:rPr>
          <w:rFonts w:ascii="Cambria" w:hAnsi="Cambria" w:cs="Arial"/>
          <w:color w:val="auto"/>
          <w:sz w:val="20"/>
          <w:szCs w:val="20"/>
        </w:rPr>
      </w:pPr>
    </w:p>
    <w:p w14:paraId="650089BA" w14:textId="27F87D9C" w:rsidR="00EC4249" w:rsidRPr="008476BC" w:rsidRDefault="00EC4249" w:rsidP="00BB76BD">
      <w:pPr>
        <w:pStyle w:val="Default"/>
        <w:widowControl w:val="0"/>
        <w:numPr>
          <w:ilvl w:val="0"/>
          <w:numId w:val="70"/>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Prijímateľ informácie vyhlasuje, že všetky dôverné informácie, ktoré získa od poskytovateľa informácie použije výlučne pre plnenie účelu ku ktorému boli poskytovateľom informácie oznámené. </w:t>
      </w:r>
    </w:p>
    <w:p w14:paraId="60B0811B" w14:textId="77777777" w:rsidR="00EC4249" w:rsidRPr="008476BC" w:rsidRDefault="00EC4249" w:rsidP="00BB76BD">
      <w:pPr>
        <w:pStyle w:val="Default"/>
        <w:widowControl w:val="0"/>
        <w:ind w:left="426"/>
        <w:jc w:val="both"/>
        <w:rPr>
          <w:rFonts w:ascii="Cambria" w:hAnsi="Cambria" w:cs="Arial"/>
          <w:color w:val="auto"/>
          <w:sz w:val="20"/>
          <w:szCs w:val="20"/>
        </w:rPr>
      </w:pPr>
    </w:p>
    <w:p w14:paraId="6E55CF28" w14:textId="40ABFB45" w:rsidR="00EC4249" w:rsidRPr="008476BC" w:rsidRDefault="00EC4249" w:rsidP="00BB76BD">
      <w:pPr>
        <w:pStyle w:val="Default"/>
        <w:widowControl w:val="0"/>
        <w:ind w:left="426"/>
        <w:jc w:val="center"/>
        <w:rPr>
          <w:rFonts w:ascii="Cambria" w:hAnsi="Cambria" w:cs="Arial"/>
          <w:b/>
          <w:bCs/>
          <w:color w:val="auto"/>
          <w:sz w:val="20"/>
          <w:szCs w:val="20"/>
        </w:rPr>
      </w:pPr>
      <w:r w:rsidRPr="008476BC">
        <w:rPr>
          <w:rFonts w:ascii="Cambria" w:hAnsi="Cambria" w:cs="Arial"/>
          <w:b/>
          <w:bCs/>
          <w:color w:val="auto"/>
          <w:sz w:val="20"/>
          <w:szCs w:val="20"/>
        </w:rPr>
        <w:t>Článok XVII</w:t>
      </w:r>
    </w:p>
    <w:p w14:paraId="6CF93660" w14:textId="20D35977" w:rsidR="00EC4249" w:rsidRPr="008476BC" w:rsidRDefault="00EC4249" w:rsidP="00BB76BD">
      <w:pPr>
        <w:pStyle w:val="Default"/>
        <w:widowControl w:val="0"/>
        <w:ind w:left="426"/>
        <w:jc w:val="center"/>
        <w:rPr>
          <w:rFonts w:ascii="Cambria" w:hAnsi="Cambria" w:cs="Arial"/>
          <w:b/>
          <w:bCs/>
          <w:color w:val="auto"/>
          <w:sz w:val="20"/>
          <w:szCs w:val="20"/>
        </w:rPr>
      </w:pPr>
      <w:r w:rsidRPr="008476BC">
        <w:rPr>
          <w:rFonts w:ascii="Cambria" w:hAnsi="Cambria" w:cs="Arial"/>
          <w:b/>
          <w:bCs/>
          <w:color w:val="auto"/>
          <w:sz w:val="20"/>
          <w:szCs w:val="20"/>
        </w:rPr>
        <w:t>ZÁVEREČNÉ USTANOVENIA</w:t>
      </w:r>
    </w:p>
    <w:p w14:paraId="2FA80307" w14:textId="15E2A8A0" w:rsidR="00EC4249" w:rsidRPr="008476BC" w:rsidRDefault="00EC4249" w:rsidP="00BB76BD">
      <w:pPr>
        <w:pStyle w:val="Default"/>
        <w:widowControl w:val="0"/>
        <w:numPr>
          <w:ilvl w:val="0"/>
          <w:numId w:val="71"/>
        </w:numPr>
        <w:ind w:left="426" w:hanging="426"/>
        <w:jc w:val="both"/>
        <w:rPr>
          <w:rFonts w:ascii="Cambria" w:hAnsi="Cambria" w:cs="Arial"/>
          <w:color w:val="auto"/>
          <w:sz w:val="20"/>
          <w:szCs w:val="20"/>
        </w:rPr>
      </w:pPr>
      <w:r w:rsidRPr="008476BC">
        <w:rPr>
          <w:rFonts w:ascii="Cambria" w:hAnsi="Cambria" w:cs="Arial"/>
          <w:color w:val="auto"/>
          <w:sz w:val="20"/>
          <w:szCs w:val="20"/>
        </w:rPr>
        <w:t>Táto Zmluva nadobúda platnosť dňom jej podpísania oboma Zmluvnými stranami</w:t>
      </w:r>
      <w:r w:rsidR="003915CC" w:rsidRPr="008476BC">
        <w:rPr>
          <w:rFonts w:ascii="Cambria" w:hAnsi="Cambria" w:cs="Arial"/>
          <w:color w:val="auto"/>
          <w:sz w:val="20"/>
          <w:szCs w:val="20"/>
        </w:rPr>
        <w:t xml:space="preserve"> a účinnosť dňom nasledujúcom po dni jej zverejnenia v súlade s</w:t>
      </w:r>
      <w:r w:rsidR="00B6212B">
        <w:rPr>
          <w:rFonts w:ascii="Cambria" w:hAnsi="Cambria" w:cs="Arial"/>
          <w:color w:val="auto"/>
          <w:sz w:val="20"/>
          <w:szCs w:val="20"/>
        </w:rPr>
        <w:t> Platnou legislatívou</w:t>
      </w:r>
      <w:r w:rsidR="003915CC" w:rsidRPr="008476BC">
        <w:rPr>
          <w:rFonts w:ascii="Cambria" w:hAnsi="Cambria" w:cs="Arial"/>
          <w:color w:val="auto"/>
          <w:sz w:val="20"/>
          <w:szCs w:val="20"/>
        </w:rPr>
        <w:t>, ak sa na jej účinnosť takéto zverejnenie vyžaduje</w:t>
      </w:r>
      <w:r w:rsidRPr="008476BC">
        <w:rPr>
          <w:rFonts w:ascii="Cambria" w:hAnsi="Cambria" w:cs="Arial"/>
          <w:color w:val="auto"/>
          <w:sz w:val="20"/>
          <w:szCs w:val="20"/>
        </w:rPr>
        <w:t xml:space="preserve">. </w:t>
      </w:r>
    </w:p>
    <w:p w14:paraId="33D365D4" w14:textId="77777777" w:rsidR="00EC53B0" w:rsidRDefault="00EC53B0" w:rsidP="00EC53B0">
      <w:pPr>
        <w:pStyle w:val="Default"/>
        <w:widowControl w:val="0"/>
        <w:ind w:left="426"/>
        <w:jc w:val="both"/>
        <w:rPr>
          <w:rFonts w:ascii="Cambria" w:hAnsi="Cambria" w:cs="Arial"/>
          <w:color w:val="auto"/>
          <w:sz w:val="20"/>
          <w:szCs w:val="20"/>
        </w:rPr>
      </w:pPr>
    </w:p>
    <w:p w14:paraId="5B88EAA6" w14:textId="6CF5FC0D" w:rsidR="00EC4249" w:rsidRPr="008476BC" w:rsidRDefault="00EC4249" w:rsidP="00BB76BD">
      <w:pPr>
        <w:pStyle w:val="Default"/>
        <w:widowControl w:val="0"/>
        <w:numPr>
          <w:ilvl w:val="0"/>
          <w:numId w:val="71"/>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Pokiaľ nie je v Zmluve dohodnuté inak, túto Zmluvu je možné meniť len písomnými dodatkami podpísanými oboma Zmluvnými stranami. </w:t>
      </w:r>
    </w:p>
    <w:p w14:paraId="34BBF4C1" w14:textId="77777777" w:rsidR="00EC53B0" w:rsidRDefault="00EC53B0" w:rsidP="00EC53B0">
      <w:pPr>
        <w:pStyle w:val="Default"/>
        <w:widowControl w:val="0"/>
        <w:ind w:left="426"/>
        <w:jc w:val="both"/>
        <w:rPr>
          <w:rFonts w:ascii="Cambria" w:hAnsi="Cambria" w:cs="Arial"/>
          <w:color w:val="auto"/>
          <w:sz w:val="20"/>
          <w:szCs w:val="20"/>
        </w:rPr>
      </w:pPr>
    </w:p>
    <w:p w14:paraId="2E9ECA9B" w14:textId="1916BE24" w:rsidR="00EC4249" w:rsidRPr="008476BC" w:rsidRDefault="00EC4249" w:rsidP="00BB76BD">
      <w:pPr>
        <w:pStyle w:val="Default"/>
        <w:widowControl w:val="0"/>
        <w:numPr>
          <w:ilvl w:val="0"/>
          <w:numId w:val="71"/>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Prípadná neplatnosť niektorej časti tejto Zmluvy nemá vplyv na platnosť a účinnosť ostatných dojednaní v Zmluve. V prípade, že sa niektorá časť tejto Zmluvy preukáže ako neplatná, alebo sa stane neplatnou, použije sa na úpravu vzťahov Zmluvných strán zákonná úprava, ktorá je svojou povahou najbližšia úmyslu, sledovanému stranami pri uzatváraní tejto Zmluvy, alebo si Zmluvné strany poskytnú potrebnú súčinnosť, aby neplatné ustanovenie nahradili platným ustanovením, ktoré je svojou povahou najbližšie úmyslu, sledovanému stranami pri uzatváraní tejto Zmluvy. </w:t>
      </w:r>
    </w:p>
    <w:p w14:paraId="5F86F306" w14:textId="77777777" w:rsidR="00EC53B0" w:rsidRDefault="00EC53B0" w:rsidP="00EC53B0">
      <w:pPr>
        <w:pStyle w:val="Default"/>
        <w:widowControl w:val="0"/>
        <w:ind w:left="426"/>
        <w:jc w:val="both"/>
        <w:rPr>
          <w:rFonts w:ascii="Cambria" w:hAnsi="Cambria" w:cs="Arial"/>
          <w:color w:val="auto"/>
          <w:sz w:val="20"/>
          <w:szCs w:val="20"/>
        </w:rPr>
      </w:pPr>
    </w:p>
    <w:p w14:paraId="1CCF7028" w14:textId="29A950A1" w:rsidR="00EC4249" w:rsidRPr="008476BC" w:rsidRDefault="00EC4249" w:rsidP="00BB76BD">
      <w:pPr>
        <w:pStyle w:val="Default"/>
        <w:widowControl w:val="0"/>
        <w:numPr>
          <w:ilvl w:val="0"/>
          <w:numId w:val="71"/>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Právne vzťahy založené touto Zmluvou sa riadia Obchodným zákonníkom. </w:t>
      </w:r>
    </w:p>
    <w:p w14:paraId="6A9D08D4" w14:textId="77777777" w:rsidR="00EC53B0" w:rsidRDefault="00EC53B0" w:rsidP="00EC53B0">
      <w:pPr>
        <w:pStyle w:val="Default"/>
        <w:widowControl w:val="0"/>
        <w:ind w:left="426"/>
        <w:jc w:val="both"/>
        <w:rPr>
          <w:rFonts w:ascii="Cambria" w:hAnsi="Cambria" w:cs="Arial"/>
          <w:color w:val="auto"/>
          <w:sz w:val="20"/>
          <w:szCs w:val="20"/>
        </w:rPr>
      </w:pPr>
    </w:p>
    <w:p w14:paraId="0D4B4776" w14:textId="57261268" w:rsidR="00EC4249" w:rsidRPr="008476BC" w:rsidRDefault="00EC4249" w:rsidP="00BB76BD">
      <w:pPr>
        <w:pStyle w:val="Default"/>
        <w:widowControl w:val="0"/>
        <w:numPr>
          <w:ilvl w:val="0"/>
          <w:numId w:val="71"/>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V prípade vzniku akéhokoľvek sporu medzi Zmluvnými stranami, ktorý sa nepodarí vyriešiť vzájomnou dohodou, akýkoľvek takýto spor bude postúpený na rozhodnutie príslušným súdom Slovenskej republiky. </w:t>
      </w:r>
    </w:p>
    <w:p w14:paraId="39D5E585" w14:textId="77777777" w:rsidR="00EC53B0" w:rsidRDefault="00EC53B0" w:rsidP="00EC53B0">
      <w:pPr>
        <w:pStyle w:val="Default"/>
        <w:widowControl w:val="0"/>
        <w:ind w:left="426"/>
        <w:jc w:val="both"/>
        <w:rPr>
          <w:rFonts w:ascii="Cambria" w:hAnsi="Cambria" w:cs="Arial"/>
          <w:color w:val="auto"/>
          <w:sz w:val="20"/>
          <w:szCs w:val="20"/>
        </w:rPr>
      </w:pPr>
    </w:p>
    <w:p w14:paraId="1C012A20" w14:textId="2568A02F" w:rsidR="00EC4249" w:rsidRPr="008476BC" w:rsidRDefault="00EC4249" w:rsidP="00BB76BD">
      <w:pPr>
        <w:pStyle w:val="Default"/>
        <w:widowControl w:val="0"/>
        <w:numPr>
          <w:ilvl w:val="0"/>
          <w:numId w:val="71"/>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Táto Zmluva je vypracovaná v dvoch (2) vyhotoveniach, z ktorých jedno (1) si ponechá Objednávateľ a jedno (1) Zhotoviteľ. </w:t>
      </w:r>
    </w:p>
    <w:p w14:paraId="7FD5DA69" w14:textId="77777777" w:rsidR="00EC53B0" w:rsidRDefault="00EC53B0" w:rsidP="00EC53B0">
      <w:pPr>
        <w:pStyle w:val="Default"/>
        <w:widowControl w:val="0"/>
        <w:ind w:left="426"/>
        <w:jc w:val="both"/>
        <w:rPr>
          <w:rFonts w:ascii="Cambria" w:hAnsi="Cambria" w:cs="Arial"/>
          <w:color w:val="auto"/>
          <w:sz w:val="20"/>
          <w:szCs w:val="20"/>
        </w:rPr>
      </w:pPr>
    </w:p>
    <w:p w14:paraId="73B9C033" w14:textId="5DD2ECDE" w:rsidR="00EC4249" w:rsidRPr="008476BC" w:rsidRDefault="00EC4249" w:rsidP="00BB76BD">
      <w:pPr>
        <w:pStyle w:val="Default"/>
        <w:widowControl w:val="0"/>
        <w:numPr>
          <w:ilvl w:val="0"/>
          <w:numId w:val="71"/>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Zmluvné strany prehlasujú, že ich zmluvná voľnosť nie je obmedzená ani viazaná, že túto Zmluvu uzatvorili slobodne, vážne, určite a zrozumiteľne a bez nátlaku. Zmluvné strany si Zmluvu prečítali, jej obsahu porozumeli a na znak súhlasu s ustanoveniami tejto Zmluvy pripájajú svoje podpisy. </w:t>
      </w:r>
    </w:p>
    <w:p w14:paraId="1D07F835" w14:textId="77777777" w:rsidR="00EC53B0" w:rsidRDefault="00EC53B0" w:rsidP="00EC53B0">
      <w:pPr>
        <w:pStyle w:val="Default"/>
        <w:widowControl w:val="0"/>
        <w:ind w:left="426"/>
        <w:jc w:val="both"/>
        <w:rPr>
          <w:rFonts w:ascii="Cambria" w:hAnsi="Cambria" w:cs="Arial"/>
          <w:color w:val="auto"/>
          <w:sz w:val="20"/>
          <w:szCs w:val="20"/>
        </w:rPr>
      </w:pPr>
    </w:p>
    <w:p w14:paraId="380F55AB" w14:textId="4A28DF36" w:rsidR="00EC4249" w:rsidRPr="008476BC" w:rsidRDefault="00EC4249" w:rsidP="00BB76BD">
      <w:pPr>
        <w:pStyle w:val="Default"/>
        <w:widowControl w:val="0"/>
        <w:numPr>
          <w:ilvl w:val="0"/>
          <w:numId w:val="71"/>
        </w:numPr>
        <w:ind w:left="426" w:hanging="426"/>
        <w:jc w:val="both"/>
        <w:rPr>
          <w:rFonts w:ascii="Cambria" w:hAnsi="Cambria" w:cs="Arial"/>
          <w:color w:val="auto"/>
          <w:sz w:val="20"/>
          <w:szCs w:val="20"/>
        </w:rPr>
      </w:pPr>
      <w:r w:rsidRPr="008476BC">
        <w:rPr>
          <w:rFonts w:ascii="Cambria" w:hAnsi="Cambria" w:cs="Arial"/>
          <w:color w:val="auto"/>
          <w:sz w:val="20"/>
          <w:szCs w:val="20"/>
        </w:rPr>
        <w:t xml:space="preserve">Neoddeliteľnou súčasťou zmluvy sú nasledovné prílohy: </w:t>
      </w:r>
    </w:p>
    <w:p w14:paraId="3F5665C0" w14:textId="77777777" w:rsidR="00EC4249" w:rsidRPr="008476BC" w:rsidRDefault="00EC4249" w:rsidP="00EC4249">
      <w:pPr>
        <w:pStyle w:val="Default"/>
        <w:jc w:val="both"/>
        <w:rPr>
          <w:rFonts w:ascii="Cambria" w:hAnsi="Cambria" w:cs="Arial"/>
          <w:color w:val="auto"/>
          <w:sz w:val="20"/>
          <w:szCs w:val="20"/>
        </w:rPr>
      </w:pPr>
    </w:p>
    <w:p w14:paraId="708A4E6A" w14:textId="34992058" w:rsidR="00EC4249" w:rsidRPr="008476BC" w:rsidRDefault="00EC4249" w:rsidP="00EC4249">
      <w:pPr>
        <w:pStyle w:val="Default"/>
        <w:jc w:val="both"/>
        <w:rPr>
          <w:rFonts w:ascii="Cambria" w:hAnsi="Cambria"/>
          <w:color w:val="auto"/>
          <w:sz w:val="20"/>
          <w:szCs w:val="20"/>
        </w:rPr>
      </w:pPr>
      <w:bookmarkStart w:id="9" w:name="_Hlk66956956"/>
      <w:r w:rsidRPr="008476BC">
        <w:rPr>
          <w:rFonts w:ascii="Cambria" w:hAnsi="Cambria" w:cs="Arial"/>
          <w:color w:val="auto"/>
          <w:sz w:val="20"/>
          <w:szCs w:val="20"/>
        </w:rPr>
        <w:t xml:space="preserve">Príloha č.1 </w:t>
      </w:r>
      <w:r w:rsidR="008476BC">
        <w:rPr>
          <w:rFonts w:ascii="Cambria" w:hAnsi="Cambria" w:cs="Arial"/>
          <w:color w:val="auto"/>
          <w:sz w:val="20"/>
          <w:szCs w:val="20"/>
        </w:rPr>
        <w:t>Špecifikácia predmetu plnenia (</w:t>
      </w:r>
      <w:r w:rsidR="008476BC" w:rsidRPr="005A6974">
        <w:rPr>
          <w:rFonts w:ascii="Cambria" w:eastAsiaTheme="minorEastAsia" w:hAnsi="Cambria" w:cs="Arial"/>
          <w:i/>
          <w:color w:val="auto"/>
          <w:sz w:val="20"/>
          <w:szCs w:val="20"/>
          <w:highlight w:val="lightGray"/>
          <w:lang w:eastAsia="sk-SK"/>
        </w:rPr>
        <w:t>konečná ponuka</w:t>
      </w:r>
      <w:r w:rsidRPr="005A6974">
        <w:rPr>
          <w:rFonts w:ascii="Cambria" w:eastAsiaTheme="minorEastAsia" w:hAnsi="Cambria" w:cs="Arial"/>
          <w:i/>
          <w:color w:val="auto"/>
          <w:sz w:val="20"/>
          <w:szCs w:val="20"/>
          <w:highlight w:val="lightGray"/>
          <w:lang w:eastAsia="sk-SK"/>
        </w:rPr>
        <w:t xml:space="preserve"> </w:t>
      </w:r>
      <w:r w:rsidR="008476BC" w:rsidRPr="005A6974">
        <w:rPr>
          <w:rFonts w:ascii="Cambria" w:eastAsiaTheme="minorEastAsia" w:hAnsi="Cambria" w:cs="Arial"/>
          <w:i/>
          <w:color w:val="auto"/>
          <w:sz w:val="20"/>
          <w:szCs w:val="20"/>
          <w:highlight w:val="lightGray"/>
          <w:lang w:eastAsia="sk-SK"/>
        </w:rPr>
        <w:t>Zhotoviteľa</w:t>
      </w:r>
      <w:r w:rsidR="008476BC">
        <w:rPr>
          <w:rFonts w:ascii="Cambria" w:hAnsi="Cambria" w:cs="Arial"/>
          <w:color w:val="auto"/>
          <w:sz w:val="20"/>
          <w:szCs w:val="20"/>
        </w:rPr>
        <w:t>)</w:t>
      </w:r>
    </w:p>
    <w:p w14:paraId="38A9908A" w14:textId="41F102C0" w:rsidR="00EC4249" w:rsidRPr="008476BC" w:rsidRDefault="00EC4249" w:rsidP="00EC4249">
      <w:pPr>
        <w:pStyle w:val="Default"/>
        <w:jc w:val="both"/>
        <w:rPr>
          <w:rFonts w:ascii="Cambria" w:hAnsi="Cambria"/>
          <w:color w:val="auto"/>
          <w:sz w:val="20"/>
          <w:szCs w:val="20"/>
        </w:rPr>
      </w:pPr>
      <w:r w:rsidRPr="008476BC">
        <w:rPr>
          <w:rFonts w:ascii="Cambria" w:hAnsi="Cambria" w:cs="Arial"/>
          <w:color w:val="auto"/>
          <w:sz w:val="20"/>
          <w:szCs w:val="20"/>
        </w:rPr>
        <w:t>Príloha č.</w:t>
      </w:r>
      <w:r w:rsidR="008476BC">
        <w:rPr>
          <w:rFonts w:ascii="Cambria" w:hAnsi="Cambria" w:cs="Arial"/>
          <w:color w:val="auto"/>
          <w:sz w:val="20"/>
          <w:szCs w:val="20"/>
        </w:rPr>
        <w:t>2</w:t>
      </w:r>
      <w:r w:rsidRPr="008476BC">
        <w:rPr>
          <w:rFonts w:ascii="Cambria" w:hAnsi="Cambria" w:cs="Arial"/>
          <w:color w:val="auto"/>
          <w:sz w:val="20"/>
          <w:szCs w:val="20"/>
        </w:rPr>
        <w:t xml:space="preserve"> </w:t>
      </w:r>
      <w:r w:rsidR="008476BC">
        <w:rPr>
          <w:rFonts w:ascii="Cambria" w:hAnsi="Cambria" w:cs="Arial"/>
          <w:color w:val="auto"/>
          <w:sz w:val="20"/>
          <w:szCs w:val="20"/>
        </w:rPr>
        <w:t>Zoznam subdodávateľov</w:t>
      </w:r>
    </w:p>
    <w:p w14:paraId="06470EEF" w14:textId="2F86BFDF" w:rsidR="00EC4249" w:rsidRPr="008476BC" w:rsidRDefault="00EC4249" w:rsidP="00EC4249">
      <w:pPr>
        <w:pStyle w:val="Default"/>
        <w:jc w:val="both"/>
        <w:rPr>
          <w:rFonts w:ascii="Cambria" w:hAnsi="Cambria"/>
          <w:color w:val="auto"/>
          <w:sz w:val="20"/>
          <w:szCs w:val="20"/>
        </w:rPr>
      </w:pPr>
      <w:r w:rsidRPr="008476BC">
        <w:rPr>
          <w:rFonts w:ascii="Cambria" w:hAnsi="Cambria" w:cs="Arial"/>
          <w:color w:val="auto"/>
          <w:sz w:val="20"/>
          <w:szCs w:val="20"/>
        </w:rPr>
        <w:t>Príloha č.</w:t>
      </w:r>
      <w:r w:rsidR="008476BC">
        <w:rPr>
          <w:rFonts w:ascii="Cambria" w:hAnsi="Cambria" w:cs="Arial"/>
          <w:color w:val="auto"/>
          <w:sz w:val="20"/>
          <w:szCs w:val="20"/>
        </w:rPr>
        <w:t>3</w:t>
      </w:r>
      <w:r w:rsidRPr="008476BC">
        <w:rPr>
          <w:rFonts w:ascii="Cambria" w:hAnsi="Cambria" w:cs="Arial"/>
          <w:color w:val="auto"/>
          <w:sz w:val="20"/>
          <w:szCs w:val="20"/>
        </w:rPr>
        <w:t xml:space="preserve"> Harmonogram </w:t>
      </w:r>
    </w:p>
    <w:p w14:paraId="6F149367" w14:textId="32143C1C" w:rsidR="00EC4249" w:rsidRDefault="00EC4249" w:rsidP="00EC4249">
      <w:pPr>
        <w:pStyle w:val="Default"/>
        <w:jc w:val="both"/>
        <w:rPr>
          <w:rFonts w:ascii="Cambria" w:hAnsi="Cambria" w:cs="Arial"/>
          <w:color w:val="auto"/>
          <w:sz w:val="20"/>
          <w:szCs w:val="20"/>
        </w:rPr>
      </w:pPr>
      <w:r w:rsidRPr="008476BC">
        <w:rPr>
          <w:rFonts w:ascii="Cambria" w:hAnsi="Cambria" w:cs="Arial"/>
          <w:color w:val="auto"/>
          <w:sz w:val="20"/>
          <w:szCs w:val="20"/>
        </w:rPr>
        <w:t>Príloha č.</w:t>
      </w:r>
      <w:r w:rsidR="008476BC">
        <w:rPr>
          <w:rFonts w:ascii="Cambria" w:hAnsi="Cambria" w:cs="Arial"/>
          <w:color w:val="auto"/>
          <w:sz w:val="20"/>
          <w:szCs w:val="20"/>
        </w:rPr>
        <w:t>4</w:t>
      </w:r>
      <w:r w:rsidRPr="008476BC">
        <w:rPr>
          <w:rFonts w:ascii="Cambria" w:hAnsi="Cambria" w:cs="Arial"/>
          <w:color w:val="auto"/>
          <w:sz w:val="20"/>
          <w:szCs w:val="20"/>
        </w:rPr>
        <w:t xml:space="preserve"> </w:t>
      </w:r>
      <w:r w:rsidR="003D41A2">
        <w:rPr>
          <w:rFonts w:ascii="Cambria" w:hAnsi="Cambria" w:cs="Arial"/>
          <w:color w:val="auto"/>
          <w:sz w:val="20"/>
          <w:szCs w:val="20"/>
        </w:rPr>
        <w:t>Zoznam odborníkov</w:t>
      </w:r>
    </w:p>
    <w:p w14:paraId="11DB3495" w14:textId="519760BB" w:rsidR="00E94EB1" w:rsidRPr="008476BC" w:rsidRDefault="00E94EB1" w:rsidP="00EC4249">
      <w:pPr>
        <w:pStyle w:val="Default"/>
        <w:jc w:val="both"/>
        <w:rPr>
          <w:rFonts w:ascii="Cambria" w:hAnsi="Cambria"/>
          <w:color w:val="auto"/>
          <w:sz w:val="20"/>
          <w:szCs w:val="20"/>
        </w:rPr>
      </w:pPr>
      <w:r>
        <w:rPr>
          <w:rFonts w:ascii="Cambria" w:hAnsi="Cambria" w:cs="Arial"/>
          <w:color w:val="auto"/>
          <w:sz w:val="20"/>
          <w:szCs w:val="20"/>
        </w:rPr>
        <w:t xml:space="preserve">Príloha č. 5 Dohoda </w:t>
      </w:r>
      <w:r w:rsidR="00521003" w:rsidRPr="005A6974">
        <w:rPr>
          <w:rFonts w:ascii="Cambria" w:hAnsi="Cambria" w:cs="Arial"/>
          <w:color w:val="auto"/>
          <w:sz w:val="20"/>
          <w:szCs w:val="20"/>
        </w:rPr>
        <w:t>o finančnom vysporiadaní</w:t>
      </w:r>
      <w:r w:rsidR="00521003">
        <w:rPr>
          <w:rFonts w:ascii="Cambria" w:hAnsi="Cambria" w:cs="Arial"/>
          <w:color w:val="auto"/>
          <w:sz w:val="20"/>
          <w:szCs w:val="20"/>
        </w:rPr>
        <w:t xml:space="preserve"> </w:t>
      </w:r>
      <w:r>
        <w:rPr>
          <w:rFonts w:ascii="Cambria" w:hAnsi="Cambria" w:cs="Arial"/>
          <w:color w:val="auto"/>
          <w:sz w:val="20"/>
          <w:szCs w:val="20"/>
        </w:rPr>
        <w:t>(</w:t>
      </w:r>
      <w:r w:rsidRPr="005A6974">
        <w:rPr>
          <w:rFonts w:ascii="Cambria" w:eastAsiaTheme="minorEastAsia" w:hAnsi="Cambria" w:cs="Arial"/>
          <w:i/>
          <w:color w:val="auto"/>
          <w:sz w:val="20"/>
          <w:szCs w:val="20"/>
          <w:highlight w:val="lightGray"/>
          <w:lang w:eastAsia="sk-SK"/>
        </w:rPr>
        <w:t>bude doplnená po protokolárnom prevzatí Diela</w:t>
      </w:r>
      <w:r>
        <w:rPr>
          <w:rFonts w:ascii="Cambria" w:hAnsi="Cambria" w:cs="Arial"/>
          <w:color w:val="auto"/>
          <w:sz w:val="20"/>
          <w:szCs w:val="20"/>
        </w:rPr>
        <w:t>)</w:t>
      </w:r>
    </w:p>
    <w:p w14:paraId="0367D98C" w14:textId="77777777" w:rsidR="00EC4249" w:rsidRPr="008476BC" w:rsidRDefault="00EC4249" w:rsidP="00EC4249">
      <w:pPr>
        <w:pStyle w:val="Default"/>
        <w:jc w:val="both"/>
        <w:rPr>
          <w:rFonts w:ascii="Cambria" w:hAnsi="Cambria"/>
          <w:color w:val="auto"/>
          <w:sz w:val="20"/>
          <w:szCs w:val="20"/>
        </w:rPr>
      </w:pPr>
      <w:r w:rsidRPr="008476BC">
        <w:rPr>
          <w:rFonts w:ascii="Cambria" w:hAnsi="Cambria" w:cs="Arial"/>
          <w:color w:val="auto"/>
          <w:sz w:val="20"/>
          <w:szCs w:val="20"/>
        </w:rPr>
        <w:t xml:space="preserve">V ....., dňa __.__.2021 V .........., dňa __.__.2021 </w:t>
      </w:r>
    </w:p>
    <w:bookmarkEnd w:id="9"/>
    <w:p w14:paraId="42117E8A" w14:textId="7FB89EBF" w:rsidR="0049787A" w:rsidRPr="00B00FE9" w:rsidRDefault="0049787A" w:rsidP="00EC4249">
      <w:pPr>
        <w:rPr>
          <w:rFonts w:asciiTheme="majorHAnsi" w:hAnsiTheme="majorHAnsi"/>
          <w:sz w:val="20"/>
          <w:szCs w:val="20"/>
        </w:rPr>
      </w:pPr>
    </w:p>
    <w:p w14:paraId="1F8CEB8D" w14:textId="1EEB37DA" w:rsidR="000A002C" w:rsidRPr="00B00FE9" w:rsidRDefault="000A002C" w:rsidP="000A002C">
      <w:pPr>
        <w:pStyle w:val="Style8"/>
        <w:widowControl/>
        <w:tabs>
          <w:tab w:val="left" w:leader="dot" w:pos="2266"/>
          <w:tab w:val="left" w:pos="5674"/>
        </w:tabs>
        <w:spacing w:before="86" w:line="240" w:lineRule="auto"/>
        <w:ind w:left="4956" w:hanging="4956"/>
        <w:jc w:val="both"/>
        <w:rPr>
          <w:rFonts w:ascii="Cambria" w:hAnsi="Cambria" w:cs="Times New Roman"/>
          <w:sz w:val="20"/>
          <w:szCs w:val="20"/>
        </w:rPr>
      </w:pPr>
      <w:bookmarkStart w:id="10" w:name="_Hlk66960606"/>
      <w:r w:rsidRPr="00B00FE9">
        <w:rPr>
          <w:rStyle w:val="FontStyle46"/>
          <w:rFonts w:ascii="Cambria" w:hAnsi="Cambria" w:cs="Times New Roman"/>
          <w:sz w:val="20"/>
          <w:szCs w:val="20"/>
        </w:rPr>
        <w:t>V</w:t>
      </w:r>
      <w:r w:rsidRPr="00B00FE9">
        <w:rPr>
          <w:rStyle w:val="FontStyle46"/>
          <w:rFonts w:ascii="Cambria" w:hAnsi="Cambria" w:cs="Calibri"/>
          <w:sz w:val="20"/>
          <w:szCs w:val="20"/>
        </w:rPr>
        <w:t> </w:t>
      </w:r>
      <w:r w:rsidRPr="00B00FE9">
        <w:rPr>
          <w:rStyle w:val="FontStyle46"/>
          <w:rFonts w:ascii="Cambria" w:hAnsi="Cambria" w:cs="Times New Roman"/>
          <w:sz w:val="20"/>
          <w:szCs w:val="20"/>
        </w:rPr>
        <w:t>Novom Meste nad Váhom, d</w:t>
      </w:r>
      <w:r w:rsidRPr="00B00FE9">
        <w:rPr>
          <w:rStyle w:val="FontStyle46"/>
          <w:rFonts w:ascii="Cambria" w:hAnsi="Cambria" w:cs="Proba Pro"/>
          <w:sz w:val="20"/>
          <w:szCs w:val="20"/>
        </w:rPr>
        <w:t>ň</w:t>
      </w:r>
      <w:r w:rsidRPr="00B00FE9">
        <w:rPr>
          <w:rStyle w:val="FontStyle46"/>
          <w:rFonts w:ascii="Cambria" w:hAnsi="Cambria" w:cs="Times New Roman"/>
          <w:sz w:val="20"/>
          <w:szCs w:val="20"/>
        </w:rPr>
        <w:t xml:space="preserve">a </w:t>
      </w:r>
      <w:r w:rsidRPr="00B00FE9">
        <w:rPr>
          <w:rStyle w:val="FontStyle46"/>
          <w:rFonts w:ascii="Cambria" w:hAnsi="Cambria" w:cs="Times New Roman"/>
          <w:sz w:val="20"/>
          <w:szCs w:val="20"/>
        </w:rPr>
        <w:tab/>
        <w:t>V</w:t>
      </w:r>
      <w:r w:rsidRPr="00B00FE9">
        <w:rPr>
          <w:rFonts w:ascii="Cambria" w:hAnsi="Cambria"/>
          <w:i/>
          <w:sz w:val="20"/>
          <w:szCs w:val="20"/>
          <w:highlight w:val="lightGray"/>
        </w:rPr>
        <w:t>[doplní uchádzač]</w:t>
      </w:r>
      <w:r w:rsidRPr="00B00FE9">
        <w:rPr>
          <w:rStyle w:val="FontStyle46"/>
          <w:rFonts w:ascii="Cambria" w:hAnsi="Cambria" w:cs="Times New Roman"/>
          <w:sz w:val="20"/>
          <w:szCs w:val="20"/>
        </w:rPr>
        <w:t>, dňa</w:t>
      </w:r>
      <w:r w:rsidRPr="00B00FE9">
        <w:rPr>
          <w:rFonts w:ascii="Cambria" w:hAnsi="Cambria"/>
          <w:i/>
          <w:sz w:val="20"/>
          <w:szCs w:val="20"/>
          <w:highlight w:val="lightGray"/>
        </w:rPr>
        <w:t>[doplní uchádzač]</w:t>
      </w:r>
    </w:p>
    <w:p w14:paraId="7C353AF7" w14:textId="77777777" w:rsidR="000A002C" w:rsidRPr="00B00FE9" w:rsidRDefault="000A002C" w:rsidP="000A002C">
      <w:pPr>
        <w:pStyle w:val="Style8"/>
        <w:widowControl/>
        <w:spacing w:line="240" w:lineRule="auto"/>
        <w:jc w:val="both"/>
        <w:rPr>
          <w:rFonts w:ascii="Cambria" w:hAnsi="Cambria" w:cs="Times New Roman"/>
          <w:sz w:val="20"/>
          <w:szCs w:val="20"/>
        </w:rPr>
      </w:pPr>
    </w:p>
    <w:p w14:paraId="2123FF28" w14:textId="77777777" w:rsidR="000A002C" w:rsidRPr="00B00FE9" w:rsidRDefault="000A002C" w:rsidP="000A002C">
      <w:pPr>
        <w:pStyle w:val="Style8"/>
        <w:widowControl/>
        <w:spacing w:line="240" w:lineRule="auto"/>
        <w:jc w:val="both"/>
        <w:rPr>
          <w:rFonts w:ascii="Cambria" w:hAnsi="Cambria" w:cs="Times New Roman"/>
          <w:sz w:val="20"/>
          <w:szCs w:val="20"/>
        </w:rPr>
      </w:pPr>
    </w:p>
    <w:p w14:paraId="7D006AE2" w14:textId="77777777" w:rsidR="000A002C" w:rsidRPr="00B00FE9" w:rsidRDefault="000A002C" w:rsidP="000A002C">
      <w:pPr>
        <w:pStyle w:val="Style8"/>
        <w:widowControl/>
        <w:spacing w:line="240" w:lineRule="auto"/>
        <w:jc w:val="both"/>
        <w:rPr>
          <w:rFonts w:ascii="Cambria" w:hAnsi="Cambria" w:cs="Times New Roman"/>
          <w:sz w:val="20"/>
          <w:szCs w:val="20"/>
        </w:rPr>
      </w:pPr>
    </w:p>
    <w:p w14:paraId="141159A3" w14:textId="51BDD4C1" w:rsidR="000A002C" w:rsidRPr="00B00FE9" w:rsidRDefault="00B00FE9" w:rsidP="000A002C">
      <w:pPr>
        <w:pStyle w:val="Style8"/>
        <w:widowControl/>
        <w:tabs>
          <w:tab w:val="left" w:pos="4962"/>
        </w:tabs>
        <w:spacing w:before="10" w:line="240" w:lineRule="auto"/>
        <w:jc w:val="both"/>
        <w:rPr>
          <w:rStyle w:val="FontStyle46"/>
          <w:rFonts w:ascii="Cambria" w:hAnsi="Cambria" w:cs="Times New Roman"/>
          <w:sz w:val="20"/>
          <w:szCs w:val="20"/>
        </w:rPr>
      </w:pPr>
      <w:r w:rsidRPr="00B00FE9">
        <w:rPr>
          <w:rStyle w:val="FontStyle46"/>
          <w:rFonts w:ascii="Cambria" w:hAnsi="Cambria" w:cs="Times New Roman"/>
          <w:sz w:val="20"/>
          <w:szCs w:val="20"/>
        </w:rPr>
        <w:t>Objednávateľ:</w:t>
      </w:r>
      <w:r w:rsidR="000A002C" w:rsidRPr="00B00FE9">
        <w:rPr>
          <w:rStyle w:val="FontStyle46"/>
          <w:rFonts w:ascii="Cambria" w:hAnsi="Cambria" w:cs="Times New Roman"/>
          <w:sz w:val="20"/>
          <w:szCs w:val="20"/>
        </w:rPr>
        <w:tab/>
      </w:r>
      <w:r w:rsidRPr="00B00FE9">
        <w:rPr>
          <w:rStyle w:val="FontStyle46"/>
          <w:rFonts w:ascii="Cambria" w:hAnsi="Cambria" w:cs="Times New Roman"/>
          <w:sz w:val="20"/>
          <w:szCs w:val="20"/>
        </w:rPr>
        <w:t>Zhotoviteľ</w:t>
      </w:r>
    </w:p>
    <w:p w14:paraId="78A88DAA" w14:textId="77777777" w:rsidR="000A002C" w:rsidRPr="00B00FE9" w:rsidRDefault="000A002C" w:rsidP="000A002C">
      <w:pPr>
        <w:pStyle w:val="Style8"/>
        <w:widowControl/>
        <w:tabs>
          <w:tab w:val="left" w:pos="5678"/>
        </w:tabs>
        <w:spacing w:before="10" w:line="240" w:lineRule="auto"/>
        <w:jc w:val="both"/>
        <w:rPr>
          <w:rStyle w:val="FontStyle46"/>
          <w:rFonts w:ascii="Cambria" w:hAnsi="Cambria" w:cs="Times New Roman"/>
          <w:sz w:val="20"/>
          <w:szCs w:val="20"/>
        </w:rPr>
      </w:pPr>
    </w:p>
    <w:p w14:paraId="754FAF96" w14:textId="77777777" w:rsidR="000A002C" w:rsidRPr="00B00FE9" w:rsidRDefault="000A002C" w:rsidP="000A002C">
      <w:pPr>
        <w:pStyle w:val="Style8"/>
        <w:widowControl/>
        <w:tabs>
          <w:tab w:val="left" w:pos="5678"/>
        </w:tabs>
        <w:spacing w:before="10" w:line="240" w:lineRule="auto"/>
        <w:jc w:val="both"/>
        <w:rPr>
          <w:rStyle w:val="FontStyle46"/>
          <w:rFonts w:ascii="Cambria" w:hAnsi="Cambria" w:cs="Times New Roman"/>
          <w:sz w:val="20"/>
          <w:szCs w:val="20"/>
        </w:rPr>
      </w:pPr>
    </w:p>
    <w:p w14:paraId="0D0FFF03" w14:textId="77777777" w:rsidR="000A002C" w:rsidRPr="00B00FE9" w:rsidRDefault="000A002C" w:rsidP="000A002C">
      <w:pPr>
        <w:pStyle w:val="Style8"/>
        <w:widowControl/>
        <w:tabs>
          <w:tab w:val="left" w:pos="5678"/>
        </w:tabs>
        <w:spacing w:before="10" w:line="240" w:lineRule="auto"/>
        <w:jc w:val="both"/>
        <w:rPr>
          <w:rStyle w:val="FontStyle46"/>
          <w:rFonts w:ascii="Cambria" w:hAnsi="Cambria" w:cs="Times New Roman"/>
          <w:sz w:val="20"/>
          <w:szCs w:val="20"/>
        </w:rPr>
      </w:pPr>
    </w:p>
    <w:p w14:paraId="39B6D0C2" w14:textId="77777777" w:rsidR="000A002C" w:rsidRPr="00B00FE9" w:rsidRDefault="000A002C" w:rsidP="000A002C">
      <w:pPr>
        <w:pStyle w:val="Style8"/>
        <w:widowControl/>
        <w:tabs>
          <w:tab w:val="left" w:pos="5678"/>
        </w:tabs>
        <w:spacing w:before="10" w:line="240" w:lineRule="auto"/>
        <w:jc w:val="both"/>
        <w:rPr>
          <w:rStyle w:val="FontStyle46"/>
          <w:rFonts w:ascii="Cambria" w:hAnsi="Cambria" w:cs="Times New Roman"/>
          <w:sz w:val="20"/>
          <w:szCs w:val="20"/>
        </w:rPr>
      </w:pPr>
    </w:p>
    <w:p w14:paraId="357384EF" w14:textId="77777777" w:rsidR="000A002C" w:rsidRPr="00B00FE9" w:rsidRDefault="000A002C" w:rsidP="000A002C">
      <w:pPr>
        <w:pStyle w:val="Style8"/>
        <w:widowControl/>
        <w:tabs>
          <w:tab w:val="left" w:pos="4962"/>
        </w:tabs>
        <w:spacing w:before="10" w:line="240" w:lineRule="auto"/>
        <w:jc w:val="both"/>
        <w:rPr>
          <w:rStyle w:val="FontStyle46"/>
          <w:rFonts w:ascii="Cambria" w:hAnsi="Cambria" w:cs="Times New Roman"/>
          <w:sz w:val="20"/>
          <w:szCs w:val="20"/>
        </w:rPr>
      </w:pPr>
      <w:r w:rsidRPr="00B00FE9">
        <w:rPr>
          <w:rStyle w:val="FontStyle46"/>
          <w:rFonts w:ascii="Cambria" w:hAnsi="Cambria" w:cs="Times New Roman"/>
          <w:sz w:val="20"/>
          <w:szCs w:val="20"/>
        </w:rPr>
        <w:t xml:space="preserve">_______________________________                                           </w:t>
      </w:r>
      <w:r w:rsidRPr="00B00FE9">
        <w:rPr>
          <w:rStyle w:val="FontStyle46"/>
          <w:rFonts w:ascii="Cambria" w:hAnsi="Cambria" w:cs="Times New Roman"/>
          <w:sz w:val="20"/>
          <w:szCs w:val="20"/>
        </w:rPr>
        <w:tab/>
        <w:t>________________________________</w:t>
      </w:r>
    </w:p>
    <w:p w14:paraId="2BBF923A" w14:textId="5AEA3AF1" w:rsidR="000A002C" w:rsidRPr="00B00FE9" w:rsidRDefault="000A002C" w:rsidP="000A002C">
      <w:pPr>
        <w:pStyle w:val="BodyText"/>
        <w:spacing w:after="0" w:line="240" w:lineRule="auto"/>
        <w:rPr>
          <w:rFonts w:ascii="Cambria" w:hAnsi="Cambria" w:cs="Arial"/>
          <w:sz w:val="20"/>
          <w:szCs w:val="20"/>
        </w:rPr>
      </w:pPr>
      <w:r w:rsidRPr="00B00FE9">
        <w:rPr>
          <w:rFonts w:ascii="Cambria" w:hAnsi="Cambria" w:cs="Arial"/>
          <w:sz w:val="20"/>
          <w:szCs w:val="20"/>
        </w:rPr>
        <w:tab/>
      </w:r>
      <w:r w:rsidRPr="00B00FE9">
        <w:rPr>
          <w:rFonts w:ascii="Cambria" w:hAnsi="Cambria" w:cs="Arial"/>
          <w:sz w:val="20"/>
          <w:szCs w:val="20"/>
        </w:rPr>
        <w:tab/>
        <w:t xml:space="preserve"> </w:t>
      </w:r>
      <w:r w:rsidRPr="00B00FE9">
        <w:rPr>
          <w:rFonts w:ascii="Cambria" w:hAnsi="Cambria" w:cs="Arial"/>
          <w:sz w:val="20"/>
          <w:szCs w:val="20"/>
        </w:rPr>
        <w:tab/>
      </w:r>
      <w:r w:rsidR="00B00FE9" w:rsidRPr="00B00FE9">
        <w:rPr>
          <w:rFonts w:ascii="Cambria" w:hAnsi="Cambria" w:cs="Arial"/>
          <w:sz w:val="20"/>
          <w:szCs w:val="20"/>
        </w:rPr>
        <w:tab/>
      </w:r>
      <w:r w:rsidR="00B00FE9" w:rsidRPr="00B00FE9">
        <w:rPr>
          <w:rFonts w:ascii="Cambria" w:hAnsi="Cambria" w:cs="Arial"/>
          <w:sz w:val="20"/>
          <w:szCs w:val="20"/>
        </w:rPr>
        <w:tab/>
      </w:r>
      <w:r w:rsidR="00B00FE9" w:rsidRPr="00B00FE9">
        <w:rPr>
          <w:rFonts w:ascii="Cambria" w:hAnsi="Cambria" w:cs="Arial"/>
          <w:sz w:val="20"/>
          <w:szCs w:val="20"/>
        </w:rPr>
        <w:tab/>
      </w:r>
      <w:r w:rsidR="00B00FE9" w:rsidRPr="00B00FE9">
        <w:rPr>
          <w:rFonts w:ascii="Cambria" w:hAnsi="Cambria" w:cs="Arial"/>
          <w:sz w:val="20"/>
          <w:szCs w:val="20"/>
        </w:rPr>
        <w:tab/>
      </w:r>
      <w:r w:rsidRPr="00B00FE9">
        <w:rPr>
          <w:rFonts w:ascii="Cambria" w:hAnsi="Cambria" w:cs="Arial"/>
          <w:sz w:val="20"/>
          <w:szCs w:val="20"/>
        </w:rPr>
        <w:t xml:space="preserve">Za </w:t>
      </w:r>
      <w:r w:rsidRPr="00B00FE9">
        <w:rPr>
          <w:rFonts w:ascii="Cambria" w:hAnsi="Cambria"/>
          <w:i/>
          <w:sz w:val="20"/>
          <w:szCs w:val="20"/>
          <w:highlight w:val="lightGray"/>
        </w:rPr>
        <w:t>[doplní uchádzač]</w:t>
      </w:r>
    </w:p>
    <w:p w14:paraId="5898F880" w14:textId="77777777" w:rsidR="000A002C" w:rsidRPr="00B00FE9" w:rsidRDefault="000A002C" w:rsidP="000A002C">
      <w:pPr>
        <w:pStyle w:val="SAP1"/>
        <w:widowControl/>
        <w:numPr>
          <w:ilvl w:val="0"/>
          <w:numId w:val="0"/>
        </w:numPr>
        <w:spacing w:before="0" w:after="0" w:line="240" w:lineRule="auto"/>
        <w:ind w:left="576"/>
        <w:rPr>
          <w:rFonts w:ascii="Cambria" w:hAnsi="Cambria"/>
          <w:lang w:val="sk-SK"/>
        </w:rPr>
      </w:pPr>
    </w:p>
    <w:bookmarkEnd w:id="10"/>
    <w:p w14:paraId="68AF1386" w14:textId="77777777" w:rsidR="000A002C" w:rsidRPr="00B00FE9" w:rsidRDefault="000A002C" w:rsidP="00EC4249">
      <w:pPr>
        <w:rPr>
          <w:rFonts w:ascii="Cambria" w:hAnsi="Cambria"/>
          <w:sz w:val="20"/>
          <w:szCs w:val="20"/>
        </w:rPr>
      </w:pPr>
    </w:p>
    <w:sectPr w:rsidR="000A002C" w:rsidRPr="00B00F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07F3B41"/>
    <w:multiLevelType w:val="hybridMultilevel"/>
    <w:tmpl w:val="980771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2258818"/>
    <w:multiLevelType w:val="hybridMultilevel"/>
    <w:tmpl w:val="FFB2173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238CC5F"/>
    <w:multiLevelType w:val="hybridMultilevel"/>
    <w:tmpl w:val="931D3A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84971F9"/>
    <w:multiLevelType w:val="hybridMultilevel"/>
    <w:tmpl w:val="015A53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3FC3BD8"/>
    <w:multiLevelType w:val="hybridMultilevel"/>
    <w:tmpl w:val="44C13BD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A2E9194"/>
    <w:multiLevelType w:val="hybridMultilevel"/>
    <w:tmpl w:val="597764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2797AAF"/>
    <w:multiLevelType w:val="hybridMultilevel"/>
    <w:tmpl w:val="D4CF8161"/>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27D414A"/>
    <w:multiLevelType w:val="hybridMultilevel"/>
    <w:tmpl w:val="6FFF8B4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37F9BA1"/>
    <w:multiLevelType w:val="hybridMultilevel"/>
    <w:tmpl w:val="63AC795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9B6F698"/>
    <w:multiLevelType w:val="hybridMultilevel"/>
    <w:tmpl w:val="516A14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FBB9033"/>
    <w:multiLevelType w:val="hybridMultilevel"/>
    <w:tmpl w:val="CBF9A17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26C05C1"/>
    <w:multiLevelType w:val="hybridMultilevel"/>
    <w:tmpl w:val="135802C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577AC7B"/>
    <w:multiLevelType w:val="hybridMultilevel"/>
    <w:tmpl w:val="E34D57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875FAC9"/>
    <w:multiLevelType w:val="hybridMultilevel"/>
    <w:tmpl w:val="B6C3B2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CA7219D"/>
    <w:multiLevelType w:val="hybridMultilevel"/>
    <w:tmpl w:val="01FFD0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ED287FC"/>
    <w:multiLevelType w:val="hybridMultilevel"/>
    <w:tmpl w:val="979F8D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20CE340"/>
    <w:multiLevelType w:val="hybridMultilevel"/>
    <w:tmpl w:val="7C165FE5"/>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75FA71F"/>
    <w:multiLevelType w:val="hybridMultilevel"/>
    <w:tmpl w:val="15B1F7C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E642E5E"/>
    <w:multiLevelType w:val="hybridMultilevel"/>
    <w:tmpl w:val="67701A1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0E17B09"/>
    <w:multiLevelType w:val="hybridMultilevel"/>
    <w:tmpl w:val="F5D24122"/>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F53A52B1"/>
    <w:multiLevelType w:val="hybridMultilevel"/>
    <w:tmpl w:val="419D62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7CAE27C"/>
    <w:multiLevelType w:val="hybridMultilevel"/>
    <w:tmpl w:val="A0BFEC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978E6D0"/>
    <w:multiLevelType w:val="hybridMultilevel"/>
    <w:tmpl w:val="9DDA63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769A91"/>
    <w:multiLevelType w:val="hybridMultilevel"/>
    <w:tmpl w:val="21617D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100200"/>
    <w:multiLevelType w:val="hybridMultilevel"/>
    <w:tmpl w:val="F6BC1C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22FD34B"/>
    <w:multiLevelType w:val="hybridMultilevel"/>
    <w:tmpl w:val="B898DB31"/>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81F4CA2"/>
    <w:multiLevelType w:val="hybridMultilevel"/>
    <w:tmpl w:val="609EF214"/>
    <w:lvl w:ilvl="0" w:tplc="46BC11E4">
      <w:start w:val="1"/>
      <w:numFmt w:val="decimal"/>
      <w:lvlText w:val="%1."/>
      <w:lvlJc w:val="left"/>
      <w:pPr>
        <w:ind w:left="720" w:hanging="360"/>
      </w:pPr>
      <w:rPr>
        <w:rFonts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28" w15:restartNumberingAfterBreak="0">
    <w:nsid w:val="0DE41C99"/>
    <w:multiLevelType w:val="hybridMultilevel"/>
    <w:tmpl w:val="0B867A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0861D6D"/>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3DA77A9"/>
    <w:multiLevelType w:val="hybridMultilevel"/>
    <w:tmpl w:val="854CB2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13EE38DD"/>
    <w:multiLevelType w:val="hybridMultilevel"/>
    <w:tmpl w:val="B296AAB6"/>
    <w:lvl w:ilvl="0" w:tplc="041B0019">
      <w:start w:val="1"/>
      <w:numFmt w:val="lowerLetter"/>
      <w:lvlText w:val="%1."/>
      <w:lvlJc w:val="left"/>
      <w:pPr>
        <w:ind w:left="186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610A01B"/>
    <w:multiLevelType w:val="hybridMultilevel"/>
    <w:tmpl w:val="7D3E35A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17CA42B3"/>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982042A"/>
    <w:multiLevelType w:val="hybridMultilevel"/>
    <w:tmpl w:val="925A01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1BA5A07A"/>
    <w:multiLevelType w:val="hybridMultilevel"/>
    <w:tmpl w:val="DF2113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259F04DE"/>
    <w:multiLevelType w:val="hybridMultilevel"/>
    <w:tmpl w:val="B296AAB6"/>
    <w:lvl w:ilvl="0" w:tplc="041B0019">
      <w:start w:val="1"/>
      <w:numFmt w:val="lowerLetter"/>
      <w:lvlText w:val="%1."/>
      <w:lvlJc w:val="left"/>
      <w:pPr>
        <w:ind w:left="186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7B32BDD"/>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8CB3C84"/>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B454019"/>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CA0C8C6"/>
    <w:multiLevelType w:val="hybridMultilevel"/>
    <w:tmpl w:val="FD0591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2F9D67FC"/>
    <w:multiLevelType w:val="multilevel"/>
    <w:tmpl w:val="33940C2C"/>
    <w:numStyleLink w:val="TOMAS"/>
  </w:abstractNum>
  <w:abstractNum w:abstractNumId="42" w15:restartNumberingAfterBreak="0">
    <w:nsid w:val="32B5FD3C"/>
    <w:multiLevelType w:val="hybridMultilevel"/>
    <w:tmpl w:val="29F321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343E772F"/>
    <w:multiLevelType w:val="multilevel"/>
    <w:tmpl w:val="EFFAEB70"/>
    <w:lvl w:ilvl="0">
      <w:start w:val="2"/>
      <w:numFmt w:val="decimal"/>
      <w:pStyle w:val="Heading1"/>
      <w:lvlText w:val="%1."/>
      <w:lvlJc w:val="left"/>
      <w:pPr>
        <w:ind w:left="360" w:hanging="360"/>
      </w:pPr>
      <w:rPr>
        <w:rFonts w:cs="Times New Roman"/>
        <w:b/>
        <w:sz w:val="22"/>
        <w:szCs w:val="22"/>
      </w:rPr>
    </w:lvl>
    <w:lvl w:ilvl="1">
      <w:start w:val="1"/>
      <w:numFmt w:val="decimal"/>
      <w:pStyle w:val="Heading2"/>
      <w:lvlText w:val="%1.%2."/>
      <w:lvlJc w:val="left"/>
      <w:pPr>
        <w:ind w:left="792" w:hanging="432"/>
      </w:pPr>
      <w:rPr>
        <w:rFonts w:ascii="Proba Pro" w:hAnsi="Proba Pro" w:cs="Times New Roman" w:hint="default"/>
        <w:i w:val="0"/>
        <w:sz w:val="20"/>
        <w:szCs w:val="20"/>
      </w:rPr>
    </w:lvl>
    <w:lvl w:ilvl="2">
      <w:start w:val="1"/>
      <w:numFmt w:val="decimal"/>
      <w:pStyle w:val="Heading3"/>
      <w:lvlText w:val="%1.%2.%3."/>
      <w:lvlJc w:val="left"/>
      <w:pPr>
        <w:ind w:left="1224" w:hanging="504"/>
      </w:pPr>
      <w:rPr>
        <w:rFonts w:cs="Times New Roman"/>
        <w:i w:val="0"/>
      </w:rPr>
    </w:lvl>
    <w:lvl w:ilvl="3">
      <w:start w:val="1"/>
      <w:numFmt w:val="decimal"/>
      <w:pStyle w:val="Heading4"/>
      <w:lvlText w:val="%1.%2.%3.%4."/>
      <w:lvlJc w:val="left"/>
      <w:pPr>
        <w:ind w:left="1728" w:hanging="647"/>
      </w:pPr>
      <w:rPr>
        <w:rFonts w:cs="Times New Roman"/>
      </w:rPr>
    </w:lvl>
    <w:lvl w:ilvl="4">
      <w:start w:val="1"/>
      <w:numFmt w:val="decimal"/>
      <w:pStyle w:val="Heading5"/>
      <w:lvlText w:val="%1.%2.%3.%4.%5."/>
      <w:lvlJc w:val="left"/>
      <w:pPr>
        <w:ind w:left="2232" w:hanging="792"/>
      </w:pPr>
      <w:rPr>
        <w:rFonts w:cs="Times New Roman"/>
      </w:rPr>
    </w:lvl>
    <w:lvl w:ilvl="5">
      <w:start w:val="1"/>
      <w:numFmt w:val="decimal"/>
      <w:pStyle w:val="Heading6"/>
      <w:lvlText w:val="%1.%2.%3.%4.%5.%6."/>
      <w:lvlJc w:val="left"/>
      <w:pPr>
        <w:ind w:left="2736" w:hanging="935"/>
      </w:pPr>
      <w:rPr>
        <w:rFonts w:cs="Times New Roman"/>
      </w:rPr>
    </w:lvl>
    <w:lvl w:ilvl="6">
      <w:start w:val="1"/>
      <w:numFmt w:val="decimal"/>
      <w:pStyle w:val="Heading7"/>
      <w:lvlText w:val="%1.%2.%3.%4.%5.%6.%7."/>
      <w:lvlJc w:val="left"/>
      <w:pPr>
        <w:ind w:left="3240" w:hanging="1080"/>
      </w:pPr>
      <w:rPr>
        <w:rFonts w:cs="Times New Roman"/>
      </w:rPr>
    </w:lvl>
    <w:lvl w:ilvl="7">
      <w:start w:val="1"/>
      <w:numFmt w:val="decimal"/>
      <w:pStyle w:val="Heading8"/>
      <w:lvlText w:val="%1.%2.%3.%4.%5.%6.%7.%8."/>
      <w:lvlJc w:val="left"/>
      <w:pPr>
        <w:ind w:left="3744" w:hanging="1224"/>
      </w:pPr>
      <w:rPr>
        <w:rFonts w:cs="Times New Roman"/>
      </w:rPr>
    </w:lvl>
    <w:lvl w:ilvl="8">
      <w:start w:val="1"/>
      <w:numFmt w:val="decimal"/>
      <w:pStyle w:val="Heading9"/>
      <w:lvlText w:val="%1.%2.%3.%4.%5.%6.%7.%8.%9."/>
      <w:lvlJc w:val="left"/>
      <w:pPr>
        <w:ind w:left="4320" w:hanging="1440"/>
      </w:pPr>
      <w:rPr>
        <w:rFonts w:cs="Times New Roman"/>
      </w:rPr>
    </w:lvl>
  </w:abstractNum>
  <w:abstractNum w:abstractNumId="44" w15:restartNumberingAfterBreak="0">
    <w:nsid w:val="34E4D811"/>
    <w:multiLevelType w:val="hybridMultilevel"/>
    <w:tmpl w:val="CC06A6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397A2F94"/>
    <w:multiLevelType w:val="hybridMultilevel"/>
    <w:tmpl w:val="F6BC1C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9D203CB"/>
    <w:multiLevelType w:val="hybridMultilevel"/>
    <w:tmpl w:val="0F28C9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3D6C0659"/>
    <w:multiLevelType w:val="hybridMultilevel"/>
    <w:tmpl w:val="1AA7BBA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40F23590"/>
    <w:multiLevelType w:val="hybridMultilevel"/>
    <w:tmpl w:val="1B3C48FE"/>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421D0DB4"/>
    <w:multiLevelType w:val="hybridMultilevel"/>
    <w:tmpl w:val="E8EC567C"/>
    <w:lvl w:ilvl="0" w:tplc="041B0013">
      <w:start w:val="1"/>
      <w:numFmt w:val="upperRoman"/>
      <w:lvlText w:val="%1."/>
      <w:lvlJc w:val="right"/>
      <w:pPr>
        <w:ind w:left="1571" w:hanging="360"/>
      </w:pPr>
    </w:lvl>
    <w:lvl w:ilvl="1" w:tplc="041B0019" w:tentative="1">
      <w:start w:val="1"/>
      <w:numFmt w:val="lowerLetter"/>
      <w:lvlText w:val="%2."/>
      <w:lvlJc w:val="left"/>
      <w:pPr>
        <w:ind w:left="2291" w:hanging="360"/>
      </w:pPr>
    </w:lvl>
    <w:lvl w:ilvl="2" w:tplc="041B001B">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50" w15:restartNumberingAfterBreak="0">
    <w:nsid w:val="432C7DC6"/>
    <w:multiLevelType w:val="hybridMultilevel"/>
    <w:tmpl w:val="280CAF0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4D7558BA"/>
    <w:multiLevelType w:val="hybridMultilevel"/>
    <w:tmpl w:val="5A5E5442"/>
    <w:lvl w:ilvl="0" w:tplc="041B0019">
      <w:start w:val="1"/>
      <w:numFmt w:val="lowerLetter"/>
      <w:lvlText w:val="%1."/>
      <w:lvlJc w:val="left"/>
      <w:pPr>
        <w:ind w:left="186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ED221AF"/>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FC45C93"/>
    <w:multiLevelType w:val="hybridMultilevel"/>
    <w:tmpl w:val="B296AAB6"/>
    <w:lvl w:ilvl="0" w:tplc="041B0019">
      <w:start w:val="1"/>
      <w:numFmt w:val="lowerLetter"/>
      <w:lvlText w:val="%1."/>
      <w:lvlJc w:val="left"/>
      <w:pPr>
        <w:ind w:left="186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4592860"/>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524D780"/>
    <w:multiLevelType w:val="hybridMultilevel"/>
    <w:tmpl w:val="82A2FD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58E0787C"/>
    <w:multiLevelType w:val="hybridMultilevel"/>
    <w:tmpl w:val="0FA019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593E5EAE"/>
    <w:multiLevelType w:val="hybridMultilevel"/>
    <w:tmpl w:val="0B867A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9C93AA1"/>
    <w:multiLevelType w:val="hybridMultilevel"/>
    <w:tmpl w:val="B296AAB6"/>
    <w:lvl w:ilvl="0" w:tplc="041B0019">
      <w:start w:val="1"/>
      <w:numFmt w:val="lowerLetter"/>
      <w:lvlText w:val="%1."/>
      <w:lvlJc w:val="left"/>
      <w:pPr>
        <w:ind w:left="186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C6B4F74"/>
    <w:multiLevelType w:val="hybridMultilevel"/>
    <w:tmpl w:val="64CC48C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E2B8B"/>
    <w:multiLevelType w:val="hybridMultilevel"/>
    <w:tmpl w:val="609EF214"/>
    <w:lvl w:ilvl="0" w:tplc="46BC11E4">
      <w:start w:val="1"/>
      <w:numFmt w:val="decimal"/>
      <w:lvlText w:val="%1."/>
      <w:lvlJc w:val="left"/>
      <w:pPr>
        <w:ind w:left="720" w:hanging="360"/>
      </w:pPr>
      <w:rPr>
        <w:rFonts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E152489"/>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3A98AB"/>
    <w:multiLevelType w:val="hybridMultilevel"/>
    <w:tmpl w:val="0E494E1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6084CDDA"/>
    <w:multiLevelType w:val="hybridMultilevel"/>
    <w:tmpl w:val="100F1B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622D206B"/>
    <w:multiLevelType w:val="hybridMultilevel"/>
    <w:tmpl w:val="B296AAB6"/>
    <w:lvl w:ilvl="0" w:tplc="041B0019">
      <w:start w:val="1"/>
      <w:numFmt w:val="lowerLetter"/>
      <w:lvlText w:val="%1."/>
      <w:lvlJc w:val="left"/>
      <w:pPr>
        <w:ind w:left="186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25DC2C1"/>
    <w:multiLevelType w:val="hybridMultilevel"/>
    <w:tmpl w:val="32B3F7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65955033"/>
    <w:multiLevelType w:val="hybridMultilevel"/>
    <w:tmpl w:val="105E6B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6C57135"/>
    <w:multiLevelType w:val="hybridMultilevel"/>
    <w:tmpl w:val="F6BC1C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71B3409"/>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9A52AF1"/>
    <w:multiLevelType w:val="hybridMultilevel"/>
    <w:tmpl w:val="AFB4FFF8"/>
    <w:lvl w:ilvl="0" w:tplc="46BC11E4">
      <w:start w:val="1"/>
      <w:numFmt w:val="decimal"/>
      <w:lvlText w:val="%1."/>
      <w:lvlJc w:val="left"/>
      <w:pPr>
        <w:ind w:left="720" w:hanging="360"/>
      </w:pPr>
      <w:rPr>
        <w:rFonts w:cs="Arial" w:hint="default"/>
      </w:rPr>
    </w:lvl>
    <w:lvl w:ilvl="1" w:tplc="968AB404">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B3B9FF2"/>
    <w:multiLevelType w:val="hybridMultilevel"/>
    <w:tmpl w:val="526AEE74"/>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6FD350A5"/>
    <w:multiLevelType w:val="multilevel"/>
    <w:tmpl w:val="6EA069EA"/>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2" w15:restartNumberingAfterBreak="0">
    <w:nsid w:val="7D766F12"/>
    <w:multiLevelType w:val="hybridMultilevel"/>
    <w:tmpl w:val="B296AAB6"/>
    <w:lvl w:ilvl="0" w:tplc="041B0019">
      <w:start w:val="1"/>
      <w:numFmt w:val="lowerLetter"/>
      <w:lvlText w:val="%1."/>
      <w:lvlJc w:val="left"/>
      <w:pPr>
        <w:ind w:left="186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56"/>
  </w:num>
  <w:num w:numId="3">
    <w:abstractNumId w:val="14"/>
  </w:num>
  <w:num w:numId="4">
    <w:abstractNumId w:val="8"/>
  </w:num>
  <w:num w:numId="5">
    <w:abstractNumId w:val="11"/>
  </w:num>
  <w:num w:numId="6">
    <w:abstractNumId w:val="50"/>
  </w:num>
  <w:num w:numId="7">
    <w:abstractNumId w:val="2"/>
  </w:num>
  <w:num w:numId="8">
    <w:abstractNumId w:val="65"/>
  </w:num>
  <w:num w:numId="9">
    <w:abstractNumId w:val="1"/>
  </w:num>
  <w:num w:numId="10">
    <w:abstractNumId w:val="40"/>
  </w:num>
  <w:num w:numId="11">
    <w:abstractNumId w:val="46"/>
  </w:num>
  <w:num w:numId="12">
    <w:abstractNumId w:val="23"/>
  </w:num>
  <w:num w:numId="13">
    <w:abstractNumId w:val="22"/>
  </w:num>
  <w:num w:numId="14">
    <w:abstractNumId w:val="55"/>
  </w:num>
  <w:num w:numId="15">
    <w:abstractNumId w:val="32"/>
  </w:num>
  <w:num w:numId="16">
    <w:abstractNumId w:val="35"/>
  </w:num>
  <w:num w:numId="17">
    <w:abstractNumId w:val="63"/>
  </w:num>
  <w:num w:numId="18">
    <w:abstractNumId w:val="62"/>
  </w:num>
  <w:num w:numId="19">
    <w:abstractNumId w:val="0"/>
  </w:num>
  <w:num w:numId="20">
    <w:abstractNumId w:val="13"/>
  </w:num>
  <w:num w:numId="21">
    <w:abstractNumId w:val="34"/>
  </w:num>
  <w:num w:numId="22">
    <w:abstractNumId w:val="4"/>
  </w:num>
  <w:num w:numId="23">
    <w:abstractNumId w:val="9"/>
  </w:num>
  <w:num w:numId="24">
    <w:abstractNumId w:val="12"/>
  </w:num>
  <w:num w:numId="25">
    <w:abstractNumId w:val="30"/>
  </w:num>
  <w:num w:numId="26">
    <w:abstractNumId w:val="47"/>
  </w:num>
  <w:num w:numId="27">
    <w:abstractNumId w:val="18"/>
  </w:num>
  <w:num w:numId="28">
    <w:abstractNumId w:val="17"/>
  </w:num>
  <w:num w:numId="29">
    <w:abstractNumId w:val="44"/>
  </w:num>
  <w:num w:numId="30">
    <w:abstractNumId w:val="15"/>
  </w:num>
  <w:num w:numId="31">
    <w:abstractNumId w:val="5"/>
  </w:num>
  <w:num w:numId="32">
    <w:abstractNumId w:val="20"/>
  </w:num>
  <w:num w:numId="33">
    <w:abstractNumId w:val="3"/>
  </w:num>
  <w:num w:numId="34">
    <w:abstractNumId w:val="42"/>
  </w:num>
  <w:num w:numId="35">
    <w:abstractNumId w:val="21"/>
  </w:num>
  <w:num w:numId="36">
    <w:abstractNumId w:val="19"/>
  </w:num>
  <w:num w:numId="37">
    <w:abstractNumId w:val="70"/>
  </w:num>
  <w:num w:numId="38">
    <w:abstractNumId w:val="16"/>
  </w:num>
  <w:num w:numId="39">
    <w:abstractNumId w:val="7"/>
  </w:num>
  <w:num w:numId="40">
    <w:abstractNumId w:val="25"/>
  </w:num>
  <w:num w:numId="41">
    <w:abstractNumId w:val="6"/>
  </w:num>
  <w:num w:numId="42">
    <w:abstractNumId w:val="59"/>
  </w:num>
  <w:num w:numId="43">
    <w:abstractNumId w:val="24"/>
  </w:num>
  <w:num w:numId="44">
    <w:abstractNumId w:val="45"/>
  </w:num>
  <w:num w:numId="45">
    <w:abstractNumId w:val="67"/>
  </w:num>
  <w:num w:numId="46">
    <w:abstractNumId w:val="57"/>
  </w:num>
  <w:num w:numId="47">
    <w:abstractNumId w:val="28"/>
  </w:num>
  <w:num w:numId="48">
    <w:abstractNumId w:val="66"/>
  </w:num>
  <w:num w:numId="49">
    <w:abstractNumId w:val="26"/>
  </w:num>
  <w:num w:numId="50">
    <w:abstractNumId w:val="60"/>
  </w:num>
  <w:num w:numId="51">
    <w:abstractNumId w:val="52"/>
  </w:num>
  <w:num w:numId="52">
    <w:abstractNumId w:val="48"/>
  </w:num>
  <w:num w:numId="53">
    <w:abstractNumId w:val="51"/>
  </w:num>
  <w:num w:numId="54">
    <w:abstractNumId w:val="72"/>
  </w:num>
  <w:num w:numId="55">
    <w:abstractNumId w:val="41"/>
    <w:lvlOverride w:ilvl="0">
      <w:startOverride w:val="1"/>
      <w:lvl w:ilvl="0">
        <w:start w:val="1"/>
        <w:numFmt w:val="decimal"/>
        <w:lvlText w:val=""/>
        <w:lvlJc w:val="left"/>
        <w:pPr>
          <w:ind w:left="0" w:firstLine="0"/>
        </w:pPr>
        <w:rPr>
          <w:rFonts w:ascii="Proba Pro" w:hAnsi="Proba Pro" w:cs="Times New Roman" w:hint="default"/>
          <w:sz w:val="20"/>
        </w:rPr>
      </w:lvl>
    </w:lvlOverride>
    <w:lvlOverride w:ilvl="1">
      <w:startOverride w:val="1"/>
      <w:lvl w:ilvl="1">
        <w:start w:val="1"/>
        <w:numFmt w:val="decimal"/>
        <w:lvlText w:val="%1.%2"/>
        <w:lvlJc w:val="left"/>
        <w:pPr>
          <w:ind w:left="709" w:hanging="709"/>
        </w:pPr>
        <w:rPr>
          <w:rFonts w:cs="Times New Roman"/>
          <w:sz w:val="20"/>
          <w:szCs w:val="20"/>
        </w:rPr>
      </w:lvl>
    </w:lvlOverride>
    <w:lvlOverride w:ilvl="2">
      <w:startOverride w:val="1"/>
      <w:lvl w:ilvl="2">
        <w:start w:val="1"/>
        <w:numFmt w:val="decimal"/>
        <w:lvlText w:val="%1.%2.%3"/>
        <w:lvlJc w:val="left"/>
        <w:pPr>
          <w:ind w:left="709" w:hanging="709"/>
        </w:pPr>
        <w:rPr>
          <w:rFonts w:cs="Times New Roman"/>
          <w:b w:val="0"/>
          <w:bCs/>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6">
    <w:abstractNumId w:val="27"/>
  </w:num>
  <w:num w:numId="57">
    <w:abstractNumId w:val="37"/>
  </w:num>
  <w:num w:numId="58">
    <w:abstractNumId w:val="58"/>
  </w:num>
  <w:num w:numId="59">
    <w:abstractNumId w:val="49"/>
  </w:num>
  <w:num w:numId="60">
    <w:abstractNumId w:val="33"/>
  </w:num>
  <w:num w:numId="61">
    <w:abstractNumId w:val="39"/>
  </w:num>
  <w:num w:numId="62">
    <w:abstractNumId w:val="54"/>
  </w:num>
  <w:num w:numId="63">
    <w:abstractNumId w:val="69"/>
  </w:num>
  <w:num w:numId="64">
    <w:abstractNumId w:val="64"/>
  </w:num>
  <w:num w:numId="65">
    <w:abstractNumId w:val="38"/>
  </w:num>
  <w:num w:numId="66">
    <w:abstractNumId w:val="31"/>
  </w:num>
  <w:num w:numId="67">
    <w:abstractNumId w:val="61"/>
  </w:num>
  <w:num w:numId="68">
    <w:abstractNumId w:val="36"/>
  </w:num>
  <w:num w:numId="69">
    <w:abstractNumId w:val="53"/>
  </w:num>
  <w:num w:numId="70">
    <w:abstractNumId w:val="29"/>
  </w:num>
  <w:num w:numId="71">
    <w:abstractNumId w:val="68"/>
  </w:num>
  <w:num w:numId="72">
    <w:abstractNumId w:val="43"/>
  </w:num>
  <w:num w:numId="73">
    <w:abstractNumId w:val="7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249"/>
    <w:rsid w:val="00004CA4"/>
    <w:rsid w:val="00013406"/>
    <w:rsid w:val="00017334"/>
    <w:rsid w:val="00055974"/>
    <w:rsid w:val="0008679C"/>
    <w:rsid w:val="000A002C"/>
    <w:rsid w:val="000D73DA"/>
    <w:rsid w:val="00112289"/>
    <w:rsid w:val="00113CD4"/>
    <w:rsid w:val="001822FF"/>
    <w:rsid w:val="00186F71"/>
    <w:rsid w:val="001934C0"/>
    <w:rsid w:val="001D4521"/>
    <w:rsid w:val="001E72E5"/>
    <w:rsid w:val="002837B1"/>
    <w:rsid w:val="002F23B1"/>
    <w:rsid w:val="00302375"/>
    <w:rsid w:val="00352795"/>
    <w:rsid w:val="003915CC"/>
    <w:rsid w:val="003D41A2"/>
    <w:rsid w:val="0049787A"/>
    <w:rsid w:val="004A1921"/>
    <w:rsid w:val="004B0444"/>
    <w:rsid w:val="004E33A1"/>
    <w:rsid w:val="004F77AD"/>
    <w:rsid w:val="00514FE1"/>
    <w:rsid w:val="00521003"/>
    <w:rsid w:val="00534291"/>
    <w:rsid w:val="00565E49"/>
    <w:rsid w:val="005869B2"/>
    <w:rsid w:val="005A6974"/>
    <w:rsid w:val="005B3FA3"/>
    <w:rsid w:val="005D47D3"/>
    <w:rsid w:val="006004B0"/>
    <w:rsid w:val="0064643B"/>
    <w:rsid w:val="00672D32"/>
    <w:rsid w:val="00675120"/>
    <w:rsid w:val="00680AD2"/>
    <w:rsid w:val="006906B5"/>
    <w:rsid w:val="006D40BD"/>
    <w:rsid w:val="006D429A"/>
    <w:rsid w:val="006D77B4"/>
    <w:rsid w:val="006F6D1D"/>
    <w:rsid w:val="007037F1"/>
    <w:rsid w:val="00716BCD"/>
    <w:rsid w:val="00726A17"/>
    <w:rsid w:val="0073198F"/>
    <w:rsid w:val="00744EA1"/>
    <w:rsid w:val="007479E9"/>
    <w:rsid w:val="00767F3B"/>
    <w:rsid w:val="00773391"/>
    <w:rsid w:val="00792657"/>
    <w:rsid w:val="007A4753"/>
    <w:rsid w:val="007B015D"/>
    <w:rsid w:val="007C4027"/>
    <w:rsid w:val="007D1197"/>
    <w:rsid w:val="007E0906"/>
    <w:rsid w:val="007F0C9E"/>
    <w:rsid w:val="0080087B"/>
    <w:rsid w:val="008062DA"/>
    <w:rsid w:val="008476BC"/>
    <w:rsid w:val="00883098"/>
    <w:rsid w:val="008A4B93"/>
    <w:rsid w:val="008A6406"/>
    <w:rsid w:val="008B5420"/>
    <w:rsid w:val="008B7781"/>
    <w:rsid w:val="008C4823"/>
    <w:rsid w:val="008C6E0A"/>
    <w:rsid w:val="008D03B2"/>
    <w:rsid w:val="008E279D"/>
    <w:rsid w:val="008F067A"/>
    <w:rsid w:val="00940D2C"/>
    <w:rsid w:val="00944126"/>
    <w:rsid w:val="00982751"/>
    <w:rsid w:val="009A7FB9"/>
    <w:rsid w:val="009C5F5A"/>
    <w:rsid w:val="00A238E6"/>
    <w:rsid w:val="00A43276"/>
    <w:rsid w:val="00A456A8"/>
    <w:rsid w:val="00A5110C"/>
    <w:rsid w:val="00A81840"/>
    <w:rsid w:val="00AA1E70"/>
    <w:rsid w:val="00AD0ECB"/>
    <w:rsid w:val="00AE0F23"/>
    <w:rsid w:val="00AF0996"/>
    <w:rsid w:val="00B00FE9"/>
    <w:rsid w:val="00B035C9"/>
    <w:rsid w:val="00B301FB"/>
    <w:rsid w:val="00B3110C"/>
    <w:rsid w:val="00B6212B"/>
    <w:rsid w:val="00B93994"/>
    <w:rsid w:val="00BA77F1"/>
    <w:rsid w:val="00BB0307"/>
    <w:rsid w:val="00BB76BD"/>
    <w:rsid w:val="00BC22EC"/>
    <w:rsid w:val="00C0068C"/>
    <w:rsid w:val="00C23ADA"/>
    <w:rsid w:val="00C50F15"/>
    <w:rsid w:val="00C76B85"/>
    <w:rsid w:val="00CE1DB7"/>
    <w:rsid w:val="00D330E3"/>
    <w:rsid w:val="00D36548"/>
    <w:rsid w:val="00D50E9A"/>
    <w:rsid w:val="00D80897"/>
    <w:rsid w:val="00D8201C"/>
    <w:rsid w:val="00DA4270"/>
    <w:rsid w:val="00DB1C85"/>
    <w:rsid w:val="00E16EC8"/>
    <w:rsid w:val="00E315A6"/>
    <w:rsid w:val="00E327E5"/>
    <w:rsid w:val="00E36784"/>
    <w:rsid w:val="00E42528"/>
    <w:rsid w:val="00E8131F"/>
    <w:rsid w:val="00E94EB1"/>
    <w:rsid w:val="00EB1B8F"/>
    <w:rsid w:val="00EB7CB8"/>
    <w:rsid w:val="00EC2347"/>
    <w:rsid w:val="00EC4249"/>
    <w:rsid w:val="00EC53B0"/>
    <w:rsid w:val="00EC7680"/>
    <w:rsid w:val="00EE0886"/>
    <w:rsid w:val="00EE1D5A"/>
    <w:rsid w:val="00F066CE"/>
    <w:rsid w:val="00F5678D"/>
    <w:rsid w:val="00F61CC0"/>
    <w:rsid w:val="00F6530A"/>
    <w:rsid w:val="00F7259E"/>
    <w:rsid w:val="00FC0B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AB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002C"/>
    <w:pPr>
      <w:keepNext/>
      <w:keepLines/>
      <w:numPr>
        <w:numId w:val="72"/>
      </w:numPr>
      <w:spacing w:before="120"/>
      <w:jc w:val="center"/>
      <w:outlineLvl w:val="0"/>
    </w:pPr>
    <w:rPr>
      <w:rFonts w:ascii="Proba Pro" w:eastAsia="Times New Roman" w:hAnsi="Proba Pro" w:cs="Times New Roman"/>
      <w:spacing w:val="30"/>
      <w:sz w:val="24"/>
      <w:szCs w:val="24"/>
    </w:rPr>
  </w:style>
  <w:style w:type="paragraph" w:styleId="Heading2">
    <w:name w:val="heading 2"/>
    <w:basedOn w:val="Normal"/>
    <w:next w:val="Normal"/>
    <w:link w:val="Heading2Char"/>
    <w:uiPriority w:val="9"/>
    <w:qFormat/>
    <w:rsid w:val="000A002C"/>
    <w:pPr>
      <w:keepNext/>
      <w:keepLines/>
      <w:numPr>
        <w:ilvl w:val="1"/>
        <w:numId w:val="72"/>
      </w:numPr>
      <w:spacing w:before="360"/>
      <w:outlineLvl w:val="1"/>
    </w:pPr>
    <w:rPr>
      <w:rFonts w:ascii="Proba Pro" w:eastAsia="Times New Roman" w:hAnsi="Proba Pro" w:cs="Times New Roman"/>
      <w:caps/>
      <w:spacing w:val="30"/>
      <w:sz w:val="24"/>
      <w:szCs w:val="24"/>
      <w:lang w:val="en-US"/>
    </w:rPr>
  </w:style>
  <w:style w:type="paragraph" w:styleId="Heading3">
    <w:name w:val="heading 3"/>
    <w:basedOn w:val="Normal"/>
    <w:next w:val="Normal"/>
    <w:link w:val="Heading3Char"/>
    <w:uiPriority w:val="9"/>
    <w:qFormat/>
    <w:rsid w:val="000A002C"/>
    <w:pPr>
      <w:keepNext/>
      <w:keepLines/>
      <w:numPr>
        <w:ilvl w:val="2"/>
        <w:numId w:val="72"/>
      </w:numPr>
      <w:outlineLvl w:val="2"/>
    </w:pPr>
    <w:rPr>
      <w:rFonts w:ascii="Proba Pro" w:eastAsia="Times New Roman" w:hAnsi="Proba Pro" w:cs="Times New Roman"/>
      <w:sz w:val="20"/>
      <w:szCs w:val="24"/>
    </w:rPr>
  </w:style>
  <w:style w:type="paragraph" w:styleId="Heading4">
    <w:name w:val="heading 4"/>
    <w:basedOn w:val="Normal"/>
    <w:next w:val="Normal"/>
    <w:link w:val="Heading4Char"/>
    <w:uiPriority w:val="9"/>
    <w:qFormat/>
    <w:rsid w:val="000A002C"/>
    <w:pPr>
      <w:keepNext/>
      <w:keepLines/>
      <w:numPr>
        <w:ilvl w:val="3"/>
        <w:numId w:val="72"/>
      </w:numPr>
      <w:outlineLvl w:val="3"/>
    </w:pPr>
    <w:rPr>
      <w:rFonts w:ascii="Proba Pro" w:eastAsia="Times New Roman" w:hAnsi="Proba Pro" w:cs="Times New Roman"/>
      <w:iCs/>
      <w:sz w:val="20"/>
    </w:rPr>
  </w:style>
  <w:style w:type="paragraph" w:styleId="Heading5">
    <w:name w:val="heading 5"/>
    <w:basedOn w:val="Normal"/>
    <w:next w:val="Normal"/>
    <w:link w:val="Heading5Char"/>
    <w:uiPriority w:val="9"/>
    <w:qFormat/>
    <w:rsid w:val="000A002C"/>
    <w:pPr>
      <w:keepNext/>
      <w:keepLines/>
      <w:numPr>
        <w:ilvl w:val="4"/>
        <w:numId w:val="72"/>
      </w:numPr>
      <w:spacing w:before="40"/>
      <w:outlineLvl w:val="4"/>
    </w:pPr>
    <w:rPr>
      <w:rFonts w:ascii="Calibri Light" w:eastAsia="Times New Roman" w:hAnsi="Calibri Light" w:cs="Times New Roman"/>
      <w:color w:val="2E74B5"/>
    </w:rPr>
  </w:style>
  <w:style w:type="paragraph" w:styleId="Heading6">
    <w:name w:val="heading 6"/>
    <w:basedOn w:val="Normal"/>
    <w:next w:val="Normal"/>
    <w:link w:val="Heading6Char"/>
    <w:uiPriority w:val="9"/>
    <w:qFormat/>
    <w:rsid w:val="000A002C"/>
    <w:pPr>
      <w:keepNext/>
      <w:keepLines/>
      <w:numPr>
        <w:ilvl w:val="5"/>
        <w:numId w:val="72"/>
      </w:numPr>
      <w:spacing w:before="40"/>
      <w:outlineLvl w:val="5"/>
    </w:pPr>
    <w:rPr>
      <w:rFonts w:ascii="Calibri Light" w:eastAsia="Times New Roman" w:hAnsi="Calibri Light" w:cs="Times New Roman"/>
      <w:color w:val="1F4D78"/>
    </w:rPr>
  </w:style>
  <w:style w:type="paragraph" w:styleId="Heading7">
    <w:name w:val="heading 7"/>
    <w:basedOn w:val="Normal"/>
    <w:next w:val="Normal"/>
    <w:link w:val="Heading7Char"/>
    <w:uiPriority w:val="9"/>
    <w:qFormat/>
    <w:rsid w:val="000A002C"/>
    <w:pPr>
      <w:keepNext/>
      <w:keepLines/>
      <w:numPr>
        <w:ilvl w:val="6"/>
        <w:numId w:val="72"/>
      </w:numPr>
      <w:spacing w:before="40"/>
      <w:outlineLvl w:val="6"/>
    </w:pPr>
    <w:rPr>
      <w:rFonts w:ascii="Calibri Light" w:eastAsia="Times New Roman" w:hAnsi="Calibri Light" w:cs="Times New Roman"/>
      <w:i/>
      <w:iCs/>
      <w:color w:val="1F4D78"/>
    </w:rPr>
  </w:style>
  <w:style w:type="paragraph" w:styleId="Heading8">
    <w:name w:val="heading 8"/>
    <w:basedOn w:val="Normal"/>
    <w:next w:val="Normal"/>
    <w:link w:val="Heading8Char"/>
    <w:uiPriority w:val="9"/>
    <w:qFormat/>
    <w:rsid w:val="000A002C"/>
    <w:pPr>
      <w:keepNext/>
      <w:keepLines/>
      <w:numPr>
        <w:ilvl w:val="7"/>
        <w:numId w:val="72"/>
      </w:numPr>
      <w:spacing w:before="40"/>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qFormat/>
    <w:rsid w:val="000A002C"/>
    <w:pPr>
      <w:keepNext/>
      <w:keepLines/>
      <w:numPr>
        <w:ilvl w:val="8"/>
        <w:numId w:val="72"/>
      </w:numPr>
      <w:spacing w:before="40"/>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4249"/>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2837B1"/>
    <w:rPr>
      <w:sz w:val="16"/>
      <w:szCs w:val="16"/>
    </w:rPr>
  </w:style>
  <w:style w:type="paragraph" w:styleId="CommentText">
    <w:name w:val="annotation text"/>
    <w:basedOn w:val="Normal"/>
    <w:link w:val="CommentTextChar"/>
    <w:uiPriority w:val="99"/>
    <w:semiHidden/>
    <w:unhideWhenUsed/>
    <w:rsid w:val="002837B1"/>
    <w:pPr>
      <w:spacing w:line="240" w:lineRule="auto"/>
    </w:pPr>
    <w:rPr>
      <w:sz w:val="20"/>
      <w:szCs w:val="20"/>
    </w:rPr>
  </w:style>
  <w:style w:type="character" w:customStyle="1" w:styleId="CommentTextChar">
    <w:name w:val="Comment Text Char"/>
    <w:basedOn w:val="DefaultParagraphFont"/>
    <w:link w:val="CommentText"/>
    <w:uiPriority w:val="99"/>
    <w:semiHidden/>
    <w:rsid w:val="002837B1"/>
    <w:rPr>
      <w:sz w:val="20"/>
      <w:szCs w:val="20"/>
    </w:rPr>
  </w:style>
  <w:style w:type="paragraph" w:styleId="CommentSubject">
    <w:name w:val="annotation subject"/>
    <w:basedOn w:val="CommentText"/>
    <w:next w:val="CommentText"/>
    <w:link w:val="CommentSubjectChar"/>
    <w:uiPriority w:val="99"/>
    <w:semiHidden/>
    <w:unhideWhenUsed/>
    <w:rsid w:val="002837B1"/>
    <w:rPr>
      <w:b/>
      <w:bCs/>
    </w:rPr>
  </w:style>
  <w:style w:type="character" w:customStyle="1" w:styleId="CommentSubjectChar">
    <w:name w:val="Comment Subject Char"/>
    <w:basedOn w:val="CommentTextChar"/>
    <w:link w:val="CommentSubject"/>
    <w:uiPriority w:val="99"/>
    <w:semiHidden/>
    <w:rsid w:val="002837B1"/>
    <w:rPr>
      <w:b/>
      <w:bCs/>
      <w:sz w:val="20"/>
      <w:szCs w:val="20"/>
    </w:rPr>
  </w:style>
  <w:style w:type="paragraph" w:styleId="BalloonText">
    <w:name w:val="Balloon Text"/>
    <w:basedOn w:val="Normal"/>
    <w:link w:val="BalloonTextChar"/>
    <w:uiPriority w:val="99"/>
    <w:semiHidden/>
    <w:unhideWhenUsed/>
    <w:rsid w:val="002837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7B1"/>
    <w:rPr>
      <w:rFonts w:ascii="Tahoma" w:hAnsi="Tahoma" w:cs="Tahoma"/>
      <w:sz w:val="16"/>
      <w:szCs w:val="16"/>
    </w:rPr>
  </w:style>
  <w:style w:type="paragraph" w:styleId="ListParagraph">
    <w:name w:val="List Paragraph"/>
    <w:basedOn w:val="Normal"/>
    <w:uiPriority w:val="34"/>
    <w:qFormat/>
    <w:rsid w:val="00E315A6"/>
    <w:pPr>
      <w:ind w:left="720"/>
      <w:contextualSpacing/>
    </w:pPr>
  </w:style>
  <w:style w:type="numbering" w:customStyle="1" w:styleId="TOMAS">
    <w:name w:val="TOMAS"/>
    <w:rsid w:val="00F6530A"/>
    <w:pPr>
      <w:numPr>
        <w:numId w:val="56"/>
      </w:numPr>
    </w:pPr>
  </w:style>
  <w:style w:type="character" w:customStyle="1" w:styleId="Heading1Char">
    <w:name w:val="Heading 1 Char"/>
    <w:basedOn w:val="DefaultParagraphFont"/>
    <w:link w:val="Heading1"/>
    <w:uiPriority w:val="9"/>
    <w:rsid w:val="000A002C"/>
    <w:rPr>
      <w:rFonts w:ascii="Proba Pro" w:eastAsia="Times New Roman" w:hAnsi="Proba Pro" w:cs="Times New Roman"/>
      <w:spacing w:val="30"/>
      <w:sz w:val="24"/>
      <w:szCs w:val="24"/>
    </w:rPr>
  </w:style>
  <w:style w:type="character" w:customStyle="1" w:styleId="Heading2Char">
    <w:name w:val="Heading 2 Char"/>
    <w:basedOn w:val="DefaultParagraphFont"/>
    <w:link w:val="Heading2"/>
    <w:uiPriority w:val="9"/>
    <w:rsid w:val="000A002C"/>
    <w:rPr>
      <w:rFonts w:ascii="Proba Pro" w:eastAsia="Times New Roman" w:hAnsi="Proba Pro" w:cs="Times New Roman"/>
      <w:caps/>
      <w:spacing w:val="30"/>
      <w:sz w:val="24"/>
      <w:szCs w:val="24"/>
      <w:lang w:val="en-US"/>
    </w:rPr>
  </w:style>
  <w:style w:type="character" w:customStyle="1" w:styleId="Heading3Char">
    <w:name w:val="Heading 3 Char"/>
    <w:basedOn w:val="DefaultParagraphFont"/>
    <w:link w:val="Heading3"/>
    <w:uiPriority w:val="9"/>
    <w:rsid w:val="000A002C"/>
    <w:rPr>
      <w:rFonts w:ascii="Proba Pro" w:eastAsia="Times New Roman" w:hAnsi="Proba Pro" w:cs="Times New Roman"/>
      <w:sz w:val="20"/>
      <w:szCs w:val="24"/>
    </w:rPr>
  </w:style>
  <w:style w:type="character" w:customStyle="1" w:styleId="Heading4Char">
    <w:name w:val="Heading 4 Char"/>
    <w:basedOn w:val="DefaultParagraphFont"/>
    <w:link w:val="Heading4"/>
    <w:uiPriority w:val="9"/>
    <w:rsid w:val="000A002C"/>
    <w:rPr>
      <w:rFonts w:ascii="Proba Pro" w:eastAsia="Times New Roman" w:hAnsi="Proba Pro" w:cs="Times New Roman"/>
      <w:iCs/>
      <w:sz w:val="20"/>
    </w:rPr>
  </w:style>
  <w:style w:type="character" w:customStyle="1" w:styleId="Heading5Char">
    <w:name w:val="Heading 5 Char"/>
    <w:basedOn w:val="DefaultParagraphFont"/>
    <w:link w:val="Heading5"/>
    <w:uiPriority w:val="9"/>
    <w:rsid w:val="000A002C"/>
    <w:rPr>
      <w:rFonts w:ascii="Calibri Light" w:eastAsia="Times New Roman" w:hAnsi="Calibri Light" w:cs="Times New Roman"/>
      <w:color w:val="2E74B5"/>
    </w:rPr>
  </w:style>
  <w:style w:type="character" w:customStyle="1" w:styleId="Heading6Char">
    <w:name w:val="Heading 6 Char"/>
    <w:basedOn w:val="DefaultParagraphFont"/>
    <w:link w:val="Heading6"/>
    <w:uiPriority w:val="9"/>
    <w:rsid w:val="000A002C"/>
    <w:rPr>
      <w:rFonts w:ascii="Calibri Light" w:eastAsia="Times New Roman" w:hAnsi="Calibri Light" w:cs="Times New Roman"/>
      <w:color w:val="1F4D78"/>
    </w:rPr>
  </w:style>
  <w:style w:type="character" w:customStyle="1" w:styleId="Heading7Char">
    <w:name w:val="Heading 7 Char"/>
    <w:basedOn w:val="DefaultParagraphFont"/>
    <w:link w:val="Heading7"/>
    <w:uiPriority w:val="9"/>
    <w:rsid w:val="000A002C"/>
    <w:rPr>
      <w:rFonts w:ascii="Calibri Light" w:eastAsia="Times New Roman" w:hAnsi="Calibri Light" w:cs="Times New Roman"/>
      <w:i/>
      <w:iCs/>
      <w:color w:val="1F4D78"/>
    </w:rPr>
  </w:style>
  <w:style w:type="character" w:customStyle="1" w:styleId="Heading8Char">
    <w:name w:val="Heading 8 Char"/>
    <w:basedOn w:val="DefaultParagraphFont"/>
    <w:link w:val="Heading8"/>
    <w:uiPriority w:val="9"/>
    <w:rsid w:val="000A002C"/>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rsid w:val="000A002C"/>
    <w:rPr>
      <w:rFonts w:ascii="Calibri Light" w:eastAsia="Times New Roman" w:hAnsi="Calibri Light" w:cs="Times New Roman"/>
      <w:i/>
      <w:iCs/>
      <w:color w:val="272727"/>
      <w:sz w:val="21"/>
      <w:szCs w:val="21"/>
    </w:rPr>
  </w:style>
  <w:style w:type="paragraph" w:styleId="BodyText">
    <w:name w:val="Body Text"/>
    <w:basedOn w:val="Normal"/>
    <w:link w:val="BodyTextChar"/>
    <w:uiPriority w:val="99"/>
    <w:rsid w:val="000A002C"/>
    <w:pPr>
      <w:spacing w:after="120"/>
    </w:pPr>
    <w:rPr>
      <w:rFonts w:ascii="Calibri" w:eastAsia="Calibri" w:hAnsi="Calibri" w:cs="Times New Roman"/>
    </w:rPr>
  </w:style>
  <w:style w:type="character" w:customStyle="1" w:styleId="BodyTextChar">
    <w:name w:val="Body Text Char"/>
    <w:basedOn w:val="DefaultParagraphFont"/>
    <w:link w:val="BodyText"/>
    <w:uiPriority w:val="99"/>
    <w:rsid w:val="000A002C"/>
    <w:rPr>
      <w:rFonts w:ascii="Calibri" w:eastAsia="Calibri" w:hAnsi="Calibri" w:cs="Times New Roman"/>
    </w:rPr>
  </w:style>
  <w:style w:type="paragraph" w:customStyle="1" w:styleId="SAP1">
    <w:name w:val="SAŽP 1"/>
    <w:basedOn w:val="Heading2"/>
    <w:link w:val="SAP1Char"/>
    <w:qFormat/>
    <w:rsid w:val="000A002C"/>
    <w:pPr>
      <w:keepNext w:val="0"/>
      <w:keepLines w:val="0"/>
      <w:widowControl w:val="0"/>
      <w:numPr>
        <w:numId w:val="73"/>
      </w:numPr>
      <w:spacing w:before="240" w:after="240"/>
      <w:jc w:val="both"/>
    </w:pPr>
    <w:rPr>
      <w:b/>
      <w:color w:val="008998"/>
      <w:sz w:val="20"/>
      <w:szCs w:val="20"/>
    </w:rPr>
  </w:style>
  <w:style w:type="character" w:customStyle="1" w:styleId="SAP1Char">
    <w:name w:val="SAŽP 1 Char"/>
    <w:link w:val="SAP1"/>
    <w:locked/>
    <w:rsid w:val="000A002C"/>
    <w:rPr>
      <w:rFonts w:ascii="Proba Pro" w:eastAsia="Times New Roman" w:hAnsi="Proba Pro" w:cs="Times New Roman"/>
      <w:b/>
      <w:caps/>
      <w:color w:val="008998"/>
      <w:spacing w:val="30"/>
      <w:sz w:val="20"/>
      <w:szCs w:val="20"/>
      <w:lang w:val="en-US"/>
    </w:rPr>
  </w:style>
  <w:style w:type="character" w:customStyle="1" w:styleId="FontStyle46">
    <w:name w:val="Font Style46"/>
    <w:uiPriority w:val="99"/>
    <w:rsid w:val="000A002C"/>
    <w:rPr>
      <w:rFonts w:ascii="Arial" w:hAnsi="Arial" w:cs="Arial"/>
      <w:sz w:val="18"/>
      <w:szCs w:val="18"/>
    </w:rPr>
  </w:style>
  <w:style w:type="paragraph" w:customStyle="1" w:styleId="Style8">
    <w:name w:val="Style8"/>
    <w:basedOn w:val="Normal"/>
    <w:uiPriority w:val="99"/>
    <w:rsid w:val="000A002C"/>
    <w:pPr>
      <w:widowControl w:val="0"/>
      <w:autoSpaceDE w:val="0"/>
      <w:autoSpaceDN w:val="0"/>
      <w:adjustRightInd w:val="0"/>
      <w:spacing w:after="0" w:line="349" w:lineRule="exact"/>
    </w:pPr>
    <w:rPr>
      <w:rFonts w:ascii="Arial" w:eastAsiaTheme="minorEastAsia" w:hAnsi="Arial" w:cs="Arial"/>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367681">
      <w:bodyDiv w:val="1"/>
      <w:marLeft w:val="0"/>
      <w:marRight w:val="0"/>
      <w:marTop w:val="0"/>
      <w:marBottom w:val="0"/>
      <w:divBdr>
        <w:top w:val="none" w:sz="0" w:space="0" w:color="auto"/>
        <w:left w:val="none" w:sz="0" w:space="0" w:color="auto"/>
        <w:bottom w:val="none" w:sz="0" w:space="0" w:color="auto"/>
        <w:right w:val="none" w:sz="0" w:space="0" w:color="auto"/>
      </w:divBdr>
    </w:div>
    <w:div w:id="16818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04778-C96E-49CC-802E-6B02F94CB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6521</Words>
  <Characters>37172</Characters>
  <Application>Microsoft Office Word</Application>
  <DocSecurity>0</DocSecurity>
  <Lines>309</Lines>
  <Paragraphs>87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2021-03-02T07:37:00Z</dcterms:created>
  <dcterms:modified xsi:type="dcterms:W3CDTF">2021-03-31T11:24:00Z</dcterms:modified>
</cp:coreProperties>
</file>