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B3" w:rsidRDefault="00481AB3" w:rsidP="00481AB3">
      <w:pPr>
        <w:autoSpaceDE w:val="0"/>
        <w:autoSpaceDN w:val="0"/>
        <w:adjustRightInd w:val="0"/>
        <w:spacing w:after="0"/>
        <w:rPr>
          <w:rFonts w:ascii="Book Antiqua" w:eastAsia="Times New Roman" w:hAnsi="Book Antiqua" w:cs="Book Antiqua"/>
          <w:color w:val="000000"/>
          <w:sz w:val="23"/>
          <w:szCs w:val="23"/>
          <w:lang w:eastAsia="sk-SK"/>
        </w:rPr>
      </w:pPr>
      <w:r>
        <w:rPr>
          <w:rFonts w:ascii="Book Antiqua" w:eastAsia="Times New Roman" w:hAnsi="Book Antiqua" w:cs="Book Antiqua"/>
          <w:i/>
          <w:color w:val="000000"/>
          <w:sz w:val="20"/>
          <w:szCs w:val="20"/>
          <w:lang w:eastAsia="sk-SK"/>
        </w:rPr>
        <w:t xml:space="preserve">Spis č.: </w:t>
      </w:r>
      <w:r w:rsidR="002E1930">
        <w:rPr>
          <w:rFonts w:ascii="Book Antiqua" w:eastAsia="Times New Roman" w:hAnsi="Book Antiqua" w:cs="Book Antiqua"/>
          <w:i/>
          <w:color w:val="000000"/>
          <w:sz w:val="20"/>
          <w:szCs w:val="20"/>
          <w:lang w:eastAsia="sk-SK"/>
        </w:rPr>
        <w:t>0</w:t>
      </w:r>
      <w:r w:rsidR="008E3426">
        <w:rPr>
          <w:rFonts w:ascii="Book Antiqua" w:eastAsia="Times New Roman" w:hAnsi="Book Antiqua" w:cs="Book Antiqua"/>
          <w:i/>
          <w:color w:val="000000"/>
          <w:sz w:val="20"/>
          <w:szCs w:val="20"/>
          <w:lang w:eastAsia="sk-SK"/>
        </w:rPr>
        <w:t>2</w:t>
      </w:r>
      <w:r w:rsidR="002E1930">
        <w:rPr>
          <w:rFonts w:ascii="Book Antiqua" w:eastAsia="Times New Roman" w:hAnsi="Book Antiqua" w:cs="Book Antiqua"/>
          <w:i/>
          <w:color w:val="000000"/>
          <w:sz w:val="20"/>
          <w:szCs w:val="20"/>
          <w:lang w:eastAsia="sk-SK"/>
        </w:rPr>
        <w:t>-A2-202</w:t>
      </w:r>
      <w:r w:rsidR="00012D65">
        <w:rPr>
          <w:rFonts w:ascii="Book Antiqua" w:eastAsia="Times New Roman" w:hAnsi="Book Antiqua" w:cs="Book Antiqua"/>
          <w:i/>
          <w:color w:val="000000"/>
          <w:sz w:val="20"/>
          <w:szCs w:val="20"/>
          <w:lang w:eastAsia="sk-SK"/>
        </w:rPr>
        <w:t>1</w:t>
      </w:r>
      <w:r>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b/>
          <w:bCs/>
          <w:color w:val="000000"/>
          <w:sz w:val="23"/>
          <w:szCs w:val="23"/>
          <w:lang w:eastAsia="sk-SK"/>
        </w:rPr>
        <w:t>Správa mestskej zelene v Košiciach</w:t>
      </w:r>
    </w:p>
    <w:p w:rsidR="00481AB3" w:rsidRDefault="00481AB3" w:rsidP="00481AB3">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Rastislavova 79, 040 01 Košice</w:t>
      </w:r>
    </w:p>
    <w:p w:rsidR="00481AB3" w:rsidRDefault="00481AB3" w:rsidP="002C0012">
      <w:pPr>
        <w:autoSpaceDE w:val="0"/>
        <w:autoSpaceDN w:val="0"/>
        <w:adjustRightInd w:val="0"/>
        <w:spacing w:after="0" w:line="240" w:lineRule="auto"/>
        <w:jc w:val="center"/>
        <w:rPr>
          <w:rFonts w:ascii="Book Antiqua" w:eastAsia="Times New Roman" w:hAnsi="Book Antiqua" w:cs="Book Antiqua"/>
          <w:color w:val="000000"/>
          <w:sz w:val="20"/>
          <w:szCs w:val="20"/>
          <w:lang w:eastAsia="sk-SK"/>
        </w:rPr>
      </w:pPr>
    </w:p>
    <w:p w:rsidR="00481AB3" w:rsidRDefault="00481AB3" w:rsidP="00481AB3">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Výzva na predkladanie ponúk</w:t>
      </w:r>
    </w:p>
    <w:p w:rsidR="00481AB3" w:rsidRDefault="00481AB3" w:rsidP="002C0012">
      <w:pPr>
        <w:autoSpaceDE w:val="0"/>
        <w:autoSpaceDN w:val="0"/>
        <w:adjustRightInd w:val="0"/>
        <w:spacing w:after="0" w:line="240" w:lineRule="auto"/>
        <w:jc w:val="center"/>
        <w:rPr>
          <w:rFonts w:ascii="Book Antiqua" w:eastAsia="Times New Roman" w:hAnsi="Book Antiqua" w:cs="Book Antiqua"/>
          <w:color w:val="000000"/>
          <w:sz w:val="23"/>
          <w:szCs w:val="23"/>
          <w:lang w:eastAsia="sk-SK"/>
        </w:rPr>
      </w:pPr>
    </w:p>
    <w:p w:rsidR="00481AB3" w:rsidRDefault="00481AB3" w:rsidP="00481AB3">
      <w:pPr>
        <w:suppressAutoHyphens/>
        <w:spacing w:after="0"/>
        <w:jc w:val="both"/>
        <w:rPr>
          <w:rFonts w:ascii="Book Antiqua" w:hAnsi="Book Antiqua"/>
          <w:sz w:val="20"/>
          <w:szCs w:val="20"/>
        </w:rPr>
      </w:pPr>
      <w:r>
        <w:rPr>
          <w:rFonts w:ascii="Book Antiqua" w:hAnsi="Book Antiqua"/>
          <w:sz w:val="20"/>
          <w:szCs w:val="20"/>
        </w:rPr>
        <w:t>pre zákazku s nízkou hodnotou v rámci postupu verejného obstarávania podľa § 117 Zákona                            č. 343/2015 Z. z. o verejnom obstarávaní a o zmene a doplnení niektorých zákonov v znení neskorších predpisov (ďalej ZVO) a platnej vnútropodnikovej Smernice č. 02/2019 o verejnom obstarávaní.</w:t>
      </w:r>
    </w:p>
    <w:p w:rsidR="00481AB3" w:rsidRDefault="00481AB3" w:rsidP="002C0012">
      <w:pPr>
        <w:autoSpaceDE w:val="0"/>
        <w:autoSpaceDN w:val="0"/>
        <w:adjustRightInd w:val="0"/>
        <w:spacing w:after="0" w:line="240" w:lineRule="auto"/>
        <w:rPr>
          <w:rFonts w:ascii="Book Antiqua" w:eastAsia="Times New Roman" w:hAnsi="Book Antiqua" w:cs="Arial"/>
          <w:b/>
          <w:bCs/>
          <w:color w:val="000000"/>
          <w:sz w:val="20"/>
          <w:szCs w:val="20"/>
          <w:lang w:eastAsia="sk-SK"/>
        </w:rPr>
      </w:pPr>
    </w:p>
    <w:p w:rsidR="00481AB3" w:rsidRDefault="00481AB3" w:rsidP="00481AB3">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1</w:t>
      </w:r>
      <w:r>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Názov: </w:t>
      </w:r>
      <w:r>
        <w:rPr>
          <w:rFonts w:ascii="Book Antiqua" w:eastAsia="Times New Roman" w:hAnsi="Book Antiqua" w:cs="Arial"/>
          <w:color w:val="000000"/>
          <w:sz w:val="20"/>
          <w:szCs w:val="20"/>
          <w:lang w:eastAsia="sk-SK"/>
        </w:rPr>
        <w:t xml:space="preserve">Správa mestskej zelene v Košiciach, príspevková organizácia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IČO: </w:t>
      </w:r>
      <w:r>
        <w:rPr>
          <w:rFonts w:ascii="Book Antiqua" w:eastAsia="Times New Roman" w:hAnsi="Book Antiqua" w:cs="Arial"/>
          <w:color w:val="000000"/>
          <w:sz w:val="20"/>
          <w:szCs w:val="20"/>
          <w:lang w:eastAsia="sk-SK"/>
        </w:rPr>
        <w:t xml:space="preserve">17078202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IČ DPH: </w:t>
      </w:r>
      <w:r>
        <w:rPr>
          <w:rFonts w:ascii="Book Antiqua" w:eastAsia="Times New Roman" w:hAnsi="Book Antiqua" w:cs="Arial"/>
          <w:bCs/>
          <w:color w:val="000000"/>
          <w:sz w:val="20"/>
          <w:szCs w:val="20"/>
          <w:lang w:eastAsia="sk-SK"/>
        </w:rPr>
        <w:t>SK</w:t>
      </w:r>
      <w:r>
        <w:rPr>
          <w:rFonts w:ascii="Book Antiqua" w:eastAsia="Times New Roman" w:hAnsi="Book Antiqua" w:cs="Arial"/>
          <w:b/>
          <w:bCs/>
          <w:color w:val="000000"/>
          <w:sz w:val="20"/>
          <w:szCs w:val="20"/>
          <w:lang w:eastAsia="sk-SK"/>
        </w:rPr>
        <w:t xml:space="preserve"> </w:t>
      </w:r>
      <w:r>
        <w:rPr>
          <w:rFonts w:ascii="Book Antiqua" w:eastAsia="Times New Roman" w:hAnsi="Book Antiqua" w:cs="Arial"/>
          <w:color w:val="000000"/>
          <w:sz w:val="20"/>
          <w:szCs w:val="20"/>
          <w:lang w:eastAsia="sk-SK"/>
        </w:rPr>
        <w:t xml:space="preserve">2021157556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Štatutárny orgán: </w:t>
      </w:r>
      <w:r>
        <w:rPr>
          <w:rFonts w:ascii="Book Antiqua" w:eastAsia="Times New Roman" w:hAnsi="Book Antiqua" w:cs="Arial"/>
          <w:color w:val="000000"/>
          <w:sz w:val="20"/>
          <w:szCs w:val="20"/>
          <w:lang w:eastAsia="sk-SK"/>
        </w:rPr>
        <w:t>Ing. Marta Popríková – riaditeľka</w:t>
      </w:r>
    </w:p>
    <w:p w:rsidR="00481AB3" w:rsidRDefault="00481AB3" w:rsidP="00481AB3">
      <w:pPr>
        <w:autoSpaceDE w:val="0"/>
        <w:autoSpaceDN w:val="0"/>
        <w:adjustRightInd w:val="0"/>
        <w:spacing w:after="0"/>
        <w:rPr>
          <w:rFonts w:ascii="Book Antiqua" w:eastAsia="Times New Roman" w:hAnsi="Book Antiqua" w:cs="Arial"/>
          <w:b/>
          <w:bCs/>
          <w:color w:val="000000"/>
          <w:sz w:val="20"/>
          <w:szCs w:val="20"/>
          <w:lang w:eastAsia="sk-SK"/>
        </w:rPr>
      </w:pPr>
      <w:r>
        <w:rPr>
          <w:rFonts w:ascii="Book Antiqua" w:eastAsia="Times New Roman" w:hAnsi="Book Antiqua" w:cs="Arial"/>
          <w:b/>
          <w:bCs/>
          <w:color w:val="000000"/>
          <w:sz w:val="20"/>
          <w:szCs w:val="20"/>
          <w:lang w:eastAsia="sk-SK"/>
        </w:rPr>
        <w:t xml:space="preserve">Kontaktná osoba pre styk s uchádzačmi v predmete zákazky: </w:t>
      </w:r>
    </w:p>
    <w:p w:rsidR="00481AB3" w:rsidRDefault="002E1930"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Bc. Lukáš Životský</w:t>
      </w:r>
      <w:r w:rsidR="00481AB3">
        <w:rPr>
          <w:rFonts w:ascii="Book Antiqua" w:eastAsia="Times New Roman" w:hAnsi="Book Antiqua" w:cs="Arial"/>
          <w:color w:val="000000"/>
          <w:sz w:val="20"/>
          <w:szCs w:val="20"/>
          <w:lang w:eastAsia="sk-SK"/>
        </w:rPr>
        <w:t xml:space="preserve">  - TO,  e-mail: </w:t>
      </w:r>
      <w:hyperlink r:id="rId5" w:history="1">
        <w:r w:rsidRPr="00BA1F97">
          <w:rPr>
            <w:rStyle w:val="Hypertextovprepojenie"/>
            <w:rFonts w:ascii="Book Antiqua" w:eastAsia="Times New Roman" w:hAnsi="Book Antiqua" w:cs="Arial"/>
            <w:sz w:val="20"/>
            <w:szCs w:val="20"/>
            <w:lang w:eastAsia="sk-SK"/>
          </w:rPr>
          <w:t>zivotsky@smsz.sk</w:t>
        </w:r>
      </w:hyperlink>
      <w:r w:rsidR="00481AB3">
        <w:rPr>
          <w:rFonts w:ascii="Book Antiqua" w:eastAsia="Times New Roman" w:hAnsi="Book Antiqua" w:cs="Arial"/>
          <w:color w:val="000000"/>
          <w:sz w:val="20"/>
          <w:szCs w:val="20"/>
          <w:lang w:eastAsia="sk-SK"/>
        </w:rPr>
        <w:t xml:space="preserve"> , tel.: </w:t>
      </w:r>
      <w:r>
        <w:rPr>
          <w:rFonts w:ascii="Book Antiqua" w:eastAsia="Times New Roman" w:hAnsi="Book Antiqua" w:cs="Arial"/>
          <w:color w:val="000000"/>
          <w:sz w:val="20"/>
          <w:szCs w:val="20"/>
          <w:lang w:eastAsia="sk-SK"/>
        </w:rPr>
        <w:t>0911 355 859</w:t>
      </w:r>
    </w:p>
    <w:p w:rsidR="00481AB3" w:rsidRDefault="00481AB3" w:rsidP="00481AB3">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sz w:val="20"/>
          <w:szCs w:val="20"/>
          <w:lang w:eastAsia="sk-SK"/>
        </w:rPr>
        <w:t xml:space="preserve">Ing. Ľudmila Luxová – </w:t>
      </w:r>
      <w:proofErr w:type="spellStart"/>
      <w:r>
        <w:rPr>
          <w:rFonts w:ascii="Book Antiqua" w:eastAsia="Times New Roman" w:hAnsi="Book Antiqua" w:cs="Arial"/>
          <w:sz w:val="20"/>
          <w:szCs w:val="20"/>
          <w:lang w:eastAsia="sk-SK"/>
        </w:rPr>
        <w:t>sam</w:t>
      </w:r>
      <w:proofErr w:type="spellEnd"/>
      <w:r>
        <w:rPr>
          <w:rFonts w:ascii="Book Antiqua" w:eastAsia="Times New Roman" w:hAnsi="Book Antiqua" w:cs="Arial"/>
          <w:sz w:val="20"/>
          <w:szCs w:val="20"/>
          <w:lang w:eastAsia="sk-SK"/>
        </w:rPr>
        <w:t xml:space="preserve">. odb. </w:t>
      </w:r>
      <w:proofErr w:type="spellStart"/>
      <w:r>
        <w:rPr>
          <w:rFonts w:ascii="Book Antiqua" w:eastAsia="Times New Roman" w:hAnsi="Book Antiqua" w:cs="Arial"/>
          <w:sz w:val="20"/>
          <w:szCs w:val="20"/>
          <w:lang w:eastAsia="sk-SK"/>
        </w:rPr>
        <w:t>ref</w:t>
      </w:r>
      <w:proofErr w:type="spellEnd"/>
      <w:r>
        <w:rPr>
          <w:rFonts w:ascii="Book Antiqua" w:eastAsia="Times New Roman" w:hAnsi="Book Antiqua" w:cs="Arial"/>
          <w:sz w:val="20"/>
          <w:szCs w:val="20"/>
          <w:lang w:eastAsia="sk-SK"/>
        </w:rPr>
        <w:t xml:space="preserve">. pre VO, e-mail: </w:t>
      </w:r>
      <w:hyperlink r:id="rId6" w:history="1">
        <w:r>
          <w:rPr>
            <w:rStyle w:val="Hypertextovprepojenie"/>
            <w:rFonts w:ascii="Book Antiqua" w:eastAsia="Times New Roman" w:hAnsi="Book Antiqua" w:cs="Arial"/>
            <w:sz w:val="20"/>
            <w:szCs w:val="20"/>
            <w:lang w:eastAsia="sk-SK"/>
          </w:rPr>
          <w:t>luxova@smsz.sk</w:t>
        </w:r>
      </w:hyperlink>
      <w:r>
        <w:rPr>
          <w:rFonts w:ascii="Book Antiqua" w:eastAsia="Times New Roman" w:hAnsi="Book Antiqua" w:cs="Arial"/>
          <w:sz w:val="20"/>
          <w:szCs w:val="20"/>
          <w:lang w:eastAsia="sk-SK"/>
        </w:rPr>
        <w:t>, tel.: 055/7263 409</w:t>
      </w:r>
    </w:p>
    <w:p w:rsidR="00481AB3" w:rsidRDefault="00481AB3" w:rsidP="00481AB3">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Ing. Marcela Kaduková – </w:t>
      </w:r>
      <w:proofErr w:type="spellStart"/>
      <w:r>
        <w:rPr>
          <w:rFonts w:ascii="Book Antiqua" w:eastAsia="Times New Roman" w:hAnsi="Book Antiqua" w:cs="Arial"/>
          <w:color w:val="000000"/>
          <w:sz w:val="20"/>
          <w:szCs w:val="20"/>
          <w:lang w:eastAsia="sk-SK"/>
        </w:rPr>
        <w:t>sam</w:t>
      </w:r>
      <w:proofErr w:type="spellEnd"/>
      <w:r>
        <w:rPr>
          <w:rFonts w:ascii="Book Antiqua" w:eastAsia="Times New Roman" w:hAnsi="Book Antiqua" w:cs="Arial"/>
          <w:color w:val="000000"/>
          <w:sz w:val="20"/>
          <w:szCs w:val="20"/>
          <w:lang w:eastAsia="sk-SK"/>
        </w:rPr>
        <w:t xml:space="preserve">. odb. </w:t>
      </w:r>
      <w:proofErr w:type="spellStart"/>
      <w:r>
        <w:rPr>
          <w:rFonts w:ascii="Book Antiqua" w:eastAsia="Times New Roman" w:hAnsi="Book Antiqua" w:cs="Arial"/>
          <w:color w:val="000000"/>
          <w:sz w:val="20"/>
          <w:szCs w:val="20"/>
          <w:lang w:eastAsia="sk-SK"/>
        </w:rPr>
        <w:t>ref</w:t>
      </w:r>
      <w:proofErr w:type="spellEnd"/>
      <w:r>
        <w:rPr>
          <w:rFonts w:ascii="Book Antiqua" w:eastAsia="Times New Roman" w:hAnsi="Book Antiqua" w:cs="Arial"/>
          <w:color w:val="000000"/>
          <w:sz w:val="20"/>
          <w:szCs w:val="20"/>
          <w:lang w:eastAsia="sk-SK"/>
        </w:rPr>
        <w:t xml:space="preserve">. pre VO, e- mail: </w:t>
      </w:r>
      <w:hyperlink r:id="rId7" w:history="1">
        <w:r>
          <w:rPr>
            <w:rStyle w:val="Hypertextovprepojenie"/>
            <w:rFonts w:ascii="Book Antiqua" w:eastAsia="Times New Roman" w:hAnsi="Book Antiqua" w:cs="Arial"/>
            <w:sz w:val="20"/>
            <w:szCs w:val="20"/>
            <w:lang w:eastAsia="sk-SK"/>
          </w:rPr>
          <w:t>kadukova@smsz.sk</w:t>
        </w:r>
      </w:hyperlink>
      <w:r>
        <w:rPr>
          <w:rFonts w:ascii="Book Antiqua" w:eastAsia="Times New Roman" w:hAnsi="Book Antiqua" w:cs="Arial"/>
          <w:color w:val="0000FF" w:themeColor="hyperlink"/>
          <w:sz w:val="20"/>
          <w:szCs w:val="20"/>
          <w:lang w:eastAsia="sk-SK"/>
        </w:rPr>
        <w:t xml:space="preserve">, </w:t>
      </w:r>
      <w:r>
        <w:rPr>
          <w:rFonts w:ascii="Book Antiqua" w:eastAsia="Times New Roman" w:hAnsi="Book Antiqua" w:cs="Arial"/>
          <w:sz w:val="20"/>
          <w:szCs w:val="20"/>
          <w:lang w:eastAsia="sk-SK"/>
        </w:rPr>
        <w:t>tel.: 055/7263 409</w:t>
      </w:r>
    </w:p>
    <w:p w:rsidR="00481AB3" w:rsidRDefault="00481AB3" w:rsidP="00481AB3">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Pr>
          <w:rFonts w:ascii="Book Antiqua" w:eastAsia="Times New Roman" w:hAnsi="Book Antiqua" w:cs="Arial"/>
          <w:bCs/>
          <w:color w:val="000000"/>
          <w:sz w:val="20"/>
          <w:szCs w:val="20"/>
          <w:lang w:eastAsia="sk-SK"/>
        </w:rPr>
        <w:t xml:space="preserve">JUDr. Katarína Ondášová – poverená vedením PaPÚ, e- mail: </w:t>
      </w:r>
      <w:hyperlink r:id="rId8" w:history="1">
        <w:r>
          <w:rPr>
            <w:rStyle w:val="Hypertextovprepojenie"/>
            <w:rFonts w:ascii="Book Antiqua" w:eastAsia="Times New Roman" w:hAnsi="Book Antiqua" w:cs="Arial"/>
            <w:bCs/>
            <w:sz w:val="20"/>
            <w:szCs w:val="20"/>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Pr>
          <w:rFonts w:ascii="Book Antiqua" w:eastAsia="Times New Roman" w:hAnsi="Book Antiqua" w:cs="Arial"/>
          <w:sz w:val="20"/>
          <w:szCs w:val="20"/>
          <w:lang w:eastAsia="sk-SK"/>
        </w:rPr>
        <w:t>tel.: 055/7263 410</w:t>
      </w:r>
    </w:p>
    <w:p w:rsidR="00481AB3" w:rsidRDefault="00481AB3" w:rsidP="00481AB3">
      <w:pPr>
        <w:autoSpaceDE w:val="0"/>
        <w:autoSpaceDN w:val="0"/>
        <w:adjustRightInd w:val="0"/>
        <w:spacing w:after="0"/>
        <w:rPr>
          <w:rStyle w:val="Zvraznenie"/>
        </w:rPr>
      </w:pPr>
      <w:r>
        <w:rPr>
          <w:rFonts w:ascii="Book Antiqua" w:eastAsia="Times New Roman" w:hAnsi="Book Antiqua" w:cs="Arial"/>
          <w:b/>
          <w:bCs/>
          <w:color w:val="000000"/>
          <w:sz w:val="20"/>
          <w:szCs w:val="20"/>
          <w:u w:val="single"/>
          <w:lang w:eastAsia="sk-SK"/>
        </w:rPr>
        <w:t xml:space="preserve">S í d l o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Obec (mesto): </w:t>
      </w:r>
      <w:r>
        <w:rPr>
          <w:rFonts w:ascii="Book Antiqua" w:eastAsia="Times New Roman" w:hAnsi="Book Antiqua" w:cs="Arial"/>
          <w:color w:val="000000"/>
          <w:sz w:val="20"/>
          <w:szCs w:val="20"/>
          <w:lang w:eastAsia="sk-SK"/>
        </w:rPr>
        <w:t xml:space="preserve">Košice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PSČ: </w:t>
      </w:r>
      <w:r>
        <w:rPr>
          <w:rFonts w:ascii="Book Antiqua" w:eastAsia="Times New Roman" w:hAnsi="Book Antiqua" w:cs="Arial"/>
          <w:color w:val="000000"/>
          <w:sz w:val="20"/>
          <w:szCs w:val="20"/>
          <w:lang w:eastAsia="sk-SK"/>
        </w:rPr>
        <w:t xml:space="preserve">040 01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Ulica: </w:t>
      </w:r>
      <w:r>
        <w:rPr>
          <w:rFonts w:ascii="Book Antiqua" w:eastAsia="Times New Roman" w:hAnsi="Book Antiqua" w:cs="Arial"/>
          <w:color w:val="000000"/>
          <w:sz w:val="20"/>
          <w:szCs w:val="20"/>
          <w:lang w:eastAsia="sk-SK"/>
        </w:rPr>
        <w:t xml:space="preserve">Rastislavova č. 79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Telefón: </w:t>
      </w:r>
      <w:r>
        <w:rPr>
          <w:rFonts w:ascii="Book Antiqua" w:eastAsia="Times New Roman" w:hAnsi="Book Antiqua" w:cs="Arial"/>
          <w:color w:val="000000"/>
          <w:sz w:val="20"/>
          <w:szCs w:val="20"/>
          <w:lang w:eastAsia="sk-SK"/>
        </w:rPr>
        <w:t xml:space="preserve">055/7263 403 </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Elektronická pošta: </w:t>
      </w:r>
      <w:hyperlink r:id="rId9" w:history="1">
        <w:r>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p>
    <w:p w:rsidR="00481AB3" w:rsidRDefault="00481AB3" w:rsidP="002C0012">
      <w:pPr>
        <w:autoSpaceDE w:val="0"/>
        <w:autoSpaceDN w:val="0"/>
        <w:adjustRightInd w:val="0"/>
        <w:spacing w:after="0" w:line="240" w:lineRule="auto"/>
        <w:rPr>
          <w:rFonts w:ascii="Book Antiqua" w:eastAsia="Times New Roman" w:hAnsi="Book Antiqua" w:cs="Arial"/>
          <w:b/>
          <w:bCs/>
          <w:sz w:val="20"/>
          <w:szCs w:val="20"/>
          <w:lang w:eastAsia="sk-SK"/>
        </w:rPr>
      </w:pPr>
    </w:p>
    <w:p w:rsidR="00481AB3" w:rsidRDefault="00481AB3" w:rsidP="00481AB3">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Pr>
          <w:rFonts w:ascii="Book Antiqua" w:eastAsia="Times New Roman" w:hAnsi="Book Antiqua" w:cs="Arial"/>
          <w:b/>
          <w:bCs/>
          <w:color w:val="000000"/>
          <w:sz w:val="20"/>
          <w:szCs w:val="20"/>
          <w:lang w:eastAsia="sk-SK"/>
        </w:rPr>
        <w:t xml:space="preserve">2. </w:t>
      </w:r>
      <w:r>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w:t>
      </w:r>
      <w:r w:rsidR="002E1930">
        <w:rPr>
          <w:rFonts w:ascii="Book Antiqua" w:hAnsi="Book Antiqua"/>
          <w:b/>
          <w:bCs/>
          <w:color w:val="000000"/>
          <w:sz w:val="20"/>
          <w:szCs w:val="20"/>
        </w:rPr>
        <w:t>Hygienické a čistiace prostriedky</w:t>
      </w:r>
      <w:r>
        <w:rPr>
          <w:rFonts w:ascii="Book Antiqua" w:eastAsia="Times New Roman" w:hAnsi="Book Antiqua" w:cs="Arial"/>
          <w:color w:val="000000"/>
          <w:sz w:val="20"/>
          <w:szCs w:val="20"/>
          <w:lang w:eastAsia="sk-SK"/>
        </w:rPr>
        <w:t>“</w:t>
      </w:r>
    </w:p>
    <w:p w:rsidR="00481AB3" w:rsidRDefault="00481AB3" w:rsidP="00481AB3">
      <w:pPr>
        <w:pStyle w:val="Default"/>
        <w:spacing w:line="276" w:lineRule="auto"/>
        <w:rPr>
          <w:rFonts w:ascii="Book Antiqua" w:hAnsi="Book Antiqua"/>
          <w:sz w:val="20"/>
          <w:szCs w:val="20"/>
        </w:rPr>
      </w:pPr>
      <w:r>
        <w:rPr>
          <w:rFonts w:ascii="Book Antiqua" w:hAnsi="Book Antiqua"/>
          <w:sz w:val="20"/>
          <w:szCs w:val="20"/>
        </w:rPr>
        <w:t>Zákazka je na dodanie tovaru.</w:t>
      </w:r>
    </w:p>
    <w:p w:rsidR="00481AB3" w:rsidRDefault="00481AB3" w:rsidP="002C0012">
      <w:pPr>
        <w:autoSpaceDE w:val="0"/>
        <w:autoSpaceDN w:val="0"/>
        <w:adjustRightInd w:val="0"/>
        <w:spacing w:after="0" w:line="240" w:lineRule="auto"/>
        <w:rPr>
          <w:rFonts w:ascii="Book Antiqua" w:eastAsia="Times New Roman" w:hAnsi="Book Antiqua" w:cs="Arial"/>
          <w:color w:val="000000"/>
          <w:sz w:val="20"/>
          <w:szCs w:val="20"/>
          <w:lang w:eastAsia="sk-SK"/>
        </w:rPr>
      </w:pPr>
    </w:p>
    <w:p w:rsidR="00481AB3" w:rsidRDefault="00481AB3" w:rsidP="00481AB3">
      <w:pPr>
        <w:shd w:val="clear" w:color="auto" w:fill="D9D9D9" w:themeFill="background1" w:themeFillShade="D9"/>
        <w:spacing w:after="0"/>
        <w:jc w:val="both"/>
        <w:rPr>
          <w:rFonts w:ascii="Book Antiqua" w:eastAsia="Times New Roman" w:hAnsi="Book Antiqua" w:cs="Times New Roman"/>
          <w:b/>
          <w:bCs/>
          <w:sz w:val="20"/>
          <w:szCs w:val="20"/>
          <w:lang w:eastAsia="cs-CZ"/>
        </w:rPr>
      </w:pPr>
      <w:r>
        <w:rPr>
          <w:rFonts w:ascii="Book Antiqua" w:eastAsia="Times New Roman" w:hAnsi="Book Antiqua" w:cs="Times New Roman"/>
          <w:b/>
          <w:bCs/>
          <w:sz w:val="20"/>
          <w:szCs w:val="20"/>
          <w:lang w:eastAsia="cs-CZ"/>
        </w:rPr>
        <w:t xml:space="preserve">3. </w:t>
      </w:r>
      <w:r>
        <w:rPr>
          <w:rFonts w:ascii="Book Antiqua" w:eastAsia="Times New Roman" w:hAnsi="Book Antiqua" w:cs="Times New Roman"/>
          <w:b/>
          <w:bCs/>
          <w:sz w:val="20"/>
          <w:szCs w:val="20"/>
          <w:shd w:val="clear" w:color="auto" w:fill="D9D9D9" w:themeFill="background1" w:themeFillShade="D9"/>
          <w:lang w:eastAsia="cs-CZ"/>
        </w:rPr>
        <w:t>Opis predmetu zákazky:</w:t>
      </w:r>
      <w:r>
        <w:rPr>
          <w:rFonts w:ascii="Book Antiqua" w:eastAsia="Times New Roman" w:hAnsi="Book Antiqua" w:cs="Times New Roman"/>
          <w:b/>
          <w:bCs/>
          <w:sz w:val="20"/>
          <w:szCs w:val="20"/>
          <w:lang w:eastAsia="cs-CZ"/>
        </w:rPr>
        <w:t xml:space="preserve">  </w:t>
      </w:r>
    </w:p>
    <w:p w:rsidR="002C0012" w:rsidRPr="00004A0C" w:rsidRDefault="00481AB3" w:rsidP="002C0012">
      <w:pPr>
        <w:spacing w:after="0" w:line="240" w:lineRule="auto"/>
        <w:jc w:val="both"/>
        <w:rPr>
          <w:rFonts w:ascii="Book Antiqua" w:eastAsia="Times New Roman" w:hAnsi="Book Antiqua" w:cs="Arial"/>
          <w:sz w:val="20"/>
          <w:szCs w:val="20"/>
          <w:lang w:eastAsia="cs-CZ"/>
        </w:rPr>
      </w:pPr>
      <w:r>
        <w:rPr>
          <w:rFonts w:ascii="Book Antiqua" w:hAnsi="Book Antiqua" w:cs="Arial"/>
          <w:sz w:val="20"/>
          <w:szCs w:val="20"/>
        </w:rPr>
        <w:t xml:space="preserve">     Predmetom zákazky je nákup a dodanie </w:t>
      </w:r>
      <w:r w:rsidR="002E1930">
        <w:rPr>
          <w:rFonts w:ascii="Book Antiqua" w:hAnsi="Book Antiqua" w:cs="Arial"/>
          <w:sz w:val="20"/>
          <w:szCs w:val="20"/>
        </w:rPr>
        <w:t>hygienických a čist</w:t>
      </w:r>
      <w:r w:rsidR="002C0012">
        <w:rPr>
          <w:rFonts w:ascii="Book Antiqua" w:hAnsi="Book Antiqua" w:cs="Arial"/>
          <w:sz w:val="20"/>
          <w:szCs w:val="20"/>
        </w:rPr>
        <w:t>iacich prostriedkov na rok 202</w:t>
      </w:r>
      <w:r w:rsidR="008E3426">
        <w:rPr>
          <w:rFonts w:ascii="Book Antiqua" w:hAnsi="Book Antiqua" w:cs="Arial"/>
          <w:sz w:val="20"/>
          <w:szCs w:val="20"/>
        </w:rPr>
        <w:t>1</w:t>
      </w:r>
      <w:r w:rsidR="00E810BB">
        <w:rPr>
          <w:rFonts w:ascii="Book Antiqua" w:hAnsi="Book Antiqua" w:cs="Arial"/>
          <w:sz w:val="20"/>
          <w:szCs w:val="20"/>
        </w:rPr>
        <w:t xml:space="preserve"> </w:t>
      </w:r>
      <w:r w:rsidR="002C0012">
        <w:rPr>
          <w:rFonts w:ascii="Book Antiqua" w:hAnsi="Book Antiqua" w:cs="Arial"/>
          <w:sz w:val="20"/>
          <w:szCs w:val="20"/>
        </w:rPr>
        <w:t xml:space="preserve">podľa priloženej špecifikácie – Príloha č. 4. </w:t>
      </w:r>
      <w:r w:rsidR="002C0012" w:rsidRPr="00004A0C">
        <w:rPr>
          <w:rFonts w:ascii="Book Antiqua" w:eastAsia="Times New Roman" w:hAnsi="Book Antiqua" w:cs="Times New Roman"/>
          <w:bCs/>
          <w:sz w:val="20"/>
          <w:szCs w:val="20"/>
          <w:lang w:eastAsia="cs-CZ"/>
        </w:rPr>
        <w:t>M</w:t>
      </w:r>
      <w:r w:rsidR="002C0012" w:rsidRPr="00004A0C">
        <w:rPr>
          <w:rFonts w:ascii="Book Antiqua" w:eastAsia="Times New Roman" w:hAnsi="Book Antiqua" w:cs="Times New Roman"/>
          <w:sz w:val="20"/>
          <w:szCs w:val="20"/>
          <w:lang w:eastAsia="cs-CZ"/>
        </w:rPr>
        <w:t xml:space="preserve">nožstvá budú </w:t>
      </w:r>
      <w:r w:rsidR="002C0012">
        <w:rPr>
          <w:rFonts w:ascii="Book Antiqua" w:eastAsia="Times New Roman" w:hAnsi="Book Antiqua" w:cs="Times New Roman"/>
          <w:sz w:val="20"/>
          <w:szCs w:val="20"/>
          <w:lang w:eastAsia="cs-CZ"/>
        </w:rPr>
        <w:t>s</w:t>
      </w:r>
      <w:r w:rsidR="002C0012" w:rsidRPr="00004A0C">
        <w:rPr>
          <w:rFonts w:ascii="Book Antiqua" w:eastAsia="Times New Roman" w:hAnsi="Book Antiqua" w:cs="Times New Roman"/>
          <w:sz w:val="20"/>
          <w:szCs w:val="20"/>
          <w:lang w:eastAsia="cs-CZ"/>
        </w:rPr>
        <w:t>presnené čiastkovými objednávkami a podľa aktuálnej potreby verejného obstarávateľa.</w:t>
      </w:r>
      <w:r w:rsidR="002C0012">
        <w:rPr>
          <w:rFonts w:ascii="Book Antiqua" w:eastAsia="Times New Roman" w:hAnsi="Book Antiqua" w:cs="Times New Roman"/>
          <w:sz w:val="20"/>
          <w:szCs w:val="20"/>
          <w:lang w:eastAsia="cs-CZ"/>
        </w:rPr>
        <w:t xml:space="preserve"> </w:t>
      </w:r>
      <w:r w:rsidR="002C0012" w:rsidRPr="00004A0C">
        <w:rPr>
          <w:rFonts w:ascii="Book Antiqua" w:eastAsia="Times New Roman" w:hAnsi="Book Antiqua" w:cs="Arial"/>
          <w:sz w:val="20"/>
          <w:szCs w:val="20"/>
          <w:lang w:eastAsia="cs-CZ"/>
        </w:rPr>
        <w:t xml:space="preserve"> </w:t>
      </w:r>
      <w:r w:rsidR="002C0012" w:rsidRPr="00004A0C">
        <w:rPr>
          <w:rFonts w:ascii="Book Antiqua" w:eastAsia="Times New Roman" w:hAnsi="Book Antiqua" w:cs="Times New Roman"/>
          <w:sz w:val="20"/>
          <w:szCs w:val="20"/>
          <w:lang w:eastAsia="cs-CZ"/>
        </w:rPr>
        <w:t>Ak verejný obstarávateľ bude požadovať</w:t>
      </w:r>
      <w:r w:rsidR="002C0012">
        <w:rPr>
          <w:rFonts w:ascii="Book Antiqua" w:eastAsia="Times New Roman" w:hAnsi="Book Antiqua" w:cs="Times New Roman"/>
          <w:sz w:val="20"/>
          <w:szCs w:val="20"/>
          <w:lang w:eastAsia="cs-CZ"/>
        </w:rPr>
        <w:t xml:space="preserve"> tovar, ktorý nebol uvedený v špecifikácii bude tento tovar nakupovať od úspešného uchádzača podľa jeho aktuálneho cenníka.</w:t>
      </w:r>
    </w:p>
    <w:p w:rsidR="00481AB3" w:rsidRDefault="00481AB3" w:rsidP="002C0012">
      <w:pPr>
        <w:spacing w:after="0" w:line="240" w:lineRule="auto"/>
        <w:ind w:firstLine="708"/>
        <w:jc w:val="both"/>
        <w:rPr>
          <w:rFonts w:ascii="Book Antiqua" w:hAnsi="Book Antiqua"/>
          <w:b/>
          <w:sz w:val="20"/>
          <w:szCs w:val="20"/>
        </w:rPr>
      </w:pPr>
    </w:p>
    <w:p w:rsidR="00481AB3" w:rsidRPr="00C75F00" w:rsidRDefault="00481AB3" w:rsidP="00481AB3">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C75F00">
        <w:rPr>
          <w:rFonts w:ascii="Book Antiqua" w:eastAsia="Times New Roman" w:hAnsi="Book Antiqua" w:cs="Times New Roman"/>
          <w:b/>
          <w:bCs/>
          <w:sz w:val="20"/>
          <w:szCs w:val="20"/>
          <w:shd w:val="clear" w:color="auto" w:fill="D9D9D9" w:themeFill="background1" w:themeFillShade="D9"/>
          <w:lang w:eastAsia="cs-CZ"/>
        </w:rPr>
        <w:t xml:space="preserve">4. Predpokladaná hodnota zákazky:  </w:t>
      </w:r>
      <w:r w:rsidR="008E3426">
        <w:rPr>
          <w:rFonts w:ascii="Book Antiqua" w:eastAsia="Times New Roman" w:hAnsi="Book Antiqua" w:cs="Times New Roman"/>
          <w:b/>
          <w:bCs/>
          <w:sz w:val="20"/>
          <w:szCs w:val="20"/>
          <w:shd w:val="clear" w:color="auto" w:fill="D9D9D9" w:themeFill="background1" w:themeFillShade="D9"/>
          <w:lang w:eastAsia="cs-CZ"/>
        </w:rPr>
        <w:t>7 500</w:t>
      </w:r>
      <w:r w:rsidR="002E1930">
        <w:rPr>
          <w:rFonts w:ascii="Book Antiqua" w:eastAsia="Times New Roman" w:hAnsi="Book Antiqua" w:cs="Times New Roman"/>
          <w:b/>
          <w:bCs/>
          <w:sz w:val="20"/>
          <w:szCs w:val="20"/>
          <w:shd w:val="clear" w:color="auto" w:fill="D9D9D9" w:themeFill="background1" w:themeFillShade="D9"/>
          <w:lang w:eastAsia="cs-CZ"/>
        </w:rPr>
        <w:t>,00</w:t>
      </w:r>
      <w:r w:rsidRPr="00C75F00">
        <w:rPr>
          <w:rFonts w:ascii="Book Antiqua" w:eastAsia="Times New Roman" w:hAnsi="Book Antiqua" w:cs="Times New Roman"/>
          <w:b/>
          <w:bCs/>
          <w:sz w:val="20"/>
          <w:szCs w:val="20"/>
          <w:shd w:val="clear" w:color="auto" w:fill="D9D9D9" w:themeFill="background1" w:themeFillShade="D9"/>
          <w:lang w:eastAsia="cs-CZ"/>
        </w:rPr>
        <w:t xml:space="preserve"> € bez DPH</w:t>
      </w:r>
    </w:p>
    <w:p w:rsidR="00481AB3" w:rsidRDefault="00481AB3" w:rsidP="002C0012">
      <w:pPr>
        <w:tabs>
          <w:tab w:val="left" w:pos="142"/>
        </w:tabs>
        <w:spacing w:after="0" w:line="240" w:lineRule="auto"/>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rsidR="00481AB3" w:rsidRDefault="00481AB3" w:rsidP="00481AB3">
      <w:pPr>
        <w:shd w:val="clear" w:color="auto" w:fill="D9D9D9" w:themeFill="background1" w:themeFillShade="D9"/>
        <w:spacing w:after="0"/>
        <w:jc w:val="both"/>
        <w:rPr>
          <w:rFonts w:ascii="Book Antiqua" w:hAnsi="Book Antiqua"/>
          <w:b/>
          <w:bCs/>
          <w:sz w:val="20"/>
          <w:szCs w:val="20"/>
        </w:rPr>
      </w:pPr>
      <w:r>
        <w:rPr>
          <w:rFonts w:ascii="Book Antiqua" w:hAnsi="Book Antiqua"/>
          <w:b/>
          <w:bCs/>
          <w:sz w:val="20"/>
          <w:szCs w:val="20"/>
        </w:rPr>
        <w:t>5. Množstvo alebo rozsah predmetu zákazky:  Na celý predmet zákazky</w:t>
      </w:r>
    </w:p>
    <w:p w:rsidR="00481AB3" w:rsidRPr="008B3336" w:rsidRDefault="00481AB3" w:rsidP="00481AB3">
      <w:pPr>
        <w:spacing w:after="0" w:line="240" w:lineRule="auto"/>
        <w:ind w:firstLine="708"/>
        <w:jc w:val="both"/>
        <w:rPr>
          <w:rFonts w:ascii="Book Antiqua" w:eastAsia="Times New Roman" w:hAnsi="Book Antiqua" w:cs="Arial"/>
          <w:bCs/>
          <w:color w:val="000000"/>
          <w:sz w:val="20"/>
          <w:szCs w:val="20"/>
          <w:lang w:eastAsia="sk-SK"/>
        </w:rPr>
      </w:pPr>
    </w:p>
    <w:p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 xml:space="preserve">6. Základné zmluvné podmienky: </w:t>
      </w:r>
    </w:p>
    <w:p w:rsidR="00481AB3" w:rsidRPr="00CA1C5B" w:rsidRDefault="00481AB3" w:rsidP="00481AB3">
      <w:pPr>
        <w:pStyle w:val="Odsekzoznamu"/>
        <w:numPr>
          <w:ilvl w:val="0"/>
          <w:numId w:val="5"/>
        </w:numPr>
        <w:spacing w:after="0" w:line="240" w:lineRule="auto"/>
        <w:ind w:left="284" w:hanging="284"/>
        <w:jc w:val="both"/>
        <w:rPr>
          <w:rFonts w:ascii="Book Antiqua" w:eastAsia="Times New Roman" w:hAnsi="Book Antiqua" w:cs="Times New Roman"/>
          <w:sz w:val="20"/>
          <w:szCs w:val="20"/>
          <w:lang w:eastAsia="cs-CZ"/>
        </w:rPr>
      </w:pPr>
      <w:r w:rsidRPr="00CA1C5B">
        <w:rPr>
          <w:rFonts w:ascii="Book Antiqua" w:hAnsi="Book Antiqua"/>
          <w:sz w:val="20"/>
          <w:szCs w:val="20"/>
        </w:rPr>
        <w:t xml:space="preserve">Miesto plnenia predmetu zákazky: </w:t>
      </w:r>
      <w:r w:rsidR="002E1930">
        <w:rPr>
          <w:rFonts w:ascii="Book Antiqua" w:hAnsi="Book Antiqua"/>
          <w:color w:val="000000" w:themeColor="text1"/>
          <w:sz w:val="20"/>
          <w:szCs w:val="20"/>
        </w:rPr>
        <w:t>Správa mestskej zelene</w:t>
      </w:r>
      <w:r w:rsidRPr="00CA1C5B">
        <w:rPr>
          <w:rFonts w:ascii="Book Antiqua" w:hAnsi="Book Antiqua"/>
          <w:color w:val="000000" w:themeColor="text1"/>
          <w:sz w:val="20"/>
          <w:szCs w:val="20"/>
        </w:rPr>
        <w:t xml:space="preserve"> v</w:t>
      </w:r>
      <w:r w:rsidR="00FC24C2">
        <w:rPr>
          <w:rFonts w:ascii="Book Antiqua" w:hAnsi="Book Antiqua"/>
          <w:color w:val="000000" w:themeColor="text1"/>
          <w:sz w:val="20"/>
          <w:szCs w:val="20"/>
        </w:rPr>
        <w:t> </w:t>
      </w:r>
      <w:r w:rsidRPr="00CA1C5B">
        <w:rPr>
          <w:rFonts w:ascii="Book Antiqua" w:hAnsi="Book Antiqua"/>
          <w:color w:val="000000" w:themeColor="text1"/>
          <w:sz w:val="20"/>
          <w:szCs w:val="20"/>
        </w:rPr>
        <w:t>Košiciach</w:t>
      </w:r>
      <w:r w:rsidR="00FC24C2">
        <w:rPr>
          <w:rFonts w:ascii="Book Antiqua" w:hAnsi="Book Antiqua"/>
          <w:color w:val="000000" w:themeColor="text1"/>
          <w:sz w:val="20"/>
          <w:szCs w:val="20"/>
        </w:rPr>
        <w:t>, Rastislavova 79, Košice</w:t>
      </w:r>
      <w:r w:rsidR="002E1930">
        <w:rPr>
          <w:rFonts w:ascii="Book Antiqua" w:hAnsi="Book Antiqua"/>
          <w:color w:val="000000" w:themeColor="text1"/>
          <w:sz w:val="20"/>
          <w:szCs w:val="20"/>
        </w:rPr>
        <w:t>.</w:t>
      </w:r>
      <w:r w:rsidRPr="00CA1C5B">
        <w:rPr>
          <w:rFonts w:ascii="Book Antiqua" w:hAnsi="Book Antiqua"/>
          <w:color w:val="000000" w:themeColor="text1"/>
          <w:sz w:val="20"/>
          <w:szCs w:val="20"/>
        </w:rPr>
        <w:t xml:space="preserve"> </w:t>
      </w:r>
    </w:p>
    <w:p w:rsidR="00481AB3" w:rsidRPr="00C75F00" w:rsidRDefault="00481AB3" w:rsidP="00481AB3">
      <w:pPr>
        <w:pStyle w:val="Odsekzoznamu"/>
        <w:numPr>
          <w:ilvl w:val="0"/>
          <w:numId w:val="5"/>
        </w:numPr>
        <w:spacing w:after="0" w:line="240" w:lineRule="auto"/>
        <w:ind w:left="284" w:hanging="284"/>
        <w:jc w:val="both"/>
        <w:rPr>
          <w:rFonts w:ascii="Book Antiqua" w:eastAsia="Times New Roman" w:hAnsi="Book Antiqua" w:cs="Times New Roman"/>
          <w:sz w:val="20"/>
          <w:szCs w:val="20"/>
          <w:lang w:eastAsia="cs-CZ"/>
        </w:rPr>
      </w:pPr>
      <w:r w:rsidRPr="00C75F00">
        <w:rPr>
          <w:rFonts w:ascii="Book Antiqua" w:hAnsi="Book Antiqua"/>
          <w:sz w:val="20"/>
          <w:szCs w:val="20"/>
        </w:rPr>
        <w:t xml:space="preserve">Lehota plnenia: </w:t>
      </w:r>
      <w:r w:rsidR="002E1930" w:rsidRPr="002E1930">
        <w:rPr>
          <w:rFonts w:ascii="Book Antiqua" w:eastAsia="Times New Roman" w:hAnsi="Book Antiqua" w:cs="Times New Roman"/>
          <w:sz w:val="20"/>
          <w:szCs w:val="20"/>
          <w:lang w:eastAsia="cs-CZ"/>
        </w:rPr>
        <w:t>na základe požiadaviek verejného obstarávateľa</w:t>
      </w:r>
      <w:r w:rsidR="002E1930">
        <w:rPr>
          <w:rFonts w:ascii="Book Antiqua" w:eastAsia="Times New Roman" w:hAnsi="Book Antiqua" w:cs="Times New Roman"/>
          <w:sz w:val="20"/>
          <w:szCs w:val="20"/>
          <w:lang w:eastAsia="cs-CZ"/>
        </w:rPr>
        <w:t>.</w:t>
      </w:r>
    </w:p>
    <w:p w:rsidR="00481AB3" w:rsidRPr="00032AE1" w:rsidRDefault="00481AB3" w:rsidP="00481AB3">
      <w:pPr>
        <w:pStyle w:val="Odsekzoznamu"/>
        <w:numPr>
          <w:ilvl w:val="1"/>
          <w:numId w:val="1"/>
        </w:numPr>
        <w:spacing w:line="240" w:lineRule="auto"/>
        <w:ind w:left="284" w:hanging="284"/>
        <w:jc w:val="both"/>
        <w:rPr>
          <w:rFonts w:ascii="Book Antiqua" w:hAnsi="Book Antiqua"/>
          <w:sz w:val="20"/>
          <w:szCs w:val="20"/>
          <w:lang w:eastAsia="cs-CZ"/>
        </w:rPr>
      </w:pPr>
      <w:r w:rsidRPr="00B343F5">
        <w:rPr>
          <w:rFonts w:ascii="Book Antiqua" w:hAnsi="Book Antiqua"/>
          <w:sz w:val="20"/>
          <w:szCs w:val="20"/>
        </w:rPr>
        <w:t>Splatnosť faktúr: Do 30 dní odo dňa vystavenia dokladu.</w:t>
      </w:r>
      <w:r w:rsidRPr="00724104">
        <w:t xml:space="preserve"> </w:t>
      </w:r>
    </w:p>
    <w:p w:rsidR="00032AE1" w:rsidRPr="00032AE1" w:rsidRDefault="00E810BB" w:rsidP="00481AB3">
      <w:pPr>
        <w:pStyle w:val="Odsekzoznamu"/>
        <w:numPr>
          <w:ilvl w:val="1"/>
          <w:numId w:val="1"/>
        </w:numPr>
        <w:spacing w:line="240" w:lineRule="auto"/>
        <w:ind w:left="284" w:hanging="284"/>
        <w:jc w:val="both"/>
        <w:rPr>
          <w:rFonts w:ascii="Book Antiqua" w:hAnsi="Book Antiqua"/>
          <w:sz w:val="20"/>
          <w:szCs w:val="20"/>
          <w:lang w:eastAsia="cs-CZ"/>
        </w:rPr>
      </w:pPr>
      <w:r>
        <w:rPr>
          <w:rFonts w:ascii="Book Antiqua" w:eastAsia="Times New Roman" w:hAnsi="Book Antiqua" w:cs="Arial"/>
          <w:b/>
          <w:sz w:val="20"/>
          <w:szCs w:val="20"/>
          <w:lang w:eastAsia="cs-CZ"/>
        </w:rPr>
        <w:t>Rámcová dohoda</w:t>
      </w:r>
      <w:r w:rsidR="00032AE1" w:rsidRPr="00262D94">
        <w:rPr>
          <w:rFonts w:ascii="Book Antiqua" w:eastAsia="Times New Roman" w:hAnsi="Book Antiqua" w:cs="Arial"/>
          <w:b/>
          <w:sz w:val="20"/>
          <w:szCs w:val="20"/>
          <w:lang w:eastAsia="cs-CZ"/>
        </w:rPr>
        <w:t xml:space="preserve"> bude uzatvorená na dobu určitú - jeden rok</w:t>
      </w:r>
      <w:r w:rsidR="00032AE1">
        <w:rPr>
          <w:rFonts w:ascii="Book Antiqua" w:eastAsia="Times New Roman" w:hAnsi="Book Antiqua" w:cs="Arial"/>
          <w:b/>
          <w:sz w:val="20"/>
          <w:szCs w:val="20"/>
          <w:lang w:eastAsia="cs-CZ"/>
        </w:rPr>
        <w:t xml:space="preserve">. </w:t>
      </w:r>
    </w:p>
    <w:p w:rsidR="002C0012" w:rsidRPr="002C0012" w:rsidRDefault="00032AE1" w:rsidP="00481AB3">
      <w:pPr>
        <w:pStyle w:val="Odsekzoznamu"/>
        <w:numPr>
          <w:ilvl w:val="1"/>
          <w:numId w:val="1"/>
        </w:numPr>
        <w:spacing w:line="240" w:lineRule="auto"/>
        <w:ind w:left="284" w:hanging="284"/>
        <w:jc w:val="both"/>
        <w:rPr>
          <w:rFonts w:ascii="Book Antiqua" w:hAnsi="Book Antiqua"/>
          <w:sz w:val="20"/>
          <w:szCs w:val="20"/>
          <w:lang w:eastAsia="cs-CZ"/>
        </w:rPr>
      </w:pPr>
      <w:r w:rsidRPr="002C0012">
        <w:rPr>
          <w:rFonts w:ascii="Book Antiqua" w:hAnsi="Book Antiqua"/>
          <w:sz w:val="20"/>
          <w:szCs w:val="20"/>
        </w:rPr>
        <w:t xml:space="preserve"> P</w:t>
      </w:r>
      <w:r w:rsidR="00481AB3" w:rsidRPr="002C0012">
        <w:rPr>
          <w:rFonts w:ascii="Book Antiqua" w:hAnsi="Book Antiqua"/>
          <w:sz w:val="20"/>
          <w:szCs w:val="20"/>
        </w:rPr>
        <w:t xml:space="preserve">redmet zákazky bude financovaný na základe faktúry bez zálohovej platby. Fakturácia                              sa uskutoční na základe skutočne </w:t>
      </w:r>
      <w:r w:rsidR="002E1930" w:rsidRPr="002C0012">
        <w:rPr>
          <w:rFonts w:ascii="Book Antiqua" w:hAnsi="Book Antiqua"/>
          <w:sz w:val="20"/>
          <w:szCs w:val="20"/>
        </w:rPr>
        <w:t>dodaného tovaru</w:t>
      </w:r>
      <w:r w:rsidR="00481AB3" w:rsidRPr="002C0012">
        <w:rPr>
          <w:rFonts w:ascii="Book Antiqua" w:hAnsi="Book Antiqua"/>
          <w:sz w:val="20"/>
          <w:szCs w:val="20"/>
        </w:rPr>
        <w:t xml:space="preserve"> a po podpísaní dodacieho listu. Faktúra musí obsahovať náležitosti daňového dokladu. Súčasťou faktúry musí byť dodací list potvrdený verejným obstarávateľom.</w:t>
      </w:r>
    </w:p>
    <w:p w:rsidR="002C0012" w:rsidRDefault="002C0012" w:rsidP="00481AB3">
      <w:pPr>
        <w:pStyle w:val="Odsekzoznamu"/>
        <w:spacing w:line="240" w:lineRule="auto"/>
        <w:ind w:left="284"/>
        <w:jc w:val="both"/>
        <w:rPr>
          <w:rFonts w:ascii="Book Antiqua" w:hAnsi="Book Antiqua"/>
          <w:sz w:val="20"/>
          <w:szCs w:val="20"/>
          <w:lang w:eastAsia="cs-CZ"/>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rsidR="002C0012" w:rsidRDefault="002C0012" w:rsidP="00481AB3">
      <w:pPr>
        <w:pStyle w:val="Odsekzoznamu"/>
        <w:spacing w:line="240" w:lineRule="auto"/>
        <w:ind w:left="284"/>
        <w:jc w:val="both"/>
        <w:rPr>
          <w:rFonts w:ascii="Book Antiqua" w:hAnsi="Book Antiqua"/>
          <w:sz w:val="20"/>
          <w:szCs w:val="20"/>
          <w:lang w:eastAsia="cs-CZ"/>
        </w:rPr>
        <w:sectPr w:rsidR="002C0012" w:rsidSect="002C0012">
          <w:pgSz w:w="11906" w:h="16838"/>
          <w:pgMar w:top="1134" w:right="1418" w:bottom="1134" w:left="1418" w:header="709" w:footer="709" w:gutter="0"/>
          <w:cols w:space="708"/>
          <w:docGrid w:linePitch="360"/>
        </w:sectPr>
      </w:pPr>
    </w:p>
    <w:p w:rsidR="00481AB3" w:rsidRDefault="00481AB3" w:rsidP="008E3426">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lastRenderedPageBreak/>
        <w:t>7. Lehota na pred</w:t>
      </w:r>
      <w:r w:rsidR="00C67657">
        <w:rPr>
          <w:rFonts w:ascii="Book Antiqua" w:hAnsi="Book Antiqua"/>
          <w:b/>
          <w:sz w:val="20"/>
          <w:szCs w:val="20"/>
        </w:rPr>
        <w:t xml:space="preserve">loženie ponuky: </w:t>
      </w:r>
      <w:r w:rsidR="00AD0768">
        <w:rPr>
          <w:rFonts w:ascii="Book Antiqua" w:hAnsi="Book Antiqua"/>
          <w:b/>
          <w:sz w:val="20"/>
          <w:szCs w:val="20"/>
        </w:rPr>
        <w:t>12</w:t>
      </w:r>
      <w:r w:rsidR="00C67657">
        <w:rPr>
          <w:rFonts w:ascii="Book Antiqua" w:hAnsi="Book Antiqua"/>
          <w:b/>
          <w:sz w:val="20"/>
          <w:szCs w:val="20"/>
        </w:rPr>
        <w:t>.0</w:t>
      </w:r>
      <w:r w:rsidR="00E810BB">
        <w:rPr>
          <w:rFonts w:ascii="Book Antiqua" w:hAnsi="Book Antiqua"/>
          <w:b/>
          <w:sz w:val="20"/>
          <w:szCs w:val="20"/>
        </w:rPr>
        <w:t>4</w:t>
      </w:r>
      <w:r w:rsidR="00C67657">
        <w:rPr>
          <w:rFonts w:ascii="Book Antiqua" w:hAnsi="Book Antiqua"/>
          <w:b/>
          <w:sz w:val="20"/>
          <w:szCs w:val="20"/>
        </w:rPr>
        <w:t xml:space="preserve">.2021 </w:t>
      </w:r>
      <w:r>
        <w:rPr>
          <w:rFonts w:ascii="Book Antiqua" w:hAnsi="Book Antiqua"/>
          <w:b/>
          <w:sz w:val="20"/>
          <w:szCs w:val="20"/>
        </w:rPr>
        <w:t xml:space="preserve"> </w:t>
      </w:r>
      <w:r w:rsidR="00E810BB">
        <w:rPr>
          <w:rFonts w:ascii="Book Antiqua" w:hAnsi="Book Antiqua"/>
          <w:b/>
          <w:sz w:val="20"/>
          <w:szCs w:val="20"/>
        </w:rPr>
        <w:t>10</w:t>
      </w:r>
      <w:r>
        <w:rPr>
          <w:rFonts w:ascii="Book Antiqua" w:hAnsi="Book Antiqua"/>
          <w:b/>
          <w:sz w:val="20"/>
          <w:szCs w:val="20"/>
        </w:rPr>
        <w:t>:00 hod.</w:t>
      </w:r>
    </w:p>
    <w:p w:rsidR="00481AB3" w:rsidRDefault="00481AB3" w:rsidP="00481AB3">
      <w:pPr>
        <w:pStyle w:val="Default"/>
        <w:shd w:val="clear" w:color="auto" w:fill="FFFFFF" w:themeFill="background1"/>
        <w:jc w:val="both"/>
        <w:rPr>
          <w:rFonts w:ascii="Book Antiqua" w:hAnsi="Book Antiqua"/>
          <w:b/>
          <w:bCs/>
          <w:sz w:val="20"/>
          <w:szCs w:val="20"/>
        </w:rPr>
      </w:pPr>
    </w:p>
    <w:p w:rsidR="00481AB3" w:rsidRDefault="00481AB3" w:rsidP="00481AB3">
      <w:pPr>
        <w:pStyle w:val="Default"/>
        <w:shd w:val="clear" w:color="auto" w:fill="FFFFFF" w:themeFill="background1"/>
        <w:jc w:val="both"/>
        <w:rPr>
          <w:rFonts w:ascii="Book Antiqua" w:hAnsi="Book Antiqua"/>
          <w:b/>
          <w:bCs/>
          <w:sz w:val="20"/>
          <w:szCs w:val="20"/>
        </w:rPr>
      </w:pPr>
      <w:r>
        <w:rPr>
          <w:rFonts w:ascii="Book Antiqua" w:hAnsi="Book Antiqua"/>
          <w:b/>
          <w:bCs/>
          <w:sz w:val="20"/>
          <w:szCs w:val="20"/>
          <w:shd w:val="clear" w:color="auto" w:fill="D9D9D9" w:themeFill="background1" w:themeFillShade="D9"/>
        </w:rPr>
        <w:t>8. Cena a spôsob určenia ceny:</w:t>
      </w:r>
      <w:r>
        <w:rPr>
          <w:rFonts w:ascii="Book Antiqua" w:hAnsi="Book Antiqua"/>
          <w:b/>
          <w:bCs/>
          <w:sz w:val="20"/>
          <w:szCs w:val="20"/>
        </w:rPr>
        <w:t xml:space="preserve"> </w:t>
      </w:r>
    </w:p>
    <w:p w:rsidR="00B067F2" w:rsidRPr="00B067F2" w:rsidRDefault="00481AB3" w:rsidP="00481AB3">
      <w:pPr>
        <w:pStyle w:val="Odsekzoznamu"/>
        <w:numPr>
          <w:ilvl w:val="3"/>
          <w:numId w:val="2"/>
        </w:numPr>
        <w:autoSpaceDE w:val="0"/>
        <w:autoSpaceDN w:val="0"/>
        <w:adjustRightInd w:val="0"/>
        <w:spacing w:after="0" w:line="240" w:lineRule="auto"/>
        <w:ind w:left="284" w:hanging="284"/>
        <w:rPr>
          <w:rFonts w:ascii="Book Antiqua" w:eastAsia="Times New Roman" w:hAnsi="Book Antiqua" w:cs="Arial"/>
          <w:b/>
          <w:bCs/>
          <w:sz w:val="20"/>
          <w:szCs w:val="20"/>
          <w:lang w:eastAsia="sk-SK"/>
        </w:rPr>
      </w:pPr>
      <w:r>
        <w:rPr>
          <w:rFonts w:ascii="Book Antiqua" w:eastAsia="Times New Roman" w:hAnsi="Book Antiqua" w:cs="Arial"/>
          <w:sz w:val="20"/>
          <w:szCs w:val="20"/>
          <w:lang w:eastAsia="sk-SK"/>
        </w:rPr>
        <w:t>Cena za predmet zákazky musí zahŕňať všetky náklady  spojené s predmetom zákazky</w:t>
      </w:r>
      <w:r w:rsidR="00B067F2">
        <w:rPr>
          <w:rFonts w:ascii="Book Antiqua" w:eastAsia="Times New Roman" w:hAnsi="Book Antiqua" w:cs="Arial"/>
          <w:sz w:val="20"/>
          <w:szCs w:val="20"/>
          <w:lang w:eastAsia="sk-SK"/>
        </w:rPr>
        <w:t xml:space="preserve"> </w:t>
      </w:r>
    </w:p>
    <w:p w:rsidR="00481AB3" w:rsidRDefault="00B067F2" w:rsidP="00481AB3">
      <w:pPr>
        <w:pStyle w:val="Odsekzoznamu"/>
        <w:numPr>
          <w:ilvl w:val="3"/>
          <w:numId w:val="2"/>
        </w:numPr>
        <w:autoSpaceDE w:val="0"/>
        <w:autoSpaceDN w:val="0"/>
        <w:adjustRightInd w:val="0"/>
        <w:spacing w:after="0" w:line="240" w:lineRule="auto"/>
        <w:ind w:left="284" w:hanging="284"/>
        <w:rPr>
          <w:rFonts w:ascii="Book Antiqua" w:eastAsia="Times New Roman" w:hAnsi="Book Antiqua" w:cs="Arial"/>
          <w:b/>
          <w:bCs/>
          <w:sz w:val="20"/>
          <w:szCs w:val="20"/>
          <w:lang w:eastAsia="sk-SK"/>
        </w:rPr>
      </w:pPr>
      <w:r>
        <w:rPr>
          <w:rFonts w:ascii="Book Antiqua" w:eastAsia="Times New Roman" w:hAnsi="Book Antiqua" w:cs="Arial"/>
          <w:sz w:val="20"/>
          <w:szCs w:val="20"/>
          <w:lang w:eastAsia="sk-SK"/>
        </w:rPr>
        <w:t>Do ceny je potrebné zapracovať aj cenu za dopravu na miesto dodania tovarov</w:t>
      </w:r>
      <w:r w:rsidR="00481AB3">
        <w:rPr>
          <w:rFonts w:ascii="Book Antiqua" w:eastAsia="Times New Roman" w:hAnsi="Book Antiqua" w:cs="Arial"/>
          <w:sz w:val="20"/>
          <w:szCs w:val="20"/>
          <w:lang w:eastAsia="sk-SK"/>
        </w:rPr>
        <w:t>.</w:t>
      </w:r>
      <w:r w:rsidR="00481AB3">
        <w:rPr>
          <w:rFonts w:ascii="Book Antiqua" w:eastAsia="Times New Roman" w:hAnsi="Book Antiqua" w:cs="Arial"/>
          <w:b/>
          <w:bCs/>
          <w:sz w:val="20"/>
          <w:szCs w:val="20"/>
          <w:lang w:eastAsia="sk-SK"/>
        </w:rPr>
        <w:t xml:space="preserve"> </w:t>
      </w:r>
    </w:p>
    <w:p w:rsidR="00481AB3" w:rsidRDefault="00481AB3" w:rsidP="00481AB3">
      <w:pPr>
        <w:numPr>
          <w:ilvl w:val="0"/>
          <w:numId w:val="2"/>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 xml:space="preserve">Uchádzačom navrhovaná cena za dodanie požadovaného predmetu zákazky, uvedená v ponuke uchádzača, bude vyjadrená v eurách. </w:t>
      </w:r>
    </w:p>
    <w:p w:rsidR="00481AB3" w:rsidRDefault="00481AB3" w:rsidP="00481AB3">
      <w:pPr>
        <w:numPr>
          <w:ilvl w:val="0"/>
          <w:numId w:val="2"/>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za súvisiaca s dodaním predmetu zákazky musí byť stanovená podľa zákona NR SR                  č. 18/1996 Z. z. o cenách v znení neskorších predpisov, vyhlášky MF SR  č. 87/1996 Z. z., ktorou sa vykonáva zákon NR SR č. 18/1996 Z. z. o cenách.</w:t>
      </w:r>
    </w:p>
    <w:p w:rsidR="00481AB3" w:rsidRDefault="00481AB3" w:rsidP="00481AB3">
      <w:pPr>
        <w:numPr>
          <w:ilvl w:val="0"/>
          <w:numId w:val="2"/>
        </w:numPr>
        <w:spacing w:after="0" w:line="240" w:lineRule="auto"/>
        <w:ind w:left="284" w:hanging="284"/>
        <w:jc w:val="both"/>
        <w:rPr>
          <w:rFonts w:ascii="Book Antiqua" w:hAnsi="Book Antiqua"/>
          <w:sz w:val="20"/>
          <w:szCs w:val="20"/>
          <w:lang w:eastAsia="sk-SK"/>
        </w:rPr>
      </w:pPr>
      <w:r>
        <w:rPr>
          <w:rFonts w:ascii="Book Antiqua" w:hAnsi="Book Antiqua"/>
          <w:sz w:val="20"/>
          <w:szCs w:val="20"/>
          <w:lang w:eastAsia="sk-SK"/>
        </w:rPr>
        <w:t xml:space="preserve">Uchádzač predloží návrh ceny, za ktorú bude realizovať predmet zákazky. </w:t>
      </w:r>
    </w:p>
    <w:p w:rsidR="00481AB3" w:rsidRDefault="00481AB3" w:rsidP="00481AB3">
      <w:pPr>
        <w:numPr>
          <w:ilvl w:val="0"/>
          <w:numId w:val="2"/>
        </w:numPr>
        <w:spacing w:after="0" w:line="240" w:lineRule="auto"/>
        <w:ind w:left="284" w:hanging="284"/>
        <w:jc w:val="both"/>
        <w:rPr>
          <w:rFonts w:ascii="Book Antiqua" w:hAnsi="Book Antiqua"/>
          <w:b/>
          <w:sz w:val="20"/>
          <w:szCs w:val="20"/>
          <w:lang w:eastAsia="sk-SK"/>
        </w:rPr>
      </w:pPr>
      <w:r>
        <w:rPr>
          <w:rFonts w:ascii="Book Antiqua" w:hAnsi="Book Antiqua"/>
          <w:sz w:val="20"/>
          <w:szCs w:val="20"/>
          <w:lang w:eastAsia="sk-SK"/>
        </w:rPr>
        <w:t>Uchádzač predloží vyplnenú cenovú ponuku – Príloha č. 1</w:t>
      </w:r>
    </w:p>
    <w:p w:rsidR="00481AB3" w:rsidRDefault="00481AB3" w:rsidP="00481AB3">
      <w:pPr>
        <w:numPr>
          <w:ilvl w:val="0"/>
          <w:numId w:val="2"/>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rsidR="00481AB3" w:rsidRDefault="00481AB3" w:rsidP="00481AB3">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rsidR="00481AB3" w:rsidRDefault="00481AB3" w:rsidP="00481AB3">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rsidR="00481AB3" w:rsidRDefault="00481AB3" w:rsidP="00481AB3">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p>
    <w:p w:rsidR="00481AB3" w:rsidRDefault="00481AB3" w:rsidP="00481AB3">
      <w:pPr>
        <w:numPr>
          <w:ilvl w:val="0"/>
          <w:numId w:val="4"/>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Ak uchádzač nie je platcom DPH, DPH nebude v ponuke uvádzať. Súčasne na túto skutočnosť v ponuke upozorní.</w:t>
      </w:r>
    </w:p>
    <w:p w:rsidR="00481AB3" w:rsidRDefault="00481AB3" w:rsidP="00481AB3">
      <w:pPr>
        <w:autoSpaceDE w:val="0"/>
        <w:autoSpaceDN w:val="0"/>
        <w:adjustRightInd w:val="0"/>
        <w:spacing w:after="0" w:line="240" w:lineRule="auto"/>
        <w:jc w:val="both"/>
        <w:rPr>
          <w:rFonts w:ascii="Book Antiqua" w:hAnsi="Book Antiqua"/>
          <w:sz w:val="20"/>
          <w:szCs w:val="20"/>
        </w:rPr>
      </w:pPr>
    </w:p>
    <w:p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 xml:space="preserve">9. Predkladanie dokladov a ponuky: </w:t>
      </w:r>
    </w:p>
    <w:p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v záložke „Ponuky“.</w:t>
      </w:r>
    </w:p>
    <w:p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w:t>
      </w:r>
      <w:r w:rsidRPr="00310A40">
        <w:rPr>
          <w:rFonts w:ascii="Book Antiqua" w:eastAsiaTheme="minorHAnsi" w:hAnsi="Book Antiqua" w:cstheme="minorBidi"/>
          <w:b/>
          <w:color w:val="auto"/>
          <w:sz w:val="20"/>
          <w:szCs w:val="20"/>
          <w:lang w:eastAsia="en-US"/>
        </w:rPr>
        <w:t>v</w:t>
      </w:r>
      <w:r w:rsidRPr="00223F87">
        <w:rPr>
          <w:rFonts w:ascii="Book Antiqua" w:eastAsiaTheme="minorHAnsi" w:hAnsi="Book Antiqua" w:cstheme="minorBidi"/>
          <w:color w:val="auto"/>
          <w:sz w:val="20"/>
          <w:szCs w:val="20"/>
          <w:lang w:eastAsia="en-US"/>
        </w:rPr>
        <w:t xml:space="preserve"> </w:t>
      </w:r>
      <w:r w:rsidRPr="00310A40">
        <w:rPr>
          <w:rFonts w:ascii="Book Antiqua" w:eastAsiaTheme="minorHAnsi" w:hAnsi="Book Antiqua" w:cstheme="minorBidi"/>
          <w:b/>
          <w:color w:val="auto"/>
          <w:sz w:val="20"/>
          <w:szCs w:val="20"/>
          <w:lang w:eastAsia="en-US"/>
        </w:rPr>
        <w:t>bode 13.</w:t>
      </w:r>
      <w:r>
        <w:rPr>
          <w:rFonts w:ascii="Book Antiqua" w:eastAsiaTheme="minorHAnsi" w:hAnsi="Book Antiqua" w:cstheme="minorBidi"/>
          <w:color w:val="auto"/>
          <w:sz w:val="20"/>
          <w:szCs w:val="20"/>
          <w:lang w:eastAsia="en-US"/>
        </w:rPr>
        <w:t xml:space="preserve">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w:t>
      </w:r>
      <w:r w:rsidR="006E70FA">
        <w:rPr>
          <w:rFonts w:ascii="Book Antiqua" w:eastAsiaTheme="minorHAnsi" w:hAnsi="Book Antiqua" w:cstheme="minorBidi"/>
          <w:color w:val="auto"/>
          <w:sz w:val="20"/>
          <w:szCs w:val="20"/>
          <w:lang w:eastAsia="en-US"/>
        </w:rPr>
        <w:t xml:space="preserve"> k</w:t>
      </w:r>
      <w:r w:rsidRPr="00223F87">
        <w:rPr>
          <w:rFonts w:ascii="Book Antiqua" w:eastAsiaTheme="minorHAnsi" w:hAnsi="Book Antiqua" w:cstheme="minorBidi"/>
          <w:color w:val="auto"/>
          <w:sz w:val="20"/>
          <w:szCs w:val="20"/>
          <w:lang w:eastAsia="en-US"/>
        </w:rPr>
        <w:t xml:space="preserve"> termínu predloženia ponuky platné a aktuálne.</w:t>
      </w:r>
    </w:p>
    <w:p w:rsidR="00EE2582" w:rsidRDefault="00EE2582" w:rsidP="00EE258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EE2582" w:rsidRDefault="00EE2582" w:rsidP="00EE2582">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do slovenčiny; to neplatí pre doklady a dokumenty vyhotovené v českom jazyku. Ponuka musí byť predložená v čitateľnej a reprodukovateľnej podobe.</w:t>
      </w:r>
    </w:p>
    <w:p w:rsidR="00481AB3" w:rsidRDefault="00481AB3" w:rsidP="00481AB3">
      <w:pPr>
        <w:pStyle w:val="Default"/>
        <w:ind w:firstLine="708"/>
        <w:jc w:val="both"/>
        <w:rPr>
          <w:rFonts w:ascii="Book Antiqua" w:eastAsiaTheme="minorHAnsi" w:hAnsi="Book Antiqua" w:cstheme="minorBidi"/>
          <w:color w:val="auto"/>
          <w:sz w:val="20"/>
          <w:szCs w:val="20"/>
          <w:lang w:eastAsia="en-US"/>
        </w:rPr>
      </w:pPr>
    </w:p>
    <w:p w:rsidR="00481AB3" w:rsidRDefault="00481AB3" w:rsidP="00481AB3">
      <w:pPr>
        <w:pStyle w:val="Default"/>
        <w:shd w:val="clear" w:color="auto" w:fill="D9D9D9" w:themeFill="background1" w:themeFillShade="D9"/>
        <w:jc w:val="both"/>
        <w:rPr>
          <w:rFonts w:ascii="Book Antiqua" w:hAnsi="Book Antiqua"/>
          <w:b/>
          <w:bCs/>
          <w:sz w:val="20"/>
          <w:szCs w:val="20"/>
        </w:rPr>
      </w:pPr>
      <w:r>
        <w:rPr>
          <w:rFonts w:ascii="Book Antiqua" w:hAnsi="Book Antiqua"/>
          <w:b/>
          <w:bCs/>
          <w:sz w:val="20"/>
          <w:szCs w:val="20"/>
        </w:rPr>
        <w:t>10. Kritéria na vyhodnotenie ponúk:</w:t>
      </w:r>
    </w:p>
    <w:p w:rsidR="00481AB3" w:rsidRDefault="00481AB3" w:rsidP="00481AB3">
      <w:pPr>
        <w:pStyle w:val="Default"/>
        <w:ind w:firstLine="708"/>
        <w:jc w:val="both"/>
        <w:rPr>
          <w:rFonts w:ascii="Book Antiqua" w:hAnsi="Book Antiqua"/>
          <w:bCs/>
          <w:sz w:val="20"/>
          <w:szCs w:val="20"/>
        </w:rPr>
      </w:pPr>
      <w:r>
        <w:rPr>
          <w:rFonts w:ascii="Book Antiqua" w:hAnsi="Book Antiqua"/>
          <w:bCs/>
          <w:sz w:val="20"/>
          <w:szCs w:val="20"/>
        </w:rPr>
        <w:t xml:space="preserve">Ponuky sa vyhodnocujú na základe najnižšej ceny. </w:t>
      </w:r>
      <w:r>
        <w:rPr>
          <w:rFonts w:ascii="Book Antiqua" w:hAnsi="Book Antiqua"/>
          <w:b/>
          <w:bCs/>
          <w:sz w:val="20"/>
          <w:szCs w:val="20"/>
        </w:rPr>
        <w:t>Pod cenou sa rozumie celková cena                      za predmet zákazky v EUR s DPH.</w:t>
      </w:r>
    </w:p>
    <w:p w:rsidR="00481AB3" w:rsidRDefault="00481AB3" w:rsidP="00481AB3">
      <w:pPr>
        <w:pStyle w:val="Default"/>
        <w:ind w:firstLine="708"/>
        <w:jc w:val="both"/>
        <w:rPr>
          <w:rFonts w:ascii="Book Antiqua" w:hAnsi="Book Antiqua"/>
          <w:bCs/>
          <w:color w:val="auto"/>
          <w:sz w:val="20"/>
          <w:szCs w:val="20"/>
        </w:rPr>
      </w:pPr>
      <w:r>
        <w:rPr>
          <w:rFonts w:ascii="Book Antiqua" w:hAnsi="Book Antiqua"/>
          <w:bCs/>
          <w:color w:val="FF0000"/>
          <w:sz w:val="20"/>
          <w:szCs w:val="20"/>
        </w:rPr>
        <w:t xml:space="preserve"> </w:t>
      </w:r>
      <w:r>
        <w:rPr>
          <w:rFonts w:ascii="Book Antiqua" w:hAnsi="Book Antiqua"/>
          <w:bCs/>
          <w:color w:val="auto"/>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rsidR="00481AB3" w:rsidRDefault="00481AB3" w:rsidP="00481AB3">
      <w:pPr>
        <w:pStyle w:val="Default"/>
        <w:jc w:val="both"/>
        <w:rPr>
          <w:rFonts w:ascii="Book Antiqua" w:hAnsi="Book Antiqua"/>
          <w:bCs/>
          <w:sz w:val="20"/>
          <w:szCs w:val="20"/>
        </w:rPr>
      </w:pPr>
    </w:p>
    <w:p w:rsidR="00481AB3" w:rsidRDefault="00481AB3" w:rsidP="00481AB3">
      <w:pPr>
        <w:pStyle w:val="Default"/>
        <w:shd w:val="clear" w:color="auto" w:fill="D9D9D9" w:themeFill="background1" w:themeFillShade="D9"/>
        <w:jc w:val="both"/>
        <w:rPr>
          <w:rFonts w:ascii="Book Antiqua" w:hAnsi="Book Antiqua"/>
          <w:b/>
          <w:bCs/>
          <w:sz w:val="20"/>
          <w:szCs w:val="20"/>
        </w:rPr>
      </w:pPr>
      <w:r>
        <w:rPr>
          <w:rFonts w:ascii="Book Antiqua" w:hAnsi="Book Antiqua"/>
          <w:b/>
          <w:bCs/>
          <w:sz w:val="20"/>
          <w:szCs w:val="20"/>
        </w:rPr>
        <w:t xml:space="preserve">11. Vyhodnotenie ponúk: </w:t>
      </w:r>
    </w:p>
    <w:p w:rsidR="0079520F" w:rsidRPr="00F82BAB" w:rsidRDefault="0079520F" w:rsidP="0079520F">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79520F" w:rsidRPr="00F82BAB" w:rsidRDefault="0079520F" w:rsidP="0079520F">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 xml:space="preserve"> sa umiestnil na prvom mieste v systéme JOSEPHINE prostredníctvom okna „KOMUNIKÁCIA“ </w:t>
      </w:r>
      <w:r>
        <w:rPr>
          <w:rFonts w:ascii="Book Antiqua" w:hAnsi="Book Antiqua"/>
          <w:bCs/>
          <w:sz w:val="20"/>
          <w:szCs w:val="20"/>
        </w:rPr>
        <w:t xml:space="preserve">                         </w:t>
      </w:r>
      <w:r w:rsidRPr="00F82BAB">
        <w:rPr>
          <w:rFonts w:ascii="Book Antiqua" w:hAnsi="Book Antiqua"/>
          <w:bCs/>
          <w:sz w:val="20"/>
          <w:szCs w:val="20"/>
        </w:rPr>
        <w:lastRenderedPageBreak/>
        <w:t>o vysvetlenie predložených dokladov. Vysvetlenie uchádzač doručí elektronicky v systéme JOSEPHINE prostredníctvom okna „KOMUNIKÁCIA“.</w:t>
      </w:r>
    </w:p>
    <w:p w:rsidR="0079520F" w:rsidRPr="00F82BAB" w:rsidRDefault="0079520F" w:rsidP="0079520F">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79520F" w:rsidRDefault="0079520F" w:rsidP="0079520F">
      <w:pPr>
        <w:pStyle w:val="Default"/>
        <w:shd w:val="clear" w:color="auto" w:fill="FFFFFF" w:themeFill="background1"/>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79520F" w:rsidRDefault="0079520F" w:rsidP="0079520F">
      <w:pPr>
        <w:pStyle w:val="Default"/>
        <w:shd w:val="clear" w:color="auto" w:fill="FFFFFF" w:themeFill="background1"/>
        <w:jc w:val="both"/>
        <w:rPr>
          <w:rFonts w:ascii="Book Antiqua" w:hAnsi="Book Antiqua"/>
          <w:bCs/>
          <w:sz w:val="20"/>
          <w:szCs w:val="20"/>
        </w:rPr>
      </w:pPr>
    </w:p>
    <w:p w:rsidR="00481AB3" w:rsidRPr="005B4CD6" w:rsidRDefault="00481AB3" w:rsidP="0079520F">
      <w:pPr>
        <w:pStyle w:val="Default"/>
        <w:shd w:val="clear" w:color="auto" w:fill="D9D9D9" w:themeFill="background1" w:themeFillShade="D9"/>
        <w:jc w:val="both"/>
        <w:rPr>
          <w:rFonts w:ascii="Book Antiqua" w:hAnsi="Book Antiqua"/>
          <w:bCs/>
          <w:color w:val="FF0000"/>
          <w:sz w:val="20"/>
          <w:szCs w:val="20"/>
        </w:rPr>
      </w:pPr>
      <w:r>
        <w:rPr>
          <w:rFonts w:ascii="Book Antiqua" w:hAnsi="Book Antiqua"/>
          <w:b/>
          <w:bCs/>
          <w:sz w:val="20"/>
          <w:szCs w:val="20"/>
        </w:rPr>
        <w:t xml:space="preserve">12. Výsledok cenovej ponuky:  </w:t>
      </w:r>
      <w:r w:rsidR="00E810BB">
        <w:rPr>
          <w:rFonts w:ascii="Book Antiqua" w:hAnsi="Book Antiqua"/>
          <w:bCs/>
          <w:color w:val="auto"/>
          <w:sz w:val="20"/>
          <w:szCs w:val="20"/>
        </w:rPr>
        <w:t>Rámcová dohoda</w:t>
      </w:r>
      <w:r w:rsidRPr="00C75F00">
        <w:rPr>
          <w:rFonts w:ascii="Book Antiqua" w:hAnsi="Book Antiqua"/>
          <w:bCs/>
          <w:color w:val="auto"/>
          <w:sz w:val="20"/>
          <w:szCs w:val="20"/>
        </w:rPr>
        <w:t xml:space="preserve"> </w:t>
      </w:r>
    </w:p>
    <w:p w:rsidR="0079520F" w:rsidRPr="0005109F" w:rsidRDefault="0079520F" w:rsidP="0079520F">
      <w:pPr>
        <w:pStyle w:val="Default"/>
        <w:spacing w:line="276" w:lineRule="auto"/>
        <w:ind w:firstLine="708"/>
        <w:jc w:val="both"/>
        <w:rPr>
          <w:rFonts w:ascii="Book Antiqua" w:hAnsi="Book Antiqua"/>
          <w:bCs/>
          <w:color w:val="auto"/>
          <w:sz w:val="20"/>
          <w:szCs w:val="20"/>
        </w:rPr>
      </w:pPr>
      <w:r w:rsidRPr="0005109F">
        <w:rPr>
          <w:rFonts w:ascii="Book Antiqua" w:hAnsi="Book Antiqua"/>
          <w:bCs/>
          <w:color w:val="auto"/>
          <w:sz w:val="20"/>
          <w:szCs w:val="20"/>
        </w:rPr>
        <w:t xml:space="preserve">S úspešným uchádzačom bude uzatvorená </w:t>
      </w:r>
      <w:proofErr w:type="spellStart"/>
      <w:r w:rsidR="00C67657">
        <w:rPr>
          <w:rFonts w:ascii="Book Antiqua" w:hAnsi="Book Antiqua"/>
          <w:bCs/>
          <w:color w:val="auto"/>
          <w:sz w:val="20"/>
          <w:szCs w:val="20"/>
        </w:rPr>
        <w:t>Rámcova</w:t>
      </w:r>
      <w:proofErr w:type="spellEnd"/>
      <w:r w:rsidR="00C67657">
        <w:rPr>
          <w:rFonts w:ascii="Book Antiqua" w:hAnsi="Book Antiqua"/>
          <w:bCs/>
          <w:color w:val="auto"/>
          <w:sz w:val="20"/>
          <w:szCs w:val="20"/>
        </w:rPr>
        <w:t xml:space="preserve"> dohoda</w:t>
      </w:r>
      <w:r w:rsidRPr="0005109F">
        <w:rPr>
          <w:rFonts w:ascii="Book Antiqua" w:hAnsi="Book Antiqua"/>
          <w:bCs/>
          <w:color w:val="auto"/>
          <w:sz w:val="20"/>
          <w:szCs w:val="20"/>
        </w:rPr>
        <w:t xml:space="preserve">. Záväzný návrh </w:t>
      </w:r>
      <w:r w:rsidR="00C67657">
        <w:rPr>
          <w:rFonts w:ascii="Book Antiqua" w:hAnsi="Book Antiqua"/>
          <w:bCs/>
          <w:color w:val="auto"/>
          <w:sz w:val="20"/>
          <w:szCs w:val="20"/>
        </w:rPr>
        <w:t>rámcovej dohody</w:t>
      </w:r>
      <w:r w:rsidRPr="0005109F">
        <w:rPr>
          <w:rFonts w:ascii="Book Antiqua" w:hAnsi="Book Antiqua"/>
          <w:bCs/>
          <w:color w:val="auto"/>
          <w:sz w:val="20"/>
          <w:szCs w:val="20"/>
        </w:rPr>
        <w:t xml:space="preserve"> je prílohou č. 3 tejto Výzvy.</w:t>
      </w:r>
    </w:p>
    <w:p w:rsidR="00481AB3" w:rsidRDefault="0079520F" w:rsidP="0079520F">
      <w:pPr>
        <w:pStyle w:val="Default"/>
        <w:ind w:firstLine="708"/>
        <w:jc w:val="both"/>
        <w:rPr>
          <w:rFonts w:ascii="Book Antiqua" w:hAnsi="Book Antiqua"/>
          <w:bCs/>
          <w:sz w:val="20"/>
          <w:szCs w:val="20"/>
        </w:rPr>
      </w:pPr>
      <w:r w:rsidRPr="00A45CED">
        <w:rPr>
          <w:rFonts w:ascii="Book Antiqua" w:hAnsi="Book Antiqua"/>
          <w:bCs/>
          <w:sz w:val="20"/>
          <w:szCs w:val="20"/>
        </w:rPr>
        <w:t xml:space="preserve"> Verejný obstarávateľ určuje svoje obchodné podmienky predmetu zákazky </w:t>
      </w:r>
      <w:r w:rsidR="00C67657">
        <w:rPr>
          <w:rFonts w:ascii="Book Antiqua" w:hAnsi="Book Antiqua"/>
          <w:bCs/>
          <w:sz w:val="20"/>
          <w:szCs w:val="20"/>
        </w:rPr>
        <w:t>v rámcovej dohode</w:t>
      </w:r>
      <w:r w:rsidRPr="00A45CED">
        <w:rPr>
          <w:rFonts w:ascii="Book Antiqua" w:hAnsi="Book Antiqua"/>
          <w:bCs/>
          <w:sz w:val="20"/>
          <w:szCs w:val="20"/>
        </w:rPr>
        <w:t xml:space="preserve">, ktorá bude uzavretá s úspešným uchádzačom.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Pr>
          <w:rFonts w:ascii="Book Antiqua" w:hAnsi="Book Antiqua"/>
          <w:bCs/>
          <w:sz w:val="20"/>
          <w:szCs w:val="20"/>
        </w:rPr>
        <w:t>3</w:t>
      </w:r>
      <w:r w:rsidRPr="00A45CED">
        <w:rPr>
          <w:rFonts w:ascii="Book Antiqua" w:hAnsi="Book Antiqua"/>
          <w:bCs/>
          <w:sz w:val="20"/>
          <w:szCs w:val="20"/>
        </w:rPr>
        <w:t xml:space="preserve"> tejto Výzvy.</w:t>
      </w:r>
    </w:p>
    <w:p w:rsidR="0079520F" w:rsidRDefault="0079520F" w:rsidP="0079520F">
      <w:pPr>
        <w:pStyle w:val="Default"/>
        <w:ind w:firstLine="708"/>
        <w:jc w:val="both"/>
        <w:rPr>
          <w:rFonts w:ascii="Book Antiqua" w:hAnsi="Book Antiqua"/>
          <w:bCs/>
          <w:sz w:val="20"/>
          <w:szCs w:val="20"/>
        </w:rPr>
      </w:pPr>
    </w:p>
    <w:p w:rsidR="00481AB3" w:rsidRDefault="00481AB3" w:rsidP="00481AB3">
      <w:pPr>
        <w:shd w:val="clear" w:color="auto" w:fill="D9D9D9" w:themeFill="background1" w:themeFillShade="D9"/>
        <w:suppressAutoHyphens/>
        <w:spacing w:after="0" w:line="240" w:lineRule="auto"/>
        <w:jc w:val="both"/>
        <w:rPr>
          <w:rFonts w:ascii="Book Antiqua" w:eastAsia="Times New Roman" w:hAnsi="Book Antiqua" w:cs="Times New Roman"/>
          <w:b/>
          <w:sz w:val="20"/>
          <w:szCs w:val="20"/>
          <w:shd w:val="clear" w:color="auto" w:fill="D9D9D9" w:themeFill="background1" w:themeFillShade="D9"/>
          <w:lang w:eastAsia="cs-CZ"/>
        </w:rPr>
      </w:pPr>
      <w:r>
        <w:rPr>
          <w:rFonts w:ascii="Book Antiqua" w:eastAsia="Times New Roman" w:hAnsi="Book Antiqua" w:cs="Times New Roman"/>
          <w:b/>
          <w:color w:val="000000" w:themeColor="text1"/>
          <w:sz w:val="20"/>
          <w:szCs w:val="20"/>
          <w:lang w:eastAsia="cs-CZ"/>
        </w:rPr>
        <w:t>13.</w:t>
      </w:r>
      <w:r>
        <w:rPr>
          <w:rFonts w:ascii="Book Antiqua" w:eastAsia="Times New Roman" w:hAnsi="Book Antiqua" w:cs="Times New Roman"/>
          <w:color w:val="000000" w:themeColor="text1"/>
          <w:sz w:val="20"/>
          <w:szCs w:val="20"/>
          <w:lang w:eastAsia="cs-CZ"/>
        </w:rPr>
        <w:t xml:space="preserve"> </w:t>
      </w:r>
      <w:r>
        <w:rPr>
          <w:rFonts w:ascii="Book Antiqua" w:eastAsia="Times New Roman" w:hAnsi="Book Antiqua" w:cs="Times New Roman"/>
          <w:b/>
          <w:sz w:val="20"/>
          <w:szCs w:val="20"/>
          <w:shd w:val="clear" w:color="auto" w:fill="D9D9D9" w:themeFill="background1" w:themeFillShade="D9"/>
          <w:lang w:eastAsia="cs-CZ"/>
        </w:rPr>
        <w:t>Podmienky účasti:</w:t>
      </w:r>
    </w:p>
    <w:p w:rsidR="00481AB3" w:rsidRDefault="00481AB3"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Uchádzač musí spĺňať podmienky účasti týkajúce sa osobného postavenia podľa</w:t>
      </w:r>
      <w:r>
        <w:rPr>
          <w:rFonts w:ascii="Book Antiqua" w:eastAsia="Times New Roman" w:hAnsi="Book Antiqua" w:cs="Times New Roman"/>
          <w:sz w:val="20"/>
          <w:szCs w:val="20"/>
          <w:lang w:eastAsia="cs-CZ"/>
        </w:rPr>
        <w:t>:</w:t>
      </w:r>
    </w:p>
    <w:p w:rsidR="00481AB3" w:rsidRDefault="00481AB3"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 32 ods. 1 písm. e) ZVO – t. j. uchádzač je oprávnený realizovať stavebné práce, zodpovedajúce predmetu zákazky -</w:t>
      </w:r>
      <w:r>
        <w:t xml:space="preserve"> </w:t>
      </w:r>
      <w:r>
        <w:rPr>
          <w:rFonts w:ascii="Book Antiqua" w:eastAsia="Times New Roman" w:hAnsi="Book Antiqua" w:cs="Times New Roman"/>
          <w:sz w:val="20"/>
          <w:szCs w:val="20"/>
          <w:lang w:eastAsia="cs-CZ"/>
        </w:rPr>
        <w:t>Aktuálny výpis z Obchodného registra / Živnostenského registra (Kópia dokladu),</w:t>
      </w:r>
    </w:p>
    <w:p w:rsidR="00481AB3" w:rsidRDefault="00481AB3"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 32 ods. 1 písm. f) ZVO t. 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Pr>
          <w:rFonts w:ascii="Book Antiqua" w:eastAsia="Times New Roman" w:hAnsi="Book Antiqua" w:cs="Times New Roman"/>
          <w:sz w:val="20"/>
          <w:szCs w:val="20"/>
          <w:lang w:eastAsia="cs-CZ"/>
        </w:rPr>
        <w:t>pdf</w:t>
      </w:r>
      <w:proofErr w:type="spellEnd"/>
      <w:r>
        <w:rPr>
          <w:rFonts w:ascii="Book Antiqua" w:eastAsia="Times New Roman" w:hAnsi="Book Antiqua" w:cs="Times New Roman"/>
          <w:sz w:val="20"/>
          <w:szCs w:val="20"/>
          <w:lang w:eastAsia="cs-CZ"/>
        </w:rPr>
        <w:t xml:space="preserve"> (Príloha č. 2).</w:t>
      </w:r>
    </w:p>
    <w:p w:rsidR="00B067F2" w:rsidRDefault="00B067F2"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 uchádzača nesmie byť dôvod vylúčenia pre konflikt záujmov podľa § 40 ods. 6 pís. f) zákona.</w:t>
      </w:r>
    </w:p>
    <w:p w:rsidR="00481AB3" w:rsidRDefault="00481AB3" w:rsidP="00481AB3">
      <w:pPr>
        <w:pStyle w:val="Odsekzoznamu"/>
        <w:suppressAutoHyphens/>
        <w:spacing w:after="0" w:line="240" w:lineRule="auto"/>
        <w:ind w:left="0" w:right="72"/>
        <w:jc w:val="both"/>
        <w:rPr>
          <w:rFonts w:ascii="Book Antiqua" w:eastAsia="Times New Roman" w:hAnsi="Book Antiqua" w:cs="Times New Roman"/>
          <w:b/>
          <w:sz w:val="20"/>
          <w:szCs w:val="20"/>
          <w:u w:val="single"/>
          <w:lang w:eastAsia="cs-CZ"/>
        </w:rPr>
      </w:pPr>
    </w:p>
    <w:p w:rsidR="00103637" w:rsidRDefault="00481AB3" w:rsidP="00103637">
      <w:pPr>
        <w:suppressAutoHyphens/>
        <w:spacing w:after="0"/>
        <w:jc w:val="both"/>
        <w:rPr>
          <w:rFonts w:ascii="Book Antiqua" w:eastAsia="Times New Roman" w:hAnsi="Book Antiqua" w:cs="Times New Roman"/>
          <w:b/>
          <w:sz w:val="20"/>
          <w:szCs w:val="20"/>
          <w:u w:val="single"/>
          <w:lang w:eastAsia="cs-CZ"/>
        </w:rPr>
      </w:pPr>
      <w:r>
        <w:rPr>
          <w:rFonts w:ascii="Book Antiqua" w:eastAsia="Times New Roman" w:hAnsi="Book Antiqua" w:cs="Times New Roman"/>
          <w:b/>
          <w:sz w:val="20"/>
          <w:szCs w:val="20"/>
          <w:u w:val="single"/>
          <w:lang w:eastAsia="cs-CZ"/>
        </w:rPr>
        <w:t xml:space="preserve"> </w:t>
      </w:r>
      <w:r w:rsidR="00103637" w:rsidRPr="00501C82">
        <w:rPr>
          <w:rFonts w:ascii="Book Antiqua" w:eastAsia="Times New Roman" w:hAnsi="Book Antiqua" w:cs="Times New Roman"/>
          <w:b/>
          <w:sz w:val="20"/>
          <w:szCs w:val="20"/>
          <w:u w:val="single"/>
          <w:lang w:eastAsia="cs-CZ"/>
        </w:rPr>
        <w:t xml:space="preserve">Ponuka musí obsahovať: </w:t>
      </w:r>
    </w:p>
    <w:p w:rsidR="00103637" w:rsidRDefault="00103637" w:rsidP="00103637">
      <w:pPr>
        <w:suppressAutoHyphens/>
        <w:spacing w:after="0"/>
        <w:jc w:val="both"/>
        <w:rPr>
          <w:rFonts w:ascii="Book Antiqua" w:eastAsia="Times New Roman" w:hAnsi="Book Antiqua" w:cs="Times New Roman"/>
          <w:b/>
          <w:sz w:val="20"/>
          <w:szCs w:val="20"/>
          <w:u w:val="single"/>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Cenovú ponuku</w:t>
      </w:r>
      <w:r w:rsidR="0005109F">
        <w:rPr>
          <w:rFonts w:ascii="Book Antiqua" w:eastAsia="Times New Roman" w:hAnsi="Book Antiqua" w:cs="Times New Roman"/>
          <w:sz w:val="20"/>
          <w:szCs w:val="20"/>
          <w:lang w:eastAsia="cs-CZ"/>
        </w:rPr>
        <w:t xml:space="preserve"> (Príloha č. 1 tejto Výzvy), </w:t>
      </w:r>
      <w:r w:rsidR="0005109F" w:rsidRPr="0005109F">
        <w:rPr>
          <w:rFonts w:ascii="Book Antiqua" w:eastAsia="Times New Roman" w:hAnsi="Book Antiqua" w:cs="Times New Roman"/>
          <w:b/>
          <w:sz w:val="20"/>
          <w:szCs w:val="20"/>
          <w:lang w:eastAsia="cs-CZ"/>
        </w:rPr>
        <w:t>Špecifikáciu</w:t>
      </w:r>
      <w:r w:rsidR="0005109F">
        <w:rPr>
          <w:rFonts w:ascii="Book Antiqua" w:eastAsia="Times New Roman" w:hAnsi="Book Antiqua" w:cs="Times New Roman"/>
          <w:sz w:val="20"/>
          <w:szCs w:val="20"/>
          <w:lang w:eastAsia="cs-CZ"/>
        </w:rPr>
        <w:t xml:space="preserve"> (Príloha č. 4 tejto Výzvy)</w:t>
      </w:r>
      <w:r w:rsidR="00487F47">
        <w:rPr>
          <w:rFonts w:ascii="Book Antiqua" w:eastAsia="Times New Roman" w:hAnsi="Book Antiqua" w:cs="Times New Roman"/>
          <w:sz w:val="20"/>
          <w:szCs w:val="20"/>
          <w:lang w:eastAsia="cs-CZ"/>
        </w:rPr>
        <w:t>. Ponuka musí byť predložená na celý predmet zákazky.</w:t>
      </w:r>
    </w:p>
    <w:p w:rsidR="00103637" w:rsidRDefault="00103637" w:rsidP="0010363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Pr>
          <w:rFonts w:ascii="Book Antiqua" w:eastAsia="Times New Roman" w:hAnsi="Book Antiqua" w:cs="Times New Roman"/>
          <w:sz w:val="20"/>
          <w:szCs w:val="20"/>
          <w:lang w:eastAsia="cs-CZ"/>
        </w:rPr>
        <w:t xml:space="preserve">tra / Živnostenského registra (Naskenovaný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Pr="00501C82">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vložený do systému JOSEPHINE</w:t>
      </w:r>
      <w:r>
        <w:rPr>
          <w:rFonts w:ascii="Book Antiqua" w:eastAsia="Times New Roman" w:hAnsi="Book Antiqua" w:cs="Times New Roman"/>
          <w:sz w:val="20"/>
          <w:szCs w:val="20"/>
          <w:lang w:eastAsia="cs-CZ"/>
        </w:rPr>
        <w:t>,</w:t>
      </w:r>
    </w:p>
    <w:p w:rsidR="00103637" w:rsidRPr="00B368FB" w:rsidRDefault="00103637" w:rsidP="00103637">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103637" w:rsidRDefault="00103637" w:rsidP="0010363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00E810BB">
        <w:rPr>
          <w:rFonts w:ascii="Book Antiqua" w:eastAsia="Times New Roman" w:hAnsi="Book Antiqua" w:cs="Times New Roman"/>
          <w:b/>
          <w:sz w:val="20"/>
          <w:szCs w:val="20"/>
          <w:lang w:eastAsia="cs-CZ"/>
        </w:rPr>
        <w:t>Rámcovú</w:t>
      </w:r>
      <w:r w:rsidR="00C67657">
        <w:rPr>
          <w:rFonts w:ascii="Book Antiqua" w:eastAsia="Times New Roman" w:hAnsi="Book Antiqua" w:cs="Times New Roman"/>
          <w:b/>
          <w:sz w:val="20"/>
          <w:szCs w:val="20"/>
          <w:lang w:eastAsia="cs-CZ"/>
        </w:rPr>
        <w:t xml:space="preserve"> dohodu</w:t>
      </w:r>
      <w:r w:rsidRPr="00265FF0">
        <w:rPr>
          <w:rFonts w:ascii="Book Antiqua" w:eastAsia="Times New Roman" w:hAnsi="Book Antiqua" w:cs="Times New Roman"/>
          <w:sz w:val="20"/>
          <w:szCs w:val="20"/>
          <w:lang w:eastAsia="cs-CZ"/>
        </w:rPr>
        <w:t xml:space="preserve"> (</w:t>
      </w:r>
      <w:r w:rsidR="004368E3">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rsidR="00B067F2" w:rsidRDefault="00B067F2" w:rsidP="0010363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Uchádzač doklad o konflikte záujmu nepredkladá. V prípade vylúčenia uchádzača dôkazné bremeno je na verejnom obstarávateľovi.</w:t>
      </w:r>
    </w:p>
    <w:p w:rsidR="00481AB3" w:rsidRDefault="00481AB3" w:rsidP="00481AB3">
      <w:pPr>
        <w:suppressAutoHyphens/>
        <w:spacing w:after="0" w:line="240" w:lineRule="auto"/>
        <w:jc w:val="both"/>
        <w:rPr>
          <w:rFonts w:ascii="Book Antiqua" w:eastAsia="Times New Roman" w:hAnsi="Book Antiqua" w:cs="Times New Roman"/>
          <w:sz w:val="20"/>
          <w:szCs w:val="20"/>
          <w:lang w:eastAsia="cs-CZ"/>
        </w:rPr>
      </w:pPr>
    </w:p>
    <w:p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eastAsia="Times New Roman" w:hAnsi="Book Antiqua" w:cs="Arial"/>
          <w:b/>
          <w:sz w:val="20"/>
          <w:szCs w:val="20"/>
          <w:lang w:eastAsia="cs-CZ"/>
        </w:rPr>
        <w:t xml:space="preserve">  </w:t>
      </w:r>
      <w:r>
        <w:rPr>
          <w:rFonts w:ascii="Book Antiqua" w:hAnsi="Book Antiqua"/>
          <w:b/>
          <w:sz w:val="20"/>
          <w:szCs w:val="20"/>
        </w:rPr>
        <w:t xml:space="preserve">14.  Prijatie ponuky: </w:t>
      </w:r>
    </w:p>
    <w:p w:rsidR="00103637" w:rsidRDefault="00481AB3" w:rsidP="00103637">
      <w:pPr>
        <w:tabs>
          <w:tab w:val="left" w:pos="0"/>
        </w:tabs>
        <w:spacing w:after="0"/>
        <w:jc w:val="both"/>
        <w:rPr>
          <w:rFonts w:ascii="Book Antiqua" w:hAnsi="Book Antiqua"/>
          <w:sz w:val="20"/>
          <w:szCs w:val="20"/>
        </w:rPr>
      </w:pPr>
      <w:r>
        <w:rPr>
          <w:rFonts w:ascii="Book Antiqua" w:hAnsi="Book Antiqua"/>
          <w:sz w:val="20"/>
          <w:szCs w:val="20"/>
        </w:rPr>
        <w:tab/>
      </w:r>
      <w:r w:rsidR="00103637"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sidR="00103637">
        <w:rPr>
          <w:rFonts w:ascii="Book Antiqua" w:hAnsi="Book Antiqua"/>
          <w:sz w:val="20"/>
          <w:szCs w:val="20"/>
        </w:rPr>
        <w:t xml:space="preserve">                </w:t>
      </w:r>
      <w:r w:rsidR="00103637" w:rsidRPr="00F82BAB">
        <w:rPr>
          <w:rFonts w:ascii="Book Antiqua" w:hAnsi="Book Antiqua"/>
          <w:sz w:val="20"/>
          <w:szCs w:val="20"/>
        </w:rPr>
        <w:t xml:space="preserve"> v ktorom úspešnému uchádzačovi oznámi, že jeho ponuku prijíma a neúspešným uchádzačom oznámi, že ich ponuky neprijíma.</w:t>
      </w:r>
    </w:p>
    <w:p w:rsidR="00103637" w:rsidRPr="00156A15" w:rsidRDefault="00103637" w:rsidP="00103637">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Úspešný uchádzač bezodkladne, najneskôr však do </w:t>
      </w:r>
      <w:r>
        <w:rPr>
          <w:rFonts w:ascii="Book Antiqua" w:hAnsi="Book Antiqua"/>
          <w:sz w:val="20"/>
          <w:szCs w:val="20"/>
        </w:rPr>
        <w:t xml:space="preserve">5 </w:t>
      </w:r>
      <w:r w:rsidRPr="00156A15">
        <w:rPr>
          <w:rFonts w:ascii="Book Antiqua" w:hAnsi="Book Antiqua"/>
          <w:sz w:val="20"/>
          <w:szCs w:val="20"/>
        </w:rPr>
        <w:t xml:space="preserve">pracovných dní odo dňa doručenia výzvy na podpis zmluvy doručí </w:t>
      </w:r>
      <w:r>
        <w:rPr>
          <w:rFonts w:ascii="Book Antiqua" w:hAnsi="Book Antiqua"/>
          <w:sz w:val="20"/>
          <w:szCs w:val="20"/>
        </w:rPr>
        <w:t>2</w:t>
      </w:r>
      <w:r w:rsidRPr="00156A15">
        <w:rPr>
          <w:rFonts w:ascii="Book Antiqua" w:hAnsi="Book Antiqua"/>
          <w:sz w:val="20"/>
          <w:szCs w:val="20"/>
        </w:rPr>
        <w:t xml:space="preserve">x podpísanú </w:t>
      </w:r>
      <w:r w:rsidR="00E810BB">
        <w:rPr>
          <w:rFonts w:ascii="Book Antiqua" w:hAnsi="Book Antiqua"/>
          <w:sz w:val="20"/>
          <w:szCs w:val="20"/>
        </w:rPr>
        <w:t>Rámcovú dohodu</w:t>
      </w:r>
      <w:r>
        <w:rPr>
          <w:rFonts w:ascii="Book Antiqua" w:hAnsi="Book Antiqua"/>
          <w:sz w:val="20"/>
          <w:szCs w:val="20"/>
        </w:rPr>
        <w:t>,</w:t>
      </w:r>
      <w:r w:rsidRPr="00156A15">
        <w:rPr>
          <w:rFonts w:ascii="Book Antiqua" w:hAnsi="Book Antiqua"/>
          <w:sz w:val="20"/>
          <w:szCs w:val="20"/>
        </w:rPr>
        <w:t xml:space="preserve"> vrátane príloh na adresu verejného obstarávateľa uvedenú v bode 1 tejto výzvy.</w:t>
      </w:r>
    </w:p>
    <w:p w:rsidR="00103637" w:rsidRPr="00156A15" w:rsidRDefault="00103637" w:rsidP="00103637">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w:t>
      </w:r>
      <w:r w:rsidRPr="00156A15">
        <w:rPr>
          <w:rFonts w:ascii="Book Antiqua" w:hAnsi="Book Antiqua"/>
          <w:sz w:val="20"/>
          <w:szCs w:val="20"/>
        </w:rPr>
        <w:lastRenderedPageBreak/>
        <w:t xml:space="preserve">s </w:t>
      </w:r>
      <w:proofErr w:type="spellStart"/>
      <w:r w:rsidRPr="00156A15">
        <w:rPr>
          <w:rFonts w:ascii="Book Antiqua" w:hAnsi="Book Antiqua"/>
          <w:sz w:val="20"/>
          <w:szCs w:val="20"/>
        </w:rPr>
        <w:t>ust</w:t>
      </w:r>
      <w:proofErr w:type="spellEnd"/>
      <w:r w:rsidRPr="00156A15">
        <w:rPr>
          <w:rFonts w:ascii="Book Antiqua" w:hAnsi="Book Antiqua"/>
          <w:sz w:val="20"/>
          <w:szCs w:val="20"/>
        </w:rPr>
        <w:t xml:space="preserve">. § 47a zákona 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 xml:space="preserve">a § 5a zákona č. 211/2000 Z. z. o slobodnom prístupe k informáciám a o zmene a doplnení niektorých </w:t>
      </w:r>
      <w:r>
        <w:rPr>
          <w:rFonts w:ascii="Book Antiqua" w:hAnsi="Book Antiqua"/>
          <w:sz w:val="20"/>
          <w:szCs w:val="20"/>
        </w:rPr>
        <w:t>z</w:t>
      </w:r>
      <w:r w:rsidRPr="00156A15">
        <w:rPr>
          <w:rFonts w:ascii="Book Antiqua" w:hAnsi="Book Antiqua"/>
          <w:sz w:val="20"/>
          <w:szCs w:val="20"/>
        </w:rPr>
        <w:t>ákonov (zákon o slobode informácií) v znení neskorších predpisov.</w:t>
      </w:r>
    </w:p>
    <w:p w:rsidR="00481AB3" w:rsidRDefault="00103637" w:rsidP="00103637">
      <w:pPr>
        <w:spacing w:after="0"/>
        <w:contextualSpacing/>
        <w:jc w:val="both"/>
        <w:rPr>
          <w:rFonts w:ascii="Book Antiqua" w:hAnsi="Book Antiqua"/>
          <w:sz w:val="20"/>
          <w:szCs w:val="20"/>
        </w:rPr>
      </w:pPr>
      <w:r>
        <w:rPr>
          <w:rFonts w:ascii="Book Antiqua" w:hAnsi="Book Antiqua"/>
          <w:sz w:val="20"/>
          <w:szCs w:val="20"/>
        </w:rPr>
        <w:tab/>
      </w:r>
    </w:p>
    <w:p w:rsidR="00481AB3" w:rsidRDefault="00481AB3" w:rsidP="00481AB3">
      <w:pPr>
        <w:shd w:val="clear" w:color="auto" w:fill="D9D9D9" w:themeFill="background1" w:themeFillShade="D9"/>
        <w:tabs>
          <w:tab w:val="left" w:pos="0"/>
        </w:tabs>
        <w:spacing w:after="0" w:line="240" w:lineRule="auto"/>
        <w:jc w:val="both"/>
        <w:rPr>
          <w:rFonts w:ascii="Book Antiqua" w:eastAsia="Times New Roman" w:hAnsi="Book Antiqua" w:cs="Arial"/>
          <w:sz w:val="20"/>
          <w:szCs w:val="20"/>
          <w:lang w:eastAsia="cs-CZ"/>
        </w:rPr>
      </w:pPr>
      <w:r>
        <w:rPr>
          <w:rFonts w:ascii="Book Antiqua" w:eastAsia="Times New Roman" w:hAnsi="Book Antiqua" w:cs="Times New Roman"/>
          <w:b/>
          <w:bCs/>
          <w:sz w:val="20"/>
          <w:szCs w:val="20"/>
          <w:lang w:eastAsia="sk-SK"/>
        </w:rPr>
        <w:t xml:space="preserve">15. </w:t>
      </w:r>
      <w:r>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Pr>
          <w:rFonts w:ascii="Book Antiqua" w:eastAsia="Times New Roman" w:hAnsi="Book Antiqua" w:cs="Arial"/>
          <w:sz w:val="20"/>
          <w:szCs w:val="20"/>
          <w:lang w:eastAsia="cs-CZ"/>
        </w:rPr>
        <w:t xml:space="preserve"> </w:t>
      </w:r>
    </w:p>
    <w:p w:rsidR="00481AB3" w:rsidRDefault="00481AB3" w:rsidP="00481AB3">
      <w:pPr>
        <w:tabs>
          <w:tab w:val="left" w:pos="0"/>
        </w:tabs>
        <w:spacing w:after="0" w:line="240" w:lineRule="auto"/>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Verejný obstarávateľ bude pri uskutočňovaní tohto postupu zadávania zákazky postupovať  v súlade  so ZVO, prípadne inými všeobecne záväznými právnymi predpismi. </w:t>
      </w:r>
    </w:p>
    <w:p w:rsidR="00481AB3" w:rsidRDefault="00481AB3" w:rsidP="00481AB3">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Pr="00694255">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r>
        <w:rPr>
          <w:rFonts w:ascii="Book Antiqua" w:eastAsia="Times New Roman" w:hAnsi="Book Antiqua" w:cs="Arial"/>
          <w:sz w:val="20"/>
          <w:szCs w:val="20"/>
          <w:lang w:eastAsia="cs-CZ"/>
        </w:rPr>
        <w:t>.</w:t>
      </w:r>
    </w:p>
    <w:p w:rsidR="00481AB3" w:rsidRDefault="00481AB3" w:rsidP="00481AB3">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Všetky výdavky spojené s prípravou a predložením ponuky znáša uchádzač bez akéhokoľvek finančného alebo iného nároku voči verejnému obstarávateľovi a to aj v prípade, že verejný </w:t>
      </w:r>
    </w:p>
    <w:p w:rsidR="00481AB3" w:rsidRDefault="007D1918" w:rsidP="00481AB3">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481AB3">
        <w:rPr>
          <w:rFonts w:ascii="Book Antiqua" w:eastAsia="Times New Roman" w:hAnsi="Book Antiqua" w:cs="Arial"/>
          <w:sz w:val="20"/>
          <w:szCs w:val="20"/>
          <w:lang w:eastAsia="cs-CZ"/>
        </w:rPr>
        <w:t>obstarávateľ neprijme ani jednu z predložených ponúk alebo zruší postup zadávania zákazky.</w:t>
      </w:r>
    </w:p>
    <w:p w:rsidR="00481AB3" w:rsidRDefault="00FC24C2" w:rsidP="00481AB3">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w:t>
      </w:r>
      <w:r w:rsidR="00481AB3">
        <w:rPr>
          <w:rFonts w:ascii="Book Antiqua" w:eastAsia="Times New Roman" w:hAnsi="Book Antiqua" w:cs="Arial"/>
          <w:sz w:val="20"/>
          <w:szCs w:val="20"/>
          <w:lang w:eastAsia="cs-CZ"/>
        </w:rPr>
        <w:t>erejný obstarávateľ zálohu neposkytuje.</w:t>
      </w:r>
    </w:p>
    <w:p w:rsidR="00481AB3" w:rsidRDefault="00481AB3" w:rsidP="00481AB3">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rsidR="00E7281B" w:rsidRDefault="00481AB3" w:rsidP="00E7281B">
      <w:pPr>
        <w:spacing w:after="0" w:line="240" w:lineRule="auto"/>
        <w:ind w:left="142" w:hanging="142"/>
        <w:contextualSpacing/>
        <w:jc w:val="both"/>
        <w:rPr>
          <w:rFonts w:ascii="Book Antiqua" w:eastAsia="Times New Roman" w:hAnsi="Book Antiqua" w:cs="Arial"/>
          <w:sz w:val="20"/>
          <w:szCs w:val="20"/>
          <w:lang w:eastAsia="cs-CZ"/>
        </w:rPr>
      </w:pPr>
      <w:r w:rsidRPr="00C75F00">
        <w:rPr>
          <w:rFonts w:ascii="Book Antiqua" w:hAnsi="Book Antiqua" w:cs="Arial"/>
          <w:sz w:val="20"/>
          <w:szCs w:val="24"/>
          <w:lang w:eastAsia="sk-SK"/>
        </w:rPr>
        <w:t>-</w:t>
      </w:r>
      <w:r w:rsidRPr="00C75F00">
        <w:rPr>
          <w:rFonts w:ascii="Book Antiqua" w:eastAsia="Times New Roman" w:hAnsi="Book Antiqua" w:cs="Arial"/>
          <w:sz w:val="20"/>
          <w:szCs w:val="20"/>
          <w:lang w:eastAsia="cs-CZ"/>
        </w:rPr>
        <w:t xml:space="preserve"> Otázky k predmetu zákazky je potrebné doručiť verejnému obstarávateľovi najneskôr  24 hodín pred termínom na predkladanie ponúk e-mailom </w:t>
      </w:r>
      <w:r w:rsidR="00E7281B">
        <w:rPr>
          <w:rFonts w:ascii="Book Antiqua" w:eastAsia="Times New Roman" w:hAnsi="Book Antiqua" w:cs="Arial"/>
          <w:sz w:val="20"/>
          <w:szCs w:val="20"/>
          <w:lang w:eastAsia="cs-CZ"/>
        </w:rPr>
        <w:t xml:space="preserve">v systéme </w:t>
      </w:r>
      <w:proofErr w:type="spellStart"/>
      <w:r w:rsidR="00E7281B">
        <w:rPr>
          <w:rFonts w:ascii="Book Antiqua" w:eastAsia="Times New Roman" w:hAnsi="Book Antiqua" w:cs="Arial"/>
          <w:sz w:val="20"/>
          <w:szCs w:val="20"/>
          <w:lang w:eastAsia="cs-CZ"/>
        </w:rPr>
        <w:t>Josephine</w:t>
      </w:r>
      <w:proofErr w:type="spellEnd"/>
      <w:r w:rsidR="00E7281B">
        <w:rPr>
          <w:rFonts w:ascii="Book Antiqua" w:eastAsia="Times New Roman" w:hAnsi="Book Antiqua" w:cs="Arial"/>
          <w:sz w:val="20"/>
          <w:szCs w:val="20"/>
          <w:lang w:eastAsia="cs-CZ"/>
        </w:rPr>
        <w:t xml:space="preserve">. </w:t>
      </w:r>
    </w:p>
    <w:p w:rsidR="00AF672F" w:rsidRDefault="00AF672F" w:rsidP="00E7281B">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8A04CE">
        <w:rPr>
          <w:rFonts w:ascii="Book Antiqua" w:eastAsia="Times New Roman" w:hAnsi="Book Antiqua" w:cs="Arial"/>
          <w:sz w:val="20"/>
          <w:szCs w:val="20"/>
          <w:lang w:eastAsia="cs-CZ"/>
        </w:rPr>
        <w:t xml:space="preserve">Dodanie tovaru sa bude realizovať priebežne na základe </w:t>
      </w:r>
      <w:r>
        <w:rPr>
          <w:rFonts w:ascii="Book Antiqua" w:eastAsia="Times New Roman" w:hAnsi="Book Antiqua" w:cs="Arial"/>
          <w:sz w:val="20"/>
          <w:szCs w:val="20"/>
          <w:lang w:eastAsia="cs-CZ"/>
        </w:rPr>
        <w:t xml:space="preserve"> čiastkových objednávok podľa potrieb verejného obst</w:t>
      </w:r>
      <w:r w:rsidR="008A04CE">
        <w:rPr>
          <w:rFonts w:ascii="Book Antiqua" w:eastAsia="Times New Roman" w:hAnsi="Book Antiqua" w:cs="Arial"/>
          <w:sz w:val="20"/>
          <w:szCs w:val="20"/>
          <w:lang w:eastAsia="cs-CZ"/>
        </w:rPr>
        <w:t>a</w:t>
      </w:r>
      <w:r>
        <w:rPr>
          <w:rFonts w:ascii="Book Antiqua" w:eastAsia="Times New Roman" w:hAnsi="Book Antiqua" w:cs="Arial"/>
          <w:sz w:val="20"/>
          <w:szCs w:val="20"/>
          <w:lang w:eastAsia="cs-CZ"/>
        </w:rPr>
        <w:t>rávateľa.</w:t>
      </w:r>
    </w:p>
    <w:p w:rsidR="008A04CE" w:rsidRDefault="008A04CE" w:rsidP="00E7281B">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 prípade </w:t>
      </w:r>
      <w:r w:rsidR="000A7001">
        <w:rPr>
          <w:rFonts w:ascii="Book Antiqua" w:eastAsia="Times New Roman" w:hAnsi="Book Antiqua" w:cs="Arial"/>
          <w:sz w:val="20"/>
          <w:szCs w:val="20"/>
          <w:lang w:eastAsia="cs-CZ"/>
        </w:rPr>
        <w:t xml:space="preserve">potreby nákupu tovaru, ktorý sa nenachádza v zozname, bude verejný obstarávateľ nakupovať v zmysle </w:t>
      </w:r>
      <w:r w:rsidR="00262D94">
        <w:rPr>
          <w:rFonts w:ascii="Book Antiqua" w:eastAsia="Times New Roman" w:hAnsi="Book Antiqua" w:cs="Arial"/>
          <w:sz w:val="20"/>
          <w:szCs w:val="20"/>
          <w:lang w:eastAsia="cs-CZ"/>
        </w:rPr>
        <w:t>cenníka úspešného uchádzač</w:t>
      </w:r>
      <w:r w:rsidR="000A7001">
        <w:rPr>
          <w:rFonts w:ascii="Book Antiqua" w:eastAsia="Times New Roman" w:hAnsi="Book Antiqua" w:cs="Arial"/>
          <w:sz w:val="20"/>
          <w:szCs w:val="20"/>
          <w:lang w:eastAsia="cs-CZ"/>
        </w:rPr>
        <w:t xml:space="preserve">a počas platnosti </w:t>
      </w:r>
      <w:r w:rsidR="004E554F">
        <w:rPr>
          <w:rFonts w:ascii="Book Antiqua" w:eastAsia="Times New Roman" w:hAnsi="Book Antiqua" w:cs="Arial"/>
          <w:sz w:val="20"/>
          <w:szCs w:val="20"/>
          <w:lang w:eastAsia="cs-CZ"/>
        </w:rPr>
        <w:t>Rámcovej dohody</w:t>
      </w:r>
      <w:r w:rsidR="000A7001">
        <w:rPr>
          <w:rFonts w:ascii="Book Antiqua" w:eastAsia="Times New Roman" w:hAnsi="Book Antiqua" w:cs="Arial"/>
          <w:sz w:val="20"/>
          <w:szCs w:val="20"/>
          <w:lang w:eastAsia="cs-CZ"/>
        </w:rPr>
        <w:t>.</w:t>
      </w:r>
    </w:p>
    <w:p w:rsidR="00262D94" w:rsidRDefault="00262D94" w:rsidP="00E7281B">
      <w:pPr>
        <w:spacing w:after="0" w:line="240" w:lineRule="auto"/>
        <w:ind w:left="142" w:hanging="142"/>
        <w:contextualSpacing/>
        <w:jc w:val="both"/>
        <w:rPr>
          <w:rFonts w:ascii="Book Antiqua" w:eastAsia="Times New Roman" w:hAnsi="Book Antiqua" w:cs="Arial"/>
          <w:sz w:val="20"/>
          <w:szCs w:val="20"/>
          <w:lang w:eastAsia="cs-CZ"/>
        </w:rPr>
      </w:pPr>
      <w:r w:rsidRPr="00262D94">
        <w:rPr>
          <w:rFonts w:ascii="Book Antiqua" w:eastAsia="Times New Roman" w:hAnsi="Book Antiqua" w:cs="Arial"/>
          <w:sz w:val="20"/>
          <w:szCs w:val="20"/>
          <w:lang w:eastAsia="cs-CZ"/>
        </w:rPr>
        <w:t>-</w:t>
      </w:r>
      <w:r>
        <w:rPr>
          <w:rFonts w:ascii="Book Antiqua" w:eastAsia="Times New Roman" w:hAnsi="Book Antiqua" w:cs="Arial"/>
          <w:sz w:val="20"/>
          <w:szCs w:val="20"/>
          <w:lang w:eastAsia="cs-CZ"/>
        </w:rPr>
        <w:t xml:space="preserve"> V prípade ak sa požiadavky tovaru odvolávajú na konkrétnu značku, verejný obstarávateľ pripúšťa ponúknuť ekvivalentný výrobok (ďalej len ekvivalent) za podmienky, že ponúknutý ekvivalent musí mať rovnaké alebo lepšie technické a úžitkové parametre.</w:t>
      </w:r>
    </w:p>
    <w:p w:rsidR="00262D94" w:rsidRDefault="00262D94" w:rsidP="00E7281B">
      <w:pPr>
        <w:spacing w:after="0" w:line="240" w:lineRule="auto"/>
        <w:ind w:left="142" w:hanging="142"/>
        <w:contextualSpacing/>
        <w:jc w:val="both"/>
        <w:rPr>
          <w:rFonts w:ascii="Book Antiqua" w:eastAsia="Times New Roman" w:hAnsi="Book Antiqua" w:cs="Arial"/>
          <w:sz w:val="20"/>
          <w:szCs w:val="20"/>
          <w:lang w:eastAsia="cs-CZ"/>
        </w:rPr>
      </w:pPr>
    </w:p>
    <w:p w:rsidR="00481AB3" w:rsidRDefault="00481AB3" w:rsidP="00E7281B">
      <w:pPr>
        <w:spacing w:after="0" w:line="240" w:lineRule="auto"/>
        <w:ind w:left="142" w:hanging="142"/>
        <w:contextualSpacing/>
        <w:jc w:val="both"/>
      </w:pPr>
      <w:r>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481AB3" w:rsidRDefault="00481AB3" w:rsidP="00481AB3">
      <w:pPr>
        <w:spacing w:after="0" w:line="240" w:lineRule="auto"/>
        <w:ind w:left="142" w:hanging="142"/>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a)   nebude predložená ani jedna ponuka,</w:t>
      </w:r>
    </w:p>
    <w:p w:rsidR="00481AB3" w:rsidRDefault="00481AB3" w:rsidP="00481AB3">
      <w:pPr>
        <w:spacing w:after="0" w:line="240" w:lineRule="auto"/>
        <w:ind w:left="426" w:hanging="426"/>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b) ani jedna z predložených ponúk nebude zodpovedať určeným požiadavkám verejného obstarávateľa, </w:t>
      </w:r>
    </w:p>
    <w:p w:rsidR="00481AB3" w:rsidRDefault="00481AB3" w:rsidP="00481AB3">
      <w:pPr>
        <w:spacing w:after="0" w:line="240" w:lineRule="auto"/>
        <w:ind w:left="142" w:hanging="142"/>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c)  ak sa zmenili okolnosti, za ktorých sa vyhlásilo toto verejné obstarávanie, </w:t>
      </w:r>
    </w:p>
    <w:p w:rsidR="00481AB3" w:rsidRDefault="00481AB3" w:rsidP="00481AB3">
      <w:pPr>
        <w:spacing w:after="0" w:line="240" w:lineRule="auto"/>
        <w:ind w:left="142" w:hanging="142"/>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d)  jej zrušenie nariadil úrad,</w:t>
      </w:r>
    </w:p>
    <w:p w:rsidR="00481AB3" w:rsidRDefault="00481AB3" w:rsidP="00481AB3">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Times New Roman"/>
          <w:color w:val="FF0000"/>
          <w:sz w:val="20"/>
          <w:szCs w:val="20"/>
          <w:lang w:eastAsia="sk-SK"/>
        </w:rPr>
        <w:t xml:space="preserve">   </w:t>
      </w:r>
      <w:r>
        <w:rPr>
          <w:rFonts w:ascii="Book Antiqua" w:eastAsia="Times New Roman" w:hAnsi="Book Antiqua" w:cs="Times New Roman"/>
          <w:sz w:val="20"/>
          <w:szCs w:val="20"/>
          <w:lang w:eastAsia="sk-SK"/>
        </w:rPr>
        <w:t xml:space="preserve">e) </w:t>
      </w:r>
      <w:r>
        <w:rPr>
          <w:rFonts w:ascii="Book Antiqua" w:hAnsi="Book Antiqua" w:cs="Arial"/>
          <w:sz w:val="20"/>
          <w:szCs w:val="20"/>
          <w:lang w:eastAsia="sk-SK"/>
        </w:rPr>
        <w:t xml:space="preserve">verejný obstarávateľ </w:t>
      </w:r>
      <w:r>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ak nevyhovujú požiadavkám a najmä finančným predpokladom verejného obstarávateľa                            alebo sú neregulárne alebo inak neprijateľné.</w:t>
      </w:r>
      <w:r w:rsidRPr="00C038B3">
        <w:rPr>
          <w:rFonts w:ascii="Book Antiqua" w:eastAsia="Times New Roman" w:hAnsi="Book Antiqua" w:cs="Arial"/>
          <w:sz w:val="20"/>
          <w:szCs w:val="20"/>
          <w:lang w:eastAsia="cs-CZ"/>
        </w:rPr>
        <w:t xml:space="preserve"> </w:t>
      </w:r>
    </w:p>
    <w:p w:rsidR="00481AB3" w:rsidRDefault="00481AB3" w:rsidP="00481AB3">
      <w:pPr>
        <w:autoSpaceDE w:val="0"/>
        <w:autoSpaceDN w:val="0"/>
        <w:adjustRightInd w:val="0"/>
        <w:spacing w:after="0" w:line="240" w:lineRule="auto"/>
        <w:ind w:left="426" w:hanging="426"/>
        <w:jc w:val="both"/>
        <w:rPr>
          <w:rFonts w:ascii="Book Antiqua" w:hAnsi="Book Antiqua" w:cs="Arial"/>
          <w:sz w:val="20"/>
          <w:szCs w:val="20"/>
          <w:lang w:eastAsia="sk-SK"/>
        </w:rPr>
      </w:pPr>
    </w:p>
    <w:p w:rsidR="00481AB3" w:rsidRDefault="00481AB3" w:rsidP="00481AB3">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Pr>
          <w:rFonts w:ascii="Book Antiqua" w:eastAsia="Times New Roman" w:hAnsi="Book Antiqua" w:cs="Arial"/>
          <w:color w:val="000000"/>
          <w:sz w:val="20"/>
          <w:szCs w:val="20"/>
          <w:u w:val="single"/>
          <w:lang w:eastAsia="sk-SK"/>
        </w:rPr>
        <w:t xml:space="preserve">Verejný obstarávateľ </w:t>
      </w:r>
      <w:r>
        <w:rPr>
          <w:rFonts w:ascii="Book Antiqua" w:eastAsia="Times New Roman" w:hAnsi="Book Antiqua" w:cs="Arial"/>
          <w:b/>
          <w:color w:val="000000"/>
          <w:sz w:val="20"/>
          <w:szCs w:val="20"/>
          <w:u w:val="single"/>
          <w:lang w:eastAsia="sk-SK"/>
        </w:rPr>
        <w:t>môže</w:t>
      </w:r>
      <w:r>
        <w:rPr>
          <w:rFonts w:ascii="Book Antiqua" w:eastAsia="Times New Roman" w:hAnsi="Book Antiqua" w:cs="Arial"/>
          <w:color w:val="000000"/>
          <w:sz w:val="20"/>
          <w:szCs w:val="20"/>
          <w:u w:val="single"/>
          <w:lang w:eastAsia="sk-SK"/>
        </w:rPr>
        <w:t xml:space="preserve"> požiadať úspešného uchádzača o predloženie:</w:t>
      </w:r>
    </w:p>
    <w:p w:rsidR="00481AB3" w:rsidRDefault="00481AB3" w:rsidP="00481AB3">
      <w:pPr>
        <w:autoSpaceDE w:val="0"/>
        <w:autoSpaceDN w:val="0"/>
        <w:adjustRightInd w:val="0"/>
        <w:spacing w:after="0" w:line="240" w:lineRule="auto"/>
        <w:jc w:val="both"/>
        <w:rPr>
          <w:rFonts w:ascii="Book Antiqua" w:hAnsi="Book Antiqua" w:cs="Arial"/>
          <w:sz w:val="20"/>
          <w:szCs w:val="20"/>
          <w:lang w:eastAsia="sk-SK"/>
        </w:rPr>
      </w:pPr>
      <w:r>
        <w:rPr>
          <w:rFonts w:ascii="Book Antiqua" w:eastAsia="Times New Roman" w:hAnsi="Book Antiqua" w:cs="Arial"/>
          <w:color w:val="000000"/>
          <w:sz w:val="20"/>
          <w:szCs w:val="20"/>
          <w:lang w:eastAsia="sk-SK"/>
        </w:rPr>
        <w:t>-  Originálu alebo overenej kópie dokladu o oprávnení dodávať tovar, uskutočňovať stavebné práce, alebo poskytovať službu vo vzťahu aspoň k jednému predmetu zákazky, na ktorú predkladá uchádzač ponuku,</w:t>
      </w:r>
      <w:r>
        <w:rPr>
          <w:rFonts w:ascii="Book Antiqua" w:eastAsia="Times New Roman" w:hAnsi="Book Antiqua" w:cs="Arial"/>
          <w:color w:val="000000"/>
          <w:sz w:val="20"/>
          <w:szCs w:val="20"/>
          <w:vertAlign w:val="superscript"/>
          <w:lang w:eastAsia="sk-SK"/>
        </w:rPr>
        <w:t xml:space="preserve"> </w:t>
      </w:r>
      <w:r>
        <w:rPr>
          <w:rFonts w:ascii="Book Antiqua" w:eastAsia="Times New Roman" w:hAnsi="Book Antiqua" w:cs="Arial"/>
          <w:color w:val="000000"/>
          <w:sz w:val="20"/>
          <w:szCs w:val="20"/>
          <w:lang w:eastAsia="sk-SK"/>
        </w:rPr>
        <w:t xml:space="preserve">prípadne  ďalších požadovaných dokladov podľa oznámenia, ak boli predložené iba skenované kópie. </w:t>
      </w:r>
      <w:r>
        <w:rPr>
          <w:rFonts w:ascii="Book Antiqua" w:eastAsia="Times New Roman" w:hAnsi="Book Antiqua" w:cs="Arial"/>
          <w:b/>
          <w:color w:val="000000"/>
          <w:sz w:val="20"/>
          <w:szCs w:val="20"/>
          <w:lang w:eastAsia="sk-SK"/>
        </w:rPr>
        <w:t xml:space="preserve">Predkladá sa originál dokladu, alebo úradne overená kópia takéhoto originálu, ktorý nesmie byť starší ako 3 mesiace ku dňu podpísania </w:t>
      </w:r>
      <w:r w:rsidR="004E554F">
        <w:rPr>
          <w:rFonts w:ascii="Book Antiqua" w:eastAsia="Times New Roman" w:hAnsi="Book Antiqua" w:cs="Arial"/>
          <w:b/>
          <w:color w:val="000000"/>
          <w:sz w:val="20"/>
          <w:szCs w:val="20"/>
          <w:lang w:eastAsia="sk-SK"/>
        </w:rPr>
        <w:t>Rámcovej dohody</w:t>
      </w:r>
      <w:r w:rsidR="00AD0768">
        <w:rPr>
          <w:rFonts w:ascii="Book Antiqua" w:eastAsia="Times New Roman" w:hAnsi="Book Antiqua" w:cs="Arial"/>
          <w:b/>
          <w:color w:val="000000"/>
          <w:sz w:val="20"/>
          <w:szCs w:val="20"/>
          <w:lang w:eastAsia="sk-SK"/>
        </w:rPr>
        <w:t>.</w:t>
      </w:r>
      <w:bookmarkStart w:id="0" w:name="_GoBack"/>
      <w:bookmarkEnd w:id="0"/>
    </w:p>
    <w:p w:rsidR="00481AB3" w:rsidRDefault="00481AB3" w:rsidP="00481AB3">
      <w:pPr>
        <w:autoSpaceDE w:val="0"/>
        <w:autoSpaceDN w:val="0"/>
        <w:adjustRightInd w:val="0"/>
        <w:spacing w:after="0"/>
        <w:ind w:left="426" w:hanging="426"/>
        <w:jc w:val="both"/>
        <w:rPr>
          <w:rFonts w:ascii="Book Antiqua" w:hAnsi="Book Antiqua" w:cs="Arial"/>
          <w:sz w:val="20"/>
          <w:szCs w:val="20"/>
          <w:lang w:eastAsia="sk-SK"/>
        </w:rPr>
      </w:pPr>
      <w:r>
        <w:rPr>
          <w:rFonts w:ascii="Book Antiqua" w:hAnsi="Book Antiqua" w:cs="Arial"/>
          <w:sz w:val="20"/>
          <w:szCs w:val="20"/>
          <w:lang w:eastAsia="sk-SK"/>
        </w:rPr>
        <w:t xml:space="preserve"> </w:t>
      </w:r>
    </w:p>
    <w:p w:rsidR="00481AB3" w:rsidRDefault="00481AB3" w:rsidP="00481AB3">
      <w:pPr>
        <w:autoSpaceDE w:val="0"/>
        <w:autoSpaceDN w:val="0"/>
        <w:adjustRightInd w:val="0"/>
        <w:spacing w:after="0"/>
        <w:ind w:left="426" w:hanging="426"/>
        <w:jc w:val="both"/>
        <w:rPr>
          <w:rFonts w:ascii="Book Antiqua" w:hAnsi="Book Antiqua" w:cs="Arial"/>
          <w:sz w:val="20"/>
          <w:szCs w:val="20"/>
          <w:lang w:eastAsia="sk-SK"/>
        </w:rPr>
      </w:pPr>
    </w:p>
    <w:p w:rsidR="00481AB3" w:rsidRDefault="00481AB3" w:rsidP="00481AB3">
      <w:pPr>
        <w:autoSpaceDE w:val="0"/>
        <w:autoSpaceDN w:val="0"/>
        <w:adjustRightInd w:val="0"/>
        <w:spacing w:after="0"/>
        <w:ind w:left="426" w:hanging="426"/>
        <w:jc w:val="both"/>
        <w:rPr>
          <w:rFonts w:ascii="Book Antiqua" w:hAnsi="Book Antiqua" w:cs="Arial"/>
          <w:sz w:val="20"/>
          <w:szCs w:val="20"/>
          <w:lang w:eastAsia="sk-SK"/>
        </w:rPr>
      </w:pPr>
    </w:p>
    <w:p w:rsidR="00481AB3" w:rsidRDefault="00481AB3" w:rsidP="00481AB3">
      <w:pPr>
        <w:spacing w:after="0"/>
        <w:ind w:left="284" w:hanging="28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Schválila:                  </w:t>
      </w:r>
      <w:r>
        <w:rPr>
          <w:rFonts w:ascii="Book Antiqua" w:eastAsia="Times New Roman" w:hAnsi="Book Antiqua" w:cs="Times New Roman"/>
          <w:sz w:val="20"/>
          <w:szCs w:val="20"/>
          <w:lang w:eastAsia="sk-SK"/>
        </w:rPr>
        <w:tab/>
        <w:t xml:space="preserve">          Ing. Marta Popríková </w:t>
      </w:r>
    </w:p>
    <w:p w:rsidR="00481AB3" w:rsidRDefault="00481AB3" w:rsidP="00481AB3">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rsidR="00481AB3" w:rsidRDefault="00481AB3" w:rsidP="00481AB3">
      <w:pPr>
        <w:spacing w:after="0"/>
        <w:ind w:left="4532" w:firstLine="424"/>
        <w:contextualSpacing/>
        <w:jc w:val="both"/>
        <w:rPr>
          <w:rFonts w:ascii="Book Antiqua" w:eastAsia="Times New Roman" w:hAnsi="Book Antiqua" w:cs="Times New Roman"/>
          <w:sz w:val="20"/>
          <w:szCs w:val="20"/>
          <w:lang w:eastAsia="sk-SK"/>
        </w:rPr>
      </w:pPr>
    </w:p>
    <w:p w:rsidR="00481AB3" w:rsidRDefault="00481AB3" w:rsidP="00481AB3">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1. Príloha č. 1 – Ponuka uchádzača</w:t>
      </w:r>
    </w:p>
    <w:p w:rsidR="00152761" w:rsidRDefault="00481AB3" w:rsidP="00481AB3">
      <w:pPr>
        <w:tabs>
          <w:tab w:val="left" w:pos="0"/>
        </w:tabs>
        <w:spacing w:after="0" w:line="240" w:lineRule="auto"/>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2. Príloha č. 2 – Čestné vyhlásenie </w:t>
      </w:r>
    </w:p>
    <w:p w:rsidR="0005109F" w:rsidRDefault="00152761" w:rsidP="00481AB3">
      <w:pPr>
        <w:tabs>
          <w:tab w:val="left" w:pos="0"/>
        </w:tabs>
        <w:spacing w:after="0" w:line="240" w:lineRule="auto"/>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3. Príloha č. 3 – </w:t>
      </w:r>
      <w:r w:rsidR="00C67657">
        <w:rPr>
          <w:rFonts w:ascii="Book Antiqua" w:eastAsia="Times New Roman" w:hAnsi="Book Antiqua" w:cs="Times New Roman"/>
          <w:sz w:val="20"/>
          <w:szCs w:val="20"/>
          <w:lang w:eastAsia="sk-SK"/>
        </w:rPr>
        <w:t>Rámcová dohoda</w:t>
      </w:r>
      <w:r w:rsidR="00481AB3">
        <w:rPr>
          <w:rFonts w:ascii="Book Antiqua" w:eastAsia="Times New Roman" w:hAnsi="Book Antiqua" w:cs="Times New Roman"/>
          <w:sz w:val="20"/>
          <w:szCs w:val="20"/>
          <w:lang w:eastAsia="sk-SK"/>
        </w:rPr>
        <w:t xml:space="preserve">  </w:t>
      </w:r>
    </w:p>
    <w:p w:rsidR="00481AB3" w:rsidRPr="00C038B3" w:rsidRDefault="0005109F" w:rsidP="00481AB3">
      <w:pPr>
        <w:tabs>
          <w:tab w:val="left" w:pos="0"/>
        </w:tabs>
        <w:spacing w:after="0" w:line="240" w:lineRule="auto"/>
        <w:jc w:val="both"/>
        <w:rPr>
          <w:rFonts w:ascii="Book Antiqua" w:eastAsia="Times New Roman" w:hAnsi="Book Antiqua" w:cs="Times New Roman"/>
          <w:b/>
          <w:bCs/>
          <w:sz w:val="20"/>
          <w:szCs w:val="20"/>
          <w:shd w:val="clear" w:color="auto" w:fill="D9D9D9" w:themeFill="background1" w:themeFillShade="D9"/>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4. Príloha č. 4 – Špecifikácia predmetu zákazky</w:t>
      </w:r>
      <w:r w:rsidR="00481AB3">
        <w:rPr>
          <w:rFonts w:ascii="Book Antiqua" w:eastAsia="Times New Roman" w:hAnsi="Book Antiqua" w:cs="Times New Roman"/>
          <w:sz w:val="20"/>
          <w:szCs w:val="20"/>
          <w:lang w:eastAsia="sk-SK"/>
        </w:rPr>
        <w:t xml:space="preserve">                     </w:t>
      </w:r>
    </w:p>
    <w:p w:rsidR="00481AB3" w:rsidRDefault="00481AB3" w:rsidP="00481AB3">
      <w:pPr>
        <w:spacing w:after="0" w:line="240" w:lineRule="auto"/>
        <w:ind w:left="142" w:hanging="142"/>
        <w:contextualSpacing/>
        <w:jc w:val="both"/>
        <w:rPr>
          <w:rFonts w:ascii="Book Antiqua" w:eastAsia="Times New Roman" w:hAnsi="Book Antiqua" w:cs="Arial"/>
          <w:b/>
          <w:lang w:eastAsia="cs-CZ"/>
        </w:rPr>
      </w:pPr>
      <w:r w:rsidRPr="00C038B3">
        <w:rPr>
          <w:rFonts w:ascii="Book Antiqua" w:eastAsia="Times New Roman" w:hAnsi="Book Antiqua" w:cs="Arial"/>
          <w:b/>
          <w:lang w:eastAsia="cs-CZ"/>
        </w:rPr>
        <w:t xml:space="preserve"> </w:t>
      </w:r>
    </w:p>
    <w:p w:rsidR="00275A89" w:rsidRDefault="00275A89" w:rsidP="00C45865">
      <w:pPr>
        <w:spacing w:after="0" w:line="240" w:lineRule="auto"/>
        <w:contextualSpacing/>
        <w:jc w:val="both"/>
      </w:pPr>
    </w:p>
    <w:sectPr w:rsidR="00275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64294E"/>
    <w:multiLevelType w:val="hybridMultilevel"/>
    <w:tmpl w:val="10DE8122"/>
    <w:lvl w:ilvl="0" w:tplc="041B0001">
      <w:start w:val="1"/>
      <w:numFmt w:val="bullet"/>
      <w:lvlText w:val=""/>
      <w:lvlJc w:val="left"/>
      <w:pPr>
        <w:ind w:left="908" w:hanging="360"/>
      </w:pPr>
      <w:rPr>
        <w:rFonts w:ascii="Symbol" w:hAnsi="Symbol" w:hint="default"/>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2" w15:restartNumberingAfterBreak="0">
    <w:nsid w:val="5DF95794"/>
    <w:multiLevelType w:val="hybridMultilevel"/>
    <w:tmpl w:val="654459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6BA15F2C"/>
    <w:multiLevelType w:val="hybridMultilevel"/>
    <w:tmpl w:val="869EF2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C7F1954"/>
    <w:multiLevelType w:val="hybridMultilevel"/>
    <w:tmpl w:val="53FC51E4"/>
    <w:lvl w:ilvl="0" w:tplc="08CCFA3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33"/>
    <w:rsid w:val="00012D65"/>
    <w:rsid w:val="00032AE1"/>
    <w:rsid w:val="0005109F"/>
    <w:rsid w:val="000A7001"/>
    <w:rsid w:val="00103637"/>
    <w:rsid w:val="00152761"/>
    <w:rsid w:val="00182F3E"/>
    <w:rsid w:val="001B6E17"/>
    <w:rsid w:val="00262D94"/>
    <w:rsid w:val="00275A89"/>
    <w:rsid w:val="002C0012"/>
    <w:rsid w:val="002E1930"/>
    <w:rsid w:val="004368E3"/>
    <w:rsid w:val="00481AB3"/>
    <w:rsid w:val="00487F47"/>
    <w:rsid w:val="004E554F"/>
    <w:rsid w:val="00577147"/>
    <w:rsid w:val="005A33F4"/>
    <w:rsid w:val="006E70FA"/>
    <w:rsid w:val="00791486"/>
    <w:rsid w:val="0079520F"/>
    <w:rsid w:val="007C6196"/>
    <w:rsid w:val="007D1918"/>
    <w:rsid w:val="008A04CE"/>
    <w:rsid w:val="008E3426"/>
    <w:rsid w:val="0093760C"/>
    <w:rsid w:val="009C29E4"/>
    <w:rsid w:val="00AD0768"/>
    <w:rsid w:val="00AF672F"/>
    <w:rsid w:val="00B067F2"/>
    <w:rsid w:val="00C02C33"/>
    <w:rsid w:val="00C45865"/>
    <w:rsid w:val="00C67657"/>
    <w:rsid w:val="00DD1AE1"/>
    <w:rsid w:val="00E7281B"/>
    <w:rsid w:val="00E810BB"/>
    <w:rsid w:val="00EE2582"/>
    <w:rsid w:val="00FC2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A9B87-ED6F-4E2D-A333-FB534115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1AB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81AB3"/>
    <w:rPr>
      <w:color w:val="0000FF" w:themeColor="hyperlink"/>
      <w:u w:val="single"/>
    </w:rPr>
  </w:style>
  <w:style w:type="paragraph" w:styleId="Odsekzoznamu">
    <w:name w:val="List Paragraph"/>
    <w:basedOn w:val="Normlny"/>
    <w:uiPriority w:val="99"/>
    <w:qFormat/>
    <w:rsid w:val="00481AB3"/>
    <w:pPr>
      <w:ind w:left="720"/>
      <w:contextualSpacing/>
    </w:pPr>
  </w:style>
  <w:style w:type="paragraph" w:customStyle="1" w:styleId="Default">
    <w:name w:val="Default"/>
    <w:rsid w:val="00481AB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481AB3"/>
    <w:rPr>
      <w:i/>
      <w:iCs/>
    </w:rPr>
  </w:style>
  <w:style w:type="paragraph" w:styleId="Pta">
    <w:name w:val="footer"/>
    <w:basedOn w:val="Normlny"/>
    <w:link w:val="PtaChar"/>
    <w:uiPriority w:val="99"/>
    <w:unhideWhenUsed/>
    <w:rsid w:val="00103637"/>
    <w:pPr>
      <w:tabs>
        <w:tab w:val="center" w:pos="4536"/>
        <w:tab w:val="right" w:pos="9072"/>
      </w:tabs>
      <w:spacing w:after="0" w:line="240" w:lineRule="auto"/>
    </w:pPr>
  </w:style>
  <w:style w:type="character" w:customStyle="1" w:styleId="PtaChar">
    <w:name w:val="Päta Char"/>
    <w:basedOn w:val="Predvolenpsmoodseku"/>
    <w:link w:val="Pta"/>
    <w:uiPriority w:val="99"/>
    <w:rsid w:val="00103637"/>
  </w:style>
  <w:style w:type="paragraph" w:styleId="Textbubliny">
    <w:name w:val="Balloon Text"/>
    <w:basedOn w:val="Normlny"/>
    <w:link w:val="TextbublinyChar"/>
    <w:uiPriority w:val="99"/>
    <w:semiHidden/>
    <w:unhideWhenUsed/>
    <w:rsid w:val="002C001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C0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asova@smsz.sk" TargetMode="External"/><Relationship Id="rId3" Type="http://schemas.openxmlformats.org/officeDocument/2006/relationships/settings" Target="settings.xml"/><Relationship Id="rId7" Type="http://schemas.openxmlformats.org/officeDocument/2006/relationships/hyperlink" Target="mailto:kadukova@sms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xova@smsz.sk" TargetMode="External"/><Relationship Id="rId11" Type="http://schemas.openxmlformats.org/officeDocument/2006/relationships/theme" Target="theme/theme1.xml"/><Relationship Id="rId5" Type="http://schemas.openxmlformats.org/officeDocument/2006/relationships/hyperlink" Target="mailto:zivotsky@smsz.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sz@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1963</Words>
  <Characters>11194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Marcela MK. Kadukova</cp:lastModifiedBy>
  <cp:revision>8</cp:revision>
  <cp:lastPrinted>2021-03-24T09:56:00Z</cp:lastPrinted>
  <dcterms:created xsi:type="dcterms:W3CDTF">2021-03-08T12:07:00Z</dcterms:created>
  <dcterms:modified xsi:type="dcterms:W3CDTF">2021-03-29T06:16:00Z</dcterms:modified>
</cp:coreProperties>
</file>