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655A1BF2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C351BB">
        <w:t>2</w:t>
      </w:r>
      <w:r w:rsidR="00AF3F5D" w:rsidRPr="002F21EB">
        <w:t xml:space="preserve"> – „</w:t>
      </w:r>
      <w:r w:rsidR="00C351BB" w:rsidRPr="00C351BB">
        <w:rPr>
          <w:b/>
          <w:bCs/>
        </w:rPr>
        <w:t xml:space="preserve">Kovové šatňové skrine, lavice </w:t>
      </w:r>
      <w:r w:rsidR="00C351BB">
        <w:rPr>
          <w:b/>
          <w:bCs/>
        </w:rPr>
        <w:br/>
      </w:r>
      <w:r w:rsidR="00C351BB" w:rsidRPr="00C351BB">
        <w:rPr>
          <w:b/>
          <w:bCs/>
        </w:rPr>
        <w:t>a vešiaky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>.</w:t>
      </w:r>
      <w:r w:rsidR="00D163C7">
        <w:t>0</w:t>
      </w:r>
      <w:r w:rsidR="002F21EB" w:rsidRPr="002F21EB">
        <w:t>5</w:t>
      </w:r>
      <w:r w:rsidR="00D6715A" w:rsidRPr="002F21EB">
        <w:t>.2020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163C7">
        <w:t>0</w:t>
      </w:r>
      <w:r w:rsidR="00D6715A" w:rsidRPr="002F21EB">
        <w:t>6</w:t>
      </w:r>
      <w:r w:rsidR="00672D3F" w:rsidRPr="002F21EB">
        <w:t>.</w:t>
      </w:r>
      <w:r w:rsidR="00D163C7">
        <w:t>0</w:t>
      </w:r>
      <w:r w:rsidR="002F21EB" w:rsidRPr="002F21EB">
        <w:t>3</w:t>
      </w:r>
      <w:r w:rsidR="00D6715A" w:rsidRPr="002F21EB">
        <w:t>.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D163C7">
        <w:t>0</w:t>
      </w:r>
      <w:r w:rsidR="00BB258A" w:rsidRPr="002F21EB">
        <w:t>9.</w:t>
      </w:r>
      <w:r w:rsidR="00D163C7">
        <w:t>0</w:t>
      </w:r>
      <w:r w:rsidR="002F21EB" w:rsidRPr="002F21EB">
        <w:t>3</w:t>
      </w:r>
      <w:r w:rsidR="00E17BF5" w:rsidRPr="002F21EB">
        <w:t>.20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72142E1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C351BB">
        <w:t>2</w:t>
      </w:r>
      <w:r w:rsidR="00E17BF5" w:rsidRPr="001764A9">
        <w:t xml:space="preserve"> – „</w:t>
      </w:r>
      <w:r w:rsidR="00C351BB" w:rsidRPr="00C351BB">
        <w:rPr>
          <w:b/>
          <w:bCs/>
        </w:rPr>
        <w:t>Kovové šatňové skrine, lavice a vešiaky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351BB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5CDC28B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F74FB6" w:rsidRPr="00F74FB6">
        <w:rPr>
          <w:rFonts w:eastAsia="Calibri"/>
          <w:b/>
          <w:bCs/>
        </w:rPr>
        <w:t xml:space="preserve">kovové šatňové skrine, lavice a stojanové vešiaky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733D3FA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F5AEF">
        <w:rPr>
          <w:b/>
          <w:bCs/>
        </w:rPr>
        <w:t>do</w:t>
      </w:r>
      <w:r w:rsidR="00BF5AEF" w:rsidRPr="00C3584D">
        <w:rPr>
          <w:b/>
          <w:bCs/>
          <w:highlight w:val="yellow"/>
        </w:rPr>
        <w:t>_______</w:t>
      </w:r>
      <w:r w:rsidR="00C17EEC">
        <w:rPr>
          <w:b/>
          <w:bCs/>
        </w:rPr>
        <w:t xml:space="preserve"> kalendárnych</w:t>
      </w:r>
      <w:r w:rsidR="00BF5AEF">
        <w:rPr>
          <w:b/>
          <w:bCs/>
        </w:rPr>
        <w:t xml:space="preserve"> dní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</w:t>
      </w:r>
      <w:r w:rsidRPr="002F7D88">
        <w:rPr>
          <w:color w:val="000000"/>
        </w:rPr>
        <w:lastRenderedPageBreak/>
        <w:t xml:space="preserve">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7C4930A1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C351BB">
        <w:t>piatich</w:t>
      </w:r>
      <w:r w:rsidR="008E5DC8">
        <w:t xml:space="preserve"> (</w:t>
      </w:r>
      <w:r w:rsidR="00C351BB">
        <w:t>5</w:t>
      </w:r>
      <w:r w:rsidR="008E5DC8">
        <w:t>)</w:t>
      </w:r>
      <w:r w:rsidR="00D9372C" w:rsidRPr="002F7D88">
        <w:t xml:space="preserve"> </w:t>
      </w:r>
      <w:r w:rsidRPr="002F7D88">
        <w:t xml:space="preserve">rovnopisoch, </w:t>
      </w:r>
      <w:r w:rsidR="00345AB0">
        <w:t xml:space="preserve">z ktorých </w:t>
      </w:r>
      <w:r w:rsidR="00EA16A4">
        <w:t>tri</w:t>
      </w:r>
      <w:r w:rsidR="00345AB0">
        <w:t xml:space="preserve"> (</w:t>
      </w:r>
      <w:r w:rsidR="00C351BB">
        <w:t>3</w:t>
      </w:r>
      <w:r w:rsidR="00345AB0">
        <w:t>)</w:t>
      </w:r>
      <w:r w:rsidR="00AA7A14">
        <w:t xml:space="preserve"> obdrží Kupujúci a dva (2) Predávajúci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E391356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2B4345" w:rsidRPr="002B4345">
        <w:rPr>
          <w:rFonts w:ascii="Times New Roman" w:hAnsi="Times New Roman" w:cs="Times New Roman"/>
          <w:b/>
          <w:bCs/>
        </w:rPr>
        <w:t>Kovové šatňové skrine, lavice a vešiaky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58B24A8B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C351BB">
      <w:rPr>
        <w:b/>
        <w:bCs/>
        <w:sz w:val="22"/>
      </w:rPr>
      <w:t>2</w:t>
    </w:r>
    <w:r w:rsidRPr="00243E10">
      <w:rPr>
        <w:b/>
        <w:bCs/>
        <w:sz w:val="22"/>
      </w:rPr>
      <w:t xml:space="preserve"> </w:t>
    </w:r>
    <w:r w:rsidR="00D163C7" w:rsidRPr="00D163C7">
      <w:rPr>
        <w:b/>
        <w:bCs/>
        <w:sz w:val="22"/>
      </w:rPr>
      <w:t>–</w:t>
    </w:r>
    <w:r w:rsidR="00D163C7">
      <w:rPr>
        <w:b/>
        <w:bCs/>
        <w:sz w:val="22"/>
      </w:rPr>
      <w:t xml:space="preserve"> </w:t>
    </w:r>
    <w:r w:rsidR="00D163C7" w:rsidRPr="00D163C7">
      <w:rPr>
        <w:b/>
        <w:bCs/>
        <w:sz w:val="22"/>
      </w:rPr>
      <w:t>„</w:t>
    </w:r>
    <w:r w:rsidR="00C351BB" w:rsidRPr="00C351BB">
      <w:rPr>
        <w:b/>
        <w:bCs/>
      </w:rPr>
      <w:t>Kovové šatňové skrine, lavice a vešiaky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3B2DC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7"/>
  </w:num>
  <w:num w:numId="4">
    <w:abstractNumId w:val="31"/>
  </w:num>
  <w:num w:numId="5">
    <w:abstractNumId w:val="27"/>
  </w:num>
  <w:num w:numId="6">
    <w:abstractNumId w:val="30"/>
  </w:num>
  <w:num w:numId="7">
    <w:abstractNumId w:val="22"/>
  </w:num>
  <w:num w:numId="8">
    <w:abstractNumId w:val="5"/>
  </w:num>
  <w:num w:numId="9">
    <w:abstractNumId w:val="26"/>
  </w:num>
  <w:num w:numId="10">
    <w:abstractNumId w:val="8"/>
  </w:num>
  <w:num w:numId="11">
    <w:abstractNumId w:val="2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28"/>
  </w:num>
  <w:num w:numId="22">
    <w:abstractNumId w:val="12"/>
  </w:num>
  <w:num w:numId="23">
    <w:abstractNumId w:val="9"/>
  </w:num>
  <w:num w:numId="24">
    <w:abstractNumId w:val="3"/>
  </w:num>
  <w:num w:numId="25">
    <w:abstractNumId w:val="25"/>
  </w:num>
  <w:num w:numId="26">
    <w:abstractNumId w:val="2"/>
  </w:num>
  <w:num w:numId="27">
    <w:abstractNumId w:val="6"/>
  </w:num>
  <w:num w:numId="28">
    <w:abstractNumId w:val="19"/>
  </w:num>
  <w:num w:numId="29">
    <w:abstractNumId w:val="10"/>
  </w:num>
  <w:num w:numId="30">
    <w:abstractNumId w:val="14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3CEA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4345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45AB0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72D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A7A1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1BB"/>
    <w:rsid w:val="00C3584D"/>
    <w:rsid w:val="00C35876"/>
    <w:rsid w:val="00C365D1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163C7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16A4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74FB6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ážky,Odstavec se seznamem1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rážky Char,Odstavec se seznamem1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Annamária Hritzová</cp:lastModifiedBy>
  <cp:revision>2</cp:revision>
  <cp:lastPrinted>2020-09-07T13:31:00Z</cp:lastPrinted>
  <dcterms:created xsi:type="dcterms:W3CDTF">2021-04-19T05:55:00Z</dcterms:created>
  <dcterms:modified xsi:type="dcterms:W3CDTF">2021-04-19T05:55:00Z</dcterms:modified>
</cp:coreProperties>
</file>