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25EDE0CD" w:rsidR="008B18E5" w:rsidRPr="00F15BBF" w:rsidRDefault="008B18E5" w:rsidP="008B18E5">
      <w:pPr>
        <w:spacing w:after="160"/>
        <w:jc w:val="both"/>
        <w:rPr>
          <w:bCs/>
        </w:rPr>
      </w:pPr>
      <w:r w:rsidRPr="00C354E5">
        <w:t>„</w:t>
      </w:r>
      <w:r w:rsidRPr="00F15BBF">
        <w:t xml:space="preserve">Výzva č. 1 - Respirátor FFP2 bez výdychového ventilu“ </w:t>
      </w:r>
      <w:r w:rsidRPr="00F15BBF">
        <w:rPr>
          <w:lang w:eastAsia="en-US"/>
        </w:rPr>
        <w:t xml:space="preserve">sa zadáva v rámci DNS vyhláseného verejným obstarávateľom Hlavné mesto SR Bratislava. </w:t>
      </w:r>
      <w:r w:rsidRPr="00F15BBF">
        <w:rPr>
          <w:bCs/>
        </w:rPr>
        <w:t>Kompletné informácie o predmetnej výzve a DNS nájdete na tejto adrese:</w:t>
      </w:r>
    </w:p>
    <w:p w14:paraId="1B74B655" w14:textId="77777777" w:rsidR="008B18E5" w:rsidRPr="00110A4E" w:rsidRDefault="008B18E5" w:rsidP="008B18E5">
      <w:pPr>
        <w:spacing w:after="160"/>
        <w:rPr>
          <w:lang w:eastAsia="en-US"/>
        </w:rPr>
      </w:pPr>
      <w:r w:rsidRPr="00F15BBF">
        <w:rPr>
          <w:rStyle w:val="Hypertextovprepojenie"/>
        </w:rPr>
        <w:t>https://josephine.proebiz.com/sk/tender/11591/summary</w:t>
      </w:r>
    </w:p>
    <w:p w14:paraId="565DCCE7" w14:textId="635FCB87" w:rsidR="008B18E5" w:rsidRDefault="008B18E5" w:rsidP="008B18E5">
      <w:pPr>
        <w:spacing w:after="160"/>
        <w:jc w:val="both"/>
        <w:rPr>
          <w:rFonts w:eastAsia="Calibri"/>
          <w:highlight w:val="yellow"/>
        </w:rPr>
      </w:pP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10EDF0F0" w14:textId="30DAC015" w:rsidR="008B18E5" w:rsidRPr="001A3CA0" w:rsidRDefault="008B18E5" w:rsidP="008B18E5">
      <w:pPr>
        <w:spacing w:after="160"/>
        <w:jc w:val="both"/>
        <w:rPr>
          <w:rFonts w:eastAsia="Calibri"/>
        </w:rPr>
      </w:pPr>
      <w:r w:rsidRPr="001A3CA0">
        <w:rPr>
          <w:rFonts w:eastAsia="Calibri"/>
        </w:rPr>
        <w:t xml:space="preserve">Predmetom výzvy č. 1 je kúpa a dodanie </w:t>
      </w:r>
      <w:r w:rsidRPr="001A3CA0">
        <w:rPr>
          <w:rFonts w:eastAsia="Calibri"/>
          <w:b/>
          <w:bCs/>
        </w:rPr>
        <w:t>respirátorov FFP2 bez výdychového ventilu v celkovom množstve 60 000ks</w:t>
      </w:r>
      <w:r w:rsidRPr="001A3CA0">
        <w:rPr>
          <w:rFonts w:eastAsia="Calibri"/>
        </w:rPr>
        <w:t xml:space="preserve"> na doplnenie skladových zásob pre zabezpečenie ochrany zamestnancov </w:t>
      </w:r>
      <w:r w:rsidR="00B54ABC">
        <w:rPr>
          <w:rFonts w:eastAsia="Calibri"/>
        </w:rPr>
        <w:br/>
      </w:r>
      <w:r w:rsidRPr="001A3CA0">
        <w:rPr>
          <w:rFonts w:eastAsia="Calibri"/>
        </w:rPr>
        <w:t xml:space="preserve">a verejnosti, s ktorou zamestnanci verejného obstarávateľa prichádzajú do kontaktu s voľne šíriacou sa vírusovou a alebo inou pandémiou.  </w:t>
      </w:r>
    </w:p>
    <w:p w14:paraId="7D5C6A95" w14:textId="7C2B4266" w:rsidR="0046372D" w:rsidRPr="001A3CA0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1A3CA0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1A3CA0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77777777" w:rsidR="008B18E5" w:rsidRPr="001A3CA0" w:rsidRDefault="008B18E5" w:rsidP="005D6F09">
            <w:pPr>
              <w:ind w:left="30"/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33100000-1</w:t>
            </w:r>
          </w:p>
        </w:tc>
        <w:tc>
          <w:tcPr>
            <w:tcW w:w="7053" w:type="dxa"/>
            <w:vAlign w:val="center"/>
          </w:tcPr>
          <w:p w14:paraId="3A09B13B" w14:textId="77777777" w:rsidR="008B18E5" w:rsidRPr="001A3CA0" w:rsidRDefault="008B18E5" w:rsidP="005D6F09">
            <w:pPr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Zdravotnícke vybavenie</w:t>
            </w:r>
          </w:p>
        </w:tc>
      </w:tr>
      <w:tr w:rsidR="008B18E5" w:rsidRPr="00C354E5" w14:paraId="46B5BE9A" w14:textId="77777777" w:rsidTr="005D6F09">
        <w:tc>
          <w:tcPr>
            <w:tcW w:w="2127" w:type="dxa"/>
          </w:tcPr>
          <w:p w14:paraId="6F9F1698" w14:textId="77777777" w:rsidR="008B18E5" w:rsidRPr="001A3CA0" w:rsidRDefault="008B18E5" w:rsidP="005D6F09">
            <w:pPr>
              <w:ind w:left="30"/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18143000-3</w:t>
            </w:r>
          </w:p>
        </w:tc>
        <w:tc>
          <w:tcPr>
            <w:tcW w:w="7053" w:type="dxa"/>
          </w:tcPr>
          <w:p w14:paraId="4532BE27" w14:textId="77777777" w:rsidR="008B18E5" w:rsidRPr="00C354E5" w:rsidRDefault="008B18E5" w:rsidP="005D6F09">
            <w:pPr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Ochranný výstroj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45AFB24B" w:rsidR="00E73EA0" w:rsidRPr="00E73EA0" w:rsidRDefault="00E73EA0" w:rsidP="00E73EA0">
      <w:pPr>
        <w:spacing w:before="160" w:after="160"/>
        <w:jc w:val="both"/>
        <w:rPr>
          <w:lang w:eastAsia="en-US"/>
        </w:rPr>
      </w:pPr>
      <w:r>
        <w:rPr>
          <w:rFonts w:eastAsia="Calibri"/>
          <w:lang w:eastAsia="x-none"/>
        </w:rPr>
        <w:t xml:space="preserve">Predmet zákazky je potrebné dodať najneskôr </w:t>
      </w:r>
      <w:r w:rsidR="001A3CA0" w:rsidRPr="00935662">
        <w:rPr>
          <w:b/>
          <w:bCs/>
        </w:rPr>
        <w:t>do 5 pracovných dní</w:t>
      </w:r>
      <w:r w:rsidR="001A3CA0" w:rsidRPr="00181FF1">
        <w:t xml:space="preserve"> odo dňa účinnosti kúpnej zmluvy</w:t>
      </w:r>
      <w:r w:rsidR="001A3CA0">
        <w:rPr>
          <w:lang w:eastAsia="en-US"/>
        </w:rPr>
        <w:t>.</w:t>
      </w:r>
    </w:p>
    <w:p w14:paraId="6B2E8364" w14:textId="3E98C202" w:rsidR="0046372D" w:rsidRP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bookmarkEnd w:id="4"/>
    <w:p w14:paraId="57ABB327" w14:textId="154072A8" w:rsidR="001A3CA0" w:rsidRPr="00175484" w:rsidRDefault="001A3CA0" w:rsidP="001A3CA0">
      <w:pPr>
        <w:jc w:val="both"/>
      </w:pPr>
      <w:r w:rsidRPr="00175484">
        <w:t>Respirátory</w:t>
      </w:r>
      <w:r w:rsidR="00476541">
        <w:t xml:space="preserve"> v</w:t>
      </w:r>
      <w:r w:rsidRPr="00175484">
        <w:t>yrobené</w:t>
      </w:r>
      <w:r w:rsidR="00476541">
        <w:t xml:space="preserve"> </w:t>
      </w:r>
      <w:r w:rsidRPr="00175484">
        <w:t>z</w:t>
      </w:r>
      <w:r w:rsidR="00476541">
        <w:t> </w:t>
      </w:r>
      <w:r w:rsidRPr="00175484">
        <w:t>elektrostatického</w:t>
      </w:r>
      <w:r w:rsidR="00476541">
        <w:t xml:space="preserve"> </w:t>
      </w:r>
      <w:r w:rsidRPr="00175484">
        <w:t>filtračného</w:t>
      </w:r>
      <w:r w:rsidR="00476541">
        <w:t xml:space="preserve"> </w:t>
      </w:r>
      <w:r w:rsidRPr="00175484">
        <w:t>materiálu s filtračnou technológiou s nízkym odporom pri dýchaní s jemným ukončením okrajov respirátora</w:t>
      </w:r>
      <w:r w:rsidR="00476541">
        <w:t>, s re</w:t>
      </w:r>
      <w:r w:rsidRPr="00175484">
        <w:rPr>
          <w:shd w:val="clear" w:color="auto" w:fill="FFFFFF"/>
        </w:rPr>
        <w:t>liéfny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vrchný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panel</w:t>
      </w:r>
      <w:r w:rsidR="00476541">
        <w:rPr>
          <w:shd w:val="clear" w:color="auto" w:fill="FFFFFF"/>
        </w:rPr>
        <w:t>om</w:t>
      </w:r>
      <w:r w:rsidRPr="00175484">
        <w:rPr>
          <w:shd w:val="clear" w:color="auto" w:fill="FFFFFF"/>
        </w:rPr>
        <w:t xml:space="preserve"> znižujúci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zahmlievanie okuliarov</w:t>
      </w:r>
      <w:r w:rsidRPr="00175484">
        <w:t xml:space="preserve"> univerzálnej veľkosti, s formovateľnou nosovou sponou všitou do respirátora</w:t>
      </w:r>
      <w:r w:rsidRPr="00175484">
        <w:rPr>
          <w:rStyle w:val="Odkaznakomentr"/>
        </w:rPr>
        <w:t>.</w:t>
      </w:r>
      <w:r w:rsidRPr="00175484">
        <w:t xml:space="preserve"> Respirátory musia byť individuálne balené po 1ks. Minimálna životnosť výrobku je 24 mesiacov.</w:t>
      </w:r>
    </w:p>
    <w:p w14:paraId="7104D2A1" w14:textId="77777777" w:rsidR="001A3CA0" w:rsidRDefault="001A3CA0" w:rsidP="001A3CA0">
      <w:pPr>
        <w:jc w:val="both"/>
      </w:pPr>
    </w:p>
    <w:p w14:paraId="6111672B" w14:textId="113E963E" w:rsidR="001A3CA0" w:rsidRDefault="001A3CA0" w:rsidP="001A3CA0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</w:t>
      </w:r>
      <w:r w:rsidR="00476541">
        <w:rPr>
          <w:b/>
          <w:bCs/>
        </w:rPr>
        <w:t>2</w:t>
      </w:r>
      <w:r w:rsidRPr="002918B4">
        <w:rPr>
          <w:b/>
          <w:bCs/>
        </w:rPr>
        <w:t xml:space="preserve"> bez výdychového ventilu spĺňajúci</w:t>
      </w:r>
      <w:r>
        <w:rPr>
          <w:b/>
          <w:bCs/>
        </w:rPr>
        <w:t xml:space="preserve"> harmonizačnú normu:</w:t>
      </w:r>
    </w:p>
    <w:p w14:paraId="73AFC00C" w14:textId="77777777" w:rsidR="001A3CA0" w:rsidRDefault="001A3CA0" w:rsidP="001A3CA0">
      <w:pPr>
        <w:jc w:val="both"/>
      </w:pPr>
      <w:r w:rsidRPr="003F46B0">
        <w:t xml:space="preserve">EN 149:2001+A1:2009 </w:t>
      </w:r>
      <w:r>
        <w:t>alebo ekvivalent</w:t>
      </w:r>
    </w:p>
    <w:p w14:paraId="38678DFC" w14:textId="77777777" w:rsidR="001A3CA0" w:rsidRPr="004C7DD3" w:rsidRDefault="001A3CA0" w:rsidP="001A3CA0">
      <w:pPr>
        <w:jc w:val="both"/>
        <w:rPr>
          <w:highlight w:val="yellow"/>
        </w:rPr>
      </w:pPr>
    </w:p>
    <w:p w14:paraId="77BEDFAD" w14:textId="77777777" w:rsidR="001A3CA0" w:rsidRPr="008040D4" w:rsidRDefault="001A3CA0" w:rsidP="001A3CA0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</w:t>
      </w:r>
      <w:r>
        <w:t>2</w:t>
      </w:r>
      <w:r w:rsidRPr="002918B4">
        <w:t xml:space="preserve">panelová konštrukcia </w:t>
      </w:r>
    </w:p>
    <w:p w14:paraId="7097D599" w14:textId="77777777" w:rsidR="001A3CA0" w:rsidRDefault="001A3CA0" w:rsidP="001A3CA0">
      <w:pPr>
        <w:jc w:val="both"/>
        <w:rPr>
          <w:lang w:val="x-none"/>
        </w:rPr>
      </w:pPr>
    </w:p>
    <w:p w14:paraId="0BEA4233" w14:textId="77777777" w:rsidR="001A3CA0" w:rsidRDefault="001A3CA0" w:rsidP="001A3CA0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34FA5C7E" w14:textId="77777777" w:rsidR="001A3CA0" w:rsidRDefault="001A3CA0" w:rsidP="001A3CA0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elastickými </w:t>
      </w:r>
      <w:r w:rsidRPr="00042333">
        <w:t>ramienkami,</w:t>
      </w:r>
      <w:r>
        <w:t xml:space="preserve"> </w:t>
      </w:r>
    </w:p>
    <w:p w14:paraId="03BB2FEF" w14:textId="77777777" w:rsidR="001A3CA0" w:rsidRDefault="001A3CA0" w:rsidP="001A3CA0">
      <w:pPr>
        <w:jc w:val="both"/>
        <w:rPr>
          <w:b/>
          <w:bCs/>
        </w:rPr>
      </w:pPr>
      <w:r>
        <w:t xml:space="preserve">- </w:t>
      </w:r>
      <w:r w:rsidRPr="00042333">
        <w:t xml:space="preserve">uchytenie </w:t>
      </w:r>
      <w:r>
        <w:t>za ušami je postačujúce.</w:t>
      </w:r>
      <w:r w:rsidRPr="00042333">
        <w:t xml:space="preserve"> </w:t>
      </w:r>
      <w:r w:rsidRPr="00042333">
        <w:rPr>
          <w:b/>
          <w:bCs/>
        </w:rPr>
        <w:t xml:space="preserve"> </w:t>
      </w:r>
    </w:p>
    <w:p w14:paraId="3F2A955A" w14:textId="77777777" w:rsidR="001A3CA0" w:rsidRPr="00175484" w:rsidRDefault="001A3CA0" w:rsidP="001A3CA0">
      <w:pPr>
        <w:jc w:val="both"/>
      </w:pPr>
      <w:r>
        <w:rPr>
          <w:b/>
          <w:bCs/>
        </w:rPr>
        <w:t xml:space="preserve">  </w:t>
      </w:r>
    </w:p>
    <w:p w14:paraId="5FB07A01" w14:textId="77777777" w:rsidR="001A3CA0" w:rsidRPr="00D36019" w:rsidRDefault="001A3CA0" w:rsidP="001A3CA0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1045702D" w14:textId="77777777" w:rsidR="001A3CA0" w:rsidRDefault="001A3CA0" w:rsidP="001A3CA0">
      <w:pPr>
        <w:jc w:val="both"/>
      </w:pPr>
      <w:r w:rsidRPr="00D36019">
        <w:t xml:space="preserve">• Technického (produktového) listu výrobku </w:t>
      </w:r>
      <w:r w:rsidRPr="008040D4">
        <w:t xml:space="preserve">obsahujúci fotky viditeľne zobrazujúce celý výrobok  </w:t>
      </w:r>
    </w:p>
    <w:p w14:paraId="52ED32D5" w14:textId="5307C4DD" w:rsidR="001A3CA0" w:rsidRPr="00D36019" w:rsidRDefault="001A3CA0" w:rsidP="001A3CA0">
      <w:pPr>
        <w:jc w:val="both"/>
      </w:pPr>
      <w:r>
        <w:t xml:space="preserve">   </w:t>
      </w:r>
      <w:r w:rsidRPr="008040D4">
        <w:t>vrátane ramienok a spôsobu ich uchytenia</w:t>
      </w:r>
      <w:r>
        <w:t>,</w:t>
      </w:r>
    </w:p>
    <w:p w14:paraId="70C3EFF7" w14:textId="77777777" w:rsidR="001A3CA0" w:rsidRPr="00D36019" w:rsidRDefault="001A3CA0" w:rsidP="001A3CA0">
      <w:pPr>
        <w:contextualSpacing/>
        <w:jc w:val="both"/>
      </w:pPr>
      <w:r w:rsidRPr="00D36019">
        <w:lastRenderedPageBreak/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27D9C7B9" w14:textId="77777777" w:rsidR="001A3CA0" w:rsidRPr="00D36019" w:rsidRDefault="001A3CA0" w:rsidP="001A3CA0">
      <w:pPr>
        <w:contextualSpacing/>
        <w:jc w:val="both"/>
      </w:pPr>
      <w:r w:rsidRPr="00D36019">
        <w:t>• Certifikát EU skúšky typu</w:t>
      </w:r>
      <w:r>
        <w:t>,</w:t>
      </w:r>
    </w:p>
    <w:p w14:paraId="68CFDABF" w14:textId="62124E60" w:rsidR="001A3CA0" w:rsidRPr="00D36019" w:rsidRDefault="001A3CA0" w:rsidP="001A3CA0">
      <w:pPr>
        <w:jc w:val="both"/>
      </w:pPr>
      <w:r w:rsidRPr="00D36019">
        <w:t>• Návod na používanie a údržbu v slovenskom jazyku</w:t>
      </w:r>
      <w:r w:rsidR="009F2129">
        <w:t>.</w:t>
      </w:r>
      <w:r w:rsidRPr="00D36019">
        <w:tab/>
      </w:r>
    </w:p>
    <w:p w14:paraId="57BCBBC3" w14:textId="317706B0" w:rsidR="00456C49" w:rsidRDefault="00476541" w:rsidP="00456C49">
      <w:pPr>
        <w:pStyle w:val="Nadpis3"/>
        <w:spacing w:after="16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 w:rsidRPr="00476541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Osobitné požiadavky na plnenie:</w:t>
      </w:r>
    </w:p>
    <w:p w14:paraId="38DC57B0" w14:textId="7BA42BE6" w:rsidR="00476541" w:rsidRDefault="00476541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B02907">
        <w:t xml:space="preserve">Dodanie a vyskladnenie </w:t>
      </w:r>
      <w:r w:rsidRPr="00332C87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 xml:space="preserve">budú oznámené v čase odoslania výzvy </w:t>
      </w:r>
      <w:r w:rsidR="00474FEF">
        <w:t xml:space="preserve">ku poskytnutiu </w:t>
      </w:r>
      <w:r w:rsidRPr="00747368">
        <w:t xml:space="preserve">súčinnosti </w:t>
      </w:r>
      <w:r w:rsidR="00474FEF">
        <w:t xml:space="preserve">pre </w:t>
      </w:r>
      <w:r w:rsidRPr="00747368">
        <w:t>podpísani</w:t>
      </w:r>
      <w:r w:rsidR="00474FEF">
        <w:t>e</w:t>
      </w:r>
      <w:r w:rsidRPr="00747368">
        <w:t xml:space="preserve"> kúpnej zmluvy</w:t>
      </w:r>
      <w:r w:rsidR="00332C87">
        <w:t>.</w:t>
      </w:r>
    </w:p>
    <w:p w14:paraId="6DF57698" w14:textId="128A5F06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166290">
        <w:t>Verejný</w:t>
      </w:r>
      <w:r>
        <w:t xml:space="preserve"> </w:t>
      </w:r>
      <w:r w:rsidRPr="00166290">
        <w:t>obstarávateľ</w:t>
      </w:r>
      <w:r>
        <w:t xml:space="preserve"> </w:t>
      </w:r>
      <w:r w:rsidRPr="00166290">
        <w:t>požaduje</w:t>
      </w:r>
      <w:r>
        <w:t xml:space="preserve"> </w:t>
      </w:r>
      <w:r w:rsidRPr="00166290">
        <w:t>dodanie</w:t>
      </w:r>
      <w:r>
        <w:t xml:space="preserve"> </w:t>
      </w:r>
      <w:r w:rsidRPr="00166290">
        <w:t>nových,</w:t>
      </w:r>
      <w:r>
        <w:t xml:space="preserve"> </w:t>
      </w:r>
      <w:r w:rsidRPr="00166290">
        <w:t>nepoužívaných</w:t>
      </w:r>
      <w:r>
        <w:t xml:space="preserve"> respirátorov </w:t>
      </w:r>
      <w:r w:rsidRPr="00166290">
        <w:t>v</w:t>
      </w:r>
      <w:r>
        <w:t> </w:t>
      </w:r>
      <w:r w:rsidRPr="00166290">
        <w:t>originálnom</w:t>
      </w:r>
      <w:r>
        <w:t xml:space="preserve"> </w:t>
      </w:r>
      <w:r w:rsidRPr="00166290">
        <w:t>neporušen</w:t>
      </w:r>
      <w:r>
        <w:t>o</w:t>
      </w:r>
      <w:r w:rsidRPr="00166290">
        <w:t>m balení</w:t>
      </w:r>
      <w:r>
        <w:t>.</w:t>
      </w:r>
    </w:p>
    <w:p w14:paraId="5AFE8EC2" w14:textId="67E5F5E7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>
        <w:t xml:space="preserve">Úspešný uchádzač  je povinný </w:t>
      </w:r>
      <w:r w:rsidRPr="00042333">
        <w:t>dodať celý predmet zákazky naraz</w:t>
      </w:r>
      <w:r>
        <w:t>.</w:t>
      </w:r>
    </w:p>
    <w:p w14:paraId="7CB6E053" w14:textId="5F614030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166290"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9893DD2" w14:textId="3115894A" w:rsidR="00332C87" w:rsidRPr="00456C49" w:rsidRDefault="00332C87" w:rsidP="00332C87">
      <w:pPr>
        <w:pStyle w:val="Odsekzoznamu"/>
        <w:numPr>
          <w:ilvl w:val="0"/>
          <w:numId w:val="36"/>
        </w:numPr>
        <w:ind w:left="142" w:hanging="142"/>
        <w:jc w:val="both"/>
        <w:rPr>
          <w:lang w:eastAsia="cs-CZ"/>
        </w:rPr>
      </w:pPr>
      <w:r w:rsidRPr="00166290"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sectPr w:rsidR="00332C87" w:rsidRPr="00456C49" w:rsidSect="00332C87">
      <w:headerReference w:type="default" r:id="rId8"/>
      <w:footerReference w:type="default" r:id="rId9"/>
      <w:headerReference w:type="first" r:id="rId10"/>
      <w:pgSz w:w="11906" w:h="16838"/>
      <w:pgMar w:top="1191" w:right="1191" w:bottom="119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886C3" w14:textId="77777777" w:rsidR="00D23FD1" w:rsidRDefault="00D23FD1">
      <w:r>
        <w:separator/>
      </w:r>
    </w:p>
  </w:endnote>
  <w:endnote w:type="continuationSeparator" w:id="0">
    <w:p w14:paraId="3C5A7960" w14:textId="77777777" w:rsidR="00D23FD1" w:rsidRDefault="00D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CA093" w14:textId="77777777" w:rsidR="00D23FD1" w:rsidRDefault="00D23FD1">
      <w:r>
        <w:separator/>
      </w:r>
    </w:p>
  </w:footnote>
  <w:footnote w:type="continuationSeparator" w:id="0">
    <w:p w14:paraId="377F34FD" w14:textId="77777777" w:rsidR="00D23FD1" w:rsidRDefault="00D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28A1" w14:textId="77777777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5" w:name="_Hlk68613026"/>
    <w:bookmarkStart w:id="6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3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5E9A5C7D" w14:textId="77777777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>Výzva č. 1 - Respirátor FFP2 bez výdychového ventilu</w:t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01F43"/>
    <w:multiLevelType w:val="hybridMultilevel"/>
    <w:tmpl w:val="B088C9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7"/>
  </w:num>
  <w:num w:numId="4">
    <w:abstractNumId w:val="13"/>
  </w:num>
  <w:num w:numId="5">
    <w:abstractNumId w:val="18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1"/>
  </w:num>
  <w:num w:numId="13">
    <w:abstractNumId w:val="22"/>
  </w:num>
  <w:num w:numId="14">
    <w:abstractNumId w:val="8"/>
  </w:num>
  <w:num w:numId="15">
    <w:abstractNumId w:val="31"/>
  </w:num>
  <w:num w:numId="16">
    <w:abstractNumId w:val="4"/>
  </w:num>
  <w:num w:numId="17">
    <w:abstractNumId w:val="26"/>
  </w:num>
  <w:num w:numId="18">
    <w:abstractNumId w:val="25"/>
  </w:num>
  <w:num w:numId="19">
    <w:abstractNumId w:val="20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  <w:num w:numId="24">
    <w:abstractNumId w:val="17"/>
  </w:num>
  <w:num w:numId="25">
    <w:abstractNumId w:val="32"/>
  </w:num>
  <w:num w:numId="26">
    <w:abstractNumId w:val="6"/>
  </w:num>
  <w:num w:numId="27">
    <w:abstractNumId w:val="3"/>
  </w:num>
  <w:num w:numId="28">
    <w:abstractNumId w:val="9"/>
  </w:num>
  <w:num w:numId="29">
    <w:abstractNumId w:val="23"/>
  </w:num>
  <w:num w:numId="30">
    <w:abstractNumId w:val="24"/>
  </w:num>
  <w:num w:numId="31">
    <w:abstractNumId w:val="5"/>
  </w:num>
  <w:num w:numId="32">
    <w:abstractNumId w:val="28"/>
  </w:num>
  <w:num w:numId="33">
    <w:abstractNumId w:val="19"/>
  </w:num>
  <w:num w:numId="34">
    <w:abstractNumId w:val="29"/>
  </w:num>
  <w:num w:numId="35">
    <w:abstractNumId w:val="30"/>
  </w:num>
  <w:num w:numId="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3CA0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2C87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4FEF"/>
    <w:rsid w:val="004752BD"/>
    <w:rsid w:val="00475ADF"/>
    <w:rsid w:val="00475F6B"/>
    <w:rsid w:val="004763A0"/>
    <w:rsid w:val="00476541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129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4ABC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5BBF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2</Pages>
  <Words>385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2927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Hritzová Petra, Ing</cp:lastModifiedBy>
  <cp:revision>2</cp:revision>
  <cp:lastPrinted>2020-12-11T14:27:00Z</cp:lastPrinted>
  <dcterms:created xsi:type="dcterms:W3CDTF">2021-04-08T11:11:00Z</dcterms:created>
  <dcterms:modified xsi:type="dcterms:W3CDTF">2021-04-08T11:11:00Z</dcterms:modified>
</cp:coreProperties>
</file>