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B68977" w14:textId="77777777" w:rsidR="00646DAF" w:rsidRPr="0073673F" w:rsidRDefault="00646DAF" w:rsidP="00646DAF">
      <w:pPr>
        <w:tabs>
          <w:tab w:val="left" w:pos="1230"/>
          <w:tab w:val="center" w:pos="4535"/>
        </w:tabs>
        <w:jc w:val="center"/>
        <w:rPr>
          <w:b/>
          <w:bCs/>
          <w:sz w:val="22"/>
          <w:szCs w:val="22"/>
          <w:lang w:val="en-GB"/>
        </w:rPr>
      </w:pPr>
    </w:p>
    <w:p w14:paraId="5DC4557F" w14:textId="77777777" w:rsidR="00646DAF" w:rsidRPr="0073673F" w:rsidRDefault="00646DAF" w:rsidP="00646DAF">
      <w:pPr>
        <w:tabs>
          <w:tab w:val="left" w:pos="1230"/>
          <w:tab w:val="center" w:pos="4535"/>
        </w:tabs>
        <w:jc w:val="center"/>
        <w:rPr>
          <w:b/>
          <w:bCs/>
          <w:sz w:val="22"/>
          <w:szCs w:val="22"/>
        </w:rPr>
      </w:pPr>
    </w:p>
    <w:p w14:paraId="5010DCFA" w14:textId="77777777" w:rsidR="00646DAF" w:rsidRPr="0073673F" w:rsidRDefault="00646DAF" w:rsidP="00646DAF">
      <w:pPr>
        <w:tabs>
          <w:tab w:val="left" w:pos="1230"/>
          <w:tab w:val="center" w:pos="4535"/>
        </w:tabs>
        <w:jc w:val="center"/>
        <w:rPr>
          <w:b/>
          <w:bCs/>
          <w:sz w:val="22"/>
          <w:szCs w:val="22"/>
        </w:rPr>
      </w:pPr>
    </w:p>
    <w:p w14:paraId="31FA359E" w14:textId="77777777" w:rsidR="00646DAF" w:rsidRPr="0073673F" w:rsidRDefault="00646DAF" w:rsidP="00646DAF">
      <w:pPr>
        <w:tabs>
          <w:tab w:val="left" w:pos="1230"/>
          <w:tab w:val="center" w:pos="4535"/>
        </w:tabs>
        <w:jc w:val="center"/>
        <w:rPr>
          <w:b/>
          <w:bCs/>
          <w:sz w:val="22"/>
          <w:szCs w:val="22"/>
        </w:rPr>
      </w:pPr>
      <w:r w:rsidRPr="0073673F">
        <w:rPr>
          <w:b/>
          <w:bCs/>
          <w:sz w:val="22"/>
          <w:szCs w:val="22"/>
        </w:rPr>
        <w:t>VEREJNÁ SÚŤAŽ</w:t>
      </w:r>
    </w:p>
    <w:p w14:paraId="66E7BD39" w14:textId="77777777" w:rsidR="00646DAF" w:rsidRPr="0073673F" w:rsidRDefault="00646DAF" w:rsidP="00646DAF">
      <w:pPr>
        <w:tabs>
          <w:tab w:val="left" w:pos="1230"/>
          <w:tab w:val="center" w:pos="4535"/>
        </w:tabs>
        <w:jc w:val="center"/>
        <w:rPr>
          <w:b/>
          <w:bCs/>
          <w:sz w:val="22"/>
          <w:szCs w:val="22"/>
        </w:rPr>
      </w:pPr>
      <w:r w:rsidRPr="0073673F">
        <w:rPr>
          <w:b/>
          <w:bCs/>
          <w:sz w:val="22"/>
          <w:szCs w:val="22"/>
        </w:rPr>
        <w:t xml:space="preserve">Nadlimitná zákazka zadávaná postupom verejnej súťaže </w:t>
      </w:r>
    </w:p>
    <w:p w14:paraId="635310D7" w14:textId="77777777" w:rsidR="00646DAF" w:rsidRPr="0073673F" w:rsidRDefault="00646DAF" w:rsidP="00646DAF">
      <w:pPr>
        <w:tabs>
          <w:tab w:val="left" w:pos="1230"/>
          <w:tab w:val="center" w:pos="4535"/>
        </w:tabs>
        <w:jc w:val="center"/>
        <w:rPr>
          <w:b/>
          <w:bCs/>
          <w:sz w:val="22"/>
          <w:szCs w:val="22"/>
        </w:rPr>
      </w:pPr>
    </w:p>
    <w:p w14:paraId="04B9FFD8" w14:textId="77777777" w:rsidR="00646DAF" w:rsidRPr="0073673F" w:rsidRDefault="00646DAF" w:rsidP="00646DAF">
      <w:pPr>
        <w:tabs>
          <w:tab w:val="left" w:pos="1230"/>
          <w:tab w:val="center" w:pos="4535"/>
        </w:tabs>
        <w:jc w:val="center"/>
        <w:rPr>
          <w:b/>
          <w:bCs/>
          <w:sz w:val="22"/>
          <w:szCs w:val="22"/>
        </w:rPr>
      </w:pPr>
      <w:r w:rsidRPr="0073673F">
        <w:rPr>
          <w:b/>
          <w:bCs/>
          <w:sz w:val="22"/>
          <w:szCs w:val="22"/>
        </w:rPr>
        <w:t>Zákazka na poskytnutie služby</w:t>
      </w:r>
    </w:p>
    <w:p w14:paraId="6E98BEFB" w14:textId="77777777" w:rsidR="00646DAF" w:rsidRPr="0073673F" w:rsidRDefault="00646DAF" w:rsidP="00646DAF">
      <w:pPr>
        <w:tabs>
          <w:tab w:val="left" w:pos="1230"/>
          <w:tab w:val="center" w:pos="4535"/>
        </w:tabs>
        <w:jc w:val="center"/>
        <w:rPr>
          <w:bCs/>
          <w:sz w:val="22"/>
          <w:szCs w:val="22"/>
        </w:rPr>
      </w:pPr>
    </w:p>
    <w:p w14:paraId="74E3A841" w14:textId="77777777" w:rsidR="00646DAF" w:rsidRPr="0073673F" w:rsidRDefault="00646DAF" w:rsidP="00646DAF">
      <w:pPr>
        <w:pStyle w:val="Hlavika"/>
        <w:rPr>
          <w:sz w:val="22"/>
          <w:szCs w:val="22"/>
        </w:rPr>
      </w:pPr>
      <w:r w:rsidRPr="0073673F">
        <w:rPr>
          <w:sz w:val="22"/>
          <w:szCs w:val="22"/>
        </w:rPr>
        <w:t xml:space="preserve">realizovaná v súlade so zákonom č. 343/2015 </w:t>
      </w:r>
      <w:proofErr w:type="spellStart"/>
      <w:r w:rsidRPr="0073673F">
        <w:rPr>
          <w:sz w:val="22"/>
          <w:szCs w:val="22"/>
        </w:rPr>
        <w:t>Z.z</w:t>
      </w:r>
      <w:proofErr w:type="spellEnd"/>
      <w:r w:rsidRPr="0073673F">
        <w:rPr>
          <w:sz w:val="22"/>
          <w:szCs w:val="22"/>
        </w:rPr>
        <w:t xml:space="preserve">. o verejnom obstarávaní a o zmene a doplnení niektorých zákonov v platnom znení („ZVO“) postupom podľa </w:t>
      </w:r>
      <w:proofErr w:type="spellStart"/>
      <w:r w:rsidRPr="0073673F">
        <w:rPr>
          <w:sz w:val="22"/>
          <w:szCs w:val="22"/>
        </w:rPr>
        <w:t>ust</w:t>
      </w:r>
      <w:proofErr w:type="spellEnd"/>
      <w:r w:rsidRPr="0073673F">
        <w:rPr>
          <w:sz w:val="22"/>
          <w:szCs w:val="22"/>
        </w:rPr>
        <w:t>. § 66 ods.7 ZVO</w:t>
      </w:r>
    </w:p>
    <w:p w14:paraId="5CBAB63B" w14:textId="77777777" w:rsidR="00646DAF" w:rsidRPr="0073673F" w:rsidRDefault="00646DAF" w:rsidP="00646DAF">
      <w:pPr>
        <w:pStyle w:val="Hlavika"/>
        <w:rPr>
          <w:sz w:val="22"/>
          <w:szCs w:val="22"/>
        </w:rPr>
      </w:pPr>
    </w:p>
    <w:p w14:paraId="01EDCF94" w14:textId="77777777" w:rsidR="00646DAF" w:rsidRPr="0073673F" w:rsidRDefault="00646DAF" w:rsidP="00646DAF">
      <w:pPr>
        <w:pStyle w:val="Hlavika"/>
        <w:rPr>
          <w:sz w:val="22"/>
          <w:szCs w:val="22"/>
        </w:rPr>
      </w:pPr>
    </w:p>
    <w:p w14:paraId="1B410196" w14:textId="77777777" w:rsidR="00646DAF" w:rsidRPr="0073673F" w:rsidRDefault="00646DAF" w:rsidP="00646DAF">
      <w:pPr>
        <w:pStyle w:val="Hlavika"/>
        <w:rPr>
          <w:sz w:val="22"/>
          <w:szCs w:val="22"/>
        </w:rPr>
      </w:pPr>
    </w:p>
    <w:p w14:paraId="27E6A067" w14:textId="77777777" w:rsidR="00646DAF" w:rsidRPr="0073673F" w:rsidRDefault="00646DAF" w:rsidP="00646DAF">
      <w:pPr>
        <w:pStyle w:val="Nadpis5"/>
        <w:ind w:left="0" w:firstLine="0"/>
        <w:rPr>
          <w:w w:val="150"/>
          <w:sz w:val="22"/>
          <w:szCs w:val="22"/>
        </w:rPr>
      </w:pPr>
      <w:r w:rsidRPr="0073673F">
        <w:rPr>
          <w:w w:val="150"/>
          <w:sz w:val="22"/>
          <w:szCs w:val="22"/>
        </w:rPr>
        <w:t>SÚŤAŽNÉ PODKLADY</w:t>
      </w:r>
    </w:p>
    <w:p w14:paraId="55A44FC8" w14:textId="77777777" w:rsidR="00646DAF" w:rsidRPr="0073673F" w:rsidRDefault="00646DAF" w:rsidP="00646DAF">
      <w:pPr>
        <w:jc w:val="center"/>
        <w:rPr>
          <w:sz w:val="22"/>
          <w:szCs w:val="22"/>
        </w:rPr>
      </w:pPr>
      <w:r w:rsidRPr="0073673F">
        <w:rPr>
          <w:sz w:val="22"/>
          <w:szCs w:val="22"/>
        </w:rPr>
        <w:t>(ďalej aj „SP“)</w:t>
      </w:r>
    </w:p>
    <w:p w14:paraId="1B95869F" w14:textId="77777777" w:rsidR="00646DAF" w:rsidRPr="0073673F" w:rsidRDefault="00646DAF" w:rsidP="00646DAF">
      <w:pPr>
        <w:jc w:val="both"/>
        <w:rPr>
          <w:sz w:val="22"/>
          <w:szCs w:val="22"/>
        </w:rPr>
      </w:pPr>
    </w:p>
    <w:p w14:paraId="525A48DE" w14:textId="77777777" w:rsidR="00646DAF" w:rsidRPr="0073673F" w:rsidRDefault="00646DAF" w:rsidP="00646DAF">
      <w:pPr>
        <w:jc w:val="both"/>
        <w:rPr>
          <w:sz w:val="22"/>
          <w:szCs w:val="22"/>
        </w:rPr>
      </w:pPr>
    </w:p>
    <w:p w14:paraId="6CAA54F2" w14:textId="77777777" w:rsidR="00646DAF" w:rsidRPr="0073673F" w:rsidRDefault="00646DAF" w:rsidP="00646DAF">
      <w:pPr>
        <w:jc w:val="both"/>
        <w:rPr>
          <w:sz w:val="22"/>
          <w:szCs w:val="22"/>
        </w:rPr>
      </w:pPr>
    </w:p>
    <w:p w14:paraId="5D89C21F" w14:textId="77777777" w:rsidR="00646DAF" w:rsidRPr="0073673F" w:rsidRDefault="00646DAF" w:rsidP="00646DAF">
      <w:pPr>
        <w:jc w:val="both"/>
        <w:rPr>
          <w:sz w:val="22"/>
          <w:szCs w:val="22"/>
        </w:rPr>
      </w:pPr>
    </w:p>
    <w:p w14:paraId="08E902FF" w14:textId="77777777" w:rsidR="00646DAF" w:rsidRPr="0073673F" w:rsidRDefault="00646DAF" w:rsidP="00646DAF">
      <w:pPr>
        <w:jc w:val="both"/>
        <w:rPr>
          <w:sz w:val="22"/>
          <w:szCs w:val="22"/>
        </w:rPr>
      </w:pPr>
    </w:p>
    <w:p w14:paraId="6E249B0B" w14:textId="77777777" w:rsidR="00646DAF" w:rsidRPr="0073673F" w:rsidRDefault="00646DAF" w:rsidP="00646DAF">
      <w:pPr>
        <w:jc w:val="both"/>
        <w:rPr>
          <w:sz w:val="22"/>
          <w:szCs w:val="22"/>
        </w:rPr>
      </w:pPr>
      <w:r w:rsidRPr="0073673F">
        <w:rPr>
          <w:sz w:val="22"/>
          <w:szCs w:val="22"/>
        </w:rPr>
        <w:t xml:space="preserve">Predmet zákazky: </w:t>
      </w:r>
    </w:p>
    <w:p w14:paraId="0D5CEDDC" w14:textId="77777777" w:rsidR="00646DAF" w:rsidRPr="0073673F" w:rsidRDefault="00646DAF" w:rsidP="00646DAF">
      <w:pPr>
        <w:jc w:val="both"/>
        <w:rPr>
          <w:sz w:val="22"/>
          <w:szCs w:val="22"/>
        </w:rPr>
      </w:pPr>
    </w:p>
    <w:p w14:paraId="411DC3F3" w14:textId="38EDC7B8" w:rsidR="00646DAF" w:rsidRPr="0073673F" w:rsidRDefault="00646DAF" w:rsidP="00646DAF">
      <w:pPr>
        <w:contextualSpacing/>
        <w:jc w:val="center"/>
        <w:rPr>
          <w:b/>
          <w:sz w:val="22"/>
          <w:szCs w:val="22"/>
        </w:rPr>
      </w:pPr>
      <w:r w:rsidRPr="0073673F">
        <w:rPr>
          <w:b/>
          <w:sz w:val="22"/>
          <w:szCs w:val="22"/>
        </w:rPr>
        <w:t>„</w:t>
      </w:r>
      <w:r w:rsidRPr="0073673F">
        <w:rPr>
          <w:b/>
          <w:bCs/>
          <w:sz w:val="22"/>
          <w:szCs w:val="22"/>
        </w:rPr>
        <w:t xml:space="preserve">Nakladanie s odpadmi v meste </w:t>
      </w:r>
      <w:r w:rsidR="0073673F" w:rsidRPr="0073673F">
        <w:rPr>
          <w:b/>
          <w:bCs/>
          <w:sz w:val="22"/>
          <w:szCs w:val="22"/>
        </w:rPr>
        <w:t>Trstená</w:t>
      </w:r>
      <w:r w:rsidRPr="0073673F">
        <w:rPr>
          <w:b/>
          <w:sz w:val="22"/>
          <w:szCs w:val="22"/>
        </w:rPr>
        <w:t>“</w:t>
      </w:r>
    </w:p>
    <w:p w14:paraId="2DF30F81" w14:textId="77777777" w:rsidR="00646DAF" w:rsidRPr="0073673F" w:rsidRDefault="00646DAF" w:rsidP="00646DAF">
      <w:pPr>
        <w:jc w:val="both"/>
        <w:rPr>
          <w:sz w:val="22"/>
          <w:szCs w:val="22"/>
        </w:rPr>
      </w:pPr>
    </w:p>
    <w:p w14:paraId="60A6939D" w14:textId="77777777" w:rsidR="00646DAF" w:rsidRPr="0073673F" w:rsidRDefault="00646DAF" w:rsidP="00646DAF">
      <w:pPr>
        <w:jc w:val="both"/>
        <w:rPr>
          <w:sz w:val="22"/>
          <w:szCs w:val="22"/>
        </w:rPr>
      </w:pPr>
    </w:p>
    <w:p w14:paraId="7179E05F" w14:textId="77777777" w:rsidR="00646DAF" w:rsidRPr="0073673F" w:rsidRDefault="00646DAF" w:rsidP="00646DAF">
      <w:pPr>
        <w:jc w:val="both"/>
        <w:rPr>
          <w:sz w:val="22"/>
          <w:szCs w:val="22"/>
        </w:rPr>
      </w:pPr>
    </w:p>
    <w:p w14:paraId="6BA1A3C1" w14:textId="77777777" w:rsidR="00646DAF" w:rsidRPr="0073673F" w:rsidRDefault="00646DAF" w:rsidP="00646DAF">
      <w:pPr>
        <w:jc w:val="both"/>
        <w:rPr>
          <w:sz w:val="22"/>
          <w:szCs w:val="22"/>
        </w:rPr>
      </w:pPr>
    </w:p>
    <w:p w14:paraId="33141E12" w14:textId="77777777" w:rsidR="00646DAF" w:rsidRPr="0073673F" w:rsidRDefault="00646DAF" w:rsidP="00646DAF">
      <w:pPr>
        <w:jc w:val="both"/>
        <w:rPr>
          <w:sz w:val="22"/>
          <w:szCs w:val="22"/>
        </w:rPr>
      </w:pPr>
    </w:p>
    <w:p w14:paraId="25D2753A" w14:textId="77777777" w:rsidR="00646DAF" w:rsidRPr="0073673F" w:rsidRDefault="00646DAF" w:rsidP="00646DAF">
      <w:pPr>
        <w:jc w:val="both"/>
        <w:rPr>
          <w:sz w:val="22"/>
          <w:szCs w:val="22"/>
        </w:rPr>
      </w:pPr>
    </w:p>
    <w:p w14:paraId="4BEC2733" w14:textId="77777777" w:rsidR="00646DAF" w:rsidRPr="0073673F" w:rsidRDefault="00646DAF" w:rsidP="00646DAF">
      <w:pPr>
        <w:jc w:val="both"/>
        <w:rPr>
          <w:sz w:val="22"/>
          <w:szCs w:val="22"/>
        </w:rPr>
      </w:pPr>
    </w:p>
    <w:p w14:paraId="3DA8AEEA" w14:textId="77777777" w:rsidR="00646DAF" w:rsidRPr="0073673F" w:rsidRDefault="00646DAF" w:rsidP="00646DAF">
      <w:pPr>
        <w:jc w:val="both"/>
        <w:rPr>
          <w:sz w:val="22"/>
          <w:szCs w:val="22"/>
        </w:rPr>
      </w:pPr>
    </w:p>
    <w:p w14:paraId="0B4B11A4" w14:textId="77777777" w:rsidR="00646DAF" w:rsidRPr="0073673F" w:rsidRDefault="00646DAF" w:rsidP="00646DAF">
      <w:pPr>
        <w:jc w:val="both"/>
        <w:rPr>
          <w:sz w:val="22"/>
          <w:szCs w:val="22"/>
        </w:rPr>
      </w:pPr>
    </w:p>
    <w:p w14:paraId="59F070C1" w14:textId="77777777" w:rsidR="00646DAF" w:rsidRPr="0073673F" w:rsidRDefault="00646DAF" w:rsidP="00646DAF">
      <w:pPr>
        <w:jc w:val="both"/>
        <w:rPr>
          <w:sz w:val="22"/>
          <w:szCs w:val="22"/>
        </w:rPr>
      </w:pPr>
    </w:p>
    <w:p w14:paraId="78229472" w14:textId="41559435" w:rsidR="00646DAF" w:rsidRPr="0073673F" w:rsidRDefault="0073673F" w:rsidP="00646DAF">
      <w:pPr>
        <w:jc w:val="both"/>
        <w:rPr>
          <w:sz w:val="22"/>
          <w:szCs w:val="22"/>
        </w:rPr>
      </w:pPr>
      <w:r w:rsidRPr="0073673F">
        <w:rPr>
          <w:sz w:val="22"/>
          <w:szCs w:val="22"/>
        </w:rPr>
        <w:t>Trstená</w:t>
      </w:r>
      <w:r w:rsidR="00646DAF" w:rsidRPr="0073673F">
        <w:rPr>
          <w:sz w:val="22"/>
          <w:szCs w:val="22"/>
        </w:rPr>
        <w:t xml:space="preserve">, </w:t>
      </w:r>
      <w:r w:rsidR="00EA6361">
        <w:rPr>
          <w:sz w:val="22"/>
          <w:szCs w:val="22"/>
        </w:rPr>
        <w:t>apríl</w:t>
      </w:r>
      <w:r w:rsidRPr="0073673F">
        <w:rPr>
          <w:sz w:val="22"/>
          <w:szCs w:val="22"/>
        </w:rPr>
        <w:t xml:space="preserve"> 2021</w:t>
      </w:r>
      <w:r w:rsidR="00646DAF" w:rsidRPr="0073673F">
        <w:rPr>
          <w:sz w:val="22"/>
          <w:szCs w:val="22"/>
        </w:rPr>
        <w:t xml:space="preserve"> </w:t>
      </w:r>
    </w:p>
    <w:p w14:paraId="61A5CEAD" w14:textId="77777777" w:rsidR="00646DAF" w:rsidRPr="0073673F" w:rsidRDefault="00646DAF" w:rsidP="00646DAF">
      <w:pPr>
        <w:jc w:val="both"/>
        <w:rPr>
          <w:sz w:val="22"/>
          <w:szCs w:val="22"/>
        </w:rPr>
      </w:pPr>
    </w:p>
    <w:p w14:paraId="30F6A707" w14:textId="77777777" w:rsidR="00646DAF" w:rsidRPr="0073673F" w:rsidRDefault="00646DAF" w:rsidP="00646DAF">
      <w:pPr>
        <w:jc w:val="both"/>
        <w:rPr>
          <w:sz w:val="22"/>
          <w:szCs w:val="22"/>
        </w:rPr>
      </w:pPr>
    </w:p>
    <w:p w14:paraId="01728BC4" w14:textId="77777777" w:rsidR="00646DAF" w:rsidRPr="0073673F" w:rsidRDefault="00646DAF" w:rsidP="00646DAF">
      <w:pPr>
        <w:jc w:val="both"/>
        <w:rPr>
          <w:sz w:val="22"/>
          <w:szCs w:val="22"/>
        </w:rPr>
      </w:pPr>
    </w:p>
    <w:p w14:paraId="219B0706" w14:textId="77777777" w:rsidR="00646DAF" w:rsidRPr="0073673F" w:rsidRDefault="00646DAF" w:rsidP="00646DAF">
      <w:pPr>
        <w:jc w:val="both"/>
        <w:rPr>
          <w:sz w:val="22"/>
          <w:szCs w:val="22"/>
        </w:rPr>
      </w:pPr>
    </w:p>
    <w:p w14:paraId="53692ECF" w14:textId="77777777" w:rsidR="00646DAF" w:rsidRPr="0073673F" w:rsidRDefault="00646DAF" w:rsidP="00646DAF">
      <w:pPr>
        <w:widowControl w:val="0"/>
        <w:ind w:left="4254"/>
        <w:jc w:val="center"/>
        <w:rPr>
          <w:sz w:val="22"/>
          <w:szCs w:val="22"/>
        </w:rPr>
      </w:pPr>
      <w:r w:rsidRPr="0073673F">
        <w:rPr>
          <w:sz w:val="22"/>
          <w:szCs w:val="22"/>
        </w:rPr>
        <w:tab/>
        <w:t>....................................................................</w:t>
      </w:r>
    </w:p>
    <w:p w14:paraId="2467420C" w14:textId="5E165EED" w:rsidR="0073673F" w:rsidRPr="0073673F" w:rsidRDefault="00646DAF" w:rsidP="0073673F">
      <w:pPr>
        <w:rPr>
          <w:sz w:val="22"/>
          <w:szCs w:val="22"/>
        </w:rPr>
      </w:pPr>
      <w:r w:rsidRPr="0073673F">
        <w:rPr>
          <w:sz w:val="22"/>
          <w:szCs w:val="22"/>
        </w:rPr>
        <w:tab/>
      </w:r>
      <w:r w:rsidRPr="0073673F">
        <w:rPr>
          <w:sz w:val="22"/>
          <w:szCs w:val="22"/>
        </w:rPr>
        <w:tab/>
      </w:r>
      <w:r w:rsidRPr="0073673F">
        <w:rPr>
          <w:sz w:val="22"/>
          <w:szCs w:val="22"/>
        </w:rPr>
        <w:tab/>
      </w:r>
      <w:r w:rsidRPr="0073673F">
        <w:rPr>
          <w:sz w:val="22"/>
          <w:szCs w:val="22"/>
        </w:rPr>
        <w:tab/>
      </w:r>
      <w:r w:rsidRPr="0073673F">
        <w:rPr>
          <w:sz w:val="22"/>
          <w:szCs w:val="22"/>
        </w:rPr>
        <w:tab/>
      </w:r>
      <w:r w:rsidRPr="0073673F">
        <w:rPr>
          <w:sz w:val="22"/>
          <w:szCs w:val="22"/>
        </w:rPr>
        <w:tab/>
      </w:r>
      <w:r w:rsidRPr="0073673F">
        <w:rPr>
          <w:sz w:val="22"/>
          <w:szCs w:val="22"/>
        </w:rPr>
        <w:tab/>
      </w:r>
      <w:r w:rsidR="0073673F" w:rsidRPr="0073673F">
        <w:rPr>
          <w:sz w:val="22"/>
          <w:szCs w:val="22"/>
        </w:rPr>
        <w:tab/>
        <w:t xml:space="preserve">PhDr. Ing. Magdaléna </w:t>
      </w:r>
      <w:proofErr w:type="spellStart"/>
      <w:r w:rsidR="0073673F" w:rsidRPr="0073673F">
        <w:rPr>
          <w:sz w:val="22"/>
          <w:szCs w:val="22"/>
        </w:rPr>
        <w:t>Zmarzláková</w:t>
      </w:r>
      <w:proofErr w:type="spellEnd"/>
    </w:p>
    <w:p w14:paraId="730F68ED" w14:textId="285D81A1" w:rsidR="00646DAF" w:rsidRPr="0073673F" w:rsidRDefault="0073673F" w:rsidP="0073673F">
      <w:pPr>
        <w:ind w:left="4956" w:firstLine="708"/>
        <w:rPr>
          <w:sz w:val="22"/>
          <w:szCs w:val="22"/>
        </w:rPr>
      </w:pPr>
      <w:r w:rsidRPr="0073673F">
        <w:rPr>
          <w:sz w:val="22"/>
          <w:szCs w:val="22"/>
        </w:rPr>
        <w:t xml:space="preserve"> primátorka mesta</w:t>
      </w:r>
    </w:p>
    <w:p w14:paraId="3139366C" w14:textId="77777777" w:rsidR="00646DAF" w:rsidRPr="0073673F" w:rsidRDefault="00646DAF" w:rsidP="00646DAF">
      <w:pPr>
        <w:jc w:val="both"/>
        <w:rPr>
          <w:b/>
          <w:bCs/>
          <w:i/>
          <w:iCs/>
          <w:sz w:val="22"/>
          <w:szCs w:val="22"/>
        </w:rPr>
      </w:pPr>
    </w:p>
    <w:p w14:paraId="7AE99D7B" w14:textId="77777777" w:rsidR="00646DAF" w:rsidRPr="0073673F" w:rsidRDefault="00646DAF" w:rsidP="00646DAF">
      <w:pPr>
        <w:jc w:val="both"/>
        <w:rPr>
          <w:b/>
          <w:bCs/>
          <w:i/>
          <w:iCs/>
          <w:sz w:val="22"/>
          <w:szCs w:val="22"/>
        </w:rPr>
      </w:pPr>
    </w:p>
    <w:p w14:paraId="6F4B6620" w14:textId="77777777" w:rsidR="00646DAF" w:rsidRPr="0073673F" w:rsidRDefault="00646DAF" w:rsidP="00646DAF">
      <w:pPr>
        <w:rPr>
          <w:sz w:val="22"/>
          <w:szCs w:val="22"/>
        </w:rPr>
      </w:pPr>
      <w:r w:rsidRPr="0073673F">
        <w:rPr>
          <w:b/>
          <w:bCs/>
          <w:i/>
          <w:iCs/>
          <w:sz w:val="22"/>
          <w:szCs w:val="22"/>
        </w:rPr>
        <w:br w:type="page"/>
      </w:r>
      <w:r w:rsidRPr="0073673F">
        <w:rPr>
          <w:b/>
          <w:bCs/>
          <w:i/>
          <w:iCs/>
          <w:sz w:val="22"/>
          <w:szCs w:val="22"/>
        </w:rPr>
        <w:lastRenderedPageBreak/>
        <w:t>OBSAH  SÚŤAŽNÝCH  PODKLADOV:</w:t>
      </w:r>
    </w:p>
    <w:p w14:paraId="3A99CFF0" w14:textId="77777777" w:rsidR="00646DAF" w:rsidRPr="0073673F" w:rsidRDefault="00646DAF" w:rsidP="00646DAF">
      <w:pPr>
        <w:pStyle w:val="Zkladntext"/>
        <w:rPr>
          <w:sz w:val="22"/>
          <w:szCs w:val="22"/>
        </w:rPr>
      </w:pPr>
      <w:r w:rsidRPr="0073673F">
        <w:rPr>
          <w:sz w:val="22"/>
          <w:szCs w:val="22"/>
        </w:rPr>
        <w:t>A.  POKYNY NA VYPRACOVANIE PONUKY</w:t>
      </w:r>
      <w:r w:rsidRPr="0073673F">
        <w:rPr>
          <w:sz w:val="22"/>
          <w:szCs w:val="22"/>
        </w:rPr>
        <w:tab/>
      </w:r>
      <w:r w:rsidRPr="0073673F">
        <w:rPr>
          <w:sz w:val="22"/>
          <w:szCs w:val="22"/>
        </w:rPr>
        <w:tab/>
      </w:r>
      <w:r w:rsidRPr="0073673F">
        <w:rPr>
          <w:sz w:val="22"/>
          <w:szCs w:val="22"/>
        </w:rPr>
        <w:tab/>
      </w:r>
      <w:r w:rsidRPr="0073673F">
        <w:rPr>
          <w:sz w:val="22"/>
          <w:szCs w:val="22"/>
        </w:rPr>
        <w:tab/>
      </w:r>
      <w:r w:rsidRPr="0073673F">
        <w:rPr>
          <w:sz w:val="22"/>
          <w:szCs w:val="22"/>
        </w:rPr>
        <w:tab/>
      </w:r>
    </w:p>
    <w:p w14:paraId="39CAFCD6" w14:textId="77777777" w:rsidR="00646DAF" w:rsidRPr="0073673F" w:rsidRDefault="00646DAF" w:rsidP="00646DAF">
      <w:pPr>
        <w:pStyle w:val="Zkladntext"/>
        <w:spacing w:before="240"/>
        <w:rPr>
          <w:sz w:val="22"/>
          <w:szCs w:val="22"/>
        </w:rPr>
      </w:pPr>
      <w:r w:rsidRPr="0073673F">
        <w:rPr>
          <w:sz w:val="22"/>
          <w:szCs w:val="22"/>
        </w:rPr>
        <w:tab/>
        <w:t>I. VŠEOBECNÉ INFORMÁCIE</w:t>
      </w:r>
      <w:r w:rsidRPr="0073673F">
        <w:rPr>
          <w:sz w:val="22"/>
          <w:szCs w:val="22"/>
        </w:rPr>
        <w:tab/>
      </w:r>
    </w:p>
    <w:p w14:paraId="3B525EA1" w14:textId="77777777" w:rsidR="00646DAF" w:rsidRPr="0073673F" w:rsidRDefault="00646DAF" w:rsidP="00646DAF">
      <w:pPr>
        <w:pStyle w:val="Zkladntext"/>
        <w:ind w:left="708"/>
        <w:rPr>
          <w:b w:val="0"/>
          <w:sz w:val="22"/>
          <w:szCs w:val="22"/>
        </w:rPr>
      </w:pPr>
      <w:r w:rsidRPr="0073673F">
        <w:rPr>
          <w:b w:val="0"/>
          <w:sz w:val="22"/>
          <w:szCs w:val="22"/>
        </w:rPr>
        <w:t>1. Identifikácia verejného obstarávateľa</w:t>
      </w:r>
    </w:p>
    <w:p w14:paraId="62052BDD" w14:textId="77777777" w:rsidR="00646DAF" w:rsidRPr="0073673F" w:rsidRDefault="00646DAF" w:rsidP="00646DAF">
      <w:pPr>
        <w:pStyle w:val="Zkladntext"/>
        <w:tabs>
          <w:tab w:val="left" w:pos="4425"/>
        </w:tabs>
        <w:ind w:left="708"/>
        <w:rPr>
          <w:b w:val="0"/>
          <w:sz w:val="22"/>
          <w:szCs w:val="22"/>
        </w:rPr>
      </w:pPr>
      <w:r w:rsidRPr="0073673F">
        <w:rPr>
          <w:b w:val="0"/>
          <w:sz w:val="22"/>
          <w:szCs w:val="22"/>
        </w:rPr>
        <w:t>2. Predmet zákazky</w:t>
      </w:r>
      <w:r w:rsidRPr="0073673F">
        <w:rPr>
          <w:b w:val="0"/>
          <w:sz w:val="22"/>
          <w:szCs w:val="22"/>
        </w:rPr>
        <w:tab/>
      </w:r>
    </w:p>
    <w:p w14:paraId="7B70B445" w14:textId="77777777" w:rsidR="00646DAF" w:rsidRPr="0073673F" w:rsidRDefault="00646DAF" w:rsidP="00646DAF">
      <w:pPr>
        <w:pStyle w:val="Zkladntext"/>
        <w:ind w:left="708"/>
        <w:rPr>
          <w:b w:val="0"/>
          <w:sz w:val="22"/>
          <w:szCs w:val="22"/>
        </w:rPr>
      </w:pPr>
      <w:r w:rsidRPr="0073673F">
        <w:rPr>
          <w:b w:val="0"/>
          <w:sz w:val="22"/>
          <w:szCs w:val="22"/>
        </w:rPr>
        <w:t>3. Variantné riešenie</w:t>
      </w:r>
    </w:p>
    <w:p w14:paraId="2DC0A5FE" w14:textId="77777777" w:rsidR="00646DAF" w:rsidRPr="0073673F" w:rsidRDefault="00646DAF" w:rsidP="00646DAF">
      <w:pPr>
        <w:pStyle w:val="Zkladntext"/>
        <w:ind w:left="708"/>
        <w:rPr>
          <w:b w:val="0"/>
          <w:sz w:val="22"/>
          <w:szCs w:val="22"/>
        </w:rPr>
      </w:pPr>
      <w:r w:rsidRPr="0073673F">
        <w:rPr>
          <w:b w:val="0"/>
          <w:sz w:val="22"/>
          <w:szCs w:val="22"/>
        </w:rPr>
        <w:t>4. Miesto, termín uskutočnenia a spôsob plnenia predmetu zákazky</w:t>
      </w:r>
    </w:p>
    <w:p w14:paraId="52ACBC8A" w14:textId="77777777" w:rsidR="00646DAF" w:rsidRPr="0073673F" w:rsidRDefault="00646DAF" w:rsidP="00646DAF">
      <w:pPr>
        <w:pStyle w:val="Zkladntext"/>
        <w:ind w:left="708"/>
        <w:rPr>
          <w:b w:val="0"/>
          <w:sz w:val="22"/>
          <w:szCs w:val="22"/>
        </w:rPr>
      </w:pPr>
      <w:r w:rsidRPr="0073673F">
        <w:rPr>
          <w:b w:val="0"/>
          <w:sz w:val="22"/>
          <w:szCs w:val="22"/>
        </w:rPr>
        <w:t>5. Zdroj finančných prostriedkov</w:t>
      </w:r>
    </w:p>
    <w:p w14:paraId="47C9EDF9" w14:textId="77777777" w:rsidR="00646DAF" w:rsidRPr="0073673F" w:rsidRDefault="00646DAF" w:rsidP="00646DAF">
      <w:pPr>
        <w:pStyle w:val="Zkladntext"/>
        <w:ind w:left="708"/>
        <w:rPr>
          <w:b w:val="0"/>
          <w:sz w:val="22"/>
          <w:szCs w:val="22"/>
        </w:rPr>
      </w:pPr>
      <w:r w:rsidRPr="0073673F">
        <w:rPr>
          <w:b w:val="0"/>
          <w:sz w:val="22"/>
          <w:szCs w:val="22"/>
        </w:rPr>
        <w:t>6. Druh zákazky</w:t>
      </w:r>
    </w:p>
    <w:p w14:paraId="28BB3C41" w14:textId="77777777" w:rsidR="00646DAF" w:rsidRPr="0073673F" w:rsidRDefault="00646DAF" w:rsidP="00646DAF">
      <w:pPr>
        <w:pStyle w:val="Zkladntext"/>
        <w:ind w:left="708"/>
        <w:rPr>
          <w:b w:val="0"/>
          <w:sz w:val="22"/>
          <w:szCs w:val="22"/>
        </w:rPr>
      </w:pPr>
      <w:r w:rsidRPr="0073673F">
        <w:rPr>
          <w:b w:val="0"/>
          <w:sz w:val="22"/>
          <w:szCs w:val="22"/>
        </w:rPr>
        <w:t>7. Lehota viazanosti ponuky</w:t>
      </w:r>
      <w:r w:rsidRPr="0073673F">
        <w:rPr>
          <w:b w:val="0"/>
          <w:sz w:val="22"/>
          <w:szCs w:val="22"/>
        </w:rPr>
        <w:tab/>
      </w:r>
      <w:r w:rsidRPr="0073673F">
        <w:rPr>
          <w:sz w:val="22"/>
          <w:szCs w:val="22"/>
        </w:rPr>
        <w:tab/>
      </w:r>
      <w:r w:rsidRPr="0073673F">
        <w:rPr>
          <w:sz w:val="22"/>
          <w:szCs w:val="22"/>
        </w:rPr>
        <w:tab/>
      </w:r>
      <w:r w:rsidRPr="0073673F">
        <w:rPr>
          <w:sz w:val="22"/>
          <w:szCs w:val="22"/>
        </w:rPr>
        <w:tab/>
      </w:r>
      <w:r w:rsidRPr="0073673F">
        <w:rPr>
          <w:sz w:val="22"/>
          <w:szCs w:val="22"/>
        </w:rPr>
        <w:tab/>
      </w:r>
    </w:p>
    <w:p w14:paraId="32035870" w14:textId="77777777" w:rsidR="00646DAF" w:rsidRPr="0073673F" w:rsidRDefault="00646DAF" w:rsidP="00646DAF">
      <w:pPr>
        <w:pStyle w:val="Zkladntext"/>
        <w:spacing w:before="200"/>
        <w:rPr>
          <w:sz w:val="22"/>
          <w:szCs w:val="22"/>
        </w:rPr>
      </w:pPr>
      <w:r w:rsidRPr="0073673F">
        <w:rPr>
          <w:sz w:val="22"/>
          <w:szCs w:val="22"/>
        </w:rPr>
        <w:tab/>
        <w:t>II. KOMUNIKÁCIA  a VYSVETĽOVANIE</w:t>
      </w:r>
    </w:p>
    <w:p w14:paraId="45649DD3" w14:textId="77777777" w:rsidR="00646DAF" w:rsidRPr="0073673F" w:rsidRDefault="00646DAF" w:rsidP="00646DAF">
      <w:pPr>
        <w:pStyle w:val="Zkladntext"/>
        <w:ind w:left="708"/>
        <w:rPr>
          <w:b w:val="0"/>
          <w:sz w:val="22"/>
          <w:szCs w:val="22"/>
        </w:rPr>
      </w:pPr>
      <w:r w:rsidRPr="0073673F">
        <w:rPr>
          <w:b w:val="0"/>
          <w:sz w:val="22"/>
          <w:szCs w:val="22"/>
        </w:rPr>
        <w:t>8. Komunikácia medzi verejným obstarávateľom a záujemcami/uchádzačmi</w:t>
      </w:r>
    </w:p>
    <w:p w14:paraId="40077906" w14:textId="77777777" w:rsidR="00646DAF" w:rsidRPr="0073673F" w:rsidRDefault="00646DAF" w:rsidP="00646DAF">
      <w:pPr>
        <w:pStyle w:val="Zkladntext"/>
        <w:ind w:left="708"/>
        <w:rPr>
          <w:b w:val="0"/>
          <w:sz w:val="22"/>
          <w:szCs w:val="22"/>
        </w:rPr>
      </w:pPr>
      <w:r w:rsidRPr="0073673F">
        <w:rPr>
          <w:b w:val="0"/>
          <w:sz w:val="22"/>
          <w:szCs w:val="22"/>
        </w:rPr>
        <w:t>9. Vysvetľovanie a doplnenie súťažných podkladov</w:t>
      </w:r>
    </w:p>
    <w:p w14:paraId="79BABF0E" w14:textId="77777777" w:rsidR="00646DAF" w:rsidRPr="0073673F" w:rsidRDefault="00646DAF" w:rsidP="00646DAF">
      <w:pPr>
        <w:pStyle w:val="Zkladntext"/>
        <w:ind w:left="708"/>
        <w:rPr>
          <w:b w:val="0"/>
          <w:sz w:val="22"/>
          <w:szCs w:val="22"/>
        </w:rPr>
      </w:pPr>
      <w:r w:rsidRPr="0073673F">
        <w:rPr>
          <w:b w:val="0"/>
          <w:sz w:val="22"/>
          <w:szCs w:val="22"/>
        </w:rPr>
        <w:t>10. Obhliadka miesta uskutočnenia predmetu zákazky</w:t>
      </w:r>
      <w:r w:rsidRPr="0073673F">
        <w:rPr>
          <w:b w:val="0"/>
          <w:sz w:val="22"/>
          <w:szCs w:val="22"/>
        </w:rPr>
        <w:tab/>
      </w:r>
    </w:p>
    <w:p w14:paraId="0C408129" w14:textId="77777777" w:rsidR="00646DAF" w:rsidRPr="0073673F" w:rsidRDefault="00646DAF" w:rsidP="00646DAF">
      <w:pPr>
        <w:pStyle w:val="Zkladntext"/>
        <w:spacing w:before="200"/>
        <w:ind w:firstLine="709"/>
        <w:rPr>
          <w:sz w:val="22"/>
          <w:szCs w:val="22"/>
        </w:rPr>
      </w:pPr>
      <w:r w:rsidRPr="0073673F">
        <w:rPr>
          <w:sz w:val="22"/>
          <w:szCs w:val="22"/>
        </w:rPr>
        <w:t>III. PRÍPRAVA PONUKY</w:t>
      </w:r>
    </w:p>
    <w:p w14:paraId="21A7CC27" w14:textId="77777777" w:rsidR="00646DAF" w:rsidRPr="0073673F" w:rsidRDefault="00646DAF" w:rsidP="00646DAF">
      <w:pPr>
        <w:pStyle w:val="Zkladntext"/>
        <w:ind w:firstLine="709"/>
        <w:rPr>
          <w:b w:val="0"/>
          <w:sz w:val="22"/>
          <w:szCs w:val="22"/>
        </w:rPr>
      </w:pPr>
      <w:r w:rsidRPr="0073673F">
        <w:rPr>
          <w:b w:val="0"/>
          <w:sz w:val="22"/>
          <w:szCs w:val="22"/>
        </w:rPr>
        <w:t>11.Registrácia</w:t>
      </w:r>
    </w:p>
    <w:p w14:paraId="3D4FA7DE" w14:textId="77777777" w:rsidR="00646DAF" w:rsidRPr="0073673F" w:rsidRDefault="00646DAF" w:rsidP="00646DAF">
      <w:pPr>
        <w:pStyle w:val="Zkladntext"/>
        <w:ind w:firstLine="709"/>
        <w:rPr>
          <w:b w:val="0"/>
          <w:sz w:val="22"/>
          <w:szCs w:val="22"/>
        </w:rPr>
      </w:pPr>
      <w:r w:rsidRPr="0073673F">
        <w:rPr>
          <w:b w:val="0"/>
          <w:sz w:val="22"/>
          <w:szCs w:val="22"/>
        </w:rPr>
        <w:t>12. Jazyk ponuky</w:t>
      </w:r>
    </w:p>
    <w:p w14:paraId="33E7D63A" w14:textId="77777777" w:rsidR="00646DAF" w:rsidRPr="0073673F" w:rsidRDefault="00646DAF" w:rsidP="00646DAF">
      <w:pPr>
        <w:pStyle w:val="Zkladntext"/>
        <w:ind w:firstLine="709"/>
        <w:rPr>
          <w:b w:val="0"/>
          <w:sz w:val="22"/>
          <w:szCs w:val="22"/>
        </w:rPr>
      </w:pPr>
      <w:r w:rsidRPr="0073673F">
        <w:rPr>
          <w:b w:val="0"/>
          <w:sz w:val="22"/>
          <w:szCs w:val="22"/>
        </w:rPr>
        <w:t>13. Mena a ceny uvádzané v ponuke</w:t>
      </w:r>
    </w:p>
    <w:p w14:paraId="60123C18" w14:textId="77777777" w:rsidR="00646DAF" w:rsidRPr="0073673F" w:rsidRDefault="00646DAF" w:rsidP="00646DAF">
      <w:pPr>
        <w:pStyle w:val="Zkladntext"/>
        <w:ind w:firstLine="709"/>
        <w:rPr>
          <w:b w:val="0"/>
          <w:sz w:val="22"/>
          <w:szCs w:val="22"/>
        </w:rPr>
      </w:pPr>
      <w:r w:rsidRPr="0073673F">
        <w:rPr>
          <w:b w:val="0"/>
          <w:sz w:val="22"/>
          <w:szCs w:val="22"/>
        </w:rPr>
        <w:t>14. Zábezpeka</w:t>
      </w:r>
    </w:p>
    <w:p w14:paraId="36985A6F" w14:textId="77777777" w:rsidR="00646DAF" w:rsidRPr="0073673F" w:rsidRDefault="00646DAF" w:rsidP="00646DAF">
      <w:pPr>
        <w:pStyle w:val="Zkladntext"/>
        <w:ind w:firstLine="709"/>
        <w:rPr>
          <w:b w:val="0"/>
          <w:sz w:val="22"/>
          <w:szCs w:val="22"/>
        </w:rPr>
      </w:pPr>
      <w:r w:rsidRPr="0073673F">
        <w:rPr>
          <w:b w:val="0"/>
          <w:sz w:val="22"/>
          <w:szCs w:val="22"/>
        </w:rPr>
        <w:t>15.</w:t>
      </w:r>
      <w:r w:rsidRPr="0073673F">
        <w:rPr>
          <w:sz w:val="22"/>
          <w:szCs w:val="22"/>
        </w:rPr>
        <w:t xml:space="preserve"> </w:t>
      </w:r>
      <w:r w:rsidRPr="0073673F">
        <w:rPr>
          <w:b w:val="0"/>
          <w:sz w:val="22"/>
          <w:szCs w:val="22"/>
        </w:rPr>
        <w:t>Náklady na ponuku</w:t>
      </w:r>
    </w:p>
    <w:p w14:paraId="0DD21584" w14:textId="77777777" w:rsidR="00646DAF" w:rsidRPr="0073673F" w:rsidRDefault="00646DAF" w:rsidP="00646DAF">
      <w:pPr>
        <w:pStyle w:val="Zkladntext"/>
        <w:ind w:firstLine="709"/>
        <w:rPr>
          <w:b w:val="0"/>
          <w:sz w:val="22"/>
          <w:szCs w:val="22"/>
        </w:rPr>
      </w:pPr>
    </w:p>
    <w:p w14:paraId="4F901D7A" w14:textId="77777777" w:rsidR="00646DAF" w:rsidRPr="0073673F" w:rsidRDefault="00646DAF" w:rsidP="00646DAF">
      <w:pPr>
        <w:pStyle w:val="Zkladntext"/>
        <w:rPr>
          <w:sz w:val="22"/>
          <w:szCs w:val="22"/>
        </w:rPr>
      </w:pPr>
      <w:r w:rsidRPr="0073673F">
        <w:rPr>
          <w:sz w:val="22"/>
          <w:szCs w:val="22"/>
        </w:rPr>
        <w:tab/>
        <w:t>IV. PREDKLADANIE PONÚK</w:t>
      </w:r>
    </w:p>
    <w:p w14:paraId="66C7B7D2" w14:textId="77777777" w:rsidR="00646DAF" w:rsidRPr="0073673F" w:rsidRDefault="00646DAF" w:rsidP="00646DAF">
      <w:pPr>
        <w:pStyle w:val="Zkladntext"/>
        <w:ind w:left="708"/>
        <w:rPr>
          <w:b w:val="0"/>
          <w:sz w:val="22"/>
          <w:szCs w:val="22"/>
        </w:rPr>
      </w:pPr>
      <w:r w:rsidRPr="0073673F">
        <w:rPr>
          <w:b w:val="0"/>
          <w:sz w:val="22"/>
          <w:szCs w:val="22"/>
        </w:rPr>
        <w:t>16.Predkladanie ponúk</w:t>
      </w:r>
    </w:p>
    <w:p w14:paraId="16E3DFB7" w14:textId="77777777" w:rsidR="00646DAF" w:rsidRPr="0073673F" w:rsidRDefault="00646DAF" w:rsidP="00646DAF">
      <w:pPr>
        <w:pStyle w:val="Zkladntext"/>
        <w:ind w:left="708"/>
        <w:rPr>
          <w:b w:val="0"/>
          <w:sz w:val="22"/>
          <w:szCs w:val="22"/>
        </w:rPr>
      </w:pPr>
      <w:r w:rsidRPr="0073673F">
        <w:rPr>
          <w:b w:val="0"/>
          <w:sz w:val="22"/>
          <w:szCs w:val="22"/>
        </w:rPr>
        <w:t>17. Obsah ponuky</w:t>
      </w:r>
    </w:p>
    <w:p w14:paraId="3F0A1C96" w14:textId="77777777" w:rsidR="00646DAF" w:rsidRPr="0073673F" w:rsidRDefault="00646DAF" w:rsidP="00646DAF">
      <w:pPr>
        <w:pStyle w:val="Zkladntext"/>
        <w:spacing w:before="240"/>
        <w:rPr>
          <w:sz w:val="22"/>
          <w:szCs w:val="22"/>
        </w:rPr>
      </w:pPr>
      <w:r w:rsidRPr="0073673F">
        <w:rPr>
          <w:sz w:val="22"/>
          <w:szCs w:val="22"/>
        </w:rPr>
        <w:tab/>
        <w:t>V. OTVÁRANIE a VYHODNOCOVANIE PONÚK</w:t>
      </w:r>
    </w:p>
    <w:p w14:paraId="01F78DAC" w14:textId="77777777" w:rsidR="00646DAF" w:rsidRPr="0073673F" w:rsidRDefault="00646DAF" w:rsidP="00646DAF">
      <w:pPr>
        <w:pStyle w:val="Zkladntext"/>
        <w:ind w:left="708"/>
        <w:rPr>
          <w:b w:val="0"/>
          <w:sz w:val="22"/>
          <w:szCs w:val="22"/>
        </w:rPr>
      </w:pPr>
      <w:r w:rsidRPr="0073673F">
        <w:rPr>
          <w:b w:val="0"/>
          <w:sz w:val="22"/>
          <w:szCs w:val="22"/>
        </w:rPr>
        <w:t>18. Otvárania ponúk</w:t>
      </w:r>
    </w:p>
    <w:p w14:paraId="1102B789" w14:textId="77777777" w:rsidR="00646DAF" w:rsidRPr="0073673F" w:rsidRDefault="00646DAF" w:rsidP="00646DAF">
      <w:pPr>
        <w:pStyle w:val="Zkladntext"/>
        <w:ind w:left="708"/>
        <w:rPr>
          <w:b w:val="0"/>
          <w:sz w:val="22"/>
          <w:szCs w:val="22"/>
        </w:rPr>
      </w:pPr>
      <w:r w:rsidRPr="0073673F">
        <w:rPr>
          <w:b w:val="0"/>
          <w:sz w:val="22"/>
          <w:szCs w:val="22"/>
        </w:rPr>
        <w:t>19. Vyhodnotenie splnenia podmienok účasti</w:t>
      </w:r>
    </w:p>
    <w:p w14:paraId="3047B127" w14:textId="77777777" w:rsidR="00646DAF" w:rsidRPr="0073673F" w:rsidRDefault="00646DAF" w:rsidP="00646DAF">
      <w:pPr>
        <w:pStyle w:val="Zkladntext"/>
        <w:ind w:left="708"/>
        <w:rPr>
          <w:b w:val="0"/>
          <w:sz w:val="22"/>
          <w:szCs w:val="22"/>
        </w:rPr>
      </w:pPr>
      <w:r w:rsidRPr="0073673F">
        <w:rPr>
          <w:b w:val="0"/>
          <w:sz w:val="22"/>
          <w:szCs w:val="22"/>
        </w:rPr>
        <w:t>20. Vyhodnocovanie ponúk</w:t>
      </w:r>
    </w:p>
    <w:p w14:paraId="4964005B" w14:textId="77777777" w:rsidR="00646DAF" w:rsidRPr="0073673F" w:rsidRDefault="00646DAF" w:rsidP="00646DAF">
      <w:pPr>
        <w:pStyle w:val="Zkladntext"/>
        <w:ind w:left="708"/>
        <w:rPr>
          <w:b w:val="0"/>
          <w:sz w:val="22"/>
          <w:szCs w:val="22"/>
        </w:rPr>
      </w:pPr>
    </w:p>
    <w:p w14:paraId="1C6E7F13" w14:textId="77777777" w:rsidR="00646DAF" w:rsidRPr="0073673F" w:rsidRDefault="00646DAF" w:rsidP="00646DAF">
      <w:pPr>
        <w:pStyle w:val="Zkladntext"/>
        <w:ind w:firstLine="708"/>
        <w:rPr>
          <w:sz w:val="22"/>
          <w:szCs w:val="22"/>
        </w:rPr>
      </w:pPr>
      <w:r w:rsidRPr="0073673F">
        <w:rPr>
          <w:sz w:val="22"/>
          <w:szCs w:val="22"/>
        </w:rPr>
        <w:t>VI. DÔVERNOSŤ  vo VEREJNOM OBSTARÁVANÍ</w:t>
      </w:r>
    </w:p>
    <w:p w14:paraId="560DB17A" w14:textId="77777777" w:rsidR="00646DAF" w:rsidRPr="0073673F" w:rsidRDefault="00646DAF" w:rsidP="00646DAF">
      <w:pPr>
        <w:pStyle w:val="Zkladntext"/>
        <w:ind w:firstLine="708"/>
        <w:rPr>
          <w:b w:val="0"/>
          <w:sz w:val="22"/>
          <w:szCs w:val="22"/>
        </w:rPr>
      </w:pPr>
      <w:r w:rsidRPr="0073673F">
        <w:rPr>
          <w:b w:val="0"/>
          <w:sz w:val="22"/>
          <w:szCs w:val="22"/>
        </w:rPr>
        <w:t>21. Dôvernosť procesu verejného obstarávania</w:t>
      </w:r>
    </w:p>
    <w:p w14:paraId="665E6A49" w14:textId="77777777" w:rsidR="00646DAF" w:rsidRPr="0073673F" w:rsidRDefault="00646DAF" w:rsidP="00646DAF">
      <w:pPr>
        <w:pStyle w:val="Zkladntext"/>
        <w:spacing w:before="200"/>
        <w:rPr>
          <w:caps/>
          <w:sz w:val="22"/>
          <w:szCs w:val="22"/>
        </w:rPr>
      </w:pPr>
      <w:r w:rsidRPr="0073673F">
        <w:rPr>
          <w:sz w:val="22"/>
          <w:szCs w:val="22"/>
        </w:rPr>
        <w:tab/>
        <w:t xml:space="preserve">VII. </w:t>
      </w:r>
      <w:r w:rsidRPr="0073673F">
        <w:rPr>
          <w:caps/>
          <w:sz w:val="22"/>
          <w:szCs w:val="22"/>
        </w:rPr>
        <w:t>Prijatie ponuky</w:t>
      </w:r>
    </w:p>
    <w:p w14:paraId="4F2071F9" w14:textId="77777777" w:rsidR="00646DAF" w:rsidRPr="0073673F" w:rsidRDefault="00646DAF" w:rsidP="00646DAF">
      <w:pPr>
        <w:pStyle w:val="Zkladntext"/>
        <w:ind w:firstLine="708"/>
        <w:rPr>
          <w:b w:val="0"/>
          <w:sz w:val="22"/>
          <w:szCs w:val="22"/>
        </w:rPr>
      </w:pPr>
      <w:r w:rsidRPr="0073673F">
        <w:rPr>
          <w:b w:val="0"/>
          <w:sz w:val="22"/>
          <w:szCs w:val="22"/>
        </w:rPr>
        <w:t>22. Informácie o výsledku vyhodnotenia ponúk</w:t>
      </w:r>
    </w:p>
    <w:p w14:paraId="2AC1362C" w14:textId="77777777" w:rsidR="00646DAF" w:rsidRPr="0073673F" w:rsidRDefault="00646DAF" w:rsidP="00646DAF">
      <w:pPr>
        <w:pStyle w:val="Zkladntext"/>
        <w:ind w:firstLine="708"/>
        <w:rPr>
          <w:b w:val="0"/>
          <w:sz w:val="22"/>
          <w:szCs w:val="22"/>
        </w:rPr>
      </w:pPr>
      <w:r w:rsidRPr="0073673F">
        <w:rPr>
          <w:b w:val="0"/>
          <w:sz w:val="22"/>
          <w:szCs w:val="22"/>
        </w:rPr>
        <w:t>23. Uzavretie zmluvy</w:t>
      </w:r>
    </w:p>
    <w:p w14:paraId="51481238" w14:textId="77777777" w:rsidR="00646DAF" w:rsidRPr="0073673F" w:rsidRDefault="00646DAF" w:rsidP="00646DAF">
      <w:pPr>
        <w:pStyle w:val="Zkladntext"/>
        <w:ind w:firstLine="708"/>
        <w:rPr>
          <w:b w:val="0"/>
          <w:sz w:val="22"/>
          <w:szCs w:val="22"/>
        </w:rPr>
      </w:pPr>
      <w:r w:rsidRPr="0073673F">
        <w:rPr>
          <w:b w:val="0"/>
          <w:sz w:val="22"/>
          <w:szCs w:val="22"/>
        </w:rPr>
        <w:t>24. Záverečné ustanovenia</w:t>
      </w:r>
    </w:p>
    <w:p w14:paraId="54EFDF2F" w14:textId="77777777" w:rsidR="00646DAF" w:rsidRPr="0073673F" w:rsidRDefault="00646DAF" w:rsidP="00646DAF">
      <w:pPr>
        <w:pStyle w:val="Zkladntext"/>
        <w:rPr>
          <w:sz w:val="22"/>
          <w:szCs w:val="22"/>
        </w:rPr>
      </w:pPr>
      <w:r w:rsidRPr="0073673F">
        <w:rPr>
          <w:sz w:val="22"/>
          <w:szCs w:val="22"/>
        </w:rPr>
        <w:t>B. OPIS PREDMETU ZÁKAZKY</w:t>
      </w:r>
    </w:p>
    <w:p w14:paraId="1151FD0C" w14:textId="77777777" w:rsidR="00646DAF" w:rsidRPr="0073673F" w:rsidRDefault="00646DAF" w:rsidP="00646DAF">
      <w:pPr>
        <w:pStyle w:val="Zkladntext"/>
        <w:rPr>
          <w:sz w:val="22"/>
          <w:szCs w:val="22"/>
        </w:rPr>
      </w:pPr>
      <w:r w:rsidRPr="0073673F">
        <w:rPr>
          <w:sz w:val="22"/>
          <w:szCs w:val="22"/>
        </w:rPr>
        <w:t>C. OBCHODNÉ PODMIENKY</w:t>
      </w:r>
    </w:p>
    <w:p w14:paraId="11656937" w14:textId="77777777" w:rsidR="00646DAF" w:rsidRPr="0073673F" w:rsidRDefault="00646DAF" w:rsidP="00646DAF">
      <w:pPr>
        <w:pStyle w:val="Zkladntext"/>
        <w:rPr>
          <w:sz w:val="22"/>
          <w:szCs w:val="22"/>
        </w:rPr>
      </w:pPr>
      <w:r w:rsidRPr="0073673F">
        <w:rPr>
          <w:sz w:val="22"/>
          <w:szCs w:val="22"/>
        </w:rPr>
        <w:t>D. SPÔSOB URĆENIA CENY</w:t>
      </w:r>
    </w:p>
    <w:p w14:paraId="7A820AC4" w14:textId="77777777" w:rsidR="00646DAF" w:rsidRPr="0073673F" w:rsidRDefault="00646DAF" w:rsidP="00646DAF">
      <w:pPr>
        <w:pStyle w:val="Zkladntext"/>
        <w:rPr>
          <w:sz w:val="22"/>
          <w:szCs w:val="22"/>
        </w:rPr>
      </w:pPr>
      <w:r w:rsidRPr="0073673F">
        <w:rPr>
          <w:sz w:val="22"/>
          <w:szCs w:val="22"/>
        </w:rPr>
        <w:t>E. KRITÉRIA NA HODNOTENIE PONÚK A PRAVIDLÁ ICH UPLATNENIA</w:t>
      </w:r>
    </w:p>
    <w:p w14:paraId="69E3EC59" w14:textId="77777777" w:rsidR="00646DAF" w:rsidRPr="0073673F" w:rsidRDefault="00646DAF" w:rsidP="00646DAF">
      <w:pPr>
        <w:pStyle w:val="Zkladntext"/>
        <w:rPr>
          <w:sz w:val="22"/>
          <w:szCs w:val="22"/>
        </w:rPr>
      </w:pPr>
      <w:r w:rsidRPr="0073673F">
        <w:rPr>
          <w:sz w:val="22"/>
          <w:szCs w:val="22"/>
        </w:rPr>
        <w:t>F. PODMIENKY ÚČASTI UCHÁDZAČOV</w:t>
      </w:r>
    </w:p>
    <w:p w14:paraId="67EF08F1" w14:textId="77777777" w:rsidR="00646DAF" w:rsidRPr="0073673F" w:rsidRDefault="00646DAF" w:rsidP="00646DAF">
      <w:pPr>
        <w:pStyle w:val="Zkladntext"/>
        <w:rPr>
          <w:sz w:val="22"/>
          <w:szCs w:val="22"/>
        </w:rPr>
      </w:pPr>
      <w:r w:rsidRPr="0073673F">
        <w:rPr>
          <w:sz w:val="22"/>
          <w:szCs w:val="22"/>
        </w:rPr>
        <w:t>G. TABUĽKA NÁVRHOV UCHÁDZAČOV NA PLNENIE KRITÉRIÍ</w:t>
      </w:r>
    </w:p>
    <w:p w14:paraId="5836F3FE" w14:textId="2233ACD7" w:rsidR="00646DAF" w:rsidRDefault="00646DAF" w:rsidP="00646DAF">
      <w:pPr>
        <w:pStyle w:val="Zkladntext"/>
        <w:rPr>
          <w:sz w:val="22"/>
          <w:szCs w:val="22"/>
        </w:rPr>
      </w:pPr>
      <w:r w:rsidRPr="0073673F">
        <w:rPr>
          <w:sz w:val="22"/>
          <w:szCs w:val="22"/>
        </w:rPr>
        <w:t>Príloha č. 1</w:t>
      </w:r>
      <w:r w:rsidR="000E1B35">
        <w:rPr>
          <w:sz w:val="22"/>
          <w:szCs w:val="22"/>
        </w:rPr>
        <w:t>a</w:t>
      </w:r>
      <w:r w:rsidRPr="0073673F">
        <w:rPr>
          <w:sz w:val="22"/>
          <w:szCs w:val="22"/>
        </w:rPr>
        <w:t xml:space="preserve"> súťažných podkladov: </w:t>
      </w:r>
      <w:r w:rsidR="000E1B35">
        <w:rPr>
          <w:sz w:val="22"/>
          <w:szCs w:val="22"/>
        </w:rPr>
        <w:t>z</w:t>
      </w:r>
      <w:r w:rsidRPr="0073673F">
        <w:rPr>
          <w:sz w:val="22"/>
          <w:szCs w:val="22"/>
        </w:rPr>
        <w:t>mluva o poskytovaní služieb</w:t>
      </w:r>
      <w:r w:rsidR="000E1B35">
        <w:rPr>
          <w:sz w:val="22"/>
          <w:szCs w:val="22"/>
        </w:rPr>
        <w:t xml:space="preserve"> ( pre časť 1 zákazky)</w:t>
      </w:r>
    </w:p>
    <w:p w14:paraId="78A7BBA9" w14:textId="72E030C5" w:rsidR="000E1B35" w:rsidRDefault="000E1B35" w:rsidP="00646DAF">
      <w:pPr>
        <w:pStyle w:val="Zkladntext"/>
        <w:rPr>
          <w:sz w:val="22"/>
          <w:szCs w:val="22"/>
        </w:rPr>
      </w:pPr>
      <w:r>
        <w:rPr>
          <w:sz w:val="22"/>
          <w:szCs w:val="22"/>
        </w:rPr>
        <w:t>Príloha č. 1b</w:t>
      </w:r>
      <w:r w:rsidRPr="000E1B35">
        <w:t xml:space="preserve"> </w:t>
      </w:r>
      <w:r w:rsidRPr="000E1B35">
        <w:rPr>
          <w:sz w:val="22"/>
          <w:szCs w:val="22"/>
        </w:rPr>
        <w:t xml:space="preserve">súťažných podkladov: </w:t>
      </w:r>
      <w:r w:rsidR="001F0F4F">
        <w:rPr>
          <w:sz w:val="22"/>
          <w:szCs w:val="22"/>
        </w:rPr>
        <w:t xml:space="preserve"> rámcová </w:t>
      </w:r>
      <w:r w:rsidRPr="000E1B35">
        <w:rPr>
          <w:sz w:val="22"/>
          <w:szCs w:val="22"/>
        </w:rPr>
        <w:t>zmluva o poskytovaní služieb</w:t>
      </w:r>
      <w:r>
        <w:rPr>
          <w:sz w:val="22"/>
          <w:szCs w:val="22"/>
        </w:rPr>
        <w:t xml:space="preserve"> ( pre časť 2 zákazky)</w:t>
      </w:r>
    </w:p>
    <w:p w14:paraId="2C3F3913" w14:textId="70C2411F" w:rsidR="000E1B35" w:rsidRPr="0073673F" w:rsidRDefault="000E1B35" w:rsidP="00646DAF">
      <w:pPr>
        <w:pStyle w:val="Zkladntext"/>
        <w:rPr>
          <w:sz w:val="22"/>
          <w:szCs w:val="22"/>
        </w:rPr>
      </w:pPr>
      <w:r>
        <w:rPr>
          <w:sz w:val="22"/>
          <w:szCs w:val="22"/>
        </w:rPr>
        <w:t xml:space="preserve">Príloha č. 2 údaje potrebné </w:t>
      </w:r>
      <w:r w:rsidR="00511D33" w:rsidRPr="00511D33">
        <w:rPr>
          <w:sz w:val="22"/>
          <w:szCs w:val="22"/>
        </w:rPr>
        <w:t>na vyžiadanie výpisu z registra trestov</w:t>
      </w:r>
    </w:p>
    <w:p w14:paraId="482BE050" w14:textId="3D8CE35C" w:rsidR="00646DAF" w:rsidRPr="0073673F" w:rsidRDefault="00646DAF" w:rsidP="0073673F">
      <w:pPr>
        <w:spacing w:after="160" w:line="259" w:lineRule="auto"/>
        <w:rPr>
          <w:sz w:val="22"/>
          <w:szCs w:val="22"/>
        </w:rPr>
      </w:pPr>
      <w:r w:rsidRPr="0073673F">
        <w:rPr>
          <w:iCs/>
          <w:sz w:val="22"/>
          <w:szCs w:val="22"/>
        </w:rPr>
        <w:br w:type="page"/>
      </w:r>
      <w:r w:rsidRPr="0073673F">
        <w:rPr>
          <w:iCs/>
          <w:sz w:val="22"/>
          <w:szCs w:val="22"/>
        </w:rPr>
        <w:lastRenderedPageBreak/>
        <w:t>A. POKYNY NA VYPRACOVANIE PONUKY</w:t>
      </w:r>
    </w:p>
    <w:p w14:paraId="564945D0" w14:textId="77777777" w:rsidR="00646DAF" w:rsidRPr="0073673F" w:rsidRDefault="00646DAF" w:rsidP="00646DAF">
      <w:pPr>
        <w:pStyle w:val="tl1"/>
        <w:jc w:val="left"/>
        <w:rPr>
          <w:rFonts w:ascii="Times New Roman" w:hAnsi="Times New Roman" w:cs="Times New Roman"/>
          <w:sz w:val="22"/>
          <w:szCs w:val="22"/>
        </w:rPr>
      </w:pPr>
    </w:p>
    <w:p w14:paraId="540813DA"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Časť I.</w:t>
      </w:r>
    </w:p>
    <w:p w14:paraId="54EE837C" w14:textId="5EA3DEF4" w:rsidR="00646DA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VŠEOBECNÉ INFORMÁCIE</w:t>
      </w:r>
    </w:p>
    <w:p w14:paraId="79E8580B" w14:textId="13397E96" w:rsidR="00DD6DC9" w:rsidRDefault="00DD6DC9" w:rsidP="00DD6DC9">
      <w:pPr>
        <w:pStyle w:val="tl1"/>
        <w:rPr>
          <w:rFonts w:ascii="Times New Roman" w:hAnsi="Times New Roman" w:cs="Times New Roman"/>
          <w:b/>
          <w:bCs/>
          <w:sz w:val="22"/>
          <w:szCs w:val="22"/>
        </w:rPr>
      </w:pPr>
    </w:p>
    <w:p w14:paraId="1FB9FF36" w14:textId="2B796145" w:rsidR="00DD6DC9" w:rsidRDefault="00DD6DC9" w:rsidP="00DD6DC9">
      <w:pPr>
        <w:pStyle w:val="tl1"/>
        <w:rPr>
          <w:rFonts w:ascii="Times New Roman" w:hAnsi="Times New Roman" w:cs="Times New Roman"/>
          <w:b/>
          <w:bCs/>
          <w:sz w:val="22"/>
          <w:szCs w:val="22"/>
        </w:rPr>
      </w:pPr>
      <w:r>
        <w:rPr>
          <w:rFonts w:ascii="Times New Roman" w:hAnsi="Times New Roman" w:cs="Times New Roman"/>
          <w:b/>
          <w:bCs/>
          <w:sz w:val="22"/>
          <w:szCs w:val="22"/>
        </w:rPr>
        <w:t>Časť 1 zákazky: „</w:t>
      </w:r>
      <w:bookmarkStart w:id="0" w:name="_Hlk68614264"/>
      <w:r w:rsidRPr="00DD6DC9">
        <w:rPr>
          <w:rFonts w:ascii="Times New Roman" w:hAnsi="Times New Roman" w:cs="Times New Roman"/>
          <w:b/>
          <w:bCs/>
          <w:sz w:val="22"/>
          <w:szCs w:val="22"/>
        </w:rPr>
        <w:t>Odvoz a likvidácia odpadu</w:t>
      </w:r>
      <w:bookmarkEnd w:id="0"/>
      <w:r>
        <w:rPr>
          <w:rFonts w:ascii="Times New Roman" w:hAnsi="Times New Roman" w:cs="Times New Roman"/>
          <w:b/>
          <w:bCs/>
          <w:sz w:val="22"/>
          <w:szCs w:val="22"/>
        </w:rPr>
        <w:t>“</w:t>
      </w:r>
    </w:p>
    <w:p w14:paraId="6A9562E4" w14:textId="06A962EB" w:rsidR="00DD6DC9" w:rsidRDefault="0066314E" w:rsidP="00DD6DC9">
      <w:pPr>
        <w:pStyle w:val="tl1"/>
        <w:rPr>
          <w:rFonts w:ascii="Times New Roman" w:hAnsi="Times New Roman" w:cs="Times New Roman"/>
          <w:b/>
          <w:bCs/>
          <w:sz w:val="22"/>
          <w:szCs w:val="22"/>
        </w:rPr>
      </w:pPr>
      <w:r w:rsidRPr="0066314E">
        <w:rPr>
          <w:rFonts w:ascii="Times New Roman" w:hAnsi="Times New Roman" w:cs="Times New Roman"/>
          <w:b/>
          <w:bCs/>
          <w:sz w:val="22"/>
          <w:szCs w:val="22"/>
        </w:rPr>
        <w:t>1.1.</w:t>
      </w:r>
    </w:p>
    <w:p w14:paraId="2B449256" w14:textId="77777777" w:rsidR="0066314E" w:rsidRPr="0073673F" w:rsidRDefault="0066314E" w:rsidP="00DD6DC9">
      <w:pPr>
        <w:pStyle w:val="tl1"/>
        <w:rPr>
          <w:rFonts w:ascii="Times New Roman" w:hAnsi="Times New Roman" w:cs="Times New Roman"/>
          <w:b/>
          <w:bCs/>
          <w:sz w:val="22"/>
          <w:szCs w:val="22"/>
        </w:rPr>
      </w:pPr>
    </w:p>
    <w:p w14:paraId="5D371E76" w14:textId="77777777" w:rsidR="00646DAF" w:rsidRPr="0073673F" w:rsidRDefault="00646DAF" w:rsidP="004E482C">
      <w:pPr>
        <w:pStyle w:val="tl1"/>
        <w:numPr>
          <w:ilvl w:val="0"/>
          <w:numId w:val="14"/>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Verejný obstarávateľ:</w:t>
      </w:r>
    </w:p>
    <w:p w14:paraId="20803E14" w14:textId="40E95B8F" w:rsidR="00646DAF" w:rsidRPr="0073673F" w:rsidRDefault="00646DAF" w:rsidP="00646DAF">
      <w:pPr>
        <w:rPr>
          <w:i/>
          <w:iCs/>
          <w:sz w:val="22"/>
          <w:szCs w:val="22"/>
        </w:rPr>
      </w:pPr>
    </w:p>
    <w:p w14:paraId="777AC91F" w14:textId="77777777" w:rsidR="0073673F" w:rsidRPr="0073673F" w:rsidRDefault="0073673F" w:rsidP="0073673F">
      <w:pPr>
        <w:rPr>
          <w:sz w:val="22"/>
          <w:szCs w:val="22"/>
        </w:rPr>
      </w:pPr>
      <w:r w:rsidRPr="0073673F">
        <w:rPr>
          <w:sz w:val="22"/>
          <w:szCs w:val="22"/>
        </w:rPr>
        <w:t>Názov organizácie:</w:t>
      </w:r>
      <w:r w:rsidRPr="0073673F">
        <w:rPr>
          <w:sz w:val="22"/>
          <w:szCs w:val="22"/>
        </w:rPr>
        <w:tab/>
      </w:r>
      <w:r w:rsidRPr="0073673F">
        <w:rPr>
          <w:sz w:val="22"/>
          <w:szCs w:val="22"/>
        </w:rPr>
        <w:tab/>
      </w:r>
      <w:r w:rsidRPr="0073673F">
        <w:rPr>
          <w:sz w:val="22"/>
          <w:szCs w:val="22"/>
        </w:rPr>
        <w:tab/>
        <w:t>Mesto Trstená</w:t>
      </w:r>
    </w:p>
    <w:p w14:paraId="3C82963C" w14:textId="77777777" w:rsidR="0073673F" w:rsidRPr="0073673F" w:rsidRDefault="0073673F" w:rsidP="0073673F">
      <w:pPr>
        <w:rPr>
          <w:sz w:val="22"/>
          <w:szCs w:val="22"/>
        </w:rPr>
      </w:pPr>
      <w:r w:rsidRPr="0073673F">
        <w:rPr>
          <w:sz w:val="22"/>
          <w:szCs w:val="22"/>
        </w:rPr>
        <w:t>Sídlo organizácie:</w:t>
      </w:r>
      <w:r w:rsidRPr="0073673F">
        <w:rPr>
          <w:sz w:val="22"/>
          <w:szCs w:val="22"/>
        </w:rPr>
        <w:tab/>
      </w:r>
      <w:r w:rsidRPr="0073673F">
        <w:rPr>
          <w:sz w:val="22"/>
          <w:szCs w:val="22"/>
        </w:rPr>
        <w:tab/>
      </w:r>
      <w:r w:rsidRPr="0073673F">
        <w:rPr>
          <w:sz w:val="22"/>
          <w:szCs w:val="22"/>
        </w:rPr>
        <w:tab/>
        <w:t>Bernolákova 96/8, 028 01 Trstená</w:t>
      </w:r>
    </w:p>
    <w:p w14:paraId="78CA4BE4" w14:textId="77777777" w:rsidR="0073673F" w:rsidRPr="0073673F" w:rsidRDefault="0073673F" w:rsidP="0073673F">
      <w:pPr>
        <w:rPr>
          <w:sz w:val="22"/>
          <w:szCs w:val="22"/>
        </w:rPr>
      </w:pPr>
      <w:r w:rsidRPr="0073673F">
        <w:rPr>
          <w:sz w:val="22"/>
          <w:szCs w:val="22"/>
        </w:rPr>
        <w:t>Krajina:</w:t>
      </w:r>
      <w:r w:rsidRPr="0073673F">
        <w:rPr>
          <w:sz w:val="22"/>
          <w:szCs w:val="22"/>
        </w:rPr>
        <w:tab/>
      </w:r>
      <w:r w:rsidRPr="0073673F">
        <w:rPr>
          <w:sz w:val="22"/>
          <w:szCs w:val="22"/>
        </w:rPr>
        <w:tab/>
      </w:r>
      <w:r w:rsidRPr="0073673F">
        <w:rPr>
          <w:sz w:val="22"/>
          <w:szCs w:val="22"/>
        </w:rPr>
        <w:tab/>
      </w:r>
      <w:r w:rsidRPr="0073673F">
        <w:rPr>
          <w:sz w:val="22"/>
          <w:szCs w:val="22"/>
        </w:rPr>
        <w:tab/>
        <w:t>Slovenská Republika</w:t>
      </w:r>
    </w:p>
    <w:p w14:paraId="03CE70B4" w14:textId="77777777" w:rsidR="0073673F" w:rsidRPr="0073673F" w:rsidRDefault="0073673F" w:rsidP="0073673F">
      <w:pPr>
        <w:rPr>
          <w:sz w:val="22"/>
          <w:szCs w:val="22"/>
        </w:rPr>
      </w:pPr>
      <w:r w:rsidRPr="0073673F">
        <w:rPr>
          <w:sz w:val="22"/>
          <w:szCs w:val="22"/>
        </w:rPr>
        <w:t>IČO:</w:t>
      </w:r>
      <w:r w:rsidRPr="0073673F">
        <w:rPr>
          <w:sz w:val="22"/>
          <w:szCs w:val="22"/>
        </w:rPr>
        <w:tab/>
      </w:r>
      <w:r w:rsidRPr="0073673F">
        <w:rPr>
          <w:sz w:val="22"/>
          <w:szCs w:val="22"/>
        </w:rPr>
        <w:tab/>
      </w:r>
      <w:r w:rsidRPr="0073673F">
        <w:rPr>
          <w:sz w:val="22"/>
          <w:szCs w:val="22"/>
        </w:rPr>
        <w:tab/>
      </w:r>
      <w:r w:rsidRPr="0073673F">
        <w:rPr>
          <w:sz w:val="22"/>
          <w:szCs w:val="22"/>
        </w:rPr>
        <w:tab/>
      </w:r>
      <w:r w:rsidRPr="0073673F">
        <w:rPr>
          <w:sz w:val="22"/>
          <w:szCs w:val="22"/>
        </w:rPr>
        <w:tab/>
        <w:t>00314897</w:t>
      </w:r>
    </w:p>
    <w:p w14:paraId="21C65B12" w14:textId="77777777" w:rsidR="0073673F" w:rsidRPr="0073673F" w:rsidRDefault="0073673F" w:rsidP="0073673F">
      <w:pPr>
        <w:rPr>
          <w:i/>
          <w:iCs/>
          <w:sz w:val="22"/>
          <w:szCs w:val="22"/>
        </w:rPr>
      </w:pPr>
      <w:r w:rsidRPr="0073673F">
        <w:rPr>
          <w:sz w:val="22"/>
          <w:szCs w:val="22"/>
        </w:rPr>
        <w:t>profil verejného obstarávateľa:</w:t>
      </w:r>
      <w:r w:rsidRPr="0073673F">
        <w:rPr>
          <w:sz w:val="22"/>
          <w:szCs w:val="22"/>
        </w:rPr>
        <w:tab/>
      </w:r>
      <w:r w:rsidRPr="0073673F">
        <w:rPr>
          <w:sz w:val="22"/>
          <w:szCs w:val="22"/>
        </w:rPr>
        <w:tab/>
        <w:t xml:space="preserve"> </w:t>
      </w:r>
      <w:hyperlink r:id="rId7" w:history="1">
        <w:r w:rsidRPr="0073673F">
          <w:rPr>
            <w:color w:val="0000FF"/>
            <w:sz w:val="22"/>
            <w:szCs w:val="22"/>
            <w:u w:val="single"/>
          </w:rPr>
          <w:t>https://www.uvo.gov.sk/vyhladavanie-profilov/zakazky/4921</w:t>
        </w:r>
      </w:hyperlink>
      <w:r w:rsidRPr="0073673F">
        <w:rPr>
          <w:sz w:val="22"/>
          <w:szCs w:val="22"/>
        </w:rPr>
        <w:t xml:space="preserve"> </w:t>
      </w:r>
    </w:p>
    <w:p w14:paraId="4C3463C9" w14:textId="77777777" w:rsidR="0073673F" w:rsidRPr="0073673F" w:rsidRDefault="0073673F" w:rsidP="00646DAF">
      <w:pPr>
        <w:rPr>
          <w:i/>
          <w:iCs/>
          <w:sz w:val="22"/>
          <w:szCs w:val="22"/>
        </w:rPr>
      </w:pPr>
    </w:p>
    <w:p w14:paraId="72DA44E1" w14:textId="77777777" w:rsidR="00646DAF" w:rsidRPr="0073673F" w:rsidRDefault="00646DAF" w:rsidP="00646DAF">
      <w:pPr>
        <w:rPr>
          <w:i/>
          <w:iCs/>
          <w:sz w:val="22"/>
          <w:szCs w:val="22"/>
        </w:rPr>
      </w:pPr>
      <w:r w:rsidRPr="0073673F">
        <w:rPr>
          <w:i/>
          <w:iCs/>
          <w:sz w:val="22"/>
          <w:szCs w:val="22"/>
        </w:rPr>
        <w:t>ďalej označený aj ako   „verejný obstarávateľ“</w:t>
      </w:r>
    </w:p>
    <w:p w14:paraId="3A914DBF" w14:textId="77777777" w:rsidR="00646DAF" w:rsidRPr="0073673F" w:rsidRDefault="00646DAF" w:rsidP="00646DAF">
      <w:pPr>
        <w:spacing w:before="120"/>
        <w:rPr>
          <w:iCs/>
          <w:sz w:val="22"/>
          <w:szCs w:val="22"/>
          <w:u w:val="single"/>
        </w:rPr>
      </w:pPr>
      <w:r w:rsidRPr="0073673F">
        <w:rPr>
          <w:iCs/>
          <w:sz w:val="22"/>
          <w:szCs w:val="22"/>
          <w:u w:val="single"/>
        </w:rPr>
        <w:t>V prípade tohto verejného obstarávania zastúpený spoločnosťou:</w:t>
      </w:r>
    </w:p>
    <w:p w14:paraId="53A98829" w14:textId="77777777" w:rsidR="00646DAF" w:rsidRPr="0073673F" w:rsidRDefault="00646DAF" w:rsidP="00646DAF">
      <w:pPr>
        <w:rPr>
          <w:b/>
          <w:iCs/>
          <w:sz w:val="22"/>
          <w:szCs w:val="22"/>
        </w:rPr>
      </w:pPr>
    </w:p>
    <w:p w14:paraId="29D95DBE" w14:textId="77777777" w:rsidR="00646DAF" w:rsidRPr="0073673F" w:rsidRDefault="00646DAF" w:rsidP="00646DAF">
      <w:pPr>
        <w:rPr>
          <w:iCs/>
          <w:sz w:val="22"/>
          <w:szCs w:val="22"/>
        </w:rPr>
      </w:pPr>
      <w:r w:rsidRPr="0073673F">
        <w:rPr>
          <w:iCs/>
          <w:sz w:val="22"/>
          <w:szCs w:val="22"/>
        </w:rPr>
        <w:t>Názov organizácie:</w:t>
      </w:r>
      <w:r w:rsidRPr="0073673F">
        <w:rPr>
          <w:iCs/>
          <w:sz w:val="22"/>
          <w:szCs w:val="22"/>
        </w:rPr>
        <w:tab/>
      </w:r>
      <w:r w:rsidRPr="0073673F">
        <w:rPr>
          <w:iCs/>
          <w:sz w:val="22"/>
          <w:szCs w:val="22"/>
        </w:rPr>
        <w:tab/>
        <w:t>obstaráme, s.r.o.</w:t>
      </w:r>
    </w:p>
    <w:p w14:paraId="12EE1B7E" w14:textId="77777777" w:rsidR="00646DAF" w:rsidRPr="0073673F" w:rsidRDefault="00646DAF" w:rsidP="00646DAF">
      <w:pPr>
        <w:rPr>
          <w:sz w:val="22"/>
          <w:szCs w:val="22"/>
        </w:rPr>
      </w:pPr>
      <w:r w:rsidRPr="0073673F">
        <w:rPr>
          <w:i/>
          <w:iCs/>
          <w:sz w:val="22"/>
          <w:szCs w:val="22"/>
        </w:rPr>
        <w:t>Sídlo</w:t>
      </w:r>
      <w:r w:rsidRPr="0073673F">
        <w:rPr>
          <w:sz w:val="22"/>
          <w:szCs w:val="22"/>
        </w:rPr>
        <w:t>:</w:t>
      </w:r>
      <w:r w:rsidRPr="0073673F">
        <w:rPr>
          <w:sz w:val="22"/>
          <w:szCs w:val="22"/>
        </w:rPr>
        <w:tab/>
      </w:r>
      <w:r w:rsidRPr="0073673F">
        <w:rPr>
          <w:sz w:val="22"/>
          <w:szCs w:val="22"/>
        </w:rPr>
        <w:tab/>
      </w:r>
      <w:r w:rsidRPr="0073673F">
        <w:rPr>
          <w:sz w:val="22"/>
          <w:szCs w:val="22"/>
        </w:rPr>
        <w:tab/>
      </w:r>
      <w:r w:rsidRPr="0073673F">
        <w:rPr>
          <w:sz w:val="22"/>
          <w:szCs w:val="22"/>
        </w:rPr>
        <w:tab/>
        <w:t>Kupeckého 5, 821 08 Bratislava</w:t>
      </w:r>
    </w:p>
    <w:p w14:paraId="53A15F9A" w14:textId="77777777" w:rsidR="00646DAF" w:rsidRPr="0073673F" w:rsidRDefault="00646DAF" w:rsidP="00646DAF">
      <w:pPr>
        <w:rPr>
          <w:sz w:val="22"/>
          <w:szCs w:val="22"/>
        </w:rPr>
      </w:pPr>
      <w:r w:rsidRPr="0073673F">
        <w:rPr>
          <w:i/>
          <w:iCs/>
          <w:sz w:val="22"/>
          <w:szCs w:val="22"/>
        </w:rPr>
        <w:t>IČO:</w:t>
      </w:r>
      <w:r w:rsidRPr="0073673F">
        <w:rPr>
          <w:i/>
          <w:iCs/>
          <w:sz w:val="22"/>
          <w:szCs w:val="22"/>
        </w:rPr>
        <w:tab/>
      </w:r>
      <w:r w:rsidRPr="0073673F">
        <w:rPr>
          <w:i/>
          <w:iCs/>
          <w:sz w:val="22"/>
          <w:szCs w:val="22"/>
        </w:rPr>
        <w:tab/>
      </w:r>
      <w:r w:rsidRPr="0073673F">
        <w:rPr>
          <w:sz w:val="22"/>
          <w:szCs w:val="22"/>
        </w:rPr>
        <w:tab/>
      </w:r>
      <w:r w:rsidRPr="0073673F">
        <w:rPr>
          <w:sz w:val="22"/>
          <w:szCs w:val="22"/>
        </w:rPr>
        <w:tab/>
        <w:t>52 245 489</w:t>
      </w:r>
    </w:p>
    <w:p w14:paraId="70DD84F0" w14:textId="77777777" w:rsidR="00646DAF" w:rsidRPr="0073673F" w:rsidRDefault="00646DAF" w:rsidP="00646DAF">
      <w:pPr>
        <w:jc w:val="both"/>
        <w:rPr>
          <w:sz w:val="22"/>
          <w:szCs w:val="22"/>
        </w:rPr>
      </w:pPr>
      <w:r w:rsidRPr="0073673F">
        <w:rPr>
          <w:iCs/>
          <w:sz w:val="22"/>
          <w:szCs w:val="22"/>
        </w:rPr>
        <w:t>Kontaktná osoba:</w:t>
      </w:r>
      <w:r w:rsidRPr="0073673F">
        <w:rPr>
          <w:iCs/>
          <w:sz w:val="22"/>
          <w:szCs w:val="22"/>
        </w:rPr>
        <w:tab/>
      </w:r>
      <w:r w:rsidRPr="0073673F">
        <w:rPr>
          <w:iCs/>
          <w:sz w:val="22"/>
          <w:szCs w:val="22"/>
        </w:rPr>
        <w:tab/>
      </w:r>
      <w:r w:rsidRPr="0073673F">
        <w:rPr>
          <w:sz w:val="22"/>
          <w:szCs w:val="22"/>
        </w:rPr>
        <w:t>Mgr. Silvia Jančová</w:t>
      </w:r>
      <w:r w:rsidRPr="0073673F">
        <w:rPr>
          <w:sz w:val="22"/>
          <w:szCs w:val="22"/>
        </w:rPr>
        <w:tab/>
      </w:r>
      <w:r w:rsidRPr="0073673F">
        <w:rPr>
          <w:sz w:val="22"/>
          <w:szCs w:val="22"/>
        </w:rPr>
        <w:tab/>
      </w:r>
    </w:p>
    <w:p w14:paraId="7D41DDE6" w14:textId="77777777" w:rsidR="00646DAF" w:rsidRPr="0073673F" w:rsidRDefault="00646DAF" w:rsidP="00646DAF">
      <w:pPr>
        <w:rPr>
          <w:sz w:val="22"/>
          <w:szCs w:val="22"/>
        </w:rPr>
      </w:pPr>
      <w:proofErr w:type="spellStart"/>
      <w:r w:rsidRPr="0073673F">
        <w:rPr>
          <w:iCs/>
          <w:sz w:val="22"/>
          <w:szCs w:val="22"/>
        </w:rPr>
        <w:t>tel</w:t>
      </w:r>
      <w:proofErr w:type="spellEnd"/>
      <w:r w:rsidRPr="0073673F">
        <w:rPr>
          <w:sz w:val="22"/>
          <w:szCs w:val="22"/>
        </w:rPr>
        <w:t>:</w:t>
      </w:r>
      <w:r w:rsidRPr="0073673F">
        <w:rPr>
          <w:sz w:val="22"/>
          <w:szCs w:val="22"/>
        </w:rPr>
        <w:tab/>
      </w:r>
      <w:r w:rsidRPr="0073673F">
        <w:rPr>
          <w:sz w:val="22"/>
          <w:szCs w:val="22"/>
        </w:rPr>
        <w:tab/>
      </w:r>
      <w:r w:rsidRPr="0073673F">
        <w:rPr>
          <w:sz w:val="22"/>
          <w:szCs w:val="22"/>
        </w:rPr>
        <w:tab/>
      </w:r>
      <w:r w:rsidRPr="0073673F">
        <w:rPr>
          <w:sz w:val="22"/>
          <w:szCs w:val="22"/>
        </w:rPr>
        <w:tab/>
        <w:t>+421 948 030 485</w:t>
      </w:r>
    </w:p>
    <w:p w14:paraId="62EAC45A" w14:textId="77777777" w:rsidR="00646DAF" w:rsidRPr="0073673F" w:rsidRDefault="00646DAF" w:rsidP="00646DAF">
      <w:pPr>
        <w:rPr>
          <w:b/>
          <w:color w:val="000000"/>
          <w:sz w:val="22"/>
          <w:szCs w:val="22"/>
        </w:rPr>
      </w:pPr>
      <w:r w:rsidRPr="0073673F">
        <w:rPr>
          <w:iCs/>
          <w:sz w:val="22"/>
          <w:szCs w:val="22"/>
        </w:rPr>
        <w:t>Mail:</w:t>
      </w:r>
      <w:r w:rsidRPr="0073673F">
        <w:rPr>
          <w:iCs/>
          <w:sz w:val="22"/>
          <w:szCs w:val="22"/>
        </w:rPr>
        <w:tab/>
      </w:r>
      <w:r w:rsidRPr="0073673F">
        <w:rPr>
          <w:iCs/>
          <w:sz w:val="22"/>
          <w:szCs w:val="22"/>
        </w:rPr>
        <w:tab/>
      </w:r>
      <w:r w:rsidRPr="0073673F">
        <w:rPr>
          <w:iCs/>
          <w:sz w:val="22"/>
          <w:szCs w:val="22"/>
        </w:rPr>
        <w:tab/>
      </w:r>
      <w:r w:rsidRPr="0073673F">
        <w:rPr>
          <w:iCs/>
          <w:sz w:val="22"/>
          <w:szCs w:val="22"/>
        </w:rPr>
        <w:tab/>
      </w:r>
      <w:r w:rsidRPr="0073673F">
        <w:rPr>
          <w:sz w:val="22"/>
          <w:szCs w:val="22"/>
        </w:rPr>
        <w:t>jancova@obstarame.sk</w:t>
      </w:r>
    </w:p>
    <w:p w14:paraId="637B9E04" w14:textId="77777777" w:rsidR="00646DAF" w:rsidRPr="0073673F" w:rsidRDefault="00646DAF" w:rsidP="00646DAF">
      <w:pPr>
        <w:rPr>
          <w:b/>
          <w:iCs/>
          <w:sz w:val="22"/>
          <w:szCs w:val="22"/>
        </w:rPr>
      </w:pPr>
    </w:p>
    <w:p w14:paraId="1869D9D2" w14:textId="77078F2B" w:rsidR="00646DAF" w:rsidRDefault="0066314E" w:rsidP="00646DAF">
      <w:pPr>
        <w:rPr>
          <w:b/>
          <w:iCs/>
          <w:sz w:val="22"/>
          <w:szCs w:val="22"/>
        </w:rPr>
      </w:pPr>
      <w:r>
        <w:rPr>
          <w:b/>
          <w:iCs/>
          <w:sz w:val="22"/>
          <w:szCs w:val="22"/>
        </w:rPr>
        <w:t xml:space="preserve">1.2 </w:t>
      </w:r>
      <w:r w:rsidR="00DD6DC9">
        <w:rPr>
          <w:b/>
          <w:iCs/>
          <w:sz w:val="22"/>
          <w:szCs w:val="22"/>
        </w:rPr>
        <w:t>Časť 2 zákazky: „</w:t>
      </w:r>
      <w:r w:rsidR="00DD6DC9" w:rsidRPr="00DD6DC9">
        <w:rPr>
          <w:b/>
          <w:iCs/>
          <w:sz w:val="22"/>
          <w:szCs w:val="22"/>
        </w:rPr>
        <w:t>Odvoz odpadu z veľkokapacitných kontajnerov</w:t>
      </w:r>
      <w:r w:rsidR="00DD6DC9">
        <w:rPr>
          <w:b/>
          <w:iCs/>
          <w:sz w:val="22"/>
          <w:szCs w:val="22"/>
        </w:rPr>
        <w:t>“</w:t>
      </w:r>
    </w:p>
    <w:p w14:paraId="7499B212" w14:textId="47514B35" w:rsidR="00DD6DC9" w:rsidRDefault="00DD6DC9" w:rsidP="00646DAF">
      <w:pPr>
        <w:rPr>
          <w:b/>
          <w:iCs/>
          <w:sz w:val="22"/>
          <w:szCs w:val="22"/>
        </w:rPr>
      </w:pPr>
    </w:p>
    <w:p w14:paraId="14BF1509" w14:textId="5799F0C6" w:rsidR="00DD6DC9" w:rsidRDefault="00DD6DC9" w:rsidP="00DD6DC9">
      <w:pPr>
        <w:jc w:val="both"/>
        <w:rPr>
          <w:bCs/>
          <w:iCs/>
          <w:sz w:val="22"/>
          <w:szCs w:val="22"/>
        </w:rPr>
      </w:pPr>
      <w:r w:rsidRPr="00DD6DC9">
        <w:rPr>
          <w:bCs/>
          <w:iCs/>
          <w:sz w:val="22"/>
          <w:szCs w:val="22"/>
        </w:rPr>
        <w:t xml:space="preserve">V zmysle § 16 zákona o verejnom obstarávaní sa </w:t>
      </w:r>
      <w:r w:rsidRPr="00DD6DC9">
        <w:rPr>
          <w:b/>
          <w:iCs/>
          <w:sz w:val="22"/>
          <w:szCs w:val="22"/>
        </w:rPr>
        <w:t>jedná o príležitostné spoločné verejné obstarávanie</w:t>
      </w:r>
      <w:r w:rsidRPr="00DD6DC9">
        <w:rPr>
          <w:bCs/>
          <w:iCs/>
          <w:sz w:val="22"/>
          <w:szCs w:val="22"/>
        </w:rPr>
        <w:t>, na základe písomnej dohody medzi  nasledujúcim verejným obstarávateľom</w:t>
      </w:r>
      <w:r>
        <w:rPr>
          <w:bCs/>
          <w:iCs/>
          <w:sz w:val="22"/>
          <w:szCs w:val="22"/>
        </w:rPr>
        <w:t>:</w:t>
      </w:r>
    </w:p>
    <w:p w14:paraId="17D1BA4C" w14:textId="0357A3EE" w:rsidR="00DD6DC9" w:rsidRPr="00DD6DC9" w:rsidRDefault="00DD6DC9" w:rsidP="00DD6DC9">
      <w:pPr>
        <w:jc w:val="both"/>
        <w:rPr>
          <w:b/>
          <w:iCs/>
          <w:sz w:val="22"/>
          <w:szCs w:val="22"/>
        </w:rPr>
      </w:pPr>
      <w:bookmarkStart w:id="1" w:name="_Hlk67162267"/>
      <w:proofErr w:type="spellStart"/>
      <w:r w:rsidRPr="00DD6DC9">
        <w:rPr>
          <w:b/>
          <w:iCs/>
          <w:sz w:val="22"/>
          <w:szCs w:val="22"/>
        </w:rPr>
        <w:t>Trstenské</w:t>
      </w:r>
      <w:proofErr w:type="spellEnd"/>
      <w:r w:rsidRPr="00DD6DC9">
        <w:rPr>
          <w:b/>
          <w:iCs/>
          <w:sz w:val="22"/>
          <w:szCs w:val="22"/>
        </w:rPr>
        <w:t xml:space="preserve"> technické služby - T </w:t>
      </w:r>
      <w:proofErr w:type="spellStart"/>
      <w:r w:rsidRPr="00DD6DC9">
        <w:rPr>
          <w:b/>
          <w:iCs/>
          <w:sz w:val="22"/>
          <w:szCs w:val="22"/>
        </w:rPr>
        <w:t>T</w:t>
      </w:r>
      <w:proofErr w:type="spellEnd"/>
      <w:r w:rsidRPr="00DD6DC9">
        <w:rPr>
          <w:b/>
          <w:iCs/>
          <w:sz w:val="22"/>
          <w:szCs w:val="22"/>
        </w:rPr>
        <w:t xml:space="preserve"> S, s.r.o</w:t>
      </w:r>
    </w:p>
    <w:p w14:paraId="035B98CE" w14:textId="77777777" w:rsidR="00DD6DC9" w:rsidRPr="00DD6DC9" w:rsidRDefault="00DD6DC9" w:rsidP="00DD6DC9">
      <w:pPr>
        <w:jc w:val="both"/>
        <w:rPr>
          <w:b/>
          <w:iCs/>
          <w:sz w:val="22"/>
          <w:szCs w:val="22"/>
        </w:rPr>
      </w:pPr>
      <w:bookmarkStart w:id="2" w:name="_Hlk67162299"/>
      <w:bookmarkEnd w:id="1"/>
      <w:r w:rsidRPr="00DD6DC9">
        <w:rPr>
          <w:b/>
          <w:iCs/>
          <w:sz w:val="22"/>
          <w:szCs w:val="22"/>
        </w:rPr>
        <w:t xml:space="preserve">J. </w:t>
      </w:r>
      <w:proofErr w:type="spellStart"/>
      <w:r w:rsidRPr="00DD6DC9">
        <w:rPr>
          <w:b/>
          <w:iCs/>
          <w:sz w:val="22"/>
          <w:szCs w:val="22"/>
        </w:rPr>
        <w:t>Hertela</w:t>
      </w:r>
      <w:proofErr w:type="spellEnd"/>
      <w:r w:rsidRPr="00DD6DC9">
        <w:rPr>
          <w:b/>
          <w:iCs/>
          <w:sz w:val="22"/>
          <w:szCs w:val="22"/>
        </w:rPr>
        <w:t xml:space="preserve"> 323</w:t>
      </w:r>
    </w:p>
    <w:p w14:paraId="6C01CAD5" w14:textId="77777777" w:rsidR="00DD6DC9" w:rsidRPr="00DD6DC9" w:rsidRDefault="00DD6DC9" w:rsidP="00DD6DC9">
      <w:pPr>
        <w:jc w:val="both"/>
        <w:rPr>
          <w:b/>
          <w:iCs/>
          <w:sz w:val="22"/>
          <w:szCs w:val="22"/>
        </w:rPr>
      </w:pPr>
      <w:r w:rsidRPr="00DD6DC9">
        <w:rPr>
          <w:b/>
          <w:iCs/>
          <w:sz w:val="22"/>
          <w:szCs w:val="22"/>
        </w:rPr>
        <w:t>Trstená 028 01</w:t>
      </w:r>
    </w:p>
    <w:bookmarkEnd w:id="2"/>
    <w:p w14:paraId="4056CAF8" w14:textId="477F1734" w:rsidR="00DD6DC9" w:rsidRPr="00DD6DC9" w:rsidRDefault="00DD6DC9" w:rsidP="00DD6DC9">
      <w:pPr>
        <w:jc w:val="both"/>
        <w:rPr>
          <w:b/>
          <w:iCs/>
          <w:sz w:val="22"/>
          <w:szCs w:val="22"/>
        </w:rPr>
      </w:pPr>
      <w:r w:rsidRPr="00DD6DC9">
        <w:rPr>
          <w:b/>
          <w:iCs/>
          <w:sz w:val="22"/>
          <w:szCs w:val="22"/>
        </w:rPr>
        <w:t xml:space="preserve">IČO: </w:t>
      </w:r>
      <w:r w:rsidRPr="00DD6DC9">
        <w:rPr>
          <w:b/>
          <w:iCs/>
          <w:sz w:val="22"/>
          <w:szCs w:val="22"/>
        </w:rPr>
        <w:tab/>
      </w:r>
      <w:bookmarkStart w:id="3" w:name="_Hlk67162315"/>
      <w:r w:rsidRPr="00DD6DC9">
        <w:rPr>
          <w:b/>
          <w:iCs/>
          <w:sz w:val="22"/>
          <w:szCs w:val="22"/>
        </w:rPr>
        <w:t>46 941</w:t>
      </w:r>
      <w:r>
        <w:rPr>
          <w:b/>
          <w:iCs/>
          <w:sz w:val="22"/>
          <w:szCs w:val="22"/>
        </w:rPr>
        <w:t> </w:t>
      </w:r>
      <w:r w:rsidRPr="00DD6DC9">
        <w:rPr>
          <w:b/>
          <w:iCs/>
          <w:sz w:val="22"/>
          <w:szCs w:val="22"/>
        </w:rPr>
        <w:t>037</w:t>
      </w:r>
      <w:bookmarkEnd w:id="3"/>
    </w:p>
    <w:p w14:paraId="0E5795C2" w14:textId="71AA04AC" w:rsidR="00DD6DC9" w:rsidRDefault="00DD6DC9" w:rsidP="00646DAF">
      <w:pPr>
        <w:rPr>
          <w:b/>
          <w:iCs/>
          <w:sz w:val="22"/>
          <w:szCs w:val="22"/>
        </w:rPr>
      </w:pPr>
    </w:p>
    <w:p w14:paraId="22823212" w14:textId="0B92A8CE" w:rsidR="00DD6DC9" w:rsidRPr="0066314E" w:rsidRDefault="00DD6DC9" w:rsidP="00646DAF">
      <w:pPr>
        <w:rPr>
          <w:bCs/>
          <w:iCs/>
          <w:sz w:val="22"/>
          <w:szCs w:val="22"/>
        </w:rPr>
      </w:pPr>
      <w:r w:rsidRPr="0066314E">
        <w:rPr>
          <w:bCs/>
          <w:iCs/>
          <w:sz w:val="22"/>
          <w:szCs w:val="22"/>
        </w:rPr>
        <w:t xml:space="preserve">a splnomocneným verejným obstarávateľom: </w:t>
      </w:r>
    </w:p>
    <w:p w14:paraId="566E0215" w14:textId="77777777" w:rsidR="00DD6DC9" w:rsidRDefault="00DD6DC9" w:rsidP="00DD6DC9">
      <w:pPr>
        <w:rPr>
          <w:b/>
          <w:iCs/>
          <w:sz w:val="22"/>
          <w:szCs w:val="22"/>
        </w:rPr>
      </w:pPr>
    </w:p>
    <w:p w14:paraId="71C814ED" w14:textId="77777777" w:rsidR="00DD6DC9" w:rsidRPr="00DD6DC9" w:rsidRDefault="00DD6DC9" w:rsidP="00DD6DC9">
      <w:pPr>
        <w:rPr>
          <w:bCs/>
          <w:iCs/>
          <w:sz w:val="22"/>
          <w:szCs w:val="22"/>
        </w:rPr>
      </w:pPr>
      <w:r w:rsidRPr="00DD6DC9">
        <w:rPr>
          <w:bCs/>
          <w:iCs/>
          <w:sz w:val="22"/>
          <w:szCs w:val="22"/>
        </w:rPr>
        <w:t>Názov organizácie:</w:t>
      </w:r>
      <w:r w:rsidRPr="00DD6DC9">
        <w:rPr>
          <w:bCs/>
          <w:iCs/>
          <w:sz w:val="22"/>
          <w:szCs w:val="22"/>
        </w:rPr>
        <w:tab/>
      </w:r>
      <w:r w:rsidRPr="00DD6DC9">
        <w:rPr>
          <w:bCs/>
          <w:iCs/>
          <w:sz w:val="22"/>
          <w:szCs w:val="22"/>
        </w:rPr>
        <w:tab/>
      </w:r>
      <w:r w:rsidRPr="00DD6DC9">
        <w:rPr>
          <w:bCs/>
          <w:iCs/>
          <w:sz w:val="22"/>
          <w:szCs w:val="22"/>
        </w:rPr>
        <w:tab/>
        <w:t>Mesto Trstená</w:t>
      </w:r>
    </w:p>
    <w:p w14:paraId="23D7C7ED" w14:textId="77777777" w:rsidR="00DD6DC9" w:rsidRPr="00DD6DC9" w:rsidRDefault="00DD6DC9" w:rsidP="00DD6DC9">
      <w:pPr>
        <w:rPr>
          <w:bCs/>
          <w:iCs/>
          <w:sz w:val="22"/>
          <w:szCs w:val="22"/>
        </w:rPr>
      </w:pPr>
      <w:r w:rsidRPr="00DD6DC9">
        <w:rPr>
          <w:bCs/>
          <w:iCs/>
          <w:sz w:val="22"/>
          <w:szCs w:val="22"/>
        </w:rPr>
        <w:t>Sídlo organizácie:</w:t>
      </w:r>
      <w:r w:rsidRPr="00DD6DC9">
        <w:rPr>
          <w:bCs/>
          <w:iCs/>
          <w:sz w:val="22"/>
          <w:szCs w:val="22"/>
        </w:rPr>
        <w:tab/>
      </w:r>
      <w:r w:rsidRPr="00DD6DC9">
        <w:rPr>
          <w:bCs/>
          <w:iCs/>
          <w:sz w:val="22"/>
          <w:szCs w:val="22"/>
        </w:rPr>
        <w:tab/>
      </w:r>
      <w:r w:rsidRPr="00DD6DC9">
        <w:rPr>
          <w:bCs/>
          <w:iCs/>
          <w:sz w:val="22"/>
          <w:szCs w:val="22"/>
        </w:rPr>
        <w:tab/>
        <w:t>Bernolákova 96/8, 028 01 Trstená</w:t>
      </w:r>
    </w:p>
    <w:p w14:paraId="281DA471" w14:textId="77777777" w:rsidR="00DD6DC9" w:rsidRPr="00DD6DC9" w:rsidRDefault="00DD6DC9" w:rsidP="00DD6DC9">
      <w:pPr>
        <w:rPr>
          <w:bCs/>
          <w:iCs/>
          <w:sz w:val="22"/>
          <w:szCs w:val="22"/>
        </w:rPr>
      </w:pPr>
      <w:r w:rsidRPr="00DD6DC9">
        <w:rPr>
          <w:bCs/>
          <w:iCs/>
          <w:sz w:val="22"/>
          <w:szCs w:val="22"/>
        </w:rPr>
        <w:t>Krajina:</w:t>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t>Slovenská Republika</w:t>
      </w:r>
    </w:p>
    <w:p w14:paraId="143A589F" w14:textId="77777777" w:rsidR="00DD6DC9" w:rsidRPr="00DD6DC9" w:rsidRDefault="00DD6DC9" w:rsidP="00DD6DC9">
      <w:pPr>
        <w:rPr>
          <w:bCs/>
          <w:iCs/>
          <w:sz w:val="22"/>
          <w:szCs w:val="22"/>
        </w:rPr>
      </w:pPr>
      <w:r w:rsidRPr="00DD6DC9">
        <w:rPr>
          <w:bCs/>
          <w:iCs/>
          <w:sz w:val="22"/>
          <w:szCs w:val="22"/>
        </w:rPr>
        <w:t>IČO:</w:t>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t>00314897</w:t>
      </w:r>
    </w:p>
    <w:p w14:paraId="610C9474" w14:textId="1D668FE0" w:rsidR="00DD6DC9" w:rsidRPr="00DD6DC9" w:rsidRDefault="00DD6DC9" w:rsidP="00DD6DC9">
      <w:pPr>
        <w:rPr>
          <w:bCs/>
          <w:iCs/>
          <w:sz w:val="22"/>
          <w:szCs w:val="22"/>
        </w:rPr>
      </w:pPr>
      <w:r w:rsidRPr="00DD6DC9">
        <w:rPr>
          <w:bCs/>
          <w:iCs/>
          <w:sz w:val="22"/>
          <w:szCs w:val="22"/>
        </w:rPr>
        <w:t>profil verejného obstarávateľa:</w:t>
      </w:r>
      <w:r w:rsidRPr="00DD6DC9">
        <w:rPr>
          <w:bCs/>
          <w:iCs/>
          <w:sz w:val="22"/>
          <w:szCs w:val="22"/>
        </w:rPr>
        <w:tab/>
      </w:r>
      <w:r w:rsidRPr="00DD6DC9">
        <w:rPr>
          <w:bCs/>
          <w:iCs/>
          <w:sz w:val="22"/>
          <w:szCs w:val="22"/>
        </w:rPr>
        <w:tab/>
        <w:t xml:space="preserve"> https://www.uvo.gov.sk/vyhladavanie-profilov/zakazky/4921</w:t>
      </w:r>
    </w:p>
    <w:p w14:paraId="5C2D99AC" w14:textId="77777777" w:rsidR="00DD6DC9" w:rsidRDefault="00DD6DC9" w:rsidP="00DD6DC9">
      <w:pPr>
        <w:rPr>
          <w:b/>
          <w:iCs/>
          <w:sz w:val="22"/>
          <w:szCs w:val="22"/>
        </w:rPr>
      </w:pPr>
    </w:p>
    <w:p w14:paraId="709013AA" w14:textId="5C6D3180" w:rsidR="00DD6DC9" w:rsidRPr="00DD6DC9" w:rsidRDefault="00DD6DC9" w:rsidP="00DD6DC9">
      <w:pPr>
        <w:rPr>
          <w:bCs/>
          <w:iCs/>
          <w:sz w:val="22"/>
          <w:szCs w:val="22"/>
        </w:rPr>
      </w:pPr>
      <w:r w:rsidRPr="00DD6DC9">
        <w:rPr>
          <w:bCs/>
          <w:iCs/>
          <w:sz w:val="22"/>
          <w:szCs w:val="22"/>
        </w:rPr>
        <w:t>ďalej spolu ako   „verejný obstarávateľ“</w:t>
      </w:r>
    </w:p>
    <w:p w14:paraId="624F5951" w14:textId="06DC54A2" w:rsidR="00DD6DC9" w:rsidRPr="00DD6DC9" w:rsidRDefault="00DD6DC9" w:rsidP="00DD6DC9">
      <w:pPr>
        <w:rPr>
          <w:bCs/>
          <w:iCs/>
          <w:sz w:val="22"/>
          <w:szCs w:val="22"/>
        </w:rPr>
      </w:pPr>
      <w:r w:rsidRPr="00DD6DC9">
        <w:rPr>
          <w:bCs/>
          <w:iCs/>
          <w:sz w:val="22"/>
          <w:szCs w:val="22"/>
        </w:rPr>
        <w:t>V prípade tohto verejného obstarávania zastúpený spoločnosťou:</w:t>
      </w:r>
    </w:p>
    <w:p w14:paraId="19225C4F" w14:textId="77777777" w:rsidR="00DD6DC9" w:rsidRPr="00DD6DC9" w:rsidRDefault="00DD6DC9" w:rsidP="00DD6DC9">
      <w:pPr>
        <w:rPr>
          <w:bCs/>
          <w:iCs/>
          <w:sz w:val="22"/>
          <w:szCs w:val="22"/>
        </w:rPr>
      </w:pPr>
    </w:p>
    <w:p w14:paraId="563BFB0B" w14:textId="77777777" w:rsidR="00DD6DC9" w:rsidRPr="00DD6DC9" w:rsidRDefault="00DD6DC9" w:rsidP="00DD6DC9">
      <w:pPr>
        <w:rPr>
          <w:bCs/>
          <w:iCs/>
          <w:sz w:val="22"/>
          <w:szCs w:val="22"/>
        </w:rPr>
      </w:pPr>
      <w:r w:rsidRPr="00DD6DC9">
        <w:rPr>
          <w:bCs/>
          <w:iCs/>
          <w:sz w:val="22"/>
          <w:szCs w:val="22"/>
        </w:rPr>
        <w:t>Názov organizácie:</w:t>
      </w:r>
      <w:r w:rsidRPr="00DD6DC9">
        <w:rPr>
          <w:bCs/>
          <w:iCs/>
          <w:sz w:val="22"/>
          <w:szCs w:val="22"/>
        </w:rPr>
        <w:tab/>
      </w:r>
      <w:r w:rsidRPr="00DD6DC9">
        <w:rPr>
          <w:bCs/>
          <w:iCs/>
          <w:sz w:val="22"/>
          <w:szCs w:val="22"/>
        </w:rPr>
        <w:tab/>
        <w:t>obstaráme, s.r.o.</w:t>
      </w:r>
    </w:p>
    <w:p w14:paraId="561AC59D" w14:textId="77777777" w:rsidR="00DD6DC9" w:rsidRPr="00DD6DC9" w:rsidRDefault="00DD6DC9" w:rsidP="00DD6DC9">
      <w:pPr>
        <w:rPr>
          <w:bCs/>
          <w:iCs/>
          <w:sz w:val="22"/>
          <w:szCs w:val="22"/>
        </w:rPr>
      </w:pPr>
      <w:r w:rsidRPr="00DD6DC9">
        <w:rPr>
          <w:bCs/>
          <w:iCs/>
          <w:sz w:val="22"/>
          <w:szCs w:val="22"/>
        </w:rPr>
        <w:lastRenderedPageBreak/>
        <w:t>Sídlo:</w:t>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t>Kupeckého 5, 821 08 Bratislava</w:t>
      </w:r>
    </w:p>
    <w:p w14:paraId="5C1BF219" w14:textId="77777777" w:rsidR="00DD6DC9" w:rsidRPr="00DD6DC9" w:rsidRDefault="00DD6DC9" w:rsidP="00DD6DC9">
      <w:pPr>
        <w:rPr>
          <w:bCs/>
          <w:iCs/>
          <w:sz w:val="22"/>
          <w:szCs w:val="22"/>
        </w:rPr>
      </w:pPr>
      <w:r w:rsidRPr="00DD6DC9">
        <w:rPr>
          <w:bCs/>
          <w:iCs/>
          <w:sz w:val="22"/>
          <w:szCs w:val="22"/>
        </w:rPr>
        <w:t>IČO:</w:t>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t>52 245 489</w:t>
      </w:r>
    </w:p>
    <w:p w14:paraId="37238FA9" w14:textId="77777777" w:rsidR="00DD6DC9" w:rsidRPr="00DD6DC9" w:rsidRDefault="00DD6DC9" w:rsidP="00DD6DC9">
      <w:pPr>
        <w:rPr>
          <w:bCs/>
          <w:iCs/>
          <w:sz w:val="22"/>
          <w:szCs w:val="22"/>
        </w:rPr>
      </w:pPr>
      <w:r w:rsidRPr="00DD6DC9">
        <w:rPr>
          <w:bCs/>
          <w:iCs/>
          <w:sz w:val="22"/>
          <w:szCs w:val="22"/>
        </w:rPr>
        <w:t>Kontaktná osoba:</w:t>
      </w:r>
      <w:r w:rsidRPr="00DD6DC9">
        <w:rPr>
          <w:bCs/>
          <w:iCs/>
          <w:sz w:val="22"/>
          <w:szCs w:val="22"/>
        </w:rPr>
        <w:tab/>
      </w:r>
      <w:r w:rsidRPr="00DD6DC9">
        <w:rPr>
          <w:bCs/>
          <w:iCs/>
          <w:sz w:val="22"/>
          <w:szCs w:val="22"/>
        </w:rPr>
        <w:tab/>
        <w:t>Mgr. Silvia Jančová</w:t>
      </w:r>
      <w:r w:rsidRPr="00DD6DC9">
        <w:rPr>
          <w:bCs/>
          <w:iCs/>
          <w:sz w:val="22"/>
          <w:szCs w:val="22"/>
        </w:rPr>
        <w:tab/>
      </w:r>
      <w:r w:rsidRPr="00DD6DC9">
        <w:rPr>
          <w:bCs/>
          <w:iCs/>
          <w:sz w:val="22"/>
          <w:szCs w:val="22"/>
        </w:rPr>
        <w:tab/>
      </w:r>
    </w:p>
    <w:p w14:paraId="6A4B136B" w14:textId="77777777" w:rsidR="00DD6DC9" w:rsidRPr="00DD6DC9" w:rsidRDefault="00DD6DC9" w:rsidP="00DD6DC9">
      <w:pPr>
        <w:rPr>
          <w:bCs/>
          <w:iCs/>
          <w:sz w:val="22"/>
          <w:szCs w:val="22"/>
        </w:rPr>
      </w:pPr>
      <w:proofErr w:type="spellStart"/>
      <w:r w:rsidRPr="00DD6DC9">
        <w:rPr>
          <w:bCs/>
          <w:iCs/>
          <w:sz w:val="22"/>
          <w:szCs w:val="22"/>
        </w:rPr>
        <w:t>tel</w:t>
      </w:r>
      <w:proofErr w:type="spellEnd"/>
      <w:r w:rsidRPr="00DD6DC9">
        <w:rPr>
          <w:bCs/>
          <w:iCs/>
          <w:sz w:val="22"/>
          <w:szCs w:val="22"/>
        </w:rPr>
        <w:t>:</w:t>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t>+421 948 030 485</w:t>
      </w:r>
    </w:p>
    <w:p w14:paraId="441613AB" w14:textId="602DE6EF" w:rsidR="00DD6DC9" w:rsidRDefault="00DD6DC9" w:rsidP="00DD6DC9">
      <w:pPr>
        <w:rPr>
          <w:bCs/>
          <w:iCs/>
          <w:sz w:val="22"/>
          <w:szCs w:val="22"/>
        </w:rPr>
      </w:pPr>
      <w:r w:rsidRPr="00DD6DC9">
        <w:rPr>
          <w:bCs/>
          <w:iCs/>
          <w:sz w:val="22"/>
          <w:szCs w:val="22"/>
        </w:rPr>
        <w:t>Mail:</w:t>
      </w:r>
      <w:r w:rsidRPr="00DD6DC9">
        <w:rPr>
          <w:bCs/>
          <w:iCs/>
          <w:sz w:val="22"/>
          <w:szCs w:val="22"/>
        </w:rPr>
        <w:tab/>
      </w:r>
      <w:r w:rsidRPr="00DD6DC9">
        <w:rPr>
          <w:bCs/>
          <w:iCs/>
          <w:sz w:val="22"/>
          <w:szCs w:val="22"/>
        </w:rPr>
        <w:tab/>
      </w:r>
      <w:r w:rsidRPr="00DD6DC9">
        <w:rPr>
          <w:bCs/>
          <w:iCs/>
          <w:sz w:val="22"/>
          <w:szCs w:val="22"/>
        </w:rPr>
        <w:tab/>
      </w:r>
      <w:r w:rsidRPr="00DD6DC9">
        <w:rPr>
          <w:bCs/>
          <w:iCs/>
          <w:sz w:val="22"/>
          <w:szCs w:val="22"/>
        </w:rPr>
        <w:tab/>
      </w:r>
      <w:hyperlink r:id="rId8" w:history="1">
        <w:r w:rsidRPr="00D74425">
          <w:rPr>
            <w:rStyle w:val="Hypertextovprepojenie"/>
            <w:bCs/>
            <w:iCs/>
            <w:sz w:val="22"/>
            <w:szCs w:val="22"/>
          </w:rPr>
          <w:t>jancova@obstarame.sk</w:t>
        </w:r>
      </w:hyperlink>
    </w:p>
    <w:p w14:paraId="252D23E2" w14:textId="77777777" w:rsidR="00DD6DC9" w:rsidRPr="00DD6DC9" w:rsidRDefault="00DD6DC9" w:rsidP="00DD6DC9">
      <w:pPr>
        <w:rPr>
          <w:bCs/>
          <w:iCs/>
          <w:sz w:val="22"/>
          <w:szCs w:val="22"/>
        </w:rPr>
      </w:pPr>
    </w:p>
    <w:p w14:paraId="2FD60304" w14:textId="77777777" w:rsidR="00646DAF" w:rsidRPr="0073673F" w:rsidRDefault="00646DAF" w:rsidP="004E482C">
      <w:pPr>
        <w:pStyle w:val="tl1"/>
        <w:numPr>
          <w:ilvl w:val="0"/>
          <w:numId w:val="14"/>
        </w:numPr>
        <w:jc w:val="left"/>
        <w:rPr>
          <w:rFonts w:ascii="Times New Roman" w:hAnsi="Times New Roman" w:cs="Times New Roman"/>
          <w:b/>
          <w:bCs/>
          <w:sz w:val="22"/>
          <w:szCs w:val="22"/>
        </w:rPr>
      </w:pPr>
      <w:r w:rsidRPr="0073673F">
        <w:rPr>
          <w:rFonts w:ascii="Times New Roman" w:hAnsi="Times New Roman" w:cs="Times New Roman"/>
          <w:b/>
          <w:bCs/>
          <w:sz w:val="22"/>
          <w:szCs w:val="22"/>
        </w:rPr>
        <w:t>PREDMET ZÁKAZKY</w:t>
      </w:r>
    </w:p>
    <w:p w14:paraId="403E6CFF" w14:textId="77777777" w:rsidR="00646DAF" w:rsidRPr="0073673F" w:rsidRDefault="00646DAF" w:rsidP="00646DAF">
      <w:pPr>
        <w:pStyle w:val="tl1"/>
        <w:jc w:val="left"/>
        <w:rPr>
          <w:rFonts w:ascii="Times New Roman" w:hAnsi="Times New Roman" w:cs="Times New Roman"/>
          <w:b/>
          <w:bCs/>
          <w:sz w:val="22"/>
          <w:szCs w:val="22"/>
        </w:rPr>
      </w:pPr>
    </w:p>
    <w:p w14:paraId="35E8437C" w14:textId="602E2797" w:rsidR="00646DAF" w:rsidRPr="0073673F" w:rsidRDefault="00646DAF" w:rsidP="00646DAF">
      <w:pPr>
        <w:pStyle w:val="Odsekzoznamu"/>
        <w:ind w:left="0"/>
        <w:jc w:val="both"/>
        <w:rPr>
          <w:sz w:val="22"/>
          <w:szCs w:val="22"/>
        </w:rPr>
      </w:pPr>
      <w:r w:rsidRPr="0073673F">
        <w:rPr>
          <w:sz w:val="22"/>
          <w:szCs w:val="22"/>
        </w:rPr>
        <w:t>2.1. Predmetom zákazky sú služby „</w:t>
      </w:r>
      <w:r w:rsidRPr="0073673F">
        <w:rPr>
          <w:b/>
          <w:sz w:val="22"/>
          <w:szCs w:val="22"/>
        </w:rPr>
        <w:t xml:space="preserve">Nakladanie s odpadmi v meste </w:t>
      </w:r>
      <w:r w:rsidR="0073673F">
        <w:rPr>
          <w:b/>
          <w:sz w:val="22"/>
          <w:szCs w:val="22"/>
        </w:rPr>
        <w:t>Trstená</w:t>
      </w:r>
      <w:r w:rsidRPr="0073673F">
        <w:rPr>
          <w:sz w:val="22"/>
          <w:szCs w:val="22"/>
        </w:rPr>
        <w:t xml:space="preserve">“. </w:t>
      </w:r>
    </w:p>
    <w:p w14:paraId="2A71C583" w14:textId="77777777" w:rsidR="00646DAF" w:rsidRPr="0073673F" w:rsidRDefault="00646DAF" w:rsidP="00646DAF">
      <w:pPr>
        <w:pStyle w:val="Odsekzoznamu"/>
        <w:ind w:left="0"/>
        <w:jc w:val="both"/>
        <w:rPr>
          <w:sz w:val="22"/>
          <w:szCs w:val="22"/>
        </w:rPr>
      </w:pPr>
    </w:p>
    <w:p w14:paraId="69B307C8" w14:textId="4ECE1B7F" w:rsidR="00646DAF" w:rsidRPr="0073673F" w:rsidRDefault="00646DAF" w:rsidP="00646DAF">
      <w:pPr>
        <w:pStyle w:val="Odsekzoznamu"/>
        <w:ind w:left="0"/>
        <w:jc w:val="both"/>
        <w:rPr>
          <w:sz w:val="22"/>
          <w:szCs w:val="22"/>
        </w:rPr>
      </w:pPr>
      <w:r w:rsidRPr="0073673F">
        <w:rPr>
          <w:sz w:val="22"/>
          <w:szCs w:val="22"/>
        </w:rPr>
        <w:t xml:space="preserve">Predmetom obstarávania je poskytnutie služieb v oblasti zberu, prepravy a zneškodnenia špecifikovaných druhov komunálneho odpadu pre mesto </w:t>
      </w:r>
      <w:r w:rsidR="0073673F">
        <w:rPr>
          <w:sz w:val="22"/>
          <w:szCs w:val="22"/>
        </w:rPr>
        <w:t>Trstená</w:t>
      </w:r>
      <w:r w:rsidRPr="0073673F">
        <w:rPr>
          <w:sz w:val="22"/>
          <w:szCs w:val="22"/>
        </w:rPr>
        <w:t xml:space="preserve"> v zmysle zákona  č. 79/2015 Z. z. o odpadoch.</w:t>
      </w:r>
    </w:p>
    <w:p w14:paraId="143E71A7" w14:textId="77777777" w:rsidR="00646DAF" w:rsidRPr="0073673F" w:rsidRDefault="00646DAF" w:rsidP="00646DAF">
      <w:pPr>
        <w:pStyle w:val="Odsekzoznamu"/>
        <w:ind w:left="0"/>
        <w:jc w:val="both"/>
        <w:rPr>
          <w:sz w:val="22"/>
          <w:szCs w:val="22"/>
        </w:rPr>
      </w:pPr>
    </w:p>
    <w:p w14:paraId="3A9AE005" w14:textId="2AB4A978" w:rsidR="00646DAF" w:rsidRPr="0073673F" w:rsidRDefault="00646DAF" w:rsidP="00646DAF">
      <w:pPr>
        <w:pStyle w:val="Odsekzoznamu"/>
        <w:ind w:left="0"/>
        <w:jc w:val="both"/>
        <w:rPr>
          <w:sz w:val="22"/>
          <w:szCs w:val="22"/>
        </w:rPr>
      </w:pPr>
      <w:r w:rsidRPr="0073673F">
        <w:rPr>
          <w:sz w:val="22"/>
          <w:szCs w:val="22"/>
        </w:rPr>
        <w:t>Predpokladaná hodnota zákazky je</w:t>
      </w:r>
      <w:r w:rsidR="00EA6361">
        <w:rPr>
          <w:sz w:val="22"/>
          <w:szCs w:val="22"/>
        </w:rPr>
        <w:t xml:space="preserve"> </w:t>
      </w:r>
      <w:r w:rsidR="00674E47">
        <w:rPr>
          <w:sz w:val="22"/>
          <w:szCs w:val="22"/>
        </w:rPr>
        <w:t xml:space="preserve"> </w:t>
      </w:r>
      <w:r w:rsidR="00EA6361" w:rsidRPr="00EA6361">
        <w:rPr>
          <w:b/>
          <w:bCs/>
          <w:sz w:val="22"/>
          <w:szCs w:val="22"/>
        </w:rPr>
        <w:t>1</w:t>
      </w:r>
      <w:r w:rsidR="00CF7E53">
        <w:rPr>
          <w:b/>
          <w:bCs/>
          <w:sz w:val="22"/>
          <w:szCs w:val="22"/>
        </w:rPr>
        <w:t> 292 985,62</w:t>
      </w:r>
      <w:r w:rsidR="00EA6361">
        <w:rPr>
          <w:sz w:val="22"/>
          <w:szCs w:val="22"/>
        </w:rPr>
        <w:t xml:space="preserve"> </w:t>
      </w:r>
      <w:r w:rsidRPr="00674E47">
        <w:rPr>
          <w:b/>
          <w:bCs/>
          <w:sz w:val="22"/>
          <w:szCs w:val="22"/>
        </w:rPr>
        <w:t>EUR</w:t>
      </w:r>
      <w:r w:rsidRPr="0073673F">
        <w:rPr>
          <w:b/>
          <w:sz w:val="22"/>
          <w:szCs w:val="22"/>
        </w:rPr>
        <w:t xml:space="preserve"> bez DPH.</w:t>
      </w:r>
      <w:r w:rsidRPr="0073673F">
        <w:rPr>
          <w:sz w:val="22"/>
          <w:szCs w:val="22"/>
        </w:rPr>
        <w:t xml:space="preserve"> </w:t>
      </w:r>
    </w:p>
    <w:p w14:paraId="6290FD2D" w14:textId="77777777" w:rsidR="00646DAF" w:rsidRPr="0073673F" w:rsidRDefault="00646DAF" w:rsidP="00646DAF">
      <w:pPr>
        <w:pStyle w:val="Odsekzoznamu"/>
        <w:ind w:left="0"/>
        <w:jc w:val="both"/>
        <w:rPr>
          <w:noProof/>
          <w:sz w:val="22"/>
          <w:szCs w:val="22"/>
        </w:rPr>
      </w:pPr>
    </w:p>
    <w:p w14:paraId="6F4D8D9F" w14:textId="77777777" w:rsidR="00646DAF" w:rsidRPr="0073673F" w:rsidRDefault="00646DAF" w:rsidP="00646DAF">
      <w:pPr>
        <w:pStyle w:val="Odsekzoznamu"/>
        <w:ind w:left="0"/>
        <w:jc w:val="both"/>
        <w:rPr>
          <w:sz w:val="22"/>
          <w:szCs w:val="22"/>
        </w:rPr>
      </w:pPr>
      <w:r w:rsidRPr="0073673F">
        <w:rPr>
          <w:noProof/>
          <w:sz w:val="22"/>
          <w:szCs w:val="22"/>
        </w:rPr>
        <w:t>Spoločný slovník obstarávania (</w:t>
      </w:r>
      <w:r w:rsidRPr="0073673F">
        <w:rPr>
          <w:i/>
          <w:noProof/>
          <w:sz w:val="22"/>
          <w:szCs w:val="22"/>
        </w:rPr>
        <w:t>CPV</w:t>
      </w:r>
      <w:r w:rsidRPr="0073673F">
        <w:rPr>
          <w:noProof/>
          <w:sz w:val="22"/>
          <w:szCs w:val="22"/>
        </w:rPr>
        <w:t xml:space="preserve">): </w:t>
      </w:r>
    </w:p>
    <w:p w14:paraId="0D3F0AA5" w14:textId="77777777" w:rsidR="00646DAF" w:rsidRPr="0073673F" w:rsidRDefault="00646DAF" w:rsidP="00646DAF">
      <w:pPr>
        <w:pStyle w:val="tl1"/>
        <w:rPr>
          <w:rFonts w:ascii="Times New Roman" w:hAnsi="Times New Roman" w:cs="Times New Roman"/>
          <w:b/>
          <w:noProof/>
          <w:sz w:val="22"/>
          <w:szCs w:val="22"/>
        </w:rPr>
      </w:pPr>
      <w:r w:rsidRPr="0073673F">
        <w:rPr>
          <w:rFonts w:ascii="Times New Roman" w:hAnsi="Times New Roman" w:cs="Times New Roman"/>
          <w:b/>
          <w:noProof/>
          <w:sz w:val="22"/>
          <w:szCs w:val="22"/>
        </w:rPr>
        <w:t>Hlavný predmet</w:t>
      </w:r>
    </w:p>
    <w:p w14:paraId="46881569" w14:textId="77777777" w:rsidR="00646DAF" w:rsidRPr="0073673F" w:rsidRDefault="00646DAF" w:rsidP="00646DAF">
      <w:pPr>
        <w:pStyle w:val="tl1"/>
        <w:rPr>
          <w:rFonts w:ascii="Times New Roman" w:hAnsi="Times New Roman" w:cs="Times New Roman"/>
          <w:b/>
          <w:noProof/>
          <w:sz w:val="22"/>
          <w:szCs w:val="22"/>
        </w:rPr>
      </w:pPr>
      <w:r w:rsidRPr="0073673F">
        <w:rPr>
          <w:rFonts w:ascii="Times New Roman" w:hAnsi="Times New Roman" w:cs="Times New Roman"/>
          <w:b/>
          <w:noProof/>
          <w:sz w:val="22"/>
          <w:szCs w:val="22"/>
        </w:rPr>
        <w:t xml:space="preserve">Hlavný slovník: </w:t>
      </w:r>
    </w:p>
    <w:p w14:paraId="6DAA4332" w14:textId="77777777" w:rsidR="00646DAF" w:rsidRPr="0073673F" w:rsidRDefault="00646DAF" w:rsidP="00646DAF">
      <w:pPr>
        <w:pStyle w:val="tl1"/>
        <w:rPr>
          <w:rFonts w:ascii="Times New Roman" w:hAnsi="Times New Roman" w:cs="Times New Roman"/>
          <w:b/>
          <w:noProof/>
          <w:sz w:val="22"/>
          <w:szCs w:val="22"/>
        </w:rPr>
      </w:pPr>
      <w:r w:rsidRPr="0073673F">
        <w:rPr>
          <w:rFonts w:ascii="Times New Roman" w:hAnsi="Times New Roman" w:cs="Times New Roman"/>
          <w:b/>
          <w:noProof/>
          <w:sz w:val="22"/>
          <w:szCs w:val="22"/>
        </w:rPr>
        <w:t>90500000-2</w:t>
      </w:r>
      <w:r w:rsidRPr="0073673F">
        <w:rPr>
          <w:rFonts w:ascii="Times New Roman" w:hAnsi="Times New Roman" w:cs="Times New Roman"/>
          <w:b/>
          <w:noProof/>
          <w:sz w:val="22"/>
          <w:szCs w:val="22"/>
        </w:rPr>
        <w:tab/>
        <w:t>Služby súvisiace s likvidáciou odpadu a odpadom</w:t>
      </w:r>
    </w:p>
    <w:p w14:paraId="37E0BE24" w14:textId="77777777" w:rsidR="00646DAF" w:rsidRPr="0073673F" w:rsidRDefault="00646DAF" w:rsidP="00646DAF">
      <w:pPr>
        <w:pStyle w:val="tl1"/>
        <w:rPr>
          <w:rFonts w:ascii="Times New Roman" w:hAnsi="Times New Roman" w:cs="Times New Roman"/>
          <w:b/>
          <w:noProof/>
          <w:sz w:val="22"/>
          <w:szCs w:val="22"/>
        </w:rPr>
      </w:pPr>
      <w:r w:rsidRPr="0073673F">
        <w:rPr>
          <w:rFonts w:ascii="Times New Roman" w:hAnsi="Times New Roman" w:cs="Times New Roman"/>
          <w:b/>
          <w:noProof/>
          <w:sz w:val="22"/>
          <w:szCs w:val="22"/>
        </w:rPr>
        <w:t>90510000-5</w:t>
      </w:r>
      <w:r w:rsidRPr="0073673F">
        <w:rPr>
          <w:rFonts w:ascii="Times New Roman" w:hAnsi="Times New Roman" w:cs="Times New Roman"/>
          <w:b/>
          <w:noProof/>
          <w:sz w:val="22"/>
          <w:szCs w:val="22"/>
        </w:rPr>
        <w:tab/>
        <w:t>Likvidácia a spracovanie odpadu</w:t>
      </w:r>
    </w:p>
    <w:p w14:paraId="43EB30FC" w14:textId="77777777" w:rsidR="00646DAF" w:rsidRPr="0073673F" w:rsidRDefault="00646DAF" w:rsidP="00646DAF">
      <w:pPr>
        <w:pStyle w:val="tl1"/>
        <w:rPr>
          <w:rFonts w:ascii="Times New Roman" w:hAnsi="Times New Roman" w:cs="Times New Roman"/>
          <w:b/>
          <w:noProof/>
          <w:sz w:val="22"/>
          <w:szCs w:val="22"/>
        </w:rPr>
      </w:pPr>
      <w:r w:rsidRPr="0073673F">
        <w:rPr>
          <w:rFonts w:ascii="Times New Roman" w:hAnsi="Times New Roman" w:cs="Times New Roman"/>
          <w:b/>
          <w:noProof/>
          <w:sz w:val="22"/>
          <w:szCs w:val="22"/>
        </w:rPr>
        <w:t>90511000-2</w:t>
      </w:r>
      <w:r w:rsidRPr="0073673F">
        <w:rPr>
          <w:rFonts w:ascii="Times New Roman" w:hAnsi="Times New Roman" w:cs="Times New Roman"/>
          <w:b/>
          <w:noProof/>
          <w:sz w:val="22"/>
          <w:szCs w:val="22"/>
        </w:rPr>
        <w:tab/>
        <w:t>Služby na zber odpadu</w:t>
      </w:r>
    </w:p>
    <w:p w14:paraId="30C31F72" w14:textId="77777777" w:rsidR="00646DAF" w:rsidRPr="0073673F" w:rsidRDefault="00646DAF" w:rsidP="00646DAF">
      <w:pPr>
        <w:pStyle w:val="tl1"/>
        <w:rPr>
          <w:rFonts w:ascii="Times New Roman" w:hAnsi="Times New Roman" w:cs="Times New Roman"/>
          <w:sz w:val="22"/>
          <w:szCs w:val="22"/>
        </w:rPr>
      </w:pPr>
    </w:p>
    <w:p w14:paraId="66DBF07C" w14:textId="4BC2083F" w:rsidR="00175EC6" w:rsidRDefault="00646DAF" w:rsidP="00646DAF">
      <w:pPr>
        <w:pStyle w:val="tl1"/>
        <w:rPr>
          <w:rFonts w:ascii="Times New Roman" w:hAnsi="Times New Roman" w:cs="Times New Roman"/>
          <w:bCs/>
          <w:sz w:val="22"/>
          <w:szCs w:val="22"/>
        </w:rPr>
      </w:pPr>
      <w:r w:rsidRPr="0073673F">
        <w:rPr>
          <w:rFonts w:ascii="Times New Roman" w:hAnsi="Times New Roman" w:cs="Times New Roman"/>
          <w:sz w:val="22"/>
          <w:szCs w:val="22"/>
        </w:rPr>
        <w:t>2.</w:t>
      </w:r>
      <w:r w:rsidR="00F8450A">
        <w:rPr>
          <w:rFonts w:ascii="Times New Roman" w:hAnsi="Times New Roman" w:cs="Times New Roman"/>
          <w:sz w:val="22"/>
          <w:szCs w:val="22"/>
        </w:rPr>
        <w:t>2</w:t>
      </w:r>
      <w:r w:rsidRPr="0073673F">
        <w:rPr>
          <w:rFonts w:ascii="Times New Roman" w:hAnsi="Times New Roman" w:cs="Times New Roman"/>
          <w:sz w:val="22"/>
          <w:szCs w:val="22"/>
        </w:rPr>
        <w:t xml:space="preserve"> </w:t>
      </w:r>
      <w:r w:rsidRPr="0073673F">
        <w:rPr>
          <w:rFonts w:ascii="Times New Roman" w:hAnsi="Times New Roman" w:cs="Times New Roman"/>
          <w:bCs/>
          <w:sz w:val="22"/>
          <w:szCs w:val="22"/>
        </w:rPr>
        <w:t xml:space="preserve">Zákazka je rozdelená na </w:t>
      </w:r>
      <w:r w:rsidR="00F8450A">
        <w:rPr>
          <w:rFonts w:ascii="Times New Roman" w:hAnsi="Times New Roman" w:cs="Times New Roman"/>
          <w:bCs/>
          <w:sz w:val="22"/>
          <w:szCs w:val="22"/>
        </w:rPr>
        <w:t>2</w:t>
      </w:r>
      <w:r w:rsidRPr="0073673F">
        <w:rPr>
          <w:rFonts w:ascii="Times New Roman" w:hAnsi="Times New Roman" w:cs="Times New Roman"/>
          <w:bCs/>
          <w:sz w:val="22"/>
          <w:szCs w:val="22"/>
        </w:rPr>
        <w:t xml:space="preserve"> časti</w:t>
      </w:r>
      <w:r w:rsidR="00175EC6">
        <w:rPr>
          <w:rFonts w:ascii="Times New Roman" w:hAnsi="Times New Roman" w:cs="Times New Roman"/>
          <w:bCs/>
          <w:sz w:val="22"/>
          <w:szCs w:val="22"/>
        </w:rPr>
        <w:t>.</w:t>
      </w:r>
      <w:r w:rsidR="00F8450A" w:rsidRPr="00F8450A">
        <w:t xml:space="preserve"> </w:t>
      </w:r>
      <w:r w:rsidR="00F8450A" w:rsidRPr="00F8450A">
        <w:rPr>
          <w:rFonts w:ascii="Times New Roman" w:hAnsi="Times New Roman" w:cs="Times New Roman"/>
          <w:bCs/>
          <w:sz w:val="22"/>
          <w:szCs w:val="22"/>
        </w:rPr>
        <w:t>Uchádzač môže predložiť zákazku len na 1 časť alebo na obe časti zákazky</w:t>
      </w:r>
      <w:r w:rsidR="00F8450A">
        <w:rPr>
          <w:rFonts w:ascii="Times New Roman" w:hAnsi="Times New Roman" w:cs="Times New Roman"/>
          <w:bCs/>
          <w:sz w:val="22"/>
          <w:szCs w:val="22"/>
        </w:rPr>
        <w:t>:</w:t>
      </w:r>
    </w:p>
    <w:p w14:paraId="4BFAB113" w14:textId="77777777" w:rsidR="00F8450A" w:rsidRDefault="00F8450A" w:rsidP="00646DAF">
      <w:pPr>
        <w:pStyle w:val="tl1"/>
        <w:rPr>
          <w:rFonts w:ascii="Times New Roman" w:hAnsi="Times New Roman" w:cs="Times New Roman"/>
          <w:bCs/>
          <w:sz w:val="22"/>
          <w:szCs w:val="22"/>
        </w:rPr>
      </w:pPr>
    </w:p>
    <w:p w14:paraId="73E25766" w14:textId="120455FE" w:rsidR="00646DAF" w:rsidRPr="00DD6DC9" w:rsidRDefault="00175EC6" w:rsidP="00646DAF">
      <w:pPr>
        <w:pStyle w:val="tl1"/>
        <w:rPr>
          <w:rFonts w:ascii="Times New Roman" w:hAnsi="Times New Roman" w:cs="Times New Roman"/>
          <w:b/>
          <w:sz w:val="22"/>
          <w:szCs w:val="22"/>
          <w:u w:val="single"/>
        </w:rPr>
      </w:pPr>
      <w:r w:rsidRPr="00DD6DC9">
        <w:rPr>
          <w:rFonts w:ascii="Times New Roman" w:hAnsi="Times New Roman" w:cs="Times New Roman"/>
          <w:bCs/>
          <w:sz w:val="22"/>
          <w:szCs w:val="22"/>
          <w:u w:val="single"/>
        </w:rPr>
        <w:t>2.</w:t>
      </w:r>
      <w:r w:rsidR="00F8450A">
        <w:rPr>
          <w:rFonts w:ascii="Times New Roman" w:hAnsi="Times New Roman" w:cs="Times New Roman"/>
          <w:bCs/>
          <w:sz w:val="22"/>
          <w:szCs w:val="22"/>
          <w:u w:val="single"/>
        </w:rPr>
        <w:t>2</w:t>
      </w:r>
      <w:r w:rsidRPr="00DD6DC9">
        <w:rPr>
          <w:rFonts w:ascii="Times New Roman" w:hAnsi="Times New Roman" w:cs="Times New Roman"/>
          <w:bCs/>
          <w:sz w:val="22"/>
          <w:szCs w:val="22"/>
          <w:u w:val="single"/>
        </w:rPr>
        <w:t xml:space="preserve">.1 časť zákazky č.1: </w:t>
      </w:r>
      <w:r w:rsidR="00646DAF" w:rsidRPr="00DD6DC9">
        <w:rPr>
          <w:rFonts w:ascii="Times New Roman" w:hAnsi="Times New Roman" w:cs="Times New Roman"/>
          <w:bCs/>
          <w:sz w:val="22"/>
          <w:szCs w:val="22"/>
          <w:u w:val="single"/>
        </w:rPr>
        <w:t xml:space="preserve"> </w:t>
      </w:r>
      <w:r w:rsidR="004446BA" w:rsidRPr="00DD6DC9">
        <w:rPr>
          <w:rFonts w:ascii="Times New Roman" w:hAnsi="Times New Roman" w:cs="Times New Roman"/>
          <w:b/>
          <w:sz w:val="22"/>
          <w:szCs w:val="22"/>
          <w:u w:val="single"/>
        </w:rPr>
        <w:t>Odvoz</w:t>
      </w:r>
      <w:r w:rsidR="00A54EF7" w:rsidRPr="00DD6DC9">
        <w:rPr>
          <w:rFonts w:ascii="Times New Roman" w:hAnsi="Times New Roman" w:cs="Times New Roman"/>
          <w:b/>
          <w:sz w:val="22"/>
          <w:szCs w:val="22"/>
          <w:u w:val="single"/>
        </w:rPr>
        <w:t xml:space="preserve"> a likvidácia odpadu.</w:t>
      </w:r>
    </w:p>
    <w:p w14:paraId="6FB26261" w14:textId="29751B80" w:rsidR="00A54EF7" w:rsidRDefault="00A54EF7" w:rsidP="00646DAF">
      <w:pPr>
        <w:pStyle w:val="tl1"/>
        <w:rPr>
          <w:rFonts w:ascii="Times New Roman" w:hAnsi="Times New Roman" w:cs="Times New Roman"/>
          <w:b/>
          <w:sz w:val="22"/>
          <w:szCs w:val="22"/>
        </w:rPr>
      </w:pPr>
    </w:p>
    <w:p w14:paraId="0CACC582" w14:textId="6EB3447C" w:rsidR="00A54EF7" w:rsidRPr="00901EE1" w:rsidRDefault="00F8450A" w:rsidP="00646DAF">
      <w:pPr>
        <w:pStyle w:val="tl1"/>
        <w:rPr>
          <w:rFonts w:ascii="Times New Roman" w:hAnsi="Times New Roman" w:cs="Times New Roman"/>
          <w:b/>
          <w:sz w:val="22"/>
          <w:szCs w:val="22"/>
        </w:rPr>
      </w:pPr>
      <w:r>
        <w:rPr>
          <w:rFonts w:ascii="Times New Roman" w:hAnsi="Times New Roman" w:cs="Times New Roman"/>
          <w:bCs/>
          <w:sz w:val="22"/>
          <w:szCs w:val="22"/>
        </w:rPr>
        <w:t xml:space="preserve">2.2.2 </w:t>
      </w:r>
      <w:r w:rsidR="00A54EF7" w:rsidRPr="00A54EF7">
        <w:rPr>
          <w:rFonts w:ascii="Times New Roman" w:hAnsi="Times New Roman" w:cs="Times New Roman"/>
          <w:bCs/>
          <w:sz w:val="22"/>
          <w:szCs w:val="22"/>
        </w:rPr>
        <w:t xml:space="preserve">Predpokladaná hodnota zákazky: </w:t>
      </w:r>
      <w:r w:rsidR="00A54EF7">
        <w:rPr>
          <w:rFonts w:ascii="Times New Roman" w:hAnsi="Times New Roman" w:cs="Times New Roman"/>
          <w:bCs/>
          <w:sz w:val="22"/>
          <w:szCs w:val="22"/>
        </w:rPr>
        <w:t xml:space="preserve">           </w:t>
      </w:r>
      <w:r w:rsidR="00FF40AE">
        <w:rPr>
          <w:rFonts w:ascii="Times New Roman" w:hAnsi="Times New Roman" w:cs="Times New Roman"/>
          <w:b/>
          <w:sz w:val="22"/>
          <w:szCs w:val="22"/>
        </w:rPr>
        <w:t xml:space="preserve"> </w:t>
      </w:r>
      <w:r w:rsidR="00CF7E53" w:rsidRPr="00CF7E53">
        <w:rPr>
          <w:rFonts w:ascii="Times New Roman" w:hAnsi="Times New Roman" w:cs="Times New Roman"/>
          <w:b/>
          <w:sz w:val="22"/>
          <w:szCs w:val="22"/>
        </w:rPr>
        <w:t xml:space="preserve">1 018 135 </w:t>
      </w:r>
      <w:r w:rsidR="00901EE1" w:rsidRPr="00901EE1">
        <w:rPr>
          <w:rFonts w:ascii="Times New Roman" w:hAnsi="Times New Roman" w:cs="Times New Roman"/>
          <w:b/>
          <w:sz w:val="22"/>
          <w:szCs w:val="22"/>
        </w:rPr>
        <w:t xml:space="preserve"> </w:t>
      </w:r>
      <w:r w:rsidR="00A54EF7" w:rsidRPr="00901EE1">
        <w:rPr>
          <w:rFonts w:ascii="Times New Roman" w:hAnsi="Times New Roman" w:cs="Times New Roman"/>
          <w:b/>
          <w:sz w:val="22"/>
          <w:szCs w:val="22"/>
        </w:rPr>
        <w:t>EUR bez DPH</w:t>
      </w:r>
    </w:p>
    <w:p w14:paraId="60B4EE0C" w14:textId="181D3813" w:rsidR="00F8450A" w:rsidRPr="00901EE1" w:rsidRDefault="00F8450A" w:rsidP="00646DAF">
      <w:pPr>
        <w:pStyle w:val="tl1"/>
        <w:rPr>
          <w:rFonts w:ascii="Times New Roman" w:hAnsi="Times New Roman" w:cs="Times New Roman"/>
          <w:b/>
          <w:sz w:val="22"/>
          <w:szCs w:val="22"/>
          <w:lang w:val="en-GB"/>
        </w:rPr>
      </w:pPr>
    </w:p>
    <w:p w14:paraId="33FCF217" w14:textId="4A70146C" w:rsidR="00F8450A" w:rsidRPr="00F8450A" w:rsidRDefault="00F8450A" w:rsidP="00646DAF">
      <w:pPr>
        <w:pStyle w:val="tl1"/>
        <w:rPr>
          <w:rFonts w:ascii="Times New Roman" w:hAnsi="Times New Roman" w:cs="Times New Roman"/>
          <w:bCs/>
          <w:sz w:val="22"/>
          <w:szCs w:val="22"/>
        </w:rPr>
      </w:pPr>
      <w:r>
        <w:rPr>
          <w:rFonts w:ascii="Times New Roman" w:hAnsi="Times New Roman" w:cs="Times New Roman"/>
          <w:bCs/>
          <w:sz w:val="22"/>
          <w:szCs w:val="22"/>
        </w:rPr>
        <w:t xml:space="preserve">2.2.2 </w:t>
      </w:r>
      <w:r w:rsidRPr="00F8450A">
        <w:rPr>
          <w:rFonts w:ascii="Times New Roman" w:hAnsi="Times New Roman" w:cs="Times New Roman"/>
          <w:bCs/>
          <w:sz w:val="22"/>
          <w:szCs w:val="22"/>
        </w:rPr>
        <w:t xml:space="preserve">Predmetom zákazky je poskytnutie služieb v oblasti zberu, prepravy a zneškodnenia komunálneho odpadu </w:t>
      </w:r>
      <w:r>
        <w:rPr>
          <w:rFonts w:ascii="Times New Roman" w:hAnsi="Times New Roman" w:cs="Times New Roman"/>
          <w:bCs/>
          <w:sz w:val="22"/>
          <w:szCs w:val="22"/>
        </w:rPr>
        <w:t>a n</w:t>
      </w:r>
      <w:r w:rsidRPr="00F8450A">
        <w:rPr>
          <w:rFonts w:ascii="Times New Roman" w:hAnsi="Times New Roman" w:cs="Times New Roman"/>
          <w:bCs/>
          <w:sz w:val="22"/>
          <w:szCs w:val="22"/>
        </w:rPr>
        <w:t>akladanie s triedenými zložkami komunálneho odpadu s rozšírenou zodpovednosťou výrobcov</w:t>
      </w:r>
      <w:r>
        <w:rPr>
          <w:rFonts w:ascii="Times New Roman" w:hAnsi="Times New Roman" w:cs="Times New Roman"/>
          <w:bCs/>
          <w:sz w:val="22"/>
          <w:szCs w:val="22"/>
        </w:rPr>
        <w:t xml:space="preserve">, </w:t>
      </w:r>
      <w:r w:rsidRPr="00F8450A">
        <w:rPr>
          <w:rFonts w:ascii="Times New Roman" w:hAnsi="Times New Roman" w:cs="Times New Roman"/>
          <w:bCs/>
          <w:sz w:val="22"/>
          <w:szCs w:val="22"/>
        </w:rPr>
        <w:t xml:space="preserve"> pre mesto Trstená v zmysle zákona  č. 79/2015 Z. z. o odpadoch.</w:t>
      </w:r>
      <w:r>
        <w:rPr>
          <w:rFonts w:ascii="Times New Roman" w:hAnsi="Times New Roman" w:cs="Times New Roman"/>
          <w:bCs/>
          <w:sz w:val="22"/>
          <w:szCs w:val="22"/>
        </w:rPr>
        <w:t xml:space="preserve"> </w:t>
      </w:r>
      <w:r w:rsidRPr="00F8450A">
        <w:rPr>
          <w:rFonts w:ascii="Times New Roman" w:hAnsi="Times New Roman" w:cs="Times New Roman"/>
          <w:bCs/>
          <w:sz w:val="22"/>
          <w:szCs w:val="22"/>
        </w:rPr>
        <w:t>Podrobné vymedzenie predmetu zákazky je uvedené v časti "B</w:t>
      </w:r>
      <w:r>
        <w:rPr>
          <w:rFonts w:ascii="Times New Roman" w:hAnsi="Times New Roman" w:cs="Times New Roman"/>
          <w:bCs/>
          <w:sz w:val="22"/>
          <w:szCs w:val="22"/>
        </w:rPr>
        <w:t>.1</w:t>
      </w:r>
      <w:r w:rsidRPr="00F8450A">
        <w:rPr>
          <w:rFonts w:ascii="Times New Roman" w:hAnsi="Times New Roman" w:cs="Times New Roman"/>
          <w:bCs/>
          <w:sz w:val="22"/>
          <w:szCs w:val="22"/>
        </w:rPr>
        <w:t xml:space="preserve"> Opis predmetu zákazky</w:t>
      </w:r>
      <w:r>
        <w:rPr>
          <w:rFonts w:ascii="Times New Roman" w:hAnsi="Times New Roman" w:cs="Times New Roman"/>
          <w:bCs/>
          <w:sz w:val="22"/>
          <w:szCs w:val="22"/>
        </w:rPr>
        <w:t xml:space="preserve">“. </w:t>
      </w:r>
      <w:r w:rsidR="008A01E5" w:rsidRPr="008A01E5">
        <w:rPr>
          <w:rFonts w:ascii="Times New Roman" w:hAnsi="Times New Roman" w:cs="Times New Roman"/>
          <w:bCs/>
          <w:sz w:val="22"/>
          <w:szCs w:val="22"/>
        </w:rPr>
        <w:t xml:space="preserve">V predpokladanej hodnote zákazky nie sú zahrnuté poplatky za uloženie odpadu na skládku podľa zákona č. 329/2018 Z. z. o poplatkoch za uloženie odpadov. </w:t>
      </w:r>
      <w:bookmarkStart w:id="4" w:name="_Hlk68007609"/>
      <w:r w:rsidR="008A01E5" w:rsidRPr="008A01E5">
        <w:rPr>
          <w:rFonts w:ascii="Times New Roman" w:hAnsi="Times New Roman" w:cs="Times New Roman"/>
          <w:bCs/>
          <w:sz w:val="22"/>
          <w:szCs w:val="22"/>
        </w:rPr>
        <w:t xml:space="preserve">Uvedené poplatky  budú fakturované  </w:t>
      </w:r>
      <w:r w:rsidR="008A01E5">
        <w:rPr>
          <w:rFonts w:ascii="Times New Roman" w:hAnsi="Times New Roman" w:cs="Times New Roman"/>
          <w:bCs/>
          <w:sz w:val="22"/>
          <w:szCs w:val="22"/>
        </w:rPr>
        <w:t>samostatne</w:t>
      </w:r>
      <w:r w:rsidR="008A01E5" w:rsidRPr="008A01E5">
        <w:rPr>
          <w:rFonts w:ascii="Times New Roman" w:hAnsi="Times New Roman" w:cs="Times New Roman"/>
          <w:bCs/>
          <w:sz w:val="22"/>
          <w:szCs w:val="22"/>
        </w:rPr>
        <w:t xml:space="preserve"> v zmysle platných právnych predpisov</w:t>
      </w:r>
      <w:r w:rsidR="008A01E5">
        <w:rPr>
          <w:rFonts w:ascii="Times New Roman" w:hAnsi="Times New Roman" w:cs="Times New Roman"/>
          <w:bCs/>
          <w:sz w:val="22"/>
          <w:szCs w:val="22"/>
        </w:rPr>
        <w:t>.</w:t>
      </w:r>
    </w:p>
    <w:bookmarkEnd w:id="4"/>
    <w:p w14:paraId="36F1E3F3" w14:textId="78C2B3EC" w:rsidR="00A54EF7" w:rsidRDefault="00A54EF7" w:rsidP="00646DAF">
      <w:pPr>
        <w:pStyle w:val="tl1"/>
        <w:rPr>
          <w:rFonts w:ascii="Times New Roman" w:hAnsi="Times New Roman" w:cs="Times New Roman"/>
          <w:bCs/>
          <w:sz w:val="22"/>
          <w:szCs w:val="22"/>
        </w:rPr>
      </w:pPr>
    </w:p>
    <w:p w14:paraId="607D4BFC" w14:textId="17E21649" w:rsidR="00A54EF7" w:rsidRPr="00DD6DC9" w:rsidRDefault="00A54EF7" w:rsidP="00646DAF">
      <w:pPr>
        <w:pStyle w:val="tl1"/>
        <w:rPr>
          <w:rFonts w:ascii="Times New Roman" w:hAnsi="Times New Roman" w:cs="Times New Roman"/>
          <w:b/>
          <w:sz w:val="22"/>
          <w:szCs w:val="22"/>
          <w:u w:val="single"/>
        </w:rPr>
      </w:pPr>
      <w:r w:rsidRPr="00DD6DC9">
        <w:rPr>
          <w:rFonts w:ascii="Times New Roman" w:hAnsi="Times New Roman" w:cs="Times New Roman"/>
          <w:bCs/>
          <w:sz w:val="22"/>
          <w:szCs w:val="22"/>
          <w:u w:val="single"/>
        </w:rPr>
        <w:t>2.3.</w:t>
      </w:r>
      <w:r w:rsidR="00F8450A">
        <w:rPr>
          <w:rFonts w:ascii="Times New Roman" w:hAnsi="Times New Roman" w:cs="Times New Roman"/>
          <w:bCs/>
          <w:sz w:val="22"/>
          <w:szCs w:val="22"/>
          <w:u w:val="single"/>
        </w:rPr>
        <w:t>1</w:t>
      </w:r>
      <w:r w:rsidRPr="00DD6DC9">
        <w:rPr>
          <w:rFonts w:ascii="Times New Roman" w:hAnsi="Times New Roman" w:cs="Times New Roman"/>
          <w:bCs/>
          <w:sz w:val="22"/>
          <w:szCs w:val="22"/>
          <w:u w:val="single"/>
        </w:rPr>
        <w:t xml:space="preserve"> časť zákazky č, 2:  </w:t>
      </w:r>
      <w:bookmarkStart w:id="5" w:name="_Hlk68615803"/>
      <w:r w:rsidRPr="00DD6DC9">
        <w:rPr>
          <w:rFonts w:ascii="Times New Roman" w:hAnsi="Times New Roman" w:cs="Times New Roman"/>
          <w:b/>
          <w:sz w:val="22"/>
          <w:szCs w:val="22"/>
          <w:u w:val="single"/>
        </w:rPr>
        <w:t>Odvoz odpadu z veľkokapacitných kontajnerov</w:t>
      </w:r>
      <w:bookmarkEnd w:id="5"/>
    </w:p>
    <w:p w14:paraId="12E2ECDF" w14:textId="26A5E67A" w:rsidR="00A54EF7" w:rsidRDefault="00A54EF7" w:rsidP="00646DAF">
      <w:pPr>
        <w:pStyle w:val="tl1"/>
        <w:rPr>
          <w:rFonts w:ascii="Times New Roman" w:hAnsi="Times New Roman" w:cs="Times New Roman"/>
          <w:b/>
          <w:sz w:val="22"/>
          <w:szCs w:val="22"/>
        </w:rPr>
      </w:pPr>
    </w:p>
    <w:p w14:paraId="4587AA64" w14:textId="6FE5DFC0" w:rsidR="00A54EF7" w:rsidRDefault="00F8450A" w:rsidP="00646DAF">
      <w:pPr>
        <w:pStyle w:val="tl1"/>
        <w:rPr>
          <w:rFonts w:ascii="Times New Roman" w:hAnsi="Times New Roman" w:cs="Times New Roman"/>
          <w:b/>
          <w:sz w:val="22"/>
          <w:szCs w:val="22"/>
        </w:rPr>
      </w:pPr>
      <w:r>
        <w:rPr>
          <w:rFonts w:ascii="Times New Roman" w:hAnsi="Times New Roman" w:cs="Times New Roman"/>
          <w:bCs/>
          <w:sz w:val="22"/>
          <w:szCs w:val="22"/>
        </w:rPr>
        <w:t xml:space="preserve">2.3.2 </w:t>
      </w:r>
      <w:r w:rsidR="00A54EF7" w:rsidRPr="00A54EF7">
        <w:rPr>
          <w:rFonts w:ascii="Times New Roman" w:hAnsi="Times New Roman" w:cs="Times New Roman"/>
          <w:bCs/>
          <w:sz w:val="22"/>
          <w:szCs w:val="22"/>
        </w:rPr>
        <w:t>Predpokladaná hodnota zákazky</w:t>
      </w:r>
      <w:r w:rsidR="00A54EF7" w:rsidRPr="00CF7E53">
        <w:rPr>
          <w:rFonts w:ascii="Times New Roman" w:hAnsi="Times New Roman" w:cs="Times New Roman"/>
          <w:b/>
          <w:sz w:val="22"/>
          <w:szCs w:val="22"/>
        </w:rPr>
        <w:t xml:space="preserve">:           </w:t>
      </w:r>
      <w:r w:rsidR="00CF7E53" w:rsidRPr="00CF7E53">
        <w:rPr>
          <w:rFonts w:ascii="Times New Roman" w:hAnsi="Times New Roman" w:cs="Times New Roman"/>
          <w:b/>
          <w:sz w:val="22"/>
          <w:szCs w:val="22"/>
        </w:rPr>
        <w:t xml:space="preserve">274 850,62 </w:t>
      </w:r>
      <w:r w:rsidR="00A54EF7" w:rsidRPr="00CF7E53">
        <w:rPr>
          <w:rFonts w:ascii="Times New Roman" w:hAnsi="Times New Roman" w:cs="Times New Roman"/>
          <w:b/>
          <w:sz w:val="22"/>
          <w:szCs w:val="22"/>
        </w:rPr>
        <w:t xml:space="preserve"> </w:t>
      </w:r>
      <w:bookmarkStart w:id="6" w:name="_Hlk67165464"/>
      <w:r w:rsidR="00A54EF7" w:rsidRPr="00CF7E53">
        <w:rPr>
          <w:rFonts w:ascii="Times New Roman" w:hAnsi="Times New Roman" w:cs="Times New Roman"/>
          <w:b/>
          <w:sz w:val="22"/>
          <w:szCs w:val="22"/>
        </w:rPr>
        <w:t>EUR</w:t>
      </w:r>
      <w:r w:rsidR="00A54EF7" w:rsidRPr="00EA6361">
        <w:rPr>
          <w:rFonts w:ascii="Times New Roman" w:hAnsi="Times New Roman" w:cs="Times New Roman"/>
          <w:b/>
          <w:sz w:val="22"/>
          <w:szCs w:val="22"/>
        </w:rPr>
        <w:t xml:space="preserve"> bez DPH</w:t>
      </w:r>
      <w:bookmarkEnd w:id="6"/>
    </w:p>
    <w:p w14:paraId="6DBD6133" w14:textId="1546C110" w:rsidR="00DD6DC9" w:rsidRDefault="00DD6DC9" w:rsidP="00646DAF">
      <w:pPr>
        <w:pStyle w:val="tl1"/>
        <w:rPr>
          <w:rFonts w:ascii="Times New Roman" w:hAnsi="Times New Roman" w:cs="Times New Roman"/>
          <w:b/>
          <w:sz w:val="22"/>
          <w:szCs w:val="22"/>
        </w:rPr>
      </w:pPr>
    </w:p>
    <w:p w14:paraId="42588DBD" w14:textId="2708F7CE" w:rsidR="00DD6DC9" w:rsidRPr="00F8450A" w:rsidRDefault="00F8450A" w:rsidP="00646DAF">
      <w:pPr>
        <w:pStyle w:val="tl1"/>
        <w:rPr>
          <w:rFonts w:ascii="Times New Roman" w:hAnsi="Times New Roman" w:cs="Times New Roman"/>
          <w:bCs/>
          <w:sz w:val="22"/>
          <w:szCs w:val="22"/>
        </w:rPr>
      </w:pPr>
      <w:r w:rsidRPr="00F8450A">
        <w:rPr>
          <w:rFonts w:ascii="Times New Roman" w:hAnsi="Times New Roman" w:cs="Times New Roman"/>
          <w:bCs/>
          <w:sz w:val="22"/>
          <w:szCs w:val="22"/>
        </w:rPr>
        <w:t xml:space="preserve">2.3.3 Predmetom obstarávania je poskytnutie služieb v oblasti </w:t>
      </w:r>
      <w:bookmarkStart w:id="7" w:name="_Hlk68615874"/>
      <w:r w:rsidRPr="00F8450A">
        <w:rPr>
          <w:rFonts w:ascii="Times New Roman" w:hAnsi="Times New Roman" w:cs="Times New Roman"/>
          <w:bCs/>
          <w:sz w:val="22"/>
          <w:szCs w:val="22"/>
        </w:rPr>
        <w:t xml:space="preserve">zberu, prepravy a zneškodnenia špecifikovaných druhov komunálneho odpadu z veľkokapacitných kontajnerov v meste Trstená </w:t>
      </w:r>
      <w:bookmarkEnd w:id="7"/>
      <w:r w:rsidRPr="00F8450A">
        <w:rPr>
          <w:rFonts w:ascii="Times New Roman" w:hAnsi="Times New Roman" w:cs="Times New Roman"/>
          <w:bCs/>
          <w:sz w:val="22"/>
          <w:szCs w:val="22"/>
        </w:rPr>
        <w:t>v zmysle zákona  č. 79/2015 Z. z. o</w:t>
      </w:r>
      <w:r>
        <w:rPr>
          <w:rFonts w:ascii="Times New Roman" w:hAnsi="Times New Roman" w:cs="Times New Roman"/>
          <w:bCs/>
          <w:sz w:val="22"/>
          <w:szCs w:val="22"/>
        </w:rPr>
        <w:t> </w:t>
      </w:r>
      <w:r w:rsidRPr="00F8450A">
        <w:rPr>
          <w:rFonts w:ascii="Times New Roman" w:hAnsi="Times New Roman" w:cs="Times New Roman"/>
          <w:bCs/>
          <w:sz w:val="22"/>
          <w:szCs w:val="22"/>
        </w:rPr>
        <w:t>odpadoch</w:t>
      </w:r>
      <w:r>
        <w:rPr>
          <w:rFonts w:ascii="Times New Roman" w:hAnsi="Times New Roman" w:cs="Times New Roman"/>
          <w:bCs/>
          <w:sz w:val="22"/>
          <w:szCs w:val="22"/>
        </w:rPr>
        <w:t xml:space="preserve">. </w:t>
      </w:r>
      <w:r w:rsidRPr="00F8450A">
        <w:rPr>
          <w:rFonts w:ascii="Times New Roman" w:hAnsi="Times New Roman" w:cs="Times New Roman"/>
          <w:bCs/>
          <w:sz w:val="22"/>
          <w:szCs w:val="22"/>
        </w:rPr>
        <w:t>Podrobné vymedzenie predmetu zákazky je uvedené v časti "B.</w:t>
      </w:r>
      <w:r>
        <w:rPr>
          <w:rFonts w:ascii="Times New Roman" w:hAnsi="Times New Roman" w:cs="Times New Roman"/>
          <w:bCs/>
          <w:sz w:val="22"/>
          <w:szCs w:val="22"/>
        </w:rPr>
        <w:t>2</w:t>
      </w:r>
      <w:r w:rsidRPr="00F8450A">
        <w:rPr>
          <w:rFonts w:ascii="Times New Roman" w:hAnsi="Times New Roman" w:cs="Times New Roman"/>
          <w:bCs/>
          <w:sz w:val="22"/>
          <w:szCs w:val="22"/>
        </w:rPr>
        <w:t xml:space="preserve"> Opis predmetu zákazky“.</w:t>
      </w:r>
      <w:r w:rsidR="008A01E5">
        <w:rPr>
          <w:rFonts w:ascii="Times New Roman" w:hAnsi="Times New Roman" w:cs="Times New Roman"/>
          <w:bCs/>
          <w:sz w:val="22"/>
          <w:szCs w:val="22"/>
        </w:rPr>
        <w:t xml:space="preserve"> </w:t>
      </w:r>
      <w:r w:rsidR="008A01E5" w:rsidRPr="008A01E5">
        <w:rPr>
          <w:rFonts w:ascii="Times New Roman" w:hAnsi="Times New Roman" w:cs="Times New Roman"/>
          <w:bCs/>
          <w:sz w:val="22"/>
          <w:szCs w:val="22"/>
        </w:rPr>
        <w:t>V</w:t>
      </w:r>
      <w:r w:rsidR="008A01E5">
        <w:rPr>
          <w:rFonts w:ascii="Times New Roman" w:hAnsi="Times New Roman" w:cs="Times New Roman"/>
          <w:bCs/>
          <w:sz w:val="22"/>
          <w:szCs w:val="22"/>
        </w:rPr>
        <w:t> predpokladanej hodnote zákazky nie</w:t>
      </w:r>
      <w:r w:rsidR="008A01E5" w:rsidRPr="008A01E5">
        <w:rPr>
          <w:rFonts w:ascii="Times New Roman" w:hAnsi="Times New Roman" w:cs="Times New Roman"/>
          <w:bCs/>
          <w:sz w:val="22"/>
          <w:szCs w:val="22"/>
        </w:rPr>
        <w:t xml:space="preserve"> sú zahrnuté poplatky za uloženie odpadu na skládku </w:t>
      </w:r>
      <w:r w:rsidR="008A01E5">
        <w:rPr>
          <w:rFonts w:ascii="Times New Roman" w:hAnsi="Times New Roman" w:cs="Times New Roman"/>
          <w:bCs/>
          <w:sz w:val="22"/>
          <w:szCs w:val="22"/>
        </w:rPr>
        <w:t xml:space="preserve">podľa </w:t>
      </w:r>
      <w:r w:rsidR="008A01E5" w:rsidRPr="008A01E5">
        <w:rPr>
          <w:rFonts w:ascii="Times New Roman" w:hAnsi="Times New Roman" w:cs="Times New Roman"/>
          <w:bCs/>
          <w:sz w:val="22"/>
          <w:szCs w:val="22"/>
        </w:rPr>
        <w:t>zákon</w:t>
      </w:r>
      <w:r w:rsidR="008A01E5">
        <w:rPr>
          <w:rFonts w:ascii="Times New Roman" w:hAnsi="Times New Roman" w:cs="Times New Roman"/>
          <w:bCs/>
          <w:sz w:val="22"/>
          <w:szCs w:val="22"/>
        </w:rPr>
        <w:t>a</w:t>
      </w:r>
      <w:r w:rsidR="008A01E5" w:rsidRPr="008A01E5">
        <w:rPr>
          <w:rFonts w:ascii="Times New Roman" w:hAnsi="Times New Roman" w:cs="Times New Roman"/>
          <w:bCs/>
          <w:sz w:val="22"/>
          <w:szCs w:val="22"/>
        </w:rPr>
        <w:t xml:space="preserve"> č. 329/2018 Z. z. o poplatkoch za uloženie odpadov</w:t>
      </w:r>
      <w:r w:rsidR="008A01E5">
        <w:rPr>
          <w:rFonts w:ascii="Times New Roman" w:hAnsi="Times New Roman" w:cs="Times New Roman"/>
          <w:bCs/>
          <w:sz w:val="22"/>
          <w:szCs w:val="22"/>
        </w:rPr>
        <w:t xml:space="preserve">. Uvedené poplatky </w:t>
      </w:r>
      <w:r w:rsidR="008A01E5" w:rsidRPr="008A01E5">
        <w:rPr>
          <w:rFonts w:ascii="Times New Roman" w:hAnsi="Times New Roman" w:cs="Times New Roman"/>
          <w:bCs/>
          <w:sz w:val="22"/>
          <w:szCs w:val="22"/>
        </w:rPr>
        <w:t xml:space="preserve"> budú </w:t>
      </w:r>
      <w:r w:rsidR="008A01E5">
        <w:rPr>
          <w:rFonts w:ascii="Times New Roman" w:hAnsi="Times New Roman" w:cs="Times New Roman"/>
          <w:bCs/>
          <w:sz w:val="22"/>
          <w:szCs w:val="22"/>
        </w:rPr>
        <w:t xml:space="preserve">fakturované </w:t>
      </w:r>
      <w:r w:rsidR="008A01E5" w:rsidRPr="008A01E5">
        <w:rPr>
          <w:rFonts w:ascii="Times New Roman" w:hAnsi="Times New Roman" w:cs="Times New Roman"/>
          <w:bCs/>
          <w:sz w:val="22"/>
          <w:szCs w:val="22"/>
        </w:rPr>
        <w:t xml:space="preserve"> </w:t>
      </w:r>
      <w:r w:rsidR="008A01E5">
        <w:rPr>
          <w:rFonts w:ascii="Times New Roman" w:hAnsi="Times New Roman" w:cs="Times New Roman"/>
          <w:bCs/>
          <w:sz w:val="22"/>
          <w:szCs w:val="22"/>
        </w:rPr>
        <w:t xml:space="preserve">zvlášť </w:t>
      </w:r>
      <w:r w:rsidR="008A01E5" w:rsidRPr="008A01E5">
        <w:rPr>
          <w:rFonts w:ascii="Times New Roman" w:hAnsi="Times New Roman" w:cs="Times New Roman"/>
          <w:bCs/>
          <w:sz w:val="22"/>
          <w:szCs w:val="22"/>
        </w:rPr>
        <w:t>v zmysle platných právnych predpisov.</w:t>
      </w:r>
    </w:p>
    <w:p w14:paraId="4D3FD173" w14:textId="77777777" w:rsidR="00646DAF" w:rsidRPr="0073673F" w:rsidRDefault="00646DAF" w:rsidP="00646DAF">
      <w:pPr>
        <w:pStyle w:val="tl1"/>
        <w:tabs>
          <w:tab w:val="left" w:pos="7110"/>
        </w:tabs>
        <w:rPr>
          <w:rFonts w:ascii="Times New Roman" w:hAnsi="Times New Roman" w:cs="Times New Roman"/>
          <w:sz w:val="22"/>
          <w:szCs w:val="22"/>
        </w:rPr>
      </w:pPr>
    </w:p>
    <w:p w14:paraId="24530A1C" w14:textId="77777777" w:rsidR="00646DAF" w:rsidRPr="0073673F" w:rsidRDefault="00646DAF" w:rsidP="00646DAF">
      <w:pPr>
        <w:pStyle w:val="tl1"/>
        <w:tabs>
          <w:tab w:val="left" w:pos="7110"/>
        </w:tabs>
        <w:rPr>
          <w:rFonts w:ascii="Times New Roman" w:hAnsi="Times New Roman" w:cs="Times New Roman"/>
          <w:b/>
          <w:bCs/>
          <w:caps/>
          <w:sz w:val="22"/>
          <w:szCs w:val="22"/>
        </w:rPr>
      </w:pPr>
      <w:r w:rsidRPr="0073673F">
        <w:rPr>
          <w:rFonts w:ascii="Times New Roman" w:hAnsi="Times New Roman" w:cs="Times New Roman"/>
          <w:b/>
          <w:bCs/>
          <w:caps/>
          <w:sz w:val="22"/>
          <w:szCs w:val="22"/>
        </w:rPr>
        <w:t>3.  VARIANTNÉ RIEŠENIE</w:t>
      </w:r>
    </w:p>
    <w:p w14:paraId="20B7AC24"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3.1. Uchádzačom  sa neumožňuje  predložiť  variantné  riešenie  vo vzťahu  k požadovanému  predmetu zákazky.</w:t>
      </w:r>
    </w:p>
    <w:p w14:paraId="41539DFF" w14:textId="77777777" w:rsidR="00646DAF" w:rsidRPr="0073673F" w:rsidRDefault="00646DAF" w:rsidP="00646DAF">
      <w:pPr>
        <w:pStyle w:val="tl1"/>
        <w:rPr>
          <w:rFonts w:ascii="Times New Roman" w:hAnsi="Times New Roman" w:cs="Times New Roman"/>
          <w:sz w:val="22"/>
          <w:szCs w:val="22"/>
        </w:rPr>
      </w:pPr>
    </w:p>
    <w:p w14:paraId="3FE10CF7"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3.2. Ak súčasťou ponuky bude aj variantné riešenie, nebude takéto variantné riešenie zaradené do vyhodnotenia.</w:t>
      </w:r>
    </w:p>
    <w:p w14:paraId="37BB2497" w14:textId="77777777" w:rsidR="00646DAF" w:rsidRPr="0073673F" w:rsidRDefault="00646DAF" w:rsidP="00646DAF">
      <w:pPr>
        <w:pStyle w:val="Odsekzoznamu"/>
        <w:ind w:left="0"/>
        <w:rPr>
          <w:sz w:val="22"/>
          <w:szCs w:val="22"/>
        </w:rPr>
      </w:pPr>
    </w:p>
    <w:p w14:paraId="21778BED" w14:textId="7CE567FF" w:rsidR="00646DAF" w:rsidRPr="0073673F" w:rsidRDefault="00646DAF" w:rsidP="00CC28CC">
      <w:pPr>
        <w:pStyle w:val="tl1"/>
        <w:numPr>
          <w:ilvl w:val="0"/>
          <w:numId w:val="41"/>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 xml:space="preserve"> MIESTO, TERMÍN dodania PREDMETU ZÁKAZKY</w:t>
      </w:r>
    </w:p>
    <w:p w14:paraId="023FB920" w14:textId="77777777" w:rsidR="00646DAF" w:rsidRPr="0073673F" w:rsidRDefault="00646DAF" w:rsidP="00646DAF">
      <w:pPr>
        <w:pStyle w:val="tl1"/>
        <w:jc w:val="center"/>
        <w:rPr>
          <w:rFonts w:ascii="Times New Roman" w:hAnsi="Times New Roman" w:cs="Times New Roman"/>
          <w:b/>
          <w:bCs/>
          <w:sz w:val="22"/>
          <w:szCs w:val="22"/>
        </w:rPr>
      </w:pPr>
    </w:p>
    <w:p w14:paraId="61ADB2AD" w14:textId="7DDB4642" w:rsidR="00646DAF" w:rsidRPr="0073673F" w:rsidRDefault="00646DAF" w:rsidP="00646DAF">
      <w:pPr>
        <w:pStyle w:val="tl1"/>
        <w:rPr>
          <w:rFonts w:ascii="Times New Roman" w:hAnsi="Times New Roman" w:cs="Times New Roman"/>
          <w:sz w:val="22"/>
          <w:szCs w:val="22"/>
          <w:u w:val="single"/>
        </w:rPr>
      </w:pPr>
      <w:r w:rsidRPr="0073673F">
        <w:rPr>
          <w:rFonts w:ascii="Times New Roman" w:hAnsi="Times New Roman" w:cs="Times New Roman"/>
          <w:sz w:val="22"/>
          <w:szCs w:val="22"/>
          <w:u w:val="single"/>
        </w:rPr>
        <w:t xml:space="preserve">4.1. Miesto </w:t>
      </w:r>
      <w:r w:rsidR="001F0F4F">
        <w:rPr>
          <w:rFonts w:ascii="Times New Roman" w:hAnsi="Times New Roman" w:cs="Times New Roman"/>
          <w:sz w:val="22"/>
          <w:szCs w:val="22"/>
          <w:u w:val="single"/>
        </w:rPr>
        <w:t>poskytovania služieb:</w:t>
      </w:r>
    </w:p>
    <w:p w14:paraId="5FAC7D93" w14:textId="73A5C67B" w:rsidR="00646DA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Zber a odvoz odpadu:  územie mesta </w:t>
      </w:r>
      <w:r w:rsidR="001F2F6F">
        <w:rPr>
          <w:rFonts w:ascii="Times New Roman" w:hAnsi="Times New Roman" w:cs="Times New Roman"/>
          <w:sz w:val="22"/>
          <w:szCs w:val="22"/>
        </w:rPr>
        <w:t>Trstená</w:t>
      </w:r>
    </w:p>
    <w:p w14:paraId="7ED6CBA9" w14:textId="11501C91" w:rsidR="001F0F4F" w:rsidRDefault="001F0F4F" w:rsidP="00646DAF">
      <w:pPr>
        <w:pStyle w:val="tl1"/>
        <w:rPr>
          <w:rFonts w:ascii="Times New Roman" w:hAnsi="Times New Roman" w:cs="Times New Roman"/>
          <w:sz w:val="22"/>
          <w:szCs w:val="22"/>
        </w:rPr>
      </w:pPr>
    </w:p>
    <w:p w14:paraId="775A625D" w14:textId="510B1A12" w:rsidR="00646DAF" w:rsidRDefault="001F0F4F" w:rsidP="00646DAF">
      <w:pPr>
        <w:pStyle w:val="tl1"/>
        <w:rPr>
          <w:rFonts w:ascii="Times New Roman" w:hAnsi="Times New Roman" w:cs="Times New Roman"/>
          <w:sz w:val="22"/>
          <w:szCs w:val="22"/>
        </w:rPr>
      </w:pPr>
      <w:r>
        <w:rPr>
          <w:rFonts w:ascii="Times New Roman" w:hAnsi="Times New Roman" w:cs="Times New Roman"/>
          <w:sz w:val="22"/>
          <w:szCs w:val="22"/>
        </w:rPr>
        <w:t xml:space="preserve">Časť 1 zákazky: </w:t>
      </w:r>
      <w:r w:rsidR="00646DAF" w:rsidRPr="0073673F">
        <w:rPr>
          <w:rFonts w:ascii="Times New Roman" w:hAnsi="Times New Roman" w:cs="Times New Roman"/>
          <w:sz w:val="22"/>
          <w:szCs w:val="22"/>
        </w:rPr>
        <w:t xml:space="preserve">Zneškodnenie komunálneho odpadu: skládka odpadov nie je stanovená, navrhne a zabezpečí </w:t>
      </w:r>
      <w:r>
        <w:rPr>
          <w:rFonts w:ascii="Times New Roman" w:hAnsi="Times New Roman" w:cs="Times New Roman"/>
          <w:sz w:val="22"/>
          <w:szCs w:val="22"/>
        </w:rPr>
        <w:t>poskytovateľ</w:t>
      </w:r>
      <w:r w:rsidR="00A01252">
        <w:rPr>
          <w:rFonts w:ascii="Times New Roman" w:hAnsi="Times New Roman" w:cs="Times New Roman"/>
          <w:sz w:val="22"/>
          <w:szCs w:val="22"/>
        </w:rPr>
        <w:t xml:space="preserve">. </w:t>
      </w:r>
    </w:p>
    <w:p w14:paraId="40399E56" w14:textId="7D7C1DFC" w:rsidR="001F0F4F" w:rsidRDefault="001F0F4F" w:rsidP="00646DAF">
      <w:pPr>
        <w:pStyle w:val="tl1"/>
        <w:rPr>
          <w:rFonts w:ascii="Times New Roman" w:hAnsi="Times New Roman" w:cs="Times New Roman"/>
          <w:sz w:val="22"/>
          <w:szCs w:val="22"/>
        </w:rPr>
      </w:pPr>
    </w:p>
    <w:p w14:paraId="121DEEF1" w14:textId="6AD7CB79" w:rsidR="001F0F4F" w:rsidRDefault="001F0F4F" w:rsidP="00646DAF">
      <w:pPr>
        <w:pStyle w:val="tl1"/>
        <w:rPr>
          <w:rFonts w:ascii="Times New Roman" w:hAnsi="Times New Roman" w:cs="Times New Roman"/>
          <w:sz w:val="22"/>
          <w:szCs w:val="22"/>
        </w:rPr>
      </w:pPr>
      <w:r>
        <w:rPr>
          <w:rFonts w:ascii="Times New Roman" w:hAnsi="Times New Roman" w:cs="Times New Roman"/>
          <w:sz w:val="22"/>
          <w:szCs w:val="22"/>
        </w:rPr>
        <w:t xml:space="preserve">Časť 2 zákazky: </w:t>
      </w:r>
    </w:p>
    <w:p w14:paraId="1D973719" w14:textId="409A7C75" w:rsidR="001F0F4F" w:rsidRDefault="001F0F4F" w:rsidP="001F0F4F">
      <w:pPr>
        <w:pStyle w:val="tl1"/>
        <w:numPr>
          <w:ilvl w:val="0"/>
          <w:numId w:val="47"/>
        </w:numPr>
        <w:rPr>
          <w:rFonts w:ascii="Times New Roman" w:hAnsi="Times New Roman" w:cs="Times New Roman"/>
          <w:sz w:val="22"/>
          <w:szCs w:val="22"/>
        </w:rPr>
      </w:pPr>
      <w:r w:rsidRPr="001F0F4F">
        <w:rPr>
          <w:rFonts w:ascii="Times New Roman" w:hAnsi="Times New Roman" w:cs="Times New Roman"/>
          <w:sz w:val="22"/>
          <w:szCs w:val="22"/>
        </w:rPr>
        <w:t xml:space="preserve">Zneškodnenie </w:t>
      </w:r>
      <w:r>
        <w:rPr>
          <w:rFonts w:ascii="Times New Roman" w:hAnsi="Times New Roman" w:cs="Times New Roman"/>
          <w:sz w:val="22"/>
          <w:szCs w:val="22"/>
        </w:rPr>
        <w:t xml:space="preserve"> objemného </w:t>
      </w:r>
      <w:r w:rsidRPr="001F0F4F">
        <w:rPr>
          <w:rFonts w:ascii="Times New Roman" w:hAnsi="Times New Roman" w:cs="Times New Roman"/>
          <w:sz w:val="22"/>
          <w:szCs w:val="22"/>
        </w:rPr>
        <w:t xml:space="preserve">komunálneho odpadu: skládka odpadov nie je stanovená, navrhne a zabezpečí </w:t>
      </w:r>
      <w:r>
        <w:rPr>
          <w:rFonts w:ascii="Times New Roman" w:hAnsi="Times New Roman" w:cs="Times New Roman"/>
          <w:sz w:val="22"/>
          <w:szCs w:val="22"/>
        </w:rPr>
        <w:t>poskytovateľ</w:t>
      </w:r>
    </w:p>
    <w:p w14:paraId="2A0BB7DC" w14:textId="28826C75" w:rsidR="001F0F4F" w:rsidRPr="001F0F4F" w:rsidRDefault="001F0F4F" w:rsidP="001F0F4F">
      <w:pPr>
        <w:pStyle w:val="Odsekzoznamu"/>
        <w:numPr>
          <w:ilvl w:val="0"/>
          <w:numId w:val="47"/>
        </w:numPr>
        <w:rPr>
          <w:sz w:val="22"/>
          <w:szCs w:val="22"/>
          <w:lang w:eastAsia="sk-SK"/>
        </w:rPr>
      </w:pPr>
      <w:r w:rsidRPr="001F0F4F">
        <w:rPr>
          <w:sz w:val="22"/>
          <w:szCs w:val="22"/>
        </w:rPr>
        <w:t>Zneškodnenie BRKO z veľkoobjem</w:t>
      </w:r>
      <w:r>
        <w:rPr>
          <w:sz w:val="22"/>
          <w:szCs w:val="22"/>
        </w:rPr>
        <w:t>ov</w:t>
      </w:r>
      <w:r w:rsidRPr="001F0F4F">
        <w:rPr>
          <w:sz w:val="22"/>
          <w:szCs w:val="22"/>
        </w:rPr>
        <w:t xml:space="preserve">ých kontajnerov:  </w:t>
      </w:r>
      <w:r>
        <w:rPr>
          <w:sz w:val="22"/>
          <w:szCs w:val="22"/>
        </w:rPr>
        <w:t xml:space="preserve">spôsob a miesto </w:t>
      </w:r>
      <w:r w:rsidRPr="001F0F4F">
        <w:rPr>
          <w:sz w:val="22"/>
          <w:szCs w:val="22"/>
          <w:lang w:eastAsia="sk-SK"/>
        </w:rPr>
        <w:t>navrhne a zabezpečí poskytovateľ</w:t>
      </w:r>
    </w:p>
    <w:p w14:paraId="7E9B0C93" w14:textId="77777777" w:rsidR="001F0F4F" w:rsidRPr="001F0F4F" w:rsidRDefault="001F0F4F" w:rsidP="001F0F4F">
      <w:pPr>
        <w:pStyle w:val="Odsekzoznamu"/>
        <w:numPr>
          <w:ilvl w:val="0"/>
          <w:numId w:val="47"/>
        </w:numPr>
        <w:rPr>
          <w:sz w:val="22"/>
          <w:szCs w:val="22"/>
          <w:lang w:eastAsia="sk-SK"/>
        </w:rPr>
      </w:pPr>
      <w:r w:rsidRPr="001F0F4F">
        <w:rPr>
          <w:sz w:val="22"/>
          <w:szCs w:val="22"/>
        </w:rPr>
        <w:t xml:space="preserve">Zneškodnenie drevnej hmoty ( odpad kategórie 20 01 38): </w:t>
      </w:r>
      <w:r w:rsidRPr="001F0F4F">
        <w:rPr>
          <w:sz w:val="22"/>
          <w:szCs w:val="22"/>
          <w:lang w:eastAsia="sk-SK"/>
        </w:rPr>
        <w:t>spôsob a miesto navrhne a zabezpečí poskytovateľ</w:t>
      </w:r>
    </w:p>
    <w:p w14:paraId="3387D19E" w14:textId="1D3E5598" w:rsidR="001F0F4F" w:rsidRPr="0073673F" w:rsidRDefault="001F0F4F" w:rsidP="001F0F4F">
      <w:pPr>
        <w:pStyle w:val="tl1"/>
        <w:ind w:left="720"/>
        <w:rPr>
          <w:rFonts w:ascii="Times New Roman" w:hAnsi="Times New Roman" w:cs="Times New Roman"/>
          <w:sz w:val="22"/>
          <w:szCs w:val="22"/>
        </w:rPr>
      </w:pPr>
    </w:p>
    <w:p w14:paraId="74080019" w14:textId="77777777" w:rsidR="00646DAF" w:rsidRPr="0073673F" w:rsidRDefault="00646DAF" w:rsidP="00646DAF">
      <w:pPr>
        <w:pStyle w:val="tl1"/>
        <w:rPr>
          <w:rFonts w:ascii="Times New Roman" w:hAnsi="Times New Roman" w:cs="Times New Roman"/>
          <w:sz w:val="22"/>
          <w:szCs w:val="22"/>
        </w:rPr>
      </w:pPr>
    </w:p>
    <w:p w14:paraId="71F8C221" w14:textId="72C4BD8E"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u w:val="single"/>
        </w:rPr>
        <w:t xml:space="preserve">4.2. </w:t>
      </w:r>
      <w:r w:rsidR="001F0F4F">
        <w:rPr>
          <w:rFonts w:ascii="Times New Roman" w:hAnsi="Times New Roman" w:cs="Times New Roman"/>
          <w:sz w:val="22"/>
          <w:szCs w:val="22"/>
          <w:u w:val="single"/>
        </w:rPr>
        <w:t>Lehota plnenia:</w:t>
      </w:r>
    </w:p>
    <w:p w14:paraId="6E6783CE" w14:textId="77777777" w:rsidR="001F0F4F" w:rsidRDefault="001F0F4F" w:rsidP="00646DAF">
      <w:pPr>
        <w:pStyle w:val="tl1"/>
        <w:rPr>
          <w:rFonts w:ascii="Times New Roman" w:hAnsi="Times New Roman" w:cs="Times New Roman"/>
          <w:sz w:val="22"/>
          <w:szCs w:val="22"/>
        </w:rPr>
      </w:pPr>
    </w:p>
    <w:p w14:paraId="6F3C6059" w14:textId="077BA2CB" w:rsidR="00646DAF" w:rsidRDefault="001F0F4F" w:rsidP="00646DAF">
      <w:pPr>
        <w:pStyle w:val="tl1"/>
        <w:rPr>
          <w:rFonts w:ascii="Times New Roman" w:hAnsi="Times New Roman" w:cs="Times New Roman"/>
          <w:sz w:val="22"/>
          <w:szCs w:val="22"/>
        </w:rPr>
      </w:pPr>
      <w:r>
        <w:rPr>
          <w:rFonts w:ascii="Times New Roman" w:hAnsi="Times New Roman" w:cs="Times New Roman"/>
          <w:sz w:val="22"/>
          <w:szCs w:val="22"/>
        </w:rPr>
        <w:t xml:space="preserve">Časť 1 zákazky: počas </w:t>
      </w:r>
      <w:r w:rsidR="00AE021C">
        <w:rPr>
          <w:rFonts w:ascii="Times New Roman" w:hAnsi="Times New Roman" w:cs="Times New Roman"/>
          <w:sz w:val="22"/>
          <w:szCs w:val="22"/>
        </w:rPr>
        <w:t>zmluvy</w:t>
      </w:r>
      <w:r w:rsidR="00646DAF" w:rsidRPr="0073673F">
        <w:rPr>
          <w:rFonts w:ascii="Times New Roman" w:hAnsi="Times New Roman" w:cs="Times New Roman"/>
          <w:sz w:val="22"/>
          <w:szCs w:val="22"/>
        </w:rPr>
        <w:t xml:space="preserve"> uzavretej na 48 mesiacov ( predpoklad plnenia od </w:t>
      </w:r>
      <w:r w:rsidR="001F2F6F">
        <w:rPr>
          <w:rFonts w:ascii="Times New Roman" w:hAnsi="Times New Roman" w:cs="Times New Roman"/>
          <w:sz w:val="22"/>
          <w:szCs w:val="22"/>
        </w:rPr>
        <w:t>05/</w:t>
      </w:r>
      <w:r w:rsidR="00646DAF" w:rsidRPr="0073673F">
        <w:rPr>
          <w:rFonts w:ascii="Times New Roman" w:hAnsi="Times New Roman" w:cs="Times New Roman"/>
          <w:sz w:val="22"/>
          <w:szCs w:val="22"/>
        </w:rPr>
        <w:t>202</w:t>
      </w:r>
      <w:r w:rsidR="001F2F6F">
        <w:rPr>
          <w:rFonts w:ascii="Times New Roman" w:hAnsi="Times New Roman" w:cs="Times New Roman"/>
          <w:sz w:val="22"/>
          <w:szCs w:val="22"/>
        </w:rPr>
        <w:t>2</w:t>
      </w:r>
      <w:r w:rsidR="00646DAF" w:rsidRPr="0073673F">
        <w:rPr>
          <w:rFonts w:ascii="Times New Roman" w:hAnsi="Times New Roman" w:cs="Times New Roman"/>
          <w:sz w:val="22"/>
          <w:szCs w:val="22"/>
        </w:rPr>
        <w:t xml:space="preserve">). </w:t>
      </w:r>
    </w:p>
    <w:p w14:paraId="2D20F075" w14:textId="23209EE9" w:rsidR="001F0F4F" w:rsidRPr="0073673F" w:rsidRDefault="001F0F4F" w:rsidP="00646DAF">
      <w:pPr>
        <w:pStyle w:val="tl1"/>
        <w:rPr>
          <w:rFonts w:ascii="Times New Roman" w:hAnsi="Times New Roman" w:cs="Times New Roman"/>
          <w:sz w:val="22"/>
          <w:szCs w:val="22"/>
        </w:rPr>
      </w:pPr>
      <w:r>
        <w:rPr>
          <w:rFonts w:ascii="Times New Roman" w:hAnsi="Times New Roman" w:cs="Times New Roman"/>
          <w:sz w:val="22"/>
          <w:szCs w:val="22"/>
        </w:rPr>
        <w:t xml:space="preserve">Časť 2 zákazy: </w:t>
      </w:r>
      <w:r w:rsidRPr="001F0F4F">
        <w:rPr>
          <w:rFonts w:ascii="Times New Roman" w:hAnsi="Times New Roman" w:cs="Times New Roman"/>
          <w:sz w:val="22"/>
          <w:szCs w:val="22"/>
        </w:rPr>
        <w:t>počas zmluvy uzavretej na 48 mesiacov</w:t>
      </w:r>
      <w:r>
        <w:rPr>
          <w:rFonts w:ascii="Times New Roman" w:hAnsi="Times New Roman" w:cs="Times New Roman"/>
          <w:sz w:val="22"/>
          <w:szCs w:val="22"/>
        </w:rPr>
        <w:t xml:space="preserve"> </w:t>
      </w:r>
      <w:r w:rsidRPr="001F0F4F">
        <w:rPr>
          <w:rFonts w:ascii="Times New Roman" w:hAnsi="Times New Roman" w:cs="Times New Roman"/>
          <w:sz w:val="22"/>
          <w:szCs w:val="22"/>
        </w:rPr>
        <w:t>( predpoklad plnenia od 05/2022).</w:t>
      </w:r>
    </w:p>
    <w:p w14:paraId="7A4939FA" w14:textId="77777777" w:rsidR="00646DAF" w:rsidRPr="0073673F" w:rsidRDefault="00646DAF" w:rsidP="00646DAF">
      <w:pPr>
        <w:pStyle w:val="tl1"/>
        <w:rPr>
          <w:rFonts w:ascii="Times New Roman" w:hAnsi="Times New Roman" w:cs="Times New Roman"/>
          <w:sz w:val="22"/>
          <w:szCs w:val="22"/>
        </w:rPr>
      </w:pPr>
    </w:p>
    <w:p w14:paraId="66423191" w14:textId="3226C506" w:rsidR="00646DAF" w:rsidRPr="0073673F" w:rsidRDefault="00646DAF" w:rsidP="00CC28CC">
      <w:pPr>
        <w:pStyle w:val="tl1"/>
        <w:numPr>
          <w:ilvl w:val="0"/>
          <w:numId w:val="41"/>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 xml:space="preserve"> ZDROJ FINANČNÝCH PROSTRIEDKOV</w:t>
      </w:r>
    </w:p>
    <w:p w14:paraId="14746A5C" w14:textId="77777777" w:rsidR="00646DAF" w:rsidRPr="0073673F" w:rsidRDefault="00646DAF" w:rsidP="00646DAF">
      <w:pPr>
        <w:pStyle w:val="tl1"/>
        <w:jc w:val="center"/>
        <w:rPr>
          <w:rFonts w:ascii="Times New Roman" w:hAnsi="Times New Roman" w:cs="Times New Roman"/>
          <w:b/>
          <w:bCs/>
          <w:sz w:val="22"/>
          <w:szCs w:val="22"/>
        </w:rPr>
      </w:pPr>
    </w:p>
    <w:p w14:paraId="5121075D"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bCs/>
          <w:sz w:val="22"/>
          <w:szCs w:val="22"/>
        </w:rPr>
        <w:t xml:space="preserve">5.1. </w:t>
      </w:r>
      <w:r w:rsidRPr="0073673F">
        <w:rPr>
          <w:rFonts w:ascii="Times New Roman" w:hAnsi="Times New Roman" w:cs="Times New Roman"/>
          <w:sz w:val="22"/>
          <w:szCs w:val="22"/>
        </w:rPr>
        <w:t>Predmet zákazky bude financovaný z vlastných prostriedkov verejného obstarávateľa.</w:t>
      </w:r>
    </w:p>
    <w:p w14:paraId="7B24609C" w14:textId="77777777" w:rsidR="00646DAF" w:rsidRPr="0073673F" w:rsidRDefault="00646DAF" w:rsidP="00646DAF">
      <w:pPr>
        <w:pStyle w:val="tl1"/>
        <w:rPr>
          <w:rFonts w:ascii="Times New Roman" w:hAnsi="Times New Roman" w:cs="Times New Roman"/>
          <w:sz w:val="22"/>
          <w:szCs w:val="22"/>
        </w:rPr>
      </w:pPr>
    </w:p>
    <w:p w14:paraId="3D9B3B1B" w14:textId="77777777" w:rsidR="00646DAF" w:rsidRPr="0073673F" w:rsidRDefault="00646DAF" w:rsidP="00CC28CC">
      <w:pPr>
        <w:pStyle w:val="tl1"/>
        <w:numPr>
          <w:ilvl w:val="0"/>
          <w:numId w:val="41"/>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DRUH ZÁKAZKY</w:t>
      </w:r>
    </w:p>
    <w:p w14:paraId="07374D29" w14:textId="77777777" w:rsidR="00646DAF" w:rsidRPr="0073673F" w:rsidRDefault="00646DAF" w:rsidP="00646DAF">
      <w:pPr>
        <w:pStyle w:val="tl1"/>
        <w:jc w:val="center"/>
        <w:rPr>
          <w:rFonts w:ascii="Times New Roman" w:hAnsi="Times New Roman" w:cs="Times New Roman"/>
          <w:b/>
          <w:bCs/>
          <w:sz w:val="22"/>
          <w:szCs w:val="22"/>
        </w:rPr>
      </w:pPr>
    </w:p>
    <w:p w14:paraId="2E7872BA" w14:textId="323A3D52" w:rsidR="00F8450A" w:rsidRPr="00F8450A" w:rsidRDefault="00646DAF" w:rsidP="00F8450A">
      <w:pPr>
        <w:pStyle w:val="tl1"/>
        <w:rPr>
          <w:rFonts w:ascii="Times New Roman" w:hAnsi="Times New Roman" w:cs="Times New Roman"/>
          <w:sz w:val="22"/>
          <w:szCs w:val="22"/>
        </w:rPr>
      </w:pPr>
      <w:r w:rsidRPr="0073673F">
        <w:rPr>
          <w:rFonts w:ascii="Times New Roman" w:hAnsi="Times New Roman" w:cs="Times New Roman"/>
          <w:sz w:val="22"/>
          <w:szCs w:val="22"/>
        </w:rPr>
        <w:t xml:space="preserve">6.1. </w:t>
      </w:r>
      <w:r w:rsidR="00F8450A" w:rsidRPr="00F8450A">
        <w:rPr>
          <w:rFonts w:ascii="Times New Roman" w:hAnsi="Times New Roman" w:cs="Times New Roman"/>
          <w:sz w:val="22"/>
          <w:szCs w:val="22"/>
        </w:rPr>
        <w:t>Výsledkom verejného obstarávania bude:</w:t>
      </w:r>
    </w:p>
    <w:p w14:paraId="5DD61D7D" w14:textId="0DDCC6D2" w:rsidR="00F8450A" w:rsidRPr="00F8450A" w:rsidRDefault="00F8450A" w:rsidP="00F8450A">
      <w:pPr>
        <w:pStyle w:val="tl1"/>
        <w:rPr>
          <w:rFonts w:ascii="Times New Roman" w:hAnsi="Times New Roman" w:cs="Times New Roman"/>
          <w:sz w:val="22"/>
          <w:szCs w:val="22"/>
        </w:rPr>
      </w:pPr>
      <w:r w:rsidRPr="00F8450A">
        <w:rPr>
          <w:rFonts w:ascii="Times New Roman" w:hAnsi="Times New Roman" w:cs="Times New Roman"/>
          <w:sz w:val="22"/>
          <w:szCs w:val="22"/>
        </w:rPr>
        <w:t>a)</w:t>
      </w:r>
      <w:r w:rsidRPr="00F8450A">
        <w:rPr>
          <w:rFonts w:ascii="Times New Roman" w:hAnsi="Times New Roman" w:cs="Times New Roman"/>
          <w:sz w:val="22"/>
          <w:szCs w:val="22"/>
        </w:rPr>
        <w:tab/>
        <w:t xml:space="preserve">Pre časť zákazky č.1:   </w:t>
      </w:r>
      <w:r w:rsidR="00AE021C">
        <w:rPr>
          <w:rFonts w:ascii="Times New Roman" w:hAnsi="Times New Roman" w:cs="Times New Roman"/>
          <w:sz w:val="22"/>
          <w:szCs w:val="22"/>
        </w:rPr>
        <w:t>Z</w:t>
      </w:r>
      <w:r>
        <w:rPr>
          <w:rFonts w:ascii="Times New Roman" w:hAnsi="Times New Roman" w:cs="Times New Roman"/>
          <w:sz w:val="22"/>
          <w:szCs w:val="22"/>
        </w:rPr>
        <w:t>mluva o poskytnutí služieb</w:t>
      </w:r>
    </w:p>
    <w:p w14:paraId="0E0434C9" w14:textId="77B6FA94" w:rsidR="00F8450A" w:rsidRPr="00F8450A" w:rsidRDefault="00F8450A" w:rsidP="00F8450A">
      <w:pPr>
        <w:pStyle w:val="tl1"/>
        <w:rPr>
          <w:rFonts w:ascii="Times New Roman" w:hAnsi="Times New Roman" w:cs="Times New Roman"/>
          <w:sz w:val="22"/>
          <w:szCs w:val="22"/>
        </w:rPr>
      </w:pPr>
      <w:r w:rsidRPr="00F8450A">
        <w:rPr>
          <w:rFonts w:ascii="Times New Roman" w:hAnsi="Times New Roman" w:cs="Times New Roman"/>
          <w:sz w:val="22"/>
          <w:szCs w:val="22"/>
        </w:rPr>
        <w:t>b)</w:t>
      </w:r>
      <w:r w:rsidRPr="00F8450A">
        <w:rPr>
          <w:rFonts w:ascii="Times New Roman" w:hAnsi="Times New Roman" w:cs="Times New Roman"/>
          <w:sz w:val="22"/>
          <w:szCs w:val="22"/>
        </w:rPr>
        <w:tab/>
        <w:t xml:space="preserve">Pre časť zákazky č. 2: </w:t>
      </w:r>
      <w:r w:rsidR="009817C6">
        <w:rPr>
          <w:rFonts w:ascii="Times New Roman" w:hAnsi="Times New Roman" w:cs="Times New Roman"/>
          <w:sz w:val="22"/>
          <w:szCs w:val="22"/>
        </w:rPr>
        <w:t>Z</w:t>
      </w:r>
      <w:r w:rsidRPr="00F8450A">
        <w:rPr>
          <w:rFonts w:ascii="Times New Roman" w:hAnsi="Times New Roman" w:cs="Times New Roman"/>
          <w:sz w:val="22"/>
          <w:szCs w:val="22"/>
        </w:rPr>
        <w:t>mluva o poskytnutí služieb</w:t>
      </w:r>
      <w:r>
        <w:rPr>
          <w:rFonts w:ascii="Times New Roman" w:hAnsi="Times New Roman" w:cs="Times New Roman"/>
          <w:sz w:val="22"/>
          <w:szCs w:val="22"/>
        </w:rPr>
        <w:t xml:space="preserve"> (</w:t>
      </w:r>
      <w:r w:rsidR="0066314E">
        <w:rPr>
          <w:rFonts w:ascii="Times New Roman" w:hAnsi="Times New Roman" w:cs="Times New Roman"/>
          <w:sz w:val="22"/>
          <w:szCs w:val="22"/>
        </w:rPr>
        <w:t xml:space="preserve"> odpad z veľkoobjemových kontajnerov). </w:t>
      </w:r>
      <w:r w:rsidRPr="0066314E">
        <w:rPr>
          <w:rFonts w:ascii="Times New Roman" w:hAnsi="Times New Roman" w:cs="Times New Roman"/>
          <w:b/>
          <w:bCs/>
          <w:sz w:val="22"/>
          <w:szCs w:val="22"/>
        </w:rPr>
        <w:t xml:space="preserve">Úspešný uchádzač uzatvorí samostatnú zmluvu </w:t>
      </w:r>
      <w:r w:rsidR="0066314E" w:rsidRPr="0066314E">
        <w:rPr>
          <w:rFonts w:ascii="Times New Roman" w:hAnsi="Times New Roman" w:cs="Times New Roman"/>
          <w:b/>
          <w:bCs/>
          <w:sz w:val="22"/>
          <w:szCs w:val="22"/>
        </w:rPr>
        <w:t xml:space="preserve">pre časť 2 zákazky </w:t>
      </w:r>
      <w:r w:rsidRPr="0066314E">
        <w:rPr>
          <w:rFonts w:ascii="Times New Roman" w:hAnsi="Times New Roman" w:cs="Times New Roman"/>
          <w:b/>
          <w:bCs/>
          <w:sz w:val="22"/>
          <w:szCs w:val="22"/>
        </w:rPr>
        <w:t>s</w:t>
      </w:r>
      <w:r w:rsidR="001F0F4F">
        <w:rPr>
          <w:rFonts w:ascii="Times New Roman" w:hAnsi="Times New Roman" w:cs="Times New Roman"/>
          <w:b/>
          <w:bCs/>
          <w:sz w:val="22"/>
          <w:szCs w:val="22"/>
        </w:rPr>
        <w:t>o subjektom</w:t>
      </w:r>
      <w:r w:rsidR="0066314E" w:rsidRPr="0066314E">
        <w:rPr>
          <w:rFonts w:ascii="Times New Roman" w:hAnsi="Times New Roman" w:cs="Times New Roman"/>
          <w:b/>
          <w:bCs/>
          <w:sz w:val="22"/>
          <w:szCs w:val="22"/>
        </w:rPr>
        <w:t xml:space="preserve">: </w:t>
      </w:r>
      <w:proofErr w:type="spellStart"/>
      <w:r w:rsidR="0066314E" w:rsidRPr="0066314E">
        <w:rPr>
          <w:rFonts w:ascii="Times New Roman" w:hAnsi="Times New Roman" w:cs="Times New Roman"/>
          <w:b/>
          <w:bCs/>
          <w:sz w:val="22"/>
          <w:szCs w:val="22"/>
        </w:rPr>
        <w:t>Trstenské</w:t>
      </w:r>
      <w:proofErr w:type="spellEnd"/>
      <w:r w:rsidR="0066314E" w:rsidRPr="0066314E">
        <w:rPr>
          <w:rFonts w:ascii="Times New Roman" w:hAnsi="Times New Roman" w:cs="Times New Roman"/>
          <w:b/>
          <w:bCs/>
          <w:sz w:val="22"/>
          <w:szCs w:val="22"/>
        </w:rPr>
        <w:t xml:space="preserve"> technické služby - T </w:t>
      </w:r>
      <w:proofErr w:type="spellStart"/>
      <w:r w:rsidR="0066314E" w:rsidRPr="0066314E">
        <w:rPr>
          <w:rFonts w:ascii="Times New Roman" w:hAnsi="Times New Roman" w:cs="Times New Roman"/>
          <w:b/>
          <w:bCs/>
          <w:sz w:val="22"/>
          <w:szCs w:val="22"/>
        </w:rPr>
        <w:t>T</w:t>
      </w:r>
      <w:proofErr w:type="spellEnd"/>
      <w:r w:rsidR="0066314E" w:rsidRPr="0066314E">
        <w:rPr>
          <w:rFonts w:ascii="Times New Roman" w:hAnsi="Times New Roman" w:cs="Times New Roman"/>
          <w:b/>
          <w:bCs/>
          <w:sz w:val="22"/>
          <w:szCs w:val="22"/>
        </w:rPr>
        <w:t xml:space="preserve"> S, s.r.o,  J. </w:t>
      </w:r>
      <w:proofErr w:type="spellStart"/>
      <w:r w:rsidR="0066314E" w:rsidRPr="0066314E">
        <w:rPr>
          <w:rFonts w:ascii="Times New Roman" w:hAnsi="Times New Roman" w:cs="Times New Roman"/>
          <w:b/>
          <w:bCs/>
          <w:sz w:val="22"/>
          <w:szCs w:val="22"/>
        </w:rPr>
        <w:t>Hertela</w:t>
      </w:r>
      <w:proofErr w:type="spellEnd"/>
      <w:r w:rsidR="0066314E" w:rsidRPr="0066314E">
        <w:rPr>
          <w:rFonts w:ascii="Times New Roman" w:hAnsi="Times New Roman" w:cs="Times New Roman"/>
          <w:b/>
          <w:bCs/>
          <w:sz w:val="22"/>
          <w:szCs w:val="22"/>
        </w:rPr>
        <w:t xml:space="preserve"> 323, Trstená 028 01</w:t>
      </w:r>
      <w:r w:rsidR="0066314E">
        <w:rPr>
          <w:rFonts w:ascii="Times New Roman" w:hAnsi="Times New Roman" w:cs="Times New Roman"/>
          <w:sz w:val="22"/>
          <w:szCs w:val="22"/>
        </w:rPr>
        <w:t xml:space="preserve"> </w:t>
      </w:r>
      <w:r w:rsidRPr="00F8450A">
        <w:rPr>
          <w:rFonts w:ascii="Times New Roman" w:hAnsi="Times New Roman" w:cs="Times New Roman"/>
          <w:sz w:val="22"/>
          <w:szCs w:val="22"/>
        </w:rPr>
        <w:t xml:space="preserve"> (viď bod 1.2. tejto časti SP). </w:t>
      </w:r>
    </w:p>
    <w:p w14:paraId="6F97C2E8" w14:textId="491E8492" w:rsidR="00646DAF" w:rsidRPr="0073673F" w:rsidRDefault="0066314E" w:rsidP="00646DAF">
      <w:pPr>
        <w:pStyle w:val="tl1"/>
        <w:rPr>
          <w:rFonts w:ascii="Times New Roman" w:hAnsi="Times New Roman" w:cs="Times New Roman"/>
          <w:sz w:val="22"/>
          <w:szCs w:val="22"/>
        </w:rPr>
      </w:pPr>
      <w:r>
        <w:rPr>
          <w:rFonts w:ascii="Times New Roman" w:hAnsi="Times New Roman" w:cs="Times New Roman"/>
          <w:sz w:val="22"/>
          <w:szCs w:val="22"/>
        </w:rPr>
        <w:t xml:space="preserve">6.2 </w:t>
      </w:r>
      <w:r w:rsidR="00646DAF" w:rsidRPr="0073673F">
        <w:rPr>
          <w:rFonts w:ascii="Times New Roman" w:hAnsi="Times New Roman" w:cs="Times New Roman"/>
          <w:sz w:val="22"/>
          <w:szCs w:val="22"/>
        </w:rPr>
        <w:t>Podrobné vymedzenie záväzných zmluvných podmienok na uskutočnenie predmetu zákazky, ktoré musia byť obsiahnuté v uzatvorenej zmluve, obsahuje časť "</w:t>
      </w:r>
      <w:r w:rsidR="00646DAF" w:rsidRPr="0073673F">
        <w:rPr>
          <w:rFonts w:ascii="Times New Roman" w:hAnsi="Times New Roman" w:cs="Times New Roman"/>
          <w:iCs/>
          <w:sz w:val="22"/>
          <w:szCs w:val="22"/>
        </w:rPr>
        <w:t>B.</w:t>
      </w:r>
      <w:r>
        <w:rPr>
          <w:rFonts w:ascii="Times New Roman" w:hAnsi="Times New Roman" w:cs="Times New Roman"/>
          <w:iCs/>
          <w:sz w:val="22"/>
          <w:szCs w:val="22"/>
        </w:rPr>
        <w:t>1 a B.2</w:t>
      </w:r>
      <w:r w:rsidR="00646DAF" w:rsidRPr="0073673F">
        <w:rPr>
          <w:rFonts w:ascii="Times New Roman" w:hAnsi="Times New Roman" w:cs="Times New Roman"/>
          <w:iCs/>
          <w:sz w:val="22"/>
          <w:szCs w:val="22"/>
        </w:rPr>
        <w:t xml:space="preserve"> Opis predmetu zákazky</w:t>
      </w:r>
      <w:r w:rsidR="00646DAF" w:rsidRPr="0073673F">
        <w:rPr>
          <w:rFonts w:ascii="Times New Roman" w:hAnsi="Times New Roman" w:cs="Times New Roman"/>
          <w:sz w:val="22"/>
          <w:szCs w:val="22"/>
        </w:rPr>
        <w:t>", "</w:t>
      </w:r>
      <w:r w:rsidR="00646DAF" w:rsidRPr="0073673F">
        <w:rPr>
          <w:rFonts w:ascii="Times New Roman" w:hAnsi="Times New Roman" w:cs="Times New Roman"/>
          <w:iCs/>
          <w:sz w:val="22"/>
          <w:szCs w:val="22"/>
        </w:rPr>
        <w:t xml:space="preserve">C. Obchodné podmienky“ </w:t>
      </w:r>
      <w:r w:rsidR="00646DAF" w:rsidRPr="0073673F">
        <w:rPr>
          <w:rFonts w:ascii="Times New Roman" w:hAnsi="Times New Roman" w:cs="Times New Roman"/>
          <w:sz w:val="22"/>
          <w:szCs w:val="22"/>
        </w:rPr>
        <w:t>a </w:t>
      </w:r>
      <w:r w:rsidR="00646DAF" w:rsidRPr="0073673F">
        <w:rPr>
          <w:rFonts w:ascii="Times New Roman" w:hAnsi="Times New Roman" w:cs="Times New Roman"/>
          <w:iCs/>
          <w:sz w:val="22"/>
          <w:szCs w:val="22"/>
        </w:rPr>
        <w:t>"D. Spôsob určenia ceny</w:t>
      </w:r>
      <w:r w:rsidR="00646DAF" w:rsidRPr="0073673F">
        <w:rPr>
          <w:rFonts w:ascii="Times New Roman" w:hAnsi="Times New Roman" w:cs="Times New Roman"/>
          <w:sz w:val="22"/>
          <w:szCs w:val="22"/>
        </w:rPr>
        <w:t xml:space="preserve">" týchto SP. Verejný obstarávateľ, bude od úspešného uchádzača požadovať </w:t>
      </w:r>
      <w:r w:rsidR="00646DAF" w:rsidRPr="0073673F">
        <w:rPr>
          <w:rFonts w:ascii="Times New Roman" w:hAnsi="Times New Roman" w:cs="Times New Roman"/>
          <w:iCs/>
          <w:sz w:val="22"/>
          <w:szCs w:val="22"/>
        </w:rPr>
        <w:t xml:space="preserve">záväzne dodržať minimálne zmluvné podmienky uvedené v časti </w:t>
      </w:r>
      <w:r w:rsidR="00646DAF" w:rsidRPr="0073673F">
        <w:rPr>
          <w:rFonts w:ascii="Times New Roman" w:hAnsi="Times New Roman" w:cs="Times New Roman"/>
          <w:sz w:val="22"/>
          <w:szCs w:val="22"/>
        </w:rPr>
        <w:t>"</w:t>
      </w:r>
      <w:r w:rsidR="00646DAF" w:rsidRPr="0073673F">
        <w:rPr>
          <w:rFonts w:ascii="Times New Roman" w:hAnsi="Times New Roman" w:cs="Times New Roman"/>
          <w:iCs/>
          <w:sz w:val="22"/>
          <w:szCs w:val="22"/>
        </w:rPr>
        <w:t>C. Obchodné podmienky</w:t>
      </w:r>
      <w:r w:rsidR="00646DAF" w:rsidRPr="0073673F">
        <w:rPr>
          <w:rFonts w:ascii="Times New Roman" w:hAnsi="Times New Roman" w:cs="Times New Roman"/>
          <w:sz w:val="22"/>
          <w:szCs w:val="22"/>
        </w:rPr>
        <w:t xml:space="preserve">" týchto SP. </w:t>
      </w:r>
    </w:p>
    <w:p w14:paraId="2C1D3425" w14:textId="77777777" w:rsidR="00646DAF" w:rsidRPr="0073673F" w:rsidRDefault="00646DAF" w:rsidP="00646DAF">
      <w:pPr>
        <w:pStyle w:val="tl1"/>
        <w:rPr>
          <w:rFonts w:ascii="Times New Roman" w:hAnsi="Times New Roman" w:cs="Times New Roman"/>
          <w:sz w:val="22"/>
          <w:szCs w:val="22"/>
        </w:rPr>
      </w:pPr>
    </w:p>
    <w:p w14:paraId="77663EA3" w14:textId="77777777" w:rsidR="00646DAF" w:rsidRPr="0073673F" w:rsidRDefault="00646DAF" w:rsidP="00CC28CC">
      <w:pPr>
        <w:pStyle w:val="tl1"/>
        <w:numPr>
          <w:ilvl w:val="0"/>
          <w:numId w:val="41"/>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 xml:space="preserve"> LEHOTA VIAZANOSTI PONUKY</w:t>
      </w:r>
    </w:p>
    <w:p w14:paraId="287DF332"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lastRenderedPageBreak/>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02E781EF" w14:textId="77777777" w:rsidR="00646DAF" w:rsidRPr="0073673F" w:rsidRDefault="00646DAF" w:rsidP="00646DAF">
      <w:pPr>
        <w:pStyle w:val="tl1"/>
        <w:rPr>
          <w:rFonts w:ascii="Times New Roman" w:hAnsi="Times New Roman" w:cs="Times New Roman"/>
          <w:sz w:val="22"/>
          <w:szCs w:val="22"/>
        </w:rPr>
      </w:pPr>
    </w:p>
    <w:p w14:paraId="06706D38" w14:textId="77777777" w:rsidR="00646DAF" w:rsidRPr="0073673F" w:rsidRDefault="00646DAF" w:rsidP="00646DAF">
      <w:pPr>
        <w:pStyle w:val="tl1"/>
        <w:ind w:left="4248"/>
        <w:rPr>
          <w:rFonts w:ascii="Times New Roman" w:hAnsi="Times New Roman" w:cs="Times New Roman"/>
          <w:b/>
          <w:sz w:val="22"/>
          <w:szCs w:val="22"/>
        </w:rPr>
      </w:pPr>
      <w:r w:rsidRPr="0073673F">
        <w:rPr>
          <w:rFonts w:ascii="Times New Roman" w:hAnsi="Times New Roman" w:cs="Times New Roman"/>
          <w:b/>
          <w:sz w:val="22"/>
          <w:szCs w:val="22"/>
        </w:rPr>
        <w:t>Časť II.</w:t>
      </w:r>
    </w:p>
    <w:p w14:paraId="221AA416" w14:textId="77777777" w:rsidR="00646DAF" w:rsidRPr="0073673F" w:rsidRDefault="00646DAF" w:rsidP="00646DAF">
      <w:pPr>
        <w:pStyle w:val="tl1"/>
        <w:jc w:val="center"/>
        <w:rPr>
          <w:rFonts w:ascii="Times New Roman" w:hAnsi="Times New Roman" w:cs="Times New Roman"/>
          <w:sz w:val="22"/>
          <w:szCs w:val="22"/>
        </w:rPr>
      </w:pPr>
      <w:r w:rsidRPr="0073673F">
        <w:rPr>
          <w:rFonts w:ascii="Times New Roman" w:hAnsi="Times New Roman" w:cs="Times New Roman"/>
          <w:b/>
          <w:bCs/>
          <w:sz w:val="22"/>
          <w:szCs w:val="22"/>
        </w:rPr>
        <w:t>KOMUNIKÁCIA  A  VYSVETĽOVANIE</w:t>
      </w:r>
    </w:p>
    <w:p w14:paraId="7315A6F0" w14:textId="77777777" w:rsidR="00646DAF" w:rsidRPr="0073673F" w:rsidRDefault="00646DAF" w:rsidP="00646DAF">
      <w:pPr>
        <w:pStyle w:val="tl1"/>
        <w:rPr>
          <w:rFonts w:ascii="Times New Roman" w:hAnsi="Times New Roman" w:cs="Times New Roman"/>
          <w:sz w:val="22"/>
          <w:szCs w:val="22"/>
        </w:rPr>
      </w:pPr>
    </w:p>
    <w:p w14:paraId="20B236AB" w14:textId="77777777" w:rsidR="00646DAF" w:rsidRPr="0073673F" w:rsidRDefault="00646DAF" w:rsidP="00CC28CC">
      <w:pPr>
        <w:pStyle w:val="tl1"/>
        <w:numPr>
          <w:ilvl w:val="0"/>
          <w:numId w:val="41"/>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KOMUNIKÁCIA MEDZI VEREJNÝM OBSTARÁVATEĽOM A ZÁUJEMCAMI/ UCHÁDZAČMI</w:t>
      </w:r>
    </w:p>
    <w:p w14:paraId="6FE80886" w14:textId="77777777" w:rsidR="00646DAF" w:rsidRPr="0073673F" w:rsidRDefault="00646DAF" w:rsidP="00646DAF">
      <w:pPr>
        <w:pStyle w:val="tl1"/>
        <w:jc w:val="center"/>
        <w:rPr>
          <w:rFonts w:ascii="Times New Roman" w:hAnsi="Times New Roman" w:cs="Times New Roman"/>
          <w:b/>
          <w:bCs/>
          <w:sz w:val="22"/>
          <w:szCs w:val="22"/>
        </w:rPr>
      </w:pPr>
    </w:p>
    <w:p w14:paraId="339BE4AE" w14:textId="77777777" w:rsidR="00646DAF" w:rsidRPr="0073673F" w:rsidRDefault="00646DAF" w:rsidP="00646DAF">
      <w:pPr>
        <w:tabs>
          <w:tab w:val="num" w:pos="284"/>
          <w:tab w:val="left" w:pos="567"/>
        </w:tabs>
        <w:autoSpaceDE w:val="0"/>
        <w:autoSpaceDN w:val="0"/>
        <w:adjustRightInd w:val="0"/>
        <w:spacing w:after="120"/>
        <w:ind w:left="284" w:hanging="284"/>
        <w:jc w:val="both"/>
        <w:rPr>
          <w:sz w:val="22"/>
          <w:szCs w:val="22"/>
        </w:rPr>
      </w:pPr>
      <w:r w:rsidRPr="0073673F">
        <w:rPr>
          <w:sz w:val="22"/>
          <w:szCs w:val="22"/>
        </w:rPr>
        <w:t xml:space="preserve">8.1 </w:t>
      </w:r>
      <w:r w:rsidRPr="0073673F">
        <w:rPr>
          <w:sz w:val="22"/>
          <w:szCs w:val="22"/>
          <w:lang w:eastAsia="sk-SK"/>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7EA0C58B" w14:textId="77777777" w:rsidR="00646DAF" w:rsidRPr="0073673F" w:rsidRDefault="00646DAF" w:rsidP="00646DAF">
      <w:pPr>
        <w:tabs>
          <w:tab w:val="num" w:pos="284"/>
          <w:tab w:val="left" w:pos="567"/>
        </w:tabs>
        <w:autoSpaceDE w:val="0"/>
        <w:autoSpaceDN w:val="0"/>
        <w:adjustRightInd w:val="0"/>
        <w:spacing w:after="120"/>
        <w:ind w:left="284" w:hanging="284"/>
        <w:jc w:val="both"/>
        <w:rPr>
          <w:sz w:val="22"/>
          <w:szCs w:val="22"/>
          <w:lang w:eastAsia="sk-SK"/>
        </w:rPr>
      </w:pPr>
      <w:r w:rsidRPr="0073673F">
        <w:rPr>
          <w:sz w:val="22"/>
          <w:szCs w:val="22"/>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8C759A2" w14:textId="77777777" w:rsidR="00646DAF" w:rsidRPr="0073673F" w:rsidRDefault="00646DAF" w:rsidP="00646DAF">
      <w:pPr>
        <w:tabs>
          <w:tab w:val="num" w:pos="284"/>
          <w:tab w:val="left" w:pos="567"/>
        </w:tabs>
        <w:autoSpaceDE w:val="0"/>
        <w:autoSpaceDN w:val="0"/>
        <w:adjustRightInd w:val="0"/>
        <w:spacing w:after="120"/>
        <w:jc w:val="both"/>
        <w:rPr>
          <w:sz w:val="22"/>
          <w:szCs w:val="22"/>
          <w:lang w:eastAsia="sk-SK"/>
        </w:rPr>
      </w:pPr>
    </w:p>
    <w:p w14:paraId="12C68AAC"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 xml:space="preserve">8.3 JOSEPHINE je na účely tohto verejného obstarávania softvér na elektronizáciu zadávania verejných zákaziek. JOSEPHINE je webová aplikácia na doméne </w:t>
      </w:r>
      <w:hyperlink r:id="rId9" w:history="1">
        <w:r w:rsidRPr="0073673F">
          <w:rPr>
            <w:sz w:val="22"/>
            <w:szCs w:val="22"/>
            <w:lang w:eastAsia="sk-SK"/>
          </w:rPr>
          <w:t>https://josephine.proebiz.com</w:t>
        </w:r>
      </w:hyperlink>
      <w:r w:rsidRPr="0073673F">
        <w:rPr>
          <w:sz w:val="22"/>
          <w:szCs w:val="22"/>
          <w:lang w:eastAsia="sk-SK"/>
        </w:rPr>
        <w:t>.</w:t>
      </w:r>
    </w:p>
    <w:p w14:paraId="65C2B4D6"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8.4 Na bezproblémové používanie systému JOSEPHINE je nutné používať jeden z podporovaných internetových prehliadačov:</w:t>
      </w:r>
    </w:p>
    <w:p w14:paraId="79A0531A" w14:textId="77777777" w:rsidR="00646DAF" w:rsidRPr="0073673F" w:rsidRDefault="00646DAF" w:rsidP="00646DAF">
      <w:pPr>
        <w:tabs>
          <w:tab w:val="num" w:pos="284"/>
        </w:tabs>
        <w:spacing w:after="120"/>
        <w:ind w:left="567" w:hanging="567"/>
        <w:jc w:val="both"/>
        <w:rPr>
          <w:sz w:val="22"/>
          <w:szCs w:val="22"/>
          <w:lang w:eastAsia="sk-SK"/>
        </w:rPr>
      </w:pPr>
      <w:r w:rsidRPr="0073673F">
        <w:rPr>
          <w:sz w:val="22"/>
          <w:szCs w:val="22"/>
          <w:lang w:eastAsia="sk-SK"/>
        </w:rPr>
        <w:tab/>
      </w:r>
      <w:r w:rsidRPr="0073673F">
        <w:rPr>
          <w:sz w:val="22"/>
          <w:szCs w:val="22"/>
          <w:lang w:eastAsia="sk-SK"/>
        </w:rPr>
        <w:tab/>
        <w:t xml:space="preserve">- Microsoft Internet Explorer verzia 11.0 a vyššia, </w:t>
      </w:r>
    </w:p>
    <w:p w14:paraId="16A0F2BA" w14:textId="77777777" w:rsidR="00646DAF" w:rsidRPr="0073673F" w:rsidRDefault="00646DAF" w:rsidP="00646DAF">
      <w:pPr>
        <w:tabs>
          <w:tab w:val="num" w:pos="284"/>
        </w:tabs>
        <w:spacing w:after="120"/>
        <w:ind w:left="567" w:hanging="567"/>
        <w:jc w:val="both"/>
        <w:rPr>
          <w:sz w:val="22"/>
          <w:szCs w:val="22"/>
          <w:lang w:eastAsia="sk-SK"/>
        </w:rPr>
      </w:pPr>
      <w:r w:rsidRPr="0073673F">
        <w:rPr>
          <w:sz w:val="22"/>
          <w:szCs w:val="22"/>
          <w:lang w:eastAsia="sk-SK"/>
        </w:rPr>
        <w:tab/>
      </w:r>
      <w:r w:rsidRPr="0073673F">
        <w:rPr>
          <w:sz w:val="22"/>
          <w:szCs w:val="22"/>
          <w:lang w:eastAsia="sk-SK"/>
        </w:rPr>
        <w:tab/>
        <w:t xml:space="preserve">- </w:t>
      </w:r>
      <w:proofErr w:type="spellStart"/>
      <w:r w:rsidRPr="0073673F">
        <w:rPr>
          <w:sz w:val="22"/>
          <w:szCs w:val="22"/>
          <w:lang w:eastAsia="sk-SK"/>
        </w:rPr>
        <w:t>Mozilla</w:t>
      </w:r>
      <w:proofErr w:type="spellEnd"/>
      <w:r w:rsidRPr="0073673F">
        <w:rPr>
          <w:sz w:val="22"/>
          <w:szCs w:val="22"/>
          <w:lang w:eastAsia="sk-SK"/>
        </w:rPr>
        <w:t xml:space="preserve"> Firefox verzia 13.0 a vyššia alebo </w:t>
      </w:r>
    </w:p>
    <w:p w14:paraId="378C7ACD"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ab/>
      </w:r>
      <w:r w:rsidRPr="0073673F">
        <w:rPr>
          <w:sz w:val="22"/>
          <w:szCs w:val="22"/>
          <w:lang w:eastAsia="sk-SK"/>
        </w:rPr>
        <w:tab/>
        <w:t>- Google Chrome</w:t>
      </w:r>
    </w:p>
    <w:p w14:paraId="234FCAEA"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ab/>
      </w:r>
      <w:r w:rsidRPr="0073673F">
        <w:rPr>
          <w:sz w:val="22"/>
          <w:szCs w:val="22"/>
          <w:lang w:eastAsia="sk-SK"/>
        </w:rPr>
        <w:tab/>
        <w:t xml:space="preserve">- Microsoft </w:t>
      </w:r>
      <w:proofErr w:type="spellStart"/>
      <w:r w:rsidRPr="0073673F">
        <w:rPr>
          <w:sz w:val="22"/>
          <w:szCs w:val="22"/>
          <w:lang w:eastAsia="sk-SK"/>
        </w:rPr>
        <w:t>Edge</w:t>
      </w:r>
      <w:proofErr w:type="spellEnd"/>
      <w:r w:rsidRPr="0073673F">
        <w:rPr>
          <w:sz w:val="22"/>
          <w:szCs w:val="22"/>
          <w:lang w:eastAsia="sk-SK"/>
        </w:rPr>
        <w:t>.</w:t>
      </w:r>
    </w:p>
    <w:p w14:paraId="47282E93"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6B8FA6C0"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 xml:space="preserve">8.6  </w:t>
      </w:r>
      <w:r w:rsidRPr="0073673F">
        <w:rPr>
          <w:sz w:val="22"/>
          <w:szCs w:val="22"/>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00FCFC6E"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 xml:space="preserve">8.7  </w:t>
      </w:r>
      <w:r w:rsidRPr="0073673F">
        <w:rPr>
          <w:sz w:val="22"/>
          <w:szCs w:val="22"/>
          <w:lang w:eastAsia="sk-SK"/>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w:t>
      </w:r>
      <w:r w:rsidRPr="0073673F">
        <w:rPr>
          <w:sz w:val="22"/>
          <w:szCs w:val="22"/>
          <w:lang w:eastAsia="sk-SK"/>
        </w:rPr>
        <w:lastRenderedPageBreak/>
        <w:t xml:space="preserve">verejnému obstarávateľovi okamihom jej odoslania v systéme JOSEPHINE v súlade s funkcionalitou systému. </w:t>
      </w:r>
    </w:p>
    <w:p w14:paraId="046CB200" w14:textId="77777777" w:rsidR="00646DAF" w:rsidRPr="0073673F" w:rsidRDefault="00646DAF" w:rsidP="00646DAF">
      <w:pPr>
        <w:tabs>
          <w:tab w:val="num" w:pos="284"/>
        </w:tabs>
        <w:autoSpaceDE w:val="0"/>
        <w:autoSpaceDN w:val="0"/>
        <w:adjustRightInd w:val="0"/>
        <w:spacing w:after="120"/>
        <w:ind w:left="567" w:hanging="567"/>
        <w:jc w:val="both"/>
        <w:rPr>
          <w:sz w:val="22"/>
          <w:szCs w:val="22"/>
          <w:lang w:eastAsia="sk-SK"/>
        </w:rPr>
      </w:pPr>
      <w:r w:rsidRPr="0073673F">
        <w:rPr>
          <w:sz w:val="22"/>
          <w:szCs w:val="22"/>
          <w:lang w:eastAsia="sk-SK"/>
        </w:rPr>
        <w:t xml:space="preserve">8.8  </w:t>
      </w:r>
      <w:r w:rsidRPr="0073673F">
        <w:rPr>
          <w:sz w:val="22"/>
          <w:szCs w:val="22"/>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58F559A8"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 xml:space="preserve">8.9  </w:t>
      </w:r>
      <w:r w:rsidRPr="0073673F">
        <w:rPr>
          <w:sz w:val="22"/>
          <w:szCs w:val="22"/>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577D5515" w14:textId="77777777" w:rsidR="00646DAF" w:rsidRPr="0073673F" w:rsidRDefault="00646DAF" w:rsidP="00646DAF">
      <w:pPr>
        <w:tabs>
          <w:tab w:val="num" w:pos="284"/>
          <w:tab w:val="left" w:pos="567"/>
        </w:tabs>
        <w:autoSpaceDE w:val="0"/>
        <w:autoSpaceDN w:val="0"/>
        <w:adjustRightInd w:val="0"/>
        <w:spacing w:after="120"/>
        <w:ind w:left="567" w:hanging="567"/>
        <w:jc w:val="both"/>
        <w:rPr>
          <w:sz w:val="22"/>
          <w:szCs w:val="22"/>
          <w:lang w:eastAsia="sk-SK"/>
        </w:rPr>
      </w:pPr>
      <w:r w:rsidRPr="0073673F">
        <w:rPr>
          <w:sz w:val="22"/>
          <w:szCs w:val="22"/>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7E35F96A" w14:textId="77777777" w:rsidR="00646DAF" w:rsidRPr="0073673F" w:rsidRDefault="00646DAF" w:rsidP="00646DAF">
      <w:pPr>
        <w:pStyle w:val="tl1"/>
        <w:rPr>
          <w:rFonts w:ascii="Times New Roman" w:hAnsi="Times New Roman" w:cs="Times New Roman"/>
          <w:sz w:val="22"/>
          <w:szCs w:val="22"/>
        </w:rPr>
      </w:pPr>
    </w:p>
    <w:p w14:paraId="77AE6232" w14:textId="364FB022" w:rsidR="00646DAF" w:rsidRPr="0073673F" w:rsidRDefault="00646DAF" w:rsidP="00CC28CC">
      <w:pPr>
        <w:pStyle w:val="tl1"/>
        <w:numPr>
          <w:ilvl w:val="0"/>
          <w:numId w:val="39"/>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OBHLIADKA</w:t>
      </w:r>
    </w:p>
    <w:p w14:paraId="77FA20C1" w14:textId="77777777" w:rsidR="00646DAF" w:rsidRPr="0073673F" w:rsidRDefault="00646DAF" w:rsidP="00646DAF">
      <w:pPr>
        <w:pStyle w:val="tl1"/>
        <w:spacing w:line="276" w:lineRule="auto"/>
        <w:rPr>
          <w:rFonts w:ascii="Times New Roman" w:hAnsi="Times New Roman" w:cs="Times New Roman"/>
          <w:sz w:val="22"/>
          <w:szCs w:val="22"/>
        </w:rPr>
      </w:pPr>
    </w:p>
    <w:p w14:paraId="51C79169" w14:textId="1B4E8F6D" w:rsidR="00646DAF" w:rsidRPr="0073673F" w:rsidRDefault="00646DAF" w:rsidP="00CC28CC">
      <w:pPr>
        <w:pStyle w:val="tl1"/>
        <w:numPr>
          <w:ilvl w:val="1"/>
          <w:numId w:val="39"/>
        </w:numPr>
        <w:spacing w:line="276" w:lineRule="auto"/>
        <w:rPr>
          <w:rFonts w:ascii="Times New Roman" w:hAnsi="Times New Roman" w:cs="Times New Roman"/>
          <w:sz w:val="22"/>
          <w:szCs w:val="22"/>
        </w:rPr>
      </w:pPr>
      <w:r w:rsidRPr="0073673F">
        <w:rPr>
          <w:rFonts w:ascii="Times New Roman" w:hAnsi="Times New Roman" w:cs="Times New Roman"/>
          <w:sz w:val="22"/>
          <w:szCs w:val="22"/>
        </w:rPr>
        <w:t>Obhliadka miesta dodávky nie je potrebná, miesta dodávky služieb sú verejne prístupné.</w:t>
      </w:r>
    </w:p>
    <w:p w14:paraId="70224860" w14:textId="77777777" w:rsidR="00646DAF" w:rsidRPr="0073673F" w:rsidRDefault="00646DAF" w:rsidP="00646DAF">
      <w:pPr>
        <w:pStyle w:val="tl1"/>
        <w:spacing w:line="276" w:lineRule="auto"/>
        <w:rPr>
          <w:rFonts w:ascii="Times New Roman" w:hAnsi="Times New Roman" w:cs="Times New Roman"/>
          <w:sz w:val="22"/>
          <w:szCs w:val="22"/>
        </w:rPr>
      </w:pPr>
    </w:p>
    <w:p w14:paraId="6E3F85E8" w14:textId="77777777" w:rsidR="00646DAF" w:rsidRPr="0073673F" w:rsidRDefault="00646DAF" w:rsidP="00646DAF">
      <w:pPr>
        <w:pStyle w:val="tl1"/>
        <w:spacing w:line="276" w:lineRule="auto"/>
        <w:rPr>
          <w:rFonts w:ascii="Times New Roman" w:hAnsi="Times New Roman" w:cs="Times New Roman"/>
          <w:sz w:val="22"/>
          <w:szCs w:val="22"/>
        </w:rPr>
      </w:pPr>
    </w:p>
    <w:p w14:paraId="1600F904" w14:textId="21B11B74" w:rsidR="00646DAF" w:rsidRPr="0073673F" w:rsidRDefault="00CC28CC" w:rsidP="00CC28CC">
      <w:pPr>
        <w:pStyle w:val="tl1"/>
        <w:ind w:left="360"/>
        <w:jc w:val="left"/>
        <w:rPr>
          <w:rFonts w:ascii="Times New Roman" w:hAnsi="Times New Roman" w:cs="Times New Roman"/>
          <w:b/>
          <w:bCs/>
          <w:caps/>
          <w:sz w:val="22"/>
          <w:szCs w:val="22"/>
        </w:rPr>
      </w:pPr>
      <w:r>
        <w:rPr>
          <w:rFonts w:ascii="Times New Roman" w:hAnsi="Times New Roman" w:cs="Times New Roman"/>
          <w:b/>
          <w:bCs/>
          <w:caps/>
          <w:sz w:val="22"/>
          <w:szCs w:val="22"/>
        </w:rPr>
        <w:t xml:space="preserve">10 </w:t>
      </w:r>
      <w:r w:rsidR="00646DAF" w:rsidRPr="0073673F">
        <w:rPr>
          <w:rFonts w:ascii="Times New Roman" w:hAnsi="Times New Roman" w:cs="Times New Roman"/>
          <w:b/>
          <w:bCs/>
          <w:caps/>
          <w:sz w:val="22"/>
          <w:szCs w:val="22"/>
        </w:rPr>
        <w:t>VYSVETĽOVANIE A DOPLNENIE SÚŤAŽNÝCH PODKLADOV</w:t>
      </w:r>
    </w:p>
    <w:p w14:paraId="3E5DB8F0" w14:textId="77777777" w:rsidR="00646DAF" w:rsidRPr="0073673F" w:rsidRDefault="00646DAF" w:rsidP="00646DAF">
      <w:pPr>
        <w:pStyle w:val="tl1"/>
        <w:ind w:left="720"/>
        <w:jc w:val="left"/>
        <w:rPr>
          <w:rFonts w:ascii="Times New Roman" w:hAnsi="Times New Roman" w:cs="Times New Roman"/>
          <w:b/>
          <w:bCs/>
          <w:caps/>
          <w:sz w:val="22"/>
          <w:szCs w:val="22"/>
        </w:rPr>
      </w:pPr>
    </w:p>
    <w:p w14:paraId="2C8CA8A7" w14:textId="77777777" w:rsidR="00646DAF" w:rsidRPr="0073673F" w:rsidRDefault="00646DAF" w:rsidP="00646DAF">
      <w:pPr>
        <w:jc w:val="both"/>
        <w:rPr>
          <w:sz w:val="22"/>
          <w:szCs w:val="22"/>
          <w:lang w:eastAsia="sk-SK"/>
        </w:rPr>
      </w:pPr>
      <w:r w:rsidRPr="0073673F">
        <w:rPr>
          <w:sz w:val="22"/>
          <w:szCs w:val="22"/>
          <w:lang w:eastAsia="sk-SK"/>
        </w:rPr>
        <w:t xml:space="preserve">10.1. Adresa stránky, kde je možný prístup k dokumentácií verejného obstarávania je: </w:t>
      </w:r>
      <w:hyperlink r:id="rId10" w:history="1">
        <w:r w:rsidRPr="0073673F">
          <w:rPr>
            <w:color w:val="0000FF"/>
            <w:sz w:val="22"/>
            <w:szCs w:val="22"/>
            <w:u w:val="single"/>
            <w:lang w:eastAsia="sk-SK"/>
          </w:rPr>
          <w:t>https://josephine.proebiz.com/</w:t>
        </w:r>
      </w:hyperlink>
      <w:r w:rsidRPr="0073673F">
        <w:rPr>
          <w:sz w:val="22"/>
          <w:szCs w:val="22"/>
          <w:lang w:eastAsia="sk-SK"/>
        </w:rPr>
        <w:t xml:space="preserve"> .</w:t>
      </w:r>
    </w:p>
    <w:p w14:paraId="2B2EE3DD" w14:textId="77777777" w:rsidR="00646DAF" w:rsidRPr="0073673F" w:rsidRDefault="00646DAF" w:rsidP="00646DAF">
      <w:pPr>
        <w:jc w:val="both"/>
        <w:rPr>
          <w:sz w:val="22"/>
          <w:szCs w:val="22"/>
          <w:lang w:eastAsia="sk-SK"/>
        </w:rPr>
      </w:pPr>
    </w:p>
    <w:p w14:paraId="40E85CEB" w14:textId="77777777" w:rsidR="00646DAF" w:rsidRPr="0073673F" w:rsidRDefault="00646DAF" w:rsidP="00646DAF">
      <w:pPr>
        <w:jc w:val="both"/>
        <w:rPr>
          <w:sz w:val="22"/>
          <w:szCs w:val="22"/>
          <w:lang w:eastAsia="sk-SK"/>
        </w:rPr>
      </w:pPr>
      <w:r w:rsidRPr="0073673F">
        <w:rPr>
          <w:sz w:val="22"/>
          <w:szCs w:val="22"/>
          <w:lang w:eastAsia="sk-SK"/>
        </w:rPr>
        <w:t xml:space="preserve">10.2. V profile a zriadenom v elektronickom úložisku na webovej stránke Úradu pre verejné obstarávanie je vo forme linku uvedená informácia o verejnom portáli systému JOSEPHINE – kde budú všetky informácie k dispozícii. </w:t>
      </w:r>
    </w:p>
    <w:p w14:paraId="2D416FB9" w14:textId="77777777" w:rsidR="00646DAF" w:rsidRPr="0073673F" w:rsidRDefault="00646DAF" w:rsidP="00646DAF">
      <w:pPr>
        <w:jc w:val="both"/>
        <w:rPr>
          <w:sz w:val="22"/>
          <w:szCs w:val="22"/>
          <w:lang w:eastAsia="sk-SK"/>
        </w:rPr>
      </w:pPr>
    </w:p>
    <w:p w14:paraId="4267E991" w14:textId="77777777" w:rsidR="00646DAF" w:rsidRPr="0073673F" w:rsidRDefault="00646DAF" w:rsidP="00646DAF">
      <w:pPr>
        <w:jc w:val="both"/>
        <w:rPr>
          <w:sz w:val="22"/>
          <w:szCs w:val="22"/>
          <w:lang w:eastAsia="sk-SK"/>
        </w:rPr>
      </w:pPr>
      <w:r w:rsidRPr="0073673F">
        <w:rPr>
          <w:sz w:val="22"/>
          <w:szCs w:val="22"/>
          <w:lang w:eastAsia="sk-SK"/>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277845F4" w14:textId="77777777" w:rsidR="00646DAF" w:rsidRPr="0073673F" w:rsidRDefault="00646DAF" w:rsidP="00646DAF">
      <w:pPr>
        <w:jc w:val="both"/>
        <w:rPr>
          <w:sz w:val="22"/>
          <w:szCs w:val="22"/>
          <w:lang w:eastAsia="sk-SK"/>
        </w:rPr>
      </w:pPr>
    </w:p>
    <w:p w14:paraId="4C207928" w14:textId="77777777" w:rsidR="00646DAF" w:rsidRPr="0073673F" w:rsidRDefault="00646DAF" w:rsidP="00646DAF">
      <w:pPr>
        <w:jc w:val="both"/>
        <w:rPr>
          <w:sz w:val="22"/>
          <w:szCs w:val="22"/>
          <w:lang w:eastAsia="sk-SK"/>
        </w:rPr>
      </w:pPr>
      <w:r w:rsidRPr="0073673F">
        <w:rPr>
          <w:sz w:val="22"/>
          <w:szCs w:val="22"/>
          <w:lang w:eastAsia="sk-SK"/>
        </w:rPr>
        <w:t xml:space="preserve">10.4. 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14D4D35E" w14:textId="77777777" w:rsidR="00646DAF" w:rsidRPr="0073673F" w:rsidRDefault="00646DAF" w:rsidP="00646DAF">
      <w:pPr>
        <w:jc w:val="both"/>
        <w:rPr>
          <w:sz w:val="22"/>
          <w:szCs w:val="22"/>
          <w:lang w:eastAsia="sk-SK"/>
        </w:rPr>
      </w:pPr>
    </w:p>
    <w:p w14:paraId="43BD7CD6" w14:textId="77777777" w:rsidR="00646DAF" w:rsidRPr="0073673F" w:rsidRDefault="00646DAF" w:rsidP="00646DAF">
      <w:pPr>
        <w:jc w:val="both"/>
        <w:rPr>
          <w:sz w:val="22"/>
          <w:szCs w:val="22"/>
          <w:lang w:eastAsia="sk-SK"/>
        </w:rPr>
      </w:pPr>
      <w:r w:rsidRPr="0073673F">
        <w:rPr>
          <w:sz w:val="22"/>
          <w:szCs w:val="22"/>
          <w:lang w:eastAsia="sk-SK"/>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576B06B7" w14:textId="77777777" w:rsidR="00646DAF" w:rsidRPr="0073673F" w:rsidRDefault="00646DAF" w:rsidP="00646DAF">
      <w:pPr>
        <w:jc w:val="both"/>
        <w:rPr>
          <w:sz w:val="22"/>
          <w:szCs w:val="22"/>
          <w:lang w:eastAsia="sk-SK"/>
        </w:rPr>
      </w:pPr>
    </w:p>
    <w:p w14:paraId="3FED86AD" w14:textId="77777777" w:rsidR="00646DAF" w:rsidRPr="0073673F" w:rsidRDefault="00646DAF" w:rsidP="00646DAF">
      <w:pPr>
        <w:jc w:val="both"/>
        <w:rPr>
          <w:sz w:val="22"/>
          <w:szCs w:val="22"/>
          <w:lang w:eastAsia="sk-SK"/>
        </w:rPr>
      </w:pPr>
      <w:r w:rsidRPr="0073673F">
        <w:rPr>
          <w:sz w:val="22"/>
          <w:szCs w:val="22"/>
          <w:lang w:eastAsia="sk-SK"/>
        </w:rPr>
        <w:t>10.6. Verejný obstarávateľ primerane predĺži lehotu na predkladanie ponúk, ak</w:t>
      </w:r>
    </w:p>
    <w:p w14:paraId="16547FC7" w14:textId="77777777" w:rsidR="00646DAF" w:rsidRPr="0073673F" w:rsidRDefault="00646DAF" w:rsidP="004E482C">
      <w:pPr>
        <w:numPr>
          <w:ilvl w:val="0"/>
          <w:numId w:val="12"/>
        </w:numPr>
        <w:ind w:left="851" w:hanging="284"/>
        <w:jc w:val="both"/>
        <w:rPr>
          <w:sz w:val="22"/>
          <w:szCs w:val="22"/>
          <w:lang w:eastAsia="sk-SK"/>
        </w:rPr>
      </w:pPr>
      <w:r w:rsidRPr="0073673F">
        <w:rPr>
          <w:sz w:val="22"/>
          <w:szCs w:val="22"/>
          <w:lang w:eastAsia="sk-SK"/>
        </w:rPr>
        <w:t>vysvetlenie informácií potrebných na vypracovanie ponuky alebo na preukázanie splnenia podmienok účasti nie je poskytnuté v lehote podľa bodu10.4 aj napriek tomu, že bolo vyžiadané dostatočne vopred alebo</w:t>
      </w:r>
    </w:p>
    <w:p w14:paraId="42B6C278" w14:textId="77777777" w:rsidR="00646DAF" w:rsidRPr="0073673F" w:rsidRDefault="00646DAF" w:rsidP="004E482C">
      <w:pPr>
        <w:numPr>
          <w:ilvl w:val="0"/>
          <w:numId w:val="12"/>
        </w:numPr>
        <w:ind w:left="851" w:hanging="284"/>
        <w:jc w:val="both"/>
        <w:rPr>
          <w:sz w:val="22"/>
          <w:szCs w:val="22"/>
          <w:lang w:eastAsia="sk-SK"/>
        </w:rPr>
      </w:pPr>
      <w:r w:rsidRPr="0073673F">
        <w:rPr>
          <w:sz w:val="22"/>
          <w:szCs w:val="22"/>
          <w:lang w:eastAsia="sk-SK"/>
        </w:rPr>
        <w:t>v dokumentoch potrebných na vypracovanie ponuky alebo na preukázanie splnenia podmienok účasti vykoná podstatnú zmenu</w:t>
      </w:r>
    </w:p>
    <w:p w14:paraId="784F52E0" w14:textId="77777777" w:rsidR="00646DAF" w:rsidRPr="0073673F" w:rsidRDefault="00646DAF" w:rsidP="00646DAF">
      <w:pPr>
        <w:jc w:val="both"/>
        <w:rPr>
          <w:sz w:val="22"/>
          <w:szCs w:val="22"/>
          <w:lang w:eastAsia="sk-SK"/>
        </w:rPr>
      </w:pPr>
    </w:p>
    <w:p w14:paraId="162B610D" w14:textId="77777777" w:rsidR="00646DAF" w:rsidRPr="0073673F" w:rsidRDefault="00646DAF" w:rsidP="00646DAF">
      <w:pPr>
        <w:jc w:val="both"/>
        <w:rPr>
          <w:sz w:val="22"/>
          <w:szCs w:val="22"/>
          <w:lang w:eastAsia="sk-SK"/>
        </w:rPr>
      </w:pPr>
      <w:r w:rsidRPr="0073673F">
        <w:rPr>
          <w:sz w:val="22"/>
          <w:szCs w:val="22"/>
          <w:lang w:eastAsia="sk-SK"/>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1936E500" w14:textId="77777777" w:rsidR="00646DAF" w:rsidRPr="0073673F" w:rsidRDefault="00646DAF" w:rsidP="00646DAF">
      <w:pPr>
        <w:jc w:val="both"/>
        <w:rPr>
          <w:sz w:val="22"/>
          <w:szCs w:val="22"/>
          <w:lang w:eastAsia="sk-SK"/>
        </w:rPr>
      </w:pPr>
    </w:p>
    <w:p w14:paraId="69FBEA18" w14:textId="77777777" w:rsidR="00646DAF" w:rsidRPr="0073673F" w:rsidRDefault="00646DAF" w:rsidP="00646DAF">
      <w:pPr>
        <w:jc w:val="both"/>
        <w:rPr>
          <w:sz w:val="22"/>
          <w:szCs w:val="22"/>
          <w:lang w:eastAsia="sk-SK"/>
        </w:rPr>
      </w:pPr>
      <w:r w:rsidRPr="0073673F">
        <w:rPr>
          <w:sz w:val="22"/>
          <w:szCs w:val="22"/>
        </w:rPr>
        <w:t xml:space="preserve">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73673F">
        <w:rPr>
          <w:sz w:val="22"/>
          <w:szCs w:val="22"/>
        </w:rPr>
        <w:br/>
        <w:t>v súťažných podkladoch kedykoľvek počas lehoty na predkladanie ponúk</w:t>
      </w:r>
    </w:p>
    <w:p w14:paraId="0050844C" w14:textId="77777777" w:rsidR="00646DAF" w:rsidRPr="0073673F" w:rsidRDefault="00646DAF" w:rsidP="00646DAF">
      <w:pPr>
        <w:pStyle w:val="tl1"/>
        <w:spacing w:line="276" w:lineRule="auto"/>
        <w:rPr>
          <w:rFonts w:ascii="Times New Roman" w:hAnsi="Times New Roman" w:cs="Times New Roman"/>
          <w:sz w:val="22"/>
          <w:szCs w:val="22"/>
        </w:rPr>
      </w:pPr>
    </w:p>
    <w:p w14:paraId="2BF00877"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Časť III.</w:t>
      </w:r>
    </w:p>
    <w:p w14:paraId="32818131"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PRÍPRAVA  PONUKY</w:t>
      </w:r>
    </w:p>
    <w:p w14:paraId="2D46135D" w14:textId="3D54BCB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REGISTRÁCIA</w:t>
      </w:r>
    </w:p>
    <w:p w14:paraId="74619319" w14:textId="77777777" w:rsidR="00646DAF" w:rsidRPr="0073673F" w:rsidRDefault="00646DAF" w:rsidP="00646DAF">
      <w:pPr>
        <w:tabs>
          <w:tab w:val="left" w:pos="567"/>
        </w:tabs>
        <w:autoSpaceDE w:val="0"/>
        <w:autoSpaceDN w:val="0"/>
        <w:adjustRightInd w:val="0"/>
        <w:spacing w:after="120"/>
        <w:ind w:left="567" w:hanging="567"/>
        <w:jc w:val="both"/>
        <w:rPr>
          <w:sz w:val="22"/>
          <w:szCs w:val="22"/>
          <w:lang w:eastAsia="sk-SK"/>
        </w:rPr>
      </w:pPr>
      <w:r w:rsidRPr="0073673F">
        <w:rPr>
          <w:sz w:val="22"/>
          <w:szCs w:val="22"/>
        </w:rPr>
        <w:t xml:space="preserve">11.1 </w:t>
      </w:r>
      <w:r w:rsidRPr="0073673F">
        <w:rPr>
          <w:sz w:val="22"/>
          <w:szCs w:val="22"/>
        </w:rPr>
        <w:tab/>
      </w:r>
      <w:r w:rsidRPr="0073673F">
        <w:rPr>
          <w:sz w:val="22"/>
          <w:szCs w:val="22"/>
          <w:lang w:eastAsia="sk-SK"/>
        </w:rPr>
        <w:t>Uchádzač má možnosť sa registrovať do systému JOSEPHINE pomocou hesla alebo aj pomocou občianskeho preukazu s elektronickým čipom a bezpečnostným osobnostným kódom (</w:t>
      </w:r>
      <w:proofErr w:type="spellStart"/>
      <w:r w:rsidRPr="0073673F">
        <w:rPr>
          <w:sz w:val="22"/>
          <w:szCs w:val="22"/>
          <w:lang w:eastAsia="sk-SK"/>
        </w:rPr>
        <w:t>eID</w:t>
      </w:r>
      <w:proofErr w:type="spellEnd"/>
      <w:r w:rsidRPr="0073673F">
        <w:rPr>
          <w:sz w:val="22"/>
          <w:szCs w:val="22"/>
          <w:lang w:eastAsia="sk-SK"/>
        </w:rPr>
        <w:t>) .</w:t>
      </w:r>
    </w:p>
    <w:p w14:paraId="5E552EC0" w14:textId="77777777" w:rsidR="00646DAF" w:rsidRPr="0073673F" w:rsidRDefault="00646DAF" w:rsidP="00646DAF">
      <w:pPr>
        <w:autoSpaceDE w:val="0"/>
        <w:autoSpaceDN w:val="0"/>
        <w:adjustRightInd w:val="0"/>
        <w:spacing w:after="120"/>
        <w:ind w:left="567" w:hanging="567"/>
        <w:jc w:val="both"/>
        <w:rPr>
          <w:sz w:val="22"/>
          <w:szCs w:val="22"/>
          <w:lang w:eastAsia="sk-SK"/>
        </w:rPr>
      </w:pPr>
      <w:r w:rsidRPr="0073673F">
        <w:rPr>
          <w:sz w:val="22"/>
          <w:szCs w:val="22"/>
          <w:lang w:eastAsia="sk-SK"/>
        </w:rPr>
        <w:t xml:space="preserve">11.2 </w:t>
      </w:r>
      <w:r w:rsidRPr="0073673F">
        <w:rPr>
          <w:sz w:val="22"/>
          <w:szCs w:val="22"/>
          <w:lang w:eastAsia="sk-SK"/>
        </w:rPr>
        <w:tab/>
        <w:t xml:space="preserve">Predkladanie ponúk je umožnené iba autentifikovaným uchádzačom. Autentifikáciu je možné vykonať týmito spôsobmi </w:t>
      </w:r>
    </w:p>
    <w:p w14:paraId="04EF6195" w14:textId="77777777" w:rsidR="00646DAF" w:rsidRPr="0073673F" w:rsidRDefault="00646DAF" w:rsidP="00646DAF">
      <w:pPr>
        <w:tabs>
          <w:tab w:val="num" w:pos="284"/>
        </w:tabs>
        <w:spacing w:after="120"/>
        <w:ind w:left="851" w:hanging="284"/>
        <w:jc w:val="both"/>
        <w:rPr>
          <w:sz w:val="22"/>
          <w:szCs w:val="22"/>
          <w:lang w:eastAsia="sk-SK"/>
        </w:rPr>
      </w:pPr>
      <w:r w:rsidRPr="0073673F">
        <w:rPr>
          <w:sz w:val="22"/>
          <w:szCs w:val="22"/>
          <w:lang w:eastAsia="sk-SK"/>
        </w:rPr>
        <w:t>a)</w:t>
      </w:r>
      <w:r w:rsidRPr="0073673F">
        <w:rPr>
          <w:sz w:val="22"/>
          <w:szCs w:val="22"/>
          <w:lang w:eastAsia="sk-SK"/>
        </w:rPr>
        <w:tab/>
        <w:t>v systéme JOSEPHINE registráciou a prihlásením pomocou občianskeho preukazu s elektronickým čipom a bezpečnostným osobnostným kódom (</w:t>
      </w:r>
      <w:proofErr w:type="spellStart"/>
      <w:r w:rsidRPr="0073673F">
        <w:rPr>
          <w:sz w:val="22"/>
          <w:szCs w:val="22"/>
          <w:lang w:eastAsia="sk-SK"/>
        </w:rPr>
        <w:t>eID</w:t>
      </w:r>
      <w:proofErr w:type="spellEnd"/>
      <w:r w:rsidRPr="0073673F">
        <w:rPr>
          <w:sz w:val="22"/>
          <w:szCs w:val="22"/>
          <w:lang w:eastAsia="sk-SK"/>
        </w:rPr>
        <w:t xml:space="preserve">). V systéme je autentifikovaná spoločnosť, ktorú pomocou </w:t>
      </w:r>
      <w:proofErr w:type="spellStart"/>
      <w:r w:rsidRPr="0073673F">
        <w:rPr>
          <w:sz w:val="22"/>
          <w:szCs w:val="22"/>
          <w:lang w:eastAsia="sk-SK"/>
        </w:rPr>
        <w:t>eID</w:t>
      </w:r>
      <w:proofErr w:type="spellEnd"/>
      <w:r w:rsidRPr="0073673F">
        <w:rPr>
          <w:sz w:val="22"/>
          <w:szCs w:val="22"/>
          <w:lang w:eastAsia="sk-SK"/>
        </w:rPr>
        <w:t xml:space="preserve"> registruje štatutár danej spoločnosti. Autentifikáciu vykonáva poskytovateľ systému JOSEPHINE a to v pracovných dňoch v čase 8.00 – 16.00 hod. </w:t>
      </w:r>
    </w:p>
    <w:p w14:paraId="6E7F3ED5" w14:textId="77777777" w:rsidR="00646DAF" w:rsidRPr="0073673F" w:rsidRDefault="00646DAF" w:rsidP="00646DAF">
      <w:pPr>
        <w:tabs>
          <w:tab w:val="num" w:pos="284"/>
        </w:tabs>
        <w:spacing w:after="120"/>
        <w:ind w:left="851" w:hanging="284"/>
        <w:jc w:val="both"/>
        <w:rPr>
          <w:sz w:val="22"/>
          <w:szCs w:val="22"/>
          <w:lang w:eastAsia="sk-SK"/>
        </w:rPr>
      </w:pPr>
      <w:r w:rsidRPr="0073673F">
        <w:rPr>
          <w:sz w:val="22"/>
          <w:szCs w:val="22"/>
          <w:lang w:eastAsia="sk-SK"/>
        </w:rPr>
        <w:t xml:space="preserve">b) </w:t>
      </w:r>
      <w:r w:rsidRPr="0073673F">
        <w:rPr>
          <w:sz w:val="22"/>
          <w:szCs w:val="22"/>
          <w:lang w:eastAsia="sk-SK"/>
        </w:rPr>
        <w:tab/>
        <w:t xml:space="preserve">nahraním kvalifikovaného elektronického podpisu (napríklad podpisu </w:t>
      </w:r>
      <w:proofErr w:type="spellStart"/>
      <w:r w:rsidRPr="0073673F">
        <w:rPr>
          <w:sz w:val="22"/>
          <w:szCs w:val="22"/>
          <w:lang w:eastAsia="sk-SK"/>
        </w:rPr>
        <w:t>eID</w:t>
      </w:r>
      <w:proofErr w:type="spellEnd"/>
      <w:r w:rsidRPr="0073673F">
        <w:rPr>
          <w:sz w:val="22"/>
          <w:szCs w:val="22"/>
          <w:lang w:eastAsia="sk-SK"/>
        </w:rPr>
        <w:t>) štatutára danej spoločnosti na kartu užívateľa po registrácii a prihlásení do systému JOSEPHINE. Autentifikáciu vykoná poskytovateľ systému JOSEPHINE a to v pracovných dňoch v čase 8.00 – 16.00 hod.</w:t>
      </w:r>
    </w:p>
    <w:p w14:paraId="229A69F1" w14:textId="77777777" w:rsidR="00646DAF" w:rsidRPr="0073673F" w:rsidRDefault="00646DAF" w:rsidP="00646DAF">
      <w:pPr>
        <w:tabs>
          <w:tab w:val="num" w:pos="284"/>
        </w:tabs>
        <w:spacing w:after="120"/>
        <w:ind w:left="851" w:hanging="284"/>
        <w:jc w:val="both"/>
        <w:rPr>
          <w:sz w:val="22"/>
          <w:szCs w:val="22"/>
          <w:lang w:eastAsia="sk-SK"/>
        </w:rPr>
      </w:pPr>
      <w:r w:rsidRPr="0073673F">
        <w:rPr>
          <w:sz w:val="22"/>
          <w:szCs w:val="22"/>
          <w:lang w:eastAsia="sk-SK"/>
        </w:rPr>
        <w:t xml:space="preserve">c) </w:t>
      </w:r>
      <w:r w:rsidRPr="0073673F">
        <w:rPr>
          <w:sz w:val="22"/>
          <w:szCs w:val="22"/>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18DF0012" w14:textId="77777777" w:rsidR="00646DAF" w:rsidRPr="0073673F" w:rsidRDefault="00646DAF" w:rsidP="00646DAF">
      <w:pPr>
        <w:tabs>
          <w:tab w:val="num" w:pos="284"/>
        </w:tabs>
        <w:spacing w:after="120"/>
        <w:ind w:left="851" w:hanging="284"/>
        <w:jc w:val="both"/>
        <w:rPr>
          <w:sz w:val="22"/>
          <w:szCs w:val="22"/>
          <w:lang w:eastAsia="sk-SK"/>
        </w:rPr>
      </w:pPr>
      <w:r w:rsidRPr="0073673F">
        <w:rPr>
          <w:sz w:val="22"/>
          <w:szCs w:val="22"/>
          <w:lang w:eastAsia="sk-SK"/>
        </w:rPr>
        <w:t>d)</w:t>
      </w:r>
      <w:r w:rsidRPr="0073673F">
        <w:rPr>
          <w:sz w:val="22"/>
          <w:szCs w:val="22"/>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3E126AE3" w14:textId="77777777" w:rsidR="00646DAF" w:rsidRPr="0073673F" w:rsidRDefault="00646DAF" w:rsidP="00646DAF">
      <w:pPr>
        <w:autoSpaceDE w:val="0"/>
        <w:autoSpaceDN w:val="0"/>
        <w:adjustRightInd w:val="0"/>
        <w:spacing w:after="120"/>
        <w:ind w:left="567" w:hanging="567"/>
        <w:jc w:val="both"/>
        <w:rPr>
          <w:sz w:val="22"/>
          <w:szCs w:val="22"/>
          <w:lang w:eastAsia="sk-SK"/>
        </w:rPr>
      </w:pPr>
      <w:r w:rsidRPr="0073673F">
        <w:rPr>
          <w:sz w:val="22"/>
          <w:szCs w:val="22"/>
          <w:lang w:eastAsia="sk-SK"/>
        </w:rPr>
        <w:lastRenderedPageBreak/>
        <w:t xml:space="preserve">11.3 </w:t>
      </w:r>
      <w:r w:rsidRPr="0073673F">
        <w:rPr>
          <w:sz w:val="22"/>
          <w:szCs w:val="22"/>
          <w:lang w:eastAsia="sk-SK"/>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639B50B8" w14:textId="77777777" w:rsidR="00646DAF" w:rsidRPr="0073673F" w:rsidRDefault="00646DAF" w:rsidP="00646DAF">
      <w:pPr>
        <w:tabs>
          <w:tab w:val="left" w:pos="567"/>
        </w:tabs>
        <w:autoSpaceDE w:val="0"/>
        <w:autoSpaceDN w:val="0"/>
        <w:adjustRightInd w:val="0"/>
        <w:spacing w:after="120"/>
        <w:ind w:left="567" w:hanging="567"/>
        <w:jc w:val="both"/>
        <w:rPr>
          <w:sz w:val="22"/>
          <w:szCs w:val="22"/>
        </w:rPr>
      </w:pPr>
      <w:r w:rsidRPr="0073673F">
        <w:rPr>
          <w:sz w:val="22"/>
          <w:szCs w:val="22"/>
        </w:rPr>
        <w:t xml:space="preserve"> </w:t>
      </w:r>
    </w:p>
    <w:p w14:paraId="58747CE8" w14:textId="77777777" w:rsidR="00646DAF" w:rsidRPr="0073673F" w:rsidRDefault="00646DAF" w:rsidP="00646DAF">
      <w:pPr>
        <w:pStyle w:val="Default"/>
        <w:spacing w:after="120"/>
        <w:ind w:left="567" w:hanging="567"/>
        <w:jc w:val="both"/>
        <w:rPr>
          <w:color w:val="auto"/>
          <w:sz w:val="22"/>
          <w:szCs w:val="22"/>
        </w:rPr>
      </w:pPr>
    </w:p>
    <w:p w14:paraId="07E8B6DD"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JAZYK PONUKY</w:t>
      </w:r>
    </w:p>
    <w:p w14:paraId="05BBE2F4" w14:textId="77777777" w:rsidR="00646DAF" w:rsidRPr="0073673F" w:rsidRDefault="00646DAF" w:rsidP="00646DAF">
      <w:pPr>
        <w:jc w:val="both"/>
        <w:rPr>
          <w:sz w:val="22"/>
          <w:szCs w:val="22"/>
          <w:lang w:eastAsia="sk-SK"/>
        </w:rPr>
      </w:pPr>
      <w:r w:rsidRPr="0073673F">
        <w:rPr>
          <w:sz w:val="22"/>
          <w:szCs w:val="22"/>
          <w:lang w:eastAsia="sk-SK"/>
        </w:rPr>
        <w:t xml:space="preserve">12.1. Ponuka, tiež doklady a dokumenty v nej predložené, musia byť vyhotovené v štátnom </w:t>
      </w:r>
      <w:r w:rsidRPr="0073673F">
        <w:rPr>
          <w:i/>
          <w:iCs/>
          <w:sz w:val="22"/>
          <w:szCs w:val="22"/>
          <w:lang w:eastAsia="sk-SK"/>
        </w:rPr>
        <w:t>(slovenskom)</w:t>
      </w:r>
      <w:r w:rsidRPr="0073673F">
        <w:rPr>
          <w:sz w:val="22"/>
          <w:szCs w:val="22"/>
          <w:lang w:eastAsia="sk-SK"/>
        </w:rPr>
        <w:t xml:space="preserve"> jazyku, pokiaľ nie je určené inak.</w:t>
      </w:r>
    </w:p>
    <w:p w14:paraId="13FE53A1" w14:textId="77777777" w:rsidR="00646DAF" w:rsidRPr="0073673F" w:rsidRDefault="00646DAF" w:rsidP="00646DAF">
      <w:pPr>
        <w:jc w:val="both"/>
        <w:rPr>
          <w:sz w:val="22"/>
          <w:szCs w:val="22"/>
          <w:lang w:eastAsia="sk-SK"/>
        </w:rPr>
      </w:pPr>
    </w:p>
    <w:p w14:paraId="1EDB08AE" w14:textId="77777777" w:rsidR="00646DAF" w:rsidRPr="0073673F" w:rsidRDefault="00646DAF" w:rsidP="00646DAF">
      <w:pPr>
        <w:jc w:val="both"/>
        <w:rPr>
          <w:sz w:val="22"/>
          <w:szCs w:val="22"/>
          <w:lang w:eastAsia="sk-SK"/>
        </w:rPr>
      </w:pPr>
      <w:r w:rsidRPr="0073673F">
        <w:rPr>
          <w:sz w:val="22"/>
          <w:szCs w:val="22"/>
          <w:lang w:eastAsia="sk-SK"/>
        </w:rPr>
        <w:t>12.2 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3E8AFBC" w14:textId="77777777" w:rsidR="00646DAF" w:rsidRPr="0073673F" w:rsidRDefault="00646DAF" w:rsidP="00646DAF">
      <w:pPr>
        <w:pStyle w:val="tl1"/>
        <w:jc w:val="center"/>
        <w:rPr>
          <w:rFonts w:ascii="Times New Roman" w:hAnsi="Times New Roman" w:cs="Times New Roman"/>
          <w:b/>
          <w:bCs/>
          <w:sz w:val="22"/>
          <w:szCs w:val="22"/>
        </w:rPr>
      </w:pPr>
    </w:p>
    <w:p w14:paraId="20AAA5CD" w14:textId="77777777" w:rsidR="00646DAF" w:rsidRPr="0073673F" w:rsidRDefault="00646DAF" w:rsidP="00646DAF">
      <w:pPr>
        <w:pStyle w:val="tl1"/>
        <w:jc w:val="center"/>
        <w:rPr>
          <w:rFonts w:ascii="Times New Roman" w:hAnsi="Times New Roman" w:cs="Times New Roman"/>
          <w:b/>
          <w:bCs/>
          <w:sz w:val="22"/>
          <w:szCs w:val="22"/>
        </w:rPr>
      </w:pPr>
    </w:p>
    <w:p w14:paraId="4DA76F88"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MENA A CENY UVÁDZANÉ V PONUKE</w:t>
      </w:r>
    </w:p>
    <w:p w14:paraId="2B6E87E1" w14:textId="77777777" w:rsidR="00646DAF" w:rsidRPr="0073673F" w:rsidRDefault="00646DAF" w:rsidP="00646DAF">
      <w:pPr>
        <w:jc w:val="both"/>
        <w:rPr>
          <w:b/>
          <w:sz w:val="22"/>
          <w:szCs w:val="22"/>
          <w:lang w:eastAsia="sk-SK"/>
        </w:rPr>
      </w:pPr>
      <w:r w:rsidRPr="0073673F">
        <w:rPr>
          <w:sz w:val="22"/>
          <w:szCs w:val="22"/>
          <w:lang w:eastAsia="sk-SK"/>
        </w:rPr>
        <w:t xml:space="preserve">13.1. Uchádzačom navrhovaná zmluvná cena za dodanie požadovaného predmetu zákazky, uvedená v ponuke uchádzača, bude vyjadrená v eurách </w:t>
      </w:r>
      <w:r w:rsidRPr="0073673F">
        <w:rPr>
          <w:i/>
          <w:sz w:val="22"/>
          <w:szCs w:val="22"/>
          <w:lang w:eastAsia="sk-SK"/>
        </w:rPr>
        <w:t>(EUR)</w:t>
      </w:r>
      <w:r w:rsidRPr="0073673F">
        <w:rPr>
          <w:sz w:val="22"/>
          <w:szCs w:val="22"/>
          <w:lang w:eastAsia="sk-SK"/>
        </w:rPr>
        <w:t xml:space="preserve"> matematicky zaokrúhlená na </w:t>
      </w:r>
      <w:r w:rsidRPr="0073673F">
        <w:rPr>
          <w:b/>
          <w:sz w:val="22"/>
          <w:szCs w:val="22"/>
          <w:lang w:eastAsia="sk-SK"/>
        </w:rPr>
        <w:t>dve desatinné miesta.</w:t>
      </w:r>
    </w:p>
    <w:p w14:paraId="4A5F838D" w14:textId="77777777" w:rsidR="00646DAF" w:rsidRPr="0073673F" w:rsidRDefault="00646DAF" w:rsidP="00646DAF">
      <w:pPr>
        <w:jc w:val="both"/>
        <w:rPr>
          <w:sz w:val="22"/>
          <w:szCs w:val="22"/>
          <w:lang w:eastAsia="sk-SK"/>
        </w:rPr>
      </w:pPr>
    </w:p>
    <w:p w14:paraId="4D4696A2" w14:textId="77777777" w:rsidR="00646DAF" w:rsidRPr="0073673F" w:rsidRDefault="00646DAF" w:rsidP="00646DAF">
      <w:pPr>
        <w:jc w:val="both"/>
        <w:rPr>
          <w:sz w:val="22"/>
          <w:szCs w:val="22"/>
          <w:lang w:eastAsia="sk-SK"/>
        </w:rPr>
      </w:pPr>
      <w:r w:rsidRPr="0073673F">
        <w:rPr>
          <w:sz w:val="22"/>
          <w:szCs w:val="22"/>
          <w:lang w:eastAsia="sk-SK"/>
        </w:rPr>
        <w:t xml:space="preserve">13.2. Ak je uchádzač platiteľom dane z pridanej hodnoty </w:t>
      </w:r>
      <w:r w:rsidRPr="0073673F">
        <w:rPr>
          <w:i/>
          <w:iCs/>
          <w:sz w:val="22"/>
          <w:szCs w:val="22"/>
          <w:lang w:eastAsia="sk-SK"/>
        </w:rPr>
        <w:t>(ďalej len "DPH")</w:t>
      </w:r>
      <w:r w:rsidRPr="0073673F">
        <w:rPr>
          <w:sz w:val="22"/>
          <w:szCs w:val="22"/>
          <w:lang w:eastAsia="sk-SK"/>
        </w:rPr>
        <w:t>, navrhovanú zmluvnú cenu (v texte zmluvy)uvedie v zložení:</w:t>
      </w:r>
    </w:p>
    <w:p w14:paraId="280D9999" w14:textId="77777777" w:rsidR="00646DAF" w:rsidRPr="0073673F" w:rsidRDefault="00646DAF" w:rsidP="004E482C">
      <w:pPr>
        <w:numPr>
          <w:ilvl w:val="0"/>
          <w:numId w:val="3"/>
        </w:numPr>
        <w:jc w:val="both"/>
        <w:rPr>
          <w:sz w:val="22"/>
          <w:szCs w:val="22"/>
          <w:lang w:eastAsia="sk-SK"/>
        </w:rPr>
      </w:pPr>
      <w:r w:rsidRPr="0073673F">
        <w:rPr>
          <w:sz w:val="22"/>
          <w:szCs w:val="22"/>
          <w:lang w:eastAsia="sk-SK"/>
        </w:rPr>
        <w:t>navrhovaná zmluvná cena uvedená v </w:t>
      </w:r>
      <w:r w:rsidRPr="0073673F">
        <w:rPr>
          <w:i/>
          <w:sz w:val="22"/>
          <w:szCs w:val="22"/>
          <w:lang w:eastAsia="sk-SK"/>
        </w:rPr>
        <w:t>EUR bez DPH</w:t>
      </w:r>
      <w:r w:rsidRPr="0073673F">
        <w:rPr>
          <w:sz w:val="22"/>
          <w:szCs w:val="22"/>
          <w:lang w:eastAsia="sk-SK"/>
        </w:rPr>
        <w:t>,</w:t>
      </w:r>
    </w:p>
    <w:p w14:paraId="2CCA46C5" w14:textId="77777777" w:rsidR="00646DAF" w:rsidRPr="0073673F" w:rsidRDefault="00646DAF" w:rsidP="004E482C">
      <w:pPr>
        <w:numPr>
          <w:ilvl w:val="0"/>
          <w:numId w:val="3"/>
        </w:numPr>
        <w:jc w:val="both"/>
        <w:rPr>
          <w:sz w:val="22"/>
          <w:szCs w:val="22"/>
          <w:lang w:eastAsia="sk-SK"/>
        </w:rPr>
      </w:pPr>
      <w:r w:rsidRPr="0073673F">
        <w:rPr>
          <w:sz w:val="22"/>
          <w:szCs w:val="22"/>
          <w:lang w:eastAsia="sk-SK"/>
        </w:rPr>
        <w:t>percentuálna sadzba  a výška DPH,</w:t>
      </w:r>
    </w:p>
    <w:p w14:paraId="6709B248" w14:textId="77777777" w:rsidR="00646DAF" w:rsidRPr="0073673F" w:rsidRDefault="00646DAF" w:rsidP="004E482C">
      <w:pPr>
        <w:numPr>
          <w:ilvl w:val="0"/>
          <w:numId w:val="3"/>
        </w:numPr>
        <w:jc w:val="both"/>
        <w:rPr>
          <w:sz w:val="22"/>
          <w:szCs w:val="22"/>
          <w:lang w:eastAsia="sk-SK"/>
        </w:rPr>
      </w:pPr>
      <w:r w:rsidRPr="0073673F">
        <w:rPr>
          <w:sz w:val="22"/>
          <w:szCs w:val="22"/>
          <w:lang w:eastAsia="sk-SK"/>
        </w:rPr>
        <w:t xml:space="preserve">navrhovaná zmluvná cena celkom uvedená v </w:t>
      </w:r>
      <w:r w:rsidRPr="0073673F">
        <w:rPr>
          <w:i/>
          <w:sz w:val="22"/>
          <w:szCs w:val="22"/>
          <w:lang w:eastAsia="sk-SK"/>
        </w:rPr>
        <w:t> EUR vrátane DPH.</w:t>
      </w:r>
    </w:p>
    <w:p w14:paraId="7A094F44" w14:textId="77777777" w:rsidR="00646DAF" w:rsidRPr="0073673F" w:rsidRDefault="00646DAF" w:rsidP="00646DAF">
      <w:pPr>
        <w:jc w:val="both"/>
        <w:rPr>
          <w:sz w:val="22"/>
          <w:szCs w:val="22"/>
          <w:lang w:eastAsia="sk-SK"/>
        </w:rPr>
      </w:pPr>
    </w:p>
    <w:p w14:paraId="5232DF1C" w14:textId="77777777" w:rsidR="00646DAF" w:rsidRPr="0073673F" w:rsidRDefault="00646DAF" w:rsidP="00646DAF">
      <w:pPr>
        <w:jc w:val="both"/>
        <w:rPr>
          <w:sz w:val="22"/>
          <w:szCs w:val="22"/>
          <w:lang w:eastAsia="sk-SK"/>
        </w:rPr>
      </w:pPr>
      <w:r w:rsidRPr="0073673F">
        <w:rPr>
          <w:sz w:val="22"/>
          <w:szCs w:val="22"/>
          <w:lang w:eastAsia="sk-SK"/>
        </w:rPr>
        <w:t>13.3. Ak uchádzač nie je platiteľom DPH, uvedie iba navrhovanú zmluvnú cenu celkom. Na skutočnosť, že nie je platiteľom DPH v ponuke upozorní.</w:t>
      </w:r>
    </w:p>
    <w:p w14:paraId="04A6154F" w14:textId="77777777" w:rsidR="00646DAF" w:rsidRPr="0073673F" w:rsidRDefault="00646DAF" w:rsidP="00646DAF">
      <w:pPr>
        <w:jc w:val="both"/>
        <w:rPr>
          <w:sz w:val="22"/>
          <w:szCs w:val="22"/>
          <w:lang w:eastAsia="sk-SK"/>
        </w:rPr>
      </w:pPr>
    </w:p>
    <w:p w14:paraId="728C2CE5" w14:textId="77777777" w:rsidR="00646DAF" w:rsidRPr="0073673F" w:rsidRDefault="00646DAF" w:rsidP="00646DAF">
      <w:pPr>
        <w:tabs>
          <w:tab w:val="left" w:pos="567"/>
        </w:tabs>
        <w:jc w:val="both"/>
        <w:rPr>
          <w:sz w:val="22"/>
          <w:szCs w:val="22"/>
          <w:lang w:eastAsia="sk-SK"/>
        </w:rPr>
      </w:pPr>
      <w:r w:rsidRPr="0073673F">
        <w:rPr>
          <w:sz w:val="22"/>
          <w:szCs w:val="22"/>
          <w:lang w:eastAsia="sk-SK"/>
        </w:rPr>
        <w:t>13.4.</w:t>
      </w:r>
      <w:r w:rsidRPr="0073673F">
        <w:rPr>
          <w:sz w:val="22"/>
          <w:szCs w:val="22"/>
          <w:lang w:eastAsia="sk-SK"/>
        </w:rPr>
        <w:tab/>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06A34C0D" w14:textId="77777777" w:rsidR="00646DAF" w:rsidRPr="0073673F" w:rsidRDefault="00646DAF" w:rsidP="00646DAF">
      <w:pPr>
        <w:tabs>
          <w:tab w:val="left" w:pos="567"/>
        </w:tabs>
        <w:jc w:val="both"/>
        <w:rPr>
          <w:sz w:val="22"/>
          <w:szCs w:val="22"/>
          <w:lang w:eastAsia="sk-SK"/>
        </w:rPr>
      </w:pPr>
    </w:p>
    <w:p w14:paraId="41A92FC4" w14:textId="77777777" w:rsidR="00646DAF" w:rsidRPr="0073673F" w:rsidRDefault="00646DAF" w:rsidP="00646DAF">
      <w:pPr>
        <w:tabs>
          <w:tab w:val="left" w:pos="567"/>
        </w:tabs>
        <w:jc w:val="both"/>
        <w:rPr>
          <w:sz w:val="22"/>
          <w:szCs w:val="22"/>
          <w:lang w:eastAsia="sk-SK"/>
        </w:rPr>
      </w:pPr>
      <w:r w:rsidRPr="0073673F">
        <w:rPr>
          <w:sz w:val="22"/>
          <w:szCs w:val="22"/>
          <w:lang w:eastAsia="sk-SK"/>
        </w:rPr>
        <w:t>13.5. Ak sa uchádzač, ktorý nie je platiteľom DPH stane úspešným uchádzačom a pred uzavretím zmluvy s verejným obstarávateľom sa stane platiteľom DPH platí, že ním v ponuke udaná cena celkom sa stane cenou vrátane DPH.</w:t>
      </w:r>
    </w:p>
    <w:p w14:paraId="129A5004" w14:textId="77777777" w:rsidR="00646DAF" w:rsidRPr="0073673F" w:rsidRDefault="00646DAF" w:rsidP="00646DAF">
      <w:pPr>
        <w:jc w:val="both"/>
        <w:rPr>
          <w:sz w:val="22"/>
          <w:szCs w:val="22"/>
          <w:lang w:eastAsia="sk-SK"/>
        </w:rPr>
      </w:pPr>
    </w:p>
    <w:p w14:paraId="44FC6CD0"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ZÁBEZPEKA</w:t>
      </w:r>
    </w:p>
    <w:p w14:paraId="232D7DC0" w14:textId="77777777" w:rsidR="00A54EF7" w:rsidRDefault="00A54EF7" w:rsidP="00646DAF">
      <w:pPr>
        <w:spacing w:line="276" w:lineRule="auto"/>
        <w:jc w:val="both"/>
        <w:rPr>
          <w:rFonts w:eastAsia="MS Mincho"/>
          <w:b/>
          <w:sz w:val="22"/>
          <w:szCs w:val="22"/>
          <w:lang w:eastAsia="sk-SK"/>
        </w:rPr>
      </w:pPr>
    </w:p>
    <w:p w14:paraId="233DFF4D" w14:textId="77777777" w:rsidR="00A54EF7" w:rsidRPr="00CB6B4C" w:rsidRDefault="00A54EF7" w:rsidP="00A54EF7">
      <w:pPr>
        <w:spacing w:line="276" w:lineRule="auto"/>
        <w:jc w:val="both"/>
        <w:rPr>
          <w:rFonts w:eastAsia="MS Mincho"/>
          <w:b/>
          <w:bCs/>
          <w:sz w:val="22"/>
          <w:szCs w:val="22"/>
          <w:lang w:eastAsia="sk-SK"/>
        </w:rPr>
      </w:pPr>
      <w:r w:rsidRPr="00CB6B4C">
        <w:rPr>
          <w:rFonts w:eastAsia="MS Mincho"/>
          <w:sz w:val="22"/>
          <w:szCs w:val="22"/>
          <w:lang w:eastAsia="sk-SK"/>
        </w:rPr>
        <w:t>14.1</w:t>
      </w:r>
      <w:r w:rsidRPr="00CB6B4C">
        <w:rPr>
          <w:rFonts w:eastAsia="MS Mincho"/>
          <w:sz w:val="22"/>
          <w:szCs w:val="22"/>
          <w:lang w:eastAsia="sk-SK"/>
        </w:rPr>
        <w:tab/>
        <w:t xml:space="preserve">Verejný obstarávateľ v zmysle § 46 ods. (1) ZVO </w:t>
      </w:r>
      <w:r w:rsidRPr="00CB6B4C">
        <w:rPr>
          <w:rFonts w:eastAsia="MS Mincho"/>
          <w:b/>
          <w:bCs/>
          <w:sz w:val="22"/>
          <w:szCs w:val="22"/>
          <w:lang w:eastAsia="sk-SK"/>
        </w:rPr>
        <w:t xml:space="preserve">požaduje od uchádzačov zabezpečenie viazanosti ich ponuky zábezpekou. </w:t>
      </w:r>
    </w:p>
    <w:p w14:paraId="1C77F834" w14:textId="77777777" w:rsidR="00A54EF7" w:rsidRPr="00CB6B4C" w:rsidRDefault="00A54EF7" w:rsidP="00A54EF7">
      <w:pPr>
        <w:spacing w:line="276" w:lineRule="auto"/>
        <w:jc w:val="both"/>
        <w:rPr>
          <w:rFonts w:eastAsia="MS Mincho"/>
          <w:sz w:val="22"/>
          <w:szCs w:val="22"/>
          <w:lang w:eastAsia="sk-SK"/>
        </w:rPr>
      </w:pPr>
    </w:p>
    <w:p w14:paraId="4179A474" w14:textId="6D5AA443" w:rsidR="00A54EF7" w:rsidRDefault="00A54EF7" w:rsidP="00A54EF7">
      <w:pPr>
        <w:spacing w:line="276" w:lineRule="auto"/>
        <w:jc w:val="both"/>
        <w:rPr>
          <w:rFonts w:eastAsia="MS Mincho"/>
          <w:sz w:val="22"/>
          <w:szCs w:val="22"/>
          <w:lang w:eastAsia="sk-SK"/>
        </w:rPr>
      </w:pPr>
      <w:r w:rsidRPr="00CB6B4C">
        <w:rPr>
          <w:rFonts w:eastAsia="MS Mincho"/>
          <w:sz w:val="22"/>
          <w:szCs w:val="22"/>
          <w:lang w:eastAsia="sk-SK"/>
        </w:rPr>
        <w:t>14.2</w:t>
      </w:r>
      <w:r w:rsidRPr="00CB6B4C">
        <w:rPr>
          <w:rFonts w:eastAsia="MS Mincho"/>
          <w:sz w:val="22"/>
          <w:szCs w:val="22"/>
          <w:lang w:eastAsia="sk-SK"/>
        </w:rPr>
        <w:tab/>
        <w:t>Zábezpeka je poskytnutie bankovej záruky, poistenie záruky alebo zloženie finančných prostriedkov na účet verejného obstarávateľa v banke alebo v pobočke zahraničnej banky v sume:</w:t>
      </w:r>
    </w:p>
    <w:p w14:paraId="495CA237" w14:textId="01C7E5D6" w:rsidR="005C60E1" w:rsidRDefault="005C60E1" w:rsidP="00A54EF7">
      <w:pPr>
        <w:spacing w:line="276" w:lineRule="auto"/>
        <w:jc w:val="both"/>
        <w:rPr>
          <w:rFonts w:eastAsia="MS Mincho"/>
          <w:sz w:val="22"/>
          <w:szCs w:val="22"/>
          <w:lang w:eastAsia="sk-SK"/>
        </w:rPr>
      </w:pPr>
    </w:p>
    <w:p w14:paraId="72A6CD81" w14:textId="12A23DED" w:rsidR="00A54EF7" w:rsidRDefault="005C60E1" w:rsidP="005C60E1">
      <w:pPr>
        <w:pStyle w:val="Odsekzoznamu"/>
        <w:numPr>
          <w:ilvl w:val="0"/>
          <w:numId w:val="12"/>
        </w:numPr>
        <w:spacing w:line="276" w:lineRule="auto"/>
        <w:ind w:left="1134" w:hanging="283"/>
        <w:jc w:val="both"/>
        <w:rPr>
          <w:rFonts w:eastAsia="MS Mincho"/>
          <w:b/>
          <w:bCs/>
          <w:sz w:val="22"/>
          <w:szCs w:val="22"/>
          <w:lang w:eastAsia="sk-SK"/>
        </w:rPr>
      </w:pPr>
      <w:r w:rsidRPr="005C60E1">
        <w:rPr>
          <w:rFonts w:eastAsia="MS Mincho"/>
          <w:sz w:val="22"/>
          <w:szCs w:val="22"/>
          <w:lang w:eastAsia="sk-SK"/>
        </w:rPr>
        <w:t xml:space="preserve">Pre časť zákazky č. 1: vo výške: </w:t>
      </w:r>
      <w:r w:rsidR="00A54EF7" w:rsidRPr="005C60E1">
        <w:rPr>
          <w:rFonts w:eastAsia="MS Mincho"/>
          <w:b/>
          <w:bCs/>
          <w:sz w:val="22"/>
          <w:szCs w:val="22"/>
          <w:lang w:eastAsia="sk-SK"/>
        </w:rPr>
        <w:t>5 000,- EUR</w:t>
      </w:r>
    </w:p>
    <w:p w14:paraId="752E55B5" w14:textId="2C48C75D" w:rsidR="005C60E1" w:rsidRPr="005C60E1" w:rsidRDefault="005C60E1" w:rsidP="005C60E1">
      <w:pPr>
        <w:pStyle w:val="Odsekzoznamu"/>
        <w:numPr>
          <w:ilvl w:val="0"/>
          <w:numId w:val="12"/>
        </w:numPr>
        <w:spacing w:line="276" w:lineRule="auto"/>
        <w:ind w:left="1134" w:hanging="283"/>
        <w:jc w:val="both"/>
        <w:rPr>
          <w:rFonts w:eastAsia="MS Mincho"/>
          <w:b/>
          <w:bCs/>
          <w:sz w:val="22"/>
          <w:szCs w:val="22"/>
          <w:lang w:eastAsia="sk-SK"/>
        </w:rPr>
      </w:pPr>
      <w:r w:rsidRPr="009817C6">
        <w:rPr>
          <w:rFonts w:eastAsia="MS Mincho"/>
          <w:sz w:val="22"/>
          <w:szCs w:val="22"/>
          <w:lang w:eastAsia="sk-SK"/>
        </w:rPr>
        <w:t>Pre časť zákazky č. 2</w:t>
      </w:r>
      <w:r>
        <w:rPr>
          <w:rFonts w:eastAsia="MS Mincho"/>
          <w:b/>
          <w:bCs/>
          <w:sz w:val="22"/>
          <w:szCs w:val="22"/>
          <w:lang w:eastAsia="sk-SK"/>
        </w:rPr>
        <w:t xml:space="preserve">: </w:t>
      </w:r>
      <w:r w:rsidRPr="009817C6">
        <w:rPr>
          <w:rFonts w:eastAsia="MS Mincho"/>
          <w:sz w:val="22"/>
          <w:szCs w:val="22"/>
          <w:lang w:eastAsia="sk-SK"/>
        </w:rPr>
        <w:t>vo výške</w:t>
      </w:r>
      <w:r>
        <w:rPr>
          <w:rFonts w:eastAsia="MS Mincho"/>
          <w:b/>
          <w:bCs/>
          <w:sz w:val="22"/>
          <w:szCs w:val="22"/>
          <w:lang w:eastAsia="sk-SK"/>
        </w:rPr>
        <w:t xml:space="preserve">: 5000 eur  </w:t>
      </w:r>
    </w:p>
    <w:p w14:paraId="0426C621" w14:textId="77777777" w:rsidR="00A54EF7" w:rsidRPr="00CB6B4C" w:rsidRDefault="00A54EF7" w:rsidP="00A54EF7">
      <w:pPr>
        <w:spacing w:line="276" w:lineRule="auto"/>
        <w:jc w:val="both"/>
        <w:rPr>
          <w:rFonts w:eastAsia="MS Mincho"/>
          <w:sz w:val="22"/>
          <w:szCs w:val="22"/>
          <w:lang w:eastAsia="sk-SK"/>
        </w:rPr>
      </w:pPr>
    </w:p>
    <w:p w14:paraId="5E8B81A1"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14.3</w:t>
      </w:r>
      <w:r w:rsidRPr="00CB6B4C">
        <w:rPr>
          <w:rFonts w:eastAsia="MS Mincho"/>
          <w:sz w:val="22"/>
          <w:szCs w:val="22"/>
          <w:lang w:eastAsia="sk-SK"/>
        </w:rPr>
        <w:tab/>
        <w:t xml:space="preserve">Zábezpeka je zložená poskytnutím bankovej záruky alebo poistením záruky za uchádzača, splatnej na prvé písomné požiadanie verejného obstarávateľa alebo zložením finančných prostriedkov na bankový účet verejného obstarávateľa. Uchádzač si vyberie jednu z uvedených možností. </w:t>
      </w:r>
    </w:p>
    <w:p w14:paraId="28F8ECAF"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14.4</w:t>
      </w:r>
      <w:r w:rsidRPr="00CB6B4C">
        <w:rPr>
          <w:rFonts w:eastAsia="MS Mincho"/>
          <w:sz w:val="22"/>
          <w:szCs w:val="22"/>
          <w:lang w:eastAsia="sk-SK"/>
        </w:rPr>
        <w:tab/>
        <w:t xml:space="preserve">Záručná listina môže byť vystavená bankou alebo pobočkou zahraničnej banky (ďalej len „banka").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bodu13.2. Banka sa zaväzuje zaplatiť vzniknutú pohľadávku do 7 pracovných dní po doručení výzvy verejného obstarávateľa na zaplatenie, na účet verejného obstarávateľa. Banková záruka nadobúda platnosť dňom jej vystavenia bankou alebo pobočkou zahraničnej banky a vzniká doručením záručnej listiny verejnému obstarávateľovi. Platnosť bankovej záruky končí uplynutím lehoty viazanosti ponúk, resp. predĺženej lehoty viazanosti ponúk, pokiaľ verejný obstarávateľ do uplynutia doby platnosti bankovej záruky uchádzačovi písomne oznámi takéto predĺženie lehoty viazanosti ponúk. </w:t>
      </w:r>
    </w:p>
    <w:p w14:paraId="709CBE54" w14:textId="77777777" w:rsidR="00A54EF7" w:rsidRPr="00CB6B4C" w:rsidRDefault="00A54EF7" w:rsidP="00A54EF7">
      <w:pPr>
        <w:spacing w:line="276" w:lineRule="auto"/>
        <w:jc w:val="both"/>
        <w:rPr>
          <w:rFonts w:eastAsia="MS Mincho"/>
          <w:sz w:val="22"/>
          <w:szCs w:val="22"/>
          <w:lang w:eastAsia="sk-SK"/>
        </w:rPr>
      </w:pPr>
    </w:p>
    <w:p w14:paraId="483E84AA"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14.5</w:t>
      </w:r>
      <w:r w:rsidRPr="00CB6B4C">
        <w:rPr>
          <w:rFonts w:eastAsia="MS Mincho"/>
          <w:sz w:val="22"/>
          <w:szCs w:val="22"/>
          <w:lang w:eastAsia="sk-SK"/>
        </w:rPr>
        <w:tab/>
        <w:t xml:space="preserve">V prípade predĺženia lehoty viazanosti ponúk doručí uchádzač predĺženú bankovú záruku obstarávateľovi do 14 dní od prijatia oznámenia obstarávateľa o predĺžení lehoty viazanosti ponúk. </w:t>
      </w:r>
    </w:p>
    <w:p w14:paraId="21745A2E"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14.6</w:t>
      </w:r>
      <w:r w:rsidRPr="00CB6B4C">
        <w:rPr>
          <w:rFonts w:eastAsia="MS Mincho"/>
          <w:sz w:val="22"/>
          <w:szCs w:val="22"/>
          <w:lang w:eastAsia="sk-SK"/>
        </w:rPr>
        <w:tab/>
        <w:t>Banková záruka zanikne:</w:t>
      </w:r>
    </w:p>
    <w:p w14:paraId="07B46A2F"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plnením banky v rozsahu, v akom banka za uchádzača poskytla plnenie v prospech verejného obstarávateľa,</w:t>
      </w:r>
      <w:r>
        <w:rPr>
          <w:rFonts w:eastAsia="MS Mincho"/>
          <w:sz w:val="22"/>
          <w:szCs w:val="22"/>
          <w:lang w:eastAsia="sk-SK"/>
        </w:rPr>
        <w:t xml:space="preserve"> </w:t>
      </w:r>
      <w:r w:rsidRPr="00CB6B4C">
        <w:rPr>
          <w:rFonts w:eastAsia="MS Mincho"/>
          <w:sz w:val="22"/>
          <w:szCs w:val="22"/>
          <w:lang w:eastAsia="sk-SK"/>
        </w:rPr>
        <w:t>odvolaním bankovej záruky na základe písomnej žiadosti verejného obstarávateľa,</w:t>
      </w:r>
    </w:p>
    <w:p w14:paraId="2F5A4DE3"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366ADBE0" w14:textId="77777777" w:rsidR="00A54EF7" w:rsidRDefault="00A54EF7" w:rsidP="00A54EF7">
      <w:pPr>
        <w:spacing w:line="276" w:lineRule="auto"/>
        <w:jc w:val="both"/>
        <w:rPr>
          <w:rFonts w:eastAsia="MS Mincho"/>
          <w:sz w:val="22"/>
          <w:szCs w:val="22"/>
          <w:lang w:eastAsia="sk-SK"/>
        </w:rPr>
      </w:pPr>
      <w:r w:rsidRPr="00CB6B4C">
        <w:rPr>
          <w:rFonts w:eastAsia="MS Mincho"/>
          <w:sz w:val="22"/>
          <w:szCs w:val="22"/>
          <w:lang w:eastAsia="sk-SK"/>
        </w:rPr>
        <w:t>14.7</w:t>
      </w:r>
      <w:r w:rsidRPr="00CB6B4C">
        <w:rPr>
          <w:rFonts w:eastAsia="MS Mincho"/>
          <w:sz w:val="22"/>
          <w:szCs w:val="22"/>
          <w:lang w:eastAsia="sk-SK"/>
        </w:rPr>
        <w:tab/>
        <w:t>V súlade s  § 46 ods. 9 ZVO dôkaz o bankovej záruke alebo o poistení záruky môže uchádzač predložiť v listinnej podobe. V tom prípade  originál bankovej záruky alebo dôkaz o poistení záruky vyhotovený v listinnej podobe, predkladá uchádzač v lehote na predkladanie ponúk na adresu:</w:t>
      </w:r>
    </w:p>
    <w:p w14:paraId="3C81F51F" w14:textId="77777777" w:rsidR="00A54EF7" w:rsidRDefault="00A54EF7" w:rsidP="00A54EF7">
      <w:pPr>
        <w:spacing w:line="276" w:lineRule="auto"/>
        <w:jc w:val="both"/>
        <w:rPr>
          <w:rFonts w:eastAsia="MS Mincho"/>
          <w:sz w:val="22"/>
          <w:szCs w:val="22"/>
          <w:lang w:eastAsia="sk-SK"/>
        </w:rPr>
      </w:pPr>
    </w:p>
    <w:p w14:paraId="2E42ABA6" w14:textId="77777777" w:rsidR="005C60E1" w:rsidRPr="005C60E1" w:rsidRDefault="005C60E1" w:rsidP="005C60E1">
      <w:pPr>
        <w:spacing w:line="276" w:lineRule="auto"/>
        <w:jc w:val="both"/>
        <w:rPr>
          <w:rFonts w:eastAsia="MS Mincho"/>
          <w:sz w:val="22"/>
          <w:szCs w:val="22"/>
          <w:u w:val="single"/>
          <w:lang w:eastAsia="sk-SK"/>
        </w:rPr>
      </w:pPr>
      <w:r w:rsidRPr="005C60E1">
        <w:rPr>
          <w:rFonts w:eastAsia="MS Mincho"/>
          <w:sz w:val="22"/>
          <w:szCs w:val="22"/>
          <w:u w:val="single"/>
          <w:lang w:eastAsia="sk-SK"/>
        </w:rPr>
        <w:t>obstaráme, s.r.o.</w:t>
      </w:r>
    </w:p>
    <w:p w14:paraId="6471FF3C" w14:textId="77777777" w:rsidR="005C60E1" w:rsidRPr="005C60E1" w:rsidRDefault="005C60E1" w:rsidP="005C60E1">
      <w:pPr>
        <w:spacing w:line="276" w:lineRule="auto"/>
        <w:jc w:val="both"/>
        <w:rPr>
          <w:rFonts w:eastAsia="MS Mincho"/>
          <w:sz w:val="22"/>
          <w:szCs w:val="22"/>
          <w:u w:val="single"/>
          <w:lang w:eastAsia="sk-SK"/>
        </w:rPr>
      </w:pPr>
      <w:r w:rsidRPr="005C60E1">
        <w:rPr>
          <w:rFonts w:eastAsia="MS Mincho"/>
          <w:sz w:val="22"/>
          <w:szCs w:val="22"/>
          <w:u w:val="single"/>
          <w:lang w:eastAsia="sk-SK"/>
        </w:rPr>
        <w:t xml:space="preserve">Kupeckého 5, </w:t>
      </w:r>
    </w:p>
    <w:p w14:paraId="7F41C8E2" w14:textId="7CEE7E58" w:rsidR="00A54EF7" w:rsidRPr="005C60E1" w:rsidRDefault="005C60E1" w:rsidP="005C60E1">
      <w:pPr>
        <w:spacing w:line="276" w:lineRule="auto"/>
        <w:jc w:val="both"/>
        <w:rPr>
          <w:rFonts w:eastAsia="MS Mincho"/>
          <w:sz w:val="22"/>
          <w:szCs w:val="22"/>
          <w:u w:val="single"/>
          <w:lang w:eastAsia="sk-SK"/>
        </w:rPr>
      </w:pPr>
      <w:r w:rsidRPr="005C60E1">
        <w:rPr>
          <w:rFonts w:eastAsia="MS Mincho"/>
          <w:sz w:val="22"/>
          <w:szCs w:val="22"/>
          <w:u w:val="single"/>
          <w:lang w:eastAsia="sk-SK"/>
        </w:rPr>
        <w:t>821 08 Bratislava</w:t>
      </w:r>
    </w:p>
    <w:p w14:paraId="19C48183" w14:textId="77777777" w:rsidR="00A54EF7" w:rsidRPr="00CB6B4C" w:rsidRDefault="00A54EF7" w:rsidP="00A54EF7">
      <w:pPr>
        <w:spacing w:line="276" w:lineRule="auto"/>
        <w:jc w:val="both"/>
        <w:rPr>
          <w:rFonts w:eastAsia="MS Mincho"/>
          <w:sz w:val="22"/>
          <w:szCs w:val="22"/>
          <w:lang w:eastAsia="sk-SK"/>
        </w:rPr>
      </w:pPr>
    </w:p>
    <w:p w14:paraId="22A9385D" w14:textId="73A9E137" w:rsidR="00A54EF7" w:rsidRDefault="00A54EF7" w:rsidP="00A54EF7">
      <w:pPr>
        <w:spacing w:line="276" w:lineRule="auto"/>
        <w:jc w:val="both"/>
        <w:rPr>
          <w:rFonts w:eastAsia="MS Mincho"/>
          <w:b/>
          <w:bCs/>
          <w:sz w:val="22"/>
          <w:szCs w:val="22"/>
          <w:lang w:eastAsia="sk-SK"/>
        </w:rPr>
      </w:pPr>
      <w:r w:rsidRPr="00CB6B4C">
        <w:rPr>
          <w:rFonts w:eastAsia="MS Mincho"/>
          <w:sz w:val="22"/>
          <w:szCs w:val="22"/>
          <w:lang w:eastAsia="sk-SK"/>
        </w:rPr>
        <w:t xml:space="preserve"> heslo: „</w:t>
      </w:r>
      <w:r w:rsidRPr="00A54EF7">
        <w:rPr>
          <w:rFonts w:eastAsia="MS Mincho"/>
          <w:b/>
          <w:bCs/>
          <w:sz w:val="22"/>
          <w:szCs w:val="22"/>
          <w:lang w:eastAsia="sk-SK"/>
        </w:rPr>
        <w:t>Nakladanie s odpadmi v meste Trstená</w:t>
      </w:r>
      <w:r w:rsidR="005C60E1">
        <w:rPr>
          <w:rFonts w:eastAsia="MS Mincho"/>
          <w:b/>
          <w:bCs/>
          <w:sz w:val="22"/>
          <w:szCs w:val="22"/>
          <w:lang w:eastAsia="sk-SK"/>
        </w:rPr>
        <w:t xml:space="preserve">, časť 1 / časť 2 zákazky </w:t>
      </w:r>
      <w:r w:rsidRPr="00CB6B4C">
        <w:rPr>
          <w:rFonts w:eastAsia="MS Mincho"/>
          <w:b/>
          <w:bCs/>
          <w:sz w:val="22"/>
          <w:szCs w:val="22"/>
          <w:lang w:eastAsia="sk-SK"/>
        </w:rPr>
        <w:t>“ –</w:t>
      </w:r>
      <w:r>
        <w:rPr>
          <w:rFonts w:eastAsia="MS Mincho"/>
          <w:b/>
          <w:bCs/>
          <w:sz w:val="22"/>
          <w:szCs w:val="22"/>
          <w:lang w:eastAsia="sk-SK"/>
        </w:rPr>
        <w:t>zábezpeka</w:t>
      </w:r>
    </w:p>
    <w:p w14:paraId="5731E05B" w14:textId="77777777" w:rsidR="005C60E1" w:rsidRDefault="005C60E1" w:rsidP="00A54EF7">
      <w:pPr>
        <w:spacing w:line="276" w:lineRule="auto"/>
        <w:jc w:val="both"/>
        <w:rPr>
          <w:rFonts w:eastAsia="MS Mincho"/>
          <w:b/>
          <w:bCs/>
          <w:sz w:val="22"/>
          <w:szCs w:val="22"/>
          <w:lang w:eastAsia="sk-SK"/>
        </w:rPr>
      </w:pPr>
    </w:p>
    <w:p w14:paraId="50E3FCFC"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 xml:space="preserve"> Ak uchádzač nepredloží doklad o poskytnutí bankovej záruky alebo dôkaz o poistení záruky  uvedeným spôsobom a zároveň nevyužil spôsob zloženia zábezpeky zložením finančných prostriedkov na bankový účet verejného obstarávateľa, bude ponuka z súťaže vylúčená. Verejný obstarávateľ upovedomí uchádzača o jeho vylúčení s uvedením dôvodu prostredníctvom systému JOSEPHINE.</w:t>
      </w:r>
    </w:p>
    <w:p w14:paraId="556D2809" w14:textId="77777777" w:rsidR="00A54EF7" w:rsidRPr="00CB6B4C" w:rsidRDefault="00A54EF7" w:rsidP="00A54EF7">
      <w:pPr>
        <w:spacing w:line="276" w:lineRule="auto"/>
        <w:jc w:val="both"/>
        <w:rPr>
          <w:rFonts w:eastAsia="MS Mincho"/>
          <w:sz w:val="22"/>
          <w:szCs w:val="22"/>
          <w:lang w:eastAsia="sk-SK"/>
        </w:rPr>
      </w:pPr>
    </w:p>
    <w:p w14:paraId="57A5CEF7"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lastRenderedPageBreak/>
        <w:t>14.8</w:t>
      </w:r>
      <w:r w:rsidRPr="00CB6B4C">
        <w:rPr>
          <w:rFonts w:eastAsia="MS Mincho"/>
          <w:sz w:val="22"/>
          <w:szCs w:val="22"/>
          <w:lang w:eastAsia="sk-SK"/>
        </w:rPr>
        <w:tab/>
        <w:t>Finančné prostriedky v minimálnej výške podľa bodu 1</w:t>
      </w:r>
      <w:r>
        <w:rPr>
          <w:rFonts w:eastAsia="MS Mincho"/>
          <w:sz w:val="22"/>
          <w:szCs w:val="22"/>
          <w:lang w:eastAsia="sk-SK"/>
        </w:rPr>
        <w:t>4</w:t>
      </w:r>
      <w:r w:rsidRPr="00CB6B4C">
        <w:rPr>
          <w:rFonts w:eastAsia="MS Mincho"/>
          <w:sz w:val="22"/>
          <w:szCs w:val="22"/>
          <w:lang w:eastAsia="sk-SK"/>
        </w:rPr>
        <w:t>.2. musia byť zložené na účet verejného obstarávateľa a musia byť naň pripísané najneskôr v deň uplynutia lehoty na predkladanie ponúk. Ak finančné prostriedky nebudú zložené a pripísané na účte verejného obstarávateľa podľa určených podmienok, bude uchádzač z procesu tohto verejného obstarávania v zmysle § 53 ods. (5) písm. a) ZVO vylúčený.</w:t>
      </w:r>
    </w:p>
    <w:p w14:paraId="0F01B093" w14:textId="77777777" w:rsidR="00A54EF7" w:rsidRPr="00CB6B4C" w:rsidRDefault="00A54EF7" w:rsidP="00A54EF7">
      <w:pPr>
        <w:spacing w:line="276" w:lineRule="auto"/>
        <w:jc w:val="both"/>
        <w:rPr>
          <w:rFonts w:eastAsia="MS Mincho"/>
          <w:sz w:val="22"/>
          <w:szCs w:val="22"/>
          <w:lang w:eastAsia="sk-SK"/>
        </w:rPr>
      </w:pPr>
    </w:p>
    <w:p w14:paraId="4EDFBEE2"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14.9</w:t>
      </w:r>
      <w:r w:rsidRPr="00CB6B4C">
        <w:rPr>
          <w:rFonts w:eastAsia="MS Mincho"/>
          <w:sz w:val="22"/>
          <w:szCs w:val="22"/>
          <w:lang w:eastAsia="sk-SK"/>
        </w:rPr>
        <w:tab/>
        <w:t>Údaje účtu pre účely zloženia zábezpeky:</w:t>
      </w:r>
    </w:p>
    <w:p w14:paraId="78AAC8E1" w14:textId="34BB4AAC"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Bankové spojenie:</w:t>
      </w:r>
      <w:r w:rsidRPr="00CB6B4C">
        <w:rPr>
          <w:rFonts w:eastAsia="MS Mincho"/>
          <w:sz w:val="22"/>
          <w:szCs w:val="22"/>
          <w:lang w:eastAsia="sk-SK"/>
        </w:rPr>
        <w:tab/>
      </w:r>
      <w:r w:rsidRPr="00CB6B4C">
        <w:rPr>
          <w:rFonts w:eastAsia="MS Mincho"/>
          <w:sz w:val="22"/>
          <w:szCs w:val="22"/>
          <w:lang w:eastAsia="sk-SK"/>
        </w:rPr>
        <w:tab/>
      </w:r>
      <w:r>
        <w:rPr>
          <w:rFonts w:eastAsia="MS Mincho"/>
          <w:sz w:val="22"/>
          <w:szCs w:val="22"/>
          <w:lang w:eastAsia="sk-SK"/>
        </w:rPr>
        <w:t xml:space="preserve">účet vedený vo </w:t>
      </w:r>
      <w:r w:rsidR="009817C6" w:rsidRPr="009817C6">
        <w:rPr>
          <w:rFonts w:eastAsia="MS Mincho"/>
          <w:sz w:val="22"/>
          <w:szCs w:val="22"/>
          <w:lang w:eastAsia="sk-SK"/>
        </w:rPr>
        <w:t xml:space="preserve">VÚB, </w:t>
      </w:r>
      <w:proofErr w:type="spellStart"/>
      <w:r w:rsidR="009817C6" w:rsidRPr="009817C6">
        <w:rPr>
          <w:rFonts w:eastAsia="MS Mincho"/>
          <w:sz w:val="22"/>
          <w:szCs w:val="22"/>
          <w:lang w:eastAsia="sk-SK"/>
        </w:rPr>
        <w:t>a.s</w:t>
      </w:r>
      <w:proofErr w:type="spellEnd"/>
      <w:r w:rsidR="009817C6" w:rsidRPr="009817C6">
        <w:rPr>
          <w:rFonts w:eastAsia="MS Mincho"/>
          <w:sz w:val="22"/>
          <w:szCs w:val="22"/>
          <w:lang w:eastAsia="sk-SK"/>
        </w:rPr>
        <w:t>. Dolný Kubín</w:t>
      </w:r>
    </w:p>
    <w:p w14:paraId="4AE94557" w14:textId="01ABF7EF"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 xml:space="preserve">Číslo účtu (formát IBAN): </w:t>
      </w:r>
      <w:r w:rsidR="009817C6">
        <w:rPr>
          <w:rFonts w:eastAsia="MS Mincho"/>
          <w:sz w:val="22"/>
          <w:szCs w:val="22"/>
          <w:lang w:eastAsia="sk-SK"/>
        </w:rPr>
        <w:tab/>
      </w:r>
      <w:r w:rsidR="009817C6" w:rsidRPr="009817C6">
        <w:rPr>
          <w:rFonts w:eastAsia="MS Mincho"/>
          <w:sz w:val="22"/>
          <w:szCs w:val="22"/>
          <w:lang w:eastAsia="sk-SK"/>
        </w:rPr>
        <w:t>SK47 0200 0000 0000 1862 5332</w:t>
      </w:r>
    </w:p>
    <w:p w14:paraId="72160021" w14:textId="4717D73B"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SWIFT:</w:t>
      </w:r>
      <w:r w:rsidRPr="00CB6B4C">
        <w:rPr>
          <w:rFonts w:eastAsia="MS Mincho"/>
          <w:sz w:val="22"/>
          <w:szCs w:val="22"/>
          <w:lang w:eastAsia="sk-SK"/>
        </w:rPr>
        <w:tab/>
      </w:r>
      <w:r w:rsidRPr="00CB6B4C">
        <w:rPr>
          <w:rFonts w:eastAsia="MS Mincho"/>
          <w:sz w:val="22"/>
          <w:szCs w:val="22"/>
          <w:lang w:eastAsia="sk-SK"/>
        </w:rPr>
        <w:tab/>
      </w:r>
      <w:r w:rsidRPr="00CB6B4C">
        <w:rPr>
          <w:rFonts w:eastAsia="MS Mincho"/>
          <w:sz w:val="22"/>
          <w:szCs w:val="22"/>
          <w:lang w:eastAsia="sk-SK"/>
        </w:rPr>
        <w:tab/>
      </w:r>
      <w:r w:rsidRPr="00597CD1">
        <w:t xml:space="preserve"> </w:t>
      </w:r>
      <w:r w:rsidR="009817C6" w:rsidRPr="009817C6">
        <w:t>SUBASKBX</w:t>
      </w:r>
    </w:p>
    <w:p w14:paraId="510FF6E9"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Mena účtu:</w:t>
      </w:r>
      <w:r w:rsidRPr="00CB6B4C">
        <w:rPr>
          <w:rFonts w:eastAsia="MS Mincho"/>
          <w:sz w:val="22"/>
          <w:szCs w:val="22"/>
          <w:lang w:eastAsia="sk-SK"/>
        </w:rPr>
        <w:tab/>
      </w:r>
      <w:r w:rsidRPr="00CB6B4C">
        <w:rPr>
          <w:rFonts w:eastAsia="MS Mincho"/>
          <w:sz w:val="22"/>
          <w:szCs w:val="22"/>
          <w:lang w:eastAsia="sk-SK"/>
        </w:rPr>
        <w:tab/>
      </w:r>
      <w:r w:rsidRPr="00CB6B4C">
        <w:rPr>
          <w:rFonts w:eastAsia="MS Mincho"/>
          <w:sz w:val="22"/>
          <w:szCs w:val="22"/>
          <w:lang w:eastAsia="sk-SK"/>
        </w:rPr>
        <w:tab/>
        <w:t>EUR</w:t>
      </w:r>
    </w:p>
    <w:p w14:paraId="6C802B79"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Variabilný symbol:</w:t>
      </w:r>
      <w:r w:rsidRPr="00CB6B4C">
        <w:rPr>
          <w:rFonts w:eastAsia="MS Mincho"/>
          <w:sz w:val="22"/>
          <w:szCs w:val="22"/>
          <w:lang w:eastAsia="sk-SK"/>
        </w:rPr>
        <w:tab/>
      </w:r>
      <w:r w:rsidRPr="00CB6B4C">
        <w:rPr>
          <w:rFonts w:eastAsia="MS Mincho"/>
          <w:sz w:val="22"/>
          <w:szCs w:val="22"/>
          <w:lang w:eastAsia="sk-SK"/>
        </w:rPr>
        <w:tab/>
        <w:t>IČO uchádzača</w:t>
      </w:r>
    </w:p>
    <w:p w14:paraId="0C10B134" w14:textId="77777777" w:rsidR="00A54EF7" w:rsidRPr="00CB6B4C" w:rsidRDefault="00A54EF7" w:rsidP="00A54EF7">
      <w:pPr>
        <w:spacing w:line="276" w:lineRule="auto"/>
        <w:jc w:val="both"/>
        <w:rPr>
          <w:rFonts w:eastAsia="MS Mincho"/>
          <w:sz w:val="22"/>
          <w:szCs w:val="22"/>
          <w:lang w:eastAsia="sk-SK"/>
        </w:rPr>
      </w:pPr>
    </w:p>
    <w:p w14:paraId="776ACF42"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14.10</w:t>
      </w:r>
      <w:r w:rsidRPr="00CB6B4C">
        <w:rPr>
          <w:rFonts w:eastAsia="MS Mincho"/>
          <w:sz w:val="22"/>
          <w:szCs w:val="22"/>
          <w:lang w:eastAsia="sk-SK"/>
        </w:rPr>
        <w:tab/>
        <w:t>Zábezpeka prepadne v prospech verejného obstarávateľa, ak uchádzač</w:t>
      </w:r>
    </w:p>
    <w:p w14:paraId="579E2018"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w:t>
      </w:r>
      <w:r w:rsidRPr="00CB6B4C">
        <w:rPr>
          <w:rFonts w:eastAsia="MS Mincho"/>
          <w:sz w:val="22"/>
          <w:szCs w:val="22"/>
          <w:lang w:eastAsia="sk-SK"/>
        </w:rPr>
        <w:tab/>
        <w:t>odstúpi od svojej ponuky v lehote viazanosti ponúk alebo</w:t>
      </w:r>
    </w:p>
    <w:p w14:paraId="68422224"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w:t>
      </w:r>
      <w:r w:rsidRPr="00CB6B4C">
        <w:rPr>
          <w:rFonts w:eastAsia="MS Mincho"/>
          <w:sz w:val="22"/>
          <w:szCs w:val="22"/>
          <w:lang w:eastAsia="sk-SK"/>
        </w:rPr>
        <w:tab/>
        <w:t>neposkytne súčinnosť alebo odmietne uzavrieť zmluvu o dielo podľa § 56 ods. (8) až (15)</w:t>
      </w:r>
    </w:p>
    <w:p w14:paraId="4C24AEB9" w14:textId="77777777" w:rsidR="00A54EF7" w:rsidRPr="00CB6B4C" w:rsidRDefault="00A54EF7" w:rsidP="00A54EF7">
      <w:pPr>
        <w:spacing w:line="276" w:lineRule="auto"/>
        <w:jc w:val="both"/>
        <w:rPr>
          <w:rFonts w:eastAsia="MS Mincho"/>
          <w:sz w:val="22"/>
          <w:szCs w:val="22"/>
          <w:lang w:eastAsia="sk-SK"/>
        </w:rPr>
      </w:pPr>
    </w:p>
    <w:p w14:paraId="364FBB69"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14.11</w:t>
      </w:r>
      <w:r w:rsidRPr="00CB6B4C">
        <w:rPr>
          <w:rFonts w:eastAsia="MS Mincho"/>
          <w:sz w:val="22"/>
          <w:szCs w:val="22"/>
          <w:lang w:eastAsia="sk-SK"/>
        </w:rPr>
        <w:tab/>
        <w:t>Verejný obstarávateľ uvoľní alebo vráti uchádzačovi zábezpeku do siedmich dní odo dňa</w:t>
      </w:r>
    </w:p>
    <w:p w14:paraId="2BD57A92"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a) uplynutia lehoty viazanosti ponúk,</w:t>
      </w:r>
    </w:p>
    <w:p w14:paraId="37CBFB32" w14:textId="77777777" w:rsidR="00A54EF7" w:rsidRPr="00CB6B4C" w:rsidRDefault="00A54EF7" w:rsidP="00A54EF7">
      <w:pPr>
        <w:spacing w:line="276" w:lineRule="auto"/>
        <w:jc w:val="both"/>
        <w:rPr>
          <w:rFonts w:eastAsia="MS Mincho"/>
          <w:sz w:val="22"/>
          <w:szCs w:val="22"/>
          <w:lang w:eastAsia="sk-SK"/>
        </w:rPr>
      </w:pPr>
      <w:r w:rsidRPr="00CB6B4C">
        <w:rPr>
          <w:rFonts w:eastAsia="MS Mincho"/>
          <w:sz w:val="22"/>
          <w:szCs w:val="22"/>
          <w:lang w:eastAsia="sk-SK"/>
        </w:rPr>
        <w:t>b) márneho uplynutia lehoty na doručenie námietky, ak ho verejný obstarávateľ a obstarávateľ vylúčil z verejného obstarávania alebo ak verejný obstarávateľ a obstarávateľ zruší použitý postup zadávania zákazky, alebo</w:t>
      </w:r>
    </w:p>
    <w:p w14:paraId="277083EF" w14:textId="77777777" w:rsidR="00A54EF7" w:rsidRPr="00922F40" w:rsidRDefault="00A54EF7" w:rsidP="00A54EF7">
      <w:pPr>
        <w:spacing w:line="276" w:lineRule="auto"/>
        <w:jc w:val="both"/>
        <w:rPr>
          <w:rFonts w:eastAsia="MS Mincho"/>
          <w:sz w:val="22"/>
          <w:szCs w:val="22"/>
          <w:lang w:eastAsia="sk-SK"/>
        </w:rPr>
      </w:pPr>
      <w:r w:rsidRPr="00CB6B4C">
        <w:rPr>
          <w:rFonts w:eastAsia="MS Mincho"/>
          <w:sz w:val="22"/>
          <w:szCs w:val="22"/>
          <w:lang w:eastAsia="sk-SK"/>
        </w:rPr>
        <w:t>c) uzavretia zmluvy.</w:t>
      </w:r>
    </w:p>
    <w:p w14:paraId="34030BEA" w14:textId="77777777" w:rsidR="00A54EF7" w:rsidRPr="0073673F" w:rsidRDefault="00A54EF7" w:rsidP="00646DAF">
      <w:pPr>
        <w:spacing w:line="276" w:lineRule="auto"/>
        <w:jc w:val="both"/>
        <w:rPr>
          <w:rFonts w:eastAsia="MS Mincho"/>
          <w:sz w:val="22"/>
          <w:szCs w:val="22"/>
          <w:lang w:eastAsia="sk-SK"/>
        </w:rPr>
      </w:pPr>
    </w:p>
    <w:p w14:paraId="1E76EA90" w14:textId="77777777" w:rsidR="00646DAF" w:rsidRPr="0073673F" w:rsidRDefault="00646DAF" w:rsidP="00646DAF">
      <w:pPr>
        <w:pStyle w:val="tl1"/>
        <w:jc w:val="center"/>
        <w:rPr>
          <w:rFonts w:ascii="Times New Roman" w:hAnsi="Times New Roman" w:cs="Times New Roman"/>
          <w:b/>
          <w:bCs/>
          <w:sz w:val="22"/>
          <w:szCs w:val="22"/>
        </w:rPr>
      </w:pPr>
    </w:p>
    <w:p w14:paraId="5311673C" w14:textId="77777777" w:rsidR="00646DAF" w:rsidRPr="0073673F" w:rsidRDefault="00646DAF" w:rsidP="00646DAF">
      <w:pPr>
        <w:pStyle w:val="tl1"/>
        <w:jc w:val="center"/>
        <w:rPr>
          <w:rFonts w:ascii="Times New Roman" w:hAnsi="Times New Roman" w:cs="Times New Roman"/>
          <w:b/>
          <w:bCs/>
          <w:sz w:val="22"/>
          <w:szCs w:val="22"/>
        </w:rPr>
      </w:pPr>
    </w:p>
    <w:p w14:paraId="5DB2493A"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NÁKLADY NA PONUKU</w:t>
      </w:r>
    </w:p>
    <w:p w14:paraId="1BB02D82" w14:textId="77777777" w:rsidR="00646DAF" w:rsidRPr="0073673F" w:rsidRDefault="00646DAF" w:rsidP="00646DAF">
      <w:pPr>
        <w:jc w:val="both"/>
        <w:rPr>
          <w:sz w:val="22"/>
          <w:szCs w:val="22"/>
          <w:lang w:eastAsia="sk-SK"/>
        </w:rPr>
      </w:pPr>
    </w:p>
    <w:p w14:paraId="50CE9C3B" w14:textId="77777777" w:rsidR="00646DAF" w:rsidRPr="0073673F" w:rsidRDefault="00646DAF" w:rsidP="00646DAF">
      <w:pPr>
        <w:jc w:val="both"/>
        <w:rPr>
          <w:sz w:val="22"/>
          <w:szCs w:val="22"/>
          <w:lang w:eastAsia="sk-SK"/>
        </w:rPr>
      </w:pPr>
      <w:r w:rsidRPr="0073673F">
        <w:rPr>
          <w:sz w:val="22"/>
          <w:szCs w:val="22"/>
          <w:lang w:eastAsia="sk-SK"/>
        </w:rPr>
        <w:t>15.1. Všetky náklady a výdavky</w:t>
      </w:r>
      <w:r w:rsidRPr="0073673F">
        <w:rPr>
          <w:b/>
          <w:bCs/>
          <w:sz w:val="22"/>
          <w:szCs w:val="22"/>
          <w:lang w:eastAsia="sk-SK"/>
        </w:rPr>
        <w:t xml:space="preserve"> </w:t>
      </w:r>
      <w:r w:rsidRPr="0073673F">
        <w:rPr>
          <w:sz w:val="22"/>
          <w:szCs w:val="22"/>
          <w:lang w:eastAsia="sk-SK"/>
        </w:rPr>
        <w:t>spojené s prípravou a predložením ponuky znáša uchádzač bez finančného nároku voči verejný obstarávateľovi, bez ohľadu na výsledok verejného obstarávania.</w:t>
      </w:r>
    </w:p>
    <w:p w14:paraId="214C72A1" w14:textId="77777777" w:rsidR="00646DAF" w:rsidRPr="0073673F" w:rsidRDefault="00646DAF" w:rsidP="00646DAF">
      <w:pPr>
        <w:rPr>
          <w:b/>
          <w:bCs/>
          <w:sz w:val="22"/>
          <w:szCs w:val="22"/>
          <w:lang w:eastAsia="sk-SK"/>
        </w:rPr>
      </w:pPr>
    </w:p>
    <w:p w14:paraId="0CD6533F" w14:textId="77777777" w:rsidR="00646DAF" w:rsidRPr="0073673F" w:rsidRDefault="00646DAF" w:rsidP="00646DAF">
      <w:pPr>
        <w:jc w:val="both"/>
        <w:rPr>
          <w:sz w:val="22"/>
          <w:szCs w:val="22"/>
          <w:lang w:eastAsia="sk-SK"/>
        </w:rPr>
      </w:pPr>
    </w:p>
    <w:p w14:paraId="154459AD" w14:textId="77777777" w:rsidR="00646DAF" w:rsidRPr="0073673F" w:rsidRDefault="00646DAF" w:rsidP="00646DAF">
      <w:pPr>
        <w:jc w:val="center"/>
        <w:rPr>
          <w:b/>
          <w:bCs/>
          <w:sz w:val="22"/>
          <w:szCs w:val="22"/>
          <w:lang w:eastAsia="sk-SK"/>
        </w:rPr>
      </w:pPr>
      <w:r w:rsidRPr="0073673F">
        <w:rPr>
          <w:b/>
          <w:bCs/>
          <w:sz w:val="22"/>
          <w:szCs w:val="22"/>
          <w:lang w:eastAsia="sk-SK"/>
        </w:rPr>
        <w:t>Časť IV.</w:t>
      </w:r>
    </w:p>
    <w:p w14:paraId="7A3107C1" w14:textId="77777777" w:rsidR="00646DAF" w:rsidRPr="0073673F" w:rsidRDefault="00646DAF" w:rsidP="00646DAF">
      <w:pPr>
        <w:jc w:val="center"/>
        <w:rPr>
          <w:b/>
          <w:bCs/>
          <w:sz w:val="22"/>
          <w:szCs w:val="22"/>
          <w:lang w:eastAsia="sk-SK"/>
        </w:rPr>
      </w:pPr>
      <w:r w:rsidRPr="0073673F">
        <w:rPr>
          <w:b/>
          <w:bCs/>
          <w:sz w:val="22"/>
          <w:szCs w:val="22"/>
          <w:lang w:eastAsia="sk-SK"/>
        </w:rPr>
        <w:t>PREDKLADANIE PONÚK</w:t>
      </w:r>
    </w:p>
    <w:p w14:paraId="46036303" w14:textId="77777777" w:rsidR="00646DAF" w:rsidRPr="0073673F" w:rsidRDefault="00646DAF" w:rsidP="00646DAF">
      <w:pPr>
        <w:pStyle w:val="tl1"/>
        <w:jc w:val="center"/>
        <w:rPr>
          <w:rFonts w:ascii="Times New Roman" w:hAnsi="Times New Roman" w:cs="Times New Roman"/>
          <w:b/>
          <w:bCs/>
          <w:sz w:val="22"/>
          <w:szCs w:val="22"/>
        </w:rPr>
      </w:pPr>
    </w:p>
    <w:p w14:paraId="0AFA3326"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PREDKLADANIE PONÚK</w:t>
      </w:r>
    </w:p>
    <w:p w14:paraId="3B88F01A" w14:textId="77777777" w:rsidR="00646DAF" w:rsidRPr="0073673F" w:rsidRDefault="00646DAF" w:rsidP="00646DAF">
      <w:pPr>
        <w:jc w:val="center"/>
        <w:rPr>
          <w:b/>
          <w:bCs/>
          <w:sz w:val="22"/>
          <w:szCs w:val="22"/>
          <w:lang w:eastAsia="sk-SK"/>
        </w:rPr>
      </w:pPr>
    </w:p>
    <w:p w14:paraId="0F6FF13C"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Uchádzač môže predložiť len jednu ponuku. </w:t>
      </w:r>
      <w:r w:rsidRPr="0073673F">
        <w:rPr>
          <w:b/>
          <w:sz w:val="22"/>
          <w:szCs w:val="22"/>
          <w:u w:val="single"/>
          <w:lang w:eastAsia="sk-SK"/>
        </w:rPr>
        <w:t>Ponuka je vyhotovená elektronicky</w:t>
      </w:r>
      <w:r w:rsidRPr="0073673F">
        <w:rPr>
          <w:sz w:val="22"/>
          <w:szCs w:val="22"/>
          <w:lang w:eastAsia="sk-SK"/>
        </w:rPr>
        <w:t xml:space="preserve"> v zmysle § 49 ods. 1 písm. a) zákona o verejnom obstarávaní a vložená do systému JOSEPHINE umiestnenom na webovej adrese </w:t>
      </w:r>
      <w:hyperlink r:id="rId11" w:history="1">
        <w:r w:rsidRPr="0073673F">
          <w:rPr>
            <w:color w:val="0000FF"/>
            <w:sz w:val="22"/>
            <w:szCs w:val="22"/>
            <w:u w:val="single"/>
            <w:lang w:eastAsia="sk-SK"/>
          </w:rPr>
          <w:t>https://josephine.proebiz.com</w:t>
        </w:r>
      </w:hyperlink>
      <w:r w:rsidRPr="0073673F">
        <w:rPr>
          <w:sz w:val="22"/>
          <w:szCs w:val="22"/>
          <w:lang w:eastAsia="sk-SK"/>
        </w:rPr>
        <w:t xml:space="preserve"> .</w:t>
      </w:r>
    </w:p>
    <w:p w14:paraId="548651D4" w14:textId="77777777" w:rsidR="00646DAF" w:rsidRPr="0073673F" w:rsidRDefault="00646DAF" w:rsidP="00646DAF">
      <w:pPr>
        <w:jc w:val="both"/>
        <w:rPr>
          <w:sz w:val="22"/>
          <w:szCs w:val="22"/>
          <w:lang w:eastAsia="sk-SK"/>
        </w:rPr>
      </w:pPr>
    </w:p>
    <w:p w14:paraId="3FFE1359"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Elektronická ponuka sa vloží vyplnením ponukového formulára a vložením požadovaných dokladov a dokumentov v systéme JOSEPHINE umiestnenom na webovej adrese </w:t>
      </w:r>
      <w:hyperlink r:id="rId12" w:history="1">
        <w:r w:rsidRPr="0073673F">
          <w:rPr>
            <w:color w:val="0000FF"/>
            <w:sz w:val="22"/>
            <w:szCs w:val="22"/>
            <w:u w:val="single"/>
            <w:lang w:eastAsia="sk-SK"/>
          </w:rPr>
          <w:t>https://josephine.proebiz.com</w:t>
        </w:r>
      </w:hyperlink>
      <w:r w:rsidRPr="0073673F">
        <w:rPr>
          <w:sz w:val="22"/>
          <w:szCs w:val="22"/>
          <w:lang w:eastAsia="sk-SK"/>
        </w:rPr>
        <w:t xml:space="preserve"> .</w:t>
      </w:r>
    </w:p>
    <w:p w14:paraId="1139154D" w14:textId="77777777" w:rsidR="00646DAF" w:rsidRPr="0073673F" w:rsidRDefault="00646DAF" w:rsidP="00646DAF">
      <w:pPr>
        <w:ind w:left="708"/>
        <w:rPr>
          <w:sz w:val="22"/>
          <w:szCs w:val="22"/>
          <w:lang w:eastAsia="sk-SK"/>
        </w:rPr>
      </w:pPr>
    </w:p>
    <w:p w14:paraId="55F2E7E3" w14:textId="77777777" w:rsidR="00646DAF" w:rsidRPr="0073673F" w:rsidRDefault="00646DAF" w:rsidP="00646DAF">
      <w:pPr>
        <w:jc w:val="both"/>
        <w:rPr>
          <w:sz w:val="22"/>
          <w:szCs w:val="22"/>
          <w:lang w:eastAsia="sk-SK"/>
        </w:rPr>
      </w:pPr>
    </w:p>
    <w:p w14:paraId="62B6E327"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73673F">
        <w:rPr>
          <w:sz w:val="22"/>
          <w:szCs w:val="22"/>
          <w:lang w:eastAsia="sk-SK"/>
        </w:rPr>
        <w:t>položkového</w:t>
      </w:r>
      <w:proofErr w:type="spellEnd"/>
      <w:r w:rsidRPr="0073673F">
        <w:rPr>
          <w:sz w:val="22"/>
          <w:szCs w:val="22"/>
          <w:lang w:eastAsia="sk-SK"/>
        </w:rPr>
        <w:t xml:space="preserve"> elektronického formulára, ktorý zodpovedá návrhu na plnenie kritérií uvedenom v súťažných podkladoch.</w:t>
      </w:r>
    </w:p>
    <w:p w14:paraId="1D353A65" w14:textId="77777777" w:rsidR="00646DAF" w:rsidRPr="0073673F" w:rsidRDefault="00646DAF" w:rsidP="00646DAF">
      <w:pPr>
        <w:jc w:val="both"/>
        <w:rPr>
          <w:sz w:val="22"/>
          <w:szCs w:val="22"/>
          <w:lang w:eastAsia="sk-SK"/>
        </w:rPr>
      </w:pPr>
    </w:p>
    <w:p w14:paraId="1E0DE566"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Ak ponuka obsahuje dôverné informácie, uchádzač ich v ponuke viditeľne označí. </w:t>
      </w:r>
    </w:p>
    <w:p w14:paraId="16263015" w14:textId="77777777" w:rsidR="00646DAF" w:rsidRPr="0073673F" w:rsidRDefault="00646DAF" w:rsidP="00646DAF">
      <w:pPr>
        <w:jc w:val="both"/>
        <w:rPr>
          <w:sz w:val="22"/>
          <w:szCs w:val="22"/>
          <w:lang w:eastAsia="sk-SK"/>
        </w:rPr>
      </w:pPr>
    </w:p>
    <w:p w14:paraId="520F47AE"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2F3DC4F0" w14:textId="77777777" w:rsidR="00646DAF" w:rsidRPr="0073673F" w:rsidRDefault="00646DAF" w:rsidP="00646DAF">
      <w:pPr>
        <w:jc w:val="both"/>
        <w:rPr>
          <w:sz w:val="22"/>
          <w:szCs w:val="22"/>
          <w:lang w:eastAsia="sk-SK"/>
        </w:rPr>
      </w:pPr>
    </w:p>
    <w:p w14:paraId="6FB90626"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Po úspešnom nahraní ponuky do systému JOSEPHINE je uchádzačovi odoslaný notifikačný informatívny e-mail (a to na emailovú adresu užívateľa uchádzača, ktorý ponuku nahral). </w:t>
      </w:r>
    </w:p>
    <w:p w14:paraId="282DCD47" w14:textId="77777777" w:rsidR="00646DAF" w:rsidRPr="0073673F" w:rsidRDefault="00646DAF" w:rsidP="00646DAF">
      <w:pPr>
        <w:jc w:val="both"/>
        <w:rPr>
          <w:sz w:val="22"/>
          <w:szCs w:val="22"/>
          <w:lang w:eastAsia="sk-SK"/>
        </w:rPr>
      </w:pPr>
    </w:p>
    <w:p w14:paraId="0028DECF"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Ponuka uchádzača predložená po uplynutí lehoty na predkladanie ponúk sa elektronicky neotvorí.</w:t>
      </w:r>
    </w:p>
    <w:p w14:paraId="3AF85FA6" w14:textId="77777777" w:rsidR="00646DAF" w:rsidRPr="0073673F" w:rsidRDefault="00646DAF" w:rsidP="00646DAF">
      <w:pPr>
        <w:jc w:val="both"/>
        <w:rPr>
          <w:sz w:val="22"/>
          <w:szCs w:val="22"/>
          <w:lang w:eastAsia="sk-SK"/>
        </w:rPr>
      </w:pPr>
    </w:p>
    <w:p w14:paraId="657A42D6"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1E630AAC" w14:textId="77777777" w:rsidR="00646DAF" w:rsidRPr="0073673F" w:rsidRDefault="00646DAF" w:rsidP="00646DAF">
      <w:pPr>
        <w:jc w:val="both"/>
        <w:rPr>
          <w:sz w:val="22"/>
          <w:szCs w:val="22"/>
          <w:lang w:eastAsia="sk-SK"/>
        </w:rPr>
      </w:pPr>
    </w:p>
    <w:p w14:paraId="589D36C9"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224B8FBE" w14:textId="77777777" w:rsidR="00646DAF" w:rsidRPr="0073673F" w:rsidRDefault="00646DAF" w:rsidP="00646DAF">
      <w:pPr>
        <w:ind w:left="440"/>
        <w:jc w:val="both"/>
        <w:rPr>
          <w:sz w:val="22"/>
          <w:szCs w:val="22"/>
          <w:lang w:eastAsia="sk-SK"/>
        </w:rPr>
      </w:pPr>
    </w:p>
    <w:p w14:paraId="47D633E1"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 Ponuku môžu predkladať všetky hospodárske subjekty (fyzické, právnické osoby alebo skupina fyzických alebo právnických osôb vystupujúcich voči verejnému obstarávateľovi spoločne). </w:t>
      </w:r>
    </w:p>
    <w:p w14:paraId="7F911FFE" w14:textId="77777777" w:rsidR="00646DAF" w:rsidRPr="0073673F" w:rsidRDefault="00646DAF" w:rsidP="00646DAF">
      <w:pPr>
        <w:jc w:val="both"/>
        <w:rPr>
          <w:sz w:val="22"/>
          <w:szCs w:val="22"/>
          <w:lang w:eastAsia="sk-SK"/>
        </w:rPr>
      </w:pPr>
    </w:p>
    <w:p w14:paraId="7D854AA1"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D8D1053" w14:textId="77777777" w:rsidR="00646DAF" w:rsidRPr="0073673F" w:rsidRDefault="00646DAF" w:rsidP="00646DAF">
      <w:pPr>
        <w:jc w:val="both"/>
        <w:rPr>
          <w:sz w:val="22"/>
          <w:szCs w:val="22"/>
          <w:lang w:eastAsia="sk-SK"/>
        </w:rPr>
      </w:pPr>
    </w:p>
    <w:p w14:paraId="27B83A83" w14:textId="77777777" w:rsidR="00646DAF" w:rsidRPr="0073673F" w:rsidRDefault="00646DAF" w:rsidP="004E482C">
      <w:pPr>
        <w:numPr>
          <w:ilvl w:val="1"/>
          <w:numId w:val="13"/>
        </w:numPr>
        <w:ind w:left="0" w:firstLine="0"/>
        <w:jc w:val="both"/>
        <w:rPr>
          <w:sz w:val="22"/>
          <w:szCs w:val="22"/>
          <w:lang w:eastAsia="sk-SK"/>
        </w:rPr>
      </w:pPr>
      <w:r w:rsidRPr="0073673F">
        <w:rPr>
          <w:sz w:val="22"/>
          <w:szCs w:val="22"/>
          <w:lang w:eastAsia="sk-SK"/>
        </w:rPr>
        <w:t xml:space="preserve"> 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61A97EE4" w14:textId="77777777" w:rsidR="00646DAF" w:rsidRPr="0073673F" w:rsidRDefault="00646DAF" w:rsidP="00646DAF">
      <w:pPr>
        <w:jc w:val="both"/>
        <w:rPr>
          <w:sz w:val="22"/>
          <w:szCs w:val="22"/>
          <w:lang w:eastAsia="sk-SK"/>
        </w:rPr>
      </w:pPr>
    </w:p>
    <w:p w14:paraId="3E75DFB9" w14:textId="77777777" w:rsidR="00646DAF" w:rsidRPr="0073673F" w:rsidRDefault="00646DAF" w:rsidP="00646DAF">
      <w:pPr>
        <w:pStyle w:val="tl1"/>
        <w:jc w:val="center"/>
        <w:rPr>
          <w:rFonts w:ascii="Times New Roman" w:hAnsi="Times New Roman" w:cs="Times New Roman"/>
          <w:b/>
          <w:bCs/>
          <w:sz w:val="22"/>
          <w:szCs w:val="22"/>
        </w:rPr>
      </w:pPr>
    </w:p>
    <w:p w14:paraId="6ED02769" w14:textId="77777777" w:rsidR="00646DAF" w:rsidRPr="0073673F" w:rsidRDefault="00646DAF" w:rsidP="00646DAF">
      <w:pPr>
        <w:pStyle w:val="tl1"/>
        <w:rPr>
          <w:rStyle w:val="FontStyle66"/>
        </w:rPr>
      </w:pPr>
    </w:p>
    <w:p w14:paraId="4284D1EB"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OBSAH  PONUKY</w:t>
      </w:r>
    </w:p>
    <w:p w14:paraId="7C75F810" w14:textId="77777777" w:rsidR="00646DAF" w:rsidRPr="0073673F" w:rsidRDefault="00646DAF" w:rsidP="00646DAF">
      <w:pPr>
        <w:pStyle w:val="tl1"/>
        <w:rPr>
          <w:rFonts w:ascii="Times New Roman" w:hAnsi="Times New Roman" w:cs="Times New Roman"/>
          <w:bCs/>
          <w:sz w:val="22"/>
          <w:szCs w:val="22"/>
        </w:rPr>
      </w:pPr>
      <w:r w:rsidRPr="0073673F">
        <w:rPr>
          <w:rFonts w:ascii="Times New Roman" w:hAnsi="Times New Roman" w:cs="Times New Roman"/>
          <w:bCs/>
          <w:sz w:val="22"/>
          <w:szCs w:val="22"/>
        </w:rPr>
        <w:lastRenderedPageBreak/>
        <w:t xml:space="preserve">17.1. Záujemca je povinný pri zostavovaní ponuky dodržať nasledovný obsah, pričom dodrží ustanovenia  uvedené v bode 16 tejto časti SP. Každý uchádzač môže predložiť len jednu ponuku. </w:t>
      </w:r>
    </w:p>
    <w:p w14:paraId="54BA79E5" w14:textId="77777777" w:rsidR="00646DAF" w:rsidRPr="0073673F" w:rsidRDefault="00646DAF" w:rsidP="00646DAF">
      <w:pPr>
        <w:pStyle w:val="tl1"/>
        <w:ind w:left="360"/>
        <w:rPr>
          <w:rFonts w:ascii="Times New Roman" w:hAnsi="Times New Roman" w:cs="Times New Roman"/>
          <w:sz w:val="22"/>
          <w:szCs w:val="22"/>
        </w:rPr>
      </w:pPr>
    </w:p>
    <w:p w14:paraId="10E3183E" w14:textId="77777777" w:rsidR="00646DAF" w:rsidRPr="0073673F" w:rsidRDefault="00646DAF" w:rsidP="00646DAF">
      <w:pPr>
        <w:pStyle w:val="Zkladntext"/>
        <w:rPr>
          <w:b w:val="0"/>
          <w:sz w:val="22"/>
          <w:szCs w:val="22"/>
        </w:rPr>
      </w:pPr>
      <w:r w:rsidRPr="0073673F">
        <w:rPr>
          <w:b w:val="0"/>
          <w:sz w:val="22"/>
          <w:szCs w:val="22"/>
        </w:rPr>
        <w:t>17.2. Ponuka predložená uchádzačom musí  obsahovať tieto dokumenty :</w:t>
      </w:r>
    </w:p>
    <w:p w14:paraId="7325B206"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17.2.1. doklady a dokumenty na preukázanie splnenia podmienok účasti podľa časti F súťažných podkladov – vo forme </w:t>
      </w:r>
      <w:proofErr w:type="spellStart"/>
      <w:r w:rsidRPr="0073673F">
        <w:rPr>
          <w:rFonts w:ascii="Times New Roman" w:hAnsi="Times New Roman" w:cs="Times New Roman"/>
          <w:sz w:val="22"/>
          <w:szCs w:val="22"/>
        </w:rPr>
        <w:t>skenu</w:t>
      </w:r>
      <w:proofErr w:type="spellEnd"/>
      <w:r w:rsidRPr="0073673F">
        <w:rPr>
          <w:rFonts w:ascii="Times New Roman" w:hAnsi="Times New Roman" w:cs="Times New Roman"/>
          <w:sz w:val="22"/>
          <w:szCs w:val="22"/>
        </w:rPr>
        <w:t xml:space="preserve"> vo formáte .</w:t>
      </w:r>
      <w:proofErr w:type="spellStart"/>
      <w:r w:rsidRPr="0073673F">
        <w:rPr>
          <w:rFonts w:ascii="Times New Roman" w:hAnsi="Times New Roman" w:cs="Times New Roman"/>
          <w:sz w:val="22"/>
          <w:szCs w:val="22"/>
        </w:rPr>
        <w:t>pdf</w:t>
      </w:r>
      <w:proofErr w:type="spellEnd"/>
    </w:p>
    <w:p w14:paraId="2E54CE06" w14:textId="77777777" w:rsidR="00D433D0"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17.2.2 doklady a dokumenty na preukázanie splnenia požiadaviek na predmet zákazky: </w:t>
      </w:r>
    </w:p>
    <w:p w14:paraId="55EF31DA" w14:textId="77777777" w:rsidR="00D433D0" w:rsidRDefault="00D433D0" w:rsidP="00646DAF">
      <w:pPr>
        <w:pStyle w:val="tl1"/>
        <w:rPr>
          <w:rFonts w:ascii="Times New Roman" w:hAnsi="Times New Roman" w:cs="Times New Roman"/>
          <w:sz w:val="22"/>
          <w:szCs w:val="22"/>
          <w:u w:val="single"/>
        </w:rPr>
      </w:pPr>
    </w:p>
    <w:p w14:paraId="1EE40812" w14:textId="6A04D1BD" w:rsidR="00D433D0" w:rsidRDefault="00D433D0" w:rsidP="00646DAF">
      <w:pPr>
        <w:pStyle w:val="tl1"/>
        <w:rPr>
          <w:rFonts w:ascii="Times New Roman" w:hAnsi="Times New Roman" w:cs="Times New Roman"/>
          <w:sz w:val="22"/>
          <w:szCs w:val="22"/>
        </w:rPr>
      </w:pPr>
      <w:r w:rsidRPr="00D433D0">
        <w:rPr>
          <w:rFonts w:ascii="Times New Roman" w:hAnsi="Times New Roman" w:cs="Times New Roman"/>
          <w:sz w:val="22"/>
          <w:szCs w:val="22"/>
          <w:u w:val="single"/>
        </w:rPr>
        <w:t>Pre časť 1 zákazky:</w:t>
      </w:r>
      <w:r>
        <w:rPr>
          <w:rFonts w:ascii="Times New Roman" w:hAnsi="Times New Roman" w:cs="Times New Roman"/>
          <w:sz w:val="22"/>
          <w:szCs w:val="22"/>
          <w:u w:val="single"/>
        </w:rPr>
        <w:t xml:space="preserve"> </w:t>
      </w:r>
      <w:r w:rsidR="00646DAF" w:rsidRPr="0073673F">
        <w:rPr>
          <w:rFonts w:ascii="Times New Roman" w:hAnsi="Times New Roman" w:cs="Times New Roman"/>
          <w:sz w:val="22"/>
          <w:szCs w:val="22"/>
        </w:rPr>
        <w:t>predloženie vlastného návrhu technického riešenia poskytovaných služieb podľa bodu 5.4 časti B</w:t>
      </w:r>
      <w:r>
        <w:rPr>
          <w:rFonts w:ascii="Times New Roman" w:hAnsi="Times New Roman" w:cs="Times New Roman"/>
          <w:sz w:val="22"/>
          <w:szCs w:val="22"/>
        </w:rPr>
        <w:t>.1</w:t>
      </w:r>
      <w:r w:rsidR="00646DAF" w:rsidRPr="0073673F">
        <w:rPr>
          <w:rFonts w:ascii="Times New Roman" w:hAnsi="Times New Roman" w:cs="Times New Roman"/>
          <w:sz w:val="22"/>
          <w:szCs w:val="22"/>
        </w:rPr>
        <w:t xml:space="preserve"> súťažných podkladov, vo forme </w:t>
      </w:r>
      <w:proofErr w:type="spellStart"/>
      <w:r w:rsidR="00646DAF" w:rsidRPr="0073673F">
        <w:rPr>
          <w:rFonts w:ascii="Times New Roman" w:hAnsi="Times New Roman" w:cs="Times New Roman"/>
          <w:sz w:val="22"/>
          <w:szCs w:val="22"/>
        </w:rPr>
        <w:t>pdf</w:t>
      </w:r>
      <w:proofErr w:type="spellEnd"/>
      <w:r w:rsidR="00646DAF" w:rsidRPr="0073673F">
        <w:rPr>
          <w:rFonts w:ascii="Times New Roman" w:hAnsi="Times New Roman" w:cs="Times New Roman"/>
          <w:sz w:val="22"/>
          <w:szCs w:val="22"/>
        </w:rPr>
        <w:t xml:space="preserve"> dokumentu vloženého do systému JOSEPHINE</w:t>
      </w:r>
    </w:p>
    <w:p w14:paraId="34924243" w14:textId="77777777" w:rsidR="00D433D0" w:rsidRDefault="00D433D0" w:rsidP="00646DAF">
      <w:pPr>
        <w:pStyle w:val="tl1"/>
        <w:rPr>
          <w:rFonts w:ascii="Times New Roman" w:hAnsi="Times New Roman" w:cs="Times New Roman"/>
          <w:sz w:val="22"/>
          <w:szCs w:val="22"/>
        </w:rPr>
      </w:pPr>
    </w:p>
    <w:p w14:paraId="082B9688" w14:textId="689BCB2B" w:rsidR="00646DAF" w:rsidRPr="0073673F" w:rsidRDefault="00D433D0" w:rsidP="00646DAF">
      <w:pPr>
        <w:pStyle w:val="tl1"/>
        <w:rPr>
          <w:rFonts w:ascii="Times New Roman" w:hAnsi="Times New Roman" w:cs="Times New Roman"/>
          <w:sz w:val="22"/>
          <w:szCs w:val="22"/>
        </w:rPr>
      </w:pPr>
      <w:r w:rsidRPr="00D433D0">
        <w:rPr>
          <w:rFonts w:ascii="Times New Roman" w:hAnsi="Times New Roman" w:cs="Times New Roman"/>
          <w:sz w:val="22"/>
          <w:szCs w:val="22"/>
          <w:u w:val="single"/>
        </w:rPr>
        <w:t>Pre časť 2 zákazky</w:t>
      </w:r>
      <w:r w:rsidRPr="00D433D0">
        <w:rPr>
          <w:rFonts w:ascii="Times New Roman" w:hAnsi="Times New Roman" w:cs="Times New Roman"/>
          <w:sz w:val="22"/>
          <w:szCs w:val="22"/>
        </w:rPr>
        <w:t xml:space="preserve">: predloženie vlastného návrhu technického riešenia poskytovaných služieb podľa bodu </w:t>
      </w:r>
      <w:r>
        <w:rPr>
          <w:rFonts w:ascii="Times New Roman" w:hAnsi="Times New Roman" w:cs="Times New Roman"/>
          <w:sz w:val="22"/>
          <w:szCs w:val="22"/>
        </w:rPr>
        <w:t>4.1, 4.2 a 4.3</w:t>
      </w:r>
      <w:r w:rsidRPr="00D433D0">
        <w:rPr>
          <w:rFonts w:ascii="Times New Roman" w:hAnsi="Times New Roman" w:cs="Times New Roman"/>
          <w:sz w:val="22"/>
          <w:szCs w:val="22"/>
        </w:rPr>
        <w:t xml:space="preserve"> časti B.</w:t>
      </w:r>
      <w:r>
        <w:rPr>
          <w:rFonts w:ascii="Times New Roman" w:hAnsi="Times New Roman" w:cs="Times New Roman"/>
          <w:sz w:val="22"/>
          <w:szCs w:val="22"/>
        </w:rPr>
        <w:t>2</w:t>
      </w:r>
      <w:r w:rsidRPr="00D433D0">
        <w:rPr>
          <w:rFonts w:ascii="Times New Roman" w:hAnsi="Times New Roman" w:cs="Times New Roman"/>
          <w:sz w:val="22"/>
          <w:szCs w:val="22"/>
        </w:rPr>
        <w:t xml:space="preserve"> súťažných podkladov, vo forme </w:t>
      </w:r>
      <w:proofErr w:type="spellStart"/>
      <w:r w:rsidRPr="00D433D0">
        <w:rPr>
          <w:rFonts w:ascii="Times New Roman" w:hAnsi="Times New Roman" w:cs="Times New Roman"/>
          <w:sz w:val="22"/>
          <w:szCs w:val="22"/>
        </w:rPr>
        <w:t>pdf</w:t>
      </w:r>
      <w:proofErr w:type="spellEnd"/>
      <w:r w:rsidRPr="00D433D0">
        <w:rPr>
          <w:rFonts w:ascii="Times New Roman" w:hAnsi="Times New Roman" w:cs="Times New Roman"/>
          <w:sz w:val="22"/>
          <w:szCs w:val="22"/>
        </w:rPr>
        <w:t xml:space="preserve"> dokumentu vloženého do systému JOSEPHINE</w:t>
      </w:r>
    </w:p>
    <w:p w14:paraId="0B3A86BF"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17.2.3. 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w:t>
      </w:r>
      <w:r w:rsidRPr="0073673F">
        <w:rPr>
          <w:sz w:val="22"/>
          <w:szCs w:val="22"/>
        </w:rPr>
        <w:t xml:space="preserve"> </w:t>
      </w:r>
      <w:r w:rsidRPr="0073673F">
        <w:rPr>
          <w:rFonts w:ascii="Times New Roman" w:hAnsi="Times New Roman" w:cs="Times New Roman"/>
          <w:sz w:val="22"/>
          <w:szCs w:val="22"/>
        </w:rPr>
        <w:t xml:space="preserve"> vo forme </w:t>
      </w:r>
      <w:proofErr w:type="spellStart"/>
      <w:r w:rsidRPr="0073673F">
        <w:rPr>
          <w:rFonts w:ascii="Times New Roman" w:hAnsi="Times New Roman" w:cs="Times New Roman"/>
          <w:sz w:val="22"/>
          <w:szCs w:val="22"/>
        </w:rPr>
        <w:t>skenu</w:t>
      </w:r>
      <w:proofErr w:type="spellEnd"/>
      <w:r w:rsidRPr="0073673F">
        <w:rPr>
          <w:rFonts w:ascii="Times New Roman" w:hAnsi="Times New Roman" w:cs="Times New Roman"/>
          <w:sz w:val="22"/>
          <w:szCs w:val="22"/>
        </w:rPr>
        <w:t xml:space="preserve"> vo formáte .</w:t>
      </w:r>
      <w:proofErr w:type="spellStart"/>
      <w:r w:rsidRPr="0073673F">
        <w:rPr>
          <w:rFonts w:ascii="Times New Roman" w:hAnsi="Times New Roman" w:cs="Times New Roman"/>
          <w:sz w:val="22"/>
          <w:szCs w:val="22"/>
        </w:rPr>
        <w:t>pdf</w:t>
      </w:r>
      <w:proofErr w:type="spellEnd"/>
    </w:p>
    <w:p w14:paraId="5F500EB9"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17.2.4. 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73673F">
        <w:rPr>
          <w:rFonts w:ascii="Times New Roman" w:hAnsi="Times New Roman" w:cs="Times New Roman"/>
          <w:sz w:val="22"/>
          <w:szCs w:val="22"/>
        </w:rPr>
        <w:t>skenu</w:t>
      </w:r>
      <w:proofErr w:type="spellEnd"/>
      <w:r w:rsidRPr="0073673F">
        <w:rPr>
          <w:rFonts w:ascii="Times New Roman" w:hAnsi="Times New Roman" w:cs="Times New Roman"/>
          <w:sz w:val="22"/>
          <w:szCs w:val="22"/>
        </w:rPr>
        <w:t xml:space="preserve"> vo formáte .</w:t>
      </w:r>
      <w:proofErr w:type="spellStart"/>
      <w:r w:rsidRPr="0073673F">
        <w:rPr>
          <w:rFonts w:ascii="Times New Roman" w:hAnsi="Times New Roman" w:cs="Times New Roman"/>
          <w:sz w:val="22"/>
          <w:szCs w:val="22"/>
        </w:rPr>
        <w:t>pdf</w:t>
      </w:r>
      <w:proofErr w:type="spellEnd"/>
    </w:p>
    <w:p w14:paraId="1D51B809" w14:textId="2F5E1E66"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17.2.5 vyplnenú a podpísanú zmluvu podľa vzoru uvedeného v prílohe č. 1</w:t>
      </w:r>
      <w:r w:rsidR="00D433D0">
        <w:rPr>
          <w:rFonts w:ascii="Times New Roman" w:hAnsi="Times New Roman" w:cs="Times New Roman"/>
          <w:sz w:val="22"/>
          <w:szCs w:val="22"/>
        </w:rPr>
        <w:t>a, resp. 1 b</w:t>
      </w:r>
      <w:r w:rsidRPr="0073673F">
        <w:rPr>
          <w:rFonts w:ascii="Times New Roman" w:hAnsi="Times New Roman" w:cs="Times New Roman"/>
          <w:sz w:val="22"/>
          <w:szCs w:val="22"/>
        </w:rPr>
        <w:t xml:space="preserve"> súťažných podkladov v súlade s jednotkovými cenami uvedenými v návrhu na plnenie kritérií- vo forme </w:t>
      </w:r>
      <w:proofErr w:type="spellStart"/>
      <w:r w:rsidRPr="0073673F">
        <w:rPr>
          <w:rFonts w:ascii="Times New Roman" w:hAnsi="Times New Roman" w:cs="Times New Roman"/>
          <w:sz w:val="22"/>
          <w:szCs w:val="22"/>
        </w:rPr>
        <w:t>skenu</w:t>
      </w:r>
      <w:proofErr w:type="spellEnd"/>
      <w:r w:rsidRPr="0073673F">
        <w:rPr>
          <w:rFonts w:ascii="Times New Roman" w:hAnsi="Times New Roman" w:cs="Times New Roman"/>
          <w:sz w:val="22"/>
          <w:szCs w:val="22"/>
        </w:rPr>
        <w:t xml:space="preserve"> vo formáte .</w:t>
      </w:r>
      <w:proofErr w:type="spellStart"/>
      <w:r w:rsidRPr="0073673F">
        <w:rPr>
          <w:rFonts w:ascii="Times New Roman" w:hAnsi="Times New Roman" w:cs="Times New Roman"/>
          <w:sz w:val="22"/>
          <w:szCs w:val="22"/>
        </w:rPr>
        <w:t>pdf</w:t>
      </w:r>
      <w:proofErr w:type="spellEnd"/>
    </w:p>
    <w:p w14:paraId="630DE92A" w14:textId="77777777" w:rsidR="00646DAF" w:rsidRPr="0073673F" w:rsidRDefault="00646DAF" w:rsidP="00646DAF">
      <w:pPr>
        <w:pStyle w:val="tl1"/>
        <w:rPr>
          <w:rFonts w:ascii="Times New Roman" w:hAnsi="Times New Roman" w:cs="Times New Roman"/>
          <w:sz w:val="22"/>
          <w:szCs w:val="22"/>
        </w:rPr>
      </w:pPr>
    </w:p>
    <w:p w14:paraId="27B6DD6E" w14:textId="77777777" w:rsidR="00646DAF" w:rsidRPr="0073673F" w:rsidRDefault="00646DAF" w:rsidP="00646DAF">
      <w:pPr>
        <w:pStyle w:val="tl1"/>
        <w:rPr>
          <w:rFonts w:ascii="Times New Roman" w:hAnsi="Times New Roman" w:cs="Times New Roman"/>
          <w:sz w:val="22"/>
          <w:szCs w:val="22"/>
        </w:rPr>
      </w:pPr>
    </w:p>
    <w:p w14:paraId="2D599164" w14:textId="77777777" w:rsidR="00646DAF" w:rsidRPr="0073673F" w:rsidRDefault="00646DAF" w:rsidP="00646DAF">
      <w:pPr>
        <w:pStyle w:val="tl1"/>
        <w:rPr>
          <w:rFonts w:ascii="Times New Roman" w:hAnsi="Times New Roman" w:cs="Times New Roman"/>
          <w:sz w:val="22"/>
          <w:szCs w:val="22"/>
        </w:rPr>
      </w:pPr>
    </w:p>
    <w:p w14:paraId="602B674B"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Časť V.</w:t>
      </w:r>
    </w:p>
    <w:p w14:paraId="7C268A66" w14:textId="77777777" w:rsidR="00646DAF" w:rsidRPr="0073673F" w:rsidRDefault="00646DAF" w:rsidP="00646DAF">
      <w:pPr>
        <w:pStyle w:val="tl1"/>
        <w:jc w:val="center"/>
        <w:rPr>
          <w:rFonts w:ascii="Times New Roman" w:hAnsi="Times New Roman" w:cs="Times New Roman"/>
          <w:sz w:val="22"/>
          <w:szCs w:val="22"/>
        </w:rPr>
      </w:pPr>
      <w:r w:rsidRPr="0073673F">
        <w:rPr>
          <w:rFonts w:ascii="Times New Roman" w:hAnsi="Times New Roman" w:cs="Times New Roman"/>
          <w:b/>
          <w:bCs/>
          <w:sz w:val="22"/>
          <w:szCs w:val="22"/>
        </w:rPr>
        <w:t>OTVÁRANIE A VYHODNOCOVANIE PONÚK</w:t>
      </w:r>
    </w:p>
    <w:p w14:paraId="6D98694E"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OTVÁRANIE PONÚK</w:t>
      </w:r>
    </w:p>
    <w:p w14:paraId="0B0CD817"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18.1 </w:t>
      </w:r>
      <w:r w:rsidRPr="0073673F">
        <w:rPr>
          <w:rFonts w:ascii="Times New Roman" w:hAnsi="Times New Roman" w:cs="Times New Roman"/>
          <w:sz w:val="22"/>
          <w:szCs w:val="22"/>
        </w:rPr>
        <w:tab/>
        <w:t xml:space="preserve">Otváranie ponúk sa uskutoční elektronicky. </w:t>
      </w:r>
    </w:p>
    <w:p w14:paraId="06CA9C7C"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18.2 </w:t>
      </w:r>
      <w:r w:rsidRPr="0073673F">
        <w:rPr>
          <w:rFonts w:ascii="Times New Roman" w:hAnsi="Times New Roman" w:cs="Times New Roman"/>
          <w:sz w:val="22"/>
          <w:szCs w:val="22"/>
        </w:rPr>
        <w:tab/>
        <w:t xml:space="preserve">Miesto a čas otvárania ponúk sú uvedené v oznámení o vyhlásení verejného obstarávania. </w:t>
      </w:r>
    </w:p>
    <w:p w14:paraId="25E20861"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18.3 </w:t>
      </w:r>
      <w:r w:rsidRPr="0073673F">
        <w:rPr>
          <w:rFonts w:ascii="Times New Roman" w:hAnsi="Times New Roman" w:cs="Times New Roman"/>
          <w:sz w:val="22"/>
          <w:szCs w:val="22"/>
        </w:rPr>
        <w:tab/>
        <w:t>Otvárania ponúk sa môže zúčastniť len uchádzač (štatutárny zástupca uchádzača alebo ním splnomocnená osoba), ktorého ponuka bola predložená v lehote na predkladanie ponúk. Uchádzač, štatutárny orgán alebo člen štatutárneho orgánu uchádzača (právnická osoba) sa pred otváraním ponúk preukáže preukazom totožnosti a kópiou dokladu o oprávnení podnikať. Osoba oprávnená zúčastniť sa na otváraní ponúk za uchádzača sa preukáže preukazom totožnosti, splnomocnením na zastupovanie a kópiou dokladu o oprávnení podnikať. Na otváraní ponúk budú zverejnené informácie v zmysle ZVO.</w:t>
      </w:r>
    </w:p>
    <w:p w14:paraId="6B684814" w14:textId="77777777" w:rsidR="00646DAF" w:rsidRPr="0073673F" w:rsidRDefault="00646DAF" w:rsidP="00646DAF">
      <w:pPr>
        <w:pStyle w:val="tl1"/>
        <w:rPr>
          <w:rFonts w:ascii="Times New Roman" w:hAnsi="Times New Roman" w:cs="Times New Roman"/>
          <w:sz w:val="22"/>
          <w:szCs w:val="22"/>
        </w:rPr>
      </w:pPr>
    </w:p>
    <w:p w14:paraId="1AA2151D" w14:textId="77777777" w:rsidR="00646DAF" w:rsidRPr="0073673F" w:rsidRDefault="00646DAF" w:rsidP="00CC28CC">
      <w:pPr>
        <w:pStyle w:val="tl1"/>
        <w:numPr>
          <w:ilvl w:val="0"/>
          <w:numId w:val="40"/>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 xml:space="preserve"> VYHODNOTENIE SPLNENIA PODMIENOK ÚČASTI</w:t>
      </w:r>
    </w:p>
    <w:p w14:paraId="5710B819" w14:textId="313EDBF4" w:rsidR="00646DAF" w:rsidRPr="0073673F" w:rsidRDefault="00646DAF" w:rsidP="004E482C">
      <w:pPr>
        <w:pStyle w:val="Nadpis3"/>
        <w:numPr>
          <w:ilvl w:val="1"/>
          <w:numId w:val="19"/>
        </w:numPr>
        <w:rPr>
          <w:b w:val="0"/>
        </w:rPr>
      </w:pPr>
      <w:r w:rsidRPr="0073673F">
        <w:rPr>
          <w:b w:val="0"/>
        </w:rPr>
        <w:t xml:space="preserve"> V súvislosti s  § 66 ods. 7</w:t>
      </w:r>
      <w:r w:rsidR="001F2F6F">
        <w:rPr>
          <w:b w:val="0"/>
        </w:rPr>
        <w:t>,</w:t>
      </w:r>
      <w:r w:rsidRPr="0073673F">
        <w:rPr>
          <w:b w:val="0"/>
        </w:rPr>
        <w:t xml:space="preserve"> </w:t>
      </w:r>
      <w:r w:rsidR="001F2F6F">
        <w:rPr>
          <w:b w:val="0"/>
        </w:rPr>
        <w:t xml:space="preserve">druhá veta </w:t>
      </w:r>
      <w:r w:rsidRPr="0073673F">
        <w:rPr>
          <w:b w:val="0"/>
        </w:rPr>
        <w:t xml:space="preserve">zákona o verejnom obstarávaní: verejný obstarávateľ rozhodol, že vyhodnotenie splnenia podmienok účasti podľa § 40,  sa uskutoční po vyhodnotení ponúk podľa § 53. Vzhľadom na to, že sa nepoužije elektronická aukcia, vyhodnotenie splnenia </w:t>
      </w:r>
      <w:r w:rsidRPr="0073673F">
        <w:rPr>
          <w:b w:val="0"/>
        </w:rPr>
        <w:lastRenderedPageBreak/>
        <w:t xml:space="preserve">podmienok účasti a vyhodnotenie ponúk z hľadiska splnenia požiadaviek na predmet zákazky sa uskutoční po vyhodnotení ponúk na základe kritérií na vyhodnotenie ponúk. </w:t>
      </w:r>
    </w:p>
    <w:p w14:paraId="37738A9F" w14:textId="77777777" w:rsidR="00646DAF" w:rsidRPr="0073673F" w:rsidRDefault="00646DAF" w:rsidP="004E482C">
      <w:pPr>
        <w:pStyle w:val="Odsekzoznamu"/>
        <w:numPr>
          <w:ilvl w:val="1"/>
          <w:numId w:val="19"/>
        </w:numPr>
        <w:rPr>
          <w:sz w:val="22"/>
          <w:szCs w:val="22"/>
        </w:rPr>
      </w:pPr>
      <w:r w:rsidRPr="0073673F">
        <w:rPr>
          <w:sz w:val="22"/>
          <w:szCs w:val="22"/>
        </w:rPr>
        <w:t xml:space="preserve"> Vyhodnotenie splnenia podmienok účasti uchádzačov bude založené na posúdení splnenia verejným obstarávateľom určených podmienok účasti.</w:t>
      </w:r>
    </w:p>
    <w:p w14:paraId="6699D30C"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lang w:eastAsia="cs-CZ"/>
        </w:rPr>
        <w:tab/>
      </w:r>
    </w:p>
    <w:p w14:paraId="364252AB"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19.3. Uchádzač, ktorého tvorí skupina dodávateľov zúčastnená vo verejnom obstarávaní, preukazuje splnenie podmienok účasti:</w:t>
      </w:r>
    </w:p>
    <w:p w14:paraId="296A45C3" w14:textId="77777777" w:rsidR="00646DAF" w:rsidRPr="0073673F" w:rsidRDefault="00646DAF" w:rsidP="004E482C">
      <w:pPr>
        <w:pStyle w:val="tl1"/>
        <w:numPr>
          <w:ilvl w:val="0"/>
          <w:numId w:val="4"/>
        </w:numPr>
        <w:rPr>
          <w:rFonts w:ascii="Times New Roman" w:hAnsi="Times New Roman" w:cs="Times New Roman"/>
          <w:sz w:val="22"/>
          <w:szCs w:val="22"/>
        </w:rPr>
      </w:pPr>
      <w:r w:rsidRPr="0073673F">
        <w:rPr>
          <w:rFonts w:ascii="Times New Roman" w:hAnsi="Times New Roman" w:cs="Times New Roman"/>
          <w:sz w:val="22"/>
          <w:szCs w:val="22"/>
        </w:rPr>
        <w:t>týkajúcich sa osobného postavenia za každého člena skupiny osobitne,</w:t>
      </w:r>
    </w:p>
    <w:p w14:paraId="6D0302EF" w14:textId="77777777" w:rsidR="00646DAF" w:rsidRPr="0073673F" w:rsidRDefault="00646DAF" w:rsidP="004E482C">
      <w:pPr>
        <w:pStyle w:val="tl1"/>
        <w:numPr>
          <w:ilvl w:val="0"/>
          <w:numId w:val="4"/>
        </w:numPr>
        <w:rPr>
          <w:rFonts w:ascii="Times New Roman" w:hAnsi="Times New Roman" w:cs="Times New Roman"/>
          <w:sz w:val="22"/>
          <w:szCs w:val="22"/>
        </w:rPr>
      </w:pPr>
      <w:r w:rsidRPr="0073673F">
        <w:rPr>
          <w:rFonts w:ascii="Times New Roman" w:hAnsi="Times New Roman" w:cs="Times New Roman"/>
          <w:sz w:val="22"/>
          <w:szCs w:val="22"/>
        </w:rPr>
        <w:t>týkajúce sa technickej alebo odbornej spôsobilosti za všetkých členov skupiny spoločne,</w:t>
      </w:r>
    </w:p>
    <w:p w14:paraId="27947466"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19.4. Splnenie podmienok účasti uchádzačov vo verejnom obstarávaní sa bude posudzovať podľa </w:t>
      </w:r>
      <w:proofErr w:type="spellStart"/>
      <w:r w:rsidRPr="0073673F">
        <w:rPr>
          <w:rFonts w:ascii="Times New Roman" w:hAnsi="Times New Roman" w:cs="Times New Roman"/>
          <w:sz w:val="22"/>
          <w:szCs w:val="22"/>
        </w:rPr>
        <w:t>ust</w:t>
      </w:r>
      <w:proofErr w:type="spellEnd"/>
      <w:r w:rsidRPr="0073673F">
        <w:rPr>
          <w:rFonts w:ascii="Times New Roman" w:hAnsi="Times New Roman" w:cs="Times New Roman"/>
          <w:sz w:val="22"/>
          <w:szCs w:val="22"/>
        </w:rPr>
        <w:t>. §40 ZVO v súlade s oznámením o vyhlásení verejného obstarávania a súťažnými podkladmi.</w:t>
      </w:r>
    </w:p>
    <w:p w14:paraId="0542445A" w14:textId="77777777" w:rsidR="00646DAF" w:rsidRPr="0073673F" w:rsidRDefault="00646DAF" w:rsidP="00646DAF">
      <w:pPr>
        <w:pStyle w:val="tl1"/>
        <w:ind w:left="357"/>
        <w:rPr>
          <w:rFonts w:ascii="Times New Roman" w:hAnsi="Times New Roman" w:cs="Times New Roman"/>
          <w:sz w:val="22"/>
          <w:szCs w:val="22"/>
        </w:rPr>
      </w:pPr>
    </w:p>
    <w:p w14:paraId="5A44D542" w14:textId="77777777" w:rsidR="00646DAF" w:rsidRPr="0073673F" w:rsidRDefault="00646DAF" w:rsidP="004E482C">
      <w:pPr>
        <w:pStyle w:val="tl1"/>
        <w:numPr>
          <w:ilvl w:val="0"/>
          <w:numId w:val="19"/>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VYHODNOCOVANIE PONÚK</w:t>
      </w:r>
    </w:p>
    <w:p w14:paraId="1DB63765"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20.1. Komisia na vyhodnotenie ponúk preskúma, či všetky ponuky spĺňajú požiadavky verejného obstarávateľa a bude postupovať pri vyhodnocovaní ponúk v súlade s </w:t>
      </w:r>
      <w:proofErr w:type="spellStart"/>
      <w:r w:rsidRPr="0073673F">
        <w:rPr>
          <w:rFonts w:ascii="Times New Roman" w:hAnsi="Times New Roman" w:cs="Times New Roman"/>
          <w:sz w:val="22"/>
          <w:szCs w:val="22"/>
        </w:rPr>
        <w:t>ust</w:t>
      </w:r>
      <w:proofErr w:type="spellEnd"/>
      <w:r w:rsidRPr="0073673F">
        <w:rPr>
          <w:rFonts w:ascii="Times New Roman" w:hAnsi="Times New Roman" w:cs="Times New Roman"/>
          <w:sz w:val="22"/>
          <w:szCs w:val="22"/>
        </w:rPr>
        <w:t>. § 53 ZVO.</w:t>
      </w:r>
    </w:p>
    <w:p w14:paraId="7277DF2D"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20.2. Návrhy na plnenie kritérií sa budú vyhodnocovať podľa určených kritérií na hodnotenie ponúk.</w:t>
      </w:r>
    </w:p>
    <w:p w14:paraId="7BB9B81B"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20.3. V prípade ak verejný obstarávateľ požiada uchádzača o vysvetlenie mimoriadne nízkej ponuky, vysvetlenie uchádzača sa musí týkať:</w:t>
      </w:r>
    </w:p>
    <w:p w14:paraId="1ED8E044"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a) hospodárnosti poskytovaných služieb,</w:t>
      </w:r>
    </w:p>
    <w:p w14:paraId="01205F4F"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b) technického riešenia alebo osobitne výhodných podmienok, ktoré má uchádzač k dispozícii na poskytnutie služby,</w:t>
      </w:r>
    </w:p>
    <w:p w14:paraId="51F4FB91"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c) osobitosti služby navrhovanej uchádzačom,</w:t>
      </w:r>
    </w:p>
    <w:p w14:paraId="3E63C76A"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d) dodržiavania povinností v oblasti pracovného práva, najmä s ohľadom na dodržiavanie minimálnych mzdových nárokov, ochrany životného prostredia alebo sociálneho práva podľa osobitných predpisov,4</w:t>
      </w:r>
    </w:p>
    <w:p w14:paraId="14E5F55E"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e) dodržiavania povinností voči subdodávateľom,</w:t>
      </w:r>
    </w:p>
    <w:p w14:paraId="5502D20B"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f) možnosti uchádzača získať štátnu pomoc.</w:t>
      </w:r>
    </w:p>
    <w:p w14:paraId="6840C0FE" w14:textId="77777777" w:rsidR="00646DAF" w:rsidRPr="0073673F" w:rsidRDefault="00646DAF" w:rsidP="00646DAF">
      <w:pPr>
        <w:pStyle w:val="tl1"/>
        <w:rPr>
          <w:rFonts w:ascii="Times New Roman" w:hAnsi="Times New Roman" w:cs="Times New Roman"/>
          <w:sz w:val="22"/>
          <w:szCs w:val="22"/>
        </w:rPr>
      </w:pPr>
    </w:p>
    <w:p w14:paraId="1738B7AD"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Časť VI.</w:t>
      </w:r>
    </w:p>
    <w:p w14:paraId="75EB34CC"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DÔVERNOSŤ VO VEREJNOM OBSTARÁVANÍ</w:t>
      </w:r>
    </w:p>
    <w:p w14:paraId="5B5564DA" w14:textId="77777777" w:rsidR="00646DAF" w:rsidRPr="0073673F" w:rsidRDefault="00646DAF" w:rsidP="004E482C">
      <w:pPr>
        <w:pStyle w:val="tl1"/>
        <w:numPr>
          <w:ilvl w:val="0"/>
          <w:numId w:val="19"/>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 xml:space="preserve"> DÔVERNOSŤ PROCESU VEREJNÉHO OBSTARÁVANIA</w:t>
      </w:r>
    </w:p>
    <w:p w14:paraId="760AEB04"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21.1.Verejný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1BE6E0E8" w14:textId="77777777" w:rsidR="00646DAF" w:rsidRPr="0073673F" w:rsidRDefault="00646DAF" w:rsidP="00646DAF">
      <w:pPr>
        <w:pStyle w:val="tl1"/>
        <w:rPr>
          <w:rFonts w:ascii="Times New Roman" w:hAnsi="Times New Roman" w:cs="Times New Roman"/>
          <w:sz w:val="22"/>
          <w:szCs w:val="22"/>
        </w:rPr>
      </w:pPr>
    </w:p>
    <w:p w14:paraId="034EDFDA" w14:textId="77777777" w:rsidR="00646DAF" w:rsidRPr="0073673F" w:rsidRDefault="00646DAF" w:rsidP="00646DAF">
      <w:pPr>
        <w:pStyle w:val="tl1"/>
        <w:jc w:val="center"/>
        <w:rPr>
          <w:rFonts w:ascii="Times New Roman" w:hAnsi="Times New Roman" w:cs="Times New Roman"/>
          <w:b/>
          <w:bCs/>
          <w:sz w:val="22"/>
          <w:szCs w:val="22"/>
        </w:rPr>
      </w:pPr>
      <w:r w:rsidRPr="0073673F">
        <w:rPr>
          <w:rFonts w:ascii="Times New Roman" w:hAnsi="Times New Roman" w:cs="Times New Roman"/>
          <w:b/>
          <w:bCs/>
          <w:sz w:val="22"/>
          <w:szCs w:val="22"/>
        </w:rPr>
        <w:t>VII. PRIJATIE PONUKY</w:t>
      </w:r>
    </w:p>
    <w:p w14:paraId="03EE712F" w14:textId="77777777" w:rsidR="00646DAF" w:rsidRPr="0073673F" w:rsidRDefault="00646DAF" w:rsidP="00646DAF">
      <w:pPr>
        <w:pStyle w:val="tl1"/>
        <w:jc w:val="center"/>
        <w:rPr>
          <w:rFonts w:ascii="Times New Roman" w:hAnsi="Times New Roman" w:cs="Times New Roman"/>
          <w:b/>
          <w:bCs/>
          <w:sz w:val="22"/>
          <w:szCs w:val="22"/>
        </w:rPr>
      </w:pPr>
    </w:p>
    <w:p w14:paraId="6D78DA63" w14:textId="77777777" w:rsidR="00646DAF" w:rsidRPr="0073673F" w:rsidRDefault="00646DAF" w:rsidP="004E482C">
      <w:pPr>
        <w:pStyle w:val="tl1"/>
        <w:numPr>
          <w:ilvl w:val="0"/>
          <w:numId w:val="19"/>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INFORMÁCIA O VÝSLEDKU VYHODNOTENIA PONÚK</w:t>
      </w:r>
    </w:p>
    <w:p w14:paraId="505EEF48" w14:textId="77777777" w:rsidR="00646DAF" w:rsidRPr="0073673F" w:rsidRDefault="00646DAF" w:rsidP="00646DAF">
      <w:pPr>
        <w:pStyle w:val="tl1"/>
        <w:rPr>
          <w:rFonts w:ascii="Times New Roman" w:hAnsi="Times New Roman" w:cs="Times New Roman"/>
          <w:color w:val="808080"/>
          <w:sz w:val="22"/>
          <w:szCs w:val="22"/>
        </w:rPr>
      </w:pPr>
      <w:r w:rsidRPr="0073673F">
        <w:rPr>
          <w:rFonts w:ascii="Times New Roman" w:hAnsi="Times New Roman" w:cs="Times New Roman"/>
          <w:sz w:val="22"/>
          <w:szCs w:val="22"/>
        </w:rPr>
        <w:t xml:space="preserve">22.1. Po vyhodnotení ponúk bude verejný obstarávateľ postupovať podľa </w:t>
      </w:r>
      <w:proofErr w:type="spellStart"/>
      <w:r w:rsidRPr="0073673F">
        <w:rPr>
          <w:rFonts w:ascii="Times New Roman" w:hAnsi="Times New Roman" w:cs="Times New Roman"/>
          <w:sz w:val="22"/>
          <w:szCs w:val="22"/>
        </w:rPr>
        <w:t>ust</w:t>
      </w:r>
      <w:proofErr w:type="spellEnd"/>
      <w:r w:rsidRPr="0073673F">
        <w:rPr>
          <w:rFonts w:ascii="Times New Roman" w:hAnsi="Times New Roman" w:cs="Times New Roman"/>
          <w:sz w:val="22"/>
          <w:szCs w:val="22"/>
        </w:rPr>
        <w:t>. §55 ZVO.</w:t>
      </w:r>
    </w:p>
    <w:p w14:paraId="650E7A4A"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22.2. Úspešnému uchádzačovi oznámi, že jeho ponuku prijíma. Neúspešnému uchádzačovi oznámi, že neuspel a dôvody neprijatia jeho ponuky. </w:t>
      </w:r>
    </w:p>
    <w:p w14:paraId="7776609D"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lastRenderedPageBreak/>
        <w:t>22.3. 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13657148" w14:textId="77777777" w:rsidR="00646DAF" w:rsidRPr="0073673F" w:rsidRDefault="00646DAF" w:rsidP="00646DAF">
      <w:pPr>
        <w:pStyle w:val="tl1"/>
        <w:ind w:left="218"/>
        <w:rPr>
          <w:rFonts w:ascii="Times New Roman" w:hAnsi="Times New Roman" w:cs="Times New Roman"/>
          <w:sz w:val="22"/>
          <w:szCs w:val="22"/>
        </w:rPr>
      </w:pPr>
    </w:p>
    <w:p w14:paraId="35B78F94" w14:textId="77777777" w:rsidR="00646DAF" w:rsidRPr="0073673F" w:rsidRDefault="00646DAF" w:rsidP="004E482C">
      <w:pPr>
        <w:pStyle w:val="tl1"/>
        <w:numPr>
          <w:ilvl w:val="0"/>
          <w:numId w:val="19"/>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UZAVRETIE ZMLUVY</w:t>
      </w:r>
    </w:p>
    <w:p w14:paraId="5E0BF1FD"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23.1. Verejný obstarávateľ uzatvorí zmluvu s úspešným uchádzačom postupom podľa § 56 ZVO. Uzavretá zmluva nesmie byť v rozpore so súťažnými podkladmi a s ponukou predloženou úspešným uchádzačom. .</w:t>
      </w:r>
    </w:p>
    <w:p w14:paraId="0B4F4CDB"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23.2. V zmysle § 11 ods. 1 ZVO Verejný obstarávateľ nesmie uzavrieť zmluvu s uchádzačom alebo uchádzačmi, ktorí majú povinnosť zapisovať sa do registra partnerov verejného sektora ( podľa zákona č. 315/2016 </w:t>
      </w:r>
      <w:proofErr w:type="spellStart"/>
      <w:r w:rsidRPr="0073673F">
        <w:rPr>
          <w:rFonts w:ascii="Times New Roman" w:hAnsi="Times New Roman" w:cs="Times New Roman"/>
          <w:sz w:val="22"/>
          <w:szCs w:val="22"/>
        </w:rPr>
        <w:t>Z.z</w:t>
      </w:r>
      <w:proofErr w:type="spellEnd"/>
      <w:r w:rsidRPr="0073673F">
        <w:rPr>
          <w:rFonts w:ascii="Times New Roman" w:hAnsi="Times New Roman" w:cs="Times New Roman"/>
          <w:sz w:val="22"/>
          <w:szCs w:val="22"/>
        </w:rPr>
        <w:t>.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7C442E25" w14:textId="76831622" w:rsidR="00646DA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 xml:space="preserve">23.4 V zmysle  § 56 ods. 8 ZVO úspešný uchádzač alebo uchádzači </w:t>
      </w:r>
      <w:r w:rsidRPr="0073673F">
        <w:rPr>
          <w:rFonts w:ascii="Times New Roman" w:hAnsi="Times New Roman" w:cs="Times New Roman"/>
          <w:b/>
          <w:bCs/>
          <w:sz w:val="22"/>
          <w:szCs w:val="22"/>
        </w:rPr>
        <w:t>sú povinní poskytnúť verejnému obstarávateľovi a obstarávateľovi riadnu súčinnosť potrebnú na uzavretie zmluvy, koncesnej zmluvy alebo rámcovej dohody tak, aby mohli byť uzavreté do 10 pracovných dní odo dňa uplynutia lehoty podľa odsekov 2 až 7</w:t>
      </w:r>
      <w:r w:rsidRPr="0073673F">
        <w:rPr>
          <w:rFonts w:ascii="Times New Roman" w:hAnsi="Times New Roman" w:cs="Times New Roman"/>
          <w:sz w:val="22"/>
          <w:szCs w:val="22"/>
        </w:rPr>
        <w:t xml:space="preserve">, ak boli na ich uzavretie písomne vyzvaní. Za neposkytnutie riadnej súčinnosti sa v prípade tohto  verejného obstarávania považuje najmä: </w:t>
      </w:r>
    </w:p>
    <w:p w14:paraId="1DF516DB" w14:textId="5E7A96D0" w:rsidR="00EA234F" w:rsidRDefault="00EA234F" w:rsidP="00646DAF">
      <w:pPr>
        <w:pStyle w:val="tl1"/>
        <w:rPr>
          <w:rFonts w:ascii="Times New Roman" w:hAnsi="Times New Roman" w:cs="Times New Roman"/>
          <w:sz w:val="22"/>
          <w:szCs w:val="22"/>
        </w:rPr>
      </w:pPr>
    </w:p>
    <w:p w14:paraId="1FF89FCD" w14:textId="2549A385" w:rsidR="00EA234F" w:rsidRPr="00EA234F" w:rsidRDefault="00EA234F" w:rsidP="00646DAF">
      <w:pPr>
        <w:pStyle w:val="tl1"/>
        <w:rPr>
          <w:rFonts w:ascii="Times New Roman" w:hAnsi="Times New Roman" w:cs="Times New Roman"/>
          <w:sz w:val="22"/>
          <w:szCs w:val="22"/>
          <w:u w:val="single"/>
        </w:rPr>
      </w:pPr>
      <w:r w:rsidRPr="00EA234F">
        <w:rPr>
          <w:rFonts w:ascii="Times New Roman" w:hAnsi="Times New Roman" w:cs="Times New Roman"/>
          <w:sz w:val="22"/>
          <w:szCs w:val="22"/>
          <w:u w:val="single"/>
        </w:rPr>
        <w:t xml:space="preserve">Pre časť 1 zákazky: </w:t>
      </w:r>
    </w:p>
    <w:p w14:paraId="5EAB314F"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23.4.1 Úspešný uchádzač je povinný mať pred podpisom zmluvy uzatvorenú poistnú zmluvu za škodu spôsobenú pri prevádzkovej činnosti poskytovateľa na poistnú sumu minimálne 20 000 EUR, ktorá musí byť účinná po celú dobu trvania tejto zmluvy. Poistenie podľa predchádzajúcej vety musí pokrývať zodpovednosť za akúkoľvek škodu spôsobenú činnosťou poskytovateľa pri plnení povinností podľa tejto zmluvy objednávateľovi a tretím osobám. Fotokópiu poistnej zmluvy predloží poskytovateľ pri podpise tejto zmluvy.</w:t>
      </w:r>
    </w:p>
    <w:p w14:paraId="688F84E1" w14:textId="5B3BDE2F" w:rsidR="00646DA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23.4.2 Úspešný uchádzač musí verejnému obstarávateľovi preukázať, že má najneskôr ku dňu podpisu zmluvy uzavretú zmluvu o ukladaní povolených druhov odpadu na skládku s prevádzkovateľom skládky. Uvedenú skutočnosť preukáže predložením fotokópie zmluvy ( napr. zmluva o spoluprácu, zmluva o nájme a podobne).</w:t>
      </w:r>
    </w:p>
    <w:p w14:paraId="22C7890B" w14:textId="5BE127E9" w:rsidR="00EA234F" w:rsidRDefault="00EA234F" w:rsidP="00646DAF">
      <w:pPr>
        <w:pStyle w:val="tl1"/>
        <w:rPr>
          <w:rFonts w:ascii="Times New Roman" w:hAnsi="Times New Roman" w:cs="Times New Roman"/>
          <w:sz w:val="22"/>
          <w:szCs w:val="22"/>
        </w:rPr>
      </w:pPr>
    </w:p>
    <w:p w14:paraId="67C50955" w14:textId="4272F214" w:rsidR="00EA234F" w:rsidRPr="00EA234F" w:rsidRDefault="00EA234F" w:rsidP="00646DAF">
      <w:pPr>
        <w:pStyle w:val="tl1"/>
        <w:rPr>
          <w:rFonts w:ascii="Times New Roman" w:hAnsi="Times New Roman" w:cs="Times New Roman"/>
          <w:sz w:val="22"/>
          <w:szCs w:val="22"/>
          <w:u w:val="single"/>
        </w:rPr>
      </w:pPr>
      <w:r w:rsidRPr="00EA234F">
        <w:rPr>
          <w:rFonts w:ascii="Times New Roman" w:hAnsi="Times New Roman" w:cs="Times New Roman"/>
          <w:sz w:val="22"/>
          <w:szCs w:val="22"/>
          <w:u w:val="single"/>
        </w:rPr>
        <w:t>Pre časť 2 zákazky:</w:t>
      </w:r>
    </w:p>
    <w:p w14:paraId="3FFBDDE2" w14:textId="0833ED08" w:rsidR="00EA234F" w:rsidRPr="00EA234F" w:rsidRDefault="00EA234F" w:rsidP="00EA234F">
      <w:pPr>
        <w:pStyle w:val="tl1"/>
        <w:rPr>
          <w:rFonts w:ascii="Times New Roman" w:hAnsi="Times New Roman" w:cs="Times New Roman"/>
          <w:sz w:val="22"/>
          <w:szCs w:val="22"/>
        </w:rPr>
      </w:pPr>
      <w:r>
        <w:rPr>
          <w:rFonts w:ascii="Times New Roman" w:hAnsi="Times New Roman" w:cs="Times New Roman"/>
          <w:sz w:val="22"/>
          <w:szCs w:val="22"/>
        </w:rPr>
        <w:t xml:space="preserve">23.4.3 </w:t>
      </w:r>
      <w:r w:rsidRPr="00EA234F">
        <w:rPr>
          <w:rFonts w:ascii="Times New Roman" w:hAnsi="Times New Roman" w:cs="Times New Roman"/>
          <w:sz w:val="22"/>
          <w:szCs w:val="22"/>
        </w:rPr>
        <w:t xml:space="preserve">Úspešný uchádzač musí verejnému obstarávateľovi preukázať, že má najneskôr ku dňu podpisu zmluvy </w:t>
      </w:r>
      <w:r>
        <w:rPr>
          <w:rFonts w:ascii="Times New Roman" w:hAnsi="Times New Roman" w:cs="Times New Roman"/>
          <w:sz w:val="22"/>
          <w:szCs w:val="22"/>
        </w:rPr>
        <w:t xml:space="preserve">uzavretú </w:t>
      </w:r>
      <w:r w:rsidRPr="00EA234F">
        <w:rPr>
          <w:rFonts w:ascii="Times New Roman" w:hAnsi="Times New Roman" w:cs="Times New Roman"/>
          <w:sz w:val="22"/>
          <w:szCs w:val="22"/>
        </w:rPr>
        <w:t>zmluvy o ukladaní povolených druhov odpadu na skládku s prevádzkovateľom skládky pre odpad kategórie  20 03 07. Uvedenú skutočnosť preukáže predložením fotokópie zmluvy ( napr. zmluva o spolupráci, zmluva o nájme a podobne).</w:t>
      </w:r>
    </w:p>
    <w:p w14:paraId="3C7C03A3" w14:textId="444EFE48" w:rsidR="00EA234F" w:rsidRPr="00EA234F" w:rsidRDefault="00EA234F" w:rsidP="00EA234F">
      <w:pPr>
        <w:pStyle w:val="tl1"/>
        <w:rPr>
          <w:rFonts w:ascii="Times New Roman" w:hAnsi="Times New Roman" w:cs="Times New Roman"/>
          <w:sz w:val="22"/>
          <w:szCs w:val="22"/>
        </w:rPr>
      </w:pPr>
      <w:r w:rsidRPr="00EA234F">
        <w:rPr>
          <w:rFonts w:ascii="Times New Roman" w:hAnsi="Times New Roman" w:cs="Times New Roman"/>
          <w:sz w:val="22"/>
          <w:szCs w:val="22"/>
        </w:rPr>
        <w:t>4.2</w:t>
      </w:r>
      <w:r w:rsidRPr="00EA234F">
        <w:rPr>
          <w:rFonts w:ascii="Times New Roman" w:hAnsi="Times New Roman" w:cs="Times New Roman"/>
          <w:sz w:val="22"/>
          <w:szCs w:val="22"/>
        </w:rPr>
        <w:tab/>
        <w:t>Úspešný uchádzač musí verejnému obstarávateľovi preukázať, že má najneskôr ku dňu podpisu zmluvy uzavretú zmluv</w:t>
      </w:r>
      <w:r>
        <w:rPr>
          <w:rFonts w:ascii="Times New Roman" w:hAnsi="Times New Roman" w:cs="Times New Roman"/>
          <w:sz w:val="22"/>
          <w:szCs w:val="22"/>
        </w:rPr>
        <w:t>u</w:t>
      </w:r>
      <w:r w:rsidRPr="00EA234F">
        <w:rPr>
          <w:rFonts w:ascii="Times New Roman" w:hAnsi="Times New Roman" w:cs="Times New Roman"/>
          <w:sz w:val="22"/>
          <w:szCs w:val="22"/>
        </w:rPr>
        <w:t xml:space="preserve"> s koncovým zariadením na spracovávanie biologicky rozložiteľného odpadu z veľkokapacitných kontajnerov,  resp. súhlas zariadenia, ktoré je oprávnené odoberať  a spracovávať tento typ odpadu.  Uvedenú skutočnosť preukáže predložením fotokópie zmluvy ( napr. zmluva o spolupráci, zmluva o nájme a podobne).</w:t>
      </w:r>
    </w:p>
    <w:p w14:paraId="64E99C21" w14:textId="2BF2DE9F" w:rsidR="00646DAF" w:rsidRPr="0073673F" w:rsidRDefault="00EA234F" w:rsidP="00EA234F">
      <w:pPr>
        <w:pStyle w:val="tl1"/>
        <w:rPr>
          <w:rFonts w:ascii="Times New Roman" w:hAnsi="Times New Roman" w:cs="Times New Roman"/>
          <w:sz w:val="22"/>
          <w:szCs w:val="22"/>
        </w:rPr>
      </w:pPr>
      <w:r w:rsidRPr="00EA234F">
        <w:rPr>
          <w:rFonts w:ascii="Times New Roman" w:hAnsi="Times New Roman" w:cs="Times New Roman"/>
          <w:sz w:val="22"/>
          <w:szCs w:val="22"/>
        </w:rPr>
        <w:t>4.3</w:t>
      </w:r>
      <w:r w:rsidRPr="00EA234F">
        <w:rPr>
          <w:rFonts w:ascii="Times New Roman" w:hAnsi="Times New Roman" w:cs="Times New Roman"/>
          <w:sz w:val="22"/>
          <w:szCs w:val="22"/>
        </w:rPr>
        <w:tab/>
        <w:t>Úspešný uchádzač musí verejnému obstarávateľovi preukázať, že má najneskôr ku dňu podpisu zmluvy uzavretú zmluv</w:t>
      </w:r>
      <w:r>
        <w:rPr>
          <w:rFonts w:ascii="Times New Roman" w:hAnsi="Times New Roman" w:cs="Times New Roman"/>
          <w:sz w:val="22"/>
          <w:szCs w:val="22"/>
        </w:rPr>
        <w:t>u</w:t>
      </w:r>
      <w:r w:rsidRPr="00EA234F">
        <w:rPr>
          <w:rFonts w:ascii="Times New Roman" w:hAnsi="Times New Roman" w:cs="Times New Roman"/>
          <w:sz w:val="22"/>
          <w:szCs w:val="22"/>
        </w:rPr>
        <w:t xml:space="preserve"> s koncovým zariadením na spracovávanie odpadu kategórie 20 01 38 z veľkokapacitného kontajneru,  resp. súhlas zariadenia, ktoré je oprávnené odoberať  a spracovávať tento </w:t>
      </w:r>
      <w:r w:rsidRPr="00EA234F">
        <w:rPr>
          <w:rFonts w:ascii="Times New Roman" w:hAnsi="Times New Roman" w:cs="Times New Roman"/>
          <w:sz w:val="22"/>
          <w:szCs w:val="22"/>
        </w:rPr>
        <w:lastRenderedPageBreak/>
        <w:t>typ odpadu</w:t>
      </w:r>
      <w:r>
        <w:rPr>
          <w:rFonts w:ascii="Times New Roman" w:hAnsi="Times New Roman" w:cs="Times New Roman"/>
          <w:sz w:val="22"/>
          <w:szCs w:val="22"/>
        </w:rPr>
        <w:t xml:space="preserve">. </w:t>
      </w:r>
      <w:r w:rsidRPr="00EA234F">
        <w:rPr>
          <w:rFonts w:ascii="Times New Roman" w:hAnsi="Times New Roman" w:cs="Times New Roman"/>
          <w:sz w:val="22"/>
          <w:szCs w:val="22"/>
        </w:rPr>
        <w:t>Uvedenú skutočnosť preukáže predložením fotokópie zmluvy ( napr. zmluva o spolupráci, zmluva o nájme a podobne). </w:t>
      </w:r>
    </w:p>
    <w:p w14:paraId="71178982" w14:textId="77777777" w:rsidR="00646DAF" w:rsidRPr="0073673F" w:rsidRDefault="00646DAF" w:rsidP="00646DAF">
      <w:pPr>
        <w:pStyle w:val="tl1"/>
        <w:rPr>
          <w:rFonts w:ascii="Times New Roman" w:hAnsi="Times New Roman" w:cs="Times New Roman"/>
          <w:sz w:val="22"/>
          <w:szCs w:val="22"/>
        </w:rPr>
      </w:pPr>
    </w:p>
    <w:p w14:paraId="2F03332B" w14:textId="77777777" w:rsidR="00646DAF" w:rsidRPr="0073673F" w:rsidRDefault="00646DAF" w:rsidP="00646DAF">
      <w:pPr>
        <w:pStyle w:val="tl1"/>
        <w:rPr>
          <w:rFonts w:ascii="Times New Roman" w:hAnsi="Times New Roman" w:cs="Times New Roman"/>
          <w:sz w:val="22"/>
          <w:szCs w:val="22"/>
        </w:rPr>
      </w:pPr>
    </w:p>
    <w:p w14:paraId="28CEC4AD" w14:textId="77777777" w:rsidR="00646DAF" w:rsidRPr="0073673F" w:rsidRDefault="00646DAF" w:rsidP="004E482C">
      <w:pPr>
        <w:pStyle w:val="tl1"/>
        <w:numPr>
          <w:ilvl w:val="0"/>
          <w:numId w:val="19"/>
        </w:numPr>
        <w:jc w:val="left"/>
        <w:rPr>
          <w:rFonts w:ascii="Times New Roman" w:hAnsi="Times New Roman" w:cs="Times New Roman"/>
          <w:b/>
          <w:bCs/>
          <w:caps/>
          <w:sz w:val="22"/>
          <w:szCs w:val="22"/>
        </w:rPr>
      </w:pPr>
      <w:r w:rsidRPr="0073673F">
        <w:rPr>
          <w:rFonts w:ascii="Times New Roman" w:hAnsi="Times New Roman" w:cs="Times New Roman"/>
          <w:b/>
          <w:bCs/>
          <w:caps/>
          <w:sz w:val="22"/>
          <w:szCs w:val="22"/>
        </w:rPr>
        <w:t>ZÁVEREČNÉ USTANOVENIE</w:t>
      </w:r>
    </w:p>
    <w:p w14:paraId="1F5BE256" w14:textId="77777777" w:rsidR="00646DAF" w:rsidRPr="0073673F" w:rsidRDefault="00646DAF" w:rsidP="00646DAF">
      <w:pPr>
        <w:shd w:val="clear" w:color="auto" w:fill="FFFFFF"/>
        <w:jc w:val="both"/>
        <w:rPr>
          <w:sz w:val="22"/>
          <w:szCs w:val="22"/>
        </w:rPr>
      </w:pPr>
      <w:r w:rsidRPr="0073673F">
        <w:rPr>
          <w:sz w:val="22"/>
          <w:szCs w:val="22"/>
        </w:rPr>
        <w:t>24.1. Verejný obstarávateľ si vyhradzuje právo overenia všetkých skutočností uvedených v ponukách uchádzačov, bez predchádzajúceho súhlasu uchádzačov.</w:t>
      </w:r>
    </w:p>
    <w:p w14:paraId="2306CDA4" w14:textId="77777777" w:rsidR="00646DAF" w:rsidRPr="0073673F" w:rsidRDefault="00646DAF" w:rsidP="00646DAF">
      <w:pPr>
        <w:shd w:val="clear" w:color="auto" w:fill="FFFFFF"/>
        <w:jc w:val="both"/>
        <w:rPr>
          <w:sz w:val="22"/>
          <w:szCs w:val="22"/>
        </w:rPr>
      </w:pPr>
      <w:r w:rsidRPr="0073673F">
        <w:rPr>
          <w:sz w:val="22"/>
          <w:szCs w:val="22"/>
        </w:rPr>
        <w:t>24.2. Proces tohto verejného obstarávania, ktorý osobitne neupravujú tieto súťažné podklady, sa riadi príslušnými ustanoveniami ZVO.</w:t>
      </w:r>
    </w:p>
    <w:p w14:paraId="570BE298" w14:textId="77777777" w:rsidR="00646DAF" w:rsidRPr="0073673F" w:rsidRDefault="00646DAF" w:rsidP="00646DAF">
      <w:pPr>
        <w:rPr>
          <w:b/>
          <w:bCs/>
          <w:iCs/>
          <w:sz w:val="22"/>
          <w:szCs w:val="22"/>
          <w:lang w:eastAsia="sk-SK"/>
        </w:rPr>
      </w:pPr>
    </w:p>
    <w:p w14:paraId="7E00CF23" w14:textId="77777777" w:rsidR="00646DAF" w:rsidRPr="0073673F" w:rsidRDefault="00646DAF" w:rsidP="00646DAF">
      <w:pPr>
        <w:rPr>
          <w:b/>
          <w:bCs/>
          <w:iCs/>
          <w:sz w:val="22"/>
          <w:szCs w:val="22"/>
          <w:lang w:eastAsia="sk-SK"/>
        </w:rPr>
      </w:pPr>
    </w:p>
    <w:p w14:paraId="00175D77" w14:textId="77777777" w:rsidR="00646DAF" w:rsidRPr="0073673F" w:rsidRDefault="00646DAF" w:rsidP="00646DAF">
      <w:pPr>
        <w:spacing w:after="160" w:line="259" w:lineRule="auto"/>
        <w:rPr>
          <w:b/>
          <w:bCs/>
          <w:iCs/>
          <w:sz w:val="22"/>
          <w:szCs w:val="22"/>
          <w:lang w:eastAsia="sk-SK"/>
        </w:rPr>
      </w:pPr>
      <w:r w:rsidRPr="0073673F">
        <w:rPr>
          <w:b/>
          <w:bCs/>
          <w:iCs/>
          <w:sz w:val="22"/>
          <w:szCs w:val="22"/>
          <w:lang w:eastAsia="sk-SK"/>
        </w:rPr>
        <w:br w:type="page"/>
      </w:r>
    </w:p>
    <w:p w14:paraId="1B695980" w14:textId="207F6029" w:rsidR="00646DAF" w:rsidRPr="0073673F" w:rsidRDefault="00646DAF" w:rsidP="00646DAF">
      <w:pPr>
        <w:rPr>
          <w:b/>
          <w:bCs/>
          <w:iCs/>
          <w:sz w:val="22"/>
          <w:szCs w:val="22"/>
          <w:lang w:eastAsia="sk-SK"/>
        </w:rPr>
      </w:pPr>
      <w:r w:rsidRPr="0073673F">
        <w:rPr>
          <w:b/>
          <w:bCs/>
          <w:iCs/>
          <w:sz w:val="22"/>
          <w:szCs w:val="22"/>
          <w:lang w:eastAsia="sk-SK"/>
        </w:rPr>
        <w:lastRenderedPageBreak/>
        <w:t xml:space="preserve">B. </w:t>
      </w:r>
      <w:r w:rsidR="00101372">
        <w:rPr>
          <w:b/>
          <w:bCs/>
          <w:iCs/>
          <w:sz w:val="22"/>
          <w:szCs w:val="22"/>
          <w:lang w:eastAsia="sk-SK"/>
        </w:rPr>
        <w:t xml:space="preserve">1 </w:t>
      </w:r>
      <w:r w:rsidRPr="0073673F">
        <w:rPr>
          <w:b/>
          <w:bCs/>
          <w:iCs/>
          <w:sz w:val="22"/>
          <w:szCs w:val="22"/>
          <w:lang w:eastAsia="sk-SK"/>
        </w:rPr>
        <w:t>OPIS PREDMETU  ZÁKAZKY</w:t>
      </w:r>
    </w:p>
    <w:p w14:paraId="339B50FA" w14:textId="77777777" w:rsidR="00646DAF" w:rsidRPr="0073673F" w:rsidRDefault="00646DAF" w:rsidP="00646DAF">
      <w:pPr>
        <w:pStyle w:val="tl1"/>
        <w:rPr>
          <w:rFonts w:ascii="Times New Roman" w:hAnsi="Times New Roman" w:cs="Times New Roman"/>
          <w:bCs/>
          <w:iCs/>
          <w:sz w:val="22"/>
          <w:szCs w:val="22"/>
        </w:rPr>
      </w:pPr>
    </w:p>
    <w:p w14:paraId="4ABAF5F4" w14:textId="16EFD170" w:rsidR="001F2F6F" w:rsidRPr="00101372" w:rsidRDefault="00920405" w:rsidP="00101372">
      <w:pPr>
        <w:spacing w:line="276" w:lineRule="auto"/>
        <w:contextualSpacing/>
        <w:jc w:val="both"/>
        <w:rPr>
          <w:rFonts w:eastAsia="MS Mincho"/>
          <w:b/>
          <w:bCs/>
          <w:noProof/>
          <w:color w:val="000000"/>
          <w:sz w:val="22"/>
          <w:szCs w:val="22"/>
          <w:u w:val="single"/>
          <w:lang w:eastAsia="sk-SK"/>
        </w:rPr>
      </w:pPr>
      <w:r w:rsidRPr="00101372">
        <w:rPr>
          <w:rFonts w:eastAsia="MS Mincho"/>
          <w:b/>
          <w:bCs/>
          <w:noProof/>
          <w:color w:val="000000"/>
          <w:u w:val="single"/>
          <w:lang w:eastAsia="sk-SK"/>
        </w:rPr>
        <w:t>Časť zákazky č.1: „Odvoz a likvidácia odpadu</w:t>
      </w:r>
      <w:r w:rsidRPr="00101372">
        <w:rPr>
          <w:rFonts w:eastAsia="MS Mincho"/>
          <w:b/>
          <w:bCs/>
          <w:noProof/>
          <w:color w:val="000000"/>
          <w:sz w:val="22"/>
          <w:szCs w:val="22"/>
          <w:u w:val="single"/>
          <w:lang w:eastAsia="sk-SK"/>
        </w:rPr>
        <w:t>“</w:t>
      </w:r>
    </w:p>
    <w:p w14:paraId="260FD2BA" w14:textId="48140043" w:rsidR="00920405" w:rsidRPr="00920405" w:rsidRDefault="00920405" w:rsidP="001F2F6F">
      <w:pPr>
        <w:spacing w:line="276" w:lineRule="auto"/>
        <w:contextualSpacing/>
        <w:jc w:val="both"/>
        <w:rPr>
          <w:rFonts w:eastAsia="MS Mincho"/>
          <w:noProof/>
          <w:color w:val="000000"/>
          <w:sz w:val="22"/>
          <w:szCs w:val="22"/>
          <w:lang w:eastAsia="sk-SK"/>
        </w:rPr>
      </w:pPr>
    </w:p>
    <w:p w14:paraId="46781C38" w14:textId="77777777" w:rsidR="005B5919" w:rsidRPr="005B5919" w:rsidRDefault="005B5919" w:rsidP="005B5919">
      <w:pPr>
        <w:jc w:val="both"/>
        <w:rPr>
          <w:rFonts w:eastAsia="MS Mincho"/>
          <w:noProof/>
          <w:color w:val="000000"/>
          <w:sz w:val="22"/>
          <w:szCs w:val="22"/>
          <w:lang w:eastAsia="sk-SK"/>
        </w:rPr>
      </w:pPr>
      <w:bookmarkStart w:id="8" w:name="_Hlk67155485"/>
      <w:r w:rsidRPr="005B5919">
        <w:rPr>
          <w:rFonts w:eastAsia="MS Mincho"/>
          <w:noProof/>
          <w:color w:val="000000"/>
          <w:sz w:val="22"/>
          <w:szCs w:val="22"/>
          <w:lang w:eastAsia="sk-SK"/>
        </w:rPr>
        <w:t>Predmetom obstarávania je poskytnutie služieb v oblasti zberu, prepravy a zneškodnenia špecifikovaných druhov komunálneho odpadu pre mesto Trstená v zmysle zákona  č. 79/2015 Z. z. o odpadoch.</w:t>
      </w:r>
    </w:p>
    <w:bookmarkEnd w:id="8"/>
    <w:p w14:paraId="6189EF95" w14:textId="77777777" w:rsidR="005B5919" w:rsidRDefault="005B5919" w:rsidP="001F2F6F">
      <w:pPr>
        <w:spacing w:line="276" w:lineRule="auto"/>
        <w:contextualSpacing/>
        <w:jc w:val="both"/>
        <w:rPr>
          <w:rFonts w:eastAsia="MS Mincho"/>
          <w:noProof/>
          <w:color w:val="000000"/>
          <w:sz w:val="22"/>
          <w:szCs w:val="22"/>
          <w:lang w:eastAsia="sk-SK"/>
        </w:rPr>
      </w:pPr>
    </w:p>
    <w:p w14:paraId="425AEA40" w14:textId="0FC5B8F8" w:rsidR="00920405" w:rsidRDefault="00920405" w:rsidP="001F2F6F">
      <w:pPr>
        <w:spacing w:line="276" w:lineRule="auto"/>
        <w:contextualSpacing/>
        <w:jc w:val="both"/>
        <w:rPr>
          <w:rFonts w:eastAsia="MS Mincho"/>
          <w:noProof/>
          <w:color w:val="000000"/>
          <w:sz w:val="22"/>
          <w:szCs w:val="22"/>
          <w:lang w:eastAsia="sk-SK"/>
        </w:rPr>
      </w:pPr>
      <w:r w:rsidRPr="00920405">
        <w:rPr>
          <w:rFonts w:eastAsia="MS Mincho"/>
          <w:noProof/>
          <w:color w:val="000000"/>
          <w:sz w:val="22"/>
          <w:szCs w:val="22"/>
          <w:lang w:eastAsia="sk-SK"/>
        </w:rPr>
        <w:t>Predpokladaná hodnota zákazky:</w:t>
      </w:r>
      <w:r w:rsidR="00443783">
        <w:rPr>
          <w:rFonts w:eastAsia="MS Mincho"/>
          <w:noProof/>
          <w:color w:val="000000"/>
          <w:sz w:val="22"/>
          <w:szCs w:val="22"/>
          <w:lang w:eastAsia="sk-SK"/>
        </w:rPr>
        <w:t xml:space="preserve">  </w:t>
      </w:r>
      <w:r w:rsidR="00CF7E53" w:rsidRPr="00CF7E53">
        <w:rPr>
          <w:rFonts w:eastAsia="MS Mincho"/>
          <w:b/>
          <w:bCs/>
          <w:noProof/>
          <w:color w:val="000000"/>
          <w:sz w:val="22"/>
          <w:szCs w:val="22"/>
          <w:lang w:eastAsia="sk-SK"/>
        </w:rPr>
        <w:t>1 018 135</w:t>
      </w:r>
      <w:r w:rsidR="00EA6361" w:rsidRPr="00CF7E53">
        <w:rPr>
          <w:rFonts w:eastAsia="MS Mincho"/>
          <w:b/>
          <w:bCs/>
          <w:noProof/>
          <w:color w:val="000000"/>
          <w:sz w:val="22"/>
          <w:szCs w:val="22"/>
          <w:lang w:eastAsia="sk-SK"/>
        </w:rPr>
        <w:t xml:space="preserve"> </w:t>
      </w:r>
      <w:r w:rsidR="000E1B35" w:rsidRPr="00CF7E53">
        <w:rPr>
          <w:rFonts w:eastAsia="MS Mincho"/>
          <w:b/>
          <w:bCs/>
          <w:noProof/>
          <w:color w:val="000000"/>
          <w:sz w:val="22"/>
          <w:szCs w:val="22"/>
          <w:lang w:eastAsia="sk-SK"/>
        </w:rPr>
        <w:t xml:space="preserve"> </w:t>
      </w:r>
      <w:r w:rsidR="00443783" w:rsidRPr="00CF7E53">
        <w:rPr>
          <w:rFonts w:eastAsia="MS Mincho"/>
          <w:b/>
          <w:bCs/>
          <w:noProof/>
          <w:color w:val="000000"/>
          <w:sz w:val="22"/>
          <w:szCs w:val="22"/>
          <w:lang w:eastAsia="sk-SK"/>
        </w:rPr>
        <w:t>EUR bez DPH</w:t>
      </w:r>
    </w:p>
    <w:p w14:paraId="38C8DEE0" w14:textId="0D1B078D" w:rsidR="00443783" w:rsidRDefault="00443783" w:rsidP="001F2F6F">
      <w:pPr>
        <w:spacing w:line="276" w:lineRule="auto"/>
        <w:contextualSpacing/>
        <w:jc w:val="both"/>
        <w:rPr>
          <w:rFonts w:eastAsia="MS Mincho"/>
          <w:noProof/>
          <w:color w:val="000000"/>
          <w:sz w:val="22"/>
          <w:szCs w:val="22"/>
          <w:lang w:eastAsia="sk-SK"/>
        </w:rPr>
      </w:pPr>
      <w:bookmarkStart w:id="9" w:name="_Hlk68614614"/>
    </w:p>
    <w:p w14:paraId="609BA8BF" w14:textId="77777777" w:rsidR="00443783" w:rsidRPr="00443783" w:rsidRDefault="00443783" w:rsidP="00443783">
      <w:pPr>
        <w:spacing w:line="276" w:lineRule="auto"/>
        <w:contextualSpacing/>
        <w:jc w:val="both"/>
        <w:rPr>
          <w:rFonts w:eastAsia="MS Mincho"/>
          <w:noProof/>
          <w:color w:val="000000"/>
          <w:sz w:val="22"/>
          <w:szCs w:val="22"/>
          <w:lang w:eastAsia="sk-SK"/>
        </w:rPr>
      </w:pPr>
      <w:r w:rsidRPr="00443783">
        <w:rPr>
          <w:rFonts w:eastAsia="MS Mincho"/>
          <w:noProof/>
          <w:color w:val="000000"/>
          <w:sz w:val="22"/>
          <w:szCs w:val="22"/>
          <w:lang w:eastAsia="sk-SK"/>
        </w:rPr>
        <w:t xml:space="preserve">Spoločný slovník obstarávania (CPV): </w:t>
      </w:r>
    </w:p>
    <w:p w14:paraId="4EA586D8" w14:textId="77777777" w:rsidR="00443783" w:rsidRPr="00443783" w:rsidRDefault="00443783" w:rsidP="00443783">
      <w:pPr>
        <w:spacing w:line="276" w:lineRule="auto"/>
        <w:contextualSpacing/>
        <w:jc w:val="both"/>
        <w:rPr>
          <w:rFonts w:eastAsia="MS Mincho"/>
          <w:noProof/>
          <w:color w:val="000000"/>
          <w:sz w:val="22"/>
          <w:szCs w:val="22"/>
          <w:lang w:eastAsia="sk-SK"/>
        </w:rPr>
      </w:pPr>
    </w:p>
    <w:p w14:paraId="3F32F60B" w14:textId="77777777" w:rsidR="00443783" w:rsidRPr="00443783" w:rsidRDefault="00443783" w:rsidP="00443783">
      <w:pPr>
        <w:spacing w:line="276" w:lineRule="auto"/>
        <w:contextualSpacing/>
        <w:jc w:val="both"/>
        <w:rPr>
          <w:rFonts w:eastAsia="MS Mincho"/>
          <w:noProof/>
          <w:color w:val="000000"/>
          <w:sz w:val="22"/>
          <w:szCs w:val="22"/>
          <w:lang w:eastAsia="sk-SK"/>
        </w:rPr>
      </w:pPr>
      <w:r w:rsidRPr="00443783">
        <w:rPr>
          <w:rFonts w:eastAsia="MS Mincho"/>
          <w:noProof/>
          <w:color w:val="000000"/>
          <w:sz w:val="22"/>
          <w:szCs w:val="22"/>
          <w:lang w:eastAsia="sk-SK"/>
        </w:rPr>
        <w:t>90500000-2</w:t>
      </w:r>
      <w:r w:rsidRPr="00443783">
        <w:rPr>
          <w:rFonts w:eastAsia="MS Mincho"/>
          <w:noProof/>
          <w:color w:val="000000"/>
          <w:sz w:val="22"/>
          <w:szCs w:val="22"/>
          <w:lang w:eastAsia="sk-SK"/>
        </w:rPr>
        <w:tab/>
        <w:t>Služby súvisiace s likvidáciou odpadu a odpadom</w:t>
      </w:r>
    </w:p>
    <w:p w14:paraId="2115DB37" w14:textId="77777777" w:rsidR="00443783" w:rsidRPr="00443783" w:rsidRDefault="00443783" w:rsidP="00443783">
      <w:pPr>
        <w:spacing w:line="276" w:lineRule="auto"/>
        <w:contextualSpacing/>
        <w:jc w:val="both"/>
        <w:rPr>
          <w:rFonts w:eastAsia="MS Mincho"/>
          <w:noProof/>
          <w:color w:val="000000"/>
          <w:sz w:val="22"/>
          <w:szCs w:val="22"/>
          <w:lang w:eastAsia="sk-SK"/>
        </w:rPr>
      </w:pPr>
      <w:r w:rsidRPr="00443783">
        <w:rPr>
          <w:rFonts w:eastAsia="MS Mincho"/>
          <w:noProof/>
          <w:color w:val="000000"/>
          <w:sz w:val="22"/>
          <w:szCs w:val="22"/>
          <w:lang w:eastAsia="sk-SK"/>
        </w:rPr>
        <w:t>90511000-2       Služby na zber odpadu</w:t>
      </w:r>
    </w:p>
    <w:p w14:paraId="60FD6D55" w14:textId="5E8790F0" w:rsidR="00443783" w:rsidRPr="00920405" w:rsidRDefault="00443783" w:rsidP="00443783">
      <w:pPr>
        <w:spacing w:line="276" w:lineRule="auto"/>
        <w:contextualSpacing/>
        <w:jc w:val="both"/>
        <w:rPr>
          <w:rFonts w:eastAsia="MS Mincho"/>
          <w:noProof/>
          <w:color w:val="000000"/>
          <w:sz w:val="22"/>
          <w:szCs w:val="22"/>
          <w:lang w:eastAsia="sk-SK"/>
        </w:rPr>
      </w:pPr>
      <w:r w:rsidRPr="00443783">
        <w:rPr>
          <w:rFonts w:eastAsia="MS Mincho"/>
          <w:noProof/>
          <w:color w:val="000000"/>
          <w:sz w:val="22"/>
          <w:szCs w:val="22"/>
          <w:lang w:eastAsia="sk-SK"/>
        </w:rPr>
        <w:t>90510000-5       Likvidácia a spracovanie odpadu</w:t>
      </w:r>
    </w:p>
    <w:bookmarkEnd w:id="9"/>
    <w:p w14:paraId="237A7EE4" w14:textId="77777777" w:rsidR="00920405" w:rsidRPr="00EB0184" w:rsidRDefault="00920405" w:rsidP="001F2F6F">
      <w:pPr>
        <w:spacing w:line="276" w:lineRule="auto"/>
        <w:contextualSpacing/>
        <w:jc w:val="both"/>
        <w:rPr>
          <w:rFonts w:eastAsia="MS Mincho"/>
          <w:noProof/>
          <w:color w:val="000000"/>
          <w:lang w:eastAsia="sk-SK"/>
        </w:rPr>
      </w:pPr>
    </w:p>
    <w:p w14:paraId="017A5E85" w14:textId="7C2011A1" w:rsidR="001F2F6F" w:rsidRPr="00101372" w:rsidRDefault="001F2F6F" w:rsidP="00D53372">
      <w:pPr>
        <w:pStyle w:val="Odsekzoznamu"/>
        <w:numPr>
          <w:ilvl w:val="0"/>
          <w:numId w:val="33"/>
        </w:numPr>
        <w:spacing w:line="276" w:lineRule="auto"/>
        <w:ind w:hanging="720"/>
        <w:contextualSpacing/>
        <w:jc w:val="both"/>
        <w:rPr>
          <w:rFonts w:eastAsia="MS Mincho"/>
          <w:b/>
          <w:bCs/>
          <w:noProof/>
          <w:color w:val="000000"/>
          <w:sz w:val="22"/>
          <w:szCs w:val="22"/>
          <w:lang w:eastAsia="sk-SK"/>
        </w:rPr>
      </w:pPr>
      <w:r w:rsidRPr="00101372">
        <w:rPr>
          <w:rFonts w:eastAsia="MS Mincho"/>
          <w:b/>
          <w:bCs/>
          <w:noProof/>
          <w:color w:val="000000"/>
          <w:sz w:val="22"/>
          <w:szCs w:val="22"/>
          <w:lang w:eastAsia="sk-SK"/>
        </w:rPr>
        <w:t>Predmetom zákazky sú nasledovné služby:</w:t>
      </w:r>
    </w:p>
    <w:p w14:paraId="2AD7442D" w14:textId="77777777" w:rsidR="00101372" w:rsidRPr="00CB2467" w:rsidRDefault="00101372" w:rsidP="00101372">
      <w:pPr>
        <w:pStyle w:val="Odsekzoznamu"/>
        <w:spacing w:line="276" w:lineRule="auto"/>
        <w:ind w:left="360"/>
        <w:contextualSpacing/>
        <w:jc w:val="both"/>
        <w:rPr>
          <w:rFonts w:eastAsia="MS Mincho"/>
          <w:b/>
          <w:bCs/>
          <w:noProof/>
          <w:color w:val="000000"/>
          <w:sz w:val="22"/>
          <w:szCs w:val="22"/>
          <w:u w:val="single"/>
          <w:lang w:eastAsia="sk-SK"/>
        </w:rPr>
      </w:pPr>
    </w:p>
    <w:p w14:paraId="4E88D5BA" w14:textId="50D02E44" w:rsidR="001F2F6F" w:rsidRPr="00101372" w:rsidRDefault="001F2F6F" w:rsidP="00D53372">
      <w:pPr>
        <w:pStyle w:val="Odsekzoznamu"/>
        <w:numPr>
          <w:ilvl w:val="1"/>
          <w:numId w:val="33"/>
        </w:numPr>
        <w:spacing w:line="276" w:lineRule="auto"/>
        <w:ind w:left="851" w:hanging="851"/>
        <w:contextualSpacing/>
        <w:jc w:val="both"/>
        <w:rPr>
          <w:rFonts w:eastAsia="MS Mincho"/>
          <w:b/>
          <w:bCs/>
          <w:noProof/>
          <w:color w:val="000000"/>
          <w:sz w:val="22"/>
          <w:szCs w:val="22"/>
          <w:lang w:eastAsia="sk-SK"/>
        </w:rPr>
      </w:pPr>
      <w:bookmarkStart w:id="10" w:name="_Hlk68614304"/>
      <w:r w:rsidRPr="00101372">
        <w:rPr>
          <w:rFonts w:eastAsia="MS Mincho"/>
          <w:b/>
          <w:bCs/>
          <w:noProof/>
          <w:color w:val="000000"/>
          <w:sz w:val="22"/>
          <w:szCs w:val="22"/>
          <w:lang w:eastAsia="sk-SK"/>
        </w:rPr>
        <w:t>Nakladanie so zmesovým komunálnym odpadom</w:t>
      </w:r>
    </w:p>
    <w:bookmarkEnd w:id="10"/>
    <w:p w14:paraId="727C305D" w14:textId="77777777" w:rsidR="001F2F6F" w:rsidRPr="00CB2467" w:rsidRDefault="001F2F6F" w:rsidP="004E482C">
      <w:pPr>
        <w:pStyle w:val="Odsekzoznamu"/>
        <w:numPr>
          <w:ilvl w:val="0"/>
          <w:numId w:val="21"/>
        </w:num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 xml:space="preserve">Zber zmesového komunálneho odpadu (ZKO) </w:t>
      </w:r>
      <w:r w:rsidRPr="00CB2467">
        <w:rPr>
          <w:rFonts w:eastAsia="MS Mincho"/>
          <w:noProof/>
          <w:sz w:val="22"/>
          <w:szCs w:val="22"/>
          <w:lang w:eastAsia="sk-SK"/>
        </w:rPr>
        <w:t xml:space="preserve">zo zberných nádob na </w:t>
      </w:r>
      <w:r w:rsidRPr="00CB2467">
        <w:rPr>
          <w:rFonts w:eastAsia="MS Mincho"/>
          <w:noProof/>
          <w:color w:val="000000"/>
          <w:sz w:val="22"/>
          <w:szCs w:val="22"/>
          <w:lang w:eastAsia="sk-SK"/>
        </w:rPr>
        <w:t>území mesta Trstená zberovým vozidlom poskytovateľa - od právnických osôb (PO) a fyzických osôb – podnikateľov (FO-P) a od fyzických osôb – občanov (FO-O),</w:t>
      </w:r>
    </w:p>
    <w:p w14:paraId="526ACC7E" w14:textId="7ADC96AD" w:rsidR="001F2F6F" w:rsidRPr="00CB2467" w:rsidRDefault="001F2F6F" w:rsidP="00920405">
      <w:pPr>
        <w:pStyle w:val="Odsekzoznamu"/>
        <w:numPr>
          <w:ilvl w:val="0"/>
          <w:numId w:val="21"/>
        </w:numPr>
        <w:jc w:val="both"/>
        <w:rPr>
          <w:rFonts w:eastAsia="MS Mincho"/>
          <w:noProof/>
          <w:color w:val="000000"/>
          <w:sz w:val="22"/>
          <w:szCs w:val="22"/>
          <w:lang w:eastAsia="sk-SK"/>
        </w:rPr>
      </w:pPr>
      <w:r w:rsidRPr="00CB2467">
        <w:rPr>
          <w:rFonts w:eastAsia="MS Mincho"/>
          <w:noProof/>
          <w:color w:val="000000"/>
          <w:sz w:val="22"/>
          <w:szCs w:val="22"/>
          <w:lang w:eastAsia="sk-SK"/>
        </w:rPr>
        <w:t>Preprava zozbieraného zmesového komunálneho odpadu (ZKO) na miesto zhodnotenia alebo zneškodnenia,</w:t>
      </w:r>
    </w:p>
    <w:p w14:paraId="6633DC55" w14:textId="77777777" w:rsidR="001F2F6F" w:rsidRPr="00CB2467" w:rsidRDefault="001F2F6F" w:rsidP="004E482C">
      <w:pPr>
        <w:pStyle w:val="Odsekzoznamu"/>
        <w:numPr>
          <w:ilvl w:val="0"/>
          <w:numId w:val="21"/>
        </w:numPr>
        <w:jc w:val="both"/>
        <w:rPr>
          <w:rFonts w:eastAsia="MS Mincho"/>
          <w:noProof/>
          <w:color w:val="000000"/>
          <w:sz w:val="22"/>
          <w:szCs w:val="22"/>
          <w:lang w:eastAsia="sk-SK"/>
        </w:rPr>
      </w:pPr>
      <w:r w:rsidRPr="00CB2467">
        <w:rPr>
          <w:rFonts w:eastAsia="MS Mincho"/>
          <w:noProof/>
          <w:color w:val="000000"/>
          <w:sz w:val="22"/>
          <w:szCs w:val="22"/>
          <w:lang w:eastAsia="sk-SK"/>
        </w:rPr>
        <w:t>Zhodnotenie zmesového komunálneho odpadu (ZKO) alebo jeho zneškodnenie uložením na skládku odpadu prevádzkovaného poskytovateľom alebo jeho zmluvným partnerom;</w:t>
      </w:r>
    </w:p>
    <w:p w14:paraId="6E988B8F" w14:textId="77777777" w:rsidR="001F2F6F" w:rsidRPr="00CB2467" w:rsidRDefault="001F2F6F" w:rsidP="001F2F6F">
      <w:pPr>
        <w:spacing w:line="276" w:lineRule="auto"/>
        <w:contextualSpacing/>
        <w:jc w:val="both"/>
        <w:rPr>
          <w:rFonts w:eastAsia="MS Mincho"/>
          <w:noProof/>
          <w:color w:val="000000"/>
          <w:sz w:val="22"/>
          <w:szCs w:val="22"/>
          <w:lang w:eastAsia="sk-SK"/>
        </w:rPr>
      </w:pPr>
    </w:p>
    <w:p w14:paraId="6D2ECF41" w14:textId="6067A7C8" w:rsidR="001F2F6F" w:rsidRPr="00101372" w:rsidRDefault="001F2F6F" w:rsidP="00D53372">
      <w:pPr>
        <w:pStyle w:val="Odsekzoznamu"/>
        <w:numPr>
          <w:ilvl w:val="1"/>
          <w:numId w:val="33"/>
        </w:numPr>
        <w:spacing w:line="276" w:lineRule="auto"/>
        <w:ind w:left="709" w:hanging="709"/>
        <w:contextualSpacing/>
        <w:jc w:val="both"/>
        <w:rPr>
          <w:rFonts w:eastAsia="MS Mincho"/>
          <w:b/>
          <w:bCs/>
          <w:noProof/>
          <w:color w:val="000000"/>
          <w:sz w:val="22"/>
          <w:szCs w:val="22"/>
          <w:lang w:eastAsia="sk-SK"/>
        </w:rPr>
      </w:pPr>
      <w:bookmarkStart w:id="11" w:name="_Hlk67155583"/>
      <w:bookmarkStart w:id="12" w:name="_Hlk68614331"/>
      <w:r w:rsidRPr="00101372">
        <w:rPr>
          <w:rFonts w:eastAsia="MS Mincho"/>
          <w:b/>
          <w:bCs/>
          <w:noProof/>
          <w:color w:val="000000"/>
          <w:sz w:val="22"/>
          <w:szCs w:val="22"/>
          <w:lang w:eastAsia="sk-SK"/>
        </w:rPr>
        <w:t>Nakladanie s triedenými zložkami komunálneho odpadu s rozšírenou zodpovednosťou výrobcov</w:t>
      </w:r>
      <w:bookmarkEnd w:id="11"/>
    </w:p>
    <w:bookmarkEnd w:id="12"/>
    <w:p w14:paraId="37D1D671"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a.</w:t>
      </w:r>
      <w:r w:rsidRPr="00CB2467">
        <w:rPr>
          <w:rFonts w:eastAsia="MS Mincho"/>
          <w:noProof/>
          <w:color w:val="000000"/>
          <w:sz w:val="22"/>
          <w:szCs w:val="22"/>
          <w:lang w:eastAsia="sk-SK"/>
        </w:rPr>
        <w:tab/>
        <w:t>Zber triedených zložiek komunálneho odpadu s rozšírenou zodpovednosťou výrobcov (TZKO-OZV) zo zberných nádob na území mesta Trstená zberovým vozidlom poskytovateľa od fyzických osôb - občanov,</w:t>
      </w:r>
    </w:p>
    <w:p w14:paraId="081C8133"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b.</w:t>
      </w:r>
      <w:r w:rsidRPr="00CB2467">
        <w:rPr>
          <w:rFonts w:eastAsia="MS Mincho"/>
          <w:noProof/>
          <w:color w:val="000000"/>
          <w:sz w:val="22"/>
          <w:szCs w:val="22"/>
          <w:lang w:eastAsia="sk-SK"/>
        </w:rPr>
        <w:tab/>
        <w:t>Preprava zozbieraných TZKO-OZV na miesto spracovania, zhodnotenia alebo zneškodnenia,</w:t>
      </w:r>
    </w:p>
    <w:p w14:paraId="48953454"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c.</w:t>
      </w:r>
      <w:r w:rsidRPr="00CB2467">
        <w:rPr>
          <w:rFonts w:eastAsia="MS Mincho"/>
          <w:noProof/>
          <w:color w:val="000000"/>
          <w:sz w:val="22"/>
          <w:szCs w:val="22"/>
          <w:lang w:eastAsia="sk-SK"/>
        </w:rPr>
        <w:tab/>
        <w:t>Spracovanie, zhodnotenie prípadne zneškodnenie TZKO-OZV v súlade s hierarchiou odpadového hospodárstva a v zmysle platnej legislatívy,</w:t>
      </w:r>
    </w:p>
    <w:p w14:paraId="1F055A34" w14:textId="77777777" w:rsidR="001F2F6F" w:rsidRPr="00CB2467" w:rsidRDefault="001F2F6F" w:rsidP="001F2F6F">
      <w:pPr>
        <w:spacing w:line="276" w:lineRule="auto"/>
        <w:contextualSpacing/>
        <w:jc w:val="both"/>
        <w:rPr>
          <w:rFonts w:eastAsia="MS Mincho"/>
          <w:noProof/>
          <w:color w:val="000000"/>
          <w:sz w:val="22"/>
          <w:szCs w:val="22"/>
          <w:lang w:eastAsia="sk-SK"/>
        </w:rPr>
      </w:pPr>
    </w:p>
    <w:p w14:paraId="2B622EA5" w14:textId="141F1728" w:rsidR="001F2F6F" w:rsidRPr="00101372" w:rsidRDefault="001F2F6F" w:rsidP="00D53372">
      <w:pPr>
        <w:pStyle w:val="Odsekzoznamu"/>
        <w:numPr>
          <w:ilvl w:val="1"/>
          <w:numId w:val="33"/>
        </w:numPr>
        <w:spacing w:line="276" w:lineRule="auto"/>
        <w:ind w:left="709" w:hanging="709"/>
        <w:contextualSpacing/>
        <w:jc w:val="both"/>
        <w:rPr>
          <w:rFonts w:eastAsia="MS Mincho"/>
          <w:noProof/>
          <w:color w:val="000000"/>
          <w:sz w:val="22"/>
          <w:szCs w:val="22"/>
          <w:lang w:eastAsia="sk-SK"/>
        </w:rPr>
      </w:pPr>
      <w:r w:rsidRPr="00101372">
        <w:rPr>
          <w:rFonts w:eastAsia="MS Mincho"/>
          <w:b/>
          <w:bCs/>
          <w:noProof/>
          <w:color w:val="000000"/>
          <w:sz w:val="22"/>
          <w:szCs w:val="22"/>
          <w:lang w:eastAsia="sk-SK"/>
        </w:rPr>
        <w:t>Všeobecná podpora nakladania s odpadmi v meste</w:t>
      </w:r>
      <w:r w:rsidRPr="00101372">
        <w:rPr>
          <w:rFonts w:eastAsia="MS Mincho"/>
          <w:noProof/>
          <w:color w:val="000000"/>
          <w:sz w:val="22"/>
          <w:szCs w:val="22"/>
          <w:lang w:eastAsia="sk-SK"/>
        </w:rPr>
        <w:t xml:space="preserve"> </w:t>
      </w:r>
    </w:p>
    <w:p w14:paraId="70A43ACB"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a.</w:t>
      </w:r>
      <w:r w:rsidRPr="00CB2467">
        <w:rPr>
          <w:rFonts w:eastAsia="MS Mincho"/>
          <w:noProof/>
          <w:color w:val="000000"/>
          <w:sz w:val="22"/>
          <w:szCs w:val="22"/>
          <w:lang w:eastAsia="sk-SK"/>
        </w:rPr>
        <w:tab/>
        <w:t>Vedenie evidencie o druhoch a množstvách vyzbieraného odpadu, jeho zhodnotení alebo zneškodnení v rozsahu platnej legislatívy,</w:t>
      </w:r>
    </w:p>
    <w:p w14:paraId="67706931"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b.</w:t>
      </w:r>
      <w:r w:rsidRPr="00CB2467">
        <w:rPr>
          <w:rFonts w:eastAsia="MS Mincho"/>
          <w:noProof/>
          <w:color w:val="000000"/>
          <w:sz w:val="22"/>
          <w:szCs w:val="22"/>
          <w:lang w:eastAsia="sk-SK"/>
        </w:rPr>
        <w:tab/>
        <w:t>Aktívna spolupráca s objednávateľom a zazmluvnenou Organizáciou zodpovednosti výrobcov (OZV) pri tvorbe harmonogramov zberu, optimalizácií hospodárenia s odpadmi, identifikácií nedostatkov, podávaní návrhov na zlepšenie systému zberu a zneškodnenia odpadov, implementácií opatrení vedúcich k zníženiu tvorby odpadov a komunikácií s občanmi a tretími stranami.</w:t>
      </w:r>
    </w:p>
    <w:p w14:paraId="5E8068EC" w14:textId="77777777" w:rsidR="001F2F6F" w:rsidRPr="00CB2467" w:rsidRDefault="001F2F6F" w:rsidP="001F2F6F">
      <w:pPr>
        <w:spacing w:line="276" w:lineRule="auto"/>
        <w:contextualSpacing/>
        <w:jc w:val="both"/>
        <w:rPr>
          <w:rFonts w:eastAsia="MS Mincho"/>
          <w:noProof/>
          <w:color w:val="000000"/>
          <w:sz w:val="22"/>
          <w:szCs w:val="22"/>
          <w:lang w:eastAsia="sk-SK"/>
        </w:rPr>
      </w:pPr>
    </w:p>
    <w:p w14:paraId="7F4603B1" w14:textId="3CC87424" w:rsidR="001F2F6F" w:rsidRPr="00101372" w:rsidRDefault="001F2F6F" w:rsidP="00D53372">
      <w:pPr>
        <w:pStyle w:val="Odsekzoznamu"/>
        <w:numPr>
          <w:ilvl w:val="1"/>
          <w:numId w:val="33"/>
        </w:numPr>
        <w:spacing w:line="276" w:lineRule="auto"/>
        <w:ind w:left="709" w:hanging="709"/>
        <w:contextualSpacing/>
        <w:jc w:val="both"/>
        <w:rPr>
          <w:rFonts w:eastAsia="MS Mincho"/>
          <w:b/>
          <w:bCs/>
          <w:noProof/>
          <w:color w:val="000000"/>
          <w:sz w:val="22"/>
          <w:szCs w:val="22"/>
          <w:lang w:eastAsia="sk-SK"/>
        </w:rPr>
      </w:pPr>
      <w:r w:rsidRPr="00101372">
        <w:rPr>
          <w:rFonts w:eastAsia="MS Mincho"/>
          <w:b/>
          <w:bCs/>
          <w:noProof/>
          <w:color w:val="000000"/>
          <w:sz w:val="22"/>
          <w:szCs w:val="22"/>
          <w:lang w:eastAsia="sk-SK"/>
        </w:rPr>
        <w:t xml:space="preserve">Poskytnutie zberných nádob, vriec na zber a prepravu </w:t>
      </w:r>
      <w:r w:rsidR="00920405" w:rsidRPr="00101372">
        <w:rPr>
          <w:rFonts w:eastAsia="MS Mincho"/>
          <w:b/>
          <w:bCs/>
          <w:noProof/>
          <w:color w:val="000000"/>
          <w:sz w:val="22"/>
          <w:szCs w:val="22"/>
          <w:lang w:eastAsia="sk-SK"/>
        </w:rPr>
        <w:t>triedených zložiek komunálneho odpadu s rozšírenou zodpovednosťou výrobcov</w:t>
      </w:r>
    </w:p>
    <w:p w14:paraId="3C0894F6" w14:textId="77777777" w:rsidR="001F2F6F" w:rsidRPr="00CB2467" w:rsidRDefault="001F2F6F" w:rsidP="001F2F6F">
      <w:pPr>
        <w:pStyle w:val="Odsekzoznamu"/>
        <w:spacing w:line="276" w:lineRule="auto"/>
        <w:ind w:left="720"/>
        <w:contextualSpacing/>
        <w:jc w:val="both"/>
        <w:rPr>
          <w:rFonts w:eastAsia="MS Mincho"/>
          <w:noProof/>
          <w:sz w:val="22"/>
          <w:szCs w:val="22"/>
          <w:lang w:eastAsia="sk-SK"/>
        </w:rPr>
      </w:pPr>
    </w:p>
    <w:p w14:paraId="30477E5B" w14:textId="4D2A082D" w:rsidR="001F2F6F" w:rsidRPr="00101372" w:rsidRDefault="001F2F6F" w:rsidP="00D53372">
      <w:pPr>
        <w:pStyle w:val="Odsekzoznamu"/>
        <w:numPr>
          <w:ilvl w:val="1"/>
          <w:numId w:val="33"/>
        </w:numPr>
        <w:spacing w:line="276" w:lineRule="auto"/>
        <w:ind w:left="709" w:hanging="709"/>
        <w:contextualSpacing/>
        <w:jc w:val="both"/>
        <w:rPr>
          <w:rFonts w:eastAsia="MS Mincho"/>
          <w:b/>
          <w:bCs/>
          <w:noProof/>
          <w:sz w:val="22"/>
          <w:szCs w:val="22"/>
          <w:lang w:eastAsia="sk-SK"/>
        </w:rPr>
      </w:pPr>
      <w:r w:rsidRPr="00101372">
        <w:rPr>
          <w:rFonts w:eastAsia="MS Mincho"/>
          <w:b/>
          <w:bCs/>
          <w:noProof/>
          <w:sz w:val="22"/>
          <w:szCs w:val="22"/>
          <w:lang w:eastAsia="sk-SK"/>
        </w:rPr>
        <w:t xml:space="preserve">Oprava, údržba, umývanie a dezinfekcia zberných nádob na </w:t>
      </w:r>
      <w:r w:rsidR="00920405" w:rsidRPr="00101372">
        <w:rPr>
          <w:rFonts w:eastAsia="MS Mincho"/>
          <w:b/>
          <w:bCs/>
          <w:noProof/>
          <w:sz w:val="22"/>
          <w:szCs w:val="22"/>
          <w:lang w:eastAsia="sk-SK"/>
        </w:rPr>
        <w:t>triedené zložky komunálneho odpadu s rozšírenou zodpovednosťou výrobcov</w:t>
      </w:r>
    </w:p>
    <w:p w14:paraId="41C72C7F" w14:textId="77777777" w:rsidR="001F2F6F" w:rsidRPr="00CB2467" w:rsidRDefault="001F2F6F" w:rsidP="001F2F6F">
      <w:pPr>
        <w:pStyle w:val="Odsekzoznamu"/>
        <w:rPr>
          <w:rFonts w:eastAsia="MS Mincho"/>
          <w:b/>
          <w:bCs/>
          <w:noProof/>
          <w:sz w:val="22"/>
          <w:szCs w:val="22"/>
          <w:lang w:eastAsia="sk-SK"/>
        </w:rPr>
      </w:pPr>
    </w:p>
    <w:p w14:paraId="33083427" w14:textId="0009E05F" w:rsidR="001F2F6F" w:rsidRPr="00101372" w:rsidRDefault="001F2F6F" w:rsidP="00D53372">
      <w:pPr>
        <w:pStyle w:val="Odsekzoznamu"/>
        <w:numPr>
          <w:ilvl w:val="1"/>
          <w:numId w:val="33"/>
        </w:numPr>
        <w:spacing w:line="276" w:lineRule="auto"/>
        <w:ind w:left="851" w:hanging="851"/>
        <w:contextualSpacing/>
        <w:jc w:val="both"/>
        <w:rPr>
          <w:rFonts w:eastAsia="MS Mincho"/>
          <w:noProof/>
          <w:color w:val="000000"/>
          <w:sz w:val="22"/>
          <w:szCs w:val="22"/>
          <w:u w:val="single"/>
          <w:lang w:eastAsia="sk-SK"/>
        </w:rPr>
      </w:pPr>
      <w:r w:rsidRPr="00101372">
        <w:rPr>
          <w:rFonts w:eastAsia="MS Mincho"/>
          <w:b/>
          <w:bCs/>
          <w:noProof/>
          <w:color w:val="000000"/>
          <w:sz w:val="22"/>
          <w:szCs w:val="22"/>
          <w:u w:val="single"/>
          <w:lang w:eastAsia="sk-SK"/>
        </w:rPr>
        <w:t>Činnosti nezahrnuté do predmetu obstarávania:</w:t>
      </w:r>
    </w:p>
    <w:p w14:paraId="5CC58D77"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a.</w:t>
      </w:r>
      <w:r w:rsidRPr="00CB2467">
        <w:rPr>
          <w:rFonts w:eastAsia="MS Mincho"/>
          <w:noProof/>
          <w:color w:val="000000"/>
          <w:sz w:val="22"/>
          <w:szCs w:val="22"/>
          <w:lang w:eastAsia="sk-SK"/>
        </w:rPr>
        <w:tab/>
        <w:t>Nakladanie s drobným stavebným odpadom (DSO),</w:t>
      </w:r>
    </w:p>
    <w:p w14:paraId="21D0EB25"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b.</w:t>
      </w:r>
      <w:r w:rsidRPr="00CB2467">
        <w:rPr>
          <w:rFonts w:eastAsia="MS Mincho"/>
          <w:noProof/>
          <w:color w:val="000000"/>
          <w:sz w:val="22"/>
          <w:szCs w:val="22"/>
          <w:lang w:eastAsia="sk-SK"/>
        </w:rPr>
        <w:tab/>
        <w:t>Nakladanie s nebezpečným odpadom,</w:t>
      </w:r>
    </w:p>
    <w:p w14:paraId="66D9A6E8" w14:textId="77777777" w:rsidR="001F2F6F" w:rsidRPr="00CB2467" w:rsidRDefault="001F2F6F" w:rsidP="001F2F6F">
      <w:pPr>
        <w:spacing w:line="276" w:lineRule="auto"/>
        <w:ind w:left="708" w:hanging="708"/>
        <w:contextualSpacing/>
        <w:jc w:val="both"/>
        <w:rPr>
          <w:rFonts w:eastAsia="MS Mincho"/>
          <w:noProof/>
          <w:color w:val="000000"/>
          <w:sz w:val="22"/>
          <w:szCs w:val="22"/>
          <w:lang w:eastAsia="sk-SK"/>
        </w:rPr>
      </w:pPr>
      <w:r w:rsidRPr="00CB2467">
        <w:rPr>
          <w:rFonts w:eastAsia="MS Mincho"/>
          <w:noProof/>
          <w:color w:val="000000"/>
          <w:sz w:val="22"/>
          <w:szCs w:val="22"/>
          <w:lang w:eastAsia="sk-SK"/>
        </w:rPr>
        <w:t>c.</w:t>
      </w:r>
      <w:r w:rsidRPr="00CB2467">
        <w:rPr>
          <w:rFonts w:eastAsia="MS Mincho"/>
          <w:noProof/>
          <w:color w:val="000000"/>
          <w:sz w:val="22"/>
          <w:szCs w:val="22"/>
          <w:lang w:eastAsia="sk-SK"/>
        </w:rPr>
        <w:tab/>
        <w:t xml:space="preserve">Nakladanie s elektroodpadom, batériami a akumulátormi, so šatstvom a textíliami, odpadovými pneumatikami, </w:t>
      </w:r>
    </w:p>
    <w:p w14:paraId="46E50286"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d.</w:t>
      </w:r>
      <w:r w:rsidRPr="00CB2467">
        <w:rPr>
          <w:rFonts w:eastAsia="MS Mincho"/>
          <w:noProof/>
          <w:color w:val="000000"/>
          <w:sz w:val="22"/>
          <w:szCs w:val="22"/>
          <w:lang w:eastAsia="sk-SK"/>
        </w:rPr>
        <w:tab/>
        <w:t>Nakladanie s kuchynským odpadom, jedlými olejmi a tukmi,</w:t>
      </w:r>
    </w:p>
    <w:p w14:paraId="5A9EAC44" w14:textId="77777777" w:rsidR="001F2F6F" w:rsidRPr="00CB2467" w:rsidRDefault="001F2F6F" w:rsidP="001F2F6F">
      <w:pPr>
        <w:spacing w:line="276" w:lineRule="auto"/>
        <w:ind w:left="708" w:hanging="708"/>
        <w:contextualSpacing/>
        <w:jc w:val="both"/>
        <w:rPr>
          <w:rFonts w:eastAsia="MS Mincho"/>
          <w:noProof/>
          <w:color w:val="000000"/>
          <w:sz w:val="22"/>
          <w:szCs w:val="22"/>
          <w:lang w:eastAsia="sk-SK"/>
        </w:rPr>
      </w:pPr>
      <w:r w:rsidRPr="00CB2467">
        <w:rPr>
          <w:rFonts w:eastAsia="MS Mincho"/>
          <w:noProof/>
          <w:color w:val="000000"/>
          <w:sz w:val="22"/>
          <w:szCs w:val="22"/>
          <w:lang w:eastAsia="sk-SK"/>
        </w:rPr>
        <w:t>e.</w:t>
      </w:r>
      <w:r w:rsidRPr="00CB2467">
        <w:rPr>
          <w:rFonts w:eastAsia="MS Mincho"/>
          <w:noProof/>
          <w:color w:val="000000"/>
          <w:sz w:val="22"/>
          <w:szCs w:val="22"/>
          <w:lang w:eastAsia="sk-SK"/>
        </w:rPr>
        <w:tab/>
        <w:t>Prevádzkovanie zariadenia na zhodnocovanie BRKO ( zneškodňovanie BRKO nie je predmetom zákazky),</w:t>
      </w:r>
    </w:p>
    <w:p w14:paraId="14438186"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f.</w:t>
      </w:r>
      <w:r w:rsidRPr="00CB2467">
        <w:rPr>
          <w:rFonts w:eastAsia="MS Mincho"/>
          <w:noProof/>
          <w:color w:val="000000"/>
          <w:sz w:val="22"/>
          <w:szCs w:val="22"/>
          <w:lang w:eastAsia="sk-SK"/>
        </w:rPr>
        <w:tab/>
        <w:t xml:space="preserve">Zber biologického odpadu pochádzajúceho z údržby verejnej zelene, </w:t>
      </w:r>
    </w:p>
    <w:p w14:paraId="7CCCBCD4"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g.</w:t>
      </w:r>
      <w:r w:rsidRPr="00CB2467">
        <w:rPr>
          <w:rFonts w:eastAsia="MS Mincho"/>
          <w:noProof/>
          <w:color w:val="000000"/>
          <w:sz w:val="22"/>
          <w:szCs w:val="22"/>
          <w:lang w:eastAsia="sk-SK"/>
        </w:rPr>
        <w:tab/>
        <w:t>Sezónny zber biologicky rozložiteľného komunálneho odpadu zo záhrad,</w:t>
      </w:r>
    </w:p>
    <w:p w14:paraId="55751856" w14:textId="77777777" w:rsidR="001F2F6F" w:rsidRPr="00CB2467" w:rsidRDefault="001F2F6F" w:rsidP="001F2F6F">
      <w:pPr>
        <w:spacing w:line="276" w:lineRule="auto"/>
        <w:contextualSpacing/>
        <w:jc w:val="both"/>
        <w:rPr>
          <w:rFonts w:eastAsia="MS Mincho"/>
          <w:noProof/>
          <w:color w:val="000000"/>
          <w:sz w:val="22"/>
          <w:szCs w:val="22"/>
          <w:lang w:eastAsia="sk-SK"/>
        </w:rPr>
      </w:pPr>
      <w:r w:rsidRPr="00CB2467">
        <w:rPr>
          <w:rFonts w:eastAsia="MS Mincho"/>
          <w:noProof/>
          <w:color w:val="000000"/>
          <w:sz w:val="22"/>
          <w:szCs w:val="22"/>
          <w:lang w:eastAsia="sk-SK"/>
        </w:rPr>
        <w:t>i.</w:t>
      </w:r>
      <w:r w:rsidRPr="00CB2467">
        <w:rPr>
          <w:rFonts w:eastAsia="MS Mincho"/>
          <w:noProof/>
          <w:color w:val="000000"/>
          <w:sz w:val="22"/>
          <w:szCs w:val="22"/>
          <w:lang w:eastAsia="sk-SK"/>
        </w:rPr>
        <w:tab/>
        <w:t>Zber odpadov z odpadkových košov na území mesta,</w:t>
      </w:r>
    </w:p>
    <w:p w14:paraId="083376E2" w14:textId="77777777" w:rsidR="001F2F6F" w:rsidRPr="00CB2467" w:rsidRDefault="001F2F6F" w:rsidP="001F2F6F">
      <w:pPr>
        <w:spacing w:line="276" w:lineRule="auto"/>
        <w:contextualSpacing/>
        <w:jc w:val="both"/>
        <w:rPr>
          <w:rFonts w:eastAsia="MS Mincho"/>
          <w:noProof/>
          <w:color w:val="000000"/>
          <w:sz w:val="22"/>
          <w:szCs w:val="22"/>
          <w:lang w:eastAsia="sk-SK"/>
        </w:rPr>
      </w:pPr>
    </w:p>
    <w:p w14:paraId="4688E353" w14:textId="77777777" w:rsidR="001F2F6F" w:rsidRPr="00EB0184" w:rsidRDefault="001F2F6F" w:rsidP="001F2F6F">
      <w:pPr>
        <w:pStyle w:val="tl1"/>
        <w:rPr>
          <w:rFonts w:ascii="Times New Roman" w:eastAsia="MS Mincho" w:hAnsi="Times New Roman" w:cs="Times New Roman"/>
          <w:sz w:val="24"/>
          <w:szCs w:val="24"/>
        </w:rPr>
      </w:pPr>
    </w:p>
    <w:p w14:paraId="0C85B9BA" w14:textId="7D0CA7EC" w:rsidR="001F2F6F" w:rsidRPr="00101372" w:rsidRDefault="001F2F6F" w:rsidP="00D53372">
      <w:pPr>
        <w:pStyle w:val="Odsekzoznamu"/>
        <w:numPr>
          <w:ilvl w:val="0"/>
          <w:numId w:val="33"/>
        </w:numPr>
        <w:spacing w:line="276" w:lineRule="auto"/>
        <w:contextualSpacing/>
        <w:jc w:val="both"/>
        <w:rPr>
          <w:rFonts w:eastAsia="MS Mincho"/>
          <w:b/>
          <w:bCs/>
          <w:sz w:val="22"/>
          <w:szCs w:val="22"/>
          <w:u w:val="single"/>
        </w:rPr>
      </w:pPr>
      <w:r w:rsidRPr="00101372">
        <w:rPr>
          <w:rFonts w:eastAsia="MS Mincho"/>
          <w:b/>
          <w:bCs/>
          <w:sz w:val="22"/>
          <w:szCs w:val="22"/>
          <w:u w:val="single"/>
        </w:rPr>
        <w:t xml:space="preserve">Druhy odpadov, ktoré tvoria predmet obstarávania podľa Prílohy č. 1 k Vyhláške 3652015 </w:t>
      </w:r>
      <w:proofErr w:type="spellStart"/>
      <w:r w:rsidRPr="00101372">
        <w:rPr>
          <w:rFonts w:eastAsia="MS Mincho"/>
          <w:b/>
          <w:bCs/>
          <w:sz w:val="22"/>
          <w:szCs w:val="22"/>
          <w:u w:val="single"/>
        </w:rPr>
        <w:t>Z.z</w:t>
      </w:r>
      <w:proofErr w:type="spellEnd"/>
      <w:r w:rsidRPr="00101372">
        <w:rPr>
          <w:rFonts w:eastAsia="MS Mincho"/>
          <w:b/>
          <w:bCs/>
          <w:sz w:val="22"/>
          <w:szCs w:val="22"/>
          <w:u w:val="single"/>
        </w:rPr>
        <w:t>. ktorou sa ustanovuje katalóg odpadov:</w:t>
      </w:r>
    </w:p>
    <w:p w14:paraId="0132CE7E" w14:textId="77777777" w:rsidR="001F2F6F" w:rsidRPr="00101372" w:rsidRDefault="001F2F6F" w:rsidP="001F2F6F">
      <w:pPr>
        <w:pStyle w:val="tl1"/>
        <w:ind w:left="360"/>
        <w:rPr>
          <w:rFonts w:ascii="Times New Roman" w:eastAsia="MS Mincho" w:hAnsi="Times New Roman" w:cs="Times New Roman"/>
          <w:b/>
          <w:bCs/>
          <w:sz w:val="22"/>
          <w:szCs w:val="22"/>
          <w:u w:val="single"/>
        </w:rPr>
      </w:pPr>
    </w:p>
    <w:p w14:paraId="15287AEA" w14:textId="78FED857" w:rsidR="001F2F6F" w:rsidRPr="00101372" w:rsidRDefault="001F2F6F" w:rsidP="00D53372">
      <w:pPr>
        <w:pStyle w:val="Odsekzoznamu"/>
        <w:numPr>
          <w:ilvl w:val="1"/>
          <w:numId w:val="33"/>
        </w:numPr>
        <w:spacing w:line="276" w:lineRule="auto"/>
        <w:ind w:left="709" w:hanging="709"/>
        <w:contextualSpacing/>
        <w:jc w:val="both"/>
        <w:rPr>
          <w:b/>
          <w:bCs/>
          <w:iCs/>
          <w:sz w:val="22"/>
          <w:szCs w:val="22"/>
        </w:rPr>
      </w:pPr>
      <w:r w:rsidRPr="00101372">
        <w:rPr>
          <w:rFonts w:eastAsia="MS Mincho"/>
          <w:sz w:val="22"/>
          <w:szCs w:val="22"/>
        </w:rPr>
        <w:t xml:space="preserve">Predmetom zákazky je pravidelný zber, preprava, zneškodňovanie alebo zhodnocovanie odpadov uvedených v nasledujúcom zozname ( </w:t>
      </w:r>
      <w:r w:rsidRPr="00101372">
        <w:rPr>
          <w:rFonts w:eastAsia="MS Mincho"/>
          <w:b/>
          <w:sz w:val="22"/>
          <w:szCs w:val="22"/>
        </w:rPr>
        <w:t>tabuľka č. 1</w:t>
      </w:r>
      <w:r w:rsidRPr="00101372">
        <w:rPr>
          <w:rFonts w:eastAsia="MS Mincho"/>
          <w:sz w:val="22"/>
          <w:szCs w:val="22"/>
        </w:rPr>
        <w:t>)</w:t>
      </w:r>
    </w:p>
    <w:p w14:paraId="4D000CE5" w14:textId="77777777" w:rsidR="001F2F6F" w:rsidRPr="00101372" w:rsidRDefault="001F2F6F" w:rsidP="001F2F6F">
      <w:pPr>
        <w:pStyle w:val="tl1"/>
        <w:rPr>
          <w:rFonts w:ascii="Times New Roman" w:hAnsi="Times New Roman" w:cs="Times New Roman"/>
          <w:b/>
          <w:bCs/>
          <w:iCs/>
          <w:sz w:val="22"/>
          <w:szCs w:val="22"/>
        </w:rPr>
      </w:pPr>
    </w:p>
    <w:tbl>
      <w:tblPr>
        <w:tblStyle w:val="Mriekatabuky1"/>
        <w:tblW w:w="5000" w:type="pct"/>
        <w:tblLook w:val="04A0" w:firstRow="1" w:lastRow="0" w:firstColumn="1" w:lastColumn="0" w:noHBand="0" w:noVBand="1"/>
      </w:tblPr>
      <w:tblGrid>
        <w:gridCol w:w="577"/>
        <w:gridCol w:w="2226"/>
        <w:gridCol w:w="1415"/>
        <w:gridCol w:w="1243"/>
        <w:gridCol w:w="1776"/>
        <w:gridCol w:w="1825"/>
      </w:tblGrid>
      <w:tr w:rsidR="001F2F6F" w:rsidRPr="00101372" w14:paraId="701639F4" w14:textId="77777777" w:rsidTr="00EE1BC4">
        <w:tc>
          <w:tcPr>
            <w:tcW w:w="318" w:type="pct"/>
          </w:tcPr>
          <w:p w14:paraId="15FB80C7" w14:textId="77777777" w:rsidR="001F2F6F" w:rsidRPr="00101372" w:rsidRDefault="001F2F6F" w:rsidP="001B63D1">
            <w:pPr>
              <w:spacing w:line="276" w:lineRule="auto"/>
              <w:jc w:val="both"/>
              <w:rPr>
                <w:b/>
                <w:sz w:val="22"/>
                <w:szCs w:val="22"/>
                <w:lang w:eastAsia="sk-SK"/>
              </w:rPr>
            </w:pPr>
            <w:proofErr w:type="spellStart"/>
            <w:r w:rsidRPr="00101372">
              <w:rPr>
                <w:b/>
                <w:sz w:val="22"/>
                <w:szCs w:val="22"/>
                <w:lang w:eastAsia="sk-SK"/>
              </w:rPr>
              <w:t>p.č</w:t>
            </w:r>
            <w:proofErr w:type="spellEnd"/>
            <w:r w:rsidRPr="00101372">
              <w:rPr>
                <w:b/>
                <w:sz w:val="22"/>
                <w:szCs w:val="22"/>
                <w:lang w:eastAsia="sk-SK"/>
              </w:rPr>
              <w:t>.</w:t>
            </w:r>
          </w:p>
        </w:tc>
        <w:tc>
          <w:tcPr>
            <w:tcW w:w="1228" w:type="pct"/>
          </w:tcPr>
          <w:p w14:paraId="6C880A56" w14:textId="77777777" w:rsidR="001F2F6F" w:rsidRPr="00101372" w:rsidRDefault="001F2F6F" w:rsidP="001B63D1">
            <w:pPr>
              <w:spacing w:line="276" w:lineRule="auto"/>
              <w:jc w:val="both"/>
              <w:rPr>
                <w:b/>
                <w:sz w:val="22"/>
                <w:szCs w:val="22"/>
                <w:lang w:eastAsia="sk-SK"/>
              </w:rPr>
            </w:pPr>
            <w:r w:rsidRPr="00101372">
              <w:rPr>
                <w:b/>
                <w:sz w:val="22"/>
                <w:szCs w:val="22"/>
                <w:lang w:eastAsia="sk-SK"/>
              </w:rPr>
              <w:t>Názov druhu odpadu</w:t>
            </w:r>
          </w:p>
        </w:tc>
        <w:tc>
          <w:tcPr>
            <w:tcW w:w="781" w:type="pct"/>
          </w:tcPr>
          <w:p w14:paraId="3A01805A" w14:textId="77777777" w:rsidR="001F2F6F" w:rsidRPr="00101372" w:rsidRDefault="001F2F6F" w:rsidP="001B63D1">
            <w:pPr>
              <w:spacing w:line="276" w:lineRule="auto"/>
              <w:jc w:val="both"/>
              <w:rPr>
                <w:b/>
                <w:sz w:val="22"/>
                <w:szCs w:val="22"/>
                <w:lang w:eastAsia="sk-SK"/>
              </w:rPr>
            </w:pPr>
            <w:r w:rsidRPr="00101372">
              <w:rPr>
                <w:b/>
                <w:sz w:val="22"/>
                <w:szCs w:val="22"/>
                <w:lang w:eastAsia="sk-SK"/>
              </w:rPr>
              <w:t xml:space="preserve">katalógové číslo </w:t>
            </w:r>
            <w:r w:rsidRPr="00101372">
              <w:rPr>
                <w:bCs/>
                <w:sz w:val="22"/>
                <w:szCs w:val="22"/>
                <w:lang w:eastAsia="sk-SK"/>
              </w:rPr>
              <w:t xml:space="preserve">podľa katalógu odpadov - Vyhláška Ministerstva životného prostredia Slovenskej republiky z 13. novembra 2015, č. 365/2015 Z. z. ktorou sa ustanovuje Katalóg </w:t>
            </w:r>
            <w:r w:rsidRPr="00101372">
              <w:rPr>
                <w:bCs/>
                <w:sz w:val="22"/>
                <w:szCs w:val="22"/>
                <w:lang w:eastAsia="sk-SK"/>
              </w:rPr>
              <w:lastRenderedPageBreak/>
              <w:t>odpadov v platnom znení</w:t>
            </w:r>
          </w:p>
        </w:tc>
        <w:tc>
          <w:tcPr>
            <w:tcW w:w="686" w:type="pct"/>
          </w:tcPr>
          <w:p w14:paraId="66A5C0F4" w14:textId="77777777" w:rsidR="001F2F6F" w:rsidRPr="00101372" w:rsidRDefault="001F2F6F" w:rsidP="001B63D1">
            <w:pPr>
              <w:spacing w:line="276" w:lineRule="auto"/>
              <w:jc w:val="both"/>
              <w:rPr>
                <w:b/>
                <w:sz w:val="22"/>
                <w:szCs w:val="22"/>
                <w:lang w:eastAsia="sk-SK"/>
              </w:rPr>
            </w:pPr>
            <w:r w:rsidRPr="00101372">
              <w:rPr>
                <w:b/>
                <w:sz w:val="22"/>
                <w:szCs w:val="22"/>
                <w:lang w:eastAsia="sk-SK"/>
              </w:rPr>
              <w:lastRenderedPageBreak/>
              <w:t>Kategória odpadu</w:t>
            </w:r>
          </w:p>
        </w:tc>
        <w:tc>
          <w:tcPr>
            <w:tcW w:w="980" w:type="pct"/>
          </w:tcPr>
          <w:p w14:paraId="7FE83CAF" w14:textId="77777777" w:rsidR="001F2F6F" w:rsidRPr="00101372" w:rsidRDefault="001F2F6F" w:rsidP="001B63D1">
            <w:pPr>
              <w:spacing w:line="276" w:lineRule="auto"/>
              <w:jc w:val="both"/>
              <w:rPr>
                <w:b/>
                <w:sz w:val="22"/>
                <w:szCs w:val="22"/>
                <w:lang w:eastAsia="sk-SK"/>
              </w:rPr>
            </w:pPr>
            <w:r w:rsidRPr="00101372">
              <w:rPr>
                <w:b/>
                <w:sz w:val="22"/>
                <w:szCs w:val="22"/>
                <w:lang w:eastAsia="sk-SK"/>
              </w:rPr>
              <w:t>Predpokladané množstvo v tonách za 1 rok ( podľa údajov z roku 2020)</w:t>
            </w:r>
          </w:p>
        </w:tc>
        <w:tc>
          <w:tcPr>
            <w:tcW w:w="1007" w:type="pct"/>
          </w:tcPr>
          <w:p w14:paraId="0B6D02EF" w14:textId="77777777" w:rsidR="001F2F6F" w:rsidRPr="00101372" w:rsidRDefault="001F2F6F" w:rsidP="001B63D1">
            <w:pPr>
              <w:spacing w:line="276" w:lineRule="auto"/>
              <w:jc w:val="both"/>
              <w:rPr>
                <w:b/>
                <w:sz w:val="22"/>
                <w:szCs w:val="22"/>
                <w:lang w:eastAsia="sk-SK"/>
              </w:rPr>
            </w:pPr>
            <w:r w:rsidRPr="00101372">
              <w:rPr>
                <w:b/>
                <w:sz w:val="22"/>
                <w:szCs w:val="22"/>
                <w:lang w:eastAsia="sk-SK"/>
              </w:rPr>
              <w:t>Poznámka</w:t>
            </w:r>
          </w:p>
        </w:tc>
      </w:tr>
      <w:tr w:rsidR="001F2F6F" w:rsidRPr="00101372" w14:paraId="62EFDF41" w14:textId="77777777" w:rsidTr="00EE1BC4">
        <w:tc>
          <w:tcPr>
            <w:tcW w:w="318" w:type="pct"/>
          </w:tcPr>
          <w:p w14:paraId="1FBA2926" w14:textId="77777777" w:rsidR="001F2F6F" w:rsidRPr="00101372" w:rsidRDefault="001F2F6F" w:rsidP="001B63D1">
            <w:pPr>
              <w:spacing w:line="276" w:lineRule="auto"/>
              <w:jc w:val="both"/>
              <w:rPr>
                <w:sz w:val="22"/>
                <w:szCs w:val="22"/>
                <w:lang w:eastAsia="sk-SK"/>
              </w:rPr>
            </w:pPr>
            <w:r w:rsidRPr="00101372">
              <w:rPr>
                <w:sz w:val="22"/>
                <w:szCs w:val="22"/>
                <w:lang w:eastAsia="sk-SK"/>
              </w:rPr>
              <w:t>1.</w:t>
            </w:r>
          </w:p>
        </w:tc>
        <w:tc>
          <w:tcPr>
            <w:tcW w:w="1228" w:type="pct"/>
          </w:tcPr>
          <w:p w14:paraId="43C952AC" w14:textId="77777777" w:rsidR="001F2F6F" w:rsidRPr="00101372" w:rsidRDefault="001F2F6F" w:rsidP="001B63D1">
            <w:pPr>
              <w:spacing w:line="276" w:lineRule="auto"/>
              <w:jc w:val="both"/>
              <w:rPr>
                <w:sz w:val="22"/>
                <w:szCs w:val="22"/>
                <w:lang w:eastAsia="sk-SK"/>
              </w:rPr>
            </w:pPr>
            <w:r w:rsidRPr="00101372">
              <w:rPr>
                <w:sz w:val="22"/>
                <w:szCs w:val="22"/>
                <w:lang w:eastAsia="sk-SK"/>
              </w:rPr>
              <w:t xml:space="preserve">Zmesový komunálny odpad </w:t>
            </w:r>
          </w:p>
        </w:tc>
        <w:tc>
          <w:tcPr>
            <w:tcW w:w="781" w:type="pct"/>
          </w:tcPr>
          <w:p w14:paraId="1D756F59" w14:textId="77777777" w:rsidR="001F2F6F" w:rsidRPr="00101372" w:rsidRDefault="001F2F6F" w:rsidP="001B63D1">
            <w:pPr>
              <w:spacing w:line="276" w:lineRule="auto"/>
              <w:jc w:val="both"/>
              <w:rPr>
                <w:sz w:val="22"/>
                <w:szCs w:val="22"/>
                <w:lang w:eastAsia="sk-SK"/>
              </w:rPr>
            </w:pPr>
            <w:r w:rsidRPr="00101372">
              <w:rPr>
                <w:sz w:val="22"/>
                <w:szCs w:val="22"/>
                <w:lang w:eastAsia="sk-SK"/>
              </w:rPr>
              <w:t>20 03 01</w:t>
            </w:r>
          </w:p>
        </w:tc>
        <w:tc>
          <w:tcPr>
            <w:tcW w:w="686" w:type="pct"/>
          </w:tcPr>
          <w:p w14:paraId="3D3D5B29" w14:textId="77777777" w:rsidR="001F2F6F" w:rsidRPr="00101372" w:rsidRDefault="001F2F6F" w:rsidP="001B63D1">
            <w:pPr>
              <w:spacing w:line="276" w:lineRule="auto"/>
              <w:jc w:val="both"/>
              <w:rPr>
                <w:sz w:val="22"/>
                <w:szCs w:val="22"/>
                <w:lang w:eastAsia="sk-SK"/>
              </w:rPr>
            </w:pPr>
            <w:r w:rsidRPr="00101372">
              <w:rPr>
                <w:sz w:val="22"/>
                <w:szCs w:val="22"/>
                <w:lang w:eastAsia="sk-SK"/>
              </w:rPr>
              <w:t>O</w:t>
            </w:r>
          </w:p>
        </w:tc>
        <w:tc>
          <w:tcPr>
            <w:tcW w:w="980" w:type="pct"/>
          </w:tcPr>
          <w:p w14:paraId="75DF05B7" w14:textId="09529F62" w:rsidR="001F2F6F" w:rsidRPr="00101372" w:rsidRDefault="00CF7E53" w:rsidP="001B63D1">
            <w:pPr>
              <w:spacing w:line="276" w:lineRule="auto"/>
              <w:jc w:val="both"/>
              <w:rPr>
                <w:sz w:val="22"/>
                <w:szCs w:val="22"/>
                <w:lang w:eastAsia="sk-SK"/>
              </w:rPr>
            </w:pPr>
            <w:r>
              <w:rPr>
                <w:sz w:val="22"/>
                <w:szCs w:val="22"/>
                <w:lang w:eastAsia="sk-SK"/>
              </w:rPr>
              <w:t>2228</w:t>
            </w:r>
          </w:p>
        </w:tc>
        <w:tc>
          <w:tcPr>
            <w:tcW w:w="1007" w:type="pct"/>
          </w:tcPr>
          <w:p w14:paraId="07EB24CF" w14:textId="77777777" w:rsidR="001F2F6F" w:rsidRPr="00101372" w:rsidRDefault="001F2F6F" w:rsidP="001B63D1">
            <w:pPr>
              <w:spacing w:line="276" w:lineRule="auto"/>
              <w:jc w:val="both"/>
              <w:rPr>
                <w:sz w:val="22"/>
                <w:szCs w:val="22"/>
                <w:lang w:eastAsia="sk-SK"/>
              </w:rPr>
            </w:pPr>
            <w:r w:rsidRPr="00101372">
              <w:rPr>
                <w:sz w:val="22"/>
                <w:szCs w:val="22"/>
                <w:lang w:eastAsia="sk-SK"/>
              </w:rPr>
              <w:t>ZKO</w:t>
            </w:r>
          </w:p>
        </w:tc>
      </w:tr>
      <w:tr w:rsidR="001F2F6F" w:rsidRPr="00101372" w14:paraId="3A7A9F45" w14:textId="77777777" w:rsidTr="00EE1BC4">
        <w:tc>
          <w:tcPr>
            <w:tcW w:w="318" w:type="pct"/>
          </w:tcPr>
          <w:p w14:paraId="2754BA73" w14:textId="77777777" w:rsidR="001F2F6F" w:rsidRPr="00101372" w:rsidRDefault="001F2F6F" w:rsidP="001B63D1">
            <w:pPr>
              <w:spacing w:line="276" w:lineRule="auto"/>
              <w:jc w:val="both"/>
              <w:rPr>
                <w:sz w:val="22"/>
                <w:szCs w:val="22"/>
                <w:lang w:eastAsia="sk-SK"/>
              </w:rPr>
            </w:pPr>
            <w:r w:rsidRPr="00101372">
              <w:rPr>
                <w:sz w:val="22"/>
                <w:szCs w:val="22"/>
                <w:lang w:eastAsia="sk-SK"/>
              </w:rPr>
              <w:t>2.</w:t>
            </w:r>
          </w:p>
        </w:tc>
        <w:tc>
          <w:tcPr>
            <w:tcW w:w="1228" w:type="pct"/>
          </w:tcPr>
          <w:p w14:paraId="78818E96" w14:textId="77777777" w:rsidR="001F2F6F" w:rsidRPr="00101372" w:rsidRDefault="001F2F6F" w:rsidP="001B63D1">
            <w:pPr>
              <w:spacing w:line="276" w:lineRule="auto"/>
              <w:jc w:val="both"/>
              <w:rPr>
                <w:sz w:val="22"/>
                <w:szCs w:val="22"/>
                <w:lang w:eastAsia="sk-SK"/>
              </w:rPr>
            </w:pPr>
            <w:r w:rsidRPr="00101372">
              <w:rPr>
                <w:sz w:val="22"/>
                <w:szCs w:val="22"/>
                <w:lang w:eastAsia="sk-SK"/>
              </w:rPr>
              <w:t xml:space="preserve">Papier a lepenka, </w:t>
            </w:r>
          </w:p>
        </w:tc>
        <w:tc>
          <w:tcPr>
            <w:tcW w:w="781" w:type="pct"/>
          </w:tcPr>
          <w:p w14:paraId="1D481544" w14:textId="77777777" w:rsidR="001F2F6F" w:rsidRPr="00101372" w:rsidRDefault="001F2F6F" w:rsidP="001B63D1">
            <w:pPr>
              <w:spacing w:line="276" w:lineRule="auto"/>
              <w:jc w:val="both"/>
              <w:rPr>
                <w:sz w:val="22"/>
                <w:szCs w:val="22"/>
                <w:lang w:eastAsia="sk-SK"/>
              </w:rPr>
            </w:pPr>
            <w:r w:rsidRPr="00101372">
              <w:rPr>
                <w:sz w:val="22"/>
                <w:szCs w:val="22"/>
                <w:lang w:eastAsia="sk-SK"/>
              </w:rPr>
              <w:t>20 01 01</w:t>
            </w:r>
          </w:p>
        </w:tc>
        <w:tc>
          <w:tcPr>
            <w:tcW w:w="686" w:type="pct"/>
          </w:tcPr>
          <w:p w14:paraId="7164A672" w14:textId="77777777" w:rsidR="001F2F6F" w:rsidRPr="00101372" w:rsidRDefault="001F2F6F" w:rsidP="001B63D1">
            <w:pPr>
              <w:spacing w:line="276" w:lineRule="auto"/>
              <w:jc w:val="both"/>
              <w:rPr>
                <w:sz w:val="22"/>
                <w:szCs w:val="22"/>
                <w:lang w:eastAsia="sk-SK"/>
              </w:rPr>
            </w:pPr>
            <w:r w:rsidRPr="00101372">
              <w:rPr>
                <w:sz w:val="22"/>
                <w:szCs w:val="22"/>
                <w:lang w:eastAsia="sk-SK"/>
              </w:rPr>
              <w:t>O</w:t>
            </w:r>
          </w:p>
        </w:tc>
        <w:tc>
          <w:tcPr>
            <w:tcW w:w="980" w:type="pct"/>
          </w:tcPr>
          <w:p w14:paraId="3D524DF6" w14:textId="77777777" w:rsidR="001F2F6F" w:rsidRPr="00101372" w:rsidRDefault="001F2F6F" w:rsidP="001B63D1">
            <w:pPr>
              <w:spacing w:line="276" w:lineRule="auto"/>
              <w:jc w:val="both"/>
              <w:rPr>
                <w:sz w:val="22"/>
                <w:szCs w:val="22"/>
                <w:lang w:eastAsia="sk-SK"/>
              </w:rPr>
            </w:pPr>
            <w:r w:rsidRPr="00101372">
              <w:rPr>
                <w:sz w:val="22"/>
                <w:szCs w:val="22"/>
                <w:lang w:eastAsia="sk-SK"/>
              </w:rPr>
              <w:t>35,53</w:t>
            </w:r>
          </w:p>
        </w:tc>
        <w:tc>
          <w:tcPr>
            <w:tcW w:w="1007" w:type="pct"/>
            <w:vMerge w:val="restart"/>
          </w:tcPr>
          <w:p w14:paraId="1985BB99" w14:textId="77777777" w:rsidR="001F2F6F" w:rsidRPr="00101372" w:rsidRDefault="001F2F6F" w:rsidP="001B63D1">
            <w:pPr>
              <w:spacing w:line="276" w:lineRule="auto"/>
              <w:jc w:val="both"/>
              <w:rPr>
                <w:sz w:val="22"/>
                <w:szCs w:val="22"/>
                <w:lang w:eastAsia="sk-SK"/>
              </w:rPr>
            </w:pPr>
            <w:r w:rsidRPr="00101372">
              <w:rPr>
                <w:sz w:val="22"/>
                <w:szCs w:val="22"/>
                <w:lang w:eastAsia="sk-SK"/>
              </w:rPr>
              <w:t>Triedené zložky komunálneho odpadu s rozšírenou zodpovednosťou výrobcu (TZKO-OZV)</w:t>
            </w:r>
          </w:p>
        </w:tc>
      </w:tr>
      <w:tr w:rsidR="001F2F6F" w:rsidRPr="00101372" w14:paraId="6FAD0F3A" w14:textId="77777777" w:rsidTr="00EE1BC4">
        <w:tc>
          <w:tcPr>
            <w:tcW w:w="318" w:type="pct"/>
          </w:tcPr>
          <w:p w14:paraId="0D3CE6DF" w14:textId="77777777" w:rsidR="001F2F6F" w:rsidRPr="00101372" w:rsidRDefault="001F2F6F" w:rsidP="001B63D1">
            <w:pPr>
              <w:spacing w:line="276" w:lineRule="auto"/>
              <w:jc w:val="both"/>
              <w:rPr>
                <w:sz w:val="22"/>
                <w:szCs w:val="22"/>
                <w:lang w:eastAsia="sk-SK"/>
              </w:rPr>
            </w:pPr>
            <w:r w:rsidRPr="00101372">
              <w:rPr>
                <w:sz w:val="22"/>
                <w:szCs w:val="22"/>
                <w:lang w:eastAsia="sk-SK"/>
              </w:rPr>
              <w:t>3.</w:t>
            </w:r>
          </w:p>
        </w:tc>
        <w:tc>
          <w:tcPr>
            <w:tcW w:w="1228" w:type="pct"/>
          </w:tcPr>
          <w:p w14:paraId="7471B374" w14:textId="77777777" w:rsidR="001F2F6F" w:rsidRPr="00101372" w:rsidRDefault="001F2F6F" w:rsidP="001B63D1">
            <w:pPr>
              <w:spacing w:line="276" w:lineRule="auto"/>
              <w:jc w:val="both"/>
              <w:rPr>
                <w:sz w:val="22"/>
                <w:szCs w:val="22"/>
                <w:lang w:eastAsia="sk-SK"/>
              </w:rPr>
            </w:pPr>
            <w:r w:rsidRPr="00101372">
              <w:rPr>
                <w:sz w:val="22"/>
                <w:szCs w:val="22"/>
                <w:lang w:eastAsia="sk-SK"/>
              </w:rPr>
              <w:t xml:space="preserve">Sklo </w:t>
            </w:r>
          </w:p>
        </w:tc>
        <w:tc>
          <w:tcPr>
            <w:tcW w:w="781" w:type="pct"/>
          </w:tcPr>
          <w:p w14:paraId="48FE5D0E" w14:textId="77777777" w:rsidR="001F2F6F" w:rsidRPr="00101372" w:rsidRDefault="001F2F6F" w:rsidP="001B63D1">
            <w:pPr>
              <w:spacing w:line="276" w:lineRule="auto"/>
              <w:jc w:val="both"/>
              <w:rPr>
                <w:sz w:val="22"/>
                <w:szCs w:val="22"/>
                <w:lang w:eastAsia="sk-SK"/>
              </w:rPr>
            </w:pPr>
            <w:r w:rsidRPr="00101372">
              <w:rPr>
                <w:sz w:val="22"/>
                <w:szCs w:val="22"/>
                <w:lang w:eastAsia="sk-SK"/>
              </w:rPr>
              <w:t>20 01 02</w:t>
            </w:r>
          </w:p>
        </w:tc>
        <w:tc>
          <w:tcPr>
            <w:tcW w:w="686" w:type="pct"/>
          </w:tcPr>
          <w:p w14:paraId="6144BBEC" w14:textId="77777777" w:rsidR="001F2F6F" w:rsidRPr="00101372" w:rsidRDefault="001F2F6F" w:rsidP="001B63D1">
            <w:pPr>
              <w:spacing w:line="276" w:lineRule="auto"/>
              <w:jc w:val="both"/>
              <w:rPr>
                <w:sz w:val="22"/>
                <w:szCs w:val="22"/>
                <w:lang w:eastAsia="sk-SK"/>
              </w:rPr>
            </w:pPr>
            <w:r w:rsidRPr="00101372">
              <w:rPr>
                <w:sz w:val="22"/>
                <w:szCs w:val="22"/>
                <w:lang w:eastAsia="sk-SK"/>
              </w:rPr>
              <w:t>O</w:t>
            </w:r>
          </w:p>
        </w:tc>
        <w:tc>
          <w:tcPr>
            <w:tcW w:w="980" w:type="pct"/>
          </w:tcPr>
          <w:p w14:paraId="24EA44C5" w14:textId="77777777" w:rsidR="001F2F6F" w:rsidRPr="00101372" w:rsidRDefault="001F2F6F" w:rsidP="001B63D1">
            <w:pPr>
              <w:spacing w:line="276" w:lineRule="auto"/>
              <w:jc w:val="both"/>
              <w:rPr>
                <w:sz w:val="22"/>
                <w:szCs w:val="22"/>
                <w:lang w:eastAsia="sk-SK"/>
              </w:rPr>
            </w:pPr>
            <w:r w:rsidRPr="00101372">
              <w:rPr>
                <w:sz w:val="22"/>
                <w:szCs w:val="22"/>
                <w:lang w:eastAsia="sk-SK"/>
              </w:rPr>
              <w:t>116,98</w:t>
            </w:r>
          </w:p>
        </w:tc>
        <w:tc>
          <w:tcPr>
            <w:tcW w:w="1007" w:type="pct"/>
            <w:vMerge/>
          </w:tcPr>
          <w:p w14:paraId="4A5D12F5" w14:textId="77777777" w:rsidR="001F2F6F" w:rsidRPr="00101372" w:rsidRDefault="001F2F6F" w:rsidP="001B63D1">
            <w:pPr>
              <w:spacing w:line="276" w:lineRule="auto"/>
              <w:jc w:val="both"/>
              <w:rPr>
                <w:sz w:val="22"/>
                <w:szCs w:val="22"/>
                <w:lang w:eastAsia="sk-SK"/>
              </w:rPr>
            </w:pPr>
          </w:p>
        </w:tc>
      </w:tr>
      <w:tr w:rsidR="001F2F6F" w:rsidRPr="00101372" w14:paraId="4BC7113F" w14:textId="77777777" w:rsidTr="00EE1BC4">
        <w:tc>
          <w:tcPr>
            <w:tcW w:w="318" w:type="pct"/>
          </w:tcPr>
          <w:p w14:paraId="5D2E162F" w14:textId="77777777" w:rsidR="001F2F6F" w:rsidRPr="00101372" w:rsidRDefault="001F2F6F" w:rsidP="001B63D1">
            <w:pPr>
              <w:spacing w:line="276" w:lineRule="auto"/>
              <w:jc w:val="both"/>
              <w:rPr>
                <w:sz w:val="22"/>
                <w:szCs w:val="22"/>
                <w:lang w:eastAsia="sk-SK"/>
              </w:rPr>
            </w:pPr>
            <w:r w:rsidRPr="00101372">
              <w:rPr>
                <w:sz w:val="22"/>
                <w:szCs w:val="22"/>
                <w:lang w:eastAsia="sk-SK"/>
              </w:rPr>
              <w:t>4.</w:t>
            </w:r>
          </w:p>
        </w:tc>
        <w:tc>
          <w:tcPr>
            <w:tcW w:w="1228" w:type="pct"/>
          </w:tcPr>
          <w:p w14:paraId="4C15FB7D" w14:textId="77777777" w:rsidR="001F2F6F" w:rsidRPr="00101372" w:rsidRDefault="001F2F6F" w:rsidP="001B63D1">
            <w:pPr>
              <w:spacing w:line="276" w:lineRule="auto"/>
              <w:jc w:val="both"/>
              <w:rPr>
                <w:sz w:val="22"/>
                <w:szCs w:val="22"/>
                <w:lang w:eastAsia="sk-SK"/>
              </w:rPr>
            </w:pPr>
            <w:r w:rsidRPr="00101372">
              <w:rPr>
                <w:sz w:val="22"/>
                <w:szCs w:val="22"/>
                <w:lang w:eastAsia="sk-SK"/>
              </w:rPr>
              <w:t xml:space="preserve">Plasty </w:t>
            </w:r>
          </w:p>
        </w:tc>
        <w:tc>
          <w:tcPr>
            <w:tcW w:w="781" w:type="pct"/>
          </w:tcPr>
          <w:p w14:paraId="025DD244" w14:textId="77777777" w:rsidR="001F2F6F" w:rsidRPr="00101372" w:rsidRDefault="001F2F6F" w:rsidP="001B63D1">
            <w:pPr>
              <w:spacing w:line="276" w:lineRule="auto"/>
              <w:jc w:val="both"/>
              <w:rPr>
                <w:sz w:val="22"/>
                <w:szCs w:val="22"/>
                <w:lang w:eastAsia="sk-SK"/>
              </w:rPr>
            </w:pPr>
            <w:r w:rsidRPr="00101372">
              <w:rPr>
                <w:sz w:val="22"/>
                <w:szCs w:val="22"/>
                <w:lang w:eastAsia="sk-SK"/>
              </w:rPr>
              <w:t>20 01 39</w:t>
            </w:r>
          </w:p>
        </w:tc>
        <w:tc>
          <w:tcPr>
            <w:tcW w:w="686" w:type="pct"/>
          </w:tcPr>
          <w:p w14:paraId="645824BC" w14:textId="77777777" w:rsidR="001F2F6F" w:rsidRPr="00101372" w:rsidRDefault="001F2F6F" w:rsidP="001B63D1">
            <w:pPr>
              <w:spacing w:line="276" w:lineRule="auto"/>
              <w:jc w:val="both"/>
              <w:rPr>
                <w:sz w:val="22"/>
                <w:szCs w:val="22"/>
                <w:lang w:eastAsia="sk-SK"/>
              </w:rPr>
            </w:pPr>
            <w:r w:rsidRPr="00101372">
              <w:rPr>
                <w:sz w:val="22"/>
                <w:szCs w:val="22"/>
                <w:lang w:eastAsia="sk-SK"/>
              </w:rPr>
              <w:t>O</w:t>
            </w:r>
          </w:p>
        </w:tc>
        <w:tc>
          <w:tcPr>
            <w:tcW w:w="980" w:type="pct"/>
          </w:tcPr>
          <w:p w14:paraId="24863CAF" w14:textId="77777777" w:rsidR="001F2F6F" w:rsidRPr="00101372" w:rsidRDefault="001F2F6F" w:rsidP="001B63D1">
            <w:pPr>
              <w:spacing w:line="276" w:lineRule="auto"/>
              <w:jc w:val="both"/>
              <w:rPr>
                <w:sz w:val="22"/>
                <w:szCs w:val="22"/>
                <w:lang w:eastAsia="sk-SK"/>
              </w:rPr>
            </w:pPr>
            <w:r w:rsidRPr="00101372">
              <w:rPr>
                <w:sz w:val="22"/>
                <w:szCs w:val="22"/>
                <w:lang w:eastAsia="sk-SK"/>
              </w:rPr>
              <w:t>89,20</w:t>
            </w:r>
          </w:p>
        </w:tc>
        <w:tc>
          <w:tcPr>
            <w:tcW w:w="1007" w:type="pct"/>
            <w:vMerge/>
          </w:tcPr>
          <w:p w14:paraId="4CD2BDC5" w14:textId="77777777" w:rsidR="001F2F6F" w:rsidRPr="00101372" w:rsidRDefault="001F2F6F" w:rsidP="001B63D1">
            <w:pPr>
              <w:spacing w:line="276" w:lineRule="auto"/>
              <w:jc w:val="both"/>
              <w:rPr>
                <w:sz w:val="22"/>
                <w:szCs w:val="22"/>
                <w:lang w:eastAsia="sk-SK"/>
              </w:rPr>
            </w:pPr>
          </w:p>
        </w:tc>
      </w:tr>
      <w:tr w:rsidR="001F2F6F" w:rsidRPr="00101372" w14:paraId="7215AADC" w14:textId="77777777" w:rsidTr="00EE1BC4">
        <w:tc>
          <w:tcPr>
            <w:tcW w:w="318" w:type="pct"/>
          </w:tcPr>
          <w:p w14:paraId="2EED8032" w14:textId="77777777" w:rsidR="001F2F6F" w:rsidRPr="00101372" w:rsidRDefault="001F2F6F" w:rsidP="001B63D1">
            <w:pPr>
              <w:spacing w:line="276" w:lineRule="auto"/>
              <w:jc w:val="both"/>
              <w:rPr>
                <w:sz w:val="22"/>
                <w:szCs w:val="22"/>
                <w:lang w:eastAsia="sk-SK"/>
              </w:rPr>
            </w:pPr>
            <w:r w:rsidRPr="00101372">
              <w:rPr>
                <w:sz w:val="22"/>
                <w:szCs w:val="22"/>
                <w:lang w:eastAsia="sk-SK"/>
              </w:rPr>
              <w:t>5.</w:t>
            </w:r>
          </w:p>
        </w:tc>
        <w:tc>
          <w:tcPr>
            <w:tcW w:w="1228" w:type="pct"/>
          </w:tcPr>
          <w:p w14:paraId="685BBDA0" w14:textId="77777777" w:rsidR="001F2F6F" w:rsidRPr="00101372" w:rsidRDefault="001F2F6F" w:rsidP="001B63D1">
            <w:pPr>
              <w:spacing w:line="276" w:lineRule="auto"/>
              <w:jc w:val="both"/>
              <w:rPr>
                <w:sz w:val="22"/>
                <w:szCs w:val="22"/>
                <w:lang w:eastAsia="sk-SK"/>
              </w:rPr>
            </w:pPr>
            <w:r w:rsidRPr="00101372">
              <w:rPr>
                <w:sz w:val="22"/>
                <w:szCs w:val="22"/>
                <w:lang w:eastAsia="sk-SK"/>
              </w:rPr>
              <w:t xml:space="preserve">Obaly z kovu  </w:t>
            </w:r>
          </w:p>
        </w:tc>
        <w:tc>
          <w:tcPr>
            <w:tcW w:w="781" w:type="pct"/>
          </w:tcPr>
          <w:p w14:paraId="22869D8F" w14:textId="77777777" w:rsidR="001F2F6F" w:rsidRPr="00101372" w:rsidRDefault="001F2F6F" w:rsidP="001B63D1">
            <w:pPr>
              <w:spacing w:line="276" w:lineRule="auto"/>
              <w:jc w:val="both"/>
              <w:rPr>
                <w:sz w:val="22"/>
                <w:szCs w:val="22"/>
                <w:lang w:eastAsia="sk-SK"/>
              </w:rPr>
            </w:pPr>
            <w:r w:rsidRPr="00101372">
              <w:rPr>
                <w:sz w:val="22"/>
                <w:szCs w:val="22"/>
                <w:lang w:eastAsia="sk-SK"/>
              </w:rPr>
              <w:t>20 01 40</w:t>
            </w:r>
          </w:p>
        </w:tc>
        <w:tc>
          <w:tcPr>
            <w:tcW w:w="686" w:type="pct"/>
          </w:tcPr>
          <w:p w14:paraId="21574926" w14:textId="77777777" w:rsidR="001F2F6F" w:rsidRPr="00101372" w:rsidRDefault="001F2F6F" w:rsidP="001B63D1">
            <w:pPr>
              <w:spacing w:line="276" w:lineRule="auto"/>
              <w:jc w:val="both"/>
              <w:rPr>
                <w:sz w:val="22"/>
                <w:szCs w:val="22"/>
                <w:lang w:eastAsia="sk-SK"/>
              </w:rPr>
            </w:pPr>
            <w:r w:rsidRPr="00101372">
              <w:rPr>
                <w:sz w:val="22"/>
                <w:szCs w:val="22"/>
                <w:lang w:eastAsia="sk-SK"/>
              </w:rPr>
              <w:t>O</w:t>
            </w:r>
          </w:p>
        </w:tc>
        <w:tc>
          <w:tcPr>
            <w:tcW w:w="980" w:type="pct"/>
          </w:tcPr>
          <w:p w14:paraId="2C9DF43F" w14:textId="77777777" w:rsidR="001F2F6F" w:rsidRPr="00101372" w:rsidRDefault="001F2F6F" w:rsidP="001B63D1">
            <w:pPr>
              <w:spacing w:line="276" w:lineRule="auto"/>
              <w:jc w:val="both"/>
              <w:rPr>
                <w:sz w:val="22"/>
                <w:szCs w:val="22"/>
                <w:lang w:eastAsia="sk-SK"/>
              </w:rPr>
            </w:pPr>
            <w:r w:rsidRPr="00101372">
              <w:rPr>
                <w:sz w:val="22"/>
                <w:szCs w:val="22"/>
                <w:lang w:eastAsia="sk-SK"/>
              </w:rPr>
              <w:t>17,42</w:t>
            </w:r>
          </w:p>
        </w:tc>
        <w:tc>
          <w:tcPr>
            <w:tcW w:w="1007" w:type="pct"/>
            <w:vMerge/>
          </w:tcPr>
          <w:p w14:paraId="42AFECA1" w14:textId="77777777" w:rsidR="001F2F6F" w:rsidRPr="00101372" w:rsidRDefault="001F2F6F" w:rsidP="001B63D1">
            <w:pPr>
              <w:spacing w:line="276" w:lineRule="auto"/>
              <w:jc w:val="both"/>
              <w:rPr>
                <w:sz w:val="22"/>
                <w:szCs w:val="22"/>
                <w:lang w:eastAsia="sk-SK"/>
              </w:rPr>
            </w:pPr>
          </w:p>
        </w:tc>
      </w:tr>
      <w:tr w:rsidR="001F2F6F" w:rsidRPr="00101372" w14:paraId="7303F80A" w14:textId="77777777" w:rsidTr="00EE1BC4">
        <w:tc>
          <w:tcPr>
            <w:tcW w:w="318" w:type="pct"/>
          </w:tcPr>
          <w:p w14:paraId="4448B9F9" w14:textId="77777777" w:rsidR="001F2F6F" w:rsidRPr="00101372" w:rsidRDefault="001F2F6F" w:rsidP="001B63D1">
            <w:pPr>
              <w:spacing w:line="276" w:lineRule="auto"/>
              <w:jc w:val="both"/>
              <w:rPr>
                <w:sz w:val="22"/>
                <w:szCs w:val="22"/>
                <w:lang w:eastAsia="sk-SK"/>
              </w:rPr>
            </w:pPr>
            <w:r w:rsidRPr="00101372">
              <w:rPr>
                <w:sz w:val="22"/>
                <w:szCs w:val="22"/>
                <w:lang w:eastAsia="sk-SK"/>
              </w:rPr>
              <w:t>6.</w:t>
            </w:r>
          </w:p>
        </w:tc>
        <w:tc>
          <w:tcPr>
            <w:tcW w:w="1228" w:type="pct"/>
          </w:tcPr>
          <w:p w14:paraId="35136FA2" w14:textId="77777777" w:rsidR="001F2F6F" w:rsidRPr="00101372" w:rsidRDefault="001F2F6F" w:rsidP="001B63D1">
            <w:pPr>
              <w:spacing w:line="276" w:lineRule="auto"/>
              <w:jc w:val="both"/>
              <w:rPr>
                <w:sz w:val="22"/>
                <w:szCs w:val="22"/>
                <w:lang w:eastAsia="sk-SK"/>
              </w:rPr>
            </w:pPr>
            <w:r w:rsidRPr="00101372">
              <w:rPr>
                <w:sz w:val="22"/>
                <w:szCs w:val="22"/>
                <w:lang w:eastAsia="sk-SK"/>
              </w:rPr>
              <w:t xml:space="preserve">Viacvrstvové kombinované materiály na báze lepenky (kompozity na báze lepenky) </w:t>
            </w:r>
          </w:p>
        </w:tc>
        <w:tc>
          <w:tcPr>
            <w:tcW w:w="781" w:type="pct"/>
          </w:tcPr>
          <w:p w14:paraId="45AE5C17" w14:textId="77777777" w:rsidR="001F2F6F" w:rsidRPr="00101372" w:rsidRDefault="001F2F6F" w:rsidP="001B63D1">
            <w:pPr>
              <w:spacing w:line="276" w:lineRule="auto"/>
              <w:jc w:val="both"/>
              <w:rPr>
                <w:sz w:val="22"/>
                <w:szCs w:val="22"/>
                <w:lang w:eastAsia="sk-SK"/>
              </w:rPr>
            </w:pPr>
            <w:r w:rsidRPr="00101372">
              <w:rPr>
                <w:sz w:val="22"/>
                <w:szCs w:val="22"/>
                <w:lang w:eastAsia="sk-SK"/>
              </w:rPr>
              <w:t>20 01 03</w:t>
            </w:r>
          </w:p>
        </w:tc>
        <w:tc>
          <w:tcPr>
            <w:tcW w:w="686" w:type="pct"/>
          </w:tcPr>
          <w:p w14:paraId="4D0FA7B6" w14:textId="77777777" w:rsidR="001F2F6F" w:rsidRPr="00101372" w:rsidRDefault="001F2F6F" w:rsidP="001B63D1">
            <w:pPr>
              <w:spacing w:line="276" w:lineRule="auto"/>
              <w:jc w:val="both"/>
              <w:rPr>
                <w:sz w:val="22"/>
                <w:szCs w:val="22"/>
                <w:lang w:eastAsia="sk-SK"/>
              </w:rPr>
            </w:pPr>
            <w:r w:rsidRPr="00101372">
              <w:rPr>
                <w:sz w:val="22"/>
                <w:szCs w:val="22"/>
                <w:lang w:eastAsia="sk-SK"/>
              </w:rPr>
              <w:t>O</w:t>
            </w:r>
          </w:p>
        </w:tc>
        <w:tc>
          <w:tcPr>
            <w:tcW w:w="980" w:type="pct"/>
          </w:tcPr>
          <w:p w14:paraId="6CA1C449" w14:textId="77777777" w:rsidR="001F2F6F" w:rsidRPr="00101372" w:rsidRDefault="001F2F6F" w:rsidP="001B63D1">
            <w:pPr>
              <w:spacing w:line="276" w:lineRule="auto"/>
              <w:jc w:val="both"/>
              <w:rPr>
                <w:sz w:val="22"/>
                <w:szCs w:val="22"/>
                <w:lang w:eastAsia="sk-SK"/>
              </w:rPr>
            </w:pPr>
            <w:r w:rsidRPr="00101372">
              <w:rPr>
                <w:sz w:val="22"/>
                <w:szCs w:val="22"/>
                <w:lang w:eastAsia="sk-SK"/>
              </w:rPr>
              <w:t>9,20</w:t>
            </w:r>
          </w:p>
        </w:tc>
        <w:tc>
          <w:tcPr>
            <w:tcW w:w="1007" w:type="pct"/>
            <w:vMerge/>
          </w:tcPr>
          <w:p w14:paraId="14F41630" w14:textId="77777777" w:rsidR="001F2F6F" w:rsidRPr="00101372" w:rsidRDefault="001F2F6F" w:rsidP="001B63D1">
            <w:pPr>
              <w:spacing w:line="276" w:lineRule="auto"/>
              <w:jc w:val="both"/>
              <w:rPr>
                <w:sz w:val="22"/>
                <w:szCs w:val="22"/>
                <w:lang w:eastAsia="sk-SK"/>
              </w:rPr>
            </w:pPr>
          </w:p>
        </w:tc>
      </w:tr>
    </w:tbl>
    <w:p w14:paraId="63074F7C" w14:textId="77777777" w:rsidR="001F2F6F" w:rsidRPr="00101372" w:rsidRDefault="001F2F6F" w:rsidP="001F2F6F">
      <w:pPr>
        <w:pStyle w:val="tl1"/>
        <w:rPr>
          <w:rFonts w:ascii="Times New Roman" w:hAnsi="Times New Roman" w:cs="Times New Roman"/>
          <w:b/>
          <w:bCs/>
          <w:iCs/>
          <w:sz w:val="22"/>
          <w:szCs w:val="22"/>
        </w:rPr>
      </w:pPr>
    </w:p>
    <w:p w14:paraId="37A1ABC4" w14:textId="333B7266" w:rsidR="001F2F6F" w:rsidRDefault="001F2F6F" w:rsidP="00D53372">
      <w:pPr>
        <w:pStyle w:val="Odsekzoznamu"/>
        <w:numPr>
          <w:ilvl w:val="1"/>
          <w:numId w:val="33"/>
        </w:numPr>
        <w:spacing w:line="276" w:lineRule="auto"/>
        <w:ind w:left="567" w:hanging="567"/>
        <w:contextualSpacing/>
        <w:jc w:val="both"/>
        <w:rPr>
          <w:rFonts w:eastAsia="MS Mincho"/>
          <w:sz w:val="22"/>
          <w:szCs w:val="22"/>
        </w:rPr>
      </w:pPr>
      <w:r w:rsidRPr="00101372">
        <w:rPr>
          <w:rFonts w:eastAsia="MS Mincho"/>
          <w:sz w:val="22"/>
          <w:szCs w:val="22"/>
        </w:rPr>
        <w:t xml:space="preserve">Predpokladané množstvá odpadu uvedené v predchádzajúcej tabuľke nepredstavujú záväzok verejného obstarávateľa voči dodávateľovi a ich nedodržanie verejným obstarávateľom, bez ohľadu na prekročenie alebo nedosiahnutie predpokladaného množstva, nezakladá žiadne oprávnenia alebo nároky na strane dodávateľa. Dodávateľ je povinný odoberať, zneškodňovať alebo zhodnocovať  od verejného obstarávateľa v súlade s ustanoveniami </w:t>
      </w:r>
      <w:r w:rsidR="00AE021C">
        <w:rPr>
          <w:rFonts w:eastAsia="MS Mincho"/>
          <w:sz w:val="22"/>
          <w:szCs w:val="22"/>
        </w:rPr>
        <w:t>zmluvy</w:t>
      </w:r>
      <w:r w:rsidRPr="00101372">
        <w:rPr>
          <w:rFonts w:eastAsia="MS Mincho"/>
          <w:sz w:val="22"/>
          <w:szCs w:val="22"/>
        </w:rPr>
        <w:t>, všetok odpad, ktorý je predmetom tejto zákazky.</w:t>
      </w:r>
    </w:p>
    <w:p w14:paraId="21BAC7BA" w14:textId="77777777" w:rsidR="00101372" w:rsidRPr="00101372" w:rsidRDefault="00101372" w:rsidP="00101372">
      <w:pPr>
        <w:pStyle w:val="tl1"/>
        <w:rPr>
          <w:rFonts w:ascii="Times New Roman" w:eastAsia="MS Mincho" w:hAnsi="Times New Roman" w:cs="Times New Roman"/>
          <w:sz w:val="22"/>
          <w:szCs w:val="22"/>
        </w:rPr>
      </w:pPr>
    </w:p>
    <w:p w14:paraId="504752DF" w14:textId="7D56353A" w:rsidR="001F2F6F" w:rsidRPr="00D53372" w:rsidRDefault="001F2F6F" w:rsidP="00D53372">
      <w:pPr>
        <w:pStyle w:val="Odsekzoznamu"/>
        <w:numPr>
          <w:ilvl w:val="0"/>
          <w:numId w:val="33"/>
        </w:numPr>
        <w:spacing w:line="276" w:lineRule="auto"/>
        <w:contextualSpacing/>
        <w:jc w:val="both"/>
        <w:rPr>
          <w:rFonts w:eastAsia="MS Mincho"/>
          <w:b/>
          <w:bCs/>
          <w:sz w:val="22"/>
          <w:szCs w:val="22"/>
        </w:rPr>
      </w:pPr>
      <w:r w:rsidRPr="00D53372">
        <w:rPr>
          <w:rFonts w:eastAsia="MS Mincho"/>
          <w:b/>
          <w:bCs/>
          <w:sz w:val="22"/>
          <w:szCs w:val="22"/>
        </w:rPr>
        <w:t xml:space="preserve">Počty a druhy zberných nádob počas trvania </w:t>
      </w:r>
      <w:r w:rsidR="00AE021C">
        <w:rPr>
          <w:rFonts w:eastAsia="MS Mincho"/>
          <w:b/>
          <w:bCs/>
          <w:sz w:val="22"/>
          <w:szCs w:val="22"/>
        </w:rPr>
        <w:t>zmluvy</w:t>
      </w:r>
      <w:r w:rsidRPr="00D53372">
        <w:rPr>
          <w:b/>
          <w:bCs/>
          <w:sz w:val="22"/>
          <w:szCs w:val="22"/>
        </w:rPr>
        <w:t xml:space="preserve"> a z ktorých bude uskutočňovať zber:</w:t>
      </w:r>
    </w:p>
    <w:p w14:paraId="5B431897" w14:textId="77777777" w:rsidR="001F2F6F" w:rsidRPr="00EB0184" w:rsidRDefault="001F2F6F" w:rsidP="001F2F6F">
      <w:pPr>
        <w:pStyle w:val="tl1"/>
        <w:rPr>
          <w:rFonts w:ascii="Times New Roman" w:hAnsi="Times New Roman" w:cs="Times New Roman"/>
          <w:sz w:val="24"/>
          <w:szCs w:val="24"/>
        </w:rPr>
      </w:pPr>
    </w:p>
    <w:p w14:paraId="3813420E" w14:textId="77777777" w:rsidR="001F2F6F" w:rsidRPr="00D53372" w:rsidRDefault="001F2F6F" w:rsidP="001F2F6F">
      <w:pPr>
        <w:pStyle w:val="tl1"/>
        <w:rPr>
          <w:rFonts w:ascii="Times New Roman" w:hAnsi="Times New Roman" w:cs="Times New Roman"/>
          <w:b/>
          <w:bCs/>
          <w:iCs/>
          <w:sz w:val="22"/>
          <w:szCs w:val="22"/>
          <w:u w:val="single"/>
        </w:rPr>
      </w:pPr>
      <w:r w:rsidRPr="00D53372">
        <w:rPr>
          <w:rFonts w:ascii="Times New Roman" w:hAnsi="Times New Roman" w:cs="Times New Roman"/>
          <w:b/>
          <w:sz w:val="22"/>
          <w:szCs w:val="22"/>
          <w:u w:val="single"/>
        </w:rPr>
        <w:t>Tabuľka č.2 : Počty a druhy zberných nádob</w:t>
      </w:r>
      <w:r w:rsidRPr="00D53372">
        <w:rPr>
          <w:rFonts w:ascii="Times New Roman" w:hAnsi="Times New Roman" w:cs="Times New Roman"/>
          <w:sz w:val="22"/>
          <w:szCs w:val="22"/>
          <w:u w:val="single"/>
        </w:rPr>
        <w:t xml:space="preserve"> je uvedený v nasledujúcej tabuľke:</w:t>
      </w:r>
    </w:p>
    <w:tbl>
      <w:tblPr>
        <w:tblStyle w:val="Mriekatabuky2"/>
        <w:tblW w:w="5000" w:type="pct"/>
        <w:tblLook w:val="04A0" w:firstRow="1" w:lastRow="0" w:firstColumn="1" w:lastColumn="0" w:noHBand="0" w:noVBand="1"/>
      </w:tblPr>
      <w:tblGrid>
        <w:gridCol w:w="576"/>
        <w:gridCol w:w="6329"/>
        <w:gridCol w:w="2157"/>
      </w:tblGrid>
      <w:tr w:rsidR="001F2F6F" w:rsidRPr="00D53372" w14:paraId="4F72C6A9" w14:textId="77777777" w:rsidTr="001B63D1">
        <w:tc>
          <w:tcPr>
            <w:tcW w:w="318" w:type="pct"/>
          </w:tcPr>
          <w:p w14:paraId="55D9EDD3" w14:textId="77777777" w:rsidR="001F2F6F" w:rsidRPr="00D53372" w:rsidRDefault="001F2F6F" w:rsidP="001B63D1">
            <w:pPr>
              <w:spacing w:line="276" w:lineRule="auto"/>
              <w:jc w:val="both"/>
              <w:rPr>
                <w:b/>
                <w:sz w:val="22"/>
                <w:szCs w:val="22"/>
                <w:lang w:eastAsia="sk-SK"/>
              </w:rPr>
            </w:pPr>
            <w:bookmarkStart w:id="13" w:name="_Hlk67160487"/>
            <w:proofErr w:type="spellStart"/>
            <w:r w:rsidRPr="00D53372">
              <w:rPr>
                <w:b/>
                <w:sz w:val="22"/>
                <w:szCs w:val="22"/>
                <w:lang w:eastAsia="sk-SK"/>
              </w:rPr>
              <w:t>p.č</w:t>
            </w:r>
            <w:proofErr w:type="spellEnd"/>
            <w:r w:rsidRPr="00D53372">
              <w:rPr>
                <w:b/>
                <w:sz w:val="22"/>
                <w:szCs w:val="22"/>
                <w:lang w:eastAsia="sk-SK"/>
              </w:rPr>
              <w:t>.</w:t>
            </w:r>
          </w:p>
        </w:tc>
        <w:tc>
          <w:tcPr>
            <w:tcW w:w="3492" w:type="pct"/>
          </w:tcPr>
          <w:p w14:paraId="24859038" w14:textId="77777777" w:rsidR="001F2F6F" w:rsidRPr="00D53372" w:rsidRDefault="001F2F6F" w:rsidP="001B63D1">
            <w:pPr>
              <w:spacing w:after="200" w:line="276" w:lineRule="auto"/>
              <w:rPr>
                <w:b/>
                <w:sz w:val="22"/>
                <w:szCs w:val="22"/>
                <w:lang w:eastAsia="sk-SK"/>
              </w:rPr>
            </w:pPr>
            <w:r w:rsidRPr="00D53372">
              <w:rPr>
                <w:b/>
                <w:sz w:val="22"/>
                <w:szCs w:val="22"/>
                <w:lang w:eastAsia="sk-SK"/>
              </w:rPr>
              <w:t>Objem, druh, farba zbernej nádoby a účel požitia</w:t>
            </w:r>
          </w:p>
        </w:tc>
        <w:tc>
          <w:tcPr>
            <w:tcW w:w="1190" w:type="pct"/>
          </w:tcPr>
          <w:p w14:paraId="32FA82A5" w14:textId="77777777" w:rsidR="001F2F6F" w:rsidRPr="00D53372" w:rsidRDefault="001F2F6F" w:rsidP="001B63D1">
            <w:pPr>
              <w:spacing w:after="200" w:line="276" w:lineRule="auto"/>
              <w:rPr>
                <w:b/>
                <w:sz w:val="22"/>
                <w:szCs w:val="22"/>
                <w:lang w:eastAsia="sk-SK"/>
              </w:rPr>
            </w:pPr>
            <w:r w:rsidRPr="00D53372">
              <w:rPr>
                <w:b/>
                <w:sz w:val="22"/>
                <w:szCs w:val="22"/>
                <w:lang w:eastAsia="sk-SK"/>
              </w:rPr>
              <w:t>počet (ks)</w:t>
            </w:r>
          </w:p>
        </w:tc>
      </w:tr>
      <w:tr w:rsidR="001F2F6F" w:rsidRPr="00D53372" w14:paraId="1529E68B" w14:textId="77777777" w:rsidTr="001B63D1">
        <w:tc>
          <w:tcPr>
            <w:tcW w:w="318" w:type="pct"/>
          </w:tcPr>
          <w:p w14:paraId="013C2F9E" w14:textId="77777777" w:rsidR="001F2F6F" w:rsidRPr="00D53372" w:rsidRDefault="001F2F6F" w:rsidP="001B63D1">
            <w:pPr>
              <w:spacing w:line="276" w:lineRule="auto"/>
              <w:jc w:val="both"/>
              <w:rPr>
                <w:sz w:val="22"/>
                <w:szCs w:val="22"/>
                <w:lang w:eastAsia="sk-SK"/>
              </w:rPr>
            </w:pPr>
            <w:r w:rsidRPr="00D53372">
              <w:rPr>
                <w:sz w:val="22"/>
                <w:szCs w:val="22"/>
                <w:lang w:eastAsia="sk-SK"/>
              </w:rPr>
              <w:t>1.</w:t>
            </w:r>
          </w:p>
        </w:tc>
        <w:tc>
          <w:tcPr>
            <w:tcW w:w="3492" w:type="pct"/>
          </w:tcPr>
          <w:p w14:paraId="7CFB7B4A" w14:textId="77777777" w:rsidR="001F2F6F" w:rsidRPr="00D53372" w:rsidRDefault="001F2F6F" w:rsidP="001B63D1">
            <w:pPr>
              <w:spacing w:after="200" w:line="276" w:lineRule="auto"/>
              <w:rPr>
                <w:sz w:val="22"/>
                <w:szCs w:val="22"/>
                <w:lang w:eastAsia="sk-SK"/>
              </w:rPr>
            </w:pPr>
            <w:r w:rsidRPr="00D53372">
              <w:rPr>
                <w:sz w:val="22"/>
                <w:szCs w:val="22"/>
                <w:lang w:eastAsia="sk-SK"/>
              </w:rPr>
              <w:t>1100 l nádoby (plastové, modré)  - papier</w:t>
            </w:r>
          </w:p>
        </w:tc>
        <w:tc>
          <w:tcPr>
            <w:tcW w:w="1190" w:type="pct"/>
          </w:tcPr>
          <w:p w14:paraId="56B5BD3E" w14:textId="77777777" w:rsidR="001F2F6F" w:rsidRPr="00D53372" w:rsidRDefault="001F2F6F" w:rsidP="001B63D1">
            <w:pPr>
              <w:spacing w:after="200" w:line="276" w:lineRule="auto"/>
              <w:rPr>
                <w:sz w:val="22"/>
                <w:szCs w:val="22"/>
                <w:lang w:eastAsia="sk-SK"/>
              </w:rPr>
            </w:pPr>
            <w:r w:rsidRPr="00D53372">
              <w:rPr>
                <w:sz w:val="22"/>
                <w:szCs w:val="22"/>
                <w:lang w:eastAsia="sk-SK"/>
              </w:rPr>
              <w:t>31</w:t>
            </w:r>
          </w:p>
        </w:tc>
      </w:tr>
      <w:tr w:rsidR="001F2F6F" w:rsidRPr="00D53372" w14:paraId="7E500E9A" w14:textId="77777777" w:rsidTr="001B63D1">
        <w:tc>
          <w:tcPr>
            <w:tcW w:w="318" w:type="pct"/>
          </w:tcPr>
          <w:p w14:paraId="037E0F02" w14:textId="77777777" w:rsidR="001F2F6F" w:rsidRPr="00D53372" w:rsidRDefault="001F2F6F" w:rsidP="001B63D1">
            <w:pPr>
              <w:spacing w:line="276" w:lineRule="auto"/>
              <w:jc w:val="both"/>
              <w:rPr>
                <w:sz w:val="22"/>
                <w:szCs w:val="22"/>
                <w:lang w:eastAsia="sk-SK"/>
              </w:rPr>
            </w:pPr>
            <w:r w:rsidRPr="00D53372">
              <w:rPr>
                <w:sz w:val="22"/>
                <w:szCs w:val="22"/>
                <w:lang w:eastAsia="sk-SK"/>
              </w:rPr>
              <w:t>2.</w:t>
            </w:r>
          </w:p>
        </w:tc>
        <w:tc>
          <w:tcPr>
            <w:tcW w:w="3492" w:type="pct"/>
          </w:tcPr>
          <w:p w14:paraId="16126F29" w14:textId="77777777" w:rsidR="001F2F6F" w:rsidRPr="00D53372" w:rsidRDefault="001F2F6F" w:rsidP="001B63D1">
            <w:pPr>
              <w:spacing w:after="200" w:line="276" w:lineRule="auto"/>
              <w:rPr>
                <w:sz w:val="22"/>
                <w:szCs w:val="22"/>
                <w:lang w:eastAsia="sk-SK"/>
              </w:rPr>
            </w:pPr>
            <w:r w:rsidRPr="00D53372">
              <w:rPr>
                <w:sz w:val="22"/>
                <w:szCs w:val="22"/>
                <w:lang w:eastAsia="sk-SK"/>
              </w:rPr>
              <w:t>1100 l  nádoby (zvon, zelené) - sklo</w:t>
            </w:r>
          </w:p>
        </w:tc>
        <w:tc>
          <w:tcPr>
            <w:tcW w:w="1190" w:type="pct"/>
          </w:tcPr>
          <w:p w14:paraId="5C3F2A8B" w14:textId="77777777" w:rsidR="001F2F6F" w:rsidRPr="00D53372" w:rsidRDefault="001F2F6F" w:rsidP="001B63D1">
            <w:pPr>
              <w:spacing w:after="200" w:line="276" w:lineRule="auto"/>
              <w:rPr>
                <w:sz w:val="22"/>
                <w:szCs w:val="22"/>
                <w:lang w:eastAsia="sk-SK"/>
              </w:rPr>
            </w:pPr>
            <w:r w:rsidRPr="00D53372">
              <w:rPr>
                <w:sz w:val="22"/>
                <w:szCs w:val="22"/>
                <w:lang w:eastAsia="sk-SK"/>
              </w:rPr>
              <w:t>24</w:t>
            </w:r>
          </w:p>
        </w:tc>
      </w:tr>
      <w:tr w:rsidR="001F2F6F" w:rsidRPr="00D53372" w14:paraId="016AD3C5" w14:textId="77777777" w:rsidTr="001B63D1">
        <w:tc>
          <w:tcPr>
            <w:tcW w:w="318" w:type="pct"/>
          </w:tcPr>
          <w:p w14:paraId="604D30AA" w14:textId="77777777" w:rsidR="001F2F6F" w:rsidRPr="00D53372" w:rsidRDefault="001F2F6F" w:rsidP="001B63D1">
            <w:pPr>
              <w:spacing w:line="276" w:lineRule="auto"/>
              <w:jc w:val="both"/>
              <w:rPr>
                <w:sz w:val="22"/>
                <w:szCs w:val="22"/>
                <w:lang w:eastAsia="sk-SK"/>
              </w:rPr>
            </w:pPr>
            <w:r w:rsidRPr="00D53372">
              <w:rPr>
                <w:sz w:val="22"/>
                <w:szCs w:val="22"/>
                <w:lang w:eastAsia="sk-SK"/>
              </w:rPr>
              <w:t>3.</w:t>
            </w:r>
          </w:p>
        </w:tc>
        <w:tc>
          <w:tcPr>
            <w:tcW w:w="3492" w:type="pct"/>
          </w:tcPr>
          <w:p w14:paraId="0C50DA61" w14:textId="77777777" w:rsidR="001F2F6F" w:rsidRPr="00D53372" w:rsidRDefault="001F2F6F" w:rsidP="001B63D1">
            <w:pPr>
              <w:spacing w:after="200" w:line="276" w:lineRule="auto"/>
              <w:rPr>
                <w:sz w:val="22"/>
                <w:szCs w:val="22"/>
                <w:lang w:eastAsia="sk-SK"/>
              </w:rPr>
            </w:pPr>
            <w:r w:rsidRPr="00D53372">
              <w:rPr>
                <w:sz w:val="22"/>
                <w:szCs w:val="22"/>
                <w:lang w:eastAsia="sk-SK"/>
              </w:rPr>
              <w:t>1100 l  nádoby (plastové, žlté, modré, hnedé) – plasty, kovy, kompozitné obaly, (zbierajú sa spolu)</w:t>
            </w:r>
          </w:p>
        </w:tc>
        <w:tc>
          <w:tcPr>
            <w:tcW w:w="1190" w:type="pct"/>
          </w:tcPr>
          <w:p w14:paraId="14D66EF1" w14:textId="77777777" w:rsidR="001F2F6F" w:rsidRPr="00D53372" w:rsidRDefault="001F2F6F" w:rsidP="001B63D1">
            <w:pPr>
              <w:spacing w:after="200" w:line="276" w:lineRule="auto"/>
              <w:rPr>
                <w:sz w:val="22"/>
                <w:szCs w:val="22"/>
                <w:lang w:eastAsia="sk-SK"/>
              </w:rPr>
            </w:pPr>
            <w:r w:rsidRPr="00D53372">
              <w:rPr>
                <w:sz w:val="22"/>
                <w:szCs w:val="22"/>
                <w:lang w:eastAsia="sk-SK"/>
              </w:rPr>
              <w:t>52</w:t>
            </w:r>
          </w:p>
        </w:tc>
      </w:tr>
      <w:tr w:rsidR="001F2F6F" w:rsidRPr="00D53372" w14:paraId="33812D19" w14:textId="77777777" w:rsidTr="001B63D1">
        <w:tc>
          <w:tcPr>
            <w:tcW w:w="318" w:type="pct"/>
          </w:tcPr>
          <w:p w14:paraId="7A4AD33A" w14:textId="77777777" w:rsidR="001F2F6F" w:rsidRPr="00D53372" w:rsidRDefault="001F2F6F" w:rsidP="001B63D1">
            <w:pPr>
              <w:spacing w:line="276" w:lineRule="auto"/>
              <w:jc w:val="both"/>
              <w:rPr>
                <w:sz w:val="22"/>
                <w:szCs w:val="22"/>
                <w:lang w:eastAsia="sk-SK"/>
              </w:rPr>
            </w:pPr>
            <w:r w:rsidRPr="00D53372">
              <w:rPr>
                <w:sz w:val="22"/>
                <w:szCs w:val="22"/>
                <w:lang w:eastAsia="sk-SK"/>
              </w:rPr>
              <w:t>4.</w:t>
            </w:r>
          </w:p>
        </w:tc>
        <w:tc>
          <w:tcPr>
            <w:tcW w:w="3492" w:type="pct"/>
          </w:tcPr>
          <w:p w14:paraId="23964DC9" w14:textId="77777777" w:rsidR="001F2F6F" w:rsidRPr="00D53372" w:rsidRDefault="001F2F6F" w:rsidP="001B63D1">
            <w:pPr>
              <w:spacing w:after="200" w:line="276" w:lineRule="auto"/>
              <w:rPr>
                <w:sz w:val="22"/>
                <w:szCs w:val="22"/>
                <w:lang w:eastAsia="sk-SK"/>
              </w:rPr>
            </w:pPr>
            <w:r w:rsidRPr="00D53372">
              <w:rPr>
                <w:sz w:val="22"/>
                <w:szCs w:val="22"/>
                <w:lang w:eastAsia="sk-SK"/>
              </w:rPr>
              <w:t>120 l  nádoby (plastové, červené) - kovy</w:t>
            </w:r>
          </w:p>
        </w:tc>
        <w:tc>
          <w:tcPr>
            <w:tcW w:w="1190" w:type="pct"/>
          </w:tcPr>
          <w:p w14:paraId="5832E4D2" w14:textId="77777777" w:rsidR="001F2F6F" w:rsidRPr="00D53372" w:rsidRDefault="001F2F6F" w:rsidP="001B63D1">
            <w:pPr>
              <w:spacing w:after="200" w:line="276" w:lineRule="auto"/>
              <w:rPr>
                <w:sz w:val="22"/>
                <w:szCs w:val="22"/>
                <w:lang w:eastAsia="sk-SK"/>
              </w:rPr>
            </w:pPr>
            <w:r w:rsidRPr="00D53372">
              <w:rPr>
                <w:sz w:val="22"/>
                <w:szCs w:val="22"/>
                <w:lang w:eastAsia="sk-SK"/>
              </w:rPr>
              <w:t>11</w:t>
            </w:r>
          </w:p>
        </w:tc>
      </w:tr>
      <w:bookmarkEnd w:id="13"/>
      <w:tr w:rsidR="001F2F6F" w:rsidRPr="00D53372" w14:paraId="782FB3B2" w14:textId="77777777" w:rsidTr="001B63D1">
        <w:trPr>
          <w:trHeight w:val="105"/>
        </w:trPr>
        <w:tc>
          <w:tcPr>
            <w:tcW w:w="318" w:type="pct"/>
          </w:tcPr>
          <w:p w14:paraId="7DABE5A1" w14:textId="03609D17" w:rsidR="001F2F6F" w:rsidRPr="00D53372" w:rsidRDefault="000D724B" w:rsidP="001B63D1">
            <w:pPr>
              <w:spacing w:line="276" w:lineRule="auto"/>
              <w:jc w:val="both"/>
              <w:rPr>
                <w:sz w:val="22"/>
                <w:szCs w:val="22"/>
                <w:lang w:eastAsia="sk-SK"/>
              </w:rPr>
            </w:pPr>
            <w:r w:rsidRPr="00D53372">
              <w:rPr>
                <w:sz w:val="22"/>
                <w:szCs w:val="22"/>
                <w:lang w:eastAsia="sk-SK"/>
              </w:rPr>
              <w:t>5.</w:t>
            </w:r>
          </w:p>
        </w:tc>
        <w:tc>
          <w:tcPr>
            <w:tcW w:w="3492" w:type="pct"/>
          </w:tcPr>
          <w:p w14:paraId="4695519E" w14:textId="77777777" w:rsidR="001F2F6F" w:rsidRPr="00D53372" w:rsidRDefault="001F2F6F" w:rsidP="001B63D1">
            <w:pPr>
              <w:spacing w:after="200" w:line="276" w:lineRule="auto"/>
              <w:rPr>
                <w:sz w:val="22"/>
                <w:szCs w:val="22"/>
                <w:lang w:eastAsia="sk-SK"/>
              </w:rPr>
            </w:pPr>
            <w:r w:rsidRPr="00D53372">
              <w:rPr>
                <w:sz w:val="22"/>
                <w:szCs w:val="22"/>
                <w:lang w:eastAsia="sk-SK"/>
              </w:rPr>
              <w:t xml:space="preserve">1100 l  nádoby (bytové domy) – zmesový  komunálny odpad </w:t>
            </w:r>
          </w:p>
        </w:tc>
        <w:tc>
          <w:tcPr>
            <w:tcW w:w="1190" w:type="pct"/>
          </w:tcPr>
          <w:p w14:paraId="6968E540" w14:textId="495609BB" w:rsidR="001F2F6F" w:rsidRPr="00D53372" w:rsidRDefault="001F2F6F" w:rsidP="001B63D1">
            <w:pPr>
              <w:spacing w:after="200" w:line="276" w:lineRule="auto"/>
              <w:rPr>
                <w:sz w:val="22"/>
                <w:szCs w:val="22"/>
                <w:lang w:eastAsia="sk-SK"/>
              </w:rPr>
            </w:pPr>
            <w:r w:rsidRPr="00D53372">
              <w:rPr>
                <w:sz w:val="22"/>
                <w:szCs w:val="22"/>
                <w:lang w:eastAsia="sk-SK"/>
              </w:rPr>
              <w:t>7</w:t>
            </w:r>
            <w:r w:rsidR="00CC28CC">
              <w:rPr>
                <w:sz w:val="22"/>
                <w:szCs w:val="22"/>
                <w:lang w:eastAsia="sk-SK"/>
              </w:rPr>
              <w:t>7</w:t>
            </w:r>
          </w:p>
        </w:tc>
      </w:tr>
      <w:tr w:rsidR="001F2F6F" w:rsidRPr="00D53372" w14:paraId="63BB0214" w14:textId="77777777" w:rsidTr="001B63D1">
        <w:tc>
          <w:tcPr>
            <w:tcW w:w="318" w:type="pct"/>
          </w:tcPr>
          <w:p w14:paraId="590D9FA2" w14:textId="71B72548" w:rsidR="001F2F6F" w:rsidRPr="00D53372" w:rsidRDefault="000D724B" w:rsidP="001B63D1">
            <w:pPr>
              <w:spacing w:line="276" w:lineRule="auto"/>
              <w:jc w:val="both"/>
              <w:rPr>
                <w:sz w:val="22"/>
                <w:szCs w:val="22"/>
                <w:lang w:eastAsia="sk-SK"/>
              </w:rPr>
            </w:pPr>
            <w:r w:rsidRPr="00D53372">
              <w:rPr>
                <w:sz w:val="22"/>
                <w:szCs w:val="22"/>
                <w:lang w:eastAsia="sk-SK"/>
              </w:rPr>
              <w:t>6.</w:t>
            </w:r>
          </w:p>
        </w:tc>
        <w:tc>
          <w:tcPr>
            <w:tcW w:w="3492" w:type="pct"/>
          </w:tcPr>
          <w:p w14:paraId="7AB2004F" w14:textId="77777777" w:rsidR="001F2F6F" w:rsidRPr="00D53372" w:rsidRDefault="001F2F6F" w:rsidP="001B63D1">
            <w:pPr>
              <w:spacing w:after="200" w:line="276" w:lineRule="auto"/>
              <w:rPr>
                <w:sz w:val="22"/>
                <w:szCs w:val="22"/>
                <w:lang w:eastAsia="sk-SK"/>
              </w:rPr>
            </w:pPr>
            <w:r w:rsidRPr="00D53372">
              <w:rPr>
                <w:sz w:val="22"/>
                <w:szCs w:val="22"/>
                <w:lang w:eastAsia="sk-SK"/>
              </w:rPr>
              <w:t>110 l nádoby (rodinné domy)  - zmesový  komunálny odpad</w:t>
            </w:r>
          </w:p>
        </w:tc>
        <w:tc>
          <w:tcPr>
            <w:tcW w:w="1190" w:type="pct"/>
          </w:tcPr>
          <w:p w14:paraId="19C2DD93" w14:textId="77777777" w:rsidR="001F2F6F" w:rsidRPr="00D53372" w:rsidRDefault="001F2F6F" w:rsidP="001B63D1">
            <w:pPr>
              <w:spacing w:after="200" w:line="276" w:lineRule="auto"/>
              <w:rPr>
                <w:sz w:val="22"/>
                <w:szCs w:val="22"/>
                <w:lang w:eastAsia="sk-SK"/>
              </w:rPr>
            </w:pPr>
            <w:r w:rsidRPr="00D53372">
              <w:rPr>
                <w:sz w:val="22"/>
                <w:szCs w:val="22"/>
                <w:lang w:eastAsia="sk-SK"/>
              </w:rPr>
              <w:t>1650</w:t>
            </w:r>
          </w:p>
        </w:tc>
      </w:tr>
      <w:tr w:rsidR="001F2F6F" w:rsidRPr="00EB0184" w14:paraId="301DCF89" w14:textId="77777777" w:rsidTr="001B63D1">
        <w:tc>
          <w:tcPr>
            <w:tcW w:w="318" w:type="pct"/>
          </w:tcPr>
          <w:p w14:paraId="184BA384" w14:textId="159E612C" w:rsidR="001F2F6F" w:rsidRPr="00D53372" w:rsidRDefault="000D724B" w:rsidP="001B63D1">
            <w:pPr>
              <w:spacing w:line="276" w:lineRule="auto"/>
              <w:jc w:val="both"/>
              <w:rPr>
                <w:sz w:val="22"/>
                <w:szCs w:val="22"/>
                <w:lang w:eastAsia="sk-SK"/>
              </w:rPr>
            </w:pPr>
            <w:r w:rsidRPr="00D53372">
              <w:rPr>
                <w:sz w:val="22"/>
                <w:szCs w:val="22"/>
                <w:lang w:eastAsia="sk-SK"/>
              </w:rPr>
              <w:t>7.</w:t>
            </w:r>
          </w:p>
        </w:tc>
        <w:tc>
          <w:tcPr>
            <w:tcW w:w="3492" w:type="pct"/>
          </w:tcPr>
          <w:p w14:paraId="28CCC829" w14:textId="77777777" w:rsidR="001F2F6F" w:rsidRPr="00D53372" w:rsidRDefault="001F2F6F" w:rsidP="001B63D1">
            <w:pPr>
              <w:spacing w:after="200" w:line="276" w:lineRule="auto"/>
              <w:rPr>
                <w:sz w:val="22"/>
                <w:szCs w:val="22"/>
                <w:lang w:eastAsia="sk-SK"/>
              </w:rPr>
            </w:pPr>
            <w:r w:rsidRPr="00D53372">
              <w:rPr>
                <w:sz w:val="22"/>
                <w:szCs w:val="22"/>
                <w:lang w:eastAsia="sk-SK"/>
              </w:rPr>
              <w:t>110 l nádoby (podnikatelia, PO)  - zmesový  komunálny odpad</w:t>
            </w:r>
          </w:p>
        </w:tc>
        <w:tc>
          <w:tcPr>
            <w:tcW w:w="1190" w:type="pct"/>
          </w:tcPr>
          <w:p w14:paraId="53279221" w14:textId="52501476" w:rsidR="001F2F6F" w:rsidRPr="00D53372" w:rsidRDefault="00CB2467" w:rsidP="001B63D1">
            <w:pPr>
              <w:spacing w:after="200" w:line="276" w:lineRule="auto"/>
              <w:rPr>
                <w:sz w:val="22"/>
                <w:szCs w:val="22"/>
                <w:lang w:eastAsia="sk-SK"/>
              </w:rPr>
            </w:pPr>
            <w:r w:rsidRPr="00D53372">
              <w:rPr>
                <w:sz w:val="22"/>
                <w:szCs w:val="22"/>
                <w:lang w:eastAsia="sk-SK"/>
              </w:rPr>
              <w:t>213</w:t>
            </w:r>
          </w:p>
        </w:tc>
      </w:tr>
      <w:tr w:rsidR="001F2F6F" w:rsidRPr="00EB0184" w14:paraId="417198C9" w14:textId="77777777" w:rsidTr="001B63D1">
        <w:tc>
          <w:tcPr>
            <w:tcW w:w="318" w:type="pct"/>
          </w:tcPr>
          <w:p w14:paraId="02AF828E" w14:textId="1789E264" w:rsidR="001F2F6F" w:rsidRPr="00D53372" w:rsidRDefault="000D724B" w:rsidP="001B63D1">
            <w:pPr>
              <w:spacing w:line="276" w:lineRule="auto"/>
              <w:jc w:val="both"/>
              <w:rPr>
                <w:sz w:val="22"/>
                <w:szCs w:val="22"/>
                <w:lang w:eastAsia="sk-SK"/>
              </w:rPr>
            </w:pPr>
            <w:r w:rsidRPr="00D53372">
              <w:rPr>
                <w:sz w:val="22"/>
                <w:szCs w:val="22"/>
                <w:lang w:eastAsia="sk-SK"/>
              </w:rPr>
              <w:t>8.</w:t>
            </w:r>
          </w:p>
        </w:tc>
        <w:tc>
          <w:tcPr>
            <w:tcW w:w="3492" w:type="pct"/>
          </w:tcPr>
          <w:p w14:paraId="22303583" w14:textId="77777777" w:rsidR="001F2F6F" w:rsidRPr="00D53372" w:rsidRDefault="001F2F6F" w:rsidP="001B63D1">
            <w:pPr>
              <w:spacing w:after="200" w:line="276" w:lineRule="auto"/>
              <w:rPr>
                <w:sz w:val="22"/>
                <w:szCs w:val="22"/>
                <w:lang w:eastAsia="sk-SK"/>
              </w:rPr>
            </w:pPr>
            <w:r w:rsidRPr="00D53372">
              <w:rPr>
                <w:sz w:val="22"/>
                <w:szCs w:val="22"/>
                <w:lang w:eastAsia="sk-SK"/>
              </w:rPr>
              <w:t>120 l nádoby (podnikatelia, PO)  - zmesový komunálny odpad</w:t>
            </w:r>
          </w:p>
        </w:tc>
        <w:tc>
          <w:tcPr>
            <w:tcW w:w="1190" w:type="pct"/>
          </w:tcPr>
          <w:p w14:paraId="2E81B7B6" w14:textId="77777777" w:rsidR="001F2F6F" w:rsidRPr="00D53372" w:rsidRDefault="001F2F6F" w:rsidP="001B63D1">
            <w:pPr>
              <w:spacing w:after="200" w:line="276" w:lineRule="auto"/>
              <w:rPr>
                <w:sz w:val="22"/>
                <w:szCs w:val="22"/>
                <w:lang w:eastAsia="sk-SK"/>
              </w:rPr>
            </w:pPr>
            <w:r w:rsidRPr="00D53372">
              <w:rPr>
                <w:sz w:val="22"/>
                <w:szCs w:val="22"/>
                <w:lang w:eastAsia="sk-SK"/>
              </w:rPr>
              <w:t>4</w:t>
            </w:r>
          </w:p>
        </w:tc>
      </w:tr>
      <w:tr w:rsidR="001F2F6F" w:rsidRPr="00EB0184" w14:paraId="5453FE17" w14:textId="77777777" w:rsidTr="001B63D1">
        <w:tc>
          <w:tcPr>
            <w:tcW w:w="318" w:type="pct"/>
          </w:tcPr>
          <w:p w14:paraId="3DFF1E6D" w14:textId="770B6197" w:rsidR="001F2F6F" w:rsidRPr="00D53372" w:rsidRDefault="000D724B" w:rsidP="001B63D1">
            <w:pPr>
              <w:spacing w:line="276" w:lineRule="auto"/>
              <w:jc w:val="both"/>
              <w:rPr>
                <w:sz w:val="22"/>
                <w:szCs w:val="22"/>
                <w:lang w:eastAsia="sk-SK"/>
              </w:rPr>
            </w:pPr>
            <w:r w:rsidRPr="00D53372">
              <w:rPr>
                <w:sz w:val="22"/>
                <w:szCs w:val="22"/>
                <w:lang w:eastAsia="sk-SK"/>
              </w:rPr>
              <w:lastRenderedPageBreak/>
              <w:t>9.</w:t>
            </w:r>
          </w:p>
        </w:tc>
        <w:tc>
          <w:tcPr>
            <w:tcW w:w="3492" w:type="pct"/>
          </w:tcPr>
          <w:p w14:paraId="7F3F1968" w14:textId="77777777" w:rsidR="001F2F6F" w:rsidRPr="00D53372" w:rsidRDefault="001F2F6F" w:rsidP="001B63D1">
            <w:pPr>
              <w:spacing w:after="200" w:line="276" w:lineRule="auto"/>
              <w:rPr>
                <w:sz w:val="22"/>
                <w:szCs w:val="22"/>
                <w:lang w:eastAsia="sk-SK"/>
              </w:rPr>
            </w:pPr>
            <w:r w:rsidRPr="00D53372">
              <w:rPr>
                <w:sz w:val="22"/>
                <w:szCs w:val="22"/>
                <w:lang w:eastAsia="sk-SK"/>
              </w:rPr>
              <w:t>240 l nádoby (podnikatelia, PO) – zmesový komunálny odpad</w:t>
            </w:r>
          </w:p>
        </w:tc>
        <w:tc>
          <w:tcPr>
            <w:tcW w:w="1190" w:type="pct"/>
          </w:tcPr>
          <w:p w14:paraId="32BE9482" w14:textId="77777777" w:rsidR="001F2F6F" w:rsidRPr="00D53372" w:rsidRDefault="001F2F6F" w:rsidP="001B63D1">
            <w:pPr>
              <w:spacing w:after="200" w:line="276" w:lineRule="auto"/>
              <w:rPr>
                <w:sz w:val="22"/>
                <w:szCs w:val="22"/>
                <w:lang w:eastAsia="sk-SK"/>
              </w:rPr>
            </w:pPr>
            <w:r w:rsidRPr="00D53372">
              <w:rPr>
                <w:sz w:val="22"/>
                <w:szCs w:val="22"/>
                <w:lang w:eastAsia="sk-SK"/>
              </w:rPr>
              <w:t>14</w:t>
            </w:r>
          </w:p>
        </w:tc>
      </w:tr>
      <w:tr w:rsidR="001F2F6F" w:rsidRPr="00EB0184" w14:paraId="3F83BFBD" w14:textId="77777777" w:rsidTr="001B63D1">
        <w:tc>
          <w:tcPr>
            <w:tcW w:w="318" w:type="pct"/>
          </w:tcPr>
          <w:p w14:paraId="3547A168" w14:textId="3BCD6093" w:rsidR="001F2F6F" w:rsidRPr="00D53372" w:rsidRDefault="000D724B" w:rsidP="001B63D1">
            <w:pPr>
              <w:spacing w:line="276" w:lineRule="auto"/>
              <w:jc w:val="both"/>
              <w:rPr>
                <w:sz w:val="22"/>
                <w:szCs w:val="22"/>
                <w:lang w:eastAsia="sk-SK"/>
              </w:rPr>
            </w:pPr>
            <w:r w:rsidRPr="00D53372">
              <w:rPr>
                <w:sz w:val="22"/>
                <w:szCs w:val="22"/>
                <w:lang w:eastAsia="sk-SK"/>
              </w:rPr>
              <w:t>10.</w:t>
            </w:r>
          </w:p>
        </w:tc>
        <w:tc>
          <w:tcPr>
            <w:tcW w:w="3492" w:type="pct"/>
          </w:tcPr>
          <w:p w14:paraId="1807DF96" w14:textId="6B5644C8" w:rsidR="001F2F6F" w:rsidRPr="00D53372" w:rsidRDefault="001F2F6F" w:rsidP="001B63D1">
            <w:pPr>
              <w:spacing w:after="200" w:line="276" w:lineRule="auto"/>
              <w:rPr>
                <w:sz w:val="22"/>
                <w:szCs w:val="22"/>
                <w:lang w:eastAsia="sk-SK"/>
              </w:rPr>
            </w:pPr>
            <w:r w:rsidRPr="00D53372">
              <w:rPr>
                <w:sz w:val="22"/>
                <w:szCs w:val="22"/>
                <w:lang w:eastAsia="sk-SK"/>
              </w:rPr>
              <w:t xml:space="preserve">1 100 l nádoby (podnikatelia, PO)    - zmesový  komunálny </w:t>
            </w:r>
            <w:r w:rsidR="006740CD" w:rsidRPr="00D53372">
              <w:rPr>
                <w:sz w:val="22"/>
                <w:szCs w:val="22"/>
                <w:lang w:eastAsia="sk-SK"/>
              </w:rPr>
              <w:t xml:space="preserve"> odpad</w:t>
            </w:r>
          </w:p>
        </w:tc>
        <w:tc>
          <w:tcPr>
            <w:tcW w:w="1190" w:type="pct"/>
          </w:tcPr>
          <w:p w14:paraId="011937F1" w14:textId="73020338" w:rsidR="001F2F6F" w:rsidRPr="00D53372" w:rsidRDefault="00CB2467" w:rsidP="001B63D1">
            <w:pPr>
              <w:spacing w:after="200" w:line="276" w:lineRule="auto"/>
              <w:rPr>
                <w:sz w:val="22"/>
                <w:szCs w:val="22"/>
                <w:lang w:eastAsia="sk-SK"/>
              </w:rPr>
            </w:pPr>
            <w:r w:rsidRPr="00D53372">
              <w:rPr>
                <w:sz w:val="22"/>
                <w:szCs w:val="22"/>
                <w:lang w:eastAsia="sk-SK"/>
              </w:rPr>
              <w:t>122</w:t>
            </w:r>
          </w:p>
        </w:tc>
      </w:tr>
    </w:tbl>
    <w:p w14:paraId="390E1EC4" w14:textId="77777777" w:rsidR="001F2F6F" w:rsidRDefault="001F2F6F" w:rsidP="001F2F6F">
      <w:pPr>
        <w:pStyle w:val="tl1"/>
        <w:rPr>
          <w:rFonts w:ascii="Times New Roman" w:hAnsi="Times New Roman" w:cs="Times New Roman"/>
          <w:b/>
          <w:bCs/>
          <w:iCs/>
          <w:sz w:val="24"/>
          <w:szCs w:val="24"/>
        </w:rPr>
      </w:pPr>
    </w:p>
    <w:p w14:paraId="5770022B" w14:textId="205F6FB2" w:rsidR="001F2F6F" w:rsidRDefault="001F2F6F" w:rsidP="00D53372">
      <w:pPr>
        <w:pStyle w:val="tl1"/>
        <w:numPr>
          <w:ilvl w:val="1"/>
          <w:numId w:val="33"/>
        </w:numPr>
        <w:ind w:left="709" w:hanging="709"/>
        <w:rPr>
          <w:rFonts w:ascii="Times New Roman" w:eastAsia="MS Mincho" w:hAnsi="Times New Roman" w:cs="Times New Roman"/>
          <w:sz w:val="22"/>
          <w:szCs w:val="22"/>
        </w:rPr>
      </w:pPr>
      <w:r w:rsidRPr="00D53372">
        <w:rPr>
          <w:rFonts w:ascii="Times New Roman" w:eastAsia="MS Mincho" w:hAnsi="Times New Roman" w:cs="Times New Roman"/>
          <w:sz w:val="22"/>
          <w:szCs w:val="22"/>
        </w:rPr>
        <w:t xml:space="preserve">Vyššie uvedené počty a druhy zberných nádob </w:t>
      </w:r>
      <w:bookmarkStart w:id="14" w:name="_Hlk66181668"/>
      <w:r w:rsidRPr="00D53372">
        <w:rPr>
          <w:rFonts w:ascii="Times New Roman" w:eastAsia="MS Mincho" w:hAnsi="Times New Roman" w:cs="Times New Roman"/>
          <w:sz w:val="22"/>
          <w:szCs w:val="22"/>
        </w:rPr>
        <w:t xml:space="preserve">na </w:t>
      </w:r>
      <w:bookmarkEnd w:id="14"/>
      <w:r w:rsidR="00CB2467" w:rsidRPr="00D53372">
        <w:rPr>
          <w:rFonts w:ascii="Times New Roman" w:eastAsia="MS Mincho" w:hAnsi="Times New Roman" w:cs="Times New Roman"/>
          <w:sz w:val="22"/>
          <w:szCs w:val="22"/>
        </w:rPr>
        <w:t xml:space="preserve">triedené zložky komunálneho odpadu </w:t>
      </w:r>
      <w:r w:rsidRPr="00D53372">
        <w:rPr>
          <w:rFonts w:ascii="Times New Roman" w:eastAsia="MS Mincho" w:hAnsi="Times New Roman" w:cs="Times New Roman"/>
          <w:sz w:val="22"/>
          <w:szCs w:val="22"/>
        </w:rPr>
        <w:t xml:space="preserve">má povinnosť zabezpečiť  </w:t>
      </w:r>
      <w:r w:rsidR="00D53372">
        <w:rPr>
          <w:rFonts w:ascii="Times New Roman" w:eastAsia="MS Mincho" w:hAnsi="Times New Roman" w:cs="Times New Roman"/>
          <w:sz w:val="22"/>
          <w:szCs w:val="22"/>
        </w:rPr>
        <w:t xml:space="preserve">poskytovateľ. </w:t>
      </w:r>
    </w:p>
    <w:p w14:paraId="63D994E2" w14:textId="4EDA0620" w:rsidR="00D53372" w:rsidRPr="00D53372" w:rsidRDefault="00D53372" w:rsidP="00D53372">
      <w:pPr>
        <w:pStyle w:val="tl1"/>
        <w:numPr>
          <w:ilvl w:val="1"/>
          <w:numId w:val="33"/>
        </w:numPr>
        <w:ind w:left="709" w:hanging="709"/>
        <w:rPr>
          <w:rFonts w:ascii="Times New Roman" w:eastAsia="MS Mincho" w:hAnsi="Times New Roman" w:cs="Times New Roman"/>
          <w:sz w:val="22"/>
          <w:szCs w:val="22"/>
        </w:rPr>
      </w:pPr>
      <w:bookmarkStart w:id="15" w:name="_Hlk67160134"/>
      <w:r>
        <w:rPr>
          <w:rFonts w:ascii="Times New Roman" w:eastAsia="MS Mincho" w:hAnsi="Times New Roman" w:cs="Times New Roman"/>
          <w:sz w:val="22"/>
          <w:szCs w:val="22"/>
        </w:rPr>
        <w:t>Poskytovateľ</w:t>
      </w:r>
      <w:r w:rsidRPr="00D53372">
        <w:rPr>
          <w:rFonts w:ascii="Times New Roman" w:eastAsia="MS Mincho" w:hAnsi="Times New Roman" w:cs="Times New Roman"/>
          <w:sz w:val="22"/>
          <w:szCs w:val="22"/>
        </w:rPr>
        <w:t xml:space="preserve"> je povinný zabezpečiť, aby ním poskytnuté zberné nádoby na triedené zložky komunálneho odpadu boli  v plnom rozsahu funkčné, v prípade nefunkčnosti zbernej nádoby na triedené zložky komunálneho odpadu, je </w:t>
      </w:r>
      <w:r>
        <w:rPr>
          <w:rFonts w:ascii="Times New Roman" w:eastAsia="MS Mincho" w:hAnsi="Times New Roman" w:cs="Times New Roman"/>
          <w:sz w:val="22"/>
          <w:szCs w:val="22"/>
        </w:rPr>
        <w:t>poskytovateľ</w:t>
      </w:r>
      <w:r w:rsidRPr="00D53372">
        <w:rPr>
          <w:rFonts w:ascii="Times New Roman" w:eastAsia="MS Mincho" w:hAnsi="Times New Roman" w:cs="Times New Roman"/>
          <w:sz w:val="22"/>
          <w:szCs w:val="22"/>
        </w:rPr>
        <w:t xml:space="preserve"> povinný zabezpečiť bez zbytočného odkladu, ako sa o tom dozvie, funkčnú zbernú nádobu na</w:t>
      </w:r>
      <w:r w:rsidR="005B5919" w:rsidRPr="005B5919">
        <w:t xml:space="preserve"> </w:t>
      </w:r>
      <w:r w:rsidR="005B5919" w:rsidRPr="005B5919">
        <w:rPr>
          <w:rFonts w:ascii="Times New Roman" w:eastAsia="MS Mincho" w:hAnsi="Times New Roman" w:cs="Times New Roman"/>
          <w:sz w:val="22"/>
          <w:szCs w:val="22"/>
        </w:rPr>
        <w:t>triedené zložky komunálneho odpadu</w:t>
      </w:r>
      <w:r w:rsidRPr="00D53372">
        <w:rPr>
          <w:rFonts w:ascii="Times New Roman" w:eastAsia="MS Mincho" w:hAnsi="Times New Roman" w:cs="Times New Roman"/>
          <w:sz w:val="22"/>
          <w:szCs w:val="22"/>
        </w:rPr>
        <w:t xml:space="preserve">. V prípade ak je poškodenie zbernej nádoby na </w:t>
      </w:r>
      <w:r w:rsidR="005B5919" w:rsidRPr="005B5919">
        <w:rPr>
          <w:rFonts w:ascii="Times New Roman" w:eastAsia="MS Mincho" w:hAnsi="Times New Roman" w:cs="Times New Roman"/>
          <w:sz w:val="22"/>
          <w:szCs w:val="22"/>
        </w:rPr>
        <w:t xml:space="preserve">triedené zložky komunálneho odpadu </w:t>
      </w:r>
      <w:r w:rsidRPr="00D53372">
        <w:rPr>
          <w:rFonts w:ascii="Times New Roman" w:eastAsia="MS Mincho" w:hAnsi="Times New Roman" w:cs="Times New Roman"/>
          <w:sz w:val="22"/>
          <w:szCs w:val="22"/>
        </w:rPr>
        <w:t xml:space="preserve">spôsobené verejným obstarávateľom, nahradí </w:t>
      </w:r>
      <w:r w:rsidR="005B5919">
        <w:rPr>
          <w:rFonts w:ascii="Times New Roman" w:eastAsia="MS Mincho" w:hAnsi="Times New Roman" w:cs="Times New Roman"/>
          <w:sz w:val="22"/>
          <w:szCs w:val="22"/>
        </w:rPr>
        <w:t>poskytovateľov</w:t>
      </w:r>
      <w:r w:rsidRPr="00D53372">
        <w:rPr>
          <w:rFonts w:ascii="Times New Roman" w:eastAsia="MS Mincho" w:hAnsi="Times New Roman" w:cs="Times New Roman"/>
          <w:sz w:val="22"/>
          <w:szCs w:val="22"/>
        </w:rPr>
        <w:t>i nevyhnutné náklady vzniknuté v súvislosti s opravou a výmenou zbernej nádoby</w:t>
      </w:r>
      <w:r w:rsidR="005B5919">
        <w:rPr>
          <w:rFonts w:ascii="Times New Roman" w:eastAsia="MS Mincho" w:hAnsi="Times New Roman" w:cs="Times New Roman"/>
          <w:sz w:val="22"/>
          <w:szCs w:val="22"/>
        </w:rPr>
        <w:t>.</w:t>
      </w:r>
    </w:p>
    <w:p w14:paraId="7F100DD9" w14:textId="78825E8D" w:rsidR="001F2F6F" w:rsidRPr="00D53372" w:rsidRDefault="001F2F6F" w:rsidP="00D53372">
      <w:pPr>
        <w:pStyle w:val="tl1"/>
        <w:numPr>
          <w:ilvl w:val="1"/>
          <w:numId w:val="33"/>
        </w:numPr>
        <w:ind w:left="709" w:hanging="709"/>
        <w:rPr>
          <w:rFonts w:ascii="Times New Roman" w:eastAsia="MS Mincho" w:hAnsi="Times New Roman" w:cs="Times New Roman"/>
          <w:sz w:val="22"/>
          <w:szCs w:val="22"/>
        </w:rPr>
      </w:pPr>
      <w:bookmarkStart w:id="16" w:name="_Hlk67160526"/>
      <w:bookmarkEnd w:id="15"/>
      <w:r w:rsidRPr="00D53372">
        <w:rPr>
          <w:rFonts w:ascii="Times New Roman" w:eastAsia="MS Mincho" w:hAnsi="Times New Roman" w:cs="Times New Roman"/>
          <w:sz w:val="22"/>
          <w:szCs w:val="22"/>
        </w:rPr>
        <w:t xml:space="preserve">Zberné nádoby na zmesový komunálny odpad </w:t>
      </w:r>
      <w:r w:rsidR="005B5919">
        <w:rPr>
          <w:rFonts w:ascii="Times New Roman" w:eastAsia="MS Mincho" w:hAnsi="Times New Roman" w:cs="Times New Roman"/>
          <w:sz w:val="22"/>
          <w:szCs w:val="22"/>
        </w:rPr>
        <w:t xml:space="preserve">nezabezpečuje poskytovateľ </w:t>
      </w:r>
      <w:bookmarkEnd w:id="16"/>
      <w:r w:rsidR="005B5919">
        <w:rPr>
          <w:rFonts w:ascii="Times New Roman" w:eastAsia="MS Mincho" w:hAnsi="Times New Roman" w:cs="Times New Roman"/>
          <w:sz w:val="22"/>
          <w:szCs w:val="22"/>
        </w:rPr>
        <w:t>(</w:t>
      </w:r>
      <w:r w:rsidRPr="00D53372">
        <w:rPr>
          <w:rFonts w:ascii="Times New Roman" w:eastAsia="MS Mincho" w:hAnsi="Times New Roman" w:cs="Times New Roman"/>
          <w:sz w:val="22"/>
          <w:szCs w:val="22"/>
        </w:rPr>
        <w:t xml:space="preserve">zabezpečujú </w:t>
      </w:r>
      <w:r w:rsidR="005B5919">
        <w:rPr>
          <w:rFonts w:ascii="Times New Roman" w:eastAsia="MS Mincho" w:hAnsi="Times New Roman" w:cs="Times New Roman"/>
          <w:sz w:val="22"/>
          <w:szCs w:val="22"/>
        </w:rPr>
        <w:t xml:space="preserve">si ho </w:t>
      </w:r>
      <w:r w:rsidR="00CB2467" w:rsidRPr="00D53372">
        <w:rPr>
          <w:rFonts w:ascii="Times New Roman" w:eastAsia="MS Mincho" w:hAnsi="Times New Roman" w:cs="Times New Roman"/>
          <w:sz w:val="22"/>
          <w:szCs w:val="22"/>
        </w:rPr>
        <w:t>FO a</w:t>
      </w:r>
      <w:r w:rsidR="005B5919">
        <w:rPr>
          <w:rFonts w:ascii="Times New Roman" w:eastAsia="MS Mincho" w:hAnsi="Times New Roman" w:cs="Times New Roman"/>
          <w:sz w:val="22"/>
          <w:szCs w:val="22"/>
        </w:rPr>
        <w:t> </w:t>
      </w:r>
      <w:r w:rsidR="00CB2467" w:rsidRPr="00D53372">
        <w:rPr>
          <w:rFonts w:ascii="Times New Roman" w:eastAsia="MS Mincho" w:hAnsi="Times New Roman" w:cs="Times New Roman"/>
          <w:sz w:val="22"/>
          <w:szCs w:val="22"/>
        </w:rPr>
        <w:t>P</w:t>
      </w:r>
      <w:r w:rsidR="00D53372" w:rsidRPr="00D53372">
        <w:rPr>
          <w:rFonts w:ascii="Times New Roman" w:eastAsia="MS Mincho" w:hAnsi="Times New Roman" w:cs="Times New Roman"/>
          <w:sz w:val="22"/>
          <w:szCs w:val="22"/>
        </w:rPr>
        <w:t>O</w:t>
      </w:r>
      <w:r w:rsidR="005B5919">
        <w:rPr>
          <w:rFonts w:ascii="Times New Roman" w:eastAsia="MS Mincho" w:hAnsi="Times New Roman" w:cs="Times New Roman"/>
          <w:sz w:val="22"/>
          <w:szCs w:val="22"/>
        </w:rPr>
        <w:t>).</w:t>
      </w:r>
      <w:r w:rsidR="00D53372" w:rsidRPr="00D53372">
        <w:rPr>
          <w:rFonts w:ascii="Times New Roman" w:eastAsia="MS Mincho" w:hAnsi="Times New Roman" w:cs="Times New Roman"/>
          <w:sz w:val="22"/>
          <w:szCs w:val="22"/>
        </w:rPr>
        <w:t xml:space="preserve"> </w:t>
      </w:r>
    </w:p>
    <w:p w14:paraId="25F0430E" w14:textId="3C724D45" w:rsidR="001F2F6F" w:rsidRPr="00D53372" w:rsidRDefault="001F2F6F" w:rsidP="00D53372">
      <w:pPr>
        <w:pStyle w:val="tl1"/>
        <w:numPr>
          <w:ilvl w:val="1"/>
          <w:numId w:val="33"/>
        </w:numPr>
        <w:ind w:left="709" w:hanging="709"/>
        <w:rPr>
          <w:rFonts w:ascii="Times New Roman" w:eastAsia="MS Mincho" w:hAnsi="Times New Roman" w:cs="Times New Roman"/>
          <w:sz w:val="22"/>
          <w:szCs w:val="22"/>
        </w:rPr>
      </w:pPr>
      <w:r w:rsidRPr="00D53372">
        <w:rPr>
          <w:rFonts w:ascii="Times New Roman" w:eastAsia="MS Mincho" w:hAnsi="Times New Roman" w:cs="Times New Roman"/>
          <w:sz w:val="22"/>
          <w:szCs w:val="22"/>
        </w:rPr>
        <w:t xml:space="preserve">Zberné nádoby budú umiestnené na území mesta Trstená, podľa potrieb a požiadaviek verejného obstarávateľa.  </w:t>
      </w:r>
    </w:p>
    <w:p w14:paraId="0D49486E" w14:textId="71F8A176" w:rsidR="001F2F6F" w:rsidRPr="00D53372" w:rsidRDefault="001F2F6F" w:rsidP="00D53372">
      <w:pPr>
        <w:pStyle w:val="tl1"/>
        <w:numPr>
          <w:ilvl w:val="1"/>
          <w:numId w:val="33"/>
        </w:numPr>
        <w:ind w:left="709" w:hanging="709"/>
        <w:rPr>
          <w:rFonts w:ascii="Times New Roman" w:eastAsia="MS Mincho" w:hAnsi="Times New Roman" w:cs="Times New Roman"/>
          <w:sz w:val="22"/>
          <w:szCs w:val="22"/>
        </w:rPr>
      </w:pPr>
      <w:r w:rsidRPr="00D53372">
        <w:rPr>
          <w:rFonts w:ascii="Times New Roman" w:eastAsia="MS Mincho" w:hAnsi="Times New Roman" w:cs="Times New Roman"/>
          <w:sz w:val="22"/>
          <w:szCs w:val="22"/>
        </w:rPr>
        <w:t>Verejný obstarávateľ je oprávnený zmeniť požadovaný počet zberných  nádo</w:t>
      </w:r>
      <w:r w:rsidR="005B5919">
        <w:rPr>
          <w:rFonts w:ascii="Times New Roman" w:eastAsia="MS Mincho" w:hAnsi="Times New Roman" w:cs="Times New Roman"/>
          <w:sz w:val="22"/>
          <w:szCs w:val="22"/>
        </w:rPr>
        <w:t>b</w:t>
      </w:r>
      <w:r w:rsidRPr="00D53372">
        <w:rPr>
          <w:rFonts w:ascii="Times New Roman" w:eastAsia="MS Mincho" w:hAnsi="Times New Roman" w:cs="Times New Roman"/>
          <w:sz w:val="22"/>
          <w:szCs w:val="22"/>
        </w:rPr>
        <w:t xml:space="preserve"> počas trvania </w:t>
      </w:r>
      <w:r w:rsidR="00AE021C">
        <w:rPr>
          <w:rFonts w:ascii="Times New Roman" w:eastAsia="MS Mincho" w:hAnsi="Times New Roman" w:cs="Times New Roman"/>
          <w:sz w:val="22"/>
          <w:szCs w:val="22"/>
        </w:rPr>
        <w:t>zmluvy</w:t>
      </w:r>
      <w:r w:rsidRPr="00D53372">
        <w:rPr>
          <w:rFonts w:ascii="Times New Roman" w:eastAsia="MS Mincho" w:hAnsi="Times New Roman" w:cs="Times New Roman"/>
          <w:sz w:val="22"/>
          <w:szCs w:val="22"/>
        </w:rPr>
        <w:t xml:space="preserve">. Verejný obstarávateľ  oznámi dodávateľovi nové umiestnenie nádob, ktorých sa zmena týka a dodávateľ je povinný túto zmenu uskutočniť najneskôr do 30 dní od </w:t>
      </w:r>
      <w:r w:rsidR="00CB290E" w:rsidRPr="00D53372">
        <w:rPr>
          <w:rFonts w:ascii="Times New Roman" w:eastAsia="MS Mincho" w:hAnsi="Times New Roman" w:cs="Times New Roman"/>
          <w:sz w:val="22"/>
          <w:szCs w:val="22"/>
        </w:rPr>
        <w:t xml:space="preserve">oznámenia </w:t>
      </w:r>
      <w:r w:rsidRPr="00D53372">
        <w:rPr>
          <w:rFonts w:ascii="Times New Roman" w:eastAsia="MS Mincho" w:hAnsi="Times New Roman" w:cs="Times New Roman"/>
          <w:sz w:val="22"/>
          <w:szCs w:val="22"/>
        </w:rPr>
        <w:t>požiadavky verejného obstarávateľa.</w:t>
      </w:r>
    </w:p>
    <w:p w14:paraId="3AC8E06D" w14:textId="77777777" w:rsidR="00CB290E" w:rsidRPr="00EB0184" w:rsidRDefault="00CB290E" w:rsidP="001F2F6F">
      <w:pPr>
        <w:pStyle w:val="tl1"/>
        <w:ind w:left="360"/>
        <w:rPr>
          <w:rFonts w:ascii="Times New Roman" w:eastAsia="MS Mincho" w:hAnsi="Times New Roman" w:cs="Times New Roman"/>
          <w:sz w:val="24"/>
          <w:szCs w:val="24"/>
        </w:rPr>
      </w:pPr>
    </w:p>
    <w:p w14:paraId="22BD912D" w14:textId="2DEE9665" w:rsidR="001F2F6F" w:rsidRPr="005B5919" w:rsidRDefault="001F2F6F" w:rsidP="00D53372">
      <w:pPr>
        <w:pStyle w:val="Odsekzoznamu"/>
        <w:numPr>
          <w:ilvl w:val="0"/>
          <w:numId w:val="33"/>
        </w:numPr>
        <w:spacing w:line="276" w:lineRule="auto"/>
        <w:contextualSpacing/>
        <w:jc w:val="both"/>
        <w:rPr>
          <w:rFonts w:eastAsia="MS Mincho"/>
          <w:sz w:val="22"/>
          <w:szCs w:val="22"/>
        </w:rPr>
      </w:pPr>
      <w:r w:rsidRPr="005B5919">
        <w:rPr>
          <w:rFonts w:eastAsia="MS Mincho"/>
          <w:b/>
          <w:sz w:val="22"/>
          <w:szCs w:val="22"/>
        </w:rPr>
        <w:t>Frekvencia zberu odpadu</w:t>
      </w:r>
      <w:r w:rsidRPr="005B5919">
        <w:rPr>
          <w:rFonts w:eastAsia="MS Mincho"/>
          <w:sz w:val="22"/>
          <w:szCs w:val="22"/>
        </w:rPr>
        <w:t>:</w:t>
      </w:r>
    </w:p>
    <w:p w14:paraId="6113E637" w14:textId="0AE92728" w:rsidR="00CB290E" w:rsidRPr="005B5919" w:rsidRDefault="005B5919" w:rsidP="00CB290E">
      <w:pPr>
        <w:pStyle w:val="tl1"/>
        <w:spacing w:after="200" w:line="276" w:lineRule="auto"/>
        <w:rPr>
          <w:rFonts w:ascii="Times New Roman" w:eastAsia="MS Mincho" w:hAnsi="Times New Roman" w:cs="Times New Roman"/>
          <w:b/>
          <w:sz w:val="22"/>
          <w:szCs w:val="22"/>
        </w:rPr>
      </w:pPr>
      <w:r>
        <w:rPr>
          <w:rFonts w:ascii="Times New Roman" w:eastAsia="MS Mincho" w:hAnsi="Times New Roman" w:cs="Times New Roman"/>
          <w:sz w:val="22"/>
          <w:szCs w:val="22"/>
        </w:rPr>
        <w:t xml:space="preserve">4.1 </w:t>
      </w:r>
      <w:r w:rsidR="001F2F6F" w:rsidRPr="005B5919">
        <w:rPr>
          <w:rFonts w:ascii="Times New Roman" w:eastAsia="MS Mincho" w:hAnsi="Times New Roman" w:cs="Times New Roman"/>
          <w:sz w:val="22"/>
          <w:szCs w:val="22"/>
        </w:rPr>
        <w:t xml:space="preserve">Dodávateľ je povinný vykonávať zber </w:t>
      </w:r>
      <w:r>
        <w:rPr>
          <w:rFonts w:ascii="Times New Roman" w:eastAsia="MS Mincho" w:hAnsi="Times New Roman" w:cs="Times New Roman"/>
          <w:sz w:val="22"/>
          <w:szCs w:val="22"/>
        </w:rPr>
        <w:t xml:space="preserve">komunálneho </w:t>
      </w:r>
      <w:r w:rsidR="001F2F6F" w:rsidRPr="005B5919">
        <w:rPr>
          <w:rFonts w:ascii="Times New Roman" w:eastAsia="MS Mincho" w:hAnsi="Times New Roman" w:cs="Times New Roman"/>
          <w:sz w:val="22"/>
          <w:szCs w:val="22"/>
        </w:rPr>
        <w:t>odpadu v nasledujúcich intervaloch</w:t>
      </w:r>
      <w:r w:rsidR="00CB290E" w:rsidRPr="005B5919">
        <w:rPr>
          <w:rFonts w:ascii="Times New Roman" w:eastAsia="MS Mincho" w:hAnsi="Times New Roman" w:cs="Times New Roman"/>
          <w:sz w:val="22"/>
          <w:szCs w:val="22"/>
        </w:rPr>
        <w:t>:</w:t>
      </w:r>
    </w:p>
    <w:p w14:paraId="40983749" w14:textId="53ED50A9" w:rsidR="001F2F6F" w:rsidRPr="005B5919" w:rsidRDefault="001F2F6F" w:rsidP="00CB290E">
      <w:pPr>
        <w:pStyle w:val="tl1"/>
        <w:spacing w:after="200" w:line="276" w:lineRule="auto"/>
        <w:ind w:left="698"/>
        <w:rPr>
          <w:rFonts w:ascii="Times New Roman" w:eastAsia="MS Mincho" w:hAnsi="Times New Roman" w:cs="Times New Roman"/>
          <w:b/>
          <w:sz w:val="22"/>
          <w:szCs w:val="22"/>
        </w:rPr>
      </w:pPr>
      <w:r w:rsidRPr="005B5919">
        <w:rPr>
          <w:rFonts w:ascii="Times New Roman" w:eastAsia="MS Mincho" w:hAnsi="Times New Roman" w:cs="Times New Roman"/>
          <w:b/>
          <w:sz w:val="22"/>
          <w:szCs w:val="22"/>
        </w:rPr>
        <w:t xml:space="preserve">Tabuľka č. 3 Zmesový komunálny </w:t>
      </w:r>
      <w:r w:rsidR="005B5919">
        <w:rPr>
          <w:rFonts w:ascii="Times New Roman" w:eastAsia="MS Mincho" w:hAnsi="Times New Roman" w:cs="Times New Roman"/>
          <w:b/>
          <w:sz w:val="22"/>
          <w:szCs w:val="22"/>
        </w:rPr>
        <w:t xml:space="preserve">odpad </w:t>
      </w:r>
      <w:r w:rsidRPr="005B5919">
        <w:rPr>
          <w:rFonts w:ascii="Times New Roman" w:eastAsia="MS Mincho" w:hAnsi="Times New Roman" w:cs="Times New Roman"/>
          <w:b/>
          <w:sz w:val="22"/>
          <w:szCs w:val="22"/>
        </w:rPr>
        <w:t xml:space="preserve">a frekvencia vyprázdnenia </w:t>
      </w:r>
    </w:p>
    <w:tbl>
      <w:tblPr>
        <w:tblStyle w:val="Mriekatabuky"/>
        <w:tblW w:w="8592" w:type="dxa"/>
        <w:tblLook w:val="04A0" w:firstRow="1" w:lastRow="0" w:firstColumn="1" w:lastColumn="0" w:noHBand="0" w:noVBand="1"/>
      </w:tblPr>
      <w:tblGrid>
        <w:gridCol w:w="1296"/>
        <w:gridCol w:w="3618"/>
        <w:gridCol w:w="2169"/>
        <w:gridCol w:w="1509"/>
      </w:tblGrid>
      <w:tr w:rsidR="001F2F6F" w:rsidRPr="00EB0184" w14:paraId="5A6AEF42" w14:textId="77777777" w:rsidTr="00CB290E">
        <w:tc>
          <w:tcPr>
            <w:tcW w:w="1296" w:type="dxa"/>
            <w:shd w:val="clear" w:color="auto" w:fill="AEAAAA" w:themeFill="background2" w:themeFillShade="BF"/>
          </w:tcPr>
          <w:p w14:paraId="2A8DCD4D" w14:textId="77777777" w:rsidR="001F2F6F" w:rsidRPr="00EB0184" w:rsidRDefault="001F2F6F" w:rsidP="001B63D1">
            <w:pPr>
              <w:rPr>
                <w:rFonts w:cstheme="minorHAnsi"/>
              </w:rPr>
            </w:pPr>
            <w:bookmarkStart w:id="17" w:name="_Hlk22072778"/>
            <w:r w:rsidRPr="00EB0184">
              <w:rPr>
                <w:rFonts w:cstheme="minorHAnsi"/>
              </w:rPr>
              <w:t>Názov a katalógové číslo odpadov</w:t>
            </w:r>
          </w:p>
        </w:tc>
        <w:tc>
          <w:tcPr>
            <w:tcW w:w="3618" w:type="dxa"/>
            <w:shd w:val="clear" w:color="auto" w:fill="AEAAAA" w:themeFill="background2" w:themeFillShade="BF"/>
          </w:tcPr>
          <w:p w14:paraId="1D09DE63" w14:textId="77777777" w:rsidR="001F2F6F" w:rsidRPr="00EB0184" w:rsidRDefault="001F2F6F" w:rsidP="001B63D1">
            <w:pPr>
              <w:rPr>
                <w:rFonts w:cstheme="minorHAnsi"/>
              </w:rPr>
            </w:pPr>
            <w:r w:rsidRPr="00EB0184">
              <w:rPr>
                <w:rFonts w:cstheme="minorHAnsi"/>
              </w:rPr>
              <w:t>Druh nádob</w:t>
            </w:r>
          </w:p>
        </w:tc>
        <w:tc>
          <w:tcPr>
            <w:tcW w:w="2169" w:type="dxa"/>
            <w:tcBorders>
              <w:bottom w:val="single" w:sz="4" w:space="0" w:color="auto"/>
            </w:tcBorders>
            <w:shd w:val="clear" w:color="auto" w:fill="AEAAAA" w:themeFill="background2" w:themeFillShade="BF"/>
          </w:tcPr>
          <w:p w14:paraId="458F2BE4" w14:textId="724C4799" w:rsidR="001F2F6F" w:rsidRPr="00EB0184" w:rsidRDefault="001F2F6F" w:rsidP="001B63D1">
            <w:pPr>
              <w:jc w:val="center"/>
              <w:rPr>
                <w:rFonts w:cstheme="minorHAnsi"/>
              </w:rPr>
            </w:pPr>
            <w:r w:rsidRPr="00EB0184">
              <w:rPr>
                <w:rFonts w:cstheme="minorHAnsi"/>
              </w:rPr>
              <w:t>Počet nádob</w:t>
            </w:r>
          </w:p>
        </w:tc>
        <w:tc>
          <w:tcPr>
            <w:tcW w:w="1509" w:type="dxa"/>
            <w:tcBorders>
              <w:bottom w:val="single" w:sz="4" w:space="0" w:color="auto"/>
            </w:tcBorders>
            <w:shd w:val="clear" w:color="auto" w:fill="AEAAAA" w:themeFill="background2" w:themeFillShade="BF"/>
          </w:tcPr>
          <w:p w14:paraId="20939FEC" w14:textId="77777777" w:rsidR="001F2F6F" w:rsidRPr="00EB0184" w:rsidRDefault="001F2F6F" w:rsidP="001B63D1">
            <w:pPr>
              <w:jc w:val="center"/>
              <w:rPr>
                <w:rFonts w:cstheme="minorHAnsi"/>
              </w:rPr>
            </w:pPr>
            <w:r w:rsidRPr="00EB0184">
              <w:rPr>
                <w:rFonts w:cstheme="minorHAnsi"/>
              </w:rPr>
              <w:t>Frekvencia vyprázdnenia</w:t>
            </w:r>
          </w:p>
        </w:tc>
      </w:tr>
      <w:tr w:rsidR="00CB290E" w:rsidRPr="00EB0184" w14:paraId="564DF8F2" w14:textId="77777777" w:rsidTr="00FC56A2">
        <w:trPr>
          <w:trHeight w:val="518"/>
        </w:trPr>
        <w:tc>
          <w:tcPr>
            <w:tcW w:w="1296" w:type="dxa"/>
            <w:vMerge w:val="restart"/>
          </w:tcPr>
          <w:p w14:paraId="457118ED" w14:textId="77777777" w:rsidR="00CB290E" w:rsidRDefault="00CB290E" w:rsidP="00CB290E">
            <w:pPr>
              <w:jc w:val="center"/>
              <w:rPr>
                <w:rFonts w:cstheme="minorHAnsi"/>
              </w:rPr>
            </w:pPr>
          </w:p>
          <w:p w14:paraId="17229DB5" w14:textId="77777777" w:rsidR="00CB290E" w:rsidRDefault="00CB290E" w:rsidP="00CB290E">
            <w:pPr>
              <w:jc w:val="center"/>
              <w:rPr>
                <w:rFonts w:cstheme="minorHAnsi"/>
              </w:rPr>
            </w:pPr>
          </w:p>
          <w:p w14:paraId="3C549C59" w14:textId="77777777" w:rsidR="00CB290E" w:rsidRDefault="00CB290E" w:rsidP="00CB290E">
            <w:pPr>
              <w:jc w:val="center"/>
              <w:rPr>
                <w:rFonts w:cstheme="minorHAnsi"/>
              </w:rPr>
            </w:pPr>
          </w:p>
          <w:p w14:paraId="10571567" w14:textId="77777777" w:rsidR="00CB290E" w:rsidRDefault="00CB290E" w:rsidP="00CB290E">
            <w:pPr>
              <w:jc w:val="center"/>
              <w:rPr>
                <w:rFonts w:cstheme="minorHAnsi"/>
              </w:rPr>
            </w:pPr>
          </w:p>
          <w:p w14:paraId="6A0688DD" w14:textId="77777777" w:rsidR="00CB290E" w:rsidRDefault="00CB290E" w:rsidP="00CB290E">
            <w:pPr>
              <w:jc w:val="center"/>
              <w:rPr>
                <w:rFonts w:cstheme="minorHAnsi"/>
              </w:rPr>
            </w:pPr>
          </w:p>
          <w:p w14:paraId="59B85F4B" w14:textId="77777777" w:rsidR="00CB290E" w:rsidRDefault="00CB290E" w:rsidP="00CB290E">
            <w:pPr>
              <w:jc w:val="center"/>
              <w:rPr>
                <w:rFonts w:cstheme="minorHAnsi"/>
              </w:rPr>
            </w:pPr>
          </w:p>
          <w:p w14:paraId="7781CB44" w14:textId="77777777" w:rsidR="00CB290E" w:rsidRDefault="00CB290E" w:rsidP="00CB290E">
            <w:pPr>
              <w:jc w:val="center"/>
              <w:rPr>
                <w:rFonts w:cstheme="minorHAnsi"/>
              </w:rPr>
            </w:pPr>
          </w:p>
          <w:p w14:paraId="7CB214FF" w14:textId="77777777" w:rsidR="00CB290E" w:rsidRDefault="00CB290E" w:rsidP="00CB290E">
            <w:pPr>
              <w:jc w:val="center"/>
              <w:rPr>
                <w:rFonts w:cstheme="minorHAnsi"/>
              </w:rPr>
            </w:pPr>
          </w:p>
          <w:p w14:paraId="619E103B" w14:textId="77777777" w:rsidR="00CB290E" w:rsidRDefault="00CB290E" w:rsidP="00CB290E">
            <w:pPr>
              <w:jc w:val="center"/>
              <w:rPr>
                <w:rFonts w:cstheme="minorHAnsi"/>
              </w:rPr>
            </w:pPr>
          </w:p>
          <w:p w14:paraId="72683DBE" w14:textId="77777777" w:rsidR="00CB290E" w:rsidRDefault="00CB290E" w:rsidP="00CB290E">
            <w:pPr>
              <w:jc w:val="center"/>
              <w:rPr>
                <w:rFonts w:cstheme="minorHAnsi"/>
              </w:rPr>
            </w:pPr>
          </w:p>
          <w:p w14:paraId="385FBDD3" w14:textId="07E18998" w:rsidR="00CB290E" w:rsidRPr="00EB0184" w:rsidRDefault="00CB290E" w:rsidP="00CB290E">
            <w:pPr>
              <w:jc w:val="center"/>
              <w:rPr>
                <w:rFonts w:cstheme="minorHAnsi"/>
              </w:rPr>
            </w:pPr>
            <w:r w:rsidRPr="00EB0184">
              <w:rPr>
                <w:rFonts w:cstheme="minorHAnsi"/>
              </w:rPr>
              <w:t xml:space="preserve">Zmesový komunálny </w:t>
            </w:r>
            <w:r w:rsidRPr="00EB0184">
              <w:rPr>
                <w:rFonts w:cstheme="minorHAnsi"/>
              </w:rPr>
              <w:lastRenderedPageBreak/>
              <w:t>odpad (</w:t>
            </w:r>
            <w:bookmarkStart w:id="18" w:name="_Hlk68616043"/>
            <w:r w:rsidRPr="00EB0184">
              <w:rPr>
                <w:rFonts w:cstheme="minorHAnsi"/>
              </w:rPr>
              <w:t>20 03 01)</w:t>
            </w:r>
            <w:bookmarkEnd w:id="18"/>
          </w:p>
          <w:p w14:paraId="53699E9A" w14:textId="571E0767" w:rsidR="00CB290E" w:rsidRPr="00EB0184" w:rsidRDefault="00CB290E" w:rsidP="001B63D1">
            <w:pPr>
              <w:jc w:val="center"/>
              <w:rPr>
                <w:rFonts w:cstheme="minorHAnsi"/>
              </w:rPr>
            </w:pPr>
          </w:p>
        </w:tc>
        <w:tc>
          <w:tcPr>
            <w:tcW w:w="3618" w:type="dxa"/>
          </w:tcPr>
          <w:p w14:paraId="272CA9DB" w14:textId="77777777" w:rsidR="00CB290E" w:rsidRPr="00021A47" w:rsidRDefault="00CB290E" w:rsidP="00CB290E">
            <w:pPr>
              <w:jc w:val="center"/>
              <w:rPr>
                <w:rFonts w:cstheme="minorHAnsi"/>
              </w:rPr>
            </w:pPr>
            <w:r w:rsidRPr="00021A47">
              <w:rPr>
                <w:rFonts w:cstheme="minorHAnsi"/>
              </w:rPr>
              <w:lastRenderedPageBreak/>
              <w:t>110 lit., kuká nádoba</w:t>
            </w:r>
          </w:p>
        </w:tc>
        <w:tc>
          <w:tcPr>
            <w:tcW w:w="2169" w:type="dxa"/>
          </w:tcPr>
          <w:p w14:paraId="11026C3A" w14:textId="77777777" w:rsidR="00CB290E" w:rsidRPr="00021A47" w:rsidRDefault="00CB290E" w:rsidP="001B63D1">
            <w:pPr>
              <w:jc w:val="center"/>
              <w:rPr>
                <w:rFonts w:cstheme="minorHAnsi"/>
              </w:rPr>
            </w:pPr>
            <w:r w:rsidRPr="00021A47">
              <w:rPr>
                <w:rFonts w:cstheme="minorHAnsi"/>
              </w:rPr>
              <w:t>1650</w:t>
            </w:r>
          </w:p>
        </w:tc>
        <w:tc>
          <w:tcPr>
            <w:tcW w:w="1509" w:type="dxa"/>
          </w:tcPr>
          <w:p w14:paraId="24FE995B" w14:textId="77777777" w:rsidR="00CB290E" w:rsidRPr="00EB0184" w:rsidRDefault="00CB290E" w:rsidP="001B63D1">
            <w:pPr>
              <w:jc w:val="center"/>
              <w:rPr>
                <w:rFonts w:cstheme="minorHAnsi"/>
              </w:rPr>
            </w:pPr>
            <w:r>
              <w:rPr>
                <w:rFonts w:cstheme="minorHAnsi"/>
              </w:rPr>
              <w:t>1 x za 2 týždne</w:t>
            </w:r>
          </w:p>
        </w:tc>
      </w:tr>
      <w:tr w:rsidR="00CB290E" w:rsidRPr="00EB0184" w14:paraId="2B79AFE2" w14:textId="77777777" w:rsidTr="00FC56A2">
        <w:trPr>
          <w:trHeight w:val="668"/>
        </w:trPr>
        <w:tc>
          <w:tcPr>
            <w:tcW w:w="1296" w:type="dxa"/>
            <w:vMerge/>
          </w:tcPr>
          <w:p w14:paraId="0854414C" w14:textId="40D4A236" w:rsidR="00CB290E" w:rsidRPr="00EB0184" w:rsidRDefault="00CB290E" w:rsidP="001B63D1">
            <w:pPr>
              <w:jc w:val="center"/>
              <w:rPr>
                <w:rFonts w:cstheme="minorHAnsi"/>
              </w:rPr>
            </w:pPr>
          </w:p>
        </w:tc>
        <w:tc>
          <w:tcPr>
            <w:tcW w:w="3618" w:type="dxa"/>
          </w:tcPr>
          <w:p w14:paraId="2359AADF" w14:textId="73639C16" w:rsidR="00CB290E" w:rsidRPr="00021A47" w:rsidRDefault="00CB290E" w:rsidP="00CB290E">
            <w:pPr>
              <w:jc w:val="center"/>
              <w:rPr>
                <w:rFonts w:cstheme="minorHAnsi"/>
              </w:rPr>
            </w:pPr>
            <w:r w:rsidRPr="00021A47">
              <w:rPr>
                <w:rFonts w:cstheme="minorHAnsi"/>
              </w:rPr>
              <w:t>1100 lit.,</w:t>
            </w:r>
          </w:p>
          <w:p w14:paraId="41FCF192" w14:textId="77777777" w:rsidR="00CB290E" w:rsidRPr="00021A47" w:rsidRDefault="00CB290E" w:rsidP="00CB290E">
            <w:pPr>
              <w:jc w:val="center"/>
              <w:rPr>
                <w:rFonts w:cstheme="minorHAnsi"/>
              </w:rPr>
            </w:pPr>
            <w:r w:rsidRPr="00021A47">
              <w:rPr>
                <w:rFonts w:cstheme="minorHAnsi"/>
              </w:rPr>
              <w:t>kontajner</w:t>
            </w:r>
          </w:p>
        </w:tc>
        <w:tc>
          <w:tcPr>
            <w:tcW w:w="2169" w:type="dxa"/>
          </w:tcPr>
          <w:p w14:paraId="7C166716" w14:textId="77777777" w:rsidR="00CB290E" w:rsidRPr="00021A47" w:rsidRDefault="00CB290E" w:rsidP="001B63D1">
            <w:pPr>
              <w:jc w:val="center"/>
              <w:rPr>
                <w:rFonts w:cstheme="minorHAnsi"/>
              </w:rPr>
            </w:pPr>
            <w:r w:rsidRPr="00021A47">
              <w:rPr>
                <w:rFonts w:cstheme="minorHAnsi"/>
              </w:rPr>
              <w:t>77</w:t>
            </w:r>
          </w:p>
        </w:tc>
        <w:tc>
          <w:tcPr>
            <w:tcW w:w="1509" w:type="dxa"/>
          </w:tcPr>
          <w:p w14:paraId="027DB447" w14:textId="77777777" w:rsidR="00CB290E" w:rsidRDefault="00CB290E" w:rsidP="001B63D1">
            <w:pPr>
              <w:jc w:val="center"/>
              <w:rPr>
                <w:rFonts w:cstheme="minorHAnsi"/>
              </w:rPr>
            </w:pPr>
            <w:r>
              <w:rPr>
                <w:rFonts w:cstheme="minorHAnsi"/>
              </w:rPr>
              <w:t>2x do týždňa</w:t>
            </w:r>
          </w:p>
        </w:tc>
      </w:tr>
      <w:tr w:rsidR="00CB290E" w:rsidRPr="00EB0184" w14:paraId="1AE05950" w14:textId="77777777" w:rsidTr="00FC56A2">
        <w:trPr>
          <w:trHeight w:val="693"/>
        </w:trPr>
        <w:tc>
          <w:tcPr>
            <w:tcW w:w="1296" w:type="dxa"/>
            <w:vMerge/>
          </w:tcPr>
          <w:p w14:paraId="4DF4D1B6" w14:textId="660018F1" w:rsidR="00CB290E" w:rsidRPr="00EB0184" w:rsidRDefault="00CB290E" w:rsidP="001B63D1">
            <w:pPr>
              <w:jc w:val="center"/>
              <w:rPr>
                <w:rFonts w:cstheme="minorHAnsi"/>
              </w:rPr>
            </w:pPr>
          </w:p>
        </w:tc>
        <w:tc>
          <w:tcPr>
            <w:tcW w:w="3618" w:type="dxa"/>
          </w:tcPr>
          <w:p w14:paraId="441E2096" w14:textId="77777777" w:rsidR="00CB290E" w:rsidRPr="00021A47" w:rsidRDefault="00CB290E" w:rsidP="00CB290E">
            <w:pPr>
              <w:jc w:val="center"/>
              <w:rPr>
                <w:rFonts w:cstheme="minorHAnsi"/>
              </w:rPr>
            </w:pPr>
          </w:p>
          <w:p w14:paraId="52D502CB" w14:textId="77777777" w:rsidR="00CB290E" w:rsidRPr="00021A47" w:rsidRDefault="00CB290E" w:rsidP="00CB290E">
            <w:pPr>
              <w:jc w:val="center"/>
              <w:rPr>
                <w:rFonts w:cstheme="minorHAnsi"/>
              </w:rPr>
            </w:pPr>
            <w:r w:rsidRPr="00021A47">
              <w:rPr>
                <w:rFonts w:cstheme="minorHAnsi"/>
              </w:rPr>
              <w:t>110 lit., 120 lit., kuká nádoba</w:t>
            </w:r>
          </w:p>
        </w:tc>
        <w:tc>
          <w:tcPr>
            <w:tcW w:w="2169" w:type="dxa"/>
          </w:tcPr>
          <w:p w14:paraId="2EEBF983" w14:textId="77777777" w:rsidR="00CB290E" w:rsidRPr="00021A47" w:rsidRDefault="00CB290E" w:rsidP="001B63D1">
            <w:pPr>
              <w:jc w:val="center"/>
              <w:rPr>
                <w:rFonts w:cstheme="minorHAnsi"/>
              </w:rPr>
            </w:pPr>
            <w:r w:rsidRPr="00021A47">
              <w:rPr>
                <w:rFonts w:cstheme="minorHAnsi"/>
              </w:rPr>
              <w:t>30</w:t>
            </w:r>
          </w:p>
        </w:tc>
        <w:tc>
          <w:tcPr>
            <w:tcW w:w="1509" w:type="dxa"/>
          </w:tcPr>
          <w:p w14:paraId="2DCFE065" w14:textId="77777777" w:rsidR="00CB290E" w:rsidRPr="00EB0184" w:rsidRDefault="00CB290E" w:rsidP="001B63D1">
            <w:pPr>
              <w:jc w:val="center"/>
              <w:rPr>
                <w:rFonts w:cstheme="minorHAnsi"/>
              </w:rPr>
            </w:pPr>
            <w:r>
              <w:rPr>
                <w:rFonts w:cstheme="minorHAnsi"/>
              </w:rPr>
              <w:t>1 x za 1 týždeň</w:t>
            </w:r>
          </w:p>
        </w:tc>
      </w:tr>
      <w:tr w:rsidR="00CB290E" w14:paraId="3B43B0DF" w14:textId="77777777" w:rsidTr="00FC56A2">
        <w:trPr>
          <w:trHeight w:val="561"/>
        </w:trPr>
        <w:tc>
          <w:tcPr>
            <w:tcW w:w="1296" w:type="dxa"/>
            <w:vMerge/>
          </w:tcPr>
          <w:p w14:paraId="2BCF04A4" w14:textId="7BD09B4E" w:rsidR="00CB290E" w:rsidRPr="00EB0184" w:rsidRDefault="00CB290E" w:rsidP="001B63D1">
            <w:pPr>
              <w:jc w:val="center"/>
              <w:rPr>
                <w:rFonts w:cstheme="minorHAnsi"/>
              </w:rPr>
            </w:pPr>
          </w:p>
        </w:tc>
        <w:tc>
          <w:tcPr>
            <w:tcW w:w="3618" w:type="dxa"/>
          </w:tcPr>
          <w:p w14:paraId="3FF1D25B" w14:textId="4F67DA39" w:rsidR="00CB290E" w:rsidRPr="00021A47" w:rsidRDefault="00CB290E" w:rsidP="00CB290E">
            <w:pPr>
              <w:jc w:val="center"/>
              <w:rPr>
                <w:rFonts w:cstheme="minorHAnsi"/>
              </w:rPr>
            </w:pPr>
            <w:r w:rsidRPr="00021A47">
              <w:rPr>
                <w:rFonts w:cstheme="minorHAnsi"/>
              </w:rPr>
              <w:t>1100 lit.,</w:t>
            </w:r>
          </w:p>
          <w:p w14:paraId="3B1FD18A" w14:textId="77777777" w:rsidR="00CB290E" w:rsidRPr="00021A47" w:rsidRDefault="00CB290E" w:rsidP="00CB290E">
            <w:pPr>
              <w:jc w:val="center"/>
              <w:rPr>
                <w:rFonts w:cstheme="minorHAnsi"/>
              </w:rPr>
            </w:pPr>
            <w:r w:rsidRPr="00021A47">
              <w:rPr>
                <w:rFonts w:cstheme="minorHAnsi"/>
              </w:rPr>
              <w:t>kontajner</w:t>
            </w:r>
          </w:p>
        </w:tc>
        <w:tc>
          <w:tcPr>
            <w:tcW w:w="2169" w:type="dxa"/>
          </w:tcPr>
          <w:p w14:paraId="464841EF" w14:textId="77777777" w:rsidR="00CB290E" w:rsidRPr="00021A47" w:rsidRDefault="00CB290E" w:rsidP="001B63D1">
            <w:pPr>
              <w:jc w:val="center"/>
              <w:rPr>
                <w:rFonts w:cstheme="minorHAnsi"/>
              </w:rPr>
            </w:pPr>
            <w:r w:rsidRPr="00021A47">
              <w:rPr>
                <w:rFonts w:cstheme="minorHAnsi"/>
              </w:rPr>
              <w:t>37</w:t>
            </w:r>
          </w:p>
        </w:tc>
        <w:tc>
          <w:tcPr>
            <w:tcW w:w="1509" w:type="dxa"/>
          </w:tcPr>
          <w:p w14:paraId="5D164AE2" w14:textId="77777777" w:rsidR="00CB290E" w:rsidRDefault="00CB290E" w:rsidP="001B63D1">
            <w:pPr>
              <w:jc w:val="center"/>
              <w:rPr>
                <w:rFonts w:cstheme="minorHAnsi"/>
              </w:rPr>
            </w:pPr>
            <w:r>
              <w:rPr>
                <w:rFonts w:cstheme="minorHAnsi"/>
              </w:rPr>
              <w:t>1 x za týždeň</w:t>
            </w:r>
          </w:p>
        </w:tc>
      </w:tr>
      <w:tr w:rsidR="00CB290E" w14:paraId="01D85539" w14:textId="77777777" w:rsidTr="00CB290E">
        <w:trPr>
          <w:trHeight w:val="494"/>
        </w:trPr>
        <w:tc>
          <w:tcPr>
            <w:tcW w:w="1296" w:type="dxa"/>
            <w:vMerge/>
          </w:tcPr>
          <w:p w14:paraId="2EE51CA6" w14:textId="048B126F" w:rsidR="00CB290E" w:rsidRDefault="00CB290E" w:rsidP="001B63D1">
            <w:pPr>
              <w:jc w:val="center"/>
              <w:rPr>
                <w:rFonts w:cstheme="minorHAnsi"/>
              </w:rPr>
            </w:pPr>
          </w:p>
        </w:tc>
        <w:tc>
          <w:tcPr>
            <w:tcW w:w="3618" w:type="dxa"/>
          </w:tcPr>
          <w:p w14:paraId="7056625D" w14:textId="77777777" w:rsidR="00CB290E" w:rsidRPr="00021A47" w:rsidRDefault="00CB290E" w:rsidP="00CB290E">
            <w:pPr>
              <w:jc w:val="center"/>
              <w:rPr>
                <w:rFonts w:cstheme="minorHAnsi"/>
              </w:rPr>
            </w:pPr>
            <w:r w:rsidRPr="00021A47">
              <w:rPr>
                <w:rFonts w:cstheme="minorHAnsi"/>
              </w:rPr>
              <w:t>1100 lit., kontajner</w:t>
            </w:r>
          </w:p>
        </w:tc>
        <w:tc>
          <w:tcPr>
            <w:tcW w:w="2169" w:type="dxa"/>
          </w:tcPr>
          <w:p w14:paraId="07866FFE" w14:textId="77777777" w:rsidR="00CB290E" w:rsidRPr="00021A47" w:rsidRDefault="00CB290E" w:rsidP="001B63D1">
            <w:pPr>
              <w:jc w:val="center"/>
              <w:rPr>
                <w:rFonts w:cstheme="minorHAnsi"/>
              </w:rPr>
            </w:pPr>
            <w:r w:rsidRPr="00021A47">
              <w:rPr>
                <w:rFonts w:cstheme="minorHAnsi"/>
              </w:rPr>
              <w:t>12</w:t>
            </w:r>
          </w:p>
        </w:tc>
        <w:tc>
          <w:tcPr>
            <w:tcW w:w="1509" w:type="dxa"/>
          </w:tcPr>
          <w:p w14:paraId="4B832968" w14:textId="77777777" w:rsidR="00CB290E" w:rsidRDefault="00CB290E" w:rsidP="001B63D1">
            <w:pPr>
              <w:jc w:val="center"/>
              <w:rPr>
                <w:rFonts w:cstheme="minorHAnsi"/>
              </w:rPr>
            </w:pPr>
            <w:r>
              <w:rPr>
                <w:rFonts w:cstheme="minorHAnsi"/>
              </w:rPr>
              <w:t>2</w:t>
            </w:r>
            <w:r w:rsidRPr="005215DE">
              <w:rPr>
                <w:rFonts w:cstheme="minorHAnsi"/>
              </w:rPr>
              <w:t xml:space="preserve"> x za týžd</w:t>
            </w:r>
            <w:r>
              <w:rPr>
                <w:rFonts w:cstheme="minorHAnsi"/>
              </w:rPr>
              <w:t>eň</w:t>
            </w:r>
          </w:p>
        </w:tc>
      </w:tr>
      <w:tr w:rsidR="00CB290E" w14:paraId="1679AB43" w14:textId="77777777" w:rsidTr="00CB290E">
        <w:trPr>
          <w:trHeight w:val="697"/>
        </w:trPr>
        <w:tc>
          <w:tcPr>
            <w:tcW w:w="1296" w:type="dxa"/>
            <w:vMerge/>
          </w:tcPr>
          <w:p w14:paraId="634A2866" w14:textId="272C23EF" w:rsidR="00CB290E" w:rsidRDefault="00CB290E" w:rsidP="001B63D1">
            <w:pPr>
              <w:jc w:val="center"/>
              <w:rPr>
                <w:rFonts w:cstheme="minorHAnsi"/>
              </w:rPr>
            </w:pPr>
          </w:p>
        </w:tc>
        <w:tc>
          <w:tcPr>
            <w:tcW w:w="3618" w:type="dxa"/>
          </w:tcPr>
          <w:p w14:paraId="2EFCAFD8" w14:textId="04C0290C" w:rsidR="00CB290E" w:rsidRPr="00021A47" w:rsidRDefault="00CB290E" w:rsidP="00CB290E">
            <w:pPr>
              <w:jc w:val="center"/>
              <w:rPr>
                <w:rFonts w:cstheme="minorHAnsi"/>
              </w:rPr>
            </w:pPr>
            <w:r w:rsidRPr="00021A47">
              <w:rPr>
                <w:rFonts w:cstheme="minorHAnsi"/>
              </w:rPr>
              <w:t>110 lit.,</w:t>
            </w:r>
            <w:r w:rsidR="00CC28CC" w:rsidRPr="00021A47">
              <w:rPr>
                <w:rFonts w:cstheme="minorHAnsi"/>
              </w:rPr>
              <w:t>/</w:t>
            </w:r>
            <w:r w:rsidRPr="00021A47">
              <w:rPr>
                <w:rFonts w:cstheme="minorHAnsi"/>
              </w:rPr>
              <w:t xml:space="preserve"> 120 lit., kuká nádoba</w:t>
            </w:r>
          </w:p>
        </w:tc>
        <w:tc>
          <w:tcPr>
            <w:tcW w:w="2169" w:type="dxa"/>
          </w:tcPr>
          <w:p w14:paraId="2FD690C2" w14:textId="77777777" w:rsidR="00CB290E" w:rsidRPr="00021A47" w:rsidRDefault="00CB290E" w:rsidP="001B63D1">
            <w:pPr>
              <w:jc w:val="center"/>
              <w:rPr>
                <w:rFonts w:cstheme="minorHAnsi"/>
              </w:rPr>
            </w:pPr>
            <w:r w:rsidRPr="00021A47">
              <w:rPr>
                <w:rFonts w:cstheme="minorHAnsi"/>
              </w:rPr>
              <w:t>68</w:t>
            </w:r>
          </w:p>
        </w:tc>
        <w:tc>
          <w:tcPr>
            <w:tcW w:w="1509" w:type="dxa"/>
          </w:tcPr>
          <w:p w14:paraId="557C23E3" w14:textId="77777777" w:rsidR="00CB290E" w:rsidRDefault="00CB290E" w:rsidP="001B63D1">
            <w:pPr>
              <w:jc w:val="center"/>
              <w:rPr>
                <w:rFonts w:cstheme="minorHAnsi"/>
              </w:rPr>
            </w:pPr>
            <w:r>
              <w:rPr>
                <w:rFonts w:cstheme="minorHAnsi"/>
              </w:rPr>
              <w:t>1 x za 2 týždne</w:t>
            </w:r>
          </w:p>
        </w:tc>
      </w:tr>
      <w:tr w:rsidR="00CB290E" w14:paraId="44ED6946" w14:textId="77777777" w:rsidTr="00FC56A2">
        <w:trPr>
          <w:trHeight w:val="550"/>
        </w:trPr>
        <w:tc>
          <w:tcPr>
            <w:tcW w:w="1296" w:type="dxa"/>
            <w:vMerge/>
          </w:tcPr>
          <w:p w14:paraId="604E8F14" w14:textId="0AB0B51C" w:rsidR="00CB290E" w:rsidRPr="00EB0184" w:rsidRDefault="00CB290E" w:rsidP="001B63D1">
            <w:pPr>
              <w:jc w:val="center"/>
              <w:rPr>
                <w:rFonts w:cstheme="minorHAnsi"/>
              </w:rPr>
            </w:pPr>
          </w:p>
        </w:tc>
        <w:tc>
          <w:tcPr>
            <w:tcW w:w="3618" w:type="dxa"/>
          </w:tcPr>
          <w:p w14:paraId="40D3E189" w14:textId="77777777" w:rsidR="00CB290E" w:rsidRPr="00021A47" w:rsidRDefault="00CB290E" w:rsidP="00CB290E">
            <w:pPr>
              <w:jc w:val="center"/>
              <w:rPr>
                <w:rFonts w:cstheme="minorHAnsi"/>
              </w:rPr>
            </w:pPr>
            <w:r w:rsidRPr="00021A47">
              <w:rPr>
                <w:rFonts w:cstheme="minorHAnsi"/>
              </w:rPr>
              <w:t>240 lit., nádoba</w:t>
            </w:r>
          </w:p>
        </w:tc>
        <w:tc>
          <w:tcPr>
            <w:tcW w:w="2169" w:type="dxa"/>
          </w:tcPr>
          <w:p w14:paraId="1B9F09CE" w14:textId="77777777" w:rsidR="00CB290E" w:rsidRPr="00021A47" w:rsidRDefault="00CB290E" w:rsidP="001B63D1">
            <w:pPr>
              <w:jc w:val="center"/>
              <w:rPr>
                <w:rFonts w:cstheme="minorHAnsi"/>
              </w:rPr>
            </w:pPr>
            <w:r w:rsidRPr="00021A47">
              <w:rPr>
                <w:rFonts w:cstheme="minorHAnsi"/>
              </w:rPr>
              <w:t>14</w:t>
            </w:r>
          </w:p>
        </w:tc>
        <w:tc>
          <w:tcPr>
            <w:tcW w:w="1509" w:type="dxa"/>
          </w:tcPr>
          <w:p w14:paraId="3F47EA1E" w14:textId="77777777" w:rsidR="00CB290E" w:rsidRDefault="00CB290E" w:rsidP="001B63D1">
            <w:pPr>
              <w:jc w:val="center"/>
              <w:rPr>
                <w:rFonts w:cstheme="minorHAnsi"/>
              </w:rPr>
            </w:pPr>
            <w:r>
              <w:rPr>
                <w:rFonts w:cstheme="minorHAnsi"/>
              </w:rPr>
              <w:t>1 x za 2 týždne</w:t>
            </w:r>
          </w:p>
        </w:tc>
      </w:tr>
      <w:tr w:rsidR="00CB290E" w:rsidRPr="00EB0184" w14:paraId="70FB8911" w14:textId="77777777" w:rsidTr="00511D33">
        <w:trPr>
          <w:trHeight w:val="547"/>
        </w:trPr>
        <w:tc>
          <w:tcPr>
            <w:tcW w:w="1296" w:type="dxa"/>
            <w:vMerge/>
          </w:tcPr>
          <w:p w14:paraId="62EC7D3E" w14:textId="1FB98B15" w:rsidR="00CB290E" w:rsidRPr="00EB0184" w:rsidRDefault="00CB290E" w:rsidP="001B63D1">
            <w:pPr>
              <w:jc w:val="center"/>
              <w:rPr>
                <w:rFonts w:cstheme="minorHAnsi"/>
              </w:rPr>
            </w:pPr>
          </w:p>
        </w:tc>
        <w:tc>
          <w:tcPr>
            <w:tcW w:w="3618" w:type="dxa"/>
          </w:tcPr>
          <w:p w14:paraId="59A0A395" w14:textId="77777777" w:rsidR="00CB290E" w:rsidRPr="00021A47" w:rsidRDefault="00CB290E" w:rsidP="00CB290E">
            <w:pPr>
              <w:jc w:val="center"/>
              <w:rPr>
                <w:rFonts w:cstheme="minorHAnsi"/>
              </w:rPr>
            </w:pPr>
            <w:r w:rsidRPr="00021A47">
              <w:rPr>
                <w:rFonts w:cstheme="minorHAnsi"/>
              </w:rPr>
              <w:t>1100 lit., kontajner</w:t>
            </w:r>
          </w:p>
        </w:tc>
        <w:tc>
          <w:tcPr>
            <w:tcW w:w="2169" w:type="dxa"/>
          </w:tcPr>
          <w:p w14:paraId="46A512AB" w14:textId="77777777" w:rsidR="00CB290E" w:rsidRPr="00021A47" w:rsidRDefault="00CB290E" w:rsidP="001B63D1">
            <w:pPr>
              <w:jc w:val="center"/>
              <w:rPr>
                <w:rFonts w:cstheme="minorHAnsi"/>
              </w:rPr>
            </w:pPr>
            <w:r w:rsidRPr="00021A47">
              <w:rPr>
                <w:rFonts w:cstheme="minorHAnsi"/>
              </w:rPr>
              <w:t>40</w:t>
            </w:r>
          </w:p>
        </w:tc>
        <w:tc>
          <w:tcPr>
            <w:tcW w:w="1509" w:type="dxa"/>
          </w:tcPr>
          <w:p w14:paraId="45C9FCFE" w14:textId="77777777" w:rsidR="00CB290E" w:rsidRPr="00EB0184" w:rsidRDefault="00CB290E" w:rsidP="001B63D1">
            <w:pPr>
              <w:jc w:val="center"/>
              <w:rPr>
                <w:rFonts w:cstheme="minorHAnsi"/>
              </w:rPr>
            </w:pPr>
            <w:r w:rsidRPr="005215DE">
              <w:rPr>
                <w:rFonts w:cstheme="minorHAnsi"/>
              </w:rPr>
              <w:t>1 x za 2</w:t>
            </w:r>
            <w:r>
              <w:rPr>
                <w:rFonts w:cstheme="minorHAnsi"/>
              </w:rPr>
              <w:t xml:space="preserve"> </w:t>
            </w:r>
            <w:r w:rsidRPr="005215DE">
              <w:rPr>
                <w:rFonts w:cstheme="minorHAnsi"/>
              </w:rPr>
              <w:t>týždne</w:t>
            </w:r>
          </w:p>
        </w:tc>
      </w:tr>
      <w:tr w:rsidR="00CB290E" w:rsidRPr="00EB0184" w14:paraId="4595A463" w14:textId="77777777" w:rsidTr="00CB290E">
        <w:trPr>
          <w:trHeight w:val="847"/>
        </w:trPr>
        <w:tc>
          <w:tcPr>
            <w:tcW w:w="1296" w:type="dxa"/>
            <w:vMerge/>
          </w:tcPr>
          <w:p w14:paraId="7CC6477C" w14:textId="1A99D825" w:rsidR="00CB290E" w:rsidRPr="00EB0184" w:rsidRDefault="00CB290E" w:rsidP="001B63D1">
            <w:pPr>
              <w:jc w:val="center"/>
              <w:rPr>
                <w:rFonts w:cstheme="minorHAnsi"/>
              </w:rPr>
            </w:pPr>
          </w:p>
        </w:tc>
        <w:tc>
          <w:tcPr>
            <w:tcW w:w="3618" w:type="dxa"/>
          </w:tcPr>
          <w:p w14:paraId="5DB1590E" w14:textId="77777777" w:rsidR="00CB290E" w:rsidRPr="00021A47" w:rsidRDefault="00CB290E" w:rsidP="001B63D1">
            <w:pPr>
              <w:jc w:val="center"/>
              <w:rPr>
                <w:rFonts w:cstheme="minorHAnsi"/>
              </w:rPr>
            </w:pPr>
          </w:p>
          <w:p w14:paraId="77B25569" w14:textId="473F2E1A" w:rsidR="00CB290E" w:rsidRPr="00021A47" w:rsidRDefault="00CB290E" w:rsidP="001B63D1">
            <w:pPr>
              <w:jc w:val="center"/>
              <w:rPr>
                <w:rFonts w:cstheme="minorHAnsi"/>
              </w:rPr>
            </w:pPr>
            <w:r w:rsidRPr="00021A47">
              <w:rPr>
                <w:rFonts w:cstheme="minorHAnsi"/>
              </w:rPr>
              <w:t xml:space="preserve">110 lit., </w:t>
            </w:r>
            <w:r w:rsidR="00CC28CC" w:rsidRPr="00021A47">
              <w:rPr>
                <w:rFonts w:cstheme="minorHAnsi"/>
              </w:rPr>
              <w:t xml:space="preserve">/ </w:t>
            </w:r>
            <w:r w:rsidRPr="00021A47">
              <w:rPr>
                <w:rFonts w:cstheme="minorHAnsi"/>
              </w:rPr>
              <w:t>120 lit., kuká nádoba</w:t>
            </w:r>
          </w:p>
        </w:tc>
        <w:tc>
          <w:tcPr>
            <w:tcW w:w="2169" w:type="dxa"/>
          </w:tcPr>
          <w:p w14:paraId="443E736D" w14:textId="77777777" w:rsidR="00CB290E" w:rsidRPr="00021A47" w:rsidRDefault="00CB290E" w:rsidP="001B63D1">
            <w:pPr>
              <w:jc w:val="center"/>
              <w:rPr>
                <w:rFonts w:cstheme="minorHAnsi"/>
              </w:rPr>
            </w:pPr>
            <w:r w:rsidRPr="00021A47">
              <w:rPr>
                <w:rFonts w:cstheme="minorHAnsi"/>
              </w:rPr>
              <w:t>115</w:t>
            </w:r>
          </w:p>
        </w:tc>
        <w:tc>
          <w:tcPr>
            <w:tcW w:w="1509" w:type="dxa"/>
          </w:tcPr>
          <w:p w14:paraId="2ADEEF78" w14:textId="77777777" w:rsidR="00CB290E" w:rsidRPr="005215DE" w:rsidRDefault="00CB290E" w:rsidP="001B63D1">
            <w:pPr>
              <w:jc w:val="center"/>
              <w:rPr>
                <w:rFonts w:cstheme="minorHAnsi"/>
              </w:rPr>
            </w:pPr>
            <w:r>
              <w:rPr>
                <w:rFonts w:cstheme="minorHAnsi"/>
              </w:rPr>
              <w:t>1 x za mesiac</w:t>
            </w:r>
          </w:p>
        </w:tc>
      </w:tr>
      <w:tr w:rsidR="00CB290E" w:rsidRPr="00EB0184" w14:paraId="44D89B3E" w14:textId="77777777" w:rsidTr="00511D33">
        <w:trPr>
          <w:trHeight w:val="518"/>
        </w:trPr>
        <w:tc>
          <w:tcPr>
            <w:tcW w:w="1296" w:type="dxa"/>
            <w:vMerge/>
          </w:tcPr>
          <w:p w14:paraId="18D042FB" w14:textId="041E2211" w:rsidR="00CB290E" w:rsidRPr="00EB0184" w:rsidRDefault="00CB290E" w:rsidP="001B63D1">
            <w:pPr>
              <w:jc w:val="center"/>
              <w:rPr>
                <w:rFonts w:cstheme="minorHAnsi"/>
              </w:rPr>
            </w:pPr>
          </w:p>
        </w:tc>
        <w:tc>
          <w:tcPr>
            <w:tcW w:w="3618" w:type="dxa"/>
          </w:tcPr>
          <w:p w14:paraId="6DBA0C64" w14:textId="77777777" w:rsidR="00CB290E" w:rsidRPr="00021A47" w:rsidRDefault="00CB290E" w:rsidP="001B63D1">
            <w:pPr>
              <w:jc w:val="center"/>
              <w:rPr>
                <w:rFonts w:cstheme="minorHAnsi"/>
              </w:rPr>
            </w:pPr>
            <w:r w:rsidRPr="00021A47">
              <w:rPr>
                <w:rFonts w:cstheme="minorHAnsi"/>
              </w:rPr>
              <w:t>1100 lit., kontajner</w:t>
            </w:r>
          </w:p>
        </w:tc>
        <w:tc>
          <w:tcPr>
            <w:tcW w:w="2169" w:type="dxa"/>
          </w:tcPr>
          <w:p w14:paraId="0F9802B2" w14:textId="77777777" w:rsidR="00CB290E" w:rsidRPr="00021A47" w:rsidRDefault="00CB290E" w:rsidP="001B63D1">
            <w:pPr>
              <w:jc w:val="center"/>
              <w:rPr>
                <w:rFonts w:cstheme="minorHAnsi"/>
              </w:rPr>
            </w:pPr>
            <w:r w:rsidRPr="00021A47">
              <w:rPr>
                <w:rFonts w:cstheme="minorHAnsi"/>
              </w:rPr>
              <w:t>33</w:t>
            </w:r>
          </w:p>
        </w:tc>
        <w:tc>
          <w:tcPr>
            <w:tcW w:w="1509" w:type="dxa"/>
          </w:tcPr>
          <w:p w14:paraId="55AC0F6D" w14:textId="77777777" w:rsidR="00CB290E" w:rsidRPr="005215DE" w:rsidRDefault="00CB290E" w:rsidP="001B63D1">
            <w:pPr>
              <w:jc w:val="center"/>
              <w:rPr>
                <w:rFonts w:cstheme="minorHAnsi"/>
              </w:rPr>
            </w:pPr>
            <w:r w:rsidRPr="005215DE">
              <w:rPr>
                <w:rFonts w:cstheme="minorHAnsi"/>
              </w:rPr>
              <w:t xml:space="preserve">1 x za </w:t>
            </w:r>
            <w:r>
              <w:rPr>
                <w:rFonts w:cstheme="minorHAnsi"/>
              </w:rPr>
              <w:t>mesiac</w:t>
            </w:r>
          </w:p>
        </w:tc>
      </w:tr>
      <w:bookmarkEnd w:id="17"/>
    </w:tbl>
    <w:p w14:paraId="5E602E2E" w14:textId="77777777" w:rsidR="005B5919" w:rsidRDefault="005B5919" w:rsidP="005B5919">
      <w:pPr>
        <w:pStyle w:val="tl1"/>
        <w:ind w:left="720"/>
        <w:rPr>
          <w:rFonts w:ascii="Times New Roman" w:eastAsia="MS Mincho" w:hAnsi="Times New Roman" w:cs="Times New Roman"/>
          <w:sz w:val="22"/>
          <w:szCs w:val="22"/>
        </w:rPr>
      </w:pPr>
    </w:p>
    <w:p w14:paraId="5301D452" w14:textId="2872FCFD" w:rsidR="001F2F6F" w:rsidRPr="005B5919" w:rsidRDefault="001F2F6F" w:rsidP="00732C8F">
      <w:pPr>
        <w:pStyle w:val="tl1"/>
        <w:numPr>
          <w:ilvl w:val="1"/>
          <w:numId w:val="35"/>
        </w:numPr>
        <w:tabs>
          <w:tab w:val="left" w:pos="426"/>
        </w:tabs>
        <w:ind w:left="426" w:hanging="426"/>
        <w:rPr>
          <w:rFonts w:ascii="Times New Roman" w:eastAsia="MS Mincho" w:hAnsi="Times New Roman" w:cs="Times New Roman"/>
          <w:sz w:val="22"/>
          <w:szCs w:val="22"/>
        </w:rPr>
      </w:pPr>
      <w:r w:rsidRPr="005B5919">
        <w:rPr>
          <w:rFonts w:ascii="Times New Roman" w:eastAsia="MS Mincho" w:hAnsi="Times New Roman" w:cs="Times New Roman"/>
          <w:sz w:val="22"/>
          <w:szCs w:val="22"/>
        </w:rPr>
        <w:t xml:space="preserve">Dodávateľ je ďalej povinný vykonávať zber nasledovného typu odpadu, v nasledovných intervaloch, avšak majú len informatívny charakter, nie sú predmetom zákazky ani predmetom </w:t>
      </w:r>
      <w:proofErr w:type="spellStart"/>
      <w:r w:rsidRPr="005B5919">
        <w:rPr>
          <w:rFonts w:ascii="Times New Roman" w:eastAsia="MS Mincho" w:hAnsi="Times New Roman" w:cs="Times New Roman"/>
          <w:sz w:val="22"/>
          <w:szCs w:val="22"/>
        </w:rPr>
        <w:t>nacenenia</w:t>
      </w:r>
      <w:proofErr w:type="spellEnd"/>
      <w:r w:rsidRPr="005B5919">
        <w:rPr>
          <w:rFonts w:ascii="Times New Roman" w:eastAsia="MS Mincho" w:hAnsi="Times New Roman" w:cs="Times New Roman"/>
          <w:sz w:val="22"/>
          <w:szCs w:val="22"/>
        </w:rPr>
        <w:t xml:space="preserve"> zákazky:</w:t>
      </w:r>
    </w:p>
    <w:p w14:paraId="083B38B7" w14:textId="77777777" w:rsidR="001F2F6F" w:rsidRPr="00EB0184" w:rsidRDefault="001F2F6F" w:rsidP="001F2F6F">
      <w:pPr>
        <w:pStyle w:val="tl1"/>
        <w:ind w:left="720"/>
        <w:rPr>
          <w:rFonts w:ascii="Times New Roman" w:eastAsia="MS Mincho" w:hAnsi="Times New Roman" w:cs="Times New Roman"/>
          <w:b/>
          <w:bCs/>
          <w:sz w:val="24"/>
          <w:szCs w:val="24"/>
        </w:rPr>
      </w:pPr>
    </w:p>
    <w:p w14:paraId="62FB7FAC" w14:textId="77777777" w:rsidR="001F2F6F" w:rsidRPr="005B5919" w:rsidRDefault="001F2F6F" w:rsidP="001F2F6F">
      <w:pPr>
        <w:pStyle w:val="tl1"/>
        <w:ind w:left="720"/>
        <w:rPr>
          <w:rFonts w:ascii="Times New Roman" w:eastAsia="MS Mincho" w:hAnsi="Times New Roman" w:cs="Times New Roman"/>
          <w:b/>
          <w:bCs/>
          <w:sz w:val="22"/>
          <w:szCs w:val="22"/>
        </w:rPr>
      </w:pPr>
      <w:r w:rsidRPr="005B5919">
        <w:rPr>
          <w:rFonts w:ascii="Times New Roman" w:eastAsia="MS Mincho" w:hAnsi="Times New Roman" w:cs="Times New Roman"/>
          <w:b/>
          <w:bCs/>
          <w:sz w:val="22"/>
          <w:szCs w:val="22"/>
        </w:rPr>
        <w:t>Tabuľka č. 4 Triedené zložky komunálneho odpadu s rozšírenou zodpovednosťou výrobcov</w:t>
      </w:r>
    </w:p>
    <w:tbl>
      <w:tblPr>
        <w:tblStyle w:val="Mriekatabuky"/>
        <w:tblW w:w="9701" w:type="dxa"/>
        <w:tblInd w:w="-5" w:type="dxa"/>
        <w:tblLook w:val="04A0" w:firstRow="1" w:lastRow="0" w:firstColumn="1" w:lastColumn="0" w:noHBand="0" w:noVBand="1"/>
      </w:tblPr>
      <w:tblGrid>
        <w:gridCol w:w="1547"/>
        <w:gridCol w:w="1579"/>
        <w:gridCol w:w="1407"/>
        <w:gridCol w:w="1846"/>
        <w:gridCol w:w="1043"/>
        <w:gridCol w:w="2279"/>
      </w:tblGrid>
      <w:tr w:rsidR="001F2F6F" w:rsidRPr="005B5919" w14:paraId="7D643294" w14:textId="77777777" w:rsidTr="001B63D1">
        <w:trPr>
          <w:trHeight w:val="222"/>
        </w:trPr>
        <w:tc>
          <w:tcPr>
            <w:tcW w:w="1547" w:type="dxa"/>
            <w:shd w:val="clear" w:color="auto" w:fill="AEAAAA" w:themeFill="background2" w:themeFillShade="BF"/>
          </w:tcPr>
          <w:p w14:paraId="655DD65A" w14:textId="77777777" w:rsidR="001F2F6F" w:rsidRPr="005B5919" w:rsidRDefault="001F2F6F" w:rsidP="001B63D1">
            <w:pPr>
              <w:contextualSpacing/>
              <w:rPr>
                <w:rFonts w:cstheme="minorHAnsi"/>
                <w:sz w:val="22"/>
                <w:szCs w:val="22"/>
              </w:rPr>
            </w:pPr>
            <w:r w:rsidRPr="005B5919">
              <w:rPr>
                <w:rFonts w:cstheme="minorHAnsi"/>
                <w:sz w:val="22"/>
                <w:szCs w:val="22"/>
              </w:rPr>
              <w:t>Názov a katalógové číslo odpadov</w:t>
            </w:r>
          </w:p>
        </w:tc>
        <w:tc>
          <w:tcPr>
            <w:tcW w:w="1579" w:type="dxa"/>
            <w:shd w:val="clear" w:color="auto" w:fill="AEAAAA" w:themeFill="background2" w:themeFillShade="BF"/>
          </w:tcPr>
          <w:p w14:paraId="5BF537F9" w14:textId="77777777" w:rsidR="001F2F6F" w:rsidRPr="005B5919" w:rsidRDefault="001F2F6F" w:rsidP="001B63D1">
            <w:pPr>
              <w:contextualSpacing/>
              <w:rPr>
                <w:rFonts w:cstheme="minorHAnsi"/>
                <w:sz w:val="22"/>
                <w:szCs w:val="22"/>
              </w:rPr>
            </w:pPr>
            <w:r w:rsidRPr="005B5919">
              <w:rPr>
                <w:rFonts w:cstheme="minorHAnsi"/>
                <w:sz w:val="22"/>
                <w:szCs w:val="22"/>
              </w:rPr>
              <w:t>Druh nádob a lokalita</w:t>
            </w:r>
          </w:p>
        </w:tc>
        <w:tc>
          <w:tcPr>
            <w:tcW w:w="1407" w:type="dxa"/>
            <w:tcBorders>
              <w:bottom w:val="single" w:sz="4" w:space="0" w:color="auto"/>
            </w:tcBorders>
            <w:shd w:val="clear" w:color="auto" w:fill="AEAAAA" w:themeFill="background2" w:themeFillShade="BF"/>
          </w:tcPr>
          <w:p w14:paraId="69714045" w14:textId="77777777" w:rsidR="001F2F6F" w:rsidRPr="005B5919" w:rsidRDefault="001F2F6F" w:rsidP="001B63D1">
            <w:pPr>
              <w:contextualSpacing/>
              <w:jc w:val="center"/>
              <w:rPr>
                <w:rFonts w:cstheme="minorHAnsi"/>
                <w:sz w:val="22"/>
                <w:szCs w:val="22"/>
              </w:rPr>
            </w:pPr>
            <w:r w:rsidRPr="005B5919">
              <w:rPr>
                <w:rFonts w:cstheme="minorHAnsi"/>
                <w:sz w:val="22"/>
                <w:szCs w:val="22"/>
              </w:rPr>
              <w:t>Druh TZKO</w:t>
            </w:r>
          </w:p>
        </w:tc>
        <w:tc>
          <w:tcPr>
            <w:tcW w:w="1846" w:type="dxa"/>
            <w:tcBorders>
              <w:bottom w:val="single" w:sz="4" w:space="0" w:color="auto"/>
            </w:tcBorders>
            <w:shd w:val="clear" w:color="auto" w:fill="AEAAAA" w:themeFill="background2" w:themeFillShade="BF"/>
          </w:tcPr>
          <w:p w14:paraId="38BB77BA" w14:textId="77777777" w:rsidR="001F2F6F" w:rsidRPr="005B5919" w:rsidRDefault="001F2F6F" w:rsidP="001B63D1">
            <w:pPr>
              <w:contextualSpacing/>
              <w:jc w:val="center"/>
              <w:rPr>
                <w:rFonts w:cstheme="minorHAnsi"/>
                <w:sz w:val="22"/>
                <w:szCs w:val="22"/>
              </w:rPr>
            </w:pPr>
            <w:r w:rsidRPr="005B5919">
              <w:rPr>
                <w:rFonts w:cstheme="minorHAnsi"/>
                <w:sz w:val="22"/>
                <w:szCs w:val="22"/>
              </w:rPr>
              <w:t>Počet nádob</w:t>
            </w:r>
          </w:p>
        </w:tc>
        <w:tc>
          <w:tcPr>
            <w:tcW w:w="1043" w:type="dxa"/>
            <w:tcBorders>
              <w:bottom w:val="single" w:sz="4" w:space="0" w:color="auto"/>
            </w:tcBorders>
            <w:shd w:val="clear" w:color="auto" w:fill="AEAAAA" w:themeFill="background2" w:themeFillShade="BF"/>
          </w:tcPr>
          <w:p w14:paraId="0AECDA30" w14:textId="77777777" w:rsidR="001F2F6F" w:rsidRPr="005B5919" w:rsidRDefault="001F2F6F" w:rsidP="001B63D1">
            <w:pPr>
              <w:contextualSpacing/>
              <w:jc w:val="center"/>
              <w:rPr>
                <w:rFonts w:cstheme="minorHAnsi"/>
                <w:sz w:val="22"/>
                <w:szCs w:val="22"/>
              </w:rPr>
            </w:pPr>
            <w:r w:rsidRPr="005B5919">
              <w:rPr>
                <w:rFonts w:cstheme="minorHAnsi"/>
                <w:sz w:val="22"/>
                <w:szCs w:val="22"/>
              </w:rPr>
              <w:t>Obdobie</w:t>
            </w:r>
          </w:p>
        </w:tc>
        <w:tc>
          <w:tcPr>
            <w:tcW w:w="2279" w:type="dxa"/>
            <w:tcBorders>
              <w:bottom w:val="single" w:sz="4" w:space="0" w:color="auto"/>
            </w:tcBorders>
            <w:shd w:val="clear" w:color="auto" w:fill="AEAAAA" w:themeFill="background2" w:themeFillShade="BF"/>
          </w:tcPr>
          <w:p w14:paraId="3B7B1F15" w14:textId="77777777" w:rsidR="001F2F6F" w:rsidRPr="005B5919" w:rsidRDefault="001F2F6F" w:rsidP="001B63D1">
            <w:pPr>
              <w:contextualSpacing/>
              <w:jc w:val="both"/>
              <w:rPr>
                <w:rFonts w:cstheme="minorHAnsi"/>
                <w:sz w:val="22"/>
                <w:szCs w:val="22"/>
              </w:rPr>
            </w:pPr>
            <w:r w:rsidRPr="005B5919">
              <w:rPr>
                <w:rFonts w:cstheme="minorHAnsi"/>
                <w:sz w:val="22"/>
                <w:szCs w:val="22"/>
              </w:rPr>
              <w:t>Frekvencia vyprázdnenia</w:t>
            </w:r>
          </w:p>
        </w:tc>
      </w:tr>
      <w:tr w:rsidR="001F2F6F" w:rsidRPr="005B5919" w14:paraId="5EB71375" w14:textId="77777777" w:rsidTr="001B63D1">
        <w:trPr>
          <w:trHeight w:val="209"/>
        </w:trPr>
        <w:tc>
          <w:tcPr>
            <w:tcW w:w="1547" w:type="dxa"/>
          </w:tcPr>
          <w:p w14:paraId="07F562B0" w14:textId="77777777" w:rsidR="001F2F6F" w:rsidRPr="005B5919" w:rsidRDefault="001F2F6F" w:rsidP="001B63D1">
            <w:pPr>
              <w:contextualSpacing/>
              <w:rPr>
                <w:rFonts w:cstheme="minorHAnsi"/>
                <w:sz w:val="22"/>
                <w:szCs w:val="22"/>
              </w:rPr>
            </w:pPr>
            <w:bookmarkStart w:id="19" w:name="_Hlk68616087"/>
            <w:r w:rsidRPr="005B5919">
              <w:rPr>
                <w:rFonts w:cstheme="minorHAnsi"/>
                <w:sz w:val="22"/>
                <w:szCs w:val="22"/>
              </w:rPr>
              <w:t>20 01 39</w:t>
            </w:r>
          </w:p>
        </w:tc>
        <w:tc>
          <w:tcPr>
            <w:tcW w:w="1579" w:type="dxa"/>
            <w:vMerge w:val="restart"/>
          </w:tcPr>
          <w:p w14:paraId="6BD7A46B" w14:textId="77777777" w:rsidR="001F2F6F" w:rsidRPr="005B5919" w:rsidRDefault="001F2F6F" w:rsidP="001B63D1">
            <w:pPr>
              <w:contextualSpacing/>
              <w:rPr>
                <w:rFonts w:cstheme="minorHAnsi"/>
                <w:sz w:val="22"/>
                <w:szCs w:val="22"/>
              </w:rPr>
            </w:pPr>
          </w:p>
          <w:p w14:paraId="4ACB9CB3" w14:textId="77777777" w:rsidR="001F2F6F" w:rsidRPr="005B5919" w:rsidRDefault="001F2F6F" w:rsidP="001B63D1">
            <w:pPr>
              <w:contextualSpacing/>
              <w:rPr>
                <w:rFonts w:cstheme="minorHAnsi"/>
                <w:sz w:val="22"/>
                <w:szCs w:val="22"/>
              </w:rPr>
            </w:pPr>
            <w:r w:rsidRPr="005B5919">
              <w:rPr>
                <w:rFonts w:cstheme="minorHAnsi"/>
                <w:sz w:val="22"/>
                <w:szCs w:val="22"/>
              </w:rPr>
              <w:t xml:space="preserve">1100 lit., nádoby, Kontajnerové stojiská </w:t>
            </w:r>
          </w:p>
        </w:tc>
        <w:tc>
          <w:tcPr>
            <w:tcW w:w="1407" w:type="dxa"/>
            <w:tcBorders>
              <w:bottom w:val="dotted" w:sz="4" w:space="0" w:color="auto"/>
            </w:tcBorders>
          </w:tcPr>
          <w:p w14:paraId="00475460" w14:textId="3C5F9797" w:rsidR="001F2F6F" w:rsidRPr="005B5919" w:rsidRDefault="001F2F6F" w:rsidP="001B63D1">
            <w:pPr>
              <w:contextualSpacing/>
              <w:jc w:val="center"/>
              <w:rPr>
                <w:rFonts w:cstheme="minorHAnsi"/>
                <w:sz w:val="22"/>
                <w:szCs w:val="22"/>
              </w:rPr>
            </w:pPr>
            <w:r w:rsidRPr="005B5919">
              <w:rPr>
                <w:rFonts w:cstheme="minorHAnsi"/>
                <w:sz w:val="22"/>
                <w:szCs w:val="22"/>
              </w:rPr>
              <w:t xml:space="preserve">Plasty + VKM + kovy </w:t>
            </w:r>
          </w:p>
        </w:tc>
        <w:tc>
          <w:tcPr>
            <w:tcW w:w="1846" w:type="dxa"/>
            <w:tcBorders>
              <w:bottom w:val="dotted" w:sz="4" w:space="0" w:color="auto"/>
            </w:tcBorders>
          </w:tcPr>
          <w:p w14:paraId="6A6EFF7A" w14:textId="77777777" w:rsidR="001F2F6F" w:rsidRPr="005B5919" w:rsidRDefault="001F2F6F" w:rsidP="001B63D1">
            <w:pPr>
              <w:contextualSpacing/>
              <w:jc w:val="center"/>
              <w:rPr>
                <w:rFonts w:cstheme="minorHAnsi"/>
                <w:sz w:val="22"/>
                <w:szCs w:val="22"/>
              </w:rPr>
            </w:pPr>
          </w:p>
          <w:p w14:paraId="4B7C9614" w14:textId="1D6C9A7A" w:rsidR="001F2F6F" w:rsidRPr="005B5919" w:rsidRDefault="001F2F6F" w:rsidP="001B63D1">
            <w:pPr>
              <w:contextualSpacing/>
              <w:jc w:val="center"/>
              <w:rPr>
                <w:rFonts w:cstheme="minorHAnsi"/>
                <w:sz w:val="22"/>
                <w:szCs w:val="22"/>
              </w:rPr>
            </w:pPr>
            <w:r w:rsidRPr="005B5919">
              <w:rPr>
                <w:rFonts w:cstheme="minorHAnsi"/>
                <w:sz w:val="22"/>
                <w:szCs w:val="22"/>
              </w:rPr>
              <w:t>52</w:t>
            </w:r>
          </w:p>
        </w:tc>
        <w:tc>
          <w:tcPr>
            <w:tcW w:w="1043" w:type="dxa"/>
            <w:vMerge w:val="restart"/>
          </w:tcPr>
          <w:p w14:paraId="059667BE" w14:textId="77777777" w:rsidR="001F2F6F" w:rsidRPr="005B5919" w:rsidRDefault="001F2F6F" w:rsidP="001B63D1">
            <w:pPr>
              <w:contextualSpacing/>
              <w:jc w:val="center"/>
              <w:rPr>
                <w:rFonts w:cstheme="minorHAnsi"/>
                <w:sz w:val="22"/>
                <w:szCs w:val="22"/>
              </w:rPr>
            </w:pPr>
          </w:p>
          <w:p w14:paraId="7616AA27" w14:textId="77777777" w:rsidR="001F2F6F" w:rsidRPr="005B5919" w:rsidRDefault="001F2F6F" w:rsidP="001B63D1">
            <w:pPr>
              <w:contextualSpacing/>
              <w:jc w:val="center"/>
              <w:rPr>
                <w:rFonts w:cstheme="minorHAnsi"/>
                <w:sz w:val="22"/>
                <w:szCs w:val="22"/>
              </w:rPr>
            </w:pPr>
          </w:p>
          <w:p w14:paraId="5E8A9AF8" w14:textId="77777777" w:rsidR="001F2F6F" w:rsidRPr="005B5919" w:rsidRDefault="001F2F6F" w:rsidP="001B63D1">
            <w:pPr>
              <w:contextualSpacing/>
              <w:jc w:val="center"/>
              <w:rPr>
                <w:rFonts w:cstheme="minorHAnsi"/>
                <w:sz w:val="22"/>
                <w:szCs w:val="22"/>
              </w:rPr>
            </w:pPr>
            <w:r w:rsidRPr="005B5919">
              <w:rPr>
                <w:rFonts w:cstheme="minorHAnsi"/>
                <w:sz w:val="22"/>
                <w:szCs w:val="22"/>
              </w:rPr>
              <w:t>celý rok</w:t>
            </w:r>
          </w:p>
        </w:tc>
        <w:tc>
          <w:tcPr>
            <w:tcW w:w="2279" w:type="dxa"/>
            <w:tcBorders>
              <w:bottom w:val="dotted" w:sz="4" w:space="0" w:color="auto"/>
            </w:tcBorders>
          </w:tcPr>
          <w:p w14:paraId="43FB259F" w14:textId="77777777" w:rsidR="001F2F6F" w:rsidRPr="005B5919" w:rsidRDefault="001F2F6F" w:rsidP="001B63D1">
            <w:pPr>
              <w:contextualSpacing/>
              <w:jc w:val="both"/>
              <w:rPr>
                <w:rFonts w:cstheme="minorHAnsi"/>
                <w:sz w:val="22"/>
                <w:szCs w:val="22"/>
              </w:rPr>
            </w:pPr>
          </w:p>
          <w:p w14:paraId="0667FF3A" w14:textId="079D98CA" w:rsidR="001F2F6F" w:rsidRPr="005B5919" w:rsidRDefault="001F2F6F" w:rsidP="001B63D1">
            <w:pPr>
              <w:contextualSpacing/>
              <w:jc w:val="both"/>
              <w:rPr>
                <w:rFonts w:cstheme="minorHAnsi"/>
                <w:sz w:val="22"/>
                <w:szCs w:val="22"/>
              </w:rPr>
            </w:pPr>
            <w:r w:rsidRPr="005B5919">
              <w:rPr>
                <w:rFonts w:cstheme="minorHAnsi"/>
                <w:sz w:val="22"/>
                <w:szCs w:val="22"/>
              </w:rPr>
              <w:t>2 x mesačne</w:t>
            </w:r>
          </w:p>
        </w:tc>
      </w:tr>
      <w:tr w:rsidR="001F2F6F" w:rsidRPr="005B5919" w14:paraId="6E7682FC" w14:textId="77777777" w:rsidTr="001B63D1">
        <w:trPr>
          <w:trHeight w:val="234"/>
        </w:trPr>
        <w:tc>
          <w:tcPr>
            <w:tcW w:w="1547" w:type="dxa"/>
          </w:tcPr>
          <w:p w14:paraId="307262F8" w14:textId="77777777" w:rsidR="001F2F6F" w:rsidRPr="005B5919" w:rsidRDefault="001F2F6F" w:rsidP="001B63D1">
            <w:pPr>
              <w:contextualSpacing/>
              <w:jc w:val="both"/>
              <w:rPr>
                <w:rFonts w:cstheme="minorHAnsi"/>
                <w:sz w:val="22"/>
                <w:szCs w:val="22"/>
              </w:rPr>
            </w:pPr>
            <w:r w:rsidRPr="005B5919">
              <w:rPr>
                <w:rFonts w:cstheme="minorHAnsi"/>
                <w:sz w:val="22"/>
                <w:szCs w:val="22"/>
              </w:rPr>
              <w:t>20 01 01</w:t>
            </w:r>
          </w:p>
        </w:tc>
        <w:tc>
          <w:tcPr>
            <w:tcW w:w="1579" w:type="dxa"/>
            <w:vMerge/>
          </w:tcPr>
          <w:p w14:paraId="2F4B9A6A" w14:textId="77777777" w:rsidR="001F2F6F" w:rsidRPr="005B5919" w:rsidRDefault="001F2F6F" w:rsidP="001B63D1">
            <w:pPr>
              <w:contextualSpacing/>
              <w:jc w:val="both"/>
              <w:rPr>
                <w:rFonts w:cstheme="minorHAnsi"/>
                <w:sz w:val="22"/>
                <w:szCs w:val="22"/>
              </w:rPr>
            </w:pPr>
          </w:p>
        </w:tc>
        <w:tc>
          <w:tcPr>
            <w:tcW w:w="1407" w:type="dxa"/>
            <w:tcBorders>
              <w:top w:val="dotted" w:sz="4" w:space="0" w:color="auto"/>
              <w:bottom w:val="dotted" w:sz="4" w:space="0" w:color="auto"/>
            </w:tcBorders>
          </w:tcPr>
          <w:p w14:paraId="026F9194" w14:textId="77777777" w:rsidR="001F2F6F" w:rsidRPr="005B5919" w:rsidRDefault="001F2F6F" w:rsidP="001B63D1">
            <w:pPr>
              <w:contextualSpacing/>
              <w:jc w:val="center"/>
              <w:rPr>
                <w:rFonts w:cstheme="minorHAnsi"/>
                <w:sz w:val="22"/>
                <w:szCs w:val="22"/>
              </w:rPr>
            </w:pPr>
            <w:r w:rsidRPr="005B5919">
              <w:rPr>
                <w:rFonts w:cstheme="minorHAnsi"/>
                <w:sz w:val="22"/>
                <w:szCs w:val="22"/>
              </w:rPr>
              <w:t>papier</w:t>
            </w:r>
          </w:p>
        </w:tc>
        <w:tc>
          <w:tcPr>
            <w:tcW w:w="1846" w:type="dxa"/>
            <w:tcBorders>
              <w:top w:val="dotted" w:sz="4" w:space="0" w:color="auto"/>
              <w:bottom w:val="dotted" w:sz="4" w:space="0" w:color="auto"/>
            </w:tcBorders>
          </w:tcPr>
          <w:p w14:paraId="0D308FAB" w14:textId="77777777" w:rsidR="001F2F6F" w:rsidRPr="005B5919" w:rsidRDefault="001F2F6F" w:rsidP="001B63D1">
            <w:pPr>
              <w:contextualSpacing/>
              <w:jc w:val="center"/>
              <w:rPr>
                <w:rFonts w:cstheme="minorHAnsi"/>
                <w:sz w:val="22"/>
                <w:szCs w:val="22"/>
              </w:rPr>
            </w:pPr>
            <w:r w:rsidRPr="005B5919">
              <w:rPr>
                <w:rFonts w:cstheme="minorHAnsi"/>
                <w:sz w:val="22"/>
                <w:szCs w:val="22"/>
              </w:rPr>
              <w:t>31</w:t>
            </w:r>
          </w:p>
        </w:tc>
        <w:tc>
          <w:tcPr>
            <w:tcW w:w="1043" w:type="dxa"/>
            <w:vMerge/>
          </w:tcPr>
          <w:p w14:paraId="1B044FBE" w14:textId="77777777" w:rsidR="001F2F6F" w:rsidRPr="005B5919" w:rsidRDefault="001F2F6F" w:rsidP="001B63D1">
            <w:pPr>
              <w:contextualSpacing/>
              <w:jc w:val="center"/>
              <w:rPr>
                <w:rFonts w:cstheme="minorHAnsi"/>
                <w:sz w:val="22"/>
                <w:szCs w:val="22"/>
              </w:rPr>
            </w:pPr>
          </w:p>
        </w:tc>
        <w:tc>
          <w:tcPr>
            <w:tcW w:w="2279" w:type="dxa"/>
            <w:tcBorders>
              <w:top w:val="dotted" w:sz="4" w:space="0" w:color="auto"/>
              <w:bottom w:val="dotted" w:sz="4" w:space="0" w:color="auto"/>
            </w:tcBorders>
          </w:tcPr>
          <w:p w14:paraId="0F73F479" w14:textId="77777777" w:rsidR="001F2F6F" w:rsidRPr="005B5919" w:rsidRDefault="001F2F6F" w:rsidP="001B63D1">
            <w:pPr>
              <w:contextualSpacing/>
              <w:jc w:val="both"/>
              <w:rPr>
                <w:rFonts w:cstheme="minorHAnsi"/>
                <w:sz w:val="22"/>
                <w:szCs w:val="22"/>
              </w:rPr>
            </w:pPr>
            <w:r w:rsidRPr="005B5919">
              <w:rPr>
                <w:rFonts w:cstheme="minorHAnsi"/>
                <w:sz w:val="22"/>
                <w:szCs w:val="22"/>
              </w:rPr>
              <w:t>1 x mesačne</w:t>
            </w:r>
          </w:p>
        </w:tc>
      </w:tr>
      <w:tr w:rsidR="001F2F6F" w:rsidRPr="005B5919" w14:paraId="23E0FBF2" w14:textId="77777777" w:rsidTr="001B63D1">
        <w:trPr>
          <w:trHeight w:val="222"/>
        </w:trPr>
        <w:tc>
          <w:tcPr>
            <w:tcW w:w="1547" w:type="dxa"/>
          </w:tcPr>
          <w:p w14:paraId="6139378A" w14:textId="77777777" w:rsidR="001F2F6F" w:rsidRPr="005B5919" w:rsidRDefault="001F2F6F" w:rsidP="001B63D1">
            <w:pPr>
              <w:contextualSpacing/>
              <w:jc w:val="both"/>
              <w:rPr>
                <w:rFonts w:cstheme="minorHAnsi"/>
                <w:sz w:val="22"/>
                <w:szCs w:val="22"/>
              </w:rPr>
            </w:pPr>
            <w:r w:rsidRPr="005B5919">
              <w:rPr>
                <w:rFonts w:cstheme="minorHAnsi"/>
                <w:sz w:val="22"/>
                <w:szCs w:val="22"/>
              </w:rPr>
              <w:t>20 01 02</w:t>
            </w:r>
          </w:p>
        </w:tc>
        <w:tc>
          <w:tcPr>
            <w:tcW w:w="1579" w:type="dxa"/>
            <w:vMerge/>
          </w:tcPr>
          <w:p w14:paraId="6B1481FF" w14:textId="77777777" w:rsidR="001F2F6F" w:rsidRPr="005B5919" w:rsidRDefault="001F2F6F" w:rsidP="001B63D1">
            <w:pPr>
              <w:contextualSpacing/>
              <w:jc w:val="both"/>
              <w:rPr>
                <w:rFonts w:cstheme="minorHAnsi"/>
                <w:sz w:val="22"/>
                <w:szCs w:val="22"/>
              </w:rPr>
            </w:pPr>
          </w:p>
        </w:tc>
        <w:tc>
          <w:tcPr>
            <w:tcW w:w="1407" w:type="dxa"/>
            <w:tcBorders>
              <w:top w:val="dotted" w:sz="4" w:space="0" w:color="auto"/>
              <w:bottom w:val="single" w:sz="4" w:space="0" w:color="auto"/>
            </w:tcBorders>
          </w:tcPr>
          <w:p w14:paraId="0CCBFDD0" w14:textId="77777777" w:rsidR="001F2F6F" w:rsidRPr="005B5919" w:rsidRDefault="001F2F6F" w:rsidP="001B63D1">
            <w:pPr>
              <w:contextualSpacing/>
              <w:jc w:val="center"/>
              <w:rPr>
                <w:rFonts w:cstheme="minorHAnsi"/>
                <w:sz w:val="22"/>
                <w:szCs w:val="22"/>
              </w:rPr>
            </w:pPr>
            <w:r w:rsidRPr="005B5919">
              <w:rPr>
                <w:rFonts w:cstheme="minorHAnsi"/>
                <w:sz w:val="22"/>
                <w:szCs w:val="22"/>
              </w:rPr>
              <w:t>sklo</w:t>
            </w:r>
          </w:p>
        </w:tc>
        <w:tc>
          <w:tcPr>
            <w:tcW w:w="1846" w:type="dxa"/>
            <w:tcBorders>
              <w:top w:val="dotted" w:sz="4" w:space="0" w:color="auto"/>
            </w:tcBorders>
          </w:tcPr>
          <w:p w14:paraId="08D4D6E1" w14:textId="77777777" w:rsidR="001F2F6F" w:rsidRPr="005B5919" w:rsidRDefault="001F2F6F" w:rsidP="001B63D1">
            <w:pPr>
              <w:contextualSpacing/>
              <w:jc w:val="center"/>
              <w:rPr>
                <w:rFonts w:cstheme="minorHAnsi"/>
                <w:sz w:val="22"/>
                <w:szCs w:val="22"/>
              </w:rPr>
            </w:pPr>
            <w:r w:rsidRPr="005B5919">
              <w:rPr>
                <w:rFonts w:cstheme="minorHAnsi"/>
                <w:sz w:val="22"/>
                <w:szCs w:val="22"/>
              </w:rPr>
              <w:t>24</w:t>
            </w:r>
          </w:p>
        </w:tc>
        <w:tc>
          <w:tcPr>
            <w:tcW w:w="1043" w:type="dxa"/>
            <w:vMerge/>
          </w:tcPr>
          <w:p w14:paraId="68441FB2" w14:textId="77777777" w:rsidR="001F2F6F" w:rsidRPr="005B5919" w:rsidRDefault="001F2F6F" w:rsidP="001B63D1">
            <w:pPr>
              <w:contextualSpacing/>
              <w:jc w:val="center"/>
              <w:rPr>
                <w:rFonts w:cstheme="minorHAnsi"/>
                <w:sz w:val="22"/>
                <w:szCs w:val="22"/>
              </w:rPr>
            </w:pPr>
          </w:p>
        </w:tc>
        <w:tc>
          <w:tcPr>
            <w:tcW w:w="2279" w:type="dxa"/>
            <w:tcBorders>
              <w:top w:val="dotted" w:sz="4" w:space="0" w:color="auto"/>
              <w:bottom w:val="single" w:sz="4" w:space="0" w:color="auto"/>
            </w:tcBorders>
          </w:tcPr>
          <w:p w14:paraId="1880E514" w14:textId="77777777" w:rsidR="001F2F6F" w:rsidRPr="005B5919" w:rsidRDefault="001F2F6F" w:rsidP="001B63D1">
            <w:pPr>
              <w:contextualSpacing/>
              <w:jc w:val="both"/>
              <w:rPr>
                <w:rFonts w:cstheme="minorHAnsi"/>
                <w:sz w:val="22"/>
                <w:szCs w:val="22"/>
              </w:rPr>
            </w:pPr>
            <w:r w:rsidRPr="005B5919">
              <w:rPr>
                <w:rFonts w:cstheme="minorHAnsi"/>
                <w:sz w:val="22"/>
                <w:szCs w:val="22"/>
              </w:rPr>
              <w:t>1 x mesačne</w:t>
            </w:r>
          </w:p>
        </w:tc>
      </w:tr>
      <w:bookmarkEnd w:id="19"/>
      <w:tr w:rsidR="00CB290E" w:rsidRPr="005B5919" w14:paraId="69573C0C" w14:textId="77777777" w:rsidTr="001B63D1">
        <w:trPr>
          <w:trHeight w:val="264"/>
        </w:trPr>
        <w:tc>
          <w:tcPr>
            <w:tcW w:w="1547" w:type="dxa"/>
          </w:tcPr>
          <w:p w14:paraId="092E37ED" w14:textId="77777777" w:rsidR="00CB290E" w:rsidRPr="005B5919" w:rsidRDefault="00CB290E" w:rsidP="001B63D1">
            <w:pPr>
              <w:contextualSpacing/>
              <w:rPr>
                <w:rFonts w:cstheme="minorHAnsi"/>
                <w:sz w:val="22"/>
                <w:szCs w:val="22"/>
              </w:rPr>
            </w:pPr>
            <w:r w:rsidRPr="005B5919">
              <w:rPr>
                <w:rFonts w:cstheme="minorHAnsi"/>
                <w:sz w:val="22"/>
                <w:szCs w:val="22"/>
              </w:rPr>
              <w:t>20 01 39</w:t>
            </w:r>
          </w:p>
        </w:tc>
        <w:tc>
          <w:tcPr>
            <w:tcW w:w="1579" w:type="dxa"/>
            <w:vMerge w:val="restart"/>
            <w:vAlign w:val="center"/>
          </w:tcPr>
          <w:p w14:paraId="4D243DBD" w14:textId="77777777" w:rsidR="00CB290E" w:rsidRPr="005B5919" w:rsidRDefault="00CB290E" w:rsidP="001B63D1">
            <w:pPr>
              <w:contextualSpacing/>
              <w:rPr>
                <w:rFonts w:cstheme="minorHAnsi"/>
                <w:sz w:val="22"/>
                <w:szCs w:val="22"/>
              </w:rPr>
            </w:pPr>
            <w:r w:rsidRPr="005B5919">
              <w:rPr>
                <w:rFonts w:cstheme="minorHAnsi"/>
                <w:sz w:val="22"/>
                <w:szCs w:val="22"/>
              </w:rPr>
              <w:t xml:space="preserve">Plastové vrece, Domácnosti </w:t>
            </w:r>
          </w:p>
        </w:tc>
        <w:tc>
          <w:tcPr>
            <w:tcW w:w="1407" w:type="dxa"/>
            <w:tcBorders>
              <w:bottom w:val="dotted" w:sz="4" w:space="0" w:color="auto"/>
            </w:tcBorders>
          </w:tcPr>
          <w:p w14:paraId="02614FCF" w14:textId="77777777" w:rsidR="00CB290E" w:rsidRPr="005B5919" w:rsidRDefault="00CB290E" w:rsidP="001B63D1">
            <w:pPr>
              <w:contextualSpacing/>
              <w:jc w:val="center"/>
              <w:rPr>
                <w:rFonts w:cstheme="minorHAnsi"/>
                <w:sz w:val="22"/>
                <w:szCs w:val="22"/>
              </w:rPr>
            </w:pPr>
            <w:r w:rsidRPr="005B5919">
              <w:rPr>
                <w:rFonts w:cstheme="minorHAnsi"/>
                <w:sz w:val="22"/>
                <w:szCs w:val="22"/>
              </w:rPr>
              <w:t>plasty</w:t>
            </w:r>
          </w:p>
        </w:tc>
        <w:tc>
          <w:tcPr>
            <w:tcW w:w="1846" w:type="dxa"/>
            <w:vMerge w:val="restart"/>
            <w:vAlign w:val="center"/>
          </w:tcPr>
          <w:p w14:paraId="6A3F6B00" w14:textId="77777777" w:rsidR="00CB290E" w:rsidRPr="005B5919" w:rsidRDefault="00CB290E" w:rsidP="001B63D1">
            <w:pPr>
              <w:contextualSpacing/>
              <w:rPr>
                <w:rFonts w:cstheme="minorHAnsi"/>
                <w:sz w:val="22"/>
                <w:szCs w:val="22"/>
              </w:rPr>
            </w:pPr>
            <w:r w:rsidRPr="005B5919">
              <w:rPr>
                <w:rFonts w:cstheme="minorHAnsi"/>
                <w:sz w:val="22"/>
                <w:szCs w:val="22"/>
              </w:rPr>
              <w:t>Vrece podľa výskytu</w:t>
            </w:r>
          </w:p>
        </w:tc>
        <w:tc>
          <w:tcPr>
            <w:tcW w:w="1043" w:type="dxa"/>
            <w:vMerge w:val="restart"/>
          </w:tcPr>
          <w:p w14:paraId="1DF8BEB0" w14:textId="77777777" w:rsidR="00CB290E" w:rsidRPr="005B5919" w:rsidRDefault="00CB290E" w:rsidP="001B63D1">
            <w:pPr>
              <w:contextualSpacing/>
              <w:jc w:val="center"/>
              <w:rPr>
                <w:rFonts w:cstheme="minorHAnsi"/>
                <w:sz w:val="22"/>
                <w:szCs w:val="22"/>
              </w:rPr>
            </w:pPr>
          </w:p>
          <w:p w14:paraId="6AB82EB1" w14:textId="77777777" w:rsidR="00CB290E" w:rsidRPr="005B5919" w:rsidRDefault="00CB290E" w:rsidP="001B63D1">
            <w:pPr>
              <w:contextualSpacing/>
              <w:jc w:val="center"/>
              <w:rPr>
                <w:rFonts w:cstheme="minorHAnsi"/>
                <w:sz w:val="22"/>
                <w:szCs w:val="22"/>
              </w:rPr>
            </w:pPr>
            <w:r w:rsidRPr="005B5919">
              <w:rPr>
                <w:rFonts w:cstheme="minorHAnsi"/>
                <w:sz w:val="22"/>
                <w:szCs w:val="22"/>
              </w:rPr>
              <w:t>celý rok</w:t>
            </w:r>
          </w:p>
        </w:tc>
        <w:tc>
          <w:tcPr>
            <w:tcW w:w="2279" w:type="dxa"/>
            <w:vMerge w:val="restart"/>
          </w:tcPr>
          <w:p w14:paraId="35D91AA7" w14:textId="77777777" w:rsidR="00CB290E" w:rsidRPr="005B5919" w:rsidRDefault="00CB290E" w:rsidP="001B63D1">
            <w:pPr>
              <w:contextualSpacing/>
              <w:rPr>
                <w:rFonts w:cstheme="minorHAnsi"/>
                <w:sz w:val="22"/>
                <w:szCs w:val="22"/>
              </w:rPr>
            </w:pPr>
          </w:p>
          <w:p w14:paraId="36E42474" w14:textId="6494A70A" w:rsidR="00CB290E" w:rsidRPr="005B5919" w:rsidRDefault="00CB290E" w:rsidP="001B63D1">
            <w:pPr>
              <w:contextualSpacing/>
              <w:rPr>
                <w:rFonts w:cstheme="minorHAnsi"/>
                <w:sz w:val="22"/>
                <w:szCs w:val="22"/>
              </w:rPr>
            </w:pPr>
            <w:r w:rsidRPr="005B5919">
              <w:rPr>
                <w:rFonts w:cstheme="minorHAnsi"/>
                <w:sz w:val="22"/>
                <w:szCs w:val="22"/>
              </w:rPr>
              <w:t>1x mesačne</w:t>
            </w:r>
          </w:p>
        </w:tc>
      </w:tr>
      <w:tr w:rsidR="00CB290E" w:rsidRPr="00EB0184" w14:paraId="289724DC" w14:textId="77777777" w:rsidTr="001B63D1">
        <w:trPr>
          <w:trHeight w:val="445"/>
        </w:trPr>
        <w:tc>
          <w:tcPr>
            <w:tcW w:w="1547" w:type="dxa"/>
          </w:tcPr>
          <w:p w14:paraId="52A78441" w14:textId="77777777" w:rsidR="00CB290E" w:rsidRPr="00EB0184" w:rsidRDefault="00CB290E" w:rsidP="001B63D1">
            <w:pPr>
              <w:contextualSpacing/>
              <w:rPr>
                <w:rFonts w:cstheme="minorHAnsi"/>
              </w:rPr>
            </w:pPr>
          </w:p>
        </w:tc>
        <w:tc>
          <w:tcPr>
            <w:tcW w:w="1579" w:type="dxa"/>
            <w:vMerge/>
          </w:tcPr>
          <w:p w14:paraId="7F89A107" w14:textId="77777777" w:rsidR="00CB290E" w:rsidRPr="00EB0184" w:rsidRDefault="00CB290E" w:rsidP="001B63D1">
            <w:pPr>
              <w:contextualSpacing/>
              <w:rPr>
                <w:rFonts w:cstheme="minorHAnsi"/>
              </w:rPr>
            </w:pPr>
          </w:p>
        </w:tc>
        <w:tc>
          <w:tcPr>
            <w:tcW w:w="1407" w:type="dxa"/>
            <w:tcBorders>
              <w:top w:val="dotted" w:sz="4" w:space="0" w:color="auto"/>
            </w:tcBorders>
          </w:tcPr>
          <w:p w14:paraId="5DF38D91" w14:textId="77777777" w:rsidR="00CB290E" w:rsidRPr="00EB0184" w:rsidRDefault="00CB290E" w:rsidP="001B63D1">
            <w:pPr>
              <w:contextualSpacing/>
              <w:jc w:val="center"/>
              <w:rPr>
                <w:rFonts w:cstheme="minorHAnsi"/>
              </w:rPr>
            </w:pPr>
            <w:r w:rsidRPr="00EB0184">
              <w:rPr>
                <w:rFonts w:cstheme="minorHAnsi"/>
              </w:rPr>
              <w:t>ostatné komodity</w:t>
            </w:r>
          </w:p>
        </w:tc>
        <w:tc>
          <w:tcPr>
            <w:tcW w:w="1846" w:type="dxa"/>
            <w:vMerge/>
          </w:tcPr>
          <w:p w14:paraId="638ACF9C" w14:textId="77777777" w:rsidR="00CB290E" w:rsidRPr="00EB0184" w:rsidRDefault="00CB290E" w:rsidP="001B63D1">
            <w:pPr>
              <w:contextualSpacing/>
              <w:jc w:val="center"/>
              <w:rPr>
                <w:rFonts w:cstheme="minorHAnsi"/>
              </w:rPr>
            </w:pPr>
          </w:p>
        </w:tc>
        <w:tc>
          <w:tcPr>
            <w:tcW w:w="1043" w:type="dxa"/>
            <w:vMerge/>
          </w:tcPr>
          <w:p w14:paraId="5F4B8F01" w14:textId="77777777" w:rsidR="00CB290E" w:rsidRPr="00EB0184" w:rsidRDefault="00CB290E" w:rsidP="001B63D1">
            <w:pPr>
              <w:contextualSpacing/>
              <w:jc w:val="center"/>
              <w:rPr>
                <w:rFonts w:cstheme="minorHAnsi"/>
              </w:rPr>
            </w:pPr>
          </w:p>
        </w:tc>
        <w:tc>
          <w:tcPr>
            <w:tcW w:w="2279" w:type="dxa"/>
            <w:vMerge/>
            <w:vAlign w:val="center"/>
          </w:tcPr>
          <w:p w14:paraId="70B9F273" w14:textId="2603B8EB" w:rsidR="00CB290E" w:rsidRPr="00EB0184" w:rsidRDefault="00CB290E" w:rsidP="001B63D1">
            <w:pPr>
              <w:contextualSpacing/>
              <w:rPr>
                <w:rFonts w:cstheme="minorHAnsi"/>
              </w:rPr>
            </w:pPr>
          </w:p>
        </w:tc>
      </w:tr>
    </w:tbl>
    <w:p w14:paraId="12B07997" w14:textId="1282011F" w:rsidR="001F2F6F" w:rsidRPr="00EB0184" w:rsidRDefault="001F2F6F" w:rsidP="00EA234F">
      <w:pPr>
        <w:contextualSpacing/>
        <w:rPr>
          <w:rFonts w:eastAsia="MS Mincho"/>
        </w:rPr>
      </w:pPr>
      <w:r w:rsidRPr="00EB0184">
        <w:rPr>
          <w:rFonts w:cstheme="minorHAnsi"/>
        </w:rPr>
        <w:t xml:space="preserve"> </w:t>
      </w:r>
    </w:p>
    <w:p w14:paraId="17355E77" w14:textId="024A19CB" w:rsidR="001F2F6F" w:rsidRPr="00CC28CC" w:rsidRDefault="001F2F6F" w:rsidP="001E0177">
      <w:pPr>
        <w:pStyle w:val="tl1"/>
        <w:numPr>
          <w:ilvl w:val="1"/>
          <w:numId w:val="35"/>
        </w:numPr>
        <w:ind w:left="426" w:hanging="426"/>
        <w:rPr>
          <w:rFonts w:ascii="Times New Roman" w:eastAsia="MS Mincho" w:hAnsi="Times New Roman" w:cs="Times New Roman"/>
          <w:sz w:val="22"/>
          <w:szCs w:val="22"/>
        </w:rPr>
      </w:pPr>
      <w:r>
        <w:rPr>
          <w:rFonts w:ascii="Times New Roman" w:eastAsia="MS Mincho" w:hAnsi="Times New Roman" w:cs="Times New Roman"/>
          <w:sz w:val="24"/>
          <w:szCs w:val="24"/>
        </w:rPr>
        <w:t xml:space="preserve">    </w:t>
      </w:r>
      <w:r w:rsidRPr="00CC28CC">
        <w:rPr>
          <w:rFonts w:ascii="Times New Roman" w:eastAsia="MS Mincho" w:hAnsi="Times New Roman" w:cs="Times New Roman"/>
          <w:sz w:val="22"/>
          <w:szCs w:val="22"/>
        </w:rPr>
        <w:t>Po odobratí odpadu zo zbernej nádoby, vráti dodávateľ zbernú nádobu na pôvodné miesto.</w:t>
      </w:r>
    </w:p>
    <w:p w14:paraId="7575AF14" w14:textId="5F26025D" w:rsidR="001F2F6F" w:rsidRPr="00CC28CC" w:rsidRDefault="001F2F6F" w:rsidP="001E0177">
      <w:pPr>
        <w:pStyle w:val="tl1"/>
        <w:numPr>
          <w:ilvl w:val="1"/>
          <w:numId w:val="35"/>
        </w:numPr>
        <w:ind w:left="567" w:hanging="567"/>
        <w:rPr>
          <w:rFonts w:ascii="Times New Roman" w:eastAsia="MS Mincho" w:hAnsi="Times New Roman" w:cs="Times New Roman"/>
          <w:sz w:val="22"/>
          <w:szCs w:val="22"/>
        </w:rPr>
      </w:pPr>
      <w:r w:rsidRPr="00CC28CC">
        <w:rPr>
          <w:rFonts w:ascii="Times New Roman" w:eastAsia="MS Mincho" w:hAnsi="Times New Roman" w:cs="Times New Roman"/>
          <w:sz w:val="22"/>
          <w:szCs w:val="22"/>
        </w:rPr>
        <w:t xml:space="preserve">Konkrétne termíny zberu odpadov sa určia v rámci požadovaných intervalov na základe dohody verejného obstarávateľa a dodávateľa a to aj opakovane počas trvania </w:t>
      </w:r>
      <w:r w:rsidR="00AE021C">
        <w:rPr>
          <w:rFonts w:ascii="Times New Roman" w:eastAsia="MS Mincho" w:hAnsi="Times New Roman" w:cs="Times New Roman"/>
          <w:sz w:val="22"/>
          <w:szCs w:val="22"/>
        </w:rPr>
        <w:t>zmluvy</w:t>
      </w:r>
      <w:r w:rsidRPr="00CC28CC">
        <w:rPr>
          <w:rFonts w:ascii="Times New Roman" w:eastAsia="MS Mincho" w:hAnsi="Times New Roman" w:cs="Times New Roman"/>
          <w:sz w:val="22"/>
          <w:szCs w:val="22"/>
        </w:rPr>
        <w:t>.</w:t>
      </w:r>
    </w:p>
    <w:p w14:paraId="3ECA86C8" w14:textId="77777777" w:rsidR="001F2F6F" w:rsidRPr="00CC28CC" w:rsidRDefault="001F2F6F" w:rsidP="001F2F6F">
      <w:pPr>
        <w:pStyle w:val="tl1"/>
        <w:ind w:left="795"/>
        <w:rPr>
          <w:rFonts w:ascii="Times New Roman" w:eastAsia="MS Mincho" w:hAnsi="Times New Roman" w:cs="Times New Roman"/>
          <w:sz w:val="22"/>
          <w:szCs w:val="22"/>
        </w:rPr>
      </w:pPr>
    </w:p>
    <w:p w14:paraId="7AA16B83" w14:textId="32B7601B" w:rsidR="001F2F6F" w:rsidRPr="00CC28CC" w:rsidRDefault="001F2F6F" w:rsidP="001E0177">
      <w:pPr>
        <w:pStyle w:val="tl1"/>
        <w:numPr>
          <w:ilvl w:val="1"/>
          <w:numId w:val="35"/>
        </w:numPr>
        <w:ind w:left="426" w:hanging="426"/>
        <w:rPr>
          <w:rFonts w:ascii="Times New Roman" w:eastAsia="MS Mincho" w:hAnsi="Times New Roman" w:cs="Times New Roman"/>
          <w:sz w:val="22"/>
          <w:szCs w:val="22"/>
        </w:rPr>
      </w:pPr>
      <w:r w:rsidRPr="00CC28CC">
        <w:rPr>
          <w:rFonts w:ascii="Times New Roman" w:eastAsia="MS Mincho" w:hAnsi="Times New Roman" w:cs="Times New Roman"/>
          <w:sz w:val="22"/>
          <w:szCs w:val="22"/>
        </w:rPr>
        <w:t xml:space="preserve">Intervaly zberu odpadu uvedené v bodoch </w:t>
      </w:r>
      <w:r w:rsidR="005B5919" w:rsidRPr="00CC28CC">
        <w:rPr>
          <w:rFonts w:ascii="Times New Roman" w:eastAsia="MS Mincho" w:hAnsi="Times New Roman" w:cs="Times New Roman"/>
          <w:sz w:val="22"/>
          <w:szCs w:val="22"/>
        </w:rPr>
        <w:t xml:space="preserve">4.1 a 4.2 </w:t>
      </w:r>
      <w:r w:rsidRPr="00CC28CC">
        <w:rPr>
          <w:rFonts w:ascii="Times New Roman" w:eastAsia="MS Mincho" w:hAnsi="Times New Roman" w:cs="Times New Roman"/>
          <w:sz w:val="22"/>
          <w:szCs w:val="22"/>
        </w:rPr>
        <w:t xml:space="preserve">budú platné počas prvého roku platnosti  zmluvy , </w:t>
      </w:r>
      <w:proofErr w:type="spellStart"/>
      <w:r w:rsidRPr="00CC28CC">
        <w:rPr>
          <w:rFonts w:ascii="Times New Roman" w:eastAsia="MS Mincho" w:hAnsi="Times New Roman" w:cs="Times New Roman"/>
          <w:sz w:val="22"/>
          <w:szCs w:val="22"/>
        </w:rPr>
        <w:t>t.j</w:t>
      </w:r>
      <w:proofErr w:type="spellEnd"/>
      <w:r w:rsidRPr="00CC28CC">
        <w:rPr>
          <w:rFonts w:ascii="Times New Roman" w:eastAsia="MS Mincho" w:hAnsi="Times New Roman" w:cs="Times New Roman"/>
          <w:sz w:val="22"/>
          <w:szCs w:val="22"/>
        </w:rPr>
        <w:t>. počas roka 202</w:t>
      </w:r>
      <w:r w:rsidR="00CB290E" w:rsidRPr="00CC28CC">
        <w:rPr>
          <w:rFonts w:ascii="Times New Roman" w:eastAsia="MS Mincho" w:hAnsi="Times New Roman" w:cs="Times New Roman"/>
          <w:sz w:val="22"/>
          <w:szCs w:val="22"/>
        </w:rPr>
        <w:t>2</w:t>
      </w:r>
      <w:r w:rsidRPr="00CC28CC">
        <w:rPr>
          <w:rFonts w:ascii="Times New Roman" w:eastAsia="MS Mincho" w:hAnsi="Times New Roman" w:cs="Times New Roman"/>
          <w:sz w:val="22"/>
          <w:szCs w:val="22"/>
        </w:rPr>
        <w:t xml:space="preserve">. V ďalších rokoch počas trvania </w:t>
      </w:r>
      <w:r w:rsidR="00AE021C">
        <w:rPr>
          <w:rFonts w:ascii="Times New Roman" w:eastAsia="MS Mincho" w:hAnsi="Times New Roman" w:cs="Times New Roman"/>
          <w:sz w:val="22"/>
          <w:szCs w:val="22"/>
        </w:rPr>
        <w:t>zmluvy</w:t>
      </w:r>
      <w:r w:rsidRPr="00CC28CC">
        <w:rPr>
          <w:rFonts w:ascii="Times New Roman" w:eastAsia="MS Mincho" w:hAnsi="Times New Roman" w:cs="Times New Roman"/>
          <w:sz w:val="22"/>
          <w:szCs w:val="22"/>
        </w:rPr>
        <w:t xml:space="preserve"> môže dôjsť k úprave harmonogramu zberu odpadov na základe dohody medzi dodávateľom a verejným obstarávateľom.</w:t>
      </w:r>
    </w:p>
    <w:p w14:paraId="1DA67E06" w14:textId="77777777" w:rsidR="001F2F6F" w:rsidRPr="00CC28CC" w:rsidRDefault="001F2F6F" w:rsidP="001F2F6F">
      <w:pPr>
        <w:pStyle w:val="tl1"/>
        <w:ind w:left="795"/>
        <w:rPr>
          <w:rFonts w:ascii="Times New Roman" w:eastAsia="MS Mincho" w:hAnsi="Times New Roman" w:cs="Times New Roman"/>
          <w:sz w:val="22"/>
          <w:szCs w:val="22"/>
        </w:rPr>
      </w:pPr>
    </w:p>
    <w:p w14:paraId="173D625B" w14:textId="04D60485" w:rsidR="001F2F6F" w:rsidRPr="00CC28CC" w:rsidRDefault="001F2F6F" w:rsidP="001E0177">
      <w:pPr>
        <w:pStyle w:val="tl1"/>
        <w:numPr>
          <w:ilvl w:val="1"/>
          <w:numId w:val="35"/>
        </w:numPr>
        <w:ind w:left="426" w:hanging="426"/>
        <w:rPr>
          <w:rFonts w:ascii="Times New Roman" w:eastAsia="MS Mincho" w:hAnsi="Times New Roman" w:cs="Times New Roman"/>
          <w:sz w:val="22"/>
          <w:szCs w:val="22"/>
        </w:rPr>
      </w:pPr>
      <w:r w:rsidRPr="00CC28CC">
        <w:rPr>
          <w:rFonts w:ascii="Times New Roman" w:eastAsia="MS Mincho" w:hAnsi="Times New Roman" w:cs="Times New Roman"/>
          <w:sz w:val="22"/>
          <w:szCs w:val="22"/>
        </w:rPr>
        <w:t xml:space="preserve">Predpokladané intervaly zberu odpadu uvedené v bodoch </w:t>
      </w:r>
      <w:r w:rsidR="005B5919" w:rsidRPr="00CC28CC">
        <w:rPr>
          <w:rFonts w:ascii="Times New Roman" w:eastAsia="MS Mincho" w:hAnsi="Times New Roman" w:cs="Times New Roman"/>
          <w:sz w:val="22"/>
          <w:szCs w:val="22"/>
        </w:rPr>
        <w:t xml:space="preserve">4.1  a 4.2 </w:t>
      </w:r>
      <w:r w:rsidRPr="00CC28CC">
        <w:rPr>
          <w:rFonts w:ascii="Times New Roman" w:eastAsia="MS Mincho" w:hAnsi="Times New Roman" w:cs="Times New Roman"/>
          <w:sz w:val="22"/>
          <w:szCs w:val="22"/>
        </w:rPr>
        <w:t xml:space="preserve">nepredstavujú záväzok verejného obstarávateľa voči dodávateľovi a ich zmena verejným obstarávateľom počas trvania </w:t>
      </w:r>
      <w:r w:rsidR="00AE021C">
        <w:rPr>
          <w:rFonts w:ascii="Times New Roman" w:eastAsia="MS Mincho" w:hAnsi="Times New Roman" w:cs="Times New Roman"/>
          <w:sz w:val="22"/>
          <w:szCs w:val="22"/>
        </w:rPr>
        <w:t>zmluvy</w:t>
      </w:r>
      <w:r w:rsidRPr="00CC28CC">
        <w:rPr>
          <w:rFonts w:ascii="Times New Roman" w:eastAsia="MS Mincho" w:hAnsi="Times New Roman" w:cs="Times New Roman"/>
          <w:sz w:val="22"/>
          <w:szCs w:val="22"/>
        </w:rPr>
        <w:t>, bez ohľadu na prekročenie alebo nedosiahnutie predpokladaného množstva, nezakladá žiadne oprávnenia alebo nároky na strane dodávateľa.</w:t>
      </w:r>
    </w:p>
    <w:p w14:paraId="28F2FD0D" w14:textId="77777777" w:rsidR="001F2F6F" w:rsidRPr="00CC28CC" w:rsidRDefault="001F2F6F" w:rsidP="001F2F6F">
      <w:pPr>
        <w:pStyle w:val="tl1"/>
        <w:ind w:left="795"/>
        <w:rPr>
          <w:rFonts w:ascii="Times New Roman" w:eastAsia="MS Mincho" w:hAnsi="Times New Roman" w:cs="Times New Roman"/>
          <w:sz w:val="22"/>
          <w:szCs w:val="22"/>
        </w:rPr>
      </w:pPr>
    </w:p>
    <w:p w14:paraId="0CE293D9" w14:textId="5FD89BE7" w:rsidR="001F2F6F" w:rsidRPr="00CC28CC" w:rsidRDefault="001F2F6F" w:rsidP="001E0177">
      <w:pPr>
        <w:pStyle w:val="tl1"/>
        <w:numPr>
          <w:ilvl w:val="1"/>
          <w:numId w:val="35"/>
        </w:numPr>
        <w:ind w:left="426" w:hanging="426"/>
        <w:rPr>
          <w:rFonts w:ascii="Times New Roman" w:eastAsia="MS Mincho" w:hAnsi="Times New Roman" w:cs="Times New Roman"/>
          <w:sz w:val="22"/>
          <w:szCs w:val="22"/>
        </w:rPr>
      </w:pPr>
      <w:r w:rsidRPr="00CC28CC">
        <w:rPr>
          <w:rFonts w:ascii="Times New Roman" w:eastAsia="MS Mincho" w:hAnsi="Times New Roman" w:cs="Times New Roman"/>
          <w:sz w:val="22"/>
          <w:szCs w:val="22"/>
        </w:rPr>
        <w:t>Odpad, ktorý dodávateľ prevezme od verejného obstarávateľa sa stáva vlastníctvom dodávateľa</w:t>
      </w:r>
      <w:r w:rsidR="006740CD" w:rsidRPr="00CC28CC">
        <w:rPr>
          <w:rFonts w:ascii="Times New Roman" w:eastAsia="MS Mincho" w:hAnsi="Times New Roman" w:cs="Times New Roman"/>
          <w:sz w:val="22"/>
          <w:szCs w:val="22"/>
        </w:rPr>
        <w:t>.</w:t>
      </w:r>
    </w:p>
    <w:p w14:paraId="6B4EA12E" w14:textId="77777777" w:rsidR="001F2F6F" w:rsidRPr="00CC28CC" w:rsidRDefault="001F2F6F" w:rsidP="001F2F6F">
      <w:pPr>
        <w:pStyle w:val="tl1"/>
        <w:ind w:left="795"/>
        <w:rPr>
          <w:rFonts w:ascii="Times New Roman" w:eastAsia="MS Mincho" w:hAnsi="Times New Roman" w:cs="Times New Roman"/>
          <w:sz w:val="22"/>
          <w:szCs w:val="22"/>
        </w:rPr>
      </w:pPr>
    </w:p>
    <w:p w14:paraId="428A4823" w14:textId="77777777" w:rsidR="001F2F6F" w:rsidRPr="00CC28CC" w:rsidRDefault="001F2F6F" w:rsidP="001E0177">
      <w:pPr>
        <w:pStyle w:val="tl1"/>
        <w:numPr>
          <w:ilvl w:val="1"/>
          <w:numId w:val="35"/>
        </w:numPr>
        <w:ind w:left="567" w:hanging="567"/>
        <w:rPr>
          <w:rFonts w:ascii="Times New Roman" w:eastAsia="MS Mincho" w:hAnsi="Times New Roman" w:cs="Times New Roman"/>
          <w:sz w:val="22"/>
          <w:szCs w:val="22"/>
        </w:rPr>
      </w:pPr>
      <w:r w:rsidRPr="00CC28CC">
        <w:rPr>
          <w:rFonts w:ascii="Times New Roman" w:eastAsia="MS Mincho" w:hAnsi="Times New Roman" w:cs="Times New Roman"/>
          <w:sz w:val="22"/>
          <w:szCs w:val="22"/>
        </w:rPr>
        <w:t xml:space="preserve"> Poskytovateľ je povinný po odobratí odpadu vykonať jeho zneškodnenie, prípadne zhodnotenie alebo s ním nakladať inak, vždy však v súlade s platnými právnymi predpismi a podmienkami uvedenými v predmete zákazky.</w:t>
      </w:r>
    </w:p>
    <w:p w14:paraId="4DFE4C3E" w14:textId="77777777" w:rsidR="001F2F6F" w:rsidRPr="00CC28CC" w:rsidRDefault="001F2F6F" w:rsidP="001E0177">
      <w:pPr>
        <w:pStyle w:val="tl1"/>
        <w:ind w:left="426" w:hanging="426"/>
        <w:rPr>
          <w:rFonts w:ascii="Times New Roman" w:eastAsia="MS Mincho" w:hAnsi="Times New Roman" w:cs="Times New Roman"/>
          <w:sz w:val="22"/>
          <w:szCs w:val="22"/>
        </w:rPr>
      </w:pPr>
    </w:p>
    <w:p w14:paraId="2FBFC516" w14:textId="3562E234" w:rsidR="001F2F6F" w:rsidRPr="00CC28CC" w:rsidRDefault="001F2F6F" w:rsidP="001E0177">
      <w:pPr>
        <w:pStyle w:val="tl1"/>
        <w:numPr>
          <w:ilvl w:val="1"/>
          <w:numId w:val="35"/>
        </w:numPr>
        <w:ind w:left="426" w:hanging="426"/>
        <w:rPr>
          <w:rFonts w:ascii="Times New Roman" w:eastAsia="MS Mincho" w:hAnsi="Times New Roman" w:cs="Times New Roman"/>
          <w:sz w:val="22"/>
          <w:szCs w:val="22"/>
        </w:rPr>
      </w:pPr>
      <w:r w:rsidRPr="00CC28CC">
        <w:rPr>
          <w:rFonts w:ascii="Times New Roman" w:eastAsia="MS Mincho" w:hAnsi="Times New Roman" w:cs="Times New Roman"/>
          <w:sz w:val="22"/>
          <w:szCs w:val="22"/>
        </w:rPr>
        <w:t xml:space="preserve">Poskytovateľ je povinný pravidelne mesačne poskytovať evidencie o druhoch a množstve odobraných odpadov, ich uskladnení, zhodnotení alebo zneškodnení, či inom nakladaní </w:t>
      </w:r>
      <w:proofErr w:type="spellStart"/>
      <w:r w:rsidRPr="00CC28CC">
        <w:rPr>
          <w:rFonts w:ascii="Times New Roman" w:eastAsia="MS Mincho" w:hAnsi="Times New Roman" w:cs="Times New Roman"/>
          <w:sz w:val="22"/>
          <w:szCs w:val="22"/>
        </w:rPr>
        <w:t>podl'a</w:t>
      </w:r>
      <w:proofErr w:type="spellEnd"/>
      <w:r w:rsidRPr="00CC28CC">
        <w:rPr>
          <w:rFonts w:ascii="Times New Roman" w:eastAsia="MS Mincho" w:hAnsi="Times New Roman" w:cs="Times New Roman"/>
          <w:sz w:val="22"/>
          <w:szCs w:val="22"/>
        </w:rPr>
        <w:t xml:space="preserve"> platných právnych predpisov, ktoré boli vykonané v súlade s uzavretou </w:t>
      </w:r>
      <w:r w:rsidR="00AE021C">
        <w:rPr>
          <w:rFonts w:ascii="Times New Roman" w:eastAsia="MS Mincho" w:hAnsi="Times New Roman" w:cs="Times New Roman"/>
          <w:sz w:val="22"/>
          <w:szCs w:val="22"/>
        </w:rPr>
        <w:t>zmluvou</w:t>
      </w:r>
      <w:r w:rsidRPr="00CC28CC">
        <w:rPr>
          <w:rFonts w:ascii="Times New Roman" w:eastAsia="MS Mincho" w:hAnsi="Times New Roman" w:cs="Times New Roman"/>
          <w:sz w:val="22"/>
          <w:szCs w:val="22"/>
        </w:rPr>
        <w:t>.</w:t>
      </w:r>
    </w:p>
    <w:p w14:paraId="6AF8994F" w14:textId="77777777" w:rsidR="001F2F6F" w:rsidRPr="00CC28CC" w:rsidRDefault="001F2F6F" w:rsidP="001F2F6F">
      <w:pPr>
        <w:pStyle w:val="tl1"/>
        <w:ind w:left="795"/>
        <w:rPr>
          <w:rFonts w:ascii="Times New Roman" w:eastAsia="MS Mincho" w:hAnsi="Times New Roman" w:cs="Times New Roman"/>
          <w:sz w:val="22"/>
          <w:szCs w:val="22"/>
        </w:rPr>
      </w:pPr>
    </w:p>
    <w:p w14:paraId="5E1E4E01" w14:textId="0D897A21" w:rsidR="001F2F6F" w:rsidRPr="00CC28CC" w:rsidRDefault="001F2F6F" w:rsidP="001E0177">
      <w:pPr>
        <w:pStyle w:val="tl1"/>
        <w:numPr>
          <w:ilvl w:val="1"/>
          <w:numId w:val="35"/>
        </w:numPr>
        <w:ind w:left="426" w:hanging="426"/>
        <w:rPr>
          <w:rFonts w:ascii="Times New Roman" w:eastAsia="MS Mincho" w:hAnsi="Times New Roman" w:cs="Times New Roman"/>
          <w:sz w:val="22"/>
          <w:szCs w:val="22"/>
        </w:rPr>
      </w:pPr>
      <w:r w:rsidRPr="00CC28CC">
        <w:rPr>
          <w:rFonts w:ascii="Times New Roman" w:eastAsia="MS Mincho" w:hAnsi="Times New Roman" w:cs="Times New Roman"/>
          <w:sz w:val="22"/>
          <w:szCs w:val="22"/>
        </w:rPr>
        <w:t xml:space="preserve"> Poskytovateľ musí mať uzavretú zmluvu v zmysle </w:t>
      </w:r>
      <w:proofErr w:type="spellStart"/>
      <w:r w:rsidRPr="00CC28CC">
        <w:rPr>
          <w:rFonts w:ascii="Times New Roman" w:eastAsia="MS Mincho" w:hAnsi="Times New Roman" w:cs="Times New Roman"/>
          <w:sz w:val="22"/>
          <w:szCs w:val="22"/>
        </w:rPr>
        <w:t>ust</w:t>
      </w:r>
      <w:proofErr w:type="spellEnd"/>
      <w:r w:rsidRPr="00CC28CC">
        <w:rPr>
          <w:rFonts w:ascii="Times New Roman" w:eastAsia="MS Mincho" w:hAnsi="Times New Roman" w:cs="Times New Roman"/>
          <w:sz w:val="22"/>
          <w:szCs w:val="22"/>
        </w:rPr>
        <w:t>. § 81 ods. 1</w:t>
      </w:r>
      <w:r w:rsidR="00101372" w:rsidRPr="00CC28CC">
        <w:rPr>
          <w:rFonts w:ascii="Times New Roman" w:eastAsia="MS Mincho" w:hAnsi="Times New Roman" w:cs="Times New Roman"/>
          <w:sz w:val="22"/>
          <w:szCs w:val="22"/>
        </w:rPr>
        <w:t>4</w:t>
      </w:r>
      <w:r w:rsidRPr="00CC28CC">
        <w:rPr>
          <w:rFonts w:ascii="Times New Roman" w:eastAsia="MS Mincho" w:hAnsi="Times New Roman" w:cs="Times New Roman"/>
          <w:sz w:val="22"/>
          <w:szCs w:val="22"/>
        </w:rPr>
        <w:t xml:space="preserve"> zákona č. 79/2015 </w:t>
      </w:r>
      <w:proofErr w:type="spellStart"/>
      <w:r w:rsidRPr="00CC28CC">
        <w:rPr>
          <w:rFonts w:ascii="Times New Roman" w:eastAsia="MS Mincho" w:hAnsi="Times New Roman" w:cs="Times New Roman"/>
          <w:sz w:val="22"/>
          <w:szCs w:val="22"/>
        </w:rPr>
        <w:t>Z.z</w:t>
      </w:r>
      <w:proofErr w:type="spellEnd"/>
      <w:r w:rsidRPr="00CC28CC">
        <w:rPr>
          <w:rFonts w:ascii="Times New Roman" w:eastAsia="MS Mincho" w:hAnsi="Times New Roman" w:cs="Times New Roman"/>
          <w:sz w:val="22"/>
          <w:szCs w:val="22"/>
        </w:rPr>
        <w:t>. o odpadoch a o zmene a doplnení niektorých zákonov v znení neskorších predpisov.</w:t>
      </w:r>
    </w:p>
    <w:p w14:paraId="4BA36231" w14:textId="77777777" w:rsidR="001F2F6F" w:rsidRPr="00CC28CC" w:rsidRDefault="001F2F6F" w:rsidP="001F2F6F">
      <w:pPr>
        <w:pStyle w:val="tl1"/>
        <w:ind w:left="795"/>
        <w:rPr>
          <w:rFonts w:ascii="Times New Roman" w:eastAsia="MS Mincho" w:hAnsi="Times New Roman" w:cs="Times New Roman"/>
          <w:sz w:val="22"/>
          <w:szCs w:val="22"/>
        </w:rPr>
      </w:pPr>
    </w:p>
    <w:p w14:paraId="4C7FE2C6" w14:textId="4DA5DF43" w:rsidR="00CC28CC" w:rsidRPr="00CC28CC" w:rsidRDefault="00CC28CC" w:rsidP="00CC28CC">
      <w:pPr>
        <w:spacing w:after="160" w:line="259" w:lineRule="auto"/>
        <w:jc w:val="both"/>
        <w:rPr>
          <w:rFonts w:eastAsiaTheme="minorHAnsi"/>
          <w:b/>
          <w:bCs/>
          <w:color w:val="000000"/>
          <w:sz w:val="22"/>
          <w:szCs w:val="22"/>
          <w:lang w:eastAsia="en-US"/>
        </w:rPr>
      </w:pPr>
      <w:r>
        <w:rPr>
          <w:rFonts w:eastAsiaTheme="minorHAnsi"/>
          <w:b/>
          <w:bCs/>
          <w:color w:val="000000"/>
          <w:sz w:val="22"/>
          <w:szCs w:val="22"/>
          <w:lang w:eastAsia="en-US"/>
        </w:rPr>
        <w:t xml:space="preserve">5 </w:t>
      </w:r>
      <w:r w:rsidRPr="00CC28CC">
        <w:rPr>
          <w:rFonts w:eastAsiaTheme="minorHAnsi"/>
          <w:b/>
          <w:bCs/>
          <w:color w:val="000000"/>
          <w:sz w:val="22"/>
          <w:szCs w:val="22"/>
          <w:lang w:eastAsia="en-US"/>
        </w:rPr>
        <w:t>POŽIADAVKY NA DOKLADY A DOKUMENTY PREUKAZUJÚCE SPLNENIE POŽIADAVIEK VEREJNÉHO OBSTARÁVATEĽA NA PREDMET ZÁKAZKY.</w:t>
      </w:r>
    </w:p>
    <w:p w14:paraId="612BAE4E" w14:textId="77777777" w:rsidR="00CC28CC" w:rsidRPr="00CC28CC" w:rsidRDefault="00CC28CC" w:rsidP="00CC28CC">
      <w:pPr>
        <w:pStyle w:val="tl1"/>
        <w:rPr>
          <w:rFonts w:ascii="Times New Roman" w:hAnsi="Times New Roman" w:cs="Times New Roman"/>
          <w:b/>
          <w:bCs/>
          <w:iCs/>
          <w:sz w:val="22"/>
          <w:szCs w:val="22"/>
        </w:rPr>
      </w:pPr>
    </w:p>
    <w:p w14:paraId="63CAC126" w14:textId="2071CDF1" w:rsidR="00CC28CC" w:rsidRPr="00CC28CC" w:rsidRDefault="00CC28CC" w:rsidP="00CC28CC">
      <w:pPr>
        <w:pStyle w:val="tl1"/>
        <w:numPr>
          <w:ilvl w:val="1"/>
          <w:numId w:val="27"/>
        </w:numPr>
        <w:rPr>
          <w:rFonts w:ascii="Times New Roman" w:hAnsi="Times New Roman" w:cs="Times New Roman"/>
          <w:iCs/>
          <w:sz w:val="22"/>
          <w:szCs w:val="22"/>
        </w:rPr>
      </w:pPr>
      <w:r w:rsidRPr="00CC28CC">
        <w:rPr>
          <w:rFonts w:ascii="Times New Roman" w:hAnsi="Times New Roman" w:cs="Times New Roman"/>
          <w:iCs/>
          <w:sz w:val="22"/>
          <w:szCs w:val="22"/>
        </w:rPr>
        <w:t xml:space="preserve">Zber a preprava všetkých zložiek KO bude poskytovateľom vykonávaná v jednotlivých častiach mesta v takom dennom čase, aby bola cestná premávka výkonom zberu komunálnych odpadov čo najmenej obmedzená. </w:t>
      </w:r>
      <w:r>
        <w:rPr>
          <w:rFonts w:ascii="Times New Roman" w:hAnsi="Times New Roman" w:cs="Times New Roman"/>
          <w:iCs/>
          <w:sz w:val="22"/>
          <w:szCs w:val="22"/>
        </w:rPr>
        <w:t>Verejný obstarávateľ</w:t>
      </w:r>
      <w:r w:rsidRPr="00CC28CC">
        <w:rPr>
          <w:rFonts w:ascii="Times New Roman" w:hAnsi="Times New Roman" w:cs="Times New Roman"/>
          <w:iCs/>
          <w:sz w:val="22"/>
          <w:szCs w:val="22"/>
        </w:rPr>
        <w:t xml:space="preserve"> si vyhradzuje zmenu času zberu komunálnych odpadov poskytovateľom.</w:t>
      </w:r>
    </w:p>
    <w:p w14:paraId="7460AE56" w14:textId="59FABA4D" w:rsidR="00CC28CC" w:rsidRPr="00CC28CC" w:rsidRDefault="00CC28CC" w:rsidP="00CC28CC">
      <w:pPr>
        <w:pStyle w:val="tl1"/>
        <w:numPr>
          <w:ilvl w:val="1"/>
          <w:numId w:val="27"/>
        </w:numPr>
        <w:rPr>
          <w:rFonts w:ascii="Times New Roman" w:hAnsi="Times New Roman" w:cs="Times New Roman"/>
          <w:iCs/>
          <w:sz w:val="22"/>
          <w:szCs w:val="22"/>
        </w:rPr>
      </w:pPr>
      <w:r w:rsidRPr="00CC28CC">
        <w:rPr>
          <w:rFonts w:ascii="Times New Roman" w:hAnsi="Times New Roman" w:cs="Times New Roman"/>
          <w:iCs/>
          <w:sz w:val="22"/>
          <w:szCs w:val="22"/>
        </w:rPr>
        <w:t>V prípade, že zber a prepravu z technických príčin poskytovateľa, alebo z dôvodov nezapríčinených poskytovateľom (napr. rozkopávka miestnej komunikácie, sťažené klimatické podmienky, a iné ), nebude možné vykonať v stanovenom termíne, bude tento poskytovateľom vykonaný najneskôr do 24. hodín po stanovenom termíne, alebo v stanovenom termíne po dohode s</w:t>
      </w:r>
      <w:r>
        <w:rPr>
          <w:rFonts w:ascii="Times New Roman" w:hAnsi="Times New Roman" w:cs="Times New Roman"/>
          <w:iCs/>
          <w:sz w:val="22"/>
          <w:szCs w:val="22"/>
        </w:rPr>
        <w:t> verejným obstarávateľom</w:t>
      </w:r>
      <w:r w:rsidRPr="00CC28CC">
        <w:rPr>
          <w:rFonts w:ascii="Times New Roman" w:hAnsi="Times New Roman" w:cs="Times New Roman"/>
          <w:iCs/>
          <w:sz w:val="22"/>
          <w:szCs w:val="22"/>
        </w:rPr>
        <w:t xml:space="preserve">. Udalosť bude zaznamenaná v prevádzkovej knihe a bezodkladne oznámená </w:t>
      </w:r>
      <w:r>
        <w:rPr>
          <w:rFonts w:ascii="Times New Roman" w:hAnsi="Times New Roman" w:cs="Times New Roman"/>
          <w:iCs/>
          <w:sz w:val="22"/>
          <w:szCs w:val="22"/>
        </w:rPr>
        <w:t>verejnému obstarávateľovi.</w:t>
      </w:r>
    </w:p>
    <w:p w14:paraId="3C0D09C9" w14:textId="7A93FC63" w:rsidR="00CC28CC" w:rsidRPr="00CC28CC" w:rsidRDefault="00CC28CC" w:rsidP="00CC28CC">
      <w:pPr>
        <w:pStyle w:val="tl1"/>
        <w:numPr>
          <w:ilvl w:val="1"/>
          <w:numId w:val="27"/>
        </w:numPr>
        <w:rPr>
          <w:rFonts w:ascii="Times New Roman" w:hAnsi="Times New Roman" w:cs="Times New Roman"/>
          <w:iCs/>
          <w:sz w:val="22"/>
          <w:szCs w:val="22"/>
        </w:rPr>
      </w:pPr>
      <w:r w:rsidRPr="00CC28CC">
        <w:rPr>
          <w:rFonts w:ascii="Times New Roman" w:hAnsi="Times New Roman" w:cs="Times New Roman"/>
          <w:iCs/>
          <w:sz w:val="22"/>
          <w:szCs w:val="22"/>
        </w:rPr>
        <w:t xml:space="preserve">Harmonogramy zberu jednotlivých druhov KO na území mesta je možné meniť na základe požiadavky </w:t>
      </w:r>
      <w:r>
        <w:rPr>
          <w:rFonts w:ascii="Times New Roman" w:hAnsi="Times New Roman" w:cs="Times New Roman"/>
          <w:iCs/>
          <w:sz w:val="22"/>
          <w:szCs w:val="22"/>
        </w:rPr>
        <w:t>verejného obstarávateľa</w:t>
      </w:r>
      <w:r w:rsidRPr="00CC28CC">
        <w:rPr>
          <w:rFonts w:ascii="Times New Roman" w:hAnsi="Times New Roman" w:cs="Times New Roman"/>
          <w:iCs/>
          <w:sz w:val="22"/>
          <w:szCs w:val="22"/>
        </w:rPr>
        <w:t xml:space="preserve"> formou dohody oboch zmluvných strán, ktorá bude uzatvorená dodatkom k zmluve.</w:t>
      </w:r>
    </w:p>
    <w:p w14:paraId="5B3D3743" w14:textId="18D201B7" w:rsidR="00CC28CC" w:rsidRPr="00CC28CC" w:rsidRDefault="00CC28CC" w:rsidP="00CC28CC">
      <w:pPr>
        <w:pStyle w:val="tl1"/>
        <w:numPr>
          <w:ilvl w:val="1"/>
          <w:numId w:val="27"/>
        </w:numPr>
        <w:rPr>
          <w:rFonts w:ascii="Times New Roman" w:hAnsi="Times New Roman" w:cs="Times New Roman"/>
          <w:b/>
          <w:bCs/>
          <w:iCs/>
          <w:sz w:val="22"/>
          <w:szCs w:val="22"/>
          <w:u w:val="single"/>
        </w:rPr>
      </w:pPr>
      <w:r w:rsidRPr="00CC28CC">
        <w:rPr>
          <w:rFonts w:ascii="Times New Roman" w:hAnsi="Times New Roman" w:cs="Times New Roman"/>
          <w:iCs/>
          <w:sz w:val="22"/>
          <w:szCs w:val="22"/>
        </w:rPr>
        <w:t xml:space="preserve">Za účelom preukázania splnenia požiadavky uvedenej v časti B súťažných podkladov, bode 1.1 písm. </w:t>
      </w:r>
      <w:r>
        <w:rPr>
          <w:rFonts w:ascii="Times New Roman" w:hAnsi="Times New Roman" w:cs="Times New Roman"/>
          <w:iCs/>
          <w:sz w:val="22"/>
          <w:szCs w:val="22"/>
        </w:rPr>
        <w:t>c</w:t>
      </w:r>
      <w:r w:rsidRPr="00CC28CC">
        <w:rPr>
          <w:rFonts w:ascii="Times New Roman" w:hAnsi="Times New Roman" w:cs="Times New Roman"/>
          <w:iCs/>
          <w:sz w:val="22"/>
          <w:szCs w:val="22"/>
        </w:rPr>
        <w:t xml:space="preserve">), že je </w:t>
      </w:r>
      <w:r w:rsidRPr="00CC28CC">
        <w:rPr>
          <w:rFonts w:ascii="Times New Roman" w:hAnsi="Times New Roman" w:cs="Times New Roman"/>
          <w:b/>
          <w:bCs/>
          <w:iCs/>
          <w:sz w:val="22"/>
          <w:szCs w:val="22"/>
        </w:rPr>
        <w:t xml:space="preserve">uchádzač oprávnený zabezpečiť zhodnotenie zmesového komunálneho odpadu (ZKO) alebo jeho zneškodnenie uložením na skládku odpadu, </w:t>
      </w:r>
      <w:r w:rsidRPr="00CC28CC">
        <w:rPr>
          <w:rFonts w:ascii="Times New Roman" w:hAnsi="Times New Roman" w:cs="Times New Roman"/>
          <w:b/>
          <w:bCs/>
          <w:iCs/>
          <w:sz w:val="22"/>
          <w:szCs w:val="22"/>
          <w:u w:val="single"/>
        </w:rPr>
        <w:t xml:space="preserve">uchádzač predloží vlastný návrh technického riešenia poskytovaných služieb. </w:t>
      </w:r>
    </w:p>
    <w:p w14:paraId="567DFDF9" w14:textId="77777777" w:rsidR="00CC28CC" w:rsidRPr="00CC28CC" w:rsidRDefault="00CC28CC" w:rsidP="00CC28CC">
      <w:pPr>
        <w:pStyle w:val="tl1"/>
        <w:rPr>
          <w:rFonts w:ascii="Times New Roman" w:hAnsi="Times New Roman" w:cs="Times New Roman"/>
          <w:iCs/>
          <w:sz w:val="22"/>
          <w:szCs w:val="22"/>
          <w:u w:val="single"/>
        </w:rPr>
      </w:pPr>
    </w:p>
    <w:p w14:paraId="20CBBF0E" w14:textId="77777777" w:rsidR="00CC28CC" w:rsidRPr="00CC28CC" w:rsidRDefault="00CC28CC" w:rsidP="00CC28CC">
      <w:pPr>
        <w:pStyle w:val="tl1"/>
        <w:rPr>
          <w:rFonts w:ascii="Times New Roman" w:hAnsi="Times New Roman" w:cs="Times New Roman"/>
          <w:iCs/>
          <w:sz w:val="22"/>
          <w:szCs w:val="22"/>
        </w:rPr>
      </w:pPr>
    </w:p>
    <w:p w14:paraId="436D4AD6" w14:textId="77777777" w:rsidR="00CC28CC" w:rsidRPr="00CC28CC" w:rsidRDefault="00CC28CC" w:rsidP="00CC28CC">
      <w:pPr>
        <w:pStyle w:val="tl1"/>
        <w:numPr>
          <w:ilvl w:val="0"/>
          <w:numId w:val="27"/>
        </w:numPr>
        <w:rPr>
          <w:rFonts w:ascii="Times New Roman" w:hAnsi="Times New Roman" w:cs="Times New Roman"/>
          <w:b/>
          <w:bCs/>
          <w:iCs/>
          <w:sz w:val="22"/>
          <w:szCs w:val="22"/>
        </w:rPr>
      </w:pPr>
      <w:r w:rsidRPr="00CC28CC">
        <w:rPr>
          <w:rFonts w:ascii="Times New Roman" w:hAnsi="Times New Roman" w:cs="Times New Roman"/>
          <w:b/>
          <w:bCs/>
          <w:iCs/>
          <w:sz w:val="22"/>
          <w:szCs w:val="22"/>
        </w:rPr>
        <w:t>Požiadavky na predmet zákazky ku dňu podpisu zmluvy</w:t>
      </w:r>
    </w:p>
    <w:p w14:paraId="52DCC9E9" w14:textId="77777777" w:rsidR="00CC28CC" w:rsidRPr="00CC28CC" w:rsidRDefault="00CC28CC" w:rsidP="00CC28CC">
      <w:pPr>
        <w:pStyle w:val="tl1"/>
        <w:rPr>
          <w:rFonts w:ascii="Times New Roman" w:hAnsi="Times New Roman" w:cs="Times New Roman"/>
          <w:iCs/>
          <w:sz w:val="22"/>
          <w:szCs w:val="22"/>
        </w:rPr>
      </w:pPr>
    </w:p>
    <w:p w14:paraId="7B3AC522" w14:textId="77777777" w:rsidR="00CC28CC" w:rsidRPr="00CC28CC" w:rsidRDefault="00CC28CC" w:rsidP="00CC28CC">
      <w:pPr>
        <w:pStyle w:val="tl1"/>
        <w:numPr>
          <w:ilvl w:val="1"/>
          <w:numId w:val="27"/>
        </w:numPr>
        <w:rPr>
          <w:rFonts w:ascii="Times New Roman" w:hAnsi="Times New Roman" w:cs="Times New Roman"/>
          <w:iCs/>
          <w:sz w:val="22"/>
          <w:szCs w:val="22"/>
        </w:rPr>
      </w:pPr>
      <w:r w:rsidRPr="00CC28CC">
        <w:rPr>
          <w:rFonts w:ascii="Times New Roman" w:hAnsi="Times New Roman" w:cs="Times New Roman"/>
          <w:iCs/>
          <w:sz w:val="22"/>
          <w:szCs w:val="22"/>
        </w:rPr>
        <w:t xml:space="preserve">Úspešný uchádzač je povinný mať ku dňu podpisu zmluvy uzatvorenú poistnú zmluvu za škodu spôsobenú pri prevádzkovej činnosti poskytovateľa na poistnú sumu minimálne 20 000 EUR, ktorá musí byť účinná po celú dobu trvania tejto zmluvy. Poistenie podľa predchádzajúcej vety musí pokrývať zodpovednosť za akúkoľvek škodu spôsobenú činnosťou poskytovateľa pri plnení povinností podľa tejto zmluvy objednávateľovi a tretím osobám. Fotokópiu poistnej zmluvy predloží poskytovateľ pri podpise tejto zmluvy. </w:t>
      </w:r>
    </w:p>
    <w:p w14:paraId="18A9B339" w14:textId="77777777" w:rsidR="00CC28CC" w:rsidRPr="00CC28CC" w:rsidRDefault="00CC28CC" w:rsidP="00CC28CC">
      <w:pPr>
        <w:pStyle w:val="tl1"/>
        <w:numPr>
          <w:ilvl w:val="1"/>
          <w:numId w:val="27"/>
        </w:numPr>
        <w:rPr>
          <w:rFonts w:ascii="Times New Roman" w:hAnsi="Times New Roman" w:cs="Times New Roman"/>
          <w:iCs/>
          <w:sz w:val="22"/>
          <w:szCs w:val="22"/>
        </w:rPr>
      </w:pPr>
      <w:r w:rsidRPr="00CC28CC">
        <w:rPr>
          <w:rFonts w:ascii="Times New Roman" w:hAnsi="Times New Roman" w:cs="Times New Roman"/>
          <w:iCs/>
          <w:sz w:val="22"/>
          <w:szCs w:val="22"/>
        </w:rPr>
        <w:t xml:space="preserve">Úspešný uchádzač musí verejnému obstarávateľovi preukázať, že má </w:t>
      </w:r>
      <w:r w:rsidRPr="00CC28CC">
        <w:rPr>
          <w:rFonts w:ascii="Times New Roman" w:hAnsi="Times New Roman" w:cs="Times New Roman"/>
          <w:b/>
          <w:bCs/>
          <w:iCs/>
          <w:sz w:val="22"/>
          <w:szCs w:val="22"/>
        </w:rPr>
        <w:t>najneskôr ku dňu podpisu zmluvy uzavretú zmluvu o ukladaní povolených druhov odpadu na skládku s prevádzkovateľom skládky.</w:t>
      </w:r>
      <w:r w:rsidRPr="00CC28CC">
        <w:rPr>
          <w:rFonts w:ascii="Times New Roman" w:hAnsi="Times New Roman" w:cs="Times New Roman"/>
          <w:iCs/>
          <w:sz w:val="22"/>
          <w:szCs w:val="22"/>
        </w:rPr>
        <w:t xml:space="preserve"> Uvedenú skutočnosť preukáže predložením fotokópie zmluvy ( napr. zmluva o spoluprácu, zmluva o nájme a podobne). </w:t>
      </w:r>
    </w:p>
    <w:p w14:paraId="7A378E7F" w14:textId="31FB7ED4" w:rsidR="005B5919" w:rsidRPr="0073673F" w:rsidRDefault="005B5919" w:rsidP="00FC56A2">
      <w:pPr>
        <w:spacing w:after="160" w:line="259" w:lineRule="auto"/>
        <w:rPr>
          <w:b/>
          <w:bCs/>
          <w:iCs/>
          <w:sz w:val="22"/>
          <w:szCs w:val="22"/>
          <w:lang w:eastAsia="sk-SK"/>
        </w:rPr>
      </w:pPr>
      <w:r w:rsidRPr="00CC28CC">
        <w:rPr>
          <w:rFonts w:eastAsiaTheme="minorHAnsi"/>
          <w:b/>
          <w:bCs/>
          <w:color w:val="000000"/>
          <w:sz w:val="22"/>
          <w:szCs w:val="22"/>
          <w:lang w:eastAsia="en-US"/>
        </w:rPr>
        <w:br w:type="page"/>
      </w:r>
      <w:r w:rsidRPr="0073673F">
        <w:rPr>
          <w:b/>
          <w:bCs/>
          <w:iCs/>
          <w:sz w:val="22"/>
          <w:szCs w:val="22"/>
          <w:lang w:eastAsia="sk-SK"/>
        </w:rPr>
        <w:lastRenderedPageBreak/>
        <w:t xml:space="preserve">B. </w:t>
      </w:r>
      <w:r>
        <w:rPr>
          <w:b/>
          <w:bCs/>
          <w:iCs/>
          <w:sz w:val="22"/>
          <w:szCs w:val="22"/>
          <w:lang w:eastAsia="sk-SK"/>
        </w:rPr>
        <w:t xml:space="preserve">2 </w:t>
      </w:r>
      <w:r w:rsidRPr="0073673F">
        <w:rPr>
          <w:b/>
          <w:bCs/>
          <w:iCs/>
          <w:sz w:val="22"/>
          <w:szCs w:val="22"/>
          <w:lang w:eastAsia="sk-SK"/>
        </w:rPr>
        <w:t>OPIS PREDMETU  ZÁKAZKY</w:t>
      </w:r>
    </w:p>
    <w:p w14:paraId="17A69204" w14:textId="77777777" w:rsidR="005B5919" w:rsidRPr="00920405" w:rsidRDefault="005B5919" w:rsidP="005B5919">
      <w:pPr>
        <w:spacing w:line="276" w:lineRule="auto"/>
        <w:contextualSpacing/>
        <w:jc w:val="both"/>
        <w:rPr>
          <w:rFonts w:eastAsia="MS Mincho"/>
          <w:noProof/>
          <w:color w:val="000000"/>
          <w:sz w:val="22"/>
          <w:szCs w:val="22"/>
          <w:lang w:eastAsia="sk-SK"/>
        </w:rPr>
      </w:pPr>
    </w:p>
    <w:p w14:paraId="48323B69" w14:textId="6D5EB9E5" w:rsidR="00920405" w:rsidRDefault="00920405" w:rsidP="001F2F6F">
      <w:pPr>
        <w:spacing w:after="160" w:line="259" w:lineRule="auto"/>
        <w:jc w:val="both"/>
        <w:rPr>
          <w:rFonts w:eastAsiaTheme="minorHAnsi"/>
          <w:b/>
          <w:bCs/>
          <w:color w:val="000000"/>
          <w:u w:val="single"/>
          <w:lang w:eastAsia="en-US"/>
        </w:rPr>
      </w:pPr>
      <w:r w:rsidRPr="00920405">
        <w:rPr>
          <w:rFonts w:eastAsiaTheme="minorHAnsi"/>
          <w:b/>
          <w:bCs/>
          <w:color w:val="000000"/>
          <w:u w:val="single"/>
          <w:lang w:eastAsia="en-US"/>
        </w:rPr>
        <w:t>Časť 2 zákazky: „Odvoz odpadu z veľkokapacitných kontajnerov“</w:t>
      </w:r>
    </w:p>
    <w:p w14:paraId="3998448D" w14:textId="586CE907" w:rsidR="005B5919" w:rsidRPr="005B5919" w:rsidRDefault="005B5919" w:rsidP="005B5919">
      <w:pPr>
        <w:jc w:val="both"/>
        <w:rPr>
          <w:rFonts w:eastAsiaTheme="minorHAnsi"/>
          <w:color w:val="000000"/>
          <w:sz w:val="22"/>
          <w:szCs w:val="22"/>
          <w:lang w:eastAsia="en-US"/>
        </w:rPr>
      </w:pPr>
      <w:r w:rsidRPr="005B5919">
        <w:rPr>
          <w:rFonts w:eastAsiaTheme="minorHAnsi"/>
          <w:color w:val="000000"/>
          <w:sz w:val="22"/>
          <w:szCs w:val="22"/>
          <w:lang w:eastAsia="en-US"/>
        </w:rPr>
        <w:t xml:space="preserve">Predmetom obstarávania je poskytnutie služieb v oblasti zberu, prepravy a zneškodnenia špecifikovaných druhov komunálneho odpadu </w:t>
      </w:r>
      <w:r w:rsidR="00F8450A">
        <w:rPr>
          <w:rFonts w:eastAsiaTheme="minorHAnsi"/>
          <w:color w:val="000000"/>
          <w:sz w:val="22"/>
          <w:szCs w:val="22"/>
          <w:lang w:eastAsia="en-US"/>
        </w:rPr>
        <w:t xml:space="preserve">z </w:t>
      </w:r>
      <w:r w:rsidR="00F8450A" w:rsidRPr="00F8450A">
        <w:rPr>
          <w:rFonts w:eastAsiaTheme="minorHAnsi"/>
          <w:color w:val="000000"/>
          <w:sz w:val="22"/>
          <w:szCs w:val="22"/>
          <w:lang w:eastAsia="en-US"/>
        </w:rPr>
        <w:t xml:space="preserve">veľkokapacitných kontajnerov </w:t>
      </w:r>
      <w:r w:rsidR="00F8450A">
        <w:rPr>
          <w:rFonts w:eastAsiaTheme="minorHAnsi"/>
          <w:color w:val="000000"/>
          <w:sz w:val="22"/>
          <w:szCs w:val="22"/>
          <w:lang w:eastAsia="en-US"/>
        </w:rPr>
        <w:t>v meste</w:t>
      </w:r>
      <w:r w:rsidRPr="005B5919">
        <w:rPr>
          <w:rFonts w:eastAsiaTheme="minorHAnsi"/>
          <w:color w:val="000000"/>
          <w:sz w:val="22"/>
          <w:szCs w:val="22"/>
          <w:lang w:eastAsia="en-US"/>
        </w:rPr>
        <w:t xml:space="preserve"> Trstená v zmysle zákona  č. 79/2015 Z. z. o odpadoch.</w:t>
      </w:r>
      <w:r w:rsidR="000E1B35">
        <w:rPr>
          <w:rFonts w:eastAsiaTheme="minorHAnsi"/>
          <w:color w:val="000000"/>
          <w:sz w:val="22"/>
          <w:szCs w:val="22"/>
          <w:lang w:eastAsia="en-US"/>
        </w:rPr>
        <w:t xml:space="preserve"> </w:t>
      </w:r>
    </w:p>
    <w:p w14:paraId="4FA99362" w14:textId="2B7DA195" w:rsidR="005B5919" w:rsidRDefault="005B5919" w:rsidP="001F2F6F">
      <w:pPr>
        <w:spacing w:after="160" w:line="259" w:lineRule="auto"/>
        <w:jc w:val="both"/>
        <w:rPr>
          <w:rFonts w:eastAsiaTheme="minorHAnsi"/>
          <w:b/>
          <w:bCs/>
          <w:color w:val="000000"/>
          <w:u w:val="single"/>
          <w:lang w:eastAsia="en-US"/>
        </w:rPr>
      </w:pPr>
    </w:p>
    <w:p w14:paraId="349FDA2E" w14:textId="757B1D63" w:rsidR="005B5919" w:rsidRPr="005B5919" w:rsidRDefault="005B5919" w:rsidP="005B5919">
      <w:pPr>
        <w:spacing w:after="160" w:line="259" w:lineRule="auto"/>
        <w:jc w:val="both"/>
        <w:rPr>
          <w:rFonts w:eastAsiaTheme="minorHAnsi"/>
          <w:color w:val="000000"/>
          <w:sz w:val="22"/>
          <w:szCs w:val="22"/>
          <w:lang w:eastAsia="en-US"/>
        </w:rPr>
      </w:pPr>
      <w:r w:rsidRPr="005B5919">
        <w:rPr>
          <w:rFonts w:eastAsiaTheme="minorHAnsi"/>
          <w:color w:val="000000"/>
          <w:sz w:val="22"/>
          <w:szCs w:val="22"/>
          <w:lang w:eastAsia="en-US"/>
        </w:rPr>
        <w:t>Predpokladaná hodnota zákazky</w:t>
      </w:r>
      <w:r w:rsidR="00CF7E53">
        <w:rPr>
          <w:rFonts w:eastAsiaTheme="minorHAnsi"/>
          <w:color w:val="000000"/>
          <w:sz w:val="22"/>
          <w:szCs w:val="22"/>
          <w:lang w:eastAsia="en-US"/>
        </w:rPr>
        <w:t xml:space="preserve">  </w:t>
      </w:r>
      <w:r w:rsidR="00CF7E53" w:rsidRPr="00CF7E53">
        <w:rPr>
          <w:rFonts w:eastAsiaTheme="minorHAnsi"/>
          <w:b/>
          <w:bCs/>
          <w:color w:val="000000"/>
          <w:sz w:val="22"/>
          <w:szCs w:val="22"/>
          <w:lang w:eastAsia="en-US"/>
        </w:rPr>
        <w:t xml:space="preserve">274 850,62 </w:t>
      </w:r>
      <w:r w:rsidRPr="00CF7E53">
        <w:rPr>
          <w:rFonts w:eastAsiaTheme="minorHAnsi"/>
          <w:b/>
          <w:bCs/>
          <w:color w:val="000000"/>
          <w:sz w:val="22"/>
          <w:szCs w:val="22"/>
          <w:lang w:eastAsia="en-US"/>
        </w:rPr>
        <w:t>EUR</w:t>
      </w:r>
      <w:r w:rsidRPr="00EA6361">
        <w:rPr>
          <w:rFonts w:eastAsiaTheme="minorHAnsi"/>
          <w:b/>
          <w:bCs/>
          <w:color w:val="000000"/>
          <w:sz w:val="22"/>
          <w:szCs w:val="22"/>
          <w:lang w:eastAsia="en-US"/>
        </w:rPr>
        <w:t xml:space="preserve"> bez DPH</w:t>
      </w:r>
    </w:p>
    <w:p w14:paraId="5B469F46" w14:textId="77777777" w:rsidR="005B5919" w:rsidRPr="005B5919" w:rsidRDefault="005B5919" w:rsidP="005B5919">
      <w:pPr>
        <w:spacing w:after="160" w:line="259" w:lineRule="auto"/>
        <w:jc w:val="both"/>
        <w:rPr>
          <w:rFonts w:eastAsiaTheme="minorHAnsi"/>
          <w:color w:val="000000"/>
          <w:sz w:val="22"/>
          <w:szCs w:val="22"/>
          <w:lang w:eastAsia="en-US"/>
        </w:rPr>
      </w:pPr>
      <w:r w:rsidRPr="005B5919">
        <w:rPr>
          <w:rFonts w:eastAsiaTheme="minorHAnsi"/>
          <w:color w:val="000000"/>
          <w:sz w:val="22"/>
          <w:szCs w:val="22"/>
          <w:lang w:eastAsia="en-US"/>
        </w:rPr>
        <w:t xml:space="preserve">Spoločný slovník obstarávania (CPV): </w:t>
      </w:r>
    </w:p>
    <w:p w14:paraId="583A9BC6" w14:textId="77777777" w:rsidR="005B5919" w:rsidRPr="005B5919" w:rsidRDefault="005B5919" w:rsidP="005B5919">
      <w:pPr>
        <w:spacing w:after="160" w:line="259" w:lineRule="auto"/>
        <w:jc w:val="both"/>
        <w:rPr>
          <w:rFonts w:eastAsiaTheme="minorHAnsi"/>
          <w:color w:val="000000"/>
          <w:sz w:val="22"/>
          <w:szCs w:val="22"/>
          <w:lang w:eastAsia="en-US"/>
        </w:rPr>
      </w:pPr>
      <w:r w:rsidRPr="005B5919">
        <w:rPr>
          <w:rFonts w:eastAsiaTheme="minorHAnsi"/>
          <w:color w:val="000000"/>
          <w:sz w:val="22"/>
          <w:szCs w:val="22"/>
          <w:lang w:eastAsia="en-US"/>
        </w:rPr>
        <w:t>90500000-2</w:t>
      </w:r>
      <w:r w:rsidRPr="005B5919">
        <w:rPr>
          <w:rFonts w:eastAsiaTheme="minorHAnsi"/>
          <w:color w:val="000000"/>
          <w:sz w:val="22"/>
          <w:szCs w:val="22"/>
          <w:lang w:eastAsia="en-US"/>
        </w:rPr>
        <w:tab/>
        <w:t>Služby súvisiace s likvidáciou odpadu a odpadom</w:t>
      </w:r>
    </w:p>
    <w:p w14:paraId="5B76CEEC" w14:textId="77777777" w:rsidR="005B5919" w:rsidRPr="005B5919" w:rsidRDefault="005B5919" w:rsidP="005B5919">
      <w:pPr>
        <w:spacing w:after="160" w:line="259" w:lineRule="auto"/>
        <w:jc w:val="both"/>
        <w:rPr>
          <w:rFonts w:eastAsiaTheme="minorHAnsi"/>
          <w:color w:val="000000"/>
          <w:sz w:val="22"/>
          <w:szCs w:val="22"/>
          <w:lang w:eastAsia="en-US"/>
        </w:rPr>
      </w:pPr>
      <w:r w:rsidRPr="005B5919">
        <w:rPr>
          <w:rFonts w:eastAsiaTheme="minorHAnsi"/>
          <w:color w:val="000000"/>
          <w:sz w:val="22"/>
          <w:szCs w:val="22"/>
          <w:lang w:eastAsia="en-US"/>
        </w:rPr>
        <w:t>90511000-2       Služby na zber odpadu</w:t>
      </w:r>
    </w:p>
    <w:p w14:paraId="0DAC8941" w14:textId="77ED2553" w:rsidR="005B5919" w:rsidRPr="005B5919" w:rsidRDefault="005B5919" w:rsidP="005B5919">
      <w:pPr>
        <w:spacing w:after="160" w:line="259" w:lineRule="auto"/>
        <w:jc w:val="both"/>
        <w:rPr>
          <w:rFonts w:eastAsiaTheme="minorHAnsi"/>
          <w:color w:val="000000"/>
          <w:sz w:val="22"/>
          <w:szCs w:val="22"/>
          <w:lang w:eastAsia="en-US"/>
        </w:rPr>
      </w:pPr>
      <w:r w:rsidRPr="005B5919">
        <w:rPr>
          <w:rFonts w:eastAsiaTheme="minorHAnsi"/>
          <w:color w:val="000000"/>
          <w:sz w:val="22"/>
          <w:szCs w:val="22"/>
          <w:lang w:eastAsia="en-US"/>
        </w:rPr>
        <w:t>90510000-5       Likvidácia a spracovanie odpadu</w:t>
      </w:r>
    </w:p>
    <w:p w14:paraId="73D27FB9" w14:textId="77777777" w:rsidR="005B5919" w:rsidRPr="00920405" w:rsidRDefault="005B5919" w:rsidP="001F2F6F">
      <w:pPr>
        <w:spacing w:after="160" w:line="259" w:lineRule="auto"/>
        <w:jc w:val="both"/>
        <w:rPr>
          <w:rFonts w:eastAsiaTheme="minorHAnsi"/>
          <w:b/>
          <w:bCs/>
          <w:color w:val="000000"/>
          <w:u w:val="single"/>
          <w:lang w:eastAsia="en-US"/>
        </w:rPr>
      </w:pPr>
    </w:p>
    <w:p w14:paraId="3D0FC870" w14:textId="2B648561" w:rsidR="00920405" w:rsidRPr="00895BB3" w:rsidRDefault="00920405" w:rsidP="00895BB3">
      <w:pPr>
        <w:pStyle w:val="Odsekzoznamu"/>
        <w:numPr>
          <w:ilvl w:val="0"/>
          <w:numId w:val="36"/>
        </w:numPr>
        <w:spacing w:after="160" w:line="259" w:lineRule="auto"/>
        <w:jc w:val="both"/>
        <w:rPr>
          <w:rFonts w:eastAsiaTheme="minorHAnsi"/>
          <w:b/>
          <w:bCs/>
          <w:color w:val="000000"/>
          <w:sz w:val="22"/>
          <w:szCs w:val="22"/>
          <w:lang w:eastAsia="en-US"/>
        </w:rPr>
      </w:pPr>
      <w:r w:rsidRPr="00895BB3">
        <w:rPr>
          <w:rFonts w:eastAsiaTheme="minorHAnsi"/>
          <w:b/>
          <w:bCs/>
          <w:color w:val="000000"/>
          <w:sz w:val="22"/>
          <w:szCs w:val="22"/>
          <w:lang w:eastAsia="en-US"/>
        </w:rPr>
        <w:t>Predmetom zákazky sú nasledovné služby:</w:t>
      </w:r>
    </w:p>
    <w:p w14:paraId="703DE0B4" w14:textId="6C3F695E" w:rsidR="00920405" w:rsidRPr="00895BB3" w:rsidRDefault="00920405" w:rsidP="00895BB3">
      <w:pPr>
        <w:pStyle w:val="Odsekzoznamu"/>
        <w:numPr>
          <w:ilvl w:val="1"/>
          <w:numId w:val="38"/>
        </w:numPr>
        <w:spacing w:after="160" w:line="259" w:lineRule="auto"/>
        <w:ind w:left="567" w:hanging="567"/>
        <w:jc w:val="both"/>
        <w:rPr>
          <w:rFonts w:eastAsiaTheme="minorHAnsi"/>
          <w:color w:val="000000"/>
          <w:sz w:val="22"/>
          <w:szCs w:val="22"/>
          <w:lang w:eastAsia="en-US"/>
        </w:rPr>
      </w:pPr>
      <w:bookmarkStart w:id="20" w:name="_Hlk68615945"/>
      <w:bookmarkStart w:id="21" w:name="_Hlk68008519"/>
      <w:r w:rsidRPr="00895BB3">
        <w:rPr>
          <w:rFonts w:eastAsiaTheme="minorHAnsi"/>
          <w:color w:val="000000"/>
          <w:sz w:val="22"/>
          <w:szCs w:val="22"/>
          <w:lang w:eastAsia="en-US"/>
        </w:rPr>
        <w:t xml:space="preserve">Zber </w:t>
      </w:r>
      <w:r w:rsidRPr="00895BB3">
        <w:rPr>
          <w:rFonts w:eastAsiaTheme="minorHAnsi"/>
          <w:b/>
          <w:bCs/>
          <w:color w:val="000000"/>
          <w:sz w:val="22"/>
          <w:szCs w:val="22"/>
          <w:lang w:eastAsia="en-US"/>
        </w:rPr>
        <w:t xml:space="preserve">zmesového komunálneho odpadu </w:t>
      </w:r>
      <w:bookmarkStart w:id="22" w:name="_Hlk66806969"/>
      <w:r w:rsidRPr="00895BB3">
        <w:rPr>
          <w:rFonts w:eastAsiaTheme="minorHAnsi"/>
          <w:b/>
          <w:bCs/>
          <w:color w:val="000000"/>
          <w:sz w:val="22"/>
          <w:szCs w:val="22"/>
          <w:lang w:eastAsia="en-US"/>
        </w:rPr>
        <w:t xml:space="preserve">z </w:t>
      </w:r>
      <w:proofErr w:type="spellStart"/>
      <w:r w:rsidRPr="00895BB3">
        <w:rPr>
          <w:rFonts w:eastAsiaTheme="minorHAnsi"/>
          <w:b/>
          <w:bCs/>
          <w:color w:val="000000"/>
          <w:sz w:val="22"/>
          <w:szCs w:val="22"/>
          <w:lang w:eastAsia="en-US"/>
        </w:rPr>
        <w:t>veľkoobjemn</w:t>
      </w:r>
      <w:r w:rsidR="00EE1BC4" w:rsidRPr="00895BB3">
        <w:rPr>
          <w:rFonts w:eastAsiaTheme="minorHAnsi"/>
          <w:b/>
          <w:bCs/>
          <w:color w:val="000000"/>
          <w:sz w:val="22"/>
          <w:szCs w:val="22"/>
          <w:lang w:eastAsia="en-US"/>
        </w:rPr>
        <w:t>ého</w:t>
      </w:r>
      <w:proofErr w:type="spellEnd"/>
      <w:r w:rsidRPr="00895BB3">
        <w:rPr>
          <w:rFonts w:eastAsiaTheme="minorHAnsi"/>
          <w:b/>
          <w:bCs/>
          <w:color w:val="000000"/>
          <w:sz w:val="22"/>
          <w:szCs w:val="22"/>
          <w:lang w:eastAsia="en-US"/>
        </w:rPr>
        <w:t xml:space="preserve"> kon</w:t>
      </w:r>
      <w:r w:rsidR="00EE1BC4" w:rsidRPr="00895BB3">
        <w:rPr>
          <w:rFonts w:eastAsiaTheme="minorHAnsi"/>
          <w:b/>
          <w:bCs/>
          <w:color w:val="000000"/>
          <w:sz w:val="22"/>
          <w:szCs w:val="22"/>
          <w:lang w:eastAsia="en-US"/>
        </w:rPr>
        <w:t>ta</w:t>
      </w:r>
      <w:r w:rsidRPr="00895BB3">
        <w:rPr>
          <w:rFonts w:eastAsiaTheme="minorHAnsi"/>
          <w:b/>
          <w:bCs/>
          <w:color w:val="000000"/>
          <w:sz w:val="22"/>
          <w:szCs w:val="22"/>
          <w:lang w:eastAsia="en-US"/>
        </w:rPr>
        <w:t>jner</w:t>
      </w:r>
      <w:r w:rsidR="00EE1BC4" w:rsidRPr="00895BB3">
        <w:rPr>
          <w:rFonts w:eastAsiaTheme="minorHAnsi"/>
          <w:b/>
          <w:bCs/>
          <w:color w:val="000000"/>
          <w:sz w:val="22"/>
          <w:szCs w:val="22"/>
          <w:lang w:eastAsia="en-US"/>
        </w:rPr>
        <w:t>u</w:t>
      </w:r>
      <w:bookmarkEnd w:id="20"/>
      <w:r w:rsidRPr="00895BB3">
        <w:rPr>
          <w:rFonts w:eastAsiaTheme="minorHAnsi"/>
          <w:color w:val="000000"/>
          <w:sz w:val="22"/>
          <w:szCs w:val="22"/>
          <w:lang w:eastAsia="en-US"/>
        </w:rPr>
        <w:t xml:space="preserve"> </w:t>
      </w:r>
      <w:bookmarkEnd w:id="22"/>
      <w:r w:rsidR="00EE1BC4" w:rsidRPr="00895BB3">
        <w:rPr>
          <w:rFonts w:eastAsiaTheme="minorHAnsi"/>
          <w:color w:val="000000"/>
          <w:sz w:val="22"/>
          <w:szCs w:val="22"/>
          <w:lang w:eastAsia="en-US"/>
        </w:rPr>
        <w:t xml:space="preserve">zo zberného dvora </w:t>
      </w:r>
      <w:proofErr w:type="spellStart"/>
      <w:r w:rsidR="00EE1BC4" w:rsidRPr="00895BB3">
        <w:rPr>
          <w:rFonts w:eastAsiaTheme="minorHAnsi"/>
          <w:color w:val="000000"/>
          <w:sz w:val="22"/>
          <w:szCs w:val="22"/>
          <w:lang w:eastAsia="en-US"/>
        </w:rPr>
        <w:t>Trstenských</w:t>
      </w:r>
      <w:proofErr w:type="spellEnd"/>
      <w:r w:rsidR="00EE1BC4" w:rsidRPr="00895BB3">
        <w:rPr>
          <w:rFonts w:eastAsiaTheme="minorHAnsi"/>
          <w:color w:val="000000"/>
          <w:sz w:val="22"/>
          <w:szCs w:val="22"/>
          <w:lang w:eastAsia="en-US"/>
        </w:rPr>
        <w:t xml:space="preserve"> technických služieb, s.r.o., </w:t>
      </w:r>
      <w:r w:rsidRPr="00895BB3">
        <w:rPr>
          <w:rFonts w:eastAsiaTheme="minorHAnsi"/>
          <w:color w:val="000000"/>
          <w:sz w:val="22"/>
          <w:szCs w:val="22"/>
          <w:lang w:eastAsia="en-US"/>
        </w:rPr>
        <w:t>zberovým vozidlom poskytovateľa</w:t>
      </w:r>
      <w:r w:rsidR="00EE1BC4" w:rsidRPr="00895BB3">
        <w:rPr>
          <w:rFonts w:eastAsiaTheme="minorHAnsi"/>
          <w:color w:val="000000"/>
          <w:sz w:val="22"/>
          <w:szCs w:val="22"/>
          <w:lang w:eastAsia="en-US"/>
        </w:rPr>
        <w:t xml:space="preserve"> </w:t>
      </w:r>
    </w:p>
    <w:p w14:paraId="459CE2EF" w14:textId="04AAD700" w:rsidR="00EE1BC4" w:rsidRDefault="00895BB3"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Pr>
          <w:rFonts w:eastAsiaTheme="minorHAnsi"/>
          <w:color w:val="000000"/>
          <w:sz w:val="22"/>
          <w:szCs w:val="22"/>
          <w:lang w:eastAsia="en-US"/>
        </w:rPr>
        <w:t>P</w:t>
      </w:r>
      <w:r w:rsidR="00EE1BC4" w:rsidRPr="00EE1BC4">
        <w:rPr>
          <w:rFonts w:eastAsiaTheme="minorHAnsi"/>
          <w:color w:val="000000"/>
          <w:sz w:val="22"/>
          <w:szCs w:val="22"/>
          <w:lang w:eastAsia="en-US"/>
        </w:rPr>
        <w:t xml:space="preserve">reprava zmesového komunálneho odpadu </w:t>
      </w:r>
      <w:r w:rsidR="00EE1BC4">
        <w:rPr>
          <w:rFonts w:eastAsiaTheme="minorHAnsi"/>
          <w:color w:val="000000"/>
          <w:sz w:val="22"/>
          <w:szCs w:val="22"/>
          <w:lang w:eastAsia="en-US"/>
        </w:rPr>
        <w:t xml:space="preserve"> </w:t>
      </w:r>
      <w:r w:rsidR="00EE1BC4" w:rsidRPr="00EE1BC4">
        <w:rPr>
          <w:rFonts w:eastAsiaTheme="minorHAnsi"/>
          <w:color w:val="000000"/>
          <w:sz w:val="22"/>
          <w:szCs w:val="22"/>
          <w:lang w:eastAsia="en-US"/>
        </w:rPr>
        <w:t xml:space="preserve">z </w:t>
      </w:r>
      <w:proofErr w:type="spellStart"/>
      <w:r w:rsidR="00EE1BC4" w:rsidRPr="00EE1BC4">
        <w:rPr>
          <w:rFonts w:eastAsiaTheme="minorHAnsi"/>
          <w:color w:val="000000"/>
          <w:sz w:val="22"/>
          <w:szCs w:val="22"/>
          <w:lang w:eastAsia="en-US"/>
        </w:rPr>
        <w:t>veľkoobjemného</w:t>
      </w:r>
      <w:proofErr w:type="spellEnd"/>
      <w:r w:rsidR="00EE1BC4" w:rsidRPr="00EE1BC4">
        <w:rPr>
          <w:rFonts w:eastAsiaTheme="minorHAnsi"/>
          <w:color w:val="000000"/>
          <w:sz w:val="22"/>
          <w:szCs w:val="22"/>
          <w:lang w:eastAsia="en-US"/>
        </w:rPr>
        <w:t xml:space="preserve"> kontajneru na miesto zhodnotenia alebo zneškodnenia</w:t>
      </w:r>
      <w:r w:rsidR="00EE1BC4">
        <w:rPr>
          <w:rFonts w:eastAsiaTheme="minorHAnsi"/>
          <w:color w:val="000000"/>
          <w:sz w:val="22"/>
          <w:szCs w:val="22"/>
          <w:lang w:eastAsia="en-US"/>
        </w:rPr>
        <w:t>.</w:t>
      </w:r>
    </w:p>
    <w:p w14:paraId="10294520" w14:textId="6B7BAD8E" w:rsidR="00EE1BC4" w:rsidRDefault="00EE1BC4"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EE1BC4">
        <w:rPr>
          <w:rFonts w:eastAsiaTheme="minorHAnsi"/>
          <w:color w:val="000000"/>
          <w:sz w:val="22"/>
          <w:szCs w:val="22"/>
          <w:lang w:eastAsia="en-US"/>
        </w:rPr>
        <w:t xml:space="preserve">Zhodnotenie zmesového komunálneho odpadu  z </w:t>
      </w:r>
      <w:proofErr w:type="spellStart"/>
      <w:r w:rsidRPr="00EE1BC4">
        <w:rPr>
          <w:rFonts w:eastAsiaTheme="minorHAnsi"/>
          <w:color w:val="000000"/>
          <w:sz w:val="22"/>
          <w:szCs w:val="22"/>
          <w:lang w:eastAsia="en-US"/>
        </w:rPr>
        <w:t>veľkoobjemného</w:t>
      </w:r>
      <w:proofErr w:type="spellEnd"/>
      <w:r w:rsidRPr="00EE1BC4">
        <w:rPr>
          <w:rFonts w:eastAsiaTheme="minorHAnsi"/>
          <w:color w:val="000000"/>
          <w:sz w:val="22"/>
          <w:szCs w:val="22"/>
          <w:lang w:eastAsia="en-US"/>
        </w:rPr>
        <w:t xml:space="preserve"> kontajneru alebo jeho zneškodnenie uložením na skládku odpadu prevádzkovaného poskytovateľom alebo jeho zmluvným partnerom</w:t>
      </w:r>
      <w:r>
        <w:rPr>
          <w:rFonts w:eastAsiaTheme="minorHAnsi"/>
          <w:color w:val="000000"/>
          <w:sz w:val="22"/>
          <w:szCs w:val="22"/>
          <w:lang w:eastAsia="en-US"/>
        </w:rPr>
        <w:t>.</w:t>
      </w:r>
    </w:p>
    <w:p w14:paraId="0E9D8488" w14:textId="169F06AF" w:rsidR="00EE1BC4" w:rsidRDefault="00EE1BC4"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EE1BC4">
        <w:rPr>
          <w:rFonts w:eastAsiaTheme="minorHAnsi"/>
          <w:color w:val="000000"/>
          <w:sz w:val="22"/>
          <w:szCs w:val="22"/>
          <w:lang w:eastAsia="en-US"/>
        </w:rPr>
        <w:t xml:space="preserve">Zber </w:t>
      </w:r>
      <w:bookmarkStart w:id="23" w:name="_Hlk68615976"/>
      <w:r w:rsidRPr="00CB2467">
        <w:rPr>
          <w:rFonts w:eastAsiaTheme="minorHAnsi"/>
          <w:b/>
          <w:bCs/>
          <w:color w:val="000000"/>
          <w:sz w:val="22"/>
          <w:szCs w:val="22"/>
          <w:lang w:eastAsia="en-US"/>
        </w:rPr>
        <w:t>biologick</w:t>
      </w:r>
      <w:r w:rsidR="00CB2467" w:rsidRPr="00CB2467">
        <w:rPr>
          <w:rFonts w:eastAsiaTheme="minorHAnsi"/>
          <w:b/>
          <w:bCs/>
          <w:color w:val="000000"/>
          <w:sz w:val="22"/>
          <w:szCs w:val="22"/>
          <w:lang w:eastAsia="en-US"/>
        </w:rPr>
        <w:t>y rozložiteľného</w:t>
      </w:r>
      <w:r w:rsidRPr="00CB2467">
        <w:rPr>
          <w:rFonts w:eastAsiaTheme="minorHAnsi"/>
          <w:b/>
          <w:bCs/>
          <w:color w:val="000000"/>
          <w:sz w:val="22"/>
          <w:szCs w:val="22"/>
          <w:lang w:eastAsia="en-US"/>
        </w:rPr>
        <w:t xml:space="preserve"> odpadu z </w:t>
      </w:r>
      <w:proofErr w:type="spellStart"/>
      <w:r w:rsidRPr="00CB2467">
        <w:rPr>
          <w:rFonts w:eastAsiaTheme="minorHAnsi"/>
          <w:b/>
          <w:bCs/>
          <w:color w:val="000000"/>
          <w:sz w:val="22"/>
          <w:szCs w:val="22"/>
          <w:lang w:eastAsia="en-US"/>
        </w:rPr>
        <w:t>veľkoobjemného</w:t>
      </w:r>
      <w:proofErr w:type="spellEnd"/>
      <w:r w:rsidRPr="00CB2467">
        <w:rPr>
          <w:rFonts w:eastAsiaTheme="minorHAnsi"/>
          <w:b/>
          <w:bCs/>
          <w:color w:val="000000"/>
          <w:sz w:val="22"/>
          <w:szCs w:val="22"/>
          <w:lang w:eastAsia="en-US"/>
        </w:rPr>
        <w:t xml:space="preserve"> kontajneru</w:t>
      </w:r>
      <w:r w:rsidRPr="00EE1BC4">
        <w:rPr>
          <w:rFonts w:eastAsiaTheme="minorHAnsi"/>
          <w:color w:val="000000"/>
          <w:sz w:val="22"/>
          <w:szCs w:val="22"/>
          <w:lang w:eastAsia="en-US"/>
        </w:rPr>
        <w:t xml:space="preserve"> </w:t>
      </w:r>
      <w:bookmarkEnd w:id="23"/>
      <w:r w:rsidRPr="00EE1BC4">
        <w:rPr>
          <w:rFonts w:eastAsiaTheme="minorHAnsi"/>
          <w:color w:val="000000"/>
          <w:sz w:val="22"/>
          <w:szCs w:val="22"/>
          <w:lang w:eastAsia="en-US"/>
        </w:rPr>
        <w:t xml:space="preserve">zo zberného dvora </w:t>
      </w:r>
      <w:proofErr w:type="spellStart"/>
      <w:r w:rsidRPr="00EE1BC4">
        <w:rPr>
          <w:rFonts w:eastAsiaTheme="minorHAnsi"/>
          <w:color w:val="000000"/>
          <w:sz w:val="22"/>
          <w:szCs w:val="22"/>
          <w:lang w:eastAsia="en-US"/>
        </w:rPr>
        <w:t>Trstenských</w:t>
      </w:r>
      <w:proofErr w:type="spellEnd"/>
      <w:r w:rsidRPr="00EE1BC4">
        <w:rPr>
          <w:rFonts w:eastAsiaTheme="minorHAnsi"/>
          <w:color w:val="000000"/>
          <w:sz w:val="22"/>
          <w:szCs w:val="22"/>
          <w:lang w:eastAsia="en-US"/>
        </w:rPr>
        <w:t xml:space="preserve"> technických služieb, s.r.o., zberovým vozidlom poskytovateľa</w:t>
      </w:r>
      <w:r>
        <w:rPr>
          <w:rFonts w:eastAsiaTheme="minorHAnsi"/>
          <w:color w:val="000000"/>
          <w:sz w:val="22"/>
          <w:szCs w:val="22"/>
          <w:lang w:eastAsia="en-US"/>
        </w:rPr>
        <w:t>.</w:t>
      </w:r>
    </w:p>
    <w:p w14:paraId="024D9D5E" w14:textId="7D28A339" w:rsidR="00EE1BC4" w:rsidRPr="00EE1BC4" w:rsidRDefault="00EE1BC4"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EE1BC4">
        <w:rPr>
          <w:rFonts w:eastAsiaTheme="minorHAnsi"/>
          <w:color w:val="000000"/>
          <w:sz w:val="22"/>
          <w:szCs w:val="22"/>
          <w:lang w:eastAsia="en-US"/>
        </w:rPr>
        <w:t xml:space="preserve">Preprava </w:t>
      </w:r>
      <w:r w:rsidR="00CB2467">
        <w:rPr>
          <w:rFonts w:eastAsiaTheme="minorHAnsi"/>
          <w:color w:val="000000"/>
          <w:sz w:val="22"/>
          <w:szCs w:val="22"/>
          <w:lang w:eastAsia="en-US"/>
        </w:rPr>
        <w:t>biologicky rozložiteľného</w:t>
      </w:r>
      <w:r w:rsidRPr="00EE1BC4">
        <w:rPr>
          <w:rFonts w:eastAsiaTheme="minorHAnsi"/>
          <w:color w:val="000000"/>
          <w:sz w:val="22"/>
          <w:szCs w:val="22"/>
          <w:lang w:eastAsia="en-US"/>
        </w:rPr>
        <w:t xml:space="preserve"> odpadu  z </w:t>
      </w:r>
      <w:proofErr w:type="spellStart"/>
      <w:r w:rsidRPr="00EE1BC4">
        <w:rPr>
          <w:rFonts w:eastAsiaTheme="minorHAnsi"/>
          <w:color w:val="000000"/>
          <w:sz w:val="22"/>
          <w:szCs w:val="22"/>
          <w:lang w:eastAsia="en-US"/>
        </w:rPr>
        <w:t>veľkoobjemného</w:t>
      </w:r>
      <w:proofErr w:type="spellEnd"/>
      <w:r w:rsidRPr="00EE1BC4">
        <w:rPr>
          <w:rFonts w:eastAsiaTheme="minorHAnsi"/>
          <w:color w:val="000000"/>
          <w:sz w:val="22"/>
          <w:szCs w:val="22"/>
          <w:lang w:eastAsia="en-US"/>
        </w:rPr>
        <w:t xml:space="preserve"> kontajneru na miesto zhodnotenia alebo zneškodnenia.</w:t>
      </w:r>
    </w:p>
    <w:p w14:paraId="2A02F981" w14:textId="3C1D4410" w:rsidR="00EE1BC4" w:rsidRPr="00EE1BC4" w:rsidRDefault="00EE1BC4"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EE1BC4">
        <w:rPr>
          <w:rFonts w:eastAsiaTheme="minorHAnsi"/>
          <w:color w:val="000000"/>
          <w:sz w:val="22"/>
          <w:szCs w:val="22"/>
          <w:lang w:eastAsia="en-US"/>
        </w:rPr>
        <w:t xml:space="preserve">Zhodnotenie </w:t>
      </w:r>
      <w:r w:rsidR="00CB2467">
        <w:rPr>
          <w:rFonts w:eastAsiaTheme="minorHAnsi"/>
          <w:color w:val="000000"/>
          <w:sz w:val="22"/>
          <w:szCs w:val="22"/>
          <w:lang w:eastAsia="en-US"/>
        </w:rPr>
        <w:t xml:space="preserve">biologicky rozložiteľného </w:t>
      </w:r>
      <w:r w:rsidRPr="00EE1BC4">
        <w:rPr>
          <w:rFonts w:eastAsiaTheme="minorHAnsi"/>
          <w:color w:val="000000"/>
          <w:sz w:val="22"/>
          <w:szCs w:val="22"/>
          <w:lang w:eastAsia="en-US"/>
        </w:rPr>
        <w:t xml:space="preserve">odpadu  z </w:t>
      </w:r>
      <w:proofErr w:type="spellStart"/>
      <w:r w:rsidRPr="00EE1BC4">
        <w:rPr>
          <w:rFonts w:eastAsiaTheme="minorHAnsi"/>
          <w:color w:val="000000"/>
          <w:sz w:val="22"/>
          <w:szCs w:val="22"/>
          <w:lang w:eastAsia="en-US"/>
        </w:rPr>
        <w:t>veľkoobjemného</w:t>
      </w:r>
      <w:proofErr w:type="spellEnd"/>
      <w:r w:rsidRPr="00EE1BC4">
        <w:rPr>
          <w:rFonts w:eastAsiaTheme="minorHAnsi"/>
          <w:color w:val="000000"/>
          <w:sz w:val="22"/>
          <w:szCs w:val="22"/>
          <w:lang w:eastAsia="en-US"/>
        </w:rPr>
        <w:t xml:space="preserve"> kontajneru</w:t>
      </w:r>
      <w:r w:rsidR="00505AA9">
        <w:rPr>
          <w:rFonts w:eastAsiaTheme="minorHAnsi"/>
          <w:color w:val="000000"/>
          <w:sz w:val="22"/>
          <w:szCs w:val="22"/>
          <w:lang w:eastAsia="en-US"/>
        </w:rPr>
        <w:t xml:space="preserve">. </w:t>
      </w:r>
    </w:p>
    <w:p w14:paraId="3B012A69" w14:textId="120F6421" w:rsidR="00EE1BC4" w:rsidRDefault="00EE1BC4" w:rsidP="00895BB3">
      <w:pPr>
        <w:pStyle w:val="Odsekzoznamu"/>
        <w:numPr>
          <w:ilvl w:val="1"/>
          <w:numId w:val="38"/>
        </w:numPr>
        <w:spacing w:after="160" w:line="259" w:lineRule="auto"/>
        <w:ind w:left="567" w:hanging="567"/>
        <w:jc w:val="both"/>
        <w:rPr>
          <w:rFonts w:eastAsiaTheme="minorHAnsi"/>
          <w:color w:val="000000"/>
          <w:sz w:val="22"/>
          <w:szCs w:val="22"/>
          <w:lang w:eastAsia="en-US"/>
        </w:rPr>
      </w:pPr>
      <w:bookmarkStart w:id="24" w:name="_Hlk68615987"/>
      <w:r w:rsidRPr="00EE1BC4">
        <w:rPr>
          <w:rFonts w:eastAsiaTheme="minorHAnsi"/>
          <w:color w:val="000000"/>
          <w:sz w:val="22"/>
          <w:szCs w:val="22"/>
          <w:lang w:eastAsia="en-US"/>
        </w:rPr>
        <w:t xml:space="preserve">Zber  </w:t>
      </w:r>
      <w:r w:rsidRPr="00CB2467">
        <w:rPr>
          <w:rFonts w:eastAsiaTheme="minorHAnsi"/>
          <w:b/>
          <w:bCs/>
          <w:color w:val="000000"/>
          <w:sz w:val="22"/>
          <w:szCs w:val="22"/>
          <w:lang w:eastAsia="en-US"/>
        </w:rPr>
        <w:t xml:space="preserve">drevnej hmoty  </w:t>
      </w:r>
      <w:r w:rsidR="00CB2467" w:rsidRPr="00CB2467">
        <w:rPr>
          <w:rFonts w:eastAsiaTheme="minorHAnsi"/>
          <w:b/>
          <w:bCs/>
          <w:color w:val="000000"/>
          <w:sz w:val="22"/>
          <w:szCs w:val="22"/>
          <w:lang w:eastAsia="en-US"/>
        </w:rPr>
        <w:t xml:space="preserve">z </w:t>
      </w:r>
      <w:proofErr w:type="spellStart"/>
      <w:r w:rsidR="00CB2467" w:rsidRPr="00CB2467">
        <w:rPr>
          <w:rFonts w:eastAsiaTheme="minorHAnsi"/>
          <w:b/>
          <w:bCs/>
          <w:color w:val="000000"/>
          <w:sz w:val="22"/>
          <w:szCs w:val="22"/>
          <w:lang w:eastAsia="en-US"/>
        </w:rPr>
        <w:t>veľkoobjemného</w:t>
      </w:r>
      <w:proofErr w:type="spellEnd"/>
      <w:r w:rsidR="00CB2467" w:rsidRPr="00CB2467">
        <w:rPr>
          <w:rFonts w:eastAsiaTheme="minorHAnsi"/>
          <w:b/>
          <w:bCs/>
          <w:color w:val="000000"/>
          <w:sz w:val="22"/>
          <w:szCs w:val="22"/>
          <w:lang w:eastAsia="en-US"/>
        </w:rPr>
        <w:t xml:space="preserve"> kontajneru</w:t>
      </w:r>
      <w:r w:rsidR="00CB2467" w:rsidRPr="00CB2467">
        <w:rPr>
          <w:rFonts w:eastAsiaTheme="minorHAnsi"/>
          <w:color w:val="000000"/>
          <w:sz w:val="22"/>
          <w:szCs w:val="22"/>
          <w:lang w:eastAsia="en-US"/>
        </w:rPr>
        <w:t xml:space="preserve"> </w:t>
      </w:r>
      <w:r w:rsidRPr="00EE1BC4">
        <w:rPr>
          <w:rFonts w:eastAsiaTheme="minorHAnsi"/>
          <w:color w:val="000000"/>
          <w:sz w:val="22"/>
          <w:szCs w:val="22"/>
          <w:lang w:eastAsia="en-US"/>
        </w:rPr>
        <w:t xml:space="preserve">zo zberného dvora </w:t>
      </w:r>
      <w:bookmarkEnd w:id="24"/>
      <w:proofErr w:type="spellStart"/>
      <w:r w:rsidRPr="00EE1BC4">
        <w:rPr>
          <w:rFonts w:eastAsiaTheme="minorHAnsi"/>
          <w:color w:val="000000"/>
          <w:sz w:val="22"/>
          <w:szCs w:val="22"/>
          <w:lang w:eastAsia="en-US"/>
        </w:rPr>
        <w:t>Trstenských</w:t>
      </w:r>
      <w:proofErr w:type="spellEnd"/>
      <w:r w:rsidRPr="00EE1BC4">
        <w:rPr>
          <w:rFonts w:eastAsiaTheme="minorHAnsi"/>
          <w:color w:val="000000"/>
          <w:sz w:val="22"/>
          <w:szCs w:val="22"/>
          <w:lang w:eastAsia="en-US"/>
        </w:rPr>
        <w:t xml:space="preserve"> technických služieb, s.r.o., zberovým vozidlom poskytovateľa</w:t>
      </w:r>
      <w:r w:rsidR="00CB2467">
        <w:rPr>
          <w:rFonts w:eastAsiaTheme="minorHAnsi"/>
          <w:color w:val="000000"/>
          <w:sz w:val="22"/>
          <w:szCs w:val="22"/>
          <w:lang w:eastAsia="en-US"/>
        </w:rPr>
        <w:t xml:space="preserve">. </w:t>
      </w:r>
    </w:p>
    <w:p w14:paraId="6B412AF0" w14:textId="17324181" w:rsidR="00CB2467" w:rsidRPr="00CB2467" w:rsidRDefault="00CB2467"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CB2467">
        <w:rPr>
          <w:rFonts w:eastAsiaTheme="minorHAnsi"/>
          <w:color w:val="000000"/>
          <w:sz w:val="22"/>
          <w:szCs w:val="22"/>
          <w:lang w:eastAsia="en-US"/>
        </w:rPr>
        <w:t xml:space="preserve">Preprava drevnej hmoty  z </w:t>
      </w:r>
      <w:proofErr w:type="spellStart"/>
      <w:r w:rsidRPr="00CB2467">
        <w:rPr>
          <w:rFonts w:eastAsiaTheme="minorHAnsi"/>
          <w:color w:val="000000"/>
          <w:sz w:val="22"/>
          <w:szCs w:val="22"/>
          <w:lang w:eastAsia="en-US"/>
        </w:rPr>
        <w:t>veľkoobjemného</w:t>
      </w:r>
      <w:proofErr w:type="spellEnd"/>
      <w:r w:rsidRPr="00CB2467">
        <w:rPr>
          <w:rFonts w:eastAsiaTheme="minorHAnsi"/>
          <w:color w:val="000000"/>
          <w:sz w:val="22"/>
          <w:szCs w:val="22"/>
          <w:lang w:eastAsia="en-US"/>
        </w:rPr>
        <w:t xml:space="preserve"> kontajneru na miesto zhodnotenia alebo zneškodnenia.</w:t>
      </w:r>
    </w:p>
    <w:p w14:paraId="0A3DBE2C" w14:textId="76A20B4B" w:rsidR="00CB2467" w:rsidRPr="00EE1BC4" w:rsidRDefault="00CB2467" w:rsidP="00895BB3">
      <w:pPr>
        <w:pStyle w:val="Odsekzoznamu"/>
        <w:numPr>
          <w:ilvl w:val="1"/>
          <w:numId w:val="38"/>
        </w:numPr>
        <w:spacing w:after="160" w:line="259" w:lineRule="auto"/>
        <w:ind w:left="567" w:hanging="567"/>
        <w:jc w:val="both"/>
        <w:rPr>
          <w:rFonts w:eastAsiaTheme="minorHAnsi"/>
          <w:b/>
          <w:bCs/>
          <w:color w:val="000000"/>
          <w:sz w:val="22"/>
          <w:szCs w:val="22"/>
          <w:lang w:eastAsia="en-US"/>
        </w:rPr>
      </w:pPr>
      <w:r w:rsidRPr="00CB2467">
        <w:rPr>
          <w:rFonts w:eastAsiaTheme="minorHAnsi"/>
          <w:color w:val="000000"/>
          <w:sz w:val="22"/>
          <w:szCs w:val="22"/>
          <w:lang w:eastAsia="en-US"/>
        </w:rPr>
        <w:t xml:space="preserve">Zhodnotenie </w:t>
      </w:r>
      <w:r>
        <w:rPr>
          <w:rFonts w:eastAsiaTheme="minorHAnsi"/>
          <w:color w:val="000000"/>
          <w:sz w:val="22"/>
          <w:szCs w:val="22"/>
          <w:lang w:eastAsia="en-US"/>
        </w:rPr>
        <w:t xml:space="preserve"> </w:t>
      </w:r>
      <w:r w:rsidRPr="00CB2467">
        <w:rPr>
          <w:rFonts w:eastAsiaTheme="minorHAnsi"/>
          <w:color w:val="000000"/>
          <w:sz w:val="22"/>
          <w:szCs w:val="22"/>
          <w:lang w:eastAsia="en-US"/>
        </w:rPr>
        <w:t xml:space="preserve">drevnej hmoty   z </w:t>
      </w:r>
      <w:proofErr w:type="spellStart"/>
      <w:r w:rsidRPr="00CB2467">
        <w:rPr>
          <w:rFonts w:eastAsiaTheme="minorHAnsi"/>
          <w:color w:val="000000"/>
          <w:sz w:val="22"/>
          <w:szCs w:val="22"/>
          <w:lang w:eastAsia="en-US"/>
        </w:rPr>
        <w:t>veľkoobjemného</w:t>
      </w:r>
      <w:proofErr w:type="spellEnd"/>
      <w:r w:rsidRPr="00CB2467">
        <w:rPr>
          <w:rFonts w:eastAsiaTheme="minorHAnsi"/>
          <w:color w:val="000000"/>
          <w:sz w:val="22"/>
          <w:szCs w:val="22"/>
          <w:lang w:eastAsia="en-US"/>
        </w:rPr>
        <w:t xml:space="preserve"> kontajneru alebo jeho zneškodnenie uložením na skládku odpadu prevádzkovaného poskytovateľom alebo jeho zmluvným partnerom.</w:t>
      </w:r>
    </w:p>
    <w:p w14:paraId="0012292D" w14:textId="303FC33B" w:rsidR="00920405" w:rsidRDefault="00920405"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920405">
        <w:rPr>
          <w:rFonts w:eastAsiaTheme="minorHAnsi"/>
          <w:color w:val="000000"/>
          <w:sz w:val="22"/>
          <w:szCs w:val="22"/>
          <w:lang w:eastAsia="en-US"/>
        </w:rPr>
        <w:lastRenderedPageBreak/>
        <w:t>Vedenie evidencie o druhoch a množstvách vyzbieraného odpadu, jeho zhodnotení alebo zneškodnení v rozsahu platnej legislatívy</w:t>
      </w:r>
      <w:r w:rsidR="006467CF">
        <w:rPr>
          <w:rFonts w:eastAsiaTheme="minorHAnsi"/>
          <w:color w:val="000000"/>
          <w:sz w:val="22"/>
          <w:szCs w:val="22"/>
          <w:lang w:eastAsia="en-US"/>
        </w:rPr>
        <w:t>.</w:t>
      </w:r>
    </w:p>
    <w:p w14:paraId="5F6D46A3" w14:textId="7699B91A" w:rsidR="00920405" w:rsidRDefault="006467CF" w:rsidP="00895BB3">
      <w:pPr>
        <w:pStyle w:val="Odsekzoznamu"/>
        <w:numPr>
          <w:ilvl w:val="1"/>
          <w:numId w:val="38"/>
        </w:numPr>
        <w:spacing w:after="160" w:line="259" w:lineRule="auto"/>
        <w:ind w:left="567" w:hanging="567"/>
        <w:jc w:val="both"/>
        <w:rPr>
          <w:rFonts w:eastAsiaTheme="minorHAnsi"/>
          <w:color w:val="000000"/>
          <w:sz w:val="22"/>
          <w:szCs w:val="22"/>
          <w:lang w:eastAsia="en-US"/>
        </w:rPr>
      </w:pPr>
      <w:r w:rsidRPr="006467CF">
        <w:rPr>
          <w:rFonts w:eastAsiaTheme="minorHAnsi"/>
          <w:color w:val="000000"/>
          <w:sz w:val="22"/>
          <w:szCs w:val="22"/>
          <w:lang w:eastAsia="en-US"/>
        </w:rPr>
        <w:t xml:space="preserve">Poskytnutie </w:t>
      </w:r>
      <w:r>
        <w:rPr>
          <w:rFonts w:eastAsiaTheme="minorHAnsi"/>
          <w:color w:val="000000"/>
          <w:sz w:val="22"/>
          <w:szCs w:val="22"/>
          <w:lang w:eastAsia="en-US"/>
        </w:rPr>
        <w:t>veľkoobjemov</w:t>
      </w:r>
      <w:r w:rsidR="00EE1BC4">
        <w:rPr>
          <w:rFonts w:eastAsiaTheme="minorHAnsi"/>
          <w:color w:val="000000"/>
          <w:sz w:val="22"/>
          <w:szCs w:val="22"/>
          <w:lang w:eastAsia="en-US"/>
        </w:rPr>
        <w:t>ých</w:t>
      </w:r>
      <w:r>
        <w:rPr>
          <w:rFonts w:eastAsiaTheme="minorHAnsi"/>
          <w:color w:val="000000"/>
          <w:sz w:val="22"/>
          <w:szCs w:val="22"/>
          <w:lang w:eastAsia="en-US"/>
        </w:rPr>
        <w:t xml:space="preserve"> </w:t>
      </w:r>
      <w:r w:rsidR="00EE1BC4">
        <w:rPr>
          <w:rFonts w:eastAsiaTheme="minorHAnsi"/>
          <w:color w:val="000000"/>
          <w:sz w:val="22"/>
          <w:szCs w:val="22"/>
          <w:lang w:eastAsia="en-US"/>
        </w:rPr>
        <w:t xml:space="preserve">uzatvárateľných </w:t>
      </w:r>
      <w:r>
        <w:rPr>
          <w:rFonts w:eastAsiaTheme="minorHAnsi"/>
          <w:color w:val="000000"/>
          <w:sz w:val="22"/>
          <w:szCs w:val="22"/>
          <w:lang w:eastAsia="en-US"/>
        </w:rPr>
        <w:t>kontajner</w:t>
      </w:r>
      <w:r w:rsidR="00EE1BC4">
        <w:rPr>
          <w:rFonts w:eastAsiaTheme="minorHAnsi"/>
          <w:color w:val="000000"/>
          <w:sz w:val="22"/>
          <w:szCs w:val="22"/>
          <w:lang w:eastAsia="en-US"/>
        </w:rPr>
        <w:t>ov</w:t>
      </w:r>
      <w:r>
        <w:rPr>
          <w:rFonts w:eastAsiaTheme="minorHAnsi"/>
          <w:color w:val="000000"/>
          <w:sz w:val="22"/>
          <w:szCs w:val="22"/>
          <w:lang w:eastAsia="en-US"/>
        </w:rPr>
        <w:t xml:space="preserve"> s objemom 38 m³ n</w:t>
      </w:r>
      <w:r w:rsidRPr="006467CF">
        <w:rPr>
          <w:rFonts w:eastAsiaTheme="minorHAnsi"/>
          <w:color w:val="000000"/>
          <w:sz w:val="22"/>
          <w:szCs w:val="22"/>
          <w:lang w:eastAsia="en-US"/>
        </w:rPr>
        <w:t>a zber a</w:t>
      </w:r>
      <w:r>
        <w:rPr>
          <w:rFonts w:eastAsiaTheme="minorHAnsi"/>
          <w:color w:val="000000"/>
          <w:sz w:val="22"/>
          <w:szCs w:val="22"/>
          <w:lang w:eastAsia="en-US"/>
        </w:rPr>
        <w:t> </w:t>
      </w:r>
      <w:r w:rsidRPr="006467CF">
        <w:rPr>
          <w:rFonts w:eastAsiaTheme="minorHAnsi"/>
          <w:color w:val="000000"/>
          <w:sz w:val="22"/>
          <w:szCs w:val="22"/>
          <w:lang w:eastAsia="en-US"/>
        </w:rPr>
        <w:t>prepravu</w:t>
      </w:r>
      <w:r>
        <w:rPr>
          <w:rFonts w:eastAsiaTheme="minorHAnsi"/>
          <w:color w:val="000000"/>
          <w:sz w:val="22"/>
          <w:szCs w:val="22"/>
          <w:lang w:eastAsia="en-US"/>
        </w:rPr>
        <w:t xml:space="preserve"> objemného komunálneho odpadu</w:t>
      </w:r>
      <w:r w:rsidR="00CB2467">
        <w:rPr>
          <w:rFonts w:eastAsiaTheme="minorHAnsi"/>
          <w:color w:val="000000"/>
          <w:sz w:val="22"/>
          <w:szCs w:val="22"/>
          <w:lang w:eastAsia="en-US"/>
        </w:rPr>
        <w:t xml:space="preserve">, biologicky rozložiteľného odpadu a drevnej hmoty. </w:t>
      </w:r>
    </w:p>
    <w:bookmarkEnd w:id="21"/>
    <w:p w14:paraId="3ECBA4EF" w14:textId="25833214" w:rsidR="00EE1BC4" w:rsidRDefault="00EE1BC4" w:rsidP="001F2F6F">
      <w:pPr>
        <w:spacing w:after="160" w:line="259" w:lineRule="auto"/>
        <w:jc w:val="both"/>
        <w:rPr>
          <w:rFonts w:eastAsiaTheme="minorHAnsi"/>
          <w:color w:val="000000"/>
          <w:sz w:val="22"/>
          <w:szCs w:val="22"/>
          <w:lang w:eastAsia="en-US"/>
        </w:rPr>
      </w:pPr>
    </w:p>
    <w:p w14:paraId="6640EE97" w14:textId="29EE171E" w:rsidR="00524DF3" w:rsidRPr="00CB2467" w:rsidRDefault="00524DF3" w:rsidP="00732C8F">
      <w:pPr>
        <w:pStyle w:val="Odsekzoznamu"/>
        <w:numPr>
          <w:ilvl w:val="0"/>
          <w:numId w:val="36"/>
        </w:numPr>
        <w:spacing w:after="160" w:line="259" w:lineRule="auto"/>
        <w:jc w:val="both"/>
        <w:rPr>
          <w:rFonts w:eastAsia="MS Mincho"/>
          <w:b/>
          <w:bCs/>
          <w:sz w:val="22"/>
          <w:szCs w:val="22"/>
          <w:u w:val="single"/>
        </w:rPr>
      </w:pPr>
      <w:r w:rsidRPr="00CB2467">
        <w:rPr>
          <w:rFonts w:eastAsia="MS Mincho"/>
          <w:b/>
          <w:bCs/>
          <w:sz w:val="22"/>
          <w:szCs w:val="22"/>
          <w:u w:val="single"/>
        </w:rPr>
        <w:t xml:space="preserve">Druhy odpadov, ktoré tvoria </w:t>
      </w:r>
      <w:r w:rsidR="00EE1BC4" w:rsidRPr="00CB2467">
        <w:rPr>
          <w:rFonts w:eastAsia="MS Mincho"/>
          <w:b/>
          <w:bCs/>
          <w:sz w:val="22"/>
          <w:szCs w:val="22"/>
          <w:u w:val="single"/>
        </w:rPr>
        <w:t xml:space="preserve">zákazky </w:t>
      </w:r>
      <w:r w:rsidRPr="00CB2467">
        <w:rPr>
          <w:rFonts w:eastAsia="MS Mincho"/>
          <w:b/>
          <w:bCs/>
          <w:sz w:val="22"/>
          <w:szCs w:val="22"/>
          <w:u w:val="single"/>
        </w:rPr>
        <w:t>podľa Prílohy č. 1 k Vyhláške 365</w:t>
      </w:r>
      <w:r w:rsidR="00162391">
        <w:rPr>
          <w:rFonts w:eastAsia="MS Mincho"/>
          <w:b/>
          <w:bCs/>
          <w:sz w:val="22"/>
          <w:szCs w:val="22"/>
          <w:u w:val="single"/>
        </w:rPr>
        <w:t>/</w:t>
      </w:r>
      <w:r w:rsidRPr="00CB2467">
        <w:rPr>
          <w:rFonts w:eastAsia="MS Mincho"/>
          <w:b/>
          <w:bCs/>
          <w:sz w:val="22"/>
          <w:szCs w:val="22"/>
          <w:u w:val="single"/>
        </w:rPr>
        <w:t xml:space="preserve">2015 </w:t>
      </w:r>
      <w:proofErr w:type="spellStart"/>
      <w:r w:rsidRPr="00CB2467">
        <w:rPr>
          <w:rFonts w:eastAsia="MS Mincho"/>
          <w:b/>
          <w:bCs/>
          <w:sz w:val="22"/>
          <w:szCs w:val="22"/>
          <w:u w:val="single"/>
        </w:rPr>
        <w:t>Z.z</w:t>
      </w:r>
      <w:proofErr w:type="spellEnd"/>
      <w:r w:rsidRPr="00CB2467">
        <w:rPr>
          <w:rFonts w:eastAsia="MS Mincho"/>
          <w:b/>
          <w:bCs/>
          <w:sz w:val="22"/>
          <w:szCs w:val="22"/>
          <w:u w:val="single"/>
        </w:rPr>
        <w:t>. ktorou sa ustanovuje katalóg odpadov:</w:t>
      </w:r>
    </w:p>
    <w:p w14:paraId="640E0513" w14:textId="77777777" w:rsidR="00524DF3" w:rsidRPr="00CB2467" w:rsidRDefault="00524DF3" w:rsidP="00524DF3">
      <w:pPr>
        <w:pStyle w:val="tl1"/>
        <w:ind w:left="360"/>
        <w:rPr>
          <w:rFonts w:ascii="Times New Roman" w:eastAsia="MS Mincho" w:hAnsi="Times New Roman" w:cs="Times New Roman"/>
          <w:b/>
          <w:bCs/>
          <w:sz w:val="22"/>
          <w:szCs w:val="22"/>
          <w:u w:val="single"/>
        </w:rPr>
      </w:pPr>
    </w:p>
    <w:p w14:paraId="08E58B2A" w14:textId="6DE3833A" w:rsidR="00524DF3" w:rsidRPr="00CB2467" w:rsidRDefault="00524DF3" w:rsidP="001C3622">
      <w:pPr>
        <w:pStyle w:val="tl1"/>
        <w:numPr>
          <w:ilvl w:val="1"/>
          <w:numId w:val="44"/>
        </w:numPr>
        <w:rPr>
          <w:rFonts w:ascii="Times New Roman" w:hAnsi="Times New Roman" w:cs="Times New Roman"/>
          <w:b/>
          <w:bCs/>
          <w:iCs/>
          <w:sz w:val="22"/>
          <w:szCs w:val="22"/>
        </w:rPr>
      </w:pPr>
      <w:r w:rsidRPr="00CB2467">
        <w:rPr>
          <w:rFonts w:ascii="Times New Roman" w:eastAsia="MS Mincho" w:hAnsi="Times New Roman" w:cs="Times New Roman"/>
          <w:sz w:val="22"/>
          <w:szCs w:val="22"/>
        </w:rPr>
        <w:t xml:space="preserve">Predmetom zákazky je zber, preprava, zneškodňovanie alebo zhodnocovanie odpadov uvedených v nasledujúcom zozname ( </w:t>
      </w:r>
      <w:r w:rsidRPr="00CB2467">
        <w:rPr>
          <w:rFonts w:ascii="Times New Roman" w:eastAsia="MS Mincho" w:hAnsi="Times New Roman" w:cs="Times New Roman"/>
          <w:b/>
          <w:sz w:val="22"/>
          <w:szCs w:val="22"/>
        </w:rPr>
        <w:t>tabuľka č</w:t>
      </w:r>
      <w:r w:rsidR="00CC28CC">
        <w:rPr>
          <w:rFonts w:ascii="Times New Roman" w:eastAsia="MS Mincho" w:hAnsi="Times New Roman" w:cs="Times New Roman"/>
          <w:b/>
          <w:sz w:val="22"/>
          <w:szCs w:val="22"/>
        </w:rPr>
        <w:t>. 5</w:t>
      </w:r>
      <w:r w:rsidRPr="00CB2467">
        <w:rPr>
          <w:rFonts w:ascii="Times New Roman" w:eastAsia="MS Mincho" w:hAnsi="Times New Roman" w:cs="Times New Roman"/>
          <w:b/>
          <w:sz w:val="22"/>
          <w:szCs w:val="22"/>
        </w:rPr>
        <w:t xml:space="preserve"> </w:t>
      </w:r>
      <w:r w:rsidRPr="00CB2467">
        <w:rPr>
          <w:rFonts w:ascii="Times New Roman" w:eastAsia="MS Mincho" w:hAnsi="Times New Roman" w:cs="Times New Roman"/>
          <w:sz w:val="22"/>
          <w:szCs w:val="22"/>
        </w:rPr>
        <w:t>)</w:t>
      </w:r>
    </w:p>
    <w:p w14:paraId="691874E4" w14:textId="77777777" w:rsidR="00524DF3" w:rsidRPr="00CB2467" w:rsidRDefault="00524DF3" w:rsidP="00524DF3">
      <w:pPr>
        <w:pStyle w:val="tl1"/>
        <w:rPr>
          <w:rFonts w:ascii="Times New Roman" w:hAnsi="Times New Roman" w:cs="Times New Roman"/>
          <w:b/>
          <w:bCs/>
          <w:iCs/>
          <w:sz w:val="22"/>
          <w:szCs w:val="22"/>
        </w:rPr>
      </w:pPr>
    </w:p>
    <w:tbl>
      <w:tblPr>
        <w:tblStyle w:val="Mriekatabuky1"/>
        <w:tblW w:w="5000" w:type="pct"/>
        <w:tblLook w:val="04A0" w:firstRow="1" w:lastRow="0" w:firstColumn="1" w:lastColumn="0" w:noHBand="0" w:noVBand="1"/>
      </w:tblPr>
      <w:tblGrid>
        <w:gridCol w:w="577"/>
        <w:gridCol w:w="2226"/>
        <w:gridCol w:w="1415"/>
        <w:gridCol w:w="1243"/>
        <w:gridCol w:w="1776"/>
        <w:gridCol w:w="1825"/>
      </w:tblGrid>
      <w:tr w:rsidR="00524DF3" w:rsidRPr="00CB2467" w14:paraId="56CF16BD" w14:textId="77777777" w:rsidTr="00524DF3">
        <w:tc>
          <w:tcPr>
            <w:tcW w:w="318" w:type="pct"/>
          </w:tcPr>
          <w:p w14:paraId="6A49363A" w14:textId="77777777" w:rsidR="00524DF3" w:rsidRPr="00CB2467" w:rsidRDefault="00524DF3" w:rsidP="00CC28CC">
            <w:pPr>
              <w:spacing w:line="276" w:lineRule="auto"/>
              <w:jc w:val="both"/>
              <w:rPr>
                <w:b/>
                <w:sz w:val="22"/>
                <w:szCs w:val="22"/>
                <w:lang w:eastAsia="sk-SK"/>
              </w:rPr>
            </w:pPr>
            <w:proofErr w:type="spellStart"/>
            <w:r w:rsidRPr="00CB2467">
              <w:rPr>
                <w:b/>
                <w:sz w:val="22"/>
                <w:szCs w:val="22"/>
                <w:lang w:eastAsia="sk-SK"/>
              </w:rPr>
              <w:t>p.č</w:t>
            </w:r>
            <w:proofErr w:type="spellEnd"/>
            <w:r w:rsidRPr="00CB2467">
              <w:rPr>
                <w:b/>
                <w:sz w:val="22"/>
                <w:szCs w:val="22"/>
                <w:lang w:eastAsia="sk-SK"/>
              </w:rPr>
              <w:t>.</w:t>
            </w:r>
          </w:p>
        </w:tc>
        <w:tc>
          <w:tcPr>
            <w:tcW w:w="1228" w:type="pct"/>
          </w:tcPr>
          <w:p w14:paraId="15B24263" w14:textId="77777777" w:rsidR="00524DF3" w:rsidRPr="00CB2467" w:rsidRDefault="00524DF3" w:rsidP="00CC28CC">
            <w:pPr>
              <w:spacing w:line="276" w:lineRule="auto"/>
              <w:jc w:val="both"/>
              <w:rPr>
                <w:b/>
                <w:sz w:val="22"/>
                <w:szCs w:val="22"/>
                <w:lang w:eastAsia="sk-SK"/>
              </w:rPr>
            </w:pPr>
            <w:r w:rsidRPr="00CB2467">
              <w:rPr>
                <w:b/>
                <w:sz w:val="22"/>
                <w:szCs w:val="22"/>
                <w:lang w:eastAsia="sk-SK"/>
              </w:rPr>
              <w:t>Názov druhu odpadu</w:t>
            </w:r>
          </w:p>
        </w:tc>
        <w:tc>
          <w:tcPr>
            <w:tcW w:w="781" w:type="pct"/>
          </w:tcPr>
          <w:p w14:paraId="72A99858" w14:textId="77777777" w:rsidR="00524DF3" w:rsidRPr="00CB2467" w:rsidRDefault="00524DF3" w:rsidP="00CC28CC">
            <w:pPr>
              <w:spacing w:line="276" w:lineRule="auto"/>
              <w:jc w:val="both"/>
              <w:rPr>
                <w:b/>
                <w:sz w:val="22"/>
                <w:szCs w:val="22"/>
                <w:lang w:eastAsia="sk-SK"/>
              </w:rPr>
            </w:pPr>
            <w:r w:rsidRPr="00CB2467">
              <w:rPr>
                <w:b/>
                <w:sz w:val="22"/>
                <w:szCs w:val="22"/>
                <w:lang w:eastAsia="sk-SK"/>
              </w:rPr>
              <w:t xml:space="preserve">katalógové číslo </w:t>
            </w:r>
            <w:r w:rsidRPr="00CB2467">
              <w:rPr>
                <w:bCs/>
                <w:sz w:val="22"/>
                <w:szCs w:val="22"/>
                <w:lang w:eastAsia="sk-SK"/>
              </w:rPr>
              <w:t>podľa katalógu odpadov - Vyhláška Ministerstva životného prostredia Slovenskej republiky z 13. novembra 2015, č. 365/2015 Z. z. ktorou sa ustanovuje Katalóg odpadov v platnom znení</w:t>
            </w:r>
          </w:p>
        </w:tc>
        <w:tc>
          <w:tcPr>
            <w:tcW w:w="686" w:type="pct"/>
          </w:tcPr>
          <w:p w14:paraId="6F4653A3" w14:textId="77777777" w:rsidR="00524DF3" w:rsidRPr="00CB2467" w:rsidRDefault="00524DF3" w:rsidP="00CC28CC">
            <w:pPr>
              <w:spacing w:line="276" w:lineRule="auto"/>
              <w:jc w:val="both"/>
              <w:rPr>
                <w:b/>
                <w:sz w:val="22"/>
                <w:szCs w:val="22"/>
                <w:lang w:eastAsia="sk-SK"/>
              </w:rPr>
            </w:pPr>
            <w:r w:rsidRPr="00CB2467">
              <w:rPr>
                <w:b/>
                <w:sz w:val="22"/>
                <w:szCs w:val="22"/>
                <w:lang w:eastAsia="sk-SK"/>
              </w:rPr>
              <w:t>Kategória odpadu</w:t>
            </w:r>
          </w:p>
        </w:tc>
        <w:tc>
          <w:tcPr>
            <w:tcW w:w="980" w:type="pct"/>
          </w:tcPr>
          <w:p w14:paraId="7803952A" w14:textId="77777777" w:rsidR="00524DF3" w:rsidRPr="00CB2467" w:rsidRDefault="00524DF3" w:rsidP="00CC28CC">
            <w:pPr>
              <w:spacing w:line="276" w:lineRule="auto"/>
              <w:jc w:val="both"/>
              <w:rPr>
                <w:b/>
                <w:sz w:val="22"/>
                <w:szCs w:val="22"/>
                <w:lang w:eastAsia="sk-SK"/>
              </w:rPr>
            </w:pPr>
            <w:r w:rsidRPr="00CB2467">
              <w:rPr>
                <w:b/>
                <w:sz w:val="22"/>
                <w:szCs w:val="22"/>
                <w:lang w:eastAsia="sk-SK"/>
              </w:rPr>
              <w:t>Predpokladané množstvo v tonách za 1 rok ( podľa údajov z roku 2020)</w:t>
            </w:r>
          </w:p>
        </w:tc>
        <w:tc>
          <w:tcPr>
            <w:tcW w:w="1007" w:type="pct"/>
          </w:tcPr>
          <w:p w14:paraId="3C7E5D53" w14:textId="77777777" w:rsidR="00524DF3" w:rsidRPr="00CB2467" w:rsidRDefault="00524DF3" w:rsidP="00CC28CC">
            <w:pPr>
              <w:spacing w:line="276" w:lineRule="auto"/>
              <w:jc w:val="both"/>
              <w:rPr>
                <w:b/>
                <w:sz w:val="22"/>
                <w:szCs w:val="22"/>
                <w:lang w:eastAsia="sk-SK"/>
              </w:rPr>
            </w:pPr>
            <w:r w:rsidRPr="00CB2467">
              <w:rPr>
                <w:b/>
                <w:sz w:val="22"/>
                <w:szCs w:val="22"/>
                <w:lang w:eastAsia="sk-SK"/>
              </w:rPr>
              <w:t>Poznámka</w:t>
            </w:r>
          </w:p>
        </w:tc>
      </w:tr>
      <w:tr w:rsidR="00524DF3" w:rsidRPr="00CB2467" w14:paraId="1C278678" w14:textId="77777777" w:rsidTr="00524DF3">
        <w:tc>
          <w:tcPr>
            <w:tcW w:w="318" w:type="pct"/>
          </w:tcPr>
          <w:p w14:paraId="04C0F007" w14:textId="7E48726A" w:rsidR="00524DF3" w:rsidRPr="00CB2467" w:rsidRDefault="00524DF3" w:rsidP="00CC28CC">
            <w:pPr>
              <w:spacing w:line="276" w:lineRule="auto"/>
              <w:jc w:val="both"/>
              <w:rPr>
                <w:sz w:val="22"/>
                <w:szCs w:val="22"/>
                <w:lang w:eastAsia="sk-SK"/>
              </w:rPr>
            </w:pPr>
            <w:r w:rsidRPr="00CB2467">
              <w:rPr>
                <w:sz w:val="22"/>
                <w:szCs w:val="22"/>
                <w:lang w:eastAsia="sk-SK"/>
              </w:rPr>
              <w:t>1.</w:t>
            </w:r>
          </w:p>
        </w:tc>
        <w:tc>
          <w:tcPr>
            <w:tcW w:w="1228" w:type="pct"/>
          </w:tcPr>
          <w:p w14:paraId="78C4E05B" w14:textId="288AB0F9" w:rsidR="00524DF3" w:rsidRPr="00CB2467" w:rsidRDefault="00524DF3" w:rsidP="00CC28CC">
            <w:pPr>
              <w:spacing w:line="276" w:lineRule="auto"/>
              <w:ind w:left="33"/>
              <w:jc w:val="both"/>
              <w:rPr>
                <w:sz w:val="22"/>
                <w:szCs w:val="22"/>
                <w:lang w:eastAsia="sk-SK"/>
              </w:rPr>
            </w:pPr>
            <w:r w:rsidRPr="00CB2467">
              <w:rPr>
                <w:sz w:val="22"/>
                <w:szCs w:val="22"/>
                <w:lang w:eastAsia="sk-SK"/>
              </w:rPr>
              <w:t xml:space="preserve">Objemný odpad  </w:t>
            </w:r>
          </w:p>
        </w:tc>
        <w:tc>
          <w:tcPr>
            <w:tcW w:w="781" w:type="pct"/>
          </w:tcPr>
          <w:p w14:paraId="33DFFC85" w14:textId="77777777" w:rsidR="00524DF3" w:rsidRPr="00CB2467" w:rsidRDefault="00524DF3" w:rsidP="00CC28CC">
            <w:pPr>
              <w:spacing w:line="276" w:lineRule="auto"/>
              <w:jc w:val="both"/>
              <w:rPr>
                <w:sz w:val="22"/>
                <w:szCs w:val="22"/>
                <w:lang w:eastAsia="sk-SK"/>
              </w:rPr>
            </w:pPr>
            <w:bookmarkStart w:id="25" w:name="_Hlk68616007"/>
            <w:r w:rsidRPr="00CB2467">
              <w:rPr>
                <w:sz w:val="22"/>
                <w:szCs w:val="22"/>
                <w:lang w:eastAsia="sk-SK"/>
              </w:rPr>
              <w:t>20 03 07</w:t>
            </w:r>
            <w:bookmarkEnd w:id="25"/>
          </w:p>
        </w:tc>
        <w:tc>
          <w:tcPr>
            <w:tcW w:w="686" w:type="pct"/>
          </w:tcPr>
          <w:p w14:paraId="32E73EBA" w14:textId="77777777" w:rsidR="00524DF3" w:rsidRPr="00CB2467" w:rsidRDefault="00524DF3" w:rsidP="00CC28CC">
            <w:pPr>
              <w:spacing w:line="276" w:lineRule="auto"/>
              <w:jc w:val="both"/>
              <w:rPr>
                <w:sz w:val="22"/>
                <w:szCs w:val="22"/>
                <w:lang w:eastAsia="sk-SK"/>
              </w:rPr>
            </w:pPr>
            <w:r w:rsidRPr="00CB2467">
              <w:rPr>
                <w:sz w:val="22"/>
                <w:szCs w:val="22"/>
                <w:lang w:eastAsia="sk-SK"/>
              </w:rPr>
              <w:t>O</w:t>
            </w:r>
          </w:p>
        </w:tc>
        <w:tc>
          <w:tcPr>
            <w:tcW w:w="980" w:type="pct"/>
          </w:tcPr>
          <w:p w14:paraId="6C5E3930" w14:textId="1F52EA96" w:rsidR="00524DF3" w:rsidRPr="00CB2467" w:rsidRDefault="00942DD6" w:rsidP="00CC28CC">
            <w:pPr>
              <w:spacing w:line="276" w:lineRule="auto"/>
              <w:jc w:val="both"/>
              <w:rPr>
                <w:sz w:val="22"/>
                <w:szCs w:val="22"/>
                <w:lang w:eastAsia="sk-SK"/>
              </w:rPr>
            </w:pPr>
            <w:r w:rsidRPr="00942DD6">
              <w:rPr>
                <w:sz w:val="22"/>
                <w:szCs w:val="22"/>
                <w:lang w:eastAsia="sk-SK"/>
              </w:rPr>
              <w:t>745</w:t>
            </w:r>
          </w:p>
        </w:tc>
        <w:tc>
          <w:tcPr>
            <w:tcW w:w="1007" w:type="pct"/>
          </w:tcPr>
          <w:p w14:paraId="75C4DB8C" w14:textId="4E483659" w:rsidR="00524DF3" w:rsidRPr="00CB2467" w:rsidRDefault="00524DF3" w:rsidP="00CC28CC">
            <w:pPr>
              <w:spacing w:line="276" w:lineRule="auto"/>
              <w:jc w:val="both"/>
              <w:rPr>
                <w:sz w:val="22"/>
                <w:szCs w:val="22"/>
                <w:lang w:eastAsia="sk-SK"/>
              </w:rPr>
            </w:pPr>
            <w:r w:rsidRPr="00CB2467">
              <w:rPr>
                <w:sz w:val="22"/>
                <w:szCs w:val="22"/>
                <w:lang w:eastAsia="sk-SK"/>
              </w:rPr>
              <w:t>VOK</w:t>
            </w:r>
          </w:p>
        </w:tc>
      </w:tr>
      <w:tr w:rsidR="00524DF3" w:rsidRPr="00CB2467" w14:paraId="36ADC465" w14:textId="77777777" w:rsidTr="00524DF3">
        <w:tc>
          <w:tcPr>
            <w:tcW w:w="318" w:type="pct"/>
          </w:tcPr>
          <w:p w14:paraId="4B542F6A" w14:textId="26E028CE" w:rsidR="00524DF3" w:rsidRPr="00CB2467" w:rsidRDefault="00524DF3" w:rsidP="00524DF3">
            <w:pPr>
              <w:spacing w:line="276" w:lineRule="auto"/>
              <w:jc w:val="both"/>
              <w:rPr>
                <w:sz w:val="22"/>
                <w:szCs w:val="22"/>
                <w:lang w:eastAsia="sk-SK"/>
              </w:rPr>
            </w:pPr>
            <w:r w:rsidRPr="00CB2467">
              <w:rPr>
                <w:sz w:val="22"/>
                <w:szCs w:val="22"/>
                <w:lang w:eastAsia="sk-SK"/>
              </w:rPr>
              <w:t>2.</w:t>
            </w:r>
          </w:p>
        </w:tc>
        <w:tc>
          <w:tcPr>
            <w:tcW w:w="1228" w:type="pct"/>
          </w:tcPr>
          <w:p w14:paraId="77ABC142" w14:textId="26CD1F1E" w:rsidR="00524DF3" w:rsidRPr="00CB2467" w:rsidRDefault="00524DF3" w:rsidP="00CC28CC">
            <w:pPr>
              <w:spacing w:line="276" w:lineRule="auto"/>
              <w:ind w:left="33"/>
              <w:jc w:val="both"/>
              <w:rPr>
                <w:sz w:val="22"/>
                <w:szCs w:val="22"/>
                <w:lang w:eastAsia="sk-SK"/>
              </w:rPr>
            </w:pPr>
            <w:r w:rsidRPr="00CB2467">
              <w:rPr>
                <w:sz w:val="22"/>
                <w:szCs w:val="22"/>
                <w:lang w:eastAsia="sk-SK"/>
              </w:rPr>
              <w:t xml:space="preserve">Biologicky rozložiteľný odpad </w:t>
            </w:r>
          </w:p>
        </w:tc>
        <w:tc>
          <w:tcPr>
            <w:tcW w:w="781" w:type="pct"/>
          </w:tcPr>
          <w:p w14:paraId="1321F352" w14:textId="781AD9A7" w:rsidR="00524DF3" w:rsidRPr="00CB2467" w:rsidRDefault="00524DF3" w:rsidP="00CC28CC">
            <w:pPr>
              <w:spacing w:line="276" w:lineRule="auto"/>
              <w:jc w:val="both"/>
              <w:rPr>
                <w:sz w:val="22"/>
                <w:szCs w:val="22"/>
                <w:lang w:eastAsia="sk-SK"/>
              </w:rPr>
            </w:pPr>
            <w:bookmarkStart w:id="26" w:name="_Hlk68616014"/>
            <w:r w:rsidRPr="00CB2467">
              <w:rPr>
                <w:sz w:val="22"/>
                <w:szCs w:val="22"/>
                <w:lang w:eastAsia="sk-SK"/>
              </w:rPr>
              <w:t>20 02 01</w:t>
            </w:r>
            <w:bookmarkEnd w:id="26"/>
          </w:p>
        </w:tc>
        <w:tc>
          <w:tcPr>
            <w:tcW w:w="686" w:type="pct"/>
          </w:tcPr>
          <w:p w14:paraId="18804B76" w14:textId="262F882F" w:rsidR="00524DF3" w:rsidRPr="00CB2467" w:rsidRDefault="00524DF3" w:rsidP="00CC28CC">
            <w:pPr>
              <w:spacing w:line="276" w:lineRule="auto"/>
              <w:jc w:val="both"/>
              <w:rPr>
                <w:sz w:val="22"/>
                <w:szCs w:val="22"/>
                <w:lang w:eastAsia="sk-SK"/>
              </w:rPr>
            </w:pPr>
            <w:r w:rsidRPr="00CB2467">
              <w:rPr>
                <w:sz w:val="22"/>
                <w:szCs w:val="22"/>
                <w:lang w:eastAsia="sk-SK"/>
              </w:rPr>
              <w:t>O</w:t>
            </w:r>
          </w:p>
        </w:tc>
        <w:tc>
          <w:tcPr>
            <w:tcW w:w="980" w:type="pct"/>
          </w:tcPr>
          <w:p w14:paraId="0CDBA9F7" w14:textId="4E3DA589" w:rsidR="00524DF3" w:rsidRPr="00CB2467" w:rsidRDefault="009C04D4" w:rsidP="00CC28CC">
            <w:pPr>
              <w:spacing w:line="276" w:lineRule="auto"/>
              <w:jc w:val="both"/>
              <w:rPr>
                <w:sz w:val="22"/>
                <w:szCs w:val="22"/>
                <w:lang w:eastAsia="sk-SK"/>
              </w:rPr>
            </w:pPr>
            <w:r>
              <w:rPr>
                <w:sz w:val="22"/>
                <w:szCs w:val="22"/>
                <w:lang w:eastAsia="sk-SK"/>
              </w:rPr>
              <w:t>60</w:t>
            </w:r>
          </w:p>
        </w:tc>
        <w:tc>
          <w:tcPr>
            <w:tcW w:w="1007" w:type="pct"/>
          </w:tcPr>
          <w:p w14:paraId="62140FC4" w14:textId="40FFEBC4" w:rsidR="00524DF3" w:rsidRPr="00CB2467" w:rsidRDefault="00524DF3" w:rsidP="00CC28CC">
            <w:pPr>
              <w:spacing w:line="276" w:lineRule="auto"/>
              <w:jc w:val="both"/>
              <w:rPr>
                <w:sz w:val="22"/>
                <w:szCs w:val="22"/>
                <w:lang w:eastAsia="sk-SK"/>
              </w:rPr>
            </w:pPr>
            <w:r w:rsidRPr="00CB2467">
              <w:rPr>
                <w:sz w:val="22"/>
                <w:szCs w:val="22"/>
                <w:lang w:eastAsia="sk-SK"/>
              </w:rPr>
              <w:t>BRKO</w:t>
            </w:r>
          </w:p>
        </w:tc>
      </w:tr>
      <w:tr w:rsidR="00524DF3" w:rsidRPr="00CB2467" w14:paraId="20B99534" w14:textId="77777777" w:rsidTr="00524DF3">
        <w:tc>
          <w:tcPr>
            <w:tcW w:w="318" w:type="pct"/>
          </w:tcPr>
          <w:p w14:paraId="04288BA2" w14:textId="0CDB51E3" w:rsidR="00524DF3" w:rsidRPr="00CB2467" w:rsidRDefault="00524DF3" w:rsidP="00524DF3">
            <w:pPr>
              <w:pStyle w:val="Odsekzoznamu"/>
              <w:numPr>
                <w:ilvl w:val="0"/>
                <w:numId w:val="14"/>
              </w:numPr>
              <w:spacing w:line="276" w:lineRule="auto"/>
              <w:jc w:val="both"/>
              <w:rPr>
                <w:sz w:val="22"/>
                <w:szCs w:val="22"/>
                <w:lang w:eastAsia="sk-SK"/>
              </w:rPr>
            </w:pPr>
          </w:p>
        </w:tc>
        <w:tc>
          <w:tcPr>
            <w:tcW w:w="1228" w:type="pct"/>
          </w:tcPr>
          <w:p w14:paraId="22816C11" w14:textId="086CA6B5" w:rsidR="00524DF3" w:rsidRPr="00CB2467" w:rsidRDefault="00524DF3" w:rsidP="00CC28CC">
            <w:pPr>
              <w:spacing w:line="276" w:lineRule="auto"/>
              <w:ind w:left="33"/>
              <w:jc w:val="both"/>
              <w:rPr>
                <w:sz w:val="22"/>
                <w:szCs w:val="22"/>
                <w:lang w:eastAsia="sk-SK"/>
              </w:rPr>
            </w:pPr>
            <w:r w:rsidRPr="00CB2467">
              <w:rPr>
                <w:sz w:val="22"/>
                <w:szCs w:val="22"/>
                <w:lang w:eastAsia="sk-SK"/>
              </w:rPr>
              <w:t xml:space="preserve">Drevo iné ako uvedené v 20 01 37 </w:t>
            </w:r>
          </w:p>
        </w:tc>
        <w:tc>
          <w:tcPr>
            <w:tcW w:w="781" w:type="pct"/>
          </w:tcPr>
          <w:p w14:paraId="5A1B9414" w14:textId="753724DF" w:rsidR="00524DF3" w:rsidRPr="00CB2467" w:rsidRDefault="00524DF3" w:rsidP="00CC28CC">
            <w:pPr>
              <w:spacing w:line="276" w:lineRule="auto"/>
              <w:jc w:val="both"/>
              <w:rPr>
                <w:sz w:val="22"/>
                <w:szCs w:val="22"/>
                <w:lang w:eastAsia="sk-SK"/>
              </w:rPr>
            </w:pPr>
            <w:bookmarkStart w:id="27" w:name="_Hlk67162647"/>
            <w:r w:rsidRPr="00CB2467">
              <w:rPr>
                <w:sz w:val="22"/>
                <w:szCs w:val="22"/>
                <w:lang w:eastAsia="sk-SK"/>
              </w:rPr>
              <w:t>20 01 38</w:t>
            </w:r>
            <w:bookmarkEnd w:id="27"/>
          </w:p>
        </w:tc>
        <w:tc>
          <w:tcPr>
            <w:tcW w:w="686" w:type="pct"/>
          </w:tcPr>
          <w:p w14:paraId="6F0C9D2D" w14:textId="5F8E7B3E" w:rsidR="00524DF3" w:rsidRPr="00CB2467" w:rsidRDefault="00524DF3" w:rsidP="00CC28CC">
            <w:pPr>
              <w:spacing w:line="276" w:lineRule="auto"/>
              <w:jc w:val="both"/>
              <w:rPr>
                <w:sz w:val="22"/>
                <w:szCs w:val="22"/>
                <w:lang w:eastAsia="sk-SK"/>
              </w:rPr>
            </w:pPr>
            <w:r w:rsidRPr="00CB2467">
              <w:rPr>
                <w:sz w:val="22"/>
                <w:szCs w:val="22"/>
                <w:lang w:eastAsia="sk-SK"/>
              </w:rPr>
              <w:t>O</w:t>
            </w:r>
          </w:p>
        </w:tc>
        <w:tc>
          <w:tcPr>
            <w:tcW w:w="980" w:type="pct"/>
          </w:tcPr>
          <w:p w14:paraId="51F6C65A" w14:textId="4873FDF8" w:rsidR="00524DF3" w:rsidRPr="00CB2467" w:rsidRDefault="009817C6" w:rsidP="00CC28CC">
            <w:pPr>
              <w:spacing w:line="276" w:lineRule="auto"/>
              <w:jc w:val="both"/>
              <w:rPr>
                <w:sz w:val="22"/>
                <w:szCs w:val="22"/>
                <w:lang w:eastAsia="sk-SK"/>
              </w:rPr>
            </w:pPr>
            <w:r>
              <w:rPr>
                <w:sz w:val="22"/>
                <w:szCs w:val="22"/>
                <w:lang w:eastAsia="sk-SK"/>
              </w:rPr>
              <w:t>50</w:t>
            </w:r>
          </w:p>
        </w:tc>
        <w:tc>
          <w:tcPr>
            <w:tcW w:w="1007" w:type="pct"/>
          </w:tcPr>
          <w:p w14:paraId="0324400B" w14:textId="27D52828" w:rsidR="00524DF3" w:rsidRPr="00CB2467" w:rsidRDefault="00524DF3" w:rsidP="00CC28CC">
            <w:pPr>
              <w:spacing w:line="276" w:lineRule="auto"/>
              <w:jc w:val="both"/>
              <w:rPr>
                <w:sz w:val="22"/>
                <w:szCs w:val="22"/>
                <w:lang w:eastAsia="sk-SK"/>
              </w:rPr>
            </w:pPr>
            <w:r w:rsidRPr="00CB2467">
              <w:rPr>
                <w:sz w:val="22"/>
                <w:szCs w:val="22"/>
                <w:lang w:eastAsia="sk-SK"/>
              </w:rPr>
              <w:t>Odpad z drevnej hmoty</w:t>
            </w:r>
          </w:p>
        </w:tc>
      </w:tr>
    </w:tbl>
    <w:p w14:paraId="67F76EE4" w14:textId="1A660C6E" w:rsidR="00D426AB" w:rsidRPr="00CB2467" w:rsidRDefault="00D426AB" w:rsidP="00D426AB">
      <w:pPr>
        <w:spacing w:after="160" w:line="259" w:lineRule="auto"/>
        <w:jc w:val="both"/>
        <w:rPr>
          <w:rFonts w:eastAsiaTheme="minorHAnsi"/>
          <w:color w:val="000000"/>
          <w:sz w:val="22"/>
          <w:szCs w:val="22"/>
          <w:lang w:eastAsia="en-US"/>
        </w:rPr>
      </w:pPr>
    </w:p>
    <w:p w14:paraId="6E7E62A1" w14:textId="70C0E133" w:rsidR="00CB2467" w:rsidRPr="001C3622" w:rsidRDefault="00CB2467" w:rsidP="001C3622">
      <w:pPr>
        <w:pStyle w:val="tl1"/>
        <w:numPr>
          <w:ilvl w:val="1"/>
          <w:numId w:val="44"/>
        </w:numPr>
        <w:rPr>
          <w:rFonts w:ascii="Times New Roman" w:eastAsiaTheme="minorHAnsi" w:hAnsi="Times New Roman" w:cs="Times New Roman"/>
          <w:color w:val="000000"/>
          <w:sz w:val="22"/>
          <w:szCs w:val="22"/>
          <w:lang w:eastAsia="en-US"/>
        </w:rPr>
      </w:pPr>
      <w:r w:rsidRPr="001C3622">
        <w:rPr>
          <w:rFonts w:ascii="Times New Roman" w:eastAsiaTheme="minorHAnsi" w:hAnsi="Times New Roman" w:cs="Times New Roman"/>
          <w:color w:val="000000"/>
          <w:sz w:val="22"/>
          <w:szCs w:val="22"/>
          <w:lang w:eastAsia="en-US"/>
        </w:rPr>
        <w:t xml:space="preserve">Predpokladané množstvá odpadu uvedené v predchádzajúcej tabuľke nepredstavujú záväzok </w:t>
      </w:r>
      <w:r w:rsidRPr="001C3622">
        <w:rPr>
          <w:rFonts w:ascii="Times New Roman" w:eastAsia="MS Mincho" w:hAnsi="Times New Roman" w:cs="Times New Roman"/>
          <w:sz w:val="22"/>
          <w:szCs w:val="22"/>
        </w:rPr>
        <w:t>verejného</w:t>
      </w:r>
      <w:r w:rsidRPr="001C3622">
        <w:rPr>
          <w:rFonts w:ascii="Times New Roman" w:eastAsiaTheme="minorHAnsi" w:hAnsi="Times New Roman" w:cs="Times New Roman"/>
          <w:color w:val="000000"/>
          <w:sz w:val="22"/>
          <w:szCs w:val="22"/>
          <w:lang w:eastAsia="en-US"/>
        </w:rPr>
        <w:t xml:space="preserve"> obstarávateľa voči </w:t>
      </w:r>
      <w:r w:rsidR="00CC28CC" w:rsidRPr="001C3622">
        <w:rPr>
          <w:rFonts w:ascii="Times New Roman" w:eastAsiaTheme="minorHAnsi" w:hAnsi="Times New Roman" w:cs="Times New Roman"/>
          <w:color w:val="000000"/>
          <w:sz w:val="22"/>
          <w:szCs w:val="22"/>
          <w:lang w:eastAsia="en-US"/>
        </w:rPr>
        <w:t>poskytovateľovi</w:t>
      </w:r>
      <w:r w:rsidRPr="001C3622">
        <w:rPr>
          <w:rFonts w:ascii="Times New Roman" w:eastAsiaTheme="minorHAnsi" w:hAnsi="Times New Roman" w:cs="Times New Roman"/>
          <w:color w:val="000000"/>
          <w:sz w:val="22"/>
          <w:szCs w:val="22"/>
          <w:lang w:eastAsia="en-US"/>
        </w:rPr>
        <w:t xml:space="preserve"> a ich nedodržanie verejným obstarávateľom, bez ohľadu na prekročenie alebo nedosiahnutie predpokladaného množstva, nezakladá žiadne oprávnenia alebo nároky na strane </w:t>
      </w:r>
      <w:r w:rsidR="00CC28CC" w:rsidRPr="001C3622">
        <w:rPr>
          <w:rFonts w:ascii="Times New Roman" w:eastAsiaTheme="minorHAnsi" w:hAnsi="Times New Roman" w:cs="Times New Roman"/>
          <w:color w:val="000000"/>
          <w:sz w:val="22"/>
          <w:szCs w:val="22"/>
          <w:lang w:eastAsia="en-US"/>
        </w:rPr>
        <w:t>poskytovateľa</w:t>
      </w:r>
      <w:r w:rsidRPr="001C3622">
        <w:rPr>
          <w:rFonts w:ascii="Times New Roman" w:eastAsiaTheme="minorHAnsi" w:hAnsi="Times New Roman" w:cs="Times New Roman"/>
          <w:color w:val="000000"/>
          <w:sz w:val="22"/>
          <w:szCs w:val="22"/>
          <w:lang w:eastAsia="en-US"/>
        </w:rPr>
        <w:t xml:space="preserve">. </w:t>
      </w:r>
    </w:p>
    <w:p w14:paraId="5F5E9117" w14:textId="6F0EA802" w:rsidR="00443783" w:rsidRPr="001C3622" w:rsidRDefault="00443783" w:rsidP="001C3622">
      <w:pPr>
        <w:pStyle w:val="tl1"/>
        <w:numPr>
          <w:ilvl w:val="1"/>
          <w:numId w:val="44"/>
        </w:numPr>
        <w:rPr>
          <w:rFonts w:ascii="Times New Roman" w:eastAsiaTheme="minorHAnsi" w:hAnsi="Times New Roman" w:cs="Times New Roman"/>
          <w:color w:val="000000"/>
          <w:sz w:val="22"/>
          <w:szCs w:val="22"/>
          <w:lang w:eastAsia="en-US"/>
        </w:rPr>
      </w:pPr>
      <w:r w:rsidRPr="001C3622">
        <w:rPr>
          <w:rFonts w:ascii="Times New Roman" w:eastAsiaTheme="minorHAnsi" w:hAnsi="Times New Roman" w:cs="Times New Roman"/>
          <w:color w:val="000000"/>
          <w:sz w:val="22"/>
          <w:szCs w:val="22"/>
          <w:lang w:eastAsia="en-US"/>
        </w:rPr>
        <w:lastRenderedPageBreak/>
        <w:t xml:space="preserve">Predmetom </w:t>
      </w:r>
      <w:r w:rsidR="001C3622">
        <w:rPr>
          <w:rFonts w:ascii="Times New Roman" w:eastAsiaTheme="minorHAnsi" w:hAnsi="Times New Roman" w:cs="Times New Roman"/>
          <w:color w:val="000000"/>
          <w:sz w:val="22"/>
          <w:szCs w:val="22"/>
          <w:lang w:eastAsia="en-US"/>
        </w:rPr>
        <w:t xml:space="preserve">tejto časti </w:t>
      </w:r>
      <w:r w:rsidRPr="001C3622">
        <w:rPr>
          <w:rFonts w:ascii="Times New Roman" w:eastAsiaTheme="minorHAnsi" w:hAnsi="Times New Roman" w:cs="Times New Roman"/>
          <w:color w:val="000000"/>
          <w:sz w:val="22"/>
          <w:szCs w:val="22"/>
          <w:lang w:eastAsia="en-US"/>
        </w:rPr>
        <w:t xml:space="preserve">zákazky je pristavenie a vyprázdnenie kontajnerov s objemom </w:t>
      </w:r>
      <w:r w:rsidR="00CC28CC" w:rsidRPr="001C3622">
        <w:rPr>
          <w:rFonts w:ascii="Times New Roman" w:eastAsiaTheme="minorHAnsi" w:hAnsi="Times New Roman" w:cs="Times New Roman"/>
          <w:color w:val="000000"/>
          <w:sz w:val="22"/>
          <w:szCs w:val="22"/>
          <w:lang w:eastAsia="en-US"/>
        </w:rPr>
        <w:t>38</w:t>
      </w:r>
      <w:r w:rsidRPr="001C3622">
        <w:rPr>
          <w:rFonts w:ascii="Times New Roman" w:eastAsiaTheme="minorHAnsi" w:hAnsi="Times New Roman" w:cs="Times New Roman"/>
          <w:color w:val="000000"/>
          <w:sz w:val="22"/>
          <w:szCs w:val="22"/>
          <w:lang w:eastAsia="en-US"/>
        </w:rPr>
        <w:t xml:space="preserve"> m3 a zároveň odvoz a zneškodnenie odpadov z týchto kontajnerov. </w:t>
      </w:r>
    </w:p>
    <w:p w14:paraId="3DFC14AC" w14:textId="1E75F6A8" w:rsidR="00443783" w:rsidRPr="001C3622" w:rsidRDefault="001E0177" w:rsidP="001C3622">
      <w:pPr>
        <w:pStyle w:val="tl1"/>
        <w:numPr>
          <w:ilvl w:val="1"/>
          <w:numId w:val="44"/>
        </w:numPr>
        <w:rPr>
          <w:rFonts w:ascii="Times New Roman" w:eastAsiaTheme="minorHAnsi" w:hAnsi="Times New Roman" w:cs="Times New Roman"/>
          <w:color w:val="000000"/>
          <w:sz w:val="22"/>
          <w:szCs w:val="22"/>
          <w:lang w:eastAsia="en-US"/>
        </w:rPr>
      </w:pPr>
      <w:bookmarkStart w:id="28" w:name="_Hlk67163434"/>
      <w:r w:rsidRPr="001C3622">
        <w:rPr>
          <w:rFonts w:ascii="Times New Roman" w:eastAsiaTheme="minorHAnsi" w:hAnsi="Times New Roman" w:cs="Times New Roman"/>
          <w:color w:val="000000"/>
          <w:sz w:val="22"/>
          <w:szCs w:val="22"/>
          <w:lang w:eastAsia="en-US"/>
        </w:rPr>
        <w:t>P</w:t>
      </w:r>
      <w:r w:rsidR="00443783" w:rsidRPr="001C3622">
        <w:rPr>
          <w:rFonts w:ascii="Times New Roman" w:eastAsiaTheme="minorHAnsi" w:hAnsi="Times New Roman" w:cs="Times New Roman"/>
          <w:color w:val="000000"/>
          <w:sz w:val="22"/>
          <w:szCs w:val="22"/>
          <w:lang w:eastAsia="en-US"/>
        </w:rPr>
        <w:t xml:space="preserve">ristavenie veľkokapacitného kontajnera </w:t>
      </w:r>
      <w:r w:rsidR="002460F0" w:rsidRPr="001C3622">
        <w:rPr>
          <w:rFonts w:ascii="Times New Roman" w:eastAsiaTheme="minorHAnsi" w:hAnsi="Times New Roman" w:cs="Times New Roman"/>
          <w:color w:val="000000"/>
          <w:sz w:val="22"/>
          <w:szCs w:val="22"/>
          <w:lang w:eastAsia="en-US"/>
        </w:rPr>
        <w:t>s objemom 38 m</w:t>
      </w:r>
      <w:r w:rsidR="00732C8F" w:rsidRPr="001C3622">
        <w:rPr>
          <w:rFonts w:ascii="Times New Roman" w:eastAsiaTheme="minorHAnsi" w:hAnsi="Times New Roman" w:cs="Times New Roman"/>
          <w:color w:val="000000"/>
          <w:sz w:val="22"/>
          <w:szCs w:val="22"/>
          <w:lang w:eastAsia="en-US"/>
        </w:rPr>
        <w:t>³</w:t>
      </w:r>
      <w:r w:rsidR="002460F0" w:rsidRPr="001C3622">
        <w:rPr>
          <w:rFonts w:ascii="Times New Roman" w:eastAsiaTheme="minorHAnsi" w:hAnsi="Times New Roman" w:cs="Times New Roman"/>
          <w:color w:val="000000"/>
          <w:sz w:val="22"/>
          <w:szCs w:val="22"/>
          <w:lang w:eastAsia="en-US"/>
        </w:rPr>
        <w:t xml:space="preserve">  do zberného </w:t>
      </w:r>
      <w:r w:rsidRPr="001C3622">
        <w:rPr>
          <w:rFonts w:ascii="Times New Roman" w:eastAsiaTheme="minorHAnsi" w:hAnsi="Times New Roman" w:cs="Times New Roman"/>
          <w:color w:val="000000"/>
          <w:sz w:val="22"/>
          <w:szCs w:val="22"/>
          <w:lang w:eastAsia="en-US"/>
        </w:rPr>
        <w:t xml:space="preserve"> dvora </w:t>
      </w:r>
      <w:proofErr w:type="spellStart"/>
      <w:r w:rsidR="002460F0" w:rsidRPr="001C3622">
        <w:rPr>
          <w:rFonts w:ascii="Times New Roman" w:eastAsiaTheme="minorHAnsi" w:hAnsi="Times New Roman" w:cs="Times New Roman"/>
          <w:color w:val="000000"/>
          <w:sz w:val="22"/>
          <w:szCs w:val="22"/>
          <w:lang w:eastAsia="en-US"/>
        </w:rPr>
        <w:t>Trstenských</w:t>
      </w:r>
      <w:proofErr w:type="spellEnd"/>
      <w:r w:rsidR="002460F0" w:rsidRPr="001C3622">
        <w:rPr>
          <w:rFonts w:ascii="Times New Roman" w:eastAsiaTheme="minorHAnsi" w:hAnsi="Times New Roman" w:cs="Times New Roman"/>
          <w:color w:val="000000"/>
          <w:sz w:val="22"/>
          <w:szCs w:val="22"/>
          <w:lang w:eastAsia="en-US"/>
        </w:rPr>
        <w:t xml:space="preserve"> technických služieb s.r.o. </w:t>
      </w:r>
      <w:r w:rsidRPr="001C3622">
        <w:rPr>
          <w:rFonts w:ascii="Times New Roman" w:eastAsiaTheme="minorHAnsi" w:hAnsi="Times New Roman" w:cs="Times New Roman"/>
          <w:color w:val="000000"/>
          <w:sz w:val="22"/>
          <w:szCs w:val="22"/>
          <w:lang w:eastAsia="en-US"/>
        </w:rPr>
        <w:t xml:space="preserve"> ( ďalej len „TTS s.r.o.“) </w:t>
      </w:r>
      <w:r w:rsidR="00443783" w:rsidRPr="001C3622">
        <w:rPr>
          <w:rFonts w:ascii="Times New Roman" w:eastAsiaTheme="minorHAnsi" w:hAnsi="Times New Roman" w:cs="Times New Roman"/>
          <w:color w:val="000000"/>
          <w:sz w:val="22"/>
          <w:szCs w:val="22"/>
          <w:lang w:eastAsia="en-US"/>
        </w:rPr>
        <w:t xml:space="preserve">vykoná </w:t>
      </w:r>
      <w:r w:rsidR="002460F0" w:rsidRPr="001C3622">
        <w:rPr>
          <w:rFonts w:ascii="Times New Roman" w:eastAsiaTheme="minorHAnsi" w:hAnsi="Times New Roman" w:cs="Times New Roman"/>
          <w:color w:val="000000"/>
          <w:sz w:val="22"/>
          <w:szCs w:val="22"/>
          <w:lang w:eastAsia="en-US"/>
        </w:rPr>
        <w:t>poskytovateľ</w:t>
      </w:r>
      <w:r w:rsidR="00443783" w:rsidRPr="001C3622">
        <w:rPr>
          <w:rFonts w:ascii="Times New Roman" w:eastAsiaTheme="minorHAnsi" w:hAnsi="Times New Roman" w:cs="Times New Roman"/>
          <w:color w:val="000000"/>
          <w:sz w:val="22"/>
          <w:szCs w:val="22"/>
          <w:lang w:eastAsia="en-US"/>
        </w:rPr>
        <w:t xml:space="preserve"> na základe objednávky verejného obstarávateľa. Pristavenie kontajnera na </w:t>
      </w:r>
      <w:r w:rsidR="002460F0" w:rsidRPr="001C3622">
        <w:rPr>
          <w:rFonts w:ascii="Times New Roman" w:eastAsiaTheme="minorHAnsi" w:hAnsi="Times New Roman" w:cs="Times New Roman"/>
          <w:color w:val="000000"/>
          <w:sz w:val="22"/>
          <w:szCs w:val="22"/>
          <w:lang w:eastAsia="en-US"/>
        </w:rPr>
        <w:t>vyššie uvedené</w:t>
      </w:r>
      <w:r w:rsidR="00443783" w:rsidRPr="001C3622">
        <w:rPr>
          <w:rFonts w:ascii="Times New Roman" w:eastAsiaTheme="minorHAnsi" w:hAnsi="Times New Roman" w:cs="Times New Roman"/>
          <w:color w:val="000000"/>
          <w:sz w:val="22"/>
          <w:szCs w:val="22"/>
          <w:lang w:eastAsia="en-US"/>
        </w:rPr>
        <w:t xml:space="preserve"> miesto je </w:t>
      </w:r>
      <w:r w:rsidR="002460F0" w:rsidRPr="001C3622">
        <w:rPr>
          <w:rFonts w:ascii="Times New Roman" w:eastAsiaTheme="minorHAnsi" w:hAnsi="Times New Roman" w:cs="Times New Roman"/>
          <w:color w:val="000000"/>
          <w:sz w:val="22"/>
          <w:szCs w:val="22"/>
          <w:lang w:eastAsia="en-US"/>
        </w:rPr>
        <w:t>poskytovate</w:t>
      </w:r>
      <w:r w:rsidR="00443783" w:rsidRPr="001C3622">
        <w:rPr>
          <w:rFonts w:ascii="Times New Roman" w:eastAsiaTheme="minorHAnsi" w:hAnsi="Times New Roman" w:cs="Times New Roman"/>
          <w:color w:val="000000"/>
          <w:sz w:val="22"/>
          <w:szCs w:val="22"/>
          <w:lang w:eastAsia="en-US"/>
        </w:rPr>
        <w:t xml:space="preserve">ľ povinný uskutočniť najneskôr do </w:t>
      </w:r>
      <w:r w:rsidR="002460F0" w:rsidRPr="001C3622">
        <w:rPr>
          <w:rFonts w:ascii="Times New Roman" w:eastAsiaTheme="minorHAnsi" w:hAnsi="Times New Roman" w:cs="Times New Roman"/>
          <w:color w:val="000000"/>
          <w:sz w:val="22"/>
          <w:szCs w:val="22"/>
          <w:lang w:eastAsia="en-US"/>
        </w:rPr>
        <w:t xml:space="preserve">48 </w:t>
      </w:r>
      <w:r w:rsidR="00443783" w:rsidRPr="001C3622">
        <w:rPr>
          <w:rFonts w:ascii="Times New Roman" w:eastAsiaTheme="minorHAnsi" w:hAnsi="Times New Roman" w:cs="Times New Roman"/>
          <w:color w:val="000000"/>
          <w:sz w:val="22"/>
          <w:szCs w:val="22"/>
          <w:lang w:eastAsia="en-US"/>
        </w:rPr>
        <w:t xml:space="preserve">hodín (počítaných počas pracovných dní) od zadania objednávky verejným obstarávateľom.  </w:t>
      </w:r>
    </w:p>
    <w:p w14:paraId="17405A45" w14:textId="12FC43C7" w:rsidR="001E0177" w:rsidRPr="001C3622" w:rsidRDefault="001E0177" w:rsidP="001C3622">
      <w:pPr>
        <w:pStyle w:val="tl1"/>
        <w:numPr>
          <w:ilvl w:val="1"/>
          <w:numId w:val="44"/>
        </w:numPr>
        <w:rPr>
          <w:rFonts w:ascii="Times New Roman" w:eastAsiaTheme="minorHAnsi" w:hAnsi="Times New Roman" w:cs="Times New Roman"/>
          <w:color w:val="000000"/>
          <w:sz w:val="22"/>
          <w:szCs w:val="22"/>
          <w:lang w:eastAsia="en-US"/>
        </w:rPr>
      </w:pPr>
      <w:r w:rsidRPr="001C3622">
        <w:rPr>
          <w:rFonts w:ascii="Times New Roman" w:eastAsiaTheme="minorHAnsi" w:hAnsi="Times New Roman" w:cs="Times New Roman"/>
          <w:color w:val="000000"/>
          <w:sz w:val="22"/>
          <w:szCs w:val="22"/>
          <w:lang w:eastAsia="en-US"/>
        </w:rPr>
        <w:t>Odvoz veľkokapacitných kontajnerov s objemom 38 m</w:t>
      </w:r>
      <w:r w:rsidR="00732C8F" w:rsidRPr="001C3622">
        <w:rPr>
          <w:rFonts w:ascii="Times New Roman" w:eastAsiaTheme="minorHAnsi" w:hAnsi="Times New Roman" w:cs="Times New Roman"/>
          <w:color w:val="000000"/>
          <w:sz w:val="22"/>
          <w:szCs w:val="22"/>
          <w:lang w:eastAsia="en-US"/>
        </w:rPr>
        <w:t>³</w:t>
      </w:r>
      <w:r w:rsidRPr="001C3622">
        <w:rPr>
          <w:rFonts w:ascii="Times New Roman" w:eastAsiaTheme="minorHAnsi" w:hAnsi="Times New Roman" w:cs="Times New Roman"/>
          <w:color w:val="000000"/>
          <w:sz w:val="22"/>
          <w:szCs w:val="22"/>
          <w:lang w:eastAsia="en-US"/>
        </w:rPr>
        <w:t xml:space="preserve">  uskutoční poskytovateľ na základe objednávky verejného obstarávateľa, po jeho naplnení.  Odvoz veľkokapacitných kontajnerov zo zberného dvora TTS s.r.o. je poskytovateľ povinný uskutočniť najneskôr do 48 hodín (počítaných počas pracovných dní) od zadania objednávky verejným obstarávateľom. Súčasne s odvozom veľkokapacitného kontajneru je poskytovateľ povinný zabezpečiť  pristavenie prázdneho kontajneru ( systém „výmena plný za prázdny“). </w:t>
      </w:r>
    </w:p>
    <w:p w14:paraId="1199C59A" w14:textId="11B89809" w:rsidR="001C3622" w:rsidRPr="001C3622" w:rsidRDefault="001C3622" w:rsidP="001C3622">
      <w:pPr>
        <w:pStyle w:val="tl1"/>
        <w:numPr>
          <w:ilvl w:val="1"/>
          <w:numId w:val="44"/>
        </w:numPr>
        <w:rPr>
          <w:rFonts w:ascii="Times New Roman" w:eastAsiaTheme="minorHAnsi" w:hAnsi="Times New Roman" w:cs="Times New Roman"/>
          <w:color w:val="000000"/>
          <w:sz w:val="22"/>
          <w:szCs w:val="22"/>
          <w:lang w:eastAsia="en-US"/>
        </w:rPr>
      </w:pPr>
      <w:r w:rsidRPr="001C3622">
        <w:rPr>
          <w:rFonts w:ascii="Times New Roman" w:eastAsiaTheme="minorHAnsi" w:hAnsi="Times New Roman" w:cs="Times New Roman"/>
          <w:color w:val="000000"/>
          <w:sz w:val="22"/>
          <w:szCs w:val="22"/>
          <w:lang w:eastAsia="en-US"/>
        </w:rPr>
        <w:t>Poskytovateľ je povinný po odobratí odpadu vykonať jeho odvoz, likvidáciu,  zneškodnenie a zhodnotenie v súlade s platnými právnymi predpismi.</w:t>
      </w:r>
    </w:p>
    <w:p w14:paraId="79E888DD" w14:textId="20505036" w:rsidR="001E0177" w:rsidRPr="001C3622" w:rsidRDefault="001E0177" w:rsidP="001C3622">
      <w:pPr>
        <w:pStyle w:val="tl1"/>
        <w:numPr>
          <w:ilvl w:val="1"/>
          <w:numId w:val="44"/>
        </w:numPr>
        <w:rPr>
          <w:rFonts w:ascii="Times New Roman" w:eastAsiaTheme="minorHAnsi" w:hAnsi="Times New Roman" w:cs="Times New Roman"/>
          <w:color w:val="000000"/>
          <w:sz w:val="22"/>
          <w:szCs w:val="22"/>
          <w:lang w:eastAsia="en-US"/>
        </w:rPr>
      </w:pPr>
      <w:bookmarkStart w:id="29" w:name="_Hlk67164135"/>
      <w:bookmarkEnd w:id="28"/>
      <w:r w:rsidRPr="001C3622">
        <w:rPr>
          <w:rFonts w:ascii="Times New Roman" w:eastAsiaTheme="minorHAnsi" w:hAnsi="Times New Roman" w:cs="Times New Roman"/>
          <w:color w:val="000000"/>
          <w:sz w:val="22"/>
          <w:szCs w:val="22"/>
          <w:lang w:eastAsia="en-US"/>
        </w:rPr>
        <w:t>Veľkokapacitné kontajnery s objemom 38 m</w:t>
      </w:r>
      <w:r w:rsidR="00732C8F" w:rsidRPr="001C3622">
        <w:rPr>
          <w:rFonts w:ascii="Times New Roman" w:eastAsiaTheme="minorHAnsi" w:hAnsi="Times New Roman" w:cs="Times New Roman"/>
          <w:color w:val="000000"/>
          <w:sz w:val="22"/>
          <w:szCs w:val="22"/>
          <w:lang w:eastAsia="en-US"/>
        </w:rPr>
        <w:t>³ má povinnosť zabezpečiť  poskytovateľ</w:t>
      </w:r>
      <w:bookmarkEnd w:id="29"/>
      <w:r w:rsidR="00732C8F" w:rsidRPr="001C3622">
        <w:rPr>
          <w:rFonts w:ascii="Times New Roman" w:eastAsiaTheme="minorHAnsi" w:hAnsi="Times New Roman" w:cs="Times New Roman"/>
          <w:color w:val="000000"/>
          <w:sz w:val="22"/>
          <w:szCs w:val="22"/>
          <w:lang w:eastAsia="en-US"/>
        </w:rPr>
        <w:t xml:space="preserve">. </w:t>
      </w:r>
      <w:r w:rsidRPr="001C3622">
        <w:rPr>
          <w:rFonts w:ascii="Times New Roman" w:eastAsiaTheme="minorHAnsi" w:hAnsi="Times New Roman" w:cs="Times New Roman"/>
          <w:color w:val="000000"/>
          <w:sz w:val="22"/>
          <w:szCs w:val="22"/>
          <w:lang w:eastAsia="en-US"/>
        </w:rPr>
        <w:t xml:space="preserve"> </w:t>
      </w:r>
      <w:r w:rsidR="00732C8F" w:rsidRPr="001C3622">
        <w:rPr>
          <w:rFonts w:ascii="Times New Roman" w:eastAsiaTheme="minorHAnsi" w:hAnsi="Times New Roman" w:cs="Times New Roman"/>
          <w:color w:val="000000"/>
          <w:sz w:val="22"/>
          <w:szCs w:val="22"/>
          <w:lang w:eastAsia="en-US"/>
        </w:rPr>
        <w:t xml:space="preserve">Prenájom veľkokapacitných kontajnerov s objemom 38 m³ nie je predmetom samostatného </w:t>
      </w:r>
      <w:proofErr w:type="spellStart"/>
      <w:r w:rsidR="00732C8F" w:rsidRPr="001C3622">
        <w:rPr>
          <w:rFonts w:ascii="Times New Roman" w:eastAsiaTheme="minorHAnsi" w:hAnsi="Times New Roman" w:cs="Times New Roman"/>
          <w:color w:val="000000"/>
          <w:sz w:val="22"/>
          <w:szCs w:val="22"/>
          <w:lang w:eastAsia="en-US"/>
        </w:rPr>
        <w:t>nacenenia</w:t>
      </w:r>
      <w:proofErr w:type="spellEnd"/>
      <w:r w:rsidR="00732C8F" w:rsidRPr="001C3622">
        <w:rPr>
          <w:rFonts w:ascii="Times New Roman" w:eastAsiaTheme="minorHAnsi" w:hAnsi="Times New Roman" w:cs="Times New Roman"/>
          <w:color w:val="000000"/>
          <w:sz w:val="22"/>
          <w:szCs w:val="22"/>
          <w:lang w:eastAsia="en-US"/>
        </w:rPr>
        <w:t xml:space="preserve"> (prenájom je bezplatný).</w:t>
      </w:r>
    </w:p>
    <w:p w14:paraId="6833E41C" w14:textId="1ED02D4F" w:rsidR="001C3622" w:rsidRPr="001C3622" w:rsidRDefault="001C3622" w:rsidP="001C3622">
      <w:pPr>
        <w:rPr>
          <w:rFonts w:eastAsiaTheme="minorHAnsi"/>
          <w:color w:val="000000"/>
          <w:sz w:val="22"/>
          <w:szCs w:val="22"/>
          <w:lang w:eastAsia="en-US"/>
        </w:rPr>
      </w:pPr>
    </w:p>
    <w:p w14:paraId="38621F48" w14:textId="1625AE6B" w:rsidR="006455E4" w:rsidRPr="00732C8F" w:rsidRDefault="006455E4" w:rsidP="00732C8F">
      <w:pPr>
        <w:pStyle w:val="tl1"/>
        <w:numPr>
          <w:ilvl w:val="0"/>
          <w:numId w:val="36"/>
        </w:numPr>
        <w:rPr>
          <w:rFonts w:ascii="Times New Roman" w:eastAsia="MS Mincho" w:hAnsi="Times New Roman" w:cs="Times New Roman"/>
          <w:sz w:val="22"/>
          <w:szCs w:val="22"/>
        </w:rPr>
      </w:pPr>
      <w:r w:rsidRPr="00732C8F">
        <w:rPr>
          <w:rFonts w:ascii="Times New Roman" w:eastAsia="MS Mincho" w:hAnsi="Times New Roman" w:cs="Times New Roman"/>
          <w:b/>
          <w:sz w:val="22"/>
          <w:szCs w:val="22"/>
        </w:rPr>
        <w:t>Frekvencia zberu odpadu</w:t>
      </w:r>
      <w:r w:rsidRPr="00732C8F">
        <w:rPr>
          <w:rFonts w:ascii="Times New Roman" w:eastAsia="MS Mincho" w:hAnsi="Times New Roman" w:cs="Times New Roman"/>
          <w:sz w:val="22"/>
          <w:szCs w:val="22"/>
        </w:rPr>
        <w:t>:</w:t>
      </w:r>
    </w:p>
    <w:p w14:paraId="2756D098" w14:textId="5DB825CE" w:rsidR="006455E4" w:rsidRPr="00732C8F" w:rsidRDefault="006455E4" w:rsidP="001C3622">
      <w:pPr>
        <w:pStyle w:val="tl1"/>
        <w:numPr>
          <w:ilvl w:val="1"/>
          <w:numId w:val="45"/>
        </w:numPr>
        <w:rPr>
          <w:rFonts w:eastAsia="MS Mincho"/>
          <w:b/>
          <w:sz w:val="22"/>
          <w:szCs w:val="22"/>
        </w:rPr>
      </w:pPr>
      <w:r w:rsidRPr="00732C8F">
        <w:rPr>
          <w:rFonts w:ascii="Times New Roman" w:eastAsia="MS Mincho" w:hAnsi="Times New Roman" w:cs="Times New Roman"/>
          <w:sz w:val="22"/>
          <w:szCs w:val="22"/>
        </w:rPr>
        <w:t>Dodávateľ je povinný vykonávať zber odpadu z veľkokapacitných kontajnerov  v nasledujúcich intervaloch:</w:t>
      </w:r>
    </w:p>
    <w:p w14:paraId="488D1CFA" w14:textId="54CB95B1" w:rsidR="006455E4" w:rsidRPr="00732C8F" w:rsidRDefault="006455E4" w:rsidP="006455E4">
      <w:pPr>
        <w:pStyle w:val="tl1"/>
        <w:spacing w:after="200" w:line="276" w:lineRule="auto"/>
        <w:ind w:left="698"/>
        <w:rPr>
          <w:rFonts w:ascii="Times New Roman" w:eastAsia="MS Mincho" w:hAnsi="Times New Roman" w:cs="Times New Roman"/>
          <w:b/>
          <w:sz w:val="22"/>
          <w:szCs w:val="22"/>
        </w:rPr>
      </w:pPr>
      <w:r w:rsidRPr="00732C8F">
        <w:rPr>
          <w:rFonts w:ascii="Times New Roman" w:eastAsia="MS Mincho" w:hAnsi="Times New Roman" w:cs="Times New Roman"/>
          <w:b/>
          <w:sz w:val="22"/>
          <w:szCs w:val="22"/>
        </w:rPr>
        <w:t xml:space="preserve">Tabuľka č.  </w:t>
      </w:r>
      <w:r w:rsidR="00732C8F" w:rsidRPr="00732C8F">
        <w:rPr>
          <w:rFonts w:ascii="Times New Roman" w:eastAsia="MS Mincho" w:hAnsi="Times New Roman" w:cs="Times New Roman"/>
          <w:b/>
          <w:sz w:val="22"/>
          <w:szCs w:val="22"/>
        </w:rPr>
        <w:t>6</w:t>
      </w:r>
      <w:r w:rsidRPr="00732C8F">
        <w:rPr>
          <w:rFonts w:ascii="Times New Roman" w:eastAsia="MS Mincho" w:hAnsi="Times New Roman" w:cs="Times New Roman"/>
          <w:b/>
          <w:sz w:val="22"/>
          <w:szCs w:val="22"/>
        </w:rPr>
        <w:t xml:space="preserve"> frekvencia vyprázdnenia </w:t>
      </w:r>
    </w:p>
    <w:tbl>
      <w:tblPr>
        <w:tblStyle w:val="Mriekatabuky"/>
        <w:tblW w:w="8592" w:type="dxa"/>
        <w:tblLook w:val="04A0" w:firstRow="1" w:lastRow="0" w:firstColumn="1" w:lastColumn="0" w:noHBand="0" w:noVBand="1"/>
      </w:tblPr>
      <w:tblGrid>
        <w:gridCol w:w="1394"/>
        <w:gridCol w:w="3561"/>
        <w:gridCol w:w="1844"/>
        <w:gridCol w:w="1793"/>
      </w:tblGrid>
      <w:tr w:rsidR="006455E4" w:rsidRPr="00732C8F" w14:paraId="143D58F8" w14:textId="77777777" w:rsidTr="006455E4">
        <w:tc>
          <w:tcPr>
            <w:tcW w:w="1394" w:type="dxa"/>
            <w:shd w:val="clear" w:color="auto" w:fill="AEAAAA" w:themeFill="background2" w:themeFillShade="BF"/>
          </w:tcPr>
          <w:p w14:paraId="689D80C7" w14:textId="77777777" w:rsidR="006455E4" w:rsidRPr="00732C8F" w:rsidRDefault="006455E4" w:rsidP="00CC28CC">
            <w:pPr>
              <w:rPr>
                <w:rFonts w:cstheme="minorHAnsi"/>
                <w:sz w:val="22"/>
                <w:szCs w:val="22"/>
              </w:rPr>
            </w:pPr>
            <w:r w:rsidRPr="00732C8F">
              <w:rPr>
                <w:rFonts w:cstheme="minorHAnsi"/>
                <w:sz w:val="22"/>
                <w:szCs w:val="22"/>
              </w:rPr>
              <w:t>Názov a katalógové číslo odpadov</w:t>
            </w:r>
          </w:p>
        </w:tc>
        <w:tc>
          <w:tcPr>
            <w:tcW w:w="3561" w:type="dxa"/>
            <w:shd w:val="clear" w:color="auto" w:fill="AEAAAA" w:themeFill="background2" w:themeFillShade="BF"/>
          </w:tcPr>
          <w:p w14:paraId="7D6249F3" w14:textId="77777777" w:rsidR="006455E4" w:rsidRPr="00732C8F" w:rsidRDefault="006455E4" w:rsidP="00CC28CC">
            <w:pPr>
              <w:rPr>
                <w:rFonts w:cstheme="minorHAnsi"/>
                <w:sz w:val="22"/>
                <w:szCs w:val="22"/>
              </w:rPr>
            </w:pPr>
            <w:r w:rsidRPr="00732C8F">
              <w:rPr>
                <w:rFonts w:cstheme="minorHAnsi"/>
                <w:sz w:val="22"/>
                <w:szCs w:val="22"/>
              </w:rPr>
              <w:t>Druh nádob</w:t>
            </w:r>
          </w:p>
        </w:tc>
        <w:tc>
          <w:tcPr>
            <w:tcW w:w="1844" w:type="dxa"/>
            <w:tcBorders>
              <w:bottom w:val="single" w:sz="4" w:space="0" w:color="auto"/>
            </w:tcBorders>
            <w:shd w:val="clear" w:color="auto" w:fill="AEAAAA" w:themeFill="background2" w:themeFillShade="BF"/>
          </w:tcPr>
          <w:p w14:paraId="3EBBF28D" w14:textId="77777777" w:rsidR="006455E4" w:rsidRPr="00732C8F" w:rsidRDefault="006455E4" w:rsidP="00CC28CC">
            <w:pPr>
              <w:jc w:val="center"/>
              <w:rPr>
                <w:rFonts w:cstheme="minorHAnsi"/>
                <w:sz w:val="22"/>
                <w:szCs w:val="22"/>
              </w:rPr>
            </w:pPr>
            <w:r w:rsidRPr="00732C8F">
              <w:rPr>
                <w:rFonts w:cstheme="minorHAnsi"/>
                <w:sz w:val="22"/>
                <w:szCs w:val="22"/>
              </w:rPr>
              <w:t>Počet nádob</w:t>
            </w:r>
          </w:p>
        </w:tc>
        <w:tc>
          <w:tcPr>
            <w:tcW w:w="1793" w:type="dxa"/>
            <w:tcBorders>
              <w:bottom w:val="single" w:sz="4" w:space="0" w:color="auto"/>
            </w:tcBorders>
            <w:shd w:val="clear" w:color="auto" w:fill="AEAAAA" w:themeFill="background2" w:themeFillShade="BF"/>
          </w:tcPr>
          <w:p w14:paraId="4B54EE0D" w14:textId="77777777" w:rsidR="006455E4" w:rsidRPr="00732C8F" w:rsidRDefault="006455E4" w:rsidP="00CC28CC">
            <w:pPr>
              <w:jc w:val="center"/>
              <w:rPr>
                <w:rFonts w:cstheme="minorHAnsi"/>
                <w:sz w:val="22"/>
                <w:szCs w:val="22"/>
              </w:rPr>
            </w:pPr>
            <w:r w:rsidRPr="00732C8F">
              <w:rPr>
                <w:rFonts w:cstheme="minorHAnsi"/>
                <w:sz w:val="22"/>
                <w:szCs w:val="22"/>
              </w:rPr>
              <w:t>Frekvencia vyprázdnenia</w:t>
            </w:r>
          </w:p>
        </w:tc>
      </w:tr>
      <w:tr w:rsidR="006455E4" w:rsidRPr="00732C8F" w14:paraId="13362861" w14:textId="77777777" w:rsidTr="006455E4">
        <w:trPr>
          <w:trHeight w:val="1058"/>
        </w:trPr>
        <w:tc>
          <w:tcPr>
            <w:tcW w:w="1394" w:type="dxa"/>
          </w:tcPr>
          <w:p w14:paraId="2DFD59DB" w14:textId="77777777" w:rsidR="006455E4" w:rsidRPr="00732C8F" w:rsidRDefault="006455E4" w:rsidP="00CC28CC">
            <w:pPr>
              <w:jc w:val="center"/>
              <w:rPr>
                <w:rFonts w:cstheme="minorHAnsi"/>
                <w:sz w:val="22"/>
                <w:szCs w:val="22"/>
              </w:rPr>
            </w:pPr>
            <w:r w:rsidRPr="00732C8F">
              <w:rPr>
                <w:rFonts w:cstheme="minorHAnsi"/>
                <w:sz w:val="22"/>
                <w:szCs w:val="22"/>
              </w:rPr>
              <w:t xml:space="preserve">Objemný odpad  </w:t>
            </w:r>
          </w:p>
          <w:p w14:paraId="6F65DFBF" w14:textId="3046FA4E" w:rsidR="006455E4" w:rsidRPr="00732C8F" w:rsidRDefault="006455E4" w:rsidP="00CC28CC">
            <w:pPr>
              <w:jc w:val="center"/>
              <w:rPr>
                <w:rFonts w:cstheme="minorHAnsi"/>
                <w:sz w:val="22"/>
                <w:szCs w:val="22"/>
              </w:rPr>
            </w:pPr>
            <w:r w:rsidRPr="00732C8F">
              <w:rPr>
                <w:rFonts w:cstheme="minorHAnsi"/>
                <w:sz w:val="22"/>
                <w:szCs w:val="22"/>
              </w:rPr>
              <w:t>20 03 07</w:t>
            </w:r>
          </w:p>
        </w:tc>
        <w:tc>
          <w:tcPr>
            <w:tcW w:w="3561" w:type="dxa"/>
          </w:tcPr>
          <w:p w14:paraId="32459601" w14:textId="779899D2" w:rsidR="006455E4" w:rsidRPr="00732C8F" w:rsidRDefault="006455E4" w:rsidP="00CC28CC">
            <w:pPr>
              <w:jc w:val="center"/>
              <w:rPr>
                <w:rFonts w:cstheme="minorHAnsi"/>
                <w:sz w:val="22"/>
                <w:szCs w:val="22"/>
              </w:rPr>
            </w:pPr>
            <w:r w:rsidRPr="00732C8F">
              <w:rPr>
                <w:rFonts w:cstheme="minorHAnsi"/>
                <w:sz w:val="22"/>
                <w:szCs w:val="22"/>
              </w:rPr>
              <w:t>veľkokapacitný kontajner s objemom 38 m</w:t>
            </w:r>
            <w:r w:rsidRPr="00732C8F">
              <w:rPr>
                <w:sz w:val="22"/>
                <w:szCs w:val="22"/>
              </w:rPr>
              <w:t>³</w:t>
            </w:r>
          </w:p>
        </w:tc>
        <w:tc>
          <w:tcPr>
            <w:tcW w:w="1844" w:type="dxa"/>
          </w:tcPr>
          <w:p w14:paraId="32986255" w14:textId="2F1E46DA" w:rsidR="006455E4" w:rsidRPr="00732C8F" w:rsidRDefault="00732C8F" w:rsidP="00CC28CC">
            <w:pPr>
              <w:jc w:val="center"/>
              <w:rPr>
                <w:rFonts w:cstheme="minorHAnsi"/>
                <w:sz w:val="22"/>
                <w:szCs w:val="22"/>
              </w:rPr>
            </w:pPr>
            <w:r w:rsidRPr="00732C8F">
              <w:rPr>
                <w:rFonts w:cstheme="minorHAnsi"/>
                <w:sz w:val="22"/>
                <w:szCs w:val="22"/>
              </w:rPr>
              <w:t>1 ks ( +1 x na výmenu plný  za prázdny)</w:t>
            </w:r>
          </w:p>
        </w:tc>
        <w:tc>
          <w:tcPr>
            <w:tcW w:w="1793" w:type="dxa"/>
          </w:tcPr>
          <w:p w14:paraId="1B0112AD" w14:textId="350EF1C8" w:rsidR="006455E4" w:rsidRPr="00732C8F" w:rsidRDefault="006455E4" w:rsidP="00CC28CC">
            <w:pPr>
              <w:jc w:val="center"/>
              <w:rPr>
                <w:rFonts w:cstheme="minorHAnsi"/>
                <w:sz w:val="22"/>
                <w:szCs w:val="22"/>
              </w:rPr>
            </w:pPr>
            <w:r w:rsidRPr="00732C8F">
              <w:rPr>
                <w:rFonts w:cstheme="minorHAnsi"/>
                <w:sz w:val="22"/>
                <w:szCs w:val="22"/>
              </w:rPr>
              <w:t>podľa objednávky, predpoklad cca 1x za týždeň</w:t>
            </w:r>
          </w:p>
        </w:tc>
      </w:tr>
      <w:tr w:rsidR="006455E4" w:rsidRPr="00732C8F" w14:paraId="0A6F9EEA" w14:textId="77777777" w:rsidTr="006455E4">
        <w:trPr>
          <w:trHeight w:val="1058"/>
        </w:trPr>
        <w:tc>
          <w:tcPr>
            <w:tcW w:w="1394" w:type="dxa"/>
          </w:tcPr>
          <w:p w14:paraId="4ADB5298" w14:textId="77777777" w:rsidR="006455E4" w:rsidRPr="00732C8F" w:rsidRDefault="006455E4" w:rsidP="006455E4">
            <w:pPr>
              <w:jc w:val="center"/>
              <w:rPr>
                <w:rFonts w:cstheme="minorHAnsi"/>
                <w:sz w:val="22"/>
                <w:szCs w:val="22"/>
              </w:rPr>
            </w:pPr>
            <w:r w:rsidRPr="00732C8F">
              <w:rPr>
                <w:rFonts w:cstheme="minorHAnsi"/>
                <w:sz w:val="22"/>
                <w:szCs w:val="22"/>
              </w:rPr>
              <w:t xml:space="preserve">Biologicky rozložiteľný odpad  </w:t>
            </w:r>
          </w:p>
          <w:p w14:paraId="29F6ED84" w14:textId="6B6CE007" w:rsidR="006455E4" w:rsidRPr="00732C8F" w:rsidRDefault="006455E4" w:rsidP="006455E4">
            <w:pPr>
              <w:jc w:val="center"/>
              <w:rPr>
                <w:rFonts w:cstheme="minorHAnsi"/>
                <w:sz w:val="22"/>
                <w:szCs w:val="22"/>
              </w:rPr>
            </w:pPr>
            <w:r w:rsidRPr="00732C8F">
              <w:rPr>
                <w:rFonts w:cstheme="minorHAnsi"/>
                <w:sz w:val="22"/>
                <w:szCs w:val="22"/>
              </w:rPr>
              <w:t>20 02 01</w:t>
            </w:r>
          </w:p>
        </w:tc>
        <w:tc>
          <w:tcPr>
            <w:tcW w:w="3561" w:type="dxa"/>
          </w:tcPr>
          <w:p w14:paraId="0102ACB6" w14:textId="4A8D0B19" w:rsidR="006455E4" w:rsidRPr="00732C8F" w:rsidRDefault="006455E4" w:rsidP="006455E4">
            <w:pPr>
              <w:jc w:val="center"/>
              <w:rPr>
                <w:rFonts w:cstheme="minorHAnsi"/>
                <w:sz w:val="22"/>
                <w:szCs w:val="22"/>
                <w:highlight w:val="yellow"/>
              </w:rPr>
            </w:pPr>
            <w:r w:rsidRPr="00732C8F">
              <w:rPr>
                <w:rFonts w:cstheme="minorHAnsi"/>
                <w:sz w:val="22"/>
                <w:szCs w:val="22"/>
              </w:rPr>
              <w:t>veľkokapacitný kontajner s objemom 38 m</w:t>
            </w:r>
            <w:r w:rsidRPr="00732C8F">
              <w:rPr>
                <w:sz w:val="22"/>
                <w:szCs w:val="22"/>
              </w:rPr>
              <w:t>³</w:t>
            </w:r>
          </w:p>
        </w:tc>
        <w:tc>
          <w:tcPr>
            <w:tcW w:w="1844" w:type="dxa"/>
          </w:tcPr>
          <w:p w14:paraId="5EA867BB" w14:textId="7122076E" w:rsidR="006455E4" w:rsidRPr="00732C8F" w:rsidRDefault="006455E4" w:rsidP="006455E4">
            <w:pPr>
              <w:jc w:val="center"/>
              <w:rPr>
                <w:rFonts w:cstheme="minorHAnsi"/>
                <w:sz w:val="22"/>
                <w:szCs w:val="22"/>
                <w:highlight w:val="yellow"/>
              </w:rPr>
            </w:pPr>
            <w:r w:rsidRPr="00732C8F">
              <w:rPr>
                <w:rFonts w:cstheme="minorHAnsi"/>
                <w:sz w:val="22"/>
                <w:szCs w:val="22"/>
              </w:rPr>
              <w:t xml:space="preserve">1 ks ( +1 x na výmenu </w:t>
            </w:r>
            <w:r w:rsidR="00732C8F">
              <w:rPr>
                <w:rFonts w:cstheme="minorHAnsi"/>
                <w:sz w:val="22"/>
                <w:szCs w:val="22"/>
              </w:rPr>
              <w:t xml:space="preserve">plný </w:t>
            </w:r>
            <w:r w:rsidRPr="00732C8F">
              <w:rPr>
                <w:rFonts w:cstheme="minorHAnsi"/>
                <w:sz w:val="22"/>
                <w:szCs w:val="22"/>
              </w:rPr>
              <w:t xml:space="preserve"> za </w:t>
            </w:r>
            <w:r w:rsidR="00732C8F">
              <w:rPr>
                <w:rFonts w:cstheme="minorHAnsi"/>
                <w:sz w:val="22"/>
                <w:szCs w:val="22"/>
              </w:rPr>
              <w:t>prázdny</w:t>
            </w:r>
            <w:r w:rsidRPr="00732C8F">
              <w:rPr>
                <w:rFonts w:cstheme="minorHAnsi"/>
                <w:sz w:val="22"/>
                <w:szCs w:val="22"/>
              </w:rPr>
              <w:t>)</w:t>
            </w:r>
          </w:p>
        </w:tc>
        <w:tc>
          <w:tcPr>
            <w:tcW w:w="1793" w:type="dxa"/>
          </w:tcPr>
          <w:p w14:paraId="7DA051D0" w14:textId="2F75B047" w:rsidR="006455E4" w:rsidRPr="00732C8F" w:rsidRDefault="006455E4" w:rsidP="006455E4">
            <w:pPr>
              <w:jc w:val="center"/>
              <w:rPr>
                <w:rFonts w:cstheme="minorHAnsi"/>
                <w:sz w:val="22"/>
                <w:szCs w:val="22"/>
                <w:highlight w:val="yellow"/>
              </w:rPr>
            </w:pPr>
            <w:r w:rsidRPr="00732C8F">
              <w:rPr>
                <w:rFonts w:cstheme="minorHAnsi"/>
                <w:sz w:val="22"/>
                <w:szCs w:val="22"/>
              </w:rPr>
              <w:t>podľa objednávky,</w:t>
            </w:r>
            <w:r w:rsidRPr="00732C8F">
              <w:rPr>
                <w:sz w:val="22"/>
                <w:szCs w:val="22"/>
              </w:rPr>
              <w:t xml:space="preserve"> p</w:t>
            </w:r>
            <w:r w:rsidRPr="00732C8F">
              <w:rPr>
                <w:rFonts w:cstheme="minorHAnsi"/>
                <w:sz w:val="22"/>
                <w:szCs w:val="22"/>
              </w:rPr>
              <w:t xml:space="preserve">redpoklad cca 1 -2 x za mesiac </w:t>
            </w:r>
          </w:p>
        </w:tc>
      </w:tr>
      <w:tr w:rsidR="006455E4" w:rsidRPr="00732C8F" w14:paraId="6580B14F" w14:textId="77777777" w:rsidTr="006455E4">
        <w:trPr>
          <w:trHeight w:val="1058"/>
        </w:trPr>
        <w:tc>
          <w:tcPr>
            <w:tcW w:w="1394" w:type="dxa"/>
          </w:tcPr>
          <w:p w14:paraId="530635B3" w14:textId="5BFC97F9" w:rsidR="006455E4" w:rsidRPr="00732C8F" w:rsidRDefault="006455E4" w:rsidP="006455E4">
            <w:pPr>
              <w:jc w:val="center"/>
              <w:rPr>
                <w:rFonts w:cstheme="minorHAnsi"/>
                <w:sz w:val="22"/>
                <w:szCs w:val="22"/>
              </w:rPr>
            </w:pPr>
            <w:r w:rsidRPr="00732C8F">
              <w:rPr>
                <w:rFonts w:cstheme="minorHAnsi"/>
                <w:sz w:val="22"/>
                <w:szCs w:val="22"/>
              </w:rPr>
              <w:t xml:space="preserve">Drevo </w:t>
            </w:r>
            <w:r w:rsidR="009B4D5C">
              <w:rPr>
                <w:rFonts w:cstheme="minorHAnsi"/>
                <w:sz w:val="22"/>
                <w:szCs w:val="22"/>
              </w:rPr>
              <w:t>(</w:t>
            </w:r>
            <w:r w:rsidRPr="00732C8F">
              <w:rPr>
                <w:rFonts w:cstheme="minorHAnsi"/>
                <w:sz w:val="22"/>
                <w:szCs w:val="22"/>
              </w:rPr>
              <w:t>iné ako uvedené v 20 01 37</w:t>
            </w:r>
            <w:r w:rsidR="009B4D5C">
              <w:rPr>
                <w:rFonts w:cstheme="minorHAnsi"/>
                <w:sz w:val="22"/>
                <w:szCs w:val="22"/>
              </w:rPr>
              <w:t>)</w:t>
            </w:r>
          </w:p>
          <w:p w14:paraId="4B769828" w14:textId="2C5BA643" w:rsidR="006455E4" w:rsidRPr="00732C8F" w:rsidRDefault="006455E4" w:rsidP="006455E4">
            <w:pPr>
              <w:jc w:val="center"/>
              <w:rPr>
                <w:rFonts w:cstheme="minorHAnsi"/>
                <w:sz w:val="22"/>
                <w:szCs w:val="22"/>
              </w:rPr>
            </w:pPr>
            <w:r w:rsidRPr="00732C8F">
              <w:rPr>
                <w:rFonts w:cstheme="minorHAnsi"/>
                <w:sz w:val="22"/>
                <w:szCs w:val="22"/>
              </w:rPr>
              <w:t>20 01 38</w:t>
            </w:r>
          </w:p>
        </w:tc>
        <w:tc>
          <w:tcPr>
            <w:tcW w:w="3561" w:type="dxa"/>
          </w:tcPr>
          <w:p w14:paraId="1FB802F6" w14:textId="0DCCDE9E" w:rsidR="006455E4" w:rsidRPr="00732C8F" w:rsidRDefault="006455E4" w:rsidP="006455E4">
            <w:pPr>
              <w:jc w:val="center"/>
              <w:rPr>
                <w:rFonts w:cstheme="minorHAnsi"/>
                <w:sz w:val="22"/>
                <w:szCs w:val="22"/>
                <w:highlight w:val="yellow"/>
              </w:rPr>
            </w:pPr>
            <w:r w:rsidRPr="00732C8F">
              <w:rPr>
                <w:rFonts w:cstheme="minorHAnsi"/>
                <w:sz w:val="22"/>
                <w:szCs w:val="22"/>
              </w:rPr>
              <w:t>veľkokapacitný kontajner s objemom 38 m</w:t>
            </w:r>
            <w:r w:rsidRPr="00732C8F">
              <w:rPr>
                <w:sz w:val="22"/>
                <w:szCs w:val="22"/>
              </w:rPr>
              <w:t>³</w:t>
            </w:r>
          </w:p>
        </w:tc>
        <w:tc>
          <w:tcPr>
            <w:tcW w:w="1844" w:type="dxa"/>
          </w:tcPr>
          <w:p w14:paraId="71565555" w14:textId="705CE4DB" w:rsidR="006455E4" w:rsidRPr="00732C8F" w:rsidRDefault="00732C8F" w:rsidP="006455E4">
            <w:pPr>
              <w:jc w:val="center"/>
              <w:rPr>
                <w:rFonts w:cstheme="minorHAnsi"/>
                <w:sz w:val="22"/>
                <w:szCs w:val="22"/>
                <w:highlight w:val="yellow"/>
              </w:rPr>
            </w:pPr>
            <w:r w:rsidRPr="00732C8F">
              <w:rPr>
                <w:rFonts w:cstheme="minorHAnsi"/>
                <w:sz w:val="22"/>
                <w:szCs w:val="22"/>
              </w:rPr>
              <w:t>1 ks ( +1 x na výmenu plný  za prázdny)</w:t>
            </w:r>
          </w:p>
        </w:tc>
        <w:tc>
          <w:tcPr>
            <w:tcW w:w="1793" w:type="dxa"/>
          </w:tcPr>
          <w:p w14:paraId="082A998D" w14:textId="77777777" w:rsidR="006455E4" w:rsidRPr="00732C8F" w:rsidRDefault="006455E4" w:rsidP="006455E4">
            <w:pPr>
              <w:jc w:val="center"/>
              <w:rPr>
                <w:sz w:val="22"/>
                <w:szCs w:val="22"/>
              </w:rPr>
            </w:pPr>
            <w:r w:rsidRPr="00732C8F">
              <w:rPr>
                <w:rFonts w:cstheme="minorHAnsi"/>
                <w:sz w:val="22"/>
                <w:szCs w:val="22"/>
              </w:rPr>
              <w:t>podľa objednávky,</w:t>
            </w:r>
            <w:r w:rsidRPr="00732C8F">
              <w:rPr>
                <w:sz w:val="22"/>
                <w:szCs w:val="22"/>
              </w:rPr>
              <w:t xml:space="preserve"> predpoklad </w:t>
            </w:r>
          </w:p>
          <w:p w14:paraId="1814800A" w14:textId="218BB850" w:rsidR="006455E4" w:rsidRPr="00732C8F" w:rsidRDefault="006455E4" w:rsidP="006455E4">
            <w:pPr>
              <w:jc w:val="center"/>
              <w:rPr>
                <w:rFonts w:cstheme="minorHAnsi"/>
                <w:sz w:val="22"/>
                <w:szCs w:val="22"/>
                <w:highlight w:val="yellow"/>
              </w:rPr>
            </w:pPr>
            <w:r w:rsidRPr="00732C8F">
              <w:rPr>
                <w:rFonts w:cstheme="minorHAnsi"/>
                <w:sz w:val="22"/>
                <w:szCs w:val="22"/>
              </w:rPr>
              <w:t xml:space="preserve">1 x za mesiac </w:t>
            </w:r>
          </w:p>
        </w:tc>
      </w:tr>
    </w:tbl>
    <w:p w14:paraId="102A4E6A" w14:textId="420F01B7" w:rsidR="006455E4" w:rsidRDefault="006455E4" w:rsidP="00443783">
      <w:pPr>
        <w:spacing w:after="160" w:line="259" w:lineRule="auto"/>
        <w:jc w:val="both"/>
        <w:rPr>
          <w:rFonts w:eastAsiaTheme="minorHAnsi"/>
          <w:color w:val="000000"/>
          <w:sz w:val="22"/>
          <w:szCs w:val="22"/>
          <w:lang w:eastAsia="en-US"/>
        </w:rPr>
      </w:pPr>
    </w:p>
    <w:p w14:paraId="54C18EB7" w14:textId="208CD607" w:rsidR="006455E4" w:rsidRPr="00732C8F" w:rsidRDefault="006455E4" w:rsidP="00443783">
      <w:pPr>
        <w:spacing w:after="160" w:line="259" w:lineRule="auto"/>
        <w:jc w:val="both"/>
        <w:rPr>
          <w:rFonts w:eastAsiaTheme="minorHAnsi"/>
          <w:color w:val="000000"/>
          <w:sz w:val="20"/>
          <w:szCs w:val="20"/>
          <w:lang w:eastAsia="en-US"/>
        </w:rPr>
      </w:pPr>
    </w:p>
    <w:p w14:paraId="1085CE36" w14:textId="1C63ED55" w:rsidR="001F2F6F" w:rsidRPr="00732C8F" w:rsidRDefault="00920405" w:rsidP="00732C8F">
      <w:pPr>
        <w:spacing w:after="160" w:line="259" w:lineRule="auto"/>
        <w:jc w:val="both"/>
        <w:rPr>
          <w:rFonts w:eastAsiaTheme="minorHAnsi"/>
          <w:b/>
          <w:bCs/>
          <w:color w:val="000000"/>
          <w:sz w:val="20"/>
          <w:szCs w:val="20"/>
          <w:lang w:eastAsia="en-US"/>
        </w:rPr>
      </w:pPr>
      <w:r w:rsidRPr="00732C8F">
        <w:rPr>
          <w:rFonts w:eastAsiaTheme="minorHAnsi"/>
          <w:b/>
          <w:bCs/>
          <w:color w:val="000000"/>
          <w:sz w:val="20"/>
          <w:szCs w:val="20"/>
          <w:lang w:eastAsia="en-US"/>
        </w:rPr>
        <w:t xml:space="preserve"> </w:t>
      </w:r>
      <w:r w:rsidR="001C3622">
        <w:rPr>
          <w:rFonts w:eastAsiaTheme="minorHAnsi"/>
          <w:b/>
          <w:bCs/>
          <w:color w:val="000000"/>
          <w:sz w:val="20"/>
          <w:szCs w:val="20"/>
          <w:lang w:eastAsia="en-US"/>
        </w:rPr>
        <w:t xml:space="preserve">4 </w:t>
      </w:r>
      <w:r w:rsidR="001F2F6F" w:rsidRPr="00732C8F">
        <w:rPr>
          <w:rFonts w:eastAsiaTheme="minorHAnsi"/>
          <w:b/>
          <w:bCs/>
          <w:color w:val="000000"/>
          <w:sz w:val="20"/>
          <w:szCs w:val="20"/>
          <w:lang w:eastAsia="en-US"/>
        </w:rPr>
        <w:t>POŽIADAVKY NA DOKLADY A DOKUMENTY PREUKAZUJÚCE SPLNENIE POŽIADAVIEK VEREJNÉHO OBSTARÁVATEĽA NA PREDMET ZÁKAZKY.</w:t>
      </w:r>
    </w:p>
    <w:p w14:paraId="7844AB0E" w14:textId="77777777" w:rsidR="001F2F6F" w:rsidRPr="00732C8F" w:rsidRDefault="001F2F6F" w:rsidP="001F2F6F">
      <w:pPr>
        <w:pStyle w:val="tl1"/>
        <w:rPr>
          <w:rFonts w:ascii="Times New Roman" w:hAnsi="Times New Roman" w:cs="Times New Roman"/>
          <w:b/>
          <w:bCs/>
          <w:iCs/>
          <w:sz w:val="20"/>
          <w:szCs w:val="20"/>
        </w:rPr>
      </w:pPr>
    </w:p>
    <w:p w14:paraId="40363506" w14:textId="0E134D8B" w:rsidR="001F2F6F" w:rsidRPr="001C3622" w:rsidRDefault="001F2F6F" w:rsidP="001C3622">
      <w:pPr>
        <w:pStyle w:val="tl1"/>
        <w:numPr>
          <w:ilvl w:val="1"/>
          <w:numId w:val="33"/>
        </w:numPr>
        <w:rPr>
          <w:rFonts w:ascii="Times New Roman" w:hAnsi="Times New Roman" w:cs="Times New Roman"/>
          <w:b/>
          <w:bCs/>
          <w:iCs/>
          <w:sz w:val="22"/>
          <w:szCs w:val="22"/>
          <w:u w:val="single"/>
        </w:rPr>
      </w:pPr>
      <w:r w:rsidRPr="00732C8F">
        <w:rPr>
          <w:rFonts w:ascii="Times New Roman" w:hAnsi="Times New Roman" w:cs="Times New Roman"/>
          <w:b/>
          <w:bCs/>
          <w:iCs/>
          <w:sz w:val="20"/>
          <w:szCs w:val="20"/>
        </w:rPr>
        <w:lastRenderedPageBreak/>
        <w:tab/>
      </w:r>
      <w:r w:rsidRPr="001C3622">
        <w:rPr>
          <w:rFonts w:ascii="Times New Roman" w:hAnsi="Times New Roman" w:cs="Times New Roman"/>
          <w:iCs/>
          <w:sz w:val="22"/>
          <w:szCs w:val="22"/>
        </w:rPr>
        <w:t>Za účelom preukázania splnenia požiadavky uvedenej v časti B</w:t>
      </w:r>
      <w:r w:rsidR="00732C8F" w:rsidRPr="001C3622">
        <w:rPr>
          <w:rFonts w:ascii="Times New Roman" w:hAnsi="Times New Roman" w:cs="Times New Roman"/>
          <w:iCs/>
          <w:sz w:val="22"/>
          <w:szCs w:val="22"/>
        </w:rPr>
        <w:t>.2</w:t>
      </w:r>
      <w:r w:rsidRPr="001C3622">
        <w:rPr>
          <w:rFonts w:ascii="Times New Roman" w:hAnsi="Times New Roman" w:cs="Times New Roman"/>
          <w:iCs/>
          <w:sz w:val="22"/>
          <w:szCs w:val="22"/>
        </w:rPr>
        <w:t xml:space="preserve"> súťažných podkladov, bode 1.</w:t>
      </w:r>
      <w:r w:rsidR="00732C8F" w:rsidRPr="001C3622">
        <w:rPr>
          <w:rFonts w:ascii="Times New Roman" w:hAnsi="Times New Roman" w:cs="Times New Roman"/>
          <w:iCs/>
          <w:sz w:val="22"/>
          <w:szCs w:val="22"/>
        </w:rPr>
        <w:t xml:space="preserve">3 </w:t>
      </w:r>
      <w:r w:rsidRPr="001C3622">
        <w:rPr>
          <w:rFonts w:ascii="Times New Roman" w:hAnsi="Times New Roman" w:cs="Times New Roman"/>
          <w:iCs/>
          <w:sz w:val="22"/>
          <w:szCs w:val="22"/>
        </w:rPr>
        <w:t xml:space="preserve">že je </w:t>
      </w:r>
      <w:r w:rsidRPr="001C3622">
        <w:rPr>
          <w:rFonts w:ascii="Times New Roman" w:hAnsi="Times New Roman" w:cs="Times New Roman"/>
          <w:b/>
          <w:bCs/>
          <w:iCs/>
          <w:sz w:val="22"/>
          <w:szCs w:val="22"/>
        </w:rPr>
        <w:t xml:space="preserve">uchádzač oprávnený zabezpečiť zhodnotenie zmesového komunálneho odpadu (ZKO) alebo jeho zneškodnenie uložením na skládku odpadu, </w:t>
      </w:r>
      <w:r w:rsidRPr="001C3622">
        <w:rPr>
          <w:rFonts w:ascii="Times New Roman" w:hAnsi="Times New Roman" w:cs="Times New Roman"/>
          <w:b/>
          <w:bCs/>
          <w:iCs/>
          <w:sz w:val="22"/>
          <w:szCs w:val="22"/>
          <w:u w:val="single"/>
        </w:rPr>
        <w:t xml:space="preserve">uchádzač predloží vlastný návrh technického riešenia poskytovaných služieb. </w:t>
      </w:r>
    </w:p>
    <w:p w14:paraId="00A952FB" w14:textId="77777777" w:rsidR="00732C8F" w:rsidRPr="001C3622" w:rsidRDefault="00732C8F" w:rsidP="001C3622">
      <w:pPr>
        <w:pStyle w:val="Odsekzoznamu"/>
        <w:numPr>
          <w:ilvl w:val="1"/>
          <w:numId w:val="33"/>
        </w:numPr>
        <w:jc w:val="both"/>
        <w:rPr>
          <w:iCs/>
          <w:sz w:val="22"/>
          <w:szCs w:val="22"/>
          <w:u w:val="single"/>
          <w:lang w:eastAsia="sk-SK"/>
        </w:rPr>
      </w:pPr>
      <w:r w:rsidRPr="001C3622">
        <w:rPr>
          <w:iCs/>
          <w:sz w:val="22"/>
          <w:szCs w:val="22"/>
        </w:rPr>
        <w:t xml:space="preserve">Za účelom preukázania splnenia požiadavky uvedenej v časti B.2 súťažných podkladov, bodu 1.6 že je </w:t>
      </w:r>
      <w:r w:rsidRPr="001C3622">
        <w:rPr>
          <w:b/>
          <w:bCs/>
          <w:iCs/>
          <w:sz w:val="22"/>
          <w:szCs w:val="22"/>
        </w:rPr>
        <w:t>uchádzač oprávnený zabezpečiť zhodnotenie biologicky rozložiteľného odpadu</w:t>
      </w:r>
      <w:r w:rsidRPr="001C3622">
        <w:rPr>
          <w:iCs/>
          <w:sz w:val="22"/>
          <w:szCs w:val="22"/>
        </w:rPr>
        <w:t xml:space="preserve">, </w:t>
      </w:r>
      <w:r w:rsidRPr="001C3622">
        <w:rPr>
          <w:iCs/>
          <w:sz w:val="22"/>
          <w:szCs w:val="22"/>
          <w:u w:val="single"/>
          <w:lang w:eastAsia="sk-SK"/>
        </w:rPr>
        <w:t xml:space="preserve">uchádzač predloží vlastný návrh technického riešenia poskytovaných služieb. </w:t>
      </w:r>
    </w:p>
    <w:p w14:paraId="5E62A36E" w14:textId="074AD89E" w:rsidR="00732C8F" w:rsidRPr="001C3622" w:rsidRDefault="00732C8F" w:rsidP="001C3622">
      <w:pPr>
        <w:pStyle w:val="Odsekzoznamu"/>
        <w:numPr>
          <w:ilvl w:val="1"/>
          <w:numId w:val="33"/>
        </w:numPr>
        <w:jc w:val="both"/>
        <w:rPr>
          <w:iCs/>
          <w:sz w:val="22"/>
          <w:szCs w:val="22"/>
          <w:u w:val="single"/>
          <w:lang w:eastAsia="sk-SK"/>
        </w:rPr>
      </w:pPr>
      <w:r w:rsidRPr="001C3622">
        <w:rPr>
          <w:iCs/>
          <w:sz w:val="22"/>
          <w:szCs w:val="22"/>
          <w:lang w:eastAsia="sk-SK"/>
        </w:rPr>
        <w:t xml:space="preserve">Za účelom preukázania splnenia požiadavky uvedenej v časti B.2 súťažných podkladov, bodu 1.9 že je </w:t>
      </w:r>
      <w:r w:rsidRPr="001C3622">
        <w:rPr>
          <w:b/>
          <w:bCs/>
          <w:iCs/>
          <w:sz w:val="22"/>
          <w:szCs w:val="22"/>
          <w:lang w:eastAsia="sk-SK"/>
        </w:rPr>
        <w:t xml:space="preserve">uchádzač oprávnený zabezpečiť zhodnotenie </w:t>
      </w:r>
      <w:r w:rsidR="00505AA9">
        <w:rPr>
          <w:b/>
          <w:bCs/>
          <w:iCs/>
          <w:sz w:val="22"/>
          <w:szCs w:val="22"/>
          <w:lang w:eastAsia="sk-SK"/>
        </w:rPr>
        <w:t xml:space="preserve">alebo zneškodnenie </w:t>
      </w:r>
      <w:r w:rsidR="001C3622" w:rsidRPr="001C3622">
        <w:rPr>
          <w:b/>
          <w:bCs/>
          <w:iCs/>
          <w:sz w:val="22"/>
          <w:szCs w:val="22"/>
          <w:lang w:eastAsia="sk-SK"/>
        </w:rPr>
        <w:t>drevnej hmoty</w:t>
      </w:r>
      <w:r w:rsidRPr="001C3622">
        <w:rPr>
          <w:iCs/>
          <w:sz w:val="22"/>
          <w:szCs w:val="22"/>
          <w:lang w:eastAsia="sk-SK"/>
        </w:rPr>
        <w:t xml:space="preserve">, </w:t>
      </w:r>
      <w:r w:rsidRPr="001C3622">
        <w:rPr>
          <w:iCs/>
          <w:sz w:val="22"/>
          <w:szCs w:val="22"/>
          <w:u w:val="single"/>
          <w:lang w:eastAsia="sk-SK"/>
        </w:rPr>
        <w:t xml:space="preserve">uchádzač predloží vlastný návrh technického riešenia poskytovaných služieb. </w:t>
      </w:r>
    </w:p>
    <w:p w14:paraId="0E38C3BD" w14:textId="7AE10F31" w:rsidR="00732C8F" w:rsidRPr="001C3622" w:rsidRDefault="00732C8F" w:rsidP="00732C8F">
      <w:pPr>
        <w:pStyle w:val="tl1"/>
        <w:ind w:left="360"/>
        <w:rPr>
          <w:rFonts w:ascii="Times New Roman" w:hAnsi="Times New Roman" w:cs="Times New Roman"/>
          <w:iCs/>
          <w:sz w:val="22"/>
          <w:szCs w:val="22"/>
        </w:rPr>
      </w:pPr>
    </w:p>
    <w:p w14:paraId="7A9CFF71" w14:textId="77777777" w:rsidR="001F2F6F" w:rsidRPr="00732C8F" w:rsidRDefault="001F2F6F" w:rsidP="001F2F6F">
      <w:pPr>
        <w:pStyle w:val="tl1"/>
        <w:rPr>
          <w:rFonts w:ascii="Times New Roman" w:hAnsi="Times New Roman" w:cs="Times New Roman"/>
          <w:iCs/>
          <w:sz w:val="20"/>
          <w:szCs w:val="20"/>
        </w:rPr>
      </w:pPr>
    </w:p>
    <w:p w14:paraId="74009134" w14:textId="77777777" w:rsidR="001F2F6F" w:rsidRPr="00732C8F" w:rsidRDefault="001F2F6F" w:rsidP="001F2F6F">
      <w:pPr>
        <w:pStyle w:val="tl1"/>
        <w:rPr>
          <w:rFonts w:ascii="Times New Roman" w:hAnsi="Times New Roman" w:cs="Times New Roman"/>
          <w:iCs/>
          <w:sz w:val="20"/>
          <w:szCs w:val="20"/>
        </w:rPr>
      </w:pPr>
    </w:p>
    <w:p w14:paraId="31E97463" w14:textId="605456E2" w:rsidR="001F2F6F" w:rsidRPr="001C3622" w:rsidRDefault="001F2F6F" w:rsidP="001C3622">
      <w:pPr>
        <w:pStyle w:val="tl1"/>
        <w:numPr>
          <w:ilvl w:val="0"/>
          <w:numId w:val="33"/>
        </w:numPr>
        <w:rPr>
          <w:rFonts w:ascii="Times New Roman" w:hAnsi="Times New Roman" w:cs="Times New Roman"/>
          <w:b/>
          <w:bCs/>
          <w:iCs/>
          <w:sz w:val="22"/>
          <w:szCs w:val="22"/>
        </w:rPr>
      </w:pPr>
      <w:r w:rsidRPr="001C3622">
        <w:rPr>
          <w:rFonts w:ascii="Times New Roman" w:hAnsi="Times New Roman" w:cs="Times New Roman"/>
          <w:b/>
          <w:bCs/>
          <w:iCs/>
          <w:sz w:val="22"/>
          <w:szCs w:val="22"/>
        </w:rPr>
        <w:t>Požiadavky na predmet zákazky ku dňu podpisu zmluvy</w:t>
      </w:r>
    </w:p>
    <w:p w14:paraId="250ACFB2" w14:textId="2129363A" w:rsidR="001F2F6F" w:rsidRPr="001C3622" w:rsidRDefault="001F2F6F" w:rsidP="00732C8F">
      <w:pPr>
        <w:pStyle w:val="tl1"/>
        <w:rPr>
          <w:rFonts w:ascii="Times New Roman" w:hAnsi="Times New Roman" w:cs="Times New Roman"/>
          <w:iCs/>
          <w:sz w:val="22"/>
          <w:szCs w:val="22"/>
        </w:rPr>
      </w:pPr>
      <w:r w:rsidRPr="001C3622">
        <w:rPr>
          <w:rFonts w:ascii="Times New Roman" w:hAnsi="Times New Roman" w:cs="Times New Roman"/>
          <w:iCs/>
          <w:sz w:val="22"/>
          <w:szCs w:val="22"/>
        </w:rPr>
        <w:t xml:space="preserve"> </w:t>
      </w:r>
    </w:p>
    <w:p w14:paraId="525FB8B5" w14:textId="7F120FDD" w:rsidR="001F2F6F" w:rsidRPr="001C3622" w:rsidRDefault="001F2F6F" w:rsidP="001C3622">
      <w:pPr>
        <w:pStyle w:val="tl1"/>
        <w:numPr>
          <w:ilvl w:val="1"/>
          <w:numId w:val="33"/>
        </w:numPr>
        <w:rPr>
          <w:rFonts w:ascii="Times New Roman" w:hAnsi="Times New Roman" w:cs="Times New Roman"/>
          <w:iCs/>
          <w:sz w:val="22"/>
          <w:szCs w:val="22"/>
        </w:rPr>
      </w:pPr>
      <w:r w:rsidRPr="001C3622">
        <w:rPr>
          <w:rFonts w:ascii="Times New Roman" w:hAnsi="Times New Roman" w:cs="Times New Roman"/>
          <w:iCs/>
          <w:sz w:val="22"/>
          <w:szCs w:val="22"/>
        </w:rPr>
        <w:t xml:space="preserve">Úspešný uchádzač musí verejnému obstarávateľovi preukázať, že má </w:t>
      </w:r>
      <w:r w:rsidRPr="001C3622">
        <w:rPr>
          <w:rFonts w:ascii="Times New Roman" w:hAnsi="Times New Roman" w:cs="Times New Roman"/>
          <w:b/>
          <w:bCs/>
          <w:iCs/>
          <w:sz w:val="22"/>
          <w:szCs w:val="22"/>
        </w:rPr>
        <w:t xml:space="preserve">najneskôr ku dňu podpisu </w:t>
      </w:r>
      <w:bookmarkStart w:id="30" w:name="_Hlk67165957"/>
      <w:r w:rsidRPr="001C3622">
        <w:rPr>
          <w:rFonts w:ascii="Times New Roman" w:hAnsi="Times New Roman" w:cs="Times New Roman"/>
          <w:b/>
          <w:bCs/>
          <w:iCs/>
          <w:sz w:val="22"/>
          <w:szCs w:val="22"/>
        </w:rPr>
        <w:t>zmluvy uzavretú zmluvu o ukladaní povolených druhov odpadu</w:t>
      </w:r>
      <w:r w:rsidR="00732C8F" w:rsidRPr="001C3622">
        <w:rPr>
          <w:rFonts w:ascii="Times New Roman" w:hAnsi="Times New Roman" w:cs="Times New Roman"/>
          <w:b/>
          <w:bCs/>
          <w:iCs/>
          <w:sz w:val="22"/>
          <w:szCs w:val="22"/>
        </w:rPr>
        <w:t xml:space="preserve"> </w:t>
      </w:r>
      <w:r w:rsidRPr="001C3622">
        <w:rPr>
          <w:rFonts w:ascii="Times New Roman" w:hAnsi="Times New Roman" w:cs="Times New Roman"/>
          <w:b/>
          <w:bCs/>
          <w:iCs/>
          <w:sz w:val="22"/>
          <w:szCs w:val="22"/>
        </w:rPr>
        <w:t>na skládku s prevádzkovateľom skládky.</w:t>
      </w:r>
      <w:r w:rsidRPr="001C3622">
        <w:rPr>
          <w:rFonts w:ascii="Times New Roman" w:hAnsi="Times New Roman" w:cs="Times New Roman"/>
          <w:iCs/>
          <w:sz w:val="22"/>
          <w:szCs w:val="22"/>
        </w:rPr>
        <w:t xml:space="preserve"> </w:t>
      </w:r>
      <w:bookmarkEnd w:id="30"/>
      <w:r w:rsidRPr="001C3622">
        <w:rPr>
          <w:rFonts w:ascii="Times New Roman" w:hAnsi="Times New Roman" w:cs="Times New Roman"/>
          <w:iCs/>
          <w:sz w:val="22"/>
          <w:szCs w:val="22"/>
        </w:rPr>
        <w:t xml:space="preserve">Uvedenú skutočnosť preukáže predložením fotokópie zmluvy ( napr. zmluva o spoluprácu, zmluva o nájme a podobne). </w:t>
      </w:r>
    </w:p>
    <w:p w14:paraId="38760E81" w14:textId="4B8FB405" w:rsidR="001C3622" w:rsidRPr="001C3622" w:rsidRDefault="00732C8F" w:rsidP="001C3622">
      <w:pPr>
        <w:pStyle w:val="Odsekzoznamu"/>
        <w:numPr>
          <w:ilvl w:val="1"/>
          <w:numId w:val="33"/>
        </w:numPr>
        <w:jc w:val="both"/>
        <w:rPr>
          <w:iCs/>
          <w:sz w:val="22"/>
          <w:szCs w:val="22"/>
          <w:lang w:eastAsia="sk-SK"/>
        </w:rPr>
      </w:pPr>
      <w:r w:rsidRPr="001C3622">
        <w:rPr>
          <w:iCs/>
          <w:sz w:val="22"/>
          <w:szCs w:val="22"/>
        </w:rPr>
        <w:t xml:space="preserve">Úspešný uchádzač musí verejnému obstarávateľovi preukázať, že má najneskôr ku dňu podpisu zmluvy </w:t>
      </w:r>
      <w:bookmarkStart w:id="31" w:name="_Hlk67166007"/>
      <w:r w:rsidR="001C3622" w:rsidRPr="001C3622">
        <w:rPr>
          <w:iCs/>
          <w:sz w:val="22"/>
          <w:szCs w:val="22"/>
          <w:lang w:eastAsia="sk-SK"/>
        </w:rPr>
        <w:t xml:space="preserve">súhlas min. </w:t>
      </w:r>
      <w:r w:rsidR="001C3622">
        <w:rPr>
          <w:iCs/>
          <w:sz w:val="22"/>
          <w:szCs w:val="22"/>
          <w:lang w:eastAsia="sk-SK"/>
        </w:rPr>
        <w:t>1</w:t>
      </w:r>
      <w:r w:rsidR="001C3622" w:rsidRPr="001C3622">
        <w:rPr>
          <w:iCs/>
          <w:sz w:val="22"/>
          <w:szCs w:val="22"/>
          <w:lang w:eastAsia="sk-SK"/>
        </w:rPr>
        <w:t xml:space="preserve"> koncov</w:t>
      </w:r>
      <w:r w:rsidR="001C3622">
        <w:rPr>
          <w:iCs/>
          <w:sz w:val="22"/>
          <w:szCs w:val="22"/>
          <w:lang w:eastAsia="sk-SK"/>
        </w:rPr>
        <w:t>ého</w:t>
      </w:r>
      <w:r w:rsidR="001C3622" w:rsidRPr="001C3622">
        <w:rPr>
          <w:iCs/>
          <w:sz w:val="22"/>
          <w:szCs w:val="22"/>
          <w:lang w:eastAsia="sk-SK"/>
        </w:rPr>
        <w:t xml:space="preserve"> zariaden</w:t>
      </w:r>
      <w:r w:rsidR="001C3622">
        <w:rPr>
          <w:iCs/>
          <w:sz w:val="22"/>
          <w:szCs w:val="22"/>
          <w:lang w:eastAsia="sk-SK"/>
        </w:rPr>
        <w:t>ia</w:t>
      </w:r>
      <w:r w:rsidR="001C3622" w:rsidRPr="001C3622">
        <w:rPr>
          <w:iCs/>
          <w:sz w:val="22"/>
          <w:szCs w:val="22"/>
          <w:lang w:eastAsia="sk-SK"/>
        </w:rPr>
        <w:t xml:space="preserve"> na spracovávanie biologicky rozložiteľného odpadu</w:t>
      </w:r>
      <w:r w:rsidR="001C3622">
        <w:rPr>
          <w:iCs/>
          <w:sz w:val="22"/>
          <w:szCs w:val="22"/>
          <w:lang w:eastAsia="sk-SK"/>
        </w:rPr>
        <w:t xml:space="preserve"> z veľkokapacitných kontajnerov </w:t>
      </w:r>
      <w:bookmarkEnd w:id="31"/>
      <w:r w:rsidR="001C3622">
        <w:rPr>
          <w:iCs/>
          <w:sz w:val="22"/>
          <w:szCs w:val="22"/>
          <w:lang w:eastAsia="sk-SK"/>
        </w:rPr>
        <w:t xml:space="preserve">a </w:t>
      </w:r>
      <w:r w:rsidR="00505AA9" w:rsidRPr="00505AA9">
        <w:rPr>
          <w:iCs/>
          <w:sz w:val="22"/>
          <w:szCs w:val="22"/>
          <w:lang w:eastAsia="sk-SK"/>
        </w:rPr>
        <w:t>drevnej hmoty  z</w:t>
      </w:r>
      <w:r w:rsidR="009C04D4">
        <w:rPr>
          <w:iCs/>
          <w:sz w:val="22"/>
          <w:szCs w:val="22"/>
          <w:lang w:eastAsia="sk-SK"/>
        </w:rPr>
        <w:t> </w:t>
      </w:r>
      <w:r w:rsidR="00505AA9" w:rsidRPr="00505AA9">
        <w:rPr>
          <w:iCs/>
          <w:sz w:val="22"/>
          <w:szCs w:val="22"/>
          <w:lang w:eastAsia="sk-SK"/>
        </w:rPr>
        <w:t>veľko</w:t>
      </w:r>
      <w:r w:rsidR="009C04D4">
        <w:rPr>
          <w:iCs/>
          <w:sz w:val="22"/>
          <w:szCs w:val="22"/>
          <w:lang w:eastAsia="sk-SK"/>
        </w:rPr>
        <w:t xml:space="preserve">kapacitného </w:t>
      </w:r>
      <w:r w:rsidR="00505AA9" w:rsidRPr="00505AA9">
        <w:rPr>
          <w:iCs/>
          <w:sz w:val="22"/>
          <w:szCs w:val="22"/>
          <w:lang w:eastAsia="sk-SK"/>
        </w:rPr>
        <w:t>kontajneru</w:t>
      </w:r>
      <w:r w:rsidR="00505AA9">
        <w:rPr>
          <w:iCs/>
          <w:sz w:val="22"/>
          <w:szCs w:val="22"/>
          <w:lang w:eastAsia="sk-SK"/>
        </w:rPr>
        <w:t xml:space="preserve">, </w:t>
      </w:r>
      <w:r w:rsidR="001C3622">
        <w:rPr>
          <w:iCs/>
          <w:sz w:val="22"/>
          <w:szCs w:val="22"/>
          <w:lang w:eastAsia="sk-SK"/>
        </w:rPr>
        <w:t xml:space="preserve"> </w:t>
      </w:r>
      <w:r w:rsidR="001C3622" w:rsidRPr="001C3622">
        <w:rPr>
          <w:iCs/>
          <w:sz w:val="22"/>
          <w:szCs w:val="22"/>
          <w:lang w:eastAsia="sk-SK"/>
        </w:rPr>
        <w:t xml:space="preserve">resp. </w:t>
      </w:r>
      <w:r w:rsidR="00505AA9">
        <w:rPr>
          <w:iCs/>
          <w:sz w:val="22"/>
          <w:szCs w:val="22"/>
          <w:lang w:eastAsia="sk-SK"/>
        </w:rPr>
        <w:t xml:space="preserve">súhlas </w:t>
      </w:r>
      <w:r w:rsidR="001C3622" w:rsidRPr="001C3622">
        <w:rPr>
          <w:iCs/>
          <w:sz w:val="22"/>
          <w:szCs w:val="22"/>
          <w:lang w:eastAsia="sk-SK"/>
        </w:rPr>
        <w:t xml:space="preserve">zariadenia, ktoré je oprávnené odoberať a spracovávať tento typ odpadu.  </w:t>
      </w:r>
    </w:p>
    <w:p w14:paraId="219FAB80" w14:textId="2417478D" w:rsidR="00732C8F" w:rsidRDefault="00732C8F" w:rsidP="001C3622">
      <w:pPr>
        <w:pStyle w:val="tl1"/>
        <w:ind w:left="1068"/>
        <w:rPr>
          <w:rFonts w:ascii="Times New Roman" w:hAnsi="Times New Roman" w:cs="Times New Roman"/>
          <w:iCs/>
          <w:sz w:val="22"/>
          <w:szCs w:val="22"/>
        </w:rPr>
      </w:pPr>
    </w:p>
    <w:p w14:paraId="2FD1FB11" w14:textId="25997CE4" w:rsidR="001C3622" w:rsidRDefault="001C3622" w:rsidP="001C3622">
      <w:pPr>
        <w:pStyle w:val="tl1"/>
        <w:ind w:left="360"/>
        <w:rPr>
          <w:rFonts w:ascii="Times New Roman" w:hAnsi="Times New Roman" w:cs="Times New Roman"/>
          <w:iCs/>
          <w:sz w:val="22"/>
          <w:szCs w:val="22"/>
        </w:rPr>
      </w:pPr>
    </w:p>
    <w:p w14:paraId="0C58F5C5" w14:textId="4BD95038" w:rsidR="001C3622" w:rsidRDefault="001C3622" w:rsidP="001C3622">
      <w:pPr>
        <w:pStyle w:val="tl1"/>
        <w:ind w:left="360"/>
        <w:rPr>
          <w:rFonts w:ascii="Times New Roman" w:hAnsi="Times New Roman" w:cs="Times New Roman"/>
          <w:iCs/>
          <w:sz w:val="22"/>
          <w:szCs w:val="22"/>
        </w:rPr>
      </w:pPr>
    </w:p>
    <w:p w14:paraId="5E9F30D5" w14:textId="2A655B07" w:rsidR="00646DAF" w:rsidRPr="0073673F" w:rsidRDefault="00646DAF" w:rsidP="001C3622">
      <w:pPr>
        <w:pStyle w:val="tl1"/>
        <w:rPr>
          <w:rFonts w:ascii="Times New Roman" w:hAnsi="Times New Roman" w:cs="Times New Roman"/>
          <w:b/>
          <w:bCs/>
          <w:iCs/>
          <w:sz w:val="22"/>
          <w:szCs w:val="22"/>
        </w:rPr>
      </w:pPr>
    </w:p>
    <w:p w14:paraId="3B1125DB" w14:textId="77777777" w:rsidR="006740CD" w:rsidRDefault="006740CD">
      <w:pPr>
        <w:spacing w:after="160" w:line="259" w:lineRule="auto"/>
        <w:rPr>
          <w:b/>
          <w:bCs/>
          <w:iCs/>
          <w:sz w:val="22"/>
          <w:szCs w:val="22"/>
        </w:rPr>
      </w:pPr>
      <w:r>
        <w:rPr>
          <w:b/>
          <w:bCs/>
          <w:iCs/>
          <w:sz w:val="22"/>
          <w:szCs w:val="22"/>
        </w:rPr>
        <w:br w:type="page"/>
      </w:r>
    </w:p>
    <w:p w14:paraId="3026697B" w14:textId="2D79F74E" w:rsidR="00646DAF" w:rsidRPr="0073673F" w:rsidRDefault="00646DAF" w:rsidP="00646DAF">
      <w:pPr>
        <w:spacing w:after="160" w:line="259" w:lineRule="auto"/>
        <w:rPr>
          <w:b/>
          <w:bCs/>
          <w:iCs/>
          <w:sz w:val="22"/>
          <w:szCs w:val="22"/>
        </w:rPr>
      </w:pPr>
      <w:r w:rsidRPr="0073673F">
        <w:rPr>
          <w:b/>
          <w:bCs/>
          <w:iCs/>
          <w:sz w:val="22"/>
          <w:szCs w:val="22"/>
        </w:rPr>
        <w:lastRenderedPageBreak/>
        <w:t>C. OBCHODNÉ  PODMIENKY</w:t>
      </w:r>
    </w:p>
    <w:p w14:paraId="4CA96D99" w14:textId="77777777" w:rsidR="00646DAF" w:rsidRPr="0073673F" w:rsidRDefault="00646DAF" w:rsidP="00646DAF">
      <w:pPr>
        <w:pStyle w:val="tl1"/>
        <w:rPr>
          <w:rFonts w:ascii="Times New Roman" w:hAnsi="Times New Roman" w:cs="Times New Roman"/>
          <w:sz w:val="22"/>
          <w:szCs w:val="22"/>
        </w:rPr>
      </w:pPr>
    </w:p>
    <w:p w14:paraId="1ADE5F3A" w14:textId="1C6315E4" w:rsidR="00646DAF" w:rsidRPr="00D46C73" w:rsidRDefault="00646DAF" w:rsidP="004E482C">
      <w:pPr>
        <w:pStyle w:val="Odsekzoznamu"/>
        <w:numPr>
          <w:ilvl w:val="0"/>
          <w:numId w:val="17"/>
        </w:numPr>
        <w:spacing w:after="200" w:line="276" w:lineRule="auto"/>
        <w:jc w:val="both"/>
        <w:rPr>
          <w:rFonts w:eastAsia="MS Mincho"/>
          <w:b/>
          <w:bCs/>
          <w:sz w:val="22"/>
          <w:szCs w:val="22"/>
          <w:lang w:eastAsia="sk-SK"/>
        </w:rPr>
      </w:pPr>
      <w:r w:rsidRPr="0073673F">
        <w:rPr>
          <w:rFonts w:eastAsia="MS Mincho"/>
          <w:sz w:val="22"/>
          <w:szCs w:val="22"/>
          <w:lang w:eastAsia="sk-SK"/>
        </w:rPr>
        <w:t xml:space="preserve">Verejný obstarávateľ svoje obchodné podmienky realizácie predmetu zákazky uvádza v návrhu </w:t>
      </w:r>
      <w:r w:rsidR="00D46C73">
        <w:rPr>
          <w:rFonts w:eastAsia="MS Mincho"/>
          <w:sz w:val="22"/>
          <w:szCs w:val="22"/>
          <w:lang w:eastAsia="sk-SK"/>
        </w:rPr>
        <w:t xml:space="preserve"> </w:t>
      </w:r>
      <w:r w:rsidRPr="0073673F">
        <w:rPr>
          <w:rFonts w:eastAsia="MS Mincho"/>
          <w:sz w:val="22"/>
          <w:szCs w:val="22"/>
          <w:lang w:eastAsia="sk-SK"/>
        </w:rPr>
        <w:t xml:space="preserve">zmluvy, ktorá bude uzavretá s úspešným uchádzačom na obdobie štyroch rokov. Návrh zmluvy </w:t>
      </w:r>
      <w:r w:rsidR="00D46C73">
        <w:rPr>
          <w:rFonts w:eastAsia="MS Mincho"/>
          <w:sz w:val="22"/>
          <w:szCs w:val="22"/>
          <w:lang w:eastAsia="sk-SK"/>
        </w:rPr>
        <w:t>poskytnutie služieb</w:t>
      </w:r>
      <w:r w:rsidRPr="0073673F">
        <w:rPr>
          <w:rFonts w:eastAsia="MS Mincho"/>
          <w:sz w:val="22"/>
          <w:szCs w:val="22"/>
          <w:lang w:eastAsia="sk-SK"/>
        </w:rPr>
        <w:t xml:space="preserve">, tvorí </w:t>
      </w:r>
      <w:r w:rsidRPr="00511D33">
        <w:rPr>
          <w:rFonts w:eastAsia="MS Mincho"/>
          <w:sz w:val="22"/>
          <w:szCs w:val="22"/>
          <w:lang w:eastAsia="sk-SK"/>
        </w:rPr>
        <w:t>prílohu č. 1 týchto súťažných podkladov.</w:t>
      </w:r>
      <w:r w:rsidR="00D46C73" w:rsidRPr="00511D33">
        <w:t xml:space="preserve"> </w:t>
      </w:r>
      <w:r w:rsidR="00D46C73" w:rsidRPr="00511D33">
        <w:rPr>
          <w:rFonts w:eastAsia="MS Mincho"/>
          <w:b/>
          <w:bCs/>
          <w:sz w:val="22"/>
          <w:szCs w:val="22"/>
          <w:lang w:eastAsia="sk-SK"/>
        </w:rPr>
        <w:t xml:space="preserve">Návrh </w:t>
      </w:r>
      <w:r w:rsidR="00AE021C">
        <w:rPr>
          <w:rFonts w:eastAsia="MS Mincho"/>
          <w:b/>
          <w:bCs/>
          <w:sz w:val="22"/>
          <w:szCs w:val="22"/>
          <w:lang w:eastAsia="sk-SK"/>
        </w:rPr>
        <w:t>zmluvy</w:t>
      </w:r>
      <w:r w:rsidR="00D46C73" w:rsidRPr="00511D33">
        <w:rPr>
          <w:rFonts w:eastAsia="MS Mincho"/>
          <w:b/>
          <w:bCs/>
          <w:sz w:val="22"/>
          <w:szCs w:val="22"/>
          <w:lang w:eastAsia="sk-SK"/>
        </w:rPr>
        <w:t xml:space="preserve"> je osobitne vyhotovený pre každú časť predmetu</w:t>
      </w:r>
      <w:r w:rsidR="00D46C73" w:rsidRPr="00D46C73">
        <w:rPr>
          <w:rFonts w:eastAsia="MS Mincho"/>
          <w:b/>
          <w:bCs/>
          <w:sz w:val="22"/>
          <w:szCs w:val="22"/>
          <w:lang w:eastAsia="sk-SK"/>
        </w:rPr>
        <w:t xml:space="preserve"> zákazky.</w:t>
      </w:r>
    </w:p>
    <w:p w14:paraId="5FF7E2F9" w14:textId="6F31B703" w:rsidR="00646DAF" w:rsidRDefault="00646DAF" w:rsidP="004E482C">
      <w:pPr>
        <w:pStyle w:val="Odsekzoznamu"/>
        <w:numPr>
          <w:ilvl w:val="0"/>
          <w:numId w:val="17"/>
        </w:numPr>
        <w:spacing w:after="200" w:line="276" w:lineRule="auto"/>
        <w:jc w:val="both"/>
        <w:rPr>
          <w:rFonts w:eastAsia="MS Mincho"/>
          <w:sz w:val="22"/>
          <w:szCs w:val="22"/>
          <w:lang w:eastAsia="sk-SK"/>
        </w:rPr>
      </w:pPr>
      <w:r w:rsidRPr="0073673F">
        <w:rPr>
          <w:rFonts w:eastAsia="MS Mincho"/>
          <w:sz w:val="22"/>
          <w:szCs w:val="22"/>
          <w:lang w:eastAsia="sk-SK"/>
        </w:rPr>
        <w:t>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verejného obstarávateľa.</w:t>
      </w:r>
    </w:p>
    <w:p w14:paraId="51FB7672" w14:textId="77777777" w:rsidR="00511D33" w:rsidRDefault="00D46C73" w:rsidP="00511D33">
      <w:pPr>
        <w:pStyle w:val="Odsekzoznamu"/>
        <w:numPr>
          <w:ilvl w:val="0"/>
          <w:numId w:val="17"/>
        </w:numPr>
        <w:spacing w:after="200" w:line="276" w:lineRule="auto"/>
        <w:jc w:val="both"/>
        <w:rPr>
          <w:rFonts w:eastAsia="MS Mincho"/>
          <w:sz w:val="22"/>
          <w:szCs w:val="22"/>
          <w:u w:val="single"/>
          <w:lang w:eastAsia="sk-SK"/>
        </w:rPr>
      </w:pPr>
      <w:r w:rsidRPr="00D46C73">
        <w:rPr>
          <w:rFonts w:eastAsia="MS Mincho"/>
          <w:sz w:val="22"/>
          <w:szCs w:val="22"/>
          <w:u w:val="single"/>
          <w:lang w:eastAsia="sk-SK"/>
        </w:rPr>
        <w:t>Pre časť 1 zákazky:</w:t>
      </w:r>
    </w:p>
    <w:p w14:paraId="43CB5F6C" w14:textId="0C11DCFE" w:rsidR="00646DAF" w:rsidRPr="00511D33" w:rsidRDefault="00646DAF" w:rsidP="00511D33">
      <w:pPr>
        <w:spacing w:after="200" w:line="276" w:lineRule="auto"/>
        <w:jc w:val="both"/>
        <w:rPr>
          <w:rFonts w:eastAsia="MS Mincho"/>
          <w:sz w:val="22"/>
          <w:szCs w:val="22"/>
          <w:u w:val="single"/>
          <w:lang w:eastAsia="sk-SK"/>
        </w:rPr>
      </w:pPr>
      <w:r w:rsidRPr="00511D33">
        <w:rPr>
          <w:rFonts w:eastAsia="MS Mincho"/>
          <w:sz w:val="22"/>
          <w:szCs w:val="22"/>
          <w:lang w:eastAsia="sk-SK"/>
        </w:rPr>
        <w:t xml:space="preserve">Verejný obstarávateľ upozorňuje, že najneskôr k dátumu podpisu </w:t>
      </w:r>
      <w:r w:rsidR="00D46C73" w:rsidRPr="00511D33">
        <w:rPr>
          <w:rFonts w:eastAsia="MS Mincho"/>
          <w:sz w:val="22"/>
          <w:szCs w:val="22"/>
          <w:lang w:eastAsia="sk-SK"/>
        </w:rPr>
        <w:t>zmluvy o poskytnutí služieb</w:t>
      </w:r>
      <w:r w:rsidRPr="00511D33">
        <w:rPr>
          <w:rFonts w:eastAsia="MS Mincho"/>
          <w:sz w:val="22"/>
          <w:szCs w:val="22"/>
          <w:lang w:eastAsia="sk-SK"/>
        </w:rPr>
        <w:t xml:space="preserve"> je úspešný uchádzač povinný predložiť verejnému obstarávateľovi dôkaz o:</w:t>
      </w:r>
    </w:p>
    <w:p w14:paraId="6C187A76" w14:textId="6DE7C306" w:rsidR="00646DAF" w:rsidRPr="0073673F" w:rsidRDefault="00646DAF" w:rsidP="004E482C">
      <w:pPr>
        <w:pStyle w:val="Odsekzoznamu"/>
        <w:numPr>
          <w:ilvl w:val="1"/>
          <w:numId w:val="17"/>
        </w:numPr>
        <w:spacing w:after="200" w:line="276" w:lineRule="auto"/>
        <w:jc w:val="both"/>
        <w:rPr>
          <w:rFonts w:eastAsia="MS Mincho"/>
          <w:sz w:val="22"/>
          <w:szCs w:val="22"/>
          <w:lang w:eastAsia="sk-SK"/>
        </w:rPr>
      </w:pPr>
      <w:r w:rsidRPr="0073673F">
        <w:rPr>
          <w:rFonts w:eastAsia="MS Mincho"/>
          <w:b/>
          <w:bCs/>
          <w:sz w:val="22"/>
          <w:szCs w:val="22"/>
          <w:lang w:eastAsia="sk-SK"/>
        </w:rPr>
        <w:t>existencii poistenia (poistku) za škodu spôsobenú pri prevádzkovej činnosti poskytovateľa na poistnú sumu minimálne 20 000 EUR,</w:t>
      </w:r>
      <w:r w:rsidRPr="0073673F">
        <w:rPr>
          <w:rFonts w:eastAsia="MS Mincho"/>
          <w:sz w:val="22"/>
          <w:szCs w:val="22"/>
          <w:lang w:eastAsia="sk-SK"/>
        </w:rPr>
        <w:t xml:space="preserve"> ktorá musí byť účinná po celú dobu trvania tejto zmluvy. Poistenie podľa predchádzajúcej vety musí pokrývať zodpovednosť za akúkoľvek škodu spôsobenú činnosťou poskytovateľa pri plnení povinností podľa tejto zmluvy objednávateľovi a tretím osobám. Fotokópiu poistnej zmluvy predloží poskytovateľ pri podpise tejto zmluvy. </w:t>
      </w:r>
    </w:p>
    <w:p w14:paraId="021F04F8" w14:textId="77777777" w:rsidR="00646DAF" w:rsidRPr="0073673F" w:rsidRDefault="00646DAF" w:rsidP="004E482C">
      <w:pPr>
        <w:pStyle w:val="Odsekzoznamu"/>
        <w:numPr>
          <w:ilvl w:val="1"/>
          <w:numId w:val="17"/>
        </w:numPr>
        <w:spacing w:after="200" w:line="276" w:lineRule="auto"/>
        <w:jc w:val="both"/>
        <w:rPr>
          <w:rFonts w:eastAsia="MS Mincho"/>
          <w:sz w:val="22"/>
          <w:szCs w:val="22"/>
          <w:lang w:eastAsia="sk-SK"/>
        </w:rPr>
      </w:pPr>
      <w:r w:rsidRPr="0073673F">
        <w:rPr>
          <w:rFonts w:eastAsia="MS Mincho"/>
          <w:b/>
          <w:bCs/>
          <w:sz w:val="22"/>
          <w:szCs w:val="22"/>
          <w:lang w:eastAsia="sk-SK"/>
        </w:rPr>
        <w:t>uzavretí zmluvy o ukladaní povolených druhov odpadu na skládku s prevádzkovateľom skládky</w:t>
      </w:r>
      <w:r w:rsidRPr="0073673F">
        <w:rPr>
          <w:rFonts w:eastAsia="MS Mincho"/>
          <w:sz w:val="22"/>
          <w:szCs w:val="22"/>
          <w:lang w:eastAsia="sk-SK"/>
        </w:rPr>
        <w:t xml:space="preserve">. Uvedenú skutočnosť preukáže predložením fotokópie zmluvy ( napr. zmluva o spolupráci, zmluva o nájme a podobne). </w:t>
      </w:r>
    </w:p>
    <w:p w14:paraId="26C9D628" w14:textId="1EB347B9" w:rsidR="00646DAF" w:rsidRPr="00D46C73" w:rsidRDefault="00D46C73" w:rsidP="00D46C73">
      <w:pPr>
        <w:pStyle w:val="Odsekzoznamu"/>
        <w:numPr>
          <w:ilvl w:val="0"/>
          <w:numId w:val="17"/>
        </w:numPr>
        <w:jc w:val="both"/>
        <w:rPr>
          <w:rFonts w:eastAsia="MS Mincho"/>
          <w:sz w:val="22"/>
          <w:szCs w:val="22"/>
          <w:u w:val="single"/>
          <w:lang w:eastAsia="sk-SK"/>
        </w:rPr>
      </w:pPr>
      <w:r w:rsidRPr="00D46C73">
        <w:rPr>
          <w:rFonts w:eastAsia="MS Mincho"/>
          <w:sz w:val="22"/>
          <w:szCs w:val="22"/>
          <w:u w:val="single"/>
          <w:lang w:eastAsia="sk-SK"/>
        </w:rPr>
        <w:t xml:space="preserve">Pre časť 2 zákazky: </w:t>
      </w:r>
    </w:p>
    <w:p w14:paraId="6F4986E0" w14:textId="12864C6B" w:rsidR="00D46C73" w:rsidRPr="00D46C73" w:rsidRDefault="00D46C73" w:rsidP="001A71F0">
      <w:pPr>
        <w:jc w:val="both"/>
        <w:rPr>
          <w:iCs/>
          <w:sz w:val="22"/>
          <w:szCs w:val="22"/>
        </w:rPr>
      </w:pPr>
      <w:r w:rsidRPr="00D46C73">
        <w:rPr>
          <w:iCs/>
          <w:sz w:val="22"/>
          <w:szCs w:val="22"/>
        </w:rPr>
        <w:t xml:space="preserve">Verejný obstarávateľ upozorňuje, že najneskôr k dátumu podpisu </w:t>
      </w:r>
      <w:r>
        <w:rPr>
          <w:iCs/>
          <w:sz w:val="22"/>
          <w:szCs w:val="22"/>
        </w:rPr>
        <w:t>zmluvy o poskytnutí služieb</w:t>
      </w:r>
      <w:r w:rsidRPr="00D46C73">
        <w:rPr>
          <w:iCs/>
          <w:sz w:val="22"/>
          <w:szCs w:val="22"/>
        </w:rPr>
        <w:t xml:space="preserve"> je úspešný uchádzač povinný predložiť verejnému obstarávateľovi dôkaz o:</w:t>
      </w:r>
    </w:p>
    <w:p w14:paraId="282989C9" w14:textId="77777777" w:rsidR="00646DAF" w:rsidRPr="0073673F" w:rsidRDefault="00646DAF" w:rsidP="00646DAF">
      <w:pPr>
        <w:pStyle w:val="tl1"/>
        <w:jc w:val="left"/>
        <w:rPr>
          <w:rFonts w:ascii="Times New Roman" w:hAnsi="Times New Roman" w:cs="Times New Roman"/>
          <w:b/>
          <w:bCs/>
          <w:iCs/>
          <w:sz w:val="22"/>
          <w:szCs w:val="22"/>
        </w:rPr>
      </w:pPr>
    </w:p>
    <w:p w14:paraId="345FF585" w14:textId="31CFFD5C" w:rsidR="00D46C73" w:rsidRDefault="00D46C73" w:rsidP="00D04712">
      <w:pPr>
        <w:pStyle w:val="tl1"/>
        <w:numPr>
          <w:ilvl w:val="1"/>
          <w:numId w:val="17"/>
        </w:numPr>
        <w:spacing w:line="276" w:lineRule="auto"/>
        <w:rPr>
          <w:rFonts w:ascii="Times New Roman" w:hAnsi="Times New Roman" w:cs="Times New Roman"/>
          <w:iCs/>
          <w:sz w:val="22"/>
          <w:szCs w:val="22"/>
        </w:rPr>
      </w:pPr>
      <w:r w:rsidRPr="00D46C73">
        <w:rPr>
          <w:rFonts w:ascii="Times New Roman" w:hAnsi="Times New Roman" w:cs="Times New Roman"/>
          <w:b/>
          <w:bCs/>
          <w:iCs/>
          <w:sz w:val="22"/>
          <w:szCs w:val="22"/>
        </w:rPr>
        <w:t>uzavretí zmluvy o ukladaní povolených druhov odpadu na skládku s prevádzkovateľom skládky</w:t>
      </w:r>
      <w:r>
        <w:rPr>
          <w:rFonts w:ascii="Times New Roman" w:hAnsi="Times New Roman" w:cs="Times New Roman"/>
          <w:iCs/>
          <w:sz w:val="22"/>
          <w:szCs w:val="22"/>
        </w:rPr>
        <w:t xml:space="preserve"> pre odpad kategórie  </w:t>
      </w:r>
      <w:r w:rsidRPr="00D46C73">
        <w:rPr>
          <w:rFonts w:ascii="Times New Roman" w:hAnsi="Times New Roman" w:cs="Times New Roman"/>
          <w:iCs/>
          <w:sz w:val="22"/>
          <w:szCs w:val="22"/>
        </w:rPr>
        <w:t>20 03 07</w:t>
      </w:r>
      <w:r>
        <w:rPr>
          <w:rFonts w:ascii="Times New Roman" w:hAnsi="Times New Roman" w:cs="Times New Roman"/>
          <w:iCs/>
          <w:sz w:val="22"/>
          <w:szCs w:val="22"/>
        </w:rPr>
        <w:t>.</w:t>
      </w:r>
      <w:r w:rsidRPr="00D46C73">
        <w:t xml:space="preserve"> </w:t>
      </w:r>
      <w:r w:rsidRPr="00D46C73">
        <w:rPr>
          <w:rFonts w:ascii="Times New Roman" w:hAnsi="Times New Roman" w:cs="Times New Roman"/>
          <w:iCs/>
          <w:sz w:val="22"/>
          <w:szCs w:val="22"/>
        </w:rPr>
        <w:t>Uvedenú skutočnosť preukáže predložením fotokópie zmluvy ( napr. zmluva o spolupráci, zmluva o nájme a podobne).</w:t>
      </w:r>
    </w:p>
    <w:p w14:paraId="45F880EA" w14:textId="63B5C991" w:rsidR="00D04712" w:rsidRPr="00D04712" w:rsidRDefault="00D46C73" w:rsidP="00D04712">
      <w:pPr>
        <w:pStyle w:val="Odsekzoznamu"/>
        <w:numPr>
          <w:ilvl w:val="1"/>
          <w:numId w:val="17"/>
        </w:numPr>
        <w:spacing w:line="276" w:lineRule="auto"/>
        <w:rPr>
          <w:iCs/>
          <w:sz w:val="22"/>
          <w:szCs w:val="22"/>
          <w:lang w:eastAsia="sk-SK"/>
        </w:rPr>
      </w:pPr>
      <w:bookmarkStart w:id="32" w:name="_Hlk67153606"/>
      <w:r w:rsidRPr="00D04712">
        <w:rPr>
          <w:b/>
          <w:bCs/>
          <w:iCs/>
          <w:sz w:val="22"/>
          <w:szCs w:val="22"/>
        </w:rPr>
        <w:t xml:space="preserve">Uzavretí zmluvy </w:t>
      </w:r>
      <w:r w:rsidR="00D04712" w:rsidRPr="00D04712">
        <w:rPr>
          <w:b/>
          <w:bCs/>
          <w:iCs/>
          <w:sz w:val="22"/>
          <w:szCs w:val="22"/>
        </w:rPr>
        <w:t>s </w:t>
      </w:r>
      <w:bookmarkStart w:id="33" w:name="_Hlk67164576"/>
      <w:r w:rsidR="00D04712" w:rsidRPr="00D04712">
        <w:rPr>
          <w:b/>
          <w:bCs/>
          <w:iCs/>
          <w:sz w:val="22"/>
          <w:szCs w:val="22"/>
          <w:lang w:eastAsia="sk-SK"/>
        </w:rPr>
        <w:t>koncovým zariadením na spracovávanie biologicky rozložiteľného odpadu z veľkokapacitných kontajnerov</w:t>
      </w:r>
      <w:r w:rsidR="00D04712" w:rsidRPr="00D04712">
        <w:rPr>
          <w:iCs/>
          <w:sz w:val="22"/>
          <w:szCs w:val="22"/>
          <w:lang w:eastAsia="sk-SK"/>
        </w:rPr>
        <w:t xml:space="preserve">,  </w:t>
      </w:r>
      <w:bookmarkEnd w:id="33"/>
      <w:r w:rsidR="00D04712" w:rsidRPr="00D04712">
        <w:rPr>
          <w:iCs/>
          <w:sz w:val="22"/>
          <w:szCs w:val="22"/>
          <w:lang w:eastAsia="sk-SK"/>
        </w:rPr>
        <w:t>resp. súhlas zariadenia, ktoré je oprávnené odoberať  a spracovávať tento typ odpadu</w:t>
      </w:r>
      <w:bookmarkEnd w:id="32"/>
      <w:r w:rsidR="00D04712" w:rsidRPr="00D04712">
        <w:rPr>
          <w:iCs/>
          <w:sz w:val="22"/>
          <w:szCs w:val="22"/>
          <w:lang w:eastAsia="sk-SK"/>
        </w:rPr>
        <w:t xml:space="preserve">.  </w:t>
      </w:r>
    </w:p>
    <w:p w14:paraId="605ACB40" w14:textId="12C89F5F" w:rsidR="00D46C73" w:rsidRPr="00D46C73" w:rsidRDefault="00D04712" w:rsidP="00D04712">
      <w:pPr>
        <w:pStyle w:val="tl1"/>
        <w:numPr>
          <w:ilvl w:val="1"/>
          <w:numId w:val="17"/>
        </w:numPr>
        <w:spacing w:line="276" w:lineRule="auto"/>
        <w:rPr>
          <w:rFonts w:ascii="Times New Roman" w:hAnsi="Times New Roman" w:cs="Times New Roman"/>
          <w:iCs/>
          <w:sz w:val="22"/>
          <w:szCs w:val="22"/>
        </w:rPr>
      </w:pPr>
      <w:r w:rsidRPr="00D04712">
        <w:rPr>
          <w:rFonts w:ascii="Times New Roman" w:hAnsi="Times New Roman" w:cs="Times New Roman"/>
          <w:b/>
          <w:bCs/>
          <w:iCs/>
          <w:sz w:val="22"/>
          <w:szCs w:val="22"/>
        </w:rPr>
        <w:t xml:space="preserve">Uzavretí zmluvy s </w:t>
      </w:r>
      <w:bookmarkStart w:id="34" w:name="_Hlk67164603"/>
      <w:r w:rsidRPr="00D04712">
        <w:rPr>
          <w:rFonts w:ascii="Times New Roman" w:hAnsi="Times New Roman" w:cs="Times New Roman"/>
          <w:b/>
          <w:bCs/>
          <w:iCs/>
          <w:sz w:val="22"/>
          <w:szCs w:val="22"/>
        </w:rPr>
        <w:t>koncovým zariadením na spracovávanie odpadu kategórie 20 01 38 z veľkokapacitného kontajne</w:t>
      </w:r>
      <w:r w:rsidRPr="00D04712">
        <w:rPr>
          <w:rFonts w:ascii="Times New Roman" w:hAnsi="Times New Roman" w:cs="Times New Roman"/>
          <w:iCs/>
          <w:sz w:val="22"/>
          <w:szCs w:val="22"/>
        </w:rPr>
        <w:t>ru</w:t>
      </w:r>
      <w:bookmarkEnd w:id="34"/>
      <w:r w:rsidRPr="00D04712">
        <w:rPr>
          <w:rFonts w:ascii="Times New Roman" w:hAnsi="Times New Roman" w:cs="Times New Roman"/>
          <w:iCs/>
          <w:sz w:val="22"/>
          <w:szCs w:val="22"/>
        </w:rPr>
        <w:t>,  resp. súhlas zariadenia, ktoré je oprávnené odoberať  a spracovávať tento typ odpadu</w:t>
      </w:r>
    </w:p>
    <w:p w14:paraId="5DD41D6E" w14:textId="47E067DB" w:rsidR="006740CD" w:rsidRDefault="00D46C73" w:rsidP="00511D33">
      <w:pPr>
        <w:pStyle w:val="tl1"/>
        <w:spacing w:line="276" w:lineRule="auto"/>
        <w:jc w:val="left"/>
        <w:rPr>
          <w:b/>
          <w:bCs/>
          <w:iCs/>
          <w:sz w:val="22"/>
          <w:szCs w:val="22"/>
        </w:rPr>
      </w:pPr>
      <w:r w:rsidRPr="00D46C73">
        <w:rPr>
          <w:rFonts w:ascii="Times New Roman" w:hAnsi="Times New Roman" w:cs="Times New Roman"/>
          <w:iCs/>
          <w:sz w:val="22"/>
          <w:szCs w:val="22"/>
        </w:rPr>
        <w:t>Uvedenú skutočnosť preukáže predložením fotokópie zmluvy ( napr. zmluva o spolupráci, zmluva o nájme a podobne).</w:t>
      </w:r>
      <w:r w:rsidR="006740CD">
        <w:rPr>
          <w:b/>
          <w:bCs/>
          <w:iCs/>
          <w:sz w:val="22"/>
          <w:szCs w:val="22"/>
        </w:rPr>
        <w:br w:type="page"/>
      </w:r>
    </w:p>
    <w:p w14:paraId="402B42D5" w14:textId="2E326186" w:rsidR="00646DAF" w:rsidRPr="0073673F" w:rsidRDefault="00646DAF" w:rsidP="00646DAF">
      <w:pPr>
        <w:pStyle w:val="tl1"/>
        <w:jc w:val="left"/>
        <w:rPr>
          <w:rFonts w:ascii="Times New Roman" w:hAnsi="Times New Roman" w:cs="Times New Roman"/>
          <w:b/>
          <w:bCs/>
          <w:iCs/>
          <w:sz w:val="22"/>
          <w:szCs w:val="22"/>
        </w:rPr>
      </w:pPr>
      <w:r w:rsidRPr="0073673F">
        <w:rPr>
          <w:rFonts w:ascii="Times New Roman" w:hAnsi="Times New Roman" w:cs="Times New Roman"/>
          <w:b/>
          <w:bCs/>
          <w:iCs/>
          <w:sz w:val="22"/>
          <w:szCs w:val="22"/>
        </w:rPr>
        <w:lastRenderedPageBreak/>
        <w:t xml:space="preserve">D. SPÔSOB URČENIA CENY </w:t>
      </w:r>
    </w:p>
    <w:p w14:paraId="56AFC164" w14:textId="77777777" w:rsidR="00646DAF" w:rsidRPr="0073673F" w:rsidRDefault="00646DAF" w:rsidP="00646DAF">
      <w:pPr>
        <w:pStyle w:val="tl1"/>
        <w:jc w:val="left"/>
        <w:rPr>
          <w:rFonts w:ascii="Times New Roman" w:hAnsi="Times New Roman" w:cs="Times New Roman"/>
          <w:b/>
          <w:bCs/>
          <w:iCs/>
          <w:sz w:val="22"/>
          <w:szCs w:val="22"/>
        </w:rPr>
      </w:pPr>
    </w:p>
    <w:p w14:paraId="2F9AF544" w14:textId="0D8A6E0B" w:rsidR="00646DAF" w:rsidRPr="0073673F" w:rsidRDefault="00646DAF" w:rsidP="00646DAF">
      <w:pPr>
        <w:spacing w:after="200" w:line="276" w:lineRule="auto"/>
        <w:jc w:val="both"/>
        <w:rPr>
          <w:rFonts w:eastAsia="MS Mincho"/>
          <w:sz w:val="22"/>
          <w:szCs w:val="22"/>
          <w:lang w:eastAsia="sk-SK"/>
        </w:rPr>
      </w:pPr>
      <w:r w:rsidRPr="0073673F">
        <w:rPr>
          <w:rFonts w:eastAsia="MS Mincho"/>
          <w:sz w:val="22"/>
          <w:szCs w:val="22"/>
          <w:lang w:eastAsia="sk-SK"/>
        </w:rPr>
        <w:t xml:space="preserve">1. Uchádzačom navrhovaná </w:t>
      </w:r>
      <w:r w:rsidRPr="00D04712">
        <w:rPr>
          <w:rFonts w:eastAsia="MS Mincho"/>
          <w:b/>
          <w:bCs/>
          <w:sz w:val="22"/>
          <w:szCs w:val="22"/>
          <w:u w:val="single"/>
          <w:lang w:eastAsia="sk-SK"/>
        </w:rPr>
        <w:t xml:space="preserve">celková cena za </w:t>
      </w:r>
      <w:r w:rsidR="00D04712" w:rsidRPr="00D04712">
        <w:rPr>
          <w:rFonts w:eastAsia="MS Mincho"/>
          <w:b/>
          <w:bCs/>
          <w:sz w:val="22"/>
          <w:szCs w:val="22"/>
          <w:u w:val="single"/>
          <w:lang w:eastAsia="sk-SK"/>
        </w:rPr>
        <w:t>každú časť zákazky</w:t>
      </w:r>
      <w:r w:rsidR="00D04712">
        <w:rPr>
          <w:rFonts w:eastAsia="MS Mincho"/>
          <w:sz w:val="22"/>
          <w:szCs w:val="22"/>
          <w:lang w:eastAsia="sk-SK"/>
        </w:rPr>
        <w:t xml:space="preserve"> </w:t>
      </w:r>
      <w:r w:rsidRPr="0073673F">
        <w:rPr>
          <w:rFonts w:eastAsia="MS Mincho"/>
          <w:sz w:val="22"/>
          <w:szCs w:val="22"/>
          <w:lang w:eastAsia="sk-SK"/>
        </w:rPr>
        <w:t xml:space="preserve">a jednotková cena za každú položku </w:t>
      </w:r>
      <w:r w:rsidR="00D04712">
        <w:rPr>
          <w:rFonts w:eastAsia="MS Mincho"/>
          <w:sz w:val="22"/>
          <w:szCs w:val="22"/>
          <w:lang w:eastAsia="sk-SK"/>
        </w:rPr>
        <w:t xml:space="preserve">v časti </w:t>
      </w:r>
      <w:r w:rsidRPr="0073673F">
        <w:rPr>
          <w:rFonts w:eastAsia="MS Mincho"/>
          <w:sz w:val="22"/>
          <w:szCs w:val="22"/>
          <w:lang w:eastAsia="sk-SK"/>
        </w:rPr>
        <w:t>zákazky</w:t>
      </w:r>
      <w:r w:rsidR="00D04712">
        <w:rPr>
          <w:rFonts w:eastAsia="MS Mincho"/>
          <w:sz w:val="22"/>
          <w:szCs w:val="22"/>
          <w:lang w:eastAsia="sk-SK"/>
        </w:rPr>
        <w:t>, na ktorú predkladá ponuku,</w:t>
      </w:r>
      <w:r w:rsidRPr="0073673F">
        <w:rPr>
          <w:rFonts w:eastAsia="MS Mincho"/>
          <w:sz w:val="22"/>
          <w:szCs w:val="22"/>
          <w:lang w:eastAsia="sk-SK"/>
        </w:rPr>
        <w:t xml:space="preserve"> musí byť uvedená v EUR, matematicky zaokrúhlená na dve desatinné miesta,  musí byť konečná, musí zahrňovať všetky náklady a činnosti spojené s dodaním predmetu zákazky, ako je opísaný v časti „</w:t>
      </w:r>
      <w:r w:rsidRPr="0073673F">
        <w:rPr>
          <w:rFonts w:eastAsia="MS Mincho"/>
          <w:iCs/>
          <w:sz w:val="22"/>
          <w:szCs w:val="22"/>
          <w:lang w:eastAsia="sk-SK"/>
        </w:rPr>
        <w:t xml:space="preserve">B. Opis predmetu zákazky“ </w:t>
      </w:r>
      <w:r w:rsidRPr="0073673F">
        <w:rPr>
          <w:rFonts w:eastAsia="MS Mincho"/>
          <w:sz w:val="22"/>
          <w:szCs w:val="22"/>
          <w:lang w:eastAsia="sk-SK"/>
        </w:rPr>
        <w:t xml:space="preserve">a za podmienok uvedených v časti </w:t>
      </w:r>
      <w:r w:rsidRPr="0073673F">
        <w:rPr>
          <w:rFonts w:eastAsia="MS Mincho"/>
          <w:iCs/>
          <w:sz w:val="22"/>
          <w:szCs w:val="22"/>
          <w:lang w:eastAsia="sk-SK"/>
        </w:rPr>
        <w:t>„C. Obchodné podmienky</w:t>
      </w:r>
      <w:r w:rsidRPr="0073673F">
        <w:rPr>
          <w:rFonts w:eastAsia="MS Mincho"/>
          <w:sz w:val="22"/>
          <w:szCs w:val="22"/>
          <w:lang w:eastAsia="sk-SK"/>
        </w:rPr>
        <w:t>“</w:t>
      </w:r>
    </w:p>
    <w:p w14:paraId="66C006AB" w14:textId="64A4607B" w:rsidR="00646DAF" w:rsidRPr="0073673F" w:rsidRDefault="00646DAF" w:rsidP="00646DAF">
      <w:pPr>
        <w:spacing w:after="200" w:line="276" w:lineRule="auto"/>
        <w:jc w:val="both"/>
        <w:rPr>
          <w:rFonts w:eastAsia="MS Mincho"/>
          <w:b/>
          <w:bCs/>
          <w:sz w:val="22"/>
          <w:szCs w:val="22"/>
          <w:u w:val="single"/>
          <w:lang w:eastAsia="sk-SK"/>
        </w:rPr>
      </w:pPr>
      <w:r w:rsidRPr="0073673F">
        <w:rPr>
          <w:rFonts w:eastAsia="MS Mincho"/>
          <w:sz w:val="22"/>
          <w:szCs w:val="22"/>
          <w:lang w:eastAsia="sk-SK"/>
        </w:rPr>
        <w:t>2. Uchádzač cenu v ponuke v súlade s bodom 1 tejto časti SP uvedie</w:t>
      </w:r>
      <w:r w:rsidR="00D04712">
        <w:rPr>
          <w:rFonts w:eastAsia="MS Mincho"/>
          <w:sz w:val="22"/>
          <w:szCs w:val="22"/>
          <w:lang w:eastAsia="sk-SK"/>
        </w:rPr>
        <w:t>:</w:t>
      </w:r>
      <w:r w:rsidRPr="0073673F">
        <w:rPr>
          <w:rFonts w:eastAsia="MS Mincho"/>
          <w:sz w:val="22"/>
          <w:szCs w:val="22"/>
          <w:lang w:eastAsia="sk-SK"/>
        </w:rPr>
        <w:t xml:space="preserve"> </w:t>
      </w:r>
      <w:r w:rsidRPr="0073673F">
        <w:rPr>
          <w:rFonts w:eastAsia="MS Mincho"/>
          <w:b/>
          <w:bCs/>
          <w:sz w:val="22"/>
          <w:szCs w:val="22"/>
          <w:u w:val="single"/>
          <w:lang w:eastAsia="sk-SK"/>
        </w:rPr>
        <w:t>spolu za celý predmet zákazky</w:t>
      </w:r>
      <w:r w:rsidR="00D04712">
        <w:rPr>
          <w:rFonts w:eastAsia="MS Mincho"/>
          <w:b/>
          <w:bCs/>
          <w:sz w:val="22"/>
          <w:szCs w:val="22"/>
          <w:u w:val="single"/>
          <w:lang w:eastAsia="sk-SK"/>
        </w:rPr>
        <w:t xml:space="preserve"> tej časti zákazky, na ktorú predkladá ponuku,</w:t>
      </w:r>
      <w:r w:rsidRPr="0073673F">
        <w:rPr>
          <w:rFonts w:eastAsia="MS Mincho"/>
          <w:b/>
          <w:bCs/>
          <w:sz w:val="22"/>
          <w:szCs w:val="22"/>
          <w:u w:val="single"/>
          <w:lang w:eastAsia="sk-SK"/>
        </w:rPr>
        <w:t xml:space="preserve"> ako aj jednotkové ceny položiek v EUR bez DPH  a zároveň uvedie </w:t>
      </w:r>
      <w:r w:rsidR="00D04712">
        <w:rPr>
          <w:rFonts w:eastAsia="MS Mincho"/>
          <w:b/>
          <w:bCs/>
          <w:sz w:val="22"/>
          <w:szCs w:val="22"/>
          <w:u w:val="single"/>
          <w:lang w:eastAsia="sk-SK"/>
        </w:rPr>
        <w:t>celkovú cenu</w:t>
      </w:r>
      <w:r w:rsidRPr="0073673F">
        <w:rPr>
          <w:rFonts w:eastAsia="MS Mincho"/>
          <w:b/>
          <w:bCs/>
          <w:sz w:val="22"/>
          <w:szCs w:val="22"/>
          <w:u w:val="single"/>
          <w:lang w:eastAsia="sk-SK"/>
        </w:rPr>
        <w:t xml:space="preserve"> v EUR  s DPH.</w:t>
      </w:r>
    </w:p>
    <w:p w14:paraId="6FCCCD92" w14:textId="77777777" w:rsidR="00646DAF" w:rsidRPr="00D04712" w:rsidRDefault="00646DAF" w:rsidP="00646DAF">
      <w:pPr>
        <w:pStyle w:val="tl1"/>
        <w:rPr>
          <w:rFonts w:ascii="Times New Roman" w:hAnsi="Times New Roman" w:cs="Times New Roman"/>
          <w:sz w:val="22"/>
          <w:szCs w:val="22"/>
        </w:rPr>
      </w:pPr>
      <w:r w:rsidRPr="00D04712">
        <w:rPr>
          <w:rFonts w:ascii="Times New Roman" w:eastAsia="MS Mincho" w:hAnsi="Times New Roman" w:cs="Times New Roman"/>
          <w:sz w:val="22"/>
          <w:szCs w:val="22"/>
        </w:rPr>
        <w:t>3. V</w:t>
      </w:r>
      <w:r w:rsidRPr="00D04712">
        <w:rPr>
          <w:rFonts w:ascii="Times New Roman" w:eastAsia="MS Mincho" w:hAnsi="Times New Roman" w:cs="Times New Roman"/>
          <w:b/>
          <w:bCs/>
          <w:sz w:val="22"/>
          <w:szCs w:val="22"/>
        </w:rPr>
        <w:t> </w:t>
      </w:r>
      <w:r w:rsidRPr="00D04712">
        <w:rPr>
          <w:rFonts w:ascii="Times New Roman" w:eastAsia="MS Mincho" w:hAnsi="Times New Roman" w:cs="Times New Roman"/>
          <w:sz w:val="22"/>
          <w:szCs w:val="22"/>
        </w:rPr>
        <w:t xml:space="preserve">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1EF7591F" w14:textId="77777777" w:rsidR="00646DAF" w:rsidRPr="0073673F" w:rsidRDefault="00646DAF" w:rsidP="00646DAF">
      <w:pPr>
        <w:shd w:val="clear" w:color="auto" w:fill="FFFFFF"/>
        <w:jc w:val="both"/>
        <w:rPr>
          <w:sz w:val="22"/>
          <w:szCs w:val="22"/>
        </w:rPr>
      </w:pPr>
    </w:p>
    <w:p w14:paraId="1222B023" w14:textId="77777777" w:rsidR="00646DAF" w:rsidRPr="0073673F" w:rsidRDefault="00646DAF" w:rsidP="00646DAF">
      <w:pPr>
        <w:pStyle w:val="F2-ZkladnText"/>
        <w:rPr>
          <w:b/>
          <w:sz w:val="22"/>
          <w:szCs w:val="22"/>
        </w:rPr>
      </w:pPr>
    </w:p>
    <w:p w14:paraId="57CBF931" w14:textId="77777777" w:rsidR="00646DAF" w:rsidRPr="0073673F" w:rsidRDefault="00646DAF" w:rsidP="00646DAF">
      <w:pPr>
        <w:pStyle w:val="F2-ZkladnText"/>
        <w:rPr>
          <w:b/>
          <w:sz w:val="22"/>
          <w:szCs w:val="22"/>
        </w:rPr>
      </w:pPr>
    </w:p>
    <w:p w14:paraId="4723BBC5" w14:textId="77777777" w:rsidR="00646DAF" w:rsidRPr="0073673F" w:rsidRDefault="00646DAF" w:rsidP="00646DAF">
      <w:pPr>
        <w:pStyle w:val="F2-ZkladnText"/>
        <w:rPr>
          <w:b/>
          <w:sz w:val="22"/>
          <w:szCs w:val="22"/>
        </w:rPr>
      </w:pPr>
    </w:p>
    <w:p w14:paraId="40E74EC8" w14:textId="77777777" w:rsidR="00646DAF" w:rsidRPr="0073673F" w:rsidRDefault="00646DAF" w:rsidP="00646DAF">
      <w:pPr>
        <w:pStyle w:val="F2-ZkladnText"/>
        <w:rPr>
          <w:b/>
          <w:sz w:val="22"/>
          <w:szCs w:val="22"/>
        </w:rPr>
      </w:pPr>
    </w:p>
    <w:p w14:paraId="04C61CCF" w14:textId="77777777" w:rsidR="00646DAF" w:rsidRPr="0073673F" w:rsidRDefault="00646DAF" w:rsidP="00646DAF">
      <w:pPr>
        <w:pStyle w:val="F2-ZkladnText"/>
        <w:rPr>
          <w:b/>
          <w:sz w:val="22"/>
          <w:szCs w:val="22"/>
        </w:rPr>
      </w:pPr>
    </w:p>
    <w:p w14:paraId="3F4BF5FC" w14:textId="77777777" w:rsidR="00646DAF" w:rsidRPr="0073673F" w:rsidRDefault="00646DAF" w:rsidP="00646DAF">
      <w:pPr>
        <w:pStyle w:val="F2-ZkladnText"/>
        <w:rPr>
          <w:b/>
          <w:sz w:val="22"/>
          <w:szCs w:val="22"/>
        </w:rPr>
      </w:pPr>
    </w:p>
    <w:p w14:paraId="602894A5" w14:textId="77777777" w:rsidR="00646DAF" w:rsidRPr="0073673F" w:rsidRDefault="00646DAF" w:rsidP="00646DAF">
      <w:pPr>
        <w:pStyle w:val="F2-ZkladnText"/>
        <w:rPr>
          <w:b/>
          <w:sz w:val="22"/>
          <w:szCs w:val="22"/>
        </w:rPr>
      </w:pPr>
    </w:p>
    <w:p w14:paraId="0FDB5E74" w14:textId="77777777" w:rsidR="00646DAF" w:rsidRPr="0073673F" w:rsidRDefault="00646DAF" w:rsidP="00646DAF">
      <w:pPr>
        <w:pStyle w:val="F2-ZkladnText"/>
        <w:rPr>
          <w:b/>
          <w:sz w:val="22"/>
          <w:szCs w:val="22"/>
        </w:rPr>
      </w:pPr>
    </w:p>
    <w:p w14:paraId="6DC339D1" w14:textId="77777777" w:rsidR="00646DAF" w:rsidRPr="0073673F" w:rsidRDefault="00646DAF" w:rsidP="00646DAF">
      <w:pPr>
        <w:pStyle w:val="F2-ZkladnText"/>
        <w:rPr>
          <w:b/>
          <w:sz w:val="22"/>
          <w:szCs w:val="22"/>
        </w:rPr>
      </w:pPr>
    </w:p>
    <w:p w14:paraId="758DF12C" w14:textId="77777777" w:rsidR="00646DAF" w:rsidRPr="0073673F" w:rsidRDefault="00646DAF" w:rsidP="00646DAF">
      <w:pPr>
        <w:pStyle w:val="F2-ZkladnText"/>
        <w:rPr>
          <w:b/>
          <w:sz w:val="22"/>
          <w:szCs w:val="22"/>
        </w:rPr>
      </w:pPr>
    </w:p>
    <w:p w14:paraId="616A14B3" w14:textId="77777777" w:rsidR="00646DAF" w:rsidRPr="0073673F" w:rsidRDefault="00646DAF" w:rsidP="00646DAF">
      <w:pPr>
        <w:pStyle w:val="F2-ZkladnText"/>
        <w:rPr>
          <w:b/>
          <w:sz w:val="22"/>
          <w:szCs w:val="22"/>
        </w:rPr>
      </w:pPr>
    </w:p>
    <w:p w14:paraId="3DA910A3" w14:textId="77777777" w:rsidR="00646DAF" w:rsidRPr="0073673F" w:rsidRDefault="00646DAF" w:rsidP="00646DAF">
      <w:pPr>
        <w:pStyle w:val="F2-ZkladnText"/>
        <w:rPr>
          <w:b/>
          <w:sz w:val="22"/>
          <w:szCs w:val="22"/>
        </w:rPr>
      </w:pPr>
    </w:p>
    <w:p w14:paraId="19F00F7D" w14:textId="77777777" w:rsidR="00646DAF" w:rsidRPr="0073673F" w:rsidRDefault="00646DAF" w:rsidP="00646DAF">
      <w:pPr>
        <w:pStyle w:val="F2-ZkladnText"/>
        <w:rPr>
          <w:b/>
          <w:sz w:val="22"/>
          <w:szCs w:val="22"/>
        </w:rPr>
      </w:pPr>
    </w:p>
    <w:p w14:paraId="298EF2D2" w14:textId="77777777" w:rsidR="00646DAF" w:rsidRPr="0073673F" w:rsidRDefault="00646DAF" w:rsidP="00646DAF">
      <w:pPr>
        <w:pStyle w:val="F2-ZkladnText"/>
        <w:rPr>
          <w:b/>
          <w:sz w:val="22"/>
          <w:szCs w:val="22"/>
        </w:rPr>
      </w:pPr>
    </w:p>
    <w:p w14:paraId="6C0635E8" w14:textId="77777777" w:rsidR="00646DAF" w:rsidRPr="0073673F" w:rsidRDefault="00646DAF" w:rsidP="00646DAF">
      <w:pPr>
        <w:pStyle w:val="F2-ZkladnText"/>
        <w:rPr>
          <w:b/>
          <w:sz w:val="22"/>
          <w:szCs w:val="22"/>
        </w:rPr>
      </w:pPr>
    </w:p>
    <w:p w14:paraId="454EFA65" w14:textId="77777777" w:rsidR="00646DAF" w:rsidRPr="0073673F" w:rsidRDefault="00646DAF" w:rsidP="00646DAF">
      <w:pPr>
        <w:pStyle w:val="F2-ZkladnText"/>
        <w:rPr>
          <w:b/>
          <w:sz w:val="22"/>
          <w:szCs w:val="22"/>
        </w:rPr>
      </w:pPr>
    </w:p>
    <w:p w14:paraId="01E8CAF0" w14:textId="77777777" w:rsidR="00646DAF" w:rsidRPr="0073673F" w:rsidRDefault="00646DAF" w:rsidP="00646DAF">
      <w:pPr>
        <w:pStyle w:val="F2-ZkladnText"/>
        <w:rPr>
          <w:b/>
          <w:sz w:val="22"/>
          <w:szCs w:val="22"/>
        </w:rPr>
      </w:pPr>
    </w:p>
    <w:p w14:paraId="5ABE0F49" w14:textId="77777777" w:rsidR="00646DAF" w:rsidRPr="0073673F" w:rsidRDefault="00646DAF" w:rsidP="00646DAF">
      <w:pPr>
        <w:pStyle w:val="F2-ZkladnText"/>
        <w:rPr>
          <w:b/>
          <w:sz w:val="22"/>
          <w:szCs w:val="22"/>
        </w:rPr>
      </w:pPr>
    </w:p>
    <w:p w14:paraId="485D42E8" w14:textId="77777777" w:rsidR="00646DAF" w:rsidRPr="0073673F" w:rsidRDefault="00646DAF" w:rsidP="00646DAF">
      <w:pPr>
        <w:pStyle w:val="F2-ZkladnText"/>
        <w:rPr>
          <w:b/>
          <w:sz w:val="22"/>
          <w:szCs w:val="22"/>
        </w:rPr>
      </w:pPr>
    </w:p>
    <w:p w14:paraId="3CDC9187" w14:textId="77777777" w:rsidR="00646DAF" w:rsidRPr="0073673F" w:rsidRDefault="00646DAF" w:rsidP="00646DAF">
      <w:pPr>
        <w:pStyle w:val="F2-ZkladnText"/>
        <w:rPr>
          <w:b/>
          <w:sz w:val="22"/>
          <w:szCs w:val="22"/>
        </w:rPr>
      </w:pPr>
    </w:p>
    <w:p w14:paraId="74C7BA50" w14:textId="77777777" w:rsidR="00646DAF" w:rsidRPr="0073673F" w:rsidRDefault="00646DAF" w:rsidP="00646DAF">
      <w:pPr>
        <w:pStyle w:val="F2-ZkladnText"/>
        <w:rPr>
          <w:b/>
          <w:sz w:val="22"/>
          <w:szCs w:val="22"/>
        </w:rPr>
      </w:pPr>
    </w:p>
    <w:p w14:paraId="2D4379D6" w14:textId="77777777" w:rsidR="00646DAF" w:rsidRPr="0073673F" w:rsidRDefault="00646DAF" w:rsidP="00646DAF">
      <w:pPr>
        <w:pStyle w:val="F2-ZkladnText"/>
        <w:rPr>
          <w:b/>
          <w:sz w:val="22"/>
          <w:szCs w:val="22"/>
        </w:rPr>
      </w:pPr>
    </w:p>
    <w:p w14:paraId="10A5DA71" w14:textId="77777777" w:rsidR="00646DAF" w:rsidRPr="0073673F" w:rsidRDefault="00646DAF" w:rsidP="00646DAF">
      <w:pPr>
        <w:pStyle w:val="F2-ZkladnText"/>
        <w:rPr>
          <w:b/>
          <w:sz w:val="22"/>
          <w:szCs w:val="22"/>
        </w:rPr>
      </w:pPr>
    </w:p>
    <w:p w14:paraId="45B9D068" w14:textId="77777777" w:rsidR="00646DAF" w:rsidRPr="0073673F" w:rsidRDefault="00646DAF" w:rsidP="00646DAF">
      <w:pPr>
        <w:pStyle w:val="F2-ZkladnText"/>
        <w:rPr>
          <w:b/>
          <w:sz w:val="22"/>
          <w:szCs w:val="22"/>
        </w:rPr>
      </w:pPr>
    </w:p>
    <w:p w14:paraId="047CF7D5" w14:textId="77777777" w:rsidR="00646DAF" w:rsidRPr="0073673F" w:rsidRDefault="00646DAF" w:rsidP="00646DAF">
      <w:pPr>
        <w:pStyle w:val="F2-ZkladnText"/>
        <w:rPr>
          <w:b/>
          <w:sz w:val="22"/>
          <w:szCs w:val="22"/>
        </w:rPr>
      </w:pPr>
    </w:p>
    <w:p w14:paraId="493C55E2" w14:textId="77777777" w:rsidR="00646DAF" w:rsidRPr="0073673F" w:rsidRDefault="00646DAF" w:rsidP="00646DAF">
      <w:pPr>
        <w:pStyle w:val="F2-ZkladnText"/>
        <w:rPr>
          <w:b/>
          <w:sz w:val="22"/>
          <w:szCs w:val="22"/>
        </w:rPr>
      </w:pPr>
    </w:p>
    <w:p w14:paraId="1395B084" w14:textId="77777777" w:rsidR="00782E9D" w:rsidRDefault="00782E9D">
      <w:pPr>
        <w:spacing w:after="160" w:line="259" w:lineRule="auto"/>
        <w:rPr>
          <w:b/>
          <w:bCs/>
          <w:sz w:val="22"/>
          <w:szCs w:val="22"/>
        </w:rPr>
      </w:pPr>
      <w:r>
        <w:rPr>
          <w:sz w:val="22"/>
          <w:szCs w:val="22"/>
        </w:rPr>
        <w:br w:type="page"/>
      </w:r>
    </w:p>
    <w:p w14:paraId="2AB79F16" w14:textId="0835D0BE" w:rsidR="00646DAF" w:rsidRPr="0073673F" w:rsidRDefault="00646DAF" w:rsidP="00646DAF">
      <w:pPr>
        <w:pStyle w:val="Zkladntext"/>
        <w:rPr>
          <w:sz w:val="22"/>
          <w:szCs w:val="22"/>
        </w:rPr>
      </w:pPr>
      <w:r w:rsidRPr="0073673F">
        <w:rPr>
          <w:sz w:val="22"/>
          <w:szCs w:val="22"/>
        </w:rPr>
        <w:lastRenderedPageBreak/>
        <w:t>E. KRITÉRIA NA HODNOTENIE PONÚK A PRAVIDLÁ ICH UPLATNENIA</w:t>
      </w:r>
    </w:p>
    <w:p w14:paraId="5BACFA94" w14:textId="0235700F" w:rsidR="003C3CEE" w:rsidRDefault="003C3CEE" w:rsidP="003C3CEE">
      <w:pPr>
        <w:spacing w:after="160" w:line="240" w:lineRule="exact"/>
        <w:jc w:val="both"/>
        <w:rPr>
          <w:color w:val="000000"/>
          <w:sz w:val="22"/>
          <w:szCs w:val="22"/>
        </w:rPr>
      </w:pPr>
    </w:p>
    <w:p w14:paraId="1FC34D4E" w14:textId="1B7FF03A" w:rsidR="00D04712" w:rsidRPr="00D04712" w:rsidRDefault="00D04712" w:rsidP="004E482C">
      <w:pPr>
        <w:pStyle w:val="Zkladntext"/>
        <w:numPr>
          <w:ilvl w:val="1"/>
          <w:numId w:val="23"/>
        </w:numPr>
        <w:rPr>
          <w:sz w:val="22"/>
          <w:szCs w:val="22"/>
        </w:rPr>
      </w:pPr>
      <w:r>
        <w:rPr>
          <w:sz w:val="22"/>
          <w:szCs w:val="22"/>
        </w:rPr>
        <w:t xml:space="preserve">Verejný obstarávateľ </w:t>
      </w:r>
      <w:r w:rsidRPr="00D04712">
        <w:rPr>
          <w:sz w:val="22"/>
          <w:szCs w:val="22"/>
          <w:u w:val="single"/>
        </w:rPr>
        <w:t>vyhodnocuje každú časť zákazky samostatne</w:t>
      </w:r>
      <w:r>
        <w:rPr>
          <w:sz w:val="22"/>
          <w:szCs w:val="22"/>
        </w:rPr>
        <w:t xml:space="preserve"> podľa nasledovných pravidiel: </w:t>
      </w:r>
    </w:p>
    <w:p w14:paraId="0FCC8075" w14:textId="4538F50F" w:rsidR="003C3CEE" w:rsidRPr="003C3CEE" w:rsidRDefault="003C3CEE" w:rsidP="004E482C">
      <w:pPr>
        <w:pStyle w:val="Zkladntext"/>
        <w:numPr>
          <w:ilvl w:val="1"/>
          <w:numId w:val="23"/>
        </w:numPr>
        <w:rPr>
          <w:sz w:val="22"/>
          <w:szCs w:val="22"/>
        </w:rPr>
      </w:pPr>
      <w:r w:rsidRPr="00615E4B">
        <w:rPr>
          <w:b w:val="0"/>
          <w:bCs w:val="0"/>
          <w:sz w:val="22"/>
          <w:szCs w:val="22"/>
        </w:rPr>
        <w:t xml:space="preserve">Stanoveným kritériom na hodnotenie ponúk je v súlade s § 44 ods. 3 písm. c) ZVO  </w:t>
      </w:r>
      <w:r w:rsidRPr="00615E4B">
        <w:rPr>
          <w:sz w:val="22"/>
          <w:szCs w:val="22"/>
        </w:rPr>
        <w:t>najnižšia cena v eurách s DPH za dodanie celého predmetu zákazky</w:t>
      </w:r>
      <w:r w:rsidRPr="00615E4B">
        <w:rPr>
          <w:b w:val="0"/>
          <w:bCs w:val="0"/>
          <w:sz w:val="22"/>
          <w:szCs w:val="22"/>
        </w:rPr>
        <w:t xml:space="preserve"> podľa požiadaviek verejného obstarávateľa (Celková cena v Návrhu na plnenie kritérií podľa </w:t>
      </w:r>
      <w:r>
        <w:rPr>
          <w:b w:val="0"/>
          <w:bCs w:val="0"/>
          <w:sz w:val="22"/>
          <w:szCs w:val="22"/>
        </w:rPr>
        <w:t>časti G</w:t>
      </w:r>
      <w:r w:rsidR="00D04712">
        <w:rPr>
          <w:b w:val="0"/>
          <w:bCs w:val="0"/>
          <w:sz w:val="22"/>
          <w:szCs w:val="22"/>
        </w:rPr>
        <w:t>1, resp. G2</w:t>
      </w:r>
      <w:r w:rsidRPr="00615E4B">
        <w:rPr>
          <w:b w:val="0"/>
          <w:bCs w:val="0"/>
          <w:sz w:val="22"/>
          <w:szCs w:val="22"/>
        </w:rPr>
        <w:t xml:space="preserve"> súťažných podkladov</w:t>
      </w:r>
      <w:r>
        <w:rPr>
          <w:b w:val="0"/>
          <w:bCs w:val="0"/>
          <w:sz w:val="22"/>
          <w:szCs w:val="22"/>
        </w:rPr>
        <w:t xml:space="preserve">). </w:t>
      </w:r>
      <w:r w:rsidRPr="00615E4B">
        <w:rPr>
          <w:b w:val="0"/>
          <w:bCs w:val="0"/>
          <w:sz w:val="22"/>
          <w:szCs w:val="22"/>
        </w:rPr>
        <w:t>V celkovej cene za celé plnenie musia byť zahrnuté všetky náklady uchádzača spojené s jeho dodaním a poskytnutím počas celej doby zmluvného vzťahu.</w:t>
      </w:r>
    </w:p>
    <w:p w14:paraId="3368C233" w14:textId="56531152" w:rsidR="003C3CEE" w:rsidRPr="003C3CEE" w:rsidRDefault="003C3CEE" w:rsidP="004E482C">
      <w:pPr>
        <w:pStyle w:val="Zkladntext"/>
        <w:numPr>
          <w:ilvl w:val="1"/>
          <w:numId w:val="23"/>
        </w:numPr>
        <w:rPr>
          <w:sz w:val="22"/>
          <w:szCs w:val="22"/>
        </w:rPr>
      </w:pPr>
      <w:r w:rsidRPr="003C3CEE">
        <w:rPr>
          <w:b w:val="0"/>
          <w:bCs w:val="0"/>
          <w:sz w:val="22"/>
          <w:szCs w:val="22"/>
        </w:rPr>
        <w:t>Uchádzač vo svojej ponuke predloží Návrh na plnenie kritérií, podľa časti G</w:t>
      </w:r>
      <w:r w:rsidR="00D04712">
        <w:rPr>
          <w:b w:val="0"/>
          <w:bCs w:val="0"/>
          <w:sz w:val="22"/>
          <w:szCs w:val="22"/>
        </w:rPr>
        <w:t>1, G2</w:t>
      </w:r>
      <w:r w:rsidRPr="003C3CEE">
        <w:rPr>
          <w:b w:val="0"/>
          <w:bCs w:val="0"/>
          <w:sz w:val="22"/>
          <w:szCs w:val="22"/>
        </w:rPr>
        <w:t xml:space="preserve">  týchto súťažných podkladov, v ktorom vyplní všetky požadované údaje a informácie. </w:t>
      </w:r>
    </w:p>
    <w:p w14:paraId="54EEF31F" w14:textId="636E0FC6" w:rsidR="003C3CEE" w:rsidRPr="003C3CEE" w:rsidRDefault="003C3CEE" w:rsidP="004E482C">
      <w:pPr>
        <w:pStyle w:val="Zkladntext"/>
        <w:numPr>
          <w:ilvl w:val="1"/>
          <w:numId w:val="23"/>
        </w:numPr>
        <w:rPr>
          <w:sz w:val="22"/>
          <w:szCs w:val="22"/>
        </w:rPr>
      </w:pPr>
      <w:r w:rsidRPr="003C3CEE">
        <w:rPr>
          <w:b w:val="0"/>
          <w:bCs w:val="0"/>
          <w:sz w:val="22"/>
          <w:szCs w:val="22"/>
        </w:rPr>
        <w:t>Ponuková cena uchádzača musí byť zaokrúhlená na dve desatinné miesta.</w:t>
      </w:r>
    </w:p>
    <w:p w14:paraId="6DF1C8DF" w14:textId="69F5E436" w:rsidR="003C3CEE" w:rsidRPr="003C3CEE" w:rsidRDefault="003C3CEE" w:rsidP="004E482C">
      <w:pPr>
        <w:pStyle w:val="Zkladntext"/>
        <w:numPr>
          <w:ilvl w:val="1"/>
          <w:numId w:val="23"/>
        </w:numPr>
        <w:rPr>
          <w:sz w:val="22"/>
          <w:szCs w:val="22"/>
        </w:rPr>
      </w:pPr>
      <w:r w:rsidRPr="003C3CEE">
        <w:rPr>
          <w:b w:val="0"/>
          <w:bCs w:val="0"/>
          <w:sz w:val="22"/>
          <w:szCs w:val="22"/>
        </w:rPr>
        <w:t xml:space="preserve">V prípade, že v priebehu procesu verejného obstarávania dôjde k legislatívnym zmenám v oblasti DPH, dotknuté časti budú príslušne upravené, v súlade s aktuálne platným právnym poriadkom Slovenskej republiky. </w:t>
      </w:r>
    </w:p>
    <w:p w14:paraId="1940D3FF" w14:textId="77777777" w:rsidR="003C3CEE" w:rsidRPr="003C3CEE" w:rsidRDefault="003C3CEE" w:rsidP="003C3CEE">
      <w:pPr>
        <w:pStyle w:val="Zkladntext"/>
        <w:ind w:left="360"/>
        <w:rPr>
          <w:sz w:val="22"/>
          <w:szCs w:val="22"/>
        </w:rPr>
      </w:pPr>
    </w:p>
    <w:p w14:paraId="6FB40054" w14:textId="330D404B" w:rsidR="003C3CEE" w:rsidRDefault="003C3CEE" w:rsidP="004E482C">
      <w:pPr>
        <w:pStyle w:val="Zkladntext"/>
        <w:numPr>
          <w:ilvl w:val="0"/>
          <w:numId w:val="23"/>
        </w:numPr>
        <w:rPr>
          <w:b w:val="0"/>
          <w:bCs w:val="0"/>
          <w:sz w:val="22"/>
          <w:szCs w:val="22"/>
          <w:u w:val="single"/>
        </w:rPr>
      </w:pPr>
      <w:r w:rsidRPr="00615E4B">
        <w:rPr>
          <w:b w:val="0"/>
          <w:bCs w:val="0"/>
          <w:sz w:val="22"/>
          <w:szCs w:val="22"/>
          <w:u w:val="single"/>
        </w:rPr>
        <w:t>Spôsob hodnotenia ponúk</w:t>
      </w:r>
    </w:p>
    <w:p w14:paraId="281E3587" w14:textId="77777777" w:rsidR="003C3CEE" w:rsidRPr="00615E4B" w:rsidRDefault="003C3CEE" w:rsidP="003C3CEE">
      <w:pPr>
        <w:pStyle w:val="Zkladntext"/>
        <w:ind w:left="360"/>
        <w:rPr>
          <w:b w:val="0"/>
          <w:bCs w:val="0"/>
          <w:sz w:val="22"/>
          <w:szCs w:val="22"/>
        </w:rPr>
      </w:pPr>
    </w:p>
    <w:p w14:paraId="677D9751" w14:textId="1C797CF0" w:rsidR="003C3CEE" w:rsidRDefault="003C3CEE" w:rsidP="004E482C">
      <w:pPr>
        <w:pStyle w:val="Zkladntext"/>
        <w:numPr>
          <w:ilvl w:val="1"/>
          <w:numId w:val="23"/>
        </w:numPr>
        <w:rPr>
          <w:b w:val="0"/>
          <w:bCs w:val="0"/>
          <w:sz w:val="22"/>
          <w:szCs w:val="22"/>
        </w:rPr>
      </w:pPr>
      <w:r w:rsidRPr="00615E4B">
        <w:rPr>
          <w:b w:val="0"/>
          <w:bCs w:val="0"/>
          <w:sz w:val="22"/>
          <w:szCs w:val="22"/>
        </w:rPr>
        <w:t xml:space="preserve">Komisia vykoná otváranie ponúk podľa § 52 ZVO. Postup vyhodnotenia ponúk bude prebiehať podľa § </w:t>
      </w:r>
      <w:r>
        <w:rPr>
          <w:b w:val="0"/>
          <w:bCs w:val="0"/>
          <w:sz w:val="22"/>
          <w:szCs w:val="22"/>
        </w:rPr>
        <w:t>66</w:t>
      </w:r>
      <w:r w:rsidRPr="00615E4B">
        <w:rPr>
          <w:b w:val="0"/>
          <w:bCs w:val="0"/>
          <w:sz w:val="22"/>
          <w:szCs w:val="22"/>
        </w:rPr>
        <w:t xml:space="preserve"> ods. </w:t>
      </w:r>
      <w:r>
        <w:rPr>
          <w:b w:val="0"/>
          <w:bCs w:val="0"/>
          <w:sz w:val="22"/>
          <w:szCs w:val="22"/>
        </w:rPr>
        <w:t>7</w:t>
      </w:r>
      <w:r w:rsidRPr="00615E4B">
        <w:rPr>
          <w:b w:val="0"/>
          <w:bCs w:val="0"/>
          <w:sz w:val="22"/>
          <w:szCs w:val="22"/>
        </w:rPr>
        <w:t xml:space="preserve"> druhej vety ZVO.</w:t>
      </w:r>
    </w:p>
    <w:p w14:paraId="5822E18E" w14:textId="0EAE00B6" w:rsidR="003C3CEE" w:rsidRPr="003C3CEE" w:rsidRDefault="003C3CEE" w:rsidP="004E482C">
      <w:pPr>
        <w:pStyle w:val="Zkladntext"/>
        <w:numPr>
          <w:ilvl w:val="1"/>
          <w:numId w:val="23"/>
        </w:numPr>
        <w:rPr>
          <w:b w:val="0"/>
          <w:bCs w:val="0"/>
          <w:sz w:val="22"/>
          <w:szCs w:val="22"/>
        </w:rPr>
      </w:pPr>
      <w:r w:rsidRPr="003C3CEE">
        <w:rPr>
          <w:b w:val="0"/>
          <w:bCs w:val="0"/>
          <w:sz w:val="22"/>
          <w:szCs w:val="22"/>
        </w:rPr>
        <w:t xml:space="preserve">Úspešnou ponukou </w:t>
      </w:r>
      <w:r w:rsidR="00D04712">
        <w:rPr>
          <w:b w:val="0"/>
          <w:bCs w:val="0"/>
          <w:sz w:val="22"/>
          <w:szCs w:val="22"/>
        </w:rPr>
        <w:t xml:space="preserve">pre každú časť predmetu zákazky  </w:t>
      </w:r>
      <w:r w:rsidRPr="003C3CEE">
        <w:rPr>
          <w:b w:val="0"/>
          <w:bCs w:val="0"/>
          <w:sz w:val="22"/>
          <w:szCs w:val="22"/>
        </w:rPr>
        <w:t xml:space="preserve">sa v tomto verejnom obstarávaní stane ponuka s najnižšou cenu v eurách s DPH za dodanie </w:t>
      </w:r>
      <w:r w:rsidR="00D04712">
        <w:rPr>
          <w:b w:val="0"/>
          <w:bCs w:val="0"/>
          <w:sz w:val="22"/>
          <w:szCs w:val="22"/>
        </w:rPr>
        <w:t>tej ktorej časti</w:t>
      </w:r>
      <w:r w:rsidRPr="003C3CEE">
        <w:rPr>
          <w:b w:val="0"/>
          <w:bCs w:val="0"/>
          <w:sz w:val="22"/>
          <w:szCs w:val="22"/>
        </w:rPr>
        <w:t xml:space="preserve"> predmetu zákazky.</w:t>
      </w:r>
    </w:p>
    <w:p w14:paraId="4D33EA57" w14:textId="77777777" w:rsidR="003C3CEE" w:rsidRPr="009544F2" w:rsidRDefault="003C3CEE" w:rsidP="003C3CEE">
      <w:pPr>
        <w:pStyle w:val="Zkladntext"/>
        <w:rPr>
          <w:sz w:val="22"/>
          <w:szCs w:val="22"/>
        </w:rPr>
      </w:pPr>
    </w:p>
    <w:p w14:paraId="5BB1D8B5" w14:textId="77777777" w:rsidR="003C3CEE" w:rsidRPr="009544F2" w:rsidRDefault="003C3CEE" w:rsidP="003C3CEE">
      <w:pPr>
        <w:pStyle w:val="Odsekzoznamu"/>
        <w:spacing w:after="200" w:line="276" w:lineRule="auto"/>
        <w:ind w:left="426"/>
        <w:contextualSpacing/>
        <w:jc w:val="both"/>
        <w:rPr>
          <w:sz w:val="22"/>
          <w:szCs w:val="22"/>
        </w:rPr>
      </w:pPr>
    </w:p>
    <w:p w14:paraId="50D36E12" w14:textId="77777777" w:rsidR="003C3CEE" w:rsidRPr="009544F2" w:rsidRDefault="003C3CEE" w:rsidP="003C3CEE">
      <w:pPr>
        <w:pStyle w:val="Odsekzoznamu"/>
        <w:spacing w:after="200" w:line="276" w:lineRule="auto"/>
        <w:ind w:left="426"/>
        <w:contextualSpacing/>
        <w:jc w:val="both"/>
        <w:rPr>
          <w:rFonts w:eastAsia="MS Mincho"/>
          <w:sz w:val="22"/>
          <w:szCs w:val="22"/>
          <w:lang w:eastAsia="sk-SK"/>
        </w:rPr>
      </w:pPr>
    </w:p>
    <w:p w14:paraId="21322966" w14:textId="77777777" w:rsidR="00646DAF" w:rsidRPr="0073673F" w:rsidRDefault="00646DAF" w:rsidP="00646DAF">
      <w:pPr>
        <w:pStyle w:val="Odsekzoznamu"/>
        <w:spacing w:after="200" w:line="276" w:lineRule="auto"/>
        <w:ind w:left="426"/>
        <w:contextualSpacing/>
        <w:jc w:val="both"/>
        <w:rPr>
          <w:rFonts w:eastAsia="MS Mincho"/>
          <w:sz w:val="22"/>
          <w:szCs w:val="22"/>
          <w:lang w:eastAsia="sk-SK"/>
        </w:rPr>
      </w:pPr>
    </w:p>
    <w:p w14:paraId="7A0DDEDD" w14:textId="77777777" w:rsidR="00782E9D" w:rsidRDefault="00782E9D">
      <w:pPr>
        <w:spacing w:after="160" w:line="259" w:lineRule="auto"/>
        <w:rPr>
          <w:b/>
          <w:bCs/>
          <w:sz w:val="22"/>
          <w:szCs w:val="22"/>
        </w:rPr>
      </w:pPr>
      <w:r>
        <w:rPr>
          <w:sz w:val="22"/>
          <w:szCs w:val="22"/>
        </w:rPr>
        <w:br w:type="page"/>
      </w:r>
    </w:p>
    <w:p w14:paraId="1C6AEF18" w14:textId="70A160DD" w:rsidR="00646DAF" w:rsidRPr="0073673F" w:rsidRDefault="00646DAF" w:rsidP="00646DAF">
      <w:pPr>
        <w:pStyle w:val="Zkladntext"/>
        <w:rPr>
          <w:sz w:val="22"/>
          <w:szCs w:val="22"/>
        </w:rPr>
      </w:pPr>
      <w:r w:rsidRPr="0073673F">
        <w:rPr>
          <w:sz w:val="22"/>
          <w:szCs w:val="22"/>
        </w:rPr>
        <w:lastRenderedPageBreak/>
        <w:t>F. PODMIENKY ÚČASTI UCHÁDZAČOV</w:t>
      </w:r>
    </w:p>
    <w:p w14:paraId="4D6338AB" w14:textId="77777777" w:rsidR="00646DAF" w:rsidRPr="0073673F" w:rsidRDefault="00646DAF" w:rsidP="00646DAF">
      <w:pPr>
        <w:pStyle w:val="Zkladntext"/>
        <w:rPr>
          <w:sz w:val="22"/>
          <w:szCs w:val="22"/>
        </w:rPr>
      </w:pPr>
    </w:p>
    <w:p w14:paraId="7281E6DD" w14:textId="77777777" w:rsidR="00646DAF" w:rsidRPr="0073673F" w:rsidRDefault="00646DAF" w:rsidP="004E482C">
      <w:pPr>
        <w:pStyle w:val="Zkladntext"/>
        <w:numPr>
          <w:ilvl w:val="0"/>
          <w:numId w:val="9"/>
        </w:numPr>
        <w:rPr>
          <w:sz w:val="22"/>
          <w:szCs w:val="22"/>
        </w:rPr>
      </w:pPr>
      <w:r w:rsidRPr="0073673F">
        <w:rPr>
          <w:sz w:val="22"/>
          <w:szCs w:val="22"/>
        </w:rPr>
        <w:t>Osobné postavenie</w:t>
      </w:r>
    </w:p>
    <w:p w14:paraId="7C8297F4" w14:textId="77777777" w:rsidR="00646DAF" w:rsidRPr="0073673F" w:rsidRDefault="00646DAF" w:rsidP="00646DAF">
      <w:pPr>
        <w:suppressAutoHyphens/>
        <w:jc w:val="both"/>
        <w:rPr>
          <w:sz w:val="22"/>
          <w:szCs w:val="22"/>
          <w:lang w:eastAsia="sk-SK"/>
        </w:rPr>
      </w:pPr>
    </w:p>
    <w:p w14:paraId="7E803187" w14:textId="77777777" w:rsidR="003C3CEE" w:rsidRDefault="003C3CEE" w:rsidP="004E482C">
      <w:pPr>
        <w:pStyle w:val="Odsekzoznamu"/>
        <w:numPr>
          <w:ilvl w:val="0"/>
          <w:numId w:val="24"/>
        </w:numPr>
        <w:spacing w:after="160" w:line="259" w:lineRule="auto"/>
        <w:jc w:val="both"/>
        <w:rPr>
          <w:rFonts w:eastAsia="Calibri"/>
          <w:sz w:val="22"/>
          <w:szCs w:val="22"/>
          <w:lang w:eastAsia="en-US"/>
        </w:rPr>
      </w:pPr>
      <w:r w:rsidRPr="009544F2">
        <w:rPr>
          <w:rFonts w:eastAsia="Calibri"/>
          <w:sz w:val="22"/>
          <w:szCs w:val="22"/>
          <w:lang w:eastAsia="en-US"/>
        </w:rPr>
        <w:t>Verejného obstarávania sa môže zúčastniť len ten, kto spĺňa tieto podmienky účasti týkajúce sa osobného postavenia:</w:t>
      </w:r>
    </w:p>
    <w:p w14:paraId="16F90E8B"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6BAF9FC5"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nemá evidované nedoplatky na poistnom na sociálne poistenie a zdravotná poisťovňa neeviduje voči nemu pohľadávky po splatnosti podľa osobitných predpisov</w:t>
      </w:r>
      <w:hyperlink r:id="rId13" w:anchor="poznamky.poznamka-46b" w:tooltip="Odkaz na predpis alebo ustanovenie" w:history="1">
        <w:r w:rsidRPr="001B63D3">
          <w:rPr>
            <w:rFonts w:eastAsia="Calibri"/>
            <w:sz w:val="22"/>
            <w:szCs w:val="22"/>
            <w:lang w:eastAsia="en-US"/>
          </w:rPr>
          <w:t>46b)</w:t>
        </w:r>
      </w:hyperlink>
      <w:r w:rsidRPr="001B63D3">
        <w:rPr>
          <w:rFonts w:eastAsia="Calibri"/>
          <w:sz w:val="22"/>
          <w:szCs w:val="22"/>
          <w:lang w:eastAsia="en-US"/>
        </w:rPr>
        <w:t> v Slovenskej republike alebo v štáte sídla, miesta podnikania alebo obvyklého pobytu,</w:t>
      </w:r>
    </w:p>
    <w:p w14:paraId="4B912806"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nemá evidované daňové nedoplatky voči daňovému úradu a colnému úradu podľa osobitných predpisov</w:t>
      </w:r>
      <w:hyperlink r:id="rId14" w:anchor="poznamky.poznamka-46c" w:tooltip="Odkaz na predpis alebo ustanovenie" w:history="1">
        <w:r w:rsidRPr="001B63D3">
          <w:rPr>
            <w:rFonts w:eastAsia="Calibri"/>
            <w:sz w:val="22"/>
            <w:szCs w:val="22"/>
            <w:lang w:eastAsia="en-US"/>
          </w:rPr>
          <w:t>46c)</w:t>
        </w:r>
      </w:hyperlink>
      <w:r w:rsidRPr="001B63D3">
        <w:rPr>
          <w:rFonts w:eastAsia="Calibri"/>
          <w:sz w:val="22"/>
          <w:szCs w:val="22"/>
          <w:lang w:eastAsia="en-US"/>
        </w:rPr>
        <w:t> v Slovenskej republike alebo v štáte sídla, miesta podnikania alebo obvyklého pobytu,</w:t>
      </w:r>
    </w:p>
    <w:p w14:paraId="1AB957E8"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nebol na jeho majetok vyhlásený konkurz, nie je v reštrukturalizácii, nie je v likvidácii, ani nebolo proti nemu zastavené konkurzné konanie pre nedostatok majetku alebo zrušený konkurz pre nedostatok majetku,</w:t>
      </w:r>
    </w:p>
    <w:p w14:paraId="536E1E12"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je oprávnený dodávať tovar, uskutočňovať stavebné práce alebo poskytovať službu,</w:t>
      </w:r>
    </w:p>
    <w:p w14:paraId="42847A9F"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nemá uložený zákaz účasti vo verejnom obstarávaní potvrdený konečným rozhodnutím v Slovenskej republike alebo v štáte sídla, miesta podnikania alebo obvyklého pobytu,</w:t>
      </w:r>
    </w:p>
    <w:p w14:paraId="6F60F6AF" w14:textId="77777777" w:rsidR="003C3CEE"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nedopustil sa v predchádzajúcich troch rokoch od vyhlásenia alebo preukázateľného začatia verejného obstarávania závažného porušenia povinností v oblasti ochrany životného prostredia, sociálneho práva alebo pracovného práva podľa osobitných predpisov,</w:t>
      </w:r>
      <w:hyperlink r:id="rId15" w:anchor="poznamky.poznamka-47" w:tooltip="Odkaz na predpis alebo ustanovenie" w:history="1">
        <w:r w:rsidRPr="001B63D3">
          <w:rPr>
            <w:rFonts w:eastAsia="Calibri"/>
            <w:sz w:val="22"/>
            <w:szCs w:val="22"/>
            <w:lang w:eastAsia="en-US"/>
          </w:rPr>
          <w:t>47)</w:t>
        </w:r>
      </w:hyperlink>
      <w:r w:rsidRPr="001B63D3">
        <w:rPr>
          <w:rFonts w:eastAsia="Calibri"/>
          <w:sz w:val="22"/>
          <w:szCs w:val="22"/>
          <w:lang w:eastAsia="en-US"/>
        </w:rPr>
        <w:t> za ktoré mu bola právoplatne uložená sankcia, ktoré dokáže verejný obstarávateľ a obstarávateľ preukázať,</w:t>
      </w:r>
    </w:p>
    <w:p w14:paraId="75E47801" w14:textId="77777777" w:rsidR="003C3CEE" w:rsidRPr="001B63D3" w:rsidRDefault="003C3CEE" w:rsidP="004E482C">
      <w:pPr>
        <w:pStyle w:val="Odsekzoznamu"/>
        <w:numPr>
          <w:ilvl w:val="0"/>
          <w:numId w:val="26"/>
        </w:numPr>
        <w:shd w:val="clear" w:color="auto" w:fill="FFFFFF"/>
        <w:jc w:val="both"/>
        <w:rPr>
          <w:rFonts w:eastAsia="Calibri"/>
          <w:sz w:val="22"/>
          <w:szCs w:val="22"/>
          <w:lang w:eastAsia="en-US"/>
        </w:rPr>
      </w:pPr>
      <w:r w:rsidRPr="001B63D3">
        <w:rPr>
          <w:rFonts w:eastAsia="Calibri"/>
          <w:sz w:val="22"/>
          <w:szCs w:val="22"/>
          <w:lang w:eastAsia="en-US"/>
        </w:rPr>
        <w:t>nedopustil sa v predchádzajúcich troch rokoch od vyhlásenia alebo preukázateľného začatia verejného obstarávania závažného porušenia profesijných povinností, ktoré dokáže verejný obstarávateľ a obstarávateľ preukázať.</w:t>
      </w:r>
    </w:p>
    <w:p w14:paraId="58DCB5DF" w14:textId="77777777" w:rsidR="003C3CEE" w:rsidRPr="009544F2" w:rsidRDefault="003C3CEE" w:rsidP="003C3CEE">
      <w:pPr>
        <w:pStyle w:val="Odsekzoznamu"/>
        <w:spacing w:after="160" w:line="259" w:lineRule="auto"/>
        <w:ind w:left="720"/>
        <w:jc w:val="both"/>
        <w:rPr>
          <w:rFonts w:eastAsia="Calibri"/>
          <w:sz w:val="22"/>
          <w:szCs w:val="22"/>
          <w:lang w:eastAsia="en-US"/>
        </w:rPr>
      </w:pPr>
    </w:p>
    <w:p w14:paraId="263A216D" w14:textId="77777777" w:rsidR="003C3CEE" w:rsidRPr="007C0504" w:rsidRDefault="003C3CEE" w:rsidP="004E482C">
      <w:pPr>
        <w:pStyle w:val="Odsekzoznamu"/>
        <w:numPr>
          <w:ilvl w:val="0"/>
          <w:numId w:val="24"/>
        </w:numPr>
        <w:spacing w:line="259" w:lineRule="auto"/>
        <w:ind w:left="284" w:hanging="284"/>
        <w:jc w:val="both"/>
        <w:rPr>
          <w:rFonts w:eastAsia="Calibri"/>
          <w:sz w:val="22"/>
          <w:szCs w:val="22"/>
          <w:lang w:eastAsia="en-US"/>
        </w:rPr>
      </w:pPr>
      <w:r w:rsidRPr="007C0504">
        <w:rPr>
          <w:rFonts w:eastAsia="Calibri"/>
          <w:sz w:val="22"/>
          <w:szCs w:val="22"/>
          <w:lang w:eastAsia="en-US"/>
        </w:rPr>
        <w:t>Ak v odseku 3 nie je ustanovené inak, uchádzač alebo záujemca preukazuje splnenie podmienok účasti podľa odseku 1</w:t>
      </w:r>
    </w:p>
    <w:p w14:paraId="1F211E47" w14:textId="77777777" w:rsidR="003C3CEE" w:rsidRDefault="003C3CEE" w:rsidP="004E482C">
      <w:pPr>
        <w:pStyle w:val="Odsekzoznamu"/>
        <w:numPr>
          <w:ilvl w:val="0"/>
          <w:numId w:val="25"/>
        </w:numPr>
        <w:spacing w:line="259" w:lineRule="auto"/>
        <w:jc w:val="both"/>
        <w:rPr>
          <w:rFonts w:eastAsia="Calibri"/>
          <w:sz w:val="22"/>
          <w:szCs w:val="22"/>
          <w:lang w:eastAsia="en-US"/>
        </w:rPr>
      </w:pPr>
      <w:r w:rsidRPr="007C0504">
        <w:rPr>
          <w:rFonts w:eastAsia="Calibri"/>
          <w:sz w:val="22"/>
          <w:szCs w:val="22"/>
          <w:lang w:eastAsia="en-US"/>
        </w:rPr>
        <w:t>písm. a) doloženým výpisom z registra trestov nie starším ako tri mesiace,</w:t>
      </w:r>
    </w:p>
    <w:p w14:paraId="54934ECD" w14:textId="77777777" w:rsidR="003C3CEE" w:rsidRDefault="003C3CEE" w:rsidP="004E482C">
      <w:pPr>
        <w:pStyle w:val="Odsekzoznamu"/>
        <w:numPr>
          <w:ilvl w:val="0"/>
          <w:numId w:val="25"/>
        </w:numPr>
        <w:spacing w:line="259" w:lineRule="auto"/>
        <w:jc w:val="both"/>
        <w:rPr>
          <w:rFonts w:eastAsia="Calibri"/>
          <w:sz w:val="22"/>
          <w:szCs w:val="22"/>
          <w:lang w:eastAsia="en-US"/>
        </w:rPr>
      </w:pPr>
      <w:r w:rsidRPr="00FC58C3">
        <w:rPr>
          <w:rFonts w:eastAsia="Calibri"/>
          <w:sz w:val="22"/>
          <w:szCs w:val="22"/>
          <w:lang w:eastAsia="en-US"/>
        </w:rPr>
        <w:t>b) písm. b) doloženým potvrdením zdravotnej poisťovne a Sociálnej poisťovne nie starším ako tri mesiace,</w:t>
      </w:r>
    </w:p>
    <w:p w14:paraId="3242F37A" w14:textId="77777777" w:rsidR="003C3CEE" w:rsidRDefault="003C3CEE" w:rsidP="004E482C">
      <w:pPr>
        <w:pStyle w:val="Odsekzoznamu"/>
        <w:numPr>
          <w:ilvl w:val="0"/>
          <w:numId w:val="25"/>
        </w:numPr>
        <w:spacing w:line="259" w:lineRule="auto"/>
        <w:jc w:val="both"/>
        <w:rPr>
          <w:rFonts w:eastAsia="Calibri"/>
          <w:sz w:val="22"/>
          <w:szCs w:val="22"/>
          <w:lang w:eastAsia="en-US"/>
        </w:rPr>
      </w:pPr>
      <w:r w:rsidRPr="00FC58C3">
        <w:rPr>
          <w:rFonts w:eastAsia="Calibri"/>
          <w:sz w:val="22"/>
          <w:szCs w:val="22"/>
          <w:lang w:eastAsia="en-US"/>
        </w:rPr>
        <w:t>c) písm. c) doloženým potvrdením miestne príslušného daňového úradu a miestne príslušného colného úradu nie starším ako tri mesiace,</w:t>
      </w:r>
    </w:p>
    <w:p w14:paraId="4D836377" w14:textId="77777777" w:rsidR="003C3CEE" w:rsidRDefault="003C3CEE" w:rsidP="004E482C">
      <w:pPr>
        <w:pStyle w:val="Odsekzoznamu"/>
        <w:numPr>
          <w:ilvl w:val="0"/>
          <w:numId w:val="25"/>
        </w:numPr>
        <w:spacing w:line="259" w:lineRule="auto"/>
        <w:jc w:val="both"/>
        <w:rPr>
          <w:rFonts w:eastAsia="Calibri"/>
          <w:sz w:val="22"/>
          <w:szCs w:val="22"/>
          <w:lang w:eastAsia="en-US"/>
        </w:rPr>
      </w:pPr>
      <w:r w:rsidRPr="00FC58C3">
        <w:rPr>
          <w:rFonts w:eastAsia="Calibri"/>
          <w:sz w:val="22"/>
          <w:szCs w:val="22"/>
          <w:lang w:eastAsia="en-US"/>
        </w:rPr>
        <w:t>d)písm. d) doloženým potvrdením príslušného súdu nie starším ako tri mesiace,</w:t>
      </w:r>
    </w:p>
    <w:p w14:paraId="448BA565" w14:textId="77777777" w:rsidR="003C3CEE" w:rsidRDefault="003C3CEE" w:rsidP="004E482C">
      <w:pPr>
        <w:pStyle w:val="Odsekzoznamu"/>
        <w:numPr>
          <w:ilvl w:val="0"/>
          <w:numId w:val="25"/>
        </w:numPr>
        <w:spacing w:line="259" w:lineRule="auto"/>
        <w:jc w:val="both"/>
        <w:rPr>
          <w:rFonts w:eastAsia="Calibri"/>
          <w:sz w:val="22"/>
          <w:szCs w:val="22"/>
          <w:lang w:eastAsia="en-US"/>
        </w:rPr>
      </w:pPr>
      <w:r w:rsidRPr="00FC58C3">
        <w:rPr>
          <w:rFonts w:eastAsia="Calibri"/>
          <w:sz w:val="22"/>
          <w:szCs w:val="22"/>
          <w:lang w:eastAsia="en-US"/>
        </w:rPr>
        <w:t>e) písm. e) doloženým dokladom o oprávnení dodávať tovar, uskutočňovať stavebné práce alebo poskytovať službu, ktorý zodpovedá predmetu zákazky,</w:t>
      </w:r>
    </w:p>
    <w:p w14:paraId="3C54F360" w14:textId="77777777" w:rsidR="003C3CEE" w:rsidRPr="00FC58C3" w:rsidRDefault="003C3CEE" w:rsidP="004E482C">
      <w:pPr>
        <w:pStyle w:val="Odsekzoznamu"/>
        <w:numPr>
          <w:ilvl w:val="0"/>
          <w:numId w:val="25"/>
        </w:numPr>
        <w:spacing w:line="259" w:lineRule="auto"/>
        <w:jc w:val="both"/>
        <w:rPr>
          <w:rFonts w:eastAsia="Calibri"/>
          <w:sz w:val="22"/>
          <w:szCs w:val="22"/>
          <w:lang w:eastAsia="en-US"/>
        </w:rPr>
      </w:pPr>
      <w:r w:rsidRPr="00FC58C3">
        <w:rPr>
          <w:rFonts w:eastAsia="Calibri"/>
          <w:sz w:val="22"/>
          <w:szCs w:val="22"/>
          <w:lang w:eastAsia="en-US"/>
        </w:rPr>
        <w:t xml:space="preserve">f) písm. f) doloženým čestným vyhlásením. </w:t>
      </w:r>
    </w:p>
    <w:p w14:paraId="220981FE" w14:textId="77777777" w:rsidR="003C3CEE" w:rsidRDefault="003C3CEE" w:rsidP="003C3CEE">
      <w:pPr>
        <w:pStyle w:val="Odsekzoznamu"/>
        <w:spacing w:line="259" w:lineRule="auto"/>
        <w:ind w:left="720"/>
        <w:jc w:val="both"/>
        <w:rPr>
          <w:rFonts w:eastAsia="Calibri"/>
          <w:sz w:val="22"/>
          <w:szCs w:val="22"/>
          <w:lang w:eastAsia="en-US"/>
        </w:rPr>
      </w:pPr>
    </w:p>
    <w:p w14:paraId="7EB40E9D" w14:textId="6429DB16" w:rsidR="000E1B35" w:rsidRDefault="003C3CEE" w:rsidP="004E482C">
      <w:pPr>
        <w:pStyle w:val="Odsekzoznamu"/>
        <w:numPr>
          <w:ilvl w:val="0"/>
          <w:numId w:val="24"/>
        </w:numPr>
        <w:spacing w:line="259" w:lineRule="auto"/>
        <w:ind w:left="284" w:hanging="284"/>
        <w:jc w:val="both"/>
        <w:rPr>
          <w:rFonts w:eastAsia="Calibri"/>
          <w:sz w:val="22"/>
          <w:szCs w:val="22"/>
          <w:lang w:eastAsia="en-US"/>
        </w:rPr>
      </w:pPr>
      <w:r w:rsidRPr="007C0504">
        <w:rPr>
          <w:rFonts w:eastAsia="Calibri"/>
          <w:sz w:val="22"/>
          <w:szCs w:val="22"/>
          <w:lang w:eastAsia="en-US"/>
        </w:rPr>
        <w:lastRenderedPageBreak/>
        <w:t xml:space="preserve">Uchádzač alebo záujemca nie je povinný predkladať doklady podľa odseku 2, ak verejný obstarávateľ alebo obstarávateľ je oprávnený použiť údaje z informačných systémov verejnej správy podľa osobitného predpisu. </w:t>
      </w:r>
      <w:r w:rsidR="00D04712">
        <w:rPr>
          <w:rFonts w:eastAsia="Calibri"/>
          <w:sz w:val="22"/>
          <w:szCs w:val="22"/>
          <w:lang w:eastAsia="en-US"/>
        </w:rPr>
        <w:t>Mesto Trstená je oprávnená</w:t>
      </w:r>
      <w:r w:rsidR="00D04712" w:rsidRPr="00D04712">
        <w:t xml:space="preserve"> </w:t>
      </w:r>
      <w:r w:rsidR="00D04712" w:rsidRPr="00D04712">
        <w:rPr>
          <w:rFonts w:eastAsia="Calibri"/>
          <w:sz w:val="22"/>
          <w:szCs w:val="22"/>
          <w:lang w:eastAsia="en-US"/>
        </w:rPr>
        <w:t>použiť údaje z informačných systémov verejnej správy</w:t>
      </w:r>
      <w:r w:rsidR="000E1B35">
        <w:rPr>
          <w:rFonts w:eastAsia="Calibri"/>
          <w:sz w:val="22"/>
          <w:szCs w:val="22"/>
          <w:lang w:eastAsia="en-US"/>
        </w:rPr>
        <w:t xml:space="preserve"> podľa zákona č. 177/2018 </w:t>
      </w:r>
      <w:proofErr w:type="spellStart"/>
      <w:r w:rsidR="000E1B35">
        <w:rPr>
          <w:rFonts w:eastAsia="Calibri"/>
          <w:sz w:val="22"/>
          <w:szCs w:val="22"/>
          <w:lang w:eastAsia="en-US"/>
        </w:rPr>
        <w:t>Z.z</w:t>
      </w:r>
      <w:proofErr w:type="spellEnd"/>
      <w:r w:rsidR="000E1B35">
        <w:rPr>
          <w:rFonts w:eastAsia="Calibri"/>
          <w:sz w:val="22"/>
          <w:szCs w:val="22"/>
          <w:lang w:eastAsia="en-US"/>
        </w:rPr>
        <w:t xml:space="preserve">. </w:t>
      </w:r>
      <w:r w:rsidR="000E1B35" w:rsidRPr="000E1B35">
        <w:rPr>
          <w:rFonts w:eastAsia="Calibri"/>
          <w:sz w:val="22"/>
          <w:szCs w:val="22"/>
          <w:lang w:eastAsia="en-US"/>
        </w:rPr>
        <w:t>o niektorých opatreniach na znižovanie administratívnej záťaže využívaním informačných systémov verejnej správy a o zmene a doplnení niektorých zákonov (zákon proti byrokracii) v znení zákona č. 221/2019 Z. z.</w:t>
      </w:r>
    </w:p>
    <w:p w14:paraId="61CCB820" w14:textId="732C163F" w:rsidR="003C3CEE" w:rsidRPr="007C0504" w:rsidRDefault="003C3CEE" w:rsidP="000E1B35">
      <w:pPr>
        <w:pStyle w:val="Odsekzoznamu"/>
        <w:spacing w:line="259" w:lineRule="auto"/>
        <w:ind w:left="284"/>
        <w:jc w:val="both"/>
        <w:rPr>
          <w:rFonts w:eastAsia="Calibri"/>
          <w:sz w:val="22"/>
          <w:szCs w:val="22"/>
          <w:lang w:eastAsia="en-US"/>
        </w:rPr>
      </w:pPr>
      <w:r w:rsidRPr="007C0504">
        <w:rPr>
          <w:rFonts w:eastAsia="Calibri"/>
          <w:sz w:val="22"/>
          <w:szCs w:val="22"/>
          <w:u w:val="single"/>
          <w:lang w:eastAsia="en-US"/>
        </w:rPr>
        <w:t>Uchádzač alebo záujemca ( so sídlom alebo miestom podnikania v SR)  nie je povinný predkladať nasledovné doklady</w:t>
      </w:r>
      <w:r w:rsidR="000E1B35">
        <w:rPr>
          <w:rFonts w:eastAsia="Calibri"/>
          <w:sz w:val="22"/>
          <w:szCs w:val="22"/>
          <w:u w:val="single"/>
          <w:lang w:eastAsia="en-US"/>
        </w:rPr>
        <w:t>:</w:t>
      </w:r>
    </w:p>
    <w:p w14:paraId="05C08F13" w14:textId="77777777" w:rsidR="003C3CEE" w:rsidRPr="00406220" w:rsidRDefault="003C3CEE" w:rsidP="003C3CEE">
      <w:pPr>
        <w:pStyle w:val="Odsekzoznamu"/>
        <w:spacing w:line="259" w:lineRule="auto"/>
        <w:ind w:left="720"/>
        <w:jc w:val="both"/>
        <w:rPr>
          <w:rFonts w:eastAsia="Calibri"/>
          <w:b/>
          <w:bCs/>
          <w:sz w:val="22"/>
          <w:szCs w:val="22"/>
          <w:lang w:eastAsia="en-US"/>
        </w:rPr>
      </w:pPr>
    </w:p>
    <w:p w14:paraId="473D9183" w14:textId="77777777" w:rsidR="003C3CEE" w:rsidRPr="005A0801" w:rsidRDefault="003C3CEE" w:rsidP="004E482C">
      <w:pPr>
        <w:pStyle w:val="Odsekzoznamu"/>
        <w:numPr>
          <w:ilvl w:val="0"/>
          <w:numId w:val="12"/>
        </w:numPr>
        <w:tabs>
          <w:tab w:val="left" w:pos="426"/>
        </w:tabs>
        <w:spacing w:line="259" w:lineRule="auto"/>
        <w:ind w:left="426" w:hanging="426"/>
        <w:jc w:val="both"/>
        <w:rPr>
          <w:rFonts w:eastAsia="Calibri"/>
          <w:sz w:val="22"/>
          <w:szCs w:val="22"/>
          <w:lang w:eastAsia="en-US"/>
        </w:rPr>
      </w:pPr>
      <w:r w:rsidRPr="005A0801">
        <w:rPr>
          <w:rFonts w:eastAsia="Calibri"/>
          <w:b/>
          <w:bCs/>
          <w:sz w:val="22"/>
          <w:szCs w:val="22"/>
          <w:lang w:eastAsia="en-US"/>
        </w:rPr>
        <w:t>výpis z obchodného registra; výpis zo živnostenského registra</w:t>
      </w:r>
      <w:r w:rsidRPr="005A0801">
        <w:rPr>
          <w:rFonts w:eastAsia="Calibri"/>
          <w:sz w:val="22"/>
          <w:szCs w:val="22"/>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20041E9E" w14:textId="77777777" w:rsidR="003C3CEE" w:rsidRPr="00511D33" w:rsidRDefault="003C3CEE" w:rsidP="004E482C">
      <w:pPr>
        <w:pStyle w:val="Odsekzoznamu"/>
        <w:numPr>
          <w:ilvl w:val="0"/>
          <w:numId w:val="12"/>
        </w:numPr>
        <w:spacing w:line="259" w:lineRule="auto"/>
        <w:ind w:left="567" w:hanging="425"/>
        <w:jc w:val="both"/>
        <w:rPr>
          <w:rFonts w:eastAsia="Calibri"/>
          <w:b/>
          <w:bCs/>
          <w:sz w:val="22"/>
          <w:szCs w:val="22"/>
          <w:lang w:eastAsia="en-US"/>
        </w:rPr>
      </w:pPr>
      <w:r w:rsidRPr="005A0801">
        <w:rPr>
          <w:rFonts w:eastAsia="Calibri"/>
          <w:b/>
          <w:bCs/>
          <w:sz w:val="22"/>
          <w:szCs w:val="22"/>
          <w:lang w:eastAsia="en-US"/>
        </w:rPr>
        <w:t>výpis/y z registra trestov hospodárskeho subjektu</w:t>
      </w:r>
      <w:r w:rsidRPr="005A0801">
        <w:rPr>
          <w:rFonts w:eastAsia="Calibri"/>
          <w:sz w:val="22"/>
          <w:szCs w:val="22"/>
          <w:lang w:eastAsia="en-US"/>
        </w:rPr>
        <w:t>, t. j. právnickej osoby so sídlom v Slovenskej republike; člena/</w:t>
      </w:r>
      <w:proofErr w:type="spellStart"/>
      <w:r w:rsidRPr="005A0801">
        <w:rPr>
          <w:rFonts w:eastAsia="Calibri"/>
          <w:sz w:val="22"/>
          <w:szCs w:val="22"/>
          <w:lang w:eastAsia="en-US"/>
        </w:rPr>
        <w:t>ov</w:t>
      </w:r>
      <w:proofErr w:type="spellEnd"/>
      <w:r w:rsidRPr="005A0801">
        <w:rPr>
          <w:rFonts w:eastAsia="Calibri"/>
          <w:sz w:val="22"/>
          <w:szCs w:val="22"/>
          <w:lang w:eastAsia="en-US"/>
        </w:rPr>
        <w:t xml:space="preserve"> </w:t>
      </w:r>
      <w:r w:rsidRPr="00511D33">
        <w:rPr>
          <w:rFonts w:eastAsia="Calibri"/>
          <w:sz w:val="22"/>
          <w:szCs w:val="22"/>
          <w:lang w:eastAsia="en-US"/>
        </w:rPr>
        <w:t>štatutárneho orgánu; člena/</w:t>
      </w:r>
      <w:proofErr w:type="spellStart"/>
      <w:r w:rsidRPr="00511D33">
        <w:rPr>
          <w:rFonts w:eastAsia="Calibri"/>
          <w:sz w:val="22"/>
          <w:szCs w:val="22"/>
          <w:lang w:eastAsia="en-US"/>
        </w:rPr>
        <w:t>ov</w:t>
      </w:r>
      <w:proofErr w:type="spellEnd"/>
      <w:r w:rsidRPr="00511D33">
        <w:rPr>
          <w:rFonts w:eastAsia="Calibri"/>
          <w:sz w:val="22"/>
          <w:szCs w:val="22"/>
          <w:lang w:eastAsia="en-US"/>
        </w:rPr>
        <w:t xml:space="preserve"> dozorného orgánu alebo prokuristu/</w:t>
      </w:r>
      <w:proofErr w:type="spellStart"/>
      <w:r w:rsidRPr="00511D33">
        <w:rPr>
          <w:rFonts w:eastAsia="Calibri"/>
          <w:sz w:val="22"/>
          <w:szCs w:val="22"/>
          <w:lang w:eastAsia="en-US"/>
        </w:rPr>
        <w:t>ov</w:t>
      </w:r>
      <w:proofErr w:type="spellEnd"/>
      <w:r w:rsidRPr="00511D33">
        <w:rPr>
          <w:rFonts w:eastAsia="Calibri"/>
          <w:sz w:val="22"/>
          <w:szCs w:val="22"/>
          <w:lang w:eastAsia="en-US"/>
        </w:rPr>
        <w:t xml:space="preserve"> hospodárskeho subjektu, ktorý poskytne verejnému obstarávateľovi  údaje potrebné na vyžiadanie výpisu z registra trestov (príloha č. 2 k súťažným podkladom). Výpis/y z registra trestov je potrebné k ponuke priložiť v prípade, ak údaje na vyžiadanie výpisu z registra trestov nebudú poskytnuté verejnému obstarávateľovi alebo ak uchádzačom je právnická osoba, ktorej člen štatutárneho orgánu/člen dozorného orgánu alebo prokurista nie je občanom Slovenskej republiky. </w:t>
      </w:r>
      <w:r w:rsidRPr="00511D33">
        <w:rPr>
          <w:rFonts w:eastAsia="Calibri"/>
          <w:b/>
          <w:bCs/>
          <w:sz w:val="22"/>
          <w:szCs w:val="22"/>
          <w:lang w:eastAsia="en-US"/>
        </w:rPr>
        <w:t>Na preukázanie splnenie podmienky účasti podľa § 32 ods. 1 písm. a) zákona o VO je potrebné, aby uchádzač vyplnil prílohu č. 2 k súťažným podkladom.</w:t>
      </w:r>
    </w:p>
    <w:p w14:paraId="59174693" w14:textId="77777777" w:rsidR="003C3CEE" w:rsidRPr="00511D33" w:rsidRDefault="003C3CEE" w:rsidP="004E482C">
      <w:pPr>
        <w:pStyle w:val="Odsekzoznamu"/>
        <w:numPr>
          <w:ilvl w:val="0"/>
          <w:numId w:val="12"/>
        </w:numPr>
        <w:spacing w:line="259" w:lineRule="auto"/>
        <w:ind w:left="567" w:hanging="425"/>
        <w:jc w:val="both"/>
        <w:rPr>
          <w:rFonts w:eastAsia="Calibri"/>
          <w:b/>
          <w:bCs/>
          <w:sz w:val="22"/>
          <w:szCs w:val="22"/>
          <w:lang w:eastAsia="en-US"/>
        </w:rPr>
      </w:pPr>
      <w:r w:rsidRPr="00511D33">
        <w:rPr>
          <w:rFonts w:eastAsia="Calibri"/>
          <w:b/>
          <w:bCs/>
          <w:sz w:val="22"/>
          <w:szCs w:val="22"/>
          <w:lang w:eastAsia="en-US"/>
        </w:rPr>
        <w:t>potvrdenie Sociálnej poisťovne</w:t>
      </w:r>
      <w:r w:rsidRPr="00511D33">
        <w:rPr>
          <w:rFonts w:eastAsia="Calibri"/>
          <w:sz w:val="22"/>
          <w:szCs w:val="22"/>
          <w:lang w:eastAsia="en-US"/>
        </w:rPr>
        <w:t xml:space="preserve"> o tom, že hospodársky subjekt nemá evidované nedoplatky na poistnom na sociálne poistenie </w:t>
      </w:r>
    </w:p>
    <w:p w14:paraId="6CFB5190" w14:textId="77777777" w:rsidR="003C3CEE" w:rsidRPr="00511D33" w:rsidRDefault="003C3CEE" w:rsidP="004E482C">
      <w:pPr>
        <w:pStyle w:val="Odsekzoznamu"/>
        <w:numPr>
          <w:ilvl w:val="0"/>
          <w:numId w:val="12"/>
        </w:numPr>
        <w:spacing w:line="259" w:lineRule="auto"/>
        <w:ind w:left="567" w:hanging="425"/>
        <w:jc w:val="both"/>
        <w:rPr>
          <w:rFonts w:eastAsia="Calibri"/>
          <w:b/>
          <w:bCs/>
          <w:sz w:val="22"/>
          <w:szCs w:val="22"/>
          <w:lang w:eastAsia="en-US"/>
        </w:rPr>
      </w:pPr>
      <w:r w:rsidRPr="00511D33">
        <w:rPr>
          <w:rFonts w:eastAsia="Calibri"/>
          <w:b/>
          <w:bCs/>
          <w:sz w:val="22"/>
          <w:szCs w:val="22"/>
          <w:lang w:eastAsia="en-US"/>
        </w:rPr>
        <w:t>potvrdenia zdravotných poisťovní</w:t>
      </w:r>
      <w:r w:rsidRPr="00511D33">
        <w:rPr>
          <w:rFonts w:eastAsia="Calibri"/>
          <w:sz w:val="22"/>
          <w:szCs w:val="22"/>
          <w:lang w:eastAsia="en-US"/>
        </w:rPr>
        <w:t xml:space="preserve"> o tom, že príslušná zdravotná poisťovňa neeviduje voči hospodárskemu subjektu pohľadávky po splatnosti </w:t>
      </w:r>
    </w:p>
    <w:p w14:paraId="0074EB31" w14:textId="77777777" w:rsidR="003C3CEE" w:rsidRPr="00FC4AA2" w:rsidRDefault="003C3CEE" w:rsidP="004E482C">
      <w:pPr>
        <w:pStyle w:val="Odsekzoznamu"/>
        <w:numPr>
          <w:ilvl w:val="0"/>
          <w:numId w:val="12"/>
        </w:numPr>
        <w:spacing w:line="259" w:lineRule="auto"/>
        <w:ind w:left="567" w:hanging="425"/>
        <w:jc w:val="both"/>
        <w:rPr>
          <w:rFonts w:eastAsia="Calibri"/>
          <w:b/>
          <w:bCs/>
          <w:sz w:val="22"/>
          <w:szCs w:val="22"/>
          <w:lang w:eastAsia="en-US"/>
        </w:rPr>
      </w:pPr>
      <w:r w:rsidRPr="00FC4AA2">
        <w:rPr>
          <w:rFonts w:eastAsia="Calibri"/>
          <w:b/>
          <w:bCs/>
          <w:sz w:val="22"/>
          <w:szCs w:val="22"/>
          <w:lang w:eastAsia="en-US"/>
        </w:rPr>
        <w:t>potvrdenie miestne príslušného daňového úradu</w:t>
      </w:r>
      <w:r w:rsidRPr="00FC4AA2">
        <w:rPr>
          <w:rFonts w:eastAsia="Calibri"/>
          <w:sz w:val="22"/>
          <w:szCs w:val="22"/>
          <w:lang w:eastAsia="en-US"/>
        </w:rPr>
        <w:t xml:space="preserve"> o tom, že hospodársky subjekt nemá evidované daňové nedoplatky </w:t>
      </w:r>
    </w:p>
    <w:p w14:paraId="206F5D3E" w14:textId="77777777" w:rsidR="003C3CEE" w:rsidRPr="00FC4AA2" w:rsidRDefault="003C3CEE" w:rsidP="004E482C">
      <w:pPr>
        <w:pStyle w:val="Odsekzoznamu"/>
        <w:numPr>
          <w:ilvl w:val="0"/>
          <w:numId w:val="12"/>
        </w:numPr>
        <w:spacing w:line="259" w:lineRule="auto"/>
        <w:ind w:left="567" w:hanging="425"/>
        <w:jc w:val="both"/>
        <w:rPr>
          <w:rFonts w:eastAsia="Calibri"/>
          <w:b/>
          <w:bCs/>
          <w:sz w:val="22"/>
          <w:szCs w:val="22"/>
          <w:lang w:eastAsia="en-US"/>
        </w:rPr>
      </w:pPr>
      <w:r w:rsidRPr="00FC4AA2">
        <w:rPr>
          <w:rFonts w:eastAsia="Calibri"/>
          <w:b/>
          <w:bCs/>
          <w:sz w:val="22"/>
          <w:szCs w:val="22"/>
          <w:lang w:eastAsia="en-US"/>
        </w:rPr>
        <w:t>potvrdenie miestne príslušného colného úradu</w:t>
      </w:r>
      <w:r w:rsidRPr="00FC4AA2">
        <w:rPr>
          <w:rFonts w:eastAsia="Calibri"/>
          <w:sz w:val="22"/>
          <w:szCs w:val="22"/>
          <w:lang w:eastAsia="en-US"/>
        </w:rPr>
        <w:t xml:space="preserve"> o tom, že hospodársky subjekt nemá evidované nedoplatky voči colnému úradu.</w:t>
      </w:r>
    </w:p>
    <w:p w14:paraId="6B58CDF7" w14:textId="77777777" w:rsidR="003C3CEE" w:rsidRDefault="003C3CEE" w:rsidP="003C3CEE">
      <w:pPr>
        <w:spacing w:line="259" w:lineRule="auto"/>
        <w:ind w:left="360"/>
        <w:jc w:val="both"/>
        <w:rPr>
          <w:rFonts w:eastAsia="Calibri"/>
          <w:sz w:val="22"/>
          <w:szCs w:val="22"/>
          <w:lang w:eastAsia="en-US"/>
        </w:rPr>
      </w:pPr>
    </w:p>
    <w:p w14:paraId="48E27C25" w14:textId="77777777" w:rsidR="003C3CEE" w:rsidRPr="00406220" w:rsidRDefault="003C3CEE" w:rsidP="003C3CEE">
      <w:pPr>
        <w:spacing w:line="259" w:lineRule="auto"/>
        <w:jc w:val="both"/>
        <w:rPr>
          <w:rFonts w:eastAsia="Calibri"/>
          <w:sz w:val="22"/>
          <w:szCs w:val="22"/>
          <w:lang w:eastAsia="en-US"/>
        </w:rPr>
      </w:pPr>
      <w:r w:rsidRPr="00FC4AA2">
        <w:rPr>
          <w:rFonts w:eastAsia="Calibri"/>
          <w:sz w:val="22"/>
          <w:szCs w:val="22"/>
          <w:lang w:eastAsia="en-US"/>
        </w:rPr>
        <w:t>4</w:t>
      </w:r>
      <w:r>
        <w:rPr>
          <w:rFonts w:eastAsia="Calibri"/>
          <w:b/>
          <w:bCs/>
          <w:sz w:val="22"/>
          <w:szCs w:val="22"/>
          <w:lang w:eastAsia="en-US"/>
        </w:rPr>
        <w:t xml:space="preserve">. </w:t>
      </w:r>
      <w:r w:rsidRPr="007C0504">
        <w:rPr>
          <w:rFonts w:eastAsia="Calibri"/>
          <w:sz w:val="22"/>
          <w:szCs w:val="22"/>
          <w:lang w:eastAsia="en-US"/>
        </w:rPr>
        <w:t>Ak uchádzač alebo záujemca nepredloží doklad podľa odseku 2 písm. a), je povinný na účely preukázania podmienky podľa odseku 1 písm. a) poskytnúť verejnému obstarávateľovi alebo obstarávateľovi údaje potrebné na vyžiadanie výpisu z registra trestov</w:t>
      </w:r>
      <w:r>
        <w:rPr>
          <w:rFonts w:eastAsia="Calibri"/>
          <w:sz w:val="22"/>
          <w:szCs w:val="22"/>
          <w:lang w:eastAsia="en-US"/>
        </w:rPr>
        <w:t xml:space="preserve">. </w:t>
      </w:r>
      <w:r w:rsidRPr="007C0504">
        <w:rPr>
          <w:rFonts w:eastAsia="Calibri"/>
          <w:sz w:val="22"/>
          <w:szCs w:val="22"/>
          <w:lang w:eastAsia="en-US"/>
        </w:rPr>
        <w:t>Uchádzač</w:t>
      </w:r>
      <w:r w:rsidRPr="00406220">
        <w:rPr>
          <w:rFonts w:eastAsia="Calibri"/>
          <w:sz w:val="22"/>
          <w:szCs w:val="22"/>
          <w:lang w:eastAsia="en-US"/>
        </w:rPr>
        <w:t xml:space="preserve"> </w:t>
      </w:r>
      <w:r w:rsidRPr="007C0504">
        <w:rPr>
          <w:rFonts w:eastAsia="Calibri"/>
          <w:sz w:val="22"/>
          <w:szCs w:val="22"/>
          <w:lang w:eastAsia="en-US"/>
        </w:rPr>
        <w:t xml:space="preserve">alebo záujemca (so sídlom alebo miestom podnikania v SR) </w:t>
      </w:r>
      <w:r w:rsidRPr="00406220">
        <w:rPr>
          <w:rFonts w:eastAsia="Calibri"/>
          <w:sz w:val="22"/>
          <w:szCs w:val="22"/>
          <w:lang w:eastAsia="en-US"/>
        </w:rPr>
        <w:t>preukazuje splnenie podmienok účasti podľa odseku 1</w:t>
      </w:r>
    </w:p>
    <w:p w14:paraId="33C17FF8" w14:textId="77777777" w:rsidR="003C3CEE" w:rsidRPr="00FC4AA2" w:rsidRDefault="003C3CEE" w:rsidP="003C3CEE">
      <w:pPr>
        <w:spacing w:line="259" w:lineRule="auto"/>
        <w:ind w:left="360"/>
        <w:jc w:val="both"/>
        <w:rPr>
          <w:rFonts w:eastAsia="Calibri"/>
          <w:b/>
          <w:bCs/>
          <w:sz w:val="22"/>
          <w:szCs w:val="22"/>
          <w:lang w:eastAsia="en-US"/>
        </w:rPr>
      </w:pPr>
      <w:r w:rsidRPr="00406220">
        <w:rPr>
          <w:rFonts w:eastAsia="Calibri"/>
          <w:sz w:val="22"/>
          <w:szCs w:val="22"/>
          <w:lang w:eastAsia="en-US"/>
        </w:rPr>
        <w:t xml:space="preserve"> d) písm. d) </w:t>
      </w:r>
      <w:r w:rsidRPr="00FC4AA2">
        <w:rPr>
          <w:rFonts w:eastAsia="Calibri"/>
          <w:b/>
          <w:bCs/>
          <w:sz w:val="22"/>
          <w:szCs w:val="22"/>
          <w:lang w:eastAsia="en-US"/>
        </w:rPr>
        <w:t>doloženým potvrdením príslušného súdu nie starším ako tri mesiace ku dňu uplynutia lehoty na predkladanie ponúk,</w:t>
      </w:r>
    </w:p>
    <w:p w14:paraId="21570F7B" w14:textId="77777777" w:rsidR="003C3CEE" w:rsidRPr="00FC4AA2" w:rsidRDefault="003C3CEE" w:rsidP="003C3CEE">
      <w:pPr>
        <w:spacing w:line="259" w:lineRule="auto"/>
        <w:ind w:left="360"/>
        <w:jc w:val="both"/>
        <w:rPr>
          <w:rFonts w:eastAsia="Calibri"/>
          <w:b/>
          <w:bCs/>
          <w:sz w:val="22"/>
          <w:szCs w:val="22"/>
          <w:lang w:eastAsia="en-US"/>
        </w:rPr>
      </w:pPr>
      <w:r w:rsidRPr="00406220">
        <w:rPr>
          <w:rFonts w:eastAsia="Calibri"/>
          <w:sz w:val="22"/>
          <w:szCs w:val="22"/>
          <w:lang w:eastAsia="en-US"/>
        </w:rPr>
        <w:t xml:space="preserve"> f) písm. f) </w:t>
      </w:r>
      <w:r w:rsidRPr="00FC4AA2">
        <w:rPr>
          <w:rFonts w:eastAsia="Calibri"/>
          <w:b/>
          <w:bCs/>
          <w:sz w:val="22"/>
          <w:szCs w:val="22"/>
          <w:lang w:eastAsia="en-US"/>
        </w:rPr>
        <w:t>doloženým čestným vyhlásením.</w:t>
      </w:r>
    </w:p>
    <w:p w14:paraId="23F9B8FA" w14:textId="77777777" w:rsidR="003C3CEE" w:rsidRPr="00406220" w:rsidRDefault="003C3CEE" w:rsidP="003C3CEE">
      <w:pPr>
        <w:spacing w:line="259" w:lineRule="auto"/>
        <w:ind w:left="360"/>
        <w:jc w:val="both"/>
        <w:rPr>
          <w:rFonts w:eastAsia="Calibri"/>
          <w:sz w:val="22"/>
          <w:szCs w:val="22"/>
          <w:lang w:eastAsia="en-US"/>
        </w:rPr>
      </w:pPr>
    </w:p>
    <w:p w14:paraId="3E3A19C0" w14:textId="77777777" w:rsidR="003C3CEE" w:rsidRPr="009544F2" w:rsidRDefault="003C3CEE" w:rsidP="003C3CEE">
      <w:pPr>
        <w:spacing w:after="160" w:line="259" w:lineRule="auto"/>
        <w:jc w:val="both"/>
        <w:rPr>
          <w:rFonts w:eastAsia="Calibri"/>
          <w:sz w:val="22"/>
          <w:szCs w:val="22"/>
          <w:lang w:eastAsia="en-US"/>
        </w:rPr>
      </w:pPr>
      <w:r>
        <w:rPr>
          <w:rFonts w:eastAsia="Calibri"/>
          <w:sz w:val="22"/>
          <w:szCs w:val="22"/>
          <w:lang w:eastAsia="en-US"/>
        </w:rPr>
        <w:t>5.</w:t>
      </w:r>
      <w:r w:rsidRPr="009544F2">
        <w:rPr>
          <w:rFonts w:eastAsia="Calibri"/>
          <w:sz w:val="22"/>
          <w:szCs w:val="22"/>
          <w:lang w:eastAsia="en-US"/>
        </w:rPr>
        <w:t xml:space="preserve"> Ak uchádzač má sídlo, miesto podnikania alebo obvyklý pobyt mimo územia Slovenskej republiky a štát jeho sídla, miesta podnikania alebo obvyklého pobytu nevydáva niektoré z dokladov uvedených v </w:t>
      </w:r>
      <w:r w:rsidRPr="009544F2">
        <w:rPr>
          <w:rFonts w:eastAsia="Calibri"/>
          <w:sz w:val="22"/>
          <w:szCs w:val="22"/>
          <w:lang w:eastAsia="en-US"/>
        </w:rPr>
        <w:lastRenderedPageBreak/>
        <w:t>odseku 2 alebo nevydáva ani rovnocenné doklady, možno ich nahradiť čestným vyhlásením podľa predpisov platných v štáte jeho sídla, miesta podnikania alebo obvyklého pobytu.</w:t>
      </w:r>
    </w:p>
    <w:p w14:paraId="55FAA6CD" w14:textId="77777777" w:rsidR="003C3CEE" w:rsidRPr="009544F2" w:rsidRDefault="003C3CEE" w:rsidP="003C3CEE">
      <w:pPr>
        <w:spacing w:after="160" w:line="259" w:lineRule="auto"/>
        <w:jc w:val="both"/>
        <w:rPr>
          <w:rFonts w:eastAsia="Calibri"/>
          <w:sz w:val="22"/>
          <w:szCs w:val="22"/>
          <w:lang w:eastAsia="en-US"/>
        </w:rPr>
      </w:pPr>
      <w:r>
        <w:rPr>
          <w:rFonts w:eastAsia="Calibri"/>
          <w:sz w:val="22"/>
          <w:szCs w:val="22"/>
          <w:lang w:eastAsia="en-US"/>
        </w:rPr>
        <w:t xml:space="preserve">6. </w:t>
      </w:r>
      <w:r w:rsidRPr="009544F2">
        <w:rPr>
          <w:rFonts w:eastAsia="Calibri"/>
          <w:sz w:val="22"/>
          <w:szCs w:val="22"/>
          <w:lang w:eastAsia="en-US"/>
        </w:rPr>
        <w:t>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0BDDEE54" w14:textId="77777777" w:rsidR="003C3CEE" w:rsidRPr="009544F2" w:rsidRDefault="003C3CEE" w:rsidP="003C3CEE">
      <w:pPr>
        <w:spacing w:line="259" w:lineRule="auto"/>
        <w:jc w:val="both"/>
        <w:rPr>
          <w:rFonts w:eastAsia="Calibri"/>
          <w:sz w:val="22"/>
          <w:szCs w:val="22"/>
          <w:lang w:eastAsia="en-US"/>
        </w:rPr>
      </w:pPr>
      <w:r>
        <w:rPr>
          <w:rFonts w:eastAsia="Calibri"/>
          <w:sz w:val="22"/>
          <w:szCs w:val="22"/>
          <w:lang w:eastAsia="en-US"/>
        </w:rPr>
        <w:t>7.</w:t>
      </w:r>
      <w:r w:rsidRPr="009544F2">
        <w:rPr>
          <w:rFonts w:eastAsia="Calibri"/>
          <w:sz w:val="22"/>
          <w:szCs w:val="22"/>
          <w:lang w:eastAsia="en-US"/>
        </w:rPr>
        <w:t xml:space="preserve"> Konečným rozhodnutím príslušného orgánu verejnej moci na účely preukazovania splnenia podmienok účasti sa rozumie</w:t>
      </w:r>
    </w:p>
    <w:p w14:paraId="5C0CB68D" w14:textId="77777777" w:rsidR="003C3CEE" w:rsidRPr="009544F2" w:rsidRDefault="003C3CEE" w:rsidP="003C3CEE">
      <w:pPr>
        <w:spacing w:line="259" w:lineRule="auto"/>
        <w:jc w:val="both"/>
        <w:rPr>
          <w:rFonts w:eastAsia="Calibri"/>
          <w:sz w:val="22"/>
          <w:szCs w:val="22"/>
          <w:lang w:eastAsia="en-US"/>
        </w:rPr>
      </w:pPr>
      <w:r w:rsidRPr="009544F2">
        <w:rPr>
          <w:rFonts w:eastAsia="Calibri"/>
          <w:sz w:val="22"/>
          <w:szCs w:val="22"/>
          <w:lang w:eastAsia="en-US"/>
        </w:rPr>
        <w:t>a) právoplatné rozhodnutie príslušného správneho orgánu, proti ktorému nie je možné podať žalobu,</w:t>
      </w:r>
    </w:p>
    <w:p w14:paraId="6EC4153D" w14:textId="77777777" w:rsidR="003C3CEE" w:rsidRPr="009544F2" w:rsidRDefault="003C3CEE" w:rsidP="003C3CEE">
      <w:pPr>
        <w:spacing w:line="259" w:lineRule="auto"/>
        <w:jc w:val="both"/>
        <w:rPr>
          <w:rFonts w:eastAsia="Calibri"/>
          <w:sz w:val="22"/>
          <w:szCs w:val="22"/>
          <w:lang w:eastAsia="en-US"/>
        </w:rPr>
      </w:pPr>
      <w:r w:rsidRPr="009544F2">
        <w:rPr>
          <w:rFonts w:eastAsia="Calibri"/>
          <w:sz w:val="22"/>
          <w:szCs w:val="22"/>
          <w:lang w:eastAsia="en-US"/>
        </w:rPr>
        <w:t xml:space="preserve"> b) právoplatné rozhodnutie príslušného správneho orgánu, proti ktorému nebola podaná žaloba,</w:t>
      </w:r>
    </w:p>
    <w:p w14:paraId="736FB314" w14:textId="77777777" w:rsidR="003C3CEE" w:rsidRPr="009544F2" w:rsidRDefault="003C3CEE" w:rsidP="003C3CEE">
      <w:pPr>
        <w:spacing w:line="259" w:lineRule="auto"/>
        <w:jc w:val="both"/>
        <w:rPr>
          <w:rFonts w:eastAsia="Calibri"/>
          <w:sz w:val="22"/>
          <w:szCs w:val="22"/>
          <w:lang w:eastAsia="en-US"/>
        </w:rPr>
      </w:pPr>
      <w:r w:rsidRPr="009544F2">
        <w:rPr>
          <w:rFonts w:eastAsia="Calibri"/>
          <w:sz w:val="22"/>
          <w:szCs w:val="22"/>
          <w:lang w:eastAsia="en-US"/>
        </w:rPr>
        <w:t xml:space="preserve"> c) právoplatné rozhodnutie súdu, ktorým bola žaloba proti rozhodnutiu alebo postupu správneho orgánu zamietnutá alebo konanie zastavené alebo</w:t>
      </w:r>
    </w:p>
    <w:p w14:paraId="1F35F217" w14:textId="61635602" w:rsidR="003C3CEE" w:rsidRDefault="003C3CEE" w:rsidP="003C3CEE">
      <w:pPr>
        <w:spacing w:line="259" w:lineRule="auto"/>
        <w:jc w:val="both"/>
        <w:rPr>
          <w:rFonts w:eastAsia="Calibri"/>
          <w:sz w:val="22"/>
          <w:szCs w:val="22"/>
          <w:lang w:eastAsia="en-US"/>
        </w:rPr>
      </w:pPr>
      <w:r w:rsidRPr="009544F2">
        <w:rPr>
          <w:rFonts w:eastAsia="Calibri"/>
          <w:sz w:val="22"/>
          <w:szCs w:val="22"/>
          <w:lang w:eastAsia="en-US"/>
        </w:rPr>
        <w:t xml:space="preserve"> d) iný právoplatný rozsudok súdu.</w:t>
      </w:r>
    </w:p>
    <w:p w14:paraId="3AE7883B" w14:textId="77777777" w:rsidR="003C3CEE" w:rsidRPr="009544F2" w:rsidRDefault="003C3CEE" w:rsidP="003C3CEE">
      <w:pPr>
        <w:spacing w:line="259" w:lineRule="auto"/>
        <w:jc w:val="both"/>
        <w:rPr>
          <w:rFonts w:eastAsia="Calibri"/>
          <w:sz w:val="22"/>
          <w:szCs w:val="22"/>
          <w:lang w:eastAsia="en-US"/>
        </w:rPr>
      </w:pPr>
    </w:p>
    <w:p w14:paraId="29889FFB" w14:textId="77777777" w:rsidR="003C3CEE" w:rsidRPr="009544F2" w:rsidRDefault="003C3CEE" w:rsidP="003C3CEE">
      <w:pPr>
        <w:spacing w:after="160" w:line="259" w:lineRule="auto"/>
        <w:jc w:val="both"/>
        <w:rPr>
          <w:rFonts w:eastAsia="Calibri"/>
          <w:sz w:val="22"/>
          <w:szCs w:val="22"/>
          <w:lang w:eastAsia="en-US"/>
        </w:rPr>
      </w:pPr>
      <w:r>
        <w:rPr>
          <w:rFonts w:eastAsia="Calibri"/>
          <w:sz w:val="22"/>
          <w:szCs w:val="22"/>
          <w:lang w:eastAsia="en-US"/>
        </w:rPr>
        <w:t xml:space="preserve">8. </w:t>
      </w:r>
      <w:r w:rsidRPr="009544F2">
        <w:rPr>
          <w:rFonts w:eastAsia="Calibri"/>
          <w:sz w:val="22"/>
          <w:szCs w:val="22"/>
          <w:lang w:eastAsia="en-US"/>
        </w:rPr>
        <w:t xml:space="preserve"> Uchádzač sa považuje za spĺňajúceho podmienky účasti týkajúce sa osobného postavenia podľa odseku 1 písm. b) a c), ak zaplatil nedoplatky alebo mu bolo povolené nedoplatky platiť v splátkach.</w:t>
      </w:r>
    </w:p>
    <w:p w14:paraId="796E1F92" w14:textId="77777777" w:rsidR="003C3CEE" w:rsidRPr="009544F2" w:rsidRDefault="003C3CEE" w:rsidP="003C3CEE">
      <w:pPr>
        <w:spacing w:after="160" w:line="259" w:lineRule="auto"/>
        <w:jc w:val="both"/>
        <w:rPr>
          <w:rFonts w:eastAsia="Calibri"/>
          <w:sz w:val="22"/>
          <w:szCs w:val="22"/>
          <w:lang w:eastAsia="en-US"/>
        </w:rPr>
      </w:pPr>
      <w:r>
        <w:rPr>
          <w:rFonts w:eastAsia="Calibri"/>
          <w:sz w:val="22"/>
          <w:szCs w:val="22"/>
          <w:lang w:eastAsia="en-US"/>
        </w:rPr>
        <w:t xml:space="preserve">9. </w:t>
      </w:r>
      <w:r w:rsidRPr="009544F2">
        <w:rPr>
          <w:rFonts w:eastAsia="Calibri"/>
          <w:sz w:val="22"/>
          <w:szCs w:val="22"/>
          <w:lang w:eastAsia="en-US"/>
        </w:rPr>
        <w:t xml:space="preserve"> Uchádzač môže preukázať splnenie podmienok účasti osobného postavenia uvedených v odseku 1. písm. a) až f),  zápisom do zoznamu hospodárskych subjektov.</w:t>
      </w:r>
    </w:p>
    <w:p w14:paraId="672F73C0" w14:textId="77777777" w:rsidR="003C3CEE" w:rsidRPr="0073673F" w:rsidRDefault="003C3CEE" w:rsidP="003C3CEE">
      <w:pPr>
        <w:spacing w:after="160" w:line="259" w:lineRule="auto"/>
        <w:jc w:val="both"/>
        <w:rPr>
          <w:rFonts w:eastAsia="Calibri"/>
          <w:sz w:val="22"/>
          <w:szCs w:val="22"/>
          <w:lang w:eastAsia="en-US"/>
        </w:rPr>
      </w:pPr>
    </w:p>
    <w:p w14:paraId="34B7FE83" w14:textId="77777777" w:rsidR="00646DAF" w:rsidRPr="0073673F" w:rsidRDefault="00646DAF" w:rsidP="00646DAF">
      <w:pPr>
        <w:tabs>
          <w:tab w:val="left" w:pos="284"/>
        </w:tabs>
        <w:spacing w:after="160" w:line="259" w:lineRule="auto"/>
        <w:jc w:val="both"/>
        <w:rPr>
          <w:rFonts w:eastAsia="Calibri"/>
          <w:b/>
          <w:sz w:val="22"/>
          <w:szCs w:val="22"/>
          <w:lang w:eastAsia="en-US"/>
        </w:rPr>
      </w:pPr>
      <w:r w:rsidRPr="0073673F">
        <w:rPr>
          <w:rFonts w:eastAsia="Calibri"/>
          <w:b/>
          <w:sz w:val="22"/>
          <w:szCs w:val="22"/>
          <w:lang w:eastAsia="en-US"/>
        </w:rPr>
        <w:t>II.</w:t>
      </w:r>
      <w:r w:rsidRPr="0073673F">
        <w:rPr>
          <w:rFonts w:eastAsia="Calibri"/>
          <w:b/>
          <w:sz w:val="22"/>
          <w:szCs w:val="22"/>
          <w:lang w:eastAsia="en-US"/>
        </w:rPr>
        <w:tab/>
        <w:t>Finančné a ekonomické postavenie</w:t>
      </w:r>
    </w:p>
    <w:p w14:paraId="11ABB645" w14:textId="77777777" w:rsidR="00646DAF" w:rsidRPr="0073673F" w:rsidRDefault="00646DAF" w:rsidP="00646DAF">
      <w:pPr>
        <w:tabs>
          <w:tab w:val="left" w:pos="284"/>
        </w:tabs>
        <w:spacing w:line="259" w:lineRule="auto"/>
        <w:jc w:val="both"/>
        <w:rPr>
          <w:rFonts w:eastAsia="Calibri"/>
          <w:sz w:val="22"/>
          <w:szCs w:val="22"/>
          <w:lang w:eastAsia="en-US"/>
        </w:rPr>
      </w:pPr>
      <w:r w:rsidRPr="0073673F">
        <w:rPr>
          <w:rFonts w:eastAsia="Calibri"/>
          <w:sz w:val="22"/>
          <w:szCs w:val="22"/>
          <w:lang w:eastAsia="en-US"/>
        </w:rPr>
        <w:t>Nepožaduje sa.</w:t>
      </w:r>
    </w:p>
    <w:p w14:paraId="037C1DE8" w14:textId="77777777" w:rsidR="00646DAF" w:rsidRPr="0073673F" w:rsidRDefault="00646DAF" w:rsidP="00646DAF">
      <w:pPr>
        <w:tabs>
          <w:tab w:val="left" w:pos="284"/>
        </w:tabs>
        <w:spacing w:line="259" w:lineRule="auto"/>
        <w:jc w:val="both"/>
        <w:rPr>
          <w:rFonts w:eastAsia="Calibri"/>
          <w:sz w:val="22"/>
          <w:szCs w:val="22"/>
          <w:lang w:eastAsia="en-US"/>
        </w:rPr>
      </w:pPr>
    </w:p>
    <w:p w14:paraId="4B940088" w14:textId="77777777" w:rsidR="00646DAF" w:rsidRPr="0073673F" w:rsidRDefault="00646DAF" w:rsidP="00646DAF">
      <w:pPr>
        <w:spacing w:line="259" w:lineRule="auto"/>
        <w:jc w:val="both"/>
        <w:rPr>
          <w:rFonts w:eastAsia="Calibri"/>
          <w:b/>
          <w:sz w:val="22"/>
          <w:szCs w:val="22"/>
          <w:lang w:eastAsia="en-US"/>
        </w:rPr>
      </w:pPr>
      <w:r w:rsidRPr="0073673F">
        <w:rPr>
          <w:rFonts w:eastAsia="Calibri"/>
          <w:b/>
          <w:sz w:val="22"/>
          <w:szCs w:val="22"/>
          <w:lang w:eastAsia="en-US"/>
        </w:rPr>
        <w:t>III. Technická a odborná spôsobilosť</w:t>
      </w:r>
    </w:p>
    <w:p w14:paraId="07E5448A" w14:textId="1E344D34" w:rsidR="00646DAF" w:rsidRDefault="00646DAF" w:rsidP="00646DAF">
      <w:pPr>
        <w:spacing w:after="160" w:line="259" w:lineRule="auto"/>
        <w:jc w:val="both"/>
        <w:rPr>
          <w:rFonts w:eastAsia="Calibri"/>
          <w:sz w:val="22"/>
          <w:szCs w:val="22"/>
          <w:lang w:eastAsia="en-US"/>
        </w:rPr>
      </w:pPr>
      <w:r w:rsidRPr="0073673F">
        <w:rPr>
          <w:rFonts w:eastAsia="Calibri"/>
          <w:sz w:val="22"/>
          <w:szCs w:val="22"/>
          <w:lang w:eastAsia="en-US"/>
        </w:rPr>
        <w:t>Podmienky účasti technickej a odbornej spôsobilosti preukáže uchádzač predložením nasledujúcich dokladov:</w:t>
      </w:r>
    </w:p>
    <w:p w14:paraId="01832187" w14:textId="6747534A" w:rsidR="00646DAF" w:rsidRPr="00EC640D" w:rsidRDefault="00646DAF" w:rsidP="00EC640D">
      <w:pPr>
        <w:pStyle w:val="Odsekzoznamu"/>
        <w:numPr>
          <w:ilvl w:val="0"/>
          <w:numId w:val="46"/>
        </w:numPr>
        <w:spacing w:after="160" w:line="259" w:lineRule="auto"/>
        <w:jc w:val="both"/>
        <w:rPr>
          <w:rFonts w:eastAsia="Calibri"/>
          <w:sz w:val="22"/>
          <w:szCs w:val="22"/>
          <w:lang w:eastAsia="en-US"/>
        </w:rPr>
      </w:pPr>
      <w:bookmarkStart w:id="35" w:name="_Hlk510612606"/>
      <w:r w:rsidRPr="00EC640D">
        <w:rPr>
          <w:rFonts w:eastAsia="Calibri"/>
          <w:sz w:val="22"/>
          <w:szCs w:val="22"/>
          <w:lang w:eastAsia="en-US"/>
        </w:rPr>
        <w:t xml:space="preserve">Podľa § 34 ods. 1 písm. a) ZVO </w:t>
      </w:r>
      <w:bookmarkEnd w:id="35"/>
      <w:r w:rsidRPr="00EC640D">
        <w:rPr>
          <w:rFonts w:eastAsia="Calibri"/>
          <w:sz w:val="22"/>
          <w:szCs w:val="22"/>
          <w:lang w:eastAsia="en-US"/>
        </w:rPr>
        <w:t>zoznamom poskytnutých služieb za predchádzajúce tri roky od vyhlásenia verejného obstarávania s uvedením cien, lehôt dodania a odberateľov; dokladom je referencia, ak odberateľom bol verejný obstarávateľ alebo obstarávateľ podľa tohto zákona.</w:t>
      </w:r>
    </w:p>
    <w:p w14:paraId="58FEDFCD" w14:textId="3A91CF55" w:rsidR="00EC640D" w:rsidRDefault="00EC640D" w:rsidP="00646DAF">
      <w:pPr>
        <w:spacing w:after="160" w:line="259" w:lineRule="auto"/>
        <w:contextualSpacing/>
        <w:jc w:val="both"/>
        <w:rPr>
          <w:rFonts w:eastAsia="Calibri"/>
          <w:sz w:val="22"/>
          <w:szCs w:val="22"/>
          <w:u w:val="single"/>
          <w:lang w:eastAsia="en-US"/>
        </w:rPr>
      </w:pPr>
      <w:r w:rsidRPr="00EC640D">
        <w:rPr>
          <w:rFonts w:eastAsia="Calibri"/>
          <w:sz w:val="22"/>
          <w:szCs w:val="22"/>
          <w:u w:val="single"/>
          <w:lang w:eastAsia="en-US"/>
        </w:rPr>
        <w:t>Minimálna požadovaná úroveň pre časť 1 zákazky:</w:t>
      </w:r>
    </w:p>
    <w:p w14:paraId="75D474F9" w14:textId="2ED02E2B" w:rsidR="00646DAF" w:rsidRPr="0073673F" w:rsidRDefault="00EC640D" w:rsidP="00EC640D">
      <w:pPr>
        <w:spacing w:after="160" w:line="259" w:lineRule="auto"/>
        <w:contextualSpacing/>
        <w:jc w:val="both"/>
        <w:rPr>
          <w:rFonts w:eastAsia="Calibri"/>
          <w:sz w:val="22"/>
          <w:szCs w:val="22"/>
          <w:lang w:eastAsia="en-US"/>
        </w:rPr>
      </w:pPr>
      <w:r w:rsidRPr="00EC640D">
        <w:rPr>
          <w:rFonts w:eastAsia="Calibri"/>
          <w:sz w:val="22"/>
          <w:szCs w:val="22"/>
          <w:lang w:eastAsia="en-US"/>
        </w:rPr>
        <w:t xml:space="preserve">Verejný obstarávateľ požaduje preukázanie poskytnutia služieb obdobného alebo rovnakého charakteru ako je predmet zákazky v súhrnnej hodnote minimálne: </w:t>
      </w:r>
      <w:r w:rsidR="001A71F0" w:rsidRPr="00EC640D">
        <w:rPr>
          <w:rFonts w:eastAsia="Calibri"/>
          <w:sz w:val="22"/>
          <w:szCs w:val="22"/>
          <w:lang w:eastAsia="en-US"/>
        </w:rPr>
        <w:t>4</w:t>
      </w:r>
      <w:r w:rsidR="003C3CEE" w:rsidRPr="00EC640D">
        <w:rPr>
          <w:rFonts w:eastAsia="Calibri"/>
          <w:sz w:val="22"/>
          <w:szCs w:val="22"/>
          <w:lang w:eastAsia="en-US"/>
        </w:rPr>
        <w:t>00</w:t>
      </w:r>
      <w:r w:rsidR="00646DAF" w:rsidRPr="00EC640D">
        <w:rPr>
          <w:rFonts w:eastAsia="Calibri"/>
          <w:sz w:val="22"/>
          <w:szCs w:val="22"/>
          <w:lang w:eastAsia="en-US"/>
        </w:rPr>
        <w:t xml:space="preserve"> 000</w:t>
      </w:r>
      <w:r w:rsidR="00646DAF" w:rsidRPr="0073673F">
        <w:rPr>
          <w:rFonts w:eastAsia="Calibri"/>
          <w:sz w:val="22"/>
          <w:szCs w:val="22"/>
          <w:lang w:eastAsia="en-US"/>
        </w:rPr>
        <w:t xml:space="preserve"> EUR bez DPH v predchádzajúcich troch rokoch pre dňom uverejnenia oznámenia o vyhlásení verejného obstarávania.</w:t>
      </w:r>
    </w:p>
    <w:p w14:paraId="72986363" w14:textId="421D34FD" w:rsidR="00646DAF" w:rsidRDefault="00EC640D" w:rsidP="00646DAF">
      <w:pPr>
        <w:spacing w:after="160" w:line="259" w:lineRule="auto"/>
        <w:contextualSpacing/>
        <w:jc w:val="both"/>
        <w:rPr>
          <w:rFonts w:eastAsia="Calibri"/>
          <w:sz w:val="22"/>
          <w:szCs w:val="22"/>
          <w:lang w:eastAsia="en-US"/>
        </w:rPr>
      </w:pPr>
      <w:r>
        <w:rPr>
          <w:rFonts w:eastAsia="Calibri"/>
          <w:sz w:val="22"/>
          <w:szCs w:val="22"/>
          <w:lang w:eastAsia="en-US"/>
        </w:rPr>
        <w:t>Za služby o</w:t>
      </w:r>
      <w:r w:rsidRPr="00EC640D">
        <w:rPr>
          <w:rFonts w:eastAsia="Calibri"/>
          <w:sz w:val="22"/>
          <w:szCs w:val="22"/>
          <w:lang w:eastAsia="en-US"/>
        </w:rPr>
        <w:t>bdobného alebo rovnakého charakteru ako je predmet zákazky</w:t>
      </w:r>
      <w:r>
        <w:rPr>
          <w:rFonts w:eastAsia="Calibri"/>
          <w:sz w:val="22"/>
          <w:szCs w:val="22"/>
          <w:lang w:eastAsia="en-US"/>
        </w:rPr>
        <w:t xml:space="preserve"> sa budú považovať: služby na odvoz, likvidáciu a zneškodnenie alebo zhodnotenie komunálneho odpadu alebo triedených zložiek komunálneho odpadu. </w:t>
      </w:r>
    </w:p>
    <w:p w14:paraId="7586A7F9" w14:textId="1AEA7273" w:rsidR="00EC640D" w:rsidRDefault="00EC640D" w:rsidP="00646DAF">
      <w:pPr>
        <w:spacing w:after="160" w:line="259" w:lineRule="auto"/>
        <w:contextualSpacing/>
        <w:jc w:val="both"/>
        <w:rPr>
          <w:rFonts w:eastAsia="Calibri"/>
          <w:sz w:val="22"/>
          <w:szCs w:val="22"/>
          <w:lang w:eastAsia="en-US"/>
        </w:rPr>
      </w:pPr>
    </w:p>
    <w:p w14:paraId="2F355AAE" w14:textId="02275801" w:rsidR="00EC640D" w:rsidRPr="00EC640D" w:rsidRDefault="00EC640D" w:rsidP="00646DAF">
      <w:pPr>
        <w:spacing w:after="160" w:line="259" w:lineRule="auto"/>
        <w:contextualSpacing/>
        <w:jc w:val="both"/>
        <w:rPr>
          <w:rFonts w:eastAsia="Calibri"/>
          <w:sz w:val="22"/>
          <w:szCs w:val="22"/>
          <w:u w:val="single"/>
          <w:lang w:eastAsia="en-US"/>
        </w:rPr>
      </w:pPr>
      <w:r w:rsidRPr="00EC640D">
        <w:rPr>
          <w:rFonts w:eastAsia="Calibri"/>
          <w:sz w:val="22"/>
          <w:szCs w:val="22"/>
          <w:u w:val="single"/>
          <w:lang w:eastAsia="en-US"/>
        </w:rPr>
        <w:t>Minimálna požadovaná úroveň pre časť 2 zákazky:</w:t>
      </w:r>
    </w:p>
    <w:p w14:paraId="2B4D809A" w14:textId="257C09FB" w:rsidR="00EC640D" w:rsidRPr="00EC640D" w:rsidRDefault="00EC640D" w:rsidP="00EC640D">
      <w:pPr>
        <w:spacing w:after="160" w:line="259" w:lineRule="auto"/>
        <w:contextualSpacing/>
        <w:jc w:val="both"/>
        <w:rPr>
          <w:rFonts w:eastAsia="Calibri"/>
          <w:sz w:val="22"/>
          <w:szCs w:val="22"/>
          <w:lang w:eastAsia="en-US"/>
        </w:rPr>
      </w:pPr>
      <w:r w:rsidRPr="00EC640D">
        <w:rPr>
          <w:rFonts w:eastAsia="Calibri"/>
          <w:sz w:val="22"/>
          <w:szCs w:val="22"/>
          <w:lang w:eastAsia="en-US"/>
        </w:rPr>
        <w:t xml:space="preserve">Verejný obstarávateľ požaduje preukázanie poskytnutia služieb obdobného alebo rovnakého charakteru ako je predmet zákazky v súhrnnej hodnote minimálne: </w:t>
      </w:r>
      <w:r>
        <w:rPr>
          <w:rFonts w:eastAsia="Calibri"/>
          <w:sz w:val="22"/>
          <w:szCs w:val="22"/>
          <w:lang w:eastAsia="en-US"/>
        </w:rPr>
        <w:t>1</w:t>
      </w:r>
      <w:r w:rsidRPr="00EC640D">
        <w:rPr>
          <w:rFonts w:eastAsia="Calibri"/>
          <w:sz w:val="22"/>
          <w:szCs w:val="22"/>
          <w:lang w:eastAsia="en-US"/>
        </w:rPr>
        <w:t>00 000 EUR bez DPH v predchádzajúcich troch rokoch pre dňom uverejnenia oznámenia o vyhlásení verejného obstarávania.</w:t>
      </w:r>
    </w:p>
    <w:p w14:paraId="3A67C7CD" w14:textId="1E76A615" w:rsidR="00EC640D" w:rsidRDefault="00EC640D" w:rsidP="00EC640D">
      <w:pPr>
        <w:spacing w:after="160" w:line="259" w:lineRule="auto"/>
        <w:contextualSpacing/>
        <w:jc w:val="both"/>
        <w:rPr>
          <w:rFonts w:eastAsia="Calibri"/>
          <w:sz w:val="22"/>
          <w:szCs w:val="22"/>
          <w:lang w:eastAsia="en-US"/>
        </w:rPr>
      </w:pPr>
      <w:r w:rsidRPr="00EC640D">
        <w:rPr>
          <w:rFonts w:eastAsia="Calibri"/>
          <w:sz w:val="22"/>
          <w:szCs w:val="22"/>
          <w:lang w:eastAsia="en-US"/>
        </w:rPr>
        <w:lastRenderedPageBreak/>
        <w:t xml:space="preserve">Za služby obdobného alebo rovnakého charakteru ako je predmet zákazky sa budú považovať: služby na odvoz, likvidáciu a zneškodnenie alebo zhodnotenie </w:t>
      </w:r>
      <w:r>
        <w:rPr>
          <w:rFonts w:eastAsia="Calibri"/>
          <w:sz w:val="22"/>
          <w:szCs w:val="22"/>
          <w:lang w:eastAsia="en-US"/>
        </w:rPr>
        <w:t xml:space="preserve">veľkoobjemového </w:t>
      </w:r>
      <w:r w:rsidRPr="00EC640D">
        <w:rPr>
          <w:rFonts w:eastAsia="Calibri"/>
          <w:sz w:val="22"/>
          <w:szCs w:val="22"/>
          <w:lang w:eastAsia="en-US"/>
        </w:rPr>
        <w:t>komunálneho odpadu alebo triedených zložiek komunálneho odpadu</w:t>
      </w:r>
      <w:r>
        <w:rPr>
          <w:rFonts w:eastAsia="Calibri"/>
          <w:sz w:val="22"/>
          <w:szCs w:val="22"/>
          <w:lang w:eastAsia="en-US"/>
        </w:rPr>
        <w:t xml:space="preserve"> z veľkoobjemových kontajnerov. </w:t>
      </w:r>
    </w:p>
    <w:p w14:paraId="397A405F" w14:textId="77777777" w:rsidR="00EC640D" w:rsidRPr="0073673F" w:rsidRDefault="00EC640D" w:rsidP="00646DAF">
      <w:pPr>
        <w:spacing w:after="160" w:line="259" w:lineRule="auto"/>
        <w:contextualSpacing/>
        <w:jc w:val="both"/>
        <w:rPr>
          <w:rFonts w:eastAsia="Calibri"/>
          <w:sz w:val="22"/>
          <w:szCs w:val="22"/>
          <w:lang w:eastAsia="en-US"/>
        </w:rPr>
      </w:pPr>
    </w:p>
    <w:p w14:paraId="5B29B6FD" w14:textId="25E93BAE" w:rsidR="00646DAF" w:rsidRDefault="00646DAF" w:rsidP="00EC640D">
      <w:pPr>
        <w:pStyle w:val="Odsekzoznamu"/>
        <w:numPr>
          <w:ilvl w:val="0"/>
          <w:numId w:val="46"/>
        </w:numPr>
        <w:spacing w:after="160" w:line="259" w:lineRule="auto"/>
        <w:contextualSpacing/>
        <w:jc w:val="both"/>
        <w:rPr>
          <w:rFonts w:eastAsia="Calibri"/>
          <w:sz w:val="22"/>
          <w:szCs w:val="22"/>
          <w:lang w:eastAsia="en-US"/>
        </w:rPr>
      </w:pPr>
      <w:r w:rsidRPr="0073673F">
        <w:rPr>
          <w:rFonts w:eastAsia="Calibri"/>
          <w:sz w:val="22"/>
          <w:szCs w:val="22"/>
          <w:lang w:eastAsia="en-US"/>
        </w:rPr>
        <w:t>Podľa § 34 ods. 1 písm. j) ZVO: údajmi o strojovom, prevádzkovom alebo technickom vybavení, ktoré má uchádzač alebo záujemca k dispozícií na poskytnutie služby.</w:t>
      </w:r>
    </w:p>
    <w:p w14:paraId="7FA33C5A" w14:textId="77777777" w:rsidR="00EC640D" w:rsidRPr="0073673F" w:rsidRDefault="00EC640D" w:rsidP="00EC640D">
      <w:pPr>
        <w:pStyle w:val="Odsekzoznamu"/>
        <w:spacing w:after="160" w:line="259" w:lineRule="auto"/>
        <w:ind w:left="720"/>
        <w:contextualSpacing/>
        <w:jc w:val="both"/>
        <w:rPr>
          <w:rFonts w:eastAsia="Calibri"/>
          <w:sz w:val="22"/>
          <w:szCs w:val="22"/>
          <w:lang w:eastAsia="en-US"/>
        </w:rPr>
      </w:pPr>
    </w:p>
    <w:p w14:paraId="0128DBA2" w14:textId="77777777" w:rsidR="00EC640D" w:rsidRPr="00EC640D" w:rsidRDefault="00646DAF" w:rsidP="00646DAF">
      <w:pPr>
        <w:pStyle w:val="Odsekzoznamu"/>
        <w:spacing w:after="160" w:line="259" w:lineRule="auto"/>
        <w:ind w:left="284"/>
        <w:contextualSpacing/>
        <w:jc w:val="both"/>
        <w:rPr>
          <w:rFonts w:eastAsia="Calibri"/>
          <w:sz w:val="22"/>
          <w:szCs w:val="22"/>
          <w:u w:val="single"/>
          <w:lang w:eastAsia="en-US"/>
        </w:rPr>
      </w:pPr>
      <w:r w:rsidRPr="00EC640D">
        <w:rPr>
          <w:rFonts w:eastAsia="Calibri"/>
          <w:sz w:val="22"/>
          <w:szCs w:val="22"/>
          <w:u w:val="single"/>
          <w:lang w:eastAsia="en-US"/>
        </w:rPr>
        <w:t>Minimálna požadovaná úroveň štandardov</w:t>
      </w:r>
      <w:r w:rsidR="00EC640D" w:rsidRPr="00EC640D">
        <w:rPr>
          <w:rFonts w:eastAsia="Calibri"/>
          <w:sz w:val="22"/>
          <w:szCs w:val="22"/>
          <w:u w:val="single"/>
          <w:lang w:eastAsia="en-US"/>
        </w:rPr>
        <w:t xml:space="preserve"> pre časť 1 zákazky</w:t>
      </w:r>
      <w:r w:rsidRPr="00EC640D">
        <w:rPr>
          <w:rFonts w:eastAsia="Calibri"/>
          <w:sz w:val="22"/>
          <w:szCs w:val="22"/>
          <w:u w:val="single"/>
          <w:lang w:eastAsia="en-US"/>
        </w:rPr>
        <w:t xml:space="preserve">: </w:t>
      </w:r>
    </w:p>
    <w:p w14:paraId="6BC6346E" w14:textId="77777777" w:rsidR="00EC640D" w:rsidRDefault="00EC640D" w:rsidP="00646DAF">
      <w:pPr>
        <w:pStyle w:val="Odsekzoznamu"/>
        <w:spacing w:after="160" w:line="259" w:lineRule="auto"/>
        <w:ind w:left="284"/>
        <w:contextualSpacing/>
        <w:jc w:val="both"/>
        <w:rPr>
          <w:rFonts w:eastAsia="Calibri"/>
          <w:sz w:val="22"/>
          <w:szCs w:val="22"/>
          <w:lang w:eastAsia="en-US"/>
        </w:rPr>
      </w:pPr>
    </w:p>
    <w:p w14:paraId="6A5DE2A5" w14:textId="5B2993FE" w:rsidR="00646DAF" w:rsidRDefault="00646DAF" w:rsidP="00646DAF">
      <w:pPr>
        <w:pStyle w:val="Odsekzoznamu"/>
        <w:spacing w:after="160" w:line="259" w:lineRule="auto"/>
        <w:ind w:left="284"/>
        <w:contextualSpacing/>
        <w:jc w:val="both"/>
        <w:rPr>
          <w:rFonts w:eastAsia="Calibri"/>
          <w:sz w:val="22"/>
          <w:szCs w:val="22"/>
          <w:lang w:eastAsia="en-US"/>
        </w:rPr>
      </w:pPr>
      <w:r w:rsidRPr="0073673F">
        <w:rPr>
          <w:rFonts w:eastAsia="Calibri"/>
          <w:sz w:val="22"/>
          <w:szCs w:val="22"/>
          <w:lang w:eastAsia="en-US"/>
        </w:rPr>
        <w:t xml:space="preserve">Uchádzač uvedie opis technického zariadenia, ktoré má k dispozícii na plnenie zákazky:  Uchádzač  preukáže dispozíciu minimálne  </w:t>
      </w:r>
      <w:r w:rsidR="003C3CEE">
        <w:rPr>
          <w:rFonts w:eastAsia="Calibri"/>
          <w:sz w:val="22"/>
          <w:szCs w:val="22"/>
          <w:lang w:eastAsia="en-US"/>
        </w:rPr>
        <w:t>1</w:t>
      </w:r>
      <w:r w:rsidRPr="0073673F">
        <w:rPr>
          <w:rFonts w:eastAsia="Calibri"/>
          <w:sz w:val="22"/>
          <w:szCs w:val="22"/>
          <w:lang w:eastAsia="en-US"/>
        </w:rPr>
        <w:t xml:space="preserve">  plne funkčným</w:t>
      </w:r>
      <w:r w:rsidR="003C3CEE">
        <w:rPr>
          <w:rFonts w:eastAsia="Calibri"/>
          <w:sz w:val="22"/>
          <w:szCs w:val="22"/>
          <w:lang w:eastAsia="en-US"/>
        </w:rPr>
        <w:t xml:space="preserve"> </w:t>
      </w:r>
      <w:r w:rsidRPr="0073673F">
        <w:rPr>
          <w:rFonts w:eastAsia="Calibri"/>
          <w:sz w:val="22"/>
          <w:szCs w:val="22"/>
          <w:lang w:eastAsia="en-US"/>
        </w:rPr>
        <w:t>zberovým vozidl</w:t>
      </w:r>
      <w:r w:rsidR="00EC640D">
        <w:rPr>
          <w:rFonts w:eastAsia="Calibri"/>
          <w:sz w:val="22"/>
          <w:szCs w:val="22"/>
          <w:lang w:eastAsia="en-US"/>
        </w:rPr>
        <w:t>om</w:t>
      </w:r>
      <w:r w:rsidRPr="0073673F">
        <w:rPr>
          <w:rFonts w:eastAsia="Calibri"/>
          <w:sz w:val="22"/>
          <w:szCs w:val="22"/>
          <w:lang w:eastAsia="en-US"/>
        </w:rPr>
        <w:t xml:space="preserve"> prispôsobenými na zber a zvoz </w:t>
      </w:r>
      <w:r w:rsidR="00EC640D">
        <w:rPr>
          <w:rFonts w:eastAsia="Calibri"/>
          <w:sz w:val="22"/>
          <w:szCs w:val="22"/>
          <w:lang w:eastAsia="en-US"/>
        </w:rPr>
        <w:t xml:space="preserve"> komunálneho odpadu </w:t>
      </w:r>
      <w:r w:rsidR="003C3CEE">
        <w:rPr>
          <w:rFonts w:eastAsia="Calibri"/>
          <w:sz w:val="22"/>
          <w:szCs w:val="22"/>
          <w:lang w:eastAsia="en-US"/>
        </w:rPr>
        <w:t xml:space="preserve">v </w:t>
      </w:r>
      <w:r w:rsidRPr="0073673F">
        <w:rPr>
          <w:rFonts w:eastAsia="Calibri"/>
          <w:sz w:val="22"/>
          <w:szCs w:val="22"/>
          <w:lang w:eastAsia="en-US"/>
        </w:rPr>
        <w:t>súlade s podmienkami verejného obstarávania.</w:t>
      </w:r>
    </w:p>
    <w:p w14:paraId="2ECCD2DF" w14:textId="77777777" w:rsidR="00646DAF" w:rsidRPr="0073673F" w:rsidRDefault="00646DAF" w:rsidP="00646DAF">
      <w:pPr>
        <w:spacing w:after="160" w:line="259" w:lineRule="auto"/>
        <w:contextualSpacing/>
        <w:jc w:val="both"/>
        <w:rPr>
          <w:rFonts w:eastAsia="Calibri"/>
          <w:sz w:val="22"/>
          <w:szCs w:val="22"/>
          <w:lang w:eastAsia="en-US"/>
        </w:rPr>
      </w:pPr>
      <w:r w:rsidRPr="0073673F">
        <w:rPr>
          <w:rFonts w:eastAsia="Calibri"/>
          <w:sz w:val="22"/>
          <w:szCs w:val="22"/>
          <w:lang w:eastAsia="en-US"/>
        </w:rPr>
        <w:t>Ako dôkaz preukazujúci disponibilitu strojovým vybavením uvedeným vyššie uchádzač predloží buď doklad preukazujúci vlastnícky vzťah uchádzača alebo doklad preukazujúci nájomný vzťah k strojovému vybaveniu alebo zmluvný záväzok s inou osobou v zmysle § 34 ods. 3 ZVO, z ktorých musí jasne a určito vyplývať disponibilita uchádzača strojovým vybavením. Čestné vyhlásenie uchádzača o disponibilite strojovým vybavením nebude verejný obstarávateľ akceptovať ako doklad preukazujúci splnenie podmienky účasti, pričom týmto nie je dotknutý jednotný európsky dokument v zmysle § 39 ZVO.</w:t>
      </w:r>
    </w:p>
    <w:p w14:paraId="02C28351" w14:textId="4799E580" w:rsidR="00646DAF" w:rsidRDefault="00646DAF" w:rsidP="00646DAF">
      <w:pPr>
        <w:spacing w:after="160" w:line="259" w:lineRule="auto"/>
        <w:contextualSpacing/>
        <w:jc w:val="both"/>
        <w:rPr>
          <w:rFonts w:eastAsia="Calibri"/>
          <w:sz w:val="22"/>
          <w:szCs w:val="22"/>
          <w:lang w:eastAsia="en-US"/>
        </w:rPr>
      </w:pPr>
    </w:p>
    <w:p w14:paraId="41D67B9A" w14:textId="238D6969" w:rsidR="00021A47" w:rsidRPr="00021A47" w:rsidRDefault="00021A47" w:rsidP="00021A47">
      <w:pPr>
        <w:spacing w:after="160" w:line="259" w:lineRule="auto"/>
        <w:contextualSpacing/>
        <w:jc w:val="both"/>
        <w:rPr>
          <w:rFonts w:eastAsia="Calibri"/>
          <w:sz w:val="22"/>
          <w:szCs w:val="22"/>
          <w:u w:val="single"/>
          <w:lang w:eastAsia="en-US"/>
        </w:rPr>
      </w:pPr>
      <w:r w:rsidRPr="00021A47">
        <w:rPr>
          <w:rFonts w:eastAsia="Calibri"/>
          <w:sz w:val="22"/>
          <w:szCs w:val="22"/>
          <w:u w:val="single"/>
          <w:lang w:eastAsia="en-US"/>
        </w:rPr>
        <w:t xml:space="preserve">Minimálna požadovaná úroveň štandardov pre časť 2 zákazky: </w:t>
      </w:r>
    </w:p>
    <w:p w14:paraId="5C509EF5" w14:textId="77777777" w:rsidR="00021A47" w:rsidRPr="00021A47" w:rsidRDefault="00021A47" w:rsidP="00021A47">
      <w:pPr>
        <w:spacing w:after="160" w:line="259" w:lineRule="auto"/>
        <w:contextualSpacing/>
        <w:jc w:val="both"/>
        <w:rPr>
          <w:rFonts w:eastAsia="Calibri"/>
          <w:sz w:val="22"/>
          <w:szCs w:val="22"/>
          <w:lang w:eastAsia="en-US"/>
        </w:rPr>
      </w:pPr>
    </w:p>
    <w:p w14:paraId="76062AE0" w14:textId="7453FA9E" w:rsidR="00021A47" w:rsidRDefault="00021A47" w:rsidP="00021A47">
      <w:pPr>
        <w:spacing w:after="160" w:line="259" w:lineRule="auto"/>
        <w:contextualSpacing/>
        <w:jc w:val="both"/>
        <w:rPr>
          <w:rFonts w:eastAsia="Calibri"/>
          <w:sz w:val="22"/>
          <w:szCs w:val="22"/>
          <w:lang w:eastAsia="en-US"/>
        </w:rPr>
      </w:pPr>
      <w:r w:rsidRPr="00021A47">
        <w:rPr>
          <w:rFonts w:eastAsia="Calibri"/>
          <w:sz w:val="22"/>
          <w:szCs w:val="22"/>
          <w:lang w:eastAsia="en-US"/>
        </w:rPr>
        <w:t xml:space="preserve">Uchádzač uvedie opis technického zariadenia, ktoré má k dispozícii na plnenie zákazky:  Uchádzač  preukáže dispozíciu minimálne  1  plne funkčným zberovým vozidlom prispôsobenými na zber a zvoz  </w:t>
      </w:r>
      <w:r>
        <w:rPr>
          <w:rFonts w:eastAsia="Calibri"/>
          <w:sz w:val="22"/>
          <w:szCs w:val="22"/>
          <w:lang w:eastAsia="en-US"/>
        </w:rPr>
        <w:t xml:space="preserve">veľkoobjemového </w:t>
      </w:r>
      <w:r w:rsidRPr="00021A47">
        <w:rPr>
          <w:rFonts w:eastAsia="Calibri"/>
          <w:sz w:val="22"/>
          <w:szCs w:val="22"/>
          <w:lang w:eastAsia="en-US"/>
        </w:rPr>
        <w:t>komunálneho odpadu v súlade s podmienkami verejného obstarávania.</w:t>
      </w:r>
    </w:p>
    <w:p w14:paraId="70DFF85B" w14:textId="77777777" w:rsidR="00021A47" w:rsidRPr="0073673F" w:rsidRDefault="00021A47" w:rsidP="00646DAF">
      <w:pPr>
        <w:spacing w:after="160" w:line="259" w:lineRule="auto"/>
        <w:contextualSpacing/>
        <w:jc w:val="both"/>
        <w:rPr>
          <w:rFonts w:eastAsia="Calibri"/>
          <w:sz w:val="22"/>
          <w:szCs w:val="22"/>
          <w:lang w:eastAsia="en-US"/>
        </w:rPr>
      </w:pPr>
    </w:p>
    <w:p w14:paraId="7B3466C8" w14:textId="77777777" w:rsidR="00646DAF" w:rsidRPr="0073673F" w:rsidRDefault="00646DAF" w:rsidP="00EC640D">
      <w:pPr>
        <w:numPr>
          <w:ilvl w:val="0"/>
          <w:numId w:val="46"/>
        </w:numPr>
        <w:tabs>
          <w:tab w:val="left" w:pos="284"/>
        </w:tabs>
        <w:spacing w:after="160" w:line="259" w:lineRule="auto"/>
        <w:ind w:left="0" w:firstLine="0"/>
        <w:contextualSpacing/>
        <w:jc w:val="both"/>
        <w:rPr>
          <w:rFonts w:eastAsia="Calibri"/>
          <w:sz w:val="22"/>
          <w:szCs w:val="22"/>
          <w:lang w:eastAsia="en-US"/>
        </w:rPr>
      </w:pPr>
      <w:r w:rsidRPr="0073673F">
        <w:rPr>
          <w:rFonts w:eastAsia="Calibri"/>
          <w:sz w:val="22"/>
          <w:szCs w:val="22"/>
          <w:lang w:eastAsia="en-US"/>
        </w:rPr>
        <w:t xml:space="preserve">Uchádzač môže na preukázanie technickej spôsobilosti alebo odbornej spôsobilosti využiť technické a odborné kapacity inej osoby, bez ohľadu na ich právny vzťah. V takomto prípade musí uchádzač verejnému obstarávateľovi preukázať, že pri plnení zmluvy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uskutočňovať stavebné práce, alebo poskytovať službu preukazuje vo vzťahu k tej časti predmetu zákazky, na ktorú boli kapacity záujemcovi alebo uchádzačovi poskytnuté. Uchádzač predloží v ponuke doklady preukazujúce splnenie podmienok účasti osobného postavenia osoby, ktorej technické a odborné kapacity majú byť použité na preukázanie finančného a ekonomického postavenia  uvedené v </w:t>
      </w:r>
      <w:proofErr w:type="spellStart"/>
      <w:r w:rsidRPr="0073673F">
        <w:rPr>
          <w:rFonts w:eastAsia="Calibri"/>
          <w:sz w:val="22"/>
          <w:szCs w:val="22"/>
          <w:lang w:eastAsia="en-US"/>
        </w:rPr>
        <w:t>ust</w:t>
      </w:r>
      <w:proofErr w:type="spellEnd"/>
      <w:r w:rsidRPr="0073673F">
        <w:rPr>
          <w:rFonts w:eastAsia="Calibri"/>
          <w:sz w:val="22"/>
          <w:szCs w:val="22"/>
          <w:lang w:eastAsia="en-US"/>
        </w:rPr>
        <w:t xml:space="preserve">. § 32 ods.2 ZVO, oprávnenie dodávať tovar, uskutočňovať stavebné práce, alebo poskytovať službu preukazuje vo vzťahu k tej časti predmetu zákazky, na ktorú boli kapacity záujemcovi alebo uchádzačovi poskytnuté. Ak ide o požiadavku súvisiacu so vzdelaním, </w:t>
      </w:r>
      <w:r w:rsidRPr="0073673F">
        <w:rPr>
          <w:rFonts w:eastAsia="Calibri"/>
          <w:sz w:val="22"/>
          <w:szCs w:val="22"/>
          <w:lang w:eastAsia="en-US"/>
        </w:rPr>
        <w:lastRenderedPageBreak/>
        <w:t xml:space="preserve">odbornou kvalifikáciou alebo relevantnými odbornými skúsenosťami najmä podľa </w:t>
      </w:r>
      <w:proofErr w:type="spellStart"/>
      <w:r w:rsidRPr="0073673F">
        <w:rPr>
          <w:rFonts w:eastAsia="Calibri"/>
          <w:sz w:val="22"/>
          <w:szCs w:val="22"/>
          <w:lang w:eastAsia="en-US"/>
        </w:rPr>
        <w:t>ust</w:t>
      </w:r>
      <w:proofErr w:type="spellEnd"/>
      <w:r w:rsidRPr="0073673F">
        <w:rPr>
          <w:rFonts w:eastAsia="Calibri"/>
          <w:sz w:val="22"/>
          <w:szCs w:val="22"/>
          <w:lang w:eastAsia="en-US"/>
        </w:rPr>
        <w:t>. § 34 ods. 1 písm. g), ZVO uchádzač alebo záujemca môže využiť kapacity inej osoby len, ak táto bude reálne vykonávať stavebné práce alebo služby, na ktoré sa kapacity vyžadujú.</w:t>
      </w:r>
    </w:p>
    <w:p w14:paraId="2457F4E1" w14:textId="77777777" w:rsidR="00646DAF" w:rsidRPr="0073673F" w:rsidRDefault="00646DAF" w:rsidP="00646DAF">
      <w:pPr>
        <w:spacing w:after="160" w:line="259" w:lineRule="auto"/>
        <w:contextualSpacing/>
        <w:jc w:val="both"/>
        <w:rPr>
          <w:rFonts w:eastAsia="Calibri"/>
          <w:sz w:val="22"/>
          <w:szCs w:val="22"/>
          <w:lang w:eastAsia="en-US"/>
        </w:rPr>
      </w:pPr>
    </w:p>
    <w:p w14:paraId="5D5A2DA2" w14:textId="77777777" w:rsidR="00646DAF" w:rsidRPr="0073673F" w:rsidRDefault="00646DAF" w:rsidP="00EC640D">
      <w:pPr>
        <w:numPr>
          <w:ilvl w:val="0"/>
          <w:numId w:val="46"/>
        </w:numPr>
        <w:tabs>
          <w:tab w:val="left" w:pos="284"/>
        </w:tabs>
        <w:spacing w:after="160" w:line="259" w:lineRule="auto"/>
        <w:ind w:left="0" w:firstLine="0"/>
        <w:contextualSpacing/>
        <w:jc w:val="both"/>
        <w:rPr>
          <w:rFonts w:eastAsia="Calibri"/>
          <w:sz w:val="22"/>
          <w:szCs w:val="22"/>
          <w:lang w:eastAsia="en-US"/>
        </w:rPr>
      </w:pPr>
      <w:r w:rsidRPr="0073673F">
        <w:rPr>
          <w:rFonts w:eastAsia="Calibri"/>
          <w:sz w:val="22"/>
          <w:szCs w:val="22"/>
          <w:lang w:eastAsia="en-US"/>
        </w:rPr>
        <w:t>V prípade, že ponuka bude predložená skupinou dodávateľov podľa § 37 ZVO, preukazuje skupina splnenie  podmienok účasti týkajúce sa technickej a odbornej spôsobilosti spoločne.</w:t>
      </w:r>
    </w:p>
    <w:p w14:paraId="67958E25" w14:textId="77777777" w:rsidR="00646DAF" w:rsidRPr="0073673F" w:rsidRDefault="00646DAF" w:rsidP="00646DAF">
      <w:pPr>
        <w:pStyle w:val="Odsekzoznamu"/>
        <w:ind w:left="0"/>
        <w:rPr>
          <w:rFonts w:eastAsia="Calibri"/>
          <w:b/>
          <w:sz w:val="22"/>
          <w:szCs w:val="22"/>
          <w:lang w:eastAsia="en-US"/>
        </w:rPr>
      </w:pPr>
      <w:r w:rsidRPr="0073673F">
        <w:rPr>
          <w:rFonts w:eastAsia="Calibri"/>
          <w:b/>
          <w:sz w:val="22"/>
          <w:szCs w:val="22"/>
          <w:lang w:eastAsia="en-US"/>
        </w:rPr>
        <w:t>IV. Doplňujúce informácie</w:t>
      </w:r>
    </w:p>
    <w:p w14:paraId="6F7B09AA" w14:textId="77777777" w:rsidR="00646DAF" w:rsidRPr="0073673F" w:rsidRDefault="00646DAF" w:rsidP="004E482C">
      <w:pPr>
        <w:pStyle w:val="Odsekzoznamu"/>
        <w:numPr>
          <w:ilvl w:val="0"/>
          <w:numId w:val="10"/>
        </w:numPr>
        <w:tabs>
          <w:tab w:val="left" w:pos="284"/>
        </w:tabs>
        <w:spacing w:after="160" w:line="259" w:lineRule="auto"/>
        <w:ind w:left="0" w:firstLine="0"/>
        <w:jc w:val="both"/>
        <w:rPr>
          <w:rFonts w:eastAsia="Calibri"/>
          <w:sz w:val="22"/>
          <w:szCs w:val="22"/>
          <w:lang w:eastAsia="en-US"/>
        </w:rPr>
      </w:pPr>
      <w:r w:rsidRPr="0073673F">
        <w:rPr>
          <w:rFonts w:eastAsia="Calibri"/>
          <w:sz w:val="22"/>
          <w:szCs w:val="22"/>
          <w:lang w:eastAsia="en-US"/>
        </w:rPr>
        <w:t>Uchádzač, subdodávateľ, alebo osoba, ktorej zdroje či kapacity majú byť použité na preukázanie splnenia podmienok účasti môže predbežne nahradiť doklady na preukázanie splnenia podmienok účasti jednotným európskym dokumentom. Súhrnný materiál obsahujúci zhrnutie základných informácií o Jednotnom európskom dokumente pre verejné obstarávanie so zameraním na jednotlivé subjekty verejného obstarávania a s praktickým návodom na jeho vypĺňanie. Viac informácií ako aj samotný formulár vo formáte .</w:t>
      </w:r>
      <w:proofErr w:type="spellStart"/>
      <w:r w:rsidRPr="0073673F">
        <w:rPr>
          <w:rFonts w:eastAsia="Calibri"/>
          <w:sz w:val="22"/>
          <w:szCs w:val="22"/>
          <w:lang w:eastAsia="en-US"/>
        </w:rPr>
        <w:t>rtf</w:t>
      </w:r>
      <w:proofErr w:type="spellEnd"/>
      <w:r w:rsidRPr="0073673F">
        <w:rPr>
          <w:rFonts w:eastAsia="Calibri"/>
          <w:sz w:val="22"/>
          <w:szCs w:val="22"/>
          <w:lang w:eastAsia="en-US"/>
        </w:rPr>
        <w:t xml:space="preserve"> je možné nájsť na webovom sídla Úradu pre verejné obstarávanie na adrese </w:t>
      </w:r>
      <w:hyperlink r:id="rId16" w:history="1">
        <w:r w:rsidRPr="0073673F">
          <w:rPr>
            <w:rStyle w:val="Hypertextovprepojenie"/>
            <w:rFonts w:eastAsia="Calibri"/>
            <w:sz w:val="22"/>
            <w:szCs w:val="22"/>
            <w:lang w:eastAsia="en-US"/>
          </w:rPr>
          <w:t>http://www.uvo.gov.sk/legislativametodika-dohlad/jednotny-europsky-dokument-pre-verejne-obstaravanie-553.html</w:t>
        </w:r>
      </w:hyperlink>
      <w:r w:rsidRPr="0073673F">
        <w:rPr>
          <w:rFonts w:eastAsia="Calibri"/>
          <w:sz w:val="22"/>
          <w:szCs w:val="22"/>
          <w:lang w:eastAsia="en-US"/>
        </w:rPr>
        <w:t xml:space="preserve">. </w:t>
      </w:r>
    </w:p>
    <w:p w14:paraId="5E2EB1FF" w14:textId="77777777" w:rsidR="00646DAF" w:rsidRPr="0073673F" w:rsidRDefault="00646DAF" w:rsidP="00646DAF">
      <w:pPr>
        <w:pStyle w:val="Zkladntext"/>
        <w:rPr>
          <w:sz w:val="22"/>
          <w:szCs w:val="22"/>
        </w:rPr>
      </w:pPr>
    </w:p>
    <w:p w14:paraId="406F6B90" w14:textId="77777777" w:rsidR="00646DAF" w:rsidRPr="0073673F" w:rsidRDefault="00646DAF" w:rsidP="00646DAF">
      <w:pPr>
        <w:pStyle w:val="Zkladntext"/>
        <w:rPr>
          <w:sz w:val="22"/>
          <w:szCs w:val="22"/>
        </w:rPr>
      </w:pPr>
    </w:p>
    <w:p w14:paraId="0D7E4AAF" w14:textId="77777777" w:rsidR="00646DAF" w:rsidRPr="0073673F" w:rsidRDefault="00646DAF" w:rsidP="00646DAF">
      <w:pPr>
        <w:pStyle w:val="Zkladntext"/>
        <w:rPr>
          <w:sz w:val="22"/>
          <w:szCs w:val="22"/>
        </w:rPr>
      </w:pPr>
    </w:p>
    <w:p w14:paraId="4103C71C" w14:textId="77777777" w:rsidR="00646DAF" w:rsidRPr="0073673F" w:rsidRDefault="00646DAF" w:rsidP="00646DAF">
      <w:pPr>
        <w:rPr>
          <w:b/>
          <w:bCs/>
          <w:sz w:val="22"/>
          <w:szCs w:val="22"/>
        </w:rPr>
      </w:pPr>
      <w:r w:rsidRPr="0073673F">
        <w:rPr>
          <w:sz w:val="22"/>
          <w:szCs w:val="22"/>
        </w:rPr>
        <w:br w:type="page"/>
      </w:r>
    </w:p>
    <w:p w14:paraId="090754CA" w14:textId="12655A19" w:rsidR="00021A47" w:rsidRDefault="00646DAF" w:rsidP="00646DAF">
      <w:pPr>
        <w:pStyle w:val="Zkladntext"/>
        <w:rPr>
          <w:sz w:val="22"/>
          <w:szCs w:val="22"/>
        </w:rPr>
      </w:pPr>
      <w:r w:rsidRPr="0073673F">
        <w:rPr>
          <w:sz w:val="22"/>
          <w:szCs w:val="22"/>
        </w:rPr>
        <w:lastRenderedPageBreak/>
        <w:t>G</w:t>
      </w:r>
      <w:r w:rsidR="00021A47">
        <w:rPr>
          <w:sz w:val="22"/>
          <w:szCs w:val="22"/>
        </w:rPr>
        <w:t>1</w:t>
      </w:r>
      <w:r w:rsidRPr="0073673F">
        <w:rPr>
          <w:sz w:val="22"/>
          <w:szCs w:val="22"/>
        </w:rPr>
        <w:t>. NÁVRH UCHÁDZAČA NA PLNENIE KRITÉRÍ</w:t>
      </w:r>
    </w:p>
    <w:p w14:paraId="1A6E4C1F" w14:textId="77777777" w:rsidR="00021A47" w:rsidRDefault="00021A47" w:rsidP="00646DAF">
      <w:pPr>
        <w:pStyle w:val="Zkladntext"/>
        <w:rPr>
          <w:sz w:val="22"/>
          <w:szCs w:val="22"/>
        </w:rPr>
      </w:pPr>
    </w:p>
    <w:p w14:paraId="06DD4FE8" w14:textId="355BB653" w:rsidR="00021A47" w:rsidRPr="0073673F" w:rsidRDefault="00021A47" w:rsidP="00646DAF">
      <w:pPr>
        <w:pStyle w:val="Zkladntext"/>
        <w:rPr>
          <w:sz w:val="22"/>
          <w:szCs w:val="22"/>
        </w:rPr>
      </w:pPr>
      <w:r>
        <w:rPr>
          <w:sz w:val="22"/>
          <w:szCs w:val="22"/>
        </w:rPr>
        <w:t xml:space="preserve">Časť </w:t>
      </w:r>
      <w:r w:rsidRPr="00021A47">
        <w:rPr>
          <w:sz w:val="22"/>
          <w:szCs w:val="22"/>
        </w:rPr>
        <w:t>1</w:t>
      </w:r>
      <w:r>
        <w:rPr>
          <w:sz w:val="22"/>
          <w:szCs w:val="22"/>
        </w:rPr>
        <w:t xml:space="preserve"> zákazky</w:t>
      </w:r>
      <w:r w:rsidRPr="00021A47">
        <w:rPr>
          <w:sz w:val="22"/>
          <w:szCs w:val="22"/>
        </w:rPr>
        <w:t xml:space="preserve">: </w:t>
      </w:r>
      <w:r>
        <w:rPr>
          <w:sz w:val="22"/>
          <w:szCs w:val="22"/>
        </w:rPr>
        <w:t>„</w:t>
      </w:r>
      <w:r w:rsidRPr="00021A47">
        <w:rPr>
          <w:sz w:val="22"/>
          <w:szCs w:val="22"/>
        </w:rPr>
        <w:t>Odvoz a likvidácia odpadov</w:t>
      </w:r>
      <w:r>
        <w:rPr>
          <w:sz w:val="22"/>
          <w:szCs w:val="22"/>
        </w:rPr>
        <w:t>“</w:t>
      </w:r>
    </w:p>
    <w:p w14:paraId="4439DEAC" w14:textId="77777777" w:rsidR="00646DAF" w:rsidRPr="0073673F" w:rsidRDefault="00646DAF" w:rsidP="00646DAF">
      <w:pPr>
        <w:pStyle w:val="tl1"/>
        <w:jc w:val="left"/>
        <w:rPr>
          <w:rFonts w:ascii="Times New Roman" w:hAnsi="Times New Roman" w:cs="Times New Roman"/>
          <w:b/>
          <w:bCs/>
          <w:i/>
          <w:iCs/>
          <w:sz w:val="22"/>
          <w:szCs w:val="22"/>
        </w:rPr>
      </w:pPr>
    </w:p>
    <w:tbl>
      <w:tblPr>
        <w:tblStyle w:val="Mriekatabuky"/>
        <w:tblW w:w="0" w:type="auto"/>
        <w:tblLook w:val="04A0" w:firstRow="1" w:lastRow="0" w:firstColumn="1" w:lastColumn="0" w:noHBand="0" w:noVBand="1"/>
      </w:tblPr>
      <w:tblGrid>
        <w:gridCol w:w="4531"/>
        <w:gridCol w:w="4531"/>
      </w:tblGrid>
      <w:tr w:rsidR="00646DAF" w:rsidRPr="0073673F" w14:paraId="676E7C08" w14:textId="77777777" w:rsidTr="00646DAF">
        <w:tc>
          <w:tcPr>
            <w:tcW w:w="4531" w:type="dxa"/>
          </w:tcPr>
          <w:p w14:paraId="7B20395C"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Predmet zákazky</w:t>
            </w:r>
          </w:p>
        </w:tc>
        <w:tc>
          <w:tcPr>
            <w:tcW w:w="4531" w:type="dxa"/>
          </w:tcPr>
          <w:p w14:paraId="1E456633" w14:textId="459C9EB0" w:rsidR="00646DAF" w:rsidRPr="0073673F" w:rsidRDefault="00646DAF" w:rsidP="00646DAF">
            <w:pPr>
              <w:pStyle w:val="tl1"/>
              <w:rPr>
                <w:rFonts w:ascii="Times New Roman" w:hAnsi="Times New Roman" w:cs="Times New Roman"/>
                <w:b/>
                <w:iCs/>
                <w:sz w:val="22"/>
                <w:szCs w:val="22"/>
              </w:rPr>
            </w:pPr>
            <w:r w:rsidRPr="0073673F">
              <w:rPr>
                <w:rFonts w:ascii="Times New Roman" w:hAnsi="Times New Roman" w:cs="Times New Roman"/>
                <w:b/>
                <w:iCs/>
                <w:sz w:val="22"/>
                <w:szCs w:val="22"/>
              </w:rPr>
              <w:t xml:space="preserve">Nakladanie s odpadmi v meste </w:t>
            </w:r>
            <w:r w:rsidR="004E482C">
              <w:rPr>
                <w:rFonts w:ascii="Times New Roman" w:hAnsi="Times New Roman" w:cs="Times New Roman"/>
                <w:b/>
                <w:iCs/>
                <w:sz w:val="22"/>
                <w:szCs w:val="22"/>
              </w:rPr>
              <w:t>Trstená</w:t>
            </w:r>
            <w:r w:rsidR="00021A47">
              <w:rPr>
                <w:rFonts w:ascii="Times New Roman" w:hAnsi="Times New Roman" w:cs="Times New Roman"/>
                <w:b/>
                <w:iCs/>
                <w:sz w:val="22"/>
                <w:szCs w:val="22"/>
              </w:rPr>
              <w:t xml:space="preserve">, </w:t>
            </w:r>
            <w:bookmarkStart w:id="36" w:name="_Hlk67150741"/>
            <w:r w:rsidR="00021A47">
              <w:rPr>
                <w:rFonts w:ascii="Times New Roman" w:hAnsi="Times New Roman" w:cs="Times New Roman"/>
                <w:b/>
                <w:iCs/>
                <w:sz w:val="22"/>
                <w:szCs w:val="22"/>
              </w:rPr>
              <w:t>časť 1: Odvoz a likvidácia odpadov</w:t>
            </w:r>
            <w:bookmarkEnd w:id="36"/>
          </w:p>
        </w:tc>
      </w:tr>
      <w:tr w:rsidR="00646DAF" w:rsidRPr="0073673F" w14:paraId="037D1D3D" w14:textId="77777777" w:rsidTr="00646DAF">
        <w:tc>
          <w:tcPr>
            <w:tcW w:w="4531" w:type="dxa"/>
          </w:tcPr>
          <w:p w14:paraId="14992004"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Verejný obstarávateľ</w:t>
            </w:r>
          </w:p>
        </w:tc>
        <w:tc>
          <w:tcPr>
            <w:tcW w:w="4531" w:type="dxa"/>
          </w:tcPr>
          <w:p w14:paraId="516DFC83" w14:textId="2DD160CE"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 xml:space="preserve">Mesto </w:t>
            </w:r>
            <w:r w:rsidR="004E482C">
              <w:rPr>
                <w:rFonts w:ascii="Times New Roman" w:hAnsi="Times New Roman" w:cs="Times New Roman"/>
                <w:bCs/>
                <w:iCs/>
                <w:sz w:val="22"/>
                <w:szCs w:val="22"/>
              </w:rPr>
              <w:t xml:space="preserve">Trstená, </w:t>
            </w:r>
            <w:r w:rsidR="004E482C" w:rsidRPr="004E482C">
              <w:rPr>
                <w:rFonts w:ascii="Times New Roman" w:hAnsi="Times New Roman" w:cs="Times New Roman"/>
                <w:bCs/>
                <w:iCs/>
                <w:sz w:val="22"/>
                <w:szCs w:val="22"/>
              </w:rPr>
              <w:t>Bernolákova 96/8, 028 01 Trstená</w:t>
            </w:r>
          </w:p>
        </w:tc>
      </w:tr>
      <w:tr w:rsidR="00646DAF" w:rsidRPr="0073673F" w14:paraId="1CD57BC2" w14:textId="77777777" w:rsidTr="00646DAF">
        <w:tc>
          <w:tcPr>
            <w:tcW w:w="4531" w:type="dxa"/>
          </w:tcPr>
          <w:p w14:paraId="71D752FF"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Uchádzač:</w:t>
            </w:r>
          </w:p>
        </w:tc>
        <w:tc>
          <w:tcPr>
            <w:tcW w:w="4531" w:type="dxa"/>
          </w:tcPr>
          <w:p w14:paraId="6C97F66C" w14:textId="77777777" w:rsidR="00646DAF" w:rsidRPr="0073673F" w:rsidRDefault="00646DAF" w:rsidP="00646DAF">
            <w:pPr>
              <w:pStyle w:val="tl1"/>
              <w:rPr>
                <w:rFonts w:ascii="Times New Roman" w:hAnsi="Times New Roman" w:cs="Times New Roman"/>
                <w:bCs/>
                <w:iCs/>
                <w:sz w:val="22"/>
                <w:szCs w:val="22"/>
              </w:rPr>
            </w:pPr>
          </w:p>
        </w:tc>
      </w:tr>
      <w:tr w:rsidR="00646DAF" w:rsidRPr="0073673F" w14:paraId="7414F8D3" w14:textId="77777777" w:rsidTr="00646DAF">
        <w:tc>
          <w:tcPr>
            <w:tcW w:w="4531" w:type="dxa"/>
          </w:tcPr>
          <w:p w14:paraId="44F971F5"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Obchodné meno uchádzača:</w:t>
            </w:r>
          </w:p>
        </w:tc>
        <w:tc>
          <w:tcPr>
            <w:tcW w:w="4531" w:type="dxa"/>
          </w:tcPr>
          <w:p w14:paraId="30958B7D" w14:textId="77777777" w:rsidR="00646DAF" w:rsidRPr="0073673F" w:rsidRDefault="00646DAF" w:rsidP="00646DAF">
            <w:pPr>
              <w:pStyle w:val="tl1"/>
              <w:rPr>
                <w:rFonts w:ascii="Times New Roman" w:hAnsi="Times New Roman" w:cs="Times New Roman"/>
                <w:bCs/>
                <w:iCs/>
                <w:sz w:val="22"/>
                <w:szCs w:val="22"/>
              </w:rPr>
            </w:pPr>
          </w:p>
        </w:tc>
      </w:tr>
      <w:tr w:rsidR="00646DAF" w:rsidRPr="0073673F" w14:paraId="0C0DF6A4" w14:textId="77777777" w:rsidTr="00646DAF">
        <w:tc>
          <w:tcPr>
            <w:tcW w:w="4531" w:type="dxa"/>
          </w:tcPr>
          <w:p w14:paraId="639A9C41"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Sídlo:</w:t>
            </w:r>
          </w:p>
        </w:tc>
        <w:tc>
          <w:tcPr>
            <w:tcW w:w="4531" w:type="dxa"/>
          </w:tcPr>
          <w:p w14:paraId="3D694F24" w14:textId="77777777" w:rsidR="00646DAF" w:rsidRPr="0073673F" w:rsidRDefault="00646DAF" w:rsidP="00646DAF">
            <w:pPr>
              <w:pStyle w:val="tl1"/>
              <w:rPr>
                <w:rFonts w:ascii="Times New Roman" w:hAnsi="Times New Roman" w:cs="Times New Roman"/>
                <w:bCs/>
                <w:iCs/>
                <w:sz w:val="22"/>
                <w:szCs w:val="22"/>
              </w:rPr>
            </w:pPr>
          </w:p>
        </w:tc>
      </w:tr>
      <w:tr w:rsidR="00646DAF" w:rsidRPr="0073673F" w14:paraId="2FEB49F7" w14:textId="77777777" w:rsidTr="00646DAF">
        <w:tc>
          <w:tcPr>
            <w:tcW w:w="4531" w:type="dxa"/>
          </w:tcPr>
          <w:p w14:paraId="0EBBADE6"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IČO:</w:t>
            </w:r>
          </w:p>
        </w:tc>
        <w:tc>
          <w:tcPr>
            <w:tcW w:w="4531" w:type="dxa"/>
          </w:tcPr>
          <w:p w14:paraId="510B0C7F" w14:textId="77777777" w:rsidR="00646DAF" w:rsidRPr="0073673F" w:rsidRDefault="00646DAF" w:rsidP="00646DAF">
            <w:pPr>
              <w:pStyle w:val="tl1"/>
              <w:rPr>
                <w:rFonts w:ascii="Times New Roman" w:hAnsi="Times New Roman" w:cs="Times New Roman"/>
                <w:bCs/>
                <w:iCs/>
                <w:sz w:val="22"/>
                <w:szCs w:val="22"/>
              </w:rPr>
            </w:pPr>
          </w:p>
        </w:tc>
      </w:tr>
      <w:tr w:rsidR="00646DAF" w:rsidRPr="0073673F" w14:paraId="6AF0E200" w14:textId="77777777" w:rsidTr="00646DAF">
        <w:tc>
          <w:tcPr>
            <w:tcW w:w="4531" w:type="dxa"/>
          </w:tcPr>
          <w:p w14:paraId="70815CCC"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Kontaktná osoba uchádzača:</w:t>
            </w:r>
          </w:p>
        </w:tc>
        <w:tc>
          <w:tcPr>
            <w:tcW w:w="4531" w:type="dxa"/>
          </w:tcPr>
          <w:p w14:paraId="2DD1F6AC" w14:textId="77777777" w:rsidR="00646DAF" w:rsidRPr="0073673F" w:rsidRDefault="00646DAF" w:rsidP="00646DAF">
            <w:pPr>
              <w:pStyle w:val="tl1"/>
              <w:rPr>
                <w:rFonts w:ascii="Times New Roman" w:hAnsi="Times New Roman" w:cs="Times New Roman"/>
                <w:bCs/>
                <w:iCs/>
                <w:sz w:val="22"/>
                <w:szCs w:val="22"/>
              </w:rPr>
            </w:pPr>
          </w:p>
        </w:tc>
      </w:tr>
    </w:tbl>
    <w:p w14:paraId="361AF8B6" w14:textId="77777777" w:rsidR="00646DAF" w:rsidRPr="0073673F" w:rsidRDefault="00646DAF" w:rsidP="00646DAF">
      <w:pPr>
        <w:pStyle w:val="tl1"/>
        <w:rPr>
          <w:rFonts w:ascii="Times New Roman" w:hAnsi="Times New Roman" w:cs="Times New Roman"/>
          <w:bCs/>
          <w:iCs/>
          <w:sz w:val="22"/>
          <w:szCs w:val="22"/>
        </w:rPr>
      </w:pPr>
    </w:p>
    <w:p w14:paraId="43C4285F" w14:textId="77777777" w:rsidR="00646DAF" w:rsidRPr="0073673F" w:rsidRDefault="00646DAF" w:rsidP="00646DAF">
      <w:pPr>
        <w:autoSpaceDE w:val="0"/>
        <w:autoSpaceDN w:val="0"/>
        <w:adjustRightInd w:val="0"/>
        <w:rPr>
          <w:b/>
          <w:sz w:val="22"/>
          <w:szCs w:val="22"/>
        </w:rPr>
      </w:pPr>
    </w:p>
    <w:p w14:paraId="574D9E93" w14:textId="77777777" w:rsidR="00646DAF" w:rsidRPr="0073673F" w:rsidRDefault="00646DAF" w:rsidP="00646DAF">
      <w:pPr>
        <w:pStyle w:val="tl1"/>
        <w:rPr>
          <w:rFonts w:ascii="Times New Roman" w:hAnsi="Times New Roman" w:cs="Times New Roman"/>
          <w:bCs/>
          <w:iCs/>
          <w:sz w:val="22"/>
          <w:szCs w:val="22"/>
        </w:rPr>
      </w:pPr>
      <w:r w:rsidRPr="0073673F">
        <w:rPr>
          <w:b/>
          <w:sz w:val="22"/>
          <w:szCs w:val="22"/>
        </w:rPr>
        <w:t>Návrh uchádzača na plnenie kritéria (vyplní uchádzač)</w:t>
      </w:r>
    </w:p>
    <w:p w14:paraId="57C953FA" w14:textId="77777777" w:rsidR="00646DAF" w:rsidRPr="0073673F" w:rsidRDefault="00646DAF" w:rsidP="00646DAF">
      <w:pPr>
        <w:pStyle w:val="tl1"/>
        <w:rPr>
          <w:rFonts w:ascii="Times New Roman" w:hAnsi="Times New Roman" w:cs="Times New Roman"/>
          <w:bCs/>
          <w:iCs/>
          <w:sz w:val="22"/>
          <w:szCs w:val="22"/>
        </w:rPr>
      </w:pPr>
    </w:p>
    <w:p w14:paraId="61A79135" w14:textId="77777777" w:rsidR="00646DAF" w:rsidRPr="0073673F" w:rsidRDefault="00646DAF" w:rsidP="00646DAF">
      <w:pPr>
        <w:pStyle w:val="tl1"/>
        <w:rPr>
          <w:rFonts w:ascii="Times New Roman" w:hAnsi="Times New Roman" w:cs="Times New Roman"/>
          <w:bCs/>
          <w:iCs/>
          <w:sz w:val="22"/>
          <w:szCs w:val="22"/>
        </w:rPr>
      </w:pPr>
      <w:r w:rsidRPr="0073673F">
        <w:rPr>
          <w:rFonts w:ascii="Times New Roman" w:hAnsi="Times New Roman" w:cs="Times New Roman"/>
          <w:bCs/>
          <w:iCs/>
          <w:sz w:val="22"/>
          <w:szCs w:val="22"/>
        </w:rPr>
        <w:t xml:space="preserve"> </w:t>
      </w:r>
    </w:p>
    <w:tbl>
      <w:tblPr>
        <w:tblW w:w="9858" w:type="dxa"/>
        <w:tblInd w:w="55" w:type="dxa"/>
        <w:tblLayout w:type="fixed"/>
        <w:tblCellMar>
          <w:left w:w="70" w:type="dxa"/>
          <w:right w:w="70" w:type="dxa"/>
        </w:tblCellMar>
        <w:tblLook w:val="04A0" w:firstRow="1" w:lastRow="0" w:firstColumn="1" w:lastColumn="0" w:noHBand="0" w:noVBand="1"/>
      </w:tblPr>
      <w:tblGrid>
        <w:gridCol w:w="724"/>
        <w:gridCol w:w="2897"/>
        <w:gridCol w:w="850"/>
        <w:gridCol w:w="1701"/>
        <w:gridCol w:w="1134"/>
        <w:gridCol w:w="1134"/>
        <w:gridCol w:w="1418"/>
      </w:tblGrid>
      <w:tr w:rsidR="00646DAF" w:rsidRPr="0073673F" w14:paraId="3A9F3C95" w14:textId="77777777" w:rsidTr="00021A47">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747A93F7"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Číslo položky</w:t>
            </w:r>
          </w:p>
        </w:tc>
        <w:tc>
          <w:tcPr>
            <w:tcW w:w="2897" w:type="dxa"/>
            <w:tcBorders>
              <w:top w:val="single" w:sz="8" w:space="0" w:color="auto"/>
              <w:left w:val="single" w:sz="8" w:space="0" w:color="auto"/>
              <w:bottom w:val="single" w:sz="4" w:space="0" w:color="auto"/>
              <w:right w:val="single" w:sz="4" w:space="0" w:color="auto"/>
            </w:tcBorders>
            <w:shd w:val="clear" w:color="000000" w:fill="D9D9D9"/>
            <w:noWrap/>
            <w:hideMark/>
          </w:tcPr>
          <w:p w14:paraId="1D8B5249"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Názov položky</w:t>
            </w:r>
          </w:p>
        </w:tc>
        <w:tc>
          <w:tcPr>
            <w:tcW w:w="850" w:type="dxa"/>
            <w:tcBorders>
              <w:top w:val="single" w:sz="4" w:space="0" w:color="auto"/>
              <w:left w:val="nil"/>
              <w:bottom w:val="single" w:sz="4" w:space="0" w:color="auto"/>
              <w:right w:val="single" w:sz="4" w:space="0" w:color="auto"/>
            </w:tcBorders>
            <w:shd w:val="clear" w:color="000000" w:fill="D9D9D9"/>
          </w:tcPr>
          <w:p w14:paraId="04E06F33"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jednotka</w:t>
            </w:r>
          </w:p>
        </w:tc>
        <w:tc>
          <w:tcPr>
            <w:tcW w:w="1701" w:type="dxa"/>
            <w:tcBorders>
              <w:top w:val="single" w:sz="8" w:space="0" w:color="auto"/>
              <w:left w:val="single" w:sz="4" w:space="0" w:color="auto"/>
              <w:bottom w:val="single" w:sz="4" w:space="0" w:color="auto"/>
              <w:right w:val="single" w:sz="4" w:space="0" w:color="auto"/>
            </w:tcBorders>
            <w:shd w:val="clear" w:color="000000" w:fill="D9D9D9"/>
            <w:noWrap/>
            <w:hideMark/>
          </w:tcPr>
          <w:p w14:paraId="31169F3E" w14:textId="6C1DD766" w:rsidR="00646DAF" w:rsidRPr="0073673F" w:rsidRDefault="00646DAF" w:rsidP="00646DAF">
            <w:pPr>
              <w:rPr>
                <w:rFonts w:eastAsiaTheme="minorHAnsi"/>
                <w:sz w:val="22"/>
                <w:szCs w:val="22"/>
                <w:lang w:eastAsia="en-US"/>
              </w:rPr>
            </w:pPr>
            <w:r w:rsidRPr="0073673F">
              <w:rPr>
                <w:rFonts w:eastAsiaTheme="minorHAnsi"/>
                <w:sz w:val="22"/>
                <w:szCs w:val="22"/>
                <w:lang w:eastAsia="en-US"/>
              </w:rPr>
              <w:t>Predpokladané množstvo (za celé obdobie trvania</w:t>
            </w:r>
            <w:r w:rsidR="00AE021C">
              <w:rPr>
                <w:rFonts w:eastAsiaTheme="minorHAnsi"/>
                <w:sz w:val="22"/>
                <w:szCs w:val="22"/>
                <w:lang w:eastAsia="en-US"/>
              </w:rPr>
              <w:t xml:space="preserve"> zmluvy</w:t>
            </w:r>
            <w:r w:rsidRPr="0073673F">
              <w:rPr>
                <w:rFonts w:eastAsiaTheme="minorHAnsi"/>
                <w:sz w:val="22"/>
                <w:szCs w:val="22"/>
                <w:lang w:eastAsia="en-US"/>
              </w:rPr>
              <w:t>– 4 roky)</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4BE7CB57"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Jednotková cena v EUR bez DPH</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16709CD4" w14:textId="70A0AF99" w:rsidR="00646DAF" w:rsidRPr="0073673F" w:rsidRDefault="004E482C" w:rsidP="00646DAF">
            <w:pPr>
              <w:rPr>
                <w:rFonts w:eastAsiaTheme="minorHAnsi"/>
                <w:sz w:val="22"/>
                <w:szCs w:val="22"/>
                <w:lang w:eastAsia="en-US"/>
              </w:rPr>
            </w:pPr>
            <w:r>
              <w:rPr>
                <w:rFonts w:eastAsiaTheme="minorHAnsi"/>
                <w:sz w:val="22"/>
                <w:szCs w:val="22"/>
                <w:lang w:eastAsia="en-US"/>
              </w:rPr>
              <w:t xml:space="preserve">Celková cena </w:t>
            </w:r>
            <w:r w:rsidR="00646DAF" w:rsidRPr="0073673F">
              <w:rPr>
                <w:rFonts w:eastAsiaTheme="minorHAnsi"/>
                <w:sz w:val="22"/>
                <w:szCs w:val="22"/>
                <w:lang w:eastAsia="en-US"/>
              </w:rPr>
              <w:t xml:space="preserve">v EUR </w:t>
            </w:r>
            <w:r>
              <w:rPr>
                <w:rFonts w:eastAsiaTheme="minorHAnsi"/>
                <w:sz w:val="22"/>
                <w:szCs w:val="22"/>
                <w:lang w:eastAsia="en-US"/>
              </w:rPr>
              <w:t>bez</w:t>
            </w:r>
            <w:r w:rsidR="00646DAF" w:rsidRPr="0073673F">
              <w:rPr>
                <w:rFonts w:eastAsiaTheme="minorHAnsi"/>
                <w:sz w:val="22"/>
                <w:szCs w:val="22"/>
                <w:lang w:eastAsia="en-US"/>
              </w:rPr>
              <w:t xml:space="preserve"> DPH</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793D2AC8" w14:textId="68C03F02" w:rsidR="00646DAF" w:rsidRPr="0073673F" w:rsidRDefault="00646DAF" w:rsidP="00646DAF">
            <w:pPr>
              <w:rPr>
                <w:rFonts w:eastAsiaTheme="minorHAnsi"/>
                <w:sz w:val="22"/>
                <w:szCs w:val="22"/>
                <w:lang w:eastAsia="en-US"/>
              </w:rPr>
            </w:pPr>
            <w:r w:rsidRPr="0073673F">
              <w:rPr>
                <w:rFonts w:eastAsiaTheme="minorHAnsi"/>
                <w:sz w:val="22"/>
                <w:szCs w:val="22"/>
                <w:lang w:eastAsia="en-US"/>
              </w:rPr>
              <w:t>Celková cena  v EUR s DPH</w:t>
            </w:r>
          </w:p>
        </w:tc>
      </w:tr>
      <w:tr w:rsidR="00646DAF" w:rsidRPr="0073673F" w14:paraId="06D227BA" w14:textId="77777777" w:rsidTr="00021A47">
        <w:trPr>
          <w:cantSplit/>
          <w:trHeight w:val="652"/>
        </w:trPr>
        <w:tc>
          <w:tcPr>
            <w:tcW w:w="724" w:type="dxa"/>
            <w:tcBorders>
              <w:top w:val="single" w:sz="4" w:space="0" w:color="auto"/>
              <w:left w:val="single" w:sz="4" w:space="0" w:color="auto"/>
              <w:bottom w:val="single" w:sz="4" w:space="0" w:color="auto"/>
              <w:right w:val="single" w:sz="4" w:space="0" w:color="auto"/>
            </w:tcBorders>
          </w:tcPr>
          <w:p w14:paraId="09E3F8C6" w14:textId="77777777"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1.</w:t>
            </w:r>
          </w:p>
        </w:tc>
        <w:tc>
          <w:tcPr>
            <w:tcW w:w="2897" w:type="dxa"/>
            <w:tcBorders>
              <w:top w:val="single" w:sz="4" w:space="0" w:color="auto"/>
              <w:left w:val="single" w:sz="4" w:space="0" w:color="auto"/>
              <w:bottom w:val="single" w:sz="4" w:space="0" w:color="auto"/>
              <w:right w:val="single" w:sz="4" w:space="0" w:color="auto"/>
            </w:tcBorders>
            <w:shd w:val="clear" w:color="auto" w:fill="auto"/>
            <w:noWrap/>
            <w:hideMark/>
          </w:tcPr>
          <w:p w14:paraId="09CB72D7" w14:textId="2F5E2794" w:rsidR="00646DAF" w:rsidRPr="0073673F" w:rsidRDefault="00646DAF" w:rsidP="00646DAF">
            <w:pPr>
              <w:pStyle w:val="tl1"/>
              <w:rPr>
                <w:rFonts w:ascii="Times New Roman" w:hAnsi="Times New Roman" w:cs="Times New Roman"/>
                <w:sz w:val="22"/>
                <w:szCs w:val="22"/>
              </w:rPr>
            </w:pPr>
            <w:r w:rsidRPr="0073673F">
              <w:rPr>
                <w:rFonts w:ascii="Times New Roman" w:hAnsi="Times New Roman" w:cs="Times New Roman"/>
                <w:sz w:val="22"/>
                <w:szCs w:val="22"/>
              </w:rPr>
              <w:t>Zneškodnenie/zhodnotenie - Zmesový komunálny odpad (</w:t>
            </w:r>
            <w:r w:rsidR="009C04D4" w:rsidRPr="009C04D4">
              <w:rPr>
                <w:rFonts w:ascii="Times New Roman" w:hAnsi="Times New Roman" w:cs="Times New Roman"/>
                <w:sz w:val="22"/>
                <w:szCs w:val="22"/>
              </w:rPr>
              <w:t>20 03 07</w:t>
            </w:r>
            <w:r w:rsidRPr="0073673F">
              <w:rPr>
                <w:rFonts w:ascii="Times New Roman" w:hAnsi="Times New Roman" w:cs="Times New Roman"/>
                <w:sz w:val="22"/>
                <w:szCs w:val="22"/>
              </w:rPr>
              <w:t>)</w:t>
            </w:r>
            <w:r w:rsidR="00901EE1">
              <w:rPr>
                <w:rFonts w:ascii="Times New Roman" w:hAnsi="Times New Roman" w:cs="Times New Roman"/>
                <w:sz w:val="22"/>
                <w:szCs w:val="22"/>
              </w:rPr>
              <w:t>*</w:t>
            </w:r>
          </w:p>
        </w:tc>
        <w:tc>
          <w:tcPr>
            <w:tcW w:w="850" w:type="dxa"/>
            <w:tcBorders>
              <w:top w:val="single" w:sz="4" w:space="0" w:color="auto"/>
              <w:left w:val="nil"/>
              <w:bottom w:val="single" w:sz="4" w:space="0" w:color="auto"/>
              <w:right w:val="single" w:sz="4" w:space="0" w:color="auto"/>
            </w:tcBorders>
          </w:tcPr>
          <w:p w14:paraId="5D014A57"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tona (t)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58DDA34" w14:textId="7D3E2920" w:rsidR="00646DAF" w:rsidRPr="00C957C3" w:rsidRDefault="00EA6361" w:rsidP="00646DAF">
            <w:pPr>
              <w:pStyle w:val="tl1"/>
              <w:rPr>
                <w:rFonts w:ascii="Times New Roman" w:hAnsi="Times New Roman" w:cs="Times New Roman"/>
                <w:sz w:val="22"/>
                <w:szCs w:val="22"/>
              </w:rPr>
            </w:pPr>
            <w:r w:rsidRPr="00EA6361">
              <w:rPr>
                <w:rFonts w:ascii="Times New Roman" w:hAnsi="Times New Roman" w:cs="Times New Roman"/>
                <w:sz w:val="22"/>
                <w:szCs w:val="22"/>
              </w:rPr>
              <w:t>8</w:t>
            </w:r>
            <w:r w:rsidR="00CF7E53">
              <w:rPr>
                <w:rFonts w:ascii="Times New Roman" w:hAnsi="Times New Roman" w:cs="Times New Roman"/>
                <w:sz w:val="22"/>
                <w:szCs w:val="22"/>
              </w:rPr>
              <w:t>812</w:t>
            </w:r>
          </w:p>
        </w:tc>
        <w:tc>
          <w:tcPr>
            <w:tcW w:w="1134" w:type="dxa"/>
            <w:tcBorders>
              <w:top w:val="single" w:sz="4" w:space="0" w:color="auto"/>
              <w:left w:val="nil"/>
              <w:bottom w:val="single" w:sz="4" w:space="0" w:color="auto"/>
              <w:right w:val="single" w:sz="4" w:space="0" w:color="auto"/>
            </w:tcBorders>
          </w:tcPr>
          <w:p w14:paraId="7DF8B442" w14:textId="77777777" w:rsidR="00646DAF" w:rsidRPr="0073673F" w:rsidRDefault="00646DAF" w:rsidP="00646DAF">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49285118" w14:textId="77777777" w:rsidR="00646DAF" w:rsidRPr="0073673F" w:rsidRDefault="00646DAF" w:rsidP="00646DAF">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ABBEF25" w14:textId="77777777" w:rsidR="00646DAF" w:rsidRPr="0073673F" w:rsidRDefault="00646DAF" w:rsidP="00646DAF">
            <w:pPr>
              <w:rPr>
                <w:rFonts w:eastAsiaTheme="minorHAnsi"/>
                <w:sz w:val="22"/>
                <w:szCs w:val="22"/>
                <w:lang w:eastAsia="en-US"/>
              </w:rPr>
            </w:pPr>
          </w:p>
        </w:tc>
      </w:tr>
      <w:tr w:rsidR="00646DAF" w:rsidRPr="0073673F" w14:paraId="46D8F247" w14:textId="77777777" w:rsidTr="00021A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474AB069" w14:textId="77777777" w:rsidR="00646DAF" w:rsidRPr="0073673F" w:rsidRDefault="00646DAF" w:rsidP="00646DAF">
            <w:pPr>
              <w:rPr>
                <w:sz w:val="22"/>
                <w:szCs w:val="22"/>
              </w:rPr>
            </w:pPr>
            <w:r w:rsidRPr="0073673F">
              <w:rPr>
                <w:sz w:val="22"/>
                <w:szCs w:val="22"/>
              </w:rPr>
              <w:t>2.</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175E7B92" w14:textId="77777777" w:rsidR="00646DAF" w:rsidRPr="0073673F" w:rsidRDefault="00646DAF" w:rsidP="00646DAF">
            <w:pPr>
              <w:rPr>
                <w:sz w:val="22"/>
                <w:szCs w:val="22"/>
              </w:rPr>
            </w:pPr>
            <w:r w:rsidRPr="0073673F">
              <w:rPr>
                <w:sz w:val="22"/>
                <w:szCs w:val="22"/>
              </w:rPr>
              <w:t>Zber jednej 1100 l  nádoby – zmesový  komunálny odpad (plastová)</w:t>
            </w:r>
          </w:p>
        </w:tc>
        <w:tc>
          <w:tcPr>
            <w:tcW w:w="850" w:type="dxa"/>
            <w:tcBorders>
              <w:top w:val="single" w:sz="4" w:space="0" w:color="auto"/>
              <w:left w:val="nil"/>
              <w:bottom w:val="single" w:sz="4" w:space="0" w:color="auto"/>
              <w:right w:val="single" w:sz="4" w:space="0" w:color="auto"/>
            </w:tcBorders>
          </w:tcPr>
          <w:p w14:paraId="1EB75833"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ks</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7ABF4CEE" w14:textId="03F12828" w:rsidR="00352CD8" w:rsidRPr="00C957C3" w:rsidRDefault="00D8690C" w:rsidP="00646DAF">
            <w:pPr>
              <w:pStyle w:val="tl1"/>
              <w:rPr>
                <w:rFonts w:ascii="Times New Roman" w:hAnsi="Times New Roman" w:cs="Times New Roman"/>
                <w:iCs/>
                <w:sz w:val="22"/>
                <w:szCs w:val="22"/>
              </w:rPr>
            </w:pPr>
            <w:r w:rsidRPr="00C957C3">
              <w:rPr>
                <w:rFonts w:ascii="Times New Roman" w:hAnsi="Times New Roman" w:cs="Times New Roman"/>
                <w:iCs/>
                <w:sz w:val="22"/>
                <w:szCs w:val="22"/>
              </w:rPr>
              <w:t xml:space="preserve">50 464 </w:t>
            </w:r>
          </w:p>
        </w:tc>
        <w:tc>
          <w:tcPr>
            <w:tcW w:w="1134" w:type="dxa"/>
            <w:tcBorders>
              <w:top w:val="single" w:sz="4" w:space="0" w:color="auto"/>
              <w:left w:val="nil"/>
              <w:bottom w:val="single" w:sz="4" w:space="0" w:color="auto"/>
              <w:right w:val="single" w:sz="4" w:space="0" w:color="auto"/>
            </w:tcBorders>
          </w:tcPr>
          <w:p w14:paraId="17F72D57" w14:textId="77777777" w:rsidR="00646DAF" w:rsidRPr="0073673F" w:rsidRDefault="00646DAF" w:rsidP="00646DAF">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0932539" w14:textId="77777777" w:rsidR="00646DAF" w:rsidRPr="0073673F" w:rsidRDefault="00646DAF" w:rsidP="00646DAF">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8079B2E" w14:textId="77777777" w:rsidR="00646DAF" w:rsidRPr="0073673F" w:rsidRDefault="00646DAF" w:rsidP="00646DAF">
            <w:pPr>
              <w:rPr>
                <w:rFonts w:eastAsiaTheme="minorHAnsi"/>
                <w:sz w:val="22"/>
                <w:szCs w:val="22"/>
                <w:lang w:eastAsia="en-US"/>
              </w:rPr>
            </w:pPr>
          </w:p>
        </w:tc>
      </w:tr>
      <w:tr w:rsidR="00FA2908" w:rsidRPr="0073673F" w14:paraId="1FCCA713" w14:textId="77777777" w:rsidTr="00021A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57E110D1" w14:textId="6A68C908" w:rsidR="00FA2908" w:rsidRPr="0073673F" w:rsidRDefault="00FA2908" w:rsidP="00646DAF">
            <w:pPr>
              <w:rPr>
                <w:sz w:val="22"/>
                <w:szCs w:val="22"/>
              </w:rPr>
            </w:pPr>
            <w:r>
              <w:rPr>
                <w:sz w:val="22"/>
                <w:szCs w:val="22"/>
              </w:rPr>
              <w:t>3.</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704F085A" w14:textId="033FCF4A" w:rsidR="00FA2908" w:rsidRPr="0073673F" w:rsidRDefault="00FA2908" w:rsidP="00646DAF">
            <w:pPr>
              <w:rPr>
                <w:sz w:val="22"/>
                <w:szCs w:val="22"/>
              </w:rPr>
            </w:pPr>
            <w:r w:rsidRPr="00FA2908">
              <w:rPr>
                <w:sz w:val="22"/>
                <w:szCs w:val="22"/>
              </w:rPr>
              <w:t xml:space="preserve">Zber jednej </w:t>
            </w:r>
            <w:r>
              <w:rPr>
                <w:sz w:val="22"/>
                <w:szCs w:val="22"/>
              </w:rPr>
              <w:t>24</w:t>
            </w:r>
            <w:r w:rsidRPr="00FA2908">
              <w:rPr>
                <w:sz w:val="22"/>
                <w:szCs w:val="22"/>
              </w:rPr>
              <w:t>0 l nádoby  - zmesový  komunálny odpad</w:t>
            </w:r>
          </w:p>
        </w:tc>
        <w:tc>
          <w:tcPr>
            <w:tcW w:w="850" w:type="dxa"/>
            <w:tcBorders>
              <w:top w:val="single" w:sz="4" w:space="0" w:color="auto"/>
              <w:left w:val="nil"/>
              <w:bottom w:val="single" w:sz="4" w:space="0" w:color="auto"/>
              <w:right w:val="single" w:sz="4" w:space="0" w:color="auto"/>
            </w:tcBorders>
          </w:tcPr>
          <w:p w14:paraId="23004A26" w14:textId="1265BE18" w:rsidR="00FA2908" w:rsidRPr="0073673F" w:rsidRDefault="00FA2908" w:rsidP="00646DAF">
            <w:pPr>
              <w:rPr>
                <w:rFonts w:eastAsiaTheme="minorHAnsi"/>
                <w:sz w:val="22"/>
                <w:szCs w:val="22"/>
                <w:lang w:eastAsia="en-US"/>
              </w:rPr>
            </w:pPr>
            <w:r>
              <w:rPr>
                <w:rFonts w:eastAsiaTheme="minorHAnsi"/>
                <w:sz w:val="22"/>
                <w:szCs w:val="22"/>
                <w:lang w:eastAsia="en-US"/>
              </w:rPr>
              <w:t>ks</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D296B8B" w14:textId="559E3FC7" w:rsidR="00FA2908" w:rsidRPr="00C957C3" w:rsidRDefault="00FA2908" w:rsidP="00646DAF">
            <w:pPr>
              <w:pStyle w:val="tl1"/>
              <w:rPr>
                <w:rFonts w:ascii="Times New Roman" w:hAnsi="Times New Roman" w:cs="Times New Roman"/>
                <w:sz w:val="22"/>
                <w:szCs w:val="22"/>
              </w:rPr>
            </w:pPr>
            <w:r w:rsidRPr="00C957C3">
              <w:rPr>
                <w:rFonts w:ascii="Times New Roman" w:hAnsi="Times New Roman" w:cs="Times New Roman"/>
                <w:sz w:val="22"/>
                <w:szCs w:val="22"/>
              </w:rPr>
              <w:t>1456</w:t>
            </w:r>
          </w:p>
        </w:tc>
        <w:tc>
          <w:tcPr>
            <w:tcW w:w="1134" w:type="dxa"/>
            <w:tcBorders>
              <w:top w:val="single" w:sz="4" w:space="0" w:color="auto"/>
              <w:left w:val="nil"/>
              <w:bottom w:val="single" w:sz="4" w:space="0" w:color="auto"/>
              <w:right w:val="single" w:sz="4" w:space="0" w:color="auto"/>
            </w:tcBorders>
          </w:tcPr>
          <w:p w14:paraId="190FA83D" w14:textId="77777777" w:rsidR="00FA2908" w:rsidRPr="0073673F" w:rsidRDefault="00FA2908" w:rsidP="00646DAF">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8B5DF7D" w14:textId="77777777" w:rsidR="00FA2908" w:rsidRPr="0073673F" w:rsidRDefault="00FA2908" w:rsidP="00646DAF">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44B8225" w14:textId="77777777" w:rsidR="00FA2908" w:rsidRPr="0073673F" w:rsidRDefault="00FA2908" w:rsidP="00646DAF">
            <w:pPr>
              <w:rPr>
                <w:rFonts w:eastAsiaTheme="minorHAnsi"/>
                <w:sz w:val="22"/>
                <w:szCs w:val="22"/>
                <w:lang w:eastAsia="en-US"/>
              </w:rPr>
            </w:pPr>
          </w:p>
        </w:tc>
      </w:tr>
      <w:tr w:rsidR="00646DAF" w:rsidRPr="0073673F" w14:paraId="687DD190" w14:textId="77777777" w:rsidTr="00021A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0BD36679" w14:textId="073F78EF" w:rsidR="00646DAF" w:rsidRPr="0073673F" w:rsidRDefault="00FA2908" w:rsidP="00646DAF">
            <w:pPr>
              <w:rPr>
                <w:sz w:val="22"/>
                <w:szCs w:val="22"/>
              </w:rPr>
            </w:pPr>
            <w:r>
              <w:rPr>
                <w:sz w:val="22"/>
                <w:szCs w:val="22"/>
              </w:rPr>
              <w:t>4.</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480EF57E" w14:textId="2CA8BA26" w:rsidR="00646DAF" w:rsidRPr="0073673F" w:rsidRDefault="00646DAF" w:rsidP="00646DAF">
            <w:pPr>
              <w:rPr>
                <w:sz w:val="22"/>
                <w:szCs w:val="22"/>
              </w:rPr>
            </w:pPr>
            <w:r w:rsidRPr="0073673F">
              <w:rPr>
                <w:sz w:val="22"/>
                <w:szCs w:val="22"/>
              </w:rPr>
              <w:t>Zber jednej 120 l nádoby (</w:t>
            </w:r>
            <w:proofErr w:type="spellStart"/>
            <w:r w:rsidR="00FA2908">
              <w:rPr>
                <w:sz w:val="22"/>
                <w:szCs w:val="22"/>
              </w:rPr>
              <w:t>kuka</w:t>
            </w:r>
            <w:proofErr w:type="spellEnd"/>
            <w:r w:rsidR="00FA2908">
              <w:rPr>
                <w:sz w:val="22"/>
                <w:szCs w:val="22"/>
              </w:rPr>
              <w:t xml:space="preserve"> nádoby</w:t>
            </w:r>
            <w:r w:rsidRPr="0073673F">
              <w:rPr>
                <w:sz w:val="22"/>
                <w:szCs w:val="22"/>
              </w:rPr>
              <w:t xml:space="preserve">)  - zmesový  komunálny odpad </w:t>
            </w:r>
          </w:p>
        </w:tc>
        <w:tc>
          <w:tcPr>
            <w:tcW w:w="850" w:type="dxa"/>
            <w:tcBorders>
              <w:top w:val="single" w:sz="4" w:space="0" w:color="auto"/>
              <w:left w:val="nil"/>
              <w:bottom w:val="single" w:sz="4" w:space="0" w:color="auto"/>
              <w:right w:val="single" w:sz="4" w:space="0" w:color="auto"/>
            </w:tcBorders>
          </w:tcPr>
          <w:p w14:paraId="00ECABD5"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ks</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1288C1AE" w14:textId="33018671" w:rsidR="00646DAF" w:rsidRPr="00C957C3" w:rsidRDefault="00021A47" w:rsidP="00646DAF">
            <w:pPr>
              <w:pStyle w:val="tl1"/>
              <w:rPr>
                <w:rFonts w:ascii="Times New Roman" w:hAnsi="Times New Roman" w:cs="Times New Roman"/>
                <w:sz w:val="22"/>
                <w:szCs w:val="22"/>
              </w:rPr>
            </w:pPr>
            <w:r w:rsidRPr="00C957C3">
              <w:rPr>
                <w:rFonts w:ascii="Times New Roman" w:hAnsi="Times New Roman" w:cs="Times New Roman"/>
                <w:sz w:val="22"/>
                <w:szCs w:val="22"/>
              </w:rPr>
              <w:t xml:space="preserve">416 </w:t>
            </w:r>
          </w:p>
        </w:tc>
        <w:tc>
          <w:tcPr>
            <w:tcW w:w="1134" w:type="dxa"/>
            <w:tcBorders>
              <w:top w:val="single" w:sz="4" w:space="0" w:color="auto"/>
              <w:left w:val="nil"/>
              <w:bottom w:val="single" w:sz="4" w:space="0" w:color="auto"/>
              <w:right w:val="single" w:sz="4" w:space="0" w:color="auto"/>
            </w:tcBorders>
          </w:tcPr>
          <w:p w14:paraId="237AE5A3" w14:textId="77777777" w:rsidR="00646DAF" w:rsidRPr="0073673F" w:rsidRDefault="00646DAF" w:rsidP="00646DAF">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CC870C0" w14:textId="77777777" w:rsidR="00646DAF" w:rsidRPr="0073673F" w:rsidRDefault="00646DAF" w:rsidP="00646DAF">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09A3F5D" w14:textId="77777777" w:rsidR="00646DAF" w:rsidRPr="0073673F" w:rsidRDefault="00646DAF" w:rsidP="00646DAF">
            <w:pPr>
              <w:rPr>
                <w:rFonts w:eastAsiaTheme="minorHAnsi"/>
                <w:sz w:val="22"/>
                <w:szCs w:val="22"/>
                <w:lang w:eastAsia="en-US"/>
              </w:rPr>
            </w:pPr>
          </w:p>
        </w:tc>
      </w:tr>
      <w:tr w:rsidR="00646DAF" w:rsidRPr="0073673F" w14:paraId="5B0220A4" w14:textId="77777777" w:rsidTr="00021A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3DDD680A" w14:textId="11E50BAF" w:rsidR="00646DAF" w:rsidRPr="0073673F" w:rsidRDefault="00FA2908" w:rsidP="00646DAF">
            <w:pPr>
              <w:rPr>
                <w:sz w:val="22"/>
                <w:szCs w:val="22"/>
              </w:rPr>
            </w:pPr>
            <w:r>
              <w:rPr>
                <w:sz w:val="22"/>
                <w:szCs w:val="22"/>
              </w:rPr>
              <w:t>5.</w:t>
            </w:r>
          </w:p>
          <w:p w14:paraId="71ED2298" w14:textId="77777777" w:rsidR="00646DAF" w:rsidRPr="0073673F" w:rsidRDefault="00646DAF" w:rsidP="00646DAF">
            <w:pPr>
              <w:rPr>
                <w:sz w:val="22"/>
                <w:szCs w:val="22"/>
              </w:rPr>
            </w:pPr>
          </w:p>
          <w:p w14:paraId="31550EB1" w14:textId="77777777" w:rsidR="00646DAF" w:rsidRPr="0073673F" w:rsidRDefault="00646DAF" w:rsidP="00646DAF">
            <w:pPr>
              <w:rPr>
                <w:sz w:val="22"/>
                <w:szCs w:val="22"/>
              </w:rPr>
            </w:pP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27215E50" w14:textId="5804904D" w:rsidR="00646DAF" w:rsidRPr="0073673F" w:rsidRDefault="00FA2908" w:rsidP="00646DAF">
            <w:pPr>
              <w:rPr>
                <w:sz w:val="22"/>
                <w:szCs w:val="22"/>
              </w:rPr>
            </w:pPr>
            <w:r w:rsidRPr="00FA2908">
              <w:rPr>
                <w:sz w:val="22"/>
                <w:szCs w:val="22"/>
              </w:rPr>
              <w:t>Zber jednej 1</w:t>
            </w:r>
            <w:r>
              <w:rPr>
                <w:sz w:val="22"/>
                <w:szCs w:val="22"/>
              </w:rPr>
              <w:t>1</w:t>
            </w:r>
            <w:r w:rsidRPr="00FA2908">
              <w:rPr>
                <w:sz w:val="22"/>
                <w:szCs w:val="22"/>
              </w:rPr>
              <w:t>0 l nádoby (</w:t>
            </w:r>
            <w:proofErr w:type="spellStart"/>
            <w:r w:rsidRPr="00FA2908">
              <w:rPr>
                <w:sz w:val="22"/>
                <w:szCs w:val="22"/>
              </w:rPr>
              <w:t>kuka</w:t>
            </w:r>
            <w:proofErr w:type="spellEnd"/>
            <w:r w:rsidRPr="00FA2908">
              <w:rPr>
                <w:sz w:val="22"/>
                <w:szCs w:val="22"/>
              </w:rPr>
              <w:t xml:space="preserve"> nádoby)  - zmesový  komunálny odpad (čierna)</w:t>
            </w:r>
            <w:r w:rsidR="006740CD">
              <w:rPr>
                <w:sz w:val="22"/>
                <w:szCs w:val="22"/>
              </w:rPr>
              <w:t xml:space="preserve"> </w:t>
            </w:r>
          </w:p>
        </w:tc>
        <w:tc>
          <w:tcPr>
            <w:tcW w:w="850" w:type="dxa"/>
            <w:tcBorders>
              <w:top w:val="single" w:sz="4" w:space="0" w:color="auto"/>
              <w:left w:val="nil"/>
              <w:bottom w:val="single" w:sz="4" w:space="0" w:color="auto"/>
              <w:right w:val="single" w:sz="4" w:space="0" w:color="auto"/>
            </w:tcBorders>
          </w:tcPr>
          <w:p w14:paraId="462BFDE0" w14:textId="77777777" w:rsidR="00646DAF" w:rsidRPr="0073673F" w:rsidRDefault="00646DAF" w:rsidP="00646DAF">
            <w:pPr>
              <w:rPr>
                <w:rFonts w:eastAsiaTheme="minorHAnsi"/>
                <w:sz w:val="22"/>
                <w:szCs w:val="22"/>
                <w:lang w:eastAsia="en-US"/>
              </w:rPr>
            </w:pPr>
            <w:r w:rsidRPr="0073673F">
              <w:rPr>
                <w:rFonts w:eastAsiaTheme="minorHAnsi"/>
                <w:sz w:val="22"/>
                <w:szCs w:val="22"/>
                <w:lang w:eastAsia="en-US"/>
              </w:rPr>
              <w:t>ks</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20B759E9" w14:textId="5E60AC45" w:rsidR="00A200CA" w:rsidRPr="00C957C3" w:rsidRDefault="00A200CA" w:rsidP="00646DAF">
            <w:pPr>
              <w:pStyle w:val="tl1"/>
              <w:rPr>
                <w:rFonts w:ascii="Times New Roman" w:hAnsi="Times New Roman" w:cs="Times New Roman"/>
                <w:sz w:val="22"/>
                <w:szCs w:val="22"/>
              </w:rPr>
            </w:pPr>
            <w:r w:rsidRPr="00C957C3">
              <w:rPr>
                <w:rFonts w:ascii="Times New Roman" w:hAnsi="Times New Roman" w:cs="Times New Roman"/>
                <w:sz w:val="22"/>
                <w:szCs w:val="22"/>
              </w:rPr>
              <w:t xml:space="preserve"> 190 432 </w:t>
            </w:r>
          </w:p>
        </w:tc>
        <w:tc>
          <w:tcPr>
            <w:tcW w:w="1134" w:type="dxa"/>
            <w:tcBorders>
              <w:top w:val="single" w:sz="4" w:space="0" w:color="auto"/>
              <w:left w:val="nil"/>
              <w:bottom w:val="single" w:sz="4" w:space="0" w:color="auto"/>
              <w:right w:val="single" w:sz="4" w:space="0" w:color="auto"/>
            </w:tcBorders>
          </w:tcPr>
          <w:p w14:paraId="350109D3" w14:textId="77777777" w:rsidR="00646DAF" w:rsidRPr="0073673F" w:rsidRDefault="00646DAF" w:rsidP="00646DAF">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03E2B6C0" w14:textId="77777777" w:rsidR="00646DAF" w:rsidRPr="0073673F" w:rsidRDefault="00646DAF" w:rsidP="00646DAF">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B89A816" w14:textId="77777777" w:rsidR="00646DAF" w:rsidRPr="0073673F" w:rsidRDefault="00646DAF" w:rsidP="00646DAF">
            <w:pPr>
              <w:rPr>
                <w:rFonts w:eastAsiaTheme="minorHAnsi"/>
                <w:sz w:val="22"/>
                <w:szCs w:val="22"/>
                <w:lang w:eastAsia="en-US"/>
              </w:rPr>
            </w:pPr>
          </w:p>
        </w:tc>
      </w:tr>
      <w:tr w:rsidR="00D8690C" w:rsidRPr="0073673F" w14:paraId="4A4B6D3D" w14:textId="77777777" w:rsidTr="00021A47">
        <w:trPr>
          <w:cantSplit/>
          <w:trHeight w:val="600"/>
        </w:trPr>
        <w:tc>
          <w:tcPr>
            <w:tcW w:w="7306" w:type="dxa"/>
            <w:gridSpan w:val="5"/>
            <w:tcBorders>
              <w:top w:val="single" w:sz="4" w:space="0" w:color="auto"/>
              <w:left w:val="single" w:sz="4" w:space="0" w:color="auto"/>
              <w:bottom w:val="single" w:sz="4" w:space="0" w:color="auto"/>
              <w:right w:val="single" w:sz="4" w:space="0" w:color="auto"/>
            </w:tcBorders>
          </w:tcPr>
          <w:p w14:paraId="1BCA196D" w14:textId="3D5B3351" w:rsidR="00D8690C" w:rsidRPr="00D8690C" w:rsidRDefault="00D8690C" w:rsidP="00D8690C">
            <w:pPr>
              <w:rPr>
                <w:rFonts w:eastAsiaTheme="minorHAnsi"/>
                <w:b/>
                <w:bCs/>
                <w:lang w:eastAsia="en-US"/>
              </w:rPr>
            </w:pPr>
            <w:r w:rsidRPr="00D8690C">
              <w:rPr>
                <w:b/>
                <w:bCs/>
              </w:rPr>
              <w:t>Cena spolu</w:t>
            </w:r>
            <w:r w:rsidR="006740CD">
              <w:rPr>
                <w:b/>
                <w:bCs/>
              </w:rPr>
              <w:t xml:space="preserve"> ( spolu za položky 1. až </w:t>
            </w:r>
            <w:r w:rsidR="00021A47">
              <w:rPr>
                <w:b/>
                <w:bCs/>
              </w:rPr>
              <w:t>5</w:t>
            </w:r>
            <w:r w:rsidR="006740CD">
              <w:rPr>
                <w:b/>
                <w:bCs/>
              </w:rPr>
              <w:t xml:space="preserve">.) </w:t>
            </w:r>
          </w:p>
        </w:tc>
        <w:tc>
          <w:tcPr>
            <w:tcW w:w="1134" w:type="dxa"/>
            <w:tcBorders>
              <w:top w:val="single" w:sz="4" w:space="0" w:color="auto"/>
              <w:left w:val="single" w:sz="4" w:space="0" w:color="auto"/>
              <w:bottom w:val="single" w:sz="4" w:space="0" w:color="auto"/>
              <w:right w:val="single" w:sz="4" w:space="0" w:color="auto"/>
            </w:tcBorders>
          </w:tcPr>
          <w:p w14:paraId="333E30F5" w14:textId="77777777" w:rsidR="00D8690C" w:rsidRPr="0073673F" w:rsidRDefault="00D8690C" w:rsidP="00646DAF">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3E8EFFB" w14:textId="77777777" w:rsidR="00D8690C" w:rsidRPr="0073673F" w:rsidRDefault="00D8690C" w:rsidP="00646DAF">
            <w:pPr>
              <w:rPr>
                <w:rFonts w:eastAsiaTheme="minorHAnsi"/>
                <w:sz w:val="22"/>
                <w:szCs w:val="22"/>
                <w:lang w:eastAsia="en-US"/>
              </w:rPr>
            </w:pPr>
          </w:p>
        </w:tc>
      </w:tr>
    </w:tbl>
    <w:p w14:paraId="267F4E67" w14:textId="77777777" w:rsidR="00646DAF" w:rsidRPr="0073673F" w:rsidRDefault="00646DAF" w:rsidP="00646DAF">
      <w:pPr>
        <w:pStyle w:val="tl1"/>
        <w:jc w:val="left"/>
        <w:rPr>
          <w:rFonts w:ascii="Times New Roman" w:hAnsi="Times New Roman" w:cs="Times New Roman"/>
          <w:b/>
          <w:bCs/>
          <w:i/>
          <w:iCs/>
          <w:sz w:val="22"/>
          <w:szCs w:val="22"/>
        </w:rPr>
      </w:pPr>
    </w:p>
    <w:tbl>
      <w:tblPr>
        <w:tblW w:w="8575" w:type="dxa"/>
        <w:tblInd w:w="38" w:type="dxa"/>
        <w:tblLook w:val="0000" w:firstRow="0" w:lastRow="0" w:firstColumn="0" w:lastColumn="0" w:noHBand="0" w:noVBand="0"/>
      </w:tblPr>
      <w:tblGrid>
        <w:gridCol w:w="8575"/>
      </w:tblGrid>
      <w:tr w:rsidR="00646DAF" w:rsidRPr="0073673F" w14:paraId="0D78D2C7" w14:textId="77777777" w:rsidTr="00646DAF">
        <w:trPr>
          <w:trHeight w:val="179"/>
        </w:trPr>
        <w:tc>
          <w:tcPr>
            <w:tcW w:w="8575" w:type="dxa"/>
            <w:tcBorders>
              <w:top w:val="nil"/>
              <w:left w:val="nil"/>
              <w:bottom w:val="nil"/>
              <w:right w:val="nil"/>
            </w:tcBorders>
            <w:vAlign w:val="bottom"/>
          </w:tcPr>
          <w:p w14:paraId="7CEF901E" w14:textId="77777777" w:rsidR="00646DAF" w:rsidRPr="0073673F" w:rsidRDefault="00646DAF" w:rsidP="00646DAF">
            <w:pPr>
              <w:rPr>
                <w:sz w:val="22"/>
                <w:szCs w:val="22"/>
                <w:u w:color="365F91"/>
              </w:rPr>
            </w:pPr>
          </w:p>
        </w:tc>
      </w:tr>
    </w:tbl>
    <w:p w14:paraId="6F3AC3C7" w14:textId="43ACCB9D" w:rsidR="00646DAF" w:rsidRPr="0073673F" w:rsidRDefault="00901EE1" w:rsidP="00646DAF">
      <w:pPr>
        <w:pStyle w:val="F2-ZkladnText"/>
        <w:rPr>
          <w:b/>
          <w:sz w:val="22"/>
          <w:szCs w:val="22"/>
        </w:rPr>
      </w:pPr>
      <w:bookmarkStart w:id="37" w:name="_Hlk68615573"/>
      <w:r>
        <w:rPr>
          <w:b/>
          <w:sz w:val="22"/>
          <w:szCs w:val="22"/>
        </w:rPr>
        <w:t>*</w:t>
      </w:r>
      <w:r w:rsidRPr="00901EE1">
        <w:t xml:space="preserve"> </w:t>
      </w:r>
      <w:r w:rsidRPr="00901EE1">
        <w:rPr>
          <w:bCs/>
          <w:i/>
          <w:iCs/>
          <w:sz w:val="20"/>
        </w:rPr>
        <w:t>V cenách nie sú zahrnuté zákonom č. 329/2018 Z. z. o poplatkoch za uloženie odpadov stanovené poplatky za uloženie odpadu na skládku, ktoré však budú súčasťou celkovej ceny za poskytovanie služieb v zmysle zmluvy a platných právnych predpisov</w:t>
      </w:r>
      <w:bookmarkEnd w:id="37"/>
      <w:r w:rsidRPr="00901EE1">
        <w:rPr>
          <w:bCs/>
          <w:i/>
          <w:iCs/>
          <w:sz w:val="20"/>
        </w:rPr>
        <w:t>.</w:t>
      </w:r>
    </w:p>
    <w:p w14:paraId="3C759EEE" w14:textId="77777777" w:rsidR="00646DAF" w:rsidRPr="0073673F" w:rsidRDefault="00646DAF" w:rsidP="00646DAF">
      <w:pPr>
        <w:autoSpaceDE w:val="0"/>
        <w:autoSpaceDN w:val="0"/>
        <w:adjustRightInd w:val="0"/>
        <w:rPr>
          <w:rFonts w:eastAsiaTheme="minorHAnsi"/>
          <w:color w:val="000000"/>
          <w:sz w:val="22"/>
          <w:szCs w:val="22"/>
          <w:lang w:eastAsia="en-US"/>
        </w:rPr>
      </w:pPr>
      <w:r w:rsidRPr="0073673F">
        <w:rPr>
          <w:rFonts w:eastAsiaTheme="minorHAnsi"/>
          <w:b/>
          <w:bCs/>
          <w:color w:val="000000"/>
          <w:sz w:val="22"/>
          <w:szCs w:val="22"/>
          <w:lang w:eastAsia="en-US"/>
        </w:rPr>
        <w:lastRenderedPageBreak/>
        <w:t xml:space="preserve">Ako uchádzač týmto čestne vyhlasujem, že uvedený návrh na plnenie stanoveného kritéria je v súlade s predloženou ponukou a jej prílohami. </w:t>
      </w:r>
    </w:p>
    <w:p w14:paraId="075EF132" w14:textId="77777777" w:rsidR="00646DAF" w:rsidRPr="0073673F" w:rsidRDefault="00646DAF" w:rsidP="00646DAF">
      <w:pPr>
        <w:autoSpaceDE w:val="0"/>
        <w:autoSpaceDN w:val="0"/>
        <w:adjustRightInd w:val="0"/>
        <w:rPr>
          <w:rFonts w:eastAsiaTheme="minorHAnsi"/>
          <w:color w:val="000000"/>
          <w:sz w:val="22"/>
          <w:szCs w:val="22"/>
          <w:lang w:eastAsia="en-US"/>
        </w:rPr>
      </w:pPr>
    </w:p>
    <w:p w14:paraId="6057D1BF" w14:textId="17642C3A" w:rsidR="00646DAF" w:rsidRPr="0073673F" w:rsidRDefault="00646DAF" w:rsidP="00646DAF">
      <w:pPr>
        <w:autoSpaceDE w:val="0"/>
        <w:autoSpaceDN w:val="0"/>
        <w:adjustRightInd w:val="0"/>
        <w:rPr>
          <w:rFonts w:eastAsiaTheme="minorHAnsi"/>
          <w:color w:val="000000"/>
          <w:sz w:val="22"/>
          <w:szCs w:val="22"/>
          <w:lang w:eastAsia="en-US"/>
        </w:rPr>
      </w:pPr>
      <w:r w:rsidRPr="0073673F">
        <w:rPr>
          <w:rFonts w:eastAsiaTheme="minorHAnsi"/>
          <w:color w:val="000000"/>
          <w:sz w:val="22"/>
          <w:szCs w:val="22"/>
          <w:lang w:eastAsia="en-US"/>
        </w:rPr>
        <w:t>V ...................................................20</w:t>
      </w:r>
      <w:r w:rsidR="004E482C">
        <w:rPr>
          <w:rFonts w:eastAsiaTheme="minorHAnsi"/>
          <w:color w:val="000000"/>
          <w:sz w:val="22"/>
          <w:szCs w:val="22"/>
          <w:lang w:eastAsia="en-US"/>
        </w:rPr>
        <w:t>21</w:t>
      </w:r>
      <w:r w:rsidRPr="0073673F">
        <w:rPr>
          <w:rFonts w:eastAsiaTheme="minorHAnsi"/>
          <w:color w:val="000000"/>
          <w:sz w:val="22"/>
          <w:szCs w:val="22"/>
          <w:lang w:eastAsia="en-US"/>
        </w:rPr>
        <w:t xml:space="preserve"> .................................................................... </w:t>
      </w:r>
    </w:p>
    <w:p w14:paraId="24166A46" w14:textId="77777777" w:rsidR="00646DAF" w:rsidRPr="0073673F" w:rsidRDefault="00646DAF" w:rsidP="00646DAF">
      <w:pPr>
        <w:autoSpaceDE w:val="0"/>
        <w:autoSpaceDN w:val="0"/>
        <w:adjustRightInd w:val="0"/>
        <w:rPr>
          <w:rFonts w:eastAsiaTheme="minorHAnsi"/>
          <w:color w:val="000000"/>
          <w:sz w:val="22"/>
          <w:szCs w:val="22"/>
          <w:lang w:eastAsia="en-US"/>
        </w:rPr>
      </w:pPr>
    </w:p>
    <w:p w14:paraId="0AF7C9C3" w14:textId="77777777" w:rsidR="00646DAF" w:rsidRPr="0073673F" w:rsidRDefault="00646DAF" w:rsidP="00646DAF">
      <w:pPr>
        <w:autoSpaceDE w:val="0"/>
        <w:autoSpaceDN w:val="0"/>
        <w:adjustRightInd w:val="0"/>
        <w:rPr>
          <w:rFonts w:eastAsiaTheme="minorHAnsi"/>
          <w:color w:val="000000"/>
          <w:sz w:val="22"/>
          <w:szCs w:val="22"/>
          <w:lang w:eastAsia="en-US"/>
        </w:rPr>
      </w:pPr>
    </w:p>
    <w:p w14:paraId="5F03F882" w14:textId="77777777" w:rsidR="00646DAF" w:rsidRPr="0073673F" w:rsidRDefault="00646DAF" w:rsidP="00646DAF">
      <w:pPr>
        <w:autoSpaceDE w:val="0"/>
        <w:autoSpaceDN w:val="0"/>
        <w:adjustRightInd w:val="0"/>
        <w:rPr>
          <w:rFonts w:eastAsiaTheme="minorHAnsi"/>
          <w:color w:val="000000"/>
          <w:sz w:val="22"/>
          <w:szCs w:val="22"/>
          <w:lang w:eastAsia="en-US"/>
        </w:rPr>
      </w:pPr>
      <w:r w:rsidRPr="0073673F">
        <w:rPr>
          <w:rFonts w:eastAsiaTheme="minorHAnsi"/>
          <w:color w:val="000000"/>
          <w:sz w:val="22"/>
          <w:szCs w:val="22"/>
          <w:lang w:eastAsia="en-US"/>
        </w:rPr>
        <w:t xml:space="preserve">Potvrdenie štatutárnym orgánom uchádzača: </w:t>
      </w:r>
    </w:p>
    <w:p w14:paraId="366175AF" w14:textId="77777777" w:rsidR="00646DAF" w:rsidRPr="0073673F" w:rsidRDefault="00646DAF" w:rsidP="00646DAF">
      <w:pPr>
        <w:rPr>
          <w:rFonts w:eastAsiaTheme="minorHAnsi"/>
          <w:color w:val="000000"/>
          <w:sz w:val="22"/>
          <w:szCs w:val="22"/>
          <w:lang w:eastAsia="en-US"/>
        </w:rPr>
      </w:pPr>
      <w:r w:rsidRPr="0073673F">
        <w:rPr>
          <w:rFonts w:eastAsiaTheme="minorHAnsi"/>
          <w:color w:val="000000"/>
          <w:sz w:val="22"/>
          <w:szCs w:val="22"/>
          <w:lang w:eastAsia="en-US"/>
        </w:rPr>
        <w:t>titul, meno, priezvisko, funkcia, podpis, pečiatka</w:t>
      </w:r>
    </w:p>
    <w:p w14:paraId="53EC87F9" w14:textId="77777777" w:rsidR="00646DAF" w:rsidRPr="0073673F" w:rsidRDefault="00646DAF" w:rsidP="00646DAF">
      <w:pPr>
        <w:rPr>
          <w:rFonts w:eastAsiaTheme="minorHAnsi"/>
          <w:color w:val="000000"/>
          <w:sz w:val="22"/>
          <w:szCs w:val="22"/>
          <w:lang w:eastAsia="en-US"/>
        </w:rPr>
      </w:pPr>
    </w:p>
    <w:p w14:paraId="34294DA6" w14:textId="77777777" w:rsidR="00646DAF" w:rsidRPr="0073673F" w:rsidRDefault="00646DAF" w:rsidP="00646DAF">
      <w:pPr>
        <w:rPr>
          <w:rFonts w:eastAsiaTheme="minorHAnsi"/>
          <w:color w:val="000000"/>
          <w:sz w:val="22"/>
          <w:szCs w:val="22"/>
          <w:lang w:eastAsia="en-US"/>
        </w:rPr>
      </w:pPr>
    </w:p>
    <w:p w14:paraId="2F94AC40" w14:textId="77777777" w:rsidR="00646DAF" w:rsidRPr="0073673F" w:rsidRDefault="00646DAF" w:rsidP="00646DAF">
      <w:pPr>
        <w:jc w:val="both"/>
        <w:rPr>
          <w:b/>
          <w:bCs/>
          <w:sz w:val="22"/>
          <w:szCs w:val="22"/>
        </w:rPr>
      </w:pPr>
    </w:p>
    <w:p w14:paraId="75A0F002" w14:textId="77777777" w:rsidR="00646DAF" w:rsidRPr="0073673F" w:rsidRDefault="00646DAF" w:rsidP="00646DAF">
      <w:pPr>
        <w:jc w:val="both"/>
        <w:rPr>
          <w:sz w:val="22"/>
          <w:szCs w:val="22"/>
        </w:rPr>
      </w:pPr>
      <w:r w:rsidRPr="0073673F">
        <w:rPr>
          <w:b/>
          <w:bCs/>
          <w:sz w:val="22"/>
          <w:szCs w:val="22"/>
        </w:rPr>
        <w:t>Uchádzač zároveň vyplní celkovú cenu v EUR bez DPH a v EUR s DPH   prostredníctvom komunikačného rozhrania systému JOSEPHINE</w:t>
      </w:r>
      <w:r w:rsidRPr="0073673F">
        <w:rPr>
          <w:sz w:val="22"/>
          <w:szCs w:val="22"/>
        </w:rPr>
        <w:t xml:space="preserve"> </w:t>
      </w:r>
    </w:p>
    <w:p w14:paraId="5E80F170" w14:textId="2E3EF0DA" w:rsidR="00D8099E" w:rsidRDefault="00D8099E">
      <w:pPr>
        <w:rPr>
          <w:sz w:val="22"/>
          <w:szCs w:val="22"/>
        </w:rPr>
      </w:pPr>
    </w:p>
    <w:p w14:paraId="3FAAA107" w14:textId="0FF06E7A" w:rsidR="00021A47" w:rsidRDefault="00021A47">
      <w:pPr>
        <w:spacing w:after="160" w:line="259" w:lineRule="auto"/>
        <w:rPr>
          <w:sz w:val="22"/>
          <w:szCs w:val="22"/>
        </w:rPr>
      </w:pPr>
      <w:r>
        <w:rPr>
          <w:sz w:val="22"/>
          <w:szCs w:val="22"/>
        </w:rPr>
        <w:br w:type="page"/>
      </w:r>
    </w:p>
    <w:p w14:paraId="4E187C15" w14:textId="6FDFA77A" w:rsidR="00021A47" w:rsidRDefault="00021A47" w:rsidP="00021A47">
      <w:pPr>
        <w:pStyle w:val="Zkladntext"/>
        <w:rPr>
          <w:sz w:val="22"/>
          <w:szCs w:val="22"/>
        </w:rPr>
      </w:pPr>
      <w:r>
        <w:rPr>
          <w:sz w:val="22"/>
          <w:szCs w:val="22"/>
        </w:rPr>
        <w:lastRenderedPageBreak/>
        <w:t xml:space="preserve">G.2 </w:t>
      </w:r>
      <w:r w:rsidRPr="00021A47">
        <w:rPr>
          <w:sz w:val="22"/>
          <w:szCs w:val="22"/>
        </w:rPr>
        <w:t>NÁVRH UCHÁDZAČA NA PLNENIE KRITÉRÍ</w:t>
      </w:r>
    </w:p>
    <w:p w14:paraId="3B11AF4C" w14:textId="77777777" w:rsidR="00021A47" w:rsidRDefault="00021A47" w:rsidP="00021A47">
      <w:pPr>
        <w:pStyle w:val="Zkladntext"/>
        <w:rPr>
          <w:sz w:val="22"/>
          <w:szCs w:val="22"/>
        </w:rPr>
      </w:pPr>
    </w:p>
    <w:p w14:paraId="5D681A86" w14:textId="74102AB8" w:rsidR="00021A47" w:rsidRPr="00021A47" w:rsidRDefault="00021A47" w:rsidP="00021A47">
      <w:pPr>
        <w:pStyle w:val="tl1"/>
        <w:jc w:val="left"/>
        <w:rPr>
          <w:rFonts w:ascii="Times New Roman" w:hAnsi="Times New Roman" w:cs="Times New Roman"/>
          <w:sz w:val="22"/>
          <w:szCs w:val="22"/>
        </w:rPr>
      </w:pPr>
      <w:r w:rsidRPr="00021A47">
        <w:rPr>
          <w:rFonts w:ascii="Times New Roman" w:hAnsi="Times New Roman" w:cs="Times New Roman"/>
          <w:sz w:val="22"/>
          <w:szCs w:val="22"/>
        </w:rPr>
        <w:t>Časť 2 zákazky: „</w:t>
      </w:r>
      <w:r w:rsidRPr="00021A47">
        <w:rPr>
          <w:rFonts w:ascii="Times New Roman" w:hAnsi="Times New Roman" w:cs="Times New Roman"/>
          <w:b/>
          <w:bCs/>
          <w:sz w:val="22"/>
          <w:szCs w:val="22"/>
        </w:rPr>
        <w:t>Odvoz odpadu z veľkokapacitných kontajnerov</w:t>
      </w:r>
      <w:r w:rsidRPr="00021A47">
        <w:rPr>
          <w:rFonts w:ascii="Times New Roman" w:hAnsi="Times New Roman" w:cs="Times New Roman"/>
          <w:sz w:val="22"/>
          <w:szCs w:val="22"/>
        </w:rPr>
        <w:t>“</w:t>
      </w:r>
    </w:p>
    <w:p w14:paraId="2B43D4AA" w14:textId="77777777" w:rsidR="00021A47" w:rsidRPr="0073673F" w:rsidRDefault="00021A47" w:rsidP="00021A47">
      <w:pPr>
        <w:pStyle w:val="tl1"/>
        <w:jc w:val="left"/>
        <w:rPr>
          <w:rFonts w:ascii="Times New Roman" w:hAnsi="Times New Roman" w:cs="Times New Roman"/>
          <w:b/>
          <w:bCs/>
          <w:i/>
          <w:iCs/>
          <w:sz w:val="22"/>
          <w:szCs w:val="22"/>
        </w:rPr>
      </w:pPr>
    </w:p>
    <w:tbl>
      <w:tblPr>
        <w:tblStyle w:val="Mriekatabuky"/>
        <w:tblW w:w="0" w:type="auto"/>
        <w:tblLook w:val="04A0" w:firstRow="1" w:lastRow="0" w:firstColumn="1" w:lastColumn="0" w:noHBand="0" w:noVBand="1"/>
      </w:tblPr>
      <w:tblGrid>
        <w:gridCol w:w="4531"/>
        <w:gridCol w:w="4531"/>
      </w:tblGrid>
      <w:tr w:rsidR="00021A47" w:rsidRPr="0073673F" w14:paraId="6CF573D3" w14:textId="77777777" w:rsidTr="00521C47">
        <w:tc>
          <w:tcPr>
            <w:tcW w:w="4531" w:type="dxa"/>
          </w:tcPr>
          <w:p w14:paraId="7DCE6250"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Predmet zákazky</w:t>
            </w:r>
          </w:p>
        </w:tc>
        <w:tc>
          <w:tcPr>
            <w:tcW w:w="4531" w:type="dxa"/>
          </w:tcPr>
          <w:p w14:paraId="719E9CE2" w14:textId="7D45FEA4" w:rsidR="00021A47" w:rsidRPr="0073673F" w:rsidRDefault="00021A47" w:rsidP="00521C47">
            <w:pPr>
              <w:pStyle w:val="tl1"/>
              <w:rPr>
                <w:rFonts w:ascii="Times New Roman" w:hAnsi="Times New Roman" w:cs="Times New Roman"/>
                <w:b/>
                <w:iCs/>
                <w:sz w:val="22"/>
                <w:szCs w:val="22"/>
              </w:rPr>
            </w:pPr>
            <w:r w:rsidRPr="0073673F">
              <w:rPr>
                <w:rFonts w:ascii="Times New Roman" w:hAnsi="Times New Roman" w:cs="Times New Roman"/>
                <w:b/>
                <w:iCs/>
                <w:sz w:val="22"/>
                <w:szCs w:val="22"/>
              </w:rPr>
              <w:t xml:space="preserve">Nakladanie s odpadmi v meste </w:t>
            </w:r>
            <w:r>
              <w:rPr>
                <w:rFonts w:ascii="Times New Roman" w:hAnsi="Times New Roman" w:cs="Times New Roman"/>
                <w:b/>
                <w:iCs/>
                <w:sz w:val="22"/>
                <w:szCs w:val="22"/>
              </w:rPr>
              <w:t xml:space="preserve">Trstená, časť </w:t>
            </w:r>
            <w:r w:rsidR="009C04D4">
              <w:rPr>
                <w:rFonts w:ascii="Times New Roman" w:hAnsi="Times New Roman" w:cs="Times New Roman"/>
                <w:b/>
                <w:iCs/>
                <w:sz w:val="22"/>
                <w:szCs w:val="22"/>
              </w:rPr>
              <w:t>2</w:t>
            </w:r>
            <w:r>
              <w:rPr>
                <w:rFonts w:ascii="Times New Roman" w:hAnsi="Times New Roman" w:cs="Times New Roman"/>
                <w:b/>
                <w:iCs/>
                <w:sz w:val="22"/>
                <w:szCs w:val="22"/>
              </w:rPr>
              <w:t xml:space="preserve">: </w:t>
            </w:r>
            <w:r w:rsidR="009C04D4" w:rsidRPr="009C04D4">
              <w:rPr>
                <w:rFonts w:ascii="Times New Roman" w:hAnsi="Times New Roman" w:cs="Times New Roman"/>
                <w:b/>
                <w:iCs/>
                <w:sz w:val="22"/>
                <w:szCs w:val="22"/>
              </w:rPr>
              <w:t>Odvoz odpadu z veľkokapacitných kontajnerov</w:t>
            </w:r>
          </w:p>
        </w:tc>
      </w:tr>
      <w:tr w:rsidR="00021A47" w:rsidRPr="0073673F" w14:paraId="022B2C0F" w14:textId="77777777" w:rsidTr="00521C47">
        <w:tc>
          <w:tcPr>
            <w:tcW w:w="4531" w:type="dxa"/>
          </w:tcPr>
          <w:p w14:paraId="1F694AE2"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Verejný obstarávateľ</w:t>
            </w:r>
          </w:p>
        </w:tc>
        <w:tc>
          <w:tcPr>
            <w:tcW w:w="4531" w:type="dxa"/>
          </w:tcPr>
          <w:p w14:paraId="256A82DD"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 xml:space="preserve">Mesto </w:t>
            </w:r>
            <w:r>
              <w:rPr>
                <w:rFonts w:ascii="Times New Roman" w:hAnsi="Times New Roman" w:cs="Times New Roman"/>
                <w:bCs/>
                <w:iCs/>
                <w:sz w:val="22"/>
                <w:szCs w:val="22"/>
              </w:rPr>
              <w:t xml:space="preserve">Trstená, </w:t>
            </w:r>
            <w:r w:rsidRPr="004E482C">
              <w:rPr>
                <w:rFonts w:ascii="Times New Roman" w:hAnsi="Times New Roman" w:cs="Times New Roman"/>
                <w:bCs/>
                <w:iCs/>
                <w:sz w:val="22"/>
                <w:szCs w:val="22"/>
              </w:rPr>
              <w:t>Bernolákova 96/8, 028 01 Trstená</w:t>
            </w:r>
          </w:p>
        </w:tc>
      </w:tr>
      <w:tr w:rsidR="00021A47" w:rsidRPr="0073673F" w14:paraId="6568ECCD" w14:textId="77777777" w:rsidTr="00521C47">
        <w:tc>
          <w:tcPr>
            <w:tcW w:w="4531" w:type="dxa"/>
          </w:tcPr>
          <w:p w14:paraId="4D45F1C6"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Uchádzač:</w:t>
            </w:r>
          </w:p>
        </w:tc>
        <w:tc>
          <w:tcPr>
            <w:tcW w:w="4531" w:type="dxa"/>
          </w:tcPr>
          <w:p w14:paraId="0F5906DC" w14:textId="77777777" w:rsidR="00021A47" w:rsidRPr="0073673F" w:rsidRDefault="00021A47" w:rsidP="00521C47">
            <w:pPr>
              <w:pStyle w:val="tl1"/>
              <w:rPr>
                <w:rFonts w:ascii="Times New Roman" w:hAnsi="Times New Roman" w:cs="Times New Roman"/>
                <w:bCs/>
                <w:iCs/>
                <w:sz w:val="22"/>
                <w:szCs w:val="22"/>
              </w:rPr>
            </w:pPr>
          </w:p>
        </w:tc>
      </w:tr>
      <w:tr w:rsidR="00021A47" w:rsidRPr="0073673F" w14:paraId="08584F1D" w14:textId="77777777" w:rsidTr="00521C47">
        <w:tc>
          <w:tcPr>
            <w:tcW w:w="4531" w:type="dxa"/>
          </w:tcPr>
          <w:p w14:paraId="05516E3C"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Obchodné meno uchádzača:</w:t>
            </w:r>
          </w:p>
        </w:tc>
        <w:tc>
          <w:tcPr>
            <w:tcW w:w="4531" w:type="dxa"/>
          </w:tcPr>
          <w:p w14:paraId="1FFEADA5" w14:textId="77777777" w:rsidR="00021A47" w:rsidRPr="0073673F" w:rsidRDefault="00021A47" w:rsidP="00521C47">
            <w:pPr>
              <w:pStyle w:val="tl1"/>
              <w:rPr>
                <w:rFonts w:ascii="Times New Roman" w:hAnsi="Times New Roman" w:cs="Times New Roman"/>
                <w:bCs/>
                <w:iCs/>
                <w:sz w:val="22"/>
                <w:szCs w:val="22"/>
              </w:rPr>
            </w:pPr>
          </w:p>
        </w:tc>
      </w:tr>
      <w:tr w:rsidR="00021A47" w:rsidRPr="0073673F" w14:paraId="03AF8B37" w14:textId="77777777" w:rsidTr="00521C47">
        <w:tc>
          <w:tcPr>
            <w:tcW w:w="4531" w:type="dxa"/>
          </w:tcPr>
          <w:p w14:paraId="3EDFB98B"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Sídlo:</w:t>
            </w:r>
          </w:p>
        </w:tc>
        <w:tc>
          <w:tcPr>
            <w:tcW w:w="4531" w:type="dxa"/>
          </w:tcPr>
          <w:p w14:paraId="27DDD134" w14:textId="77777777" w:rsidR="00021A47" w:rsidRPr="0073673F" w:rsidRDefault="00021A47" w:rsidP="00521C47">
            <w:pPr>
              <w:pStyle w:val="tl1"/>
              <w:rPr>
                <w:rFonts w:ascii="Times New Roman" w:hAnsi="Times New Roman" w:cs="Times New Roman"/>
                <w:bCs/>
                <w:iCs/>
                <w:sz w:val="22"/>
                <w:szCs w:val="22"/>
              </w:rPr>
            </w:pPr>
          </w:p>
        </w:tc>
      </w:tr>
      <w:tr w:rsidR="00021A47" w:rsidRPr="0073673F" w14:paraId="54A6EA9D" w14:textId="77777777" w:rsidTr="00521C47">
        <w:tc>
          <w:tcPr>
            <w:tcW w:w="4531" w:type="dxa"/>
          </w:tcPr>
          <w:p w14:paraId="007C6FDC"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IČO:</w:t>
            </w:r>
          </w:p>
        </w:tc>
        <w:tc>
          <w:tcPr>
            <w:tcW w:w="4531" w:type="dxa"/>
          </w:tcPr>
          <w:p w14:paraId="40DC0B36" w14:textId="77777777" w:rsidR="00021A47" w:rsidRPr="0073673F" w:rsidRDefault="00021A47" w:rsidP="00521C47">
            <w:pPr>
              <w:pStyle w:val="tl1"/>
              <w:rPr>
                <w:rFonts w:ascii="Times New Roman" w:hAnsi="Times New Roman" w:cs="Times New Roman"/>
                <w:bCs/>
                <w:iCs/>
                <w:sz w:val="22"/>
                <w:szCs w:val="22"/>
              </w:rPr>
            </w:pPr>
          </w:p>
        </w:tc>
      </w:tr>
      <w:tr w:rsidR="00021A47" w:rsidRPr="0073673F" w14:paraId="7C8F2F56" w14:textId="77777777" w:rsidTr="00521C47">
        <w:tc>
          <w:tcPr>
            <w:tcW w:w="4531" w:type="dxa"/>
          </w:tcPr>
          <w:p w14:paraId="22835FBB" w14:textId="77777777" w:rsidR="00021A47" w:rsidRPr="0073673F" w:rsidRDefault="00021A47" w:rsidP="00521C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Kontaktná osoba uchádzača:</w:t>
            </w:r>
          </w:p>
        </w:tc>
        <w:tc>
          <w:tcPr>
            <w:tcW w:w="4531" w:type="dxa"/>
          </w:tcPr>
          <w:p w14:paraId="24FC427B" w14:textId="77777777" w:rsidR="00021A47" w:rsidRPr="0073673F" w:rsidRDefault="00021A47" w:rsidP="00521C47">
            <w:pPr>
              <w:pStyle w:val="tl1"/>
              <w:rPr>
                <w:rFonts w:ascii="Times New Roman" w:hAnsi="Times New Roman" w:cs="Times New Roman"/>
                <w:bCs/>
                <w:iCs/>
                <w:sz w:val="22"/>
                <w:szCs w:val="22"/>
              </w:rPr>
            </w:pPr>
          </w:p>
        </w:tc>
      </w:tr>
    </w:tbl>
    <w:p w14:paraId="1C180176" w14:textId="77777777" w:rsidR="00021A47" w:rsidRPr="0073673F" w:rsidRDefault="00021A47" w:rsidP="00021A47">
      <w:pPr>
        <w:pStyle w:val="tl1"/>
        <w:rPr>
          <w:rFonts w:ascii="Times New Roman" w:hAnsi="Times New Roman" w:cs="Times New Roman"/>
          <w:bCs/>
          <w:iCs/>
          <w:sz w:val="22"/>
          <w:szCs w:val="22"/>
        </w:rPr>
      </w:pPr>
    </w:p>
    <w:p w14:paraId="5FFCD239" w14:textId="77777777" w:rsidR="00021A47" w:rsidRPr="0073673F" w:rsidRDefault="00021A47" w:rsidP="00021A47">
      <w:pPr>
        <w:autoSpaceDE w:val="0"/>
        <w:autoSpaceDN w:val="0"/>
        <w:adjustRightInd w:val="0"/>
        <w:rPr>
          <w:b/>
          <w:sz w:val="22"/>
          <w:szCs w:val="22"/>
        </w:rPr>
      </w:pPr>
    </w:p>
    <w:p w14:paraId="0119C40E" w14:textId="77777777" w:rsidR="00021A47" w:rsidRPr="0073673F" w:rsidRDefault="00021A47" w:rsidP="00021A47">
      <w:pPr>
        <w:pStyle w:val="tl1"/>
        <w:rPr>
          <w:rFonts w:ascii="Times New Roman" w:hAnsi="Times New Roman" w:cs="Times New Roman"/>
          <w:bCs/>
          <w:iCs/>
          <w:sz w:val="22"/>
          <w:szCs w:val="22"/>
        </w:rPr>
      </w:pPr>
      <w:r w:rsidRPr="0073673F">
        <w:rPr>
          <w:b/>
          <w:sz w:val="22"/>
          <w:szCs w:val="22"/>
        </w:rPr>
        <w:t>Návrh uchádzača na plnenie kritéria (vyplní uchádzač)</w:t>
      </w:r>
    </w:p>
    <w:p w14:paraId="5482FD6A" w14:textId="77777777" w:rsidR="00021A47" w:rsidRPr="0073673F" w:rsidRDefault="00021A47" w:rsidP="00021A47">
      <w:pPr>
        <w:pStyle w:val="tl1"/>
        <w:rPr>
          <w:rFonts w:ascii="Times New Roman" w:hAnsi="Times New Roman" w:cs="Times New Roman"/>
          <w:bCs/>
          <w:iCs/>
          <w:sz w:val="22"/>
          <w:szCs w:val="22"/>
        </w:rPr>
      </w:pPr>
    </w:p>
    <w:p w14:paraId="4040AB6B" w14:textId="77777777" w:rsidR="00021A47" w:rsidRPr="0073673F" w:rsidRDefault="00021A47" w:rsidP="00021A47">
      <w:pPr>
        <w:pStyle w:val="tl1"/>
        <w:rPr>
          <w:rFonts w:ascii="Times New Roman" w:hAnsi="Times New Roman" w:cs="Times New Roman"/>
          <w:bCs/>
          <w:iCs/>
          <w:sz w:val="22"/>
          <w:szCs w:val="22"/>
        </w:rPr>
      </w:pPr>
      <w:r w:rsidRPr="0073673F">
        <w:rPr>
          <w:rFonts w:ascii="Times New Roman" w:hAnsi="Times New Roman" w:cs="Times New Roman"/>
          <w:bCs/>
          <w:iCs/>
          <w:sz w:val="22"/>
          <w:szCs w:val="22"/>
        </w:rPr>
        <w:t xml:space="preserve"> </w:t>
      </w:r>
    </w:p>
    <w:tbl>
      <w:tblPr>
        <w:tblW w:w="9858" w:type="dxa"/>
        <w:tblInd w:w="55" w:type="dxa"/>
        <w:tblLayout w:type="fixed"/>
        <w:tblCellMar>
          <w:left w:w="70" w:type="dxa"/>
          <w:right w:w="70" w:type="dxa"/>
        </w:tblCellMar>
        <w:tblLook w:val="04A0" w:firstRow="1" w:lastRow="0" w:firstColumn="1" w:lastColumn="0" w:noHBand="0" w:noVBand="1"/>
      </w:tblPr>
      <w:tblGrid>
        <w:gridCol w:w="724"/>
        <w:gridCol w:w="2897"/>
        <w:gridCol w:w="850"/>
        <w:gridCol w:w="1701"/>
        <w:gridCol w:w="1134"/>
        <w:gridCol w:w="1134"/>
        <w:gridCol w:w="1418"/>
      </w:tblGrid>
      <w:tr w:rsidR="00021A47" w:rsidRPr="0073673F" w14:paraId="24EA8C37" w14:textId="77777777" w:rsidTr="00521C47">
        <w:trPr>
          <w:cantSplit/>
          <w:trHeight w:val="1850"/>
          <w:tblHeader/>
        </w:trPr>
        <w:tc>
          <w:tcPr>
            <w:tcW w:w="724" w:type="dxa"/>
            <w:tcBorders>
              <w:top w:val="single" w:sz="8" w:space="0" w:color="auto"/>
              <w:left w:val="single" w:sz="8" w:space="0" w:color="auto"/>
              <w:bottom w:val="single" w:sz="4" w:space="0" w:color="auto"/>
              <w:right w:val="single" w:sz="4" w:space="0" w:color="auto"/>
            </w:tcBorders>
            <w:shd w:val="clear" w:color="000000" w:fill="D9D9D9"/>
          </w:tcPr>
          <w:p w14:paraId="0BFCF9FF" w14:textId="77777777" w:rsidR="00021A47" w:rsidRPr="0073673F" w:rsidRDefault="00021A47" w:rsidP="00521C47">
            <w:pPr>
              <w:rPr>
                <w:rFonts w:eastAsiaTheme="minorHAnsi"/>
                <w:sz w:val="22"/>
                <w:szCs w:val="22"/>
                <w:lang w:eastAsia="en-US"/>
              </w:rPr>
            </w:pPr>
            <w:bookmarkStart w:id="38" w:name="_Hlk67164270"/>
            <w:r w:rsidRPr="0073673F">
              <w:rPr>
                <w:rFonts w:eastAsiaTheme="minorHAnsi"/>
                <w:sz w:val="22"/>
                <w:szCs w:val="22"/>
                <w:lang w:eastAsia="en-US"/>
              </w:rPr>
              <w:t>Číslo položky</w:t>
            </w:r>
          </w:p>
        </w:tc>
        <w:tc>
          <w:tcPr>
            <w:tcW w:w="2897" w:type="dxa"/>
            <w:tcBorders>
              <w:top w:val="single" w:sz="8" w:space="0" w:color="auto"/>
              <w:left w:val="single" w:sz="8" w:space="0" w:color="auto"/>
              <w:bottom w:val="single" w:sz="4" w:space="0" w:color="auto"/>
              <w:right w:val="single" w:sz="4" w:space="0" w:color="auto"/>
            </w:tcBorders>
            <w:shd w:val="clear" w:color="000000" w:fill="D9D9D9"/>
            <w:noWrap/>
            <w:hideMark/>
          </w:tcPr>
          <w:p w14:paraId="030F621D" w14:textId="77777777" w:rsidR="00021A47" w:rsidRPr="0073673F" w:rsidRDefault="00021A47" w:rsidP="00521C47">
            <w:pPr>
              <w:rPr>
                <w:rFonts w:eastAsiaTheme="minorHAnsi"/>
                <w:sz w:val="22"/>
                <w:szCs w:val="22"/>
                <w:lang w:eastAsia="en-US"/>
              </w:rPr>
            </w:pPr>
            <w:r w:rsidRPr="0073673F">
              <w:rPr>
                <w:rFonts w:eastAsiaTheme="minorHAnsi"/>
                <w:sz w:val="22"/>
                <w:szCs w:val="22"/>
                <w:lang w:eastAsia="en-US"/>
              </w:rPr>
              <w:t>Názov položky</w:t>
            </w:r>
          </w:p>
        </w:tc>
        <w:tc>
          <w:tcPr>
            <w:tcW w:w="850" w:type="dxa"/>
            <w:tcBorders>
              <w:top w:val="single" w:sz="4" w:space="0" w:color="auto"/>
              <w:left w:val="nil"/>
              <w:bottom w:val="single" w:sz="4" w:space="0" w:color="auto"/>
              <w:right w:val="single" w:sz="4" w:space="0" w:color="auto"/>
            </w:tcBorders>
            <w:shd w:val="clear" w:color="000000" w:fill="D9D9D9"/>
          </w:tcPr>
          <w:p w14:paraId="0033A80A" w14:textId="77777777" w:rsidR="00021A47" w:rsidRPr="0073673F" w:rsidRDefault="00021A47" w:rsidP="00521C47">
            <w:pPr>
              <w:rPr>
                <w:rFonts w:eastAsiaTheme="minorHAnsi"/>
                <w:sz w:val="22"/>
                <w:szCs w:val="22"/>
                <w:lang w:eastAsia="en-US"/>
              </w:rPr>
            </w:pPr>
            <w:r w:rsidRPr="0073673F">
              <w:rPr>
                <w:rFonts w:eastAsiaTheme="minorHAnsi"/>
                <w:sz w:val="22"/>
                <w:szCs w:val="22"/>
                <w:lang w:eastAsia="en-US"/>
              </w:rPr>
              <w:t>jednotka</w:t>
            </w:r>
          </w:p>
        </w:tc>
        <w:tc>
          <w:tcPr>
            <w:tcW w:w="1701" w:type="dxa"/>
            <w:tcBorders>
              <w:top w:val="single" w:sz="8" w:space="0" w:color="auto"/>
              <w:left w:val="single" w:sz="4" w:space="0" w:color="auto"/>
              <w:bottom w:val="single" w:sz="4" w:space="0" w:color="auto"/>
              <w:right w:val="single" w:sz="4" w:space="0" w:color="auto"/>
            </w:tcBorders>
            <w:shd w:val="clear" w:color="000000" w:fill="D9D9D9"/>
            <w:noWrap/>
            <w:hideMark/>
          </w:tcPr>
          <w:p w14:paraId="58C22F45" w14:textId="6E187C08" w:rsidR="00021A47" w:rsidRPr="0073673F" w:rsidRDefault="00021A47" w:rsidP="00521C47">
            <w:pPr>
              <w:rPr>
                <w:rFonts w:eastAsiaTheme="minorHAnsi"/>
                <w:sz w:val="22"/>
                <w:szCs w:val="22"/>
                <w:lang w:eastAsia="en-US"/>
              </w:rPr>
            </w:pPr>
            <w:r w:rsidRPr="0073673F">
              <w:rPr>
                <w:rFonts w:eastAsiaTheme="minorHAnsi"/>
                <w:sz w:val="22"/>
                <w:szCs w:val="22"/>
                <w:lang w:eastAsia="en-US"/>
              </w:rPr>
              <w:t xml:space="preserve">Predpokladané množstvo (za celé obdobie trvania </w:t>
            </w:r>
            <w:r w:rsidR="00AE021C">
              <w:rPr>
                <w:rFonts w:eastAsiaTheme="minorHAnsi"/>
                <w:sz w:val="22"/>
                <w:szCs w:val="22"/>
                <w:lang w:eastAsia="en-US"/>
              </w:rPr>
              <w:t>zmluvy</w:t>
            </w:r>
            <w:r w:rsidRPr="0073673F">
              <w:rPr>
                <w:rFonts w:eastAsiaTheme="minorHAnsi"/>
                <w:sz w:val="22"/>
                <w:szCs w:val="22"/>
                <w:lang w:eastAsia="en-US"/>
              </w:rPr>
              <w:t>– 4 roky)</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2C9C5E47" w14:textId="77777777" w:rsidR="00021A47" w:rsidRPr="0073673F" w:rsidRDefault="00021A47" w:rsidP="00521C47">
            <w:pPr>
              <w:rPr>
                <w:rFonts w:eastAsiaTheme="minorHAnsi"/>
                <w:sz w:val="22"/>
                <w:szCs w:val="22"/>
                <w:lang w:eastAsia="en-US"/>
              </w:rPr>
            </w:pPr>
            <w:r w:rsidRPr="0073673F">
              <w:rPr>
                <w:rFonts w:eastAsiaTheme="minorHAnsi"/>
                <w:sz w:val="22"/>
                <w:szCs w:val="22"/>
                <w:lang w:eastAsia="en-US"/>
              </w:rPr>
              <w:t>Jednotková cena v EUR bez DPH</w:t>
            </w:r>
          </w:p>
        </w:tc>
        <w:tc>
          <w:tcPr>
            <w:tcW w:w="1134" w:type="dxa"/>
            <w:tcBorders>
              <w:top w:val="single" w:sz="4" w:space="0" w:color="auto"/>
              <w:left w:val="single" w:sz="4" w:space="0" w:color="auto"/>
              <w:bottom w:val="single" w:sz="4" w:space="0" w:color="auto"/>
              <w:right w:val="single" w:sz="4" w:space="0" w:color="auto"/>
            </w:tcBorders>
            <w:shd w:val="clear" w:color="000000" w:fill="D9D9D9"/>
          </w:tcPr>
          <w:p w14:paraId="05D988D0" w14:textId="77777777" w:rsidR="00021A47" w:rsidRPr="0073673F" w:rsidRDefault="00021A47" w:rsidP="00521C47">
            <w:pPr>
              <w:rPr>
                <w:rFonts w:eastAsiaTheme="minorHAnsi"/>
                <w:sz w:val="22"/>
                <w:szCs w:val="22"/>
                <w:lang w:eastAsia="en-US"/>
              </w:rPr>
            </w:pPr>
            <w:r>
              <w:rPr>
                <w:rFonts w:eastAsiaTheme="minorHAnsi"/>
                <w:sz w:val="22"/>
                <w:szCs w:val="22"/>
                <w:lang w:eastAsia="en-US"/>
              </w:rPr>
              <w:t xml:space="preserve">Celková cena </w:t>
            </w:r>
            <w:r w:rsidRPr="0073673F">
              <w:rPr>
                <w:rFonts w:eastAsiaTheme="minorHAnsi"/>
                <w:sz w:val="22"/>
                <w:szCs w:val="22"/>
                <w:lang w:eastAsia="en-US"/>
              </w:rPr>
              <w:t xml:space="preserve">v EUR </w:t>
            </w:r>
            <w:r>
              <w:rPr>
                <w:rFonts w:eastAsiaTheme="minorHAnsi"/>
                <w:sz w:val="22"/>
                <w:szCs w:val="22"/>
                <w:lang w:eastAsia="en-US"/>
              </w:rPr>
              <w:t>bez</w:t>
            </w:r>
            <w:r w:rsidRPr="0073673F">
              <w:rPr>
                <w:rFonts w:eastAsiaTheme="minorHAnsi"/>
                <w:sz w:val="22"/>
                <w:szCs w:val="22"/>
                <w:lang w:eastAsia="en-US"/>
              </w:rPr>
              <w:t xml:space="preserve"> DPH</w:t>
            </w:r>
          </w:p>
        </w:tc>
        <w:tc>
          <w:tcPr>
            <w:tcW w:w="1418" w:type="dxa"/>
            <w:tcBorders>
              <w:top w:val="single" w:sz="4" w:space="0" w:color="auto"/>
              <w:left w:val="single" w:sz="4" w:space="0" w:color="auto"/>
              <w:bottom w:val="single" w:sz="4" w:space="0" w:color="auto"/>
              <w:right w:val="single" w:sz="4" w:space="0" w:color="auto"/>
            </w:tcBorders>
            <w:shd w:val="clear" w:color="000000" w:fill="D9D9D9"/>
          </w:tcPr>
          <w:p w14:paraId="05623DD3" w14:textId="77777777" w:rsidR="00021A47" w:rsidRPr="0073673F" w:rsidRDefault="00021A47" w:rsidP="00521C47">
            <w:pPr>
              <w:rPr>
                <w:rFonts w:eastAsiaTheme="minorHAnsi"/>
                <w:sz w:val="22"/>
                <w:szCs w:val="22"/>
                <w:lang w:eastAsia="en-US"/>
              </w:rPr>
            </w:pPr>
            <w:r w:rsidRPr="0073673F">
              <w:rPr>
                <w:rFonts w:eastAsiaTheme="minorHAnsi"/>
                <w:sz w:val="22"/>
                <w:szCs w:val="22"/>
                <w:lang w:eastAsia="en-US"/>
              </w:rPr>
              <w:t>Celková cena  v EUR s DPH</w:t>
            </w:r>
          </w:p>
        </w:tc>
      </w:tr>
      <w:tr w:rsidR="00021A47" w:rsidRPr="0073673F" w14:paraId="7D9BB614" w14:textId="77777777" w:rsidTr="00521C47">
        <w:trPr>
          <w:cantSplit/>
          <w:trHeight w:val="652"/>
        </w:trPr>
        <w:tc>
          <w:tcPr>
            <w:tcW w:w="724" w:type="dxa"/>
            <w:tcBorders>
              <w:top w:val="single" w:sz="4" w:space="0" w:color="auto"/>
              <w:left w:val="single" w:sz="4" w:space="0" w:color="auto"/>
              <w:bottom w:val="single" w:sz="4" w:space="0" w:color="auto"/>
              <w:right w:val="single" w:sz="4" w:space="0" w:color="auto"/>
            </w:tcBorders>
          </w:tcPr>
          <w:p w14:paraId="5511D52C" w14:textId="77777777" w:rsidR="00021A47" w:rsidRPr="0073673F" w:rsidRDefault="00021A47" w:rsidP="00521C47">
            <w:pPr>
              <w:pStyle w:val="tl1"/>
              <w:rPr>
                <w:rFonts w:ascii="Times New Roman" w:hAnsi="Times New Roman" w:cs="Times New Roman"/>
                <w:sz w:val="22"/>
                <w:szCs w:val="22"/>
              </w:rPr>
            </w:pPr>
            <w:r w:rsidRPr="0073673F">
              <w:rPr>
                <w:rFonts w:ascii="Times New Roman" w:hAnsi="Times New Roman" w:cs="Times New Roman"/>
                <w:sz w:val="22"/>
                <w:szCs w:val="22"/>
              </w:rPr>
              <w:t>1.</w:t>
            </w:r>
          </w:p>
        </w:tc>
        <w:tc>
          <w:tcPr>
            <w:tcW w:w="2897" w:type="dxa"/>
            <w:tcBorders>
              <w:top w:val="single" w:sz="4" w:space="0" w:color="auto"/>
              <w:left w:val="single" w:sz="4" w:space="0" w:color="auto"/>
              <w:bottom w:val="single" w:sz="4" w:space="0" w:color="auto"/>
              <w:right w:val="single" w:sz="4" w:space="0" w:color="auto"/>
            </w:tcBorders>
            <w:shd w:val="clear" w:color="auto" w:fill="auto"/>
            <w:noWrap/>
            <w:hideMark/>
          </w:tcPr>
          <w:p w14:paraId="282BE5DB" w14:textId="1CB5DB0E" w:rsidR="00021A47" w:rsidRPr="0073673F" w:rsidRDefault="00021A47" w:rsidP="00521C47">
            <w:pPr>
              <w:pStyle w:val="tl1"/>
              <w:rPr>
                <w:rFonts w:ascii="Times New Roman" w:hAnsi="Times New Roman" w:cs="Times New Roman"/>
                <w:sz w:val="22"/>
                <w:szCs w:val="22"/>
              </w:rPr>
            </w:pPr>
            <w:r w:rsidRPr="0073673F">
              <w:rPr>
                <w:rFonts w:ascii="Times New Roman" w:hAnsi="Times New Roman" w:cs="Times New Roman"/>
                <w:sz w:val="22"/>
                <w:szCs w:val="22"/>
              </w:rPr>
              <w:t xml:space="preserve">Zneškodnenie/zhodnotenie - </w:t>
            </w:r>
            <w:r w:rsidR="009C04D4">
              <w:rPr>
                <w:rFonts w:ascii="Times New Roman" w:hAnsi="Times New Roman" w:cs="Times New Roman"/>
                <w:sz w:val="22"/>
                <w:szCs w:val="22"/>
              </w:rPr>
              <w:t>objemný</w:t>
            </w:r>
            <w:r w:rsidRPr="0073673F">
              <w:rPr>
                <w:rFonts w:ascii="Times New Roman" w:hAnsi="Times New Roman" w:cs="Times New Roman"/>
                <w:sz w:val="22"/>
                <w:szCs w:val="22"/>
              </w:rPr>
              <w:t xml:space="preserve"> komunálny odpad (</w:t>
            </w:r>
            <w:r w:rsidR="009C04D4" w:rsidRPr="009C04D4">
              <w:rPr>
                <w:rFonts w:ascii="Times New Roman" w:hAnsi="Times New Roman" w:cs="Times New Roman"/>
                <w:sz w:val="22"/>
                <w:szCs w:val="22"/>
              </w:rPr>
              <w:t>20 03 07</w:t>
            </w:r>
            <w:r w:rsidRPr="0073673F">
              <w:rPr>
                <w:rFonts w:ascii="Times New Roman" w:hAnsi="Times New Roman" w:cs="Times New Roman"/>
                <w:sz w:val="22"/>
                <w:szCs w:val="22"/>
              </w:rPr>
              <w:t>)</w:t>
            </w:r>
            <w:r w:rsidR="00901EE1">
              <w:rPr>
                <w:rFonts w:ascii="Times New Roman" w:hAnsi="Times New Roman" w:cs="Times New Roman"/>
                <w:sz w:val="22"/>
                <w:szCs w:val="22"/>
              </w:rPr>
              <w:t>*</w:t>
            </w:r>
          </w:p>
        </w:tc>
        <w:tc>
          <w:tcPr>
            <w:tcW w:w="850" w:type="dxa"/>
            <w:tcBorders>
              <w:top w:val="single" w:sz="4" w:space="0" w:color="auto"/>
              <w:left w:val="nil"/>
              <w:bottom w:val="single" w:sz="4" w:space="0" w:color="auto"/>
              <w:right w:val="single" w:sz="4" w:space="0" w:color="auto"/>
            </w:tcBorders>
          </w:tcPr>
          <w:p w14:paraId="371DD97A" w14:textId="77777777" w:rsidR="00021A47" w:rsidRPr="0073673F" w:rsidRDefault="00021A47" w:rsidP="00521C47">
            <w:pPr>
              <w:rPr>
                <w:rFonts w:eastAsiaTheme="minorHAnsi"/>
                <w:sz w:val="22"/>
                <w:szCs w:val="22"/>
                <w:lang w:eastAsia="en-US"/>
              </w:rPr>
            </w:pPr>
            <w:r w:rsidRPr="0073673F">
              <w:rPr>
                <w:rFonts w:eastAsiaTheme="minorHAnsi"/>
                <w:sz w:val="22"/>
                <w:szCs w:val="22"/>
                <w:lang w:eastAsia="en-US"/>
              </w:rPr>
              <w:t>tona (t)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F2CEBC6" w14:textId="56063830" w:rsidR="00021A47" w:rsidRPr="0073673F" w:rsidRDefault="00942DD6" w:rsidP="00521C47">
            <w:pPr>
              <w:pStyle w:val="tl1"/>
              <w:rPr>
                <w:rFonts w:ascii="Times New Roman" w:hAnsi="Times New Roman" w:cs="Times New Roman"/>
                <w:sz w:val="22"/>
                <w:szCs w:val="22"/>
              </w:rPr>
            </w:pPr>
            <w:r>
              <w:rPr>
                <w:rFonts w:ascii="Times New Roman" w:hAnsi="Times New Roman" w:cs="Times New Roman"/>
                <w:sz w:val="22"/>
                <w:szCs w:val="22"/>
              </w:rPr>
              <w:t>2980</w:t>
            </w:r>
          </w:p>
        </w:tc>
        <w:tc>
          <w:tcPr>
            <w:tcW w:w="1134" w:type="dxa"/>
            <w:tcBorders>
              <w:top w:val="single" w:sz="4" w:space="0" w:color="auto"/>
              <w:left w:val="nil"/>
              <w:bottom w:val="single" w:sz="4" w:space="0" w:color="auto"/>
              <w:right w:val="single" w:sz="4" w:space="0" w:color="auto"/>
            </w:tcBorders>
          </w:tcPr>
          <w:p w14:paraId="495DC539" w14:textId="77777777" w:rsidR="00021A47" w:rsidRPr="0073673F" w:rsidRDefault="00021A47" w:rsidP="00521C47">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D6401B0" w14:textId="77777777" w:rsidR="00021A47" w:rsidRPr="0073673F" w:rsidRDefault="00021A47"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0A17894" w14:textId="77777777" w:rsidR="00021A47" w:rsidRPr="0073673F" w:rsidRDefault="00021A47" w:rsidP="00521C47">
            <w:pPr>
              <w:rPr>
                <w:rFonts w:eastAsiaTheme="minorHAnsi"/>
                <w:sz w:val="22"/>
                <w:szCs w:val="22"/>
                <w:lang w:eastAsia="en-US"/>
              </w:rPr>
            </w:pPr>
          </w:p>
        </w:tc>
      </w:tr>
      <w:tr w:rsidR="00021A47" w:rsidRPr="0073673F" w14:paraId="66A3A175" w14:textId="77777777" w:rsidTr="00521C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59A52842" w14:textId="77777777" w:rsidR="00021A47" w:rsidRPr="0073673F" w:rsidRDefault="00021A47" w:rsidP="00521C47">
            <w:pPr>
              <w:rPr>
                <w:sz w:val="22"/>
                <w:szCs w:val="22"/>
              </w:rPr>
            </w:pPr>
            <w:r w:rsidRPr="0073673F">
              <w:rPr>
                <w:sz w:val="22"/>
                <w:szCs w:val="22"/>
              </w:rPr>
              <w:t>2.</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300643B8" w14:textId="12586D06" w:rsidR="00021A47" w:rsidRPr="0073673F" w:rsidRDefault="009C04D4" w:rsidP="00521C47">
            <w:pPr>
              <w:rPr>
                <w:sz w:val="22"/>
                <w:szCs w:val="22"/>
              </w:rPr>
            </w:pPr>
            <w:r w:rsidRPr="009C04D4">
              <w:rPr>
                <w:sz w:val="22"/>
                <w:szCs w:val="22"/>
              </w:rPr>
              <w:t>Zneškodnenie/zhodnotenie</w:t>
            </w:r>
            <w:r>
              <w:rPr>
                <w:sz w:val="22"/>
                <w:szCs w:val="22"/>
              </w:rPr>
              <w:t xml:space="preserve"> BRKO </w:t>
            </w:r>
          </w:p>
        </w:tc>
        <w:tc>
          <w:tcPr>
            <w:tcW w:w="850" w:type="dxa"/>
            <w:tcBorders>
              <w:top w:val="single" w:sz="4" w:space="0" w:color="auto"/>
              <w:left w:val="nil"/>
              <w:bottom w:val="single" w:sz="4" w:space="0" w:color="auto"/>
              <w:right w:val="single" w:sz="4" w:space="0" w:color="auto"/>
            </w:tcBorders>
          </w:tcPr>
          <w:p w14:paraId="7B60B837" w14:textId="1F1092BB" w:rsidR="00021A47" w:rsidRPr="0073673F" w:rsidRDefault="009C04D4" w:rsidP="00521C47">
            <w:pPr>
              <w:rPr>
                <w:rFonts w:eastAsiaTheme="minorHAnsi"/>
                <w:sz w:val="22"/>
                <w:szCs w:val="22"/>
                <w:lang w:eastAsia="en-US"/>
              </w:rPr>
            </w:pPr>
            <w:r w:rsidRPr="009C04D4">
              <w:rPr>
                <w:rFonts w:eastAsiaTheme="minorHAnsi"/>
                <w:sz w:val="22"/>
                <w:szCs w:val="22"/>
                <w:lang w:eastAsia="en-US"/>
              </w:rPr>
              <w:t>tona (t)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3C5F588" w14:textId="44226FB1" w:rsidR="00021A47" w:rsidRPr="0073673F" w:rsidRDefault="009C04D4" w:rsidP="00521C47">
            <w:pPr>
              <w:pStyle w:val="tl1"/>
              <w:rPr>
                <w:rFonts w:ascii="Times New Roman" w:hAnsi="Times New Roman" w:cs="Times New Roman"/>
                <w:iCs/>
                <w:sz w:val="22"/>
                <w:szCs w:val="22"/>
              </w:rPr>
            </w:pPr>
            <w:r>
              <w:rPr>
                <w:rFonts w:ascii="Times New Roman" w:hAnsi="Times New Roman" w:cs="Times New Roman"/>
                <w:iCs/>
                <w:sz w:val="22"/>
                <w:szCs w:val="22"/>
              </w:rPr>
              <w:t>240</w:t>
            </w:r>
          </w:p>
        </w:tc>
        <w:tc>
          <w:tcPr>
            <w:tcW w:w="1134" w:type="dxa"/>
            <w:tcBorders>
              <w:top w:val="single" w:sz="4" w:space="0" w:color="auto"/>
              <w:left w:val="nil"/>
              <w:bottom w:val="single" w:sz="4" w:space="0" w:color="auto"/>
              <w:right w:val="single" w:sz="4" w:space="0" w:color="auto"/>
            </w:tcBorders>
          </w:tcPr>
          <w:p w14:paraId="6C695438" w14:textId="77777777" w:rsidR="00021A47" w:rsidRPr="0073673F" w:rsidRDefault="00021A47" w:rsidP="00521C47">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1FD0E52D" w14:textId="77777777" w:rsidR="00021A47" w:rsidRPr="0073673F" w:rsidRDefault="00021A47"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2BF4BA81" w14:textId="77777777" w:rsidR="00021A47" w:rsidRPr="0073673F" w:rsidRDefault="00021A47" w:rsidP="00521C47">
            <w:pPr>
              <w:rPr>
                <w:rFonts w:eastAsiaTheme="minorHAnsi"/>
                <w:sz w:val="22"/>
                <w:szCs w:val="22"/>
                <w:lang w:eastAsia="en-US"/>
              </w:rPr>
            </w:pPr>
          </w:p>
        </w:tc>
      </w:tr>
      <w:tr w:rsidR="00021A47" w:rsidRPr="0073673F" w14:paraId="47815B4D" w14:textId="77777777" w:rsidTr="00521C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2E75E0FE" w14:textId="77777777" w:rsidR="00021A47" w:rsidRPr="0073673F" w:rsidRDefault="00021A47" w:rsidP="00521C47">
            <w:pPr>
              <w:rPr>
                <w:sz w:val="22"/>
                <w:szCs w:val="22"/>
              </w:rPr>
            </w:pPr>
            <w:r>
              <w:rPr>
                <w:sz w:val="22"/>
                <w:szCs w:val="22"/>
              </w:rPr>
              <w:t>3.</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7B4541CB" w14:textId="4CD86BF7" w:rsidR="00021A47" w:rsidRPr="0073673F" w:rsidRDefault="009C04D4" w:rsidP="00521C47">
            <w:pPr>
              <w:rPr>
                <w:sz w:val="22"/>
                <w:szCs w:val="22"/>
              </w:rPr>
            </w:pPr>
            <w:r w:rsidRPr="009C04D4">
              <w:rPr>
                <w:sz w:val="22"/>
                <w:szCs w:val="22"/>
              </w:rPr>
              <w:t>Zneškodnenie/zhodnotenie</w:t>
            </w:r>
            <w:r>
              <w:rPr>
                <w:sz w:val="22"/>
                <w:szCs w:val="22"/>
              </w:rPr>
              <w:t xml:space="preserve"> odpad</w:t>
            </w:r>
            <w:r w:rsidR="009B4D5C">
              <w:rPr>
                <w:sz w:val="22"/>
                <w:szCs w:val="22"/>
              </w:rPr>
              <w:t xml:space="preserve">u </w:t>
            </w:r>
            <w:r>
              <w:rPr>
                <w:sz w:val="22"/>
                <w:szCs w:val="22"/>
              </w:rPr>
              <w:t xml:space="preserve"> </w:t>
            </w:r>
            <w:r w:rsidR="009B4D5C">
              <w:rPr>
                <w:sz w:val="22"/>
                <w:szCs w:val="22"/>
              </w:rPr>
              <w:t>kategórie 20 01 38</w:t>
            </w:r>
          </w:p>
        </w:tc>
        <w:tc>
          <w:tcPr>
            <w:tcW w:w="850" w:type="dxa"/>
            <w:tcBorders>
              <w:top w:val="single" w:sz="4" w:space="0" w:color="auto"/>
              <w:left w:val="nil"/>
              <w:bottom w:val="single" w:sz="4" w:space="0" w:color="auto"/>
              <w:right w:val="single" w:sz="4" w:space="0" w:color="auto"/>
            </w:tcBorders>
          </w:tcPr>
          <w:p w14:paraId="2AF9FA90" w14:textId="5DC3443B" w:rsidR="00021A47" w:rsidRPr="0073673F" w:rsidRDefault="009C04D4" w:rsidP="00521C47">
            <w:pPr>
              <w:rPr>
                <w:rFonts w:eastAsiaTheme="minorHAnsi"/>
                <w:sz w:val="22"/>
                <w:szCs w:val="22"/>
                <w:lang w:eastAsia="en-US"/>
              </w:rPr>
            </w:pPr>
            <w:r w:rsidRPr="009C04D4">
              <w:rPr>
                <w:rFonts w:eastAsiaTheme="minorHAnsi"/>
                <w:sz w:val="22"/>
                <w:szCs w:val="22"/>
                <w:lang w:eastAsia="en-US"/>
              </w:rPr>
              <w:t>tona (t)</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530E3CDB" w14:textId="5CBAFB67" w:rsidR="00021A47" w:rsidRPr="0073673F" w:rsidRDefault="007D23AD" w:rsidP="00521C47">
            <w:pPr>
              <w:pStyle w:val="tl1"/>
              <w:rPr>
                <w:rFonts w:ascii="Times New Roman" w:hAnsi="Times New Roman" w:cs="Times New Roman"/>
                <w:sz w:val="22"/>
                <w:szCs w:val="22"/>
              </w:rPr>
            </w:pPr>
            <w:r>
              <w:rPr>
                <w:rFonts w:ascii="Times New Roman" w:hAnsi="Times New Roman" w:cs="Times New Roman"/>
                <w:sz w:val="22"/>
                <w:szCs w:val="22"/>
              </w:rPr>
              <w:t>200</w:t>
            </w:r>
          </w:p>
        </w:tc>
        <w:tc>
          <w:tcPr>
            <w:tcW w:w="1134" w:type="dxa"/>
            <w:tcBorders>
              <w:top w:val="single" w:sz="4" w:space="0" w:color="auto"/>
              <w:left w:val="nil"/>
              <w:bottom w:val="single" w:sz="4" w:space="0" w:color="auto"/>
              <w:right w:val="single" w:sz="4" w:space="0" w:color="auto"/>
            </w:tcBorders>
          </w:tcPr>
          <w:p w14:paraId="64416F87" w14:textId="77777777" w:rsidR="00021A47" w:rsidRPr="0073673F" w:rsidRDefault="00021A47" w:rsidP="00521C47">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D60834E" w14:textId="77777777" w:rsidR="00021A47" w:rsidRPr="0073673F" w:rsidRDefault="00021A47"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A9A2B71" w14:textId="77777777" w:rsidR="00021A47" w:rsidRPr="0073673F" w:rsidRDefault="00021A47" w:rsidP="00521C47">
            <w:pPr>
              <w:rPr>
                <w:rFonts w:eastAsiaTheme="minorHAnsi"/>
                <w:sz w:val="22"/>
                <w:szCs w:val="22"/>
                <w:lang w:eastAsia="en-US"/>
              </w:rPr>
            </w:pPr>
          </w:p>
        </w:tc>
      </w:tr>
      <w:tr w:rsidR="00021A47" w:rsidRPr="0073673F" w14:paraId="56AEFCFB" w14:textId="77777777" w:rsidTr="00521C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48987D3A" w14:textId="77777777" w:rsidR="00021A47" w:rsidRPr="0073673F" w:rsidRDefault="00021A47" w:rsidP="00521C47">
            <w:pPr>
              <w:rPr>
                <w:sz w:val="22"/>
                <w:szCs w:val="22"/>
              </w:rPr>
            </w:pPr>
            <w:r>
              <w:rPr>
                <w:sz w:val="22"/>
                <w:szCs w:val="22"/>
              </w:rPr>
              <w:t>4.</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1D08F543" w14:textId="074CD503" w:rsidR="00021A47" w:rsidRPr="0073673F" w:rsidRDefault="00C957C3" w:rsidP="00521C47">
            <w:pPr>
              <w:rPr>
                <w:sz w:val="22"/>
                <w:szCs w:val="22"/>
              </w:rPr>
            </w:pPr>
            <w:r>
              <w:rPr>
                <w:sz w:val="22"/>
                <w:szCs w:val="22"/>
              </w:rPr>
              <w:t xml:space="preserve">Odvoz  objemného komunálneho odpadu z </w:t>
            </w:r>
            <w:r w:rsidR="009C04D4" w:rsidRPr="009C04D4">
              <w:rPr>
                <w:sz w:val="22"/>
                <w:szCs w:val="22"/>
              </w:rPr>
              <w:t>veľkokapacitn</w:t>
            </w:r>
            <w:r>
              <w:rPr>
                <w:sz w:val="22"/>
                <w:szCs w:val="22"/>
              </w:rPr>
              <w:t>ého</w:t>
            </w:r>
            <w:r w:rsidR="009C04D4" w:rsidRPr="009C04D4">
              <w:rPr>
                <w:sz w:val="22"/>
                <w:szCs w:val="22"/>
              </w:rPr>
              <w:t xml:space="preserve"> kontajner</w:t>
            </w:r>
            <w:r>
              <w:rPr>
                <w:sz w:val="22"/>
                <w:szCs w:val="22"/>
              </w:rPr>
              <w:t>u</w:t>
            </w:r>
            <w:r w:rsidR="009C04D4" w:rsidRPr="009C04D4">
              <w:rPr>
                <w:sz w:val="22"/>
                <w:szCs w:val="22"/>
              </w:rPr>
              <w:t xml:space="preserve"> s objemom 38 m³</w:t>
            </w:r>
          </w:p>
        </w:tc>
        <w:tc>
          <w:tcPr>
            <w:tcW w:w="850" w:type="dxa"/>
            <w:tcBorders>
              <w:top w:val="single" w:sz="4" w:space="0" w:color="auto"/>
              <w:left w:val="nil"/>
              <w:bottom w:val="single" w:sz="4" w:space="0" w:color="auto"/>
              <w:right w:val="single" w:sz="4" w:space="0" w:color="auto"/>
            </w:tcBorders>
          </w:tcPr>
          <w:p w14:paraId="7BB5C0FC" w14:textId="2C396C79" w:rsidR="00021A47" w:rsidRPr="0073673F" w:rsidRDefault="00C957C3" w:rsidP="00521C47">
            <w:pPr>
              <w:rPr>
                <w:rFonts w:eastAsiaTheme="minorHAnsi"/>
                <w:sz w:val="22"/>
                <w:szCs w:val="22"/>
                <w:lang w:eastAsia="en-US"/>
              </w:rPr>
            </w:pPr>
            <w:r>
              <w:rPr>
                <w:rFonts w:eastAsiaTheme="minorHAnsi"/>
                <w:sz w:val="22"/>
                <w:szCs w:val="22"/>
                <w:lang w:eastAsia="en-US"/>
              </w:rPr>
              <w:t xml:space="preserve">1 </w:t>
            </w:r>
            <w:r w:rsidR="009C04D4">
              <w:rPr>
                <w:rFonts w:eastAsiaTheme="minorHAnsi"/>
                <w:sz w:val="22"/>
                <w:szCs w:val="22"/>
                <w:lang w:eastAsia="en-US"/>
              </w:rPr>
              <w:t>odvoz</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6B985DA" w14:textId="03A835B8" w:rsidR="00021A47" w:rsidRPr="0073673F" w:rsidRDefault="00C957C3" w:rsidP="00521C47">
            <w:pPr>
              <w:pStyle w:val="tl1"/>
              <w:rPr>
                <w:rFonts w:ascii="Times New Roman" w:hAnsi="Times New Roman" w:cs="Times New Roman"/>
                <w:sz w:val="22"/>
                <w:szCs w:val="22"/>
              </w:rPr>
            </w:pPr>
            <w:r>
              <w:rPr>
                <w:rFonts w:ascii="Times New Roman" w:hAnsi="Times New Roman" w:cs="Times New Roman"/>
                <w:sz w:val="22"/>
                <w:szCs w:val="22"/>
              </w:rPr>
              <w:t>208</w:t>
            </w:r>
          </w:p>
        </w:tc>
        <w:tc>
          <w:tcPr>
            <w:tcW w:w="1134" w:type="dxa"/>
            <w:tcBorders>
              <w:top w:val="single" w:sz="4" w:space="0" w:color="auto"/>
              <w:left w:val="nil"/>
              <w:bottom w:val="single" w:sz="4" w:space="0" w:color="auto"/>
              <w:right w:val="single" w:sz="4" w:space="0" w:color="auto"/>
            </w:tcBorders>
          </w:tcPr>
          <w:p w14:paraId="1650AAE1" w14:textId="77777777" w:rsidR="00021A47" w:rsidRPr="0073673F" w:rsidRDefault="00021A47" w:rsidP="00521C47">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2FB8336F" w14:textId="77777777" w:rsidR="00021A47" w:rsidRPr="0073673F" w:rsidRDefault="00021A47"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4899FDEB" w14:textId="77777777" w:rsidR="00021A47" w:rsidRPr="0073673F" w:rsidRDefault="00021A47" w:rsidP="00521C47">
            <w:pPr>
              <w:rPr>
                <w:rFonts w:eastAsiaTheme="minorHAnsi"/>
                <w:sz w:val="22"/>
                <w:szCs w:val="22"/>
                <w:lang w:eastAsia="en-US"/>
              </w:rPr>
            </w:pPr>
          </w:p>
        </w:tc>
      </w:tr>
      <w:tr w:rsidR="00021A47" w:rsidRPr="0073673F" w14:paraId="5E465E96" w14:textId="77777777" w:rsidTr="00521C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122C1682" w14:textId="77777777" w:rsidR="00021A47" w:rsidRPr="0073673F" w:rsidRDefault="00021A47" w:rsidP="00521C47">
            <w:pPr>
              <w:rPr>
                <w:sz w:val="22"/>
                <w:szCs w:val="22"/>
              </w:rPr>
            </w:pPr>
            <w:r>
              <w:rPr>
                <w:sz w:val="22"/>
                <w:szCs w:val="22"/>
              </w:rPr>
              <w:t>5.</w:t>
            </w:r>
          </w:p>
          <w:p w14:paraId="40682D3A" w14:textId="77777777" w:rsidR="00021A47" w:rsidRPr="0073673F" w:rsidRDefault="00021A47" w:rsidP="00521C47">
            <w:pPr>
              <w:rPr>
                <w:sz w:val="22"/>
                <w:szCs w:val="22"/>
              </w:rPr>
            </w:pPr>
          </w:p>
          <w:p w14:paraId="779BE627" w14:textId="77777777" w:rsidR="00021A47" w:rsidRPr="0073673F" w:rsidRDefault="00021A47" w:rsidP="00521C47">
            <w:pPr>
              <w:rPr>
                <w:sz w:val="22"/>
                <w:szCs w:val="22"/>
              </w:rPr>
            </w:pP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32D96F70" w14:textId="27AC316E" w:rsidR="00021A47" w:rsidRPr="0073673F" w:rsidRDefault="00C957C3" w:rsidP="00521C47">
            <w:pPr>
              <w:rPr>
                <w:sz w:val="22"/>
                <w:szCs w:val="22"/>
              </w:rPr>
            </w:pPr>
            <w:r w:rsidRPr="00C957C3">
              <w:rPr>
                <w:sz w:val="22"/>
                <w:szCs w:val="22"/>
              </w:rPr>
              <w:t xml:space="preserve">Odvoz  </w:t>
            </w:r>
            <w:r>
              <w:rPr>
                <w:sz w:val="22"/>
                <w:szCs w:val="22"/>
              </w:rPr>
              <w:t xml:space="preserve">biologicky rozložiteľného </w:t>
            </w:r>
            <w:r w:rsidRPr="00C957C3">
              <w:rPr>
                <w:sz w:val="22"/>
                <w:szCs w:val="22"/>
              </w:rPr>
              <w:t>odpadu z veľkokapacitného kontajneru s objemom 38 m³</w:t>
            </w:r>
          </w:p>
        </w:tc>
        <w:tc>
          <w:tcPr>
            <w:tcW w:w="850" w:type="dxa"/>
            <w:tcBorders>
              <w:top w:val="single" w:sz="4" w:space="0" w:color="auto"/>
              <w:left w:val="nil"/>
              <w:bottom w:val="single" w:sz="4" w:space="0" w:color="auto"/>
              <w:right w:val="single" w:sz="4" w:space="0" w:color="auto"/>
            </w:tcBorders>
          </w:tcPr>
          <w:p w14:paraId="5A94EC89" w14:textId="3F63CB96" w:rsidR="00021A47" w:rsidRPr="0073673F" w:rsidRDefault="00C957C3" w:rsidP="00521C47">
            <w:pPr>
              <w:rPr>
                <w:rFonts w:eastAsiaTheme="minorHAnsi"/>
                <w:sz w:val="22"/>
                <w:szCs w:val="22"/>
                <w:lang w:eastAsia="en-US"/>
              </w:rPr>
            </w:pPr>
            <w:r>
              <w:rPr>
                <w:rFonts w:eastAsiaTheme="minorHAnsi"/>
                <w:sz w:val="22"/>
                <w:szCs w:val="22"/>
                <w:lang w:eastAsia="en-US"/>
              </w:rPr>
              <w:t xml:space="preserve">1 </w:t>
            </w:r>
            <w:r w:rsidR="009C04D4">
              <w:rPr>
                <w:rFonts w:eastAsiaTheme="minorHAnsi"/>
                <w:sz w:val="22"/>
                <w:szCs w:val="22"/>
                <w:lang w:eastAsia="en-US"/>
              </w:rPr>
              <w:t>odvoz</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03B51EA3" w14:textId="22BD1C12" w:rsidR="00021A47" w:rsidRPr="0073673F" w:rsidRDefault="00C957C3" w:rsidP="00521C47">
            <w:pPr>
              <w:pStyle w:val="tl1"/>
              <w:rPr>
                <w:rFonts w:ascii="Times New Roman" w:hAnsi="Times New Roman" w:cs="Times New Roman"/>
                <w:sz w:val="22"/>
                <w:szCs w:val="22"/>
              </w:rPr>
            </w:pPr>
            <w:r>
              <w:rPr>
                <w:rFonts w:ascii="Times New Roman" w:hAnsi="Times New Roman" w:cs="Times New Roman"/>
                <w:sz w:val="22"/>
                <w:szCs w:val="22"/>
              </w:rPr>
              <w:t>96</w:t>
            </w:r>
          </w:p>
        </w:tc>
        <w:tc>
          <w:tcPr>
            <w:tcW w:w="1134" w:type="dxa"/>
            <w:tcBorders>
              <w:top w:val="single" w:sz="4" w:space="0" w:color="auto"/>
              <w:left w:val="nil"/>
              <w:bottom w:val="single" w:sz="4" w:space="0" w:color="auto"/>
              <w:right w:val="single" w:sz="4" w:space="0" w:color="auto"/>
            </w:tcBorders>
          </w:tcPr>
          <w:p w14:paraId="56650A36" w14:textId="77777777" w:rsidR="00021A47" w:rsidRPr="0073673F" w:rsidRDefault="00021A47" w:rsidP="00521C47">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7D459FE4" w14:textId="77777777" w:rsidR="00021A47" w:rsidRPr="0073673F" w:rsidRDefault="00021A47"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7313EBB4" w14:textId="77777777" w:rsidR="00021A47" w:rsidRPr="0073673F" w:rsidRDefault="00021A47" w:rsidP="00521C47">
            <w:pPr>
              <w:rPr>
                <w:rFonts w:eastAsiaTheme="minorHAnsi"/>
                <w:sz w:val="22"/>
                <w:szCs w:val="22"/>
                <w:lang w:eastAsia="en-US"/>
              </w:rPr>
            </w:pPr>
          </w:p>
        </w:tc>
      </w:tr>
      <w:tr w:rsidR="009C04D4" w:rsidRPr="0073673F" w14:paraId="2B506A2A" w14:textId="77777777" w:rsidTr="00521C47">
        <w:trPr>
          <w:cantSplit/>
          <w:trHeight w:val="600"/>
        </w:trPr>
        <w:tc>
          <w:tcPr>
            <w:tcW w:w="724" w:type="dxa"/>
            <w:tcBorders>
              <w:top w:val="single" w:sz="4" w:space="0" w:color="auto"/>
              <w:left w:val="single" w:sz="4" w:space="0" w:color="auto"/>
              <w:bottom w:val="single" w:sz="4" w:space="0" w:color="auto"/>
              <w:right w:val="single" w:sz="4" w:space="0" w:color="auto"/>
            </w:tcBorders>
          </w:tcPr>
          <w:p w14:paraId="7D88C790" w14:textId="3E1F104F" w:rsidR="009C04D4" w:rsidRDefault="009C04D4" w:rsidP="00521C47">
            <w:pPr>
              <w:rPr>
                <w:sz w:val="22"/>
                <w:szCs w:val="22"/>
              </w:rPr>
            </w:pPr>
            <w:r>
              <w:rPr>
                <w:sz w:val="22"/>
                <w:szCs w:val="22"/>
              </w:rPr>
              <w:t>6.</w:t>
            </w:r>
          </w:p>
        </w:tc>
        <w:tc>
          <w:tcPr>
            <w:tcW w:w="2897" w:type="dxa"/>
            <w:tcBorders>
              <w:top w:val="single" w:sz="4" w:space="0" w:color="auto"/>
              <w:left w:val="single" w:sz="4" w:space="0" w:color="auto"/>
              <w:bottom w:val="single" w:sz="4" w:space="0" w:color="auto"/>
              <w:right w:val="single" w:sz="4" w:space="0" w:color="auto"/>
            </w:tcBorders>
            <w:shd w:val="clear" w:color="auto" w:fill="auto"/>
            <w:noWrap/>
          </w:tcPr>
          <w:p w14:paraId="035CE4EA" w14:textId="6E1953E7" w:rsidR="009C04D4" w:rsidRPr="0073673F" w:rsidRDefault="00C957C3" w:rsidP="00521C47">
            <w:pPr>
              <w:rPr>
                <w:sz w:val="22"/>
                <w:szCs w:val="22"/>
              </w:rPr>
            </w:pPr>
            <w:r w:rsidRPr="00C957C3">
              <w:rPr>
                <w:sz w:val="22"/>
                <w:szCs w:val="22"/>
              </w:rPr>
              <w:t xml:space="preserve">Odvoz  odpadu </w:t>
            </w:r>
            <w:r>
              <w:rPr>
                <w:sz w:val="22"/>
                <w:szCs w:val="22"/>
              </w:rPr>
              <w:t xml:space="preserve">kategórie </w:t>
            </w:r>
            <w:r w:rsidRPr="00C957C3">
              <w:rPr>
                <w:sz w:val="22"/>
                <w:szCs w:val="22"/>
              </w:rPr>
              <w:t>20 01 38</w:t>
            </w:r>
            <w:r>
              <w:rPr>
                <w:sz w:val="22"/>
                <w:szCs w:val="22"/>
              </w:rPr>
              <w:t xml:space="preserve"> </w:t>
            </w:r>
            <w:r w:rsidRPr="00C957C3">
              <w:rPr>
                <w:sz w:val="22"/>
                <w:szCs w:val="22"/>
              </w:rPr>
              <w:t>z veľkokapacitného kontajneru s objemom 38 m³</w:t>
            </w:r>
          </w:p>
        </w:tc>
        <w:tc>
          <w:tcPr>
            <w:tcW w:w="850" w:type="dxa"/>
            <w:tcBorders>
              <w:top w:val="single" w:sz="4" w:space="0" w:color="auto"/>
              <w:left w:val="nil"/>
              <w:bottom w:val="single" w:sz="4" w:space="0" w:color="auto"/>
              <w:right w:val="single" w:sz="4" w:space="0" w:color="auto"/>
            </w:tcBorders>
          </w:tcPr>
          <w:p w14:paraId="1DC69364" w14:textId="1A75AE83" w:rsidR="009C04D4" w:rsidRDefault="00C957C3" w:rsidP="00521C47">
            <w:pPr>
              <w:rPr>
                <w:rFonts w:eastAsiaTheme="minorHAnsi"/>
                <w:sz w:val="22"/>
                <w:szCs w:val="22"/>
                <w:lang w:eastAsia="en-US"/>
              </w:rPr>
            </w:pPr>
            <w:r>
              <w:rPr>
                <w:rFonts w:eastAsiaTheme="minorHAnsi"/>
                <w:sz w:val="22"/>
                <w:szCs w:val="22"/>
                <w:lang w:eastAsia="en-US"/>
              </w:rPr>
              <w:t xml:space="preserve">1 </w:t>
            </w:r>
            <w:r w:rsidR="009C04D4">
              <w:rPr>
                <w:rFonts w:eastAsiaTheme="minorHAnsi"/>
                <w:sz w:val="22"/>
                <w:szCs w:val="22"/>
                <w:lang w:eastAsia="en-US"/>
              </w:rPr>
              <w:t>odvoz</w:t>
            </w:r>
          </w:p>
        </w:tc>
        <w:tc>
          <w:tcPr>
            <w:tcW w:w="1701" w:type="dxa"/>
            <w:tcBorders>
              <w:top w:val="single" w:sz="4" w:space="0" w:color="auto"/>
              <w:left w:val="single" w:sz="4" w:space="0" w:color="auto"/>
              <w:bottom w:val="single" w:sz="4" w:space="0" w:color="auto"/>
              <w:right w:val="single" w:sz="4" w:space="0" w:color="auto"/>
            </w:tcBorders>
            <w:shd w:val="clear" w:color="auto" w:fill="auto"/>
            <w:noWrap/>
          </w:tcPr>
          <w:p w14:paraId="66112783" w14:textId="55DEF45D" w:rsidR="009C04D4" w:rsidRPr="0073673F" w:rsidRDefault="009B4D5C" w:rsidP="00521C47">
            <w:pPr>
              <w:pStyle w:val="tl1"/>
              <w:rPr>
                <w:rFonts w:ascii="Times New Roman" w:hAnsi="Times New Roman" w:cs="Times New Roman"/>
                <w:sz w:val="22"/>
                <w:szCs w:val="22"/>
              </w:rPr>
            </w:pPr>
            <w:r>
              <w:rPr>
                <w:rFonts w:ascii="Times New Roman" w:hAnsi="Times New Roman" w:cs="Times New Roman"/>
                <w:sz w:val="22"/>
                <w:szCs w:val="22"/>
              </w:rPr>
              <w:t>48</w:t>
            </w:r>
          </w:p>
        </w:tc>
        <w:tc>
          <w:tcPr>
            <w:tcW w:w="1134" w:type="dxa"/>
            <w:tcBorders>
              <w:top w:val="single" w:sz="4" w:space="0" w:color="auto"/>
              <w:left w:val="nil"/>
              <w:bottom w:val="single" w:sz="4" w:space="0" w:color="auto"/>
              <w:right w:val="single" w:sz="4" w:space="0" w:color="auto"/>
            </w:tcBorders>
          </w:tcPr>
          <w:p w14:paraId="3B25B1AB" w14:textId="77777777" w:rsidR="009C04D4" w:rsidRPr="0073673F" w:rsidRDefault="009C04D4" w:rsidP="00521C47">
            <w:pPr>
              <w:rPr>
                <w:rFonts w:eastAsiaTheme="minorHAnsi"/>
                <w:sz w:val="22"/>
                <w:szCs w:val="22"/>
                <w:lang w:eastAsia="en-US"/>
              </w:rPr>
            </w:pPr>
          </w:p>
        </w:tc>
        <w:tc>
          <w:tcPr>
            <w:tcW w:w="1134" w:type="dxa"/>
            <w:tcBorders>
              <w:top w:val="single" w:sz="4" w:space="0" w:color="auto"/>
              <w:left w:val="single" w:sz="4" w:space="0" w:color="auto"/>
              <w:bottom w:val="single" w:sz="4" w:space="0" w:color="auto"/>
              <w:right w:val="single" w:sz="4" w:space="0" w:color="auto"/>
            </w:tcBorders>
          </w:tcPr>
          <w:p w14:paraId="301DC83C" w14:textId="77777777" w:rsidR="009C04D4" w:rsidRPr="0073673F" w:rsidRDefault="009C04D4"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01977AD8" w14:textId="77777777" w:rsidR="009C04D4" w:rsidRPr="0073673F" w:rsidRDefault="009C04D4" w:rsidP="00521C47">
            <w:pPr>
              <w:rPr>
                <w:rFonts w:eastAsiaTheme="minorHAnsi"/>
                <w:sz w:val="22"/>
                <w:szCs w:val="22"/>
                <w:lang w:eastAsia="en-US"/>
              </w:rPr>
            </w:pPr>
          </w:p>
        </w:tc>
      </w:tr>
      <w:bookmarkEnd w:id="38"/>
      <w:tr w:rsidR="00021A47" w:rsidRPr="0073673F" w14:paraId="19F76884" w14:textId="77777777" w:rsidTr="00521C47">
        <w:trPr>
          <w:cantSplit/>
          <w:trHeight w:val="600"/>
        </w:trPr>
        <w:tc>
          <w:tcPr>
            <w:tcW w:w="7306" w:type="dxa"/>
            <w:gridSpan w:val="5"/>
            <w:tcBorders>
              <w:top w:val="single" w:sz="4" w:space="0" w:color="auto"/>
              <w:left w:val="single" w:sz="4" w:space="0" w:color="auto"/>
              <w:bottom w:val="single" w:sz="4" w:space="0" w:color="auto"/>
              <w:right w:val="single" w:sz="4" w:space="0" w:color="auto"/>
            </w:tcBorders>
          </w:tcPr>
          <w:p w14:paraId="4CA7869E" w14:textId="584AF24E" w:rsidR="00021A47" w:rsidRPr="00D8690C" w:rsidRDefault="00021A47" w:rsidP="00521C47">
            <w:pPr>
              <w:rPr>
                <w:rFonts w:eastAsiaTheme="minorHAnsi"/>
                <w:b/>
                <w:bCs/>
                <w:lang w:eastAsia="en-US"/>
              </w:rPr>
            </w:pPr>
            <w:r w:rsidRPr="00D8690C">
              <w:rPr>
                <w:b/>
                <w:bCs/>
              </w:rPr>
              <w:t>Cena spolu</w:t>
            </w:r>
            <w:r>
              <w:rPr>
                <w:b/>
                <w:bCs/>
              </w:rPr>
              <w:t xml:space="preserve"> ( spolu za položky 1. až </w:t>
            </w:r>
            <w:r w:rsidR="009C04D4">
              <w:rPr>
                <w:b/>
                <w:bCs/>
              </w:rPr>
              <w:t>6</w:t>
            </w:r>
            <w:r>
              <w:rPr>
                <w:b/>
                <w:bCs/>
              </w:rPr>
              <w:t xml:space="preserve">.) </w:t>
            </w:r>
          </w:p>
        </w:tc>
        <w:tc>
          <w:tcPr>
            <w:tcW w:w="1134" w:type="dxa"/>
            <w:tcBorders>
              <w:top w:val="single" w:sz="4" w:space="0" w:color="auto"/>
              <w:left w:val="single" w:sz="4" w:space="0" w:color="auto"/>
              <w:bottom w:val="single" w:sz="4" w:space="0" w:color="auto"/>
              <w:right w:val="single" w:sz="4" w:space="0" w:color="auto"/>
            </w:tcBorders>
          </w:tcPr>
          <w:p w14:paraId="51E44B57" w14:textId="77777777" w:rsidR="00021A47" w:rsidRPr="0073673F" w:rsidRDefault="00021A47" w:rsidP="00521C47">
            <w:pPr>
              <w:rPr>
                <w:rFonts w:eastAsiaTheme="minorHAnsi"/>
                <w:sz w:val="22"/>
                <w:szCs w:val="22"/>
                <w:lang w:eastAsia="en-US"/>
              </w:rPr>
            </w:pPr>
          </w:p>
        </w:tc>
        <w:tc>
          <w:tcPr>
            <w:tcW w:w="1418" w:type="dxa"/>
            <w:tcBorders>
              <w:top w:val="single" w:sz="4" w:space="0" w:color="auto"/>
              <w:left w:val="single" w:sz="4" w:space="0" w:color="auto"/>
              <w:bottom w:val="single" w:sz="4" w:space="0" w:color="auto"/>
              <w:right w:val="single" w:sz="4" w:space="0" w:color="auto"/>
            </w:tcBorders>
          </w:tcPr>
          <w:p w14:paraId="3E2B30AE" w14:textId="77777777" w:rsidR="00021A47" w:rsidRPr="0073673F" w:rsidRDefault="00021A47" w:rsidP="00521C47">
            <w:pPr>
              <w:rPr>
                <w:rFonts w:eastAsiaTheme="minorHAnsi"/>
                <w:sz w:val="22"/>
                <w:szCs w:val="22"/>
                <w:lang w:eastAsia="en-US"/>
              </w:rPr>
            </w:pPr>
          </w:p>
        </w:tc>
      </w:tr>
    </w:tbl>
    <w:p w14:paraId="4371599C" w14:textId="3F95E139" w:rsidR="00021A47" w:rsidRPr="00901EE1" w:rsidRDefault="00901EE1" w:rsidP="00021A47">
      <w:pPr>
        <w:pStyle w:val="tl1"/>
        <w:jc w:val="left"/>
        <w:rPr>
          <w:rFonts w:ascii="Times New Roman" w:hAnsi="Times New Roman" w:cs="Times New Roman"/>
          <w:i/>
          <w:iCs/>
          <w:sz w:val="20"/>
          <w:szCs w:val="20"/>
        </w:rPr>
      </w:pPr>
      <w:r w:rsidRPr="00901EE1">
        <w:rPr>
          <w:rFonts w:ascii="Times New Roman" w:hAnsi="Times New Roman" w:cs="Times New Roman"/>
          <w:i/>
          <w:iCs/>
          <w:sz w:val="20"/>
          <w:szCs w:val="20"/>
        </w:rPr>
        <w:lastRenderedPageBreak/>
        <w:t>* V cenách nie sú zahrnuté zákonom č. 329/2018 Z. z. o poplatkoch za uloženie odpadov stanovené poplatky za uloženie odpadu na skládku, ktoré však budú súčasťou celkovej ceny za poskytovanie služieb v zmysle zmluvy a platných právnych predpisov</w:t>
      </w:r>
    </w:p>
    <w:tbl>
      <w:tblPr>
        <w:tblW w:w="8575" w:type="dxa"/>
        <w:tblInd w:w="38" w:type="dxa"/>
        <w:tblLook w:val="0000" w:firstRow="0" w:lastRow="0" w:firstColumn="0" w:lastColumn="0" w:noHBand="0" w:noVBand="0"/>
      </w:tblPr>
      <w:tblGrid>
        <w:gridCol w:w="8575"/>
      </w:tblGrid>
      <w:tr w:rsidR="00021A47" w:rsidRPr="00901EE1" w14:paraId="5F0723E0" w14:textId="77777777" w:rsidTr="00521C47">
        <w:trPr>
          <w:trHeight w:val="179"/>
        </w:trPr>
        <w:tc>
          <w:tcPr>
            <w:tcW w:w="8575" w:type="dxa"/>
            <w:tcBorders>
              <w:top w:val="nil"/>
              <w:left w:val="nil"/>
              <w:bottom w:val="nil"/>
              <w:right w:val="nil"/>
            </w:tcBorders>
            <w:vAlign w:val="bottom"/>
          </w:tcPr>
          <w:p w14:paraId="6E877E5A" w14:textId="77777777" w:rsidR="00021A47" w:rsidRPr="00901EE1" w:rsidRDefault="00021A47" w:rsidP="00521C47">
            <w:pPr>
              <w:rPr>
                <w:i/>
                <w:iCs/>
                <w:sz w:val="20"/>
                <w:szCs w:val="20"/>
                <w:u w:color="365F91"/>
              </w:rPr>
            </w:pPr>
          </w:p>
        </w:tc>
      </w:tr>
    </w:tbl>
    <w:p w14:paraId="2FF838D8" w14:textId="77777777" w:rsidR="00021A47" w:rsidRPr="0073673F" w:rsidRDefault="00021A47" w:rsidP="00021A47">
      <w:pPr>
        <w:pStyle w:val="F2-ZkladnText"/>
        <w:rPr>
          <w:b/>
          <w:sz w:val="22"/>
          <w:szCs w:val="22"/>
        </w:rPr>
      </w:pPr>
    </w:p>
    <w:p w14:paraId="60A98298" w14:textId="77777777" w:rsidR="00021A47" w:rsidRPr="0073673F" w:rsidRDefault="00021A47" w:rsidP="00021A47">
      <w:pPr>
        <w:autoSpaceDE w:val="0"/>
        <w:autoSpaceDN w:val="0"/>
        <w:adjustRightInd w:val="0"/>
        <w:rPr>
          <w:rFonts w:eastAsiaTheme="minorHAnsi"/>
          <w:color w:val="000000"/>
          <w:sz w:val="22"/>
          <w:szCs w:val="22"/>
          <w:lang w:eastAsia="en-US"/>
        </w:rPr>
      </w:pPr>
      <w:r w:rsidRPr="0073673F">
        <w:rPr>
          <w:rFonts w:eastAsiaTheme="minorHAnsi"/>
          <w:b/>
          <w:bCs/>
          <w:color w:val="000000"/>
          <w:sz w:val="22"/>
          <w:szCs w:val="22"/>
          <w:lang w:eastAsia="en-US"/>
        </w:rPr>
        <w:t xml:space="preserve">Ako uchádzač týmto čestne vyhlasujem, že uvedený návrh na plnenie stanoveného kritéria je v súlade s predloženou ponukou a jej prílohami. </w:t>
      </w:r>
    </w:p>
    <w:p w14:paraId="6203F009" w14:textId="77777777" w:rsidR="00021A47" w:rsidRPr="0073673F" w:rsidRDefault="00021A47" w:rsidP="00021A47">
      <w:pPr>
        <w:autoSpaceDE w:val="0"/>
        <w:autoSpaceDN w:val="0"/>
        <w:adjustRightInd w:val="0"/>
        <w:rPr>
          <w:rFonts w:eastAsiaTheme="minorHAnsi"/>
          <w:color w:val="000000"/>
          <w:sz w:val="22"/>
          <w:szCs w:val="22"/>
          <w:lang w:eastAsia="en-US"/>
        </w:rPr>
      </w:pPr>
    </w:p>
    <w:p w14:paraId="4C1C7BE9" w14:textId="77777777" w:rsidR="00021A47" w:rsidRPr="0073673F" w:rsidRDefault="00021A47" w:rsidP="00021A47">
      <w:pPr>
        <w:autoSpaceDE w:val="0"/>
        <w:autoSpaceDN w:val="0"/>
        <w:adjustRightInd w:val="0"/>
        <w:rPr>
          <w:rFonts w:eastAsiaTheme="minorHAnsi"/>
          <w:color w:val="000000"/>
          <w:sz w:val="22"/>
          <w:szCs w:val="22"/>
          <w:lang w:eastAsia="en-US"/>
        </w:rPr>
      </w:pPr>
      <w:r w:rsidRPr="0073673F">
        <w:rPr>
          <w:rFonts w:eastAsiaTheme="minorHAnsi"/>
          <w:color w:val="000000"/>
          <w:sz w:val="22"/>
          <w:szCs w:val="22"/>
          <w:lang w:eastAsia="en-US"/>
        </w:rPr>
        <w:t>V ...................................................20</w:t>
      </w:r>
      <w:r>
        <w:rPr>
          <w:rFonts w:eastAsiaTheme="minorHAnsi"/>
          <w:color w:val="000000"/>
          <w:sz w:val="22"/>
          <w:szCs w:val="22"/>
          <w:lang w:eastAsia="en-US"/>
        </w:rPr>
        <w:t>21</w:t>
      </w:r>
      <w:r w:rsidRPr="0073673F">
        <w:rPr>
          <w:rFonts w:eastAsiaTheme="minorHAnsi"/>
          <w:color w:val="000000"/>
          <w:sz w:val="22"/>
          <w:szCs w:val="22"/>
          <w:lang w:eastAsia="en-US"/>
        </w:rPr>
        <w:t xml:space="preserve"> .................................................................... </w:t>
      </w:r>
    </w:p>
    <w:p w14:paraId="7BCA7009" w14:textId="77777777" w:rsidR="00021A47" w:rsidRPr="0073673F" w:rsidRDefault="00021A47" w:rsidP="00021A47">
      <w:pPr>
        <w:autoSpaceDE w:val="0"/>
        <w:autoSpaceDN w:val="0"/>
        <w:adjustRightInd w:val="0"/>
        <w:rPr>
          <w:rFonts w:eastAsiaTheme="minorHAnsi"/>
          <w:color w:val="000000"/>
          <w:sz w:val="22"/>
          <w:szCs w:val="22"/>
          <w:lang w:eastAsia="en-US"/>
        </w:rPr>
      </w:pPr>
    </w:p>
    <w:p w14:paraId="2038F3AC" w14:textId="77777777" w:rsidR="00021A47" w:rsidRPr="0073673F" w:rsidRDefault="00021A47" w:rsidP="00021A47">
      <w:pPr>
        <w:autoSpaceDE w:val="0"/>
        <w:autoSpaceDN w:val="0"/>
        <w:adjustRightInd w:val="0"/>
        <w:rPr>
          <w:rFonts w:eastAsiaTheme="minorHAnsi"/>
          <w:color w:val="000000"/>
          <w:sz w:val="22"/>
          <w:szCs w:val="22"/>
          <w:lang w:eastAsia="en-US"/>
        </w:rPr>
      </w:pPr>
    </w:p>
    <w:p w14:paraId="43E8BE43" w14:textId="77777777" w:rsidR="00021A47" w:rsidRPr="0073673F" w:rsidRDefault="00021A47" w:rsidP="00021A47">
      <w:pPr>
        <w:autoSpaceDE w:val="0"/>
        <w:autoSpaceDN w:val="0"/>
        <w:adjustRightInd w:val="0"/>
        <w:rPr>
          <w:rFonts w:eastAsiaTheme="minorHAnsi"/>
          <w:color w:val="000000"/>
          <w:sz w:val="22"/>
          <w:szCs w:val="22"/>
          <w:lang w:eastAsia="en-US"/>
        </w:rPr>
      </w:pPr>
      <w:r w:rsidRPr="0073673F">
        <w:rPr>
          <w:rFonts w:eastAsiaTheme="minorHAnsi"/>
          <w:color w:val="000000"/>
          <w:sz w:val="22"/>
          <w:szCs w:val="22"/>
          <w:lang w:eastAsia="en-US"/>
        </w:rPr>
        <w:t xml:space="preserve">Potvrdenie štatutárnym orgánom uchádzača: </w:t>
      </w:r>
    </w:p>
    <w:p w14:paraId="52D7F3B2" w14:textId="77777777" w:rsidR="00021A47" w:rsidRPr="0073673F" w:rsidRDefault="00021A47" w:rsidP="00021A47">
      <w:pPr>
        <w:rPr>
          <w:rFonts w:eastAsiaTheme="minorHAnsi"/>
          <w:color w:val="000000"/>
          <w:sz w:val="22"/>
          <w:szCs w:val="22"/>
          <w:lang w:eastAsia="en-US"/>
        </w:rPr>
      </w:pPr>
      <w:r w:rsidRPr="0073673F">
        <w:rPr>
          <w:rFonts w:eastAsiaTheme="minorHAnsi"/>
          <w:color w:val="000000"/>
          <w:sz w:val="22"/>
          <w:szCs w:val="22"/>
          <w:lang w:eastAsia="en-US"/>
        </w:rPr>
        <w:t>titul, meno, priezvisko, funkcia, podpis, pečiatka</w:t>
      </w:r>
    </w:p>
    <w:p w14:paraId="41ACC7F5" w14:textId="77777777" w:rsidR="00021A47" w:rsidRPr="0073673F" w:rsidRDefault="00021A47" w:rsidP="00021A47">
      <w:pPr>
        <w:rPr>
          <w:rFonts w:eastAsiaTheme="minorHAnsi"/>
          <w:color w:val="000000"/>
          <w:sz w:val="22"/>
          <w:szCs w:val="22"/>
          <w:lang w:eastAsia="en-US"/>
        </w:rPr>
      </w:pPr>
    </w:p>
    <w:p w14:paraId="1C7FE91C" w14:textId="77777777" w:rsidR="00021A47" w:rsidRPr="0073673F" w:rsidRDefault="00021A47" w:rsidP="00021A47">
      <w:pPr>
        <w:rPr>
          <w:rFonts w:eastAsiaTheme="minorHAnsi"/>
          <w:color w:val="000000"/>
          <w:sz w:val="22"/>
          <w:szCs w:val="22"/>
          <w:lang w:eastAsia="en-US"/>
        </w:rPr>
      </w:pPr>
    </w:p>
    <w:p w14:paraId="721E883F" w14:textId="77777777" w:rsidR="00021A47" w:rsidRPr="0073673F" w:rsidRDefault="00021A47" w:rsidP="00021A47">
      <w:pPr>
        <w:jc w:val="both"/>
        <w:rPr>
          <w:b/>
          <w:bCs/>
          <w:sz w:val="22"/>
          <w:szCs w:val="22"/>
        </w:rPr>
      </w:pPr>
    </w:p>
    <w:p w14:paraId="185DD81E" w14:textId="77777777" w:rsidR="00021A47" w:rsidRPr="0073673F" w:rsidRDefault="00021A47" w:rsidP="00021A47">
      <w:pPr>
        <w:jc w:val="both"/>
        <w:rPr>
          <w:sz w:val="22"/>
          <w:szCs w:val="22"/>
        </w:rPr>
      </w:pPr>
      <w:r w:rsidRPr="0073673F">
        <w:rPr>
          <w:b/>
          <w:bCs/>
          <w:sz w:val="22"/>
          <w:szCs w:val="22"/>
        </w:rPr>
        <w:t>Uchádzač zároveň vyplní celkovú cenu v EUR bez DPH a v EUR s DPH   prostredníctvom komunikačného rozhrania systému JOSEPHINE</w:t>
      </w:r>
      <w:r w:rsidRPr="0073673F">
        <w:rPr>
          <w:sz w:val="22"/>
          <w:szCs w:val="22"/>
        </w:rPr>
        <w:t xml:space="preserve"> </w:t>
      </w:r>
    </w:p>
    <w:p w14:paraId="6338BADB" w14:textId="77777777" w:rsidR="00021A47" w:rsidRPr="0073673F" w:rsidRDefault="00021A47" w:rsidP="00021A47">
      <w:pPr>
        <w:rPr>
          <w:sz w:val="22"/>
          <w:szCs w:val="22"/>
        </w:rPr>
      </w:pPr>
    </w:p>
    <w:p w14:paraId="15CAE523" w14:textId="77777777" w:rsidR="00021A47" w:rsidRPr="0073673F" w:rsidRDefault="00021A47">
      <w:pPr>
        <w:rPr>
          <w:sz w:val="22"/>
          <w:szCs w:val="22"/>
        </w:rPr>
      </w:pPr>
    </w:p>
    <w:sectPr w:rsidR="00021A47" w:rsidRPr="0073673F">
      <w:headerReference w:type="default" r:id="rId17"/>
      <w:footerReference w:type="defaul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7E10AA" w14:textId="77777777" w:rsidR="00942DD6" w:rsidRDefault="00942DD6" w:rsidP="00646DAF">
      <w:r>
        <w:separator/>
      </w:r>
    </w:p>
  </w:endnote>
  <w:endnote w:type="continuationSeparator" w:id="0">
    <w:p w14:paraId="3D3C7C14" w14:textId="77777777" w:rsidR="00942DD6" w:rsidRDefault="00942DD6" w:rsidP="00646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entury Gothic">
    <w:panose1 w:val="020B0502020202020204"/>
    <w:charset w:val="EE"/>
    <w:family w:val="swiss"/>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yriadPro-Regular">
    <w:altName w:val="Calibri"/>
    <w:panose1 w:val="00000000000000000000"/>
    <w:charset w:val="00"/>
    <w:family w:val="auto"/>
    <w:notTrueType/>
    <w:pitch w:val="default"/>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84548"/>
      <w:docPartObj>
        <w:docPartGallery w:val="Page Numbers (Bottom of Page)"/>
        <w:docPartUnique/>
      </w:docPartObj>
    </w:sdtPr>
    <w:sdtEndPr/>
    <w:sdtContent>
      <w:p w14:paraId="5A23ECD4" w14:textId="77777777" w:rsidR="00942DD6" w:rsidRDefault="00942DD6">
        <w:pPr>
          <w:pStyle w:val="Pta"/>
          <w:jc w:val="right"/>
        </w:pPr>
        <w:r>
          <w:fldChar w:fldCharType="begin"/>
        </w:r>
        <w:r>
          <w:instrText>PAGE   \* MERGEFORMAT</w:instrText>
        </w:r>
        <w:r>
          <w:fldChar w:fldCharType="separate"/>
        </w:r>
        <w:r>
          <w:rPr>
            <w:noProof/>
          </w:rPr>
          <w:t>30</w:t>
        </w:r>
        <w:r>
          <w:fldChar w:fldCharType="end"/>
        </w:r>
      </w:p>
    </w:sdtContent>
  </w:sdt>
  <w:p w14:paraId="2F4158C2" w14:textId="030F529E" w:rsidR="00942DD6" w:rsidRDefault="00942DD6">
    <w:pPr>
      <w:pStyle w:val="Pta"/>
    </w:pPr>
    <w:r>
      <w:t>súťažné podklady k zákazke:</w:t>
    </w:r>
    <w:r w:rsidRPr="00AD28CD">
      <w:rPr>
        <w:b/>
        <w:bCs/>
      </w:rPr>
      <w:t xml:space="preserve"> </w:t>
    </w:r>
    <w:r>
      <w:rPr>
        <w:b/>
        <w:bCs/>
      </w:rPr>
      <w:t>„</w:t>
    </w:r>
    <w:bookmarkStart w:id="41" w:name="_Hlk22078127"/>
    <w:bookmarkStart w:id="42" w:name="_Hlk68614224"/>
    <w:r w:rsidRPr="00AD28CD">
      <w:t xml:space="preserve">Nakladanie s odpadmi v meste </w:t>
    </w:r>
    <w:bookmarkEnd w:id="41"/>
    <w:r>
      <w:t>Trstená</w:t>
    </w:r>
    <w:bookmarkEnd w:id="42"/>
    <w:r>
      <w:rPr>
        <w:b/>
        <w:bC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23A2C6" w14:textId="77777777" w:rsidR="00942DD6" w:rsidRDefault="00942DD6" w:rsidP="00646DAF">
      <w:r>
        <w:separator/>
      </w:r>
    </w:p>
  </w:footnote>
  <w:footnote w:type="continuationSeparator" w:id="0">
    <w:p w14:paraId="66302F30" w14:textId="77777777" w:rsidR="00942DD6" w:rsidRDefault="00942DD6" w:rsidP="00646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B9BCB0" w14:textId="77777777" w:rsidR="00942DD6" w:rsidRPr="0073673F" w:rsidRDefault="00942DD6" w:rsidP="0073673F">
    <w:pPr>
      <w:tabs>
        <w:tab w:val="left" w:pos="2925"/>
      </w:tabs>
      <w:suppressAutoHyphens/>
      <w:rPr>
        <w:lang w:eastAsia="zh-CN"/>
      </w:rPr>
    </w:pPr>
    <w:bookmarkStart w:id="39" w:name="_Hlk68614208"/>
    <w:bookmarkStart w:id="40" w:name="_Hlk68614209"/>
    <w:r w:rsidRPr="0073673F">
      <w:rPr>
        <w:noProof/>
        <w:lang w:eastAsia="zh-CN"/>
      </w:rPr>
      <w:drawing>
        <wp:inline distT="0" distB="0" distL="0" distR="0" wp14:anchorId="4C886721" wp14:editId="27E949DC">
          <wp:extent cx="1304925" cy="1541443"/>
          <wp:effectExtent l="0" t="0" r="0" b="190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739" cy="1544767"/>
                  </a:xfrm>
                  <a:prstGeom prst="rect">
                    <a:avLst/>
                  </a:prstGeom>
                  <a:noFill/>
                  <a:ln>
                    <a:noFill/>
                  </a:ln>
                </pic:spPr>
              </pic:pic>
            </a:graphicData>
          </a:graphic>
        </wp:inline>
      </w:drawing>
    </w:r>
    <w:r w:rsidRPr="0073673F">
      <w:rPr>
        <w:lang w:eastAsia="zh-CN"/>
      </w:rPr>
      <w:tab/>
      <w:t>Mesto TRSTENÁ</w:t>
    </w:r>
    <w:bookmarkEnd w:id="39"/>
    <w:bookmarkEnd w:id="4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26"/>
    <w:multiLevelType w:val="multilevel"/>
    <w:tmpl w:val="C0842EF6"/>
    <w:name w:val="WW8Num38"/>
    <w:lvl w:ilvl="0">
      <w:start w:val="1"/>
      <w:numFmt w:val="decimal"/>
      <w:pStyle w:val="SPnadpis3"/>
      <w:lvlText w:val="%1"/>
      <w:lvlJc w:val="left"/>
      <w:pPr>
        <w:tabs>
          <w:tab w:val="num" w:pos="72"/>
        </w:tabs>
        <w:ind w:left="72" w:hanging="432"/>
      </w:pPr>
    </w:lvl>
    <w:lvl w:ilvl="1">
      <w:start w:val="1"/>
      <w:numFmt w:val="decimal"/>
      <w:lvlText w:val="%1.%2"/>
      <w:lvlJc w:val="left"/>
      <w:pPr>
        <w:tabs>
          <w:tab w:val="num" w:pos="358"/>
        </w:tabs>
        <w:ind w:left="358" w:hanging="576"/>
      </w:pPr>
      <w:rPr>
        <w:b w:val="0"/>
        <w:bCs w:val="0"/>
        <w:color w:val="000000"/>
      </w:rPr>
    </w:lvl>
    <w:lvl w:ilvl="2">
      <w:start w:val="1"/>
      <w:numFmt w:val="decimal"/>
      <w:lvlText w:val="%1.%2.%3"/>
      <w:lvlJc w:val="left"/>
      <w:pPr>
        <w:tabs>
          <w:tab w:val="num" w:pos="360"/>
        </w:tabs>
        <w:ind w:left="360" w:hanging="720"/>
      </w:pPr>
      <w:rPr>
        <w:b w:val="0"/>
        <w:bCs w:val="0"/>
        <w:i w:val="0"/>
        <w:iCs w:val="0"/>
      </w:rPr>
    </w:lvl>
    <w:lvl w:ilvl="3">
      <w:start w:val="1"/>
      <w:numFmt w:val="decimal"/>
      <w:lvlText w:val="%1.%2.%3.%4"/>
      <w:lvlJc w:val="left"/>
      <w:pPr>
        <w:tabs>
          <w:tab w:val="num" w:pos="504"/>
        </w:tabs>
        <w:ind w:left="504" w:hanging="864"/>
      </w:pPr>
    </w:lvl>
    <w:lvl w:ilvl="4">
      <w:start w:val="1"/>
      <w:numFmt w:val="decimal"/>
      <w:lvlText w:val="%1.%2.%3.%4.%5"/>
      <w:lvlJc w:val="left"/>
      <w:pPr>
        <w:tabs>
          <w:tab w:val="num" w:pos="648"/>
        </w:tabs>
        <w:ind w:left="648" w:hanging="1008"/>
      </w:pPr>
    </w:lvl>
    <w:lvl w:ilvl="5">
      <w:start w:val="1"/>
      <w:numFmt w:val="decimal"/>
      <w:lvlText w:val="%1.%2.%3.%4.%5.%6"/>
      <w:lvlJc w:val="left"/>
      <w:pPr>
        <w:tabs>
          <w:tab w:val="num" w:pos="792"/>
        </w:tabs>
        <w:ind w:left="792" w:hanging="1152"/>
      </w:pPr>
    </w:lvl>
    <w:lvl w:ilvl="6">
      <w:start w:val="1"/>
      <w:numFmt w:val="decimal"/>
      <w:lvlText w:val="%1.%2.%3.%4.%5.%6.%7"/>
      <w:lvlJc w:val="left"/>
      <w:pPr>
        <w:tabs>
          <w:tab w:val="num" w:pos="936"/>
        </w:tabs>
        <w:ind w:left="936" w:hanging="1296"/>
      </w:pPr>
    </w:lvl>
    <w:lvl w:ilvl="7">
      <w:start w:val="1"/>
      <w:numFmt w:val="decimal"/>
      <w:lvlText w:val="%1.%2.%3.%4.%5.%6.%7.%8"/>
      <w:lvlJc w:val="left"/>
      <w:pPr>
        <w:tabs>
          <w:tab w:val="num" w:pos="1080"/>
        </w:tabs>
        <w:ind w:left="1080" w:hanging="1440"/>
      </w:pPr>
    </w:lvl>
    <w:lvl w:ilvl="8">
      <w:start w:val="1"/>
      <w:numFmt w:val="decimal"/>
      <w:lvlText w:val="%1.%2.%3.%4.%5.%6.%7.%8.%9"/>
      <w:lvlJc w:val="left"/>
      <w:pPr>
        <w:tabs>
          <w:tab w:val="num" w:pos="1224"/>
        </w:tabs>
        <w:ind w:left="1224" w:hanging="1584"/>
      </w:pPr>
    </w:lvl>
  </w:abstractNum>
  <w:abstractNum w:abstractNumId="1" w15:restartNumberingAfterBreak="0">
    <w:nsid w:val="00670BA1"/>
    <w:multiLevelType w:val="multilevel"/>
    <w:tmpl w:val="3D7873A8"/>
    <w:lvl w:ilvl="0">
      <w:start w:val="16"/>
      <w:numFmt w:val="decimal"/>
      <w:lvlText w:val="%1."/>
      <w:lvlJc w:val="left"/>
      <w:pPr>
        <w:ind w:left="440" w:hanging="440"/>
      </w:pPr>
      <w:rPr>
        <w:rFonts w:hint="default"/>
      </w:rPr>
    </w:lvl>
    <w:lvl w:ilvl="1">
      <w:start w:val="1"/>
      <w:numFmt w:val="decimal"/>
      <w:lvlText w:val="%1.%2."/>
      <w:lvlJc w:val="left"/>
      <w:pPr>
        <w:ind w:left="440" w:hanging="44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7B4993"/>
    <w:multiLevelType w:val="hybridMultilevel"/>
    <w:tmpl w:val="E5CA174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D35E5D"/>
    <w:multiLevelType w:val="hybridMultilevel"/>
    <w:tmpl w:val="2D242FAA"/>
    <w:lvl w:ilvl="0" w:tplc="7E1C8E78">
      <w:start w:val="4"/>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425697"/>
    <w:multiLevelType w:val="hybridMultilevel"/>
    <w:tmpl w:val="ABAC6E4A"/>
    <w:lvl w:ilvl="0" w:tplc="165C1AF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CB44D4D"/>
    <w:multiLevelType w:val="multilevel"/>
    <w:tmpl w:val="82B26D14"/>
    <w:lvl w:ilvl="0">
      <w:start w:val="3"/>
      <w:numFmt w:val="decimal"/>
      <w:lvlText w:val="%1"/>
      <w:lvlJc w:val="left"/>
      <w:pPr>
        <w:ind w:left="360" w:hanging="360"/>
      </w:pPr>
      <w:rPr>
        <w:rFonts w:ascii="Times New Roman" w:hAnsi="Times New Roman" w:cs="Times New Roman" w:hint="default"/>
        <w:b w:val="0"/>
      </w:rPr>
    </w:lvl>
    <w:lvl w:ilvl="1">
      <w:start w:val="1"/>
      <w:numFmt w:val="decimal"/>
      <w:lvlText w:val="%1.%2"/>
      <w:lvlJc w:val="left"/>
      <w:pPr>
        <w:ind w:left="720" w:hanging="720"/>
      </w:pPr>
      <w:rPr>
        <w:rFonts w:ascii="Times New Roman" w:hAnsi="Times New Roman" w:cs="Times New Roman" w:hint="default"/>
        <w:b w:val="0"/>
      </w:rPr>
    </w:lvl>
    <w:lvl w:ilvl="2">
      <w:start w:val="1"/>
      <w:numFmt w:val="decimal"/>
      <w:lvlText w:val="%1.%2.%3"/>
      <w:lvlJc w:val="left"/>
      <w:pPr>
        <w:ind w:left="720" w:hanging="720"/>
      </w:pPr>
      <w:rPr>
        <w:rFonts w:ascii="Times New Roman" w:hAnsi="Times New Roman" w:cs="Times New Roman" w:hint="default"/>
        <w:b w:val="0"/>
      </w:rPr>
    </w:lvl>
    <w:lvl w:ilvl="3">
      <w:start w:val="1"/>
      <w:numFmt w:val="decimal"/>
      <w:lvlText w:val="%1.%2.%3.%4"/>
      <w:lvlJc w:val="left"/>
      <w:pPr>
        <w:ind w:left="1080" w:hanging="1080"/>
      </w:pPr>
      <w:rPr>
        <w:rFonts w:ascii="Times New Roman" w:hAnsi="Times New Roman" w:cs="Times New Roman" w:hint="default"/>
        <w:b w:val="0"/>
      </w:rPr>
    </w:lvl>
    <w:lvl w:ilvl="4">
      <w:start w:val="1"/>
      <w:numFmt w:val="decimal"/>
      <w:lvlText w:val="%1.%2.%3.%4.%5"/>
      <w:lvlJc w:val="left"/>
      <w:pPr>
        <w:ind w:left="1440" w:hanging="1440"/>
      </w:pPr>
      <w:rPr>
        <w:rFonts w:ascii="Times New Roman" w:hAnsi="Times New Roman" w:cs="Times New Roman" w:hint="default"/>
        <w:b w:val="0"/>
      </w:rPr>
    </w:lvl>
    <w:lvl w:ilvl="5">
      <w:start w:val="1"/>
      <w:numFmt w:val="decimal"/>
      <w:lvlText w:val="%1.%2.%3.%4.%5.%6"/>
      <w:lvlJc w:val="left"/>
      <w:pPr>
        <w:ind w:left="1440" w:hanging="1440"/>
      </w:pPr>
      <w:rPr>
        <w:rFonts w:ascii="Times New Roman" w:hAnsi="Times New Roman" w:cs="Times New Roman" w:hint="default"/>
        <w:b w:val="0"/>
      </w:rPr>
    </w:lvl>
    <w:lvl w:ilvl="6">
      <w:start w:val="1"/>
      <w:numFmt w:val="decimal"/>
      <w:lvlText w:val="%1.%2.%3.%4.%5.%6.%7"/>
      <w:lvlJc w:val="left"/>
      <w:pPr>
        <w:ind w:left="1800" w:hanging="1800"/>
      </w:pPr>
      <w:rPr>
        <w:rFonts w:ascii="Times New Roman" w:hAnsi="Times New Roman" w:cs="Times New Roman" w:hint="default"/>
        <w:b w:val="0"/>
      </w:rPr>
    </w:lvl>
    <w:lvl w:ilvl="7">
      <w:start w:val="1"/>
      <w:numFmt w:val="decimal"/>
      <w:lvlText w:val="%1.%2.%3.%4.%5.%6.%7.%8"/>
      <w:lvlJc w:val="left"/>
      <w:pPr>
        <w:ind w:left="2160" w:hanging="2160"/>
      </w:pPr>
      <w:rPr>
        <w:rFonts w:ascii="Times New Roman" w:hAnsi="Times New Roman" w:cs="Times New Roman" w:hint="default"/>
        <w:b w:val="0"/>
      </w:rPr>
    </w:lvl>
    <w:lvl w:ilvl="8">
      <w:start w:val="1"/>
      <w:numFmt w:val="decimal"/>
      <w:lvlText w:val="%1.%2.%3.%4.%5.%6.%7.%8.%9"/>
      <w:lvlJc w:val="left"/>
      <w:pPr>
        <w:ind w:left="2520" w:hanging="2520"/>
      </w:pPr>
      <w:rPr>
        <w:rFonts w:ascii="Times New Roman" w:hAnsi="Times New Roman" w:cs="Times New Roman" w:hint="default"/>
        <w:b w:val="0"/>
      </w:rPr>
    </w:lvl>
  </w:abstractNum>
  <w:abstractNum w:abstractNumId="7" w15:restartNumberingAfterBreak="0">
    <w:nsid w:val="236A4D02"/>
    <w:multiLevelType w:val="multilevel"/>
    <w:tmpl w:val="4DA41ABC"/>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23F952D6"/>
    <w:multiLevelType w:val="multilevel"/>
    <w:tmpl w:val="55E6B52E"/>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 w15:restartNumberingAfterBreak="0">
    <w:nsid w:val="24BD23BC"/>
    <w:multiLevelType w:val="multilevel"/>
    <w:tmpl w:val="58E48876"/>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0" w15:restartNumberingAfterBreak="0">
    <w:nsid w:val="28354554"/>
    <w:multiLevelType w:val="hybridMultilevel"/>
    <w:tmpl w:val="3CB0BA6C"/>
    <w:lvl w:ilvl="0" w:tplc="B8204E02">
      <w:start w:val="1"/>
      <w:numFmt w:val="lowerLetter"/>
      <w:lvlText w:val="%1."/>
      <w:lvlJc w:val="left"/>
      <w:pPr>
        <w:ind w:left="1068" w:hanging="708"/>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283C50C9"/>
    <w:multiLevelType w:val="hybridMultilevel"/>
    <w:tmpl w:val="70CCDC08"/>
    <w:lvl w:ilvl="0" w:tplc="041B000F">
      <w:start w:val="1"/>
      <w:numFmt w:val="decimal"/>
      <w:lvlText w:val="%1."/>
      <w:lvlJc w:val="left"/>
      <w:pPr>
        <w:ind w:left="5039"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92A6A75"/>
    <w:multiLevelType w:val="hybridMultilevel"/>
    <w:tmpl w:val="984C3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29E629C0"/>
    <w:multiLevelType w:val="multilevel"/>
    <w:tmpl w:val="BF720C16"/>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A24634D"/>
    <w:multiLevelType w:val="multilevel"/>
    <w:tmpl w:val="5FC0D268"/>
    <w:lvl w:ilvl="0">
      <w:start w:val="9"/>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5" w15:restartNumberingAfterBreak="0">
    <w:nsid w:val="2C283AC7"/>
    <w:multiLevelType w:val="multilevel"/>
    <w:tmpl w:val="5BEC024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7" w15:restartNumberingAfterBreak="0">
    <w:nsid w:val="338A6976"/>
    <w:multiLevelType w:val="multilevel"/>
    <w:tmpl w:val="F3B4C6A0"/>
    <w:lvl w:ilvl="0">
      <w:start w:val="1"/>
      <w:numFmt w:val="upperLetter"/>
      <w:suff w:val="space"/>
      <w:lvlText w:val="%1."/>
      <w:lvlJc w:val="left"/>
      <w:pPr>
        <w:ind w:left="7164" w:hanging="360"/>
      </w:pPr>
      <w:rPr>
        <w:rFonts w:hint="default"/>
      </w:rPr>
    </w:lvl>
    <w:lvl w:ilvl="1">
      <w:start w:val="1"/>
      <w:numFmt w:val="upperRoman"/>
      <w:pStyle w:val="Kapitola2-a"/>
      <w:suff w:val="space"/>
      <w:lvlText w:val="Časť %2."/>
      <w:lvlJc w:val="left"/>
      <w:pPr>
        <w:ind w:left="0" w:firstLine="0"/>
      </w:pPr>
      <w:rPr>
        <w:rFonts w:hint="default"/>
      </w:rPr>
    </w:lvl>
    <w:lvl w:ilvl="2">
      <w:start w:val="1"/>
      <w:numFmt w:val="decimal"/>
      <w:lvlRestart w:val="1"/>
      <w:pStyle w:val="Text1"/>
      <w:lvlText w:val="%3."/>
      <w:lvlJc w:val="left"/>
      <w:pPr>
        <w:ind w:left="862" w:hanging="720"/>
      </w:pPr>
      <w:rPr>
        <w:rFonts w:hint="default"/>
      </w:rPr>
    </w:lvl>
    <w:lvl w:ilvl="3">
      <w:start w:val="2"/>
      <w:numFmt w:val="decimal"/>
      <w:pStyle w:val="Text2"/>
      <w:lvlText w:val="%3.%4"/>
      <w:lvlJc w:val="left"/>
      <w:pPr>
        <w:ind w:left="720" w:hanging="720"/>
      </w:pPr>
      <w:rPr>
        <w:rFonts w:hint="default"/>
        <w:sz w:val="24"/>
        <w:szCs w:val="24"/>
      </w:rPr>
    </w:lvl>
    <w:lvl w:ilvl="4">
      <w:start w:val="1"/>
      <w:numFmt w:val="decimal"/>
      <w:pStyle w:val="Text3"/>
      <w:lvlText w:val="%3.%4.%5"/>
      <w:lvlJc w:val="left"/>
      <w:pPr>
        <w:ind w:left="72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5320886"/>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65230C9"/>
    <w:multiLevelType w:val="hybridMultilevel"/>
    <w:tmpl w:val="BFC69BB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74A5AC1"/>
    <w:multiLevelType w:val="hybridMultilevel"/>
    <w:tmpl w:val="DC543126"/>
    <w:lvl w:ilvl="0" w:tplc="36248B8C">
      <w:start w:val="2"/>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3794553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41A59EC"/>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778043F"/>
    <w:multiLevelType w:val="multilevel"/>
    <w:tmpl w:val="8D5C77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78870D1"/>
    <w:multiLevelType w:val="multilevel"/>
    <w:tmpl w:val="C4744C1A"/>
    <w:lvl w:ilvl="0">
      <w:start w:val="1"/>
      <w:numFmt w:val="decimal"/>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720"/>
        </w:tabs>
        <w:ind w:left="720" w:hanging="720"/>
      </w:pPr>
      <w:rPr>
        <w:rFonts w:ascii="Times New Roman" w:hAnsi="Times New Roman" w:cs="Times New Roman"/>
        <w:b w:val="0"/>
        <w:bCs w:val="0"/>
        <w:i w:val="0"/>
        <w:iCs w:val="0"/>
        <w:caps w:val="0"/>
        <w:smallCaps w:val="0"/>
        <w:strike w:val="0"/>
        <w:dstrike w:val="0"/>
        <w:vanish w:val="0"/>
        <w:color w:val="auto"/>
        <w:spacing w:val="0"/>
        <w:w w:val="100"/>
        <w:kern w:val="0"/>
        <w:position w:val="0"/>
        <w:sz w:val="24"/>
        <w:szCs w:val="24"/>
        <w:u w:val="none"/>
        <w:vertAlign w:val="baseline"/>
      </w:rPr>
    </w:lvl>
    <w:lvl w:ilvl="3">
      <w:start w:val="1"/>
      <w:numFmt w:val="decimal"/>
      <w:lvlText w:val="%1.%2.%3.%4"/>
      <w:lvlJc w:val="left"/>
      <w:pPr>
        <w:tabs>
          <w:tab w:val="num" w:pos="864"/>
        </w:tabs>
        <w:ind w:left="864" w:hanging="864"/>
      </w:pPr>
      <w:rPr>
        <w:rFonts w:hint="default"/>
        <w:b w:val="0"/>
        <w:bCs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4BA53F05"/>
    <w:multiLevelType w:val="multilevel"/>
    <w:tmpl w:val="CC848E54"/>
    <w:lvl w:ilvl="0">
      <w:start w:val="1"/>
      <w:numFmt w:val="decimal"/>
      <w:lvlText w:val="%1"/>
      <w:lvlJc w:val="left"/>
      <w:pPr>
        <w:ind w:left="644" w:hanging="360"/>
      </w:pPr>
      <w:rPr>
        <w:rFonts w:hint="default"/>
      </w:rPr>
    </w:lvl>
    <w:lvl w:ilvl="1">
      <w:start w:val="1"/>
      <w:numFmt w:val="decimal"/>
      <w:isLgl/>
      <w:lvlText w:val="%1.%2"/>
      <w:lvlJc w:val="left"/>
      <w:pPr>
        <w:ind w:left="1068" w:hanging="708"/>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4C2D259D"/>
    <w:multiLevelType w:val="multilevel"/>
    <w:tmpl w:val="3A2CFC9C"/>
    <w:lvl w:ilvl="0">
      <w:start w:val="2"/>
      <w:numFmt w:val="decimal"/>
      <w:lvlText w:val="%1"/>
      <w:lvlJc w:val="left"/>
      <w:pPr>
        <w:ind w:left="360" w:hanging="360"/>
      </w:pPr>
      <w:rPr>
        <w:rFonts w:eastAsia="MS Mincho" w:hint="default"/>
        <w:b w:val="0"/>
      </w:rPr>
    </w:lvl>
    <w:lvl w:ilvl="1">
      <w:start w:val="1"/>
      <w:numFmt w:val="decimal"/>
      <w:lvlText w:val="%1.%2"/>
      <w:lvlJc w:val="left"/>
      <w:pPr>
        <w:ind w:left="360" w:hanging="360"/>
      </w:pPr>
      <w:rPr>
        <w:rFonts w:ascii="Times New Roman" w:eastAsia="MS Mincho" w:hAnsi="Times New Roman" w:cs="Times New Roman" w:hint="default"/>
        <w:b w:val="0"/>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440" w:hanging="1440"/>
      </w:pPr>
      <w:rPr>
        <w:rFonts w:eastAsia="MS Mincho" w:hint="default"/>
        <w:b w:val="0"/>
      </w:rPr>
    </w:lvl>
  </w:abstractNum>
  <w:abstractNum w:abstractNumId="27" w15:restartNumberingAfterBreak="0">
    <w:nsid w:val="5289091B"/>
    <w:multiLevelType w:val="hybridMultilevel"/>
    <w:tmpl w:val="01CAFDA2"/>
    <w:lvl w:ilvl="0" w:tplc="5AA84544">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2AD0A8C"/>
    <w:multiLevelType w:val="hybridMultilevel"/>
    <w:tmpl w:val="FC76DFAC"/>
    <w:lvl w:ilvl="0" w:tplc="90FEEDEC">
      <w:start w:val="1"/>
      <w:numFmt w:val="upperRoman"/>
      <w:lvlText w:val="%1."/>
      <w:lvlJc w:val="left"/>
      <w:pPr>
        <w:ind w:left="1080" w:hanging="72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3C750AA"/>
    <w:multiLevelType w:val="hybridMultilevel"/>
    <w:tmpl w:val="3246F142"/>
    <w:lvl w:ilvl="0" w:tplc="7076C428">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B91C3E"/>
    <w:multiLevelType w:val="multilevel"/>
    <w:tmpl w:val="C88085A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597A6432"/>
    <w:multiLevelType w:val="hybridMultilevel"/>
    <w:tmpl w:val="69F67D08"/>
    <w:lvl w:ilvl="0" w:tplc="A872A9FE">
      <w:start w:val="1"/>
      <w:numFmt w:val="upperRoman"/>
      <w:pStyle w:val="Nadpiskapitola"/>
      <w:lvlText w:val="%1."/>
      <w:lvlJc w:val="center"/>
      <w:pPr>
        <w:tabs>
          <w:tab w:val="num" w:pos="360"/>
        </w:tabs>
      </w:pPr>
      <w:rPr>
        <w:rFonts w:ascii="Arial" w:hAnsi="Arial" w:cs="Arial" w:hint="default"/>
        <w:b/>
        <w:bCs/>
        <w:i w:val="0"/>
        <w:iCs w:val="0"/>
        <w:caps/>
        <w:sz w:val="28"/>
        <w:szCs w:val="28"/>
      </w:rPr>
    </w:lvl>
    <w:lvl w:ilvl="1" w:tplc="102A9894">
      <w:start w:val="1"/>
      <w:numFmt w:val="bullet"/>
      <w:pStyle w:val="Odrazkaseda"/>
      <w:lvlText w:val=""/>
      <w:lvlJc w:val="left"/>
      <w:pPr>
        <w:tabs>
          <w:tab w:val="num" w:pos="1364"/>
        </w:tabs>
        <w:ind w:left="513" w:firstLine="567"/>
      </w:pPr>
      <w:rPr>
        <w:rFonts w:ascii="Symbol" w:hAnsi="Symbol" w:cs="Symbol" w:hint="default"/>
        <w:b/>
        <w:bCs/>
        <w:i w:val="0"/>
        <w:iCs w:val="0"/>
        <w:caps/>
        <w:sz w:val="28"/>
        <w:szCs w:val="28"/>
      </w:rPr>
    </w:lvl>
    <w:lvl w:ilvl="2" w:tplc="D130D06E">
      <w:start w:val="1"/>
      <w:numFmt w:val="lowerRoman"/>
      <w:lvlText w:val="%3."/>
      <w:lvlJc w:val="right"/>
      <w:pPr>
        <w:tabs>
          <w:tab w:val="num" w:pos="2160"/>
        </w:tabs>
        <w:ind w:left="2160" w:hanging="180"/>
      </w:pPr>
    </w:lvl>
    <w:lvl w:ilvl="3" w:tplc="AE0EF650">
      <w:start w:val="1"/>
      <w:numFmt w:val="decimal"/>
      <w:lvlText w:val="%4."/>
      <w:lvlJc w:val="left"/>
      <w:pPr>
        <w:tabs>
          <w:tab w:val="num" w:pos="2880"/>
        </w:tabs>
        <w:ind w:left="2880" w:hanging="360"/>
      </w:pPr>
    </w:lvl>
    <w:lvl w:ilvl="4" w:tplc="21C037FE">
      <w:start w:val="1"/>
      <w:numFmt w:val="lowerLetter"/>
      <w:lvlText w:val="%5."/>
      <w:lvlJc w:val="left"/>
      <w:pPr>
        <w:tabs>
          <w:tab w:val="num" w:pos="3600"/>
        </w:tabs>
        <w:ind w:left="3600" w:hanging="360"/>
      </w:pPr>
    </w:lvl>
    <w:lvl w:ilvl="5" w:tplc="9D3A6744">
      <w:start w:val="1"/>
      <w:numFmt w:val="lowerRoman"/>
      <w:lvlText w:val="%6."/>
      <w:lvlJc w:val="right"/>
      <w:pPr>
        <w:tabs>
          <w:tab w:val="num" w:pos="4320"/>
        </w:tabs>
        <w:ind w:left="4320" w:hanging="180"/>
      </w:pPr>
    </w:lvl>
    <w:lvl w:ilvl="6" w:tplc="FA985EFA">
      <w:start w:val="1"/>
      <w:numFmt w:val="decimal"/>
      <w:lvlText w:val="%7."/>
      <w:lvlJc w:val="left"/>
      <w:pPr>
        <w:tabs>
          <w:tab w:val="num" w:pos="5040"/>
        </w:tabs>
        <w:ind w:left="5040" w:hanging="360"/>
      </w:pPr>
    </w:lvl>
    <w:lvl w:ilvl="7" w:tplc="12F47C88">
      <w:start w:val="1"/>
      <w:numFmt w:val="lowerLetter"/>
      <w:lvlText w:val="%8."/>
      <w:lvlJc w:val="left"/>
      <w:pPr>
        <w:tabs>
          <w:tab w:val="num" w:pos="5760"/>
        </w:tabs>
        <w:ind w:left="5760" w:hanging="360"/>
      </w:pPr>
    </w:lvl>
    <w:lvl w:ilvl="8" w:tplc="E642F748">
      <w:start w:val="1"/>
      <w:numFmt w:val="lowerRoman"/>
      <w:lvlText w:val="%9."/>
      <w:lvlJc w:val="right"/>
      <w:pPr>
        <w:tabs>
          <w:tab w:val="num" w:pos="6480"/>
        </w:tabs>
        <w:ind w:left="6480" w:hanging="180"/>
      </w:pPr>
    </w:lvl>
  </w:abstractNum>
  <w:abstractNum w:abstractNumId="32" w15:restartNumberingAfterBreak="0">
    <w:nsid w:val="5BE9425E"/>
    <w:multiLevelType w:val="multilevel"/>
    <w:tmpl w:val="041B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3" w15:restartNumberingAfterBreak="0">
    <w:nsid w:val="63AC7C7F"/>
    <w:multiLevelType w:val="multilevel"/>
    <w:tmpl w:val="E0EE869A"/>
    <w:lvl w:ilvl="0">
      <w:start w:val="1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35" w15:restartNumberingAfterBreak="0">
    <w:nsid w:val="660402AA"/>
    <w:multiLevelType w:val="multilevel"/>
    <w:tmpl w:val="BE44E156"/>
    <w:lvl w:ilvl="0">
      <w:start w:val="1"/>
      <w:numFmt w:val="decimal"/>
      <w:lvlText w:val="%1."/>
      <w:lvlJc w:val="left"/>
      <w:pPr>
        <w:ind w:left="360" w:hanging="360"/>
      </w:pPr>
      <w:rPr>
        <w:rFonts w:hint="default"/>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B6559F8"/>
    <w:multiLevelType w:val="hybridMultilevel"/>
    <w:tmpl w:val="9D7E9AEA"/>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E7B30F8"/>
    <w:multiLevelType w:val="multilevel"/>
    <w:tmpl w:val="7E805684"/>
    <w:lvl w:ilvl="0">
      <w:start w:val="3"/>
      <w:numFmt w:val="decimal"/>
      <w:lvlText w:val="%1"/>
      <w:lvlJc w:val="left"/>
      <w:pPr>
        <w:ind w:left="360" w:hanging="360"/>
      </w:pPr>
      <w:rPr>
        <w:rFonts w:eastAsia="MS Mincho" w:hint="default"/>
        <w:b w:val="0"/>
      </w:rPr>
    </w:lvl>
    <w:lvl w:ilvl="1">
      <w:start w:val="1"/>
      <w:numFmt w:val="upperRoman"/>
      <w:lvlText w:val="%2."/>
      <w:lvlJc w:val="left"/>
      <w:pPr>
        <w:ind w:left="360" w:hanging="360"/>
      </w:pPr>
      <w:rPr>
        <w:rFonts w:ascii="Times New Roman" w:eastAsia="MS Mincho" w:hAnsi="Times New Roman" w:cs="Times New Roman"/>
        <w:b w:val="0"/>
      </w:rPr>
    </w:lvl>
    <w:lvl w:ilvl="2">
      <w:start w:val="1"/>
      <w:numFmt w:val="decimal"/>
      <w:lvlText w:val="%1.%2.%3"/>
      <w:lvlJc w:val="left"/>
      <w:pPr>
        <w:ind w:left="720" w:hanging="720"/>
      </w:pPr>
      <w:rPr>
        <w:rFonts w:eastAsia="MS Mincho" w:hint="default"/>
        <w:b w:val="0"/>
      </w:rPr>
    </w:lvl>
    <w:lvl w:ilvl="3">
      <w:start w:val="1"/>
      <w:numFmt w:val="decimal"/>
      <w:lvlText w:val="%1.%2.%3.%4"/>
      <w:lvlJc w:val="left"/>
      <w:pPr>
        <w:ind w:left="720" w:hanging="720"/>
      </w:pPr>
      <w:rPr>
        <w:rFonts w:eastAsia="MS Mincho" w:hint="default"/>
        <w:b w:val="0"/>
      </w:rPr>
    </w:lvl>
    <w:lvl w:ilvl="4">
      <w:start w:val="1"/>
      <w:numFmt w:val="decimal"/>
      <w:lvlText w:val="%1.%2.%3.%4.%5"/>
      <w:lvlJc w:val="left"/>
      <w:pPr>
        <w:ind w:left="1080" w:hanging="1080"/>
      </w:pPr>
      <w:rPr>
        <w:rFonts w:eastAsia="MS Mincho" w:hint="default"/>
        <w:b w:val="0"/>
      </w:rPr>
    </w:lvl>
    <w:lvl w:ilvl="5">
      <w:start w:val="1"/>
      <w:numFmt w:val="decimal"/>
      <w:lvlText w:val="%1.%2.%3.%4.%5.%6"/>
      <w:lvlJc w:val="left"/>
      <w:pPr>
        <w:ind w:left="1080" w:hanging="1080"/>
      </w:pPr>
      <w:rPr>
        <w:rFonts w:eastAsia="MS Mincho" w:hint="default"/>
        <w:b w:val="0"/>
      </w:rPr>
    </w:lvl>
    <w:lvl w:ilvl="6">
      <w:start w:val="1"/>
      <w:numFmt w:val="decimal"/>
      <w:lvlText w:val="%1.%2.%3.%4.%5.%6.%7"/>
      <w:lvlJc w:val="left"/>
      <w:pPr>
        <w:ind w:left="1440" w:hanging="1440"/>
      </w:pPr>
      <w:rPr>
        <w:rFonts w:eastAsia="MS Mincho" w:hint="default"/>
        <w:b w:val="0"/>
      </w:rPr>
    </w:lvl>
    <w:lvl w:ilvl="7">
      <w:start w:val="1"/>
      <w:numFmt w:val="decimal"/>
      <w:lvlText w:val="%1.%2.%3.%4.%5.%6.%7.%8"/>
      <w:lvlJc w:val="left"/>
      <w:pPr>
        <w:ind w:left="1440" w:hanging="1440"/>
      </w:pPr>
      <w:rPr>
        <w:rFonts w:eastAsia="MS Mincho" w:hint="default"/>
        <w:b w:val="0"/>
      </w:rPr>
    </w:lvl>
    <w:lvl w:ilvl="8">
      <w:start w:val="1"/>
      <w:numFmt w:val="decimal"/>
      <w:lvlText w:val="%1.%2.%3.%4.%5.%6.%7.%8.%9"/>
      <w:lvlJc w:val="left"/>
      <w:pPr>
        <w:ind w:left="1800" w:hanging="1800"/>
      </w:pPr>
      <w:rPr>
        <w:rFonts w:eastAsia="MS Mincho" w:hint="default"/>
        <w:b w:val="0"/>
      </w:rPr>
    </w:lvl>
  </w:abstractNum>
  <w:abstractNum w:abstractNumId="39" w15:restartNumberingAfterBreak="0">
    <w:nsid w:val="70E37888"/>
    <w:multiLevelType w:val="hybridMultilevel"/>
    <w:tmpl w:val="8B14F0BC"/>
    <w:lvl w:ilvl="0" w:tplc="03AC4C56">
      <w:start w:val="1"/>
      <w:numFmt w:val="upperLetter"/>
      <w:pStyle w:val="Nadpis1"/>
      <w:lvlText w:val="%1."/>
      <w:lvlJc w:val="left"/>
      <w:pPr>
        <w:tabs>
          <w:tab w:val="num" w:pos="720"/>
        </w:tabs>
        <w:ind w:left="720" w:hanging="360"/>
      </w:pPr>
    </w:lvl>
    <w:lvl w:ilvl="1" w:tplc="052CA3D8">
      <w:start w:val="1"/>
      <w:numFmt w:val="lowerLetter"/>
      <w:lvlText w:val="%2."/>
      <w:lvlJc w:val="left"/>
      <w:pPr>
        <w:tabs>
          <w:tab w:val="num" w:pos="1440"/>
        </w:tabs>
        <w:ind w:left="1440" w:hanging="360"/>
      </w:pPr>
    </w:lvl>
    <w:lvl w:ilvl="2" w:tplc="35182B46">
      <w:start w:val="1"/>
      <w:numFmt w:val="lowerRoman"/>
      <w:lvlText w:val="%3."/>
      <w:lvlJc w:val="right"/>
      <w:pPr>
        <w:tabs>
          <w:tab w:val="num" w:pos="2160"/>
        </w:tabs>
        <w:ind w:left="2160" w:hanging="180"/>
      </w:pPr>
    </w:lvl>
    <w:lvl w:ilvl="3" w:tplc="9ABE1194">
      <w:start w:val="1"/>
      <w:numFmt w:val="decimal"/>
      <w:lvlText w:val="%4."/>
      <w:lvlJc w:val="left"/>
      <w:pPr>
        <w:tabs>
          <w:tab w:val="num" w:pos="2880"/>
        </w:tabs>
        <w:ind w:left="2880" w:hanging="360"/>
      </w:pPr>
    </w:lvl>
    <w:lvl w:ilvl="4" w:tplc="B4082A9E">
      <w:start w:val="1"/>
      <w:numFmt w:val="lowerLetter"/>
      <w:lvlText w:val="%5."/>
      <w:lvlJc w:val="left"/>
      <w:pPr>
        <w:tabs>
          <w:tab w:val="num" w:pos="3600"/>
        </w:tabs>
        <w:ind w:left="3600" w:hanging="360"/>
      </w:pPr>
    </w:lvl>
    <w:lvl w:ilvl="5" w:tplc="3CAE2F70">
      <w:start w:val="1"/>
      <w:numFmt w:val="lowerRoman"/>
      <w:lvlText w:val="%6."/>
      <w:lvlJc w:val="right"/>
      <w:pPr>
        <w:tabs>
          <w:tab w:val="num" w:pos="4320"/>
        </w:tabs>
        <w:ind w:left="4320" w:hanging="180"/>
      </w:pPr>
    </w:lvl>
    <w:lvl w:ilvl="6" w:tplc="24BEDCAC">
      <w:start w:val="1"/>
      <w:numFmt w:val="decimal"/>
      <w:lvlText w:val="%7."/>
      <w:lvlJc w:val="left"/>
      <w:pPr>
        <w:tabs>
          <w:tab w:val="num" w:pos="5040"/>
        </w:tabs>
        <w:ind w:left="5040" w:hanging="360"/>
      </w:pPr>
    </w:lvl>
    <w:lvl w:ilvl="7" w:tplc="70A286EA">
      <w:start w:val="1"/>
      <w:numFmt w:val="lowerLetter"/>
      <w:lvlText w:val="%8."/>
      <w:lvlJc w:val="left"/>
      <w:pPr>
        <w:tabs>
          <w:tab w:val="num" w:pos="5760"/>
        </w:tabs>
        <w:ind w:left="5760" w:hanging="360"/>
      </w:pPr>
    </w:lvl>
    <w:lvl w:ilvl="8" w:tplc="36DAA952">
      <w:start w:val="1"/>
      <w:numFmt w:val="lowerRoman"/>
      <w:lvlText w:val="%9."/>
      <w:lvlJc w:val="right"/>
      <w:pPr>
        <w:tabs>
          <w:tab w:val="num" w:pos="6480"/>
        </w:tabs>
        <w:ind w:left="6480" w:hanging="180"/>
      </w:pPr>
    </w:lvl>
  </w:abstractNum>
  <w:abstractNum w:abstractNumId="40" w15:restartNumberingAfterBreak="0">
    <w:nsid w:val="739C013D"/>
    <w:multiLevelType w:val="hybridMultilevel"/>
    <w:tmpl w:val="F7786BBE"/>
    <w:lvl w:ilvl="0" w:tplc="DB8AF864">
      <w:start w:val="1"/>
      <w:numFmt w:val="decimal"/>
      <w:lvlText w:val="%1"/>
      <w:lvlJc w:val="left"/>
      <w:pPr>
        <w:ind w:left="72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42869E9"/>
    <w:multiLevelType w:val="multilevel"/>
    <w:tmpl w:val="B282916A"/>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2" w15:restartNumberingAfterBreak="0">
    <w:nsid w:val="75504B40"/>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76D76AB9"/>
    <w:multiLevelType w:val="hybridMultilevel"/>
    <w:tmpl w:val="81AE8A12"/>
    <w:lvl w:ilvl="0" w:tplc="526C88BE">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7827413F"/>
    <w:multiLevelType w:val="hybridMultilevel"/>
    <w:tmpl w:val="A4586BE0"/>
    <w:lvl w:ilvl="0" w:tplc="FE023788">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7BB8041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7D63101E"/>
    <w:multiLevelType w:val="multilevel"/>
    <w:tmpl w:val="5976755C"/>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9"/>
  </w:num>
  <w:num w:numId="2">
    <w:abstractNumId w:val="31"/>
  </w:num>
  <w:num w:numId="3">
    <w:abstractNumId w:val="34"/>
  </w:num>
  <w:num w:numId="4">
    <w:abstractNumId w:val="5"/>
  </w:num>
  <w:num w:numId="5">
    <w:abstractNumId w:val="0"/>
  </w:num>
  <w:num w:numId="6">
    <w:abstractNumId w:val="24"/>
  </w:num>
  <w:num w:numId="7">
    <w:abstractNumId w:val="17"/>
  </w:num>
  <w:num w:numId="8">
    <w:abstractNumId w:val="11"/>
  </w:num>
  <w:num w:numId="9">
    <w:abstractNumId w:val="36"/>
  </w:num>
  <w:num w:numId="10">
    <w:abstractNumId w:val="27"/>
  </w:num>
  <w:num w:numId="11">
    <w:abstractNumId w:val="20"/>
  </w:num>
  <w:num w:numId="12">
    <w:abstractNumId w:val="16"/>
  </w:num>
  <w:num w:numId="13">
    <w:abstractNumId w:val="1"/>
  </w:num>
  <w:num w:numId="14">
    <w:abstractNumId w:val="35"/>
  </w:num>
  <w:num w:numId="15">
    <w:abstractNumId w:val="22"/>
  </w:num>
  <w:num w:numId="16">
    <w:abstractNumId w:val="23"/>
  </w:num>
  <w:num w:numId="17">
    <w:abstractNumId w:val="46"/>
  </w:num>
  <w:num w:numId="18">
    <w:abstractNumId w:val="37"/>
  </w:num>
  <w:num w:numId="19">
    <w:abstractNumId w:val="33"/>
  </w:num>
  <w:num w:numId="20">
    <w:abstractNumId w:val="38"/>
  </w:num>
  <w:num w:numId="21">
    <w:abstractNumId w:val="10"/>
  </w:num>
  <w:num w:numId="22">
    <w:abstractNumId w:val="15"/>
  </w:num>
  <w:num w:numId="23">
    <w:abstractNumId w:val="9"/>
  </w:num>
  <w:num w:numId="24">
    <w:abstractNumId w:val="41"/>
  </w:num>
  <w:num w:numId="25">
    <w:abstractNumId w:val="2"/>
  </w:num>
  <w:num w:numId="26">
    <w:abstractNumId w:val="12"/>
  </w:num>
  <w:num w:numId="27">
    <w:abstractNumId w:val="7"/>
  </w:num>
  <w:num w:numId="28">
    <w:abstractNumId w:val="4"/>
  </w:num>
  <w:num w:numId="29">
    <w:abstractNumId w:val="44"/>
  </w:num>
  <w:num w:numId="30">
    <w:abstractNumId w:val="28"/>
  </w:num>
  <w:num w:numId="31">
    <w:abstractNumId w:val="32"/>
  </w:num>
  <w:num w:numId="32">
    <w:abstractNumId w:val="45"/>
  </w:num>
  <w:num w:numId="33">
    <w:abstractNumId w:val="25"/>
  </w:num>
  <w:num w:numId="34">
    <w:abstractNumId w:val="42"/>
  </w:num>
  <w:num w:numId="35">
    <w:abstractNumId w:val="13"/>
  </w:num>
  <w:num w:numId="36">
    <w:abstractNumId w:val="40"/>
  </w:num>
  <w:num w:numId="37">
    <w:abstractNumId w:val="18"/>
  </w:num>
  <w:num w:numId="38">
    <w:abstractNumId w:val="30"/>
  </w:num>
  <w:num w:numId="39">
    <w:abstractNumId w:val="14"/>
  </w:num>
  <w:num w:numId="40">
    <w:abstractNumId w:val="43"/>
  </w:num>
  <w:num w:numId="41">
    <w:abstractNumId w:val="3"/>
  </w:num>
  <w:num w:numId="42">
    <w:abstractNumId w:val="8"/>
  </w:num>
  <w:num w:numId="43">
    <w:abstractNumId w:val="21"/>
  </w:num>
  <w:num w:numId="44">
    <w:abstractNumId w:val="26"/>
  </w:num>
  <w:num w:numId="45">
    <w:abstractNumId w:val="6"/>
  </w:num>
  <w:num w:numId="46">
    <w:abstractNumId w:val="19"/>
  </w:num>
  <w:num w:numId="47">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DAF"/>
    <w:rsid w:val="00021A47"/>
    <w:rsid w:val="000D6F1E"/>
    <w:rsid w:val="000D724B"/>
    <w:rsid w:val="000E1B35"/>
    <w:rsid w:val="00101372"/>
    <w:rsid w:val="00157F29"/>
    <w:rsid w:val="00162391"/>
    <w:rsid w:val="00175EC6"/>
    <w:rsid w:val="001A71F0"/>
    <w:rsid w:val="001B63D1"/>
    <w:rsid w:val="001C3622"/>
    <w:rsid w:val="001E0177"/>
    <w:rsid w:val="001F0F4F"/>
    <w:rsid w:val="001F2F6F"/>
    <w:rsid w:val="002460F0"/>
    <w:rsid w:val="00261BA1"/>
    <w:rsid w:val="00307035"/>
    <w:rsid w:val="00352CD8"/>
    <w:rsid w:val="003C3CEE"/>
    <w:rsid w:val="00443783"/>
    <w:rsid w:val="004446BA"/>
    <w:rsid w:val="004E482C"/>
    <w:rsid w:val="00505AA9"/>
    <w:rsid w:val="00511D33"/>
    <w:rsid w:val="00521C47"/>
    <w:rsid w:val="00524DF3"/>
    <w:rsid w:val="00526DC3"/>
    <w:rsid w:val="005B5919"/>
    <w:rsid w:val="005C60E1"/>
    <w:rsid w:val="006455E4"/>
    <w:rsid w:val="006467CF"/>
    <w:rsid w:val="00646DAF"/>
    <w:rsid w:val="0066314E"/>
    <w:rsid w:val="006740CD"/>
    <w:rsid w:val="00674E47"/>
    <w:rsid w:val="006C4E72"/>
    <w:rsid w:val="00732C8F"/>
    <w:rsid w:val="0073673F"/>
    <w:rsid w:val="00782E9D"/>
    <w:rsid w:val="007B7EB7"/>
    <w:rsid w:val="007D23AD"/>
    <w:rsid w:val="007E531D"/>
    <w:rsid w:val="00895BB3"/>
    <w:rsid w:val="008A01E5"/>
    <w:rsid w:val="00901EE1"/>
    <w:rsid w:val="00920405"/>
    <w:rsid w:val="00942DD6"/>
    <w:rsid w:val="009817C6"/>
    <w:rsid w:val="009B2397"/>
    <w:rsid w:val="009B4D5C"/>
    <w:rsid w:val="009C04D4"/>
    <w:rsid w:val="00A01252"/>
    <w:rsid w:val="00A200CA"/>
    <w:rsid w:val="00A54EF7"/>
    <w:rsid w:val="00A8446D"/>
    <w:rsid w:val="00AE021C"/>
    <w:rsid w:val="00C10C15"/>
    <w:rsid w:val="00C24BF7"/>
    <w:rsid w:val="00C53537"/>
    <w:rsid w:val="00C957C3"/>
    <w:rsid w:val="00CB2467"/>
    <w:rsid w:val="00CB290E"/>
    <w:rsid w:val="00CC28CC"/>
    <w:rsid w:val="00CF7E53"/>
    <w:rsid w:val="00D04712"/>
    <w:rsid w:val="00D426AB"/>
    <w:rsid w:val="00D433D0"/>
    <w:rsid w:val="00D46C73"/>
    <w:rsid w:val="00D53372"/>
    <w:rsid w:val="00D8099E"/>
    <w:rsid w:val="00D8690C"/>
    <w:rsid w:val="00DC52A0"/>
    <w:rsid w:val="00DD6DC9"/>
    <w:rsid w:val="00EA234F"/>
    <w:rsid w:val="00EA6361"/>
    <w:rsid w:val="00EC640D"/>
    <w:rsid w:val="00EE1BC4"/>
    <w:rsid w:val="00F8450A"/>
    <w:rsid w:val="00FA2908"/>
    <w:rsid w:val="00FC56A2"/>
    <w:rsid w:val="00FF3732"/>
    <w:rsid w:val="00FF40A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3FCFFF"/>
  <w15:chartTrackingRefBased/>
  <w15:docId w15:val="{61915657-8617-46D6-B109-0D2B56516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646DA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y"/>
    <w:next w:val="Normlny"/>
    <w:link w:val="Nadpis1Char"/>
    <w:uiPriority w:val="9"/>
    <w:qFormat/>
    <w:rsid w:val="00646DAF"/>
    <w:pPr>
      <w:keepNext/>
      <w:numPr>
        <w:numId w:val="1"/>
      </w:numPr>
      <w:outlineLvl w:val="0"/>
    </w:pPr>
    <w:rPr>
      <w:sz w:val="28"/>
      <w:szCs w:val="28"/>
    </w:rPr>
  </w:style>
  <w:style w:type="paragraph" w:styleId="Nadpis2">
    <w:name w:val="heading 2"/>
    <w:basedOn w:val="Normlny"/>
    <w:next w:val="Normlny"/>
    <w:link w:val="Nadpis2Char"/>
    <w:uiPriority w:val="9"/>
    <w:qFormat/>
    <w:rsid w:val="00646DAF"/>
    <w:pPr>
      <w:keepNext/>
      <w:jc w:val="both"/>
      <w:outlineLvl w:val="1"/>
    </w:pPr>
    <w:rPr>
      <w:lang w:eastAsia="sk-SK"/>
    </w:rPr>
  </w:style>
  <w:style w:type="paragraph" w:styleId="Nadpis3">
    <w:name w:val="heading 3"/>
    <w:basedOn w:val="Normlny"/>
    <w:next w:val="Normlny"/>
    <w:link w:val="Nadpis3Char"/>
    <w:uiPriority w:val="9"/>
    <w:qFormat/>
    <w:rsid w:val="00646DAF"/>
    <w:pPr>
      <w:keepNext/>
      <w:jc w:val="both"/>
      <w:outlineLvl w:val="2"/>
    </w:pPr>
    <w:rPr>
      <w:b/>
      <w:bCs/>
      <w:sz w:val="22"/>
      <w:szCs w:val="22"/>
    </w:rPr>
  </w:style>
  <w:style w:type="paragraph" w:styleId="Nadpis4">
    <w:name w:val="heading 4"/>
    <w:basedOn w:val="Normlny"/>
    <w:next w:val="Normlny"/>
    <w:link w:val="Nadpis4Char"/>
    <w:uiPriority w:val="9"/>
    <w:qFormat/>
    <w:rsid w:val="00646DAF"/>
    <w:pPr>
      <w:keepNext/>
      <w:jc w:val="center"/>
      <w:outlineLvl w:val="3"/>
    </w:pPr>
    <w:rPr>
      <w:sz w:val="28"/>
      <w:szCs w:val="28"/>
      <w:lang w:eastAsia="sk-SK"/>
    </w:rPr>
  </w:style>
  <w:style w:type="paragraph" w:styleId="Nadpis5">
    <w:name w:val="heading 5"/>
    <w:basedOn w:val="Normlny"/>
    <w:next w:val="Normlny"/>
    <w:link w:val="Nadpis5Char"/>
    <w:uiPriority w:val="9"/>
    <w:qFormat/>
    <w:rsid w:val="00646DAF"/>
    <w:pPr>
      <w:keepNext/>
      <w:ind w:left="2124" w:firstLine="708"/>
      <w:jc w:val="center"/>
      <w:outlineLvl w:val="4"/>
    </w:pPr>
    <w:rPr>
      <w:b/>
      <w:bCs/>
      <w:sz w:val="44"/>
      <w:szCs w:val="44"/>
    </w:rPr>
  </w:style>
  <w:style w:type="paragraph" w:styleId="Nadpis6">
    <w:name w:val="heading 6"/>
    <w:basedOn w:val="Normlny"/>
    <w:next w:val="Normlny"/>
    <w:link w:val="Nadpis6Char"/>
    <w:uiPriority w:val="9"/>
    <w:qFormat/>
    <w:rsid w:val="00646DAF"/>
    <w:pPr>
      <w:keepNext/>
      <w:jc w:val="both"/>
      <w:outlineLvl w:val="5"/>
    </w:pPr>
    <w:rPr>
      <w:b/>
      <w:bCs/>
      <w:lang w:eastAsia="sk-SK"/>
    </w:rPr>
  </w:style>
  <w:style w:type="paragraph" w:styleId="Nadpis7">
    <w:name w:val="heading 7"/>
    <w:basedOn w:val="Normlny"/>
    <w:next w:val="Normlny"/>
    <w:link w:val="Nadpis7Char"/>
    <w:uiPriority w:val="9"/>
    <w:qFormat/>
    <w:rsid w:val="00646DAF"/>
    <w:pPr>
      <w:keepNext/>
      <w:spacing w:before="20"/>
      <w:jc w:val="center"/>
      <w:outlineLvl w:val="6"/>
    </w:pPr>
    <w:rPr>
      <w:rFonts w:ascii="Trebuchet MS" w:hAnsi="Trebuchet MS" w:cs="Trebuchet MS"/>
      <w:b/>
      <w:bCs/>
      <w:sz w:val="18"/>
      <w:szCs w:val="18"/>
    </w:rPr>
  </w:style>
  <w:style w:type="paragraph" w:styleId="Nadpis8">
    <w:name w:val="heading 8"/>
    <w:basedOn w:val="Normlny"/>
    <w:next w:val="Normlny"/>
    <w:link w:val="Nadpis8Char"/>
    <w:uiPriority w:val="9"/>
    <w:qFormat/>
    <w:rsid w:val="00646DAF"/>
    <w:pPr>
      <w:keepNext/>
      <w:jc w:val="center"/>
      <w:outlineLvl w:val="7"/>
    </w:pPr>
    <w:rPr>
      <w:rFonts w:ascii="Century Gothic" w:hAnsi="Century Gothic"/>
      <w:b/>
      <w:bCs/>
      <w:sz w:val="20"/>
      <w:szCs w:val="20"/>
    </w:rPr>
  </w:style>
  <w:style w:type="paragraph" w:styleId="Nadpis9">
    <w:name w:val="heading 9"/>
    <w:basedOn w:val="Normlny"/>
    <w:next w:val="Normlny"/>
    <w:link w:val="Nadpis9Char"/>
    <w:uiPriority w:val="9"/>
    <w:qFormat/>
    <w:rsid w:val="00646DAF"/>
    <w:pPr>
      <w:keepNext/>
      <w:autoSpaceDE w:val="0"/>
      <w:autoSpaceDN w:val="0"/>
      <w:outlineLvl w:val="8"/>
    </w:pPr>
    <w:rPr>
      <w:rFonts w:ascii="Cambria" w:hAnsi="Cambria"/>
      <w:noProof/>
      <w:sz w:val="20"/>
      <w:szCs w:val="20"/>
      <w:lang w:val="en-US"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646DAF"/>
    <w:rPr>
      <w:rFonts w:ascii="Times New Roman" w:eastAsia="Times New Roman" w:hAnsi="Times New Roman" w:cs="Times New Roman"/>
      <w:sz w:val="28"/>
      <w:szCs w:val="28"/>
      <w:lang w:eastAsia="cs-CZ"/>
    </w:rPr>
  </w:style>
  <w:style w:type="character" w:customStyle="1" w:styleId="Nadpis2Char">
    <w:name w:val="Nadpis 2 Char"/>
    <w:basedOn w:val="Predvolenpsmoodseku"/>
    <w:link w:val="Nadpis2"/>
    <w:uiPriority w:val="9"/>
    <w:rsid w:val="00646DAF"/>
    <w:rPr>
      <w:rFonts w:ascii="Times New Roman" w:eastAsia="Times New Roman" w:hAnsi="Times New Roman" w:cs="Times New Roman"/>
      <w:sz w:val="24"/>
      <w:szCs w:val="24"/>
      <w:lang w:eastAsia="sk-SK"/>
    </w:rPr>
  </w:style>
  <w:style w:type="character" w:customStyle="1" w:styleId="Nadpis3Char">
    <w:name w:val="Nadpis 3 Char"/>
    <w:basedOn w:val="Predvolenpsmoodseku"/>
    <w:link w:val="Nadpis3"/>
    <w:uiPriority w:val="9"/>
    <w:rsid w:val="00646DAF"/>
    <w:rPr>
      <w:rFonts w:ascii="Times New Roman" w:eastAsia="Times New Roman" w:hAnsi="Times New Roman" w:cs="Times New Roman"/>
      <w:b/>
      <w:bCs/>
      <w:lang w:eastAsia="cs-CZ"/>
    </w:rPr>
  </w:style>
  <w:style w:type="character" w:customStyle="1" w:styleId="Nadpis4Char">
    <w:name w:val="Nadpis 4 Char"/>
    <w:basedOn w:val="Predvolenpsmoodseku"/>
    <w:link w:val="Nadpis4"/>
    <w:uiPriority w:val="9"/>
    <w:rsid w:val="00646DAF"/>
    <w:rPr>
      <w:rFonts w:ascii="Times New Roman" w:eastAsia="Times New Roman" w:hAnsi="Times New Roman" w:cs="Times New Roman"/>
      <w:sz w:val="28"/>
      <w:szCs w:val="28"/>
      <w:lang w:eastAsia="sk-SK"/>
    </w:rPr>
  </w:style>
  <w:style w:type="character" w:customStyle="1" w:styleId="Nadpis5Char">
    <w:name w:val="Nadpis 5 Char"/>
    <w:basedOn w:val="Predvolenpsmoodseku"/>
    <w:link w:val="Nadpis5"/>
    <w:uiPriority w:val="9"/>
    <w:rsid w:val="00646DAF"/>
    <w:rPr>
      <w:rFonts w:ascii="Times New Roman" w:eastAsia="Times New Roman" w:hAnsi="Times New Roman" w:cs="Times New Roman"/>
      <w:b/>
      <w:bCs/>
      <w:sz w:val="44"/>
      <w:szCs w:val="44"/>
      <w:lang w:eastAsia="cs-CZ"/>
    </w:rPr>
  </w:style>
  <w:style w:type="character" w:customStyle="1" w:styleId="Nadpis6Char">
    <w:name w:val="Nadpis 6 Char"/>
    <w:basedOn w:val="Predvolenpsmoodseku"/>
    <w:link w:val="Nadpis6"/>
    <w:uiPriority w:val="9"/>
    <w:rsid w:val="00646DAF"/>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uiPriority w:val="9"/>
    <w:rsid w:val="00646DAF"/>
    <w:rPr>
      <w:rFonts w:ascii="Trebuchet MS" w:eastAsia="Times New Roman" w:hAnsi="Trebuchet MS" w:cs="Trebuchet MS"/>
      <w:b/>
      <w:bCs/>
      <w:sz w:val="18"/>
      <w:szCs w:val="18"/>
      <w:lang w:eastAsia="cs-CZ"/>
    </w:rPr>
  </w:style>
  <w:style w:type="character" w:customStyle="1" w:styleId="Nadpis8Char">
    <w:name w:val="Nadpis 8 Char"/>
    <w:basedOn w:val="Predvolenpsmoodseku"/>
    <w:link w:val="Nadpis8"/>
    <w:uiPriority w:val="9"/>
    <w:rsid w:val="00646DAF"/>
    <w:rPr>
      <w:rFonts w:ascii="Century Gothic" w:eastAsia="Times New Roman" w:hAnsi="Century Gothic" w:cs="Times New Roman"/>
      <w:b/>
      <w:bCs/>
      <w:sz w:val="20"/>
      <w:szCs w:val="20"/>
      <w:lang w:eastAsia="cs-CZ"/>
    </w:rPr>
  </w:style>
  <w:style w:type="character" w:customStyle="1" w:styleId="Nadpis9Char">
    <w:name w:val="Nadpis 9 Char"/>
    <w:basedOn w:val="Predvolenpsmoodseku"/>
    <w:link w:val="Nadpis9"/>
    <w:uiPriority w:val="9"/>
    <w:rsid w:val="00646DAF"/>
    <w:rPr>
      <w:rFonts w:ascii="Cambria" w:eastAsia="Times New Roman" w:hAnsi="Cambria" w:cs="Times New Roman"/>
      <w:noProof/>
      <w:sz w:val="20"/>
      <w:szCs w:val="20"/>
      <w:lang w:val="en-US" w:eastAsia="sk-SK"/>
    </w:rPr>
  </w:style>
  <w:style w:type="paragraph" w:customStyle="1" w:styleId="tl1">
    <w:name w:val="Štýl1"/>
    <w:basedOn w:val="Normlny"/>
    <w:uiPriority w:val="99"/>
    <w:rsid w:val="00646DAF"/>
    <w:pPr>
      <w:jc w:val="both"/>
    </w:pPr>
    <w:rPr>
      <w:rFonts w:ascii="Tahoma" w:hAnsi="Tahoma" w:cs="Tahoma"/>
      <w:sz w:val="18"/>
      <w:szCs w:val="18"/>
      <w:lang w:eastAsia="sk-SK"/>
    </w:rPr>
  </w:style>
  <w:style w:type="paragraph" w:styleId="Zkladntext3">
    <w:name w:val="Body Text 3"/>
    <w:basedOn w:val="Normlny"/>
    <w:link w:val="Zkladntext3Char"/>
    <w:uiPriority w:val="99"/>
    <w:rsid w:val="00646DAF"/>
    <w:pPr>
      <w:jc w:val="center"/>
    </w:pPr>
    <w:rPr>
      <w:color w:val="FF0000"/>
      <w:sz w:val="20"/>
      <w:szCs w:val="20"/>
      <w:lang w:eastAsia="sk-SK"/>
    </w:rPr>
  </w:style>
  <w:style w:type="character" w:customStyle="1" w:styleId="Zkladntext3Char">
    <w:name w:val="Základný text 3 Char"/>
    <w:basedOn w:val="Predvolenpsmoodseku"/>
    <w:link w:val="Zkladntext3"/>
    <w:uiPriority w:val="99"/>
    <w:rsid w:val="00646DAF"/>
    <w:rPr>
      <w:rFonts w:ascii="Times New Roman" w:eastAsia="Times New Roman" w:hAnsi="Times New Roman" w:cs="Times New Roman"/>
      <w:color w:val="FF0000"/>
      <w:sz w:val="20"/>
      <w:szCs w:val="20"/>
      <w:lang w:eastAsia="sk-SK"/>
    </w:rPr>
  </w:style>
  <w:style w:type="paragraph" w:styleId="Zoznam">
    <w:name w:val="List"/>
    <w:basedOn w:val="Normlny"/>
    <w:rsid w:val="00646DAF"/>
    <w:pPr>
      <w:ind w:left="283" w:hanging="283"/>
    </w:pPr>
    <w:rPr>
      <w:lang w:eastAsia="sk-SK"/>
    </w:rPr>
  </w:style>
  <w:style w:type="paragraph" w:styleId="Zkladntext">
    <w:name w:val="Body Text"/>
    <w:basedOn w:val="Normlny"/>
    <w:link w:val="ZkladntextChar"/>
    <w:uiPriority w:val="99"/>
    <w:rsid w:val="00646DAF"/>
    <w:pPr>
      <w:jc w:val="both"/>
    </w:pPr>
    <w:rPr>
      <w:b/>
      <w:bCs/>
    </w:rPr>
  </w:style>
  <w:style w:type="character" w:customStyle="1" w:styleId="ZkladntextChar">
    <w:name w:val="Základný text Char"/>
    <w:basedOn w:val="Predvolenpsmoodseku"/>
    <w:link w:val="Zkladntext"/>
    <w:uiPriority w:val="99"/>
    <w:rsid w:val="00646DAF"/>
    <w:rPr>
      <w:rFonts w:ascii="Times New Roman" w:eastAsia="Times New Roman" w:hAnsi="Times New Roman" w:cs="Times New Roman"/>
      <w:b/>
      <w:bCs/>
      <w:sz w:val="24"/>
      <w:szCs w:val="24"/>
      <w:lang w:eastAsia="cs-CZ"/>
    </w:rPr>
  </w:style>
  <w:style w:type="paragraph" w:styleId="Zoznam2">
    <w:name w:val="List 2"/>
    <w:basedOn w:val="Normlny"/>
    <w:rsid w:val="00646DAF"/>
    <w:pPr>
      <w:ind w:left="566" w:hanging="283"/>
    </w:pPr>
    <w:rPr>
      <w:lang w:eastAsia="sk-SK"/>
    </w:rPr>
  </w:style>
  <w:style w:type="paragraph" w:styleId="Nzov">
    <w:name w:val="Title"/>
    <w:basedOn w:val="Normlny"/>
    <w:link w:val="NzovChar"/>
    <w:qFormat/>
    <w:rsid w:val="00646DAF"/>
    <w:pPr>
      <w:jc w:val="center"/>
    </w:pPr>
    <w:rPr>
      <w:rFonts w:ascii="Tahoma" w:hAnsi="Tahoma"/>
      <w:sz w:val="36"/>
      <w:szCs w:val="36"/>
    </w:rPr>
  </w:style>
  <w:style w:type="character" w:customStyle="1" w:styleId="NzovChar">
    <w:name w:val="Názov Char"/>
    <w:basedOn w:val="Predvolenpsmoodseku"/>
    <w:link w:val="Nzov"/>
    <w:rsid w:val="00646DAF"/>
    <w:rPr>
      <w:rFonts w:ascii="Tahoma" w:eastAsia="Times New Roman" w:hAnsi="Tahoma" w:cs="Times New Roman"/>
      <w:sz w:val="36"/>
      <w:szCs w:val="36"/>
      <w:lang w:eastAsia="cs-CZ"/>
    </w:rPr>
  </w:style>
  <w:style w:type="paragraph" w:styleId="Zarkazkladnhotextu3">
    <w:name w:val="Body Text Indent 3"/>
    <w:basedOn w:val="Normlny"/>
    <w:link w:val="Zarkazkladnhotextu3Char"/>
    <w:uiPriority w:val="99"/>
    <w:rsid w:val="00646DAF"/>
    <w:pPr>
      <w:ind w:left="708"/>
      <w:jc w:val="both"/>
    </w:pPr>
    <w:rPr>
      <w:lang w:eastAsia="sk-SK"/>
    </w:rPr>
  </w:style>
  <w:style w:type="character" w:customStyle="1" w:styleId="Zarkazkladnhotextu3Char">
    <w:name w:val="Zarážka základného textu 3 Char"/>
    <w:basedOn w:val="Predvolenpsmoodseku"/>
    <w:link w:val="Zarkazkladnhotextu3"/>
    <w:uiPriority w:val="99"/>
    <w:rsid w:val="00646DAF"/>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rsid w:val="00646DAF"/>
    <w:pPr>
      <w:ind w:left="840"/>
      <w:jc w:val="both"/>
    </w:pPr>
    <w:rPr>
      <w:sz w:val="20"/>
      <w:szCs w:val="20"/>
      <w:lang w:eastAsia="sk-SK"/>
    </w:rPr>
  </w:style>
  <w:style w:type="character" w:customStyle="1" w:styleId="ZarkazkladnhotextuChar">
    <w:name w:val="Zarážka základného textu Char"/>
    <w:basedOn w:val="Predvolenpsmoodseku"/>
    <w:link w:val="Zarkazkladnhotextu"/>
    <w:uiPriority w:val="99"/>
    <w:rsid w:val="00646DAF"/>
    <w:rPr>
      <w:rFonts w:ascii="Times New Roman" w:eastAsia="Times New Roman" w:hAnsi="Times New Roman" w:cs="Times New Roman"/>
      <w:sz w:val="20"/>
      <w:szCs w:val="20"/>
      <w:lang w:eastAsia="sk-SK"/>
    </w:rPr>
  </w:style>
  <w:style w:type="paragraph" w:styleId="Obsah1">
    <w:name w:val="toc 1"/>
    <w:basedOn w:val="Normlny"/>
    <w:next w:val="Normlny"/>
    <w:autoRedefine/>
    <w:semiHidden/>
    <w:rsid w:val="00646DAF"/>
    <w:pPr>
      <w:tabs>
        <w:tab w:val="left" w:pos="720"/>
      </w:tabs>
    </w:pPr>
    <w:rPr>
      <w:rFonts w:ascii="Tahoma" w:hAnsi="Tahoma" w:cs="Tahoma"/>
    </w:rPr>
  </w:style>
  <w:style w:type="paragraph" w:styleId="Hlavika">
    <w:name w:val="header"/>
    <w:basedOn w:val="Normlny"/>
    <w:link w:val="HlavikaChar"/>
    <w:uiPriority w:val="99"/>
    <w:rsid w:val="00646DAF"/>
    <w:pPr>
      <w:tabs>
        <w:tab w:val="center" w:pos="4536"/>
        <w:tab w:val="right" w:pos="9072"/>
      </w:tabs>
    </w:pPr>
  </w:style>
  <w:style w:type="character" w:customStyle="1" w:styleId="HlavikaChar">
    <w:name w:val="Hlavička Char"/>
    <w:basedOn w:val="Predvolenpsmoodseku"/>
    <w:link w:val="Hlavika"/>
    <w:uiPriority w:val="99"/>
    <w:rsid w:val="00646DAF"/>
    <w:rPr>
      <w:rFonts w:ascii="Times New Roman" w:eastAsia="Times New Roman" w:hAnsi="Times New Roman" w:cs="Times New Roman"/>
      <w:sz w:val="24"/>
      <w:szCs w:val="24"/>
      <w:lang w:eastAsia="cs-CZ"/>
    </w:rPr>
  </w:style>
  <w:style w:type="character" w:styleId="slostrany">
    <w:name w:val="page number"/>
    <w:basedOn w:val="Predvolenpsmoodseku"/>
    <w:uiPriority w:val="99"/>
    <w:rsid w:val="00646DAF"/>
  </w:style>
  <w:style w:type="paragraph" w:styleId="Pta">
    <w:name w:val="footer"/>
    <w:basedOn w:val="Normlny"/>
    <w:link w:val="PtaChar"/>
    <w:uiPriority w:val="99"/>
    <w:rsid w:val="00646DAF"/>
    <w:pPr>
      <w:tabs>
        <w:tab w:val="center" w:pos="4536"/>
        <w:tab w:val="right" w:pos="9072"/>
      </w:tabs>
    </w:pPr>
  </w:style>
  <w:style w:type="character" w:customStyle="1" w:styleId="PtaChar">
    <w:name w:val="Päta Char"/>
    <w:basedOn w:val="Predvolenpsmoodseku"/>
    <w:link w:val="Pta"/>
    <w:uiPriority w:val="99"/>
    <w:rsid w:val="00646DAF"/>
    <w:rPr>
      <w:rFonts w:ascii="Times New Roman" w:eastAsia="Times New Roman" w:hAnsi="Times New Roman" w:cs="Times New Roman"/>
      <w:sz w:val="24"/>
      <w:szCs w:val="24"/>
      <w:lang w:eastAsia="cs-CZ"/>
    </w:rPr>
  </w:style>
  <w:style w:type="character" w:styleId="PsacstrojHTML">
    <w:name w:val="HTML Typewriter"/>
    <w:rsid w:val="00646DAF"/>
    <w:rPr>
      <w:rFonts w:ascii="Courier New" w:eastAsia="Times New Roman" w:hAnsi="Courier New" w:cs="Courier New"/>
      <w:sz w:val="20"/>
      <w:szCs w:val="20"/>
    </w:rPr>
  </w:style>
  <w:style w:type="paragraph" w:customStyle="1" w:styleId="Nzov1">
    <w:name w:val="Názov1"/>
    <w:basedOn w:val="Nadpis2"/>
    <w:rsid w:val="00646DAF"/>
  </w:style>
  <w:style w:type="paragraph" w:customStyle="1" w:styleId="tl3">
    <w:name w:val="Štýl3"/>
    <w:basedOn w:val="Normlny"/>
    <w:rsid w:val="00646DAF"/>
    <w:pPr>
      <w:tabs>
        <w:tab w:val="num" w:pos="360"/>
      </w:tabs>
      <w:ind w:left="360" w:hanging="360"/>
    </w:pPr>
  </w:style>
  <w:style w:type="paragraph" w:styleId="Zarkazkladnhotextu2">
    <w:name w:val="Body Text Indent 2"/>
    <w:basedOn w:val="Normlny"/>
    <w:link w:val="Zarkazkladnhotextu2Char"/>
    <w:uiPriority w:val="99"/>
    <w:rsid w:val="00646DAF"/>
    <w:pPr>
      <w:ind w:left="720" w:hanging="360"/>
      <w:jc w:val="both"/>
    </w:pPr>
    <w:rPr>
      <w:rFonts w:ascii="Tahoma" w:hAnsi="Tahoma" w:cs="Tahoma"/>
      <w:sz w:val="18"/>
      <w:szCs w:val="18"/>
    </w:rPr>
  </w:style>
  <w:style w:type="character" w:customStyle="1" w:styleId="Zarkazkladnhotextu2Char">
    <w:name w:val="Zarážka základného textu 2 Char"/>
    <w:basedOn w:val="Predvolenpsmoodseku"/>
    <w:link w:val="Zarkazkladnhotextu2"/>
    <w:uiPriority w:val="99"/>
    <w:rsid w:val="00646DAF"/>
    <w:rPr>
      <w:rFonts w:ascii="Tahoma" w:eastAsia="Times New Roman" w:hAnsi="Tahoma" w:cs="Tahoma"/>
      <w:sz w:val="18"/>
      <w:szCs w:val="18"/>
      <w:lang w:eastAsia="cs-CZ"/>
    </w:rPr>
  </w:style>
  <w:style w:type="character" w:styleId="Hypertextovprepojenie">
    <w:name w:val="Hyperlink"/>
    <w:rsid w:val="00646DAF"/>
    <w:rPr>
      <w:color w:val="0000FF"/>
      <w:u w:val="single"/>
    </w:rPr>
  </w:style>
  <w:style w:type="paragraph" w:customStyle="1" w:styleId="Odrazkaseda">
    <w:name w:val="Odrazka seda"/>
    <w:basedOn w:val="Normlny"/>
    <w:rsid w:val="00646DAF"/>
    <w:pPr>
      <w:numPr>
        <w:ilvl w:val="1"/>
        <w:numId w:val="2"/>
      </w:numPr>
      <w:spacing w:line="360" w:lineRule="auto"/>
      <w:ind w:left="900" w:firstLine="180"/>
      <w:jc w:val="both"/>
    </w:pPr>
    <w:rPr>
      <w:rFonts w:ascii="Arial" w:hAnsi="Arial" w:cs="Arial"/>
      <w:i/>
      <w:iCs/>
      <w:color w:val="808080"/>
      <w:sz w:val="18"/>
      <w:szCs w:val="18"/>
      <w:lang w:eastAsia="sk-SK"/>
    </w:rPr>
  </w:style>
  <w:style w:type="paragraph" w:customStyle="1" w:styleId="Nadpiskapitola">
    <w:name w:val="Nadpis kapitola"/>
    <w:basedOn w:val="Normlny"/>
    <w:rsid w:val="00646DAF"/>
    <w:pPr>
      <w:numPr>
        <w:numId w:val="2"/>
      </w:numPr>
      <w:spacing w:before="480" w:after="240"/>
      <w:jc w:val="center"/>
    </w:pPr>
    <w:rPr>
      <w:rFonts w:ascii="Arial" w:hAnsi="Arial" w:cs="Arial"/>
      <w:b/>
      <w:bCs/>
      <w:caps/>
      <w:sz w:val="28"/>
      <w:szCs w:val="28"/>
      <w:lang w:eastAsia="sk-SK"/>
    </w:rPr>
  </w:style>
  <w:style w:type="paragraph" w:customStyle="1" w:styleId="Zoznamslo2">
    <w:name w:val="Zoznam číslo 2"/>
    <w:basedOn w:val="Normlny"/>
    <w:rsid w:val="00646DAF"/>
    <w:pPr>
      <w:tabs>
        <w:tab w:val="num" w:pos="851"/>
      </w:tabs>
      <w:spacing w:before="120" w:line="360" w:lineRule="auto"/>
      <w:jc w:val="both"/>
    </w:pPr>
    <w:rPr>
      <w:rFonts w:ascii="Arial" w:hAnsi="Arial" w:cs="Arial"/>
      <w:sz w:val="22"/>
      <w:szCs w:val="22"/>
      <w:lang w:eastAsia="sk-SK"/>
    </w:rPr>
  </w:style>
  <w:style w:type="paragraph" w:customStyle="1" w:styleId="Zoznamslo3">
    <w:name w:val="Zoznam číslo 3"/>
    <w:basedOn w:val="Zoznamslo2"/>
    <w:rsid w:val="00646DAF"/>
    <w:pPr>
      <w:numPr>
        <w:ilvl w:val="2"/>
      </w:numPr>
      <w:tabs>
        <w:tab w:val="num" w:pos="851"/>
        <w:tab w:val="num" w:pos="1440"/>
      </w:tabs>
      <w:ind w:left="1224" w:hanging="504"/>
    </w:pPr>
  </w:style>
  <w:style w:type="paragraph" w:customStyle="1" w:styleId="Zoznamslo4Char">
    <w:name w:val="Zoznam číslo 4 Char"/>
    <w:basedOn w:val="Zoznamslo2"/>
    <w:rsid w:val="00646DAF"/>
    <w:pPr>
      <w:numPr>
        <w:ilvl w:val="3"/>
      </w:numPr>
      <w:tabs>
        <w:tab w:val="num" w:pos="851"/>
        <w:tab w:val="num" w:pos="1800"/>
      </w:tabs>
      <w:ind w:left="1728" w:hanging="648"/>
    </w:pPr>
  </w:style>
  <w:style w:type="paragraph" w:customStyle="1" w:styleId="Nadpisodsek">
    <w:name w:val="Nadpis odsek"/>
    <w:basedOn w:val="Normlny"/>
    <w:rsid w:val="00646DAF"/>
    <w:pPr>
      <w:tabs>
        <w:tab w:val="num" w:pos="851"/>
        <w:tab w:val="left" w:pos="5245"/>
        <w:tab w:val="right" w:leader="dot" w:pos="7938"/>
      </w:tabs>
      <w:spacing w:before="480" w:after="120" w:line="360" w:lineRule="auto"/>
    </w:pPr>
    <w:rPr>
      <w:rFonts w:ascii="Arial" w:hAnsi="Arial" w:cs="Arial"/>
      <w:b/>
      <w:bCs/>
      <w:smallCaps/>
      <w:sz w:val="28"/>
      <w:szCs w:val="28"/>
    </w:rPr>
  </w:style>
  <w:style w:type="character" w:styleId="PouitHypertextovPrepojenie">
    <w:name w:val="FollowedHyperlink"/>
    <w:rsid w:val="00646DAF"/>
    <w:rPr>
      <w:color w:val="800080"/>
      <w:u w:val="single"/>
    </w:rPr>
  </w:style>
  <w:style w:type="paragraph" w:customStyle="1" w:styleId="xnormal">
    <w:name w:val="x normal"/>
    <w:basedOn w:val="Normlny"/>
    <w:rsid w:val="00646DAF"/>
    <w:pPr>
      <w:widowControl w:val="0"/>
      <w:autoSpaceDE w:val="0"/>
      <w:autoSpaceDN w:val="0"/>
      <w:adjustRightInd w:val="0"/>
      <w:spacing w:before="283" w:line="280" w:lineRule="atLeast"/>
      <w:jc w:val="both"/>
      <w:textAlignment w:val="center"/>
    </w:pPr>
    <w:rPr>
      <w:rFonts w:ascii="MyriadPro-Regular" w:hAnsi="MyriadPro-Regular" w:cs="MyriadPro-Regular"/>
      <w:color w:val="000000"/>
      <w:sz w:val="23"/>
      <w:szCs w:val="23"/>
      <w:lang w:eastAsia="sk-SK"/>
    </w:rPr>
  </w:style>
  <w:style w:type="paragraph" w:customStyle="1" w:styleId="xnormalS">
    <w:name w:val="x normal S"/>
    <w:basedOn w:val="xnormal"/>
    <w:rsid w:val="00646DAF"/>
    <w:pPr>
      <w:jc w:val="center"/>
    </w:pPr>
  </w:style>
  <w:style w:type="paragraph" w:customStyle="1" w:styleId="xnormalB">
    <w:name w:val="x normal B"/>
    <w:basedOn w:val="xnormal"/>
    <w:rsid w:val="00646DAF"/>
    <w:pPr>
      <w:spacing w:before="0"/>
    </w:pPr>
  </w:style>
  <w:style w:type="paragraph" w:styleId="Normlnywebov">
    <w:name w:val="Normal (Web)"/>
    <w:basedOn w:val="Normlny"/>
    <w:uiPriority w:val="99"/>
    <w:rsid w:val="00646DAF"/>
    <w:pPr>
      <w:spacing w:before="167" w:after="84" w:line="251" w:lineRule="atLeast"/>
    </w:pPr>
    <w:rPr>
      <w:lang w:eastAsia="sk-SK"/>
    </w:rPr>
  </w:style>
  <w:style w:type="paragraph" w:styleId="Zkladntext2">
    <w:name w:val="Body Text 2"/>
    <w:basedOn w:val="Normlny"/>
    <w:link w:val="Zkladntext2Char"/>
    <w:uiPriority w:val="99"/>
    <w:rsid w:val="00646DAF"/>
    <w:pPr>
      <w:spacing w:after="120" w:line="480" w:lineRule="auto"/>
    </w:pPr>
  </w:style>
  <w:style w:type="character" w:customStyle="1" w:styleId="Zkladntext2Char">
    <w:name w:val="Základný text 2 Char"/>
    <w:basedOn w:val="Predvolenpsmoodseku"/>
    <w:link w:val="Zkladntext2"/>
    <w:uiPriority w:val="99"/>
    <w:rsid w:val="00646DAF"/>
    <w:rPr>
      <w:rFonts w:ascii="Times New Roman" w:eastAsia="Times New Roman" w:hAnsi="Times New Roman" w:cs="Times New Roman"/>
      <w:sz w:val="24"/>
      <w:szCs w:val="24"/>
      <w:lang w:eastAsia="cs-CZ"/>
    </w:rPr>
  </w:style>
  <w:style w:type="paragraph" w:customStyle="1" w:styleId="tl10">
    <w:name w:val="tl1"/>
    <w:basedOn w:val="Normlny"/>
    <w:rsid w:val="00646DAF"/>
    <w:pPr>
      <w:spacing w:before="100" w:beforeAutospacing="1" w:after="100" w:afterAutospacing="1"/>
    </w:pPr>
    <w:rPr>
      <w:rFonts w:ascii="Century Gothic" w:hAnsi="Century Gothic" w:cs="Century Gothic"/>
      <w:lang w:eastAsia="sk-SK"/>
    </w:rPr>
  </w:style>
  <w:style w:type="paragraph" w:styleId="Textbubliny">
    <w:name w:val="Balloon Text"/>
    <w:basedOn w:val="Normlny"/>
    <w:link w:val="TextbublinyChar"/>
    <w:uiPriority w:val="99"/>
    <w:semiHidden/>
    <w:rsid w:val="00646DAF"/>
    <w:rPr>
      <w:rFonts w:ascii="Tahoma" w:hAnsi="Tahoma" w:cs="Tahoma"/>
      <w:sz w:val="16"/>
      <w:szCs w:val="16"/>
    </w:rPr>
  </w:style>
  <w:style w:type="character" w:customStyle="1" w:styleId="TextbublinyChar">
    <w:name w:val="Text bubliny Char"/>
    <w:basedOn w:val="Predvolenpsmoodseku"/>
    <w:link w:val="Textbubliny"/>
    <w:uiPriority w:val="99"/>
    <w:semiHidden/>
    <w:rsid w:val="00646DAF"/>
    <w:rPr>
      <w:rFonts w:ascii="Tahoma" w:eastAsia="Times New Roman" w:hAnsi="Tahoma" w:cs="Tahoma"/>
      <w:sz w:val="16"/>
      <w:szCs w:val="16"/>
      <w:lang w:eastAsia="cs-CZ"/>
    </w:rPr>
  </w:style>
  <w:style w:type="table" w:styleId="Mriekatabuky">
    <w:name w:val="Table Grid"/>
    <w:basedOn w:val="Normlnatabuka"/>
    <w:uiPriority w:val="39"/>
    <w:rsid w:val="00646DAF"/>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r">
    <w:name w:val="annotation reference"/>
    <w:uiPriority w:val="99"/>
    <w:semiHidden/>
    <w:rsid w:val="00646DAF"/>
    <w:rPr>
      <w:sz w:val="16"/>
      <w:szCs w:val="16"/>
    </w:rPr>
  </w:style>
  <w:style w:type="paragraph" w:styleId="Textkomentra">
    <w:name w:val="annotation text"/>
    <w:basedOn w:val="Normlny"/>
    <w:link w:val="TextkomentraChar"/>
    <w:uiPriority w:val="99"/>
    <w:rsid w:val="00646DAF"/>
    <w:rPr>
      <w:sz w:val="20"/>
      <w:szCs w:val="20"/>
    </w:rPr>
  </w:style>
  <w:style w:type="character" w:customStyle="1" w:styleId="TextkomentraChar">
    <w:name w:val="Text komentára Char"/>
    <w:basedOn w:val="Predvolenpsmoodseku"/>
    <w:link w:val="Textkomentra"/>
    <w:uiPriority w:val="99"/>
    <w:rsid w:val="00646DAF"/>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rsid w:val="00646DAF"/>
    <w:rPr>
      <w:b/>
      <w:bCs/>
    </w:rPr>
  </w:style>
  <w:style w:type="character" w:customStyle="1" w:styleId="PredmetkomentraChar">
    <w:name w:val="Predmet komentára Char"/>
    <w:basedOn w:val="TextkomentraChar"/>
    <w:link w:val="Predmetkomentra"/>
    <w:uiPriority w:val="99"/>
    <w:semiHidden/>
    <w:rsid w:val="00646DAF"/>
    <w:rPr>
      <w:rFonts w:ascii="Times New Roman" w:eastAsia="Times New Roman" w:hAnsi="Times New Roman" w:cs="Times New Roman"/>
      <w:b/>
      <w:bCs/>
      <w:sz w:val="20"/>
      <w:szCs w:val="20"/>
      <w:lang w:eastAsia="cs-CZ"/>
    </w:rPr>
  </w:style>
  <w:style w:type="paragraph" w:styleId="Odsekzoznamu">
    <w:name w:val="List Paragraph"/>
    <w:aliases w:val="body,Odsek,Odsek zoznamu2,ODRAZKY PRVA UROVEN"/>
    <w:basedOn w:val="Normlny"/>
    <w:link w:val="OdsekzoznamuChar"/>
    <w:uiPriority w:val="1"/>
    <w:qFormat/>
    <w:rsid w:val="00646DAF"/>
    <w:pPr>
      <w:ind w:left="708"/>
    </w:pPr>
  </w:style>
  <w:style w:type="character" w:styleId="Zvraznenie">
    <w:name w:val="Emphasis"/>
    <w:qFormat/>
    <w:rsid w:val="00646DAF"/>
    <w:rPr>
      <w:i/>
      <w:iCs/>
    </w:rPr>
  </w:style>
  <w:style w:type="character" w:customStyle="1" w:styleId="apple-style-span">
    <w:name w:val="apple-style-span"/>
    <w:basedOn w:val="Predvolenpsmoodseku"/>
    <w:rsid w:val="00646DAF"/>
  </w:style>
  <w:style w:type="paragraph" w:customStyle="1" w:styleId="charchar2">
    <w:name w:val="charchar2"/>
    <w:basedOn w:val="Normlny"/>
    <w:rsid w:val="00646DAF"/>
    <w:pPr>
      <w:spacing w:after="160" w:line="240" w:lineRule="atLeast"/>
      <w:ind w:firstLine="720"/>
    </w:pPr>
    <w:rPr>
      <w:rFonts w:ascii="Tahoma" w:eastAsia="Calibri" w:hAnsi="Tahoma" w:cs="Tahoma"/>
      <w:sz w:val="20"/>
      <w:szCs w:val="20"/>
      <w:lang w:eastAsia="sk-SK"/>
    </w:rPr>
  </w:style>
  <w:style w:type="paragraph" w:customStyle="1" w:styleId="CharCharCharCharCharChar">
    <w:name w:val="Char Char Char Char Char Char"/>
    <w:basedOn w:val="Normlny"/>
    <w:rsid w:val="00646DAF"/>
    <w:pPr>
      <w:spacing w:after="160" w:line="240" w:lineRule="exact"/>
    </w:pPr>
    <w:rPr>
      <w:rFonts w:ascii="Tahoma" w:hAnsi="Tahoma" w:cs="Tahoma"/>
      <w:sz w:val="20"/>
      <w:szCs w:val="20"/>
      <w:lang w:eastAsia="en-US"/>
    </w:rPr>
  </w:style>
  <w:style w:type="paragraph" w:customStyle="1" w:styleId="Zkladntext1">
    <w:name w:val="Základní text1"/>
    <w:rsid w:val="00646DAF"/>
    <w:pPr>
      <w:autoSpaceDE w:val="0"/>
      <w:autoSpaceDN w:val="0"/>
      <w:adjustRightInd w:val="0"/>
      <w:spacing w:after="0" w:line="240" w:lineRule="auto"/>
      <w:jc w:val="both"/>
    </w:pPr>
    <w:rPr>
      <w:rFonts w:ascii="Times New Roman" w:eastAsia="Times New Roman" w:hAnsi="Times New Roman" w:cs="Times New Roman"/>
      <w:color w:val="000000"/>
      <w:sz w:val="20"/>
      <w:szCs w:val="24"/>
      <w:lang w:eastAsia="sk-SK"/>
    </w:rPr>
  </w:style>
  <w:style w:type="character" w:styleId="Vrazn">
    <w:name w:val="Strong"/>
    <w:uiPriority w:val="22"/>
    <w:qFormat/>
    <w:rsid w:val="00646DAF"/>
    <w:rPr>
      <w:b/>
      <w:bCs/>
    </w:rPr>
  </w:style>
  <w:style w:type="character" w:customStyle="1" w:styleId="FontStyle66">
    <w:name w:val="Font Style66"/>
    <w:uiPriority w:val="99"/>
    <w:rsid w:val="00646DAF"/>
    <w:rPr>
      <w:rFonts w:ascii="Times New Roman" w:hAnsi="Times New Roman" w:cs="Times New Roman"/>
      <w:sz w:val="22"/>
      <w:szCs w:val="22"/>
    </w:rPr>
  </w:style>
  <w:style w:type="character" w:customStyle="1" w:styleId="FontStyle63">
    <w:name w:val="Font Style63"/>
    <w:uiPriority w:val="99"/>
    <w:rsid w:val="00646DAF"/>
    <w:rPr>
      <w:rFonts w:ascii="Times New Roman" w:hAnsi="Times New Roman" w:cs="Times New Roman"/>
      <w:b/>
      <w:bCs/>
      <w:sz w:val="14"/>
      <w:szCs w:val="14"/>
    </w:rPr>
  </w:style>
  <w:style w:type="paragraph" w:customStyle="1" w:styleId="Style22">
    <w:name w:val="Style22"/>
    <w:basedOn w:val="Normlny"/>
    <w:uiPriority w:val="99"/>
    <w:rsid w:val="00646DAF"/>
    <w:pPr>
      <w:widowControl w:val="0"/>
      <w:autoSpaceDE w:val="0"/>
      <w:autoSpaceDN w:val="0"/>
      <w:adjustRightInd w:val="0"/>
      <w:jc w:val="both"/>
    </w:pPr>
    <w:rPr>
      <w:lang w:eastAsia="sk-SK"/>
    </w:rPr>
  </w:style>
  <w:style w:type="character" w:customStyle="1" w:styleId="pre">
    <w:name w:val="pre"/>
    <w:basedOn w:val="Predvolenpsmoodseku"/>
    <w:uiPriority w:val="99"/>
    <w:rsid w:val="00646DAF"/>
  </w:style>
  <w:style w:type="paragraph" w:customStyle="1" w:styleId="ListParagraph1">
    <w:name w:val="List Paragraph1"/>
    <w:basedOn w:val="Normlny"/>
    <w:rsid w:val="00646DAF"/>
    <w:pPr>
      <w:suppressAutoHyphens/>
      <w:spacing w:line="100" w:lineRule="atLeast"/>
    </w:pPr>
    <w:rPr>
      <w:kern w:val="1"/>
      <w:lang w:eastAsia="ar-SA"/>
    </w:rPr>
  </w:style>
  <w:style w:type="paragraph" w:styleId="Bezriadkovania">
    <w:name w:val="No Spacing"/>
    <w:uiPriority w:val="1"/>
    <w:qFormat/>
    <w:rsid w:val="00646DAF"/>
    <w:pPr>
      <w:suppressAutoHyphens/>
      <w:spacing w:after="0" w:line="240" w:lineRule="auto"/>
    </w:pPr>
    <w:rPr>
      <w:rFonts w:ascii="Times New Roman" w:eastAsia="Times New Roman" w:hAnsi="Times New Roman" w:cs="Times New Roman"/>
      <w:kern w:val="1"/>
      <w:sz w:val="24"/>
      <w:szCs w:val="24"/>
      <w:lang w:eastAsia="ar-SA"/>
    </w:rPr>
  </w:style>
  <w:style w:type="paragraph" w:customStyle="1" w:styleId="F2-ZkladnText">
    <w:name w:val="F2-ZákladnýText"/>
    <w:basedOn w:val="Normlny"/>
    <w:rsid w:val="00646DAF"/>
    <w:pPr>
      <w:suppressAutoHyphens/>
      <w:jc w:val="both"/>
    </w:pPr>
    <w:rPr>
      <w:szCs w:val="20"/>
      <w:lang w:eastAsia="ar-SA"/>
    </w:rPr>
  </w:style>
  <w:style w:type="character" w:customStyle="1" w:styleId="ra">
    <w:name w:val="ra"/>
    <w:rsid w:val="00646DAF"/>
  </w:style>
  <w:style w:type="paragraph" w:customStyle="1" w:styleId="Zarkazkladnhotextu21">
    <w:name w:val="Zarážka základného textu 21"/>
    <w:basedOn w:val="Normlny"/>
    <w:rsid w:val="00646DAF"/>
    <w:pPr>
      <w:suppressAutoHyphens/>
      <w:ind w:left="360"/>
      <w:jc w:val="both"/>
    </w:pPr>
    <w:rPr>
      <w:lang w:eastAsia="ar-SA"/>
    </w:rPr>
  </w:style>
  <w:style w:type="paragraph" w:customStyle="1" w:styleId="p7">
    <w:name w:val="p7"/>
    <w:basedOn w:val="Normlny"/>
    <w:rsid w:val="00646DAF"/>
    <w:pPr>
      <w:widowControl w:val="0"/>
      <w:tabs>
        <w:tab w:val="left" w:pos="204"/>
      </w:tabs>
      <w:suppressAutoHyphens/>
      <w:autoSpaceDE w:val="0"/>
      <w:spacing w:line="272" w:lineRule="atLeast"/>
    </w:pPr>
    <w:rPr>
      <w:sz w:val="20"/>
      <w:lang w:eastAsia="ar-SA"/>
    </w:rPr>
  </w:style>
  <w:style w:type="paragraph" w:customStyle="1" w:styleId="p3">
    <w:name w:val="p3"/>
    <w:basedOn w:val="Normlny"/>
    <w:rsid w:val="00646DAF"/>
    <w:pPr>
      <w:widowControl w:val="0"/>
      <w:tabs>
        <w:tab w:val="left" w:pos="470"/>
      </w:tabs>
      <w:suppressAutoHyphens/>
      <w:autoSpaceDE w:val="0"/>
      <w:spacing w:line="240" w:lineRule="atLeast"/>
      <w:ind w:left="970" w:hanging="470"/>
    </w:pPr>
    <w:rPr>
      <w:sz w:val="20"/>
      <w:lang w:eastAsia="ar-SA"/>
    </w:rPr>
  </w:style>
  <w:style w:type="paragraph" w:customStyle="1" w:styleId="p2">
    <w:name w:val="p2"/>
    <w:basedOn w:val="Normlny"/>
    <w:rsid w:val="00646DAF"/>
    <w:pPr>
      <w:widowControl w:val="0"/>
      <w:autoSpaceDE w:val="0"/>
      <w:autoSpaceDN w:val="0"/>
      <w:adjustRightInd w:val="0"/>
      <w:spacing w:line="255" w:lineRule="atLeast"/>
      <w:ind w:left="686" w:hanging="754"/>
    </w:pPr>
    <w:rPr>
      <w:sz w:val="20"/>
    </w:rPr>
  </w:style>
  <w:style w:type="paragraph" w:customStyle="1" w:styleId="p1">
    <w:name w:val="p1"/>
    <w:basedOn w:val="Normlny"/>
    <w:rsid w:val="00646DAF"/>
    <w:pPr>
      <w:widowControl w:val="0"/>
      <w:tabs>
        <w:tab w:val="left" w:pos="754"/>
      </w:tabs>
      <w:autoSpaceDE w:val="0"/>
      <w:autoSpaceDN w:val="0"/>
      <w:adjustRightInd w:val="0"/>
      <w:spacing w:line="255" w:lineRule="atLeast"/>
      <w:ind w:left="686"/>
    </w:pPr>
    <w:rPr>
      <w:sz w:val="20"/>
    </w:rPr>
  </w:style>
  <w:style w:type="paragraph" w:customStyle="1" w:styleId="p8">
    <w:name w:val="p8"/>
    <w:basedOn w:val="Normlny"/>
    <w:rsid w:val="00646DAF"/>
    <w:pPr>
      <w:widowControl w:val="0"/>
      <w:tabs>
        <w:tab w:val="left" w:pos="204"/>
      </w:tabs>
      <w:suppressAutoHyphens/>
      <w:autoSpaceDE w:val="0"/>
      <w:spacing w:line="240" w:lineRule="atLeast"/>
    </w:pPr>
    <w:rPr>
      <w:sz w:val="20"/>
      <w:lang w:eastAsia="ar-SA"/>
    </w:rPr>
  </w:style>
  <w:style w:type="character" w:customStyle="1" w:styleId="Zkladntext0">
    <w:name w:val="Základný text_"/>
    <w:link w:val="Zkladntext10"/>
    <w:locked/>
    <w:rsid w:val="00646DAF"/>
    <w:rPr>
      <w:rFonts w:ascii="Trebuchet MS" w:eastAsia="Trebuchet MS" w:hAnsi="Trebuchet MS"/>
      <w:sz w:val="17"/>
      <w:szCs w:val="17"/>
      <w:shd w:val="clear" w:color="auto" w:fill="FFFFFF"/>
    </w:rPr>
  </w:style>
  <w:style w:type="paragraph" w:customStyle="1" w:styleId="Zkladntext10">
    <w:name w:val="Základný text1"/>
    <w:basedOn w:val="Normlny"/>
    <w:link w:val="Zkladntext0"/>
    <w:rsid w:val="00646DAF"/>
    <w:pPr>
      <w:widowControl w:val="0"/>
      <w:shd w:val="clear" w:color="auto" w:fill="FFFFFF"/>
      <w:spacing w:before="60" w:line="643" w:lineRule="exact"/>
    </w:pPr>
    <w:rPr>
      <w:rFonts w:ascii="Trebuchet MS" w:eastAsia="Trebuchet MS" w:hAnsi="Trebuchet MS" w:cstheme="minorBidi"/>
      <w:sz w:val="17"/>
      <w:szCs w:val="17"/>
      <w:lang w:eastAsia="en-US"/>
    </w:rPr>
  </w:style>
  <w:style w:type="character" w:customStyle="1" w:styleId="WW8Num1z0">
    <w:name w:val="WW8Num1z0"/>
    <w:rsid w:val="00646DAF"/>
    <w:rPr>
      <w:rFonts w:ascii="Arial" w:hAnsi="Arial" w:cs="Arial"/>
      <w:b/>
    </w:rPr>
  </w:style>
  <w:style w:type="paragraph" w:styleId="Obyajntext">
    <w:name w:val="Plain Text"/>
    <w:basedOn w:val="Normlny"/>
    <w:link w:val="ObyajntextChar"/>
    <w:rsid w:val="00646DAF"/>
    <w:pPr>
      <w:suppressAutoHyphens/>
      <w:autoSpaceDN w:val="0"/>
      <w:textAlignment w:val="baseline"/>
    </w:pPr>
    <w:rPr>
      <w:rFonts w:ascii="Calibri" w:eastAsia="Calibri" w:hAnsi="Calibri"/>
      <w:sz w:val="22"/>
      <w:szCs w:val="21"/>
      <w:lang w:eastAsia="en-US"/>
    </w:rPr>
  </w:style>
  <w:style w:type="character" w:customStyle="1" w:styleId="ObyajntextChar">
    <w:name w:val="Obyčajný text Char"/>
    <w:basedOn w:val="Predvolenpsmoodseku"/>
    <w:link w:val="Obyajntext"/>
    <w:rsid w:val="00646DAF"/>
    <w:rPr>
      <w:rFonts w:ascii="Calibri" w:eastAsia="Calibri" w:hAnsi="Calibri" w:cs="Times New Roman"/>
      <w:szCs w:val="21"/>
    </w:rPr>
  </w:style>
  <w:style w:type="character" w:customStyle="1" w:styleId="WW8Num6z0">
    <w:name w:val="WW8Num6z0"/>
    <w:rsid w:val="00646DAF"/>
    <w:rPr>
      <w:b w:val="0"/>
    </w:rPr>
  </w:style>
  <w:style w:type="character" w:customStyle="1" w:styleId="Zkladntext4Exact">
    <w:name w:val="Základný text (4) Exact"/>
    <w:link w:val="Zkladntext4"/>
    <w:rsid w:val="00646DAF"/>
    <w:rPr>
      <w:rFonts w:ascii="Trebuchet MS" w:eastAsia="Trebuchet MS" w:hAnsi="Trebuchet MS" w:cs="Trebuchet MS"/>
      <w:spacing w:val="13"/>
      <w:sz w:val="18"/>
      <w:szCs w:val="18"/>
      <w:shd w:val="clear" w:color="auto" w:fill="FFFFFF"/>
    </w:rPr>
  </w:style>
  <w:style w:type="paragraph" w:customStyle="1" w:styleId="Zkladntext4">
    <w:name w:val="Základný text (4)"/>
    <w:basedOn w:val="Normlny"/>
    <w:link w:val="Zkladntext4Exact"/>
    <w:rsid w:val="00646DAF"/>
    <w:pPr>
      <w:widowControl w:val="0"/>
      <w:shd w:val="clear" w:color="auto" w:fill="FFFFFF"/>
      <w:spacing w:line="0" w:lineRule="atLeast"/>
    </w:pPr>
    <w:rPr>
      <w:rFonts w:ascii="Trebuchet MS" w:eastAsia="Trebuchet MS" w:hAnsi="Trebuchet MS" w:cs="Trebuchet MS"/>
      <w:spacing w:val="13"/>
      <w:sz w:val="18"/>
      <w:szCs w:val="18"/>
      <w:lang w:eastAsia="en-US"/>
    </w:rPr>
  </w:style>
  <w:style w:type="paragraph" w:customStyle="1" w:styleId="c2">
    <w:name w:val="c2"/>
    <w:basedOn w:val="Normlny"/>
    <w:rsid w:val="00646DAF"/>
    <w:pPr>
      <w:widowControl w:val="0"/>
      <w:autoSpaceDE w:val="0"/>
      <w:autoSpaceDN w:val="0"/>
      <w:adjustRightInd w:val="0"/>
      <w:spacing w:line="240" w:lineRule="atLeast"/>
      <w:jc w:val="center"/>
    </w:pPr>
    <w:rPr>
      <w:sz w:val="20"/>
    </w:rPr>
  </w:style>
  <w:style w:type="paragraph" w:customStyle="1" w:styleId="Normlnywebov1">
    <w:name w:val="Normálny (webový)1"/>
    <w:basedOn w:val="Normlny"/>
    <w:rsid w:val="00646DAF"/>
    <w:pPr>
      <w:suppressAutoHyphens/>
      <w:spacing w:before="280" w:after="280"/>
    </w:pPr>
    <w:rPr>
      <w:lang w:eastAsia="ar-SA"/>
    </w:rPr>
  </w:style>
  <w:style w:type="paragraph" w:customStyle="1" w:styleId="Default">
    <w:name w:val="Default"/>
    <w:rsid w:val="00646DAF"/>
    <w:pPr>
      <w:autoSpaceDE w:val="0"/>
      <w:autoSpaceDN w:val="0"/>
      <w:adjustRightInd w:val="0"/>
      <w:spacing w:after="0" w:line="240" w:lineRule="auto"/>
    </w:pPr>
    <w:rPr>
      <w:rFonts w:ascii="Times New Roman" w:eastAsia="Times New Roman" w:hAnsi="Times New Roman" w:cs="Times New Roman"/>
      <w:color w:val="000000"/>
      <w:sz w:val="24"/>
      <w:szCs w:val="24"/>
      <w:lang w:val="cs-CZ" w:eastAsia="cs-CZ"/>
    </w:rPr>
  </w:style>
  <w:style w:type="numbering" w:customStyle="1" w:styleId="Bezzoznamu1">
    <w:name w:val="Bez zoznamu1"/>
    <w:next w:val="Bezzoznamu"/>
    <w:uiPriority w:val="99"/>
    <w:semiHidden/>
    <w:unhideWhenUsed/>
    <w:rsid w:val="00646DAF"/>
  </w:style>
  <w:style w:type="paragraph" w:styleId="truktradokumentu">
    <w:name w:val="Document Map"/>
    <w:basedOn w:val="Normlny"/>
    <w:link w:val="truktradokumentuChar"/>
    <w:uiPriority w:val="99"/>
    <w:rsid w:val="00646DAF"/>
    <w:pPr>
      <w:shd w:val="clear" w:color="auto" w:fill="000080"/>
      <w:autoSpaceDE w:val="0"/>
      <w:autoSpaceDN w:val="0"/>
    </w:pPr>
    <w:rPr>
      <w:rFonts w:ascii="Tahoma" w:hAnsi="Tahoma"/>
      <w:noProof/>
      <w:sz w:val="16"/>
      <w:szCs w:val="16"/>
      <w:lang w:val="en-US" w:eastAsia="sk-SK"/>
    </w:rPr>
  </w:style>
  <w:style w:type="character" w:customStyle="1" w:styleId="truktradokumentuChar">
    <w:name w:val="Štruktúra dokumentu Char"/>
    <w:basedOn w:val="Predvolenpsmoodseku"/>
    <w:link w:val="truktradokumentu"/>
    <w:uiPriority w:val="99"/>
    <w:rsid w:val="00646DAF"/>
    <w:rPr>
      <w:rFonts w:ascii="Tahoma" w:eastAsia="Times New Roman" w:hAnsi="Tahoma" w:cs="Times New Roman"/>
      <w:noProof/>
      <w:sz w:val="16"/>
      <w:szCs w:val="16"/>
      <w:shd w:val="clear" w:color="auto" w:fill="000080"/>
      <w:lang w:val="en-US" w:eastAsia="sk-SK"/>
    </w:rPr>
  </w:style>
  <w:style w:type="paragraph" w:customStyle="1" w:styleId="NORMAL">
    <w:name w:val="NORMAL£"/>
    <w:basedOn w:val="Normlny"/>
    <w:uiPriority w:val="99"/>
    <w:rsid w:val="00646DAF"/>
    <w:pPr>
      <w:tabs>
        <w:tab w:val="left" w:pos="709"/>
      </w:tabs>
      <w:ind w:left="705" w:hanging="705"/>
      <w:jc w:val="both"/>
    </w:pPr>
    <w:rPr>
      <w:b/>
      <w:bCs/>
      <w:sz w:val="20"/>
      <w:szCs w:val="20"/>
      <w:lang w:val="en-GB"/>
    </w:rPr>
  </w:style>
  <w:style w:type="character" w:customStyle="1" w:styleId="hodnota">
    <w:name w:val="hodnota"/>
    <w:uiPriority w:val="99"/>
    <w:rsid w:val="00646DAF"/>
    <w:rPr>
      <w:sz w:val="12"/>
      <w:szCs w:val="12"/>
    </w:rPr>
  </w:style>
  <w:style w:type="paragraph" w:styleId="Podtitul">
    <w:name w:val="Subtitle"/>
    <w:basedOn w:val="Normlny"/>
    <w:link w:val="PodtitulChar"/>
    <w:uiPriority w:val="11"/>
    <w:qFormat/>
    <w:rsid w:val="00646DAF"/>
    <w:pPr>
      <w:jc w:val="center"/>
    </w:pPr>
    <w:rPr>
      <w:rFonts w:ascii="Cambria" w:hAnsi="Cambria"/>
      <w:noProof/>
      <w:lang w:val="en-US" w:eastAsia="sk-SK"/>
    </w:rPr>
  </w:style>
  <w:style w:type="character" w:customStyle="1" w:styleId="PodtitulChar">
    <w:name w:val="Podtitul Char"/>
    <w:basedOn w:val="Predvolenpsmoodseku"/>
    <w:link w:val="Podtitul"/>
    <w:uiPriority w:val="11"/>
    <w:rsid w:val="00646DAF"/>
    <w:rPr>
      <w:rFonts w:ascii="Cambria" w:eastAsia="Times New Roman" w:hAnsi="Cambria" w:cs="Times New Roman"/>
      <w:noProof/>
      <w:sz w:val="24"/>
      <w:szCs w:val="24"/>
      <w:lang w:val="en-US" w:eastAsia="sk-SK"/>
    </w:rPr>
  </w:style>
  <w:style w:type="paragraph" w:customStyle="1" w:styleId="SSCbenytext">
    <w:name w:val="SSC_bežny text"/>
    <w:basedOn w:val="Normlny"/>
    <w:link w:val="SSCbenytextChar"/>
    <w:uiPriority w:val="99"/>
    <w:rsid w:val="00646DAF"/>
    <w:pPr>
      <w:autoSpaceDE w:val="0"/>
      <w:autoSpaceDN w:val="0"/>
      <w:spacing w:before="120"/>
      <w:ind w:left="720"/>
      <w:jc w:val="both"/>
    </w:pPr>
    <w:rPr>
      <w:rFonts w:ascii="Arial" w:hAnsi="Arial"/>
      <w:sz w:val="20"/>
      <w:szCs w:val="20"/>
      <w:lang w:val="en-US"/>
    </w:rPr>
  </w:style>
  <w:style w:type="character" w:customStyle="1" w:styleId="SSCbenytextChar">
    <w:name w:val="SSC_bežny text Char"/>
    <w:link w:val="SSCbenytext"/>
    <w:uiPriority w:val="99"/>
    <w:locked/>
    <w:rsid w:val="00646DAF"/>
    <w:rPr>
      <w:rFonts w:ascii="Arial" w:eastAsia="Times New Roman" w:hAnsi="Arial" w:cs="Times New Roman"/>
      <w:sz w:val="20"/>
      <w:szCs w:val="20"/>
      <w:lang w:val="en-US" w:eastAsia="cs-CZ"/>
    </w:rPr>
  </w:style>
  <w:style w:type="paragraph" w:customStyle="1" w:styleId="SPnadpis3">
    <w:name w:val="SP_nadpis3"/>
    <w:basedOn w:val="Normlny"/>
    <w:link w:val="SPnadpis3Char1"/>
    <w:uiPriority w:val="99"/>
    <w:rsid w:val="00646DAF"/>
    <w:pPr>
      <w:numPr>
        <w:numId w:val="5"/>
      </w:numPr>
      <w:suppressAutoHyphens/>
      <w:autoSpaceDE w:val="0"/>
      <w:spacing w:before="240"/>
      <w:jc w:val="both"/>
    </w:pPr>
    <w:rPr>
      <w:rFonts w:ascii="Arial" w:hAnsi="Arial"/>
      <w:b/>
      <w:bCs/>
      <w:smallCaps/>
      <w:sz w:val="20"/>
      <w:szCs w:val="20"/>
      <w:lang w:val="en-US" w:eastAsia="ar-SA"/>
    </w:rPr>
  </w:style>
  <w:style w:type="paragraph" w:customStyle="1" w:styleId="CCSnormlny">
    <w:name w:val="CCS_normálny"/>
    <w:basedOn w:val="Normlny"/>
    <w:link w:val="CCSnormlnyChar"/>
    <w:rsid w:val="00646DAF"/>
    <w:pPr>
      <w:numPr>
        <w:ilvl w:val="1"/>
        <w:numId w:val="6"/>
      </w:numPr>
      <w:autoSpaceDE w:val="0"/>
      <w:autoSpaceDN w:val="0"/>
      <w:spacing w:before="240"/>
      <w:jc w:val="both"/>
    </w:pPr>
    <w:rPr>
      <w:rFonts w:ascii="Arial" w:hAnsi="Arial"/>
      <w:sz w:val="20"/>
      <w:szCs w:val="20"/>
      <w:lang w:val="en-US"/>
    </w:rPr>
  </w:style>
  <w:style w:type="paragraph" w:customStyle="1" w:styleId="SSCnorm2">
    <w:name w:val="SSC_norm_2"/>
    <w:basedOn w:val="CCSnormlny"/>
    <w:link w:val="SSCnorm2Char"/>
    <w:uiPriority w:val="99"/>
    <w:rsid w:val="00646DAF"/>
    <w:pPr>
      <w:numPr>
        <w:ilvl w:val="2"/>
      </w:numPr>
    </w:pPr>
  </w:style>
  <w:style w:type="character" w:customStyle="1" w:styleId="CCSnormlnyChar">
    <w:name w:val="CCS_normálny Char"/>
    <w:link w:val="CCSnormlny"/>
    <w:locked/>
    <w:rsid w:val="00646DAF"/>
    <w:rPr>
      <w:rFonts w:ascii="Arial" w:eastAsia="Times New Roman" w:hAnsi="Arial" w:cs="Times New Roman"/>
      <w:sz w:val="20"/>
      <w:szCs w:val="20"/>
      <w:lang w:val="en-US" w:eastAsia="cs-CZ"/>
    </w:rPr>
  </w:style>
  <w:style w:type="paragraph" w:customStyle="1" w:styleId="tlSSCnorm2Tun1">
    <w:name w:val="Štýl SSC_norm_2 + Tučné1"/>
    <w:basedOn w:val="SSCnorm2"/>
    <w:link w:val="tlSSCnorm2Tun1Char"/>
    <w:uiPriority w:val="99"/>
    <w:rsid w:val="00646DAF"/>
    <w:pPr>
      <w:tabs>
        <w:tab w:val="left" w:pos="567"/>
      </w:tabs>
    </w:pPr>
    <w:rPr>
      <w:b/>
      <w:bCs/>
    </w:rPr>
  </w:style>
  <w:style w:type="character" w:customStyle="1" w:styleId="SSCnorm2Char">
    <w:name w:val="SSC_norm_2 Char"/>
    <w:link w:val="SSCnorm2"/>
    <w:uiPriority w:val="99"/>
    <w:locked/>
    <w:rsid w:val="00646DAF"/>
    <w:rPr>
      <w:rFonts w:ascii="Arial" w:eastAsia="Times New Roman" w:hAnsi="Arial" w:cs="Times New Roman"/>
      <w:sz w:val="20"/>
      <w:szCs w:val="20"/>
      <w:lang w:val="en-US" w:eastAsia="cs-CZ"/>
    </w:rPr>
  </w:style>
  <w:style w:type="character" w:customStyle="1" w:styleId="tlSSCnorm2Tun1Char">
    <w:name w:val="Štýl SSC_norm_2 + Tučné1 Char"/>
    <w:link w:val="tlSSCnorm2Tun1"/>
    <w:uiPriority w:val="99"/>
    <w:locked/>
    <w:rsid w:val="00646DAF"/>
    <w:rPr>
      <w:rFonts w:ascii="Arial" w:eastAsia="Times New Roman" w:hAnsi="Arial" w:cs="Times New Roman"/>
      <w:b/>
      <w:bCs/>
      <w:sz w:val="20"/>
      <w:szCs w:val="20"/>
      <w:lang w:val="en-US" w:eastAsia="cs-CZ"/>
    </w:rPr>
  </w:style>
  <w:style w:type="character" w:customStyle="1" w:styleId="SPnadpis3Char1">
    <w:name w:val="SP_nadpis3 Char1"/>
    <w:link w:val="SPnadpis3"/>
    <w:uiPriority w:val="99"/>
    <w:locked/>
    <w:rsid w:val="00646DAF"/>
    <w:rPr>
      <w:rFonts w:ascii="Arial" w:eastAsia="Times New Roman" w:hAnsi="Arial" w:cs="Times New Roman"/>
      <w:b/>
      <w:bCs/>
      <w:smallCaps/>
      <w:sz w:val="20"/>
      <w:szCs w:val="20"/>
      <w:lang w:val="en-US" w:eastAsia="ar-SA"/>
    </w:rPr>
  </w:style>
  <w:style w:type="character" w:customStyle="1" w:styleId="WW8Num11z0">
    <w:name w:val="WW8Num11z0"/>
    <w:uiPriority w:val="99"/>
    <w:rsid w:val="00646DAF"/>
    <w:rPr>
      <w:sz w:val="20"/>
      <w:szCs w:val="20"/>
    </w:rPr>
  </w:style>
  <w:style w:type="paragraph" w:customStyle="1" w:styleId="13zoznam210ptregular">
    <w:name w:val="13_zoznam2_10 pt. regular"/>
    <w:basedOn w:val="Normlny"/>
    <w:uiPriority w:val="99"/>
    <w:rsid w:val="00646DAF"/>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color w:val="000000"/>
      <w:sz w:val="20"/>
      <w:szCs w:val="20"/>
      <w:lang w:eastAsia="sk-SK"/>
    </w:rPr>
  </w:style>
  <w:style w:type="paragraph" w:styleId="Oznaitext">
    <w:name w:val="Block Text"/>
    <w:basedOn w:val="Normlny"/>
    <w:rsid w:val="00646DAF"/>
    <w:pPr>
      <w:ind w:left="720" w:right="-406" w:hanging="720"/>
    </w:pPr>
    <w:rPr>
      <w:rFonts w:ascii="Arial" w:hAnsi="Arial" w:cs="Arial"/>
      <w:bCs/>
      <w:sz w:val="20"/>
      <w:szCs w:val="20"/>
      <w:lang w:eastAsia="sk-SK"/>
    </w:rPr>
  </w:style>
  <w:style w:type="paragraph" w:customStyle="1" w:styleId="Odsekzoznamu1">
    <w:name w:val="Odsek zoznamu1"/>
    <w:basedOn w:val="Normlny"/>
    <w:qFormat/>
    <w:rsid w:val="00646DAF"/>
    <w:pPr>
      <w:suppressAutoHyphens/>
      <w:ind w:left="708"/>
    </w:pPr>
    <w:rPr>
      <w:sz w:val="20"/>
      <w:szCs w:val="20"/>
      <w:lang w:eastAsia="sk-SK"/>
    </w:rPr>
  </w:style>
  <w:style w:type="paragraph" w:customStyle="1" w:styleId="Zkladntext31">
    <w:name w:val="Základný text 31"/>
    <w:basedOn w:val="Normlny"/>
    <w:rsid w:val="00646DAF"/>
    <w:pPr>
      <w:widowControl w:val="0"/>
      <w:overflowPunct w:val="0"/>
      <w:autoSpaceDE w:val="0"/>
      <w:autoSpaceDN w:val="0"/>
      <w:adjustRightInd w:val="0"/>
      <w:textAlignment w:val="baseline"/>
    </w:pPr>
    <w:rPr>
      <w:szCs w:val="20"/>
    </w:rPr>
  </w:style>
  <w:style w:type="paragraph" w:customStyle="1" w:styleId="Odstavec2">
    <w:name w:val="Odstavec2"/>
    <w:rsid w:val="00646DAF"/>
    <w:pPr>
      <w:tabs>
        <w:tab w:val="left" w:pos="72"/>
        <w:tab w:val="left" w:pos="936"/>
        <w:tab w:val="left" w:pos="1800"/>
        <w:tab w:val="left" w:pos="2664"/>
        <w:tab w:val="left" w:pos="3528"/>
        <w:tab w:val="left" w:pos="4392"/>
        <w:tab w:val="left" w:pos="5256"/>
        <w:tab w:val="left" w:pos="6120"/>
        <w:tab w:val="left" w:pos="6984"/>
        <w:tab w:val="left" w:pos="7848"/>
      </w:tabs>
      <w:spacing w:before="80" w:after="40" w:line="240" w:lineRule="auto"/>
      <w:ind w:left="1626" w:hanging="720"/>
      <w:jc w:val="both"/>
    </w:pPr>
    <w:rPr>
      <w:rFonts w:ascii="Arial" w:eastAsia="Times New Roman" w:hAnsi="Arial" w:cs="Arial"/>
      <w:sz w:val="20"/>
      <w:szCs w:val="20"/>
      <w:lang w:val="cs-CZ" w:eastAsia="sk-SK"/>
    </w:rPr>
  </w:style>
  <w:style w:type="paragraph" w:customStyle="1" w:styleId="Zkladntext310">
    <w:name w:val="Základní text 31"/>
    <w:basedOn w:val="Normlny"/>
    <w:rsid w:val="00646DAF"/>
    <w:pPr>
      <w:widowControl w:val="0"/>
      <w:tabs>
        <w:tab w:val="left" w:pos="6460"/>
      </w:tabs>
      <w:overflowPunct w:val="0"/>
      <w:autoSpaceDE w:val="0"/>
      <w:autoSpaceDN w:val="0"/>
      <w:adjustRightInd w:val="0"/>
      <w:ind w:right="34"/>
      <w:textAlignment w:val="baseline"/>
    </w:pPr>
    <w:rPr>
      <w:rFonts w:eastAsia="Arial Unicode MS"/>
      <w:color w:val="000000"/>
      <w:szCs w:val="20"/>
    </w:rPr>
  </w:style>
  <w:style w:type="paragraph" w:styleId="Revzia">
    <w:name w:val="Revision"/>
    <w:hidden/>
    <w:uiPriority w:val="99"/>
    <w:semiHidden/>
    <w:rsid w:val="00646DAF"/>
    <w:pPr>
      <w:spacing w:after="0" w:line="240" w:lineRule="auto"/>
    </w:pPr>
    <w:rPr>
      <w:rFonts w:ascii="Times New Roman" w:eastAsia="Times New Roman" w:hAnsi="Times New Roman" w:cs="Times New Roman"/>
      <w:noProof/>
      <w:sz w:val="24"/>
      <w:szCs w:val="24"/>
      <w:lang w:val="en-US" w:eastAsia="sk-SK"/>
    </w:rPr>
  </w:style>
  <w:style w:type="paragraph" w:customStyle="1" w:styleId="Kapitola2-a">
    <w:name w:val="Kapitola2-a"/>
    <w:basedOn w:val="Normlny"/>
    <w:qFormat/>
    <w:rsid w:val="00646DAF"/>
    <w:pPr>
      <w:keepNext/>
      <w:numPr>
        <w:ilvl w:val="1"/>
        <w:numId w:val="7"/>
      </w:numPr>
      <w:spacing w:before="240" w:after="120"/>
      <w:jc w:val="center"/>
    </w:pPr>
    <w:rPr>
      <w:b/>
    </w:rPr>
  </w:style>
  <w:style w:type="paragraph" w:customStyle="1" w:styleId="Text1">
    <w:name w:val="Text1"/>
    <w:basedOn w:val="Normlny"/>
    <w:qFormat/>
    <w:rsid w:val="00646DAF"/>
    <w:pPr>
      <w:keepNext/>
      <w:numPr>
        <w:ilvl w:val="2"/>
        <w:numId w:val="7"/>
      </w:numPr>
      <w:spacing w:before="360" w:after="120"/>
    </w:pPr>
    <w:rPr>
      <w:b/>
    </w:rPr>
  </w:style>
  <w:style w:type="paragraph" w:customStyle="1" w:styleId="Text2">
    <w:name w:val="Text2"/>
    <w:basedOn w:val="Normlny"/>
    <w:qFormat/>
    <w:rsid w:val="00646DAF"/>
    <w:pPr>
      <w:numPr>
        <w:ilvl w:val="3"/>
        <w:numId w:val="7"/>
      </w:numPr>
      <w:spacing w:before="240"/>
      <w:jc w:val="both"/>
    </w:pPr>
  </w:style>
  <w:style w:type="paragraph" w:customStyle="1" w:styleId="Text3">
    <w:name w:val="Text3"/>
    <w:basedOn w:val="Normlny"/>
    <w:qFormat/>
    <w:rsid w:val="00646DAF"/>
    <w:pPr>
      <w:numPr>
        <w:ilvl w:val="4"/>
        <w:numId w:val="7"/>
      </w:numPr>
      <w:spacing w:before="60"/>
      <w:jc w:val="both"/>
    </w:pPr>
  </w:style>
  <w:style w:type="character" w:customStyle="1" w:styleId="Nevyrieenzmienka1">
    <w:name w:val="Nevyriešená zmienka1"/>
    <w:basedOn w:val="Predvolenpsmoodseku"/>
    <w:uiPriority w:val="99"/>
    <w:semiHidden/>
    <w:unhideWhenUsed/>
    <w:rsid w:val="00646DAF"/>
    <w:rPr>
      <w:color w:val="808080"/>
      <w:shd w:val="clear" w:color="auto" w:fill="E6E6E6"/>
    </w:rPr>
  </w:style>
  <w:style w:type="character" w:customStyle="1" w:styleId="Heading1Char2">
    <w:name w:val="Heading 1 Char2"/>
    <w:locked/>
    <w:rsid w:val="00646DAF"/>
    <w:rPr>
      <w:sz w:val="28"/>
      <w:szCs w:val="28"/>
    </w:rPr>
  </w:style>
  <w:style w:type="table" w:customStyle="1" w:styleId="Mriekatabuky1">
    <w:name w:val="Mriežka tabuľky1"/>
    <w:basedOn w:val="Normlnatabuka"/>
    <w:next w:val="Mriekatabuky"/>
    <w:uiPriority w:val="59"/>
    <w:rsid w:val="00646DAF"/>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2">
    <w:name w:val="Mriežka tabuľky2"/>
    <w:basedOn w:val="Normlnatabuka"/>
    <w:next w:val="Mriekatabuky"/>
    <w:uiPriority w:val="59"/>
    <w:rsid w:val="00646DAF"/>
    <w:pPr>
      <w:spacing w:after="0" w:line="240" w:lineRule="auto"/>
    </w:pPr>
    <w:rPr>
      <w:rFonts w:ascii="Calibri" w:eastAsia="MS Mincho"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azzabeznytext">
    <w:name w:val="wazza_bezny text"/>
    <w:basedOn w:val="CCSnormlny"/>
    <w:rsid w:val="00646DAF"/>
    <w:pPr>
      <w:numPr>
        <w:ilvl w:val="0"/>
        <w:numId w:val="0"/>
      </w:numPr>
      <w:spacing w:before="120"/>
    </w:pPr>
    <w:rPr>
      <w:bCs/>
      <w:lang w:val="sk-SK"/>
    </w:rPr>
  </w:style>
  <w:style w:type="character" w:customStyle="1" w:styleId="OdsekzoznamuChar">
    <w:name w:val="Odsek zoznamu Char"/>
    <w:aliases w:val="body Char,Odsek Char,Odsek zoznamu2 Char,ODRAZKY PRVA UROVEN Char"/>
    <w:link w:val="Odsekzoznamu"/>
    <w:uiPriority w:val="1"/>
    <w:locked/>
    <w:rsid w:val="00646DAF"/>
    <w:rPr>
      <w:rFonts w:ascii="Times New Roman" w:eastAsia="Times New Roman" w:hAnsi="Times New Roman" w:cs="Times New Roman"/>
      <w:sz w:val="24"/>
      <w:szCs w:val="24"/>
      <w:lang w:eastAsia="cs-CZ"/>
    </w:rPr>
  </w:style>
  <w:style w:type="character" w:styleId="Zstupntext">
    <w:name w:val="Placeholder Text"/>
    <w:basedOn w:val="Predvolenpsmoodseku"/>
    <w:uiPriority w:val="99"/>
    <w:semiHidden/>
    <w:rsid w:val="006467CF"/>
    <w:rPr>
      <w:color w:val="808080"/>
    </w:rPr>
  </w:style>
  <w:style w:type="character" w:styleId="Nevyrieenzmienka">
    <w:name w:val="Unresolved Mention"/>
    <w:basedOn w:val="Predvolenpsmoodseku"/>
    <w:uiPriority w:val="99"/>
    <w:semiHidden/>
    <w:unhideWhenUsed/>
    <w:rsid w:val="00DD6D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ncova@obstarame.sk" TargetMode="External"/><Relationship Id="rId13" Type="http://schemas.openxmlformats.org/officeDocument/2006/relationships/hyperlink" Target="https://www.slov-lex.sk/pravne-predpisy/SK/ZZ/2015/343/"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vo.gov.sk/vyhladavanie-profilov/zakazky/4921" TargetMode="External"/><Relationship Id="rId12" Type="http://schemas.openxmlformats.org/officeDocument/2006/relationships/hyperlink" Target="https://josephine.proebiz.com"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www.uvo.gov.sk/legislativametodika-dohlad/jednotny-europsky-dokument-pre-verejne-obstaravanie-553.htm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hyperlink" Target="https://www.slov-lex.sk/pravne-predpisy/SK/ZZ/2015/343/" TargetMode="External"/><Relationship Id="rId10" Type="http://schemas.openxmlformats.org/officeDocument/2006/relationships/hyperlink" Target="https://josephine.proebiz.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josephine.proebiz.com" TargetMode="External"/><Relationship Id="rId14" Type="http://schemas.openxmlformats.org/officeDocument/2006/relationships/hyperlink" Target="https://www.slov-lex.sk/pravne-predpisy/SK/ZZ/2015/3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38</Pages>
  <Words>11463</Words>
  <Characters>65343</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2</cp:revision>
  <dcterms:created xsi:type="dcterms:W3CDTF">2021-04-14T08:07:00Z</dcterms:created>
  <dcterms:modified xsi:type="dcterms:W3CDTF">2021-04-14T08:07:00Z</dcterms:modified>
</cp:coreProperties>
</file>