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0D99" w14:textId="77777777" w:rsidR="003E0D3D" w:rsidRDefault="003E0D3D" w:rsidP="0063420A">
      <w:pPr>
        <w:pStyle w:val="Nadpis2"/>
        <w:tabs>
          <w:tab w:val="center" w:pos="1471"/>
          <w:tab w:val="center" w:pos="4679"/>
        </w:tabs>
        <w:ind w:left="0" w:firstLine="0"/>
        <w:jc w:val="center"/>
        <w:rPr>
          <w:sz w:val="44"/>
          <w:szCs w:val="44"/>
        </w:rPr>
      </w:pPr>
    </w:p>
    <w:p w14:paraId="758CB3E6" w14:textId="77777777" w:rsidR="003E0D3D" w:rsidRDefault="003E0D3D" w:rsidP="0063420A">
      <w:pPr>
        <w:pStyle w:val="Nadpis2"/>
        <w:tabs>
          <w:tab w:val="center" w:pos="1471"/>
          <w:tab w:val="center" w:pos="4679"/>
        </w:tabs>
        <w:ind w:left="0" w:firstLine="0"/>
        <w:jc w:val="center"/>
        <w:rPr>
          <w:sz w:val="44"/>
          <w:szCs w:val="44"/>
        </w:rPr>
      </w:pPr>
    </w:p>
    <w:p w14:paraId="1BBED6B7" w14:textId="5E2D1756" w:rsidR="0063420A" w:rsidRDefault="0063420A" w:rsidP="0063420A">
      <w:pPr>
        <w:pStyle w:val="Nadpis2"/>
        <w:tabs>
          <w:tab w:val="center" w:pos="1471"/>
          <w:tab w:val="center" w:pos="4679"/>
        </w:tabs>
        <w:ind w:left="0" w:firstLine="0"/>
        <w:jc w:val="center"/>
        <w:rPr>
          <w:sz w:val="44"/>
          <w:szCs w:val="44"/>
        </w:rPr>
      </w:pPr>
      <w:r>
        <w:rPr>
          <w:sz w:val="44"/>
          <w:szCs w:val="44"/>
        </w:rPr>
        <w:t xml:space="preserve">VÝZVA NA PREDKLADANIE PONÚK </w:t>
      </w:r>
    </w:p>
    <w:p w14:paraId="02E51BC2" w14:textId="77777777" w:rsidR="002420FE" w:rsidRPr="002420FE" w:rsidRDefault="002420FE" w:rsidP="002420FE"/>
    <w:p w14:paraId="033FE78D" w14:textId="77777777" w:rsidR="0063420A" w:rsidRDefault="0063420A" w:rsidP="0063420A">
      <w:pPr>
        <w:pStyle w:val="Nadpis2"/>
        <w:tabs>
          <w:tab w:val="center" w:pos="1471"/>
          <w:tab w:val="center" w:pos="4679"/>
        </w:tabs>
        <w:ind w:left="0" w:firstLine="0"/>
        <w:jc w:val="center"/>
        <w:rPr>
          <w:sz w:val="44"/>
          <w:szCs w:val="44"/>
        </w:rPr>
      </w:pPr>
      <w:r>
        <w:rPr>
          <w:b w:val="0"/>
        </w:rPr>
        <w:t>(ďalej len „Výzva“)</w:t>
      </w:r>
    </w:p>
    <w:p w14:paraId="45A2C11F" w14:textId="77777777" w:rsidR="0063420A" w:rsidRDefault="0063420A" w:rsidP="0063420A">
      <w:pPr>
        <w:spacing w:after="0" w:line="256"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14:paraId="0FD7A53F" w14:textId="77777777" w:rsidR="0063420A" w:rsidRDefault="0063420A" w:rsidP="0063420A">
      <w:pPr>
        <w:spacing w:after="0" w:line="256" w:lineRule="auto"/>
        <w:ind w:right="290"/>
        <w:jc w:val="center"/>
      </w:pPr>
      <w:r>
        <w:t>(ďalej len „ZVO“)</w:t>
      </w:r>
    </w:p>
    <w:p w14:paraId="25C9543F" w14:textId="5EEB2A57" w:rsidR="00961524" w:rsidRDefault="00961524">
      <w:pPr>
        <w:spacing w:after="0" w:line="259" w:lineRule="auto"/>
        <w:ind w:left="0" w:right="239" w:firstLine="0"/>
        <w:jc w:val="center"/>
      </w:pP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02A27F02" w:rsidR="00FB29F1" w:rsidRDefault="00FB29F1">
      <w:pPr>
        <w:spacing w:after="0" w:line="259" w:lineRule="auto"/>
        <w:ind w:right="290"/>
        <w:jc w:val="center"/>
      </w:pPr>
    </w:p>
    <w:p w14:paraId="2EEF2C7F" w14:textId="5C085655" w:rsidR="004C5F1F" w:rsidRDefault="0039414A">
      <w:pPr>
        <w:spacing w:after="0" w:line="259" w:lineRule="auto"/>
        <w:ind w:right="290"/>
        <w:jc w:val="center"/>
      </w:pPr>
      <w:r>
        <w:t>Zákazka na vypracovanie projektovej dokumentácie</w:t>
      </w:r>
    </w:p>
    <w:p w14:paraId="36D9DE4F" w14:textId="77777777" w:rsidR="0016776D" w:rsidRDefault="0016776D">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7F34F9B6" w14:textId="77777777" w:rsidR="00AE7F75" w:rsidRDefault="00AE7F75" w:rsidP="0062224A">
      <w:pPr>
        <w:spacing w:after="0" w:line="259" w:lineRule="auto"/>
        <w:ind w:right="286"/>
        <w:jc w:val="center"/>
        <w:rPr>
          <w:b/>
          <w:sz w:val="28"/>
          <w:szCs w:val="28"/>
        </w:rPr>
      </w:pPr>
    </w:p>
    <w:p w14:paraId="7D8E9C3F" w14:textId="77777777" w:rsidR="00CE3536" w:rsidRDefault="00A01013" w:rsidP="00CE3536">
      <w:pPr>
        <w:spacing w:line="252" w:lineRule="auto"/>
        <w:ind w:right="286"/>
        <w:rPr>
          <w:rFonts w:ascii="Times New Roman" w:eastAsia="Times New Roman" w:hAnsi="Times New Roman" w:cs="Times New Roman"/>
          <w:color w:val="auto"/>
        </w:rPr>
      </w:pPr>
      <w:r w:rsidRPr="00425F56">
        <w:rPr>
          <w:rFonts w:asciiTheme="minorHAnsi" w:hAnsiTheme="minorHAnsi"/>
          <w:b/>
          <w:sz w:val="28"/>
          <w:szCs w:val="28"/>
        </w:rPr>
        <w:t xml:space="preserve">   </w:t>
      </w:r>
      <w:r w:rsidR="00681B88" w:rsidRPr="00425F56">
        <w:rPr>
          <w:rFonts w:asciiTheme="minorHAnsi" w:hAnsiTheme="minorHAnsi"/>
          <w:b/>
          <w:sz w:val="28"/>
          <w:szCs w:val="28"/>
        </w:rPr>
        <w:t xml:space="preserve">    </w:t>
      </w:r>
    </w:p>
    <w:p w14:paraId="54EA34B8" w14:textId="77777777" w:rsidR="007137FE" w:rsidRDefault="007137FE" w:rsidP="007137FE">
      <w:pPr>
        <w:pStyle w:val="Bezriadkovania"/>
        <w:jc w:val="center"/>
        <w:rPr>
          <w:rFonts w:asciiTheme="minorHAnsi" w:hAnsiTheme="minorHAnsi"/>
          <w:bCs/>
          <w:color w:val="auto"/>
        </w:rPr>
      </w:pPr>
      <w:r>
        <w:rPr>
          <w:rFonts w:ascii="Calibri" w:hAnsi="Calibri" w:cs="Calibri"/>
        </w:rPr>
        <w:t>„</w:t>
      </w:r>
      <w:r>
        <w:rPr>
          <w:rFonts w:ascii="Calibri" w:hAnsi="Calibri" w:cs="Calibri"/>
          <w:b/>
          <w:bCs/>
        </w:rPr>
        <w:t xml:space="preserve">DSS Červená Skala - Výstavba nového objektu sociálnych služieb (podporované bývanie) – PD“ </w:t>
      </w:r>
      <w:r>
        <w:rPr>
          <w:b/>
        </w:rPr>
        <w:t xml:space="preserve"> </w:t>
      </w:r>
    </w:p>
    <w:p w14:paraId="37F554BB" w14:textId="77777777" w:rsidR="007137FE" w:rsidRDefault="007137FE" w:rsidP="007137FE">
      <w:pPr>
        <w:pStyle w:val="Bezriadkovania"/>
        <w:jc w:val="center"/>
        <w:rPr>
          <w:rFonts w:cstheme="minorHAnsi"/>
          <w:b/>
          <w:bCs/>
          <w:sz w:val="28"/>
          <w:szCs w:val="28"/>
        </w:rPr>
      </w:pPr>
    </w:p>
    <w:p w14:paraId="57EF10ED" w14:textId="55E7A312" w:rsidR="003748D5" w:rsidRPr="003748D5" w:rsidRDefault="003748D5" w:rsidP="003748D5">
      <w:pPr>
        <w:pStyle w:val="Bezriadkovania"/>
        <w:jc w:val="center"/>
        <w:rPr>
          <w:rFonts w:asciiTheme="minorHAnsi" w:hAnsiTheme="minorHAnsi"/>
          <w:b/>
          <w:noProof/>
          <w:sz w:val="28"/>
          <w:szCs w:val="28"/>
        </w:rPr>
      </w:pPr>
    </w:p>
    <w:p w14:paraId="534A188F" w14:textId="65ED7D4F" w:rsidR="00A01013" w:rsidRDefault="00A01013" w:rsidP="00A01013">
      <w:pPr>
        <w:ind w:left="708"/>
        <w:rPr>
          <w:rFonts w:eastAsia="Times New Roman"/>
          <w:color w:val="auto"/>
        </w:rPr>
      </w:pPr>
    </w:p>
    <w:p w14:paraId="4178A981" w14:textId="52AF7FD7" w:rsidR="00061F88" w:rsidRDefault="00061F88" w:rsidP="00061F88">
      <w:pPr>
        <w:ind w:left="708"/>
        <w:rPr>
          <w:rFonts w:asciiTheme="minorHAnsi" w:eastAsia="Times New Roman" w:hAnsiTheme="minorHAnsi" w:cs="Times New Roman"/>
          <w:b/>
          <w:color w:val="auto"/>
          <w:sz w:val="28"/>
          <w:szCs w:val="28"/>
        </w:rPr>
      </w:pPr>
    </w:p>
    <w:p w14:paraId="4D0B9B7F" w14:textId="77777777" w:rsidR="00061F88" w:rsidRDefault="00061F88" w:rsidP="00061F88">
      <w:pPr>
        <w:pStyle w:val="Bezriadkovania"/>
        <w:jc w:val="center"/>
        <w:rPr>
          <w:rStyle w:val="CharStyle13"/>
          <w:rFonts w:eastAsia="Calibri" w:cstheme="minorHAnsi"/>
        </w:rPr>
      </w:pPr>
      <w:r>
        <w:rPr>
          <w:rFonts w:cstheme="minorHAnsi"/>
          <w:b/>
          <w:bCs/>
          <w:sz w:val="28"/>
          <w:szCs w:val="28"/>
        </w:rPr>
        <w:t xml:space="preserve">  </w:t>
      </w:r>
    </w:p>
    <w:p w14:paraId="3954A861" w14:textId="0340DC9D" w:rsidR="00425B82" w:rsidRDefault="00061F88" w:rsidP="00061F88">
      <w:pPr>
        <w:pStyle w:val="Bezriadkovania"/>
        <w:jc w:val="center"/>
        <w:rPr>
          <w:rFonts w:asciiTheme="minorHAnsi" w:hAnsiTheme="minorHAnsi" w:cstheme="minorHAnsi"/>
          <w:b/>
          <w:bCs/>
          <w:sz w:val="28"/>
          <w:szCs w:val="28"/>
        </w:rPr>
      </w:pPr>
      <w:r>
        <w:rPr>
          <w:rFonts w:asciiTheme="minorHAnsi" w:hAnsiTheme="minorHAnsi" w:cstheme="minorHAnsi"/>
          <w:b/>
          <w:bCs/>
          <w:sz w:val="28"/>
          <w:szCs w:val="28"/>
        </w:rPr>
        <w:t xml:space="preserve"> </w:t>
      </w: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1B95FC59" w:rsidR="009C4327" w:rsidRDefault="009C4327">
      <w:pPr>
        <w:spacing w:after="0" w:line="259" w:lineRule="auto"/>
        <w:ind w:left="0" w:right="0" w:firstLine="0"/>
        <w:jc w:val="left"/>
      </w:pPr>
    </w:p>
    <w:p w14:paraId="63FE9296" w14:textId="3CC62BBD" w:rsidR="00457F89" w:rsidRDefault="00457F89">
      <w:pPr>
        <w:spacing w:after="0" w:line="259" w:lineRule="auto"/>
        <w:ind w:left="0" w:right="0" w:firstLine="0"/>
        <w:jc w:val="left"/>
      </w:pPr>
    </w:p>
    <w:p w14:paraId="3C2D66ED" w14:textId="7858A5AD" w:rsidR="0016776D" w:rsidRDefault="0016776D">
      <w:pPr>
        <w:spacing w:after="0" w:line="259" w:lineRule="auto"/>
        <w:ind w:left="0" w:right="0" w:firstLine="0"/>
        <w:jc w:val="left"/>
      </w:pPr>
    </w:p>
    <w:p w14:paraId="7BD8C911" w14:textId="77777777" w:rsidR="0016776D" w:rsidRDefault="0016776D">
      <w:pPr>
        <w:spacing w:after="0" w:line="259" w:lineRule="auto"/>
        <w:ind w:left="0" w:right="0" w:firstLine="0"/>
        <w:jc w:val="left"/>
      </w:pPr>
    </w:p>
    <w:p w14:paraId="51F20F02" w14:textId="5A109000" w:rsidR="00457F89" w:rsidRDefault="00457F89">
      <w:pPr>
        <w:spacing w:after="0" w:line="259" w:lineRule="auto"/>
        <w:ind w:left="0" w:right="0" w:firstLine="0"/>
        <w:jc w:val="left"/>
      </w:pPr>
    </w:p>
    <w:p w14:paraId="431CE080" w14:textId="72A62F68" w:rsidR="00367C13" w:rsidRDefault="00A22DA7" w:rsidP="00263BA5">
      <w:pPr>
        <w:spacing w:after="0" w:line="259" w:lineRule="auto"/>
        <w:ind w:left="0" w:right="0" w:firstLine="0"/>
      </w:pPr>
      <w:r>
        <w:t>Banská Bystrica,</w:t>
      </w:r>
      <w:r w:rsidR="00CE3536">
        <w:t xml:space="preserve"> </w:t>
      </w:r>
      <w:r w:rsidR="00BE589C">
        <w:t xml:space="preserve">apríl </w:t>
      </w:r>
      <w:r w:rsidR="00367C13">
        <w:t>202</w:t>
      </w:r>
      <w:r w:rsidR="00BE589C">
        <w:t>1</w:t>
      </w:r>
    </w:p>
    <w:p w14:paraId="70181946" w14:textId="77777777" w:rsidR="00115260" w:rsidRDefault="00115260" w:rsidP="00263BA5">
      <w:pPr>
        <w:spacing w:after="0" w:line="259" w:lineRule="auto"/>
        <w:ind w:left="0" w:right="0" w:firstLine="0"/>
        <w:rPr>
          <w:color w:val="auto"/>
        </w:rPr>
      </w:pPr>
    </w:p>
    <w:p w14:paraId="678E83F2" w14:textId="77777777" w:rsidR="00115260" w:rsidRPr="00322607" w:rsidRDefault="00115260" w:rsidP="00263BA5">
      <w:pPr>
        <w:spacing w:after="0" w:line="259" w:lineRule="auto"/>
        <w:ind w:left="0" w:right="0" w:firstLine="0"/>
        <w:rPr>
          <w:color w:val="auto"/>
        </w:rPr>
      </w:pPr>
    </w:p>
    <w:p w14:paraId="0CD247F8" w14:textId="77777777" w:rsidR="00C22668" w:rsidRDefault="00C22668" w:rsidP="00263BA5">
      <w:pPr>
        <w:spacing w:after="0" w:line="259" w:lineRule="auto"/>
        <w:ind w:left="0" w:right="0" w:firstLine="0"/>
      </w:pPr>
    </w:p>
    <w:p w14:paraId="6383968D" w14:textId="77777777" w:rsidR="00694969" w:rsidRPr="00483F32" w:rsidRDefault="00694969" w:rsidP="00694969">
      <w:pPr>
        <w:spacing w:after="0" w:line="259" w:lineRule="auto"/>
        <w:ind w:left="0" w:right="0" w:firstLine="0"/>
        <w:jc w:val="center"/>
        <w:rPr>
          <w:b/>
          <w:sz w:val="32"/>
          <w:szCs w:val="32"/>
        </w:rPr>
      </w:pPr>
      <w:r w:rsidRPr="00483F32">
        <w:rPr>
          <w:b/>
          <w:sz w:val="32"/>
          <w:szCs w:val="32"/>
        </w:rPr>
        <w:t>OBSAH</w:t>
      </w:r>
    </w:p>
    <w:p w14:paraId="210B541E" w14:textId="77777777" w:rsidR="00BB77F6" w:rsidRDefault="00BB77F6" w:rsidP="00BB77F6">
      <w:pPr>
        <w:pStyle w:val="Odsekzoznamu"/>
        <w:numPr>
          <w:ilvl w:val="0"/>
          <w:numId w:val="8"/>
        </w:numPr>
        <w:spacing w:after="0" w:line="259" w:lineRule="auto"/>
        <w:ind w:right="0"/>
        <w:jc w:val="left"/>
      </w:pPr>
      <w:r>
        <w:t>Identifikácia verejného obstarávateľa</w:t>
      </w:r>
    </w:p>
    <w:p w14:paraId="4AA6BA45" w14:textId="77777777" w:rsidR="00BB77F6" w:rsidRDefault="00BB77F6" w:rsidP="00BB77F6">
      <w:pPr>
        <w:pStyle w:val="Odsekzoznamu"/>
        <w:numPr>
          <w:ilvl w:val="0"/>
          <w:numId w:val="8"/>
        </w:numPr>
        <w:spacing w:after="0" w:line="259" w:lineRule="auto"/>
        <w:ind w:right="0"/>
        <w:jc w:val="left"/>
      </w:pPr>
      <w:r>
        <w:t>Predmet zákazky</w:t>
      </w:r>
    </w:p>
    <w:p w14:paraId="7944CBD2" w14:textId="77777777" w:rsidR="00BB77F6" w:rsidRDefault="00BB77F6" w:rsidP="00BB77F6">
      <w:pPr>
        <w:pStyle w:val="Odsekzoznamu"/>
        <w:numPr>
          <w:ilvl w:val="0"/>
          <w:numId w:val="8"/>
        </w:numPr>
        <w:spacing w:after="0" w:line="259" w:lineRule="auto"/>
        <w:ind w:right="0"/>
        <w:jc w:val="left"/>
      </w:pPr>
      <w:r>
        <w:t>CPV kód</w:t>
      </w:r>
    </w:p>
    <w:p w14:paraId="5F4C2090" w14:textId="77777777" w:rsidR="00BB77F6" w:rsidRDefault="00BB77F6" w:rsidP="00BB77F6">
      <w:pPr>
        <w:pStyle w:val="Odsekzoznamu"/>
        <w:numPr>
          <w:ilvl w:val="0"/>
          <w:numId w:val="8"/>
        </w:numPr>
        <w:spacing w:after="0" w:line="259" w:lineRule="auto"/>
        <w:ind w:right="0"/>
        <w:jc w:val="left"/>
      </w:pPr>
      <w:r>
        <w:t>Miesto dodania predmetu zákazky</w:t>
      </w:r>
    </w:p>
    <w:p w14:paraId="068A1619" w14:textId="77777777" w:rsidR="00BB77F6" w:rsidRDefault="00BB77F6" w:rsidP="00BB77F6">
      <w:pPr>
        <w:pStyle w:val="Odsekzoznamu"/>
        <w:numPr>
          <w:ilvl w:val="0"/>
          <w:numId w:val="8"/>
        </w:numPr>
        <w:spacing w:after="0" w:line="259" w:lineRule="auto"/>
        <w:ind w:right="0"/>
        <w:jc w:val="left"/>
      </w:pPr>
      <w:r>
        <w:t>Typ zmluvy</w:t>
      </w:r>
    </w:p>
    <w:p w14:paraId="7A7E7221" w14:textId="77777777" w:rsidR="00BB77F6" w:rsidRDefault="00BB77F6" w:rsidP="00BB77F6">
      <w:pPr>
        <w:pStyle w:val="Odsekzoznamu"/>
        <w:numPr>
          <w:ilvl w:val="0"/>
          <w:numId w:val="8"/>
        </w:numPr>
        <w:spacing w:after="0" w:line="259" w:lineRule="auto"/>
        <w:ind w:right="0"/>
        <w:jc w:val="left"/>
      </w:pPr>
      <w:r>
        <w:t>Predpokladaná hodnota zákazky</w:t>
      </w:r>
    </w:p>
    <w:p w14:paraId="5FED4CE7" w14:textId="77777777" w:rsidR="00BB77F6" w:rsidRDefault="00BB77F6" w:rsidP="00BB77F6">
      <w:pPr>
        <w:pStyle w:val="Odsekzoznamu"/>
        <w:numPr>
          <w:ilvl w:val="0"/>
          <w:numId w:val="8"/>
        </w:numPr>
        <w:spacing w:after="0" w:line="259" w:lineRule="auto"/>
        <w:ind w:right="0"/>
        <w:jc w:val="left"/>
      </w:pPr>
      <w:r>
        <w:t xml:space="preserve">Lehota na uskutočnenie </w:t>
      </w:r>
    </w:p>
    <w:p w14:paraId="2DAC2FEE" w14:textId="77777777" w:rsidR="00BB77F6" w:rsidRDefault="00BB77F6" w:rsidP="00BB77F6">
      <w:pPr>
        <w:pStyle w:val="Odsekzoznamu"/>
        <w:numPr>
          <w:ilvl w:val="0"/>
          <w:numId w:val="8"/>
        </w:numPr>
        <w:spacing w:after="0" w:line="259" w:lineRule="auto"/>
        <w:ind w:right="0"/>
        <w:jc w:val="left"/>
      </w:pPr>
      <w:r>
        <w:t>Obhliadka predmetu zákazky</w:t>
      </w:r>
    </w:p>
    <w:p w14:paraId="41B79A86" w14:textId="77777777" w:rsidR="00BB77F6" w:rsidRDefault="00BB77F6" w:rsidP="00BB77F6">
      <w:pPr>
        <w:pStyle w:val="Odsekzoznamu"/>
        <w:numPr>
          <w:ilvl w:val="0"/>
          <w:numId w:val="8"/>
        </w:numPr>
        <w:spacing w:after="0" w:line="259" w:lineRule="auto"/>
        <w:ind w:right="0"/>
        <w:jc w:val="left"/>
      </w:pPr>
      <w:r>
        <w:t>Zdroj finančných prostriedkov</w:t>
      </w:r>
    </w:p>
    <w:p w14:paraId="3BAFD116" w14:textId="77777777" w:rsidR="00BB77F6" w:rsidRDefault="00BB77F6" w:rsidP="00BB77F6">
      <w:pPr>
        <w:pStyle w:val="Odsekzoznamu"/>
        <w:numPr>
          <w:ilvl w:val="0"/>
          <w:numId w:val="8"/>
        </w:numPr>
        <w:spacing w:after="0" w:line="259" w:lineRule="auto"/>
        <w:ind w:right="0"/>
        <w:jc w:val="left"/>
      </w:pPr>
      <w:r>
        <w:t>Rozdelenie predmetu zákazky</w:t>
      </w:r>
    </w:p>
    <w:p w14:paraId="62F4FAA1" w14:textId="77777777" w:rsidR="00BB77F6" w:rsidRDefault="00BB77F6" w:rsidP="00BB77F6">
      <w:pPr>
        <w:pStyle w:val="Odsekzoznamu"/>
        <w:numPr>
          <w:ilvl w:val="0"/>
          <w:numId w:val="8"/>
        </w:numPr>
        <w:spacing w:after="0" w:line="259" w:lineRule="auto"/>
        <w:ind w:right="0"/>
        <w:jc w:val="left"/>
      </w:pPr>
      <w:r>
        <w:t>Komplexnosť dodávky</w:t>
      </w:r>
    </w:p>
    <w:p w14:paraId="6B3FD0D2" w14:textId="77777777" w:rsidR="00BB77F6" w:rsidRDefault="00BB77F6" w:rsidP="00BB77F6">
      <w:pPr>
        <w:pStyle w:val="Odsekzoznamu"/>
        <w:numPr>
          <w:ilvl w:val="0"/>
          <w:numId w:val="8"/>
        </w:numPr>
        <w:spacing w:after="0" w:line="259" w:lineRule="auto"/>
        <w:ind w:right="0"/>
        <w:jc w:val="left"/>
      </w:pPr>
      <w:r>
        <w:t>Jazyk ponuky</w:t>
      </w:r>
    </w:p>
    <w:p w14:paraId="0A3AFC6E" w14:textId="77777777" w:rsidR="00BB77F6" w:rsidRDefault="00BB77F6" w:rsidP="00BB77F6">
      <w:pPr>
        <w:pStyle w:val="Odsekzoznamu"/>
        <w:numPr>
          <w:ilvl w:val="0"/>
          <w:numId w:val="8"/>
        </w:numPr>
        <w:spacing w:after="0" w:line="259" w:lineRule="auto"/>
        <w:ind w:right="0"/>
        <w:jc w:val="left"/>
      </w:pPr>
      <w:r>
        <w:t>Podmienky predkladania ponúk</w:t>
      </w:r>
    </w:p>
    <w:p w14:paraId="13F2D06B" w14:textId="77777777" w:rsidR="00BB77F6" w:rsidRDefault="00BB77F6" w:rsidP="00BB77F6">
      <w:pPr>
        <w:pStyle w:val="Odsekzoznamu"/>
        <w:numPr>
          <w:ilvl w:val="0"/>
          <w:numId w:val="8"/>
        </w:numPr>
        <w:spacing w:after="0" w:line="259" w:lineRule="auto"/>
        <w:ind w:right="0"/>
        <w:jc w:val="left"/>
      </w:pPr>
      <w:r>
        <w:t>Podmienky účasti</w:t>
      </w:r>
    </w:p>
    <w:p w14:paraId="65326525" w14:textId="77777777" w:rsidR="00BB77F6" w:rsidRDefault="00BB77F6" w:rsidP="00BB77F6">
      <w:pPr>
        <w:pStyle w:val="Odsekzoznamu"/>
        <w:numPr>
          <w:ilvl w:val="0"/>
          <w:numId w:val="8"/>
        </w:numPr>
        <w:spacing w:after="0" w:line="259" w:lineRule="auto"/>
        <w:ind w:right="0"/>
        <w:jc w:val="left"/>
      </w:pPr>
      <w:r>
        <w:t>Obsah ponuky</w:t>
      </w:r>
    </w:p>
    <w:p w14:paraId="595F3932" w14:textId="77777777" w:rsidR="00BB77F6" w:rsidRDefault="00BB77F6" w:rsidP="00BB77F6">
      <w:pPr>
        <w:pStyle w:val="Odsekzoznamu"/>
        <w:numPr>
          <w:ilvl w:val="0"/>
          <w:numId w:val="8"/>
        </w:numPr>
        <w:spacing w:after="0" w:line="259" w:lineRule="auto"/>
        <w:ind w:right="0"/>
        <w:jc w:val="left"/>
      </w:pPr>
      <w:r>
        <w:t>Lehota na predkladanie ponúk</w:t>
      </w:r>
    </w:p>
    <w:p w14:paraId="35221D90" w14:textId="77777777" w:rsidR="00BB77F6" w:rsidRDefault="00BB77F6" w:rsidP="00BB77F6">
      <w:pPr>
        <w:pStyle w:val="Odsekzoznamu"/>
        <w:numPr>
          <w:ilvl w:val="0"/>
          <w:numId w:val="8"/>
        </w:numPr>
        <w:spacing w:after="0" w:line="259" w:lineRule="auto"/>
        <w:ind w:right="0"/>
        <w:jc w:val="left"/>
      </w:pPr>
      <w:r>
        <w:t>Doplnenie, zmena a odvolanie ponuky</w:t>
      </w:r>
    </w:p>
    <w:p w14:paraId="78D4F473" w14:textId="77777777" w:rsidR="00BB77F6" w:rsidRDefault="00BB77F6" w:rsidP="00BB77F6">
      <w:pPr>
        <w:pStyle w:val="Odsekzoznamu"/>
        <w:numPr>
          <w:ilvl w:val="0"/>
          <w:numId w:val="8"/>
        </w:numPr>
        <w:spacing w:after="0" w:line="259" w:lineRule="auto"/>
        <w:ind w:right="0"/>
        <w:jc w:val="left"/>
      </w:pPr>
      <w:r>
        <w:t>Náklady na ponuku</w:t>
      </w:r>
    </w:p>
    <w:p w14:paraId="1CB2E97F" w14:textId="77777777" w:rsidR="00BB77F6" w:rsidRDefault="00BB77F6" w:rsidP="00BB77F6">
      <w:pPr>
        <w:pStyle w:val="Odsekzoznamu"/>
        <w:numPr>
          <w:ilvl w:val="0"/>
          <w:numId w:val="8"/>
        </w:numPr>
        <w:spacing w:after="0" w:line="259" w:lineRule="auto"/>
        <w:ind w:right="0"/>
        <w:jc w:val="left"/>
      </w:pPr>
      <w:r>
        <w:t>Variantné riešenie</w:t>
      </w:r>
    </w:p>
    <w:p w14:paraId="16B48195" w14:textId="77777777" w:rsidR="00BB77F6" w:rsidRDefault="00BB77F6" w:rsidP="00BB77F6">
      <w:pPr>
        <w:pStyle w:val="Odsekzoznamu"/>
        <w:numPr>
          <w:ilvl w:val="0"/>
          <w:numId w:val="8"/>
        </w:numPr>
        <w:spacing w:after="0" w:line="259" w:lineRule="auto"/>
        <w:ind w:right="0"/>
        <w:jc w:val="left"/>
      </w:pPr>
      <w:r>
        <w:t>Podmienky zrušenia použitého postupu zadávania zákazky</w:t>
      </w:r>
    </w:p>
    <w:p w14:paraId="25DBFFCE" w14:textId="77777777" w:rsidR="00BB77F6" w:rsidRDefault="00BB77F6" w:rsidP="00BB77F6">
      <w:pPr>
        <w:pStyle w:val="Odsekzoznamu"/>
        <w:numPr>
          <w:ilvl w:val="0"/>
          <w:numId w:val="8"/>
        </w:numPr>
        <w:spacing w:after="0" w:line="259" w:lineRule="auto"/>
        <w:ind w:right="0"/>
        <w:jc w:val="left"/>
      </w:pPr>
      <w:r>
        <w:t>Komunikácia</w:t>
      </w:r>
    </w:p>
    <w:p w14:paraId="03F1510A" w14:textId="77777777" w:rsidR="00BB77F6" w:rsidRDefault="00BB77F6" w:rsidP="00BB77F6">
      <w:pPr>
        <w:pStyle w:val="Odsekzoznamu"/>
        <w:numPr>
          <w:ilvl w:val="0"/>
          <w:numId w:val="8"/>
        </w:numPr>
        <w:spacing w:after="0" w:line="259" w:lineRule="auto"/>
        <w:ind w:right="0"/>
        <w:jc w:val="left"/>
      </w:pPr>
      <w:r>
        <w:t>Vysvetlenie požiadaviek uvedených vo Výzve</w:t>
      </w:r>
    </w:p>
    <w:p w14:paraId="5BBE9FE2" w14:textId="77777777" w:rsidR="00BB77F6" w:rsidRDefault="00BB77F6" w:rsidP="00BB77F6">
      <w:pPr>
        <w:pStyle w:val="Odsekzoznamu"/>
        <w:numPr>
          <w:ilvl w:val="0"/>
          <w:numId w:val="8"/>
        </w:numPr>
        <w:spacing w:after="0" w:line="259" w:lineRule="auto"/>
        <w:ind w:right="0"/>
        <w:jc w:val="left"/>
      </w:pPr>
      <w:r>
        <w:t>Vyhodnotenie ponúk</w:t>
      </w:r>
    </w:p>
    <w:p w14:paraId="3B08843B" w14:textId="77777777" w:rsidR="00BB77F6" w:rsidRDefault="00BB77F6" w:rsidP="00BB77F6">
      <w:pPr>
        <w:pStyle w:val="Odsekzoznamu"/>
        <w:numPr>
          <w:ilvl w:val="0"/>
          <w:numId w:val="8"/>
        </w:numPr>
        <w:spacing w:after="0" w:line="259" w:lineRule="auto"/>
        <w:ind w:right="0"/>
        <w:jc w:val="left"/>
      </w:pPr>
      <w:r>
        <w:t>Kritériá na vyhodnotenie ponúk a pravidlá ich uplatnenia</w:t>
      </w:r>
    </w:p>
    <w:p w14:paraId="50C5B12F" w14:textId="77777777" w:rsidR="00BB77F6" w:rsidRDefault="00BB77F6" w:rsidP="00BB77F6">
      <w:pPr>
        <w:pStyle w:val="Odsekzoznamu"/>
        <w:numPr>
          <w:ilvl w:val="0"/>
          <w:numId w:val="8"/>
        </w:numPr>
        <w:spacing w:after="0" w:line="259" w:lineRule="auto"/>
        <w:ind w:right="0"/>
        <w:jc w:val="left"/>
      </w:pPr>
      <w:r>
        <w:t>Elektronická aukcia</w:t>
      </w:r>
    </w:p>
    <w:p w14:paraId="4B2B4B8A" w14:textId="77777777" w:rsidR="00BB77F6" w:rsidRDefault="00BB77F6" w:rsidP="00BB77F6">
      <w:pPr>
        <w:pStyle w:val="Odsekzoznamu"/>
        <w:numPr>
          <w:ilvl w:val="0"/>
          <w:numId w:val="8"/>
        </w:numPr>
        <w:spacing w:after="0" w:line="259" w:lineRule="auto"/>
        <w:ind w:right="0"/>
        <w:jc w:val="left"/>
      </w:pPr>
      <w:r>
        <w:t>Prijatie ponuky a uzavretie zmluvy</w:t>
      </w:r>
    </w:p>
    <w:p w14:paraId="56FDC373" w14:textId="77777777" w:rsidR="00BB77F6" w:rsidRDefault="00BB77F6" w:rsidP="00BB77F6">
      <w:pPr>
        <w:pStyle w:val="Odsekzoznamu"/>
        <w:numPr>
          <w:ilvl w:val="0"/>
          <w:numId w:val="8"/>
        </w:numPr>
        <w:spacing w:after="0" w:line="259" w:lineRule="auto"/>
        <w:ind w:right="0"/>
        <w:jc w:val="left"/>
      </w:pPr>
      <w:r>
        <w:t>Záverečné ustanovenia</w:t>
      </w:r>
    </w:p>
    <w:p w14:paraId="603FF635" w14:textId="77777777" w:rsidR="00BB77F6" w:rsidRDefault="00BB77F6" w:rsidP="00BB77F6">
      <w:pPr>
        <w:pStyle w:val="Odsekzoznamu"/>
        <w:numPr>
          <w:ilvl w:val="0"/>
          <w:numId w:val="8"/>
        </w:numPr>
        <w:spacing w:after="0" w:line="259" w:lineRule="auto"/>
        <w:ind w:right="0"/>
        <w:jc w:val="left"/>
      </w:pPr>
      <w:r>
        <w:t>Prílohy</w:t>
      </w:r>
    </w:p>
    <w:p w14:paraId="10D52A85" w14:textId="77777777" w:rsidR="00BB77F6" w:rsidRDefault="00BB77F6" w:rsidP="00BB77F6">
      <w:pPr>
        <w:spacing w:after="0" w:line="259" w:lineRule="auto"/>
        <w:ind w:left="0" w:right="0" w:firstLine="0"/>
        <w:jc w:val="left"/>
      </w:pPr>
    </w:p>
    <w:p w14:paraId="4A337EC2" w14:textId="77777777" w:rsidR="00694969" w:rsidRDefault="00694969" w:rsidP="00694969">
      <w:pPr>
        <w:spacing w:after="0" w:line="259" w:lineRule="auto"/>
        <w:ind w:left="0" w:right="0" w:firstLine="0"/>
        <w:jc w:val="left"/>
      </w:pPr>
    </w:p>
    <w:p w14:paraId="3492A2A8" w14:textId="77777777" w:rsidR="00694969" w:rsidRPr="00694969" w:rsidRDefault="00694969" w:rsidP="00694969">
      <w:pPr>
        <w:spacing w:after="0" w:line="259" w:lineRule="auto"/>
        <w:ind w:left="0" w:right="0" w:firstLine="0"/>
        <w:jc w:val="left"/>
        <w:rPr>
          <w:color w:val="auto"/>
        </w:rPr>
      </w:pPr>
    </w:p>
    <w:p w14:paraId="4170DAFF" w14:textId="77777777" w:rsidR="00694969" w:rsidRDefault="00694969" w:rsidP="00694969">
      <w:pPr>
        <w:spacing w:after="0" w:line="259" w:lineRule="auto"/>
        <w:ind w:left="0" w:right="0" w:firstLine="0"/>
        <w:jc w:val="left"/>
        <w:rPr>
          <w:color w:val="auto"/>
        </w:rPr>
      </w:pPr>
    </w:p>
    <w:p w14:paraId="5CCCECEF" w14:textId="77777777" w:rsidR="00BB77F6" w:rsidRDefault="00BB77F6" w:rsidP="00694969">
      <w:pPr>
        <w:spacing w:after="0" w:line="259" w:lineRule="auto"/>
        <w:ind w:left="0" w:right="0" w:firstLine="0"/>
        <w:jc w:val="left"/>
        <w:rPr>
          <w:color w:val="auto"/>
        </w:rPr>
      </w:pPr>
    </w:p>
    <w:p w14:paraId="3CAA64A4" w14:textId="77777777" w:rsidR="00BB77F6" w:rsidRDefault="00BB77F6" w:rsidP="00694969">
      <w:pPr>
        <w:spacing w:after="0" w:line="259" w:lineRule="auto"/>
        <w:ind w:left="0" w:right="0" w:firstLine="0"/>
        <w:jc w:val="left"/>
        <w:rPr>
          <w:color w:val="auto"/>
        </w:rPr>
      </w:pPr>
    </w:p>
    <w:p w14:paraId="6FE3BCEB" w14:textId="77777777" w:rsidR="00BB77F6" w:rsidRDefault="00BB77F6" w:rsidP="00694969">
      <w:pPr>
        <w:spacing w:after="0" w:line="259" w:lineRule="auto"/>
        <w:ind w:left="0" w:right="0" w:firstLine="0"/>
        <w:jc w:val="left"/>
        <w:rPr>
          <w:color w:val="auto"/>
        </w:rPr>
      </w:pPr>
    </w:p>
    <w:p w14:paraId="0ED37F4E" w14:textId="77777777" w:rsidR="00BB77F6" w:rsidRDefault="00BB77F6" w:rsidP="00694969">
      <w:pPr>
        <w:spacing w:after="0" w:line="259" w:lineRule="auto"/>
        <w:ind w:left="0" w:right="0" w:firstLine="0"/>
        <w:jc w:val="left"/>
        <w:rPr>
          <w:color w:val="auto"/>
        </w:rPr>
      </w:pPr>
    </w:p>
    <w:p w14:paraId="62C79798" w14:textId="77777777" w:rsidR="00BB77F6" w:rsidRDefault="00BB77F6" w:rsidP="00694969">
      <w:pPr>
        <w:spacing w:after="0" w:line="259" w:lineRule="auto"/>
        <w:ind w:left="0" w:right="0" w:firstLine="0"/>
        <w:jc w:val="left"/>
        <w:rPr>
          <w:color w:val="auto"/>
        </w:rPr>
      </w:pPr>
    </w:p>
    <w:p w14:paraId="1E0F8E45" w14:textId="77777777" w:rsidR="00BB77F6" w:rsidRDefault="00BB77F6" w:rsidP="00694969">
      <w:pPr>
        <w:spacing w:after="0" w:line="259" w:lineRule="auto"/>
        <w:ind w:left="0" w:right="0" w:firstLine="0"/>
        <w:jc w:val="left"/>
        <w:rPr>
          <w:color w:val="auto"/>
        </w:rPr>
      </w:pPr>
    </w:p>
    <w:p w14:paraId="55D19DB2" w14:textId="77777777" w:rsidR="00BB77F6" w:rsidRDefault="00BB77F6" w:rsidP="00694969">
      <w:pPr>
        <w:spacing w:after="0" w:line="259" w:lineRule="auto"/>
        <w:ind w:left="0" w:right="0" w:firstLine="0"/>
        <w:jc w:val="left"/>
        <w:rPr>
          <w:color w:val="auto"/>
        </w:rPr>
      </w:pPr>
    </w:p>
    <w:p w14:paraId="659B8B15" w14:textId="77777777" w:rsidR="00BB77F6" w:rsidRDefault="00BB77F6" w:rsidP="00694969">
      <w:pPr>
        <w:spacing w:after="0" w:line="259" w:lineRule="auto"/>
        <w:ind w:left="0" w:right="0" w:firstLine="0"/>
        <w:jc w:val="left"/>
        <w:rPr>
          <w:color w:val="auto"/>
        </w:rPr>
      </w:pPr>
    </w:p>
    <w:p w14:paraId="1B33812B" w14:textId="77777777" w:rsidR="00BB77F6" w:rsidRDefault="00BB77F6" w:rsidP="00694969">
      <w:pPr>
        <w:spacing w:after="0" w:line="259" w:lineRule="auto"/>
        <w:ind w:left="0" w:right="0" w:firstLine="0"/>
        <w:jc w:val="left"/>
        <w:rPr>
          <w:color w:val="auto"/>
        </w:rPr>
      </w:pPr>
    </w:p>
    <w:p w14:paraId="21EF0E9D" w14:textId="77777777" w:rsidR="00BB77F6" w:rsidRDefault="00BB77F6" w:rsidP="00694969">
      <w:pPr>
        <w:spacing w:after="0" w:line="259" w:lineRule="auto"/>
        <w:ind w:left="0" w:right="0" w:firstLine="0"/>
        <w:jc w:val="left"/>
        <w:rPr>
          <w:color w:val="auto"/>
        </w:rPr>
      </w:pPr>
    </w:p>
    <w:p w14:paraId="6B105527" w14:textId="77777777" w:rsidR="00BB77F6" w:rsidRPr="00694969" w:rsidRDefault="00BB77F6" w:rsidP="00694969">
      <w:pPr>
        <w:spacing w:after="0" w:line="259" w:lineRule="auto"/>
        <w:ind w:left="0" w:right="0" w:firstLine="0"/>
        <w:jc w:val="left"/>
        <w:rPr>
          <w:color w:val="auto"/>
        </w:rPr>
      </w:pPr>
    </w:p>
    <w:p w14:paraId="7329A96F" w14:textId="77777777" w:rsidR="00694969" w:rsidRPr="00694969" w:rsidRDefault="00694969" w:rsidP="00694969">
      <w:pPr>
        <w:spacing w:after="0" w:line="259" w:lineRule="auto"/>
        <w:ind w:left="0" w:right="0" w:firstLine="0"/>
        <w:jc w:val="left"/>
        <w:rPr>
          <w:color w:val="auto"/>
        </w:rPr>
      </w:pPr>
    </w:p>
    <w:p w14:paraId="2055FBFD" w14:textId="77777777" w:rsidR="00694969" w:rsidRDefault="00694969" w:rsidP="00694969">
      <w:pPr>
        <w:spacing w:after="0" w:line="259" w:lineRule="auto"/>
        <w:ind w:left="0" w:right="0" w:firstLine="0"/>
        <w:jc w:val="left"/>
      </w:pPr>
    </w:p>
    <w:p w14:paraId="1DB0EBB5" w14:textId="77777777" w:rsidR="00694969" w:rsidRDefault="00694969" w:rsidP="00694969">
      <w:pPr>
        <w:spacing w:after="0" w:line="259" w:lineRule="auto"/>
        <w:ind w:left="0" w:right="0" w:firstLine="0"/>
        <w:jc w:val="left"/>
      </w:pPr>
    </w:p>
    <w:p w14:paraId="274F4D95" w14:textId="77777777" w:rsidR="00694969" w:rsidRDefault="00694969" w:rsidP="00694969">
      <w:pPr>
        <w:spacing w:after="0" w:line="259" w:lineRule="auto"/>
        <w:ind w:left="0" w:right="0" w:firstLine="0"/>
        <w:jc w:val="left"/>
      </w:pPr>
    </w:p>
    <w:p w14:paraId="286003E7" w14:textId="77777777" w:rsidR="00694969" w:rsidRDefault="00694969" w:rsidP="00694969">
      <w:pPr>
        <w:spacing w:after="0" w:line="259" w:lineRule="auto"/>
        <w:ind w:left="0" w:right="0" w:firstLine="0"/>
        <w:jc w:val="left"/>
      </w:pPr>
    </w:p>
    <w:p w14:paraId="0682864B" w14:textId="77777777" w:rsidR="00694969" w:rsidRDefault="00694969" w:rsidP="00694969">
      <w:pPr>
        <w:spacing w:after="0" w:line="259" w:lineRule="auto"/>
        <w:ind w:left="0" w:right="0" w:firstLine="0"/>
        <w:jc w:val="left"/>
      </w:pPr>
    </w:p>
    <w:p w14:paraId="0C5DDD93" w14:textId="77777777" w:rsidR="00316108" w:rsidRPr="0027422A" w:rsidRDefault="00316108" w:rsidP="00316108">
      <w:pPr>
        <w:numPr>
          <w:ilvl w:val="0"/>
          <w:numId w:val="4"/>
        </w:numPr>
        <w:spacing w:after="40" w:line="259" w:lineRule="auto"/>
        <w:ind w:left="360" w:right="0"/>
        <w:contextualSpacing/>
        <w:jc w:val="left"/>
      </w:pPr>
      <w:r w:rsidRPr="0027422A">
        <w:rPr>
          <w:b/>
        </w:rPr>
        <w:t>Identifikácia verejného obstarávateľa</w:t>
      </w:r>
      <w:r w:rsidRPr="0027422A">
        <w:t xml:space="preserve"> </w:t>
      </w:r>
    </w:p>
    <w:p w14:paraId="0809FEC9" w14:textId="2DD62D97" w:rsidR="00316108" w:rsidRPr="002A1278" w:rsidRDefault="00316108" w:rsidP="00316108">
      <w:pPr>
        <w:pStyle w:val="Odsekzoznamu"/>
        <w:numPr>
          <w:ilvl w:val="1"/>
          <w:numId w:val="21"/>
        </w:numPr>
        <w:rPr>
          <w:rFonts w:asciiTheme="minorHAnsi" w:hAnsiTheme="minorHAnsi"/>
          <w:color w:val="auto"/>
        </w:rPr>
      </w:pPr>
      <w:r w:rsidRPr="00A87799">
        <w:rPr>
          <w:b/>
          <w:color w:val="auto"/>
        </w:rPr>
        <w:t>Názov</w:t>
      </w:r>
      <w:r w:rsidRPr="00A87799">
        <w:rPr>
          <w:rFonts w:asciiTheme="minorHAnsi" w:hAnsiTheme="minorHAnsi"/>
          <w:color w:val="auto"/>
        </w:rPr>
        <w:t xml:space="preserve">: </w:t>
      </w:r>
      <w:r>
        <w:rPr>
          <w:rFonts w:asciiTheme="minorHAnsi" w:hAnsiTheme="minorHAnsi"/>
          <w:color w:val="auto"/>
        </w:rPr>
        <w:t>Domov sociálnych služieb</w:t>
      </w:r>
    </w:p>
    <w:p w14:paraId="02802935" w14:textId="68A8D83F" w:rsidR="00316108" w:rsidRPr="00316108" w:rsidRDefault="00316108" w:rsidP="00316108">
      <w:pPr>
        <w:spacing w:after="7" w:line="247" w:lineRule="auto"/>
        <w:ind w:right="395" w:firstLine="395"/>
        <w:rPr>
          <w:rFonts w:asciiTheme="minorHAnsi" w:hAnsiTheme="minorHAnsi" w:cs="Times New Roman"/>
          <w:color w:val="auto"/>
        </w:rPr>
      </w:pPr>
      <w:r w:rsidRPr="006D0620">
        <w:rPr>
          <w:rFonts w:asciiTheme="minorHAnsi" w:hAnsiTheme="minorHAnsi" w:cs="Times New Roman"/>
          <w:b/>
          <w:bCs/>
          <w:color w:val="auto"/>
        </w:rPr>
        <w:t xml:space="preserve">IČO: </w:t>
      </w:r>
      <w:r w:rsidRPr="00316108">
        <w:rPr>
          <w:rFonts w:asciiTheme="minorHAnsi" w:hAnsiTheme="minorHAnsi" w:cs="Times New Roman"/>
          <w:color w:val="auto"/>
        </w:rPr>
        <w:t>00632325</w:t>
      </w:r>
    </w:p>
    <w:p w14:paraId="09B994F9" w14:textId="1C7D7318" w:rsidR="00316108" w:rsidRDefault="00316108" w:rsidP="00316108">
      <w:pPr>
        <w:spacing w:after="7" w:line="247" w:lineRule="auto"/>
        <w:ind w:right="395" w:firstLine="395"/>
        <w:rPr>
          <w:rFonts w:asciiTheme="minorHAnsi" w:hAnsiTheme="minorHAnsi" w:cstheme="minorHAnsi"/>
        </w:rPr>
      </w:pPr>
      <w:r w:rsidRPr="006D0620">
        <w:rPr>
          <w:rFonts w:asciiTheme="minorHAnsi" w:hAnsiTheme="minorHAnsi" w:cs="Times New Roman"/>
          <w:b/>
          <w:bCs/>
          <w:color w:val="auto"/>
        </w:rPr>
        <w:t>Sídlo</w:t>
      </w:r>
      <w:r w:rsidRPr="006D0620">
        <w:rPr>
          <w:rFonts w:asciiTheme="minorHAnsi" w:hAnsiTheme="minorHAnsi" w:cs="Times New Roman"/>
          <w:bCs/>
          <w:color w:val="auto"/>
        </w:rPr>
        <w:t xml:space="preserve">: </w:t>
      </w:r>
      <w:r>
        <w:rPr>
          <w:rFonts w:asciiTheme="minorHAnsi" w:hAnsiTheme="minorHAnsi" w:cstheme="minorHAnsi"/>
          <w:bCs/>
        </w:rPr>
        <w:t>Pohorelská Maša 57, 976 69 Pohorelá</w:t>
      </w:r>
    </w:p>
    <w:p w14:paraId="2F94C936" w14:textId="61F699B5" w:rsidR="00316108" w:rsidRPr="002A1278" w:rsidRDefault="00316108" w:rsidP="00316108">
      <w:pPr>
        <w:ind w:left="0" w:firstLine="405"/>
        <w:rPr>
          <w:rFonts w:asciiTheme="minorHAnsi" w:hAnsiTheme="minorHAnsi" w:cstheme="minorHAnsi"/>
          <w:bCs/>
        </w:rPr>
      </w:pPr>
      <w:r w:rsidRPr="006D0620">
        <w:rPr>
          <w:rFonts w:asciiTheme="minorHAnsi" w:hAnsiTheme="minorHAnsi" w:cs="Times New Roman"/>
          <w:b/>
          <w:bCs/>
          <w:color w:val="auto"/>
        </w:rPr>
        <w:t xml:space="preserve">Zastúpený </w:t>
      </w:r>
      <w:r w:rsidRPr="002A1278">
        <w:rPr>
          <w:rFonts w:asciiTheme="minorHAnsi" w:hAnsiTheme="minorHAnsi" w:cstheme="minorHAnsi"/>
          <w:bCs/>
          <w:color w:val="auto"/>
        </w:rPr>
        <w:t>:</w:t>
      </w:r>
      <w:r w:rsidRPr="002A1278">
        <w:rPr>
          <w:rFonts w:asciiTheme="minorHAnsi" w:hAnsiTheme="minorHAnsi" w:cstheme="minorHAnsi"/>
          <w:bCs/>
        </w:rPr>
        <w:t xml:space="preserve"> </w:t>
      </w:r>
      <w:r>
        <w:rPr>
          <w:rFonts w:asciiTheme="minorHAnsi" w:hAnsiTheme="minorHAnsi" w:cstheme="minorHAnsi"/>
          <w:bCs/>
        </w:rPr>
        <w:t>Mgr. Janka Lilková</w:t>
      </w:r>
      <w:r w:rsidRPr="00AE4173">
        <w:rPr>
          <w:rFonts w:asciiTheme="minorHAnsi" w:hAnsiTheme="minorHAnsi" w:cstheme="minorHAnsi"/>
          <w:bCs/>
        </w:rPr>
        <w:t>,</w:t>
      </w:r>
      <w:r w:rsidRPr="00AE4173">
        <w:rPr>
          <w:bCs/>
          <w:color w:val="auto"/>
        </w:rPr>
        <w:t xml:space="preserve"> riadite</w:t>
      </w:r>
      <w:r>
        <w:rPr>
          <w:bCs/>
          <w:color w:val="auto"/>
        </w:rPr>
        <w:t>ľka</w:t>
      </w:r>
    </w:p>
    <w:p w14:paraId="79F7E24A" w14:textId="77777777" w:rsidR="00316108" w:rsidRPr="006D0620" w:rsidRDefault="00316108" w:rsidP="00316108">
      <w:pPr>
        <w:ind w:left="0" w:firstLine="405"/>
        <w:rPr>
          <w:rFonts w:asciiTheme="minorHAnsi" w:hAnsiTheme="minorHAnsi" w:cstheme="minorHAnsi"/>
          <w:color w:val="auto"/>
        </w:rPr>
      </w:pPr>
      <w:r w:rsidRPr="006D0620">
        <w:rPr>
          <w:rFonts w:asciiTheme="minorHAnsi" w:hAnsiTheme="minorHAnsi" w:cs="Times New Roman"/>
          <w:b/>
          <w:bCs/>
          <w:color w:val="auto"/>
        </w:rPr>
        <w:t xml:space="preserve">Typ verejného obstarávateľa: </w:t>
      </w:r>
      <w:r w:rsidRPr="006D0620">
        <w:rPr>
          <w:rFonts w:asciiTheme="minorHAnsi" w:hAnsiTheme="minorHAnsi" w:cs="Times New Roman"/>
          <w:bCs/>
          <w:color w:val="auto"/>
        </w:rPr>
        <w:t>verejný obstarávateľ podľa § 7 ods. 1 písm. d) ZVO</w:t>
      </w:r>
    </w:p>
    <w:p w14:paraId="1EBB3F1A" w14:textId="46771C98" w:rsidR="00C60DAE" w:rsidRDefault="00316108" w:rsidP="00C60DAE">
      <w:pPr>
        <w:ind w:left="405" w:firstLine="0"/>
        <w:rPr>
          <w:iCs/>
          <w:sz w:val="24"/>
          <w:szCs w:val="24"/>
          <w:lang w:eastAsia="cs-CZ"/>
        </w:rPr>
      </w:pPr>
      <w:r w:rsidRPr="00EC2BBE">
        <w:rPr>
          <w:rFonts w:asciiTheme="minorHAnsi" w:hAnsiTheme="minorHAnsi" w:cs="Times New Roman"/>
          <w:b/>
          <w:bCs/>
          <w:color w:val="auto"/>
        </w:rPr>
        <w:t>Kontaktná osoba vo veciach technických</w:t>
      </w:r>
      <w:r w:rsidRPr="00AE4173">
        <w:rPr>
          <w:rFonts w:asciiTheme="minorHAnsi" w:hAnsiTheme="minorHAnsi" w:cs="Times New Roman"/>
          <w:b/>
          <w:bCs/>
          <w:color w:val="auto"/>
        </w:rPr>
        <w:t xml:space="preserve">: </w:t>
      </w:r>
      <w:r>
        <w:rPr>
          <w:rFonts w:asciiTheme="minorHAnsi" w:hAnsiTheme="minorHAnsi" w:cstheme="minorHAnsi"/>
          <w:bCs/>
        </w:rPr>
        <w:t>Mgr. Janka Lilková</w:t>
      </w:r>
      <w:r w:rsidR="00C60DAE">
        <w:rPr>
          <w:rFonts w:cstheme="minorHAnsi"/>
        </w:rPr>
        <w:t xml:space="preserve">, mobil </w:t>
      </w:r>
      <w:r w:rsidR="00C60DAE">
        <w:rPr>
          <w:iCs/>
          <w:sz w:val="24"/>
          <w:szCs w:val="24"/>
          <w:lang w:eastAsia="cs-CZ"/>
        </w:rPr>
        <w:t>0948 988 564</w:t>
      </w:r>
    </w:p>
    <w:p w14:paraId="66FEB9EE" w14:textId="410EA09A" w:rsidR="00316108" w:rsidRPr="00C60DAE" w:rsidRDefault="00C60DAE" w:rsidP="00C60DAE">
      <w:pPr>
        <w:ind w:left="405" w:firstLine="0"/>
        <w:rPr>
          <w:rStyle w:val="Hypertextovprepojenie"/>
          <w:iCs/>
          <w:color w:val="000000"/>
          <w:sz w:val="24"/>
          <w:szCs w:val="24"/>
          <w:u w:val="none"/>
          <w:lang w:eastAsia="cs-CZ"/>
        </w:rPr>
      </w:pPr>
      <w:r>
        <w:rPr>
          <w:rFonts w:asciiTheme="minorHAnsi" w:hAnsiTheme="minorHAnsi" w:cs="Times New Roman"/>
          <w:b/>
          <w:bCs/>
          <w:color w:val="auto"/>
        </w:rPr>
        <w:t xml:space="preserve">                                    </w:t>
      </w:r>
      <w:r w:rsidR="00316108">
        <w:rPr>
          <w:rFonts w:asciiTheme="minorHAnsi" w:hAnsiTheme="minorHAnsi" w:cs="Times New Roman"/>
          <w:b/>
          <w:bCs/>
          <w:color w:val="auto"/>
        </w:rPr>
        <w:tab/>
        <w:t xml:space="preserve">                            </w:t>
      </w:r>
      <w:r w:rsidR="00316108">
        <w:rPr>
          <w:rFonts w:cstheme="minorHAnsi"/>
        </w:rPr>
        <w:t>e-</w:t>
      </w:r>
      <w:r w:rsidR="00316108" w:rsidRPr="00C12D27">
        <w:rPr>
          <w:rFonts w:cstheme="minorHAnsi"/>
        </w:rPr>
        <w:t>mail</w:t>
      </w:r>
      <w:r w:rsidR="00316108">
        <w:rPr>
          <w:rFonts w:cstheme="minorHAnsi"/>
        </w:rPr>
        <w:t xml:space="preserve"> </w:t>
      </w:r>
      <w:r w:rsidR="00316108" w:rsidRPr="00C12D27">
        <w:rPr>
          <w:rFonts w:cstheme="minorHAnsi"/>
        </w:rPr>
        <w:t>:</w:t>
      </w:r>
      <w:r w:rsidR="00316108">
        <w:rPr>
          <w:rFonts w:cstheme="minorHAnsi"/>
        </w:rPr>
        <w:t xml:space="preserve"> </w:t>
      </w:r>
      <w:hyperlink r:id="rId8" w:history="1">
        <w:r w:rsidRPr="003A4F1C">
          <w:rPr>
            <w:rStyle w:val="Hypertextovprepojenie"/>
            <w:iCs/>
            <w:sz w:val="24"/>
            <w:szCs w:val="24"/>
            <w:lang w:eastAsia="cs-CZ"/>
          </w:rPr>
          <w:t>riaditelka@dsspohorelskamasa.sk</w:t>
        </w:r>
      </w:hyperlink>
    </w:p>
    <w:p w14:paraId="552FE07D" w14:textId="77777777" w:rsidR="00316108" w:rsidRPr="00EC2BBE" w:rsidRDefault="00316108" w:rsidP="00316108">
      <w:pPr>
        <w:spacing w:after="0" w:line="240" w:lineRule="auto"/>
        <w:ind w:left="0" w:right="0" w:firstLine="0"/>
        <w:rPr>
          <w:color w:val="auto"/>
        </w:rPr>
      </w:pPr>
      <w:r>
        <w:rPr>
          <w:rFonts w:asciiTheme="minorHAnsi" w:hAnsiTheme="minorHAnsi" w:cstheme="minorHAnsi"/>
          <w:bCs/>
        </w:rPr>
        <w:t xml:space="preserve">         </w:t>
      </w:r>
      <w:r w:rsidRPr="00EC2BBE">
        <w:rPr>
          <w:b/>
          <w:color w:val="auto"/>
        </w:rPr>
        <w:t>Komunikačné rozhranie</w:t>
      </w:r>
      <w:r w:rsidRPr="00EC2BBE">
        <w:rPr>
          <w:color w:val="auto"/>
        </w:rPr>
        <w:t xml:space="preserve"> : </w:t>
      </w:r>
      <w:hyperlink r:id="rId9" w:history="1">
        <w:r w:rsidRPr="00EC2BBE">
          <w:rPr>
            <w:rStyle w:val="Hypertextovprepojenie"/>
            <w:color w:val="auto"/>
          </w:rPr>
          <w:t>https://josephine.proebiz.com/</w:t>
        </w:r>
      </w:hyperlink>
    </w:p>
    <w:p w14:paraId="28C3ED02" w14:textId="77777777" w:rsidR="00316108" w:rsidRDefault="00316108" w:rsidP="00316108">
      <w:pPr>
        <w:spacing w:after="0" w:line="259" w:lineRule="auto"/>
        <w:ind w:left="0" w:right="290" w:firstLine="0"/>
      </w:pPr>
    </w:p>
    <w:p w14:paraId="7F683825" w14:textId="77777777" w:rsidR="00316108" w:rsidRPr="0062659C" w:rsidRDefault="00316108" w:rsidP="00316108">
      <w:pPr>
        <w:tabs>
          <w:tab w:val="left" w:pos="2880"/>
        </w:tabs>
        <w:spacing w:line="266" w:lineRule="auto"/>
        <w:ind w:left="0" w:firstLine="0"/>
        <w:rPr>
          <w:rFonts w:asciiTheme="minorHAnsi" w:hAnsiTheme="minorHAnsi" w:cs="Times New Roman"/>
        </w:rPr>
      </w:pPr>
      <w:r>
        <w:t xml:space="preserve">2.1. </w:t>
      </w: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15 ods. 2 písm. a) zákona č</w:t>
      </w:r>
      <w:r>
        <w:rPr>
          <w:rFonts w:asciiTheme="minorHAnsi" w:hAnsiTheme="minorHAnsi"/>
        </w:rPr>
        <w:t xml:space="preserve">íslo </w:t>
      </w:r>
      <w:r w:rsidRPr="00503A2D">
        <w:rPr>
          <w:rFonts w:asciiTheme="minorHAnsi" w:hAnsiTheme="minorHAnsi"/>
        </w:rPr>
        <w:t>343/2015 Z.z.</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14:paraId="5C3EDC26" w14:textId="77777777" w:rsidR="00316108" w:rsidRDefault="00316108" w:rsidP="00316108">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14:paraId="72908F9E" w14:textId="77777777" w:rsidR="00316108" w:rsidRDefault="00316108" w:rsidP="00316108">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37828100</w:t>
      </w:r>
    </w:p>
    <w:p w14:paraId="2EE29D3B" w14:textId="77777777" w:rsidR="00316108" w:rsidRPr="00503A2D" w:rsidRDefault="00316108" w:rsidP="00316108">
      <w:pPr>
        <w:tabs>
          <w:tab w:val="left" w:pos="2880"/>
        </w:tabs>
        <w:spacing w:line="266" w:lineRule="auto"/>
        <w:ind w:left="36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14:paraId="46B6AB96" w14:textId="77777777" w:rsidR="00316108" w:rsidRPr="0058174C" w:rsidRDefault="00316108" w:rsidP="00316108">
      <w:pPr>
        <w:ind w:left="0" w:firstLine="360"/>
      </w:pPr>
      <w:r>
        <w:rPr>
          <w:b/>
        </w:rPr>
        <w:t xml:space="preserve">Kontaktná osoba vo veciach verejného obstarávania: </w:t>
      </w:r>
      <w:r w:rsidRPr="00AD1DA7">
        <w:t>Ľubica Kapustová</w:t>
      </w:r>
      <w:r w:rsidRPr="00597970">
        <w:t xml:space="preserve"> –</w:t>
      </w:r>
      <w:r>
        <w:t xml:space="preserve"> odborná referentka pre verejné obstarávanie, e-mail : </w:t>
      </w:r>
      <w:hyperlink r:id="rId10" w:history="1"/>
      <w:r w:rsidRPr="00597970">
        <w:rPr>
          <w:rStyle w:val="Hypertextovprepojenie"/>
        </w:rPr>
        <w:t>l</w:t>
      </w:r>
      <w:r w:rsidRPr="00AD1DA7">
        <w:rPr>
          <w:rStyle w:val="Hypertextovprepojenie"/>
        </w:rPr>
        <w:t>ubica.kapustova@bbsk.sk</w:t>
      </w:r>
      <w:r w:rsidRPr="00AD1DA7">
        <w:rPr>
          <w:u w:val="single"/>
        </w:rPr>
        <w:t>,</w:t>
      </w:r>
      <w:r>
        <w:t xml:space="preserve">  tel.</w:t>
      </w:r>
      <w:r>
        <w:rPr>
          <w:rFonts w:asciiTheme="minorHAnsi" w:hAnsiTheme="minorHAnsi" w:cs="Times New Roman"/>
          <w:color w:val="000000" w:themeColor="text1"/>
        </w:rPr>
        <w:t>+421(48)43 25 572, 0949 014 597.</w:t>
      </w:r>
    </w:p>
    <w:p w14:paraId="15264F4A" w14:textId="77777777" w:rsidR="00667C95" w:rsidRDefault="002F1E56" w:rsidP="002F1E56">
      <w:pPr>
        <w:spacing w:after="19" w:line="259" w:lineRule="auto"/>
        <w:ind w:left="0" w:right="0" w:firstLine="0"/>
        <w:jc w:val="left"/>
        <w:rPr>
          <w:b/>
        </w:rPr>
      </w:pPr>
      <w:r>
        <w:rPr>
          <w:b/>
        </w:rPr>
        <w:tab/>
      </w:r>
      <w:r>
        <w:rPr>
          <w:b/>
        </w:rPr>
        <w:tab/>
      </w:r>
      <w:r>
        <w:rPr>
          <w:b/>
        </w:rPr>
        <w:tab/>
      </w:r>
    </w:p>
    <w:p w14:paraId="6AAA0F7C" w14:textId="05B74234" w:rsidR="00961524" w:rsidRDefault="004C25A6" w:rsidP="00632A87">
      <w:pPr>
        <w:pStyle w:val="Nadpis1"/>
        <w:numPr>
          <w:ilvl w:val="0"/>
          <w:numId w:val="4"/>
        </w:numPr>
        <w:ind w:right="273"/>
        <w:rPr>
          <w:b w:val="0"/>
        </w:rPr>
      </w:pPr>
      <w:bookmarkStart w:id="0" w:name="_Toc12160"/>
      <w:r w:rsidRPr="00FB214E">
        <w:t>Predmet zákazky</w:t>
      </w:r>
      <w:r w:rsidRPr="00FB214E">
        <w:rPr>
          <w:b w:val="0"/>
        </w:rPr>
        <w:t xml:space="preserve"> </w:t>
      </w:r>
      <w:bookmarkEnd w:id="0"/>
    </w:p>
    <w:p w14:paraId="1B49ED73" w14:textId="77777777" w:rsidR="002C501E" w:rsidRPr="00695D4A" w:rsidRDefault="002C501E" w:rsidP="004A0A12">
      <w:pPr>
        <w:ind w:left="0" w:firstLine="0"/>
        <w:jc w:val="left"/>
        <w:rPr>
          <w:color w:val="auto"/>
        </w:rPr>
      </w:pPr>
    </w:p>
    <w:p w14:paraId="7A58DF06" w14:textId="495B2091" w:rsidR="00C60DAE" w:rsidRPr="00C60DAE" w:rsidRDefault="00C943CA" w:rsidP="00C60DAE">
      <w:pPr>
        <w:ind w:left="105" w:firstLine="0"/>
        <w:rPr>
          <w:rFonts w:asciiTheme="minorHAnsi" w:eastAsiaTheme="minorEastAsia" w:hAnsiTheme="minorHAnsi" w:cstheme="minorHAnsi"/>
          <w:sz w:val="23"/>
          <w:szCs w:val="23"/>
        </w:rPr>
      </w:pPr>
      <w:r w:rsidRPr="00C60DAE">
        <w:rPr>
          <w:rFonts w:asciiTheme="minorHAnsi" w:hAnsiTheme="minorHAnsi" w:cstheme="minorHAnsi"/>
        </w:rPr>
        <w:t>2.1. Predmetom zákazky je poskytnutie služieb –</w:t>
      </w:r>
      <w:r w:rsidR="00C60DAE" w:rsidRPr="00C60DAE">
        <w:rPr>
          <w:rFonts w:asciiTheme="minorHAnsi" w:hAnsiTheme="minorHAnsi" w:cstheme="minorHAnsi"/>
        </w:rPr>
        <w:t xml:space="preserve"> vypracovanie p</w:t>
      </w:r>
      <w:r w:rsidR="00C60DAE" w:rsidRPr="00C60DAE">
        <w:rPr>
          <w:rFonts w:asciiTheme="minorHAnsi" w:eastAsiaTheme="minorEastAsia" w:hAnsiTheme="minorHAnsi" w:cstheme="minorHAnsi"/>
          <w:sz w:val="23"/>
          <w:szCs w:val="23"/>
        </w:rPr>
        <w:t xml:space="preserve">rojektovej dokumentácie pre územné rozhodnutie (asanácia existujúcich budov a výstavba nového objektu), projektovej dokumentácie pre stavebné povolenie (DSP) vypracovanej v podrobnosti projektovej dokumentácie pre realizáciu stavby (DRS) nového objektu sociálnych služieb (podporované bývanie) v DSS Červená Skala. Predmetom zákazky je tiež vybavenie povolenia na odstránenie stavby, vybavenie územného rozhodnutia a stavebného povolenia. </w:t>
      </w:r>
    </w:p>
    <w:p w14:paraId="47FD4200" w14:textId="77777777" w:rsidR="00C60DAE" w:rsidRPr="00C60DAE" w:rsidRDefault="00C60DAE" w:rsidP="00C60DAE">
      <w:pPr>
        <w:ind w:left="105" w:firstLine="0"/>
      </w:pPr>
    </w:p>
    <w:p w14:paraId="23663AC0" w14:textId="65FB4905" w:rsidR="009A6CF4" w:rsidRDefault="00C943CA" w:rsidP="004A0A12">
      <w:pPr>
        <w:pStyle w:val="Nadpis1"/>
        <w:numPr>
          <w:ilvl w:val="0"/>
          <w:numId w:val="0"/>
        </w:numPr>
        <w:ind w:right="273"/>
        <w:jc w:val="left"/>
        <w:rPr>
          <w:b w:val="0"/>
        </w:rPr>
      </w:pPr>
      <w:r>
        <w:rPr>
          <w:b w:val="0"/>
        </w:rPr>
        <w:t>2.2.</w:t>
      </w:r>
      <w:r w:rsidR="003F4F60">
        <w:rPr>
          <w:b w:val="0"/>
        </w:rPr>
        <w:t xml:space="preserve"> </w:t>
      </w:r>
      <w:r w:rsidR="00A81967" w:rsidRPr="00992F4E">
        <w:rPr>
          <w:b w:val="0"/>
        </w:rPr>
        <w:t xml:space="preserve">Podrobné </w:t>
      </w:r>
      <w:r w:rsidR="00CC62E4" w:rsidRPr="00992F4E">
        <w:rPr>
          <w:b w:val="0"/>
        </w:rPr>
        <w:t>vymedzenie predmetu zákazky je špecif</w:t>
      </w:r>
      <w:r w:rsidR="00945C01" w:rsidRPr="00992F4E">
        <w:rPr>
          <w:b w:val="0"/>
        </w:rPr>
        <w:t>ikované</w:t>
      </w:r>
      <w:r>
        <w:rPr>
          <w:b w:val="0"/>
        </w:rPr>
        <w:t xml:space="preserve"> v tejto výzve a jej prílohách</w:t>
      </w:r>
      <w:r w:rsidR="003D5663">
        <w:rPr>
          <w:b w:val="0"/>
        </w:rPr>
        <w:t>.</w:t>
      </w:r>
    </w:p>
    <w:p w14:paraId="742D24A6" w14:textId="77777777" w:rsidR="009A6CF4" w:rsidRPr="009A6CF4" w:rsidRDefault="009A6CF4" w:rsidP="004A0A12">
      <w:pPr>
        <w:jc w:val="left"/>
      </w:pPr>
    </w:p>
    <w:p w14:paraId="2F98CF0C" w14:textId="77777777" w:rsidR="009A6CF4" w:rsidRDefault="009A6CF4" w:rsidP="009A6CF4">
      <w:pPr>
        <w:pStyle w:val="Nadpis1"/>
        <w:numPr>
          <w:ilvl w:val="0"/>
          <w:numId w:val="4"/>
        </w:numPr>
        <w:tabs>
          <w:tab w:val="left" w:pos="426"/>
        </w:tabs>
        <w:ind w:left="0" w:right="273" w:firstLine="0"/>
      </w:pPr>
      <w:r>
        <w:t>CPV kód</w:t>
      </w:r>
    </w:p>
    <w:p w14:paraId="144BD48E" w14:textId="77777777" w:rsidR="009A6CF4" w:rsidRPr="001644DD" w:rsidRDefault="009A6CF4" w:rsidP="009A6CF4">
      <w:pPr>
        <w:pStyle w:val="Odsekzoznamu"/>
        <w:numPr>
          <w:ilvl w:val="1"/>
          <w:numId w:val="4"/>
        </w:numPr>
        <w:tabs>
          <w:tab w:val="left" w:pos="426"/>
        </w:tabs>
        <w:spacing w:after="0" w:line="256" w:lineRule="auto"/>
        <w:ind w:left="0" w:right="0" w:firstLine="0"/>
        <w:rPr>
          <w:color w:val="auto"/>
        </w:rPr>
      </w:pPr>
      <w:r w:rsidRPr="001644DD">
        <w:rPr>
          <w:color w:val="auto"/>
        </w:rPr>
        <w:t>Hlavný predmet, hlavný slovník:</w:t>
      </w:r>
      <w:r w:rsidRPr="001644DD">
        <w:rPr>
          <w:color w:val="auto"/>
        </w:rPr>
        <w:tab/>
        <w:t xml:space="preserve">   71320000-7</w:t>
      </w:r>
      <w:r w:rsidRPr="001644DD">
        <w:rPr>
          <w:color w:val="auto"/>
        </w:rPr>
        <w:tab/>
        <w:t>Inžinierske projektovanie</w:t>
      </w:r>
    </w:p>
    <w:p w14:paraId="3C261338" w14:textId="77777777" w:rsidR="009A6CF4" w:rsidRPr="001644DD" w:rsidRDefault="009A6CF4" w:rsidP="009A6CF4">
      <w:pPr>
        <w:pStyle w:val="Odsekzoznamu"/>
        <w:numPr>
          <w:ilvl w:val="1"/>
          <w:numId w:val="4"/>
        </w:numPr>
        <w:tabs>
          <w:tab w:val="left" w:pos="426"/>
        </w:tabs>
        <w:spacing w:after="0" w:line="256" w:lineRule="auto"/>
        <w:ind w:left="0" w:right="0" w:firstLine="0"/>
        <w:rPr>
          <w:color w:val="auto"/>
        </w:rPr>
      </w:pPr>
      <w:r w:rsidRPr="001644DD">
        <w:rPr>
          <w:color w:val="auto"/>
        </w:rPr>
        <w:t>Doplňujúci predmet, hlavný slovník: 71242000-6</w:t>
      </w:r>
      <w:r w:rsidRPr="001644DD">
        <w:rPr>
          <w:color w:val="auto"/>
        </w:rPr>
        <w:tab/>
        <w:t>Príprava projektov a návrhov, odhad nákladov</w:t>
      </w:r>
    </w:p>
    <w:p w14:paraId="1BBC17B3" w14:textId="77777777" w:rsidR="009A6CF4" w:rsidRPr="001644DD" w:rsidRDefault="009A6CF4" w:rsidP="009A6CF4">
      <w:pPr>
        <w:pStyle w:val="Odsekzoznamu"/>
        <w:tabs>
          <w:tab w:val="left" w:pos="426"/>
        </w:tabs>
        <w:spacing w:after="0" w:line="256" w:lineRule="auto"/>
        <w:ind w:left="0" w:right="0" w:firstLine="0"/>
        <w:rPr>
          <w:color w:val="auto"/>
        </w:rPr>
      </w:pPr>
      <w:r w:rsidRPr="001644DD">
        <w:rPr>
          <w:color w:val="auto"/>
        </w:rPr>
        <w:t xml:space="preserve">      </w:t>
      </w:r>
      <w:r w:rsidRPr="001644DD">
        <w:rPr>
          <w:color w:val="auto"/>
        </w:rPr>
        <w:tab/>
      </w:r>
      <w:r w:rsidRPr="001644DD">
        <w:rPr>
          <w:color w:val="auto"/>
        </w:rPr>
        <w:tab/>
      </w:r>
      <w:r w:rsidRPr="001644DD">
        <w:rPr>
          <w:color w:val="auto"/>
        </w:rPr>
        <w:tab/>
      </w:r>
      <w:r w:rsidRPr="001644DD">
        <w:rPr>
          <w:color w:val="auto"/>
        </w:rPr>
        <w:tab/>
      </w:r>
      <w:r w:rsidRPr="001644DD">
        <w:rPr>
          <w:color w:val="auto"/>
        </w:rPr>
        <w:tab/>
      </w:r>
      <w:r w:rsidRPr="001644DD">
        <w:rPr>
          <w:color w:val="auto"/>
        </w:rPr>
        <w:tab/>
        <w:t xml:space="preserve">   71250000-5</w:t>
      </w:r>
      <w:r w:rsidRPr="001644DD">
        <w:rPr>
          <w:color w:val="auto"/>
        </w:rPr>
        <w:tab/>
        <w:t>Architektonické a inžinierske služby a dozor</w:t>
      </w:r>
    </w:p>
    <w:p w14:paraId="19E5E507" w14:textId="77777777" w:rsidR="009A6CF4" w:rsidRPr="001644DD" w:rsidRDefault="009A6CF4" w:rsidP="009A6CF4">
      <w:pPr>
        <w:pStyle w:val="Odsekzoznamu"/>
        <w:tabs>
          <w:tab w:val="left" w:pos="426"/>
        </w:tabs>
        <w:spacing w:after="0" w:line="256" w:lineRule="auto"/>
        <w:ind w:left="0" w:right="0" w:firstLine="0"/>
        <w:rPr>
          <w:color w:val="auto"/>
        </w:rPr>
      </w:pPr>
      <w:r w:rsidRPr="001644DD">
        <w:rPr>
          <w:color w:val="auto"/>
        </w:rPr>
        <w:tab/>
      </w:r>
      <w:r w:rsidRPr="001644DD">
        <w:rPr>
          <w:color w:val="auto"/>
        </w:rPr>
        <w:tab/>
      </w:r>
      <w:r w:rsidRPr="001644DD">
        <w:rPr>
          <w:color w:val="auto"/>
        </w:rPr>
        <w:tab/>
      </w:r>
      <w:r w:rsidRPr="001644DD">
        <w:rPr>
          <w:color w:val="auto"/>
        </w:rPr>
        <w:tab/>
      </w:r>
      <w:r w:rsidRPr="001644DD">
        <w:rPr>
          <w:color w:val="auto"/>
        </w:rPr>
        <w:tab/>
      </w:r>
      <w:r w:rsidRPr="001644DD">
        <w:rPr>
          <w:color w:val="auto"/>
        </w:rPr>
        <w:tab/>
        <w:t xml:space="preserve">   71300000-1</w:t>
      </w:r>
      <w:r w:rsidRPr="001644DD">
        <w:rPr>
          <w:color w:val="auto"/>
        </w:rPr>
        <w:tab/>
        <w:t>Inžinierske služby</w:t>
      </w:r>
    </w:p>
    <w:p w14:paraId="1CDC3F93" w14:textId="77777777" w:rsidR="00C60DAE" w:rsidRPr="009247B2" w:rsidRDefault="00C60DAE" w:rsidP="00A8553D">
      <w:pPr>
        <w:shd w:val="clear" w:color="auto" w:fill="FFFFFF"/>
        <w:spacing w:after="150" w:line="240" w:lineRule="auto"/>
        <w:ind w:left="0" w:right="0" w:firstLine="0"/>
        <w:jc w:val="left"/>
        <w:rPr>
          <w:rFonts w:asciiTheme="minorHAnsi" w:eastAsia="Times New Roman" w:hAnsiTheme="minorHAnsi" w:cs="Times New Roman"/>
          <w:color w:val="FF0000"/>
        </w:rPr>
      </w:pPr>
    </w:p>
    <w:p w14:paraId="218C96DE" w14:textId="59C3D36F" w:rsidR="00961524" w:rsidRDefault="00814B2B" w:rsidP="00473E46">
      <w:pPr>
        <w:pStyle w:val="Nadpis1"/>
        <w:numPr>
          <w:ilvl w:val="0"/>
          <w:numId w:val="4"/>
        </w:numPr>
        <w:ind w:right="273"/>
        <w:jc w:val="left"/>
      </w:pPr>
      <w:r>
        <w:t xml:space="preserve">Miesto </w:t>
      </w:r>
      <w:r w:rsidR="00C943CA">
        <w:t>dodania</w:t>
      </w:r>
      <w:r>
        <w:t xml:space="preserve"> predmetu zákazky</w:t>
      </w:r>
    </w:p>
    <w:p w14:paraId="37EF80B5" w14:textId="77777777" w:rsidR="008E54E4" w:rsidRDefault="008E54E4" w:rsidP="008E54E4">
      <w:pPr>
        <w:pStyle w:val="Odsekzoznamu"/>
        <w:numPr>
          <w:ilvl w:val="1"/>
          <w:numId w:val="18"/>
        </w:numPr>
        <w:ind w:right="274"/>
      </w:pPr>
      <w:r w:rsidRPr="008E54E4">
        <w:t xml:space="preserve">4.1. </w:t>
      </w:r>
      <w:r w:rsidR="00C943CA" w:rsidRPr="008E54E4">
        <w:t>Miestom dodania predmetu zákazky je</w:t>
      </w:r>
      <w:r w:rsidR="008A1E89" w:rsidRPr="008E54E4">
        <w:t xml:space="preserve"> </w:t>
      </w:r>
      <w:r w:rsidRPr="008E54E4">
        <w:t xml:space="preserve">Domov sociálnych služieb, </w:t>
      </w:r>
    </w:p>
    <w:p w14:paraId="461EAB56" w14:textId="7A2966EF" w:rsidR="008E54E4" w:rsidRPr="008E54E4" w:rsidRDefault="008E54E4" w:rsidP="008E54E4">
      <w:pPr>
        <w:pStyle w:val="Odsekzoznamu"/>
        <w:ind w:left="360" w:right="274" w:firstLine="348"/>
      </w:pPr>
      <w:r w:rsidRPr="008E54E4">
        <w:t>Pohorelská Maša 57, 976 69 Pohorelá</w:t>
      </w:r>
    </w:p>
    <w:p w14:paraId="7EA4650C" w14:textId="77777777" w:rsidR="008E54E4" w:rsidRPr="008E54E4" w:rsidRDefault="008E54E4" w:rsidP="008E54E4">
      <w:pPr>
        <w:pStyle w:val="Odsekzoznamu"/>
        <w:ind w:left="405" w:firstLine="0"/>
        <w:rPr>
          <w:rFonts w:asciiTheme="minorHAnsi" w:hAnsiTheme="minorHAnsi"/>
          <w:color w:val="auto"/>
        </w:rPr>
      </w:pPr>
    </w:p>
    <w:p w14:paraId="4C91F2F8" w14:textId="77777777" w:rsidR="00961524" w:rsidRDefault="004C25A6" w:rsidP="00F567BB">
      <w:pPr>
        <w:pStyle w:val="Nadpis1"/>
        <w:numPr>
          <w:ilvl w:val="0"/>
          <w:numId w:val="4"/>
        </w:numPr>
        <w:ind w:left="755" w:right="273"/>
      </w:pPr>
      <w:bookmarkStart w:id="1" w:name="_Toc12162"/>
      <w:r>
        <w:t>Typ zmluvy</w:t>
      </w:r>
      <w:r>
        <w:rPr>
          <w:b w:val="0"/>
        </w:rPr>
        <w:t xml:space="preserve"> </w:t>
      </w:r>
      <w:bookmarkEnd w:id="1"/>
    </w:p>
    <w:p w14:paraId="7FD79524" w14:textId="5129496A" w:rsidR="005B65E4" w:rsidRPr="00A8553D" w:rsidRDefault="00473E46" w:rsidP="00A8553D">
      <w:pPr>
        <w:pStyle w:val="Odsekzoznamu"/>
        <w:numPr>
          <w:ilvl w:val="1"/>
          <w:numId w:val="18"/>
        </w:numPr>
        <w:ind w:right="274"/>
        <w:rPr>
          <w:color w:val="auto"/>
        </w:rPr>
      </w:pPr>
      <w:r>
        <w:t xml:space="preserve"> </w:t>
      </w:r>
      <w:r w:rsidR="005526EB">
        <w:t>S úspešným uchádzačom bud</w:t>
      </w:r>
      <w:r w:rsidR="00A8553D">
        <w:t>e</w:t>
      </w:r>
      <w:r w:rsidR="005526EB">
        <w:t xml:space="preserve"> uzavret</w:t>
      </w:r>
      <w:r w:rsidR="00A8553D">
        <w:t>á Zmluva o dielo v ktorej v</w:t>
      </w:r>
      <w:r w:rsidR="005B65E4" w:rsidRPr="00A8553D">
        <w:rPr>
          <w:color w:val="auto"/>
        </w:rPr>
        <w:t xml:space="preserve">erejný obstarávateľ určuje svoje obchodné podmienky realizácie predmetu zákazky </w:t>
      </w:r>
      <w:r w:rsidR="00A8553D">
        <w:rPr>
          <w:color w:val="auto"/>
        </w:rPr>
        <w:t>(</w:t>
      </w:r>
      <w:r w:rsidR="005B65E4" w:rsidRPr="00A8553D">
        <w:rPr>
          <w:color w:val="auto"/>
        </w:rPr>
        <w:t>Prílohu č.3.</w:t>
      </w:r>
      <w:r w:rsidR="00A8553D">
        <w:rPr>
          <w:color w:val="auto"/>
        </w:rPr>
        <w:t>)</w:t>
      </w:r>
      <w:r w:rsidR="005B65E4" w:rsidRPr="00A8553D">
        <w:rPr>
          <w:color w:val="auto"/>
        </w:rPr>
        <w:t xml:space="preserve"> </w:t>
      </w:r>
    </w:p>
    <w:p w14:paraId="4DE9B06F" w14:textId="77777777" w:rsidR="005B65E4" w:rsidRPr="00FE237A" w:rsidRDefault="005B65E4" w:rsidP="00FE237A">
      <w:pPr>
        <w:ind w:left="0" w:firstLine="0"/>
        <w:rPr>
          <w:b/>
          <w:bCs/>
        </w:rPr>
      </w:pPr>
    </w:p>
    <w:p w14:paraId="7715A99F" w14:textId="3A561576" w:rsidR="005B65E4" w:rsidRPr="00796B63" w:rsidRDefault="005B65E4" w:rsidP="00F567BB">
      <w:pPr>
        <w:pStyle w:val="Odsekzoznamu"/>
        <w:numPr>
          <w:ilvl w:val="1"/>
          <w:numId w:val="18"/>
        </w:numPr>
        <w:rPr>
          <w:color w:val="auto"/>
        </w:rPr>
      </w:pPr>
      <w:r w:rsidRPr="00157C58">
        <w:rPr>
          <w:b/>
          <w:bCs/>
          <w:u w:val="single"/>
        </w:rPr>
        <w:lastRenderedPageBreak/>
        <w:t>Uchádzač predložením ponuky vyjadruje súhlas so zmluvnými podmienkami</w:t>
      </w:r>
      <w:r>
        <w:t xml:space="preserve">, ktoré verejný obstarávateľ </w:t>
      </w:r>
      <w:r w:rsidRPr="00796B63">
        <w:rPr>
          <w:color w:val="auto"/>
        </w:rPr>
        <w:t>uviedol v Prílohe č.3</w:t>
      </w:r>
      <w:r w:rsidR="00F20063">
        <w:rPr>
          <w:color w:val="auto"/>
        </w:rPr>
        <w:t>.</w:t>
      </w:r>
      <w:r w:rsidRPr="00796B63">
        <w:rPr>
          <w:color w:val="auto"/>
        </w:rPr>
        <w:t xml:space="preserve"> </w:t>
      </w:r>
    </w:p>
    <w:p w14:paraId="15193C0A" w14:textId="77777777" w:rsidR="005B65E4" w:rsidRPr="00252638" w:rsidRDefault="005B65E4" w:rsidP="005B65E4">
      <w:pPr>
        <w:ind w:left="0" w:firstLine="0"/>
        <w:rPr>
          <w:color w:val="FF0000"/>
        </w:rPr>
      </w:pPr>
    </w:p>
    <w:p w14:paraId="51F9AF7B" w14:textId="184398C1" w:rsidR="005B65E4" w:rsidRDefault="005B65E4" w:rsidP="00F567BB">
      <w:pPr>
        <w:pStyle w:val="Odsekzoznamu"/>
        <w:numPr>
          <w:ilvl w:val="1"/>
          <w:numId w:val="18"/>
        </w:numPr>
      </w:pPr>
      <w:r>
        <w:t>Verejný obstarávateľ považuje zmluvné podmienky uvedené v Prílohe č.3</w:t>
      </w:r>
      <w:r w:rsidR="00252638">
        <w:t xml:space="preserve"> </w:t>
      </w:r>
      <w:r>
        <w:t>za nemenné s výnimkou zmien vo formálnych náležitostiach zmluvy a takých zmien, ktoré by pozíciu verejného obstarávateľa (objednávateľa) oproti úspešnému uchádzačovi (zhotoviteľovi) zvýhodňovali (išli by v neprospech úspešného uchádzača).</w:t>
      </w:r>
    </w:p>
    <w:p w14:paraId="4049BA8F" w14:textId="180172AC" w:rsidR="00F12F14" w:rsidRPr="00117A48" w:rsidRDefault="00F12F14">
      <w:pPr>
        <w:ind w:left="-5" w:right="274"/>
        <w:rPr>
          <w:color w:val="auto"/>
        </w:rPr>
      </w:pPr>
    </w:p>
    <w:p w14:paraId="7B5EB7E7" w14:textId="50355B9A" w:rsidR="00F12F14" w:rsidRDefault="00473E46" w:rsidP="00473E46">
      <w:pPr>
        <w:pStyle w:val="Nadpis1"/>
        <w:numPr>
          <w:ilvl w:val="0"/>
          <w:numId w:val="0"/>
        </w:numPr>
        <w:ind w:left="360" w:right="273"/>
      </w:pPr>
      <w:r>
        <w:t xml:space="preserve">6. </w:t>
      </w:r>
      <w:r w:rsidR="00F12F14">
        <w:t>Predpokladaná hodnota zákazky</w:t>
      </w:r>
    </w:p>
    <w:p w14:paraId="0A98EC0E" w14:textId="4672A2B1" w:rsidR="00F12F14" w:rsidRPr="00F20063" w:rsidRDefault="00473E46" w:rsidP="00473E46">
      <w:pPr>
        <w:ind w:left="0" w:firstLine="0"/>
        <w:rPr>
          <w:b/>
          <w:bCs/>
          <w:color w:val="auto"/>
        </w:rPr>
      </w:pPr>
      <w:r>
        <w:t xml:space="preserve">6.1. </w:t>
      </w:r>
      <w:r w:rsidRPr="00473E46">
        <w:t xml:space="preserve">Predpokladaná hodnota zákazky bola stanovená </w:t>
      </w:r>
      <w:r w:rsidRPr="00695D4A">
        <w:rPr>
          <w:color w:val="auto"/>
        </w:rPr>
        <w:t>na</w:t>
      </w:r>
      <w:r w:rsidR="003F4F60" w:rsidRPr="00695D4A">
        <w:rPr>
          <w:color w:val="auto"/>
        </w:rPr>
        <w:t xml:space="preserve"> </w:t>
      </w:r>
      <w:r w:rsidR="00F20063" w:rsidRPr="00F20063">
        <w:rPr>
          <w:b/>
          <w:bCs/>
          <w:color w:val="auto"/>
        </w:rPr>
        <w:t>25 000</w:t>
      </w:r>
      <w:r w:rsidR="00F12F14" w:rsidRPr="00F20063">
        <w:rPr>
          <w:b/>
          <w:bCs/>
          <w:color w:val="auto"/>
        </w:rPr>
        <w:t>,00</w:t>
      </w:r>
      <w:r w:rsidR="00F20063">
        <w:rPr>
          <w:b/>
          <w:bCs/>
          <w:color w:val="auto"/>
        </w:rPr>
        <w:t xml:space="preserve"> EUR</w:t>
      </w:r>
      <w:r w:rsidR="00F12F14" w:rsidRPr="00F20063">
        <w:rPr>
          <w:b/>
          <w:bCs/>
          <w:color w:val="auto"/>
        </w:rPr>
        <w:t xml:space="preserve"> bez DPH</w:t>
      </w:r>
      <w:r w:rsidR="00E504F7" w:rsidRPr="00F20063">
        <w:rPr>
          <w:b/>
          <w:bCs/>
          <w:color w:val="auto"/>
        </w:rPr>
        <w:t>.</w:t>
      </w:r>
    </w:p>
    <w:p w14:paraId="755F3098" w14:textId="1B2663A0" w:rsidR="00F20063" w:rsidRDefault="00F20063">
      <w:pPr>
        <w:spacing w:after="93" w:line="259" w:lineRule="auto"/>
        <w:ind w:left="0" w:right="0" w:firstLine="0"/>
        <w:jc w:val="left"/>
      </w:pPr>
      <w:r>
        <w:t xml:space="preserve"> </w:t>
      </w:r>
    </w:p>
    <w:p w14:paraId="4DE59A1C" w14:textId="65BFF997" w:rsidR="004263E6" w:rsidRPr="00552682" w:rsidRDefault="000226A1" w:rsidP="00F567BB">
      <w:pPr>
        <w:pStyle w:val="Nadpis1"/>
        <w:numPr>
          <w:ilvl w:val="0"/>
          <w:numId w:val="11"/>
        </w:numPr>
        <w:ind w:right="273"/>
        <w:rPr>
          <w:color w:val="auto"/>
        </w:rPr>
      </w:pPr>
      <w:r w:rsidRPr="00552682">
        <w:rPr>
          <w:color w:val="auto"/>
        </w:rPr>
        <w:t xml:space="preserve">Lehota na </w:t>
      </w:r>
      <w:r w:rsidR="00442C73">
        <w:rPr>
          <w:color w:val="auto"/>
        </w:rPr>
        <w:t>dodanie predmetu zákazky</w:t>
      </w:r>
      <w:r w:rsidRPr="00552682">
        <w:rPr>
          <w:color w:val="auto"/>
        </w:rPr>
        <w:t xml:space="preserve"> </w:t>
      </w:r>
    </w:p>
    <w:p w14:paraId="0068DE32" w14:textId="27D06285" w:rsidR="001F60EB" w:rsidRPr="008A54C9" w:rsidRDefault="003F4F60" w:rsidP="006824E1">
      <w:pPr>
        <w:pStyle w:val="Odsekzoznamu"/>
        <w:numPr>
          <w:ilvl w:val="1"/>
          <w:numId w:val="11"/>
        </w:numPr>
        <w:spacing w:after="0" w:line="259" w:lineRule="auto"/>
        <w:ind w:right="0"/>
        <w:rPr>
          <w:color w:val="auto"/>
        </w:rPr>
      </w:pPr>
      <w:r w:rsidRPr="003C6B11">
        <w:rPr>
          <w:color w:val="auto"/>
        </w:rPr>
        <w:t xml:space="preserve">  </w:t>
      </w:r>
      <w:r w:rsidR="003963D8" w:rsidRPr="003C6B11">
        <w:rPr>
          <w:color w:val="auto"/>
        </w:rPr>
        <w:t xml:space="preserve">Konečný termín </w:t>
      </w:r>
      <w:r w:rsidR="006824E1" w:rsidRPr="003C6B11">
        <w:rPr>
          <w:color w:val="auto"/>
        </w:rPr>
        <w:t>na dodanie predmetu zákazky</w:t>
      </w:r>
      <w:r w:rsidR="003963D8" w:rsidRPr="003C6B11">
        <w:rPr>
          <w:color w:val="auto"/>
        </w:rPr>
        <w:t xml:space="preserve"> </w:t>
      </w:r>
      <w:r w:rsidR="001E5632" w:rsidRPr="003C6B11">
        <w:rPr>
          <w:color w:val="auto"/>
        </w:rPr>
        <w:t>je</w:t>
      </w:r>
      <w:r w:rsidR="003963D8" w:rsidRPr="003C6B11">
        <w:rPr>
          <w:color w:val="auto"/>
        </w:rPr>
        <w:t xml:space="preserve"> najneskôr </w:t>
      </w:r>
      <w:r w:rsidR="006824E1" w:rsidRPr="008A54C9">
        <w:rPr>
          <w:rFonts w:asciiTheme="minorHAnsi" w:hAnsiTheme="minorHAnsi" w:cstheme="minorHAnsi"/>
          <w:b/>
          <w:noProof/>
          <w:color w:val="auto"/>
        </w:rPr>
        <w:t xml:space="preserve">do </w:t>
      </w:r>
      <w:r w:rsidR="004421A3" w:rsidRPr="008A54C9">
        <w:rPr>
          <w:rFonts w:asciiTheme="minorHAnsi" w:hAnsiTheme="minorHAnsi" w:cstheme="minorHAnsi"/>
          <w:b/>
          <w:noProof/>
          <w:color w:val="auto"/>
        </w:rPr>
        <w:t>210</w:t>
      </w:r>
      <w:r w:rsidR="00E53F98" w:rsidRPr="008A54C9">
        <w:rPr>
          <w:rFonts w:asciiTheme="minorHAnsi" w:hAnsiTheme="minorHAnsi" w:cstheme="minorHAnsi"/>
          <w:b/>
          <w:noProof/>
          <w:color w:val="auto"/>
        </w:rPr>
        <w:t xml:space="preserve"> kalendárnych </w:t>
      </w:r>
      <w:r w:rsidR="004421A3" w:rsidRPr="008A54C9">
        <w:rPr>
          <w:rFonts w:asciiTheme="minorHAnsi" w:hAnsiTheme="minorHAnsi" w:cstheme="minorHAnsi"/>
          <w:b/>
          <w:noProof/>
          <w:color w:val="auto"/>
        </w:rPr>
        <w:t xml:space="preserve"> dní</w:t>
      </w:r>
      <w:r w:rsidR="006824E1" w:rsidRPr="008A54C9">
        <w:rPr>
          <w:rFonts w:asciiTheme="minorHAnsi" w:hAnsiTheme="minorHAnsi" w:cstheme="minorHAnsi"/>
          <w:b/>
          <w:noProof/>
          <w:color w:val="auto"/>
        </w:rPr>
        <w:t xml:space="preserve"> odo </w:t>
      </w:r>
      <w:r w:rsidR="00E53F98" w:rsidRPr="008A54C9">
        <w:rPr>
          <w:rFonts w:asciiTheme="minorHAnsi" w:hAnsiTheme="minorHAnsi" w:cstheme="minorHAnsi"/>
          <w:b/>
          <w:noProof/>
          <w:color w:val="auto"/>
        </w:rPr>
        <w:t>účinnosti</w:t>
      </w:r>
      <w:r w:rsidR="006824E1" w:rsidRPr="008A54C9">
        <w:rPr>
          <w:rFonts w:asciiTheme="minorHAnsi" w:hAnsiTheme="minorHAnsi" w:cstheme="minorHAnsi"/>
          <w:b/>
          <w:noProof/>
          <w:color w:val="auto"/>
        </w:rPr>
        <w:t xml:space="preserve"> zmluvy</w:t>
      </w:r>
      <w:r w:rsidR="006824E1" w:rsidRPr="008A54C9">
        <w:rPr>
          <w:color w:val="auto"/>
        </w:rPr>
        <w:t>.</w:t>
      </w:r>
    </w:p>
    <w:p w14:paraId="3B9CF401" w14:textId="77777777" w:rsidR="006824E1" w:rsidRDefault="006824E1" w:rsidP="006824E1">
      <w:pPr>
        <w:pStyle w:val="Odsekzoznamu"/>
        <w:spacing w:after="0" w:line="259" w:lineRule="auto"/>
        <w:ind w:left="0" w:right="0" w:firstLine="0"/>
      </w:pPr>
    </w:p>
    <w:p w14:paraId="229D3CAF" w14:textId="681DF8A1" w:rsidR="00D66572" w:rsidRDefault="00D66572" w:rsidP="00D66572">
      <w:pPr>
        <w:pStyle w:val="Nadpis1"/>
        <w:numPr>
          <w:ilvl w:val="0"/>
          <w:numId w:val="11"/>
        </w:numPr>
        <w:spacing w:after="0" w:line="264" w:lineRule="auto"/>
        <w:rPr>
          <w:rFonts w:asciiTheme="minorHAnsi" w:hAnsiTheme="minorHAnsi"/>
        </w:rPr>
      </w:pPr>
      <w:r>
        <w:rPr>
          <w:rFonts w:asciiTheme="minorHAnsi" w:hAnsiTheme="minorHAnsi"/>
        </w:rPr>
        <w:t>Obhliadka predmetu zákazky</w:t>
      </w:r>
    </w:p>
    <w:p w14:paraId="052DB77B" w14:textId="18DAFFE5" w:rsidR="00D66572" w:rsidRDefault="006824E1" w:rsidP="00D66572">
      <w:pPr>
        <w:pStyle w:val="Odsekzoznamu"/>
        <w:numPr>
          <w:ilvl w:val="1"/>
          <w:numId w:val="11"/>
        </w:numPr>
        <w:spacing w:after="0" w:line="264" w:lineRule="auto"/>
        <w:ind w:left="426" w:right="0" w:hanging="426"/>
        <w:rPr>
          <w:rFonts w:asciiTheme="minorHAnsi" w:hAnsiTheme="minorHAnsi"/>
        </w:rPr>
      </w:pPr>
      <w:r>
        <w:rPr>
          <w:rFonts w:asciiTheme="minorHAnsi" w:hAnsiTheme="minorHAnsi"/>
        </w:rPr>
        <w:t>V</w:t>
      </w:r>
      <w:r w:rsidR="00D66572">
        <w:rPr>
          <w:rFonts w:asciiTheme="minorHAnsi" w:hAnsiTheme="minorHAnsi"/>
        </w:rPr>
        <w:t xml:space="preserve">erejný obstarávateľ </w:t>
      </w:r>
      <w:r>
        <w:rPr>
          <w:rFonts w:asciiTheme="minorHAnsi" w:hAnsiTheme="minorHAnsi"/>
        </w:rPr>
        <w:t xml:space="preserve">odporúča uchádzačom </w:t>
      </w:r>
      <w:r w:rsidR="00D66572">
        <w:rPr>
          <w:rFonts w:asciiTheme="minorHAnsi" w:hAnsiTheme="minorHAnsi"/>
        </w:rPr>
        <w:t xml:space="preserve">vykonanie obhliadky. </w:t>
      </w:r>
    </w:p>
    <w:p w14:paraId="29EA0D36" w14:textId="42FBBA8E" w:rsidR="002B30C3" w:rsidRPr="003C6B11" w:rsidRDefault="00E24515" w:rsidP="003C6B11">
      <w:pPr>
        <w:spacing w:after="0" w:line="240" w:lineRule="auto"/>
        <w:ind w:left="0" w:right="0" w:firstLine="0"/>
        <w:rPr>
          <w:rFonts w:asciiTheme="minorHAnsi" w:hAnsiTheme="minorHAnsi"/>
        </w:rPr>
      </w:pPr>
      <w:r w:rsidRPr="003C6B11">
        <w:rPr>
          <w:rFonts w:asciiTheme="minorHAnsi" w:hAnsiTheme="minorHAnsi" w:cs="Times New Roman"/>
          <w:bCs/>
          <w:color w:val="auto"/>
        </w:rPr>
        <w:tab/>
      </w:r>
      <w:r w:rsidRPr="003C6B11">
        <w:rPr>
          <w:rFonts w:asciiTheme="minorHAnsi" w:hAnsiTheme="minorHAnsi" w:cs="Times New Roman"/>
          <w:bCs/>
          <w:color w:val="auto"/>
        </w:rPr>
        <w:tab/>
        <w:t xml:space="preserve"> </w:t>
      </w:r>
    </w:p>
    <w:p w14:paraId="7FDCD653" w14:textId="619954C2" w:rsidR="00961524" w:rsidRDefault="004C25A6" w:rsidP="00D66572">
      <w:pPr>
        <w:pStyle w:val="Nadpis1"/>
        <w:numPr>
          <w:ilvl w:val="0"/>
          <w:numId w:val="11"/>
        </w:numPr>
        <w:ind w:right="273"/>
      </w:pPr>
      <w:bookmarkStart w:id="2" w:name="_Toc12163"/>
      <w:r>
        <w:t>Zdroj finančných prostriedkov</w:t>
      </w:r>
      <w:r>
        <w:rPr>
          <w:b w:val="0"/>
        </w:rPr>
        <w:t xml:space="preserve"> </w:t>
      </w:r>
      <w:bookmarkEnd w:id="2"/>
    </w:p>
    <w:p w14:paraId="56171879" w14:textId="295A2418" w:rsidR="00961524" w:rsidRDefault="004C25A6" w:rsidP="00D66572">
      <w:pPr>
        <w:pStyle w:val="Odsekzoznamu"/>
        <w:numPr>
          <w:ilvl w:val="1"/>
          <w:numId w:val="11"/>
        </w:numPr>
        <w:spacing w:after="0" w:line="240" w:lineRule="auto"/>
        <w:ind w:right="0"/>
      </w:pPr>
      <w:r>
        <w:t>Predmet zákazky bude financovaný z prostriedkov verejného obstar</w:t>
      </w:r>
      <w:r w:rsidR="00E504F7">
        <w:t>ávateľa určených na tento účel.</w:t>
      </w:r>
    </w:p>
    <w:p w14:paraId="32FD73CB" w14:textId="609F1818" w:rsidR="00F12F14" w:rsidRDefault="00F12F14">
      <w:pPr>
        <w:ind w:left="-5" w:right="274"/>
      </w:pPr>
    </w:p>
    <w:p w14:paraId="2056F716" w14:textId="2DB8BDF4" w:rsidR="00F12F14" w:rsidRDefault="00F12F14" w:rsidP="00D66572">
      <w:pPr>
        <w:pStyle w:val="Nadpis1"/>
        <w:numPr>
          <w:ilvl w:val="0"/>
          <w:numId w:val="11"/>
        </w:numPr>
        <w:ind w:right="273"/>
      </w:pPr>
      <w:r>
        <w:t>Rozdelenie predmetu na časti</w:t>
      </w:r>
    </w:p>
    <w:p w14:paraId="526C38DE" w14:textId="7EABDCC3" w:rsidR="00F12F14" w:rsidRPr="00473E46" w:rsidRDefault="00FC187F" w:rsidP="00473E46">
      <w:pPr>
        <w:pStyle w:val="Nadpis1"/>
        <w:numPr>
          <w:ilvl w:val="0"/>
          <w:numId w:val="0"/>
        </w:numPr>
        <w:ind w:right="273" w:firstLine="360"/>
        <w:rPr>
          <w:b w:val="0"/>
        </w:rPr>
      </w:pPr>
      <w:r w:rsidRPr="00473E46">
        <w:rPr>
          <w:b w:val="0"/>
        </w:rPr>
        <w:t>10.1.</w:t>
      </w:r>
      <w:r w:rsidR="003F4F60" w:rsidRPr="00473E46">
        <w:rPr>
          <w:b w:val="0"/>
        </w:rPr>
        <w:t xml:space="preserve"> </w:t>
      </w:r>
      <w:r w:rsidR="00F12F14" w:rsidRPr="00473E46">
        <w:rPr>
          <w:b w:val="0"/>
        </w:rPr>
        <w:t>Predmet zákazky sa nedelí na časti</w:t>
      </w:r>
      <w:r w:rsidR="00E504F7" w:rsidRPr="00473E46">
        <w:rPr>
          <w:b w:val="0"/>
        </w:rPr>
        <w:t>.</w:t>
      </w:r>
    </w:p>
    <w:p w14:paraId="5B251D50" w14:textId="77777777" w:rsidR="00814B2B" w:rsidRPr="00473E46" w:rsidRDefault="00814B2B">
      <w:pPr>
        <w:ind w:left="-5" w:right="274"/>
      </w:pPr>
    </w:p>
    <w:p w14:paraId="3F48A530" w14:textId="15D3778C" w:rsidR="00814B2B" w:rsidRDefault="00814B2B" w:rsidP="00D66572">
      <w:pPr>
        <w:pStyle w:val="Nadpis1"/>
        <w:numPr>
          <w:ilvl w:val="0"/>
          <w:numId w:val="11"/>
        </w:numPr>
        <w:ind w:right="273"/>
      </w:pPr>
      <w:r>
        <w:t>Komplexnosť dodávky</w:t>
      </w:r>
      <w:r>
        <w:rPr>
          <w:b w:val="0"/>
        </w:rPr>
        <w:t xml:space="preserve"> </w:t>
      </w:r>
    </w:p>
    <w:p w14:paraId="5761FEC2" w14:textId="5928F701" w:rsidR="00473E46" w:rsidRPr="00473E46" w:rsidRDefault="00473E46" w:rsidP="00473E46">
      <w:pPr>
        <w:pStyle w:val="Nadpis1"/>
        <w:numPr>
          <w:ilvl w:val="0"/>
          <w:numId w:val="0"/>
        </w:numPr>
        <w:ind w:right="273" w:firstLine="360"/>
        <w:rPr>
          <w:b w:val="0"/>
        </w:rPr>
      </w:pPr>
      <w:r>
        <w:rPr>
          <w:b w:val="0"/>
        </w:rPr>
        <w:t xml:space="preserve">11.1 </w:t>
      </w:r>
      <w:r w:rsidR="00814B2B" w:rsidRPr="00473E46">
        <w:rPr>
          <w:b w:val="0"/>
        </w:rPr>
        <w:t>Uchádzač predloží ponuku na celý predmet zákazky tak, a</w:t>
      </w:r>
      <w:r w:rsidR="005526EB" w:rsidRPr="00473E46">
        <w:rPr>
          <w:b w:val="0"/>
        </w:rPr>
        <w:t xml:space="preserve">ko je definovaný v tejto Výzve a jej </w:t>
      </w:r>
    </w:p>
    <w:p w14:paraId="60F60724" w14:textId="65772A99" w:rsidR="00814B2B" w:rsidRDefault="005526EB" w:rsidP="00473E46">
      <w:pPr>
        <w:ind w:left="360" w:right="274" w:firstLine="0"/>
      </w:pPr>
      <w:r>
        <w:t>prílohách.</w:t>
      </w:r>
    </w:p>
    <w:p w14:paraId="72D4EAA3" w14:textId="29DDF7C4" w:rsidR="00AC2060" w:rsidRDefault="00AC2060" w:rsidP="00814B2B">
      <w:pPr>
        <w:ind w:left="-5" w:right="274"/>
      </w:pPr>
    </w:p>
    <w:p w14:paraId="623FE6C0" w14:textId="328C078E" w:rsidR="00AC2060" w:rsidRDefault="00AC2060" w:rsidP="00D66572">
      <w:pPr>
        <w:pStyle w:val="Nadpis1"/>
        <w:numPr>
          <w:ilvl w:val="0"/>
          <w:numId w:val="11"/>
        </w:numPr>
        <w:ind w:right="273"/>
      </w:pPr>
      <w:r>
        <w:t xml:space="preserve">Jazyk ponuky </w:t>
      </w:r>
      <w:r>
        <w:rPr>
          <w:b w:val="0"/>
        </w:rPr>
        <w:t xml:space="preserve"> </w:t>
      </w:r>
    </w:p>
    <w:p w14:paraId="08FEF128" w14:textId="0E78C37F" w:rsidR="00AC2060" w:rsidRDefault="00FC187F" w:rsidP="00FC187F">
      <w:pPr>
        <w:ind w:right="274"/>
      </w:pPr>
      <w:r>
        <w:t>12.1.</w:t>
      </w:r>
      <w:r w:rsidR="003F4F60">
        <w:t xml:space="preserve"> </w:t>
      </w:r>
      <w:r w:rsidR="00AC2060">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4F12D091" w14:textId="53C65F3E" w:rsidR="00961524" w:rsidRDefault="004C25A6">
      <w:pPr>
        <w:spacing w:after="90" w:line="259" w:lineRule="auto"/>
        <w:ind w:left="0" w:right="0" w:firstLine="0"/>
        <w:jc w:val="left"/>
      </w:pPr>
      <w:r>
        <w:t xml:space="preserve"> </w:t>
      </w:r>
    </w:p>
    <w:p w14:paraId="7BF52101" w14:textId="5A2338EF" w:rsidR="00A81951" w:rsidRPr="00683E47" w:rsidRDefault="004C25A6" w:rsidP="00D66572">
      <w:pPr>
        <w:pStyle w:val="Nadpis1"/>
        <w:numPr>
          <w:ilvl w:val="0"/>
          <w:numId w:val="11"/>
        </w:numPr>
        <w:ind w:right="273"/>
        <w:rPr>
          <w:color w:val="auto"/>
        </w:rPr>
      </w:pPr>
      <w:bookmarkStart w:id="3" w:name="_Toc12164"/>
      <w:r w:rsidRPr="00683E47">
        <w:rPr>
          <w:color w:val="auto"/>
        </w:rPr>
        <w:t xml:space="preserve">Podmienky </w:t>
      </w:r>
      <w:r w:rsidR="00C56794" w:rsidRPr="00683E47">
        <w:rPr>
          <w:color w:val="auto"/>
        </w:rPr>
        <w:t>predkladania ponúk</w:t>
      </w:r>
      <w:r w:rsidRPr="00683E47">
        <w:rPr>
          <w:color w:val="auto"/>
        </w:rPr>
        <w:t xml:space="preserve"> </w:t>
      </w:r>
      <w:r w:rsidRPr="00683E47">
        <w:rPr>
          <w:b w:val="0"/>
          <w:color w:val="auto"/>
        </w:rPr>
        <w:t xml:space="preserve"> </w:t>
      </w:r>
      <w:bookmarkEnd w:id="3"/>
    </w:p>
    <w:p w14:paraId="68D51398" w14:textId="3E86EB57" w:rsidR="00A81951" w:rsidRPr="00FC187F" w:rsidRDefault="00FC187F" w:rsidP="00FC187F">
      <w:p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13.1.</w:t>
      </w:r>
      <w:r w:rsidR="003F4F60">
        <w:rPr>
          <w:rFonts w:asciiTheme="minorHAnsi" w:eastAsiaTheme="minorEastAsia" w:hAnsiTheme="minorHAnsi"/>
        </w:rPr>
        <w:t xml:space="preserve"> </w:t>
      </w:r>
      <w:r w:rsidR="00A81951" w:rsidRPr="00FC187F">
        <w:rPr>
          <w:rFonts w:asciiTheme="minorHAnsi" w:eastAsiaTheme="minorEastAsia" w:hAnsiTheme="minorHAnsi"/>
        </w:rPr>
        <w:t xml:space="preserve">Ponuka je vyhotovená elektronicky a vložená do systému JOSEPHINE umiestnenom na webovej adrese </w:t>
      </w:r>
      <w:hyperlink r:id="rId11" w:history="1">
        <w:r w:rsidR="00A81951" w:rsidRPr="00FC187F">
          <w:rPr>
            <w:rStyle w:val="Hypertextovprepojenie"/>
            <w:rFonts w:asciiTheme="minorHAnsi" w:eastAsiaTheme="minorEastAsia" w:hAnsiTheme="minorHAnsi"/>
          </w:rPr>
          <w:t>https://josephine.proebiz.com/</w:t>
        </w:r>
      </w:hyperlink>
      <w:r w:rsidR="00A81951" w:rsidRPr="00FC187F">
        <w:rPr>
          <w:rFonts w:asciiTheme="minorHAnsi" w:eastAsiaTheme="minorEastAsia" w:hAnsiTheme="minorHAnsi"/>
        </w:rPr>
        <w:t>.</w:t>
      </w:r>
    </w:p>
    <w:p w14:paraId="62A0907D" w14:textId="698D3271"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20EA23BE" w14:textId="6C095ECE" w:rsidR="005526EB" w:rsidRDefault="00FC187F" w:rsidP="00FC187F">
      <w:pPr>
        <w:spacing w:after="41"/>
        <w:ind w:right="274"/>
      </w:pPr>
      <w:r>
        <w:t>13.2.</w:t>
      </w:r>
      <w:r w:rsidR="003F4F60">
        <w:t xml:space="preserve"> </w:t>
      </w:r>
      <w:r w:rsidR="00AC2060">
        <w:t xml:space="preserve">Uchádzač má možnosť sa registrovať do systému JOSEPHINE pomocou </w:t>
      </w:r>
      <w:r w:rsidR="005526EB">
        <w:t>vyplnenia registračného formulára a následným prihlásením.</w:t>
      </w:r>
    </w:p>
    <w:p w14:paraId="6DAB737C" w14:textId="77777777" w:rsidR="005526EB" w:rsidRDefault="005526EB" w:rsidP="005526EB">
      <w:pPr>
        <w:spacing w:after="41"/>
        <w:ind w:right="274"/>
      </w:pPr>
    </w:p>
    <w:p w14:paraId="5015D220" w14:textId="22171EE8" w:rsidR="00A81951" w:rsidRPr="00FC187F" w:rsidRDefault="00FC187F" w:rsidP="00FC187F">
      <w:p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13.3.</w:t>
      </w:r>
      <w:r w:rsidR="003F4F60">
        <w:rPr>
          <w:rFonts w:asciiTheme="minorHAnsi" w:eastAsiaTheme="minorEastAsia" w:hAnsiTheme="minorHAnsi"/>
        </w:rPr>
        <w:t xml:space="preserve"> </w:t>
      </w:r>
      <w:r w:rsidR="00A81951" w:rsidRPr="00FC187F">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r w:rsidR="005526EB" w:rsidRPr="00FC187F">
        <w:rPr>
          <w:rFonts w:asciiTheme="minorHAnsi" w:eastAsiaTheme="minorEastAsia" w:hAnsiTheme="minorHAnsi"/>
        </w:rPr>
        <w:t xml:space="preserve"> a žiadosti</w:t>
      </w:r>
      <w:r w:rsidR="00A81951" w:rsidRPr="00FC187F">
        <w:rPr>
          <w:rFonts w:asciiTheme="minorHAnsi" w:eastAsiaTheme="minorEastAsia" w:hAnsiTheme="minorHAnsi"/>
        </w:rPr>
        <w:t>“.</w:t>
      </w:r>
    </w:p>
    <w:p w14:paraId="150AE081" w14:textId="0783385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DABD06D" w14:textId="62A9AB22" w:rsidR="00AC2060" w:rsidRDefault="00FC187F" w:rsidP="00FC187F">
      <w:pPr>
        <w:spacing w:after="19" w:line="259" w:lineRule="auto"/>
        <w:ind w:right="0"/>
      </w:pPr>
      <w:r>
        <w:rPr>
          <w:rFonts w:asciiTheme="minorHAnsi" w:eastAsiaTheme="minorEastAsia" w:hAnsiTheme="minorHAnsi"/>
        </w:rPr>
        <w:t>13.4.</w:t>
      </w:r>
      <w:r w:rsidR="003F4F60">
        <w:rPr>
          <w:rFonts w:asciiTheme="minorHAnsi" w:eastAsiaTheme="minorEastAsia" w:hAnsiTheme="minorHAnsi"/>
        </w:rPr>
        <w:t xml:space="preserve"> </w:t>
      </w:r>
      <w:r w:rsidR="00A81951" w:rsidRPr="00FC187F">
        <w:rPr>
          <w:rFonts w:asciiTheme="minorHAnsi" w:eastAsiaTheme="minorEastAsia" w:hAnsiTheme="minorHAnsi"/>
        </w:rPr>
        <w:t>V predloženej ponuke prostredníctvom systému JOSEPHINE musia byť pripojené požadované naskenované do</w:t>
      </w:r>
      <w:r w:rsidR="0006569A" w:rsidRPr="00FC187F">
        <w:rPr>
          <w:rFonts w:asciiTheme="minorHAnsi" w:eastAsiaTheme="minorEastAsia" w:hAnsiTheme="minorHAnsi"/>
        </w:rPr>
        <w:t>klady (odporúčaný formát je .pdf</w:t>
      </w:r>
      <w:r w:rsidR="00A81951" w:rsidRPr="00FC187F">
        <w:rPr>
          <w:rFonts w:asciiTheme="minorHAnsi" w:eastAsiaTheme="minorEastAsia" w:hAnsiTheme="minorHAnsi"/>
        </w:rPr>
        <w:t>) tak, ako je uvedené v</w:t>
      </w:r>
      <w:r w:rsidR="003069C0" w:rsidRPr="00FC187F">
        <w:rPr>
          <w:rFonts w:asciiTheme="minorHAnsi" w:eastAsiaTheme="minorEastAsia" w:hAnsiTheme="minorHAnsi"/>
        </w:rPr>
        <w:t xml:space="preserve"> bode </w:t>
      </w:r>
      <w:r w:rsidR="003069C0" w:rsidRPr="00FC187F">
        <w:rPr>
          <w:rFonts w:asciiTheme="minorHAnsi" w:eastAsiaTheme="minorEastAsia" w:hAnsiTheme="minorHAnsi"/>
          <w:u w:val="single"/>
        </w:rPr>
        <w:t xml:space="preserve">15 </w:t>
      </w:r>
      <w:r w:rsidR="00A81951" w:rsidRPr="00FC187F">
        <w:rPr>
          <w:rFonts w:asciiTheme="minorHAnsi" w:eastAsiaTheme="minorEastAsia" w:hAnsiTheme="minorHAnsi"/>
          <w:u w:val="single"/>
        </w:rPr>
        <w:t xml:space="preserve">tejto </w:t>
      </w:r>
      <w:r w:rsidR="00B377AA" w:rsidRPr="00FC187F">
        <w:rPr>
          <w:rFonts w:asciiTheme="minorHAnsi" w:eastAsiaTheme="minorEastAsia" w:hAnsiTheme="minorHAnsi"/>
          <w:u w:val="single"/>
        </w:rPr>
        <w:t>V</w:t>
      </w:r>
      <w:r w:rsidR="003069C0" w:rsidRPr="00FC187F">
        <w:rPr>
          <w:rFonts w:asciiTheme="minorHAnsi" w:eastAsiaTheme="minorEastAsia" w:hAnsiTheme="minorHAnsi"/>
          <w:u w:val="single"/>
        </w:rPr>
        <w:t>ýzvy</w:t>
      </w:r>
      <w:r w:rsidR="00A81951" w:rsidRPr="00FC187F">
        <w:rPr>
          <w:rFonts w:asciiTheme="minorHAnsi" w:eastAsiaTheme="minorEastAsia" w:hAnsiTheme="minorHAnsi"/>
          <w:u w:val="single"/>
        </w:rPr>
        <w:t xml:space="preserve"> </w:t>
      </w:r>
      <w:r w:rsidR="00A81951" w:rsidRPr="00FC187F">
        <w:rPr>
          <w:b/>
          <w:u w:val="single"/>
        </w:rPr>
        <w:t xml:space="preserve">a vyplnenie </w:t>
      </w:r>
      <w:r w:rsidR="005934DE" w:rsidRPr="00FC187F">
        <w:rPr>
          <w:b/>
          <w:u w:val="single"/>
        </w:rPr>
        <w:lastRenderedPageBreak/>
        <w:t>celkovej</w:t>
      </w:r>
      <w:r w:rsidR="00923CBE" w:rsidRPr="00FC187F">
        <w:rPr>
          <w:b/>
          <w:u w:val="single"/>
        </w:rPr>
        <w:t xml:space="preserve"> ceny</w:t>
      </w:r>
      <w:r w:rsidR="005934DE" w:rsidRPr="00FC187F">
        <w:rPr>
          <w:b/>
          <w:u w:val="single"/>
        </w:rPr>
        <w:t xml:space="preserve"> za predmet zákazky</w:t>
      </w:r>
      <w:r w:rsidR="00EB2A27" w:rsidRPr="00FC187F">
        <w:rPr>
          <w:b/>
          <w:u w:val="single"/>
        </w:rPr>
        <w:t>,</w:t>
      </w:r>
      <w:r w:rsidR="00923CBE" w:rsidRPr="00FC187F">
        <w:rPr>
          <w:b/>
          <w:u w:val="single"/>
        </w:rPr>
        <w:t xml:space="preserve"> uvedenej v elektronickom formulári</w:t>
      </w:r>
      <w:r w:rsidR="00A81951" w:rsidRPr="00FC187F">
        <w:rPr>
          <w:b/>
          <w:u w:val="single"/>
        </w:rPr>
        <w:t>.</w:t>
      </w:r>
      <w:r w:rsidR="00AC2060" w:rsidRPr="00AC2060">
        <w:t xml:space="preserve"> </w:t>
      </w:r>
      <w:r w:rsidR="00AC2060">
        <w:t>Doklady musia byť k termínu predloženia ponuky platné a aktuálne.</w:t>
      </w:r>
    </w:p>
    <w:p w14:paraId="1A302DDC" w14:textId="7B40F3B6" w:rsidR="00A81951" w:rsidRDefault="00A81951" w:rsidP="00F148B1">
      <w:pPr>
        <w:autoSpaceDE w:val="0"/>
        <w:autoSpaceDN w:val="0"/>
        <w:adjustRightInd w:val="0"/>
        <w:spacing w:after="0" w:line="240" w:lineRule="auto"/>
        <w:ind w:right="0"/>
        <w:rPr>
          <w:rFonts w:asciiTheme="minorHAnsi" w:eastAsiaTheme="minorEastAsia" w:hAnsiTheme="minorHAnsi"/>
        </w:rPr>
      </w:pPr>
      <w:r w:rsidRPr="00A81951">
        <w:rPr>
          <w:rFonts w:asciiTheme="minorHAnsi" w:eastAsiaTheme="minorEastAsia" w:hAnsiTheme="minorHAnsi"/>
        </w:rPr>
        <w:t>Ak ponuka obsahuje dôverné informácie, uchádzač ich v ponuke viditeľne označí.</w:t>
      </w:r>
    </w:p>
    <w:p w14:paraId="6585CFE0" w14:textId="1BC9723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760E4FB" w14:textId="4983DC5D" w:rsidR="00E542F5" w:rsidRPr="00F148B1" w:rsidRDefault="00F148B1" w:rsidP="00F148B1">
      <w:pPr>
        <w:spacing w:after="19" w:line="259" w:lineRule="auto"/>
        <w:ind w:right="0"/>
        <w:rPr>
          <w:rFonts w:asciiTheme="minorHAnsi" w:eastAsiaTheme="minorEastAsia" w:hAnsiTheme="minorHAnsi"/>
        </w:rPr>
      </w:pPr>
      <w:r>
        <w:rPr>
          <w:rFonts w:asciiTheme="minorHAnsi" w:eastAsiaTheme="minorEastAsia" w:hAnsiTheme="minorHAnsi"/>
        </w:rPr>
        <w:t>13.5.</w:t>
      </w:r>
      <w:r w:rsidR="003F4F60">
        <w:rPr>
          <w:rFonts w:asciiTheme="minorHAnsi" w:eastAsiaTheme="minorEastAsia" w:hAnsiTheme="minorHAnsi"/>
        </w:rPr>
        <w:t xml:space="preserve"> </w:t>
      </w:r>
      <w:r w:rsidR="00A81951" w:rsidRPr="00F148B1">
        <w:rPr>
          <w:rFonts w:asciiTheme="minorHAnsi" w:eastAsiaTheme="minorEastAsia" w:hAnsiTheme="minorHAnsi"/>
        </w:rPr>
        <w:t xml:space="preserve">Uchádzačom navrhovaná </w:t>
      </w:r>
      <w:r w:rsidR="00E542F5" w:rsidRPr="00F148B1">
        <w:rPr>
          <w:rFonts w:asciiTheme="minorHAnsi" w:eastAsiaTheme="minorEastAsia" w:hAnsiTheme="minorHAnsi"/>
        </w:rPr>
        <w:t xml:space="preserve">celková </w:t>
      </w:r>
      <w:r w:rsidR="00A81951" w:rsidRPr="00F148B1">
        <w:rPr>
          <w:rFonts w:asciiTheme="minorHAnsi" w:eastAsiaTheme="minorEastAsia" w:hAnsiTheme="minorHAnsi"/>
        </w:rPr>
        <w:t>cena za dodanie požadovaného predmetu zákazky, uvedená v ponuke uchádzač</w:t>
      </w:r>
      <w:r w:rsidR="00931416" w:rsidRPr="00F148B1">
        <w:rPr>
          <w:rFonts w:asciiTheme="minorHAnsi" w:eastAsiaTheme="minorEastAsia" w:hAnsiTheme="minorHAnsi"/>
        </w:rPr>
        <w:t>a, bude vyjadrená v EUR</w:t>
      </w:r>
      <w:r w:rsidR="00A81951" w:rsidRPr="00F148B1">
        <w:rPr>
          <w:rFonts w:asciiTheme="minorHAnsi" w:eastAsiaTheme="minorEastAsia" w:hAnsiTheme="minorHAnsi"/>
        </w:rPr>
        <w:t xml:space="preserve"> s presnosťou na </w:t>
      </w:r>
      <w:r w:rsidR="00B377AA" w:rsidRPr="00F148B1">
        <w:rPr>
          <w:rFonts w:asciiTheme="minorHAnsi" w:eastAsiaTheme="minorEastAsia" w:hAnsiTheme="minorHAnsi"/>
        </w:rPr>
        <w:t>dve</w:t>
      </w:r>
      <w:r w:rsidR="00A81951" w:rsidRPr="00F148B1">
        <w:rPr>
          <w:rFonts w:asciiTheme="minorHAnsi" w:eastAsiaTheme="minorEastAsia" w:hAnsiTheme="minorHAnsi"/>
        </w:rPr>
        <w:t xml:space="preserve"> desatinné miesta a vložená do systému JOSEPHINE v tejto štruktúre: </w:t>
      </w:r>
    </w:p>
    <w:p w14:paraId="29DE02E1" w14:textId="52A3AE13" w:rsidR="00E542F5"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sidR="00A81951" w:rsidRPr="00E542F5">
        <w:rPr>
          <w:rFonts w:asciiTheme="minorHAnsi" w:eastAsiaTheme="minorEastAsia" w:hAnsiTheme="minorHAnsi"/>
        </w:rPr>
        <w:t xml:space="preserve">bez DPH, </w:t>
      </w:r>
    </w:p>
    <w:p w14:paraId="461073F3" w14:textId="70B2DFE7" w:rsidR="00E542F5" w:rsidRDefault="001B3E01" w:rsidP="00632A87">
      <w:pPr>
        <w:pStyle w:val="Odsekzoznamu"/>
        <w:numPr>
          <w:ilvl w:val="0"/>
          <w:numId w:val="3"/>
        </w:numPr>
        <w:spacing w:after="19" w:line="259" w:lineRule="auto"/>
        <w:ind w:right="0"/>
        <w:rPr>
          <w:rFonts w:asciiTheme="minorHAnsi" w:eastAsiaTheme="minorEastAsia" w:hAnsiTheme="minorHAnsi"/>
        </w:rPr>
      </w:pPr>
      <w:r>
        <w:rPr>
          <w:rFonts w:asciiTheme="minorHAnsi" w:eastAsiaTheme="minorEastAsia" w:hAnsiTheme="minorHAnsi"/>
        </w:rPr>
        <w:t xml:space="preserve">sadzba </w:t>
      </w:r>
      <w:r w:rsidR="00CB4B8D">
        <w:rPr>
          <w:rFonts w:asciiTheme="minorHAnsi" w:eastAsiaTheme="minorEastAsia" w:hAnsiTheme="minorHAnsi"/>
        </w:rPr>
        <w:t>DPH v EUR</w:t>
      </w:r>
      <w:r w:rsidR="00A81951" w:rsidRPr="00E542F5">
        <w:rPr>
          <w:rFonts w:asciiTheme="minorHAnsi" w:eastAsiaTheme="minorEastAsia" w:hAnsiTheme="minorHAnsi"/>
        </w:rPr>
        <w:t xml:space="preserve">, </w:t>
      </w:r>
    </w:p>
    <w:p w14:paraId="5E3E1BF7" w14:textId="1CA55591" w:rsidR="00E542F5" w:rsidRPr="00523701"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w:t>
      </w:r>
      <w:r w:rsidR="001B3E01">
        <w:t xml:space="preserve">vrátane DPH </w:t>
      </w:r>
      <w:r w:rsidRPr="00523701">
        <w:t xml:space="preserve">v EUR </w:t>
      </w:r>
    </w:p>
    <w:p w14:paraId="45362888" w14:textId="77777777" w:rsidR="00AC2060" w:rsidRPr="00AC2060" w:rsidRDefault="00AC2060" w:rsidP="00AC2060">
      <w:pPr>
        <w:spacing w:after="19" w:line="259" w:lineRule="auto"/>
        <w:ind w:left="0" w:right="0" w:firstLine="0"/>
        <w:rPr>
          <w:rFonts w:asciiTheme="minorHAnsi" w:hAnsiTheme="minorHAnsi"/>
        </w:rPr>
      </w:pPr>
    </w:p>
    <w:p w14:paraId="4578439D" w14:textId="799AFA5E" w:rsidR="00961524" w:rsidRPr="00C56794" w:rsidRDefault="00F148B1" w:rsidP="00F148B1">
      <w:pPr>
        <w:spacing w:after="10"/>
        <w:ind w:right="273"/>
      </w:pPr>
      <w:r>
        <w:t>13.6.</w:t>
      </w:r>
      <w:r w:rsidR="003F4F60">
        <w:t xml:space="preserve"> </w:t>
      </w:r>
      <w:r w:rsidR="004C25A6" w:rsidRPr="00C56794">
        <w:t xml:space="preserve">V prípade, že uchádzač predloží listinnú ponuku, verejný obstarávateľ na ňu nebude prihliadať.  </w:t>
      </w:r>
    </w:p>
    <w:p w14:paraId="31C6AA17" w14:textId="77777777" w:rsidR="00961524" w:rsidRDefault="004C25A6">
      <w:pPr>
        <w:spacing w:after="19" w:line="259" w:lineRule="auto"/>
        <w:ind w:left="0" w:right="0" w:firstLine="0"/>
        <w:jc w:val="left"/>
      </w:pPr>
      <w:r>
        <w:t xml:space="preserve"> </w:t>
      </w:r>
    </w:p>
    <w:p w14:paraId="6B189F84" w14:textId="5E478A8C" w:rsidR="00C56794" w:rsidRDefault="00F148B1" w:rsidP="00F148B1">
      <w:pPr>
        <w:ind w:right="274"/>
      </w:pPr>
      <w:r>
        <w:t>13.7.</w:t>
      </w:r>
      <w:r w:rsidR="003F4F60">
        <w:t xml:space="preserve"> </w:t>
      </w:r>
      <w:r w:rsidR="004C25A6">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14:paraId="226DFA91" w14:textId="77777777" w:rsidR="00C56794" w:rsidRDefault="00C56794">
      <w:pPr>
        <w:ind w:left="-5" w:right="274"/>
      </w:pPr>
    </w:p>
    <w:p w14:paraId="3D7C2DAB" w14:textId="33AF11B8" w:rsidR="00961524" w:rsidRDefault="00F148B1" w:rsidP="00F148B1">
      <w:pPr>
        <w:ind w:right="274"/>
      </w:pPr>
      <w:r>
        <w:t>13.8.</w:t>
      </w:r>
      <w:r w:rsidR="003F4F60">
        <w:t xml:space="preserve"> </w:t>
      </w:r>
      <w:r w:rsidR="004C25A6">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AF522CB" w14:textId="77777777" w:rsidR="001B3E01" w:rsidRDefault="001B3E01" w:rsidP="001B3E01">
      <w:pPr>
        <w:pStyle w:val="Odsekzoznamu"/>
      </w:pPr>
    </w:p>
    <w:p w14:paraId="2505CABA" w14:textId="4D026623" w:rsidR="00B803F5" w:rsidRDefault="00F148B1" w:rsidP="00F148B1">
      <w:pPr>
        <w:ind w:right="274"/>
      </w:pPr>
      <w:r>
        <w:t xml:space="preserve">13.9. </w:t>
      </w:r>
      <w:r w:rsidR="004C25A6">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3E86259C" w14:textId="77777777" w:rsidR="000B258E" w:rsidRDefault="000B258E" w:rsidP="000B258E">
      <w:pPr>
        <w:tabs>
          <w:tab w:val="left" w:pos="426"/>
        </w:tabs>
        <w:ind w:left="0" w:right="274" w:firstLine="0"/>
      </w:pPr>
    </w:p>
    <w:p w14:paraId="3B5DA7B1" w14:textId="18F4B81D" w:rsidR="000B258E" w:rsidRPr="00672C72" w:rsidRDefault="000B258E" w:rsidP="000B258E">
      <w:pPr>
        <w:pStyle w:val="Odsekzoznamu"/>
        <w:numPr>
          <w:ilvl w:val="0"/>
          <w:numId w:val="11"/>
        </w:numPr>
        <w:tabs>
          <w:tab w:val="left" w:pos="426"/>
        </w:tabs>
        <w:ind w:right="274"/>
        <w:rPr>
          <w:b/>
          <w:color w:val="auto"/>
        </w:rPr>
      </w:pPr>
      <w:r w:rsidRPr="00672C72">
        <w:rPr>
          <w:b/>
          <w:color w:val="auto"/>
        </w:rPr>
        <w:t>Podmienky účasti</w:t>
      </w:r>
    </w:p>
    <w:p w14:paraId="27B5D54F" w14:textId="406E8152" w:rsidR="000B258E" w:rsidRPr="000B258E" w:rsidRDefault="000B258E" w:rsidP="000B258E">
      <w:pPr>
        <w:pStyle w:val="Odsekzoznamu"/>
        <w:numPr>
          <w:ilvl w:val="1"/>
          <w:numId w:val="11"/>
        </w:numPr>
        <w:tabs>
          <w:tab w:val="left" w:pos="426"/>
        </w:tabs>
        <w:spacing w:after="93" w:line="259" w:lineRule="auto"/>
        <w:ind w:left="0" w:right="0" w:firstLine="0"/>
        <w:rPr>
          <w:b/>
          <w:color w:val="auto"/>
        </w:rPr>
      </w:pPr>
      <w:r w:rsidRPr="00672C72">
        <w:rPr>
          <w:color w:val="auto"/>
        </w:rPr>
        <w:t xml:space="preserve">     Uchádzač </w:t>
      </w:r>
      <w:r w:rsidRPr="00672C72">
        <w:rPr>
          <w:b/>
          <w:color w:val="auto"/>
          <w:u w:val="single"/>
        </w:rPr>
        <w:t>musí spĺňať</w:t>
      </w:r>
      <w:r w:rsidRPr="00672C72">
        <w:rPr>
          <w:color w:val="auto"/>
        </w:rPr>
        <w:t xml:space="preserve"> podmienku účasti týkajúcu sa </w:t>
      </w:r>
      <w:r w:rsidRPr="00672C72">
        <w:rPr>
          <w:b/>
          <w:color w:val="auto"/>
          <w:u w:val="single"/>
        </w:rPr>
        <w:t>osobného postavenia</w:t>
      </w:r>
      <w:r w:rsidRPr="00672C72">
        <w:rPr>
          <w:color w:val="auto"/>
          <w:u w:val="single"/>
        </w:rPr>
        <w:t xml:space="preserve"> podľa :</w:t>
      </w:r>
    </w:p>
    <w:p w14:paraId="05C4F2D2" w14:textId="77777777" w:rsidR="000B258E" w:rsidRPr="005B0FA4" w:rsidRDefault="000B258E" w:rsidP="000B258E">
      <w:pPr>
        <w:pStyle w:val="Odsekzoznamu"/>
        <w:numPr>
          <w:ilvl w:val="0"/>
          <w:numId w:val="32"/>
        </w:numPr>
        <w:tabs>
          <w:tab w:val="left" w:pos="426"/>
        </w:tabs>
        <w:spacing w:after="93" w:line="259" w:lineRule="auto"/>
        <w:ind w:right="0"/>
        <w:rPr>
          <w:rFonts w:asciiTheme="minorHAnsi" w:hAnsiTheme="minorHAnsi"/>
          <w:b/>
          <w:iCs/>
          <w:color w:val="auto"/>
          <w:shd w:val="clear" w:color="auto" w:fill="FFFFFF"/>
        </w:rPr>
      </w:pPr>
      <w:r w:rsidRPr="00672C72">
        <w:rPr>
          <w:b/>
          <w:color w:val="auto"/>
          <w:u w:val="single"/>
        </w:rPr>
        <w:t>§ 32 ods. 1 písm. e) ZVO</w:t>
      </w:r>
      <w:r w:rsidRPr="00672C72">
        <w:rPr>
          <w:color w:val="auto"/>
        </w:rPr>
        <w:t xml:space="preserve"> </w:t>
      </w:r>
      <w:r>
        <w:rPr>
          <w:color w:val="auto"/>
        </w:rPr>
        <w:t>–</w:t>
      </w:r>
      <w:r w:rsidRPr="00672C72">
        <w:rPr>
          <w:color w:val="auto"/>
        </w:rPr>
        <w:t xml:space="preserve"> </w:t>
      </w:r>
      <w:r>
        <w:rPr>
          <w:color w:val="auto"/>
        </w:rPr>
        <w:t>t.j. že uchádzač je oprávnený</w:t>
      </w:r>
      <w:r w:rsidRPr="00672C72">
        <w:rPr>
          <w:color w:val="auto"/>
        </w:rPr>
        <w:t xml:space="preserve"> </w:t>
      </w:r>
      <w:r w:rsidRPr="005B0FA4">
        <w:rPr>
          <w:b/>
          <w:color w:val="auto"/>
        </w:rPr>
        <w:t>poskytovať služb</w:t>
      </w:r>
      <w:r>
        <w:rPr>
          <w:b/>
          <w:color w:val="auto"/>
        </w:rPr>
        <w:t>y</w:t>
      </w:r>
      <w:r w:rsidRPr="005B0FA4">
        <w:rPr>
          <w:b/>
          <w:color w:val="auto"/>
        </w:rPr>
        <w:t>, zodpovedajúce predmetu zákazky</w:t>
      </w:r>
      <w:r w:rsidRPr="005B0FA4">
        <w:rPr>
          <w:rFonts w:asciiTheme="minorHAnsi" w:hAnsiTheme="minorHAnsi"/>
          <w:b/>
          <w:iCs/>
          <w:color w:val="auto"/>
          <w:shd w:val="clear" w:color="auto" w:fill="FFFFFF"/>
        </w:rPr>
        <w:t>.</w:t>
      </w:r>
    </w:p>
    <w:p w14:paraId="6FA421D3" w14:textId="77777777" w:rsidR="000B258E" w:rsidRPr="005B0FA4" w:rsidRDefault="000B258E" w:rsidP="000B258E">
      <w:pPr>
        <w:pStyle w:val="Odsekzoznamu"/>
        <w:tabs>
          <w:tab w:val="left" w:pos="426"/>
        </w:tabs>
        <w:spacing w:after="93" w:line="259" w:lineRule="auto"/>
        <w:ind w:right="0" w:firstLine="0"/>
        <w:rPr>
          <w:rFonts w:asciiTheme="minorHAnsi" w:hAnsiTheme="minorHAnsi"/>
          <w:b/>
          <w:iCs/>
          <w:color w:val="FF0000"/>
          <w:shd w:val="clear" w:color="auto" w:fill="FFFFFF"/>
        </w:rPr>
      </w:pPr>
    </w:p>
    <w:p w14:paraId="06B29D0F" w14:textId="77777777" w:rsidR="000B258E" w:rsidRPr="008F2E4E" w:rsidRDefault="000B258E" w:rsidP="000B258E">
      <w:pPr>
        <w:pStyle w:val="Odsekzoznamu"/>
        <w:autoSpaceDE w:val="0"/>
        <w:spacing w:after="0" w:line="251" w:lineRule="exact"/>
        <w:ind w:left="709" w:right="0" w:firstLine="0"/>
        <w:contextualSpacing w:val="0"/>
      </w:pPr>
      <w:r w:rsidRPr="008F2E4E">
        <w:t xml:space="preserve">Verejný obstarávateľ informuje uchádzačov, že dokladmi ktoré podľa § 32 ods. 3 ZVO </w:t>
      </w:r>
      <w:r w:rsidRPr="008F2E4E">
        <w:rPr>
          <w:b/>
        </w:rPr>
        <w:t>nevyžaduje</w:t>
      </w:r>
      <w:r w:rsidRPr="008F2E4E">
        <w:t xml:space="preserve"> od uchádzačov z dôvodu použitia údajov z informačných systémov verejnej správy </w:t>
      </w:r>
      <w:r w:rsidRPr="008F2E4E">
        <w:rPr>
          <w:b/>
        </w:rPr>
        <w:t>prekladať sú:</w:t>
      </w:r>
      <w:r w:rsidRPr="008F2E4E">
        <w:t xml:space="preserve"> </w:t>
      </w:r>
    </w:p>
    <w:p w14:paraId="0D3FF03D" w14:textId="77777777" w:rsidR="000B258E" w:rsidRPr="008F2E4E" w:rsidRDefault="000B258E" w:rsidP="000B258E">
      <w:pPr>
        <w:pStyle w:val="Odsekzoznamu"/>
        <w:autoSpaceDE w:val="0"/>
        <w:spacing w:after="0" w:line="251" w:lineRule="exact"/>
        <w:ind w:left="360" w:right="0" w:firstLine="0"/>
        <w:contextualSpacing w:val="0"/>
      </w:pPr>
    </w:p>
    <w:p w14:paraId="68F018F1" w14:textId="77777777" w:rsidR="000B258E" w:rsidRPr="008F2E4E" w:rsidRDefault="000B258E" w:rsidP="000B258E">
      <w:pPr>
        <w:pStyle w:val="Odsekzoznamu"/>
        <w:autoSpaceDE w:val="0"/>
        <w:spacing w:after="0" w:line="251" w:lineRule="exact"/>
        <w:ind w:left="709" w:right="0" w:firstLine="0"/>
        <w:contextualSpacing w:val="0"/>
        <w:rPr>
          <w:b/>
          <w:u w:val="single"/>
        </w:rPr>
      </w:pPr>
      <w:r w:rsidRPr="00672C72">
        <w:rPr>
          <w:b/>
          <w:u w:val="single"/>
        </w:rPr>
        <w:t xml:space="preserve">- doklad o oprávnení </w:t>
      </w:r>
      <w:r w:rsidRPr="00D43566">
        <w:rPr>
          <w:u w:val="single"/>
        </w:rPr>
        <w:t xml:space="preserve">dodávať tovar, uskutočňovať stavebné práce alebo </w:t>
      </w:r>
      <w:r w:rsidRPr="0083250D">
        <w:rPr>
          <w:b/>
          <w:u w:val="single"/>
        </w:rPr>
        <w:t>poskytovať službu</w:t>
      </w:r>
      <w:r w:rsidRPr="00D43566">
        <w:rPr>
          <w:u w:val="single"/>
        </w:rPr>
        <w:t xml:space="preserve">, ktorý zodpovedá predmetu zákazky </w:t>
      </w:r>
      <w:r w:rsidRPr="008F2E4E">
        <w:rPr>
          <w:b/>
          <w:u w:val="single"/>
        </w:rPr>
        <w:t>(§ 32 ods. 2 písm. e) ZVO)</w:t>
      </w:r>
    </w:p>
    <w:p w14:paraId="5DF9CC03" w14:textId="77777777" w:rsidR="000B258E" w:rsidRPr="008F2E4E" w:rsidRDefault="000B258E" w:rsidP="000B258E">
      <w:pPr>
        <w:rPr>
          <w:b/>
          <w:color w:val="FF0000"/>
          <w:u w:val="single"/>
        </w:rPr>
      </w:pPr>
    </w:p>
    <w:p w14:paraId="53146F99" w14:textId="77777777" w:rsidR="000B258E" w:rsidRDefault="000B258E" w:rsidP="000B258E">
      <w:pPr>
        <w:pStyle w:val="Odsekzoznamu"/>
        <w:numPr>
          <w:ilvl w:val="0"/>
          <w:numId w:val="32"/>
        </w:numPr>
        <w:tabs>
          <w:tab w:val="left" w:pos="426"/>
        </w:tabs>
        <w:spacing w:after="93" w:line="259" w:lineRule="auto"/>
        <w:ind w:right="0"/>
        <w:rPr>
          <w:rFonts w:asciiTheme="minorHAnsi" w:hAnsiTheme="minorHAnsi"/>
          <w:color w:val="auto"/>
        </w:rPr>
      </w:pPr>
      <w:r w:rsidRPr="00672C72">
        <w:rPr>
          <w:b/>
          <w:color w:val="auto"/>
          <w:u w:val="single"/>
        </w:rPr>
        <w:t>§ 32 ods.1 písm. f) ZVO</w:t>
      </w:r>
      <w:r w:rsidRPr="00074EF8">
        <w:rPr>
          <w:color w:val="auto"/>
          <w:u w:val="single"/>
        </w:rPr>
        <w:t>, t.j.</w:t>
      </w:r>
      <w:r>
        <w:rPr>
          <w:color w:val="auto"/>
          <w:u w:val="single"/>
        </w:rPr>
        <w:t xml:space="preserve"> </w:t>
      </w:r>
      <w:r w:rsidRPr="00672C72">
        <w:rPr>
          <w:rFonts w:asciiTheme="minorHAnsi" w:hAnsiTheme="minorHAnsi"/>
          <w:b/>
          <w:color w:val="auto"/>
          <w:u w:val="single"/>
        </w:rPr>
        <w:t>čestné vyhláseni</w:t>
      </w:r>
      <w:r>
        <w:rPr>
          <w:rFonts w:asciiTheme="minorHAnsi" w:hAnsiTheme="minorHAnsi"/>
          <w:b/>
          <w:color w:val="auto"/>
          <w:u w:val="single"/>
        </w:rPr>
        <w:t>e</w:t>
      </w:r>
      <w:r w:rsidRPr="00672C72">
        <w:rPr>
          <w:rFonts w:asciiTheme="minorHAnsi" w:hAnsiTheme="minorHAnsi"/>
          <w:color w:val="auto"/>
        </w:rPr>
        <w:t>, že uchádzač nemá uložený zákaz účasti vo verejnom obstarávaní potvrdený konečným rozhodnutím v Slovenskej republike alebo v štáte sídla, miesta podnikania alebo obvyklého pobytu.</w:t>
      </w:r>
    </w:p>
    <w:p w14:paraId="520A189F" w14:textId="77777777" w:rsidR="000B258E" w:rsidRDefault="000B258E" w:rsidP="000B258E">
      <w:pPr>
        <w:pStyle w:val="Odsekzoznamu"/>
        <w:tabs>
          <w:tab w:val="left" w:pos="426"/>
        </w:tabs>
        <w:spacing w:after="93" w:line="259" w:lineRule="auto"/>
        <w:ind w:left="733" w:right="0" w:firstLine="0"/>
        <w:rPr>
          <w:b/>
          <w:color w:val="auto"/>
          <w:u w:val="single"/>
        </w:rPr>
      </w:pPr>
      <w:r w:rsidRPr="00074EF8">
        <w:rPr>
          <w:color w:val="auto"/>
        </w:rPr>
        <w:t>Pre splnenie predmetnej podmienky účasti</w:t>
      </w:r>
      <w:r>
        <w:rPr>
          <w:b/>
          <w:color w:val="auto"/>
          <w:u w:val="single"/>
        </w:rPr>
        <w:t xml:space="preserve"> sa vyžaduje predloženie čestného vyhlásenia.</w:t>
      </w:r>
    </w:p>
    <w:p w14:paraId="685F7602" w14:textId="27174C47" w:rsidR="000B258E" w:rsidRPr="008A54C9" w:rsidRDefault="000B258E" w:rsidP="000B258E">
      <w:pPr>
        <w:pStyle w:val="Odsekzoznamu"/>
        <w:tabs>
          <w:tab w:val="left" w:pos="426"/>
        </w:tabs>
        <w:spacing w:after="93" w:line="259" w:lineRule="auto"/>
        <w:ind w:left="733" w:right="0" w:firstLine="0"/>
        <w:rPr>
          <w:color w:val="auto"/>
        </w:rPr>
      </w:pPr>
      <w:r w:rsidRPr="00074EF8">
        <w:rPr>
          <w:color w:val="auto"/>
          <w:u w:val="single"/>
        </w:rPr>
        <w:t>Dokument musí byť</w:t>
      </w:r>
      <w:r>
        <w:rPr>
          <w:b/>
          <w:color w:val="auto"/>
          <w:u w:val="single"/>
        </w:rPr>
        <w:t xml:space="preserve"> podpísaný </w:t>
      </w:r>
      <w:r w:rsidRPr="00074EF8">
        <w:rPr>
          <w:color w:val="auto"/>
        </w:rPr>
        <w:t xml:space="preserve">štatutárnym zástupcom alebo osobou oprávnenou konať za uchádzača, nahraté vo formáte . pdf </w:t>
      </w:r>
      <w:r w:rsidRPr="008A54C9">
        <w:rPr>
          <w:color w:val="auto"/>
        </w:rPr>
        <w:t>(Príloha č.</w:t>
      </w:r>
      <w:r w:rsidR="008A54C9" w:rsidRPr="008A54C9">
        <w:rPr>
          <w:color w:val="auto"/>
        </w:rPr>
        <w:t>4</w:t>
      </w:r>
      <w:r w:rsidRPr="008A54C9">
        <w:rPr>
          <w:color w:val="auto"/>
        </w:rPr>
        <w:t xml:space="preserve"> Výzvy).</w:t>
      </w:r>
    </w:p>
    <w:p w14:paraId="313F1A4C" w14:textId="5777D06A" w:rsidR="000B258E" w:rsidRDefault="000B258E" w:rsidP="000B258E">
      <w:pPr>
        <w:pStyle w:val="Odsekzoznamu"/>
        <w:tabs>
          <w:tab w:val="left" w:pos="426"/>
        </w:tabs>
        <w:spacing w:after="93" w:line="259" w:lineRule="auto"/>
        <w:ind w:left="733" w:right="0" w:firstLine="0"/>
        <w:rPr>
          <w:b/>
          <w:color w:val="auto"/>
        </w:rPr>
      </w:pPr>
      <w:r w:rsidRPr="00CD29BD">
        <w:rPr>
          <w:color w:val="auto"/>
        </w:rPr>
        <w:lastRenderedPageBreak/>
        <w:t xml:space="preserve">Verejný obstarávateľ informuje uchádzačov, že doklad, ktorý </w:t>
      </w:r>
      <w:r w:rsidRPr="00CD29BD">
        <w:rPr>
          <w:b/>
          <w:color w:val="auto"/>
        </w:rPr>
        <w:t>nevyžaduje predkladať</w:t>
      </w:r>
      <w:r w:rsidRPr="00CD29BD">
        <w:rPr>
          <w:color w:val="auto"/>
        </w:rPr>
        <w:t xml:space="preserve"> od uchádzačov z dôvodu použitia údajov z informačných systémov verejnej správ</w:t>
      </w:r>
      <w:r w:rsidR="00E13C6F">
        <w:rPr>
          <w:color w:val="auto"/>
        </w:rPr>
        <w:t>y</w:t>
      </w:r>
      <w:r w:rsidRPr="00CD29BD">
        <w:rPr>
          <w:color w:val="auto"/>
        </w:rPr>
        <w:t xml:space="preserve"> je: čestné vyhlásenie, že uchádzač nemá uložený zákaz účasti vo verejnom obstarávaní (</w:t>
      </w:r>
      <w:r w:rsidRPr="00CD29BD">
        <w:rPr>
          <w:b/>
          <w:color w:val="auto"/>
        </w:rPr>
        <w:t>§ 32 ods.</w:t>
      </w:r>
      <w:r>
        <w:rPr>
          <w:b/>
          <w:color w:val="auto"/>
        </w:rPr>
        <w:t>2</w:t>
      </w:r>
      <w:r w:rsidRPr="00CD29BD">
        <w:rPr>
          <w:b/>
          <w:color w:val="auto"/>
        </w:rPr>
        <w:t xml:space="preserve"> písm. f) ZVO</w:t>
      </w:r>
      <w:r w:rsidRPr="00CD29BD">
        <w:rPr>
          <w:color w:val="auto"/>
        </w:rPr>
        <w:t xml:space="preserve">), to platí pre uchádzača, ktorý je zapísaný v zozname hospodárskych subjektov, avšak </w:t>
      </w:r>
      <w:r w:rsidRPr="00CD29BD">
        <w:rPr>
          <w:b/>
          <w:color w:val="auto"/>
        </w:rPr>
        <w:t>uchádzač v ponuke uvedie skutočnosť, že je zapís</w:t>
      </w:r>
      <w:r>
        <w:rPr>
          <w:b/>
          <w:color w:val="auto"/>
        </w:rPr>
        <w:t>a</w:t>
      </w:r>
      <w:r w:rsidRPr="00CD29BD">
        <w:rPr>
          <w:b/>
          <w:color w:val="auto"/>
        </w:rPr>
        <w:t>ný v zozname hospodárskych subjektov.</w:t>
      </w:r>
    </w:p>
    <w:p w14:paraId="02EA7D80" w14:textId="77777777" w:rsidR="00320423" w:rsidRPr="00CD29BD" w:rsidRDefault="00320423" w:rsidP="000B258E">
      <w:pPr>
        <w:pStyle w:val="Odsekzoznamu"/>
        <w:tabs>
          <w:tab w:val="left" w:pos="426"/>
        </w:tabs>
        <w:spacing w:after="93" w:line="259" w:lineRule="auto"/>
        <w:ind w:left="733" w:right="0" w:firstLine="0"/>
        <w:rPr>
          <w:rFonts w:asciiTheme="minorHAnsi" w:hAnsiTheme="minorHAnsi"/>
          <w:b/>
          <w:color w:val="auto"/>
        </w:rPr>
      </w:pPr>
    </w:p>
    <w:p w14:paraId="3A55A6BD" w14:textId="5A3A9361" w:rsidR="00320423" w:rsidRPr="00685455" w:rsidRDefault="00320423" w:rsidP="00320423">
      <w:pPr>
        <w:pStyle w:val="Odsekzoznamu"/>
        <w:numPr>
          <w:ilvl w:val="1"/>
          <w:numId w:val="30"/>
        </w:numPr>
        <w:rPr>
          <w:color w:val="auto"/>
        </w:rPr>
      </w:pPr>
      <w:r w:rsidRPr="00685455">
        <w:rPr>
          <w:color w:val="auto"/>
        </w:rPr>
        <w:t xml:space="preserve">Uchádzač musí spĺňať podmienku účasti týkajúcu sa </w:t>
      </w:r>
      <w:r w:rsidRPr="00685455">
        <w:rPr>
          <w:b/>
          <w:color w:val="auto"/>
        </w:rPr>
        <w:t>technickej alebo odbornej spôsobilosti</w:t>
      </w:r>
      <w:r>
        <w:rPr>
          <w:b/>
          <w:color w:val="auto"/>
        </w:rPr>
        <w:t xml:space="preserve"> </w:t>
      </w:r>
    </w:p>
    <w:p w14:paraId="65AFB642" w14:textId="4C83333F" w:rsidR="00C1628C" w:rsidRPr="00320423" w:rsidRDefault="00C1628C" w:rsidP="00320423">
      <w:pPr>
        <w:tabs>
          <w:tab w:val="left" w:pos="344"/>
        </w:tabs>
        <w:autoSpaceDE w:val="0"/>
        <w:ind w:left="0" w:firstLine="0"/>
        <w:rPr>
          <w:b/>
        </w:rPr>
      </w:pPr>
      <w:r w:rsidRPr="00320423">
        <w:t xml:space="preserve"> predložením nasledujúcich dokladov:</w:t>
      </w:r>
    </w:p>
    <w:p w14:paraId="20EFE735" w14:textId="77777777" w:rsidR="00C1628C" w:rsidRDefault="00C1628C" w:rsidP="00C1628C">
      <w:pPr>
        <w:tabs>
          <w:tab w:val="left" w:pos="344"/>
        </w:tabs>
        <w:autoSpaceDE w:val="0"/>
        <w:spacing w:line="251" w:lineRule="exact"/>
        <w:rPr>
          <w:sz w:val="20"/>
          <w:szCs w:val="20"/>
        </w:rPr>
      </w:pPr>
    </w:p>
    <w:p w14:paraId="2E859EF1" w14:textId="4EE55A67" w:rsidR="00C1628C" w:rsidRPr="00444249" w:rsidRDefault="00C1628C" w:rsidP="00720812">
      <w:pPr>
        <w:pStyle w:val="Odsekzoznamu"/>
        <w:numPr>
          <w:ilvl w:val="0"/>
          <w:numId w:val="32"/>
        </w:numPr>
        <w:tabs>
          <w:tab w:val="left" w:pos="426"/>
        </w:tabs>
        <w:spacing w:after="93" w:line="259" w:lineRule="auto"/>
        <w:ind w:right="0"/>
        <w:rPr>
          <w:color w:val="auto"/>
        </w:rPr>
      </w:pPr>
      <w:r w:rsidRPr="00444249">
        <w:rPr>
          <w:b/>
          <w:color w:val="auto"/>
        </w:rPr>
        <w:t>podľa § 34 ods. 1 písm. a)</w:t>
      </w:r>
      <w:r w:rsidRPr="00444249">
        <w:rPr>
          <w:color w:val="auto"/>
        </w:rPr>
        <w:t xml:space="preserve"> ZVO predložením zoznamu poskytnutých služieb za predchádzajúce tri roky od vyhlásenia verejného obstarávania s uvedením cien, lehôt dodania a odberateľov; dokladom je referencia, ak odberateľom bol verejný obstarávateľ alebo obstarávateľ podľa tohto zákona.</w:t>
      </w:r>
    </w:p>
    <w:p w14:paraId="572F505A" w14:textId="77777777" w:rsidR="00C1628C" w:rsidRDefault="00C1628C" w:rsidP="00C1628C">
      <w:pPr>
        <w:tabs>
          <w:tab w:val="left" w:pos="344"/>
        </w:tabs>
        <w:autoSpaceDE w:val="0"/>
        <w:spacing w:line="251" w:lineRule="exact"/>
        <w:rPr>
          <w:sz w:val="20"/>
          <w:szCs w:val="20"/>
        </w:rPr>
      </w:pPr>
    </w:p>
    <w:p w14:paraId="4D2A6D81" w14:textId="3668E0B7" w:rsidR="00C1628C" w:rsidRPr="00F02811" w:rsidRDefault="00C1628C" w:rsidP="00C1628C">
      <w:pPr>
        <w:tabs>
          <w:tab w:val="left" w:pos="344"/>
        </w:tabs>
        <w:autoSpaceDE w:val="0"/>
        <w:spacing w:line="251" w:lineRule="exact"/>
        <w:rPr>
          <w:b/>
          <w:color w:val="FF0000"/>
        </w:rPr>
      </w:pPr>
      <w:r w:rsidRPr="00F02811">
        <w:t xml:space="preserve">Verejný obstarávateľ požaduje preukázať poskytnutie služieb rovnakého alebo obdobného charakteru ako je predmet zákazky </w:t>
      </w:r>
      <w:r w:rsidRPr="004E27A9">
        <w:rPr>
          <w:b/>
        </w:rPr>
        <w:t>v hodnote bez DPH minimálne dosahujúcej predpokladanú hodnotu</w:t>
      </w:r>
      <w:r w:rsidRPr="00F02811">
        <w:t xml:space="preserve"> predmetu zákazky. Pod službami rovnakého alebo obdobného charakteru sa myslí </w:t>
      </w:r>
      <w:r w:rsidRPr="00F02811">
        <w:rPr>
          <w:b/>
        </w:rPr>
        <w:t xml:space="preserve">projektovanie </w:t>
      </w:r>
      <w:r w:rsidR="008A54C9">
        <w:rPr>
          <w:b/>
        </w:rPr>
        <w:t>budov</w:t>
      </w:r>
      <w:r w:rsidRPr="00F02811">
        <w:rPr>
          <w:b/>
        </w:rPr>
        <w:t xml:space="preserve">.   </w:t>
      </w:r>
    </w:p>
    <w:p w14:paraId="6FB7BB69" w14:textId="77777777" w:rsidR="00C1628C" w:rsidRPr="00E96FE6" w:rsidRDefault="00C1628C" w:rsidP="00C1628C">
      <w:pPr>
        <w:tabs>
          <w:tab w:val="left" w:pos="344"/>
        </w:tabs>
        <w:autoSpaceDE w:val="0"/>
        <w:spacing w:line="251" w:lineRule="exact"/>
        <w:rPr>
          <w:color w:val="FF0000"/>
          <w:sz w:val="20"/>
          <w:szCs w:val="20"/>
        </w:rPr>
      </w:pPr>
    </w:p>
    <w:p w14:paraId="769DAB45" w14:textId="77777777" w:rsidR="00C1628C" w:rsidRPr="000364E9" w:rsidRDefault="00C1628C" w:rsidP="00C1628C">
      <w:pPr>
        <w:tabs>
          <w:tab w:val="left" w:pos="344"/>
        </w:tabs>
        <w:autoSpaceDE w:val="0"/>
        <w:spacing w:line="251" w:lineRule="exact"/>
      </w:pPr>
      <w:r w:rsidRPr="000364E9">
        <w:t>Uchádzač je povinný uviesť celkový súčet poskytnutých služieb, ktorých zoznam predložil. V prípade ak uchádzač predkladá v zozname služby, ktorých poskytnutie časovo presahuje posudzované obdobie, uchádzač v zozname uvedie zvlášť hodnotu iba za tú časť služieb, ktorá bola realizovaná v posudzovanom období (a len túto sumu uchádzač započíta do celkového súčtu realizovaných služieb). V prípade, ak služby realizoval uchádzač ako člen združenia skupiny dodávateľov, vyčísli a započíta iba finančný objem, realizovaný ním samotným. Hodnoty služieb, ktoré boli realizované v inej mene ako v eurách, je potrebné prepočítať, a to tak, že sumy uvedené v iných menách budú prepočítané kurzom ECB platným k prvému dňu v roku, v ktorom boli služby poskytnuté.</w:t>
      </w:r>
    </w:p>
    <w:p w14:paraId="14BD7FCA" w14:textId="77777777" w:rsidR="00C1628C" w:rsidRDefault="00C1628C" w:rsidP="00B33A8F">
      <w:pPr>
        <w:tabs>
          <w:tab w:val="left" w:pos="344"/>
        </w:tabs>
        <w:autoSpaceDE w:val="0"/>
        <w:spacing w:line="251" w:lineRule="exact"/>
        <w:ind w:left="0" w:firstLine="0"/>
        <w:rPr>
          <w:sz w:val="20"/>
          <w:szCs w:val="20"/>
        </w:rPr>
      </w:pPr>
    </w:p>
    <w:p w14:paraId="44DC3449" w14:textId="4A17A16F" w:rsidR="00C1628C" w:rsidRPr="00444249" w:rsidRDefault="00C1628C" w:rsidP="00444249">
      <w:pPr>
        <w:pStyle w:val="Odsekzoznamu"/>
        <w:numPr>
          <w:ilvl w:val="0"/>
          <w:numId w:val="32"/>
        </w:numPr>
        <w:tabs>
          <w:tab w:val="left" w:pos="426"/>
        </w:tabs>
        <w:spacing w:after="93" w:line="259" w:lineRule="auto"/>
        <w:ind w:right="0"/>
        <w:rPr>
          <w:color w:val="auto"/>
        </w:rPr>
      </w:pPr>
      <w:r w:rsidRPr="00444249">
        <w:rPr>
          <w:b/>
          <w:color w:val="auto"/>
        </w:rPr>
        <w:t xml:space="preserve">podľa § 34 ods. 1 písm. g) </w:t>
      </w:r>
      <w:r w:rsidRPr="00444249">
        <w:rPr>
          <w:color w:val="auto"/>
        </w:rPr>
        <w:t>ZVO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14:paraId="4ECEAE6F" w14:textId="35BD3136" w:rsidR="00C1628C" w:rsidRPr="008A54C9" w:rsidRDefault="00C1628C" w:rsidP="00C1628C">
      <w:pPr>
        <w:pStyle w:val="Odsekzoznamu"/>
        <w:numPr>
          <w:ilvl w:val="0"/>
          <w:numId w:val="36"/>
        </w:numPr>
        <w:tabs>
          <w:tab w:val="left" w:pos="344"/>
        </w:tabs>
        <w:autoSpaceDE w:val="0"/>
        <w:spacing w:after="0" w:line="251" w:lineRule="exact"/>
        <w:ind w:left="426" w:right="0" w:hanging="426"/>
        <w:contextualSpacing w:val="0"/>
        <w:rPr>
          <w:color w:val="auto"/>
        </w:rPr>
      </w:pPr>
      <w:r w:rsidRPr="008A54C9">
        <w:rPr>
          <w:color w:val="auto"/>
        </w:rPr>
        <w:t>Minimálne jedna osoba vo funkcii projektanta  musí spĺňať nasledovné minimálne požiadavky:</w:t>
      </w:r>
    </w:p>
    <w:p w14:paraId="6A06B0F6" w14:textId="6DA5BD57" w:rsidR="00C1628C" w:rsidRPr="008A54C9" w:rsidRDefault="00C1628C" w:rsidP="00C1628C">
      <w:pPr>
        <w:pStyle w:val="Odsekzoznamu"/>
        <w:numPr>
          <w:ilvl w:val="0"/>
          <w:numId w:val="35"/>
        </w:numPr>
        <w:tabs>
          <w:tab w:val="left" w:pos="344"/>
        </w:tabs>
        <w:autoSpaceDE w:val="0"/>
        <w:spacing w:after="0" w:line="251" w:lineRule="exact"/>
        <w:ind w:left="993" w:right="0" w:hanging="426"/>
        <w:contextualSpacing w:val="0"/>
        <w:rPr>
          <w:color w:val="auto"/>
        </w:rPr>
      </w:pPr>
      <w:r w:rsidRPr="008A54C9">
        <w:rPr>
          <w:color w:val="auto"/>
        </w:rPr>
        <w:t xml:space="preserve">musí mať odbornú spôsobilosť na výkon činnosti inžiniera pre </w:t>
      </w:r>
      <w:r w:rsidR="008A54C9" w:rsidRPr="008A54C9">
        <w:rPr>
          <w:color w:val="auto"/>
        </w:rPr>
        <w:t>pozemné stavby</w:t>
      </w:r>
      <w:r w:rsidRPr="008A54C9">
        <w:rPr>
          <w:color w:val="auto"/>
        </w:rPr>
        <w:t xml:space="preserve">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48398416" w14:textId="77777777" w:rsidR="007663C4" w:rsidRPr="002D0F7C" w:rsidRDefault="00C1628C" w:rsidP="00444249">
      <w:pPr>
        <w:pStyle w:val="Odsekzoznamu"/>
        <w:numPr>
          <w:ilvl w:val="0"/>
          <w:numId w:val="35"/>
        </w:numPr>
        <w:tabs>
          <w:tab w:val="left" w:pos="344"/>
        </w:tabs>
        <w:autoSpaceDE w:val="0"/>
        <w:spacing w:after="0" w:line="251" w:lineRule="exact"/>
        <w:ind w:left="993" w:right="0" w:hanging="426"/>
        <w:contextualSpacing w:val="0"/>
        <w:rPr>
          <w:color w:val="auto"/>
        </w:rPr>
      </w:pPr>
      <w:r w:rsidRPr="002D0F7C">
        <w:rPr>
          <w:color w:val="auto"/>
        </w:rPr>
        <w:t xml:space="preserve">musí mať odbornú prax súvisiacu s predmetom zákazky v dĺžke minimálne 5 rokov (k uplynutiu lehoty na predkladanie ponúk) a skúsenosť z výkonu funkcie projektanta pre </w:t>
      </w:r>
      <w:r w:rsidR="008A54C9" w:rsidRPr="002D0F7C">
        <w:rPr>
          <w:color w:val="auto"/>
        </w:rPr>
        <w:t>pozemné stavby</w:t>
      </w:r>
      <w:r w:rsidR="007663C4" w:rsidRPr="002D0F7C">
        <w:rPr>
          <w:color w:val="auto"/>
        </w:rPr>
        <w:t>,</w:t>
      </w:r>
    </w:p>
    <w:p w14:paraId="618ED399" w14:textId="1752E353" w:rsidR="00C1628C" w:rsidRPr="002D0F7C" w:rsidRDefault="007663C4" w:rsidP="007663C4">
      <w:pPr>
        <w:pStyle w:val="Odsekzoznamu"/>
        <w:numPr>
          <w:ilvl w:val="0"/>
          <w:numId w:val="35"/>
        </w:numPr>
        <w:tabs>
          <w:tab w:val="left" w:pos="344"/>
        </w:tabs>
        <w:autoSpaceDE w:val="0"/>
        <w:spacing w:after="0" w:line="251" w:lineRule="exact"/>
        <w:ind w:left="993" w:right="0" w:hanging="426"/>
        <w:contextualSpacing w:val="0"/>
        <w:rPr>
          <w:color w:val="auto"/>
        </w:rPr>
      </w:pPr>
      <w:r w:rsidRPr="002D0F7C">
        <w:rPr>
          <w:color w:val="auto"/>
        </w:rPr>
        <w:t>musí preukázať realizáciu</w:t>
      </w:r>
      <w:r w:rsidR="00C1628C" w:rsidRPr="002D0F7C">
        <w:rPr>
          <w:color w:val="auto"/>
        </w:rPr>
        <w:t xml:space="preserve"> minimálne 2 projektov rovnakého alebo obdobného charakteru ako je predmet zákazky. Za služby (projekty) rovnakého alebo obdobného charakteru sa považuje projektovanie výstavby nových a/alebo rekonštrukcie pôvodných </w:t>
      </w:r>
      <w:r w:rsidRPr="002D0F7C">
        <w:rPr>
          <w:color w:val="auto"/>
        </w:rPr>
        <w:t xml:space="preserve">objektov </w:t>
      </w:r>
      <w:r w:rsidR="00C1628C" w:rsidRPr="002D0F7C">
        <w:rPr>
          <w:color w:val="auto"/>
        </w:rPr>
        <w:t>v rozsahu dokumentácie pre stavebné povolenie DSP, dokumentácie pre realizáciu stavby (DRS) resp. DSP v podrobnosti DRS.)</w:t>
      </w:r>
    </w:p>
    <w:p w14:paraId="4ECC4DCB" w14:textId="77777777" w:rsidR="00444249" w:rsidRPr="002D0F7C" w:rsidRDefault="00444249" w:rsidP="00444249">
      <w:pPr>
        <w:tabs>
          <w:tab w:val="left" w:pos="344"/>
        </w:tabs>
        <w:autoSpaceDE w:val="0"/>
        <w:spacing w:after="0" w:line="251" w:lineRule="exact"/>
        <w:ind w:left="567" w:right="0" w:firstLine="0"/>
        <w:rPr>
          <w:color w:val="auto"/>
        </w:rPr>
      </w:pPr>
    </w:p>
    <w:p w14:paraId="3F58832D" w14:textId="77777777" w:rsidR="00C1628C" w:rsidRPr="00444249" w:rsidRDefault="00C1628C" w:rsidP="00C1628C">
      <w:pPr>
        <w:autoSpaceDE w:val="0"/>
        <w:spacing w:line="251" w:lineRule="exact"/>
        <w:ind w:left="284"/>
      </w:pPr>
      <w:r w:rsidRPr="00444249">
        <w:t>Dôkazové prostriedky:</w:t>
      </w:r>
    </w:p>
    <w:p w14:paraId="41AD3315" w14:textId="491455DA" w:rsidR="00C1628C" w:rsidRPr="00444249" w:rsidRDefault="00C1628C" w:rsidP="00C1628C">
      <w:pPr>
        <w:pStyle w:val="Odsekzoznamu"/>
        <w:numPr>
          <w:ilvl w:val="0"/>
          <w:numId w:val="13"/>
        </w:numPr>
        <w:autoSpaceDE w:val="0"/>
        <w:spacing w:after="0" w:line="251" w:lineRule="exact"/>
        <w:ind w:left="993" w:right="0" w:hanging="426"/>
        <w:contextualSpacing w:val="0"/>
      </w:pPr>
      <w:r w:rsidRPr="00444249">
        <w:t>doklad o oprávnení vykonávať činnosť inžiniera pre konštrukcie</w:t>
      </w:r>
      <w:r w:rsidR="007663C4">
        <w:t xml:space="preserve"> pozemných</w:t>
      </w:r>
      <w:r w:rsidRPr="00444249">
        <w:t xml:space="preserve">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2C8D8F63" w14:textId="77777777" w:rsidR="00C1628C" w:rsidRPr="00444249" w:rsidRDefault="00C1628C" w:rsidP="00C1628C">
      <w:pPr>
        <w:pStyle w:val="Odsekzoznamu"/>
        <w:numPr>
          <w:ilvl w:val="0"/>
          <w:numId w:val="13"/>
        </w:numPr>
        <w:autoSpaceDE w:val="0"/>
        <w:spacing w:after="0" w:line="251" w:lineRule="exact"/>
        <w:ind w:left="993" w:right="0" w:hanging="426"/>
        <w:contextualSpacing w:val="0"/>
      </w:pPr>
      <w:r w:rsidRPr="00444249">
        <w:t>profesijný životopis so zoznamom odborných skúseností preukazujúcich požadovanú odbornú prax, v takom rozsahu, aby bolo možné posúdiť splnenie podmienky účasti,</w:t>
      </w:r>
    </w:p>
    <w:p w14:paraId="4DC28BE0" w14:textId="77777777" w:rsidR="00C1628C" w:rsidRDefault="00C1628C" w:rsidP="00C1628C">
      <w:pPr>
        <w:tabs>
          <w:tab w:val="left" w:pos="344"/>
        </w:tabs>
        <w:autoSpaceDE w:val="0"/>
        <w:spacing w:line="251" w:lineRule="exact"/>
        <w:rPr>
          <w:sz w:val="20"/>
          <w:szCs w:val="20"/>
        </w:rPr>
      </w:pPr>
    </w:p>
    <w:p w14:paraId="00EC9194" w14:textId="77777777" w:rsidR="00BE7F9D" w:rsidRDefault="00BE7F9D" w:rsidP="00BE7F9D">
      <w:pPr>
        <w:ind w:right="274"/>
      </w:pPr>
    </w:p>
    <w:p w14:paraId="39325BCD" w14:textId="0B421356" w:rsidR="00C1628C" w:rsidRPr="00B33A8F" w:rsidRDefault="00C1628C" w:rsidP="00BE7F9D">
      <w:pPr>
        <w:ind w:right="274"/>
      </w:pPr>
      <w:r w:rsidRPr="00B33A8F">
        <w:lastRenderedPageBreak/>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288E21FE" w14:textId="77777777" w:rsidR="000B258E" w:rsidRPr="00C9094B" w:rsidRDefault="000B258E" w:rsidP="000B258E">
      <w:pPr>
        <w:tabs>
          <w:tab w:val="left" w:pos="426"/>
        </w:tabs>
        <w:autoSpaceDE w:val="0"/>
        <w:autoSpaceDN w:val="0"/>
        <w:adjustRightInd w:val="0"/>
        <w:spacing w:after="0" w:line="266" w:lineRule="auto"/>
        <w:ind w:left="0" w:firstLine="0"/>
        <w:rPr>
          <w:rFonts w:asciiTheme="minorHAnsi" w:hAnsiTheme="minorHAnsi"/>
          <w:color w:val="FF0000"/>
        </w:rPr>
      </w:pPr>
      <w:r w:rsidRPr="00C9094B">
        <w:rPr>
          <w:rFonts w:asciiTheme="minorHAnsi" w:hAnsiTheme="minorHAnsi"/>
          <w:color w:val="FF0000"/>
        </w:rPr>
        <w:tab/>
      </w:r>
      <w:r w:rsidRPr="00C9094B">
        <w:rPr>
          <w:rFonts w:asciiTheme="minorHAnsi" w:hAnsiTheme="minorHAnsi"/>
          <w:color w:val="FF0000"/>
        </w:rPr>
        <w:tab/>
      </w:r>
    </w:p>
    <w:p w14:paraId="6FBAD3A1" w14:textId="77777777" w:rsidR="000B258E" w:rsidRPr="00DF4430" w:rsidRDefault="000B258E" w:rsidP="000B258E">
      <w:pPr>
        <w:pStyle w:val="Nadpis1"/>
        <w:numPr>
          <w:ilvl w:val="0"/>
          <w:numId w:val="11"/>
        </w:numPr>
        <w:tabs>
          <w:tab w:val="left" w:pos="426"/>
        </w:tabs>
        <w:spacing w:line="266" w:lineRule="auto"/>
        <w:ind w:left="0" w:right="273" w:firstLine="0"/>
      </w:pPr>
      <w:r w:rsidRPr="00DF4430">
        <w:t>Obsah ponuky</w:t>
      </w:r>
      <w:r w:rsidRPr="00DF4430">
        <w:rPr>
          <w:b w:val="0"/>
        </w:rPr>
        <w:t xml:space="preserve"> </w:t>
      </w:r>
      <w:r>
        <w:rPr>
          <w:b w:val="0"/>
        </w:rPr>
        <w:t xml:space="preserve">                                                                                                                                                                                                                                                                                                                                                                                                                                 </w:t>
      </w:r>
    </w:p>
    <w:p w14:paraId="6D55B6D4" w14:textId="77777777" w:rsidR="000B258E" w:rsidRPr="00DF4430" w:rsidRDefault="000B258E" w:rsidP="000B258E">
      <w:pPr>
        <w:pStyle w:val="Odsekzoznamu"/>
        <w:numPr>
          <w:ilvl w:val="1"/>
          <w:numId w:val="11"/>
        </w:numPr>
        <w:tabs>
          <w:tab w:val="left" w:pos="426"/>
        </w:tabs>
        <w:spacing w:after="52" w:line="266" w:lineRule="auto"/>
        <w:ind w:left="0" w:right="0" w:firstLine="0"/>
        <w:jc w:val="left"/>
      </w:pPr>
      <w:r w:rsidRPr="00DF4430">
        <w:t xml:space="preserve">Ponuka musí obsahovať: </w:t>
      </w:r>
    </w:p>
    <w:p w14:paraId="0C53E039" w14:textId="2BC77661" w:rsidR="000B258E" w:rsidRPr="008F1AB3" w:rsidRDefault="00140F76" w:rsidP="000B258E">
      <w:pPr>
        <w:numPr>
          <w:ilvl w:val="0"/>
          <w:numId w:val="1"/>
        </w:numPr>
        <w:tabs>
          <w:tab w:val="left" w:pos="993"/>
        </w:tabs>
        <w:spacing w:after="7" w:line="266" w:lineRule="auto"/>
        <w:ind w:left="709" w:right="274" w:firstLine="0"/>
      </w:pPr>
      <w:r w:rsidRPr="008F1AB3">
        <w:rPr>
          <w:b/>
        </w:rPr>
        <w:t>titulný</w:t>
      </w:r>
      <w:r w:rsidR="000B258E" w:rsidRPr="008F1AB3">
        <w:rPr>
          <w:b/>
        </w:rPr>
        <w:t xml:space="preserve"> list ponuky</w:t>
      </w:r>
      <w:r w:rsidR="004E27A9" w:rsidRPr="008F1AB3">
        <w:t xml:space="preserve"> </w:t>
      </w:r>
      <w:r w:rsidR="000B258E" w:rsidRPr="008F1AB3">
        <w:t>uchádzača</w:t>
      </w:r>
      <w:r w:rsidR="000B258E" w:rsidRPr="008F1AB3">
        <w:rPr>
          <w:color w:val="auto"/>
        </w:rPr>
        <w:t xml:space="preserve">, </w:t>
      </w:r>
      <w:r w:rsidR="000B258E" w:rsidRPr="008F1AB3">
        <w:rPr>
          <w:b/>
          <w:color w:val="auto"/>
        </w:rPr>
        <w:t>(Príloha č. 1 Výzvy</w:t>
      </w:r>
      <w:r w:rsidR="000B258E" w:rsidRPr="008F1AB3">
        <w:rPr>
          <w:b/>
        </w:rPr>
        <w:t>)</w:t>
      </w:r>
      <w:r w:rsidR="000B258E" w:rsidRPr="008F1AB3">
        <w:t xml:space="preserve">  v ktorom musí byť uvedené meno a priezvisko kontaktnej osoby, telefónny kontakt a emailová adresa, prostredníctvom ktorej bude môcť verejný obstarávateľ s uchádzačom komunikovať, obchodné meno uchádzača a označenie súťaže, </w:t>
      </w:r>
    </w:p>
    <w:p w14:paraId="08CDB244" w14:textId="77777777" w:rsidR="000B258E" w:rsidRPr="00DF4430" w:rsidRDefault="000B258E" w:rsidP="000B258E">
      <w:pPr>
        <w:tabs>
          <w:tab w:val="left" w:pos="993"/>
        </w:tabs>
        <w:spacing w:after="7" w:line="266" w:lineRule="auto"/>
        <w:ind w:left="709" w:right="274" w:firstLine="0"/>
        <w:rPr>
          <w:u w:val="single"/>
        </w:rPr>
      </w:pPr>
    </w:p>
    <w:p w14:paraId="563CA016" w14:textId="77777777" w:rsidR="000B258E" w:rsidRPr="008F1AB3" w:rsidRDefault="000B258E" w:rsidP="000B258E">
      <w:pPr>
        <w:numPr>
          <w:ilvl w:val="0"/>
          <w:numId w:val="1"/>
        </w:numPr>
        <w:tabs>
          <w:tab w:val="left" w:pos="993"/>
        </w:tabs>
        <w:spacing w:after="45" w:line="266" w:lineRule="auto"/>
        <w:ind w:left="709" w:right="274" w:firstLine="0"/>
        <w:rPr>
          <w:b/>
        </w:rPr>
      </w:pPr>
      <w:r w:rsidRPr="008F1AB3">
        <w:rPr>
          <w:b/>
        </w:rPr>
        <w:t>dokumenty</w:t>
      </w:r>
      <w:r w:rsidRPr="008F1AB3">
        <w:t xml:space="preserve"> ktorými uchádzač alebo skupina uchádzačov preukazuje splnenie podmienok účasti týkajúcich sa osobného postavenia a technickej alebo odbornej spôsobilosti </w:t>
      </w:r>
      <w:r w:rsidRPr="008F1AB3">
        <w:rPr>
          <w:b/>
        </w:rPr>
        <w:t xml:space="preserve">podľa bodu 14 Výzvy, </w:t>
      </w:r>
    </w:p>
    <w:p w14:paraId="6ED64D79" w14:textId="77777777" w:rsidR="000B258E" w:rsidRPr="00DF4430" w:rsidRDefault="000B258E" w:rsidP="000B258E">
      <w:pPr>
        <w:tabs>
          <w:tab w:val="left" w:pos="993"/>
        </w:tabs>
        <w:spacing w:after="45" w:line="266" w:lineRule="auto"/>
        <w:ind w:left="709" w:right="274" w:firstLine="0"/>
        <w:rPr>
          <w:u w:val="single"/>
        </w:rPr>
      </w:pPr>
    </w:p>
    <w:p w14:paraId="2FB2A9CF" w14:textId="77777777" w:rsidR="00BF6A25" w:rsidRDefault="000B258E" w:rsidP="000B258E">
      <w:pPr>
        <w:numPr>
          <w:ilvl w:val="0"/>
          <w:numId w:val="1"/>
        </w:numPr>
        <w:tabs>
          <w:tab w:val="left" w:pos="993"/>
        </w:tabs>
        <w:spacing w:after="43" w:line="266" w:lineRule="auto"/>
        <w:ind w:left="709" w:right="274" w:firstLine="0"/>
        <w:rPr>
          <w:color w:val="auto"/>
        </w:rPr>
      </w:pPr>
      <w:r w:rsidRPr="008F1AB3">
        <w:rPr>
          <w:b/>
          <w:color w:val="auto"/>
        </w:rPr>
        <w:t>návrh na plnenie kritér</w:t>
      </w:r>
      <w:r w:rsidR="00937536" w:rsidRPr="008F1AB3">
        <w:rPr>
          <w:b/>
          <w:color w:val="auto"/>
        </w:rPr>
        <w:t>ia</w:t>
      </w:r>
      <w:r w:rsidRPr="008F1AB3">
        <w:rPr>
          <w:b/>
          <w:color w:val="auto"/>
        </w:rPr>
        <w:t xml:space="preserve"> uchádzača</w:t>
      </w:r>
      <w:r w:rsidRPr="008F1AB3">
        <w:rPr>
          <w:color w:val="auto"/>
        </w:rPr>
        <w:t xml:space="preserve"> (cenová ponuka),  vložený do systému JOSEPHINE </w:t>
      </w:r>
      <w:r w:rsidRPr="008F1AB3">
        <w:rPr>
          <w:b/>
          <w:color w:val="auto"/>
        </w:rPr>
        <w:t>(Príloha</w:t>
      </w:r>
      <w:r w:rsidRPr="008F1AB3">
        <w:rPr>
          <w:color w:val="auto"/>
        </w:rPr>
        <w:t xml:space="preserve"> </w:t>
      </w:r>
    </w:p>
    <w:p w14:paraId="13F96B31" w14:textId="77777777" w:rsidR="00BF6A25" w:rsidRDefault="00BF6A25" w:rsidP="00BF6A25">
      <w:pPr>
        <w:tabs>
          <w:tab w:val="left" w:pos="993"/>
        </w:tabs>
        <w:spacing w:after="43" w:line="266" w:lineRule="auto"/>
        <w:ind w:left="0" w:right="274" w:firstLine="0"/>
        <w:rPr>
          <w:color w:val="auto"/>
        </w:rPr>
      </w:pPr>
      <w:r>
        <w:rPr>
          <w:b/>
          <w:color w:val="auto"/>
        </w:rPr>
        <w:tab/>
      </w:r>
      <w:r w:rsidR="000B258E" w:rsidRPr="008F1AB3">
        <w:rPr>
          <w:b/>
          <w:color w:val="auto"/>
        </w:rPr>
        <w:t>č. 2 Výzvy</w:t>
      </w:r>
      <w:r w:rsidR="000B258E" w:rsidRPr="008F1AB3">
        <w:rPr>
          <w:color w:val="auto"/>
        </w:rPr>
        <w:t>) vo formáte .pdf. Tento dokument musí byť podpísaný štatutárnym zástupcom alebo</w:t>
      </w:r>
    </w:p>
    <w:p w14:paraId="2E6700DC" w14:textId="6291F118" w:rsidR="000B258E" w:rsidRPr="008F1AB3" w:rsidRDefault="00BF6A25" w:rsidP="00BF6A25">
      <w:pPr>
        <w:tabs>
          <w:tab w:val="left" w:pos="993"/>
        </w:tabs>
        <w:spacing w:after="43" w:line="266" w:lineRule="auto"/>
        <w:ind w:left="0" w:right="274" w:firstLine="0"/>
        <w:rPr>
          <w:color w:val="auto"/>
        </w:rPr>
      </w:pPr>
      <w:r>
        <w:rPr>
          <w:color w:val="auto"/>
        </w:rPr>
        <w:tab/>
      </w:r>
      <w:r w:rsidR="000B258E" w:rsidRPr="008F1AB3">
        <w:rPr>
          <w:color w:val="auto"/>
        </w:rPr>
        <w:t xml:space="preserve"> osobou oprávnenou konať za uchádzača,</w:t>
      </w:r>
    </w:p>
    <w:p w14:paraId="01CFC3F7" w14:textId="3218D532" w:rsidR="00937536" w:rsidRDefault="00937536" w:rsidP="000B258E">
      <w:pPr>
        <w:tabs>
          <w:tab w:val="left" w:pos="426"/>
        </w:tabs>
        <w:spacing w:after="42" w:line="266" w:lineRule="auto"/>
        <w:ind w:left="0" w:right="274" w:firstLine="0"/>
        <w:rPr>
          <w:u w:val="single"/>
        </w:rPr>
      </w:pPr>
    </w:p>
    <w:p w14:paraId="48009FF9" w14:textId="7E56E08D" w:rsidR="0021616F" w:rsidRPr="008F1AB3" w:rsidRDefault="0021616F" w:rsidP="008F1AB3">
      <w:pPr>
        <w:numPr>
          <w:ilvl w:val="0"/>
          <w:numId w:val="1"/>
        </w:numPr>
        <w:tabs>
          <w:tab w:val="left" w:pos="993"/>
        </w:tabs>
        <w:spacing w:after="43" w:line="266" w:lineRule="auto"/>
        <w:ind w:left="709" w:right="274" w:firstLine="0"/>
        <w:rPr>
          <w:b/>
          <w:color w:val="auto"/>
        </w:rPr>
      </w:pPr>
      <w:r w:rsidRPr="008F1AB3">
        <w:rPr>
          <w:b/>
          <w:color w:val="auto"/>
        </w:rPr>
        <w:t>ocenen</w:t>
      </w:r>
      <w:r w:rsidR="007663C4">
        <w:rPr>
          <w:b/>
          <w:color w:val="auto"/>
        </w:rPr>
        <w:t>ú</w:t>
      </w:r>
      <w:r w:rsidR="008F1AB3" w:rsidRPr="008F1AB3">
        <w:rPr>
          <w:b/>
          <w:color w:val="auto"/>
        </w:rPr>
        <w:t xml:space="preserve"> Špecifikáci</w:t>
      </w:r>
      <w:r w:rsidR="007663C4">
        <w:rPr>
          <w:b/>
          <w:color w:val="auto"/>
        </w:rPr>
        <w:t>u</w:t>
      </w:r>
      <w:r w:rsidR="008F1AB3" w:rsidRPr="008F1AB3">
        <w:rPr>
          <w:b/>
          <w:color w:val="auto"/>
        </w:rPr>
        <w:t xml:space="preserve"> ceny </w:t>
      </w:r>
      <w:r w:rsidRPr="008F1AB3">
        <w:rPr>
          <w:b/>
          <w:color w:val="auto"/>
        </w:rPr>
        <w:t xml:space="preserve"> (Príloha č.</w:t>
      </w:r>
      <w:r w:rsidR="00CA519B" w:rsidRPr="008F1AB3">
        <w:rPr>
          <w:b/>
          <w:color w:val="auto"/>
        </w:rPr>
        <w:t xml:space="preserve">5 </w:t>
      </w:r>
      <w:r w:rsidRPr="008F1AB3">
        <w:rPr>
          <w:b/>
          <w:color w:val="auto"/>
        </w:rPr>
        <w:t>Výzvy) vo formáte.pdf a .xls, korešpondujúce s návrhom na plnenie kritéri</w:t>
      </w:r>
      <w:r w:rsidR="0049273D" w:rsidRPr="008F1AB3">
        <w:rPr>
          <w:b/>
          <w:color w:val="auto"/>
        </w:rPr>
        <w:t>a</w:t>
      </w:r>
      <w:r w:rsidRPr="008F1AB3">
        <w:rPr>
          <w:b/>
          <w:color w:val="auto"/>
        </w:rPr>
        <w:t>,</w:t>
      </w:r>
    </w:p>
    <w:p w14:paraId="0BA442D9" w14:textId="77777777" w:rsidR="0021616F" w:rsidRPr="0049273D" w:rsidRDefault="0021616F" w:rsidP="0021616F">
      <w:pPr>
        <w:autoSpaceDE w:val="0"/>
        <w:autoSpaceDN w:val="0"/>
        <w:adjustRightInd w:val="0"/>
        <w:ind w:left="0" w:firstLine="0"/>
        <w:rPr>
          <w:color w:val="auto"/>
        </w:rPr>
      </w:pPr>
    </w:p>
    <w:p w14:paraId="1A9D7E06" w14:textId="4BBA5D83" w:rsidR="00937536" w:rsidRPr="00A969A5" w:rsidRDefault="002627A0" w:rsidP="00A969A5">
      <w:pPr>
        <w:numPr>
          <w:ilvl w:val="0"/>
          <w:numId w:val="1"/>
        </w:numPr>
        <w:tabs>
          <w:tab w:val="left" w:pos="993"/>
        </w:tabs>
        <w:spacing w:after="43" w:line="266" w:lineRule="auto"/>
        <w:ind w:left="709" w:right="274" w:firstLine="0"/>
        <w:rPr>
          <w:bCs/>
          <w:color w:val="auto"/>
        </w:rPr>
      </w:pPr>
      <w:r w:rsidRPr="008F1AB3">
        <w:rPr>
          <w:b/>
          <w:color w:val="auto"/>
        </w:rPr>
        <w:t>č</w:t>
      </w:r>
      <w:r w:rsidR="0021616F" w:rsidRPr="008F1AB3">
        <w:rPr>
          <w:b/>
          <w:color w:val="auto"/>
        </w:rPr>
        <w:t>estné vyhlásenie k preukázaniu podmienok účasti (Príloha č.</w:t>
      </w:r>
      <w:r w:rsidR="0049273D" w:rsidRPr="008F1AB3">
        <w:rPr>
          <w:b/>
          <w:color w:val="auto"/>
        </w:rPr>
        <w:t>4</w:t>
      </w:r>
      <w:r w:rsidR="0021616F" w:rsidRPr="008F1AB3">
        <w:rPr>
          <w:b/>
          <w:color w:val="auto"/>
        </w:rPr>
        <w:t xml:space="preserve"> Výzvy)</w:t>
      </w:r>
      <w:r w:rsidRPr="008F1AB3">
        <w:rPr>
          <w:b/>
          <w:color w:val="auto"/>
        </w:rPr>
        <w:t xml:space="preserve"> </w:t>
      </w:r>
      <w:r w:rsidR="00BF6A25">
        <w:rPr>
          <w:b/>
          <w:color w:val="auto"/>
        </w:rPr>
        <w:t xml:space="preserve">  </w:t>
      </w:r>
      <w:r w:rsidRPr="007663C4">
        <w:rPr>
          <w:bCs/>
          <w:color w:val="auto"/>
        </w:rPr>
        <w:t>podľa § 32 ods. 1 písm. f) ZVO, vložené do systému JOSEPHINE vo formáte .pdf. Tento dokument musí byť podpísaný štatutárnym zástupcom alebo osobou oprávnenou konať za uchádzača.</w:t>
      </w:r>
    </w:p>
    <w:p w14:paraId="26F874DD" w14:textId="77777777" w:rsidR="00937536" w:rsidRPr="00DF4430" w:rsidRDefault="00937536" w:rsidP="000B258E">
      <w:pPr>
        <w:tabs>
          <w:tab w:val="left" w:pos="426"/>
        </w:tabs>
        <w:spacing w:after="42" w:line="266" w:lineRule="auto"/>
        <w:ind w:left="0" w:right="274" w:firstLine="0"/>
        <w:rPr>
          <w:u w:val="single"/>
        </w:rPr>
      </w:pPr>
    </w:p>
    <w:p w14:paraId="256A79CE" w14:textId="77777777" w:rsidR="000B258E" w:rsidRPr="002B238E" w:rsidRDefault="000B258E" w:rsidP="000B258E">
      <w:pPr>
        <w:pStyle w:val="Nadpis1"/>
        <w:numPr>
          <w:ilvl w:val="0"/>
          <w:numId w:val="11"/>
        </w:numPr>
        <w:tabs>
          <w:tab w:val="left" w:pos="426"/>
        </w:tabs>
        <w:ind w:left="0" w:right="273" w:firstLine="0"/>
        <w:rPr>
          <w:b w:val="0"/>
        </w:rPr>
      </w:pPr>
      <w:r w:rsidRPr="002B238E">
        <w:t>Lehota na predkladanie ponúk</w:t>
      </w:r>
      <w:r w:rsidRPr="002B238E">
        <w:rPr>
          <w:b w:val="0"/>
        </w:rPr>
        <w:t xml:space="preserve"> </w:t>
      </w:r>
    </w:p>
    <w:p w14:paraId="00CF890A" w14:textId="7EF32DD7" w:rsidR="000B258E" w:rsidRPr="00AB3367" w:rsidRDefault="000B258E" w:rsidP="000B258E">
      <w:pPr>
        <w:pStyle w:val="Default"/>
        <w:numPr>
          <w:ilvl w:val="1"/>
          <w:numId w:val="11"/>
        </w:numPr>
        <w:tabs>
          <w:tab w:val="left" w:pos="426"/>
        </w:tabs>
        <w:adjustRightInd/>
        <w:spacing w:after="67" w:line="264" w:lineRule="auto"/>
        <w:ind w:left="0" w:firstLine="0"/>
        <w:jc w:val="both"/>
        <w:rPr>
          <w:rFonts w:ascii="Calibri" w:eastAsiaTheme="minorHAnsi" w:hAnsi="Calibri"/>
          <w:color w:val="FF0000"/>
          <w:sz w:val="22"/>
          <w:szCs w:val="22"/>
          <w:u w:val="single"/>
        </w:rPr>
      </w:pPr>
      <w:r w:rsidRPr="002B238E">
        <w:rPr>
          <w:rFonts w:ascii="Calibri" w:hAnsi="Calibri"/>
          <w:sz w:val="22"/>
          <w:szCs w:val="22"/>
        </w:rPr>
        <w:t xml:space="preserve">Ponuky musia byť doručené </w:t>
      </w:r>
      <w:r w:rsidRPr="00AB3367">
        <w:rPr>
          <w:rFonts w:ascii="Calibri" w:hAnsi="Calibri"/>
          <w:b/>
          <w:color w:val="FF0000"/>
          <w:sz w:val="22"/>
          <w:szCs w:val="22"/>
          <w:u w:val="single"/>
        </w:rPr>
        <w:t xml:space="preserve">do </w:t>
      </w:r>
      <w:r w:rsidR="00AB3367" w:rsidRPr="00AB3367">
        <w:rPr>
          <w:rFonts w:ascii="Calibri" w:hAnsi="Calibri"/>
          <w:b/>
          <w:color w:val="FF0000"/>
          <w:sz w:val="22"/>
          <w:szCs w:val="22"/>
          <w:u w:val="single"/>
        </w:rPr>
        <w:t>0</w:t>
      </w:r>
      <w:r w:rsidR="007663C4">
        <w:rPr>
          <w:rFonts w:ascii="Calibri" w:hAnsi="Calibri"/>
          <w:b/>
          <w:color w:val="FF0000"/>
          <w:sz w:val="22"/>
          <w:szCs w:val="22"/>
          <w:u w:val="single"/>
        </w:rPr>
        <w:t>5</w:t>
      </w:r>
      <w:r w:rsidR="00AB3367" w:rsidRPr="00AB3367">
        <w:rPr>
          <w:rFonts w:ascii="Calibri" w:hAnsi="Calibri"/>
          <w:b/>
          <w:color w:val="FF0000"/>
          <w:sz w:val="22"/>
          <w:szCs w:val="22"/>
          <w:u w:val="single"/>
        </w:rPr>
        <w:t>.0</w:t>
      </w:r>
      <w:r w:rsidR="0030325F">
        <w:rPr>
          <w:rFonts w:ascii="Calibri" w:hAnsi="Calibri"/>
          <w:b/>
          <w:color w:val="FF0000"/>
          <w:sz w:val="22"/>
          <w:szCs w:val="22"/>
          <w:u w:val="single"/>
        </w:rPr>
        <w:t>5</w:t>
      </w:r>
      <w:r w:rsidR="00AB3367" w:rsidRPr="00AB3367">
        <w:rPr>
          <w:rFonts w:ascii="Calibri" w:hAnsi="Calibri"/>
          <w:b/>
          <w:color w:val="FF0000"/>
          <w:sz w:val="22"/>
          <w:szCs w:val="22"/>
          <w:u w:val="single"/>
        </w:rPr>
        <w:t>.202</w:t>
      </w:r>
      <w:r w:rsidR="0030325F">
        <w:rPr>
          <w:rFonts w:ascii="Calibri" w:hAnsi="Calibri"/>
          <w:b/>
          <w:color w:val="FF0000"/>
          <w:sz w:val="22"/>
          <w:szCs w:val="22"/>
          <w:u w:val="single"/>
        </w:rPr>
        <w:t>1</w:t>
      </w:r>
      <w:r w:rsidR="00AB3367" w:rsidRPr="00AB3367">
        <w:rPr>
          <w:rFonts w:ascii="Calibri" w:hAnsi="Calibri"/>
          <w:b/>
          <w:color w:val="FF0000"/>
          <w:sz w:val="22"/>
          <w:szCs w:val="22"/>
          <w:u w:val="single"/>
        </w:rPr>
        <w:t>,</w:t>
      </w:r>
      <w:r w:rsidRPr="00AB3367">
        <w:rPr>
          <w:rFonts w:ascii="Calibri" w:hAnsi="Calibri"/>
          <w:b/>
          <w:color w:val="FF0000"/>
          <w:sz w:val="22"/>
          <w:szCs w:val="22"/>
          <w:u w:val="single"/>
        </w:rPr>
        <w:t xml:space="preserve"> do 09:00:00 hodiny.</w:t>
      </w:r>
    </w:p>
    <w:p w14:paraId="34C8F6C3" w14:textId="47A2354B" w:rsidR="000B258E" w:rsidRDefault="000B258E" w:rsidP="000B258E">
      <w:pPr>
        <w:spacing w:after="0" w:line="264" w:lineRule="auto"/>
        <w:ind w:right="0"/>
        <w:rPr>
          <w:rFonts w:asciiTheme="minorHAnsi" w:hAnsiTheme="minorHAnsi"/>
          <w:b/>
          <w:color w:val="auto"/>
          <w:u w:val="single"/>
        </w:rPr>
      </w:pPr>
    </w:p>
    <w:p w14:paraId="34E35BC2" w14:textId="77777777" w:rsidR="00A969A5" w:rsidRDefault="00A969A5" w:rsidP="000B258E">
      <w:pPr>
        <w:spacing w:after="0" w:line="264" w:lineRule="auto"/>
        <w:ind w:right="0"/>
        <w:rPr>
          <w:rFonts w:asciiTheme="minorHAnsi" w:hAnsiTheme="minorHAnsi"/>
          <w:b/>
          <w:color w:val="auto"/>
          <w:u w:val="single"/>
        </w:rPr>
      </w:pPr>
    </w:p>
    <w:p w14:paraId="1CAF5E2D" w14:textId="77777777" w:rsidR="000B258E" w:rsidRPr="0030325F" w:rsidRDefault="000B258E" w:rsidP="000B258E">
      <w:pPr>
        <w:spacing w:after="0" w:line="264" w:lineRule="auto"/>
        <w:ind w:right="0"/>
        <w:rPr>
          <w:rFonts w:asciiTheme="minorHAnsi" w:hAnsiTheme="minorHAnsi"/>
          <w:b/>
          <w:color w:val="auto"/>
          <w:u w:val="single"/>
        </w:rPr>
      </w:pPr>
      <w:r w:rsidRPr="0030325F">
        <w:rPr>
          <w:rFonts w:asciiTheme="minorHAnsi" w:hAnsiTheme="minorHAnsi"/>
          <w:b/>
          <w:color w:val="auto"/>
          <w:u w:val="single"/>
        </w:rPr>
        <w:lastRenderedPageBreak/>
        <w:t>UPOZORNENIE</w:t>
      </w:r>
    </w:p>
    <w:p w14:paraId="0EBCA055" w14:textId="77777777" w:rsidR="000B258E" w:rsidRPr="00976FBA" w:rsidRDefault="000B258E" w:rsidP="000B258E">
      <w:pPr>
        <w:spacing w:after="0" w:line="264" w:lineRule="auto"/>
        <w:ind w:right="0"/>
        <w:rPr>
          <w:rFonts w:asciiTheme="minorHAnsi" w:hAnsiTheme="minorHAnsi"/>
          <w:b/>
          <w:u w:val="single"/>
        </w:rPr>
      </w:pPr>
      <w:r w:rsidRPr="00976FBA">
        <w:rPr>
          <w:rFonts w:asciiTheme="minorHAnsi" w:hAnsi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755F8CA5" w14:textId="77777777" w:rsidR="000B258E" w:rsidRPr="00976FBA" w:rsidRDefault="000B258E" w:rsidP="000B258E">
      <w:pPr>
        <w:spacing w:after="0" w:line="264" w:lineRule="auto"/>
        <w:ind w:right="0"/>
        <w:rPr>
          <w:rFonts w:asciiTheme="minorHAnsi" w:hAnsiTheme="minorHAnsi"/>
          <w:b/>
          <w:u w:val="single"/>
        </w:rPr>
      </w:pPr>
    </w:p>
    <w:p w14:paraId="6DA37B21" w14:textId="77777777" w:rsidR="000B258E" w:rsidRPr="00DF4430" w:rsidRDefault="000B258E" w:rsidP="000B258E">
      <w:pPr>
        <w:pStyle w:val="Default"/>
        <w:numPr>
          <w:ilvl w:val="1"/>
          <w:numId w:val="11"/>
        </w:numPr>
        <w:tabs>
          <w:tab w:val="left" w:pos="426"/>
        </w:tabs>
        <w:adjustRightInd/>
        <w:spacing w:after="67" w:line="264" w:lineRule="auto"/>
        <w:ind w:left="0" w:firstLine="0"/>
        <w:jc w:val="both"/>
        <w:rPr>
          <w:rFonts w:ascii="Calibri" w:eastAsiaTheme="minorHAnsi" w:hAnsi="Calibri"/>
          <w:sz w:val="22"/>
          <w:szCs w:val="22"/>
        </w:rPr>
      </w:pPr>
      <w:r w:rsidRPr="00DF4430">
        <w:rPr>
          <w:rFonts w:ascii="Calibri" w:hAnsi="Calibri"/>
          <w:sz w:val="22"/>
          <w:szCs w:val="22"/>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3B799D9" w14:textId="77777777" w:rsidR="000B258E" w:rsidRPr="00DF4430" w:rsidRDefault="000B258E" w:rsidP="000B258E">
      <w:pPr>
        <w:tabs>
          <w:tab w:val="left" w:pos="426"/>
        </w:tabs>
        <w:spacing w:after="93" w:line="259" w:lineRule="auto"/>
        <w:ind w:left="0" w:right="0" w:firstLine="0"/>
        <w:jc w:val="left"/>
      </w:pPr>
      <w:r w:rsidRPr="00DF4430">
        <w:t xml:space="preserve"> </w:t>
      </w:r>
    </w:p>
    <w:p w14:paraId="2595F339" w14:textId="77777777" w:rsidR="000B258E" w:rsidRPr="00DF4430" w:rsidRDefault="000B258E" w:rsidP="000B258E">
      <w:pPr>
        <w:pStyle w:val="Nadpis1"/>
        <w:numPr>
          <w:ilvl w:val="0"/>
          <w:numId w:val="11"/>
        </w:numPr>
        <w:tabs>
          <w:tab w:val="left" w:pos="426"/>
        </w:tabs>
        <w:ind w:left="0" w:right="273" w:firstLine="0"/>
      </w:pPr>
      <w:r w:rsidRPr="00DF4430">
        <w:t>Doplnenie, zmena a odvolanie ponuky</w:t>
      </w:r>
      <w:r w:rsidRPr="00DF4430">
        <w:rPr>
          <w:b w:val="0"/>
        </w:rPr>
        <w:t xml:space="preserve"> </w:t>
      </w:r>
    </w:p>
    <w:p w14:paraId="04A09FF0" w14:textId="77777777" w:rsidR="000B258E" w:rsidRDefault="000B258E" w:rsidP="000B258E">
      <w:pPr>
        <w:pStyle w:val="Odsekzoznamu"/>
        <w:numPr>
          <w:ilvl w:val="1"/>
          <w:numId w:val="11"/>
        </w:numPr>
        <w:tabs>
          <w:tab w:val="left" w:pos="426"/>
        </w:tabs>
        <w:ind w:left="0" w:right="274" w:firstLine="0"/>
      </w:pPr>
      <w:r w:rsidRPr="00DF4430">
        <w:t>Uchádzač môže predloženú ponuku doplniť, zmeniť</w:t>
      </w:r>
      <w:r>
        <w:t xml:space="preserve">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21245F94" w14:textId="77777777" w:rsidR="000B258E" w:rsidRDefault="000B258E" w:rsidP="000B258E">
      <w:pPr>
        <w:tabs>
          <w:tab w:val="left" w:pos="426"/>
        </w:tabs>
        <w:spacing w:after="93" w:line="259" w:lineRule="auto"/>
        <w:ind w:left="0" w:right="0" w:firstLine="0"/>
        <w:jc w:val="left"/>
      </w:pPr>
      <w:r>
        <w:t xml:space="preserve"> </w:t>
      </w:r>
    </w:p>
    <w:p w14:paraId="0B737CBF" w14:textId="77777777" w:rsidR="000B258E" w:rsidRDefault="000B258E" w:rsidP="000B258E">
      <w:pPr>
        <w:pStyle w:val="Nadpis1"/>
        <w:numPr>
          <w:ilvl w:val="0"/>
          <w:numId w:val="11"/>
        </w:numPr>
        <w:tabs>
          <w:tab w:val="left" w:pos="426"/>
        </w:tabs>
        <w:ind w:left="0" w:right="273" w:firstLine="0"/>
      </w:pPr>
      <w:r>
        <w:t>Náklady na ponuku</w:t>
      </w:r>
      <w:r>
        <w:rPr>
          <w:b w:val="0"/>
        </w:rPr>
        <w:t xml:space="preserve"> </w:t>
      </w:r>
    </w:p>
    <w:p w14:paraId="688565E7" w14:textId="77777777" w:rsidR="000B258E" w:rsidRDefault="000B258E" w:rsidP="000B258E">
      <w:pPr>
        <w:pStyle w:val="Odsekzoznamu"/>
        <w:numPr>
          <w:ilvl w:val="1"/>
          <w:numId w:val="11"/>
        </w:numPr>
        <w:tabs>
          <w:tab w:val="left" w:pos="426"/>
        </w:tabs>
        <w:ind w:left="0" w:right="274" w:firstLine="0"/>
      </w:pPr>
      <w: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0A349CC" w14:textId="77777777" w:rsidR="000B258E" w:rsidRDefault="000B258E" w:rsidP="000B258E">
      <w:pPr>
        <w:tabs>
          <w:tab w:val="left" w:pos="426"/>
        </w:tabs>
        <w:spacing w:after="93" w:line="259" w:lineRule="auto"/>
        <w:ind w:left="0" w:right="0" w:firstLine="0"/>
        <w:jc w:val="left"/>
      </w:pPr>
    </w:p>
    <w:p w14:paraId="7353131D" w14:textId="77777777" w:rsidR="000B258E" w:rsidRDefault="000B258E" w:rsidP="000B258E">
      <w:pPr>
        <w:pStyle w:val="Nadpis1"/>
        <w:numPr>
          <w:ilvl w:val="0"/>
          <w:numId w:val="11"/>
        </w:numPr>
        <w:tabs>
          <w:tab w:val="left" w:pos="426"/>
        </w:tabs>
        <w:ind w:left="0" w:right="273" w:firstLine="0"/>
      </w:pPr>
      <w:r>
        <w:t>Variantné riešenie</w:t>
      </w:r>
      <w:r>
        <w:rPr>
          <w:b w:val="0"/>
        </w:rPr>
        <w:t xml:space="preserve"> </w:t>
      </w:r>
    </w:p>
    <w:p w14:paraId="551130FA" w14:textId="77777777" w:rsidR="000B258E" w:rsidRDefault="000B258E" w:rsidP="000B258E">
      <w:pPr>
        <w:pStyle w:val="Odsekzoznamu"/>
        <w:numPr>
          <w:ilvl w:val="1"/>
          <w:numId w:val="11"/>
        </w:numPr>
        <w:tabs>
          <w:tab w:val="left" w:pos="426"/>
        </w:tabs>
        <w:ind w:left="0" w:right="274" w:firstLine="0"/>
      </w:pPr>
      <w:r>
        <w:t xml:space="preserve">Neumožňuje sa predložiť variantné riešenie. Ak súčasťou ponuky bude aj variantné riešenie, nebude zaradené do vyhodnotenia a bude sa naň hľadieť akoby nebolo predložené. </w:t>
      </w:r>
    </w:p>
    <w:p w14:paraId="0F90C0F6" w14:textId="77777777" w:rsidR="000B258E" w:rsidRDefault="000B258E" w:rsidP="000B258E">
      <w:pPr>
        <w:tabs>
          <w:tab w:val="left" w:pos="426"/>
        </w:tabs>
        <w:spacing w:after="91" w:line="259" w:lineRule="auto"/>
        <w:ind w:left="0" w:right="0" w:firstLine="0"/>
        <w:jc w:val="left"/>
      </w:pPr>
      <w:r>
        <w:t xml:space="preserve">  </w:t>
      </w:r>
    </w:p>
    <w:p w14:paraId="3F47648D" w14:textId="77777777" w:rsidR="000B258E" w:rsidRDefault="000B258E" w:rsidP="000B258E">
      <w:pPr>
        <w:pStyle w:val="Nadpis1"/>
        <w:numPr>
          <w:ilvl w:val="0"/>
          <w:numId w:val="11"/>
        </w:numPr>
        <w:tabs>
          <w:tab w:val="left" w:pos="426"/>
        </w:tabs>
        <w:ind w:left="0" w:right="273" w:firstLine="0"/>
      </w:pPr>
      <w:r>
        <w:t>Podmienky zrušenia použitého postupu zadávania zákazky</w:t>
      </w:r>
      <w:r>
        <w:rPr>
          <w:b w:val="0"/>
        </w:rPr>
        <w:t xml:space="preserve"> </w:t>
      </w:r>
    </w:p>
    <w:p w14:paraId="30E93E21" w14:textId="77777777" w:rsidR="000B258E" w:rsidRDefault="000B258E" w:rsidP="000B258E">
      <w:pPr>
        <w:pStyle w:val="Odsekzoznamu"/>
        <w:numPr>
          <w:ilvl w:val="1"/>
          <w:numId w:val="11"/>
        </w:numPr>
        <w:tabs>
          <w:tab w:val="left" w:pos="426"/>
        </w:tabs>
        <w:ind w:left="0" w:right="274" w:firstLine="0"/>
      </w:pPr>
      <w: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7F0147B5" w14:textId="77777777" w:rsidR="000B258E" w:rsidRDefault="000B258E" w:rsidP="000B258E">
      <w:pPr>
        <w:tabs>
          <w:tab w:val="left" w:pos="426"/>
        </w:tabs>
        <w:spacing w:after="93" w:line="259" w:lineRule="auto"/>
        <w:ind w:left="0" w:right="0" w:firstLine="0"/>
        <w:jc w:val="left"/>
      </w:pPr>
      <w:r>
        <w:t xml:space="preserve"> </w:t>
      </w:r>
    </w:p>
    <w:p w14:paraId="6F28F525" w14:textId="77777777" w:rsidR="000B258E" w:rsidRPr="000B2119" w:rsidRDefault="000B258E" w:rsidP="000B258E">
      <w:pPr>
        <w:pStyle w:val="Nadpis1"/>
        <w:numPr>
          <w:ilvl w:val="0"/>
          <w:numId w:val="11"/>
        </w:numPr>
        <w:tabs>
          <w:tab w:val="left" w:pos="426"/>
        </w:tabs>
        <w:ind w:left="0" w:right="273" w:firstLine="0"/>
      </w:pPr>
      <w:r w:rsidRPr="000B2119">
        <w:t>Komunikácia</w:t>
      </w:r>
      <w:r w:rsidRPr="000B2119">
        <w:rPr>
          <w:b w:val="0"/>
        </w:rPr>
        <w:t xml:space="preserve"> </w:t>
      </w:r>
    </w:p>
    <w:p w14:paraId="1151792A" w14:textId="77777777" w:rsidR="000B258E" w:rsidRPr="000B2119" w:rsidRDefault="000B258E" w:rsidP="000B258E">
      <w:pPr>
        <w:pStyle w:val="Odsekzoznamu"/>
        <w:numPr>
          <w:ilvl w:val="1"/>
          <w:numId w:val="11"/>
        </w:numPr>
        <w:tabs>
          <w:tab w:val="left" w:pos="426"/>
        </w:tabs>
        <w:ind w:left="0" w:right="274" w:firstLine="0"/>
      </w:pPr>
      <w:r w:rsidRPr="00612EF6">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t xml:space="preserve">. </w:t>
      </w:r>
    </w:p>
    <w:p w14:paraId="7DA2094F" w14:textId="77777777" w:rsidR="000B258E" w:rsidRPr="000B2119" w:rsidRDefault="000B258E" w:rsidP="000B258E">
      <w:pPr>
        <w:pStyle w:val="Default"/>
        <w:tabs>
          <w:tab w:val="left" w:pos="426"/>
        </w:tabs>
        <w:jc w:val="both"/>
        <w:rPr>
          <w:rFonts w:ascii="Calibri" w:hAnsi="Calibri"/>
          <w:sz w:val="22"/>
          <w:szCs w:val="22"/>
        </w:rPr>
      </w:pPr>
    </w:p>
    <w:p w14:paraId="4C4C1FB9"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14:paraId="1F69D825" w14:textId="77777777" w:rsidR="000B258E" w:rsidRPr="000B2119" w:rsidRDefault="000B258E" w:rsidP="000B258E">
      <w:pPr>
        <w:pStyle w:val="Default"/>
        <w:tabs>
          <w:tab w:val="left" w:pos="426"/>
        </w:tabs>
        <w:jc w:val="both"/>
        <w:rPr>
          <w:rFonts w:ascii="Calibri" w:hAnsi="Calibri"/>
          <w:sz w:val="22"/>
          <w:szCs w:val="22"/>
        </w:rPr>
      </w:pPr>
    </w:p>
    <w:p w14:paraId="3A95D869"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2" w:history="1">
        <w:r w:rsidRPr="001203AB">
          <w:rPr>
            <w:rStyle w:val="Hypertextovprepojenie"/>
            <w:rFonts w:ascii="Calibri" w:hAnsi="Calibri" w:cstheme="minorHAnsi"/>
            <w:color w:val="0070C0"/>
            <w:sz w:val="22"/>
            <w:szCs w:val="22"/>
          </w:rPr>
          <w:t>https://josephine.proebiz.com</w:t>
        </w:r>
      </w:hyperlink>
      <w:r w:rsidRPr="001203AB">
        <w:rPr>
          <w:rFonts w:ascii="Calibri" w:hAnsi="Calibri"/>
          <w:color w:val="0070C0"/>
          <w:sz w:val="22"/>
          <w:szCs w:val="22"/>
        </w:rPr>
        <w:t xml:space="preserve">. </w:t>
      </w:r>
    </w:p>
    <w:p w14:paraId="219C0D3D" w14:textId="77777777" w:rsidR="000B258E" w:rsidRPr="000B2119" w:rsidRDefault="000B258E" w:rsidP="000B258E">
      <w:pPr>
        <w:pStyle w:val="Default"/>
        <w:tabs>
          <w:tab w:val="left" w:pos="426"/>
        </w:tabs>
        <w:jc w:val="both"/>
        <w:rPr>
          <w:rFonts w:ascii="Calibri" w:hAnsi="Calibri"/>
          <w:sz w:val="22"/>
          <w:szCs w:val="22"/>
        </w:rPr>
      </w:pPr>
    </w:p>
    <w:p w14:paraId="7AB48F82"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14:paraId="7BF270D3" w14:textId="77777777" w:rsidR="000B258E" w:rsidRPr="000B2119" w:rsidRDefault="000B258E" w:rsidP="000B258E">
      <w:pPr>
        <w:pStyle w:val="Odsekzoznamu"/>
        <w:tabs>
          <w:tab w:val="num" w:pos="284"/>
          <w:tab w:val="left" w:pos="426"/>
        </w:tabs>
        <w:spacing w:after="120"/>
        <w:ind w:left="0" w:firstLine="0"/>
        <w:rPr>
          <w:rFonts w:cstheme="minorHAnsi"/>
        </w:rPr>
      </w:pPr>
      <w:r w:rsidRPr="000B2119">
        <w:rPr>
          <w:rFonts w:cstheme="minorHAnsi"/>
        </w:rPr>
        <w:tab/>
        <w:t xml:space="preserve">- Microsoft Internet Explorer verzia 11.0 a vyššia, </w:t>
      </w:r>
    </w:p>
    <w:p w14:paraId="1EDF3F92" w14:textId="77777777" w:rsidR="000B258E" w:rsidRDefault="000B258E" w:rsidP="000B258E">
      <w:pPr>
        <w:pStyle w:val="Odsekzoznamu"/>
        <w:tabs>
          <w:tab w:val="num" w:pos="284"/>
          <w:tab w:val="left" w:pos="426"/>
        </w:tabs>
        <w:spacing w:after="120"/>
        <w:ind w:left="0" w:firstLine="0"/>
        <w:rPr>
          <w:rFonts w:cstheme="minorHAnsi"/>
        </w:rPr>
      </w:pPr>
      <w:r w:rsidRPr="000B2119">
        <w:rPr>
          <w:rFonts w:cstheme="minorHAnsi"/>
        </w:rPr>
        <w:lastRenderedPageBreak/>
        <w:tab/>
        <w:t xml:space="preserve">- Mozilla Firefox verzia 13.0 a vyššia alebo </w:t>
      </w:r>
    </w:p>
    <w:p w14:paraId="759693AF" w14:textId="77777777" w:rsidR="000B258E" w:rsidRPr="00B66573" w:rsidRDefault="000B258E" w:rsidP="000B258E">
      <w:pPr>
        <w:pStyle w:val="Odsekzoznamu"/>
        <w:tabs>
          <w:tab w:val="num" w:pos="284"/>
          <w:tab w:val="left" w:pos="426"/>
        </w:tabs>
        <w:spacing w:after="120"/>
        <w:ind w:left="0" w:firstLine="0"/>
        <w:rPr>
          <w:rFonts w:cstheme="minorHAnsi"/>
        </w:rPr>
      </w:pPr>
      <w:r>
        <w:rPr>
          <w:rFonts w:cstheme="minorHAnsi"/>
        </w:rPr>
        <w:tab/>
      </w:r>
      <w:r w:rsidRPr="000B2119">
        <w:rPr>
          <w:rFonts w:cstheme="minorHAnsi"/>
        </w:rPr>
        <w:t>- Google Chrome</w:t>
      </w:r>
      <w:r>
        <w:rPr>
          <w:rFonts w:cstheme="minorHAnsi"/>
        </w:rPr>
        <w:t>.</w:t>
      </w:r>
    </w:p>
    <w:p w14:paraId="2CACA400"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14:paraId="761C5E8D" w14:textId="77777777" w:rsidR="000B258E" w:rsidRPr="000B2119" w:rsidRDefault="000B258E" w:rsidP="000B258E">
      <w:pPr>
        <w:pStyle w:val="Default"/>
        <w:tabs>
          <w:tab w:val="left" w:pos="426"/>
        </w:tabs>
        <w:jc w:val="both"/>
        <w:rPr>
          <w:rFonts w:ascii="Calibri" w:hAnsi="Calibri"/>
          <w:sz w:val="22"/>
          <w:szCs w:val="22"/>
        </w:rPr>
      </w:pPr>
    </w:p>
    <w:p w14:paraId="39643D29"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w:t>
      </w:r>
      <w:r>
        <w:rPr>
          <w:rFonts w:ascii="Calibri" w:hAnsi="Calibri" w:cstheme="minorHAnsi"/>
          <w:sz w:val="22"/>
          <w:szCs w:val="22"/>
        </w:rPr>
        <w:t>anie predložených dokladov a atď</w:t>
      </w:r>
      <w:r w:rsidRPr="000B2119">
        <w:rPr>
          <w:rFonts w:ascii="Calibri" w:hAnsi="Calibri" w:cstheme="minorHAnsi"/>
          <w:sz w:val="22"/>
          <w:szCs w:val="22"/>
        </w:rPr>
        <w:t>.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14:paraId="558B2423" w14:textId="77777777" w:rsidR="000B258E" w:rsidRPr="000B2119" w:rsidRDefault="000B258E" w:rsidP="000B258E">
      <w:pPr>
        <w:pStyle w:val="Default"/>
        <w:tabs>
          <w:tab w:val="left" w:pos="426"/>
        </w:tabs>
        <w:jc w:val="both"/>
        <w:rPr>
          <w:rFonts w:ascii="Calibri" w:hAnsi="Calibri"/>
          <w:sz w:val="22"/>
          <w:szCs w:val="22"/>
        </w:rPr>
      </w:pPr>
    </w:p>
    <w:p w14:paraId="55F62F2D"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14:paraId="607CB0BB" w14:textId="77777777" w:rsidR="000B258E" w:rsidRPr="000B2119" w:rsidRDefault="000B258E" w:rsidP="000B258E">
      <w:pPr>
        <w:pStyle w:val="Default"/>
        <w:tabs>
          <w:tab w:val="left" w:pos="426"/>
        </w:tabs>
        <w:jc w:val="both"/>
        <w:rPr>
          <w:rFonts w:ascii="Calibri" w:hAnsi="Calibri"/>
          <w:sz w:val="22"/>
          <w:szCs w:val="22"/>
        </w:rPr>
      </w:pPr>
    </w:p>
    <w:p w14:paraId="2A94D88A" w14:textId="77777777" w:rsidR="000B258E" w:rsidRPr="002C2768" w:rsidRDefault="000B258E" w:rsidP="000B258E">
      <w:pPr>
        <w:pStyle w:val="Default"/>
        <w:numPr>
          <w:ilvl w:val="1"/>
          <w:numId w:val="11"/>
        </w:numPr>
        <w:tabs>
          <w:tab w:val="left" w:pos="426"/>
        </w:tabs>
        <w:ind w:left="0" w:firstLine="0"/>
        <w:jc w:val="both"/>
        <w:rPr>
          <w:rFonts w:ascii="Calibri" w:hAnsi="Calibri"/>
          <w:sz w:val="22"/>
          <w:szCs w:val="22"/>
        </w:rPr>
      </w:pPr>
      <w:r w:rsidRPr="002C2768">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B440179" w14:textId="77777777" w:rsidR="000B258E" w:rsidRPr="000B2119" w:rsidRDefault="000B258E" w:rsidP="000B258E">
      <w:pPr>
        <w:pStyle w:val="Default"/>
        <w:tabs>
          <w:tab w:val="left" w:pos="426"/>
        </w:tabs>
        <w:jc w:val="both"/>
        <w:rPr>
          <w:rFonts w:ascii="Calibri" w:hAnsi="Calibri"/>
          <w:sz w:val="22"/>
          <w:szCs w:val="22"/>
        </w:rPr>
      </w:pPr>
    </w:p>
    <w:p w14:paraId="6AF9428A"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14:paraId="777AA230" w14:textId="77777777" w:rsidR="000B258E" w:rsidRPr="000B2119" w:rsidRDefault="000B258E" w:rsidP="000B258E">
      <w:pPr>
        <w:pStyle w:val="Default"/>
        <w:tabs>
          <w:tab w:val="left" w:pos="426"/>
        </w:tabs>
        <w:jc w:val="both"/>
        <w:rPr>
          <w:rFonts w:ascii="Calibri" w:hAnsi="Calibri"/>
          <w:sz w:val="22"/>
          <w:szCs w:val="22"/>
        </w:rPr>
      </w:pPr>
    </w:p>
    <w:p w14:paraId="36AD0798" w14:textId="77777777" w:rsidR="000B258E" w:rsidRPr="004C230A" w:rsidRDefault="000B258E" w:rsidP="000B258E">
      <w:pPr>
        <w:pStyle w:val="Nadpis1"/>
        <w:numPr>
          <w:ilvl w:val="0"/>
          <w:numId w:val="11"/>
        </w:numPr>
        <w:tabs>
          <w:tab w:val="left" w:pos="426"/>
        </w:tabs>
        <w:ind w:left="0" w:right="273" w:firstLine="0"/>
      </w:pPr>
      <w:r>
        <w:t>Vysvetlenie požiadaviek uvedených vo Výzve</w:t>
      </w:r>
    </w:p>
    <w:p w14:paraId="27092B4F" w14:textId="77777777" w:rsidR="000B258E" w:rsidRPr="003B51E6" w:rsidRDefault="000B258E" w:rsidP="000B258E">
      <w:pPr>
        <w:pStyle w:val="Default"/>
        <w:numPr>
          <w:ilvl w:val="1"/>
          <w:numId w:val="11"/>
        </w:numPr>
        <w:tabs>
          <w:tab w:val="left" w:pos="426"/>
        </w:tabs>
        <w:spacing w:line="266" w:lineRule="auto"/>
        <w:ind w:left="0" w:firstLine="0"/>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5CF4E6B" w14:textId="77777777" w:rsidR="000B258E" w:rsidRPr="004C230A" w:rsidRDefault="000B258E" w:rsidP="000B258E">
      <w:pPr>
        <w:pStyle w:val="Odsekzoznamu"/>
        <w:tabs>
          <w:tab w:val="left" w:pos="426"/>
        </w:tabs>
        <w:ind w:left="0" w:firstLine="0"/>
        <w:rPr>
          <w:rFonts w:asciiTheme="minorHAnsi" w:hAnsiTheme="minorHAnsi"/>
        </w:rPr>
      </w:pPr>
    </w:p>
    <w:p w14:paraId="1D0014BF" w14:textId="77777777" w:rsidR="000B258E" w:rsidRDefault="000B258E" w:rsidP="000B258E">
      <w:pPr>
        <w:pStyle w:val="Nadpis1"/>
        <w:numPr>
          <w:ilvl w:val="0"/>
          <w:numId w:val="11"/>
        </w:numPr>
        <w:tabs>
          <w:tab w:val="left" w:pos="426"/>
        </w:tabs>
        <w:ind w:left="0" w:right="273" w:firstLine="0"/>
      </w:pPr>
      <w:r>
        <w:t>Vyhodnotenie ponúk</w:t>
      </w:r>
      <w:r>
        <w:rPr>
          <w:b w:val="0"/>
        </w:rPr>
        <w:t xml:space="preserve"> </w:t>
      </w:r>
    </w:p>
    <w:p w14:paraId="2728ADDE" w14:textId="77777777" w:rsidR="000B258E" w:rsidRDefault="000B258E" w:rsidP="000B258E">
      <w:pPr>
        <w:pStyle w:val="Default"/>
        <w:numPr>
          <w:ilvl w:val="1"/>
          <w:numId w:val="11"/>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Pr>
          <w:rFonts w:asciiTheme="minorHAnsi" w:hAnsiTheme="minorHAnsi"/>
          <w:sz w:val="22"/>
          <w:szCs w:val="22"/>
        </w:rPr>
        <w:t>rý sa umiestnil na prvom mieste v poradí, z hľadiska uplatnenia kritéria na vyhodnotenie ponúk.</w:t>
      </w:r>
    </w:p>
    <w:p w14:paraId="5EA2E641"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2A6825D4" w14:textId="77777777" w:rsidR="000B258E" w:rsidRDefault="000B258E" w:rsidP="000B258E">
      <w:pPr>
        <w:pStyle w:val="Default"/>
        <w:numPr>
          <w:ilvl w:val="1"/>
          <w:numId w:val="11"/>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lastRenderedPageBreak/>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7880042A"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622CAA67" w14:textId="77777777" w:rsidR="000B258E" w:rsidRDefault="000B258E" w:rsidP="000B258E">
      <w:pPr>
        <w:pStyle w:val="Default"/>
        <w:numPr>
          <w:ilvl w:val="1"/>
          <w:numId w:val="11"/>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t>V prípade, ak ponuka uchádzača, ktorý sa umiestnil na prvom mieste nebude spĺňať požiadavky verejného obstarávateľa</w:t>
      </w:r>
      <w:r>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66922807"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101682FE" w14:textId="77777777" w:rsidR="000B258E" w:rsidRDefault="000B258E" w:rsidP="000B258E">
      <w:pPr>
        <w:pStyle w:val="Default"/>
        <w:numPr>
          <w:ilvl w:val="1"/>
          <w:numId w:val="11"/>
        </w:numPr>
        <w:tabs>
          <w:tab w:val="left" w:pos="426"/>
        </w:tabs>
        <w:spacing w:line="266" w:lineRule="auto"/>
        <w:ind w:left="0" w:firstLine="0"/>
        <w:jc w:val="both"/>
        <w:rPr>
          <w:rFonts w:asciiTheme="minorHAnsi" w:hAnsiTheme="minorHAnsi"/>
          <w:sz w:val="22"/>
          <w:szCs w:val="22"/>
        </w:rPr>
      </w:pP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4AABF3B5" w14:textId="77777777" w:rsidR="000B258E" w:rsidRDefault="000B258E" w:rsidP="000B258E">
      <w:pPr>
        <w:tabs>
          <w:tab w:val="left" w:pos="426"/>
        </w:tabs>
        <w:spacing w:after="10"/>
        <w:ind w:left="0" w:right="273" w:firstLine="0"/>
      </w:pPr>
    </w:p>
    <w:p w14:paraId="41B151C0" w14:textId="77777777" w:rsidR="000B258E" w:rsidRDefault="000B258E" w:rsidP="000B258E">
      <w:pPr>
        <w:pStyle w:val="Nadpis1"/>
        <w:numPr>
          <w:ilvl w:val="0"/>
          <w:numId w:val="11"/>
        </w:numPr>
        <w:tabs>
          <w:tab w:val="left" w:pos="426"/>
        </w:tabs>
        <w:ind w:left="0" w:right="273" w:firstLine="0"/>
        <w:rPr>
          <w:b w:val="0"/>
        </w:rPr>
      </w:pPr>
      <w:r>
        <w:t xml:space="preserve">Kritériá na vyhodnotenie ponúk a pravidlá ich uplatnenia </w:t>
      </w:r>
      <w:r>
        <w:rPr>
          <w:b w:val="0"/>
        </w:rPr>
        <w:t xml:space="preserve"> </w:t>
      </w:r>
    </w:p>
    <w:p w14:paraId="4A9A1B46" w14:textId="77777777" w:rsidR="000B258E" w:rsidRDefault="000B258E" w:rsidP="000B258E">
      <w:pPr>
        <w:pStyle w:val="Odsekzoznamu"/>
        <w:numPr>
          <w:ilvl w:val="1"/>
          <w:numId w:val="11"/>
        </w:numPr>
        <w:tabs>
          <w:tab w:val="left" w:pos="426"/>
        </w:tabs>
        <w:ind w:left="0" w:firstLine="0"/>
        <w:rPr>
          <w:u w:val="single"/>
        </w:rPr>
      </w:pPr>
      <w:r w:rsidRPr="00717C1E">
        <w:rPr>
          <w:u w:val="single"/>
        </w:rPr>
        <w:t>Ponuky sa vyhodnocujú na základe najnižšej ceny. Pod cenou sa rozumie celková cena za predmet zákazky v EUR s DPH.</w:t>
      </w:r>
    </w:p>
    <w:p w14:paraId="1515352F" w14:textId="77777777" w:rsidR="000B258E" w:rsidRDefault="000B258E" w:rsidP="000B258E">
      <w:pPr>
        <w:pStyle w:val="Odsekzoznamu"/>
        <w:tabs>
          <w:tab w:val="left" w:pos="426"/>
        </w:tabs>
        <w:ind w:left="0" w:firstLine="0"/>
        <w:rPr>
          <w:u w:val="single"/>
        </w:rPr>
      </w:pPr>
    </w:p>
    <w:p w14:paraId="69A5FD00" w14:textId="77777777" w:rsidR="000B258E" w:rsidRPr="00BA5DBB" w:rsidRDefault="000B258E" w:rsidP="000B258E">
      <w:pPr>
        <w:pStyle w:val="Odsekzoznamu"/>
        <w:numPr>
          <w:ilvl w:val="1"/>
          <w:numId w:val="11"/>
        </w:numPr>
        <w:tabs>
          <w:tab w:val="left" w:pos="426"/>
        </w:tabs>
        <w:ind w:left="0" w:firstLine="0"/>
        <w:rPr>
          <w:u w:val="single"/>
        </w:rPr>
      </w:pPr>
      <w:r w:rsidRPr="009934F9">
        <w:rPr>
          <w:szCs w:val="20"/>
        </w:rPr>
        <w:t>Úspešným uchádzačom sa stane uchádzač, ktorý vo svojej ponuke predloží najnižšiu celkovú cenu za predmet zákazky v EUR s DPH. Poradie ostatných uchádzačov sa stanoví podľa stanoveného kritéria,  t.j. na druhom mieste sa umiestni uchádzač s druhou najnižšou</w:t>
      </w:r>
      <w:r w:rsidRPr="009F37C0">
        <w:rPr>
          <w:szCs w:val="20"/>
        </w:rPr>
        <w:t xml:space="preserve"> celkovou cenou za predmet zákazky, na treťom mieste sa umiestni uchádzač s treťou najnižšou celkovou cenou za predmet zákazky atď.</w:t>
      </w:r>
    </w:p>
    <w:p w14:paraId="1FE7DA4B" w14:textId="77777777" w:rsidR="000B258E" w:rsidRPr="00BE4E44" w:rsidRDefault="000B258E" w:rsidP="000B258E">
      <w:pPr>
        <w:pStyle w:val="Odsekzoznamu"/>
        <w:tabs>
          <w:tab w:val="left" w:pos="426"/>
        </w:tabs>
        <w:spacing w:after="0" w:line="259" w:lineRule="auto"/>
        <w:ind w:left="0" w:right="0" w:firstLine="0"/>
        <w:jc w:val="left"/>
        <w:rPr>
          <w:u w:val="single"/>
        </w:rPr>
      </w:pPr>
    </w:p>
    <w:p w14:paraId="1CAE3B4D" w14:textId="77777777" w:rsidR="000B258E" w:rsidRDefault="000B258E" w:rsidP="000B258E">
      <w:pPr>
        <w:pStyle w:val="Odsekzoznamu"/>
        <w:numPr>
          <w:ilvl w:val="1"/>
          <w:numId w:val="11"/>
        </w:numPr>
        <w:tabs>
          <w:tab w:val="left" w:pos="426"/>
        </w:tabs>
        <w:ind w:left="0" w:right="274" w:firstLine="0"/>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6325BA75" w14:textId="77777777" w:rsidR="000B258E" w:rsidRPr="00A25CCD" w:rsidRDefault="000B258E" w:rsidP="000B258E">
      <w:pPr>
        <w:tabs>
          <w:tab w:val="left" w:pos="426"/>
        </w:tabs>
        <w:ind w:left="0" w:right="274" w:firstLine="0"/>
        <w:rPr>
          <w:u w:val="single" w:color="000000"/>
        </w:rPr>
      </w:pPr>
    </w:p>
    <w:p w14:paraId="396F1144" w14:textId="77777777" w:rsidR="000B258E" w:rsidRDefault="000B258E" w:rsidP="000B258E">
      <w:pPr>
        <w:pStyle w:val="Nadpis1"/>
        <w:numPr>
          <w:ilvl w:val="0"/>
          <w:numId w:val="11"/>
        </w:numPr>
        <w:tabs>
          <w:tab w:val="left" w:pos="426"/>
        </w:tabs>
        <w:ind w:left="0" w:right="273" w:firstLine="0"/>
        <w:rPr>
          <w:b w:val="0"/>
        </w:rPr>
      </w:pPr>
      <w:r>
        <w:t>Elektronická aukcia</w:t>
      </w:r>
    </w:p>
    <w:p w14:paraId="74F633B8" w14:textId="77777777" w:rsidR="000B258E" w:rsidRDefault="000B258E" w:rsidP="000B258E">
      <w:pPr>
        <w:pStyle w:val="Odsekzoznamu"/>
        <w:numPr>
          <w:ilvl w:val="1"/>
          <w:numId w:val="11"/>
        </w:numPr>
        <w:tabs>
          <w:tab w:val="left" w:pos="426"/>
        </w:tabs>
        <w:ind w:left="0" w:firstLine="0"/>
      </w:pPr>
      <w:r>
        <w:t>Nepoužije sa.</w:t>
      </w:r>
    </w:p>
    <w:p w14:paraId="242B07C4" w14:textId="77777777" w:rsidR="000B258E" w:rsidRDefault="000B258E" w:rsidP="000B258E">
      <w:pPr>
        <w:pStyle w:val="Odsekzoznamu"/>
        <w:tabs>
          <w:tab w:val="left" w:pos="426"/>
        </w:tabs>
        <w:ind w:left="0" w:firstLine="0"/>
      </w:pPr>
    </w:p>
    <w:p w14:paraId="21D5AFAA" w14:textId="77777777" w:rsidR="000B258E" w:rsidRDefault="000B258E" w:rsidP="000B258E">
      <w:pPr>
        <w:pStyle w:val="Nadpis1"/>
        <w:numPr>
          <w:ilvl w:val="0"/>
          <w:numId w:val="11"/>
        </w:numPr>
        <w:tabs>
          <w:tab w:val="left" w:pos="426"/>
        </w:tabs>
        <w:ind w:left="0" w:right="273" w:firstLine="0"/>
        <w:rPr>
          <w:b w:val="0"/>
        </w:rPr>
      </w:pPr>
      <w:r>
        <w:t>Prijatie ponuky a uzavretie zmluvy</w:t>
      </w:r>
      <w:r>
        <w:rPr>
          <w:b w:val="0"/>
        </w:rPr>
        <w:t xml:space="preserve"> </w:t>
      </w:r>
    </w:p>
    <w:p w14:paraId="1DC0CED9" w14:textId="77777777" w:rsidR="000B258E" w:rsidRDefault="000B258E" w:rsidP="000B258E"/>
    <w:p w14:paraId="08CC1641" w14:textId="77777777" w:rsidR="000B258E" w:rsidRDefault="000B258E" w:rsidP="000B258E">
      <w:r>
        <w:t>26.1 Verejný obstarávateľ zašle bezodkladne po vyhodnotení ponúk z hľadiska plnenia kritéria uchádzačom oznámenie o výsledku vyhodnotenia ponúk, v ktorom úspešnému uchádzačovi oznámi, že jeho ponuku prijíma a neúspešným uchádzačom oznámi, že ich ponuky neprijíma a uvedie dôvody neprijatia ich ponúk a poradie uchádzačov.</w:t>
      </w:r>
    </w:p>
    <w:p w14:paraId="187E70AA" w14:textId="77777777" w:rsidR="000B258E" w:rsidRPr="00D34543" w:rsidRDefault="000B258E" w:rsidP="000B258E"/>
    <w:p w14:paraId="45B4F450" w14:textId="77777777" w:rsidR="000B258E" w:rsidRDefault="000B258E" w:rsidP="000B258E">
      <w:pPr>
        <w:rPr>
          <w:rFonts w:cs="Cambria"/>
          <w:color w:val="auto"/>
        </w:rPr>
      </w:pPr>
      <w:r>
        <w:rPr>
          <w:rFonts w:cs="Cambria"/>
          <w:color w:val="auto"/>
        </w:rPr>
        <w:t xml:space="preserve">26.2 </w:t>
      </w:r>
      <w:r w:rsidRPr="0027770E">
        <w:rPr>
          <w:rFonts w:cs="Cambria"/>
          <w:color w:val="auto"/>
        </w:rPr>
        <w:t xml:space="preserve"> Verejný obstarávateľ </w:t>
      </w:r>
      <w:r w:rsidRPr="00937BD3">
        <w:rPr>
          <w:rFonts w:cs="Cambria"/>
          <w:color w:val="auto"/>
          <w:u w:val="single"/>
        </w:rPr>
        <w:t>určuje nasledovné osobitné podmienky súvisiace s plnením zmluvy.</w:t>
      </w:r>
    </w:p>
    <w:p w14:paraId="4A0D70A3" w14:textId="527C239E" w:rsidR="000B258E" w:rsidRDefault="000B258E" w:rsidP="000B258E">
      <w:pPr>
        <w:rPr>
          <w:rFonts w:cs="Cambria"/>
          <w:color w:val="auto"/>
        </w:rPr>
      </w:pPr>
      <w:r>
        <w:rPr>
          <w:rFonts w:cs="Cambria"/>
          <w:color w:val="auto"/>
        </w:rPr>
        <w:t xml:space="preserve">Verejný obstarávateľ na preukázanie ich splnenia </w:t>
      </w:r>
      <w:r w:rsidRPr="00937BD3">
        <w:rPr>
          <w:rFonts w:cs="Cambria"/>
          <w:b/>
          <w:color w:val="auto"/>
        </w:rPr>
        <w:t>požaduje</w:t>
      </w:r>
      <w:r>
        <w:rPr>
          <w:rFonts w:cs="Cambria"/>
          <w:color w:val="auto"/>
        </w:rPr>
        <w:t xml:space="preserve"> </w:t>
      </w:r>
      <w:r w:rsidRPr="0027770E">
        <w:rPr>
          <w:rFonts w:cs="Cambria"/>
          <w:color w:val="auto"/>
        </w:rPr>
        <w:t xml:space="preserve"> </w:t>
      </w:r>
      <w:r w:rsidRPr="0027770E">
        <w:rPr>
          <w:rFonts w:cs="Cambria"/>
          <w:b/>
          <w:color w:val="auto"/>
        </w:rPr>
        <w:t xml:space="preserve">od úspešného uchádzača </w:t>
      </w:r>
      <w:r w:rsidR="009F3A21">
        <w:rPr>
          <w:rFonts w:cs="Cambria"/>
          <w:color w:val="auto"/>
        </w:rPr>
        <w:t xml:space="preserve">(zhotoviteľa), aby </w:t>
      </w:r>
      <w:r w:rsidR="00E2591E">
        <w:rPr>
          <w:rFonts w:cs="Cambria"/>
          <w:color w:val="auto"/>
        </w:rPr>
        <w:t xml:space="preserve">najneskôr do </w:t>
      </w:r>
      <w:r w:rsidR="00D44526" w:rsidRPr="00D44526">
        <w:rPr>
          <w:rFonts w:cs="Cambria"/>
          <w:b/>
          <w:bCs/>
          <w:color w:val="auto"/>
        </w:rPr>
        <w:t>5</w:t>
      </w:r>
      <w:r w:rsidR="00E2591E" w:rsidRPr="00E2591E">
        <w:rPr>
          <w:rFonts w:cs="Cambria"/>
          <w:b/>
          <w:color w:val="auto"/>
        </w:rPr>
        <w:t xml:space="preserve"> </w:t>
      </w:r>
      <w:r w:rsidR="00D44526">
        <w:rPr>
          <w:rFonts w:cs="Cambria"/>
          <w:b/>
          <w:color w:val="auto"/>
        </w:rPr>
        <w:t xml:space="preserve">pracovných </w:t>
      </w:r>
      <w:r w:rsidR="00E2591E" w:rsidRPr="00E2591E">
        <w:rPr>
          <w:rFonts w:cs="Cambria"/>
          <w:b/>
          <w:color w:val="auto"/>
        </w:rPr>
        <w:t xml:space="preserve">dní </w:t>
      </w:r>
      <w:r w:rsidR="009F3A21" w:rsidRPr="009F3A21">
        <w:rPr>
          <w:rFonts w:cs="Cambria"/>
          <w:color w:val="auto"/>
        </w:rPr>
        <w:t>od vyzvania verejným obstarávateľom</w:t>
      </w:r>
      <w:r w:rsidR="009F3A21">
        <w:rPr>
          <w:rFonts w:cs="Cambria"/>
          <w:color w:val="auto"/>
        </w:rPr>
        <w:t xml:space="preserve"> </w:t>
      </w:r>
      <w:r w:rsidRPr="009F3A21">
        <w:rPr>
          <w:rFonts w:cs="Cambria"/>
          <w:color w:val="auto"/>
        </w:rPr>
        <w:t>doručil prostredníctvom komunikačného rozhrania systému JOSEPHINE verejnému obstarávateľovi scan nasledovných dokladov a dokumentov :</w:t>
      </w:r>
    </w:p>
    <w:p w14:paraId="008CC685" w14:textId="77777777" w:rsidR="009F3A21" w:rsidRPr="009F3A21" w:rsidRDefault="009F3A21" w:rsidP="000B258E">
      <w:pPr>
        <w:rPr>
          <w:rFonts w:cs="Cambria"/>
          <w:color w:val="auto"/>
        </w:rPr>
      </w:pPr>
    </w:p>
    <w:p w14:paraId="234C51FA" w14:textId="4B25F0B5" w:rsidR="009F3A21" w:rsidRPr="00280C1A" w:rsidRDefault="009F3A21" w:rsidP="009F3A21">
      <w:pPr>
        <w:pStyle w:val="Odsekzoznamu"/>
        <w:numPr>
          <w:ilvl w:val="0"/>
          <w:numId w:val="38"/>
        </w:numPr>
        <w:shd w:val="clear" w:color="auto" w:fill="FFFFFF"/>
        <w:spacing w:after="0" w:line="240" w:lineRule="auto"/>
        <w:ind w:right="0"/>
        <w:contextualSpacing w:val="0"/>
      </w:pPr>
      <w:r w:rsidRPr="00280C1A">
        <w:rPr>
          <w:b/>
        </w:rPr>
        <w:t xml:space="preserve">zoznam všetkých subdodávateľov </w:t>
      </w:r>
      <w:r w:rsidRPr="00280C1A">
        <w:t>s uvedením ich identifikačných údajov, predmetu subdodávky a údajov o osobe oprávnenej konať za každého subdodávateľa</w:t>
      </w:r>
      <w:r w:rsidRPr="00280C1A">
        <w:rPr>
          <w:b/>
        </w:rPr>
        <w:t xml:space="preserve"> </w:t>
      </w:r>
      <w:r w:rsidRPr="00280C1A">
        <w:t>v rozsahu meno a priezvisko,</w:t>
      </w:r>
      <w:r w:rsidR="00280C1A" w:rsidRPr="00280C1A">
        <w:t xml:space="preserve"> adresa pobytu, dátum narodenia/čestné vyhlásenie o nevyužití subdodávateľov.</w:t>
      </w:r>
      <w:r w:rsidRPr="00280C1A">
        <w:t xml:space="preserve"> Úspešný uchádzač ku </w:t>
      </w:r>
      <w:r w:rsidRPr="00280C1A">
        <w:lastRenderedPageBreak/>
        <w:t>každému subdodávateľovi zároveň predkladá dôkaz o oprávnení na príslušné plnenie predmetu zákazky podľa § 32 ods. 1 písm. e) ZVO</w:t>
      </w:r>
      <w:r w:rsidR="00AD53B3">
        <w:t>;</w:t>
      </w:r>
    </w:p>
    <w:p w14:paraId="41F1A1DC" w14:textId="77777777" w:rsidR="009F3A21" w:rsidRPr="00221C5A" w:rsidRDefault="009F3A21" w:rsidP="009F3A21">
      <w:pPr>
        <w:pStyle w:val="Odsekzoznamu"/>
        <w:shd w:val="clear" w:color="auto" w:fill="FFFFFF"/>
        <w:rPr>
          <w:sz w:val="20"/>
          <w:szCs w:val="20"/>
        </w:rPr>
      </w:pPr>
    </w:p>
    <w:p w14:paraId="6DDB5E0B" w14:textId="77777777" w:rsidR="009F3A21" w:rsidRPr="00AD53B3" w:rsidRDefault="009F3A21" w:rsidP="009F3A21">
      <w:pPr>
        <w:pStyle w:val="Odsekzoznamu"/>
        <w:numPr>
          <w:ilvl w:val="0"/>
          <w:numId w:val="38"/>
        </w:numPr>
        <w:shd w:val="clear" w:color="auto" w:fill="FFFFFF"/>
        <w:autoSpaceDE w:val="0"/>
        <w:spacing w:after="0" w:line="251" w:lineRule="exact"/>
        <w:ind w:right="0"/>
        <w:contextualSpacing w:val="0"/>
      </w:pPr>
      <w:r w:rsidRPr="00AD53B3">
        <w:rPr>
          <w:b/>
        </w:rPr>
        <w:t>vyhlásenie projektanta,</w:t>
      </w:r>
      <w:r w:rsidRPr="00AD53B3">
        <w:t xml:space="preserve"> ním podpísané, obsahujúce jeho záväzok, že bude reálne vykonávať funkciu projektanta, a to počas celej doby trvania zmluvy,</w:t>
      </w:r>
    </w:p>
    <w:p w14:paraId="13B3C622" w14:textId="77777777" w:rsidR="009F3A21" w:rsidRPr="009C41BD" w:rsidRDefault="009F3A21" w:rsidP="009F3A21">
      <w:pPr>
        <w:pStyle w:val="Odsekzoznamu"/>
        <w:rPr>
          <w:sz w:val="20"/>
          <w:szCs w:val="20"/>
        </w:rPr>
      </w:pPr>
    </w:p>
    <w:p w14:paraId="4519CED4" w14:textId="77777777" w:rsidR="000B258E" w:rsidRDefault="000B258E" w:rsidP="000B258E">
      <w:pPr>
        <w:rPr>
          <w:color w:val="auto"/>
        </w:rPr>
      </w:pPr>
      <w:r>
        <w:rPr>
          <w:color w:val="auto"/>
        </w:rPr>
        <w:t>Verejný obstarávateľ vyhodnotí pred podpisom zmluvy doklady a dokumenty podľa tohto bodu z pohľadu obsahovej a vecnej správnosti. Uvedené doklady budú prílohami uzavretej zmluvy o dielo.</w:t>
      </w:r>
    </w:p>
    <w:p w14:paraId="0A2061FA" w14:textId="77777777" w:rsidR="000B258E" w:rsidRDefault="000B258E" w:rsidP="000B258E">
      <w:pPr>
        <w:rPr>
          <w:color w:val="auto"/>
        </w:rPr>
      </w:pPr>
    </w:p>
    <w:p w14:paraId="175B67D3" w14:textId="77777777" w:rsidR="000B258E" w:rsidRDefault="000B258E" w:rsidP="000B258E">
      <w:pPr>
        <w:rPr>
          <w:color w:val="auto"/>
        </w:rPr>
      </w:pPr>
      <w:r>
        <w:rPr>
          <w:color w:val="auto"/>
        </w:rPr>
        <w:t>26.3 Po vyhodnotení dokladov a dokumentov podľa predošlého bodu zašle verejný obstarávateľ úspešnému uchádzačovi výzvu na podpis zmluvy.</w:t>
      </w:r>
    </w:p>
    <w:p w14:paraId="28AABF61" w14:textId="77777777" w:rsidR="000B258E" w:rsidRDefault="000B258E" w:rsidP="000B258E">
      <w:pPr>
        <w:rPr>
          <w:color w:val="auto"/>
        </w:rPr>
      </w:pPr>
    </w:p>
    <w:p w14:paraId="397CA8C8" w14:textId="77777777" w:rsidR="000B258E" w:rsidRDefault="000B258E" w:rsidP="000B258E">
      <w:pPr>
        <w:rPr>
          <w:b/>
          <w:color w:val="auto"/>
        </w:rPr>
      </w:pPr>
      <w:r>
        <w:rPr>
          <w:color w:val="auto"/>
        </w:rPr>
        <w:t xml:space="preserve">Úspešný uchádzač bezodkladne, najneskôr však do </w:t>
      </w:r>
      <w:r w:rsidRPr="00413346">
        <w:rPr>
          <w:b/>
          <w:color w:val="auto"/>
        </w:rPr>
        <w:t>7 pracovných dní</w:t>
      </w:r>
      <w:r>
        <w:rPr>
          <w:b/>
          <w:color w:val="auto"/>
        </w:rPr>
        <w:t xml:space="preserve"> </w:t>
      </w:r>
      <w:r w:rsidRPr="00413346">
        <w:rPr>
          <w:color w:val="auto"/>
        </w:rPr>
        <w:t>odo dňa</w:t>
      </w:r>
      <w:r>
        <w:rPr>
          <w:b/>
          <w:color w:val="auto"/>
        </w:rPr>
        <w:t xml:space="preserve"> </w:t>
      </w:r>
      <w:r w:rsidRPr="004B740B">
        <w:rPr>
          <w:color w:val="auto"/>
        </w:rPr>
        <w:t>doručenia výzvy na podpis zmluvy</w:t>
      </w:r>
      <w:r>
        <w:rPr>
          <w:b/>
          <w:color w:val="auto"/>
        </w:rPr>
        <w:t xml:space="preserve"> doručí </w:t>
      </w:r>
      <w:r w:rsidRPr="004B740B">
        <w:rPr>
          <w:b/>
          <w:color w:val="auto"/>
          <w:u w:val="single"/>
        </w:rPr>
        <w:t>4 x podpísanú Zmluvu o dielo vrátane príloh</w:t>
      </w:r>
      <w:r>
        <w:rPr>
          <w:b/>
          <w:color w:val="auto"/>
        </w:rPr>
        <w:t xml:space="preserve"> na adresu verejného obstarávateľa uvedenú v bode 1 tejto Výzvy.</w:t>
      </w:r>
    </w:p>
    <w:p w14:paraId="7E63D180" w14:textId="77777777" w:rsidR="000B258E" w:rsidRPr="00413346" w:rsidRDefault="000B258E" w:rsidP="000B258E">
      <w:pPr>
        <w:rPr>
          <w:color w:val="auto"/>
        </w:rPr>
      </w:pPr>
    </w:p>
    <w:p w14:paraId="56691B54" w14:textId="77777777" w:rsidR="000B258E" w:rsidRDefault="000B258E" w:rsidP="000B258E">
      <w:pPr>
        <w:rPr>
          <w:color w:val="auto"/>
        </w:rPr>
      </w:pPr>
      <w:r>
        <w:rPr>
          <w:color w:val="auto"/>
        </w:rPr>
        <w:t xml:space="preserve">26.4 </w:t>
      </w:r>
      <w:r w:rsidRPr="00413346">
        <w:rPr>
          <w:color w:val="auto"/>
        </w:rPr>
        <w:t xml:space="preserve">Zmluva uzavretá týmto postupom verejného obstarávania nadobudne platnosť dňom jej podpisu oboma zmluvnými stranami a účinnosť po jej zverejnení v súlade s ust. § 47a zákona č. 40 /1964 Zb. Občiansky zákonník v znení neskorších predpisov a § 5a zákona č. 211/2000 Z. z. o slobodnom prístupe k informáciám a o zmene a doplnení niektorých zákonov (zákon o slobode informácií) v znení neskorších predpisov. </w:t>
      </w:r>
    </w:p>
    <w:p w14:paraId="194A3ADD" w14:textId="77777777" w:rsidR="000B258E" w:rsidRPr="00413346" w:rsidRDefault="000B258E" w:rsidP="000B258E">
      <w:pPr>
        <w:rPr>
          <w:color w:val="auto"/>
        </w:rPr>
      </w:pPr>
    </w:p>
    <w:p w14:paraId="4FC0DF7D" w14:textId="77777777" w:rsidR="000B258E" w:rsidRPr="009F4A9C" w:rsidRDefault="000B258E" w:rsidP="000B258E">
      <w:pPr>
        <w:rPr>
          <w:color w:val="auto"/>
        </w:rPr>
      </w:pPr>
      <w:r>
        <w:rPr>
          <w:bCs/>
        </w:rPr>
        <w:t xml:space="preserve">26.5 </w:t>
      </w:r>
      <w:r w:rsidRPr="008021B1">
        <w:rPr>
          <w:bCs/>
        </w:rPr>
        <w:t>Verejný obstarávateľ si vyhradzuje právo neuzavrieť zmluvu o dielo s úspešným uchádzačom, ak nebudú  verejným obstarávateľom vyčlenené finančné prostriedky na predmet zákazky</w:t>
      </w:r>
      <w:r w:rsidRPr="009F4A9C">
        <w:rPr>
          <w:bCs/>
          <w:color w:val="auto"/>
        </w:rPr>
        <w:t>. Verejný obstarávateľ si vyhradzuje právo zrušiť použitý postup zadávania zákazky ak cenová ponuka úspešného uchádzača bude vyššia ako predpokladaná hodnota zákazky.</w:t>
      </w:r>
    </w:p>
    <w:p w14:paraId="354AA8E2" w14:textId="77777777" w:rsidR="000B258E" w:rsidRPr="00871D35" w:rsidRDefault="000B258E" w:rsidP="000B258E">
      <w:pPr>
        <w:tabs>
          <w:tab w:val="left" w:pos="426"/>
        </w:tabs>
        <w:spacing w:after="93" w:line="259" w:lineRule="auto"/>
        <w:ind w:left="0" w:right="0" w:firstLine="0"/>
        <w:jc w:val="left"/>
        <w:rPr>
          <w:color w:val="FF0000"/>
        </w:rPr>
      </w:pPr>
    </w:p>
    <w:p w14:paraId="0C3DC437" w14:textId="77777777" w:rsidR="000B258E" w:rsidRDefault="000B258E" w:rsidP="000B258E">
      <w:pPr>
        <w:pStyle w:val="Nadpis1"/>
        <w:numPr>
          <w:ilvl w:val="0"/>
          <w:numId w:val="11"/>
        </w:numPr>
        <w:tabs>
          <w:tab w:val="left" w:pos="426"/>
        </w:tabs>
        <w:ind w:left="0" w:right="273" w:firstLine="0"/>
      </w:pPr>
      <w:r>
        <w:t>Záverečné ustanovenia</w:t>
      </w:r>
    </w:p>
    <w:p w14:paraId="35B221DB" w14:textId="462DEE52" w:rsidR="00B109C1" w:rsidRPr="00B109C1" w:rsidRDefault="00B109C1" w:rsidP="00B109C1">
      <w:pPr>
        <w:rPr>
          <w:bCs/>
        </w:rPr>
      </w:pPr>
      <w:r>
        <w:rPr>
          <w:bCs/>
        </w:rPr>
        <w:t xml:space="preserve">27.1   </w:t>
      </w:r>
      <w:r w:rsidR="000B258E" w:rsidRPr="00B109C1">
        <w:rPr>
          <w:bCs/>
        </w:rPr>
        <w:t>Verejný obstarávateľ bude pri uskutočňovaní tohto postupu zadáva</w:t>
      </w:r>
      <w:r w:rsidRPr="00B109C1">
        <w:rPr>
          <w:bCs/>
        </w:rPr>
        <w:t>nia zákazky postupovať v súlade</w:t>
      </w:r>
    </w:p>
    <w:p w14:paraId="389D2ADA" w14:textId="0DC99DD6" w:rsidR="000B258E" w:rsidRPr="00B109C1" w:rsidRDefault="000B258E" w:rsidP="00B109C1">
      <w:pPr>
        <w:rPr>
          <w:bCs/>
        </w:rPr>
      </w:pPr>
      <w:r w:rsidRPr="00B109C1">
        <w:rPr>
          <w:bCs/>
        </w:rPr>
        <w:t>so ZVO, prípadne inými všeobecne záväznými právnymi predpismi. Proti rozhodnutiu verejného obstarávateľa pri postupe zadávania zákazky podľa § 117 ZVO nie je možné v zmysle § 170 ods. 7 písm. b) ZVO podať námietky.</w:t>
      </w:r>
    </w:p>
    <w:p w14:paraId="0081C1DE" w14:textId="77777777" w:rsidR="000B258E" w:rsidRDefault="000B258E" w:rsidP="000B258E">
      <w:pPr>
        <w:spacing w:after="89" w:line="259" w:lineRule="auto"/>
        <w:ind w:left="0" w:right="0" w:firstLine="0"/>
        <w:jc w:val="left"/>
      </w:pPr>
    </w:p>
    <w:p w14:paraId="1D22FCE6" w14:textId="77777777" w:rsidR="00F706AE" w:rsidRPr="0030325F" w:rsidRDefault="00F706AE" w:rsidP="000B258E">
      <w:pPr>
        <w:spacing w:after="89" w:line="259" w:lineRule="auto"/>
        <w:ind w:left="0" w:right="0" w:firstLine="0"/>
        <w:jc w:val="left"/>
        <w:rPr>
          <w:color w:val="FF0000"/>
        </w:rPr>
      </w:pPr>
    </w:p>
    <w:p w14:paraId="0CF71EDE" w14:textId="77777777" w:rsidR="000B258E" w:rsidRPr="003A6C48" w:rsidRDefault="000B258E" w:rsidP="000B258E">
      <w:pPr>
        <w:pStyle w:val="Nadpis1"/>
        <w:numPr>
          <w:ilvl w:val="0"/>
          <w:numId w:val="11"/>
        </w:numPr>
        <w:tabs>
          <w:tab w:val="left" w:pos="426"/>
        </w:tabs>
        <w:ind w:left="0" w:right="273" w:firstLine="0"/>
        <w:rPr>
          <w:color w:val="auto"/>
        </w:rPr>
      </w:pPr>
      <w:r w:rsidRPr="003A6C48">
        <w:rPr>
          <w:color w:val="auto"/>
        </w:rPr>
        <w:t xml:space="preserve">Prílohy </w:t>
      </w:r>
    </w:p>
    <w:p w14:paraId="7F67ED7B" w14:textId="19C20DBC" w:rsidR="000B258E" w:rsidRPr="003A6C48" w:rsidRDefault="000B258E" w:rsidP="000B258E">
      <w:pPr>
        <w:spacing w:after="60" w:line="266" w:lineRule="auto"/>
        <w:ind w:right="272"/>
        <w:rPr>
          <w:rFonts w:ascii="Times New Roman" w:eastAsia="Times New Roman" w:hAnsi="Times New Roman" w:cs="Times New Roman"/>
          <w:color w:val="auto"/>
          <w:sz w:val="24"/>
        </w:rPr>
      </w:pPr>
      <w:r w:rsidRPr="003A6C48">
        <w:rPr>
          <w:color w:val="auto"/>
        </w:rPr>
        <w:t>Príloha č.1</w:t>
      </w:r>
      <w:r w:rsidR="0031054E" w:rsidRPr="003A6C48">
        <w:rPr>
          <w:color w:val="auto"/>
        </w:rPr>
        <w:t xml:space="preserve">   </w:t>
      </w:r>
      <w:r w:rsidRPr="003A6C48">
        <w:rPr>
          <w:color w:val="auto"/>
        </w:rPr>
        <w:t xml:space="preserve"> </w:t>
      </w:r>
      <w:r w:rsidR="0031054E" w:rsidRPr="003A6C48">
        <w:rPr>
          <w:color w:val="auto"/>
        </w:rPr>
        <w:t xml:space="preserve"> </w:t>
      </w:r>
      <w:r w:rsidRPr="003A6C48">
        <w:rPr>
          <w:color w:val="auto"/>
        </w:rPr>
        <w:t>Výzvy</w:t>
      </w:r>
      <w:r w:rsidRPr="003A6C48">
        <w:rPr>
          <w:color w:val="auto"/>
        </w:rPr>
        <w:tab/>
      </w:r>
      <w:r w:rsidR="009A6CF4" w:rsidRPr="003A6C48">
        <w:rPr>
          <w:color w:val="auto"/>
        </w:rPr>
        <w:t>Titulný</w:t>
      </w:r>
      <w:r w:rsidRPr="003A6C48">
        <w:rPr>
          <w:color w:val="auto"/>
        </w:rPr>
        <w:t xml:space="preserve"> list ponuky</w:t>
      </w:r>
    </w:p>
    <w:p w14:paraId="510E9449" w14:textId="09F5120C" w:rsidR="000B258E" w:rsidRPr="003A6C48" w:rsidRDefault="000B258E" w:rsidP="000B258E">
      <w:pPr>
        <w:spacing w:after="60" w:line="266" w:lineRule="auto"/>
        <w:ind w:left="0" w:right="274" w:firstLine="0"/>
        <w:rPr>
          <w:color w:val="auto"/>
        </w:rPr>
      </w:pPr>
      <w:r w:rsidRPr="003A6C48">
        <w:rPr>
          <w:color w:val="auto"/>
        </w:rPr>
        <w:t>Príloha č.2</w:t>
      </w:r>
      <w:r w:rsidR="0031054E" w:rsidRPr="003A6C48">
        <w:rPr>
          <w:color w:val="auto"/>
        </w:rPr>
        <w:t xml:space="preserve">   </w:t>
      </w:r>
      <w:r w:rsidRPr="003A6C48">
        <w:rPr>
          <w:color w:val="auto"/>
        </w:rPr>
        <w:t xml:space="preserve"> </w:t>
      </w:r>
      <w:r w:rsidR="0031054E" w:rsidRPr="003A6C48">
        <w:rPr>
          <w:color w:val="auto"/>
        </w:rPr>
        <w:t xml:space="preserve"> </w:t>
      </w:r>
      <w:r w:rsidRPr="003A6C48">
        <w:rPr>
          <w:color w:val="auto"/>
        </w:rPr>
        <w:t>Výzvy</w:t>
      </w:r>
      <w:r w:rsidRPr="003A6C48">
        <w:rPr>
          <w:color w:val="auto"/>
        </w:rPr>
        <w:tab/>
        <w:t>Návrh na plnenie kritéri</w:t>
      </w:r>
      <w:r w:rsidR="009A6CF4" w:rsidRPr="003A6C48">
        <w:rPr>
          <w:color w:val="auto"/>
        </w:rPr>
        <w:t>a</w:t>
      </w:r>
    </w:p>
    <w:p w14:paraId="375B9BD9" w14:textId="368BF644" w:rsidR="000B258E" w:rsidRPr="003A6C48" w:rsidRDefault="000B258E" w:rsidP="00FC082B">
      <w:pPr>
        <w:spacing w:after="60" w:line="266" w:lineRule="auto"/>
        <w:ind w:left="0" w:right="272" w:firstLine="0"/>
        <w:rPr>
          <w:color w:val="auto"/>
        </w:rPr>
      </w:pPr>
      <w:r w:rsidRPr="003A6C48">
        <w:rPr>
          <w:color w:val="auto"/>
        </w:rPr>
        <w:t xml:space="preserve">Príloha č.3 </w:t>
      </w:r>
      <w:r w:rsidR="0031054E" w:rsidRPr="003A6C48">
        <w:rPr>
          <w:color w:val="auto"/>
        </w:rPr>
        <w:t xml:space="preserve">    </w:t>
      </w:r>
      <w:r w:rsidRPr="003A6C48">
        <w:rPr>
          <w:color w:val="auto"/>
        </w:rPr>
        <w:t>Výzvy</w:t>
      </w:r>
      <w:r w:rsidRPr="003A6C48">
        <w:rPr>
          <w:color w:val="auto"/>
        </w:rPr>
        <w:tab/>
      </w:r>
      <w:r w:rsidR="00A22F3B" w:rsidRPr="003A6C48">
        <w:rPr>
          <w:color w:val="auto"/>
        </w:rPr>
        <w:t>Zmluva o</w:t>
      </w:r>
      <w:r w:rsidR="008A1E89" w:rsidRPr="003A6C48">
        <w:rPr>
          <w:color w:val="auto"/>
        </w:rPr>
        <w:t> </w:t>
      </w:r>
      <w:r w:rsidR="00A22F3B" w:rsidRPr="003A6C48">
        <w:rPr>
          <w:color w:val="auto"/>
        </w:rPr>
        <w:t>dielo</w:t>
      </w:r>
      <w:r w:rsidR="008A1E89" w:rsidRPr="003A6C48">
        <w:rPr>
          <w:color w:val="auto"/>
        </w:rPr>
        <w:t xml:space="preserve"> </w:t>
      </w:r>
    </w:p>
    <w:p w14:paraId="27E44E68" w14:textId="087EB8EE" w:rsidR="00A22F3B" w:rsidRPr="003A6C48" w:rsidRDefault="00A22F3B" w:rsidP="00A22F3B">
      <w:pPr>
        <w:spacing w:after="60" w:line="266" w:lineRule="auto"/>
        <w:ind w:right="272"/>
        <w:rPr>
          <w:color w:val="auto"/>
        </w:rPr>
      </w:pPr>
      <w:r w:rsidRPr="003A6C48">
        <w:rPr>
          <w:color w:val="auto"/>
        </w:rPr>
        <w:t xml:space="preserve">Príloha č.4 </w:t>
      </w:r>
      <w:r w:rsidR="0031054E" w:rsidRPr="003A6C48">
        <w:rPr>
          <w:color w:val="auto"/>
        </w:rPr>
        <w:t xml:space="preserve">    </w:t>
      </w:r>
      <w:r w:rsidRPr="003A6C48">
        <w:rPr>
          <w:color w:val="auto"/>
        </w:rPr>
        <w:t xml:space="preserve">Výzvy </w:t>
      </w:r>
      <w:r w:rsidRPr="003A6C48">
        <w:rPr>
          <w:color w:val="auto"/>
        </w:rPr>
        <w:tab/>
        <w:t>Čestné vyhlásenie v zmysle § 32 ods.1 písm. f) ZVO</w:t>
      </w:r>
    </w:p>
    <w:p w14:paraId="6AF1FA39" w14:textId="54B888E1" w:rsidR="000B258E" w:rsidRPr="003A6C48" w:rsidRDefault="000B258E" w:rsidP="0030325F">
      <w:pPr>
        <w:spacing w:after="60" w:line="266" w:lineRule="auto"/>
        <w:ind w:left="0" w:right="272" w:firstLine="0"/>
        <w:rPr>
          <w:color w:val="auto"/>
        </w:rPr>
      </w:pPr>
      <w:r w:rsidRPr="003A6C48">
        <w:rPr>
          <w:color w:val="auto"/>
        </w:rPr>
        <w:t xml:space="preserve">Príloha č.5 </w:t>
      </w:r>
      <w:r w:rsidR="0031054E" w:rsidRPr="003A6C48">
        <w:rPr>
          <w:color w:val="auto"/>
        </w:rPr>
        <w:t xml:space="preserve">    Výzvy         </w:t>
      </w:r>
      <w:r w:rsidR="0030325F" w:rsidRPr="003A6C48">
        <w:rPr>
          <w:color w:val="auto"/>
        </w:rPr>
        <w:t>Špecifikácia ceny</w:t>
      </w:r>
    </w:p>
    <w:p w14:paraId="18242AAE" w14:textId="1FBE7ED8" w:rsidR="000B258E" w:rsidRPr="003A6C48" w:rsidRDefault="0083250D" w:rsidP="00683E47">
      <w:pPr>
        <w:tabs>
          <w:tab w:val="left" w:pos="426"/>
        </w:tabs>
        <w:ind w:left="0" w:right="274" w:firstLine="0"/>
        <w:rPr>
          <w:color w:val="auto"/>
        </w:rPr>
      </w:pPr>
      <w:r w:rsidRPr="003A6C48">
        <w:rPr>
          <w:color w:val="auto"/>
        </w:rPr>
        <w:t>Príloha č.</w:t>
      </w:r>
      <w:r w:rsidR="0030325F" w:rsidRPr="003A6C48">
        <w:rPr>
          <w:color w:val="auto"/>
        </w:rPr>
        <w:t>6</w:t>
      </w:r>
      <w:r w:rsidRPr="003A6C48">
        <w:rPr>
          <w:color w:val="auto"/>
        </w:rPr>
        <w:t xml:space="preserve"> </w:t>
      </w:r>
      <w:r w:rsidR="0031054E" w:rsidRPr="003A6C48">
        <w:rPr>
          <w:color w:val="auto"/>
        </w:rPr>
        <w:t xml:space="preserve">    Výzvy         </w:t>
      </w:r>
      <w:r w:rsidRPr="003A6C48">
        <w:rPr>
          <w:color w:val="auto"/>
        </w:rPr>
        <w:t>Opis predmetu zákazky</w:t>
      </w:r>
    </w:p>
    <w:p w14:paraId="60195B56" w14:textId="77777777" w:rsidR="000B258E" w:rsidRPr="00FC082B" w:rsidRDefault="000B258E" w:rsidP="00683E47">
      <w:pPr>
        <w:tabs>
          <w:tab w:val="left" w:pos="426"/>
        </w:tabs>
        <w:ind w:left="0" w:right="274" w:firstLine="0"/>
        <w:rPr>
          <w:color w:val="FF0000"/>
        </w:rPr>
      </w:pPr>
    </w:p>
    <w:p w14:paraId="47D1CB2F" w14:textId="77777777" w:rsidR="000B258E" w:rsidRDefault="000B258E" w:rsidP="00683E47">
      <w:pPr>
        <w:tabs>
          <w:tab w:val="left" w:pos="426"/>
        </w:tabs>
        <w:ind w:left="0" w:right="274" w:firstLine="0"/>
      </w:pPr>
    </w:p>
    <w:p w14:paraId="566C94DA" w14:textId="77777777" w:rsidR="000B258E" w:rsidRDefault="000B258E" w:rsidP="00683E47">
      <w:pPr>
        <w:tabs>
          <w:tab w:val="left" w:pos="426"/>
        </w:tabs>
        <w:ind w:left="0" w:right="274" w:firstLine="0"/>
      </w:pPr>
    </w:p>
    <w:p w14:paraId="1E9753AD" w14:textId="77777777" w:rsidR="000B258E" w:rsidRDefault="000B258E" w:rsidP="00683E47">
      <w:pPr>
        <w:tabs>
          <w:tab w:val="left" w:pos="426"/>
        </w:tabs>
        <w:ind w:left="0" w:right="274" w:firstLine="0"/>
      </w:pPr>
    </w:p>
    <w:p w14:paraId="2E71DD94" w14:textId="77777777" w:rsidR="000B258E" w:rsidRDefault="000B258E" w:rsidP="00683E47">
      <w:pPr>
        <w:tabs>
          <w:tab w:val="left" w:pos="426"/>
        </w:tabs>
        <w:ind w:left="0" w:right="274" w:firstLine="0"/>
      </w:pPr>
    </w:p>
    <w:sectPr w:rsidR="000B258E" w:rsidSect="00316108">
      <w:headerReference w:type="even" r:id="rId13"/>
      <w:headerReference w:type="default" r:id="rId14"/>
      <w:footerReference w:type="even" r:id="rId15"/>
      <w:footerReference w:type="default" r:id="rId16"/>
      <w:headerReference w:type="first" r:id="rId17"/>
      <w:footerReference w:type="first" r:id="rId18"/>
      <w:pgSz w:w="11906" w:h="16838"/>
      <w:pgMar w:top="284"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4E1C" w14:textId="77777777" w:rsidR="00A952C6" w:rsidRDefault="00A952C6">
      <w:pPr>
        <w:spacing w:after="0" w:line="240" w:lineRule="auto"/>
      </w:pPr>
      <w:r>
        <w:separator/>
      </w:r>
    </w:p>
  </w:endnote>
  <w:endnote w:type="continuationSeparator" w:id="0">
    <w:p w14:paraId="5714AADC" w14:textId="77777777" w:rsidR="00A952C6" w:rsidRDefault="00A9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4A75882D"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3143" w:rsidRPr="00843143">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2E4B8358"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4486" w14:textId="6C7D9DC8"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43143" w:rsidRPr="00843143">
      <w:rPr>
        <w:rFonts w:ascii="Times New Roman" w:eastAsia="Times New Roman" w:hAnsi="Times New Roman" w:cs="Times New Roman"/>
        <w:b/>
        <w:noProof/>
        <w:sz w:val="24"/>
      </w:rPr>
      <w:t>12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3143" w:rsidRPr="00843143">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02AE9F0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4B4E0994"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43143" w:rsidRPr="0084314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3143" w:rsidRPr="00843143">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4C0D488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195C" w14:textId="77777777" w:rsidR="00A952C6" w:rsidRDefault="00A952C6">
      <w:pPr>
        <w:spacing w:after="0" w:line="240" w:lineRule="auto"/>
      </w:pPr>
      <w:r>
        <w:separator/>
      </w:r>
    </w:p>
  </w:footnote>
  <w:footnote w:type="continuationSeparator" w:id="0">
    <w:p w14:paraId="5973DD74" w14:textId="77777777" w:rsidR="00A952C6" w:rsidRDefault="00A95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A81967" w:rsidRDefault="00A81967">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E770" w14:textId="161AED4A" w:rsidR="00A81967" w:rsidRDefault="00A81967"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" o:allowoverlap="f" filled="f" stroked="f">
              <v:textbo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v:textbox>
            </v:shape>
          </w:pict>
        </mc:Fallback>
      </mc:AlternateContent>
    </w:r>
  </w:p>
  <w:p w14:paraId="672AADAA" w14:textId="7A4C01AB" w:rsidR="00A81967" w:rsidRPr="00DD715D" w:rsidRDefault="00A81967" w:rsidP="00DE3796">
    <w:pPr>
      <w:pStyle w:val="Hlavika"/>
      <w:pBdr>
        <w:bottom w:val="single" w:sz="4" w:space="17" w:color="auto"/>
      </w:pBdr>
      <w:tabs>
        <w:tab w:val="clear" w:pos="4536"/>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12" name="Obrázok 1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p>
  <w:p w14:paraId="6B5536EF" w14:textId="4EF44073" w:rsidR="00A81967" w:rsidRPr="003E0D3D" w:rsidRDefault="00A81967" w:rsidP="004D0AF4">
    <w:pPr>
      <w:pStyle w:val="Hlavika"/>
      <w:pBdr>
        <w:bottom w:val="single" w:sz="4" w:space="17" w:color="auto"/>
      </w:pBdr>
      <w:tabs>
        <w:tab w:val="clear" w:pos="4536"/>
      </w:tabs>
      <w:jc w:val="right"/>
      <w:rPr>
        <w:rFonts w:cs="Arial"/>
        <w:b/>
        <w:bCs/>
      </w:rPr>
    </w:pPr>
    <w:r>
      <w:rPr>
        <w:rFonts w:cs="Arial"/>
        <w:sz w:val="28"/>
      </w:rPr>
      <w:t xml:space="preserve">                                                 </w:t>
    </w:r>
    <w:r w:rsidR="003E0D3D" w:rsidRPr="003E0D3D">
      <w:rPr>
        <w:rFonts w:cs="Arial"/>
        <w:b/>
        <w:bCs/>
      </w:rPr>
      <w:t>Domov sociálnych služieb</w:t>
    </w:r>
  </w:p>
  <w:p w14:paraId="2EECDE92" w14:textId="52A9DD16" w:rsidR="00A81967" w:rsidRDefault="003E0D3D" w:rsidP="003E0D3D">
    <w:pPr>
      <w:pStyle w:val="Hlavika"/>
      <w:pBdr>
        <w:bottom w:val="single" w:sz="4" w:space="17" w:color="auto"/>
      </w:pBdr>
      <w:tabs>
        <w:tab w:val="clear" w:pos="4536"/>
      </w:tabs>
      <w:jc w:val="right"/>
      <w:rPr>
        <w:rFonts w:cs="Arial"/>
      </w:rPr>
    </w:pPr>
    <w:r>
      <w:rPr>
        <w:rFonts w:cs="Arial"/>
      </w:rPr>
      <w:t>Pohorelská Maša 57</w:t>
    </w:r>
  </w:p>
  <w:p w14:paraId="59938250" w14:textId="4002614C" w:rsidR="003E0D3D" w:rsidRDefault="003E0D3D" w:rsidP="003E0D3D">
    <w:pPr>
      <w:pStyle w:val="Hlavika"/>
      <w:pBdr>
        <w:bottom w:val="single" w:sz="4" w:space="17" w:color="auto"/>
      </w:pBdr>
      <w:tabs>
        <w:tab w:val="clear" w:pos="4536"/>
      </w:tabs>
      <w:jc w:val="right"/>
    </w:pPr>
    <w:r>
      <w:rPr>
        <w:rFonts w:cs="Arial"/>
      </w:rPr>
      <w:t>976 69 Pohorelá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E41"/>
    <w:multiLevelType w:val="multilevel"/>
    <w:tmpl w:val="251A9C2A"/>
    <w:lvl w:ilvl="0">
      <w:start w:val="1"/>
      <w:numFmt w:val="decimal"/>
      <w:lvlText w:val="%1."/>
      <w:lvlJc w:val="left"/>
      <w:pPr>
        <w:ind w:left="360" w:hanging="360"/>
      </w:pPr>
      <w:rPr>
        <w:rFonts w:ascii="Calibri" w:hAnsi="Calibri" w:hint="default"/>
        <w:color w:val="auto"/>
        <w:sz w:val="22"/>
      </w:rPr>
    </w:lvl>
    <w:lvl w:ilvl="1">
      <w:start w:val="1"/>
      <w:numFmt w:val="decimal"/>
      <w:lvlText w:val="%1.%2."/>
      <w:lvlJc w:val="left"/>
      <w:pPr>
        <w:ind w:left="360" w:hanging="360"/>
      </w:pPr>
      <w:rPr>
        <w:rFonts w:ascii="Calibri" w:hAnsi="Calibri" w:hint="default"/>
        <w:b w:val="0"/>
        <w:color w:val="auto"/>
        <w:sz w:val="22"/>
      </w:rPr>
    </w:lvl>
    <w:lvl w:ilvl="2">
      <w:start w:val="1"/>
      <w:numFmt w:val="decimal"/>
      <w:lvlText w:val="%1.%2.%3."/>
      <w:lvlJc w:val="left"/>
      <w:pPr>
        <w:ind w:left="720" w:hanging="720"/>
      </w:pPr>
      <w:rPr>
        <w:rFonts w:ascii="Calibri" w:hAnsi="Calibri" w:hint="default"/>
        <w:color w:val="auto"/>
        <w:sz w:val="22"/>
      </w:rPr>
    </w:lvl>
    <w:lvl w:ilvl="3">
      <w:start w:val="1"/>
      <w:numFmt w:val="decimal"/>
      <w:lvlText w:val="%1.%2.%3.%4."/>
      <w:lvlJc w:val="left"/>
      <w:pPr>
        <w:ind w:left="720" w:hanging="720"/>
      </w:pPr>
      <w:rPr>
        <w:rFonts w:ascii="Calibri" w:hAnsi="Calibri" w:hint="default"/>
        <w:color w:val="auto"/>
        <w:sz w:val="22"/>
      </w:rPr>
    </w:lvl>
    <w:lvl w:ilvl="4">
      <w:start w:val="1"/>
      <w:numFmt w:val="decimal"/>
      <w:lvlText w:val="%1.%2.%3.%4.%5."/>
      <w:lvlJc w:val="left"/>
      <w:pPr>
        <w:ind w:left="1080" w:hanging="1080"/>
      </w:pPr>
      <w:rPr>
        <w:rFonts w:ascii="Calibri" w:hAnsi="Calibri" w:hint="default"/>
        <w:color w:val="auto"/>
        <w:sz w:val="22"/>
      </w:rPr>
    </w:lvl>
    <w:lvl w:ilvl="5">
      <w:start w:val="1"/>
      <w:numFmt w:val="decimal"/>
      <w:lvlText w:val="%1.%2.%3.%4.%5.%6."/>
      <w:lvlJc w:val="left"/>
      <w:pPr>
        <w:ind w:left="1080" w:hanging="1080"/>
      </w:pPr>
      <w:rPr>
        <w:rFonts w:ascii="Calibri" w:hAnsi="Calibri" w:hint="default"/>
        <w:color w:val="auto"/>
        <w:sz w:val="22"/>
      </w:rPr>
    </w:lvl>
    <w:lvl w:ilvl="6">
      <w:start w:val="1"/>
      <w:numFmt w:val="decimal"/>
      <w:lvlText w:val="%1.%2.%3.%4.%5.%6.%7."/>
      <w:lvlJc w:val="left"/>
      <w:pPr>
        <w:ind w:left="1440" w:hanging="1440"/>
      </w:pPr>
      <w:rPr>
        <w:rFonts w:ascii="Calibri" w:hAnsi="Calibri" w:hint="default"/>
        <w:color w:val="auto"/>
        <w:sz w:val="22"/>
      </w:rPr>
    </w:lvl>
    <w:lvl w:ilvl="7">
      <w:start w:val="1"/>
      <w:numFmt w:val="decimal"/>
      <w:lvlText w:val="%1.%2.%3.%4.%5.%6.%7.%8."/>
      <w:lvlJc w:val="left"/>
      <w:pPr>
        <w:ind w:left="1440" w:hanging="1440"/>
      </w:pPr>
      <w:rPr>
        <w:rFonts w:ascii="Calibri" w:hAnsi="Calibri" w:hint="default"/>
        <w:color w:val="auto"/>
        <w:sz w:val="22"/>
      </w:rPr>
    </w:lvl>
    <w:lvl w:ilvl="8">
      <w:start w:val="1"/>
      <w:numFmt w:val="decimal"/>
      <w:lvlText w:val="%1.%2.%3.%4.%5.%6.%7.%8.%9."/>
      <w:lvlJc w:val="left"/>
      <w:pPr>
        <w:ind w:left="1800" w:hanging="1800"/>
      </w:pPr>
      <w:rPr>
        <w:rFonts w:ascii="Calibri" w:hAnsi="Calibri" w:hint="default"/>
        <w:color w:val="auto"/>
        <w:sz w:val="22"/>
      </w:r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9A82138"/>
    <w:multiLevelType w:val="hybridMultilevel"/>
    <w:tmpl w:val="47783CE8"/>
    <w:lvl w:ilvl="0" w:tplc="B136E7A0">
      <w:start w:val="1"/>
      <w:numFmt w:val="bullet"/>
      <w:lvlText w:val=""/>
      <w:lvlJc w:val="left"/>
      <w:pPr>
        <w:ind w:left="2484" w:hanging="360"/>
      </w:pPr>
      <w:rPr>
        <w:rFonts w:ascii="Symbol" w:hAnsi="Symbol" w:hint="default"/>
      </w:rPr>
    </w:lvl>
    <w:lvl w:ilvl="1" w:tplc="041B0003">
      <w:start w:val="1"/>
      <w:numFmt w:val="bullet"/>
      <w:lvlText w:val="o"/>
      <w:lvlJc w:val="left"/>
      <w:pPr>
        <w:ind w:left="3204" w:hanging="360"/>
      </w:pPr>
      <w:rPr>
        <w:rFonts w:ascii="Courier New" w:hAnsi="Courier New" w:cs="Courier New" w:hint="default"/>
      </w:rPr>
    </w:lvl>
    <w:lvl w:ilvl="2" w:tplc="041B0005">
      <w:start w:val="1"/>
      <w:numFmt w:val="bullet"/>
      <w:lvlText w:val=""/>
      <w:lvlJc w:val="left"/>
      <w:pPr>
        <w:ind w:left="3924" w:hanging="360"/>
      </w:pPr>
      <w:rPr>
        <w:rFonts w:ascii="Wingdings" w:hAnsi="Wingdings" w:hint="default"/>
      </w:rPr>
    </w:lvl>
    <w:lvl w:ilvl="3" w:tplc="041B0001">
      <w:start w:val="1"/>
      <w:numFmt w:val="bullet"/>
      <w:lvlText w:val=""/>
      <w:lvlJc w:val="left"/>
      <w:pPr>
        <w:ind w:left="4644" w:hanging="360"/>
      </w:pPr>
      <w:rPr>
        <w:rFonts w:ascii="Symbol" w:hAnsi="Symbol" w:hint="default"/>
      </w:rPr>
    </w:lvl>
    <w:lvl w:ilvl="4" w:tplc="041B0003">
      <w:start w:val="1"/>
      <w:numFmt w:val="bullet"/>
      <w:lvlText w:val="o"/>
      <w:lvlJc w:val="left"/>
      <w:pPr>
        <w:ind w:left="5364" w:hanging="360"/>
      </w:pPr>
      <w:rPr>
        <w:rFonts w:ascii="Courier New" w:hAnsi="Courier New" w:cs="Courier New" w:hint="default"/>
      </w:rPr>
    </w:lvl>
    <w:lvl w:ilvl="5" w:tplc="041B0005">
      <w:start w:val="1"/>
      <w:numFmt w:val="bullet"/>
      <w:lvlText w:val=""/>
      <w:lvlJc w:val="left"/>
      <w:pPr>
        <w:ind w:left="6084" w:hanging="360"/>
      </w:pPr>
      <w:rPr>
        <w:rFonts w:ascii="Wingdings" w:hAnsi="Wingdings" w:hint="default"/>
      </w:rPr>
    </w:lvl>
    <w:lvl w:ilvl="6" w:tplc="041B0001">
      <w:start w:val="1"/>
      <w:numFmt w:val="bullet"/>
      <w:lvlText w:val=""/>
      <w:lvlJc w:val="left"/>
      <w:pPr>
        <w:ind w:left="6804" w:hanging="360"/>
      </w:pPr>
      <w:rPr>
        <w:rFonts w:ascii="Symbol" w:hAnsi="Symbol" w:hint="default"/>
      </w:rPr>
    </w:lvl>
    <w:lvl w:ilvl="7" w:tplc="041B0003">
      <w:start w:val="1"/>
      <w:numFmt w:val="bullet"/>
      <w:lvlText w:val="o"/>
      <w:lvlJc w:val="left"/>
      <w:pPr>
        <w:ind w:left="7524" w:hanging="360"/>
      </w:pPr>
      <w:rPr>
        <w:rFonts w:ascii="Courier New" w:hAnsi="Courier New" w:cs="Courier New" w:hint="default"/>
      </w:rPr>
    </w:lvl>
    <w:lvl w:ilvl="8" w:tplc="041B0005">
      <w:start w:val="1"/>
      <w:numFmt w:val="bullet"/>
      <w:lvlText w:val=""/>
      <w:lvlJc w:val="left"/>
      <w:pPr>
        <w:ind w:left="8244" w:hanging="360"/>
      </w:pPr>
      <w:rPr>
        <w:rFonts w:ascii="Wingdings" w:hAnsi="Wingdings" w:hint="default"/>
      </w:rPr>
    </w:lvl>
  </w:abstractNum>
  <w:abstractNum w:abstractNumId="3" w15:restartNumberingAfterBreak="0">
    <w:nsid w:val="0E7E2855"/>
    <w:multiLevelType w:val="multilevel"/>
    <w:tmpl w:val="04A4894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0FAF6D9F"/>
    <w:multiLevelType w:val="multilevel"/>
    <w:tmpl w:val="53765ED8"/>
    <w:lvl w:ilvl="0">
      <w:start w:val="2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581EBA"/>
    <w:multiLevelType w:val="hybridMultilevel"/>
    <w:tmpl w:val="DD801DF4"/>
    <w:lvl w:ilvl="0" w:tplc="B136E7A0">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6"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0E7558"/>
    <w:multiLevelType w:val="multilevel"/>
    <w:tmpl w:val="EA30B348"/>
    <w:lvl w:ilvl="0">
      <w:start w:val="14"/>
      <w:numFmt w:val="decimal"/>
      <w:lvlText w:val="%1."/>
      <w:lvlJc w:val="left"/>
      <w:pPr>
        <w:ind w:left="435" w:hanging="435"/>
      </w:pPr>
      <w:rPr>
        <w:rFonts w:eastAsia="Calibri" w:cs="Calibri" w:hint="default"/>
      </w:rPr>
    </w:lvl>
    <w:lvl w:ilvl="1">
      <w:start w:val="2"/>
      <w:numFmt w:val="decimal"/>
      <w:lvlText w:val="%1.%2."/>
      <w:lvlJc w:val="left"/>
      <w:pPr>
        <w:ind w:left="435" w:hanging="43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9"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01D1EFB"/>
    <w:multiLevelType w:val="multilevel"/>
    <w:tmpl w:val="513E472A"/>
    <w:lvl w:ilvl="0">
      <w:start w:val="14"/>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08D680B"/>
    <w:multiLevelType w:val="multilevel"/>
    <w:tmpl w:val="9BD4C420"/>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2"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3C0F77"/>
    <w:multiLevelType w:val="multilevel"/>
    <w:tmpl w:val="0E14857A"/>
    <w:lvl w:ilvl="0">
      <w:start w:val="4"/>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17" w15:restartNumberingAfterBreak="0">
    <w:nsid w:val="31AB33CC"/>
    <w:multiLevelType w:val="multilevel"/>
    <w:tmpl w:val="C7082C30"/>
    <w:lvl w:ilvl="0">
      <w:start w:val="2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1BE6874"/>
    <w:multiLevelType w:val="hybridMultilevel"/>
    <w:tmpl w:val="8CAC44F8"/>
    <w:lvl w:ilvl="0" w:tplc="8DFC6E6C">
      <w:numFmt w:val="bullet"/>
      <w:lvlText w:val="-"/>
      <w:lvlJc w:val="left"/>
      <w:pPr>
        <w:ind w:left="1068" w:hanging="360"/>
      </w:pPr>
      <w:rPr>
        <w:rFonts w:ascii="Calibri" w:eastAsia="Calibri" w:hAnsi="Calibri" w:cstheme="majorHAns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4BD564B2"/>
    <w:multiLevelType w:val="multilevel"/>
    <w:tmpl w:val="7822231E"/>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4"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5" w15:restartNumberingAfterBreak="0">
    <w:nsid w:val="523E6B28"/>
    <w:multiLevelType w:val="multilevel"/>
    <w:tmpl w:val="5DDC520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65548B2"/>
    <w:multiLevelType w:val="hybridMultilevel"/>
    <w:tmpl w:val="AD24BD62"/>
    <w:lvl w:ilvl="0" w:tplc="D296819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E0750A"/>
    <w:multiLevelType w:val="multilevel"/>
    <w:tmpl w:val="8F042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start w:val="1"/>
      <w:numFmt w:val="bullet"/>
      <w:lvlText w:val="o"/>
      <w:lvlJc w:val="left"/>
      <w:pPr>
        <w:ind w:left="3712" w:hanging="360"/>
      </w:pPr>
      <w:rPr>
        <w:rFonts w:ascii="Courier New" w:hAnsi="Courier New" w:cs="Courier New" w:hint="default"/>
      </w:rPr>
    </w:lvl>
    <w:lvl w:ilvl="2" w:tplc="041B0005">
      <w:start w:val="1"/>
      <w:numFmt w:val="bullet"/>
      <w:lvlText w:val=""/>
      <w:lvlJc w:val="left"/>
      <w:pPr>
        <w:ind w:left="4432" w:hanging="360"/>
      </w:pPr>
      <w:rPr>
        <w:rFonts w:ascii="Wingdings" w:hAnsi="Wingdings" w:hint="default"/>
      </w:rPr>
    </w:lvl>
    <w:lvl w:ilvl="3" w:tplc="041B0001">
      <w:start w:val="1"/>
      <w:numFmt w:val="bullet"/>
      <w:lvlText w:val=""/>
      <w:lvlJc w:val="left"/>
      <w:pPr>
        <w:ind w:left="5152" w:hanging="360"/>
      </w:pPr>
      <w:rPr>
        <w:rFonts w:ascii="Symbol" w:hAnsi="Symbol" w:hint="default"/>
      </w:rPr>
    </w:lvl>
    <w:lvl w:ilvl="4" w:tplc="041B0003">
      <w:start w:val="1"/>
      <w:numFmt w:val="bullet"/>
      <w:lvlText w:val="o"/>
      <w:lvlJc w:val="left"/>
      <w:pPr>
        <w:ind w:left="5872" w:hanging="360"/>
      </w:pPr>
      <w:rPr>
        <w:rFonts w:ascii="Courier New" w:hAnsi="Courier New" w:cs="Courier New" w:hint="default"/>
      </w:rPr>
    </w:lvl>
    <w:lvl w:ilvl="5" w:tplc="041B0005">
      <w:start w:val="1"/>
      <w:numFmt w:val="bullet"/>
      <w:lvlText w:val=""/>
      <w:lvlJc w:val="left"/>
      <w:pPr>
        <w:ind w:left="6592" w:hanging="360"/>
      </w:pPr>
      <w:rPr>
        <w:rFonts w:ascii="Wingdings" w:hAnsi="Wingdings" w:hint="default"/>
      </w:rPr>
    </w:lvl>
    <w:lvl w:ilvl="6" w:tplc="041B0001">
      <w:start w:val="1"/>
      <w:numFmt w:val="bullet"/>
      <w:lvlText w:val=""/>
      <w:lvlJc w:val="left"/>
      <w:pPr>
        <w:ind w:left="7312" w:hanging="360"/>
      </w:pPr>
      <w:rPr>
        <w:rFonts w:ascii="Symbol" w:hAnsi="Symbol" w:hint="default"/>
      </w:rPr>
    </w:lvl>
    <w:lvl w:ilvl="7" w:tplc="041B0003">
      <w:start w:val="1"/>
      <w:numFmt w:val="bullet"/>
      <w:lvlText w:val="o"/>
      <w:lvlJc w:val="left"/>
      <w:pPr>
        <w:ind w:left="8032" w:hanging="360"/>
      </w:pPr>
      <w:rPr>
        <w:rFonts w:ascii="Courier New" w:hAnsi="Courier New" w:cs="Courier New" w:hint="default"/>
      </w:rPr>
    </w:lvl>
    <w:lvl w:ilvl="8" w:tplc="041B0005">
      <w:start w:val="1"/>
      <w:numFmt w:val="bullet"/>
      <w:lvlText w:val=""/>
      <w:lvlJc w:val="left"/>
      <w:pPr>
        <w:ind w:left="8752" w:hanging="360"/>
      </w:pPr>
      <w:rPr>
        <w:rFonts w:ascii="Wingdings" w:hAnsi="Wingdings" w:hint="default"/>
      </w:rPr>
    </w:lvl>
  </w:abstractNum>
  <w:abstractNum w:abstractNumId="29" w15:restartNumberingAfterBreak="0">
    <w:nsid w:val="66F87D97"/>
    <w:multiLevelType w:val="hybridMultilevel"/>
    <w:tmpl w:val="79285560"/>
    <w:lvl w:ilvl="0" w:tplc="9D345236">
      <w:start w:val="2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2" w15:restartNumberingAfterBreak="0">
    <w:nsid w:val="73E90063"/>
    <w:multiLevelType w:val="multilevel"/>
    <w:tmpl w:val="FCEA36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3016B6"/>
    <w:multiLevelType w:val="multilevel"/>
    <w:tmpl w:val="DDD01D8C"/>
    <w:lvl w:ilvl="0">
      <w:start w:val="1"/>
      <w:numFmt w:val="decimal"/>
      <w:lvlText w:val="%1."/>
      <w:lvlJc w:val="left"/>
      <w:pPr>
        <w:ind w:left="360" w:hanging="360"/>
      </w:pPr>
      <w:rPr>
        <w:rFonts w:ascii="Calibri" w:hAnsi="Calibri" w:cs="Calibri" w:hint="default"/>
        <w:color w:val="auto"/>
      </w:rPr>
    </w:lvl>
    <w:lvl w:ilvl="1">
      <w:start w:val="1"/>
      <w:numFmt w:val="decimal"/>
      <w:lvlText w:val="%1.%2."/>
      <w:lvlJc w:val="left"/>
      <w:pPr>
        <w:ind w:left="405" w:hanging="360"/>
      </w:pPr>
      <w:rPr>
        <w:rFonts w:ascii="Calibri" w:hAnsi="Calibri" w:cs="Calibri" w:hint="default"/>
        <w:color w:val="auto"/>
      </w:rPr>
    </w:lvl>
    <w:lvl w:ilvl="2">
      <w:start w:val="1"/>
      <w:numFmt w:val="decimal"/>
      <w:lvlText w:val="%1.%2.%3."/>
      <w:lvlJc w:val="left"/>
      <w:pPr>
        <w:ind w:left="810" w:hanging="720"/>
      </w:pPr>
      <w:rPr>
        <w:rFonts w:ascii="Calibri" w:hAnsi="Calibri" w:cs="Calibri" w:hint="default"/>
        <w:color w:val="auto"/>
      </w:rPr>
    </w:lvl>
    <w:lvl w:ilvl="3">
      <w:start w:val="1"/>
      <w:numFmt w:val="decimal"/>
      <w:lvlText w:val="%1.%2.%3.%4."/>
      <w:lvlJc w:val="left"/>
      <w:pPr>
        <w:ind w:left="855" w:hanging="720"/>
      </w:pPr>
      <w:rPr>
        <w:rFonts w:ascii="Calibri" w:hAnsi="Calibri" w:cs="Calibri" w:hint="default"/>
        <w:color w:val="auto"/>
      </w:rPr>
    </w:lvl>
    <w:lvl w:ilvl="4">
      <w:start w:val="1"/>
      <w:numFmt w:val="decimal"/>
      <w:lvlText w:val="%1.%2.%3.%4.%5."/>
      <w:lvlJc w:val="left"/>
      <w:pPr>
        <w:ind w:left="1260" w:hanging="1080"/>
      </w:pPr>
      <w:rPr>
        <w:rFonts w:ascii="Calibri" w:hAnsi="Calibri" w:cs="Calibri" w:hint="default"/>
        <w:color w:val="auto"/>
      </w:rPr>
    </w:lvl>
    <w:lvl w:ilvl="5">
      <w:start w:val="1"/>
      <w:numFmt w:val="decimal"/>
      <w:lvlText w:val="%1.%2.%3.%4.%5.%6."/>
      <w:lvlJc w:val="left"/>
      <w:pPr>
        <w:ind w:left="1305" w:hanging="1080"/>
      </w:pPr>
      <w:rPr>
        <w:rFonts w:ascii="Calibri" w:hAnsi="Calibri" w:cs="Calibri" w:hint="default"/>
        <w:color w:val="auto"/>
      </w:rPr>
    </w:lvl>
    <w:lvl w:ilvl="6">
      <w:start w:val="1"/>
      <w:numFmt w:val="decimal"/>
      <w:lvlText w:val="%1.%2.%3.%4.%5.%6.%7."/>
      <w:lvlJc w:val="left"/>
      <w:pPr>
        <w:ind w:left="1710" w:hanging="1440"/>
      </w:pPr>
      <w:rPr>
        <w:rFonts w:ascii="Calibri" w:hAnsi="Calibri" w:cs="Calibri" w:hint="default"/>
        <w:color w:val="auto"/>
      </w:rPr>
    </w:lvl>
    <w:lvl w:ilvl="7">
      <w:start w:val="1"/>
      <w:numFmt w:val="decimal"/>
      <w:lvlText w:val="%1.%2.%3.%4.%5.%6.%7.%8."/>
      <w:lvlJc w:val="left"/>
      <w:pPr>
        <w:ind w:left="1755" w:hanging="1440"/>
      </w:pPr>
      <w:rPr>
        <w:rFonts w:ascii="Calibri" w:hAnsi="Calibri" w:cs="Calibri" w:hint="default"/>
        <w:color w:val="auto"/>
      </w:rPr>
    </w:lvl>
    <w:lvl w:ilvl="8">
      <w:start w:val="1"/>
      <w:numFmt w:val="decimal"/>
      <w:lvlText w:val="%1.%2.%3.%4.%5.%6.%7.%8.%9."/>
      <w:lvlJc w:val="left"/>
      <w:pPr>
        <w:ind w:left="2160" w:hanging="1800"/>
      </w:pPr>
      <w:rPr>
        <w:rFonts w:ascii="Calibri" w:hAnsi="Calibri" w:cs="Calibri" w:hint="default"/>
        <w:color w:val="auto"/>
      </w:rPr>
    </w:lvl>
  </w:abstractNum>
  <w:abstractNum w:abstractNumId="34" w15:restartNumberingAfterBreak="0">
    <w:nsid w:val="7CDE15DE"/>
    <w:multiLevelType w:val="hybridMultilevel"/>
    <w:tmpl w:val="EF0C5BEC"/>
    <w:lvl w:ilvl="0" w:tplc="FD706220">
      <w:numFmt w:val="bullet"/>
      <w:lvlText w:val="-"/>
      <w:lvlJc w:val="left"/>
      <w:pPr>
        <w:ind w:left="720" w:hanging="360"/>
      </w:pPr>
      <w:rPr>
        <w:rFonts w:ascii="Calibri" w:eastAsia="Calibri" w:hAnsi="Calibri" w:cs="Cambria"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DA57621"/>
    <w:multiLevelType w:val="multilevel"/>
    <w:tmpl w:val="39A602A2"/>
    <w:lvl w:ilvl="0">
      <w:start w:val="4"/>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num w:numId="1">
    <w:abstractNumId w:val="15"/>
  </w:num>
  <w:num w:numId="2">
    <w:abstractNumId w:val="7"/>
  </w:num>
  <w:num w:numId="3">
    <w:abstractNumId w:val="12"/>
  </w:num>
  <w:num w:numId="4">
    <w:abstractNumId w:val="19"/>
  </w:num>
  <w:num w:numId="5">
    <w:abstractNumId w:val="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34"/>
  </w:num>
  <w:num w:numId="10">
    <w:abstractNumId w:val="20"/>
  </w:num>
  <w:num w:numId="11">
    <w:abstractNumId w:val="32"/>
  </w:num>
  <w:num w:numId="12">
    <w:abstractNumId w:val="23"/>
  </w:num>
  <w:num w:numId="13">
    <w:abstractNumId w:val="2"/>
  </w:num>
  <w:num w:numId="14">
    <w:abstractNumId w:val="0"/>
  </w:num>
  <w:num w:numId="15">
    <w:abstractNumId w:val="11"/>
  </w:num>
  <w:num w:numId="16">
    <w:abstractNumId w:val="1"/>
  </w:num>
  <w:num w:numId="17">
    <w:abstractNumId w:val="17"/>
  </w:num>
  <w:num w:numId="18">
    <w:abstractNumId w:val="3"/>
  </w:num>
  <w:num w:numId="19">
    <w:abstractNumId w:val="35"/>
  </w:num>
  <w:num w:numId="20">
    <w:abstractNumId w:val="7"/>
  </w:num>
  <w:num w:numId="21">
    <w:abstractNumId w:val="33"/>
  </w:num>
  <w:num w:numId="22">
    <w:abstractNumId w:val="31"/>
  </w:num>
  <w:num w:numId="23">
    <w:abstractNumId w:val="21"/>
  </w:num>
  <w:num w:numId="24">
    <w:abstractNumId w:val="28"/>
  </w:num>
  <w:num w:numId="25">
    <w:abstractNumId w:val="24"/>
  </w:num>
  <w:num w:numId="26">
    <w:abstractNumId w:val="9"/>
  </w:num>
  <w:num w:numId="27">
    <w:abstractNumId w:val="27"/>
  </w:num>
  <w:num w:numId="28">
    <w:abstractNumId w:val="16"/>
  </w:num>
  <w:num w:numId="29">
    <w:abstractNumId w:val="13"/>
  </w:num>
  <w:num w:numId="30">
    <w:abstractNumId w:val="1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6"/>
  </w:num>
  <w:num w:numId="33">
    <w:abstractNumId w:val="29"/>
  </w:num>
  <w:num w:numId="34">
    <w:abstractNumId w:val="4"/>
  </w:num>
  <w:num w:numId="35">
    <w:abstractNumId w:val="30"/>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02A5"/>
    <w:rsid w:val="00000383"/>
    <w:rsid w:val="000015AB"/>
    <w:rsid w:val="0000550A"/>
    <w:rsid w:val="00005CF3"/>
    <w:rsid w:val="00017A67"/>
    <w:rsid w:val="000215BC"/>
    <w:rsid w:val="000226A1"/>
    <w:rsid w:val="000279AF"/>
    <w:rsid w:val="00027ABF"/>
    <w:rsid w:val="0003220D"/>
    <w:rsid w:val="00032F20"/>
    <w:rsid w:val="00034DA4"/>
    <w:rsid w:val="000364E9"/>
    <w:rsid w:val="00036DA2"/>
    <w:rsid w:val="000400CD"/>
    <w:rsid w:val="000434F7"/>
    <w:rsid w:val="00044868"/>
    <w:rsid w:val="00045101"/>
    <w:rsid w:val="00047D50"/>
    <w:rsid w:val="0005466A"/>
    <w:rsid w:val="000548E8"/>
    <w:rsid w:val="0006011E"/>
    <w:rsid w:val="00061F88"/>
    <w:rsid w:val="000620A7"/>
    <w:rsid w:val="00063225"/>
    <w:rsid w:val="0006569A"/>
    <w:rsid w:val="000662B3"/>
    <w:rsid w:val="00066CD1"/>
    <w:rsid w:val="0007241C"/>
    <w:rsid w:val="00073339"/>
    <w:rsid w:val="0007395E"/>
    <w:rsid w:val="00073BDF"/>
    <w:rsid w:val="00073E99"/>
    <w:rsid w:val="000755E7"/>
    <w:rsid w:val="00075B0B"/>
    <w:rsid w:val="00081358"/>
    <w:rsid w:val="000837D7"/>
    <w:rsid w:val="00083AC1"/>
    <w:rsid w:val="00083ED0"/>
    <w:rsid w:val="000870D3"/>
    <w:rsid w:val="000874E5"/>
    <w:rsid w:val="00090299"/>
    <w:rsid w:val="00092C59"/>
    <w:rsid w:val="0009474F"/>
    <w:rsid w:val="000951E8"/>
    <w:rsid w:val="000A0269"/>
    <w:rsid w:val="000A09C6"/>
    <w:rsid w:val="000A36E6"/>
    <w:rsid w:val="000A39CF"/>
    <w:rsid w:val="000A62B5"/>
    <w:rsid w:val="000A7F9B"/>
    <w:rsid w:val="000B0042"/>
    <w:rsid w:val="000B0267"/>
    <w:rsid w:val="000B179D"/>
    <w:rsid w:val="000B2119"/>
    <w:rsid w:val="000B258E"/>
    <w:rsid w:val="000B5375"/>
    <w:rsid w:val="000C1695"/>
    <w:rsid w:val="000C3BFC"/>
    <w:rsid w:val="000C6830"/>
    <w:rsid w:val="000C6EE4"/>
    <w:rsid w:val="000C7390"/>
    <w:rsid w:val="000C78E6"/>
    <w:rsid w:val="000D12CE"/>
    <w:rsid w:val="000D19AD"/>
    <w:rsid w:val="000D1F47"/>
    <w:rsid w:val="000D2E1F"/>
    <w:rsid w:val="000E033A"/>
    <w:rsid w:val="000E11EF"/>
    <w:rsid w:val="000E340C"/>
    <w:rsid w:val="000E53FC"/>
    <w:rsid w:val="000E706D"/>
    <w:rsid w:val="000F0BCA"/>
    <w:rsid w:val="000F4E10"/>
    <w:rsid w:val="000F56A3"/>
    <w:rsid w:val="00100C41"/>
    <w:rsid w:val="00101364"/>
    <w:rsid w:val="00103E9D"/>
    <w:rsid w:val="00106F9F"/>
    <w:rsid w:val="00107BC1"/>
    <w:rsid w:val="00110D4B"/>
    <w:rsid w:val="00110E6C"/>
    <w:rsid w:val="00115260"/>
    <w:rsid w:val="00117A48"/>
    <w:rsid w:val="00120716"/>
    <w:rsid w:val="00122046"/>
    <w:rsid w:val="00134D5E"/>
    <w:rsid w:val="00135750"/>
    <w:rsid w:val="00137DA5"/>
    <w:rsid w:val="00140F76"/>
    <w:rsid w:val="001430D7"/>
    <w:rsid w:val="0014497F"/>
    <w:rsid w:val="00145295"/>
    <w:rsid w:val="00147D9D"/>
    <w:rsid w:val="00147E56"/>
    <w:rsid w:val="001502B6"/>
    <w:rsid w:val="001527E1"/>
    <w:rsid w:val="00153992"/>
    <w:rsid w:val="00157C58"/>
    <w:rsid w:val="00160F7A"/>
    <w:rsid w:val="0016264A"/>
    <w:rsid w:val="00162666"/>
    <w:rsid w:val="00162A48"/>
    <w:rsid w:val="0016439F"/>
    <w:rsid w:val="001645E1"/>
    <w:rsid w:val="0016776D"/>
    <w:rsid w:val="00171C0A"/>
    <w:rsid w:val="001742B0"/>
    <w:rsid w:val="00175998"/>
    <w:rsid w:val="0018432F"/>
    <w:rsid w:val="0018437F"/>
    <w:rsid w:val="00185030"/>
    <w:rsid w:val="00185496"/>
    <w:rsid w:val="00186F2B"/>
    <w:rsid w:val="00190DB9"/>
    <w:rsid w:val="00191D83"/>
    <w:rsid w:val="0019598E"/>
    <w:rsid w:val="00197682"/>
    <w:rsid w:val="00197BFC"/>
    <w:rsid w:val="00197DAB"/>
    <w:rsid w:val="001A187A"/>
    <w:rsid w:val="001A1ABE"/>
    <w:rsid w:val="001A6DCA"/>
    <w:rsid w:val="001A7C08"/>
    <w:rsid w:val="001B0945"/>
    <w:rsid w:val="001B1EDA"/>
    <w:rsid w:val="001B3BA8"/>
    <w:rsid w:val="001B3E01"/>
    <w:rsid w:val="001B40B4"/>
    <w:rsid w:val="001B45BA"/>
    <w:rsid w:val="001C2348"/>
    <w:rsid w:val="001C2C94"/>
    <w:rsid w:val="001C2EE4"/>
    <w:rsid w:val="001C4B94"/>
    <w:rsid w:val="001C6D37"/>
    <w:rsid w:val="001C71BE"/>
    <w:rsid w:val="001C746F"/>
    <w:rsid w:val="001D192A"/>
    <w:rsid w:val="001E2223"/>
    <w:rsid w:val="001E2DCB"/>
    <w:rsid w:val="001E428A"/>
    <w:rsid w:val="001E5632"/>
    <w:rsid w:val="001E6632"/>
    <w:rsid w:val="001E6A64"/>
    <w:rsid w:val="001E6B46"/>
    <w:rsid w:val="001F26F1"/>
    <w:rsid w:val="001F2E61"/>
    <w:rsid w:val="001F33F0"/>
    <w:rsid w:val="001F60EB"/>
    <w:rsid w:val="001F7F6D"/>
    <w:rsid w:val="00200B40"/>
    <w:rsid w:val="002031C5"/>
    <w:rsid w:val="00204EB1"/>
    <w:rsid w:val="002065B1"/>
    <w:rsid w:val="00212557"/>
    <w:rsid w:val="0021616F"/>
    <w:rsid w:val="00216684"/>
    <w:rsid w:val="002223D7"/>
    <w:rsid w:val="002238DC"/>
    <w:rsid w:val="00225A5E"/>
    <w:rsid w:val="00230266"/>
    <w:rsid w:val="0023521E"/>
    <w:rsid w:val="002404AD"/>
    <w:rsid w:val="002420FE"/>
    <w:rsid w:val="00242E45"/>
    <w:rsid w:val="0025041A"/>
    <w:rsid w:val="00251032"/>
    <w:rsid w:val="00251558"/>
    <w:rsid w:val="00251EFB"/>
    <w:rsid w:val="00252638"/>
    <w:rsid w:val="002543BC"/>
    <w:rsid w:val="002567D8"/>
    <w:rsid w:val="002627A0"/>
    <w:rsid w:val="00263250"/>
    <w:rsid w:val="00263BA5"/>
    <w:rsid w:val="002658EA"/>
    <w:rsid w:val="00266098"/>
    <w:rsid w:val="00266529"/>
    <w:rsid w:val="00271BD0"/>
    <w:rsid w:val="002729D2"/>
    <w:rsid w:val="002734BD"/>
    <w:rsid w:val="0027352E"/>
    <w:rsid w:val="00273C2D"/>
    <w:rsid w:val="00274812"/>
    <w:rsid w:val="002755B3"/>
    <w:rsid w:val="0027775B"/>
    <w:rsid w:val="00280C1A"/>
    <w:rsid w:val="0028158B"/>
    <w:rsid w:val="002819D8"/>
    <w:rsid w:val="002852E7"/>
    <w:rsid w:val="002860DE"/>
    <w:rsid w:val="00287518"/>
    <w:rsid w:val="00287F20"/>
    <w:rsid w:val="00292CC4"/>
    <w:rsid w:val="00293A51"/>
    <w:rsid w:val="00296457"/>
    <w:rsid w:val="002A0323"/>
    <w:rsid w:val="002A0336"/>
    <w:rsid w:val="002A1797"/>
    <w:rsid w:val="002A2129"/>
    <w:rsid w:val="002A2293"/>
    <w:rsid w:val="002A2F68"/>
    <w:rsid w:val="002A6DC5"/>
    <w:rsid w:val="002B0E93"/>
    <w:rsid w:val="002B2A6D"/>
    <w:rsid w:val="002B30C3"/>
    <w:rsid w:val="002B7E15"/>
    <w:rsid w:val="002C0845"/>
    <w:rsid w:val="002C1E19"/>
    <w:rsid w:val="002C3437"/>
    <w:rsid w:val="002C3602"/>
    <w:rsid w:val="002C501E"/>
    <w:rsid w:val="002C561A"/>
    <w:rsid w:val="002C5BEF"/>
    <w:rsid w:val="002C5FFE"/>
    <w:rsid w:val="002C6307"/>
    <w:rsid w:val="002C7F9C"/>
    <w:rsid w:val="002D0F7C"/>
    <w:rsid w:val="002D267E"/>
    <w:rsid w:val="002D4455"/>
    <w:rsid w:val="002D5269"/>
    <w:rsid w:val="002E0A4A"/>
    <w:rsid w:val="002E1ECC"/>
    <w:rsid w:val="002E4A16"/>
    <w:rsid w:val="002E6422"/>
    <w:rsid w:val="002F1E56"/>
    <w:rsid w:val="002F411F"/>
    <w:rsid w:val="002F4D14"/>
    <w:rsid w:val="002F6651"/>
    <w:rsid w:val="00300EBE"/>
    <w:rsid w:val="003015B0"/>
    <w:rsid w:val="00303227"/>
    <w:rsid w:val="0030325F"/>
    <w:rsid w:val="00303B65"/>
    <w:rsid w:val="00305DCF"/>
    <w:rsid w:val="003069C0"/>
    <w:rsid w:val="00307253"/>
    <w:rsid w:val="0031054E"/>
    <w:rsid w:val="00310C75"/>
    <w:rsid w:val="00312801"/>
    <w:rsid w:val="00313FD3"/>
    <w:rsid w:val="00316108"/>
    <w:rsid w:val="00320423"/>
    <w:rsid w:val="00320561"/>
    <w:rsid w:val="00320CD0"/>
    <w:rsid w:val="00322318"/>
    <w:rsid w:val="00322607"/>
    <w:rsid w:val="00322B4E"/>
    <w:rsid w:val="003235C5"/>
    <w:rsid w:val="003238DB"/>
    <w:rsid w:val="00323BF6"/>
    <w:rsid w:val="003248B5"/>
    <w:rsid w:val="003273E6"/>
    <w:rsid w:val="00327F7F"/>
    <w:rsid w:val="003300DA"/>
    <w:rsid w:val="0033126D"/>
    <w:rsid w:val="003337CA"/>
    <w:rsid w:val="00334BA8"/>
    <w:rsid w:val="003353C3"/>
    <w:rsid w:val="0034250C"/>
    <w:rsid w:val="00344F18"/>
    <w:rsid w:val="00345848"/>
    <w:rsid w:val="00346E9C"/>
    <w:rsid w:val="00350115"/>
    <w:rsid w:val="0035075A"/>
    <w:rsid w:val="00351D91"/>
    <w:rsid w:val="0035365D"/>
    <w:rsid w:val="00355353"/>
    <w:rsid w:val="003560A8"/>
    <w:rsid w:val="00356135"/>
    <w:rsid w:val="00367C13"/>
    <w:rsid w:val="00373A02"/>
    <w:rsid w:val="003748D5"/>
    <w:rsid w:val="00375978"/>
    <w:rsid w:val="00375C03"/>
    <w:rsid w:val="00380349"/>
    <w:rsid w:val="00380587"/>
    <w:rsid w:val="003851DA"/>
    <w:rsid w:val="00385652"/>
    <w:rsid w:val="00390E8B"/>
    <w:rsid w:val="0039276B"/>
    <w:rsid w:val="00394131"/>
    <w:rsid w:val="0039414A"/>
    <w:rsid w:val="003963D8"/>
    <w:rsid w:val="003966F0"/>
    <w:rsid w:val="00397B37"/>
    <w:rsid w:val="00397C63"/>
    <w:rsid w:val="003A30CD"/>
    <w:rsid w:val="003A3FD9"/>
    <w:rsid w:val="003A5247"/>
    <w:rsid w:val="003A5B36"/>
    <w:rsid w:val="003A6C48"/>
    <w:rsid w:val="003A6CE3"/>
    <w:rsid w:val="003A7964"/>
    <w:rsid w:val="003B36A5"/>
    <w:rsid w:val="003B42AD"/>
    <w:rsid w:val="003B532E"/>
    <w:rsid w:val="003B7327"/>
    <w:rsid w:val="003C0C38"/>
    <w:rsid w:val="003C0E7B"/>
    <w:rsid w:val="003C228F"/>
    <w:rsid w:val="003C23C8"/>
    <w:rsid w:val="003C49E2"/>
    <w:rsid w:val="003C6B11"/>
    <w:rsid w:val="003C72A2"/>
    <w:rsid w:val="003D11D7"/>
    <w:rsid w:val="003D14B3"/>
    <w:rsid w:val="003D1C08"/>
    <w:rsid w:val="003D42D2"/>
    <w:rsid w:val="003D5663"/>
    <w:rsid w:val="003D63C8"/>
    <w:rsid w:val="003E0D3D"/>
    <w:rsid w:val="003E156F"/>
    <w:rsid w:val="003E1E99"/>
    <w:rsid w:val="003F4984"/>
    <w:rsid w:val="003F4F60"/>
    <w:rsid w:val="003F52A5"/>
    <w:rsid w:val="003F535A"/>
    <w:rsid w:val="003F6FA9"/>
    <w:rsid w:val="00400A1A"/>
    <w:rsid w:val="00400B3A"/>
    <w:rsid w:val="00401AFE"/>
    <w:rsid w:val="0040208C"/>
    <w:rsid w:val="004056E8"/>
    <w:rsid w:val="0040589E"/>
    <w:rsid w:val="0040721B"/>
    <w:rsid w:val="00414669"/>
    <w:rsid w:val="0041538A"/>
    <w:rsid w:val="0041567B"/>
    <w:rsid w:val="004159FA"/>
    <w:rsid w:val="004218B8"/>
    <w:rsid w:val="00423244"/>
    <w:rsid w:val="004242F5"/>
    <w:rsid w:val="00425B82"/>
    <w:rsid w:val="00425D41"/>
    <w:rsid w:val="00425F56"/>
    <w:rsid w:val="004263E6"/>
    <w:rsid w:val="00426655"/>
    <w:rsid w:val="004337E9"/>
    <w:rsid w:val="0043511F"/>
    <w:rsid w:val="0043698A"/>
    <w:rsid w:val="004421A3"/>
    <w:rsid w:val="00442C73"/>
    <w:rsid w:val="00444221"/>
    <w:rsid w:val="00444249"/>
    <w:rsid w:val="004447C6"/>
    <w:rsid w:val="0044791B"/>
    <w:rsid w:val="00447F2C"/>
    <w:rsid w:val="00451004"/>
    <w:rsid w:val="00452E66"/>
    <w:rsid w:val="0045321E"/>
    <w:rsid w:val="004567FB"/>
    <w:rsid w:val="00457F89"/>
    <w:rsid w:val="00460FE1"/>
    <w:rsid w:val="00461D8B"/>
    <w:rsid w:val="00465030"/>
    <w:rsid w:val="004730DD"/>
    <w:rsid w:val="00473E46"/>
    <w:rsid w:val="00474B43"/>
    <w:rsid w:val="0048290B"/>
    <w:rsid w:val="004846A6"/>
    <w:rsid w:val="00484A59"/>
    <w:rsid w:val="00487673"/>
    <w:rsid w:val="004915B4"/>
    <w:rsid w:val="0049273D"/>
    <w:rsid w:val="00493497"/>
    <w:rsid w:val="00493B6F"/>
    <w:rsid w:val="004968E9"/>
    <w:rsid w:val="004A0A12"/>
    <w:rsid w:val="004A10C2"/>
    <w:rsid w:val="004A3584"/>
    <w:rsid w:val="004A56AF"/>
    <w:rsid w:val="004B189E"/>
    <w:rsid w:val="004B2824"/>
    <w:rsid w:val="004B3A8D"/>
    <w:rsid w:val="004B4DB1"/>
    <w:rsid w:val="004B7FF2"/>
    <w:rsid w:val="004C230A"/>
    <w:rsid w:val="004C25A6"/>
    <w:rsid w:val="004C5F1F"/>
    <w:rsid w:val="004D0AF4"/>
    <w:rsid w:val="004D14A1"/>
    <w:rsid w:val="004D193B"/>
    <w:rsid w:val="004D2417"/>
    <w:rsid w:val="004D2849"/>
    <w:rsid w:val="004D7825"/>
    <w:rsid w:val="004D7C5A"/>
    <w:rsid w:val="004E0573"/>
    <w:rsid w:val="004E27A9"/>
    <w:rsid w:val="004E4847"/>
    <w:rsid w:val="004E6620"/>
    <w:rsid w:val="004E769A"/>
    <w:rsid w:val="004F0EC8"/>
    <w:rsid w:val="004F7223"/>
    <w:rsid w:val="004F7CF5"/>
    <w:rsid w:val="004F7CFB"/>
    <w:rsid w:val="0050019E"/>
    <w:rsid w:val="00501AF5"/>
    <w:rsid w:val="005032A3"/>
    <w:rsid w:val="00503C66"/>
    <w:rsid w:val="00504747"/>
    <w:rsid w:val="0050525C"/>
    <w:rsid w:val="005058F8"/>
    <w:rsid w:val="005061D9"/>
    <w:rsid w:val="0050706A"/>
    <w:rsid w:val="00507632"/>
    <w:rsid w:val="005135EC"/>
    <w:rsid w:val="005146C7"/>
    <w:rsid w:val="0051574E"/>
    <w:rsid w:val="00517EF5"/>
    <w:rsid w:val="0052227D"/>
    <w:rsid w:val="00523701"/>
    <w:rsid w:val="00532290"/>
    <w:rsid w:val="00536530"/>
    <w:rsid w:val="005403EF"/>
    <w:rsid w:val="0054757E"/>
    <w:rsid w:val="00547C4A"/>
    <w:rsid w:val="00552682"/>
    <w:rsid w:val="005526EB"/>
    <w:rsid w:val="00553CF9"/>
    <w:rsid w:val="00560636"/>
    <w:rsid w:val="00561080"/>
    <w:rsid w:val="00561311"/>
    <w:rsid w:val="005615AB"/>
    <w:rsid w:val="00562D9B"/>
    <w:rsid w:val="0056323B"/>
    <w:rsid w:val="0056383B"/>
    <w:rsid w:val="00563856"/>
    <w:rsid w:val="00563D94"/>
    <w:rsid w:val="0056484A"/>
    <w:rsid w:val="0056584F"/>
    <w:rsid w:val="0056683C"/>
    <w:rsid w:val="00566B94"/>
    <w:rsid w:val="00567232"/>
    <w:rsid w:val="00572B38"/>
    <w:rsid w:val="0057366D"/>
    <w:rsid w:val="00574908"/>
    <w:rsid w:val="00575D16"/>
    <w:rsid w:val="00576F32"/>
    <w:rsid w:val="005771A0"/>
    <w:rsid w:val="00577DC8"/>
    <w:rsid w:val="00582483"/>
    <w:rsid w:val="005826D0"/>
    <w:rsid w:val="00584715"/>
    <w:rsid w:val="005848C9"/>
    <w:rsid w:val="00587A4E"/>
    <w:rsid w:val="00587F1A"/>
    <w:rsid w:val="005907D0"/>
    <w:rsid w:val="00591CAA"/>
    <w:rsid w:val="005934DE"/>
    <w:rsid w:val="00593682"/>
    <w:rsid w:val="00594FE8"/>
    <w:rsid w:val="00596643"/>
    <w:rsid w:val="00597F2B"/>
    <w:rsid w:val="005A15EF"/>
    <w:rsid w:val="005A5C62"/>
    <w:rsid w:val="005A7CAB"/>
    <w:rsid w:val="005B2FD8"/>
    <w:rsid w:val="005B37E7"/>
    <w:rsid w:val="005B4B56"/>
    <w:rsid w:val="005B65E4"/>
    <w:rsid w:val="005B7406"/>
    <w:rsid w:val="005C0B80"/>
    <w:rsid w:val="005C472F"/>
    <w:rsid w:val="005D0698"/>
    <w:rsid w:val="005D0A88"/>
    <w:rsid w:val="005D1B4B"/>
    <w:rsid w:val="005D1B4F"/>
    <w:rsid w:val="005D551E"/>
    <w:rsid w:val="005D5F7A"/>
    <w:rsid w:val="005D6C11"/>
    <w:rsid w:val="005E1BE7"/>
    <w:rsid w:val="005E341C"/>
    <w:rsid w:val="005E3873"/>
    <w:rsid w:val="005E5074"/>
    <w:rsid w:val="005E6772"/>
    <w:rsid w:val="005E6B99"/>
    <w:rsid w:val="005F2223"/>
    <w:rsid w:val="005F2F4B"/>
    <w:rsid w:val="005F7B91"/>
    <w:rsid w:val="005F7FC0"/>
    <w:rsid w:val="00604712"/>
    <w:rsid w:val="00604ECF"/>
    <w:rsid w:val="006067C7"/>
    <w:rsid w:val="00607047"/>
    <w:rsid w:val="006129C9"/>
    <w:rsid w:val="00613130"/>
    <w:rsid w:val="00615E24"/>
    <w:rsid w:val="00621913"/>
    <w:rsid w:val="0062224A"/>
    <w:rsid w:val="0062374E"/>
    <w:rsid w:val="00624BBD"/>
    <w:rsid w:val="00625296"/>
    <w:rsid w:val="0062643D"/>
    <w:rsid w:val="0062659C"/>
    <w:rsid w:val="00627BAF"/>
    <w:rsid w:val="00631B3D"/>
    <w:rsid w:val="00632A87"/>
    <w:rsid w:val="00632D36"/>
    <w:rsid w:val="00633EC3"/>
    <w:rsid w:val="0063420A"/>
    <w:rsid w:val="0063589E"/>
    <w:rsid w:val="006378FC"/>
    <w:rsid w:val="00640907"/>
    <w:rsid w:val="006448D2"/>
    <w:rsid w:val="006450EF"/>
    <w:rsid w:val="006455ED"/>
    <w:rsid w:val="006502E9"/>
    <w:rsid w:val="00651E4C"/>
    <w:rsid w:val="00655C4A"/>
    <w:rsid w:val="006612A4"/>
    <w:rsid w:val="00662DA8"/>
    <w:rsid w:val="00663ABA"/>
    <w:rsid w:val="006641B1"/>
    <w:rsid w:val="006644FB"/>
    <w:rsid w:val="00667C95"/>
    <w:rsid w:val="00667D6F"/>
    <w:rsid w:val="00670A6E"/>
    <w:rsid w:val="00670ED5"/>
    <w:rsid w:val="006710C4"/>
    <w:rsid w:val="0067264B"/>
    <w:rsid w:val="00675D39"/>
    <w:rsid w:val="00676BDA"/>
    <w:rsid w:val="00677563"/>
    <w:rsid w:val="00677772"/>
    <w:rsid w:val="00680595"/>
    <w:rsid w:val="00681B88"/>
    <w:rsid w:val="006824E1"/>
    <w:rsid w:val="00683E47"/>
    <w:rsid w:val="00685DD8"/>
    <w:rsid w:val="00686E46"/>
    <w:rsid w:val="0069043A"/>
    <w:rsid w:val="00691654"/>
    <w:rsid w:val="00692584"/>
    <w:rsid w:val="00694969"/>
    <w:rsid w:val="00694CA8"/>
    <w:rsid w:val="00695D4A"/>
    <w:rsid w:val="0069668A"/>
    <w:rsid w:val="006976FB"/>
    <w:rsid w:val="006A048D"/>
    <w:rsid w:val="006A15C9"/>
    <w:rsid w:val="006A1B6F"/>
    <w:rsid w:val="006A1D58"/>
    <w:rsid w:val="006A49A5"/>
    <w:rsid w:val="006A63F0"/>
    <w:rsid w:val="006B0178"/>
    <w:rsid w:val="006B0739"/>
    <w:rsid w:val="006B07EC"/>
    <w:rsid w:val="006B2952"/>
    <w:rsid w:val="006B47B6"/>
    <w:rsid w:val="006B5C1C"/>
    <w:rsid w:val="006C1AE3"/>
    <w:rsid w:val="006C3AB2"/>
    <w:rsid w:val="006C67B4"/>
    <w:rsid w:val="006C69FE"/>
    <w:rsid w:val="006C71C4"/>
    <w:rsid w:val="006D2075"/>
    <w:rsid w:val="006D330A"/>
    <w:rsid w:val="006D35B2"/>
    <w:rsid w:val="006D5362"/>
    <w:rsid w:val="006D5DEA"/>
    <w:rsid w:val="006E2009"/>
    <w:rsid w:val="006E5954"/>
    <w:rsid w:val="006F16DC"/>
    <w:rsid w:val="006F1915"/>
    <w:rsid w:val="006F1B31"/>
    <w:rsid w:val="006F20BF"/>
    <w:rsid w:val="006F23A3"/>
    <w:rsid w:val="006F23F4"/>
    <w:rsid w:val="006F4EEA"/>
    <w:rsid w:val="006F7461"/>
    <w:rsid w:val="006F74BF"/>
    <w:rsid w:val="00704D96"/>
    <w:rsid w:val="007051B8"/>
    <w:rsid w:val="007066DD"/>
    <w:rsid w:val="007110FE"/>
    <w:rsid w:val="00711709"/>
    <w:rsid w:val="00711BBD"/>
    <w:rsid w:val="00711E51"/>
    <w:rsid w:val="00712587"/>
    <w:rsid w:val="00712AE5"/>
    <w:rsid w:val="007137FE"/>
    <w:rsid w:val="00715DC1"/>
    <w:rsid w:val="00716EF0"/>
    <w:rsid w:val="0072050D"/>
    <w:rsid w:val="00720812"/>
    <w:rsid w:val="007228AC"/>
    <w:rsid w:val="00724ADB"/>
    <w:rsid w:val="00731E13"/>
    <w:rsid w:val="0073229C"/>
    <w:rsid w:val="007324D2"/>
    <w:rsid w:val="00732751"/>
    <w:rsid w:val="00736B63"/>
    <w:rsid w:val="00745505"/>
    <w:rsid w:val="00747965"/>
    <w:rsid w:val="00753587"/>
    <w:rsid w:val="0075398E"/>
    <w:rsid w:val="0075414B"/>
    <w:rsid w:val="00755248"/>
    <w:rsid w:val="00757B48"/>
    <w:rsid w:val="00761634"/>
    <w:rsid w:val="007644B0"/>
    <w:rsid w:val="00764F80"/>
    <w:rsid w:val="007663C4"/>
    <w:rsid w:val="00767473"/>
    <w:rsid w:val="00772CC7"/>
    <w:rsid w:val="007768B5"/>
    <w:rsid w:val="00777027"/>
    <w:rsid w:val="0078237B"/>
    <w:rsid w:val="00783386"/>
    <w:rsid w:val="0078748B"/>
    <w:rsid w:val="007876A1"/>
    <w:rsid w:val="0079340D"/>
    <w:rsid w:val="00796B63"/>
    <w:rsid w:val="007A16D2"/>
    <w:rsid w:val="007A744A"/>
    <w:rsid w:val="007B4EC6"/>
    <w:rsid w:val="007B4F0E"/>
    <w:rsid w:val="007B4FBF"/>
    <w:rsid w:val="007B6411"/>
    <w:rsid w:val="007C3055"/>
    <w:rsid w:val="007C47BA"/>
    <w:rsid w:val="007C519F"/>
    <w:rsid w:val="007C6A09"/>
    <w:rsid w:val="007D2EDD"/>
    <w:rsid w:val="007D47BA"/>
    <w:rsid w:val="007D623A"/>
    <w:rsid w:val="007D695B"/>
    <w:rsid w:val="007E04C6"/>
    <w:rsid w:val="007E2136"/>
    <w:rsid w:val="007E60AB"/>
    <w:rsid w:val="007E6AD2"/>
    <w:rsid w:val="007F00B5"/>
    <w:rsid w:val="007F32CB"/>
    <w:rsid w:val="007F4E93"/>
    <w:rsid w:val="007F5767"/>
    <w:rsid w:val="007F6371"/>
    <w:rsid w:val="007F65A4"/>
    <w:rsid w:val="007F6F65"/>
    <w:rsid w:val="007F715C"/>
    <w:rsid w:val="007F7A41"/>
    <w:rsid w:val="00800751"/>
    <w:rsid w:val="0080107D"/>
    <w:rsid w:val="008056B0"/>
    <w:rsid w:val="0080630D"/>
    <w:rsid w:val="00810D7C"/>
    <w:rsid w:val="008113BC"/>
    <w:rsid w:val="00814B2B"/>
    <w:rsid w:val="00821FC2"/>
    <w:rsid w:val="00823477"/>
    <w:rsid w:val="008244A6"/>
    <w:rsid w:val="00824DFD"/>
    <w:rsid w:val="00825B88"/>
    <w:rsid w:val="00827542"/>
    <w:rsid w:val="0083250D"/>
    <w:rsid w:val="0083259C"/>
    <w:rsid w:val="00837022"/>
    <w:rsid w:val="00842A47"/>
    <w:rsid w:val="00843143"/>
    <w:rsid w:val="00844B9B"/>
    <w:rsid w:val="008468D4"/>
    <w:rsid w:val="008470B0"/>
    <w:rsid w:val="00851DAF"/>
    <w:rsid w:val="008525DD"/>
    <w:rsid w:val="00853CF2"/>
    <w:rsid w:val="00853F2B"/>
    <w:rsid w:val="00854420"/>
    <w:rsid w:val="00854D5D"/>
    <w:rsid w:val="00855021"/>
    <w:rsid w:val="00856521"/>
    <w:rsid w:val="008613E2"/>
    <w:rsid w:val="00864408"/>
    <w:rsid w:val="00865D8D"/>
    <w:rsid w:val="00865D9B"/>
    <w:rsid w:val="00872855"/>
    <w:rsid w:val="00872AF8"/>
    <w:rsid w:val="00872E9A"/>
    <w:rsid w:val="008737C8"/>
    <w:rsid w:val="008738E6"/>
    <w:rsid w:val="00873C4F"/>
    <w:rsid w:val="008746B4"/>
    <w:rsid w:val="008751EE"/>
    <w:rsid w:val="00883379"/>
    <w:rsid w:val="00885059"/>
    <w:rsid w:val="00885EC1"/>
    <w:rsid w:val="0088605E"/>
    <w:rsid w:val="00887AAE"/>
    <w:rsid w:val="00891CC3"/>
    <w:rsid w:val="008943B5"/>
    <w:rsid w:val="0089493E"/>
    <w:rsid w:val="00895ED5"/>
    <w:rsid w:val="008A050C"/>
    <w:rsid w:val="008A1E89"/>
    <w:rsid w:val="008A2CF7"/>
    <w:rsid w:val="008A4ECD"/>
    <w:rsid w:val="008A4FB3"/>
    <w:rsid w:val="008A54C9"/>
    <w:rsid w:val="008A757E"/>
    <w:rsid w:val="008B0715"/>
    <w:rsid w:val="008B137C"/>
    <w:rsid w:val="008B5894"/>
    <w:rsid w:val="008B7053"/>
    <w:rsid w:val="008B7DEF"/>
    <w:rsid w:val="008C034D"/>
    <w:rsid w:val="008C0CE7"/>
    <w:rsid w:val="008C0FFE"/>
    <w:rsid w:val="008C20C3"/>
    <w:rsid w:val="008C44A3"/>
    <w:rsid w:val="008D0757"/>
    <w:rsid w:val="008D1EF4"/>
    <w:rsid w:val="008D2742"/>
    <w:rsid w:val="008D311B"/>
    <w:rsid w:val="008D3F01"/>
    <w:rsid w:val="008D7A5C"/>
    <w:rsid w:val="008E1632"/>
    <w:rsid w:val="008E54E4"/>
    <w:rsid w:val="008E5990"/>
    <w:rsid w:val="008F0D5C"/>
    <w:rsid w:val="008F18C9"/>
    <w:rsid w:val="008F1AB3"/>
    <w:rsid w:val="008F3F9D"/>
    <w:rsid w:val="008F5666"/>
    <w:rsid w:val="00900388"/>
    <w:rsid w:val="009032EB"/>
    <w:rsid w:val="009038C9"/>
    <w:rsid w:val="009039D9"/>
    <w:rsid w:val="00906B2C"/>
    <w:rsid w:val="00907A75"/>
    <w:rsid w:val="00911A85"/>
    <w:rsid w:val="009169E6"/>
    <w:rsid w:val="00923CBE"/>
    <w:rsid w:val="009247B2"/>
    <w:rsid w:val="009248B9"/>
    <w:rsid w:val="00925A0B"/>
    <w:rsid w:val="009260ED"/>
    <w:rsid w:val="00927537"/>
    <w:rsid w:val="00927BB4"/>
    <w:rsid w:val="00931416"/>
    <w:rsid w:val="009344F2"/>
    <w:rsid w:val="00935DE3"/>
    <w:rsid w:val="009361AE"/>
    <w:rsid w:val="00937536"/>
    <w:rsid w:val="00937539"/>
    <w:rsid w:val="00945413"/>
    <w:rsid w:val="00945BB0"/>
    <w:rsid w:val="00945C01"/>
    <w:rsid w:val="00946059"/>
    <w:rsid w:val="00946ECE"/>
    <w:rsid w:val="0094715A"/>
    <w:rsid w:val="00950307"/>
    <w:rsid w:val="0095184B"/>
    <w:rsid w:val="00951DC8"/>
    <w:rsid w:val="00952293"/>
    <w:rsid w:val="0095252D"/>
    <w:rsid w:val="009526A7"/>
    <w:rsid w:val="0095602D"/>
    <w:rsid w:val="009578E7"/>
    <w:rsid w:val="0096139C"/>
    <w:rsid w:val="00961524"/>
    <w:rsid w:val="0096158D"/>
    <w:rsid w:val="00962E14"/>
    <w:rsid w:val="0096304B"/>
    <w:rsid w:val="00963474"/>
    <w:rsid w:val="009659B6"/>
    <w:rsid w:val="009668F7"/>
    <w:rsid w:val="00967E61"/>
    <w:rsid w:val="0098008E"/>
    <w:rsid w:val="00980918"/>
    <w:rsid w:val="009826E8"/>
    <w:rsid w:val="00982F2A"/>
    <w:rsid w:val="00991CA1"/>
    <w:rsid w:val="00992F4E"/>
    <w:rsid w:val="00994A8B"/>
    <w:rsid w:val="00994CEA"/>
    <w:rsid w:val="00996192"/>
    <w:rsid w:val="009A0492"/>
    <w:rsid w:val="009A6CF4"/>
    <w:rsid w:val="009A79EC"/>
    <w:rsid w:val="009B67C3"/>
    <w:rsid w:val="009C0EDA"/>
    <w:rsid w:val="009C1289"/>
    <w:rsid w:val="009C2F3D"/>
    <w:rsid w:val="009C4327"/>
    <w:rsid w:val="009C643A"/>
    <w:rsid w:val="009D12A2"/>
    <w:rsid w:val="009D1ED9"/>
    <w:rsid w:val="009D4396"/>
    <w:rsid w:val="009D7273"/>
    <w:rsid w:val="009E706C"/>
    <w:rsid w:val="009E7E26"/>
    <w:rsid w:val="009F0232"/>
    <w:rsid w:val="009F0D17"/>
    <w:rsid w:val="009F24AF"/>
    <w:rsid w:val="009F350A"/>
    <w:rsid w:val="009F3A21"/>
    <w:rsid w:val="009F44FA"/>
    <w:rsid w:val="009F6A19"/>
    <w:rsid w:val="00A000B8"/>
    <w:rsid w:val="00A001F5"/>
    <w:rsid w:val="00A01013"/>
    <w:rsid w:val="00A01C51"/>
    <w:rsid w:val="00A02C5E"/>
    <w:rsid w:val="00A03FE0"/>
    <w:rsid w:val="00A0614E"/>
    <w:rsid w:val="00A072C5"/>
    <w:rsid w:val="00A11833"/>
    <w:rsid w:val="00A168F3"/>
    <w:rsid w:val="00A1776F"/>
    <w:rsid w:val="00A17A70"/>
    <w:rsid w:val="00A215E7"/>
    <w:rsid w:val="00A22431"/>
    <w:rsid w:val="00A228C9"/>
    <w:rsid w:val="00A22DA7"/>
    <w:rsid w:val="00A22DDC"/>
    <w:rsid w:val="00A22F3B"/>
    <w:rsid w:val="00A2347C"/>
    <w:rsid w:val="00A25CCD"/>
    <w:rsid w:val="00A26FDB"/>
    <w:rsid w:val="00A27020"/>
    <w:rsid w:val="00A31E9D"/>
    <w:rsid w:val="00A31FF9"/>
    <w:rsid w:val="00A32B2F"/>
    <w:rsid w:val="00A348B6"/>
    <w:rsid w:val="00A34B2F"/>
    <w:rsid w:val="00A416E2"/>
    <w:rsid w:val="00A42C60"/>
    <w:rsid w:val="00A42CC7"/>
    <w:rsid w:val="00A443A2"/>
    <w:rsid w:val="00A45AD3"/>
    <w:rsid w:val="00A462C4"/>
    <w:rsid w:val="00A46A08"/>
    <w:rsid w:val="00A52E4A"/>
    <w:rsid w:val="00A53A13"/>
    <w:rsid w:val="00A53A41"/>
    <w:rsid w:val="00A55342"/>
    <w:rsid w:val="00A57E42"/>
    <w:rsid w:val="00A60178"/>
    <w:rsid w:val="00A65201"/>
    <w:rsid w:val="00A6538F"/>
    <w:rsid w:val="00A71822"/>
    <w:rsid w:val="00A7506C"/>
    <w:rsid w:val="00A75B7C"/>
    <w:rsid w:val="00A769CF"/>
    <w:rsid w:val="00A77F50"/>
    <w:rsid w:val="00A80006"/>
    <w:rsid w:val="00A81951"/>
    <w:rsid w:val="00A81967"/>
    <w:rsid w:val="00A82DA2"/>
    <w:rsid w:val="00A84ACB"/>
    <w:rsid w:val="00A8553D"/>
    <w:rsid w:val="00A87799"/>
    <w:rsid w:val="00A90822"/>
    <w:rsid w:val="00A91E9F"/>
    <w:rsid w:val="00A952C6"/>
    <w:rsid w:val="00A953AA"/>
    <w:rsid w:val="00A969A5"/>
    <w:rsid w:val="00A973E5"/>
    <w:rsid w:val="00AA1279"/>
    <w:rsid w:val="00AA15AF"/>
    <w:rsid w:val="00AA7C2C"/>
    <w:rsid w:val="00AB02E8"/>
    <w:rsid w:val="00AB06DE"/>
    <w:rsid w:val="00AB3170"/>
    <w:rsid w:val="00AB3367"/>
    <w:rsid w:val="00AB388E"/>
    <w:rsid w:val="00AC1338"/>
    <w:rsid w:val="00AC2060"/>
    <w:rsid w:val="00AC2270"/>
    <w:rsid w:val="00AC4418"/>
    <w:rsid w:val="00AD03B9"/>
    <w:rsid w:val="00AD2FC1"/>
    <w:rsid w:val="00AD53B3"/>
    <w:rsid w:val="00AD6469"/>
    <w:rsid w:val="00AE203B"/>
    <w:rsid w:val="00AE22BF"/>
    <w:rsid w:val="00AE2804"/>
    <w:rsid w:val="00AE7F75"/>
    <w:rsid w:val="00AE7FF1"/>
    <w:rsid w:val="00AF0600"/>
    <w:rsid w:val="00AF0734"/>
    <w:rsid w:val="00AF0F82"/>
    <w:rsid w:val="00AF179F"/>
    <w:rsid w:val="00AF367B"/>
    <w:rsid w:val="00AF5567"/>
    <w:rsid w:val="00AF5BFA"/>
    <w:rsid w:val="00B00B0D"/>
    <w:rsid w:val="00B0361F"/>
    <w:rsid w:val="00B07681"/>
    <w:rsid w:val="00B07A7D"/>
    <w:rsid w:val="00B10291"/>
    <w:rsid w:val="00B109C1"/>
    <w:rsid w:val="00B134EF"/>
    <w:rsid w:val="00B13667"/>
    <w:rsid w:val="00B14377"/>
    <w:rsid w:val="00B1564E"/>
    <w:rsid w:val="00B2026F"/>
    <w:rsid w:val="00B208C1"/>
    <w:rsid w:val="00B212C5"/>
    <w:rsid w:val="00B25CBF"/>
    <w:rsid w:val="00B26C8B"/>
    <w:rsid w:val="00B30749"/>
    <w:rsid w:val="00B33A8F"/>
    <w:rsid w:val="00B377AA"/>
    <w:rsid w:val="00B413C4"/>
    <w:rsid w:val="00B419FE"/>
    <w:rsid w:val="00B4354B"/>
    <w:rsid w:val="00B45F76"/>
    <w:rsid w:val="00B46435"/>
    <w:rsid w:val="00B472FB"/>
    <w:rsid w:val="00B520E9"/>
    <w:rsid w:val="00B5398C"/>
    <w:rsid w:val="00B5439C"/>
    <w:rsid w:val="00B55B0B"/>
    <w:rsid w:val="00B57817"/>
    <w:rsid w:val="00B6103B"/>
    <w:rsid w:val="00B64BB9"/>
    <w:rsid w:val="00B66573"/>
    <w:rsid w:val="00B72E4F"/>
    <w:rsid w:val="00B749A8"/>
    <w:rsid w:val="00B7630A"/>
    <w:rsid w:val="00B803F5"/>
    <w:rsid w:val="00B8181C"/>
    <w:rsid w:val="00B82510"/>
    <w:rsid w:val="00B84335"/>
    <w:rsid w:val="00B86D1F"/>
    <w:rsid w:val="00B87632"/>
    <w:rsid w:val="00B87E64"/>
    <w:rsid w:val="00B91395"/>
    <w:rsid w:val="00B91B54"/>
    <w:rsid w:val="00B91D67"/>
    <w:rsid w:val="00B92281"/>
    <w:rsid w:val="00B9398A"/>
    <w:rsid w:val="00B96156"/>
    <w:rsid w:val="00BA6EAC"/>
    <w:rsid w:val="00BB1005"/>
    <w:rsid w:val="00BB4575"/>
    <w:rsid w:val="00BB6496"/>
    <w:rsid w:val="00BB77F6"/>
    <w:rsid w:val="00BB787A"/>
    <w:rsid w:val="00BC20B2"/>
    <w:rsid w:val="00BC5CA8"/>
    <w:rsid w:val="00BC655F"/>
    <w:rsid w:val="00BD7120"/>
    <w:rsid w:val="00BD715B"/>
    <w:rsid w:val="00BD7DD1"/>
    <w:rsid w:val="00BE2D57"/>
    <w:rsid w:val="00BE34E4"/>
    <w:rsid w:val="00BE4E44"/>
    <w:rsid w:val="00BE589C"/>
    <w:rsid w:val="00BE66FB"/>
    <w:rsid w:val="00BE7F9D"/>
    <w:rsid w:val="00BF1387"/>
    <w:rsid w:val="00BF2BDE"/>
    <w:rsid w:val="00BF6A25"/>
    <w:rsid w:val="00BF7ABF"/>
    <w:rsid w:val="00C010FF"/>
    <w:rsid w:val="00C01830"/>
    <w:rsid w:val="00C030D4"/>
    <w:rsid w:val="00C05087"/>
    <w:rsid w:val="00C05CD7"/>
    <w:rsid w:val="00C07868"/>
    <w:rsid w:val="00C1060A"/>
    <w:rsid w:val="00C145F7"/>
    <w:rsid w:val="00C150D6"/>
    <w:rsid w:val="00C1628C"/>
    <w:rsid w:val="00C16AD0"/>
    <w:rsid w:val="00C16D3B"/>
    <w:rsid w:val="00C214C3"/>
    <w:rsid w:val="00C21BCF"/>
    <w:rsid w:val="00C22668"/>
    <w:rsid w:val="00C23A44"/>
    <w:rsid w:val="00C24788"/>
    <w:rsid w:val="00C254DF"/>
    <w:rsid w:val="00C30EC9"/>
    <w:rsid w:val="00C30ED7"/>
    <w:rsid w:val="00C31A1E"/>
    <w:rsid w:val="00C32B5A"/>
    <w:rsid w:val="00C35501"/>
    <w:rsid w:val="00C35B46"/>
    <w:rsid w:val="00C42AC0"/>
    <w:rsid w:val="00C45620"/>
    <w:rsid w:val="00C45FFE"/>
    <w:rsid w:val="00C4612B"/>
    <w:rsid w:val="00C56794"/>
    <w:rsid w:val="00C5726C"/>
    <w:rsid w:val="00C601B9"/>
    <w:rsid w:val="00C601C2"/>
    <w:rsid w:val="00C605A5"/>
    <w:rsid w:val="00C60DAE"/>
    <w:rsid w:val="00C620AD"/>
    <w:rsid w:val="00C6229A"/>
    <w:rsid w:val="00C6645D"/>
    <w:rsid w:val="00C67AE9"/>
    <w:rsid w:val="00C73927"/>
    <w:rsid w:val="00C75305"/>
    <w:rsid w:val="00C80422"/>
    <w:rsid w:val="00C834FF"/>
    <w:rsid w:val="00C855F6"/>
    <w:rsid w:val="00C8687E"/>
    <w:rsid w:val="00C91C83"/>
    <w:rsid w:val="00C921B2"/>
    <w:rsid w:val="00C943CA"/>
    <w:rsid w:val="00CA06D6"/>
    <w:rsid w:val="00CA1D7C"/>
    <w:rsid w:val="00CA25CA"/>
    <w:rsid w:val="00CA4B8E"/>
    <w:rsid w:val="00CA519B"/>
    <w:rsid w:val="00CA62D7"/>
    <w:rsid w:val="00CA6466"/>
    <w:rsid w:val="00CA7646"/>
    <w:rsid w:val="00CB06A7"/>
    <w:rsid w:val="00CB3BC0"/>
    <w:rsid w:val="00CB42E6"/>
    <w:rsid w:val="00CB4B8D"/>
    <w:rsid w:val="00CB5B33"/>
    <w:rsid w:val="00CB6444"/>
    <w:rsid w:val="00CC00C7"/>
    <w:rsid w:val="00CC08F9"/>
    <w:rsid w:val="00CC30B3"/>
    <w:rsid w:val="00CC3E46"/>
    <w:rsid w:val="00CC62E4"/>
    <w:rsid w:val="00CC6C27"/>
    <w:rsid w:val="00CD0C78"/>
    <w:rsid w:val="00CD11A6"/>
    <w:rsid w:val="00CD1D69"/>
    <w:rsid w:val="00CD24DA"/>
    <w:rsid w:val="00CD412A"/>
    <w:rsid w:val="00CD5616"/>
    <w:rsid w:val="00CD6A5F"/>
    <w:rsid w:val="00CD6B05"/>
    <w:rsid w:val="00CD778D"/>
    <w:rsid w:val="00CD7EA5"/>
    <w:rsid w:val="00CE0D10"/>
    <w:rsid w:val="00CE107F"/>
    <w:rsid w:val="00CE3536"/>
    <w:rsid w:val="00CE5254"/>
    <w:rsid w:val="00CF108F"/>
    <w:rsid w:val="00CF1480"/>
    <w:rsid w:val="00CF2EBC"/>
    <w:rsid w:val="00CF750B"/>
    <w:rsid w:val="00CF783A"/>
    <w:rsid w:val="00D00AED"/>
    <w:rsid w:val="00D00F43"/>
    <w:rsid w:val="00D032D0"/>
    <w:rsid w:val="00D0589F"/>
    <w:rsid w:val="00D06E6C"/>
    <w:rsid w:val="00D07228"/>
    <w:rsid w:val="00D153CB"/>
    <w:rsid w:val="00D15BC3"/>
    <w:rsid w:val="00D15F6B"/>
    <w:rsid w:val="00D216F7"/>
    <w:rsid w:val="00D2253F"/>
    <w:rsid w:val="00D22A40"/>
    <w:rsid w:val="00D23A6A"/>
    <w:rsid w:val="00D23F63"/>
    <w:rsid w:val="00D257E0"/>
    <w:rsid w:val="00D32755"/>
    <w:rsid w:val="00D34D85"/>
    <w:rsid w:val="00D35CE5"/>
    <w:rsid w:val="00D373A8"/>
    <w:rsid w:val="00D4041E"/>
    <w:rsid w:val="00D421CB"/>
    <w:rsid w:val="00D43B11"/>
    <w:rsid w:val="00D4410B"/>
    <w:rsid w:val="00D44526"/>
    <w:rsid w:val="00D47DE2"/>
    <w:rsid w:val="00D47E07"/>
    <w:rsid w:val="00D50C0C"/>
    <w:rsid w:val="00D5119C"/>
    <w:rsid w:val="00D5124A"/>
    <w:rsid w:val="00D567EE"/>
    <w:rsid w:val="00D60AA1"/>
    <w:rsid w:val="00D62EE2"/>
    <w:rsid w:val="00D654ED"/>
    <w:rsid w:val="00D66572"/>
    <w:rsid w:val="00D74849"/>
    <w:rsid w:val="00D75AC2"/>
    <w:rsid w:val="00D75B46"/>
    <w:rsid w:val="00D801D7"/>
    <w:rsid w:val="00D82912"/>
    <w:rsid w:val="00D9054C"/>
    <w:rsid w:val="00D947DD"/>
    <w:rsid w:val="00D956C5"/>
    <w:rsid w:val="00D961FE"/>
    <w:rsid w:val="00D97048"/>
    <w:rsid w:val="00DA012F"/>
    <w:rsid w:val="00DA4B0D"/>
    <w:rsid w:val="00DB18CA"/>
    <w:rsid w:val="00DB60AF"/>
    <w:rsid w:val="00DB63C8"/>
    <w:rsid w:val="00DB7C96"/>
    <w:rsid w:val="00DC03A6"/>
    <w:rsid w:val="00DC197D"/>
    <w:rsid w:val="00DC20FB"/>
    <w:rsid w:val="00DC4420"/>
    <w:rsid w:val="00DC45C4"/>
    <w:rsid w:val="00DC6526"/>
    <w:rsid w:val="00DD1155"/>
    <w:rsid w:val="00DD17D9"/>
    <w:rsid w:val="00DD1CC4"/>
    <w:rsid w:val="00DD203E"/>
    <w:rsid w:val="00DD2BB7"/>
    <w:rsid w:val="00DD41B6"/>
    <w:rsid w:val="00DD42D9"/>
    <w:rsid w:val="00DD59A6"/>
    <w:rsid w:val="00DD5CDC"/>
    <w:rsid w:val="00DD715D"/>
    <w:rsid w:val="00DE1B13"/>
    <w:rsid w:val="00DE3796"/>
    <w:rsid w:val="00DE54CB"/>
    <w:rsid w:val="00DE569C"/>
    <w:rsid w:val="00DE71BA"/>
    <w:rsid w:val="00DE7B6F"/>
    <w:rsid w:val="00DF3145"/>
    <w:rsid w:val="00DF373D"/>
    <w:rsid w:val="00DF3E54"/>
    <w:rsid w:val="00DF493E"/>
    <w:rsid w:val="00DF50D8"/>
    <w:rsid w:val="00DF53A5"/>
    <w:rsid w:val="00DF7804"/>
    <w:rsid w:val="00E00ACE"/>
    <w:rsid w:val="00E0260F"/>
    <w:rsid w:val="00E02AF0"/>
    <w:rsid w:val="00E03D6D"/>
    <w:rsid w:val="00E04E2A"/>
    <w:rsid w:val="00E050CE"/>
    <w:rsid w:val="00E10B5B"/>
    <w:rsid w:val="00E1257D"/>
    <w:rsid w:val="00E12FD5"/>
    <w:rsid w:val="00E1356A"/>
    <w:rsid w:val="00E13BE0"/>
    <w:rsid w:val="00E13C6F"/>
    <w:rsid w:val="00E15944"/>
    <w:rsid w:val="00E21607"/>
    <w:rsid w:val="00E2166F"/>
    <w:rsid w:val="00E24515"/>
    <w:rsid w:val="00E251DE"/>
    <w:rsid w:val="00E2591E"/>
    <w:rsid w:val="00E31458"/>
    <w:rsid w:val="00E33AE7"/>
    <w:rsid w:val="00E350B5"/>
    <w:rsid w:val="00E362CF"/>
    <w:rsid w:val="00E36B9C"/>
    <w:rsid w:val="00E40D71"/>
    <w:rsid w:val="00E41D47"/>
    <w:rsid w:val="00E436F2"/>
    <w:rsid w:val="00E45342"/>
    <w:rsid w:val="00E46C39"/>
    <w:rsid w:val="00E46F0E"/>
    <w:rsid w:val="00E5012F"/>
    <w:rsid w:val="00E504F7"/>
    <w:rsid w:val="00E5110C"/>
    <w:rsid w:val="00E53E8B"/>
    <w:rsid w:val="00E53F98"/>
    <w:rsid w:val="00E542F5"/>
    <w:rsid w:val="00E55057"/>
    <w:rsid w:val="00E56FF0"/>
    <w:rsid w:val="00E62875"/>
    <w:rsid w:val="00E65443"/>
    <w:rsid w:val="00E6793D"/>
    <w:rsid w:val="00E67F5A"/>
    <w:rsid w:val="00E721F1"/>
    <w:rsid w:val="00E76304"/>
    <w:rsid w:val="00E80ECE"/>
    <w:rsid w:val="00E8192C"/>
    <w:rsid w:val="00E84B0A"/>
    <w:rsid w:val="00E85B2B"/>
    <w:rsid w:val="00E87244"/>
    <w:rsid w:val="00E873FA"/>
    <w:rsid w:val="00E95B03"/>
    <w:rsid w:val="00E95D8E"/>
    <w:rsid w:val="00E97D71"/>
    <w:rsid w:val="00EA1D30"/>
    <w:rsid w:val="00EA5AD2"/>
    <w:rsid w:val="00EA691E"/>
    <w:rsid w:val="00EA7012"/>
    <w:rsid w:val="00EA7B67"/>
    <w:rsid w:val="00EB02BF"/>
    <w:rsid w:val="00EB13C7"/>
    <w:rsid w:val="00EB1C9C"/>
    <w:rsid w:val="00EB2625"/>
    <w:rsid w:val="00EB2A27"/>
    <w:rsid w:val="00EB2E01"/>
    <w:rsid w:val="00EB5A14"/>
    <w:rsid w:val="00EB7445"/>
    <w:rsid w:val="00EC139A"/>
    <w:rsid w:val="00EC7760"/>
    <w:rsid w:val="00ED0602"/>
    <w:rsid w:val="00ED261E"/>
    <w:rsid w:val="00ED31B6"/>
    <w:rsid w:val="00ED78AB"/>
    <w:rsid w:val="00EE0C50"/>
    <w:rsid w:val="00EE176B"/>
    <w:rsid w:val="00EE4AEE"/>
    <w:rsid w:val="00EE51D1"/>
    <w:rsid w:val="00EE6AD4"/>
    <w:rsid w:val="00EE6B1E"/>
    <w:rsid w:val="00EF348E"/>
    <w:rsid w:val="00EF4687"/>
    <w:rsid w:val="00EF493D"/>
    <w:rsid w:val="00EF6B1E"/>
    <w:rsid w:val="00EF7AA2"/>
    <w:rsid w:val="00EF7BCF"/>
    <w:rsid w:val="00F021E3"/>
    <w:rsid w:val="00F02811"/>
    <w:rsid w:val="00F04B48"/>
    <w:rsid w:val="00F055FE"/>
    <w:rsid w:val="00F0589A"/>
    <w:rsid w:val="00F067AE"/>
    <w:rsid w:val="00F06FE9"/>
    <w:rsid w:val="00F1053C"/>
    <w:rsid w:val="00F11DBC"/>
    <w:rsid w:val="00F12F14"/>
    <w:rsid w:val="00F13BD8"/>
    <w:rsid w:val="00F148B1"/>
    <w:rsid w:val="00F14AC2"/>
    <w:rsid w:val="00F1699C"/>
    <w:rsid w:val="00F20063"/>
    <w:rsid w:val="00F2011D"/>
    <w:rsid w:val="00F22FFE"/>
    <w:rsid w:val="00F23F60"/>
    <w:rsid w:val="00F25783"/>
    <w:rsid w:val="00F262AA"/>
    <w:rsid w:val="00F26AA7"/>
    <w:rsid w:val="00F30E9F"/>
    <w:rsid w:val="00F31000"/>
    <w:rsid w:val="00F31977"/>
    <w:rsid w:val="00F4010B"/>
    <w:rsid w:val="00F4151F"/>
    <w:rsid w:val="00F41ED1"/>
    <w:rsid w:val="00F43013"/>
    <w:rsid w:val="00F46547"/>
    <w:rsid w:val="00F46632"/>
    <w:rsid w:val="00F4776C"/>
    <w:rsid w:val="00F47A39"/>
    <w:rsid w:val="00F528DC"/>
    <w:rsid w:val="00F537D1"/>
    <w:rsid w:val="00F53F25"/>
    <w:rsid w:val="00F567BB"/>
    <w:rsid w:val="00F60D99"/>
    <w:rsid w:val="00F62C37"/>
    <w:rsid w:val="00F66DDB"/>
    <w:rsid w:val="00F67675"/>
    <w:rsid w:val="00F706AE"/>
    <w:rsid w:val="00F70EDD"/>
    <w:rsid w:val="00F7123A"/>
    <w:rsid w:val="00F740DC"/>
    <w:rsid w:val="00F762FE"/>
    <w:rsid w:val="00F765F9"/>
    <w:rsid w:val="00F76609"/>
    <w:rsid w:val="00F76730"/>
    <w:rsid w:val="00F76B37"/>
    <w:rsid w:val="00F770C4"/>
    <w:rsid w:val="00F80480"/>
    <w:rsid w:val="00F826A4"/>
    <w:rsid w:val="00F82C9D"/>
    <w:rsid w:val="00F8343D"/>
    <w:rsid w:val="00F83E72"/>
    <w:rsid w:val="00F85575"/>
    <w:rsid w:val="00F9140B"/>
    <w:rsid w:val="00F91740"/>
    <w:rsid w:val="00F921F6"/>
    <w:rsid w:val="00F94D3D"/>
    <w:rsid w:val="00F95039"/>
    <w:rsid w:val="00F95219"/>
    <w:rsid w:val="00F952BF"/>
    <w:rsid w:val="00F954A9"/>
    <w:rsid w:val="00F97AF9"/>
    <w:rsid w:val="00FA469B"/>
    <w:rsid w:val="00FA48DE"/>
    <w:rsid w:val="00FA5403"/>
    <w:rsid w:val="00FA7653"/>
    <w:rsid w:val="00FB120F"/>
    <w:rsid w:val="00FB1916"/>
    <w:rsid w:val="00FB214E"/>
    <w:rsid w:val="00FB2421"/>
    <w:rsid w:val="00FB29F1"/>
    <w:rsid w:val="00FC082B"/>
    <w:rsid w:val="00FC187F"/>
    <w:rsid w:val="00FC21FA"/>
    <w:rsid w:val="00FD0D0E"/>
    <w:rsid w:val="00FD2C31"/>
    <w:rsid w:val="00FD3B97"/>
    <w:rsid w:val="00FD4D48"/>
    <w:rsid w:val="00FD758E"/>
    <w:rsid w:val="00FE22EA"/>
    <w:rsid w:val="00FE237A"/>
    <w:rsid w:val="00FE450D"/>
    <w:rsid w:val="00FE6A46"/>
    <w:rsid w:val="00FE7646"/>
    <w:rsid w:val="00FF2B68"/>
    <w:rsid w:val="00FF48F3"/>
    <w:rsid w:val="00FF5111"/>
    <w:rsid w:val="00FF58EC"/>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Odsek,List Paragraph,Odsek 1."/>
    <w:basedOn w:val="Normlny"/>
    <w:link w:val="OdsekzoznamuChar"/>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Odsek Char,List Paragraph Char,Odsek 1.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link w:val="BezriadkovaniaChar"/>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character" w:customStyle="1" w:styleId="Bodytext">
    <w:name w:val="Body text_"/>
    <w:link w:val="Zkladntext1"/>
    <w:uiPriority w:val="99"/>
    <w:locked/>
    <w:rsid w:val="00F954A9"/>
    <w:rPr>
      <w:sz w:val="25"/>
      <w:shd w:val="clear" w:color="auto" w:fill="FFFFFF"/>
    </w:rPr>
  </w:style>
  <w:style w:type="paragraph" w:customStyle="1" w:styleId="Zkladntext1">
    <w:name w:val="Základný text1"/>
    <w:basedOn w:val="Normlny"/>
    <w:link w:val="Bodytext"/>
    <w:uiPriority w:val="99"/>
    <w:rsid w:val="00F954A9"/>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paragraph" w:styleId="Obyajntext">
    <w:name w:val="Plain Text"/>
    <w:basedOn w:val="Normlny"/>
    <w:link w:val="ObyajntextChar"/>
    <w:uiPriority w:val="99"/>
    <w:unhideWhenUsed/>
    <w:rsid w:val="00303227"/>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303227"/>
    <w:rPr>
      <w:rFonts w:ascii="Calibri" w:eastAsiaTheme="minorHAnsi" w:hAnsi="Calibri"/>
      <w:szCs w:val="21"/>
      <w:lang w:eastAsia="en-US"/>
    </w:rPr>
  </w:style>
  <w:style w:type="character" w:customStyle="1" w:styleId="BezriadkovaniaChar">
    <w:name w:val="Bez riadkovania Char"/>
    <w:link w:val="Bezriadkovania"/>
    <w:uiPriority w:val="1"/>
    <w:locked/>
    <w:rsid w:val="005F2F4B"/>
    <w:rPr>
      <w:rFonts w:ascii="Times New Roman" w:eastAsia="Times New Roman" w:hAnsi="Times New Roman" w:cs="Times New Roman"/>
      <w:color w:val="000000"/>
      <w:sz w:val="24"/>
      <w:szCs w:val="24"/>
    </w:rPr>
  </w:style>
  <w:style w:type="character" w:styleId="Vrazn">
    <w:name w:val="Strong"/>
    <w:basedOn w:val="Predvolenpsmoodseku"/>
    <w:uiPriority w:val="22"/>
    <w:qFormat/>
    <w:rsid w:val="0027352E"/>
    <w:rPr>
      <w:b/>
      <w:bCs/>
    </w:rPr>
  </w:style>
  <w:style w:type="character" w:styleId="PouitHypertextovPrepojenie">
    <w:name w:val="FollowedHyperlink"/>
    <w:basedOn w:val="Predvolenpsmoodseku"/>
    <w:uiPriority w:val="99"/>
    <w:semiHidden/>
    <w:unhideWhenUsed/>
    <w:rsid w:val="00DC197D"/>
    <w:rPr>
      <w:color w:val="954F72" w:themeColor="followedHyperlink"/>
      <w:u w:val="single"/>
    </w:rPr>
  </w:style>
  <w:style w:type="character" w:customStyle="1" w:styleId="FontStyle66">
    <w:name w:val="Font Style66"/>
    <w:uiPriority w:val="99"/>
    <w:rsid w:val="00C1628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037">
      <w:bodyDiv w:val="1"/>
      <w:marLeft w:val="0"/>
      <w:marRight w:val="0"/>
      <w:marTop w:val="0"/>
      <w:marBottom w:val="0"/>
      <w:divBdr>
        <w:top w:val="none" w:sz="0" w:space="0" w:color="auto"/>
        <w:left w:val="none" w:sz="0" w:space="0" w:color="auto"/>
        <w:bottom w:val="none" w:sz="0" w:space="0" w:color="auto"/>
        <w:right w:val="none" w:sz="0" w:space="0" w:color="auto"/>
      </w:divBdr>
    </w:div>
    <w:div w:id="53087130">
      <w:bodyDiv w:val="1"/>
      <w:marLeft w:val="0"/>
      <w:marRight w:val="0"/>
      <w:marTop w:val="0"/>
      <w:marBottom w:val="0"/>
      <w:divBdr>
        <w:top w:val="none" w:sz="0" w:space="0" w:color="auto"/>
        <w:left w:val="none" w:sz="0" w:space="0" w:color="auto"/>
        <w:bottom w:val="none" w:sz="0" w:space="0" w:color="auto"/>
        <w:right w:val="none" w:sz="0" w:space="0" w:color="auto"/>
      </w:divBdr>
    </w:div>
    <w:div w:id="75902193">
      <w:bodyDiv w:val="1"/>
      <w:marLeft w:val="0"/>
      <w:marRight w:val="0"/>
      <w:marTop w:val="0"/>
      <w:marBottom w:val="0"/>
      <w:divBdr>
        <w:top w:val="none" w:sz="0" w:space="0" w:color="auto"/>
        <w:left w:val="none" w:sz="0" w:space="0" w:color="auto"/>
        <w:bottom w:val="none" w:sz="0" w:space="0" w:color="auto"/>
        <w:right w:val="none" w:sz="0" w:space="0" w:color="auto"/>
      </w:divBdr>
    </w:div>
    <w:div w:id="85853214">
      <w:bodyDiv w:val="1"/>
      <w:marLeft w:val="0"/>
      <w:marRight w:val="0"/>
      <w:marTop w:val="0"/>
      <w:marBottom w:val="0"/>
      <w:divBdr>
        <w:top w:val="none" w:sz="0" w:space="0" w:color="auto"/>
        <w:left w:val="none" w:sz="0" w:space="0" w:color="auto"/>
        <w:bottom w:val="none" w:sz="0" w:space="0" w:color="auto"/>
        <w:right w:val="none" w:sz="0" w:space="0" w:color="auto"/>
      </w:divBdr>
    </w:div>
    <w:div w:id="165556735">
      <w:bodyDiv w:val="1"/>
      <w:marLeft w:val="0"/>
      <w:marRight w:val="0"/>
      <w:marTop w:val="0"/>
      <w:marBottom w:val="0"/>
      <w:divBdr>
        <w:top w:val="none" w:sz="0" w:space="0" w:color="auto"/>
        <w:left w:val="none" w:sz="0" w:space="0" w:color="auto"/>
        <w:bottom w:val="none" w:sz="0" w:space="0" w:color="auto"/>
        <w:right w:val="none" w:sz="0" w:space="0" w:color="auto"/>
      </w:divBdr>
    </w:div>
    <w:div w:id="224414862">
      <w:bodyDiv w:val="1"/>
      <w:marLeft w:val="0"/>
      <w:marRight w:val="0"/>
      <w:marTop w:val="0"/>
      <w:marBottom w:val="0"/>
      <w:divBdr>
        <w:top w:val="none" w:sz="0" w:space="0" w:color="auto"/>
        <w:left w:val="none" w:sz="0" w:space="0" w:color="auto"/>
        <w:bottom w:val="none" w:sz="0" w:space="0" w:color="auto"/>
        <w:right w:val="none" w:sz="0" w:space="0" w:color="auto"/>
      </w:divBdr>
    </w:div>
    <w:div w:id="228541174">
      <w:bodyDiv w:val="1"/>
      <w:marLeft w:val="0"/>
      <w:marRight w:val="0"/>
      <w:marTop w:val="0"/>
      <w:marBottom w:val="0"/>
      <w:divBdr>
        <w:top w:val="none" w:sz="0" w:space="0" w:color="auto"/>
        <w:left w:val="none" w:sz="0" w:space="0" w:color="auto"/>
        <w:bottom w:val="none" w:sz="0" w:space="0" w:color="auto"/>
        <w:right w:val="none" w:sz="0" w:space="0" w:color="auto"/>
      </w:divBdr>
    </w:div>
    <w:div w:id="355035510">
      <w:bodyDiv w:val="1"/>
      <w:marLeft w:val="0"/>
      <w:marRight w:val="0"/>
      <w:marTop w:val="0"/>
      <w:marBottom w:val="0"/>
      <w:divBdr>
        <w:top w:val="none" w:sz="0" w:space="0" w:color="auto"/>
        <w:left w:val="none" w:sz="0" w:space="0" w:color="auto"/>
        <w:bottom w:val="none" w:sz="0" w:space="0" w:color="auto"/>
        <w:right w:val="none" w:sz="0" w:space="0" w:color="auto"/>
      </w:divBdr>
    </w:div>
    <w:div w:id="465970449">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81459790">
      <w:bodyDiv w:val="1"/>
      <w:marLeft w:val="0"/>
      <w:marRight w:val="0"/>
      <w:marTop w:val="0"/>
      <w:marBottom w:val="0"/>
      <w:divBdr>
        <w:top w:val="none" w:sz="0" w:space="0" w:color="auto"/>
        <w:left w:val="none" w:sz="0" w:space="0" w:color="auto"/>
        <w:bottom w:val="none" w:sz="0" w:space="0" w:color="auto"/>
        <w:right w:val="none" w:sz="0" w:space="0" w:color="auto"/>
      </w:divBdr>
    </w:div>
    <w:div w:id="506098962">
      <w:bodyDiv w:val="1"/>
      <w:marLeft w:val="0"/>
      <w:marRight w:val="0"/>
      <w:marTop w:val="0"/>
      <w:marBottom w:val="0"/>
      <w:divBdr>
        <w:top w:val="none" w:sz="0" w:space="0" w:color="auto"/>
        <w:left w:val="none" w:sz="0" w:space="0" w:color="auto"/>
        <w:bottom w:val="none" w:sz="0" w:space="0" w:color="auto"/>
        <w:right w:val="none" w:sz="0" w:space="0" w:color="auto"/>
      </w:divBdr>
    </w:div>
    <w:div w:id="629172714">
      <w:bodyDiv w:val="1"/>
      <w:marLeft w:val="0"/>
      <w:marRight w:val="0"/>
      <w:marTop w:val="0"/>
      <w:marBottom w:val="0"/>
      <w:divBdr>
        <w:top w:val="none" w:sz="0" w:space="0" w:color="auto"/>
        <w:left w:val="none" w:sz="0" w:space="0" w:color="auto"/>
        <w:bottom w:val="none" w:sz="0" w:space="0" w:color="auto"/>
        <w:right w:val="none" w:sz="0" w:space="0" w:color="auto"/>
      </w:divBdr>
    </w:div>
    <w:div w:id="679819101">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682053264">
      <w:bodyDiv w:val="1"/>
      <w:marLeft w:val="0"/>
      <w:marRight w:val="0"/>
      <w:marTop w:val="0"/>
      <w:marBottom w:val="0"/>
      <w:divBdr>
        <w:top w:val="none" w:sz="0" w:space="0" w:color="auto"/>
        <w:left w:val="none" w:sz="0" w:space="0" w:color="auto"/>
        <w:bottom w:val="none" w:sz="0" w:space="0" w:color="auto"/>
        <w:right w:val="none" w:sz="0" w:space="0" w:color="auto"/>
      </w:divBdr>
    </w:div>
    <w:div w:id="712190894">
      <w:bodyDiv w:val="1"/>
      <w:marLeft w:val="0"/>
      <w:marRight w:val="0"/>
      <w:marTop w:val="0"/>
      <w:marBottom w:val="0"/>
      <w:divBdr>
        <w:top w:val="none" w:sz="0" w:space="0" w:color="auto"/>
        <w:left w:val="none" w:sz="0" w:space="0" w:color="auto"/>
        <w:bottom w:val="none" w:sz="0" w:space="0" w:color="auto"/>
        <w:right w:val="none" w:sz="0" w:space="0" w:color="auto"/>
      </w:divBdr>
    </w:div>
    <w:div w:id="781728301">
      <w:bodyDiv w:val="1"/>
      <w:marLeft w:val="0"/>
      <w:marRight w:val="0"/>
      <w:marTop w:val="0"/>
      <w:marBottom w:val="0"/>
      <w:divBdr>
        <w:top w:val="none" w:sz="0" w:space="0" w:color="auto"/>
        <w:left w:val="none" w:sz="0" w:space="0" w:color="auto"/>
        <w:bottom w:val="none" w:sz="0" w:space="0" w:color="auto"/>
        <w:right w:val="none" w:sz="0" w:space="0" w:color="auto"/>
      </w:divBdr>
    </w:div>
    <w:div w:id="811026123">
      <w:bodyDiv w:val="1"/>
      <w:marLeft w:val="0"/>
      <w:marRight w:val="0"/>
      <w:marTop w:val="0"/>
      <w:marBottom w:val="0"/>
      <w:divBdr>
        <w:top w:val="none" w:sz="0" w:space="0" w:color="auto"/>
        <w:left w:val="none" w:sz="0" w:space="0" w:color="auto"/>
        <w:bottom w:val="none" w:sz="0" w:space="0" w:color="auto"/>
        <w:right w:val="none" w:sz="0" w:space="0" w:color="auto"/>
      </w:divBdr>
    </w:div>
    <w:div w:id="843670625">
      <w:bodyDiv w:val="1"/>
      <w:marLeft w:val="0"/>
      <w:marRight w:val="0"/>
      <w:marTop w:val="0"/>
      <w:marBottom w:val="0"/>
      <w:divBdr>
        <w:top w:val="none" w:sz="0" w:space="0" w:color="auto"/>
        <w:left w:val="none" w:sz="0" w:space="0" w:color="auto"/>
        <w:bottom w:val="none" w:sz="0" w:space="0" w:color="auto"/>
        <w:right w:val="none" w:sz="0" w:space="0" w:color="auto"/>
      </w:divBdr>
    </w:div>
    <w:div w:id="853954319">
      <w:bodyDiv w:val="1"/>
      <w:marLeft w:val="0"/>
      <w:marRight w:val="0"/>
      <w:marTop w:val="0"/>
      <w:marBottom w:val="0"/>
      <w:divBdr>
        <w:top w:val="none" w:sz="0" w:space="0" w:color="auto"/>
        <w:left w:val="none" w:sz="0" w:space="0" w:color="auto"/>
        <w:bottom w:val="none" w:sz="0" w:space="0" w:color="auto"/>
        <w:right w:val="none" w:sz="0" w:space="0" w:color="auto"/>
      </w:divBdr>
    </w:div>
    <w:div w:id="879167007">
      <w:bodyDiv w:val="1"/>
      <w:marLeft w:val="0"/>
      <w:marRight w:val="0"/>
      <w:marTop w:val="0"/>
      <w:marBottom w:val="0"/>
      <w:divBdr>
        <w:top w:val="none" w:sz="0" w:space="0" w:color="auto"/>
        <w:left w:val="none" w:sz="0" w:space="0" w:color="auto"/>
        <w:bottom w:val="none" w:sz="0" w:space="0" w:color="auto"/>
        <w:right w:val="none" w:sz="0" w:space="0" w:color="auto"/>
      </w:divBdr>
    </w:div>
    <w:div w:id="904292655">
      <w:bodyDiv w:val="1"/>
      <w:marLeft w:val="0"/>
      <w:marRight w:val="0"/>
      <w:marTop w:val="0"/>
      <w:marBottom w:val="0"/>
      <w:divBdr>
        <w:top w:val="none" w:sz="0" w:space="0" w:color="auto"/>
        <w:left w:val="none" w:sz="0" w:space="0" w:color="auto"/>
        <w:bottom w:val="none" w:sz="0" w:space="0" w:color="auto"/>
        <w:right w:val="none" w:sz="0" w:space="0" w:color="auto"/>
      </w:divBdr>
    </w:div>
    <w:div w:id="947275760">
      <w:bodyDiv w:val="1"/>
      <w:marLeft w:val="0"/>
      <w:marRight w:val="0"/>
      <w:marTop w:val="0"/>
      <w:marBottom w:val="0"/>
      <w:divBdr>
        <w:top w:val="none" w:sz="0" w:space="0" w:color="auto"/>
        <w:left w:val="none" w:sz="0" w:space="0" w:color="auto"/>
        <w:bottom w:val="none" w:sz="0" w:space="0" w:color="auto"/>
        <w:right w:val="none" w:sz="0" w:space="0" w:color="auto"/>
      </w:divBdr>
    </w:div>
    <w:div w:id="999500106">
      <w:bodyDiv w:val="1"/>
      <w:marLeft w:val="0"/>
      <w:marRight w:val="0"/>
      <w:marTop w:val="0"/>
      <w:marBottom w:val="0"/>
      <w:divBdr>
        <w:top w:val="none" w:sz="0" w:space="0" w:color="auto"/>
        <w:left w:val="none" w:sz="0" w:space="0" w:color="auto"/>
        <w:bottom w:val="none" w:sz="0" w:space="0" w:color="auto"/>
        <w:right w:val="none" w:sz="0" w:space="0" w:color="auto"/>
      </w:divBdr>
    </w:div>
    <w:div w:id="1039091930">
      <w:bodyDiv w:val="1"/>
      <w:marLeft w:val="0"/>
      <w:marRight w:val="0"/>
      <w:marTop w:val="0"/>
      <w:marBottom w:val="0"/>
      <w:divBdr>
        <w:top w:val="none" w:sz="0" w:space="0" w:color="auto"/>
        <w:left w:val="none" w:sz="0" w:space="0" w:color="auto"/>
        <w:bottom w:val="none" w:sz="0" w:space="0" w:color="auto"/>
        <w:right w:val="none" w:sz="0" w:space="0" w:color="auto"/>
      </w:divBdr>
    </w:div>
    <w:div w:id="1049454493">
      <w:bodyDiv w:val="1"/>
      <w:marLeft w:val="0"/>
      <w:marRight w:val="0"/>
      <w:marTop w:val="0"/>
      <w:marBottom w:val="0"/>
      <w:divBdr>
        <w:top w:val="none" w:sz="0" w:space="0" w:color="auto"/>
        <w:left w:val="none" w:sz="0" w:space="0" w:color="auto"/>
        <w:bottom w:val="none" w:sz="0" w:space="0" w:color="auto"/>
        <w:right w:val="none" w:sz="0" w:space="0" w:color="auto"/>
      </w:divBdr>
    </w:div>
    <w:div w:id="1113480824">
      <w:bodyDiv w:val="1"/>
      <w:marLeft w:val="0"/>
      <w:marRight w:val="0"/>
      <w:marTop w:val="0"/>
      <w:marBottom w:val="0"/>
      <w:divBdr>
        <w:top w:val="none" w:sz="0" w:space="0" w:color="auto"/>
        <w:left w:val="none" w:sz="0" w:space="0" w:color="auto"/>
        <w:bottom w:val="none" w:sz="0" w:space="0" w:color="auto"/>
        <w:right w:val="none" w:sz="0" w:space="0" w:color="auto"/>
      </w:divBdr>
    </w:div>
    <w:div w:id="1142497955">
      <w:bodyDiv w:val="1"/>
      <w:marLeft w:val="0"/>
      <w:marRight w:val="0"/>
      <w:marTop w:val="0"/>
      <w:marBottom w:val="0"/>
      <w:divBdr>
        <w:top w:val="none" w:sz="0" w:space="0" w:color="auto"/>
        <w:left w:val="none" w:sz="0" w:space="0" w:color="auto"/>
        <w:bottom w:val="none" w:sz="0" w:space="0" w:color="auto"/>
        <w:right w:val="none" w:sz="0" w:space="0" w:color="auto"/>
      </w:divBdr>
    </w:div>
    <w:div w:id="1206482515">
      <w:bodyDiv w:val="1"/>
      <w:marLeft w:val="0"/>
      <w:marRight w:val="0"/>
      <w:marTop w:val="0"/>
      <w:marBottom w:val="0"/>
      <w:divBdr>
        <w:top w:val="none" w:sz="0" w:space="0" w:color="auto"/>
        <w:left w:val="none" w:sz="0" w:space="0" w:color="auto"/>
        <w:bottom w:val="none" w:sz="0" w:space="0" w:color="auto"/>
        <w:right w:val="none" w:sz="0" w:space="0" w:color="auto"/>
      </w:divBdr>
    </w:div>
    <w:div w:id="1286044019">
      <w:bodyDiv w:val="1"/>
      <w:marLeft w:val="0"/>
      <w:marRight w:val="0"/>
      <w:marTop w:val="0"/>
      <w:marBottom w:val="0"/>
      <w:divBdr>
        <w:top w:val="none" w:sz="0" w:space="0" w:color="auto"/>
        <w:left w:val="none" w:sz="0" w:space="0" w:color="auto"/>
        <w:bottom w:val="none" w:sz="0" w:space="0" w:color="auto"/>
        <w:right w:val="none" w:sz="0" w:space="0" w:color="auto"/>
      </w:divBdr>
    </w:div>
    <w:div w:id="1375688793">
      <w:bodyDiv w:val="1"/>
      <w:marLeft w:val="0"/>
      <w:marRight w:val="0"/>
      <w:marTop w:val="0"/>
      <w:marBottom w:val="0"/>
      <w:divBdr>
        <w:top w:val="none" w:sz="0" w:space="0" w:color="auto"/>
        <w:left w:val="none" w:sz="0" w:space="0" w:color="auto"/>
        <w:bottom w:val="none" w:sz="0" w:space="0" w:color="auto"/>
        <w:right w:val="none" w:sz="0" w:space="0" w:color="auto"/>
      </w:divBdr>
    </w:div>
    <w:div w:id="1469585578">
      <w:bodyDiv w:val="1"/>
      <w:marLeft w:val="0"/>
      <w:marRight w:val="0"/>
      <w:marTop w:val="0"/>
      <w:marBottom w:val="0"/>
      <w:divBdr>
        <w:top w:val="none" w:sz="0" w:space="0" w:color="auto"/>
        <w:left w:val="none" w:sz="0" w:space="0" w:color="auto"/>
        <w:bottom w:val="none" w:sz="0" w:space="0" w:color="auto"/>
        <w:right w:val="none" w:sz="0" w:space="0" w:color="auto"/>
      </w:divBdr>
    </w:div>
    <w:div w:id="1472015778">
      <w:bodyDiv w:val="1"/>
      <w:marLeft w:val="0"/>
      <w:marRight w:val="0"/>
      <w:marTop w:val="0"/>
      <w:marBottom w:val="0"/>
      <w:divBdr>
        <w:top w:val="none" w:sz="0" w:space="0" w:color="auto"/>
        <w:left w:val="none" w:sz="0" w:space="0" w:color="auto"/>
        <w:bottom w:val="none" w:sz="0" w:space="0" w:color="auto"/>
        <w:right w:val="none" w:sz="0" w:space="0" w:color="auto"/>
      </w:divBdr>
    </w:div>
    <w:div w:id="1512066182">
      <w:bodyDiv w:val="1"/>
      <w:marLeft w:val="0"/>
      <w:marRight w:val="0"/>
      <w:marTop w:val="0"/>
      <w:marBottom w:val="0"/>
      <w:divBdr>
        <w:top w:val="none" w:sz="0" w:space="0" w:color="auto"/>
        <w:left w:val="none" w:sz="0" w:space="0" w:color="auto"/>
        <w:bottom w:val="none" w:sz="0" w:space="0" w:color="auto"/>
        <w:right w:val="none" w:sz="0" w:space="0" w:color="auto"/>
      </w:divBdr>
    </w:div>
    <w:div w:id="1529295808">
      <w:bodyDiv w:val="1"/>
      <w:marLeft w:val="0"/>
      <w:marRight w:val="0"/>
      <w:marTop w:val="0"/>
      <w:marBottom w:val="0"/>
      <w:divBdr>
        <w:top w:val="none" w:sz="0" w:space="0" w:color="auto"/>
        <w:left w:val="none" w:sz="0" w:space="0" w:color="auto"/>
        <w:bottom w:val="none" w:sz="0" w:space="0" w:color="auto"/>
        <w:right w:val="none" w:sz="0" w:space="0" w:color="auto"/>
      </w:divBdr>
    </w:div>
    <w:div w:id="1563444173">
      <w:bodyDiv w:val="1"/>
      <w:marLeft w:val="0"/>
      <w:marRight w:val="0"/>
      <w:marTop w:val="0"/>
      <w:marBottom w:val="0"/>
      <w:divBdr>
        <w:top w:val="none" w:sz="0" w:space="0" w:color="auto"/>
        <w:left w:val="none" w:sz="0" w:space="0" w:color="auto"/>
        <w:bottom w:val="none" w:sz="0" w:space="0" w:color="auto"/>
        <w:right w:val="none" w:sz="0" w:space="0" w:color="auto"/>
      </w:divBdr>
    </w:div>
    <w:div w:id="1650862249">
      <w:bodyDiv w:val="1"/>
      <w:marLeft w:val="0"/>
      <w:marRight w:val="0"/>
      <w:marTop w:val="0"/>
      <w:marBottom w:val="0"/>
      <w:divBdr>
        <w:top w:val="none" w:sz="0" w:space="0" w:color="auto"/>
        <w:left w:val="none" w:sz="0" w:space="0" w:color="auto"/>
        <w:bottom w:val="none" w:sz="0" w:space="0" w:color="auto"/>
        <w:right w:val="none" w:sz="0" w:space="0" w:color="auto"/>
      </w:divBdr>
    </w:div>
    <w:div w:id="1817606938">
      <w:bodyDiv w:val="1"/>
      <w:marLeft w:val="0"/>
      <w:marRight w:val="0"/>
      <w:marTop w:val="0"/>
      <w:marBottom w:val="0"/>
      <w:divBdr>
        <w:top w:val="none" w:sz="0" w:space="0" w:color="auto"/>
        <w:left w:val="none" w:sz="0" w:space="0" w:color="auto"/>
        <w:bottom w:val="none" w:sz="0" w:space="0" w:color="auto"/>
        <w:right w:val="none" w:sz="0" w:space="0" w:color="auto"/>
      </w:divBdr>
    </w:div>
    <w:div w:id="18313683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3096">
      <w:bodyDiv w:val="1"/>
      <w:marLeft w:val="0"/>
      <w:marRight w:val="0"/>
      <w:marTop w:val="0"/>
      <w:marBottom w:val="0"/>
      <w:divBdr>
        <w:top w:val="none" w:sz="0" w:space="0" w:color="auto"/>
        <w:left w:val="none" w:sz="0" w:space="0" w:color="auto"/>
        <w:bottom w:val="none" w:sz="0" w:space="0" w:color="auto"/>
        <w:right w:val="none" w:sz="0" w:space="0" w:color="auto"/>
      </w:divBdr>
    </w:div>
    <w:div w:id="1919946922">
      <w:bodyDiv w:val="1"/>
      <w:marLeft w:val="0"/>
      <w:marRight w:val="0"/>
      <w:marTop w:val="0"/>
      <w:marBottom w:val="0"/>
      <w:divBdr>
        <w:top w:val="none" w:sz="0" w:space="0" w:color="auto"/>
        <w:left w:val="none" w:sz="0" w:space="0" w:color="auto"/>
        <w:bottom w:val="none" w:sz="0" w:space="0" w:color="auto"/>
        <w:right w:val="none" w:sz="0" w:space="0" w:color="auto"/>
      </w:divBdr>
    </w:div>
    <w:div w:id="1959140171">
      <w:bodyDiv w:val="1"/>
      <w:marLeft w:val="0"/>
      <w:marRight w:val="0"/>
      <w:marTop w:val="0"/>
      <w:marBottom w:val="0"/>
      <w:divBdr>
        <w:top w:val="none" w:sz="0" w:space="0" w:color="auto"/>
        <w:left w:val="none" w:sz="0" w:space="0" w:color="auto"/>
        <w:bottom w:val="none" w:sz="0" w:space="0" w:color="auto"/>
        <w:right w:val="none" w:sz="0" w:space="0" w:color="auto"/>
      </w:divBdr>
    </w:div>
    <w:div w:id="1988045721">
      <w:bodyDiv w:val="1"/>
      <w:marLeft w:val="0"/>
      <w:marRight w:val="0"/>
      <w:marTop w:val="0"/>
      <w:marBottom w:val="0"/>
      <w:divBdr>
        <w:top w:val="none" w:sz="0" w:space="0" w:color="auto"/>
        <w:left w:val="none" w:sz="0" w:space="0" w:color="auto"/>
        <w:bottom w:val="none" w:sz="0" w:space="0" w:color="auto"/>
        <w:right w:val="none" w:sz="0" w:space="0" w:color="auto"/>
      </w:divBdr>
    </w:div>
    <w:div w:id="1999989620">
      <w:bodyDiv w:val="1"/>
      <w:marLeft w:val="0"/>
      <w:marRight w:val="0"/>
      <w:marTop w:val="0"/>
      <w:marBottom w:val="0"/>
      <w:divBdr>
        <w:top w:val="none" w:sz="0" w:space="0" w:color="auto"/>
        <w:left w:val="none" w:sz="0" w:space="0" w:color="auto"/>
        <w:bottom w:val="none" w:sz="0" w:space="0" w:color="auto"/>
        <w:right w:val="none" w:sz="0" w:space="0" w:color="auto"/>
      </w:divBdr>
    </w:div>
    <w:div w:id="2074352623">
      <w:bodyDiv w:val="1"/>
      <w:marLeft w:val="0"/>
      <w:marRight w:val="0"/>
      <w:marTop w:val="0"/>
      <w:marBottom w:val="0"/>
      <w:divBdr>
        <w:top w:val="none" w:sz="0" w:space="0" w:color="auto"/>
        <w:left w:val="none" w:sz="0" w:space="0" w:color="auto"/>
        <w:bottom w:val="none" w:sz="0" w:space="0" w:color="auto"/>
        <w:right w:val="none" w:sz="0" w:space="0" w:color="auto"/>
      </w:divBdr>
    </w:div>
    <w:div w:id="213058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ka@dsspohorelskamasa.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4368-6EB3-43A6-BFCA-28F8ED40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4186</Words>
  <Characters>23863</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23</cp:revision>
  <cp:lastPrinted>2020-03-12T12:26:00Z</cp:lastPrinted>
  <dcterms:created xsi:type="dcterms:W3CDTF">2021-04-15T06:07:00Z</dcterms:created>
  <dcterms:modified xsi:type="dcterms:W3CDTF">2021-04-20T10:00:00Z</dcterms:modified>
</cp:coreProperties>
</file>