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A5F" w:rsidRPr="00A468E6" w:rsidRDefault="00F06A5F" w:rsidP="00F06A5F">
      <w:pPr>
        <w:spacing w:after="0"/>
        <w:jc w:val="center"/>
        <w:rPr>
          <w:rFonts w:ascii="Open Sans" w:hAnsi="Open Sans"/>
          <w:b/>
          <w:bCs/>
        </w:rPr>
      </w:pPr>
      <w:r w:rsidRPr="00A468E6">
        <w:rPr>
          <w:rFonts w:ascii="Open Sans" w:hAnsi="Open Sans"/>
          <w:b/>
          <w:bCs/>
        </w:rPr>
        <w:t>Kúpna zmluva</w:t>
      </w:r>
    </w:p>
    <w:p w:rsidR="00F06A5F" w:rsidRPr="008B6A10" w:rsidRDefault="00F06A5F" w:rsidP="00F06A5F">
      <w:pPr>
        <w:spacing w:after="0"/>
        <w:jc w:val="center"/>
        <w:rPr>
          <w:rFonts w:ascii="Open Sans" w:hAnsi="Open Sans"/>
          <w:sz w:val="20"/>
          <w:szCs w:val="20"/>
        </w:rPr>
      </w:pPr>
      <w:r w:rsidRPr="008B6A10">
        <w:rPr>
          <w:rFonts w:ascii="Open Sans" w:hAnsi="Open Sans"/>
          <w:sz w:val="20"/>
          <w:szCs w:val="20"/>
        </w:rPr>
        <w:t xml:space="preserve">uzatvorená v súlade s s </w:t>
      </w:r>
      <w:proofErr w:type="spellStart"/>
      <w:r w:rsidRPr="008B6A10">
        <w:rPr>
          <w:rFonts w:ascii="Open Sans" w:hAnsi="Open Sans"/>
          <w:sz w:val="20"/>
          <w:szCs w:val="20"/>
        </w:rPr>
        <w:t>ust</w:t>
      </w:r>
      <w:proofErr w:type="spellEnd"/>
      <w:r w:rsidRPr="008B6A10">
        <w:rPr>
          <w:rFonts w:ascii="Open Sans" w:hAnsi="Open Sans"/>
          <w:sz w:val="20"/>
          <w:szCs w:val="20"/>
        </w:rPr>
        <w:t>. § 409 a </w:t>
      </w:r>
      <w:proofErr w:type="spellStart"/>
      <w:r w:rsidRPr="008B6A10">
        <w:rPr>
          <w:rFonts w:ascii="Open Sans" w:hAnsi="Open Sans"/>
          <w:sz w:val="20"/>
          <w:szCs w:val="20"/>
        </w:rPr>
        <w:t>nasl</w:t>
      </w:r>
      <w:proofErr w:type="spellEnd"/>
      <w:r w:rsidRPr="008B6A10">
        <w:rPr>
          <w:rFonts w:ascii="Open Sans" w:hAnsi="Open Sans"/>
          <w:sz w:val="20"/>
          <w:szCs w:val="20"/>
        </w:rPr>
        <w:t xml:space="preserve">.  zákona č. 513/1991 Zb. Obchodný zákonník v znení neskorších predpisov a </w:t>
      </w:r>
      <w:proofErr w:type="spellStart"/>
      <w:r w:rsidRPr="008B6A10">
        <w:rPr>
          <w:rFonts w:ascii="Open Sans" w:hAnsi="Open Sans"/>
          <w:sz w:val="20"/>
          <w:szCs w:val="20"/>
        </w:rPr>
        <w:t>ust</w:t>
      </w:r>
      <w:proofErr w:type="spellEnd"/>
      <w:r w:rsidRPr="008B6A10">
        <w:rPr>
          <w:rFonts w:ascii="Open Sans" w:hAnsi="Open Sans"/>
          <w:sz w:val="20"/>
          <w:szCs w:val="20"/>
        </w:rPr>
        <w:t>. zákona č. 343/2015 Z. z. o verejnom obstarávaní a zmene a doplnení niektorých zákonov v znení neskorších predpisov</w:t>
      </w:r>
    </w:p>
    <w:p w:rsidR="00F06A5F" w:rsidRPr="008B6A10" w:rsidRDefault="00F06A5F" w:rsidP="00F06A5F">
      <w:pPr>
        <w:spacing w:after="0"/>
        <w:rPr>
          <w:rFonts w:ascii="Open Sans" w:hAnsi="Open Sans"/>
          <w:sz w:val="20"/>
          <w:szCs w:val="20"/>
        </w:rPr>
      </w:pPr>
    </w:p>
    <w:p w:rsidR="00E54000" w:rsidRPr="00E54000" w:rsidRDefault="00E54000" w:rsidP="00E54000">
      <w:pPr>
        <w:pStyle w:val="Odsekzoznamu"/>
        <w:numPr>
          <w:ilvl w:val="0"/>
          <w:numId w:val="19"/>
        </w:numPr>
        <w:spacing w:after="0"/>
        <w:jc w:val="center"/>
        <w:rPr>
          <w:rFonts w:ascii="Open Sans" w:hAnsi="Open Sans"/>
          <w:b/>
          <w:bCs/>
          <w:sz w:val="20"/>
          <w:szCs w:val="20"/>
        </w:rPr>
      </w:pPr>
    </w:p>
    <w:p w:rsidR="00F06A5F" w:rsidRPr="008B6A10" w:rsidRDefault="00F06A5F" w:rsidP="00F06A5F">
      <w:pPr>
        <w:spacing w:after="0"/>
        <w:jc w:val="center"/>
        <w:rPr>
          <w:rFonts w:ascii="Open Sans" w:hAnsi="Open Sans"/>
          <w:b/>
          <w:bCs/>
          <w:sz w:val="20"/>
          <w:szCs w:val="20"/>
        </w:rPr>
      </w:pPr>
      <w:r w:rsidRPr="008B6A10">
        <w:rPr>
          <w:rFonts w:ascii="Open Sans" w:hAnsi="Open Sans"/>
          <w:b/>
          <w:bCs/>
          <w:sz w:val="20"/>
          <w:szCs w:val="20"/>
        </w:rPr>
        <w:t>Zmluvné strany</w:t>
      </w:r>
    </w:p>
    <w:p w:rsidR="00F06A5F" w:rsidRPr="008B6A10" w:rsidRDefault="00F06A5F" w:rsidP="00F06A5F">
      <w:pPr>
        <w:spacing w:after="0"/>
        <w:rPr>
          <w:rFonts w:ascii="Open Sans" w:hAnsi="Open Sans"/>
          <w:sz w:val="20"/>
          <w:szCs w:val="20"/>
        </w:rPr>
      </w:pPr>
    </w:p>
    <w:p w:rsidR="00F06A5F" w:rsidRPr="008B6A10" w:rsidRDefault="00F06A5F" w:rsidP="00F06A5F">
      <w:pPr>
        <w:spacing w:after="0"/>
        <w:rPr>
          <w:rFonts w:ascii="Open Sans" w:hAnsi="Open Sans"/>
          <w:b/>
          <w:bCs/>
          <w:sz w:val="20"/>
          <w:szCs w:val="20"/>
          <w:u w:val="single"/>
        </w:rPr>
      </w:pPr>
      <w:r w:rsidRPr="008B6A10">
        <w:rPr>
          <w:rFonts w:ascii="Open Sans" w:hAnsi="Open Sans"/>
          <w:b/>
          <w:bCs/>
          <w:sz w:val="20"/>
          <w:szCs w:val="20"/>
          <w:u w:val="single"/>
        </w:rPr>
        <w:t xml:space="preserve">Predávajúci: </w:t>
      </w:r>
    </w:p>
    <w:p w:rsidR="00F06A5F" w:rsidRPr="008B6A10" w:rsidRDefault="00F06A5F" w:rsidP="00F06A5F">
      <w:pPr>
        <w:spacing w:after="0"/>
        <w:rPr>
          <w:rFonts w:ascii="Open Sans" w:hAnsi="Open Sans"/>
          <w:sz w:val="20"/>
          <w:szCs w:val="20"/>
        </w:rPr>
      </w:pPr>
      <w:r w:rsidRPr="008B6A10">
        <w:rPr>
          <w:rFonts w:ascii="Open Sans" w:hAnsi="Open Sans"/>
          <w:sz w:val="20"/>
          <w:szCs w:val="20"/>
        </w:rPr>
        <w:t>Obchodné meno:</w:t>
      </w:r>
    </w:p>
    <w:p w:rsidR="00F06A5F" w:rsidRPr="008B6A10" w:rsidRDefault="00F06A5F" w:rsidP="00F06A5F">
      <w:pPr>
        <w:spacing w:after="0"/>
        <w:rPr>
          <w:rFonts w:ascii="Open Sans" w:hAnsi="Open Sans"/>
          <w:sz w:val="20"/>
          <w:szCs w:val="20"/>
        </w:rPr>
      </w:pPr>
      <w:r w:rsidRPr="008B6A10">
        <w:rPr>
          <w:rFonts w:ascii="Open Sans" w:hAnsi="Open Sans"/>
          <w:sz w:val="20"/>
          <w:szCs w:val="20"/>
        </w:rPr>
        <w:t>Sídlo:</w:t>
      </w:r>
    </w:p>
    <w:p w:rsidR="00F06A5F" w:rsidRPr="008B6A10" w:rsidRDefault="00F06A5F" w:rsidP="00F06A5F">
      <w:pPr>
        <w:spacing w:after="0"/>
        <w:rPr>
          <w:rFonts w:ascii="Open Sans" w:hAnsi="Open Sans"/>
          <w:sz w:val="20"/>
          <w:szCs w:val="20"/>
        </w:rPr>
      </w:pPr>
      <w:r w:rsidRPr="008B6A10">
        <w:rPr>
          <w:rFonts w:ascii="Open Sans" w:hAnsi="Open Sans"/>
          <w:sz w:val="20"/>
          <w:szCs w:val="20"/>
        </w:rPr>
        <w:t>IČO:</w:t>
      </w:r>
    </w:p>
    <w:p w:rsidR="00F06A5F" w:rsidRPr="008B6A10" w:rsidRDefault="00F06A5F" w:rsidP="00F06A5F">
      <w:pPr>
        <w:spacing w:after="0"/>
        <w:rPr>
          <w:rFonts w:ascii="Open Sans" w:hAnsi="Open Sans"/>
          <w:sz w:val="20"/>
          <w:szCs w:val="20"/>
        </w:rPr>
      </w:pPr>
      <w:r w:rsidRPr="008B6A10">
        <w:rPr>
          <w:rFonts w:ascii="Open Sans" w:hAnsi="Open Sans"/>
          <w:sz w:val="20"/>
          <w:szCs w:val="20"/>
        </w:rPr>
        <w:t>DIČ:</w:t>
      </w:r>
    </w:p>
    <w:p w:rsidR="00F06A5F" w:rsidRPr="008B6A10" w:rsidRDefault="00F06A5F" w:rsidP="00F06A5F">
      <w:pPr>
        <w:spacing w:after="0"/>
        <w:rPr>
          <w:rFonts w:ascii="Open Sans" w:hAnsi="Open Sans"/>
          <w:sz w:val="20"/>
          <w:szCs w:val="20"/>
        </w:rPr>
      </w:pPr>
      <w:proofErr w:type="spellStart"/>
      <w:r w:rsidRPr="008B6A10">
        <w:rPr>
          <w:rFonts w:ascii="Open Sans" w:hAnsi="Open Sans"/>
          <w:sz w:val="20"/>
          <w:szCs w:val="20"/>
        </w:rPr>
        <w:t>Ič</w:t>
      </w:r>
      <w:proofErr w:type="spellEnd"/>
      <w:r>
        <w:rPr>
          <w:rFonts w:ascii="Open Sans" w:hAnsi="Open Sans"/>
          <w:sz w:val="20"/>
          <w:szCs w:val="20"/>
        </w:rPr>
        <w:t xml:space="preserve"> </w:t>
      </w:r>
      <w:r w:rsidRPr="008B6A10">
        <w:rPr>
          <w:rFonts w:ascii="Open Sans" w:hAnsi="Open Sans"/>
          <w:sz w:val="20"/>
          <w:szCs w:val="20"/>
        </w:rPr>
        <w:t xml:space="preserve">DPH: </w:t>
      </w:r>
    </w:p>
    <w:p w:rsidR="00F06A5F" w:rsidRPr="008B6A10" w:rsidRDefault="00F06A5F" w:rsidP="00F06A5F">
      <w:pPr>
        <w:spacing w:after="0"/>
        <w:rPr>
          <w:rFonts w:ascii="Open Sans" w:hAnsi="Open Sans"/>
          <w:sz w:val="20"/>
          <w:szCs w:val="20"/>
        </w:rPr>
      </w:pPr>
      <w:r w:rsidRPr="008B6A10">
        <w:rPr>
          <w:rFonts w:ascii="Open Sans" w:hAnsi="Open Sans"/>
          <w:sz w:val="20"/>
          <w:szCs w:val="20"/>
        </w:rPr>
        <w:t xml:space="preserve">Registrácia: </w:t>
      </w:r>
    </w:p>
    <w:p w:rsidR="00F06A5F" w:rsidRPr="008B6A10" w:rsidRDefault="00F06A5F" w:rsidP="00F06A5F">
      <w:pPr>
        <w:spacing w:after="0"/>
        <w:rPr>
          <w:rFonts w:ascii="Open Sans" w:hAnsi="Open Sans"/>
          <w:sz w:val="20"/>
          <w:szCs w:val="20"/>
        </w:rPr>
      </w:pPr>
      <w:r w:rsidRPr="008B6A10">
        <w:rPr>
          <w:rFonts w:ascii="Open Sans" w:hAnsi="Open Sans"/>
          <w:sz w:val="20"/>
          <w:szCs w:val="20"/>
        </w:rPr>
        <w:t xml:space="preserve">V zastúpení: </w:t>
      </w:r>
    </w:p>
    <w:p w:rsidR="00F06A5F" w:rsidRPr="008B6A10" w:rsidRDefault="00F06A5F" w:rsidP="00F06A5F">
      <w:pPr>
        <w:spacing w:after="0"/>
        <w:rPr>
          <w:rFonts w:ascii="Open Sans" w:hAnsi="Open Sans"/>
          <w:sz w:val="20"/>
          <w:szCs w:val="20"/>
        </w:rPr>
      </w:pPr>
      <w:r w:rsidRPr="008B6A10">
        <w:rPr>
          <w:rFonts w:ascii="Open Sans" w:hAnsi="Open Sans"/>
          <w:sz w:val="20"/>
          <w:szCs w:val="20"/>
        </w:rPr>
        <w:t>Bankové spojenie:</w:t>
      </w:r>
    </w:p>
    <w:p w:rsidR="00F06A5F" w:rsidRPr="008B6A10" w:rsidRDefault="00F06A5F" w:rsidP="00F06A5F">
      <w:pPr>
        <w:spacing w:after="0"/>
        <w:rPr>
          <w:rFonts w:ascii="Open Sans" w:hAnsi="Open Sans"/>
          <w:sz w:val="20"/>
          <w:szCs w:val="20"/>
        </w:rPr>
      </w:pPr>
      <w:r w:rsidRPr="008B6A10">
        <w:rPr>
          <w:rFonts w:ascii="Open Sans" w:hAnsi="Open Sans"/>
          <w:sz w:val="20"/>
          <w:szCs w:val="20"/>
        </w:rPr>
        <w:t>IBAN:</w:t>
      </w:r>
    </w:p>
    <w:p w:rsidR="00F06A5F" w:rsidRPr="008B6A10" w:rsidRDefault="00F06A5F" w:rsidP="00F06A5F">
      <w:pPr>
        <w:spacing w:after="0"/>
        <w:rPr>
          <w:rFonts w:ascii="Open Sans" w:hAnsi="Open Sans"/>
          <w:sz w:val="20"/>
          <w:szCs w:val="20"/>
        </w:rPr>
      </w:pPr>
      <w:r w:rsidRPr="008B6A10">
        <w:rPr>
          <w:rFonts w:ascii="Open Sans" w:hAnsi="Open Sans"/>
          <w:sz w:val="20"/>
          <w:szCs w:val="20"/>
        </w:rPr>
        <w:t xml:space="preserve">E-mail: </w:t>
      </w:r>
    </w:p>
    <w:p w:rsidR="00F06A5F" w:rsidRPr="008B6A10" w:rsidRDefault="00F06A5F" w:rsidP="00F06A5F">
      <w:pPr>
        <w:spacing w:after="0"/>
        <w:rPr>
          <w:rFonts w:ascii="Open Sans" w:hAnsi="Open Sans"/>
          <w:sz w:val="20"/>
          <w:szCs w:val="20"/>
        </w:rPr>
      </w:pPr>
      <w:r w:rsidRPr="008B6A10">
        <w:rPr>
          <w:rFonts w:ascii="Open Sans" w:hAnsi="Open Sans"/>
          <w:sz w:val="20"/>
          <w:szCs w:val="20"/>
        </w:rPr>
        <w:t xml:space="preserve">Tel. č.: </w:t>
      </w:r>
    </w:p>
    <w:p w:rsidR="00F06A5F" w:rsidRPr="008B6A10" w:rsidRDefault="00F06A5F" w:rsidP="00F06A5F">
      <w:pPr>
        <w:spacing w:after="0"/>
        <w:rPr>
          <w:rFonts w:ascii="Open Sans" w:hAnsi="Open Sans"/>
          <w:sz w:val="20"/>
          <w:szCs w:val="20"/>
        </w:rPr>
      </w:pPr>
      <w:r w:rsidRPr="008B6A10">
        <w:rPr>
          <w:rFonts w:ascii="Open Sans" w:hAnsi="Open Sans"/>
          <w:sz w:val="20"/>
          <w:szCs w:val="20"/>
        </w:rPr>
        <w:t>(ďalej len „</w:t>
      </w:r>
      <w:r w:rsidRPr="008B6A10">
        <w:rPr>
          <w:rFonts w:ascii="Open Sans" w:hAnsi="Open Sans"/>
          <w:b/>
          <w:bCs/>
          <w:sz w:val="20"/>
          <w:szCs w:val="20"/>
        </w:rPr>
        <w:t>Predávajúci</w:t>
      </w:r>
      <w:r w:rsidRPr="008B6A10">
        <w:rPr>
          <w:rFonts w:ascii="Open Sans" w:hAnsi="Open Sans"/>
          <w:sz w:val="20"/>
          <w:szCs w:val="20"/>
        </w:rPr>
        <w:t>“)</w:t>
      </w:r>
    </w:p>
    <w:p w:rsidR="00F06A5F" w:rsidRPr="008B6A10" w:rsidRDefault="00F06A5F" w:rsidP="00F06A5F">
      <w:pPr>
        <w:spacing w:after="0"/>
        <w:rPr>
          <w:rFonts w:ascii="Open Sans" w:hAnsi="Open Sans"/>
          <w:sz w:val="20"/>
          <w:szCs w:val="20"/>
        </w:rPr>
      </w:pPr>
    </w:p>
    <w:p w:rsidR="00F06A5F" w:rsidRPr="008B6A10" w:rsidRDefault="00F06A5F" w:rsidP="00F06A5F">
      <w:pPr>
        <w:spacing w:after="0"/>
        <w:rPr>
          <w:rFonts w:ascii="Open Sans" w:hAnsi="Open Sans"/>
          <w:sz w:val="20"/>
          <w:szCs w:val="20"/>
        </w:rPr>
      </w:pPr>
      <w:r w:rsidRPr="008B6A10">
        <w:rPr>
          <w:rFonts w:ascii="Open Sans" w:hAnsi="Open Sans"/>
          <w:sz w:val="20"/>
          <w:szCs w:val="20"/>
        </w:rPr>
        <w:t>a</w:t>
      </w:r>
    </w:p>
    <w:p w:rsidR="00F06A5F" w:rsidRPr="008B6A10" w:rsidRDefault="00F06A5F" w:rsidP="00F06A5F">
      <w:pPr>
        <w:spacing w:after="0"/>
        <w:rPr>
          <w:rFonts w:ascii="Open Sans" w:hAnsi="Open Sans"/>
          <w:sz w:val="20"/>
          <w:szCs w:val="20"/>
        </w:rPr>
      </w:pPr>
    </w:p>
    <w:p w:rsidR="00F06A5F" w:rsidRPr="008B6A10" w:rsidRDefault="00F06A5F" w:rsidP="00F06A5F">
      <w:pPr>
        <w:spacing w:after="0"/>
        <w:rPr>
          <w:rFonts w:ascii="Open Sans" w:hAnsi="Open Sans"/>
          <w:b/>
          <w:bCs/>
          <w:sz w:val="20"/>
          <w:szCs w:val="20"/>
          <w:u w:val="single"/>
        </w:rPr>
      </w:pPr>
      <w:r w:rsidRPr="008B6A10">
        <w:rPr>
          <w:rFonts w:ascii="Open Sans" w:hAnsi="Open Sans"/>
          <w:b/>
          <w:bCs/>
          <w:sz w:val="20"/>
          <w:szCs w:val="20"/>
          <w:u w:val="single"/>
        </w:rPr>
        <w:t xml:space="preserve">Kupujúci: </w:t>
      </w:r>
    </w:p>
    <w:p w:rsidR="00F06A5F" w:rsidRPr="008B6A10" w:rsidRDefault="00F06A5F" w:rsidP="00F06A5F">
      <w:pPr>
        <w:spacing w:after="0"/>
        <w:rPr>
          <w:rFonts w:ascii="Open Sans" w:hAnsi="Open Sans"/>
          <w:sz w:val="20"/>
          <w:szCs w:val="20"/>
        </w:rPr>
      </w:pPr>
      <w:r w:rsidRPr="008B6A10">
        <w:rPr>
          <w:rFonts w:ascii="Open Sans" w:hAnsi="Open Sans"/>
          <w:sz w:val="20"/>
          <w:szCs w:val="20"/>
        </w:rPr>
        <w:t>Obchodné meno:</w:t>
      </w:r>
    </w:p>
    <w:p w:rsidR="00F06A5F" w:rsidRPr="008B6A10" w:rsidRDefault="00F06A5F" w:rsidP="00F06A5F">
      <w:pPr>
        <w:spacing w:after="0"/>
        <w:rPr>
          <w:rFonts w:ascii="Open Sans" w:hAnsi="Open Sans"/>
          <w:sz w:val="20"/>
          <w:szCs w:val="20"/>
        </w:rPr>
      </w:pPr>
      <w:r w:rsidRPr="008B6A10">
        <w:rPr>
          <w:rFonts w:ascii="Open Sans" w:hAnsi="Open Sans"/>
          <w:sz w:val="20"/>
          <w:szCs w:val="20"/>
        </w:rPr>
        <w:t>Sídlo:</w:t>
      </w:r>
    </w:p>
    <w:p w:rsidR="00F06A5F" w:rsidRPr="008B6A10" w:rsidRDefault="00F06A5F" w:rsidP="00F06A5F">
      <w:pPr>
        <w:spacing w:after="0"/>
        <w:rPr>
          <w:rFonts w:ascii="Open Sans" w:hAnsi="Open Sans"/>
          <w:sz w:val="20"/>
          <w:szCs w:val="20"/>
        </w:rPr>
      </w:pPr>
      <w:r w:rsidRPr="008B6A10">
        <w:rPr>
          <w:rFonts w:ascii="Open Sans" w:hAnsi="Open Sans"/>
          <w:sz w:val="20"/>
          <w:szCs w:val="20"/>
        </w:rPr>
        <w:t>IČO:</w:t>
      </w:r>
    </w:p>
    <w:p w:rsidR="00F06A5F" w:rsidRPr="008B6A10" w:rsidRDefault="00F06A5F" w:rsidP="00F06A5F">
      <w:pPr>
        <w:spacing w:after="0"/>
        <w:rPr>
          <w:rFonts w:ascii="Open Sans" w:hAnsi="Open Sans"/>
          <w:sz w:val="20"/>
          <w:szCs w:val="20"/>
        </w:rPr>
      </w:pPr>
      <w:r w:rsidRPr="008B6A10">
        <w:rPr>
          <w:rFonts w:ascii="Open Sans" w:hAnsi="Open Sans"/>
          <w:sz w:val="20"/>
          <w:szCs w:val="20"/>
        </w:rPr>
        <w:t>DIČ:</w:t>
      </w:r>
    </w:p>
    <w:p w:rsidR="00F06A5F" w:rsidRPr="008B6A10" w:rsidRDefault="00F06A5F" w:rsidP="00F06A5F">
      <w:pPr>
        <w:spacing w:after="0"/>
        <w:rPr>
          <w:rFonts w:ascii="Open Sans" w:hAnsi="Open Sans"/>
          <w:sz w:val="20"/>
          <w:szCs w:val="20"/>
        </w:rPr>
      </w:pPr>
      <w:proofErr w:type="spellStart"/>
      <w:r w:rsidRPr="008B6A10">
        <w:rPr>
          <w:rFonts w:ascii="Open Sans" w:hAnsi="Open Sans"/>
          <w:sz w:val="20"/>
          <w:szCs w:val="20"/>
        </w:rPr>
        <w:t>Ič</w:t>
      </w:r>
      <w:proofErr w:type="spellEnd"/>
      <w:r w:rsidR="00BA1592">
        <w:rPr>
          <w:rFonts w:ascii="Open Sans" w:hAnsi="Open Sans"/>
          <w:sz w:val="20"/>
          <w:szCs w:val="20"/>
        </w:rPr>
        <w:t xml:space="preserve"> </w:t>
      </w:r>
      <w:r w:rsidRPr="008B6A10">
        <w:rPr>
          <w:rFonts w:ascii="Open Sans" w:hAnsi="Open Sans"/>
          <w:sz w:val="20"/>
          <w:szCs w:val="20"/>
        </w:rPr>
        <w:t>DPH:</w:t>
      </w:r>
    </w:p>
    <w:p w:rsidR="00F06A5F" w:rsidRPr="008B6A10" w:rsidRDefault="00F06A5F" w:rsidP="00F06A5F">
      <w:pPr>
        <w:spacing w:after="0"/>
        <w:rPr>
          <w:rFonts w:ascii="Open Sans" w:hAnsi="Open Sans"/>
          <w:sz w:val="20"/>
          <w:szCs w:val="20"/>
        </w:rPr>
      </w:pPr>
      <w:r w:rsidRPr="008B6A10">
        <w:rPr>
          <w:rFonts w:ascii="Open Sans" w:hAnsi="Open Sans"/>
          <w:sz w:val="20"/>
          <w:szCs w:val="20"/>
        </w:rPr>
        <w:t>Registrácia:</w:t>
      </w:r>
    </w:p>
    <w:p w:rsidR="00F06A5F" w:rsidRPr="008B6A10" w:rsidRDefault="00F06A5F" w:rsidP="00F06A5F">
      <w:pPr>
        <w:spacing w:after="0"/>
        <w:rPr>
          <w:rFonts w:ascii="Open Sans" w:hAnsi="Open Sans"/>
          <w:sz w:val="20"/>
          <w:szCs w:val="20"/>
        </w:rPr>
      </w:pPr>
      <w:r w:rsidRPr="008B6A10">
        <w:rPr>
          <w:rFonts w:ascii="Open Sans" w:hAnsi="Open Sans"/>
          <w:sz w:val="20"/>
          <w:szCs w:val="20"/>
        </w:rPr>
        <w:t xml:space="preserve">V zastúpení: </w:t>
      </w:r>
    </w:p>
    <w:p w:rsidR="00F06A5F" w:rsidRPr="008B6A10" w:rsidRDefault="00F06A5F" w:rsidP="00F06A5F">
      <w:pPr>
        <w:spacing w:after="0"/>
        <w:rPr>
          <w:rFonts w:ascii="Open Sans" w:hAnsi="Open Sans"/>
          <w:sz w:val="20"/>
          <w:szCs w:val="20"/>
        </w:rPr>
      </w:pPr>
      <w:r w:rsidRPr="008B6A10">
        <w:rPr>
          <w:rFonts w:ascii="Open Sans" w:hAnsi="Open Sans"/>
          <w:sz w:val="20"/>
          <w:szCs w:val="20"/>
        </w:rPr>
        <w:t>Bankové spojenie:</w:t>
      </w:r>
    </w:p>
    <w:p w:rsidR="00F06A5F" w:rsidRPr="008B6A10" w:rsidRDefault="00F06A5F" w:rsidP="00F06A5F">
      <w:pPr>
        <w:spacing w:after="0"/>
        <w:rPr>
          <w:rFonts w:ascii="Open Sans" w:hAnsi="Open Sans"/>
          <w:sz w:val="20"/>
          <w:szCs w:val="20"/>
        </w:rPr>
      </w:pPr>
      <w:r w:rsidRPr="008B6A10">
        <w:rPr>
          <w:rFonts w:ascii="Open Sans" w:hAnsi="Open Sans"/>
          <w:sz w:val="20"/>
          <w:szCs w:val="20"/>
        </w:rPr>
        <w:t xml:space="preserve">IBAN: </w:t>
      </w:r>
    </w:p>
    <w:p w:rsidR="00F06A5F" w:rsidRPr="008B6A10" w:rsidRDefault="00F06A5F" w:rsidP="00F06A5F">
      <w:pPr>
        <w:spacing w:after="0"/>
        <w:rPr>
          <w:rFonts w:ascii="Open Sans" w:hAnsi="Open Sans"/>
          <w:sz w:val="20"/>
          <w:szCs w:val="20"/>
        </w:rPr>
      </w:pPr>
      <w:r w:rsidRPr="008B6A10">
        <w:rPr>
          <w:rFonts w:ascii="Open Sans" w:hAnsi="Open Sans"/>
          <w:sz w:val="20"/>
          <w:szCs w:val="20"/>
        </w:rPr>
        <w:t>(ďalej len „</w:t>
      </w:r>
      <w:r w:rsidRPr="008B6A10">
        <w:rPr>
          <w:rFonts w:ascii="Open Sans" w:hAnsi="Open Sans"/>
          <w:b/>
          <w:bCs/>
          <w:sz w:val="20"/>
          <w:szCs w:val="20"/>
        </w:rPr>
        <w:t>Kupujúci</w:t>
      </w:r>
      <w:r w:rsidRPr="008B6A10">
        <w:rPr>
          <w:rFonts w:ascii="Open Sans" w:hAnsi="Open Sans"/>
          <w:sz w:val="20"/>
          <w:szCs w:val="20"/>
        </w:rPr>
        <w:t>“)</w:t>
      </w:r>
    </w:p>
    <w:p w:rsidR="00F06A5F" w:rsidRPr="008B6A10" w:rsidRDefault="00F06A5F" w:rsidP="00F06A5F">
      <w:pPr>
        <w:spacing w:after="0"/>
        <w:rPr>
          <w:rFonts w:ascii="Open Sans" w:hAnsi="Open Sans"/>
          <w:sz w:val="20"/>
          <w:szCs w:val="20"/>
        </w:rPr>
      </w:pPr>
      <w:r w:rsidRPr="008B6A10">
        <w:rPr>
          <w:rFonts w:ascii="Open Sans" w:hAnsi="Open Sans"/>
          <w:sz w:val="20"/>
          <w:szCs w:val="20"/>
        </w:rPr>
        <w:t>(Predávajúci a Kupujúci spoločne aj ako „</w:t>
      </w:r>
      <w:r w:rsidRPr="008B6A10">
        <w:rPr>
          <w:rFonts w:ascii="Open Sans" w:hAnsi="Open Sans"/>
          <w:b/>
          <w:bCs/>
          <w:sz w:val="20"/>
          <w:szCs w:val="20"/>
        </w:rPr>
        <w:t>zmluvné strany</w:t>
      </w:r>
      <w:r w:rsidRPr="008B6A10">
        <w:rPr>
          <w:rFonts w:ascii="Open Sans" w:hAnsi="Open Sans"/>
          <w:sz w:val="20"/>
          <w:szCs w:val="20"/>
        </w:rPr>
        <w:t>“)</w:t>
      </w:r>
    </w:p>
    <w:p w:rsidR="00F06A5F" w:rsidRPr="008B6A10" w:rsidRDefault="00F06A5F" w:rsidP="00F06A5F">
      <w:pPr>
        <w:spacing w:after="0"/>
        <w:rPr>
          <w:rFonts w:ascii="Open Sans" w:hAnsi="Open Sans"/>
          <w:sz w:val="20"/>
          <w:szCs w:val="20"/>
        </w:rPr>
      </w:pPr>
    </w:p>
    <w:p w:rsidR="00F06A5F" w:rsidRDefault="00F06A5F" w:rsidP="00F06A5F">
      <w:pPr>
        <w:spacing w:after="0"/>
        <w:jc w:val="center"/>
        <w:rPr>
          <w:rFonts w:ascii="Open Sans" w:hAnsi="Open Sans"/>
          <w:i/>
          <w:iCs/>
          <w:sz w:val="20"/>
          <w:szCs w:val="20"/>
        </w:rPr>
      </w:pPr>
      <w:r w:rsidRPr="008B6A10">
        <w:rPr>
          <w:rFonts w:ascii="Open Sans" w:hAnsi="Open Sans"/>
          <w:i/>
          <w:iCs/>
          <w:sz w:val="20"/>
          <w:szCs w:val="20"/>
        </w:rPr>
        <w:t xml:space="preserve">Kupujúci sa v súlade so zákonom č. 343/2015 </w:t>
      </w:r>
      <w:proofErr w:type="spellStart"/>
      <w:r w:rsidRPr="008B6A10">
        <w:rPr>
          <w:rFonts w:ascii="Open Sans" w:hAnsi="Open Sans"/>
          <w:i/>
          <w:iCs/>
          <w:sz w:val="20"/>
          <w:szCs w:val="20"/>
        </w:rPr>
        <w:t>Z.z</w:t>
      </w:r>
      <w:proofErr w:type="spellEnd"/>
      <w:r w:rsidRPr="008B6A10">
        <w:rPr>
          <w:rFonts w:ascii="Open Sans" w:hAnsi="Open Sans"/>
          <w:i/>
          <w:iCs/>
          <w:sz w:val="20"/>
          <w:szCs w:val="20"/>
        </w:rPr>
        <w:t xml:space="preserve">. o verejnom obstarávaní a o zmene a doplnení niektorých zákonov v znení neskorších predpisov (ďalej len „zákon“) na účely tejto rámcovej dohody považuje za verejného obstarávateľa a </w:t>
      </w:r>
      <w:r>
        <w:rPr>
          <w:rFonts w:ascii="Open Sans" w:hAnsi="Open Sans"/>
          <w:i/>
          <w:iCs/>
          <w:sz w:val="20"/>
          <w:szCs w:val="20"/>
        </w:rPr>
        <w:t>P</w:t>
      </w:r>
      <w:r w:rsidRPr="008B6A10">
        <w:rPr>
          <w:rFonts w:ascii="Open Sans" w:hAnsi="Open Sans"/>
          <w:i/>
          <w:iCs/>
          <w:sz w:val="20"/>
          <w:szCs w:val="20"/>
        </w:rPr>
        <w:t>redávajúci za uchádzača.</w:t>
      </w:r>
    </w:p>
    <w:p w:rsidR="00AB7A6E" w:rsidRDefault="00AB7A6E" w:rsidP="00F06A5F">
      <w:pPr>
        <w:spacing w:after="0"/>
        <w:jc w:val="center"/>
        <w:rPr>
          <w:rFonts w:ascii="Open Sans" w:hAnsi="Open Sans"/>
          <w:i/>
          <w:iCs/>
          <w:sz w:val="20"/>
          <w:szCs w:val="20"/>
        </w:rPr>
      </w:pPr>
    </w:p>
    <w:p w:rsidR="001858BB" w:rsidRPr="008B6A10" w:rsidRDefault="001858BB" w:rsidP="00F06A5F">
      <w:pPr>
        <w:spacing w:after="0"/>
        <w:jc w:val="center"/>
        <w:rPr>
          <w:rFonts w:ascii="Open Sans" w:hAnsi="Open Sans"/>
          <w:i/>
          <w:iCs/>
          <w:sz w:val="20"/>
          <w:szCs w:val="20"/>
        </w:rPr>
      </w:pPr>
    </w:p>
    <w:p w:rsidR="00F06A5F" w:rsidRPr="008B6A10" w:rsidRDefault="00F06A5F" w:rsidP="00E54000">
      <w:pPr>
        <w:pStyle w:val="Odsekzoznamu"/>
        <w:numPr>
          <w:ilvl w:val="0"/>
          <w:numId w:val="19"/>
        </w:numPr>
        <w:spacing w:after="0"/>
        <w:jc w:val="center"/>
        <w:rPr>
          <w:rFonts w:ascii="Open Sans" w:hAnsi="Open Sans"/>
          <w:i/>
          <w:iCs/>
          <w:sz w:val="20"/>
          <w:szCs w:val="20"/>
        </w:rPr>
      </w:pPr>
    </w:p>
    <w:p w:rsidR="00F06A5F" w:rsidRDefault="00F06A5F" w:rsidP="00F06A5F">
      <w:pPr>
        <w:spacing w:after="0"/>
        <w:jc w:val="center"/>
        <w:rPr>
          <w:rFonts w:ascii="Open Sans" w:hAnsi="Open Sans"/>
          <w:b/>
          <w:bCs/>
          <w:sz w:val="20"/>
          <w:szCs w:val="20"/>
        </w:rPr>
      </w:pPr>
      <w:r w:rsidRPr="008B6A10">
        <w:rPr>
          <w:rFonts w:ascii="Open Sans" w:hAnsi="Open Sans"/>
          <w:b/>
          <w:bCs/>
          <w:sz w:val="20"/>
          <w:szCs w:val="20"/>
        </w:rPr>
        <w:t xml:space="preserve">Východiskové podklady </w:t>
      </w:r>
    </w:p>
    <w:p w:rsidR="00AB7A6E" w:rsidRPr="008B6A10" w:rsidRDefault="00AB7A6E" w:rsidP="00F06A5F">
      <w:pPr>
        <w:spacing w:after="0"/>
        <w:jc w:val="center"/>
        <w:rPr>
          <w:rFonts w:ascii="Open Sans" w:hAnsi="Open Sans"/>
          <w:b/>
          <w:bCs/>
          <w:sz w:val="20"/>
          <w:szCs w:val="20"/>
        </w:rPr>
      </w:pPr>
    </w:p>
    <w:p w:rsidR="00F06A5F" w:rsidRDefault="00F06A5F" w:rsidP="00F06A5F">
      <w:pPr>
        <w:pStyle w:val="Odsekzoznamu"/>
        <w:numPr>
          <w:ilvl w:val="0"/>
          <w:numId w:val="1"/>
        </w:numPr>
        <w:spacing w:after="0"/>
        <w:jc w:val="both"/>
        <w:rPr>
          <w:rFonts w:ascii="Open Sans" w:hAnsi="Open Sans"/>
          <w:sz w:val="20"/>
          <w:szCs w:val="20"/>
        </w:rPr>
      </w:pPr>
      <w:r w:rsidRPr="008B6A10">
        <w:rPr>
          <w:rFonts w:ascii="Open Sans" w:hAnsi="Open Sans"/>
          <w:sz w:val="20"/>
          <w:szCs w:val="20"/>
        </w:rPr>
        <w:t>Podkladom na uzavretie Kúpnej zmluvy (ďalej aj ako „Zmluva“ alebo „KZ“) sú súťažné podklady a ponuka úspešného uchádzača, predložená do verejnej súťaže na dodanie tovaru pod názvom „</w:t>
      </w:r>
      <w:proofErr w:type="spellStart"/>
      <w:r w:rsidRPr="00E60D87">
        <w:rPr>
          <w:rFonts w:ascii="Open Sans" w:hAnsi="Open Sans"/>
          <w:b/>
          <w:bCs/>
          <w:sz w:val="20"/>
          <w:szCs w:val="20"/>
        </w:rPr>
        <w:t>Angiografické</w:t>
      </w:r>
      <w:proofErr w:type="spellEnd"/>
      <w:r w:rsidRPr="00E60D87">
        <w:rPr>
          <w:rFonts w:ascii="Open Sans" w:hAnsi="Open Sans"/>
          <w:b/>
          <w:bCs/>
          <w:sz w:val="20"/>
          <w:szCs w:val="20"/>
        </w:rPr>
        <w:t xml:space="preserve"> prístroje</w:t>
      </w:r>
      <w:r w:rsidRPr="008B6A10">
        <w:rPr>
          <w:rFonts w:ascii="Open Sans" w:hAnsi="Open Sans"/>
          <w:sz w:val="20"/>
          <w:szCs w:val="20"/>
        </w:rPr>
        <w:t xml:space="preserve">“ vyhlásenej podľa zákona o verejnom obstarávaní a zverejnenej vo </w:t>
      </w:r>
      <w:r w:rsidRPr="008B6A10">
        <w:rPr>
          <w:rFonts w:ascii="Open Sans" w:hAnsi="Open Sans"/>
          <w:sz w:val="20"/>
          <w:szCs w:val="20"/>
        </w:rPr>
        <w:lastRenderedPageBreak/>
        <w:t xml:space="preserve">Vestníku verejného obstarávania č. ..................... pod značkou ......................... a v Úradnom vestníku EÚ č. ................ pod značkou č. ............................ . V Zmluve zmluvné strany upravujú podmienky na dodávku predmetu zmluvy. </w:t>
      </w:r>
    </w:p>
    <w:p w:rsidR="00AB7A6E" w:rsidRPr="00AB7A6E" w:rsidRDefault="00AB7A6E" w:rsidP="00AB7A6E">
      <w:pPr>
        <w:spacing w:after="0"/>
        <w:jc w:val="both"/>
        <w:rPr>
          <w:rFonts w:ascii="Open Sans" w:hAnsi="Open Sans"/>
          <w:sz w:val="20"/>
          <w:szCs w:val="20"/>
        </w:rPr>
      </w:pPr>
    </w:p>
    <w:p w:rsidR="00F06A5F" w:rsidRPr="008B6A10" w:rsidRDefault="00F06A5F" w:rsidP="00E54000">
      <w:pPr>
        <w:pStyle w:val="Odsekzoznamu"/>
        <w:numPr>
          <w:ilvl w:val="0"/>
          <w:numId w:val="19"/>
        </w:numPr>
        <w:spacing w:after="0"/>
        <w:jc w:val="center"/>
        <w:rPr>
          <w:rFonts w:ascii="Open Sans" w:hAnsi="Open Sans"/>
          <w:sz w:val="20"/>
          <w:szCs w:val="20"/>
        </w:rPr>
      </w:pPr>
    </w:p>
    <w:p w:rsidR="00F06A5F" w:rsidRDefault="00F06A5F" w:rsidP="00F06A5F">
      <w:pPr>
        <w:spacing w:after="0"/>
        <w:jc w:val="center"/>
        <w:rPr>
          <w:rFonts w:ascii="Open Sans" w:hAnsi="Open Sans"/>
          <w:b/>
          <w:bCs/>
          <w:sz w:val="20"/>
          <w:szCs w:val="20"/>
        </w:rPr>
      </w:pPr>
      <w:r w:rsidRPr="008B6A10">
        <w:rPr>
          <w:rFonts w:ascii="Open Sans" w:hAnsi="Open Sans"/>
          <w:b/>
          <w:bCs/>
          <w:sz w:val="20"/>
          <w:szCs w:val="20"/>
        </w:rPr>
        <w:t>Predmet zmluvy</w:t>
      </w:r>
    </w:p>
    <w:p w:rsidR="00AB7A6E" w:rsidRPr="008B6A10" w:rsidRDefault="00AB7A6E" w:rsidP="00F06A5F">
      <w:pPr>
        <w:spacing w:after="0"/>
        <w:jc w:val="center"/>
        <w:rPr>
          <w:rFonts w:ascii="Open Sans" w:hAnsi="Open Sans"/>
          <w:b/>
          <w:bCs/>
          <w:sz w:val="20"/>
          <w:szCs w:val="20"/>
        </w:rPr>
      </w:pPr>
    </w:p>
    <w:p w:rsidR="00F06A5F" w:rsidRPr="008B6A10" w:rsidRDefault="00F06A5F" w:rsidP="00F06A5F">
      <w:pPr>
        <w:pStyle w:val="Odsekzoznamu"/>
        <w:numPr>
          <w:ilvl w:val="0"/>
          <w:numId w:val="3"/>
        </w:numPr>
        <w:spacing w:after="0"/>
        <w:jc w:val="both"/>
        <w:rPr>
          <w:rFonts w:ascii="Open Sans" w:hAnsi="Open Sans"/>
          <w:sz w:val="20"/>
          <w:szCs w:val="20"/>
        </w:rPr>
      </w:pPr>
      <w:r w:rsidRPr="008B6A10">
        <w:rPr>
          <w:rFonts w:ascii="Open Sans" w:hAnsi="Open Sans"/>
          <w:sz w:val="20"/>
          <w:szCs w:val="20"/>
        </w:rPr>
        <w:t>Predmetom tejto Zmluvy je záväzok Predávajúceho dodať Kupujúcemu „</w:t>
      </w:r>
      <w:proofErr w:type="spellStart"/>
      <w:r w:rsidRPr="008B6A10">
        <w:rPr>
          <w:rFonts w:ascii="Open Sans" w:hAnsi="Open Sans"/>
          <w:b/>
          <w:bCs/>
          <w:sz w:val="20"/>
          <w:szCs w:val="20"/>
        </w:rPr>
        <w:t>Angiografické</w:t>
      </w:r>
      <w:proofErr w:type="spellEnd"/>
      <w:r w:rsidRPr="008B6A10">
        <w:rPr>
          <w:rFonts w:ascii="Open Sans" w:hAnsi="Open Sans"/>
          <w:b/>
          <w:bCs/>
          <w:sz w:val="20"/>
          <w:szCs w:val="20"/>
        </w:rPr>
        <w:t xml:space="preserve"> prístroje</w:t>
      </w:r>
      <w:r w:rsidRPr="008B6A10">
        <w:rPr>
          <w:rFonts w:ascii="Open Sans" w:hAnsi="Open Sans"/>
          <w:sz w:val="20"/>
          <w:szCs w:val="20"/>
        </w:rPr>
        <w:t xml:space="preserve">“, konkrétne </w:t>
      </w:r>
      <w:r>
        <w:rPr>
          <w:rFonts w:ascii="Open Sans" w:hAnsi="Open Sans"/>
          <w:sz w:val="20"/>
          <w:szCs w:val="20"/>
        </w:rPr>
        <w:t>–</w:t>
      </w:r>
      <w:r w:rsidRPr="008B6A10">
        <w:rPr>
          <w:rFonts w:ascii="Open Sans" w:hAnsi="Open Sans"/>
          <w:sz w:val="20"/>
          <w:szCs w:val="20"/>
        </w:rPr>
        <w:t xml:space="preserve"> </w:t>
      </w:r>
      <w:r>
        <w:rPr>
          <w:rFonts w:ascii="Open Sans" w:hAnsi="Open Sans"/>
          <w:sz w:val="20"/>
          <w:szCs w:val="20"/>
        </w:rPr>
        <w:t xml:space="preserve">(i) </w:t>
      </w:r>
      <w:r w:rsidRPr="008B6A10">
        <w:rPr>
          <w:rFonts w:ascii="Open Sans" w:hAnsi="Open Sans" w:cs="Calibri"/>
          <w:b/>
          <w:bCs/>
          <w:sz w:val="20"/>
          <w:szCs w:val="20"/>
        </w:rPr>
        <w:t xml:space="preserve">RTG prístroj pre </w:t>
      </w:r>
      <w:proofErr w:type="spellStart"/>
      <w:r w:rsidRPr="008B6A10">
        <w:rPr>
          <w:rFonts w:ascii="Open Sans" w:hAnsi="Open Sans" w:cs="Calibri"/>
          <w:b/>
          <w:bCs/>
          <w:sz w:val="20"/>
          <w:szCs w:val="20"/>
        </w:rPr>
        <w:t>elektrofyziológiu</w:t>
      </w:r>
      <w:proofErr w:type="spellEnd"/>
      <w:r w:rsidRPr="008B6A10">
        <w:rPr>
          <w:rFonts w:ascii="Open Sans" w:hAnsi="Open Sans" w:cs="Calibri"/>
          <w:b/>
          <w:bCs/>
          <w:sz w:val="20"/>
          <w:szCs w:val="20"/>
        </w:rPr>
        <w:t xml:space="preserve">, </w:t>
      </w:r>
      <w:r w:rsidRPr="007467A6">
        <w:rPr>
          <w:rFonts w:ascii="Open Sans" w:hAnsi="Open Sans" w:cs="Calibri"/>
          <w:sz w:val="20"/>
          <w:szCs w:val="20"/>
        </w:rPr>
        <w:t>(</w:t>
      </w:r>
      <w:proofErr w:type="spellStart"/>
      <w:r w:rsidRPr="007467A6">
        <w:rPr>
          <w:rFonts w:ascii="Open Sans" w:hAnsi="Open Sans" w:cs="Calibri"/>
          <w:sz w:val="20"/>
          <w:szCs w:val="20"/>
        </w:rPr>
        <w:t>ii</w:t>
      </w:r>
      <w:proofErr w:type="spellEnd"/>
      <w:r w:rsidRPr="007467A6">
        <w:rPr>
          <w:rFonts w:ascii="Open Sans" w:hAnsi="Open Sans" w:cs="Calibri"/>
          <w:sz w:val="20"/>
          <w:szCs w:val="20"/>
        </w:rPr>
        <w:t>)</w:t>
      </w:r>
      <w:r>
        <w:rPr>
          <w:rFonts w:ascii="Open Sans" w:hAnsi="Open Sans" w:cs="Calibri"/>
          <w:b/>
          <w:bCs/>
          <w:sz w:val="20"/>
          <w:szCs w:val="20"/>
        </w:rPr>
        <w:t xml:space="preserve"> </w:t>
      </w:r>
      <w:proofErr w:type="spellStart"/>
      <w:r w:rsidRPr="008B6A10">
        <w:rPr>
          <w:rFonts w:ascii="Open Sans" w:hAnsi="Open Sans" w:cs="Calibri"/>
          <w:b/>
          <w:bCs/>
          <w:sz w:val="20"/>
          <w:szCs w:val="20"/>
        </w:rPr>
        <w:t>Dvojrovinový</w:t>
      </w:r>
      <w:proofErr w:type="spellEnd"/>
      <w:r w:rsidRPr="008B6A10">
        <w:rPr>
          <w:rFonts w:ascii="Open Sans" w:hAnsi="Open Sans" w:cs="Calibri"/>
          <w:b/>
          <w:bCs/>
          <w:sz w:val="20"/>
          <w:szCs w:val="20"/>
        </w:rPr>
        <w:t xml:space="preserve"> </w:t>
      </w:r>
      <w:proofErr w:type="spellStart"/>
      <w:r w:rsidRPr="008B6A10">
        <w:rPr>
          <w:rFonts w:ascii="Open Sans" w:hAnsi="Open Sans" w:cs="Calibri"/>
          <w:b/>
          <w:bCs/>
          <w:sz w:val="20"/>
          <w:szCs w:val="20"/>
        </w:rPr>
        <w:t>Angiografický</w:t>
      </w:r>
      <w:proofErr w:type="spellEnd"/>
      <w:r w:rsidRPr="008B6A10">
        <w:rPr>
          <w:rFonts w:ascii="Open Sans" w:hAnsi="Open Sans" w:cs="Calibri"/>
          <w:b/>
          <w:bCs/>
          <w:sz w:val="20"/>
          <w:szCs w:val="20"/>
        </w:rPr>
        <w:t xml:space="preserve"> prístroj s príslušenstvom pre potreby intervenčnej rádiológie a neurológie a </w:t>
      </w:r>
      <w:r w:rsidRPr="007467A6">
        <w:rPr>
          <w:rFonts w:ascii="Open Sans" w:hAnsi="Open Sans" w:cs="Calibri"/>
          <w:sz w:val="20"/>
          <w:szCs w:val="20"/>
        </w:rPr>
        <w:t>(</w:t>
      </w:r>
      <w:proofErr w:type="spellStart"/>
      <w:r w:rsidRPr="007467A6">
        <w:rPr>
          <w:rFonts w:ascii="Open Sans" w:hAnsi="Open Sans" w:cs="Calibri"/>
          <w:sz w:val="20"/>
          <w:szCs w:val="20"/>
        </w:rPr>
        <w:t>iii</w:t>
      </w:r>
      <w:proofErr w:type="spellEnd"/>
      <w:r w:rsidRPr="007467A6">
        <w:rPr>
          <w:rFonts w:ascii="Open Sans" w:hAnsi="Open Sans" w:cs="Calibri"/>
          <w:sz w:val="20"/>
          <w:szCs w:val="20"/>
        </w:rPr>
        <w:t>)</w:t>
      </w:r>
      <w:r>
        <w:rPr>
          <w:rFonts w:ascii="Open Sans" w:hAnsi="Open Sans" w:cs="Calibri"/>
          <w:b/>
          <w:bCs/>
          <w:sz w:val="20"/>
          <w:szCs w:val="20"/>
        </w:rPr>
        <w:t xml:space="preserve"> </w:t>
      </w:r>
      <w:r w:rsidRPr="008B6A10">
        <w:rPr>
          <w:rFonts w:ascii="Open Sans" w:hAnsi="Open Sans"/>
          <w:b/>
          <w:bCs/>
          <w:sz w:val="20"/>
          <w:szCs w:val="20"/>
        </w:rPr>
        <w:t xml:space="preserve">RTG prístroj </w:t>
      </w:r>
      <w:r w:rsidR="009B56C9">
        <w:rPr>
          <w:rFonts w:ascii="Open Sans" w:hAnsi="Open Sans"/>
          <w:b/>
          <w:bCs/>
          <w:sz w:val="20"/>
          <w:szCs w:val="20"/>
        </w:rPr>
        <w:t xml:space="preserve">intervenčnú kardiológiu </w:t>
      </w:r>
      <w:r w:rsidRPr="008B6A10">
        <w:rPr>
          <w:rFonts w:ascii="Open Sans" w:hAnsi="Open Sans"/>
          <w:sz w:val="20"/>
          <w:szCs w:val="20"/>
        </w:rPr>
        <w:t>ďalej len „</w:t>
      </w:r>
      <w:r w:rsidRPr="008B6A10">
        <w:rPr>
          <w:rFonts w:ascii="Open Sans" w:hAnsi="Open Sans"/>
          <w:b/>
          <w:bCs/>
          <w:sz w:val="20"/>
          <w:szCs w:val="20"/>
        </w:rPr>
        <w:t>predmet zmluvy</w:t>
      </w:r>
      <w:r w:rsidRPr="008B6A10">
        <w:rPr>
          <w:rFonts w:ascii="Open Sans" w:hAnsi="Open Sans"/>
          <w:sz w:val="20"/>
          <w:szCs w:val="20"/>
        </w:rPr>
        <w:t>“ alebo aj „</w:t>
      </w:r>
      <w:r w:rsidRPr="008B6A10">
        <w:rPr>
          <w:rFonts w:ascii="Open Sans" w:hAnsi="Open Sans"/>
          <w:b/>
          <w:bCs/>
          <w:sz w:val="20"/>
          <w:szCs w:val="20"/>
        </w:rPr>
        <w:t>tovar</w:t>
      </w:r>
      <w:r w:rsidRPr="008B6A10">
        <w:rPr>
          <w:rFonts w:ascii="Open Sans" w:hAnsi="Open Sans"/>
          <w:sz w:val="20"/>
          <w:szCs w:val="20"/>
        </w:rPr>
        <w:t xml:space="preserve">“) a záväzok Kupujúceho zaplatiť za dodaný predmet zmluvy cenu podľa tejto Zmluvy. </w:t>
      </w:r>
    </w:p>
    <w:p w:rsidR="00F06A5F" w:rsidRPr="008B6A10" w:rsidRDefault="00F06A5F" w:rsidP="00F06A5F">
      <w:pPr>
        <w:pStyle w:val="Odsekzoznamu"/>
        <w:numPr>
          <w:ilvl w:val="0"/>
          <w:numId w:val="3"/>
        </w:numPr>
        <w:spacing w:after="0"/>
        <w:jc w:val="both"/>
        <w:rPr>
          <w:rFonts w:ascii="Open Sans" w:hAnsi="Open Sans"/>
          <w:sz w:val="20"/>
          <w:szCs w:val="20"/>
        </w:rPr>
      </w:pPr>
      <w:r w:rsidRPr="008B6A10">
        <w:rPr>
          <w:rFonts w:ascii="Open Sans" w:hAnsi="Open Sans"/>
          <w:sz w:val="20"/>
          <w:szCs w:val="20"/>
        </w:rPr>
        <w:t xml:space="preserve">Podrobná špecifikácia predmetu zmluvy je uvedená v Prílohe č. 1, ktorá tvorí neoddeliteľnú súčasť Zmluvy. </w:t>
      </w:r>
    </w:p>
    <w:p w:rsidR="00F06A5F" w:rsidRPr="008B6A10" w:rsidRDefault="00F06A5F" w:rsidP="00F06A5F">
      <w:pPr>
        <w:pStyle w:val="Odsekzoznamu"/>
        <w:numPr>
          <w:ilvl w:val="0"/>
          <w:numId w:val="3"/>
        </w:numPr>
        <w:spacing w:after="0"/>
        <w:jc w:val="both"/>
        <w:rPr>
          <w:rFonts w:ascii="Open Sans" w:hAnsi="Open Sans"/>
          <w:sz w:val="20"/>
          <w:szCs w:val="20"/>
        </w:rPr>
      </w:pPr>
      <w:r w:rsidRPr="008B6A10">
        <w:rPr>
          <w:rFonts w:ascii="Open Sans" w:hAnsi="Open Sans"/>
          <w:sz w:val="20"/>
          <w:szCs w:val="20"/>
        </w:rPr>
        <w:t xml:space="preserve">Predávajúci sa zaväzuje, že </w:t>
      </w:r>
      <w:r>
        <w:rPr>
          <w:rFonts w:ascii="Open Sans" w:hAnsi="Open Sans"/>
          <w:sz w:val="20"/>
          <w:szCs w:val="20"/>
        </w:rPr>
        <w:t xml:space="preserve">dodaný </w:t>
      </w:r>
      <w:r w:rsidRPr="008B6A10">
        <w:rPr>
          <w:rFonts w:ascii="Open Sans" w:hAnsi="Open Sans"/>
          <w:sz w:val="20"/>
          <w:szCs w:val="20"/>
        </w:rPr>
        <w:t>tovar podľa bodu 1 tohto článku Zmluvy je nový, plne funkčný, nepoužitý a </w:t>
      </w:r>
      <w:proofErr w:type="spellStart"/>
      <w:r w:rsidRPr="008B6A10">
        <w:rPr>
          <w:rFonts w:ascii="Open Sans" w:hAnsi="Open Sans"/>
          <w:sz w:val="20"/>
          <w:szCs w:val="20"/>
        </w:rPr>
        <w:t>nerepasovaný</w:t>
      </w:r>
      <w:proofErr w:type="spellEnd"/>
      <w:r w:rsidRPr="008B6A10">
        <w:rPr>
          <w:rFonts w:ascii="Open Sans" w:hAnsi="Open Sans"/>
          <w:sz w:val="20"/>
          <w:szCs w:val="20"/>
        </w:rPr>
        <w:t xml:space="preserve">. </w:t>
      </w:r>
    </w:p>
    <w:p w:rsidR="00F06A5F" w:rsidRPr="008B6A10" w:rsidRDefault="00F06A5F" w:rsidP="00F06A5F">
      <w:pPr>
        <w:pStyle w:val="Odsekzoznamu"/>
        <w:numPr>
          <w:ilvl w:val="0"/>
          <w:numId w:val="3"/>
        </w:numPr>
        <w:spacing w:after="0"/>
        <w:jc w:val="both"/>
        <w:rPr>
          <w:rFonts w:ascii="Open Sans" w:hAnsi="Open Sans"/>
          <w:sz w:val="20"/>
          <w:szCs w:val="20"/>
          <w:u w:val="single"/>
        </w:rPr>
      </w:pPr>
      <w:r w:rsidRPr="008B6A10">
        <w:rPr>
          <w:rFonts w:ascii="Open Sans" w:hAnsi="Open Sans"/>
          <w:sz w:val="20"/>
          <w:szCs w:val="20"/>
          <w:u w:val="single"/>
        </w:rPr>
        <w:t xml:space="preserve">Pre vylúčenie pochybností sa zmluvné strany dohodli, že dodaním predmetu zmluvy podľa bodu 1 tohto článku Zmluvy sa rozumie: </w:t>
      </w:r>
    </w:p>
    <w:p w:rsidR="00F06A5F" w:rsidRPr="008B6A10" w:rsidRDefault="00F06A5F" w:rsidP="00F06A5F">
      <w:pPr>
        <w:pStyle w:val="Odsekzoznamu"/>
        <w:numPr>
          <w:ilvl w:val="0"/>
          <w:numId w:val="4"/>
        </w:numPr>
        <w:spacing w:after="0"/>
        <w:jc w:val="both"/>
        <w:rPr>
          <w:rFonts w:ascii="Open Sans" w:hAnsi="Open Sans"/>
          <w:sz w:val="20"/>
          <w:szCs w:val="20"/>
          <w:u w:val="single"/>
        </w:rPr>
      </w:pPr>
      <w:r w:rsidRPr="008B6A10">
        <w:rPr>
          <w:rFonts w:ascii="Open Sans" w:hAnsi="Open Sans"/>
          <w:sz w:val="20"/>
          <w:szCs w:val="20"/>
          <w:u w:val="single"/>
        </w:rPr>
        <w:t>vykonanie služieb spojených s dodaním predmetu zmluv</w:t>
      </w:r>
      <w:r>
        <w:rPr>
          <w:rFonts w:ascii="Open Sans" w:hAnsi="Open Sans"/>
          <w:sz w:val="20"/>
          <w:szCs w:val="20"/>
          <w:u w:val="single"/>
        </w:rPr>
        <w:t xml:space="preserve">y, </w:t>
      </w:r>
      <w:r w:rsidRPr="008B6A10">
        <w:rPr>
          <w:rFonts w:ascii="Open Sans" w:hAnsi="Open Sans"/>
          <w:sz w:val="20"/>
          <w:szCs w:val="20"/>
          <w:u w:val="single"/>
        </w:rPr>
        <w:t xml:space="preserve">t.j. </w:t>
      </w:r>
      <w:r w:rsidR="00054D2F">
        <w:t xml:space="preserve">zabezpečenie dopravy do miesta plnenia, jeho vyloženie v mieste plnenia, vybalenie a likvidáciu obalov </w:t>
      </w:r>
      <w:r w:rsidRPr="008B6A10">
        <w:rPr>
          <w:rFonts w:ascii="Open Sans" w:hAnsi="Open Sans"/>
          <w:sz w:val="20"/>
          <w:szCs w:val="20"/>
          <w:u w:val="single"/>
        </w:rPr>
        <w:t>;</w:t>
      </w:r>
    </w:p>
    <w:p w:rsidR="00F06A5F" w:rsidRPr="008B6A10" w:rsidRDefault="00F06A5F" w:rsidP="00F06A5F">
      <w:pPr>
        <w:pStyle w:val="Odsekzoznamu"/>
        <w:numPr>
          <w:ilvl w:val="0"/>
          <w:numId w:val="4"/>
        </w:numPr>
        <w:spacing w:after="0"/>
        <w:jc w:val="both"/>
        <w:rPr>
          <w:rFonts w:ascii="Open Sans" w:hAnsi="Open Sans"/>
          <w:sz w:val="20"/>
          <w:szCs w:val="20"/>
          <w:u w:val="single"/>
        </w:rPr>
      </w:pPr>
      <w:r w:rsidRPr="008B6A10">
        <w:rPr>
          <w:rFonts w:ascii="Open Sans" w:hAnsi="Open Sans"/>
          <w:sz w:val="20"/>
          <w:szCs w:val="20"/>
          <w:u w:val="single"/>
        </w:rPr>
        <w:t>kompletizácia a inštalácia predmetu zmluvy na mieste určenom Kupujúcim;</w:t>
      </w:r>
    </w:p>
    <w:p w:rsidR="00F06A5F" w:rsidRPr="008B6A10" w:rsidRDefault="00F06A5F" w:rsidP="00F06A5F">
      <w:pPr>
        <w:pStyle w:val="Odsekzoznamu"/>
        <w:numPr>
          <w:ilvl w:val="0"/>
          <w:numId w:val="4"/>
        </w:numPr>
        <w:spacing w:after="0"/>
        <w:jc w:val="both"/>
        <w:rPr>
          <w:rFonts w:ascii="Open Sans" w:hAnsi="Open Sans"/>
          <w:sz w:val="20"/>
          <w:szCs w:val="20"/>
          <w:u w:val="single"/>
        </w:rPr>
      </w:pPr>
      <w:r w:rsidRPr="008B6A10">
        <w:rPr>
          <w:rFonts w:ascii="Open Sans" w:hAnsi="Open Sans"/>
          <w:sz w:val="20"/>
          <w:szCs w:val="20"/>
          <w:u w:val="single"/>
        </w:rPr>
        <w:t xml:space="preserve">odskúšanie </w:t>
      </w:r>
      <w:r w:rsidR="00054D2F" w:rsidRPr="00215E35">
        <w:rPr>
          <w:rFonts w:ascii="Open Sans" w:hAnsi="Open Sans"/>
          <w:sz w:val="20"/>
          <w:szCs w:val="20"/>
          <w:u w:val="single"/>
        </w:rPr>
        <w:t xml:space="preserve"> funkčnosti a prevádzkyschopnosti dodaného zariadenia</w:t>
      </w:r>
      <w:r w:rsidRPr="008B6A10">
        <w:rPr>
          <w:rFonts w:ascii="Open Sans" w:hAnsi="Open Sans"/>
          <w:sz w:val="20"/>
          <w:szCs w:val="20"/>
          <w:u w:val="single"/>
        </w:rPr>
        <w:t>;</w:t>
      </w:r>
    </w:p>
    <w:p w:rsidR="00F06A5F" w:rsidRPr="008B6A10" w:rsidRDefault="00F06A5F" w:rsidP="00F06A5F">
      <w:pPr>
        <w:pStyle w:val="Odsekzoznamu"/>
        <w:numPr>
          <w:ilvl w:val="0"/>
          <w:numId w:val="4"/>
        </w:numPr>
        <w:spacing w:after="0"/>
        <w:jc w:val="both"/>
        <w:rPr>
          <w:rFonts w:ascii="Open Sans" w:hAnsi="Open Sans"/>
          <w:sz w:val="20"/>
          <w:szCs w:val="20"/>
          <w:u w:val="single"/>
        </w:rPr>
      </w:pPr>
      <w:r w:rsidRPr="008B6A10">
        <w:rPr>
          <w:rFonts w:ascii="Open Sans" w:hAnsi="Open Sans"/>
          <w:sz w:val="20"/>
          <w:szCs w:val="20"/>
          <w:u w:val="single"/>
        </w:rPr>
        <w:t xml:space="preserve">zaškolenie </w:t>
      </w:r>
      <w:r w:rsidR="00054D2F">
        <w:rPr>
          <w:rFonts w:ascii="Open Sans" w:hAnsi="Open Sans"/>
          <w:sz w:val="20"/>
          <w:szCs w:val="20"/>
          <w:u w:val="single"/>
        </w:rPr>
        <w:t xml:space="preserve">minimálne 3 </w:t>
      </w:r>
      <w:r w:rsidRPr="008B6A10">
        <w:rPr>
          <w:rFonts w:ascii="Open Sans" w:hAnsi="Open Sans"/>
          <w:sz w:val="20"/>
          <w:szCs w:val="20"/>
          <w:u w:val="single"/>
        </w:rPr>
        <w:t>zamestnancov Kupujúceho s obsluhou predmetu zmluvy;</w:t>
      </w:r>
    </w:p>
    <w:p w:rsidR="00F06A5F" w:rsidRDefault="00054D2F" w:rsidP="00F06A5F">
      <w:pPr>
        <w:pStyle w:val="Odsekzoznamu"/>
        <w:numPr>
          <w:ilvl w:val="0"/>
          <w:numId w:val="4"/>
        </w:numPr>
        <w:spacing w:after="0"/>
        <w:jc w:val="both"/>
        <w:rPr>
          <w:rFonts w:ascii="Open Sans" w:hAnsi="Open Sans"/>
          <w:sz w:val="20"/>
          <w:szCs w:val="20"/>
          <w:u w:val="single"/>
        </w:rPr>
      </w:pPr>
      <w:r>
        <w:t>odovzdanie dokladov pri preberacom konaní - odovzdávací protokol, certifikáty o zhode pre celé zariadenie, všetky potrebné revízne správy potrebné pre správnu funkciu zariadenia a príslušnú legislatívu platnú v tejto dobe pre zdravotnícke zariadenia, záručný list, manuál na obsluhu v listinnej a elektronickej podobe v úradnom jazyku, faktúru a dodací list zariadenia</w:t>
      </w:r>
      <w:r w:rsidR="00F06A5F" w:rsidRPr="00D6256C">
        <w:rPr>
          <w:rFonts w:ascii="Open Sans" w:hAnsi="Open Sans"/>
          <w:sz w:val="20"/>
          <w:szCs w:val="20"/>
          <w:u w:val="single"/>
        </w:rPr>
        <w:t>;</w:t>
      </w:r>
    </w:p>
    <w:p w:rsidR="00054D2F" w:rsidRPr="00D6256C" w:rsidRDefault="00054D2F" w:rsidP="00F06A5F">
      <w:pPr>
        <w:pStyle w:val="Odsekzoznamu"/>
        <w:numPr>
          <w:ilvl w:val="0"/>
          <w:numId w:val="4"/>
        </w:numPr>
        <w:spacing w:after="0"/>
        <w:jc w:val="both"/>
        <w:rPr>
          <w:rFonts w:ascii="Open Sans" w:hAnsi="Open Sans"/>
          <w:sz w:val="20"/>
          <w:szCs w:val="20"/>
          <w:u w:val="single"/>
        </w:rPr>
      </w:pPr>
      <w:r>
        <w:t>záverečný odovzdávací kompletný test prístroja potvrdzujúci kompletnosť technických vlastností a plnú funkčnosť zariadenia za prítomnosti primára príslušného oddelenia uskutočnený na začiatku odovzdávacieho konania;</w:t>
      </w:r>
    </w:p>
    <w:p w:rsidR="00F06A5F" w:rsidRDefault="00F06A5F" w:rsidP="00F06A5F">
      <w:pPr>
        <w:pStyle w:val="Odsekzoznamu"/>
        <w:numPr>
          <w:ilvl w:val="0"/>
          <w:numId w:val="4"/>
        </w:numPr>
        <w:spacing w:after="0"/>
        <w:jc w:val="both"/>
        <w:rPr>
          <w:rFonts w:ascii="Open Sans" w:hAnsi="Open Sans"/>
          <w:sz w:val="20"/>
          <w:szCs w:val="20"/>
          <w:u w:val="single"/>
        </w:rPr>
      </w:pPr>
      <w:r w:rsidRPr="00D6256C">
        <w:rPr>
          <w:rFonts w:ascii="Open Sans" w:hAnsi="Open Sans"/>
          <w:sz w:val="20"/>
          <w:szCs w:val="20"/>
          <w:u w:val="single"/>
        </w:rPr>
        <w:t xml:space="preserve">vypracovanie a dodanie technologického projektu pre predmet zmluvy, tzn. pre všetky </w:t>
      </w:r>
      <w:proofErr w:type="spellStart"/>
      <w:r w:rsidRPr="00D6256C">
        <w:rPr>
          <w:rFonts w:ascii="Open Sans" w:hAnsi="Open Sans"/>
          <w:sz w:val="20"/>
          <w:szCs w:val="20"/>
          <w:u w:val="single"/>
        </w:rPr>
        <w:t>angiografické</w:t>
      </w:r>
      <w:proofErr w:type="spellEnd"/>
      <w:r w:rsidRPr="00D6256C">
        <w:rPr>
          <w:rFonts w:ascii="Open Sans" w:hAnsi="Open Sans"/>
          <w:sz w:val="20"/>
          <w:szCs w:val="20"/>
          <w:u w:val="single"/>
        </w:rPr>
        <w:t xml:space="preserve"> prístroje uvedené v bode 1 tohto článku Zmluvy, a to najneskôr do 30 dní odo dňa nadobudnutia účinnosti tejto Zmluvy. </w:t>
      </w:r>
    </w:p>
    <w:p w:rsidR="00F06A5F" w:rsidRPr="00D6256C" w:rsidRDefault="00F06A5F" w:rsidP="00F06A5F">
      <w:pPr>
        <w:pStyle w:val="Odsekzoznamu"/>
        <w:numPr>
          <w:ilvl w:val="0"/>
          <w:numId w:val="3"/>
        </w:numPr>
        <w:spacing w:after="0"/>
        <w:jc w:val="both"/>
        <w:rPr>
          <w:rFonts w:ascii="Open Sans" w:hAnsi="Open Sans"/>
          <w:sz w:val="20"/>
          <w:szCs w:val="20"/>
        </w:rPr>
      </w:pPr>
      <w:r w:rsidRPr="00D6256C">
        <w:rPr>
          <w:rFonts w:ascii="Open Sans" w:hAnsi="Open Sans"/>
          <w:sz w:val="20"/>
          <w:szCs w:val="20"/>
        </w:rPr>
        <w:t xml:space="preserve">Záväzok Predávajúceho dodať tovar Kupujúcemu je splnený až splnením všetkých jeho záväzkov podľa tejto Zmluvy. </w:t>
      </w:r>
    </w:p>
    <w:p w:rsidR="00F06A5F" w:rsidRPr="00D6256C" w:rsidRDefault="00F06A5F" w:rsidP="00F06A5F">
      <w:pPr>
        <w:pStyle w:val="Odsekzoznamu"/>
        <w:numPr>
          <w:ilvl w:val="0"/>
          <w:numId w:val="3"/>
        </w:numPr>
        <w:spacing w:after="0"/>
        <w:jc w:val="both"/>
        <w:rPr>
          <w:rFonts w:ascii="Open Sans" w:hAnsi="Open Sans"/>
          <w:sz w:val="20"/>
          <w:szCs w:val="20"/>
        </w:rPr>
      </w:pPr>
      <w:r w:rsidRPr="00D6256C">
        <w:rPr>
          <w:rFonts w:ascii="Open Sans" w:hAnsi="Open Sans"/>
          <w:sz w:val="20"/>
          <w:szCs w:val="20"/>
        </w:rPr>
        <w:t xml:space="preserve">Predávajúci sa ďalej zaväzuje, že bude na predmete zmluvy vykonávať záručný servis a to podľa podmienok dojednaných v tejto Zmluve. </w:t>
      </w:r>
    </w:p>
    <w:p w:rsidR="00F06A5F" w:rsidRDefault="00F06A5F" w:rsidP="00F06A5F">
      <w:pPr>
        <w:spacing w:after="0"/>
        <w:jc w:val="both"/>
        <w:rPr>
          <w:rFonts w:ascii="Open Sans" w:hAnsi="Open Sans"/>
          <w:sz w:val="20"/>
          <w:szCs w:val="20"/>
        </w:rPr>
      </w:pPr>
    </w:p>
    <w:p w:rsidR="001858BB" w:rsidRPr="00D6256C" w:rsidRDefault="001858BB" w:rsidP="001858BB">
      <w:pPr>
        <w:pStyle w:val="Odsekzoznamu"/>
        <w:numPr>
          <w:ilvl w:val="0"/>
          <w:numId w:val="19"/>
        </w:numPr>
        <w:spacing w:after="0"/>
        <w:jc w:val="center"/>
        <w:rPr>
          <w:rFonts w:ascii="Open Sans" w:hAnsi="Open Sans"/>
          <w:sz w:val="20"/>
          <w:szCs w:val="20"/>
        </w:rPr>
      </w:pPr>
    </w:p>
    <w:p w:rsidR="00F06A5F" w:rsidRDefault="00F06A5F" w:rsidP="00F06A5F">
      <w:pPr>
        <w:spacing w:after="0"/>
        <w:jc w:val="center"/>
        <w:rPr>
          <w:rFonts w:ascii="Open Sans" w:hAnsi="Open Sans"/>
          <w:b/>
          <w:bCs/>
          <w:sz w:val="20"/>
          <w:szCs w:val="20"/>
        </w:rPr>
      </w:pPr>
      <w:r w:rsidRPr="00D6256C">
        <w:rPr>
          <w:rFonts w:ascii="Open Sans" w:hAnsi="Open Sans"/>
          <w:b/>
          <w:bCs/>
          <w:sz w:val="20"/>
          <w:szCs w:val="20"/>
        </w:rPr>
        <w:t>Podmienky dodania</w:t>
      </w:r>
    </w:p>
    <w:p w:rsidR="00AB7A6E" w:rsidRPr="0069255D" w:rsidRDefault="00AB7A6E" w:rsidP="00F06A5F">
      <w:pPr>
        <w:spacing w:after="0"/>
        <w:jc w:val="center"/>
        <w:rPr>
          <w:rFonts w:ascii="Open Sans" w:hAnsi="Open Sans"/>
          <w:b/>
          <w:bCs/>
          <w:sz w:val="20"/>
          <w:szCs w:val="20"/>
        </w:rPr>
      </w:pPr>
    </w:p>
    <w:p w:rsidR="00F06A5F" w:rsidRPr="0069255D" w:rsidRDefault="00F06A5F" w:rsidP="00F06A5F">
      <w:pPr>
        <w:pStyle w:val="Odsekzoznamu"/>
        <w:numPr>
          <w:ilvl w:val="0"/>
          <w:numId w:val="5"/>
        </w:numPr>
        <w:spacing w:after="0"/>
        <w:jc w:val="both"/>
        <w:rPr>
          <w:rFonts w:ascii="Open Sans" w:hAnsi="Open Sans"/>
          <w:sz w:val="20"/>
          <w:szCs w:val="20"/>
        </w:rPr>
      </w:pPr>
      <w:r w:rsidRPr="0069255D">
        <w:rPr>
          <w:rFonts w:ascii="Open Sans" w:hAnsi="Open Sans"/>
          <w:sz w:val="20"/>
          <w:szCs w:val="20"/>
        </w:rPr>
        <w:t>Pred</w:t>
      </w:r>
      <w:r w:rsidRPr="0069255D">
        <w:rPr>
          <w:rFonts w:ascii="Open Sans" w:hAnsi="Open Sans" w:hint="eastAsia"/>
          <w:sz w:val="20"/>
          <w:szCs w:val="20"/>
        </w:rPr>
        <w:t>á</w:t>
      </w:r>
      <w:r w:rsidRPr="0069255D">
        <w:rPr>
          <w:rFonts w:ascii="Open Sans" w:hAnsi="Open Sans"/>
          <w:sz w:val="20"/>
          <w:szCs w:val="20"/>
        </w:rPr>
        <w:t>vaj</w:t>
      </w:r>
      <w:r w:rsidRPr="0069255D">
        <w:rPr>
          <w:rFonts w:ascii="Open Sans" w:hAnsi="Open Sans" w:hint="eastAsia"/>
          <w:sz w:val="20"/>
          <w:szCs w:val="20"/>
        </w:rPr>
        <w:t>ú</w:t>
      </w:r>
      <w:r w:rsidRPr="00CB3FC1">
        <w:rPr>
          <w:rFonts w:ascii="Open Sans" w:hAnsi="Open Sans"/>
          <w:sz w:val="20"/>
          <w:szCs w:val="20"/>
        </w:rPr>
        <w:t>ci sa zav</w:t>
      </w:r>
      <w:r w:rsidRPr="00CB3FC1">
        <w:rPr>
          <w:rFonts w:ascii="Open Sans" w:hAnsi="Open Sans" w:hint="eastAsia"/>
          <w:sz w:val="20"/>
          <w:szCs w:val="20"/>
        </w:rPr>
        <w:t>ä</w:t>
      </w:r>
      <w:r w:rsidRPr="00CB3FC1">
        <w:rPr>
          <w:rFonts w:ascii="Open Sans" w:hAnsi="Open Sans"/>
          <w:sz w:val="20"/>
          <w:szCs w:val="20"/>
        </w:rPr>
        <w:t>zuje doda</w:t>
      </w:r>
      <w:r w:rsidRPr="00CB3FC1">
        <w:rPr>
          <w:rFonts w:ascii="Open Sans" w:hAnsi="Open Sans" w:hint="eastAsia"/>
          <w:sz w:val="20"/>
          <w:szCs w:val="20"/>
        </w:rPr>
        <w:t>ť</w:t>
      </w:r>
      <w:r w:rsidRPr="00CB3FC1">
        <w:rPr>
          <w:rFonts w:ascii="Open Sans" w:hAnsi="Open Sans"/>
          <w:sz w:val="20"/>
          <w:szCs w:val="20"/>
        </w:rPr>
        <w:t xml:space="preserve"> tovar kupuj</w:t>
      </w:r>
      <w:r w:rsidRPr="00CB3FC1">
        <w:rPr>
          <w:rFonts w:ascii="Open Sans" w:hAnsi="Open Sans" w:hint="eastAsia"/>
          <w:sz w:val="20"/>
          <w:szCs w:val="20"/>
        </w:rPr>
        <w:t>ú</w:t>
      </w:r>
      <w:r w:rsidRPr="00CB3FC1">
        <w:rPr>
          <w:rFonts w:ascii="Open Sans" w:hAnsi="Open Sans"/>
          <w:sz w:val="20"/>
          <w:szCs w:val="20"/>
        </w:rPr>
        <w:t>cemu  najnesk</w:t>
      </w:r>
      <w:r w:rsidRPr="00CB3FC1">
        <w:rPr>
          <w:rFonts w:ascii="Open Sans" w:hAnsi="Open Sans" w:hint="eastAsia"/>
          <w:sz w:val="20"/>
          <w:szCs w:val="20"/>
        </w:rPr>
        <w:t>ô</w:t>
      </w:r>
      <w:r w:rsidRPr="00CB3FC1">
        <w:rPr>
          <w:rFonts w:ascii="Open Sans" w:hAnsi="Open Sans"/>
          <w:sz w:val="20"/>
          <w:szCs w:val="20"/>
        </w:rPr>
        <w:t>r do 90 dn</w:t>
      </w:r>
      <w:r w:rsidRPr="0069255D">
        <w:rPr>
          <w:rFonts w:ascii="Open Sans" w:hAnsi="Open Sans" w:hint="eastAsia"/>
          <w:sz w:val="20"/>
          <w:szCs w:val="20"/>
        </w:rPr>
        <w:t>í</w:t>
      </w:r>
      <w:r w:rsidRPr="0069255D">
        <w:rPr>
          <w:rFonts w:ascii="Open Sans" w:hAnsi="Open Sans"/>
          <w:sz w:val="20"/>
          <w:szCs w:val="20"/>
        </w:rPr>
        <w:t xml:space="preserve"> odo d</w:t>
      </w:r>
      <w:r w:rsidRPr="0069255D">
        <w:rPr>
          <w:rFonts w:ascii="Open Sans" w:hAnsi="Open Sans" w:hint="eastAsia"/>
          <w:sz w:val="20"/>
          <w:szCs w:val="20"/>
        </w:rPr>
        <w:t>ň</w:t>
      </w:r>
      <w:r w:rsidRPr="0069255D">
        <w:rPr>
          <w:rFonts w:ascii="Open Sans" w:hAnsi="Open Sans"/>
          <w:sz w:val="20"/>
          <w:szCs w:val="20"/>
        </w:rPr>
        <w:t>a p</w:t>
      </w:r>
      <w:r w:rsidRPr="0069255D">
        <w:rPr>
          <w:rFonts w:ascii="Open Sans" w:hAnsi="Open Sans" w:hint="eastAsia"/>
          <w:sz w:val="20"/>
          <w:szCs w:val="20"/>
        </w:rPr>
        <w:t>í</w:t>
      </w:r>
      <w:r w:rsidRPr="0069255D">
        <w:rPr>
          <w:rFonts w:ascii="Open Sans" w:hAnsi="Open Sans"/>
          <w:sz w:val="20"/>
          <w:szCs w:val="20"/>
        </w:rPr>
        <w:t>somn</w:t>
      </w:r>
      <w:r w:rsidRPr="0069255D">
        <w:rPr>
          <w:rFonts w:ascii="Open Sans" w:hAnsi="Open Sans" w:hint="eastAsia"/>
          <w:sz w:val="20"/>
          <w:szCs w:val="20"/>
        </w:rPr>
        <w:t>é</w:t>
      </w:r>
      <w:r w:rsidRPr="0069255D">
        <w:rPr>
          <w:rFonts w:ascii="Open Sans" w:hAnsi="Open Sans"/>
          <w:sz w:val="20"/>
          <w:szCs w:val="20"/>
        </w:rPr>
        <w:t>ho ozn</w:t>
      </w:r>
      <w:r w:rsidRPr="0069255D">
        <w:rPr>
          <w:rFonts w:ascii="Open Sans" w:hAnsi="Open Sans" w:hint="eastAsia"/>
          <w:sz w:val="20"/>
          <w:szCs w:val="20"/>
        </w:rPr>
        <w:t>á</w:t>
      </w:r>
      <w:r w:rsidRPr="0069255D">
        <w:rPr>
          <w:rFonts w:ascii="Open Sans" w:hAnsi="Open Sans"/>
          <w:sz w:val="20"/>
          <w:szCs w:val="20"/>
        </w:rPr>
        <w:t>menia kupuj</w:t>
      </w:r>
      <w:r w:rsidRPr="0069255D">
        <w:rPr>
          <w:rFonts w:ascii="Open Sans" w:hAnsi="Open Sans" w:hint="eastAsia"/>
          <w:sz w:val="20"/>
          <w:szCs w:val="20"/>
        </w:rPr>
        <w:t>ú</w:t>
      </w:r>
      <w:r w:rsidRPr="0069255D">
        <w:rPr>
          <w:rFonts w:ascii="Open Sans" w:hAnsi="Open Sans"/>
          <w:sz w:val="20"/>
          <w:szCs w:val="20"/>
        </w:rPr>
        <w:t xml:space="preserve">ceho, </w:t>
      </w:r>
      <w:r w:rsidRPr="0069255D">
        <w:rPr>
          <w:rFonts w:ascii="Open Sans" w:hAnsi="Open Sans" w:hint="eastAsia"/>
          <w:sz w:val="20"/>
          <w:szCs w:val="20"/>
        </w:rPr>
        <w:t>ž</w:t>
      </w:r>
      <w:r w:rsidRPr="0069255D">
        <w:rPr>
          <w:rFonts w:ascii="Open Sans" w:hAnsi="Open Sans"/>
          <w:sz w:val="20"/>
          <w:szCs w:val="20"/>
        </w:rPr>
        <w:t>e stavebn</w:t>
      </w:r>
      <w:r w:rsidRPr="0069255D">
        <w:rPr>
          <w:rFonts w:ascii="Open Sans" w:hAnsi="Open Sans" w:hint="eastAsia"/>
          <w:sz w:val="20"/>
          <w:szCs w:val="20"/>
        </w:rPr>
        <w:t>é</w:t>
      </w:r>
      <w:r w:rsidRPr="0069255D">
        <w:rPr>
          <w:rFonts w:ascii="Open Sans" w:hAnsi="Open Sans"/>
          <w:sz w:val="20"/>
          <w:szCs w:val="20"/>
        </w:rPr>
        <w:t xml:space="preserve"> </w:t>
      </w:r>
      <w:r w:rsidRPr="0069255D">
        <w:rPr>
          <w:rFonts w:ascii="Open Sans" w:hAnsi="Open Sans" w:hint="eastAsia"/>
          <w:sz w:val="20"/>
          <w:szCs w:val="20"/>
        </w:rPr>
        <w:t>ú</w:t>
      </w:r>
      <w:r w:rsidRPr="0069255D">
        <w:rPr>
          <w:rFonts w:ascii="Open Sans" w:hAnsi="Open Sans"/>
          <w:sz w:val="20"/>
          <w:szCs w:val="20"/>
        </w:rPr>
        <w:t>pravy z</w:t>
      </w:r>
      <w:r w:rsidRPr="0069255D">
        <w:rPr>
          <w:rFonts w:ascii="Open Sans" w:hAnsi="Open Sans" w:hint="eastAsia"/>
          <w:sz w:val="20"/>
          <w:szCs w:val="20"/>
        </w:rPr>
        <w:t> </w:t>
      </w:r>
      <w:r w:rsidRPr="0069255D">
        <w:rPr>
          <w:rFonts w:ascii="Open Sans" w:hAnsi="Open Sans"/>
          <w:sz w:val="20"/>
          <w:szCs w:val="20"/>
        </w:rPr>
        <w:t>jeho strany na umiestnenie predmetu dodania boli vykonan</w:t>
      </w:r>
      <w:r w:rsidRPr="0069255D">
        <w:rPr>
          <w:rFonts w:ascii="Open Sans" w:hAnsi="Open Sans" w:hint="eastAsia"/>
          <w:sz w:val="20"/>
          <w:szCs w:val="20"/>
        </w:rPr>
        <w:t>é</w:t>
      </w:r>
      <w:r w:rsidRPr="0069255D">
        <w:rPr>
          <w:rFonts w:ascii="Open Sans" w:hAnsi="Open Sans"/>
          <w:sz w:val="20"/>
          <w:szCs w:val="20"/>
        </w:rPr>
        <w:t>, najsk</w:t>
      </w:r>
      <w:r w:rsidRPr="0069255D">
        <w:rPr>
          <w:rFonts w:ascii="Open Sans" w:hAnsi="Open Sans" w:hint="eastAsia"/>
          <w:sz w:val="20"/>
          <w:szCs w:val="20"/>
        </w:rPr>
        <w:t>ô</w:t>
      </w:r>
      <w:r w:rsidRPr="0069255D">
        <w:rPr>
          <w:rFonts w:ascii="Open Sans" w:hAnsi="Open Sans"/>
          <w:sz w:val="20"/>
          <w:szCs w:val="20"/>
        </w:rPr>
        <w:t>r po nadobudnut</w:t>
      </w:r>
      <w:r w:rsidRPr="0069255D">
        <w:rPr>
          <w:rFonts w:ascii="Open Sans" w:hAnsi="Open Sans" w:hint="eastAsia"/>
          <w:sz w:val="20"/>
          <w:szCs w:val="20"/>
        </w:rPr>
        <w:t>í</w:t>
      </w:r>
      <w:r w:rsidRPr="0069255D">
        <w:rPr>
          <w:rFonts w:ascii="Open Sans" w:hAnsi="Open Sans"/>
          <w:sz w:val="20"/>
          <w:szCs w:val="20"/>
        </w:rPr>
        <w:t xml:space="preserve"> </w:t>
      </w:r>
      <w:r w:rsidRPr="0069255D">
        <w:rPr>
          <w:rFonts w:ascii="Open Sans" w:hAnsi="Open Sans" w:hint="eastAsia"/>
          <w:sz w:val="20"/>
          <w:szCs w:val="20"/>
        </w:rPr>
        <w:t>úč</w:t>
      </w:r>
      <w:r w:rsidRPr="0069255D">
        <w:rPr>
          <w:rFonts w:ascii="Open Sans" w:hAnsi="Open Sans"/>
          <w:sz w:val="20"/>
          <w:szCs w:val="20"/>
        </w:rPr>
        <w:t>innosti tejto zmluvy, v</w:t>
      </w:r>
      <w:r w:rsidRPr="0069255D">
        <w:rPr>
          <w:rFonts w:ascii="Open Sans" w:hAnsi="Open Sans" w:hint="eastAsia"/>
          <w:sz w:val="20"/>
          <w:szCs w:val="20"/>
        </w:rPr>
        <w:t> </w:t>
      </w:r>
      <w:r w:rsidRPr="0069255D">
        <w:rPr>
          <w:rFonts w:ascii="Open Sans" w:hAnsi="Open Sans"/>
          <w:sz w:val="20"/>
          <w:szCs w:val="20"/>
        </w:rPr>
        <w:t>pracovn</w:t>
      </w:r>
      <w:r w:rsidRPr="0069255D">
        <w:rPr>
          <w:rFonts w:ascii="Open Sans" w:hAnsi="Open Sans" w:hint="eastAsia"/>
          <w:sz w:val="20"/>
          <w:szCs w:val="20"/>
        </w:rPr>
        <w:t>é</w:t>
      </w:r>
      <w:r w:rsidRPr="0069255D">
        <w:rPr>
          <w:rFonts w:ascii="Open Sans" w:hAnsi="Open Sans"/>
          <w:sz w:val="20"/>
          <w:szCs w:val="20"/>
        </w:rPr>
        <w:t xml:space="preserve"> dni v</w:t>
      </w:r>
      <w:r w:rsidRPr="0069255D">
        <w:rPr>
          <w:rFonts w:ascii="Open Sans" w:hAnsi="Open Sans" w:hint="eastAsia"/>
          <w:sz w:val="20"/>
          <w:szCs w:val="20"/>
        </w:rPr>
        <w:t> č</w:t>
      </w:r>
      <w:r w:rsidRPr="0069255D">
        <w:rPr>
          <w:rFonts w:ascii="Open Sans" w:hAnsi="Open Sans"/>
          <w:sz w:val="20"/>
          <w:szCs w:val="20"/>
        </w:rPr>
        <w:t>ase od 7:00 hod. do 15:00 hod. ,  pokia</w:t>
      </w:r>
      <w:r w:rsidRPr="0069255D">
        <w:rPr>
          <w:rFonts w:ascii="Open Sans" w:hAnsi="Open Sans" w:hint="eastAsia"/>
          <w:sz w:val="20"/>
          <w:szCs w:val="20"/>
        </w:rPr>
        <w:t>ľ</w:t>
      </w:r>
      <w:r w:rsidRPr="0069255D">
        <w:rPr>
          <w:rFonts w:ascii="Open Sans" w:hAnsi="Open Sans"/>
          <w:sz w:val="20"/>
          <w:szCs w:val="20"/>
        </w:rPr>
        <w:t xml:space="preserve"> sa zmluvn</w:t>
      </w:r>
      <w:r w:rsidRPr="0069255D">
        <w:rPr>
          <w:rFonts w:ascii="Open Sans" w:hAnsi="Open Sans" w:hint="eastAsia"/>
          <w:sz w:val="20"/>
          <w:szCs w:val="20"/>
        </w:rPr>
        <w:t>é</w:t>
      </w:r>
      <w:r w:rsidRPr="0069255D">
        <w:rPr>
          <w:rFonts w:ascii="Open Sans" w:hAnsi="Open Sans"/>
          <w:sz w:val="20"/>
          <w:szCs w:val="20"/>
        </w:rPr>
        <w:t xml:space="preserve"> strany v</w:t>
      </w:r>
      <w:r w:rsidRPr="0069255D">
        <w:rPr>
          <w:rFonts w:ascii="Open Sans" w:hAnsi="Open Sans" w:hint="eastAsia"/>
          <w:sz w:val="20"/>
          <w:szCs w:val="20"/>
        </w:rPr>
        <w:t>ý</w:t>
      </w:r>
      <w:r w:rsidRPr="0069255D">
        <w:rPr>
          <w:rFonts w:ascii="Open Sans" w:hAnsi="Open Sans"/>
          <w:sz w:val="20"/>
          <w:szCs w:val="20"/>
        </w:rPr>
        <w:t>slovne nedohodn</w:t>
      </w:r>
      <w:r w:rsidRPr="0069255D">
        <w:rPr>
          <w:rFonts w:ascii="Open Sans" w:hAnsi="Open Sans" w:hint="eastAsia"/>
          <w:sz w:val="20"/>
          <w:szCs w:val="20"/>
        </w:rPr>
        <w:t>ú</w:t>
      </w:r>
      <w:r w:rsidRPr="0069255D">
        <w:rPr>
          <w:rFonts w:ascii="Open Sans" w:hAnsi="Open Sans"/>
          <w:sz w:val="20"/>
          <w:szCs w:val="20"/>
        </w:rPr>
        <w:t xml:space="preserve"> inak.  </w:t>
      </w:r>
    </w:p>
    <w:p w:rsidR="00F06A5F" w:rsidRPr="00D6256C" w:rsidRDefault="00F06A5F" w:rsidP="00F06A5F">
      <w:pPr>
        <w:pStyle w:val="Odsekzoznamu"/>
        <w:numPr>
          <w:ilvl w:val="0"/>
          <w:numId w:val="5"/>
        </w:numPr>
        <w:spacing w:after="0"/>
        <w:jc w:val="both"/>
        <w:rPr>
          <w:rFonts w:ascii="Open Sans" w:hAnsi="Open Sans"/>
          <w:sz w:val="20"/>
          <w:szCs w:val="20"/>
        </w:rPr>
      </w:pPr>
      <w:r w:rsidRPr="00D6256C">
        <w:rPr>
          <w:rFonts w:ascii="Open Sans" w:hAnsi="Open Sans"/>
          <w:sz w:val="20"/>
          <w:szCs w:val="20"/>
        </w:rPr>
        <w:t xml:space="preserve">Miestom plnenia sa rozumie miesto dodania tovaru. Miestom dodania tovaru je: Cesta k nemocnici 1, 974 01 Banská Bystrica, v priestoroch určených Kupujúcim. </w:t>
      </w:r>
    </w:p>
    <w:p w:rsidR="00F06A5F" w:rsidRPr="008B6A10" w:rsidRDefault="00F06A5F" w:rsidP="00F06A5F">
      <w:pPr>
        <w:pStyle w:val="Odsekzoznamu"/>
        <w:numPr>
          <w:ilvl w:val="0"/>
          <w:numId w:val="5"/>
        </w:numPr>
        <w:spacing w:after="0"/>
        <w:jc w:val="both"/>
        <w:rPr>
          <w:rFonts w:ascii="Open Sans" w:hAnsi="Open Sans"/>
          <w:sz w:val="20"/>
          <w:szCs w:val="20"/>
        </w:rPr>
      </w:pPr>
      <w:r w:rsidRPr="008B6A10">
        <w:rPr>
          <w:rFonts w:ascii="Open Sans" w:hAnsi="Open Sans"/>
          <w:sz w:val="20"/>
          <w:szCs w:val="20"/>
        </w:rPr>
        <w:lastRenderedPageBreak/>
        <w:t>Kupujúci za účelom prevzatia tovaru zabezpečí v mieste dodania tovaru prístup pre osoby poverené Predávajúcim na čas nevyhnutný na vyloženie, inštaláciu predmetu zmluvy a</w:t>
      </w:r>
      <w:r>
        <w:rPr>
          <w:rFonts w:ascii="Open Sans" w:hAnsi="Open Sans"/>
          <w:sz w:val="20"/>
          <w:szCs w:val="20"/>
        </w:rPr>
        <w:t> </w:t>
      </w:r>
      <w:r w:rsidRPr="008B6A10">
        <w:rPr>
          <w:rFonts w:ascii="Open Sans" w:hAnsi="Open Sans"/>
          <w:sz w:val="20"/>
          <w:szCs w:val="20"/>
        </w:rPr>
        <w:t>zaškolenie</w:t>
      </w:r>
      <w:r>
        <w:rPr>
          <w:rFonts w:ascii="Open Sans" w:hAnsi="Open Sans"/>
          <w:sz w:val="20"/>
          <w:szCs w:val="20"/>
        </w:rPr>
        <w:t xml:space="preserve"> zamestnancov Kupujúceho s obsluhou predmetu zmluvy</w:t>
      </w:r>
      <w:r w:rsidRPr="008B6A10">
        <w:rPr>
          <w:rFonts w:ascii="Open Sans" w:hAnsi="Open Sans"/>
          <w:sz w:val="20"/>
          <w:szCs w:val="20"/>
        </w:rPr>
        <w:t xml:space="preserve">. </w:t>
      </w:r>
    </w:p>
    <w:p w:rsidR="00F06A5F" w:rsidRPr="008B6A10" w:rsidRDefault="00F06A5F" w:rsidP="00F06A5F">
      <w:pPr>
        <w:pStyle w:val="Odsekzoznamu"/>
        <w:numPr>
          <w:ilvl w:val="0"/>
          <w:numId w:val="5"/>
        </w:numPr>
        <w:spacing w:after="0"/>
        <w:jc w:val="both"/>
        <w:rPr>
          <w:rFonts w:ascii="Open Sans" w:hAnsi="Open Sans"/>
          <w:sz w:val="20"/>
          <w:szCs w:val="20"/>
        </w:rPr>
      </w:pPr>
      <w:r w:rsidRPr="008B6A10">
        <w:rPr>
          <w:rFonts w:ascii="Open Sans" w:hAnsi="Open Sans"/>
          <w:sz w:val="20"/>
          <w:szCs w:val="20"/>
        </w:rPr>
        <w:t xml:space="preserve">Predávajúci sa zaväzuje, že zaškolenie </w:t>
      </w:r>
      <w:r>
        <w:rPr>
          <w:rFonts w:ascii="Open Sans" w:hAnsi="Open Sans"/>
          <w:sz w:val="20"/>
          <w:szCs w:val="20"/>
        </w:rPr>
        <w:t>zamestnancov Kupujúceho s obsluhou predmetu zmluvy</w:t>
      </w:r>
      <w:r w:rsidRPr="008B6A10">
        <w:rPr>
          <w:rFonts w:ascii="Open Sans" w:hAnsi="Open Sans"/>
          <w:sz w:val="20"/>
          <w:szCs w:val="20"/>
        </w:rPr>
        <w:t xml:space="preserve"> podľa predchádzajúcej vety vykoná len prostredníctvom odborne spôsobilých osôb na zaškolenie </w:t>
      </w:r>
      <w:r>
        <w:rPr>
          <w:rFonts w:ascii="Open Sans" w:hAnsi="Open Sans"/>
          <w:sz w:val="20"/>
          <w:szCs w:val="20"/>
        </w:rPr>
        <w:t xml:space="preserve">zamestnancov Kupujúceho s obsluhou predmetu zmluvy. </w:t>
      </w:r>
    </w:p>
    <w:p w:rsidR="00F06A5F" w:rsidRPr="008B6A10" w:rsidRDefault="00F06A5F" w:rsidP="00F06A5F">
      <w:pPr>
        <w:pStyle w:val="Odsekzoznamu"/>
        <w:numPr>
          <w:ilvl w:val="0"/>
          <w:numId w:val="5"/>
        </w:numPr>
        <w:spacing w:after="0"/>
        <w:jc w:val="both"/>
        <w:rPr>
          <w:rFonts w:ascii="Open Sans" w:hAnsi="Open Sans"/>
          <w:sz w:val="20"/>
          <w:szCs w:val="20"/>
        </w:rPr>
      </w:pPr>
      <w:r w:rsidRPr="008B6A10">
        <w:rPr>
          <w:rFonts w:ascii="Open Sans" w:hAnsi="Open Sans"/>
          <w:sz w:val="20"/>
          <w:szCs w:val="20"/>
        </w:rPr>
        <w:t>Dopravu predmetu zmluvy na miesto dodania zabezpečuje Predávajúci na vlastné náklady tak, aby bola zabezpečená dostatočná ochrana pred jeho poškodením alebo znehodnotením.</w:t>
      </w:r>
    </w:p>
    <w:p w:rsidR="00F06A5F" w:rsidRPr="008B6A10" w:rsidRDefault="00F06A5F" w:rsidP="00F06A5F">
      <w:pPr>
        <w:pStyle w:val="Odsekzoznamu"/>
        <w:numPr>
          <w:ilvl w:val="0"/>
          <w:numId w:val="5"/>
        </w:numPr>
        <w:spacing w:after="0"/>
        <w:jc w:val="both"/>
        <w:rPr>
          <w:rFonts w:ascii="Open Sans" w:hAnsi="Open Sans"/>
          <w:sz w:val="20"/>
          <w:szCs w:val="20"/>
        </w:rPr>
      </w:pPr>
      <w:r w:rsidRPr="008B6A10">
        <w:rPr>
          <w:rFonts w:ascii="Open Sans" w:hAnsi="Open Sans"/>
          <w:sz w:val="20"/>
          <w:szCs w:val="20"/>
        </w:rPr>
        <w:t xml:space="preserve">Predávajúci je povinný predmet zmluvy nainštalovať a zaškoliť </w:t>
      </w:r>
      <w:r>
        <w:rPr>
          <w:rFonts w:ascii="Open Sans" w:hAnsi="Open Sans"/>
          <w:sz w:val="20"/>
          <w:szCs w:val="20"/>
        </w:rPr>
        <w:t>zamestnancov Kupujúceho s obsluhou predmetu zmluvy</w:t>
      </w:r>
      <w:r w:rsidRPr="008B6A10">
        <w:rPr>
          <w:rFonts w:ascii="Open Sans" w:hAnsi="Open Sans"/>
          <w:sz w:val="20"/>
          <w:szCs w:val="20"/>
        </w:rPr>
        <w:t xml:space="preserve"> najneskôr do 14 dní odo dňa jeho dodania Kupujúcemu do miesta dodania, a to na vlastné náklady.</w:t>
      </w:r>
    </w:p>
    <w:p w:rsidR="00F06A5F" w:rsidRPr="008B6A10" w:rsidRDefault="00F06A5F" w:rsidP="00F06A5F">
      <w:pPr>
        <w:pStyle w:val="Odsekzoznamu"/>
        <w:numPr>
          <w:ilvl w:val="0"/>
          <w:numId w:val="5"/>
        </w:numPr>
        <w:spacing w:after="0"/>
        <w:jc w:val="both"/>
        <w:rPr>
          <w:rFonts w:ascii="Open Sans" w:hAnsi="Open Sans"/>
          <w:sz w:val="20"/>
          <w:szCs w:val="20"/>
        </w:rPr>
      </w:pPr>
      <w:r w:rsidRPr="008B6A10">
        <w:rPr>
          <w:rFonts w:ascii="Open Sans" w:hAnsi="Open Sans"/>
          <w:sz w:val="20"/>
          <w:szCs w:val="20"/>
        </w:rPr>
        <w:t>Predmet zmluvy sa bude považovať za dodaný, potvrdením dodacieho listu oprávneným zástupcom Kupujúceho. Kupujúci po vykonaní fyzickej kontroly tovaru, poskytovaných záruk, označenia tovaru, súladu dodaného tovaru so špecifikáciou, množstva tovaru, po inštalácii v mieste plnenia, odskúšania funkčnosti a zaškolenia zamestnancov Kupujúceho</w:t>
      </w:r>
      <w:r>
        <w:rPr>
          <w:rFonts w:ascii="Open Sans" w:hAnsi="Open Sans"/>
          <w:sz w:val="20"/>
          <w:szCs w:val="20"/>
        </w:rPr>
        <w:t xml:space="preserve"> s obsluhou predmetu zmluvy</w:t>
      </w:r>
      <w:r w:rsidRPr="008B6A10">
        <w:rPr>
          <w:rFonts w:ascii="Open Sans" w:hAnsi="Open Sans"/>
          <w:sz w:val="20"/>
          <w:szCs w:val="20"/>
        </w:rPr>
        <w:t xml:space="preserve">, potvrdí prevzatie tovaru na dodacom liste. </w:t>
      </w:r>
    </w:p>
    <w:p w:rsidR="00F06A5F" w:rsidRPr="008B6A10" w:rsidRDefault="00F06A5F" w:rsidP="00F06A5F">
      <w:pPr>
        <w:pStyle w:val="Odsekzoznamu"/>
        <w:numPr>
          <w:ilvl w:val="0"/>
          <w:numId w:val="5"/>
        </w:numPr>
        <w:spacing w:after="0"/>
        <w:jc w:val="both"/>
        <w:rPr>
          <w:rFonts w:ascii="Open Sans" w:hAnsi="Open Sans"/>
          <w:sz w:val="20"/>
          <w:szCs w:val="20"/>
        </w:rPr>
      </w:pPr>
      <w:r w:rsidRPr="008B6A10">
        <w:rPr>
          <w:rFonts w:ascii="Open Sans" w:hAnsi="Open Sans"/>
          <w:sz w:val="20"/>
          <w:szCs w:val="20"/>
        </w:rPr>
        <w:t xml:space="preserve">Kupujúci si vyhradzuje právo neprevziať tovar poškodený, neúplný alebo </w:t>
      </w:r>
      <w:proofErr w:type="spellStart"/>
      <w:r w:rsidRPr="008B6A10">
        <w:rPr>
          <w:rFonts w:ascii="Open Sans" w:hAnsi="Open Sans"/>
          <w:sz w:val="20"/>
          <w:szCs w:val="20"/>
        </w:rPr>
        <w:t>vadný</w:t>
      </w:r>
      <w:proofErr w:type="spellEnd"/>
      <w:r w:rsidRPr="008B6A10">
        <w:rPr>
          <w:rFonts w:ascii="Open Sans" w:hAnsi="Open Sans"/>
          <w:sz w:val="20"/>
          <w:szCs w:val="20"/>
        </w:rPr>
        <w:t xml:space="preserve">. V prípade, keď na základe fyzickej kontroly tovaru a funkčných skúšok tovaru Kupujúci zistí nezrovnalosti – zrejmé chyby a </w:t>
      </w:r>
      <w:proofErr w:type="spellStart"/>
      <w:r w:rsidRPr="008B6A10">
        <w:rPr>
          <w:rFonts w:ascii="Open Sans" w:hAnsi="Open Sans"/>
          <w:sz w:val="20"/>
          <w:szCs w:val="20"/>
        </w:rPr>
        <w:t>vady</w:t>
      </w:r>
      <w:proofErr w:type="spellEnd"/>
      <w:r w:rsidRPr="008B6A10">
        <w:rPr>
          <w:rFonts w:ascii="Open Sans" w:hAnsi="Open Sans"/>
          <w:sz w:val="20"/>
          <w:szCs w:val="20"/>
        </w:rPr>
        <w:t xml:space="preserve"> tovaru, resp. jeho nesúlad so špecifikáciou tovaru, ktorá tvorí Prílohu č. 1 tejto Zmluvy, tovar neprevezme a vystaví protokol nezrovnalostí. Predávajúci je povinný na vlastné náklady zrejmé </w:t>
      </w:r>
      <w:proofErr w:type="spellStart"/>
      <w:r w:rsidRPr="008B6A10">
        <w:rPr>
          <w:rFonts w:ascii="Open Sans" w:hAnsi="Open Sans"/>
          <w:sz w:val="20"/>
          <w:szCs w:val="20"/>
        </w:rPr>
        <w:t>vady</w:t>
      </w:r>
      <w:proofErr w:type="spellEnd"/>
      <w:r w:rsidRPr="008B6A10">
        <w:rPr>
          <w:rFonts w:ascii="Open Sans" w:hAnsi="Open Sans"/>
          <w:sz w:val="20"/>
          <w:szCs w:val="20"/>
        </w:rPr>
        <w:t xml:space="preserve"> dodávok tovaru odstrániť a to najneskôr do 48 hodín od uplatnenej reklamácie.</w:t>
      </w:r>
    </w:p>
    <w:p w:rsidR="00F06A5F" w:rsidRPr="008B6A10" w:rsidRDefault="00F06A5F" w:rsidP="00F06A5F">
      <w:pPr>
        <w:pStyle w:val="Odsekzoznamu"/>
        <w:numPr>
          <w:ilvl w:val="0"/>
          <w:numId w:val="5"/>
        </w:numPr>
        <w:spacing w:after="0"/>
        <w:jc w:val="both"/>
        <w:rPr>
          <w:rFonts w:ascii="Open Sans" w:hAnsi="Open Sans"/>
          <w:sz w:val="20"/>
          <w:szCs w:val="20"/>
        </w:rPr>
      </w:pPr>
      <w:r w:rsidRPr="008B6A10">
        <w:rPr>
          <w:rFonts w:ascii="Open Sans" w:hAnsi="Open Sans"/>
          <w:sz w:val="20"/>
          <w:szCs w:val="20"/>
        </w:rPr>
        <w:t xml:space="preserve">V prípade omeškania Predávajúceho s dodaním tovaru v dohodnutom termíne, má Kupujúci nárok na zmluvnú pokutu vo výške 0,05 % denne z celkovej ceny </w:t>
      </w:r>
      <w:r>
        <w:rPr>
          <w:rFonts w:ascii="Open Sans" w:hAnsi="Open Sans"/>
          <w:sz w:val="20"/>
          <w:szCs w:val="20"/>
        </w:rPr>
        <w:t>tovaru</w:t>
      </w:r>
      <w:r w:rsidRPr="008B6A10">
        <w:rPr>
          <w:rFonts w:ascii="Open Sans" w:hAnsi="Open Sans"/>
          <w:sz w:val="20"/>
          <w:szCs w:val="20"/>
        </w:rPr>
        <w:t xml:space="preserve"> s DPH uvedenej v Prílohe č. 2 tejto Zmluvy. Zaplatením zmluvnej pokuty nie je dotknutý nárok Kupujúceho na náhradu škody. Pokiaľ tovar nebude dodaný ani v dodatočnej lehote určenej Kupujúcim, Kupujúci je oprávnený odstúpiť od Zmluvy /a to aj v časti/ a má nárok na náhradu škody, ktorá mu nedodaním tovaru vznikla; škodou sa v tomto prípade rozumie aj rozdiel medzi kúpnou cenu podľa tejto Zmluvy a kúpnou cenou, za ktorú Kupujúci obstaral </w:t>
      </w:r>
      <w:r>
        <w:rPr>
          <w:rFonts w:ascii="Open Sans" w:hAnsi="Open Sans"/>
          <w:sz w:val="20"/>
          <w:szCs w:val="20"/>
        </w:rPr>
        <w:t>tovar</w:t>
      </w:r>
      <w:r w:rsidRPr="008B6A10">
        <w:rPr>
          <w:rFonts w:ascii="Open Sans" w:hAnsi="Open Sans"/>
          <w:sz w:val="20"/>
          <w:szCs w:val="20"/>
        </w:rPr>
        <w:t xml:space="preserve"> u iného dodávateľa z dôvodu omeškania Predávajúceho. </w:t>
      </w:r>
    </w:p>
    <w:p w:rsidR="00F06A5F" w:rsidRDefault="00F06A5F" w:rsidP="00F06A5F">
      <w:pPr>
        <w:pStyle w:val="Odsekzoznamu"/>
        <w:numPr>
          <w:ilvl w:val="0"/>
          <w:numId w:val="5"/>
        </w:numPr>
        <w:spacing w:after="0"/>
        <w:jc w:val="both"/>
        <w:rPr>
          <w:rFonts w:ascii="Open Sans" w:hAnsi="Open Sans"/>
          <w:sz w:val="20"/>
          <w:szCs w:val="20"/>
        </w:rPr>
      </w:pPr>
      <w:r w:rsidRPr="008B6A10">
        <w:rPr>
          <w:rFonts w:ascii="Open Sans" w:hAnsi="Open Sans"/>
          <w:sz w:val="20"/>
          <w:szCs w:val="20"/>
        </w:rPr>
        <w:t>Vlastnícke právo prechádza na Kupujúceho dňom, kedy došlo k úhrade kúpnej ceny za tovar. Nebezpečenstvo škody prechádza na Kupujúceho dodaním tovaru od Predávajúceho, to neplatí ak ku škode došlo počas inštalácie alebo zaškolenia zamestnancov Kupujúceho</w:t>
      </w:r>
      <w:r>
        <w:rPr>
          <w:rFonts w:ascii="Open Sans" w:hAnsi="Open Sans"/>
          <w:sz w:val="20"/>
          <w:szCs w:val="20"/>
        </w:rPr>
        <w:t xml:space="preserve"> s obsluhou predmetu Zmluvy</w:t>
      </w:r>
      <w:r w:rsidRPr="008B6A10">
        <w:rPr>
          <w:rFonts w:ascii="Open Sans" w:hAnsi="Open Sans"/>
          <w:sz w:val="20"/>
          <w:szCs w:val="20"/>
        </w:rPr>
        <w:t xml:space="preserve"> vykonávaných Predávajúcim. </w:t>
      </w:r>
    </w:p>
    <w:p w:rsidR="004748A0" w:rsidRPr="004748A0" w:rsidRDefault="004748A0" w:rsidP="004748A0">
      <w:pPr>
        <w:spacing w:after="0"/>
        <w:jc w:val="both"/>
        <w:rPr>
          <w:rFonts w:ascii="Open Sans" w:hAnsi="Open Sans"/>
          <w:sz w:val="20"/>
          <w:szCs w:val="20"/>
        </w:rPr>
      </w:pPr>
    </w:p>
    <w:p w:rsidR="00F06A5F" w:rsidRPr="008B6A10" w:rsidRDefault="00F06A5F" w:rsidP="001858BB">
      <w:pPr>
        <w:pStyle w:val="Odsekzoznamu"/>
        <w:numPr>
          <w:ilvl w:val="0"/>
          <w:numId w:val="19"/>
        </w:numPr>
        <w:spacing w:after="0"/>
        <w:jc w:val="center"/>
        <w:rPr>
          <w:rFonts w:ascii="Open Sans" w:hAnsi="Open Sans"/>
          <w:sz w:val="20"/>
          <w:szCs w:val="20"/>
        </w:rPr>
      </w:pPr>
    </w:p>
    <w:p w:rsidR="00F06A5F" w:rsidRDefault="00F06A5F" w:rsidP="00F06A5F">
      <w:pPr>
        <w:spacing w:after="0"/>
        <w:jc w:val="center"/>
        <w:rPr>
          <w:rFonts w:ascii="Open Sans" w:hAnsi="Open Sans"/>
          <w:b/>
          <w:bCs/>
          <w:sz w:val="20"/>
          <w:szCs w:val="20"/>
        </w:rPr>
      </w:pPr>
      <w:r w:rsidRPr="008B6A10">
        <w:rPr>
          <w:rFonts w:ascii="Open Sans" w:hAnsi="Open Sans"/>
          <w:b/>
          <w:bCs/>
          <w:sz w:val="20"/>
          <w:szCs w:val="20"/>
        </w:rPr>
        <w:t>Kúpna cena a platobné podmienky</w:t>
      </w:r>
    </w:p>
    <w:p w:rsidR="00AB7A6E" w:rsidRPr="008B6A10" w:rsidRDefault="00AB7A6E" w:rsidP="00F06A5F">
      <w:pPr>
        <w:spacing w:after="0"/>
        <w:jc w:val="center"/>
        <w:rPr>
          <w:rFonts w:ascii="Open Sans" w:hAnsi="Open Sans"/>
          <w:b/>
          <w:bCs/>
          <w:sz w:val="20"/>
          <w:szCs w:val="20"/>
        </w:rPr>
      </w:pPr>
    </w:p>
    <w:p w:rsidR="00F06A5F" w:rsidRDefault="00F06A5F" w:rsidP="00F06A5F">
      <w:pPr>
        <w:pStyle w:val="Odsekzoznamu"/>
        <w:numPr>
          <w:ilvl w:val="0"/>
          <w:numId w:val="6"/>
        </w:numPr>
        <w:spacing w:after="0"/>
        <w:jc w:val="both"/>
        <w:rPr>
          <w:rFonts w:ascii="Open Sans" w:hAnsi="Open Sans"/>
          <w:sz w:val="20"/>
          <w:szCs w:val="20"/>
        </w:rPr>
      </w:pPr>
      <w:r w:rsidRPr="008B6A10">
        <w:rPr>
          <w:rFonts w:ascii="Open Sans" w:hAnsi="Open Sans"/>
          <w:sz w:val="20"/>
          <w:szCs w:val="20"/>
        </w:rPr>
        <w:t xml:space="preserve">Kupujúci neposkytne Predávajúcemu preddavok ani zálohu na predmet zmluvy. </w:t>
      </w:r>
    </w:p>
    <w:p w:rsidR="00F06A5F" w:rsidRPr="008B6A10" w:rsidRDefault="00F06A5F" w:rsidP="00F06A5F">
      <w:pPr>
        <w:pStyle w:val="Odsekzoznamu"/>
        <w:numPr>
          <w:ilvl w:val="0"/>
          <w:numId w:val="6"/>
        </w:numPr>
        <w:spacing w:after="0"/>
        <w:jc w:val="both"/>
        <w:rPr>
          <w:rFonts w:ascii="Open Sans" w:hAnsi="Open Sans"/>
          <w:sz w:val="20"/>
          <w:szCs w:val="20"/>
        </w:rPr>
      </w:pPr>
      <w:r w:rsidRPr="008B6A10">
        <w:rPr>
          <w:rFonts w:ascii="Open Sans" w:hAnsi="Open Sans"/>
          <w:sz w:val="20"/>
          <w:szCs w:val="20"/>
        </w:rPr>
        <w:t xml:space="preserve">Kúpna cena tovaru, vrátane rozpisu jednotlivých položiek predmetu zmluvy v prípade, ak je to relevantné, je stanovená vzájomnou dohodou zmluvných strán v zmysle zákona NR SR č. 18/1996 </w:t>
      </w:r>
      <w:proofErr w:type="spellStart"/>
      <w:r w:rsidRPr="008B6A10">
        <w:rPr>
          <w:rFonts w:ascii="Open Sans" w:hAnsi="Open Sans"/>
          <w:sz w:val="20"/>
          <w:szCs w:val="20"/>
        </w:rPr>
        <w:t>Z.z</w:t>
      </w:r>
      <w:proofErr w:type="spellEnd"/>
      <w:r w:rsidRPr="008B6A10">
        <w:rPr>
          <w:rFonts w:ascii="Open Sans" w:hAnsi="Open Sans"/>
          <w:sz w:val="20"/>
          <w:szCs w:val="20"/>
        </w:rPr>
        <w:t xml:space="preserve">. o cenách v znení neskorších predpisov, vyhlášky MF SR č. 87/1996 </w:t>
      </w:r>
      <w:proofErr w:type="spellStart"/>
      <w:r w:rsidRPr="008B6A10">
        <w:rPr>
          <w:rFonts w:ascii="Open Sans" w:hAnsi="Open Sans"/>
          <w:sz w:val="20"/>
          <w:szCs w:val="20"/>
        </w:rPr>
        <w:t>Z.z</w:t>
      </w:r>
      <w:proofErr w:type="spellEnd"/>
      <w:r w:rsidRPr="008B6A10">
        <w:rPr>
          <w:rFonts w:ascii="Open Sans" w:hAnsi="Open Sans"/>
          <w:sz w:val="20"/>
          <w:szCs w:val="20"/>
        </w:rPr>
        <w:t xml:space="preserve">., ktorou sa vykonáva zákon NR SR č. 18/1996 </w:t>
      </w:r>
      <w:proofErr w:type="spellStart"/>
      <w:r w:rsidRPr="008B6A10">
        <w:rPr>
          <w:rFonts w:ascii="Open Sans" w:hAnsi="Open Sans"/>
          <w:sz w:val="20"/>
          <w:szCs w:val="20"/>
        </w:rPr>
        <w:t>Z.z</w:t>
      </w:r>
      <w:proofErr w:type="spellEnd"/>
      <w:r w:rsidRPr="008B6A10">
        <w:rPr>
          <w:rFonts w:ascii="Open Sans" w:hAnsi="Open Sans"/>
          <w:sz w:val="20"/>
          <w:szCs w:val="20"/>
        </w:rPr>
        <w:t xml:space="preserve">. o cenách v znení neskorších predpisov, s aktuálnym Cenovým opatrením MZ SR, ktorým sa stanovuje rozsah regulácie cien v oblasti zdravotníctva, v prípade ak je to relevantné. Takto stanovená cena za predmet zmluvy je uvedená v Prílohe č. 2, ktorá tvorí neoddeliteľnú súčasť Zmluvy. </w:t>
      </w:r>
    </w:p>
    <w:p w:rsidR="00F06A5F" w:rsidRPr="008B6A10" w:rsidRDefault="00F06A5F" w:rsidP="00F06A5F">
      <w:pPr>
        <w:pStyle w:val="Odsekzoznamu"/>
        <w:numPr>
          <w:ilvl w:val="0"/>
          <w:numId w:val="6"/>
        </w:numPr>
        <w:spacing w:after="0"/>
        <w:jc w:val="both"/>
        <w:rPr>
          <w:rFonts w:ascii="Open Sans" w:hAnsi="Open Sans"/>
          <w:sz w:val="20"/>
          <w:szCs w:val="20"/>
        </w:rPr>
      </w:pPr>
      <w:r w:rsidRPr="008B6A10">
        <w:rPr>
          <w:rFonts w:ascii="Open Sans" w:hAnsi="Open Sans"/>
          <w:sz w:val="20"/>
          <w:szCs w:val="20"/>
        </w:rPr>
        <w:t xml:space="preserve">Kúpna cena podľa tohto článku Zmluvy, je cenou za nový kompletne funkčný tovar bez akýchkoľvek právnych a faktických </w:t>
      </w:r>
      <w:proofErr w:type="spellStart"/>
      <w:r w:rsidRPr="008B6A10">
        <w:rPr>
          <w:rFonts w:ascii="Open Sans" w:hAnsi="Open Sans"/>
          <w:sz w:val="20"/>
          <w:szCs w:val="20"/>
        </w:rPr>
        <w:t>vád</w:t>
      </w:r>
      <w:proofErr w:type="spellEnd"/>
      <w:r w:rsidRPr="008B6A10">
        <w:rPr>
          <w:rFonts w:ascii="Open Sans" w:hAnsi="Open Sans"/>
          <w:sz w:val="20"/>
          <w:szCs w:val="20"/>
        </w:rPr>
        <w:t xml:space="preserve">. V kúpnej cene je zahrnuté: zabezpečenie dopravy do </w:t>
      </w:r>
      <w:r w:rsidRPr="008B6A10">
        <w:rPr>
          <w:rFonts w:ascii="Open Sans" w:hAnsi="Open Sans"/>
          <w:sz w:val="20"/>
          <w:szCs w:val="20"/>
        </w:rPr>
        <w:lastRenderedPageBreak/>
        <w:t xml:space="preserve">dohodnutého miesta dodania, dopravu Predávajúceho do miesta poskytnutia služby a späť, ako aj všetky ostatné náklady Predávajúceho vynaložené v súvislosti s dodaním tovaru a/alebo poskytnutím služby Kupujúcemu, inštaláciou predmetu zmluvy, prevodom vlastníctva k predmetu zmluvy na Kupujúceho, zaškolením zamestnancov Kupujúceho a záručný servis. </w:t>
      </w:r>
    </w:p>
    <w:p w:rsidR="00CB3FC1" w:rsidRPr="008B6A10" w:rsidRDefault="00CB3FC1" w:rsidP="00F06A5F">
      <w:pPr>
        <w:pStyle w:val="Odsekzoznamu"/>
        <w:numPr>
          <w:ilvl w:val="0"/>
          <w:numId w:val="6"/>
        </w:numPr>
        <w:spacing w:after="0"/>
        <w:jc w:val="both"/>
        <w:rPr>
          <w:rFonts w:ascii="Open Sans" w:hAnsi="Open Sans"/>
          <w:sz w:val="20"/>
          <w:szCs w:val="20"/>
        </w:rPr>
      </w:pPr>
      <w:r>
        <w:rPr>
          <w:rFonts w:ascii="Open Sans" w:hAnsi="Open Sans"/>
          <w:sz w:val="20"/>
          <w:szCs w:val="20"/>
        </w:rPr>
        <w:t>Kúpna cena je splatná v 8 splátkach, uhrádzaných štvrťročne, po dobu 2 rokov, na základe faktúr riadne vystavených Predávajúcim a doručených Kupujúcemu.</w:t>
      </w:r>
    </w:p>
    <w:p w:rsidR="00F06A5F" w:rsidRPr="008B6A10" w:rsidRDefault="00F06A5F" w:rsidP="00F06A5F">
      <w:pPr>
        <w:pStyle w:val="Odsekzoznamu"/>
        <w:numPr>
          <w:ilvl w:val="0"/>
          <w:numId w:val="6"/>
        </w:numPr>
        <w:spacing w:after="0"/>
        <w:jc w:val="both"/>
        <w:rPr>
          <w:rFonts w:ascii="Open Sans" w:hAnsi="Open Sans"/>
          <w:sz w:val="20"/>
          <w:szCs w:val="20"/>
        </w:rPr>
      </w:pPr>
      <w:r>
        <w:rPr>
          <w:rFonts w:ascii="Open Sans" w:hAnsi="Open Sans"/>
          <w:sz w:val="20"/>
          <w:szCs w:val="20"/>
        </w:rPr>
        <w:t>Zmluvné strany sa dohodli, že Predávajúci</w:t>
      </w:r>
      <w:r w:rsidRPr="008B6A10">
        <w:rPr>
          <w:rFonts w:ascii="Open Sans" w:hAnsi="Open Sans"/>
          <w:sz w:val="20"/>
          <w:szCs w:val="20"/>
        </w:rPr>
        <w:t xml:space="preserve"> vystav</w:t>
      </w:r>
      <w:r>
        <w:rPr>
          <w:rFonts w:ascii="Open Sans" w:hAnsi="Open Sans"/>
          <w:sz w:val="20"/>
          <w:szCs w:val="20"/>
        </w:rPr>
        <w:t>í</w:t>
      </w:r>
      <w:r w:rsidRPr="008B6A10">
        <w:rPr>
          <w:rFonts w:ascii="Open Sans" w:hAnsi="Open Sans"/>
          <w:sz w:val="20"/>
          <w:szCs w:val="20"/>
        </w:rPr>
        <w:t xml:space="preserve"> faktúru</w:t>
      </w:r>
      <w:r w:rsidR="00CB3FC1">
        <w:rPr>
          <w:rFonts w:ascii="Open Sans" w:hAnsi="Open Sans"/>
          <w:sz w:val="20"/>
          <w:szCs w:val="20"/>
        </w:rPr>
        <w:t xml:space="preserve"> na prvú splátku, </w:t>
      </w:r>
      <w:r w:rsidRPr="008B6A10">
        <w:rPr>
          <w:rFonts w:ascii="Open Sans" w:hAnsi="Open Sans"/>
          <w:sz w:val="20"/>
          <w:szCs w:val="20"/>
        </w:rPr>
        <w:t xml:space="preserve"> </w:t>
      </w:r>
      <w:r>
        <w:rPr>
          <w:rFonts w:ascii="Open Sans" w:hAnsi="Open Sans"/>
          <w:sz w:val="20"/>
          <w:szCs w:val="20"/>
        </w:rPr>
        <w:t xml:space="preserve">za dodávku tovaru </w:t>
      </w:r>
      <w:r w:rsidRPr="008B6A10">
        <w:rPr>
          <w:rFonts w:ascii="Open Sans" w:hAnsi="Open Sans"/>
          <w:sz w:val="20"/>
          <w:szCs w:val="20"/>
        </w:rPr>
        <w:t>po dodaní tovaru, jeho inštalácii a zaškolení zamestnancov Kupujúceho</w:t>
      </w:r>
      <w:r>
        <w:rPr>
          <w:rFonts w:ascii="Open Sans" w:hAnsi="Open Sans"/>
          <w:sz w:val="20"/>
          <w:szCs w:val="20"/>
        </w:rPr>
        <w:t xml:space="preserve">, najneskôr však do piateho pracovného dňa mesiaca, nasledujúceho po mesiaci, v ktorom bol tovar dodaný. </w:t>
      </w:r>
    </w:p>
    <w:p w:rsidR="00F06A5F" w:rsidRPr="008B6A10" w:rsidRDefault="00F06A5F" w:rsidP="00F06A5F">
      <w:pPr>
        <w:pStyle w:val="Odsekzoznamu"/>
        <w:numPr>
          <w:ilvl w:val="0"/>
          <w:numId w:val="6"/>
        </w:numPr>
        <w:spacing w:after="0"/>
        <w:jc w:val="both"/>
        <w:rPr>
          <w:rFonts w:ascii="Open Sans" w:hAnsi="Open Sans"/>
          <w:sz w:val="20"/>
          <w:szCs w:val="20"/>
        </w:rPr>
      </w:pPr>
      <w:r w:rsidRPr="008B6A10">
        <w:rPr>
          <w:rFonts w:ascii="Open Sans" w:hAnsi="Open Sans"/>
          <w:sz w:val="20"/>
          <w:szCs w:val="20"/>
        </w:rPr>
        <w:t>Zmluvné strany sa dohodli, že platba za plnenie sa realizuje výlučne bezhotovostným platobným stykom na základe faktúr</w:t>
      </w:r>
      <w:r w:rsidR="00076A1D">
        <w:rPr>
          <w:rFonts w:ascii="Open Sans" w:hAnsi="Open Sans"/>
          <w:sz w:val="20"/>
          <w:szCs w:val="20"/>
        </w:rPr>
        <w:t xml:space="preserve"> </w:t>
      </w:r>
      <w:r w:rsidR="0069255D">
        <w:rPr>
          <w:rFonts w:ascii="Open Sans" w:hAnsi="Open Sans"/>
          <w:sz w:val="20"/>
          <w:szCs w:val="20"/>
        </w:rPr>
        <w:t xml:space="preserve">doručených </w:t>
      </w:r>
      <w:r w:rsidRPr="008B6A10">
        <w:rPr>
          <w:rFonts w:ascii="Open Sans" w:hAnsi="Open Sans"/>
          <w:sz w:val="20"/>
          <w:szCs w:val="20"/>
        </w:rPr>
        <w:t xml:space="preserve"> Predávajúcim a to za riadne a včas poskytnuté plnenie.</w:t>
      </w:r>
    </w:p>
    <w:p w:rsidR="00F06A5F" w:rsidRPr="008B6A10" w:rsidRDefault="00F06A5F" w:rsidP="00F06A5F">
      <w:pPr>
        <w:pStyle w:val="Odsekzoznamu"/>
        <w:numPr>
          <w:ilvl w:val="0"/>
          <w:numId w:val="6"/>
        </w:numPr>
        <w:spacing w:after="0"/>
        <w:jc w:val="both"/>
        <w:rPr>
          <w:rFonts w:ascii="Open Sans" w:hAnsi="Open Sans"/>
          <w:sz w:val="20"/>
          <w:szCs w:val="20"/>
        </w:rPr>
      </w:pPr>
      <w:r w:rsidRPr="008B6A10">
        <w:rPr>
          <w:rFonts w:ascii="Open Sans" w:hAnsi="Open Sans"/>
          <w:sz w:val="20"/>
          <w:szCs w:val="20"/>
        </w:rPr>
        <w:t xml:space="preserve">Splatnosť faktúry je 30 kalendárnych dní odo dňa jej doručenia </w:t>
      </w:r>
      <w:r>
        <w:rPr>
          <w:rFonts w:ascii="Open Sans" w:hAnsi="Open Sans"/>
          <w:sz w:val="20"/>
          <w:szCs w:val="20"/>
        </w:rPr>
        <w:t>K</w:t>
      </w:r>
      <w:r w:rsidRPr="008B6A10">
        <w:rPr>
          <w:rFonts w:ascii="Open Sans" w:hAnsi="Open Sans"/>
          <w:sz w:val="20"/>
          <w:szCs w:val="20"/>
        </w:rPr>
        <w:t>upujúcemu.</w:t>
      </w:r>
    </w:p>
    <w:p w:rsidR="00F06A5F" w:rsidRPr="008B6A10" w:rsidRDefault="00F06A5F" w:rsidP="00F06A5F">
      <w:pPr>
        <w:pStyle w:val="Odsekzoznamu"/>
        <w:numPr>
          <w:ilvl w:val="0"/>
          <w:numId w:val="6"/>
        </w:numPr>
        <w:spacing w:after="0"/>
        <w:jc w:val="both"/>
        <w:rPr>
          <w:rFonts w:ascii="Open Sans" w:hAnsi="Open Sans"/>
          <w:sz w:val="20"/>
          <w:szCs w:val="20"/>
        </w:rPr>
      </w:pPr>
      <w:r w:rsidRPr="008B6A10">
        <w:rPr>
          <w:rFonts w:ascii="Open Sans" w:hAnsi="Open Sans"/>
          <w:sz w:val="20"/>
          <w:szCs w:val="20"/>
        </w:rPr>
        <w:t xml:space="preserve">V prípade omeškania Kupujúceho s úhradou faktúry v lehote splatnosti podľa predchádzajúceho bodu má Predávajúci nárok na úhradu úrokov z omeškania vo výške 0,05% denne z fakturovanej sumy, za každý aj začatý deň omeškania Kupujúceho s úhradou faktúry. </w:t>
      </w:r>
    </w:p>
    <w:p w:rsidR="00F06A5F" w:rsidRPr="008B6A10" w:rsidRDefault="00CB3FC1" w:rsidP="00F06A5F">
      <w:pPr>
        <w:pStyle w:val="Odsekzoznamu"/>
        <w:numPr>
          <w:ilvl w:val="0"/>
          <w:numId w:val="6"/>
        </w:numPr>
        <w:spacing w:after="0"/>
        <w:jc w:val="both"/>
        <w:rPr>
          <w:rFonts w:ascii="Open Sans" w:hAnsi="Open Sans"/>
          <w:sz w:val="20"/>
          <w:szCs w:val="20"/>
        </w:rPr>
      </w:pPr>
      <w:r>
        <w:rPr>
          <w:rFonts w:ascii="Open Sans" w:hAnsi="Open Sans"/>
          <w:sz w:val="20"/>
          <w:szCs w:val="20"/>
        </w:rPr>
        <w:t>Každá f</w:t>
      </w:r>
      <w:r w:rsidR="00F06A5F" w:rsidRPr="008B6A10">
        <w:rPr>
          <w:rFonts w:ascii="Open Sans" w:hAnsi="Open Sans"/>
          <w:sz w:val="20"/>
          <w:szCs w:val="20"/>
        </w:rPr>
        <w:t xml:space="preserve">aktúra musí obsahovať náležitosti podľa platných právnych predpisov a tejto Zmluvy. Prílohou faktúry vystavenej Predávajúcim musí byť kópia dodacieho listu.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p>
    <w:p w:rsidR="00F06A5F" w:rsidRPr="008B6A10" w:rsidRDefault="00F06A5F" w:rsidP="00F06A5F">
      <w:pPr>
        <w:pStyle w:val="Odsekzoznamu"/>
        <w:numPr>
          <w:ilvl w:val="0"/>
          <w:numId w:val="6"/>
        </w:numPr>
        <w:spacing w:after="0"/>
        <w:jc w:val="both"/>
        <w:rPr>
          <w:rFonts w:ascii="Open Sans" w:hAnsi="Open Sans"/>
          <w:sz w:val="20"/>
          <w:szCs w:val="20"/>
        </w:rPr>
      </w:pPr>
      <w:r w:rsidRPr="008B6A10">
        <w:rPr>
          <w:rFonts w:ascii="Open Sans" w:hAnsi="Open Sans"/>
          <w:sz w:val="20"/>
          <w:szCs w:val="20"/>
        </w:rPr>
        <w:t xml:space="preserve">Predávajúci podpisom tejto </w:t>
      </w:r>
      <w:r>
        <w:rPr>
          <w:rFonts w:ascii="Open Sans" w:hAnsi="Open Sans"/>
          <w:sz w:val="20"/>
          <w:szCs w:val="20"/>
        </w:rPr>
        <w:t>Z</w:t>
      </w:r>
      <w:r w:rsidRPr="008B6A10">
        <w:rPr>
          <w:rFonts w:ascii="Open Sans" w:hAnsi="Open Sans"/>
          <w:sz w:val="20"/>
          <w:szCs w:val="20"/>
        </w:rPr>
        <w:t xml:space="preserve">mluvy zároveň potvrdzuje, že výsledná kúpna cena za tovar je v súlade s aktuálne obvyklou trhovou cenou tovaru (t.j. v čase lehoty na predkladanie ponúk). </w:t>
      </w:r>
    </w:p>
    <w:p w:rsidR="00F06A5F" w:rsidRDefault="00F06A5F" w:rsidP="00F06A5F">
      <w:pPr>
        <w:pStyle w:val="Odsekzoznamu"/>
        <w:numPr>
          <w:ilvl w:val="0"/>
          <w:numId w:val="6"/>
        </w:numPr>
        <w:spacing w:after="0"/>
        <w:jc w:val="both"/>
        <w:rPr>
          <w:rFonts w:ascii="Open Sans" w:hAnsi="Open Sans"/>
          <w:sz w:val="20"/>
          <w:szCs w:val="20"/>
        </w:rPr>
      </w:pPr>
      <w:r w:rsidRPr="008B6A10">
        <w:rPr>
          <w:rFonts w:ascii="Open Sans" w:hAnsi="Open Sans"/>
          <w:sz w:val="20"/>
          <w:szCs w:val="20"/>
        </w:rPr>
        <w:t xml:space="preserve">V prípade, že sa vyhlásenie Predávajúceho podľa predchádzajúceho bodu ukáže v budúcnosti ako nepravdivé (t.j. ak kúpna cena tovaru nebude zodpovedať obvyklej trhovej cene tovaru v čase lehoty na predkladanie ponúk), Kupujúci je oprávnený uplatniť si z tohto titulu u Predávajúceho zmluvnú pokutu vo výške vzniknutého cenového rozdielu. </w:t>
      </w:r>
    </w:p>
    <w:p w:rsidR="004748A0" w:rsidRPr="004748A0" w:rsidRDefault="004748A0" w:rsidP="004748A0">
      <w:pPr>
        <w:spacing w:after="0"/>
        <w:jc w:val="both"/>
        <w:rPr>
          <w:rFonts w:ascii="Open Sans" w:hAnsi="Open Sans"/>
          <w:sz w:val="20"/>
          <w:szCs w:val="20"/>
        </w:rPr>
      </w:pPr>
    </w:p>
    <w:p w:rsidR="00F06A5F" w:rsidRPr="008B6A10" w:rsidRDefault="00F06A5F" w:rsidP="001858BB">
      <w:pPr>
        <w:pStyle w:val="Odsekzoznamu"/>
        <w:numPr>
          <w:ilvl w:val="0"/>
          <w:numId w:val="19"/>
        </w:numPr>
        <w:spacing w:after="0"/>
        <w:jc w:val="center"/>
        <w:rPr>
          <w:rFonts w:ascii="Open Sans" w:hAnsi="Open Sans"/>
          <w:sz w:val="20"/>
          <w:szCs w:val="20"/>
        </w:rPr>
      </w:pPr>
    </w:p>
    <w:p w:rsidR="00F06A5F" w:rsidRDefault="00F06A5F" w:rsidP="00F06A5F">
      <w:pPr>
        <w:spacing w:after="0"/>
        <w:jc w:val="center"/>
        <w:rPr>
          <w:rFonts w:ascii="Open Sans" w:hAnsi="Open Sans"/>
          <w:b/>
          <w:bCs/>
          <w:sz w:val="20"/>
          <w:szCs w:val="20"/>
        </w:rPr>
      </w:pPr>
      <w:r w:rsidRPr="008B6A10">
        <w:rPr>
          <w:rFonts w:ascii="Open Sans" w:hAnsi="Open Sans"/>
          <w:b/>
          <w:bCs/>
          <w:sz w:val="20"/>
          <w:szCs w:val="20"/>
        </w:rPr>
        <w:t xml:space="preserve">Záručné podmienky </w:t>
      </w:r>
    </w:p>
    <w:p w:rsidR="00AB7A6E" w:rsidRPr="008B6A10" w:rsidRDefault="00AB7A6E" w:rsidP="00F06A5F">
      <w:pPr>
        <w:spacing w:after="0"/>
        <w:jc w:val="center"/>
        <w:rPr>
          <w:rFonts w:ascii="Open Sans" w:hAnsi="Open Sans"/>
          <w:b/>
          <w:bCs/>
          <w:sz w:val="20"/>
          <w:szCs w:val="20"/>
        </w:rPr>
      </w:pPr>
    </w:p>
    <w:p w:rsidR="00F06A5F" w:rsidRPr="008B6A10" w:rsidRDefault="00F06A5F" w:rsidP="00F06A5F">
      <w:pPr>
        <w:pStyle w:val="Odsekzoznamu"/>
        <w:numPr>
          <w:ilvl w:val="0"/>
          <w:numId w:val="7"/>
        </w:numPr>
        <w:spacing w:after="0"/>
        <w:jc w:val="both"/>
        <w:rPr>
          <w:rFonts w:ascii="Open Sans" w:hAnsi="Open Sans"/>
          <w:sz w:val="20"/>
          <w:szCs w:val="20"/>
        </w:rPr>
      </w:pPr>
      <w:r w:rsidRPr="008B6A10">
        <w:rPr>
          <w:rFonts w:ascii="Open Sans" w:hAnsi="Open Sans"/>
          <w:sz w:val="20"/>
          <w:szCs w:val="20"/>
        </w:rPr>
        <w:t>Predávajúci zodpovedá za to, že dodaný tovar spĺňa kvalitatívne a technické vlastnosti, zodpovedajúce požiadavkám, ktoré sú stanovené všeobecne záväznými právnymi predpismi, zákonmi NR SR a nariadeniami vlády SR, ako i normami a požiadavkami smerníc a nariadení Európskej únie</w:t>
      </w:r>
      <w:r>
        <w:rPr>
          <w:rFonts w:ascii="Open Sans" w:hAnsi="Open Sans"/>
          <w:sz w:val="20"/>
          <w:szCs w:val="20"/>
        </w:rPr>
        <w:t xml:space="preserve"> a požiadavkami Kupujúceho uvedenými v tejto Zmluve. </w:t>
      </w:r>
      <w:r w:rsidRPr="008B6A10">
        <w:rPr>
          <w:rFonts w:ascii="Open Sans" w:hAnsi="Open Sans"/>
          <w:sz w:val="20"/>
          <w:szCs w:val="20"/>
        </w:rPr>
        <w:t xml:space="preserve">Predávajúci sa zároveň zaväzuje, že tovar ku dňu jeho dodania bude v jeho výlučnom vlastníctve a nebude zaťažený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tovar </w:t>
      </w:r>
      <w:proofErr w:type="spellStart"/>
      <w:r w:rsidRPr="008B6A10">
        <w:rPr>
          <w:rFonts w:ascii="Open Sans" w:hAnsi="Open Sans"/>
          <w:sz w:val="20"/>
          <w:szCs w:val="20"/>
        </w:rPr>
        <w:t>vady</w:t>
      </w:r>
      <w:proofErr w:type="spellEnd"/>
      <w:r w:rsidRPr="008B6A10">
        <w:rPr>
          <w:rFonts w:ascii="Open Sans" w:hAnsi="Open Sans"/>
          <w:sz w:val="20"/>
          <w:szCs w:val="20"/>
        </w:rPr>
        <w:t>.</w:t>
      </w:r>
    </w:p>
    <w:p w:rsidR="00F06A5F" w:rsidRPr="008B6A10" w:rsidRDefault="00F06A5F" w:rsidP="00F06A5F">
      <w:pPr>
        <w:pStyle w:val="Odsekzoznamu"/>
        <w:numPr>
          <w:ilvl w:val="0"/>
          <w:numId w:val="7"/>
        </w:numPr>
        <w:spacing w:after="0"/>
        <w:jc w:val="both"/>
        <w:rPr>
          <w:rFonts w:ascii="Open Sans" w:hAnsi="Open Sans"/>
          <w:sz w:val="20"/>
          <w:szCs w:val="20"/>
        </w:rPr>
      </w:pPr>
      <w:r w:rsidRPr="008B6A10">
        <w:rPr>
          <w:rFonts w:ascii="Open Sans" w:hAnsi="Open Sans"/>
          <w:sz w:val="20"/>
          <w:szCs w:val="20"/>
        </w:rPr>
        <w:t xml:space="preserve">Predávajúci poskytne Kupujúcemu záruku na dodaný tovar v trvaní </w:t>
      </w:r>
      <w:r w:rsidR="00D047E0" w:rsidRPr="00D047E0">
        <w:rPr>
          <w:rFonts w:ascii="Open Sans" w:hAnsi="Open Sans"/>
          <w:sz w:val="20"/>
          <w:szCs w:val="20"/>
          <w:u w:val="single"/>
        </w:rPr>
        <w:t>minim</w:t>
      </w:r>
      <w:r w:rsidR="00D047E0" w:rsidRPr="00D047E0">
        <w:rPr>
          <w:rFonts w:ascii="Open Sans" w:hAnsi="Open Sans" w:hint="eastAsia"/>
          <w:sz w:val="20"/>
          <w:szCs w:val="20"/>
          <w:u w:val="single"/>
        </w:rPr>
        <w:t>á</w:t>
      </w:r>
      <w:r w:rsidR="00D047E0" w:rsidRPr="00D047E0">
        <w:rPr>
          <w:rFonts w:ascii="Open Sans" w:hAnsi="Open Sans"/>
          <w:sz w:val="20"/>
          <w:szCs w:val="20"/>
          <w:u w:val="single"/>
        </w:rPr>
        <w:t>lne 24 mesiacov</w:t>
      </w:r>
      <w:r w:rsidRPr="008B6A10">
        <w:rPr>
          <w:rFonts w:ascii="Open Sans" w:hAnsi="Open Sans"/>
          <w:sz w:val="20"/>
          <w:szCs w:val="20"/>
        </w:rPr>
        <w:t xml:space="preserve"> od dodania tovaru tzn. odo dňa jeho inštalácie v mieste plnenia, poučenia a zaškolenia </w:t>
      </w:r>
      <w:r>
        <w:rPr>
          <w:rFonts w:ascii="Open Sans" w:hAnsi="Open Sans"/>
          <w:sz w:val="20"/>
          <w:szCs w:val="20"/>
        </w:rPr>
        <w:t xml:space="preserve">zamestnancov Kupujúceho s obsluhou predmetu zmluvy </w:t>
      </w:r>
      <w:r w:rsidRPr="008B6A10">
        <w:rPr>
          <w:rFonts w:ascii="Open Sans" w:hAnsi="Open Sans"/>
          <w:sz w:val="20"/>
          <w:szCs w:val="20"/>
        </w:rPr>
        <w:t xml:space="preserve">a uvedenia tovaru do prevádzky. </w:t>
      </w:r>
    </w:p>
    <w:p w:rsidR="00F06A5F" w:rsidRDefault="00F06A5F" w:rsidP="00F06A5F">
      <w:pPr>
        <w:pStyle w:val="Odsekzoznamu"/>
        <w:numPr>
          <w:ilvl w:val="0"/>
          <w:numId w:val="7"/>
        </w:numPr>
        <w:spacing w:after="0"/>
        <w:jc w:val="both"/>
        <w:rPr>
          <w:rFonts w:ascii="Open Sans" w:hAnsi="Open Sans"/>
          <w:sz w:val="20"/>
          <w:szCs w:val="20"/>
        </w:rPr>
      </w:pPr>
      <w:r w:rsidRPr="00D6256C">
        <w:rPr>
          <w:rFonts w:ascii="Open Sans" w:hAnsi="Open Sans"/>
          <w:sz w:val="20"/>
          <w:szCs w:val="20"/>
        </w:rPr>
        <w:t xml:space="preserve">Predávajúci je povinný odovzdať Kupujúcemu záručný list na predmet zmluvy. </w:t>
      </w:r>
    </w:p>
    <w:p w:rsidR="00F06A5F" w:rsidRPr="00BA1592" w:rsidRDefault="00BA1592" w:rsidP="00E972D0">
      <w:pPr>
        <w:pStyle w:val="Odsekzoznamu"/>
        <w:numPr>
          <w:ilvl w:val="0"/>
          <w:numId w:val="7"/>
        </w:numPr>
        <w:spacing w:after="0"/>
        <w:jc w:val="both"/>
        <w:rPr>
          <w:rFonts w:ascii="Open Sans" w:hAnsi="Open Sans"/>
          <w:sz w:val="20"/>
          <w:szCs w:val="20"/>
        </w:rPr>
      </w:pPr>
      <w:r w:rsidRPr="00BA1592">
        <w:rPr>
          <w:rFonts w:ascii="Open Sans" w:hAnsi="Open Sans"/>
          <w:sz w:val="20"/>
          <w:szCs w:val="20"/>
        </w:rPr>
        <w:t xml:space="preserve">Skryté </w:t>
      </w:r>
      <w:proofErr w:type="spellStart"/>
      <w:r w:rsidR="00F06A5F" w:rsidRPr="00BA1592">
        <w:rPr>
          <w:rFonts w:ascii="Open Sans" w:hAnsi="Open Sans"/>
          <w:sz w:val="20"/>
          <w:szCs w:val="20"/>
        </w:rPr>
        <w:t>vady</w:t>
      </w:r>
      <w:proofErr w:type="spellEnd"/>
      <w:r w:rsidR="00F06A5F" w:rsidRPr="00BA1592">
        <w:rPr>
          <w:rFonts w:ascii="Open Sans" w:hAnsi="Open Sans"/>
          <w:sz w:val="20"/>
          <w:szCs w:val="20"/>
        </w:rPr>
        <w:t xml:space="preserve"> a </w:t>
      </w:r>
      <w:proofErr w:type="spellStart"/>
      <w:r w:rsidR="00F06A5F" w:rsidRPr="00BA1592">
        <w:rPr>
          <w:rFonts w:ascii="Open Sans" w:hAnsi="Open Sans"/>
          <w:sz w:val="20"/>
          <w:szCs w:val="20"/>
        </w:rPr>
        <w:t>vady</w:t>
      </w:r>
      <w:proofErr w:type="spellEnd"/>
      <w:r w:rsidR="00F06A5F" w:rsidRPr="00BA1592">
        <w:rPr>
          <w:rFonts w:ascii="Open Sans" w:hAnsi="Open Sans"/>
          <w:sz w:val="20"/>
          <w:szCs w:val="20"/>
        </w:rPr>
        <w:t xml:space="preserve"> nezistené pri preberacom konaní Kupujúci bez zbytočného odkladu reklamuje. Reklamáciu uplatní písomnou formou u Predávajúceho najneskôr do uplynutia záručnej doby. </w:t>
      </w:r>
      <w:r w:rsidR="00F06A5F" w:rsidRPr="00D6256C">
        <w:t xml:space="preserve">Kupujúci je povinný neodkladne informovať Predávajúceho o </w:t>
      </w:r>
      <w:proofErr w:type="spellStart"/>
      <w:r w:rsidR="00F06A5F" w:rsidRPr="00D6256C">
        <w:t>vade</w:t>
      </w:r>
      <w:proofErr w:type="spellEnd"/>
      <w:r w:rsidR="00F06A5F" w:rsidRPr="00D6256C">
        <w:t xml:space="preserve"> a to telefonicky na hot </w:t>
      </w:r>
      <w:proofErr w:type="spellStart"/>
      <w:r w:rsidR="00F06A5F" w:rsidRPr="00D6256C">
        <w:t>line</w:t>
      </w:r>
      <w:proofErr w:type="spellEnd"/>
      <w:r w:rsidR="00F06A5F" w:rsidRPr="00D6256C">
        <w:t xml:space="preserve"> t.č.1 ...................., t.č.2 ...................... alebo mailom a to na adresu .................................. Do popisu je treba uviesť popis </w:t>
      </w:r>
      <w:proofErr w:type="spellStart"/>
      <w:r w:rsidR="00F06A5F" w:rsidRPr="00D6256C">
        <w:t>vady</w:t>
      </w:r>
      <w:proofErr w:type="spellEnd"/>
      <w:r w:rsidR="00F06A5F" w:rsidRPr="00D6256C">
        <w:t xml:space="preserve">, </w:t>
      </w:r>
      <w:proofErr w:type="spellStart"/>
      <w:r w:rsidR="00F06A5F" w:rsidRPr="00D6256C">
        <w:t>vadnú</w:t>
      </w:r>
      <w:proofErr w:type="spellEnd"/>
      <w:r w:rsidR="00F06A5F" w:rsidRPr="00D6256C">
        <w:t xml:space="preserve"> časť, skupinu, celok, prípadne sériové číslo, podľa </w:t>
      </w:r>
      <w:r w:rsidR="00F06A5F" w:rsidRPr="00D6256C">
        <w:lastRenderedPageBreak/>
        <w:t xml:space="preserve">inštrukcii z hot </w:t>
      </w:r>
      <w:proofErr w:type="spellStart"/>
      <w:r w:rsidR="00F06A5F" w:rsidRPr="00D6256C">
        <w:t>line</w:t>
      </w:r>
      <w:proofErr w:type="spellEnd"/>
      <w:r w:rsidR="00F06A5F" w:rsidRPr="00D6256C">
        <w:t xml:space="preserve"> linky. Predávajúci je povinný zabezpečiť prístupnosť hot </w:t>
      </w:r>
      <w:proofErr w:type="spellStart"/>
      <w:r w:rsidR="00F06A5F" w:rsidRPr="00D6256C">
        <w:t>line</w:t>
      </w:r>
      <w:proofErr w:type="spellEnd"/>
      <w:r w:rsidR="00F06A5F" w:rsidRPr="00D6256C">
        <w:t xml:space="preserve"> linky 24 hod. denne a 7 dní v týždni.</w:t>
      </w:r>
      <w:r w:rsidR="00F06A5F" w:rsidRPr="00BA1592">
        <w:rPr>
          <w:rFonts w:ascii="Open Sans" w:hAnsi="Open Sans"/>
          <w:sz w:val="20"/>
          <w:szCs w:val="20"/>
        </w:rPr>
        <w:t xml:space="preserve"> </w:t>
      </w:r>
    </w:p>
    <w:p w:rsidR="00F06A5F" w:rsidRPr="00BA1592" w:rsidRDefault="00F06A5F" w:rsidP="00BA1592">
      <w:pPr>
        <w:pStyle w:val="Odsekzoznamu"/>
        <w:numPr>
          <w:ilvl w:val="0"/>
          <w:numId w:val="7"/>
        </w:numPr>
        <w:spacing w:after="0"/>
        <w:jc w:val="both"/>
        <w:rPr>
          <w:rFonts w:ascii="Open Sans" w:hAnsi="Open Sans"/>
          <w:sz w:val="20"/>
          <w:szCs w:val="20"/>
        </w:rPr>
      </w:pPr>
      <w:r w:rsidRPr="00D6256C">
        <w:t xml:space="preserve">Zoznam osôb oprávnených nahlasovať </w:t>
      </w:r>
      <w:proofErr w:type="spellStart"/>
      <w:r w:rsidRPr="00D6256C">
        <w:t>vady</w:t>
      </w:r>
      <w:proofErr w:type="spellEnd"/>
      <w:r w:rsidRPr="00D6256C">
        <w:t xml:space="preserve"> bude predložený Predávajúcemu pri zaškolení obsluhy predmetu zákazky. </w:t>
      </w:r>
    </w:p>
    <w:p w:rsidR="00F06A5F" w:rsidRPr="008B6A10" w:rsidRDefault="00F06A5F" w:rsidP="00F06A5F">
      <w:pPr>
        <w:pStyle w:val="Odsekzoznamu"/>
        <w:numPr>
          <w:ilvl w:val="0"/>
          <w:numId w:val="7"/>
        </w:numPr>
        <w:spacing w:after="0"/>
        <w:jc w:val="both"/>
        <w:rPr>
          <w:rFonts w:ascii="Open Sans" w:hAnsi="Open Sans"/>
          <w:sz w:val="20"/>
          <w:szCs w:val="20"/>
        </w:rPr>
      </w:pPr>
      <w:r w:rsidRPr="00D6256C">
        <w:rPr>
          <w:rFonts w:ascii="Open Sans" w:hAnsi="Open Sans"/>
          <w:sz w:val="20"/>
          <w:szCs w:val="20"/>
        </w:rPr>
        <w:t>Kupujúcemu vyplývajú z opakujúcich</w:t>
      </w:r>
      <w:r w:rsidRPr="008B6A10">
        <w:rPr>
          <w:rFonts w:ascii="Open Sans" w:hAnsi="Open Sans"/>
          <w:sz w:val="20"/>
          <w:szCs w:val="20"/>
        </w:rPr>
        <w:t xml:space="preserve"> sa </w:t>
      </w:r>
      <w:proofErr w:type="spellStart"/>
      <w:r w:rsidRPr="008B6A10">
        <w:rPr>
          <w:rFonts w:ascii="Open Sans" w:hAnsi="Open Sans"/>
          <w:sz w:val="20"/>
          <w:szCs w:val="20"/>
        </w:rPr>
        <w:t>vád</w:t>
      </w:r>
      <w:proofErr w:type="spellEnd"/>
      <w:r w:rsidRPr="008B6A10">
        <w:rPr>
          <w:rFonts w:ascii="Open Sans" w:hAnsi="Open Sans"/>
          <w:sz w:val="20"/>
          <w:szCs w:val="20"/>
        </w:rPr>
        <w:t xml:space="preserve"> nasledovné nároky: </w:t>
      </w:r>
    </w:p>
    <w:p w:rsidR="00F06A5F" w:rsidRPr="008B6A10" w:rsidRDefault="00F06A5F" w:rsidP="00F06A5F">
      <w:pPr>
        <w:pStyle w:val="Odsekzoznamu"/>
        <w:spacing w:after="0"/>
        <w:ind w:left="360"/>
        <w:jc w:val="both"/>
        <w:rPr>
          <w:rFonts w:ascii="Open Sans" w:hAnsi="Open Sans"/>
          <w:sz w:val="20"/>
          <w:szCs w:val="20"/>
        </w:rPr>
      </w:pPr>
      <w:r w:rsidRPr="008B6A10">
        <w:rPr>
          <w:rFonts w:ascii="Open Sans" w:hAnsi="Open Sans"/>
          <w:sz w:val="20"/>
          <w:szCs w:val="20"/>
        </w:rPr>
        <w:t>- možnosť odstúpenia od Zmluvy a to aj v časti;</w:t>
      </w:r>
    </w:p>
    <w:p w:rsidR="00F06A5F" w:rsidRPr="008B6A10" w:rsidRDefault="00F06A5F" w:rsidP="00F06A5F">
      <w:pPr>
        <w:pStyle w:val="Odsekzoznamu"/>
        <w:spacing w:after="0"/>
        <w:ind w:left="360"/>
        <w:jc w:val="both"/>
        <w:rPr>
          <w:rFonts w:ascii="Open Sans" w:hAnsi="Open Sans"/>
          <w:sz w:val="20"/>
          <w:szCs w:val="20"/>
        </w:rPr>
      </w:pPr>
      <w:r w:rsidRPr="008B6A10">
        <w:rPr>
          <w:rFonts w:ascii="Open Sans" w:hAnsi="Open Sans"/>
          <w:sz w:val="20"/>
          <w:szCs w:val="20"/>
        </w:rPr>
        <w:t xml:space="preserve">- požadovať do určeného termínu bezplatnú výmenu </w:t>
      </w:r>
      <w:proofErr w:type="spellStart"/>
      <w:r w:rsidRPr="008B6A10">
        <w:rPr>
          <w:rFonts w:ascii="Open Sans" w:hAnsi="Open Sans"/>
          <w:sz w:val="20"/>
          <w:szCs w:val="20"/>
        </w:rPr>
        <w:t>vadného</w:t>
      </w:r>
      <w:proofErr w:type="spellEnd"/>
      <w:r w:rsidRPr="008B6A10">
        <w:rPr>
          <w:rFonts w:ascii="Open Sans" w:hAnsi="Open Sans"/>
          <w:sz w:val="20"/>
          <w:szCs w:val="20"/>
        </w:rPr>
        <w:t xml:space="preserve"> predmetu zmluvy;</w:t>
      </w:r>
    </w:p>
    <w:p w:rsidR="00F06A5F" w:rsidRPr="008B6A10" w:rsidRDefault="00F06A5F" w:rsidP="00F06A5F">
      <w:pPr>
        <w:pStyle w:val="Odsekzoznamu"/>
        <w:spacing w:after="0"/>
        <w:ind w:left="360"/>
        <w:jc w:val="both"/>
        <w:rPr>
          <w:rFonts w:ascii="Open Sans" w:hAnsi="Open Sans"/>
          <w:sz w:val="20"/>
          <w:szCs w:val="20"/>
        </w:rPr>
      </w:pPr>
      <w:r w:rsidRPr="008B6A10">
        <w:rPr>
          <w:rFonts w:ascii="Open Sans" w:hAnsi="Open Sans"/>
          <w:sz w:val="20"/>
          <w:szCs w:val="20"/>
        </w:rPr>
        <w:t>- požadovať primeranú zľavu z kúpnej ceny;</w:t>
      </w:r>
    </w:p>
    <w:p w:rsidR="00F06A5F" w:rsidRPr="008B6A10" w:rsidRDefault="00F06A5F" w:rsidP="00F06A5F">
      <w:pPr>
        <w:pStyle w:val="Odsekzoznamu"/>
        <w:spacing w:after="0"/>
        <w:ind w:left="360"/>
        <w:jc w:val="both"/>
        <w:rPr>
          <w:rFonts w:ascii="Open Sans" w:hAnsi="Open Sans"/>
          <w:sz w:val="20"/>
          <w:szCs w:val="20"/>
        </w:rPr>
      </w:pPr>
      <w:r w:rsidRPr="008B6A10">
        <w:rPr>
          <w:rFonts w:ascii="Open Sans" w:hAnsi="Open Sans"/>
          <w:sz w:val="20"/>
          <w:szCs w:val="20"/>
        </w:rPr>
        <w:t xml:space="preserve">- požadovať odstránenie </w:t>
      </w:r>
      <w:proofErr w:type="spellStart"/>
      <w:r w:rsidRPr="008B6A10">
        <w:rPr>
          <w:rFonts w:ascii="Open Sans" w:hAnsi="Open Sans"/>
          <w:sz w:val="20"/>
          <w:szCs w:val="20"/>
        </w:rPr>
        <w:t>vád</w:t>
      </w:r>
      <w:proofErr w:type="spellEnd"/>
      <w:r w:rsidRPr="008B6A10">
        <w:rPr>
          <w:rFonts w:ascii="Open Sans" w:hAnsi="Open Sans"/>
          <w:sz w:val="20"/>
          <w:szCs w:val="20"/>
        </w:rPr>
        <w:t xml:space="preserve"> tovaru;</w:t>
      </w:r>
    </w:p>
    <w:p w:rsidR="00F06A5F" w:rsidRPr="008B6A10" w:rsidRDefault="00F06A5F" w:rsidP="00F06A5F">
      <w:pPr>
        <w:pStyle w:val="Odsekzoznamu"/>
        <w:spacing w:after="0"/>
        <w:ind w:left="360"/>
        <w:jc w:val="both"/>
        <w:rPr>
          <w:rFonts w:ascii="Open Sans" w:hAnsi="Open Sans"/>
          <w:sz w:val="20"/>
          <w:szCs w:val="20"/>
        </w:rPr>
      </w:pPr>
      <w:r w:rsidRPr="008B6A10">
        <w:rPr>
          <w:rFonts w:ascii="Open Sans" w:hAnsi="Open Sans"/>
          <w:sz w:val="20"/>
          <w:szCs w:val="20"/>
        </w:rPr>
        <w:t>- požadovať náhradu vzniknutej škody, pričom spôsob uplatnenia svojho nároku Kupujúci oznámi Predávajúcemu v písomnej reklamácii.</w:t>
      </w:r>
    </w:p>
    <w:p w:rsidR="00F06A5F" w:rsidRPr="008B6A10" w:rsidRDefault="00F06A5F" w:rsidP="00F06A5F">
      <w:pPr>
        <w:pStyle w:val="Odsekzoznamu"/>
        <w:numPr>
          <w:ilvl w:val="0"/>
          <w:numId w:val="7"/>
        </w:numPr>
        <w:spacing w:after="0"/>
        <w:jc w:val="both"/>
        <w:rPr>
          <w:rFonts w:ascii="Open Sans" w:hAnsi="Open Sans"/>
          <w:sz w:val="20"/>
          <w:szCs w:val="20"/>
        </w:rPr>
      </w:pPr>
      <w:r w:rsidRPr="008B6A10">
        <w:rPr>
          <w:rFonts w:ascii="Open Sans" w:hAnsi="Open Sans"/>
          <w:sz w:val="20"/>
          <w:szCs w:val="20"/>
        </w:rPr>
        <w:t xml:space="preserve">Pre dodržanie podmienky písomnej reklamácie postačí uplatniť reklamáciu faxom, resp. e-mailom. Predávajúci a Kupujúci sa dohodli, že ustanovenia § 428 od. 1 písm. b) a c) Obchodného zákonníka sa nepoužijú a Kupujúci má nároky z </w:t>
      </w:r>
      <w:proofErr w:type="spellStart"/>
      <w:r w:rsidRPr="008B6A10">
        <w:rPr>
          <w:rFonts w:ascii="Open Sans" w:hAnsi="Open Sans"/>
          <w:sz w:val="20"/>
          <w:szCs w:val="20"/>
        </w:rPr>
        <w:t>vád</w:t>
      </w:r>
      <w:proofErr w:type="spellEnd"/>
      <w:r w:rsidRPr="008B6A10">
        <w:rPr>
          <w:rFonts w:ascii="Open Sans" w:hAnsi="Open Sans"/>
          <w:sz w:val="20"/>
          <w:szCs w:val="20"/>
        </w:rPr>
        <w:t xml:space="preserve"> tovaru vždy, ak tieto </w:t>
      </w:r>
      <w:proofErr w:type="spellStart"/>
      <w:r w:rsidRPr="008B6A10">
        <w:rPr>
          <w:rFonts w:ascii="Open Sans" w:hAnsi="Open Sans"/>
          <w:sz w:val="20"/>
          <w:szCs w:val="20"/>
        </w:rPr>
        <w:t>vady</w:t>
      </w:r>
      <w:proofErr w:type="spellEnd"/>
      <w:r w:rsidRPr="008B6A10">
        <w:rPr>
          <w:rFonts w:ascii="Open Sans" w:hAnsi="Open Sans"/>
          <w:sz w:val="20"/>
          <w:szCs w:val="20"/>
        </w:rPr>
        <w:t xml:space="preserve"> boli oznámené v lehote uvedenej v tomto článku</w:t>
      </w:r>
      <w:r>
        <w:rPr>
          <w:rFonts w:ascii="Open Sans" w:hAnsi="Open Sans"/>
          <w:sz w:val="20"/>
          <w:szCs w:val="20"/>
        </w:rPr>
        <w:t xml:space="preserve"> Zmluvy. </w:t>
      </w:r>
    </w:p>
    <w:p w:rsidR="00F06A5F" w:rsidRPr="008B6A10" w:rsidRDefault="00F06A5F" w:rsidP="00F06A5F">
      <w:pPr>
        <w:pStyle w:val="Odsekzoznamu"/>
        <w:numPr>
          <w:ilvl w:val="0"/>
          <w:numId w:val="7"/>
        </w:numPr>
        <w:spacing w:after="0"/>
        <w:jc w:val="both"/>
        <w:rPr>
          <w:rFonts w:ascii="Open Sans" w:hAnsi="Open Sans"/>
          <w:sz w:val="20"/>
          <w:szCs w:val="20"/>
        </w:rPr>
      </w:pPr>
      <w:r w:rsidRPr="008B6A10">
        <w:rPr>
          <w:rFonts w:ascii="Open Sans" w:hAnsi="Open Sans"/>
          <w:sz w:val="20"/>
          <w:szCs w:val="20"/>
        </w:rPr>
        <w:t xml:space="preserve">Na účely tejto KZ sa oprávnenou reklamáciou rozumie každá reklamácia, ktorá sa týka </w:t>
      </w:r>
      <w:proofErr w:type="spellStart"/>
      <w:r w:rsidRPr="008B6A10">
        <w:rPr>
          <w:rFonts w:ascii="Open Sans" w:hAnsi="Open Sans"/>
          <w:sz w:val="20"/>
          <w:szCs w:val="20"/>
        </w:rPr>
        <w:t>vád</w:t>
      </w:r>
      <w:proofErr w:type="spellEnd"/>
      <w:r w:rsidRPr="008B6A10">
        <w:rPr>
          <w:rFonts w:ascii="Open Sans" w:hAnsi="Open Sans"/>
          <w:sz w:val="20"/>
          <w:szCs w:val="20"/>
        </w:rPr>
        <w:t xml:space="preserve"> dodaného tovaru.</w:t>
      </w:r>
    </w:p>
    <w:p w:rsidR="00F06A5F" w:rsidRPr="008B6A10" w:rsidRDefault="00F06A5F" w:rsidP="00F06A5F">
      <w:pPr>
        <w:pStyle w:val="Odsekzoznamu"/>
        <w:numPr>
          <w:ilvl w:val="0"/>
          <w:numId w:val="7"/>
        </w:numPr>
        <w:spacing w:after="0"/>
        <w:jc w:val="both"/>
        <w:rPr>
          <w:rFonts w:ascii="Open Sans" w:hAnsi="Open Sans"/>
          <w:sz w:val="20"/>
          <w:szCs w:val="20"/>
        </w:rPr>
      </w:pPr>
      <w:r w:rsidRPr="008B6A10">
        <w:rPr>
          <w:rFonts w:ascii="Open Sans" w:hAnsi="Open Sans"/>
          <w:sz w:val="20"/>
          <w:szCs w:val="20"/>
        </w:rPr>
        <w:t xml:space="preserve">Záručná doba neplynie po dobu, po ktorú nemohol Kupujúci predmet zmluvy užívať pre </w:t>
      </w:r>
      <w:proofErr w:type="spellStart"/>
      <w:r w:rsidRPr="008B6A10">
        <w:rPr>
          <w:rFonts w:ascii="Open Sans" w:hAnsi="Open Sans"/>
          <w:sz w:val="20"/>
          <w:szCs w:val="20"/>
        </w:rPr>
        <w:t>vady</w:t>
      </w:r>
      <w:proofErr w:type="spellEnd"/>
      <w:r w:rsidRPr="008B6A10">
        <w:rPr>
          <w:rFonts w:ascii="Open Sans" w:hAnsi="Open Sans"/>
          <w:sz w:val="20"/>
          <w:szCs w:val="20"/>
        </w:rPr>
        <w:t>, za ktoré zodpovedá Predávajúci.</w:t>
      </w:r>
    </w:p>
    <w:p w:rsidR="00F06A5F" w:rsidRPr="008B6A10" w:rsidRDefault="00F06A5F" w:rsidP="00F06A5F">
      <w:pPr>
        <w:pStyle w:val="Odsekzoznamu"/>
        <w:numPr>
          <w:ilvl w:val="0"/>
          <w:numId w:val="7"/>
        </w:numPr>
        <w:spacing w:after="0"/>
        <w:jc w:val="both"/>
        <w:rPr>
          <w:rFonts w:ascii="Open Sans" w:hAnsi="Open Sans"/>
          <w:sz w:val="20"/>
          <w:szCs w:val="20"/>
        </w:rPr>
      </w:pPr>
      <w:r w:rsidRPr="008B6A10">
        <w:rPr>
          <w:rFonts w:ascii="Open Sans" w:hAnsi="Open Sans"/>
          <w:sz w:val="20"/>
          <w:szCs w:val="20"/>
        </w:rPr>
        <w:t xml:space="preserve">Ak má tovar </w:t>
      </w:r>
      <w:proofErr w:type="spellStart"/>
      <w:r w:rsidRPr="008B6A10">
        <w:rPr>
          <w:rFonts w:ascii="Open Sans" w:hAnsi="Open Sans"/>
          <w:sz w:val="20"/>
          <w:szCs w:val="20"/>
        </w:rPr>
        <w:t>vady</w:t>
      </w:r>
      <w:proofErr w:type="spellEnd"/>
      <w:r w:rsidRPr="008B6A10">
        <w:rPr>
          <w:rFonts w:ascii="Open Sans" w:hAnsi="Open Sans"/>
          <w:sz w:val="20"/>
          <w:szCs w:val="20"/>
        </w:rPr>
        <w:t xml:space="preserve"> a Kupujúci tieto </w:t>
      </w:r>
      <w:proofErr w:type="spellStart"/>
      <w:r w:rsidRPr="008B6A10">
        <w:rPr>
          <w:rFonts w:ascii="Open Sans" w:hAnsi="Open Sans"/>
          <w:sz w:val="20"/>
          <w:szCs w:val="20"/>
        </w:rPr>
        <w:t>vady</w:t>
      </w:r>
      <w:proofErr w:type="spellEnd"/>
      <w:r w:rsidRPr="008B6A10">
        <w:rPr>
          <w:rFonts w:ascii="Open Sans" w:hAnsi="Open Sans"/>
          <w:sz w:val="20"/>
          <w:szCs w:val="20"/>
        </w:rPr>
        <w:t xml:space="preserve"> oznámil Predávajúcemu, Kupujúci si môže uplatniť niektorý z nárokov z </w:t>
      </w:r>
      <w:proofErr w:type="spellStart"/>
      <w:r w:rsidRPr="008B6A10">
        <w:rPr>
          <w:rFonts w:ascii="Open Sans" w:hAnsi="Open Sans"/>
          <w:sz w:val="20"/>
          <w:szCs w:val="20"/>
        </w:rPr>
        <w:t>vád</w:t>
      </w:r>
      <w:proofErr w:type="spellEnd"/>
      <w:r w:rsidRPr="008B6A10">
        <w:rPr>
          <w:rFonts w:ascii="Open Sans" w:hAnsi="Open Sans"/>
          <w:sz w:val="20"/>
          <w:szCs w:val="20"/>
        </w:rPr>
        <w:t xml:space="preserve"> tovaru podľa § 436 ods. 1 Obchodného zákonníka. Voľba medzi nárokmi z </w:t>
      </w:r>
      <w:proofErr w:type="spellStart"/>
      <w:r w:rsidRPr="008B6A10">
        <w:rPr>
          <w:rFonts w:ascii="Open Sans" w:hAnsi="Open Sans"/>
          <w:sz w:val="20"/>
          <w:szCs w:val="20"/>
        </w:rPr>
        <w:t>vád</w:t>
      </w:r>
      <w:proofErr w:type="spellEnd"/>
      <w:r w:rsidRPr="008B6A10">
        <w:rPr>
          <w:rFonts w:ascii="Open Sans" w:hAnsi="Open Sans"/>
          <w:sz w:val="20"/>
          <w:szCs w:val="20"/>
        </w:rPr>
        <w:t xml:space="preserve"> patrí Kupujúcemu. </w:t>
      </w:r>
    </w:p>
    <w:p w:rsidR="00F06A5F" w:rsidRPr="008B6A10" w:rsidRDefault="00F06A5F" w:rsidP="00F06A5F">
      <w:pPr>
        <w:pStyle w:val="Odsekzoznamu"/>
        <w:numPr>
          <w:ilvl w:val="0"/>
          <w:numId w:val="7"/>
        </w:numPr>
        <w:spacing w:after="0"/>
        <w:jc w:val="both"/>
        <w:rPr>
          <w:rFonts w:ascii="Open Sans" w:hAnsi="Open Sans"/>
          <w:sz w:val="20"/>
          <w:szCs w:val="20"/>
        </w:rPr>
      </w:pPr>
      <w:r w:rsidRPr="008B6A10">
        <w:rPr>
          <w:rFonts w:ascii="Open Sans" w:hAnsi="Open Sans"/>
          <w:sz w:val="20"/>
          <w:szCs w:val="20"/>
        </w:rPr>
        <w:t xml:space="preserve">Pokiaľ si Kupujúci neuplatní konkrétny spôsob odstránenia </w:t>
      </w:r>
      <w:proofErr w:type="spellStart"/>
      <w:r w:rsidRPr="008B6A10">
        <w:rPr>
          <w:rFonts w:ascii="Open Sans" w:hAnsi="Open Sans"/>
          <w:sz w:val="20"/>
          <w:szCs w:val="20"/>
        </w:rPr>
        <w:t>vady</w:t>
      </w:r>
      <w:proofErr w:type="spellEnd"/>
      <w:r w:rsidRPr="008B6A10">
        <w:rPr>
          <w:rFonts w:ascii="Open Sans" w:hAnsi="Open Sans"/>
          <w:sz w:val="20"/>
          <w:szCs w:val="20"/>
        </w:rPr>
        <w:t xml:space="preserve">, alebo pokiaľ je </w:t>
      </w:r>
      <w:proofErr w:type="spellStart"/>
      <w:r w:rsidRPr="008B6A10">
        <w:rPr>
          <w:rFonts w:ascii="Open Sans" w:hAnsi="Open Sans"/>
          <w:sz w:val="20"/>
          <w:szCs w:val="20"/>
        </w:rPr>
        <w:t>vada</w:t>
      </w:r>
      <w:proofErr w:type="spellEnd"/>
      <w:r w:rsidRPr="008B6A10">
        <w:rPr>
          <w:rFonts w:ascii="Open Sans" w:hAnsi="Open Sans"/>
          <w:sz w:val="20"/>
          <w:szCs w:val="20"/>
        </w:rPr>
        <w:t xml:space="preserve"> neodstrániteľná spôsobom, ktorý zvolil Kupujúci, Predávajúci sa zaväzuje, že zvolí taký spôsob odstránenia </w:t>
      </w:r>
      <w:proofErr w:type="spellStart"/>
      <w:r w:rsidRPr="008B6A10">
        <w:rPr>
          <w:rFonts w:ascii="Open Sans" w:hAnsi="Open Sans"/>
          <w:sz w:val="20"/>
          <w:szCs w:val="20"/>
        </w:rPr>
        <w:t>vady</w:t>
      </w:r>
      <w:proofErr w:type="spellEnd"/>
      <w:r w:rsidRPr="008B6A10">
        <w:rPr>
          <w:rFonts w:ascii="Open Sans" w:hAnsi="Open Sans"/>
          <w:sz w:val="20"/>
          <w:szCs w:val="20"/>
        </w:rPr>
        <w:t xml:space="preserve">, ktorý je najefektívnejší a najviac zodpovedá potrebám Kupujúceho. </w:t>
      </w:r>
    </w:p>
    <w:p w:rsidR="00F06A5F" w:rsidRPr="008B6A10" w:rsidRDefault="00F06A5F" w:rsidP="00F06A5F">
      <w:pPr>
        <w:pStyle w:val="Odsekzoznamu"/>
        <w:numPr>
          <w:ilvl w:val="0"/>
          <w:numId w:val="7"/>
        </w:numPr>
        <w:spacing w:after="0"/>
        <w:jc w:val="both"/>
        <w:rPr>
          <w:rFonts w:ascii="Open Sans" w:hAnsi="Open Sans"/>
          <w:sz w:val="20"/>
          <w:szCs w:val="20"/>
        </w:rPr>
      </w:pPr>
      <w:r w:rsidRPr="008B6A10">
        <w:rPr>
          <w:rFonts w:ascii="Open Sans" w:hAnsi="Open Sans"/>
          <w:sz w:val="20"/>
          <w:szCs w:val="20"/>
        </w:rPr>
        <w:t xml:space="preserve">Ak Predávajúci neodstráni </w:t>
      </w:r>
      <w:proofErr w:type="spellStart"/>
      <w:r w:rsidRPr="008B6A10">
        <w:rPr>
          <w:rFonts w:ascii="Open Sans" w:hAnsi="Open Sans"/>
          <w:sz w:val="20"/>
          <w:szCs w:val="20"/>
        </w:rPr>
        <w:t>vadu</w:t>
      </w:r>
      <w:proofErr w:type="spellEnd"/>
      <w:r w:rsidRPr="008B6A10">
        <w:rPr>
          <w:rFonts w:ascii="Open Sans" w:hAnsi="Open Sans"/>
          <w:sz w:val="20"/>
          <w:szCs w:val="20"/>
        </w:rPr>
        <w:t xml:space="preserve"> ani v primeranej lehote, ktorú mu Kupujúci určil, alebo ak vyhlási, že </w:t>
      </w:r>
      <w:proofErr w:type="spellStart"/>
      <w:r w:rsidRPr="008B6A10">
        <w:rPr>
          <w:rFonts w:ascii="Open Sans" w:hAnsi="Open Sans"/>
          <w:sz w:val="20"/>
          <w:szCs w:val="20"/>
        </w:rPr>
        <w:t>vadu</w:t>
      </w:r>
      <w:proofErr w:type="spellEnd"/>
      <w:r w:rsidRPr="008B6A10">
        <w:rPr>
          <w:rFonts w:ascii="Open Sans" w:hAnsi="Open Sans"/>
          <w:sz w:val="20"/>
          <w:szCs w:val="20"/>
        </w:rPr>
        <w:t xml:space="preserve"> neodstráni, alebo ak je </w:t>
      </w:r>
      <w:proofErr w:type="spellStart"/>
      <w:r w:rsidRPr="008B6A10">
        <w:rPr>
          <w:rFonts w:ascii="Open Sans" w:hAnsi="Open Sans"/>
          <w:sz w:val="20"/>
          <w:szCs w:val="20"/>
        </w:rPr>
        <w:t>vada</w:t>
      </w:r>
      <w:proofErr w:type="spellEnd"/>
      <w:r w:rsidRPr="008B6A10">
        <w:rPr>
          <w:rFonts w:ascii="Open Sans" w:hAnsi="Open Sans"/>
          <w:sz w:val="20"/>
          <w:szCs w:val="20"/>
        </w:rPr>
        <w:t xml:space="preserve"> neodstrániteľná, Kupujúci je oprávnený od zmluvy odstúpiť /a to aj v časti/. </w:t>
      </w:r>
    </w:p>
    <w:p w:rsidR="00F06A5F" w:rsidRPr="008B6A10" w:rsidRDefault="00F06A5F" w:rsidP="00F06A5F">
      <w:pPr>
        <w:pStyle w:val="Odsekzoznamu"/>
        <w:numPr>
          <w:ilvl w:val="0"/>
          <w:numId w:val="7"/>
        </w:numPr>
        <w:spacing w:after="0"/>
        <w:jc w:val="both"/>
        <w:rPr>
          <w:rFonts w:ascii="Open Sans" w:hAnsi="Open Sans"/>
          <w:sz w:val="20"/>
          <w:szCs w:val="20"/>
        </w:rPr>
      </w:pPr>
      <w:r w:rsidRPr="008B6A10">
        <w:rPr>
          <w:rFonts w:ascii="Open Sans" w:hAnsi="Open Sans"/>
          <w:sz w:val="20"/>
          <w:szCs w:val="20"/>
        </w:rPr>
        <w:t xml:space="preserve">Predávajúci zodpovedá za škodu, ktorá vznikne Kupujúcemu alebo tretím osobám v dôsledku toho, že predmet zmluvy má </w:t>
      </w:r>
      <w:proofErr w:type="spellStart"/>
      <w:r w:rsidRPr="008B6A10">
        <w:rPr>
          <w:rFonts w:ascii="Open Sans" w:hAnsi="Open Sans"/>
          <w:sz w:val="20"/>
          <w:szCs w:val="20"/>
        </w:rPr>
        <w:t>vady</w:t>
      </w:r>
      <w:proofErr w:type="spellEnd"/>
      <w:r w:rsidRPr="008B6A10">
        <w:rPr>
          <w:rFonts w:ascii="Open Sans" w:hAnsi="Open Sans"/>
          <w:sz w:val="20"/>
          <w:szCs w:val="20"/>
        </w:rPr>
        <w:t>. Predávajúci zároveň zodpovedá za škodu spôsobenú Kupujúcemu nepravdivosťou a/alebo neúplnosťou ktoréhokoľvek z vyhlásení Predávajúceho v tejto Zmluve.</w:t>
      </w:r>
    </w:p>
    <w:p w:rsidR="00BA1592" w:rsidRDefault="00F06A5F" w:rsidP="00624D7C">
      <w:pPr>
        <w:pStyle w:val="Odsekzoznamu"/>
        <w:numPr>
          <w:ilvl w:val="0"/>
          <w:numId w:val="7"/>
        </w:numPr>
        <w:spacing w:after="0"/>
        <w:jc w:val="both"/>
        <w:rPr>
          <w:rFonts w:ascii="Open Sans" w:hAnsi="Open Sans"/>
          <w:sz w:val="20"/>
          <w:szCs w:val="20"/>
        </w:rPr>
      </w:pPr>
      <w:r w:rsidRPr="008B6A10">
        <w:rPr>
          <w:rFonts w:ascii="Open Sans" w:hAnsi="Open Sans"/>
          <w:sz w:val="20"/>
          <w:szCs w:val="20"/>
        </w:rPr>
        <w:t xml:space="preserve">V ostatných prípadoch, neupravených touto </w:t>
      </w:r>
      <w:r>
        <w:rPr>
          <w:rFonts w:ascii="Open Sans" w:hAnsi="Open Sans"/>
          <w:sz w:val="20"/>
          <w:szCs w:val="20"/>
        </w:rPr>
        <w:t>Zmluvou</w:t>
      </w:r>
      <w:r w:rsidRPr="008B6A10">
        <w:rPr>
          <w:rFonts w:ascii="Open Sans" w:hAnsi="Open Sans"/>
          <w:sz w:val="20"/>
          <w:szCs w:val="20"/>
        </w:rPr>
        <w:t xml:space="preserve">, sa budú </w:t>
      </w:r>
      <w:r>
        <w:rPr>
          <w:rFonts w:ascii="Open Sans" w:hAnsi="Open Sans"/>
          <w:sz w:val="20"/>
          <w:szCs w:val="20"/>
        </w:rPr>
        <w:t>zmluvné strany</w:t>
      </w:r>
      <w:r w:rsidRPr="008B6A10">
        <w:rPr>
          <w:rFonts w:ascii="Open Sans" w:hAnsi="Open Sans"/>
          <w:sz w:val="20"/>
          <w:szCs w:val="20"/>
        </w:rPr>
        <w:t xml:space="preserve"> riadiť ustanoveniami § 422 a </w:t>
      </w:r>
      <w:proofErr w:type="spellStart"/>
      <w:r w:rsidRPr="008B6A10">
        <w:rPr>
          <w:rFonts w:ascii="Open Sans" w:hAnsi="Open Sans"/>
          <w:sz w:val="20"/>
          <w:szCs w:val="20"/>
        </w:rPr>
        <w:t>nasl</w:t>
      </w:r>
      <w:proofErr w:type="spellEnd"/>
      <w:r w:rsidRPr="008B6A10">
        <w:rPr>
          <w:rFonts w:ascii="Open Sans" w:hAnsi="Open Sans"/>
          <w:sz w:val="20"/>
          <w:szCs w:val="20"/>
        </w:rPr>
        <w:t xml:space="preserve">. Obchodného zákonníka, ktoré upravujú nároky zo zodpovednosti za </w:t>
      </w:r>
      <w:proofErr w:type="spellStart"/>
      <w:r w:rsidRPr="008B6A10">
        <w:rPr>
          <w:rFonts w:ascii="Open Sans" w:hAnsi="Open Sans"/>
          <w:sz w:val="20"/>
          <w:szCs w:val="20"/>
        </w:rPr>
        <w:t>vady</w:t>
      </w:r>
      <w:proofErr w:type="spellEnd"/>
      <w:r w:rsidRPr="008B6A10">
        <w:rPr>
          <w:rFonts w:ascii="Open Sans" w:hAnsi="Open Sans"/>
          <w:sz w:val="20"/>
          <w:szCs w:val="20"/>
        </w:rPr>
        <w:t xml:space="preserve"> tovaru. </w:t>
      </w:r>
    </w:p>
    <w:p w:rsidR="004748A0" w:rsidRDefault="004748A0" w:rsidP="004748A0">
      <w:pPr>
        <w:spacing w:after="0"/>
        <w:jc w:val="both"/>
        <w:rPr>
          <w:rFonts w:ascii="Open Sans" w:hAnsi="Open Sans"/>
          <w:sz w:val="20"/>
          <w:szCs w:val="20"/>
        </w:rPr>
      </w:pPr>
    </w:p>
    <w:p w:rsidR="004748A0" w:rsidRPr="004748A0" w:rsidRDefault="004748A0" w:rsidP="004748A0">
      <w:pPr>
        <w:spacing w:after="0"/>
        <w:jc w:val="both"/>
        <w:rPr>
          <w:rFonts w:ascii="Open Sans" w:hAnsi="Open Sans"/>
          <w:sz w:val="20"/>
          <w:szCs w:val="20"/>
        </w:rPr>
      </w:pPr>
    </w:p>
    <w:p w:rsidR="00F06A5F" w:rsidRPr="008B6A10" w:rsidRDefault="00F06A5F" w:rsidP="001858BB">
      <w:pPr>
        <w:pStyle w:val="Odsekzoznamu"/>
        <w:numPr>
          <w:ilvl w:val="0"/>
          <w:numId w:val="19"/>
        </w:numPr>
        <w:spacing w:after="0"/>
        <w:jc w:val="center"/>
        <w:rPr>
          <w:rFonts w:ascii="Open Sans" w:hAnsi="Open Sans"/>
          <w:sz w:val="20"/>
          <w:szCs w:val="20"/>
        </w:rPr>
      </w:pPr>
    </w:p>
    <w:p w:rsidR="00F06A5F" w:rsidRDefault="00F06A5F" w:rsidP="00F06A5F">
      <w:pPr>
        <w:spacing w:after="0"/>
        <w:jc w:val="center"/>
        <w:rPr>
          <w:rFonts w:ascii="Open Sans" w:hAnsi="Open Sans"/>
          <w:b/>
          <w:bCs/>
          <w:sz w:val="20"/>
          <w:szCs w:val="20"/>
        </w:rPr>
      </w:pPr>
      <w:r w:rsidRPr="008B6A10">
        <w:rPr>
          <w:rFonts w:ascii="Open Sans" w:hAnsi="Open Sans"/>
          <w:b/>
          <w:bCs/>
          <w:sz w:val="20"/>
          <w:szCs w:val="20"/>
        </w:rPr>
        <w:t>Záručný servis</w:t>
      </w:r>
    </w:p>
    <w:p w:rsidR="00AB7A6E" w:rsidRPr="008B6A10" w:rsidRDefault="00AB7A6E" w:rsidP="00F06A5F">
      <w:pPr>
        <w:spacing w:after="0"/>
        <w:jc w:val="center"/>
        <w:rPr>
          <w:rFonts w:ascii="Open Sans" w:hAnsi="Open Sans"/>
          <w:b/>
          <w:bCs/>
          <w:sz w:val="20"/>
          <w:szCs w:val="20"/>
        </w:rPr>
      </w:pPr>
    </w:p>
    <w:p w:rsidR="00F06A5F" w:rsidRPr="008B6A10" w:rsidRDefault="00F06A5F" w:rsidP="00F06A5F">
      <w:pPr>
        <w:pStyle w:val="Odsekzoznamu"/>
        <w:numPr>
          <w:ilvl w:val="0"/>
          <w:numId w:val="8"/>
        </w:numPr>
        <w:spacing w:after="0"/>
        <w:jc w:val="both"/>
        <w:rPr>
          <w:rFonts w:ascii="Open Sans" w:hAnsi="Open Sans"/>
          <w:sz w:val="20"/>
          <w:szCs w:val="20"/>
        </w:rPr>
      </w:pPr>
      <w:r w:rsidRPr="008B6A10">
        <w:rPr>
          <w:rFonts w:ascii="Open Sans" w:hAnsi="Open Sans"/>
          <w:sz w:val="20"/>
          <w:szCs w:val="20"/>
        </w:rPr>
        <w:t xml:space="preserve">Predávajúci sa zaväzuje poskytovať Kupujúcemu záručný servis a opravy ním dodaných tovarov po celú dobu poskytovanej záruky, vrátane vykonávania pravidelných odborných prehliadok v intervaloch stanovených výrobcom a vrátane dodávky originálnych náhradných dielcov. </w:t>
      </w:r>
    </w:p>
    <w:p w:rsidR="00F06A5F" w:rsidRPr="008B6A10" w:rsidRDefault="00F06A5F" w:rsidP="00F06A5F">
      <w:pPr>
        <w:pStyle w:val="Odsekzoznamu"/>
        <w:numPr>
          <w:ilvl w:val="0"/>
          <w:numId w:val="8"/>
        </w:numPr>
        <w:spacing w:after="0"/>
        <w:jc w:val="both"/>
        <w:rPr>
          <w:rFonts w:ascii="Open Sans" w:hAnsi="Open Sans"/>
          <w:sz w:val="20"/>
          <w:szCs w:val="20"/>
        </w:rPr>
      </w:pPr>
      <w:r w:rsidRPr="008B6A10">
        <w:rPr>
          <w:rFonts w:ascii="Open Sans" w:hAnsi="Open Sans"/>
          <w:sz w:val="20"/>
          <w:szCs w:val="20"/>
        </w:rPr>
        <w:t xml:space="preserve">Predávajúci sa zaväzuje k poskytovaniu záručného servisu a opráv podľa predchádzajúceho bodu takto: </w:t>
      </w:r>
    </w:p>
    <w:p w:rsidR="00F06A5F" w:rsidRPr="008B6A10" w:rsidRDefault="00E54000" w:rsidP="00F06A5F">
      <w:pPr>
        <w:pStyle w:val="Text-1"/>
        <w:numPr>
          <w:ilvl w:val="0"/>
          <w:numId w:val="2"/>
        </w:numPr>
        <w:spacing w:before="0"/>
        <w:rPr>
          <w:rFonts w:ascii="Open Sans" w:hAnsi="Open Sans" w:cs="Calibri"/>
          <w:sz w:val="20"/>
          <w:szCs w:val="20"/>
        </w:rPr>
      </w:pPr>
      <w:r>
        <w:rPr>
          <w:rFonts w:ascii="Open Sans" w:hAnsi="Open Sans" w:cs="Calibri"/>
          <w:sz w:val="20"/>
          <w:szCs w:val="20"/>
        </w:rPr>
        <w:t xml:space="preserve"> </w:t>
      </w:r>
      <w:proofErr w:type="spellStart"/>
      <w:r>
        <w:rPr>
          <w:rFonts w:ascii="Open Sans" w:hAnsi="Open Sans" w:cs="Calibri"/>
          <w:sz w:val="20"/>
          <w:szCs w:val="20"/>
        </w:rPr>
        <w:t>vadu</w:t>
      </w:r>
      <w:proofErr w:type="spellEnd"/>
      <w:r>
        <w:rPr>
          <w:rFonts w:ascii="Open Sans" w:hAnsi="Open Sans" w:cs="Calibri"/>
          <w:sz w:val="20"/>
          <w:szCs w:val="20"/>
        </w:rPr>
        <w:t xml:space="preserve"> </w:t>
      </w:r>
      <w:r w:rsidR="00F06A5F" w:rsidRPr="008B6A10">
        <w:rPr>
          <w:rFonts w:ascii="Open Sans" w:hAnsi="Open Sans" w:cs="Calibri"/>
          <w:sz w:val="20"/>
          <w:szCs w:val="20"/>
        </w:rPr>
        <w:t xml:space="preserve">prístroja, pri ktorej nie sú potrebné náhradné diely je Predávajúci povinný </w:t>
      </w:r>
      <w:r>
        <w:rPr>
          <w:rFonts w:ascii="Open Sans" w:hAnsi="Open Sans" w:cs="Calibri"/>
          <w:sz w:val="20"/>
          <w:szCs w:val="20"/>
        </w:rPr>
        <w:t>odstrániť</w:t>
      </w:r>
      <w:r w:rsidRPr="008B6A10">
        <w:rPr>
          <w:rFonts w:ascii="Open Sans" w:hAnsi="Open Sans" w:cs="Calibri"/>
          <w:sz w:val="20"/>
          <w:szCs w:val="20"/>
        </w:rPr>
        <w:t xml:space="preserve"> </w:t>
      </w:r>
      <w:r w:rsidR="00F06A5F" w:rsidRPr="008B6A10">
        <w:rPr>
          <w:rFonts w:ascii="Open Sans" w:hAnsi="Open Sans" w:cs="Calibri"/>
          <w:sz w:val="20"/>
          <w:szCs w:val="20"/>
        </w:rPr>
        <w:t>do 48 hod. od nahlásenia poruchy autorizovaným servisným technikom;</w:t>
      </w:r>
    </w:p>
    <w:p w:rsidR="00F06A5F" w:rsidRPr="008B6A10" w:rsidRDefault="00E54000" w:rsidP="00F06A5F">
      <w:pPr>
        <w:pStyle w:val="Text-1"/>
        <w:numPr>
          <w:ilvl w:val="0"/>
          <w:numId w:val="2"/>
        </w:numPr>
        <w:spacing w:before="0"/>
        <w:rPr>
          <w:rFonts w:ascii="Open Sans" w:hAnsi="Open Sans" w:cs="Calibri"/>
          <w:sz w:val="20"/>
          <w:szCs w:val="20"/>
        </w:rPr>
      </w:pPr>
      <w:proofErr w:type="spellStart"/>
      <w:r>
        <w:rPr>
          <w:rFonts w:ascii="Open Sans" w:hAnsi="Open Sans" w:cs="Calibri"/>
          <w:sz w:val="20"/>
          <w:szCs w:val="20"/>
        </w:rPr>
        <w:t>vadu</w:t>
      </w:r>
      <w:proofErr w:type="spellEnd"/>
      <w:r>
        <w:rPr>
          <w:rFonts w:ascii="Open Sans" w:hAnsi="Open Sans" w:cs="Calibri"/>
          <w:sz w:val="20"/>
          <w:szCs w:val="20"/>
        </w:rPr>
        <w:t xml:space="preserve"> </w:t>
      </w:r>
      <w:r w:rsidR="00F06A5F" w:rsidRPr="008B6A10">
        <w:rPr>
          <w:rFonts w:ascii="Open Sans" w:hAnsi="Open Sans" w:cs="Calibri"/>
          <w:sz w:val="20"/>
          <w:szCs w:val="20"/>
        </w:rPr>
        <w:t xml:space="preserve"> prístroja, pri ktorej sú potrebné náhradné </w:t>
      </w:r>
      <w:r w:rsidR="00F06A5F">
        <w:rPr>
          <w:rFonts w:ascii="Open Sans" w:hAnsi="Open Sans" w:cs="Calibri"/>
          <w:sz w:val="20"/>
          <w:szCs w:val="20"/>
        </w:rPr>
        <w:t xml:space="preserve">diely </w:t>
      </w:r>
      <w:r w:rsidR="00F06A5F" w:rsidRPr="008B6A10">
        <w:rPr>
          <w:rFonts w:ascii="Open Sans" w:hAnsi="Open Sans" w:cs="Calibri"/>
          <w:sz w:val="20"/>
          <w:szCs w:val="20"/>
        </w:rPr>
        <w:t xml:space="preserve">je Predávajúci povinný </w:t>
      </w:r>
      <w:r>
        <w:rPr>
          <w:rFonts w:ascii="Open Sans" w:hAnsi="Open Sans" w:cs="Calibri"/>
          <w:sz w:val="20"/>
          <w:szCs w:val="20"/>
        </w:rPr>
        <w:t>odstrániť</w:t>
      </w:r>
      <w:r w:rsidRPr="008B6A10">
        <w:rPr>
          <w:rFonts w:ascii="Open Sans" w:hAnsi="Open Sans" w:cs="Calibri"/>
          <w:sz w:val="20"/>
          <w:szCs w:val="20"/>
        </w:rPr>
        <w:t xml:space="preserve"> </w:t>
      </w:r>
      <w:r w:rsidR="00F06A5F" w:rsidRPr="008B6A10">
        <w:rPr>
          <w:rFonts w:ascii="Open Sans" w:hAnsi="Open Sans" w:cs="Calibri"/>
          <w:sz w:val="20"/>
          <w:szCs w:val="20"/>
        </w:rPr>
        <w:t>do 72 hod. od nahlásenia poruchy autorizovaným servisným technikom;</w:t>
      </w:r>
    </w:p>
    <w:p w:rsidR="00F06A5F" w:rsidRPr="008B6A10" w:rsidRDefault="00F06A5F" w:rsidP="00F06A5F">
      <w:pPr>
        <w:pStyle w:val="Text-1"/>
        <w:numPr>
          <w:ilvl w:val="0"/>
          <w:numId w:val="2"/>
        </w:numPr>
        <w:spacing w:before="0"/>
        <w:rPr>
          <w:rFonts w:ascii="Open Sans" w:hAnsi="Open Sans" w:cs="Calibri"/>
          <w:sz w:val="20"/>
          <w:szCs w:val="20"/>
        </w:rPr>
      </w:pPr>
      <w:r>
        <w:rPr>
          <w:rFonts w:ascii="Open Sans" w:hAnsi="Open Sans" w:cs="Calibri"/>
          <w:sz w:val="20"/>
          <w:szCs w:val="20"/>
        </w:rPr>
        <w:lastRenderedPageBreak/>
        <w:t>p</w:t>
      </w:r>
      <w:r w:rsidRPr="008B6A10">
        <w:rPr>
          <w:rFonts w:ascii="Open Sans" w:hAnsi="Open Sans" w:cs="Calibri"/>
          <w:sz w:val="20"/>
          <w:szCs w:val="20"/>
        </w:rPr>
        <w:t xml:space="preserve">očas záručnej doby je povinný autorizovaný servisný technik nastúpiť na odstránenie </w:t>
      </w:r>
      <w:proofErr w:type="spellStart"/>
      <w:r w:rsidRPr="008B6A10">
        <w:rPr>
          <w:rFonts w:ascii="Open Sans" w:hAnsi="Open Sans" w:cs="Calibri"/>
          <w:sz w:val="20"/>
          <w:szCs w:val="20"/>
        </w:rPr>
        <w:t>vady</w:t>
      </w:r>
      <w:proofErr w:type="spellEnd"/>
      <w:r w:rsidRPr="008B6A10">
        <w:rPr>
          <w:rFonts w:ascii="Open Sans" w:hAnsi="Open Sans" w:cs="Calibri"/>
          <w:sz w:val="20"/>
          <w:szCs w:val="20"/>
        </w:rPr>
        <w:t xml:space="preserve"> do 24 hod. od nahlásenia poruchy v pracovný deň od:7:00 hod. do 16:00 hod., resp. do 12 hod. nasledujúci pracovný deň, pokiaľ </w:t>
      </w:r>
      <w:proofErr w:type="spellStart"/>
      <w:r w:rsidRPr="008B6A10">
        <w:rPr>
          <w:rFonts w:ascii="Open Sans" w:hAnsi="Open Sans" w:cs="Calibri"/>
          <w:sz w:val="20"/>
          <w:szCs w:val="20"/>
        </w:rPr>
        <w:t>vada</w:t>
      </w:r>
      <w:proofErr w:type="spellEnd"/>
      <w:r w:rsidRPr="008B6A10">
        <w:rPr>
          <w:rFonts w:ascii="Open Sans" w:hAnsi="Open Sans" w:cs="Calibri"/>
          <w:sz w:val="20"/>
          <w:szCs w:val="20"/>
        </w:rPr>
        <w:t xml:space="preserve"> bola nahlásená po 16:00 hod.;</w:t>
      </w:r>
    </w:p>
    <w:p w:rsidR="00F06A5F" w:rsidRPr="008B6A10" w:rsidRDefault="00F06A5F" w:rsidP="00F06A5F">
      <w:pPr>
        <w:pStyle w:val="Text-1"/>
        <w:numPr>
          <w:ilvl w:val="0"/>
          <w:numId w:val="2"/>
        </w:numPr>
        <w:spacing w:before="0"/>
        <w:rPr>
          <w:rFonts w:ascii="Open Sans" w:hAnsi="Open Sans" w:cs="Calibri"/>
          <w:sz w:val="20"/>
          <w:szCs w:val="20"/>
        </w:rPr>
      </w:pPr>
      <w:r>
        <w:rPr>
          <w:rFonts w:ascii="Open Sans" w:hAnsi="Open Sans" w:cs="Calibri"/>
          <w:sz w:val="20"/>
          <w:szCs w:val="20"/>
        </w:rPr>
        <w:t>p</w:t>
      </w:r>
      <w:r w:rsidRPr="008B6A10">
        <w:rPr>
          <w:rFonts w:ascii="Open Sans" w:hAnsi="Open Sans" w:cs="Calibri"/>
          <w:sz w:val="20"/>
          <w:szCs w:val="20"/>
        </w:rPr>
        <w:t xml:space="preserve">očas záručnej doby v prípade, že sa dá </w:t>
      </w:r>
      <w:proofErr w:type="spellStart"/>
      <w:r w:rsidRPr="008B6A10">
        <w:rPr>
          <w:rFonts w:ascii="Open Sans" w:hAnsi="Open Sans" w:cs="Calibri"/>
          <w:sz w:val="20"/>
          <w:szCs w:val="20"/>
        </w:rPr>
        <w:t>vada</w:t>
      </w:r>
      <w:proofErr w:type="spellEnd"/>
      <w:r w:rsidRPr="008B6A10">
        <w:rPr>
          <w:rFonts w:ascii="Open Sans" w:hAnsi="Open Sans" w:cs="Calibri"/>
          <w:sz w:val="20"/>
          <w:szCs w:val="20"/>
        </w:rPr>
        <w:t xml:space="preserve"> odstrániť vzdialeným prístupom, je Predávajúci povinný začať túto </w:t>
      </w:r>
      <w:proofErr w:type="spellStart"/>
      <w:r w:rsidRPr="008B6A10">
        <w:rPr>
          <w:rFonts w:ascii="Open Sans" w:hAnsi="Open Sans" w:cs="Calibri"/>
          <w:sz w:val="20"/>
          <w:szCs w:val="20"/>
        </w:rPr>
        <w:t>vadu</w:t>
      </w:r>
      <w:proofErr w:type="spellEnd"/>
      <w:r w:rsidRPr="008B6A10">
        <w:rPr>
          <w:rFonts w:ascii="Open Sans" w:hAnsi="Open Sans" w:cs="Calibri"/>
          <w:sz w:val="20"/>
          <w:szCs w:val="20"/>
        </w:rPr>
        <w:t xml:space="preserve"> odstraňovať do 12 hod. od nahlásenia poruchy, resp. do 12 hod. nasledujúci pracovný deň, pokiaľ </w:t>
      </w:r>
      <w:proofErr w:type="spellStart"/>
      <w:r w:rsidRPr="008B6A10">
        <w:rPr>
          <w:rFonts w:ascii="Open Sans" w:hAnsi="Open Sans" w:cs="Calibri"/>
          <w:sz w:val="20"/>
          <w:szCs w:val="20"/>
        </w:rPr>
        <w:t>vada</w:t>
      </w:r>
      <w:proofErr w:type="spellEnd"/>
      <w:r w:rsidRPr="008B6A10">
        <w:rPr>
          <w:rFonts w:ascii="Open Sans" w:hAnsi="Open Sans" w:cs="Calibri"/>
          <w:sz w:val="20"/>
          <w:szCs w:val="20"/>
        </w:rPr>
        <w:t xml:space="preserve"> bola nahlásená po 16:00 hod.</w:t>
      </w:r>
    </w:p>
    <w:p w:rsidR="00F06A5F" w:rsidRPr="008B6A10" w:rsidRDefault="00F06A5F" w:rsidP="00F06A5F">
      <w:pPr>
        <w:pStyle w:val="Odsekzoznamu"/>
        <w:numPr>
          <w:ilvl w:val="0"/>
          <w:numId w:val="8"/>
        </w:numPr>
        <w:spacing w:after="0"/>
        <w:jc w:val="both"/>
        <w:rPr>
          <w:rFonts w:ascii="Open Sans" w:hAnsi="Open Sans"/>
          <w:sz w:val="20"/>
          <w:szCs w:val="20"/>
        </w:rPr>
      </w:pPr>
      <w:r w:rsidRPr="008B6A10">
        <w:rPr>
          <w:rFonts w:ascii="Open Sans" w:hAnsi="Open Sans"/>
          <w:sz w:val="20"/>
          <w:szCs w:val="20"/>
        </w:rPr>
        <w:t xml:space="preserve">V prípade, že autorizovaný servisný technik Predávajúceho nenastúpi na odstránenie </w:t>
      </w:r>
      <w:proofErr w:type="spellStart"/>
      <w:r w:rsidRPr="008B6A10">
        <w:rPr>
          <w:rFonts w:ascii="Open Sans" w:hAnsi="Open Sans"/>
          <w:sz w:val="20"/>
          <w:szCs w:val="20"/>
        </w:rPr>
        <w:t>vady</w:t>
      </w:r>
      <w:proofErr w:type="spellEnd"/>
      <w:r w:rsidRPr="008B6A10">
        <w:rPr>
          <w:rFonts w:ascii="Open Sans" w:hAnsi="Open Sans"/>
          <w:sz w:val="20"/>
          <w:szCs w:val="20"/>
        </w:rPr>
        <w:t xml:space="preserve"> v lehotách ustanovených v predchádzajúcom bode, je Kupujúci oprávnený uplatniť si u Predávajúceho zmluvnú pokutu vo výške 100 EUR za každú aj začatú hodinu omeškania s nástupom na odstránenie </w:t>
      </w:r>
      <w:proofErr w:type="spellStart"/>
      <w:r w:rsidRPr="008B6A10">
        <w:rPr>
          <w:rFonts w:ascii="Open Sans" w:hAnsi="Open Sans"/>
          <w:sz w:val="20"/>
          <w:szCs w:val="20"/>
        </w:rPr>
        <w:t>vady</w:t>
      </w:r>
      <w:proofErr w:type="spellEnd"/>
      <w:r w:rsidRPr="008B6A10">
        <w:rPr>
          <w:rFonts w:ascii="Open Sans" w:hAnsi="Open Sans"/>
          <w:sz w:val="20"/>
          <w:szCs w:val="20"/>
        </w:rPr>
        <w:t xml:space="preserve">. </w:t>
      </w:r>
    </w:p>
    <w:p w:rsidR="00F06A5F" w:rsidRPr="008B6A10" w:rsidRDefault="00F06A5F" w:rsidP="00F06A5F">
      <w:pPr>
        <w:pStyle w:val="Odsekzoznamu"/>
        <w:numPr>
          <w:ilvl w:val="0"/>
          <w:numId w:val="8"/>
        </w:numPr>
        <w:spacing w:after="0"/>
        <w:jc w:val="both"/>
        <w:rPr>
          <w:rFonts w:ascii="Open Sans" w:hAnsi="Open Sans"/>
          <w:sz w:val="20"/>
          <w:szCs w:val="20"/>
        </w:rPr>
      </w:pPr>
      <w:r w:rsidRPr="008B6A10">
        <w:rPr>
          <w:rFonts w:ascii="Open Sans" w:hAnsi="Open Sans"/>
          <w:sz w:val="20"/>
          <w:szCs w:val="20"/>
        </w:rPr>
        <w:t xml:space="preserve">Predávajúci </w:t>
      </w:r>
      <w:r w:rsidRPr="00BD2FDA">
        <w:rPr>
          <w:rFonts w:ascii="Open Sans" w:hAnsi="Open Sans"/>
          <w:color w:val="000000" w:themeColor="text1"/>
          <w:sz w:val="20"/>
          <w:szCs w:val="20"/>
        </w:rPr>
        <w:t>garantuje dodanie kompletných</w:t>
      </w:r>
      <w:r w:rsidR="005E4442">
        <w:rPr>
          <w:rFonts w:ascii="Open Sans" w:hAnsi="Open Sans"/>
          <w:color w:val="000000" w:themeColor="text1"/>
          <w:sz w:val="20"/>
          <w:szCs w:val="20"/>
        </w:rPr>
        <w:t xml:space="preserve"> originálnych</w:t>
      </w:r>
      <w:r w:rsidRPr="00BD2FDA">
        <w:rPr>
          <w:rFonts w:ascii="Open Sans" w:hAnsi="Open Sans"/>
          <w:color w:val="000000" w:themeColor="text1"/>
          <w:sz w:val="20"/>
          <w:szCs w:val="20"/>
        </w:rPr>
        <w:t xml:space="preserve"> náhradných dielov </w:t>
      </w:r>
      <w:r w:rsidR="005E4442">
        <w:rPr>
          <w:rFonts w:ascii="Open Sans" w:hAnsi="Open Sans"/>
          <w:color w:val="000000" w:themeColor="text1"/>
          <w:sz w:val="20"/>
          <w:szCs w:val="20"/>
        </w:rPr>
        <w:t xml:space="preserve">a pozáručný servis </w:t>
      </w:r>
      <w:r w:rsidR="000F2E3F">
        <w:rPr>
          <w:rFonts w:ascii="Open Sans" w:hAnsi="Open Sans"/>
          <w:color w:val="000000" w:themeColor="text1"/>
          <w:sz w:val="20"/>
          <w:szCs w:val="20"/>
        </w:rPr>
        <w:t xml:space="preserve">   </w:t>
      </w:r>
      <w:r w:rsidRPr="00BD2FDA">
        <w:rPr>
          <w:rFonts w:ascii="Open Sans" w:hAnsi="Open Sans"/>
          <w:color w:val="000000" w:themeColor="text1"/>
          <w:sz w:val="20"/>
          <w:szCs w:val="20"/>
        </w:rPr>
        <w:t>na predmet zmluvy po dobu min. 10 rokov od dňa zakúpenia predmetu zmluvy.</w:t>
      </w:r>
      <w:r w:rsidRPr="00BD2FDA">
        <w:rPr>
          <w:color w:val="000000" w:themeColor="text1"/>
        </w:rPr>
        <w:t xml:space="preserve"> </w:t>
      </w:r>
    </w:p>
    <w:p w:rsidR="00F06A5F" w:rsidRPr="008B6A10" w:rsidRDefault="00F06A5F" w:rsidP="00F06A5F">
      <w:pPr>
        <w:pStyle w:val="Odsekzoznamu"/>
        <w:numPr>
          <w:ilvl w:val="0"/>
          <w:numId w:val="8"/>
        </w:numPr>
        <w:spacing w:after="0"/>
        <w:jc w:val="both"/>
        <w:rPr>
          <w:rFonts w:ascii="Open Sans" w:hAnsi="Open Sans"/>
          <w:sz w:val="20"/>
          <w:szCs w:val="20"/>
        </w:rPr>
      </w:pPr>
      <w:r w:rsidRPr="008B6A10">
        <w:rPr>
          <w:rFonts w:ascii="Open Sans" w:hAnsi="Open Sans"/>
          <w:sz w:val="20"/>
          <w:szCs w:val="20"/>
        </w:rPr>
        <w:t xml:space="preserve">Predávajúci sa zaväzuje najneskôr 14 dní pred uplynutím záručnej doby vykonať bezplatnú bezpečnostno-technickú prehliadku a bezplatné odstránenie všetkých zistených </w:t>
      </w:r>
      <w:proofErr w:type="spellStart"/>
      <w:r w:rsidRPr="008B6A10">
        <w:rPr>
          <w:rFonts w:ascii="Open Sans" w:hAnsi="Open Sans"/>
          <w:sz w:val="20"/>
          <w:szCs w:val="20"/>
        </w:rPr>
        <w:t>vád</w:t>
      </w:r>
      <w:proofErr w:type="spellEnd"/>
      <w:r w:rsidRPr="008B6A10">
        <w:rPr>
          <w:rFonts w:ascii="Open Sans" w:hAnsi="Open Sans"/>
          <w:sz w:val="20"/>
          <w:szCs w:val="20"/>
        </w:rPr>
        <w:t xml:space="preserve"> a nedostatkov spadajúcich pod záruku. </w:t>
      </w:r>
    </w:p>
    <w:p w:rsidR="00F06A5F" w:rsidRDefault="00F06A5F" w:rsidP="00F06A5F">
      <w:pPr>
        <w:pStyle w:val="Odsekzoznamu"/>
        <w:numPr>
          <w:ilvl w:val="0"/>
          <w:numId w:val="8"/>
        </w:numPr>
        <w:spacing w:after="0"/>
        <w:jc w:val="both"/>
        <w:rPr>
          <w:rFonts w:ascii="Open Sans" w:hAnsi="Open Sans"/>
          <w:sz w:val="20"/>
          <w:szCs w:val="20"/>
          <w:u w:val="single"/>
        </w:rPr>
      </w:pPr>
      <w:r w:rsidRPr="008B6A10">
        <w:rPr>
          <w:rFonts w:ascii="Open Sans" w:hAnsi="Open Sans"/>
          <w:sz w:val="20"/>
          <w:szCs w:val="20"/>
          <w:u w:val="single"/>
        </w:rPr>
        <w:t xml:space="preserve">Pre vylúčenie pochybností zmluvné strany výslovne uvádzajú, že cena za poskytovanie a vykonávanie záručného servisu podľa tohto článku Zmluvy, vrátane dodávania náhradných dielov, je zahrnutá v cene uvedenej v Prílohe č. 2 k tejto Zmluve. Predávajúci nie je oprávnený účtovať Kupujúcemu cenu za vykonávanie záručného servisu. </w:t>
      </w:r>
    </w:p>
    <w:p w:rsidR="004748A0" w:rsidRPr="004748A0" w:rsidRDefault="004748A0" w:rsidP="004748A0">
      <w:pPr>
        <w:spacing w:after="0"/>
        <w:jc w:val="both"/>
        <w:rPr>
          <w:rFonts w:ascii="Open Sans" w:hAnsi="Open Sans"/>
          <w:sz w:val="20"/>
          <w:szCs w:val="20"/>
          <w:u w:val="single"/>
        </w:rPr>
      </w:pPr>
    </w:p>
    <w:p w:rsidR="00F06A5F" w:rsidRPr="008B6A10" w:rsidRDefault="00F06A5F" w:rsidP="001858BB">
      <w:pPr>
        <w:pStyle w:val="Odsekzoznamu"/>
        <w:numPr>
          <w:ilvl w:val="0"/>
          <w:numId w:val="19"/>
        </w:numPr>
        <w:spacing w:after="0"/>
        <w:jc w:val="center"/>
        <w:rPr>
          <w:rFonts w:ascii="Open Sans" w:hAnsi="Open Sans"/>
          <w:sz w:val="20"/>
          <w:szCs w:val="20"/>
          <w:u w:val="single"/>
        </w:rPr>
      </w:pPr>
    </w:p>
    <w:p w:rsidR="00F06A5F" w:rsidRDefault="00F06A5F" w:rsidP="00F06A5F">
      <w:pPr>
        <w:spacing w:after="0"/>
        <w:jc w:val="center"/>
        <w:rPr>
          <w:rFonts w:ascii="Open Sans" w:hAnsi="Open Sans"/>
          <w:b/>
          <w:bCs/>
          <w:sz w:val="20"/>
          <w:szCs w:val="20"/>
        </w:rPr>
      </w:pPr>
      <w:r w:rsidRPr="008B6A10">
        <w:rPr>
          <w:rFonts w:ascii="Open Sans" w:hAnsi="Open Sans"/>
          <w:b/>
          <w:bCs/>
          <w:sz w:val="20"/>
          <w:szCs w:val="20"/>
        </w:rPr>
        <w:t>Platnosť Zmluvy</w:t>
      </w:r>
    </w:p>
    <w:p w:rsidR="00AB7A6E" w:rsidRPr="008B6A10" w:rsidRDefault="00AB7A6E" w:rsidP="00F06A5F">
      <w:pPr>
        <w:spacing w:after="0"/>
        <w:jc w:val="center"/>
        <w:rPr>
          <w:rFonts w:ascii="Open Sans" w:hAnsi="Open Sans"/>
          <w:b/>
          <w:bCs/>
          <w:sz w:val="20"/>
          <w:szCs w:val="20"/>
        </w:rPr>
      </w:pPr>
    </w:p>
    <w:p w:rsidR="00F06A5F" w:rsidRPr="008B6A10" w:rsidRDefault="00F06A5F" w:rsidP="00F06A5F">
      <w:pPr>
        <w:pStyle w:val="Odsekzoznamu"/>
        <w:numPr>
          <w:ilvl w:val="0"/>
          <w:numId w:val="9"/>
        </w:numPr>
        <w:spacing w:after="0"/>
        <w:jc w:val="both"/>
        <w:rPr>
          <w:rFonts w:ascii="Open Sans" w:hAnsi="Open Sans"/>
          <w:sz w:val="20"/>
          <w:szCs w:val="20"/>
          <w:u w:val="single"/>
        </w:rPr>
      </w:pPr>
      <w:r w:rsidRPr="008B6A10">
        <w:rPr>
          <w:rFonts w:ascii="Open Sans" w:hAnsi="Open Sans"/>
          <w:sz w:val="20"/>
          <w:szCs w:val="20"/>
        </w:rPr>
        <w:t xml:space="preserve">Táto Zmluva nadobúda platnosť dňom jej podpísania zmluvnými stranami a účinnosť dňom nasledujúcim po dni jej zverejnenia v Centrálnom registri zmlúv. </w:t>
      </w:r>
    </w:p>
    <w:p w:rsidR="00F06A5F" w:rsidRPr="008B6A10" w:rsidRDefault="00F06A5F" w:rsidP="00F06A5F">
      <w:pPr>
        <w:pStyle w:val="Odsekzoznamu"/>
        <w:numPr>
          <w:ilvl w:val="0"/>
          <w:numId w:val="9"/>
        </w:numPr>
        <w:spacing w:after="0"/>
        <w:jc w:val="both"/>
        <w:rPr>
          <w:rFonts w:ascii="Open Sans" w:hAnsi="Open Sans"/>
          <w:sz w:val="20"/>
          <w:szCs w:val="20"/>
          <w:u w:val="single"/>
        </w:rPr>
      </w:pPr>
      <w:r w:rsidRPr="008B6A10">
        <w:rPr>
          <w:rFonts w:ascii="Open Sans" w:hAnsi="Open Sans"/>
          <w:sz w:val="20"/>
          <w:szCs w:val="20"/>
        </w:rPr>
        <w:t>Zmluva sa uzatvára na dobu určitú odo dňa jej účinnosti do splnenia dodávky tovaru, okrem ustanovení Zmluvy, z obsahu ktorých vyplýva iná doba platnosti a</w:t>
      </w:r>
      <w:r>
        <w:rPr>
          <w:rFonts w:ascii="Open Sans" w:hAnsi="Open Sans"/>
          <w:sz w:val="20"/>
          <w:szCs w:val="20"/>
        </w:rPr>
        <w:t> </w:t>
      </w:r>
      <w:r w:rsidRPr="008B6A10">
        <w:rPr>
          <w:rFonts w:ascii="Open Sans" w:hAnsi="Open Sans"/>
          <w:sz w:val="20"/>
          <w:szCs w:val="20"/>
        </w:rPr>
        <w:t>účinnosti</w:t>
      </w:r>
      <w:r>
        <w:rPr>
          <w:rFonts w:ascii="Open Sans" w:hAnsi="Open Sans"/>
          <w:sz w:val="20"/>
          <w:szCs w:val="20"/>
        </w:rPr>
        <w:t xml:space="preserve"> (napr. záručná doba a záručný servis). </w:t>
      </w:r>
    </w:p>
    <w:p w:rsidR="00F06A5F" w:rsidRPr="008B6A10" w:rsidRDefault="00F06A5F" w:rsidP="00F06A5F">
      <w:pPr>
        <w:pStyle w:val="Odsekzoznamu"/>
        <w:numPr>
          <w:ilvl w:val="0"/>
          <w:numId w:val="9"/>
        </w:numPr>
        <w:spacing w:after="0"/>
        <w:jc w:val="both"/>
        <w:rPr>
          <w:rFonts w:ascii="Open Sans" w:hAnsi="Open Sans"/>
          <w:sz w:val="20"/>
          <w:szCs w:val="20"/>
          <w:u w:val="single"/>
        </w:rPr>
      </w:pPr>
      <w:r w:rsidRPr="008B6A10">
        <w:rPr>
          <w:rFonts w:ascii="Open Sans" w:hAnsi="Open Sans"/>
          <w:sz w:val="20"/>
          <w:szCs w:val="20"/>
        </w:rPr>
        <w:t xml:space="preserve">Platnosť tejto </w:t>
      </w:r>
      <w:r>
        <w:rPr>
          <w:rFonts w:ascii="Open Sans" w:hAnsi="Open Sans"/>
          <w:sz w:val="20"/>
          <w:szCs w:val="20"/>
        </w:rPr>
        <w:t>Z</w:t>
      </w:r>
      <w:r w:rsidRPr="008B6A10">
        <w:rPr>
          <w:rFonts w:ascii="Open Sans" w:hAnsi="Open Sans"/>
          <w:sz w:val="20"/>
          <w:szCs w:val="20"/>
        </w:rPr>
        <w:t xml:space="preserve">mluvy je možné ukončiť pred uplynutím doby uvedenej v bode 2 tohto článku: </w:t>
      </w:r>
    </w:p>
    <w:p w:rsidR="00F06A5F" w:rsidRPr="008B6A10" w:rsidRDefault="00F06A5F" w:rsidP="00F06A5F">
      <w:pPr>
        <w:pStyle w:val="Odsekzoznamu"/>
        <w:spacing w:after="0"/>
        <w:ind w:left="360"/>
        <w:jc w:val="both"/>
        <w:rPr>
          <w:rFonts w:ascii="Open Sans" w:hAnsi="Open Sans"/>
          <w:sz w:val="20"/>
          <w:szCs w:val="20"/>
        </w:rPr>
      </w:pPr>
      <w:r w:rsidRPr="008B6A10">
        <w:rPr>
          <w:rFonts w:ascii="Open Sans" w:hAnsi="Open Sans"/>
          <w:sz w:val="20"/>
          <w:szCs w:val="20"/>
        </w:rPr>
        <w:t xml:space="preserve">a) dohodou zmluvných strán, </w:t>
      </w:r>
    </w:p>
    <w:p w:rsidR="00F06A5F" w:rsidRPr="008B6A10" w:rsidRDefault="00F06A5F" w:rsidP="00F06A5F">
      <w:pPr>
        <w:pStyle w:val="Odsekzoznamu"/>
        <w:spacing w:after="0"/>
        <w:ind w:left="360"/>
        <w:jc w:val="both"/>
        <w:rPr>
          <w:rFonts w:ascii="Open Sans" w:hAnsi="Open Sans"/>
          <w:sz w:val="20"/>
          <w:szCs w:val="20"/>
        </w:rPr>
      </w:pPr>
      <w:r w:rsidRPr="008B6A10">
        <w:rPr>
          <w:rFonts w:ascii="Open Sans" w:hAnsi="Open Sans"/>
          <w:sz w:val="20"/>
          <w:szCs w:val="20"/>
        </w:rPr>
        <w:t xml:space="preserve">b) odstúpením od zmluvy, </w:t>
      </w:r>
    </w:p>
    <w:p w:rsidR="00F06A5F" w:rsidRPr="008B6A10" w:rsidRDefault="00F06A5F" w:rsidP="00F06A5F">
      <w:pPr>
        <w:pStyle w:val="Odsekzoznamu"/>
        <w:spacing w:after="0"/>
        <w:ind w:left="360"/>
        <w:jc w:val="both"/>
        <w:rPr>
          <w:rFonts w:ascii="Open Sans" w:hAnsi="Open Sans"/>
          <w:sz w:val="20"/>
          <w:szCs w:val="20"/>
        </w:rPr>
      </w:pPr>
      <w:r w:rsidRPr="008B6A10">
        <w:rPr>
          <w:rFonts w:ascii="Open Sans" w:hAnsi="Open Sans"/>
          <w:sz w:val="20"/>
          <w:szCs w:val="20"/>
        </w:rPr>
        <w:t>c) písomnou výpoveďou ktorejkoľvek zo zmluvných strán, a to aj bez uvedenia dôvodu, výpovedná lehota je v tom prípade 1 mesiac, a začína plynúť od prvého dňa kalendárneho mesiaca nasledujúceho po doručení výpovede.</w:t>
      </w:r>
    </w:p>
    <w:p w:rsidR="00F06A5F" w:rsidRDefault="00F06A5F" w:rsidP="00F06A5F">
      <w:pPr>
        <w:pStyle w:val="Odsekzoznamu"/>
        <w:numPr>
          <w:ilvl w:val="0"/>
          <w:numId w:val="9"/>
        </w:numPr>
        <w:spacing w:after="0"/>
        <w:jc w:val="both"/>
        <w:rPr>
          <w:rFonts w:ascii="Open Sans" w:hAnsi="Open Sans"/>
          <w:sz w:val="20"/>
          <w:szCs w:val="20"/>
        </w:rPr>
      </w:pPr>
      <w:r w:rsidRPr="008B6A10">
        <w:rPr>
          <w:rFonts w:ascii="Open Sans" w:hAnsi="Open Sans"/>
          <w:sz w:val="20"/>
          <w:szCs w:val="20"/>
        </w:rPr>
        <w:t xml:space="preserve">Počas platnosti a účinnosti KZ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rsidR="00AB7A6E" w:rsidRPr="00AB7A6E" w:rsidRDefault="00AB7A6E" w:rsidP="00AB7A6E">
      <w:pPr>
        <w:spacing w:after="0"/>
        <w:jc w:val="both"/>
        <w:rPr>
          <w:rFonts w:ascii="Open Sans" w:hAnsi="Open Sans"/>
          <w:sz w:val="20"/>
          <w:szCs w:val="20"/>
        </w:rPr>
      </w:pPr>
    </w:p>
    <w:p w:rsidR="00F06A5F" w:rsidRPr="008B6A10" w:rsidRDefault="00F06A5F" w:rsidP="004748A0">
      <w:pPr>
        <w:pStyle w:val="Odsekzoznamu"/>
        <w:numPr>
          <w:ilvl w:val="0"/>
          <w:numId w:val="19"/>
        </w:numPr>
        <w:spacing w:after="0"/>
        <w:jc w:val="center"/>
        <w:rPr>
          <w:rFonts w:ascii="Open Sans" w:hAnsi="Open Sans"/>
          <w:sz w:val="20"/>
          <w:szCs w:val="20"/>
        </w:rPr>
      </w:pPr>
    </w:p>
    <w:p w:rsidR="00F06A5F" w:rsidRDefault="00F06A5F" w:rsidP="00F06A5F">
      <w:pPr>
        <w:spacing w:after="0"/>
        <w:jc w:val="center"/>
        <w:rPr>
          <w:rFonts w:ascii="Open Sans" w:hAnsi="Open Sans"/>
          <w:b/>
          <w:bCs/>
          <w:sz w:val="20"/>
          <w:szCs w:val="20"/>
        </w:rPr>
      </w:pPr>
      <w:r w:rsidRPr="008B6A10">
        <w:rPr>
          <w:rFonts w:ascii="Open Sans" w:hAnsi="Open Sans"/>
          <w:b/>
          <w:bCs/>
          <w:sz w:val="20"/>
          <w:szCs w:val="20"/>
        </w:rPr>
        <w:t>Odstúpenie od Zmluvy</w:t>
      </w:r>
    </w:p>
    <w:p w:rsidR="00AB7A6E" w:rsidRPr="008B6A10" w:rsidRDefault="00AB7A6E" w:rsidP="00F06A5F">
      <w:pPr>
        <w:spacing w:after="0"/>
        <w:jc w:val="center"/>
        <w:rPr>
          <w:rFonts w:ascii="Open Sans" w:hAnsi="Open Sans"/>
          <w:b/>
          <w:bCs/>
          <w:sz w:val="20"/>
          <w:szCs w:val="20"/>
        </w:rPr>
      </w:pPr>
    </w:p>
    <w:p w:rsidR="00F06A5F" w:rsidRPr="008B6A10" w:rsidRDefault="00F06A5F" w:rsidP="00F06A5F">
      <w:pPr>
        <w:pStyle w:val="Odsekzoznamu"/>
        <w:numPr>
          <w:ilvl w:val="0"/>
          <w:numId w:val="10"/>
        </w:numPr>
        <w:spacing w:after="0"/>
        <w:jc w:val="both"/>
        <w:rPr>
          <w:rFonts w:ascii="Open Sans" w:hAnsi="Open Sans"/>
          <w:sz w:val="20"/>
          <w:szCs w:val="20"/>
        </w:rPr>
      </w:pPr>
      <w:r w:rsidRPr="008B6A10">
        <w:rPr>
          <w:rFonts w:ascii="Open Sans" w:hAnsi="Open Sans"/>
          <w:sz w:val="20"/>
          <w:szCs w:val="20"/>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rsidR="00F06A5F" w:rsidRPr="008B6A10" w:rsidRDefault="00F06A5F" w:rsidP="00F06A5F">
      <w:pPr>
        <w:pStyle w:val="Odsekzoznamu"/>
        <w:numPr>
          <w:ilvl w:val="0"/>
          <w:numId w:val="10"/>
        </w:numPr>
        <w:spacing w:after="0"/>
        <w:jc w:val="both"/>
        <w:rPr>
          <w:rFonts w:ascii="Open Sans" w:hAnsi="Open Sans"/>
          <w:sz w:val="20"/>
          <w:szCs w:val="20"/>
        </w:rPr>
      </w:pPr>
      <w:r w:rsidRPr="008B6A10">
        <w:rPr>
          <w:rFonts w:ascii="Open Sans" w:hAnsi="Open Sans"/>
          <w:sz w:val="20"/>
          <w:szCs w:val="20"/>
        </w:rPr>
        <w:t xml:space="preserve">Spôsob odstúpenia od zmluvy sa riadi ustanoveniami § 345 a </w:t>
      </w:r>
      <w:proofErr w:type="spellStart"/>
      <w:r w:rsidRPr="008B6A10">
        <w:rPr>
          <w:rFonts w:ascii="Open Sans" w:hAnsi="Open Sans"/>
          <w:sz w:val="20"/>
          <w:szCs w:val="20"/>
        </w:rPr>
        <w:t>nasl</w:t>
      </w:r>
      <w:proofErr w:type="spellEnd"/>
      <w:r w:rsidRPr="008B6A10">
        <w:rPr>
          <w:rFonts w:ascii="Open Sans" w:hAnsi="Open Sans"/>
          <w:sz w:val="20"/>
          <w:szCs w:val="20"/>
        </w:rPr>
        <w:t xml:space="preserve">. zák. č. 513/1991 Zb. Obchodný zákonník v znení neskorších predpisov, ak v tejto zmluve nie je dohodnuté niečo iné. </w:t>
      </w:r>
    </w:p>
    <w:p w:rsidR="00F06A5F" w:rsidRPr="008B6A10" w:rsidRDefault="00F06A5F" w:rsidP="00F06A5F">
      <w:pPr>
        <w:pStyle w:val="Odsekzoznamu"/>
        <w:numPr>
          <w:ilvl w:val="0"/>
          <w:numId w:val="10"/>
        </w:numPr>
        <w:spacing w:after="0"/>
        <w:jc w:val="both"/>
        <w:rPr>
          <w:rFonts w:ascii="Open Sans" w:hAnsi="Open Sans"/>
          <w:sz w:val="20"/>
          <w:szCs w:val="20"/>
        </w:rPr>
      </w:pPr>
      <w:r w:rsidRPr="008B6A10">
        <w:rPr>
          <w:rFonts w:ascii="Open Sans" w:hAnsi="Open Sans"/>
          <w:sz w:val="20"/>
          <w:szCs w:val="20"/>
        </w:rPr>
        <w:lastRenderedPageBreak/>
        <w:t xml:space="preserve">Zmluvné strany označujú za podstatné porušenie zmluvy najmä porušenie nasledujúcich zmluvných povinností: </w:t>
      </w:r>
    </w:p>
    <w:p w:rsidR="00F06A5F" w:rsidRPr="008B6A10" w:rsidRDefault="00F06A5F" w:rsidP="00F06A5F">
      <w:pPr>
        <w:pStyle w:val="Odsekzoznamu"/>
        <w:numPr>
          <w:ilvl w:val="0"/>
          <w:numId w:val="11"/>
        </w:numPr>
        <w:spacing w:after="0"/>
        <w:jc w:val="both"/>
        <w:rPr>
          <w:rFonts w:ascii="Open Sans" w:hAnsi="Open Sans"/>
          <w:sz w:val="20"/>
          <w:szCs w:val="20"/>
        </w:rPr>
      </w:pPr>
      <w:r>
        <w:rPr>
          <w:rFonts w:ascii="Open Sans" w:hAnsi="Open Sans"/>
          <w:sz w:val="20"/>
          <w:szCs w:val="20"/>
        </w:rPr>
        <w:t>z</w:t>
      </w:r>
      <w:r w:rsidRPr="008B6A10">
        <w:rPr>
          <w:rFonts w:ascii="Open Sans" w:hAnsi="Open Sans"/>
          <w:sz w:val="20"/>
          <w:szCs w:val="20"/>
        </w:rPr>
        <w:t xml:space="preserve">a podstatné porušenie tejto KZ zo strany Kupujúceho sa považuje neuhradenie faktúry do 30 dní po lehote splatnosti. </w:t>
      </w:r>
    </w:p>
    <w:p w:rsidR="00F06A5F" w:rsidRPr="008B6A10" w:rsidRDefault="00F06A5F" w:rsidP="00F06A5F">
      <w:pPr>
        <w:pStyle w:val="Odsekzoznamu"/>
        <w:numPr>
          <w:ilvl w:val="0"/>
          <w:numId w:val="11"/>
        </w:numPr>
        <w:spacing w:after="0"/>
        <w:jc w:val="both"/>
        <w:rPr>
          <w:rFonts w:ascii="Open Sans" w:hAnsi="Open Sans"/>
          <w:sz w:val="20"/>
          <w:szCs w:val="20"/>
        </w:rPr>
      </w:pPr>
      <w:r>
        <w:rPr>
          <w:rFonts w:ascii="Open Sans" w:hAnsi="Open Sans"/>
          <w:sz w:val="20"/>
          <w:szCs w:val="20"/>
        </w:rPr>
        <w:t>z</w:t>
      </w:r>
      <w:r w:rsidRPr="008B6A10">
        <w:rPr>
          <w:rFonts w:ascii="Open Sans" w:hAnsi="Open Sans"/>
          <w:sz w:val="20"/>
          <w:szCs w:val="20"/>
        </w:rPr>
        <w:t xml:space="preserve">a podstatné porušenie tejto KZ zo strany Predávajúceho sa považuje porušenie zmluvných povinností, a to predovšetkým akékoľvek omeškanie Predávajúceho s riadnym plnením predmetu zmluvy podľa dohodnutých zmluvných podmienok, nesplnenie povinností podľa článku III. ods. 3 tejto KZ, nesplnenie povinností podľa článku IV. ods. 1 a 6 tejto KZ. Zároveň sa za podstatné porušenie KZ považuje omeškanie Predávajúceho s riadnym odstránením </w:t>
      </w:r>
      <w:proofErr w:type="spellStart"/>
      <w:r w:rsidRPr="008B6A10">
        <w:rPr>
          <w:rFonts w:ascii="Open Sans" w:hAnsi="Open Sans"/>
          <w:sz w:val="20"/>
          <w:szCs w:val="20"/>
        </w:rPr>
        <w:t>vád</w:t>
      </w:r>
      <w:proofErr w:type="spellEnd"/>
      <w:r w:rsidRPr="008B6A10">
        <w:rPr>
          <w:rFonts w:ascii="Open Sans" w:hAnsi="Open Sans"/>
          <w:sz w:val="20"/>
          <w:szCs w:val="20"/>
        </w:rPr>
        <w:t xml:space="preserve"> podľa Článku VI</w:t>
      </w:r>
      <w:r w:rsidR="004B4848">
        <w:rPr>
          <w:rFonts w:ascii="Open Sans" w:hAnsi="Open Sans"/>
          <w:sz w:val="20"/>
          <w:szCs w:val="20"/>
        </w:rPr>
        <w:t>I</w:t>
      </w:r>
      <w:r w:rsidRPr="008B6A10">
        <w:rPr>
          <w:rFonts w:ascii="Open Sans" w:hAnsi="Open Sans"/>
          <w:sz w:val="20"/>
          <w:szCs w:val="20"/>
        </w:rPr>
        <w:t xml:space="preserve">. tejto KZ. Kupujúci je oprávnený odstúpiť od KZ aj v prípadoch uvedených v tejto Zmluve. </w:t>
      </w:r>
    </w:p>
    <w:p w:rsidR="00F06A5F" w:rsidRDefault="00F06A5F" w:rsidP="00F06A5F">
      <w:pPr>
        <w:pStyle w:val="Odsekzoznamu"/>
        <w:numPr>
          <w:ilvl w:val="0"/>
          <w:numId w:val="10"/>
        </w:numPr>
        <w:spacing w:after="0"/>
        <w:jc w:val="both"/>
        <w:rPr>
          <w:rFonts w:ascii="Open Sans" w:hAnsi="Open Sans"/>
          <w:sz w:val="20"/>
          <w:szCs w:val="20"/>
        </w:rPr>
      </w:pPr>
      <w:r w:rsidRPr="008B6A10">
        <w:rPr>
          <w:rFonts w:ascii="Open Sans" w:hAnsi="Open Sans"/>
          <w:sz w:val="20"/>
          <w:szCs w:val="20"/>
        </w:rPr>
        <w:t xml:space="preserve">Kupujúci je v prípade, ak to vzhľadom na charakter a povahu predmetu tejto KZ relevantné, oprávnený od tejto KZ odstúpiť v celom rozsahu, ak mu Predávajúci písomne oznámi, že nie je z objektívnych alebo subjektívnych dôvodov schopný plniť dodávku zmluvného tovaru alebo dodávku niektorého jeho druhu podľa tejto KZ. Odstúpenie od zmluvy je účinné dňom doručenia písomného odstúpenia od zmluvy Predávajúcemu. </w:t>
      </w:r>
    </w:p>
    <w:p w:rsidR="00AB7A6E" w:rsidRPr="00AB7A6E" w:rsidRDefault="00AB7A6E" w:rsidP="00AB7A6E">
      <w:pPr>
        <w:spacing w:after="0"/>
        <w:jc w:val="both"/>
        <w:rPr>
          <w:rFonts w:ascii="Open Sans" w:hAnsi="Open Sans"/>
          <w:sz w:val="20"/>
          <w:szCs w:val="20"/>
        </w:rPr>
      </w:pPr>
    </w:p>
    <w:p w:rsidR="00F06A5F" w:rsidRPr="008B6A10" w:rsidRDefault="00F06A5F" w:rsidP="001858BB">
      <w:pPr>
        <w:pStyle w:val="Odsekzoznamu"/>
        <w:numPr>
          <w:ilvl w:val="0"/>
          <w:numId w:val="19"/>
        </w:numPr>
        <w:spacing w:after="0"/>
        <w:jc w:val="center"/>
        <w:rPr>
          <w:rFonts w:ascii="Open Sans" w:hAnsi="Open Sans"/>
          <w:sz w:val="20"/>
          <w:szCs w:val="20"/>
        </w:rPr>
      </w:pPr>
    </w:p>
    <w:p w:rsidR="00F06A5F" w:rsidRDefault="00F06A5F" w:rsidP="00F06A5F">
      <w:pPr>
        <w:spacing w:after="0"/>
        <w:jc w:val="center"/>
        <w:rPr>
          <w:rFonts w:ascii="Open Sans" w:hAnsi="Open Sans"/>
          <w:b/>
          <w:bCs/>
          <w:sz w:val="20"/>
          <w:szCs w:val="20"/>
        </w:rPr>
      </w:pPr>
      <w:r w:rsidRPr="008B6A10">
        <w:rPr>
          <w:rFonts w:ascii="Open Sans" w:hAnsi="Open Sans"/>
          <w:b/>
          <w:bCs/>
          <w:sz w:val="20"/>
          <w:szCs w:val="20"/>
        </w:rPr>
        <w:t>Osobitné ustanovenia</w:t>
      </w:r>
    </w:p>
    <w:p w:rsidR="00AB7A6E" w:rsidRPr="008B6A10" w:rsidRDefault="00AB7A6E" w:rsidP="00F06A5F">
      <w:pPr>
        <w:spacing w:after="0"/>
        <w:jc w:val="center"/>
        <w:rPr>
          <w:rFonts w:ascii="Open Sans" w:hAnsi="Open Sans"/>
          <w:b/>
          <w:bCs/>
          <w:sz w:val="20"/>
          <w:szCs w:val="20"/>
        </w:rPr>
      </w:pPr>
    </w:p>
    <w:p w:rsidR="00F06A5F" w:rsidRPr="008B6A10" w:rsidRDefault="00F06A5F" w:rsidP="00F06A5F">
      <w:pPr>
        <w:pStyle w:val="Odsekzoznamu"/>
        <w:numPr>
          <w:ilvl w:val="0"/>
          <w:numId w:val="12"/>
        </w:numPr>
        <w:spacing w:after="0"/>
        <w:jc w:val="both"/>
        <w:rPr>
          <w:rFonts w:ascii="Open Sans" w:hAnsi="Open Sans"/>
          <w:sz w:val="20"/>
          <w:szCs w:val="20"/>
        </w:rPr>
      </w:pPr>
      <w:r w:rsidRPr="008B6A10">
        <w:rPr>
          <w:rFonts w:ascii="Open Sans" w:hAnsi="Open Sans"/>
          <w:sz w:val="20"/>
          <w:szCs w:val="20"/>
        </w:rPr>
        <w:t xml:space="preserve">Zmluvné strany sa dohodli, že zmluvná strana v postavení veriteľa nepostúpi akúkoľvek svoju pohľadávku z tejto Zmluvy tretej osobe bez predchádzajúceho písomného súhlasu dlžníka – Kupujúceho.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Zmluvy postúpi tretej osobe, bude toto postúpenie v súlade s § 39 zákona č. 40/1964 Zb. Občianskeho zákonníka v znení neskorších predpisov považované za neplatné. Súhlas dlžníka s postúpením pohľadávok veriteľa podľa predchádzajúcej vety nie je potrebný: </w:t>
      </w:r>
    </w:p>
    <w:p w:rsidR="00F06A5F" w:rsidRPr="008B6A10" w:rsidRDefault="00F06A5F" w:rsidP="00F06A5F">
      <w:pPr>
        <w:pStyle w:val="Odsekzoznamu"/>
        <w:numPr>
          <w:ilvl w:val="0"/>
          <w:numId w:val="13"/>
        </w:numPr>
        <w:spacing w:after="0"/>
        <w:jc w:val="both"/>
        <w:rPr>
          <w:rFonts w:ascii="Open Sans" w:hAnsi="Open Sans"/>
          <w:sz w:val="20"/>
          <w:szCs w:val="20"/>
        </w:rPr>
      </w:pPr>
      <w:r w:rsidRPr="008B6A10">
        <w:rPr>
          <w:rFonts w:ascii="Open Sans" w:hAnsi="Open Sans"/>
          <w:sz w:val="20"/>
          <w:szCs w:val="20"/>
        </w:rPr>
        <w:t xml:space="preserve">pri postúpení pohľadávok veriteľov akciových spoločností, ktorých 100%-ným akcionárom je Ministerstvo zdravotníctva SR v lehote splatnosti a 60 dní po lehote ich splatnosti, </w:t>
      </w:r>
    </w:p>
    <w:p w:rsidR="00F06A5F" w:rsidRPr="008B6A10" w:rsidRDefault="00F06A5F" w:rsidP="00F06A5F">
      <w:pPr>
        <w:pStyle w:val="Odsekzoznamu"/>
        <w:numPr>
          <w:ilvl w:val="0"/>
          <w:numId w:val="13"/>
        </w:numPr>
        <w:spacing w:after="0"/>
        <w:jc w:val="both"/>
        <w:rPr>
          <w:rFonts w:ascii="Open Sans" w:hAnsi="Open Sans"/>
          <w:sz w:val="20"/>
          <w:szCs w:val="20"/>
        </w:rPr>
      </w:pPr>
      <w:r w:rsidRPr="008B6A10">
        <w:rPr>
          <w:rFonts w:ascii="Open Sans" w:hAnsi="Open Sans"/>
          <w:sz w:val="20"/>
          <w:szCs w:val="20"/>
        </w:rPr>
        <w:t xml:space="preserve">pri postúpení pohľadávok veriteľov podriadených organizácií uvedených v Článku I, písm. A) a neziskových organizácií podľa Článku I, písm. C) príkazu ministra zdravotníctva SR č. 7/2017 financovaných z kapitálových prostriedkov Ministerstva zdravotníctva SR alebo </w:t>
      </w:r>
      <w:proofErr w:type="spellStart"/>
      <w:r w:rsidRPr="008B6A10">
        <w:rPr>
          <w:rFonts w:ascii="Open Sans" w:hAnsi="Open Sans"/>
          <w:sz w:val="20"/>
          <w:szCs w:val="20"/>
        </w:rPr>
        <w:t>eurofondov</w:t>
      </w:r>
      <w:proofErr w:type="spellEnd"/>
      <w:r w:rsidRPr="008B6A10">
        <w:rPr>
          <w:rFonts w:ascii="Open Sans" w:hAnsi="Open Sans"/>
          <w:sz w:val="20"/>
          <w:szCs w:val="20"/>
        </w:rPr>
        <w:t xml:space="preserve">. </w:t>
      </w:r>
    </w:p>
    <w:p w:rsidR="00F06A5F" w:rsidRDefault="00F06A5F" w:rsidP="00F06A5F">
      <w:pPr>
        <w:pStyle w:val="Odsekzoznamu"/>
        <w:numPr>
          <w:ilvl w:val="0"/>
          <w:numId w:val="12"/>
        </w:numPr>
        <w:spacing w:after="0"/>
        <w:jc w:val="both"/>
        <w:rPr>
          <w:rFonts w:ascii="Open Sans" w:hAnsi="Open Sans"/>
          <w:sz w:val="20"/>
          <w:szCs w:val="20"/>
        </w:rPr>
      </w:pPr>
      <w:r w:rsidRPr="008B6A10">
        <w:rPr>
          <w:rFonts w:ascii="Open Sans" w:hAnsi="Open Sans"/>
          <w:sz w:val="20"/>
          <w:szCs w:val="20"/>
        </w:rPr>
        <w:t xml:space="preserve">Predávajúci sa zaväzuje súčasne so Zmluvou vrátane príloh v písomnej podobe, zaslať Zmluvu zároveň Kupujúcemu aj elektronicky na adresu: </w:t>
      </w:r>
      <w:proofErr w:type="spellStart"/>
      <w:r w:rsidR="004B4848">
        <w:rPr>
          <w:rFonts w:ascii="Open Sans" w:hAnsi="Open Sans"/>
          <w:sz w:val="20"/>
          <w:szCs w:val="20"/>
        </w:rPr>
        <w:t>zmluvy@suscch.eu</w:t>
      </w:r>
      <w:proofErr w:type="spellEnd"/>
      <w:r w:rsidR="004B4848" w:rsidRPr="008B6A10">
        <w:rPr>
          <w:rFonts w:ascii="Open Sans" w:hAnsi="Open Sans"/>
          <w:sz w:val="20"/>
          <w:szCs w:val="20"/>
        </w:rPr>
        <w:t xml:space="preserve">, </w:t>
      </w:r>
      <w:r w:rsidRPr="008B6A10">
        <w:rPr>
          <w:rFonts w:ascii="Open Sans" w:hAnsi="Open Sans"/>
          <w:sz w:val="20"/>
          <w:szCs w:val="20"/>
        </w:rPr>
        <w:t xml:space="preserve">ako dokument programu </w:t>
      </w:r>
      <w:proofErr w:type="spellStart"/>
      <w:r w:rsidRPr="008B6A10">
        <w:rPr>
          <w:rFonts w:ascii="Open Sans" w:hAnsi="Open Sans"/>
          <w:sz w:val="20"/>
          <w:szCs w:val="20"/>
        </w:rPr>
        <w:t>word</w:t>
      </w:r>
      <w:proofErr w:type="spellEnd"/>
      <w:r w:rsidRPr="008B6A10">
        <w:rPr>
          <w:rFonts w:ascii="Open Sans" w:hAnsi="Open Sans"/>
          <w:sz w:val="20"/>
          <w:szCs w:val="20"/>
        </w:rPr>
        <w:t xml:space="preserve"> alebo zošit programu </w:t>
      </w:r>
      <w:proofErr w:type="spellStart"/>
      <w:r w:rsidRPr="008B6A10">
        <w:rPr>
          <w:rFonts w:ascii="Open Sans" w:hAnsi="Open Sans"/>
          <w:sz w:val="20"/>
          <w:szCs w:val="20"/>
        </w:rPr>
        <w:t>excel</w:t>
      </w:r>
      <w:proofErr w:type="spellEnd"/>
      <w:r w:rsidRPr="008B6A10">
        <w:rPr>
          <w:rFonts w:ascii="Open Sans" w:hAnsi="Open Sans"/>
          <w:sz w:val="20"/>
          <w:szCs w:val="20"/>
        </w:rPr>
        <w:t xml:space="preserve">. </w:t>
      </w:r>
    </w:p>
    <w:p w:rsidR="00AB7A6E" w:rsidRPr="00AB7A6E" w:rsidRDefault="00AB7A6E" w:rsidP="00AB7A6E">
      <w:pPr>
        <w:spacing w:after="0"/>
        <w:jc w:val="both"/>
        <w:rPr>
          <w:rFonts w:ascii="Open Sans" w:hAnsi="Open Sans"/>
          <w:sz w:val="20"/>
          <w:szCs w:val="20"/>
        </w:rPr>
      </w:pPr>
    </w:p>
    <w:p w:rsidR="00F06A5F" w:rsidRDefault="00F06A5F" w:rsidP="001858BB">
      <w:pPr>
        <w:pStyle w:val="Odsekzoznamu"/>
        <w:numPr>
          <w:ilvl w:val="0"/>
          <w:numId w:val="19"/>
        </w:numPr>
        <w:spacing w:after="0"/>
        <w:jc w:val="center"/>
        <w:rPr>
          <w:rFonts w:ascii="Open Sans" w:hAnsi="Open Sans"/>
          <w:sz w:val="20"/>
          <w:szCs w:val="20"/>
        </w:rPr>
      </w:pPr>
    </w:p>
    <w:p w:rsidR="00F06A5F" w:rsidRDefault="00F06A5F" w:rsidP="00F06A5F">
      <w:pPr>
        <w:spacing w:after="0"/>
        <w:jc w:val="center"/>
        <w:rPr>
          <w:rFonts w:ascii="Open Sans" w:hAnsi="Open Sans"/>
          <w:b/>
          <w:bCs/>
          <w:sz w:val="20"/>
          <w:szCs w:val="20"/>
        </w:rPr>
      </w:pPr>
      <w:r w:rsidRPr="00051E64">
        <w:rPr>
          <w:rFonts w:ascii="Open Sans" w:hAnsi="Open Sans"/>
          <w:b/>
          <w:bCs/>
          <w:sz w:val="20"/>
          <w:szCs w:val="20"/>
        </w:rPr>
        <w:t>Subdodávatelia</w:t>
      </w:r>
    </w:p>
    <w:p w:rsidR="00AB7A6E" w:rsidRPr="00051E64" w:rsidRDefault="00AB7A6E" w:rsidP="00F06A5F">
      <w:pPr>
        <w:spacing w:after="0"/>
        <w:jc w:val="center"/>
        <w:rPr>
          <w:rFonts w:ascii="Open Sans" w:hAnsi="Open Sans"/>
          <w:b/>
          <w:bCs/>
          <w:sz w:val="20"/>
          <w:szCs w:val="20"/>
        </w:rPr>
      </w:pPr>
    </w:p>
    <w:p w:rsidR="00F06A5F" w:rsidRPr="00051E64" w:rsidRDefault="00F06A5F" w:rsidP="00F06A5F">
      <w:pPr>
        <w:pStyle w:val="Odsekzoznamu"/>
        <w:numPr>
          <w:ilvl w:val="0"/>
          <w:numId w:val="16"/>
        </w:numPr>
        <w:spacing w:after="0"/>
        <w:jc w:val="both"/>
        <w:rPr>
          <w:rFonts w:ascii="Open Sans" w:hAnsi="Open Sans"/>
          <w:sz w:val="20"/>
          <w:szCs w:val="20"/>
        </w:rPr>
      </w:pPr>
      <w:r w:rsidRPr="00051E64">
        <w:rPr>
          <w:rFonts w:ascii="Open Sans" w:hAnsi="Open Sans"/>
          <w:sz w:val="20"/>
          <w:szCs w:val="20"/>
        </w:rPr>
        <w:t>V prípade, ak Predávajúci zabezpečuje časť plnenia predmetu zmluvy prostredníctvom svojich subdodávateľov, zodpovedá za riadne plnenie predmetu zmluvy tak, akoby ho zabezpečil v celom rozsahu sám.</w:t>
      </w:r>
    </w:p>
    <w:p w:rsidR="00F06A5F" w:rsidRPr="00051E64" w:rsidRDefault="00F06A5F" w:rsidP="00F06A5F">
      <w:pPr>
        <w:pStyle w:val="Odsekzoznamu"/>
        <w:numPr>
          <w:ilvl w:val="0"/>
          <w:numId w:val="16"/>
        </w:numPr>
        <w:spacing w:after="0"/>
        <w:jc w:val="both"/>
        <w:rPr>
          <w:rFonts w:ascii="Open Sans" w:hAnsi="Open Sans"/>
          <w:sz w:val="20"/>
          <w:szCs w:val="20"/>
        </w:rPr>
      </w:pPr>
      <w:r w:rsidRPr="00051E64">
        <w:rPr>
          <w:rFonts w:ascii="Open Sans" w:hAnsi="Open Sans"/>
          <w:sz w:val="20"/>
          <w:szCs w:val="20"/>
        </w:rPr>
        <w:t xml:space="preserve">Predávajúci garantuje spôsobilosť subdodávateľov pre plnenie predmetu zmluvy. </w:t>
      </w:r>
    </w:p>
    <w:p w:rsidR="00F06A5F" w:rsidRPr="00051E64" w:rsidRDefault="00F06A5F" w:rsidP="00F06A5F">
      <w:pPr>
        <w:pStyle w:val="Odsekzoznamu"/>
        <w:numPr>
          <w:ilvl w:val="0"/>
          <w:numId w:val="16"/>
        </w:numPr>
        <w:spacing w:after="0"/>
        <w:jc w:val="both"/>
        <w:rPr>
          <w:rFonts w:ascii="Open Sans" w:hAnsi="Open Sans"/>
          <w:sz w:val="20"/>
          <w:szCs w:val="20"/>
        </w:rPr>
      </w:pPr>
      <w:r w:rsidRPr="00051E64">
        <w:rPr>
          <w:rFonts w:ascii="Open Sans" w:hAnsi="Open Sans"/>
          <w:sz w:val="20"/>
          <w:szCs w:val="20"/>
        </w:rPr>
        <w:t xml:space="preserve">Ak Predávajúci zmení, resp. doplní nového subdodávateľa je povinný najneskôr v deň, ktorý predchádza dňu účinnosti zmeny, aktualizovať znenie Prílohy č. 3 tejto KZ – Zoznam subdodávateľov a podiel subdodávok a doručiť ju Kupujúcemu spolu s písomným oznámením, v </w:t>
      </w:r>
      <w:r w:rsidRPr="00051E64">
        <w:rPr>
          <w:rFonts w:ascii="Open Sans" w:hAnsi="Open Sans"/>
          <w:sz w:val="20"/>
          <w:szCs w:val="20"/>
        </w:rPr>
        <w:lastRenderedPageBreak/>
        <w:t>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KZ sa považuje za podstatné porušenie zmluvných podmienok Predávajúcim a zakladá právo kupujúceho odstúpiť o tejto KZ. Predávajúci je zároveň povinný nahradiť škodu, ktorá vznikla Kupujúcemu porušením tejto povinnosti.</w:t>
      </w:r>
    </w:p>
    <w:p w:rsidR="00F06A5F" w:rsidRPr="00051E64" w:rsidRDefault="00F06A5F" w:rsidP="00F06A5F">
      <w:pPr>
        <w:pStyle w:val="Odsekzoznamu"/>
        <w:numPr>
          <w:ilvl w:val="0"/>
          <w:numId w:val="16"/>
        </w:numPr>
        <w:spacing w:after="0"/>
        <w:jc w:val="both"/>
        <w:rPr>
          <w:rFonts w:ascii="Open Sans" w:hAnsi="Open Sans"/>
          <w:sz w:val="20"/>
          <w:szCs w:val="20"/>
        </w:rPr>
      </w:pPr>
      <w:r w:rsidRPr="00051E64">
        <w:rPr>
          <w:rFonts w:ascii="Open Sans" w:hAnsi="Open Sans"/>
          <w:sz w:val="20"/>
          <w:szCs w:val="20"/>
        </w:rPr>
        <w:t xml:space="preserve">V prípade zistenia, že subdodávateľ počas trvania tejto KZ nie je v súlade s </w:t>
      </w:r>
      <w:proofErr w:type="spellStart"/>
      <w:r w:rsidRPr="00051E64">
        <w:rPr>
          <w:rFonts w:ascii="Open Sans" w:hAnsi="Open Sans"/>
          <w:sz w:val="20"/>
          <w:szCs w:val="20"/>
        </w:rPr>
        <w:t>ust</w:t>
      </w:r>
      <w:proofErr w:type="spellEnd"/>
      <w:r w:rsidRPr="00051E64">
        <w:rPr>
          <w:rFonts w:ascii="Open Sans" w:hAnsi="Open Sans"/>
          <w:sz w:val="20"/>
          <w:szCs w:val="20"/>
        </w:rPr>
        <w:t>. § 11 ods.1 zákona č. 343/2015 Z. z. o verejnom obstarávaní v znení neskorších predpisov, zapísaný v registri partnerov verejného sektora, je Kupujúci oprávnený od tejto KZ odstúpiť.</w:t>
      </w:r>
    </w:p>
    <w:p w:rsidR="00F06A5F" w:rsidRPr="00051E64" w:rsidRDefault="00F06A5F" w:rsidP="00F06A5F">
      <w:pPr>
        <w:pStyle w:val="Odsekzoznamu"/>
        <w:numPr>
          <w:ilvl w:val="0"/>
          <w:numId w:val="16"/>
        </w:numPr>
        <w:spacing w:after="0"/>
        <w:jc w:val="both"/>
        <w:rPr>
          <w:rFonts w:ascii="Open Sans" w:hAnsi="Open Sans"/>
          <w:sz w:val="20"/>
          <w:szCs w:val="20"/>
        </w:rPr>
      </w:pPr>
      <w:r w:rsidRPr="00051E64">
        <w:rPr>
          <w:rFonts w:ascii="Open Sans" w:hAnsi="Open Sans"/>
          <w:sz w:val="20"/>
          <w:szCs w:val="20"/>
        </w:rPr>
        <w:t>Predávajúci je povinný na požiadanie Kupujúceho predložiť Kupujúcemu všetky zmluvy uzavreté v súvislosti s plnením podľa tejto KZ so subdodávateľmi.</w:t>
      </w:r>
    </w:p>
    <w:p w:rsidR="00F06A5F" w:rsidRDefault="00F06A5F" w:rsidP="00F06A5F">
      <w:pPr>
        <w:pStyle w:val="Odsekzoznamu"/>
        <w:spacing w:after="0"/>
        <w:ind w:left="360"/>
        <w:jc w:val="both"/>
        <w:rPr>
          <w:rFonts w:ascii="Open Sans" w:hAnsi="Open Sans"/>
          <w:sz w:val="20"/>
          <w:szCs w:val="20"/>
        </w:rPr>
      </w:pPr>
    </w:p>
    <w:p w:rsidR="00F06A5F" w:rsidRPr="00BD2FDA" w:rsidRDefault="00F06A5F" w:rsidP="00F06A5F">
      <w:pPr>
        <w:pStyle w:val="Odsekzoznamu"/>
        <w:spacing w:after="0"/>
        <w:ind w:left="360"/>
        <w:jc w:val="both"/>
        <w:rPr>
          <w:rFonts w:ascii="Open Sans" w:hAnsi="Open Sans"/>
          <w:sz w:val="20"/>
          <w:szCs w:val="20"/>
        </w:rPr>
      </w:pPr>
    </w:p>
    <w:p w:rsidR="00F06A5F" w:rsidRPr="008B6A10" w:rsidRDefault="00F06A5F" w:rsidP="001858BB">
      <w:pPr>
        <w:pStyle w:val="Odsekzoznamu"/>
        <w:numPr>
          <w:ilvl w:val="0"/>
          <w:numId w:val="19"/>
        </w:numPr>
        <w:spacing w:after="0"/>
        <w:jc w:val="center"/>
        <w:rPr>
          <w:rFonts w:ascii="Open Sans" w:hAnsi="Open Sans"/>
          <w:b/>
          <w:bCs/>
          <w:sz w:val="20"/>
          <w:szCs w:val="20"/>
        </w:rPr>
      </w:pPr>
    </w:p>
    <w:p w:rsidR="00F06A5F" w:rsidRDefault="00F06A5F" w:rsidP="00F06A5F">
      <w:pPr>
        <w:spacing w:after="0"/>
        <w:jc w:val="center"/>
        <w:rPr>
          <w:rFonts w:ascii="Open Sans" w:hAnsi="Open Sans"/>
          <w:b/>
          <w:bCs/>
          <w:sz w:val="20"/>
          <w:szCs w:val="20"/>
        </w:rPr>
      </w:pPr>
      <w:r w:rsidRPr="008B6A10">
        <w:rPr>
          <w:rFonts w:ascii="Open Sans" w:hAnsi="Open Sans"/>
          <w:b/>
          <w:bCs/>
          <w:sz w:val="20"/>
          <w:szCs w:val="20"/>
        </w:rPr>
        <w:t>Záverečné ustanovenia</w:t>
      </w:r>
    </w:p>
    <w:p w:rsidR="00AB7A6E" w:rsidRPr="008B6A10" w:rsidRDefault="00AB7A6E" w:rsidP="00F06A5F">
      <w:pPr>
        <w:spacing w:after="0"/>
        <w:jc w:val="center"/>
        <w:rPr>
          <w:rFonts w:ascii="Open Sans" w:hAnsi="Open Sans"/>
          <w:b/>
          <w:bCs/>
          <w:sz w:val="20"/>
          <w:szCs w:val="20"/>
        </w:rPr>
      </w:pPr>
    </w:p>
    <w:p w:rsidR="00F06A5F" w:rsidRPr="008B6A10" w:rsidRDefault="00F06A5F" w:rsidP="00F06A5F">
      <w:pPr>
        <w:pStyle w:val="Odsekzoznamu"/>
        <w:numPr>
          <w:ilvl w:val="0"/>
          <w:numId w:val="14"/>
        </w:numPr>
        <w:spacing w:after="0"/>
        <w:jc w:val="both"/>
        <w:rPr>
          <w:rFonts w:ascii="Open Sans" w:hAnsi="Open Sans"/>
          <w:sz w:val="20"/>
          <w:szCs w:val="20"/>
        </w:rPr>
      </w:pPr>
      <w:r w:rsidRPr="008B6A10">
        <w:rPr>
          <w:rFonts w:ascii="Open Sans" w:hAnsi="Open Sans"/>
          <w:sz w:val="20"/>
          <w:szCs w:val="20"/>
        </w:rPr>
        <w:t xml:space="preserve">Práva a povinnosti zmluvných strán, pokiaľ nie sú upravené touto Zmluvou, sa riadia príslušnými ustanoveniami Obchodného zákonníka a príslušnými všeobecne záväznými právnymi predpismi, platnými na území Slovenskej republiky. </w:t>
      </w:r>
    </w:p>
    <w:p w:rsidR="00F06A5F" w:rsidRPr="008B6A10" w:rsidRDefault="00F06A5F" w:rsidP="00F06A5F">
      <w:pPr>
        <w:pStyle w:val="Odsekzoznamu"/>
        <w:numPr>
          <w:ilvl w:val="0"/>
          <w:numId w:val="14"/>
        </w:numPr>
        <w:spacing w:after="0"/>
        <w:jc w:val="both"/>
        <w:rPr>
          <w:rFonts w:ascii="Open Sans" w:hAnsi="Open Sans"/>
          <w:sz w:val="20"/>
          <w:szCs w:val="20"/>
        </w:rPr>
      </w:pPr>
      <w:r w:rsidRPr="008B6A10">
        <w:rPr>
          <w:rFonts w:ascii="Open Sans" w:hAnsi="Open Sans"/>
          <w:sz w:val="20"/>
          <w:szCs w:val="20"/>
        </w:rPr>
        <w:t>Meniť alebo dopĺňať obsah tejto Zmluvy je možné iba formou písomných dodatkov, ktoré budú platné, ak budú riadne potvrdené a podpísané oprávnenými zástupcami oboch zmluvných strán.</w:t>
      </w:r>
    </w:p>
    <w:p w:rsidR="00F06A5F" w:rsidRPr="008B6A10" w:rsidRDefault="00F06A5F" w:rsidP="00F06A5F">
      <w:pPr>
        <w:pStyle w:val="Odsekzoznamu"/>
        <w:numPr>
          <w:ilvl w:val="0"/>
          <w:numId w:val="14"/>
        </w:numPr>
        <w:spacing w:after="0"/>
        <w:jc w:val="both"/>
        <w:rPr>
          <w:rFonts w:ascii="Open Sans" w:hAnsi="Open Sans"/>
          <w:sz w:val="20"/>
          <w:szCs w:val="20"/>
        </w:rPr>
      </w:pPr>
      <w:r w:rsidRPr="008B6A10">
        <w:rPr>
          <w:rFonts w:ascii="Open Sans" w:hAnsi="Open Sans"/>
          <w:sz w:val="20"/>
          <w:szCs w:val="20"/>
        </w:rPr>
        <w:t xml:space="preserve">Táto dohoda je vyhotovená v štyroch rovnopisoch, pričom každá zo zmluvných strán </w:t>
      </w:r>
      <w:proofErr w:type="spellStart"/>
      <w:r w:rsidRPr="008B6A10">
        <w:rPr>
          <w:rFonts w:ascii="Open Sans" w:hAnsi="Open Sans"/>
          <w:sz w:val="20"/>
          <w:szCs w:val="20"/>
        </w:rPr>
        <w:t>obdrží</w:t>
      </w:r>
      <w:proofErr w:type="spellEnd"/>
      <w:r w:rsidRPr="008B6A10">
        <w:rPr>
          <w:rFonts w:ascii="Open Sans" w:hAnsi="Open Sans"/>
          <w:sz w:val="20"/>
          <w:szCs w:val="20"/>
        </w:rPr>
        <w:t xml:space="preserve"> po dve vyhotovenia. </w:t>
      </w:r>
    </w:p>
    <w:p w:rsidR="00F06A5F" w:rsidRPr="008B6A10" w:rsidRDefault="00F06A5F" w:rsidP="00F06A5F">
      <w:pPr>
        <w:pStyle w:val="Odsekzoznamu"/>
        <w:numPr>
          <w:ilvl w:val="0"/>
          <w:numId w:val="14"/>
        </w:numPr>
        <w:spacing w:after="0"/>
        <w:jc w:val="both"/>
        <w:rPr>
          <w:rFonts w:ascii="Open Sans" w:hAnsi="Open Sans"/>
          <w:sz w:val="20"/>
          <w:szCs w:val="20"/>
        </w:rPr>
      </w:pPr>
      <w:r w:rsidRPr="008B6A10">
        <w:rPr>
          <w:rFonts w:ascii="Open Sans" w:hAnsi="Open Sans"/>
          <w:sz w:val="20"/>
          <w:szCs w:val="20"/>
        </w:rPr>
        <w:t xml:space="preserve">Zmluvné strany sú uzrozumené s tým, že táto Zmluva sa považuje za povinne zverejňovanú zmluvu v zmysle zákona č. 211/2000 </w:t>
      </w:r>
      <w:proofErr w:type="spellStart"/>
      <w:r w:rsidRPr="008B6A10">
        <w:rPr>
          <w:rFonts w:ascii="Open Sans" w:hAnsi="Open Sans"/>
          <w:sz w:val="20"/>
          <w:szCs w:val="20"/>
        </w:rPr>
        <w:t>Z.z</w:t>
      </w:r>
      <w:proofErr w:type="spellEnd"/>
      <w:r w:rsidRPr="008B6A10">
        <w:rPr>
          <w:rFonts w:ascii="Open Sans" w:hAnsi="Open Sans"/>
          <w:sz w:val="20"/>
          <w:szCs w:val="20"/>
        </w:rPr>
        <w:t xml:space="preserve">. o slobodnom prístupe k informáciám v znení neskorších predpisov. Zároveň zmluvné strany súhlasia s tým, že Kupujúci, zverejní celý obsah tejto Zmluvy v Centrálnom registri zmlúv vedenom Úradom vlády SR a to v rozsahu a štruktúre, ktorá je daná nariadením vlády SR č. 498/2011 </w:t>
      </w:r>
      <w:proofErr w:type="spellStart"/>
      <w:r w:rsidRPr="008B6A10">
        <w:rPr>
          <w:rFonts w:ascii="Open Sans" w:hAnsi="Open Sans"/>
          <w:sz w:val="20"/>
          <w:szCs w:val="20"/>
        </w:rPr>
        <w:t>Z.z</w:t>
      </w:r>
      <w:proofErr w:type="spellEnd"/>
      <w:r w:rsidRPr="008B6A10">
        <w:rPr>
          <w:rFonts w:ascii="Open Sans" w:hAnsi="Open Sans"/>
          <w:sz w:val="20"/>
          <w:szCs w:val="20"/>
        </w:rPr>
        <w:t xml:space="preserve">. ktorým sa ustanovujú podrobnosti o zverejňovaní zmlúv v Centrálnom registri zmlúv a náležitosti informácie o uzatvorení zmluvy. </w:t>
      </w:r>
    </w:p>
    <w:p w:rsidR="00F06A5F" w:rsidRPr="008B6A10" w:rsidRDefault="00F06A5F" w:rsidP="00F06A5F">
      <w:pPr>
        <w:pStyle w:val="Odsekzoznamu"/>
        <w:numPr>
          <w:ilvl w:val="0"/>
          <w:numId w:val="14"/>
        </w:numPr>
        <w:spacing w:after="0"/>
        <w:jc w:val="both"/>
        <w:rPr>
          <w:rFonts w:ascii="Open Sans" w:hAnsi="Open Sans"/>
          <w:sz w:val="20"/>
          <w:szCs w:val="20"/>
        </w:rPr>
      </w:pPr>
      <w:r w:rsidRPr="008B6A10">
        <w:rPr>
          <w:rFonts w:ascii="Open Sans" w:hAnsi="Open Sans"/>
          <w:sz w:val="20"/>
          <w:szCs w:val="20"/>
        </w:rPr>
        <w:t xml:space="preserve">Ak niektoré ustanovenia tejto Zmluvy sú neplatné, alebo sú platné len sčasti alebo neskôr stratia platnosť, nie je tým dotknutá platnosť ostatných ustanovení. Namiesto neplatných ustanovení sa použije úprava, ktorá sa čo najviac približuje zmyslu a účelu tejto Zmluvy. </w:t>
      </w:r>
    </w:p>
    <w:p w:rsidR="00F06A5F" w:rsidRDefault="00F06A5F" w:rsidP="00F06A5F">
      <w:pPr>
        <w:pStyle w:val="Odsekzoznamu"/>
        <w:numPr>
          <w:ilvl w:val="0"/>
          <w:numId w:val="14"/>
        </w:numPr>
        <w:spacing w:after="0"/>
        <w:jc w:val="both"/>
        <w:rPr>
          <w:rFonts w:ascii="Open Sans" w:hAnsi="Open Sans"/>
          <w:sz w:val="20"/>
          <w:szCs w:val="20"/>
        </w:rPr>
      </w:pPr>
      <w:r w:rsidRPr="008B6A10">
        <w:rPr>
          <w:rFonts w:ascii="Open Sans" w:hAnsi="Open Sans"/>
          <w:sz w:val="20"/>
          <w:szCs w:val="20"/>
        </w:rPr>
        <w:t>Zmluvné strany vyhlasujú, že si túto Zmluvu pred jej podpísaním prečítali, jej obsahu porozumeli, Zmluva je prejavom ich slobodnej a vážnej vôle, Zmluva nebola uzatvorená v tiesni, ani za inak nevýhodných podmienok a na znak súhlasu ju popísali.</w:t>
      </w:r>
    </w:p>
    <w:p w:rsidR="00F06A5F" w:rsidRDefault="00F06A5F" w:rsidP="00F06A5F">
      <w:pPr>
        <w:pStyle w:val="Odsekzoznamu"/>
        <w:numPr>
          <w:ilvl w:val="0"/>
          <w:numId w:val="14"/>
        </w:numPr>
        <w:spacing w:after="0"/>
        <w:jc w:val="both"/>
        <w:rPr>
          <w:rFonts w:ascii="Open Sans" w:hAnsi="Open Sans"/>
          <w:sz w:val="20"/>
          <w:szCs w:val="20"/>
        </w:rPr>
      </w:pPr>
      <w:r>
        <w:rPr>
          <w:rFonts w:ascii="Open Sans" w:hAnsi="Open Sans"/>
          <w:sz w:val="20"/>
          <w:szCs w:val="20"/>
        </w:rPr>
        <w:t xml:space="preserve">Neoddeliteľnou súčasťou tejto Zmluvy sú nasledujúce prílohy: </w:t>
      </w:r>
    </w:p>
    <w:p w:rsidR="00F06A5F" w:rsidRDefault="00F06A5F" w:rsidP="00F06A5F">
      <w:pPr>
        <w:pStyle w:val="Odsekzoznamu"/>
        <w:numPr>
          <w:ilvl w:val="0"/>
          <w:numId w:val="15"/>
        </w:numPr>
        <w:spacing w:after="0"/>
        <w:jc w:val="both"/>
        <w:rPr>
          <w:rFonts w:ascii="Open Sans" w:hAnsi="Open Sans"/>
          <w:sz w:val="20"/>
          <w:szCs w:val="20"/>
        </w:rPr>
      </w:pPr>
      <w:r>
        <w:rPr>
          <w:rFonts w:ascii="Open Sans" w:hAnsi="Open Sans"/>
          <w:sz w:val="20"/>
          <w:szCs w:val="20"/>
        </w:rPr>
        <w:t xml:space="preserve">Príloha č. 1 – Špecifikácia predmetu Zmluvy </w:t>
      </w:r>
    </w:p>
    <w:p w:rsidR="00F06A5F" w:rsidRDefault="00F06A5F" w:rsidP="00F06A5F">
      <w:pPr>
        <w:pStyle w:val="Odsekzoznamu"/>
        <w:numPr>
          <w:ilvl w:val="0"/>
          <w:numId w:val="15"/>
        </w:numPr>
        <w:spacing w:after="0"/>
        <w:jc w:val="both"/>
        <w:rPr>
          <w:rFonts w:ascii="Open Sans" w:hAnsi="Open Sans"/>
          <w:sz w:val="20"/>
          <w:szCs w:val="20"/>
        </w:rPr>
      </w:pPr>
      <w:r>
        <w:rPr>
          <w:rFonts w:ascii="Open Sans" w:hAnsi="Open Sans"/>
          <w:sz w:val="20"/>
          <w:szCs w:val="20"/>
        </w:rPr>
        <w:t xml:space="preserve">Príloha č. 2 – Kalkulácia kúpnej ceny </w:t>
      </w:r>
    </w:p>
    <w:p w:rsidR="00F06A5F" w:rsidRPr="008B6A10" w:rsidRDefault="00F06A5F" w:rsidP="00F06A5F">
      <w:pPr>
        <w:pStyle w:val="Odsekzoznamu"/>
        <w:numPr>
          <w:ilvl w:val="0"/>
          <w:numId w:val="15"/>
        </w:numPr>
        <w:spacing w:after="0"/>
        <w:jc w:val="both"/>
        <w:rPr>
          <w:rFonts w:ascii="Open Sans" w:hAnsi="Open Sans"/>
          <w:sz w:val="20"/>
          <w:szCs w:val="20"/>
        </w:rPr>
      </w:pPr>
      <w:r>
        <w:rPr>
          <w:rFonts w:ascii="Open Sans" w:hAnsi="Open Sans"/>
          <w:sz w:val="20"/>
          <w:szCs w:val="20"/>
        </w:rPr>
        <w:t xml:space="preserve">Príloha č. 3 – Zoznam subdodávateľov </w:t>
      </w:r>
    </w:p>
    <w:p w:rsidR="00F06A5F" w:rsidRPr="008B6A10" w:rsidRDefault="00F06A5F" w:rsidP="00F06A5F">
      <w:pPr>
        <w:spacing w:after="0"/>
        <w:jc w:val="both"/>
        <w:rPr>
          <w:rFonts w:ascii="Open Sans" w:hAnsi="Open Sans"/>
          <w:sz w:val="20"/>
          <w:szCs w:val="20"/>
        </w:rPr>
      </w:pPr>
    </w:p>
    <w:p w:rsidR="00F06A5F" w:rsidRPr="008B6A10" w:rsidRDefault="00F06A5F" w:rsidP="00F06A5F">
      <w:pPr>
        <w:spacing w:after="0"/>
        <w:jc w:val="both"/>
        <w:rPr>
          <w:rFonts w:ascii="Open Sans" w:hAnsi="Open Sans"/>
          <w:sz w:val="20"/>
          <w:szCs w:val="20"/>
        </w:rPr>
      </w:pPr>
    </w:p>
    <w:p w:rsidR="00F06A5F" w:rsidRPr="008B6A10" w:rsidRDefault="00F06A5F" w:rsidP="00F06A5F">
      <w:pPr>
        <w:spacing w:after="0"/>
        <w:jc w:val="both"/>
        <w:rPr>
          <w:rFonts w:ascii="Open Sans" w:hAnsi="Open Sans"/>
          <w:sz w:val="20"/>
          <w:szCs w:val="20"/>
        </w:rPr>
      </w:pPr>
      <w:r w:rsidRPr="008B6A10">
        <w:rPr>
          <w:rFonts w:ascii="Open Sans" w:hAnsi="Open Sans"/>
          <w:sz w:val="20"/>
          <w:szCs w:val="20"/>
        </w:rPr>
        <w:t>V .........................................., dňa .........................</w:t>
      </w:r>
      <w:r w:rsidRPr="008B6A10">
        <w:rPr>
          <w:rFonts w:ascii="Open Sans" w:hAnsi="Open Sans"/>
          <w:sz w:val="20"/>
          <w:szCs w:val="20"/>
        </w:rPr>
        <w:tab/>
      </w:r>
      <w:r w:rsidRPr="008B6A10">
        <w:rPr>
          <w:rFonts w:ascii="Open Sans" w:hAnsi="Open Sans"/>
          <w:sz w:val="20"/>
          <w:szCs w:val="20"/>
        </w:rPr>
        <w:tab/>
        <w:t>V Banskej Bystrici, dňa ...............................</w:t>
      </w:r>
    </w:p>
    <w:p w:rsidR="00F06A5F" w:rsidRPr="008B6A10" w:rsidRDefault="00F06A5F" w:rsidP="00F06A5F">
      <w:pPr>
        <w:spacing w:after="0"/>
        <w:jc w:val="both"/>
        <w:rPr>
          <w:rFonts w:ascii="Open Sans" w:hAnsi="Open Sans"/>
          <w:sz w:val="20"/>
          <w:szCs w:val="20"/>
        </w:rPr>
      </w:pPr>
    </w:p>
    <w:p w:rsidR="00F06A5F" w:rsidRPr="008B6A10" w:rsidRDefault="00F06A5F" w:rsidP="00F06A5F">
      <w:pPr>
        <w:spacing w:after="0"/>
        <w:jc w:val="both"/>
        <w:rPr>
          <w:rFonts w:ascii="Open Sans" w:hAnsi="Open Sans"/>
          <w:sz w:val="20"/>
          <w:szCs w:val="20"/>
        </w:rPr>
      </w:pPr>
      <w:r w:rsidRPr="008B6A10">
        <w:rPr>
          <w:rFonts w:ascii="Open Sans" w:hAnsi="Open Sans"/>
          <w:sz w:val="20"/>
          <w:szCs w:val="20"/>
        </w:rPr>
        <w:t xml:space="preserve">Predávajúci: </w:t>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Kupujúci: </w:t>
      </w:r>
    </w:p>
    <w:p w:rsidR="00F06A5F" w:rsidRPr="008B6A10" w:rsidRDefault="00F06A5F" w:rsidP="00F06A5F">
      <w:pPr>
        <w:spacing w:after="0"/>
        <w:jc w:val="both"/>
        <w:rPr>
          <w:rFonts w:ascii="Open Sans" w:hAnsi="Open Sans"/>
          <w:sz w:val="20"/>
          <w:szCs w:val="20"/>
        </w:rPr>
      </w:pPr>
    </w:p>
    <w:p w:rsidR="00F06A5F" w:rsidRPr="008B6A10" w:rsidRDefault="00F06A5F" w:rsidP="00F06A5F">
      <w:pPr>
        <w:spacing w:after="0"/>
        <w:jc w:val="both"/>
        <w:rPr>
          <w:rFonts w:ascii="Open Sans" w:hAnsi="Open Sans"/>
          <w:sz w:val="20"/>
          <w:szCs w:val="20"/>
        </w:rPr>
      </w:pPr>
    </w:p>
    <w:p w:rsidR="00F06A5F" w:rsidRPr="008B6A10" w:rsidRDefault="00F06A5F" w:rsidP="00F06A5F">
      <w:pPr>
        <w:spacing w:after="0"/>
        <w:jc w:val="both"/>
        <w:rPr>
          <w:rFonts w:ascii="Open Sans" w:hAnsi="Open Sans"/>
          <w:sz w:val="20"/>
          <w:szCs w:val="20"/>
        </w:rPr>
      </w:pPr>
      <w:r w:rsidRPr="008B6A10">
        <w:rPr>
          <w:rFonts w:ascii="Open Sans" w:hAnsi="Open Sans"/>
          <w:sz w:val="20"/>
          <w:szCs w:val="20"/>
        </w:rPr>
        <w:t>__________________________________</w:t>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__________________________________</w:t>
      </w:r>
    </w:p>
    <w:p w:rsidR="00F06A5F" w:rsidRPr="008B6A10" w:rsidRDefault="00F06A5F" w:rsidP="00F06A5F">
      <w:pPr>
        <w:spacing w:after="0"/>
        <w:jc w:val="both"/>
        <w:rPr>
          <w:rFonts w:ascii="Open Sans" w:hAnsi="Open Sans"/>
          <w:sz w:val="20"/>
          <w:szCs w:val="20"/>
        </w:rPr>
      </w:pPr>
      <w:r w:rsidRPr="008B6A10">
        <w:rPr>
          <w:rFonts w:ascii="Open Sans" w:hAnsi="Open Sans"/>
          <w:sz w:val="20"/>
          <w:szCs w:val="20"/>
        </w:rPr>
        <w:lastRenderedPageBreak/>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MUDr. Juraj </w:t>
      </w:r>
      <w:proofErr w:type="spellStart"/>
      <w:r w:rsidRPr="008B6A10">
        <w:rPr>
          <w:rFonts w:ascii="Open Sans" w:hAnsi="Open Sans"/>
          <w:sz w:val="20"/>
          <w:szCs w:val="20"/>
        </w:rPr>
        <w:t>Frajt</w:t>
      </w:r>
      <w:proofErr w:type="spellEnd"/>
      <w:r w:rsidRPr="008B6A10">
        <w:rPr>
          <w:rFonts w:ascii="Open Sans" w:hAnsi="Open Sans"/>
          <w:sz w:val="20"/>
          <w:szCs w:val="20"/>
        </w:rPr>
        <w:t>, MPH</w:t>
      </w:r>
    </w:p>
    <w:p w:rsidR="00F06A5F" w:rsidRPr="008B6A10" w:rsidRDefault="00F06A5F" w:rsidP="00F06A5F">
      <w:pPr>
        <w:spacing w:after="0"/>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predseda predstavenstva </w:t>
      </w:r>
    </w:p>
    <w:p w:rsidR="00F06A5F" w:rsidRPr="008B6A10" w:rsidRDefault="00F06A5F" w:rsidP="00F06A5F">
      <w:pPr>
        <w:spacing w:after="0"/>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Stredoslovenského ústavu srdcových </w:t>
      </w:r>
    </w:p>
    <w:p w:rsidR="00F06A5F" w:rsidRPr="008B6A10" w:rsidRDefault="00F06A5F" w:rsidP="00F06A5F">
      <w:pPr>
        <w:spacing w:after="0"/>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a cievnych chorôb, a.s. </w:t>
      </w:r>
    </w:p>
    <w:p w:rsidR="00F06A5F" w:rsidRPr="008B6A10" w:rsidRDefault="00F06A5F" w:rsidP="00F06A5F">
      <w:pPr>
        <w:spacing w:after="0"/>
        <w:jc w:val="both"/>
        <w:rPr>
          <w:rFonts w:ascii="Open Sans" w:hAnsi="Open Sans"/>
          <w:sz w:val="20"/>
          <w:szCs w:val="20"/>
        </w:rPr>
      </w:pPr>
    </w:p>
    <w:p w:rsidR="00F06A5F" w:rsidRPr="008B6A10" w:rsidRDefault="00F06A5F" w:rsidP="00F06A5F">
      <w:pPr>
        <w:spacing w:after="0"/>
        <w:jc w:val="both"/>
        <w:rPr>
          <w:rFonts w:ascii="Open Sans" w:hAnsi="Open Sans"/>
          <w:sz w:val="20"/>
          <w:szCs w:val="20"/>
        </w:rPr>
      </w:pPr>
    </w:p>
    <w:p w:rsidR="00F06A5F" w:rsidRPr="008B6A10" w:rsidRDefault="00F06A5F" w:rsidP="00F06A5F">
      <w:pPr>
        <w:spacing w:after="0"/>
        <w:jc w:val="both"/>
        <w:rPr>
          <w:rFonts w:ascii="Open Sans" w:hAnsi="Open Sans"/>
          <w:sz w:val="20"/>
          <w:szCs w:val="20"/>
        </w:rPr>
      </w:pPr>
    </w:p>
    <w:p w:rsidR="00F06A5F" w:rsidRPr="008B6A10" w:rsidRDefault="00F06A5F" w:rsidP="00F06A5F">
      <w:pPr>
        <w:spacing w:after="0"/>
        <w:jc w:val="both"/>
        <w:rPr>
          <w:rFonts w:ascii="Open Sans" w:hAnsi="Open Sans"/>
          <w:sz w:val="20"/>
          <w:szCs w:val="20"/>
        </w:rPr>
      </w:pPr>
    </w:p>
    <w:p w:rsidR="00F06A5F" w:rsidRPr="008B6A10" w:rsidRDefault="00F06A5F" w:rsidP="00F06A5F">
      <w:pPr>
        <w:spacing w:after="0"/>
        <w:ind w:left="4248" w:firstLine="708"/>
        <w:jc w:val="both"/>
        <w:rPr>
          <w:rFonts w:ascii="Open Sans" w:hAnsi="Open Sans"/>
          <w:sz w:val="20"/>
          <w:szCs w:val="20"/>
        </w:rPr>
      </w:pPr>
      <w:r w:rsidRPr="008B6A10">
        <w:rPr>
          <w:rFonts w:ascii="Open Sans" w:hAnsi="Open Sans"/>
          <w:sz w:val="20"/>
          <w:szCs w:val="20"/>
        </w:rPr>
        <w:t>__________________________________</w:t>
      </w:r>
    </w:p>
    <w:p w:rsidR="00F06A5F" w:rsidRPr="008B6A10" w:rsidRDefault="00F06A5F" w:rsidP="00F06A5F">
      <w:pPr>
        <w:spacing w:after="0"/>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MUDr. Matej Vozár, MPH</w:t>
      </w:r>
    </w:p>
    <w:p w:rsidR="00F06A5F" w:rsidRPr="008B6A10" w:rsidRDefault="00F06A5F" w:rsidP="00F06A5F">
      <w:pPr>
        <w:spacing w:after="0"/>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podpredseda predstavenstva </w:t>
      </w:r>
    </w:p>
    <w:p w:rsidR="00F06A5F" w:rsidRPr="008B6A10" w:rsidRDefault="00F06A5F" w:rsidP="00F06A5F">
      <w:pPr>
        <w:spacing w:after="0"/>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Stredoslovenského ústavu srdcových </w:t>
      </w:r>
    </w:p>
    <w:p w:rsidR="0096611D" w:rsidRDefault="00F06A5F" w:rsidP="006518E2">
      <w:pPr>
        <w:spacing w:after="0"/>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a cievnych chorôb, a.s. </w:t>
      </w:r>
    </w:p>
    <w:p w:rsidR="006518E2" w:rsidRDefault="006518E2" w:rsidP="006518E2">
      <w:pPr>
        <w:spacing w:after="0"/>
        <w:jc w:val="both"/>
        <w:rPr>
          <w:rFonts w:ascii="Open Sans" w:hAnsi="Open Sans"/>
          <w:sz w:val="20"/>
          <w:szCs w:val="20"/>
        </w:rPr>
      </w:pPr>
    </w:p>
    <w:p w:rsidR="006518E2" w:rsidRDefault="006518E2" w:rsidP="006518E2">
      <w:pPr>
        <w:spacing w:after="0"/>
        <w:jc w:val="both"/>
      </w:pPr>
    </w:p>
    <w:sectPr w:rsidR="006518E2" w:rsidSect="00F06A5F">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4D6" w:rsidRDefault="008E04D6" w:rsidP="00F06A5F">
      <w:pPr>
        <w:spacing w:after="0" w:line="240" w:lineRule="auto"/>
      </w:pPr>
      <w:r>
        <w:separator/>
      </w:r>
    </w:p>
  </w:endnote>
  <w:endnote w:type="continuationSeparator" w:id="0">
    <w:p w:rsidR="008E04D6" w:rsidRDefault="008E04D6" w:rsidP="00F06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Segoe UI"/>
    <w:panose1 w:val="00000000000000000000"/>
    <w:charset w:val="00"/>
    <w:family w:val="roman"/>
    <w:notTrueType/>
    <w:pitch w:val="default"/>
    <w:sig w:usb0="00000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621457"/>
      <w:docPartObj>
        <w:docPartGallery w:val="Page Numbers (Bottom of Page)"/>
        <w:docPartUnique/>
      </w:docPartObj>
    </w:sdtPr>
    <w:sdtContent>
      <w:p w:rsidR="00F06A5F" w:rsidRDefault="00D047E0">
        <w:pPr>
          <w:pStyle w:val="Pta"/>
          <w:jc w:val="right"/>
        </w:pPr>
        <w:r>
          <w:fldChar w:fldCharType="begin"/>
        </w:r>
        <w:r w:rsidR="00F06A5F">
          <w:instrText>PAGE   \* MERGEFORMAT</w:instrText>
        </w:r>
        <w:r>
          <w:fldChar w:fldCharType="separate"/>
        </w:r>
        <w:r w:rsidR="00215E35">
          <w:rPr>
            <w:noProof/>
          </w:rPr>
          <w:t>2</w:t>
        </w:r>
        <w:r>
          <w:fldChar w:fldCharType="end"/>
        </w:r>
      </w:p>
    </w:sdtContent>
  </w:sdt>
  <w:p w:rsidR="00F06A5F" w:rsidRDefault="00F06A5F">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4D6" w:rsidRDefault="008E04D6" w:rsidP="00F06A5F">
      <w:pPr>
        <w:spacing w:after="0" w:line="240" w:lineRule="auto"/>
      </w:pPr>
      <w:r>
        <w:separator/>
      </w:r>
    </w:p>
  </w:footnote>
  <w:footnote w:type="continuationSeparator" w:id="0">
    <w:p w:rsidR="008E04D6" w:rsidRDefault="008E04D6" w:rsidP="00F06A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7E8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2EF1866"/>
    <w:multiLevelType w:val="hybridMultilevel"/>
    <w:tmpl w:val="7DFE14C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nsid w:val="14C27C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E2133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1948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ECA0343"/>
    <w:multiLevelType w:val="hybridMultilevel"/>
    <w:tmpl w:val="8E1094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nsid w:val="3FE57E5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05F4B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2893BF3"/>
    <w:multiLevelType w:val="hybridMultilevel"/>
    <w:tmpl w:val="E4481E90"/>
    <w:lvl w:ilvl="0" w:tplc="E306E348">
      <w:start w:val="1"/>
      <w:numFmt w:val="upperRoman"/>
      <w:lvlText w:val="Článok %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466836D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3703AE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FC548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0FC67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nsid w:val="794529C3"/>
    <w:multiLevelType w:val="hybridMultilevel"/>
    <w:tmpl w:val="DA5CA548"/>
    <w:lvl w:ilvl="0" w:tplc="3726147A">
      <w:start w:val="5"/>
      <w:numFmt w:val="bullet"/>
      <w:lvlText w:val="-"/>
      <w:lvlJc w:val="left"/>
      <w:pPr>
        <w:ind w:left="1069"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5">
    <w:nsid w:val="7C2F5B72"/>
    <w:multiLevelType w:val="hybridMultilevel"/>
    <w:tmpl w:val="B65EE9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nsid w:val="7EFE18B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5"/>
  </w:num>
  <w:num w:numId="5">
    <w:abstractNumId w:val="16"/>
  </w:num>
  <w:num w:numId="6">
    <w:abstractNumId w:val="10"/>
  </w:num>
  <w:num w:numId="7">
    <w:abstractNumId w:val="2"/>
  </w:num>
  <w:num w:numId="8">
    <w:abstractNumId w:val="11"/>
  </w:num>
  <w:num w:numId="9">
    <w:abstractNumId w:val="12"/>
  </w:num>
  <w:num w:numId="10">
    <w:abstractNumId w:val="9"/>
  </w:num>
  <w:num w:numId="11">
    <w:abstractNumId w:val="5"/>
  </w:num>
  <w:num w:numId="12">
    <w:abstractNumId w:val="7"/>
  </w:num>
  <w:num w:numId="13">
    <w:abstractNumId w:val="13"/>
  </w:num>
  <w:num w:numId="14">
    <w:abstractNumId w:val="6"/>
  </w:num>
  <w:num w:numId="15">
    <w:abstractNumId w:val="1"/>
  </w:num>
  <w:num w:numId="16">
    <w:abstractNumId w:val="3"/>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jková Renáta, JUDr.">
    <w15:presenceInfo w15:providerId="AD" w15:userId="S-1-5-21-3467617352-2783296099-2064591697-157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06A5F"/>
    <w:rsid w:val="00054D2F"/>
    <w:rsid w:val="00076A1D"/>
    <w:rsid w:val="000F2E3F"/>
    <w:rsid w:val="001858BB"/>
    <w:rsid w:val="001C1298"/>
    <w:rsid w:val="00215E35"/>
    <w:rsid w:val="00430B82"/>
    <w:rsid w:val="004748A0"/>
    <w:rsid w:val="004B4848"/>
    <w:rsid w:val="005E4442"/>
    <w:rsid w:val="00624D7C"/>
    <w:rsid w:val="006518E2"/>
    <w:rsid w:val="0069255D"/>
    <w:rsid w:val="007E24CB"/>
    <w:rsid w:val="008E04D6"/>
    <w:rsid w:val="009B56C9"/>
    <w:rsid w:val="00A00B3C"/>
    <w:rsid w:val="00A76965"/>
    <w:rsid w:val="00AB7A6E"/>
    <w:rsid w:val="00BA1592"/>
    <w:rsid w:val="00C5212E"/>
    <w:rsid w:val="00CB3FC1"/>
    <w:rsid w:val="00D047E0"/>
    <w:rsid w:val="00D622CF"/>
    <w:rsid w:val="00DA2BB6"/>
    <w:rsid w:val="00E54000"/>
    <w:rsid w:val="00EE70A8"/>
    <w:rsid w:val="00F06A5F"/>
    <w:rsid w:val="00F44F10"/>
    <w:rsid w:val="00FA4EC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06A5F"/>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06A5F"/>
    <w:pPr>
      <w:ind w:left="720"/>
      <w:contextualSpacing/>
    </w:pPr>
  </w:style>
  <w:style w:type="paragraph" w:customStyle="1" w:styleId="Text-1">
    <w:name w:val="Text-1"/>
    <w:basedOn w:val="Normlny"/>
    <w:rsid w:val="00F06A5F"/>
    <w:pPr>
      <w:spacing w:before="60" w:after="0" w:line="240" w:lineRule="auto"/>
      <w:ind w:left="709"/>
      <w:jc w:val="both"/>
    </w:pPr>
    <w:rPr>
      <w:rFonts w:ascii="Times New Roman" w:hAnsi="Times New Roman" w:cs="Times New Roman"/>
      <w:lang w:eastAsia="sk-SK"/>
    </w:rPr>
  </w:style>
  <w:style w:type="paragraph" w:styleId="Hlavika">
    <w:name w:val="header"/>
    <w:basedOn w:val="Normlny"/>
    <w:link w:val="HlavikaChar"/>
    <w:uiPriority w:val="99"/>
    <w:unhideWhenUsed/>
    <w:rsid w:val="00F06A5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06A5F"/>
  </w:style>
  <w:style w:type="paragraph" w:styleId="Pta">
    <w:name w:val="footer"/>
    <w:basedOn w:val="Normlny"/>
    <w:link w:val="PtaChar"/>
    <w:uiPriority w:val="99"/>
    <w:unhideWhenUsed/>
    <w:rsid w:val="00F06A5F"/>
    <w:pPr>
      <w:tabs>
        <w:tab w:val="center" w:pos="4536"/>
        <w:tab w:val="right" w:pos="9072"/>
      </w:tabs>
      <w:spacing w:after="0" w:line="240" w:lineRule="auto"/>
    </w:pPr>
  </w:style>
  <w:style w:type="character" w:customStyle="1" w:styleId="PtaChar">
    <w:name w:val="Päta Char"/>
    <w:basedOn w:val="Predvolenpsmoodseku"/>
    <w:link w:val="Pta"/>
    <w:uiPriority w:val="99"/>
    <w:rsid w:val="00F06A5F"/>
  </w:style>
  <w:style w:type="paragraph" w:styleId="Textbubliny">
    <w:name w:val="Balloon Text"/>
    <w:basedOn w:val="Normlny"/>
    <w:link w:val="TextbublinyChar"/>
    <w:uiPriority w:val="99"/>
    <w:semiHidden/>
    <w:unhideWhenUsed/>
    <w:rsid w:val="00BA159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A1592"/>
    <w:rPr>
      <w:rFonts w:ascii="Segoe UI" w:hAnsi="Segoe UI" w:cs="Segoe UI"/>
      <w:sz w:val="18"/>
      <w:szCs w:val="18"/>
    </w:rPr>
  </w:style>
  <w:style w:type="character" w:styleId="Odkaznakomentr">
    <w:name w:val="annotation reference"/>
    <w:basedOn w:val="Predvolenpsmoodseku"/>
    <w:uiPriority w:val="99"/>
    <w:semiHidden/>
    <w:unhideWhenUsed/>
    <w:rsid w:val="00430B82"/>
    <w:rPr>
      <w:sz w:val="16"/>
      <w:szCs w:val="16"/>
    </w:rPr>
  </w:style>
  <w:style w:type="paragraph" w:styleId="Textkomentra">
    <w:name w:val="annotation text"/>
    <w:basedOn w:val="Normlny"/>
    <w:link w:val="TextkomentraChar"/>
    <w:uiPriority w:val="99"/>
    <w:semiHidden/>
    <w:unhideWhenUsed/>
    <w:rsid w:val="00430B82"/>
    <w:pPr>
      <w:spacing w:line="240" w:lineRule="auto"/>
    </w:pPr>
    <w:rPr>
      <w:sz w:val="20"/>
      <w:szCs w:val="20"/>
    </w:rPr>
  </w:style>
  <w:style w:type="character" w:customStyle="1" w:styleId="TextkomentraChar">
    <w:name w:val="Text komentára Char"/>
    <w:basedOn w:val="Predvolenpsmoodseku"/>
    <w:link w:val="Textkomentra"/>
    <w:uiPriority w:val="99"/>
    <w:semiHidden/>
    <w:rsid w:val="00430B82"/>
    <w:rPr>
      <w:sz w:val="20"/>
      <w:szCs w:val="20"/>
    </w:rPr>
  </w:style>
  <w:style w:type="paragraph" w:styleId="Predmetkomentra">
    <w:name w:val="annotation subject"/>
    <w:basedOn w:val="Textkomentra"/>
    <w:next w:val="Textkomentra"/>
    <w:link w:val="PredmetkomentraChar"/>
    <w:uiPriority w:val="99"/>
    <w:semiHidden/>
    <w:unhideWhenUsed/>
    <w:rsid w:val="00430B82"/>
    <w:rPr>
      <w:b/>
      <w:bCs/>
    </w:rPr>
  </w:style>
  <w:style w:type="character" w:customStyle="1" w:styleId="PredmetkomentraChar">
    <w:name w:val="Predmet komentára Char"/>
    <w:basedOn w:val="TextkomentraChar"/>
    <w:link w:val="Predmetkomentra"/>
    <w:uiPriority w:val="99"/>
    <w:semiHidden/>
    <w:rsid w:val="00430B82"/>
    <w:rPr>
      <w:b/>
      <w:bCs/>
      <w:sz w:val="20"/>
      <w:szCs w:val="20"/>
    </w:rPr>
  </w:style>
  <w:style w:type="paragraph" w:styleId="Obyajntext">
    <w:name w:val="Plain Text"/>
    <w:basedOn w:val="Normlny"/>
    <w:link w:val="ObyajntextChar"/>
    <w:uiPriority w:val="99"/>
    <w:semiHidden/>
    <w:unhideWhenUsed/>
    <w:rsid w:val="00054D2F"/>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54D2F"/>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82259723">
      <w:bodyDiv w:val="1"/>
      <w:marLeft w:val="0"/>
      <w:marRight w:val="0"/>
      <w:marTop w:val="0"/>
      <w:marBottom w:val="0"/>
      <w:divBdr>
        <w:top w:val="none" w:sz="0" w:space="0" w:color="auto"/>
        <w:left w:val="none" w:sz="0" w:space="0" w:color="auto"/>
        <w:bottom w:val="none" w:sz="0" w:space="0" w:color="auto"/>
        <w:right w:val="none" w:sz="0" w:space="0" w:color="auto"/>
      </w:divBdr>
    </w:div>
    <w:div w:id="28011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3614</Words>
  <Characters>20603</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Rejková Renáta, JUDr.</dc:creator>
  <cp:lastModifiedBy>beneova.ivana</cp:lastModifiedBy>
  <cp:revision>4</cp:revision>
  <dcterms:created xsi:type="dcterms:W3CDTF">2021-04-20T16:00:00Z</dcterms:created>
  <dcterms:modified xsi:type="dcterms:W3CDTF">2021-04-20T16:04:00Z</dcterms:modified>
</cp:coreProperties>
</file>