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342C" w14:textId="57A2AC99" w:rsidR="00E1373D" w:rsidRPr="003C1A6E" w:rsidRDefault="00036F63" w:rsidP="00E1373D">
      <w:pPr>
        <w:pStyle w:val="Default"/>
        <w:jc w:val="center"/>
        <w:rPr>
          <w:b/>
          <w:bCs/>
        </w:rPr>
      </w:pPr>
      <w:r>
        <w:rPr>
          <w:b/>
          <w:bCs/>
        </w:rPr>
        <w:t>Rámcová kúpna</w:t>
      </w:r>
      <w:r w:rsidR="00E1373D" w:rsidRPr="003C1A6E">
        <w:rPr>
          <w:b/>
          <w:bCs/>
        </w:rPr>
        <w:t xml:space="preserve"> zmluva</w:t>
      </w:r>
      <w:r w:rsidR="00E1373D">
        <w:rPr>
          <w:b/>
          <w:bCs/>
        </w:rPr>
        <w:t xml:space="preserve"> č.: </w:t>
      </w:r>
      <w:r w:rsidR="00D22665">
        <w:rPr>
          <w:b/>
          <w:bCs/>
        </w:rPr>
        <w:t>............................</w:t>
      </w:r>
      <w:r w:rsidR="00E1373D">
        <w:rPr>
          <w:b/>
          <w:bCs/>
        </w:rPr>
        <w:t xml:space="preserve"> </w:t>
      </w:r>
    </w:p>
    <w:p w14:paraId="23E6584C" w14:textId="77777777" w:rsidR="00E1373D" w:rsidRPr="00DA292F" w:rsidRDefault="00E1373D" w:rsidP="00E1373D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</w:t>
      </w:r>
      <w:proofErr w:type="spellStart"/>
      <w:r w:rsidRPr="00DF6E34">
        <w:rPr>
          <w:sz w:val="18"/>
          <w:szCs w:val="18"/>
        </w:rPr>
        <w:t>nasl</w:t>
      </w:r>
      <w:proofErr w:type="spellEnd"/>
      <w:r w:rsidRPr="00DF6E34">
        <w:rPr>
          <w:sz w:val="18"/>
          <w:szCs w:val="18"/>
        </w:rPr>
        <w:t xml:space="preserve">. 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(ďalej len „</w:t>
      </w:r>
      <w:r w:rsidRPr="00225F55">
        <w:rPr>
          <w:b/>
          <w:bCs/>
          <w:sz w:val="18"/>
          <w:szCs w:val="18"/>
        </w:rPr>
        <w:t>Obchodný zákonník</w:t>
      </w:r>
      <w:r>
        <w:rPr>
          <w:sz w:val="18"/>
          <w:szCs w:val="18"/>
        </w:rPr>
        <w:t xml:space="preserve">“) </w:t>
      </w:r>
      <w:r w:rsidRPr="00DF6E34">
        <w:rPr>
          <w:sz w:val="18"/>
          <w:szCs w:val="18"/>
        </w:rPr>
        <w:t>medzi zmluvnými stranami:</w:t>
      </w:r>
    </w:p>
    <w:p w14:paraId="56D62D0E" w14:textId="77777777" w:rsidR="00E1373D" w:rsidRPr="00281ED6" w:rsidRDefault="00E1373D" w:rsidP="00E1373D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E1373D" w14:paraId="0A79176B" w14:textId="77777777" w:rsidTr="00180A8D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718B5CEE" w14:textId="77777777" w:rsidR="00E1373D" w:rsidRPr="003C1A6E" w:rsidRDefault="00E1373D" w:rsidP="00180A8D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E1373D" w14:paraId="599F08D6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62840836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7E3BDD20" w14:textId="77777777" w:rsidR="00E1373D" w:rsidRPr="003C1A6E" w:rsidRDefault="00E1373D" w:rsidP="00180A8D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E1373D" w14:paraId="57DE8D30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4522EF74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68491CB0" w14:textId="77777777" w:rsidR="00E1373D" w:rsidRPr="003C1A6E" w:rsidRDefault="00E1373D" w:rsidP="00180A8D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E1373D" w14:paraId="4ADA7B24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0FDB50F1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6BBCF39B" w14:textId="77777777" w:rsidR="00E1373D" w:rsidRPr="003C1A6E" w:rsidRDefault="00E1373D" w:rsidP="00180A8D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E1373D" w14:paraId="28CF4DB5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3AB2FB68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7F638AC3" w14:textId="2F13DC2C" w:rsidR="00E1373D" w:rsidRPr="00E2056A" w:rsidRDefault="00A50014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E2056A">
              <w:rPr>
                <w:sz w:val="18"/>
                <w:szCs w:val="18"/>
              </w:rPr>
              <w:t>2020318256</w:t>
            </w:r>
          </w:p>
        </w:tc>
      </w:tr>
      <w:tr w:rsidR="00E1373D" w14:paraId="52A2409D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33E4DDC4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6E1C66D7" w14:textId="5B9141E1" w:rsidR="00E1373D" w:rsidRPr="00E2056A" w:rsidRDefault="00E2056A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E2056A">
              <w:rPr>
                <w:sz w:val="18"/>
                <w:szCs w:val="18"/>
              </w:rPr>
              <w:t>SK2020318256</w:t>
            </w:r>
          </w:p>
        </w:tc>
      </w:tr>
      <w:tr w:rsidR="00E1373D" w14:paraId="5501ED9F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3595A047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48328415" w14:textId="6F7A6F71" w:rsidR="00E1373D" w:rsidRPr="002851A0" w:rsidRDefault="002851A0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2851A0">
              <w:rPr>
                <w:sz w:val="18"/>
                <w:szCs w:val="18"/>
              </w:rPr>
              <w:t>SK37 7500 000 000 2533 2773</w:t>
            </w:r>
          </w:p>
        </w:tc>
      </w:tr>
      <w:tr w:rsidR="00E1373D" w14:paraId="50144D21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4605DE5A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6A300A9E" w14:textId="2F15BF7B" w:rsidR="00E1373D" w:rsidRPr="005F7043" w:rsidRDefault="005F7043" w:rsidP="00180A8D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5F7043">
              <w:rPr>
                <w:rStyle w:val="Vrazn"/>
                <w:rFonts w:ascii="Helvetica" w:hAnsi="Helvetica" w:cs="Helvetica"/>
                <w:b w:val="0"/>
                <w:bCs w:val="0"/>
                <w:color w:val="494949"/>
                <w:sz w:val="18"/>
                <w:szCs w:val="18"/>
              </w:rPr>
              <w:t>CEKOSKBX</w:t>
            </w:r>
          </w:p>
        </w:tc>
      </w:tr>
      <w:tr w:rsidR="00E1373D" w14:paraId="2BDAC2EB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35DFBCE3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635E1865" w14:textId="77777777" w:rsidR="00E1373D" w:rsidRPr="00531F14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E1373D" w14:paraId="33D12931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02747E40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4A1C1EAA" w14:textId="5AD55DF0" w:rsidR="00E1373D" w:rsidRPr="00A81B50" w:rsidRDefault="00A81B50" w:rsidP="00A81B50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A81B50">
              <w:rPr>
                <w:rFonts w:ascii="Arial" w:hAnsi="Arial" w:cs="Arial"/>
                <w:sz w:val="18"/>
                <w:szCs w:val="18"/>
                <w:lang w:eastAsia="sk-SK"/>
              </w:rPr>
              <w:t xml:space="preserve">Miriam </w:t>
            </w:r>
            <w:proofErr w:type="spellStart"/>
            <w:r w:rsidRPr="00A81B50">
              <w:rPr>
                <w:rFonts w:ascii="Arial" w:hAnsi="Arial" w:cs="Arial"/>
                <w:sz w:val="18"/>
                <w:szCs w:val="18"/>
                <w:lang w:eastAsia="sk-SK"/>
              </w:rPr>
              <w:t>Kóšová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sk-SK"/>
              </w:rPr>
              <w:t xml:space="preserve">, </w:t>
            </w:r>
            <w:r w:rsidR="00427BA5">
              <w:rPr>
                <w:rFonts w:ascii="Arial" w:hAnsi="Arial" w:cs="Arial"/>
                <w:sz w:val="18"/>
                <w:szCs w:val="18"/>
                <w:lang w:eastAsia="sk-SK"/>
              </w:rPr>
              <w:t>t</w:t>
            </w:r>
            <w:r w:rsidRPr="00A81B50">
              <w:rPr>
                <w:rFonts w:ascii="Arial" w:hAnsi="Arial" w:cs="Arial"/>
                <w:sz w:val="18"/>
                <w:szCs w:val="18"/>
                <w:lang w:eastAsia="sk-SK"/>
              </w:rPr>
              <w:t xml:space="preserve">echnológ </w:t>
            </w:r>
            <w:proofErr w:type="spellStart"/>
            <w:r w:rsidRPr="00A81B50">
              <w:rPr>
                <w:rFonts w:ascii="Arial" w:hAnsi="Arial" w:cs="Arial"/>
                <w:sz w:val="18"/>
                <w:szCs w:val="18"/>
                <w:lang w:eastAsia="sk-SK"/>
              </w:rPr>
              <w:t>chem</w:t>
            </w:r>
            <w:proofErr w:type="spellEnd"/>
            <w:r w:rsidRPr="00A81B50">
              <w:rPr>
                <w:rFonts w:ascii="Arial" w:hAnsi="Arial" w:cs="Arial"/>
                <w:sz w:val="18"/>
                <w:szCs w:val="18"/>
                <w:lang w:eastAsia="sk-SK"/>
              </w:rPr>
              <w:t xml:space="preserve">. </w:t>
            </w:r>
            <w:proofErr w:type="spellStart"/>
            <w:r w:rsidRPr="00A81B50">
              <w:rPr>
                <w:rFonts w:ascii="Arial" w:hAnsi="Arial" w:cs="Arial"/>
                <w:sz w:val="18"/>
                <w:szCs w:val="18"/>
                <w:lang w:eastAsia="sk-SK"/>
              </w:rPr>
              <w:t>techn</w:t>
            </w:r>
            <w:proofErr w:type="spellEnd"/>
            <w:r w:rsidRPr="00A81B50">
              <w:rPr>
                <w:rFonts w:ascii="Arial" w:hAnsi="Arial" w:cs="Arial"/>
                <w:sz w:val="18"/>
                <w:szCs w:val="18"/>
                <w:lang w:eastAsia="sk-SK"/>
              </w:rPr>
              <w:t>. časti závodu</w:t>
            </w:r>
            <w:r w:rsidR="009E6F72">
              <w:rPr>
                <w:rFonts w:ascii="Arial" w:hAnsi="Arial" w:cs="Arial"/>
                <w:sz w:val="18"/>
                <w:szCs w:val="18"/>
                <w:lang w:eastAsia="sk-SK"/>
              </w:rPr>
              <w:t xml:space="preserve"> ZEVO</w:t>
            </w:r>
          </w:p>
        </w:tc>
      </w:tr>
      <w:tr w:rsidR="00E1373D" w14:paraId="5F8643B1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7A260793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1FFD9D3F" w14:textId="7126DD98" w:rsidR="00E1373D" w:rsidRPr="002648ED" w:rsidRDefault="002648E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2648ED">
              <w:rPr>
                <w:sz w:val="18"/>
                <w:szCs w:val="18"/>
                <w:lang w:eastAsia="sk-SK"/>
              </w:rPr>
              <w:t>+421/918 110 551</w:t>
            </w:r>
          </w:p>
        </w:tc>
      </w:tr>
      <w:tr w:rsidR="00E1373D" w14:paraId="1DB922D8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3CDFB3EB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D06174F" w14:textId="4E0510AC" w:rsidR="00E1373D" w:rsidRPr="00531F14" w:rsidRDefault="007261B6" w:rsidP="00180A8D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5" w:history="1">
              <w:r>
                <w:rPr>
                  <w:rStyle w:val="Hypertextovprepojenie"/>
                  <w:sz w:val="20"/>
                  <w:szCs w:val="20"/>
                  <w:lang w:eastAsia="sk-SK"/>
                </w:rPr>
                <w:t>kosova@olo.sk</w:t>
              </w:r>
            </w:hyperlink>
          </w:p>
        </w:tc>
      </w:tr>
    </w:tbl>
    <w:p w14:paraId="627A76BB" w14:textId="77777777" w:rsidR="00E1373D" w:rsidRPr="003C1A6E" w:rsidRDefault="00E1373D" w:rsidP="00E1373D">
      <w:pPr>
        <w:pStyle w:val="Default"/>
        <w:jc w:val="both"/>
        <w:rPr>
          <w:sz w:val="10"/>
          <w:szCs w:val="10"/>
        </w:rPr>
      </w:pPr>
    </w:p>
    <w:p w14:paraId="0F29E1F7" w14:textId="77777777" w:rsidR="00E1373D" w:rsidRPr="003C1A6E" w:rsidRDefault="00E1373D" w:rsidP="00E1373D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54CE8823" w14:textId="77777777" w:rsidR="00E1373D" w:rsidRPr="003C1A6E" w:rsidRDefault="00E1373D" w:rsidP="00E1373D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E1373D" w14:paraId="296DF268" w14:textId="77777777" w:rsidTr="00180A8D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12498487" w14:textId="77777777" w:rsidR="00E1373D" w:rsidRPr="003C1A6E" w:rsidRDefault="00E1373D" w:rsidP="00180A8D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E1373D" w14:paraId="291BFB43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79F93E91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9E2491E" w14:textId="77777777" w:rsidR="00E1373D" w:rsidRPr="003C1A6E" w:rsidRDefault="00E1373D" w:rsidP="00180A8D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1373D" w14:paraId="1B2EA82F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3182FA61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08CC2831" w14:textId="77777777" w:rsidR="00E1373D" w:rsidRPr="00531F14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1373D" w14:paraId="10D5FC90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67F6D861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03D8021E" w14:textId="77777777" w:rsidR="00E1373D" w:rsidRPr="00531F14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1373D" w14:paraId="66898558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7C46D49C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44575CA2" w14:textId="77777777" w:rsidR="00E1373D" w:rsidRPr="00531F14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1373D" w14:paraId="4B738F30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44CD80A6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ACD2790" w14:textId="77777777" w:rsidR="00E1373D" w:rsidRPr="00531F14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1373D" w14:paraId="77950664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2B48F00B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282D940A" w14:textId="77777777" w:rsidR="00E1373D" w:rsidRPr="00531F14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1373D" w14:paraId="2A0D9841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2B232476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7E3A9FB3" w14:textId="77777777" w:rsidR="00E1373D" w:rsidRPr="00531F14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1373D" w14:paraId="12098C03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6696C3C3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0E0FAFD" w14:textId="77777777" w:rsidR="00E1373D" w:rsidRPr="00531F14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1373D" w14:paraId="6DDA6DFD" w14:textId="77777777" w:rsidTr="00180A8D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134D093D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D681AD7" w14:textId="77777777" w:rsidR="00E1373D" w:rsidRPr="00531F14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1373D" w14:paraId="04A7F3DE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6FBA727A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5EC69DFE" w14:textId="77777777" w:rsidR="00E1373D" w:rsidRPr="00531F14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1373D" w14:paraId="0145C533" w14:textId="77777777" w:rsidTr="00180A8D">
        <w:tc>
          <w:tcPr>
            <w:tcW w:w="1696" w:type="dxa"/>
            <w:shd w:val="clear" w:color="auto" w:fill="D9D9D9" w:themeFill="background1" w:themeFillShade="D9"/>
          </w:tcPr>
          <w:p w14:paraId="3A432FEA" w14:textId="77777777" w:rsidR="00E1373D" w:rsidRPr="003C1A6E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3E91FA8D" w14:textId="77777777" w:rsidR="00E1373D" w:rsidRPr="00531F14" w:rsidRDefault="00E1373D" w:rsidP="00180A8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6CAADE10" w14:textId="77777777" w:rsidR="00E1373D" w:rsidRDefault="00E1373D" w:rsidP="00E1373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7215EFEA" w14:textId="77777777" w:rsidR="00E1373D" w:rsidRDefault="00E1373D" w:rsidP="00E1373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4EA1E329" w14:textId="77777777" w:rsidR="00E1373D" w:rsidRPr="00331CB6" w:rsidRDefault="00E1373D" w:rsidP="00E1373D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33947F2D" w14:textId="77777777" w:rsidR="00E1373D" w:rsidRPr="000857A3" w:rsidRDefault="00E1373D" w:rsidP="00E1373D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62DFAEAC" w14:textId="77777777" w:rsidR="00E1373D" w:rsidRPr="000857A3" w:rsidRDefault="00E1373D" w:rsidP="00E1373D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E1373D" w:rsidRPr="000857A3" w14:paraId="4D91E1D2" w14:textId="77777777" w:rsidTr="00180A8D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3A3CE7B5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E1373D" w:rsidRPr="000857A3" w14:paraId="51D48A2F" w14:textId="77777777" w:rsidTr="00180A8D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709111AC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5FF244" w14:textId="6478610F" w:rsidR="00E1373D" w:rsidRPr="000857A3" w:rsidRDefault="00036F63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 w:rsidRPr="00473BD2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a to v rozsahu a za podmienok ďalej uvedených. Zhotoviteľ bol vybraný ako úspešný uchádzač vo verejnom obstarávaní podľa zákona č. 343/2015 </w:t>
            </w:r>
            <w:proofErr w:type="spellStart"/>
            <w:r w:rsidRPr="00473BD2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Pr="00473BD2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“) s predmetom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Pr="00036F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Dodávka kyseliny soľnej technickej 30/33% a hydroxidu sodného tekutého 47,5%, kyseliny sírovej 37% AKU a kyseliny citrónovej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>. Uvedená zákazka sa skladá 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6D7">
              <w:rPr>
                <w:rFonts w:ascii="Arial" w:hAnsi="Arial" w:cs="Arial"/>
                <w:sz w:val="18"/>
                <w:szCs w:val="18"/>
              </w:rPr>
              <w:t>štyroch</w:t>
            </w:r>
            <w:r w:rsidRPr="00E116D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C67BC" w:rsidRPr="00E116D7">
              <w:rPr>
                <w:rFonts w:ascii="Arial" w:hAnsi="Arial" w:cs="Arial"/>
                <w:sz w:val="18"/>
                <w:szCs w:val="18"/>
              </w:rPr>
              <w:t>4</w:t>
            </w:r>
            <w:r w:rsidRPr="00E116D7">
              <w:rPr>
                <w:rFonts w:ascii="Arial" w:hAnsi="Arial" w:cs="Arial"/>
                <w:sz w:val="18"/>
                <w:szCs w:val="18"/>
              </w:rPr>
              <w:t xml:space="preserve">) častí, a to (i) dodávky kyseliny soľnej technickej 30/33% </w:t>
            </w:r>
            <w:r w:rsidR="00650B2E" w:rsidRPr="00E116D7">
              <w:rPr>
                <w:rFonts w:ascii="Arial" w:hAnsi="Arial" w:cs="Arial"/>
                <w:sz w:val="18"/>
                <w:szCs w:val="18"/>
              </w:rPr>
              <w:t xml:space="preserve">(ii) </w:t>
            </w:r>
            <w:r w:rsidRPr="00E116D7">
              <w:rPr>
                <w:rFonts w:ascii="Arial" w:hAnsi="Arial" w:cs="Arial"/>
                <w:sz w:val="18"/>
                <w:szCs w:val="18"/>
              </w:rPr>
              <w:t xml:space="preserve">hydroxidu sodného tekutého 47,5%, </w:t>
            </w:r>
            <w:r w:rsidR="00A74A97" w:rsidRPr="00E116D7">
              <w:rPr>
                <w:rFonts w:ascii="Arial" w:hAnsi="Arial" w:cs="Arial"/>
                <w:sz w:val="18"/>
                <w:szCs w:val="18"/>
              </w:rPr>
              <w:t>(i</w:t>
            </w:r>
            <w:r w:rsidR="00650B2E" w:rsidRPr="00E116D7">
              <w:rPr>
                <w:rFonts w:ascii="Arial" w:hAnsi="Arial" w:cs="Arial"/>
                <w:sz w:val="18"/>
                <w:szCs w:val="18"/>
              </w:rPr>
              <w:t>i</w:t>
            </w:r>
            <w:r w:rsidR="00A74A97" w:rsidRPr="00E116D7">
              <w:rPr>
                <w:rFonts w:ascii="Arial" w:hAnsi="Arial" w:cs="Arial"/>
                <w:sz w:val="18"/>
                <w:szCs w:val="18"/>
              </w:rPr>
              <w:t xml:space="preserve">i) dodávky </w:t>
            </w:r>
            <w:r w:rsidRPr="00E116D7">
              <w:rPr>
                <w:rFonts w:ascii="Arial" w:hAnsi="Arial" w:cs="Arial"/>
                <w:sz w:val="18"/>
                <w:szCs w:val="18"/>
              </w:rPr>
              <w:t>kyseliny sírovej 37% AKU a (</w:t>
            </w:r>
            <w:proofErr w:type="spellStart"/>
            <w:r w:rsidRPr="00E116D7">
              <w:rPr>
                <w:rFonts w:ascii="Arial" w:hAnsi="Arial" w:cs="Arial"/>
                <w:sz w:val="18"/>
                <w:szCs w:val="18"/>
              </w:rPr>
              <w:t>ii</w:t>
            </w:r>
            <w:r w:rsidR="00650B2E" w:rsidRPr="00E116D7">
              <w:rPr>
                <w:rFonts w:ascii="Arial" w:hAnsi="Arial" w:cs="Arial"/>
                <w:sz w:val="18"/>
                <w:szCs w:val="18"/>
              </w:rPr>
              <w:t>i</w:t>
            </w:r>
            <w:r w:rsidR="00A74A97" w:rsidRPr="00E116D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E116D7">
              <w:rPr>
                <w:rFonts w:ascii="Arial" w:hAnsi="Arial" w:cs="Arial"/>
                <w:sz w:val="18"/>
                <w:szCs w:val="18"/>
              </w:rPr>
              <w:t>) dodávky kyseliny citrónovej</w:t>
            </w:r>
            <w:r w:rsidR="0009303B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09303B" w:rsidRPr="0009303B">
              <w:rPr>
                <w:rFonts w:ascii="Arial" w:hAnsi="Arial" w:cs="Arial"/>
                <w:b/>
                <w:bCs/>
                <w:sz w:val="18"/>
                <w:szCs w:val="18"/>
              </w:rPr>
              <w:t>tovar</w:t>
            </w:r>
            <w:r w:rsidR="0009303B">
              <w:rPr>
                <w:rFonts w:ascii="Arial" w:hAnsi="Arial" w:cs="Arial"/>
                <w:sz w:val="18"/>
                <w:szCs w:val="18"/>
              </w:rPr>
              <w:t>“)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Podrobný popis jednotlivých častí zákazky je uvedený v Prílohe č. 1 - Technická špecifikácia, ktorá je neoddeliteľnou časťou tejto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473BD2">
              <w:rPr>
                <w:rFonts w:ascii="Arial" w:hAnsi="Arial" w:cs="Arial"/>
                <w:sz w:val="18"/>
                <w:szCs w:val="18"/>
              </w:rPr>
              <w:t>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036F6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Zhotoviteľ je povinný dodať časť </w:t>
            </w:r>
            <w:r w:rsidRPr="00473BD2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danej zákazky, v ktorej sa stal úspešným uchádzačom.</w:t>
            </w:r>
          </w:p>
          <w:bookmarkEnd w:id="0"/>
          <w:p w14:paraId="5129F623" w14:textId="2271574D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73D" w:rsidRPr="000857A3" w14:paraId="2B169180" w14:textId="77777777" w:rsidTr="00180A8D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1C6155F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072ED7B9" w14:textId="727065B7" w:rsidR="00E1373D" w:rsidRPr="000857A3" w:rsidRDefault="000E18C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 č. 1</w:t>
            </w:r>
          </w:p>
        </w:tc>
      </w:tr>
      <w:tr w:rsidR="00E1373D" w:rsidRPr="000857A3" w14:paraId="00E8A496" w14:textId="77777777" w:rsidTr="00180A8D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BD8A54F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4"/>
          </w:tcPr>
          <w:p w14:paraId="0A8C9236" w14:textId="3C2FB647" w:rsidR="00036F63" w:rsidRPr="00846600" w:rsidRDefault="00036F63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00">
              <w:rPr>
                <w:rFonts w:ascii="Arial" w:hAnsi="Arial" w:cs="Arial"/>
                <w:sz w:val="18"/>
                <w:szCs w:val="18"/>
              </w:rPr>
              <w:t>Zariadenie na energetické využitie odpadu (ZEVO),</w:t>
            </w:r>
          </w:p>
          <w:p w14:paraId="614A77F4" w14:textId="43B17970" w:rsidR="00E1373D" w:rsidRPr="000857A3" w:rsidRDefault="00036F63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00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E1373D" w:rsidRPr="000857A3" w14:paraId="2E352614" w14:textId="77777777" w:rsidTr="00180A8D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FEB58A5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22B4818E" w14:textId="0913612C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  <w:r w:rsidR="00E116D7">
              <w:rPr>
                <w:rFonts w:ascii="Arial" w:hAnsi="Arial" w:cs="Arial"/>
                <w:sz w:val="18"/>
                <w:szCs w:val="18"/>
              </w:rPr>
              <w:t>- Návrh na plnenie kritéria</w:t>
            </w:r>
          </w:p>
        </w:tc>
        <w:tc>
          <w:tcPr>
            <w:tcW w:w="1024" w:type="dxa"/>
            <w:tcBorders>
              <w:left w:val="nil"/>
            </w:tcBorders>
          </w:tcPr>
          <w:p w14:paraId="01DAEAFC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6757ED4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248F72D5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80298CB" w14:textId="77777777" w:rsidR="00E1373D" w:rsidRPr="000857A3" w:rsidRDefault="00E1373D" w:rsidP="00E1373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6AC812F" w14:textId="77777777" w:rsidR="00E1373D" w:rsidRPr="000857A3" w:rsidRDefault="00E1373D" w:rsidP="00E1373D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E1373D" w:rsidRPr="000857A3" w14:paraId="0299E944" w14:textId="77777777" w:rsidTr="00180A8D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42E4AEF5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5A18C066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1373D" w:rsidRPr="000857A3" w14:paraId="5C66EC62" w14:textId="77777777" w:rsidTr="00180A8D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659691DE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E1373D" w:rsidRPr="000857A3" w14:paraId="1F9C159F" w14:textId="77777777" w:rsidTr="00180A8D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35369BE9" w14:textId="42A6745F" w:rsidR="00360683" w:rsidRPr="00360683" w:rsidRDefault="00F70E6E" w:rsidP="00180A8D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sa </w:t>
            </w:r>
            <w:r w:rsidR="007A0033">
              <w:rPr>
                <w:rFonts w:ascii="Arial" w:hAnsi="Arial" w:cs="Arial"/>
                <w:sz w:val="18"/>
                <w:szCs w:val="18"/>
              </w:rPr>
              <w:t>zaväzuje</w:t>
            </w:r>
            <w:r>
              <w:rPr>
                <w:rFonts w:ascii="Arial" w:hAnsi="Arial" w:cs="Arial"/>
                <w:sz w:val="18"/>
                <w:szCs w:val="18"/>
              </w:rPr>
              <w:t xml:space="preserve">, že ním dodaný tovar spĺňa všetky parametre v zmysle prílohy č.1 tejto zmluvy. </w:t>
            </w:r>
          </w:p>
          <w:p w14:paraId="2165187D" w14:textId="77777777" w:rsidR="00E1373D" w:rsidRDefault="00C45A6D" w:rsidP="007A0033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Kupujúci je povinný pred vytvorením záväznej objednávky </w:t>
            </w:r>
            <w:r w:rsidR="00E63AD2">
              <w:rPr>
                <w:rFonts w:ascii="Arial" w:hAnsi="Arial" w:cs="Arial"/>
                <w:sz w:val="18"/>
                <w:szCs w:val="18"/>
              </w:rPr>
              <w:t>telefonicky informovať sa o množstve tovaru u predávajúceho.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72F413" w14:textId="77777777" w:rsidR="00AE0AA3" w:rsidRDefault="00AE0AA3" w:rsidP="007A0033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Súčasťou tovaru je vždy aj príslušná dokumentácia, vrátane návodu na použitie, príslušné osvedčenia, atesty, certifikáty a protokoly o vykonaných skúškach</w:t>
            </w:r>
            <w:r w:rsidR="00FA20EE">
              <w:rPr>
                <w:rFonts w:ascii="Arial" w:hAnsi="Arial" w:cs="Arial"/>
                <w:sz w:val="18"/>
                <w:szCs w:val="18"/>
              </w:rPr>
              <w:t>. Dokumentáciu je predávajúci povinný predložiť v slovenskom jazyku, ak sa zmluvné strany nedohodnú inak. Príslušné certifikáty tvoria prílohu č. 3 tejto zmluvy.</w:t>
            </w:r>
          </w:p>
          <w:p w14:paraId="44CB3F20" w14:textId="3D585FB3" w:rsidR="00FA20EE" w:rsidRDefault="002A0206" w:rsidP="007A0033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Súčasťou dodaného tovaru je aj </w:t>
            </w:r>
            <w:r w:rsidR="009D2CD6">
              <w:rPr>
                <w:rFonts w:ascii="Arial" w:hAnsi="Arial" w:cs="Arial"/>
                <w:sz w:val="18"/>
                <w:szCs w:val="18"/>
              </w:rPr>
              <w:t>aktuálna karta bezpečnostných úda</w:t>
            </w:r>
            <w:r w:rsidR="00D42E0E">
              <w:rPr>
                <w:rFonts w:ascii="Arial" w:hAnsi="Arial" w:cs="Arial"/>
                <w:sz w:val="18"/>
                <w:szCs w:val="18"/>
              </w:rPr>
              <w:t xml:space="preserve">jov </w:t>
            </w:r>
            <w:r w:rsidR="00BC0CE3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BC0CE3" w:rsidRPr="00BC0CE3">
              <w:rPr>
                <w:rFonts w:ascii="Arial" w:hAnsi="Arial" w:cs="Arial"/>
                <w:b/>
                <w:bCs/>
                <w:sz w:val="18"/>
                <w:szCs w:val="18"/>
              </w:rPr>
              <w:t>KBÚ</w:t>
            </w:r>
            <w:r w:rsidR="00BC0CE3">
              <w:rPr>
                <w:rFonts w:ascii="Arial" w:hAnsi="Arial" w:cs="Arial"/>
                <w:sz w:val="18"/>
                <w:szCs w:val="18"/>
              </w:rPr>
              <w:t xml:space="preserve">“) </w:t>
            </w:r>
            <w:r w:rsidR="00D42E0E">
              <w:rPr>
                <w:rFonts w:ascii="Arial" w:hAnsi="Arial" w:cs="Arial"/>
                <w:sz w:val="18"/>
                <w:szCs w:val="18"/>
              </w:rPr>
              <w:t>vypracovaná v súlade s </w:t>
            </w:r>
            <w:r w:rsidR="00F33DBD">
              <w:rPr>
                <w:rFonts w:ascii="Arial" w:hAnsi="Arial" w:cs="Arial"/>
                <w:sz w:val="18"/>
                <w:szCs w:val="18"/>
              </w:rPr>
              <w:t>n</w:t>
            </w:r>
            <w:r w:rsidR="00F33DBD" w:rsidRPr="00F33DBD">
              <w:rPr>
                <w:rFonts w:ascii="Arial" w:hAnsi="Arial" w:cs="Arial"/>
                <w:sz w:val="18"/>
                <w:szCs w:val="18"/>
              </w:rPr>
              <w:t>ariaden</w:t>
            </w:r>
            <w:r w:rsidR="00F33DBD">
              <w:rPr>
                <w:rFonts w:ascii="Arial" w:hAnsi="Arial" w:cs="Arial"/>
                <w:sz w:val="18"/>
                <w:szCs w:val="18"/>
              </w:rPr>
              <w:t>ím</w:t>
            </w:r>
            <w:r w:rsidR="00F33DBD" w:rsidRPr="00F33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26CC" w:rsidRPr="00ED26CC">
              <w:rPr>
                <w:rFonts w:ascii="Arial" w:hAnsi="Arial" w:cs="Arial"/>
                <w:sz w:val="18"/>
                <w:szCs w:val="18"/>
              </w:rPr>
              <w:t xml:space="preserve">Komisie (EÚ) č. 453/2010 z 20. mája 2010, ktorým sa mení a dopĺňa nariadenie Európskeho parlamentu a Rady (ES) č. 1907/2006 o registrácii, hodnotení, autorizácii a obmedzovaní chemikálií (REACH) </w:t>
            </w:r>
            <w:r w:rsidR="0062427A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62427A" w:rsidRPr="0062427A">
              <w:rPr>
                <w:rFonts w:ascii="Arial" w:hAnsi="Arial" w:cs="Arial"/>
                <w:b/>
                <w:bCs/>
                <w:sz w:val="18"/>
                <w:szCs w:val="18"/>
              </w:rPr>
              <w:t>REACH</w:t>
            </w:r>
            <w:r w:rsidR="0062427A">
              <w:rPr>
                <w:rFonts w:ascii="Arial" w:hAnsi="Arial" w:cs="Arial"/>
                <w:sz w:val="18"/>
                <w:szCs w:val="18"/>
              </w:rPr>
              <w:t xml:space="preserve">“) </w:t>
            </w:r>
            <w:r w:rsidR="00BC0CE3">
              <w:rPr>
                <w:rFonts w:ascii="Arial" w:hAnsi="Arial" w:cs="Arial"/>
                <w:sz w:val="18"/>
                <w:szCs w:val="18"/>
              </w:rPr>
              <w:t xml:space="preserve">v slovenskom jazyku. KBÚ bude obsahovať registračné číslo, </w:t>
            </w:r>
            <w:r w:rsidR="00414529">
              <w:rPr>
                <w:rFonts w:ascii="Arial" w:hAnsi="Arial" w:cs="Arial"/>
                <w:sz w:val="18"/>
                <w:szCs w:val="18"/>
              </w:rPr>
              <w:t xml:space="preserve">v prípade </w:t>
            </w:r>
            <w:r w:rsidR="00BC0CE3">
              <w:rPr>
                <w:rFonts w:ascii="Arial" w:hAnsi="Arial" w:cs="Arial"/>
                <w:sz w:val="18"/>
                <w:szCs w:val="18"/>
              </w:rPr>
              <w:t>ak výrobcovi/do</w:t>
            </w:r>
            <w:r w:rsidR="0043323A">
              <w:rPr>
                <w:rFonts w:ascii="Arial" w:hAnsi="Arial" w:cs="Arial"/>
                <w:sz w:val="18"/>
                <w:szCs w:val="18"/>
              </w:rPr>
              <w:t>v</w:t>
            </w:r>
            <w:r w:rsidR="00BC0CE3">
              <w:rPr>
                <w:rFonts w:ascii="Arial" w:hAnsi="Arial" w:cs="Arial"/>
                <w:sz w:val="18"/>
                <w:szCs w:val="18"/>
              </w:rPr>
              <w:t>ozcovi</w:t>
            </w:r>
            <w:r w:rsidR="004332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2E45">
              <w:rPr>
                <w:rFonts w:ascii="Arial" w:hAnsi="Arial" w:cs="Arial"/>
                <w:sz w:val="18"/>
                <w:szCs w:val="18"/>
              </w:rPr>
              <w:t>chemických látok</w:t>
            </w:r>
            <w:r w:rsidR="0043323A">
              <w:rPr>
                <w:rFonts w:ascii="Arial" w:hAnsi="Arial" w:cs="Arial"/>
                <w:sz w:val="18"/>
                <w:szCs w:val="18"/>
              </w:rPr>
              <w:t xml:space="preserve"> alebo </w:t>
            </w:r>
            <w:r w:rsidR="00BD2E45">
              <w:rPr>
                <w:rFonts w:ascii="Arial" w:hAnsi="Arial" w:cs="Arial"/>
                <w:sz w:val="18"/>
                <w:szCs w:val="18"/>
              </w:rPr>
              <w:t>chemickej zmesi</w:t>
            </w:r>
            <w:r w:rsidR="0043323A">
              <w:rPr>
                <w:rFonts w:ascii="Arial" w:hAnsi="Arial" w:cs="Arial"/>
                <w:sz w:val="18"/>
                <w:szCs w:val="18"/>
              </w:rPr>
              <w:t xml:space="preserve"> vznikla </w:t>
            </w:r>
            <w:r w:rsidR="002E7DF2">
              <w:rPr>
                <w:rFonts w:ascii="Arial" w:hAnsi="Arial" w:cs="Arial"/>
                <w:sz w:val="18"/>
                <w:szCs w:val="18"/>
              </w:rPr>
              <w:t>z</w:t>
            </w:r>
            <w:r w:rsidR="0043323A">
              <w:rPr>
                <w:rFonts w:ascii="Arial" w:hAnsi="Arial" w:cs="Arial"/>
                <w:sz w:val="18"/>
                <w:szCs w:val="18"/>
              </w:rPr>
              <w:t> legislatívy REACH povinnosť registrácie na Európskej chemickej agentúre.</w:t>
            </w:r>
          </w:p>
          <w:p w14:paraId="71AD477A" w14:textId="75CF9A98" w:rsidR="00FC78FC" w:rsidRPr="000857A3" w:rsidRDefault="00FC78FC" w:rsidP="007A0033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BAD">
              <w:rPr>
                <w:rFonts w:ascii="Arial" w:hAnsi="Arial" w:cs="Arial"/>
                <w:sz w:val="18"/>
                <w:szCs w:val="18"/>
              </w:rPr>
              <w:t xml:space="preserve">V prípade záväznej cenovej ponuky iného predávajúceho, ktorý ponúkne ten istý predmet plnenia za výhodnejších podmienok, bude </w:t>
            </w:r>
            <w:r w:rsidR="00D95168" w:rsidRPr="00677BAD">
              <w:rPr>
                <w:rFonts w:ascii="Arial" w:hAnsi="Arial" w:cs="Arial"/>
                <w:sz w:val="18"/>
                <w:szCs w:val="18"/>
              </w:rPr>
              <w:t>kupujúci o tejto skutočnosti písomne informovať predávajúceho. Zároveň bude predávajúci</w:t>
            </w:r>
            <w:r w:rsidR="00F76620" w:rsidRPr="00677BAD">
              <w:rPr>
                <w:rFonts w:ascii="Arial" w:hAnsi="Arial" w:cs="Arial"/>
                <w:sz w:val="18"/>
                <w:szCs w:val="18"/>
              </w:rPr>
              <w:t xml:space="preserve"> vyzvaný na prehodnotenie podmienok vyplývajúcich z tejto zmluvy s tým, že ak v lehote jedného </w:t>
            </w:r>
            <w:r w:rsidR="005A24E5" w:rsidRPr="00677BAD">
              <w:rPr>
                <w:rFonts w:ascii="Arial" w:hAnsi="Arial" w:cs="Arial"/>
                <w:sz w:val="18"/>
                <w:szCs w:val="18"/>
              </w:rPr>
              <w:t>(1) mesiaca od výzvy nebudú predávajúcim ponúknuté podmienky, ktoré zabezpečia ekonomickú výhodnosť</w:t>
            </w:r>
            <w:r w:rsidR="00601ABD" w:rsidRPr="00677BAD">
              <w:rPr>
                <w:rFonts w:ascii="Arial" w:hAnsi="Arial" w:cs="Arial"/>
                <w:sz w:val="18"/>
                <w:szCs w:val="18"/>
              </w:rPr>
              <w:t xml:space="preserve"> pre kupujúceho pri dodržaní stanovených technických požiadaviek, môže kupujúci vypovedať túto zmluvu s výpovednou lehotou jeden (1) mesiac, pričom výpovedná lehota začne plynúť prvým dňom </w:t>
            </w:r>
            <w:r w:rsidR="00EA7A06" w:rsidRPr="00677BAD">
              <w:rPr>
                <w:rFonts w:ascii="Arial" w:hAnsi="Arial" w:cs="Arial"/>
                <w:sz w:val="18"/>
                <w:szCs w:val="18"/>
              </w:rPr>
              <w:t xml:space="preserve">nasledujúceho </w:t>
            </w:r>
            <w:r w:rsidR="00601ABD" w:rsidRPr="00677BAD">
              <w:rPr>
                <w:rFonts w:ascii="Arial" w:hAnsi="Arial" w:cs="Arial"/>
                <w:sz w:val="18"/>
                <w:szCs w:val="18"/>
              </w:rPr>
              <w:t>mesiaca</w:t>
            </w:r>
            <w:r w:rsidR="00EA7A06" w:rsidRPr="00677BAD">
              <w:rPr>
                <w:rFonts w:ascii="Arial" w:hAnsi="Arial" w:cs="Arial"/>
                <w:sz w:val="18"/>
                <w:szCs w:val="18"/>
              </w:rPr>
              <w:t xml:space="preserve"> po doručení výpovede druhej zmluvnej strane.</w:t>
            </w:r>
          </w:p>
        </w:tc>
      </w:tr>
    </w:tbl>
    <w:p w14:paraId="41F649CE" w14:textId="388AE9E3" w:rsidR="00E1373D" w:rsidRPr="000857A3" w:rsidRDefault="00E1373D" w:rsidP="00E1373D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Pr="000857A3">
        <w:rPr>
          <w:rFonts w:ascii="Arial" w:hAnsi="Arial" w:cs="Arial"/>
          <w:sz w:val="18"/>
          <w:szCs w:val="18"/>
        </w:rPr>
        <w:t xml:space="preserve">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72EA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207A43E5" w14:textId="180FFE2D" w:rsidR="00E1373D" w:rsidRPr="000857A3" w:rsidRDefault="00E1373D" w:rsidP="00E1373D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 predávajúceho tovar. Predpokladané množstvo tovaru uvedené v 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0D8B7CCA" w14:textId="77777777" w:rsidR="00E1373D" w:rsidRPr="000857A3" w:rsidRDefault="00E1373D" w:rsidP="00E1373D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/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3B3F07A2" w14:textId="77777777" w:rsidR="00E1373D" w:rsidRPr="000857A3" w:rsidRDefault="00E1373D" w:rsidP="00E1373D">
      <w:pPr>
        <w:pStyle w:val="Odsekzoznamu"/>
        <w:numPr>
          <w:ilvl w:val="0"/>
          <w:numId w:val="1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7C1498CE" w14:textId="77777777" w:rsidR="00E1373D" w:rsidRPr="000857A3" w:rsidRDefault="00E1373D" w:rsidP="00E1373D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3D371790" w14:textId="33280A3A" w:rsidR="00E1373D" w:rsidRPr="000857A3" w:rsidRDefault="00E1373D" w:rsidP="00E1373D">
      <w:pPr>
        <w:pStyle w:val="Default"/>
        <w:numPr>
          <w:ilvl w:val="0"/>
          <w:numId w:val="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na </w:t>
      </w:r>
      <w:r w:rsidR="00036F63">
        <w:rPr>
          <w:sz w:val="18"/>
          <w:szCs w:val="18"/>
        </w:rPr>
        <w:t>tridsaťšesť (36) mesiacov</w:t>
      </w:r>
      <w:r w:rsidRPr="000857A3">
        <w:rPr>
          <w:sz w:val="18"/>
          <w:szCs w:val="18"/>
        </w:rPr>
        <w:t xml:space="preserve"> odo dňa účinnosti tejto zmluvy </w:t>
      </w:r>
      <w:r w:rsidRPr="000857A3">
        <w:rPr>
          <w:sz w:val="18"/>
          <w:szCs w:val="18"/>
          <w:highlight w:val="yellow"/>
        </w:rPr>
        <w:t>alebo do vyčerpania stanoveného finančného limitu v rozsahu [●] EUR (slovom: [●] eur) bez DPH podľa toho, ktorá skutočnosť nastane skôr.</w:t>
      </w:r>
    </w:p>
    <w:p w14:paraId="058FCB8E" w14:textId="1D954614" w:rsidR="00E1373D" w:rsidRPr="000857A3" w:rsidRDefault="00E1373D" w:rsidP="00E1373D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2234BB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7880AAB3" w14:textId="31AE02F1" w:rsidR="00E1373D" w:rsidRPr="000857A3" w:rsidRDefault="00E1373D" w:rsidP="00E1373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0857A3">
        <w:rPr>
          <w:b/>
          <w:bCs/>
          <w:sz w:val="18"/>
          <w:szCs w:val="18"/>
        </w:rPr>
        <w:t>GDPR</w:t>
      </w:r>
      <w:r w:rsidRPr="000857A3">
        <w:rPr>
          <w:sz w:val="18"/>
          <w:szCs w:val="18"/>
        </w:rPr>
        <w:t xml:space="preserve">“)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</w:t>
      </w:r>
      <w:proofErr w:type="spellStart"/>
      <w:r w:rsidRPr="000857A3">
        <w:rPr>
          <w:sz w:val="18"/>
          <w:szCs w:val="18"/>
        </w:rPr>
        <w:t>Z.z</w:t>
      </w:r>
      <w:proofErr w:type="spellEnd"/>
      <w:r w:rsidRPr="000857A3">
        <w:rPr>
          <w:sz w:val="18"/>
          <w:szCs w:val="18"/>
        </w:rPr>
        <w:t>. o verejnom obstarávaní a o zmene a doplnení niektorých zákonov v znení neskorších predpisov (ďalej len „</w:t>
      </w:r>
      <w:r w:rsidRPr="000857A3">
        <w:rPr>
          <w:b/>
          <w:bCs/>
          <w:sz w:val="18"/>
          <w:szCs w:val="18"/>
        </w:rPr>
        <w:t>Zákon o verejnom obstarávaní</w:t>
      </w:r>
      <w:r w:rsidRPr="000857A3">
        <w:rPr>
          <w:sz w:val="18"/>
          <w:szCs w:val="18"/>
        </w:rPr>
        <w:t>“).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 w:rsidR="008C3739"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právo:</w:t>
      </w:r>
    </w:p>
    <w:p w14:paraId="7B2183FE" w14:textId="77777777" w:rsidR="00E1373D" w:rsidRPr="000857A3" w:rsidRDefault="00E1373D" w:rsidP="00E1373D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4FD1A7ED" w14:textId="77777777" w:rsidR="00E1373D" w:rsidRPr="000857A3" w:rsidRDefault="00E1373D" w:rsidP="00E1373D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924044B" w14:textId="77777777" w:rsidR="00E1373D" w:rsidRPr="000857A3" w:rsidRDefault="00E1373D" w:rsidP="00E1373D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35C578E1" w14:textId="364A6AC7" w:rsidR="00E1373D" w:rsidRPr="000857A3" w:rsidRDefault="00E1373D" w:rsidP="00E1373D">
      <w:pPr>
        <w:pStyle w:val="Default"/>
        <w:numPr>
          <w:ilvl w:val="2"/>
          <w:numId w:val="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 w:rsidR="008C3739">
        <w:rPr>
          <w:sz w:val="18"/>
          <w:szCs w:val="18"/>
        </w:rPr>
        <w:t>k</w:t>
      </w:r>
      <w:r w:rsidRPr="000857A3">
        <w:rPr>
          <w:sz w:val="18"/>
          <w:szCs w:val="18"/>
        </w:rPr>
        <w:t>upujúceho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73BB1C16" w14:textId="77777777" w:rsidR="00E1373D" w:rsidRPr="000857A3" w:rsidRDefault="00E1373D" w:rsidP="00E1373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 že:</w:t>
      </w:r>
    </w:p>
    <w:p w14:paraId="6C317BB7" w14:textId="77777777" w:rsidR="00E1373D" w:rsidRPr="000857A3" w:rsidRDefault="00E1373D" w:rsidP="00E1373D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416401E8" w14:textId="77777777" w:rsidR="00E1373D" w:rsidRPr="000857A3" w:rsidRDefault="00E1373D" w:rsidP="00E1373D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4AA06CF" w14:textId="77777777" w:rsidR="00E1373D" w:rsidRPr="000857A3" w:rsidRDefault="00E1373D" w:rsidP="00E1373D">
      <w:pPr>
        <w:pStyle w:val="Default"/>
        <w:numPr>
          <w:ilvl w:val="0"/>
          <w:numId w:val="5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79D411C1" w14:textId="7675F48E" w:rsidR="00E1373D" w:rsidRPr="000857A3" w:rsidRDefault="00E1373D" w:rsidP="002234BB">
      <w:pPr>
        <w:pStyle w:val="Default"/>
        <w:numPr>
          <w:ilvl w:val="1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Neoddeliteľnou súčasťou zmluvy sú nasledovné prílohy: </w:t>
      </w:r>
    </w:p>
    <w:p w14:paraId="57BA2228" w14:textId="77777777" w:rsidR="00E1373D" w:rsidRPr="000857A3" w:rsidRDefault="00E1373D" w:rsidP="00E1373D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E1373D" w:rsidRPr="000857A3" w14:paraId="6889E970" w14:textId="77777777" w:rsidTr="00180A8D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1ABD3AEA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E1373D" w:rsidRPr="000857A3" w14:paraId="6B0E8F52" w14:textId="77777777" w:rsidTr="00180A8D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DCD6401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1B822693" w14:textId="5F4A5B6B" w:rsidR="00E1373D" w:rsidRPr="00DF111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565C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E1373D" w:rsidRPr="000857A3" w14:paraId="417BA16F" w14:textId="77777777" w:rsidTr="00180A8D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89D264A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2FD2B522" w14:textId="50FBBF67" w:rsidR="00E1373D" w:rsidRPr="00DF1113" w:rsidRDefault="005349F9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349F9">
              <w:rPr>
                <w:rFonts w:ascii="Arial" w:hAnsi="Arial" w:cs="Arial"/>
                <w:sz w:val="18"/>
                <w:szCs w:val="18"/>
              </w:rPr>
              <w:t>Cena- Návrh na plnenie kritéria</w:t>
            </w:r>
          </w:p>
        </w:tc>
      </w:tr>
      <w:tr w:rsidR="00B1107B" w:rsidRPr="000857A3" w14:paraId="16BBD804" w14:textId="77777777" w:rsidTr="005349F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76AE544" w14:textId="1A4718DB" w:rsidR="00B1107B" w:rsidRPr="000857A3" w:rsidRDefault="00B1107B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auto"/>
          </w:tcPr>
          <w:p w14:paraId="4AEA39E5" w14:textId="1EFB6A2A" w:rsidR="00B1107B" w:rsidRPr="00DF1113" w:rsidRDefault="00B1107B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349F9">
              <w:rPr>
                <w:rFonts w:ascii="Arial" w:hAnsi="Arial" w:cs="Arial"/>
                <w:sz w:val="18"/>
                <w:szCs w:val="18"/>
              </w:rPr>
              <w:t>Certifikát kvality</w:t>
            </w:r>
          </w:p>
        </w:tc>
      </w:tr>
      <w:tr w:rsidR="00E1373D" w:rsidRPr="000857A3" w14:paraId="3152C381" w14:textId="77777777" w:rsidTr="00180A8D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EECEF20" w14:textId="469F68BF" w:rsidR="00E1373D" w:rsidRPr="000857A3" w:rsidRDefault="00B1107B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1373D" w:rsidRPr="000857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229E6343" w14:textId="4C1EBE23" w:rsidR="00E1373D" w:rsidRPr="00DF1113" w:rsidRDefault="00E116D7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16D7">
              <w:rPr>
                <w:rFonts w:ascii="Arial" w:hAnsi="Arial" w:cs="Arial"/>
                <w:sz w:val="18"/>
                <w:szCs w:val="18"/>
              </w:rPr>
              <w:t>HSE Pokyny BOZP PO</w:t>
            </w:r>
          </w:p>
        </w:tc>
      </w:tr>
    </w:tbl>
    <w:p w14:paraId="595EE8A6" w14:textId="527126F2" w:rsidR="00E1373D" w:rsidRDefault="00E1373D" w:rsidP="00E1373D">
      <w:pPr>
        <w:pStyle w:val="Default"/>
        <w:ind w:left="567"/>
        <w:jc w:val="both"/>
        <w:rPr>
          <w:sz w:val="18"/>
          <w:szCs w:val="18"/>
        </w:rPr>
      </w:pPr>
    </w:p>
    <w:p w14:paraId="59EFF0C6" w14:textId="64F4B41E" w:rsidR="00E116D7" w:rsidRDefault="00E116D7" w:rsidP="00E1373D">
      <w:pPr>
        <w:pStyle w:val="Default"/>
        <w:ind w:left="567"/>
        <w:jc w:val="both"/>
        <w:rPr>
          <w:sz w:val="18"/>
          <w:szCs w:val="18"/>
        </w:rPr>
      </w:pPr>
    </w:p>
    <w:p w14:paraId="1AAEDB16" w14:textId="028C756B" w:rsidR="00E116D7" w:rsidRDefault="00E116D7" w:rsidP="00E1373D">
      <w:pPr>
        <w:pStyle w:val="Default"/>
        <w:ind w:left="567"/>
        <w:jc w:val="both"/>
        <w:rPr>
          <w:sz w:val="18"/>
          <w:szCs w:val="18"/>
        </w:rPr>
      </w:pPr>
    </w:p>
    <w:p w14:paraId="61812871" w14:textId="5D430610" w:rsidR="00E116D7" w:rsidRDefault="00E116D7" w:rsidP="00E1373D">
      <w:pPr>
        <w:pStyle w:val="Default"/>
        <w:ind w:left="567"/>
        <w:jc w:val="both"/>
        <w:rPr>
          <w:sz w:val="18"/>
          <w:szCs w:val="18"/>
        </w:rPr>
      </w:pPr>
    </w:p>
    <w:p w14:paraId="6F4C77D7" w14:textId="2D8B332E" w:rsidR="00E116D7" w:rsidRDefault="00E116D7" w:rsidP="00E1373D">
      <w:pPr>
        <w:pStyle w:val="Default"/>
        <w:ind w:left="567"/>
        <w:jc w:val="both"/>
        <w:rPr>
          <w:sz w:val="18"/>
          <w:szCs w:val="18"/>
        </w:rPr>
      </w:pPr>
    </w:p>
    <w:p w14:paraId="50374300" w14:textId="14AC188A" w:rsidR="00E116D7" w:rsidRDefault="00E116D7" w:rsidP="00E1373D">
      <w:pPr>
        <w:pStyle w:val="Default"/>
        <w:ind w:left="567"/>
        <w:jc w:val="both"/>
        <w:rPr>
          <w:sz w:val="18"/>
          <w:szCs w:val="18"/>
        </w:rPr>
      </w:pPr>
    </w:p>
    <w:p w14:paraId="29361723" w14:textId="66FB44F4" w:rsidR="00E116D7" w:rsidRDefault="00E116D7" w:rsidP="00E1373D">
      <w:pPr>
        <w:pStyle w:val="Default"/>
        <w:ind w:left="567"/>
        <w:jc w:val="both"/>
        <w:rPr>
          <w:sz w:val="18"/>
          <w:szCs w:val="18"/>
        </w:rPr>
      </w:pPr>
    </w:p>
    <w:p w14:paraId="509137E1" w14:textId="77777777" w:rsidR="00E116D7" w:rsidRPr="000857A3" w:rsidRDefault="00E116D7" w:rsidP="00E1373D">
      <w:pPr>
        <w:pStyle w:val="Default"/>
        <w:ind w:left="567"/>
        <w:jc w:val="both"/>
        <w:rPr>
          <w:sz w:val="18"/>
          <w:szCs w:val="18"/>
        </w:rPr>
      </w:pPr>
    </w:p>
    <w:p w14:paraId="68489EED" w14:textId="77777777" w:rsidR="00E1373D" w:rsidRPr="000857A3" w:rsidRDefault="00E1373D" w:rsidP="002234BB">
      <w:pPr>
        <w:pStyle w:val="Default"/>
        <w:numPr>
          <w:ilvl w:val="1"/>
          <w:numId w:val="10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0857A3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4505E67B" w14:textId="77777777" w:rsidR="00E1373D" w:rsidRPr="000857A3" w:rsidRDefault="00E1373D" w:rsidP="00E1373D">
      <w:pPr>
        <w:pStyle w:val="Default"/>
        <w:jc w:val="both"/>
        <w:rPr>
          <w:sz w:val="18"/>
          <w:szCs w:val="18"/>
        </w:rPr>
      </w:pPr>
    </w:p>
    <w:p w14:paraId="0E67C43E" w14:textId="0A4220BE" w:rsidR="00E1373D" w:rsidRDefault="00E1373D" w:rsidP="00E1373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5EEE035" w14:textId="14819F6E" w:rsidR="00E116D7" w:rsidRDefault="00E116D7" w:rsidP="00E1373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BCE053E" w14:textId="5BA96E35" w:rsidR="00E116D7" w:rsidRDefault="00E116D7" w:rsidP="00E1373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DF5C24C" w14:textId="77777777" w:rsidR="00E116D7" w:rsidRPr="000857A3" w:rsidRDefault="00E116D7" w:rsidP="00E1373D">
      <w:pPr>
        <w:spacing w:after="0"/>
        <w:jc w:val="both"/>
        <w:rPr>
          <w:rFonts w:ascii="Arial" w:hAnsi="Arial" w:cs="Arial"/>
          <w:sz w:val="18"/>
          <w:szCs w:val="18"/>
        </w:rPr>
      </w:pPr>
    </w:p>
    <w:bookmarkEnd w:id="1"/>
    <w:p w14:paraId="3DE043E8" w14:textId="77777777" w:rsidR="00E1373D" w:rsidRPr="000857A3" w:rsidRDefault="00E1373D" w:rsidP="00E1373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1373D" w:rsidRPr="000857A3" w14:paraId="7CDD160F" w14:textId="77777777" w:rsidTr="00180A8D">
        <w:tc>
          <w:tcPr>
            <w:tcW w:w="4814" w:type="dxa"/>
          </w:tcPr>
          <w:p w14:paraId="5F99FCC3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182AABE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E1373D" w:rsidRPr="000857A3" w14:paraId="27DC757F" w14:textId="77777777" w:rsidTr="00180A8D">
        <w:tc>
          <w:tcPr>
            <w:tcW w:w="4814" w:type="dxa"/>
          </w:tcPr>
          <w:p w14:paraId="48A431E3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1AB5CB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41BD0EE7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F18BD0" w14:textId="0F072C6D" w:rsidR="00E1373D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401D47" w14:textId="77777777" w:rsidR="00E116D7" w:rsidRPr="000857A3" w:rsidRDefault="00E116D7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8D6083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BC530A" w14:textId="77777777" w:rsidR="00E1373D" w:rsidRPr="000857A3" w:rsidRDefault="00E1373D" w:rsidP="00180A8D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6CA6B1D" w14:textId="77777777" w:rsidR="00E1373D" w:rsidRPr="000857A3" w:rsidRDefault="00E1373D" w:rsidP="00180A8D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7E7C387C" w14:textId="7FACD3A3" w:rsidR="00E1373D" w:rsidRPr="000857A3" w:rsidRDefault="00E116D7" w:rsidP="00180A8D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Andrej Rutkovský, člen predstavenstva</w:t>
            </w:r>
          </w:p>
          <w:p w14:paraId="7E8FDE09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045FC2C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E81C65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2E9624A3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0841CD" w14:textId="77777777" w:rsidR="00E1373D" w:rsidRPr="000857A3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D14557" w14:textId="3C565E77" w:rsidR="00E1373D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72D478" w14:textId="77777777" w:rsidR="00E116D7" w:rsidRPr="000857A3" w:rsidRDefault="00E116D7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5DFBB7" w14:textId="77777777" w:rsidR="00E1373D" w:rsidRPr="000857A3" w:rsidRDefault="00E1373D" w:rsidP="00180A8D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F8E5E8A" w14:textId="77777777" w:rsidR="00E1373D" w:rsidRPr="000857A3" w:rsidRDefault="00E1373D" w:rsidP="00180A8D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23CDC3C7" w14:textId="77777777" w:rsidR="00E1373D" w:rsidRPr="000857A3" w:rsidRDefault="00E1373D" w:rsidP="00180A8D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E1373D" w14:paraId="15F4C4D7" w14:textId="77777777" w:rsidTr="00180A8D">
        <w:tc>
          <w:tcPr>
            <w:tcW w:w="4814" w:type="dxa"/>
          </w:tcPr>
          <w:p w14:paraId="4F94588F" w14:textId="77777777" w:rsidR="00E1373D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165479" w14:textId="77777777" w:rsidR="00E1373D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B3565D" w14:textId="77777777" w:rsidR="00E1373D" w:rsidRDefault="00E1373D" w:rsidP="00180A8D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304EE4C" w14:textId="77777777" w:rsidR="00E1373D" w:rsidRDefault="00E1373D" w:rsidP="00180A8D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7F36C281" w14:textId="55DF2260" w:rsidR="00E1373D" w:rsidRDefault="00E116D7" w:rsidP="00180A8D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Pavel Rudy, člen predstavenstva</w:t>
            </w:r>
          </w:p>
        </w:tc>
        <w:tc>
          <w:tcPr>
            <w:tcW w:w="4814" w:type="dxa"/>
          </w:tcPr>
          <w:p w14:paraId="72D0DA74" w14:textId="77777777" w:rsidR="00E1373D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597D44" w14:textId="77777777" w:rsidR="00E1373D" w:rsidRDefault="00E1373D" w:rsidP="00180A8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276D8C" w14:textId="77777777" w:rsidR="00E1373D" w:rsidRDefault="00E1373D" w:rsidP="00180A8D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0A27784" w14:textId="77777777" w:rsidR="00E1373D" w:rsidRPr="00281ED6" w:rsidRDefault="00E1373D" w:rsidP="00180A8D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43CFCCE8" w14:textId="77777777" w:rsidR="00E1373D" w:rsidRDefault="00E1373D" w:rsidP="00180A8D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6A301670" w14:textId="77777777" w:rsidR="00E1373D" w:rsidRPr="00DF6E34" w:rsidRDefault="00E1373D" w:rsidP="00E1373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D4247C" w14:textId="77777777" w:rsidR="00502774" w:rsidRDefault="00502774"/>
    <w:sectPr w:rsidR="0050277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0F4A"/>
    <w:multiLevelType w:val="multilevel"/>
    <w:tmpl w:val="AD56328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145D9"/>
    <w:multiLevelType w:val="multilevel"/>
    <w:tmpl w:val="BDCCC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3331FD"/>
    <w:multiLevelType w:val="multilevel"/>
    <w:tmpl w:val="C3983F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3D"/>
    <w:rsid w:val="00036F63"/>
    <w:rsid w:val="00056E50"/>
    <w:rsid w:val="0009303B"/>
    <w:rsid w:val="000E18CD"/>
    <w:rsid w:val="002234BB"/>
    <w:rsid w:val="002330AB"/>
    <w:rsid w:val="002648ED"/>
    <w:rsid w:val="002851A0"/>
    <w:rsid w:val="002A0206"/>
    <w:rsid w:val="002E7DF2"/>
    <w:rsid w:val="00360683"/>
    <w:rsid w:val="00394967"/>
    <w:rsid w:val="003E72EA"/>
    <w:rsid w:val="00404E38"/>
    <w:rsid w:val="00414529"/>
    <w:rsid w:val="00427BA5"/>
    <w:rsid w:val="0043323A"/>
    <w:rsid w:val="00502774"/>
    <w:rsid w:val="005222A5"/>
    <w:rsid w:val="005349F9"/>
    <w:rsid w:val="005A24E5"/>
    <w:rsid w:val="005F7043"/>
    <w:rsid w:val="00601ABD"/>
    <w:rsid w:val="0062427A"/>
    <w:rsid w:val="00642993"/>
    <w:rsid w:val="00650B2E"/>
    <w:rsid w:val="00677BAD"/>
    <w:rsid w:val="007261B6"/>
    <w:rsid w:val="007A0033"/>
    <w:rsid w:val="007C0C3E"/>
    <w:rsid w:val="00846600"/>
    <w:rsid w:val="008C3739"/>
    <w:rsid w:val="00997CBE"/>
    <w:rsid w:val="009C42D4"/>
    <w:rsid w:val="009D2CD6"/>
    <w:rsid w:val="009E6F72"/>
    <w:rsid w:val="009F40E5"/>
    <w:rsid w:val="00A50014"/>
    <w:rsid w:val="00A5565C"/>
    <w:rsid w:val="00A74A97"/>
    <w:rsid w:val="00A81B50"/>
    <w:rsid w:val="00A855F9"/>
    <w:rsid w:val="00AE0AA3"/>
    <w:rsid w:val="00B1107B"/>
    <w:rsid w:val="00B90781"/>
    <w:rsid w:val="00BC0CE3"/>
    <w:rsid w:val="00BD2E45"/>
    <w:rsid w:val="00C45A6D"/>
    <w:rsid w:val="00D17125"/>
    <w:rsid w:val="00D22665"/>
    <w:rsid w:val="00D42E0E"/>
    <w:rsid w:val="00D95168"/>
    <w:rsid w:val="00DF1113"/>
    <w:rsid w:val="00E116D7"/>
    <w:rsid w:val="00E1373D"/>
    <w:rsid w:val="00E2056A"/>
    <w:rsid w:val="00E46081"/>
    <w:rsid w:val="00E63AD2"/>
    <w:rsid w:val="00E66CA6"/>
    <w:rsid w:val="00EA6BC1"/>
    <w:rsid w:val="00EA7A06"/>
    <w:rsid w:val="00ED26CC"/>
    <w:rsid w:val="00F33DBD"/>
    <w:rsid w:val="00F41705"/>
    <w:rsid w:val="00F70E6E"/>
    <w:rsid w:val="00F76620"/>
    <w:rsid w:val="00FA0190"/>
    <w:rsid w:val="00FA20EE"/>
    <w:rsid w:val="00FC67BC"/>
    <w:rsid w:val="00F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CEDE"/>
  <w15:chartTrackingRefBased/>
  <w15:docId w15:val="{4B2F10BC-C7F6-4EB4-B082-6599335E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37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13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E1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1373D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E1373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E1373D"/>
  </w:style>
  <w:style w:type="character" w:styleId="Odkaznakomentr">
    <w:name w:val="annotation reference"/>
    <w:basedOn w:val="Predvolenpsmoodseku"/>
    <w:uiPriority w:val="99"/>
    <w:semiHidden/>
    <w:unhideWhenUsed/>
    <w:rsid w:val="00B907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078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07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7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781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5F704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261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ova@ol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Machalíková Zuzana</cp:lastModifiedBy>
  <cp:revision>22</cp:revision>
  <dcterms:created xsi:type="dcterms:W3CDTF">2021-04-06T13:56:00Z</dcterms:created>
  <dcterms:modified xsi:type="dcterms:W3CDTF">2021-04-22T18:35:00Z</dcterms:modified>
</cp:coreProperties>
</file>