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8342C" w14:textId="57A2AC99" w:rsidR="00E1373D" w:rsidRPr="003C1A6E" w:rsidRDefault="00036F63" w:rsidP="00E1373D">
      <w:pPr>
        <w:pStyle w:val="Default"/>
        <w:jc w:val="center"/>
        <w:rPr>
          <w:b/>
          <w:bCs/>
        </w:rPr>
      </w:pPr>
      <w:r>
        <w:rPr>
          <w:b/>
          <w:bCs/>
        </w:rPr>
        <w:t>Rámcová kúpna</w:t>
      </w:r>
      <w:r w:rsidR="00E1373D" w:rsidRPr="003C1A6E">
        <w:rPr>
          <w:b/>
          <w:bCs/>
        </w:rPr>
        <w:t xml:space="preserve"> zmluva</w:t>
      </w:r>
      <w:r w:rsidR="00E1373D">
        <w:rPr>
          <w:b/>
          <w:bCs/>
        </w:rPr>
        <w:t xml:space="preserve"> č.: </w:t>
      </w:r>
      <w:r w:rsidR="00D22665">
        <w:rPr>
          <w:b/>
          <w:bCs/>
        </w:rPr>
        <w:t>............................</w:t>
      </w:r>
      <w:r w:rsidR="00E1373D">
        <w:rPr>
          <w:b/>
          <w:bCs/>
        </w:rPr>
        <w:t xml:space="preserve"> </w:t>
      </w:r>
    </w:p>
    <w:p w14:paraId="23E6584C" w14:textId="77777777" w:rsidR="00E1373D" w:rsidRPr="00DA292F" w:rsidRDefault="00E1373D" w:rsidP="00E1373D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uzatvorená </w:t>
      </w:r>
      <w:r w:rsidRPr="00DF6E34">
        <w:rPr>
          <w:sz w:val="18"/>
          <w:szCs w:val="18"/>
        </w:rPr>
        <w:t xml:space="preserve">podľa § 409 a </w:t>
      </w:r>
      <w:proofErr w:type="spellStart"/>
      <w:r w:rsidRPr="00DF6E34">
        <w:rPr>
          <w:sz w:val="18"/>
          <w:szCs w:val="18"/>
        </w:rPr>
        <w:t>nasl</w:t>
      </w:r>
      <w:proofErr w:type="spellEnd"/>
      <w:r w:rsidRPr="00DF6E34">
        <w:rPr>
          <w:sz w:val="18"/>
          <w:szCs w:val="18"/>
        </w:rPr>
        <w:t xml:space="preserve">. zákona č. 513/1991 Zb. Obchodný zákonník </w:t>
      </w:r>
      <w:r w:rsidRPr="475ACB03">
        <w:rPr>
          <w:sz w:val="18"/>
          <w:szCs w:val="18"/>
        </w:rPr>
        <w:t>v znení neskorších predpisov</w:t>
      </w:r>
      <w:r>
        <w:rPr>
          <w:sz w:val="18"/>
          <w:szCs w:val="18"/>
        </w:rPr>
        <w:t xml:space="preserve"> (ďalej len „</w:t>
      </w:r>
      <w:r w:rsidRPr="00225F55">
        <w:rPr>
          <w:b/>
          <w:bCs/>
          <w:sz w:val="18"/>
          <w:szCs w:val="18"/>
        </w:rPr>
        <w:t>Obchodný zákonník</w:t>
      </w:r>
      <w:r>
        <w:rPr>
          <w:sz w:val="18"/>
          <w:szCs w:val="18"/>
        </w:rPr>
        <w:t xml:space="preserve">“) </w:t>
      </w:r>
      <w:r w:rsidRPr="00DF6E34">
        <w:rPr>
          <w:sz w:val="18"/>
          <w:szCs w:val="18"/>
        </w:rPr>
        <w:t>medzi zmluvnými stranami:</w:t>
      </w:r>
    </w:p>
    <w:p w14:paraId="56D62D0E" w14:textId="77777777" w:rsidR="00E1373D" w:rsidRPr="00281ED6" w:rsidRDefault="00E1373D" w:rsidP="00E1373D">
      <w:pPr>
        <w:pStyle w:val="Default"/>
        <w:jc w:val="center"/>
        <w:rPr>
          <w:sz w:val="10"/>
          <w:szCs w:val="1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96"/>
        <w:gridCol w:w="8364"/>
      </w:tblGrid>
      <w:tr w:rsidR="00E1373D" w14:paraId="0A79176B" w14:textId="77777777" w:rsidTr="00180A8D">
        <w:trPr>
          <w:trHeight w:val="227"/>
        </w:trPr>
        <w:tc>
          <w:tcPr>
            <w:tcW w:w="10060" w:type="dxa"/>
            <w:gridSpan w:val="2"/>
            <w:shd w:val="clear" w:color="auto" w:fill="D9D9D9" w:themeFill="background1" w:themeFillShade="D9"/>
            <w:vAlign w:val="center"/>
          </w:tcPr>
          <w:p w14:paraId="718B5CEE" w14:textId="77777777" w:rsidR="00E1373D" w:rsidRPr="003C1A6E" w:rsidRDefault="00E1373D" w:rsidP="00180A8D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Kupujúci</w:t>
            </w:r>
            <w:r w:rsidRPr="003C1A6E"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E1373D" w14:paraId="599F08D6" w14:textId="77777777" w:rsidTr="00180A8D">
        <w:tc>
          <w:tcPr>
            <w:tcW w:w="1696" w:type="dxa"/>
            <w:shd w:val="clear" w:color="auto" w:fill="D9D9D9" w:themeFill="background1" w:themeFillShade="D9"/>
          </w:tcPr>
          <w:p w14:paraId="62840836" w14:textId="77777777" w:rsidR="00E1373D" w:rsidRPr="003C1A6E" w:rsidRDefault="00E1373D" w:rsidP="00180A8D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obchodné meno:</w:t>
            </w:r>
          </w:p>
        </w:tc>
        <w:tc>
          <w:tcPr>
            <w:tcW w:w="8364" w:type="dxa"/>
          </w:tcPr>
          <w:p w14:paraId="7E3BDD20" w14:textId="77777777" w:rsidR="00E1373D" w:rsidRPr="003C1A6E" w:rsidRDefault="00E1373D" w:rsidP="00180A8D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r w:rsidRPr="003C1A6E">
              <w:rPr>
                <w:b/>
                <w:bCs/>
                <w:sz w:val="18"/>
                <w:szCs w:val="18"/>
              </w:rPr>
              <w:t>Odvoz a likvidácia odpadu a.s. v skratke: OLO a.s.</w:t>
            </w:r>
          </w:p>
        </w:tc>
      </w:tr>
      <w:tr w:rsidR="00E1373D" w14:paraId="57DE8D30" w14:textId="77777777" w:rsidTr="00180A8D">
        <w:tc>
          <w:tcPr>
            <w:tcW w:w="1696" w:type="dxa"/>
            <w:shd w:val="clear" w:color="auto" w:fill="D9D9D9" w:themeFill="background1" w:themeFillShade="D9"/>
          </w:tcPr>
          <w:p w14:paraId="4522EF74" w14:textId="77777777" w:rsidR="00E1373D" w:rsidRPr="003C1A6E" w:rsidRDefault="00E1373D" w:rsidP="00180A8D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sídlo:</w:t>
            </w:r>
          </w:p>
        </w:tc>
        <w:tc>
          <w:tcPr>
            <w:tcW w:w="8364" w:type="dxa"/>
          </w:tcPr>
          <w:p w14:paraId="68491CB0" w14:textId="77777777" w:rsidR="00E1373D" w:rsidRPr="003C1A6E" w:rsidRDefault="00E1373D" w:rsidP="00180A8D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Ivanská cesta 22, 821 04 Bratislava, Slovenská republika</w:t>
            </w:r>
          </w:p>
        </w:tc>
      </w:tr>
      <w:tr w:rsidR="00E1373D" w14:paraId="4ADA7B24" w14:textId="77777777" w:rsidTr="00180A8D">
        <w:tc>
          <w:tcPr>
            <w:tcW w:w="1696" w:type="dxa"/>
            <w:shd w:val="clear" w:color="auto" w:fill="D9D9D9" w:themeFill="background1" w:themeFillShade="D9"/>
          </w:tcPr>
          <w:p w14:paraId="0FDB50F1" w14:textId="77777777" w:rsidR="00E1373D" w:rsidRPr="003C1A6E" w:rsidRDefault="00E1373D" w:rsidP="00180A8D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IČO:</w:t>
            </w:r>
          </w:p>
        </w:tc>
        <w:tc>
          <w:tcPr>
            <w:tcW w:w="8364" w:type="dxa"/>
          </w:tcPr>
          <w:p w14:paraId="6BBCF39B" w14:textId="77777777" w:rsidR="00E1373D" w:rsidRPr="003C1A6E" w:rsidRDefault="00E1373D" w:rsidP="00180A8D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00 681 300</w:t>
            </w:r>
          </w:p>
        </w:tc>
      </w:tr>
      <w:tr w:rsidR="00E1373D" w14:paraId="28CF4DB5" w14:textId="77777777" w:rsidTr="00180A8D">
        <w:tc>
          <w:tcPr>
            <w:tcW w:w="1696" w:type="dxa"/>
            <w:shd w:val="clear" w:color="auto" w:fill="D9D9D9" w:themeFill="background1" w:themeFillShade="D9"/>
          </w:tcPr>
          <w:p w14:paraId="3AB2FB68" w14:textId="77777777" w:rsidR="00E1373D" w:rsidRPr="003C1A6E" w:rsidRDefault="00E1373D" w:rsidP="00180A8D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DIČ:</w:t>
            </w:r>
          </w:p>
        </w:tc>
        <w:tc>
          <w:tcPr>
            <w:tcW w:w="8364" w:type="dxa"/>
          </w:tcPr>
          <w:p w14:paraId="7F638AC3" w14:textId="2F13DC2C" w:rsidR="00E1373D" w:rsidRPr="00E2056A" w:rsidRDefault="00A50014" w:rsidP="00180A8D">
            <w:pPr>
              <w:pStyle w:val="Default"/>
              <w:jc w:val="both"/>
              <w:rPr>
                <w:sz w:val="18"/>
                <w:szCs w:val="18"/>
              </w:rPr>
            </w:pPr>
            <w:r w:rsidRPr="00E2056A">
              <w:rPr>
                <w:sz w:val="18"/>
                <w:szCs w:val="18"/>
              </w:rPr>
              <w:t>2020318256</w:t>
            </w:r>
          </w:p>
        </w:tc>
      </w:tr>
      <w:tr w:rsidR="00E1373D" w14:paraId="52A2409D" w14:textId="77777777" w:rsidTr="00180A8D">
        <w:tc>
          <w:tcPr>
            <w:tcW w:w="1696" w:type="dxa"/>
            <w:shd w:val="clear" w:color="auto" w:fill="D9D9D9" w:themeFill="background1" w:themeFillShade="D9"/>
          </w:tcPr>
          <w:p w14:paraId="33E4DDC4" w14:textId="77777777" w:rsidR="00E1373D" w:rsidRPr="003C1A6E" w:rsidRDefault="00E1373D" w:rsidP="00180A8D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IČ DPH:</w:t>
            </w:r>
          </w:p>
        </w:tc>
        <w:tc>
          <w:tcPr>
            <w:tcW w:w="8364" w:type="dxa"/>
          </w:tcPr>
          <w:p w14:paraId="6E1C66D7" w14:textId="5B9141E1" w:rsidR="00E1373D" w:rsidRPr="00E2056A" w:rsidRDefault="00E2056A" w:rsidP="00180A8D">
            <w:pPr>
              <w:pStyle w:val="Default"/>
              <w:jc w:val="both"/>
              <w:rPr>
                <w:sz w:val="18"/>
                <w:szCs w:val="18"/>
              </w:rPr>
            </w:pPr>
            <w:r w:rsidRPr="00E2056A">
              <w:rPr>
                <w:sz w:val="18"/>
                <w:szCs w:val="18"/>
              </w:rPr>
              <w:t>SK2020318256</w:t>
            </w:r>
          </w:p>
        </w:tc>
      </w:tr>
      <w:tr w:rsidR="00E1373D" w14:paraId="5501ED9F" w14:textId="77777777" w:rsidTr="00180A8D">
        <w:tc>
          <w:tcPr>
            <w:tcW w:w="1696" w:type="dxa"/>
            <w:shd w:val="clear" w:color="auto" w:fill="D9D9D9" w:themeFill="background1" w:themeFillShade="D9"/>
          </w:tcPr>
          <w:p w14:paraId="3595A047" w14:textId="77777777" w:rsidR="00E1373D" w:rsidRPr="003C1A6E" w:rsidRDefault="00E1373D" w:rsidP="00180A8D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IBAN:</w:t>
            </w:r>
          </w:p>
        </w:tc>
        <w:tc>
          <w:tcPr>
            <w:tcW w:w="8364" w:type="dxa"/>
          </w:tcPr>
          <w:p w14:paraId="48328415" w14:textId="6F7A6F71" w:rsidR="00E1373D" w:rsidRPr="002851A0" w:rsidRDefault="002851A0" w:rsidP="00180A8D">
            <w:pPr>
              <w:pStyle w:val="Default"/>
              <w:jc w:val="both"/>
              <w:rPr>
                <w:sz w:val="18"/>
                <w:szCs w:val="18"/>
              </w:rPr>
            </w:pPr>
            <w:r w:rsidRPr="002851A0">
              <w:rPr>
                <w:sz w:val="18"/>
                <w:szCs w:val="18"/>
              </w:rPr>
              <w:t>SK37 7500 000 000 2533 2773</w:t>
            </w:r>
          </w:p>
        </w:tc>
      </w:tr>
      <w:tr w:rsidR="00E1373D" w14:paraId="50144D21" w14:textId="77777777" w:rsidTr="00180A8D">
        <w:tc>
          <w:tcPr>
            <w:tcW w:w="1696" w:type="dxa"/>
            <w:shd w:val="clear" w:color="auto" w:fill="D9D9D9" w:themeFill="background1" w:themeFillShade="D9"/>
          </w:tcPr>
          <w:p w14:paraId="4605DE5A" w14:textId="77777777" w:rsidR="00E1373D" w:rsidRPr="003C1A6E" w:rsidRDefault="00E1373D" w:rsidP="00180A8D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SWIFT / BIC:</w:t>
            </w:r>
          </w:p>
        </w:tc>
        <w:tc>
          <w:tcPr>
            <w:tcW w:w="8364" w:type="dxa"/>
          </w:tcPr>
          <w:p w14:paraId="6A300A9E" w14:textId="2F15BF7B" w:rsidR="00E1373D" w:rsidRPr="005F7043" w:rsidRDefault="005F7043" w:rsidP="00180A8D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  <w:r w:rsidRPr="005F7043">
              <w:rPr>
                <w:rStyle w:val="Vrazn"/>
                <w:rFonts w:ascii="Helvetica" w:hAnsi="Helvetica" w:cs="Helvetica"/>
                <w:b w:val="0"/>
                <w:bCs w:val="0"/>
                <w:color w:val="494949"/>
                <w:sz w:val="18"/>
                <w:szCs w:val="18"/>
              </w:rPr>
              <w:t>CEKOSKBX</w:t>
            </w:r>
          </w:p>
        </w:tc>
      </w:tr>
      <w:tr w:rsidR="00E1373D" w14:paraId="2BDAC2EB" w14:textId="77777777" w:rsidTr="00180A8D">
        <w:tc>
          <w:tcPr>
            <w:tcW w:w="1696" w:type="dxa"/>
            <w:shd w:val="clear" w:color="auto" w:fill="D9D9D9" w:themeFill="background1" w:themeFillShade="D9"/>
          </w:tcPr>
          <w:p w14:paraId="35DFBCE3" w14:textId="77777777" w:rsidR="00E1373D" w:rsidRPr="003C1A6E" w:rsidRDefault="00E1373D" w:rsidP="00180A8D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zápis:</w:t>
            </w:r>
          </w:p>
        </w:tc>
        <w:tc>
          <w:tcPr>
            <w:tcW w:w="8364" w:type="dxa"/>
          </w:tcPr>
          <w:p w14:paraId="635E1865" w14:textId="77777777" w:rsidR="00E1373D" w:rsidRPr="00531F14" w:rsidRDefault="00E1373D" w:rsidP="00180A8D">
            <w:pPr>
              <w:pStyle w:val="Default"/>
              <w:jc w:val="both"/>
              <w:rPr>
                <w:sz w:val="18"/>
                <w:szCs w:val="18"/>
              </w:rPr>
            </w:pPr>
            <w:r w:rsidRPr="00531F14">
              <w:rPr>
                <w:sz w:val="18"/>
                <w:szCs w:val="18"/>
              </w:rPr>
              <w:t>Obchodný register Okresného súdu Bratislava I, oddiel : Sa, vložka č. 482/B</w:t>
            </w:r>
          </w:p>
        </w:tc>
      </w:tr>
      <w:tr w:rsidR="00E1373D" w14:paraId="33D12931" w14:textId="77777777" w:rsidTr="00180A8D">
        <w:tc>
          <w:tcPr>
            <w:tcW w:w="1696" w:type="dxa"/>
            <w:shd w:val="clear" w:color="auto" w:fill="D9D9D9" w:themeFill="background1" w:themeFillShade="D9"/>
          </w:tcPr>
          <w:p w14:paraId="02747E40" w14:textId="77777777" w:rsidR="00E1373D" w:rsidRPr="003C1A6E" w:rsidRDefault="00E1373D" w:rsidP="00180A8D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kontaktná osoba:</w:t>
            </w:r>
          </w:p>
        </w:tc>
        <w:tc>
          <w:tcPr>
            <w:tcW w:w="8364" w:type="dxa"/>
          </w:tcPr>
          <w:p w14:paraId="4A1C1EAA" w14:textId="5AD55DF0" w:rsidR="00E1373D" w:rsidRPr="00A81B50" w:rsidRDefault="00A81B50" w:rsidP="00A81B50">
            <w:pPr>
              <w:autoSpaceDE w:val="0"/>
              <w:autoSpaceDN w:val="0"/>
              <w:rPr>
                <w:rFonts w:ascii="Arial" w:hAnsi="Arial" w:cs="Arial"/>
                <w:sz w:val="18"/>
                <w:szCs w:val="18"/>
                <w:lang w:eastAsia="sk-SK"/>
              </w:rPr>
            </w:pPr>
            <w:r w:rsidRPr="00A81B50">
              <w:rPr>
                <w:rFonts w:ascii="Arial" w:hAnsi="Arial" w:cs="Arial"/>
                <w:sz w:val="18"/>
                <w:szCs w:val="18"/>
                <w:lang w:eastAsia="sk-SK"/>
              </w:rPr>
              <w:t xml:space="preserve">Miriam </w:t>
            </w:r>
            <w:proofErr w:type="spellStart"/>
            <w:r w:rsidRPr="00A81B50">
              <w:rPr>
                <w:rFonts w:ascii="Arial" w:hAnsi="Arial" w:cs="Arial"/>
                <w:sz w:val="18"/>
                <w:szCs w:val="18"/>
                <w:lang w:eastAsia="sk-SK"/>
              </w:rPr>
              <w:t>Kóšová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sk-SK"/>
              </w:rPr>
              <w:t xml:space="preserve">, </w:t>
            </w:r>
            <w:r w:rsidR="00427BA5">
              <w:rPr>
                <w:rFonts w:ascii="Arial" w:hAnsi="Arial" w:cs="Arial"/>
                <w:sz w:val="18"/>
                <w:szCs w:val="18"/>
                <w:lang w:eastAsia="sk-SK"/>
              </w:rPr>
              <w:t>t</w:t>
            </w:r>
            <w:r w:rsidRPr="00A81B50">
              <w:rPr>
                <w:rFonts w:ascii="Arial" w:hAnsi="Arial" w:cs="Arial"/>
                <w:sz w:val="18"/>
                <w:szCs w:val="18"/>
                <w:lang w:eastAsia="sk-SK"/>
              </w:rPr>
              <w:t xml:space="preserve">echnológ </w:t>
            </w:r>
            <w:proofErr w:type="spellStart"/>
            <w:r w:rsidRPr="00A81B50">
              <w:rPr>
                <w:rFonts w:ascii="Arial" w:hAnsi="Arial" w:cs="Arial"/>
                <w:sz w:val="18"/>
                <w:szCs w:val="18"/>
                <w:lang w:eastAsia="sk-SK"/>
              </w:rPr>
              <w:t>chem</w:t>
            </w:r>
            <w:proofErr w:type="spellEnd"/>
            <w:r w:rsidRPr="00A81B50">
              <w:rPr>
                <w:rFonts w:ascii="Arial" w:hAnsi="Arial" w:cs="Arial"/>
                <w:sz w:val="18"/>
                <w:szCs w:val="18"/>
                <w:lang w:eastAsia="sk-SK"/>
              </w:rPr>
              <w:t xml:space="preserve">. </w:t>
            </w:r>
            <w:proofErr w:type="spellStart"/>
            <w:r w:rsidRPr="00A81B50">
              <w:rPr>
                <w:rFonts w:ascii="Arial" w:hAnsi="Arial" w:cs="Arial"/>
                <w:sz w:val="18"/>
                <w:szCs w:val="18"/>
                <w:lang w:eastAsia="sk-SK"/>
              </w:rPr>
              <w:t>techn</w:t>
            </w:r>
            <w:proofErr w:type="spellEnd"/>
            <w:r w:rsidRPr="00A81B50">
              <w:rPr>
                <w:rFonts w:ascii="Arial" w:hAnsi="Arial" w:cs="Arial"/>
                <w:sz w:val="18"/>
                <w:szCs w:val="18"/>
                <w:lang w:eastAsia="sk-SK"/>
              </w:rPr>
              <w:t>. časti závodu</w:t>
            </w:r>
            <w:r w:rsidR="009E6F72">
              <w:rPr>
                <w:rFonts w:ascii="Arial" w:hAnsi="Arial" w:cs="Arial"/>
                <w:sz w:val="18"/>
                <w:szCs w:val="18"/>
                <w:lang w:eastAsia="sk-SK"/>
              </w:rPr>
              <w:t xml:space="preserve"> ZEVO</w:t>
            </w:r>
          </w:p>
        </w:tc>
      </w:tr>
      <w:tr w:rsidR="00E1373D" w14:paraId="5F8643B1" w14:textId="77777777" w:rsidTr="00180A8D">
        <w:tc>
          <w:tcPr>
            <w:tcW w:w="1696" w:type="dxa"/>
            <w:shd w:val="clear" w:color="auto" w:fill="D9D9D9" w:themeFill="background1" w:themeFillShade="D9"/>
          </w:tcPr>
          <w:p w14:paraId="7A260793" w14:textId="77777777" w:rsidR="00E1373D" w:rsidRPr="003C1A6E" w:rsidRDefault="00E1373D" w:rsidP="00180A8D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tel.:</w:t>
            </w:r>
          </w:p>
        </w:tc>
        <w:tc>
          <w:tcPr>
            <w:tcW w:w="8364" w:type="dxa"/>
          </w:tcPr>
          <w:p w14:paraId="1FFD9D3F" w14:textId="7126DD98" w:rsidR="00E1373D" w:rsidRPr="002648ED" w:rsidRDefault="002648ED" w:rsidP="00180A8D">
            <w:pPr>
              <w:pStyle w:val="Default"/>
              <w:jc w:val="both"/>
              <w:rPr>
                <w:sz w:val="18"/>
                <w:szCs w:val="18"/>
              </w:rPr>
            </w:pPr>
            <w:r w:rsidRPr="002648ED">
              <w:rPr>
                <w:sz w:val="18"/>
                <w:szCs w:val="18"/>
                <w:lang w:eastAsia="sk-SK"/>
              </w:rPr>
              <w:t>+421/918 110 551</w:t>
            </w:r>
          </w:p>
        </w:tc>
      </w:tr>
      <w:tr w:rsidR="00E1373D" w14:paraId="1DB922D8" w14:textId="77777777" w:rsidTr="00180A8D">
        <w:tc>
          <w:tcPr>
            <w:tcW w:w="1696" w:type="dxa"/>
            <w:shd w:val="clear" w:color="auto" w:fill="D9D9D9" w:themeFill="background1" w:themeFillShade="D9"/>
          </w:tcPr>
          <w:p w14:paraId="3CDFB3EB" w14:textId="77777777" w:rsidR="00E1373D" w:rsidRPr="003C1A6E" w:rsidRDefault="00E1373D" w:rsidP="00180A8D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e-mail:</w:t>
            </w:r>
          </w:p>
        </w:tc>
        <w:tc>
          <w:tcPr>
            <w:tcW w:w="8364" w:type="dxa"/>
          </w:tcPr>
          <w:p w14:paraId="6D06174F" w14:textId="4E0510AC" w:rsidR="00E1373D" w:rsidRPr="00531F14" w:rsidRDefault="007261B6" w:rsidP="00180A8D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hyperlink r:id="rId5" w:history="1">
              <w:r>
                <w:rPr>
                  <w:rStyle w:val="Hypertextovprepojenie"/>
                  <w:sz w:val="20"/>
                  <w:szCs w:val="20"/>
                  <w:lang w:eastAsia="sk-SK"/>
                </w:rPr>
                <w:t>kosova@olo.sk</w:t>
              </w:r>
            </w:hyperlink>
          </w:p>
        </w:tc>
      </w:tr>
    </w:tbl>
    <w:p w14:paraId="627A76BB" w14:textId="77777777" w:rsidR="00E1373D" w:rsidRPr="003C1A6E" w:rsidRDefault="00E1373D" w:rsidP="00E1373D">
      <w:pPr>
        <w:pStyle w:val="Default"/>
        <w:jc w:val="both"/>
        <w:rPr>
          <w:sz w:val="10"/>
          <w:szCs w:val="10"/>
        </w:rPr>
      </w:pPr>
    </w:p>
    <w:p w14:paraId="0F29E1F7" w14:textId="77777777" w:rsidR="00E1373D" w:rsidRPr="003C1A6E" w:rsidRDefault="00E1373D" w:rsidP="00E1373D">
      <w:pPr>
        <w:pStyle w:val="Default"/>
        <w:jc w:val="both"/>
        <w:rPr>
          <w:sz w:val="18"/>
          <w:szCs w:val="18"/>
        </w:rPr>
      </w:pPr>
      <w:r w:rsidRPr="003C1A6E">
        <w:rPr>
          <w:sz w:val="18"/>
          <w:szCs w:val="18"/>
        </w:rPr>
        <w:t>a</w:t>
      </w:r>
    </w:p>
    <w:p w14:paraId="54CE8823" w14:textId="77777777" w:rsidR="00E1373D" w:rsidRPr="003C1A6E" w:rsidRDefault="00E1373D" w:rsidP="00E1373D">
      <w:pPr>
        <w:pStyle w:val="Default"/>
        <w:jc w:val="both"/>
        <w:rPr>
          <w:sz w:val="10"/>
          <w:szCs w:val="1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696"/>
        <w:gridCol w:w="8379"/>
      </w:tblGrid>
      <w:tr w:rsidR="00E1373D" w14:paraId="296DF268" w14:textId="77777777" w:rsidTr="00180A8D">
        <w:trPr>
          <w:trHeight w:val="227"/>
        </w:trPr>
        <w:tc>
          <w:tcPr>
            <w:tcW w:w="10075" w:type="dxa"/>
            <w:gridSpan w:val="2"/>
            <w:shd w:val="clear" w:color="auto" w:fill="D9D9D9" w:themeFill="background1" w:themeFillShade="D9"/>
            <w:vAlign w:val="center"/>
          </w:tcPr>
          <w:p w14:paraId="12498487" w14:textId="77777777" w:rsidR="00E1373D" w:rsidRPr="003C1A6E" w:rsidRDefault="00E1373D" w:rsidP="00180A8D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Predávajúci</w:t>
            </w:r>
            <w:r w:rsidRPr="003C1A6E">
              <w:rPr>
                <w:b/>
                <w:bCs/>
                <w:sz w:val="18"/>
                <w:szCs w:val="18"/>
              </w:rPr>
              <w:t>:</w:t>
            </w:r>
          </w:p>
        </w:tc>
      </w:tr>
      <w:tr w:rsidR="00E1373D" w14:paraId="291BFB43" w14:textId="77777777" w:rsidTr="00180A8D">
        <w:tc>
          <w:tcPr>
            <w:tcW w:w="1696" w:type="dxa"/>
            <w:shd w:val="clear" w:color="auto" w:fill="D9D9D9" w:themeFill="background1" w:themeFillShade="D9"/>
          </w:tcPr>
          <w:p w14:paraId="79F93E91" w14:textId="77777777" w:rsidR="00E1373D" w:rsidRPr="003C1A6E" w:rsidRDefault="00E1373D" w:rsidP="00180A8D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obchodné meno:</w:t>
            </w:r>
          </w:p>
        </w:tc>
        <w:tc>
          <w:tcPr>
            <w:tcW w:w="8379" w:type="dxa"/>
          </w:tcPr>
          <w:p w14:paraId="69E2491E" w14:textId="77777777" w:rsidR="00E1373D" w:rsidRPr="003C1A6E" w:rsidRDefault="00E1373D" w:rsidP="00180A8D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E1373D" w14:paraId="1B2EA82F" w14:textId="77777777" w:rsidTr="00180A8D">
        <w:tc>
          <w:tcPr>
            <w:tcW w:w="1696" w:type="dxa"/>
            <w:shd w:val="clear" w:color="auto" w:fill="D9D9D9" w:themeFill="background1" w:themeFillShade="D9"/>
          </w:tcPr>
          <w:p w14:paraId="3182FA61" w14:textId="77777777" w:rsidR="00E1373D" w:rsidRPr="003C1A6E" w:rsidRDefault="00E1373D" w:rsidP="00180A8D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sídlo:</w:t>
            </w:r>
          </w:p>
        </w:tc>
        <w:tc>
          <w:tcPr>
            <w:tcW w:w="8379" w:type="dxa"/>
          </w:tcPr>
          <w:p w14:paraId="08CC2831" w14:textId="77777777" w:rsidR="00E1373D" w:rsidRPr="00531F14" w:rsidRDefault="00E1373D" w:rsidP="00180A8D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E1373D" w14:paraId="10D5FC90" w14:textId="77777777" w:rsidTr="00180A8D">
        <w:tc>
          <w:tcPr>
            <w:tcW w:w="1696" w:type="dxa"/>
            <w:shd w:val="clear" w:color="auto" w:fill="D9D9D9" w:themeFill="background1" w:themeFillShade="D9"/>
          </w:tcPr>
          <w:p w14:paraId="67F6D861" w14:textId="77777777" w:rsidR="00E1373D" w:rsidRPr="003C1A6E" w:rsidRDefault="00E1373D" w:rsidP="00180A8D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IČO:</w:t>
            </w:r>
          </w:p>
        </w:tc>
        <w:tc>
          <w:tcPr>
            <w:tcW w:w="8379" w:type="dxa"/>
          </w:tcPr>
          <w:p w14:paraId="03D8021E" w14:textId="77777777" w:rsidR="00E1373D" w:rsidRPr="00531F14" w:rsidRDefault="00E1373D" w:rsidP="00180A8D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E1373D" w14:paraId="66898558" w14:textId="77777777" w:rsidTr="00180A8D">
        <w:tc>
          <w:tcPr>
            <w:tcW w:w="1696" w:type="dxa"/>
            <w:shd w:val="clear" w:color="auto" w:fill="D9D9D9" w:themeFill="background1" w:themeFillShade="D9"/>
          </w:tcPr>
          <w:p w14:paraId="7C46D49C" w14:textId="77777777" w:rsidR="00E1373D" w:rsidRPr="003C1A6E" w:rsidRDefault="00E1373D" w:rsidP="00180A8D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DIČ:</w:t>
            </w:r>
          </w:p>
        </w:tc>
        <w:tc>
          <w:tcPr>
            <w:tcW w:w="8379" w:type="dxa"/>
          </w:tcPr>
          <w:p w14:paraId="44575CA2" w14:textId="77777777" w:rsidR="00E1373D" w:rsidRPr="00531F14" w:rsidRDefault="00E1373D" w:rsidP="00180A8D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E1373D" w14:paraId="4B738F30" w14:textId="77777777" w:rsidTr="00180A8D">
        <w:tc>
          <w:tcPr>
            <w:tcW w:w="1696" w:type="dxa"/>
            <w:shd w:val="clear" w:color="auto" w:fill="D9D9D9" w:themeFill="background1" w:themeFillShade="D9"/>
          </w:tcPr>
          <w:p w14:paraId="44CD80A6" w14:textId="77777777" w:rsidR="00E1373D" w:rsidRPr="003C1A6E" w:rsidRDefault="00E1373D" w:rsidP="00180A8D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IČ DPH:</w:t>
            </w:r>
          </w:p>
        </w:tc>
        <w:tc>
          <w:tcPr>
            <w:tcW w:w="8379" w:type="dxa"/>
          </w:tcPr>
          <w:p w14:paraId="1ACD2790" w14:textId="77777777" w:rsidR="00E1373D" w:rsidRPr="00531F14" w:rsidRDefault="00E1373D" w:rsidP="00180A8D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E1373D" w14:paraId="77950664" w14:textId="77777777" w:rsidTr="00180A8D">
        <w:tc>
          <w:tcPr>
            <w:tcW w:w="1696" w:type="dxa"/>
            <w:shd w:val="clear" w:color="auto" w:fill="D9D9D9" w:themeFill="background1" w:themeFillShade="D9"/>
          </w:tcPr>
          <w:p w14:paraId="2B48F00B" w14:textId="77777777" w:rsidR="00E1373D" w:rsidRPr="003C1A6E" w:rsidRDefault="00E1373D" w:rsidP="00180A8D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IBAN:</w:t>
            </w:r>
          </w:p>
        </w:tc>
        <w:tc>
          <w:tcPr>
            <w:tcW w:w="8379" w:type="dxa"/>
          </w:tcPr>
          <w:p w14:paraId="282D940A" w14:textId="77777777" w:rsidR="00E1373D" w:rsidRPr="00531F14" w:rsidRDefault="00E1373D" w:rsidP="00180A8D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E1373D" w14:paraId="2A0D9841" w14:textId="77777777" w:rsidTr="00180A8D">
        <w:tc>
          <w:tcPr>
            <w:tcW w:w="1696" w:type="dxa"/>
            <w:shd w:val="clear" w:color="auto" w:fill="D9D9D9" w:themeFill="background1" w:themeFillShade="D9"/>
          </w:tcPr>
          <w:p w14:paraId="2B232476" w14:textId="77777777" w:rsidR="00E1373D" w:rsidRPr="003C1A6E" w:rsidRDefault="00E1373D" w:rsidP="00180A8D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SWIFT / BIC:</w:t>
            </w:r>
          </w:p>
        </w:tc>
        <w:tc>
          <w:tcPr>
            <w:tcW w:w="8379" w:type="dxa"/>
          </w:tcPr>
          <w:p w14:paraId="7E3A9FB3" w14:textId="77777777" w:rsidR="00E1373D" w:rsidRPr="00531F14" w:rsidRDefault="00E1373D" w:rsidP="00180A8D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E1373D" w14:paraId="12098C03" w14:textId="77777777" w:rsidTr="00180A8D">
        <w:tc>
          <w:tcPr>
            <w:tcW w:w="1696" w:type="dxa"/>
            <w:shd w:val="clear" w:color="auto" w:fill="D9D9D9" w:themeFill="background1" w:themeFillShade="D9"/>
          </w:tcPr>
          <w:p w14:paraId="6696C3C3" w14:textId="77777777" w:rsidR="00E1373D" w:rsidRPr="003C1A6E" w:rsidRDefault="00E1373D" w:rsidP="00180A8D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zápis:</w:t>
            </w:r>
          </w:p>
        </w:tc>
        <w:tc>
          <w:tcPr>
            <w:tcW w:w="8379" w:type="dxa"/>
          </w:tcPr>
          <w:p w14:paraId="40E0FAFD" w14:textId="77777777" w:rsidR="00E1373D" w:rsidRPr="00531F14" w:rsidRDefault="00E1373D" w:rsidP="00180A8D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E1373D" w14:paraId="6DDA6DFD" w14:textId="77777777" w:rsidTr="00180A8D">
        <w:trPr>
          <w:trHeight w:val="38"/>
        </w:trPr>
        <w:tc>
          <w:tcPr>
            <w:tcW w:w="1696" w:type="dxa"/>
            <w:shd w:val="clear" w:color="auto" w:fill="D9D9D9" w:themeFill="background1" w:themeFillShade="D9"/>
          </w:tcPr>
          <w:p w14:paraId="134D093D" w14:textId="77777777" w:rsidR="00E1373D" w:rsidRPr="003C1A6E" w:rsidRDefault="00E1373D" w:rsidP="00180A8D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kontaktná osoba:</w:t>
            </w:r>
          </w:p>
        </w:tc>
        <w:tc>
          <w:tcPr>
            <w:tcW w:w="8379" w:type="dxa"/>
          </w:tcPr>
          <w:p w14:paraId="0D681AD7" w14:textId="77777777" w:rsidR="00E1373D" w:rsidRPr="00531F14" w:rsidRDefault="00E1373D" w:rsidP="00180A8D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E1373D" w14:paraId="04A7F3DE" w14:textId="77777777" w:rsidTr="00180A8D">
        <w:tc>
          <w:tcPr>
            <w:tcW w:w="1696" w:type="dxa"/>
            <w:shd w:val="clear" w:color="auto" w:fill="D9D9D9" w:themeFill="background1" w:themeFillShade="D9"/>
          </w:tcPr>
          <w:p w14:paraId="6FBA727A" w14:textId="77777777" w:rsidR="00E1373D" w:rsidRPr="003C1A6E" w:rsidRDefault="00E1373D" w:rsidP="00180A8D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tel.:</w:t>
            </w:r>
          </w:p>
        </w:tc>
        <w:tc>
          <w:tcPr>
            <w:tcW w:w="8379" w:type="dxa"/>
          </w:tcPr>
          <w:p w14:paraId="5EC69DFE" w14:textId="77777777" w:rsidR="00E1373D" w:rsidRPr="00531F14" w:rsidRDefault="00E1373D" w:rsidP="00180A8D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E1373D" w14:paraId="0145C533" w14:textId="77777777" w:rsidTr="00180A8D">
        <w:tc>
          <w:tcPr>
            <w:tcW w:w="1696" w:type="dxa"/>
            <w:shd w:val="clear" w:color="auto" w:fill="D9D9D9" w:themeFill="background1" w:themeFillShade="D9"/>
          </w:tcPr>
          <w:p w14:paraId="3A432FEA" w14:textId="77777777" w:rsidR="00E1373D" w:rsidRPr="003C1A6E" w:rsidRDefault="00E1373D" w:rsidP="00180A8D">
            <w:pPr>
              <w:pStyle w:val="Default"/>
              <w:jc w:val="both"/>
              <w:rPr>
                <w:sz w:val="18"/>
                <w:szCs w:val="18"/>
              </w:rPr>
            </w:pPr>
            <w:r w:rsidRPr="003C1A6E">
              <w:rPr>
                <w:sz w:val="18"/>
                <w:szCs w:val="18"/>
              </w:rPr>
              <w:t>e-mail:</w:t>
            </w:r>
          </w:p>
        </w:tc>
        <w:tc>
          <w:tcPr>
            <w:tcW w:w="8379" w:type="dxa"/>
          </w:tcPr>
          <w:p w14:paraId="3E91FA8D" w14:textId="77777777" w:rsidR="00E1373D" w:rsidRPr="00531F14" w:rsidRDefault="00E1373D" w:rsidP="00180A8D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</w:tbl>
    <w:p w14:paraId="6CAADE10" w14:textId="77777777" w:rsidR="00E1373D" w:rsidRDefault="00E1373D" w:rsidP="00E1373D">
      <w:pPr>
        <w:pStyle w:val="Default"/>
        <w:spacing w:before="120" w:after="240"/>
        <w:jc w:val="both"/>
        <w:rPr>
          <w:bCs/>
          <w:iCs/>
          <w:sz w:val="18"/>
          <w:szCs w:val="18"/>
        </w:rPr>
      </w:pPr>
      <w:r>
        <w:rPr>
          <w:sz w:val="18"/>
          <w:szCs w:val="18"/>
        </w:rPr>
        <w:t xml:space="preserve">(Kupujúci a predávajúci </w:t>
      </w:r>
      <w:r w:rsidRPr="00473BD2">
        <w:rPr>
          <w:sz w:val="18"/>
          <w:szCs w:val="18"/>
        </w:rPr>
        <w:t xml:space="preserve">spolu ďalej </w:t>
      </w:r>
      <w:r>
        <w:rPr>
          <w:sz w:val="18"/>
          <w:szCs w:val="18"/>
        </w:rPr>
        <w:t>len</w:t>
      </w:r>
      <w:r w:rsidRPr="00473BD2">
        <w:rPr>
          <w:sz w:val="18"/>
          <w:szCs w:val="18"/>
        </w:rPr>
        <w:t xml:space="preserve"> </w:t>
      </w:r>
      <w:r w:rsidRPr="00CF2B3E">
        <w:rPr>
          <w:bCs/>
          <w:iCs/>
          <w:sz w:val="18"/>
          <w:szCs w:val="18"/>
        </w:rPr>
        <w:t>„</w:t>
      </w:r>
      <w:r>
        <w:rPr>
          <w:b/>
          <w:iCs/>
          <w:sz w:val="18"/>
          <w:szCs w:val="18"/>
        </w:rPr>
        <w:t>z</w:t>
      </w:r>
      <w:r w:rsidRPr="00473BD2">
        <w:rPr>
          <w:b/>
          <w:iCs/>
          <w:sz w:val="18"/>
          <w:szCs w:val="18"/>
        </w:rPr>
        <w:t>mluvné strany</w:t>
      </w:r>
      <w:r w:rsidRPr="00CF2B3E">
        <w:rPr>
          <w:bCs/>
          <w:iCs/>
          <w:sz w:val="18"/>
          <w:szCs w:val="18"/>
        </w:rPr>
        <w:t xml:space="preserve">“ a každý z nich samostatne </w:t>
      </w:r>
      <w:r>
        <w:rPr>
          <w:bCs/>
          <w:iCs/>
          <w:sz w:val="18"/>
          <w:szCs w:val="18"/>
        </w:rPr>
        <w:t>len</w:t>
      </w:r>
      <w:r w:rsidRPr="00CF2B3E">
        <w:rPr>
          <w:bCs/>
          <w:iCs/>
          <w:sz w:val="18"/>
          <w:szCs w:val="18"/>
        </w:rPr>
        <w:t xml:space="preserve"> „</w:t>
      </w:r>
      <w:r>
        <w:rPr>
          <w:b/>
          <w:iCs/>
          <w:sz w:val="18"/>
          <w:szCs w:val="18"/>
        </w:rPr>
        <w:t>zmluvná strana</w:t>
      </w:r>
      <w:r w:rsidRPr="00CF2B3E">
        <w:rPr>
          <w:bCs/>
          <w:iCs/>
          <w:sz w:val="18"/>
          <w:szCs w:val="18"/>
        </w:rPr>
        <w:t>“)</w:t>
      </w:r>
    </w:p>
    <w:p w14:paraId="7215EFEA" w14:textId="77777777" w:rsidR="00E1373D" w:rsidRDefault="00E1373D" w:rsidP="00E1373D">
      <w:pPr>
        <w:pStyle w:val="Default"/>
        <w:spacing w:before="120" w:after="240"/>
        <w:jc w:val="both"/>
        <w:rPr>
          <w:bCs/>
          <w:iCs/>
          <w:sz w:val="18"/>
          <w:szCs w:val="18"/>
        </w:rPr>
      </w:pPr>
      <w:r>
        <w:rPr>
          <w:bCs/>
          <w:iCs/>
          <w:sz w:val="18"/>
          <w:szCs w:val="18"/>
        </w:rPr>
        <w:t>(ďalej len „</w:t>
      </w:r>
      <w:r w:rsidRPr="00A47A81">
        <w:rPr>
          <w:b/>
          <w:iCs/>
          <w:sz w:val="18"/>
          <w:szCs w:val="18"/>
        </w:rPr>
        <w:t>zmluva</w:t>
      </w:r>
      <w:r>
        <w:rPr>
          <w:bCs/>
          <w:iCs/>
          <w:sz w:val="18"/>
          <w:szCs w:val="18"/>
        </w:rPr>
        <w:t>“)</w:t>
      </w:r>
    </w:p>
    <w:p w14:paraId="4EA1E329" w14:textId="77777777" w:rsidR="00E1373D" w:rsidRPr="00331CB6" w:rsidRDefault="00E1373D" w:rsidP="00E1373D">
      <w:pPr>
        <w:pStyle w:val="Default"/>
        <w:spacing w:before="120" w:after="12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I. Predmet zmluvy</w:t>
      </w:r>
    </w:p>
    <w:p w14:paraId="33947F2D" w14:textId="77777777" w:rsidR="00E1373D" w:rsidRPr="000857A3" w:rsidRDefault="00E1373D" w:rsidP="00E1373D">
      <w:pPr>
        <w:pStyle w:val="Bezriadkovania"/>
        <w:numPr>
          <w:ilvl w:val="0"/>
          <w:numId w:val="1"/>
        </w:numPr>
        <w:ind w:left="567" w:hanging="567"/>
        <w:jc w:val="both"/>
        <w:rPr>
          <w:rFonts w:ascii="Arial" w:hAnsi="Arial" w:cs="Arial"/>
          <w:b/>
          <w:bCs/>
          <w:sz w:val="18"/>
          <w:szCs w:val="18"/>
        </w:rPr>
      </w:pPr>
      <w:r w:rsidRPr="000857A3">
        <w:rPr>
          <w:rFonts w:ascii="Arial" w:hAnsi="Arial" w:cs="Arial"/>
          <w:sz w:val="18"/>
          <w:szCs w:val="18"/>
        </w:rPr>
        <w:t>Predmetom tejto zmluvy je dodanie tovaru podľa špecifikácie:</w:t>
      </w:r>
    </w:p>
    <w:p w14:paraId="62DFAEAC" w14:textId="77777777" w:rsidR="00E1373D" w:rsidRPr="000857A3" w:rsidRDefault="00E1373D" w:rsidP="00E1373D">
      <w:pPr>
        <w:pStyle w:val="Bezriadkovania"/>
        <w:ind w:left="284"/>
        <w:jc w:val="both"/>
        <w:rPr>
          <w:rFonts w:ascii="Arial" w:hAnsi="Arial" w:cs="Arial"/>
          <w:b/>
          <w:bCs/>
          <w:sz w:val="18"/>
          <w:szCs w:val="18"/>
        </w:rPr>
      </w:pPr>
    </w:p>
    <w:tbl>
      <w:tblPr>
        <w:tblStyle w:val="Mriekatabuky"/>
        <w:tblW w:w="9498" w:type="dxa"/>
        <w:tblInd w:w="562" w:type="dxa"/>
        <w:tblLook w:val="04A0" w:firstRow="1" w:lastRow="0" w:firstColumn="1" w:lastColumn="0" w:noHBand="0" w:noVBand="1"/>
      </w:tblPr>
      <w:tblGrid>
        <w:gridCol w:w="1842"/>
        <w:gridCol w:w="1135"/>
        <w:gridCol w:w="1024"/>
        <w:gridCol w:w="993"/>
        <w:gridCol w:w="4504"/>
      </w:tblGrid>
      <w:tr w:rsidR="00E1373D" w:rsidRPr="000857A3" w14:paraId="4D91E1D2" w14:textId="77777777" w:rsidTr="00180A8D">
        <w:trPr>
          <w:trHeight w:val="47"/>
        </w:trPr>
        <w:tc>
          <w:tcPr>
            <w:tcW w:w="9498" w:type="dxa"/>
            <w:gridSpan w:val="5"/>
            <w:shd w:val="clear" w:color="auto" w:fill="D9D9D9" w:themeFill="background1" w:themeFillShade="D9"/>
          </w:tcPr>
          <w:p w14:paraId="3A3CE7B5" w14:textId="77777777" w:rsidR="00E1373D" w:rsidRPr="000857A3" w:rsidRDefault="00E1373D" w:rsidP="00180A8D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57A3">
              <w:rPr>
                <w:rFonts w:ascii="Arial" w:hAnsi="Arial" w:cs="Arial"/>
                <w:b/>
                <w:bCs/>
                <w:sz w:val="18"/>
                <w:szCs w:val="18"/>
              </w:rPr>
              <w:t>špecifikácia tovaru:</w:t>
            </w:r>
          </w:p>
        </w:tc>
      </w:tr>
      <w:tr w:rsidR="00E1373D" w:rsidRPr="000857A3" w14:paraId="51D48A2F" w14:textId="77777777" w:rsidTr="00180A8D">
        <w:trPr>
          <w:trHeight w:val="1433"/>
        </w:trPr>
        <w:tc>
          <w:tcPr>
            <w:tcW w:w="9498" w:type="dxa"/>
            <w:gridSpan w:val="5"/>
            <w:shd w:val="clear" w:color="auto" w:fill="FFFFFF" w:themeFill="background1"/>
          </w:tcPr>
          <w:p w14:paraId="709111AC" w14:textId="77777777" w:rsidR="00E1373D" w:rsidRPr="000857A3" w:rsidRDefault="00E1373D" w:rsidP="00180A8D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57A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85FF244" w14:textId="6478610F" w:rsidR="00E1373D" w:rsidRPr="000857A3" w:rsidRDefault="00036F63" w:rsidP="00180A8D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0" w:name="_Hlk66181821"/>
            <w:r>
              <w:rPr>
                <w:rFonts w:ascii="Arial" w:hAnsi="Arial" w:cs="Arial"/>
                <w:sz w:val="18"/>
                <w:szCs w:val="18"/>
              </w:rPr>
              <w:t>Zmluvné strany</w:t>
            </w:r>
            <w:r w:rsidRPr="00473BD2">
              <w:rPr>
                <w:rFonts w:ascii="Arial" w:hAnsi="Arial" w:cs="Arial"/>
                <w:sz w:val="18"/>
                <w:szCs w:val="18"/>
              </w:rPr>
              <w:t xml:space="preserve"> sa dohodli na uzatvorení tejto zmluvy</w:t>
            </w:r>
            <w:r w:rsidRPr="00473BD2">
              <w:rPr>
                <w:rFonts w:ascii="Arial" w:hAnsi="Arial" w:cs="Arial"/>
                <w:iCs/>
                <w:sz w:val="18"/>
                <w:szCs w:val="18"/>
              </w:rPr>
              <w:t>,</w:t>
            </w:r>
            <w:r w:rsidRPr="00473BD2">
              <w:rPr>
                <w:rFonts w:ascii="Arial" w:hAnsi="Arial" w:cs="Arial"/>
                <w:sz w:val="18"/>
                <w:szCs w:val="18"/>
              </w:rPr>
              <w:t xml:space="preserve"> a to v rozsahu a za podmienok ďalej uvedených. Zhotoviteľ bol vybraný ako úspešný uchádzač vo verejnom obstarávaní podľa zákona č. 343/2015 </w:t>
            </w:r>
            <w:proofErr w:type="spellStart"/>
            <w:r w:rsidRPr="00473BD2">
              <w:rPr>
                <w:rFonts w:ascii="Arial" w:hAnsi="Arial" w:cs="Arial"/>
                <w:sz w:val="18"/>
                <w:szCs w:val="18"/>
              </w:rPr>
              <w:t>Z.z</w:t>
            </w:r>
            <w:proofErr w:type="spellEnd"/>
            <w:r w:rsidRPr="00473BD2">
              <w:rPr>
                <w:rFonts w:ascii="Arial" w:hAnsi="Arial" w:cs="Arial"/>
                <w:sz w:val="18"/>
                <w:szCs w:val="18"/>
              </w:rPr>
              <w:t>. o verejnom obstarávaní a o zmene a doplnení niektorých zákonov v znení neskorších predpisov (ďalej len „</w:t>
            </w:r>
            <w:r w:rsidRPr="00473BD2">
              <w:rPr>
                <w:rFonts w:ascii="Arial" w:hAnsi="Arial" w:cs="Arial"/>
                <w:b/>
                <w:bCs/>
                <w:sz w:val="18"/>
                <w:szCs w:val="18"/>
              </w:rPr>
              <w:t>Zákon o verejnom obstarávaní</w:t>
            </w:r>
            <w:r w:rsidRPr="00473BD2">
              <w:rPr>
                <w:rFonts w:ascii="Arial" w:hAnsi="Arial" w:cs="Arial"/>
                <w:sz w:val="18"/>
                <w:szCs w:val="18"/>
              </w:rPr>
              <w:t xml:space="preserve">“) s predmetom zákazky </w:t>
            </w:r>
            <w:r w:rsidRPr="00473BD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„</w:t>
            </w:r>
            <w:r w:rsidRPr="00036F6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Dodávka kyseliny soľnej technickej 30/33% a hydroxidu sodného tekutého 47,5%, kyseliny sírovej 37% AKU a kyseliny citrónovej</w:t>
            </w:r>
            <w:r w:rsidRPr="00473BD2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“</w:t>
            </w:r>
            <w:r w:rsidRPr="00473BD2">
              <w:rPr>
                <w:rFonts w:ascii="Arial" w:hAnsi="Arial" w:cs="Arial"/>
                <w:sz w:val="18"/>
                <w:szCs w:val="18"/>
              </w:rPr>
              <w:t>. Uvedená zákazka sa skladá z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116D7">
              <w:rPr>
                <w:rFonts w:ascii="Arial" w:hAnsi="Arial" w:cs="Arial"/>
                <w:sz w:val="18"/>
                <w:szCs w:val="18"/>
              </w:rPr>
              <w:t>štyroch</w:t>
            </w:r>
            <w:r w:rsidRPr="00E116D7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FC67BC" w:rsidRPr="00E116D7">
              <w:rPr>
                <w:rFonts w:ascii="Arial" w:hAnsi="Arial" w:cs="Arial"/>
                <w:sz w:val="18"/>
                <w:szCs w:val="18"/>
              </w:rPr>
              <w:t>4</w:t>
            </w:r>
            <w:r w:rsidRPr="00E116D7">
              <w:rPr>
                <w:rFonts w:ascii="Arial" w:hAnsi="Arial" w:cs="Arial"/>
                <w:sz w:val="18"/>
                <w:szCs w:val="18"/>
              </w:rPr>
              <w:t xml:space="preserve">) častí, a to (i) dodávky kyseliny soľnej technickej 30/33% </w:t>
            </w:r>
            <w:r w:rsidR="00650B2E" w:rsidRPr="00E116D7">
              <w:rPr>
                <w:rFonts w:ascii="Arial" w:hAnsi="Arial" w:cs="Arial"/>
                <w:sz w:val="18"/>
                <w:szCs w:val="18"/>
              </w:rPr>
              <w:t xml:space="preserve">(ii) </w:t>
            </w:r>
            <w:r w:rsidRPr="00E116D7">
              <w:rPr>
                <w:rFonts w:ascii="Arial" w:hAnsi="Arial" w:cs="Arial"/>
                <w:sz w:val="18"/>
                <w:szCs w:val="18"/>
              </w:rPr>
              <w:t xml:space="preserve">hydroxidu sodného tekutého 47,5%, </w:t>
            </w:r>
            <w:r w:rsidR="00A74A97" w:rsidRPr="00E116D7">
              <w:rPr>
                <w:rFonts w:ascii="Arial" w:hAnsi="Arial" w:cs="Arial"/>
                <w:sz w:val="18"/>
                <w:szCs w:val="18"/>
              </w:rPr>
              <w:t>(i</w:t>
            </w:r>
            <w:r w:rsidR="00650B2E" w:rsidRPr="00E116D7">
              <w:rPr>
                <w:rFonts w:ascii="Arial" w:hAnsi="Arial" w:cs="Arial"/>
                <w:sz w:val="18"/>
                <w:szCs w:val="18"/>
              </w:rPr>
              <w:t>i</w:t>
            </w:r>
            <w:r w:rsidR="00A74A97" w:rsidRPr="00E116D7">
              <w:rPr>
                <w:rFonts w:ascii="Arial" w:hAnsi="Arial" w:cs="Arial"/>
                <w:sz w:val="18"/>
                <w:szCs w:val="18"/>
              </w:rPr>
              <w:t xml:space="preserve">i) dodávky </w:t>
            </w:r>
            <w:r w:rsidRPr="00E116D7">
              <w:rPr>
                <w:rFonts w:ascii="Arial" w:hAnsi="Arial" w:cs="Arial"/>
                <w:sz w:val="18"/>
                <w:szCs w:val="18"/>
              </w:rPr>
              <w:t>kyseliny sírovej 37% AKU a (</w:t>
            </w:r>
            <w:proofErr w:type="spellStart"/>
            <w:r w:rsidRPr="00E116D7">
              <w:rPr>
                <w:rFonts w:ascii="Arial" w:hAnsi="Arial" w:cs="Arial"/>
                <w:sz w:val="18"/>
                <w:szCs w:val="18"/>
              </w:rPr>
              <w:t>ii</w:t>
            </w:r>
            <w:r w:rsidR="00650B2E" w:rsidRPr="00E116D7">
              <w:rPr>
                <w:rFonts w:ascii="Arial" w:hAnsi="Arial" w:cs="Arial"/>
                <w:sz w:val="18"/>
                <w:szCs w:val="18"/>
              </w:rPr>
              <w:t>i</w:t>
            </w:r>
            <w:r w:rsidR="00A74A97" w:rsidRPr="00E116D7"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 w:rsidRPr="00E116D7">
              <w:rPr>
                <w:rFonts w:ascii="Arial" w:hAnsi="Arial" w:cs="Arial"/>
                <w:sz w:val="18"/>
                <w:szCs w:val="18"/>
              </w:rPr>
              <w:t>) dodávky kyseliny citrónovej</w:t>
            </w:r>
            <w:r w:rsidR="0009303B">
              <w:rPr>
                <w:rFonts w:ascii="Arial" w:hAnsi="Arial" w:cs="Arial"/>
                <w:sz w:val="18"/>
                <w:szCs w:val="18"/>
              </w:rPr>
              <w:t xml:space="preserve"> (ďalej len „</w:t>
            </w:r>
            <w:r w:rsidR="0009303B" w:rsidRPr="0009303B">
              <w:rPr>
                <w:rFonts w:ascii="Arial" w:hAnsi="Arial" w:cs="Arial"/>
                <w:b/>
                <w:bCs/>
                <w:sz w:val="18"/>
                <w:szCs w:val="18"/>
              </w:rPr>
              <w:t>tovar</w:t>
            </w:r>
            <w:r w:rsidR="0009303B">
              <w:rPr>
                <w:rFonts w:ascii="Arial" w:hAnsi="Arial" w:cs="Arial"/>
                <w:sz w:val="18"/>
                <w:szCs w:val="18"/>
              </w:rPr>
              <w:t>“)</w:t>
            </w:r>
            <w:r w:rsidRPr="00473BD2">
              <w:rPr>
                <w:rFonts w:ascii="Arial" w:hAnsi="Arial" w:cs="Arial"/>
                <w:sz w:val="18"/>
                <w:szCs w:val="18"/>
              </w:rPr>
              <w:t xml:space="preserve">. Podrobný popis jednotlivých častí zákazky je uvedený v Prílohe č. 1 - Technická špecifikácia, ktorá je neoddeliteľnou časťou tejto </w:t>
            </w: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Pr="00473BD2">
              <w:rPr>
                <w:rFonts w:ascii="Arial" w:hAnsi="Arial" w:cs="Arial"/>
                <w:sz w:val="18"/>
                <w:szCs w:val="18"/>
              </w:rPr>
              <w:t>mluvy</w:t>
            </w:r>
            <w:r>
              <w:rPr>
                <w:rFonts w:ascii="Arial" w:hAnsi="Arial" w:cs="Arial"/>
                <w:sz w:val="18"/>
                <w:szCs w:val="18"/>
              </w:rPr>
              <w:t xml:space="preserve"> (ďalej len „</w:t>
            </w:r>
            <w:r w:rsidRPr="00036F63">
              <w:rPr>
                <w:rFonts w:ascii="Arial" w:hAnsi="Arial" w:cs="Arial"/>
                <w:b/>
                <w:bCs/>
                <w:sz w:val="18"/>
                <w:szCs w:val="18"/>
              </w:rPr>
              <w:t>príloha č. 1</w:t>
            </w:r>
            <w:r>
              <w:rPr>
                <w:rFonts w:ascii="Arial" w:hAnsi="Arial" w:cs="Arial"/>
                <w:sz w:val="18"/>
                <w:szCs w:val="18"/>
              </w:rPr>
              <w:t>“)</w:t>
            </w:r>
            <w:r w:rsidRPr="00473BD2">
              <w:rPr>
                <w:rFonts w:ascii="Arial" w:hAnsi="Arial" w:cs="Arial"/>
                <w:sz w:val="18"/>
                <w:szCs w:val="18"/>
              </w:rPr>
              <w:t xml:space="preserve">. Zhotoviteľ je povinný dodať časť </w:t>
            </w:r>
            <w:r w:rsidRPr="00473BD2">
              <w:rPr>
                <w:rFonts w:ascii="Arial" w:hAnsi="Arial" w:cs="Arial"/>
                <w:sz w:val="18"/>
                <w:szCs w:val="18"/>
                <w:highlight w:val="yellow"/>
              </w:rPr>
              <w:t>[●]</w:t>
            </w:r>
            <w:r w:rsidRPr="00473BD2">
              <w:rPr>
                <w:rFonts w:ascii="Arial" w:hAnsi="Arial" w:cs="Arial"/>
                <w:sz w:val="18"/>
                <w:szCs w:val="18"/>
              </w:rPr>
              <w:t xml:space="preserve"> danej zákazky, v ktorej sa stal úspešným uchádzačom.</w:t>
            </w:r>
          </w:p>
          <w:bookmarkEnd w:id="0"/>
          <w:p w14:paraId="5129F623" w14:textId="2271574D" w:rsidR="00E1373D" w:rsidRPr="000857A3" w:rsidRDefault="00E1373D" w:rsidP="00180A8D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373D" w:rsidRPr="000857A3" w14:paraId="2B169180" w14:textId="77777777" w:rsidTr="00180A8D">
        <w:trPr>
          <w:trHeight w:val="10"/>
        </w:trPr>
        <w:tc>
          <w:tcPr>
            <w:tcW w:w="1842" w:type="dxa"/>
            <w:shd w:val="clear" w:color="auto" w:fill="D9D9D9" w:themeFill="background1" w:themeFillShade="D9"/>
          </w:tcPr>
          <w:p w14:paraId="61C6155F" w14:textId="77777777" w:rsidR="00E1373D" w:rsidRPr="000857A3" w:rsidRDefault="00E1373D" w:rsidP="00180A8D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57A3">
              <w:rPr>
                <w:rFonts w:ascii="Arial" w:hAnsi="Arial" w:cs="Arial"/>
                <w:b/>
                <w:bCs/>
                <w:sz w:val="18"/>
                <w:szCs w:val="18"/>
              </w:rPr>
              <w:t>dodacia lehota:</w:t>
            </w:r>
          </w:p>
        </w:tc>
        <w:tc>
          <w:tcPr>
            <w:tcW w:w="7656" w:type="dxa"/>
            <w:gridSpan w:val="4"/>
          </w:tcPr>
          <w:p w14:paraId="072ED7B9" w14:textId="727065B7" w:rsidR="00E1373D" w:rsidRPr="000857A3" w:rsidRDefault="000E18CD" w:rsidP="00180A8D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Podľa prílohy č. 1</w:t>
            </w:r>
          </w:p>
        </w:tc>
      </w:tr>
      <w:tr w:rsidR="00E1373D" w:rsidRPr="000857A3" w14:paraId="00E8A496" w14:textId="77777777" w:rsidTr="00180A8D">
        <w:trPr>
          <w:trHeight w:val="10"/>
        </w:trPr>
        <w:tc>
          <w:tcPr>
            <w:tcW w:w="1842" w:type="dxa"/>
            <w:shd w:val="clear" w:color="auto" w:fill="D9D9D9" w:themeFill="background1" w:themeFillShade="D9"/>
          </w:tcPr>
          <w:p w14:paraId="1BD8A54F" w14:textId="77777777" w:rsidR="00E1373D" w:rsidRPr="000857A3" w:rsidRDefault="00E1373D" w:rsidP="00180A8D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57A3">
              <w:rPr>
                <w:rFonts w:ascii="Arial" w:hAnsi="Arial" w:cs="Arial"/>
                <w:b/>
                <w:bCs/>
                <w:sz w:val="18"/>
                <w:szCs w:val="18"/>
              </w:rPr>
              <w:t>miesto dodania:</w:t>
            </w:r>
          </w:p>
        </w:tc>
        <w:tc>
          <w:tcPr>
            <w:tcW w:w="7656" w:type="dxa"/>
            <w:gridSpan w:val="4"/>
          </w:tcPr>
          <w:p w14:paraId="0A8C9236" w14:textId="3C2FB647" w:rsidR="00036F63" w:rsidRPr="00846600" w:rsidRDefault="00036F63" w:rsidP="00180A8D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6600">
              <w:rPr>
                <w:rFonts w:ascii="Arial" w:hAnsi="Arial" w:cs="Arial"/>
                <w:sz w:val="18"/>
                <w:szCs w:val="18"/>
              </w:rPr>
              <w:t>Zariadenie na energetické využitie odpadu (ZEVO),</w:t>
            </w:r>
          </w:p>
          <w:p w14:paraId="614A77F4" w14:textId="43B17970" w:rsidR="00E1373D" w:rsidRPr="000857A3" w:rsidRDefault="00036F63" w:rsidP="00180A8D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6600">
              <w:rPr>
                <w:rFonts w:ascii="Arial" w:hAnsi="Arial" w:cs="Arial"/>
                <w:sz w:val="18"/>
                <w:szCs w:val="18"/>
              </w:rPr>
              <w:t>Vlčie hrdlo 72, 821 07 Bratislava</w:t>
            </w:r>
          </w:p>
        </w:tc>
      </w:tr>
      <w:tr w:rsidR="00E1373D" w:rsidRPr="000857A3" w14:paraId="2E352614" w14:textId="77777777" w:rsidTr="00180A8D">
        <w:trPr>
          <w:trHeight w:val="10"/>
        </w:trPr>
        <w:tc>
          <w:tcPr>
            <w:tcW w:w="1842" w:type="dxa"/>
            <w:shd w:val="clear" w:color="auto" w:fill="D9D9D9" w:themeFill="background1" w:themeFillShade="D9"/>
          </w:tcPr>
          <w:p w14:paraId="1FEB58A5" w14:textId="77777777" w:rsidR="00E1373D" w:rsidRPr="000857A3" w:rsidRDefault="00E1373D" w:rsidP="00180A8D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57A3">
              <w:rPr>
                <w:rFonts w:ascii="Arial" w:hAnsi="Arial" w:cs="Arial"/>
                <w:b/>
                <w:bCs/>
                <w:sz w:val="18"/>
                <w:szCs w:val="18"/>
              </w:rPr>
              <w:t>zmluvná cena:</w:t>
            </w:r>
          </w:p>
        </w:tc>
        <w:tc>
          <w:tcPr>
            <w:tcW w:w="1135" w:type="dxa"/>
            <w:tcBorders>
              <w:right w:val="nil"/>
            </w:tcBorders>
          </w:tcPr>
          <w:p w14:paraId="22B4818E" w14:textId="0913612C" w:rsidR="00E1373D" w:rsidRPr="000857A3" w:rsidRDefault="00E1373D" w:rsidP="00180A8D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57A3">
              <w:rPr>
                <w:rFonts w:ascii="Arial" w:hAnsi="Arial" w:cs="Arial"/>
                <w:sz w:val="18"/>
                <w:szCs w:val="18"/>
              </w:rPr>
              <w:t>Uvedená v prílohe č.2 Cena</w:t>
            </w:r>
            <w:r w:rsidR="00E116D7">
              <w:rPr>
                <w:rFonts w:ascii="Arial" w:hAnsi="Arial" w:cs="Arial"/>
                <w:sz w:val="18"/>
                <w:szCs w:val="18"/>
              </w:rPr>
              <w:t>- Návrh na plnenie kritéria</w:t>
            </w:r>
          </w:p>
        </w:tc>
        <w:tc>
          <w:tcPr>
            <w:tcW w:w="1024" w:type="dxa"/>
            <w:tcBorders>
              <w:left w:val="nil"/>
            </w:tcBorders>
          </w:tcPr>
          <w:p w14:paraId="01DAEAFC" w14:textId="77777777" w:rsidR="00E1373D" w:rsidRPr="000857A3" w:rsidRDefault="00E1373D" w:rsidP="00180A8D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D9D9D9" w:themeFill="background1" w:themeFillShade="D9"/>
          </w:tcPr>
          <w:p w14:paraId="46757ED4" w14:textId="77777777" w:rsidR="00E1373D" w:rsidRPr="000857A3" w:rsidRDefault="00E1373D" w:rsidP="00180A8D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57A3">
              <w:rPr>
                <w:rFonts w:ascii="Arial" w:hAnsi="Arial" w:cs="Arial"/>
                <w:b/>
                <w:bCs/>
                <w:sz w:val="18"/>
                <w:szCs w:val="18"/>
              </w:rPr>
              <w:t>cena je:</w:t>
            </w:r>
          </w:p>
        </w:tc>
        <w:tc>
          <w:tcPr>
            <w:tcW w:w="4504" w:type="dxa"/>
          </w:tcPr>
          <w:p w14:paraId="248F72D5" w14:textId="77777777" w:rsidR="00E1373D" w:rsidRPr="000857A3" w:rsidRDefault="00E1373D" w:rsidP="00180A8D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57A3">
              <w:rPr>
                <w:rFonts w:ascii="Arial" w:hAnsi="Arial" w:cs="Arial"/>
                <w:sz w:val="18"/>
                <w:szCs w:val="18"/>
              </w:rPr>
              <w:t xml:space="preserve">pevná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1087846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857A3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0857A3">
              <w:rPr>
                <w:rFonts w:ascii="Arial" w:hAnsi="Arial" w:cs="Arial"/>
                <w:sz w:val="18"/>
                <w:szCs w:val="18"/>
              </w:rPr>
              <w:t xml:space="preserve"> ; maximálna podľa rozpočtu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1286965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857A3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0857A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480298CB" w14:textId="77777777" w:rsidR="00E1373D" w:rsidRPr="000857A3" w:rsidRDefault="00E1373D" w:rsidP="00E1373D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p w14:paraId="26AC812F" w14:textId="77777777" w:rsidR="00E1373D" w:rsidRPr="000857A3" w:rsidRDefault="00E1373D" w:rsidP="00E1373D">
      <w:pPr>
        <w:pStyle w:val="Odsekzoznamu"/>
        <w:numPr>
          <w:ilvl w:val="0"/>
          <w:numId w:val="1"/>
        </w:numPr>
        <w:spacing w:line="240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bookmarkStart w:id="1" w:name="_Hlk46176640"/>
      <w:r w:rsidRPr="000857A3">
        <w:rPr>
          <w:rFonts w:ascii="Arial" w:hAnsi="Arial" w:cs="Arial"/>
          <w:sz w:val="18"/>
          <w:szCs w:val="18"/>
        </w:rPr>
        <w:t xml:space="preserve">Neoddeliteľnou súčasťou tejto zmluvy sú </w:t>
      </w:r>
      <w:r w:rsidRPr="000857A3">
        <w:rPr>
          <w:rFonts w:ascii="Arial" w:hAnsi="Arial" w:cs="Arial"/>
          <w:b/>
          <w:bCs/>
          <w:sz w:val="18"/>
          <w:szCs w:val="18"/>
        </w:rPr>
        <w:t>Všeobecné obchodné podmienky</w:t>
      </w:r>
      <w:r w:rsidRPr="000857A3">
        <w:rPr>
          <w:rFonts w:ascii="Arial" w:hAnsi="Arial" w:cs="Arial"/>
          <w:sz w:val="18"/>
          <w:szCs w:val="18"/>
        </w:rPr>
        <w:t xml:space="preserve"> kupujúceho (ďalej len „</w:t>
      </w:r>
      <w:r w:rsidRPr="000857A3">
        <w:rPr>
          <w:rFonts w:ascii="Arial" w:hAnsi="Arial" w:cs="Arial"/>
          <w:b/>
          <w:bCs/>
          <w:sz w:val="18"/>
          <w:szCs w:val="18"/>
        </w:rPr>
        <w:t>VOP</w:t>
      </w:r>
      <w:r w:rsidRPr="000857A3">
        <w:rPr>
          <w:rFonts w:ascii="Arial" w:hAnsi="Arial" w:cs="Arial"/>
          <w:sz w:val="18"/>
          <w:szCs w:val="18"/>
        </w:rPr>
        <w:t>“) zverejnené na webovom sídle kupujúceho https://www.olo.sk/vseobecne-obchodne-podmienky/, s ktorými sú zmluvné strany oboznámené a akceptujú ich v plnom rozsahu. Ustanovenia tejto zmluvy vrátane jej príloh majú prednosť pred VOP.</w:t>
      </w:r>
    </w:p>
    <w:tbl>
      <w:tblPr>
        <w:tblStyle w:val="Mriekatabuky"/>
        <w:tblW w:w="9558" w:type="dxa"/>
        <w:tblInd w:w="562" w:type="dxa"/>
        <w:tblLook w:val="04A0" w:firstRow="1" w:lastRow="0" w:firstColumn="1" w:lastColumn="0" w:noHBand="0" w:noVBand="1"/>
      </w:tblPr>
      <w:tblGrid>
        <w:gridCol w:w="3119"/>
        <w:gridCol w:w="6439"/>
      </w:tblGrid>
      <w:tr w:rsidR="00E1373D" w:rsidRPr="000857A3" w14:paraId="0299E944" w14:textId="77777777" w:rsidTr="00180A8D">
        <w:trPr>
          <w:trHeight w:val="47"/>
        </w:trPr>
        <w:tc>
          <w:tcPr>
            <w:tcW w:w="3119" w:type="dxa"/>
            <w:shd w:val="clear" w:color="auto" w:fill="D9D9D9" w:themeFill="background1" w:themeFillShade="D9"/>
          </w:tcPr>
          <w:p w14:paraId="42E4AEF5" w14:textId="77777777" w:rsidR="00E1373D" w:rsidRPr="000857A3" w:rsidRDefault="00E1373D" w:rsidP="00180A8D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57A3">
              <w:rPr>
                <w:rFonts w:ascii="Arial" w:hAnsi="Arial" w:cs="Arial"/>
                <w:b/>
                <w:bCs/>
                <w:sz w:val="18"/>
                <w:szCs w:val="18"/>
              </w:rPr>
              <w:t>osobitné zmluvné podmienky sa:</w:t>
            </w:r>
          </w:p>
        </w:tc>
        <w:tc>
          <w:tcPr>
            <w:tcW w:w="6439" w:type="dxa"/>
            <w:shd w:val="clear" w:color="auto" w:fill="FFFFFF" w:themeFill="background1"/>
          </w:tcPr>
          <w:p w14:paraId="5A18C066" w14:textId="77777777" w:rsidR="00E1373D" w:rsidRPr="000857A3" w:rsidRDefault="00E1373D" w:rsidP="00180A8D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57A3">
              <w:rPr>
                <w:rFonts w:ascii="Arial" w:hAnsi="Arial" w:cs="Arial"/>
                <w:sz w:val="18"/>
                <w:szCs w:val="18"/>
              </w:rPr>
              <w:t xml:space="preserve">neuplatňujú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968320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857A3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0857A3">
              <w:rPr>
                <w:rFonts w:ascii="Arial" w:hAnsi="Arial" w:cs="Arial"/>
                <w:sz w:val="18"/>
                <w:szCs w:val="18"/>
              </w:rPr>
              <w:t xml:space="preserve"> ; uplatňujú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1925846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857A3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0857A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E1373D" w:rsidRPr="000857A3" w14:paraId="5C66EC62" w14:textId="77777777" w:rsidTr="00180A8D">
        <w:trPr>
          <w:trHeight w:val="47"/>
        </w:trPr>
        <w:tc>
          <w:tcPr>
            <w:tcW w:w="9558" w:type="dxa"/>
            <w:gridSpan w:val="2"/>
            <w:shd w:val="clear" w:color="auto" w:fill="D9D9D9" w:themeFill="background1" w:themeFillShade="D9"/>
          </w:tcPr>
          <w:p w14:paraId="659691DE" w14:textId="77777777" w:rsidR="00E1373D" w:rsidRPr="000857A3" w:rsidRDefault="00E1373D" w:rsidP="00180A8D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57A3">
              <w:rPr>
                <w:rFonts w:ascii="Arial" w:hAnsi="Arial" w:cs="Arial"/>
                <w:b/>
                <w:bCs/>
                <w:sz w:val="18"/>
                <w:szCs w:val="18"/>
              </w:rPr>
              <w:t>text osobitných zmluvných podmienok (ak sa uplatňujú):</w:t>
            </w:r>
          </w:p>
        </w:tc>
      </w:tr>
      <w:tr w:rsidR="00E1373D" w:rsidRPr="000857A3" w14:paraId="1F9C159F" w14:textId="77777777" w:rsidTr="00180A8D">
        <w:trPr>
          <w:trHeight w:val="420"/>
        </w:trPr>
        <w:tc>
          <w:tcPr>
            <w:tcW w:w="9558" w:type="dxa"/>
            <w:gridSpan w:val="2"/>
            <w:shd w:val="clear" w:color="auto" w:fill="FFFFFF" w:themeFill="background1"/>
          </w:tcPr>
          <w:p w14:paraId="35369BE9" w14:textId="42A6745F" w:rsidR="00360683" w:rsidRPr="00360683" w:rsidRDefault="00F70E6E" w:rsidP="00180A8D">
            <w:pPr>
              <w:pStyle w:val="Bezriadkovania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Predávajúci sa </w:t>
            </w:r>
            <w:r w:rsidR="007A0033">
              <w:rPr>
                <w:rFonts w:ascii="Arial" w:hAnsi="Arial" w:cs="Arial"/>
                <w:sz w:val="18"/>
                <w:szCs w:val="18"/>
              </w:rPr>
              <w:t>zaväzuje</w:t>
            </w:r>
            <w:r>
              <w:rPr>
                <w:rFonts w:ascii="Arial" w:hAnsi="Arial" w:cs="Arial"/>
                <w:sz w:val="18"/>
                <w:szCs w:val="18"/>
              </w:rPr>
              <w:t xml:space="preserve">, že ním dodaný tovar spĺňa všetky parametre v zmysle prílohy č.1 tejto zmluvy. </w:t>
            </w:r>
          </w:p>
          <w:p w14:paraId="2165187D" w14:textId="77777777" w:rsidR="00E1373D" w:rsidRDefault="00C45A6D" w:rsidP="007A0033">
            <w:pPr>
              <w:pStyle w:val="Bezriadkovania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Kupujúci je povinný pred vytvorením záväznej objednávky </w:t>
            </w:r>
            <w:r w:rsidR="00E63AD2">
              <w:rPr>
                <w:rFonts w:ascii="Arial" w:hAnsi="Arial" w:cs="Arial"/>
                <w:sz w:val="18"/>
                <w:szCs w:val="18"/>
              </w:rPr>
              <w:t>telefonicky informovať sa o množstve tovaru u predávajúceho.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B72F413" w14:textId="77777777" w:rsidR="00AE0AA3" w:rsidRDefault="00AE0AA3" w:rsidP="007A0033">
            <w:pPr>
              <w:pStyle w:val="Bezriadkovania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Súčasťou tovaru je vždy aj príslušná dokumentácia, vrátane návodu na použitie, príslušné osvedčenia, atesty, certifikáty a protokoly o vykonaných skúškach</w:t>
            </w:r>
            <w:r w:rsidR="00FA20EE">
              <w:rPr>
                <w:rFonts w:ascii="Arial" w:hAnsi="Arial" w:cs="Arial"/>
                <w:sz w:val="18"/>
                <w:szCs w:val="18"/>
              </w:rPr>
              <w:t>. Dokumentáciu je predávajúci povinný predložiť v slovenskom jazyku, ak sa zmluvné strany nedohodnú inak. Príslušné certifikáty tvoria prílohu č. 3 tejto zmluvy.</w:t>
            </w:r>
          </w:p>
          <w:p w14:paraId="44CB3F20" w14:textId="3D585FB3" w:rsidR="00FA20EE" w:rsidRDefault="002A0206" w:rsidP="007A0033">
            <w:pPr>
              <w:pStyle w:val="Bezriadkovania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Súčasťou dodaného tovaru je aj </w:t>
            </w:r>
            <w:r w:rsidR="009D2CD6">
              <w:rPr>
                <w:rFonts w:ascii="Arial" w:hAnsi="Arial" w:cs="Arial"/>
                <w:sz w:val="18"/>
                <w:szCs w:val="18"/>
              </w:rPr>
              <w:t>aktuálna karta bezpečnostných úda</w:t>
            </w:r>
            <w:r w:rsidR="00D42E0E">
              <w:rPr>
                <w:rFonts w:ascii="Arial" w:hAnsi="Arial" w:cs="Arial"/>
                <w:sz w:val="18"/>
                <w:szCs w:val="18"/>
              </w:rPr>
              <w:t xml:space="preserve">jov </w:t>
            </w:r>
            <w:r w:rsidR="00BC0CE3">
              <w:rPr>
                <w:rFonts w:ascii="Arial" w:hAnsi="Arial" w:cs="Arial"/>
                <w:sz w:val="18"/>
                <w:szCs w:val="18"/>
              </w:rPr>
              <w:t>(ďalej len „</w:t>
            </w:r>
            <w:r w:rsidR="00BC0CE3" w:rsidRPr="00BC0CE3">
              <w:rPr>
                <w:rFonts w:ascii="Arial" w:hAnsi="Arial" w:cs="Arial"/>
                <w:b/>
                <w:bCs/>
                <w:sz w:val="18"/>
                <w:szCs w:val="18"/>
              </w:rPr>
              <w:t>KBÚ</w:t>
            </w:r>
            <w:r w:rsidR="00BC0CE3">
              <w:rPr>
                <w:rFonts w:ascii="Arial" w:hAnsi="Arial" w:cs="Arial"/>
                <w:sz w:val="18"/>
                <w:szCs w:val="18"/>
              </w:rPr>
              <w:t xml:space="preserve">“) </w:t>
            </w:r>
            <w:r w:rsidR="00D42E0E">
              <w:rPr>
                <w:rFonts w:ascii="Arial" w:hAnsi="Arial" w:cs="Arial"/>
                <w:sz w:val="18"/>
                <w:szCs w:val="18"/>
              </w:rPr>
              <w:t>vypracovaná v súlade s </w:t>
            </w:r>
            <w:r w:rsidR="00F33DBD">
              <w:rPr>
                <w:rFonts w:ascii="Arial" w:hAnsi="Arial" w:cs="Arial"/>
                <w:sz w:val="18"/>
                <w:szCs w:val="18"/>
              </w:rPr>
              <w:t>n</w:t>
            </w:r>
            <w:r w:rsidR="00F33DBD" w:rsidRPr="00F33DBD">
              <w:rPr>
                <w:rFonts w:ascii="Arial" w:hAnsi="Arial" w:cs="Arial"/>
                <w:sz w:val="18"/>
                <w:szCs w:val="18"/>
              </w:rPr>
              <w:t>ariaden</w:t>
            </w:r>
            <w:r w:rsidR="00F33DBD">
              <w:rPr>
                <w:rFonts w:ascii="Arial" w:hAnsi="Arial" w:cs="Arial"/>
                <w:sz w:val="18"/>
                <w:szCs w:val="18"/>
              </w:rPr>
              <w:t>ím</w:t>
            </w:r>
            <w:r w:rsidR="00F33DBD" w:rsidRPr="00F33DB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D26CC" w:rsidRPr="00ED26CC">
              <w:rPr>
                <w:rFonts w:ascii="Arial" w:hAnsi="Arial" w:cs="Arial"/>
                <w:sz w:val="18"/>
                <w:szCs w:val="18"/>
              </w:rPr>
              <w:t xml:space="preserve">Komisie (EÚ) č. 453/2010 z 20. mája 2010, ktorým sa mení a dopĺňa nariadenie Európskeho parlamentu a Rady (ES) č. 1907/2006 o registrácii, hodnotení, autorizácii a obmedzovaní chemikálií (REACH) </w:t>
            </w:r>
            <w:r w:rsidR="0062427A">
              <w:rPr>
                <w:rFonts w:ascii="Arial" w:hAnsi="Arial" w:cs="Arial"/>
                <w:sz w:val="18"/>
                <w:szCs w:val="18"/>
              </w:rPr>
              <w:t>(ďalej len „</w:t>
            </w:r>
            <w:r w:rsidR="0062427A" w:rsidRPr="0062427A">
              <w:rPr>
                <w:rFonts w:ascii="Arial" w:hAnsi="Arial" w:cs="Arial"/>
                <w:b/>
                <w:bCs/>
                <w:sz w:val="18"/>
                <w:szCs w:val="18"/>
              </w:rPr>
              <w:t>REACH</w:t>
            </w:r>
            <w:r w:rsidR="0062427A">
              <w:rPr>
                <w:rFonts w:ascii="Arial" w:hAnsi="Arial" w:cs="Arial"/>
                <w:sz w:val="18"/>
                <w:szCs w:val="18"/>
              </w:rPr>
              <w:t xml:space="preserve">“) </w:t>
            </w:r>
            <w:r w:rsidR="00BC0CE3">
              <w:rPr>
                <w:rFonts w:ascii="Arial" w:hAnsi="Arial" w:cs="Arial"/>
                <w:sz w:val="18"/>
                <w:szCs w:val="18"/>
              </w:rPr>
              <w:t xml:space="preserve">v slovenskom jazyku. KBÚ bude obsahovať registračné číslo, </w:t>
            </w:r>
            <w:r w:rsidR="00414529">
              <w:rPr>
                <w:rFonts w:ascii="Arial" w:hAnsi="Arial" w:cs="Arial"/>
                <w:sz w:val="18"/>
                <w:szCs w:val="18"/>
              </w:rPr>
              <w:t xml:space="preserve">v prípade </w:t>
            </w:r>
            <w:r w:rsidR="00BC0CE3">
              <w:rPr>
                <w:rFonts w:ascii="Arial" w:hAnsi="Arial" w:cs="Arial"/>
                <w:sz w:val="18"/>
                <w:szCs w:val="18"/>
              </w:rPr>
              <w:t>ak výrobcovi/do</w:t>
            </w:r>
            <w:r w:rsidR="0043323A">
              <w:rPr>
                <w:rFonts w:ascii="Arial" w:hAnsi="Arial" w:cs="Arial"/>
                <w:sz w:val="18"/>
                <w:szCs w:val="18"/>
              </w:rPr>
              <w:t>v</w:t>
            </w:r>
            <w:r w:rsidR="00BC0CE3">
              <w:rPr>
                <w:rFonts w:ascii="Arial" w:hAnsi="Arial" w:cs="Arial"/>
                <w:sz w:val="18"/>
                <w:szCs w:val="18"/>
              </w:rPr>
              <w:t>ozcovi</w:t>
            </w:r>
            <w:r w:rsidR="004332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D2E45">
              <w:rPr>
                <w:rFonts w:ascii="Arial" w:hAnsi="Arial" w:cs="Arial"/>
                <w:sz w:val="18"/>
                <w:szCs w:val="18"/>
              </w:rPr>
              <w:t>chemických látok</w:t>
            </w:r>
            <w:r w:rsidR="0043323A">
              <w:rPr>
                <w:rFonts w:ascii="Arial" w:hAnsi="Arial" w:cs="Arial"/>
                <w:sz w:val="18"/>
                <w:szCs w:val="18"/>
              </w:rPr>
              <w:t xml:space="preserve"> alebo </w:t>
            </w:r>
            <w:r w:rsidR="00BD2E45">
              <w:rPr>
                <w:rFonts w:ascii="Arial" w:hAnsi="Arial" w:cs="Arial"/>
                <w:sz w:val="18"/>
                <w:szCs w:val="18"/>
              </w:rPr>
              <w:t>chemickej zmesi</w:t>
            </w:r>
            <w:r w:rsidR="0043323A">
              <w:rPr>
                <w:rFonts w:ascii="Arial" w:hAnsi="Arial" w:cs="Arial"/>
                <w:sz w:val="18"/>
                <w:szCs w:val="18"/>
              </w:rPr>
              <w:t xml:space="preserve"> vznikla </w:t>
            </w:r>
            <w:r w:rsidR="002E7DF2">
              <w:rPr>
                <w:rFonts w:ascii="Arial" w:hAnsi="Arial" w:cs="Arial"/>
                <w:sz w:val="18"/>
                <w:szCs w:val="18"/>
              </w:rPr>
              <w:t>z</w:t>
            </w:r>
            <w:r w:rsidR="0043323A">
              <w:rPr>
                <w:rFonts w:ascii="Arial" w:hAnsi="Arial" w:cs="Arial"/>
                <w:sz w:val="18"/>
                <w:szCs w:val="18"/>
              </w:rPr>
              <w:t> legislatívy REACH povinnosť registrácie na Európskej chemickej agentúre.</w:t>
            </w:r>
          </w:p>
          <w:p w14:paraId="71AD477A" w14:textId="75CF9A98" w:rsidR="00FC78FC" w:rsidRPr="000857A3" w:rsidRDefault="00FC78FC" w:rsidP="007A0033">
            <w:pPr>
              <w:pStyle w:val="Bezriadkovania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77BAD">
              <w:rPr>
                <w:rFonts w:ascii="Arial" w:hAnsi="Arial" w:cs="Arial"/>
                <w:sz w:val="18"/>
                <w:szCs w:val="18"/>
              </w:rPr>
              <w:t xml:space="preserve">V prípade záväznej cenovej ponuky iného predávajúceho, ktorý ponúkne ten istý predmet plnenia za výhodnejších podmienok, bude </w:t>
            </w:r>
            <w:r w:rsidR="00D95168" w:rsidRPr="00677BAD">
              <w:rPr>
                <w:rFonts w:ascii="Arial" w:hAnsi="Arial" w:cs="Arial"/>
                <w:sz w:val="18"/>
                <w:szCs w:val="18"/>
              </w:rPr>
              <w:t>kupujúci o tejto skutočnosti písomne informovať predávajúceho. Zároveň bude predávajúci</w:t>
            </w:r>
            <w:r w:rsidR="00F76620" w:rsidRPr="00677BAD">
              <w:rPr>
                <w:rFonts w:ascii="Arial" w:hAnsi="Arial" w:cs="Arial"/>
                <w:sz w:val="18"/>
                <w:szCs w:val="18"/>
              </w:rPr>
              <w:t xml:space="preserve"> vyzvaný na prehodnotenie podmienok vyplývajúcich z tejto zmluvy s tým, že ak v lehote jedného </w:t>
            </w:r>
            <w:r w:rsidR="005A24E5" w:rsidRPr="00677BAD">
              <w:rPr>
                <w:rFonts w:ascii="Arial" w:hAnsi="Arial" w:cs="Arial"/>
                <w:sz w:val="18"/>
                <w:szCs w:val="18"/>
              </w:rPr>
              <w:t>(1) mesiaca od výzvy nebudú predávajúcim ponúknuté podmienky, ktoré zabezpečia ekonomickú výhodnosť</w:t>
            </w:r>
            <w:r w:rsidR="00601ABD" w:rsidRPr="00677BAD">
              <w:rPr>
                <w:rFonts w:ascii="Arial" w:hAnsi="Arial" w:cs="Arial"/>
                <w:sz w:val="18"/>
                <w:szCs w:val="18"/>
              </w:rPr>
              <w:t xml:space="preserve"> pre kupujúceho pri dodržaní stanovených technických požiadaviek, môže kupujúci vypovedať túto zmluvu s výpovednou lehotou jeden (1) mesiac, pričom výpovedná lehota začne plynúť prvým dňom </w:t>
            </w:r>
            <w:r w:rsidR="00EA7A06" w:rsidRPr="00677BAD">
              <w:rPr>
                <w:rFonts w:ascii="Arial" w:hAnsi="Arial" w:cs="Arial"/>
                <w:sz w:val="18"/>
                <w:szCs w:val="18"/>
              </w:rPr>
              <w:t xml:space="preserve">nasledujúceho </w:t>
            </w:r>
            <w:r w:rsidR="00601ABD" w:rsidRPr="00677BAD">
              <w:rPr>
                <w:rFonts w:ascii="Arial" w:hAnsi="Arial" w:cs="Arial"/>
                <w:sz w:val="18"/>
                <w:szCs w:val="18"/>
              </w:rPr>
              <w:t>mesiaca</w:t>
            </w:r>
            <w:r w:rsidR="00EA7A06" w:rsidRPr="00677BAD">
              <w:rPr>
                <w:rFonts w:ascii="Arial" w:hAnsi="Arial" w:cs="Arial"/>
                <w:sz w:val="18"/>
                <w:szCs w:val="18"/>
              </w:rPr>
              <w:t xml:space="preserve"> po doručení výpovede druhej zmluvnej strane.</w:t>
            </w:r>
          </w:p>
        </w:tc>
      </w:tr>
    </w:tbl>
    <w:p w14:paraId="41F649CE" w14:textId="388AE9E3" w:rsidR="00E1373D" w:rsidRPr="000857A3" w:rsidRDefault="00E1373D" w:rsidP="00E1373D">
      <w:pPr>
        <w:pStyle w:val="Odsekzoznamu"/>
        <w:numPr>
          <w:ilvl w:val="0"/>
          <w:numId w:val="1"/>
        </w:numPr>
        <w:spacing w:before="120" w:after="0" w:line="240" w:lineRule="auto"/>
        <w:ind w:left="567" w:hanging="567"/>
        <w:contextualSpacing w:val="0"/>
        <w:rPr>
          <w:rFonts w:ascii="Arial" w:hAnsi="Arial" w:cs="Arial"/>
          <w:sz w:val="18"/>
          <w:szCs w:val="18"/>
        </w:rPr>
      </w:pPr>
      <w:r w:rsidRPr="000857A3">
        <w:rPr>
          <w:rFonts w:ascii="Arial" w:hAnsi="Arial" w:cs="Arial"/>
          <w:sz w:val="18"/>
          <w:szCs w:val="18"/>
        </w:rPr>
        <w:lastRenderedPageBreak/>
        <w:t xml:space="preserve">Táto zmluva sa považuje za </w:t>
      </w:r>
      <w:proofErr w:type="spellStart"/>
      <w:r w:rsidRPr="000857A3">
        <w:rPr>
          <w:rFonts w:ascii="Arial" w:hAnsi="Arial" w:cs="Arial"/>
          <w:sz w:val="18"/>
          <w:szCs w:val="18"/>
        </w:rPr>
        <w:t>odstávkovú</w:t>
      </w:r>
      <w:proofErr w:type="spellEnd"/>
      <w:r w:rsidRPr="000857A3">
        <w:rPr>
          <w:rFonts w:ascii="Arial" w:hAnsi="Arial" w:cs="Arial"/>
          <w:sz w:val="18"/>
          <w:szCs w:val="18"/>
        </w:rPr>
        <w:t xml:space="preserve"> zmluvu podľa bodu 6.7 VOP: </w:t>
      </w:r>
      <w:r w:rsidRPr="000857A3">
        <w:rPr>
          <w:rFonts w:ascii="Arial" w:hAnsi="Arial" w:cs="Arial"/>
          <w:b/>
          <w:bCs/>
          <w:sz w:val="18"/>
          <w:szCs w:val="18"/>
        </w:rPr>
        <w:t>áno</w:t>
      </w:r>
      <w:r w:rsidRPr="000857A3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bCs/>
            <w:sz w:val="18"/>
            <w:szCs w:val="18"/>
          </w:rPr>
          <w:id w:val="505869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57A3">
            <w:rPr>
              <w:rFonts w:ascii="Segoe UI Symbol" w:eastAsia="MS Gothic" w:hAnsi="Segoe UI Symbol" w:cs="Segoe UI Symbol"/>
              <w:b/>
              <w:bCs/>
              <w:sz w:val="18"/>
              <w:szCs w:val="18"/>
            </w:rPr>
            <w:t>☐</w:t>
          </w:r>
        </w:sdtContent>
      </w:sdt>
      <w:r w:rsidRPr="000857A3">
        <w:rPr>
          <w:rFonts w:ascii="Arial" w:hAnsi="Arial" w:cs="Arial"/>
          <w:sz w:val="18"/>
          <w:szCs w:val="18"/>
        </w:rPr>
        <w:t xml:space="preserve"> ; </w:t>
      </w:r>
      <w:r w:rsidRPr="000857A3">
        <w:rPr>
          <w:rFonts w:ascii="Arial" w:hAnsi="Arial" w:cs="Arial"/>
          <w:b/>
          <w:bCs/>
          <w:sz w:val="18"/>
          <w:szCs w:val="18"/>
        </w:rPr>
        <w:t>nie</w:t>
      </w:r>
      <w:r w:rsidRPr="000857A3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bCs/>
            <w:sz w:val="18"/>
            <w:szCs w:val="18"/>
          </w:rPr>
          <w:id w:val="49314498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E72EA">
            <w:rPr>
              <w:rFonts w:ascii="MS Gothic" w:eastAsia="MS Gothic" w:hAnsi="MS Gothic" w:cs="Arial" w:hint="eastAsia"/>
              <w:b/>
              <w:bCs/>
              <w:sz w:val="18"/>
              <w:szCs w:val="18"/>
            </w:rPr>
            <w:t>☒</w:t>
          </w:r>
        </w:sdtContent>
      </w:sdt>
    </w:p>
    <w:p w14:paraId="207A43E5" w14:textId="180FFE2D" w:rsidR="00E1373D" w:rsidRPr="000857A3" w:rsidRDefault="00E1373D" w:rsidP="00E1373D">
      <w:pPr>
        <w:pStyle w:val="Odsekzoznamu"/>
        <w:numPr>
          <w:ilvl w:val="0"/>
          <w:numId w:val="1"/>
        </w:numPr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  <w:sz w:val="18"/>
          <w:szCs w:val="18"/>
        </w:rPr>
      </w:pPr>
      <w:r w:rsidRPr="000857A3">
        <w:rPr>
          <w:rFonts w:ascii="Arial" w:hAnsi="Arial" w:cs="Arial"/>
          <w:sz w:val="18"/>
          <w:szCs w:val="18"/>
        </w:rPr>
        <w:t>Zmluvné strany sa dohodli, že táto zmluva je zmluvou rámcovou a ustanovenia tejto zmluvy nemožno vykladať ako povinnosť kupujúceho objednať si u predávajúceho tovar. Predpokladané množstvo tovaru uvedené v tejto zmluve nie je pre kupujúceho záväzné. Skutočne objednané množstvo tovaru počas trvania tejto zmluvy môže byť nižšie alebo vyššie ako predpokladané množstvo tovaru a kupujúci si vyhradzuje právo neobjednať tovar. Predmetom fakturácie bude len skutočne dodaný tovar.</w:t>
      </w:r>
    </w:p>
    <w:p w14:paraId="0D8B7CCA" w14:textId="77777777" w:rsidR="00E1373D" w:rsidRPr="000857A3" w:rsidRDefault="00E1373D" w:rsidP="00E1373D">
      <w:pPr>
        <w:pStyle w:val="Odsekzoznamu"/>
        <w:numPr>
          <w:ilvl w:val="0"/>
          <w:numId w:val="1"/>
        </w:numPr>
        <w:spacing w:after="0" w:line="240" w:lineRule="auto"/>
        <w:ind w:left="567" w:hanging="567"/>
        <w:contextualSpacing w:val="0"/>
        <w:jc w:val="both"/>
        <w:rPr>
          <w:rFonts w:ascii="Arial" w:hAnsi="Arial" w:cs="Arial"/>
          <w:sz w:val="18"/>
          <w:szCs w:val="18"/>
        </w:rPr>
      </w:pPr>
      <w:r w:rsidRPr="000857A3">
        <w:rPr>
          <w:rFonts w:ascii="Arial" w:hAnsi="Arial" w:cs="Arial"/>
          <w:sz w:val="18"/>
          <w:szCs w:val="18"/>
        </w:rPr>
        <w:t xml:space="preserve">Predávajúci podpisom tejto Zmluvy výslovne </w:t>
      </w:r>
      <w:r w:rsidRPr="000857A3">
        <w:rPr>
          <w:rFonts w:ascii="Arial" w:hAnsi="Arial" w:cs="Arial"/>
          <w:b/>
          <w:bCs/>
          <w:sz w:val="18"/>
          <w:szCs w:val="18"/>
        </w:rPr>
        <w:t xml:space="preserve">súhlasí </w:t>
      </w:r>
      <w:sdt>
        <w:sdtPr>
          <w:rPr>
            <w:rFonts w:ascii="Arial" w:hAnsi="Arial" w:cs="Arial"/>
            <w:b/>
            <w:bCs/>
            <w:sz w:val="18"/>
            <w:szCs w:val="18"/>
          </w:rPr>
          <w:id w:val="1354075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57A3">
            <w:rPr>
              <w:rFonts w:ascii="Segoe UI Symbol" w:hAnsi="Segoe UI Symbol" w:cs="Segoe UI Symbol"/>
              <w:b/>
              <w:bCs/>
              <w:sz w:val="18"/>
              <w:szCs w:val="18"/>
            </w:rPr>
            <w:t>☐</w:t>
          </w:r>
        </w:sdtContent>
      </w:sdt>
      <w:r w:rsidRPr="000857A3">
        <w:rPr>
          <w:rFonts w:ascii="Arial" w:hAnsi="Arial" w:cs="Arial"/>
          <w:sz w:val="18"/>
          <w:szCs w:val="18"/>
        </w:rPr>
        <w:t xml:space="preserve"> / </w:t>
      </w:r>
      <w:r w:rsidRPr="000857A3">
        <w:rPr>
          <w:rFonts w:ascii="Arial" w:hAnsi="Arial" w:cs="Arial"/>
          <w:b/>
          <w:bCs/>
          <w:sz w:val="18"/>
          <w:szCs w:val="18"/>
        </w:rPr>
        <w:t xml:space="preserve">nesúhlasí </w:t>
      </w:r>
      <w:sdt>
        <w:sdtPr>
          <w:rPr>
            <w:rFonts w:ascii="Arial" w:hAnsi="Arial" w:cs="Arial"/>
            <w:b/>
            <w:bCs/>
            <w:sz w:val="18"/>
            <w:szCs w:val="18"/>
          </w:rPr>
          <w:id w:val="-681819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57A3">
            <w:rPr>
              <w:rFonts w:ascii="Segoe UI Symbol" w:hAnsi="Segoe UI Symbol" w:cs="Segoe UI Symbol"/>
              <w:b/>
              <w:bCs/>
              <w:sz w:val="18"/>
              <w:szCs w:val="18"/>
            </w:rPr>
            <w:t>☐</w:t>
          </w:r>
        </w:sdtContent>
      </w:sdt>
      <w:r w:rsidRPr="000857A3">
        <w:rPr>
          <w:rFonts w:ascii="Arial" w:hAnsi="Arial" w:cs="Arial"/>
          <w:sz w:val="18"/>
          <w:szCs w:val="18"/>
        </w:rPr>
        <w:t xml:space="preserve"> s osobitnými ustanoveniami o zasielaní faktúry v elektronickej podobe v zmysle bodu 5.13 VOP.</w:t>
      </w:r>
    </w:p>
    <w:p w14:paraId="3B3F07A2" w14:textId="77777777" w:rsidR="00E1373D" w:rsidRPr="000857A3" w:rsidRDefault="00E1373D" w:rsidP="00E1373D">
      <w:pPr>
        <w:pStyle w:val="Odsekzoznamu"/>
        <w:numPr>
          <w:ilvl w:val="0"/>
          <w:numId w:val="1"/>
        </w:numPr>
        <w:spacing w:after="240" w:line="240" w:lineRule="auto"/>
        <w:ind w:left="567" w:hanging="567"/>
        <w:contextualSpacing w:val="0"/>
        <w:jc w:val="both"/>
        <w:rPr>
          <w:rFonts w:ascii="Arial" w:hAnsi="Arial" w:cs="Arial"/>
          <w:sz w:val="18"/>
          <w:szCs w:val="18"/>
        </w:rPr>
      </w:pPr>
      <w:r w:rsidRPr="000857A3">
        <w:rPr>
          <w:rFonts w:ascii="Arial" w:hAnsi="Arial" w:cs="Arial"/>
          <w:sz w:val="18"/>
          <w:szCs w:val="18"/>
        </w:rPr>
        <w:t>Skratky a pojmy neuvedené v tejto zmluve majú význam, ako je uvedené vo VOP.</w:t>
      </w:r>
    </w:p>
    <w:p w14:paraId="7C1498CE" w14:textId="77777777" w:rsidR="00E1373D" w:rsidRPr="000857A3" w:rsidRDefault="00E1373D" w:rsidP="00E1373D">
      <w:pPr>
        <w:spacing w:after="12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0857A3">
        <w:rPr>
          <w:rFonts w:ascii="Arial" w:hAnsi="Arial" w:cs="Arial"/>
          <w:b/>
          <w:bCs/>
          <w:sz w:val="18"/>
          <w:szCs w:val="18"/>
        </w:rPr>
        <w:t>II. Trvanie zmluvy</w:t>
      </w:r>
    </w:p>
    <w:p w14:paraId="3D371790" w14:textId="33280A3A" w:rsidR="00E1373D" w:rsidRPr="000857A3" w:rsidRDefault="00E1373D" w:rsidP="00E1373D">
      <w:pPr>
        <w:pStyle w:val="Default"/>
        <w:numPr>
          <w:ilvl w:val="0"/>
          <w:numId w:val="2"/>
        </w:numPr>
        <w:ind w:left="567" w:hanging="567"/>
        <w:jc w:val="both"/>
        <w:rPr>
          <w:sz w:val="18"/>
          <w:szCs w:val="18"/>
        </w:rPr>
      </w:pPr>
      <w:r w:rsidRPr="000857A3">
        <w:rPr>
          <w:sz w:val="18"/>
          <w:szCs w:val="18"/>
        </w:rPr>
        <w:t xml:space="preserve">Táto zmluva sa uzatvára na </w:t>
      </w:r>
      <w:r w:rsidR="00036F63">
        <w:rPr>
          <w:sz w:val="18"/>
          <w:szCs w:val="18"/>
        </w:rPr>
        <w:t>tridsaťšesť (36) mesiacov</w:t>
      </w:r>
      <w:r w:rsidRPr="000857A3">
        <w:rPr>
          <w:sz w:val="18"/>
          <w:szCs w:val="18"/>
        </w:rPr>
        <w:t xml:space="preserve"> odo dňa účinnosti tejto zmluvy </w:t>
      </w:r>
      <w:r w:rsidRPr="000857A3">
        <w:rPr>
          <w:sz w:val="18"/>
          <w:szCs w:val="18"/>
          <w:highlight w:val="yellow"/>
        </w:rPr>
        <w:t>alebo do vyčerpania stanoveného finančného limitu v rozsahu [●] EUR (slovom: [●] eur) bez DPH podľa toho, ktorá skutočnosť nastane skôr.</w:t>
      </w:r>
    </w:p>
    <w:p w14:paraId="058FCB8E" w14:textId="1D954614" w:rsidR="00E1373D" w:rsidRPr="000857A3" w:rsidRDefault="00E1373D" w:rsidP="00E1373D">
      <w:pPr>
        <w:pStyle w:val="Bezriadkovania"/>
        <w:spacing w:before="240" w:after="120"/>
        <w:ind w:left="284"/>
        <w:jc w:val="center"/>
        <w:rPr>
          <w:rFonts w:ascii="Arial" w:hAnsi="Arial" w:cs="Arial"/>
          <w:b/>
          <w:bCs/>
          <w:sz w:val="18"/>
          <w:szCs w:val="18"/>
        </w:rPr>
      </w:pPr>
      <w:r w:rsidRPr="000857A3">
        <w:rPr>
          <w:rFonts w:ascii="Arial" w:hAnsi="Arial" w:cs="Arial"/>
          <w:b/>
          <w:bCs/>
          <w:sz w:val="18"/>
          <w:szCs w:val="18"/>
        </w:rPr>
        <w:t>I</w:t>
      </w:r>
      <w:r w:rsidR="002234BB">
        <w:rPr>
          <w:rFonts w:ascii="Arial" w:hAnsi="Arial" w:cs="Arial"/>
          <w:b/>
          <w:bCs/>
          <w:sz w:val="18"/>
          <w:szCs w:val="18"/>
        </w:rPr>
        <w:t>II</w:t>
      </w:r>
      <w:r w:rsidRPr="000857A3">
        <w:rPr>
          <w:rFonts w:ascii="Arial" w:hAnsi="Arial" w:cs="Arial"/>
          <w:b/>
          <w:bCs/>
          <w:sz w:val="18"/>
          <w:szCs w:val="18"/>
        </w:rPr>
        <w:t>. Záverečné ustanovenia</w:t>
      </w:r>
    </w:p>
    <w:p w14:paraId="7880AAB3" w14:textId="31AE02F1" w:rsidR="00E1373D" w:rsidRPr="000857A3" w:rsidRDefault="00E1373D" w:rsidP="00E1373D">
      <w:pPr>
        <w:pStyle w:val="Default"/>
        <w:numPr>
          <w:ilvl w:val="1"/>
          <w:numId w:val="4"/>
        </w:numPr>
        <w:ind w:left="567" w:hanging="567"/>
        <w:jc w:val="both"/>
        <w:rPr>
          <w:sz w:val="18"/>
          <w:szCs w:val="18"/>
        </w:rPr>
      </w:pPr>
      <w:r w:rsidRPr="000857A3">
        <w:rPr>
          <w:sz w:val="18"/>
          <w:szCs w:val="18"/>
        </w:rPr>
        <w:t>Kupujúci ako prevádzkovateľ osobných údajov týmto informuje predávajúceho, že jeho osobné údaje, resp. osobné údaje jeho štatutárneho orgánu a jeho kontaktných osôb podľa tejto zmluvy ako dotknutých osôb, spracúva v rozsahu: titul, meno, priezvisko, funkcia, podpis, email, telefónne číslo, na účel uzatvorenia a plnenia tejto zmluvy. Osobné údaje kupujúci spracúva na základe oprávneného záujmu podľa čl. 6 ods. 1 písm. f) Nariadenia Európskeho parlamentu a Rady (EÚ) 2016/679 z 27. apríla 2016 o ochrane fyzických osôb pri spracúvaní osobných údajov a o voľnom pohybe takýchto údajov, ktorým sa zrušuje smernica 95/46/ES (všeobecné nariadenie o ochrane údajov) (ďalej len „</w:t>
      </w:r>
      <w:r w:rsidRPr="000857A3">
        <w:rPr>
          <w:b/>
          <w:bCs/>
          <w:sz w:val="18"/>
          <w:szCs w:val="18"/>
        </w:rPr>
        <w:t>GDPR</w:t>
      </w:r>
      <w:r w:rsidRPr="000857A3">
        <w:rPr>
          <w:sz w:val="18"/>
          <w:szCs w:val="18"/>
        </w:rPr>
        <w:t xml:space="preserve">“) a § 13 ods. 1 písm. f) zákona č. 18/2018 Z. z. o ochrane osobných údajov a o zmene a doplnení niektorých zákonov na riadnom a včasnom plnení tejto zmluvy. Osobné údaje môžu byť poskytnuté orgánom verejnej moci na základe osobitných predpisov; v iných prípadoch sa osobné údaje neposkytujú, ak osobitný zákon neustanoví inak alebo dotknutá osoba na to neudelí dobrovoľný súhlas. Osobné údaje budú spracúvané a uchovávané po dobu trvania zmluvného vzťahu a do uplynutia lehoty na uchovávanie dokumentov podľa zákona č. 343/2015 </w:t>
      </w:r>
      <w:proofErr w:type="spellStart"/>
      <w:r w:rsidRPr="000857A3">
        <w:rPr>
          <w:sz w:val="18"/>
          <w:szCs w:val="18"/>
        </w:rPr>
        <w:t>Z.z</w:t>
      </w:r>
      <w:proofErr w:type="spellEnd"/>
      <w:r w:rsidRPr="000857A3">
        <w:rPr>
          <w:sz w:val="18"/>
          <w:szCs w:val="18"/>
        </w:rPr>
        <w:t>. o verejnom obstarávaní a o zmene a doplnení niektorých zákonov v znení neskorších predpisov (ďalej len „</w:t>
      </w:r>
      <w:r w:rsidRPr="000857A3">
        <w:rPr>
          <w:b/>
          <w:bCs/>
          <w:sz w:val="18"/>
          <w:szCs w:val="18"/>
        </w:rPr>
        <w:t>Zákon o verejnom obstarávaní</w:t>
      </w:r>
      <w:r w:rsidRPr="000857A3">
        <w:rPr>
          <w:sz w:val="18"/>
          <w:szCs w:val="18"/>
        </w:rPr>
        <w:t>“). Získané osobné údaje nepodliehajú profilovaniu ani automatizovanému rozhodovaniu. Kupujúci nezamýšľa prenos osobných údajov do tretej krajiny, ani do medzinárodnej organizácie. Dotknutá osoba má na základe písomnej žiadosti alebo osobne u </w:t>
      </w:r>
      <w:r w:rsidR="008C3739">
        <w:rPr>
          <w:sz w:val="18"/>
          <w:szCs w:val="18"/>
        </w:rPr>
        <w:t>k</w:t>
      </w:r>
      <w:r w:rsidRPr="000857A3">
        <w:rPr>
          <w:sz w:val="18"/>
          <w:szCs w:val="18"/>
        </w:rPr>
        <w:t>upujúceho právo:</w:t>
      </w:r>
    </w:p>
    <w:p w14:paraId="7B2183FE" w14:textId="77777777" w:rsidR="00E1373D" w:rsidRPr="000857A3" w:rsidRDefault="00E1373D" w:rsidP="00E1373D">
      <w:pPr>
        <w:pStyle w:val="Default"/>
        <w:numPr>
          <w:ilvl w:val="2"/>
          <w:numId w:val="3"/>
        </w:numPr>
        <w:ind w:left="1134" w:hanging="567"/>
        <w:jc w:val="both"/>
        <w:rPr>
          <w:sz w:val="18"/>
          <w:szCs w:val="18"/>
        </w:rPr>
      </w:pPr>
      <w:r w:rsidRPr="000857A3">
        <w:rPr>
          <w:sz w:val="18"/>
          <w:szCs w:val="18"/>
        </w:rPr>
        <w:t xml:space="preserve">žiadať o prístup k svojim osobným údajom a o opravu, vymazanie alebo obmedzenie spracúvania svojich osobných údajov; </w:t>
      </w:r>
    </w:p>
    <w:p w14:paraId="4FD1A7ED" w14:textId="77777777" w:rsidR="00E1373D" w:rsidRPr="000857A3" w:rsidRDefault="00E1373D" w:rsidP="00E1373D">
      <w:pPr>
        <w:pStyle w:val="Default"/>
        <w:numPr>
          <w:ilvl w:val="2"/>
          <w:numId w:val="3"/>
        </w:numPr>
        <w:ind w:left="1134" w:hanging="567"/>
        <w:jc w:val="both"/>
        <w:rPr>
          <w:sz w:val="18"/>
          <w:szCs w:val="18"/>
        </w:rPr>
      </w:pPr>
      <w:r w:rsidRPr="000857A3">
        <w:rPr>
          <w:sz w:val="18"/>
          <w:szCs w:val="18"/>
        </w:rPr>
        <w:t xml:space="preserve">namietať spracúvanie svojich osobných údajov; </w:t>
      </w:r>
    </w:p>
    <w:p w14:paraId="3924044B" w14:textId="77777777" w:rsidR="00E1373D" w:rsidRPr="000857A3" w:rsidRDefault="00E1373D" w:rsidP="00E1373D">
      <w:pPr>
        <w:pStyle w:val="Default"/>
        <w:numPr>
          <w:ilvl w:val="2"/>
          <w:numId w:val="3"/>
        </w:numPr>
        <w:ind w:left="1134" w:hanging="567"/>
        <w:jc w:val="both"/>
        <w:rPr>
          <w:sz w:val="18"/>
          <w:szCs w:val="18"/>
        </w:rPr>
      </w:pPr>
      <w:r w:rsidRPr="000857A3">
        <w:rPr>
          <w:sz w:val="18"/>
          <w:szCs w:val="18"/>
        </w:rPr>
        <w:t>na prenosnosť osobných údajov;</w:t>
      </w:r>
    </w:p>
    <w:p w14:paraId="35C578E1" w14:textId="364A6AC7" w:rsidR="00E1373D" w:rsidRPr="000857A3" w:rsidRDefault="00E1373D" w:rsidP="00E1373D">
      <w:pPr>
        <w:pStyle w:val="Default"/>
        <w:numPr>
          <w:ilvl w:val="2"/>
          <w:numId w:val="3"/>
        </w:numPr>
        <w:ind w:left="1134" w:hanging="567"/>
        <w:jc w:val="both"/>
        <w:rPr>
          <w:sz w:val="18"/>
          <w:szCs w:val="18"/>
        </w:rPr>
      </w:pPr>
      <w:r w:rsidRPr="000857A3">
        <w:rPr>
          <w:sz w:val="18"/>
          <w:szCs w:val="18"/>
        </w:rPr>
        <w:t xml:space="preserve">podať návrh na začatie konania na Úrade na ochranu osobných údajov Slovenskej republiky. Ďalšie informácie o spracúvaní osobných údajov je možné nájsť aj na webovom sídle </w:t>
      </w:r>
      <w:r w:rsidR="008C3739">
        <w:rPr>
          <w:sz w:val="18"/>
          <w:szCs w:val="18"/>
        </w:rPr>
        <w:t>k</w:t>
      </w:r>
      <w:r w:rsidRPr="000857A3">
        <w:rPr>
          <w:sz w:val="18"/>
          <w:szCs w:val="18"/>
        </w:rPr>
        <w:t>upujúceho (ďalej len „</w:t>
      </w:r>
      <w:r w:rsidRPr="000857A3">
        <w:rPr>
          <w:b/>
          <w:bCs/>
          <w:sz w:val="18"/>
          <w:szCs w:val="18"/>
        </w:rPr>
        <w:t>Informácie o ochrane osobných údajov</w:t>
      </w:r>
      <w:r w:rsidRPr="000857A3">
        <w:rPr>
          <w:sz w:val="18"/>
          <w:szCs w:val="18"/>
        </w:rPr>
        <w:t xml:space="preserve">“). </w:t>
      </w:r>
    </w:p>
    <w:p w14:paraId="73BB1C16" w14:textId="77777777" w:rsidR="00E1373D" w:rsidRPr="000857A3" w:rsidRDefault="00E1373D" w:rsidP="00E1373D">
      <w:pPr>
        <w:pStyle w:val="Default"/>
        <w:numPr>
          <w:ilvl w:val="1"/>
          <w:numId w:val="4"/>
        </w:numPr>
        <w:ind w:left="567" w:hanging="567"/>
        <w:jc w:val="both"/>
        <w:rPr>
          <w:sz w:val="18"/>
          <w:szCs w:val="18"/>
        </w:rPr>
      </w:pPr>
      <w:r w:rsidRPr="000857A3">
        <w:rPr>
          <w:sz w:val="18"/>
          <w:szCs w:val="18"/>
        </w:rPr>
        <w:t>Predávajúci podpisom zmluvy potvrdzuje že:</w:t>
      </w:r>
    </w:p>
    <w:p w14:paraId="6C317BB7" w14:textId="77777777" w:rsidR="00E1373D" w:rsidRPr="000857A3" w:rsidRDefault="00E1373D" w:rsidP="00E1373D">
      <w:pPr>
        <w:pStyle w:val="Default"/>
        <w:numPr>
          <w:ilvl w:val="0"/>
          <w:numId w:val="5"/>
        </w:numPr>
        <w:ind w:left="1134" w:hanging="567"/>
        <w:jc w:val="both"/>
        <w:rPr>
          <w:sz w:val="18"/>
          <w:szCs w:val="18"/>
        </w:rPr>
      </w:pPr>
      <w:r w:rsidRPr="000857A3">
        <w:rPr>
          <w:sz w:val="18"/>
          <w:szCs w:val="18"/>
        </w:rPr>
        <w:t>správnosť a pravdivosť osobných údajov, ktoré sa ho týkajú a sú uvedené v tejto zmluve;</w:t>
      </w:r>
    </w:p>
    <w:p w14:paraId="416401E8" w14:textId="77777777" w:rsidR="00E1373D" w:rsidRPr="000857A3" w:rsidRDefault="00E1373D" w:rsidP="00E1373D">
      <w:pPr>
        <w:pStyle w:val="Default"/>
        <w:numPr>
          <w:ilvl w:val="0"/>
          <w:numId w:val="5"/>
        </w:numPr>
        <w:ind w:left="1134" w:hanging="567"/>
        <w:jc w:val="both"/>
        <w:rPr>
          <w:sz w:val="18"/>
          <w:szCs w:val="18"/>
        </w:rPr>
      </w:pPr>
      <w:r w:rsidRPr="000857A3">
        <w:rPr>
          <w:sz w:val="18"/>
          <w:szCs w:val="18"/>
        </w:rPr>
        <w:t>mu boli poskytnuté Informácie o ochrane osobných údajov;</w:t>
      </w:r>
    </w:p>
    <w:p w14:paraId="34AA06CF" w14:textId="77777777" w:rsidR="00E1373D" w:rsidRPr="000857A3" w:rsidRDefault="00E1373D" w:rsidP="00E1373D">
      <w:pPr>
        <w:pStyle w:val="Default"/>
        <w:numPr>
          <w:ilvl w:val="0"/>
          <w:numId w:val="5"/>
        </w:numPr>
        <w:ind w:left="1134" w:hanging="567"/>
        <w:jc w:val="both"/>
        <w:rPr>
          <w:sz w:val="18"/>
          <w:szCs w:val="18"/>
        </w:rPr>
      </w:pPr>
      <w:r w:rsidRPr="000857A3">
        <w:rPr>
          <w:sz w:val="18"/>
          <w:szCs w:val="18"/>
        </w:rPr>
        <w:t>v rozsahu ustanovenom všeobecne záväznými právnymi predpismi informoval o podmienkach spracúvania osobných údajov iné osoby, ktorých osobné údaje poskytol kupujúcemu v súvislosti s uzatvorením tejto zmluvy (napr. kontaktné osoby, zamestnanci, zástupcovia, subdodávatelia).</w:t>
      </w:r>
    </w:p>
    <w:p w14:paraId="79D411C1" w14:textId="7675F48E" w:rsidR="00E1373D" w:rsidRPr="000857A3" w:rsidRDefault="00E1373D" w:rsidP="002234BB">
      <w:pPr>
        <w:pStyle w:val="Default"/>
        <w:numPr>
          <w:ilvl w:val="1"/>
          <w:numId w:val="10"/>
        </w:numPr>
        <w:ind w:left="567" w:hanging="567"/>
        <w:jc w:val="both"/>
        <w:rPr>
          <w:sz w:val="18"/>
          <w:szCs w:val="18"/>
        </w:rPr>
      </w:pPr>
      <w:r w:rsidRPr="000857A3">
        <w:rPr>
          <w:sz w:val="18"/>
          <w:szCs w:val="18"/>
        </w:rPr>
        <w:t xml:space="preserve">Neoddeliteľnou súčasťou zmluvy sú nasledovné prílohy: </w:t>
      </w:r>
    </w:p>
    <w:p w14:paraId="57BA2228" w14:textId="77777777" w:rsidR="00E1373D" w:rsidRPr="000857A3" w:rsidRDefault="00E1373D" w:rsidP="00E1373D">
      <w:pPr>
        <w:pStyle w:val="Bezriadkovania"/>
        <w:ind w:left="284"/>
        <w:jc w:val="both"/>
        <w:rPr>
          <w:rFonts w:ascii="Arial" w:hAnsi="Arial" w:cs="Arial"/>
          <w:sz w:val="18"/>
          <w:szCs w:val="18"/>
        </w:rPr>
      </w:pPr>
    </w:p>
    <w:tbl>
      <w:tblPr>
        <w:tblStyle w:val="Mriekatabuky"/>
        <w:tblW w:w="9568" w:type="dxa"/>
        <w:tblInd w:w="552" w:type="dxa"/>
        <w:tblLook w:val="04A0" w:firstRow="1" w:lastRow="0" w:firstColumn="1" w:lastColumn="0" w:noHBand="0" w:noVBand="1"/>
      </w:tblPr>
      <w:tblGrid>
        <w:gridCol w:w="467"/>
        <w:gridCol w:w="9101"/>
      </w:tblGrid>
      <w:tr w:rsidR="00E1373D" w:rsidRPr="000857A3" w14:paraId="6889E970" w14:textId="77777777" w:rsidTr="00180A8D">
        <w:trPr>
          <w:trHeight w:val="47"/>
        </w:trPr>
        <w:tc>
          <w:tcPr>
            <w:tcW w:w="9568" w:type="dxa"/>
            <w:gridSpan w:val="2"/>
            <w:shd w:val="clear" w:color="auto" w:fill="D9D9D9" w:themeFill="background1" w:themeFillShade="D9"/>
          </w:tcPr>
          <w:p w14:paraId="1ABD3AEA" w14:textId="77777777" w:rsidR="00E1373D" w:rsidRPr="000857A3" w:rsidRDefault="00E1373D" w:rsidP="00180A8D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57A3">
              <w:rPr>
                <w:rFonts w:ascii="Arial" w:hAnsi="Arial" w:cs="Arial"/>
                <w:b/>
                <w:bCs/>
                <w:sz w:val="18"/>
                <w:szCs w:val="18"/>
              </w:rPr>
              <w:t>Zoznam príloh:</w:t>
            </w:r>
          </w:p>
        </w:tc>
      </w:tr>
      <w:tr w:rsidR="00E1373D" w:rsidRPr="000857A3" w14:paraId="6B0E8F52" w14:textId="77777777" w:rsidTr="00180A8D">
        <w:trPr>
          <w:trHeight w:val="47"/>
        </w:trPr>
        <w:tc>
          <w:tcPr>
            <w:tcW w:w="467" w:type="dxa"/>
            <w:shd w:val="clear" w:color="auto" w:fill="D9D9D9" w:themeFill="background1" w:themeFillShade="D9"/>
          </w:tcPr>
          <w:p w14:paraId="0DCD6401" w14:textId="77777777" w:rsidR="00E1373D" w:rsidRPr="000857A3" w:rsidRDefault="00E1373D" w:rsidP="00180A8D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57A3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9101" w:type="dxa"/>
            <w:shd w:val="clear" w:color="auto" w:fill="FFFFFF" w:themeFill="background1"/>
          </w:tcPr>
          <w:p w14:paraId="1B822693" w14:textId="5F4A5B6B" w:rsidR="00E1373D" w:rsidRPr="00DF1113" w:rsidRDefault="00E1373D" w:rsidP="00180A8D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A5565C">
              <w:rPr>
                <w:rFonts w:ascii="Arial" w:hAnsi="Arial" w:cs="Arial"/>
                <w:sz w:val="18"/>
                <w:szCs w:val="18"/>
              </w:rPr>
              <w:t xml:space="preserve">Technická špecifikácia </w:t>
            </w:r>
          </w:p>
        </w:tc>
      </w:tr>
      <w:tr w:rsidR="00E1373D" w:rsidRPr="000857A3" w14:paraId="417BA16F" w14:textId="77777777" w:rsidTr="00180A8D">
        <w:trPr>
          <w:trHeight w:val="47"/>
        </w:trPr>
        <w:tc>
          <w:tcPr>
            <w:tcW w:w="467" w:type="dxa"/>
            <w:shd w:val="clear" w:color="auto" w:fill="D9D9D9" w:themeFill="background1" w:themeFillShade="D9"/>
          </w:tcPr>
          <w:p w14:paraId="289D264A" w14:textId="77777777" w:rsidR="00E1373D" w:rsidRPr="000857A3" w:rsidRDefault="00E1373D" w:rsidP="00180A8D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57A3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9101" w:type="dxa"/>
            <w:shd w:val="clear" w:color="auto" w:fill="FFFFFF" w:themeFill="background1"/>
          </w:tcPr>
          <w:p w14:paraId="2FD2B522" w14:textId="50FBBF67" w:rsidR="00E1373D" w:rsidRPr="00DF1113" w:rsidRDefault="005349F9" w:rsidP="00180A8D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349F9">
              <w:rPr>
                <w:rFonts w:ascii="Arial" w:hAnsi="Arial" w:cs="Arial"/>
                <w:sz w:val="18"/>
                <w:szCs w:val="18"/>
              </w:rPr>
              <w:t>Cena- Návrh na plnenie kritéria</w:t>
            </w:r>
          </w:p>
        </w:tc>
      </w:tr>
      <w:tr w:rsidR="00B1107B" w:rsidRPr="000857A3" w14:paraId="16BBD804" w14:textId="77777777" w:rsidTr="005349F9">
        <w:trPr>
          <w:trHeight w:val="47"/>
        </w:trPr>
        <w:tc>
          <w:tcPr>
            <w:tcW w:w="467" w:type="dxa"/>
            <w:shd w:val="clear" w:color="auto" w:fill="D9D9D9" w:themeFill="background1" w:themeFillShade="D9"/>
          </w:tcPr>
          <w:p w14:paraId="276AE544" w14:textId="1A4718DB" w:rsidR="00B1107B" w:rsidRPr="000857A3" w:rsidRDefault="00B1107B" w:rsidP="00180A8D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9101" w:type="dxa"/>
            <w:shd w:val="clear" w:color="auto" w:fill="auto"/>
          </w:tcPr>
          <w:p w14:paraId="4AEA39E5" w14:textId="1EFB6A2A" w:rsidR="00B1107B" w:rsidRPr="00DF1113" w:rsidRDefault="00B1107B" w:rsidP="00180A8D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5349F9">
              <w:rPr>
                <w:rFonts w:ascii="Arial" w:hAnsi="Arial" w:cs="Arial"/>
                <w:sz w:val="18"/>
                <w:szCs w:val="18"/>
              </w:rPr>
              <w:t>Certifikát kvality</w:t>
            </w:r>
          </w:p>
        </w:tc>
      </w:tr>
      <w:tr w:rsidR="00E1373D" w:rsidRPr="000857A3" w14:paraId="3152C381" w14:textId="77777777" w:rsidTr="00180A8D">
        <w:trPr>
          <w:trHeight w:val="47"/>
        </w:trPr>
        <w:tc>
          <w:tcPr>
            <w:tcW w:w="467" w:type="dxa"/>
            <w:shd w:val="clear" w:color="auto" w:fill="D9D9D9" w:themeFill="background1" w:themeFillShade="D9"/>
          </w:tcPr>
          <w:p w14:paraId="3EECEF20" w14:textId="469F68BF" w:rsidR="00E1373D" w:rsidRPr="000857A3" w:rsidRDefault="00B1107B" w:rsidP="00180A8D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E1373D" w:rsidRPr="000857A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9101" w:type="dxa"/>
            <w:shd w:val="clear" w:color="auto" w:fill="FFFFFF" w:themeFill="background1"/>
          </w:tcPr>
          <w:p w14:paraId="229E6343" w14:textId="4C1EBE23" w:rsidR="00E1373D" w:rsidRPr="00DF1113" w:rsidRDefault="00E116D7" w:rsidP="00180A8D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E116D7">
              <w:rPr>
                <w:rFonts w:ascii="Arial" w:hAnsi="Arial" w:cs="Arial"/>
                <w:sz w:val="18"/>
                <w:szCs w:val="18"/>
              </w:rPr>
              <w:t>HSE Pokyny BOZP PO</w:t>
            </w:r>
          </w:p>
        </w:tc>
      </w:tr>
    </w:tbl>
    <w:p w14:paraId="595EE8A6" w14:textId="527126F2" w:rsidR="00E1373D" w:rsidRDefault="00E1373D" w:rsidP="00E1373D">
      <w:pPr>
        <w:pStyle w:val="Default"/>
        <w:ind w:left="567"/>
        <w:jc w:val="both"/>
        <w:rPr>
          <w:sz w:val="18"/>
          <w:szCs w:val="18"/>
        </w:rPr>
      </w:pPr>
    </w:p>
    <w:p w14:paraId="59EFF0C6" w14:textId="64F4B41E" w:rsidR="00E116D7" w:rsidRDefault="00E116D7" w:rsidP="00E1373D">
      <w:pPr>
        <w:pStyle w:val="Default"/>
        <w:ind w:left="567"/>
        <w:jc w:val="both"/>
        <w:rPr>
          <w:sz w:val="18"/>
          <w:szCs w:val="18"/>
        </w:rPr>
      </w:pPr>
    </w:p>
    <w:p w14:paraId="1AAEDB16" w14:textId="028C756B" w:rsidR="00E116D7" w:rsidRDefault="00E116D7" w:rsidP="00E1373D">
      <w:pPr>
        <w:pStyle w:val="Default"/>
        <w:ind w:left="567"/>
        <w:jc w:val="both"/>
        <w:rPr>
          <w:sz w:val="18"/>
          <w:szCs w:val="18"/>
        </w:rPr>
      </w:pPr>
    </w:p>
    <w:p w14:paraId="61812871" w14:textId="5D430610" w:rsidR="00E116D7" w:rsidRDefault="00E116D7" w:rsidP="00E1373D">
      <w:pPr>
        <w:pStyle w:val="Default"/>
        <w:ind w:left="567"/>
        <w:jc w:val="both"/>
        <w:rPr>
          <w:sz w:val="18"/>
          <w:szCs w:val="18"/>
        </w:rPr>
      </w:pPr>
    </w:p>
    <w:p w14:paraId="6F4C77D7" w14:textId="2D8B332E" w:rsidR="00E116D7" w:rsidRDefault="00E116D7" w:rsidP="00E1373D">
      <w:pPr>
        <w:pStyle w:val="Default"/>
        <w:ind w:left="567"/>
        <w:jc w:val="both"/>
        <w:rPr>
          <w:sz w:val="18"/>
          <w:szCs w:val="18"/>
        </w:rPr>
      </w:pPr>
    </w:p>
    <w:p w14:paraId="50374300" w14:textId="14AC188A" w:rsidR="00E116D7" w:rsidRDefault="00E116D7" w:rsidP="00E1373D">
      <w:pPr>
        <w:pStyle w:val="Default"/>
        <w:ind w:left="567"/>
        <w:jc w:val="both"/>
        <w:rPr>
          <w:sz w:val="18"/>
          <w:szCs w:val="18"/>
        </w:rPr>
      </w:pPr>
    </w:p>
    <w:p w14:paraId="29361723" w14:textId="66FB44F4" w:rsidR="00E116D7" w:rsidRDefault="00E116D7" w:rsidP="00E1373D">
      <w:pPr>
        <w:pStyle w:val="Default"/>
        <w:ind w:left="567"/>
        <w:jc w:val="both"/>
        <w:rPr>
          <w:sz w:val="18"/>
          <w:szCs w:val="18"/>
        </w:rPr>
      </w:pPr>
    </w:p>
    <w:p w14:paraId="509137E1" w14:textId="77777777" w:rsidR="00E116D7" w:rsidRPr="000857A3" w:rsidRDefault="00E116D7" w:rsidP="00E1373D">
      <w:pPr>
        <w:pStyle w:val="Default"/>
        <w:ind w:left="567"/>
        <w:jc w:val="both"/>
        <w:rPr>
          <w:sz w:val="18"/>
          <w:szCs w:val="18"/>
        </w:rPr>
      </w:pPr>
    </w:p>
    <w:p w14:paraId="68489EED" w14:textId="77777777" w:rsidR="00E1373D" w:rsidRPr="000857A3" w:rsidRDefault="00E1373D" w:rsidP="002234BB">
      <w:pPr>
        <w:pStyle w:val="Default"/>
        <w:numPr>
          <w:ilvl w:val="1"/>
          <w:numId w:val="10"/>
        </w:numPr>
        <w:ind w:left="567" w:hanging="567"/>
        <w:jc w:val="both"/>
        <w:rPr>
          <w:sz w:val="18"/>
          <w:szCs w:val="18"/>
        </w:rPr>
      </w:pPr>
      <w:bookmarkStart w:id="2" w:name="_Hlk46176995"/>
      <w:r w:rsidRPr="000857A3">
        <w:rPr>
          <w:sz w:val="18"/>
          <w:szCs w:val="18"/>
        </w:rPr>
        <w:t xml:space="preserve">Táto zmluva je vyhotovená v troch (3) rovnopisoch, z toho dva (2) rovnopisy pre kupujúceho a jeden (1) rovnopis pre predávajúceho. </w:t>
      </w:r>
      <w:bookmarkEnd w:id="2"/>
    </w:p>
    <w:p w14:paraId="4505E67B" w14:textId="77777777" w:rsidR="00E1373D" w:rsidRPr="000857A3" w:rsidRDefault="00E1373D" w:rsidP="00E1373D">
      <w:pPr>
        <w:pStyle w:val="Default"/>
        <w:jc w:val="both"/>
        <w:rPr>
          <w:sz w:val="18"/>
          <w:szCs w:val="18"/>
        </w:rPr>
      </w:pPr>
    </w:p>
    <w:p w14:paraId="0E67C43E" w14:textId="0A4220BE" w:rsidR="00E1373D" w:rsidRDefault="00E1373D" w:rsidP="00E1373D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25EEE035" w14:textId="14819F6E" w:rsidR="00E116D7" w:rsidRDefault="00E116D7" w:rsidP="00E1373D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4BCE053E" w14:textId="5BA96E35" w:rsidR="00E116D7" w:rsidRDefault="00E116D7" w:rsidP="00E1373D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0DF5C24C" w14:textId="77777777" w:rsidR="00E116D7" w:rsidRPr="000857A3" w:rsidRDefault="00E116D7" w:rsidP="00E1373D">
      <w:pPr>
        <w:spacing w:after="0"/>
        <w:jc w:val="both"/>
        <w:rPr>
          <w:rFonts w:ascii="Arial" w:hAnsi="Arial" w:cs="Arial"/>
          <w:sz w:val="18"/>
          <w:szCs w:val="18"/>
        </w:rPr>
      </w:pPr>
    </w:p>
    <w:bookmarkEnd w:id="1"/>
    <w:p w14:paraId="3DE043E8" w14:textId="77777777" w:rsidR="00E1373D" w:rsidRPr="000857A3" w:rsidRDefault="00E1373D" w:rsidP="00E1373D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1373D" w:rsidRPr="000857A3" w14:paraId="7CDD160F" w14:textId="77777777" w:rsidTr="00180A8D">
        <w:tc>
          <w:tcPr>
            <w:tcW w:w="4814" w:type="dxa"/>
          </w:tcPr>
          <w:p w14:paraId="5F99FCC3" w14:textId="77777777" w:rsidR="00E1373D" w:rsidRPr="000857A3" w:rsidRDefault="00E1373D" w:rsidP="00180A8D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57A3">
              <w:rPr>
                <w:rFonts w:ascii="Arial" w:hAnsi="Arial" w:cs="Arial"/>
                <w:sz w:val="18"/>
                <w:szCs w:val="18"/>
              </w:rPr>
              <w:t>V ...........................  dňa ............................</w:t>
            </w:r>
          </w:p>
        </w:tc>
        <w:tc>
          <w:tcPr>
            <w:tcW w:w="4814" w:type="dxa"/>
          </w:tcPr>
          <w:p w14:paraId="3182AABE" w14:textId="77777777" w:rsidR="00E1373D" w:rsidRPr="000857A3" w:rsidRDefault="00E1373D" w:rsidP="00180A8D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57A3">
              <w:rPr>
                <w:rFonts w:ascii="Arial" w:hAnsi="Arial" w:cs="Arial"/>
                <w:sz w:val="18"/>
                <w:szCs w:val="18"/>
              </w:rPr>
              <w:t>V ...........................  dňa ............................</w:t>
            </w:r>
          </w:p>
        </w:tc>
      </w:tr>
      <w:tr w:rsidR="00E1373D" w:rsidRPr="000857A3" w14:paraId="27DC757F" w14:textId="77777777" w:rsidTr="00180A8D">
        <w:tc>
          <w:tcPr>
            <w:tcW w:w="4814" w:type="dxa"/>
          </w:tcPr>
          <w:p w14:paraId="48A431E3" w14:textId="77777777" w:rsidR="00E1373D" w:rsidRPr="000857A3" w:rsidRDefault="00E1373D" w:rsidP="00180A8D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E1AB5CB" w14:textId="77777777" w:rsidR="00E1373D" w:rsidRPr="000857A3" w:rsidRDefault="00E1373D" w:rsidP="00180A8D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57A3">
              <w:rPr>
                <w:rFonts w:ascii="Arial" w:hAnsi="Arial" w:cs="Arial"/>
                <w:b/>
                <w:bCs/>
                <w:sz w:val="18"/>
                <w:szCs w:val="18"/>
              </w:rPr>
              <w:t>Kupujúci:</w:t>
            </w:r>
          </w:p>
          <w:p w14:paraId="41BD0EE7" w14:textId="77777777" w:rsidR="00E1373D" w:rsidRPr="000857A3" w:rsidRDefault="00E1373D" w:rsidP="00180A8D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CF18BD0" w14:textId="0F072C6D" w:rsidR="00E1373D" w:rsidRDefault="00E1373D" w:rsidP="00180A8D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1401D47" w14:textId="77777777" w:rsidR="00E116D7" w:rsidRPr="000857A3" w:rsidRDefault="00E116D7" w:rsidP="00180A8D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98D6083" w14:textId="77777777" w:rsidR="00E1373D" w:rsidRPr="000857A3" w:rsidRDefault="00E1373D" w:rsidP="00180A8D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FBC530A" w14:textId="77777777" w:rsidR="00E1373D" w:rsidRPr="000857A3" w:rsidRDefault="00E1373D" w:rsidP="00180A8D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7A3"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</w:p>
          <w:p w14:paraId="66CA6B1D" w14:textId="77777777" w:rsidR="00E1373D" w:rsidRPr="000857A3" w:rsidRDefault="00E1373D" w:rsidP="00180A8D">
            <w:pPr>
              <w:pStyle w:val="Bezriadkovania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57A3">
              <w:rPr>
                <w:rFonts w:ascii="Arial" w:hAnsi="Arial" w:cs="Arial"/>
                <w:b/>
                <w:bCs/>
                <w:sz w:val="18"/>
                <w:szCs w:val="18"/>
              </w:rPr>
              <w:t>Odvoz a likvidácia odpadu a.s. v skratke OLO a.s.</w:t>
            </w:r>
          </w:p>
          <w:p w14:paraId="7E7C387C" w14:textId="7FACD3A3" w:rsidR="00E1373D" w:rsidRPr="000857A3" w:rsidRDefault="00E116D7" w:rsidP="00180A8D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Ing. Andrej Rutkovský, člen predstavenstva</w:t>
            </w:r>
          </w:p>
          <w:p w14:paraId="7E8FDE09" w14:textId="77777777" w:rsidR="00E1373D" w:rsidRPr="000857A3" w:rsidRDefault="00E1373D" w:rsidP="00180A8D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4" w:type="dxa"/>
          </w:tcPr>
          <w:p w14:paraId="7045FC2C" w14:textId="77777777" w:rsidR="00E1373D" w:rsidRPr="000857A3" w:rsidRDefault="00E1373D" w:rsidP="00180A8D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7E81C65" w14:textId="77777777" w:rsidR="00E1373D" w:rsidRPr="000857A3" w:rsidRDefault="00E1373D" w:rsidP="00180A8D">
            <w:pPr>
              <w:pStyle w:val="Bezriadkovania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57A3">
              <w:rPr>
                <w:rFonts w:ascii="Arial" w:hAnsi="Arial" w:cs="Arial"/>
                <w:b/>
                <w:bCs/>
                <w:sz w:val="18"/>
                <w:szCs w:val="18"/>
              </w:rPr>
              <w:t>Predávajúci:</w:t>
            </w:r>
          </w:p>
          <w:p w14:paraId="2E9624A3" w14:textId="77777777" w:rsidR="00E1373D" w:rsidRPr="000857A3" w:rsidRDefault="00E1373D" w:rsidP="00180A8D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10841CD" w14:textId="77777777" w:rsidR="00E1373D" w:rsidRPr="000857A3" w:rsidRDefault="00E1373D" w:rsidP="00180A8D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4D14557" w14:textId="3C565E77" w:rsidR="00E1373D" w:rsidRDefault="00E1373D" w:rsidP="00180A8D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872D478" w14:textId="77777777" w:rsidR="00E116D7" w:rsidRPr="000857A3" w:rsidRDefault="00E116D7" w:rsidP="00180A8D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B5DFBB7" w14:textId="77777777" w:rsidR="00E1373D" w:rsidRPr="000857A3" w:rsidRDefault="00E1373D" w:rsidP="00180A8D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7A3"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</w:p>
          <w:p w14:paraId="4F8E5E8A" w14:textId="77777777" w:rsidR="00E1373D" w:rsidRPr="000857A3" w:rsidRDefault="00E1373D" w:rsidP="00180A8D">
            <w:pPr>
              <w:pStyle w:val="Bezriadkovania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57A3">
              <w:rPr>
                <w:rFonts w:ascii="Arial" w:hAnsi="Arial" w:cs="Arial"/>
                <w:b/>
                <w:bCs/>
                <w:sz w:val="18"/>
                <w:szCs w:val="18"/>
              </w:rPr>
              <w:t>[obchodné meno]</w:t>
            </w:r>
          </w:p>
          <w:p w14:paraId="23CDC3C7" w14:textId="77777777" w:rsidR="00E1373D" w:rsidRPr="000857A3" w:rsidRDefault="00E1373D" w:rsidP="00180A8D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57A3">
              <w:rPr>
                <w:rFonts w:ascii="Arial" w:hAnsi="Arial" w:cs="Arial"/>
                <w:sz w:val="18"/>
                <w:szCs w:val="18"/>
              </w:rPr>
              <w:t>[meno, priezvisko a funkcia]</w:t>
            </w:r>
          </w:p>
        </w:tc>
      </w:tr>
      <w:tr w:rsidR="00E1373D" w14:paraId="15F4C4D7" w14:textId="77777777" w:rsidTr="00180A8D">
        <w:tc>
          <w:tcPr>
            <w:tcW w:w="4814" w:type="dxa"/>
          </w:tcPr>
          <w:p w14:paraId="4F94588F" w14:textId="77777777" w:rsidR="00E1373D" w:rsidRDefault="00E1373D" w:rsidP="00180A8D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9165479" w14:textId="77777777" w:rsidR="00E1373D" w:rsidRDefault="00E1373D" w:rsidP="00180A8D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8B3565D" w14:textId="77777777" w:rsidR="00E1373D" w:rsidRDefault="00E1373D" w:rsidP="00180A8D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</w:p>
          <w:p w14:paraId="5304EE4C" w14:textId="77777777" w:rsidR="00E1373D" w:rsidRDefault="00E1373D" w:rsidP="00180A8D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ED6">
              <w:rPr>
                <w:rFonts w:ascii="Arial" w:hAnsi="Arial" w:cs="Arial"/>
                <w:b/>
                <w:bCs/>
                <w:sz w:val="18"/>
                <w:szCs w:val="18"/>
              </w:rPr>
              <w:t>Odvoz a likvidácia odpadu a.s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 v skratke OLO a.s.</w:t>
            </w:r>
          </w:p>
          <w:p w14:paraId="7F36C281" w14:textId="55DF2260" w:rsidR="00E1373D" w:rsidRDefault="00E116D7" w:rsidP="00180A8D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Ing. Pavel Rudy, člen predstavenstva</w:t>
            </w:r>
          </w:p>
        </w:tc>
        <w:tc>
          <w:tcPr>
            <w:tcW w:w="4814" w:type="dxa"/>
          </w:tcPr>
          <w:p w14:paraId="72D0DA74" w14:textId="77777777" w:rsidR="00E1373D" w:rsidRDefault="00E1373D" w:rsidP="00180A8D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1597D44" w14:textId="77777777" w:rsidR="00E1373D" w:rsidRDefault="00E1373D" w:rsidP="00180A8D">
            <w:pPr>
              <w:pStyle w:val="Bezriadkovania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1276D8C" w14:textId="77777777" w:rsidR="00E1373D" w:rsidRDefault="00E1373D" w:rsidP="00180A8D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</w:p>
          <w:p w14:paraId="10A27784" w14:textId="77777777" w:rsidR="00E1373D" w:rsidRPr="00281ED6" w:rsidRDefault="00E1373D" w:rsidP="00180A8D">
            <w:pPr>
              <w:pStyle w:val="Bezriadkovania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1ED6">
              <w:rPr>
                <w:rFonts w:ascii="Arial" w:hAnsi="Arial" w:cs="Arial"/>
                <w:b/>
                <w:bCs/>
                <w:sz w:val="18"/>
                <w:szCs w:val="18"/>
              </w:rPr>
              <w:t>[obchodné meno]</w:t>
            </w:r>
          </w:p>
          <w:p w14:paraId="43CFCCE8" w14:textId="77777777" w:rsidR="00E1373D" w:rsidRDefault="00E1373D" w:rsidP="00180A8D">
            <w:pPr>
              <w:pStyle w:val="Bezriadkovania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81ED6">
              <w:rPr>
                <w:rFonts w:ascii="Arial" w:hAnsi="Arial" w:cs="Arial"/>
                <w:sz w:val="18"/>
                <w:szCs w:val="18"/>
              </w:rPr>
              <w:t>[meno, priezvisko a funkcia]</w:t>
            </w:r>
          </w:p>
        </w:tc>
      </w:tr>
    </w:tbl>
    <w:p w14:paraId="6A301670" w14:textId="77777777" w:rsidR="00E1373D" w:rsidRPr="00DF6E34" w:rsidRDefault="00E1373D" w:rsidP="00E1373D">
      <w:pPr>
        <w:pStyle w:val="Bezriadkovania"/>
        <w:jc w:val="both"/>
        <w:rPr>
          <w:rFonts w:ascii="Arial" w:hAnsi="Arial" w:cs="Arial"/>
          <w:sz w:val="18"/>
          <w:szCs w:val="18"/>
        </w:rPr>
      </w:pPr>
    </w:p>
    <w:p w14:paraId="47D4247C" w14:textId="77777777" w:rsidR="00502774" w:rsidRDefault="00502774"/>
    <w:sectPr w:rsidR="00502774" w:rsidSect="00281ED6">
      <w:pgSz w:w="11906" w:h="16838"/>
      <w:pgMar w:top="737" w:right="1134" w:bottom="113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70EAD"/>
    <w:multiLevelType w:val="hybridMultilevel"/>
    <w:tmpl w:val="60981E6A"/>
    <w:lvl w:ilvl="0" w:tplc="8A1CE428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  <w:bCs w:val="0"/>
        <w:sz w:val="18"/>
        <w:szCs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A0F4A"/>
    <w:multiLevelType w:val="multilevel"/>
    <w:tmpl w:val="AD563284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3.%2"/>
      <w:lvlJc w:val="left"/>
      <w:pPr>
        <w:ind w:left="792" w:hanging="432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7C33934"/>
    <w:multiLevelType w:val="hybridMultilevel"/>
    <w:tmpl w:val="6AA24102"/>
    <w:lvl w:ilvl="0" w:tplc="C298DEA6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145D9"/>
    <w:multiLevelType w:val="multilevel"/>
    <w:tmpl w:val="BDCCC0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63331FD"/>
    <w:multiLevelType w:val="multilevel"/>
    <w:tmpl w:val="C3983F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3EBB5CF1"/>
    <w:multiLevelType w:val="hybridMultilevel"/>
    <w:tmpl w:val="725A79EC"/>
    <w:lvl w:ilvl="0" w:tplc="09F8AD86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ED31CE"/>
    <w:multiLevelType w:val="hybridMultilevel"/>
    <w:tmpl w:val="CB6A2446"/>
    <w:lvl w:ilvl="0" w:tplc="2CB2EE3E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8E12B064">
      <w:start w:val="1"/>
      <w:numFmt w:val="decimal"/>
      <w:lvlText w:val="5.%2"/>
      <w:lvlJc w:val="left"/>
      <w:pPr>
        <w:ind w:left="1440" w:hanging="360"/>
      </w:pPr>
      <w:rPr>
        <w:rFonts w:hint="default"/>
        <w:b w:val="0"/>
        <w:bCs w:val="0"/>
        <w:color w:val="auto"/>
      </w:rPr>
    </w:lvl>
    <w:lvl w:ilvl="2" w:tplc="1F00942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CA3BD0"/>
    <w:multiLevelType w:val="multilevel"/>
    <w:tmpl w:val="B34E273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58BB4728"/>
    <w:multiLevelType w:val="hybridMultilevel"/>
    <w:tmpl w:val="52AE4E3C"/>
    <w:lvl w:ilvl="0" w:tplc="72BC278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87D4880"/>
    <w:multiLevelType w:val="hybridMultilevel"/>
    <w:tmpl w:val="BC4643CC"/>
    <w:lvl w:ilvl="0" w:tplc="8920153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8"/>
  </w:num>
  <w:num w:numId="6">
    <w:abstractNumId w:val="7"/>
  </w:num>
  <w:num w:numId="7">
    <w:abstractNumId w:val="5"/>
  </w:num>
  <w:num w:numId="8">
    <w:abstractNumId w:val="9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73D"/>
    <w:rsid w:val="00036F63"/>
    <w:rsid w:val="00056E50"/>
    <w:rsid w:val="0009303B"/>
    <w:rsid w:val="000E18CD"/>
    <w:rsid w:val="002234BB"/>
    <w:rsid w:val="002330AB"/>
    <w:rsid w:val="002648ED"/>
    <w:rsid w:val="002851A0"/>
    <w:rsid w:val="002A0206"/>
    <w:rsid w:val="002E7DF2"/>
    <w:rsid w:val="00360683"/>
    <w:rsid w:val="00394967"/>
    <w:rsid w:val="003E72EA"/>
    <w:rsid w:val="00404E38"/>
    <w:rsid w:val="00414529"/>
    <w:rsid w:val="00427BA5"/>
    <w:rsid w:val="0043323A"/>
    <w:rsid w:val="00502774"/>
    <w:rsid w:val="005222A5"/>
    <w:rsid w:val="005349F9"/>
    <w:rsid w:val="005A24E5"/>
    <w:rsid w:val="005F7043"/>
    <w:rsid w:val="00601ABD"/>
    <w:rsid w:val="0062427A"/>
    <w:rsid w:val="00642993"/>
    <w:rsid w:val="00650B2E"/>
    <w:rsid w:val="00677BAD"/>
    <w:rsid w:val="007261B6"/>
    <w:rsid w:val="007A0033"/>
    <w:rsid w:val="007C0C3E"/>
    <w:rsid w:val="00846600"/>
    <w:rsid w:val="008C3739"/>
    <w:rsid w:val="00997CBE"/>
    <w:rsid w:val="009C42D4"/>
    <w:rsid w:val="009D2CD6"/>
    <w:rsid w:val="009E6F72"/>
    <w:rsid w:val="009F40E5"/>
    <w:rsid w:val="00A50014"/>
    <w:rsid w:val="00A5565C"/>
    <w:rsid w:val="00A74A97"/>
    <w:rsid w:val="00A81B50"/>
    <w:rsid w:val="00A855F9"/>
    <w:rsid w:val="00AE0AA3"/>
    <w:rsid w:val="00B1107B"/>
    <w:rsid w:val="00B90781"/>
    <w:rsid w:val="00BC0CE3"/>
    <w:rsid w:val="00BD2E45"/>
    <w:rsid w:val="00C45A6D"/>
    <w:rsid w:val="00D17125"/>
    <w:rsid w:val="00D22665"/>
    <w:rsid w:val="00D42E0E"/>
    <w:rsid w:val="00D95168"/>
    <w:rsid w:val="00DF1113"/>
    <w:rsid w:val="00E116D7"/>
    <w:rsid w:val="00E1373D"/>
    <w:rsid w:val="00E2056A"/>
    <w:rsid w:val="00E46081"/>
    <w:rsid w:val="00E63AD2"/>
    <w:rsid w:val="00E66CA6"/>
    <w:rsid w:val="00EA6BC1"/>
    <w:rsid w:val="00EA7A06"/>
    <w:rsid w:val="00ED26CC"/>
    <w:rsid w:val="00F33DBD"/>
    <w:rsid w:val="00F41705"/>
    <w:rsid w:val="00F70E6E"/>
    <w:rsid w:val="00F76620"/>
    <w:rsid w:val="00FA0190"/>
    <w:rsid w:val="00FA20EE"/>
    <w:rsid w:val="00FC67BC"/>
    <w:rsid w:val="00FC7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5CEDE"/>
  <w15:chartTrackingRefBased/>
  <w15:docId w15:val="{4B2F10BC-C7F6-4EB4-B082-6599335E1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1373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E137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riekatabuky">
    <w:name w:val="Table Grid"/>
    <w:basedOn w:val="Normlnatabuka"/>
    <w:uiPriority w:val="39"/>
    <w:rsid w:val="00E13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E1373D"/>
    <w:pPr>
      <w:spacing w:after="0" w:line="240" w:lineRule="auto"/>
    </w:pPr>
  </w:style>
  <w:style w:type="paragraph" w:styleId="Odsekzoznamu">
    <w:name w:val="List Paragraph"/>
    <w:aliases w:val="body,Odsek zoznamu2"/>
    <w:basedOn w:val="Normlny"/>
    <w:link w:val="OdsekzoznamuChar"/>
    <w:uiPriority w:val="99"/>
    <w:qFormat/>
    <w:rsid w:val="00E1373D"/>
    <w:pPr>
      <w:ind w:left="720"/>
      <w:contextualSpacing/>
    </w:p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99"/>
    <w:locked/>
    <w:rsid w:val="00E1373D"/>
  </w:style>
  <w:style w:type="character" w:styleId="Odkaznakomentr">
    <w:name w:val="annotation reference"/>
    <w:basedOn w:val="Predvolenpsmoodseku"/>
    <w:uiPriority w:val="99"/>
    <w:semiHidden/>
    <w:unhideWhenUsed/>
    <w:rsid w:val="00B9078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9078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9078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9078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90781"/>
    <w:rPr>
      <w:b/>
      <w:bCs/>
      <w:sz w:val="20"/>
      <w:szCs w:val="20"/>
    </w:rPr>
  </w:style>
  <w:style w:type="character" w:styleId="Vrazn">
    <w:name w:val="Strong"/>
    <w:basedOn w:val="Predvolenpsmoodseku"/>
    <w:uiPriority w:val="22"/>
    <w:qFormat/>
    <w:rsid w:val="005F7043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7261B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8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sova@olo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1345</Words>
  <Characters>7669</Characters>
  <Application>Microsoft Office Word</Application>
  <DocSecurity>0</DocSecurity>
  <Lines>63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Richterová Tímea</dc:creator>
  <cp:keywords/>
  <dc:description/>
  <cp:lastModifiedBy>Machalíková Zuzana</cp:lastModifiedBy>
  <cp:revision>22</cp:revision>
  <dcterms:created xsi:type="dcterms:W3CDTF">2021-04-06T13:56:00Z</dcterms:created>
  <dcterms:modified xsi:type="dcterms:W3CDTF">2021-04-22T18:35:00Z</dcterms:modified>
</cp:coreProperties>
</file>