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7343916" w14:textId="744F1EC5" w:rsidR="002F358E" w:rsidRPr="00286CE3" w:rsidRDefault="002F358E" w:rsidP="00784BFA">
      <w:pPr>
        <w:spacing w:before="360"/>
        <w:jc w:val="center"/>
        <w:rPr>
          <w:rFonts w:ascii="Arial Narrow" w:hAnsi="Arial Narrow" w:cs="Times New Roman"/>
          <w:b/>
          <w:i/>
          <w:sz w:val="28"/>
          <w:szCs w:val="24"/>
        </w:rPr>
      </w:pPr>
      <w:bookmarkStart w:id="0" w:name="_GoBack"/>
      <w:bookmarkEnd w:id="0"/>
      <w:r>
        <w:rPr>
          <w:rFonts w:ascii="Arial Narrow" w:hAnsi="Arial Narrow" w:cs="Times New Roman"/>
          <w:b/>
          <w:sz w:val="28"/>
          <w:szCs w:val="24"/>
        </w:rPr>
        <w:t>Zápisnica z vyhodnocovania ponúk</w:t>
      </w:r>
    </w:p>
    <w:p w14:paraId="697EC8C5" w14:textId="731C6ACA" w:rsidR="00784BFA" w:rsidRPr="00286CE3" w:rsidRDefault="009A2F6D" w:rsidP="00784BFA">
      <w:pPr>
        <w:jc w:val="center"/>
        <w:rPr>
          <w:rFonts w:ascii="Arial Narrow" w:hAnsi="Arial Narrow" w:cs="Times New Roman"/>
        </w:rPr>
      </w:pPr>
      <w:r>
        <w:rPr>
          <w:rFonts w:ascii="Arial Narrow" w:hAnsi="Arial Narrow" w:cs="Times New Roman"/>
        </w:rPr>
        <w:t xml:space="preserve">podľa § 53 ods. 9 </w:t>
      </w:r>
      <w:r w:rsidR="00784BFA" w:rsidRPr="00286CE3">
        <w:rPr>
          <w:rFonts w:ascii="Arial Narrow" w:hAnsi="Arial Narrow" w:cs="Times New Roman"/>
        </w:rPr>
        <w:t xml:space="preserve"> zákona č. 343/2015  Z. z. o verejnom obstarávaní a </w:t>
      </w:r>
      <w:r w:rsidR="0061084C" w:rsidRPr="00286CE3">
        <w:rPr>
          <w:rFonts w:ascii="Arial Narrow" w:hAnsi="Arial Narrow" w:cs="Times New Roman"/>
        </w:rPr>
        <w:t> o </w:t>
      </w:r>
      <w:r w:rsidR="00784BFA" w:rsidRPr="00286CE3">
        <w:rPr>
          <w:rFonts w:ascii="Arial Narrow" w:hAnsi="Arial Narrow" w:cs="Times New Roman"/>
        </w:rPr>
        <w:t>zmene a doplnení niektorých zákonov v znení neskorších predpisov</w:t>
      </w:r>
    </w:p>
    <w:p w14:paraId="3FE92E38" w14:textId="77777777" w:rsidR="00286CE3" w:rsidRDefault="00286CE3" w:rsidP="00784BFA">
      <w:pPr>
        <w:pStyle w:val="Odsekzoznamu"/>
        <w:numPr>
          <w:ilvl w:val="0"/>
          <w:numId w:val="1"/>
        </w:numPr>
        <w:spacing w:after="160" w:line="360" w:lineRule="auto"/>
        <w:rPr>
          <w:rFonts w:ascii="Arial Narrow" w:hAnsi="Arial Narrow" w:cs="Times New Roman"/>
        </w:rPr>
      </w:pPr>
      <w:r>
        <w:rPr>
          <w:rFonts w:ascii="Arial Narrow" w:hAnsi="Arial Narrow" w:cs="Times New Roman"/>
        </w:rPr>
        <w:t>Identifikačné údaje:</w:t>
      </w:r>
    </w:p>
    <w:p w14:paraId="6F9EEF76" w14:textId="4CFC0477" w:rsidR="00784BFA" w:rsidRPr="00286CE3" w:rsidRDefault="00784BFA" w:rsidP="00286CE3">
      <w:pPr>
        <w:pStyle w:val="Odsekzoznamu"/>
        <w:spacing w:after="160" w:line="360" w:lineRule="auto"/>
        <w:ind w:left="360"/>
        <w:rPr>
          <w:rFonts w:ascii="Arial Narrow" w:hAnsi="Arial Narrow" w:cs="Times New Roman"/>
        </w:rPr>
      </w:pPr>
      <w:r w:rsidRPr="00286CE3">
        <w:rPr>
          <w:rFonts w:ascii="Arial Narrow" w:hAnsi="Arial Narrow" w:cs="Times New Roman"/>
        </w:rPr>
        <w:t xml:space="preserve">Názov verejného obstarávateľa / prijímateľa: </w:t>
      </w:r>
      <w:r w:rsidRPr="00286CE3">
        <w:rPr>
          <w:rFonts w:ascii="Arial Narrow" w:hAnsi="Arial Narrow" w:cs="Times New Roman"/>
        </w:rPr>
        <w:tab/>
      </w:r>
      <w:r w:rsidR="00D0696C">
        <w:rPr>
          <w:rFonts w:ascii="Arial Narrow" w:hAnsi="Arial Narrow" w:cs="Times New Roman"/>
        </w:rPr>
        <w:t>Mesto Nitra</w:t>
      </w:r>
    </w:p>
    <w:p w14:paraId="3F5568E5" w14:textId="7B442863" w:rsidR="00784BFA" w:rsidRPr="00286CE3" w:rsidRDefault="00784BFA" w:rsidP="00286CE3">
      <w:pPr>
        <w:pStyle w:val="Odsekzoznamu"/>
        <w:spacing w:after="160" w:line="360" w:lineRule="auto"/>
        <w:ind w:left="360"/>
        <w:rPr>
          <w:rFonts w:ascii="Arial Narrow" w:hAnsi="Arial Narrow" w:cs="Times New Roman"/>
        </w:rPr>
      </w:pPr>
      <w:r w:rsidRPr="00286CE3">
        <w:rPr>
          <w:rFonts w:ascii="Arial Narrow" w:hAnsi="Arial Narrow" w:cs="Times New Roman"/>
        </w:rPr>
        <w:t xml:space="preserve">Sídlo verejného obstarávateľa / prijímateľa: </w:t>
      </w:r>
      <w:r w:rsidRPr="00286CE3">
        <w:rPr>
          <w:rFonts w:ascii="Arial Narrow" w:hAnsi="Arial Narrow" w:cs="Times New Roman"/>
        </w:rPr>
        <w:tab/>
      </w:r>
      <w:r w:rsidR="00D0696C">
        <w:rPr>
          <w:rFonts w:ascii="Arial Narrow" w:hAnsi="Arial Narrow" w:cs="Times New Roman"/>
        </w:rPr>
        <w:t>Štefánikova trieda 60, 950 06 Nitra</w:t>
      </w:r>
    </w:p>
    <w:p w14:paraId="4AA5E9BD" w14:textId="23EB1939" w:rsidR="00784BFA" w:rsidRPr="008D0513" w:rsidRDefault="00784BFA" w:rsidP="004E44D6">
      <w:pPr>
        <w:pStyle w:val="Odsekzoznamu"/>
        <w:spacing w:after="160" w:line="360" w:lineRule="auto"/>
        <w:ind w:left="4253" w:hanging="3827"/>
        <w:rPr>
          <w:rFonts w:ascii="Arial Narrow" w:hAnsi="Arial Narrow" w:cs="Times New Roman"/>
          <w:b/>
        </w:rPr>
      </w:pPr>
      <w:r w:rsidRPr="00286CE3">
        <w:rPr>
          <w:rFonts w:ascii="Arial Narrow" w:hAnsi="Arial Narrow" w:cs="Times New Roman"/>
        </w:rPr>
        <w:t>Predmet / názov zákazky:</w:t>
      </w:r>
      <w:r w:rsidR="00F85FE0">
        <w:rPr>
          <w:rFonts w:ascii="Arial Narrow" w:hAnsi="Arial Narrow" w:cs="Times New Roman"/>
        </w:rPr>
        <w:t xml:space="preserve">  </w:t>
      </w:r>
      <w:r w:rsidR="00F85FE0">
        <w:rPr>
          <w:rFonts w:ascii="Arial Narrow" w:hAnsi="Arial Narrow" w:cs="Times New Roman"/>
        </w:rPr>
        <w:tab/>
      </w:r>
      <w:r w:rsidR="00D0696C" w:rsidRPr="008D0513">
        <w:rPr>
          <w:rFonts w:ascii="Arial Narrow" w:hAnsi="Arial Narrow" w:cs="Times New Roman"/>
          <w:b/>
        </w:rPr>
        <w:t>„</w:t>
      </w:r>
      <w:r w:rsidR="009A2F6D">
        <w:rPr>
          <w:i/>
        </w:rPr>
        <w:t xml:space="preserve">Regenerácia vnútrobloku </w:t>
      </w:r>
      <w:r w:rsidR="00932009">
        <w:rPr>
          <w:i/>
        </w:rPr>
        <w:t>Mikovíni</w:t>
      </w:r>
      <w:r w:rsidR="009A2F6D">
        <w:rPr>
          <w:i/>
        </w:rPr>
        <w:t>ho ul. v Nitre  - opakovaná súťaž</w:t>
      </w:r>
      <w:r w:rsidR="00374E83">
        <w:rPr>
          <w:rFonts w:ascii="Arial Narrow" w:hAnsi="Arial Narrow" w:cs="Times New Roman"/>
          <w:b/>
        </w:rPr>
        <w:t>“</w:t>
      </w:r>
    </w:p>
    <w:p w14:paraId="5A04DB9D" w14:textId="17F6FAA5" w:rsidR="00784BFA" w:rsidRPr="00D0696C" w:rsidRDefault="00784BFA" w:rsidP="00784BFA">
      <w:pPr>
        <w:pStyle w:val="Odsekzoznamu"/>
        <w:numPr>
          <w:ilvl w:val="0"/>
          <w:numId w:val="1"/>
        </w:numPr>
        <w:spacing w:after="160" w:line="360" w:lineRule="auto"/>
        <w:rPr>
          <w:rFonts w:ascii="Arial Narrow" w:hAnsi="Arial Narrow" w:cs="Times New Roman"/>
        </w:rPr>
      </w:pPr>
      <w:r w:rsidRPr="00286CE3">
        <w:rPr>
          <w:rFonts w:ascii="Arial Narrow" w:hAnsi="Arial Narrow" w:cs="Times New Roman"/>
        </w:rPr>
        <w:t>Druh postupu</w:t>
      </w:r>
      <w:r w:rsidRPr="00286CE3">
        <w:rPr>
          <w:rStyle w:val="Odkaznapoznmkupodiarou"/>
          <w:rFonts w:ascii="Arial Narrow" w:hAnsi="Arial Narrow" w:cs="Times New Roman"/>
        </w:rPr>
        <w:footnoteReference w:id="1"/>
      </w:r>
      <w:r w:rsidRPr="00286CE3">
        <w:rPr>
          <w:rFonts w:ascii="Arial Narrow" w:hAnsi="Arial Narrow" w:cs="Times New Roman"/>
        </w:rPr>
        <w:t>:</w:t>
      </w:r>
      <w:r w:rsidRPr="00286CE3">
        <w:rPr>
          <w:rFonts w:ascii="Arial Narrow" w:hAnsi="Arial Narrow" w:cs="Times New Roman"/>
        </w:rPr>
        <w:tab/>
      </w:r>
      <w:r w:rsidRPr="00286CE3">
        <w:rPr>
          <w:rFonts w:ascii="Arial Narrow" w:hAnsi="Arial Narrow" w:cs="Times New Roman"/>
        </w:rPr>
        <w:tab/>
      </w:r>
      <w:r w:rsidRPr="00286CE3">
        <w:rPr>
          <w:rFonts w:ascii="Arial Narrow" w:hAnsi="Arial Narrow" w:cs="Times New Roman"/>
        </w:rPr>
        <w:tab/>
      </w:r>
      <w:r w:rsidRPr="00286CE3">
        <w:rPr>
          <w:rFonts w:ascii="Arial Narrow" w:hAnsi="Arial Narrow" w:cs="Times New Roman"/>
        </w:rPr>
        <w:tab/>
      </w:r>
      <w:r w:rsidR="009A2F6D">
        <w:rPr>
          <w:rFonts w:ascii="Arial Narrow" w:hAnsi="Arial Narrow" w:cs="Times New Roman"/>
        </w:rPr>
        <w:t>podlimitná zákazka podľa § 113 ZVO</w:t>
      </w:r>
    </w:p>
    <w:p w14:paraId="0769FBB7" w14:textId="78FA3992" w:rsidR="00784BFA" w:rsidRPr="00286CE3" w:rsidRDefault="00784BFA" w:rsidP="00784BFA">
      <w:pPr>
        <w:pStyle w:val="Odsekzoznamu"/>
        <w:numPr>
          <w:ilvl w:val="0"/>
          <w:numId w:val="1"/>
        </w:numPr>
        <w:spacing w:after="160" w:line="360" w:lineRule="auto"/>
        <w:rPr>
          <w:rFonts w:ascii="Arial Narrow" w:hAnsi="Arial Narrow" w:cs="Times New Roman"/>
        </w:rPr>
      </w:pPr>
      <w:r w:rsidRPr="00286CE3">
        <w:rPr>
          <w:rFonts w:ascii="Arial Narrow" w:hAnsi="Arial Narrow" w:cs="Times New Roman"/>
        </w:rPr>
        <w:t>Označenie v Úradnom vestníku EÚ:</w:t>
      </w:r>
      <w:r w:rsidRPr="00286CE3">
        <w:rPr>
          <w:rFonts w:ascii="Arial Narrow" w:hAnsi="Arial Narrow" w:cs="Times New Roman"/>
        </w:rPr>
        <w:tab/>
      </w:r>
      <w:r w:rsidRPr="00286CE3">
        <w:rPr>
          <w:rFonts w:ascii="Arial Narrow" w:hAnsi="Arial Narrow" w:cs="Times New Roman"/>
        </w:rPr>
        <w:tab/>
      </w:r>
      <w:r w:rsidR="009A2F6D">
        <w:rPr>
          <w:rFonts w:ascii="Arial Narrow" w:hAnsi="Arial Narrow" w:cs="Times New Roman"/>
        </w:rPr>
        <w:t>-</w:t>
      </w:r>
    </w:p>
    <w:p w14:paraId="07EA619E" w14:textId="327F87A2" w:rsidR="00784BFA" w:rsidRPr="00286CE3" w:rsidRDefault="00784BFA" w:rsidP="00784BFA">
      <w:pPr>
        <w:pStyle w:val="Odsekzoznamu"/>
        <w:numPr>
          <w:ilvl w:val="0"/>
          <w:numId w:val="1"/>
        </w:numPr>
        <w:spacing w:after="160" w:line="360" w:lineRule="auto"/>
        <w:rPr>
          <w:rFonts w:ascii="Arial Narrow" w:hAnsi="Arial Narrow" w:cs="Times New Roman"/>
        </w:rPr>
      </w:pPr>
      <w:r w:rsidRPr="00286CE3">
        <w:rPr>
          <w:rFonts w:ascii="Arial Narrow" w:hAnsi="Arial Narrow" w:cs="Times New Roman"/>
        </w:rPr>
        <w:t>Označenie vo Vestníku VO vedeného ÚVO:</w:t>
      </w:r>
      <w:r w:rsidRPr="00286CE3">
        <w:rPr>
          <w:rFonts w:ascii="Arial Narrow" w:hAnsi="Arial Narrow" w:cs="Times New Roman"/>
        </w:rPr>
        <w:tab/>
      </w:r>
      <w:r w:rsidR="00171E1B">
        <w:rPr>
          <w:rFonts w:ascii="Arial Narrow" w:hAnsi="Arial Narrow" w:cs="Times New Roman"/>
        </w:rPr>
        <w:t>č. 21029 – WYP vestník č. 94/2021</w:t>
      </w:r>
      <w:r w:rsidR="00D0696C">
        <w:rPr>
          <w:rFonts w:ascii="Arial Narrow" w:hAnsi="Arial Narrow" w:cs="Times New Roman"/>
        </w:rPr>
        <w:t xml:space="preserve"> z</w:t>
      </w:r>
      <w:r w:rsidR="00382CAB">
        <w:rPr>
          <w:rFonts w:ascii="Arial Narrow" w:hAnsi="Arial Narrow" w:cs="Times New Roman"/>
        </w:rPr>
        <w:t xml:space="preserve">o </w:t>
      </w:r>
      <w:r w:rsidR="00171E1B">
        <w:rPr>
          <w:rFonts w:ascii="Arial Narrow" w:hAnsi="Arial Narrow" w:cs="Times New Roman"/>
        </w:rPr>
        <w:t>dňa 23.4.2021</w:t>
      </w:r>
    </w:p>
    <w:p w14:paraId="45AF9E79" w14:textId="61831369" w:rsidR="00784BFA" w:rsidRPr="00286CE3" w:rsidRDefault="00784BFA" w:rsidP="00784BFA">
      <w:pPr>
        <w:pStyle w:val="Odsekzoznamu"/>
        <w:numPr>
          <w:ilvl w:val="0"/>
          <w:numId w:val="1"/>
        </w:numPr>
        <w:spacing w:after="160" w:line="360" w:lineRule="auto"/>
        <w:rPr>
          <w:rFonts w:ascii="Arial Narrow" w:hAnsi="Arial Narrow" w:cs="Times New Roman"/>
        </w:rPr>
      </w:pPr>
      <w:r w:rsidRPr="00286CE3">
        <w:rPr>
          <w:rFonts w:ascii="Arial Narrow" w:hAnsi="Arial Narrow" w:cs="Times New Roman"/>
        </w:rPr>
        <w:t>Dátum a čas vyhodnotenia:</w:t>
      </w:r>
      <w:r w:rsidRPr="00286CE3">
        <w:rPr>
          <w:rFonts w:ascii="Arial Narrow" w:hAnsi="Arial Narrow" w:cs="Times New Roman"/>
        </w:rPr>
        <w:tab/>
      </w:r>
      <w:r w:rsidRPr="00286CE3">
        <w:rPr>
          <w:rFonts w:ascii="Arial Narrow" w:hAnsi="Arial Narrow" w:cs="Times New Roman"/>
        </w:rPr>
        <w:tab/>
      </w:r>
      <w:r w:rsidRPr="00286CE3">
        <w:rPr>
          <w:rFonts w:ascii="Arial Narrow" w:hAnsi="Arial Narrow" w:cs="Times New Roman"/>
        </w:rPr>
        <w:tab/>
      </w:r>
      <w:r w:rsidR="00171E1B">
        <w:rPr>
          <w:rFonts w:ascii="Arial Narrow" w:hAnsi="Arial Narrow" w:cs="Times New Roman"/>
        </w:rPr>
        <w:t>28.5.2021 10:00</w:t>
      </w:r>
      <w:r w:rsidR="00D0696C">
        <w:rPr>
          <w:rFonts w:ascii="Arial Narrow" w:hAnsi="Arial Narrow" w:cs="Times New Roman"/>
        </w:rPr>
        <w:t xml:space="preserve"> hod.</w:t>
      </w:r>
    </w:p>
    <w:p w14:paraId="7D5F6B02" w14:textId="7C8CA0DF" w:rsidR="00784BFA" w:rsidRPr="00286CE3" w:rsidRDefault="00784BFA" w:rsidP="00784BFA">
      <w:pPr>
        <w:pStyle w:val="Odsekzoznamu"/>
        <w:numPr>
          <w:ilvl w:val="0"/>
          <w:numId w:val="1"/>
        </w:numPr>
        <w:spacing w:after="160" w:line="360" w:lineRule="auto"/>
        <w:rPr>
          <w:rFonts w:ascii="Arial Narrow" w:hAnsi="Arial Narrow" w:cs="Times New Roman"/>
        </w:rPr>
      </w:pPr>
      <w:r w:rsidRPr="00286CE3">
        <w:rPr>
          <w:rFonts w:ascii="Arial Narrow" w:hAnsi="Arial Narrow" w:cs="Times New Roman"/>
        </w:rPr>
        <w:t>Miesto vyhodnotenia:</w:t>
      </w:r>
      <w:r w:rsidRPr="00286CE3">
        <w:rPr>
          <w:rFonts w:ascii="Arial Narrow" w:hAnsi="Arial Narrow" w:cs="Times New Roman"/>
        </w:rPr>
        <w:tab/>
      </w:r>
      <w:r w:rsidRPr="00286CE3">
        <w:rPr>
          <w:rFonts w:ascii="Arial Narrow" w:hAnsi="Arial Narrow" w:cs="Times New Roman"/>
        </w:rPr>
        <w:tab/>
      </w:r>
      <w:r w:rsidRPr="00286CE3">
        <w:rPr>
          <w:rFonts w:ascii="Arial Narrow" w:hAnsi="Arial Narrow" w:cs="Times New Roman"/>
        </w:rPr>
        <w:tab/>
      </w:r>
      <w:r w:rsidRPr="00286CE3">
        <w:rPr>
          <w:rFonts w:ascii="Arial Narrow" w:hAnsi="Arial Narrow" w:cs="Times New Roman"/>
        </w:rPr>
        <w:tab/>
      </w:r>
      <w:r w:rsidR="00D0696C">
        <w:rPr>
          <w:rFonts w:ascii="Arial Narrow" w:hAnsi="Arial Narrow" w:cs="Times New Roman"/>
        </w:rPr>
        <w:t>Mestský úrad v Nitre, Štefánikova trieda 60, Nitra</w:t>
      </w:r>
    </w:p>
    <w:p w14:paraId="509930E0" w14:textId="3A048346" w:rsidR="00784BFA" w:rsidRDefault="00784BFA" w:rsidP="00784BFA">
      <w:pPr>
        <w:pStyle w:val="Odsekzoznamu"/>
        <w:numPr>
          <w:ilvl w:val="0"/>
          <w:numId w:val="1"/>
        </w:numPr>
        <w:spacing w:before="120" w:after="160" w:line="360" w:lineRule="auto"/>
        <w:rPr>
          <w:rFonts w:ascii="Arial Narrow" w:hAnsi="Arial Narrow" w:cs="Times New Roman"/>
        </w:rPr>
      </w:pPr>
      <w:r w:rsidRPr="00286CE3">
        <w:rPr>
          <w:rFonts w:ascii="Arial Narrow" w:hAnsi="Arial Narrow" w:cs="Times New Roman"/>
        </w:rPr>
        <w:t>Prítomní členovia komisie</w:t>
      </w:r>
      <w:r w:rsidRPr="00286CE3">
        <w:rPr>
          <w:rStyle w:val="Odkaznapoznmkupodiarou"/>
          <w:rFonts w:ascii="Arial Narrow" w:hAnsi="Arial Narrow" w:cs="Times New Roman"/>
        </w:rPr>
        <w:footnoteReference w:id="2"/>
      </w:r>
      <w:r w:rsidRPr="00286CE3">
        <w:rPr>
          <w:rFonts w:ascii="Arial Narrow" w:hAnsi="Arial Narrow" w:cs="Times New Roman"/>
        </w:rPr>
        <w:t xml:space="preserve">: </w:t>
      </w:r>
      <w:r w:rsidRPr="00286CE3">
        <w:rPr>
          <w:rFonts w:ascii="Arial Narrow" w:hAnsi="Arial Narrow" w:cs="Times New Roman"/>
        </w:rPr>
        <w:tab/>
      </w:r>
      <w:r w:rsidRPr="00286CE3">
        <w:rPr>
          <w:rFonts w:ascii="Arial Narrow" w:hAnsi="Arial Narrow" w:cs="Times New Roman"/>
        </w:rPr>
        <w:tab/>
      </w:r>
      <w:r w:rsidRPr="00286CE3">
        <w:rPr>
          <w:rFonts w:ascii="Arial Narrow" w:hAnsi="Arial Narrow" w:cs="Times New Roman"/>
        </w:rPr>
        <w:tab/>
      </w:r>
      <w:r w:rsidR="00171E1B">
        <w:rPr>
          <w:rFonts w:ascii="Arial Narrow" w:hAnsi="Arial Narrow" w:cs="Times New Roman"/>
        </w:rPr>
        <w:t>Pavol Obertáš</w:t>
      </w:r>
      <w:r w:rsidR="00D0696C">
        <w:rPr>
          <w:rFonts w:ascii="Arial Narrow" w:hAnsi="Arial Narrow" w:cs="Times New Roman"/>
        </w:rPr>
        <w:t xml:space="preserve"> - predseda komisie </w:t>
      </w:r>
      <w:r w:rsidR="00D0696C">
        <w:rPr>
          <w:rFonts w:ascii="Arial Narrow" w:hAnsi="Arial Narrow" w:cs="Times New Roman"/>
        </w:rPr>
        <w:tab/>
      </w:r>
      <w:r w:rsidR="00D0696C">
        <w:rPr>
          <w:rFonts w:ascii="Arial Narrow" w:hAnsi="Arial Narrow" w:cs="Times New Roman"/>
        </w:rPr>
        <w:tab/>
      </w:r>
      <w:r w:rsidR="00D0696C">
        <w:rPr>
          <w:rFonts w:ascii="Arial Narrow" w:hAnsi="Arial Narrow" w:cs="Times New Roman"/>
        </w:rPr>
        <w:tab/>
      </w:r>
      <w:r w:rsidR="00D0696C">
        <w:rPr>
          <w:rFonts w:ascii="Arial Narrow" w:hAnsi="Arial Narrow" w:cs="Times New Roman"/>
        </w:rPr>
        <w:tab/>
      </w:r>
      <w:r w:rsidR="00D0696C">
        <w:rPr>
          <w:rFonts w:ascii="Arial Narrow" w:hAnsi="Arial Narrow" w:cs="Times New Roman"/>
        </w:rPr>
        <w:tab/>
      </w:r>
      <w:r w:rsidR="00D0696C">
        <w:rPr>
          <w:rFonts w:ascii="Arial Narrow" w:hAnsi="Arial Narrow" w:cs="Times New Roman"/>
        </w:rPr>
        <w:tab/>
      </w:r>
      <w:r w:rsidR="00D0696C">
        <w:rPr>
          <w:rFonts w:ascii="Arial Narrow" w:hAnsi="Arial Narrow" w:cs="Times New Roman"/>
        </w:rPr>
        <w:tab/>
      </w:r>
      <w:r w:rsidR="00382CAB">
        <w:rPr>
          <w:rFonts w:ascii="Arial Narrow" w:hAnsi="Arial Narrow" w:cs="Times New Roman"/>
        </w:rPr>
        <w:t xml:space="preserve">             </w:t>
      </w:r>
      <w:r w:rsidR="00171E1B">
        <w:rPr>
          <w:rFonts w:ascii="Arial Narrow" w:hAnsi="Arial Narrow" w:cs="Times New Roman"/>
        </w:rPr>
        <w:t xml:space="preserve">              </w:t>
      </w:r>
      <w:r w:rsidR="00382CAB">
        <w:rPr>
          <w:rFonts w:ascii="Arial Narrow" w:hAnsi="Arial Narrow" w:cs="Times New Roman"/>
        </w:rPr>
        <w:t xml:space="preserve"> </w:t>
      </w:r>
      <w:r w:rsidR="00D0696C">
        <w:rPr>
          <w:rFonts w:ascii="Arial Narrow" w:hAnsi="Arial Narrow" w:cs="Times New Roman"/>
        </w:rPr>
        <w:t>s právom vyhodnocovať ponuky</w:t>
      </w:r>
    </w:p>
    <w:p w14:paraId="1FF4D2AD" w14:textId="2065200F" w:rsidR="002F358E" w:rsidRDefault="00171E1B" w:rsidP="00F85FE0">
      <w:pPr>
        <w:pStyle w:val="Odsekzoznamu"/>
        <w:spacing w:before="120" w:after="160" w:line="360" w:lineRule="auto"/>
        <w:ind w:left="4253"/>
        <w:rPr>
          <w:rFonts w:ascii="Arial Narrow" w:hAnsi="Arial Narrow" w:cs="Times New Roman"/>
        </w:rPr>
      </w:pPr>
      <w:r>
        <w:rPr>
          <w:rFonts w:ascii="Arial Narrow" w:hAnsi="Arial Narrow" w:cs="Times New Roman"/>
        </w:rPr>
        <w:t>Ing. Štefan Lančarič</w:t>
      </w:r>
      <w:r w:rsidR="00932009">
        <w:rPr>
          <w:rFonts w:ascii="Arial Narrow" w:hAnsi="Arial Narrow" w:cs="Times New Roman"/>
        </w:rPr>
        <w:t>, PhD.</w:t>
      </w:r>
      <w:r w:rsidR="00D0696C">
        <w:rPr>
          <w:rFonts w:ascii="Arial Narrow" w:hAnsi="Arial Narrow" w:cs="Times New Roman"/>
        </w:rPr>
        <w:t xml:space="preserve"> - člen komisie </w:t>
      </w:r>
    </w:p>
    <w:p w14:paraId="0E42ED66" w14:textId="77777777" w:rsidR="00D0696C" w:rsidRDefault="00D0696C" w:rsidP="00F85FE0">
      <w:pPr>
        <w:pStyle w:val="Odsekzoznamu"/>
        <w:spacing w:before="120" w:after="160" w:line="360" w:lineRule="auto"/>
        <w:ind w:left="4253"/>
        <w:rPr>
          <w:rFonts w:ascii="Arial Narrow" w:hAnsi="Arial Narrow" w:cs="Times New Roman"/>
        </w:rPr>
      </w:pPr>
      <w:r>
        <w:rPr>
          <w:rFonts w:ascii="Arial Narrow" w:hAnsi="Arial Narrow" w:cs="Times New Roman"/>
        </w:rPr>
        <w:t>s právom vyhodnocovať ponuky</w:t>
      </w:r>
    </w:p>
    <w:p w14:paraId="389A1E86" w14:textId="2A2DEFBE" w:rsidR="002F358E" w:rsidRDefault="00171E1B" w:rsidP="00F85FE0">
      <w:pPr>
        <w:pStyle w:val="Odsekzoznamu"/>
        <w:spacing w:before="120" w:after="160" w:line="360" w:lineRule="auto"/>
        <w:ind w:left="4253"/>
        <w:rPr>
          <w:rFonts w:ascii="Arial Narrow" w:hAnsi="Arial Narrow" w:cs="Times New Roman"/>
        </w:rPr>
      </w:pPr>
      <w:r>
        <w:rPr>
          <w:rFonts w:ascii="Arial Narrow" w:hAnsi="Arial Narrow" w:cs="Times New Roman"/>
        </w:rPr>
        <w:t>Ladislav Fajčík</w:t>
      </w:r>
      <w:r w:rsidR="00D0696C">
        <w:rPr>
          <w:rFonts w:ascii="Arial Narrow" w:hAnsi="Arial Narrow" w:cs="Times New Roman"/>
        </w:rPr>
        <w:t xml:space="preserve"> - člen komisie </w:t>
      </w:r>
    </w:p>
    <w:p w14:paraId="0B91C490" w14:textId="77777777" w:rsidR="00D0696C" w:rsidRDefault="00D0696C" w:rsidP="00F85FE0">
      <w:pPr>
        <w:pStyle w:val="Odsekzoznamu"/>
        <w:spacing w:before="120" w:after="160" w:line="360" w:lineRule="auto"/>
        <w:ind w:left="4253"/>
        <w:rPr>
          <w:rFonts w:ascii="Arial Narrow" w:hAnsi="Arial Narrow" w:cs="Times New Roman"/>
        </w:rPr>
      </w:pPr>
      <w:r>
        <w:rPr>
          <w:rFonts w:ascii="Arial Narrow" w:hAnsi="Arial Narrow" w:cs="Times New Roman"/>
        </w:rPr>
        <w:t>s právom vyhodnocovať ponuky</w:t>
      </w:r>
    </w:p>
    <w:p w14:paraId="722E7F88" w14:textId="3B824542" w:rsidR="002F358E" w:rsidRDefault="00382CAB" w:rsidP="00F85FE0">
      <w:pPr>
        <w:pStyle w:val="Odsekzoznamu"/>
        <w:spacing w:before="120" w:after="160" w:line="360" w:lineRule="auto"/>
        <w:ind w:left="4253"/>
        <w:rPr>
          <w:rFonts w:ascii="Arial Narrow" w:hAnsi="Arial Narrow" w:cs="Times New Roman"/>
        </w:rPr>
      </w:pPr>
      <w:r>
        <w:rPr>
          <w:rFonts w:ascii="Arial Narrow" w:hAnsi="Arial Narrow" w:cs="Times New Roman"/>
        </w:rPr>
        <w:t>Ing. Miroslav Daniš</w:t>
      </w:r>
      <w:r w:rsidR="00B70626">
        <w:rPr>
          <w:rFonts w:ascii="Arial Narrow" w:hAnsi="Arial Narrow" w:cs="Times New Roman"/>
        </w:rPr>
        <w:t xml:space="preserve"> - administrátor</w:t>
      </w:r>
      <w:r w:rsidR="00D0696C">
        <w:rPr>
          <w:rFonts w:ascii="Arial Narrow" w:hAnsi="Arial Narrow" w:cs="Times New Roman"/>
        </w:rPr>
        <w:t xml:space="preserve"> komisie </w:t>
      </w:r>
    </w:p>
    <w:p w14:paraId="7CDF7F96" w14:textId="77777777" w:rsidR="00D0696C" w:rsidRDefault="00D0696C" w:rsidP="00F85FE0">
      <w:pPr>
        <w:pStyle w:val="Odsekzoznamu"/>
        <w:spacing w:before="120" w:after="160" w:line="360" w:lineRule="auto"/>
        <w:ind w:left="4253"/>
        <w:rPr>
          <w:rFonts w:ascii="Arial Narrow" w:hAnsi="Arial Narrow" w:cs="Times New Roman"/>
        </w:rPr>
      </w:pPr>
      <w:r>
        <w:rPr>
          <w:rFonts w:ascii="Arial Narrow" w:hAnsi="Arial Narrow" w:cs="Times New Roman"/>
        </w:rPr>
        <w:t>bez práva vyhodnocovať ponuky</w:t>
      </w:r>
    </w:p>
    <w:p w14:paraId="252E8F03" w14:textId="35F702ED" w:rsidR="00784BFA" w:rsidRDefault="00784BFA" w:rsidP="00784BFA">
      <w:pPr>
        <w:pStyle w:val="Odsekzoznamu"/>
        <w:numPr>
          <w:ilvl w:val="0"/>
          <w:numId w:val="1"/>
        </w:numPr>
        <w:spacing w:after="160" w:line="360" w:lineRule="auto"/>
        <w:rPr>
          <w:rFonts w:ascii="Arial Narrow" w:hAnsi="Arial Narrow" w:cs="Times New Roman"/>
        </w:rPr>
      </w:pPr>
      <w:r w:rsidRPr="00286CE3">
        <w:rPr>
          <w:rFonts w:ascii="Arial Narrow" w:hAnsi="Arial Narrow" w:cs="Times New Roman"/>
        </w:rPr>
        <w:t>Predložené žiadosti o vysvetlenie podľa § 48 ZVO</w:t>
      </w:r>
      <w:r w:rsidRPr="00286CE3">
        <w:rPr>
          <w:rFonts w:ascii="Arial Narrow" w:hAnsi="Arial Narrow" w:cs="Times New Roman"/>
          <w:vertAlign w:val="superscript"/>
        </w:rPr>
        <w:footnoteReference w:id="3"/>
      </w:r>
      <w:r w:rsidR="00171E1B">
        <w:rPr>
          <w:rFonts w:ascii="Arial Narrow" w:hAnsi="Arial Narrow" w:cs="Times New Roman"/>
        </w:rPr>
        <w:t xml:space="preserve">: </w:t>
      </w:r>
    </w:p>
    <w:p w14:paraId="097E9518" w14:textId="189FE1E5" w:rsidR="00696464" w:rsidRDefault="00696464" w:rsidP="00696464">
      <w:pPr>
        <w:pStyle w:val="Odsekzoznamu"/>
        <w:spacing w:after="160" w:line="360" w:lineRule="auto"/>
        <w:ind w:left="360"/>
        <w:rPr>
          <w:rFonts w:ascii="Arial Narrow" w:hAnsi="Arial Narrow" w:cs="Times New Roman"/>
        </w:rPr>
      </w:pPr>
      <w:r>
        <w:rPr>
          <w:rFonts w:ascii="Arial Narrow" w:hAnsi="Arial Narrow" w:cs="Times New Roman"/>
        </w:rPr>
        <w:t xml:space="preserve">21.5.2021 Ing. Jozef Horniak – VIALLE (IČO: 34 278 532) – otázka: </w:t>
      </w:r>
      <w:r>
        <w:t xml:space="preserve">Rozumieme tomu správne, že všetky podklady zverejnené 22.4.2021 ostávajú v platnosti? Je akurát zverejnená nová výzva zverejnená 18.5.2021, kde je uvedená lehota predkladania ponúk 28.5.2021? Odpoveď verejného obstarávateľa: Dňa 20.5.2021 zverejnil verejný obstarávateľ "Oznámenie o úprave dokumentov", kde oznámil skutočnosť, že ruší súbor "Výzva na predloženie ponúk Mikovíniho nová", nakoľko už bola zverejnená výzva vestníku č. 94/2021 z 23.4.2021 pod zn. 21029 - WYP. Všetky podklady k súťaži z 22.4.2021 ostávajú v platnosti a v platnosti je aj výzva zverejnená vo vestníku VO 23.4.2021. Verejný obstarávateľ len zverejnil dňa 20.5.2021 túto výzvu z vestníka č. 94/2021 na </w:t>
      </w:r>
      <w:r>
        <w:lastRenderedPageBreak/>
        <w:t>stránke JOSEPHINE. Na základe horeuvedeného je lehota na predkladanie ponúk nezmenená t.j. 28.5.2021</w:t>
      </w:r>
    </w:p>
    <w:p w14:paraId="603816A9" w14:textId="5FA24D1B" w:rsidR="00171E1B" w:rsidRDefault="00171E1B" w:rsidP="00171E1B">
      <w:pPr>
        <w:pStyle w:val="Odsekzoznamu"/>
        <w:spacing w:after="160" w:line="360" w:lineRule="auto"/>
        <w:ind w:left="360"/>
      </w:pPr>
      <w:r>
        <w:rPr>
          <w:rFonts w:ascii="Arial Narrow" w:hAnsi="Arial Narrow" w:cs="Times New Roman"/>
        </w:rPr>
        <w:t>24.5.2021</w:t>
      </w:r>
      <w:r w:rsidR="00696464">
        <w:rPr>
          <w:rFonts w:ascii="Arial Narrow" w:hAnsi="Arial Narrow" w:cs="Times New Roman"/>
        </w:rPr>
        <w:t xml:space="preserve"> Ing. Jozef Horniak – VIALLE (IČO: 34 278 532) – otázka:</w:t>
      </w:r>
      <w:r w:rsidR="00696464" w:rsidRPr="00696464">
        <w:t xml:space="preserve"> </w:t>
      </w:r>
      <w:r w:rsidR="00696464">
        <w:t>1. Žiadame verejného obstarávateľa o zverejnenie kompletnej dokumentácie vo formáte PDF. V súčasnej podobe projektovej dokumentácie sú zverejnené súbory s príponou *dwg, ktoré nevieme otvoriť. Máme za to, že týmto nie sú podklady kompletné, nakoľko predmetné súbory s rovnakým názvom vo forme PDF nie sú zverejnené. 2. Žiadame verejného obstarávateľa o vysvetlenie položky č. 60 - Nastlatie povrchu drveným kameňom, fr. 4-8 - 275 m2. V akej hrúbke má byť kameň nastlatý? V PD sme túto informáciu nenašli, nakoľko chýbajú podklady vo formáte PDF. 3. Žiadame verejného obstarávateľa o preverenie PD. Napríklad v časti "sedací blok_7.zip" sú podľa nášho súbory, ktoré s predmetom zákazky nesúvisí a súbory, ktoré by mali byť súvisiace sú opäť vo formáte *dwg, ktorý nie je štandardným a nevieme ho otvoriť. Prosíme o nápravu</w:t>
      </w:r>
    </w:p>
    <w:p w14:paraId="39ACB779" w14:textId="075CADA7" w:rsidR="00696464" w:rsidRDefault="00696464" w:rsidP="00171E1B">
      <w:pPr>
        <w:pStyle w:val="Odsekzoznamu"/>
        <w:spacing w:after="160" w:line="360" w:lineRule="auto"/>
        <w:ind w:left="360"/>
      </w:pPr>
      <w:r>
        <w:t>Odpoveď verejného obstarávateľa: 1. Projektová dokumentácia obsahuje súbory *dwg, ale aj obsahuje tieto súbory pretransformované na formát PDF (v názve sú označené ako model), čiže celá dokumentácia je prístupná aj vo formáte PDF. 2. Podklady vo formáte PDF sú súčasťou projektovej dokumentácie. V Prílohe č.3 - návrh na plnenie kritérií je hneď za položkou č. 60 Nastlatie povrchu drveným kameňom, fr. 4-8 (práca) 275 m2 položka č. 61Drvené kamenivo, 4-8 8,25 m3 (materiál) z toho viete určiť hrúbku. 3. V súbore sedací blok_7.zip sú uvedené nesúvisiace súbory (75 - Marek Šechný; 82 - p.Dobrý; 97 - Jakub Červenka), ktoré projektant zabudol vymazať, ale nie sú ani zahrnuté v Prílohe č. 3 - návrh na plnenie kritérií. O formáte PDF som vám už vysvetlil v odpovedi č. 1</w:t>
      </w:r>
    </w:p>
    <w:p w14:paraId="48A9BED2" w14:textId="77777777" w:rsidR="00696464" w:rsidRDefault="00696464" w:rsidP="00171E1B">
      <w:pPr>
        <w:pStyle w:val="Odsekzoznamu"/>
        <w:spacing w:after="160" w:line="360" w:lineRule="auto"/>
        <w:ind w:left="360"/>
      </w:pPr>
    </w:p>
    <w:p w14:paraId="16D549F4" w14:textId="344E1105" w:rsidR="00D15533" w:rsidRPr="00696464" w:rsidRDefault="00784BFA" w:rsidP="00696464">
      <w:pPr>
        <w:pStyle w:val="Odsekzoznamu"/>
        <w:numPr>
          <w:ilvl w:val="0"/>
          <w:numId w:val="1"/>
        </w:numPr>
        <w:spacing w:after="160" w:line="360" w:lineRule="auto"/>
        <w:rPr>
          <w:rFonts w:ascii="Arial Narrow" w:hAnsi="Arial Narrow" w:cs="Times New Roman"/>
        </w:rPr>
      </w:pPr>
      <w:r w:rsidRPr="00696464">
        <w:rPr>
          <w:rFonts w:ascii="Arial Narrow" w:hAnsi="Arial Narrow" w:cs="Times New Roman"/>
        </w:rPr>
        <w:t>Zoznam uchádzačov, ktorí predložili ponuky:</w:t>
      </w:r>
    </w:p>
    <w:p w14:paraId="5623FD50" w14:textId="3EF71C16" w:rsidR="007312AB" w:rsidRPr="007312AB" w:rsidRDefault="007312AB" w:rsidP="00D15533">
      <w:pPr>
        <w:ind w:left="567"/>
        <w:rPr>
          <w:rFonts w:ascii="Arial Narrow" w:hAnsi="Arial Narrow"/>
        </w:rPr>
      </w:pPr>
      <w:r w:rsidRPr="007312AB">
        <w:rPr>
          <w:rFonts w:ascii="Arial Narrow" w:hAnsi="Arial Narrow" w:cs="Times New Roman"/>
        </w:rPr>
        <w:t>►</w:t>
      </w:r>
      <w:r w:rsidRPr="007312AB">
        <w:rPr>
          <w:rFonts w:ascii="Arial Narrow" w:hAnsi="Arial Narrow"/>
        </w:rPr>
        <w:t xml:space="preserve"> </w:t>
      </w:r>
      <w:r w:rsidRPr="007312AB">
        <w:rPr>
          <w:rFonts w:ascii="Arial Narrow" w:hAnsi="Arial Narrow"/>
          <w:b/>
        </w:rPr>
        <w:t xml:space="preserve">Ing. Jozef  Horniak </w:t>
      </w:r>
      <w:r>
        <w:rPr>
          <w:rFonts w:ascii="Arial Narrow" w:hAnsi="Arial Narrow"/>
          <w:b/>
        </w:rPr>
        <w:t>–</w:t>
      </w:r>
      <w:r w:rsidRPr="007312AB">
        <w:rPr>
          <w:rFonts w:ascii="Arial Narrow" w:hAnsi="Arial Narrow"/>
          <w:b/>
        </w:rPr>
        <w:t xml:space="preserve"> VIALLE</w:t>
      </w:r>
      <w:r>
        <w:rPr>
          <w:rFonts w:ascii="Arial Narrow" w:hAnsi="Arial Narrow"/>
        </w:rPr>
        <w:t xml:space="preserve">, </w:t>
      </w:r>
      <w:r w:rsidRPr="007312AB">
        <w:rPr>
          <w:rFonts w:ascii="Arial Narrow" w:hAnsi="Arial Narrow"/>
        </w:rPr>
        <w:t>IČO: 34</w:t>
      </w:r>
      <w:r w:rsidR="00AA1ED7">
        <w:rPr>
          <w:rFonts w:ascii="Arial Narrow" w:hAnsi="Arial Narrow"/>
        </w:rPr>
        <w:t> </w:t>
      </w:r>
      <w:r w:rsidRPr="007312AB">
        <w:rPr>
          <w:rFonts w:ascii="Arial Narrow" w:hAnsi="Arial Narrow"/>
        </w:rPr>
        <w:t>278</w:t>
      </w:r>
      <w:r w:rsidR="00AA1ED7">
        <w:rPr>
          <w:rFonts w:ascii="Arial Narrow" w:hAnsi="Arial Narrow"/>
        </w:rPr>
        <w:t xml:space="preserve"> </w:t>
      </w:r>
      <w:r w:rsidRPr="007312AB">
        <w:rPr>
          <w:rFonts w:ascii="Arial Narrow" w:hAnsi="Arial Narrow"/>
        </w:rPr>
        <w:t>532</w:t>
      </w:r>
      <w:r>
        <w:rPr>
          <w:rFonts w:ascii="Arial Narrow" w:hAnsi="Arial Narrow"/>
        </w:rPr>
        <w:t xml:space="preserve">, </w:t>
      </w:r>
      <w:r w:rsidRPr="007312AB">
        <w:rPr>
          <w:rFonts w:ascii="Arial Narrow" w:hAnsi="Arial Narrow"/>
        </w:rPr>
        <w:t>SNP 56, P.O.BOX 165, Levice</w:t>
      </w:r>
    </w:p>
    <w:p w14:paraId="1CC6F2C7" w14:textId="6E632C53" w:rsidR="007312AB" w:rsidRPr="00AA1ED7" w:rsidRDefault="007312AB" w:rsidP="00D15533">
      <w:pPr>
        <w:ind w:left="567"/>
        <w:rPr>
          <w:rFonts w:ascii="Arial Narrow" w:hAnsi="Arial Narrow"/>
        </w:rPr>
      </w:pPr>
      <w:r w:rsidRPr="00733DC3">
        <w:rPr>
          <w:rFonts w:ascii="Arial Narrow" w:hAnsi="Arial Narrow" w:cs="Times New Roman"/>
        </w:rPr>
        <w:t>►</w:t>
      </w:r>
      <w:r w:rsidR="00AA1ED7">
        <w:rPr>
          <w:rFonts w:ascii="Arial Narrow" w:hAnsi="Arial Narrow"/>
          <w:b/>
        </w:rPr>
        <w:t xml:space="preserve"> RUGOS, s.r.o. </w:t>
      </w:r>
      <w:r w:rsidR="00AA1ED7">
        <w:rPr>
          <w:rFonts w:ascii="Arial Narrow" w:hAnsi="Arial Narrow"/>
        </w:rPr>
        <w:t xml:space="preserve">IČO: 46 270 221, Tamaškovičova 2742/17, Trnava </w:t>
      </w:r>
    </w:p>
    <w:p w14:paraId="13868CD9" w14:textId="644E5BDF" w:rsidR="007312AB" w:rsidRPr="00AA1ED7" w:rsidRDefault="007312AB" w:rsidP="00D15533">
      <w:pPr>
        <w:ind w:left="567"/>
        <w:rPr>
          <w:rFonts w:ascii="Arial Narrow" w:hAnsi="Arial Narrow"/>
        </w:rPr>
      </w:pPr>
      <w:r w:rsidRPr="00733DC3">
        <w:rPr>
          <w:rFonts w:ascii="Arial Narrow" w:hAnsi="Arial Narrow" w:cs="Times New Roman"/>
        </w:rPr>
        <w:t>►</w:t>
      </w:r>
      <w:r w:rsidR="00AA1ED7">
        <w:rPr>
          <w:rFonts w:ascii="Arial Narrow" w:hAnsi="Arial Narrow"/>
          <w:b/>
        </w:rPr>
        <w:t xml:space="preserve"> DRYADA garden, s.r.o.</w:t>
      </w:r>
      <w:r w:rsidR="00AA1ED7">
        <w:rPr>
          <w:rFonts w:ascii="Arial Narrow" w:hAnsi="Arial Narrow"/>
        </w:rPr>
        <w:t xml:space="preserve"> IČO: 46 475 869, Oravské Veselé 379</w:t>
      </w:r>
    </w:p>
    <w:p w14:paraId="4FF55F70" w14:textId="2AF67FB9" w:rsidR="007312AB" w:rsidRPr="00733DC3" w:rsidRDefault="007312AB" w:rsidP="00D15533">
      <w:pPr>
        <w:ind w:left="567"/>
        <w:rPr>
          <w:rFonts w:ascii="Arial Narrow" w:hAnsi="Arial Narrow"/>
        </w:rPr>
      </w:pPr>
      <w:r w:rsidRPr="00733DC3">
        <w:rPr>
          <w:rFonts w:ascii="Arial Narrow" w:hAnsi="Arial Narrow" w:cs="Times New Roman"/>
        </w:rPr>
        <w:t>►</w:t>
      </w:r>
      <w:r w:rsidR="00AA1ED7">
        <w:rPr>
          <w:rFonts w:ascii="Arial Narrow" w:hAnsi="Arial Narrow"/>
          <w:b/>
        </w:rPr>
        <w:t xml:space="preserve"> Janiga - Záhradníctvo</w:t>
      </w:r>
      <w:r w:rsidR="00733DC3" w:rsidRPr="00733DC3">
        <w:rPr>
          <w:rFonts w:ascii="Arial Narrow" w:hAnsi="Arial Narrow"/>
          <w:b/>
        </w:rPr>
        <w:t>, s.r.o.</w:t>
      </w:r>
      <w:r w:rsidR="00733DC3">
        <w:rPr>
          <w:rFonts w:ascii="Arial Narrow" w:hAnsi="Arial Narrow"/>
        </w:rPr>
        <w:t xml:space="preserve">, </w:t>
      </w:r>
      <w:r w:rsidR="00AA1ED7">
        <w:rPr>
          <w:rFonts w:ascii="Arial Narrow" w:hAnsi="Arial Narrow"/>
        </w:rPr>
        <w:t xml:space="preserve">IČO: 50 810 561, Bešeňová 194, Liptovská Teplá </w:t>
      </w:r>
    </w:p>
    <w:p w14:paraId="5CB83560" w14:textId="77777777" w:rsidR="005D55AE" w:rsidRDefault="005D55AE" w:rsidP="005D55AE">
      <w:pPr>
        <w:pStyle w:val="Odsekzoznamu"/>
        <w:spacing w:after="160"/>
        <w:ind w:left="4608" w:firstLine="348"/>
        <w:rPr>
          <w:rFonts w:ascii="Arial Narrow" w:hAnsi="Arial Narrow"/>
        </w:rPr>
      </w:pPr>
    </w:p>
    <w:p w14:paraId="4D8EAD5B" w14:textId="77777777" w:rsidR="00AA1ED7" w:rsidRDefault="00AA1ED7" w:rsidP="005D55AE">
      <w:pPr>
        <w:pStyle w:val="Odsekzoznamu"/>
        <w:spacing w:after="160"/>
        <w:ind w:left="4608" w:firstLine="348"/>
        <w:rPr>
          <w:rFonts w:ascii="Arial Narrow" w:hAnsi="Arial Narrow"/>
        </w:rPr>
      </w:pPr>
    </w:p>
    <w:p w14:paraId="759D4B08" w14:textId="77777777" w:rsidR="00AA1ED7" w:rsidRDefault="00AA1ED7" w:rsidP="005D55AE">
      <w:pPr>
        <w:pStyle w:val="Odsekzoznamu"/>
        <w:spacing w:after="160"/>
        <w:ind w:left="4608" w:firstLine="348"/>
        <w:rPr>
          <w:rFonts w:ascii="Arial Narrow" w:hAnsi="Arial Narrow"/>
        </w:rPr>
      </w:pPr>
    </w:p>
    <w:p w14:paraId="2E545CFB" w14:textId="77777777" w:rsidR="00AA1ED7" w:rsidRDefault="00AA1ED7" w:rsidP="005D55AE">
      <w:pPr>
        <w:pStyle w:val="Odsekzoznamu"/>
        <w:spacing w:after="160"/>
        <w:ind w:left="4608" w:firstLine="348"/>
        <w:rPr>
          <w:rFonts w:ascii="Arial Narrow" w:hAnsi="Arial Narrow"/>
        </w:rPr>
      </w:pPr>
    </w:p>
    <w:p w14:paraId="757FD263" w14:textId="77777777" w:rsidR="00AA1ED7" w:rsidRDefault="00AA1ED7" w:rsidP="005D55AE">
      <w:pPr>
        <w:pStyle w:val="Odsekzoznamu"/>
        <w:spacing w:after="160"/>
        <w:ind w:left="4608" w:firstLine="348"/>
        <w:rPr>
          <w:rFonts w:ascii="Arial Narrow" w:hAnsi="Arial Narrow"/>
        </w:rPr>
      </w:pPr>
    </w:p>
    <w:p w14:paraId="43B70B90" w14:textId="77777777" w:rsidR="00AA1ED7" w:rsidRDefault="00AA1ED7" w:rsidP="005D55AE">
      <w:pPr>
        <w:pStyle w:val="Odsekzoznamu"/>
        <w:spacing w:after="160"/>
        <w:ind w:left="4608" w:firstLine="348"/>
        <w:rPr>
          <w:rFonts w:ascii="Arial Narrow" w:hAnsi="Arial Narrow"/>
        </w:rPr>
      </w:pPr>
    </w:p>
    <w:p w14:paraId="604366DB" w14:textId="77777777" w:rsidR="00AA1ED7" w:rsidRDefault="00AA1ED7" w:rsidP="005D55AE">
      <w:pPr>
        <w:pStyle w:val="Odsekzoznamu"/>
        <w:spacing w:after="160"/>
        <w:ind w:left="4608" w:firstLine="348"/>
        <w:rPr>
          <w:rFonts w:ascii="Arial Narrow" w:hAnsi="Arial Narrow"/>
        </w:rPr>
      </w:pPr>
    </w:p>
    <w:p w14:paraId="14CDCDB5" w14:textId="77777777" w:rsidR="00AA1ED7" w:rsidRDefault="00AA1ED7" w:rsidP="005D55AE">
      <w:pPr>
        <w:pStyle w:val="Odsekzoznamu"/>
        <w:spacing w:after="160"/>
        <w:ind w:left="4608" w:firstLine="348"/>
        <w:rPr>
          <w:rFonts w:ascii="Arial Narrow" w:hAnsi="Arial Narrow"/>
        </w:rPr>
      </w:pPr>
    </w:p>
    <w:p w14:paraId="0117E822" w14:textId="06117D86" w:rsidR="00784BFA" w:rsidRPr="00286CE3" w:rsidRDefault="00784BFA" w:rsidP="00784BFA">
      <w:pPr>
        <w:pStyle w:val="Odsekzoznamu"/>
        <w:numPr>
          <w:ilvl w:val="0"/>
          <w:numId w:val="1"/>
        </w:numPr>
        <w:tabs>
          <w:tab w:val="left" w:pos="1740"/>
        </w:tabs>
        <w:spacing w:after="160" w:line="288" w:lineRule="auto"/>
        <w:rPr>
          <w:rFonts w:ascii="Arial Narrow" w:hAnsi="Arial Narrow"/>
        </w:rPr>
      </w:pPr>
      <w:r w:rsidRPr="00286CE3">
        <w:rPr>
          <w:rFonts w:ascii="Arial Narrow" w:hAnsi="Arial Narrow"/>
        </w:rPr>
        <w:lastRenderedPageBreak/>
        <w:t>Poradie uchádzačov a identifikáci</w:t>
      </w:r>
      <w:r w:rsidR="00D15533">
        <w:rPr>
          <w:rFonts w:ascii="Arial Narrow" w:hAnsi="Arial Narrow"/>
        </w:rPr>
        <w:t>a</w:t>
      </w:r>
      <w:r w:rsidRPr="00286CE3">
        <w:rPr>
          <w:rFonts w:ascii="Arial Narrow" w:hAnsi="Arial Narrow"/>
        </w:rPr>
        <w:t xml:space="preserve"> úspešného uchádzača s uvedením dôvodov úspešnosti ponuky alebo ponúk; podiel subdodávky, ak je známy: </w:t>
      </w:r>
    </w:p>
    <w:tbl>
      <w:tblPr>
        <w:tblStyle w:val="Mriekatabukysvetl1"/>
        <w:tblW w:w="9286" w:type="dxa"/>
        <w:tbl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insideH w:val="single" w:sz="12" w:space="0" w:color="BFBFBF" w:themeColor="background1" w:themeShade="BF"/>
          <w:insideV w:val="single" w:sz="12" w:space="0" w:color="BFBFBF" w:themeColor="background1" w:themeShade="BF"/>
        </w:tblBorders>
        <w:tblLook w:val="04A0" w:firstRow="1" w:lastRow="0" w:firstColumn="1" w:lastColumn="0" w:noHBand="0" w:noVBand="1"/>
      </w:tblPr>
      <w:tblGrid>
        <w:gridCol w:w="2251"/>
        <w:gridCol w:w="1266"/>
        <w:gridCol w:w="2708"/>
        <w:gridCol w:w="1351"/>
        <w:gridCol w:w="1710"/>
      </w:tblGrid>
      <w:tr w:rsidR="00784BFA" w:rsidRPr="00286CE3" w14:paraId="5F0F06E1" w14:textId="77777777" w:rsidTr="00286CE3">
        <w:tc>
          <w:tcPr>
            <w:tcW w:w="2251" w:type="dxa"/>
            <w:shd w:val="clear" w:color="auto" w:fill="F2F2F2" w:themeFill="background1" w:themeFillShade="F2"/>
            <w:vAlign w:val="center"/>
          </w:tcPr>
          <w:p w14:paraId="0D311CE6" w14:textId="77777777" w:rsidR="00784BFA" w:rsidRPr="00286CE3" w:rsidRDefault="00784BFA" w:rsidP="0039785A">
            <w:pPr>
              <w:jc w:val="center"/>
              <w:rPr>
                <w:rFonts w:ascii="Arial Narrow" w:hAnsi="Arial Narrow"/>
                <w:sz w:val="21"/>
                <w:szCs w:val="21"/>
              </w:rPr>
            </w:pPr>
            <w:r w:rsidRPr="00286CE3">
              <w:rPr>
                <w:rFonts w:ascii="Arial Narrow" w:hAnsi="Arial Narrow"/>
                <w:sz w:val="21"/>
                <w:szCs w:val="21"/>
              </w:rPr>
              <w:t>Obchodné meno / názov uchádzača, sídlo / miesto podnikania uchádzača</w:t>
            </w:r>
          </w:p>
        </w:tc>
        <w:tc>
          <w:tcPr>
            <w:tcW w:w="1266" w:type="dxa"/>
            <w:shd w:val="clear" w:color="auto" w:fill="F2F2F2" w:themeFill="background1" w:themeFillShade="F2"/>
            <w:vAlign w:val="center"/>
          </w:tcPr>
          <w:p w14:paraId="302E4E0B" w14:textId="77777777" w:rsidR="00784BFA" w:rsidRPr="00286CE3" w:rsidRDefault="00784BFA" w:rsidP="0039785A">
            <w:pPr>
              <w:jc w:val="center"/>
              <w:rPr>
                <w:rFonts w:ascii="Arial Narrow" w:hAnsi="Arial Narrow"/>
                <w:sz w:val="21"/>
                <w:szCs w:val="21"/>
              </w:rPr>
            </w:pPr>
            <w:r w:rsidRPr="00286CE3">
              <w:rPr>
                <w:rFonts w:ascii="Arial Narrow" w:hAnsi="Arial Narrow"/>
                <w:sz w:val="21"/>
                <w:szCs w:val="21"/>
              </w:rPr>
              <w:t>Poradie uchádzačov</w:t>
            </w:r>
          </w:p>
        </w:tc>
        <w:tc>
          <w:tcPr>
            <w:tcW w:w="2708" w:type="dxa"/>
            <w:shd w:val="clear" w:color="auto" w:fill="F2F2F2" w:themeFill="background1" w:themeFillShade="F2"/>
            <w:vAlign w:val="center"/>
          </w:tcPr>
          <w:p w14:paraId="7B74BA98" w14:textId="41203AB1" w:rsidR="00784BFA" w:rsidRPr="00286CE3" w:rsidRDefault="00784BFA">
            <w:pPr>
              <w:jc w:val="center"/>
              <w:rPr>
                <w:rFonts w:ascii="Arial Narrow" w:hAnsi="Arial Narrow"/>
                <w:sz w:val="21"/>
                <w:szCs w:val="21"/>
              </w:rPr>
            </w:pPr>
            <w:r w:rsidRPr="00286CE3">
              <w:rPr>
                <w:rFonts w:ascii="Arial Narrow" w:hAnsi="Arial Narrow"/>
                <w:sz w:val="21"/>
                <w:szCs w:val="21"/>
              </w:rPr>
              <w:t>Návrh kritéria na vyhodnotenie ponúk predložen</w:t>
            </w:r>
            <w:r w:rsidR="00D15533">
              <w:rPr>
                <w:rFonts w:ascii="Arial Narrow" w:hAnsi="Arial Narrow"/>
                <w:sz w:val="21"/>
                <w:szCs w:val="21"/>
              </w:rPr>
              <w:t>ý</w:t>
            </w:r>
            <w:r w:rsidRPr="00286CE3">
              <w:rPr>
                <w:rFonts w:ascii="Arial Narrow" w:hAnsi="Arial Narrow"/>
                <w:sz w:val="21"/>
                <w:szCs w:val="21"/>
              </w:rPr>
              <w:t xml:space="preserve"> </w:t>
            </w:r>
            <w:r w:rsidR="00D15533">
              <w:rPr>
                <w:rFonts w:ascii="Arial Narrow" w:hAnsi="Arial Narrow"/>
                <w:sz w:val="21"/>
                <w:szCs w:val="21"/>
              </w:rPr>
              <w:t>v aukcii</w:t>
            </w:r>
          </w:p>
        </w:tc>
        <w:tc>
          <w:tcPr>
            <w:tcW w:w="1351" w:type="dxa"/>
            <w:shd w:val="clear" w:color="auto" w:fill="F2F2F2" w:themeFill="background1" w:themeFillShade="F2"/>
            <w:vAlign w:val="center"/>
          </w:tcPr>
          <w:p w14:paraId="4827636C" w14:textId="77777777" w:rsidR="00784BFA" w:rsidRPr="00286CE3" w:rsidRDefault="00784BFA" w:rsidP="00286CE3">
            <w:pPr>
              <w:jc w:val="center"/>
              <w:rPr>
                <w:rFonts w:ascii="Arial Narrow" w:hAnsi="Arial Narrow"/>
                <w:sz w:val="21"/>
                <w:szCs w:val="21"/>
              </w:rPr>
            </w:pPr>
            <w:r w:rsidRPr="00286CE3">
              <w:rPr>
                <w:rFonts w:ascii="Arial Narrow" w:hAnsi="Arial Narrow"/>
                <w:sz w:val="21"/>
                <w:szCs w:val="21"/>
              </w:rPr>
              <w:t>Podiel subdodávky</w:t>
            </w:r>
          </w:p>
        </w:tc>
        <w:tc>
          <w:tcPr>
            <w:tcW w:w="1710" w:type="dxa"/>
            <w:shd w:val="clear" w:color="auto" w:fill="F2F2F2" w:themeFill="background1" w:themeFillShade="F2"/>
            <w:vAlign w:val="center"/>
          </w:tcPr>
          <w:p w14:paraId="2A1E14C1" w14:textId="77777777" w:rsidR="00784BFA" w:rsidRPr="00286CE3" w:rsidRDefault="00E33627" w:rsidP="0039785A">
            <w:pPr>
              <w:jc w:val="center"/>
              <w:rPr>
                <w:rFonts w:ascii="Arial Narrow" w:hAnsi="Arial Narrow"/>
                <w:sz w:val="21"/>
                <w:szCs w:val="21"/>
              </w:rPr>
            </w:pPr>
            <w:r>
              <w:rPr>
                <w:rFonts w:ascii="Arial Narrow" w:hAnsi="Arial Narrow"/>
                <w:sz w:val="21"/>
                <w:szCs w:val="21"/>
              </w:rPr>
              <w:t>Poznámka</w:t>
            </w:r>
          </w:p>
        </w:tc>
      </w:tr>
      <w:tr w:rsidR="005144D0" w:rsidRPr="00286CE3" w14:paraId="4D833A4D" w14:textId="77777777" w:rsidTr="00645C9A">
        <w:tc>
          <w:tcPr>
            <w:tcW w:w="2251" w:type="dxa"/>
            <w:vAlign w:val="center"/>
          </w:tcPr>
          <w:p w14:paraId="30DF4A70" w14:textId="59C48418" w:rsidR="005144D0" w:rsidRDefault="000C1A35" w:rsidP="000C1A35">
            <w:pPr>
              <w:spacing w:after="0"/>
              <w:rPr>
                <w:rFonts w:ascii="Arial Narrow" w:hAnsi="Arial Narrow" w:cs="Times New Roman"/>
                <w:b/>
                <w:color w:val="000000" w:themeColor="text1"/>
                <w:sz w:val="16"/>
                <w:szCs w:val="16"/>
              </w:rPr>
            </w:pPr>
            <w:r w:rsidRPr="007312AB">
              <w:rPr>
                <w:rFonts w:ascii="Arial Narrow" w:hAnsi="Arial Narrow"/>
                <w:b/>
              </w:rPr>
              <w:t xml:space="preserve">Ing. Jozef  Horniak </w:t>
            </w:r>
            <w:r>
              <w:rPr>
                <w:rFonts w:ascii="Arial Narrow" w:hAnsi="Arial Narrow"/>
                <w:b/>
              </w:rPr>
              <w:t>–</w:t>
            </w:r>
            <w:r w:rsidRPr="007312AB">
              <w:rPr>
                <w:rFonts w:ascii="Arial Narrow" w:hAnsi="Arial Narrow"/>
                <w:b/>
              </w:rPr>
              <w:t xml:space="preserve"> VIALLE</w:t>
            </w:r>
            <w:r>
              <w:rPr>
                <w:rFonts w:ascii="Arial Narrow" w:hAnsi="Arial Narrow"/>
              </w:rPr>
              <w:t xml:space="preserve">, </w:t>
            </w:r>
            <w:r w:rsidRPr="007312AB">
              <w:rPr>
                <w:rFonts w:ascii="Arial Narrow" w:hAnsi="Arial Narrow"/>
              </w:rPr>
              <w:t>IČO: 34278532</w:t>
            </w:r>
            <w:r>
              <w:rPr>
                <w:rFonts w:ascii="Arial Narrow" w:hAnsi="Arial Narrow"/>
              </w:rPr>
              <w:t xml:space="preserve">, </w:t>
            </w:r>
            <w:r w:rsidRPr="007312AB">
              <w:rPr>
                <w:rFonts w:ascii="Arial Narrow" w:hAnsi="Arial Narrow"/>
              </w:rPr>
              <w:t xml:space="preserve">SNP 56, P.O.BOX 165, </w:t>
            </w:r>
            <w:r>
              <w:rPr>
                <w:rFonts w:ascii="Arial Narrow" w:hAnsi="Arial Narrow"/>
              </w:rPr>
              <w:t xml:space="preserve">934 01 </w:t>
            </w:r>
            <w:r w:rsidRPr="007312AB">
              <w:rPr>
                <w:rFonts w:ascii="Arial Narrow" w:hAnsi="Arial Narrow"/>
              </w:rPr>
              <w:t>Levice</w:t>
            </w:r>
          </w:p>
        </w:tc>
        <w:tc>
          <w:tcPr>
            <w:tcW w:w="1266" w:type="dxa"/>
            <w:vAlign w:val="center"/>
          </w:tcPr>
          <w:p w14:paraId="01378894" w14:textId="1ADF8455" w:rsidR="005144D0" w:rsidRDefault="00AA1ED7" w:rsidP="00645C9A">
            <w:pPr>
              <w:jc w:val="center"/>
              <w:rPr>
                <w:rFonts w:ascii="Arial Narrow" w:hAnsi="Arial Narrow"/>
                <w:b/>
                <w:color w:val="2E74B5" w:themeColor="accent1" w:themeShade="BF"/>
                <w:sz w:val="21"/>
                <w:szCs w:val="21"/>
              </w:rPr>
            </w:pPr>
            <w:r>
              <w:rPr>
                <w:rFonts w:ascii="Arial Narrow" w:hAnsi="Arial Narrow"/>
                <w:b/>
                <w:color w:val="2E74B5" w:themeColor="accent1" w:themeShade="BF"/>
                <w:sz w:val="21"/>
                <w:szCs w:val="21"/>
              </w:rPr>
              <w:t>1</w:t>
            </w:r>
            <w:r w:rsidR="00797F19">
              <w:rPr>
                <w:rFonts w:ascii="Arial Narrow" w:hAnsi="Arial Narrow"/>
                <w:b/>
                <w:color w:val="2E74B5" w:themeColor="accent1" w:themeShade="BF"/>
                <w:sz w:val="21"/>
                <w:szCs w:val="21"/>
              </w:rPr>
              <w:t>.</w:t>
            </w:r>
          </w:p>
        </w:tc>
        <w:tc>
          <w:tcPr>
            <w:tcW w:w="2708" w:type="dxa"/>
            <w:vAlign w:val="center"/>
          </w:tcPr>
          <w:p w14:paraId="4A7F50BC" w14:textId="2AFECD83" w:rsidR="005144D0" w:rsidRDefault="00AA1ED7" w:rsidP="00645C9A">
            <w:pPr>
              <w:jc w:val="center"/>
              <w:rPr>
                <w:rFonts w:ascii="Arial Narrow" w:hAnsi="Arial Narrow"/>
                <w:b/>
                <w:color w:val="2E74B5" w:themeColor="accent1" w:themeShade="BF"/>
                <w:sz w:val="21"/>
                <w:szCs w:val="21"/>
              </w:rPr>
            </w:pPr>
            <w:r>
              <w:rPr>
                <w:rFonts w:ascii="Arial Narrow" w:hAnsi="Arial Narrow"/>
                <w:b/>
                <w:color w:val="2E74B5" w:themeColor="accent1" w:themeShade="BF"/>
                <w:sz w:val="21"/>
                <w:szCs w:val="21"/>
              </w:rPr>
              <w:t>45 150,06</w:t>
            </w:r>
            <w:r w:rsidR="00797F19">
              <w:rPr>
                <w:rFonts w:ascii="Arial Narrow" w:hAnsi="Arial Narrow"/>
                <w:b/>
                <w:color w:val="2E74B5" w:themeColor="accent1" w:themeShade="BF"/>
                <w:sz w:val="21"/>
                <w:szCs w:val="21"/>
              </w:rPr>
              <w:t xml:space="preserve"> EUR s DPH</w:t>
            </w:r>
          </w:p>
        </w:tc>
        <w:tc>
          <w:tcPr>
            <w:tcW w:w="1351" w:type="dxa"/>
            <w:vAlign w:val="center"/>
          </w:tcPr>
          <w:p w14:paraId="11491444" w14:textId="4D4004FA" w:rsidR="005144D0" w:rsidRDefault="00797F19" w:rsidP="00645C9A">
            <w:pPr>
              <w:jc w:val="center"/>
              <w:rPr>
                <w:rFonts w:ascii="Arial Narrow" w:hAnsi="Arial Narrow"/>
                <w:b/>
                <w:color w:val="2E74B5" w:themeColor="accent1" w:themeShade="BF"/>
                <w:sz w:val="21"/>
                <w:szCs w:val="21"/>
              </w:rPr>
            </w:pPr>
            <w:r>
              <w:rPr>
                <w:rFonts w:ascii="Arial Narrow" w:hAnsi="Arial Narrow"/>
                <w:b/>
                <w:color w:val="2E74B5" w:themeColor="accent1" w:themeShade="BF"/>
                <w:sz w:val="21"/>
                <w:szCs w:val="21"/>
              </w:rPr>
              <w:t>-</w:t>
            </w:r>
          </w:p>
        </w:tc>
        <w:tc>
          <w:tcPr>
            <w:tcW w:w="1710" w:type="dxa"/>
            <w:vAlign w:val="center"/>
          </w:tcPr>
          <w:p w14:paraId="3B9B3D16" w14:textId="4716CE2C" w:rsidR="005144D0" w:rsidRDefault="00645C9A" w:rsidP="00645C9A">
            <w:pPr>
              <w:jc w:val="center"/>
              <w:rPr>
                <w:rFonts w:ascii="Arial Narrow" w:hAnsi="Arial Narrow"/>
                <w:b/>
                <w:color w:val="2E74B5" w:themeColor="accent1" w:themeShade="BF"/>
                <w:sz w:val="21"/>
                <w:szCs w:val="21"/>
              </w:rPr>
            </w:pPr>
            <w:r>
              <w:rPr>
                <w:rFonts w:ascii="Arial Narrow" w:hAnsi="Arial Narrow"/>
                <w:b/>
                <w:color w:val="2E74B5" w:themeColor="accent1" w:themeShade="BF"/>
                <w:sz w:val="21"/>
                <w:szCs w:val="21"/>
              </w:rPr>
              <w:t>a</w:t>
            </w:r>
            <w:r w:rsidR="00CF36E6">
              <w:rPr>
                <w:rFonts w:ascii="Arial Narrow" w:hAnsi="Arial Narrow"/>
                <w:b/>
                <w:color w:val="2E74B5" w:themeColor="accent1" w:themeShade="BF"/>
                <w:sz w:val="21"/>
                <w:szCs w:val="21"/>
              </w:rPr>
              <w:t>)</w:t>
            </w:r>
          </w:p>
        </w:tc>
      </w:tr>
      <w:tr w:rsidR="005144D0" w:rsidRPr="00286CE3" w14:paraId="4F577211" w14:textId="77777777" w:rsidTr="00645C9A">
        <w:tc>
          <w:tcPr>
            <w:tcW w:w="2251" w:type="dxa"/>
            <w:vAlign w:val="center"/>
          </w:tcPr>
          <w:p w14:paraId="4169FFF7" w14:textId="4C80019F" w:rsidR="005144D0" w:rsidRDefault="00645C9A" w:rsidP="00645C9A">
            <w:pPr>
              <w:spacing w:after="0"/>
              <w:rPr>
                <w:rFonts w:ascii="Arial Narrow" w:hAnsi="Arial Narrow" w:cs="Times New Roman"/>
                <w:b/>
                <w:color w:val="000000" w:themeColor="text1"/>
                <w:sz w:val="16"/>
                <w:szCs w:val="16"/>
              </w:rPr>
            </w:pPr>
            <w:r>
              <w:rPr>
                <w:rFonts w:ascii="Arial Narrow" w:hAnsi="Arial Narrow"/>
                <w:b/>
              </w:rPr>
              <w:t>RUGOS,</w:t>
            </w:r>
            <w:r w:rsidR="000C1A35" w:rsidRPr="00733DC3">
              <w:rPr>
                <w:rFonts w:ascii="Arial Narrow" w:hAnsi="Arial Narrow"/>
                <w:b/>
              </w:rPr>
              <w:t xml:space="preserve"> s</w:t>
            </w:r>
            <w:r>
              <w:rPr>
                <w:rFonts w:ascii="Arial Narrow" w:hAnsi="Arial Narrow"/>
                <w:b/>
              </w:rPr>
              <w:t>.</w:t>
            </w:r>
            <w:r w:rsidR="000C1A35" w:rsidRPr="00733DC3">
              <w:rPr>
                <w:rFonts w:ascii="Arial Narrow" w:hAnsi="Arial Narrow"/>
                <w:b/>
              </w:rPr>
              <w:t>r.o.</w:t>
            </w:r>
            <w:r w:rsidR="000C1A35">
              <w:rPr>
                <w:rFonts w:ascii="Arial Narrow" w:hAnsi="Arial Narrow"/>
              </w:rPr>
              <w:t xml:space="preserve">, </w:t>
            </w:r>
            <w:r>
              <w:rPr>
                <w:rFonts w:ascii="Arial Narrow" w:hAnsi="Arial Narrow"/>
              </w:rPr>
              <w:t>IČO: 46 270 221, Tamaškovičova 2742/17, Trnava</w:t>
            </w:r>
          </w:p>
        </w:tc>
        <w:tc>
          <w:tcPr>
            <w:tcW w:w="1266" w:type="dxa"/>
            <w:vAlign w:val="center"/>
          </w:tcPr>
          <w:p w14:paraId="1A8D8957" w14:textId="19D07A6E" w:rsidR="005144D0" w:rsidRDefault="00645C9A" w:rsidP="00645C9A">
            <w:pPr>
              <w:jc w:val="center"/>
              <w:rPr>
                <w:rFonts w:ascii="Arial Narrow" w:hAnsi="Arial Narrow"/>
                <w:b/>
                <w:color w:val="2E74B5" w:themeColor="accent1" w:themeShade="BF"/>
                <w:sz w:val="21"/>
                <w:szCs w:val="21"/>
              </w:rPr>
            </w:pPr>
            <w:r>
              <w:rPr>
                <w:rFonts w:ascii="Arial Narrow" w:hAnsi="Arial Narrow"/>
                <w:b/>
                <w:color w:val="2E74B5" w:themeColor="accent1" w:themeShade="BF"/>
                <w:sz w:val="21"/>
                <w:szCs w:val="21"/>
              </w:rPr>
              <w:t>2</w:t>
            </w:r>
            <w:r w:rsidR="00797F19">
              <w:rPr>
                <w:rFonts w:ascii="Arial Narrow" w:hAnsi="Arial Narrow"/>
                <w:b/>
                <w:color w:val="2E74B5" w:themeColor="accent1" w:themeShade="BF"/>
                <w:sz w:val="21"/>
                <w:szCs w:val="21"/>
              </w:rPr>
              <w:t>.</w:t>
            </w:r>
          </w:p>
        </w:tc>
        <w:tc>
          <w:tcPr>
            <w:tcW w:w="2708" w:type="dxa"/>
            <w:vAlign w:val="center"/>
          </w:tcPr>
          <w:p w14:paraId="42DA8394" w14:textId="09A7D863" w:rsidR="005144D0" w:rsidRDefault="00645C9A" w:rsidP="00645C9A">
            <w:pPr>
              <w:jc w:val="center"/>
              <w:rPr>
                <w:rFonts w:ascii="Arial Narrow" w:hAnsi="Arial Narrow"/>
                <w:b/>
                <w:color w:val="2E74B5" w:themeColor="accent1" w:themeShade="BF"/>
                <w:sz w:val="21"/>
                <w:szCs w:val="21"/>
              </w:rPr>
            </w:pPr>
            <w:r>
              <w:rPr>
                <w:rFonts w:ascii="Arial Narrow" w:hAnsi="Arial Narrow"/>
                <w:b/>
                <w:color w:val="2E74B5" w:themeColor="accent1" w:themeShade="BF"/>
                <w:sz w:val="21"/>
                <w:szCs w:val="21"/>
              </w:rPr>
              <w:t>51 708,93</w:t>
            </w:r>
            <w:r w:rsidR="00797F19">
              <w:rPr>
                <w:rFonts w:ascii="Arial Narrow" w:hAnsi="Arial Narrow"/>
                <w:b/>
                <w:color w:val="2E74B5" w:themeColor="accent1" w:themeShade="BF"/>
                <w:sz w:val="21"/>
                <w:szCs w:val="21"/>
              </w:rPr>
              <w:t xml:space="preserve"> EUR s DPH</w:t>
            </w:r>
          </w:p>
        </w:tc>
        <w:tc>
          <w:tcPr>
            <w:tcW w:w="1351" w:type="dxa"/>
            <w:vAlign w:val="center"/>
          </w:tcPr>
          <w:p w14:paraId="53F6AEB7" w14:textId="2C0BB72C" w:rsidR="005144D0" w:rsidRDefault="00797F19" w:rsidP="00645C9A">
            <w:pPr>
              <w:jc w:val="center"/>
              <w:rPr>
                <w:rFonts w:ascii="Arial Narrow" w:hAnsi="Arial Narrow"/>
                <w:b/>
                <w:color w:val="2E74B5" w:themeColor="accent1" w:themeShade="BF"/>
                <w:sz w:val="21"/>
                <w:szCs w:val="21"/>
              </w:rPr>
            </w:pPr>
            <w:r>
              <w:rPr>
                <w:rFonts w:ascii="Arial Narrow" w:hAnsi="Arial Narrow"/>
                <w:b/>
                <w:color w:val="2E74B5" w:themeColor="accent1" w:themeShade="BF"/>
                <w:sz w:val="21"/>
                <w:szCs w:val="21"/>
              </w:rPr>
              <w:t>-</w:t>
            </w:r>
          </w:p>
        </w:tc>
        <w:tc>
          <w:tcPr>
            <w:tcW w:w="1710" w:type="dxa"/>
            <w:vAlign w:val="center"/>
          </w:tcPr>
          <w:p w14:paraId="3999762D" w14:textId="2D50B7B4" w:rsidR="005144D0" w:rsidRDefault="00645C9A" w:rsidP="00645C9A">
            <w:pPr>
              <w:jc w:val="center"/>
              <w:rPr>
                <w:rFonts w:ascii="Arial Narrow" w:hAnsi="Arial Narrow"/>
                <w:b/>
                <w:color w:val="2E74B5" w:themeColor="accent1" w:themeShade="BF"/>
                <w:sz w:val="21"/>
                <w:szCs w:val="21"/>
              </w:rPr>
            </w:pPr>
            <w:r>
              <w:rPr>
                <w:rFonts w:ascii="Arial Narrow" w:hAnsi="Arial Narrow"/>
                <w:b/>
                <w:color w:val="2E74B5" w:themeColor="accent1" w:themeShade="BF"/>
                <w:sz w:val="21"/>
                <w:szCs w:val="21"/>
              </w:rPr>
              <w:t>b</w:t>
            </w:r>
            <w:r w:rsidR="00CF36E6">
              <w:rPr>
                <w:rFonts w:ascii="Arial Narrow" w:hAnsi="Arial Narrow"/>
                <w:b/>
                <w:color w:val="2E74B5" w:themeColor="accent1" w:themeShade="BF"/>
                <w:sz w:val="21"/>
                <w:szCs w:val="21"/>
              </w:rPr>
              <w:t>)</w:t>
            </w:r>
          </w:p>
        </w:tc>
      </w:tr>
      <w:tr w:rsidR="005144D0" w:rsidRPr="00286CE3" w14:paraId="24030D6F" w14:textId="77777777" w:rsidTr="00645C9A">
        <w:tc>
          <w:tcPr>
            <w:tcW w:w="2251" w:type="dxa"/>
            <w:vAlign w:val="center"/>
          </w:tcPr>
          <w:p w14:paraId="7D060FBA" w14:textId="014DC3E6" w:rsidR="005144D0" w:rsidRDefault="00645C9A" w:rsidP="000C1A35">
            <w:pPr>
              <w:spacing w:after="0"/>
              <w:rPr>
                <w:rFonts w:ascii="Arial Narrow" w:hAnsi="Arial Narrow" w:cs="Times New Roman"/>
                <w:b/>
                <w:color w:val="000000" w:themeColor="text1"/>
                <w:sz w:val="16"/>
                <w:szCs w:val="16"/>
              </w:rPr>
            </w:pPr>
            <w:r>
              <w:rPr>
                <w:rFonts w:ascii="Arial Narrow" w:hAnsi="Arial Narrow"/>
                <w:b/>
              </w:rPr>
              <w:t>DRYADA garden, s.r.o.</w:t>
            </w:r>
            <w:r>
              <w:rPr>
                <w:rFonts w:ascii="Arial Narrow" w:hAnsi="Arial Narrow"/>
              </w:rPr>
              <w:t xml:space="preserve"> IČO: 46 475 869, Oravské Veselé 379</w:t>
            </w:r>
          </w:p>
        </w:tc>
        <w:tc>
          <w:tcPr>
            <w:tcW w:w="1266" w:type="dxa"/>
            <w:vAlign w:val="center"/>
          </w:tcPr>
          <w:p w14:paraId="6C963C11" w14:textId="0022A3F7" w:rsidR="005144D0" w:rsidRDefault="00645C9A" w:rsidP="00645C9A">
            <w:pPr>
              <w:jc w:val="center"/>
              <w:rPr>
                <w:rFonts w:ascii="Arial Narrow" w:hAnsi="Arial Narrow"/>
                <w:b/>
                <w:color w:val="2E74B5" w:themeColor="accent1" w:themeShade="BF"/>
                <w:sz w:val="21"/>
                <w:szCs w:val="21"/>
              </w:rPr>
            </w:pPr>
            <w:r>
              <w:rPr>
                <w:rFonts w:ascii="Arial Narrow" w:hAnsi="Arial Narrow"/>
                <w:b/>
                <w:color w:val="2E74B5" w:themeColor="accent1" w:themeShade="BF"/>
                <w:sz w:val="21"/>
                <w:szCs w:val="21"/>
              </w:rPr>
              <w:t>3</w:t>
            </w:r>
            <w:r w:rsidR="00797F19">
              <w:rPr>
                <w:rFonts w:ascii="Arial Narrow" w:hAnsi="Arial Narrow"/>
                <w:b/>
                <w:color w:val="2E74B5" w:themeColor="accent1" w:themeShade="BF"/>
                <w:sz w:val="21"/>
                <w:szCs w:val="21"/>
              </w:rPr>
              <w:t>.</w:t>
            </w:r>
          </w:p>
        </w:tc>
        <w:tc>
          <w:tcPr>
            <w:tcW w:w="2708" w:type="dxa"/>
            <w:vAlign w:val="center"/>
          </w:tcPr>
          <w:p w14:paraId="5A8B4EC9" w14:textId="518EE6FC" w:rsidR="005144D0" w:rsidRDefault="00645C9A" w:rsidP="00645C9A">
            <w:pPr>
              <w:jc w:val="center"/>
              <w:rPr>
                <w:rFonts w:ascii="Arial Narrow" w:hAnsi="Arial Narrow"/>
                <w:b/>
                <w:color w:val="2E74B5" w:themeColor="accent1" w:themeShade="BF"/>
                <w:sz w:val="21"/>
                <w:szCs w:val="21"/>
              </w:rPr>
            </w:pPr>
            <w:r>
              <w:rPr>
                <w:rFonts w:ascii="Arial Narrow" w:hAnsi="Arial Narrow"/>
                <w:b/>
                <w:color w:val="2E74B5" w:themeColor="accent1" w:themeShade="BF"/>
                <w:sz w:val="21"/>
                <w:szCs w:val="21"/>
              </w:rPr>
              <w:t>53 511,82</w:t>
            </w:r>
            <w:r w:rsidR="00797F19">
              <w:rPr>
                <w:rFonts w:ascii="Arial Narrow" w:hAnsi="Arial Narrow"/>
                <w:b/>
                <w:color w:val="2E74B5" w:themeColor="accent1" w:themeShade="BF"/>
                <w:sz w:val="21"/>
                <w:szCs w:val="21"/>
              </w:rPr>
              <w:t xml:space="preserve"> EUR s DPH</w:t>
            </w:r>
          </w:p>
        </w:tc>
        <w:tc>
          <w:tcPr>
            <w:tcW w:w="1351" w:type="dxa"/>
            <w:vAlign w:val="center"/>
          </w:tcPr>
          <w:p w14:paraId="2D5A638A" w14:textId="587EF058" w:rsidR="005144D0" w:rsidRDefault="00797F19" w:rsidP="00645C9A">
            <w:pPr>
              <w:jc w:val="center"/>
              <w:rPr>
                <w:rFonts w:ascii="Arial Narrow" w:hAnsi="Arial Narrow"/>
                <w:b/>
                <w:color w:val="2E74B5" w:themeColor="accent1" w:themeShade="BF"/>
                <w:sz w:val="21"/>
                <w:szCs w:val="21"/>
              </w:rPr>
            </w:pPr>
            <w:r>
              <w:rPr>
                <w:rFonts w:ascii="Arial Narrow" w:hAnsi="Arial Narrow"/>
                <w:b/>
                <w:color w:val="2E74B5" w:themeColor="accent1" w:themeShade="BF"/>
                <w:sz w:val="21"/>
                <w:szCs w:val="21"/>
              </w:rPr>
              <w:t>-</w:t>
            </w:r>
          </w:p>
        </w:tc>
        <w:tc>
          <w:tcPr>
            <w:tcW w:w="1710" w:type="dxa"/>
            <w:vAlign w:val="center"/>
          </w:tcPr>
          <w:p w14:paraId="7FA97BE5" w14:textId="163D4067" w:rsidR="005144D0" w:rsidRDefault="00645C9A" w:rsidP="00645C9A">
            <w:pPr>
              <w:jc w:val="center"/>
              <w:rPr>
                <w:rFonts w:ascii="Arial Narrow" w:hAnsi="Arial Narrow"/>
                <w:b/>
                <w:color w:val="2E74B5" w:themeColor="accent1" w:themeShade="BF"/>
                <w:sz w:val="21"/>
                <w:szCs w:val="21"/>
              </w:rPr>
            </w:pPr>
            <w:r>
              <w:rPr>
                <w:rFonts w:ascii="Arial Narrow" w:hAnsi="Arial Narrow"/>
                <w:b/>
                <w:color w:val="2E74B5" w:themeColor="accent1" w:themeShade="BF"/>
                <w:sz w:val="21"/>
                <w:szCs w:val="21"/>
              </w:rPr>
              <w:t>c</w:t>
            </w:r>
            <w:r w:rsidR="00CF36E6">
              <w:rPr>
                <w:rFonts w:ascii="Arial Narrow" w:hAnsi="Arial Narrow"/>
                <w:b/>
                <w:color w:val="2E74B5" w:themeColor="accent1" w:themeShade="BF"/>
                <w:sz w:val="21"/>
                <w:szCs w:val="21"/>
              </w:rPr>
              <w:t>)</w:t>
            </w:r>
          </w:p>
        </w:tc>
      </w:tr>
      <w:tr w:rsidR="005144D0" w:rsidRPr="00286CE3" w14:paraId="4F292DEC" w14:textId="77777777" w:rsidTr="00645C9A">
        <w:tc>
          <w:tcPr>
            <w:tcW w:w="2251" w:type="dxa"/>
            <w:vAlign w:val="center"/>
          </w:tcPr>
          <w:p w14:paraId="3DD1C06D" w14:textId="31CD45E2" w:rsidR="005144D0" w:rsidRDefault="00645C9A" w:rsidP="000C1A35">
            <w:pPr>
              <w:spacing w:after="0"/>
              <w:rPr>
                <w:rFonts w:ascii="Arial Narrow" w:hAnsi="Arial Narrow" w:cs="Times New Roman"/>
                <w:b/>
                <w:color w:val="000000" w:themeColor="text1"/>
                <w:sz w:val="16"/>
                <w:szCs w:val="16"/>
              </w:rPr>
            </w:pPr>
            <w:r>
              <w:rPr>
                <w:rFonts w:ascii="Arial Narrow" w:hAnsi="Arial Narrow"/>
                <w:b/>
              </w:rPr>
              <w:t>Janiga - Záhradníctvo</w:t>
            </w:r>
            <w:r w:rsidRPr="00733DC3">
              <w:rPr>
                <w:rFonts w:ascii="Arial Narrow" w:hAnsi="Arial Narrow"/>
                <w:b/>
              </w:rPr>
              <w:t>, s.r.o.</w:t>
            </w:r>
            <w:r>
              <w:rPr>
                <w:rFonts w:ascii="Arial Narrow" w:hAnsi="Arial Narrow"/>
              </w:rPr>
              <w:t>, IČO: 50 810 561, Bešeňová 194, Liptovská Teplá</w:t>
            </w:r>
          </w:p>
        </w:tc>
        <w:tc>
          <w:tcPr>
            <w:tcW w:w="1266" w:type="dxa"/>
            <w:vAlign w:val="center"/>
          </w:tcPr>
          <w:p w14:paraId="32CFDDC1" w14:textId="271F4135" w:rsidR="005144D0" w:rsidRDefault="00645C9A" w:rsidP="00645C9A">
            <w:pPr>
              <w:jc w:val="center"/>
              <w:rPr>
                <w:rFonts w:ascii="Arial Narrow" w:hAnsi="Arial Narrow"/>
                <w:b/>
                <w:color w:val="2E74B5" w:themeColor="accent1" w:themeShade="BF"/>
                <w:sz w:val="21"/>
                <w:szCs w:val="21"/>
              </w:rPr>
            </w:pPr>
            <w:r>
              <w:rPr>
                <w:rFonts w:ascii="Arial Narrow" w:hAnsi="Arial Narrow"/>
                <w:b/>
                <w:color w:val="2E74B5" w:themeColor="accent1" w:themeShade="BF"/>
                <w:sz w:val="21"/>
                <w:szCs w:val="21"/>
              </w:rPr>
              <w:t>4</w:t>
            </w:r>
            <w:r w:rsidR="00797F19">
              <w:rPr>
                <w:rFonts w:ascii="Arial Narrow" w:hAnsi="Arial Narrow"/>
                <w:b/>
                <w:color w:val="2E74B5" w:themeColor="accent1" w:themeShade="BF"/>
                <w:sz w:val="21"/>
                <w:szCs w:val="21"/>
              </w:rPr>
              <w:t>.</w:t>
            </w:r>
          </w:p>
        </w:tc>
        <w:tc>
          <w:tcPr>
            <w:tcW w:w="2708" w:type="dxa"/>
            <w:vAlign w:val="center"/>
          </w:tcPr>
          <w:p w14:paraId="6B7B0BE1" w14:textId="4A237BBB" w:rsidR="005144D0" w:rsidRDefault="00645C9A" w:rsidP="00645C9A">
            <w:pPr>
              <w:jc w:val="center"/>
              <w:rPr>
                <w:rFonts w:ascii="Arial Narrow" w:hAnsi="Arial Narrow"/>
                <w:b/>
                <w:color w:val="2E74B5" w:themeColor="accent1" w:themeShade="BF"/>
                <w:sz w:val="21"/>
                <w:szCs w:val="21"/>
              </w:rPr>
            </w:pPr>
            <w:r>
              <w:rPr>
                <w:rFonts w:ascii="Arial Narrow" w:hAnsi="Arial Narrow"/>
                <w:b/>
                <w:color w:val="2E74B5" w:themeColor="accent1" w:themeShade="BF"/>
                <w:sz w:val="21"/>
                <w:szCs w:val="21"/>
              </w:rPr>
              <w:t>55 519,16</w:t>
            </w:r>
            <w:r w:rsidR="00797F19">
              <w:rPr>
                <w:rFonts w:ascii="Arial Narrow" w:hAnsi="Arial Narrow"/>
                <w:b/>
                <w:color w:val="2E74B5" w:themeColor="accent1" w:themeShade="BF"/>
                <w:sz w:val="21"/>
                <w:szCs w:val="21"/>
              </w:rPr>
              <w:t xml:space="preserve"> EUR s DPH</w:t>
            </w:r>
          </w:p>
        </w:tc>
        <w:tc>
          <w:tcPr>
            <w:tcW w:w="1351" w:type="dxa"/>
            <w:vAlign w:val="center"/>
          </w:tcPr>
          <w:p w14:paraId="6A839D9D" w14:textId="18D74640" w:rsidR="005144D0" w:rsidRDefault="00797F19" w:rsidP="00645C9A">
            <w:pPr>
              <w:jc w:val="center"/>
              <w:rPr>
                <w:rFonts w:ascii="Arial Narrow" w:hAnsi="Arial Narrow"/>
                <w:b/>
                <w:color w:val="2E74B5" w:themeColor="accent1" w:themeShade="BF"/>
                <w:sz w:val="21"/>
                <w:szCs w:val="21"/>
              </w:rPr>
            </w:pPr>
            <w:r>
              <w:rPr>
                <w:rFonts w:ascii="Arial Narrow" w:hAnsi="Arial Narrow"/>
                <w:b/>
                <w:color w:val="2E74B5" w:themeColor="accent1" w:themeShade="BF"/>
                <w:sz w:val="21"/>
                <w:szCs w:val="21"/>
              </w:rPr>
              <w:t>-</w:t>
            </w:r>
          </w:p>
        </w:tc>
        <w:tc>
          <w:tcPr>
            <w:tcW w:w="1710" w:type="dxa"/>
            <w:vAlign w:val="center"/>
          </w:tcPr>
          <w:p w14:paraId="56427902" w14:textId="1026B8BA" w:rsidR="005144D0" w:rsidRDefault="00645C9A" w:rsidP="00645C9A">
            <w:pPr>
              <w:jc w:val="center"/>
              <w:rPr>
                <w:rFonts w:ascii="Arial Narrow" w:hAnsi="Arial Narrow"/>
                <w:b/>
                <w:color w:val="2E74B5" w:themeColor="accent1" w:themeShade="BF"/>
                <w:sz w:val="21"/>
                <w:szCs w:val="21"/>
              </w:rPr>
            </w:pPr>
            <w:r>
              <w:rPr>
                <w:rFonts w:ascii="Arial Narrow" w:hAnsi="Arial Narrow"/>
                <w:b/>
                <w:color w:val="2E74B5" w:themeColor="accent1" w:themeShade="BF"/>
                <w:sz w:val="21"/>
                <w:szCs w:val="21"/>
              </w:rPr>
              <w:t>d</w:t>
            </w:r>
            <w:r w:rsidR="00CF36E6">
              <w:rPr>
                <w:rFonts w:ascii="Arial Narrow" w:hAnsi="Arial Narrow"/>
                <w:b/>
                <w:color w:val="2E74B5" w:themeColor="accent1" w:themeShade="BF"/>
                <w:sz w:val="21"/>
                <w:szCs w:val="21"/>
              </w:rPr>
              <w:t>)</w:t>
            </w:r>
          </w:p>
        </w:tc>
      </w:tr>
    </w:tbl>
    <w:p w14:paraId="4FBB7CC3" w14:textId="77777777" w:rsidR="00493A32" w:rsidRDefault="00493A32" w:rsidP="0076134C">
      <w:pPr>
        <w:spacing w:after="160"/>
        <w:rPr>
          <w:rFonts w:ascii="Arial Narrow" w:hAnsi="Arial Narrow" w:cs="Times New Roman"/>
        </w:rPr>
      </w:pPr>
    </w:p>
    <w:p w14:paraId="66AE1FE0" w14:textId="00C30328" w:rsidR="00C36D8A" w:rsidRDefault="00C36D8A" w:rsidP="0076134C">
      <w:pPr>
        <w:spacing w:after="160"/>
        <w:rPr>
          <w:rFonts w:ascii="Arial Narrow" w:hAnsi="Arial Narrow" w:cs="Times New Roman"/>
        </w:rPr>
      </w:pPr>
      <w:r>
        <w:rPr>
          <w:rFonts w:ascii="Arial Narrow" w:hAnsi="Arial Narrow" w:cs="Times New Roman"/>
        </w:rPr>
        <w:t xml:space="preserve">Predpokladaná hodnota zákazky: </w:t>
      </w:r>
      <w:r w:rsidR="00645C9A">
        <w:rPr>
          <w:rFonts w:ascii="Arial Narrow" w:hAnsi="Arial Narrow" w:cs="Times New Roman"/>
          <w:b/>
        </w:rPr>
        <w:t>46 291,96</w:t>
      </w:r>
      <w:r w:rsidR="00CF36E6">
        <w:rPr>
          <w:rFonts w:ascii="Arial Narrow" w:hAnsi="Arial Narrow" w:cs="Times New Roman"/>
          <w:b/>
        </w:rPr>
        <w:t xml:space="preserve"> </w:t>
      </w:r>
      <w:r w:rsidR="00645C9A">
        <w:rPr>
          <w:rFonts w:ascii="Arial Narrow" w:hAnsi="Arial Narrow" w:cs="Times New Roman"/>
          <w:b/>
        </w:rPr>
        <w:t xml:space="preserve">EUR </w:t>
      </w:r>
      <w:r w:rsidR="00CF36E6">
        <w:rPr>
          <w:rFonts w:ascii="Arial Narrow" w:hAnsi="Arial Narrow" w:cs="Times New Roman"/>
          <w:b/>
        </w:rPr>
        <w:t>bez DPH</w:t>
      </w:r>
      <w:r w:rsidR="00645C9A">
        <w:rPr>
          <w:rFonts w:ascii="Arial Narrow" w:hAnsi="Arial Narrow" w:cs="Times New Roman"/>
          <w:b/>
        </w:rPr>
        <w:t xml:space="preserve"> </w:t>
      </w:r>
      <w:r w:rsidR="00645C9A" w:rsidRPr="00645C9A">
        <w:rPr>
          <w:rFonts w:ascii="Arial Narrow" w:hAnsi="Arial Narrow" w:cs="Times New Roman"/>
        </w:rPr>
        <w:t>(55 550,35 EUR s DPH)</w:t>
      </w:r>
      <w:r w:rsidR="00D15533" w:rsidRPr="00645C9A">
        <w:rPr>
          <w:rFonts w:ascii="Arial Narrow" w:hAnsi="Arial Narrow" w:cs="Times New Roman"/>
        </w:rPr>
        <w:t>.</w:t>
      </w:r>
    </w:p>
    <w:p w14:paraId="4DB29A4D" w14:textId="418D0DF3" w:rsidR="0076134C" w:rsidRPr="007D2C38" w:rsidRDefault="00CF36E6" w:rsidP="007D2C38">
      <w:pPr>
        <w:rPr>
          <w:rFonts w:ascii="Arial Narrow" w:hAnsi="Arial Narrow"/>
        </w:rPr>
      </w:pPr>
      <w:r>
        <w:rPr>
          <w:rFonts w:ascii="Arial Narrow" w:hAnsi="Arial Narrow" w:cs="Times New Roman"/>
        </w:rPr>
        <w:t>a</w:t>
      </w:r>
      <w:r w:rsidR="00847A95">
        <w:rPr>
          <w:rFonts w:ascii="Arial Narrow" w:hAnsi="Arial Narrow" w:cs="Times New Roman"/>
        </w:rPr>
        <w:t>)</w:t>
      </w:r>
      <w:r w:rsidR="007D2C38" w:rsidRPr="007D2C38">
        <w:rPr>
          <w:rFonts w:ascii="Arial Narrow" w:hAnsi="Arial Narrow"/>
          <w:b/>
        </w:rPr>
        <w:t xml:space="preserve"> </w:t>
      </w:r>
      <w:r w:rsidR="007D2C38" w:rsidRPr="007D2C38">
        <w:rPr>
          <w:rFonts w:ascii="Arial Narrow" w:hAnsi="Arial Narrow"/>
        </w:rPr>
        <w:t>Uchádzač</w:t>
      </w:r>
      <w:r w:rsidR="007D2C38">
        <w:rPr>
          <w:rFonts w:ascii="Arial Narrow" w:hAnsi="Arial Narrow"/>
          <w:b/>
        </w:rPr>
        <w:t xml:space="preserve"> </w:t>
      </w:r>
      <w:r w:rsidR="007D2C38" w:rsidRPr="007312AB">
        <w:rPr>
          <w:rFonts w:ascii="Arial Narrow" w:hAnsi="Arial Narrow"/>
          <w:b/>
        </w:rPr>
        <w:t xml:space="preserve">Ing. Jozef  Horniak </w:t>
      </w:r>
      <w:r w:rsidR="007D2C38">
        <w:rPr>
          <w:rFonts w:ascii="Arial Narrow" w:hAnsi="Arial Narrow"/>
          <w:b/>
        </w:rPr>
        <w:t>–</w:t>
      </w:r>
      <w:r w:rsidR="007D2C38" w:rsidRPr="007312AB">
        <w:rPr>
          <w:rFonts w:ascii="Arial Narrow" w:hAnsi="Arial Narrow"/>
          <w:b/>
        </w:rPr>
        <w:t xml:space="preserve"> VIALLE</w:t>
      </w:r>
      <w:r w:rsidR="007D2C38">
        <w:rPr>
          <w:rFonts w:ascii="Arial Narrow" w:hAnsi="Arial Narrow"/>
        </w:rPr>
        <w:t xml:space="preserve">, </w:t>
      </w:r>
      <w:r w:rsidR="007D2C38" w:rsidRPr="007312AB">
        <w:rPr>
          <w:rFonts w:ascii="Arial Narrow" w:hAnsi="Arial Narrow"/>
        </w:rPr>
        <w:t>IČO: 34</w:t>
      </w:r>
      <w:r w:rsidR="007D2C38">
        <w:rPr>
          <w:rFonts w:ascii="Arial Narrow" w:hAnsi="Arial Narrow"/>
        </w:rPr>
        <w:t> </w:t>
      </w:r>
      <w:r w:rsidR="007D2C38" w:rsidRPr="007312AB">
        <w:rPr>
          <w:rFonts w:ascii="Arial Narrow" w:hAnsi="Arial Narrow"/>
        </w:rPr>
        <w:t>278</w:t>
      </w:r>
      <w:r w:rsidR="007D2C38">
        <w:rPr>
          <w:rFonts w:ascii="Arial Narrow" w:hAnsi="Arial Narrow"/>
        </w:rPr>
        <w:t xml:space="preserve"> </w:t>
      </w:r>
      <w:r w:rsidR="007D2C38" w:rsidRPr="007312AB">
        <w:rPr>
          <w:rFonts w:ascii="Arial Narrow" w:hAnsi="Arial Narrow"/>
        </w:rPr>
        <w:t>532</w:t>
      </w:r>
      <w:r w:rsidR="007D2C38">
        <w:rPr>
          <w:rFonts w:ascii="Arial Narrow" w:hAnsi="Arial Narrow"/>
        </w:rPr>
        <w:t xml:space="preserve">, </w:t>
      </w:r>
      <w:r w:rsidR="007D2C38" w:rsidRPr="007312AB">
        <w:rPr>
          <w:rFonts w:ascii="Arial Narrow" w:hAnsi="Arial Narrow"/>
        </w:rPr>
        <w:t>SNP 56, P.O.BOX 165, Levice</w:t>
      </w:r>
      <w:r w:rsidR="008D0513">
        <w:rPr>
          <w:rFonts w:ascii="Arial Narrow" w:hAnsi="Arial Narrow" w:cs="Times New Roman"/>
        </w:rPr>
        <w:t xml:space="preserve"> </w:t>
      </w:r>
      <w:r>
        <w:rPr>
          <w:rFonts w:ascii="Arial Narrow" w:hAnsi="Arial Narrow"/>
        </w:rPr>
        <w:t xml:space="preserve"> </w:t>
      </w:r>
      <w:r w:rsidR="0076134C">
        <w:rPr>
          <w:rFonts w:ascii="Arial Narrow" w:hAnsi="Arial Narrow" w:cs="Times New Roman"/>
        </w:rPr>
        <w:t>predložil</w:t>
      </w:r>
      <w:r w:rsidR="007F0435">
        <w:rPr>
          <w:rFonts w:ascii="Arial Narrow" w:hAnsi="Arial Narrow" w:cs="Times New Roman"/>
        </w:rPr>
        <w:t xml:space="preserve"> konečnú</w:t>
      </w:r>
      <w:r w:rsidR="0076134C">
        <w:rPr>
          <w:rFonts w:ascii="Arial Narrow" w:hAnsi="Arial Narrow" w:cs="Times New Roman"/>
        </w:rPr>
        <w:t xml:space="preserve"> cenovú ponuku vo výške </w:t>
      </w:r>
      <w:r w:rsidR="007D2C38">
        <w:rPr>
          <w:rFonts w:ascii="Arial Narrow" w:hAnsi="Arial Narrow" w:cs="Times New Roman"/>
          <w:b/>
        </w:rPr>
        <w:t>45 150,06</w:t>
      </w:r>
      <w:r w:rsidR="0076134C" w:rsidRPr="00493A32">
        <w:rPr>
          <w:rFonts w:ascii="Arial Narrow" w:hAnsi="Arial Narrow" w:cs="Times New Roman"/>
          <w:b/>
        </w:rPr>
        <w:t xml:space="preserve"> EUR </w:t>
      </w:r>
      <w:r w:rsidR="00C36D8A" w:rsidRPr="00493A32">
        <w:rPr>
          <w:rFonts w:ascii="Arial Narrow" w:hAnsi="Arial Narrow" w:cs="Times New Roman"/>
          <w:b/>
        </w:rPr>
        <w:t>s</w:t>
      </w:r>
      <w:r w:rsidR="0076134C" w:rsidRPr="00493A32">
        <w:rPr>
          <w:rFonts w:ascii="Arial Narrow" w:hAnsi="Arial Narrow" w:cs="Times New Roman"/>
          <w:b/>
        </w:rPr>
        <w:t xml:space="preserve"> DPH</w:t>
      </w:r>
      <w:r w:rsidR="0076134C">
        <w:rPr>
          <w:rFonts w:ascii="Arial Narrow" w:hAnsi="Arial Narrow" w:cs="Times New Roman"/>
        </w:rPr>
        <w:t xml:space="preserve">, čo je </w:t>
      </w:r>
      <w:r w:rsidR="00847A95">
        <w:rPr>
          <w:rFonts w:ascii="Arial Narrow" w:hAnsi="Arial Narrow" w:cs="Times New Roman"/>
        </w:rPr>
        <w:t>pod úrovňou</w:t>
      </w:r>
      <w:r w:rsidR="0076134C">
        <w:rPr>
          <w:rFonts w:ascii="Arial Narrow" w:hAnsi="Arial Narrow" w:cs="Times New Roman"/>
        </w:rPr>
        <w:t xml:space="preserve"> predpokladanej hodnoty zákazky. Z tohto dôvodu verejný obstarávateľ </w:t>
      </w:r>
      <w:r w:rsidR="007F0435">
        <w:rPr>
          <w:rFonts w:ascii="Arial Narrow" w:hAnsi="Arial Narrow" w:cs="Times New Roman"/>
          <w:b/>
        </w:rPr>
        <w:t>akceptuje a prijíma</w:t>
      </w:r>
      <w:r w:rsidR="007F0435">
        <w:rPr>
          <w:rFonts w:ascii="Arial Narrow" w:hAnsi="Arial Narrow" w:cs="Times New Roman"/>
        </w:rPr>
        <w:t xml:space="preserve"> </w:t>
      </w:r>
      <w:r w:rsidR="0076134C">
        <w:rPr>
          <w:rFonts w:ascii="Arial Narrow" w:hAnsi="Arial Narrow" w:cs="Times New Roman"/>
        </w:rPr>
        <w:t xml:space="preserve">cenovú ponuku </w:t>
      </w:r>
      <w:r w:rsidR="007F0435">
        <w:rPr>
          <w:rFonts w:ascii="Arial Narrow" w:hAnsi="Arial Narrow" w:cs="Times New Roman"/>
        </w:rPr>
        <w:t xml:space="preserve">tohto </w:t>
      </w:r>
      <w:r w:rsidR="0076134C">
        <w:rPr>
          <w:rFonts w:ascii="Arial Narrow" w:hAnsi="Arial Narrow" w:cs="Times New Roman"/>
        </w:rPr>
        <w:t xml:space="preserve">uchádzača, ktorá sa podľa kritéria na vyhodnotenie ponúk umiestnila na </w:t>
      </w:r>
      <w:r w:rsidR="00577BE0">
        <w:rPr>
          <w:rFonts w:ascii="Arial Narrow" w:hAnsi="Arial Narrow" w:cs="Times New Roman"/>
        </w:rPr>
        <w:t>1</w:t>
      </w:r>
      <w:r w:rsidR="0076134C">
        <w:rPr>
          <w:rFonts w:ascii="Arial Narrow" w:hAnsi="Arial Narrow" w:cs="Times New Roman"/>
        </w:rPr>
        <w:t xml:space="preserve">. mieste v poradí predložených </w:t>
      </w:r>
      <w:r w:rsidR="00FA1A0E">
        <w:rPr>
          <w:rFonts w:ascii="Arial Narrow" w:hAnsi="Arial Narrow" w:cs="Times New Roman"/>
        </w:rPr>
        <w:t xml:space="preserve">cenových </w:t>
      </w:r>
      <w:r w:rsidR="0076134C">
        <w:rPr>
          <w:rFonts w:ascii="Arial Narrow" w:hAnsi="Arial Narrow" w:cs="Times New Roman"/>
        </w:rPr>
        <w:t>ponúk.</w:t>
      </w:r>
      <w:r w:rsidR="00545656">
        <w:rPr>
          <w:rFonts w:ascii="Arial Narrow" w:hAnsi="Arial Narrow" w:cs="Times New Roman"/>
        </w:rPr>
        <w:t xml:space="preserve"> Verejn</w:t>
      </w:r>
      <w:r>
        <w:rPr>
          <w:rFonts w:ascii="Arial Narrow" w:hAnsi="Arial Narrow" w:cs="Times New Roman"/>
        </w:rPr>
        <w:t>ý obstarávateľ vyhodnotil</w:t>
      </w:r>
      <w:r w:rsidR="00545656">
        <w:rPr>
          <w:rFonts w:ascii="Arial Narrow" w:hAnsi="Arial Narrow" w:cs="Times New Roman"/>
        </w:rPr>
        <w:t xml:space="preserve"> predloženú ponuku uchádzača z hľadiska splnenia </w:t>
      </w:r>
      <w:r w:rsidR="007F0435">
        <w:rPr>
          <w:rFonts w:ascii="Arial Narrow" w:hAnsi="Arial Narrow" w:cs="Times New Roman"/>
        </w:rPr>
        <w:t>požiadaviek na predmet zákazky</w:t>
      </w:r>
      <w:r>
        <w:rPr>
          <w:rFonts w:ascii="Arial Narrow" w:hAnsi="Arial Narrow" w:cs="Times New Roman"/>
        </w:rPr>
        <w:t xml:space="preserve"> a zistil, že ponuka </w:t>
      </w:r>
      <w:r w:rsidR="007F0435">
        <w:rPr>
          <w:rFonts w:ascii="Arial Narrow" w:hAnsi="Arial Narrow" w:cs="Times New Roman"/>
        </w:rPr>
        <w:t>je v súlade so stanovenými požiadavkami. Podľa názoru komisie táto ponuka nepredstavuje mimoriadne nízku ponuku</w:t>
      </w:r>
      <w:r w:rsidR="00545656">
        <w:rPr>
          <w:rFonts w:ascii="Arial Narrow" w:hAnsi="Arial Narrow" w:cs="Times New Roman"/>
        </w:rPr>
        <w:t>.</w:t>
      </w:r>
    </w:p>
    <w:p w14:paraId="57D66194" w14:textId="5B5CE7D6" w:rsidR="00FA1A0E" w:rsidRDefault="00CF36E6" w:rsidP="00502A08">
      <w:pPr>
        <w:spacing w:after="160"/>
        <w:jc w:val="both"/>
        <w:rPr>
          <w:rFonts w:ascii="Arial Narrow" w:hAnsi="Arial Narrow" w:cs="Times New Roman"/>
        </w:rPr>
      </w:pPr>
      <w:r>
        <w:rPr>
          <w:rFonts w:ascii="Arial Narrow" w:hAnsi="Arial Narrow" w:cs="Times New Roman"/>
        </w:rPr>
        <w:t>b)</w:t>
      </w:r>
      <w:r w:rsidR="008D0513">
        <w:rPr>
          <w:rFonts w:ascii="Arial Narrow" w:hAnsi="Arial Narrow" w:cs="Times New Roman"/>
        </w:rPr>
        <w:t xml:space="preserve"> </w:t>
      </w:r>
      <w:r w:rsidR="00FA1A0E" w:rsidRPr="0076134C">
        <w:rPr>
          <w:rFonts w:ascii="Arial Narrow" w:hAnsi="Arial Narrow" w:cs="Times New Roman"/>
        </w:rPr>
        <w:t>Uchádzač</w:t>
      </w:r>
      <w:r w:rsidR="007D2C38" w:rsidRPr="007D2C38">
        <w:rPr>
          <w:rFonts w:ascii="Arial Narrow" w:hAnsi="Arial Narrow"/>
          <w:b/>
        </w:rPr>
        <w:t xml:space="preserve"> </w:t>
      </w:r>
      <w:r w:rsidR="007D2C38">
        <w:rPr>
          <w:rFonts w:ascii="Arial Narrow" w:hAnsi="Arial Narrow"/>
          <w:b/>
        </w:rPr>
        <w:t xml:space="preserve">RUGOS, s.r.o. </w:t>
      </w:r>
      <w:r w:rsidR="007D2C38">
        <w:rPr>
          <w:rFonts w:ascii="Arial Narrow" w:hAnsi="Arial Narrow"/>
        </w:rPr>
        <w:t>IČO: 46 270 221, Tamaškovičova 2742/17, Trnava</w:t>
      </w:r>
      <w:r w:rsidR="0039785A" w:rsidRPr="0039785A">
        <w:rPr>
          <w:rFonts w:ascii="Arial Narrow" w:hAnsi="Arial Narrow"/>
          <w:b/>
        </w:rPr>
        <w:t xml:space="preserve"> </w:t>
      </w:r>
      <w:r w:rsidR="00FA1A0E" w:rsidRPr="0076134C">
        <w:rPr>
          <w:rFonts w:ascii="Arial Narrow" w:hAnsi="Arial Narrow" w:cs="Times New Roman"/>
        </w:rPr>
        <w:t xml:space="preserve"> </w:t>
      </w:r>
      <w:r w:rsidR="00FA1A0E">
        <w:rPr>
          <w:rFonts w:ascii="Arial Narrow" w:hAnsi="Arial Narrow" w:cs="Times New Roman"/>
        </w:rPr>
        <w:t xml:space="preserve"> predložil</w:t>
      </w:r>
      <w:r w:rsidR="007F0435">
        <w:rPr>
          <w:rFonts w:ascii="Arial Narrow" w:hAnsi="Arial Narrow" w:cs="Times New Roman"/>
        </w:rPr>
        <w:t xml:space="preserve"> konečnú</w:t>
      </w:r>
      <w:r w:rsidR="00FA1A0E">
        <w:rPr>
          <w:rFonts w:ascii="Arial Narrow" w:hAnsi="Arial Narrow" w:cs="Times New Roman"/>
        </w:rPr>
        <w:t xml:space="preserve"> cenovú ponuku vo výške </w:t>
      </w:r>
      <w:r w:rsidR="007D2C38">
        <w:rPr>
          <w:rFonts w:ascii="Arial Narrow" w:hAnsi="Arial Narrow" w:cs="Times New Roman"/>
          <w:b/>
        </w:rPr>
        <w:t>51 708,93</w:t>
      </w:r>
      <w:r w:rsidR="00FA1A0E" w:rsidRPr="00493A32">
        <w:rPr>
          <w:rFonts w:ascii="Arial Narrow" w:hAnsi="Arial Narrow" w:cs="Times New Roman"/>
          <w:b/>
        </w:rPr>
        <w:t xml:space="preserve"> EUR </w:t>
      </w:r>
      <w:r w:rsidR="00493A32">
        <w:rPr>
          <w:rFonts w:ascii="Arial Narrow" w:hAnsi="Arial Narrow" w:cs="Times New Roman"/>
          <w:b/>
        </w:rPr>
        <w:t>s</w:t>
      </w:r>
      <w:r w:rsidR="00FA1A0E" w:rsidRPr="00493A32">
        <w:rPr>
          <w:rFonts w:ascii="Arial Narrow" w:hAnsi="Arial Narrow" w:cs="Times New Roman"/>
          <w:b/>
        </w:rPr>
        <w:t xml:space="preserve"> DPH</w:t>
      </w:r>
      <w:r w:rsidR="00FA1A0E">
        <w:rPr>
          <w:rFonts w:ascii="Arial Narrow" w:hAnsi="Arial Narrow" w:cs="Times New Roman"/>
        </w:rPr>
        <w:t xml:space="preserve">, čo je </w:t>
      </w:r>
      <w:r w:rsidR="00FE5BDB">
        <w:rPr>
          <w:rFonts w:ascii="Arial Narrow" w:hAnsi="Arial Narrow" w:cs="Times New Roman"/>
        </w:rPr>
        <w:t>pod úrovňou</w:t>
      </w:r>
      <w:r w:rsidR="00FA1A0E">
        <w:rPr>
          <w:rFonts w:ascii="Arial Narrow" w:hAnsi="Arial Narrow" w:cs="Times New Roman"/>
        </w:rPr>
        <w:t xml:space="preserve"> predpokladanej hodnoty zákazky. Z tohto dôvodu verejný obstarávateľ </w:t>
      </w:r>
      <w:r w:rsidR="00013E45" w:rsidRPr="00013E45">
        <w:rPr>
          <w:rFonts w:ascii="Arial Narrow" w:hAnsi="Arial Narrow" w:cs="Times New Roman"/>
          <w:b/>
        </w:rPr>
        <w:t>akceptuje</w:t>
      </w:r>
      <w:r w:rsidR="00FA1A0E">
        <w:rPr>
          <w:rFonts w:ascii="Arial Narrow" w:hAnsi="Arial Narrow" w:cs="Times New Roman"/>
        </w:rPr>
        <w:t xml:space="preserve"> cenovú ponuku uchádzača, ktorá sa podľa kritéria na vyhodnotenie ponúk umiestnila na </w:t>
      </w:r>
      <w:r w:rsidR="00577BE0">
        <w:rPr>
          <w:rFonts w:ascii="Arial Narrow" w:hAnsi="Arial Narrow" w:cs="Times New Roman"/>
        </w:rPr>
        <w:t>2</w:t>
      </w:r>
      <w:r w:rsidR="00FA1A0E">
        <w:rPr>
          <w:rFonts w:ascii="Arial Narrow" w:hAnsi="Arial Narrow" w:cs="Times New Roman"/>
        </w:rPr>
        <w:t>. mieste v poradí predložených cenových ponúk.</w:t>
      </w:r>
      <w:r w:rsidR="007F0435">
        <w:rPr>
          <w:rFonts w:ascii="Arial Narrow" w:hAnsi="Arial Narrow" w:cs="Times New Roman"/>
        </w:rPr>
        <w:t xml:space="preserve"> Verejný obstarávateľ vyhodnotil predloženú ponuku uchádzača z hľadiska splnenia požiadaviek na predmet zákazky a zistil, že ponuka je v súlade so stanovenými požiadavkami.</w:t>
      </w:r>
    </w:p>
    <w:p w14:paraId="53527A86" w14:textId="51FAF67B" w:rsidR="0039785A" w:rsidRDefault="0039785A" w:rsidP="00502A08">
      <w:pPr>
        <w:spacing w:after="160"/>
        <w:jc w:val="both"/>
        <w:rPr>
          <w:rFonts w:ascii="Arial Narrow" w:hAnsi="Arial Narrow" w:cs="Times New Roman"/>
        </w:rPr>
      </w:pPr>
      <w:r>
        <w:rPr>
          <w:rFonts w:ascii="Arial Narrow" w:hAnsi="Arial Narrow" w:cs="Times New Roman"/>
        </w:rPr>
        <w:t xml:space="preserve">c) </w:t>
      </w:r>
      <w:r w:rsidRPr="0076134C">
        <w:rPr>
          <w:rFonts w:ascii="Arial Narrow" w:hAnsi="Arial Narrow" w:cs="Times New Roman"/>
        </w:rPr>
        <w:t>Uchádzač</w:t>
      </w:r>
      <w:r w:rsidRPr="0039785A">
        <w:rPr>
          <w:rFonts w:ascii="Arial Narrow" w:hAnsi="Arial Narrow"/>
          <w:b/>
        </w:rPr>
        <w:t xml:space="preserve"> </w:t>
      </w:r>
      <w:r w:rsidR="007D2C38">
        <w:rPr>
          <w:rFonts w:ascii="Arial Narrow" w:hAnsi="Arial Narrow"/>
          <w:b/>
        </w:rPr>
        <w:t>DRYADA garden, s.r.o.</w:t>
      </w:r>
      <w:r w:rsidR="007D2C38">
        <w:rPr>
          <w:rFonts w:ascii="Arial Narrow" w:hAnsi="Arial Narrow"/>
        </w:rPr>
        <w:t xml:space="preserve"> IČO: 46 475 869, Oravské Veselé 379</w:t>
      </w:r>
      <w:r w:rsidRPr="0076134C">
        <w:rPr>
          <w:rFonts w:ascii="Arial Narrow" w:hAnsi="Arial Narrow" w:cs="Times New Roman"/>
        </w:rPr>
        <w:t xml:space="preserve"> </w:t>
      </w:r>
      <w:r>
        <w:rPr>
          <w:rFonts w:ascii="Arial Narrow" w:hAnsi="Arial Narrow" w:cs="Times New Roman"/>
        </w:rPr>
        <w:t xml:space="preserve"> predložil</w:t>
      </w:r>
      <w:r w:rsidR="007F0435">
        <w:rPr>
          <w:rFonts w:ascii="Arial Narrow" w:hAnsi="Arial Narrow" w:cs="Times New Roman"/>
        </w:rPr>
        <w:t xml:space="preserve"> konečnú</w:t>
      </w:r>
      <w:r>
        <w:rPr>
          <w:rFonts w:ascii="Arial Narrow" w:hAnsi="Arial Narrow" w:cs="Times New Roman"/>
        </w:rPr>
        <w:t xml:space="preserve"> cenovú ponuku vo výške </w:t>
      </w:r>
      <w:r w:rsidR="007D2C38">
        <w:rPr>
          <w:rFonts w:ascii="Arial Narrow" w:hAnsi="Arial Narrow" w:cs="Times New Roman"/>
          <w:b/>
        </w:rPr>
        <w:t>53 511,82</w:t>
      </w:r>
      <w:r w:rsidRPr="00493A32">
        <w:rPr>
          <w:rFonts w:ascii="Arial Narrow" w:hAnsi="Arial Narrow" w:cs="Times New Roman"/>
          <w:b/>
        </w:rPr>
        <w:t xml:space="preserve"> EUR </w:t>
      </w:r>
      <w:r>
        <w:rPr>
          <w:rFonts w:ascii="Arial Narrow" w:hAnsi="Arial Narrow" w:cs="Times New Roman"/>
          <w:b/>
        </w:rPr>
        <w:t>s</w:t>
      </w:r>
      <w:r w:rsidRPr="00493A32">
        <w:rPr>
          <w:rFonts w:ascii="Arial Narrow" w:hAnsi="Arial Narrow" w:cs="Times New Roman"/>
          <w:b/>
        </w:rPr>
        <w:t xml:space="preserve"> DPH</w:t>
      </w:r>
      <w:r>
        <w:rPr>
          <w:rFonts w:ascii="Arial Narrow" w:hAnsi="Arial Narrow" w:cs="Times New Roman"/>
        </w:rPr>
        <w:t>, čo je pod úrovňou predpokladanej hodnoty zákazky. Z tohto dôvodu verejný obstarávateľ</w:t>
      </w:r>
      <w:r w:rsidR="00013E45" w:rsidRPr="00013E45">
        <w:rPr>
          <w:rFonts w:ascii="Arial Narrow" w:hAnsi="Arial Narrow" w:cs="Times New Roman"/>
          <w:b/>
        </w:rPr>
        <w:t xml:space="preserve"> akceptuje</w:t>
      </w:r>
      <w:r>
        <w:rPr>
          <w:rFonts w:ascii="Arial Narrow" w:hAnsi="Arial Narrow" w:cs="Times New Roman"/>
        </w:rPr>
        <w:t xml:space="preserve">  cenovú ponuku uchádzača, ktorá sa podľa kritéria na vyhodnotenie ponúk umiestnila na 3. mieste v poradí predložených cenových ponúk.</w:t>
      </w:r>
      <w:r w:rsidR="007F0435">
        <w:rPr>
          <w:rFonts w:ascii="Arial Narrow" w:hAnsi="Arial Narrow" w:cs="Times New Roman"/>
        </w:rPr>
        <w:t xml:space="preserve"> Verejný obstarávateľ vyhodnotil predloženú ponuku uchádzača z hľadiska splnenia požiadaviek na predmet zákazky a zistil, že ponuka je v súlade so stanovenými požiadavkami. </w:t>
      </w:r>
    </w:p>
    <w:p w14:paraId="526F9E4B" w14:textId="23CEA39A" w:rsidR="0039785A" w:rsidRDefault="0039785A" w:rsidP="0039785A">
      <w:pPr>
        <w:spacing w:after="160"/>
        <w:jc w:val="both"/>
        <w:rPr>
          <w:rFonts w:ascii="Arial Narrow" w:hAnsi="Arial Narrow" w:cs="Times New Roman"/>
        </w:rPr>
      </w:pPr>
      <w:r>
        <w:rPr>
          <w:rFonts w:ascii="Arial Narrow" w:hAnsi="Arial Narrow" w:cs="Times New Roman"/>
        </w:rPr>
        <w:t xml:space="preserve">d) </w:t>
      </w:r>
      <w:r w:rsidRPr="0076134C">
        <w:rPr>
          <w:rFonts w:ascii="Arial Narrow" w:hAnsi="Arial Narrow" w:cs="Times New Roman"/>
        </w:rPr>
        <w:t>Uchádzač</w:t>
      </w:r>
      <w:r w:rsidRPr="0039785A">
        <w:rPr>
          <w:rFonts w:ascii="Arial Narrow" w:hAnsi="Arial Narrow"/>
          <w:b/>
        </w:rPr>
        <w:t xml:space="preserve"> </w:t>
      </w:r>
      <w:r w:rsidR="007D2C38">
        <w:rPr>
          <w:rFonts w:ascii="Arial Narrow" w:hAnsi="Arial Narrow"/>
          <w:b/>
        </w:rPr>
        <w:t>Janiga - Záhradníctvo</w:t>
      </w:r>
      <w:r w:rsidR="007D2C38" w:rsidRPr="00733DC3">
        <w:rPr>
          <w:rFonts w:ascii="Arial Narrow" w:hAnsi="Arial Narrow"/>
          <w:b/>
        </w:rPr>
        <w:t>, s.r.o.</w:t>
      </w:r>
      <w:r w:rsidR="007D2C38">
        <w:rPr>
          <w:rFonts w:ascii="Arial Narrow" w:hAnsi="Arial Narrow"/>
        </w:rPr>
        <w:t>, IČO: 50 810 561, Bešeňová 194, Liptovská Teplá</w:t>
      </w:r>
      <w:r w:rsidRPr="0076134C">
        <w:rPr>
          <w:rFonts w:ascii="Arial Narrow" w:hAnsi="Arial Narrow" w:cs="Times New Roman"/>
        </w:rPr>
        <w:t xml:space="preserve"> </w:t>
      </w:r>
      <w:r>
        <w:rPr>
          <w:rFonts w:ascii="Arial Narrow" w:hAnsi="Arial Narrow" w:cs="Times New Roman"/>
        </w:rPr>
        <w:t xml:space="preserve"> predložil </w:t>
      </w:r>
      <w:r w:rsidR="007F0435">
        <w:rPr>
          <w:rFonts w:ascii="Arial Narrow" w:hAnsi="Arial Narrow" w:cs="Times New Roman"/>
        </w:rPr>
        <w:t xml:space="preserve">konečnú </w:t>
      </w:r>
      <w:r>
        <w:rPr>
          <w:rFonts w:ascii="Arial Narrow" w:hAnsi="Arial Narrow" w:cs="Times New Roman"/>
        </w:rPr>
        <w:t xml:space="preserve">cenovú ponuku vo výške </w:t>
      </w:r>
      <w:r w:rsidR="007D2C38">
        <w:rPr>
          <w:rFonts w:ascii="Arial Narrow" w:hAnsi="Arial Narrow" w:cs="Times New Roman"/>
          <w:b/>
        </w:rPr>
        <w:t>55 519,16</w:t>
      </w:r>
      <w:r w:rsidRPr="00493A32">
        <w:rPr>
          <w:rFonts w:ascii="Arial Narrow" w:hAnsi="Arial Narrow" w:cs="Times New Roman"/>
          <w:b/>
        </w:rPr>
        <w:t xml:space="preserve"> EUR </w:t>
      </w:r>
      <w:r>
        <w:rPr>
          <w:rFonts w:ascii="Arial Narrow" w:hAnsi="Arial Narrow" w:cs="Times New Roman"/>
          <w:b/>
        </w:rPr>
        <w:t>s</w:t>
      </w:r>
      <w:r w:rsidRPr="00493A32">
        <w:rPr>
          <w:rFonts w:ascii="Arial Narrow" w:hAnsi="Arial Narrow" w:cs="Times New Roman"/>
          <w:b/>
        </w:rPr>
        <w:t xml:space="preserve"> DPH</w:t>
      </w:r>
      <w:r>
        <w:rPr>
          <w:rFonts w:ascii="Arial Narrow" w:hAnsi="Arial Narrow" w:cs="Times New Roman"/>
        </w:rPr>
        <w:t xml:space="preserve">, čo je pod úrovňou predpokladanej hodnoty zákazky. Z tohto </w:t>
      </w:r>
      <w:r>
        <w:rPr>
          <w:rFonts w:ascii="Arial Narrow" w:hAnsi="Arial Narrow" w:cs="Times New Roman"/>
        </w:rPr>
        <w:lastRenderedPageBreak/>
        <w:t xml:space="preserve">dôvodu verejný obstarávateľ </w:t>
      </w:r>
      <w:r w:rsidR="00013E45" w:rsidRPr="00013E45">
        <w:rPr>
          <w:rFonts w:ascii="Arial Narrow" w:hAnsi="Arial Narrow" w:cs="Times New Roman"/>
          <w:b/>
        </w:rPr>
        <w:t>akceptuje</w:t>
      </w:r>
      <w:r>
        <w:rPr>
          <w:rFonts w:ascii="Arial Narrow" w:hAnsi="Arial Narrow" w:cs="Times New Roman"/>
        </w:rPr>
        <w:t xml:space="preserve"> cenovú ponuku uchádzača, ktorá sa podľa kritéria na vyhodnotenie ponúk umiestnila na 4. mieste v poradí predložených cenových ponúk.</w:t>
      </w:r>
      <w:r w:rsidR="007F0435">
        <w:rPr>
          <w:rFonts w:ascii="Arial Narrow" w:hAnsi="Arial Narrow" w:cs="Times New Roman"/>
        </w:rPr>
        <w:t xml:space="preserve"> Verejný obstarávateľ vyhodnotil predloženú ponuku uchádzača z hľadiska splnenia požiadaviek na predmet zákazky a zistil, že ponuka je v súlade so stanovenými požiadavkami.</w:t>
      </w:r>
    </w:p>
    <w:p w14:paraId="39FF50B1" w14:textId="3D17AACC" w:rsidR="00784BFA" w:rsidRPr="00286CE3" w:rsidRDefault="00784BFA" w:rsidP="00784BFA">
      <w:pPr>
        <w:pStyle w:val="Odsekzoznamu"/>
        <w:numPr>
          <w:ilvl w:val="0"/>
          <w:numId w:val="1"/>
        </w:numPr>
        <w:spacing w:before="120" w:after="160" w:line="360" w:lineRule="auto"/>
        <w:ind w:left="425" w:hanging="425"/>
        <w:rPr>
          <w:rFonts w:ascii="Arial Narrow" w:hAnsi="Arial Narrow" w:cs="Times New Roman"/>
        </w:rPr>
      </w:pPr>
      <w:r w:rsidRPr="00286CE3">
        <w:rPr>
          <w:rFonts w:ascii="Arial Narrow" w:hAnsi="Arial Narrow"/>
        </w:rPr>
        <w:t xml:space="preserve">Zoznam </w:t>
      </w:r>
      <w:r w:rsidRPr="00286CE3">
        <w:rPr>
          <w:rFonts w:ascii="Arial Narrow" w:hAnsi="Arial Narrow" w:cs="Times New Roman"/>
        </w:rPr>
        <w:t>uchádzačov, ktorí budú vyzvaní na vysvetlenie podľa § 53 ods. 1 ZVO:</w:t>
      </w:r>
      <w:r w:rsidR="00151446">
        <w:rPr>
          <w:rFonts w:ascii="Arial Narrow" w:hAnsi="Arial Narrow" w:cs="Times New Roman"/>
        </w:rPr>
        <w:t xml:space="preserve"> - </w:t>
      </w:r>
      <w:r w:rsidR="007F0435">
        <w:rPr>
          <w:rFonts w:ascii="Arial Narrow" w:hAnsi="Arial Narrow" w:cs="Times New Roman"/>
        </w:rPr>
        <w:t>nikto nebol vyzvaný na vysvetlenie jeho ponuky.</w:t>
      </w:r>
    </w:p>
    <w:p w14:paraId="12C7752A" w14:textId="49671965" w:rsidR="00784BFA" w:rsidRDefault="00784BFA" w:rsidP="00784BFA">
      <w:pPr>
        <w:pStyle w:val="Odsekzoznamu"/>
        <w:numPr>
          <w:ilvl w:val="0"/>
          <w:numId w:val="1"/>
        </w:numPr>
        <w:spacing w:after="160" w:line="360" w:lineRule="auto"/>
        <w:ind w:left="426" w:hanging="426"/>
        <w:rPr>
          <w:rFonts w:ascii="Arial Narrow" w:hAnsi="Arial Narrow" w:cs="Times New Roman"/>
        </w:rPr>
      </w:pPr>
      <w:r w:rsidRPr="00286CE3">
        <w:rPr>
          <w:rFonts w:ascii="Arial Narrow" w:hAnsi="Arial Narrow" w:cs="Times New Roman"/>
        </w:rPr>
        <w:t>Zoznam vylúčených uchádzačov s</w:t>
      </w:r>
      <w:r w:rsidR="0084273B">
        <w:rPr>
          <w:rFonts w:ascii="Arial Narrow" w:hAnsi="Arial Narrow" w:cs="Times New Roman"/>
        </w:rPr>
        <w:t xml:space="preserve"> uvedením dôvodu ich vylúčenia: </w:t>
      </w:r>
      <w:r w:rsidR="007F0435">
        <w:rPr>
          <w:rFonts w:ascii="Arial Narrow" w:hAnsi="Arial Narrow" w:cs="Times New Roman"/>
        </w:rPr>
        <w:t>neaplikuje sa.</w:t>
      </w:r>
    </w:p>
    <w:p w14:paraId="08E67E17" w14:textId="7C6CE358" w:rsidR="00784BFA" w:rsidRPr="00286CE3" w:rsidRDefault="00784BFA" w:rsidP="00784BFA">
      <w:pPr>
        <w:pStyle w:val="Odsekzoznamu"/>
        <w:numPr>
          <w:ilvl w:val="0"/>
          <w:numId w:val="1"/>
        </w:numPr>
        <w:spacing w:after="160" w:line="360" w:lineRule="auto"/>
        <w:ind w:left="426" w:hanging="426"/>
        <w:rPr>
          <w:rFonts w:ascii="Arial Narrow" w:hAnsi="Arial Narrow"/>
        </w:rPr>
      </w:pPr>
      <w:r w:rsidRPr="00286CE3">
        <w:rPr>
          <w:rFonts w:ascii="Arial Narrow" w:hAnsi="Arial Narrow"/>
        </w:rPr>
        <w:t xml:space="preserve">Dôvody vylúčenia </w:t>
      </w:r>
      <w:r w:rsidRPr="00286CE3">
        <w:rPr>
          <w:rFonts w:ascii="Arial Narrow" w:hAnsi="Arial Narrow" w:cs="Times New Roman"/>
        </w:rPr>
        <w:t>mimoriadne</w:t>
      </w:r>
      <w:r w:rsidRPr="00286CE3">
        <w:rPr>
          <w:rFonts w:ascii="Arial Narrow" w:hAnsi="Arial Narrow"/>
        </w:rPr>
        <w:t xml:space="preserve"> nízkych ponúk:</w:t>
      </w:r>
      <w:r w:rsidR="0084273B">
        <w:rPr>
          <w:rFonts w:ascii="Arial Narrow" w:hAnsi="Arial Narrow"/>
        </w:rPr>
        <w:t xml:space="preserve"> </w:t>
      </w:r>
      <w:r w:rsidR="00847A95">
        <w:rPr>
          <w:rFonts w:ascii="Arial Narrow" w:hAnsi="Arial Narrow"/>
        </w:rPr>
        <w:t>-</w:t>
      </w:r>
      <w:r w:rsidR="007F0435">
        <w:rPr>
          <w:rFonts w:ascii="Arial Narrow" w:hAnsi="Arial Narrow"/>
        </w:rPr>
        <w:t xml:space="preserve"> neaplikuje sa.</w:t>
      </w:r>
    </w:p>
    <w:p w14:paraId="0D7FE3D1" w14:textId="785AB34E" w:rsidR="00C35B94" w:rsidRDefault="00784BFA" w:rsidP="00784BFA">
      <w:pPr>
        <w:pStyle w:val="Odsekzoznamu"/>
        <w:numPr>
          <w:ilvl w:val="0"/>
          <w:numId w:val="1"/>
        </w:numPr>
        <w:spacing w:after="160" w:line="360" w:lineRule="auto"/>
        <w:ind w:left="426" w:hanging="426"/>
        <w:rPr>
          <w:rFonts w:ascii="Arial Narrow" w:hAnsi="Arial Narrow" w:cs="Times New Roman"/>
        </w:rPr>
      </w:pPr>
      <w:r w:rsidRPr="00286CE3">
        <w:rPr>
          <w:rFonts w:ascii="Arial Narrow" w:hAnsi="Arial Narrow"/>
        </w:rPr>
        <w:t xml:space="preserve">Ak </w:t>
      </w:r>
      <w:r w:rsidRPr="00286CE3">
        <w:rPr>
          <w:rFonts w:ascii="Arial Narrow" w:hAnsi="Arial Narrow" w:cs="Times New Roman"/>
        </w:rPr>
        <w:t>ide o verejnú súťaž informácie o vyhodnotení splnenia podmienok účasti:</w:t>
      </w:r>
      <w:r w:rsidR="00493A32">
        <w:rPr>
          <w:rFonts w:ascii="Arial Narrow" w:hAnsi="Arial Narrow" w:cs="Times New Roman"/>
        </w:rPr>
        <w:t xml:space="preserve"> </w:t>
      </w:r>
      <w:r w:rsidR="007F0435">
        <w:rPr>
          <w:rFonts w:ascii="Arial Narrow" w:hAnsi="Arial Narrow" w:cs="Times New Roman"/>
        </w:rPr>
        <w:t xml:space="preserve">- neaplikuje sa. </w:t>
      </w:r>
    </w:p>
    <w:p w14:paraId="65DDB5CF" w14:textId="737655B5" w:rsidR="00784BFA" w:rsidRPr="00286CE3" w:rsidRDefault="00784BFA" w:rsidP="00784BFA">
      <w:pPr>
        <w:pStyle w:val="Odsekzoznamu"/>
        <w:numPr>
          <w:ilvl w:val="0"/>
          <w:numId w:val="1"/>
        </w:numPr>
        <w:spacing w:after="160" w:line="360" w:lineRule="auto"/>
        <w:ind w:left="426" w:hanging="426"/>
        <w:jc w:val="both"/>
        <w:rPr>
          <w:rFonts w:ascii="Arial Narrow" w:hAnsi="Arial Narrow" w:cs="Times New Roman"/>
        </w:rPr>
      </w:pPr>
      <w:r w:rsidRPr="00286CE3">
        <w:rPr>
          <w:rFonts w:ascii="Arial Narrow" w:hAnsi="Arial Narrow" w:cs="Times New Roman"/>
        </w:rPr>
        <w:t>Dôvody, pre ktoré člen komisie odmietol podpísať zápisnicu, alebo podpísal zápisnicu s výhradou:</w:t>
      </w:r>
      <w:r w:rsidR="00847A95">
        <w:rPr>
          <w:rFonts w:ascii="Arial Narrow" w:hAnsi="Arial Narrow" w:cs="Times New Roman"/>
        </w:rPr>
        <w:t xml:space="preserve"> </w:t>
      </w:r>
      <w:r w:rsidR="007F0435">
        <w:rPr>
          <w:rFonts w:ascii="Arial Narrow" w:hAnsi="Arial Narrow" w:cs="Times New Roman"/>
        </w:rPr>
        <w:t>Žiaden člen neodmietol podpísať zápisnicu.</w:t>
      </w:r>
    </w:p>
    <w:p w14:paraId="0594B938" w14:textId="77777777" w:rsidR="00784BFA" w:rsidRDefault="00784BFA" w:rsidP="00784BFA">
      <w:pPr>
        <w:pStyle w:val="Odsekzoznamu"/>
        <w:numPr>
          <w:ilvl w:val="0"/>
          <w:numId w:val="1"/>
        </w:numPr>
        <w:spacing w:after="160" w:line="360" w:lineRule="auto"/>
        <w:ind w:left="426" w:hanging="426"/>
        <w:rPr>
          <w:rFonts w:ascii="Arial Narrow" w:hAnsi="Arial Narrow"/>
        </w:rPr>
      </w:pPr>
      <w:r w:rsidRPr="00286CE3">
        <w:rPr>
          <w:rFonts w:ascii="Arial Narrow" w:hAnsi="Arial Narrow" w:cs="Times New Roman"/>
        </w:rPr>
        <w:t>Záve</w:t>
      </w:r>
      <w:r w:rsidRPr="00286CE3">
        <w:rPr>
          <w:rFonts w:ascii="Arial Narrow" w:hAnsi="Arial Narrow"/>
        </w:rPr>
        <w:t xml:space="preserve">r vyhodnotenia ponúk: </w:t>
      </w:r>
    </w:p>
    <w:p w14:paraId="359245DA" w14:textId="46765B94" w:rsidR="00C35B94" w:rsidRDefault="00C35B94" w:rsidP="00847A95">
      <w:pPr>
        <w:pStyle w:val="Odsekzoznamu"/>
        <w:spacing w:after="160"/>
        <w:ind w:left="426"/>
        <w:jc w:val="both"/>
        <w:rPr>
          <w:rFonts w:ascii="Arial Narrow" w:hAnsi="Arial Narrow"/>
        </w:rPr>
      </w:pPr>
      <w:r>
        <w:rPr>
          <w:rFonts w:ascii="Arial Narrow" w:hAnsi="Arial Narrow"/>
        </w:rPr>
        <w:t>Komisia vyhodnotila všetky predložené ponuky uchádzačov, ktoré boli predložené elektronicky prostredníctvom softvéru JOSEPHINE v lehote na predkladanie ponúk s ohľadom na kritérium vyhodnotenia ponúk - najnižšia cena</w:t>
      </w:r>
      <w:r w:rsidR="007F0435">
        <w:rPr>
          <w:rFonts w:ascii="Arial Narrow" w:hAnsi="Arial Narrow"/>
        </w:rPr>
        <w:t xml:space="preserve"> za práce s DPH</w:t>
      </w:r>
      <w:r>
        <w:rPr>
          <w:rFonts w:ascii="Arial Narrow" w:hAnsi="Arial Narrow"/>
        </w:rPr>
        <w:t xml:space="preserve"> a zostavila </w:t>
      </w:r>
      <w:r w:rsidR="0084273B">
        <w:rPr>
          <w:rFonts w:ascii="Arial Narrow" w:hAnsi="Arial Narrow"/>
        </w:rPr>
        <w:t>celkové poradie</w:t>
      </w:r>
      <w:r>
        <w:rPr>
          <w:rFonts w:ascii="Arial Narrow" w:hAnsi="Arial Narrow"/>
        </w:rPr>
        <w:t xml:space="preserve"> uchádzačov</w:t>
      </w:r>
      <w:r w:rsidR="00E37899">
        <w:rPr>
          <w:rFonts w:ascii="Arial Narrow" w:hAnsi="Arial Narrow"/>
        </w:rPr>
        <w:t>, ktoré je uvedené v bode č.9 tejto zápisnice z vyhodnocovania ponúk</w:t>
      </w:r>
      <w:r>
        <w:rPr>
          <w:rFonts w:ascii="Arial Narrow" w:hAnsi="Arial Narrow"/>
        </w:rPr>
        <w:t xml:space="preserve">. </w:t>
      </w:r>
      <w:r w:rsidR="007F0435">
        <w:rPr>
          <w:rFonts w:ascii="Arial Narrow" w:hAnsi="Arial Narrow"/>
        </w:rPr>
        <w:t>Komisia na základe svojich skúsenosti neidentifikovala prítomnosť mimoriadne nízkej ponuky, ponuku na 1. mieste považuje za reálnu a nemá voči nej pochybnosti.</w:t>
      </w:r>
    </w:p>
    <w:p w14:paraId="79D16BE2" w14:textId="77777777" w:rsidR="00E37899" w:rsidRDefault="00E37899" w:rsidP="00932009"/>
    <w:p w14:paraId="2469A8D9" w14:textId="77777777" w:rsidR="00784BFA" w:rsidRPr="00286CE3" w:rsidRDefault="00784BFA" w:rsidP="00784BFA">
      <w:pPr>
        <w:tabs>
          <w:tab w:val="left" w:pos="1740"/>
        </w:tabs>
        <w:jc w:val="both"/>
        <w:rPr>
          <w:rFonts w:ascii="Arial Narrow" w:hAnsi="Arial Narrow"/>
        </w:rPr>
      </w:pPr>
      <w:r w:rsidRPr="00286CE3">
        <w:rPr>
          <w:rFonts w:ascii="Arial Narrow" w:hAnsi="Arial Narrow"/>
        </w:rPr>
        <w:t>Členovia komisie na vyhodnotenie ponúk vyhlasujú, že táto zápisnica zodpovedá skutočnosti, čo potvrdzujú svojim podpisom na prezenčnej listine, ktorá tvorí neoddeliteľnú prílohu č. 1 tejto zápisnice.</w:t>
      </w:r>
    </w:p>
    <w:p w14:paraId="047F46D5" w14:textId="77777777" w:rsidR="00784BFA" w:rsidRPr="00286CE3" w:rsidRDefault="00784BFA" w:rsidP="00784BFA">
      <w:pPr>
        <w:tabs>
          <w:tab w:val="left" w:pos="1740"/>
        </w:tabs>
        <w:rPr>
          <w:rFonts w:ascii="Arial Narrow" w:hAnsi="Arial Narrow"/>
        </w:rPr>
      </w:pPr>
      <w:r w:rsidRPr="00286CE3">
        <w:rPr>
          <w:rFonts w:ascii="Arial Narrow" w:hAnsi="Arial Narrow"/>
        </w:rPr>
        <w:t>Mená a podpisy členov komisie:</w:t>
      </w:r>
    </w:p>
    <w:p w14:paraId="21CCFD1F" w14:textId="247C1718" w:rsidR="008D0513" w:rsidRPr="008D0513" w:rsidRDefault="00932009" w:rsidP="008D0513">
      <w:pPr>
        <w:spacing w:before="120" w:after="160" w:line="360" w:lineRule="auto"/>
        <w:rPr>
          <w:rFonts w:ascii="Arial Narrow" w:hAnsi="Arial Narrow" w:cs="Times New Roman"/>
        </w:rPr>
      </w:pPr>
      <w:r>
        <w:rPr>
          <w:rFonts w:ascii="Arial Narrow" w:hAnsi="Arial Narrow" w:cs="Times New Roman"/>
        </w:rPr>
        <w:t>Pavol Obertáš</w:t>
      </w:r>
      <w:r w:rsidR="008D0513">
        <w:rPr>
          <w:rFonts w:ascii="Arial Narrow" w:hAnsi="Arial Narrow" w:cs="Times New Roman"/>
        </w:rPr>
        <w:t xml:space="preserve"> - predseda komisie </w:t>
      </w:r>
      <w:r w:rsidR="008D0513" w:rsidRPr="008D0513">
        <w:rPr>
          <w:rFonts w:ascii="Arial Narrow" w:hAnsi="Arial Narrow" w:cs="Times New Roman"/>
        </w:rPr>
        <w:t>s právom vyhodnocovať ponuky</w:t>
      </w:r>
      <w:r w:rsidR="008D0513">
        <w:rPr>
          <w:rFonts w:ascii="Arial Narrow" w:hAnsi="Arial Narrow" w:cs="Times New Roman"/>
        </w:rPr>
        <w:t xml:space="preserve">  </w:t>
      </w:r>
      <w:r w:rsidR="00E37899">
        <w:rPr>
          <w:rFonts w:ascii="Arial Narrow" w:hAnsi="Arial Narrow" w:cs="Times New Roman"/>
        </w:rPr>
        <w:t xml:space="preserve">                </w:t>
      </w:r>
      <w:r>
        <w:rPr>
          <w:rFonts w:ascii="Arial Narrow" w:hAnsi="Arial Narrow" w:cs="Times New Roman"/>
        </w:rPr>
        <w:t xml:space="preserve">     </w:t>
      </w:r>
      <w:r w:rsidR="00E37899">
        <w:rPr>
          <w:rFonts w:ascii="Arial Narrow" w:hAnsi="Arial Narrow" w:cs="Times New Roman"/>
        </w:rPr>
        <w:t xml:space="preserve">  </w:t>
      </w:r>
      <w:r w:rsidR="008D0513">
        <w:rPr>
          <w:rFonts w:ascii="Arial Narrow" w:hAnsi="Arial Narrow" w:cs="Times New Roman"/>
        </w:rPr>
        <w:t xml:space="preserve"> ....................</w:t>
      </w:r>
      <w:r w:rsidR="00AC694E">
        <w:rPr>
          <w:rFonts w:ascii="Arial Narrow" w:hAnsi="Arial Narrow" w:cs="Times New Roman"/>
        </w:rPr>
        <w:t>..</w:t>
      </w:r>
      <w:r w:rsidR="00633B84">
        <w:rPr>
          <w:rFonts w:ascii="Arial Narrow" w:hAnsi="Arial Narrow" w:cs="Times New Roman"/>
        </w:rPr>
        <w:t>....v.r</w:t>
      </w:r>
      <w:r w:rsidR="008D0513">
        <w:rPr>
          <w:rFonts w:ascii="Arial Narrow" w:hAnsi="Arial Narrow" w:cs="Times New Roman"/>
        </w:rPr>
        <w:t>..................</w:t>
      </w:r>
    </w:p>
    <w:p w14:paraId="433AE5EF" w14:textId="77777777" w:rsidR="00FE5BDB" w:rsidRDefault="00FE5BDB" w:rsidP="008D0513">
      <w:pPr>
        <w:spacing w:before="120" w:after="160" w:line="360" w:lineRule="auto"/>
        <w:rPr>
          <w:rFonts w:ascii="Arial Narrow" w:hAnsi="Arial Narrow" w:cs="Times New Roman"/>
        </w:rPr>
      </w:pPr>
    </w:p>
    <w:p w14:paraId="50175A63" w14:textId="0CCC9B0E" w:rsidR="008D0513" w:rsidRPr="008D0513" w:rsidRDefault="00932009" w:rsidP="008D0513">
      <w:pPr>
        <w:spacing w:before="120" w:after="160" w:line="360" w:lineRule="auto"/>
        <w:rPr>
          <w:rFonts w:ascii="Arial Narrow" w:hAnsi="Arial Narrow" w:cs="Times New Roman"/>
        </w:rPr>
      </w:pPr>
      <w:r>
        <w:rPr>
          <w:rFonts w:ascii="Arial Narrow" w:hAnsi="Arial Narrow" w:cs="Times New Roman"/>
        </w:rPr>
        <w:t>Ing. Štefan Lančarič. PhD.</w:t>
      </w:r>
      <w:r w:rsidR="008D0513">
        <w:rPr>
          <w:rFonts w:ascii="Arial Narrow" w:hAnsi="Arial Narrow" w:cs="Times New Roman"/>
        </w:rPr>
        <w:t xml:space="preserve"> - člen komisie </w:t>
      </w:r>
      <w:r w:rsidR="008D0513" w:rsidRPr="008D0513">
        <w:rPr>
          <w:rFonts w:ascii="Arial Narrow" w:hAnsi="Arial Narrow" w:cs="Times New Roman"/>
        </w:rPr>
        <w:t>s právom vyhodnocovať ponuky</w:t>
      </w:r>
      <w:r>
        <w:rPr>
          <w:rFonts w:ascii="Arial Narrow" w:hAnsi="Arial Narrow" w:cs="Times New Roman"/>
        </w:rPr>
        <w:tab/>
        <w:t xml:space="preserve">       </w:t>
      </w:r>
      <w:r w:rsidR="00633B84">
        <w:rPr>
          <w:rFonts w:ascii="Arial Narrow" w:hAnsi="Arial Narrow" w:cs="Times New Roman"/>
        </w:rPr>
        <w:t>...............</w:t>
      </w:r>
      <w:r w:rsidR="008256CF">
        <w:rPr>
          <w:rFonts w:ascii="Arial Narrow" w:hAnsi="Arial Narrow" w:cs="Times New Roman"/>
        </w:rPr>
        <w:t>....</w:t>
      </w:r>
      <w:r w:rsidR="00633B84">
        <w:rPr>
          <w:rFonts w:ascii="Arial Narrow" w:hAnsi="Arial Narrow" w:cs="Times New Roman"/>
        </w:rPr>
        <w:t>......v.r</w:t>
      </w:r>
      <w:r w:rsidR="00545656">
        <w:rPr>
          <w:rFonts w:ascii="Arial Narrow" w:hAnsi="Arial Narrow" w:cs="Times New Roman"/>
        </w:rPr>
        <w:t>.................</w:t>
      </w:r>
    </w:p>
    <w:p w14:paraId="4593E45B" w14:textId="77777777" w:rsidR="00FE5BDB" w:rsidRDefault="00FE5BDB" w:rsidP="008D0513">
      <w:pPr>
        <w:spacing w:before="120" w:after="160" w:line="360" w:lineRule="auto"/>
        <w:rPr>
          <w:rFonts w:ascii="Arial Narrow" w:hAnsi="Arial Narrow" w:cs="Times New Roman"/>
        </w:rPr>
      </w:pPr>
    </w:p>
    <w:p w14:paraId="2AF376C9" w14:textId="5F0BE7B4" w:rsidR="008D0513" w:rsidRPr="008D0513" w:rsidRDefault="00932009" w:rsidP="008D0513">
      <w:pPr>
        <w:spacing w:before="120" w:after="160" w:line="360" w:lineRule="auto"/>
        <w:rPr>
          <w:rFonts w:ascii="Arial Narrow" w:hAnsi="Arial Narrow" w:cs="Times New Roman"/>
        </w:rPr>
      </w:pPr>
      <w:r>
        <w:rPr>
          <w:rFonts w:ascii="Arial Narrow" w:hAnsi="Arial Narrow" w:cs="Times New Roman"/>
        </w:rPr>
        <w:t>Ladislav Fajčík</w:t>
      </w:r>
      <w:r w:rsidR="008D0513" w:rsidRPr="008D0513">
        <w:rPr>
          <w:rFonts w:ascii="Arial Narrow" w:hAnsi="Arial Narrow" w:cs="Times New Roman"/>
        </w:rPr>
        <w:t xml:space="preserve"> - člen komisie s právom vyhodnocovať ponuky</w:t>
      </w:r>
      <w:r w:rsidR="008256CF">
        <w:rPr>
          <w:rFonts w:ascii="Arial Narrow" w:hAnsi="Arial Narrow" w:cs="Times New Roman"/>
        </w:rPr>
        <w:t xml:space="preserve">                 </w:t>
      </w:r>
      <w:r w:rsidR="008D0513">
        <w:rPr>
          <w:rFonts w:ascii="Arial Narrow" w:hAnsi="Arial Narrow" w:cs="Times New Roman"/>
        </w:rPr>
        <w:t xml:space="preserve">        </w:t>
      </w:r>
      <w:r>
        <w:rPr>
          <w:rFonts w:ascii="Arial Narrow" w:hAnsi="Arial Narrow" w:cs="Times New Roman"/>
        </w:rPr>
        <w:t xml:space="preserve">         </w:t>
      </w:r>
      <w:r w:rsidR="008D0513">
        <w:rPr>
          <w:rFonts w:ascii="Arial Narrow" w:hAnsi="Arial Narrow" w:cs="Times New Roman"/>
        </w:rPr>
        <w:t xml:space="preserve">  </w:t>
      </w:r>
      <w:r w:rsidR="008256CF">
        <w:rPr>
          <w:rFonts w:ascii="Arial Narrow" w:hAnsi="Arial Narrow" w:cs="Times New Roman"/>
        </w:rPr>
        <w:t>....................</w:t>
      </w:r>
      <w:r w:rsidR="00633B84">
        <w:rPr>
          <w:rFonts w:ascii="Arial Narrow" w:hAnsi="Arial Narrow" w:cs="Times New Roman"/>
        </w:rPr>
        <w:t>......v.r</w:t>
      </w:r>
      <w:r w:rsidR="00545656">
        <w:rPr>
          <w:rFonts w:ascii="Arial Narrow" w:hAnsi="Arial Narrow" w:cs="Times New Roman"/>
        </w:rPr>
        <w:t>................</w:t>
      </w:r>
    </w:p>
    <w:p w14:paraId="55AC4B6D" w14:textId="77777777" w:rsidR="00FE5BDB" w:rsidRDefault="00FE5BDB" w:rsidP="008D0513">
      <w:pPr>
        <w:spacing w:before="120" w:after="160" w:line="360" w:lineRule="auto"/>
        <w:rPr>
          <w:rFonts w:ascii="Arial Narrow" w:hAnsi="Arial Narrow" w:cs="Times New Roman"/>
        </w:rPr>
      </w:pPr>
    </w:p>
    <w:p w14:paraId="5920C94C" w14:textId="2AC9104D" w:rsidR="008D0513" w:rsidRPr="008D0513" w:rsidRDefault="008256CF" w:rsidP="008D0513">
      <w:pPr>
        <w:spacing w:before="120" w:after="160" w:line="360" w:lineRule="auto"/>
        <w:rPr>
          <w:rFonts w:ascii="Arial Narrow" w:hAnsi="Arial Narrow" w:cs="Times New Roman"/>
        </w:rPr>
      </w:pPr>
      <w:r>
        <w:rPr>
          <w:rFonts w:ascii="Arial Narrow" w:hAnsi="Arial Narrow" w:cs="Times New Roman"/>
        </w:rPr>
        <w:t>Ing. Miroslav Daniš - administrátor</w:t>
      </w:r>
      <w:r w:rsidR="008D0513" w:rsidRPr="008D0513">
        <w:rPr>
          <w:rFonts w:ascii="Arial Narrow" w:hAnsi="Arial Narrow" w:cs="Times New Roman"/>
        </w:rPr>
        <w:t xml:space="preserve"> komisie </w:t>
      </w:r>
      <w:r w:rsidR="008D0513">
        <w:rPr>
          <w:rFonts w:ascii="Arial Narrow" w:hAnsi="Arial Narrow" w:cs="Times New Roman"/>
        </w:rPr>
        <w:t>bez práva vyhodnocovať ponuky</w:t>
      </w:r>
      <w:r w:rsidR="00784BFA" w:rsidRPr="00286CE3">
        <w:rPr>
          <w:rFonts w:ascii="Arial Narrow" w:hAnsi="Arial Narrow"/>
        </w:rPr>
        <w:t xml:space="preserve"> </w:t>
      </w:r>
      <w:r w:rsidR="008D0513">
        <w:rPr>
          <w:rFonts w:ascii="Arial Narrow" w:hAnsi="Arial Narrow"/>
        </w:rPr>
        <w:t xml:space="preserve">            </w:t>
      </w:r>
      <w:r>
        <w:rPr>
          <w:rFonts w:ascii="Arial Narrow" w:hAnsi="Arial Narrow"/>
        </w:rPr>
        <w:t xml:space="preserve"> </w:t>
      </w:r>
      <w:r>
        <w:rPr>
          <w:rFonts w:ascii="Arial Narrow" w:hAnsi="Arial Narrow" w:cs="Times New Roman"/>
        </w:rPr>
        <w:t>....................</w:t>
      </w:r>
      <w:r w:rsidR="00633B84">
        <w:rPr>
          <w:rFonts w:ascii="Arial Narrow" w:hAnsi="Arial Narrow" w:cs="Times New Roman"/>
        </w:rPr>
        <w:t>.......v.r</w:t>
      </w:r>
      <w:r w:rsidR="00545656">
        <w:rPr>
          <w:rFonts w:ascii="Arial Narrow" w:hAnsi="Arial Narrow" w:cs="Times New Roman"/>
        </w:rPr>
        <w:t>...............</w:t>
      </w:r>
    </w:p>
    <w:p w14:paraId="59D73F00" w14:textId="77777777" w:rsidR="008D0513" w:rsidRDefault="00784BFA" w:rsidP="00784BFA">
      <w:pPr>
        <w:tabs>
          <w:tab w:val="left" w:pos="1740"/>
        </w:tabs>
        <w:rPr>
          <w:rFonts w:ascii="Arial Narrow" w:hAnsi="Arial Narrow"/>
        </w:rPr>
      </w:pPr>
      <w:r w:rsidRPr="00286CE3">
        <w:rPr>
          <w:rFonts w:ascii="Arial Narrow" w:hAnsi="Arial Narrow"/>
        </w:rPr>
        <w:t xml:space="preserve">Miesto a dátum vypracovania zápisnice: </w:t>
      </w:r>
    </w:p>
    <w:p w14:paraId="3198CD66" w14:textId="610598B8" w:rsidR="00784BFA" w:rsidRPr="00286CE3" w:rsidRDefault="008D0513" w:rsidP="00784BFA">
      <w:pPr>
        <w:tabs>
          <w:tab w:val="left" w:pos="1740"/>
        </w:tabs>
        <w:rPr>
          <w:rFonts w:ascii="Arial Narrow" w:hAnsi="Arial Narrow"/>
        </w:rPr>
      </w:pPr>
      <w:r>
        <w:rPr>
          <w:rFonts w:ascii="Arial Narrow" w:hAnsi="Arial Narrow"/>
        </w:rPr>
        <w:t xml:space="preserve">V Nitre </w:t>
      </w:r>
      <w:r w:rsidR="00932009">
        <w:rPr>
          <w:rFonts w:ascii="Arial Narrow" w:hAnsi="Arial Narrow"/>
        </w:rPr>
        <w:t xml:space="preserve"> 28.5</w:t>
      </w:r>
      <w:r w:rsidR="00633B84">
        <w:rPr>
          <w:rFonts w:ascii="Arial Narrow" w:hAnsi="Arial Narrow"/>
        </w:rPr>
        <w:t>.2021</w:t>
      </w:r>
    </w:p>
    <w:p w14:paraId="68A8BFCA" w14:textId="77777777" w:rsidR="00932009" w:rsidRDefault="00784BFA" w:rsidP="00784BFA">
      <w:pPr>
        <w:tabs>
          <w:tab w:val="left" w:pos="1134"/>
        </w:tabs>
        <w:jc w:val="both"/>
      </w:pPr>
      <w:r w:rsidRPr="00286CE3">
        <w:rPr>
          <w:rFonts w:ascii="Arial Narrow" w:hAnsi="Arial Narrow"/>
        </w:rPr>
        <w:t xml:space="preserve"> </w:t>
      </w:r>
      <w:r w:rsidR="00932009">
        <w:t>Prílohy: 1. Prezenčná listina</w:t>
      </w:r>
    </w:p>
    <w:p w14:paraId="793AE7C5" w14:textId="670F244D" w:rsidR="006506AD" w:rsidRPr="00286CE3" w:rsidRDefault="006506AD" w:rsidP="00784BFA">
      <w:pPr>
        <w:tabs>
          <w:tab w:val="left" w:pos="1134"/>
        </w:tabs>
        <w:jc w:val="both"/>
        <w:rPr>
          <w:rFonts w:ascii="Arial Narrow" w:hAnsi="Arial Narrow"/>
        </w:rPr>
      </w:pPr>
    </w:p>
    <w:sectPr w:rsidR="006506AD" w:rsidRPr="00286CE3">
      <w:headerReference w:type="even" r:id="rId8"/>
      <w:headerReference w:type="default" r:id="rId9"/>
      <w:footerReference w:type="default" r:id="rId10"/>
      <w:head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B68B0AF" w14:textId="77777777" w:rsidR="00FC2794" w:rsidRDefault="00FC2794" w:rsidP="00784BFA">
      <w:pPr>
        <w:spacing w:after="0" w:line="240" w:lineRule="auto"/>
      </w:pPr>
      <w:r>
        <w:separator/>
      </w:r>
    </w:p>
  </w:endnote>
  <w:endnote w:type="continuationSeparator" w:id="0">
    <w:p w14:paraId="24A766A8" w14:textId="77777777" w:rsidR="00FC2794" w:rsidRDefault="00FC2794" w:rsidP="00784B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57574422"/>
      <w:docPartObj>
        <w:docPartGallery w:val="Page Numbers (Bottom of Page)"/>
        <w:docPartUnique/>
      </w:docPartObj>
    </w:sdtPr>
    <w:sdtEndPr/>
    <w:sdtContent>
      <w:p w14:paraId="34C60B4E" w14:textId="77777777" w:rsidR="0039785A" w:rsidRDefault="0039785A">
        <w:pPr>
          <w:pStyle w:val="Pta"/>
          <w:jc w:val="center"/>
        </w:pPr>
        <w:r>
          <w:rPr>
            <w:noProof/>
            <w:lang w:eastAsia="sk-SK"/>
          </w:rPr>
          <mc:AlternateContent>
            <mc:Choice Requires="wpg">
              <w:drawing>
                <wp:inline distT="0" distB="0" distL="0" distR="0" wp14:anchorId="78B7C221" wp14:editId="3C9F5663">
                  <wp:extent cx="418465" cy="221615"/>
                  <wp:effectExtent l="0" t="0" r="635" b="0"/>
                  <wp:docPr id="1" name="Skupina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8465" cy="221615"/>
                            <a:chOff x="5351" y="739"/>
                            <a:chExt cx="659" cy="349"/>
                          </a:xfrm>
                        </wpg:grpSpPr>
                        <wps:wsp>
                          <wps:cNvPr id="2" name="Text Box 63"/>
                          <wps:cNvSpPr txBox="1">
                            <a:spLocks noChangeArrowheads="1"/>
                          </wps:cNvSpPr>
                          <wps:spPr bwMode="auto">
                            <a:xfrm>
                              <a:off x="5351" y="800"/>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61EC02" w14:textId="77777777" w:rsidR="0039785A" w:rsidRDefault="0039785A">
                                <w:pPr>
                                  <w:jc w:val="center"/>
                                  <w:rPr>
                                    <w:szCs w:val="18"/>
                                  </w:rPr>
                                </w:pPr>
                                <w:r>
                                  <w:fldChar w:fldCharType="begin"/>
                                </w:r>
                                <w:r>
                                  <w:instrText>PAGE    \* MERGEFORMAT</w:instrText>
                                </w:r>
                                <w:r>
                                  <w:fldChar w:fldCharType="separate"/>
                                </w:r>
                                <w:r w:rsidR="004E44D6" w:rsidRPr="004E44D6">
                                  <w:rPr>
                                    <w:i/>
                                    <w:iCs/>
                                    <w:noProof/>
                                    <w:sz w:val="18"/>
                                    <w:szCs w:val="18"/>
                                  </w:rPr>
                                  <w:t>1</w:t>
                                </w:r>
                                <w:r>
                                  <w:rPr>
                                    <w:i/>
                                    <w:iCs/>
                                    <w:sz w:val="18"/>
                                    <w:szCs w:val="18"/>
                                  </w:rPr>
                                  <w:fldChar w:fldCharType="end"/>
                                </w:r>
                              </w:p>
                            </w:txbxContent>
                          </wps:txbx>
                          <wps:bodyPr rot="0" vert="horz" wrap="square" lIns="0" tIns="0" rIns="0" bIns="0" anchor="ctr" anchorCtr="0" upright="1">
                            <a:noAutofit/>
                          </wps:bodyPr>
                        </wps:wsp>
                        <wpg:grpSp>
                          <wpg:cNvPr id="4" name="Group 64"/>
                          <wpg:cNvGrpSpPr>
                            <a:grpSpLocks/>
                          </wpg:cNvGrpSpPr>
                          <wpg:grpSpPr bwMode="auto">
                            <a:xfrm>
                              <a:off x="5494" y="739"/>
                              <a:ext cx="372" cy="72"/>
                              <a:chOff x="5486" y="739"/>
                              <a:chExt cx="372" cy="72"/>
                            </a:xfrm>
                          </wpg:grpSpPr>
                          <wps:wsp>
                            <wps:cNvPr id="5" name="Oval 65"/>
                            <wps:cNvSpPr>
                              <a:spLocks noChangeArrowheads="1"/>
                            </wps:cNvSpPr>
                            <wps:spPr bwMode="auto">
                              <a:xfrm>
                                <a:off x="5486" y="739"/>
                                <a:ext cx="72" cy="72"/>
                              </a:xfrm>
                              <a:prstGeom prst="ellipse">
                                <a:avLst/>
                              </a:prstGeom>
                              <a:solidFill>
                                <a:srgbClr val="84A2C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Oval 66"/>
                            <wps:cNvSpPr>
                              <a:spLocks noChangeArrowheads="1"/>
                            </wps:cNvSpPr>
                            <wps:spPr bwMode="auto">
                              <a:xfrm>
                                <a:off x="5636" y="739"/>
                                <a:ext cx="72" cy="72"/>
                              </a:xfrm>
                              <a:prstGeom prst="ellipse">
                                <a:avLst/>
                              </a:prstGeom>
                              <a:solidFill>
                                <a:srgbClr val="84A2C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Oval 67"/>
                            <wps:cNvSpPr>
                              <a:spLocks noChangeArrowheads="1"/>
                            </wps:cNvSpPr>
                            <wps:spPr bwMode="auto">
                              <a:xfrm>
                                <a:off x="5786" y="739"/>
                                <a:ext cx="72" cy="72"/>
                              </a:xfrm>
                              <a:prstGeom prst="ellipse">
                                <a:avLst/>
                              </a:prstGeom>
                              <a:solidFill>
                                <a:srgbClr val="84A2C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inline>
              </w:drawing>
            </mc:Choice>
            <mc:Fallback>
              <w:pict>
                <v:group w14:anchorId="78B7C221" id="Skupina 1" o:spid="_x0000_s1026" style="width:32.95pt;height:17.45pt;mso-position-horizontal-relative:char;mso-position-vertical-relative:line" coordorigin="5351,739" coordsize="659,3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">
                  <v:shapetype id="_x0000_t202" coordsize="21600,21600" o:spt="202" path="m,l,21600r21600,l21600,xe">
                    <v:stroke joinstyle="miter"/>
                    <v:path gradientshapeok="t" o:connecttype="rect"/>
                  </v:shapetype>
                  <v:shape id="Text Box 63" o:spid="_x0000_s1027" type="#_x0000_t202" style="position:absolute;left:5351;top:800;width:659;height:28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1R+b78A&#10;AADaAAAADwAAAGRycy9kb3ducmV2LnhtbESPzQrCMBCE74LvEFbwIprqQaQaxR/8uXio+gBLs7bF&#10;ZlOaqNWnN4LgcZiZb5jZojGleFDtCssKhoMIBHFqdcGZgst525+AcB5ZY2mZFLzIwWLebs0w1vbJ&#10;CT1OPhMBwi5GBbn3VSylS3My6Aa2Ig7e1dYGfZB1JnWNzwA3pRxF0VgaLDgs5FjROqf0drobBbRM&#10;7Pt4czuTrDbr3bVg6sm9Ut1Os5yC8NT4f/jXPmgFI/heCTdAzj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PVH5vvwAAANoAAAAPAAAAAAAAAAAAAAAAAJgCAABkcnMvZG93bnJl&#10;di54bWxQSwUGAAAAAAQABAD1AAAAhAMAAAAA&#10;" filled="f" stroked="f">
                    <v:textbox inset="0,0,0,0">
                      <w:txbxContent>
                        <w:p w14:paraId="2761EC02" w14:textId="77777777" w:rsidR="0039785A" w:rsidRDefault="0039785A">
                          <w:pPr>
                            <w:jc w:val="center"/>
                            <w:rPr>
                              <w:szCs w:val="18"/>
                            </w:rPr>
                          </w:pPr>
                          <w:r>
                            <w:fldChar w:fldCharType="begin"/>
                          </w:r>
                          <w:r>
                            <w:instrText>PAGE    \* MERGEFORMAT</w:instrText>
                          </w:r>
                          <w:r>
                            <w:fldChar w:fldCharType="separate"/>
                          </w:r>
                          <w:r w:rsidR="004E44D6" w:rsidRPr="004E44D6">
                            <w:rPr>
                              <w:i/>
                              <w:iCs/>
                              <w:noProof/>
                              <w:sz w:val="18"/>
                              <w:szCs w:val="18"/>
                            </w:rPr>
                            <w:t>1</w:t>
                          </w:r>
                          <w:r>
                            <w:rPr>
                              <w:i/>
                              <w:iCs/>
                              <w:sz w:val="18"/>
                              <w:szCs w:val="18"/>
                            </w:rPr>
                            <w:fldChar w:fldCharType="end"/>
                          </w:r>
                        </w:p>
                      </w:txbxContent>
                    </v:textbox>
                  </v:shape>
                  <v:group id="Group 64" o:spid="_x0000_s1028" style="position:absolute;left:5494;top:739;width:372;height:72" coordorigin="5486,739" coordsize="372,7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Ums8UAAADaAAAADwAAAGRycy9kb3ducmV2LnhtbESPT2vCQBTE7wW/w/KE&#10;3uom2haJrhJCLT2EQlUQb4/sMwlm34bsNn++fbdQ6HGYmd8w2/1oGtFT52rLCuJFBIK4sLrmUsH5&#10;dHhag3AeWWNjmRRM5GC/mz1sMdF24C/qj74UAcIuQQWV920ipSsqMugWtiUO3s12Bn2QXSl1h0OA&#10;m0Yuo+hVGqw5LFTYUlZRcT9+GwXvAw7pKn7r8/stm66nl89LHpNSj/Mx3YDwNPr/8F/7Qyt4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KVJrPFAAAA2gAA&#10;AA8AAAAAAAAAAAAAAAAAqgIAAGRycy9kb3ducmV2LnhtbFBLBQYAAAAABAAEAPoAAACcAwAAAAA=&#10;">
                    <v:oval id="Oval 65" o:spid="_x0000_s1029" style="position:absolute;left:5486;top:739;width:72;height: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s3WyL4A&#10;AADaAAAADwAAAGRycy9kb3ducmV2LnhtbESPwQrCMBBE74L/EFbwpqmCItUoKiherXrwtjZrW2w2&#10;pYm1/r0RBI/DzLxhFqvWlKKh2hWWFYyGEQji1OqCMwXn024wA+E8ssbSMil4k4PVsttZYKzti4/U&#10;JD4TAcIuRgW591UspUtzMuiGtiIO3t3WBn2QdSZ1ja8AN6UcR9FUGiw4LORY0Tan9JE8jYJib0eX&#10;3SY5umsz3cp1edvYy02pfq9dz0F4av0//GsftIIJfK+EGyCXH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ArN1si+AAAA2gAAAA8AAAAAAAAAAAAAAAAAmAIAAGRycy9kb3ducmV2&#10;LnhtbFBLBQYAAAAABAAEAPUAAACDAwAAAAA=&#10;" fillcolor="#84a2c6" stroked="f"/>
                    <v:oval id="Oval 66" o:spid="_x0000_s1030" style="position:absolute;left:5636;top:739;width:72;height: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9Iv74A&#10;AADaAAAADwAAAGRycy9kb3ducmV2LnhtbESPwQrCMBBE74L/EFbwpqkeilSjqKB4terB29qsbbHZ&#10;lCbW+vdGEDwOM/OGWaw6U4mWGldaVjAZRyCIM6tLzhWcT7vRDITzyBory6TgTQ5Wy35vgYm2Lz5S&#10;m/pcBAi7BBUU3teJlC4ryKAb25o4eHfbGPRBNrnUDb4C3FRyGkWxNFhyWCiwpm1B2SN9GgXl3k4u&#10;u016dNc23sp1ddvYy02p4aBbz0F46vw//GsftIIYvlfCDZDLD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PofSL++AAAA2gAAAA8AAAAAAAAAAAAAAAAAmAIAAGRycy9kb3ducmV2&#10;LnhtbFBLBQYAAAAABAAEAPUAAACDAwAAAAA=&#10;" fillcolor="#84a2c6" stroked="f"/>
                    <v:oval id="Oval 67" o:spid="_x0000_s1031" style="position:absolute;left:5786;top:739;width:72;height: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VPtJL4A&#10;AADaAAAADwAAAGRycy9kb3ducmV2LnhtbESPQQ/BQBSE7xL/YfMkbmw5IGUJEuKqOLg93adtdN82&#10;3VX1761E4jiZmW8yi1VrStFQ7QrLCkbDCARxanXBmYLzaTeYgXAeWWNpmRS8ycFq2e0sMNb2xUdq&#10;Ep+JAGEXo4Lc+yqW0qU5GXRDWxEH725rgz7IOpO6xleAm1KOo2giDRYcFnKsaJtT+kieRkGxt6PL&#10;bpMc3bWZbOW6vG3s5aZUv9eu5yA8tf4f/rUPWsEUvlfCDZDLD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JVT7SS+AAAA2gAAAA8AAAAAAAAAAAAAAAAAmAIAAGRycy9kb3ducmV2&#10;LnhtbFBLBQYAAAAABAAEAPUAAACDAwAAAAA=&#10;" fillcolor="#84a2c6" stroked="f"/>
                  </v:group>
                  <w10:anchorlock/>
                </v:group>
              </w:pict>
            </mc:Fallback>
          </mc:AlternateContent>
        </w:r>
      </w:p>
    </w:sdtContent>
  </w:sdt>
  <w:p w14:paraId="2CAC72D9" w14:textId="77777777" w:rsidR="0039785A" w:rsidRDefault="0039785A">
    <w:pPr>
      <w:pStyle w:val="Pt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0500BB5" w14:textId="77777777" w:rsidR="00FC2794" w:rsidRDefault="00FC2794" w:rsidP="00784BFA">
      <w:pPr>
        <w:spacing w:after="0" w:line="240" w:lineRule="auto"/>
      </w:pPr>
      <w:r>
        <w:separator/>
      </w:r>
    </w:p>
  </w:footnote>
  <w:footnote w:type="continuationSeparator" w:id="0">
    <w:p w14:paraId="6DFC516C" w14:textId="77777777" w:rsidR="00FC2794" w:rsidRDefault="00FC2794" w:rsidP="00784BFA">
      <w:pPr>
        <w:spacing w:after="0" w:line="240" w:lineRule="auto"/>
      </w:pPr>
      <w:r>
        <w:continuationSeparator/>
      </w:r>
    </w:p>
  </w:footnote>
  <w:footnote w:id="1">
    <w:p w14:paraId="4A74758D" w14:textId="77777777" w:rsidR="0039785A" w:rsidRPr="00456A3D" w:rsidRDefault="0039785A" w:rsidP="00784BFA">
      <w:pPr>
        <w:pStyle w:val="Textpoznmkypodiarou"/>
        <w:ind w:left="0"/>
        <w:rPr>
          <w:rFonts w:cs="Times New Roman"/>
          <w:color w:val="auto"/>
          <w:sz w:val="18"/>
          <w:szCs w:val="18"/>
        </w:rPr>
      </w:pPr>
      <w:r w:rsidRPr="00456A3D">
        <w:rPr>
          <w:rStyle w:val="Odkaznapoznmkupodiarou"/>
          <w:rFonts w:cs="Times New Roman"/>
          <w:color w:val="auto"/>
          <w:sz w:val="18"/>
          <w:szCs w:val="18"/>
        </w:rPr>
        <w:footnoteRef/>
      </w:r>
      <w:r w:rsidRPr="00456A3D">
        <w:rPr>
          <w:rFonts w:cs="Times New Roman"/>
          <w:color w:val="auto"/>
          <w:sz w:val="18"/>
          <w:szCs w:val="18"/>
        </w:rPr>
        <w:t xml:space="preserve"> Uvedie sa napr. podlimitná zákazka podľa § 113 ZVO, nadlimitná zákazka - verejná súťaž, nadlimitná zákazka - užšia súťaž a pod. </w:t>
      </w:r>
    </w:p>
  </w:footnote>
  <w:footnote w:id="2">
    <w:p w14:paraId="70CE8965" w14:textId="77777777" w:rsidR="0039785A" w:rsidRPr="00456A3D" w:rsidRDefault="0039785A" w:rsidP="00784BFA">
      <w:pPr>
        <w:pStyle w:val="Textpoznmkypodiarou"/>
        <w:ind w:left="0"/>
        <w:jc w:val="both"/>
        <w:rPr>
          <w:rFonts w:cs="Times New Roman"/>
          <w:color w:val="auto"/>
          <w:sz w:val="18"/>
          <w:szCs w:val="18"/>
        </w:rPr>
      </w:pPr>
      <w:r w:rsidRPr="00456A3D">
        <w:rPr>
          <w:rStyle w:val="Odkaznapoznmkupodiarou"/>
          <w:rFonts w:cs="Times New Roman"/>
          <w:color w:val="auto"/>
          <w:sz w:val="18"/>
          <w:szCs w:val="18"/>
        </w:rPr>
        <w:footnoteRef/>
      </w:r>
      <w:r w:rsidRPr="00456A3D">
        <w:rPr>
          <w:rFonts w:cs="Times New Roman"/>
          <w:color w:val="auto"/>
          <w:sz w:val="18"/>
          <w:szCs w:val="18"/>
        </w:rPr>
        <w:t xml:space="preserve"> Uvedú sa mená, alebo odkaz na prezenčnú listinu, ktorá bude prílohou zápisnice, plus informácia či má alebo nemá člen komisie právo vyhodnocovať,</w:t>
      </w:r>
    </w:p>
  </w:footnote>
  <w:footnote w:id="3">
    <w:p w14:paraId="3E79EC77" w14:textId="77777777" w:rsidR="0039785A" w:rsidRPr="00456A3D" w:rsidRDefault="0039785A" w:rsidP="00784BFA">
      <w:pPr>
        <w:pStyle w:val="Textpoznmkypodiarou"/>
        <w:ind w:left="0"/>
        <w:rPr>
          <w:rFonts w:cs="Times New Roman"/>
          <w:color w:val="auto"/>
          <w:sz w:val="18"/>
          <w:szCs w:val="18"/>
        </w:rPr>
      </w:pPr>
      <w:r w:rsidRPr="00456A3D">
        <w:rPr>
          <w:rStyle w:val="Odkaznapoznmkupodiarou"/>
          <w:rFonts w:cs="Times New Roman"/>
          <w:color w:val="auto"/>
          <w:sz w:val="18"/>
          <w:szCs w:val="18"/>
        </w:rPr>
        <w:footnoteRef/>
      </w:r>
      <w:r w:rsidRPr="00456A3D">
        <w:rPr>
          <w:rFonts w:cs="Times New Roman"/>
          <w:color w:val="auto"/>
          <w:sz w:val="18"/>
          <w:szCs w:val="18"/>
        </w:rPr>
        <w:t xml:space="preserve"> Uvedie sa stručný prehľad žiadostí o vysvetlenie / doplnenie ak nejaké boli riešené</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7D7437" w14:textId="3CB94577" w:rsidR="0039785A" w:rsidRDefault="0039785A">
    <w:pPr>
      <w:pStyle w:val="Hlavik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pPr w:leftFromText="141" w:rightFromText="141" w:vertAnchor="page" w:horzAnchor="margin" w:tblpXSpec="right" w:tblpY="466"/>
      <w:tblW w:w="0" w:type="auto"/>
      <w:tblLayout w:type="fixed"/>
      <w:tblLook w:val="04A0" w:firstRow="1" w:lastRow="0" w:firstColumn="1" w:lastColumn="0" w:noHBand="0" w:noVBand="1"/>
    </w:tblPr>
    <w:tblGrid>
      <w:gridCol w:w="7529"/>
    </w:tblGrid>
    <w:tr w:rsidR="0039785A" w:rsidRPr="007571EB" w14:paraId="28B58DAA" w14:textId="77777777" w:rsidTr="002F358E">
      <w:trPr>
        <w:trHeight w:val="656"/>
      </w:trPr>
      <w:tc>
        <w:tcPr>
          <w:tcW w:w="7529" w:type="dxa"/>
          <w:tcBorders>
            <w:top w:val="single" w:sz="18" w:space="0" w:color="auto"/>
          </w:tcBorders>
          <w:vAlign w:val="center"/>
        </w:tcPr>
        <w:p w14:paraId="36B71536" w14:textId="77777777" w:rsidR="0039785A" w:rsidRPr="007571EB" w:rsidRDefault="0039785A" w:rsidP="002F358E">
          <w:pPr>
            <w:pStyle w:val="Nadpis2"/>
            <w:numPr>
              <w:ilvl w:val="0"/>
              <w:numId w:val="0"/>
            </w:numPr>
            <w:spacing w:before="0" w:after="0" w:line="240" w:lineRule="auto"/>
            <w:jc w:val="both"/>
            <w:rPr>
              <w:b w:val="0"/>
              <w:color w:val="auto"/>
              <w:sz w:val="32"/>
              <w:szCs w:val="32"/>
            </w:rPr>
          </w:pPr>
          <w:r w:rsidRPr="007571EB">
            <w:rPr>
              <w:color w:val="auto"/>
              <w:sz w:val="32"/>
              <w:szCs w:val="32"/>
            </w:rPr>
            <w:t>MESTO NITRA</w:t>
          </w:r>
        </w:p>
      </w:tc>
    </w:tr>
    <w:tr w:rsidR="0039785A" w:rsidRPr="0081344D" w14:paraId="5B7F72E8" w14:textId="77777777" w:rsidTr="002F358E">
      <w:trPr>
        <w:trHeight w:val="633"/>
      </w:trPr>
      <w:tc>
        <w:tcPr>
          <w:tcW w:w="7529" w:type="dxa"/>
          <w:tcBorders>
            <w:top w:val="single" w:sz="12" w:space="0" w:color="7F7F7F"/>
          </w:tcBorders>
        </w:tcPr>
        <w:p w14:paraId="58086C74" w14:textId="77777777" w:rsidR="0039785A" w:rsidRPr="007571EB" w:rsidRDefault="0039785A" w:rsidP="002F358E">
          <w:pPr>
            <w:pStyle w:val="Nadpis3"/>
            <w:numPr>
              <w:ilvl w:val="0"/>
              <w:numId w:val="0"/>
            </w:numPr>
            <w:spacing w:before="0" w:after="0" w:line="240" w:lineRule="auto"/>
            <w:rPr>
              <w:b w:val="0"/>
              <w:i/>
              <w:color w:val="auto"/>
            </w:rPr>
          </w:pPr>
          <w:r w:rsidRPr="007571EB">
            <w:rPr>
              <w:i/>
              <w:color w:val="auto"/>
            </w:rPr>
            <w:t>Mestský úrad v Nitre</w:t>
          </w:r>
        </w:p>
        <w:p w14:paraId="563572BC" w14:textId="77777777" w:rsidR="0039785A" w:rsidRPr="0081344D" w:rsidRDefault="0039785A" w:rsidP="002F358E">
          <w:pPr>
            <w:pStyle w:val="Nadpis2"/>
            <w:numPr>
              <w:ilvl w:val="0"/>
              <w:numId w:val="0"/>
            </w:numPr>
            <w:spacing w:before="0" w:after="0" w:line="240" w:lineRule="auto"/>
            <w:ind w:left="576"/>
            <w:rPr>
              <w:b w:val="0"/>
              <w:i/>
              <w:sz w:val="16"/>
            </w:rPr>
          </w:pPr>
        </w:p>
      </w:tc>
    </w:tr>
  </w:tbl>
  <w:p w14:paraId="43681B9A" w14:textId="77777777" w:rsidR="0039785A" w:rsidRDefault="0039785A" w:rsidP="002F358E">
    <w:pPr>
      <w:pStyle w:val="Hlavika"/>
    </w:pPr>
    <w:r>
      <w:rPr>
        <w:b/>
        <w:noProof/>
        <w:sz w:val="16"/>
        <w:lang w:eastAsia="sk-SK"/>
      </w:rPr>
      <w:drawing>
        <wp:anchor distT="0" distB="0" distL="114300" distR="114300" simplePos="0" relativeHeight="251659264" behindDoc="0" locked="0" layoutInCell="1" allowOverlap="1" wp14:anchorId="15A69FD1" wp14:editId="344DDD62">
          <wp:simplePos x="0" y="0"/>
          <wp:positionH relativeFrom="column">
            <wp:posOffset>19050</wp:posOffset>
          </wp:positionH>
          <wp:positionV relativeFrom="paragraph">
            <wp:posOffset>-267335</wp:posOffset>
          </wp:positionV>
          <wp:extent cx="730250" cy="848995"/>
          <wp:effectExtent l="0" t="0" r="0" b="8255"/>
          <wp:wrapNone/>
          <wp:docPr id="3" name="Obráz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0250" cy="84899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BF7BD50" w14:textId="77777777" w:rsidR="0039785A" w:rsidRDefault="0039785A" w:rsidP="002F358E">
    <w:pPr>
      <w:pStyle w:val="Hlavika"/>
    </w:pPr>
  </w:p>
  <w:p w14:paraId="3A265BC9" w14:textId="77777777" w:rsidR="0039785A" w:rsidRDefault="0039785A" w:rsidP="002F358E">
    <w:pPr>
      <w:pStyle w:val="Hlavika"/>
    </w:pPr>
  </w:p>
  <w:p w14:paraId="6C9C10EC" w14:textId="77777777" w:rsidR="0039785A" w:rsidRDefault="0039785A" w:rsidP="002F358E">
    <w:pPr>
      <w:pStyle w:val="Hlavika"/>
    </w:pPr>
  </w:p>
  <w:p w14:paraId="3A4224F2" w14:textId="2AAAA94B" w:rsidR="0039785A" w:rsidRPr="002F358E" w:rsidRDefault="0039785A" w:rsidP="002F358E">
    <w:pPr>
      <w:pStyle w:val="Hlavik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2E36CA" w14:textId="7B45B838" w:rsidR="0039785A" w:rsidRDefault="0039785A">
    <w:pPr>
      <w:pStyle w:val="Hlavik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A2A3DDB"/>
    <w:multiLevelType w:val="hybridMultilevel"/>
    <w:tmpl w:val="5C720ED0"/>
    <w:lvl w:ilvl="0" w:tplc="041B000F">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 w15:restartNumberingAfterBreak="0">
    <w:nsid w:val="6AB324B5"/>
    <w:multiLevelType w:val="multilevel"/>
    <w:tmpl w:val="041B0025"/>
    <w:lvl w:ilvl="0">
      <w:start w:val="1"/>
      <w:numFmt w:val="decimal"/>
      <w:pStyle w:val="Nadpis1"/>
      <w:lvlText w:val="%1"/>
      <w:lvlJc w:val="left"/>
      <w:pPr>
        <w:ind w:left="432" w:hanging="432"/>
      </w:pPr>
      <w:rPr>
        <w:rFonts w:hint="default"/>
      </w:rPr>
    </w:lvl>
    <w:lvl w:ilvl="1">
      <w:start w:val="1"/>
      <w:numFmt w:val="decimal"/>
      <w:pStyle w:val="Nadpis2"/>
      <w:lvlText w:val="%1.%2"/>
      <w:lvlJc w:val="left"/>
      <w:pPr>
        <w:ind w:left="576" w:hanging="576"/>
      </w:pPr>
      <w:rPr>
        <w:rFonts w:hint="default"/>
      </w:rPr>
    </w:lvl>
    <w:lvl w:ilvl="2">
      <w:start w:val="1"/>
      <w:numFmt w:val="decimal"/>
      <w:pStyle w:val="Nadpis3"/>
      <w:lvlText w:val="%1.%2.%3"/>
      <w:lvlJc w:val="left"/>
      <w:pPr>
        <w:ind w:left="720" w:hanging="720"/>
      </w:pPr>
      <w:rPr>
        <w:rFonts w:hint="default"/>
      </w:rPr>
    </w:lvl>
    <w:lvl w:ilvl="3">
      <w:start w:val="1"/>
      <w:numFmt w:val="decimal"/>
      <w:pStyle w:val="Nadpis4"/>
      <w:lvlText w:val="%1.%2.%3.%4"/>
      <w:lvlJc w:val="left"/>
      <w:pPr>
        <w:ind w:left="864" w:hanging="864"/>
      </w:pPr>
      <w:rPr>
        <w:rFonts w:hint="default"/>
      </w:rPr>
    </w:lvl>
    <w:lvl w:ilvl="4">
      <w:start w:val="1"/>
      <w:numFmt w:val="decimal"/>
      <w:pStyle w:val="Nadpis5"/>
      <w:lvlText w:val="%1.%2.%3.%4.%5"/>
      <w:lvlJc w:val="left"/>
      <w:pPr>
        <w:ind w:left="1008" w:hanging="1008"/>
      </w:pPr>
      <w:rPr>
        <w:rFonts w:hint="default"/>
      </w:rPr>
    </w:lvl>
    <w:lvl w:ilvl="5">
      <w:start w:val="1"/>
      <w:numFmt w:val="decimal"/>
      <w:pStyle w:val="Nadpis6"/>
      <w:lvlText w:val="%1.%2.%3.%4.%5.%6"/>
      <w:lvlJc w:val="left"/>
      <w:pPr>
        <w:ind w:left="1152" w:hanging="1152"/>
      </w:pPr>
      <w:rPr>
        <w:rFonts w:hint="default"/>
      </w:rPr>
    </w:lvl>
    <w:lvl w:ilvl="6">
      <w:start w:val="1"/>
      <w:numFmt w:val="decimal"/>
      <w:pStyle w:val="Nadpis7"/>
      <w:lvlText w:val="%1.%2.%3.%4.%5.%6.%7"/>
      <w:lvlJc w:val="left"/>
      <w:pPr>
        <w:ind w:left="1296" w:hanging="1296"/>
      </w:pPr>
      <w:rPr>
        <w:rFonts w:hint="default"/>
      </w:rPr>
    </w:lvl>
    <w:lvl w:ilvl="7">
      <w:start w:val="1"/>
      <w:numFmt w:val="decimal"/>
      <w:pStyle w:val="Nadpis8"/>
      <w:lvlText w:val="%1.%2.%3.%4.%5.%6.%7.%8"/>
      <w:lvlJc w:val="left"/>
      <w:pPr>
        <w:ind w:left="1440" w:hanging="1440"/>
      </w:pPr>
      <w:rPr>
        <w:rFonts w:hint="default"/>
      </w:rPr>
    </w:lvl>
    <w:lvl w:ilvl="8">
      <w:start w:val="1"/>
      <w:numFmt w:val="decimal"/>
      <w:pStyle w:val="Nadpis9"/>
      <w:lvlText w:val="%1.%2.%3.%4.%5.%6.%7.%8.%9"/>
      <w:lvlJc w:val="left"/>
      <w:pPr>
        <w:ind w:left="1584" w:hanging="1584"/>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6D18"/>
    <w:rsid w:val="000046DD"/>
    <w:rsid w:val="00013E45"/>
    <w:rsid w:val="00040C03"/>
    <w:rsid w:val="000C1A35"/>
    <w:rsid w:val="00117120"/>
    <w:rsid w:val="001357FC"/>
    <w:rsid w:val="00151446"/>
    <w:rsid w:val="00171E1B"/>
    <w:rsid w:val="001C3035"/>
    <w:rsid w:val="00220CE9"/>
    <w:rsid w:val="00256D18"/>
    <w:rsid w:val="002673C7"/>
    <w:rsid w:val="00286CE3"/>
    <w:rsid w:val="002B7088"/>
    <w:rsid w:val="002F358E"/>
    <w:rsid w:val="00313598"/>
    <w:rsid w:val="0032644C"/>
    <w:rsid w:val="00341256"/>
    <w:rsid w:val="003664D6"/>
    <w:rsid w:val="00374E83"/>
    <w:rsid w:val="00382CAB"/>
    <w:rsid w:val="0039785A"/>
    <w:rsid w:val="00405B58"/>
    <w:rsid w:val="00411781"/>
    <w:rsid w:val="00456A3D"/>
    <w:rsid w:val="00491846"/>
    <w:rsid w:val="004924E8"/>
    <w:rsid w:val="00493A32"/>
    <w:rsid w:val="004A5FA4"/>
    <w:rsid w:val="004B2235"/>
    <w:rsid w:val="004E44D6"/>
    <w:rsid w:val="00502A08"/>
    <w:rsid w:val="005144D0"/>
    <w:rsid w:val="0052787F"/>
    <w:rsid w:val="00536A4E"/>
    <w:rsid w:val="00545656"/>
    <w:rsid w:val="00577BE0"/>
    <w:rsid w:val="00594D89"/>
    <w:rsid w:val="005D2073"/>
    <w:rsid w:val="005D55AE"/>
    <w:rsid w:val="005E7769"/>
    <w:rsid w:val="0061084C"/>
    <w:rsid w:val="00633B84"/>
    <w:rsid w:val="00645C9A"/>
    <w:rsid w:val="006506AD"/>
    <w:rsid w:val="006864F3"/>
    <w:rsid w:val="00696464"/>
    <w:rsid w:val="006B1E6B"/>
    <w:rsid w:val="0070488C"/>
    <w:rsid w:val="007312AB"/>
    <w:rsid w:val="00733DC3"/>
    <w:rsid w:val="007573C6"/>
    <w:rsid w:val="0076134C"/>
    <w:rsid w:val="00784BFA"/>
    <w:rsid w:val="00797F19"/>
    <w:rsid w:val="007D2C38"/>
    <w:rsid w:val="007D43E9"/>
    <w:rsid w:val="007E31FA"/>
    <w:rsid w:val="007F0435"/>
    <w:rsid w:val="00820DD9"/>
    <w:rsid w:val="008256CF"/>
    <w:rsid w:val="0084273B"/>
    <w:rsid w:val="00847A95"/>
    <w:rsid w:val="0087223B"/>
    <w:rsid w:val="008917C5"/>
    <w:rsid w:val="00892015"/>
    <w:rsid w:val="008A242D"/>
    <w:rsid w:val="008D0513"/>
    <w:rsid w:val="008D402C"/>
    <w:rsid w:val="009260C6"/>
    <w:rsid w:val="00932009"/>
    <w:rsid w:val="00981F06"/>
    <w:rsid w:val="00986D88"/>
    <w:rsid w:val="009A2F6D"/>
    <w:rsid w:val="009C4FC8"/>
    <w:rsid w:val="009E1188"/>
    <w:rsid w:val="009E3EDF"/>
    <w:rsid w:val="009F062E"/>
    <w:rsid w:val="00A96C9B"/>
    <w:rsid w:val="00AA1ED7"/>
    <w:rsid w:val="00AB3E13"/>
    <w:rsid w:val="00AC0FEF"/>
    <w:rsid w:val="00AC694E"/>
    <w:rsid w:val="00AD611B"/>
    <w:rsid w:val="00B16358"/>
    <w:rsid w:val="00B518EB"/>
    <w:rsid w:val="00B5764F"/>
    <w:rsid w:val="00B70626"/>
    <w:rsid w:val="00BB4FA1"/>
    <w:rsid w:val="00BE359E"/>
    <w:rsid w:val="00C35B94"/>
    <w:rsid w:val="00C36D8A"/>
    <w:rsid w:val="00C376A5"/>
    <w:rsid w:val="00C46C13"/>
    <w:rsid w:val="00CB0D6F"/>
    <w:rsid w:val="00CF05AA"/>
    <w:rsid w:val="00CF36E6"/>
    <w:rsid w:val="00D0696C"/>
    <w:rsid w:val="00D15533"/>
    <w:rsid w:val="00D56111"/>
    <w:rsid w:val="00D61B05"/>
    <w:rsid w:val="00DC62DD"/>
    <w:rsid w:val="00DF7BF3"/>
    <w:rsid w:val="00E33627"/>
    <w:rsid w:val="00E37899"/>
    <w:rsid w:val="00E43E02"/>
    <w:rsid w:val="00F12247"/>
    <w:rsid w:val="00F4256B"/>
    <w:rsid w:val="00F85FE0"/>
    <w:rsid w:val="00FA0503"/>
    <w:rsid w:val="00FA1A0E"/>
    <w:rsid w:val="00FC2794"/>
    <w:rsid w:val="00FE5BD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0F87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784BFA"/>
    <w:pPr>
      <w:spacing w:after="200" w:line="276" w:lineRule="auto"/>
    </w:pPr>
    <w:rPr>
      <w:rFonts w:ascii="Times New Roman" w:hAnsi="Times New Roman"/>
    </w:rPr>
  </w:style>
  <w:style w:type="paragraph" w:styleId="Nadpis1">
    <w:name w:val="heading 1"/>
    <w:basedOn w:val="Normlny"/>
    <w:next w:val="Normlny"/>
    <w:link w:val="Nadpis1Char"/>
    <w:uiPriority w:val="9"/>
    <w:qFormat/>
    <w:rsid w:val="00784BFA"/>
    <w:pPr>
      <w:keepNext/>
      <w:keepLines/>
      <w:numPr>
        <w:numId w:val="2"/>
      </w:numPr>
      <w:spacing w:before="480" w:after="0"/>
      <w:outlineLvl w:val="0"/>
    </w:pPr>
    <w:rPr>
      <w:rFonts w:eastAsiaTheme="majorEastAsia" w:cstheme="majorBidi"/>
      <w:b/>
      <w:bCs/>
      <w:color w:val="2E74B5" w:themeColor="accent1" w:themeShade="BF"/>
      <w:sz w:val="28"/>
      <w:szCs w:val="28"/>
    </w:rPr>
  </w:style>
  <w:style w:type="paragraph" w:styleId="Nadpis2">
    <w:name w:val="heading 2"/>
    <w:basedOn w:val="Normlny"/>
    <w:next w:val="Normlny"/>
    <w:link w:val="Nadpis2Char"/>
    <w:uiPriority w:val="9"/>
    <w:unhideWhenUsed/>
    <w:qFormat/>
    <w:rsid w:val="00784BFA"/>
    <w:pPr>
      <w:keepNext/>
      <w:keepLines/>
      <w:numPr>
        <w:ilvl w:val="1"/>
        <w:numId w:val="2"/>
      </w:numPr>
      <w:spacing w:before="240" w:after="120"/>
      <w:outlineLvl w:val="1"/>
    </w:pPr>
    <w:rPr>
      <w:rFonts w:eastAsiaTheme="majorEastAsia" w:cstheme="majorBidi"/>
      <w:b/>
      <w:bCs/>
      <w:color w:val="5B9BD5" w:themeColor="accent1"/>
      <w:sz w:val="26"/>
      <w:szCs w:val="26"/>
    </w:rPr>
  </w:style>
  <w:style w:type="paragraph" w:styleId="Nadpis3">
    <w:name w:val="heading 3"/>
    <w:basedOn w:val="Normlny"/>
    <w:next w:val="Normlny"/>
    <w:link w:val="Nadpis3Char"/>
    <w:uiPriority w:val="9"/>
    <w:unhideWhenUsed/>
    <w:qFormat/>
    <w:rsid w:val="00784BFA"/>
    <w:pPr>
      <w:keepNext/>
      <w:keepLines/>
      <w:numPr>
        <w:ilvl w:val="2"/>
        <w:numId w:val="2"/>
      </w:numPr>
      <w:spacing w:before="240" w:after="120"/>
      <w:outlineLvl w:val="2"/>
    </w:pPr>
    <w:rPr>
      <w:rFonts w:eastAsiaTheme="majorEastAsia" w:cstheme="majorBidi"/>
      <w:b/>
      <w:bCs/>
      <w:color w:val="5B9BD5" w:themeColor="accent1"/>
    </w:rPr>
  </w:style>
  <w:style w:type="paragraph" w:styleId="Nadpis4">
    <w:name w:val="heading 4"/>
    <w:basedOn w:val="Normlny"/>
    <w:next w:val="Normlny"/>
    <w:link w:val="Nadpis4Char"/>
    <w:uiPriority w:val="9"/>
    <w:unhideWhenUsed/>
    <w:qFormat/>
    <w:rsid w:val="00784BFA"/>
    <w:pPr>
      <w:keepNext/>
      <w:keepLines/>
      <w:numPr>
        <w:ilvl w:val="3"/>
        <w:numId w:val="2"/>
      </w:numPr>
      <w:spacing w:before="240" w:after="120"/>
      <w:outlineLvl w:val="3"/>
    </w:pPr>
    <w:rPr>
      <w:rFonts w:eastAsiaTheme="majorEastAsia" w:cstheme="majorBidi"/>
      <w:b/>
      <w:bCs/>
      <w:i/>
      <w:iCs/>
      <w:color w:val="5B9BD5" w:themeColor="accent1"/>
    </w:rPr>
  </w:style>
  <w:style w:type="paragraph" w:styleId="Nadpis5">
    <w:name w:val="heading 5"/>
    <w:basedOn w:val="Normlny"/>
    <w:next w:val="Normlny"/>
    <w:link w:val="Nadpis5Char"/>
    <w:uiPriority w:val="9"/>
    <w:unhideWhenUsed/>
    <w:qFormat/>
    <w:rsid w:val="00784BFA"/>
    <w:pPr>
      <w:keepNext/>
      <w:keepLines/>
      <w:numPr>
        <w:ilvl w:val="4"/>
        <w:numId w:val="2"/>
      </w:numPr>
      <w:spacing w:before="200" w:after="0"/>
      <w:outlineLvl w:val="4"/>
    </w:pPr>
    <w:rPr>
      <w:rFonts w:asciiTheme="majorHAnsi" w:eastAsiaTheme="majorEastAsia" w:hAnsiTheme="majorHAnsi" w:cstheme="majorBidi"/>
      <w:color w:val="1F4D78" w:themeColor="accent1" w:themeShade="7F"/>
    </w:rPr>
  </w:style>
  <w:style w:type="paragraph" w:styleId="Nadpis6">
    <w:name w:val="heading 6"/>
    <w:basedOn w:val="Normlny"/>
    <w:next w:val="Normlny"/>
    <w:link w:val="Nadpis6Char"/>
    <w:uiPriority w:val="9"/>
    <w:semiHidden/>
    <w:unhideWhenUsed/>
    <w:qFormat/>
    <w:rsid w:val="00784BFA"/>
    <w:pPr>
      <w:keepNext/>
      <w:keepLines/>
      <w:numPr>
        <w:ilvl w:val="5"/>
        <w:numId w:val="2"/>
      </w:numPr>
      <w:spacing w:before="40" w:after="0"/>
      <w:outlineLvl w:val="5"/>
    </w:pPr>
    <w:rPr>
      <w:rFonts w:asciiTheme="majorHAnsi" w:eastAsiaTheme="majorEastAsia" w:hAnsiTheme="majorHAnsi" w:cstheme="majorBidi"/>
      <w:color w:val="1F4D78" w:themeColor="accent1" w:themeShade="7F"/>
    </w:rPr>
  </w:style>
  <w:style w:type="paragraph" w:styleId="Nadpis7">
    <w:name w:val="heading 7"/>
    <w:basedOn w:val="Normlny"/>
    <w:next w:val="Normlny"/>
    <w:link w:val="Nadpis7Char"/>
    <w:uiPriority w:val="9"/>
    <w:semiHidden/>
    <w:unhideWhenUsed/>
    <w:qFormat/>
    <w:rsid w:val="00784BFA"/>
    <w:pPr>
      <w:keepNext/>
      <w:keepLines/>
      <w:numPr>
        <w:ilvl w:val="6"/>
        <w:numId w:val="2"/>
      </w:numPr>
      <w:spacing w:before="40" w:after="0"/>
      <w:outlineLvl w:val="6"/>
    </w:pPr>
    <w:rPr>
      <w:rFonts w:asciiTheme="majorHAnsi" w:eastAsiaTheme="majorEastAsia" w:hAnsiTheme="majorHAnsi" w:cstheme="majorBidi"/>
      <w:i/>
      <w:iCs/>
      <w:color w:val="1F4D78" w:themeColor="accent1" w:themeShade="7F"/>
    </w:rPr>
  </w:style>
  <w:style w:type="paragraph" w:styleId="Nadpis8">
    <w:name w:val="heading 8"/>
    <w:basedOn w:val="Normlny"/>
    <w:next w:val="Normlny"/>
    <w:link w:val="Nadpis8Char"/>
    <w:uiPriority w:val="9"/>
    <w:semiHidden/>
    <w:unhideWhenUsed/>
    <w:qFormat/>
    <w:rsid w:val="00784BFA"/>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Nadpis9">
    <w:name w:val="heading 9"/>
    <w:basedOn w:val="Normlny"/>
    <w:next w:val="Normlny"/>
    <w:link w:val="Nadpis9Char"/>
    <w:uiPriority w:val="9"/>
    <w:semiHidden/>
    <w:unhideWhenUsed/>
    <w:qFormat/>
    <w:rsid w:val="00784BFA"/>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784BFA"/>
    <w:rPr>
      <w:rFonts w:ascii="Times New Roman" w:eastAsiaTheme="majorEastAsia" w:hAnsi="Times New Roman" w:cstheme="majorBidi"/>
      <w:b/>
      <w:bCs/>
      <w:color w:val="2E74B5" w:themeColor="accent1" w:themeShade="BF"/>
      <w:sz w:val="28"/>
      <w:szCs w:val="28"/>
    </w:rPr>
  </w:style>
  <w:style w:type="character" w:customStyle="1" w:styleId="Nadpis2Char">
    <w:name w:val="Nadpis 2 Char"/>
    <w:basedOn w:val="Predvolenpsmoodseku"/>
    <w:link w:val="Nadpis2"/>
    <w:uiPriority w:val="9"/>
    <w:rsid w:val="00784BFA"/>
    <w:rPr>
      <w:rFonts w:ascii="Times New Roman" w:eastAsiaTheme="majorEastAsia" w:hAnsi="Times New Roman" w:cstheme="majorBidi"/>
      <w:b/>
      <w:bCs/>
      <w:color w:val="5B9BD5" w:themeColor="accent1"/>
      <w:sz w:val="26"/>
      <w:szCs w:val="26"/>
    </w:rPr>
  </w:style>
  <w:style w:type="character" w:customStyle="1" w:styleId="Nadpis3Char">
    <w:name w:val="Nadpis 3 Char"/>
    <w:basedOn w:val="Predvolenpsmoodseku"/>
    <w:link w:val="Nadpis3"/>
    <w:uiPriority w:val="9"/>
    <w:rsid w:val="00784BFA"/>
    <w:rPr>
      <w:rFonts w:ascii="Times New Roman" w:eastAsiaTheme="majorEastAsia" w:hAnsi="Times New Roman" w:cstheme="majorBidi"/>
      <w:b/>
      <w:bCs/>
      <w:color w:val="5B9BD5" w:themeColor="accent1"/>
    </w:rPr>
  </w:style>
  <w:style w:type="character" w:customStyle="1" w:styleId="Nadpis4Char">
    <w:name w:val="Nadpis 4 Char"/>
    <w:basedOn w:val="Predvolenpsmoodseku"/>
    <w:link w:val="Nadpis4"/>
    <w:uiPriority w:val="9"/>
    <w:rsid w:val="00784BFA"/>
    <w:rPr>
      <w:rFonts w:ascii="Times New Roman" w:eastAsiaTheme="majorEastAsia" w:hAnsi="Times New Roman" w:cstheme="majorBidi"/>
      <w:b/>
      <w:bCs/>
      <w:i/>
      <w:iCs/>
      <w:color w:val="5B9BD5" w:themeColor="accent1"/>
    </w:rPr>
  </w:style>
  <w:style w:type="character" w:customStyle="1" w:styleId="Nadpis5Char">
    <w:name w:val="Nadpis 5 Char"/>
    <w:basedOn w:val="Predvolenpsmoodseku"/>
    <w:link w:val="Nadpis5"/>
    <w:uiPriority w:val="9"/>
    <w:rsid w:val="00784BFA"/>
    <w:rPr>
      <w:rFonts w:asciiTheme="majorHAnsi" w:eastAsiaTheme="majorEastAsia" w:hAnsiTheme="majorHAnsi" w:cstheme="majorBidi"/>
      <w:color w:val="1F4D78" w:themeColor="accent1" w:themeShade="7F"/>
    </w:rPr>
  </w:style>
  <w:style w:type="character" w:customStyle="1" w:styleId="Nadpis6Char">
    <w:name w:val="Nadpis 6 Char"/>
    <w:basedOn w:val="Predvolenpsmoodseku"/>
    <w:link w:val="Nadpis6"/>
    <w:uiPriority w:val="9"/>
    <w:semiHidden/>
    <w:rsid w:val="00784BFA"/>
    <w:rPr>
      <w:rFonts w:asciiTheme="majorHAnsi" w:eastAsiaTheme="majorEastAsia" w:hAnsiTheme="majorHAnsi" w:cstheme="majorBidi"/>
      <w:color w:val="1F4D78" w:themeColor="accent1" w:themeShade="7F"/>
    </w:rPr>
  </w:style>
  <w:style w:type="character" w:customStyle="1" w:styleId="Nadpis7Char">
    <w:name w:val="Nadpis 7 Char"/>
    <w:basedOn w:val="Predvolenpsmoodseku"/>
    <w:link w:val="Nadpis7"/>
    <w:uiPriority w:val="9"/>
    <w:semiHidden/>
    <w:rsid w:val="00784BFA"/>
    <w:rPr>
      <w:rFonts w:asciiTheme="majorHAnsi" w:eastAsiaTheme="majorEastAsia" w:hAnsiTheme="majorHAnsi" w:cstheme="majorBidi"/>
      <w:i/>
      <w:iCs/>
      <w:color w:val="1F4D78" w:themeColor="accent1" w:themeShade="7F"/>
    </w:rPr>
  </w:style>
  <w:style w:type="character" w:customStyle="1" w:styleId="Nadpis8Char">
    <w:name w:val="Nadpis 8 Char"/>
    <w:basedOn w:val="Predvolenpsmoodseku"/>
    <w:link w:val="Nadpis8"/>
    <w:uiPriority w:val="9"/>
    <w:semiHidden/>
    <w:rsid w:val="00784BFA"/>
    <w:rPr>
      <w:rFonts w:asciiTheme="majorHAnsi" w:eastAsiaTheme="majorEastAsia" w:hAnsiTheme="majorHAnsi" w:cstheme="majorBidi"/>
      <w:color w:val="272727" w:themeColor="text1" w:themeTint="D8"/>
      <w:sz w:val="21"/>
      <w:szCs w:val="21"/>
    </w:rPr>
  </w:style>
  <w:style w:type="character" w:customStyle="1" w:styleId="Nadpis9Char">
    <w:name w:val="Nadpis 9 Char"/>
    <w:basedOn w:val="Predvolenpsmoodseku"/>
    <w:link w:val="Nadpis9"/>
    <w:uiPriority w:val="9"/>
    <w:semiHidden/>
    <w:rsid w:val="00784BFA"/>
    <w:rPr>
      <w:rFonts w:asciiTheme="majorHAnsi" w:eastAsiaTheme="majorEastAsia" w:hAnsiTheme="majorHAnsi" w:cstheme="majorBidi"/>
      <w:i/>
      <w:iCs/>
      <w:color w:val="272727" w:themeColor="text1" w:themeTint="D8"/>
      <w:sz w:val="21"/>
      <w:szCs w:val="21"/>
    </w:rPr>
  </w:style>
  <w:style w:type="paragraph" w:styleId="Odsekzoznamu">
    <w:name w:val="List Paragraph"/>
    <w:aliases w:val="body,Odsek zoznamu2"/>
    <w:basedOn w:val="Normlny"/>
    <w:link w:val="OdsekzoznamuChar"/>
    <w:uiPriority w:val="34"/>
    <w:qFormat/>
    <w:rsid w:val="00784BFA"/>
    <w:pPr>
      <w:ind w:left="720"/>
      <w:contextualSpacing/>
    </w:pPr>
  </w:style>
  <w:style w:type="character" w:customStyle="1" w:styleId="OdsekzoznamuChar">
    <w:name w:val="Odsek zoznamu Char"/>
    <w:aliases w:val="body Char,Odsek zoznamu2 Char"/>
    <w:link w:val="Odsekzoznamu"/>
    <w:uiPriority w:val="34"/>
    <w:rsid w:val="00784BFA"/>
    <w:rPr>
      <w:rFonts w:ascii="Times New Roman" w:hAnsi="Times New Roman"/>
    </w:rPr>
  </w:style>
  <w:style w:type="paragraph" w:styleId="Textpoznmkypodiarou">
    <w:name w:val="footnote text"/>
    <w:aliases w:val="Text poznámky pod čiarou 007,_Poznámka pod čiarou,Schriftart: 9 pt,Schriftart: 10 pt,Schriftart: 8 pt,Schriftart: 8 pt Char Char Char,Schriftart: 8 pt Char"/>
    <w:basedOn w:val="Normlny"/>
    <w:link w:val="TextpoznmkypodiarouChar"/>
    <w:uiPriority w:val="99"/>
    <w:unhideWhenUsed/>
    <w:rsid w:val="00784BFA"/>
    <w:pPr>
      <w:spacing w:after="0" w:line="240" w:lineRule="auto"/>
      <w:ind w:left="2160"/>
    </w:pPr>
    <w:rPr>
      <w:rFonts w:asciiTheme="minorHAnsi" w:eastAsiaTheme="minorEastAsia" w:hAnsiTheme="minorHAnsi"/>
      <w:color w:val="5A5A5A" w:themeColor="text1" w:themeTint="A5"/>
      <w:sz w:val="20"/>
      <w:szCs w:val="20"/>
    </w:rPr>
  </w:style>
  <w:style w:type="character" w:customStyle="1" w:styleId="TextpoznmkypodiarouChar">
    <w:name w:val="Text poznámky pod čiarou Char"/>
    <w:aliases w:val="Text poznámky pod čiarou 007 Char,_Poznámka pod čiarou Char,Schriftart: 9 pt Char,Schriftart: 10 pt Char,Schriftart: 8 pt Char1,Schriftart: 8 pt Char Char Char Char,Schriftart: 8 pt Char Char"/>
    <w:basedOn w:val="Predvolenpsmoodseku"/>
    <w:link w:val="Textpoznmkypodiarou"/>
    <w:uiPriority w:val="99"/>
    <w:rsid w:val="00784BFA"/>
    <w:rPr>
      <w:rFonts w:eastAsiaTheme="minorEastAsia"/>
      <w:color w:val="5A5A5A" w:themeColor="text1" w:themeTint="A5"/>
      <w:sz w:val="20"/>
      <w:szCs w:val="20"/>
    </w:rPr>
  </w:style>
  <w:style w:type="character" w:styleId="Odkaznapoznmkupodiarou">
    <w:name w:val="footnote reference"/>
    <w:basedOn w:val="Predvolenpsmoodseku"/>
    <w:uiPriority w:val="99"/>
    <w:unhideWhenUsed/>
    <w:rsid w:val="00784BFA"/>
    <w:rPr>
      <w:vertAlign w:val="superscript"/>
    </w:rPr>
  </w:style>
  <w:style w:type="table" w:customStyle="1" w:styleId="Mriekatabukysvetl1">
    <w:name w:val="Mriežka tabuľky – svetlá1"/>
    <w:basedOn w:val="Normlnatabuka"/>
    <w:uiPriority w:val="40"/>
    <w:rsid w:val="00784BF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extbubliny">
    <w:name w:val="Balloon Text"/>
    <w:basedOn w:val="Normlny"/>
    <w:link w:val="TextbublinyChar"/>
    <w:uiPriority w:val="99"/>
    <w:semiHidden/>
    <w:unhideWhenUsed/>
    <w:rsid w:val="0061084C"/>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61084C"/>
    <w:rPr>
      <w:rFonts w:ascii="Tahoma" w:hAnsi="Tahoma" w:cs="Tahoma"/>
      <w:sz w:val="16"/>
      <w:szCs w:val="16"/>
    </w:rPr>
  </w:style>
  <w:style w:type="paragraph" w:styleId="Hlavika">
    <w:name w:val="header"/>
    <w:basedOn w:val="Normlny"/>
    <w:link w:val="HlavikaChar"/>
    <w:uiPriority w:val="99"/>
    <w:unhideWhenUsed/>
    <w:rsid w:val="00286CE3"/>
    <w:pPr>
      <w:tabs>
        <w:tab w:val="center" w:pos="4680"/>
        <w:tab w:val="right" w:pos="9360"/>
      </w:tabs>
      <w:spacing w:after="0" w:line="240" w:lineRule="auto"/>
    </w:pPr>
  </w:style>
  <w:style w:type="character" w:customStyle="1" w:styleId="HlavikaChar">
    <w:name w:val="Hlavička Char"/>
    <w:basedOn w:val="Predvolenpsmoodseku"/>
    <w:link w:val="Hlavika"/>
    <w:uiPriority w:val="99"/>
    <w:rsid w:val="00286CE3"/>
    <w:rPr>
      <w:rFonts w:ascii="Times New Roman" w:hAnsi="Times New Roman"/>
    </w:rPr>
  </w:style>
  <w:style w:type="paragraph" w:styleId="Pta">
    <w:name w:val="footer"/>
    <w:basedOn w:val="Normlny"/>
    <w:link w:val="PtaChar"/>
    <w:uiPriority w:val="99"/>
    <w:unhideWhenUsed/>
    <w:rsid w:val="00286CE3"/>
    <w:pPr>
      <w:tabs>
        <w:tab w:val="center" w:pos="4680"/>
        <w:tab w:val="right" w:pos="9360"/>
      </w:tabs>
      <w:spacing w:after="0" w:line="240" w:lineRule="auto"/>
    </w:pPr>
  </w:style>
  <w:style w:type="character" w:customStyle="1" w:styleId="PtaChar">
    <w:name w:val="Päta Char"/>
    <w:basedOn w:val="Predvolenpsmoodseku"/>
    <w:link w:val="Pta"/>
    <w:uiPriority w:val="99"/>
    <w:rsid w:val="00286CE3"/>
    <w:rPr>
      <w:rFonts w:ascii="Times New Roman" w:hAnsi="Times New Roman"/>
    </w:rPr>
  </w:style>
  <w:style w:type="character" w:styleId="Odkaznakomentr">
    <w:name w:val="annotation reference"/>
    <w:basedOn w:val="Predvolenpsmoodseku"/>
    <w:uiPriority w:val="99"/>
    <w:semiHidden/>
    <w:unhideWhenUsed/>
    <w:rsid w:val="00B518EB"/>
    <w:rPr>
      <w:sz w:val="16"/>
      <w:szCs w:val="16"/>
    </w:rPr>
  </w:style>
  <w:style w:type="paragraph" w:styleId="Textkomentra">
    <w:name w:val="annotation text"/>
    <w:basedOn w:val="Normlny"/>
    <w:link w:val="TextkomentraChar"/>
    <w:uiPriority w:val="99"/>
    <w:semiHidden/>
    <w:unhideWhenUsed/>
    <w:rsid w:val="00B518EB"/>
    <w:pPr>
      <w:spacing w:line="240" w:lineRule="auto"/>
    </w:pPr>
    <w:rPr>
      <w:sz w:val="20"/>
      <w:szCs w:val="20"/>
    </w:rPr>
  </w:style>
  <w:style w:type="character" w:customStyle="1" w:styleId="TextkomentraChar">
    <w:name w:val="Text komentára Char"/>
    <w:basedOn w:val="Predvolenpsmoodseku"/>
    <w:link w:val="Textkomentra"/>
    <w:uiPriority w:val="99"/>
    <w:semiHidden/>
    <w:rsid w:val="00B518EB"/>
    <w:rPr>
      <w:rFonts w:ascii="Times New Roman" w:hAnsi="Times New Roman"/>
      <w:sz w:val="20"/>
      <w:szCs w:val="20"/>
    </w:rPr>
  </w:style>
  <w:style w:type="paragraph" w:styleId="Predmetkomentra">
    <w:name w:val="annotation subject"/>
    <w:basedOn w:val="Textkomentra"/>
    <w:next w:val="Textkomentra"/>
    <w:link w:val="PredmetkomentraChar"/>
    <w:uiPriority w:val="99"/>
    <w:semiHidden/>
    <w:unhideWhenUsed/>
    <w:rsid w:val="00B518EB"/>
    <w:rPr>
      <w:b/>
      <w:bCs/>
    </w:rPr>
  </w:style>
  <w:style w:type="character" w:customStyle="1" w:styleId="PredmetkomentraChar">
    <w:name w:val="Predmet komentára Char"/>
    <w:basedOn w:val="TextkomentraChar"/>
    <w:link w:val="Predmetkomentra"/>
    <w:uiPriority w:val="99"/>
    <w:semiHidden/>
    <w:rsid w:val="00B518EB"/>
    <w:rPr>
      <w:rFonts w:ascii="Times New Roman" w:hAnsi="Times New Roman"/>
      <w:b/>
      <w:bCs/>
      <w:sz w:val="20"/>
      <w:szCs w:val="20"/>
    </w:rPr>
  </w:style>
  <w:style w:type="paragraph" w:styleId="Revzia">
    <w:name w:val="Revision"/>
    <w:hidden/>
    <w:uiPriority w:val="99"/>
    <w:semiHidden/>
    <w:rsid w:val="00E43E02"/>
    <w:pPr>
      <w:spacing w:after="0" w:line="240" w:lineRule="auto"/>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85446780">
      <w:bodyDiv w:val="1"/>
      <w:marLeft w:val="0"/>
      <w:marRight w:val="0"/>
      <w:marTop w:val="0"/>
      <w:marBottom w:val="0"/>
      <w:divBdr>
        <w:top w:val="none" w:sz="0" w:space="0" w:color="auto"/>
        <w:left w:val="none" w:sz="0" w:space="0" w:color="auto"/>
        <w:bottom w:val="none" w:sz="0" w:space="0" w:color="auto"/>
        <w:right w:val="none" w:sz="0" w:space="0" w:color="auto"/>
      </w:divBdr>
      <w:divsChild>
        <w:div w:id="54277654">
          <w:marLeft w:val="0"/>
          <w:marRight w:val="0"/>
          <w:marTop w:val="0"/>
          <w:marBottom w:val="0"/>
          <w:divBdr>
            <w:top w:val="none" w:sz="0" w:space="0" w:color="auto"/>
            <w:left w:val="none" w:sz="0" w:space="0" w:color="auto"/>
            <w:bottom w:val="none" w:sz="0" w:space="0" w:color="auto"/>
            <w:right w:val="none" w:sz="0" w:space="0" w:color="auto"/>
          </w:divBdr>
        </w:div>
      </w:divsChild>
    </w:div>
    <w:div w:id="2126149230">
      <w:bodyDiv w:val="1"/>
      <w:marLeft w:val="0"/>
      <w:marRight w:val="0"/>
      <w:marTop w:val="0"/>
      <w:marBottom w:val="0"/>
      <w:divBdr>
        <w:top w:val="none" w:sz="0" w:space="0" w:color="auto"/>
        <w:left w:val="none" w:sz="0" w:space="0" w:color="auto"/>
        <w:bottom w:val="none" w:sz="0" w:space="0" w:color="auto"/>
        <w:right w:val="none" w:sz="0" w:space="0" w:color="auto"/>
      </w:divBdr>
      <w:divsChild>
        <w:div w:id="15121442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290D76-5078-432C-A1F4-75436E7C5E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1326</Words>
  <Characters>7563</Characters>
  <Application>Microsoft Office Word</Application>
  <DocSecurity>0</DocSecurity>
  <Lines>63</Lines>
  <Paragraphs>17</Paragraphs>
  <ScaleCrop>false</ScaleCrop>
  <HeadingPairs>
    <vt:vector size="2" baseType="variant">
      <vt:variant>
        <vt:lpstr>Názov</vt:lpstr>
      </vt:variant>
      <vt:variant>
        <vt:i4>1</vt:i4>
      </vt:variant>
    </vt:vector>
  </HeadingPairs>
  <TitlesOfParts>
    <vt:vector size="1" baseType="lpstr">
      <vt:lpstr/>
    </vt:vector>
  </TitlesOfParts>
  <LinksUpToDate>false</LinksUpToDate>
  <CharactersWithSpaces>8872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2021-06-01T11:48:00Z</dcterms:created>
  <dcterms:modified xsi:type="dcterms:W3CDTF">2021-06-01T11:48:00Z</dcterms:modified>
</cp:coreProperties>
</file>