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51DD" w14:textId="0EA5E50A" w:rsidR="0093172C" w:rsidRDefault="0093172C" w:rsidP="00170E13">
      <w:pPr>
        <w:pStyle w:val="Style2"/>
        <w:keepNext/>
        <w:keepLines/>
        <w:shd w:val="clear" w:color="auto" w:fill="auto"/>
        <w:spacing w:after="0" w:line="410" w:lineRule="exact"/>
        <w:jc w:val="center"/>
        <w:rPr>
          <w:rStyle w:val="CharStyle4"/>
          <w:rFonts w:ascii="Noto Sans" w:hAnsi="Noto Sans" w:cs="Noto Sans"/>
          <w:b/>
          <w:color w:val="auto"/>
        </w:rPr>
      </w:pPr>
      <w:bookmarkStart w:id="0" w:name="bookmark0"/>
    </w:p>
    <w:p w14:paraId="0D505E44" w14:textId="77777777" w:rsidR="0087191A" w:rsidRDefault="0087191A" w:rsidP="00170E13">
      <w:pPr>
        <w:pStyle w:val="Style2"/>
        <w:keepNext/>
        <w:keepLines/>
        <w:shd w:val="clear" w:color="auto" w:fill="auto"/>
        <w:spacing w:after="0" w:line="410" w:lineRule="exact"/>
        <w:jc w:val="center"/>
        <w:rPr>
          <w:rStyle w:val="CharStyle4"/>
          <w:rFonts w:ascii="Noto Sans" w:hAnsi="Noto Sans" w:cs="Noto Sans"/>
          <w:b/>
          <w:color w:val="auto"/>
        </w:rPr>
      </w:pPr>
    </w:p>
    <w:p w14:paraId="2FD76BE0" w14:textId="77777777" w:rsidR="002E3917" w:rsidRDefault="002E3917" w:rsidP="00170E13">
      <w:pPr>
        <w:pStyle w:val="Style2"/>
        <w:keepNext/>
        <w:keepLines/>
        <w:shd w:val="clear" w:color="auto" w:fill="auto"/>
        <w:spacing w:after="0" w:line="410" w:lineRule="exact"/>
        <w:jc w:val="center"/>
        <w:rPr>
          <w:rStyle w:val="CharStyle4"/>
          <w:rFonts w:ascii="Noto Sans" w:hAnsi="Noto Sans" w:cs="Noto Sans"/>
          <w:b/>
          <w:color w:val="auto"/>
        </w:rPr>
      </w:pPr>
    </w:p>
    <w:p w14:paraId="50E766DC" w14:textId="77777777" w:rsidR="00FE62F5" w:rsidRPr="00460A0F" w:rsidRDefault="00FE62F5" w:rsidP="00170E13">
      <w:pPr>
        <w:pStyle w:val="Style2"/>
        <w:keepNext/>
        <w:keepLines/>
        <w:shd w:val="clear" w:color="auto" w:fill="auto"/>
        <w:spacing w:after="0" w:line="410" w:lineRule="exact"/>
        <w:jc w:val="center"/>
        <w:rPr>
          <w:rStyle w:val="CharStyle4"/>
          <w:rFonts w:ascii="Noto Sans" w:hAnsi="Noto Sans" w:cs="Noto Sans"/>
          <w:b/>
          <w:color w:val="auto"/>
        </w:rPr>
      </w:pPr>
    </w:p>
    <w:p w14:paraId="32D5617F" w14:textId="2BEB6004" w:rsidR="00170E13" w:rsidRPr="00460A0F" w:rsidRDefault="00170E13" w:rsidP="00170E13">
      <w:pPr>
        <w:pStyle w:val="Style2"/>
        <w:keepNext/>
        <w:keepLines/>
        <w:shd w:val="clear" w:color="auto" w:fill="auto"/>
        <w:spacing w:after="0" w:line="410" w:lineRule="exact"/>
        <w:jc w:val="center"/>
        <w:rPr>
          <w:rStyle w:val="CharStyle4"/>
          <w:rFonts w:ascii="Noto Sans" w:hAnsi="Noto Sans" w:cs="Noto Sans"/>
          <w:b/>
          <w:color w:val="auto"/>
        </w:rPr>
      </w:pPr>
      <w:r w:rsidRPr="00460A0F">
        <w:rPr>
          <w:rStyle w:val="CharStyle4"/>
          <w:rFonts w:ascii="Noto Sans" w:hAnsi="Noto Sans" w:cs="Noto Sans"/>
          <w:b/>
          <w:color w:val="auto"/>
        </w:rPr>
        <w:t xml:space="preserve">Zmluva </w:t>
      </w:r>
      <w:bookmarkEnd w:id="0"/>
      <w:r w:rsidRPr="00460A0F">
        <w:rPr>
          <w:rStyle w:val="CharStyle4"/>
          <w:rFonts w:ascii="Noto Sans" w:hAnsi="Noto Sans" w:cs="Noto Sans"/>
          <w:b/>
          <w:color w:val="auto"/>
        </w:rPr>
        <w:t>o nájme a poskytovaní služieb</w:t>
      </w:r>
    </w:p>
    <w:p w14:paraId="3F0A239F" w14:textId="77777777" w:rsidR="00170E13" w:rsidRPr="00460A0F" w:rsidRDefault="00170E13" w:rsidP="00170E13">
      <w:pPr>
        <w:pStyle w:val="Style2"/>
        <w:keepNext/>
        <w:keepLines/>
        <w:shd w:val="clear" w:color="auto" w:fill="auto"/>
        <w:spacing w:after="0" w:line="410" w:lineRule="exact"/>
        <w:jc w:val="center"/>
        <w:rPr>
          <w:rStyle w:val="CharStyle4"/>
          <w:rFonts w:ascii="Noto Sans" w:hAnsi="Noto Sans" w:cs="Noto Sans"/>
          <w:b/>
          <w:color w:val="auto"/>
          <w:sz w:val="24"/>
          <w:szCs w:val="24"/>
        </w:rPr>
      </w:pPr>
      <w:bookmarkStart w:id="1" w:name="bookmark1"/>
      <w:r w:rsidRPr="00460A0F">
        <w:rPr>
          <w:rStyle w:val="CharStyle4"/>
          <w:rFonts w:ascii="Noto Sans" w:hAnsi="Noto Sans" w:cs="Noto Sans"/>
          <w:b/>
          <w:color w:val="auto"/>
          <w:sz w:val="24"/>
          <w:szCs w:val="24"/>
        </w:rPr>
        <w:t>uzatvorená podľa ustanovenia</w:t>
      </w:r>
      <w:r w:rsidRPr="00460A0F">
        <w:rPr>
          <w:rStyle w:val="CharStyle4"/>
          <w:rFonts w:ascii="Noto Sans" w:hAnsi="Noto Sans" w:cs="Noto Sans"/>
          <w:b/>
          <w:sz w:val="24"/>
          <w:szCs w:val="24"/>
        </w:rPr>
        <w:t xml:space="preserve"> </w:t>
      </w:r>
      <w:r w:rsidRPr="00460A0F">
        <w:rPr>
          <w:rStyle w:val="CharStyle4"/>
          <w:rFonts w:ascii="Noto Sans" w:hAnsi="Noto Sans" w:cs="Noto Sans"/>
          <w:b/>
          <w:color w:val="auto"/>
          <w:sz w:val="24"/>
          <w:szCs w:val="24"/>
        </w:rPr>
        <w:t>§ 269 ods. 2 zákona č. 513/1991 Zb., Obchodný</w:t>
      </w:r>
      <w:r w:rsidRPr="00460A0F">
        <w:rPr>
          <w:rStyle w:val="CharStyle4"/>
          <w:rFonts w:ascii="Noto Sans" w:hAnsi="Noto Sans" w:cs="Noto Sans"/>
          <w:b/>
          <w:sz w:val="24"/>
          <w:szCs w:val="24"/>
        </w:rPr>
        <w:t xml:space="preserve"> </w:t>
      </w:r>
      <w:r w:rsidRPr="00460A0F">
        <w:rPr>
          <w:rStyle w:val="CharStyle4"/>
          <w:rFonts w:ascii="Noto Sans" w:hAnsi="Noto Sans" w:cs="Noto Sans"/>
          <w:b/>
          <w:color w:val="auto"/>
          <w:sz w:val="24"/>
          <w:szCs w:val="24"/>
        </w:rPr>
        <w:t>zákonník</w:t>
      </w:r>
    </w:p>
    <w:bookmarkEnd w:id="1"/>
    <w:p w14:paraId="0305667A" w14:textId="77777777" w:rsidR="00170E13" w:rsidRPr="00460A0F" w:rsidRDefault="00170E13" w:rsidP="00170E13">
      <w:pPr>
        <w:pStyle w:val="Style2"/>
        <w:keepNext/>
        <w:keepLines/>
        <w:shd w:val="clear" w:color="auto" w:fill="auto"/>
        <w:spacing w:after="0" w:line="410" w:lineRule="exact"/>
        <w:rPr>
          <w:rFonts w:ascii="Noto Sans" w:hAnsi="Noto Sans" w:cs="Noto Sans"/>
          <w:color w:val="000000"/>
          <w:sz w:val="20"/>
          <w:szCs w:val="20"/>
        </w:rPr>
      </w:pPr>
      <w:r w:rsidRPr="00460A0F">
        <w:rPr>
          <w:rFonts w:ascii="Noto Sans" w:hAnsi="Noto Sans" w:cs="Noto Sans"/>
          <w:color w:val="000000"/>
          <w:sz w:val="20"/>
        </w:rPr>
        <w:t>Zmluvné strany:</w:t>
      </w:r>
    </w:p>
    <w:tbl>
      <w:tblPr>
        <w:tblW w:w="514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3104"/>
        <w:gridCol w:w="9"/>
        <w:gridCol w:w="2830"/>
        <w:gridCol w:w="9"/>
        <w:gridCol w:w="3351"/>
        <w:gridCol w:w="9"/>
      </w:tblGrid>
      <w:tr w:rsidR="00170E13" w:rsidRPr="00460A0F" w14:paraId="11426EAD" w14:textId="77777777" w:rsidTr="799FD8D9">
        <w:trPr>
          <w:gridBefore w:val="1"/>
          <w:wBefore w:w="4" w:type="pct"/>
          <w:trHeight w:hRule="exact" w:val="340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1391663" w14:textId="77777777" w:rsidR="00170E13" w:rsidRPr="00460A0F" w:rsidRDefault="00170E13">
            <w:pPr>
              <w:pStyle w:val="Style9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Cs/>
                <w:sz w:val="20"/>
              </w:rPr>
            </w:pPr>
            <w:r w:rsidRPr="00211D5C">
              <w:rPr>
                <w:rStyle w:val="CharStyle11"/>
                <w:rFonts w:ascii="Noto Sans" w:hAnsi="Noto Sans" w:cs="Noto Sans"/>
                <w:bCs/>
                <w:color w:val="auto"/>
                <w:sz w:val="20"/>
                <w:lang w:val="sk-SK" w:eastAsia="sk-SK"/>
              </w:rPr>
              <w:t>Prenajímateľ: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1C9310" w14:textId="77777777" w:rsidR="00170E13" w:rsidRPr="00460A0F" w:rsidRDefault="00170E13">
            <w:pPr>
              <w:pStyle w:val="Style9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Cs/>
                <w:sz w:val="20"/>
              </w:rPr>
            </w:pPr>
          </w:p>
        </w:tc>
      </w:tr>
      <w:tr w:rsidR="00170E13" w:rsidRPr="00460A0F" w14:paraId="4E1B10CD" w14:textId="77777777" w:rsidTr="799FD8D9">
        <w:trPr>
          <w:gridBefore w:val="1"/>
          <w:wBefore w:w="4" w:type="pct"/>
          <w:trHeight w:hRule="exact" w:val="340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C9CAD75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Obchodné meno: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B73FE5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sz w:val="20"/>
              </w:rPr>
            </w:pPr>
          </w:p>
        </w:tc>
      </w:tr>
      <w:tr w:rsidR="00170E13" w:rsidRPr="00460A0F" w14:paraId="6A4A5968" w14:textId="77777777" w:rsidTr="799FD8D9">
        <w:trPr>
          <w:gridBefore w:val="1"/>
          <w:wBefore w:w="4" w:type="pct"/>
          <w:trHeight w:hRule="exact" w:val="340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F6075CA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Sídlo: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93C71C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sz w:val="20"/>
              </w:rPr>
            </w:pPr>
          </w:p>
        </w:tc>
      </w:tr>
      <w:tr w:rsidR="00170E13" w:rsidRPr="00460A0F" w14:paraId="429E4D26" w14:textId="77777777" w:rsidTr="799FD8D9">
        <w:trPr>
          <w:gridBefore w:val="1"/>
          <w:wBefore w:w="4" w:type="pct"/>
          <w:trHeight w:hRule="exact" w:val="340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154DBA0" w14:textId="77777777" w:rsidR="00170E13" w:rsidRPr="00460A0F" w:rsidRDefault="00170E13">
            <w:pPr>
              <w:pStyle w:val="Style12"/>
              <w:shd w:val="clear" w:color="auto" w:fill="auto"/>
              <w:tabs>
                <w:tab w:val="left" w:pos="1426"/>
              </w:tabs>
              <w:spacing w:line="240" w:lineRule="auto"/>
              <w:ind w:left="113"/>
              <w:rPr>
                <w:rFonts w:ascii="Noto Sans" w:hAnsi="Noto Sans" w:cs="Noto Sans"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IČO: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F7A51BA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IČ DPH:</w:t>
            </w:r>
          </w:p>
        </w:tc>
      </w:tr>
      <w:tr w:rsidR="00170E13" w:rsidRPr="00460A0F" w14:paraId="6EEEFC7B" w14:textId="77777777" w:rsidTr="799FD8D9">
        <w:trPr>
          <w:gridBefore w:val="1"/>
          <w:wBefore w:w="4" w:type="pct"/>
          <w:trHeight w:hRule="exact" w:val="326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E0278F4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Zodpovedná osoba: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E713CA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sz w:val="20"/>
              </w:rPr>
            </w:pPr>
          </w:p>
        </w:tc>
      </w:tr>
      <w:tr w:rsidR="00170E13" w:rsidRPr="00460A0F" w14:paraId="5DEF285A" w14:textId="77777777" w:rsidTr="799FD8D9">
        <w:trPr>
          <w:gridBefore w:val="1"/>
          <w:wBefore w:w="4" w:type="pct"/>
          <w:trHeight w:hRule="exact" w:val="326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158DB31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color w:val="000000"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Kontaktná osoba: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DDBED8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sz w:val="20"/>
              </w:rPr>
            </w:pPr>
          </w:p>
        </w:tc>
      </w:tr>
      <w:tr w:rsidR="00170E13" w:rsidRPr="00460A0F" w14:paraId="5D4C5FBB" w14:textId="77777777" w:rsidTr="799FD8D9">
        <w:trPr>
          <w:gridBefore w:val="1"/>
          <w:wBefore w:w="4" w:type="pct"/>
          <w:trHeight w:hRule="exact" w:val="397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AEBF444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Bankové spojenie: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0699F1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sz w:val="20"/>
              </w:rPr>
            </w:pPr>
          </w:p>
        </w:tc>
      </w:tr>
      <w:tr w:rsidR="00170E13" w:rsidRPr="00460A0F" w14:paraId="4859C06B" w14:textId="77777777" w:rsidTr="799FD8D9">
        <w:trPr>
          <w:gridBefore w:val="1"/>
          <w:wBefore w:w="4" w:type="pct"/>
          <w:trHeight w:hRule="exact" w:val="397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6017714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Telefón:</w:t>
            </w:r>
          </w:p>
        </w:tc>
        <w:tc>
          <w:tcPr>
            <w:tcW w:w="1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142148F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color w:val="000000"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Fax:</w:t>
            </w:r>
          </w:p>
        </w:tc>
        <w:tc>
          <w:tcPr>
            <w:tcW w:w="18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F1B60B5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e-mail:</w:t>
            </w:r>
          </w:p>
        </w:tc>
      </w:tr>
      <w:tr w:rsidR="00170E13" w:rsidRPr="00460A0F" w14:paraId="160BF771" w14:textId="77777777" w:rsidTr="799FD8D9">
        <w:trPr>
          <w:gridBefore w:val="1"/>
          <w:wBefore w:w="4" w:type="pct"/>
          <w:trHeight w:hRule="exact" w:val="397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6379958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Zapísaný: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02A1F5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sz w:val="20"/>
              </w:rPr>
            </w:pPr>
          </w:p>
        </w:tc>
      </w:tr>
      <w:tr w:rsidR="00170E13" w:rsidRPr="00460A0F" w14:paraId="5E209431" w14:textId="77777777" w:rsidTr="799FD8D9">
        <w:trPr>
          <w:gridBefore w:val="1"/>
          <w:wBefore w:w="4" w:type="pct"/>
          <w:trHeight w:hRule="exact" w:val="478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206FCF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color w:val="000000"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a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4B6E3629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color w:val="000000"/>
                <w:sz w:val="20"/>
              </w:rPr>
            </w:pPr>
          </w:p>
        </w:tc>
      </w:tr>
      <w:tr w:rsidR="00170E13" w:rsidRPr="00460A0F" w14:paraId="2E3B7428" w14:textId="77777777" w:rsidTr="799FD8D9">
        <w:trPr>
          <w:gridAfter w:val="1"/>
          <w:wAfter w:w="5" w:type="pct"/>
          <w:trHeight w:hRule="exact" w:val="340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2E1F8B7" w14:textId="77777777" w:rsidR="00170E13" w:rsidRPr="00460A0F" w:rsidRDefault="00170E13">
            <w:pPr>
              <w:widowControl/>
              <w:ind w:left="134"/>
              <w:rPr>
                <w:rStyle w:val="CharStyle11"/>
                <w:rFonts w:ascii="Noto Sans" w:hAnsi="Noto Sans" w:cs="Noto Sans"/>
                <w:b w:val="0"/>
                <w:bCs/>
                <w:sz w:val="20"/>
              </w:rPr>
            </w:pPr>
            <w:proofErr w:type="spellStart"/>
            <w:r w:rsidRPr="00460A0F">
              <w:rPr>
                <w:rStyle w:val="CharStyle11"/>
                <w:rFonts w:ascii="Noto Sans" w:hAnsi="Noto Sans" w:cs="Noto Sans"/>
                <w:bCs/>
                <w:color w:val="auto"/>
                <w:sz w:val="20"/>
                <w:szCs w:val="20"/>
              </w:rPr>
              <w:t>Nájomca</w:t>
            </w:r>
            <w:proofErr w:type="spellEnd"/>
            <w:r w:rsidRPr="00460A0F">
              <w:rPr>
                <w:rStyle w:val="CharStyle11"/>
                <w:rFonts w:ascii="Noto Sans" w:hAnsi="Noto Sans" w:cs="Noto Sans"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20F40F2" w14:textId="77777777" w:rsidR="00170E13" w:rsidRPr="00460A0F" w:rsidRDefault="00170E13">
            <w:pPr>
              <w:pStyle w:val="Style9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Cs/>
                <w:sz w:val="20"/>
              </w:rPr>
            </w:pPr>
            <w:r w:rsidRPr="00460A0F">
              <w:rPr>
                <w:rFonts w:ascii="Noto Sans" w:hAnsi="Noto Sans" w:cs="Noto Sans"/>
                <w:bCs/>
                <w:sz w:val="20"/>
              </w:rPr>
              <w:t xml:space="preserve">Bytový podnik mesta Košice, </w:t>
            </w:r>
            <w:proofErr w:type="spellStart"/>
            <w:r w:rsidRPr="00460A0F">
              <w:rPr>
                <w:rFonts w:ascii="Noto Sans" w:hAnsi="Noto Sans" w:cs="Noto Sans"/>
                <w:bCs/>
                <w:sz w:val="20"/>
              </w:rPr>
              <w:t>s.r.o</w:t>
            </w:r>
            <w:proofErr w:type="spellEnd"/>
            <w:r w:rsidRPr="00460A0F">
              <w:rPr>
                <w:rFonts w:ascii="Noto Sans" w:hAnsi="Noto Sans" w:cs="Noto Sans"/>
                <w:bCs/>
                <w:sz w:val="20"/>
              </w:rPr>
              <w:t>.</w:t>
            </w:r>
          </w:p>
        </w:tc>
      </w:tr>
      <w:tr w:rsidR="00170E13" w:rsidRPr="00460A0F" w14:paraId="4AC984FF" w14:textId="77777777" w:rsidTr="799FD8D9">
        <w:trPr>
          <w:gridAfter w:val="1"/>
          <w:wAfter w:w="5" w:type="pct"/>
          <w:trHeight w:hRule="exact" w:val="340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9E4001E" w14:textId="77777777" w:rsidR="00170E13" w:rsidRPr="00460A0F" w:rsidRDefault="00170E13">
            <w:pPr>
              <w:pStyle w:val="Style9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Cs/>
                <w:sz w:val="20"/>
              </w:rPr>
            </w:pPr>
            <w:r w:rsidRPr="00460A0F">
              <w:rPr>
                <w:rFonts w:ascii="Noto Sans" w:hAnsi="Noto Sans" w:cs="Noto Sans"/>
                <w:color w:val="000000"/>
                <w:sz w:val="20"/>
              </w:rPr>
              <w:t>Obchodné meno: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E553B7" w14:textId="77777777" w:rsidR="00170E13" w:rsidRPr="00460A0F" w:rsidRDefault="00170E13">
            <w:pPr>
              <w:pStyle w:val="Style9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Cs/>
                <w:sz w:val="20"/>
              </w:rPr>
            </w:pPr>
          </w:p>
        </w:tc>
      </w:tr>
      <w:tr w:rsidR="00170E13" w:rsidRPr="00460A0F" w14:paraId="1C93D82B" w14:textId="77777777" w:rsidTr="799FD8D9">
        <w:trPr>
          <w:gridAfter w:val="1"/>
          <w:wAfter w:w="5" w:type="pct"/>
          <w:trHeight w:hRule="exact" w:val="340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0000BAC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Sídlo: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CCC8195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sz w:val="20"/>
              </w:rPr>
            </w:pPr>
            <w:r w:rsidRPr="00460A0F">
              <w:rPr>
                <w:rFonts w:ascii="Noto Sans" w:hAnsi="Noto Sans" w:cs="Noto Sans"/>
                <w:b/>
                <w:sz w:val="20"/>
              </w:rPr>
              <w:t>Južné nábrežie č.13, 042 19 Košice</w:t>
            </w:r>
          </w:p>
        </w:tc>
      </w:tr>
      <w:tr w:rsidR="00170E13" w:rsidRPr="00460A0F" w14:paraId="7BEEC90A" w14:textId="77777777" w:rsidTr="799FD8D9">
        <w:trPr>
          <w:gridAfter w:val="1"/>
          <w:wAfter w:w="5" w:type="pct"/>
          <w:trHeight w:hRule="exact" w:val="340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ED8B572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IČO: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AB5CFBA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 xml:space="preserve">44518 684                           </w:t>
            </w:r>
          </w:p>
        </w:tc>
      </w:tr>
      <w:tr w:rsidR="00170E13" w:rsidRPr="00460A0F" w14:paraId="1C66C1B0" w14:textId="77777777" w:rsidTr="799FD8D9">
        <w:trPr>
          <w:gridAfter w:val="1"/>
          <w:wAfter w:w="5" w:type="pct"/>
          <w:trHeight w:hRule="exact" w:val="340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2A386DC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color w:val="000000"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IČ DPH: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6797413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color w:val="000000"/>
                <w:sz w:val="20"/>
              </w:rPr>
            </w:pPr>
            <w:r w:rsidRPr="00460A0F">
              <w:rPr>
                <w:rFonts w:ascii="Noto Sans" w:hAnsi="Noto Sans" w:cs="Noto Sans"/>
                <w:b/>
                <w:sz w:val="20"/>
              </w:rPr>
              <w:t>SK 202 272 2075</w:t>
            </w:r>
          </w:p>
        </w:tc>
      </w:tr>
      <w:tr w:rsidR="00170E13" w:rsidRPr="00460A0F" w14:paraId="03C9D456" w14:textId="77777777" w:rsidTr="799FD8D9">
        <w:trPr>
          <w:gridAfter w:val="1"/>
          <w:wAfter w:w="5" w:type="pct"/>
          <w:trHeight w:hRule="exact" w:val="340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D214D0A" w14:textId="77777777" w:rsidR="00170E13" w:rsidRPr="00460A0F" w:rsidRDefault="00170E13">
            <w:pPr>
              <w:pStyle w:val="Style12"/>
              <w:shd w:val="clear" w:color="auto" w:fill="auto"/>
              <w:tabs>
                <w:tab w:val="left" w:pos="1426"/>
              </w:tabs>
              <w:spacing w:line="240" w:lineRule="auto"/>
              <w:ind w:left="113"/>
              <w:rPr>
                <w:rFonts w:ascii="Noto Sans" w:hAnsi="Noto Sans" w:cs="Noto Sans"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Zodpovedná osoba: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19532C6" w14:textId="4EA5F7F0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sz w:val="20"/>
              </w:rPr>
            </w:pPr>
            <w:r w:rsidRPr="00460A0F">
              <w:rPr>
                <w:rFonts w:ascii="Noto Sans" w:hAnsi="Noto Sans" w:cs="Noto Sans"/>
                <w:b/>
                <w:sz w:val="20"/>
              </w:rPr>
              <w:t xml:space="preserve">Ing. </w:t>
            </w:r>
            <w:r w:rsidR="00F21E00" w:rsidRPr="00460A0F">
              <w:rPr>
                <w:rFonts w:ascii="Noto Sans" w:hAnsi="Noto Sans" w:cs="Noto Sans"/>
                <w:b/>
                <w:sz w:val="20"/>
              </w:rPr>
              <w:t>Peter Vrábel, PhD.</w:t>
            </w:r>
            <w:r w:rsidRPr="00460A0F">
              <w:rPr>
                <w:rFonts w:ascii="Noto Sans" w:hAnsi="Noto Sans" w:cs="Noto Sans"/>
                <w:b/>
                <w:sz w:val="20"/>
              </w:rPr>
              <w:t xml:space="preserve"> – konateľ spoločnosti</w:t>
            </w:r>
          </w:p>
        </w:tc>
      </w:tr>
      <w:tr w:rsidR="00170E13" w:rsidRPr="00460A0F" w14:paraId="4D8DDF70" w14:textId="77777777" w:rsidTr="799FD8D9">
        <w:trPr>
          <w:gridAfter w:val="1"/>
          <w:wAfter w:w="5" w:type="pct"/>
          <w:trHeight w:hRule="exact" w:val="340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0E3AB33" w14:textId="77777777" w:rsidR="00170E13" w:rsidRPr="00460A0F" w:rsidRDefault="00170E13">
            <w:pPr>
              <w:pStyle w:val="Style12"/>
              <w:shd w:val="clear" w:color="auto" w:fill="auto"/>
              <w:tabs>
                <w:tab w:val="left" w:pos="1426"/>
              </w:tabs>
              <w:spacing w:line="240" w:lineRule="auto"/>
              <w:ind w:left="113"/>
              <w:rPr>
                <w:rFonts w:ascii="Noto Sans" w:hAnsi="Noto Sans" w:cs="Noto Sans"/>
                <w:b/>
                <w:color w:val="000000"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Kontaktná osoba: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2BBA10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sz w:val="20"/>
              </w:rPr>
            </w:pPr>
          </w:p>
        </w:tc>
      </w:tr>
      <w:tr w:rsidR="00170E13" w:rsidRPr="00460A0F" w14:paraId="253B712C" w14:textId="77777777" w:rsidTr="799FD8D9">
        <w:trPr>
          <w:gridAfter w:val="1"/>
          <w:wAfter w:w="5" w:type="pct"/>
          <w:trHeight w:hRule="exact" w:val="326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6C1AD8B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Bankové spojenie: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F2B8FE0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sz w:val="20"/>
              </w:rPr>
            </w:pPr>
            <w:r w:rsidRPr="00460A0F">
              <w:rPr>
                <w:rFonts w:ascii="Noto Sans" w:hAnsi="Noto Sans" w:cs="Noto Sans"/>
                <w:b/>
                <w:sz w:val="20"/>
              </w:rPr>
              <w:t xml:space="preserve">VÚB, </w:t>
            </w:r>
            <w:proofErr w:type="spellStart"/>
            <w:r w:rsidRPr="00460A0F">
              <w:rPr>
                <w:rFonts w:ascii="Noto Sans" w:hAnsi="Noto Sans" w:cs="Noto Sans"/>
                <w:b/>
                <w:sz w:val="20"/>
              </w:rPr>
              <w:t>a.s</w:t>
            </w:r>
            <w:proofErr w:type="spellEnd"/>
            <w:r w:rsidRPr="00460A0F">
              <w:rPr>
                <w:rFonts w:ascii="Noto Sans" w:hAnsi="Noto Sans" w:cs="Noto Sans"/>
                <w:b/>
                <w:sz w:val="20"/>
              </w:rPr>
              <w:t>. SK 57 0200 0000 0030 7256 6955</w:t>
            </w:r>
          </w:p>
        </w:tc>
      </w:tr>
      <w:tr w:rsidR="00170E13" w:rsidRPr="00460A0F" w14:paraId="000EF2B4" w14:textId="77777777" w:rsidTr="799FD8D9">
        <w:trPr>
          <w:gridAfter w:val="1"/>
          <w:wAfter w:w="5" w:type="pct"/>
          <w:trHeight w:hRule="exact" w:val="397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47174EE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Telefón:</w:t>
            </w:r>
          </w:p>
        </w:tc>
        <w:tc>
          <w:tcPr>
            <w:tcW w:w="1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F9FC765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color w:val="000000"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055/787 13 01</w:t>
            </w:r>
          </w:p>
        </w:tc>
        <w:tc>
          <w:tcPr>
            <w:tcW w:w="18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FB14E1F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e-mail:  bpmk@bpmk.sk</w:t>
            </w:r>
          </w:p>
        </w:tc>
      </w:tr>
      <w:tr w:rsidR="00170E13" w:rsidRPr="00460A0F" w14:paraId="3CAE569F" w14:textId="77777777" w:rsidTr="799FD8D9">
        <w:trPr>
          <w:gridAfter w:val="1"/>
          <w:wAfter w:w="5" w:type="pct"/>
          <w:trHeight w:hRule="exact" w:val="446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881852F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Zapísaný: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BDF32D7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sz w:val="20"/>
              </w:rPr>
            </w:pPr>
            <w:r w:rsidRPr="00460A0F">
              <w:rPr>
                <w:rFonts w:ascii="Noto Sans" w:hAnsi="Noto Sans" w:cs="Noto Sans"/>
                <w:b/>
                <w:sz w:val="20"/>
              </w:rPr>
              <w:t>OR Okresný súd Košice I., vložka 22846/V</w:t>
            </w:r>
          </w:p>
        </w:tc>
      </w:tr>
      <w:tr w:rsidR="00170E13" w:rsidRPr="00460A0F" w14:paraId="69456966" w14:textId="77777777" w:rsidTr="799FD8D9">
        <w:trPr>
          <w:gridAfter w:val="1"/>
          <w:wAfter w:w="5" w:type="pct"/>
          <w:trHeight w:hRule="exact" w:val="628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73DD6A0" w14:textId="77777777" w:rsidR="00170E13" w:rsidRPr="00460A0F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b/>
                <w:color w:val="000000"/>
                <w:sz w:val="20"/>
              </w:rPr>
            </w:pPr>
            <w:r w:rsidRPr="00460A0F">
              <w:rPr>
                <w:rFonts w:ascii="Noto Sans" w:hAnsi="Noto Sans" w:cs="Noto Sans"/>
                <w:b/>
                <w:color w:val="000000"/>
                <w:sz w:val="20"/>
              </w:rPr>
              <w:t>e-mail pre zasielanie elektronických faktúr: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5F68D3" w14:textId="08F2810A" w:rsidR="00170E13" w:rsidRPr="00460A0F" w:rsidRDefault="54C73FA8" w:rsidP="799FD8D9">
            <w:pPr>
              <w:pStyle w:val="Style12"/>
              <w:shd w:val="clear" w:color="auto" w:fill="auto"/>
              <w:spacing w:line="240" w:lineRule="auto"/>
              <w:ind w:left="113"/>
              <w:rPr>
                <w:rFonts w:ascii="Noto Sans" w:hAnsi="Noto Sans" w:cs="Noto Sans"/>
                <w:sz w:val="20"/>
                <w:szCs w:val="20"/>
              </w:rPr>
            </w:pPr>
            <w:r w:rsidRPr="799FD8D9">
              <w:rPr>
                <w:rFonts w:ascii="Noto Sans" w:hAnsi="Noto Sans" w:cs="Noto Sans"/>
                <w:sz w:val="20"/>
                <w:szCs w:val="20"/>
              </w:rPr>
              <w:t>bpmk@bpmk.sk</w:t>
            </w:r>
          </w:p>
        </w:tc>
      </w:tr>
    </w:tbl>
    <w:p w14:paraId="26E96CD6" w14:textId="4561CF15" w:rsidR="00170E13" w:rsidRDefault="00170E13" w:rsidP="00170E13">
      <w:pPr>
        <w:jc w:val="both"/>
        <w:rPr>
          <w:rFonts w:ascii="Noto Sans" w:hAnsi="Noto Sans" w:cs="Noto Sans"/>
          <w:lang w:eastAsia="de-DE"/>
        </w:rPr>
      </w:pPr>
    </w:p>
    <w:p w14:paraId="5452402E" w14:textId="363C8F21" w:rsidR="00177E3D" w:rsidRPr="004F0F6F" w:rsidRDefault="00AA11B7" w:rsidP="00AA11B7">
      <w:pPr>
        <w:jc w:val="center"/>
        <w:rPr>
          <w:rFonts w:ascii="Noto Sans" w:hAnsi="Noto Sans" w:cs="Noto Sans"/>
          <w:b/>
          <w:bCs/>
          <w:sz w:val="18"/>
          <w:szCs w:val="18"/>
          <w:lang w:eastAsia="de-DE"/>
        </w:rPr>
      </w:pPr>
      <w:r w:rsidRPr="00211D5C">
        <w:rPr>
          <w:rFonts w:ascii="Noto Sans" w:hAnsi="Noto Sans" w:cs="Noto Sans"/>
          <w:b/>
          <w:bCs/>
          <w:sz w:val="18"/>
          <w:szCs w:val="18"/>
          <w:lang w:eastAsia="de-DE"/>
        </w:rPr>
        <w:t>I. Preambula</w:t>
      </w:r>
    </w:p>
    <w:p w14:paraId="4C4BA4FA" w14:textId="47A17FC9" w:rsidR="00AA11B7" w:rsidRPr="004F0F6F" w:rsidRDefault="00AA11B7" w:rsidP="00AA11B7">
      <w:pPr>
        <w:jc w:val="center"/>
        <w:rPr>
          <w:rFonts w:ascii="Noto Sans" w:hAnsi="Noto Sans" w:cs="Noto Sans"/>
          <w:b/>
          <w:bCs/>
          <w:sz w:val="18"/>
          <w:szCs w:val="18"/>
          <w:lang w:eastAsia="de-DE"/>
        </w:rPr>
      </w:pPr>
    </w:p>
    <w:p w14:paraId="4B1C6F79" w14:textId="0CBDFCA2" w:rsidR="0005524B" w:rsidRPr="00211D5C" w:rsidRDefault="0005524B" w:rsidP="0005524B">
      <w:pPr>
        <w:pStyle w:val="Odsekzoznamu"/>
        <w:widowControl/>
        <w:numPr>
          <w:ilvl w:val="0"/>
          <w:numId w:val="9"/>
        </w:numPr>
        <w:tabs>
          <w:tab w:val="left" w:pos="360"/>
        </w:tabs>
        <w:suppressAutoHyphens/>
        <w:jc w:val="both"/>
        <w:rPr>
          <w:rStyle w:val="Hypertextovprepojenie"/>
          <w:rFonts w:ascii="Noto Sans" w:hAnsi="Noto Sans" w:cs="Noto Sans"/>
          <w:b/>
          <w:color w:val="auto"/>
          <w:sz w:val="18"/>
          <w:szCs w:val="18"/>
        </w:rPr>
      </w:pPr>
      <w:r w:rsidRPr="00211D5C">
        <w:rPr>
          <w:rStyle w:val="Hypertextovprepojenie"/>
          <w:rFonts w:ascii="Noto Sans" w:hAnsi="Noto Sans" w:cs="Noto Sans"/>
          <w:color w:val="auto"/>
          <w:sz w:val="18"/>
          <w:szCs w:val="18"/>
          <w:u w:val="none"/>
        </w:rPr>
        <w:t>Táto zmluva o dielo sa uzatvára na základe oznámenia o vyhlásení verejného obstarávania podľa zákona č. 343/2015 Z. z. o verejnom obstarávaní  a o zmene a doplnení niektorých zákonov pre zákazku s nízkou hodnotou s predmetom zákazky:</w:t>
      </w:r>
      <w:r w:rsidRPr="00211D5C">
        <w:rPr>
          <w:rStyle w:val="Hypertextovprepojenie"/>
          <w:rFonts w:ascii="Noto Sans" w:hAnsi="Noto Sans" w:cs="Noto Sans"/>
          <w:color w:val="auto"/>
          <w:sz w:val="18"/>
          <w:szCs w:val="18"/>
        </w:rPr>
        <w:t xml:space="preserve"> </w:t>
      </w:r>
      <w:r w:rsidRPr="00211D5C">
        <w:rPr>
          <w:rFonts w:ascii="Noto Sans" w:hAnsi="Noto Sans" w:cs="Noto Sans"/>
          <w:b/>
          <w:bCs/>
          <w:iCs/>
          <w:sz w:val="18"/>
          <w:szCs w:val="18"/>
        </w:rPr>
        <w:t>„</w:t>
      </w:r>
      <w:r w:rsidR="00F524FF" w:rsidRPr="00211D5C">
        <w:rPr>
          <w:rFonts w:ascii="Noto Sans" w:hAnsi="Noto Sans" w:cs="Noto Sans"/>
          <w:b/>
          <w:sz w:val="18"/>
          <w:szCs w:val="18"/>
        </w:rPr>
        <w:t>Prenájom, servis a</w:t>
      </w:r>
      <w:r w:rsidR="006A043F" w:rsidRPr="00211D5C">
        <w:rPr>
          <w:rFonts w:ascii="Noto Sans" w:hAnsi="Noto Sans" w:cs="Noto Sans"/>
          <w:b/>
          <w:sz w:val="18"/>
          <w:szCs w:val="18"/>
        </w:rPr>
        <w:t> </w:t>
      </w:r>
      <w:r w:rsidR="00F524FF" w:rsidRPr="00211D5C">
        <w:rPr>
          <w:rFonts w:ascii="Noto Sans" w:hAnsi="Noto Sans" w:cs="Noto Sans"/>
          <w:b/>
          <w:sz w:val="18"/>
          <w:szCs w:val="18"/>
        </w:rPr>
        <w:t>údržb</w:t>
      </w:r>
      <w:r w:rsidR="008367C5">
        <w:rPr>
          <w:rFonts w:ascii="Noto Sans" w:hAnsi="Noto Sans" w:cs="Noto Sans"/>
          <w:b/>
          <w:sz w:val="18"/>
          <w:szCs w:val="18"/>
        </w:rPr>
        <w:t>a</w:t>
      </w:r>
      <w:r w:rsidR="006A043F" w:rsidRPr="00211D5C">
        <w:rPr>
          <w:rFonts w:ascii="Noto Sans" w:hAnsi="Noto Sans" w:cs="Noto Sans"/>
          <w:b/>
          <w:sz w:val="18"/>
          <w:szCs w:val="18"/>
        </w:rPr>
        <w:t xml:space="preserve"> 8 ks multifunkčných zariadení (kopírka, tlačiareň </w:t>
      </w:r>
      <w:r w:rsidR="00BF7544" w:rsidRPr="00211D5C">
        <w:rPr>
          <w:rFonts w:ascii="Noto Sans" w:hAnsi="Noto Sans" w:cs="Noto Sans"/>
          <w:b/>
          <w:sz w:val="18"/>
          <w:szCs w:val="18"/>
        </w:rPr>
        <w:t>a skener), aj dodávku spotrebného materiálu</w:t>
      </w:r>
      <w:r w:rsidR="0009662E" w:rsidRPr="00211D5C">
        <w:rPr>
          <w:rFonts w:ascii="Noto Sans" w:hAnsi="Noto Sans" w:cs="Noto Sans"/>
          <w:b/>
          <w:sz w:val="18"/>
          <w:szCs w:val="18"/>
        </w:rPr>
        <w:t xml:space="preserve"> (bez </w:t>
      </w:r>
      <w:r w:rsidR="00F21C8B" w:rsidRPr="00211D5C">
        <w:rPr>
          <w:rFonts w:ascii="Noto Sans" w:hAnsi="Noto Sans" w:cs="Noto Sans"/>
          <w:b/>
          <w:sz w:val="18"/>
          <w:szCs w:val="18"/>
        </w:rPr>
        <w:t xml:space="preserve">dodávky </w:t>
      </w:r>
      <w:r w:rsidR="0009662E" w:rsidRPr="00211D5C">
        <w:rPr>
          <w:rFonts w:ascii="Noto Sans" w:hAnsi="Noto Sans" w:cs="Noto Sans"/>
          <w:b/>
          <w:sz w:val="18"/>
          <w:szCs w:val="18"/>
        </w:rPr>
        <w:t xml:space="preserve">papiera) </w:t>
      </w:r>
      <w:r w:rsidR="00F21C8B" w:rsidRPr="00211D5C">
        <w:rPr>
          <w:rFonts w:ascii="Noto Sans" w:hAnsi="Noto Sans" w:cs="Noto Sans"/>
          <w:b/>
          <w:sz w:val="18"/>
          <w:szCs w:val="18"/>
        </w:rPr>
        <w:t>pre tieto</w:t>
      </w:r>
      <w:r w:rsidR="00DB7BF2" w:rsidRPr="00211D5C">
        <w:rPr>
          <w:rFonts w:ascii="Noto Sans" w:hAnsi="Noto Sans" w:cs="Noto Sans"/>
          <w:b/>
          <w:sz w:val="18"/>
          <w:szCs w:val="18"/>
        </w:rPr>
        <w:t xml:space="preserve"> zariadenia</w:t>
      </w:r>
      <w:r w:rsidRPr="00211D5C">
        <w:rPr>
          <w:rFonts w:ascii="Noto Sans" w:hAnsi="Noto Sans" w:cs="Noto Sans"/>
          <w:b/>
          <w:bCs/>
          <w:iCs/>
          <w:sz w:val="18"/>
          <w:szCs w:val="18"/>
        </w:rPr>
        <w:t>“</w:t>
      </w:r>
      <w:r w:rsidR="00D146D2">
        <w:rPr>
          <w:rFonts w:ascii="Noto Sans" w:hAnsi="Noto Sans" w:cs="Noto Sans"/>
          <w:iCs/>
          <w:sz w:val="18"/>
          <w:szCs w:val="18"/>
        </w:rPr>
        <w:t>.</w:t>
      </w:r>
    </w:p>
    <w:p w14:paraId="15B6F46A" w14:textId="4534959E" w:rsidR="00DB7BF2" w:rsidRPr="00211D5C" w:rsidRDefault="00BC5D6C" w:rsidP="0005524B">
      <w:pPr>
        <w:pStyle w:val="Odsekzoznamu"/>
        <w:widowControl/>
        <w:numPr>
          <w:ilvl w:val="0"/>
          <w:numId w:val="9"/>
        </w:numPr>
        <w:tabs>
          <w:tab w:val="left" w:pos="360"/>
        </w:tabs>
        <w:suppressAutoHyphens/>
        <w:jc w:val="both"/>
        <w:rPr>
          <w:rStyle w:val="Hypertextovprepojenie"/>
          <w:rFonts w:ascii="Noto Sans" w:hAnsi="Noto Sans" w:cs="Noto Sans"/>
          <w:b/>
          <w:color w:val="auto"/>
          <w:sz w:val="18"/>
          <w:szCs w:val="18"/>
          <w:u w:val="none"/>
        </w:rPr>
      </w:pPr>
      <w:r w:rsidRPr="00211D5C">
        <w:rPr>
          <w:rStyle w:val="Hypertextovprepojenie"/>
          <w:rFonts w:ascii="Noto Sans" w:hAnsi="Noto Sans" w:cs="Noto Sans"/>
          <w:bCs/>
          <w:color w:val="auto"/>
          <w:sz w:val="18"/>
          <w:szCs w:val="18"/>
          <w:u w:val="none"/>
        </w:rPr>
        <w:t>Nájomca a</w:t>
      </w:r>
      <w:r w:rsidR="00D3533D" w:rsidRPr="00211D5C">
        <w:rPr>
          <w:rStyle w:val="Hypertextovprepojenie"/>
          <w:rFonts w:ascii="Noto Sans" w:hAnsi="Noto Sans" w:cs="Noto Sans"/>
          <w:bCs/>
          <w:color w:val="auto"/>
          <w:sz w:val="18"/>
          <w:szCs w:val="18"/>
          <w:u w:val="none"/>
        </w:rPr>
        <w:t xml:space="preserve"> prenajímateľ </w:t>
      </w:r>
      <w:r w:rsidR="002B7FE4" w:rsidRPr="00211D5C">
        <w:rPr>
          <w:rStyle w:val="Hypertextovprepojenie"/>
          <w:rFonts w:ascii="Noto Sans" w:hAnsi="Noto Sans" w:cs="Noto Sans"/>
          <w:bCs/>
          <w:color w:val="auto"/>
          <w:sz w:val="18"/>
          <w:szCs w:val="18"/>
          <w:u w:val="none"/>
        </w:rPr>
        <w:t>sa dojednali</w:t>
      </w:r>
      <w:r w:rsidR="00F83B56" w:rsidRPr="00211D5C">
        <w:rPr>
          <w:rStyle w:val="Hypertextovprepojenie"/>
          <w:rFonts w:ascii="Noto Sans" w:hAnsi="Noto Sans" w:cs="Noto Sans"/>
          <w:bCs/>
          <w:color w:val="auto"/>
          <w:sz w:val="18"/>
          <w:szCs w:val="18"/>
          <w:u w:val="none"/>
        </w:rPr>
        <w:t xml:space="preserve">, že </w:t>
      </w:r>
      <w:r w:rsidR="00FE5441" w:rsidRPr="00211D5C">
        <w:rPr>
          <w:rStyle w:val="Hypertextovprepojenie"/>
          <w:rFonts w:ascii="Noto Sans" w:hAnsi="Noto Sans" w:cs="Noto Sans"/>
          <w:bCs/>
          <w:color w:val="auto"/>
          <w:sz w:val="18"/>
          <w:szCs w:val="18"/>
          <w:u w:val="none"/>
        </w:rPr>
        <w:t xml:space="preserve">prenajímateľ </w:t>
      </w:r>
      <w:r w:rsidR="0048782E" w:rsidRPr="00211D5C">
        <w:rPr>
          <w:rStyle w:val="Hypertextovprepojenie"/>
          <w:rFonts w:ascii="Noto Sans" w:hAnsi="Noto Sans" w:cs="Noto Sans"/>
          <w:bCs/>
          <w:color w:val="auto"/>
          <w:sz w:val="18"/>
          <w:szCs w:val="18"/>
          <w:u w:val="none"/>
        </w:rPr>
        <w:t xml:space="preserve">poskytne </w:t>
      </w:r>
      <w:r w:rsidR="00007C1E" w:rsidRPr="00211D5C">
        <w:rPr>
          <w:rStyle w:val="Hypertextovprepojenie"/>
          <w:rFonts w:ascii="Noto Sans" w:hAnsi="Noto Sans" w:cs="Noto Sans"/>
          <w:bCs/>
          <w:color w:val="auto"/>
          <w:sz w:val="18"/>
          <w:szCs w:val="18"/>
          <w:u w:val="none"/>
        </w:rPr>
        <w:t>nájom a</w:t>
      </w:r>
      <w:r w:rsidR="00B17BF6" w:rsidRPr="00211D5C">
        <w:rPr>
          <w:rStyle w:val="Hypertextovprepojenie"/>
          <w:rFonts w:ascii="Noto Sans" w:hAnsi="Noto Sans" w:cs="Noto Sans"/>
          <w:bCs/>
          <w:color w:val="auto"/>
          <w:sz w:val="18"/>
          <w:szCs w:val="18"/>
          <w:u w:val="none"/>
        </w:rPr>
        <w:t> </w:t>
      </w:r>
      <w:r w:rsidR="00007C1E" w:rsidRPr="00211D5C">
        <w:rPr>
          <w:rStyle w:val="Hypertextovprepojenie"/>
          <w:rFonts w:ascii="Noto Sans" w:hAnsi="Noto Sans" w:cs="Noto Sans"/>
          <w:bCs/>
          <w:color w:val="auto"/>
          <w:sz w:val="18"/>
          <w:szCs w:val="18"/>
          <w:u w:val="none"/>
        </w:rPr>
        <w:t>služby</w:t>
      </w:r>
      <w:r w:rsidR="00B17BF6" w:rsidRPr="00211D5C">
        <w:rPr>
          <w:rStyle w:val="Hypertextovprepojenie"/>
          <w:rFonts w:ascii="Noto Sans" w:hAnsi="Noto Sans" w:cs="Noto Sans"/>
          <w:bCs/>
          <w:color w:val="auto"/>
          <w:sz w:val="18"/>
          <w:szCs w:val="18"/>
          <w:u w:val="none"/>
        </w:rPr>
        <w:t xml:space="preserve"> pre nájomcu</w:t>
      </w:r>
      <w:r w:rsidR="00232D8A" w:rsidRPr="00211D5C">
        <w:rPr>
          <w:rStyle w:val="Hypertextovprepojenie"/>
          <w:rFonts w:ascii="Noto Sans" w:hAnsi="Noto Sans" w:cs="Noto Sans"/>
          <w:bCs/>
          <w:color w:val="auto"/>
          <w:sz w:val="18"/>
          <w:szCs w:val="18"/>
          <w:u w:val="none"/>
        </w:rPr>
        <w:t xml:space="preserve"> za podmienok </w:t>
      </w:r>
      <w:r w:rsidR="00FF64F2" w:rsidRPr="00211D5C">
        <w:rPr>
          <w:rStyle w:val="Hypertextovprepojenie"/>
          <w:rFonts w:ascii="Noto Sans" w:hAnsi="Noto Sans" w:cs="Noto Sans"/>
          <w:bCs/>
          <w:color w:val="auto"/>
          <w:sz w:val="18"/>
          <w:szCs w:val="18"/>
          <w:u w:val="none"/>
        </w:rPr>
        <w:t xml:space="preserve">upravených touto </w:t>
      </w:r>
      <w:r w:rsidR="003B6D82" w:rsidRPr="00211D5C">
        <w:rPr>
          <w:rStyle w:val="Hypertextovprepojenie"/>
          <w:rFonts w:ascii="Noto Sans" w:hAnsi="Noto Sans" w:cs="Noto Sans"/>
          <w:bCs/>
          <w:color w:val="auto"/>
          <w:sz w:val="18"/>
          <w:szCs w:val="18"/>
          <w:u w:val="none"/>
        </w:rPr>
        <w:t>Zmluvou.</w:t>
      </w:r>
    </w:p>
    <w:p w14:paraId="19B0277A" w14:textId="1CED5F48" w:rsidR="00AA11B7" w:rsidRPr="00211D5C" w:rsidRDefault="00AA11B7" w:rsidP="00211D5C">
      <w:pPr>
        <w:rPr>
          <w:rFonts w:ascii="Noto Sans" w:hAnsi="Noto Sans" w:cs="Noto Sans"/>
          <w:b/>
          <w:bCs/>
          <w:sz w:val="18"/>
          <w:szCs w:val="18"/>
          <w:lang w:eastAsia="de-DE"/>
        </w:rPr>
      </w:pPr>
    </w:p>
    <w:p w14:paraId="64010E1B" w14:textId="77777777" w:rsidR="00170E13" w:rsidRPr="00BF2C57" w:rsidRDefault="00170E13" w:rsidP="00170E13">
      <w:pPr>
        <w:jc w:val="both"/>
        <w:rPr>
          <w:rFonts w:ascii="Noto Sans" w:hAnsi="Noto Sans" w:cs="Noto Sans"/>
          <w:sz w:val="18"/>
          <w:szCs w:val="18"/>
          <w:lang w:eastAsia="de-DE"/>
        </w:rPr>
      </w:pPr>
    </w:p>
    <w:p w14:paraId="1786FCC6" w14:textId="1C5A0AEC" w:rsidR="000B59EF" w:rsidRPr="00211D5C" w:rsidRDefault="00177E3D" w:rsidP="00211D5C">
      <w:pPr>
        <w:ind w:left="60"/>
        <w:jc w:val="center"/>
        <w:rPr>
          <w:rFonts w:ascii="Noto Sans" w:hAnsi="Noto Sans" w:cs="Noto Sans"/>
          <w:b/>
          <w:sz w:val="18"/>
          <w:szCs w:val="18"/>
        </w:rPr>
      </w:pPr>
      <w:r>
        <w:rPr>
          <w:rFonts w:ascii="Noto Sans" w:hAnsi="Noto Sans" w:cs="Noto Sans"/>
          <w:b/>
          <w:sz w:val="18"/>
          <w:szCs w:val="18"/>
        </w:rPr>
        <w:t xml:space="preserve">II. </w:t>
      </w:r>
      <w:r w:rsidR="002E1F4F" w:rsidRPr="00211D5C">
        <w:rPr>
          <w:rFonts w:ascii="Noto Sans" w:hAnsi="Noto Sans" w:cs="Noto Sans"/>
          <w:b/>
          <w:sz w:val="18"/>
          <w:szCs w:val="18"/>
        </w:rPr>
        <w:t>Predmet zmluvy</w:t>
      </w:r>
    </w:p>
    <w:p w14:paraId="6FE00698" w14:textId="77777777" w:rsidR="00FE62F5" w:rsidRPr="00BF2C57" w:rsidRDefault="00FE62F5" w:rsidP="00FE62F5">
      <w:pPr>
        <w:jc w:val="center"/>
        <w:rPr>
          <w:rFonts w:ascii="Noto Sans" w:hAnsi="Noto Sans" w:cs="Noto Sans"/>
          <w:b/>
          <w:sz w:val="18"/>
          <w:szCs w:val="18"/>
        </w:rPr>
      </w:pPr>
    </w:p>
    <w:p w14:paraId="309BFF0A" w14:textId="18C3BC35" w:rsidR="00514EDE" w:rsidRPr="00BF2C57" w:rsidRDefault="00514EDE" w:rsidP="00514EDE">
      <w:pPr>
        <w:autoSpaceDE w:val="0"/>
        <w:autoSpaceDN w:val="0"/>
        <w:adjustRightInd w:val="0"/>
        <w:jc w:val="both"/>
        <w:rPr>
          <w:rFonts w:ascii="Noto Sans" w:hAnsi="Noto Sans" w:cs="Noto Sans"/>
          <w:sz w:val="18"/>
          <w:szCs w:val="18"/>
        </w:rPr>
      </w:pPr>
      <w:r w:rsidRPr="00BF2C57">
        <w:rPr>
          <w:rFonts w:ascii="Noto Sans" w:hAnsi="Noto Sans" w:cs="Noto Sans"/>
          <w:sz w:val="18"/>
          <w:szCs w:val="18"/>
        </w:rPr>
        <w:t xml:space="preserve">Prenajímateľ sa týmto zaväzuje poskytovať nájomcovi prenájom, servis a údržbu </w:t>
      </w:r>
      <w:r w:rsidR="00CE6ACE" w:rsidRPr="00BF2C57">
        <w:rPr>
          <w:rFonts w:ascii="Noto Sans" w:hAnsi="Noto Sans" w:cs="Noto Sans"/>
          <w:sz w:val="18"/>
          <w:szCs w:val="18"/>
        </w:rPr>
        <w:t>8</w:t>
      </w:r>
      <w:r w:rsidR="00030568" w:rsidRPr="00BF2C57">
        <w:rPr>
          <w:rFonts w:ascii="Noto Sans" w:hAnsi="Noto Sans" w:cs="Noto Sans"/>
          <w:sz w:val="18"/>
          <w:szCs w:val="18"/>
        </w:rPr>
        <w:t xml:space="preserve"> </w:t>
      </w:r>
      <w:r w:rsidRPr="00BF2C57">
        <w:rPr>
          <w:rFonts w:ascii="Noto Sans" w:hAnsi="Noto Sans" w:cs="Noto Sans"/>
          <w:sz w:val="18"/>
          <w:szCs w:val="18"/>
        </w:rPr>
        <w:t>ks multifunkčných zariadení (kopírka, tlačiareň a skener), aj dodávku spotrebného materiálu</w:t>
      </w:r>
      <w:r w:rsidR="00A02858" w:rsidRPr="00BF2C57">
        <w:rPr>
          <w:rFonts w:ascii="Noto Sans" w:hAnsi="Noto Sans" w:cs="Noto Sans"/>
          <w:sz w:val="18"/>
          <w:szCs w:val="18"/>
        </w:rPr>
        <w:t xml:space="preserve"> (bez dodávky papiera)</w:t>
      </w:r>
      <w:r w:rsidRPr="00BF2C57">
        <w:rPr>
          <w:rFonts w:ascii="Noto Sans" w:hAnsi="Noto Sans" w:cs="Noto Sans"/>
          <w:sz w:val="18"/>
          <w:szCs w:val="18"/>
        </w:rPr>
        <w:t>, pre tieto zariadenia a ďalšie služby v rozsahu a za podmienok, popísaných v tejto zmluve. Nájomca sa zaväzuje primerane spolupracovať, ako aj uhradiť prenajímateľovi v termíne splatnosti všetky platby vyplývajúce z tejto zmluvy.</w:t>
      </w:r>
    </w:p>
    <w:p w14:paraId="6B93E491" w14:textId="77777777" w:rsidR="00514EDE" w:rsidRPr="00BF2C57" w:rsidRDefault="00514EDE" w:rsidP="00514EDE">
      <w:pPr>
        <w:jc w:val="both"/>
        <w:rPr>
          <w:rFonts w:ascii="Noto Sans" w:eastAsia="Arial Narrow" w:hAnsi="Noto Sans" w:cs="Noto Sans"/>
          <w:sz w:val="18"/>
          <w:szCs w:val="18"/>
        </w:rPr>
      </w:pPr>
      <w:r w:rsidRPr="00BF2C57">
        <w:rPr>
          <w:rFonts w:ascii="Noto Sans" w:eastAsia="Arial Narrow" w:hAnsi="Noto Sans" w:cs="Noto Sans"/>
          <w:sz w:val="18"/>
          <w:szCs w:val="18"/>
        </w:rPr>
        <w:t>Touto zmluvou prenajímateľ a nájomca dojednáva nájom a poskytovanie služieb v rozsahu a za podmienok stanovených v zmluve.</w:t>
      </w:r>
    </w:p>
    <w:p w14:paraId="23B488E3" w14:textId="77777777" w:rsidR="00514EDE" w:rsidRPr="00BF2C57" w:rsidRDefault="00514EDE" w:rsidP="00514EDE">
      <w:pPr>
        <w:jc w:val="both"/>
        <w:rPr>
          <w:rFonts w:ascii="Noto Sans" w:eastAsia="Arial Narrow" w:hAnsi="Noto Sans" w:cs="Noto Sans"/>
          <w:sz w:val="18"/>
          <w:szCs w:val="18"/>
        </w:rPr>
      </w:pPr>
    </w:p>
    <w:p w14:paraId="5FF429D4" w14:textId="77777777" w:rsidR="00514EDE" w:rsidRPr="00BF2C57" w:rsidRDefault="00514EDE" w:rsidP="00514EDE">
      <w:pPr>
        <w:jc w:val="both"/>
        <w:rPr>
          <w:rFonts w:ascii="Noto Sans" w:eastAsia="Arial Narrow" w:hAnsi="Noto Sans" w:cs="Noto Sans"/>
          <w:sz w:val="18"/>
          <w:szCs w:val="18"/>
        </w:rPr>
      </w:pPr>
    </w:p>
    <w:p w14:paraId="34F5A127" w14:textId="77777777" w:rsidR="00514EDE" w:rsidRPr="00BF2C57" w:rsidRDefault="00514EDE" w:rsidP="00D97895">
      <w:pPr>
        <w:pStyle w:val="Odsekzoznamu"/>
        <w:numPr>
          <w:ilvl w:val="0"/>
          <w:numId w:val="2"/>
        </w:numPr>
        <w:ind w:left="284" w:hanging="284"/>
        <w:jc w:val="both"/>
        <w:rPr>
          <w:rFonts w:ascii="Noto Sans" w:hAnsi="Noto Sans" w:cs="Noto Sans"/>
          <w:b/>
          <w:sz w:val="18"/>
          <w:szCs w:val="18"/>
          <w:lang w:val="en-US" w:eastAsia="en-US"/>
        </w:rPr>
      </w:pPr>
      <w:r w:rsidRPr="00BF2C57">
        <w:rPr>
          <w:rFonts w:ascii="Noto Sans" w:hAnsi="Noto Sans" w:cs="Noto Sans"/>
          <w:b/>
          <w:sz w:val="18"/>
          <w:szCs w:val="18"/>
          <w:lang w:eastAsia="en-US"/>
        </w:rPr>
        <w:t>Podmienky</w:t>
      </w:r>
      <w:r w:rsidRPr="00BF2C57">
        <w:rPr>
          <w:rFonts w:ascii="Noto Sans" w:hAnsi="Noto Sans" w:cs="Noto Sans"/>
          <w:b/>
          <w:sz w:val="18"/>
          <w:szCs w:val="18"/>
          <w:lang w:val="en-US" w:eastAsia="en-US"/>
        </w:rPr>
        <w:t>:</w:t>
      </w:r>
    </w:p>
    <w:p w14:paraId="4E3427AA" w14:textId="7DE93544" w:rsidR="00514EDE" w:rsidRPr="00BF2C57" w:rsidRDefault="00514EDE" w:rsidP="00D552F2">
      <w:pPr>
        <w:rPr>
          <w:rFonts w:ascii="Noto Sans" w:hAnsi="Noto Sans" w:cs="Noto Sans"/>
          <w:sz w:val="18"/>
          <w:szCs w:val="18"/>
        </w:rPr>
      </w:pPr>
      <w:r w:rsidRPr="1038277D">
        <w:rPr>
          <w:rFonts w:ascii="Noto Sans" w:hAnsi="Noto Sans" w:cs="Noto Sans"/>
          <w:sz w:val="18"/>
          <w:szCs w:val="18"/>
        </w:rPr>
        <w:t>Ceny uvedené v tomto bode sú ceny bez DPH a sú vzájomne dohodnuté pri rešpektovaní z</w:t>
      </w:r>
      <w:r w:rsidR="005C42A6" w:rsidRPr="1038277D">
        <w:rPr>
          <w:rFonts w:ascii="Noto Sans" w:hAnsi="Noto Sans" w:cs="Noto Sans"/>
          <w:sz w:val="18"/>
          <w:szCs w:val="18"/>
        </w:rPr>
        <w:t>á</w:t>
      </w:r>
      <w:r w:rsidRPr="1038277D">
        <w:rPr>
          <w:rFonts w:ascii="Noto Sans" w:hAnsi="Noto Sans" w:cs="Noto Sans"/>
          <w:sz w:val="18"/>
          <w:szCs w:val="18"/>
        </w:rPr>
        <w:t xml:space="preserve">kona č.18/1996 </w:t>
      </w:r>
      <w:proofErr w:type="spellStart"/>
      <w:r w:rsidRPr="1038277D">
        <w:rPr>
          <w:rFonts w:ascii="Noto Sans" w:hAnsi="Noto Sans" w:cs="Noto Sans"/>
          <w:sz w:val="18"/>
          <w:szCs w:val="18"/>
        </w:rPr>
        <w:t>Z.z</w:t>
      </w:r>
      <w:proofErr w:type="spellEnd"/>
      <w:r w:rsidRPr="1038277D">
        <w:rPr>
          <w:rFonts w:ascii="Noto Sans" w:hAnsi="Noto Sans" w:cs="Noto Sans"/>
          <w:sz w:val="18"/>
          <w:szCs w:val="18"/>
        </w:rPr>
        <w:t>. o cenách v znení neskorších predpisov a jeho vykonávacej vyhlášky v znení neskorších predpisov. Cena za plnenie predmetu zmluvy je …………..€</w:t>
      </w:r>
      <w:r w:rsidR="00D97895" w:rsidRPr="1038277D">
        <w:rPr>
          <w:rFonts w:ascii="Noto Sans" w:hAnsi="Noto Sans" w:cs="Noto Sans"/>
          <w:sz w:val="18"/>
          <w:szCs w:val="18"/>
        </w:rPr>
        <w:t xml:space="preserve"> </w:t>
      </w:r>
      <w:r w:rsidRPr="1038277D">
        <w:rPr>
          <w:rFonts w:ascii="Noto Sans" w:hAnsi="Noto Sans" w:cs="Noto Sans"/>
          <w:sz w:val="18"/>
          <w:szCs w:val="18"/>
        </w:rPr>
        <w:t>(slovom  EUR) za čiernobiely výtlačok a</w:t>
      </w:r>
      <w:r w:rsidR="004A5E6A" w:rsidRPr="1038277D">
        <w:rPr>
          <w:rFonts w:ascii="Noto Sans" w:hAnsi="Noto Sans" w:cs="Noto Sans"/>
          <w:sz w:val="18"/>
          <w:szCs w:val="18"/>
        </w:rPr>
        <w:t xml:space="preserve"> </w:t>
      </w:r>
      <w:r w:rsidRPr="1038277D">
        <w:rPr>
          <w:rFonts w:ascii="Noto Sans" w:hAnsi="Noto Sans" w:cs="Noto Sans"/>
          <w:sz w:val="18"/>
          <w:szCs w:val="18"/>
        </w:rPr>
        <w:t xml:space="preserve">………………….€ (slovom EUR) za farebný výtlačok, pri </w:t>
      </w:r>
      <w:r w:rsidR="53702D63" w:rsidRPr="1038277D">
        <w:rPr>
          <w:rFonts w:ascii="Noto Sans" w:hAnsi="Noto Sans" w:cs="Noto Sans"/>
          <w:sz w:val="18"/>
          <w:szCs w:val="18"/>
        </w:rPr>
        <w:t>predpokladanom</w:t>
      </w:r>
      <w:r w:rsidRPr="1038277D">
        <w:rPr>
          <w:rFonts w:ascii="Noto Sans" w:hAnsi="Noto Sans" w:cs="Noto Sans"/>
          <w:sz w:val="18"/>
          <w:szCs w:val="18"/>
        </w:rPr>
        <w:t xml:space="preserve"> ročnom počte výtlačkov, tak ako je to uvedené v Prílohe č.1 tejto zmluvy </w:t>
      </w:r>
      <w:r w:rsidR="004A5E6A" w:rsidRPr="1038277D">
        <w:rPr>
          <w:rFonts w:ascii="Noto Sans" w:hAnsi="Noto Sans" w:cs="Noto Sans"/>
          <w:sz w:val="18"/>
          <w:szCs w:val="18"/>
        </w:rPr>
        <w:t>-</w:t>
      </w:r>
      <w:r w:rsidRPr="1038277D">
        <w:rPr>
          <w:rFonts w:ascii="Noto Sans" w:hAnsi="Noto Sans" w:cs="Noto Sans"/>
          <w:sz w:val="18"/>
          <w:szCs w:val="18"/>
        </w:rPr>
        <w:t xml:space="preserve"> Cenová ponuka. Dohodnuté ceny podľa bodu 1 tohto článku je Nájomca povinný uhradiť na základe vystavenej faktúry a to v lehote 30 dní</w:t>
      </w:r>
      <w:r w:rsidR="045DE7AD" w:rsidRPr="1038277D">
        <w:rPr>
          <w:rFonts w:ascii="Noto Sans" w:hAnsi="Noto Sans" w:cs="Noto Sans"/>
          <w:sz w:val="18"/>
          <w:szCs w:val="18"/>
        </w:rPr>
        <w:t xml:space="preserve"> od doručenia faktúry</w:t>
      </w:r>
      <w:r w:rsidRPr="1038277D">
        <w:rPr>
          <w:rFonts w:ascii="Noto Sans" w:hAnsi="Noto Sans" w:cs="Noto Sans"/>
          <w:sz w:val="18"/>
          <w:szCs w:val="18"/>
        </w:rPr>
        <w:t>.</w:t>
      </w:r>
    </w:p>
    <w:p w14:paraId="41E27E13" w14:textId="77777777" w:rsidR="00514EDE" w:rsidRPr="00BF2C57" w:rsidRDefault="00514EDE" w:rsidP="00D552F2">
      <w:pPr>
        <w:rPr>
          <w:rFonts w:ascii="Noto Sans" w:hAnsi="Noto Sans" w:cs="Noto Sans"/>
          <w:sz w:val="18"/>
          <w:szCs w:val="18"/>
        </w:rPr>
      </w:pPr>
      <w:r w:rsidRPr="00BF2C57">
        <w:rPr>
          <w:rFonts w:ascii="Noto Sans" w:hAnsi="Noto Sans" w:cs="Noto Sans"/>
          <w:sz w:val="18"/>
          <w:szCs w:val="18"/>
        </w:rPr>
        <w:t xml:space="preserve">Frekvencia platieb: Mesačne         </w:t>
      </w:r>
    </w:p>
    <w:p w14:paraId="290B6629" w14:textId="4A50450D" w:rsidR="00896724" w:rsidRPr="00BF2C57" w:rsidRDefault="00896724" w:rsidP="00D552F2">
      <w:pPr>
        <w:rPr>
          <w:rFonts w:ascii="Noto Sans" w:hAnsi="Noto Sans" w:cs="Noto Sans"/>
          <w:sz w:val="18"/>
          <w:szCs w:val="18"/>
        </w:rPr>
      </w:pPr>
      <w:r w:rsidRPr="00BF2C57">
        <w:rPr>
          <w:rFonts w:ascii="Noto Sans" w:hAnsi="Noto Sans" w:cs="Noto Sans"/>
          <w:sz w:val="18"/>
          <w:szCs w:val="18"/>
        </w:rPr>
        <w:t>Všetky ceny uvedené v zm</w:t>
      </w:r>
      <w:r w:rsidR="00D552F2" w:rsidRPr="00BF2C57">
        <w:rPr>
          <w:rFonts w:ascii="Noto Sans" w:hAnsi="Noto Sans" w:cs="Noto Sans"/>
          <w:sz w:val="18"/>
          <w:szCs w:val="18"/>
        </w:rPr>
        <w:t>l</w:t>
      </w:r>
      <w:r w:rsidRPr="00BF2C57">
        <w:rPr>
          <w:rFonts w:ascii="Noto Sans" w:hAnsi="Noto Sans" w:cs="Noto Sans"/>
          <w:sz w:val="18"/>
          <w:szCs w:val="18"/>
        </w:rPr>
        <w:t>uve sú bez DPH, ak nie je uvedené inak. Nájomca je povinný zaplatiť k uvedeným cenám  DPH v zmysle platných právnych predpisov.</w:t>
      </w:r>
    </w:p>
    <w:p w14:paraId="355B02C5" w14:textId="77777777" w:rsidR="00896724" w:rsidRPr="00BF2C57" w:rsidRDefault="00896724" w:rsidP="00D552F2">
      <w:pPr>
        <w:rPr>
          <w:rFonts w:ascii="Noto Sans" w:hAnsi="Noto Sans" w:cs="Noto Sans"/>
          <w:sz w:val="18"/>
          <w:szCs w:val="18"/>
        </w:rPr>
      </w:pPr>
    </w:p>
    <w:p w14:paraId="7F860B2A" w14:textId="77777777" w:rsidR="00896724" w:rsidRPr="00BF2C57" w:rsidRDefault="00896724" w:rsidP="00D552F2">
      <w:pPr>
        <w:rPr>
          <w:rFonts w:ascii="Noto Sans" w:hAnsi="Noto Sans" w:cs="Noto Sans"/>
          <w:sz w:val="18"/>
          <w:szCs w:val="18"/>
        </w:rPr>
      </w:pPr>
    </w:p>
    <w:p w14:paraId="54675506" w14:textId="77777777" w:rsidR="00896724" w:rsidRPr="00BF2C57" w:rsidRDefault="00896724" w:rsidP="00D552F2">
      <w:pPr>
        <w:rPr>
          <w:rFonts w:ascii="Noto Sans" w:hAnsi="Noto Sans" w:cs="Noto Sans"/>
          <w:sz w:val="18"/>
          <w:szCs w:val="18"/>
        </w:rPr>
      </w:pPr>
    </w:p>
    <w:p w14:paraId="1B35B04F" w14:textId="1C27BF59" w:rsidR="00896724" w:rsidRPr="00211D5C" w:rsidRDefault="007C3334" w:rsidP="007C3334">
      <w:pPr>
        <w:rPr>
          <w:rFonts w:ascii="Noto Sans" w:hAnsi="Noto Sans" w:cs="Noto Sans"/>
          <w:b/>
          <w:bCs/>
          <w:sz w:val="18"/>
          <w:szCs w:val="18"/>
        </w:rPr>
      </w:pPr>
      <w:r w:rsidRPr="007C3334">
        <w:rPr>
          <w:rFonts w:ascii="Noto Sans" w:hAnsi="Noto Sans" w:cs="Noto Sans"/>
          <w:b/>
          <w:bCs/>
          <w:sz w:val="18"/>
          <w:szCs w:val="18"/>
        </w:rPr>
        <w:t>2)</w:t>
      </w:r>
      <w:r>
        <w:rPr>
          <w:rFonts w:ascii="Noto Sans" w:hAnsi="Noto Sans" w:cs="Noto Sans"/>
          <w:b/>
          <w:bCs/>
          <w:sz w:val="18"/>
          <w:szCs w:val="18"/>
        </w:rPr>
        <w:t xml:space="preserve">   </w:t>
      </w:r>
      <w:r w:rsidR="00896724" w:rsidRPr="00211D5C">
        <w:rPr>
          <w:rFonts w:ascii="Noto Sans" w:hAnsi="Noto Sans" w:cs="Noto Sans"/>
          <w:b/>
          <w:bCs/>
          <w:sz w:val="18"/>
          <w:szCs w:val="18"/>
        </w:rPr>
        <w:t>Konfigurácia zariadenia:</w:t>
      </w:r>
    </w:p>
    <w:p w14:paraId="75B9741A" w14:textId="77777777" w:rsidR="00896724" w:rsidRPr="00BF2C57" w:rsidRDefault="00896724" w:rsidP="00D552F2">
      <w:pPr>
        <w:rPr>
          <w:rFonts w:ascii="Noto Sans" w:hAnsi="Noto Sans" w:cs="Noto Sans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1515"/>
        <w:gridCol w:w="7439"/>
      </w:tblGrid>
      <w:tr w:rsidR="00896724" w:rsidRPr="00BF2C57" w14:paraId="22524173" w14:textId="77777777" w:rsidTr="00612467">
        <w:tc>
          <w:tcPr>
            <w:tcW w:w="1560" w:type="dxa"/>
            <w:vMerge w:val="restart"/>
          </w:tcPr>
          <w:p w14:paraId="66A80C7E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  <w:highlight w:val="lightGray"/>
              </w:rPr>
            </w:pPr>
            <w:proofErr w:type="spellStart"/>
            <w:r w:rsidRPr="00BF2C57">
              <w:rPr>
                <w:rFonts w:ascii="Noto Sans" w:hAnsi="Noto Sans" w:cs="Noto Sans"/>
                <w:sz w:val="18"/>
                <w:szCs w:val="18"/>
                <w:highlight w:val="lightGray"/>
              </w:rPr>
              <w:t>Názov</w:t>
            </w:r>
            <w:proofErr w:type="spellEnd"/>
          </w:p>
          <w:p w14:paraId="57F43223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  <w:highlight w:val="lightGray"/>
              </w:rPr>
            </w:pPr>
            <w:proofErr w:type="spellStart"/>
            <w:r w:rsidRPr="00BF2C57">
              <w:rPr>
                <w:rFonts w:ascii="Noto Sans" w:hAnsi="Noto Sans" w:cs="Noto Sans"/>
                <w:sz w:val="18"/>
                <w:szCs w:val="18"/>
                <w:highlight w:val="lightGray"/>
              </w:rPr>
              <w:t>Základné</w:t>
            </w:r>
            <w:proofErr w:type="spellEnd"/>
            <w:r w:rsidRPr="00BF2C57">
              <w:rPr>
                <w:rFonts w:ascii="Noto Sans" w:hAnsi="Noto Sans" w:cs="Noto Sans"/>
                <w:sz w:val="18"/>
                <w:szCs w:val="18"/>
                <w:highlight w:val="lightGray"/>
              </w:rPr>
              <w:t xml:space="preserve"> </w:t>
            </w:r>
          </w:p>
          <w:p w14:paraId="4E3445ED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  <w:highlight w:val="lightGray"/>
              </w:rPr>
            </w:pPr>
            <w:proofErr w:type="spellStart"/>
            <w:r w:rsidRPr="00BF2C57">
              <w:rPr>
                <w:rFonts w:ascii="Noto Sans" w:hAnsi="Noto Sans" w:cs="Noto Sans"/>
                <w:sz w:val="18"/>
                <w:szCs w:val="18"/>
                <w:highlight w:val="lightGray"/>
              </w:rPr>
              <w:t>vybavenie</w:t>
            </w:r>
            <w:proofErr w:type="spellEnd"/>
          </w:p>
        </w:tc>
        <w:tc>
          <w:tcPr>
            <w:tcW w:w="8113" w:type="dxa"/>
          </w:tcPr>
          <w:p w14:paraId="466B6D70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BF2C57">
              <w:rPr>
                <w:rFonts w:ascii="Noto Sans" w:hAnsi="Noto Sans" w:cs="Noto Sans"/>
                <w:sz w:val="18"/>
                <w:szCs w:val="18"/>
                <w:highlight w:val="lightGray"/>
              </w:rPr>
              <w:t>Číslo</w:t>
            </w:r>
            <w:proofErr w:type="spellEnd"/>
            <w:r w:rsidRPr="00BF2C57">
              <w:rPr>
                <w:rFonts w:ascii="Noto Sans" w:hAnsi="Noto Sans" w:cs="Noto Sans"/>
                <w:sz w:val="18"/>
                <w:szCs w:val="18"/>
                <w:highlight w:val="lightGray"/>
              </w:rPr>
              <w:t>:</w:t>
            </w:r>
          </w:p>
        </w:tc>
      </w:tr>
      <w:tr w:rsidR="00896724" w:rsidRPr="00BF2C57" w14:paraId="291B9D42" w14:textId="77777777" w:rsidTr="00612467">
        <w:trPr>
          <w:trHeight w:val="614"/>
        </w:trPr>
        <w:tc>
          <w:tcPr>
            <w:tcW w:w="1560" w:type="dxa"/>
            <w:vMerge/>
          </w:tcPr>
          <w:p w14:paraId="48A5917F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8113" w:type="dxa"/>
          </w:tcPr>
          <w:p w14:paraId="12CBA23C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236CAF11" w14:textId="77777777" w:rsidR="00896724" w:rsidRPr="00BF2C57" w:rsidRDefault="00896724" w:rsidP="00D552F2">
      <w:pPr>
        <w:rPr>
          <w:rFonts w:ascii="Noto Sans" w:hAnsi="Noto Sans" w:cs="Noto Sans"/>
          <w:sz w:val="18"/>
          <w:szCs w:val="18"/>
        </w:rPr>
      </w:pPr>
    </w:p>
    <w:p w14:paraId="1B84DA99" w14:textId="77777777" w:rsidR="00896724" w:rsidRPr="00BF2C57" w:rsidRDefault="00896724" w:rsidP="00D552F2">
      <w:pPr>
        <w:rPr>
          <w:rFonts w:ascii="Noto Sans" w:hAnsi="Noto Sans" w:cs="Noto Sans"/>
          <w:sz w:val="18"/>
          <w:szCs w:val="18"/>
        </w:rPr>
      </w:pPr>
    </w:p>
    <w:tbl>
      <w:tblPr>
        <w:tblW w:w="1398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4"/>
        <w:gridCol w:w="1922"/>
        <w:gridCol w:w="1922"/>
        <w:gridCol w:w="7"/>
        <w:gridCol w:w="7"/>
        <w:gridCol w:w="7"/>
        <w:gridCol w:w="7"/>
      </w:tblGrid>
      <w:tr w:rsidR="00896724" w:rsidRPr="00BF2C57" w14:paraId="1FF20DC4" w14:textId="77777777" w:rsidTr="5E449AB9">
        <w:tc>
          <w:tcPr>
            <w:tcW w:w="1011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2"/>
              <w:gridCol w:w="5278"/>
              <w:gridCol w:w="900"/>
              <w:gridCol w:w="2354"/>
            </w:tblGrid>
            <w:tr w:rsidR="00896724" w:rsidRPr="00BF2C57" w14:paraId="17641568" w14:textId="77777777" w:rsidTr="5E449AB9">
              <w:trPr>
                <w:trHeight w:val="260"/>
              </w:trPr>
              <w:tc>
                <w:tcPr>
                  <w:tcW w:w="10759" w:type="dxa"/>
                  <w:gridSpan w:val="4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C2D4A1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</w:rPr>
                  </w:pPr>
                  <w:r w:rsidRPr="00BF2C57">
                    <w:rPr>
                      <w:rFonts w:ascii="Noto Sans" w:eastAsia="Arial Narrow" w:hAnsi="Noto Sans" w:cs="Noto Sans"/>
                      <w:sz w:val="18"/>
                      <w:szCs w:val="18"/>
                    </w:rPr>
                    <w:t>Príslušenstvo:</w:t>
                  </w:r>
                </w:p>
              </w:tc>
            </w:tr>
            <w:tr w:rsidR="00896724" w:rsidRPr="00BF2C57" w14:paraId="2E1B01D9" w14:textId="77777777" w:rsidTr="5E449AB9">
              <w:trPr>
                <w:trHeight w:val="260"/>
              </w:trPr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8D8D8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96065A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</w:rPr>
                  </w:pPr>
                  <w:r w:rsidRPr="00BF2C57">
                    <w:rPr>
                      <w:rFonts w:ascii="Noto Sans" w:eastAsia="Arial Narrow" w:hAnsi="Noto Sans" w:cs="Noto Sans"/>
                      <w:sz w:val="18"/>
                      <w:szCs w:val="18"/>
                    </w:rPr>
                    <w:t>Číslo:</w:t>
                  </w:r>
                </w:p>
              </w:tc>
              <w:tc>
                <w:tcPr>
                  <w:tcW w:w="575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8D8D8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77EA727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</w:rPr>
                  </w:pPr>
                  <w:r w:rsidRPr="00BF2C57">
                    <w:rPr>
                      <w:rFonts w:ascii="Noto Sans" w:eastAsia="Arial Narrow" w:hAnsi="Noto Sans" w:cs="Noto Sans"/>
                      <w:sz w:val="18"/>
                      <w:szCs w:val="18"/>
                    </w:rPr>
                    <w:t>Označenie</w:t>
                  </w:r>
                </w:p>
              </w:tc>
              <w:tc>
                <w:tcPr>
                  <w:tcW w:w="79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8D8D8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DF51C4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</w:rPr>
                  </w:pPr>
                  <w:r w:rsidRPr="00BF2C57">
                    <w:rPr>
                      <w:rFonts w:ascii="Noto Sans" w:eastAsia="Arial Narrow" w:hAnsi="Noto Sans" w:cs="Noto Sans"/>
                      <w:sz w:val="18"/>
                      <w:szCs w:val="18"/>
                    </w:rPr>
                    <w:t>Množstvo</w:t>
                  </w:r>
                </w:p>
              </w:tc>
              <w:tc>
                <w:tcPr>
                  <w:tcW w:w="251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8D8D8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50BACC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</w:rPr>
                  </w:pPr>
                  <w:r w:rsidRPr="00BF2C57">
                    <w:rPr>
                      <w:rFonts w:ascii="Noto Sans" w:hAnsi="Noto Sans" w:cs="Noto Sans"/>
                      <w:sz w:val="18"/>
                      <w:szCs w:val="18"/>
                    </w:rPr>
                    <w:t>Poznámka</w:t>
                  </w:r>
                </w:p>
              </w:tc>
            </w:tr>
            <w:tr w:rsidR="00896724" w:rsidRPr="00BF2C57" w14:paraId="61C71A1A" w14:textId="77777777" w:rsidTr="5E449AB9">
              <w:trPr>
                <w:trHeight w:val="430"/>
              </w:trPr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29E39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</w:rPr>
                  </w:pPr>
                </w:p>
              </w:tc>
              <w:tc>
                <w:tcPr>
                  <w:tcW w:w="575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CD9FC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  <w:highlight w:val="yellow"/>
                    </w:rPr>
                  </w:pPr>
                  <w:r w:rsidRPr="5E449AB9">
                    <w:rPr>
                      <w:rFonts w:ascii="Noto Sans" w:eastAsia="Arial Narrow" w:hAnsi="Noto Sans" w:cs="Noto Sans"/>
                      <w:sz w:val="18"/>
                      <w:szCs w:val="18"/>
                    </w:rPr>
                    <w:t>Jednoduchý stolík s odkladacím priestorom</w:t>
                  </w:r>
                </w:p>
              </w:tc>
              <w:tc>
                <w:tcPr>
                  <w:tcW w:w="79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E353E4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</w:rPr>
                  </w:pPr>
                  <w:r w:rsidRPr="00BF2C57">
                    <w:rPr>
                      <w:rFonts w:ascii="Noto Sans" w:hAnsi="Noto Sans" w:cs="Noto Sans"/>
                      <w:sz w:val="18"/>
                      <w:szCs w:val="18"/>
                    </w:rPr>
                    <w:t>1 ks</w:t>
                  </w:r>
                </w:p>
              </w:tc>
              <w:tc>
                <w:tcPr>
                  <w:tcW w:w="251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62645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</w:rPr>
                  </w:pPr>
                </w:p>
              </w:tc>
            </w:tr>
            <w:tr w:rsidR="00896724" w:rsidRPr="00BF2C57" w14:paraId="65BADF8F" w14:textId="77777777" w:rsidTr="5E449AB9">
              <w:trPr>
                <w:trHeight w:val="430"/>
              </w:trPr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14D29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</w:rPr>
                  </w:pPr>
                </w:p>
              </w:tc>
              <w:tc>
                <w:tcPr>
                  <w:tcW w:w="575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39DF16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  <w:highlight w:val="yellow"/>
                    </w:rPr>
                  </w:pPr>
                  <w:r w:rsidRPr="00BF2C57">
                    <w:rPr>
                      <w:rFonts w:ascii="Noto Sans" w:hAnsi="Noto Sans" w:cs="Noto Sans"/>
                      <w:sz w:val="18"/>
                      <w:szCs w:val="18"/>
                    </w:rPr>
                    <w:t>Duplexný podávač originálov - Reverzný podávač originálov, kapacita až 100 hárkov</w:t>
                  </w:r>
                </w:p>
              </w:tc>
              <w:tc>
                <w:tcPr>
                  <w:tcW w:w="79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300385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</w:rPr>
                  </w:pPr>
                  <w:r w:rsidRPr="00BF2C57">
                    <w:rPr>
                      <w:rFonts w:ascii="Noto Sans" w:hAnsi="Noto Sans" w:cs="Noto Sans"/>
                      <w:sz w:val="18"/>
                      <w:szCs w:val="18"/>
                    </w:rPr>
                    <w:t>1 ks</w:t>
                  </w:r>
                </w:p>
              </w:tc>
              <w:tc>
                <w:tcPr>
                  <w:tcW w:w="251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3C576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</w:rPr>
                  </w:pPr>
                </w:p>
              </w:tc>
            </w:tr>
            <w:tr w:rsidR="00896724" w:rsidRPr="00BF2C57" w14:paraId="5F030C6C" w14:textId="77777777" w:rsidTr="5E449AB9">
              <w:trPr>
                <w:trHeight w:val="430"/>
              </w:trPr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F6AC9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</w:rPr>
                  </w:pPr>
                </w:p>
              </w:tc>
              <w:tc>
                <w:tcPr>
                  <w:tcW w:w="575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078D6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87F16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</w:rPr>
                  </w:pPr>
                </w:p>
              </w:tc>
              <w:tc>
                <w:tcPr>
                  <w:tcW w:w="251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04490" w14:textId="77777777" w:rsidR="00896724" w:rsidRPr="00BF2C57" w:rsidRDefault="00896724" w:rsidP="00D552F2">
                  <w:pPr>
                    <w:rPr>
                      <w:rFonts w:ascii="Noto Sans" w:hAnsi="Noto Sans" w:cs="Noto Sans"/>
                      <w:sz w:val="18"/>
                      <w:szCs w:val="18"/>
                    </w:rPr>
                  </w:pPr>
                </w:p>
              </w:tc>
            </w:tr>
          </w:tbl>
          <w:p w14:paraId="13006959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922" w:type="dxa"/>
          </w:tcPr>
          <w:p w14:paraId="11D63435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619D838F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72CCE887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3A016C3E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63A26142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677A1FE7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5326D595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13DC87DA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0E547E0E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5A7499FA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4644032E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922" w:type="dxa"/>
          </w:tcPr>
          <w:p w14:paraId="3A3AE31D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" w:type="dxa"/>
          </w:tcPr>
          <w:p w14:paraId="00279C7E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" w:type="dxa"/>
          </w:tcPr>
          <w:p w14:paraId="0AAB2FCB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" w:type="dxa"/>
          </w:tcPr>
          <w:p w14:paraId="6455440E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" w:type="dxa"/>
          </w:tcPr>
          <w:p w14:paraId="3620B5FA" w14:textId="77777777" w:rsidR="00896724" w:rsidRPr="00BF2C57" w:rsidRDefault="00896724" w:rsidP="00D552F2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2406D8CB" w14:textId="5EEB851E" w:rsidR="00514EDE" w:rsidRPr="00211D5C" w:rsidRDefault="00682A17" w:rsidP="00D552F2">
      <w:pPr>
        <w:rPr>
          <w:rFonts w:ascii="Noto Sans" w:hAnsi="Noto Sans" w:cs="Noto Sans"/>
          <w:b/>
          <w:bCs/>
          <w:sz w:val="18"/>
          <w:szCs w:val="18"/>
        </w:rPr>
      </w:pPr>
      <w:r w:rsidRPr="00211D5C">
        <w:rPr>
          <w:rFonts w:ascii="Noto Sans" w:hAnsi="Noto Sans" w:cs="Noto Sans"/>
          <w:b/>
          <w:bCs/>
          <w:sz w:val="18"/>
          <w:szCs w:val="18"/>
        </w:rPr>
        <w:t xml:space="preserve">3)   </w:t>
      </w:r>
      <w:r w:rsidR="004976E1" w:rsidRPr="00211D5C">
        <w:rPr>
          <w:rFonts w:ascii="Noto Sans" w:hAnsi="Noto Sans" w:cs="Noto Sans"/>
          <w:b/>
          <w:bCs/>
          <w:sz w:val="18"/>
          <w:szCs w:val="18"/>
        </w:rPr>
        <w:t>Š</w:t>
      </w:r>
      <w:r w:rsidR="002E4834" w:rsidRPr="00211D5C">
        <w:rPr>
          <w:rFonts w:ascii="Noto Sans" w:hAnsi="Noto Sans" w:cs="Noto Sans"/>
          <w:b/>
          <w:bCs/>
          <w:sz w:val="18"/>
          <w:szCs w:val="18"/>
        </w:rPr>
        <w:t>pecifikácia služieb:</w:t>
      </w:r>
    </w:p>
    <w:p w14:paraId="35B7AD40" w14:textId="77777777" w:rsidR="004976E1" w:rsidRPr="00BF2C57" w:rsidRDefault="004976E1" w:rsidP="002E1F4F">
      <w:pPr>
        <w:jc w:val="center"/>
        <w:rPr>
          <w:rFonts w:ascii="Noto Sans" w:hAnsi="Noto Sans" w:cs="Noto Sans"/>
          <w:b/>
          <w:sz w:val="18"/>
          <w:szCs w:val="18"/>
        </w:rPr>
      </w:pPr>
    </w:p>
    <w:p w14:paraId="627E515B" w14:textId="77777777" w:rsidR="004976E1" w:rsidRPr="00BF2C57" w:rsidRDefault="004976E1" w:rsidP="004976E1">
      <w:pPr>
        <w:jc w:val="both"/>
        <w:rPr>
          <w:rFonts w:ascii="Noto Sans" w:eastAsia="Arial Narrow" w:hAnsi="Noto Sans" w:cs="Noto Sans"/>
          <w:sz w:val="18"/>
          <w:szCs w:val="18"/>
        </w:rPr>
      </w:pPr>
      <w:r w:rsidRPr="00BF2C57">
        <w:rPr>
          <w:rFonts w:ascii="Noto Sans" w:eastAsia="Arial Narrow" w:hAnsi="Noto Sans" w:cs="Noto Sans"/>
          <w:sz w:val="18"/>
          <w:szCs w:val="18"/>
        </w:rPr>
        <w:t>Zmluvné strany sa dohodli, že prenajímateľ bude poskytovať servisné služby a dodávky spotrebného materiálu</w:t>
      </w:r>
      <w:r w:rsidR="00B2424F" w:rsidRPr="00BF2C57">
        <w:rPr>
          <w:rFonts w:ascii="Noto Sans" w:eastAsia="Arial Narrow" w:hAnsi="Noto Sans" w:cs="Noto Sans"/>
          <w:sz w:val="18"/>
          <w:szCs w:val="18"/>
        </w:rPr>
        <w:t xml:space="preserve"> (bez dodávky papiera)</w:t>
      </w:r>
      <w:r w:rsidRPr="00BF2C57">
        <w:rPr>
          <w:rFonts w:ascii="Noto Sans" w:eastAsia="Arial Narrow" w:hAnsi="Noto Sans" w:cs="Noto Sans"/>
          <w:sz w:val="18"/>
          <w:szCs w:val="18"/>
        </w:rPr>
        <w:t xml:space="preserve"> pre zariadenie uvedené v Článku I. Predmet zmluvy, Bod 2) Konfigurácia zariadenia.</w:t>
      </w:r>
    </w:p>
    <w:p w14:paraId="2303F97C" w14:textId="77777777" w:rsidR="004976E1" w:rsidRPr="00BF2C57" w:rsidRDefault="004976E1" w:rsidP="004976E1">
      <w:pPr>
        <w:autoSpaceDE w:val="0"/>
        <w:autoSpaceDN w:val="0"/>
        <w:adjustRightInd w:val="0"/>
        <w:jc w:val="both"/>
        <w:rPr>
          <w:rFonts w:ascii="Noto Sans" w:hAnsi="Noto Sans" w:cs="Noto Sans"/>
          <w:sz w:val="18"/>
          <w:szCs w:val="18"/>
        </w:rPr>
      </w:pPr>
      <w:r w:rsidRPr="00BF2C57">
        <w:rPr>
          <w:rFonts w:ascii="Noto Sans" w:hAnsi="Noto Sans" w:cs="Noto Sans"/>
          <w:sz w:val="18"/>
          <w:szCs w:val="18"/>
        </w:rPr>
        <w:t>Za služby sa pre účel tejto zmluvy považuje prenájom a inštalácia zariadenia, zaškolenie obsluhy, udržiavanie zariadenia v prevádzkyschopnom stave, dodávka spotrebného materiálu</w:t>
      </w:r>
      <w:r w:rsidR="00B2424F" w:rsidRPr="00BF2C57">
        <w:rPr>
          <w:rFonts w:ascii="Noto Sans" w:hAnsi="Noto Sans" w:cs="Noto Sans"/>
          <w:sz w:val="18"/>
          <w:szCs w:val="18"/>
        </w:rPr>
        <w:t xml:space="preserve"> (bez dodávky papiera)</w:t>
      </w:r>
      <w:r w:rsidRPr="00BF2C57">
        <w:rPr>
          <w:rFonts w:ascii="Noto Sans" w:hAnsi="Noto Sans" w:cs="Noto Sans"/>
          <w:sz w:val="18"/>
          <w:szCs w:val="18"/>
        </w:rPr>
        <w:t xml:space="preserve"> a s tým súvisiace návštevy miesta inštalácie zariadenia pracovníkmi prenajímateľa.</w:t>
      </w:r>
    </w:p>
    <w:p w14:paraId="75F15C8E" w14:textId="049EAD6E" w:rsidR="003E3E3E" w:rsidRPr="00BF2C57" w:rsidRDefault="004976E1" w:rsidP="004976E1">
      <w:pPr>
        <w:autoSpaceDE w:val="0"/>
        <w:autoSpaceDN w:val="0"/>
        <w:adjustRightInd w:val="0"/>
        <w:jc w:val="both"/>
        <w:rPr>
          <w:rFonts w:ascii="Noto Sans" w:hAnsi="Noto Sans" w:cs="Noto Sans"/>
          <w:sz w:val="18"/>
          <w:szCs w:val="18"/>
        </w:rPr>
      </w:pPr>
      <w:r w:rsidRPr="00BF2C57">
        <w:rPr>
          <w:rFonts w:ascii="Noto Sans" w:hAnsi="Noto Sans" w:cs="Noto Sans"/>
          <w:sz w:val="18"/>
          <w:szCs w:val="18"/>
        </w:rPr>
        <w:t>V cene služby sú:</w:t>
      </w:r>
    </w:p>
    <w:p w14:paraId="516609B8" w14:textId="7F252F37" w:rsidR="004976E1" w:rsidRPr="00211D5C" w:rsidRDefault="004976E1" w:rsidP="00211D5C">
      <w:pPr>
        <w:pStyle w:val="Odsekzoznamu"/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Noto Sans" w:hAnsi="Noto Sans" w:cs="Noto Sans"/>
          <w:sz w:val="18"/>
          <w:szCs w:val="18"/>
        </w:rPr>
      </w:pPr>
      <w:r w:rsidRPr="00211D5C">
        <w:rPr>
          <w:rFonts w:ascii="Noto Sans" w:hAnsi="Noto Sans" w:cs="Noto Sans"/>
          <w:sz w:val="18"/>
          <w:szCs w:val="18"/>
        </w:rPr>
        <w:t>Opotrebiteľné a neopotrebiteľné náhradné diely, spotrebný materiál</w:t>
      </w:r>
      <w:r w:rsidR="004F0651" w:rsidRPr="00211D5C">
        <w:rPr>
          <w:rFonts w:ascii="Noto Sans" w:hAnsi="Noto Sans" w:cs="Noto Sans"/>
          <w:sz w:val="18"/>
          <w:szCs w:val="18"/>
        </w:rPr>
        <w:t xml:space="preserve"> (bez </w:t>
      </w:r>
      <w:r w:rsidR="00B2424F" w:rsidRPr="00211D5C">
        <w:rPr>
          <w:rFonts w:ascii="Noto Sans" w:hAnsi="Noto Sans" w:cs="Noto Sans"/>
          <w:sz w:val="18"/>
          <w:szCs w:val="18"/>
        </w:rPr>
        <w:t xml:space="preserve">dodávky </w:t>
      </w:r>
      <w:r w:rsidR="004F0651" w:rsidRPr="00211D5C">
        <w:rPr>
          <w:rFonts w:ascii="Noto Sans" w:hAnsi="Noto Sans" w:cs="Noto Sans"/>
          <w:sz w:val="18"/>
          <w:szCs w:val="18"/>
        </w:rPr>
        <w:t>papiera)</w:t>
      </w:r>
      <w:r w:rsidRPr="00211D5C">
        <w:rPr>
          <w:rFonts w:ascii="Noto Sans" w:hAnsi="Noto Sans" w:cs="Noto Sans"/>
          <w:sz w:val="18"/>
          <w:szCs w:val="18"/>
        </w:rPr>
        <w:t>, práca technika v mieste inštalácie zariadenia, dopravné, cestovné,</w:t>
      </w:r>
    </w:p>
    <w:p w14:paraId="2DD33D01" w14:textId="364CB0BC" w:rsidR="004872C6" w:rsidRPr="00211D5C" w:rsidRDefault="004872C6" w:rsidP="004872C6">
      <w:pPr>
        <w:pStyle w:val="Odsekzoznamu"/>
        <w:widowControl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Noto Sans" w:hAnsi="Noto Sans" w:cs="Noto Sans"/>
          <w:color w:val="548DD4" w:themeColor="text2" w:themeTint="99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 xml:space="preserve">b) </w:t>
      </w:r>
      <w:r w:rsidR="004976E1" w:rsidRPr="00BF2C57">
        <w:rPr>
          <w:rFonts w:ascii="Noto Sans" w:hAnsi="Noto Sans" w:cs="Noto Sans"/>
          <w:sz w:val="18"/>
          <w:szCs w:val="18"/>
        </w:rPr>
        <w:t>Servisné požiadavky sa nahlasujú ako .................... komu..........................Servisná požiadavka sa vybavuje a odstr</w:t>
      </w:r>
      <w:r w:rsidR="004F0651" w:rsidRPr="00BF2C57">
        <w:rPr>
          <w:rFonts w:ascii="Noto Sans" w:hAnsi="Noto Sans" w:cs="Noto Sans"/>
          <w:sz w:val="18"/>
          <w:szCs w:val="18"/>
        </w:rPr>
        <w:t>a</w:t>
      </w:r>
      <w:r w:rsidR="004976E1" w:rsidRPr="00BF2C57">
        <w:rPr>
          <w:rFonts w:ascii="Noto Sans" w:hAnsi="Noto Sans" w:cs="Noto Sans"/>
          <w:sz w:val="18"/>
          <w:szCs w:val="18"/>
        </w:rPr>
        <w:t>ňuje v pracovnom čase od 8.00 hod</w:t>
      </w:r>
      <w:r w:rsidR="004976E1" w:rsidRPr="00460A0F">
        <w:rPr>
          <w:rFonts w:ascii="Noto Sans" w:hAnsi="Noto Sans" w:cs="Noto Sans"/>
          <w:sz w:val="18"/>
          <w:szCs w:val="18"/>
        </w:rPr>
        <w:t xml:space="preserve">. do 16.00 hod. Servisná požiadavka musí byť </w:t>
      </w:r>
      <w:r w:rsidR="004976E1" w:rsidRPr="00460A0F">
        <w:rPr>
          <w:rFonts w:ascii="Noto Sans" w:hAnsi="Noto Sans" w:cs="Noto Sans"/>
          <w:sz w:val="18"/>
          <w:szCs w:val="18"/>
        </w:rPr>
        <w:lastRenderedPageBreak/>
        <w:t xml:space="preserve">odstránená najneskôr v lehote do </w:t>
      </w:r>
      <w:r w:rsidR="00165501">
        <w:rPr>
          <w:rFonts w:ascii="Noto Sans" w:hAnsi="Noto Sans" w:cs="Noto Sans"/>
          <w:sz w:val="18"/>
          <w:szCs w:val="18"/>
        </w:rPr>
        <w:t>8</w:t>
      </w:r>
      <w:r w:rsidR="004976E1" w:rsidRPr="00460A0F">
        <w:rPr>
          <w:rFonts w:ascii="Noto Sans" w:hAnsi="Noto Sans" w:cs="Noto Sans"/>
          <w:sz w:val="18"/>
          <w:szCs w:val="18"/>
        </w:rPr>
        <w:t xml:space="preserve"> hodín od jej nahlásenia nájomcom, ak sa zmluvné strany nedohodnú inak. Nájomca je oprávnený požadovať od prenajímateľa zaplatenie zmluvnej pokuty v prípade, ak prenajímateľ nevyrieši nahlásenú servisnú požiadavku v dohodnutom čase (</w:t>
      </w:r>
      <w:proofErr w:type="spellStart"/>
      <w:r w:rsidR="004976E1" w:rsidRPr="00460A0F">
        <w:rPr>
          <w:rFonts w:ascii="Noto Sans" w:hAnsi="Noto Sans" w:cs="Noto Sans"/>
          <w:sz w:val="18"/>
          <w:szCs w:val="18"/>
        </w:rPr>
        <w:t>t.j</w:t>
      </w:r>
      <w:proofErr w:type="spellEnd"/>
      <w:r w:rsidR="004976E1" w:rsidRPr="00460A0F">
        <w:rPr>
          <w:rFonts w:ascii="Noto Sans" w:hAnsi="Noto Sans" w:cs="Noto Sans"/>
          <w:sz w:val="18"/>
          <w:szCs w:val="18"/>
        </w:rPr>
        <w:t xml:space="preserve">. do </w:t>
      </w:r>
      <w:r w:rsidR="00BA4D29">
        <w:rPr>
          <w:rFonts w:ascii="Noto Sans" w:hAnsi="Noto Sans" w:cs="Noto Sans"/>
          <w:sz w:val="18"/>
          <w:szCs w:val="18"/>
        </w:rPr>
        <w:t>8</w:t>
      </w:r>
      <w:r w:rsidR="004976E1" w:rsidRPr="00460A0F">
        <w:rPr>
          <w:rFonts w:ascii="Noto Sans" w:hAnsi="Noto Sans" w:cs="Noto Sans"/>
          <w:sz w:val="18"/>
          <w:szCs w:val="18"/>
        </w:rPr>
        <w:t xml:space="preserve"> hodín), a to vo výške 100,00 €</w:t>
      </w:r>
      <w:r w:rsidR="00540BBC" w:rsidRPr="00460A0F">
        <w:rPr>
          <w:rFonts w:ascii="Noto Sans" w:hAnsi="Noto Sans" w:cs="Noto Sans"/>
          <w:sz w:val="18"/>
          <w:szCs w:val="18"/>
        </w:rPr>
        <w:t xml:space="preserve"> </w:t>
      </w:r>
      <w:r w:rsidR="004976E1" w:rsidRPr="00460A0F">
        <w:rPr>
          <w:rFonts w:ascii="Noto Sans" w:hAnsi="Noto Sans" w:cs="Noto Sans"/>
          <w:sz w:val="18"/>
          <w:szCs w:val="18"/>
        </w:rPr>
        <w:t>(slovom: jednosto euro), a to za každý</w:t>
      </w:r>
      <w:r w:rsidR="001A17A6">
        <w:rPr>
          <w:rFonts w:ascii="Noto Sans" w:hAnsi="Noto Sans" w:cs="Noto Sans"/>
          <w:sz w:val="18"/>
          <w:szCs w:val="18"/>
        </w:rPr>
        <w:t>, aj začatý</w:t>
      </w:r>
      <w:r w:rsidR="004976E1" w:rsidRPr="00460A0F">
        <w:rPr>
          <w:rFonts w:ascii="Noto Sans" w:hAnsi="Noto Sans" w:cs="Noto Sans"/>
          <w:sz w:val="18"/>
          <w:szCs w:val="18"/>
        </w:rPr>
        <w:t xml:space="preserve"> deň omeškania s riadnym plnením povinnosti a za každé jednotlivé porušenie.</w:t>
      </w:r>
    </w:p>
    <w:p w14:paraId="211743C9" w14:textId="74377E33" w:rsidR="001A693A" w:rsidRPr="00211D5C" w:rsidRDefault="004872C6" w:rsidP="004872C6">
      <w:pPr>
        <w:pStyle w:val="Odsekzoznamu"/>
        <w:widowControl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Noto Sans" w:hAnsi="Noto Sans" w:cs="Noto Sans"/>
          <w:color w:val="548DD4" w:themeColor="text2" w:themeTint="99"/>
          <w:sz w:val="18"/>
          <w:szCs w:val="18"/>
        </w:rPr>
      </w:pPr>
      <w:r w:rsidRPr="00211D5C">
        <w:rPr>
          <w:rFonts w:ascii="Noto Sans" w:hAnsi="Noto Sans" w:cs="Noto Sans"/>
          <w:color w:val="auto"/>
          <w:sz w:val="18"/>
          <w:szCs w:val="18"/>
        </w:rPr>
        <w:t xml:space="preserve">c) </w:t>
      </w:r>
      <w:r w:rsidR="00E12C0B">
        <w:rPr>
          <w:rFonts w:ascii="Noto Sans" w:hAnsi="Noto Sans" w:cs="Noto Sans"/>
          <w:color w:val="auto"/>
          <w:sz w:val="18"/>
          <w:szCs w:val="18"/>
        </w:rPr>
        <w:t xml:space="preserve"> </w:t>
      </w:r>
      <w:r w:rsidR="00A112EC" w:rsidRPr="00211D5C">
        <w:rPr>
          <w:rFonts w:ascii="Noto Sans" w:hAnsi="Noto Sans" w:cs="Noto Sans"/>
          <w:color w:val="auto"/>
          <w:sz w:val="18"/>
          <w:szCs w:val="18"/>
        </w:rPr>
        <w:t xml:space="preserve">Ak prenajímateľ nezabezpečí odstránenie servisnej požiadavky </w:t>
      </w:r>
      <w:r w:rsidR="00D06087" w:rsidRPr="00211D5C">
        <w:rPr>
          <w:rFonts w:ascii="Noto Sans" w:hAnsi="Noto Sans" w:cs="Noto Sans"/>
          <w:color w:val="auto"/>
          <w:sz w:val="18"/>
          <w:szCs w:val="18"/>
        </w:rPr>
        <w:t xml:space="preserve">v lehote určenej v písmene b) čl. II. bode 3 je povinný zabezpečiť </w:t>
      </w:r>
      <w:r w:rsidR="004747E7" w:rsidRPr="00211D5C">
        <w:rPr>
          <w:rFonts w:ascii="Noto Sans" w:hAnsi="Noto Sans" w:cs="Noto Sans"/>
          <w:color w:val="auto"/>
          <w:sz w:val="18"/>
          <w:szCs w:val="18"/>
        </w:rPr>
        <w:t>náhradné zariadenie s tot</w:t>
      </w:r>
      <w:r w:rsidR="0004582D" w:rsidRPr="00211D5C">
        <w:rPr>
          <w:rFonts w:ascii="Noto Sans" w:hAnsi="Noto Sans" w:cs="Noto Sans"/>
          <w:color w:val="auto"/>
          <w:sz w:val="18"/>
          <w:szCs w:val="18"/>
        </w:rPr>
        <w:t>o</w:t>
      </w:r>
      <w:r w:rsidR="004747E7" w:rsidRPr="00211D5C">
        <w:rPr>
          <w:rFonts w:ascii="Noto Sans" w:hAnsi="Noto Sans" w:cs="Noto Sans"/>
          <w:color w:val="auto"/>
          <w:sz w:val="18"/>
          <w:szCs w:val="18"/>
        </w:rPr>
        <w:t xml:space="preserve">žnými parametrami najneskôr do dvoch pracovných dní </w:t>
      </w:r>
      <w:r w:rsidR="008B3CF4">
        <w:rPr>
          <w:rFonts w:ascii="Noto Sans" w:hAnsi="Noto Sans" w:cs="Noto Sans"/>
          <w:color w:val="auto"/>
          <w:sz w:val="18"/>
          <w:szCs w:val="18"/>
        </w:rPr>
        <w:t>o</w:t>
      </w:r>
      <w:r w:rsidR="00934CD5">
        <w:rPr>
          <w:rFonts w:ascii="Noto Sans" w:hAnsi="Noto Sans" w:cs="Noto Sans"/>
          <w:color w:val="auto"/>
          <w:sz w:val="18"/>
          <w:szCs w:val="18"/>
        </w:rPr>
        <w:t xml:space="preserve">d uplynutia lehoty určenej </w:t>
      </w:r>
      <w:r w:rsidR="00A03B5A">
        <w:rPr>
          <w:rFonts w:ascii="Noto Sans" w:hAnsi="Noto Sans" w:cs="Noto Sans"/>
          <w:color w:val="auto"/>
          <w:sz w:val="18"/>
          <w:szCs w:val="18"/>
        </w:rPr>
        <w:t>v písmene b) čl. II. bode</w:t>
      </w:r>
      <w:r w:rsidR="0012396C">
        <w:rPr>
          <w:rFonts w:ascii="Noto Sans" w:hAnsi="Noto Sans" w:cs="Noto Sans"/>
          <w:color w:val="auto"/>
          <w:sz w:val="18"/>
          <w:szCs w:val="18"/>
        </w:rPr>
        <w:t xml:space="preserve">. Dobu, počas ktorej nájomca </w:t>
      </w:r>
      <w:r w:rsidR="00A3375B">
        <w:rPr>
          <w:rFonts w:ascii="Noto Sans" w:hAnsi="Noto Sans" w:cs="Noto Sans"/>
          <w:color w:val="auto"/>
          <w:sz w:val="18"/>
          <w:szCs w:val="18"/>
        </w:rPr>
        <w:t xml:space="preserve">nemôže užívať prenajaté zariadenie, prenajímateľ nemá </w:t>
      </w:r>
      <w:r w:rsidR="00650774">
        <w:rPr>
          <w:rFonts w:ascii="Noto Sans" w:hAnsi="Noto Sans" w:cs="Noto Sans"/>
          <w:color w:val="auto"/>
          <w:sz w:val="18"/>
          <w:szCs w:val="18"/>
        </w:rPr>
        <w:t xml:space="preserve">nárok na nájomné, tým nie je </w:t>
      </w:r>
      <w:r w:rsidR="005C3F64">
        <w:rPr>
          <w:rFonts w:ascii="Noto Sans" w:hAnsi="Noto Sans" w:cs="Noto Sans"/>
          <w:color w:val="auto"/>
          <w:sz w:val="18"/>
          <w:szCs w:val="18"/>
        </w:rPr>
        <w:t>dotknutý nárok nájomcu na zmluvnú pokutu.</w:t>
      </w:r>
      <w:r w:rsidR="00990723">
        <w:rPr>
          <w:rFonts w:ascii="Noto Sans" w:hAnsi="Noto Sans" w:cs="Noto Sans"/>
          <w:color w:val="auto"/>
          <w:sz w:val="18"/>
          <w:szCs w:val="18"/>
        </w:rPr>
        <w:t xml:space="preserve"> </w:t>
      </w:r>
      <w:r w:rsidR="001A693A" w:rsidRPr="00211D5C">
        <w:rPr>
          <w:rFonts w:ascii="Noto Sans" w:hAnsi="Noto Sans" w:cs="Noto Sans"/>
          <w:sz w:val="18"/>
          <w:szCs w:val="18"/>
        </w:rPr>
        <w:t>Nájomca je oprávnený požadovať od prenajímateľa popri zmluvnej pokute aj náhradu škody spôsobenej porušením niektorej z vyššie uvedených povinností, a to v plnej výške.</w:t>
      </w:r>
    </w:p>
    <w:p w14:paraId="6C10CA38" w14:textId="77777777" w:rsidR="00D97895" w:rsidRPr="00460A0F" w:rsidRDefault="00D97895" w:rsidP="00D97895">
      <w:pPr>
        <w:widowControl/>
        <w:autoSpaceDE w:val="0"/>
        <w:autoSpaceDN w:val="0"/>
        <w:adjustRightInd w:val="0"/>
        <w:jc w:val="both"/>
        <w:rPr>
          <w:rFonts w:ascii="Noto Sans" w:hAnsi="Noto Sans" w:cs="Noto Sans"/>
          <w:sz w:val="18"/>
          <w:szCs w:val="18"/>
        </w:rPr>
      </w:pPr>
    </w:p>
    <w:p w14:paraId="5B2AC379" w14:textId="4E8E05C0" w:rsidR="004A5E6A" w:rsidRPr="00460A0F" w:rsidRDefault="004A5E6A" w:rsidP="00211D5C">
      <w:pPr>
        <w:pStyle w:val="Odsekzoznamu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Noto Sans" w:hAnsi="Noto Sans" w:cs="Noto Sans"/>
          <w:sz w:val="18"/>
          <w:szCs w:val="18"/>
        </w:rPr>
      </w:pPr>
      <w:r w:rsidRPr="00DA5859">
        <w:rPr>
          <w:rFonts w:ascii="Noto Sans" w:hAnsi="Noto Sans" w:cs="Noto Sans"/>
          <w:sz w:val="18"/>
          <w:szCs w:val="18"/>
        </w:rPr>
        <w:t>Táto z</w:t>
      </w:r>
      <w:r w:rsidR="004976E1" w:rsidRPr="00A13982">
        <w:rPr>
          <w:rFonts w:ascii="Noto Sans" w:hAnsi="Noto Sans" w:cs="Noto Sans"/>
          <w:sz w:val="18"/>
          <w:szCs w:val="18"/>
        </w:rPr>
        <w:t xml:space="preserve">mluva sa uzatvára na </w:t>
      </w:r>
      <w:r w:rsidR="004976E1" w:rsidRPr="00A44135">
        <w:rPr>
          <w:rFonts w:ascii="Noto Sans" w:hAnsi="Noto Sans" w:cs="Noto Sans"/>
          <w:b/>
          <w:bCs/>
          <w:sz w:val="18"/>
          <w:szCs w:val="18"/>
        </w:rPr>
        <w:t xml:space="preserve">dobu určitú </w:t>
      </w:r>
      <w:r w:rsidRPr="00DA5859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F21E00" w:rsidRPr="00DA5859">
        <w:rPr>
          <w:rFonts w:ascii="Noto Sans" w:hAnsi="Noto Sans" w:cs="Noto Sans"/>
          <w:b/>
          <w:bCs/>
          <w:sz w:val="18"/>
          <w:szCs w:val="18"/>
        </w:rPr>
        <w:t xml:space="preserve">32 </w:t>
      </w:r>
      <w:r w:rsidR="004976E1" w:rsidRPr="00DA5859">
        <w:rPr>
          <w:rFonts w:ascii="Noto Sans" w:hAnsi="Noto Sans" w:cs="Noto Sans"/>
          <w:b/>
          <w:bCs/>
          <w:sz w:val="18"/>
          <w:szCs w:val="18"/>
        </w:rPr>
        <w:t xml:space="preserve"> mesiacov</w:t>
      </w:r>
      <w:r w:rsidR="00D215CE" w:rsidRPr="00DA5859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D215CE" w:rsidRPr="00211D5C">
        <w:rPr>
          <w:rFonts w:ascii="Noto Sans" w:hAnsi="Noto Sans" w:cs="Noto Sans"/>
          <w:sz w:val="18"/>
          <w:szCs w:val="18"/>
        </w:rPr>
        <w:t>od nadobudnutia jej účinnosti</w:t>
      </w:r>
      <w:r w:rsidRPr="00460A0F">
        <w:rPr>
          <w:rFonts w:ascii="Noto Sans" w:hAnsi="Noto Sans" w:cs="Noto Sans"/>
          <w:sz w:val="18"/>
          <w:szCs w:val="18"/>
          <w:shd w:val="clear" w:color="auto" w:fill="FFFFFF"/>
        </w:rPr>
        <w:t xml:space="preserve">, </w:t>
      </w:r>
      <w:r w:rsidR="0058553B">
        <w:rPr>
          <w:rFonts w:ascii="Noto Sans" w:hAnsi="Noto Sans" w:cs="Noto Sans"/>
          <w:sz w:val="18"/>
          <w:szCs w:val="18"/>
          <w:shd w:val="clear" w:color="auto" w:fill="FFFFFF"/>
        </w:rPr>
        <w:t>alebo</w:t>
      </w:r>
      <w:r w:rsidRPr="00460A0F">
        <w:rPr>
          <w:rFonts w:ascii="Noto Sans" w:hAnsi="Noto Sans" w:cs="Noto Sans"/>
          <w:sz w:val="18"/>
          <w:szCs w:val="18"/>
          <w:shd w:val="clear" w:color="auto" w:fill="FFFFFF"/>
        </w:rPr>
        <w:t xml:space="preserve"> do </w:t>
      </w:r>
      <w:r w:rsidR="00F44B85">
        <w:rPr>
          <w:rFonts w:ascii="Noto Sans" w:hAnsi="Noto Sans" w:cs="Noto Sans"/>
          <w:sz w:val="18"/>
          <w:szCs w:val="18"/>
          <w:shd w:val="clear" w:color="auto" w:fill="FFFFFF"/>
        </w:rPr>
        <w:t>výšky vysúťaženej sumy</w:t>
      </w:r>
      <w:r w:rsidRPr="00460A0F">
        <w:rPr>
          <w:rFonts w:ascii="Noto Sans" w:hAnsi="Noto Sans" w:cs="Noto Sans"/>
          <w:b/>
          <w:bCs/>
          <w:sz w:val="18"/>
          <w:szCs w:val="18"/>
          <w:shd w:val="clear" w:color="auto" w:fill="FFFFFF"/>
        </w:rPr>
        <w:t> </w:t>
      </w:r>
      <w:r w:rsidR="00BB3A65">
        <w:rPr>
          <w:rFonts w:ascii="Noto Sans" w:hAnsi="Noto Sans" w:cs="Noto Sans"/>
          <w:b/>
          <w:bCs/>
          <w:sz w:val="18"/>
          <w:szCs w:val="18"/>
          <w:shd w:val="clear" w:color="auto" w:fill="FFFFFF"/>
        </w:rPr>
        <w:t>..........................</w:t>
      </w:r>
      <w:r w:rsidRPr="00460A0F">
        <w:rPr>
          <w:rFonts w:ascii="Noto Sans" w:hAnsi="Noto Sans" w:cs="Noto Sans"/>
          <w:b/>
          <w:bCs/>
          <w:sz w:val="18"/>
          <w:szCs w:val="18"/>
          <w:shd w:val="clear" w:color="auto" w:fill="FFFFFF"/>
        </w:rPr>
        <w:t>,00 € bez DPH podľa toho, ktorá z týchto skutočností nastane skôr.</w:t>
      </w:r>
      <w:r w:rsidRPr="00460A0F">
        <w:rPr>
          <w:rFonts w:ascii="Noto Sans" w:hAnsi="Noto Sans" w:cs="Noto Sans"/>
          <w:sz w:val="18"/>
          <w:szCs w:val="18"/>
          <w:shd w:val="clear" w:color="auto" w:fill="FFFFFF"/>
        </w:rPr>
        <w:t> </w:t>
      </w:r>
      <w:r w:rsidR="00540BBC" w:rsidRPr="00460A0F">
        <w:rPr>
          <w:rFonts w:ascii="Noto Sans" w:hAnsi="Noto Sans" w:cs="Noto Sans"/>
          <w:sz w:val="18"/>
          <w:szCs w:val="18"/>
          <w:shd w:val="clear" w:color="auto" w:fill="FFFFFF"/>
        </w:rPr>
        <w:t xml:space="preserve"> </w:t>
      </w:r>
      <w:r w:rsidR="00A13982" w:rsidRPr="00211D5C">
        <w:rPr>
          <w:rFonts w:ascii="Noto Sans" w:hAnsi="Noto Sans" w:cs="Noto Sans"/>
          <w:sz w:val="18"/>
          <w:szCs w:val="18"/>
        </w:rPr>
        <w:t xml:space="preserve">Táto zmluva nadobúda platnosť dňom jej podpisu štatutárnymi zástupcami oboch zmluvných strán a účinnosť dňom </w:t>
      </w:r>
      <w:r w:rsidR="003D011B">
        <w:rPr>
          <w:rFonts w:ascii="Noto Sans" w:hAnsi="Noto Sans" w:cs="Noto Sans"/>
          <w:sz w:val="18"/>
          <w:szCs w:val="18"/>
        </w:rPr>
        <w:t xml:space="preserve">nasledujúcim po dni zverejnenia na </w:t>
      </w:r>
      <w:r w:rsidR="00F07351">
        <w:rPr>
          <w:rFonts w:ascii="Noto Sans" w:hAnsi="Noto Sans" w:cs="Noto Sans"/>
          <w:sz w:val="18"/>
          <w:szCs w:val="18"/>
        </w:rPr>
        <w:t xml:space="preserve">webovom sídle </w:t>
      </w:r>
      <w:r w:rsidR="003D011B">
        <w:rPr>
          <w:rFonts w:ascii="Noto Sans" w:hAnsi="Noto Sans" w:cs="Noto Sans"/>
          <w:sz w:val="18"/>
          <w:szCs w:val="18"/>
        </w:rPr>
        <w:t>stránk</w:t>
      </w:r>
      <w:r w:rsidR="00FD11AC">
        <w:rPr>
          <w:rFonts w:ascii="Noto Sans" w:hAnsi="Noto Sans" w:cs="Noto Sans"/>
          <w:sz w:val="18"/>
          <w:szCs w:val="18"/>
        </w:rPr>
        <w:t>y</w:t>
      </w:r>
      <w:r w:rsidR="00427C03">
        <w:rPr>
          <w:rFonts w:ascii="Noto Sans" w:hAnsi="Noto Sans" w:cs="Noto Sans"/>
          <w:sz w:val="18"/>
          <w:szCs w:val="18"/>
        </w:rPr>
        <w:t xml:space="preserve"> </w:t>
      </w:r>
      <w:hyperlink r:id="rId8" w:history="1">
        <w:r w:rsidR="00427C03" w:rsidRPr="00211D5C">
          <w:rPr>
            <w:rStyle w:val="Hypertextovprepojenie"/>
            <w:rFonts w:ascii="Noto Sans" w:hAnsi="Noto Sans" w:cs="Noto Sans"/>
            <w:color w:val="auto"/>
            <w:sz w:val="18"/>
            <w:szCs w:val="18"/>
          </w:rPr>
          <w:t>www.bpmk.sk</w:t>
        </w:r>
      </w:hyperlink>
      <w:r w:rsidR="00FD11AC" w:rsidRPr="00211D5C">
        <w:rPr>
          <w:rFonts w:ascii="Noto Sans" w:hAnsi="Noto Sans" w:cs="Noto Sans"/>
          <w:color w:val="auto"/>
          <w:sz w:val="18"/>
          <w:szCs w:val="18"/>
        </w:rPr>
        <w:t xml:space="preserve">. </w:t>
      </w:r>
      <w:r w:rsidR="00540BBC" w:rsidRPr="00460A0F">
        <w:rPr>
          <w:rFonts w:ascii="Noto Sans" w:hAnsi="Noto Sans" w:cs="Noto Sans"/>
          <w:sz w:val="18"/>
          <w:szCs w:val="18"/>
          <w:shd w:val="clear" w:color="auto" w:fill="FFFFFF"/>
        </w:rPr>
        <w:t xml:space="preserve">Zmluvu možno ukončiť aj pred uplynutím dohodnutej doby, a to: </w:t>
      </w:r>
    </w:p>
    <w:p w14:paraId="1299DFFD" w14:textId="77777777" w:rsidR="00540BBC" w:rsidRPr="00460A0F" w:rsidRDefault="00540BBC" w:rsidP="00540BBC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Noto Sans" w:hAnsi="Noto Sans" w:cs="Noto Sans"/>
          <w:sz w:val="18"/>
          <w:szCs w:val="18"/>
        </w:rPr>
      </w:pPr>
      <w:r w:rsidRPr="00460A0F">
        <w:rPr>
          <w:rFonts w:ascii="Noto Sans" w:hAnsi="Noto Sans" w:cs="Noto Sans"/>
          <w:sz w:val="18"/>
          <w:szCs w:val="18"/>
          <w:shd w:val="clear" w:color="auto" w:fill="FFFFFF"/>
        </w:rPr>
        <w:t>dohodou zmluvných strán, alebo</w:t>
      </w:r>
    </w:p>
    <w:p w14:paraId="34329705" w14:textId="647E31C8" w:rsidR="00540BBC" w:rsidRPr="00460A0F" w:rsidRDefault="00540BBC" w:rsidP="00540BBC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Noto Sans" w:hAnsi="Noto Sans" w:cs="Noto Sans"/>
          <w:sz w:val="18"/>
          <w:szCs w:val="18"/>
        </w:rPr>
      </w:pPr>
      <w:r w:rsidRPr="00460A0F">
        <w:rPr>
          <w:rFonts w:ascii="Noto Sans" w:hAnsi="Noto Sans" w:cs="Noto Sans"/>
          <w:sz w:val="18"/>
          <w:szCs w:val="18"/>
          <w:shd w:val="clear" w:color="auto" w:fill="FFFFFF"/>
        </w:rPr>
        <w:t>výpoveďou nájomcu</w:t>
      </w:r>
      <w:r w:rsidR="00DA3F38">
        <w:rPr>
          <w:rFonts w:ascii="Noto Sans" w:hAnsi="Noto Sans" w:cs="Noto Sans"/>
          <w:sz w:val="18"/>
          <w:szCs w:val="18"/>
          <w:shd w:val="clear" w:color="auto" w:fill="FFFFFF"/>
        </w:rPr>
        <w:t xml:space="preserve"> bez udania dôvodu</w:t>
      </w:r>
      <w:r w:rsidRPr="00460A0F">
        <w:rPr>
          <w:rFonts w:ascii="Noto Sans" w:hAnsi="Noto Sans" w:cs="Noto Sans"/>
          <w:sz w:val="18"/>
          <w:szCs w:val="18"/>
          <w:shd w:val="clear" w:color="auto" w:fill="FFFFFF"/>
        </w:rPr>
        <w:t xml:space="preserve">. Výpovedná lehota je 1 mesačná a začína plynúť doručením výpovede. V prípade neprevzatia výpovede sa za deň doručenia považuje deň vrátenia zásielky nájomcovi, ak sa mu zásielka vráti ako nedoručená, nedoručiteľná alebo neprevzatá v odbernej lehote. </w:t>
      </w:r>
    </w:p>
    <w:p w14:paraId="13D877CE" w14:textId="77777777" w:rsidR="002E1F4F" w:rsidRPr="00460A0F" w:rsidRDefault="002E1F4F" w:rsidP="004976E1">
      <w:pPr>
        <w:rPr>
          <w:rFonts w:ascii="Noto Sans" w:hAnsi="Noto Sans" w:cs="Noto Sans"/>
          <w:sz w:val="20"/>
          <w:szCs w:val="20"/>
        </w:rPr>
      </w:pPr>
    </w:p>
    <w:p w14:paraId="48A864C1" w14:textId="77777777" w:rsidR="00517D3E" w:rsidRPr="00460A0F" w:rsidRDefault="00517D3E" w:rsidP="004A5E6A">
      <w:pPr>
        <w:ind w:left="698"/>
        <w:rPr>
          <w:rFonts w:ascii="Noto Sans" w:hAnsi="Noto Sans" w:cs="Noto Sans"/>
          <w:b/>
          <w:sz w:val="20"/>
          <w:szCs w:val="20"/>
        </w:rPr>
      </w:pPr>
    </w:p>
    <w:p w14:paraId="7F2E24F7" w14:textId="4D136139" w:rsidR="00A7092A" w:rsidRPr="00460A0F" w:rsidRDefault="006044C6" w:rsidP="00211D5C">
      <w:pPr>
        <w:pStyle w:val="Odsekzoznamu"/>
        <w:ind w:left="0"/>
        <w:jc w:val="center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III. </w:t>
      </w:r>
      <w:r w:rsidR="00A7092A" w:rsidRPr="00460A0F">
        <w:rPr>
          <w:rFonts w:ascii="Noto Sans" w:hAnsi="Noto Sans" w:cs="Noto Sans"/>
          <w:b/>
          <w:sz w:val="20"/>
          <w:szCs w:val="20"/>
        </w:rPr>
        <w:t>Miesto umiestnenia / Poskytovania služieb a zodpovedné kontaktné osoby</w:t>
      </w:r>
    </w:p>
    <w:p w14:paraId="284D044E" w14:textId="77777777" w:rsidR="00A7092A" w:rsidRPr="00460A0F" w:rsidRDefault="00A7092A" w:rsidP="00A7092A">
      <w:pPr>
        <w:rPr>
          <w:rFonts w:ascii="Noto Sans" w:hAnsi="Noto Sans" w:cs="Noto Sans"/>
          <w:b/>
          <w:sz w:val="20"/>
          <w:szCs w:val="20"/>
        </w:rPr>
      </w:pPr>
    </w:p>
    <w:p w14:paraId="2DAADF75" w14:textId="77777777" w:rsidR="00A7092A" w:rsidRPr="00460A0F" w:rsidRDefault="00A7092A" w:rsidP="00A7092A">
      <w:pPr>
        <w:rPr>
          <w:rFonts w:ascii="Noto Sans" w:hAnsi="Noto Sans" w:cs="Noto Sans"/>
          <w:b/>
          <w:sz w:val="20"/>
          <w:szCs w:val="20"/>
        </w:rPr>
      </w:pPr>
    </w:p>
    <w:p w14:paraId="0F4B4B0C" w14:textId="59AA6596" w:rsidR="00A7092A" w:rsidRPr="00460A0F" w:rsidRDefault="00A7092A" w:rsidP="004A5E6A">
      <w:pPr>
        <w:pStyle w:val="Odsekzoznamu"/>
        <w:numPr>
          <w:ilvl w:val="0"/>
          <w:numId w:val="6"/>
        </w:numPr>
        <w:ind w:left="284" w:hanging="284"/>
        <w:rPr>
          <w:rFonts w:ascii="Noto Sans" w:hAnsi="Noto Sans" w:cs="Noto Sans"/>
          <w:b/>
          <w:sz w:val="20"/>
          <w:szCs w:val="20"/>
        </w:rPr>
      </w:pPr>
      <w:r w:rsidRPr="00460A0F">
        <w:rPr>
          <w:rFonts w:ascii="Noto Sans" w:hAnsi="Noto Sans" w:cs="Noto Sans"/>
          <w:b/>
          <w:sz w:val="20"/>
          <w:szCs w:val="20"/>
        </w:rPr>
        <w:t>Miesto umiestnenia / inštalácie zariadenia:</w:t>
      </w:r>
    </w:p>
    <w:p w14:paraId="79081224" w14:textId="77777777" w:rsidR="001C2428" w:rsidRPr="00460A0F" w:rsidRDefault="001C2428" w:rsidP="001C2428">
      <w:pPr>
        <w:pStyle w:val="Odsekzoznamu"/>
        <w:ind w:left="284"/>
        <w:rPr>
          <w:rFonts w:ascii="Noto Sans" w:hAnsi="Noto Sans" w:cs="Noto Sans"/>
          <w:b/>
          <w:sz w:val="20"/>
          <w:szCs w:val="20"/>
        </w:rPr>
      </w:pPr>
    </w:p>
    <w:p w14:paraId="568AC008" w14:textId="77777777" w:rsidR="00A7092A" w:rsidRPr="00460A0F" w:rsidRDefault="00A7092A" w:rsidP="00A7092A">
      <w:pPr>
        <w:rPr>
          <w:rFonts w:ascii="Noto Sans" w:hAnsi="Noto Sans" w:cs="Noto Sans"/>
          <w:b/>
          <w:sz w:val="20"/>
          <w:szCs w:val="20"/>
        </w:rPr>
      </w:pPr>
    </w:p>
    <w:p w14:paraId="23F5E759" w14:textId="3B03107D" w:rsidR="00A7092A" w:rsidRPr="00460A0F" w:rsidRDefault="00A7092A" w:rsidP="00A7092A">
      <w:pPr>
        <w:rPr>
          <w:rFonts w:ascii="Noto Sans" w:hAnsi="Noto Sans" w:cs="Noto Sans"/>
          <w:sz w:val="18"/>
          <w:szCs w:val="18"/>
        </w:rPr>
      </w:pPr>
      <w:r w:rsidRPr="00460A0F">
        <w:rPr>
          <w:rFonts w:ascii="Noto Sans" w:hAnsi="Noto Sans" w:cs="Noto Sans"/>
          <w:sz w:val="18"/>
          <w:szCs w:val="18"/>
        </w:rPr>
        <w:t xml:space="preserve">Názov:                </w:t>
      </w:r>
      <w:r w:rsidRPr="00460A0F">
        <w:rPr>
          <w:rFonts w:ascii="Noto Sans" w:hAnsi="Noto Sans" w:cs="Noto Sans"/>
          <w:b/>
          <w:sz w:val="18"/>
          <w:szCs w:val="18"/>
        </w:rPr>
        <w:t xml:space="preserve">Bytový podnik mesta Košice, </w:t>
      </w:r>
      <w:proofErr w:type="spellStart"/>
      <w:r w:rsidR="001E65E6" w:rsidRPr="00460A0F">
        <w:rPr>
          <w:rFonts w:ascii="Noto Sans" w:hAnsi="Noto Sans" w:cs="Noto Sans"/>
          <w:b/>
          <w:bCs/>
          <w:sz w:val="18"/>
          <w:szCs w:val="18"/>
        </w:rPr>
        <w:t>s.r.o</w:t>
      </w:r>
      <w:proofErr w:type="spellEnd"/>
      <w:r w:rsidR="001E65E6" w:rsidRPr="00460A0F">
        <w:rPr>
          <w:rFonts w:ascii="Noto Sans" w:hAnsi="Noto Sans" w:cs="Noto Sans"/>
          <w:b/>
          <w:bCs/>
          <w:sz w:val="18"/>
          <w:szCs w:val="18"/>
        </w:rPr>
        <w:t>.</w:t>
      </w:r>
      <w:r w:rsidRPr="00460A0F">
        <w:rPr>
          <w:rFonts w:ascii="Noto Sans" w:hAnsi="Noto Sans" w:cs="Noto Sans"/>
          <w:sz w:val="18"/>
          <w:szCs w:val="18"/>
        </w:rPr>
        <w:t xml:space="preserve">        </w:t>
      </w:r>
      <w:r w:rsidR="001E65E6" w:rsidRPr="00460A0F">
        <w:rPr>
          <w:rFonts w:ascii="Noto Sans" w:hAnsi="Noto Sans" w:cs="Noto Sans"/>
          <w:sz w:val="18"/>
          <w:szCs w:val="18"/>
        </w:rPr>
        <w:t xml:space="preserve">              </w:t>
      </w:r>
      <w:r w:rsidRPr="00460A0F">
        <w:rPr>
          <w:rFonts w:ascii="Noto Sans" w:hAnsi="Noto Sans" w:cs="Noto Sans"/>
          <w:sz w:val="18"/>
          <w:szCs w:val="18"/>
        </w:rPr>
        <w:t xml:space="preserve"> Umiestnenie:</w:t>
      </w:r>
    </w:p>
    <w:p w14:paraId="2BB8FF26" w14:textId="1B1A855C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sz w:val="18"/>
          <w:szCs w:val="18"/>
        </w:rPr>
      </w:pPr>
      <w:r w:rsidRPr="00460A0F">
        <w:rPr>
          <w:rFonts w:ascii="Noto Sans" w:hAnsi="Noto Sans" w:cs="Noto Sans"/>
          <w:sz w:val="18"/>
          <w:szCs w:val="18"/>
        </w:rPr>
        <w:tab/>
        <w:t xml:space="preserve">                                                      </w:t>
      </w:r>
      <w:r w:rsidR="001E65E6" w:rsidRPr="00460A0F">
        <w:rPr>
          <w:rFonts w:ascii="Noto Sans" w:hAnsi="Noto Sans" w:cs="Noto Sans"/>
          <w:sz w:val="18"/>
          <w:szCs w:val="18"/>
        </w:rPr>
        <w:t xml:space="preserve">                          </w:t>
      </w:r>
      <w:r w:rsidR="00BF2C57">
        <w:rPr>
          <w:rFonts w:ascii="Noto Sans" w:hAnsi="Noto Sans" w:cs="Noto Sans"/>
          <w:sz w:val="18"/>
          <w:szCs w:val="18"/>
        </w:rPr>
        <w:t xml:space="preserve">   </w:t>
      </w:r>
      <w:r w:rsidR="001E65E6" w:rsidRPr="00460A0F">
        <w:rPr>
          <w:rFonts w:ascii="Noto Sans" w:hAnsi="Noto Sans" w:cs="Noto Sans"/>
          <w:sz w:val="18"/>
          <w:szCs w:val="18"/>
        </w:rPr>
        <w:t xml:space="preserve">      </w:t>
      </w:r>
      <w:r w:rsidRPr="00460A0F">
        <w:rPr>
          <w:rFonts w:ascii="Noto Sans" w:hAnsi="Noto Sans" w:cs="Noto Sans"/>
          <w:sz w:val="18"/>
          <w:szCs w:val="18"/>
        </w:rPr>
        <w:t>Kancelária:</w:t>
      </w:r>
    </w:p>
    <w:p w14:paraId="73212905" w14:textId="77777777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b/>
          <w:sz w:val="18"/>
          <w:szCs w:val="18"/>
        </w:rPr>
      </w:pPr>
      <w:r w:rsidRPr="00460A0F">
        <w:rPr>
          <w:rFonts w:ascii="Noto Sans" w:hAnsi="Noto Sans" w:cs="Noto Sans"/>
          <w:sz w:val="18"/>
          <w:szCs w:val="18"/>
        </w:rPr>
        <w:t xml:space="preserve">Ulica:                   </w:t>
      </w:r>
      <w:r w:rsidRPr="00460A0F">
        <w:rPr>
          <w:rFonts w:ascii="Noto Sans" w:hAnsi="Noto Sans" w:cs="Noto Sans"/>
          <w:b/>
          <w:sz w:val="18"/>
          <w:szCs w:val="18"/>
        </w:rPr>
        <w:t>Južné nábrežie 13</w:t>
      </w:r>
    </w:p>
    <w:p w14:paraId="5A2FAB50" w14:textId="77777777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b/>
          <w:sz w:val="18"/>
          <w:szCs w:val="18"/>
        </w:rPr>
      </w:pPr>
    </w:p>
    <w:p w14:paraId="71CBF7B2" w14:textId="0CBD7E44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b/>
          <w:sz w:val="18"/>
          <w:szCs w:val="18"/>
        </w:rPr>
      </w:pPr>
      <w:r w:rsidRPr="00460A0F">
        <w:rPr>
          <w:rFonts w:ascii="Noto Sans" w:hAnsi="Noto Sans" w:cs="Noto Sans"/>
          <w:sz w:val="18"/>
          <w:szCs w:val="18"/>
        </w:rPr>
        <w:t>Mesto:</w:t>
      </w:r>
      <w:r w:rsidRPr="00460A0F">
        <w:rPr>
          <w:rFonts w:ascii="Noto Sans" w:hAnsi="Noto Sans" w:cs="Noto Sans"/>
          <w:b/>
          <w:sz w:val="18"/>
          <w:szCs w:val="18"/>
        </w:rPr>
        <w:t xml:space="preserve">               Košice, </w:t>
      </w:r>
      <w:r w:rsidR="00F45A32" w:rsidRPr="00460A0F">
        <w:rPr>
          <w:rFonts w:ascii="Noto Sans" w:hAnsi="Noto Sans" w:cs="Noto Sans"/>
          <w:b/>
          <w:sz w:val="18"/>
          <w:szCs w:val="18"/>
        </w:rPr>
        <w:t xml:space="preserve"> PSČ </w:t>
      </w:r>
      <w:r w:rsidRPr="00460A0F">
        <w:rPr>
          <w:rFonts w:ascii="Noto Sans" w:hAnsi="Noto Sans" w:cs="Noto Sans"/>
          <w:b/>
          <w:sz w:val="18"/>
          <w:szCs w:val="18"/>
        </w:rPr>
        <w:t xml:space="preserve">042 19    </w:t>
      </w:r>
    </w:p>
    <w:p w14:paraId="38EA6D7D" w14:textId="77777777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b/>
          <w:sz w:val="18"/>
          <w:szCs w:val="18"/>
        </w:rPr>
      </w:pPr>
    </w:p>
    <w:p w14:paraId="147717C6" w14:textId="77777777" w:rsidR="00A7092A" w:rsidRPr="00460A0F" w:rsidRDefault="00A7092A" w:rsidP="004A5E6A">
      <w:pPr>
        <w:pStyle w:val="Odsekzoznamu"/>
        <w:numPr>
          <w:ilvl w:val="0"/>
          <w:numId w:val="6"/>
        </w:numPr>
        <w:ind w:left="284" w:hanging="284"/>
        <w:rPr>
          <w:rFonts w:ascii="Noto Sans" w:hAnsi="Noto Sans" w:cs="Noto Sans"/>
          <w:b/>
          <w:sz w:val="20"/>
          <w:szCs w:val="20"/>
        </w:rPr>
      </w:pPr>
      <w:r w:rsidRPr="00460A0F">
        <w:rPr>
          <w:rFonts w:ascii="Noto Sans" w:hAnsi="Noto Sans" w:cs="Noto Sans"/>
          <w:b/>
          <w:sz w:val="20"/>
          <w:szCs w:val="20"/>
        </w:rPr>
        <w:t>Zodpovedná kontaktná osoba nájomcu (k zariadeniu):</w:t>
      </w:r>
    </w:p>
    <w:p w14:paraId="37D7C5B8" w14:textId="77777777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b/>
          <w:sz w:val="18"/>
          <w:szCs w:val="18"/>
        </w:rPr>
      </w:pPr>
    </w:p>
    <w:p w14:paraId="6BC905EC" w14:textId="77777777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sz w:val="18"/>
          <w:szCs w:val="18"/>
        </w:rPr>
      </w:pPr>
      <w:r w:rsidRPr="00460A0F">
        <w:rPr>
          <w:rFonts w:ascii="Noto Sans" w:hAnsi="Noto Sans" w:cs="Noto Sans"/>
          <w:sz w:val="18"/>
          <w:szCs w:val="18"/>
        </w:rPr>
        <w:t>Za poskytnutie údajov o technických podmienkach inštalácie a prevádzky zariadenia za nájomcu zodpovedá:</w:t>
      </w:r>
    </w:p>
    <w:p w14:paraId="19F52606" w14:textId="77777777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sz w:val="18"/>
          <w:szCs w:val="18"/>
        </w:rPr>
      </w:pPr>
    </w:p>
    <w:p w14:paraId="6CC06E3F" w14:textId="77777777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sz w:val="18"/>
          <w:szCs w:val="18"/>
        </w:rPr>
      </w:pPr>
      <w:r w:rsidRPr="00460A0F">
        <w:rPr>
          <w:rFonts w:ascii="Noto Sans" w:hAnsi="Noto Sans" w:cs="Noto Sans"/>
          <w:sz w:val="18"/>
          <w:szCs w:val="18"/>
        </w:rPr>
        <w:t>Meno:</w:t>
      </w:r>
    </w:p>
    <w:p w14:paraId="2D525E53" w14:textId="77777777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sz w:val="18"/>
          <w:szCs w:val="18"/>
        </w:rPr>
      </w:pPr>
    </w:p>
    <w:p w14:paraId="4BF95E4F" w14:textId="77777777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sz w:val="18"/>
          <w:szCs w:val="18"/>
        </w:rPr>
      </w:pPr>
      <w:r w:rsidRPr="00460A0F">
        <w:rPr>
          <w:rFonts w:ascii="Noto Sans" w:hAnsi="Noto Sans" w:cs="Noto Sans"/>
          <w:sz w:val="18"/>
          <w:szCs w:val="18"/>
        </w:rPr>
        <w:t>Telefón:</w:t>
      </w:r>
    </w:p>
    <w:p w14:paraId="38A3D378" w14:textId="77777777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sz w:val="18"/>
          <w:szCs w:val="18"/>
        </w:rPr>
      </w:pPr>
    </w:p>
    <w:p w14:paraId="7FF4631A" w14:textId="7F857807" w:rsidR="00A7092A" w:rsidRDefault="00A7092A" w:rsidP="00A7092A">
      <w:pPr>
        <w:tabs>
          <w:tab w:val="left" w:pos="1310"/>
        </w:tabs>
        <w:rPr>
          <w:rFonts w:ascii="Noto Sans" w:hAnsi="Noto Sans" w:cs="Noto Sans"/>
          <w:sz w:val="18"/>
          <w:szCs w:val="18"/>
        </w:rPr>
      </w:pPr>
      <w:r w:rsidRPr="00460A0F">
        <w:rPr>
          <w:rFonts w:ascii="Noto Sans" w:hAnsi="Noto Sans" w:cs="Noto Sans"/>
          <w:sz w:val="18"/>
          <w:szCs w:val="18"/>
        </w:rPr>
        <w:t>e-mail:</w:t>
      </w:r>
    </w:p>
    <w:p w14:paraId="3E5A8EDE" w14:textId="3327AAE6" w:rsidR="00EA70D4" w:rsidRDefault="00EA70D4" w:rsidP="00A7092A">
      <w:pPr>
        <w:tabs>
          <w:tab w:val="left" w:pos="1310"/>
        </w:tabs>
        <w:rPr>
          <w:rFonts w:ascii="Noto Sans" w:hAnsi="Noto Sans" w:cs="Noto Sans"/>
          <w:sz w:val="18"/>
          <w:szCs w:val="18"/>
        </w:rPr>
      </w:pPr>
    </w:p>
    <w:p w14:paraId="2B7713F7" w14:textId="77777777" w:rsidR="00D63323" w:rsidRDefault="00D63323" w:rsidP="00D63323">
      <w:pPr>
        <w:pStyle w:val="Textkomentra"/>
      </w:pPr>
      <w:r>
        <w:t>Prílohy:</w:t>
      </w:r>
    </w:p>
    <w:p w14:paraId="1315C724" w14:textId="76072C44" w:rsidR="00F44B85" w:rsidRDefault="00D63323" w:rsidP="00D63323">
      <w:pPr>
        <w:pStyle w:val="Textkomentra"/>
      </w:pPr>
      <w:r>
        <w:t xml:space="preserve">Príloha č. 1: </w:t>
      </w:r>
      <w:r w:rsidR="00F44B85">
        <w:t>Cenový návrh za prenájom na 32 mesiacov</w:t>
      </w:r>
    </w:p>
    <w:p w14:paraId="1245C10D" w14:textId="0ACA702E" w:rsidR="00D63323" w:rsidRDefault="00F44B85" w:rsidP="00D63323">
      <w:pPr>
        <w:pStyle w:val="Textkomentra"/>
      </w:pPr>
      <w:r>
        <w:t xml:space="preserve">Príloha č. 2: </w:t>
      </w:r>
      <w:r w:rsidR="00D63323">
        <w:t>Technické špecifikácie zariadení</w:t>
      </w:r>
      <w:r>
        <w:t xml:space="preserve"> + text </w:t>
      </w:r>
    </w:p>
    <w:p w14:paraId="469F38B0" w14:textId="77777777" w:rsidR="00F44B85" w:rsidRDefault="00F44B85" w:rsidP="00D63323">
      <w:pPr>
        <w:pStyle w:val="Textkomentra"/>
      </w:pPr>
    </w:p>
    <w:p w14:paraId="53D45016" w14:textId="77777777" w:rsidR="00EA70D4" w:rsidRPr="00460A0F" w:rsidRDefault="00EA70D4" w:rsidP="00A7092A">
      <w:pPr>
        <w:tabs>
          <w:tab w:val="left" w:pos="1310"/>
        </w:tabs>
        <w:rPr>
          <w:rFonts w:ascii="Noto Sans" w:hAnsi="Noto Sans" w:cs="Noto Sans"/>
          <w:sz w:val="18"/>
          <w:szCs w:val="18"/>
        </w:rPr>
      </w:pPr>
    </w:p>
    <w:p w14:paraId="3340DBBF" w14:textId="77777777" w:rsidR="00A44135" w:rsidRPr="00460A0F" w:rsidRDefault="00A44135" w:rsidP="00A7092A">
      <w:pPr>
        <w:tabs>
          <w:tab w:val="left" w:pos="1310"/>
        </w:tabs>
        <w:rPr>
          <w:rFonts w:ascii="Noto Sans" w:hAnsi="Noto Sans" w:cs="Noto Sans"/>
          <w:sz w:val="20"/>
          <w:szCs w:val="20"/>
        </w:rPr>
      </w:pPr>
    </w:p>
    <w:p w14:paraId="7174BB59" w14:textId="77777777" w:rsidR="00A44135" w:rsidRPr="00460A0F" w:rsidRDefault="00A44135" w:rsidP="00A7092A">
      <w:pPr>
        <w:tabs>
          <w:tab w:val="left" w:pos="1310"/>
        </w:tabs>
        <w:rPr>
          <w:rFonts w:ascii="Noto Sans" w:hAnsi="Noto Sans" w:cs="Noto Sans"/>
          <w:sz w:val="20"/>
          <w:szCs w:val="20"/>
        </w:rPr>
      </w:pPr>
    </w:p>
    <w:p w14:paraId="5897BD45" w14:textId="77777777" w:rsidR="00F44B85" w:rsidRDefault="00F44B85" w:rsidP="00A7092A">
      <w:pPr>
        <w:tabs>
          <w:tab w:val="left" w:pos="1310"/>
        </w:tabs>
        <w:rPr>
          <w:rFonts w:ascii="Noto Sans" w:hAnsi="Noto Sans" w:cs="Noto Sans"/>
          <w:b/>
          <w:sz w:val="20"/>
          <w:szCs w:val="20"/>
        </w:rPr>
      </w:pPr>
    </w:p>
    <w:p w14:paraId="5D32062F" w14:textId="133E5035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sz w:val="20"/>
          <w:szCs w:val="20"/>
        </w:rPr>
      </w:pPr>
      <w:r w:rsidRPr="00460A0F">
        <w:rPr>
          <w:rFonts w:ascii="Noto Sans" w:hAnsi="Noto Sans" w:cs="Noto Sans"/>
          <w:b/>
          <w:sz w:val="20"/>
          <w:szCs w:val="20"/>
        </w:rPr>
        <w:lastRenderedPageBreak/>
        <w:t>V Košiciach, dňa</w:t>
      </w:r>
      <w:r w:rsidRPr="00460A0F">
        <w:rPr>
          <w:rFonts w:ascii="Noto Sans" w:hAnsi="Noto Sans" w:cs="Noto Sans"/>
          <w:sz w:val="20"/>
          <w:szCs w:val="20"/>
        </w:rPr>
        <w:t xml:space="preserve">...........................................                    </w:t>
      </w:r>
      <w:r w:rsidRPr="00460A0F">
        <w:rPr>
          <w:rFonts w:ascii="Noto Sans" w:hAnsi="Noto Sans" w:cs="Noto Sans"/>
          <w:b/>
          <w:sz w:val="20"/>
          <w:szCs w:val="20"/>
        </w:rPr>
        <w:t>V Košiciach, dňa</w:t>
      </w:r>
      <w:r w:rsidRPr="00460A0F">
        <w:rPr>
          <w:rFonts w:ascii="Noto Sans" w:hAnsi="Noto Sans" w:cs="Noto Sans"/>
          <w:sz w:val="20"/>
          <w:szCs w:val="20"/>
        </w:rPr>
        <w:t>........................................</w:t>
      </w:r>
    </w:p>
    <w:p w14:paraId="63242D49" w14:textId="77777777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sz w:val="20"/>
          <w:szCs w:val="20"/>
        </w:rPr>
      </w:pPr>
    </w:p>
    <w:p w14:paraId="7DEA3F27" w14:textId="77777777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sz w:val="20"/>
          <w:szCs w:val="20"/>
        </w:rPr>
      </w:pPr>
    </w:p>
    <w:p w14:paraId="1E85C21E" w14:textId="5EB603C6" w:rsidR="00A7092A" w:rsidRDefault="00F44B85" w:rsidP="00A7092A">
      <w:pPr>
        <w:tabs>
          <w:tab w:val="left" w:pos="1310"/>
        </w:tabs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 xml:space="preserve">              </w:t>
      </w:r>
      <w:r w:rsidR="00A7092A" w:rsidRPr="00460A0F">
        <w:rPr>
          <w:rFonts w:ascii="Noto Sans" w:hAnsi="Noto Sans" w:cs="Noto Sans"/>
          <w:sz w:val="18"/>
          <w:szCs w:val="18"/>
        </w:rPr>
        <w:t xml:space="preserve">Za prenajímateľa:                                                                       </w:t>
      </w:r>
      <w:r w:rsidR="00B2424F" w:rsidRPr="00460A0F">
        <w:rPr>
          <w:rFonts w:ascii="Noto Sans" w:hAnsi="Noto Sans" w:cs="Noto Sans"/>
          <w:sz w:val="18"/>
          <w:szCs w:val="18"/>
        </w:rPr>
        <w:t xml:space="preserve">         </w:t>
      </w:r>
      <w:r w:rsidR="00A7092A" w:rsidRPr="00460A0F">
        <w:rPr>
          <w:rFonts w:ascii="Noto Sans" w:hAnsi="Noto Sans" w:cs="Noto Sans"/>
          <w:sz w:val="18"/>
          <w:szCs w:val="18"/>
        </w:rPr>
        <w:t xml:space="preserve">            Za nájomcu:</w:t>
      </w:r>
      <w:r w:rsidR="007D1B9C" w:rsidRPr="00460A0F">
        <w:rPr>
          <w:rFonts w:ascii="Noto Sans" w:hAnsi="Noto Sans" w:cs="Noto Sans"/>
          <w:sz w:val="18"/>
          <w:szCs w:val="18"/>
        </w:rPr>
        <w:t xml:space="preserve"> </w:t>
      </w:r>
    </w:p>
    <w:p w14:paraId="07BBAA7C" w14:textId="77777777" w:rsidR="00F44B85" w:rsidRDefault="00F44B85" w:rsidP="00A7092A">
      <w:pPr>
        <w:tabs>
          <w:tab w:val="left" w:pos="1310"/>
        </w:tabs>
        <w:rPr>
          <w:rFonts w:ascii="Noto Sans" w:hAnsi="Noto Sans" w:cs="Noto Sans"/>
          <w:sz w:val="18"/>
          <w:szCs w:val="18"/>
        </w:rPr>
      </w:pPr>
    </w:p>
    <w:p w14:paraId="5FB061D2" w14:textId="25F978BB" w:rsidR="00F44B85" w:rsidRPr="00211D5C" w:rsidRDefault="00F44B85">
      <w:pPr>
        <w:tabs>
          <w:tab w:val="left" w:pos="1310"/>
        </w:tabs>
        <w:rPr>
          <w:rFonts w:ascii="Noto Sans" w:hAnsi="Noto Sans" w:cs="Noto Sans"/>
          <w:b/>
          <w:bCs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ab/>
      </w:r>
      <w:r>
        <w:rPr>
          <w:rFonts w:ascii="Noto Sans" w:hAnsi="Noto Sans" w:cs="Noto Sans"/>
          <w:sz w:val="18"/>
          <w:szCs w:val="18"/>
        </w:rPr>
        <w:tab/>
      </w:r>
      <w:r>
        <w:rPr>
          <w:rFonts w:ascii="Noto Sans" w:hAnsi="Noto Sans" w:cs="Noto Sans"/>
          <w:sz w:val="18"/>
          <w:szCs w:val="18"/>
        </w:rPr>
        <w:tab/>
      </w:r>
      <w:r>
        <w:rPr>
          <w:rFonts w:ascii="Noto Sans" w:hAnsi="Noto Sans" w:cs="Noto Sans"/>
          <w:sz w:val="18"/>
          <w:szCs w:val="18"/>
        </w:rPr>
        <w:tab/>
      </w:r>
      <w:r>
        <w:rPr>
          <w:rFonts w:ascii="Noto Sans" w:hAnsi="Noto Sans" w:cs="Noto Sans"/>
          <w:sz w:val="18"/>
          <w:szCs w:val="18"/>
        </w:rPr>
        <w:tab/>
      </w:r>
      <w:r>
        <w:rPr>
          <w:rFonts w:ascii="Noto Sans" w:hAnsi="Noto Sans" w:cs="Noto Sans"/>
          <w:sz w:val="18"/>
          <w:szCs w:val="18"/>
        </w:rPr>
        <w:tab/>
      </w:r>
      <w:r>
        <w:rPr>
          <w:rFonts w:ascii="Noto Sans" w:hAnsi="Noto Sans" w:cs="Noto Sans"/>
          <w:sz w:val="18"/>
          <w:szCs w:val="18"/>
        </w:rPr>
        <w:tab/>
      </w:r>
      <w:r>
        <w:rPr>
          <w:rFonts w:ascii="Noto Sans" w:hAnsi="Noto Sans" w:cs="Noto Sans"/>
          <w:sz w:val="18"/>
          <w:szCs w:val="18"/>
        </w:rPr>
        <w:tab/>
      </w:r>
      <w:r w:rsidRPr="00211D5C">
        <w:rPr>
          <w:rFonts w:ascii="Noto Sans" w:hAnsi="Noto Sans" w:cs="Noto Sans"/>
          <w:b/>
          <w:bCs/>
          <w:sz w:val="18"/>
          <w:szCs w:val="18"/>
        </w:rPr>
        <w:t xml:space="preserve">Bytový podnik mesta Košice, </w:t>
      </w:r>
      <w:proofErr w:type="spellStart"/>
      <w:r w:rsidRPr="00211D5C">
        <w:rPr>
          <w:rFonts w:ascii="Noto Sans" w:hAnsi="Noto Sans" w:cs="Noto Sans"/>
          <w:b/>
          <w:bCs/>
          <w:sz w:val="18"/>
          <w:szCs w:val="18"/>
        </w:rPr>
        <w:t>s.r.o</w:t>
      </w:r>
      <w:proofErr w:type="spellEnd"/>
      <w:r w:rsidRPr="00211D5C">
        <w:rPr>
          <w:rFonts w:ascii="Noto Sans" w:hAnsi="Noto Sans" w:cs="Noto Sans"/>
          <w:b/>
          <w:bCs/>
          <w:sz w:val="18"/>
          <w:szCs w:val="18"/>
        </w:rPr>
        <w:t>.</w:t>
      </w:r>
    </w:p>
    <w:p w14:paraId="0C74B19F" w14:textId="77777777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sz w:val="18"/>
          <w:szCs w:val="18"/>
        </w:rPr>
      </w:pPr>
    </w:p>
    <w:p w14:paraId="611A3D50" w14:textId="1262B1F7" w:rsidR="00F44B85" w:rsidRPr="003A2E99" w:rsidRDefault="00F44B85" w:rsidP="00F44B85">
      <w:pPr>
        <w:tabs>
          <w:tab w:val="left" w:pos="1310"/>
        </w:tabs>
        <w:rPr>
          <w:rFonts w:ascii="Noto Sans" w:hAnsi="Noto Sans" w:cs="Noto Sans"/>
          <w:b/>
          <w:bCs/>
          <w:sz w:val="18"/>
          <w:szCs w:val="18"/>
        </w:rPr>
      </w:pP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 xml:space="preserve">        </w:t>
      </w:r>
      <w:r w:rsidRPr="003A2E99">
        <w:rPr>
          <w:rFonts w:ascii="Noto Sans" w:hAnsi="Noto Sans" w:cs="Noto Sans"/>
          <w:b/>
          <w:bCs/>
          <w:sz w:val="18"/>
          <w:szCs w:val="18"/>
        </w:rPr>
        <w:t>Ing. Peter Vrábel, PhD.</w:t>
      </w:r>
    </w:p>
    <w:p w14:paraId="73CEE77E" w14:textId="46AF0D9D" w:rsidR="00A7092A" w:rsidRPr="00460A0F" w:rsidRDefault="00F44B85" w:rsidP="00F44B85">
      <w:pPr>
        <w:tabs>
          <w:tab w:val="left" w:pos="1310"/>
        </w:tabs>
        <w:rPr>
          <w:rFonts w:ascii="Noto Sans" w:hAnsi="Noto Sans" w:cs="Noto Sans"/>
          <w:sz w:val="20"/>
          <w:szCs w:val="20"/>
        </w:rPr>
      </w:pPr>
      <w:r w:rsidRPr="003A2E99">
        <w:rPr>
          <w:rFonts w:ascii="Noto Sans" w:hAnsi="Noto Sans" w:cs="Noto Sans"/>
          <w:b/>
          <w:bCs/>
          <w:sz w:val="18"/>
          <w:szCs w:val="18"/>
        </w:rPr>
        <w:tab/>
      </w:r>
      <w:r w:rsidRPr="003A2E99">
        <w:rPr>
          <w:rFonts w:ascii="Noto Sans" w:hAnsi="Noto Sans" w:cs="Noto Sans"/>
          <w:b/>
          <w:bCs/>
          <w:sz w:val="18"/>
          <w:szCs w:val="18"/>
        </w:rPr>
        <w:tab/>
      </w:r>
      <w:r w:rsidRPr="003A2E99">
        <w:rPr>
          <w:rFonts w:ascii="Noto Sans" w:hAnsi="Noto Sans" w:cs="Noto Sans"/>
          <w:b/>
          <w:bCs/>
          <w:sz w:val="18"/>
          <w:szCs w:val="18"/>
        </w:rPr>
        <w:tab/>
      </w:r>
      <w:r w:rsidRPr="003A2E99">
        <w:rPr>
          <w:rFonts w:ascii="Noto Sans" w:hAnsi="Noto Sans" w:cs="Noto Sans"/>
          <w:b/>
          <w:bCs/>
          <w:sz w:val="18"/>
          <w:szCs w:val="18"/>
        </w:rPr>
        <w:tab/>
      </w:r>
      <w:r w:rsidRPr="003A2E99">
        <w:rPr>
          <w:rFonts w:ascii="Noto Sans" w:hAnsi="Noto Sans" w:cs="Noto Sans"/>
          <w:b/>
          <w:bCs/>
          <w:sz w:val="18"/>
          <w:szCs w:val="18"/>
        </w:rPr>
        <w:tab/>
      </w:r>
      <w:r w:rsidRPr="003A2E99">
        <w:rPr>
          <w:rFonts w:ascii="Noto Sans" w:hAnsi="Noto Sans" w:cs="Noto Sans"/>
          <w:b/>
          <w:bCs/>
          <w:sz w:val="18"/>
          <w:szCs w:val="18"/>
        </w:rPr>
        <w:tab/>
      </w:r>
      <w:r w:rsidRPr="003A2E99">
        <w:rPr>
          <w:rFonts w:ascii="Noto Sans" w:hAnsi="Noto Sans" w:cs="Noto Sans"/>
          <w:b/>
          <w:bCs/>
          <w:sz w:val="18"/>
          <w:szCs w:val="18"/>
        </w:rPr>
        <w:tab/>
      </w:r>
      <w:r w:rsidRPr="003A2E99">
        <w:rPr>
          <w:rFonts w:ascii="Noto Sans" w:hAnsi="Noto Sans" w:cs="Noto Sans"/>
          <w:b/>
          <w:bCs/>
          <w:sz w:val="18"/>
          <w:szCs w:val="18"/>
        </w:rPr>
        <w:tab/>
        <w:t xml:space="preserve">              Konateľ - riaditeľ</w:t>
      </w:r>
    </w:p>
    <w:p w14:paraId="6393B898" w14:textId="77777777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sz w:val="20"/>
          <w:szCs w:val="20"/>
        </w:rPr>
      </w:pPr>
    </w:p>
    <w:p w14:paraId="351D87BF" w14:textId="77777777" w:rsidR="00A7092A" w:rsidRPr="00460A0F" w:rsidRDefault="00A7092A" w:rsidP="00A7092A">
      <w:pPr>
        <w:tabs>
          <w:tab w:val="left" w:pos="1310"/>
        </w:tabs>
        <w:rPr>
          <w:rFonts w:ascii="Noto Sans" w:hAnsi="Noto Sans" w:cs="Noto Sans"/>
          <w:sz w:val="20"/>
          <w:szCs w:val="20"/>
        </w:rPr>
      </w:pPr>
    </w:p>
    <w:p w14:paraId="26E53D2A" w14:textId="436842EF" w:rsidR="00A44135" w:rsidRDefault="00A44135" w:rsidP="00A7092A">
      <w:pPr>
        <w:tabs>
          <w:tab w:val="left" w:pos="1310"/>
        </w:tabs>
        <w:rPr>
          <w:rFonts w:ascii="Noto Sans" w:hAnsi="Noto Sans" w:cs="Noto Sans"/>
          <w:sz w:val="20"/>
          <w:szCs w:val="20"/>
        </w:rPr>
      </w:pPr>
    </w:p>
    <w:p w14:paraId="3409458E" w14:textId="40774D24" w:rsidR="00A7092A" w:rsidRPr="00460A0F" w:rsidRDefault="006629C9" w:rsidP="00A7092A">
      <w:pPr>
        <w:tabs>
          <w:tab w:val="left" w:pos="1310"/>
        </w:tabs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</w:t>
      </w:r>
      <w:r w:rsidR="00A7092A" w:rsidRPr="00460A0F">
        <w:rPr>
          <w:rFonts w:ascii="Noto Sans" w:hAnsi="Noto Sans" w:cs="Noto Sans"/>
          <w:sz w:val="20"/>
          <w:szCs w:val="20"/>
        </w:rPr>
        <w:t xml:space="preserve">.............................................................        </w:t>
      </w:r>
      <w:r>
        <w:rPr>
          <w:rFonts w:ascii="Noto Sans" w:hAnsi="Noto Sans" w:cs="Noto Sans"/>
          <w:sz w:val="20"/>
          <w:szCs w:val="20"/>
        </w:rPr>
        <w:t xml:space="preserve">                                    </w:t>
      </w:r>
      <w:r w:rsidR="00A7092A" w:rsidRPr="00460A0F">
        <w:rPr>
          <w:rFonts w:ascii="Noto Sans" w:hAnsi="Noto Sans" w:cs="Noto Sans"/>
          <w:sz w:val="20"/>
          <w:szCs w:val="20"/>
        </w:rPr>
        <w:t>............................................................</w:t>
      </w:r>
    </w:p>
    <w:p w14:paraId="62BE2922" w14:textId="1966E9E0" w:rsidR="00E9527A" w:rsidRPr="00460A0F" w:rsidRDefault="006629C9" w:rsidP="00E9527A">
      <w:pPr>
        <w:tabs>
          <w:tab w:val="left" w:pos="1310"/>
          <w:tab w:val="left" w:pos="5520"/>
        </w:tabs>
        <w:rPr>
          <w:rFonts w:ascii="Noto Sans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t xml:space="preserve">     </w:t>
      </w:r>
      <w:r w:rsidR="00A7092A" w:rsidRPr="00460A0F">
        <w:rPr>
          <w:rFonts w:ascii="Noto Sans" w:hAnsi="Noto Sans" w:cs="Noto Sans"/>
          <w:sz w:val="16"/>
          <w:szCs w:val="16"/>
        </w:rPr>
        <w:t xml:space="preserve">pečiatka a podpis štatutárneho orgánu  </w:t>
      </w:r>
      <w:r w:rsidR="00E9527A" w:rsidRPr="00460A0F">
        <w:rPr>
          <w:rFonts w:ascii="Noto Sans" w:hAnsi="Noto Sans" w:cs="Noto Sans"/>
          <w:sz w:val="16"/>
          <w:szCs w:val="16"/>
        </w:rPr>
        <w:tab/>
      </w:r>
      <w:r w:rsidR="00F44B85">
        <w:rPr>
          <w:rFonts w:ascii="Noto Sans" w:hAnsi="Noto Sans" w:cs="Noto Sans"/>
          <w:sz w:val="16"/>
          <w:szCs w:val="16"/>
        </w:rPr>
        <w:t xml:space="preserve">     </w:t>
      </w:r>
      <w:r w:rsidR="00E9527A" w:rsidRPr="00460A0F">
        <w:rPr>
          <w:rFonts w:ascii="Noto Sans" w:hAnsi="Noto Sans" w:cs="Noto Sans"/>
          <w:sz w:val="16"/>
          <w:szCs w:val="16"/>
        </w:rPr>
        <w:t>pečiatka a podpis štatutárneho orgánu</w:t>
      </w:r>
    </w:p>
    <w:p w14:paraId="06187F13" w14:textId="77777777" w:rsidR="00F44B85" w:rsidRDefault="00E9527A" w:rsidP="00E9527A">
      <w:pPr>
        <w:tabs>
          <w:tab w:val="left" w:pos="5790"/>
          <w:tab w:val="left" w:pos="6030"/>
        </w:tabs>
        <w:rPr>
          <w:rFonts w:ascii="Noto Sans" w:hAnsi="Noto Sans" w:cs="Noto Sans"/>
          <w:sz w:val="16"/>
          <w:szCs w:val="16"/>
        </w:rPr>
      </w:pPr>
      <w:r w:rsidRPr="00460A0F">
        <w:rPr>
          <w:rFonts w:ascii="Noto Sans" w:hAnsi="Noto Sans" w:cs="Noto Sans"/>
          <w:sz w:val="16"/>
          <w:szCs w:val="16"/>
        </w:rPr>
        <w:t xml:space="preserve"> </w:t>
      </w:r>
      <w:r w:rsidR="006629C9">
        <w:rPr>
          <w:rFonts w:ascii="Noto Sans" w:hAnsi="Noto Sans" w:cs="Noto Sans"/>
          <w:sz w:val="16"/>
          <w:szCs w:val="16"/>
        </w:rPr>
        <w:t xml:space="preserve">  </w:t>
      </w:r>
      <w:r w:rsidRPr="00460A0F">
        <w:rPr>
          <w:rFonts w:ascii="Noto Sans" w:hAnsi="Noto Sans" w:cs="Noto Sans"/>
          <w:sz w:val="16"/>
          <w:szCs w:val="16"/>
        </w:rPr>
        <w:t xml:space="preserve">      alebo splnomocnenej osoby</w:t>
      </w:r>
      <w:r w:rsidRPr="00460A0F">
        <w:rPr>
          <w:rFonts w:ascii="Noto Sans" w:hAnsi="Noto Sans" w:cs="Noto Sans"/>
          <w:sz w:val="16"/>
          <w:szCs w:val="16"/>
        </w:rPr>
        <w:tab/>
      </w:r>
      <w:r w:rsidR="00F44B85">
        <w:rPr>
          <w:rFonts w:ascii="Noto Sans" w:hAnsi="Noto Sans" w:cs="Noto Sans"/>
          <w:sz w:val="16"/>
          <w:szCs w:val="16"/>
        </w:rPr>
        <w:t xml:space="preserve">      </w:t>
      </w:r>
      <w:r w:rsidRPr="00460A0F">
        <w:rPr>
          <w:rFonts w:ascii="Noto Sans" w:hAnsi="Noto Sans" w:cs="Noto Sans"/>
          <w:sz w:val="16"/>
          <w:szCs w:val="16"/>
        </w:rPr>
        <w:t>alebo splnomocnenej osoby</w:t>
      </w:r>
    </w:p>
    <w:p w14:paraId="343CE14F" w14:textId="0088F7F0" w:rsidR="00A7092A" w:rsidRPr="00460A0F" w:rsidRDefault="00F44B85" w:rsidP="00211D5C">
      <w:pPr>
        <w:tabs>
          <w:tab w:val="left" w:pos="1310"/>
        </w:tabs>
        <w:rPr>
          <w:rFonts w:ascii="Noto Sans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tab/>
      </w:r>
      <w:r>
        <w:rPr>
          <w:rFonts w:ascii="Noto Sans" w:hAnsi="Noto Sans" w:cs="Noto Sans"/>
          <w:sz w:val="16"/>
          <w:szCs w:val="16"/>
        </w:rPr>
        <w:tab/>
      </w:r>
    </w:p>
    <w:sectPr w:rsidR="00A7092A" w:rsidRPr="00460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Segoe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BF2"/>
    <w:multiLevelType w:val="hybridMultilevel"/>
    <w:tmpl w:val="F1B2CBB4"/>
    <w:lvl w:ilvl="0" w:tplc="E5A0E2DE">
      <w:start w:val="1"/>
      <w:numFmt w:val="decimal"/>
      <w:lvlText w:val="%1)"/>
      <w:lvlJc w:val="left"/>
      <w:pPr>
        <w:ind w:left="720" w:hanging="360"/>
      </w:pPr>
      <w:rPr>
        <w:rFonts w:asciiTheme="minorHAnsi" w:eastAsia="Arial Narrow" w:hAnsiTheme="minorHAnsi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4BC1"/>
    <w:multiLevelType w:val="hybridMultilevel"/>
    <w:tmpl w:val="88AA7F56"/>
    <w:lvl w:ilvl="0" w:tplc="73A4F92E">
      <w:start w:val="1"/>
      <w:numFmt w:val="decimal"/>
      <w:lvlText w:val="%1)"/>
      <w:lvlJc w:val="left"/>
      <w:pPr>
        <w:ind w:left="702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80594"/>
    <w:multiLevelType w:val="hybridMultilevel"/>
    <w:tmpl w:val="96B65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A551E"/>
    <w:multiLevelType w:val="hybridMultilevel"/>
    <w:tmpl w:val="5CA0F49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7A3"/>
    <w:multiLevelType w:val="hybridMultilevel"/>
    <w:tmpl w:val="72E89556"/>
    <w:lvl w:ilvl="0" w:tplc="73A4F92E">
      <w:start w:val="1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5542412"/>
    <w:multiLevelType w:val="hybridMultilevel"/>
    <w:tmpl w:val="72E8976E"/>
    <w:lvl w:ilvl="0" w:tplc="1AB8743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4B4126"/>
    <w:multiLevelType w:val="hybridMultilevel"/>
    <w:tmpl w:val="1D62AFCA"/>
    <w:lvl w:ilvl="0" w:tplc="C24C96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5B0219E"/>
    <w:multiLevelType w:val="hybridMultilevel"/>
    <w:tmpl w:val="6F86CE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62D2C"/>
    <w:multiLevelType w:val="hybridMultilevel"/>
    <w:tmpl w:val="B0DEC696"/>
    <w:lvl w:ilvl="0" w:tplc="E5A0E2DE">
      <w:start w:val="1"/>
      <w:numFmt w:val="decimal"/>
      <w:lvlText w:val="%1)"/>
      <w:lvlJc w:val="left"/>
      <w:pPr>
        <w:ind w:left="720" w:hanging="360"/>
      </w:pPr>
      <w:rPr>
        <w:rFonts w:asciiTheme="minorHAnsi" w:eastAsia="Arial Narrow" w:hAnsiTheme="minorHAnsi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4000C"/>
    <w:multiLevelType w:val="hybridMultilevel"/>
    <w:tmpl w:val="A71C6F9E"/>
    <w:lvl w:ilvl="0" w:tplc="B774596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A3"/>
    <w:rsid w:val="00007C1E"/>
    <w:rsid w:val="000112B6"/>
    <w:rsid w:val="00030568"/>
    <w:rsid w:val="00034F9B"/>
    <w:rsid w:val="0004582D"/>
    <w:rsid w:val="0005524B"/>
    <w:rsid w:val="0007145B"/>
    <w:rsid w:val="0009662E"/>
    <w:rsid w:val="000A211A"/>
    <w:rsid w:val="000B0AC6"/>
    <w:rsid w:val="000B3094"/>
    <w:rsid w:val="001141E2"/>
    <w:rsid w:val="0012396C"/>
    <w:rsid w:val="00165501"/>
    <w:rsid w:val="00170E13"/>
    <w:rsid w:val="00177E3D"/>
    <w:rsid w:val="00196A8C"/>
    <w:rsid w:val="001A17A6"/>
    <w:rsid w:val="001A693A"/>
    <w:rsid w:val="001C2428"/>
    <w:rsid w:val="001E65E6"/>
    <w:rsid w:val="001E6BD1"/>
    <w:rsid w:val="001E76F5"/>
    <w:rsid w:val="00211D5C"/>
    <w:rsid w:val="00232D8A"/>
    <w:rsid w:val="00257E3A"/>
    <w:rsid w:val="002B7FE4"/>
    <w:rsid w:val="002C74C6"/>
    <w:rsid w:val="002E1F4F"/>
    <w:rsid w:val="002E3917"/>
    <w:rsid w:val="002E4834"/>
    <w:rsid w:val="002E68DA"/>
    <w:rsid w:val="00342B45"/>
    <w:rsid w:val="003B6D82"/>
    <w:rsid w:val="003D011B"/>
    <w:rsid w:val="003E3E3E"/>
    <w:rsid w:val="003F0B4C"/>
    <w:rsid w:val="0041660F"/>
    <w:rsid w:val="00427C03"/>
    <w:rsid w:val="00460A0F"/>
    <w:rsid w:val="004747E7"/>
    <w:rsid w:val="0047586A"/>
    <w:rsid w:val="004872C6"/>
    <w:rsid w:val="0048782E"/>
    <w:rsid w:val="00495788"/>
    <w:rsid w:val="004976E1"/>
    <w:rsid w:val="004A5E6A"/>
    <w:rsid w:val="004F0651"/>
    <w:rsid w:val="004F0F6F"/>
    <w:rsid w:val="00501F57"/>
    <w:rsid w:val="00514EDE"/>
    <w:rsid w:val="0051688D"/>
    <w:rsid w:val="00517D3E"/>
    <w:rsid w:val="00540BBC"/>
    <w:rsid w:val="00576FD5"/>
    <w:rsid w:val="005830E6"/>
    <w:rsid w:val="0058553B"/>
    <w:rsid w:val="005C3F64"/>
    <w:rsid w:val="005C42A6"/>
    <w:rsid w:val="005E0272"/>
    <w:rsid w:val="006044C6"/>
    <w:rsid w:val="00612300"/>
    <w:rsid w:val="00650774"/>
    <w:rsid w:val="006629C9"/>
    <w:rsid w:val="00675547"/>
    <w:rsid w:val="00682A17"/>
    <w:rsid w:val="006A043F"/>
    <w:rsid w:val="006D7FEE"/>
    <w:rsid w:val="006E7118"/>
    <w:rsid w:val="00705C18"/>
    <w:rsid w:val="00756FA4"/>
    <w:rsid w:val="00757A41"/>
    <w:rsid w:val="00764A91"/>
    <w:rsid w:val="007A59AA"/>
    <w:rsid w:val="007B7C59"/>
    <w:rsid w:val="007C04A9"/>
    <w:rsid w:val="007C3334"/>
    <w:rsid w:val="007D1B9C"/>
    <w:rsid w:val="0083575C"/>
    <w:rsid w:val="008367C5"/>
    <w:rsid w:val="00862305"/>
    <w:rsid w:val="008650E5"/>
    <w:rsid w:val="0087191A"/>
    <w:rsid w:val="008759FB"/>
    <w:rsid w:val="0089019E"/>
    <w:rsid w:val="00896724"/>
    <w:rsid w:val="008B3CF4"/>
    <w:rsid w:val="008D497F"/>
    <w:rsid w:val="008F5AB2"/>
    <w:rsid w:val="009101A3"/>
    <w:rsid w:val="00915FF5"/>
    <w:rsid w:val="0093172C"/>
    <w:rsid w:val="00934CD5"/>
    <w:rsid w:val="00963920"/>
    <w:rsid w:val="00975A45"/>
    <w:rsid w:val="00990723"/>
    <w:rsid w:val="009B0451"/>
    <w:rsid w:val="009C7BB4"/>
    <w:rsid w:val="00A02858"/>
    <w:rsid w:val="00A03B5A"/>
    <w:rsid w:val="00A05479"/>
    <w:rsid w:val="00A112EC"/>
    <w:rsid w:val="00A128E6"/>
    <w:rsid w:val="00A13982"/>
    <w:rsid w:val="00A3375B"/>
    <w:rsid w:val="00A3572C"/>
    <w:rsid w:val="00A44135"/>
    <w:rsid w:val="00A63A9A"/>
    <w:rsid w:val="00A7092A"/>
    <w:rsid w:val="00A90E4C"/>
    <w:rsid w:val="00AA11B7"/>
    <w:rsid w:val="00AC212C"/>
    <w:rsid w:val="00AE0DB3"/>
    <w:rsid w:val="00B0176F"/>
    <w:rsid w:val="00B164DE"/>
    <w:rsid w:val="00B16D69"/>
    <w:rsid w:val="00B17BF6"/>
    <w:rsid w:val="00B2424F"/>
    <w:rsid w:val="00B72CFB"/>
    <w:rsid w:val="00B90A2A"/>
    <w:rsid w:val="00BA0B7B"/>
    <w:rsid w:val="00BA4D29"/>
    <w:rsid w:val="00BB0D03"/>
    <w:rsid w:val="00BB3A65"/>
    <w:rsid w:val="00BC5D6C"/>
    <w:rsid w:val="00BF2C57"/>
    <w:rsid w:val="00BF7544"/>
    <w:rsid w:val="00C21EEC"/>
    <w:rsid w:val="00C453CE"/>
    <w:rsid w:val="00C66B65"/>
    <w:rsid w:val="00CE6ACE"/>
    <w:rsid w:val="00D06087"/>
    <w:rsid w:val="00D146D2"/>
    <w:rsid w:val="00D215CE"/>
    <w:rsid w:val="00D26C87"/>
    <w:rsid w:val="00D3533D"/>
    <w:rsid w:val="00D552F2"/>
    <w:rsid w:val="00D63323"/>
    <w:rsid w:val="00D838C6"/>
    <w:rsid w:val="00D877A5"/>
    <w:rsid w:val="00D97895"/>
    <w:rsid w:val="00DA3F38"/>
    <w:rsid w:val="00DA5859"/>
    <w:rsid w:val="00DB7BF2"/>
    <w:rsid w:val="00DD29E2"/>
    <w:rsid w:val="00E12C0B"/>
    <w:rsid w:val="00E90132"/>
    <w:rsid w:val="00E9527A"/>
    <w:rsid w:val="00EA70D4"/>
    <w:rsid w:val="00F07351"/>
    <w:rsid w:val="00F11562"/>
    <w:rsid w:val="00F21C8B"/>
    <w:rsid w:val="00F21E00"/>
    <w:rsid w:val="00F44B85"/>
    <w:rsid w:val="00F45A32"/>
    <w:rsid w:val="00F524FF"/>
    <w:rsid w:val="00F67321"/>
    <w:rsid w:val="00F83B56"/>
    <w:rsid w:val="00FA1FA3"/>
    <w:rsid w:val="00FD11AC"/>
    <w:rsid w:val="00FE5441"/>
    <w:rsid w:val="00FE62F5"/>
    <w:rsid w:val="00FF64F2"/>
    <w:rsid w:val="045DE7AD"/>
    <w:rsid w:val="1038277D"/>
    <w:rsid w:val="135C76AC"/>
    <w:rsid w:val="3F1B085D"/>
    <w:rsid w:val="53702D63"/>
    <w:rsid w:val="54C73FA8"/>
    <w:rsid w:val="5E449AB9"/>
    <w:rsid w:val="75EF8942"/>
    <w:rsid w:val="799FD8D9"/>
    <w:rsid w:val="7AAB9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8695"/>
  <w15:docId w15:val="{C39F4832-9354-4BBF-8E40-0079B050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0E1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170E13"/>
    <w:rPr>
      <w:b/>
      <w:spacing w:val="-10"/>
      <w:sz w:val="41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170E13"/>
    <w:pPr>
      <w:shd w:val="clear" w:color="auto" w:fill="FFFFFF"/>
      <w:spacing w:after="300" w:line="240" w:lineRule="atLeast"/>
      <w:outlineLvl w:val="0"/>
    </w:pPr>
    <w:rPr>
      <w:rFonts w:asciiTheme="minorHAnsi" w:eastAsiaTheme="minorHAnsi" w:hAnsiTheme="minorHAnsi" w:cstheme="minorBidi"/>
      <w:b/>
      <w:color w:val="auto"/>
      <w:spacing w:val="-10"/>
      <w:sz w:val="41"/>
      <w:szCs w:val="22"/>
      <w:lang w:eastAsia="en-US"/>
    </w:rPr>
  </w:style>
  <w:style w:type="character" w:customStyle="1" w:styleId="CharStyle10">
    <w:name w:val="Char Style 10"/>
    <w:link w:val="Style9"/>
    <w:uiPriority w:val="99"/>
    <w:locked/>
    <w:rsid w:val="00170E13"/>
    <w:rPr>
      <w:b/>
      <w:sz w:val="21"/>
      <w:shd w:val="clear" w:color="auto" w:fill="FFFFFF"/>
    </w:rPr>
  </w:style>
  <w:style w:type="paragraph" w:customStyle="1" w:styleId="Style9">
    <w:name w:val="Style 9"/>
    <w:basedOn w:val="Normlny"/>
    <w:link w:val="CharStyle10"/>
    <w:uiPriority w:val="99"/>
    <w:rsid w:val="00170E1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color w:val="auto"/>
      <w:sz w:val="21"/>
      <w:szCs w:val="22"/>
      <w:lang w:eastAsia="en-US"/>
    </w:rPr>
  </w:style>
  <w:style w:type="character" w:customStyle="1" w:styleId="CharStyle13">
    <w:name w:val="Char Style 13"/>
    <w:link w:val="Style12"/>
    <w:uiPriority w:val="99"/>
    <w:locked/>
    <w:rsid w:val="00170E13"/>
    <w:rPr>
      <w:sz w:val="15"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70E1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5"/>
      <w:szCs w:val="22"/>
      <w:lang w:eastAsia="en-US"/>
    </w:rPr>
  </w:style>
  <w:style w:type="character" w:customStyle="1" w:styleId="CharStyle4">
    <w:name w:val="Char Style 4"/>
    <w:uiPriority w:val="99"/>
    <w:rsid w:val="00170E13"/>
    <w:rPr>
      <w:b/>
      <w:bCs w:val="0"/>
      <w:color w:val="185C80"/>
      <w:spacing w:val="-10"/>
      <w:sz w:val="41"/>
    </w:rPr>
  </w:style>
  <w:style w:type="character" w:customStyle="1" w:styleId="CharStyle11">
    <w:name w:val="Char Style 11"/>
    <w:uiPriority w:val="99"/>
    <w:rsid w:val="00170E13"/>
    <w:rPr>
      <w:rFonts w:ascii="Times New Roman" w:hAnsi="Times New Roman" w:cs="Times New Roman" w:hint="default"/>
      <w:b/>
      <w:bCs w:val="0"/>
      <w:color w:val="185C80"/>
      <w:spacing w:val="0"/>
      <w:sz w:val="21"/>
      <w:lang w:val="cs-CZ" w:eastAsia="cs-CZ"/>
    </w:rPr>
  </w:style>
  <w:style w:type="paragraph" w:styleId="Odsekzoznamu">
    <w:name w:val="List Paragraph"/>
    <w:basedOn w:val="Normlny"/>
    <w:uiPriority w:val="99"/>
    <w:qFormat/>
    <w:rsid w:val="002E1F4F"/>
    <w:pPr>
      <w:ind w:left="720"/>
      <w:contextualSpacing/>
    </w:pPr>
  </w:style>
  <w:style w:type="table" w:styleId="Mriekatabuky">
    <w:name w:val="Table Grid"/>
    <w:basedOn w:val="Normlnatabuka"/>
    <w:uiPriority w:val="59"/>
    <w:rsid w:val="0089672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40B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0BBC"/>
    <w:rPr>
      <w:rFonts w:ascii="Tahoma" w:eastAsia="Times New Roman" w:hAnsi="Tahoma" w:cs="Tahoma"/>
      <w:color w:val="000000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759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59F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59FB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59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59FB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Hypertextovprepojenie">
    <w:name w:val="Hyperlink"/>
    <w:rsid w:val="0005524B"/>
    <w:rPr>
      <w:color w:val="000080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27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6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mk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10918d-1e50-4c55-b2bf-e7407ad7329b">
      <UserInfo>
        <DisplayName>JUDr. Zuzana Mesterová</DisplayName>
        <AccountId>10</AccountId>
        <AccountType/>
      </UserInfo>
      <UserInfo>
        <DisplayName>Ing. Milan Balážik</DisplayName>
        <AccountId>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66902E00746E44BEA2A3ABED624BAC" ma:contentTypeVersion="4" ma:contentTypeDescription="Umožňuje vytvoriť nový dokument." ma:contentTypeScope="" ma:versionID="e967ce9762e69eab5e815dce552c1c82">
  <xsd:schema xmlns:xsd="http://www.w3.org/2001/XMLSchema" xmlns:xs="http://www.w3.org/2001/XMLSchema" xmlns:p="http://schemas.microsoft.com/office/2006/metadata/properties" xmlns:ns2="5c10918d-1e50-4c55-b2bf-e7407ad7329b" xmlns:ns3="22f6f6ff-66cd-41cb-86ad-9fcd62f9f051" targetNamespace="http://schemas.microsoft.com/office/2006/metadata/properties" ma:root="true" ma:fieldsID="65554e12cbe7f7d271c27d81a592d069" ns2:_="" ns3:_="">
    <xsd:import namespace="5c10918d-1e50-4c55-b2bf-e7407ad7329b"/>
    <xsd:import namespace="22f6f6ff-66cd-41cb-86ad-9fcd62f9f0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0918d-1e50-4c55-b2bf-e7407ad73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f6ff-66cd-41cb-86ad-9fcd62f9f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2046E-8941-4105-A219-7CEA5BD0D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70B85-FFD3-46F6-8A1D-BBB3F9035E08}">
  <ds:schemaRefs>
    <ds:schemaRef ds:uri="http://schemas.microsoft.com/office/2006/metadata/properties"/>
    <ds:schemaRef ds:uri="http://schemas.microsoft.com/office/infopath/2007/PartnerControls"/>
    <ds:schemaRef ds:uri="5c10918d-1e50-4c55-b2bf-e7407ad7329b"/>
  </ds:schemaRefs>
</ds:datastoreItem>
</file>

<file path=customXml/itemProps3.xml><?xml version="1.0" encoding="utf-8"?>
<ds:datastoreItem xmlns:ds="http://schemas.openxmlformats.org/officeDocument/2006/customXml" ds:itemID="{D6FD9F0E-560F-4153-B30D-016D7E141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0918d-1e50-4c55-b2bf-e7407ad7329b"/>
    <ds:schemaRef ds:uri="22f6f6ff-66cd-41cb-86ad-9fcd62f9f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porembova</dc:creator>
  <cp:lastModifiedBy>Ing. Ladislav Lipták</cp:lastModifiedBy>
  <cp:revision>4</cp:revision>
  <cp:lastPrinted>2021-04-29T07:37:00Z</cp:lastPrinted>
  <dcterms:created xsi:type="dcterms:W3CDTF">2021-04-29T07:57:00Z</dcterms:created>
  <dcterms:modified xsi:type="dcterms:W3CDTF">2021-04-29T08:00:00Z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0x0101008666902E00746E44BEA2A3ABED624BAC</vt:lpwstr>
  </property>
</Properties>
</file>