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>a </w:t>
      </w:r>
      <w:proofErr w:type="spellStart"/>
      <w:r w:rsidRPr="002F7D88">
        <w:t>nasl</w:t>
      </w:r>
      <w:proofErr w:type="spellEnd"/>
      <w:r w:rsidRPr="002F7D88">
        <w:t xml:space="preserve">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695CB580" w:rsidR="00F44E93" w:rsidRPr="002F7D88" w:rsidRDefault="00723496" w:rsidP="00636365">
      <w:pPr>
        <w:jc w:val="both"/>
      </w:pPr>
      <w:r>
        <w:t>Štatutárny orgán:</w:t>
      </w:r>
      <w:r w:rsidR="00F44E93" w:rsidRPr="002F7D88">
        <w:tab/>
      </w:r>
      <w:r w:rsidR="00F44E93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24ABDCBF" w:rsidR="00F44E93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70405EC7" w14:textId="01311F03" w:rsidR="00723496" w:rsidRPr="002F7D88" w:rsidRDefault="00656B60" w:rsidP="00F379F6">
      <w:pPr>
        <w:ind w:left="2835" w:hanging="2835"/>
        <w:jc w:val="both"/>
      </w:pPr>
      <w:r>
        <w:t>Zastúpený</w:t>
      </w:r>
      <w:r w:rsidR="00723496" w:rsidRPr="002F7D88">
        <w:t>:</w:t>
      </w:r>
      <w:r w:rsidR="00723496">
        <w:tab/>
      </w:r>
      <w:r w:rsidR="00E22FDA">
        <w:t xml:space="preserve">Mgr. Tibor Lehotský, </w:t>
      </w:r>
      <w:r w:rsidR="00F65727">
        <w:t xml:space="preserve">náčelník </w:t>
      </w:r>
      <w:r w:rsidR="007C2BCB">
        <w:t>Mestskej polície</w:t>
      </w:r>
      <w:r w:rsidR="00F65727">
        <w:t xml:space="preserve"> </w:t>
      </w:r>
      <w:r w:rsidR="007C2BCB">
        <w:t>hlavného mesta</w:t>
      </w:r>
      <w:r w:rsidR="00F65727">
        <w:t xml:space="preserve"> SR Bratislavy</w:t>
      </w:r>
    </w:p>
    <w:p w14:paraId="6BF0B2BC" w14:textId="74625B46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  <w:r w:rsidR="003923D3">
        <w:t>Československá obchodná banka, a. s.</w:t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4B8F2078" w:rsidR="00C663F2" w:rsidRPr="002F21EB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</w:t>
      </w:r>
      <w:r w:rsidRPr="002F21EB">
        <w:t xml:space="preserve">zmluva sa uzatvára na základe </w:t>
      </w:r>
      <w:r w:rsidR="00AF3F5D" w:rsidRPr="002F21EB">
        <w:t xml:space="preserve">výzvy č. </w:t>
      </w:r>
      <w:r w:rsidR="0096118C">
        <w:t>1</w:t>
      </w:r>
      <w:r w:rsidR="00054EE3">
        <w:t>4</w:t>
      </w:r>
      <w:r w:rsidR="00AF3F5D" w:rsidRPr="002F21EB">
        <w:t xml:space="preserve"> – „</w:t>
      </w:r>
      <w:r w:rsidR="00054EE3">
        <w:rPr>
          <w:b/>
        </w:rPr>
        <w:t>Interiérové vybavenie</w:t>
      </w:r>
      <w:r w:rsidR="00AF3F5D" w:rsidRPr="002F21EB">
        <w:t xml:space="preserve">“ v rámci </w:t>
      </w:r>
      <w:r w:rsidRPr="002F21EB">
        <w:t xml:space="preserve">dynamického nákupného systému </w:t>
      </w:r>
      <w:r w:rsidR="00AF3F5D" w:rsidRPr="002F21EB">
        <w:t>„</w:t>
      </w:r>
      <w:r w:rsidR="00322A62" w:rsidRPr="002F21EB">
        <w:t>Nákup nábytku</w:t>
      </w:r>
      <w:r w:rsidR="00AF3F5D" w:rsidRPr="002F21EB">
        <w:t xml:space="preserve">“ zriadeného dňa </w:t>
      </w:r>
      <w:r w:rsidR="002F21EB" w:rsidRPr="002F21EB">
        <w:t>19</w:t>
      </w:r>
      <w:r w:rsidR="00606F39" w:rsidRPr="002F21EB">
        <w:t xml:space="preserve">. </w:t>
      </w:r>
      <w:r w:rsidR="002F21EB" w:rsidRPr="002F21EB">
        <w:t>5</w:t>
      </w:r>
      <w:r w:rsidR="00D6715A" w:rsidRPr="002F21EB">
        <w:t>.</w:t>
      </w:r>
      <w:r w:rsidR="00606F39" w:rsidRPr="002F21EB">
        <w:t xml:space="preserve"> </w:t>
      </w:r>
      <w:r w:rsidR="00D6715A" w:rsidRPr="002F21EB">
        <w:t>2020</w:t>
      </w:r>
      <w:r w:rsidR="00AF3F5D" w:rsidRPr="002F21EB">
        <w:t>. Oznámenie o </w:t>
      </w:r>
      <w:r w:rsidRPr="002F21EB">
        <w:t>vyhlásen</w:t>
      </w:r>
      <w:r w:rsidR="00AF3F5D" w:rsidRPr="002F21EB">
        <w:t xml:space="preserve">í </w:t>
      </w:r>
      <w:r w:rsidR="00672D3F" w:rsidRPr="002F21EB">
        <w:t xml:space="preserve">verejného obstarávania bolo uverejnené </w:t>
      </w:r>
      <w:r w:rsidRPr="002F21EB">
        <w:t>v</w:t>
      </w:r>
      <w:r w:rsidR="00672D3F" w:rsidRPr="002F21EB">
        <w:t> Úradnom v</w:t>
      </w:r>
      <w:r w:rsidRPr="002F21EB">
        <w:t xml:space="preserve">estníku </w:t>
      </w:r>
      <w:r w:rsidR="00672D3F" w:rsidRPr="002F21EB">
        <w:t xml:space="preserve">EÚ </w:t>
      </w:r>
      <w:r w:rsidR="00672D3F" w:rsidRPr="002F21EB">
        <w:lastRenderedPageBreak/>
        <w:t xml:space="preserve">dňa </w:t>
      </w:r>
      <w:r w:rsidR="00D6715A" w:rsidRPr="002F21EB">
        <w:t>6</w:t>
      </w:r>
      <w:r w:rsidR="00672D3F" w:rsidRPr="002F21EB">
        <w:t>.</w:t>
      </w:r>
      <w:r w:rsidR="00606F39" w:rsidRPr="002F21EB">
        <w:t xml:space="preserve"> </w:t>
      </w:r>
      <w:r w:rsidR="002F21EB" w:rsidRPr="002F21EB">
        <w:t>3</w:t>
      </w:r>
      <w:r w:rsidR="00D6715A" w:rsidRPr="002F21EB">
        <w:t>.</w:t>
      </w:r>
      <w:r w:rsidR="00606F39" w:rsidRPr="002F21EB">
        <w:t xml:space="preserve"> </w:t>
      </w:r>
      <w:r w:rsidR="00672D3F" w:rsidRPr="002F21EB">
        <w:t>20</w:t>
      </w:r>
      <w:r w:rsidR="00606F39" w:rsidRPr="002F21EB">
        <w:t>20</w:t>
      </w:r>
      <w:r w:rsidR="00672D3F" w:rsidRPr="002F21EB">
        <w:t xml:space="preserve"> pod značkou </w:t>
      </w:r>
      <w:r w:rsidR="00BB258A" w:rsidRPr="002F21EB">
        <w:t xml:space="preserve">2020/S </w:t>
      </w:r>
      <w:r w:rsidR="002F21EB" w:rsidRPr="002F21EB">
        <w:t>047</w:t>
      </w:r>
      <w:r w:rsidR="00BB258A" w:rsidRPr="002F21EB">
        <w:t>-</w:t>
      </w:r>
      <w:r w:rsidR="002F21EB" w:rsidRPr="002F21EB">
        <w:t>110436</w:t>
      </w:r>
      <w:r w:rsidR="00BB258A" w:rsidRPr="002F21EB">
        <w:t xml:space="preserve"> </w:t>
      </w:r>
      <w:r w:rsidR="00672D3F" w:rsidRPr="002F21EB">
        <w:t xml:space="preserve">a vo Vestníku verejného obstarávania </w:t>
      </w:r>
      <w:r w:rsidR="00E17BF5" w:rsidRPr="002F21EB">
        <w:t>č.</w:t>
      </w:r>
      <w:r w:rsidR="00EB4ED6" w:rsidRPr="002F21EB">
        <w:t> </w:t>
      </w:r>
      <w:r w:rsidR="002F21EB" w:rsidRPr="002F21EB">
        <w:t>55</w:t>
      </w:r>
      <w:r w:rsidR="00E17BF5" w:rsidRPr="002F21EB">
        <w:t>/20</w:t>
      </w:r>
      <w:r w:rsidR="00BB258A" w:rsidRPr="002F21EB">
        <w:t>20</w:t>
      </w:r>
      <w:r w:rsidR="00E17BF5" w:rsidRPr="002F21EB">
        <w:t xml:space="preserve"> zo </w:t>
      </w:r>
      <w:r w:rsidR="00672D3F" w:rsidRPr="002F21EB">
        <w:t>dňa</w:t>
      </w:r>
      <w:r w:rsidR="00E17BF5" w:rsidRPr="002F21EB">
        <w:t xml:space="preserve"> </w:t>
      </w:r>
      <w:r w:rsidR="00BB258A" w:rsidRPr="002F21EB">
        <w:t>9.</w:t>
      </w:r>
      <w:r w:rsidR="00606F39" w:rsidRPr="002F21EB">
        <w:t xml:space="preserve"> </w:t>
      </w:r>
      <w:r w:rsidR="002F21EB" w:rsidRPr="002F21EB">
        <w:t>3</w:t>
      </w:r>
      <w:r w:rsidR="00E17BF5" w:rsidRPr="002F21EB">
        <w:t>.</w:t>
      </w:r>
      <w:r w:rsidR="00606F39" w:rsidRPr="002F21EB">
        <w:t xml:space="preserve"> </w:t>
      </w:r>
      <w:r w:rsidR="00E17BF5" w:rsidRPr="002F21EB">
        <w:t>20</w:t>
      </w:r>
      <w:r w:rsidR="00BB258A" w:rsidRPr="002F21EB">
        <w:t>20</w:t>
      </w:r>
      <w:r w:rsidR="00E17BF5" w:rsidRPr="002F21EB">
        <w:t xml:space="preserve"> pod značkou </w:t>
      </w:r>
      <w:r w:rsidR="002F21EB" w:rsidRPr="002F21EB">
        <w:t>11097</w:t>
      </w:r>
      <w:r w:rsidR="00E17BF5" w:rsidRPr="002F21EB">
        <w:t>-MUT.</w:t>
      </w:r>
      <w:r w:rsidR="00672D3F" w:rsidRPr="002F21EB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6A16C0B4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>
        <w:t xml:space="preserve">výzvy č. </w:t>
      </w:r>
      <w:r w:rsidR="0096118C">
        <w:t>1</w:t>
      </w:r>
      <w:r w:rsidR="00054EE3">
        <w:t>4</w:t>
      </w:r>
      <w:r w:rsidR="00E17BF5" w:rsidRPr="001764A9">
        <w:t xml:space="preserve"> – „</w:t>
      </w:r>
      <w:r w:rsidR="00054EE3">
        <w:rPr>
          <w:b/>
          <w:bCs/>
        </w:rPr>
        <w:t>Interiérov</w:t>
      </w:r>
      <w:r w:rsidR="00036060">
        <w:rPr>
          <w:b/>
          <w:bCs/>
        </w:rPr>
        <w:t>é vybavenie</w:t>
      </w:r>
      <w:r w:rsidR="00E17BF5" w:rsidRPr="001764A9">
        <w:t>“</w:t>
      </w:r>
      <w:r w:rsidR="00E17BF5">
        <w:t xml:space="preserve"> </w:t>
      </w:r>
      <w:r w:rsidRPr="002F7D88">
        <w:t>počas platnosti 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</w:t>
      </w:r>
      <w:r w:rsidR="005E7815">
        <w:t>,</w:t>
      </w:r>
      <w:r w:rsidR="00161F18">
        <w:t xml:space="preserve"> vykládky </w:t>
      </w:r>
      <w:r w:rsidR="005E7815">
        <w:t xml:space="preserve">a vynesenia </w:t>
      </w:r>
      <w:r w:rsidR="00161F18">
        <w:t xml:space="preserve">tovaru </w:t>
      </w:r>
      <w:r w:rsidR="00E75A35">
        <w:t>na miesto plnenia</w:t>
      </w:r>
      <w:r w:rsidR="00836054">
        <w:t xml:space="preserve"> (1. poschodie bez výťahu)</w:t>
      </w:r>
      <w:r w:rsidR="00E75A35">
        <w:t xml:space="preserve">, montovanie tovaru v prípade dodania tovaru </w:t>
      </w:r>
      <w:r w:rsidR="00322A62">
        <w:t>v </w:t>
      </w:r>
      <w:r w:rsidR="00E75A35">
        <w:t>ne</w:t>
      </w:r>
      <w:r w:rsidR="00322A62">
        <w:t xml:space="preserve">zmontovanom stave </w:t>
      </w:r>
      <w:r w:rsidR="00161F18">
        <w:t>na mieste určenia</w:t>
      </w:r>
      <w:r w:rsidR="005E7815">
        <w:t>, odvoz a likvidácia obalových materiálov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299CCD08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161F18">
        <w:t xml:space="preserve"> </w:t>
      </w:r>
      <w:r w:rsidR="00004CD7" w:rsidRPr="00004CD7">
        <w:rPr>
          <w:rFonts w:eastAsia="Calibri"/>
          <w:b/>
          <w:bCs/>
        </w:rPr>
        <w:t>výškovo nastaviteľné stoly, rokovací stôl</w:t>
      </w:r>
      <w:r w:rsidR="00004CD7">
        <w:rPr>
          <w:rFonts w:eastAsia="Calibri"/>
          <w:b/>
          <w:bCs/>
        </w:rPr>
        <w:t xml:space="preserve"> a </w:t>
      </w:r>
      <w:r w:rsidR="00004CD7" w:rsidRPr="00004CD7">
        <w:rPr>
          <w:rFonts w:eastAsia="Calibri"/>
          <w:b/>
          <w:bCs/>
        </w:rPr>
        <w:t>kancelárske kontajnery</w:t>
      </w:r>
      <w:r w:rsidR="00004CD7" w:rsidRPr="002F7D88"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69BB23E5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161F18">
        <w:t>k</w:t>
      </w:r>
      <w:r w:rsidRPr="00E62D3A">
        <w:t xml:space="preserve">upujúcemu predmet kúpy </w:t>
      </w:r>
      <w:r w:rsidR="009C5E19">
        <w:t xml:space="preserve">podľa čl. II tejto zmluvy </w:t>
      </w:r>
      <w:r w:rsidR="002E3714" w:rsidRPr="00E62D3A">
        <w:t xml:space="preserve">najneskôr </w:t>
      </w:r>
      <w:r w:rsidRPr="00D65B2E">
        <w:rPr>
          <w:b/>
          <w:bCs/>
        </w:rPr>
        <w:t>do</w:t>
      </w:r>
      <w:r w:rsidR="00322A62">
        <w:rPr>
          <w:b/>
          <w:bCs/>
        </w:rPr>
        <w:t xml:space="preserve"> </w:t>
      </w:r>
      <w:r w:rsidR="000C2FCA">
        <w:rPr>
          <w:b/>
          <w:bCs/>
        </w:rPr>
        <w:t xml:space="preserve">30 </w:t>
      </w:r>
      <w:r w:rsidR="00D65B2E">
        <w:rPr>
          <w:b/>
          <w:bCs/>
        </w:rPr>
        <w:t>dní</w:t>
      </w:r>
      <w:r w:rsidR="002F21EB">
        <w:rPr>
          <w:b/>
          <w:bCs/>
        </w:rPr>
        <w:t xml:space="preserve"> </w:t>
      </w:r>
      <w:r w:rsidRPr="00E62D3A">
        <w:t xml:space="preserve">odo dňa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42C9B66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 xml:space="preserve">upujúcemu len v pracovných dňoch v čase od 8:00 hod. do 15:00 hod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322A62">
        <w:rPr>
          <w:highlight w:val="yellow"/>
        </w:rPr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322A62">
        <w:rPr>
          <w:highlight w:val="yellow"/>
        </w:rPr>
        <w:t>_______</w:t>
      </w:r>
      <w:r w:rsidR="00116210" w:rsidRPr="00322A62">
        <w:rPr>
          <w:highlight w:val="yellow"/>
        </w:rPr>
        <w:t>____________________</w:t>
      </w:r>
      <w:r w:rsidR="00D9757B" w:rsidRPr="00322A62">
        <w:rPr>
          <w:highlight w:val="yellow"/>
        </w:rPr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</w:t>
      </w:r>
      <w:r w:rsidRPr="00F2028D">
        <w:lastRenderedPageBreak/>
        <w:t>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02EC163C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Dopravu predmetu kúpy do miesta dodania </w:t>
      </w:r>
      <w:r w:rsidR="00F14468">
        <w:t>vrátane vykládky tovaru</w:t>
      </w:r>
      <w:r w:rsidR="00E75A35">
        <w:t xml:space="preserve">, vynesenia na miesto plnenia, ako aj montáž v prípade dodania tovaru v demontovanom stave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63B25DD4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>up</w:t>
      </w:r>
      <w:r w:rsidR="00314C86">
        <w:t>u</w:t>
      </w:r>
      <w:r w:rsidR="00177786" w:rsidRPr="002F7D88">
        <w:t xml:space="preserve">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314C86">
        <w:t xml:space="preserve">1% </w:t>
      </w:r>
      <w:r w:rsidR="00177786" w:rsidRPr="008C2EEF">
        <w:t>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Pr="00576345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 xml:space="preserve">pri </w:t>
      </w:r>
      <w:r w:rsidRPr="00576345">
        <w:t>podpise tejto zmluvy.</w:t>
      </w:r>
    </w:p>
    <w:p w14:paraId="6AA4DF64" w14:textId="77777777" w:rsidR="00FD524F" w:rsidRPr="00576345" w:rsidRDefault="00FD524F" w:rsidP="00FD524F">
      <w:pPr>
        <w:pStyle w:val="Odsekzoznamu"/>
      </w:pPr>
    </w:p>
    <w:p w14:paraId="22BDE91E" w14:textId="51877D67" w:rsidR="00FD524F" w:rsidRPr="00576345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576345">
        <w:t xml:space="preserve">Kupujúci si vyhradzuje právo vrátiť nepoškodený tovar v pôvodných obaloch do 14 dní od prevzatia tovaru ak zistí, že dodaný tovar nespĺňa ktorúkoľvek </w:t>
      </w:r>
      <w:r w:rsidR="001C3038" w:rsidRPr="00576345">
        <w:t>z</w:t>
      </w:r>
      <w:r w:rsidR="00657597" w:rsidRPr="00576345">
        <w:t> </w:t>
      </w:r>
      <w:r w:rsidRPr="00576345">
        <w:t>požadovan</w:t>
      </w:r>
      <w:r w:rsidR="001C3038" w:rsidRPr="00576345">
        <w:t>ých</w:t>
      </w:r>
      <w:r w:rsidRPr="00576345">
        <w:t xml:space="preserve"> technick</w:t>
      </w:r>
      <w:r w:rsidR="001C3038" w:rsidRPr="00576345">
        <w:t>ých</w:t>
      </w:r>
      <w:r w:rsidRPr="00576345">
        <w:t xml:space="preserve"> špecifikáci</w:t>
      </w:r>
      <w:r w:rsidR="001C3038" w:rsidRPr="00576345">
        <w:t>í</w:t>
      </w:r>
      <w:r w:rsidRPr="00576345">
        <w:t xml:space="preserve"> vyžadovan</w:t>
      </w:r>
      <w:r w:rsidR="001C3038" w:rsidRPr="00576345">
        <w:t>ých</w:t>
      </w:r>
      <w:r w:rsidRPr="00576345">
        <w:t xml:space="preserve"> </w:t>
      </w:r>
      <w:r w:rsidR="008103AE" w:rsidRPr="00576345">
        <w:t>k</w:t>
      </w:r>
      <w:r w:rsidRPr="00576345">
        <w:t>upujúcim alebo nespĺňa osobitné požiadavky na plnenie.</w:t>
      </w:r>
    </w:p>
    <w:p w14:paraId="1E907A42" w14:textId="5B22C8E5" w:rsidR="00CE4A6F" w:rsidRPr="00ED7F3E" w:rsidRDefault="00CE4A6F" w:rsidP="00636365">
      <w:pPr>
        <w:pStyle w:val="Odsekzoznamu"/>
        <w:ind w:left="567"/>
        <w:jc w:val="both"/>
      </w:pPr>
    </w:p>
    <w:p w14:paraId="6081DC78" w14:textId="06893601" w:rsidR="0016312A" w:rsidRPr="00ED7F3E" w:rsidRDefault="0016312A" w:rsidP="0016312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D7F3E">
        <w:t>Kupujúci požaduje dodanie predmetu kúpy spolu s</w:t>
      </w:r>
      <w:r w:rsidR="00F14468" w:rsidRPr="00ED7F3E">
        <w:t> </w:t>
      </w:r>
      <w:r w:rsidRPr="00ED7F3E">
        <w:t>dokumentáciou</w:t>
      </w:r>
      <w:r w:rsidR="00F14468" w:rsidRPr="00ED7F3E">
        <w:t xml:space="preserve">: </w:t>
      </w:r>
      <w:r w:rsidR="00314C86" w:rsidRPr="00ED7F3E">
        <w:t>n</w:t>
      </w:r>
      <w:r w:rsidRPr="00ED7F3E">
        <w:t>ávodom na použitie (v slovenskom alebo v českom jazyku)</w:t>
      </w:r>
      <w:r w:rsidR="00314C86" w:rsidRPr="00ED7F3E">
        <w:t xml:space="preserve">, </w:t>
      </w:r>
      <w:r w:rsidR="00ED7F3E" w:rsidRPr="00ED7F3E">
        <w:t>záručný list</w:t>
      </w:r>
      <w:r w:rsidR="008A23EE">
        <w:t xml:space="preserve"> a preberací protokol</w:t>
      </w:r>
      <w:r w:rsidR="00ED7F3E" w:rsidRPr="00ED7F3E">
        <w:t>.</w:t>
      </w:r>
      <w:r w:rsidRPr="00ED7F3E"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</w:t>
      </w:r>
      <w:r w:rsidR="007B1118" w:rsidRPr="002F7D88">
        <w:rPr>
          <w:color w:val="000000"/>
        </w:rPr>
        <w:lastRenderedPageBreak/>
        <w:t xml:space="preserve">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4C55B7A6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322A62" w:rsidRPr="00322A62">
        <w:rPr>
          <w:b/>
          <w:bCs/>
          <w:color w:val="000000"/>
        </w:rPr>
        <w:t>24</w:t>
      </w:r>
      <w:r w:rsidR="005F6D6C" w:rsidRPr="00322A62">
        <w:rPr>
          <w:b/>
          <w:bCs/>
          <w:color w:val="000000"/>
        </w:rPr>
        <w:t xml:space="preserve"> mesiacov</w:t>
      </w:r>
      <w:r w:rsidR="005F6D6C" w:rsidRPr="002C3686">
        <w:rPr>
          <w:color w:val="000000"/>
        </w:rPr>
        <w:t xml:space="preserve">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 xml:space="preserve">podkladoch. Kupujúci je oprávnený od zmluvy </w:t>
      </w:r>
      <w:r w:rsidR="00C1100A" w:rsidRPr="002F7D88">
        <w:rPr>
          <w:color w:val="000000"/>
        </w:rPr>
        <w:lastRenderedPageBreak/>
        <w:t>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00E13A2E" w:rsidR="00B2625C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03F575D9" w14:textId="77777777" w:rsidR="00576345" w:rsidRDefault="00576345" w:rsidP="00576345">
      <w:pPr>
        <w:pStyle w:val="Odsekzoznamu"/>
        <w:ind w:left="426"/>
        <w:jc w:val="both"/>
        <w:rPr>
          <w:color w:val="000000"/>
        </w:rPr>
      </w:pPr>
    </w:p>
    <w:p w14:paraId="6B658BFA" w14:textId="69F5561D" w:rsidR="00576345" w:rsidRPr="002F7D88" w:rsidRDefault="00576345" w:rsidP="00576345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Povinnosti uvedené v bodoch 1. a 2. tohto článku nie je Predávajúci povinný plniť v prípade subdodávateľov, ktorí mu dodávajú tovary.</w:t>
      </w:r>
    </w:p>
    <w:p w14:paraId="31B7D727" w14:textId="77777777" w:rsidR="00576345" w:rsidRPr="002F7D88" w:rsidRDefault="00576345" w:rsidP="00576345">
      <w:pPr>
        <w:rPr>
          <w:color w:val="000000"/>
        </w:rPr>
      </w:pPr>
    </w:p>
    <w:p w14:paraId="63553340" w14:textId="7E2474D8" w:rsidR="00B2625C" w:rsidRDefault="00576345" w:rsidP="001E490D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V prípade porušenia ktorejkoľvek z povinností týkajúcej sa subdodávateľov alebo ich zmeny má Kupujúci právo odstúpiť od </w:t>
      </w:r>
      <w:r>
        <w:rPr>
          <w:color w:val="000000"/>
        </w:rPr>
        <w:t>z</w:t>
      </w:r>
      <w:r w:rsidRPr="002F7D88">
        <w:rPr>
          <w:color w:val="000000"/>
        </w:rPr>
        <w:t>mluvy a má nárok na zmluvnú pokutu vo výške 5% zo zmluvnej ceny, za každé porušenie ktorejkoľvek z vyššie uvedených povinností, a</w:t>
      </w:r>
      <w:r>
        <w:rPr>
          <w:color w:val="000000"/>
        </w:rPr>
        <w:t> </w:t>
      </w:r>
      <w:r w:rsidRPr="002F7D88">
        <w:rPr>
          <w:color w:val="000000"/>
        </w:rPr>
        <w:t>to aj opakovane.</w:t>
      </w:r>
    </w:p>
    <w:p w14:paraId="57A38BD0" w14:textId="77777777" w:rsidR="001E490D" w:rsidRPr="00ED7F3E" w:rsidRDefault="001E490D" w:rsidP="00ED7F3E">
      <w:pPr>
        <w:jc w:val="both"/>
        <w:rPr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4835EB93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  <w:t xml:space="preserve">Technická špecifikácia predmetu </w:t>
      </w:r>
      <w:r w:rsidR="00D92ABC">
        <w:rPr>
          <w:rStyle w:val="CharStyle15"/>
        </w:rPr>
        <w:t>zmluvy</w:t>
      </w:r>
    </w:p>
    <w:p w14:paraId="1A756D9D" w14:textId="4BE0F926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</w:p>
    <w:p w14:paraId="7C1FC3BA" w14:textId="6C10A0AA" w:rsidR="0023287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54F09D42" w14:textId="2C06E494" w:rsidR="008A23EE" w:rsidRPr="002F7D88" w:rsidRDefault="008A23EE" w:rsidP="00B46D98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4                 Obrazové znázornenie dodávaného tovaru (z ponuky uchádzača)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29C92C2A" w:rsidR="00E266FE" w:rsidRPr="00AA45FA" w:rsidRDefault="00636365" w:rsidP="00E266FE">
      <w:pPr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E266FE">
        <w:t xml:space="preserve">                                                              </w:t>
      </w:r>
      <w:r w:rsidR="00E266FE" w:rsidRPr="00AA45FA">
        <w:t>Hlavné mesto SR Bratislava</w:t>
      </w:r>
    </w:p>
    <w:p w14:paraId="63D6536C" w14:textId="2D821938" w:rsidR="00AD5AC0" w:rsidRPr="00E266FE" w:rsidRDefault="00E266FE" w:rsidP="00E266FE">
      <w:pPr>
        <w:tabs>
          <w:tab w:val="left" w:pos="5820"/>
        </w:tabs>
        <w:jc w:val="both"/>
        <w:rPr>
          <w:b/>
          <w:bCs/>
        </w:rPr>
      </w:pPr>
      <w:r w:rsidRPr="00AA45FA">
        <w:t xml:space="preserve">   </w:t>
      </w:r>
      <w:r>
        <w:t xml:space="preserve">                                                                                                  </w:t>
      </w:r>
    </w:p>
    <w:p w14:paraId="01745426" w14:textId="77777777" w:rsidR="00AD5AC0" w:rsidRDefault="00AD5AC0" w:rsidP="00636365">
      <w:pPr>
        <w:tabs>
          <w:tab w:val="center" w:pos="1985"/>
          <w:tab w:val="center" w:pos="7088"/>
        </w:tabs>
        <w:jc w:val="both"/>
        <w:sectPr w:rsidR="00AD5AC0" w:rsidSect="00116210">
          <w:foot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D2627C3" w14:textId="11E7C909" w:rsidR="00247EBA" w:rsidRDefault="005C56ED" w:rsidP="00247EBA">
      <w:pPr>
        <w:jc w:val="both"/>
        <w:rPr>
          <w:b/>
        </w:rPr>
      </w:pPr>
      <w:bookmarkStart w:id="2" w:name="_Hlk37253984"/>
      <w:r>
        <w:rPr>
          <w:b/>
        </w:rPr>
        <w:lastRenderedPageBreak/>
        <w:t>Príloha č. 1 Zmluvy</w:t>
      </w:r>
    </w:p>
    <w:p w14:paraId="01AA91AD" w14:textId="07A34BD4" w:rsidR="005C56ED" w:rsidRDefault="005C56ED" w:rsidP="00247EBA">
      <w:pPr>
        <w:jc w:val="both"/>
        <w:rPr>
          <w:b/>
        </w:rPr>
      </w:pPr>
    </w:p>
    <w:p w14:paraId="1EA0BD6A" w14:textId="77777777" w:rsidR="005C56ED" w:rsidRPr="00F80D80" w:rsidRDefault="005C56ED" w:rsidP="00247EBA">
      <w:pPr>
        <w:jc w:val="both"/>
        <w:rPr>
          <w:b/>
        </w:rPr>
      </w:pPr>
    </w:p>
    <w:p w14:paraId="676A272D" w14:textId="7FAE1E1C" w:rsidR="002B650B" w:rsidRPr="00510762" w:rsidRDefault="00D92ABC" w:rsidP="00510762">
      <w:pPr>
        <w:jc w:val="center"/>
        <w:rPr>
          <w:rFonts w:asciiTheme="majorHAnsi" w:hAnsiTheme="majorHAnsi" w:cstheme="majorHAnsi"/>
          <w:bCs/>
          <w:color w:val="2E74B5" w:themeColor="accent1" w:themeShade="BF"/>
          <w:sz w:val="40"/>
          <w:szCs w:val="40"/>
        </w:rPr>
      </w:pPr>
      <w:bookmarkStart w:id="3" w:name="_Hlk50386851"/>
      <w:bookmarkStart w:id="4" w:name="_Hlk50386774"/>
      <w:bookmarkEnd w:id="2"/>
      <w:r>
        <w:rPr>
          <w:rFonts w:asciiTheme="majorHAnsi" w:hAnsiTheme="majorHAnsi" w:cstheme="majorHAnsi"/>
          <w:bCs/>
          <w:color w:val="2E74B5" w:themeColor="accent1" w:themeShade="BF"/>
          <w:sz w:val="40"/>
          <w:szCs w:val="40"/>
        </w:rPr>
        <w:t>TECHNICKÁ ŠPECIFIKÁCIA PREDMETU ZMLUVY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5811"/>
      </w:tblGrid>
      <w:tr w:rsidR="00DE39AB" w:rsidRPr="008638F2" w14:paraId="0C486D31" w14:textId="77777777" w:rsidTr="001C69F0">
        <w:trPr>
          <w:trHeight w:val="350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CC77E62" w14:textId="77777777" w:rsidR="00DE39AB" w:rsidRPr="00D26E22" w:rsidRDefault="00DE39AB" w:rsidP="00DE39AB">
            <w:pPr>
              <w:pStyle w:val="Odsekzoznamu"/>
              <w:numPr>
                <w:ilvl w:val="0"/>
                <w:numId w:val="29"/>
              </w:numPr>
              <w:contextualSpacing w:val="0"/>
              <w:rPr>
                <w:sz w:val="22"/>
              </w:rPr>
            </w:pPr>
            <w:r w:rsidRPr="00D26E22">
              <w:rPr>
                <w:b/>
                <w:bCs/>
                <w:color w:val="000000"/>
                <w:sz w:val="22"/>
              </w:rPr>
              <w:t>Výškovo nastaviteľný pracovný stôl pre 2 miesta – 10 ks</w:t>
            </w:r>
          </w:p>
        </w:tc>
      </w:tr>
      <w:tr w:rsidR="00DE39AB" w:rsidRPr="008638F2" w14:paraId="7522714D" w14:textId="77777777" w:rsidTr="001C69F0">
        <w:tblPrEx>
          <w:tblCellMar>
            <w:left w:w="70" w:type="dxa"/>
            <w:right w:w="70" w:type="dxa"/>
          </w:tblCellMar>
        </w:tblPrEx>
        <w:trPr>
          <w:trHeight w:val="1856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A061" w14:textId="77777777" w:rsidR="00DE39AB" w:rsidRPr="005A3C8B" w:rsidRDefault="00DE39AB" w:rsidP="001C69F0">
            <w:pPr>
              <w:rPr>
                <w:sz w:val="22"/>
              </w:rPr>
            </w:pPr>
            <w:r w:rsidRPr="00A2101A">
              <w:rPr>
                <w:b/>
                <w:bCs/>
                <w:noProof/>
              </w:rPr>
              <w:t xml:space="preserve">Ilustračné </w:t>
            </w:r>
            <w:r>
              <w:rPr>
                <w:noProof/>
              </w:rPr>
              <w:t>znázornenie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C29030" w14:textId="77777777" w:rsidR="00DE39AB" w:rsidRPr="005A3C8B" w:rsidRDefault="00DE39AB" w:rsidP="001C69F0">
            <w:pPr>
              <w:jc w:val="both"/>
              <w:rPr>
                <w:sz w:val="22"/>
              </w:rPr>
            </w:pP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49616FB6" wp14:editId="3A0782FE">
                  <wp:extent cx="1664948" cy="1067435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100" cy="1084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  <w:tr w:rsidR="00DE39AB" w:rsidRPr="008638F2" w14:paraId="0B0E4369" w14:textId="77777777" w:rsidTr="001C69F0">
        <w:trPr>
          <w:trHeight w:val="1032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5619E71" w14:textId="77777777" w:rsidR="00DE39AB" w:rsidRPr="005A3C8B" w:rsidRDefault="00DE39AB" w:rsidP="001C69F0">
            <w:pPr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Špecifikácia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D083E79" w14:textId="77777777" w:rsidR="00DE39AB" w:rsidRPr="000007F4" w:rsidRDefault="00DE39AB" w:rsidP="001C69F0">
            <w:pPr>
              <w:jc w:val="both"/>
              <w:rPr>
                <w:sz w:val="22"/>
              </w:rPr>
            </w:pPr>
            <w:r w:rsidRPr="000007F4">
              <w:rPr>
                <w:sz w:val="22"/>
              </w:rPr>
              <w:t>-</w:t>
            </w:r>
            <w:r>
              <w:rPr>
                <w:sz w:val="22"/>
              </w:rPr>
              <w:t xml:space="preserve"> p</w:t>
            </w:r>
            <w:r w:rsidRPr="000007F4">
              <w:rPr>
                <w:sz w:val="22"/>
              </w:rPr>
              <w:t>racovný stôl pre dve pracovné miesta s nezávislým nastavením výšky pracovnej plochy</w:t>
            </w:r>
            <w:r>
              <w:rPr>
                <w:sz w:val="22"/>
              </w:rPr>
              <w:t>,</w:t>
            </w:r>
          </w:p>
          <w:p w14:paraId="50519799" w14:textId="77777777" w:rsidR="00DE39AB" w:rsidRDefault="00DE39AB" w:rsidP="001C69F0">
            <w:pPr>
              <w:jc w:val="both"/>
              <w:rPr>
                <w:sz w:val="22"/>
              </w:rPr>
            </w:pPr>
            <w:r>
              <w:rPr>
                <w:sz w:val="22"/>
              </w:rPr>
              <w:t>- s</w:t>
            </w:r>
            <w:r w:rsidRPr="00357595">
              <w:rPr>
                <w:sz w:val="22"/>
              </w:rPr>
              <w:t xml:space="preserve">tôl s organizérmi pre kabeláž (s káblovým kanálom na </w:t>
            </w:r>
            <w:proofErr w:type="spellStart"/>
            <w:r w:rsidRPr="00357595">
              <w:rPr>
                <w:sz w:val="22"/>
              </w:rPr>
              <w:t>predlžovačky</w:t>
            </w:r>
            <w:proofErr w:type="spellEnd"/>
            <w:r w:rsidRPr="00357595">
              <w:rPr>
                <w:sz w:val="22"/>
              </w:rPr>
              <w:t>, káble, adaptéry...)</w:t>
            </w:r>
            <w:r>
              <w:rPr>
                <w:sz w:val="22"/>
              </w:rPr>
              <w:t>,</w:t>
            </w:r>
          </w:p>
          <w:p w14:paraId="6531BB25" w14:textId="77777777" w:rsidR="00DE39AB" w:rsidRDefault="00DE39AB" w:rsidP="001C69F0">
            <w:pPr>
              <w:jc w:val="both"/>
              <w:rPr>
                <w:sz w:val="22"/>
              </w:rPr>
            </w:pPr>
            <w:r>
              <w:rPr>
                <w:sz w:val="22"/>
              </w:rPr>
              <w:t>- f</w:t>
            </w:r>
            <w:r w:rsidRPr="008758F2">
              <w:rPr>
                <w:sz w:val="22"/>
              </w:rPr>
              <w:t>arba konštrukcie: šedá RAL 7001M</w:t>
            </w:r>
            <w:r>
              <w:rPr>
                <w:sz w:val="22"/>
              </w:rPr>
              <w:t>,</w:t>
            </w:r>
          </w:p>
          <w:p w14:paraId="3FE5703B" w14:textId="77777777" w:rsidR="00DE39AB" w:rsidRDefault="00DE39AB" w:rsidP="001C69F0">
            <w:pPr>
              <w:jc w:val="both"/>
              <w:rPr>
                <w:sz w:val="22"/>
              </w:rPr>
            </w:pPr>
            <w:r>
              <w:rPr>
                <w:sz w:val="22"/>
              </w:rPr>
              <w:t>- o</w:t>
            </w:r>
            <w:r w:rsidRPr="008C75F7">
              <w:rPr>
                <w:sz w:val="22"/>
              </w:rPr>
              <w:t>rganizér káblov husí krk nastaviteľný do výšky stola, rozmery 36x68 mm</w:t>
            </w:r>
            <w:r>
              <w:rPr>
                <w:sz w:val="22"/>
              </w:rPr>
              <w:t>,</w:t>
            </w:r>
          </w:p>
          <w:p w14:paraId="600F4F97" w14:textId="77777777" w:rsidR="00DE39AB" w:rsidRPr="00C55B1D" w:rsidRDefault="00DE39AB" w:rsidP="001C69F0">
            <w:pPr>
              <w:jc w:val="both"/>
              <w:rPr>
                <w:sz w:val="22"/>
              </w:rPr>
            </w:pPr>
            <w:r>
              <w:rPr>
                <w:sz w:val="22"/>
              </w:rPr>
              <w:t>- p</w:t>
            </w:r>
            <w:r w:rsidRPr="00E82EEF">
              <w:rPr>
                <w:sz w:val="22"/>
              </w:rPr>
              <w:t>ohon mechanický hore-dole, skrytá kľuka, ľahko a jednoduché ovládanie pre rýchle nastaviteľnú výšku stola</w:t>
            </w:r>
            <w:r>
              <w:rPr>
                <w:sz w:val="22"/>
              </w:rPr>
              <w:t>,</w:t>
            </w:r>
            <w:r w:rsidRPr="00E82EEF">
              <w:rPr>
                <w:sz w:val="22"/>
              </w:rPr>
              <w:t xml:space="preserve"> </w:t>
            </w:r>
            <w:r>
              <w:rPr>
                <w:sz w:val="22"/>
              </w:rPr>
              <w:t>k</w:t>
            </w:r>
            <w:r w:rsidRPr="00E82EEF">
              <w:rPr>
                <w:sz w:val="22"/>
              </w:rPr>
              <w:t>aždý stôl má svoj vlastný ovládací mechanizmus, ktorý funguje nezávisle. Podnožie pevné a ukončené podložkou proti poškrabaniu</w:t>
            </w:r>
            <w:r>
              <w:rPr>
                <w:sz w:val="22"/>
              </w:rPr>
              <w:t>,</w:t>
            </w:r>
          </w:p>
          <w:p w14:paraId="466D2A9F" w14:textId="77777777" w:rsidR="00DE39AB" w:rsidRPr="00B71F60" w:rsidRDefault="00DE39AB" w:rsidP="001C69F0">
            <w:pPr>
              <w:jc w:val="both"/>
              <w:rPr>
                <w:sz w:val="22"/>
              </w:rPr>
            </w:pPr>
            <w:r>
              <w:rPr>
                <w:sz w:val="22"/>
              </w:rPr>
              <w:t>- k</w:t>
            </w:r>
            <w:r w:rsidRPr="00B71F60">
              <w:rPr>
                <w:sz w:val="22"/>
              </w:rPr>
              <w:t xml:space="preserve">ovová </w:t>
            </w:r>
            <w:proofErr w:type="spellStart"/>
            <w:r w:rsidRPr="00B71F60">
              <w:rPr>
                <w:sz w:val="22"/>
              </w:rPr>
              <w:t>trojsegmentová</w:t>
            </w:r>
            <w:proofErr w:type="spellEnd"/>
            <w:r w:rsidRPr="00B71F60">
              <w:rPr>
                <w:sz w:val="22"/>
              </w:rPr>
              <w:t xml:space="preserve"> podnož, v šedom prevedení so stolovou podnožou RM200</w:t>
            </w:r>
            <w:r>
              <w:rPr>
                <w:sz w:val="22"/>
              </w:rPr>
              <w:t>,</w:t>
            </w:r>
            <w:r w:rsidRPr="00B71F60">
              <w:rPr>
                <w:sz w:val="22"/>
              </w:rPr>
              <w:t xml:space="preserve"> </w:t>
            </w:r>
          </w:p>
          <w:p w14:paraId="6508FCA3" w14:textId="77777777" w:rsidR="00DE39AB" w:rsidRPr="00B71F60" w:rsidRDefault="00DE39AB" w:rsidP="001C69F0">
            <w:pPr>
              <w:jc w:val="both"/>
              <w:rPr>
                <w:sz w:val="22"/>
              </w:rPr>
            </w:pPr>
            <w:r>
              <w:rPr>
                <w:sz w:val="22"/>
              </w:rPr>
              <w:t>- m</w:t>
            </w:r>
            <w:r w:rsidRPr="00B71F60">
              <w:rPr>
                <w:sz w:val="22"/>
              </w:rPr>
              <w:t>aximálna výška stola: 1280 mm</w:t>
            </w:r>
            <w:r>
              <w:rPr>
                <w:sz w:val="22"/>
              </w:rPr>
              <w:t>,</w:t>
            </w:r>
          </w:p>
          <w:p w14:paraId="24D0E21E" w14:textId="77777777" w:rsidR="00DE39AB" w:rsidRPr="00B71F60" w:rsidRDefault="00DE39AB" w:rsidP="001C69F0">
            <w:pPr>
              <w:jc w:val="both"/>
              <w:rPr>
                <w:sz w:val="22"/>
              </w:rPr>
            </w:pPr>
            <w:r>
              <w:rPr>
                <w:sz w:val="22"/>
              </w:rPr>
              <w:t>- m</w:t>
            </w:r>
            <w:r w:rsidRPr="00B71F60">
              <w:rPr>
                <w:sz w:val="22"/>
              </w:rPr>
              <w:t>inimálna výška stola: 620 mm</w:t>
            </w:r>
            <w:r>
              <w:rPr>
                <w:sz w:val="22"/>
              </w:rPr>
              <w:t>,</w:t>
            </w:r>
          </w:p>
          <w:p w14:paraId="7C7F57C3" w14:textId="77777777" w:rsidR="00DE39AB" w:rsidRPr="00B71F60" w:rsidRDefault="00DE39AB" w:rsidP="001C69F0">
            <w:pPr>
              <w:jc w:val="both"/>
              <w:rPr>
                <w:sz w:val="22"/>
              </w:rPr>
            </w:pPr>
            <w:r>
              <w:rPr>
                <w:sz w:val="22"/>
              </w:rPr>
              <w:t>- m</w:t>
            </w:r>
            <w:r w:rsidRPr="00B71F60">
              <w:rPr>
                <w:sz w:val="22"/>
              </w:rPr>
              <w:t>inimálna nosnosť (zaťažiteľnosť) min. 100 kg</w:t>
            </w:r>
            <w:r>
              <w:rPr>
                <w:sz w:val="22"/>
              </w:rPr>
              <w:t>,</w:t>
            </w:r>
          </w:p>
          <w:p w14:paraId="3C56BCE4" w14:textId="77777777" w:rsidR="00DE39AB" w:rsidRDefault="00DE39AB" w:rsidP="001C69F0">
            <w:pPr>
              <w:jc w:val="both"/>
              <w:rPr>
                <w:sz w:val="22"/>
              </w:rPr>
            </w:pPr>
            <w:r>
              <w:rPr>
                <w:sz w:val="22"/>
              </w:rPr>
              <w:t>- s</w:t>
            </w:r>
            <w:r w:rsidRPr="00B71F60">
              <w:rPr>
                <w:sz w:val="22"/>
              </w:rPr>
              <w:t>tolové nohy sú od seba vzdialené min. 960 mm</w:t>
            </w:r>
            <w:r>
              <w:rPr>
                <w:sz w:val="22"/>
              </w:rPr>
              <w:t>,</w:t>
            </w:r>
          </w:p>
          <w:p w14:paraId="669943C7" w14:textId="77777777" w:rsidR="00DE39AB" w:rsidRDefault="00DE39AB" w:rsidP="001C69F0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585FE3">
              <w:rPr>
                <w:sz w:val="22"/>
              </w:rPr>
              <w:t>Stolové pláty: spodná 2000x800x28 mm (</w:t>
            </w:r>
            <w:proofErr w:type="spellStart"/>
            <w:r w:rsidRPr="00585FE3">
              <w:rPr>
                <w:sz w:val="22"/>
              </w:rPr>
              <w:t>dxšxh</w:t>
            </w:r>
            <w:proofErr w:type="spellEnd"/>
            <w:r w:rsidRPr="00585FE3">
              <w:rPr>
                <w:sz w:val="22"/>
              </w:rPr>
              <w:t>), vrchná 2000x570x28 mm (</w:t>
            </w:r>
            <w:proofErr w:type="spellStart"/>
            <w:r w:rsidRPr="00585FE3">
              <w:rPr>
                <w:sz w:val="22"/>
              </w:rPr>
              <w:t>dxšxh</w:t>
            </w:r>
            <w:proofErr w:type="spellEnd"/>
            <w:r w:rsidRPr="00585FE3">
              <w:rPr>
                <w:sz w:val="22"/>
              </w:rPr>
              <w:t xml:space="preserve">). </w:t>
            </w:r>
          </w:p>
          <w:p w14:paraId="20CA180A" w14:textId="77777777" w:rsidR="00DE39AB" w:rsidRDefault="00DE39AB" w:rsidP="001C69F0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585FE3">
              <w:rPr>
                <w:sz w:val="22"/>
              </w:rPr>
              <w:t>vyhotovený z drevotrieskových dosiek s vysokokvalitným laminovaným povrchom s trvácnymi ABS  hranami</w:t>
            </w:r>
            <w:r>
              <w:rPr>
                <w:sz w:val="22"/>
              </w:rPr>
              <w:t>,</w:t>
            </w:r>
          </w:p>
          <w:p w14:paraId="0408FCF2" w14:textId="77777777" w:rsidR="00DE39AB" w:rsidRDefault="00DE39AB" w:rsidP="001C69F0">
            <w:pPr>
              <w:jc w:val="both"/>
              <w:rPr>
                <w:sz w:val="22"/>
              </w:rPr>
            </w:pPr>
            <w:r>
              <w:rPr>
                <w:sz w:val="22"/>
              </w:rPr>
              <w:t>- p</w:t>
            </w:r>
            <w:r w:rsidRPr="00585FE3">
              <w:rPr>
                <w:sz w:val="22"/>
              </w:rPr>
              <w:t xml:space="preserve">lastové </w:t>
            </w:r>
            <w:proofErr w:type="spellStart"/>
            <w:r w:rsidRPr="00585FE3">
              <w:rPr>
                <w:sz w:val="22"/>
              </w:rPr>
              <w:t>prechodky</w:t>
            </w:r>
            <w:proofErr w:type="spellEnd"/>
            <w:r w:rsidRPr="00585FE3">
              <w:rPr>
                <w:sz w:val="22"/>
              </w:rPr>
              <w:t xml:space="preserve"> káblov vo farbe podobnej LDTD, v spodnej časti 2 ks a v hornej časti 2 ks. Umiestnenie </w:t>
            </w:r>
            <w:proofErr w:type="spellStart"/>
            <w:r w:rsidRPr="00585FE3">
              <w:rPr>
                <w:sz w:val="22"/>
              </w:rPr>
              <w:t>prechodiek</w:t>
            </w:r>
            <w:proofErr w:type="spellEnd"/>
            <w:r w:rsidRPr="00585FE3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bude upresnené </w:t>
            </w:r>
            <w:r w:rsidRPr="00585FE3">
              <w:rPr>
                <w:sz w:val="22"/>
              </w:rPr>
              <w:t>úspešnému uchádzačovi</w:t>
            </w:r>
            <w:r>
              <w:rPr>
                <w:sz w:val="22"/>
              </w:rPr>
              <w:t>,</w:t>
            </w:r>
          </w:p>
          <w:p w14:paraId="67DC8410" w14:textId="77777777" w:rsidR="00DE39AB" w:rsidRPr="00E658E4" w:rsidRDefault="00DE39AB" w:rsidP="001C69F0">
            <w:pPr>
              <w:jc w:val="both"/>
              <w:rPr>
                <w:sz w:val="22"/>
              </w:rPr>
            </w:pPr>
            <w:r>
              <w:rPr>
                <w:sz w:val="22"/>
              </w:rPr>
              <w:t>- f</w:t>
            </w:r>
            <w:r w:rsidRPr="00E658E4">
              <w:rPr>
                <w:sz w:val="22"/>
              </w:rPr>
              <w:t xml:space="preserve">arba dosky: dub </w:t>
            </w:r>
            <w:proofErr w:type="spellStart"/>
            <w:r w:rsidRPr="00E658E4">
              <w:rPr>
                <w:sz w:val="22"/>
              </w:rPr>
              <w:t>natural</w:t>
            </w:r>
            <w:proofErr w:type="spellEnd"/>
            <w:r>
              <w:rPr>
                <w:sz w:val="22"/>
              </w:rPr>
              <w:t>,</w:t>
            </w:r>
          </w:p>
          <w:p w14:paraId="11C343D7" w14:textId="77777777" w:rsidR="00DE39AB" w:rsidRPr="008E0E99" w:rsidRDefault="00DE39AB" w:rsidP="001C69F0">
            <w:pPr>
              <w:jc w:val="both"/>
              <w:rPr>
                <w:sz w:val="22"/>
              </w:rPr>
            </w:pPr>
            <w:r>
              <w:rPr>
                <w:sz w:val="22"/>
              </w:rPr>
              <w:t>- s</w:t>
            </w:r>
            <w:r w:rsidRPr="00E658E4">
              <w:rPr>
                <w:sz w:val="22"/>
              </w:rPr>
              <w:t xml:space="preserve">tôl je bez deliaceho </w:t>
            </w:r>
            <w:proofErr w:type="spellStart"/>
            <w:r w:rsidRPr="00E658E4">
              <w:rPr>
                <w:sz w:val="22"/>
              </w:rPr>
              <w:t>paravanu</w:t>
            </w:r>
            <w:proofErr w:type="spellEnd"/>
          </w:p>
        </w:tc>
      </w:tr>
      <w:tr w:rsidR="00DE39AB" w:rsidRPr="008638F2" w14:paraId="5E6061A8" w14:textId="77777777" w:rsidTr="001C69F0">
        <w:tc>
          <w:tcPr>
            <w:tcW w:w="96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3CBE61" w14:textId="77777777" w:rsidR="00DE39AB" w:rsidRPr="006565B5" w:rsidRDefault="00DE39AB" w:rsidP="001C69F0">
            <w:pPr>
              <w:rPr>
                <w:b/>
                <w:bCs/>
                <w:sz w:val="22"/>
              </w:rPr>
            </w:pPr>
          </w:p>
        </w:tc>
      </w:tr>
      <w:tr w:rsidR="00DE39AB" w:rsidRPr="008638F2" w14:paraId="41CBDE67" w14:textId="77777777" w:rsidTr="001C69F0">
        <w:trPr>
          <w:trHeight w:val="398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28F62BE" w14:textId="77777777" w:rsidR="00DE39AB" w:rsidRPr="00154495" w:rsidRDefault="00DE39AB" w:rsidP="00DE39AB">
            <w:pPr>
              <w:pStyle w:val="Odsekzoznamu"/>
              <w:numPr>
                <w:ilvl w:val="0"/>
                <w:numId w:val="29"/>
              </w:numPr>
              <w:contextualSpacing w:val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</w:t>
            </w:r>
            <w:r w:rsidRPr="00154495">
              <w:rPr>
                <w:b/>
                <w:bCs/>
                <w:sz w:val="22"/>
              </w:rPr>
              <w:t>ýškovo nastaviteľný pracovný stôl pre 1 miesto</w:t>
            </w:r>
            <w:r>
              <w:rPr>
                <w:b/>
                <w:bCs/>
                <w:sz w:val="22"/>
              </w:rPr>
              <w:t xml:space="preserve"> – 4 ks</w:t>
            </w:r>
          </w:p>
        </w:tc>
      </w:tr>
      <w:tr w:rsidR="00DE39AB" w:rsidRPr="008638F2" w14:paraId="09D40CC9" w14:textId="77777777" w:rsidTr="001C69F0">
        <w:tblPrEx>
          <w:tblCellMar>
            <w:left w:w="70" w:type="dxa"/>
            <w:right w:w="70" w:type="dxa"/>
          </w:tblCellMar>
        </w:tblPrEx>
        <w:trPr>
          <w:trHeight w:val="1909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E4EB" w14:textId="77777777" w:rsidR="00DE39AB" w:rsidRPr="005A3C8B" w:rsidRDefault="00DE39AB" w:rsidP="001C69F0">
            <w:pPr>
              <w:rPr>
                <w:sz w:val="22"/>
              </w:rPr>
            </w:pPr>
            <w:r w:rsidRPr="00A2101A">
              <w:rPr>
                <w:b/>
                <w:bCs/>
                <w:noProof/>
              </w:rPr>
              <w:t xml:space="preserve">Ilustračné </w:t>
            </w:r>
            <w:r>
              <w:rPr>
                <w:noProof/>
              </w:rPr>
              <w:t>znázornenie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9DDA7E" w14:textId="77777777" w:rsidR="00DE39AB" w:rsidRPr="00125C62" w:rsidRDefault="00DE39AB" w:rsidP="001C69F0">
            <w:pPr>
              <w:jc w:val="both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D391700" wp14:editId="223434D7">
                  <wp:extent cx="1664335" cy="1226248"/>
                  <wp:effectExtent l="0" t="0" r="0" b="0"/>
                  <wp:docPr id="5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983" cy="126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7DBEDC7" wp14:editId="5B3DC4AE">
                  <wp:extent cx="1266825" cy="1152525"/>
                  <wp:effectExtent l="0" t="0" r="0" b="9525"/>
                  <wp:docPr id="7" name="Grafický 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9AB" w:rsidRPr="008638F2" w14:paraId="1E97766E" w14:textId="77777777" w:rsidTr="001C69F0">
        <w:trPr>
          <w:trHeight w:val="779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6FB3BFC" w14:textId="77777777" w:rsidR="00DE39AB" w:rsidRPr="005A3C8B" w:rsidRDefault="00DE39AB" w:rsidP="001C69F0">
            <w:pPr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Špecifikácia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F38F889" w14:textId="77777777" w:rsidR="00DE39AB" w:rsidRPr="004A39B9" w:rsidRDefault="00DE39AB" w:rsidP="001C69F0">
            <w:pPr>
              <w:jc w:val="both"/>
              <w:rPr>
                <w:sz w:val="22"/>
              </w:rPr>
            </w:pPr>
            <w:r w:rsidRPr="004A39B9">
              <w:rPr>
                <w:sz w:val="22"/>
              </w:rPr>
              <w:t>-</w:t>
            </w:r>
            <w:r>
              <w:rPr>
                <w:sz w:val="22"/>
              </w:rPr>
              <w:t xml:space="preserve"> </w:t>
            </w:r>
            <w:r w:rsidRPr="004A39B9">
              <w:rPr>
                <w:sz w:val="22"/>
              </w:rPr>
              <w:t>pracovný stôl s nezávislým nastavením výšky pracovnej plochy</w:t>
            </w:r>
            <w:r>
              <w:rPr>
                <w:sz w:val="22"/>
              </w:rPr>
              <w:t>,</w:t>
            </w:r>
          </w:p>
          <w:p w14:paraId="17A345E9" w14:textId="77777777" w:rsidR="00DE39AB" w:rsidRPr="004A39B9" w:rsidRDefault="00DE39AB" w:rsidP="001C69F0">
            <w:pPr>
              <w:jc w:val="both"/>
              <w:rPr>
                <w:sz w:val="22"/>
              </w:rPr>
            </w:pPr>
            <w:r>
              <w:rPr>
                <w:sz w:val="22"/>
              </w:rPr>
              <w:t>- s</w:t>
            </w:r>
            <w:r w:rsidRPr="004A39B9">
              <w:rPr>
                <w:sz w:val="22"/>
              </w:rPr>
              <w:t xml:space="preserve">tôl s organizérmi pre kabeláž (s káblovým kanálom na </w:t>
            </w:r>
            <w:proofErr w:type="spellStart"/>
            <w:r w:rsidRPr="004A39B9">
              <w:rPr>
                <w:sz w:val="22"/>
              </w:rPr>
              <w:t>predlžovačky</w:t>
            </w:r>
            <w:proofErr w:type="spellEnd"/>
            <w:r w:rsidRPr="004A39B9">
              <w:rPr>
                <w:sz w:val="22"/>
              </w:rPr>
              <w:t>, káble, adaptéry...)</w:t>
            </w:r>
            <w:r>
              <w:rPr>
                <w:sz w:val="22"/>
              </w:rPr>
              <w:t>,</w:t>
            </w:r>
          </w:p>
          <w:p w14:paraId="6DBDC093" w14:textId="77777777" w:rsidR="00DE39AB" w:rsidRPr="004A39B9" w:rsidRDefault="00DE39AB" w:rsidP="001C69F0">
            <w:pPr>
              <w:jc w:val="both"/>
              <w:rPr>
                <w:sz w:val="22"/>
              </w:rPr>
            </w:pPr>
            <w:r>
              <w:rPr>
                <w:sz w:val="22"/>
              </w:rPr>
              <w:t>- f</w:t>
            </w:r>
            <w:r w:rsidRPr="004A39B9">
              <w:rPr>
                <w:sz w:val="22"/>
              </w:rPr>
              <w:t>arba konštrukcie: šedá RAL 7001M</w:t>
            </w:r>
            <w:r>
              <w:rPr>
                <w:sz w:val="22"/>
              </w:rPr>
              <w:t xml:space="preserve">, </w:t>
            </w:r>
          </w:p>
          <w:p w14:paraId="2391CBCD" w14:textId="77777777" w:rsidR="00DE39AB" w:rsidRPr="004A39B9" w:rsidRDefault="00DE39AB" w:rsidP="001C69F0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- p</w:t>
            </w:r>
            <w:r w:rsidRPr="004A39B9">
              <w:rPr>
                <w:sz w:val="22"/>
              </w:rPr>
              <w:t>ohon: mechanický hore-dole, skrytá kľuka, ľahko a jednoduché ovládanie pre rýchle nastaviteľnú výšku stola</w:t>
            </w:r>
            <w:r>
              <w:rPr>
                <w:sz w:val="22"/>
              </w:rPr>
              <w:t>,</w:t>
            </w:r>
            <w:r w:rsidRPr="004A39B9">
              <w:rPr>
                <w:sz w:val="22"/>
              </w:rPr>
              <w:t xml:space="preserve"> </w:t>
            </w:r>
            <w:r>
              <w:rPr>
                <w:sz w:val="22"/>
              </w:rPr>
              <w:t>p</w:t>
            </w:r>
            <w:r w:rsidRPr="004A39B9">
              <w:rPr>
                <w:sz w:val="22"/>
              </w:rPr>
              <w:t>odnožie pevné a ukončené podložkou proti poškrabaniu</w:t>
            </w:r>
            <w:r>
              <w:rPr>
                <w:sz w:val="22"/>
              </w:rPr>
              <w:t>,</w:t>
            </w:r>
            <w:r w:rsidRPr="004A39B9">
              <w:rPr>
                <w:sz w:val="22"/>
              </w:rPr>
              <w:t xml:space="preserve"> </w:t>
            </w:r>
          </w:p>
          <w:p w14:paraId="2B444FD1" w14:textId="77777777" w:rsidR="00DE39AB" w:rsidRPr="004A39B9" w:rsidRDefault="00DE39AB" w:rsidP="001C69F0">
            <w:pPr>
              <w:jc w:val="both"/>
              <w:rPr>
                <w:sz w:val="22"/>
              </w:rPr>
            </w:pPr>
            <w:r>
              <w:rPr>
                <w:sz w:val="22"/>
              </w:rPr>
              <w:t>- o</w:t>
            </w:r>
            <w:r w:rsidRPr="004A39B9">
              <w:rPr>
                <w:sz w:val="22"/>
              </w:rPr>
              <w:t>rganizér káblov husí krk nastaviteľný do výšky stola,  rozmery 36x68 mm</w:t>
            </w:r>
            <w:r>
              <w:rPr>
                <w:sz w:val="22"/>
              </w:rPr>
              <w:t xml:space="preserve">, </w:t>
            </w:r>
          </w:p>
          <w:p w14:paraId="76B6BE51" w14:textId="77777777" w:rsidR="00DE39AB" w:rsidRPr="004A39B9" w:rsidRDefault="00DE39AB" w:rsidP="001C69F0">
            <w:pPr>
              <w:jc w:val="both"/>
              <w:rPr>
                <w:sz w:val="22"/>
              </w:rPr>
            </w:pPr>
            <w:r>
              <w:rPr>
                <w:sz w:val="22"/>
              </w:rPr>
              <w:t>- k</w:t>
            </w:r>
            <w:r w:rsidRPr="004A39B9">
              <w:rPr>
                <w:sz w:val="22"/>
              </w:rPr>
              <w:t>ovová podnož v tvare Ⅰ, umiestnená na okrajoch stola, v šedom prevedení so stolovou podnožou RM200</w:t>
            </w:r>
            <w:r>
              <w:rPr>
                <w:sz w:val="22"/>
              </w:rPr>
              <w:t>,</w:t>
            </w:r>
          </w:p>
          <w:p w14:paraId="5BB02EDF" w14:textId="77777777" w:rsidR="00DE39AB" w:rsidRPr="004A39B9" w:rsidRDefault="00DE39AB" w:rsidP="001C69F0">
            <w:pPr>
              <w:jc w:val="both"/>
              <w:rPr>
                <w:sz w:val="22"/>
              </w:rPr>
            </w:pPr>
            <w:r>
              <w:rPr>
                <w:sz w:val="22"/>
              </w:rPr>
              <w:t>- m</w:t>
            </w:r>
            <w:r w:rsidRPr="004A39B9">
              <w:rPr>
                <w:sz w:val="22"/>
              </w:rPr>
              <w:t>aximálna výška stola: 1205 mm</w:t>
            </w:r>
            <w:r>
              <w:rPr>
                <w:sz w:val="22"/>
              </w:rPr>
              <w:t>,</w:t>
            </w:r>
          </w:p>
          <w:p w14:paraId="11030E2F" w14:textId="77777777" w:rsidR="00DE39AB" w:rsidRPr="004A39B9" w:rsidRDefault="00DE39AB" w:rsidP="001C69F0">
            <w:pPr>
              <w:jc w:val="both"/>
              <w:rPr>
                <w:sz w:val="22"/>
              </w:rPr>
            </w:pPr>
            <w:r>
              <w:rPr>
                <w:sz w:val="22"/>
              </w:rPr>
              <w:t>- m</w:t>
            </w:r>
            <w:r w:rsidRPr="004A39B9">
              <w:rPr>
                <w:sz w:val="22"/>
              </w:rPr>
              <w:t>inimálna výška stola: 705 mm</w:t>
            </w:r>
            <w:r>
              <w:rPr>
                <w:sz w:val="22"/>
              </w:rPr>
              <w:t>,</w:t>
            </w:r>
          </w:p>
          <w:p w14:paraId="3D43ED80" w14:textId="77777777" w:rsidR="00DE39AB" w:rsidRDefault="00DE39AB" w:rsidP="001C69F0">
            <w:pPr>
              <w:jc w:val="both"/>
              <w:rPr>
                <w:sz w:val="22"/>
              </w:rPr>
            </w:pPr>
            <w:r>
              <w:rPr>
                <w:sz w:val="22"/>
              </w:rPr>
              <w:t>- m</w:t>
            </w:r>
            <w:r w:rsidRPr="004A39B9">
              <w:rPr>
                <w:sz w:val="22"/>
              </w:rPr>
              <w:t>inimálna nosnosť (zaťažiteľnosť) min. 100 kg</w:t>
            </w:r>
            <w:r>
              <w:rPr>
                <w:sz w:val="22"/>
              </w:rPr>
              <w:t>,</w:t>
            </w:r>
          </w:p>
          <w:p w14:paraId="71FB2BD4" w14:textId="77777777" w:rsidR="00DE39AB" w:rsidRPr="004A39B9" w:rsidRDefault="00DE39AB" w:rsidP="001C69F0">
            <w:pPr>
              <w:jc w:val="both"/>
              <w:rPr>
                <w:sz w:val="22"/>
              </w:rPr>
            </w:pPr>
            <w:r>
              <w:rPr>
                <w:sz w:val="22"/>
              </w:rPr>
              <w:t>- s</w:t>
            </w:r>
            <w:r w:rsidRPr="004A39B9">
              <w:rPr>
                <w:sz w:val="22"/>
              </w:rPr>
              <w:t>tolové nohy sú od seba vzdialené min. 960 mm</w:t>
            </w:r>
            <w:r>
              <w:rPr>
                <w:sz w:val="22"/>
              </w:rPr>
              <w:t>,</w:t>
            </w:r>
            <w:r w:rsidRPr="004A39B9">
              <w:rPr>
                <w:sz w:val="22"/>
              </w:rPr>
              <w:t xml:space="preserve"> </w:t>
            </w:r>
          </w:p>
          <w:p w14:paraId="4BCD462C" w14:textId="77777777" w:rsidR="00DE39AB" w:rsidRPr="004A39B9" w:rsidRDefault="00DE39AB" w:rsidP="001C69F0">
            <w:pPr>
              <w:jc w:val="both"/>
              <w:rPr>
                <w:sz w:val="22"/>
              </w:rPr>
            </w:pPr>
            <w:r>
              <w:rPr>
                <w:sz w:val="22"/>
              </w:rPr>
              <w:t>- s</w:t>
            </w:r>
            <w:r w:rsidRPr="004A39B9">
              <w:rPr>
                <w:sz w:val="22"/>
              </w:rPr>
              <w:t>tolový plát: rozmery 1800x800x28 mm (</w:t>
            </w:r>
            <w:proofErr w:type="spellStart"/>
            <w:r w:rsidRPr="004A39B9">
              <w:rPr>
                <w:sz w:val="22"/>
              </w:rPr>
              <w:t>dxšxh</w:t>
            </w:r>
            <w:proofErr w:type="spellEnd"/>
            <w:r w:rsidRPr="004A39B9">
              <w:rPr>
                <w:sz w:val="22"/>
              </w:rPr>
              <w:t>)</w:t>
            </w:r>
            <w:r>
              <w:rPr>
                <w:sz w:val="22"/>
              </w:rPr>
              <w:t xml:space="preserve">, </w:t>
            </w:r>
            <w:r w:rsidRPr="004A39B9">
              <w:rPr>
                <w:sz w:val="22"/>
              </w:rPr>
              <w:t>vyhotovený z drevotrieskových dosiek s vysokokvalitným laminovaným povrchom s trvácnymi ABS  hranami</w:t>
            </w:r>
            <w:r>
              <w:rPr>
                <w:sz w:val="22"/>
              </w:rPr>
              <w:t>, p</w:t>
            </w:r>
            <w:r w:rsidRPr="004A39B9">
              <w:rPr>
                <w:sz w:val="22"/>
              </w:rPr>
              <w:t xml:space="preserve">o okrajoch stola sú umiestnené 2 plastové </w:t>
            </w:r>
            <w:proofErr w:type="spellStart"/>
            <w:r w:rsidRPr="004A39B9">
              <w:rPr>
                <w:sz w:val="22"/>
              </w:rPr>
              <w:t>prechodky</w:t>
            </w:r>
            <w:proofErr w:type="spellEnd"/>
            <w:r w:rsidRPr="004A39B9">
              <w:rPr>
                <w:sz w:val="22"/>
              </w:rPr>
              <w:t xml:space="preserve"> káblov vo farbe podobnej LDTD</w:t>
            </w:r>
            <w:r>
              <w:rPr>
                <w:sz w:val="22"/>
              </w:rPr>
              <w:t>,</w:t>
            </w:r>
            <w:r w:rsidRPr="004A39B9">
              <w:rPr>
                <w:sz w:val="22"/>
              </w:rPr>
              <w:t xml:space="preserve"> </w:t>
            </w:r>
            <w:r>
              <w:rPr>
                <w:sz w:val="22"/>
              </w:rPr>
              <w:t>u</w:t>
            </w:r>
            <w:r w:rsidRPr="004A39B9">
              <w:rPr>
                <w:sz w:val="22"/>
              </w:rPr>
              <w:t xml:space="preserve">miestnenie </w:t>
            </w:r>
            <w:proofErr w:type="spellStart"/>
            <w:r w:rsidRPr="004A39B9">
              <w:rPr>
                <w:sz w:val="22"/>
              </w:rPr>
              <w:t>prechodiek</w:t>
            </w:r>
            <w:proofErr w:type="spellEnd"/>
            <w:r w:rsidRPr="004A39B9">
              <w:rPr>
                <w:sz w:val="22"/>
              </w:rPr>
              <w:t xml:space="preserve"> </w:t>
            </w:r>
            <w:r>
              <w:rPr>
                <w:sz w:val="22"/>
              </w:rPr>
              <w:t>bude upresnené</w:t>
            </w:r>
            <w:r w:rsidRPr="004A39B9">
              <w:rPr>
                <w:sz w:val="22"/>
              </w:rPr>
              <w:t xml:space="preserve"> úspešnému uchádzačovi</w:t>
            </w:r>
            <w:r>
              <w:rPr>
                <w:sz w:val="22"/>
              </w:rPr>
              <w:t>,</w:t>
            </w:r>
          </w:p>
          <w:p w14:paraId="1D09DE07" w14:textId="77777777" w:rsidR="00DE39AB" w:rsidRPr="004A39B9" w:rsidRDefault="00DE39AB" w:rsidP="001C69F0">
            <w:pPr>
              <w:jc w:val="both"/>
              <w:rPr>
                <w:sz w:val="22"/>
              </w:rPr>
            </w:pPr>
            <w:r>
              <w:rPr>
                <w:sz w:val="22"/>
              </w:rPr>
              <w:t>- f</w:t>
            </w:r>
            <w:r w:rsidRPr="004A39B9">
              <w:rPr>
                <w:sz w:val="22"/>
              </w:rPr>
              <w:t xml:space="preserve">arba dosky: dub </w:t>
            </w:r>
            <w:proofErr w:type="spellStart"/>
            <w:r w:rsidRPr="004A39B9">
              <w:rPr>
                <w:sz w:val="22"/>
              </w:rPr>
              <w:t>natural</w:t>
            </w:r>
            <w:proofErr w:type="spellEnd"/>
          </w:p>
        </w:tc>
      </w:tr>
      <w:tr w:rsidR="00DE39AB" w:rsidRPr="008638F2" w14:paraId="5B3DBE1A" w14:textId="77777777" w:rsidTr="001C69F0">
        <w:trPr>
          <w:trHeight w:val="414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3A7232B" w14:textId="77777777" w:rsidR="00DE39AB" w:rsidRDefault="00DE39AB" w:rsidP="001C69F0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DFCEDDB" w14:textId="77777777" w:rsidR="00DE39AB" w:rsidRPr="004A39B9" w:rsidRDefault="00DE39AB" w:rsidP="001C69F0">
            <w:pPr>
              <w:jc w:val="both"/>
              <w:rPr>
                <w:sz w:val="22"/>
              </w:rPr>
            </w:pPr>
          </w:p>
        </w:tc>
      </w:tr>
      <w:tr w:rsidR="00DE39AB" w:rsidRPr="008638F2" w14:paraId="6A525024" w14:textId="77777777" w:rsidTr="001C69F0">
        <w:trPr>
          <w:trHeight w:val="414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AB2D996" w14:textId="77777777" w:rsidR="00DE39AB" w:rsidRPr="0049744D" w:rsidRDefault="00DE39AB" w:rsidP="00DE39AB">
            <w:pPr>
              <w:pStyle w:val="Odsekzoznamu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6F4CF1">
              <w:rPr>
                <w:b/>
                <w:bCs/>
              </w:rPr>
              <w:t xml:space="preserve">Kancelársky kontajner so zásuvkami </w:t>
            </w:r>
            <w:r>
              <w:rPr>
                <w:b/>
                <w:bCs/>
              </w:rPr>
              <w:t>– 4 ks</w:t>
            </w:r>
          </w:p>
        </w:tc>
      </w:tr>
      <w:tr w:rsidR="00DE39AB" w:rsidRPr="008638F2" w14:paraId="538BBB5E" w14:textId="77777777" w:rsidTr="001C69F0"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708F" w14:textId="77777777" w:rsidR="00DE39AB" w:rsidRPr="005A3C8B" w:rsidRDefault="00DE39AB" w:rsidP="001C69F0">
            <w:pPr>
              <w:rPr>
                <w:sz w:val="22"/>
              </w:rPr>
            </w:pPr>
            <w:r w:rsidRPr="00A2101A">
              <w:rPr>
                <w:b/>
                <w:bCs/>
                <w:noProof/>
              </w:rPr>
              <w:t xml:space="preserve">Ilustračné </w:t>
            </w:r>
            <w:r>
              <w:rPr>
                <w:noProof/>
              </w:rPr>
              <w:t>znázornenie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004FA" w14:textId="77777777" w:rsidR="00DE39AB" w:rsidRPr="006C2D3A" w:rsidRDefault="00DE39AB" w:rsidP="001C69F0">
            <w:pPr>
              <w:jc w:val="both"/>
              <w:rPr>
                <w:sz w:val="22"/>
              </w:rPr>
            </w:pPr>
            <w:r>
              <w:rPr>
                <w:noProof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 wp14:anchorId="6BAF3BCC" wp14:editId="3C95F33A">
                  <wp:extent cx="1353100" cy="1539992"/>
                  <wp:effectExtent l="0" t="0" r="0" b="3175"/>
                  <wp:docPr id="1029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4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>
                            <a:extLst>
                              <a:ext uri="{FF2B5EF4-FFF2-40B4-BE49-F238E27FC236}">
                                <a16:creationId xmlns:a16="http://schemas.microsoft.com/office/drawing/2014/main" id="{00000000-0008-0000-0000-000005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612" cy="1546266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</w:t>
            </w:r>
          </w:p>
        </w:tc>
      </w:tr>
      <w:tr w:rsidR="00DE39AB" w:rsidRPr="008638F2" w14:paraId="5F817A87" w14:textId="77777777" w:rsidTr="001C69F0">
        <w:trPr>
          <w:trHeight w:val="779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E91B" w14:textId="77777777" w:rsidR="00DE39AB" w:rsidRPr="005A3C8B" w:rsidRDefault="00DE39AB" w:rsidP="001C69F0">
            <w:pPr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Špecifikácia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BE7020" w14:textId="77777777" w:rsidR="00DE39AB" w:rsidRPr="00E155AC" w:rsidRDefault="00DE39AB" w:rsidP="001C69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</w:rPr>
            </w:pPr>
            <w:r w:rsidRPr="00E155AC">
              <w:rPr>
                <w:color w:val="000000"/>
                <w:sz w:val="22"/>
              </w:rPr>
              <w:t>- 3 uzamykateľné zásuvky, zámok,</w:t>
            </w:r>
          </w:p>
          <w:p w14:paraId="13E041C3" w14:textId="77777777" w:rsidR="00DE39AB" w:rsidRPr="00E155AC" w:rsidRDefault="00DE39AB" w:rsidP="001C69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</w:rPr>
            </w:pPr>
            <w:r w:rsidRPr="00E155AC">
              <w:rPr>
                <w:color w:val="000000"/>
                <w:sz w:val="22"/>
              </w:rPr>
              <w:t>- celková šírka (mm) 450 mm,</w:t>
            </w:r>
          </w:p>
          <w:p w14:paraId="1D4789EB" w14:textId="77777777" w:rsidR="00DE39AB" w:rsidRPr="00E155AC" w:rsidRDefault="00DE39AB" w:rsidP="001C69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</w:rPr>
            </w:pPr>
            <w:r w:rsidRPr="00E155AC">
              <w:rPr>
                <w:color w:val="000000"/>
                <w:sz w:val="22"/>
              </w:rPr>
              <w:t>- celková hĺbka (mm) 560 mm,</w:t>
            </w:r>
          </w:p>
          <w:p w14:paraId="5C82B910" w14:textId="77777777" w:rsidR="00DE39AB" w:rsidRPr="00E155AC" w:rsidRDefault="00DE39AB" w:rsidP="001C69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</w:rPr>
            </w:pPr>
            <w:r w:rsidRPr="00E155AC">
              <w:rPr>
                <w:color w:val="000000"/>
                <w:sz w:val="22"/>
              </w:rPr>
              <w:t>- výška (mm) 650 mm,</w:t>
            </w:r>
          </w:p>
          <w:p w14:paraId="1E027999" w14:textId="77777777" w:rsidR="00DE39AB" w:rsidRPr="00E155AC" w:rsidRDefault="00DE39AB" w:rsidP="001C69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</w:rPr>
            </w:pPr>
            <w:r w:rsidRPr="00E155AC">
              <w:rPr>
                <w:color w:val="000000"/>
                <w:sz w:val="22"/>
              </w:rPr>
              <w:t>- 4x pevné nožičky nie kolieska,</w:t>
            </w:r>
          </w:p>
          <w:p w14:paraId="5FFFB3CD" w14:textId="77777777" w:rsidR="00DE39AB" w:rsidRPr="00E155AC" w:rsidRDefault="00DE39AB" w:rsidP="001C69F0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E155AC">
              <w:rPr>
                <w:color w:val="000000"/>
                <w:sz w:val="22"/>
              </w:rPr>
              <w:t>- zásuvky 3x, uzamykateľné s automatickým dojazdom,</w:t>
            </w:r>
            <w:r w:rsidRPr="00E155AC">
              <w:rPr>
                <w:sz w:val="22"/>
              </w:rPr>
              <w:t xml:space="preserve"> </w:t>
            </w:r>
            <w:r w:rsidRPr="00E155AC">
              <w:rPr>
                <w:sz w:val="22"/>
              </w:rPr>
              <w:br/>
              <w:t>- kovové úchytky v povrchovej úprave matný chróm,</w:t>
            </w:r>
          </w:p>
          <w:p w14:paraId="6FA1BBC7" w14:textId="77777777" w:rsidR="00DE39AB" w:rsidRPr="00E155AC" w:rsidRDefault="00DE39AB" w:rsidP="001C69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</w:rPr>
            </w:pPr>
            <w:r w:rsidRPr="00E155AC">
              <w:rPr>
                <w:sz w:val="22"/>
              </w:rPr>
              <w:t>- v</w:t>
            </w:r>
            <w:r w:rsidRPr="00E155AC">
              <w:rPr>
                <w:color w:val="000000"/>
                <w:sz w:val="22"/>
              </w:rPr>
              <w:t>ysunutie zásuviek 80%,</w:t>
            </w:r>
          </w:p>
          <w:p w14:paraId="2AADA83F" w14:textId="77777777" w:rsidR="00DE39AB" w:rsidRPr="00E155AC" w:rsidRDefault="00DE39AB" w:rsidP="001C69F0">
            <w:pPr>
              <w:jc w:val="both"/>
              <w:rPr>
                <w:sz w:val="22"/>
              </w:rPr>
            </w:pPr>
            <w:r w:rsidRPr="00E155AC">
              <w:rPr>
                <w:sz w:val="22"/>
              </w:rPr>
              <w:t xml:space="preserve">- korpus: LDTD (drevotriesková doska s </w:t>
            </w:r>
            <w:proofErr w:type="spellStart"/>
            <w:r w:rsidRPr="00E155AC">
              <w:rPr>
                <w:sz w:val="22"/>
              </w:rPr>
              <w:t>melamínovou</w:t>
            </w:r>
            <w:proofErr w:type="spellEnd"/>
            <w:r w:rsidRPr="00E155AC">
              <w:rPr>
                <w:sz w:val="22"/>
              </w:rPr>
              <w:t xml:space="preserve"> fóliou, spracovaná podľa normy E-1) hr. min. 18mm, </w:t>
            </w:r>
            <w:r w:rsidRPr="00E155AC">
              <w:rPr>
                <w:sz w:val="22"/>
              </w:rPr>
              <w:br/>
              <w:t xml:space="preserve">- ABS hrana min. 2mm po celom obvode. </w:t>
            </w:r>
          </w:p>
          <w:p w14:paraId="631C428A" w14:textId="77777777" w:rsidR="00DE39AB" w:rsidRPr="00E155AC" w:rsidRDefault="00DE39AB" w:rsidP="001C69F0">
            <w:pPr>
              <w:jc w:val="both"/>
              <w:rPr>
                <w:sz w:val="22"/>
              </w:rPr>
            </w:pPr>
            <w:r w:rsidRPr="00E155AC">
              <w:rPr>
                <w:sz w:val="22"/>
              </w:rPr>
              <w:t>- horná doska z LDTD hr. min. 25mm,</w:t>
            </w:r>
          </w:p>
          <w:p w14:paraId="4E31972D" w14:textId="77777777" w:rsidR="00DE39AB" w:rsidRPr="00194DAE" w:rsidRDefault="00DE39AB" w:rsidP="001C69F0">
            <w:pPr>
              <w:jc w:val="both"/>
            </w:pPr>
            <w:r w:rsidRPr="00E155AC">
              <w:rPr>
                <w:sz w:val="22"/>
              </w:rPr>
              <w:t xml:space="preserve">- farebné prevedenie: dub </w:t>
            </w:r>
            <w:proofErr w:type="spellStart"/>
            <w:r w:rsidRPr="00E155AC">
              <w:rPr>
                <w:sz w:val="22"/>
              </w:rPr>
              <w:t>natural</w:t>
            </w:r>
            <w:proofErr w:type="spellEnd"/>
          </w:p>
        </w:tc>
      </w:tr>
      <w:tr w:rsidR="00DE39AB" w:rsidRPr="008638F2" w14:paraId="7C46F6D8" w14:textId="77777777" w:rsidTr="001C69F0">
        <w:trPr>
          <w:trHeight w:val="414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467D70" w14:textId="77777777" w:rsidR="00DE39AB" w:rsidRPr="006D7388" w:rsidRDefault="00DE39AB" w:rsidP="001C69F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DE39AB" w:rsidRPr="008638F2" w14:paraId="35EE1B33" w14:textId="77777777" w:rsidTr="001C69F0">
        <w:trPr>
          <w:trHeight w:val="414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978AF69" w14:textId="77777777" w:rsidR="00DE39AB" w:rsidRPr="00A8114D" w:rsidRDefault="00DE39AB" w:rsidP="00DE39AB">
            <w:pPr>
              <w:pStyle w:val="Odsekzoznamu"/>
              <w:numPr>
                <w:ilvl w:val="0"/>
                <w:numId w:val="29"/>
              </w:numPr>
              <w:autoSpaceDE w:val="0"/>
              <w:autoSpaceDN w:val="0"/>
              <w:adjustRightInd w:val="0"/>
              <w:contextualSpacing w:val="0"/>
              <w:jc w:val="both"/>
              <w:rPr>
                <w:color w:val="000000"/>
              </w:rPr>
            </w:pPr>
            <w:r w:rsidRPr="006F4CF1">
              <w:rPr>
                <w:b/>
                <w:bCs/>
              </w:rPr>
              <w:t>Kancelársky kontajner s 1 zásuvkou a</w:t>
            </w:r>
            <w:r>
              <w:rPr>
                <w:b/>
                <w:bCs/>
              </w:rPr>
              <w:t> </w:t>
            </w:r>
            <w:r w:rsidRPr="006F4CF1">
              <w:rPr>
                <w:b/>
                <w:bCs/>
              </w:rPr>
              <w:t>skrinkou</w:t>
            </w:r>
            <w:r>
              <w:rPr>
                <w:b/>
                <w:bCs/>
              </w:rPr>
              <w:t xml:space="preserve"> – 20 ks</w:t>
            </w:r>
          </w:p>
        </w:tc>
      </w:tr>
      <w:tr w:rsidR="00DE39AB" w:rsidRPr="008638F2" w14:paraId="2CB34337" w14:textId="77777777" w:rsidTr="001C69F0">
        <w:trPr>
          <w:trHeight w:val="414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3505" w14:textId="77777777" w:rsidR="00DE39AB" w:rsidRPr="006D7388" w:rsidRDefault="00DE39AB" w:rsidP="001C69F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2101A">
              <w:rPr>
                <w:b/>
                <w:bCs/>
                <w:noProof/>
              </w:rPr>
              <w:lastRenderedPageBreak/>
              <w:t xml:space="preserve">Ilustračné </w:t>
            </w:r>
            <w:r>
              <w:rPr>
                <w:noProof/>
              </w:rPr>
              <w:t>znázornenie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7CAADA" w14:textId="77777777" w:rsidR="00DE39AB" w:rsidRPr="006D7388" w:rsidRDefault="00DE39AB" w:rsidP="001C69F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5FA0C41F" wp14:editId="3590C11D">
                  <wp:extent cx="1865799" cy="1806495"/>
                  <wp:effectExtent l="0" t="0" r="1270" b="3810"/>
                  <wp:docPr id="11" name="Obrázo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588" cy="1834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9AB" w:rsidRPr="008638F2" w14:paraId="3E2E8836" w14:textId="77777777" w:rsidTr="001C69F0">
        <w:trPr>
          <w:trHeight w:val="414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5C89" w14:textId="77777777" w:rsidR="00DE39AB" w:rsidRPr="00A2101A" w:rsidRDefault="00DE39AB" w:rsidP="001C69F0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color w:val="000000"/>
                <w:sz w:val="22"/>
              </w:rPr>
              <w:t>Špecifikácia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B8DF83" w14:textId="77777777" w:rsidR="00DE39AB" w:rsidRPr="00E155AC" w:rsidRDefault="00DE39AB" w:rsidP="001C69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</w:rPr>
            </w:pPr>
            <w:r w:rsidRPr="00E155AC">
              <w:rPr>
                <w:color w:val="000000"/>
                <w:sz w:val="22"/>
              </w:rPr>
              <w:t>- kontajner pozostáva z 1 dverí a 1 zásuvky,</w:t>
            </w:r>
          </w:p>
          <w:p w14:paraId="1563AC96" w14:textId="77777777" w:rsidR="00DE39AB" w:rsidRPr="00E155AC" w:rsidRDefault="00DE39AB" w:rsidP="001C69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</w:rPr>
            </w:pPr>
            <w:r w:rsidRPr="00E155AC">
              <w:rPr>
                <w:color w:val="000000"/>
                <w:sz w:val="22"/>
              </w:rPr>
              <w:t>- celková šírka (mm) 450 mm,</w:t>
            </w:r>
          </w:p>
          <w:p w14:paraId="2BE0C40B" w14:textId="77777777" w:rsidR="00DE39AB" w:rsidRPr="00E155AC" w:rsidRDefault="00DE39AB" w:rsidP="001C69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</w:rPr>
            </w:pPr>
            <w:r w:rsidRPr="00E155AC">
              <w:rPr>
                <w:color w:val="000000"/>
                <w:sz w:val="22"/>
              </w:rPr>
              <w:t>- celková hĺbka (mm) 560 mm,</w:t>
            </w:r>
          </w:p>
          <w:p w14:paraId="68CDB3C2" w14:textId="77777777" w:rsidR="00DE39AB" w:rsidRPr="00E155AC" w:rsidRDefault="00DE39AB" w:rsidP="001C69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</w:rPr>
            </w:pPr>
            <w:r w:rsidRPr="00E155AC">
              <w:rPr>
                <w:color w:val="000000"/>
                <w:sz w:val="22"/>
              </w:rPr>
              <w:t>- výška (mm) 650 mm,</w:t>
            </w:r>
          </w:p>
          <w:p w14:paraId="36760A8B" w14:textId="77777777" w:rsidR="00DE39AB" w:rsidRPr="00E155AC" w:rsidRDefault="00DE39AB" w:rsidP="001C69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</w:rPr>
            </w:pPr>
            <w:r w:rsidRPr="00E155AC">
              <w:rPr>
                <w:color w:val="000000"/>
                <w:sz w:val="22"/>
              </w:rPr>
              <w:t>- 4x pevné nožičky nie kolieska,</w:t>
            </w:r>
          </w:p>
          <w:p w14:paraId="697F5401" w14:textId="77777777" w:rsidR="00DE39AB" w:rsidRPr="00E155AC" w:rsidRDefault="00DE39AB" w:rsidP="001C69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</w:rPr>
            </w:pPr>
            <w:r w:rsidRPr="00E155AC">
              <w:rPr>
                <w:color w:val="000000"/>
                <w:sz w:val="22"/>
              </w:rPr>
              <w:t>- zásuvka 1x, uzamykateľná s automatickým dojazdom,</w:t>
            </w:r>
            <w:r w:rsidRPr="00E155AC">
              <w:rPr>
                <w:sz w:val="22"/>
              </w:rPr>
              <w:t xml:space="preserve"> </w:t>
            </w:r>
            <w:r w:rsidRPr="00E155AC">
              <w:rPr>
                <w:sz w:val="22"/>
              </w:rPr>
              <w:br/>
              <w:t xml:space="preserve">- kovové úchytky v povrchovej úprave matný chróm, </w:t>
            </w:r>
            <w:r w:rsidRPr="00E155AC">
              <w:rPr>
                <w:sz w:val="22"/>
              </w:rPr>
              <w:br/>
              <w:t>- 1x skrinka s </w:t>
            </w:r>
            <w:proofErr w:type="spellStart"/>
            <w:r w:rsidRPr="00E155AC">
              <w:rPr>
                <w:sz w:val="22"/>
              </w:rPr>
              <w:t>blum</w:t>
            </w:r>
            <w:proofErr w:type="spellEnd"/>
            <w:r w:rsidRPr="00E155AC">
              <w:rPr>
                <w:sz w:val="22"/>
              </w:rPr>
              <w:t xml:space="preserve"> mechanizmom,</w:t>
            </w:r>
          </w:p>
          <w:p w14:paraId="54C69E93" w14:textId="77777777" w:rsidR="00DE39AB" w:rsidRPr="00E155AC" w:rsidRDefault="00DE39AB" w:rsidP="001C69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</w:rPr>
            </w:pPr>
            <w:r w:rsidRPr="00E155AC">
              <w:rPr>
                <w:color w:val="000000"/>
                <w:sz w:val="22"/>
              </w:rPr>
              <w:t>- vysunutie zásuvky 80%,</w:t>
            </w:r>
          </w:p>
          <w:p w14:paraId="62BE630A" w14:textId="77777777" w:rsidR="00DE39AB" w:rsidRPr="00E155AC" w:rsidRDefault="00DE39AB" w:rsidP="001C69F0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E155AC">
              <w:rPr>
                <w:sz w:val="22"/>
              </w:rPr>
              <w:t xml:space="preserve">- korpus: LDTD (drevotriesková doska s </w:t>
            </w:r>
            <w:proofErr w:type="spellStart"/>
            <w:r w:rsidRPr="00E155AC">
              <w:rPr>
                <w:sz w:val="22"/>
              </w:rPr>
              <w:t>melamínovou</w:t>
            </w:r>
            <w:proofErr w:type="spellEnd"/>
            <w:r w:rsidRPr="00E155AC">
              <w:rPr>
                <w:sz w:val="22"/>
              </w:rPr>
              <w:t xml:space="preserve"> fóliou, spracovaná podľa normy E-1) hr. min. 18mm, </w:t>
            </w:r>
          </w:p>
          <w:p w14:paraId="3CEA5737" w14:textId="77777777" w:rsidR="00DE39AB" w:rsidRPr="00E155AC" w:rsidRDefault="00DE39AB" w:rsidP="001C69F0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E155AC">
              <w:rPr>
                <w:sz w:val="22"/>
              </w:rPr>
              <w:t>- ABS hrana min. 2mm po celom obvode,</w:t>
            </w:r>
          </w:p>
          <w:p w14:paraId="0520B7FE" w14:textId="77777777" w:rsidR="00DE39AB" w:rsidRPr="00E155AC" w:rsidRDefault="00DE39AB" w:rsidP="001C69F0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E155AC">
              <w:rPr>
                <w:sz w:val="22"/>
              </w:rPr>
              <w:t>- horná doska z LDTD hr. min. 25mm,</w:t>
            </w:r>
          </w:p>
          <w:p w14:paraId="533F4B09" w14:textId="77777777" w:rsidR="00DE39AB" w:rsidRPr="00E155AC" w:rsidRDefault="00DE39AB" w:rsidP="001C69F0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E155AC">
              <w:rPr>
                <w:sz w:val="22"/>
              </w:rPr>
              <w:t xml:space="preserve">- farebné prevedenie: dub </w:t>
            </w:r>
            <w:proofErr w:type="spellStart"/>
            <w:r w:rsidRPr="00E155AC">
              <w:rPr>
                <w:sz w:val="22"/>
              </w:rPr>
              <w:t>natural</w:t>
            </w:r>
            <w:proofErr w:type="spellEnd"/>
          </w:p>
        </w:tc>
      </w:tr>
      <w:tr w:rsidR="00DE39AB" w:rsidRPr="008638F2" w14:paraId="3492D69B" w14:textId="77777777" w:rsidTr="001C69F0">
        <w:trPr>
          <w:trHeight w:val="414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C67B2" w14:textId="77777777" w:rsidR="00DE39AB" w:rsidRPr="006D7388" w:rsidRDefault="00DE39AB" w:rsidP="001C69F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DE39AB" w:rsidRPr="008638F2" w14:paraId="2900E96A" w14:textId="77777777" w:rsidTr="001C69F0">
        <w:trPr>
          <w:trHeight w:val="414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3FC1F8" w14:textId="77777777" w:rsidR="00DE39AB" w:rsidRPr="00C81637" w:rsidRDefault="00DE39AB" w:rsidP="00DE39AB">
            <w:pPr>
              <w:pStyle w:val="Odsekzoznamu"/>
              <w:numPr>
                <w:ilvl w:val="0"/>
                <w:numId w:val="29"/>
              </w:numPr>
              <w:autoSpaceDE w:val="0"/>
              <w:autoSpaceDN w:val="0"/>
              <w:adjustRightInd w:val="0"/>
              <w:contextualSpacing w:val="0"/>
              <w:jc w:val="both"/>
              <w:rPr>
                <w:b/>
                <w:bCs/>
                <w:color w:val="000000"/>
              </w:rPr>
            </w:pPr>
            <w:r w:rsidRPr="00C81637">
              <w:rPr>
                <w:b/>
                <w:bCs/>
                <w:color w:val="000000"/>
              </w:rPr>
              <w:t>Elegantný konferenčný stôl</w:t>
            </w:r>
            <w:r>
              <w:rPr>
                <w:b/>
                <w:bCs/>
                <w:color w:val="000000"/>
              </w:rPr>
              <w:t xml:space="preserve"> – 1 ks</w:t>
            </w:r>
          </w:p>
        </w:tc>
      </w:tr>
      <w:tr w:rsidR="00DE39AB" w:rsidRPr="008638F2" w14:paraId="542E5930" w14:textId="77777777" w:rsidTr="001C69F0">
        <w:tblPrEx>
          <w:tblCellMar>
            <w:left w:w="70" w:type="dxa"/>
            <w:right w:w="70" w:type="dxa"/>
          </w:tblCellMar>
        </w:tblPrEx>
        <w:trPr>
          <w:trHeight w:val="414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4255" w14:textId="77777777" w:rsidR="00DE39AB" w:rsidRDefault="00DE39AB" w:rsidP="001C69F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</w:rPr>
            </w:pPr>
            <w:r w:rsidRPr="00A2101A">
              <w:rPr>
                <w:b/>
                <w:bCs/>
                <w:noProof/>
              </w:rPr>
              <w:t xml:space="preserve">Ilustračné </w:t>
            </w:r>
            <w:r>
              <w:rPr>
                <w:noProof/>
              </w:rPr>
              <w:t>znázornenie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8868EE" w14:textId="77777777" w:rsidR="00DE39AB" w:rsidRPr="006D7388" w:rsidRDefault="00DE39AB" w:rsidP="001C69F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0D4D45F0" wp14:editId="6880B7D7">
                  <wp:extent cx="1844040" cy="1379220"/>
                  <wp:effectExtent l="0" t="0" r="3810" b="0"/>
                  <wp:docPr id="1030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604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>
                            <a:extLst>
                              <a:ext uri="{FF2B5EF4-FFF2-40B4-BE49-F238E27FC236}">
                                <a16:creationId xmlns:a16="http://schemas.microsoft.com/office/drawing/2014/main" id="{00000000-0008-0000-0000-000006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040" cy="137922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9AB" w:rsidRPr="008638F2" w14:paraId="403EEEF1" w14:textId="77777777" w:rsidTr="001C69F0">
        <w:trPr>
          <w:trHeight w:val="414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6167" w14:textId="77777777" w:rsidR="00DE39AB" w:rsidRDefault="00DE39AB" w:rsidP="001C69F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Špecifikácia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457387" w14:textId="77777777" w:rsidR="00DE39AB" w:rsidRDefault="00DE39AB" w:rsidP="001C69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0E20F8">
              <w:rPr>
                <w:color w:val="000000"/>
                <w:sz w:val="22"/>
              </w:rPr>
              <w:t>4200x1200x735mm (</w:t>
            </w:r>
            <w:proofErr w:type="spellStart"/>
            <w:r w:rsidRPr="000E20F8">
              <w:rPr>
                <w:color w:val="000000"/>
                <w:sz w:val="22"/>
              </w:rPr>
              <w:t>dxšxv</w:t>
            </w:r>
            <w:proofErr w:type="spellEnd"/>
            <w:r w:rsidRPr="000E20F8">
              <w:rPr>
                <w:color w:val="000000"/>
                <w:sz w:val="22"/>
              </w:rPr>
              <w:t>)</w:t>
            </w:r>
          </w:p>
          <w:p w14:paraId="5D6DC3FA" w14:textId="77777777" w:rsidR="00DE39AB" w:rsidRDefault="00DE39AB" w:rsidP="001C69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</w:rPr>
            </w:pPr>
            <w:r w:rsidRPr="00E80863">
              <w:rPr>
                <w:color w:val="000000"/>
                <w:sz w:val="22"/>
              </w:rPr>
              <w:t>-</w:t>
            </w:r>
            <w:r>
              <w:rPr>
                <w:color w:val="000000"/>
                <w:sz w:val="22"/>
              </w:rPr>
              <w:t xml:space="preserve"> o</w:t>
            </w:r>
            <w:r w:rsidRPr="00E80863">
              <w:rPr>
                <w:color w:val="000000"/>
                <w:sz w:val="22"/>
              </w:rPr>
              <w:t xml:space="preserve">válny stolový plát zložený z troch rovnakých častí: LDTD (drevotriesková doska s </w:t>
            </w:r>
            <w:proofErr w:type="spellStart"/>
            <w:r w:rsidRPr="00E80863">
              <w:rPr>
                <w:color w:val="000000"/>
                <w:sz w:val="22"/>
              </w:rPr>
              <w:t>melamínovou</w:t>
            </w:r>
            <w:proofErr w:type="spellEnd"/>
            <w:r w:rsidRPr="00E80863">
              <w:rPr>
                <w:color w:val="000000"/>
                <w:sz w:val="22"/>
              </w:rPr>
              <w:t xml:space="preserve"> fóliou odolnou voči mechanickému opotrebovaniu a krátkodobým účinkom studených kvapalín, </w:t>
            </w:r>
          </w:p>
          <w:p w14:paraId="57044807" w14:textId="77777777" w:rsidR="00DE39AB" w:rsidRDefault="00DE39AB" w:rsidP="001C69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E80863">
              <w:rPr>
                <w:color w:val="000000"/>
                <w:sz w:val="22"/>
              </w:rPr>
              <w:t xml:space="preserve">farebné prevedenie: dub </w:t>
            </w:r>
            <w:proofErr w:type="spellStart"/>
            <w:r w:rsidRPr="00E80863">
              <w:rPr>
                <w:color w:val="000000"/>
                <w:sz w:val="22"/>
              </w:rPr>
              <w:t>natural</w:t>
            </w:r>
            <w:proofErr w:type="spellEnd"/>
            <w:r w:rsidRPr="00E80863">
              <w:rPr>
                <w:color w:val="000000"/>
                <w:sz w:val="22"/>
              </w:rPr>
              <w:t xml:space="preserve">, </w:t>
            </w:r>
          </w:p>
          <w:p w14:paraId="5A4C1832" w14:textId="77777777" w:rsidR="00DE39AB" w:rsidRDefault="00DE39AB" w:rsidP="001C69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E80863">
              <w:rPr>
                <w:color w:val="000000"/>
                <w:sz w:val="22"/>
              </w:rPr>
              <w:t xml:space="preserve">spracovaná podľa normy E-1) hr. min. 25mm, </w:t>
            </w:r>
          </w:p>
          <w:p w14:paraId="34492655" w14:textId="77777777" w:rsidR="00DE39AB" w:rsidRDefault="00DE39AB" w:rsidP="001C69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E80863">
              <w:rPr>
                <w:color w:val="000000"/>
                <w:sz w:val="22"/>
              </w:rPr>
              <w:t xml:space="preserve">ABS hrana min. 2mm, </w:t>
            </w:r>
          </w:p>
          <w:p w14:paraId="7550617E" w14:textId="77777777" w:rsidR="00DE39AB" w:rsidRDefault="00DE39AB" w:rsidP="001C69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E80863">
              <w:rPr>
                <w:color w:val="000000"/>
                <w:sz w:val="22"/>
              </w:rPr>
              <w:t>konštrukcia v šedej matnej farbe RAL 7001M</w:t>
            </w:r>
            <w:r>
              <w:rPr>
                <w:color w:val="000000"/>
                <w:sz w:val="22"/>
              </w:rPr>
              <w:t>,</w:t>
            </w:r>
          </w:p>
          <w:p w14:paraId="27B91E14" w14:textId="77777777" w:rsidR="00DE39AB" w:rsidRDefault="00DE39AB" w:rsidP="001C69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k</w:t>
            </w:r>
            <w:r w:rsidRPr="00E80863">
              <w:rPr>
                <w:color w:val="000000"/>
                <w:sz w:val="22"/>
              </w:rPr>
              <w:t>onferenčný stôl na pevných stabilných kovových podnožiach aby poskytovali dobrú stabilitu</w:t>
            </w:r>
            <w:r>
              <w:rPr>
                <w:color w:val="000000"/>
                <w:sz w:val="22"/>
              </w:rPr>
              <w:t>,</w:t>
            </w:r>
          </w:p>
          <w:p w14:paraId="03C3B01F" w14:textId="77777777" w:rsidR="00DE39AB" w:rsidRDefault="00DE39AB" w:rsidP="001C69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š</w:t>
            </w:r>
            <w:r w:rsidRPr="00E80863">
              <w:rPr>
                <w:color w:val="000000"/>
                <w:sz w:val="22"/>
              </w:rPr>
              <w:t>tyri podnože sú v tvare Ⅰ,  rovnomerne umiestnené pod stolovou doskou</w:t>
            </w:r>
            <w:r>
              <w:rPr>
                <w:color w:val="000000"/>
                <w:sz w:val="22"/>
              </w:rPr>
              <w:t>,</w:t>
            </w:r>
          </w:p>
          <w:p w14:paraId="05485A59" w14:textId="77777777" w:rsidR="00DE39AB" w:rsidRDefault="00DE39AB" w:rsidP="001C69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k</w:t>
            </w:r>
            <w:r w:rsidRPr="00E80863">
              <w:rPr>
                <w:color w:val="000000"/>
                <w:sz w:val="22"/>
              </w:rPr>
              <w:t>apacita stola pre cca 12 ľudí</w:t>
            </w:r>
            <w:r>
              <w:rPr>
                <w:color w:val="000000"/>
                <w:sz w:val="22"/>
              </w:rPr>
              <w:t>,</w:t>
            </w:r>
          </w:p>
          <w:p w14:paraId="43BECDF1" w14:textId="77777777" w:rsidR="00DE39AB" w:rsidRDefault="00DE39AB" w:rsidP="001C69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p</w:t>
            </w:r>
            <w:r w:rsidRPr="00E80863">
              <w:rPr>
                <w:color w:val="000000"/>
                <w:sz w:val="22"/>
              </w:rPr>
              <w:t xml:space="preserve">ríslušenstvo: v strednej časti stola po celej dĺžke rovnomerne umiestnené 3 samostatné plastové </w:t>
            </w:r>
            <w:proofErr w:type="spellStart"/>
            <w:r w:rsidRPr="00E80863">
              <w:rPr>
                <w:color w:val="000000"/>
                <w:sz w:val="22"/>
              </w:rPr>
              <w:t>prechodky</w:t>
            </w:r>
            <w:proofErr w:type="spellEnd"/>
            <w:r w:rsidRPr="00E80863">
              <w:rPr>
                <w:color w:val="000000"/>
                <w:sz w:val="22"/>
              </w:rPr>
              <w:t xml:space="preserve"> káblov vo farbe podobnej  LDTD</w:t>
            </w:r>
            <w:r>
              <w:rPr>
                <w:color w:val="000000"/>
                <w:sz w:val="22"/>
              </w:rPr>
              <w:t>,</w:t>
            </w:r>
            <w:r w:rsidRPr="00E80863">
              <w:rPr>
                <w:color w:val="000000"/>
                <w:sz w:val="22"/>
              </w:rPr>
              <w:t xml:space="preserve"> </w:t>
            </w:r>
          </w:p>
          <w:p w14:paraId="09EF6694" w14:textId="77777777" w:rsidR="00DE39AB" w:rsidRPr="00E80863" w:rsidRDefault="00DE39AB" w:rsidP="001C69F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lastRenderedPageBreak/>
              <w:t>- n</w:t>
            </w:r>
            <w:r w:rsidRPr="00E80863">
              <w:rPr>
                <w:color w:val="000000"/>
                <w:sz w:val="22"/>
              </w:rPr>
              <w:t xml:space="preserve">a troch miestach v strednej časti stola umiestniť organizér káblov 3x do výšky stola, 3x organizér pre kabeláž s </w:t>
            </w:r>
            <w:proofErr w:type="spellStart"/>
            <w:r w:rsidRPr="00E80863">
              <w:rPr>
                <w:color w:val="000000"/>
                <w:sz w:val="22"/>
              </w:rPr>
              <w:t>prepäťovou</w:t>
            </w:r>
            <w:proofErr w:type="spellEnd"/>
            <w:r w:rsidRPr="00E80863">
              <w:rPr>
                <w:color w:val="000000"/>
                <w:sz w:val="22"/>
              </w:rPr>
              <w:t xml:space="preserve"> ochranou, 4 dátové zásuvky RJ 45, 10 elektrické zásuvky 230 V</w:t>
            </w:r>
          </w:p>
        </w:tc>
      </w:tr>
    </w:tbl>
    <w:p w14:paraId="6E6DE161" w14:textId="77777777" w:rsidR="002B650B" w:rsidRDefault="002B650B" w:rsidP="002B650B">
      <w:pPr>
        <w:jc w:val="both"/>
      </w:pPr>
    </w:p>
    <w:p w14:paraId="3CC5EF93" w14:textId="5CC5452B" w:rsidR="002B650B" w:rsidRDefault="00B22610" w:rsidP="002B650B">
      <w:pPr>
        <w:jc w:val="both"/>
      </w:pPr>
      <w:bookmarkStart w:id="5" w:name="_Hlk50611281"/>
      <w:r w:rsidRPr="00FC1D38">
        <w:rPr>
          <w:noProof/>
        </w:rPr>
        <w:drawing>
          <wp:inline distT="0" distB="0" distL="0" distR="0" wp14:anchorId="16FB7677" wp14:editId="47FC5FAA">
            <wp:extent cx="6047740" cy="3639692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l="12566" t="11827" r="14683" b="6612"/>
                    <a:stretch/>
                  </pic:blipFill>
                  <pic:spPr bwMode="auto">
                    <a:xfrm>
                      <a:off x="0" y="0"/>
                      <a:ext cx="6047740" cy="36396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5"/>
    <w:p w14:paraId="38015FA5" w14:textId="77777777" w:rsidR="002B650B" w:rsidRPr="00745515" w:rsidRDefault="002B650B" w:rsidP="002B650B">
      <w:pPr>
        <w:jc w:val="both"/>
      </w:pPr>
    </w:p>
    <w:p w14:paraId="27BF03D3" w14:textId="77777777" w:rsidR="002B650B" w:rsidRPr="00946AD3" w:rsidRDefault="002B650B" w:rsidP="002B650B">
      <w:pPr>
        <w:jc w:val="both"/>
        <w:rPr>
          <w:b/>
          <w:bCs/>
        </w:rPr>
      </w:pPr>
      <w:bookmarkStart w:id="6" w:name="_Hlk50341333"/>
      <w:r w:rsidRPr="00946AD3">
        <w:rPr>
          <w:b/>
          <w:bCs/>
        </w:rPr>
        <w:t>Osobitné požiadavky na plnenie:</w:t>
      </w:r>
    </w:p>
    <w:bookmarkEnd w:id="3"/>
    <w:bookmarkEnd w:id="4"/>
    <w:bookmarkEnd w:id="6"/>
    <w:p w14:paraId="23E4BFAD" w14:textId="6326358B" w:rsidR="002B3B89" w:rsidRDefault="002B3B89" w:rsidP="002B3B89">
      <w:pPr>
        <w:pStyle w:val="Odsekzoznamu"/>
        <w:numPr>
          <w:ilvl w:val="0"/>
          <w:numId w:val="30"/>
        </w:numPr>
        <w:spacing w:after="240"/>
        <w:contextualSpacing w:val="0"/>
        <w:jc w:val="both"/>
      </w:pPr>
      <w:r>
        <w:t xml:space="preserve">Miestom dodania predmetu zákazky je Operačné stredisko </w:t>
      </w:r>
      <w:r w:rsidRPr="00422035">
        <w:t>Mestsk</w:t>
      </w:r>
      <w:r>
        <w:t>ej</w:t>
      </w:r>
      <w:r w:rsidRPr="00422035">
        <w:t xml:space="preserve"> políci</w:t>
      </w:r>
      <w:r>
        <w:t>e</w:t>
      </w:r>
      <w:r w:rsidRPr="00422035">
        <w:t xml:space="preserve"> hlavného mesta SR Bratislavy</w:t>
      </w:r>
      <w:r>
        <w:t>, Saratovská 30, 841 02 Bratislava.</w:t>
      </w:r>
    </w:p>
    <w:p w14:paraId="199A1BAE" w14:textId="77777777" w:rsidR="002B3B89" w:rsidRDefault="002B3B89" w:rsidP="002B3B89">
      <w:pPr>
        <w:pStyle w:val="Odsekzoznamu"/>
        <w:numPr>
          <w:ilvl w:val="0"/>
          <w:numId w:val="30"/>
        </w:numPr>
        <w:spacing w:after="240"/>
        <w:contextualSpacing w:val="0"/>
        <w:jc w:val="both"/>
      </w:pPr>
      <w:r w:rsidRPr="00C56D5B">
        <w:t>Cenová ponuka</w:t>
      </w:r>
      <w:r>
        <w:t xml:space="preserve"> zahŕňa náklady </w:t>
      </w:r>
      <w:r w:rsidRPr="00C56D5B">
        <w:t>vrátane</w:t>
      </w:r>
      <w:r>
        <w:t xml:space="preserve"> dopravy na miesto plnenia,</w:t>
      </w:r>
      <w:r w:rsidRPr="00C56D5B">
        <w:t xml:space="preserve"> inštalácie/montáže na mieste plnenia, prípadne dodávané v zmontovanom stave. </w:t>
      </w:r>
      <w:r>
        <w:t>Súčasťou cenovej ponuky je aj o</w:t>
      </w:r>
      <w:r w:rsidRPr="00C56D5B">
        <w:t>dstránenie a likvidácia obalov. Súčasťou je aj vykládka, vynosenie a umiestnenie tovaru do určených miestností na miest</w:t>
      </w:r>
      <w:r>
        <w:t>e</w:t>
      </w:r>
      <w:r w:rsidRPr="00C56D5B">
        <w:t xml:space="preserve"> dodania</w:t>
      </w:r>
      <w:r>
        <w:t xml:space="preserve"> (1. poschodie bez výťahu).</w:t>
      </w:r>
    </w:p>
    <w:p w14:paraId="48248ECB" w14:textId="77777777" w:rsidR="002B3B89" w:rsidRDefault="002B3B89" w:rsidP="002B3B89">
      <w:pPr>
        <w:pStyle w:val="Odsekzoznamu"/>
        <w:numPr>
          <w:ilvl w:val="0"/>
          <w:numId w:val="30"/>
        </w:numPr>
        <w:spacing w:after="240"/>
        <w:contextualSpacing w:val="0"/>
        <w:jc w:val="both"/>
      </w:pPr>
      <w:r w:rsidRPr="00D2723D">
        <w:t>Tovar musí spĺňať technické parametre v zmysle platných právnych noriem.</w:t>
      </w:r>
    </w:p>
    <w:p w14:paraId="3D86DE82" w14:textId="77777777" w:rsidR="002B3B89" w:rsidRDefault="002B3B89" w:rsidP="002B3B89">
      <w:pPr>
        <w:pStyle w:val="Odsekzoznamu"/>
        <w:numPr>
          <w:ilvl w:val="0"/>
          <w:numId w:val="30"/>
        </w:numPr>
        <w:spacing w:after="240"/>
        <w:contextualSpacing w:val="0"/>
        <w:jc w:val="both"/>
      </w:pPr>
      <w:r w:rsidRPr="00C56D5B">
        <w:t xml:space="preserve">Prevzatie tovaru vykoná osobne na mieste jeho dodania poverený zamestnanec </w:t>
      </w:r>
      <w:r>
        <w:t>verejného obstarávateľa</w:t>
      </w:r>
      <w:r w:rsidRPr="00C56D5B">
        <w:t>, ktorý vykoná kontrolu množstva a kvality tovaru v súlade s</w:t>
      </w:r>
      <w:r>
        <w:t xml:space="preserve"> objednávkou</w:t>
      </w:r>
      <w:r w:rsidRPr="00C56D5B">
        <w:t>.</w:t>
      </w:r>
    </w:p>
    <w:p w14:paraId="7A12F61E" w14:textId="77777777" w:rsidR="002B3B89" w:rsidRDefault="002B3B89" w:rsidP="002B3B89">
      <w:pPr>
        <w:pStyle w:val="Odsekzoznamu"/>
        <w:numPr>
          <w:ilvl w:val="0"/>
          <w:numId w:val="30"/>
        </w:numPr>
        <w:spacing w:after="240"/>
        <w:contextualSpacing w:val="0"/>
        <w:jc w:val="both"/>
      </w:pPr>
      <w:r>
        <w:t xml:space="preserve">Úspešný uchádzač </w:t>
      </w:r>
      <w:r w:rsidRPr="00C56D5B">
        <w:t xml:space="preserve">súčasne s dodávkou tovaru zašle </w:t>
      </w:r>
      <w:r>
        <w:t>verejnému obstarávateľovi</w:t>
      </w:r>
      <w:r w:rsidRPr="00C56D5B">
        <w:t xml:space="preserve"> preberací protokol a</w:t>
      </w:r>
      <w:r>
        <w:t> verejný obstarávateľ</w:t>
      </w:r>
      <w:r w:rsidRPr="00C56D5B">
        <w:t xml:space="preserve"> sa zaväzuje prevzatie dodávky písomne potvrdiť.</w:t>
      </w:r>
    </w:p>
    <w:p w14:paraId="4478D562" w14:textId="77777777" w:rsidR="002B3B89" w:rsidRDefault="002B3B89" w:rsidP="002B3B89">
      <w:pPr>
        <w:pStyle w:val="Odsekzoznamu"/>
        <w:numPr>
          <w:ilvl w:val="0"/>
          <w:numId w:val="30"/>
        </w:numPr>
        <w:spacing w:after="240"/>
        <w:contextualSpacing w:val="0"/>
        <w:jc w:val="both"/>
      </w:pPr>
      <w:r>
        <w:t>Verejný obstarávateľ</w:t>
      </w:r>
      <w:r w:rsidRPr="00807A22">
        <w:t xml:space="preserve"> je povinný prezrieť tovar pri jeho preberaní v mieste dodania tovaru. Ak má tovar vady, </w:t>
      </w:r>
      <w:r>
        <w:t>verejný obstarávateľ</w:t>
      </w:r>
      <w:r w:rsidRPr="00807A22">
        <w:t xml:space="preserve"> neprevezme tovar a</w:t>
      </w:r>
      <w:r>
        <w:t> úspešný uchádzač</w:t>
      </w:r>
      <w:r w:rsidRPr="00807A22">
        <w:t xml:space="preserve"> je povinný dodať náhradný bezchybný tovar v termíne dodatočne určenom </w:t>
      </w:r>
      <w:r>
        <w:t>verejným obstarávateľom</w:t>
      </w:r>
      <w:r w:rsidRPr="00807A22">
        <w:t>.</w:t>
      </w:r>
    </w:p>
    <w:p w14:paraId="0865A02F" w14:textId="77777777" w:rsidR="005350E3" w:rsidRDefault="005350E3" w:rsidP="005350E3">
      <w:pPr>
        <w:jc w:val="both"/>
      </w:pPr>
    </w:p>
    <w:p w14:paraId="1D1AF602" w14:textId="3DBEEC30" w:rsidR="00AF7799" w:rsidRDefault="00AF7799" w:rsidP="005350E3">
      <w:pPr>
        <w:ind w:left="142" w:hanging="142"/>
        <w:jc w:val="both"/>
      </w:pPr>
    </w:p>
    <w:p w14:paraId="2A852C52" w14:textId="52020CE5" w:rsidR="00AF7799" w:rsidRDefault="00AF7799" w:rsidP="00232878">
      <w:pPr>
        <w:jc w:val="both"/>
      </w:pPr>
    </w:p>
    <w:p w14:paraId="33B5957E" w14:textId="5834D69E" w:rsidR="00AF7799" w:rsidRDefault="00AF7799" w:rsidP="00232878">
      <w:pPr>
        <w:jc w:val="both"/>
      </w:pPr>
    </w:p>
    <w:p w14:paraId="7E1A4F0D" w14:textId="385AE860" w:rsidR="00AF7799" w:rsidRDefault="00AF7799" w:rsidP="00232878">
      <w:pPr>
        <w:jc w:val="both"/>
      </w:pPr>
    </w:p>
    <w:p w14:paraId="10BF3A26" w14:textId="77777777" w:rsidR="00D65B2E" w:rsidRDefault="00D65B2E" w:rsidP="005C56ED">
      <w:pPr>
        <w:jc w:val="both"/>
        <w:rPr>
          <w:b/>
        </w:rPr>
      </w:pPr>
    </w:p>
    <w:p w14:paraId="7F6316DE" w14:textId="77158C95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510762" w:rsidRDefault="005C56ED" w:rsidP="005C56ED">
      <w:pPr>
        <w:jc w:val="center"/>
        <w:rPr>
          <w:rFonts w:asciiTheme="majorHAnsi" w:hAnsiTheme="majorHAnsi" w:cstheme="majorHAnsi"/>
          <w:bCs/>
          <w:color w:val="2E74B5" w:themeColor="accent1" w:themeShade="BF"/>
          <w:sz w:val="40"/>
          <w:szCs w:val="40"/>
        </w:rPr>
      </w:pPr>
      <w:r w:rsidRPr="00510762">
        <w:rPr>
          <w:rFonts w:asciiTheme="majorHAnsi" w:hAnsiTheme="majorHAnsi" w:cstheme="majorHAnsi"/>
          <w:bCs/>
          <w:color w:val="2E74B5" w:themeColor="accent1" w:themeShade="BF"/>
          <w:sz w:val="40"/>
          <w:szCs w:val="40"/>
        </w:rPr>
        <w:t>ZOZNAM SUBDODÁVATEĽOV</w:t>
      </w:r>
    </w:p>
    <w:p w14:paraId="062EC1FB" w14:textId="77777777" w:rsidR="00BB5EF7" w:rsidRPr="00510762" w:rsidRDefault="00BB5EF7" w:rsidP="00BB5EF7">
      <w:pPr>
        <w:pStyle w:val="Default"/>
        <w:suppressAutoHyphens/>
        <w:autoSpaceDN/>
        <w:adjustRightInd/>
        <w:spacing w:after="60"/>
        <w:rPr>
          <w:rFonts w:asciiTheme="majorHAnsi" w:eastAsia="Arial" w:hAnsiTheme="majorHAnsi" w:cstheme="majorHAnsi"/>
          <w:bCs/>
          <w:color w:val="2E74B5" w:themeColor="accent1" w:themeShade="BF"/>
          <w:sz w:val="40"/>
          <w:szCs w:val="40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4136E709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="008F7BF4">
        <w:rPr>
          <w:rFonts w:ascii="Times New Roman" w:hAnsi="Times New Roman" w:cs="Times New Roman"/>
          <w:b/>
          <w:bCs/>
        </w:rPr>
        <w:t>Interiérové vybavenie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E266FE">
        <w:trPr>
          <w:trHeight w:val="459"/>
          <w:jc w:val="center"/>
        </w:trPr>
        <w:tc>
          <w:tcPr>
            <w:tcW w:w="1833" w:type="dxa"/>
          </w:tcPr>
          <w:p w14:paraId="0F12FFFD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00EBCCE1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EA6CDE2" w14:textId="77777777" w:rsidTr="00E266FE">
        <w:trPr>
          <w:trHeight w:val="419"/>
          <w:jc w:val="center"/>
        </w:trPr>
        <w:tc>
          <w:tcPr>
            <w:tcW w:w="1833" w:type="dxa"/>
          </w:tcPr>
          <w:p w14:paraId="60CADF00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4705DD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77777777" w:rsidR="00BB5EF7" w:rsidRPr="007A11C5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79F87E84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 </w:t>
      </w:r>
      <w:r w:rsidR="00510762">
        <w:rPr>
          <w:color w:val="000000"/>
        </w:rPr>
        <w:t xml:space="preserve">     </w:t>
      </w:r>
      <w:r w:rsidRPr="007A11C5">
        <w:rPr>
          <w:color w:val="000000"/>
        </w:rPr>
        <w:t xml:space="preserve">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4821B4">
      <w:headerReference w:type="default" r:id="rId21"/>
      <w:pgSz w:w="11906" w:h="16838"/>
      <w:pgMar w:top="1191" w:right="9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90BA7" w14:textId="77777777" w:rsidR="006C21EC" w:rsidRDefault="006C21EC" w:rsidP="00263912">
      <w:r>
        <w:separator/>
      </w:r>
    </w:p>
  </w:endnote>
  <w:endnote w:type="continuationSeparator" w:id="0">
    <w:p w14:paraId="54E2E01F" w14:textId="77777777" w:rsidR="006C21EC" w:rsidRDefault="006C21EC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F5C4B" w14:textId="77777777" w:rsidR="006C21EC" w:rsidRDefault="006C21EC" w:rsidP="00263912">
      <w:r>
        <w:separator/>
      </w:r>
    </w:p>
  </w:footnote>
  <w:footnote w:type="continuationSeparator" w:id="0">
    <w:p w14:paraId="2F6E7B89" w14:textId="77777777" w:rsidR="006C21EC" w:rsidRDefault="006C21EC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303B1" w14:textId="5656799F" w:rsidR="00243E10" w:rsidRPr="00D6715A" w:rsidRDefault="00243E10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 w:rsidR="009F3FC3"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 </w:t>
    </w:r>
    <w:r w:rsidR="00510762">
      <w:rPr>
        <w:b/>
        <w:bCs/>
        <w:sz w:val="22"/>
      </w:rPr>
      <w:t>1</w:t>
    </w:r>
    <w:r w:rsidR="009F3FC3">
      <w:rPr>
        <w:b/>
        <w:bCs/>
        <w:sz w:val="22"/>
      </w:rPr>
      <w:t xml:space="preserve">4 </w:t>
    </w:r>
    <w:r w:rsidRPr="00243E10">
      <w:rPr>
        <w:b/>
        <w:bCs/>
        <w:sz w:val="22"/>
      </w:rPr>
      <w:t>- „</w:t>
    </w:r>
    <w:r w:rsidR="009F3FC3">
      <w:rPr>
        <w:b/>
        <w:bCs/>
        <w:sz w:val="22"/>
      </w:rPr>
      <w:t>Interiérové vybavenie</w:t>
    </w:r>
    <w:r w:rsidRPr="00243E10">
      <w:rPr>
        <w:b/>
        <w:bCs/>
        <w:sz w:val="22"/>
      </w:rPr>
      <w:t>“ v rámci zriadeného DNS „</w:t>
    </w:r>
    <w:r w:rsidR="00322A62">
      <w:rPr>
        <w:b/>
        <w:bCs/>
        <w:sz w:val="22"/>
      </w:rPr>
      <w:t>Nákup nábytku</w:t>
    </w:r>
    <w:r w:rsidRPr="00243E10">
      <w:rPr>
        <w:b/>
        <w:bCs/>
        <w:sz w:val="22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D0B16"/>
    <w:multiLevelType w:val="hybridMultilevel"/>
    <w:tmpl w:val="D9EA5FB2"/>
    <w:lvl w:ilvl="0" w:tplc="4BE88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2C1531"/>
    <w:multiLevelType w:val="hybridMultilevel"/>
    <w:tmpl w:val="2242CA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7"/>
  </w:num>
  <w:num w:numId="4">
    <w:abstractNumId w:val="29"/>
  </w:num>
  <w:num w:numId="5">
    <w:abstractNumId w:val="25"/>
  </w:num>
  <w:num w:numId="6">
    <w:abstractNumId w:val="28"/>
  </w:num>
  <w:num w:numId="7">
    <w:abstractNumId w:val="19"/>
  </w:num>
  <w:num w:numId="8">
    <w:abstractNumId w:val="5"/>
  </w:num>
  <w:num w:numId="9">
    <w:abstractNumId w:val="24"/>
  </w:num>
  <w:num w:numId="10">
    <w:abstractNumId w:val="8"/>
  </w:num>
  <w:num w:numId="11">
    <w:abstractNumId w:val="17"/>
  </w:num>
  <w:num w:numId="12">
    <w:abstractNumId w:val="11"/>
  </w:num>
  <w:num w:numId="13">
    <w:abstractNumId w:val="1"/>
  </w:num>
  <w:num w:numId="14">
    <w:abstractNumId w:val="4"/>
  </w:num>
  <w:num w:numId="15">
    <w:abstractNumId w:val="13"/>
  </w:num>
  <w:num w:numId="16">
    <w:abstractNumId w:val="14"/>
  </w:num>
  <w:num w:numId="17">
    <w:abstractNumId w:val="18"/>
  </w:num>
  <w:num w:numId="18">
    <w:abstractNumId w:val="21"/>
  </w:num>
  <w:num w:numId="19">
    <w:abstractNumId w:val="15"/>
  </w:num>
  <w:num w:numId="20">
    <w:abstractNumId w:val="0"/>
  </w:num>
  <w:num w:numId="21">
    <w:abstractNumId w:val="26"/>
  </w:num>
  <w:num w:numId="22">
    <w:abstractNumId w:val="12"/>
  </w:num>
  <w:num w:numId="23">
    <w:abstractNumId w:val="10"/>
  </w:num>
  <w:num w:numId="24">
    <w:abstractNumId w:val="3"/>
  </w:num>
  <w:num w:numId="25">
    <w:abstractNumId w:val="23"/>
  </w:num>
  <w:num w:numId="26">
    <w:abstractNumId w:val="2"/>
  </w:num>
  <w:num w:numId="27">
    <w:abstractNumId w:val="6"/>
  </w:num>
  <w:num w:numId="28">
    <w:abstractNumId w:val="16"/>
  </w:num>
  <w:num w:numId="29">
    <w:abstractNumId w:val="9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04CD7"/>
    <w:rsid w:val="00011D9A"/>
    <w:rsid w:val="00013B13"/>
    <w:rsid w:val="00036060"/>
    <w:rsid w:val="00037A57"/>
    <w:rsid w:val="00037FDB"/>
    <w:rsid w:val="00046AEE"/>
    <w:rsid w:val="000522C3"/>
    <w:rsid w:val="000529DA"/>
    <w:rsid w:val="00054EE3"/>
    <w:rsid w:val="00057D07"/>
    <w:rsid w:val="00073F16"/>
    <w:rsid w:val="00076651"/>
    <w:rsid w:val="000A55E6"/>
    <w:rsid w:val="000B10C9"/>
    <w:rsid w:val="000C2FCA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6855"/>
    <w:rsid w:val="001D2EB6"/>
    <w:rsid w:val="001D53A9"/>
    <w:rsid w:val="001E490D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1244"/>
    <w:rsid w:val="002B0EC2"/>
    <w:rsid w:val="002B20F6"/>
    <w:rsid w:val="002B3B89"/>
    <w:rsid w:val="002B650B"/>
    <w:rsid w:val="002B7282"/>
    <w:rsid w:val="002C3686"/>
    <w:rsid w:val="002C555B"/>
    <w:rsid w:val="002C581E"/>
    <w:rsid w:val="002D38FB"/>
    <w:rsid w:val="002E2CA5"/>
    <w:rsid w:val="002E3714"/>
    <w:rsid w:val="002F21EB"/>
    <w:rsid w:val="002F7D88"/>
    <w:rsid w:val="00314C86"/>
    <w:rsid w:val="00321C2F"/>
    <w:rsid w:val="00322A62"/>
    <w:rsid w:val="00332343"/>
    <w:rsid w:val="00341241"/>
    <w:rsid w:val="00342FBA"/>
    <w:rsid w:val="003575AA"/>
    <w:rsid w:val="00364917"/>
    <w:rsid w:val="00373E37"/>
    <w:rsid w:val="00375E0C"/>
    <w:rsid w:val="003768D1"/>
    <w:rsid w:val="0039081C"/>
    <w:rsid w:val="003923D3"/>
    <w:rsid w:val="003975F3"/>
    <w:rsid w:val="003A1DB5"/>
    <w:rsid w:val="003A41D6"/>
    <w:rsid w:val="003A67EF"/>
    <w:rsid w:val="003B3907"/>
    <w:rsid w:val="003B7AB8"/>
    <w:rsid w:val="003B7E77"/>
    <w:rsid w:val="003D2252"/>
    <w:rsid w:val="003F0BE1"/>
    <w:rsid w:val="00411B40"/>
    <w:rsid w:val="0041281A"/>
    <w:rsid w:val="00423051"/>
    <w:rsid w:val="0042757A"/>
    <w:rsid w:val="00453C0B"/>
    <w:rsid w:val="00456ED2"/>
    <w:rsid w:val="00466FCC"/>
    <w:rsid w:val="00476646"/>
    <w:rsid w:val="00477BB7"/>
    <w:rsid w:val="004821B4"/>
    <w:rsid w:val="004847A5"/>
    <w:rsid w:val="00497B35"/>
    <w:rsid w:val="004B6392"/>
    <w:rsid w:val="004C7C9E"/>
    <w:rsid w:val="004D676E"/>
    <w:rsid w:val="004E0CD8"/>
    <w:rsid w:val="004F07F0"/>
    <w:rsid w:val="004F0ED2"/>
    <w:rsid w:val="004F4839"/>
    <w:rsid w:val="004F70C5"/>
    <w:rsid w:val="0050212C"/>
    <w:rsid w:val="00510762"/>
    <w:rsid w:val="005208F4"/>
    <w:rsid w:val="00522851"/>
    <w:rsid w:val="00527AA7"/>
    <w:rsid w:val="005350E3"/>
    <w:rsid w:val="00545B39"/>
    <w:rsid w:val="00547D5C"/>
    <w:rsid w:val="00560C95"/>
    <w:rsid w:val="005709D2"/>
    <w:rsid w:val="00573BD8"/>
    <w:rsid w:val="00576345"/>
    <w:rsid w:val="00580C15"/>
    <w:rsid w:val="0058763D"/>
    <w:rsid w:val="00597C23"/>
    <w:rsid w:val="005A0C9F"/>
    <w:rsid w:val="005A16C5"/>
    <w:rsid w:val="005A52AC"/>
    <w:rsid w:val="005B0055"/>
    <w:rsid w:val="005B4C48"/>
    <w:rsid w:val="005C4625"/>
    <w:rsid w:val="005C56ED"/>
    <w:rsid w:val="005C6157"/>
    <w:rsid w:val="005D38DD"/>
    <w:rsid w:val="005D3F15"/>
    <w:rsid w:val="005D5B64"/>
    <w:rsid w:val="005D74A3"/>
    <w:rsid w:val="005E3564"/>
    <w:rsid w:val="005E7815"/>
    <w:rsid w:val="005F6D6C"/>
    <w:rsid w:val="006017D5"/>
    <w:rsid w:val="00606F39"/>
    <w:rsid w:val="0062687A"/>
    <w:rsid w:val="00633057"/>
    <w:rsid w:val="00635BD2"/>
    <w:rsid w:val="00636365"/>
    <w:rsid w:val="00637015"/>
    <w:rsid w:val="00643934"/>
    <w:rsid w:val="00646C64"/>
    <w:rsid w:val="0065057C"/>
    <w:rsid w:val="006511E2"/>
    <w:rsid w:val="00651290"/>
    <w:rsid w:val="006553C4"/>
    <w:rsid w:val="00656012"/>
    <w:rsid w:val="00656B60"/>
    <w:rsid w:val="00657597"/>
    <w:rsid w:val="0066106B"/>
    <w:rsid w:val="006622DC"/>
    <w:rsid w:val="00664D89"/>
    <w:rsid w:val="00666F24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1EC"/>
    <w:rsid w:val="006C2B38"/>
    <w:rsid w:val="006D74C2"/>
    <w:rsid w:val="007161D6"/>
    <w:rsid w:val="00723496"/>
    <w:rsid w:val="00726187"/>
    <w:rsid w:val="00733E36"/>
    <w:rsid w:val="00734EC2"/>
    <w:rsid w:val="00753BF8"/>
    <w:rsid w:val="00763C6B"/>
    <w:rsid w:val="00775BBA"/>
    <w:rsid w:val="007A1A9C"/>
    <w:rsid w:val="007B1118"/>
    <w:rsid w:val="007C2BCB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36054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23EE"/>
    <w:rsid w:val="008A5B44"/>
    <w:rsid w:val="008A6901"/>
    <w:rsid w:val="008B0C88"/>
    <w:rsid w:val="008B2DBC"/>
    <w:rsid w:val="008C1CF5"/>
    <w:rsid w:val="008C2EEF"/>
    <w:rsid w:val="008D4911"/>
    <w:rsid w:val="008E4162"/>
    <w:rsid w:val="008E5DC8"/>
    <w:rsid w:val="008E7178"/>
    <w:rsid w:val="008F0D10"/>
    <w:rsid w:val="008F7AC4"/>
    <w:rsid w:val="008F7BF4"/>
    <w:rsid w:val="009033E7"/>
    <w:rsid w:val="0090349C"/>
    <w:rsid w:val="009116DE"/>
    <w:rsid w:val="00924E1E"/>
    <w:rsid w:val="00925CC1"/>
    <w:rsid w:val="009315C3"/>
    <w:rsid w:val="00943199"/>
    <w:rsid w:val="009530D2"/>
    <w:rsid w:val="00955223"/>
    <w:rsid w:val="0096118C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3FC3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97D84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24DB"/>
    <w:rsid w:val="00AF3F5D"/>
    <w:rsid w:val="00AF7799"/>
    <w:rsid w:val="00B03B98"/>
    <w:rsid w:val="00B075C9"/>
    <w:rsid w:val="00B14946"/>
    <w:rsid w:val="00B20672"/>
    <w:rsid w:val="00B22610"/>
    <w:rsid w:val="00B2625C"/>
    <w:rsid w:val="00B32BA9"/>
    <w:rsid w:val="00B360B3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E3F79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65B2E"/>
    <w:rsid w:val="00D6715A"/>
    <w:rsid w:val="00D74286"/>
    <w:rsid w:val="00D92ABC"/>
    <w:rsid w:val="00D9372C"/>
    <w:rsid w:val="00D9690A"/>
    <w:rsid w:val="00D9757B"/>
    <w:rsid w:val="00DA4C52"/>
    <w:rsid w:val="00DB07BD"/>
    <w:rsid w:val="00DB322F"/>
    <w:rsid w:val="00DC6095"/>
    <w:rsid w:val="00DD2792"/>
    <w:rsid w:val="00DE39AB"/>
    <w:rsid w:val="00E05251"/>
    <w:rsid w:val="00E0638B"/>
    <w:rsid w:val="00E07F5C"/>
    <w:rsid w:val="00E109EA"/>
    <w:rsid w:val="00E17BF5"/>
    <w:rsid w:val="00E22FDA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75A35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ED7F3E"/>
    <w:rsid w:val="00EE2C18"/>
    <w:rsid w:val="00F14468"/>
    <w:rsid w:val="00F2028D"/>
    <w:rsid w:val="00F25DAA"/>
    <w:rsid w:val="00F30A20"/>
    <w:rsid w:val="00F3400D"/>
    <w:rsid w:val="00F379F6"/>
    <w:rsid w:val="00F44E93"/>
    <w:rsid w:val="00F50300"/>
    <w:rsid w:val="00F60A93"/>
    <w:rsid w:val="00F65727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2" ma:contentTypeDescription="Create a new document." ma:contentTypeScope="" ma:versionID="1055b80bc9730f2400703aec5a43a8f6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219ec5b00d571bd192295aa151f05049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73EDA8-DD03-4E26-BADB-B544F21FF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7352DA-A48C-4045-B59B-E28F8A0E15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D34915-3111-4D3B-ADC5-46CAA8A06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3165</Words>
  <Characters>18043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Sabová Eva, Mgr.</cp:lastModifiedBy>
  <cp:revision>26</cp:revision>
  <cp:lastPrinted>2020-09-07T13:31:00Z</cp:lastPrinted>
  <dcterms:created xsi:type="dcterms:W3CDTF">2021-03-30T13:32:00Z</dcterms:created>
  <dcterms:modified xsi:type="dcterms:W3CDTF">2021-05-11T08:25:00Z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