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17EB" w14:textId="1B9B359C" w:rsidR="00CB4A51" w:rsidRPr="00BB5079" w:rsidRDefault="00C354E5" w:rsidP="00BB5079">
      <w:pPr>
        <w:pStyle w:val="Nadpis1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6A724F75" wp14:editId="71A3CBA5">
            <wp:extent cx="5760720" cy="2209165"/>
            <wp:effectExtent l="0" t="0" r="0" b="63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2500" w14:textId="33AEA350" w:rsidR="001C031F" w:rsidRPr="00C13AA6" w:rsidRDefault="002C3005" w:rsidP="00C13AA6">
      <w:pPr>
        <w:pStyle w:val="Nadpis1"/>
      </w:pPr>
      <w:r w:rsidRPr="00C13AA6">
        <w:t>Výzva na</w:t>
      </w:r>
      <w:r w:rsidR="008C6348" w:rsidRPr="00C13AA6">
        <w:t xml:space="preserve"> predloženie ponuky </w:t>
      </w:r>
      <w:r w:rsidR="00885BCB" w:rsidRPr="00C13AA6">
        <w:t xml:space="preserve">v zákazke na </w:t>
      </w:r>
      <w:r w:rsidR="00885BCB" w:rsidRPr="00702B73">
        <w:t>„</w:t>
      </w:r>
      <w:r w:rsidR="008A1F78">
        <w:t xml:space="preserve">Vyznačovanie </w:t>
      </w:r>
      <w:r w:rsidR="00873E85">
        <w:t>BUS</w:t>
      </w:r>
      <w:r w:rsidR="008A1F78">
        <w:t xml:space="preserve"> pruhov</w:t>
      </w:r>
      <w:r w:rsidR="00885BCB" w:rsidRPr="00702B73">
        <w:t>“</w:t>
      </w:r>
      <w:r w:rsidR="00C13AA6" w:rsidRPr="00702B73">
        <w:rPr>
          <w:rStyle w:val="Odkaznapoznmkupodiarou"/>
        </w:rPr>
        <w:footnoteReference w:id="1"/>
      </w:r>
    </w:p>
    <w:p w14:paraId="2BBC900A" w14:textId="77777777" w:rsidR="00BB5079" w:rsidRPr="00C354E5" w:rsidRDefault="00BB5079" w:rsidP="000217F7">
      <w:pPr>
        <w:rPr>
          <w:rFonts w:cs="Times New Roman"/>
        </w:rPr>
      </w:pPr>
    </w:p>
    <w:p w14:paraId="01A78EDA" w14:textId="42F4EFB4" w:rsidR="00433A4F" w:rsidRPr="00C354E5" w:rsidRDefault="00433A4F" w:rsidP="00433A4F">
      <w:pPr>
        <w:rPr>
          <w:rFonts w:cs="Times New Roman"/>
        </w:rPr>
      </w:pPr>
      <w:r w:rsidRPr="00C354E5">
        <w:rPr>
          <w:rFonts w:cs="Times New Roman"/>
        </w:rPr>
        <w:t>Hlavné mesto Slovenskej republiky Bratislava (ďalej len „verejný obstarávateľ“) uskutočňuje výber dodávateľa</w:t>
      </w:r>
      <w:r w:rsidR="008C6348" w:rsidRPr="00C354E5">
        <w:rPr>
          <w:rFonts w:cs="Times New Roman"/>
        </w:rPr>
        <w:t xml:space="preserve"> </w:t>
      </w:r>
      <w:r w:rsidRPr="00C354E5">
        <w:rPr>
          <w:rFonts w:cs="Times New Roman"/>
        </w:rPr>
        <w:t>na predmet</w:t>
      </w:r>
      <w:r w:rsidR="009B0603" w:rsidRPr="00C354E5">
        <w:rPr>
          <w:rFonts w:cs="Times New Roman"/>
        </w:rPr>
        <w:t xml:space="preserve"> </w:t>
      </w:r>
      <w:r w:rsidRPr="00700D79">
        <w:rPr>
          <w:rFonts w:cs="Times New Roman"/>
        </w:rPr>
        <w:t xml:space="preserve">zákazky: </w:t>
      </w:r>
      <w:r w:rsidRPr="0060039E">
        <w:rPr>
          <w:rFonts w:cs="Times New Roman"/>
          <w:b/>
          <w:bCs/>
        </w:rPr>
        <w:t>„</w:t>
      </w:r>
      <w:r w:rsidR="008A1F78">
        <w:rPr>
          <w:rFonts w:cs="Times New Roman"/>
          <w:b/>
          <w:bCs/>
        </w:rPr>
        <w:t xml:space="preserve">Vyznačovanie </w:t>
      </w:r>
      <w:r w:rsidR="00B845A8">
        <w:rPr>
          <w:rFonts w:cs="Times New Roman"/>
          <w:b/>
          <w:bCs/>
        </w:rPr>
        <w:t>BUS pruh</w:t>
      </w:r>
      <w:r w:rsidR="008A1F78">
        <w:rPr>
          <w:rFonts w:cs="Times New Roman"/>
          <w:b/>
          <w:bCs/>
        </w:rPr>
        <w:t>ov</w:t>
      </w:r>
      <w:r w:rsidRPr="0060039E">
        <w:rPr>
          <w:rFonts w:cs="Times New Roman"/>
          <w:b/>
          <w:bCs/>
        </w:rPr>
        <w:t>“</w:t>
      </w:r>
      <w:r w:rsidRPr="00700D79">
        <w:rPr>
          <w:rFonts w:cs="Times New Roman"/>
        </w:rPr>
        <w:t xml:space="preserve"> podľa § 117 zákona </w:t>
      </w:r>
      <w:r w:rsidR="008A1F78">
        <w:rPr>
          <w:rFonts w:cs="Times New Roman"/>
        </w:rPr>
        <w:br/>
      </w:r>
      <w:r w:rsidRPr="00700D79">
        <w:rPr>
          <w:rFonts w:cs="Times New Roman"/>
        </w:rPr>
        <w:t>č. 343/2015 Z. z. o verejnom obstarávaní a o zmene a doplnení niektorých zákonov</w:t>
      </w:r>
      <w:r w:rsidR="00EF2F93" w:rsidRPr="00700D79">
        <w:rPr>
          <w:rFonts w:cs="Times New Roman"/>
        </w:rPr>
        <w:t xml:space="preserve"> v znení</w:t>
      </w:r>
      <w:r w:rsidR="00EF2F93" w:rsidRPr="00C354E5">
        <w:rPr>
          <w:rFonts w:cs="Times New Roman"/>
        </w:rPr>
        <w:t xml:space="preserve"> neskorších predpisov</w:t>
      </w:r>
      <w:r w:rsidRPr="00C354E5">
        <w:rPr>
          <w:rFonts w:cs="Times New Roman"/>
        </w:rPr>
        <w:t xml:space="preserve"> (ďalej len „</w:t>
      </w:r>
      <w:r w:rsidR="008C6348" w:rsidRPr="00C354E5">
        <w:rPr>
          <w:rFonts w:cs="Times New Roman"/>
        </w:rPr>
        <w:t>ZVO</w:t>
      </w:r>
      <w:r w:rsidRPr="00C354E5">
        <w:rPr>
          <w:rFonts w:cs="Times New Roman"/>
        </w:rPr>
        <w:t>“).</w:t>
      </w:r>
    </w:p>
    <w:p w14:paraId="49827BA1" w14:textId="1EC5C1AE" w:rsidR="008C6348" w:rsidRPr="00CB4A51" w:rsidRDefault="008C6348" w:rsidP="00C13AA6">
      <w:pPr>
        <w:pStyle w:val="Nadpis2"/>
      </w:pPr>
      <w:r w:rsidRPr="00C13AA6">
        <w:t xml:space="preserve">Základné </w:t>
      </w:r>
      <w:r w:rsidRPr="00CB4A51">
        <w:t>informácie</w:t>
      </w:r>
    </w:p>
    <w:p w14:paraId="0FB65422" w14:textId="69799EE0" w:rsidR="001F7296" w:rsidRPr="00CB4A51" w:rsidRDefault="008C6348" w:rsidP="001F7296">
      <w:pPr>
        <w:autoSpaceDE w:val="0"/>
        <w:autoSpaceDN w:val="0"/>
        <w:adjustRightInd w:val="0"/>
        <w:spacing w:after="0"/>
        <w:rPr>
          <w:rFonts w:cs="Times New Roman"/>
        </w:rPr>
      </w:pPr>
      <w:r w:rsidRPr="00CB4A51">
        <w:rPr>
          <w:rFonts w:cs="Times New Roman"/>
        </w:rPr>
        <w:t>Verejný obstarávateľ:</w:t>
      </w:r>
      <w:r w:rsidRPr="00CB4A51">
        <w:rPr>
          <w:rFonts w:cs="Times New Roman"/>
        </w:rPr>
        <w:tab/>
        <w:t>Hlavné mesto SR Bratislava</w:t>
      </w:r>
      <w:r w:rsidR="001F7296" w:rsidRPr="00CB4A51">
        <w:rPr>
          <w:rFonts w:cs="Times New Roman"/>
        </w:rPr>
        <w:t>, Primaciálne nám. 1, 814 99 Bratislava 1</w:t>
      </w:r>
    </w:p>
    <w:p w14:paraId="369A0649" w14:textId="66E44BEA" w:rsidR="008C6348" w:rsidRPr="00C354E5" w:rsidRDefault="008C6348" w:rsidP="008C6348">
      <w:pPr>
        <w:rPr>
          <w:rFonts w:cs="Times New Roman"/>
        </w:rPr>
      </w:pPr>
      <w:r w:rsidRPr="00CB4A51">
        <w:rPr>
          <w:rFonts w:cs="Times New Roman"/>
        </w:rPr>
        <w:t>Kontaktn</w:t>
      </w:r>
      <w:r w:rsidR="00786947" w:rsidRPr="00CB4A51">
        <w:rPr>
          <w:rFonts w:cs="Times New Roman"/>
        </w:rPr>
        <w:t>á osoba</w:t>
      </w:r>
      <w:r w:rsidRPr="00CB4A51">
        <w:rPr>
          <w:rFonts w:cs="Times New Roman"/>
        </w:rPr>
        <w:t>:</w:t>
      </w:r>
      <w:r w:rsidRPr="00CB4A51">
        <w:rPr>
          <w:rFonts w:cs="Times New Roman"/>
        </w:rPr>
        <w:tab/>
      </w:r>
      <w:r w:rsidR="00754602" w:rsidRPr="00CB4A51">
        <w:rPr>
          <w:rFonts w:cs="Times New Roman"/>
        </w:rPr>
        <w:t>Zuzana Jamnická</w:t>
      </w:r>
    </w:p>
    <w:p w14:paraId="4446D03D" w14:textId="48A9B7ED" w:rsidR="0060637E" w:rsidRDefault="0060637E" w:rsidP="00C13AA6">
      <w:pPr>
        <w:pStyle w:val="Nadpis2"/>
      </w:pPr>
      <w:r w:rsidRPr="00C354E5">
        <w:t>Opis predmetu zákazky</w:t>
      </w:r>
    </w:p>
    <w:p w14:paraId="58172039" w14:textId="76A54080" w:rsidR="00B845A8" w:rsidRDefault="00B845A8" w:rsidP="00BB5079">
      <w:pPr>
        <w:spacing w:after="0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Predmetom zákazky je realizácia vodorovného dopravného značenia</w:t>
      </w:r>
      <w:r w:rsidR="00624C6A" w:rsidRPr="00BB5079">
        <w:rPr>
          <w:rFonts w:cs="Times New Roman"/>
          <w:color w:val="262626" w:themeColor="text1" w:themeTint="D9"/>
          <w:szCs w:val="24"/>
        </w:rPr>
        <w:t xml:space="preserve"> (ďalej aj „VDZ“)</w:t>
      </w:r>
      <w:r w:rsidRPr="00BB5079">
        <w:rPr>
          <w:rFonts w:cs="Times New Roman"/>
          <w:color w:val="262626" w:themeColor="text1" w:themeTint="D9"/>
          <w:szCs w:val="24"/>
        </w:rPr>
        <w:t xml:space="preserve"> podľa projektov organizácie dopravy odsúhlasených cestným správnym orgánom na  prieťahoch štátnych ciest   I., II., III.  triedy a miestnych komunikáciách  I. a II. triedy na území Hlavného mesta SR Bratislavy.</w:t>
      </w:r>
    </w:p>
    <w:p w14:paraId="3CA85BF9" w14:textId="77777777" w:rsidR="00BB5079" w:rsidRPr="00BB5079" w:rsidRDefault="00BB5079" w:rsidP="00BB5079">
      <w:pPr>
        <w:spacing w:after="0"/>
        <w:rPr>
          <w:rFonts w:cs="Times New Roman"/>
          <w:color w:val="262626" w:themeColor="text1" w:themeTint="D9"/>
          <w:szCs w:val="24"/>
        </w:rPr>
      </w:pPr>
    </w:p>
    <w:p w14:paraId="4F12B4D3" w14:textId="1791BC1C" w:rsidR="00AF415D" w:rsidRPr="00BB5079" w:rsidRDefault="00AF415D" w:rsidP="00BB5079">
      <w:pPr>
        <w:pStyle w:val="Style4"/>
        <w:shd w:val="clear" w:color="auto" w:fill="auto"/>
        <w:spacing w:after="0" w:line="240" w:lineRule="auto"/>
        <w:ind w:firstLine="0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Realizáciou plánov organizácie dopravy sa rozumie súbor prác, materiálov, náradia, vhodných strojných mechanizmov a dodávok  potrebných k pracovnému výkonu. Je potrebné zabezpečiť predovšetkým obnovu VDZ po oprave krytu vozovky, zmeny a realizáciu nového VDZ podľa projektov organizácie dopravy, odstránenie už existujúceho VDZ a s tým súvisiace práce obnovy nadväzujúceho VDZ. </w:t>
      </w:r>
    </w:p>
    <w:p w14:paraId="4CEA4F65" w14:textId="1EB44458" w:rsidR="00AF415D" w:rsidRPr="00BB5079" w:rsidRDefault="00AF415D" w:rsidP="00BB5079">
      <w:pPr>
        <w:pStyle w:val="Style4"/>
        <w:shd w:val="clear" w:color="auto" w:fill="auto"/>
        <w:spacing w:after="0" w:line="240" w:lineRule="auto"/>
        <w:ind w:firstLine="0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14:paraId="57BB28AA" w14:textId="10194E05" w:rsidR="00AF415D" w:rsidRPr="00BB5079" w:rsidRDefault="00AF415D" w:rsidP="00BB5079">
      <w:pPr>
        <w:pStyle w:val="Style4"/>
        <w:shd w:val="clear" w:color="auto" w:fill="auto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</w:rPr>
      </w:pPr>
      <w:r w:rsidRPr="00BB5079">
        <w:rPr>
          <w:rStyle w:val="CharStyle5"/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t>Súčasťou plnenia predmetu zákazky sú nasledovné položky:</w:t>
      </w:r>
    </w:p>
    <w:tbl>
      <w:tblPr>
        <w:tblW w:w="4966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827"/>
        <w:gridCol w:w="5173"/>
      </w:tblGrid>
      <w:tr w:rsidR="00AF415D" w:rsidRPr="00BB5079" w14:paraId="02D77E61" w14:textId="77777777" w:rsidTr="00AF415D">
        <w:trPr>
          <w:trHeight w:val="444"/>
          <w:jc w:val="center"/>
        </w:trPr>
        <w:tc>
          <w:tcPr>
            <w:tcW w:w="2126" w:type="pct"/>
            <w:tcBorders>
              <w:bottom w:val="single" w:sz="4" w:space="0" w:color="5B9BD5"/>
            </w:tcBorders>
            <w:shd w:val="clear" w:color="auto" w:fill="D9E2F3"/>
            <w:vAlign w:val="center"/>
          </w:tcPr>
          <w:p w14:paraId="4213F4B3" w14:textId="77777777" w:rsidR="00AF415D" w:rsidRPr="00BB5079" w:rsidRDefault="00AF415D" w:rsidP="00BB5079">
            <w:pPr>
              <w:spacing w:after="0"/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BB5079">
              <w:rPr>
                <w:rFonts w:cs="Times New Roman"/>
                <w:b/>
                <w:color w:val="262626" w:themeColor="text1" w:themeTint="D9"/>
                <w:szCs w:val="24"/>
              </w:rPr>
              <w:t>Položka</w:t>
            </w:r>
          </w:p>
        </w:tc>
        <w:tc>
          <w:tcPr>
            <w:tcW w:w="2874" w:type="pct"/>
            <w:shd w:val="clear" w:color="auto" w:fill="D9E2F3"/>
            <w:vAlign w:val="center"/>
          </w:tcPr>
          <w:p w14:paraId="129F42EF" w14:textId="77777777" w:rsidR="00AF415D" w:rsidRPr="00BB5079" w:rsidRDefault="00AF415D" w:rsidP="00BB5079">
            <w:pPr>
              <w:spacing w:after="0"/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BB5079">
              <w:rPr>
                <w:rFonts w:cs="Times New Roman"/>
                <w:b/>
                <w:color w:val="262626" w:themeColor="text1" w:themeTint="D9"/>
                <w:szCs w:val="24"/>
              </w:rPr>
              <w:t>Aplikácia</w:t>
            </w:r>
          </w:p>
        </w:tc>
      </w:tr>
      <w:tr w:rsidR="00AF415D" w:rsidRPr="00BB5079" w14:paraId="77D2424F" w14:textId="77777777" w:rsidTr="00AF415D">
        <w:trPr>
          <w:trHeight w:val="705"/>
          <w:jc w:val="center"/>
        </w:trPr>
        <w:tc>
          <w:tcPr>
            <w:tcW w:w="2126" w:type="pct"/>
            <w:shd w:val="clear" w:color="auto" w:fill="auto"/>
            <w:vAlign w:val="center"/>
          </w:tcPr>
          <w:p w14:paraId="20180184" w14:textId="77777777" w:rsidR="00AF415D" w:rsidRPr="00BB5079" w:rsidRDefault="00AF415D" w:rsidP="00BB5079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Jednozložkový materiál (farba)</w:t>
            </w:r>
          </w:p>
        </w:tc>
        <w:tc>
          <w:tcPr>
            <w:tcW w:w="2874" w:type="pct"/>
            <w:shd w:val="clear" w:color="auto" w:fill="auto"/>
            <w:vAlign w:val="center"/>
          </w:tcPr>
          <w:p w14:paraId="53FEFA39" w14:textId="77777777" w:rsidR="00AF415D" w:rsidRPr="00BB5079" w:rsidRDefault="00AF415D" w:rsidP="00BB5079">
            <w:pPr>
              <w:pStyle w:val="Odsekzoznamu"/>
              <w:numPr>
                <w:ilvl w:val="0"/>
                <w:numId w:val="12"/>
              </w:numPr>
              <w:spacing w:after="0"/>
              <w:jc w:val="left"/>
              <w:rPr>
                <w:rFonts w:cs="Times New Roman"/>
                <w:color w:val="262626" w:themeColor="text1" w:themeTint="D9"/>
                <w:szCs w:val="24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striekaním</w:t>
            </w:r>
          </w:p>
        </w:tc>
      </w:tr>
      <w:tr w:rsidR="00AF415D" w:rsidRPr="00BB5079" w14:paraId="34329D34" w14:textId="77777777" w:rsidTr="00AF415D">
        <w:trPr>
          <w:trHeight w:val="1136"/>
          <w:jc w:val="center"/>
        </w:trPr>
        <w:tc>
          <w:tcPr>
            <w:tcW w:w="2126" w:type="pct"/>
            <w:shd w:val="clear" w:color="auto" w:fill="auto"/>
            <w:vAlign w:val="center"/>
          </w:tcPr>
          <w:p w14:paraId="5846B63A" w14:textId="77777777" w:rsidR="00AF415D" w:rsidRPr="00BB5079" w:rsidRDefault="00AF415D" w:rsidP="00BB5079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Dvojzložkový materiál s prímesou </w:t>
            </w:r>
            <w:proofErr w:type="spellStart"/>
            <w:r w:rsidRPr="00BB5079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balotiny</w:t>
            </w:r>
            <w:proofErr w:type="spellEnd"/>
            <w:r w:rsidRPr="00BB5079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aplikovaný za studena (studený plast)</w:t>
            </w:r>
          </w:p>
        </w:tc>
        <w:tc>
          <w:tcPr>
            <w:tcW w:w="2874" w:type="pct"/>
            <w:shd w:val="clear" w:color="auto" w:fill="auto"/>
            <w:vAlign w:val="center"/>
          </w:tcPr>
          <w:p w14:paraId="2BC9ADB5" w14:textId="77777777" w:rsidR="00AF415D" w:rsidRPr="00BB5079" w:rsidRDefault="00AF415D" w:rsidP="00BB5079">
            <w:pPr>
              <w:pStyle w:val="Style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stierkovaním</w:t>
            </w:r>
          </w:p>
          <w:p w14:paraId="3D4FA9D1" w14:textId="34FB26C3" w:rsidR="00AF415D" w:rsidRPr="00BB5079" w:rsidRDefault="00AF415D" w:rsidP="00BB5079">
            <w:pPr>
              <w:pStyle w:val="Style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 xml:space="preserve">aplikácia strojovo - so štruktúrovaným povrchom </w:t>
            </w:r>
          </w:p>
        </w:tc>
      </w:tr>
      <w:tr w:rsidR="00AF415D" w:rsidRPr="00BB5079" w14:paraId="3CA7021E" w14:textId="77777777" w:rsidTr="00AF415D">
        <w:trPr>
          <w:trHeight w:val="658"/>
          <w:jc w:val="center"/>
        </w:trPr>
        <w:tc>
          <w:tcPr>
            <w:tcW w:w="2126" w:type="pct"/>
            <w:shd w:val="clear" w:color="auto" w:fill="auto"/>
          </w:tcPr>
          <w:p w14:paraId="14C5AB69" w14:textId="77777777" w:rsidR="00AF415D" w:rsidRPr="00BB5079" w:rsidRDefault="00AF415D" w:rsidP="00BB5079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 xml:space="preserve">Reflexná úprava VDZ – dodatočný posyp </w:t>
            </w:r>
            <w:proofErr w:type="spellStart"/>
            <w:r w:rsidRPr="00BB5079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balotinou</w:t>
            </w:r>
            <w:proofErr w:type="spellEnd"/>
          </w:p>
        </w:tc>
        <w:tc>
          <w:tcPr>
            <w:tcW w:w="2874" w:type="pct"/>
            <w:shd w:val="clear" w:color="auto" w:fill="auto"/>
            <w:vAlign w:val="center"/>
          </w:tcPr>
          <w:p w14:paraId="7E4D949C" w14:textId="77777777" w:rsidR="00AF415D" w:rsidRPr="00BB5079" w:rsidRDefault="00AF415D" w:rsidP="00BB5079">
            <w:pPr>
              <w:pStyle w:val="Style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705"/>
              <w:jc w:val="left"/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pod tlakom</w:t>
            </w:r>
          </w:p>
          <w:p w14:paraId="014B3117" w14:textId="77777777" w:rsidR="00AF415D" w:rsidRPr="00BB5079" w:rsidRDefault="00AF415D" w:rsidP="00BB5079">
            <w:pPr>
              <w:pStyle w:val="Style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705"/>
              <w:jc w:val="left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mechanicky</w:t>
            </w:r>
          </w:p>
        </w:tc>
      </w:tr>
      <w:tr w:rsidR="00AF415D" w:rsidRPr="00BB5079" w14:paraId="373D177D" w14:textId="77777777" w:rsidTr="00AF415D">
        <w:trPr>
          <w:jc w:val="center"/>
        </w:trPr>
        <w:tc>
          <w:tcPr>
            <w:tcW w:w="2126" w:type="pct"/>
            <w:shd w:val="clear" w:color="auto" w:fill="auto"/>
            <w:vAlign w:val="center"/>
          </w:tcPr>
          <w:p w14:paraId="6E090CAB" w14:textId="77777777" w:rsidR="00AF415D" w:rsidRPr="00BB5079" w:rsidRDefault="00AF415D" w:rsidP="00BB5079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Predznačenie VDZ</w:t>
            </w:r>
            <w:r w:rsidRPr="00BB507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ab/>
            </w:r>
          </w:p>
        </w:tc>
        <w:tc>
          <w:tcPr>
            <w:tcW w:w="2874" w:type="pct"/>
            <w:shd w:val="clear" w:color="auto" w:fill="auto"/>
            <w:vAlign w:val="center"/>
          </w:tcPr>
          <w:p w14:paraId="6C37E445" w14:textId="77777777" w:rsidR="00AF415D" w:rsidRPr="00BB5079" w:rsidRDefault="00AF415D" w:rsidP="00BB5079">
            <w:pPr>
              <w:pStyle w:val="Odsekzoznamu"/>
              <w:numPr>
                <w:ilvl w:val="0"/>
                <w:numId w:val="14"/>
              </w:numPr>
              <w:spacing w:after="0"/>
              <w:ind w:left="705"/>
              <w:jc w:val="left"/>
              <w:rPr>
                <w:rFonts w:cs="Times New Roman"/>
                <w:color w:val="262626" w:themeColor="text1" w:themeTint="D9"/>
                <w:szCs w:val="24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sprejom</w:t>
            </w:r>
          </w:p>
        </w:tc>
      </w:tr>
      <w:tr w:rsidR="00AF415D" w:rsidRPr="00BB5079" w14:paraId="063B9BD2" w14:textId="77777777" w:rsidTr="00AF415D">
        <w:trPr>
          <w:trHeight w:val="353"/>
          <w:jc w:val="center"/>
        </w:trPr>
        <w:tc>
          <w:tcPr>
            <w:tcW w:w="2126" w:type="pct"/>
            <w:shd w:val="clear" w:color="auto" w:fill="auto"/>
          </w:tcPr>
          <w:p w14:paraId="46AE23C9" w14:textId="4EDB4284" w:rsidR="00AF415D" w:rsidRPr="00BB5079" w:rsidRDefault="00AF415D" w:rsidP="00BB5079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Odstránenie VDZ</w:t>
            </w:r>
          </w:p>
        </w:tc>
        <w:tc>
          <w:tcPr>
            <w:tcW w:w="2874" w:type="pct"/>
            <w:shd w:val="clear" w:color="auto" w:fill="auto"/>
            <w:vAlign w:val="center"/>
          </w:tcPr>
          <w:p w14:paraId="219FB04F" w14:textId="77777777" w:rsidR="00AF415D" w:rsidRPr="00BB5079" w:rsidRDefault="00AF415D" w:rsidP="00BB5079">
            <w:pPr>
              <w:pStyle w:val="Style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705"/>
              <w:jc w:val="left"/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B5079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aplikácia </w:t>
            </w:r>
            <w:proofErr w:type="spellStart"/>
            <w:r w:rsidRPr="00BB5079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otryskaním</w:t>
            </w:r>
            <w:proofErr w:type="spellEnd"/>
            <w:r w:rsidRPr="00BB5079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– vodným lúčom</w:t>
            </w:r>
          </w:p>
        </w:tc>
      </w:tr>
    </w:tbl>
    <w:p w14:paraId="4E7DC73C" w14:textId="77777777" w:rsidR="00AF415D" w:rsidRPr="00BB5079" w:rsidRDefault="00AF415D" w:rsidP="00BB5079">
      <w:pPr>
        <w:spacing w:after="0"/>
        <w:ind w:right="-20"/>
        <w:jc w:val="left"/>
        <w:rPr>
          <w:rFonts w:eastAsia="Calibri" w:cs="Times New Roman"/>
          <w:b/>
          <w:bCs/>
          <w:color w:val="262626" w:themeColor="text1" w:themeTint="D9"/>
          <w:szCs w:val="24"/>
        </w:rPr>
      </w:pPr>
    </w:p>
    <w:p w14:paraId="04B97186" w14:textId="35D2C519" w:rsidR="00AF415D" w:rsidRPr="00BB5079" w:rsidRDefault="00AF415D" w:rsidP="00BB5079">
      <w:pPr>
        <w:spacing w:after="0"/>
        <w:ind w:right="-20"/>
        <w:jc w:val="left"/>
        <w:rPr>
          <w:rFonts w:eastAsia="Calibri" w:cs="Times New Roman"/>
          <w:b/>
          <w:bCs/>
          <w:color w:val="262626" w:themeColor="text1" w:themeTint="D9"/>
          <w:szCs w:val="24"/>
        </w:rPr>
      </w:pPr>
      <w:r w:rsidRPr="00BB5079">
        <w:rPr>
          <w:rFonts w:eastAsia="Calibri" w:cs="Times New Roman"/>
          <w:b/>
          <w:bCs/>
          <w:color w:val="262626" w:themeColor="text1" w:themeTint="D9"/>
          <w:szCs w:val="24"/>
        </w:rPr>
        <w:t>Zoznam plánovaných realizácií:</w:t>
      </w:r>
    </w:p>
    <w:tbl>
      <w:tblPr>
        <w:tblStyle w:val="Mriekatabuky"/>
        <w:tblW w:w="9072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F415D" w:rsidRPr="00BB5079" w14:paraId="4FAC8BFE" w14:textId="77777777" w:rsidTr="00AF415D">
        <w:tc>
          <w:tcPr>
            <w:tcW w:w="4536" w:type="dxa"/>
            <w:shd w:val="clear" w:color="auto" w:fill="B4C6E7" w:themeFill="accent1" w:themeFillTint="66"/>
          </w:tcPr>
          <w:p w14:paraId="5944E51D" w14:textId="77777777" w:rsidR="00AF415D" w:rsidRPr="00BB5079" w:rsidRDefault="00AF415D" w:rsidP="00BB5079">
            <w:pPr>
              <w:ind w:right="-20"/>
              <w:rPr>
                <w:rFonts w:eastAsia="Calibri" w:cs="Times New Roman"/>
                <w:b/>
                <w:bCs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b/>
                <w:bCs/>
                <w:color w:val="262626" w:themeColor="text1" w:themeTint="D9"/>
                <w:szCs w:val="24"/>
              </w:rPr>
              <w:t>Ulica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31675A8" w14:textId="77777777" w:rsidR="00AF415D" w:rsidRPr="00BB5079" w:rsidRDefault="00AF415D" w:rsidP="00BB5079">
            <w:pPr>
              <w:ind w:right="-20"/>
              <w:rPr>
                <w:rFonts w:eastAsia="Calibri" w:cs="Times New Roman"/>
                <w:b/>
                <w:bCs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b/>
                <w:bCs/>
                <w:color w:val="262626" w:themeColor="text1" w:themeTint="D9"/>
                <w:szCs w:val="24"/>
              </w:rPr>
              <w:t>Predmet realizácie</w:t>
            </w:r>
          </w:p>
        </w:tc>
      </w:tr>
      <w:tr w:rsidR="00AF415D" w:rsidRPr="00BB5079" w14:paraId="54E4561B" w14:textId="77777777" w:rsidTr="00AF415D">
        <w:tc>
          <w:tcPr>
            <w:tcW w:w="4536" w:type="dxa"/>
          </w:tcPr>
          <w:p w14:paraId="29836093" w14:textId="77777777" w:rsidR="00AF415D" w:rsidRPr="00BB5079" w:rsidRDefault="00AF415D" w:rsidP="00BB5079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Košická</w:t>
            </w:r>
          </w:p>
        </w:tc>
        <w:tc>
          <w:tcPr>
            <w:tcW w:w="4536" w:type="dxa"/>
          </w:tcPr>
          <w:p w14:paraId="301C9DF4" w14:textId="77777777" w:rsidR="00AF415D" w:rsidRPr="00BB5079" w:rsidRDefault="00AF415D" w:rsidP="00BB5079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 xml:space="preserve">BUS pruh a obnova </w:t>
            </w:r>
            <w:proofErr w:type="spellStart"/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exist</w:t>
            </w:r>
            <w:proofErr w:type="spellEnd"/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. VDZ</w:t>
            </w:r>
          </w:p>
        </w:tc>
      </w:tr>
      <w:tr w:rsidR="00AF415D" w:rsidRPr="00BB5079" w14:paraId="5E61C584" w14:textId="77777777" w:rsidTr="00AF415D">
        <w:tc>
          <w:tcPr>
            <w:tcW w:w="4536" w:type="dxa"/>
          </w:tcPr>
          <w:p w14:paraId="56C83A0D" w14:textId="77777777" w:rsidR="00AF415D" w:rsidRPr="00BB5079" w:rsidRDefault="00AF415D" w:rsidP="00BB5079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proofErr w:type="spellStart"/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Karadžičova</w:t>
            </w:r>
            <w:proofErr w:type="spellEnd"/>
          </w:p>
        </w:tc>
        <w:tc>
          <w:tcPr>
            <w:tcW w:w="4536" w:type="dxa"/>
          </w:tcPr>
          <w:p w14:paraId="5A67E24F" w14:textId="02BF2ED0" w:rsidR="00AF415D" w:rsidRPr="00BB5079" w:rsidRDefault="00AF415D" w:rsidP="00BB5079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 xml:space="preserve">BUS pruh a obnova </w:t>
            </w:r>
            <w:proofErr w:type="spellStart"/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exist</w:t>
            </w:r>
            <w:proofErr w:type="spellEnd"/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. VDZ</w:t>
            </w:r>
          </w:p>
        </w:tc>
      </w:tr>
      <w:tr w:rsidR="00AF415D" w:rsidRPr="00BB5079" w14:paraId="1F1702B6" w14:textId="77777777" w:rsidTr="00AF415D">
        <w:tc>
          <w:tcPr>
            <w:tcW w:w="4536" w:type="dxa"/>
          </w:tcPr>
          <w:p w14:paraId="67E34A78" w14:textId="77777777" w:rsidR="00AF415D" w:rsidRPr="00BB5079" w:rsidRDefault="00AF415D" w:rsidP="00BB5079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Hodonínska</w:t>
            </w:r>
          </w:p>
        </w:tc>
        <w:tc>
          <w:tcPr>
            <w:tcW w:w="4536" w:type="dxa"/>
          </w:tcPr>
          <w:p w14:paraId="15ACBE8E" w14:textId="77777777" w:rsidR="00AF415D" w:rsidRPr="00BB5079" w:rsidRDefault="00AF415D" w:rsidP="00BB5079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BUS pruh</w:t>
            </w:r>
          </w:p>
        </w:tc>
      </w:tr>
      <w:tr w:rsidR="00AF415D" w:rsidRPr="00BB5079" w14:paraId="5333A55F" w14:textId="77777777" w:rsidTr="00AF415D">
        <w:tc>
          <w:tcPr>
            <w:tcW w:w="4536" w:type="dxa"/>
          </w:tcPr>
          <w:p w14:paraId="50CFD1A3" w14:textId="1C155337" w:rsidR="00AF415D" w:rsidRPr="00BB5079" w:rsidRDefault="00AF415D" w:rsidP="00BB5079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Lamačská a P</w:t>
            </w:r>
            <w:r w:rsidR="000149B2" w:rsidRPr="00BB5079">
              <w:rPr>
                <w:rFonts w:eastAsia="Calibri" w:cs="Times New Roman"/>
                <w:color w:val="262626" w:themeColor="text1" w:themeTint="D9"/>
                <w:szCs w:val="24"/>
              </w:rPr>
              <w:t>a</w:t>
            </w: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trónka</w:t>
            </w:r>
          </w:p>
        </w:tc>
        <w:tc>
          <w:tcPr>
            <w:tcW w:w="4536" w:type="dxa"/>
          </w:tcPr>
          <w:p w14:paraId="4FAA4C08" w14:textId="7B739483" w:rsidR="00AF415D" w:rsidRPr="00BB5079" w:rsidRDefault="00AF415D" w:rsidP="00BB5079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 xml:space="preserve">BUS pruh a obnova </w:t>
            </w:r>
            <w:proofErr w:type="spellStart"/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>exist</w:t>
            </w:r>
            <w:proofErr w:type="spellEnd"/>
            <w:r w:rsidR="000149B2" w:rsidRPr="00BB5079">
              <w:rPr>
                <w:rFonts w:eastAsia="Calibri" w:cs="Times New Roman"/>
                <w:color w:val="262626" w:themeColor="text1" w:themeTint="D9"/>
                <w:szCs w:val="24"/>
              </w:rPr>
              <w:t>.</w:t>
            </w:r>
            <w:r w:rsidRPr="00BB5079">
              <w:rPr>
                <w:rFonts w:eastAsia="Calibri" w:cs="Times New Roman"/>
                <w:color w:val="262626" w:themeColor="text1" w:themeTint="D9"/>
                <w:szCs w:val="24"/>
              </w:rPr>
              <w:t xml:space="preserve"> VDZ</w:t>
            </w:r>
          </w:p>
        </w:tc>
      </w:tr>
    </w:tbl>
    <w:p w14:paraId="25CFF888" w14:textId="77777777" w:rsidR="000149B2" w:rsidRPr="00BB5079" w:rsidRDefault="000149B2" w:rsidP="00BB5079">
      <w:pPr>
        <w:spacing w:after="0"/>
        <w:ind w:right="-20"/>
        <w:jc w:val="left"/>
        <w:rPr>
          <w:rFonts w:cs="Times New Roman"/>
          <w:b/>
          <w:color w:val="262626" w:themeColor="text1" w:themeTint="D9"/>
          <w:szCs w:val="24"/>
        </w:rPr>
      </w:pPr>
    </w:p>
    <w:p w14:paraId="29C6D767" w14:textId="2C64590C" w:rsidR="000149B2" w:rsidRPr="00BB5079" w:rsidRDefault="000149B2" w:rsidP="00BB5079">
      <w:pPr>
        <w:spacing w:after="0"/>
        <w:ind w:right="-20"/>
        <w:jc w:val="left"/>
        <w:rPr>
          <w:rFonts w:cs="Times New Roman"/>
          <w:b/>
          <w:color w:val="262626" w:themeColor="text1" w:themeTint="D9"/>
          <w:szCs w:val="24"/>
        </w:rPr>
      </w:pPr>
      <w:r w:rsidRPr="00BB5079">
        <w:rPr>
          <w:rFonts w:cs="Times New Roman"/>
          <w:b/>
          <w:color w:val="262626" w:themeColor="text1" w:themeTint="D9"/>
          <w:szCs w:val="24"/>
        </w:rPr>
        <w:t>Realizácia:</w:t>
      </w:r>
    </w:p>
    <w:p w14:paraId="6F2DCEF5" w14:textId="77777777" w:rsidR="000149B2" w:rsidRPr="00BB5079" w:rsidRDefault="000149B2" w:rsidP="00BB5079">
      <w:pPr>
        <w:pStyle w:val="Odsekzoznamu"/>
        <w:numPr>
          <w:ilvl w:val="0"/>
          <w:numId w:val="29"/>
        </w:numPr>
        <w:spacing w:after="0"/>
        <w:ind w:left="426" w:hanging="426"/>
        <w:contextualSpacing w:val="0"/>
        <w:jc w:val="left"/>
        <w:rPr>
          <w:rFonts w:cs="Times New Roman"/>
          <w:b/>
          <w:szCs w:val="24"/>
        </w:rPr>
      </w:pPr>
      <w:r w:rsidRPr="00BB5079">
        <w:rPr>
          <w:rFonts w:cs="Times New Roman"/>
          <w:b/>
          <w:szCs w:val="24"/>
        </w:rPr>
        <w:t>BUS pruh Košická</w:t>
      </w:r>
    </w:p>
    <w:p w14:paraId="4B697082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realizácia VDZ jednozložkovou farbou</w:t>
      </w:r>
    </w:p>
    <w:p w14:paraId="270E0D76" w14:textId="02ABA2D1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 xml:space="preserve">- realizácia VDZ č. 601, 602, 630, 631 a symboly a piktogramy s reflexnou úpravou s </w:t>
      </w:r>
      <w:proofErr w:type="spellStart"/>
      <w:r w:rsidRPr="00BB5079">
        <w:rPr>
          <w:rFonts w:cs="Times New Roman"/>
          <w:bCs/>
          <w:szCs w:val="24"/>
        </w:rPr>
        <w:t>balotinou</w:t>
      </w:r>
      <w:proofErr w:type="spellEnd"/>
      <w:r w:rsidRPr="00BB5079">
        <w:rPr>
          <w:rFonts w:cs="Times New Roman"/>
          <w:bCs/>
          <w:szCs w:val="24"/>
        </w:rPr>
        <w:t xml:space="preserve">                            </w:t>
      </w:r>
    </w:p>
    <w:p w14:paraId="6127205D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szCs w:val="24"/>
        </w:rPr>
        <w:t xml:space="preserve">- podľa priloženého projektu organizácie dopravy + obnova </w:t>
      </w:r>
      <w:proofErr w:type="spellStart"/>
      <w:r w:rsidRPr="00BB5079">
        <w:rPr>
          <w:rFonts w:cs="Times New Roman"/>
          <w:szCs w:val="24"/>
        </w:rPr>
        <w:t>exist</w:t>
      </w:r>
      <w:proofErr w:type="spellEnd"/>
      <w:r w:rsidRPr="00BB5079">
        <w:rPr>
          <w:rFonts w:cs="Times New Roman"/>
          <w:szCs w:val="24"/>
        </w:rPr>
        <w:t>. VDZ č. 601 a 602, 630 v     celom rozsahu na ulici</w:t>
      </w:r>
      <w:r w:rsidRPr="00BB5079">
        <w:rPr>
          <w:rFonts w:cs="Times New Roman"/>
          <w:bCs/>
          <w:szCs w:val="24"/>
        </w:rPr>
        <w:t xml:space="preserve"> Košická  </w:t>
      </w:r>
    </w:p>
    <w:p w14:paraId="351167FA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odstránenie VDZ vodným lúčom</w:t>
      </w:r>
    </w:p>
    <w:p w14:paraId="77CEB3A4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podľa priloženého projektu organizácie dopravy</w:t>
      </w:r>
    </w:p>
    <w:p w14:paraId="4FCE81E7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</w:p>
    <w:p w14:paraId="405A6757" w14:textId="77777777" w:rsidR="000149B2" w:rsidRPr="00BB5079" w:rsidRDefault="000149B2" w:rsidP="00BB5079">
      <w:pPr>
        <w:pStyle w:val="Odsekzoznamu"/>
        <w:numPr>
          <w:ilvl w:val="0"/>
          <w:numId w:val="29"/>
        </w:numPr>
        <w:spacing w:after="0"/>
        <w:ind w:left="426" w:hanging="426"/>
        <w:contextualSpacing w:val="0"/>
        <w:jc w:val="left"/>
        <w:rPr>
          <w:rFonts w:cs="Times New Roman"/>
          <w:b/>
          <w:szCs w:val="24"/>
        </w:rPr>
      </w:pPr>
      <w:r w:rsidRPr="00BB5079">
        <w:rPr>
          <w:rFonts w:cs="Times New Roman"/>
          <w:b/>
          <w:szCs w:val="24"/>
        </w:rPr>
        <w:t xml:space="preserve">BUS pruh </w:t>
      </w:r>
      <w:proofErr w:type="spellStart"/>
      <w:r w:rsidRPr="00BB5079">
        <w:rPr>
          <w:rFonts w:cs="Times New Roman"/>
          <w:b/>
          <w:szCs w:val="24"/>
        </w:rPr>
        <w:t>Karadžičova</w:t>
      </w:r>
      <w:proofErr w:type="spellEnd"/>
    </w:p>
    <w:p w14:paraId="673B4813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realizácia VDZ jednozložkovou farbou</w:t>
      </w:r>
    </w:p>
    <w:p w14:paraId="6848E814" w14:textId="0134EA7B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realizácia VDZ č. 601, 602, 630, 631-10 a symboly a piktogramy s reflexnou úpravou s </w:t>
      </w:r>
      <w:proofErr w:type="spellStart"/>
      <w:r w:rsidRPr="00BB5079">
        <w:rPr>
          <w:rFonts w:cs="Times New Roman"/>
          <w:bCs/>
          <w:szCs w:val="24"/>
        </w:rPr>
        <w:t>balotinou</w:t>
      </w:r>
      <w:proofErr w:type="spellEnd"/>
    </w:p>
    <w:p w14:paraId="4FFC25AD" w14:textId="6E606269" w:rsidR="000149B2" w:rsidRPr="00BB5079" w:rsidRDefault="000149B2" w:rsidP="00BB5079">
      <w:pPr>
        <w:spacing w:after="0"/>
        <w:rPr>
          <w:rFonts w:cs="Times New Roman"/>
          <w:szCs w:val="24"/>
        </w:rPr>
      </w:pPr>
      <w:r w:rsidRPr="00BB5079">
        <w:rPr>
          <w:rFonts w:cs="Times New Roman"/>
          <w:szCs w:val="24"/>
        </w:rPr>
        <w:t xml:space="preserve">- podľa priloženého projektu organizácie dopravy + obnova </w:t>
      </w:r>
      <w:proofErr w:type="spellStart"/>
      <w:r w:rsidRPr="00BB5079">
        <w:rPr>
          <w:rFonts w:cs="Times New Roman"/>
          <w:szCs w:val="24"/>
        </w:rPr>
        <w:t>exist</w:t>
      </w:r>
      <w:proofErr w:type="spellEnd"/>
      <w:r w:rsidRPr="00BB5079">
        <w:rPr>
          <w:rFonts w:cs="Times New Roman"/>
          <w:szCs w:val="24"/>
        </w:rPr>
        <w:t>. VDZ č. 601 a 602,</w:t>
      </w:r>
      <w:r w:rsidR="00EE04B4" w:rsidRPr="00BB5079">
        <w:rPr>
          <w:rFonts w:cs="Times New Roman"/>
          <w:szCs w:val="24"/>
        </w:rPr>
        <w:t xml:space="preserve"> </w:t>
      </w:r>
      <w:r w:rsidRPr="00BB5079">
        <w:rPr>
          <w:rFonts w:cs="Times New Roman"/>
          <w:szCs w:val="24"/>
        </w:rPr>
        <w:t xml:space="preserve">630 v celom rozsahu na ulici </w:t>
      </w:r>
      <w:proofErr w:type="spellStart"/>
      <w:r w:rsidRPr="00BB5079">
        <w:rPr>
          <w:rFonts w:cs="Times New Roman"/>
          <w:szCs w:val="24"/>
        </w:rPr>
        <w:t>Karadžičova</w:t>
      </w:r>
      <w:proofErr w:type="spellEnd"/>
      <w:r w:rsidRPr="00BB5079">
        <w:rPr>
          <w:rFonts w:cs="Times New Roman"/>
          <w:szCs w:val="24"/>
        </w:rPr>
        <w:t xml:space="preserve">      </w:t>
      </w:r>
    </w:p>
    <w:p w14:paraId="173E3298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odstránenie VDZ vodným lúčom</w:t>
      </w:r>
    </w:p>
    <w:p w14:paraId="4827B567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podľa priloženého projektu organizácie dopravy</w:t>
      </w:r>
    </w:p>
    <w:p w14:paraId="3667157F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</w:p>
    <w:p w14:paraId="2BB08440" w14:textId="77777777" w:rsidR="000149B2" w:rsidRPr="00BB5079" w:rsidRDefault="000149B2" w:rsidP="00BB5079">
      <w:pPr>
        <w:pStyle w:val="Odsekzoznamu"/>
        <w:numPr>
          <w:ilvl w:val="0"/>
          <w:numId w:val="29"/>
        </w:numPr>
        <w:spacing w:after="0"/>
        <w:ind w:left="426" w:hanging="426"/>
        <w:contextualSpacing w:val="0"/>
        <w:jc w:val="left"/>
        <w:rPr>
          <w:rFonts w:cs="Times New Roman"/>
          <w:b/>
          <w:szCs w:val="24"/>
        </w:rPr>
      </w:pPr>
      <w:r w:rsidRPr="00BB5079">
        <w:rPr>
          <w:rFonts w:cs="Times New Roman"/>
          <w:b/>
          <w:szCs w:val="24"/>
        </w:rPr>
        <w:t>BUS pruh Hodonínska</w:t>
      </w:r>
    </w:p>
    <w:p w14:paraId="2DCE604C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realizácia VDZ jednozložkovou farbou s </w:t>
      </w:r>
      <w:proofErr w:type="spellStart"/>
      <w:r w:rsidRPr="00BB5079">
        <w:rPr>
          <w:rFonts w:cs="Times New Roman"/>
          <w:bCs/>
          <w:szCs w:val="24"/>
        </w:rPr>
        <w:t>balotinou</w:t>
      </w:r>
      <w:proofErr w:type="spellEnd"/>
    </w:p>
    <w:p w14:paraId="6150FD4D" w14:textId="239F9DF3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realizácia VDZ č. 601, 602</w:t>
      </w:r>
      <w:r w:rsidR="00EE04B4" w:rsidRPr="00BB5079">
        <w:rPr>
          <w:rFonts w:cs="Times New Roman"/>
          <w:bCs/>
          <w:szCs w:val="24"/>
        </w:rPr>
        <w:t>,</w:t>
      </w:r>
      <w:r w:rsidRPr="00BB5079">
        <w:rPr>
          <w:rFonts w:cs="Times New Roman"/>
          <w:bCs/>
          <w:szCs w:val="24"/>
        </w:rPr>
        <w:t> 620, 630 a symboly a piktogramy s reflexnou úpravou s </w:t>
      </w:r>
      <w:proofErr w:type="spellStart"/>
      <w:r w:rsidRPr="00BB5079">
        <w:rPr>
          <w:rFonts w:cs="Times New Roman"/>
          <w:bCs/>
          <w:szCs w:val="24"/>
        </w:rPr>
        <w:t>balotinou</w:t>
      </w:r>
      <w:proofErr w:type="spellEnd"/>
    </w:p>
    <w:p w14:paraId="7B126DED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odstránenie VDZ vodným lúčom</w:t>
      </w:r>
    </w:p>
    <w:p w14:paraId="0D102013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podľa priloženého projektu organizácie dopravy</w:t>
      </w:r>
    </w:p>
    <w:p w14:paraId="791E07AC" w14:textId="77777777" w:rsidR="00BB5079" w:rsidRPr="00BB5079" w:rsidRDefault="00BB5079" w:rsidP="00BB5079">
      <w:pPr>
        <w:spacing w:after="0"/>
        <w:rPr>
          <w:rFonts w:cs="Times New Roman"/>
          <w:bCs/>
          <w:szCs w:val="24"/>
        </w:rPr>
      </w:pPr>
    </w:p>
    <w:p w14:paraId="4ABDB549" w14:textId="1EC20732" w:rsidR="000149B2" w:rsidRPr="00BB5079" w:rsidRDefault="000149B2" w:rsidP="00BB5079">
      <w:pPr>
        <w:pStyle w:val="Odsekzoznamu"/>
        <w:numPr>
          <w:ilvl w:val="0"/>
          <w:numId w:val="29"/>
        </w:numPr>
        <w:spacing w:after="0"/>
        <w:ind w:left="426" w:hanging="426"/>
        <w:contextualSpacing w:val="0"/>
        <w:jc w:val="left"/>
        <w:rPr>
          <w:rFonts w:cs="Times New Roman"/>
          <w:b/>
          <w:szCs w:val="24"/>
        </w:rPr>
      </w:pPr>
      <w:r w:rsidRPr="00BB5079">
        <w:rPr>
          <w:rFonts w:cs="Times New Roman"/>
          <w:b/>
          <w:szCs w:val="24"/>
        </w:rPr>
        <w:t>BUS pruh Lamačská a Patrónka</w:t>
      </w:r>
    </w:p>
    <w:p w14:paraId="6AE08D9B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realizácia VDZ jednozložkovou farbou s </w:t>
      </w:r>
      <w:proofErr w:type="spellStart"/>
      <w:r w:rsidRPr="00BB5079">
        <w:rPr>
          <w:rFonts w:cs="Times New Roman"/>
          <w:bCs/>
          <w:szCs w:val="24"/>
        </w:rPr>
        <w:t>balotinou</w:t>
      </w:r>
      <w:proofErr w:type="spellEnd"/>
    </w:p>
    <w:p w14:paraId="43A55637" w14:textId="3BDA9CA3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realizácia VDZ č. 601, 602</w:t>
      </w:r>
      <w:r w:rsidR="00EE04B4" w:rsidRPr="00BB5079">
        <w:rPr>
          <w:rFonts w:cs="Times New Roman"/>
          <w:bCs/>
          <w:szCs w:val="24"/>
        </w:rPr>
        <w:t>,</w:t>
      </w:r>
      <w:r w:rsidRPr="00BB5079">
        <w:rPr>
          <w:rFonts w:cs="Times New Roman"/>
          <w:bCs/>
          <w:szCs w:val="24"/>
        </w:rPr>
        <w:t> 620, 630 a symboly a piktogramy s reflexnou úpravou s </w:t>
      </w:r>
      <w:proofErr w:type="spellStart"/>
      <w:r w:rsidRPr="00BB5079">
        <w:rPr>
          <w:rFonts w:cs="Times New Roman"/>
          <w:bCs/>
          <w:szCs w:val="24"/>
        </w:rPr>
        <w:t>balotinou</w:t>
      </w:r>
      <w:proofErr w:type="spellEnd"/>
    </w:p>
    <w:p w14:paraId="38E94CD4" w14:textId="46F2F55E" w:rsidR="000149B2" w:rsidRPr="00BB5079" w:rsidRDefault="000149B2" w:rsidP="00BB5079">
      <w:pPr>
        <w:spacing w:after="0"/>
        <w:rPr>
          <w:rFonts w:cs="Times New Roman"/>
          <w:szCs w:val="24"/>
        </w:rPr>
      </w:pPr>
      <w:r w:rsidRPr="00BB5079">
        <w:rPr>
          <w:rFonts w:cs="Times New Roman"/>
          <w:szCs w:val="24"/>
        </w:rPr>
        <w:t xml:space="preserve">- podľa priloženého projektu organizácie dopravy + obnova </w:t>
      </w:r>
      <w:proofErr w:type="spellStart"/>
      <w:r w:rsidRPr="00BB5079">
        <w:rPr>
          <w:rFonts w:cs="Times New Roman"/>
          <w:szCs w:val="24"/>
        </w:rPr>
        <w:t>exist</w:t>
      </w:r>
      <w:proofErr w:type="spellEnd"/>
      <w:r w:rsidRPr="00BB5079">
        <w:rPr>
          <w:rFonts w:cs="Times New Roman"/>
          <w:szCs w:val="24"/>
        </w:rPr>
        <w:t>. VDZ č. 601, 602, 604, 630, 631 v celom rozsahu na ulici</w:t>
      </w:r>
      <w:r w:rsidRPr="00BB5079">
        <w:rPr>
          <w:rFonts w:cs="Times New Roman"/>
          <w:bCs/>
          <w:szCs w:val="24"/>
        </w:rPr>
        <w:t xml:space="preserve"> Lamačská od križovatky s </w:t>
      </w:r>
      <w:proofErr w:type="spellStart"/>
      <w:r w:rsidRPr="00BB5079">
        <w:rPr>
          <w:rFonts w:cs="Times New Roman"/>
          <w:bCs/>
          <w:szCs w:val="24"/>
        </w:rPr>
        <w:t>Harmincovou</w:t>
      </w:r>
      <w:proofErr w:type="spellEnd"/>
      <w:r w:rsidRPr="00BB5079">
        <w:rPr>
          <w:rFonts w:cs="Times New Roman"/>
          <w:bCs/>
          <w:szCs w:val="24"/>
        </w:rPr>
        <w:t xml:space="preserve"> až po križovatku  Patrónka</w:t>
      </w:r>
    </w:p>
    <w:p w14:paraId="69353A7A" w14:textId="77777777" w:rsidR="000149B2" w:rsidRPr="00BB5079" w:rsidRDefault="000149B2" w:rsidP="00BB5079">
      <w:pPr>
        <w:spacing w:after="0"/>
        <w:rPr>
          <w:rFonts w:cs="Times New Roman"/>
          <w:bCs/>
          <w:szCs w:val="24"/>
        </w:rPr>
      </w:pPr>
      <w:r w:rsidRPr="00BB5079">
        <w:rPr>
          <w:rFonts w:cs="Times New Roman"/>
          <w:bCs/>
          <w:szCs w:val="24"/>
        </w:rPr>
        <w:t>- odstránenie VDZ vodným lúčom</w:t>
      </w:r>
    </w:p>
    <w:p w14:paraId="4AF3AF0A" w14:textId="3A1155E1" w:rsidR="00AF415D" w:rsidRPr="00BB5079" w:rsidRDefault="000149B2" w:rsidP="00BB5079">
      <w:pPr>
        <w:spacing w:after="0"/>
        <w:ind w:right="-20"/>
        <w:rPr>
          <w:rFonts w:cs="Times New Roman"/>
          <w:b/>
          <w:color w:val="262626" w:themeColor="text1" w:themeTint="D9"/>
          <w:szCs w:val="24"/>
        </w:rPr>
      </w:pPr>
      <w:r w:rsidRPr="00BB5079">
        <w:rPr>
          <w:rFonts w:cs="Times New Roman"/>
          <w:bCs/>
          <w:szCs w:val="24"/>
        </w:rPr>
        <w:t>- podľa priloženého projektu organizácie dopravy</w:t>
      </w:r>
    </w:p>
    <w:p w14:paraId="0C50F15D" w14:textId="77777777" w:rsidR="00C74318" w:rsidRPr="00BB5079" w:rsidRDefault="00C74318" w:rsidP="00BB5079">
      <w:pPr>
        <w:pStyle w:val="Style4"/>
        <w:shd w:val="clear" w:color="auto" w:fill="auto"/>
        <w:spacing w:after="0" w:line="240" w:lineRule="auto"/>
        <w:ind w:right="40" w:firstLine="0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14:paraId="075199DF" w14:textId="316402CF" w:rsidR="00C74318" w:rsidRPr="00BB5079" w:rsidRDefault="00C74318" w:rsidP="00BB5079">
      <w:pPr>
        <w:pStyle w:val="Style4"/>
        <w:shd w:val="clear" w:color="auto" w:fill="auto"/>
        <w:spacing w:after="0" w:line="240" w:lineRule="auto"/>
        <w:ind w:right="40" w:firstLine="0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Objednávateľ (verejný obstarávateľ) požaduje vodorovné dopravné značky vyhotoviť v náležitej kvalite v súlade s technickými normami a platnými legislatívnymi dokumentami:</w:t>
      </w:r>
    </w:p>
    <w:p w14:paraId="6088BFA0" w14:textId="77777777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STN 01 8020 </w:t>
      </w:r>
      <w:r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Dopravné značky na pozemných komunikáciách,</w:t>
      </w:r>
    </w:p>
    <w:p w14:paraId="792C3F21" w14:textId="77777777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lastRenderedPageBreak/>
        <w:t xml:space="preserve">STN EN 1436 </w:t>
      </w:r>
      <w:r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Materiály na dopravné značenie pozemných komunikácií. Požiadavky na vodorovné dopravné značky a skúšobné metódy,</w:t>
      </w:r>
    </w:p>
    <w:p w14:paraId="317EC54F" w14:textId="58A5D85E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STN EN 1463-1</w:t>
      </w:r>
      <w:r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Materiály na vodorovné dopravné značenie pozemných komunikácií. </w:t>
      </w:r>
      <w:proofErr w:type="spellStart"/>
      <w:r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Retroreflexné</w:t>
      </w:r>
      <w:proofErr w:type="spellEnd"/>
      <w:r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dopravné gombíky</w:t>
      </w:r>
      <w:r w:rsidR="00E945BD"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,</w:t>
      </w:r>
      <w:r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="00E945BD"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č</w:t>
      </w:r>
      <w:r w:rsidRPr="00BB507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asť 1: Základné funkčné požiadavky,</w:t>
      </w:r>
    </w:p>
    <w:p w14:paraId="676425F6" w14:textId="77777777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TKP časť 11 Dopravné značenie,</w:t>
      </w:r>
    </w:p>
    <w:p w14:paraId="08114C66" w14:textId="6D6A6FDA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TP 4/2005</w:t>
      </w:r>
      <w:r w:rsidR="00E945BD"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 </w:t>
      </w: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-</w:t>
      </w: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použitie zvislých a vodorovných dopravných značiek na pozemných komunikáciách,</w:t>
      </w:r>
    </w:p>
    <w:p w14:paraId="1AACAC77" w14:textId="2751F901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TP 5/2005</w:t>
      </w:r>
      <w:r w:rsidR="00E945BD"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 </w:t>
      </w: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-</w:t>
      </w: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systém hodnotenia zvislých a vodorovných dopravných značiek, </w:t>
      </w:r>
    </w:p>
    <w:p w14:paraId="6D6108AD" w14:textId="77777777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TP</w:t>
      </w: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B5079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6/2005 Plán kvality na proces aplikácie vodorovných dopravných značiek podľa STN P ENV 13459-2,</w:t>
      </w:r>
    </w:p>
    <w:p w14:paraId="3819CC45" w14:textId="3F15F811" w:rsidR="00C74318" w:rsidRPr="00BB5079" w:rsidRDefault="00C74318" w:rsidP="00BB507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425"/>
        <w:jc w:val="left"/>
        <w:rPr>
          <w:rFonts w:cs="Times New Roman"/>
          <w:b/>
          <w:bCs/>
          <w:color w:val="262626" w:themeColor="text1" w:themeTint="D9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TP 6/2013 </w:t>
      </w:r>
      <w:r w:rsidRPr="00BB5079">
        <w:rPr>
          <w:rFonts w:cs="Times New Roman"/>
          <w:color w:val="262626" w:themeColor="text1" w:themeTint="D9"/>
          <w:szCs w:val="24"/>
        </w:rPr>
        <w:t>Použitie dopravných značiek a dopravných zariadení na označovanie pracovných miest,</w:t>
      </w:r>
    </w:p>
    <w:p w14:paraId="50BE35C0" w14:textId="77777777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Zásady pre používanie dopravného značenia na pozemných komunikáciách, </w:t>
      </w:r>
      <w:r w:rsidRPr="00BB5079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>určených MDPT SR (MINDOP SR),</w:t>
      </w:r>
    </w:p>
    <w:p w14:paraId="2C20F9EB" w14:textId="77777777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Vyhlášky MV SR 30/2020 o dopravnom značení,</w:t>
      </w:r>
    </w:p>
    <w:p w14:paraId="082066D2" w14:textId="77777777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Vyhlášky MV SR 9/2009, </w:t>
      </w: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ktorou sa vykonáva zákon o cestnej premávke a o zmene a doplnení niektorých zákonov,</w:t>
      </w:r>
    </w:p>
    <w:p w14:paraId="5E152D7A" w14:textId="0325759D" w:rsidR="00C74318" w:rsidRPr="00BB5079" w:rsidRDefault="00C74318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Zákona č. 8/2008</w:t>
      </w: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o cestnej premávke a o zmene a doplnení niektorých zákonov,</w:t>
      </w:r>
    </w:p>
    <w:p w14:paraId="693F618A" w14:textId="77777777" w:rsidR="00E945BD" w:rsidRPr="00BB5079" w:rsidRDefault="00E945BD" w:rsidP="00BB5079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5079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Technické listy mesta Bratislava.</w:t>
      </w:r>
    </w:p>
    <w:p w14:paraId="71611B3F" w14:textId="77777777" w:rsidR="00C74318" w:rsidRPr="00BB5079" w:rsidRDefault="00C74318" w:rsidP="00BB5079">
      <w:pPr>
        <w:spacing w:after="0"/>
        <w:rPr>
          <w:rFonts w:cs="Times New Roman"/>
          <w:b/>
          <w:color w:val="262626" w:themeColor="text1" w:themeTint="D9"/>
          <w:szCs w:val="24"/>
        </w:rPr>
      </w:pPr>
    </w:p>
    <w:p w14:paraId="355F3B12" w14:textId="5233E289" w:rsidR="00C74318" w:rsidRPr="00BB5079" w:rsidRDefault="00C74318" w:rsidP="00BB5079">
      <w:pPr>
        <w:spacing w:after="0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Style w:val="CharStyle56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Objednávateľ</w:t>
      </w:r>
      <w:r w:rsidR="00E945BD" w:rsidRPr="00BB5079">
        <w:rPr>
          <w:rStyle w:val="CharStyle56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 (verejný obstarávateľ)</w:t>
      </w:r>
      <w:r w:rsidRPr="00BB5079">
        <w:rPr>
          <w:rStyle w:val="CharStyle56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:</w:t>
      </w:r>
    </w:p>
    <w:p w14:paraId="2169ECB2" w14:textId="77777777" w:rsidR="00C74318" w:rsidRPr="00BB5079" w:rsidRDefault="00C74318" w:rsidP="00BB5079">
      <w:pPr>
        <w:widowControl w:val="0"/>
        <w:numPr>
          <w:ilvl w:val="0"/>
          <w:numId w:val="17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Objednávateľ je oprávnený priebežne kontrolovať kvalitu výkonu prác a spôsob ich výkonu.</w:t>
      </w:r>
    </w:p>
    <w:p w14:paraId="77AA2341" w14:textId="77777777" w:rsidR="00C74318" w:rsidRPr="00BB5079" w:rsidRDefault="00C74318" w:rsidP="00BB5079">
      <w:pPr>
        <w:widowControl w:val="0"/>
        <w:numPr>
          <w:ilvl w:val="0"/>
          <w:numId w:val="17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Objednávateľ môže zadať vykonanie kontrolných skúšok parametrov VDZ nezávislej autorizovanej osobe a je oprávnený odobrať vzorky náterovej hmoty z náhodne vybraného úseku za účelom kontroly jej parametrov.</w:t>
      </w:r>
    </w:p>
    <w:p w14:paraId="55177677" w14:textId="77777777" w:rsidR="00C74318" w:rsidRPr="00BB5079" w:rsidRDefault="00C74318" w:rsidP="00BB5079">
      <w:pPr>
        <w:widowControl w:val="0"/>
        <w:numPr>
          <w:ilvl w:val="0"/>
          <w:numId w:val="17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 xml:space="preserve">Objednávateľ určí zodpovedných </w:t>
      </w:r>
      <w:r w:rsidRPr="00BB5079">
        <w:rPr>
          <w:rFonts w:cs="Times New Roman"/>
          <w:szCs w:val="24"/>
        </w:rPr>
        <w:t>zástupcov oprávnených konať v zmysle predmetu zákazky.</w:t>
      </w:r>
    </w:p>
    <w:p w14:paraId="002884D5" w14:textId="21DD2179" w:rsidR="00C74318" w:rsidRDefault="00C74318" w:rsidP="00BB5079">
      <w:pPr>
        <w:pStyle w:val="Odsekzoznamu"/>
        <w:widowControl w:val="0"/>
        <w:numPr>
          <w:ilvl w:val="0"/>
          <w:numId w:val="17"/>
        </w:numPr>
        <w:autoSpaceDE w:val="0"/>
        <w:autoSpaceDN w:val="0"/>
        <w:spacing w:after="0"/>
        <w:ind w:left="567" w:hanging="425"/>
        <w:contextualSpacing w:val="0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Objednávateľ je oprávnený vykonávať spätnú kontrolu realizovaného plnenia po</w:t>
      </w:r>
      <w:r w:rsidR="00E945BD" w:rsidRPr="00BB5079">
        <w:rPr>
          <w:rFonts w:cs="Times New Roman"/>
          <w:color w:val="262626" w:themeColor="text1" w:themeTint="D9"/>
          <w:szCs w:val="24"/>
        </w:rPr>
        <w:t xml:space="preserve"> </w:t>
      </w:r>
      <w:r w:rsidRPr="00BB5079">
        <w:rPr>
          <w:rFonts w:cs="Times New Roman"/>
          <w:color w:val="262626" w:themeColor="text1" w:themeTint="D9"/>
          <w:szCs w:val="24"/>
        </w:rPr>
        <w:t xml:space="preserve">ukončení preberacieho konania.    </w:t>
      </w:r>
    </w:p>
    <w:p w14:paraId="3B59D368" w14:textId="77777777" w:rsidR="00BB5079" w:rsidRPr="00BB5079" w:rsidRDefault="00BB5079" w:rsidP="00BB5079">
      <w:pPr>
        <w:pStyle w:val="Odsekzoznamu"/>
        <w:widowControl w:val="0"/>
        <w:autoSpaceDE w:val="0"/>
        <w:autoSpaceDN w:val="0"/>
        <w:spacing w:after="0"/>
        <w:ind w:left="567"/>
        <w:contextualSpacing w:val="0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</w:pPr>
    </w:p>
    <w:p w14:paraId="167D14FA" w14:textId="77777777" w:rsidR="00C74318" w:rsidRPr="00BB5079" w:rsidRDefault="00C74318" w:rsidP="00BB5079">
      <w:pPr>
        <w:spacing w:after="0"/>
        <w:rPr>
          <w:rStyle w:val="CharStyle56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Style w:val="CharStyle56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Zhotoviteľ:</w:t>
      </w:r>
    </w:p>
    <w:p w14:paraId="579A71F7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vyhlasuje, že sú mu známe všetky technické, kvalitatívne a iné podmienky nevyhnutné na realizáciu prác.</w:t>
      </w:r>
    </w:p>
    <w:p w14:paraId="5B1304F1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sa zaväzuje vykonávať práce odborne, starostlivo, hospodárne s vyskúšanými prostriedkami a metódami, ktoré sú nezávadné.</w:t>
      </w:r>
    </w:p>
    <w:p w14:paraId="03B18731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sa zaväzuje pri realizácii predchádzať škodám na majetku objednávateľa a na majetku tretích osôb.</w:t>
      </w:r>
    </w:p>
    <w:p w14:paraId="4C9C1D05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podpisom objednávky deklaruje, že jeho pracovníci sú schopní zabezpečiť realizáciu VDZ na základe stanovených technologických predpisov a noriem v náležitej kvalite.</w:t>
      </w:r>
    </w:p>
    <w:p w14:paraId="1C1227D4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zabezpečí pri plnení predmetu zákazky bezpečnosť cestnej premávky a dodržanie pravidiel cestnej premávky príslušným</w:t>
      </w:r>
      <w:r w:rsidRPr="00BB5079">
        <w:rPr>
          <w:rFonts w:cs="Times New Roman"/>
          <w:color w:val="262626" w:themeColor="text1" w:themeTint="D9"/>
          <w:spacing w:val="-3"/>
          <w:szCs w:val="24"/>
        </w:rPr>
        <w:t xml:space="preserve"> </w:t>
      </w:r>
      <w:r w:rsidRPr="00BB5079">
        <w:rPr>
          <w:rFonts w:cs="Times New Roman"/>
          <w:color w:val="262626" w:themeColor="text1" w:themeTint="D9"/>
          <w:szCs w:val="24"/>
        </w:rPr>
        <w:t>označením.</w:t>
      </w:r>
    </w:p>
    <w:p w14:paraId="7F8EAFC7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szCs w:val="24"/>
        </w:rPr>
        <w:t xml:space="preserve">Zhotoviteľ je povinný pripraviť a očistiť povrch pred realizáciou VDZ </w:t>
      </w:r>
      <w:r w:rsidRPr="00BB5079">
        <w:rPr>
          <w:rFonts w:cs="Times New Roman"/>
          <w:color w:val="262626" w:themeColor="text1" w:themeTint="D9"/>
          <w:szCs w:val="24"/>
        </w:rPr>
        <w:t xml:space="preserve">tak, aby mohlo dôjsť k riadnemu výkonu predmetu zákazky. </w:t>
      </w:r>
    </w:p>
    <w:p w14:paraId="1FFA553D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zodpovedá za poriadok, čistotu a za správne uskladnenie materiálov, ako aj za manipuláciu s nimi na mieste plnenia predmetu zmluvy a je povinný odstraňovať na vlastné náklady odpady, nečistoty a znečistenia, ktoré sú výsledkom jeho</w:t>
      </w:r>
      <w:r w:rsidRPr="00BB5079">
        <w:rPr>
          <w:rFonts w:cs="Times New Roman"/>
          <w:color w:val="262626" w:themeColor="text1" w:themeTint="D9"/>
          <w:spacing w:val="-9"/>
          <w:szCs w:val="24"/>
        </w:rPr>
        <w:t xml:space="preserve"> </w:t>
      </w:r>
      <w:r w:rsidRPr="00BB5079">
        <w:rPr>
          <w:rFonts w:cs="Times New Roman"/>
          <w:color w:val="262626" w:themeColor="text1" w:themeTint="D9"/>
          <w:szCs w:val="24"/>
        </w:rPr>
        <w:t>činnosti a očistiť povrchy po realizácii prác na VDZ.</w:t>
      </w:r>
    </w:p>
    <w:p w14:paraId="61A4C705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lastRenderedPageBreak/>
        <w:t xml:space="preserve">Zhotoviteľ doloží overené kópie certifikátov a technických listov použitých stavebných výrobkov spolu so skúšobným protokolom preukazujúcim </w:t>
      </w:r>
      <w:proofErr w:type="spellStart"/>
      <w:r w:rsidRPr="00BB5079">
        <w:rPr>
          <w:rFonts w:cs="Times New Roman"/>
          <w:color w:val="262626" w:themeColor="text1" w:themeTint="D9"/>
          <w:szCs w:val="24"/>
        </w:rPr>
        <w:t>retroreflexnosť</w:t>
      </w:r>
      <w:proofErr w:type="spellEnd"/>
      <w:r w:rsidRPr="00BB5079">
        <w:rPr>
          <w:rFonts w:cs="Times New Roman"/>
          <w:color w:val="262626" w:themeColor="text1" w:themeTint="D9"/>
          <w:spacing w:val="4"/>
          <w:szCs w:val="24"/>
        </w:rPr>
        <w:t xml:space="preserve"> </w:t>
      </w:r>
      <w:r w:rsidRPr="00BB5079">
        <w:rPr>
          <w:rFonts w:cs="Times New Roman"/>
          <w:color w:val="262626" w:themeColor="text1" w:themeTint="D9"/>
          <w:szCs w:val="24"/>
        </w:rPr>
        <w:t>materiálov.</w:t>
      </w:r>
    </w:p>
    <w:p w14:paraId="0973FE0F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 xml:space="preserve">Zhotoviteľ určí zodpovedných </w:t>
      </w:r>
      <w:r w:rsidRPr="00BB5079">
        <w:rPr>
          <w:rFonts w:cs="Times New Roman"/>
          <w:szCs w:val="24"/>
        </w:rPr>
        <w:t>zástupcov oprávnených konať v zmysle predmetu zákazky</w:t>
      </w:r>
      <w:r w:rsidRPr="00BB5079">
        <w:rPr>
          <w:rFonts w:cs="Times New Roman"/>
          <w:color w:val="262626" w:themeColor="text1" w:themeTint="D9"/>
          <w:szCs w:val="24"/>
        </w:rPr>
        <w:t>.</w:t>
      </w:r>
    </w:p>
    <w:p w14:paraId="41E646DD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si zabezpečí na vlastné náklady dopravu na miesto plnenia predmetu zmluvy.</w:t>
      </w:r>
    </w:p>
    <w:p w14:paraId="3A3955B7" w14:textId="77777777" w:rsidR="00C74318" w:rsidRPr="00BB5079" w:rsidRDefault="00C74318" w:rsidP="00BB5079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sa zaväzuje bezplatne a bezodkladne odstrániť oprávnené reklamácie vykonaných prác v zmysle termínu stanoveného reklamáciou.</w:t>
      </w:r>
    </w:p>
    <w:p w14:paraId="449A279F" w14:textId="77777777" w:rsidR="00C74318" w:rsidRPr="00BB5079" w:rsidRDefault="00C74318" w:rsidP="00BB5079">
      <w:pPr>
        <w:numPr>
          <w:ilvl w:val="0"/>
          <w:numId w:val="18"/>
        </w:numPr>
        <w:spacing w:after="0"/>
        <w:ind w:left="567" w:hanging="425"/>
        <w:rPr>
          <w:rFonts w:cs="Times New Roman"/>
          <w:b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zodpovedá za škody, ktoré vzniknú pri výkone dohodnutých prác, ak je preukázateľné, že škoda bola spôsobená zamestnancami zhotoviteľa.</w:t>
      </w:r>
    </w:p>
    <w:p w14:paraId="68EEC5F1" w14:textId="77777777" w:rsidR="00C74318" w:rsidRPr="00BB5079" w:rsidRDefault="00C74318" w:rsidP="00BB5079">
      <w:pPr>
        <w:numPr>
          <w:ilvl w:val="0"/>
          <w:numId w:val="18"/>
        </w:numPr>
        <w:spacing w:after="0"/>
        <w:ind w:left="567" w:hanging="425"/>
        <w:rPr>
          <w:rStyle w:val="CharStyle5"/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 xml:space="preserve">Zhotoviteľ sa zaväzuje použiť </w:t>
      </w: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penetračný náter podľa technologického postupu, typu a kvality povrchu.</w:t>
      </w:r>
    </w:p>
    <w:p w14:paraId="2B2C9DD2" w14:textId="6AF907B1" w:rsidR="00C74318" w:rsidRPr="00BB5079" w:rsidRDefault="00C74318" w:rsidP="00BB5079">
      <w:pPr>
        <w:numPr>
          <w:ilvl w:val="0"/>
          <w:numId w:val="18"/>
        </w:numPr>
        <w:spacing w:after="0"/>
        <w:ind w:left="567" w:hanging="425"/>
        <w:rPr>
          <w:rStyle w:val="CharStyle5"/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Zhotoviteľ si na vlastné náklady zabezpečí výrobu šablón potrebných k realizácii  VDZ. </w:t>
      </w:r>
    </w:p>
    <w:p w14:paraId="643CF433" w14:textId="77777777" w:rsidR="00120AAB" w:rsidRPr="00BB5079" w:rsidRDefault="00120AAB" w:rsidP="00BB5079">
      <w:pPr>
        <w:spacing w:after="0"/>
        <w:rPr>
          <w:rFonts w:cs="Times New Roman"/>
          <w:b/>
          <w:color w:val="262626" w:themeColor="text1" w:themeTint="D9"/>
          <w:szCs w:val="24"/>
        </w:rPr>
      </w:pPr>
    </w:p>
    <w:p w14:paraId="05C3C41F" w14:textId="6EA8FE9E" w:rsidR="00C74318" w:rsidRPr="00BB5079" w:rsidRDefault="00C74318" w:rsidP="00BB5079">
      <w:pPr>
        <w:spacing w:after="0"/>
        <w:rPr>
          <w:rFonts w:cs="Times New Roman"/>
          <w:b/>
          <w:bCs/>
          <w:color w:val="262626" w:themeColor="text1" w:themeTint="D9"/>
          <w:szCs w:val="24"/>
        </w:rPr>
      </w:pPr>
      <w:r w:rsidRPr="00BB5079">
        <w:rPr>
          <w:rFonts w:cs="Times New Roman"/>
          <w:b/>
          <w:bCs/>
          <w:color w:val="262626" w:themeColor="text1" w:themeTint="D9"/>
          <w:szCs w:val="24"/>
        </w:rPr>
        <w:t>Organizácia prác:</w:t>
      </w:r>
    </w:p>
    <w:p w14:paraId="50C07FDF" w14:textId="45AED3D0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bCs/>
          <w:color w:val="262626" w:themeColor="text1" w:themeTint="D9"/>
          <w:szCs w:val="24"/>
        </w:rPr>
        <w:t>Potrebné práce budú zadávané podľa stupňa naliehavosti na ich realizáciu:</w:t>
      </w:r>
      <w:r w:rsidRPr="00BB5079">
        <w:rPr>
          <w:rFonts w:cs="Times New Roman"/>
          <w:b/>
          <w:color w:val="262626" w:themeColor="text1" w:themeTint="D9"/>
          <w:szCs w:val="24"/>
        </w:rPr>
        <w:br/>
        <w:t>prioritný stav - projekty</w:t>
      </w:r>
      <w:r w:rsidRPr="00BB5079">
        <w:rPr>
          <w:rFonts w:cs="Times New Roman"/>
          <w:color w:val="262626" w:themeColor="text1" w:themeTint="D9"/>
          <w:szCs w:val="24"/>
        </w:rPr>
        <w:t xml:space="preserve"> (projekty organizácie dopravy celomestského významu, reklamácie) - realizácia prioritne v čo najkratšom možnom čase,</w:t>
      </w:r>
    </w:p>
    <w:p w14:paraId="03F668D4" w14:textId="372AC55E" w:rsidR="00C74318" w:rsidRPr="00BB5079" w:rsidRDefault="00C74318" w:rsidP="00BB5079">
      <w:pPr>
        <w:pStyle w:val="Odsekzoznamu"/>
        <w:spacing w:after="0"/>
        <w:ind w:left="567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b/>
          <w:color w:val="262626" w:themeColor="text1" w:themeTint="D9"/>
          <w:szCs w:val="24"/>
        </w:rPr>
        <w:t>bežný stav - projekty</w:t>
      </w:r>
      <w:r w:rsidRPr="00BB5079">
        <w:rPr>
          <w:rFonts w:cs="Times New Roman"/>
          <w:color w:val="262626" w:themeColor="text1" w:themeTint="D9"/>
          <w:szCs w:val="24"/>
        </w:rPr>
        <w:t xml:space="preserve"> (projekty organizácie dopravy)</w:t>
      </w:r>
      <w:r w:rsidR="00120AAB" w:rsidRPr="00BB5079">
        <w:rPr>
          <w:rFonts w:cs="Times New Roman"/>
          <w:color w:val="262626" w:themeColor="text1" w:themeTint="D9"/>
          <w:szCs w:val="24"/>
        </w:rPr>
        <w:t xml:space="preserve"> </w:t>
      </w:r>
      <w:r w:rsidRPr="00BB5079">
        <w:rPr>
          <w:rFonts w:cs="Times New Roman"/>
          <w:color w:val="262626" w:themeColor="text1" w:themeTint="D9"/>
          <w:szCs w:val="24"/>
        </w:rPr>
        <w:t>- realizácia podľa termínu objednávky</w:t>
      </w:r>
    </w:p>
    <w:p w14:paraId="1F204630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 xml:space="preserve">Zhotoviteľ je povinný pri </w:t>
      </w:r>
      <w:r w:rsidRPr="00BB5079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realizácii nového dopravného značenia</w:t>
      </w:r>
      <w:r w:rsidRPr="00BB5079">
        <w:rPr>
          <w:rStyle w:val="CharStyle42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začať s prácami na mieste plnenia najneskôr </w:t>
      </w:r>
      <w:r w:rsidRPr="00BB5079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do 5 dní</w:t>
      </w:r>
      <w:r w:rsidRPr="00BB5079">
        <w:rPr>
          <w:rStyle w:val="CharStyle42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odo dňa doručenia objednávky, </w:t>
      </w:r>
      <w:r w:rsidRPr="00BB5079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>pokiaľ v objednávke alebo zadaní nie je dohodnutý iný termín začatia prác.</w:t>
      </w:r>
    </w:p>
    <w:p w14:paraId="3431699E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</w:pPr>
      <w:r w:rsidRPr="00BB5079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Za organizáciu prác zodpovedá poverený pracovník zhotoviteľa. </w:t>
      </w:r>
    </w:p>
    <w:p w14:paraId="66ADA57E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pred začatím prác bude konzultovať spôsob realizácie s povereným pracovníkom objednávateľa a začiatok prác oznámi minimálne jeden deň vopred, resp. podľa potreby pri výkone prác komunikuje aj s dopravnou</w:t>
      </w:r>
      <w:r w:rsidRPr="00BB5079">
        <w:rPr>
          <w:rFonts w:cs="Times New Roman"/>
          <w:color w:val="262626" w:themeColor="text1" w:themeTint="D9"/>
          <w:spacing w:val="-9"/>
          <w:szCs w:val="24"/>
        </w:rPr>
        <w:t xml:space="preserve"> </w:t>
      </w:r>
      <w:r w:rsidRPr="00BB5079">
        <w:rPr>
          <w:rFonts w:cs="Times New Roman"/>
          <w:color w:val="262626" w:themeColor="text1" w:themeTint="D9"/>
          <w:szCs w:val="24"/>
        </w:rPr>
        <w:t>políciou.</w:t>
      </w:r>
    </w:p>
    <w:p w14:paraId="2EB2BD79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oznámi ukončenie prác poverenému pracovníkovi objednávateľa.</w:t>
      </w:r>
    </w:p>
    <w:p w14:paraId="1A1B979C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Pokiaľ budú práce začaté oneskorene alebo prerušené z dôvodu, ktorý nebude na strane zhotoviteľa, má zhotoviteľ právo požiadať o zmenu termínu ukončenia a objednávateľ je povinný túto zmenu akceptovať.</w:t>
      </w:r>
    </w:p>
    <w:p w14:paraId="2F940E8B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je oprávnený vykonávať požadované práce počas denných aj nočných hodín pre zaručenie požadovanej kvality realizovaných prác. V prípade špecifických prác vyplývajúcich z objednávky bude čas realizácie konzultovať s objednávateľom.</w:t>
      </w:r>
    </w:p>
    <w:p w14:paraId="5DFEC04A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 xml:space="preserve">Možnosť prerušenia objednaných činností je možné iba na nevyhnutný čas z dôvodu nevhodných poveternostných podmienok.  </w:t>
      </w:r>
    </w:p>
    <w:p w14:paraId="1123AFE7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sa bude riadiť východiskovými podkladmi objednávateľa, jeho pokynmi, zápismi a dohodami oprávnených zástupcov zmluvných strán, rozhodnutiami a vyjadreniami dotknutých orgánov štátnej a verejnej správy.</w:t>
      </w:r>
    </w:p>
    <w:p w14:paraId="211FDC4E" w14:textId="77777777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Zhotoviteľ zodpovedá za ochranu a bezpečnosť zdravia svojich pracovníkov pri vykonávaní predmetu zákazky, ako aj ostatných fyzických osôb oprávnene sa zdržujúcich na pracovisku v zmysle zákona  č. 124/2006 Z. z. o bezpečnosti a ochrane zdravia pri práci a o zmene a doplnení niektorých zákonov v znení neskorších predpisov a zákona č. 314/2001 Z. z. o ochrane pred požiarmi v znení neskorších predpisov, v zmysle zákona č. 8/2009 Z. z. o cestnej premávke a o zmene a doplnení niektorých zákonov a v zmysle Zásad pre používanie prenosného dopravného značenia na pozemných komunikáciách.</w:t>
      </w:r>
    </w:p>
    <w:p w14:paraId="5E535654" w14:textId="19B66451" w:rsidR="00C74318" w:rsidRPr="00BB5079" w:rsidRDefault="00C74318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color w:val="262626" w:themeColor="text1" w:themeTint="D9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>Zamestnanci zhotoviteľa budú vybavení pracovným odevom, ochrannými prostriedkami, potrebnými mechanizmami a náradím potrebným pre výkon predmetu zmluvy.</w:t>
      </w:r>
    </w:p>
    <w:p w14:paraId="6A9DA61B" w14:textId="7BB22267" w:rsidR="00BE7042" w:rsidRPr="00BB5079" w:rsidRDefault="00BE7042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szCs w:val="24"/>
        </w:rPr>
      </w:pPr>
      <w:r w:rsidRPr="00BB5079">
        <w:rPr>
          <w:rFonts w:cs="Times New Roman"/>
          <w:color w:val="262626" w:themeColor="text1" w:themeTint="D9"/>
          <w:szCs w:val="24"/>
        </w:rPr>
        <w:t xml:space="preserve">Uchádzač predloží vyhlásenia zhody a doplňujúce podklady k nim (atesty), certifikáty vydané autorizovanými osobami alebo notifikovanými osobami Európskych spoločenstiev, ktoré majú oprávnenie na posudzovanie zhody výrobkov alebo na </w:t>
      </w:r>
      <w:r w:rsidRPr="00BB5079">
        <w:rPr>
          <w:rFonts w:cs="Times New Roman"/>
          <w:color w:val="262626" w:themeColor="text1" w:themeTint="D9"/>
          <w:szCs w:val="24"/>
        </w:rPr>
        <w:lastRenderedPageBreak/>
        <w:t>preukazovanie zhody stavebných výrobkov s technickými špecifikáciami na materiál (v originálnom vyhotovení alebo úradne overenou kópiou), ktorým bude uchádzač realizovať predmet diela: jednozložková farba, odtieň biely</w:t>
      </w:r>
    </w:p>
    <w:p w14:paraId="6A009EE7" w14:textId="40467906" w:rsidR="00392D27" w:rsidRDefault="00392D27" w:rsidP="00BB5079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szCs w:val="24"/>
        </w:rPr>
      </w:pPr>
      <w:r w:rsidRPr="00BB5079">
        <w:rPr>
          <w:rFonts w:cs="Times New Roman"/>
          <w:szCs w:val="24"/>
        </w:rPr>
        <w:t>Zhotoviteľ pri prevzatí objednávky predloží (v originálnom vyhotovení alebo úradne overenú kópiu) potvrdenia o skutočnosti, že pracovníci zhotoviteľa boli komplexne zaškolení a sú schopní zabezpečiť realizáciu vodorovného dopravného značenia na základe ním určených postupov a zároveň sú aj technicky vybavení na zabezpečenie kvality prác v zmysle určenej technológie.</w:t>
      </w:r>
      <w:r w:rsidRPr="00F21D9D">
        <w:rPr>
          <w:rFonts w:cs="Times New Roman"/>
        </w:rPr>
        <w:t xml:space="preserve"> </w:t>
      </w:r>
    </w:p>
    <w:p w14:paraId="1C35708F" w14:textId="77777777" w:rsidR="00392D27" w:rsidRPr="00392D27" w:rsidRDefault="00392D27" w:rsidP="00392D27">
      <w:pPr>
        <w:widowControl w:val="0"/>
        <w:spacing w:after="0"/>
        <w:ind w:left="567"/>
        <w:rPr>
          <w:rFonts w:cs="Times New Roman"/>
          <w:szCs w:val="24"/>
        </w:rPr>
      </w:pPr>
    </w:p>
    <w:p w14:paraId="7446A38A" w14:textId="7FE27E77" w:rsidR="0060637E" w:rsidRPr="00C354E5" w:rsidRDefault="0060637E" w:rsidP="00C13AA6">
      <w:pPr>
        <w:pStyle w:val="Nadpis2"/>
      </w:pPr>
      <w:r w:rsidRPr="00C354E5">
        <w:t>Identifikácia predmetu obstarávania podľa CPV</w:t>
      </w:r>
      <w:r w:rsidR="006C387B" w:rsidRPr="00C354E5">
        <w:t xml:space="preserve"> kódov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20"/>
      </w:tblGrid>
      <w:tr w:rsidR="000E59B4" w:rsidRPr="00C354E5" w14:paraId="7EDEE8D1" w14:textId="77777777" w:rsidTr="00F31AF6">
        <w:trPr>
          <w:trHeight w:val="412"/>
        </w:trPr>
        <w:tc>
          <w:tcPr>
            <w:tcW w:w="1560" w:type="dxa"/>
            <w:vAlign w:val="center"/>
          </w:tcPr>
          <w:p w14:paraId="491FF8A1" w14:textId="775D815F" w:rsidR="000E59B4" w:rsidRPr="00700D79" w:rsidRDefault="003008A3" w:rsidP="00D31FCD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700D79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  <w:r w:rsidR="000E59B4" w:rsidRPr="00700D79">
              <w:rPr>
                <w:rFonts w:cs="Times New Roman"/>
                <w:color w:val="000000"/>
                <w:szCs w:val="24"/>
                <w:lang w:eastAsia="cs-CZ"/>
              </w:rPr>
              <w:t>45233221-4</w:t>
            </w:r>
          </w:p>
        </w:tc>
        <w:tc>
          <w:tcPr>
            <w:tcW w:w="7620" w:type="dxa"/>
            <w:vAlign w:val="center"/>
          </w:tcPr>
          <w:p w14:paraId="6A920536" w14:textId="77777777" w:rsidR="000E59B4" w:rsidRPr="00700D79" w:rsidRDefault="000E59B4" w:rsidP="00C13AA6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700D79">
              <w:rPr>
                <w:rFonts w:cs="Times New Roman"/>
                <w:color w:val="000000"/>
                <w:szCs w:val="24"/>
                <w:lang w:eastAsia="cs-CZ"/>
              </w:rPr>
              <w:t>Natieračské práce povrchu vozoviek</w:t>
            </w:r>
          </w:p>
        </w:tc>
      </w:tr>
    </w:tbl>
    <w:p w14:paraId="6BA6CB1D" w14:textId="75E57C67" w:rsidR="0060637E" w:rsidRPr="00C354E5" w:rsidRDefault="0060637E" w:rsidP="00C13AA6">
      <w:pPr>
        <w:pStyle w:val="Nadpis2"/>
      </w:pPr>
      <w:r w:rsidRPr="00C354E5">
        <w:t>Predpokladaná hodnota zákazky</w:t>
      </w:r>
    </w:p>
    <w:p w14:paraId="30A114A0" w14:textId="777C61A1" w:rsidR="006C387B" w:rsidRDefault="00E954EA" w:rsidP="006C387B">
      <w:pPr>
        <w:rPr>
          <w:rFonts w:cs="Times New Roman"/>
        </w:rPr>
      </w:pPr>
      <w:r>
        <w:rPr>
          <w:rFonts w:cs="Times New Roman"/>
        </w:rPr>
        <w:t>22 240</w:t>
      </w:r>
      <w:r w:rsidR="00754602" w:rsidRPr="00CB4A51">
        <w:rPr>
          <w:rFonts w:cs="Times New Roman"/>
        </w:rPr>
        <w:t>,00</w:t>
      </w:r>
      <w:r w:rsidR="00D31FCD" w:rsidRPr="00CB4A51">
        <w:rPr>
          <w:rFonts w:cs="Times New Roman"/>
        </w:rPr>
        <w:t xml:space="preserve"> eur bez DPH</w:t>
      </w:r>
    </w:p>
    <w:p w14:paraId="69A6EF24" w14:textId="47358B9A" w:rsidR="0060637E" w:rsidRPr="00C354E5" w:rsidRDefault="0060637E" w:rsidP="00C13AA6">
      <w:pPr>
        <w:pStyle w:val="Nadpis2"/>
      </w:pPr>
      <w:r w:rsidRPr="00C354E5">
        <w:t>Rozdelenie predmetu obstarávania na ča</w:t>
      </w:r>
      <w:r w:rsidR="006C387B" w:rsidRPr="00C354E5">
        <w:t>s</w:t>
      </w:r>
      <w:r w:rsidRPr="00C354E5">
        <w:t>ti</w:t>
      </w:r>
    </w:p>
    <w:p w14:paraId="7727C4E8" w14:textId="4BB9F6E9" w:rsidR="00E954EA" w:rsidRDefault="006C387B" w:rsidP="00E954EA">
      <w:pPr>
        <w:rPr>
          <w:rFonts w:cs="Times New Roman"/>
        </w:rPr>
      </w:pPr>
      <w:r w:rsidRPr="00C354E5">
        <w:rPr>
          <w:rFonts w:cs="Times New Roman"/>
        </w:rPr>
        <w:t>Zákazka</w:t>
      </w:r>
      <w:r w:rsidR="00754602" w:rsidRPr="00C354E5">
        <w:rPr>
          <w:rFonts w:cs="Times New Roman"/>
        </w:rPr>
        <w:t xml:space="preserve"> je rozdelená na </w:t>
      </w:r>
      <w:r w:rsidR="00754602" w:rsidRPr="00DB306D">
        <w:rPr>
          <w:rFonts w:cs="Times New Roman"/>
        </w:rPr>
        <w:t xml:space="preserve">časti: </w:t>
      </w:r>
      <w:r w:rsidR="00E954EA">
        <w:rPr>
          <w:rFonts w:cs="Times New Roman"/>
        </w:rPr>
        <w:t>Nie</w:t>
      </w:r>
    </w:p>
    <w:p w14:paraId="2B52C60B" w14:textId="36DB07B6" w:rsidR="001F7296" w:rsidRPr="00C354E5" w:rsidRDefault="001F7296" w:rsidP="00E954EA">
      <w:pPr>
        <w:pStyle w:val="Nadpis2"/>
      </w:pPr>
      <w:r w:rsidRPr="00C354E5">
        <w:t>Typ zmluvného vzťahu</w:t>
      </w:r>
    </w:p>
    <w:p w14:paraId="249E4CE6" w14:textId="5E5F82E3" w:rsidR="00786947" w:rsidRPr="00C354E5" w:rsidRDefault="005151DE" w:rsidP="006C387B">
      <w:pPr>
        <w:rPr>
          <w:rFonts w:cs="Times New Roman"/>
          <w:bCs/>
        </w:rPr>
      </w:pPr>
      <w:r w:rsidRPr="00C354E5">
        <w:rPr>
          <w:rFonts w:cs="Times New Roman"/>
          <w:bCs/>
        </w:rPr>
        <w:t xml:space="preserve">Výsledkom verejného obstarávania </w:t>
      </w:r>
      <w:r w:rsidR="005D2A0F">
        <w:rPr>
          <w:rFonts w:cs="Times New Roman"/>
          <w:bCs/>
        </w:rPr>
        <w:t>bud</w:t>
      </w:r>
      <w:r w:rsidR="00E954EA">
        <w:rPr>
          <w:rFonts w:cs="Times New Roman"/>
          <w:bCs/>
        </w:rPr>
        <w:t>e</w:t>
      </w:r>
      <w:r w:rsidRPr="00C354E5">
        <w:rPr>
          <w:rFonts w:cs="Times New Roman"/>
          <w:b/>
          <w:bCs/>
        </w:rPr>
        <w:t xml:space="preserve"> </w:t>
      </w:r>
      <w:r w:rsidR="00DB306D">
        <w:rPr>
          <w:rFonts w:cs="Times New Roman"/>
        </w:rPr>
        <w:t>objednávk</w:t>
      </w:r>
      <w:r w:rsidR="00E954EA">
        <w:rPr>
          <w:rFonts w:cs="Times New Roman"/>
        </w:rPr>
        <w:t>a</w:t>
      </w:r>
      <w:r w:rsidR="00DB306D">
        <w:rPr>
          <w:rFonts w:cs="Times New Roman"/>
        </w:rPr>
        <w:t>.</w:t>
      </w:r>
      <w:r w:rsidRPr="00C354E5">
        <w:rPr>
          <w:rFonts w:cs="Times New Roman"/>
          <w:bCs/>
        </w:rPr>
        <w:t xml:space="preserve"> </w:t>
      </w:r>
      <w:r w:rsidR="00580028" w:rsidRPr="00C354E5">
        <w:rPr>
          <w:rFonts w:cs="Times New Roman"/>
          <w:bCs/>
        </w:rPr>
        <w:t>V</w:t>
      </w:r>
      <w:r w:rsidR="001F7296" w:rsidRPr="00C354E5">
        <w:rPr>
          <w:rFonts w:cs="Times New Roman"/>
          <w:bCs/>
        </w:rPr>
        <w:t>ystavená faktúra zo strany dodávateľa služby musí obsahovať všetky náležitosti daňového dokladu podľa zákona č. 222/2004 Z. z. o dani z pridanej hodnoty v znení neskorších predpisov</w:t>
      </w:r>
      <w:r w:rsidR="00786947" w:rsidRPr="00C354E5">
        <w:rPr>
          <w:rFonts w:cs="Times New Roman"/>
          <w:bCs/>
        </w:rPr>
        <w:t>.</w:t>
      </w:r>
      <w:r w:rsidR="00580028" w:rsidRPr="00C354E5">
        <w:rPr>
          <w:rFonts w:cs="Times New Roman"/>
          <w:bCs/>
        </w:rPr>
        <w:t xml:space="preserve"> </w:t>
      </w:r>
      <w:r w:rsidR="00786947" w:rsidRPr="00C354E5">
        <w:rPr>
          <w:rFonts w:cs="Times New Roman"/>
        </w:rPr>
        <w:t xml:space="preserve">Dodávateľ  bude fakturovať skutočný stav </w:t>
      </w:r>
      <w:r w:rsidR="00171764" w:rsidRPr="00C354E5">
        <w:rPr>
          <w:rFonts w:cs="Times New Roman"/>
        </w:rPr>
        <w:t xml:space="preserve">na základe reálne </w:t>
      </w:r>
      <w:r w:rsidR="00E954EA">
        <w:rPr>
          <w:rFonts w:cs="Times New Roman"/>
        </w:rPr>
        <w:t>vykonaných prác</w:t>
      </w:r>
      <w:r w:rsidR="00A02015" w:rsidRPr="00C354E5">
        <w:rPr>
          <w:rFonts w:cs="Times New Roman"/>
        </w:rPr>
        <w:t>.</w:t>
      </w:r>
      <w:r w:rsidR="00171764" w:rsidRPr="00C354E5">
        <w:rPr>
          <w:rFonts w:cs="Times New Roman"/>
        </w:rPr>
        <w:t xml:space="preserve"> </w:t>
      </w:r>
    </w:p>
    <w:p w14:paraId="0E711509" w14:textId="7421E128" w:rsidR="00786947" w:rsidRPr="00C354E5" w:rsidRDefault="00786947" w:rsidP="00C13AA6">
      <w:pPr>
        <w:pStyle w:val="Nadpis2"/>
      </w:pPr>
      <w:r w:rsidRPr="00C354E5">
        <w:t>Miesto a čas dodania zákazky</w:t>
      </w:r>
    </w:p>
    <w:tbl>
      <w:tblPr>
        <w:tblStyle w:val="Mriekatabuky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BD2C67" w:rsidRPr="00C354E5" w14:paraId="3B76DF7F" w14:textId="77777777" w:rsidTr="00586440">
        <w:tc>
          <w:tcPr>
            <w:tcW w:w="1135" w:type="dxa"/>
          </w:tcPr>
          <w:p w14:paraId="55181496" w14:textId="533E9497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Miesto:</w:t>
            </w:r>
          </w:p>
        </w:tc>
        <w:tc>
          <w:tcPr>
            <w:tcW w:w="8079" w:type="dxa"/>
          </w:tcPr>
          <w:p w14:paraId="17DAAEF6" w14:textId="58CB68B0" w:rsidR="00BD2C67" w:rsidRPr="00CA3934" w:rsidRDefault="00BD2C67" w:rsidP="00FA0B7C">
            <w:pPr>
              <w:rPr>
                <w:rFonts w:cs="Times New Roman"/>
                <w:b/>
              </w:rPr>
            </w:pPr>
            <w:r w:rsidRPr="00CA3934">
              <w:rPr>
                <w:rFonts w:cs="Times New Roman"/>
                <w:szCs w:val="24"/>
              </w:rPr>
              <w:t>Bratislava</w:t>
            </w:r>
            <w:r w:rsidR="00CA3934" w:rsidRPr="00CA3934">
              <w:rPr>
                <w:rFonts w:cs="Times New Roman"/>
                <w:szCs w:val="24"/>
              </w:rPr>
              <w:t xml:space="preserve">, </w:t>
            </w:r>
            <w:r w:rsidR="000342D3">
              <w:rPr>
                <w:rFonts w:cs="Times New Roman"/>
                <w:szCs w:val="24"/>
              </w:rPr>
              <w:t>viď. opis predmetu</w:t>
            </w:r>
          </w:p>
        </w:tc>
      </w:tr>
      <w:tr w:rsidR="00BD2C67" w:rsidRPr="00C354E5" w14:paraId="0BF2F088" w14:textId="77777777" w:rsidTr="00AD277F">
        <w:trPr>
          <w:trHeight w:val="356"/>
        </w:trPr>
        <w:tc>
          <w:tcPr>
            <w:tcW w:w="1135" w:type="dxa"/>
          </w:tcPr>
          <w:p w14:paraId="5A68D397" w14:textId="66F16401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Čas:</w:t>
            </w:r>
          </w:p>
        </w:tc>
        <w:tc>
          <w:tcPr>
            <w:tcW w:w="8079" w:type="dxa"/>
          </w:tcPr>
          <w:p w14:paraId="028A3A80" w14:textId="75B36235" w:rsidR="006821E6" w:rsidRPr="00CA3934" w:rsidRDefault="006821E6" w:rsidP="00FA0B7C">
            <w:pPr>
              <w:rPr>
                <w:rFonts w:cs="Times New Roman"/>
                <w:bCs/>
                <w:color w:val="262626" w:themeColor="text1" w:themeTint="D9"/>
                <w:szCs w:val="24"/>
              </w:rPr>
            </w:pPr>
            <w:r w:rsidRPr="00CA3934">
              <w:rPr>
                <w:rFonts w:cs="Times New Roman"/>
                <w:bCs/>
                <w:color w:val="262626" w:themeColor="text1" w:themeTint="D9"/>
                <w:szCs w:val="24"/>
              </w:rPr>
              <w:t>podľa termínu uvedeného v objednávke</w:t>
            </w:r>
          </w:p>
        </w:tc>
      </w:tr>
    </w:tbl>
    <w:p w14:paraId="01F5D2DE" w14:textId="0AA1CDCD" w:rsidR="0019202E" w:rsidRPr="00C354E5" w:rsidRDefault="0019202E" w:rsidP="00C13AA6">
      <w:pPr>
        <w:pStyle w:val="Nadpis2"/>
      </w:pPr>
      <w:r w:rsidRPr="00C354E5">
        <w:t>Hlavné podmienky financovania</w:t>
      </w:r>
    </w:p>
    <w:p w14:paraId="4C640A11" w14:textId="1B27CFEE" w:rsidR="00A02015" w:rsidRPr="00C354E5" w:rsidRDefault="00A02015" w:rsidP="00A02015">
      <w:pPr>
        <w:rPr>
          <w:rFonts w:cs="Times New Roman"/>
        </w:rPr>
      </w:pPr>
      <w:r w:rsidRPr="00C354E5">
        <w:rPr>
          <w:rFonts w:cs="Times New Roman"/>
        </w:rPr>
        <w:t xml:space="preserve">Predmet zákazky bude financovaný z rozpočtu Hlavného mesta Slovenskej republiky Bratislavy na základe faktúry. </w:t>
      </w:r>
      <w:bookmarkStart w:id="0" w:name="financovanie"/>
      <w:r w:rsidRPr="00C354E5">
        <w:rPr>
          <w:rFonts w:cs="Times New Roman"/>
        </w:rPr>
        <w:t xml:space="preserve">Faktúra bude mať 30-dňovú lehotu splatnosti odo dňa jej doručenia. Súčasťou faktúry bude súpis </w:t>
      </w:r>
      <w:r w:rsidR="003002D5">
        <w:rPr>
          <w:rFonts w:cs="Times New Roman"/>
        </w:rPr>
        <w:t>vykonaných prác</w:t>
      </w:r>
      <w:r w:rsidRPr="00C354E5">
        <w:rPr>
          <w:rFonts w:cs="Times New Roman"/>
        </w:rPr>
        <w:t xml:space="preserve">. Platba bude realizovaná bezhotovostným platobným príkazom. Neposkytuje sa preddavok ani zálohová platba. </w:t>
      </w:r>
      <w:bookmarkEnd w:id="0"/>
      <w:r w:rsidRPr="00C354E5">
        <w:rPr>
          <w:rFonts w:cs="Times New Roman"/>
        </w:rPr>
        <w:t>Výsledná cena predmetu zákazky musí zahŕňať všetky náklady spojené s poskytnutím požadovaného plnenia predmetu zákazky.</w:t>
      </w:r>
    </w:p>
    <w:p w14:paraId="18732C49" w14:textId="249A3925" w:rsidR="0019202E" w:rsidRPr="00C354E5" w:rsidRDefault="0019202E" w:rsidP="00C13AA6">
      <w:pPr>
        <w:pStyle w:val="Nadpis2"/>
      </w:pPr>
      <w:r w:rsidRPr="00C354E5">
        <w:t xml:space="preserve">Podmienky účasti uchádzačov </w:t>
      </w:r>
    </w:p>
    <w:p w14:paraId="143B8237" w14:textId="77777777" w:rsidR="0019202E" w:rsidRPr="00C354E5" w:rsidRDefault="0019202E" w:rsidP="0019202E">
      <w:pPr>
        <w:rPr>
          <w:rFonts w:cs="Times New Roman"/>
        </w:rPr>
      </w:pPr>
      <w:r w:rsidRPr="00C354E5">
        <w:rPr>
          <w:rFonts w:cs="Times New Roman"/>
        </w:rPr>
        <w:t>Vyžaduje sa splnenie podmienok účasti osobného postavenia:</w:t>
      </w:r>
    </w:p>
    <w:p w14:paraId="7D1CDD6C" w14:textId="49CAC3EC" w:rsidR="001949A3" w:rsidRPr="00C354E5" w:rsidRDefault="0019202E" w:rsidP="00695DA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cs="Times New Roman"/>
        </w:rPr>
      </w:pPr>
      <w:r w:rsidRPr="00C354E5">
        <w:rPr>
          <w:rFonts w:cs="Times New Roman"/>
        </w:rPr>
        <w:t xml:space="preserve">podľa § 32 ods. 1 písm. e) ZVO, t. j. uchádzač </w:t>
      </w:r>
      <w:r w:rsidR="001949A3" w:rsidRPr="00C354E5">
        <w:rPr>
          <w:rFonts w:cs="Times New Roman"/>
        </w:rPr>
        <w:t xml:space="preserve">musí byť oprávnený </w:t>
      </w:r>
      <w:r w:rsidR="003002D5">
        <w:rPr>
          <w:rFonts w:cs="Times New Roman"/>
        </w:rPr>
        <w:t>uskutočňovať práce, ktoré sú predmetom zákazky</w:t>
      </w:r>
      <w:r w:rsidR="008C2E39" w:rsidRPr="00C354E5">
        <w:rPr>
          <w:rFonts w:cs="Times New Roman"/>
        </w:rPr>
        <w:t>.</w:t>
      </w:r>
    </w:p>
    <w:p w14:paraId="51D8FF83" w14:textId="371151D2" w:rsidR="001949A3" w:rsidRDefault="001949A3" w:rsidP="00695DA6">
      <w:pPr>
        <w:pStyle w:val="Odsekzoznamu"/>
        <w:numPr>
          <w:ilvl w:val="0"/>
          <w:numId w:val="3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podľa § 32 ods. 1 písm. f) ZVO, t. j. že uchádzač nemá uložený zákaz účasti vo verejnom obstarávaní.</w:t>
      </w:r>
    </w:p>
    <w:p w14:paraId="2E7CB1B8" w14:textId="2789C6ED" w:rsidR="00CA3934" w:rsidRPr="00196DE9" w:rsidRDefault="00CA3934" w:rsidP="00412451">
      <w:pPr>
        <w:rPr>
          <w:rFonts w:cs="Times New Roman"/>
        </w:rPr>
      </w:pPr>
      <w:r w:rsidRPr="00CA3934">
        <w:rPr>
          <w:rFonts w:cs="Times New Roman"/>
        </w:rPr>
        <w:t xml:space="preserve">Vyžaduje sa splnenie podmienok účasti </w:t>
      </w:r>
      <w:r>
        <w:rPr>
          <w:rFonts w:cs="Times New Roman"/>
        </w:rPr>
        <w:t>technickej alebo odbornej spôsobilosti</w:t>
      </w:r>
      <w:r w:rsidRPr="00CA3934">
        <w:rPr>
          <w:rFonts w:cs="Times New Roman"/>
        </w:rPr>
        <w:t>:</w:t>
      </w:r>
    </w:p>
    <w:p w14:paraId="32CE8019" w14:textId="3FD7B64B" w:rsidR="00392D27" w:rsidRPr="00BE7042" w:rsidRDefault="00196DE9" w:rsidP="00BE7042">
      <w:pPr>
        <w:pStyle w:val="Odsekzoznamu"/>
        <w:numPr>
          <w:ilvl w:val="0"/>
          <w:numId w:val="3"/>
        </w:numPr>
        <w:ind w:left="425" w:hanging="426"/>
        <w:contextualSpacing w:val="0"/>
        <w:rPr>
          <w:rFonts w:cs="Times New Roman"/>
          <w:szCs w:val="24"/>
        </w:rPr>
      </w:pPr>
      <w:r w:rsidRPr="00C354E5">
        <w:rPr>
          <w:rFonts w:cs="Times New Roman"/>
        </w:rPr>
        <w:lastRenderedPageBreak/>
        <w:t>podľa § 3</w:t>
      </w:r>
      <w:r>
        <w:rPr>
          <w:rFonts w:cs="Times New Roman"/>
        </w:rPr>
        <w:t>4</w:t>
      </w:r>
      <w:r w:rsidRPr="00C354E5">
        <w:rPr>
          <w:rFonts w:cs="Times New Roman"/>
        </w:rPr>
        <w:t xml:space="preserve"> ods. 1 písm. </w:t>
      </w:r>
      <w:r>
        <w:rPr>
          <w:rFonts w:cs="Times New Roman"/>
        </w:rPr>
        <w:t>b</w:t>
      </w:r>
      <w:r w:rsidRPr="00C354E5">
        <w:rPr>
          <w:rFonts w:cs="Times New Roman"/>
        </w:rPr>
        <w:t>) ZVO</w:t>
      </w:r>
      <w:r>
        <w:rPr>
          <w:rFonts w:cs="Times New Roman"/>
        </w:rPr>
        <w:t>,</w:t>
      </w:r>
      <w:r w:rsidRPr="00CA3934">
        <w:rPr>
          <w:color w:val="262626" w:themeColor="text1" w:themeTint="D9"/>
          <w:szCs w:val="24"/>
        </w:rPr>
        <w:t xml:space="preserve"> </w:t>
      </w:r>
      <w:r>
        <w:rPr>
          <w:color w:val="262626" w:themeColor="text1" w:themeTint="D9"/>
          <w:szCs w:val="24"/>
        </w:rPr>
        <w:t>t. j. u</w:t>
      </w:r>
      <w:r w:rsidR="00CA3934" w:rsidRPr="00CA3934">
        <w:rPr>
          <w:color w:val="262626" w:themeColor="text1" w:themeTint="D9"/>
          <w:szCs w:val="24"/>
        </w:rPr>
        <w:t>chádzač predloží zoznam prác uskutočnených za predchádzajúcich 5 rokov</w:t>
      </w:r>
      <w:r>
        <w:rPr>
          <w:color w:val="262626" w:themeColor="text1" w:themeTint="D9"/>
          <w:szCs w:val="24"/>
        </w:rPr>
        <w:t xml:space="preserve"> spätne odo dňa zverejnenia výzvy na predkladanie ponúk</w:t>
      </w:r>
      <w:r w:rsidR="00CA3934" w:rsidRPr="00CA3934">
        <w:rPr>
          <w:color w:val="262626" w:themeColor="text1" w:themeTint="D9"/>
          <w:szCs w:val="24"/>
        </w:rPr>
        <w:t xml:space="preserve"> doplnený potvrdeniami o uspokojivom vykonaní prác s uvedením cien, miest a lehôt uskutočnenia prác a zhodnotením prác podľa obchodných podmienok. Ak bol odberateľom verejný obstarávateľ alebo obstarávateľ, dokladom je referencia. Ak bola odberateľom iná osoba, dôkaz o plnení potvrdí odberateľ</w:t>
      </w:r>
      <w:r w:rsidR="00CA3934" w:rsidRPr="00214DB3">
        <w:rPr>
          <w:color w:val="262626" w:themeColor="text1" w:themeTint="D9"/>
          <w:szCs w:val="24"/>
        </w:rPr>
        <w:t>.</w:t>
      </w:r>
      <w:r w:rsidR="00C45F1D" w:rsidRPr="00214DB3">
        <w:rPr>
          <w:color w:val="262626" w:themeColor="text1" w:themeTint="D9"/>
          <w:szCs w:val="24"/>
        </w:rPr>
        <w:t xml:space="preserve"> Verejný obstarávateľ požaduje </w:t>
      </w:r>
      <w:r w:rsidR="00214DB3" w:rsidRPr="00214DB3">
        <w:rPr>
          <w:color w:val="262626" w:themeColor="text1" w:themeTint="D9"/>
          <w:szCs w:val="24"/>
        </w:rPr>
        <w:t xml:space="preserve">v rámci daného zoznamu </w:t>
      </w:r>
      <w:r w:rsidR="00C45F1D" w:rsidRPr="00214DB3">
        <w:rPr>
          <w:color w:val="262626" w:themeColor="text1" w:themeTint="D9"/>
          <w:szCs w:val="24"/>
        </w:rPr>
        <w:t>preukázať</w:t>
      </w:r>
      <w:r w:rsidR="00AD277F">
        <w:rPr>
          <w:color w:val="262626" w:themeColor="text1" w:themeTint="D9"/>
          <w:szCs w:val="24"/>
        </w:rPr>
        <w:t>, že uchádzač uskutočnil</w:t>
      </w:r>
      <w:r w:rsidR="00C45F1D" w:rsidRPr="00214DB3">
        <w:rPr>
          <w:color w:val="262626" w:themeColor="text1" w:themeTint="D9"/>
          <w:szCs w:val="24"/>
        </w:rPr>
        <w:t xml:space="preserve"> </w:t>
      </w:r>
      <w:r w:rsidR="00214DB3" w:rsidRPr="00214DB3">
        <w:rPr>
          <w:color w:val="262626" w:themeColor="text1" w:themeTint="D9"/>
          <w:szCs w:val="24"/>
        </w:rPr>
        <w:t xml:space="preserve">zákazky, ktorých predmetom bola </w:t>
      </w:r>
      <w:r w:rsidR="00214DB3" w:rsidRPr="00B656D4">
        <w:rPr>
          <w:rFonts w:cs="Times New Roman"/>
          <w:color w:val="262626" w:themeColor="text1" w:themeTint="D9"/>
          <w:szCs w:val="24"/>
        </w:rPr>
        <w:t>realizácia vodorovného dopravného značenia kumulatívne v</w:t>
      </w:r>
      <w:r w:rsidR="00BE7042">
        <w:rPr>
          <w:rFonts w:cs="Times New Roman"/>
          <w:color w:val="262626" w:themeColor="text1" w:themeTint="D9"/>
          <w:szCs w:val="24"/>
        </w:rPr>
        <w:t> </w:t>
      </w:r>
      <w:r w:rsidR="00214DB3" w:rsidRPr="00B656D4">
        <w:rPr>
          <w:rFonts w:cs="Times New Roman"/>
          <w:color w:val="262626" w:themeColor="text1" w:themeTint="D9"/>
          <w:szCs w:val="24"/>
        </w:rPr>
        <w:t>hodnote</w:t>
      </w:r>
      <w:r w:rsidR="00BE7042">
        <w:rPr>
          <w:rFonts w:cs="Times New Roman"/>
          <w:color w:val="262626" w:themeColor="text1" w:themeTint="D9"/>
          <w:szCs w:val="24"/>
        </w:rPr>
        <w:t xml:space="preserve"> </w:t>
      </w:r>
      <w:r w:rsidR="00214DB3" w:rsidRPr="00BE7042">
        <w:rPr>
          <w:color w:val="262626" w:themeColor="text1" w:themeTint="D9"/>
          <w:szCs w:val="24"/>
        </w:rPr>
        <w:t xml:space="preserve">min. </w:t>
      </w:r>
      <w:r w:rsidR="00BE7042">
        <w:rPr>
          <w:color w:val="262626" w:themeColor="text1" w:themeTint="D9"/>
          <w:szCs w:val="24"/>
        </w:rPr>
        <w:t>3</w:t>
      </w:r>
      <w:r w:rsidR="00214DB3" w:rsidRPr="00BE7042">
        <w:rPr>
          <w:color w:val="262626" w:themeColor="text1" w:themeTint="D9"/>
          <w:szCs w:val="24"/>
        </w:rPr>
        <w:t xml:space="preserve">0 000,- </w:t>
      </w:r>
      <w:r w:rsidR="00214DB3" w:rsidRPr="00BE7042">
        <w:rPr>
          <w:szCs w:val="24"/>
        </w:rPr>
        <w:t>eur bez DPH</w:t>
      </w:r>
      <w:r w:rsidR="00BE7042">
        <w:rPr>
          <w:szCs w:val="24"/>
        </w:rPr>
        <w:t>.</w:t>
      </w:r>
    </w:p>
    <w:p w14:paraId="38810CDA" w14:textId="24FC1645" w:rsidR="00412451" w:rsidRPr="00412451" w:rsidRDefault="00412451" w:rsidP="00412451">
      <w:pPr>
        <w:pStyle w:val="Odsekzoznamu"/>
        <w:numPr>
          <w:ilvl w:val="0"/>
          <w:numId w:val="3"/>
        </w:numPr>
        <w:ind w:left="425" w:hanging="425"/>
        <w:contextualSpacing w:val="0"/>
        <w:rPr>
          <w:rFonts w:cs="Times New Roman"/>
          <w:szCs w:val="24"/>
        </w:rPr>
      </w:pPr>
      <w:r w:rsidRPr="00412451">
        <w:rPr>
          <w:rFonts w:cs="Times New Roman"/>
        </w:rPr>
        <w:t>podľa § 34 ods. 1 písm. g) ZVO,</w:t>
      </w:r>
      <w:r w:rsidRPr="00412451">
        <w:rPr>
          <w:szCs w:val="24"/>
        </w:rPr>
        <w:t xml:space="preserve"> t. j. uchádzač </w:t>
      </w:r>
      <w:r w:rsidRPr="00412451">
        <w:rPr>
          <w:rFonts w:cs="Times New Roman"/>
          <w:szCs w:val="24"/>
        </w:rPr>
        <w:t>predloží platné osvedčenie</w:t>
      </w:r>
      <w:r w:rsidR="0091356C">
        <w:rPr>
          <w:rFonts w:cs="Times New Roman"/>
          <w:szCs w:val="24"/>
        </w:rPr>
        <w:t xml:space="preserve"> SKSI</w:t>
      </w:r>
      <w:r w:rsidRPr="00412451">
        <w:rPr>
          <w:rFonts w:cs="Times New Roman"/>
          <w:szCs w:val="24"/>
        </w:rPr>
        <w:t xml:space="preserve"> zodpovedného zamestnanca o vykonaní odbornej skúšky</w:t>
      </w:r>
      <w:r w:rsidR="0091356C">
        <w:rPr>
          <w:rFonts w:cs="Times New Roman"/>
          <w:szCs w:val="24"/>
        </w:rPr>
        <w:t xml:space="preserve"> pre činnosť stavbyvedúceho</w:t>
      </w:r>
      <w:r w:rsidRPr="00412451">
        <w:rPr>
          <w:rFonts w:cs="Times New Roman"/>
          <w:szCs w:val="24"/>
        </w:rPr>
        <w:t xml:space="preserve"> s odborným zameraním: inžinierske stavby – dopravné stavby/pozemné komunikáci</w:t>
      </w:r>
      <w:r w:rsidR="0091356C">
        <w:rPr>
          <w:rFonts w:cs="Times New Roman"/>
          <w:szCs w:val="24"/>
        </w:rPr>
        <w:t xml:space="preserve">e – </w:t>
      </w:r>
      <w:r w:rsidRPr="00412451">
        <w:rPr>
          <w:rFonts w:cs="Times New Roman"/>
          <w:szCs w:val="24"/>
        </w:rPr>
        <w:t>dopravné značenie.</w:t>
      </w:r>
    </w:p>
    <w:p w14:paraId="016644A7" w14:textId="6B4A1EEB" w:rsidR="00C45F1D" w:rsidRPr="00412451" w:rsidRDefault="00412451" w:rsidP="00412451">
      <w:pPr>
        <w:pStyle w:val="Odsekzoznamu"/>
        <w:numPr>
          <w:ilvl w:val="0"/>
          <w:numId w:val="3"/>
        </w:numPr>
        <w:spacing w:after="0"/>
        <w:ind w:left="425" w:hanging="426"/>
        <w:contextualSpacing w:val="0"/>
        <w:rPr>
          <w:rFonts w:cs="Times New Roman"/>
          <w:szCs w:val="24"/>
        </w:rPr>
      </w:pPr>
      <w:r w:rsidRPr="00412451">
        <w:rPr>
          <w:rFonts w:cs="Times New Roman"/>
        </w:rPr>
        <w:t>podľa § 34 ods. 1 písm. j) ZVO,</w:t>
      </w:r>
      <w:r w:rsidRPr="00412451">
        <w:rPr>
          <w:szCs w:val="24"/>
        </w:rPr>
        <w:t xml:space="preserve"> t. j. uchádzač predloží doklad, </w:t>
      </w:r>
      <w:r w:rsidR="00C45F1D" w:rsidRPr="00412451">
        <w:rPr>
          <w:rFonts w:cs="Times New Roman"/>
          <w:szCs w:val="24"/>
        </w:rPr>
        <w:t xml:space="preserve">že pri plnení </w:t>
      </w:r>
      <w:r w:rsidRPr="00412451">
        <w:rPr>
          <w:rFonts w:cs="Times New Roman"/>
          <w:szCs w:val="24"/>
        </w:rPr>
        <w:t>predmetu zákazky bude</w:t>
      </w:r>
      <w:r w:rsidR="00C45F1D" w:rsidRPr="00412451">
        <w:rPr>
          <w:rFonts w:cs="Times New Roman"/>
          <w:szCs w:val="24"/>
        </w:rPr>
        <w:t xml:space="preserve"> môcť reálne disponovať potrebnými mechanizmami pre daný typ prác:</w:t>
      </w:r>
    </w:p>
    <w:p w14:paraId="4B6470D7" w14:textId="77777777" w:rsidR="00C45F1D" w:rsidRPr="00412451" w:rsidRDefault="00C45F1D" w:rsidP="00412451">
      <w:pPr>
        <w:pStyle w:val="Odsekzoznamu"/>
        <w:spacing w:after="0"/>
        <w:ind w:left="425"/>
        <w:contextualSpacing w:val="0"/>
        <w:rPr>
          <w:rFonts w:cs="Times New Roman"/>
          <w:szCs w:val="24"/>
        </w:rPr>
      </w:pPr>
      <w:r w:rsidRPr="00412451">
        <w:rPr>
          <w:rFonts w:cs="Times New Roman"/>
          <w:szCs w:val="24"/>
        </w:rPr>
        <w:t>- značkovací mechanizmus líniový min. 1 ks</w:t>
      </w:r>
    </w:p>
    <w:p w14:paraId="6749CE75" w14:textId="77777777" w:rsidR="00C45F1D" w:rsidRPr="00412451" w:rsidRDefault="00C45F1D" w:rsidP="00412451">
      <w:pPr>
        <w:pStyle w:val="Odsekzoznamu"/>
        <w:spacing w:after="0"/>
        <w:ind w:left="425"/>
        <w:contextualSpacing w:val="0"/>
        <w:rPr>
          <w:rFonts w:cs="Times New Roman"/>
          <w:szCs w:val="24"/>
        </w:rPr>
      </w:pPr>
      <w:r w:rsidRPr="00412451">
        <w:rPr>
          <w:rFonts w:cs="Times New Roman"/>
          <w:szCs w:val="24"/>
        </w:rPr>
        <w:t>- značkovací mechanizmus na plošné znaky min. 1 ks</w:t>
      </w:r>
    </w:p>
    <w:p w14:paraId="2AC0BE84" w14:textId="28582093" w:rsidR="00C45F1D" w:rsidRPr="00412451" w:rsidRDefault="00C45F1D" w:rsidP="00412451">
      <w:pPr>
        <w:pStyle w:val="Odsekzoznamu"/>
        <w:ind w:left="425"/>
        <w:contextualSpacing w:val="0"/>
        <w:rPr>
          <w:rFonts w:cs="Times New Roman"/>
          <w:szCs w:val="24"/>
        </w:rPr>
      </w:pPr>
      <w:r w:rsidRPr="00412451">
        <w:rPr>
          <w:rFonts w:cs="Times New Roman"/>
          <w:szCs w:val="24"/>
        </w:rPr>
        <w:t xml:space="preserve">- </w:t>
      </w:r>
      <w:proofErr w:type="spellStart"/>
      <w:r w:rsidRPr="00412451">
        <w:rPr>
          <w:rFonts w:cs="Times New Roman"/>
          <w:szCs w:val="24"/>
        </w:rPr>
        <w:t>predznačovací</w:t>
      </w:r>
      <w:proofErr w:type="spellEnd"/>
      <w:r w:rsidRPr="00412451">
        <w:rPr>
          <w:rFonts w:cs="Times New Roman"/>
          <w:szCs w:val="24"/>
        </w:rPr>
        <w:t xml:space="preserve"> mechanizmus min. 1 ks</w:t>
      </w:r>
      <w:r w:rsidR="00412451">
        <w:rPr>
          <w:rFonts w:cs="Times New Roman"/>
          <w:szCs w:val="24"/>
        </w:rPr>
        <w:t>.</w:t>
      </w:r>
    </w:p>
    <w:p w14:paraId="62C150A0" w14:textId="32AA068B" w:rsidR="00043C3D" w:rsidRPr="00412451" w:rsidRDefault="00043C3D" w:rsidP="00412451">
      <w:pPr>
        <w:rPr>
          <w:rFonts w:cs="Times New Roman"/>
        </w:rPr>
      </w:pPr>
      <w:r w:rsidRPr="00412451">
        <w:rPr>
          <w:rFonts w:cs="Times New Roman"/>
        </w:rPr>
        <w:t xml:space="preserve">Splnenie podmienok účasti </w:t>
      </w:r>
      <w:r w:rsidRPr="00412451">
        <w:rPr>
          <w:rFonts w:cs="Times New Roman"/>
          <w:bCs/>
        </w:rPr>
        <w:t xml:space="preserve">uchádzač </w:t>
      </w:r>
      <w:r w:rsidRPr="00412451">
        <w:rPr>
          <w:rFonts w:cs="Times New Roman"/>
          <w:b/>
          <w:bCs/>
        </w:rPr>
        <w:t>preukazuje</w:t>
      </w:r>
      <w:r w:rsidRPr="00412451">
        <w:rPr>
          <w:rFonts w:cs="Times New Roman"/>
        </w:rPr>
        <w:t xml:space="preserve"> </w:t>
      </w:r>
      <w:r w:rsidRPr="00412451">
        <w:rPr>
          <w:rFonts w:cs="Times New Roman"/>
          <w:b/>
        </w:rPr>
        <w:t>čestným vyhlásením</w:t>
      </w:r>
      <w:r w:rsidR="004F0B1B" w:rsidRPr="00412451">
        <w:rPr>
          <w:rFonts w:cs="Times New Roman"/>
        </w:rPr>
        <w:t xml:space="preserve">, ktoré </w:t>
      </w:r>
      <w:r w:rsidRPr="00412451">
        <w:rPr>
          <w:rFonts w:cs="Times New Roman"/>
        </w:rPr>
        <w:t xml:space="preserve">je súčasťou </w:t>
      </w:r>
      <w:r w:rsidRPr="00412451">
        <w:rPr>
          <w:rFonts w:cs="Times New Roman"/>
          <w:bCs/>
        </w:rPr>
        <w:t>prílohy č. 1</w:t>
      </w:r>
      <w:r w:rsidR="00E954EA">
        <w:rPr>
          <w:rFonts w:cs="Times New Roman"/>
          <w:bCs/>
        </w:rPr>
        <w:t xml:space="preserve"> </w:t>
      </w:r>
      <w:r w:rsidRPr="00412451">
        <w:rPr>
          <w:rFonts w:cs="Times New Roman"/>
          <w:bCs/>
        </w:rPr>
        <w:t xml:space="preserve">tejto </w:t>
      </w:r>
      <w:r w:rsidR="00BE7042">
        <w:rPr>
          <w:rFonts w:cs="Times New Roman"/>
          <w:bCs/>
        </w:rPr>
        <w:t>V</w:t>
      </w:r>
      <w:r w:rsidRPr="00412451">
        <w:rPr>
          <w:rFonts w:cs="Times New Roman"/>
          <w:bCs/>
        </w:rPr>
        <w:t>ýzvy</w:t>
      </w:r>
      <w:r w:rsidR="00CA3934" w:rsidRPr="00412451">
        <w:rPr>
          <w:rFonts w:cs="Times New Roman"/>
          <w:bCs/>
        </w:rPr>
        <w:t xml:space="preserve"> alebo dokladmi, slúžiacimi na preukázanie splnenia podmienok účasti</w:t>
      </w:r>
      <w:r w:rsidRPr="00412451">
        <w:rPr>
          <w:rFonts w:cs="Times New Roman"/>
          <w:bCs/>
        </w:rPr>
        <w:t>.</w:t>
      </w:r>
    </w:p>
    <w:p w14:paraId="0A0F5D43" w14:textId="77777777" w:rsidR="00204B6B" w:rsidRPr="00C354E5" w:rsidRDefault="00204B6B" w:rsidP="00E81997">
      <w:pPr>
        <w:pStyle w:val="Nadpis2"/>
        <w:ind w:left="426" w:hanging="426"/>
      </w:pPr>
      <w:bookmarkStart w:id="1" w:name="_Hlk34226198"/>
      <w:r w:rsidRPr="00C354E5">
        <w:t>Komunikácia a vysvetľovania</w:t>
      </w:r>
      <w:bookmarkEnd w:id="1"/>
    </w:p>
    <w:p w14:paraId="0A799AC0" w14:textId="67D2A84A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bookmarkStart w:id="2" w:name="_Hlk34226242"/>
      <w:r w:rsidRPr="00C354E5">
        <w:rPr>
          <w:rFonts w:cs="Times New Roman"/>
          <w:color w:val="000000"/>
          <w:szCs w:val="24"/>
          <w:lang w:eastAsia="sk-SK"/>
        </w:rPr>
        <w:t xml:space="preserve">Komunikácia medzi verejným obstarávateľom a záujemcami/uchádzačmi sa </w:t>
      </w:r>
      <w:r w:rsidR="00E363E7" w:rsidRPr="00C354E5">
        <w:rPr>
          <w:rFonts w:cs="Times New Roman"/>
          <w:color w:val="000000"/>
          <w:szCs w:val="24"/>
          <w:lang w:eastAsia="sk-SK"/>
        </w:rPr>
        <w:t xml:space="preserve">počas celého procesu verejného obstarávania </w:t>
      </w:r>
      <w:r w:rsidRPr="00C354E5">
        <w:rPr>
          <w:rFonts w:cs="Times New Roman"/>
          <w:color w:val="000000"/>
          <w:szCs w:val="24"/>
          <w:lang w:eastAsia="sk-SK"/>
        </w:rPr>
        <w:t xml:space="preserve">uskutočňuje v štátnom (slovenskom) jazyku výhradne prostredníctvom IS JOSEPHINE, prevádzkovaného </w:t>
      </w:r>
      <w:r w:rsidRPr="00C354E5">
        <w:rPr>
          <w:rFonts w:cs="Times New Roman"/>
        </w:rPr>
        <w:t>https://josephine.proebiz.com/sk/</w:t>
      </w:r>
      <w:r w:rsidRPr="00C354E5">
        <w:rPr>
          <w:rFonts w:cs="Times New Roman"/>
          <w:color w:val="000000"/>
          <w:szCs w:val="24"/>
          <w:lang w:eastAsia="sk-SK"/>
        </w:rPr>
        <w:t xml:space="preserve">. </w:t>
      </w:r>
    </w:p>
    <w:p w14:paraId="6B3C8C01" w14:textId="34B81B92" w:rsidR="00204B6B" w:rsidRPr="00C354E5" w:rsidRDefault="00893F22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 registrácie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procesom registrácie v systéme JOSEPHINE, vrátane opisu základných obrazoviek systému. </w:t>
      </w:r>
    </w:p>
    <w:p w14:paraId="68BC80AB" w14:textId="3BF30AFF" w:rsidR="00204B6B" w:rsidRPr="00C354E5" w:rsidRDefault="00033A0F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Technické nároky na používanie systému JOSEPHINE sú úplne bežné a každý bežný počítač by ich mal spĺňať. Podrobné </w:t>
      </w:r>
      <w:r w:rsidR="00893F22" w:rsidRPr="00C354E5">
        <w:rPr>
          <w:rFonts w:cs="Times New Roman"/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C354E5">
          <w:rPr>
            <w:rStyle w:val="Hypertextovprepojenie"/>
            <w:rFonts w:cs="Times New Roman"/>
            <w:szCs w:val="24"/>
            <w:lang w:eastAsia="sk-SK"/>
          </w:rPr>
          <w:t>TU</w:t>
        </w:r>
      </w:hyperlink>
      <w:r w:rsidRPr="00C354E5">
        <w:rPr>
          <w:rFonts w:cs="Times New Roman"/>
          <w:color w:val="000000"/>
          <w:szCs w:val="24"/>
          <w:lang w:eastAsia="sk-SK"/>
        </w:rPr>
        <w:t>.</w:t>
      </w:r>
    </w:p>
    <w:p w14:paraId="22A10101" w14:textId="77777777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C354E5" w:rsidRDefault="00E02E0B" w:rsidP="00204B6B">
      <w:pPr>
        <w:rPr>
          <w:rFonts w:cs="Times New Roman"/>
        </w:rPr>
      </w:pPr>
      <w:hyperlink r:id="rId11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uchádzača procesom prihlásenia, posielania správ a predkladaním ponúk v systéme JOSEPHINE. Pre lepší prehľad uchádzač nájde tiež opis základných obrazoviek systému. V prípade potreby je možné kontaktovať linku podpory Houston PROEBIZ.</w:t>
      </w:r>
      <w:bookmarkEnd w:id="2"/>
    </w:p>
    <w:p w14:paraId="2AE48424" w14:textId="3E3AA5C6" w:rsidR="006D610C" w:rsidRPr="00C354E5" w:rsidRDefault="006D610C" w:rsidP="00E81997">
      <w:pPr>
        <w:pStyle w:val="Nadpis2"/>
        <w:ind w:left="426" w:hanging="426"/>
      </w:pPr>
      <w:r w:rsidRPr="00C354E5"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:rsidRPr="00C354E5" w14:paraId="581411A8" w14:textId="77777777" w:rsidTr="00BD2C67">
        <w:tc>
          <w:tcPr>
            <w:tcW w:w="1838" w:type="dxa"/>
          </w:tcPr>
          <w:p w14:paraId="2BCC1ACA" w14:textId="77777777" w:rsidR="00BD2C67" w:rsidRPr="00B656D4" w:rsidRDefault="00BD2C67" w:rsidP="00FA0B7C">
            <w:pPr>
              <w:rPr>
                <w:rFonts w:cs="Times New Roman"/>
                <w:b/>
              </w:rPr>
            </w:pPr>
            <w:r w:rsidRPr="00B656D4">
              <w:rPr>
                <w:rFonts w:cs="Times New Roman"/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6EA050CC" w:rsidR="00BD2C67" w:rsidRPr="00E97A4A" w:rsidRDefault="00E97A4A" w:rsidP="00887A20">
            <w:pPr>
              <w:rPr>
                <w:rFonts w:cs="Times New Roman"/>
                <w:b/>
              </w:rPr>
            </w:pPr>
            <w:r w:rsidRPr="00E97A4A">
              <w:rPr>
                <w:rFonts w:cs="Times New Roman"/>
                <w:szCs w:val="24"/>
              </w:rPr>
              <w:t>21</w:t>
            </w:r>
            <w:r w:rsidR="00AD277F" w:rsidRPr="00E97A4A">
              <w:rPr>
                <w:rFonts w:cs="Times New Roman"/>
                <w:szCs w:val="24"/>
              </w:rPr>
              <w:t>.05</w:t>
            </w:r>
            <w:r w:rsidR="00BF089A" w:rsidRPr="00E97A4A">
              <w:rPr>
                <w:rFonts w:cs="Times New Roman"/>
                <w:szCs w:val="24"/>
              </w:rPr>
              <w:t xml:space="preserve">.2021 </w:t>
            </w:r>
            <w:r w:rsidRPr="00E97A4A">
              <w:rPr>
                <w:rFonts w:cs="Times New Roman"/>
                <w:szCs w:val="24"/>
              </w:rPr>
              <w:t xml:space="preserve">do </w:t>
            </w:r>
            <w:r w:rsidR="00BF089A" w:rsidRPr="00E97A4A">
              <w:rPr>
                <w:rFonts w:cs="Times New Roman"/>
                <w:szCs w:val="24"/>
              </w:rPr>
              <w:t>1</w:t>
            </w:r>
            <w:r w:rsidRPr="00E97A4A">
              <w:rPr>
                <w:rFonts w:cs="Times New Roman"/>
                <w:szCs w:val="24"/>
              </w:rPr>
              <w:t>0</w:t>
            </w:r>
            <w:r w:rsidR="00BF089A" w:rsidRPr="00E97A4A">
              <w:rPr>
                <w:rFonts w:cs="Times New Roman"/>
                <w:szCs w:val="24"/>
              </w:rPr>
              <w:t>:00</w:t>
            </w:r>
            <w:r w:rsidRPr="00E97A4A">
              <w:rPr>
                <w:rFonts w:cs="Times New Roman"/>
                <w:szCs w:val="24"/>
              </w:rPr>
              <w:t xml:space="preserve"> hod.</w:t>
            </w:r>
          </w:p>
        </w:tc>
      </w:tr>
      <w:tr w:rsidR="00BD2C67" w:rsidRPr="00C354E5" w14:paraId="768EF59D" w14:textId="77777777" w:rsidTr="00BD2C67">
        <w:tc>
          <w:tcPr>
            <w:tcW w:w="1838" w:type="dxa"/>
          </w:tcPr>
          <w:p w14:paraId="14F62EA1" w14:textId="77777777" w:rsidR="00BD2C67" w:rsidRPr="00C354E5" w:rsidRDefault="00BD2C67" w:rsidP="00FA0B7C">
            <w:pPr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Spôsob:</w:t>
            </w:r>
          </w:p>
        </w:tc>
        <w:tc>
          <w:tcPr>
            <w:tcW w:w="7224" w:type="dxa"/>
          </w:tcPr>
          <w:p w14:paraId="43678CBD" w14:textId="0AFB175A" w:rsidR="00B309FE" w:rsidRPr="00E97A4A" w:rsidRDefault="00BD2C67" w:rsidP="00BB5079">
            <w:pPr>
              <w:jc w:val="left"/>
              <w:rPr>
                <w:rFonts w:cs="Times New Roman"/>
              </w:rPr>
            </w:pPr>
            <w:r w:rsidRPr="00E97A4A">
              <w:rPr>
                <w:rFonts w:cs="Times New Roman"/>
              </w:rPr>
              <w:t>Prostredníctvom IS Josephine</w:t>
            </w:r>
            <w:r w:rsidR="00B309FE" w:rsidRPr="00E97A4A">
              <w:rPr>
                <w:rFonts w:cs="Times New Roman"/>
              </w:rPr>
              <w:t xml:space="preserve"> na nasledovnej adrese zákazky: </w:t>
            </w:r>
            <w:r w:rsidR="0078393B" w:rsidRPr="00E97A4A">
              <w:t>https://josephine.proebiz.com/sk/tender/12128/summary</w:t>
            </w:r>
          </w:p>
        </w:tc>
      </w:tr>
      <w:tr w:rsidR="00BD2C67" w:rsidRPr="00C354E5" w14:paraId="280332BF" w14:textId="77777777" w:rsidTr="00BD2C67">
        <w:tc>
          <w:tcPr>
            <w:tcW w:w="1838" w:type="dxa"/>
          </w:tcPr>
          <w:p w14:paraId="657188C3" w14:textId="77777777" w:rsidR="00BD2C67" w:rsidRPr="00C354E5" w:rsidRDefault="00BD2C67" w:rsidP="00FA0B7C">
            <w:pPr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74E9BB57" w:rsidR="00BD2C67" w:rsidRPr="00E97A4A" w:rsidRDefault="00BD2C67" w:rsidP="00FA0B7C">
            <w:pPr>
              <w:rPr>
                <w:rFonts w:cs="Times New Roman"/>
              </w:rPr>
            </w:pPr>
            <w:r w:rsidRPr="00E97A4A">
              <w:rPr>
                <w:rFonts w:cs="Times New Roman"/>
              </w:rPr>
              <w:t>Riadne vyplnená a podpísaná príloha č. 1</w:t>
            </w:r>
            <w:r w:rsidR="00196DE9" w:rsidRPr="00E97A4A">
              <w:rPr>
                <w:rFonts w:cs="Times New Roman"/>
              </w:rPr>
              <w:t xml:space="preserve"> </w:t>
            </w:r>
          </w:p>
        </w:tc>
      </w:tr>
    </w:tbl>
    <w:p w14:paraId="0C5049D7" w14:textId="197F78A9" w:rsidR="00A319D7" w:rsidRPr="00C354E5" w:rsidRDefault="00A319D7" w:rsidP="00A319D7">
      <w:pPr>
        <w:spacing w:before="160"/>
        <w:rPr>
          <w:rFonts w:cs="Times New Roman"/>
          <w:sz w:val="22"/>
        </w:rPr>
      </w:pPr>
      <w:r w:rsidRPr="00C354E5">
        <w:rPr>
          <w:rFonts w:cs="Times New Roman"/>
        </w:rPr>
        <w:t>Ponuka sa považuje za doručenú až momentom jej doručenia (nie odoslania) verejnému obstarávateľovi v</w:t>
      </w:r>
      <w:r w:rsidR="00684525" w:rsidRPr="00C354E5">
        <w:rPr>
          <w:rFonts w:cs="Times New Roman"/>
        </w:rPr>
        <w:t> </w:t>
      </w:r>
      <w:r w:rsidRPr="00C354E5">
        <w:rPr>
          <w:rFonts w:cs="Times New Roman"/>
        </w:rPr>
        <w:t>systéme</w:t>
      </w:r>
      <w:r w:rsidR="00684525" w:rsidRPr="00C354E5">
        <w:rPr>
          <w:rFonts w:cs="Times New Roman"/>
        </w:rPr>
        <w:t xml:space="preserve"> Josephine</w:t>
      </w:r>
      <w:r w:rsidRPr="00C354E5">
        <w:rPr>
          <w:rFonts w:cs="Times New Roman"/>
        </w:rPr>
        <w:t xml:space="preserve">. Verejný obstarávateľ odporúča uchádzačom predkladať </w:t>
      </w:r>
      <w:r w:rsidRPr="00C354E5">
        <w:rPr>
          <w:rFonts w:cs="Times New Roman"/>
        </w:rPr>
        <w:lastRenderedPageBreak/>
        <w:t xml:space="preserve">ponuku v dostatočnom časovom predstihu, obzvlášť v prípade dátovo objemnejších príloh, </w:t>
      </w:r>
      <w:r w:rsidR="008A1F78">
        <w:rPr>
          <w:rFonts w:cs="Times New Roman"/>
        </w:rPr>
        <w:br/>
      </w:r>
      <w:r w:rsidRPr="00C354E5">
        <w:rPr>
          <w:rFonts w:cs="Times New Roman"/>
        </w:rPr>
        <w:t xml:space="preserve">aby sa </w:t>
      </w:r>
      <w:proofErr w:type="spellStart"/>
      <w:r w:rsidRPr="00C354E5">
        <w:rPr>
          <w:rFonts w:cs="Times New Roman"/>
        </w:rPr>
        <w:t>upload</w:t>
      </w:r>
      <w:proofErr w:type="spellEnd"/>
      <w:r w:rsidRPr="00C354E5">
        <w:rPr>
          <w:rFonts w:cs="Times New Roman"/>
        </w:rPr>
        <w:t>, odoslanie a doručenie ponuky uskutočnili pred uplynutím lehoty</w:t>
      </w:r>
      <w:r w:rsidR="00684525" w:rsidRPr="00C354E5">
        <w:rPr>
          <w:rFonts w:cs="Times New Roman"/>
        </w:rPr>
        <w:t>.</w:t>
      </w:r>
    </w:p>
    <w:p w14:paraId="13506E04" w14:textId="0CB049AD" w:rsidR="00757B7A" w:rsidRPr="00C354E5" w:rsidRDefault="00757B7A" w:rsidP="00E81997">
      <w:pPr>
        <w:pStyle w:val="Nadpis2"/>
        <w:ind w:left="426" w:hanging="426"/>
      </w:pPr>
      <w:r w:rsidRPr="00C354E5">
        <w:t>Kritériá na vyhodnotenie ponúk</w:t>
      </w:r>
    </w:p>
    <w:p w14:paraId="4A26C3AA" w14:textId="499CA555" w:rsidR="001F3971" w:rsidRDefault="00757B7A" w:rsidP="009717A1">
      <w:pPr>
        <w:rPr>
          <w:rFonts w:cs="Times New Roman"/>
          <w:noProof/>
        </w:rPr>
      </w:pPr>
      <w:r w:rsidRPr="00C354E5">
        <w:rPr>
          <w:rFonts w:cs="Times New Roman"/>
        </w:rPr>
        <w:t>Kritériom na vyhodnotenie ponúk je</w:t>
      </w:r>
      <w:r w:rsidR="00E81997">
        <w:rPr>
          <w:rFonts w:cs="Times New Roman"/>
        </w:rPr>
        <w:t>:</w:t>
      </w:r>
      <w:r w:rsidRPr="00C354E5">
        <w:rPr>
          <w:rFonts w:cs="Times New Roman"/>
        </w:rPr>
        <w:t xml:space="preserve"> </w:t>
      </w:r>
      <w:r w:rsidR="009717A1">
        <w:rPr>
          <w:rFonts w:cs="Times New Roman"/>
          <w:b/>
        </w:rPr>
        <w:t xml:space="preserve">najnižšia celková cena v eurách s DPH. </w:t>
      </w:r>
      <w:r w:rsidR="009717A1">
        <w:t xml:space="preserve">Uchádzač </w:t>
      </w:r>
      <w:r w:rsidR="008A1F78">
        <w:br/>
      </w:r>
      <w:r w:rsidR="009717A1">
        <w:t>v ponuke uvedie celkovú cenu za predmet zákazky v eur s DPH v rozsahu podľa Prílohy č. 1</w:t>
      </w:r>
      <w:r w:rsidR="00392D27">
        <w:t xml:space="preserve"> </w:t>
      </w:r>
      <w:r w:rsidR="009717A1">
        <w:t>tejto Výzvy na predkladanie ponúk.</w:t>
      </w:r>
    </w:p>
    <w:p w14:paraId="35BB2C06" w14:textId="666BA1B0" w:rsidR="00757B7A" w:rsidRPr="00C354E5" w:rsidRDefault="00314B14" w:rsidP="00757B7A">
      <w:pPr>
        <w:rPr>
          <w:rFonts w:cs="Times New Roman"/>
        </w:rPr>
      </w:pPr>
      <w:r w:rsidRPr="00C354E5">
        <w:rPr>
          <w:rFonts w:cs="Times New Roman"/>
          <w:noProof/>
        </w:rPr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 w:rsidRPr="00C354E5">
        <w:rPr>
          <w:rFonts w:cs="Times New Roman"/>
        </w:rPr>
        <w:t>.</w:t>
      </w:r>
    </w:p>
    <w:p w14:paraId="29CE9700" w14:textId="5DF6EEC0" w:rsidR="00757B7A" w:rsidRPr="00C354E5" w:rsidRDefault="00757B7A" w:rsidP="00E81997">
      <w:pPr>
        <w:pStyle w:val="Nadpis2"/>
        <w:ind w:left="426" w:hanging="426"/>
      </w:pPr>
      <w:r w:rsidRPr="00C354E5">
        <w:t>Ďalšie informácie</w:t>
      </w:r>
    </w:p>
    <w:p w14:paraId="0E2AC8DC" w14:textId="4EFF8D42" w:rsidR="00757B7A" w:rsidRPr="00C354E5" w:rsidRDefault="00757B7A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 xml:space="preserve">Verejný obstarávateľ vyzve uchádzača s najnižšou ponukovou cenou na predloženie dokladov nevyhnutných na </w:t>
      </w:r>
      <w:r w:rsidR="006E12F3" w:rsidRPr="00C354E5">
        <w:rPr>
          <w:rFonts w:cs="Times New Roman"/>
        </w:rPr>
        <w:t>overenie</w:t>
      </w:r>
      <w:r w:rsidRPr="00C354E5">
        <w:rPr>
          <w:rFonts w:cs="Times New Roman"/>
        </w:rPr>
        <w:t xml:space="preserve"> splnenia </w:t>
      </w:r>
      <w:r w:rsidR="004F0B1B" w:rsidRPr="00C354E5">
        <w:rPr>
          <w:rFonts w:cs="Times New Roman"/>
        </w:rPr>
        <w:t xml:space="preserve">tých </w:t>
      </w:r>
      <w:r w:rsidRPr="00C354E5">
        <w:rPr>
          <w:rFonts w:cs="Times New Roman"/>
        </w:rPr>
        <w:t>podmienok účasti</w:t>
      </w:r>
      <w:r w:rsidR="006E12F3" w:rsidRPr="00C354E5">
        <w:rPr>
          <w:rFonts w:cs="Times New Roman"/>
        </w:rPr>
        <w:t xml:space="preserve">, </w:t>
      </w:r>
      <w:r w:rsidR="004F0B1B" w:rsidRPr="00C354E5">
        <w:rPr>
          <w:rFonts w:cs="Times New Roman"/>
        </w:rPr>
        <w:t xml:space="preserve">ktoré si nevie verejný obstarávateľ overiť sám z verejne prístupných zdrojov (napr. </w:t>
      </w:r>
      <w:r w:rsidR="006E12F3" w:rsidRPr="00C354E5">
        <w:rPr>
          <w:rFonts w:cs="Times New Roman"/>
        </w:rPr>
        <w:t>na predloženie originálu alebo osvedčenej kópie</w:t>
      </w:r>
      <w:r w:rsidR="007B1489" w:rsidRPr="00C354E5">
        <w:rPr>
          <w:rFonts w:cs="Times New Roman"/>
          <w:b/>
        </w:rPr>
        <w:t xml:space="preserve"> </w:t>
      </w:r>
      <w:r w:rsidR="007B1489" w:rsidRPr="00C354E5">
        <w:rPr>
          <w:rFonts w:cs="Times New Roman"/>
          <w:bCs/>
        </w:rPr>
        <w:t>dokladu o oprávnení podnikať</w:t>
      </w:r>
      <w:r w:rsidR="00A44A3D" w:rsidRPr="00C354E5">
        <w:rPr>
          <w:rFonts w:cs="Times New Roman"/>
        </w:rPr>
        <w:t xml:space="preserve"> </w:t>
      </w:r>
      <w:r w:rsidR="004F0B1B" w:rsidRPr="00C354E5">
        <w:rPr>
          <w:rFonts w:cs="Times New Roman"/>
        </w:rPr>
        <w:t xml:space="preserve">– </w:t>
      </w:r>
      <w:r w:rsidR="007B1489" w:rsidRPr="00C354E5">
        <w:rPr>
          <w:rFonts w:cs="Times New Roman"/>
        </w:rPr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354E5">
        <w:rPr>
          <w:rFonts w:cs="Times New Roman"/>
        </w:rPr>
        <w:t xml:space="preserve">V prípade, že uchádzač s najnižšou cenou nepreukáže splnenie podmienok účasti, verejný obstarávateľ </w:t>
      </w:r>
      <w:r w:rsidR="00FB04C0" w:rsidRPr="00C354E5">
        <w:rPr>
          <w:rFonts w:cs="Times New Roman"/>
        </w:rPr>
        <w:t>môže vyzvať</w:t>
      </w:r>
      <w:r w:rsidRPr="00C354E5">
        <w:rPr>
          <w:rFonts w:cs="Times New Roman"/>
        </w:rPr>
        <w:t xml:space="preserve"> uchádzača druhého v poradí. Tento postup</w:t>
      </w:r>
      <w:r w:rsidR="00FB04C0" w:rsidRPr="00C354E5">
        <w:rPr>
          <w:rFonts w:cs="Times New Roman"/>
        </w:rPr>
        <w:t xml:space="preserve"> môže verejný obstarávateľ opakovať.</w:t>
      </w:r>
    </w:p>
    <w:p w14:paraId="1411D7B9" w14:textId="39ABB3BC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Verejný obstarávateľ označí za úspešného uchádzača s</w:t>
      </w:r>
      <w:r w:rsidR="006E4B7D" w:rsidRPr="00C354E5">
        <w:rPr>
          <w:rFonts w:cs="Times New Roman"/>
        </w:rPr>
        <w:t> najlepším návrhom na plnenie kritérií</w:t>
      </w:r>
      <w:r w:rsidRPr="00C354E5">
        <w:rPr>
          <w:rFonts w:cs="Times New Roman"/>
        </w:rPr>
        <w:t xml:space="preserve">, ktorý preukázal </w:t>
      </w:r>
      <w:r w:rsidR="00412F48" w:rsidRPr="00C354E5">
        <w:rPr>
          <w:rFonts w:cs="Times New Roman"/>
        </w:rPr>
        <w:t xml:space="preserve">splnenie </w:t>
      </w:r>
      <w:r w:rsidRPr="00C354E5">
        <w:rPr>
          <w:rFonts w:cs="Times New Roman"/>
        </w:rPr>
        <w:t>stanoven</w:t>
      </w:r>
      <w:r w:rsidR="00412F48" w:rsidRPr="00C354E5">
        <w:rPr>
          <w:rFonts w:cs="Times New Roman"/>
        </w:rPr>
        <w:t>ých</w:t>
      </w:r>
      <w:r w:rsidRPr="00C354E5">
        <w:rPr>
          <w:rFonts w:cs="Times New Roman"/>
        </w:rPr>
        <w:t xml:space="preserve"> podmien</w:t>
      </w:r>
      <w:r w:rsidR="00412F48" w:rsidRPr="00C354E5">
        <w:rPr>
          <w:rFonts w:cs="Times New Roman"/>
        </w:rPr>
        <w:t>ok</w:t>
      </w:r>
      <w:r w:rsidRPr="00C354E5">
        <w:rPr>
          <w:rFonts w:cs="Times New Roman"/>
        </w:rPr>
        <w:t xml:space="preserve"> účasti</w:t>
      </w:r>
      <w:r w:rsidR="00412F48" w:rsidRPr="00C354E5">
        <w:rPr>
          <w:rFonts w:cs="Times New Roman"/>
        </w:rPr>
        <w:t xml:space="preserve"> a požiadaviek na predmet zákazky</w:t>
      </w:r>
      <w:r w:rsidRPr="00C354E5">
        <w:rPr>
          <w:rFonts w:cs="Times New Roman"/>
        </w:rPr>
        <w:t>.</w:t>
      </w:r>
    </w:p>
    <w:p w14:paraId="2D427B8C" w14:textId="3B441905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Informácia o výsledku procesu obstarávania a vyhodnotenia cenových ponúk bude uchádzačom zaslaná elektronicky.</w:t>
      </w:r>
    </w:p>
    <w:p w14:paraId="21596944" w14:textId="56EF86FD" w:rsidR="002C3005" w:rsidRPr="00BB5079" w:rsidRDefault="00FB04C0" w:rsidP="002C3005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Verejný obstarávateľ si vyhradzuje právo neprijať žiadnu ponuku.</w:t>
      </w:r>
      <w:r w:rsidR="0036479D" w:rsidRPr="00C354E5">
        <w:rPr>
          <w:rFonts w:cs="Times New Roman"/>
        </w:rPr>
        <w:t xml:space="preserve"> O takomto postupe </w:t>
      </w:r>
      <w:r w:rsidR="00C92C3F" w:rsidRPr="00C354E5">
        <w:rPr>
          <w:rFonts w:cs="Times New Roman"/>
        </w:rPr>
        <w:t>bude verejný obstarávateľ uchádzačov informovať spolu s</w:t>
      </w:r>
      <w:r w:rsidR="00222693" w:rsidRPr="00C354E5">
        <w:rPr>
          <w:rFonts w:cs="Times New Roman"/>
        </w:rPr>
        <w:t> </w:t>
      </w:r>
      <w:r w:rsidR="00C92C3F" w:rsidRPr="00C354E5">
        <w:rPr>
          <w:rFonts w:cs="Times New Roman"/>
        </w:rPr>
        <w:t>odôvodnením</w:t>
      </w:r>
      <w:r w:rsidR="00222693" w:rsidRPr="00C354E5">
        <w:rPr>
          <w:rFonts w:cs="Times New Roman"/>
        </w:rPr>
        <w:t>.</w:t>
      </w:r>
      <w:r w:rsidR="006E4B7D" w:rsidRPr="00C354E5">
        <w:rPr>
          <w:rFonts w:cs="Times New Roman"/>
        </w:rPr>
        <w:t xml:space="preserve"> V prípade, ak úspešný uchádzač neposkytne súčinnosť pri podpise zmluvy, verejný obstarávateľ si vyhradzuje právo uplatniť s ďalším uchádzačom v</w:t>
      </w:r>
      <w:r w:rsidR="002A5154" w:rsidRPr="00C354E5">
        <w:rPr>
          <w:rFonts w:cs="Times New Roman"/>
        </w:rPr>
        <w:t> </w:t>
      </w:r>
      <w:r w:rsidR="006E4B7D" w:rsidRPr="00C354E5">
        <w:rPr>
          <w:rFonts w:cs="Times New Roman"/>
        </w:rPr>
        <w:t>poradí</w:t>
      </w:r>
      <w:r w:rsidR="002A5154" w:rsidRPr="00C354E5">
        <w:rPr>
          <w:rFonts w:cs="Times New Roman"/>
        </w:rPr>
        <w:t xml:space="preserve"> postup podľa písm. a) tohto bodu výzvy</w:t>
      </w:r>
      <w:r w:rsidR="006E4B7D" w:rsidRPr="00C354E5">
        <w:rPr>
          <w:rFonts w:cs="Times New Roman"/>
        </w:rPr>
        <w:t>.</w:t>
      </w:r>
    </w:p>
    <w:p w14:paraId="6F1FF806" w14:textId="77777777" w:rsidR="00BB5079" w:rsidRDefault="00BB5079" w:rsidP="002C3005">
      <w:pPr>
        <w:rPr>
          <w:rFonts w:cs="Times New Roman"/>
        </w:rPr>
      </w:pPr>
    </w:p>
    <w:p w14:paraId="429F46C0" w14:textId="59569F7F" w:rsidR="002C3005" w:rsidRPr="00C354E5" w:rsidRDefault="002C3005" w:rsidP="002C3005">
      <w:pPr>
        <w:rPr>
          <w:rFonts w:cs="Times New Roman"/>
        </w:rPr>
      </w:pPr>
      <w:r w:rsidRPr="00B656D4">
        <w:rPr>
          <w:rFonts w:cs="Times New Roman"/>
        </w:rPr>
        <w:t>V </w:t>
      </w:r>
      <w:r w:rsidRPr="00E97A4A">
        <w:rPr>
          <w:rFonts w:cs="Times New Roman"/>
        </w:rPr>
        <w:t xml:space="preserve">Bratislave dňa </w:t>
      </w:r>
      <w:r w:rsidR="000342D3" w:rsidRPr="00E97A4A">
        <w:rPr>
          <w:rFonts w:cs="Times New Roman"/>
        </w:rPr>
        <w:t>1</w:t>
      </w:r>
      <w:r w:rsidR="00E97A4A" w:rsidRPr="00E97A4A">
        <w:rPr>
          <w:rFonts w:cs="Times New Roman"/>
        </w:rPr>
        <w:t>4</w:t>
      </w:r>
      <w:r w:rsidR="00E954EA" w:rsidRPr="00E97A4A">
        <w:rPr>
          <w:rFonts w:cs="Times New Roman"/>
        </w:rPr>
        <w:t>.05</w:t>
      </w:r>
      <w:r w:rsidR="00AF5A7E" w:rsidRPr="00E97A4A">
        <w:rPr>
          <w:rFonts w:cs="Times New Roman"/>
        </w:rPr>
        <w:t>.2021</w:t>
      </w:r>
    </w:p>
    <w:p w14:paraId="1C6F5154" w14:textId="442867F1" w:rsidR="00FB04C0" w:rsidRPr="00C354E5" w:rsidRDefault="00FB04C0" w:rsidP="00FB04C0">
      <w:pPr>
        <w:rPr>
          <w:rFonts w:cs="Times New Roman"/>
        </w:rPr>
      </w:pPr>
    </w:p>
    <w:p w14:paraId="5D286DDA" w14:textId="730B3436" w:rsidR="00FB04C0" w:rsidRPr="00C354E5" w:rsidRDefault="00FB04C0" w:rsidP="00FB04C0">
      <w:pPr>
        <w:rPr>
          <w:rFonts w:cs="Times New Roman"/>
        </w:rPr>
      </w:pPr>
    </w:p>
    <w:p w14:paraId="0FDEEAAA" w14:textId="0B7265F8" w:rsidR="00FB04C0" w:rsidRPr="00C354E5" w:rsidRDefault="00FB04C0" w:rsidP="00FB04C0">
      <w:pPr>
        <w:tabs>
          <w:tab w:val="center" w:pos="6804"/>
        </w:tabs>
        <w:spacing w:after="0"/>
        <w:rPr>
          <w:rFonts w:cs="Times New Roman"/>
        </w:rPr>
      </w:pPr>
      <w:r w:rsidRPr="00C354E5">
        <w:rPr>
          <w:rFonts w:cs="Times New Roman"/>
        </w:rPr>
        <w:tab/>
        <w:t>Mgr. Michal Garaj</w:t>
      </w:r>
      <w:r w:rsidR="003002D5">
        <w:rPr>
          <w:rFonts w:cs="Times New Roman"/>
        </w:rPr>
        <w:t>, v. r.</w:t>
      </w:r>
    </w:p>
    <w:p w14:paraId="54229C43" w14:textId="1970AC40" w:rsidR="001C031F" w:rsidRPr="00C354E5" w:rsidRDefault="00FB04C0" w:rsidP="002603BB">
      <w:pPr>
        <w:tabs>
          <w:tab w:val="center" w:pos="6804"/>
        </w:tabs>
        <w:rPr>
          <w:rFonts w:cs="Times New Roman"/>
        </w:rPr>
      </w:pPr>
      <w:r w:rsidRPr="00C354E5">
        <w:rPr>
          <w:rFonts w:cs="Times New Roman"/>
        </w:rPr>
        <w:tab/>
      </w:r>
      <w:r w:rsidR="001F3971">
        <w:rPr>
          <w:rFonts w:cs="Times New Roman"/>
        </w:rPr>
        <w:t>v</w:t>
      </w:r>
      <w:r w:rsidRPr="00C354E5">
        <w:rPr>
          <w:rFonts w:cs="Times New Roman"/>
        </w:rPr>
        <w:t xml:space="preserve">edúci oddelenia verejného obstarávania </w:t>
      </w:r>
    </w:p>
    <w:p w14:paraId="5E086639" w14:textId="77777777" w:rsidR="005D26A3" w:rsidRPr="00C354E5" w:rsidRDefault="005D26A3" w:rsidP="002603BB">
      <w:pPr>
        <w:tabs>
          <w:tab w:val="center" w:pos="6804"/>
        </w:tabs>
        <w:rPr>
          <w:rFonts w:cs="Times New Roman"/>
        </w:rPr>
      </w:pPr>
    </w:p>
    <w:p w14:paraId="631BA1A0" w14:textId="5BD5F80C" w:rsidR="002C3005" w:rsidRPr="00FA0B7C" w:rsidRDefault="002C3005" w:rsidP="00FA0B7C">
      <w:pPr>
        <w:tabs>
          <w:tab w:val="center" w:pos="6804"/>
        </w:tabs>
        <w:spacing w:after="0"/>
        <w:rPr>
          <w:rFonts w:cs="Times New Roman"/>
          <w:b/>
          <w:bCs/>
        </w:rPr>
      </w:pPr>
      <w:r w:rsidRPr="00FA0B7C">
        <w:rPr>
          <w:rFonts w:cs="Times New Roman"/>
          <w:b/>
          <w:bCs/>
        </w:rPr>
        <w:t>Zoznam príloh:</w:t>
      </w:r>
    </w:p>
    <w:p w14:paraId="3A99C9E3" w14:textId="3333F2A8" w:rsidR="003002D5" w:rsidRPr="00FA0B7C" w:rsidRDefault="003002D5" w:rsidP="00FA0B7C">
      <w:pPr>
        <w:tabs>
          <w:tab w:val="center" w:pos="6804"/>
        </w:tabs>
        <w:spacing w:after="0"/>
        <w:rPr>
          <w:rFonts w:cs="Times New Roman"/>
        </w:rPr>
      </w:pPr>
      <w:r w:rsidRPr="00FA0B7C">
        <w:rPr>
          <w:rFonts w:cs="Times New Roman"/>
        </w:rPr>
        <w:t xml:space="preserve">Príloha č. 1 </w:t>
      </w:r>
      <w:r w:rsidR="00F21D9D" w:rsidRPr="00FA0B7C">
        <w:rPr>
          <w:rFonts w:cs="Times New Roman"/>
        </w:rPr>
        <w:t xml:space="preserve">– </w:t>
      </w:r>
      <w:r w:rsidRPr="00FA0B7C">
        <w:rPr>
          <w:rFonts w:cs="Times New Roman"/>
        </w:rPr>
        <w:t xml:space="preserve">Návrh na plnenie kritérií </w:t>
      </w:r>
    </w:p>
    <w:p w14:paraId="1387BE0C" w14:textId="6AF0EF4B" w:rsidR="00FA0B7C" w:rsidRPr="00FA0B7C" w:rsidRDefault="00F21D9D" w:rsidP="00FA0B7C">
      <w:pPr>
        <w:spacing w:after="0"/>
        <w:rPr>
          <w:color w:val="000000"/>
        </w:rPr>
      </w:pPr>
      <w:r w:rsidRPr="00FA0B7C">
        <w:rPr>
          <w:color w:val="000000"/>
        </w:rPr>
        <w:t xml:space="preserve">Príloha č. </w:t>
      </w:r>
      <w:r w:rsidR="00BB5079">
        <w:rPr>
          <w:color w:val="000000"/>
        </w:rPr>
        <w:t>2</w:t>
      </w:r>
      <w:r w:rsidRPr="00FA0B7C">
        <w:rPr>
          <w:color w:val="000000"/>
        </w:rPr>
        <w:t xml:space="preserve"> – Projekty organizácie dopravy (POD) </w:t>
      </w:r>
    </w:p>
    <w:p w14:paraId="373D3035" w14:textId="0BC340FE" w:rsidR="002C3005" w:rsidRPr="00BB5079" w:rsidRDefault="00FA0B7C" w:rsidP="00BB5079">
      <w:pPr>
        <w:spacing w:after="0"/>
        <w:rPr>
          <w:color w:val="000000"/>
        </w:rPr>
      </w:pPr>
      <w:r w:rsidRPr="00FA0B7C">
        <w:rPr>
          <w:color w:val="000000"/>
        </w:rPr>
        <w:t xml:space="preserve">Príloha č. </w:t>
      </w:r>
      <w:r w:rsidR="00BB5079">
        <w:rPr>
          <w:color w:val="000000"/>
        </w:rPr>
        <w:t>3</w:t>
      </w:r>
      <w:r w:rsidRPr="00FA0B7C">
        <w:rPr>
          <w:color w:val="000000"/>
        </w:rPr>
        <w:t xml:space="preserve"> – Technické listy mesta Bratislava</w:t>
      </w:r>
    </w:p>
    <w:sectPr w:rsidR="002C3005" w:rsidRPr="00BB5079" w:rsidSect="00BB5079">
      <w:headerReference w:type="default" r:id="rId12"/>
      <w:footerReference w:type="defaul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5E78" w14:textId="77777777" w:rsidR="00E02E0B" w:rsidRDefault="00E02E0B" w:rsidP="001C031F">
      <w:pPr>
        <w:spacing w:after="0"/>
      </w:pPr>
      <w:r>
        <w:separator/>
      </w:r>
    </w:p>
  </w:endnote>
  <w:endnote w:type="continuationSeparator" w:id="0">
    <w:p w14:paraId="2171CF7D" w14:textId="77777777" w:rsidR="00E02E0B" w:rsidRDefault="00E02E0B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FA0B7C" w:rsidRPr="0060637E" w:rsidRDefault="00FA0B7C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CEAD" w14:textId="77777777" w:rsidR="00E02E0B" w:rsidRDefault="00E02E0B" w:rsidP="001C031F">
      <w:pPr>
        <w:spacing w:after="0"/>
      </w:pPr>
      <w:r>
        <w:separator/>
      </w:r>
    </w:p>
  </w:footnote>
  <w:footnote w:type="continuationSeparator" w:id="0">
    <w:p w14:paraId="58C7A5A0" w14:textId="77777777" w:rsidR="00E02E0B" w:rsidRDefault="00E02E0B" w:rsidP="001C031F">
      <w:pPr>
        <w:spacing w:after="0"/>
      </w:pPr>
      <w:r>
        <w:continuationSeparator/>
      </w:r>
    </w:p>
  </w:footnote>
  <w:footnote w:id="1">
    <w:p w14:paraId="4B6E4F4C" w14:textId="511A173B" w:rsidR="00FA0B7C" w:rsidRDefault="00FA0B7C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</w:t>
      </w:r>
      <w:r w:rsidR="00B656D4" w:rsidRPr="00E97A4A">
        <w:rPr>
          <w:bCs/>
        </w:rPr>
        <w:t xml:space="preserve">MAGS </w:t>
      </w:r>
      <w:r w:rsidR="00E97A4A" w:rsidRPr="00E97A4A">
        <w:rPr>
          <w:bCs/>
        </w:rPr>
        <w:t>OVO 128003</w:t>
      </w:r>
      <w:r w:rsidR="00B656D4" w:rsidRPr="00E97A4A">
        <w:rPr>
          <w:bCs/>
        </w:rPr>
        <w:t>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FBAF" w14:textId="55532A5E" w:rsidR="00FA0B7C" w:rsidRPr="003E2522" w:rsidRDefault="00FA0B7C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575E9A4C" w:rsidR="00FA0B7C" w:rsidRPr="003E2522" w:rsidRDefault="00FA0B7C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FA0B7C" w:rsidRDefault="00FA0B7C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3F439819" w:rsidR="00FA0B7C" w:rsidRPr="003E2522" w:rsidRDefault="00FA0B7C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</w:t>
    </w:r>
    <w:r>
      <w:t xml:space="preserve"> č.</w:t>
    </w:r>
    <w:r w:rsidRPr="003E2522">
      <w:t xml:space="preserve"> 1, 814 99  Bratislava</w:t>
    </w:r>
  </w:p>
  <w:p w14:paraId="6E623B3A" w14:textId="77777777" w:rsidR="00FA0B7C" w:rsidRDefault="00FA0B7C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FA0B7C" w:rsidRDefault="00FA0B7C" w:rsidP="001C031F">
    <w:pPr>
      <w:framePr w:w="10937" w:h="1236" w:hRule="exact" w:hSpace="142" w:wrap="around" w:vAnchor="page" w:hAnchor="page" w:x="625" w:y="568"/>
    </w:pPr>
  </w:p>
  <w:p w14:paraId="691989FB" w14:textId="77777777" w:rsidR="00FA0B7C" w:rsidRDefault="00FA0B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241"/>
    <w:multiLevelType w:val="hybridMultilevel"/>
    <w:tmpl w:val="9A484C36"/>
    <w:lvl w:ilvl="0" w:tplc="D3D8C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DD4FC4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262626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42409"/>
    <w:multiLevelType w:val="hybridMultilevel"/>
    <w:tmpl w:val="4E880C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C98"/>
    <w:multiLevelType w:val="hybridMultilevel"/>
    <w:tmpl w:val="C56AFA2C"/>
    <w:lvl w:ilvl="0" w:tplc="1EB0CC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01A00"/>
    <w:multiLevelType w:val="hybridMultilevel"/>
    <w:tmpl w:val="0BC62852"/>
    <w:lvl w:ilvl="0" w:tplc="041B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1953423D"/>
    <w:multiLevelType w:val="hybridMultilevel"/>
    <w:tmpl w:val="8244E23E"/>
    <w:lvl w:ilvl="0" w:tplc="041B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1A96307C"/>
    <w:multiLevelType w:val="hybridMultilevel"/>
    <w:tmpl w:val="4D74B01E"/>
    <w:lvl w:ilvl="0" w:tplc="60D2DB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9F0"/>
    <w:multiLevelType w:val="hybridMultilevel"/>
    <w:tmpl w:val="9A484C36"/>
    <w:lvl w:ilvl="0" w:tplc="D3D8C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DD4FC4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262626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1901F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4E1DA3"/>
    <w:multiLevelType w:val="hybridMultilevel"/>
    <w:tmpl w:val="A5C63A72"/>
    <w:lvl w:ilvl="0" w:tplc="759437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AD718B"/>
    <w:multiLevelType w:val="hybridMultilevel"/>
    <w:tmpl w:val="5FCECAC8"/>
    <w:lvl w:ilvl="0" w:tplc="F39E895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34CD2"/>
    <w:multiLevelType w:val="hybridMultilevel"/>
    <w:tmpl w:val="A5C63A72"/>
    <w:lvl w:ilvl="0" w:tplc="759437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17A69"/>
    <w:multiLevelType w:val="hybridMultilevel"/>
    <w:tmpl w:val="9A484C36"/>
    <w:lvl w:ilvl="0" w:tplc="D3D8C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DD4FC4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262626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463B"/>
    <w:multiLevelType w:val="hybridMultilevel"/>
    <w:tmpl w:val="1BDE60F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4214F1"/>
    <w:multiLevelType w:val="hybridMultilevel"/>
    <w:tmpl w:val="EE1A1FE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E640E"/>
    <w:multiLevelType w:val="hybridMultilevel"/>
    <w:tmpl w:val="63F65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92732"/>
    <w:multiLevelType w:val="hybridMultilevel"/>
    <w:tmpl w:val="C56AFA2C"/>
    <w:lvl w:ilvl="0" w:tplc="1EB0CC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0A73FD"/>
    <w:multiLevelType w:val="hybridMultilevel"/>
    <w:tmpl w:val="A5C63A72"/>
    <w:lvl w:ilvl="0" w:tplc="759437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3D10FE"/>
    <w:multiLevelType w:val="hybridMultilevel"/>
    <w:tmpl w:val="489CE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90CB4"/>
    <w:multiLevelType w:val="hybridMultilevel"/>
    <w:tmpl w:val="C56AFA2C"/>
    <w:lvl w:ilvl="0" w:tplc="1EB0CC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49F6"/>
    <w:multiLevelType w:val="multilevel"/>
    <w:tmpl w:val="D7B60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C5775"/>
    <w:multiLevelType w:val="hybridMultilevel"/>
    <w:tmpl w:val="A5C63A72"/>
    <w:lvl w:ilvl="0" w:tplc="759437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10"/>
  </w:num>
  <w:num w:numId="5">
    <w:abstractNumId w:val="27"/>
  </w:num>
  <w:num w:numId="6">
    <w:abstractNumId w:val="17"/>
  </w:num>
  <w:num w:numId="7">
    <w:abstractNumId w:val="18"/>
  </w:num>
  <w:num w:numId="8">
    <w:abstractNumId w:val="29"/>
  </w:num>
  <w:num w:numId="9">
    <w:abstractNumId w:val="25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4"/>
  </w:num>
  <w:num w:numId="15">
    <w:abstractNumId w:val="15"/>
  </w:num>
  <w:num w:numId="16">
    <w:abstractNumId w:val="26"/>
  </w:num>
  <w:num w:numId="17">
    <w:abstractNumId w:val="13"/>
  </w:num>
  <w:num w:numId="18">
    <w:abstractNumId w:val="20"/>
  </w:num>
  <w:num w:numId="19">
    <w:abstractNumId w:val="28"/>
  </w:num>
  <w:num w:numId="20">
    <w:abstractNumId w:val="21"/>
  </w:num>
  <w:num w:numId="21">
    <w:abstractNumId w:val="22"/>
  </w:num>
  <w:num w:numId="22">
    <w:abstractNumId w:val="6"/>
  </w:num>
  <w:num w:numId="23">
    <w:abstractNumId w:val="2"/>
  </w:num>
  <w:num w:numId="24">
    <w:abstractNumId w:val="8"/>
  </w:num>
  <w:num w:numId="25">
    <w:abstractNumId w:val="0"/>
  </w:num>
  <w:num w:numId="26">
    <w:abstractNumId w:val="24"/>
  </w:num>
  <w:num w:numId="27">
    <w:abstractNumId w:val="11"/>
  </w:num>
  <w:num w:numId="28">
    <w:abstractNumId w:val="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4B10"/>
    <w:rsid w:val="000149B2"/>
    <w:rsid w:val="00016AEF"/>
    <w:rsid w:val="00016DAF"/>
    <w:rsid w:val="000217F7"/>
    <w:rsid w:val="000270A7"/>
    <w:rsid w:val="00027890"/>
    <w:rsid w:val="00033A0F"/>
    <w:rsid w:val="000342D3"/>
    <w:rsid w:val="00041B4E"/>
    <w:rsid w:val="00043C3D"/>
    <w:rsid w:val="00077050"/>
    <w:rsid w:val="00081F5E"/>
    <w:rsid w:val="000923BE"/>
    <w:rsid w:val="000A0479"/>
    <w:rsid w:val="000A0D1E"/>
    <w:rsid w:val="000C6C8C"/>
    <w:rsid w:val="000D2861"/>
    <w:rsid w:val="000E59B4"/>
    <w:rsid w:val="000E6048"/>
    <w:rsid w:val="00105CC8"/>
    <w:rsid w:val="00117D0E"/>
    <w:rsid w:val="00120AAB"/>
    <w:rsid w:val="00121D92"/>
    <w:rsid w:val="001406D2"/>
    <w:rsid w:val="00171764"/>
    <w:rsid w:val="0017521C"/>
    <w:rsid w:val="001764DB"/>
    <w:rsid w:val="001909B3"/>
    <w:rsid w:val="0019202E"/>
    <w:rsid w:val="001949A3"/>
    <w:rsid w:val="00196DE9"/>
    <w:rsid w:val="001A1DA9"/>
    <w:rsid w:val="001A5914"/>
    <w:rsid w:val="001B7D73"/>
    <w:rsid w:val="001C031F"/>
    <w:rsid w:val="001F04C8"/>
    <w:rsid w:val="001F1416"/>
    <w:rsid w:val="001F1AD6"/>
    <w:rsid w:val="001F3971"/>
    <w:rsid w:val="001F7296"/>
    <w:rsid w:val="00204B6B"/>
    <w:rsid w:val="002051D2"/>
    <w:rsid w:val="002134CA"/>
    <w:rsid w:val="00214DB3"/>
    <w:rsid w:val="00222693"/>
    <w:rsid w:val="0023640C"/>
    <w:rsid w:val="002406C2"/>
    <w:rsid w:val="00245336"/>
    <w:rsid w:val="00256778"/>
    <w:rsid w:val="002603BB"/>
    <w:rsid w:val="00262052"/>
    <w:rsid w:val="002A3309"/>
    <w:rsid w:val="002A5154"/>
    <w:rsid w:val="002B6753"/>
    <w:rsid w:val="002B7BBF"/>
    <w:rsid w:val="002C3005"/>
    <w:rsid w:val="002E3D79"/>
    <w:rsid w:val="002E47AE"/>
    <w:rsid w:val="002F546A"/>
    <w:rsid w:val="003002D5"/>
    <w:rsid w:val="003008A3"/>
    <w:rsid w:val="00314B14"/>
    <w:rsid w:val="003330DE"/>
    <w:rsid w:val="003372FE"/>
    <w:rsid w:val="00346A52"/>
    <w:rsid w:val="00355574"/>
    <w:rsid w:val="003642CC"/>
    <w:rsid w:val="0036479D"/>
    <w:rsid w:val="003820FD"/>
    <w:rsid w:val="0039050B"/>
    <w:rsid w:val="00392D27"/>
    <w:rsid w:val="003A523E"/>
    <w:rsid w:val="003F54E7"/>
    <w:rsid w:val="004044C7"/>
    <w:rsid w:val="00407C17"/>
    <w:rsid w:val="00412451"/>
    <w:rsid w:val="00412F48"/>
    <w:rsid w:val="00433A4F"/>
    <w:rsid w:val="00435817"/>
    <w:rsid w:val="00436EBE"/>
    <w:rsid w:val="004414E3"/>
    <w:rsid w:val="00453151"/>
    <w:rsid w:val="004608E0"/>
    <w:rsid w:val="00470DF3"/>
    <w:rsid w:val="004845D1"/>
    <w:rsid w:val="00490F94"/>
    <w:rsid w:val="004A5A19"/>
    <w:rsid w:val="004D335B"/>
    <w:rsid w:val="004F0B1B"/>
    <w:rsid w:val="00507644"/>
    <w:rsid w:val="005151DE"/>
    <w:rsid w:val="00574B18"/>
    <w:rsid w:val="00580028"/>
    <w:rsid w:val="005846F7"/>
    <w:rsid w:val="00586440"/>
    <w:rsid w:val="00596A87"/>
    <w:rsid w:val="005A1107"/>
    <w:rsid w:val="005A53FE"/>
    <w:rsid w:val="005D26A3"/>
    <w:rsid w:val="005D2A0F"/>
    <w:rsid w:val="005D4488"/>
    <w:rsid w:val="005D7807"/>
    <w:rsid w:val="005E749B"/>
    <w:rsid w:val="005E75B4"/>
    <w:rsid w:val="005F021D"/>
    <w:rsid w:val="005F049F"/>
    <w:rsid w:val="0060039E"/>
    <w:rsid w:val="0060637E"/>
    <w:rsid w:val="00624C6A"/>
    <w:rsid w:val="00636806"/>
    <w:rsid w:val="006422FD"/>
    <w:rsid w:val="00666011"/>
    <w:rsid w:val="006821E6"/>
    <w:rsid w:val="00684525"/>
    <w:rsid w:val="00687BDB"/>
    <w:rsid w:val="00695B9A"/>
    <w:rsid w:val="00695DA6"/>
    <w:rsid w:val="00697E53"/>
    <w:rsid w:val="006C387B"/>
    <w:rsid w:val="006D610C"/>
    <w:rsid w:val="006E12F3"/>
    <w:rsid w:val="006E4B7D"/>
    <w:rsid w:val="006E5560"/>
    <w:rsid w:val="006F0AE7"/>
    <w:rsid w:val="00700D79"/>
    <w:rsid w:val="00702B73"/>
    <w:rsid w:val="007107FC"/>
    <w:rsid w:val="007164DF"/>
    <w:rsid w:val="00754602"/>
    <w:rsid w:val="00757B7A"/>
    <w:rsid w:val="00772D98"/>
    <w:rsid w:val="00773984"/>
    <w:rsid w:val="0078393B"/>
    <w:rsid w:val="00786947"/>
    <w:rsid w:val="007916D9"/>
    <w:rsid w:val="007B1489"/>
    <w:rsid w:val="007B7266"/>
    <w:rsid w:val="007D7F46"/>
    <w:rsid w:val="00810229"/>
    <w:rsid w:val="00847334"/>
    <w:rsid w:val="00852A74"/>
    <w:rsid w:val="008567F7"/>
    <w:rsid w:val="008714C6"/>
    <w:rsid w:val="008724E3"/>
    <w:rsid w:val="00873E85"/>
    <w:rsid w:val="00875F6A"/>
    <w:rsid w:val="00885BCB"/>
    <w:rsid w:val="00887A20"/>
    <w:rsid w:val="0089024D"/>
    <w:rsid w:val="008925E1"/>
    <w:rsid w:val="00893F22"/>
    <w:rsid w:val="008A1F78"/>
    <w:rsid w:val="008B480B"/>
    <w:rsid w:val="008C2E39"/>
    <w:rsid w:val="008C6348"/>
    <w:rsid w:val="008F6167"/>
    <w:rsid w:val="0091356C"/>
    <w:rsid w:val="009418CD"/>
    <w:rsid w:val="0094429A"/>
    <w:rsid w:val="00954031"/>
    <w:rsid w:val="00956DA7"/>
    <w:rsid w:val="009637D0"/>
    <w:rsid w:val="009717A1"/>
    <w:rsid w:val="00985A43"/>
    <w:rsid w:val="009924AD"/>
    <w:rsid w:val="009A72D8"/>
    <w:rsid w:val="009B0603"/>
    <w:rsid w:val="009C118D"/>
    <w:rsid w:val="009D0AAE"/>
    <w:rsid w:val="009D4999"/>
    <w:rsid w:val="009E1632"/>
    <w:rsid w:val="00A02015"/>
    <w:rsid w:val="00A0306E"/>
    <w:rsid w:val="00A17EB4"/>
    <w:rsid w:val="00A23799"/>
    <w:rsid w:val="00A2739E"/>
    <w:rsid w:val="00A319D7"/>
    <w:rsid w:val="00A34E38"/>
    <w:rsid w:val="00A44A3D"/>
    <w:rsid w:val="00A5346A"/>
    <w:rsid w:val="00A71FCC"/>
    <w:rsid w:val="00AB6DB1"/>
    <w:rsid w:val="00AC4068"/>
    <w:rsid w:val="00AC5F88"/>
    <w:rsid w:val="00AD0F53"/>
    <w:rsid w:val="00AD277F"/>
    <w:rsid w:val="00AE6E91"/>
    <w:rsid w:val="00AF1C9E"/>
    <w:rsid w:val="00AF415D"/>
    <w:rsid w:val="00AF5A7E"/>
    <w:rsid w:val="00B21D9A"/>
    <w:rsid w:val="00B309FE"/>
    <w:rsid w:val="00B34216"/>
    <w:rsid w:val="00B55A31"/>
    <w:rsid w:val="00B648BA"/>
    <w:rsid w:val="00B656D4"/>
    <w:rsid w:val="00B845A8"/>
    <w:rsid w:val="00B86D95"/>
    <w:rsid w:val="00BA0C01"/>
    <w:rsid w:val="00BA3DD8"/>
    <w:rsid w:val="00BB299B"/>
    <w:rsid w:val="00BB5079"/>
    <w:rsid w:val="00BD2C67"/>
    <w:rsid w:val="00BE7042"/>
    <w:rsid w:val="00BF089A"/>
    <w:rsid w:val="00BF3CB1"/>
    <w:rsid w:val="00C041E9"/>
    <w:rsid w:val="00C055B0"/>
    <w:rsid w:val="00C10EA4"/>
    <w:rsid w:val="00C1367D"/>
    <w:rsid w:val="00C13AA6"/>
    <w:rsid w:val="00C21CC8"/>
    <w:rsid w:val="00C2611D"/>
    <w:rsid w:val="00C26FDB"/>
    <w:rsid w:val="00C354E5"/>
    <w:rsid w:val="00C45F1D"/>
    <w:rsid w:val="00C46857"/>
    <w:rsid w:val="00C74318"/>
    <w:rsid w:val="00C80B68"/>
    <w:rsid w:val="00C92C3F"/>
    <w:rsid w:val="00C95F6C"/>
    <w:rsid w:val="00CA3934"/>
    <w:rsid w:val="00CB4A51"/>
    <w:rsid w:val="00CB6437"/>
    <w:rsid w:val="00CB7EB9"/>
    <w:rsid w:val="00CC0A22"/>
    <w:rsid w:val="00CC18AF"/>
    <w:rsid w:val="00CC38B6"/>
    <w:rsid w:val="00CD644E"/>
    <w:rsid w:val="00CF7014"/>
    <w:rsid w:val="00D01A92"/>
    <w:rsid w:val="00D07018"/>
    <w:rsid w:val="00D0795D"/>
    <w:rsid w:val="00D16A22"/>
    <w:rsid w:val="00D31FCD"/>
    <w:rsid w:val="00D34213"/>
    <w:rsid w:val="00D3695D"/>
    <w:rsid w:val="00D5126B"/>
    <w:rsid w:val="00D55060"/>
    <w:rsid w:val="00D8525A"/>
    <w:rsid w:val="00D97DF4"/>
    <w:rsid w:val="00DB306D"/>
    <w:rsid w:val="00DC0ECC"/>
    <w:rsid w:val="00DC32F7"/>
    <w:rsid w:val="00E02E0B"/>
    <w:rsid w:val="00E363E7"/>
    <w:rsid w:val="00E42481"/>
    <w:rsid w:val="00E467EE"/>
    <w:rsid w:val="00E726AF"/>
    <w:rsid w:val="00E74EB3"/>
    <w:rsid w:val="00E81997"/>
    <w:rsid w:val="00E93941"/>
    <w:rsid w:val="00E945BD"/>
    <w:rsid w:val="00E954EA"/>
    <w:rsid w:val="00E97A4A"/>
    <w:rsid w:val="00EA6F79"/>
    <w:rsid w:val="00EA7723"/>
    <w:rsid w:val="00EB0BE6"/>
    <w:rsid w:val="00EB33BB"/>
    <w:rsid w:val="00EC27BC"/>
    <w:rsid w:val="00ED772A"/>
    <w:rsid w:val="00EE04B4"/>
    <w:rsid w:val="00EE4AC5"/>
    <w:rsid w:val="00EF0CD7"/>
    <w:rsid w:val="00EF2F93"/>
    <w:rsid w:val="00EF37B3"/>
    <w:rsid w:val="00F13383"/>
    <w:rsid w:val="00F21D9D"/>
    <w:rsid w:val="00F23E94"/>
    <w:rsid w:val="00F267A4"/>
    <w:rsid w:val="00F31AF6"/>
    <w:rsid w:val="00F535EB"/>
    <w:rsid w:val="00F616EB"/>
    <w:rsid w:val="00F85336"/>
    <w:rsid w:val="00F85895"/>
    <w:rsid w:val="00FA0B7C"/>
    <w:rsid w:val="00FB04C0"/>
    <w:rsid w:val="00FB1EDA"/>
    <w:rsid w:val="00FC1FC7"/>
    <w:rsid w:val="00FC55A3"/>
    <w:rsid w:val="00FD7C8D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docId w15:val="{85BE5575-34D3-4DB8-8E16-D5C2844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AA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3AA6"/>
    <w:pPr>
      <w:keepNext/>
      <w:keepLines/>
      <w:numPr>
        <w:numId w:val="1"/>
      </w:numPr>
      <w:spacing w:before="40"/>
      <w:ind w:left="284" w:hanging="284"/>
      <w:outlineLvl w:val="1"/>
    </w:pPr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44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702B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702B73"/>
  </w:style>
  <w:style w:type="character" w:customStyle="1" w:styleId="eop">
    <w:name w:val="eop"/>
    <w:basedOn w:val="Predvolenpsmoodseku"/>
    <w:rsid w:val="00702B73"/>
  </w:style>
  <w:style w:type="character" w:customStyle="1" w:styleId="CharStyle5">
    <w:name w:val="Char Style 5"/>
    <w:link w:val="Style4"/>
    <w:locked/>
    <w:rsid w:val="0094429A"/>
    <w:rPr>
      <w:rFonts w:ascii="Arial" w:hAnsi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rsid w:val="0094429A"/>
    <w:pPr>
      <w:widowControl w:val="0"/>
      <w:shd w:val="clear" w:color="auto" w:fill="FFFFFF"/>
      <w:spacing w:after="960" w:line="240" w:lineRule="atLeast"/>
      <w:ind w:hanging="860"/>
      <w:jc w:val="center"/>
    </w:pPr>
    <w:rPr>
      <w:rFonts w:ascii="Arial" w:hAnsi="Arial"/>
      <w:sz w:val="18"/>
      <w:szCs w:val="18"/>
    </w:rPr>
  </w:style>
  <w:style w:type="character" w:customStyle="1" w:styleId="CharStyle42">
    <w:name w:val="Char Style 42"/>
    <w:link w:val="Style41"/>
    <w:rsid w:val="0094429A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CharStyle56">
    <w:name w:val="Char Style 56"/>
    <w:rsid w:val="0094429A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CharStyle58">
    <w:name w:val="Char Style 58"/>
    <w:rsid w:val="0094429A"/>
    <w:rPr>
      <w:rFonts w:ascii="Arial" w:hAnsi="Arial"/>
      <w:i/>
      <w:iCs/>
      <w:sz w:val="18"/>
      <w:szCs w:val="18"/>
      <w:lang w:bidi="ar-SA"/>
    </w:rPr>
  </w:style>
  <w:style w:type="paragraph" w:customStyle="1" w:styleId="Style41">
    <w:name w:val="Style 41"/>
    <w:basedOn w:val="Normlny"/>
    <w:link w:val="CharStyle42"/>
    <w:rsid w:val="0094429A"/>
    <w:pPr>
      <w:widowControl w:val="0"/>
      <w:shd w:val="clear" w:color="auto" w:fill="FFFFFF"/>
      <w:spacing w:before="300" w:after="60" w:line="240" w:lineRule="atLeast"/>
      <w:ind w:hanging="580"/>
      <w:outlineLvl w:val="7"/>
    </w:pPr>
    <w:rPr>
      <w:rFonts w:ascii="Arial" w:hAnsi="Arial"/>
      <w:b/>
      <w:bCs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944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harStyle26">
    <w:name w:val="Char Style 26"/>
    <w:link w:val="Style25"/>
    <w:locked/>
    <w:rsid w:val="00BA0C01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CharStyle41">
    <w:name w:val="Char Style 41"/>
    <w:rsid w:val="00BA0C01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25">
    <w:name w:val="Style 25"/>
    <w:basedOn w:val="Normlny"/>
    <w:link w:val="CharStyle26"/>
    <w:rsid w:val="00BA0C01"/>
    <w:pPr>
      <w:widowControl w:val="0"/>
      <w:shd w:val="clear" w:color="auto" w:fill="FFFFFF"/>
      <w:spacing w:before="60" w:after="0" w:line="221" w:lineRule="exact"/>
      <w:ind w:hanging="860"/>
      <w:jc w:val="left"/>
    </w:pPr>
    <w:rPr>
      <w:rFonts w:ascii="Arial" w:hAnsi="Arial"/>
      <w:b/>
      <w:bCs/>
      <w:sz w:val="18"/>
      <w:szCs w:val="18"/>
    </w:rPr>
  </w:style>
  <w:style w:type="paragraph" w:styleId="Zoznam">
    <w:name w:val="List"/>
    <w:basedOn w:val="Normlny"/>
    <w:rsid w:val="00262052"/>
    <w:pPr>
      <w:spacing w:after="0"/>
      <w:ind w:left="283" w:hanging="283"/>
    </w:pPr>
    <w:rPr>
      <w:rFonts w:eastAsia="Calibri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5F9-9F23-4EE9-8B8F-1C23B1E8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7</Pages>
  <Words>2608</Words>
  <Characters>14870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13</cp:revision>
  <dcterms:created xsi:type="dcterms:W3CDTF">2021-04-27T13:16:00Z</dcterms:created>
  <dcterms:modified xsi:type="dcterms:W3CDTF">2021-05-14T07:42:00Z</dcterms:modified>
</cp:coreProperties>
</file>