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504B48" w14:textId="66B24E5B" w:rsidR="00CF4E9B" w:rsidRPr="00541537" w:rsidRDefault="00CF4E9B" w:rsidP="00541537">
      <w:pPr>
        <w:pStyle w:val="BodyTextIndent"/>
        <w:spacing w:before="120" w:after="120"/>
        <w:ind w:left="0" w:firstLine="0"/>
        <w:jc w:val="right"/>
        <w:rPr>
          <w:rFonts w:ascii="Cambria" w:hAnsi="Cambria"/>
          <w:b/>
          <w:bCs/>
          <w:i/>
          <w:iCs/>
          <w:sz w:val="22"/>
          <w:szCs w:val="22"/>
        </w:rPr>
      </w:pPr>
      <w:r w:rsidRPr="00541537">
        <w:rPr>
          <w:rFonts w:ascii="Cambria" w:hAnsi="Cambria"/>
          <w:b/>
          <w:bCs/>
          <w:i/>
          <w:iCs/>
          <w:sz w:val="22"/>
          <w:szCs w:val="22"/>
        </w:rPr>
        <w:t>Príloha č. 3 Zmluvy o dielo č. E-531.10.1009.00</w:t>
      </w:r>
    </w:p>
    <w:p w14:paraId="18D0DB5C" w14:textId="77777777" w:rsidR="00541537" w:rsidRPr="0012519B" w:rsidRDefault="00541537" w:rsidP="00541537">
      <w:pPr>
        <w:pStyle w:val="Heading1"/>
        <w:spacing w:before="0"/>
        <w:jc w:val="center"/>
        <w:rPr>
          <w:rFonts w:ascii="Cambria" w:hAnsi="Cambria" w:cs="Arial"/>
          <w:i/>
          <w:color w:val="auto"/>
          <w:sz w:val="22"/>
          <w:szCs w:val="22"/>
        </w:rPr>
      </w:pPr>
    </w:p>
    <w:p w14:paraId="1F7C0E4C" w14:textId="77777777" w:rsidR="00541537" w:rsidRPr="0012519B" w:rsidRDefault="00541537" w:rsidP="00541537">
      <w:pPr>
        <w:pStyle w:val="Heading1"/>
        <w:spacing w:before="0"/>
        <w:jc w:val="center"/>
        <w:rPr>
          <w:rFonts w:ascii="Cambria" w:hAnsi="Cambria" w:cs="Arial"/>
          <w:iCs/>
          <w:color w:val="auto"/>
          <w:sz w:val="22"/>
          <w:szCs w:val="22"/>
        </w:rPr>
      </w:pPr>
      <w:bookmarkStart w:id="0" w:name="_Toc287625000"/>
      <w:bookmarkStart w:id="1" w:name="_Toc287880551"/>
    </w:p>
    <w:bookmarkEnd w:id="0"/>
    <w:bookmarkEnd w:id="1"/>
    <w:p w14:paraId="753D4416" w14:textId="77777777" w:rsidR="00541537" w:rsidRPr="0012519B" w:rsidRDefault="00541537" w:rsidP="00541537">
      <w:pPr>
        <w:pStyle w:val="Heading1"/>
        <w:spacing w:before="0"/>
        <w:jc w:val="center"/>
        <w:rPr>
          <w:rFonts w:ascii="Cambria" w:hAnsi="Cambria" w:cs="Arial"/>
          <w:iCs/>
          <w:color w:val="auto"/>
          <w:sz w:val="22"/>
          <w:szCs w:val="22"/>
        </w:rPr>
      </w:pPr>
    </w:p>
    <w:p w14:paraId="4A69EEF6" w14:textId="77777777" w:rsidR="00541537" w:rsidRPr="0012519B" w:rsidRDefault="00541537" w:rsidP="00541537">
      <w:pPr>
        <w:pStyle w:val="Heading1"/>
        <w:spacing w:before="0"/>
        <w:jc w:val="center"/>
        <w:rPr>
          <w:rFonts w:ascii="Cambria" w:hAnsi="Cambria" w:cs="Arial"/>
          <w:iCs/>
          <w:color w:val="auto"/>
          <w:sz w:val="22"/>
          <w:szCs w:val="22"/>
        </w:rPr>
      </w:pPr>
    </w:p>
    <w:p w14:paraId="5D012DA8" w14:textId="77777777" w:rsidR="00541537" w:rsidRPr="0012519B" w:rsidRDefault="00541537" w:rsidP="00541537">
      <w:pPr>
        <w:pStyle w:val="Heading1"/>
        <w:spacing w:before="0"/>
        <w:jc w:val="center"/>
        <w:rPr>
          <w:rFonts w:ascii="Cambria" w:hAnsi="Cambria" w:cs="Arial"/>
          <w:iCs/>
          <w:color w:val="auto"/>
          <w:sz w:val="22"/>
          <w:szCs w:val="22"/>
        </w:rPr>
      </w:pPr>
    </w:p>
    <w:p w14:paraId="11415B27" w14:textId="77777777" w:rsidR="00541537" w:rsidRPr="0012519B" w:rsidRDefault="00541537" w:rsidP="00541537">
      <w:pPr>
        <w:pStyle w:val="Heading1"/>
        <w:spacing w:before="0"/>
        <w:jc w:val="center"/>
        <w:rPr>
          <w:rFonts w:ascii="Cambria" w:hAnsi="Cambria" w:cs="Arial"/>
          <w:iCs/>
          <w:color w:val="auto"/>
          <w:sz w:val="22"/>
          <w:szCs w:val="22"/>
        </w:rPr>
      </w:pPr>
    </w:p>
    <w:p w14:paraId="1352A7D6" w14:textId="77777777" w:rsidR="00541537" w:rsidRPr="0012519B" w:rsidRDefault="00541537" w:rsidP="00541537">
      <w:pPr>
        <w:pStyle w:val="Heading1"/>
        <w:spacing w:before="0"/>
        <w:jc w:val="center"/>
        <w:rPr>
          <w:rFonts w:ascii="Cambria" w:hAnsi="Cambria" w:cs="Arial"/>
          <w:iCs/>
          <w:color w:val="auto"/>
          <w:sz w:val="22"/>
          <w:szCs w:val="22"/>
        </w:rPr>
      </w:pPr>
    </w:p>
    <w:p w14:paraId="64FD66DA" w14:textId="77777777" w:rsidR="00541537" w:rsidRPr="0012519B" w:rsidRDefault="00541537" w:rsidP="00541537">
      <w:pPr>
        <w:pStyle w:val="Heading1"/>
        <w:spacing w:before="0"/>
        <w:jc w:val="center"/>
        <w:rPr>
          <w:rFonts w:ascii="Cambria" w:hAnsi="Cambria" w:cs="Arial"/>
          <w:iCs/>
          <w:color w:val="auto"/>
          <w:sz w:val="22"/>
          <w:szCs w:val="22"/>
        </w:rPr>
      </w:pPr>
    </w:p>
    <w:p w14:paraId="685F962E" w14:textId="77777777" w:rsidR="00541537" w:rsidRPr="0012519B" w:rsidRDefault="00541537" w:rsidP="00541537">
      <w:pPr>
        <w:pStyle w:val="Heading1"/>
        <w:spacing w:before="0"/>
        <w:jc w:val="center"/>
        <w:rPr>
          <w:rFonts w:ascii="Cambria" w:hAnsi="Cambria" w:cs="Arial"/>
          <w:iCs/>
          <w:color w:val="auto"/>
          <w:sz w:val="22"/>
          <w:szCs w:val="22"/>
        </w:rPr>
      </w:pPr>
    </w:p>
    <w:p w14:paraId="36114C83" w14:textId="77777777" w:rsidR="00541537" w:rsidRPr="0012519B" w:rsidRDefault="00541537" w:rsidP="00541537">
      <w:pPr>
        <w:pStyle w:val="Heading1"/>
        <w:spacing w:before="0"/>
        <w:jc w:val="center"/>
        <w:rPr>
          <w:rFonts w:ascii="Cambria" w:hAnsi="Cambria" w:cs="Arial"/>
          <w:iCs/>
          <w:color w:val="auto"/>
          <w:sz w:val="22"/>
          <w:szCs w:val="22"/>
        </w:rPr>
      </w:pPr>
    </w:p>
    <w:p w14:paraId="50B10359" w14:textId="77777777" w:rsidR="00541537" w:rsidRPr="0012519B" w:rsidRDefault="00541537" w:rsidP="00541537">
      <w:pPr>
        <w:pStyle w:val="Heading1"/>
        <w:spacing w:before="0"/>
        <w:jc w:val="center"/>
        <w:rPr>
          <w:rFonts w:ascii="Cambria" w:hAnsi="Cambria" w:cs="Arial"/>
          <w:iCs/>
          <w:color w:val="auto"/>
          <w:sz w:val="22"/>
          <w:szCs w:val="22"/>
        </w:rPr>
      </w:pPr>
    </w:p>
    <w:p w14:paraId="31DA4B4B" w14:textId="77777777" w:rsidR="00541537" w:rsidRPr="0012519B" w:rsidRDefault="00541537" w:rsidP="00541537">
      <w:pPr>
        <w:pStyle w:val="Heading1"/>
        <w:spacing w:before="0"/>
        <w:jc w:val="center"/>
        <w:rPr>
          <w:rFonts w:ascii="Cambria" w:hAnsi="Cambria" w:cs="Arial"/>
          <w:iCs/>
          <w:color w:val="auto"/>
          <w:sz w:val="22"/>
          <w:szCs w:val="22"/>
        </w:rPr>
      </w:pPr>
    </w:p>
    <w:p w14:paraId="1E874D8C" w14:textId="77777777" w:rsidR="00541537" w:rsidRPr="0012519B" w:rsidRDefault="00541537" w:rsidP="00541537">
      <w:pPr>
        <w:pStyle w:val="Heading1"/>
        <w:spacing w:before="0"/>
        <w:jc w:val="center"/>
        <w:rPr>
          <w:rFonts w:ascii="Cambria" w:hAnsi="Cambria" w:cs="Arial"/>
          <w:iCs/>
          <w:color w:val="auto"/>
          <w:sz w:val="22"/>
          <w:szCs w:val="22"/>
        </w:rPr>
      </w:pPr>
    </w:p>
    <w:p w14:paraId="47B6AA68" w14:textId="77777777" w:rsidR="00541537" w:rsidRPr="0012519B" w:rsidRDefault="00541537" w:rsidP="00541537">
      <w:pPr>
        <w:pStyle w:val="Heading1"/>
        <w:spacing w:before="0"/>
        <w:jc w:val="center"/>
        <w:rPr>
          <w:rFonts w:ascii="Cambria" w:hAnsi="Cambria" w:cs="Arial"/>
          <w:iCs/>
          <w:color w:val="auto"/>
          <w:sz w:val="22"/>
          <w:szCs w:val="22"/>
        </w:rPr>
      </w:pPr>
    </w:p>
    <w:p w14:paraId="45B43A9D" w14:textId="77777777" w:rsidR="00541537" w:rsidRPr="0012519B" w:rsidRDefault="00541537" w:rsidP="00541537">
      <w:pPr>
        <w:pStyle w:val="Heading1"/>
        <w:spacing w:before="0"/>
        <w:jc w:val="center"/>
        <w:rPr>
          <w:rFonts w:ascii="Cambria" w:hAnsi="Cambria" w:cs="Arial"/>
          <w:iCs/>
          <w:color w:val="auto"/>
          <w:sz w:val="22"/>
          <w:szCs w:val="22"/>
        </w:rPr>
      </w:pPr>
    </w:p>
    <w:p w14:paraId="2E3962EA" w14:textId="77777777" w:rsidR="00541537" w:rsidRPr="0012519B" w:rsidRDefault="00541537" w:rsidP="00541537">
      <w:pPr>
        <w:jc w:val="center"/>
        <w:rPr>
          <w:rFonts w:ascii="Cambria" w:hAnsi="Cambria"/>
          <w:sz w:val="22"/>
          <w:szCs w:val="22"/>
        </w:rPr>
      </w:pPr>
    </w:p>
    <w:p w14:paraId="6A948897" w14:textId="77777777" w:rsidR="00541537" w:rsidRPr="0012519B" w:rsidRDefault="00541537" w:rsidP="00541537">
      <w:pPr>
        <w:jc w:val="center"/>
        <w:rPr>
          <w:rFonts w:ascii="Cambria" w:hAnsi="Cambria"/>
          <w:sz w:val="22"/>
          <w:szCs w:val="22"/>
        </w:rPr>
      </w:pPr>
    </w:p>
    <w:p w14:paraId="5F490409" w14:textId="77777777" w:rsidR="00541537" w:rsidRPr="0012519B" w:rsidRDefault="00541537" w:rsidP="00541537">
      <w:pPr>
        <w:jc w:val="center"/>
        <w:rPr>
          <w:rFonts w:ascii="Cambria" w:hAnsi="Cambria"/>
          <w:sz w:val="22"/>
          <w:szCs w:val="22"/>
        </w:rPr>
      </w:pPr>
    </w:p>
    <w:p w14:paraId="0F2CBECA" w14:textId="77777777" w:rsidR="00541537" w:rsidRPr="0012519B" w:rsidRDefault="00541537" w:rsidP="00541537">
      <w:pPr>
        <w:jc w:val="center"/>
        <w:rPr>
          <w:rFonts w:ascii="Cambria" w:hAnsi="Cambria"/>
          <w:sz w:val="22"/>
          <w:szCs w:val="22"/>
        </w:rPr>
      </w:pPr>
    </w:p>
    <w:p w14:paraId="42A005FA" w14:textId="77777777" w:rsidR="00541537" w:rsidRPr="0012519B" w:rsidRDefault="00541537" w:rsidP="00541537">
      <w:pPr>
        <w:jc w:val="center"/>
        <w:rPr>
          <w:rFonts w:ascii="Cambria" w:hAnsi="Cambria"/>
          <w:sz w:val="22"/>
          <w:szCs w:val="22"/>
        </w:rPr>
      </w:pPr>
    </w:p>
    <w:p w14:paraId="20C22ACF" w14:textId="77777777" w:rsidR="00541537" w:rsidRDefault="00541537" w:rsidP="00541537">
      <w:pPr>
        <w:pStyle w:val="BodyTextIndent"/>
        <w:spacing w:before="120" w:after="120"/>
        <w:ind w:left="0" w:firstLine="0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Časový harmonogram</w:t>
      </w:r>
    </w:p>
    <w:p w14:paraId="6174D884" w14:textId="35A1074B" w:rsidR="00541537" w:rsidRDefault="00541537" w:rsidP="00CF4E9B">
      <w:pPr>
        <w:pStyle w:val="BodyTextIndent"/>
        <w:spacing w:before="120" w:after="120"/>
        <w:ind w:left="0" w:firstLine="0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br w:type="page"/>
      </w:r>
    </w:p>
    <w:p w14:paraId="11F28E50" w14:textId="6B88D42A" w:rsidR="00F0701F" w:rsidRPr="00F0701F" w:rsidRDefault="00F0701F" w:rsidP="00F0701F">
      <w:pPr>
        <w:pStyle w:val="Heading1"/>
        <w:jc w:val="center"/>
        <w:rPr>
          <w:rFonts w:ascii="Cambria" w:hAnsi="Cambria" w:cs="Arial"/>
          <w:b/>
          <w:bCs/>
          <w:iCs/>
          <w:color w:val="auto"/>
          <w:sz w:val="22"/>
          <w:szCs w:val="22"/>
        </w:rPr>
      </w:pPr>
      <w:r>
        <w:rPr>
          <w:rFonts w:ascii="Cambria" w:hAnsi="Cambria" w:cs="Arial"/>
          <w:b/>
          <w:bCs/>
          <w:iCs/>
          <w:color w:val="auto"/>
          <w:sz w:val="22"/>
          <w:szCs w:val="22"/>
        </w:rPr>
        <w:lastRenderedPageBreak/>
        <w:t>Časový harmonogram</w:t>
      </w:r>
    </w:p>
    <w:p w14:paraId="15CF4BE7" w14:textId="7A901B02" w:rsidR="00F0701F" w:rsidRPr="00AB5AF3" w:rsidRDefault="00F0701F" w:rsidP="00F0701F">
      <w:pPr>
        <w:jc w:val="both"/>
        <w:rPr>
          <w:rFonts w:ascii="Cambria" w:hAnsi="Cambria" w:cs="Arial"/>
          <w:i/>
          <w:color w:val="00B0F0"/>
          <w:sz w:val="22"/>
          <w:szCs w:val="22"/>
        </w:rPr>
      </w:pPr>
      <w:r w:rsidRPr="00AB5AF3">
        <w:rPr>
          <w:rFonts w:ascii="Cambria" w:hAnsi="Cambria" w:cs="Arial"/>
          <w:i/>
          <w:sz w:val="22"/>
          <w:szCs w:val="22"/>
        </w:rPr>
        <w:t>&lt;</w:t>
      </w:r>
      <w:r w:rsidRPr="00AB5AF3">
        <w:rPr>
          <w:rFonts w:ascii="Cambria" w:hAnsi="Cambria" w:cs="Arial"/>
          <w:i/>
          <w:color w:val="00B0F0"/>
          <w:sz w:val="22"/>
          <w:szCs w:val="22"/>
        </w:rPr>
        <w:t xml:space="preserve">Vyplní uchádzač návrh </w:t>
      </w:r>
      <w:r>
        <w:rPr>
          <w:rFonts w:ascii="Cambria" w:hAnsi="Cambria" w:cs="Arial"/>
          <w:i/>
          <w:color w:val="00B0F0"/>
          <w:sz w:val="22"/>
          <w:szCs w:val="22"/>
        </w:rPr>
        <w:t>časového harmonogramu</w:t>
      </w:r>
      <w:r w:rsidRPr="00AB5AF3">
        <w:rPr>
          <w:rFonts w:ascii="Cambria" w:hAnsi="Cambria" w:cs="Arial"/>
          <w:i/>
          <w:color w:val="00B0F0"/>
          <w:sz w:val="22"/>
          <w:szCs w:val="22"/>
        </w:rPr>
        <w:t>, ktorý predložil v rámci svojej súťažnej ponuky</w:t>
      </w:r>
    </w:p>
    <w:p w14:paraId="4C9FA5AC" w14:textId="54E3CD69" w:rsidR="00F0701F" w:rsidRPr="00AB5AF3" w:rsidRDefault="00F0701F" w:rsidP="00F0701F">
      <w:pPr>
        <w:numPr>
          <w:ilvl w:val="0"/>
          <w:numId w:val="5"/>
        </w:numPr>
        <w:jc w:val="both"/>
        <w:rPr>
          <w:rFonts w:ascii="Cambria" w:hAnsi="Cambria" w:cs="Arial"/>
          <w:i/>
          <w:color w:val="00B0F0"/>
          <w:sz w:val="22"/>
          <w:szCs w:val="22"/>
        </w:rPr>
      </w:pPr>
      <w:r w:rsidRPr="00AB5AF3">
        <w:rPr>
          <w:rFonts w:ascii="Cambria" w:hAnsi="Cambria" w:cs="Arial"/>
          <w:i/>
          <w:color w:val="00B0F0"/>
          <w:sz w:val="22"/>
          <w:szCs w:val="22"/>
        </w:rPr>
        <w:t xml:space="preserve">Stĺpce Začiatok a Koniec vo všetkých riadkoch tabuľky vyplní uchádzač, pričom v nich uvedie relatívne termíny - základom bude Z – deň nadobudnutia účinnosti zmluvy a všetky ostatné termíny budú relatívne voči tomuto dátumu a to v tvare Z+X, kde X je počet </w:t>
      </w:r>
      <w:r>
        <w:rPr>
          <w:rFonts w:ascii="Cambria" w:hAnsi="Cambria" w:cs="Arial"/>
          <w:i/>
          <w:color w:val="00B0F0"/>
          <w:sz w:val="22"/>
          <w:szCs w:val="22"/>
        </w:rPr>
        <w:t xml:space="preserve">kalendárnych </w:t>
      </w:r>
      <w:r w:rsidRPr="00AB5AF3">
        <w:rPr>
          <w:rFonts w:ascii="Cambria" w:hAnsi="Cambria" w:cs="Arial"/>
          <w:i/>
          <w:color w:val="00B0F0"/>
          <w:sz w:val="22"/>
          <w:szCs w:val="22"/>
        </w:rPr>
        <w:t xml:space="preserve">dní (príklad, Z+30 znamená 30 </w:t>
      </w:r>
      <w:r>
        <w:rPr>
          <w:rFonts w:ascii="Cambria" w:hAnsi="Cambria" w:cs="Arial"/>
          <w:i/>
          <w:color w:val="00B0F0"/>
          <w:sz w:val="22"/>
          <w:szCs w:val="22"/>
        </w:rPr>
        <w:t xml:space="preserve">kalendárny </w:t>
      </w:r>
      <w:r w:rsidRPr="00AB5AF3">
        <w:rPr>
          <w:rFonts w:ascii="Cambria" w:hAnsi="Cambria" w:cs="Arial"/>
          <w:i/>
          <w:color w:val="00B0F0"/>
          <w:sz w:val="22"/>
          <w:szCs w:val="22"/>
        </w:rPr>
        <w:t>deň po nadobudnutí účinnosti zmluvy)</w:t>
      </w:r>
      <w:r w:rsidR="005E31D0">
        <w:rPr>
          <w:rFonts w:ascii="Cambria" w:hAnsi="Cambria" w:cs="Arial"/>
          <w:i/>
          <w:color w:val="00B0F0"/>
          <w:sz w:val="22"/>
          <w:szCs w:val="22"/>
        </w:rPr>
        <w:t xml:space="preserve">. </w:t>
      </w:r>
      <w:r w:rsidR="005E31D0" w:rsidRPr="00815158">
        <w:rPr>
          <w:rFonts w:ascii="Cambria" w:hAnsi="Cambria" w:cs="Arial"/>
          <w:i/>
          <w:color w:val="00B0F0"/>
          <w:sz w:val="22"/>
          <w:szCs w:val="22"/>
        </w:rPr>
        <w:t xml:space="preserve">Ak sa v tabuľke </w:t>
      </w:r>
      <w:r w:rsidR="005E31D0">
        <w:rPr>
          <w:rFonts w:ascii="Cambria" w:hAnsi="Cambria" w:cs="Arial"/>
          <w:i/>
          <w:color w:val="00B0F0"/>
          <w:sz w:val="22"/>
          <w:szCs w:val="22"/>
        </w:rPr>
        <w:t xml:space="preserve">nachádzajú </w:t>
      </w:r>
      <w:proofErr w:type="spellStart"/>
      <w:r w:rsidR="005E31D0">
        <w:rPr>
          <w:rFonts w:ascii="Cambria" w:hAnsi="Cambria" w:cs="Arial"/>
          <w:i/>
          <w:color w:val="00B0F0"/>
          <w:sz w:val="22"/>
          <w:szCs w:val="22"/>
        </w:rPr>
        <w:t>pred</w:t>
      </w:r>
      <w:r w:rsidR="005E31D0" w:rsidRPr="00815158">
        <w:rPr>
          <w:rFonts w:ascii="Cambria" w:hAnsi="Cambria" w:cs="Arial"/>
          <w:i/>
          <w:color w:val="00B0F0"/>
          <w:sz w:val="22"/>
          <w:szCs w:val="22"/>
        </w:rPr>
        <w:t>vyplnené</w:t>
      </w:r>
      <w:proofErr w:type="spellEnd"/>
      <w:r w:rsidR="005E31D0" w:rsidRPr="00815158">
        <w:rPr>
          <w:rFonts w:ascii="Cambria" w:hAnsi="Cambria" w:cs="Arial"/>
          <w:i/>
          <w:color w:val="00B0F0"/>
          <w:sz w:val="22"/>
          <w:szCs w:val="22"/>
        </w:rPr>
        <w:t xml:space="preserve"> </w:t>
      </w:r>
      <w:r w:rsidR="005E31D0">
        <w:rPr>
          <w:rFonts w:ascii="Cambria" w:hAnsi="Cambria" w:cs="Arial"/>
          <w:i/>
          <w:color w:val="00B0F0"/>
          <w:sz w:val="22"/>
          <w:szCs w:val="22"/>
        </w:rPr>
        <w:t>termíny, ide len o</w:t>
      </w:r>
      <w:r w:rsidR="00482BC5">
        <w:rPr>
          <w:rFonts w:ascii="Cambria" w:hAnsi="Cambria" w:cs="Arial"/>
          <w:i/>
          <w:color w:val="00B0F0"/>
          <w:sz w:val="22"/>
          <w:szCs w:val="22"/>
        </w:rPr>
        <w:t xml:space="preserve"> návrh </w:t>
      </w:r>
      <w:bookmarkStart w:id="2" w:name="_GoBack"/>
      <w:bookmarkEnd w:id="2"/>
      <w:r w:rsidR="00482BC5">
        <w:rPr>
          <w:rFonts w:ascii="Cambria" w:hAnsi="Cambria" w:cs="Arial"/>
          <w:i/>
          <w:color w:val="00B0F0"/>
          <w:sz w:val="22"/>
          <w:szCs w:val="22"/>
        </w:rPr>
        <w:t xml:space="preserve">na </w:t>
      </w:r>
      <w:r w:rsidR="005E31D0" w:rsidRPr="00815158">
        <w:rPr>
          <w:rFonts w:ascii="Cambria" w:hAnsi="Cambria" w:cs="Arial"/>
          <w:i/>
          <w:color w:val="00B0F0"/>
          <w:sz w:val="22"/>
          <w:szCs w:val="22"/>
        </w:rPr>
        <w:t xml:space="preserve">odporúčané trvanie </w:t>
      </w:r>
      <w:r w:rsidR="005E31D0">
        <w:rPr>
          <w:rFonts w:ascii="Cambria" w:hAnsi="Cambria" w:cs="Arial"/>
          <w:i/>
          <w:color w:val="00B0F0"/>
          <w:sz w:val="22"/>
          <w:szCs w:val="22"/>
        </w:rPr>
        <w:t>zo</w:t>
      </w:r>
      <w:r w:rsidR="005E31D0" w:rsidRPr="00815158">
        <w:rPr>
          <w:rFonts w:ascii="Cambria" w:hAnsi="Cambria" w:cs="Arial"/>
          <w:i/>
          <w:color w:val="00B0F0"/>
          <w:sz w:val="22"/>
          <w:szCs w:val="22"/>
        </w:rPr>
        <w:t xml:space="preserve"> stran</w:t>
      </w:r>
      <w:r w:rsidR="005E31D0">
        <w:rPr>
          <w:rFonts w:ascii="Cambria" w:hAnsi="Cambria" w:cs="Arial"/>
          <w:i/>
          <w:color w:val="00B0F0"/>
          <w:sz w:val="22"/>
          <w:szCs w:val="22"/>
        </w:rPr>
        <w:t>y</w:t>
      </w:r>
      <w:r w:rsidR="005E31D0" w:rsidRPr="00815158">
        <w:rPr>
          <w:rFonts w:ascii="Cambria" w:hAnsi="Cambria" w:cs="Arial"/>
          <w:i/>
          <w:color w:val="00B0F0"/>
          <w:sz w:val="22"/>
          <w:szCs w:val="22"/>
        </w:rPr>
        <w:t xml:space="preserve"> objednávateľa</w:t>
      </w:r>
      <w:r w:rsidRPr="00AB5AF3">
        <w:rPr>
          <w:rFonts w:ascii="Cambria" w:hAnsi="Cambria" w:cs="Arial"/>
          <w:i/>
          <w:color w:val="00B0F0"/>
          <w:sz w:val="22"/>
          <w:szCs w:val="22"/>
        </w:rPr>
        <w:t>;</w:t>
      </w:r>
    </w:p>
    <w:p w14:paraId="0A635510" w14:textId="493970BC" w:rsidR="006345C1" w:rsidRPr="00F76C7D" w:rsidRDefault="00F0701F" w:rsidP="00F76C7D">
      <w:pPr>
        <w:numPr>
          <w:ilvl w:val="0"/>
          <w:numId w:val="5"/>
        </w:numPr>
        <w:jc w:val="both"/>
        <w:rPr>
          <w:rFonts w:ascii="Cambria" w:hAnsi="Cambria" w:cs="Arial"/>
          <w:i/>
          <w:color w:val="00B0F0"/>
          <w:sz w:val="22"/>
          <w:szCs w:val="22"/>
        </w:rPr>
      </w:pPr>
      <w:r w:rsidRPr="00AB5AF3">
        <w:rPr>
          <w:rFonts w:ascii="Cambria" w:hAnsi="Cambria" w:cs="Arial"/>
          <w:i/>
          <w:color w:val="00B0F0"/>
          <w:sz w:val="22"/>
          <w:szCs w:val="22"/>
        </w:rPr>
        <w:t>Doba skúšobnej prevádzky fázy musí byť 2 mesiace;</w:t>
      </w:r>
    </w:p>
    <w:p w14:paraId="3517A218" w14:textId="6BAA3D9D" w:rsidR="00CF4E9B" w:rsidRDefault="00651930" w:rsidP="00684BBD">
      <w:pPr>
        <w:numPr>
          <w:ilvl w:val="0"/>
          <w:numId w:val="5"/>
        </w:numPr>
        <w:jc w:val="both"/>
        <w:rPr>
          <w:rFonts w:ascii="Cambria" w:hAnsi="Cambria" w:cs="Arial"/>
          <w:i/>
          <w:color w:val="00B0F0"/>
          <w:sz w:val="22"/>
          <w:szCs w:val="22"/>
        </w:rPr>
      </w:pPr>
      <w:r>
        <w:rPr>
          <w:rFonts w:ascii="Cambria" w:hAnsi="Cambria" w:cs="Arial"/>
          <w:i/>
          <w:color w:val="00B0F0"/>
          <w:sz w:val="22"/>
          <w:szCs w:val="22"/>
        </w:rPr>
        <w:t>Uchádzačom</w:t>
      </w:r>
      <w:r w:rsidRPr="006345C1">
        <w:rPr>
          <w:rFonts w:ascii="Cambria" w:hAnsi="Cambria" w:cs="Arial"/>
          <w:i/>
          <w:color w:val="00B0F0"/>
          <w:sz w:val="22"/>
          <w:szCs w:val="22"/>
        </w:rPr>
        <w:t xml:space="preserve"> </w:t>
      </w:r>
      <w:r w:rsidR="006345C1" w:rsidRPr="006345C1">
        <w:rPr>
          <w:rFonts w:ascii="Cambria" w:hAnsi="Cambria" w:cs="Arial"/>
          <w:i/>
          <w:color w:val="00B0F0"/>
          <w:sz w:val="22"/>
          <w:szCs w:val="22"/>
        </w:rPr>
        <w:t xml:space="preserve">navrhnutý </w:t>
      </w:r>
      <w:r w:rsidR="006345C1">
        <w:rPr>
          <w:rFonts w:ascii="Cambria" w:hAnsi="Cambria" w:cs="Arial"/>
          <w:i/>
          <w:color w:val="00B0F0"/>
          <w:sz w:val="22"/>
          <w:szCs w:val="22"/>
        </w:rPr>
        <w:t>časový harmonogram</w:t>
      </w:r>
      <w:r w:rsidR="006345C1" w:rsidRPr="006345C1">
        <w:rPr>
          <w:rFonts w:ascii="Cambria" w:hAnsi="Cambria" w:cs="Arial"/>
          <w:i/>
          <w:color w:val="00B0F0"/>
          <w:sz w:val="22"/>
          <w:szCs w:val="22"/>
        </w:rPr>
        <w:t xml:space="preserve"> nesmie presiahnuť </w:t>
      </w:r>
      <w:r w:rsidR="006345C1">
        <w:rPr>
          <w:rFonts w:ascii="Cambria" w:hAnsi="Cambria" w:cs="Arial"/>
          <w:i/>
          <w:color w:val="00B0F0"/>
          <w:sz w:val="22"/>
          <w:szCs w:val="22"/>
        </w:rPr>
        <w:t>dĺžku</w:t>
      </w:r>
      <w:r w:rsidR="006345C1" w:rsidRPr="006345C1">
        <w:rPr>
          <w:rFonts w:ascii="Cambria" w:hAnsi="Cambria" w:cs="Arial"/>
          <w:i/>
          <w:color w:val="00B0F0"/>
          <w:sz w:val="22"/>
          <w:szCs w:val="22"/>
        </w:rPr>
        <w:t xml:space="preserve"> </w:t>
      </w:r>
      <w:r w:rsidR="006345C1">
        <w:rPr>
          <w:rFonts w:ascii="Cambria" w:hAnsi="Cambria" w:cs="Arial"/>
          <w:i/>
          <w:color w:val="00B0F0"/>
          <w:sz w:val="22"/>
          <w:szCs w:val="22"/>
        </w:rPr>
        <w:t xml:space="preserve">trvania zmluvy stanovenú </w:t>
      </w:r>
      <w:r w:rsidR="006345C1" w:rsidRPr="006345C1">
        <w:rPr>
          <w:rFonts w:ascii="Cambria" w:hAnsi="Cambria" w:cs="Arial"/>
          <w:i/>
          <w:color w:val="00B0F0"/>
          <w:sz w:val="22"/>
          <w:szCs w:val="22"/>
        </w:rPr>
        <w:t>v bode 4.3 zmluvy</w:t>
      </w:r>
      <w:r w:rsidR="004C79F3">
        <w:rPr>
          <w:rFonts w:ascii="Cambria" w:hAnsi="Cambria" w:cs="Arial"/>
          <w:i/>
          <w:color w:val="00B0F0"/>
          <w:sz w:val="22"/>
          <w:szCs w:val="22"/>
        </w:rPr>
        <w:t>, t. j. 7 mesiacov odo dňa nadobudnutia účinnosti zmluvy</w:t>
      </w:r>
      <w:r>
        <w:rPr>
          <w:rFonts w:ascii="Cambria" w:hAnsi="Cambria" w:cs="Arial"/>
          <w:i/>
          <w:color w:val="00B0F0"/>
          <w:sz w:val="22"/>
          <w:szCs w:val="22"/>
        </w:rPr>
        <w:t>,</w:t>
      </w:r>
      <w:r w:rsidR="004C79F3">
        <w:rPr>
          <w:rFonts w:ascii="Cambria" w:hAnsi="Cambria" w:cs="Arial"/>
          <w:i/>
          <w:color w:val="00B0F0"/>
          <w:sz w:val="22"/>
          <w:szCs w:val="22"/>
        </w:rPr>
        <w:t xml:space="preserve"> v ktorej je zarátaná </w:t>
      </w:r>
      <w:r>
        <w:rPr>
          <w:rFonts w:ascii="Cambria" w:hAnsi="Cambria" w:cs="Arial"/>
          <w:i/>
          <w:color w:val="00B0F0"/>
          <w:sz w:val="22"/>
          <w:szCs w:val="22"/>
        </w:rPr>
        <w:t xml:space="preserve">aj </w:t>
      </w:r>
      <w:r w:rsidR="004C79F3">
        <w:rPr>
          <w:rFonts w:ascii="Cambria" w:hAnsi="Cambria" w:cs="Arial"/>
          <w:i/>
          <w:color w:val="00B0F0"/>
          <w:sz w:val="22"/>
          <w:szCs w:val="22"/>
        </w:rPr>
        <w:t>doba skúšobnej prevádzky</w:t>
      </w:r>
      <w:r w:rsidR="006345C1" w:rsidRPr="006345C1">
        <w:rPr>
          <w:rFonts w:ascii="Cambria" w:hAnsi="Cambria" w:cs="Arial"/>
          <w:i/>
          <w:color w:val="00B0F0"/>
          <w:sz w:val="22"/>
          <w:szCs w:val="22"/>
        </w:rPr>
        <w:t>.</w:t>
      </w:r>
      <w:r w:rsidR="00F02283">
        <w:rPr>
          <w:rFonts w:ascii="Cambria" w:hAnsi="Cambria" w:cs="Arial"/>
          <w:i/>
          <w:color w:val="00B0F0"/>
          <w:sz w:val="22"/>
          <w:szCs w:val="22"/>
        </w:rPr>
        <w:t>&gt;</w:t>
      </w:r>
    </w:p>
    <w:p w14:paraId="7D0AB2EE" w14:textId="77777777" w:rsidR="00684BBD" w:rsidRPr="00684BBD" w:rsidRDefault="00684BBD" w:rsidP="00684BBD">
      <w:pPr>
        <w:ind w:left="720"/>
        <w:jc w:val="both"/>
        <w:rPr>
          <w:rFonts w:ascii="Cambria" w:hAnsi="Cambria" w:cs="Arial"/>
          <w:i/>
          <w:color w:val="00B0F0"/>
          <w:sz w:val="22"/>
          <w:szCs w:val="22"/>
        </w:rPr>
      </w:pPr>
    </w:p>
    <w:tbl>
      <w:tblPr>
        <w:tblW w:w="9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5"/>
        <w:gridCol w:w="1463"/>
        <w:gridCol w:w="1166"/>
        <w:gridCol w:w="1502"/>
      </w:tblGrid>
      <w:tr w:rsidR="00684BBD" w:rsidRPr="00E267CD" w14:paraId="11062A0F" w14:textId="77777777" w:rsidTr="00A6268C">
        <w:trPr>
          <w:trHeight w:val="350"/>
          <w:tblHeader/>
        </w:trPr>
        <w:tc>
          <w:tcPr>
            <w:tcW w:w="5297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564FAF8" w14:textId="77777777" w:rsidR="00CF4E9B" w:rsidRPr="00E267CD" w:rsidRDefault="00CF4E9B" w:rsidP="00AF7D77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E267CD">
              <w:rPr>
                <w:rFonts w:ascii="Cambria" w:hAnsi="Cambria" w:cs="Arial"/>
                <w:b/>
                <w:bCs/>
                <w:sz w:val="22"/>
                <w:szCs w:val="22"/>
              </w:rPr>
              <w:t>Etapa / Činnosť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FCF900" w14:textId="77777777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Začiatok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CE9470C" w14:textId="77777777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Koniec</w:t>
            </w:r>
          </w:p>
        </w:tc>
        <w:tc>
          <w:tcPr>
            <w:tcW w:w="150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C576D3B" w14:textId="77777777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Zodpovedný</w:t>
            </w:r>
          </w:p>
        </w:tc>
      </w:tr>
      <w:tr w:rsidR="00684BBD" w:rsidRPr="00E267CD" w14:paraId="6489BE0A" w14:textId="77777777" w:rsidTr="00A6268C">
        <w:trPr>
          <w:trHeight w:val="323"/>
        </w:trPr>
        <w:tc>
          <w:tcPr>
            <w:tcW w:w="5297" w:type="dxa"/>
            <w:shd w:val="clear" w:color="auto" w:fill="F2F2F2" w:themeFill="background1" w:themeFillShade="F2"/>
            <w:vAlign w:val="center"/>
          </w:tcPr>
          <w:p w14:paraId="348828B6" w14:textId="77777777" w:rsidR="00CF4E9B" w:rsidRPr="00EC6271" w:rsidRDefault="00CF4E9B" w:rsidP="00CF4E9B">
            <w:pPr>
              <w:numPr>
                <w:ilvl w:val="0"/>
                <w:numId w:val="1"/>
              </w:numPr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EC6271">
              <w:rPr>
                <w:rFonts w:ascii="Cambria" w:hAnsi="Cambria" w:cs="Arial"/>
                <w:b/>
                <w:sz w:val="22"/>
                <w:szCs w:val="22"/>
              </w:rPr>
              <w:t>Projektový manažment</w:t>
            </w:r>
          </w:p>
        </w:tc>
        <w:tc>
          <w:tcPr>
            <w:tcW w:w="1361" w:type="dxa"/>
            <w:shd w:val="clear" w:color="auto" w:fill="F2F2F2" w:themeFill="background1" w:themeFillShade="F2"/>
          </w:tcPr>
          <w:p w14:paraId="668EAED9" w14:textId="77777777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</w:p>
        </w:tc>
        <w:tc>
          <w:tcPr>
            <w:tcW w:w="1176" w:type="dxa"/>
            <w:shd w:val="clear" w:color="auto" w:fill="F2F2F2" w:themeFill="background1" w:themeFillShade="F2"/>
          </w:tcPr>
          <w:p w14:paraId="0AD6A7C8" w14:textId="77777777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</w:p>
        </w:tc>
        <w:tc>
          <w:tcPr>
            <w:tcW w:w="1502" w:type="dxa"/>
            <w:shd w:val="clear" w:color="auto" w:fill="F2F2F2" w:themeFill="background1" w:themeFillShade="F2"/>
          </w:tcPr>
          <w:p w14:paraId="67EF5B2D" w14:textId="77777777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</w:p>
        </w:tc>
      </w:tr>
      <w:tr w:rsidR="00684BBD" w:rsidRPr="00E267CD" w14:paraId="1C0B92C8" w14:textId="77777777" w:rsidTr="00A6268C">
        <w:trPr>
          <w:trHeight w:val="323"/>
        </w:trPr>
        <w:tc>
          <w:tcPr>
            <w:tcW w:w="5297" w:type="dxa"/>
            <w:vAlign w:val="center"/>
          </w:tcPr>
          <w:p w14:paraId="134C66AB" w14:textId="77777777" w:rsidR="00CF4E9B" w:rsidRPr="00EC6271" w:rsidRDefault="00CF4E9B" w:rsidP="00CF4E9B">
            <w:pPr>
              <w:numPr>
                <w:ilvl w:val="1"/>
                <w:numId w:val="1"/>
              </w:numPr>
              <w:tabs>
                <w:tab w:val="num" w:pos="1146"/>
              </w:tabs>
              <w:ind w:left="90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EC6271">
              <w:rPr>
                <w:rFonts w:ascii="Cambria" w:hAnsi="Cambria" w:cs="Arial"/>
                <w:sz w:val="22"/>
                <w:szCs w:val="22"/>
              </w:rPr>
              <w:t>Predprojektová príprava</w:t>
            </w:r>
          </w:p>
        </w:tc>
        <w:tc>
          <w:tcPr>
            <w:tcW w:w="1361" w:type="dxa"/>
          </w:tcPr>
          <w:p w14:paraId="750B6A36" w14:textId="77777777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  <w:r>
              <w:rPr>
                <w:rFonts w:ascii="Cambria" w:hAnsi="Cambria" w:cs="Arial"/>
                <w:b w:val="0"/>
                <w:sz w:val="22"/>
                <w:szCs w:val="22"/>
              </w:rPr>
              <w:t>Z</w:t>
            </w:r>
          </w:p>
        </w:tc>
        <w:tc>
          <w:tcPr>
            <w:tcW w:w="1176" w:type="dxa"/>
          </w:tcPr>
          <w:p w14:paraId="51F68D61" w14:textId="77777777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</w:p>
        </w:tc>
        <w:tc>
          <w:tcPr>
            <w:tcW w:w="1502" w:type="dxa"/>
          </w:tcPr>
          <w:p w14:paraId="7A9AB480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bookmarkStart w:id="3" w:name="_Toc368490396"/>
            <w:bookmarkStart w:id="4" w:name="_Toc368934419"/>
            <w:r w:rsidRPr="00E267CD">
              <w:rPr>
                <w:rFonts w:ascii="Cambria" w:hAnsi="Cambria" w:cs="Arial"/>
                <w:sz w:val="22"/>
                <w:szCs w:val="22"/>
              </w:rPr>
              <w:t>zhotoviteľ, objednávateľ</w:t>
            </w:r>
            <w:bookmarkEnd w:id="3"/>
            <w:bookmarkEnd w:id="4"/>
          </w:p>
        </w:tc>
      </w:tr>
      <w:tr w:rsidR="00684BBD" w:rsidRPr="00E267CD" w14:paraId="09FFB0DA" w14:textId="77777777" w:rsidTr="00A6268C">
        <w:trPr>
          <w:trHeight w:val="323"/>
        </w:trPr>
        <w:tc>
          <w:tcPr>
            <w:tcW w:w="5297" w:type="dxa"/>
            <w:vAlign w:val="center"/>
          </w:tcPr>
          <w:p w14:paraId="030AB4F0" w14:textId="110534EC" w:rsidR="00CF4E9B" w:rsidRPr="00F76C7D" w:rsidRDefault="00CF4E9B" w:rsidP="00CF4E9B">
            <w:pPr>
              <w:numPr>
                <w:ilvl w:val="1"/>
                <w:numId w:val="1"/>
              </w:numPr>
              <w:tabs>
                <w:tab w:val="num" w:pos="1146"/>
              </w:tabs>
              <w:ind w:left="90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F76C7D">
              <w:rPr>
                <w:rFonts w:ascii="Cambria" w:hAnsi="Cambria" w:cs="Arial"/>
                <w:sz w:val="22"/>
                <w:szCs w:val="22"/>
              </w:rPr>
              <w:t xml:space="preserve">Otvorenie projektu – úvodné rokovanie </w:t>
            </w:r>
            <w:r w:rsidR="00721502" w:rsidRPr="00F76C7D">
              <w:rPr>
                <w:rFonts w:ascii="Cambria" w:hAnsi="Cambria" w:cs="Arial"/>
                <w:sz w:val="22"/>
                <w:szCs w:val="22"/>
              </w:rPr>
              <w:t>zmluvných strán</w:t>
            </w:r>
            <w:r w:rsidR="004252B1" w:rsidRPr="00F76C7D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</w:tc>
        <w:tc>
          <w:tcPr>
            <w:tcW w:w="1361" w:type="dxa"/>
          </w:tcPr>
          <w:p w14:paraId="4CCC0A18" w14:textId="225BE915" w:rsidR="00CF4E9B" w:rsidRPr="00F76C7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  <w:r w:rsidRPr="00F76C7D">
              <w:rPr>
                <w:rFonts w:ascii="Cambria" w:hAnsi="Cambria" w:cs="Arial"/>
                <w:b w:val="0"/>
                <w:color w:val="00B0F0"/>
                <w:sz w:val="22"/>
                <w:szCs w:val="22"/>
              </w:rPr>
              <w:t>&lt;</w:t>
            </w:r>
            <w:r w:rsidR="00F76C7D" w:rsidRPr="00F76C7D">
              <w:rPr>
                <w:rFonts w:ascii="Cambria" w:hAnsi="Cambria" w:cs="Arial"/>
                <w:b w:val="0"/>
                <w:color w:val="00B0F0"/>
                <w:sz w:val="22"/>
                <w:szCs w:val="22"/>
              </w:rPr>
              <w:t xml:space="preserve">odporúčané </w:t>
            </w:r>
            <w:r w:rsidRPr="00F76C7D">
              <w:rPr>
                <w:rFonts w:ascii="Cambria" w:hAnsi="Cambria" w:cs="Arial"/>
                <w:b w:val="0"/>
                <w:color w:val="00B0F0"/>
                <w:sz w:val="22"/>
                <w:szCs w:val="22"/>
              </w:rPr>
              <w:t>3 dni&gt;</w:t>
            </w:r>
            <w:r w:rsidRPr="00F76C7D">
              <w:rPr>
                <w:rFonts w:ascii="Cambria" w:hAnsi="Cambria" w:cs="Arial"/>
                <w:b w:val="0"/>
                <w:sz w:val="22"/>
                <w:szCs w:val="22"/>
              </w:rPr>
              <w:t>*</w:t>
            </w:r>
          </w:p>
        </w:tc>
        <w:tc>
          <w:tcPr>
            <w:tcW w:w="1176" w:type="dxa"/>
          </w:tcPr>
          <w:p w14:paraId="4AAC0952" w14:textId="77777777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</w:p>
        </w:tc>
        <w:tc>
          <w:tcPr>
            <w:tcW w:w="1502" w:type="dxa"/>
          </w:tcPr>
          <w:p w14:paraId="44EE6E06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bookmarkStart w:id="5" w:name="_Toc368490397"/>
            <w:bookmarkStart w:id="6" w:name="_Toc368934420"/>
            <w:r w:rsidRPr="00E267CD">
              <w:rPr>
                <w:rFonts w:ascii="Cambria" w:hAnsi="Cambria" w:cs="Arial"/>
                <w:sz w:val="22"/>
                <w:szCs w:val="22"/>
              </w:rPr>
              <w:t>objednávateľ</w:t>
            </w:r>
            <w:bookmarkEnd w:id="5"/>
            <w:bookmarkEnd w:id="6"/>
          </w:p>
        </w:tc>
      </w:tr>
      <w:tr w:rsidR="00684BBD" w:rsidRPr="00E267CD" w14:paraId="61991B16" w14:textId="77777777" w:rsidTr="00A6268C">
        <w:trPr>
          <w:trHeight w:val="323"/>
        </w:trPr>
        <w:tc>
          <w:tcPr>
            <w:tcW w:w="5297" w:type="dxa"/>
            <w:vAlign w:val="center"/>
          </w:tcPr>
          <w:p w14:paraId="3130586A" w14:textId="583D05AD" w:rsidR="00CF4E9B" w:rsidRPr="00EC6271" w:rsidRDefault="00CF4E9B" w:rsidP="00CF4E9B">
            <w:pPr>
              <w:numPr>
                <w:ilvl w:val="1"/>
                <w:numId w:val="1"/>
              </w:numPr>
              <w:tabs>
                <w:tab w:val="num" w:pos="1146"/>
              </w:tabs>
              <w:ind w:left="90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EC6271">
              <w:rPr>
                <w:rFonts w:ascii="Cambria" w:hAnsi="Cambria" w:cs="Arial"/>
                <w:sz w:val="22"/>
                <w:szCs w:val="22"/>
              </w:rPr>
              <w:t xml:space="preserve">Otvorenie projektu – úvodné stretnutie </w:t>
            </w:r>
            <w:r w:rsidR="00F0701F">
              <w:rPr>
                <w:rFonts w:ascii="Cambria" w:hAnsi="Cambria" w:cs="Arial"/>
                <w:sz w:val="22"/>
                <w:szCs w:val="22"/>
              </w:rPr>
              <w:t>zmluvných strán</w:t>
            </w:r>
          </w:p>
        </w:tc>
        <w:tc>
          <w:tcPr>
            <w:tcW w:w="1361" w:type="dxa"/>
          </w:tcPr>
          <w:p w14:paraId="26BC9D59" w14:textId="60BEE1DE" w:rsidR="00CF4E9B" w:rsidRPr="00F76C7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  <w:r w:rsidRPr="00F76C7D">
              <w:rPr>
                <w:rFonts w:ascii="Cambria" w:hAnsi="Cambria" w:cs="Arial"/>
                <w:b w:val="0"/>
                <w:color w:val="00B0F0"/>
                <w:sz w:val="22"/>
                <w:szCs w:val="22"/>
              </w:rPr>
              <w:t>&lt;</w:t>
            </w:r>
            <w:r w:rsidR="00F76C7D" w:rsidRPr="00F76C7D">
              <w:rPr>
                <w:rFonts w:ascii="Cambria" w:hAnsi="Cambria" w:cs="Arial"/>
                <w:b w:val="0"/>
                <w:color w:val="00B0F0"/>
                <w:sz w:val="22"/>
                <w:szCs w:val="22"/>
              </w:rPr>
              <w:t xml:space="preserve">odporúčané </w:t>
            </w:r>
            <w:r w:rsidR="004252B1" w:rsidRPr="00F76C7D">
              <w:rPr>
                <w:rFonts w:ascii="Cambria" w:hAnsi="Cambria" w:cs="Arial"/>
                <w:b w:val="0"/>
                <w:color w:val="00B0F0"/>
                <w:sz w:val="22"/>
                <w:szCs w:val="22"/>
              </w:rPr>
              <w:t>4 dni</w:t>
            </w:r>
            <w:r w:rsidRPr="00F76C7D">
              <w:rPr>
                <w:rFonts w:ascii="Cambria" w:hAnsi="Cambria" w:cs="Arial"/>
                <w:b w:val="0"/>
                <w:color w:val="00B0F0"/>
                <w:sz w:val="22"/>
                <w:szCs w:val="22"/>
              </w:rPr>
              <w:t>&gt;</w:t>
            </w:r>
          </w:p>
        </w:tc>
        <w:tc>
          <w:tcPr>
            <w:tcW w:w="1176" w:type="dxa"/>
          </w:tcPr>
          <w:p w14:paraId="2CED13B5" w14:textId="77777777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</w:p>
        </w:tc>
        <w:tc>
          <w:tcPr>
            <w:tcW w:w="1502" w:type="dxa"/>
          </w:tcPr>
          <w:p w14:paraId="1E19DF52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bookmarkStart w:id="7" w:name="_Toc368490398"/>
            <w:bookmarkStart w:id="8" w:name="_Toc368934421"/>
            <w:r w:rsidRPr="00E267CD">
              <w:rPr>
                <w:rFonts w:ascii="Cambria" w:hAnsi="Cambria" w:cs="Arial"/>
                <w:sz w:val="22"/>
                <w:szCs w:val="22"/>
              </w:rPr>
              <w:t>zhotoviteľ</w:t>
            </w:r>
            <w:bookmarkEnd w:id="7"/>
            <w:bookmarkEnd w:id="8"/>
          </w:p>
        </w:tc>
      </w:tr>
      <w:tr w:rsidR="00684BBD" w:rsidRPr="00E267CD" w14:paraId="343403F1" w14:textId="77777777" w:rsidTr="00A6268C">
        <w:trPr>
          <w:trHeight w:val="350"/>
        </w:trPr>
        <w:tc>
          <w:tcPr>
            <w:tcW w:w="5297" w:type="dxa"/>
            <w:vAlign w:val="center"/>
          </w:tcPr>
          <w:p w14:paraId="2532192D" w14:textId="19201D4F" w:rsidR="00CF4E9B" w:rsidRPr="004F4B4B" w:rsidRDefault="00CF4E9B" w:rsidP="00CF4E9B">
            <w:pPr>
              <w:pStyle w:val="ListParagraph"/>
              <w:numPr>
                <w:ilvl w:val="1"/>
                <w:numId w:val="3"/>
              </w:numPr>
              <w:spacing w:after="0"/>
              <w:ind w:left="457"/>
              <w:jc w:val="both"/>
              <w:rPr>
                <w:rFonts w:ascii="Cambria" w:hAnsi="Cambria" w:cs="Arial"/>
                <w:b/>
              </w:rPr>
            </w:pPr>
            <w:r w:rsidRPr="00E267CD">
              <w:rPr>
                <w:rFonts w:ascii="Cambria" w:hAnsi="Cambria" w:cs="Arial"/>
                <w:b/>
              </w:rPr>
              <w:t xml:space="preserve">Detailná analýza a návrh dodávaného </w:t>
            </w:r>
            <w:r w:rsidR="00B36697">
              <w:rPr>
                <w:rFonts w:ascii="Cambria" w:hAnsi="Cambria" w:cs="Arial"/>
                <w:b/>
              </w:rPr>
              <w:t>diela</w:t>
            </w:r>
          </w:p>
          <w:p w14:paraId="0DFCA2ED" w14:textId="77777777" w:rsidR="00CF4E9B" w:rsidRDefault="00CF4E9B" w:rsidP="00AF7D77">
            <w:pPr>
              <w:jc w:val="both"/>
              <w:rPr>
                <w:rFonts w:ascii="Cambria" w:hAnsi="Cambria" w:cs="Arial"/>
                <w:bCs/>
              </w:rPr>
            </w:pPr>
            <w:r w:rsidRPr="004F4B4B">
              <w:rPr>
                <w:rFonts w:ascii="Cambria" w:hAnsi="Cambria" w:cs="Arial"/>
                <w:bCs/>
                <w:u w:val="single"/>
              </w:rPr>
              <w:t>Vstupy</w:t>
            </w:r>
            <w:r w:rsidRPr="004F4B4B">
              <w:rPr>
                <w:rFonts w:ascii="Cambria" w:hAnsi="Cambria" w:cs="Arial"/>
                <w:bCs/>
              </w:rPr>
              <w:t xml:space="preserve">: </w:t>
            </w:r>
          </w:p>
          <w:p w14:paraId="30030DD4" w14:textId="77777777" w:rsidR="00CF4E9B" w:rsidRPr="004F4B4B" w:rsidRDefault="00CF4E9B" w:rsidP="00CF4E9B">
            <w:pPr>
              <w:numPr>
                <w:ilvl w:val="0"/>
                <w:numId w:val="2"/>
              </w:numPr>
              <w:tabs>
                <w:tab w:val="clear" w:pos="360"/>
              </w:tabs>
              <w:ind w:left="180" w:hanging="180"/>
              <w:jc w:val="both"/>
              <w:rPr>
                <w:rFonts w:ascii="Cambria" w:hAnsi="Cambria" w:cs="Arial"/>
                <w:bCs/>
              </w:rPr>
            </w:pPr>
            <w:r w:rsidRPr="004F4B4B">
              <w:rPr>
                <w:rFonts w:ascii="Cambria" w:hAnsi="Cambria" w:cs="Arial"/>
                <w:sz w:val="22"/>
                <w:szCs w:val="22"/>
              </w:rPr>
              <w:t>Zmluva o dielo</w:t>
            </w:r>
          </w:p>
        </w:tc>
        <w:tc>
          <w:tcPr>
            <w:tcW w:w="1361" w:type="dxa"/>
          </w:tcPr>
          <w:p w14:paraId="00364C8B" w14:textId="77777777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</w:p>
        </w:tc>
        <w:tc>
          <w:tcPr>
            <w:tcW w:w="1176" w:type="dxa"/>
          </w:tcPr>
          <w:p w14:paraId="3E2331C2" w14:textId="77777777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</w:p>
        </w:tc>
        <w:tc>
          <w:tcPr>
            <w:tcW w:w="1502" w:type="dxa"/>
          </w:tcPr>
          <w:p w14:paraId="6738C155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</w:p>
          <w:p w14:paraId="075DCAA6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-</w:t>
            </w:r>
          </w:p>
        </w:tc>
      </w:tr>
      <w:tr w:rsidR="00684BBD" w:rsidRPr="00E267CD" w14:paraId="2364C47B" w14:textId="77777777" w:rsidTr="00A6268C">
        <w:trPr>
          <w:trHeight w:val="350"/>
        </w:trPr>
        <w:tc>
          <w:tcPr>
            <w:tcW w:w="5297" w:type="dxa"/>
            <w:vAlign w:val="center"/>
          </w:tcPr>
          <w:p w14:paraId="4A8812E3" w14:textId="2BE56254" w:rsidR="00CF4E9B" w:rsidRPr="004F4B4B" w:rsidRDefault="00CF4E9B" w:rsidP="00CF4E9B">
            <w:pPr>
              <w:pStyle w:val="ListParagraph"/>
              <w:numPr>
                <w:ilvl w:val="2"/>
                <w:numId w:val="3"/>
              </w:numPr>
              <w:spacing w:after="0"/>
              <w:ind w:left="883" w:hanging="570"/>
              <w:jc w:val="both"/>
              <w:rPr>
                <w:rFonts w:ascii="Cambria" w:hAnsi="Cambria" w:cs="Arial"/>
                <w:bCs/>
              </w:rPr>
            </w:pPr>
            <w:r w:rsidRPr="004F4B4B">
              <w:rPr>
                <w:rFonts w:ascii="Cambria" w:hAnsi="Cambria" w:cs="Arial"/>
                <w:bCs/>
              </w:rPr>
              <w:t>Analýza požiadaviek na dodávan</w:t>
            </w:r>
            <w:r w:rsidR="00B36697">
              <w:rPr>
                <w:rFonts w:ascii="Cambria" w:hAnsi="Cambria" w:cs="Arial"/>
                <w:bCs/>
              </w:rPr>
              <w:t>é</w:t>
            </w:r>
            <w:r w:rsidRPr="004F4B4B">
              <w:rPr>
                <w:rFonts w:ascii="Cambria" w:hAnsi="Cambria" w:cs="Arial"/>
                <w:bCs/>
              </w:rPr>
              <w:t xml:space="preserve"> </w:t>
            </w:r>
            <w:r w:rsidR="00B36697">
              <w:rPr>
                <w:rFonts w:ascii="Cambria" w:hAnsi="Cambria" w:cs="Arial"/>
                <w:bCs/>
              </w:rPr>
              <w:t>dielo</w:t>
            </w:r>
            <w:r w:rsidR="00B36697" w:rsidRPr="004F4B4B">
              <w:rPr>
                <w:rFonts w:ascii="Cambria" w:hAnsi="Cambria" w:cs="Arial"/>
                <w:bCs/>
              </w:rPr>
              <w:t xml:space="preserve"> </w:t>
            </w:r>
          </w:p>
        </w:tc>
        <w:tc>
          <w:tcPr>
            <w:tcW w:w="1361" w:type="dxa"/>
          </w:tcPr>
          <w:p w14:paraId="61495C3D" w14:textId="77777777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</w:p>
        </w:tc>
        <w:tc>
          <w:tcPr>
            <w:tcW w:w="1176" w:type="dxa"/>
          </w:tcPr>
          <w:p w14:paraId="56647ED4" w14:textId="77777777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</w:p>
        </w:tc>
        <w:tc>
          <w:tcPr>
            <w:tcW w:w="1502" w:type="dxa"/>
          </w:tcPr>
          <w:p w14:paraId="68626FB8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zhotoviteľ</w:t>
            </w:r>
          </w:p>
        </w:tc>
      </w:tr>
      <w:tr w:rsidR="00684BBD" w:rsidRPr="00E267CD" w14:paraId="5E2F1D62" w14:textId="77777777" w:rsidTr="00A6268C">
        <w:trPr>
          <w:trHeight w:val="350"/>
        </w:trPr>
        <w:tc>
          <w:tcPr>
            <w:tcW w:w="5297" w:type="dxa"/>
            <w:vAlign w:val="center"/>
          </w:tcPr>
          <w:p w14:paraId="6BD265F8" w14:textId="2746F18F" w:rsidR="00CF4E9B" w:rsidRPr="004F4B4B" w:rsidRDefault="00CF4E9B" w:rsidP="00CF4E9B">
            <w:pPr>
              <w:pStyle w:val="ListParagraph"/>
              <w:numPr>
                <w:ilvl w:val="2"/>
                <w:numId w:val="3"/>
              </w:numPr>
              <w:spacing w:after="0"/>
              <w:ind w:left="883" w:hanging="570"/>
              <w:jc w:val="both"/>
              <w:rPr>
                <w:rFonts w:ascii="Cambria" w:hAnsi="Cambria" w:cs="Arial"/>
                <w:bCs/>
              </w:rPr>
            </w:pPr>
            <w:r w:rsidRPr="004F4B4B">
              <w:rPr>
                <w:rFonts w:ascii="Cambria" w:hAnsi="Cambria" w:cs="Arial"/>
                <w:bCs/>
              </w:rPr>
              <w:t>Interview a pracovné stretnutia so zástupcami objednávateľa k požiadavkám na dodávan</w:t>
            </w:r>
            <w:r w:rsidR="00B36697">
              <w:rPr>
                <w:rFonts w:ascii="Cambria" w:hAnsi="Cambria" w:cs="Arial"/>
                <w:bCs/>
              </w:rPr>
              <w:t>é</w:t>
            </w:r>
            <w:r w:rsidRPr="004F4B4B">
              <w:rPr>
                <w:rFonts w:ascii="Cambria" w:hAnsi="Cambria" w:cs="Arial"/>
                <w:bCs/>
              </w:rPr>
              <w:t xml:space="preserve"> </w:t>
            </w:r>
            <w:r w:rsidR="00B36697">
              <w:rPr>
                <w:rFonts w:ascii="Cambria" w:hAnsi="Cambria" w:cs="Arial"/>
                <w:bCs/>
              </w:rPr>
              <w:t>dielo</w:t>
            </w:r>
          </w:p>
        </w:tc>
        <w:tc>
          <w:tcPr>
            <w:tcW w:w="1361" w:type="dxa"/>
          </w:tcPr>
          <w:p w14:paraId="019EB948" w14:textId="77777777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</w:p>
        </w:tc>
        <w:tc>
          <w:tcPr>
            <w:tcW w:w="1176" w:type="dxa"/>
          </w:tcPr>
          <w:p w14:paraId="4136BF12" w14:textId="77777777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</w:p>
        </w:tc>
        <w:tc>
          <w:tcPr>
            <w:tcW w:w="1502" w:type="dxa"/>
          </w:tcPr>
          <w:p w14:paraId="6C4CED0E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zhotoviteľ</w:t>
            </w:r>
          </w:p>
        </w:tc>
      </w:tr>
      <w:tr w:rsidR="00684BBD" w:rsidRPr="00E267CD" w14:paraId="48D4F09E" w14:textId="77777777" w:rsidTr="00A6268C">
        <w:trPr>
          <w:trHeight w:val="350"/>
        </w:trPr>
        <w:tc>
          <w:tcPr>
            <w:tcW w:w="5297" w:type="dxa"/>
            <w:vAlign w:val="center"/>
          </w:tcPr>
          <w:p w14:paraId="508716A3" w14:textId="67ADD4F0" w:rsidR="00CF4E9B" w:rsidRPr="004F4B4B" w:rsidRDefault="00CF4E9B" w:rsidP="00CF4E9B">
            <w:pPr>
              <w:pStyle w:val="ListParagraph"/>
              <w:numPr>
                <w:ilvl w:val="2"/>
                <w:numId w:val="3"/>
              </w:numPr>
              <w:spacing w:after="0"/>
              <w:ind w:left="883" w:hanging="57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Vypracovanie</w:t>
            </w:r>
            <w:r w:rsidRPr="004F4B4B">
              <w:rPr>
                <w:rFonts w:ascii="Cambria" w:hAnsi="Cambria" w:cs="Arial"/>
                <w:bCs/>
              </w:rPr>
              <w:t xml:space="preserve"> dokumentu Funkčná a technická špecifikácia dodávaného </w:t>
            </w:r>
            <w:r w:rsidR="00B36697">
              <w:rPr>
                <w:rFonts w:ascii="Cambria" w:hAnsi="Cambria" w:cs="Arial"/>
                <w:bCs/>
              </w:rPr>
              <w:t>diela</w:t>
            </w:r>
          </w:p>
        </w:tc>
        <w:tc>
          <w:tcPr>
            <w:tcW w:w="1361" w:type="dxa"/>
          </w:tcPr>
          <w:p w14:paraId="697C437A" w14:textId="77777777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</w:p>
        </w:tc>
        <w:tc>
          <w:tcPr>
            <w:tcW w:w="1176" w:type="dxa"/>
          </w:tcPr>
          <w:p w14:paraId="5F359E79" w14:textId="77777777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</w:p>
        </w:tc>
        <w:tc>
          <w:tcPr>
            <w:tcW w:w="1502" w:type="dxa"/>
          </w:tcPr>
          <w:p w14:paraId="270D6B2A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zhotoviteľ</w:t>
            </w:r>
          </w:p>
        </w:tc>
      </w:tr>
      <w:tr w:rsidR="00684BBD" w:rsidRPr="00E267CD" w14:paraId="53B52879" w14:textId="77777777" w:rsidTr="00A6268C">
        <w:trPr>
          <w:trHeight w:val="350"/>
        </w:trPr>
        <w:tc>
          <w:tcPr>
            <w:tcW w:w="5297" w:type="dxa"/>
            <w:vAlign w:val="center"/>
          </w:tcPr>
          <w:p w14:paraId="2C1FA661" w14:textId="12CEDACD" w:rsidR="00CF4E9B" w:rsidRPr="004F4B4B" w:rsidRDefault="00CF4E9B" w:rsidP="00CF4E9B">
            <w:pPr>
              <w:pStyle w:val="ListParagraph"/>
              <w:numPr>
                <w:ilvl w:val="2"/>
                <w:numId w:val="3"/>
              </w:numPr>
              <w:spacing w:after="0"/>
              <w:ind w:left="883" w:hanging="570"/>
              <w:jc w:val="both"/>
              <w:rPr>
                <w:rFonts w:ascii="Cambria" w:hAnsi="Cambria" w:cs="Arial"/>
                <w:bCs/>
              </w:rPr>
            </w:pPr>
            <w:r w:rsidRPr="004F4B4B">
              <w:rPr>
                <w:rFonts w:ascii="Cambria" w:hAnsi="Cambria" w:cs="Arial"/>
                <w:bCs/>
              </w:rPr>
              <w:t xml:space="preserve">Vypracovanie dokumentu „Detailná špecifikácia hardvérových požiadaviek“ na </w:t>
            </w:r>
            <w:r w:rsidR="00B36697">
              <w:rPr>
                <w:rFonts w:ascii="Cambria" w:hAnsi="Cambria" w:cs="Arial"/>
                <w:bCs/>
              </w:rPr>
              <w:t>dielo</w:t>
            </w:r>
          </w:p>
        </w:tc>
        <w:tc>
          <w:tcPr>
            <w:tcW w:w="1361" w:type="dxa"/>
          </w:tcPr>
          <w:p w14:paraId="553EADEE" w14:textId="77777777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</w:p>
        </w:tc>
        <w:tc>
          <w:tcPr>
            <w:tcW w:w="1176" w:type="dxa"/>
          </w:tcPr>
          <w:p w14:paraId="60A3635E" w14:textId="77777777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</w:p>
        </w:tc>
        <w:tc>
          <w:tcPr>
            <w:tcW w:w="1502" w:type="dxa"/>
          </w:tcPr>
          <w:p w14:paraId="7727FA2B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zhotoviteľ</w:t>
            </w:r>
          </w:p>
        </w:tc>
      </w:tr>
      <w:tr w:rsidR="00684BBD" w:rsidRPr="00E267CD" w14:paraId="79D8FD3A" w14:textId="77777777" w:rsidTr="00A6268C">
        <w:trPr>
          <w:trHeight w:val="350"/>
        </w:trPr>
        <w:tc>
          <w:tcPr>
            <w:tcW w:w="5297" w:type="dxa"/>
            <w:vAlign w:val="center"/>
          </w:tcPr>
          <w:p w14:paraId="67DE96AD" w14:textId="24AC9542" w:rsidR="00CF4E9B" w:rsidRPr="00684BBD" w:rsidRDefault="00CF4E9B" w:rsidP="00CF4E9B">
            <w:pPr>
              <w:pStyle w:val="ListParagraph"/>
              <w:numPr>
                <w:ilvl w:val="2"/>
                <w:numId w:val="3"/>
              </w:numPr>
              <w:spacing w:after="0"/>
              <w:ind w:left="883" w:hanging="570"/>
              <w:jc w:val="both"/>
              <w:rPr>
                <w:rFonts w:ascii="Cambria" w:hAnsi="Cambria" w:cs="Arial"/>
                <w:bCs/>
              </w:rPr>
            </w:pPr>
            <w:r w:rsidRPr="00684BBD">
              <w:rPr>
                <w:rFonts w:ascii="Cambria" w:hAnsi="Cambria" w:cs="Arial"/>
                <w:bCs/>
              </w:rPr>
              <w:t xml:space="preserve">Vypracovanie dokumentu „Podklady pre špecifikáciu akceptačného testovania dodávaného </w:t>
            </w:r>
            <w:r w:rsidR="00B36697" w:rsidRPr="00684BBD">
              <w:rPr>
                <w:rFonts w:ascii="Cambria" w:hAnsi="Cambria" w:cs="Arial"/>
                <w:bCs/>
              </w:rPr>
              <w:t>diela</w:t>
            </w:r>
            <w:r w:rsidRPr="00684BBD">
              <w:rPr>
                <w:rFonts w:ascii="Cambria" w:hAnsi="Cambria" w:cs="Arial"/>
                <w:bCs/>
              </w:rPr>
              <w:t>“</w:t>
            </w:r>
          </w:p>
        </w:tc>
        <w:tc>
          <w:tcPr>
            <w:tcW w:w="1361" w:type="dxa"/>
          </w:tcPr>
          <w:p w14:paraId="61475A30" w14:textId="68C610BE" w:rsidR="00CF4E9B" w:rsidRPr="00684BB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  <w:r w:rsidRPr="00684BBD">
              <w:rPr>
                <w:rFonts w:ascii="Cambria" w:hAnsi="Cambria" w:cs="Arial"/>
                <w:b w:val="0"/>
                <w:color w:val="00B0F0"/>
                <w:sz w:val="22"/>
                <w:szCs w:val="22"/>
              </w:rPr>
              <w:t>&lt;</w:t>
            </w:r>
            <w:r w:rsidR="00684BBD" w:rsidRPr="00684BBD">
              <w:rPr>
                <w:rFonts w:ascii="Cambria" w:hAnsi="Cambria" w:cs="Arial"/>
                <w:b w:val="0"/>
                <w:color w:val="00B0F0"/>
                <w:sz w:val="22"/>
                <w:szCs w:val="22"/>
              </w:rPr>
              <w:t xml:space="preserve">odporúčané </w:t>
            </w:r>
            <w:r w:rsidRPr="00684BBD">
              <w:rPr>
                <w:rFonts w:ascii="Cambria" w:hAnsi="Cambria" w:cs="Arial"/>
                <w:b w:val="0"/>
                <w:color w:val="00B0F0"/>
                <w:sz w:val="22"/>
                <w:szCs w:val="22"/>
              </w:rPr>
              <w:t>10 dní&gt;</w:t>
            </w:r>
          </w:p>
        </w:tc>
        <w:tc>
          <w:tcPr>
            <w:tcW w:w="1176" w:type="dxa"/>
          </w:tcPr>
          <w:p w14:paraId="095BE07F" w14:textId="77777777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</w:p>
        </w:tc>
        <w:tc>
          <w:tcPr>
            <w:tcW w:w="1502" w:type="dxa"/>
          </w:tcPr>
          <w:p w14:paraId="24C021AF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objednávateľ</w:t>
            </w:r>
          </w:p>
        </w:tc>
      </w:tr>
      <w:tr w:rsidR="00684BBD" w:rsidRPr="00E267CD" w14:paraId="45BFB792" w14:textId="77777777" w:rsidTr="00A6268C">
        <w:trPr>
          <w:trHeight w:val="350"/>
        </w:trPr>
        <w:tc>
          <w:tcPr>
            <w:tcW w:w="5297" w:type="dxa"/>
            <w:vAlign w:val="center"/>
          </w:tcPr>
          <w:p w14:paraId="1477A54A" w14:textId="0BE6D3F4" w:rsidR="00CF4E9B" w:rsidRPr="004F4B4B" w:rsidRDefault="00CF4E9B" w:rsidP="00CF4E9B">
            <w:pPr>
              <w:pStyle w:val="ListParagraph"/>
              <w:numPr>
                <w:ilvl w:val="2"/>
                <w:numId w:val="3"/>
              </w:numPr>
              <w:spacing w:after="0"/>
              <w:ind w:left="883" w:hanging="570"/>
              <w:jc w:val="both"/>
              <w:rPr>
                <w:rFonts w:ascii="Cambria" w:hAnsi="Cambria" w:cs="Arial"/>
                <w:bCs/>
              </w:rPr>
            </w:pPr>
            <w:r w:rsidRPr="004F4B4B">
              <w:rPr>
                <w:rFonts w:ascii="Cambria" w:hAnsi="Cambria" w:cs="Arial"/>
                <w:bCs/>
              </w:rPr>
              <w:t xml:space="preserve">Vypracovanie plánu etapy Implementácia dodávaného </w:t>
            </w:r>
            <w:r w:rsidR="00B36697">
              <w:rPr>
                <w:rFonts w:ascii="Cambria" w:hAnsi="Cambria" w:cs="Arial"/>
                <w:bCs/>
              </w:rPr>
              <w:t>diela</w:t>
            </w:r>
          </w:p>
        </w:tc>
        <w:tc>
          <w:tcPr>
            <w:tcW w:w="1361" w:type="dxa"/>
          </w:tcPr>
          <w:p w14:paraId="4D0CCE3D" w14:textId="77777777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</w:p>
        </w:tc>
        <w:tc>
          <w:tcPr>
            <w:tcW w:w="1176" w:type="dxa"/>
          </w:tcPr>
          <w:p w14:paraId="7F50E980" w14:textId="77777777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</w:p>
        </w:tc>
        <w:tc>
          <w:tcPr>
            <w:tcW w:w="1502" w:type="dxa"/>
          </w:tcPr>
          <w:p w14:paraId="5E1AD08E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zhotoviteľ</w:t>
            </w:r>
          </w:p>
        </w:tc>
      </w:tr>
      <w:tr w:rsidR="00684BBD" w:rsidRPr="00E267CD" w14:paraId="0E874C7D" w14:textId="77777777" w:rsidTr="00A6268C">
        <w:trPr>
          <w:trHeight w:val="350"/>
        </w:trPr>
        <w:tc>
          <w:tcPr>
            <w:tcW w:w="5297" w:type="dxa"/>
            <w:vAlign w:val="center"/>
          </w:tcPr>
          <w:p w14:paraId="66F229AA" w14:textId="77777777" w:rsidR="00CF4E9B" w:rsidRPr="004F4B4B" w:rsidRDefault="00CF4E9B" w:rsidP="00CF4E9B">
            <w:pPr>
              <w:pStyle w:val="ListParagraph"/>
              <w:numPr>
                <w:ilvl w:val="2"/>
                <w:numId w:val="3"/>
              </w:numPr>
              <w:spacing w:after="0"/>
              <w:ind w:left="883" w:hanging="570"/>
              <w:jc w:val="both"/>
              <w:rPr>
                <w:rFonts w:ascii="Cambria" w:hAnsi="Cambria" w:cs="Arial"/>
                <w:bCs/>
              </w:rPr>
            </w:pPr>
            <w:r w:rsidRPr="004F4B4B">
              <w:rPr>
                <w:rFonts w:ascii="Cambria" w:hAnsi="Cambria" w:cs="Arial"/>
                <w:bCs/>
              </w:rPr>
              <w:t>Pripomienkové konanie k vypracovanej dokumentácii v rámci etapy</w:t>
            </w:r>
            <w:r>
              <w:rPr>
                <w:rFonts w:ascii="Cambria" w:hAnsi="Cambria" w:cs="Arial"/>
                <w:bCs/>
              </w:rPr>
              <w:t>, zapracovanie pripomienok</w:t>
            </w:r>
          </w:p>
        </w:tc>
        <w:tc>
          <w:tcPr>
            <w:tcW w:w="1361" w:type="dxa"/>
          </w:tcPr>
          <w:p w14:paraId="73353F7D" w14:textId="329F600E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  <w:r w:rsidRPr="006345C1">
              <w:rPr>
                <w:rFonts w:ascii="Cambria" w:hAnsi="Cambria" w:cs="Arial"/>
                <w:b w:val="0"/>
                <w:color w:val="00B0F0"/>
                <w:sz w:val="22"/>
                <w:szCs w:val="22"/>
                <w:lang w:val="en-US"/>
              </w:rPr>
              <w:t>&lt;</w:t>
            </w:r>
            <w:r w:rsidR="00684BBD" w:rsidRPr="00684BBD">
              <w:rPr>
                <w:rFonts w:ascii="Cambria" w:hAnsi="Cambria" w:cs="Arial"/>
                <w:b w:val="0"/>
                <w:color w:val="00B0F0"/>
                <w:sz w:val="22"/>
                <w:szCs w:val="22"/>
              </w:rPr>
              <w:t xml:space="preserve">odporúčané </w:t>
            </w:r>
            <w:r w:rsidRPr="00684BBD">
              <w:rPr>
                <w:rFonts w:ascii="Cambria" w:hAnsi="Cambria" w:cs="Arial"/>
                <w:b w:val="0"/>
                <w:color w:val="00B0F0"/>
                <w:sz w:val="22"/>
                <w:szCs w:val="22"/>
              </w:rPr>
              <w:t>7 dní&gt;</w:t>
            </w:r>
          </w:p>
        </w:tc>
        <w:tc>
          <w:tcPr>
            <w:tcW w:w="1176" w:type="dxa"/>
          </w:tcPr>
          <w:p w14:paraId="5CD18B5B" w14:textId="77777777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</w:p>
        </w:tc>
        <w:tc>
          <w:tcPr>
            <w:tcW w:w="1502" w:type="dxa"/>
          </w:tcPr>
          <w:p w14:paraId="6DDC0017" w14:textId="77777777" w:rsidR="00CF4E9B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objednávateľ</w:t>
            </w:r>
            <w:r>
              <w:rPr>
                <w:rFonts w:ascii="Cambria" w:hAnsi="Cambria" w:cs="Arial"/>
                <w:sz w:val="22"/>
                <w:szCs w:val="22"/>
              </w:rPr>
              <w:t>,</w:t>
            </w:r>
          </w:p>
          <w:p w14:paraId="2BFC70FC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zhotoviteľ</w:t>
            </w:r>
          </w:p>
        </w:tc>
      </w:tr>
      <w:tr w:rsidR="00684BBD" w:rsidRPr="00E267CD" w14:paraId="733894AB" w14:textId="77777777" w:rsidTr="00A6268C">
        <w:trPr>
          <w:trHeight w:val="350"/>
        </w:trPr>
        <w:tc>
          <w:tcPr>
            <w:tcW w:w="5297" w:type="dxa"/>
            <w:vAlign w:val="center"/>
          </w:tcPr>
          <w:p w14:paraId="778E222F" w14:textId="1F51415E" w:rsidR="00CF4E9B" w:rsidRPr="004F4B4B" w:rsidRDefault="00721502" w:rsidP="00CF4E9B">
            <w:pPr>
              <w:pStyle w:val="ListParagraph"/>
              <w:numPr>
                <w:ilvl w:val="2"/>
                <w:numId w:val="3"/>
              </w:numPr>
              <w:spacing w:after="0"/>
              <w:ind w:left="883" w:hanging="57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S</w:t>
            </w:r>
            <w:r w:rsidR="00CF4E9B" w:rsidRPr="004F4B4B">
              <w:rPr>
                <w:rFonts w:ascii="Cambria" w:hAnsi="Cambria" w:cs="Arial"/>
                <w:bCs/>
              </w:rPr>
              <w:t xml:space="preserve">chválenie dokumentácie </w:t>
            </w:r>
            <w:r>
              <w:rPr>
                <w:rFonts w:ascii="Cambria" w:hAnsi="Cambria" w:cs="Arial"/>
                <w:bCs/>
              </w:rPr>
              <w:t>objednávateľom</w:t>
            </w:r>
          </w:p>
        </w:tc>
        <w:tc>
          <w:tcPr>
            <w:tcW w:w="1361" w:type="dxa"/>
          </w:tcPr>
          <w:p w14:paraId="22C26FEB" w14:textId="5EBE9527" w:rsidR="00CF4E9B" w:rsidRPr="00684BB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  <w:r w:rsidRPr="00684BBD">
              <w:rPr>
                <w:rFonts w:ascii="Cambria" w:hAnsi="Cambria" w:cs="Arial"/>
                <w:b w:val="0"/>
                <w:color w:val="00B0F0"/>
                <w:sz w:val="22"/>
                <w:szCs w:val="22"/>
              </w:rPr>
              <w:t>&lt;</w:t>
            </w:r>
            <w:r w:rsidR="00684BBD" w:rsidRPr="00684BBD">
              <w:rPr>
                <w:rFonts w:ascii="Cambria" w:hAnsi="Cambria" w:cs="Arial"/>
                <w:b w:val="0"/>
                <w:color w:val="00B0F0"/>
                <w:sz w:val="22"/>
                <w:szCs w:val="22"/>
              </w:rPr>
              <w:t xml:space="preserve">odporúčané </w:t>
            </w:r>
            <w:r w:rsidRPr="00684BBD">
              <w:rPr>
                <w:rFonts w:ascii="Cambria" w:hAnsi="Cambria" w:cs="Arial"/>
                <w:b w:val="0"/>
                <w:color w:val="00B0F0"/>
                <w:sz w:val="22"/>
                <w:szCs w:val="22"/>
              </w:rPr>
              <w:t>3 dni&gt;*</w:t>
            </w:r>
          </w:p>
        </w:tc>
        <w:tc>
          <w:tcPr>
            <w:tcW w:w="1176" w:type="dxa"/>
          </w:tcPr>
          <w:p w14:paraId="184C542E" w14:textId="77777777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</w:p>
        </w:tc>
        <w:tc>
          <w:tcPr>
            <w:tcW w:w="1502" w:type="dxa"/>
          </w:tcPr>
          <w:p w14:paraId="434618F7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objednávateľ</w:t>
            </w:r>
          </w:p>
        </w:tc>
      </w:tr>
      <w:tr w:rsidR="00684BBD" w:rsidRPr="00E267CD" w14:paraId="5F25E92F" w14:textId="77777777" w:rsidTr="00A6268C">
        <w:trPr>
          <w:trHeight w:val="350"/>
        </w:trPr>
        <w:tc>
          <w:tcPr>
            <w:tcW w:w="5297" w:type="dxa"/>
            <w:vAlign w:val="center"/>
          </w:tcPr>
          <w:p w14:paraId="5CAC5543" w14:textId="77777777" w:rsidR="00CF4E9B" w:rsidRPr="00E267CD" w:rsidRDefault="00CF4E9B" w:rsidP="00AF7D77">
            <w:pPr>
              <w:tabs>
                <w:tab w:val="num" w:pos="1146"/>
              </w:tabs>
              <w:jc w:val="both"/>
              <w:rPr>
                <w:rFonts w:ascii="Cambria" w:hAnsi="Cambria" w:cs="Arial"/>
                <w:sz w:val="22"/>
                <w:szCs w:val="22"/>
                <w:u w:val="single"/>
              </w:rPr>
            </w:pPr>
            <w:r w:rsidRPr="00E267CD">
              <w:rPr>
                <w:rFonts w:ascii="Cambria" w:hAnsi="Cambria" w:cs="Arial"/>
                <w:sz w:val="22"/>
                <w:szCs w:val="22"/>
                <w:u w:val="single"/>
              </w:rPr>
              <w:t xml:space="preserve">Výstupy: </w:t>
            </w:r>
          </w:p>
          <w:p w14:paraId="5A4FCFF8" w14:textId="315DFC5A" w:rsidR="00CF4E9B" w:rsidRPr="00E267CD" w:rsidRDefault="00CF4E9B" w:rsidP="00CF4E9B">
            <w:pPr>
              <w:numPr>
                <w:ilvl w:val="0"/>
                <w:numId w:val="2"/>
              </w:numPr>
              <w:tabs>
                <w:tab w:val="clear" w:pos="360"/>
              </w:tabs>
              <w:ind w:left="180" w:hanging="18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 xml:space="preserve">Funkčná a technická špecifikácia </w:t>
            </w:r>
            <w:r w:rsidR="00B36697">
              <w:rPr>
                <w:rFonts w:ascii="Cambria" w:hAnsi="Cambria" w:cs="Arial"/>
                <w:sz w:val="22"/>
                <w:szCs w:val="22"/>
              </w:rPr>
              <w:t>diela</w:t>
            </w:r>
          </w:p>
          <w:p w14:paraId="42EA34C3" w14:textId="77777777" w:rsidR="00CF4E9B" w:rsidRPr="00E267CD" w:rsidRDefault="00CF4E9B" w:rsidP="00CF4E9B">
            <w:pPr>
              <w:numPr>
                <w:ilvl w:val="0"/>
                <w:numId w:val="2"/>
              </w:numPr>
              <w:tabs>
                <w:tab w:val="clear" w:pos="360"/>
              </w:tabs>
              <w:ind w:left="180" w:hanging="18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Detailná špecifikácia hardvérových požiadaviek</w:t>
            </w:r>
          </w:p>
          <w:p w14:paraId="2DF6E43F" w14:textId="7DA6D1D2" w:rsidR="00CF4E9B" w:rsidRPr="00E267CD" w:rsidRDefault="00CF4E9B" w:rsidP="00CF4E9B">
            <w:pPr>
              <w:numPr>
                <w:ilvl w:val="0"/>
                <w:numId w:val="2"/>
              </w:numPr>
              <w:tabs>
                <w:tab w:val="clear" w:pos="360"/>
              </w:tabs>
              <w:ind w:left="180" w:hanging="18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 xml:space="preserve">Podklady pre špecifikáciu akceptačného testovania dodávaného </w:t>
            </w:r>
            <w:r w:rsidR="00B36697">
              <w:rPr>
                <w:rFonts w:ascii="Cambria" w:hAnsi="Cambria" w:cs="Arial"/>
                <w:sz w:val="22"/>
                <w:szCs w:val="22"/>
              </w:rPr>
              <w:t>diela</w:t>
            </w:r>
          </w:p>
          <w:p w14:paraId="739F22B2" w14:textId="03CC7049" w:rsidR="00CF4E9B" w:rsidRPr="00E267CD" w:rsidRDefault="00CF4E9B" w:rsidP="00CF4E9B">
            <w:pPr>
              <w:numPr>
                <w:ilvl w:val="0"/>
                <w:numId w:val="2"/>
              </w:numPr>
              <w:tabs>
                <w:tab w:val="clear" w:pos="360"/>
              </w:tabs>
              <w:ind w:left="180" w:hanging="18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 xml:space="preserve">Plán etapy Implementácia dodávaného </w:t>
            </w:r>
            <w:r w:rsidR="00B36697">
              <w:rPr>
                <w:rFonts w:ascii="Cambria" w:hAnsi="Cambria" w:cs="Arial"/>
                <w:sz w:val="22"/>
                <w:szCs w:val="22"/>
              </w:rPr>
              <w:t>diela</w:t>
            </w:r>
          </w:p>
        </w:tc>
        <w:tc>
          <w:tcPr>
            <w:tcW w:w="1361" w:type="dxa"/>
          </w:tcPr>
          <w:p w14:paraId="3B02F063" w14:textId="77777777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</w:p>
        </w:tc>
        <w:tc>
          <w:tcPr>
            <w:tcW w:w="1176" w:type="dxa"/>
          </w:tcPr>
          <w:p w14:paraId="7ACCEB31" w14:textId="77777777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</w:p>
        </w:tc>
        <w:tc>
          <w:tcPr>
            <w:tcW w:w="1502" w:type="dxa"/>
          </w:tcPr>
          <w:p w14:paraId="22679FDA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</w:p>
          <w:p w14:paraId="7C6C3B25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-</w:t>
            </w:r>
          </w:p>
        </w:tc>
      </w:tr>
      <w:tr w:rsidR="00684BBD" w:rsidRPr="00E267CD" w14:paraId="5107B89D" w14:textId="77777777" w:rsidTr="00A6268C">
        <w:trPr>
          <w:trHeight w:val="350"/>
        </w:trPr>
        <w:tc>
          <w:tcPr>
            <w:tcW w:w="5297" w:type="dxa"/>
            <w:vAlign w:val="center"/>
          </w:tcPr>
          <w:p w14:paraId="4C6F9BE5" w14:textId="54FC51E5" w:rsidR="00CF4E9B" w:rsidRPr="00E267CD" w:rsidRDefault="00CF4E9B" w:rsidP="00CF4E9B">
            <w:pPr>
              <w:pStyle w:val="ListParagraph"/>
              <w:numPr>
                <w:ilvl w:val="1"/>
                <w:numId w:val="3"/>
              </w:numPr>
              <w:spacing w:after="0"/>
              <w:ind w:left="457"/>
              <w:jc w:val="both"/>
              <w:rPr>
                <w:rFonts w:ascii="Cambria" w:hAnsi="Cambria" w:cs="Arial"/>
                <w:b/>
              </w:rPr>
            </w:pPr>
            <w:r w:rsidRPr="00E267CD">
              <w:rPr>
                <w:rFonts w:ascii="Cambria" w:hAnsi="Cambria" w:cs="Arial"/>
                <w:b/>
              </w:rPr>
              <w:t xml:space="preserve">Implementácia dodávaného </w:t>
            </w:r>
            <w:r w:rsidR="00B36697">
              <w:rPr>
                <w:rFonts w:ascii="Cambria" w:hAnsi="Cambria" w:cs="Arial"/>
                <w:b/>
              </w:rPr>
              <w:t>diela</w:t>
            </w:r>
          </w:p>
          <w:p w14:paraId="70BC88A4" w14:textId="77777777" w:rsidR="00CF4E9B" w:rsidRPr="004F4B4B" w:rsidRDefault="00CF4E9B" w:rsidP="00AF7D77">
            <w:pPr>
              <w:ind w:left="25"/>
              <w:jc w:val="both"/>
              <w:rPr>
                <w:rFonts w:ascii="Cambria" w:hAnsi="Cambria" w:cs="Arial"/>
                <w:bCs/>
                <w:u w:val="single"/>
              </w:rPr>
            </w:pPr>
            <w:r w:rsidRPr="004F4B4B">
              <w:rPr>
                <w:rFonts w:ascii="Cambria" w:hAnsi="Cambria" w:cs="Arial"/>
                <w:bCs/>
                <w:u w:val="single"/>
              </w:rPr>
              <w:t xml:space="preserve">Vstupy: </w:t>
            </w:r>
          </w:p>
          <w:p w14:paraId="0BD2DD5D" w14:textId="6EDEB2ED" w:rsidR="00CF4E9B" w:rsidRPr="004F4B4B" w:rsidRDefault="00CF4E9B" w:rsidP="00CF4E9B">
            <w:pPr>
              <w:numPr>
                <w:ilvl w:val="0"/>
                <w:numId w:val="2"/>
              </w:numPr>
              <w:tabs>
                <w:tab w:val="clear" w:pos="360"/>
              </w:tabs>
              <w:ind w:left="180" w:hanging="18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F4B4B">
              <w:rPr>
                <w:rFonts w:ascii="Cambria" w:hAnsi="Cambria" w:cs="Arial"/>
                <w:sz w:val="22"/>
                <w:szCs w:val="22"/>
              </w:rPr>
              <w:t xml:space="preserve">Funkčná a technická špecifikácia dodávaného </w:t>
            </w:r>
            <w:r w:rsidR="00B36697">
              <w:rPr>
                <w:rFonts w:ascii="Cambria" w:hAnsi="Cambria" w:cs="Arial"/>
                <w:sz w:val="22"/>
                <w:szCs w:val="22"/>
              </w:rPr>
              <w:t>diela</w:t>
            </w:r>
          </w:p>
          <w:p w14:paraId="3382EDE9" w14:textId="77777777" w:rsidR="00CF4E9B" w:rsidRPr="004F4B4B" w:rsidRDefault="00CF4E9B" w:rsidP="00CF4E9B">
            <w:pPr>
              <w:numPr>
                <w:ilvl w:val="0"/>
                <w:numId w:val="2"/>
              </w:numPr>
              <w:tabs>
                <w:tab w:val="clear" w:pos="360"/>
              </w:tabs>
              <w:ind w:left="180" w:hanging="18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F4B4B">
              <w:rPr>
                <w:rFonts w:ascii="Cambria" w:hAnsi="Cambria" w:cs="Arial"/>
                <w:sz w:val="22"/>
                <w:szCs w:val="22"/>
              </w:rPr>
              <w:lastRenderedPageBreak/>
              <w:t>Detailná špecifikácia hardvérových požiadaviek</w:t>
            </w:r>
          </w:p>
          <w:p w14:paraId="40EDD52B" w14:textId="70832E26" w:rsidR="00CF4E9B" w:rsidRPr="004F4B4B" w:rsidRDefault="00CF4E9B" w:rsidP="00CF4E9B">
            <w:pPr>
              <w:numPr>
                <w:ilvl w:val="0"/>
                <w:numId w:val="2"/>
              </w:numPr>
              <w:tabs>
                <w:tab w:val="clear" w:pos="360"/>
              </w:tabs>
              <w:ind w:left="180" w:hanging="18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F4B4B">
              <w:rPr>
                <w:rFonts w:ascii="Cambria" w:hAnsi="Cambria" w:cs="Arial"/>
                <w:sz w:val="22"/>
                <w:szCs w:val="22"/>
              </w:rPr>
              <w:t xml:space="preserve">Podklady pre špecifikáciu akceptačného testovania dodávaného </w:t>
            </w:r>
            <w:r w:rsidR="00B36697">
              <w:rPr>
                <w:rFonts w:ascii="Cambria" w:hAnsi="Cambria" w:cs="Arial"/>
                <w:sz w:val="22"/>
                <w:szCs w:val="22"/>
              </w:rPr>
              <w:t>diela</w:t>
            </w:r>
          </w:p>
          <w:p w14:paraId="7F179E12" w14:textId="35EBCC7F" w:rsidR="00CF4E9B" w:rsidRPr="004F4B4B" w:rsidRDefault="00CF4E9B" w:rsidP="00CF4E9B">
            <w:pPr>
              <w:numPr>
                <w:ilvl w:val="0"/>
                <w:numId w:val="2"/>
              </w:numPr>
              <w:tabs>
                <w:tab w:val="clear" w:pos="360"/>
              </w:tabs>
              <w:ind w:left="180" w:hanging="180"/>
              <w:jc w:val="both"/>
              <w:rPr>
                <w:rFonts w:ascii="Cambria" w:hAnsi="Cambria" w:cs="Arial"/>
                <w:b/>
              </w:rPr>
            </w:pPr>
            <w:r w:rsidRPr="004F4B4B">
              <w:rPr>
                <w:rFonts w:ascii="Cambria" w:hAnsi="Cambria" w:cs="Arial"/>
                <w:sz w:val="22"/>
                <w:szCs w:val="22"/>
              </w:rPr>
              <w:t xml:space="preserve">Plán etapy Implementácia dodávaného </w:t>
            </w:r>
            <w:r w:rsidR="00B36697">
              <w:rPr>
                <w:rFonts w:ascii="Cambria" w:hAnsi="Cambria" w:cs="Arial"/>
                <w:sz w:val="22"/>
                <w:szCs w:val="22"/>
              </w:rPr>
              <w:t>diela</w:t>
            </w:r>
            <w:r w:rsidR="00B36697" w:rsidRPr="004F4B4B">
              <w:rPr>
                <w:rFonts w:ascii="Cambria" w:hAnsi="Cambria" w:cs="Arial"/>
                <w:b/>
              </w:rPr>
              <w:t xml:space="preserve"> </w:t>
            </w:r>
          </w:p>
        </w:tc>
        <w:tc>
          <w:tcPr>
            <w:tcW w:w="1361" w:type="dxa"/>
          </w:tcPr>
          <w:p w14:paraId="4818155F" w14:textId="77777777" w:rsidR="00CF4E9B" w:rsidRPr="00E267CD" w:rsidRDefault="00CF4E9B" w:rsidP="00AF7D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176" w:type="dxa"/>
          </w:tcPr>
          <w:p w14:paraId="5EF8A8AA" w14:textId="77777777" w:rsidR="00CF4E9B" w:rsidRPr="00E267CD" w:rsidRDefault="00CF4E9B" w:rsidP="00AF7D7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02" w:type="dxa"/>
          </w:tcPr>
          <w:p w14:paraId="046B62B8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</w:p>
          <w:p w14:paraId="26B6E1F8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-</w:t>
            </w:r>
          </w:p>
        </w:tc>
      </w:tr>
      <w:tr w:rsidR="00684BBD" w:rsidRPr="00E267CD" w14:paraId="0056F387" w14:textId="77777777" w:rsidTr="00A6268C">
        <w:trPr>
          <w:trHeight w:val="350"/>
        </w:trPr>
        <w:tc>
          <w:tcPr>
            <w:tcW w:w="5297" w:type="dxa"/>
            <w:vAlign w:val="center"/>
          </w:tcPr>
          <w:p w14:paraId="304250DA" w14:textId="77777777" w:rsidR="00CF4E9B" w:rsidRPr="004F4B4B" w:rsidRDefault="00CF4E9B" w:rsidP="00CF4E9B">
            <w:pPr>
              <w:pStyle w:val="ListParagraph"/>
              <w:numPr>
                <w:ilvl w:val="2"/>
                <w:numId w:val="3"/>
              </w:numPr>
              <w:spacing w:after="0"/>
              <w:ind w:left="883" w:hanging="570"/>
              <w:jc w:val="both"/>
              <w:rPr>
                <w:rFonts w:ascii="Cambria" w:hAnsi="Cambria" w:cs="Arial"/>
                <w:bCs/>
              </w:rPr>
            </w:pPr>
            <w:r w:rsidRPr="004F4B4B">
              <w:rPr>
                <w:rFonts w:ascii="Cambria" w:hAnsi="Cambria" w:cs="Arial"/>
                <w:bCs/>
              </w:rPr>
              <w:t>Inštalácia vývojového prostredia</w:t>
            </w:r>
          </w:p>
        </w:tc>
        <w:tc>
          <w:tcPr>
            <w:tcW w:w="1361" w:type="dxa"/>
          </w:tcPr>
          <w:p w14:paraId="7B2491A9" w14:textId="77777777" w:rsidR="00CF4E9B" w:rsidRPr="00E267CD" w:rsidRDefault="00CF4E9B" w:rsidP="00AF7D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176" w:type="dxa"/>
          </w:tcPr>
          <w:p w14:paraId="44F4F1C3" w14:textId="77777777" w:rsidR="00CF4E9B" w:rsidRPr="00E267CD" w:rsidRDefault="00CF4E9B" w:rsidP="00AF7D7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02" w:type="dxa"/>
          </w:tcPr>
          <w:p w14:paraId="03EB98F0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zhotoviteľ</w:t>
            </w:r>
          </w:p>
        </w:tc>
      </w:tr>
      <w:tr w:rsidR="00684BBD" w:rsidRPr="00E267CD" w14:paraId="0C7CDD59" w14:textId="77777777" w:rsidTr="00A6268C">
        <w:trPr>
          <w:trHeight w:val="350"/>
        </w:trPr>
        <w:tc>
          <w:tcPr>
            <w:tcW w:w="5297" w:type="dxa"/>
            <w:vAlign w:val="center"/>
          </w:tcPr>
          <w:p w14:paraId="22C92855" w14:textId="3210F489" w:rsidR="00CF4E9B" w:rsidRPr="004F4B4B" w:rsidRDefault="00CF4E9B" w:rsidP="00CF4E9B">
            <w:pPr>
              <w:pStyle w:val="ListParagraph"/>
              <w:numPr>
                <w:ilvl w:val="2"/>
                <w:numId w:val="3"/>
              </w:numPr>
              <w:spacing w:after="0"/>
              <w:ind w:left="883" w:hanging="570"/>
              <w:jc w:val="both"/>
              <w:rPr>
                <w:rFonts w:ascii="Cambria" w:hAnsi="Cambria" w:cs="Arial"/>
                <w:bCs/>
              </w:rPr>
            </w:pPr>
            <w:r w:rsidRPr="004F4B4B">
              <w:rPr>
                <w:rFonts w:ascii="Cambria" w:hAnsi="Cambria" w:cs="Arial"/>
                <w:bCs/>
              </w:rPr>
              <w:t xml:space="preserve">Implementácia dodávaného </w:t>
            </w:r>
            <w:r w:rsidR="00B36697">
              <w:rPr>
                <w:rFonts w:ascii="Cambria" w:hAnsi="Cambria" w:cs="Arial"/>
                <w:bCs/>
              </w:rPr>
              <w:t>diela</w:t>
            </w:r>
          </w:p>
        </w:tc>
        <w:tc>
          <w:tcPr>
            <w:tcW w:w="1361" w:type="dxa"/>
          </w:tcPr>
          <w:p w14:paraId="1A1D17C1" w14:textId="77777777" w:rsidR="00CF4E9B" w:rsidRPr="00E267CD" w:rsidRDefault="00CF4E9B" w:rsidP="00AF7D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176" w:type="dxa"/>
          </w:tcPr>
          <w:p w14:paraId="692504ED" w14:textId="77777777" w:rsidR="00CF4E9B" w:rsidRPr="00E267CD" w:rsidRDefault="00CF4E9B" w:rsidP="00AF7D7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02" w:type="dxa"/>
          </w:tcPr>
          <w:p w14:paraId="4C3AF2AE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zhotoviteľ</w:t>
            </w:r>
          </w:p>
        </w:tc>
      </w:tr>
      <w:tr w:rsidR="00684BBD" w:rsidRPr="00E267CD" w14:paraId="54408C2E" w14:textId="77777777" w:rsidTr="00A6268C">
        <w:trPr>
          <w:trHeight w:val="350"/>
        </w:trPr>
        <w:tc>
          <w:tcPr>
            <w:tcW w:w="5297" w:type="dxa"/>
            <w:vAlign w:val="center"/>
          </w:tcPr>
          <w:p w14:paraId="2D445488" w14:textId="77777777" w:rsidR="00CF4E9B" w:rsidRPr="004F4B4B" w:rsidRDefault="00CF4E9B" w:rsidP="00CF4E9B">
            <w:pPr>
              <w:pStyle w:val="ListParagraph"/>
              <w:numPr>
                <w:ilvl w:val="2"/>
                <w:numId w:val="3"/>
              </w:numPr>
              <w:spacing w:after="0"/>
              <w:ind w:left="883" w:hanging="57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Vypracovanie</w:t>
            </w:r>
            <w:r w:rsidRPr="004F4B4B">
              <w:rPr>
                <w:rFonts w:ascii="Cambria" w:hAnsi="Cambria" w:cs="Arial"/>
                <w:bCs/>
              </w:rPr>
              <w:t xml:space="preserve"> technickej dokumentácie</w:t>
            </w:r>
          </w:p>
        </w:tc>
        <w:tc>
          <w:tcPr>
            <w:tcW w:w="1361" w:type="dxa"/>
          </w:tcPr>
          <w:p w14:paraId="316BBDE6" w14:textId="77777777" w:rsidR="00CF4E9B" w:rsidRPr="00E267CD" w:rsidRDefault="00CF4E9B" w:rsidP="00AF7D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176" w:type="dxa"/>
          </w:tcPr>
          <w:p w14:paraId="0D60E7E4" w14:textId="77777777" w:rsidR="00CF4E9B" w:rsidRPr="00E267CD" w:rsidRDefault="00CF4E9B" w:rsidP="00AF7D7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02" w:type="dxa"/>
          </w:tcPr>
          <w:p w14:paraId="59ACC64E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zhotoviteľ</w:t>
            </w:r>
          </w:p>
        </w:tc>
      </w:tr>
      <w:tr w:rsidR="00684BBD" w:rsidRPr="00E267CD" w14:paraId="538A0AD5" w14:textId="77777777" w:rsidTr="00A6268C">
        <w:trPr>
          <w:trHeight w:val="350"/>
        </w:trPr>
        <w:tc>
          <w:tcPr>
            <w:tcW w:w="5297" w:type="dxa"/>
            <w:vAlign w:val="center"/>
          </w:tcPr>
          <w:p w14:paraId="4B4EA57D" w14:textId="77777777" w:rsidR="00CF4E9B" w:rsidRPr="004F4B4B" w:rsidRDefault="00CF4E9B" w:rsidP="00CF4E9B">
            <w:pPr>
              <w:pStyle w:val="ListParagraph"/>
              <w:numPr>
                <w:ilvl w:val="2"/>
                <w:numId w:val="3"/>
              </w:numPr>
              <w:spacing w:after="0"/>
              <w:ind w:left="883" w:hanging="57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Vypracovanie</w:t>
            </w:r>
            <w:r w:rsidRPr="004F4B4B">
              <w:rPr>
                <w:rFonts w:ascii="Cambria" w:hAnsi="Cambria" w:cs="Arial"/>
                <w:bCs/>
              </w:rPr>
              <w:t xml:space="preserve"> inštalačnej dokumentácie</w:t>
            </w:r>
          </w:p>
        </w:tc>
        <w:tc>
          <w:tcPr>
            <w:tcW w:w="1361" w:type="dxa"/>
          </w:tcPr>
          <w:p w14:paraId="232F9204" w14:textId="77777777" w:rsidR="00CF4E9B" w:rsidRPr="00E267CD" w:rsidRDefault="00CF4E9B" w:rsidP="00AF7D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176" w:type="dxa"/>
          </w:tcPr>
          <w:p w14:paraId="7301629D" w14:textId="77777777" w:rsidR="00CF4E9B" w:rsidRPr="00E267CD" w:rsidRDefault="00CF4E9B" w:rsidP="00AF7D7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02" w:type="dxa"/>
          </w:tcPr>
          <w:p w14:paraId="173125F6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zhotoviteľ</w:t>
            </w:r>
          </w:p>
        </w:tc>
      </w:tr>
      <w:tr w:rsidR="00684BBD" w:rsidRPr="00E267CD" w14:paraId="048010A4" w14:textId="77777777" w:rsidTr="00A6268C">
        <w:trPr>
          <w:trHeight w:val="350"/>
        </w:trPr>
        <w:tc>
          <w:tcPr>
            <w:tcW w:w="5297" w:type="dxa"/>
            <w:vAlign w:val="center"/>
          </w:tcPr>
          <w:p w14:paraId="4F58A842" w14:textId="77777777" w:rsidR="004A4525" w:rsidRDefault="00CF4E9B" w:rsidP="00CF4E9B">
            <w:pPr>
              <w:pStyle w:val="ListParagraph"/>
              <w:numPr>
                <w:ilvl w:val="2"/>
                <w:numId w:val="3"/>
              </w:numPr>
              <w:spacing w:after="0"/>
              <w:ind w:left="883" w:hanging="57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Vypracovanie</w:t>
            </w:r>
            <w:r w:rsidRPr="004F4B4B">
              <w:rPr>
                <w:rFonts w:ascii="Cambria" w:hAnsi="Cambria" w:cs="Arial"/>
                <w:bCs/>
              </w:rPr>
              <w:t xml:space="preserve"> používateľskej dokumentácie</w:t>
            </w:r>
          </w:p>
          <w:p w14:paraId="3212A7E7" w14:textId="77777777" w:rsidR="00CF4E9B" w:rsidRDefault="004A4525" w:rsidP="004A4525">
            <w:pPr>
              <w:pStyle w:val="ListParagraph"/>
              <w:numPr>
                <w:ilvl w:val="0"/>
                <w:numId w:val="2"/>
              </w:numPr>
              <w:tabs>
                <w:tab w:val="clear" w:pos="360"/>
                <w:tab w:val="num" w:pos="1308"/>
              </w:tabs>
              <w:ind w:left="1308"/>
              <w:jc w:val="both"/>
              <w:rPr>
                <w:rFonts w:ascii="Cambria" w:hAnsi="Cambria" w:cs="Arial"/>
                <w:bCs/>
              </w:rPr>
            </w:pPr>
            <w:r w:rsidRPr="004A4525">
              <w:rPr>
                <w:rFonts w:ascii="Cambria" w:hAnsi="Cambria" w:cs="Arial"/>
                <w:bCs/>
              </w:rPr>
              <w:t>pre interných používateľov</w:t>
            </w:r>
          </w:p>
          <w:p w14:paraId="71CE7D9E" w14:textId="551AD5E4" w:rsidR="004A4525" w:rsidRPr="004A4525" w:rsidRDefault="004A4525" w:rsidP="004A4525">
            <w:pPr>
              <w:pStyle w:val="ListParagraph"/>
              <w:numPr>
                <w:ilvl w:val="0"/>
                <w:numId w:val="2"/>
              </w:numPr>
              <w:tabs>
                <w:tab w:val="clear" w:pos="360"/>
                <w:tab w:val="num" w:pos="1308"/>
              </w:tabs>
              <w:spacing w:after="0"/>
              <w:ind w:left="1304" w:hanging="357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pre externé subjekty</w:t>
            </w:r>
          </w:p>
        </w:tc>
        <w:tc>
          <w:tcPr>
            <w:tcW w:w="1361" w:type="dxa"/>
          </w:tcPr>
          <w:p w14:paraId="19B61A5A" w14:textId="5F1754E0" w:rsidR="00CF4E9B" w:rsidRPr="00E267CD" w:rsidRDefault="004A4525" w:rsidP="00AF7D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ab/>
            </w:r>
          </w:p>
        </w:tc>
        <w:tc>
          <w:tcPr>
            <w:tcW w:w="1176" w:type="dxa"/>
          </w:tcPr>
          <w:p w14:paraId="7A1D9D39" w14:textId="77777777" w:rsidR="00CF4E9B" w:rsidRPr="00E267CD" w:rsidRDefault="00CF4E9B" w:rsidP="00AF7D7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02" w:type="dxa"/>
          </w:tcPr>
          <w:p w14:paraId="5D258C31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zhotoviteľ</w:t>
            </w:r>
          </w:p>
        </w:tc>
      </w:tr>
      <w:tr w:rsidR="00684BBD" w:rsidRPr="00E267CD" w14:paraId="6B7452B1" w14:textId="77777777" w:rsidTr="00A6268C">
        <w:trPr>
          <w:trHeight w:val="350"/>
        </w:trPr>
        <w:tc>
          <w:tcPr>
            <w:tcW w:w="5297" w:type="dxa"/>
            <w:vAlign w:val="center"/>
          </w:tcPr>
          <w:p w14:paraId="5AAA3E06" w14:textId="1FE4432D" w:rsidR="00AB5A27" w:rsidRPr="004F4B4B" w:rsidRDefault="00AB5A27" w:rsidP="00AB5A27">
            <w:pPr>
              <w:pStyle w:val="ListParagraph"/>
              <w:numPr>
                <w:ilvl w:val="2"/>
                <w:numId w:val="3"/>
              </w:numPr>
              <w:spacing w:after="0"/>
              <w:ind w:left="883" w:hanging="57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Odovzdanie zdrojových kódov objednávateľovi</w:t>
            </w:r>
          </w:p>
        </w:tc>
        <w:tc>
          <w:tcPr>
            <w:tcW w:w="1361" w:type="dxa"/>
          </w:tcPr>
          <w:p w14:paraId="501A4079" w14:textId="77777777" w:rsidR="00AB5A27" w:rsidRPr="00E267CD" w:rsidRDefault="00AB5A27" w:rsidP="00D53C1E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</w:p>
        </w:tc>
        <w:tc>
          <w:tcPr>
            <w:tcW w:w="1176" w:type="dxa"/>
          </w:tcPr>
          <w:p w14:paraId="1A284910" w14:textId="77777777" w:rsidR="00AB5A27" w:rsidRPr="00E267CD" w:rsidRDefault="00AB5A27" w:rsidP="00D53C1E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02" w:type="dxa"/>
          </w:tcPr>
          <w:p w14:paraId="16879BE5" w14:textId="77777777" w:rsidR="00AB5A27" w:rsidRPr="00E267CD" w:rsidRDefault="00AB5A27" w:rsidP="00D53C1E">
            <w:pPr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zhotoviteľ</w:t>
            </w:r>
          </w:p>
        </w:tc>
      </w:tr>
      <w:tr w:rsidR="00684BBD" w:rsidRPr="00E267CD" w14:paraId="4B5F7A17" w14:textId="77777777" w:rsidTr="004D2D04">
        <w:trPr>
          <w:trHeight w:val="350"/>
        </w:trPr>
        <w:tc>
          <w:tcPr>
            <w:tcW w:w="5297" w:type="dxa"/>
            <w:vAlign w:val="center"/>
          </w:tcPr>
          <w:p w14:paraId="400B1914" w14:textId="498B69F0" w:rsidR="00CF4E9B" w:rsidRPr="004F4B4B" w:rsidRDefault="00CF4E9B" w:rsidP="00AB5A27">
            <w:pPr>
              <w:pStyle w:val="ListParagraph"/>
              <w:numPr>
                <w:ilvl w:val="2"/>
                <w:numId w:val="3"/>
              </w:numPr>
              <w:spacing w:after="0"/>
              <w:ind w:left="883" w:hanging="57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Vypracovanie</w:t>
            </w:r>
            <w:r w:rsidRPr="004F4B4B">
              <w:rPr>
                <w:rFonts w:ascii="Cambria" w:hAnsi="Cambria" w:cs="Arial"/>
                <w:bCs/>
              </w:rPr>
              <w:t xml:space="preserve"> dokumentu „Špecifikácia akceptačného testovania dodávaného </w:t>
            </w:r>
            <w:r w:rsidR="00B36697">
              <w:rPr>
                <w:rFonts w:ascii="Cambria" w:hAnsi="Cambria" w:cs="Arial"/>
                <w:bCs/>
              </w:rPr>
              <w:t>diela</w:t>
            </w:r>
            <w:r w:rsidRPr="004F4B4B">
              <w:rPr>
                <w:rFonts w:ascii="Cambria" w:hAnsi="Cambria" w:cs="Arial"/>
                <w:bCs/>
              </w:rPr>
              <w:t>“</w:t>
            </w:r>
            <w:r>
              <w:rPr>
                <w:rFonts w:ascii="Cambria" w:hAnsi="Cambria" w:cs="Arial"/>
                <w:bCs/>
              </w:rPr>
              <w:t xml:space="preserve"> a plánu testovania  dodávaného </w:t>
            </w:r>
            <w:r w:rsidR="00B36697">
              <w:rPr>
                <w:rFonts w:ascii="Cambria" w:hAnsi="Cambria" w:cs="Arial"/>
                <w:bCs/>
              </w:rPr>
              <w:t>diela</w:t>
            </w:r>
          </w:p>
        </w:tc>
        <w:tc>
          <w:tcPr>
            <w:tcW w:w="1361" w:type="dxa"/>
          </w:tcPr>
          <w:p w14:paraId="04CDE245" w14:textId="77777777" w:rsidR="00CF4E9B" w:rsidRPr="00E267CD" w:rsidRDefault="00CF4E9B" w:rsidP="00AF7D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176" w:type="dxa"/>
          </w:tcPr>
          <w:p w14:paraId="696E27E9" w14:textId="77777777" w:rsidR="00CF4E9B" w:rsidRPr="00E267CD" w:rsidRDefault="00CF4E9B" w:rsidP="00AF7D7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02" w:type="dxa"/>
          </w:tcPr>
          <w:p w14:paraId="41FE1459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zhotoviteľ</w:t>
            </w:r>
          </w:p>
        </w:tc>
      </w:tr>
      <w:tr w:rsidR="00684BBD" w:rsidRPr="00E267CD" w14:paraId="37817759" w14:textId="77777777" w:rsidTr="004D2D04">
        <w:trPr>
          <w:trHeight w:val="350"/>
        </w:trPr>
        <w:tc>
          <w:tcPr>
            <w:tcW w:w="5297" w:type="dxa"/>
            <w:vAlign w:val="center"/>
          </w:tcPr>
          <w:p w14:paraId="28DBA371" w14:textId="77777777" w:rsidR="00CF4E9B" w:rsidRPr="004F4B4B" w:rsidRDefault="00CF4E9B" w:rsidP="00AB5A27">
            <w:pPr>
              <w:pStyle w:val="ListParagraph"/>
              <w:numPr>
                <w:ilvl w:val="2"/>
                <w:numId w:val="3"/>
              </w:numPr>
              <w:spacing w:after="0"/>
              <w:ind w:left="883" w:hanging="570"/>
              <w:jc w:val="both"/>
              <w:rPr>
                <w:rFonts w:ascii="Cambria" w:hAnsi="Cambria" w:cs="Arial"/>
                <w:bCs/>
              </w:rPr>
            </w:pPr>
            <w:r w:rsidRPr="004F4B4B">
              <w:rPr>
                <w:rFonts w:ascii="Cambria" w:hAnsi="Cambria" w:cs="Arial"/>
                <w:bCs/>
              </w:rPr>
              <w:t>Vypracovanie plánu školení</w:t>
            </w:r>
          </w:p>
        </w:tc>
        <w:tc>
          <w:tcPr>
            <w:tcW w:w="1361" w:type="dxa"/>
          </w:tcPr>
          <w:p w14:paraId="0D19ECC9" w14:textId="77777777" w:rsidR="00CF4E9B" w:rsidRPr="00E267CD" w:rsidRDefault="00CF4E9B" w:rsidP="00AF7D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176" w:type="dxa"/>
          </w:tcPr>
          <w:p w14:paraId="369DA07B" w14:textId="77777777" w:rsidR="00CF4E9B" w:rsidRPr="00E267CD" w:rsidRDefault="00CF4E9B" w:rsidP="00AF7D7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02" w:type="dxa"/>
          </w:tcPr>
          <w:p w14:paraId="582250C5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zhotoviteľ</w:t>
            </w:r>
          </w:p>
        </w:tc>
      </w:tr>
      <w:tr w:rsidR="00684BBD" w:rsidRPr="00E267CD" w14:paraId="7CE749F9" w14:textId="77777777" w:rsidTr="004D2D04">
        <w:trPr>
          <w:trHeight w:val="350"/>
        </w:trPr>
        <w:tc>
          <w:tcPr>
            <w:tcW w:w="5297" w:type="dxa"/>
            <w:vAlign w:val="center"/>
          </w:tcPr>
          <w:p w14:paraId="7CCC6CBE" w14:textId="77777777" w:rsidR="00CF4E9B" w:rsidRPr="004F4B4B" w:rsidRDefault="00CF4E9B" w:rsidP="00AB5A27">
            <w:pPr>
              <w:pStyle w:val="ListParagraph"/>
              <w:numPr>
                <w:ilvl w:val="2"/>
                <w:numId w:val="3"/>
              </w:numPr>
              <w:spacing w:after="0"/>
              <w:ind w:left="883" w:hanging="570"/>
              <w:jc w:val="both"/>
              <w:rPr>
                <w:rFonts w:ascii="Cambria" w:hAnsi="Cambria" w:cs="Arial"/>
                <w:bCs/>
              </w:rPr>
            </w:pPr>
            <w:r w:rsidRPr="004F4B4B">
              <w:rPr>
                <w:rFonts w:ascii="Cambria" w:hAnsi="Cambria" w:cs="Arial"/>
                <w:bCs/>
              </w:rPr>
              <w:t>Pripomienkové konanie k vypracovanej dokumentácii</w:t>
            </w:r>
            <w:r>
              <w:rPr>
                <w:rFonts w:ascii="Cambria" w:hAnsi="Cambria" w:cs="Arial"/>
                <w:bCs/>
              </w:rPr>
              <w:t>, zapracovanie pripomienok</w:t>
            </w:r>
          </w:p>
        </w:tc>
        <w:tc>
          <w:tcPr>
            <w:tcW w:w="1361" w:type="dxa"/>
          </w:tcPr>
          <w:p w14:paraId="4974A5F1" w14:textId="2E136304" w:rsidR="00CF4E9B" w:rsidRPr="00684BBD" w:rsidRDefault="00CF4E9B" w:rsidP="00AF7D7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684BBD">
              <w:rPr>
                <w:rFonts w:ascii="Cambria" w:hAnsi="Cambria" w:cs="Arial"/>
                <w:bCs/>
                <w:color w:val="00B0F0"/>
                <w:sz w:val="22"/>
                <w:szCs w:val="22"/>
              </w:rPr>
              <w:t>&lt;</w:t>
            </w:r>
            <w:r w:rsidR="00684BBD" w:rsidRPr="00684BBD">
              <w:rPr>
                <w:rFonts w:ascii="Cambria" w:hAnsi="Cambria" w:cs="Arial"/>
                <w:bCs/>
                <w:color w:val="00B0F0"/>
                <w:sz w:val="22"/>
                <w:szCs w:val="22"/>
              </w:rPr>
              <w:t xml:space="preserve"> od</w:t>
            </w:r>
            <w:r w:rsidR="00684BBD" w:rsidRPr="00684BBD">
              <w:rPr>
                <w:rFonts w:ascii="Cambria" w:hAnsi="Cambria" w:cs="Arial"/>
                <w:bCs/>
                <w:color w:val="00B0F0"/>
                <w:sz w:val="22"/>
                <w:szCs w:val="22"/>
              </w:rPr>
              <w:t xml:space="preserve">porúčané </w:t>
            </w:r>
            <w:r w:rsidRPr="00684BBD">
              <w:rPr>
                <w:rFonts w:ascii="Cambria" w:hAnsi="Cambria" w:cs="Arial"/>
                <w:bCs/>
                <w:color w:val="00B0F0"/>
                <w:sz w:val="22"/>
                <w:szCs w:val="22"/>
              </w:rPr>
              <w:t>7 dní&gt;</w:t>
            </w:r>
          </w:p>
        </w:tc>
        <w:tc>
          <w:tcPr>
            <w:tcW w:w="1176" w:type="dxa"/>
          </w:tcPr>
          <w:p w14:paraId="1B0EDE34" w14:textId="77777777" w:rsidR="00CF4E9B" w:rsidRPr="00E267CD" w:rsidRDefault="00CF4E9B" w:rsidP="00AF7D7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02" w:type="dxa"/>
          </w:tcPr>
          <w:p w14:paraId="246F2797" w14:textId="77777777" w:rsidR="00CF4E9B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objednávateľ</w:t>
            </w:r>
            <w:r>
              <w:rPr>
                <w:rFonts w:ascii="Cambria" w:hAnsi="Cambria" w:cs="Arial"/>
                <w:sz w:val="22"/>
                <w:szCs w:val="22"/>
              </w:rPr>
              <w:t>,</w:t>
            </w:r>
          </w:p>
          <w:p w14:paraId="574E9642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zhotoviteľ</w:t>
            </w:r>
          </w:p>
        </w:tc>
      </w:tr>
      <w:tr w:rsidR="00684BBD" w:rsidRPr="00E267CD" w14:paraId="7F358716" w14:textId="77777777" w:rsidTr="004D2D04">
        <w:trPr>
          <w:trHeight w:val="350"/>
        </w:trPr>
        <w:tc>
          <w:tcPr>
            <w:tcW w:w="5297" w:type="dxa"/>
            <w:vAlign w:val="center"/>
          </w:tcPr>
          <w:p w14:paraId="500DDA28" w14:textId="0B457CBB" w:rsidR="00CF4E9B" w:rsidRPr="00684BBD" w:rsidRDefault="00721502" w:rsidP="00AB5A27">
            <w:pPr>
              <w:pStyle w:val="ListParagraph"/>
              <w:numPr>
                <w:ilvl w:val="2"/>
                <w:numId w:val="3"/>
              </w:numPr>
              <w:spacing w:after="0"/>
              <w:ind w:left="883" w:hanging="570"/>
              <w:jc w:val="both"/>
              <w:rPr>
                <w:rFonts w:ascii="Cambria" w:hAnsi="Cambria" w:cs="Arial"/>
                <w:bCs/>
              </w:rPr>
            </w:pPr>
            <w:r w:rsidRPr="00684BBD">
              <w:rPr>
                <w:rFonts w:ascii="Cambria" w:hAnsi="Cambria" w:cs="Arial"/>
                <w:bCs/>
              </w:rPr>
              <w:t>S</w:t>
            </w:r>
            <w:r w:rsidR="00CF4E9B" w:rsidRPr="00684BBD">
              <w:rPr>
                <w:rFonts w:ascii="Cambria" w:hAnsi="Cambria" w:cs="Arial"/>
                <w:bCs/>
              </w:rPr>
              <w:t xml:space="preserve">chválenie dokumentácie </w:t>
            </w:r>
            <w:r w:rsidRPr="00684BBD">
              <w:rPr>
                <w:rFonts w:ascii="Cambria" w:hAnsi="Cambria" w:cs="Arial"/>
                <w:bCs/>
              </w:rPr>
              <w:t>objednávateľom</w:t>
            </w:r>
          </w:p>
        </w:tc>
        <w:tc>
          <w:tcPr>
            <w:tcW w:w="1361" w:type="dxa"/>
          </w:tcPr>
          <w:p w14:paraId="3E76FE62" w14:textId="0C9625A2" w:rsidR="00CF4E9B" w:rsidRPr="00684BBD" w:rsidRDefault="00CF4E9B" w:rsidP="00AF7D7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684BBD">
              <w:rPr>
                <w:rFonts w:ascii="Cambria" w:hAnsi="Cambria" w:cs="Arial"/>
                <w:bCs/>
                <w:color w:val="00B0F0"/>
                <w:sz w:val="22"/>
                <w:szCs w:val="22"/>
              </w:rPr>
              <w:t>&lt;</w:t>
            </w:r>
            <w:r w:rsidR="00684BBD" w:rsidRPr="00684BBD">
              <w:rPr>
                <w:rFonts w:ascii="Cambria" w:hAnsi="Cambria" w:cs="Arial"/>
                <w:bCs/>
                <w:color w:val="00B0F0"/>
                <w:sz w:val="22"/>
                <w:szCs w:val="22"/>
              </w:rPr>
              <w:t xml:space="preserve">odporúčané </w:t>
            </w:r>
            <w:r w:rsidRPr="00684BBD">
              <w:rPr>
                <w:rFonts w:ascii="Cambria" w:hAnsi="Cambria" w:cs="Arial"/>
                <w:bCs/>
                <w:color w:val="00B0F0"/>
                <w:sz w:val="22"/>
                <w:szCs w:val="22"/>
              </w:rPr>
              <w:t>3 dni&gt;</w:t>
            </w:r>
            <w:r w:rsidRPr="00684BBD">
              <w:rPr>
                <w:rFonts w:ascii="Cambria" w:hAnsi="Cambria" w:cs="Arial"/>
                <w:bCs/>
                <w:sz w:val="22"/>
                <w:szCs w:val="22"/>
              </w:rPr>
              <w:t>*</w:t>
            </w:r>
          </w:p>
        </w:tc>
        <w:tc>
          <w:tcPr>
            <w:tcW w:w="1176" w:type="dxa"/>
          </w:tcPr>
          <w:p w14:paraId="7609C4DF" w14:textId="77777777" w:rsidR="00CF4E9B" w:rsidRPr="00E267CD" w:rsidRDefault="00CF4E9B" w:rsidP="00AF7D7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02" w:type="dxa"/>
          </w:tcPr>
          <w:p w14:paraId="6FD2A5F4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objednávateľ</w:t>
            </w:r>
          </w:p>
        </w:tc>
      </w:tr>
      <w:tr w:rsidR="00684BBD" w:rsidRPr="00E267CD" w14:paraId="6DF3747D" w14:textId="77777777" w:rsidTr="004D2D04">
        <w:trPr>
          <w:trHeight w:val="350"/>
        </w:trPr>
        <w:tc>
          <w:tcPr>
            <w:tcW w:w="5297" w:type="dxa"/>
            <w:vAlign w:val="center"/>
          </w:tcPr>
          <w:p w14:paraId="438C442A" w14:textId="77777777" w:rsidR="00CF4E9B" w:rsidRPr="00E267CD" w:rsidRDefault="00CF4E9B" w:rsidP="00AF7D77">
            <w:pPr>
              <w:tabs>
                <w:tab w:val="num" w:pos="1146"/>
              </w:tabs>
              <w:jc w:val="both"/>
              <w:rPr>
                <w:rFonts w:ascii="Cambria" w:hAnsi="Cambria" w:cs="Arial"/>
                <w:sz w:val="22"/>
                <w:szCs w:val="22"/>
                <w:u w:val="single"/>
              </w:rPr>
            </w:pPr>
            <w:r w:rsidRPr="00E267CD">
              <w:rPr>
                <w:rFonts w:ascii="Cambria" w:hAnsi="Cambria" w:cs="Arial"/>
                <w:sz w:val="22"/>
                <w:szCs w:val="22"/>
                <w:u w:val="single"/>
              </w:rPr>
              <w:t>Výstupy:</w:t>
            </w:r>
          </w:p>
          <w:p w14:paraId="771FCBC2" w14:textId="046C07F0" w:rsidR="00CF4E9B" w:rsidRPr="00E267CD" w:rsidRDefault="00CF4E9B" w:rsidP="00CF4E9B">
            <w:pPr>
              <w:numPr>
                <w:ilvl w:val="0"/>
                <w:numId w:val="2"/>
              </w:numPr>
              <w:tabs>
                <w:tab w:val="clear" w:pos="360"/>
              </w:tabs>
              <w:ind w:left="180" w:hanging="18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 xml:space="preserve">Špecifikácia akceptačného testovania dodávaného </w:t>
            </w:r>
            <w:r w:rsidR="00B36697">
              <w:rPr>
                <w:rFonts w:ascii="Cambria" w:hAnsi="Cambria" w:cs="Arial"/>
                <w:sz w:val="22"/>
                <w:szCs w:val="22"/>
              </w:rPr>
              <w:t>diela</w:t>
            </w:r>
          </w:p>
          <w:p w14:paraId="19D8BCC7" w14:textId="77777777" w:rsidR="00CF4E9B" w:rsidRPr="00E267CD" w:rsidRDefault="00CF4E9B" w:rsidP="00CF4E9B">
            <w:pPr>
              <w:numPr>
                <w:ilvl w:val="0"/>
                <w:numId w:val="2"/>
              </w:numPr>
              <w:tabs>
                <w:tab w:val="clear" w:pos="360"/>
              </w:tabs>
              <w:ind w:left="180" w:hanging="18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Plán školení</w:t>
            </w:r>
          </w:p>
          <w:p w14:paraId="2ACED5F7" w14:textId="3F793D4E" w:rsidR="00CF4E9B" w:rsidRPr="00E267CD" w:rsidRDefault="00CF4E9B" w:rsidP="00CF4E9B">
            <w:pPr>
              <w:numPr>
                <w:ilvl w:val="0"/>
                <w:numId w:val="2"/>
              </w:numPr>
              <w:tabs>
                <w:tab w:val="clear" w:pos="360"/>
              </w:tabs>
              <w:ind w:left="180" w:hanging="18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 xml:space="preserve">Plán testovania dodávaného </w:t>
            </w:r>
            <w:r w:rsidR="00B36697">
              <w:rPr>
                <w:rFonts w:ascii="Cambria" w:hAnsi="Cambria" w:cs="Arial"/>
                <w:sz w:val="22"/>
                <w:szCs w:val="22"/>
              </w:rPr>
              <w:t>diela</w:t>
            </w:r>
          </w:p>
          <w:p w14:paraId="5BF33CFF" w14:textId="77777777" w:rsidR="00CF4E9B" w:rsidRDefault="00CF4E9B" w:rsidP="00CF4E9B">
            <w:pPr>
              <w:numPr>
                <w:ilvl w:val="0"/>
                <w:numId w:val="2"/>
              </w:numPr>
              <w:tabs>
                <w:tab w:val="clear" w:pos="360"/>
              </w:tabs>
              <w:ind w:left="180" w:hanging="18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Technická dokumentácia</w:t>
            </w:r>
          </w:p>
          <w:p w14:paraId="1D77DB6E" w14:textId="77777777" w:rsidR="00CF4E9B" w:rsidRDefault="00CF4E9B" w:rsidP="00CF4E9B">
            <w:pPr>
              <w:numPr>
                <w:ilvl w:val="0"/>
                <w:numId w:val="2"/>
              </w:numPr>
              <w:tabs>
                <w:tab w:val="clear" w:pos="360"/>
              </w:tabs>
              <w:ind w:left="180" w:hanging="18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Inštalačná dokumentácia</w:t>
            </w:r>
          </w:p>
          <w:p w14:paraId="1A29C7CE" w14:textId="77777777" w:rsidR="00CF4E9B" w:rsidRPr="00E267CD" w:rsidRDefault="00CF4E9B" w:rsidP="00CF4E9B">
            <w:pPr>
              <w:numPr>
                <w:ilvl w:val="0"/>
                <w:numId w:val="2"/>
              </w:numPr>
              <w:tabs>
                <w:tab w:val="clear" w:pos="360"/>
              </w:tabs>
              <w:ind w:left="180" w:hanging="18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Používateľská dokumentácia</w:t>
            </w:r>
          </w:p>
          <w:p w14:paraId="464624EB" w14:textId="77777777" w:rsidR="00CF4E9B" w:rsidRDefault="00CF4E9B" w:rsidP="00CF4E9B">
            <w:pPr>
              <w:numPr>
                <w:ilvl w:val="0"/>
                <w:numId w:val="2"/>
              </w:numPr>
              <w:tabs>
                <w:tab w:val="clear" w:pos="360"/>
              </w:tabs>
              <w:ind w:left="180" w:hanging="18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Implementovaný systém</w:t>
            </w:r>
          </w:p>
          <w:p w14:paraId="4FE2F031" w14:textId="1ABAC33E" w:rsidR="00AB5A27" w:rsidRPr="00E267CD" w:rsidRDefault="00AB5A27" w:rsidP="00CF4E9B">
            <w:pPr>
              <w:numPr>
                <w:ilvl w:val="0"/>
                <w:numId w:val="2"/>
              </w:numPr>
              <w:tabs>
                <w:tab w:val="clear" w:pos="360"/>
              </w:tabs>
              <w:ind w:left="180" w:hanging="18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Zdrojové kódy</w:t>
            </w:r>
          </w:p>
        </w:tc>
        <w:tc>
          <w:tcPr>
            <w:tcW w:w="1361" w:type="dxa"/>
          </w:tcPr>
          <w:p w14:paraId="50257725" w14:textId="77777777" w:rsidR="00CF4E9B" w:rsidRPr="00E267CD" w:rsidRDefault="00CF4E9B" w:rsidP="00AF7D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176" w:type="dxa"/>
          </w:tcPr>
          <w:p w14:paraId="48589D22" w14:textId="77777777" w:rsidR="00CF4E9B" w:rsidRPr="00E267CD" w:rsidRDefault="00CF4E9B" w:rsidP="00AF7D7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02" w:type="dxa"/>
          </w:tcPr>
          <w:p w14:paraId="0A910143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</w:p>
          <w:p w14:paraId="77EA2DFE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-</w:t>
            </w:r>
          </w:p>
        </w:tc>
      </w:tr>
      <w:tr w:rsidR="00684BBD" w:rsidRPr="00E267CD" w14:paraId="1825CA76" w14:textId="77777777" w:rsidTr="004D2D04">
        <w:trPr>
          <w:trHeight w:val="350"/>
        </w:trPr>
        <w:tc>
          <w:tcPr>
            <w:tcW w:w="5297" w:type="dxa"/>
            <w:vAlign w:val="center"/>
          </w:tcPr>
          <w:p w14:paraId="2FC8CC22" w14:textId="77777777" w:rsidR="00CF4E9B" w:rsidRPr="004F4B4B" w:rsidRDefault="00CF4E9B" w:rsidP="00AB5A27">
            <w:pPr>
              <w:pStyle w:val="ListParagraph"/>
              <w:numPr>
                <w:ilvl w:val="1"/>
                <w:numId w:val="3"/>
              </w:numPr>
              <w:spacing w:after="0"/>
              <w:ind w:left="457"/>
              <w:jc w:val="both"/>
              <w:rPr>
                <w:rFonts w:ascii="Cambria" w:hAnsi="Cambria" w:cs="Arial"/>
                <w:b/>
              </w:rPr>
            </w:pPr>
            <w:r w:rsidRPr="00E267CD">
              <w:rPr>
                <w:rFonts w:ascii="Cambria" w:hAnsi="Cambria" w:cs="Arial"/>
                <w:b/>
              </w:rPr>
              <w:t xml:space="preserve">Školenia </w:t>
            </w:r>
          </w:p>
          <w:p w14:paraId="454BFD68" w14:textId="77777777" w:rsidR="00CF4E9B" w:rsidRPr="00E267CD" w:rsidRDefault="00CF4E9B" w:rsidP="00AF7D77">
            <w:pPr>
              <w:tabs>
                <w:tab w:val="num" w:pos="1146"/>
              </w:tabs>
              <w:jc w:val="both"/>
              <w:rPr>
                <w:rFonts w:ascii="Cambria" w:hAnsi="Cambria" w:cs="Arial"/>
                <w:sz w:val="22"/>
                <w:szCs w:val="22"/>
                <w:u w:val="single"/>
              </w:rPr>
            </w:pPr>
            <w:r w:rsidRPr="00E267CD">
              <w:rPr>
                <w:rFonts w:ascii="Cambria" w:hAnsi="Cambria" w:cs="Arial"/>
                <w:sz w:val="22"/>
                <w:szCs w:val="22"/>
                <w:u w:val="single"/>
              </w:rPr>
              <w:t xml:space="preserve">Vstupy: </w:t>
            </w:r>
          </w:p>
          <w:p w14:paraId="0F455C72" w14:textId="77777777" w:rsidR="00CF4E9B" w:rsidRPr="00E267CD" w:rsidRDefault="00CF4E9B" w:rsidP="00CF4E9B">
            <w:pPr>
              <w:numPr>
                <w:ilvl w:val="0"/>
                <w:numId w:val="2"/>
              </w:numPr>
              <w:tabs>
                <w:tab w:val="clear" w:pos="360"/>
              </w:tabs>
              <w:ind w:left="180" w:hanging="18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Plán školení</w:t>
            </w:r>
          </w:p>
          <w:p w14:paraId="72F836D6" w14:textId="77777777" w:rsidR="00CF4E9B" w:rsidRPr="00E267CD" w:rsidRDefault="00CF4E9B" w:rsidP="00CF4E9B">
            <w:pPr>
              <w:numPr>
                <w:ilvl w:val="0"/>
                <w:numId w:val="2"/>
              </w:numPr>
              <w:tabs>
                <w:tab w:val="clear" w:pos="360"/>
              </w:tabs>
              <w:ind w:left="180" w:hanging="18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Používateľská dokumentácia</w:t>
            </w:r>
          </w:p>
          <w:p w14:paraId="375C9D23" w14:textId="77777777" w:rsidR="00CF4E9B" w:rsidRPr="00E267CD" w:rsidRDefault="00CF4E9B" w:rsidP="00CF4E9B">
            <w:pPr>
              <w:numPr>
                <w:ilvl w:val="0"/>
                <w:numId w:val="2"/>
              </w:numPr>
              <w:tabs>
                <w:tab w:val="clear" w:pos="360"/>
              </w:tabs>
              <w:ind w:left="180" w:hanging="18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Špecifikácia akceptačného testovania</w:t>
            </w:r>
          </w:p>
        </w:tc>
        <w:tc>
          <w:tcPr>
            <w:tcW w:w="1361" w:type="dxa"/>
          </w:tcPr>
          <w:p w14:paraId="7705290B" w14:textId="77777777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</w:p>
        </w:tc>
        <w:tc>
          <w:tcPr>
            <w:tcW w:w="1176" w:type="dxa"/>
          </w:tcPr>
          <w:p w14:paraId="1C048954" w14:textId="77777777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</w:p>
        </w:tc>
        <w:tc>
          <w:tcPr>
            <w:tcW w:w="1502" w:type="dxa"/>
          </w:tcPr>
          <w:p w14:paraId="75151894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</w:p>
          <w:p w14:paraId="455CE764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-</w:t>
            </w:r>
          </w:p>
        </w:tc>
      </w:tr>
      <w:tr w:rsidR="00684BBD" w:rsidRPr="00E267CD" w14:paraId="2834301B" w14:textId="77777777" w:rsidTr="004D2D04">
        <w:trPr>
          <w:trHeight w:val="350"/>
        </w:trPr>
        <w:tc>
          <w:tcPr>
            <w:tcW w:w="5297" w:type="dxa"/>
            <w:vAlign w:val="center"/>
          </w:tcPr>
          <w:p w14:paraId="7CD4D041" w14:textId="77777777" w:rsidR="00CF4E9B" w:rsidRPr="004F4B4B" w:rsidRDefault="00CF4E9B" w:rsidP="00AB5A27">
            <w:pPr>
              <w:pStyle w:val="ListParagraph"/>
              <w:numPr>
                <w:ilvl w:val="2"/>
                <w:numId w:val="3"/>
              </w:numPr>
              <w:spacing w:after="0"/>
              <w:ind w:left="883" w:hanging="570"/>
              <w:jc w:val="both"/>
              <w:rPr>
                <w:rFonts w:ascii="Cambria" w:hAnsi="Cambria" w:cs="Arial"/>
                <w:bCs/>
              </w:rPr>
            </w:pPr>
            <w:r w:rsidRPr="004F4B4B">
              <w:rPr>
                <w:rFonts w:ascii="Cambria" w:hAnsi="Cambria" w:cs="Arial"/>
                <w:bCs/>
              </w:rPr>
              <w:t>Inštalácia školiaceho prostredia</w:t>
            </w:r>
          </w:p>
        </w:tc>
        <w:tc>
          <w:tcPr>
            <w:tcW w:w="1361" w:type="dxa"/>
          </w:tcPr>
          <w:p w14:paraId="0B464115" w14:textId="77777777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</w:p>
        </w:tc>
        <w:tc>
          <w:tcPr>
            <w:tcW w:w="1176" w:type="dxa"/>
          </w:tcPr>
          <w:p w14:paraId="213B72A9" w14:textId="77777777" w:rsidR="00CF4E9B" w:rsidRPr="00E267CD" w:rsidRDefault="00CF4E9B" w:rsidP="00AF7D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02" w:type="dxa"/>
          </w:tcPr>
          <w:p w14:paraId="00AA816F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zhotoviteľ</w:t>
            </w:r>
          </w:p>
        </w:tc>
      </w:tr>
      <w:tr w:rsidR="00684BBD" w:rsidRPr="00E267CD" w14:paraId="309DD61F" w14:textId="77777777" w:rsidTr="004D2D04">
        <w:trPr>
          <w:trHeight w:val="350"/>
        </w:trPr>
        <w:tc>
          <w:tcPr>
            <w:tcW w:w="5297" w:type="dxa"/>
            <w:vAlign w:val="center"/>
          </w:tcPr>
          <w:p w14:paraId="752638CC" w14:textId="77777777" w:rsidR="00CF4E9B" w:rsidRPr="004F4B4B" w:rsidRDefault="00CF4E9B" w:rsidP="00AB5A27">
            <w:pPr>
              <w:pStyle w:val="ListParagraph"/>
              <w:numPr>
                <w:ilvl w:val="2"/>
                <w:numId w:val="3"/>
              </w:numPr>
              <w:spacing w:after="0"/>
              <w:ind w:left="883" w:hanging="570"/>
              <w:jc w:val="both"/>
              <w:rPr>
                <w:rFonts w:ascii="Cambria" w:hAnsi="Cambria" w:cs="Arial"/>
                <w:bCs/>
              </w:rPr>
            </w:pPr>
            <w:r w:rsidRPr="004F4B4B">
              <w:rPr>
                <w:rFonts w:ascii="Cambria" w:hAnsi="Cambria" w:cs="Arial"/>
                <w:bCs/>
              </w:rPr>
              <w:t>Školenia</w:t>
            </w:r>
            <w:r>
              <w:rPr>
                <w:rFonts w:ascii="Cambria" w:hAnsi="Cambria" w:cs="Arial"/>
                <w:bCs/>
              </w:rPr>
              <w:t xml:space="preserve"> vybraných správcov a používateľov</w:t>
            </w:r>
            <w:r w:rsidRPr="004F4B4B">
              <w:rPr>
                <w:rFonts w:ascii="Cambria" w:hAnsi="Cambria" w:cs="Arial"/>
                <w:bCs/>
              </w:rPr>
              <w:t xml:space="preserve"> </w:t>
            </w:r>
          </w:p>
        </w:tc>
        <w:tc>
          <w:tcPr>
            <w:tcW w:w="1361" w:type="dxa"/>
          </w:tcPr>
          <w:p w14:paraId="565DF044" w14:textId="77777777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</w:p>
        </w:tc>
        <w:tc>
          <w:tcPr>
            <w:tcW w:w="1176" w:type="dxa"/>
          </w:tcPr>
          <w:p w14:paraId="6CD75690" w14:textId="77777777" w:rsidR="00CF4E9B" w:rsidRPr="00E267CD" w:rsidRDefault="00CF4E9B" w:rsidP="00AF7D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02" w:type="dxa"/>
          </w:tcPr>
          <w:p w14:paraId="1C20C7CD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zhotoviteľ</w:t>
            </w:r>
          </w:p>
        </w:tc>
      </w:tr>
      <w:tr w:rsidR="00684BBD" w:rsidRPr="00E267CD" w14:paraId="604E2C59" w14:textId="77777777" w:rsidTr="004D2D04">
        <w:trPr>
          <w:trHeight w:val="350"/>
        </w:trPr>
        <w:tc>
          <w:tcPr>
            <w:tcW w:w="5297" w:type="dxa"/>
            <w:vAlign w:val="center"/>
          </w:tcPr>
          <w:p w14:paraId="322C2427" w14:textId="77777777" w:rsidR="00CF4E9B" w:rsidRPr="004F4B4B" w:rsidRDefault="00CF4E9B" w:rsidP="00AF7D7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FC2579">
              <w:rPr>
                <w:rFonts w:ascii="Cambria" w:hAnsi="Cambria" w:cs="Arial"/>
                <w:sz w:val="22"/>
                <w:szCs w:val="22"/>
                <w:u w:val="single"/>
              </w:rPr>
              <w:t>Výstupy</w:t>
            </w:r>
            <w:r w:rsidRPr="004F4B4B">
              <w:rPr>
                <w:rFonts w:ascii="Cambria" w:hAnsi="Cambria" w:cs="Arial"/>
                <w:sz w:val="22"/>
                <w:szCs w:val="22"/>
              </w:rPr>
              <w:t>:</w:t>
            </w:r>
          </w:p>
          <w:p w14:paraId="6273AB2E" w14:textId="77777777" w:rsidR="00CF4E9B" w:rsidRPr="00E267CD" w:rsidRDefault="00CF4E9B" w:rsidP="00CF4E9B">
            <w:pPr>
              <w:numPr>
                <w:ilvl w:val="0"/>
                <w:numId w:val="2"/>
              </w:numPr>
              <w:tabs>
                <w:tab w:val="clear" w:pos="360"/>
              </w:tabs>
              <w:ind w:left="180" w:hanging="18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 xml:space="preserve">Vyškolení </w:t>
            </w:r>
            <w:r>
              <w:rPr>
                <w:rFonts w:ascii="Cambria" w:hAnsi="Cambria" w:cs="Arial"/>
                <w:sz w:val="22"/>
                <w:szCs w:val="22"/>
              </w:rPr>
              <w:t>vybraní správcovia a používatelia</w:t>
            </w:r>
          </w:p>
        </w:tc>
        <w:tc>
          <w:tcPr>
            <w:tcW w:w="1361" w:type="dxa"/>
          </w:tcPr>
          <w:p w14:paraId="0A7AFAB3" w14:textId="77777777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</w:p>
        </w:tc>
        <w:tc>
          <w:tcPr>
            <w:tcW w:w="1176" w:type="dxa"/>
          </w:tcPr>
          <w:p w14:paraId="2AF06997" w14:textId="77777777" w:rsidR="00CF4E9B" w:rsidRPr="00E267CD" w:rsidRDefault="00CF4E9B" w:rsidP="00AF7D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02" w:type="dxa"/>
          </w:tcPr>
          <w:p w14:paraId="640F810C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</w:p>
          <w:p w14:paraId="41D6963B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-</w:t>
            </w:r>
          </w:p>
        </w:tc>
      </w:tr>
      <w:tr w:rsidR="00684BBD" w:rsidRPr="00E267CD" w14:paraId="3D6D9454" w14:textId="77777777" w:rsidTr="004D2D04">
        <w:trPr>
          <w:trHeight w:val="350"/>
        </w:trPr>
        <w:tc>
          <w:tcPr>
            <w:tcW w:w="5297" w:type="dxa"/>
            <w:vAlign w:val="center"/>
          </w:tcPr>
          <w:p w14:paraId="32084725" w14:textId="77777777" w:rsidR="00CF4E9B" w:rsidRPr="00AB5A27" w:rsidRDefault="00CF4E9B" w:rsidP="00AB5A27">
            <w:pPr>
              <w:pStyle w:val="ListParagraph"/>
              <w:numPr>
                <w:ilvl w:val="1"/>
                <w:numId w:val="3"/>
              </w:numPr>
              <w:spacing w:after="0"/>
              <w:ind w:left="457"/>
              <w:jc w:val="both"/>
              <w:rPr>
                <w:rFonts w:ascii="Cambria" w:hAnsi="Cambria" w:cs="Arial"/>
                <w:b/>
              </w:rPr>
            </w:pPr>
            <w:r w:rsidRPr="00E267CD">
              <w:rPr>
                <w:rFonts w:ascii="Cambria" w:hAnsi="Cambria" w:cs="Arial"/>
                <w:b/>
              </w:rPr>
              <w:t>Akceptačné testovanie</w:t>
            </w:r>
          </w:p>
          <w:p w14:paraId="029E371A" w14:textId="77777777" w:rsidR="00CF4E9B" w:rsidRPr="00E267CD" w:rsidRDefault="00CF4E9B" w:rsidP="00AF7D77">
            <w:pPr>
              <w:tabs>
                <w:tab w:val="num" w:pos="1146"/>
              </w:tabs>
              <w:jc w:val="both"/>
              <w:rPr>
                <w:rFonts w:ascii="Cambria" w:hAnsi="Cambria" w:cs="Arial"/>
                <w:sz w:val="22"/>
                <w:szCs w:val="22"/>
                <w:u w:val="single"/>
              </w:rPr>
            </w:pPr>
            <w:r w:rsidRPr="00E267CD">
              <w:rPr>
                <w:rFonts w:ascii="Cambria" w:hAnsi="Cambria" w:cs="Arial"/>
                <w:sz w:val="22"/>
                <w:szCs w:val="22"/>
                <w:u w:val="single"/>
              </w:rPr>
              <w:t>Vstupy:</w:t>
            </w:r>
          </w:p>
          <w:p w14:paraId="0AB4A010" w14:textId="2931BF3D" w:rsidR="00CF4E9B" w:rsidRPr="00E267CD" w:rsidRDefault="00CF4E9B" w:rsidP="00CF4E9B">
            <w:pPr>
              <w:numPr>
                <w:ilvl w:val="0"/>
                <w:numId w:val="2"/>
              </w:numPr>
              <w:tabs>
                <w:tab w:val="clear" w:pos="360"/>
              </w:tabs>
              <w:ind w:left="180" w:hanging="18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 xml:space="preserve">Špecifikácia akceptačného testovania dodávaného </w:t>
            </w:r>
            <w:r w:rsidR="00B36697">
              <w:rPr>
                <w:rFonts w:ascii="Cambria" w:hAnsi="Cambria" w:cs="Arial"/>
                <w:sz w:val="22"/>
                <w:szCs w:val="22"/>
              </w:rPr>
              <w:t>diela</w:t>
            </w:r>
          </w:p>
          <w:p w14:paraId="4E6D4175" w14:textId="74826232" w:rsidR="00CF4E9B" w:rsidRPr="00E267CD" w:rsidRDefault="00CF4E9B" w:rsidP="00CF4E9B">
            <w:pPr>
              <w:numPr>
                <w:ilvl w:val="0"/>
                <w:numId w:val="2"/>
              </w:numPr>
              <w:tabs>
                <w:tab w:val="clear" w:pos="360"/>
              </w:tabs>
              <w:ind w:left="180" w:hanging="18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 xml:space="preserve">Plán testovania dodávaného </w:t>
            </w:r>
            <w:r w:rsidR="00B36697">
              <w:rPr>
                <w:rFonts w:ascii="Cambria" w:hAnsi="Cambria" w:cs="Arial"/>
                <w:sz w:val="22"/>
                <w:szCs w:val="22"/>
              </w:rPr>
              <w:t>diela</w:t>
            </w:r>
          </w:p>
          <w:p w14:paraId="50750673" w14:textId="77777777" w:rsidR="00CF4E9B" w:rsidRPr="00E267CD" w:rsidRDefault="00CF4E9B" w:rsidP="00CF4E9B">
            <w:pPr>
              <w:numPr>
                <w:ilvl w:val="0"/>
                <w:numId w:val="2"/>
              </w:numPr>
              <w:tabs>
                <w:tab w:val="clear" w:pos="360"/>
              </w:tabs>
              <w:ind w:left="180" w:hanging="18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Používateľská dokumentácia</w:t>
            </w:r>
          </w:p>
        </w:tc>
        <w:tc>
          <w:tcPr>
            <w:tcW w:w="1361" w:type="dxa"/>
          </w:tcPr>
          <w:p w14:paraId="34855C58" w14:textId="77777777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</w:p>
        </w:tc>
        <w:tc>
          <w:tcPr>
            <w:tcW w:w="1176" w:type="dxa"/>
          </w:tcPr>
          <w:p w14:paraId="7B346B64" w14:textId="77777777" w:rsidR="00CF4E9B" w:rsidRPr="00E267CD" w:rsidRDefault="00CF4E9B" w:rsidP="00AF7D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02" w:type="dxa"/>
          </w:tcPr>
          <w:p w14:paraId="2508C9D9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</w:p>
          <w:p w14:paraId="5D3460AC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-</w:t>
            </w:r>
          </w:p>
        </w:tc>
      </w:tr>
      <w:tr w:rsidR="00684BBD" w:rsidRPr="00E267CD" w14:paraId="740A7DDC" w14:textId="77777777" w:rsidTr="004D2D04">
        <w:trPr>
          <w:trHeight w:val="350"/>
        </w:trPr>
        <w:tc>
          <w:tcPr>
            <w:tcW w:w="5297" w:type="dxa"/>
            <w:vAlign w:val="center"/>
          </w:tcPr>
          <w:p w14:paraId="2FE03F4C" w14:textId="77777777" w:rsidR="00CF4E9B" w:rsidRPr="004F4B4B" w:rsidRDefault="00CF4E9B" w:rsidP="00AB5A27">
            <w:pPr>
              <w:pStyle w:val="ListParagraph"/>
              <w:numPr>
                <w:ilvl w:val="2"/>
                <w:numId w:val="3"/>
              </w:numPr>
              <w:spacing w:after="0"/>
              <w:ind w:left="883" w:hanging="570"/>
              <w:jc w:val="both"/>
              <w:rPr>
                <w:rFonts w:ascii="Cambria" w:hAnsi="Cambria" w:cs="Arial"/>
                <w:bCs/>
              </w:rPr>
            </w:pPr>
            <w:r w:rsidRPr="004F4B4B">
              <w:rPr>
                <w:rFonts w:ascii="Cambria" w:hAnsi="Cambria" w:cs="Arial"/>
                <w:bCs/>
              </w:rPr>
              <w:lastRenderedPageBreak/>
              <w:t>Vykonanie akceptačného testovania</w:t>
            </w:r>
            <w:r>
              <w:rPr>
                <w:rFonts w:ascii="Cambria" w:hAnsi="Cambria" w:cs="Arial"/>
                <w:bCs/>
              </w:rPr>
              <w:t xml:space="preserve"> vrátane bezpečnostného testovania - fáza A</w:t>
            </w:r>
          </w:p>
        </w:tc>
        <w:tc>
          <w:tcPr>
            <w:tcW w:w="1361" w:type="dxa"/>
          </w:tcPr>
          <w:p w14:paraId="48E905D9" w14:textId="40788122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  <w:r w:rsidRPr="00815158">
              <w:rPr>
                <w:rFonts w:ascii="Cambria" w:hAnsi="Cambria" w:cs="Arial"/>
                <w:b w:val="0"/>
                <w:color w:val="00B0F0"/>
                <w:sz w:val="22"/>
                <w:szCs w:val="22"/>
                <w:lang w:val="en-US"/>
              </w:rPr>
              <w:t>&lt;</w:t>
            </w:r>
            <w:proofErr w:type="spellStart"/>
            <w:r w:rsidR="00684BBD">
              <w:rPr>
                <w:rFonts w:ascii="Cambria" w:hAnsi="Cambria" w:cs="Arial"/>
                <w:b w:val="0"/>
                <w:color w:val="00B0F0"/>
                <w:sz w:val="22"/>
                <w:szCs w:val="22"/>
                <w:lang w:val="en-US"/>
              </w:rPr>
              <w:t>odporúčané</w:t>
            </w:r>
            <w:proofErr w:type="spellEnd"/>
            <w:r w:rsidR="00684BBD">
              <w:rPr>
                <w:rFonts w:ascii="Cambria" w:hAnsi="Cambria" w:cs="Arial"/>
                <w:b w:val="0"/>
                <w:color w:val="00B0F0"/>
                <w:sz w:val="22"/>
                <w:szCs w:val="22"/>
                <w:lang w:val="en-US"/>
              </w:rPr>
              <w:t xml:space="preserve"> </w:t>
            </w:r>
            <w:r w:rsidRPr="00815158">
              <w:rPr>
                <w:rFonts w:ascii="Cambria" w:hAnsi="Cambria" w:cs="Arial"/>
                <w:b w:val="0"/>
                <w:color w:val="00B0F0"/>
                <w:sz w:val="22"/>
                <w:szCs w:val="22"/>
                <w:lang w:val="en-US"/>
              </w:rPr>
              <w:t xml:space="preserve">21 </w:t>
            </w:r>
            <w:proofErr w:type="spellStart"/>
            <w:r w:rsidRPr="00815158">
              <w:rPr>
                <w:rFonts w:ascii="Cambria" w:hAnsi="Cambria" w:cs="Arial"/>
                <w:b w:val="0"/>
                <w:color w:val="00B0F0"/>
                <w:sz w:val="22"/>
                <w:szCs w:val="22"/>
                <w:lang w:val="en-US"/>
              </w:rPr>
              <w:t>dn</w:t>
            </w:r>
            <w:r w:rsidR="00684BBD">
              <w:rPr>
                <w:rFonts w:ascii="Cambria" w:hAnsi="Cambria" w:cs="Arial"/>
                <w:b w:val="0"/>
                <w:color w:val="00B0F0"/>
                <w:sz w:val="22"/>
                <w:szCs w:val="22"/>
                <w:lang w:val="en-US"/>
              </w:rPr>
              <w:t>í</w:t>
            </w:r>
            <w:proofErr w:type="spellEnd"/>
            <w:r w:rsidRPr="00815158">
              <w:rPr>
                <w:rFonts w:ascii="Cambria" w:hAnsi="Cambria" w:cs="Arial"/>
                <w:b w:val="0"/>
                <w:color w:val="00B0F0"/>
                <w:sz w:val="22"/>
                <w:szCs w:val="22"/>
                <w:lang w:val="en-US"/>
              </w:rPr>
              <w:t>&gt;</w:t>
            </w:r>
          </w:p>
        </w:tc>
        <w:tc>
          <w:tcPr>
            <w:tcW w:w="1176" w:type="dxa"/>
          </w:tcPr>
          <w:p w14:paraId="2E923B5C" w14:textId="77777777" w:rsidR="00CF4E9B" w:rsidRPr="00E267CD" w:rsidRDefault="00CF4E9B" w:rsidP="00AF7D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02" w:type="dxa"/>
          </w:tcPr>
          <w:p w14:paraId="3AFC16FB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objednávateľ</w:t>
            </w:r>
            <w:r>
              <w:rPr>
                <w:rFonts w:ascii="Cambria" w:hAnsi="Cambria" w:cs="Arial"/>
                <w:sz w:val="22"/>
                <w:szCs w:val="22"/>
              </w:rPr>
              <w:t>, externý dodávateľ</w:t>
            </w:r>
          </w:p>
        </w:tc>
      </w:tr>
      <w:tr w:rsidR="00684BBD" w:rsidRPr="00E267CD" w14:paraId="2F66837B" w14:textId="77777777" w:rsidTr="004D2D04">
        <w:trPr>
          <w:trHeight w:val="350"/>
        </w:trPr>
        <w:tc>
          <w:tcPr>
            <w:tcW w:w="5297" w:type="dxa"/>
            <w:vAlign w:val="center"/>
          </w:tcPr>
          <w:p w14:paraId="2C28BBD7" w14:textId="77777777" w:rsidR="00CF4E9B" w:rsidRDefault="00CF4E9B" w:rsidP="00AB5A27">
            <w:pPr>
              <w:pStyle w:val="ListParagraph"/>
              <w:numPr>
                <w:ilvl w:val="2"/>
                <w:numId w:val="3"/>
              </w:numPr>
              <w:spacing w:after="0"/>
              <w:ind w:left="883" w:hanging="57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Odstránenie nedostatkov z bezpečnostného testovania</w:t>
            </w:r>
          </w:p>
        </w:tc>
        <w:tc>
          <w:tcPr>
            <w:tcW w:w="1361" w:type="dxa"/>
          </w:tcPr>
          <w:p w14:paraId="31BAF63B" w14:textId="77777777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</w:p>
        </w:tc>
        <w:tc>
          <w:tcPr>
            <w:tcW w:w="1176" w:type="dxa"/>
          </w:tcPr>
          <w:p w14:paraId="6C850814" w14:textId="77777777" w:rsidR="00CF4E9B" w:rsidRPr="00E267CD" w:rsidRDefault="00CF4E9B" w:rsidP="00AF7D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02" w:type="dxa"/>
          </w:tcPr>
          <w:p w14:paraId="4693CE84" w14:textId="77777777" w:rsidR="00CF4E9B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dodávateľ</w:t>
            </w:r>
          </w:p>
        </w:tc>
      </w:tr>
      <w:tr w:rsidR="00684BBD" w:rsidRPr="00E267CD" w14:paraId="147CB559" w14:textId="77777777" w:rsidTr="004D2D04">
        <w:trPr>
          <w:trHeight w:val="350"/>
        </w:trPr>
        <w:tc>
          <w:tcPr>
            <w:tcW w:w="5297" w:type="dxa"/>
            <w:vAlign w:val="center"/>
          </w:tcPr>
          <w:p w14:paraId="0ACEE43F" w14:textId="77777777" w:rsidR="00CF4E9B" w:rsidRDefault="00CF4E9B" w:rsidP="00AB5A27">
            <w:pPr>
              <w:pStyle w:val="ListParagraph"/>
              <w:numPr>
                <w:ilvl w:val="2"/>
                <w:numId w:val="3"/>
              </w:numPr>
              <w:spacing w:after="0"/>
              <w:ind w:left="883" w:hanging="57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Bezpečnostné testovanie – fáza B</w:t>
            </w:r>
          </w:p>
        </w:tc>
        <w:tc>
          <w:tcPr>
            <w:tcW w:w="1361" w:type="dxa"/>
          </w:tcPr>
          <w:p w14:paraId="3E170134" w14:textId="6F7381BD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  <w:r w:rsidRPr="006345C1">
              <w:rPr>
                <w:rFonts w:ascii="Cambria" w:hAnsi="Cambria" w:cs="Arial"/>
                <w:b w:val="0"/>
                <w:color w:val="00B0F0"/>
                <w:sz w:val="22"/>
                <w:szCs w:val="22"/>
                <w:lang w:val="en-US"/>
              </w:rPr>
              <w:t>&lt;</w:t>
            </w:r>
            <w:proofErr w:type="spellStart"/>
            <w:r w:rsidR="00684BBD">
              <w:rPr>
                <w:rFonts w:ascii="Cambria" w:hAnsi="Cambria" w:cs="Arial"/>
                <w:b w:val="0"/>
                <w:color w:val="00B0F0"/>
                <w:sz w:val="22"/>
                <w:szCs w:val="22"/>
                <w:lang w:val="en-US"/>
              </w:rPr>
              <w:t>odporúčané</w:t>
            </w:r>
            <w:proofErr w:type="spellEnd"/>
            <w:r w:rsidR="00684BBD">
              <w:rPr>
                <w:rFonts w:ascii="Cambria" w:hAnsi="Cambria" w:cs="Arial"/>
                <w:b w:val="0"/>
                <w:color w:val="00B0F0"/>
                <w:sz w:val="22"/>
                <w:szCs w:val="22"/>
                <w:lang w:val="en-US"/>
              </w:rPr>
              <w:t xml:space="preserve"> </w:t>
            </w:r>
            <w:r w:rsidRPr="006345C1">
              <w:rPr>
                <w:rFonts w:ascii="Cambria" w:hAnsi="Cambria" w:cs="Arial"/>
                <w:b w:val="0"/>
                <w:color w:val="00B0F0"/>
                <w:sz w:val="22"/>
                <w:szCs w:val="22"/>
                <w:lang w:val="en-US"/>
              </w:rPr>
              <w:t xml:space="preserve">7 </w:t>
            </w:r>
            <w:proofErr w:type="spellStart"/>
            <w:r w:rsidRPr="006345C1">
              <w:rPr>
                <w:rFonts w:ascii="Cambria" w:hAnsi="Cambria" w:cs="Arial"/>
                <w:b w:val="0"/>
                <w:color w:val="00B0F0"/>
                <w:sz w:val="22"/>
                <w:szCs w:val="22"/>
                <w:lang w:val="en-US"/>
              </w:rPr>
              <w:t>dn</w:t>
            </w:r>
            <w:proofErr w:type="spellEnd"/>
            <w:r w:rsidRPr="006345C1">
              <w:rPr>
                <w:rFonts w:ascii="Cambria" w:hAnsi="Cambria" w:cs="Arial"/>
                <w:b w:val="0"/>
                <w:color w:val="00B0F0"/>
                <w:sz w:val="22"/>
                <w:szCs w:val="22"/>
              </w:rPr>
              <w:t>í</w:t>
            </w:r>
            <w:r w:rsidRPr="006345C1">
              <w:rPr>
                <w:rFonts w:ascii="Cambria" w:hAnsi="Cambria" w:cs="Arial"/>
                <w:b w:val="0"/>
                <w:color w:val="00B0F0"/>
                <w:sz w:val="22"/>
                <w:szCs w:val="22"/>
                <w:lang w:val="en-US"/>
              </w:rPr>
              <w:t>&gt;</w:t>
            </w:r>
          </w:p>
        </w:tc>
        <w:tc>
          <w:tcPr>
            <w:tcW w:w="1176" w:type="dxa"/>
          </w:tcPr>
          <w:p w14:paraId="13960A33" w14:textId="77777777" w:rsidR="00CF4E9B" w:rsidRPr="00E267CD" w:rsidRDefault="00CF4E9B" w:rsidP="00AF7D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02" w:type="dxa"/>
          </w:tcPr>
          <w:p w14:paraId="7E1205FD" w14:textId="77777777" w:rsidR="00CF4E9B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externý dodávateľ</w:t>
            </w:r>
          </w:p>
        </w:tc>
      </w:tr>
      <w:tr w:rsidR="00684BBD" w:rsidRPr="00E267CD" w14:paraId="3F7420CC" w14:textId="77777777" w:rsidTr="004D2D04">
        <w:trPr>
          <w:trHeight w:val="350"/>
        </w:trPr>
        <w:tc>
          <w:tcPr>
            <w:tcW w:w="5297" w:type="dxa"/>
            <w:vAlign w:val="center"/>
          </w:tcPr>
          <w:p w14:paraId="0F45C351" w14:textId="48FE0C9A" w:rsidR="00CF4E9B" w:rsidRPr="004F4B4B" w:rsidRDefault="00CF4E9B" w:rsidP="00AB5A27">
            <w:pPr>
              <w:pStyle w:val="ListParagraph"/>
              <w:numPr>
                <w:ilvl w:val="2"/>
                <w:numId w:val="3"/>
              </w:numPr>
              <w:spacing w:after="0"/>
              <w:ind w:left="883" w:hanging="570"/>
              <w:jc w:val="both"/>
              <w:rPr>
                <w:rFonts w:ascii="Cambria" w:hAnsi="Cambria" w:cs="Arial"/>
                <w:bCs/>
              </w:rPr>
            </w:pPr>
            <w:r w:rsidRPr="004F4B4B">
              <w:rPr>
                <w:rFonts w:ascii="Cambria" w:hAnsi="Cambria" w:cs="Arial"/>
                <w:bCs/>
              </w:rPr>
              <w:t xml:space="preserve">Vypracovanie dokumentu „Správa o testovaní dodávaného </w:t>
            </w:r>
            <w:r w:rsidR="00B36697">
              <w:rPr>
                <w:rFonts w:ascii="Cambria" w:hAnsi="Cambria" w:cs="Arial"/>
                <w:bCs/>
              </w:rPr>
              <w:t>diela</w:t>
            </w:r>
            <w:r w:rsidRPr="004F4B4B">
              <w:rPr>
                <w:rFonts w:ascii="Cambria" w:hAnsi="Cambria" w:cs="Arial"/>
                <w:bCs/>
              </w:rPr>
              <w:t>“</w:t>
            </w:r>
          </w:p>
        </w:tc>
        <w:tc>
          <w:tcPr>
            <w:tcW w:w="1361" w:type="dxa"/>
          </w:tcPr>
          <w:p w14:paraId="0262C5CF" w14:textId="77777777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</w:p>
        </w:tc>
        <w:tc>
          <w:tcPr>
            <w:tcW w:w="1176" w:type="dxa"/>
          </w:tcPr>
          <w:p w14:paraId="224B3F56" w14:textId="77777777" w:rsidR="00CF4E9B" w:rsidRPr="00E267CD" w:rsidRDefault="00CF4E9B" w:rsidP="00AF7D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02" w:type="dxa"/>
          </w:tcPr>
          <w:p w14:paraId="3BC9955F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zhotoviteľ</w:t>
            </w:r>
          </w:p>
        </w:tc>
      </w:tr>
      <w:tr w:rsidR="00684BBD" w:rsidRPr="00E267CD" w14:paraId="4D88A07C" w14:textId="77777777" w:rsidTr="004D2D04">
        <w:trPr>
          <w:trHeight w:val="350"/>
        </w:trPr>
        <w:tc>
          <w:tcPr>
            <w:tcW w:w="5297" w:type="dxa"/>
            <w:vAlign w:val="center"/>
          </w:tcPr>
          <w:p w14:paraId="651B104B" w14:textId="77777777" w:rsidR="00CF4E9B" w:rsidRPr="004F4B4B" w:rsidRDefault="00CF4E9B" w:rsidP="00AB5A27">
            <w:pPr>
              <w:pStyle w:val="ListParagraph"/>
              <w:numPr>
                <w:ilvl w:val="2"/>
                <w:numId w:val="3"/>
              </w:numPr>
              <w:spacing w:after="0"/>
              <w:ind w:left="883" w:hanging="570"/>
              <w:jc w:val="both"/>
              <w:rPr>
                <w:rFonts w:ascii="Cambria" w:hAnsi="Cambria" w:cs="Arial"/>
                <w:bCs/>
              </w:rPr>
            </w:pPr>
            <w:r w:rsidRPr="004F4B4B">
              <w:rPr>
                <w:rFonts w:ascii="Cambria" w:hAnsi="Cambria" w:cs="Arial"/>
                <w:bCs/>
              </w:rPr>
              <w:t>Aktualizácia sprievodnej dokumentácie</w:t>
            </w:r>
          </w:p>
        </w:tc>
        <w:tc>
          <w:tcPr>
            <w:tcW w:w="1361" w:type="dxa"/>
          </w:tcPr>
          <w:p w14:paraId="5A4CF372" w14:textId="77777777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</w:p>
        </w:tc>
        <w:tc>
          <w:tcPr>
            <w:tcW w:w="1176" w:type="dxa"/>
          </w:tcPr>
          <w:p w14:paraId="55245353" w14:textId="77777777" w:rsidR="00CF4E9B" w:rsidRPr="00E267CD" w:rsidRDefault="00CF4E9B" w:rsidP="00AF7D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02" w:type="dxa"/>
          </w:tcPr>
          <w:p w14:paraId="6D9D7B1B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zhotoviteľ</w:t>
            </w:r>
          </w:p>
        </w:tc>
      </w:tr>
      <w:tr w:rsidR="00684BBD" w:rsidRPr="00E267CD" w14:paraId="786347D7" w14:textId="77777777" w:rsidTr="004D2D04">
        <w:trPr>
          <w:trHeight w:val="350"/>
        </w:trPr>
        <w:tc>
          <w:tcPr>
            <w:tcW w:w="5297" w:type="dxa"/>
            <w:vAlign w:val="center"/>
          </w:tcPr>
          <w:p w14:paraId="0D81A19F" w14:textId="77777777" w:rsidR="00CF4E9B" w:rsidRPr="004F4B4B" w:rsidRDefault="00CF4E9B" w:rsidP="00AB5A27">
            <w:pPr>
              <w:pStyle w:val="ListParagraph"/>
              <w:numPr>
                <w:ilvl w:val="2"/>
                <w:numId w:val="3"/>
              </w:numPr>
              <w:spacing w:after="0"/>
              <w:ind w:left="883" w:hanging="570"/>
              <w:jc w:val="both"/>
              <w:rPr>
                <w:rFonts w:ascii="Cambria" w:hAnsi="Cambria" w:cs="Arial"/>
                <w:bCs/>
              </w:rPr>
            </w:pPr>
            <w:r w:rsidRPr="004F4B4B">
              <w:rPr>
                <w:rFonts w:ascii="Cambria" w:hAnsi="Cambria" w:cs="Arial"/>
                <w:bCs/>
              </w:rPr>
              <w:t>Pripomienkové konanie k vypracovanej dokumentácii</w:t>
            </w:r>
            <w:r>
              <w:rPr>
                <w:rFonts w:ascii="Cambria" w:hAnsi="Cambria" w:cs="Arial"/>
                <w:bCs/>
              </w:rPr>
              <w:t>, zapracovanie pripomienok</w:t>
            </w:r>
          </w:p>
        </w:tc>
        <w:tc>
          <w:tcPr>
            <w:tcW w:w="1361" w:type="dxa"/>
          </w:tcPr>
          <w:p w14:paraId="41220BCE" w14:textId="1F755D52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  <w:r w:rsidRPr="006345C1">
              <w:rPr>
                <w:rFonts w:ascii="Cambria" w:hAnsi="Cambria" w:cs="Arial"/>
                <w:b w:val="0"/>
                <w:color w:val="00B0F0"/>
                <w:sz w:val="22"/>
                <w:szCs w:val="22"/>
                <w:lang w:val="en-US"/>
              </w:rPr>
              <w:t>&lt;</w:t>
            </w:r>
            <w:proofErr w:type="spellStart"/>
            <w:r w:rsidR="00684BBD">
              <w:rPr>
                <w:rFonts w:ascii="Cambria" w:hAnsi="Cambria" w:cs="Arial"/>
                <w:b w:val="0"/>
                <w:color w:val="00B0F0"/>
                <w:sz w:val="22"/>
                <w:szCs w:val="22"/>
                <w:lang w:val="en-US"/>
              </w:rPr>
              <w:t>odporúčané</w:t>
            </w:r>
            <w:proofErr w:type="spellEnd"/>
            <w:r w:rsidR="00684BBD">
              <w:rPr>
                <w:rFonts w:ascii="Cambria" w:hAnsi="Cambria" w:cs="Arial"/>
                <w:b w:val="0"/>
                <w:color w:val="00B0F0"/>
                <w:sz w:val="22"/>
                <w:szCs w:val="22"/>
                <w:lang w:val="en-US"/>
              </w:rPr>
              <w:t xml:space="preserve"> </w:t>
            </w:r>
            <w:r w:rsidRPr="006345C1">
              <w:rPr>
                <w:rFonts w:ascii="Cambria" w:hAnsi="Cambria" w:cs="Arial"/>
                <w:b w:val="0"/>
                <w:color w:val="00B0F0"/>
                <w:sz w:val="22"/>
                <w:szCs w:val="22"/>
                <w:lang w:val="en-US"/>
              </w:rPr>
              <w:t xml:space="preserve">7 </w:t>
            </w:r>
            <w:proofErr w:type="spellStart"/>
            <w:r w:rsidRPr="006345C1">
              <w:rPr>
                <w:rFonts w:ascii="Cambria" w:hAnsi="Cambria" w:cs="Arial"/>
                <w:b w:val="0"/>
                <w:color w:val="00B0F0"/>
                <w:sz w:val="22"/>
                <w:szCs w:val="22"/>
                <w:lang w:val="en-US"/>
              </w:rPr>
              <w:t>dn</w:t>
            </w:r>
            <w:proofErr w:type="spellEnd"/>
            <w:r w:rsidRPr="006345C1">
              <w:rPr>
                <w:rFonts w:ascii="Cambria" w:hAnsi="Cambria" w:cs="Arial"/>
                <w:b w:val="0"/>
                <w:color w:val="00B0F0"/>
                <w:sz w:val="22"/>
                <w:szCs w:val="22"/>
              </w:rPr>
              <w:t>í</w:t>
            </w:r>
            <w:r w:rsidRPr="006345C1">
              <w:rPr>
                <w:rFonts w:ascii="Cambria" w:hAnsi="Cambria" w:cs="Arial"/>
                <w:b w:val="0"/>
                <w:color w:val="00B0F0"/>
                <w:sz w:val="22"/>
                <w:szCs w:val="22"/>
                <w:lang w:val="en-US"/>
              </w:rPr>
              <w:t>&gt;</w:t>
            </w:r>
          </w:p>
        </w:tc>
        <w:tc>
          <w:tcPr>
            <w:tcW w:w="1176" w:type="dxa"/>
          </w:tcPr>
          <w:p w14:paraId="522BBCC5" w14:textId="77777777" w:rsidR="00CF4E9B" w:rsidRPr="00E267CD" w:rsidRDefault="00CF4E9B" w:rsidP="00AF7D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02" w:type="dxa"/>
          </w:tcPr>
          <w:p w14:paraId="72F5B0B9" w14:textId="77777777" w:rsidR="00CF4E9B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objednávateľ</w:t>
            </w:r>
            <w:r>
              <w:rPr>
                <w:rFonts w:ascii="Cambria" w:hAnsi="Cambria" w:cs="Arial"/>
                <w:sz w:val="22"/>
                <w:szCs w:val="22"/>
              </w:rPr>
              <w:t>,</w:t>
            </w:r>
          </w:p>
          <w:p w14:paraId="56899D45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zhotoviteľ</w:t>
            </w:r>
          </w:p>
        </w:tc>
      </w:tr>
      <w:tr w:rsidR="00684BBD" w:rsidRPr="00E267CD" w14:paraId="0DC14D21" w14:textId="77777777" w:rsidTr="004D2D04">
        <w:trPr>
          <w:trHeight w:val="350"/>
        </w:trPr>
        <w:tc>
          <w:tcPr>
            <w:tcW w:w="5297" w:type="dxa"/>
            <w:vAlign w:val="center"/>
          </w:tcPr>
          <w:p w14:paraId="13C7F2E7" w14:textId="309A463F" w:rsidR="00CF4E9B" w:rsidRPr="004F4B4B" w:rsidRDefault="00721502" w:rsidP="00AB5A27">
            <w:pPr>
              <w:pStyle w:val="ListParagraph"/>
              <w:numPr>
                <w:ilvl w:val="2"/>
                <w:numId w:val="3"/>
              </w:numPr>
              <w:spacing w:after="0"/>
              <w:ind w:left="883" w:hanging="57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S</w:t>
            </w:r>
            <w:r w:rsidR="00CF4E9B" w:rsidRPr="004F4B4B">
              <w:rPr>
                <w:rFonts w:ascii="Cambria" w:hAnsi="Cambria" w:cs="Arial"/>
                <w:bCs/>
              </w:rPr>
              <w:t xml:space="preserve">chválenie dokumentácie </w:t>
            </w:r>
            <w:r>
              <w:rPr>
                <w:rFonts w:ascii="Cambria" w:hAnsi="Cambria" w:cs="Arial"/>
                <w:bCs/>
              </w:rPr>
              <w:t>objednávateľom</w:t>
            </w:r>
          </w:p>
        </w:tc>
        <w:tc>
          <w:tcPr>
            <w:tcW w:w="1361" w:type="dxa"/>
          </w:tcPr>
          <w:p w14:paraId="78BE3BB1" w14:textId="35E49564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  <w:r w:rsidRPr="006345C1">
              <w:rPr>
                <w:rFonts w:ascii="Cambria" w:hAnsi="Cambria" w:cs="Arial"/>
                <w:b w:val="0"/>
                <w:color w:val="00B0F0"/>
                <w:sz w:val="22"/>
                <w:szCs w:val="22"/>
                <w:lang w:val="en-US"/>
              </w:rPr>
              <w:t>&lt;</w:t>
            </w:r>
            <w:proofErr w:type="spellStart"/>
            <w:r w:rsidR="00684BBD">
              <w:rPr>
                <w:rFonts w:ascii="Cambria" w:hAnsi="Cambria" w:cs="Arial"/>
                <w:b w:val="0"/>
                <w:color w:val="00B0F0"/>
                <w:sz w:val="22"/>
                <w:szCs w:val="22"/>
                <w:lang w:val="en-US"/>
              </w:rPr>
              <w:t>odporúčané</w:t>
            </w:r>
            <w:proofErr w:type="spellEnd"/>
            <w:r w:rsidR="00684BBD">
              <w:rPr>
                <w:rFonts w:ascii="Cambria" w:hAnsi="Cambria" w:cs="Arial"/>
                <w:b w:val="0"/>
                <w:color w:val="00B0F0"/>
                <w:sz w:val="22"/>
                <w:szCs w:val="22"/>
                <w:lang w:val="en-US"/>
              </w:rPr>
              <w:t xml:space="preserve"> </w:t>
            </w:r>
            <w:r w:rsidRPr="006345C1">
              <w:rPr>
                <w:rFonts w:ascii="Cambria" w:hAnsi="Cambria" w:cs="Arial"/>
                <w:b w:val="0"/>
                <w:color w:val="00B0F0"/>
                <w:sz w:val="22"/>
                <w:szCs w:val="22"/>
                <w:lang w:val="en-US"/>
              </w:rPr>
              <w:t xml:space="preserve">3 </w:t>
            </w:r>
            <w:proofErr w:type="spellStart"/>
            <w:r w:rsidRPr="006345C1">
              <w:rPr>
                <w:rFonts w:ascii="Cambria" w:hAnsi="Cambria" w:cs="Arial"/>
                <w:b w:val="0"/>
                <w:color w:val="00B0F0"/>
                <w:sz w:val="22"/>
                <w:szCs w:val="22"/>
                <w:lang w:val="en-US"/>
              </w:rPr>
              <w:t>dn</w:t>
            </w:r>
            <w:proofErr w:type="spellEnd"/>
            <w:r w:rsidRPr="006345C1">
              <w:rPr>
                <w:rFonts w:ascii="Cambria" w:hAnsi="Cambria" w:cs="Arial"/>
                <w:b w:val="0"/>
                <w:color w:val="00B0F0"/>
                <w:sz w:val="22"/>
                <w:szCs w:val="22"/>
              </w:rPr>
              <w:t>i</w:t>
            </w:r>
            <w:r w:rsidRPr="006345C1">
              <w:rPr>
                <w:rFonts w:ascii="Cambria" w:hAnsi="Cambria" w:cs="Arial"/>
                <w:b w:val="0"/>
                <w:color w:val="00B0F0"/>
                <w:sz w:val="22"/>
                <w:szCs w:val="22"/>
                <w:lang w:val="en-US"/>
              </w:rPr>
              <w:t>&gt;</w:t>
            </w:r>
            <w:r>
              <w:rPr>
                <w:rFonts w:ascii="Cambria" w:hAnsi="Cambria" w:cs="Arial"/>
                <w:b w:val="0"/>
                <w:sz w:val="22"/>
                <w:szCs w:val="22"/>
                <w:lang w:val="en-US"/>
              </w:rPr>
              <w:t>*</w:t>
            </w:r>
          </w:p>
        </w:tc>
        <w:tc>
          <w:tcPr>
            <w:tcW w:w="1176" w:type="dxa"/>
          </w:tcPr>
          <w:p w14:paraId="3504E2D9" w14:textId="77777777" w:rsidR="00CF4E9B" w:rsidRPr="00E267CD" w:rsidRDefault="00CF4E9B" w:rsidP="00AF7D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02" w:type="dxa"/>
          </w:tcPr>
          <w:p w14:paraId="177F67E4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objednávateľ</w:t>
            </w:r>
          </w:p>
        </w:tc>
      </w:tr>
      <w:tr w:rsidR="00684BBD" w:rsidRPr="00E267CD" w14:paraId="4CA92C02" w14:textId="77777777" w:rsidTr="004D2D04">
        <w:trPr>
          <w:trHeight w:val="350"/>
        </w:trPr>
        <w:tc>
          <w:tcPr>
            <w:tcW w:w="5297" w:type="dxa"/>
            <w:vAlign w:val="center"/>
          </w:tcPr>
          <w:p w14:paraId="4BB8A069" w14:textId="77777777" w:rsidR="00CF4E9B" w:rsidRPr="00FC2579" w:rsidRDefault="00CF4E9B" w:rsidP="00AF7D77">
            <w:pPr>
              <w:jc w:val="both"/>
              <w:rPr>
                <w:rFonts w:ascii="Cambria" w:hAnsi="Cambria" w:cs="Arial"/>
                <w:sz w:val="22"/>
                <w:szCs w:val="22"/>
                <w:u w:val="single"/>
              </w:rPr>
            </w:pPr>
            <w:r w:rsidRPr="00FC2579">
              <w:rPr>
                <w:rFonts w:ascii="Cambria" w:hAnsi="Cambria" w:cs="Arial"/>
                <w:sz w:val="22"/>
                <w:szCs w:val="22"/>
                <w:u w:val="single"/>
              </w:rPr>
              <w:t>Výstupy:</w:t>
            </w:r>
          </w:p>
          <w:p w14:paraId="04EEC98B" w14:textId="55365446" w:rsidR="00CF4E9B" w:rsidRPr="00E267CD" w:rsidRDefault="00CF4E9B" w:rsidP="00CF4E9B">
            <w:pPr>
              <w:numPr>
                <w:ilvl w:val="0"/>
                <w:numId w:val="2"/>
              </w:numPr>
              <w:tabs>
                <w:tab w:val="clear" w:pos="360"/>
              </w:tabs>
              <w:ind w:left="180" w:hanging="18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 xml:space="preserve">Správa o testovaní dodávaného </w:t>
            </w:r>
            <w:r w:rsidR="00B36697">
              <w:rPr>
                <w:rFonts w:ascii="Cambria" w:hAnsi="Cambria" w:cs="Arial"/>
                <w:sz w:val="22"/>
                <w:szCs w:val="22"/>
              </w:rPr>
              <w:t>diela</w:t>
            </w:r>
          </w:p>
          <w:p w14:paraId="57B69477" w14:textId="77777777" w:rsidR="00CF4E9B" w:rsidRPr="00E267CD" w:rsidRDefault="00CF4E9B" w:rsidP="00CF4E9B">
            <w:pPr>
              <w:numPr>
                <w:ilvl w:val="0"/>
                <w:numId w:val="2"/>
              </w:numPr>
              <w:tabs>
                <w:tab w:val="clear" w:pos="360"/>
              </w:tabs>
              <w:ind w:left="180" w:hanging="18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Funkčný prijímací protokol</w:t>
            </w:r>
          </w:p>
          <w:p w14:paraId="126A7133" w14:textId="77777777" w:rsidR="00CF4E9B" w:rsidRPr="004F4B4B" w:rsidRDefault="00CF4E9B" w:rsidP="00CF4E9B">
            <w:pPr>
              <w:numPr>
                <w:ilvl w:val="0"/>
                <w:numId w:val="2"/>
              </w:numPr>
              <w:tabs>
                <w:tab w:val="clear" w:pos="360"/>
              </w:tabs>
              <w:ind w:left="180" w:hanging="18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Plán skúšobnej prevád</w:t>
            </w:r>
            <w:r w:rsidRPr="00FC2579">
              <w:rPr>
                <w:rFonts w:ascii="Cambria" w:hAnsi="Cambria" w:cs="Arial"/>
                <w:sz w:val="22"/>
                <w:szCs w:val="22"/>
              </w:rPr>
              <w:t xml:space="preserve">zky </w:t>
            </w:r>
          </w:p>
        </w:tc>
        <w:tc>
          <w:tcPr>
            <w:tcW w:w="1361" w:type="dxa"/>
          </w:tcPr>
          <w:p w14:paraId="18856E72" w14:textId="77777777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</w:p>
        </w:tc>
        <w:tc>
          <w:tcPr>
            <w:tcW w:w="1176" w:type="dxa"/>
          </w:tcPr>
          <w:p w14:paraId="51EAD8BD" w14:textId="77777777" w:rsidR="00CF4E9B" w:rsidRPr="00E267CD" w:rsidRDefault="00CF4E9B" w:rsidP="00AF7D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02" w:type="dxa"/>
          </w:tcPr>
          <w:p w14:paraId="3989B5E2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</w:p>
          <w:p w14:paraId="7313762A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-</w:t>
            </w:r>
          </w:p>
        </w:tc>
      </w:tr>
      <w:tr w:rsidR="00684BBD" w:rsidRPr="00E267CD" w14:paraId="0F75B168" w14:textId="77777777" w:rsidTr="004D2D04">
        <w:trPr>
          <w:trHeight w:val="350"/>
        </w:trPr>
        <w:tc>
          <w:tcPr>
            <w:tcW w:w="5297" w:type="dxa"/>
            <w:vAlign w:val="center"/>
          </w:tcPr>
          <w:p w14:paraId="110A2138" w14:textId="77777777" w:rsidR="00CF4E9B" w:rsidRPr="004F4B4B" w:rsidRDefault="00CF4E9B" w:rsidP="00AB5A27">
            <w:pPr>
              <w:pStyle w:val="ListParagraph"/>
              <w:numPr>
                <w:ilvl w:val="1"/>
                <w:numId w:val="3"/>
              </w:numPr>
              <w:spacing w:after="0"/>
              <w:ind w:left="457"/>
              <w:jc w:val="both"/>
              <w:rPr>
                <w:rFonts w:ascii="Cambria" w:hAnsi="Cambria" w:cs="Arial"/>
                <w:b/>
              </w:rPr>
            </w:pPr>
            <w:r w:rsidRPr="00E267CD">
              <w:rPr>
                <w:rFonts w:ascii="Cambria" w:hAnsi="Cambria" w:cs="Arial"/>
                <w:b/>
              </w:rPr>
              <w:t>Skúšobná prevádzka</w:t>
            </w:r>
          </w:p>
          <w:p w14:paraId="4CA928AD" w14:textId="77777777" w:rsidR="00CF4E9B" w:rsidRPr="00E267CD" w:rsidRDefault="00CF4E9B" w:rsidP="00AF7D77">
            <w:pPr>
              <w:tabs>
                <w:tab w:val="num" w:pos="1146"/>
              </w:tabs>
              <w:jc w:val="both"/>
              <w:rPr>
                <w:rFonts w:ascii="Cambria" w:hAnsi="Cambria" w:cs="Arial"/>
                <w:sz w:val="22"/>
                <w:szCs w:val="22"/>
                <w:u w:val="single"/>
              </w:rPr>
            </w:pPr>
            <w:r w:rsidRPr="00E267CD">
              <w:rPr>
                <w:rFonts w:ascii="Cambria" w:hAnsi="Cambria" w:cs="Arial"/>
                <w:sz w:val="22"/>
                <w:szCs w:val="22"/>
                <w:u w:val="single"/>
              </w:rPr>
              <w:t>Vstupy:</w:t>
            </w:r>
          </w:p>
          <w:p w14:paraId="108A4BB1" w14:textId="77777777" w:rsidR="00CF4E9B" w:rsidRPr="00E267CD" w:rsidRDefault="00CF4E9B" w:rsidP="00CF4E9B">
            <w:pPr>
              <w:numPr>
                <w:ilvl w:val="0"/>
                <w:numId w:val="2"/>
              </w:numPr>
              <w:tabs>
                <w:tab w:val="clear" w:pos="360"/>
              </w:tabs>
              <w:ind w:left="180" w:hanging="18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Plán skúšobnej prevádzky</w:t>
            </w:r>
          </w:p>
          <w:p w14:paraId="24868CC9" w14:textId="1A66C963" w:rsidR="00CF4E9B" w:rsidRPr="00E267CD" w:rsidRDefault="00CF4E9B" w:rsidP="00CF4E9B">
            <w:pPr>
              <w:numPr>
                <w:ilvl w:val="0"/>
                <w:numId w:val="2"/>
              </w:numPr>
              <w:tabs>
                <w:tab w:val="clear" w:pos="360"/>
              </w:tabs>
              <w:ind w:left="180" w:hanging="18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N</w:t>
            </w:r>
            <w:r w:rsidRPr="00E267CD">
              <w:rPr>
                <w:rFonts w:ascii="Cambria" w:hAnsi="Cambria" w:cs="Arial"/>
                <w:sz w:val="22"/>
                <w:szCs w:val="22"/>
              </w:rPr>
              <w:t>ainštalovan</w:t>
            </w:r>
            <w:r w:rsidR="00B36697">
              <w:rPr>
                <w:rFonts w:ascii="Cambria" w:hAnsi="Cambria" w:cs="Arial"/>
                <w:sz w:val="22"/>
                <w:szCs w:val="22"/>
              </w:rPr>
              <w:t>é</w:t>
            </w:r>
            <w:r w:rsidRPr="00E267CD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B36697">
              <w:rPr>
                <w:rFonts w:ascii="Cambria" w:hAnsi="Cambria" w:cs="Arial"/>
                <w:sz w:val="22"/>
                <w:szCs w:val="22"/>
              </w:rPr>
              <w:t>dielo</w:t>
            </w:r>
            <w:r w:rsidRPr="00E267CD">
              <w:rPr>
                <w:rFonts w:ascii="Cambria" w:hAnsi="Cambria" w:cs="Arial"/>
                <w:sz w:val="22"/>
                <w:szCs w:val="22"/>
              </w:rPr>
              <w:t xml:space="preserve"> v produkčnom prostredí</w:t>
            </w:r>
          </w:p>
        </w:tc>
        <w:tc>
          <w:tcPr>
            <w:tcW w:w="1361" w:type="dxa"/>
          </w:tcPr>
          <w:p w14:paraId="58D3B96F" w14:textId="77777777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</w:p>
        </w:tc>
        <w:tc>
          <w:tcPr>
            <w:tcW w:w="1176" w:type="dxa"/>
          </w:tcPr>
          <w:p w14:paraId="4D7DBCED" w14:textId="77777777" w:rsidR="00CF4E9B" w:rsidRPr="00E267CD" w:rsidRDefault="00CF4E9B" w:rsidP="00AF7D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02" w:type="dxa"/>
          </w:tcPr>
          <w:p w14:paraId="6BC5B5A0" w14:textId="77777777" w:rsidR="00CF4E9B" w:rsidRPr="00E267CD" w:rsidRDefault="00CF4E9B" w:rsidP="00AF7D7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1AD599B0" w14:textId="77777777" w:rsidR="00CF4E9B" w:rsidRPr="00E267CD" w:rsidRDefault="00CF4E9B" w:rsidP="00AF7D7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-</w:t>
            </w:r>
          </w:p>
        </w:tc>
      </w:tr>
      <w:tr w:rsidR="00684BBD" w:rsidRPr="00E267CD" w14:paraId="66F213E9" w14:textId="77777777" w:rsidTr="004D2D04">
        <w:trPr>
          <w:trHeight w:val="350"/>
        </w:trPr>
        <w:tc>
          <w:tcPr>
            <w:tcW w:w="5297" w:type="dxa"/>
            <w:vAlign w:val="center"/>
          </w:tcPr>
          <w:p w14:paraId="3123ACA9" w14:textId="77777777" w:rsidR="00CF4E9B" w:rsidRPr="004F4B4B" w:rsidRDefault="00CF4E9B" w:rsidP="00AB5A27">
            <w:pPr>
              <w:pStyle w:val="ListParagraph"/>
              <w:numPr>
                <w:ilvl w:val="2"/>
                <w:numId w:val="3"/>
              </w:numPr>
              <w:spacing w:after="0"/>
              <w:ind w:left="883" w:hanging="570"/>
              <w:jc w:val="both"/>
              <w:rPr>
                <w:rFonts w:ascii="Cambria" w:hAnsi="Cambria" w:cs="Arial"/>
                <w:bCs/>
              </w:rPr>
            </w:pPr>
            <w:r w:rsidRPr="004F4B4B">
              <w:rPr>
                <w:rFonts w:ascii="Cambria" w:hAnsi="Cambria" w:cs="Arial"/>
                <w:bCs/>
              </w:rPr>
              <w:t>Príprava skúšobnej prevádzky</w:t>
            </w:r>
          </w:p>
        </w:tc>
        <w:tc>
          <w:tcPr>
            <w:tcW w:w="1361" w:type="dxa"/>
          </w:tcPr>
          <w:p w14:paraId="40A3ACFB" w14:textId="77777777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</w:p>
        </w:tc>
        <w:tc>
          <w:tcPr>
            <w:tcW w:w="1176" w:type="dxa"/>
          </w:tcPr>
          <w:p w14:paraId="622FEE00" w14:textId="77777777" w:rsidR="00CF4E9B" w:rsidRPr="00E267CD" w:rsidRDefault="00CF4E9B" w:rsidP="00AF7D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02" w:type="dxa"/>
          </w:tcPr>
          <w:p w14:paraId="63CA6784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zhotoviteľ</w:t>
            </w:r>
          </w:p>
        </w:tc>
      </w:tr>
      <w:tr w:rsidR="00684BBD" w:rsidRPr="00E267CD" w14:paraId="07C3B50E" w14:textId="77777777" w:rsidTr="004D2D04">
        <w:trPr>
          <w:trHeight w:val="350"/>
        </w:trPr>
        <w:tc>
          <w:tcPr>
            <w:tcW w:w="5297" w:type="dxa"/>
            <w:vAlign w:val="center"/>
          </w:tcPr>
          <w:p w14:paraId="6FF2AD21" w14:textId="77777777" w:rsidR="00CF4E9B" w:rsidRPr="004F4B4B" w:rsidRDefault="00CF4E9B" w:rsidP="00AB5A27">
            <w:pPr>
              <w:pStyle w:val="ListParagraph"/>
              <w:numPr>
                <w:ilvl w:val="2"/>
                <w:numId w:val="3"/>
              </w:numPr>
              <w:spacing w:after="0"/>
              <w:ind w:left="883" w:hanging="570"/>
              <w:jc w:val="both"/>
              <w:rPr>
                <w:rFonts w:ascii="Cambria" w:hAnsi="Cambria" w:cs="Arial"/>
                <w:bCs/>
              </w:rPr>
            </w:pPr>
            <w:r w:rsidRPr="004F4B4B">
              <w:rPr>
                <w:rFonts w:ascii="Cambria" w:hAnsi="Cambria" w:cs="Arial"/>
                <w:bCs/>
              </w:rPr>
              <w:t>Vykonanie skúšobnej prevádzky</w:t>
            </w:r>
          </w:p>
        </w:tc>
        <w:tc>
          <w:tcPr>
            <w:tcW w:w="1361" w:type="dxa"/>
          </w:tcPr>
          <w:p w14:paraId="4BE8C2E0" w14:textId="77777777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</w:p>
        </w:tc>
        <w:tc>
          <w:tcPr>
            <w:tcW w:w="1176" w:type="dxa"/>
          </w:tcPr>
          <w:p w14:paraId="3B88D6D4" w14:textId="77777777" w:rsidR="00CF4E9B" w:rsidRPr="00E267CD" w:rsidRDefault="00CF4E9B" w:rsidP="00AF7D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02" w:type="dxa"/>
          </w:tcPr>
          <w:p w14:paraId="0BA6597D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objednávateľ</w:t>
            </w:r>
          </w:p>
        </w:tc>
      </w:tr>
      <w:tr w:rsidR="00684BBD" w:rsidRPr="00E267CD" w14:paraId="07EBACBA" w14:textId="77777777" w:rsidTr="004D2D04">
        <w:trPr>
          <w:trHeight w:val="350"/>
        </w:trPr>
        <w:tc>
          <w:tcPr>
            <w:tcW w:w="5297" w:type="dxa"/>
            <w:vAlign w:val="center"/>
          </w:tcPr>
          <w:p w14:paraId="7A0586BD" w14:textId="77777777" w:rsidR="00CF4E9B" w:rsidRPr="004F4B4B" w:rsidRDefault="00CF4E9B" w:rsidP="00AB5A27">
            <w:pPr>
              <w:pStyle w:val="ListParagraph"/>
              <w:numPr>
                <w:ilvl w:val="2"/>
                <w:numId w:val="3"/>
              </w:numPr>
              <w:spacing w:after="0"/>
              <w:ind w:left="883" w:hanging="570"/>
              <w:jc w:val="both"/>
              <w:rPr>
                <w:rFonts w:ascii="Cambria" w:hAnsi="Cambria" w:cs="Arial"/>
                <w:bCs/>
              </w:rPr>
            </w:pPr>
            <w:r w:rsidRPr="004F4B4B">
              <w:rPr>
                <w:rFonts w:ascii="Cambria" w:hAnsi="Cambria" w:cs="Arial"/>
                <w:bCs/>
              </w:rPr>
              <w:t>Aktualizácia sprievodnej dokumentácie</w:t>
            </w:r>
          </w:p>
        </w:tc>
        <w:tc>
          <w:tcPr>
            <w:tcW w:w="1361" w:type="dxa"/>
          </w:tcPr>
          <w:p w14:paraId="410F0AC1" w14:textId="77777777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</w:p>
        </w:tc>
        <w:tc>
          <w:tcPr>
            <w:tcW w:w="1176" w:type="dxa"/>
          </w:tcPr>
          <w:p w14:paraId="791C5EF5" w14:textId="77777777" w:rsidR="00CF4E9B" w:rsidRPr="00E267CD" w:rsidRDefault="00CF4E9B" w:rsidP="00AF7D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02" w:type="dxa"/>
          </w:tcPr>
          <w:p w14:paraId="5073DCD5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zhotoviteľ</w:t>
            </w:r>
          </w:p>
        </w:tc>
      </w:tr>
      <w:tr w:rsidR="00684BBD" w:rsidRPr="00E267CD" w14:paraId="054BD7C1" w14:textId="77777777" w:rsidTr="004D2D04">
        <w:trPr>
          <w:trHeight w:val="350"/>
        </w:trPr>
        <w:tc>
          <w:tcPr>
            <w:tcW w:w="5297" w:type="dxa"/>
            <w:vAlign w:val="center"/>
          </w:tcPr>
          <w:p w14:paraId="158667EB" w14:textId="181EF7A9" w:rsidR="009E75CF" w:rsidRPr="004F4B4B" w:rsidRDefault="009E75CF" w:rsidP="00AB5A27">
            <w:pPr>
              <w:pStyle w:val="ListParagraph"/>
              <w:numPr>
                <w:ilvl w:val="2"/>
                <w:numId w:val="3"/>
              </w:numPr>
              <w:spacing w:after="0"/>
              <w:ind w:left="883" w:hanging="57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 xml:space="preserve">Odovzdanie </w:t>
            </w:r>
            <w:r w:rsidR="00ED0F9D">
              <w:rPr>
                <w:rFonts w:ascii="Cambria" w:hAnsi="Cambria" w:cs="Arial"/>
                <w:bCs/>
              </w:rPr>
              <w:t xml:space="preserve">aktualizovaných </w:t>
            </w:r>
            <w:r>
              <w:rPr>
                <w:rFonts w:ascii="Cambria" w:hAnsi="Cambria" w:cs="Arial"/>
                <w:bCs/>
              </w:rPr>
              <w:t>zdrojových kódov objednávateľovi</w:t>
            </w:r>
          </w:p>
        </w:tc>
        <w:tc>
          <w:tcPr>
            <w:tcW w:w="1361" w:type="dxa"/>
          </w:tcPr>
          <w:p w14:paraId="604D5E50" w14:textId="77777777" w:rsidR="009E75CF" w:rsidRPr="00E267CD" w:rsidRDefault="009E75CF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</w:p>
        </w:tc>
        <w:tc>
          <w:tcPr>
            <w:tcW w:w="1176" w:type="dxa"/>
          </w:tcPr>
          <w:p w14:paraId="132808E5" w14:textId="77777777" w:rsidR="009E75CF" w:rsidRPr="00E267CD" w:rsidRDefault="009E75CF" w:rsidP="00AF7D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02" w:type="dxa"/>
          </w:tcPr>
          <w:p w14:paraId="01E9E6E7" w14:textId="3AB9CBDB" w:rsidR="009E75CF" w:rsidRPr="00E267CD" w:rsidRDefault="009E75CF" w:rsidP="009E75CF">
            <w:pPr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zhotoviteľ</w:t>
            </w:r>
          </w:p>
        </w:tc>
      </w:tr>
      <w:tr w:rsidR="00684BBD" w:rsidRPr="00E267CD" w14:paraId="6B12E15A" w14:textId="77777777" w:rsidTr="004D2D04">
        <w:trPr>
          <w:trHeight w:val="350"/>
        </w:trPr>
        <w:tc>
          <w:tcPr>
            <w:tcW w:w="5297" w:type="dxa"/>
            <w:vAlign w:val="center"/>
          </w:tcPr>
          <w:p w14:paraId="774E0AC6" w14:textId="77777777" w:rsidR="00CF4E9B" w:rsidRPr="004F4B4B" w:rsidRDefault="00CF4E9B" w:rsidP="00AB5A27">
            <w:pPr>
              <w:pStyle w:val="ListParagraph"/>
              <w:numPr>
                <w:ilvl w:val="2"/>
                <w:numId w:val="3"/>
              </w:numPr>
              <w:spacing w:after="0"/>
              <w:ind w:left="883" w:hanging="570"/>
              <w:jc w:val="both"/>
              <w:rPr>
                <w:rFonts w:ascii="Cambria" w:hAnsi="Cambria" w:cs="Arial"/>
                <w:bCs/>
              </w:rPr>
            </w:pPr>
            <w:r w:rsidRPr="004F4B4B">
              <w:rPr>
                <w:rFonts w:ascii="Cambria" w:hAnsi="Cambria" w:cs="Arial"/>
                <w:bCs/>
              </w:rPr>
              <w:t>Vypracovanie dokumentu „Správa o skúšobnej prevádzke“</w:t>
            </w:r>
          </w:p>
        </w:tc>
        <w:tc>
          <w:tcPr>
            <w:tcW w:w="1361" w:type="dxa"/>
          </w:tcPr>
          <w:p w14:paraId="08003868" w14:textId="77777777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</w:p>
        </w:tc>
        <w:tc>
          <w:tcPr>
            <w:tcW w:w="1176" w:type="dxa"/>
          </w:tcPr>
          <w:p w14:paraId="0B80A59B" w14:textId="77777777" w:rsidR="00CF4E9B" w:rsidRPr="00E267CD" w:rsidRDefault="00CF4E9B" w:rsidP="00AF7D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02" w:type="dxa"/>
          </w:tcPr>
          <w:p w14:paraId="615DEB25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zhotoviteľ</w:t>
            </w:r>
          </w:p>
        </w:tc>
      </w:tr>
      <w:tr w:rsidR="00684BBD" w:rsidRPr="00E267CD" w14:paraId="523F9DF2" w14:textId="77777777" w:rsidTr="004D2D04">
        <w:trPr>
          <w:trHeight w:val="350"/>
        </w:trPr>
        <w:tc>
          <w:tcPr>
            <w:tcW w:w="5297" w:type="dxa"/>
            <w:vAlign w:val="center"/>
          </w:tcPr>
          <w:p w14:paraId="4E5C1DA6" w14:textId="77777777" w:rsidR="00CF4E9B" w:rsidRPr="004F4B4B" w:rsidRDefault="00CF4E9B" w:rsidP="00AB5A27">
            <w:pPr>
              <w:pStyle w:val="ListParagraph"/>
              <w:numPr>
                <w:ilvl w:val="2"/>
                <w:numId w:val="3"/>
              </w:numPr>
              <w:spacing w:after="0"/>
              <w:ind w:left="883" w:hanging="570"/>
              <w:jc w:val="both"/>
              <w:rPr>
                <w:rFonts w:ascii="Cambria" w:hAnsi="Cambria" w:cs="Arial"/>
                <w:bCs/>
              </w:rPr>
            </w:pPr>
            <w:r w:rsidRPr="004F4B4B">
              <w:rPr>
                <w:rFonts w:ascii="Cambria" w:hAnsi="Cambria" w:cs="Arial"/>
                <w:bCs/>
              </w:rPr>
              <w:t>Pripomienkové konanie k vypracovanej dokumentácii</w:t>
            </w:r>
            <w:r>
              <w:rPr>
                <w:rFonts w:ascii="Cambria" w:hAnsi="Cambria" w:cs="Arial"/>
                <w:bCs/>
              </w:rPr>
              <w:t>, zapracovanie pripomienok</w:t>
            </w:r>
          </w:p>
        </w:tc>
        <w:tc>
          <w:tcPr>
            <w:tcW w:w="1361" w:type="dxa"/>
          </w:tcPr>
          <w:p w14:paraId="3EEA4F22" w14:textId="0288DD50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  <w:r w:rsidRPr="006345C1">
              <w:rPr>
                <w:rFonts w:ascii="Cambria" w:hAnsi="Cambria" w:cs="Arial"/>
                <w:b w:val="0"/>
                <w:color w:val="00B0F0"/>
                <w:sz w:val="22"/>
                <w:szCs w:val="22"/>
                <w:lang w:val="en-US"/>
              </w:rPr>
              <w:t>&lt;</w:t>
            </w:r>
            <w:proofErr w:type="spellStart"/>
            <w:r w:rsidR="00684BBD">
              <w:rPr>
                <w:rFonts w:ascii="Cambria" w:hAnsi="Cambria" w:cs="Arial"/>
                <w:b w:val="0"/>
                <w:color w:val="00B0F0"/>
                <w:sz w:val="22"/>
                <w:szCs w:val="22"/>
                <w:lang w:val="en-US"/>
              </w:rPr>
              <w:t>odporúčané</w:t>
            </w:r>
            <w:proofErr w:type="spellEnd"/>
            <w:r w:rsidR="00684BBD">
              <w:rPr>
                <w:rFonts w:ascii="Cambria" w:hAnsi="Cambria" w:cs="Arial"/>
                <w:b w:val="0"/>
                <w:color w:val="00B0F0"/>
                <w:sz w:val="22"/>
                <w:szCs w:val="22"/>
                <w:lang w:val="en-US"/>
              </w:rPr>
              <w:t xml:space="preserve"> </w:t>
            </w:r>
            <w:r w:rsidRPr="006345C1">
              <w:rPr>
                <w:rFonts w:ascii="Cambria" w:hAnsi="Cambria" w:cs="Arial"/>
                <w:b w:val="0"/>
                <w:color w:val="00B0F0"/>
                <w:sz w:val="22"/>
                <w:szCs w:val="22"/>
                <w:lang w:val="en-US"/>
              </w:rPr>
              <w:t xml:space="preserve">7 </w:t>
            </w:r>
            <w:proofErr w:type="spellStart"/>
            <w:r w:rsidRPr="006345C1">
              <w:rPr>
                <w:rFonts w:ascii="Cambria" w:hAnsi="Cambria" w:cs="Arial"/>
                <w:b w:val="0"/>
                <w:color w:val="00B0F0"/>
                <w:sz w:val="22"/>
                <w:szCs w:val="22"/>
                <w:lang w:val="en-US"/>
              </w:rPr>
              <w:t>dn</w:t>
            </w:r>
            <w:proofErr w:type="spellEnd"/>
            <w:r w:rsidRPr="006345C1">
              <w:rPr>
                <w:rFonts w:ascii="Cambria" w:hAnsi="Cambria" w:cs="Arial"/>
                <w:b w:val="0"/>
                <w:color w:val="00B0F0"/>
                <w:sz w:val="22"/>
                <w:szCs w:val="22"/>
              </w:rPr>
              <w:t>í</w:t>
            </w:r>
            <w:r w:rsidRPr="006345C1">
              <w:rPr>
                <w:rFonts w:ascii="Cambria" w:hAnsi="Cambria" w:cs="Arial"/>
                <w:b w:val="0"/>
                <w:color w:val="00B0F0"/>
                <w:sz w:val="22"/>
                <w:szCs w:val="22"/>
                <w:lang w:val="en-US"/>
              </w:rPr>
              <w:t>&gt;</w:t>
            </w:r>
          </w:p>
        </w:tc>
        <w:tc>
          <w:tcPr>
            <w:tcW w:w="1176" w:type="dxa"/>
          </w:tcPr>
          <w:p w14:paraId="3DEA9F6C" w14:textId="77777777" w:rsidR="00CF4E9B" w:rsidRPr="00E267CD" w:rsidRDefault="00CF4E9B" w:rsidP="00AF7D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02" w:type="dxa"/>
          </w:tcPr>
          <w:p w14:paraId="6CF2C46E" w14:textId="77777777" w:rsidR="00CF4E9B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objednávateľ</w:t>
            </w:r>
            <w:r>
              <w:rPr>
                <w:rFonts w:ascii="Cambria" w:hAnsi="Cambria" w:cs="Arial"/>
                <w:sz w:val="22"/>
                <w:szCs w:val="22"/>
              </w:rPr>
              <w:t>,</w:t>
            </w:r>
          </w:p>
          <w:p w14:paraId="386693C4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zhotoviteľ</w:t>
            </w:r>
          </w:p>
        </w:tc>
      </w:tr>
      <w:tr w:rsidR="00684BBD" w:rsidRPr="00E267CD" w14:paraId="515F2B92" w14:textId="77777777" w:rsidTr="004D2D04">
        <w:trPr>
          <w:trHeight w:val="350"/>
        </w:trPr>
        <w:tc>
          <w:tcPr>
            <w:tcW w:w="5297" w:type="dxa"/>
            <w:vAlign w:val="center"/>
          </w:tcPr>
          <w:p w14:paraId="6D9B1B49" w14:textId="2985A88B" w:rsidR="00CF4E9B" w:rsidRPr="004F4B4B" w:rsidRDefault="00721502" w:rsidP="00AB5A27">
            <w:pPr>
              <w:pStyle w:val="ListParagraph"/>
              <w:numPr>
                <w:ilvl w:val="2"/>
                <w:numId w:val="3"/>
              </w:numPr>
              <w:spacing w:after="0"/>
              <w:ind w:left="883" w:hanging="57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S</w:t>
            </w:r>
            <w:r w:rsidR="00CF4E9B" w:rsidRPr="004F4B4B">
              <w:rPr>
                <w:rFonts w:ascii="Cambria" w:hAnsi="Cambria" w:cs="Arial"/>
                <w:bCs/>
              </w:rPr>
              <w:t xml:space="preserve">chválenie dokumentácie </w:t>
            </w:r>
            <w:r>
              <w:rPr>
                <w:rFonts w:ascii="Cambria" w:hAnsi="Cambria" w:cs="Arial"/>
                <w:bCs/>
              </w:rPr>
              <w:t>objednávateľom</w:t>
            </w:r>
          </w:p>
        </w:tc>
        <w:tc>
          <w:tcPr>
            <w:tcW w:w="1361" w:type="dxa"/>
          </w:tcPr>
          <w:p w14:paraId="7272BF92" w14:textId="1D567701" w:rsidR="00CF4E9B" w:rsidRPr="00E267CD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  <w:r w:rsidRPr="006345C1">
              <w:rPr>
                <w:rFonts w:ascii="Cambria" w:hAnsi="Cambria" w:cs="Arial"/>
                <w:b w:val="0"/>
                <w:color w:val="00B0F0"/>
                <w:sz w:val="22"/>
                <w:szCs w:val="22"/>
                <w:lang w:val="en-US"/>
              </w:rPr>
              <w:t>&lt;</w:t>
            </w:r>
            <w:proofErr w:type="spellStart"/>
            <w:r w:rsidR="00684BBD">
              <w:rPr>
                <w:rFonts w:ascii="Cambria" w:hAnsi="Cambria" w:cs="Arial"/>
                <w:b w:val="0"/>
                <w:color w:val="00B0F0"/>
                <w:sz w:val="22"/>
                <w:szCs w:val="22"/>
                <w:lang w:val="en-US"/>
              </w:rPr>
              <w:t>odporúčané</w:t>
            </w:r>
            <w:proofErr w:type="spellEnd"/>
            <w:r w:rsidR="00684BBD">
              <w:rPr>
                <w:rFonts w:ascii="Cambria" w:hAnsi="Cambria" w:cs="Arial"/>
                <w:b w:val="0"/>
                <w:color w:val="00B0F0"/>
                <w:sz w:val="22"/>
                <w:szCs w:val="22"/>
                <w:lang w:val="en-US"/>
              </w:rPr>
              <w:t xml:space="preserve"> </w:t>
            </w:r>
            <w:r w:rsidRPr="006345C1">
              <w:rPr>
                <w:rFonts w:ascii="Cambria" w:hAnsi="Cambria" w:cs="Arial"/>
                <w:b w:val="0"/>
                <w:color w:val="00B0F0"/>
                <w:sz w:val="22"/>
                <w:szCs w:val="22"/>
                <w:lang w:val="en-US"/>
              </w:rPr>
              <w:t xml:space="preserve">3 </w:t>
            </w:r>
            <w:proofErr w:type="spellStart"/>
            <w:r w:rsidRPr="006345C1">
              <w:rPr>
                <w:rFonts w:ascii="Cambria" w:hAnsi="Cambria" w:cs="Arial"/>
                <w:b w:val="0"/>
                <w:color w:val="00B0F0"/>
                <w:sz w:val="22"/>
                <w:szCs w:val="22"/>
                <w:lang w:val="en-US"/>
              </w:rPr>
              <w:t>dn</w:t>
            </w:r>
            <w:proofErr w:type="spellEnd"/>
            <w:r w:rsidRPr="006345C1">
              <w:rPr>
                <w:rFonts w:ascii="Cambria" w:hAnsi="Cambria" w:cs="Arial"/>
                <w:b w:val="0"/>
                <w:color w:val="00B0F0"/>
                <w:sz w:val="22"/>
                <w:szCs w:val="22"/>
              </w:rPr>
              <w:t>i</w:t>
            </w:r>
            <w:r w:rsidRPr="006345C1">
              <w:rPr>
                <w:rFonts w:ascii="Cambria" w:hAnsi="Cambria" w:cs="Arial"/>
                <w:b w:val="0"/>
                <w:color w:val="00B0F0"/>
                <w:sz w:val="22"/>
                <w:szCs w:val="22"/>
                <w:lang w:val="en-US"/>
              </w:rPr>
              <w:t>&gt;</w:t>
            </w:r>
            <w:r w:rsidRPr="006345C1">
              <w:rPr>
                <w:rFonts w:ascii="Cambria" w:hAnsi="Cambria" w:cs="Arial"/>
                <w:b w:val="0"/>
                <w:sz w:val="22"/>
                <w:szCs w:val="22"/>
                <w:lang w:val="en-US"/>
              </w:rPr>
              <w:t>*</w:t>
            </w:r>
          </w:p>
        </w:tc>
        <w:tc>
          <w:tcPr>
            <w:tcW w:w="1176" w:type="dxa"/>
          </w:tcPr>
          <w:p w14:paraId="372C2E37" w14:textId="77777777" w:rsidR="00CF4E9B" w:rsidRPr="00E267CD" w:rsidRDefault="00CF4E9B" w:rsidP="00AF7D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02" w:type="dxa"/>
          </w:tcPr>
          <w:p w14:paraId="34F5B64B" w14:textId="77777777" w:rsidR="00CF4E9B" w:rsidRPr="00E267CD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r w:rsidRPr="00E267CD">
              <w:rPr>
                <w:rFonts w:ascii="Cambria" w:hAnsi="Cambria" w:cs="Arial"/>
                <w:sz w:val="22"/>
                <w:szCs w:val="22"/>
              </w:rPr>
              <w:t>objednávateľ</w:t>
            </w:r>
          </w:p>
        </w:tc>
      </w:tr>
      <w:tr w:rsidR="00684BBD" w:rsidRPr="00CF4E9B" w14:paraId="0663C3C8" w14:textId="77777777" w:rsidTr="004D2D04">
        <w:trPr>
          <w:trHeight w:val="350"/>
        </w:trPr>
        <w:tc>
          <w:tcPr>
            <w:tcW w:w="5297" w:type="dxa"/>
            <w:tcBorders>
              <w:bottom w:val="single" w:sz="4" w:space="0" w:color="auto"/>
            </w:tcBorders>
            <w:vAlign w:val="center"/>
          </w:tcPr>
          <w:p w14:paraId="4B174F17" w14:textId="77777777" w:rsidR="00CF4E9B" w:rsidRPr="00CF4E9B" w:rsidRDefault="00CF4E9B" w:rsidP="00AF7D77">
            <w:pPr>
              <w:tabs>
                <w:tab w:val="num" w:pos="1146"/>
              </w:tabs>
              <w:jc w:val="both"/>
              <w:rPr>
                <w:rFonts w:ascii="Cambria" w:hAnsi="Cambria" w:cs="Arial"/>
                <w:sz w:val="22"/>
                <w:szCs w:val="22"/>
                <w:u w:val="single"/>
              </w:rPr>
            </w:pPr>
            <w:r w:rsidRPr="00CF4E9B">
              <w:rPr>
                <w:rFonts w:ascii="Cambria" w:hAnsi="Cambria" w:cs="Arial"/>
                <w:sz w:val="22"/>
                <w:szCs w:val="22"/>
                <w:u w:val="single"/>
              </w:rPr>
              <w:t>Výstupy:</w:t>
            </w:r>
          </w:p>
          <w:p w14:paraId="0301F831" w14:textId="77777777" w:rsidR="00CF4E9B" w:rsidRDefault="00CF4E9B" w:rsidP="00CF4E9B">
            <w:pPr>
              <w:numPr>
                <w:ilvl w:val="0"/>
                <w:numId w:val="2"/>
              </w:numPr>
              <w:tabs>
                <w:tab w:val="clear" w:pos="360"/>
              </w:tabs>
              <w:ind w:left="180" w:hanging="18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CF4E9B">
              <w:rPr>
                <w:rFonts w:ascii="Cambria" w:hAnsi="Cambria" w:cs="Arial"/>
                <w:sz w:val="22"/>
                <w:szCs w:val="22"/>
              </w:rPr>
              <w:t xml:space="preserve">Správa o skúšobnej prevádzke </w:t>
            </w:r>
          </w:p>
          <w:p w14:paraId="5841F108" w14:textId="75A9BFD7" w:rsidR="004D2D04" w:rsidRPr="00CF4E9B" w:rsidRDefault="004D2D04" w:rsidP="00CF4E9B">
            <w:pPr>
              <w:numPr>
                <w:ilvl w:val="0"/>
                <w:numId w:val="2"/>
              </w:numPr>
              <w:tabs>
                <w:tab w:val="clear" w:pos="360"/>
              </w:tabs>
              <w:ind w:left="180" w:hanging="18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Protokol o splnení a dokončení predmetu zmluvy</w:t>
            </w:r>
          </w:p>
        </w:tc>
        <w:tc>
          <w:tcPr>
            <w:tcW w:w="1361" w:type="dxa"/>
          </w:tcPr>
          <w:p w14:paraId="74C8AB47" w14:textId="77777777" w:rsidR="00CF4E9B" w:rsidRPr="00CF4E9B" w:rsidRDefault="00CF4E9B" w:rsidP="00AF7D77">
            <w:pPr>
              <w:pStyle w:val="Heading5"/>
              <w:jc w:val="center"/>
              <w:rPr>
                <w:rFonts w:ascii="Cambria" w:hAnsi="Cambria" w:cs="Arial"/>
                <w:b w:val="0"/>
                <w:sz w:val="22"/>
                <w:szCs w:val="22"/>
              </w:rPr>
            </w:pPr>
          </w:p>
        </w:tc>
        <w:tc>
          <w:tcPr>
            <w:tcW w:w="1176" w:type="dxa"/>
          </w:tcPr>
          <w:p w14:paraId="515FA7CC" w14:textId="77777777" w:rsidR="00CF4E9B" w:rsidRPr="00CF4E9B" w:rsidRDefault="00CF4E9B" w:rsidP="00AF7D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02" w:type="dxa"/>
          </w:tcPr>
          <w:p w14:paraId="5DB51141" w14:textId="77777777" w:rsidR="00CF4E9B" w:rsidRPr="00CF4E9B" w:rsidRDefault="00CF4E9B" w:rsidP="00AF7D77">
            <w:pPr>
              <w:rPr>
                <w:rFonts w:ascii="Cambria" w:hAnsi="Cambria" w:cs="Arial"/>
                <w:sz w:val="22"/>
                <w:szCs w:val="22"/>
              </w:rPr>
            </w:pPr>
            <w:r w:rsidRPr="00CF4E9B">
              <w:rPr>
                <w:rFonts w:ascii="Cambria" w:hAnsi="Cambria" w:cs="Arial"/>
                <w:sz w:val="22"/>
                <w:szCs w:val="22"/>
              </w:rPr>
              <w:t>-</w:t>
            </w:r>
          </w:p>
        </w:tc>
      </w:tr>
    </w:tbl>
    <w:p w14:paraId="3C5A88FA" w14:textId="079FA52E" w:rsidR="00CF4E9B" w:rsidRPr="00CF4E9B" w:rsidRDefault="00CF4E9B" w:rsidP="00CF4E9B">
      <w:pPr>
        <w:pStyle w:val="ListParagraph"/>
        <w:keepNext/>
        <w:keepLines/>
        <w:ind w:left="0"/>
        <w:rPr>
          <w:rFonts w:ascii="Cambria" w:hAnsi="Cambria"/>
          <w:b/>
        </w:rPr>
      </w:pPr>
      <w:r w:rsidRPr="00CF4E9B">
        <w:rPr>
          <w:rFonts w:ascii="Cambria" w:hAnsi="Cambria"/>
          <w:b/>
        </w:rPr>
        <w:t xml:space="preserve">* - materiál na rokovanie sa </w:t>
      </w:r>
      <w:r w:rsidR="00721502">
        <w:rPr>
          <w:rFonts w:ascii="Cambria" w:hAnsi="Cambria"/>
          <w:b/>
        </w:rPr>
        <w:t xml:space="preserve">objednávateľovi </w:t>
      </w:r>
      <w:r w:rsidRPr="00CF4E9B">
        <w:rPr>
          <w:rFonts w:ascii="Cambria" w:hAnsi="Cambria"/>
          <w:b/>
        </w:rPr>
        <w:t>predkladá 3 dni pred termínom rokovania</w:t>
      </w:r>
    </w:p>
    <w:p w14:paraId="7845B6EF" w14:textId="77777777" w:rsidR="00CF4E9B" w:rsidRPr="00CF4E9B" w:rsidRDefault="00CF4E9B" w:rsidP="00CF4E9B">
      <w:pPr>
        <w:keepNext/>
        <w:keepLines/>
        <w:rPr>
          <w:rFonts w:ascii="Cambria" w:hAnsi="Cambria"/>
          <w:b/>
          <w:sz w:val="22"/>
          <w:szCs w:val="22"/>
        </w:rPr>
      </w:pPr>
    </w:p>
    <w:p w14:paraId="2587E00B" w14:textId="77777777" w:rsidR="00CF4E9B" w:rsidRPr="00155270" w:rsidRDefault="00CF4E9B" w:rsidP="00CF4E9B">
      <w:pPr>
        <w:keepNext/>
        <w:keepLines/>
        <w:rPr>
          <w:rFonts w:ascii="Cambria" w:hAnsi="Cambria"/>
          <w:b/>
          <w:sz w:val="22"/>
          <w:szCs w:val="22"/>
        </w:rPr>
      </w:pPr>
      <w:r w:rsidRPr="00CF4E9B">
        <w:rPr>
          <w:rFonts w:ascii="Cambria" w:hAnsi="Cambria"/>
          <w:b/>
          <w:bCs/>
          <w:color w:val="000000"/>
          <w:sz w:val="22"/>
          <w:szCs w:val="22"/>
        </w:rPr>
        <w:t>(Z- deň nadobudnutia účinnosti Zmluvy)</w:t>
      </w:r>
    </w:p>
    <w:p w14:paraId="5A4624F1" w14:textId="2F968366" w:rsidR="00FF04B5" w:rsidRDefault="00FF04B5" w:rsidP="00B42F36"/>
    <w:sectPr w:rsidR="00FF04B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9078EB" w14:textId="77777777" w:rsidR="00A71209" w:rsidRDefault="00A71209" w:rsidP="0009480D">
      <w:r>
        <w:separator/>
      </w:r>
    </w:p>
  </w:endnote>
  <w:endnote w:type="continuationSeparator" w:id="0">
    <w:p w14:paraId="68F78433" w14:textId="77777777" w:rsidR="00A71209" w:rsidRDefault="00A71209" w:rsidP="00094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A4C7B8" w14:textId="77777777" w:rsidR="0009480D" w:rsidRDefault="0009480D" w:rsidP="0009480D">
    <w:pPr>
      <w:pStyle w:val="Patic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8D00ED" w14:textId="77777777" w:rsidR="00A71209" w:rsidRDefault="00A71209" w:rsidP="0009480D">
      <w:r>
        <w:separator/>
      </w:r>
    </w:p>
  </w:footnote>
  <w:footnote w:type="continuationSeparator" w:id="0">
    <w:p w14:paraId="512675D0" w14:textId="77777777" w:rsidR="00A71209" w:rsidRDefault="00A71209" w:rsidP="000948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9B2C9B"/>
    <w:multiLevelType w:val="hybridMultilevel"/>
    <w:tmpl w:val="C59213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5839A4"/>
    <w:multiLevelType w:val="multilevel"/>
    <w:tmpl w:val="A02ADF7E"/>
    <w:lvl w:ilvl="0"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67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483F577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B413778"/>
    <w:multiLevelType w:val="hybridMultilevel"/>
    <w:tmpl w:val="55F04B3E"/>
    <w:lvl w:ilvl="0" w:tplc="6004DD2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735"/>
        </w:tabs>
        <w:ind w:left="73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455"/>
        </w:tabs>
        <w:ind w:left="145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2895"/>
        </w:tabs>
        <w:ind w:left="289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615"/>
        </w:tabs>
        <w:ind w:left="361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335"/>
        </w:tabs>
        <w:ind w:left="433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055"/>
        </w:tabs>
        <w:ind w:left="505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5775"/>
        </w:tabs>
        <w:ind w:left="5775" w:hanging="360"/>
      </w:pPr>
      <w:rPr>
        <w:rFonts w:ascii="Wingdings" w:hAnsi="Wingdings" w:hint="default"/>
      </w:rPr>
    </w:lvl>
  </w:abstractNum>
  <w:abstractNum w:abstractNumId="4" w15:restartNumberingAfterBreak="0">
    <w:nsid w:val="68943FF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E9B"/>
    <w:rsid w:val="0009480D"/>
    <w:rsid w:val="00130860"/>
    <w:rsid w:val="00131B44"/>
    <w:rsid w:val="001663B6"/>
    <w:rsid w:val="001A694C"/>
    <w:rsid w:val="001D01FE"/>
    <w:rsid w:val="001D5F9F"/>
    <w:rsid w:val="00225679"/>
    <w:rsid w:val="0026026E"/>
    <w:rsid w:val="002B4CD0"/>
    <w:rsid w:val="002E6E1A"/>
    <w:rsid w:val="003178FA"/>
    <w:rsid w:val="003636B5"/>
    <w:rsid w:val="00391487"/>
    <w:rsid w:val="00392F01"/>
    <w:rsid w:val="004100B0"/>
    <w:rsid w:val="004252B1"/>
    <w:rsid w:val="00445B18"/>
    <w:rsid w:val="0048180B"/>
    <w:rsid w:val="00482BC5"/>
    <w:rsid w:val="004A4525"/>
    <w:rsid w:val="004C79F3"/>
    <w:rsid w:val="004D2D04"/>
    <w:rsid w:val="004D7E2D"/>
    <w:rsid w:val="00503B67"/>
    <w:rsid w:val="005316F2"/>
    <w:rsid w:val="00541537"/>
    <w:rsid w:val="00564381"/>
    <w:rsid w:val="005939CC"/>
    <w:rsid w:val="005A1CD3"/>
    <w:rsid w:val="005E31D0"/>
    <w:rsid w:val="006345C1"/>
    <w:rsid w:val="006470E3"/>
    <w:rsid w:val="00651930"/>
    <w:rsid w:val="00684BBD"/>
    <w:rsid w:val="006D1EBB"/>
    <w:rsid w:val="00721502"/>
    <w:rsid w:val="00772027"/>
    <w:rsid w:val="00782367"/>
    <w:rsid w:val="00787300"/>
    <w:rsid w:val="00815158"/>
    <w:rsid w:val="009841D6"/>
    <w:rsid w:val="009A6FA0"/>
    <w:rsid w:val="009D77F3"/>
    <w:rsid w:val="009E75CF"/>
    <w:rsid w:val="00A6268C"/>
    <w:rsid w:val="00A71209"/>
    <w:rsid w:val="00A719D6"/>
    <w:rsid w:val="00AB5A27"/>
    <w:rsid w:val="00B31C02"/>
    <w:rsid w:val="00B36697"/>
    <w:rsid w:val="00B42F36"/>
    <w:rsid w:val="00B56F52"/>
    <w:rsid w:val="00BA4BE5"/>
    <w:rsid w:val="00C35E8A"/>
    <w:rsid w:val="00CB7C08"/>
    <w:rsid w:val="00CF4E9B"/>
    <w:rsid w:val="00ED0F9D"/>
    <w:rsid w:val="00F02283"/>
    <w:rsid w:val="00F0701F"/>
    <w:rsid w:val="00F76C7D"/>
    <w:rsid w:val="00F97E9B"/>
    <w:rsid w:val="00FE29B3"/>
    <w:rsid w:val="00FF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C079A"/>
  <w15:chartTrackingRefBased/>
  <w15:docId w15:val="{ACA8983B-0E71-4AD6-9D52-BDB41554B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Theme="minorHAnsi" w:hAnsi="Cambria" w:cstheme="minorBidi"/>
        <w:lang w:val="sk-SK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4E9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41D6"/>
    <w:pPr>
      <w:keepNext/>
      <w:keepLines/>
      <w:spacing w:before="240"/>
      <w:outlineLvl w:val="0"/>
    </w:pPr>
    <w:rPr>
      <w:rFonts w:ascii="Verdana" w:eastAsiaTheme="majorEastAsia" w:hAnsi="Verdana" w:cstheme="majorBidi"/>
      <w:color w:val="0067AC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  <w:szCs w:val="24"/>
    </w:rPr>
  </w:style>
  <w:style w:type="paragraph" w:styleId="Heading5">
    <w:name w:val="heading 5"/>
    <w:aliases w:val="Požiadavka 5"/>
    <w:basedOn w:val="Normal"/>
    <w:next w:val="Normal"/>
    <w:link w:val="Heading5Char"/>
    <w:uiPriority w:val="9"/>
    <w:qFormat/>
    <w:rsid w:val="00CF4E9B"/>
    <w:pPr>
      <w:keepNext/>
      <w:jc w:val="both"/>
      <w:outlineLvl w:val="4"/>
    </w:pPr>
    <w:rPr>
      <w:rFonts w:ascii="Arial" w:hAnsi="Arial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41D6"/>
    <w:rPr>
      <w:rFonts w:ascii="Verdana" w:eastAsiaTheme="majorEastAsia" w:hAnsi="Verdana" w:cstheme="majorBidi"/>
      <w:color w:val="0067AC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NoSpacing">
    <w:name w:val="No Spacing"/>
    <w:uiPriority w:val="1"/>
    <w:rsid w:val="005316F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948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480D"/>
  </w:style>
  <w:style w:type="paragraph" w:styleId="Footer">
    <w:name w:val="footer"/>
    <w:basedOn w:val="Normal"/>
    <w:link w:val="FooterChar"/>
    <w:uiPriority w:val="99"/>
    <w:unhideWhenUsed/>
    <w:rsid w:val="000948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480D"/>
  </w:style>
  <w:style w:type="paragraph" w:customStyle="1" w:styleId="Paticka">
    <w:name w:val="Paticka"/>
    <w:basedOn w:val="Footer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Footer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DefaultParagraphFont"/>
    <w:link w:val="Poznamka"/>
    <w:rsid w:val="0009480D"/>
    <w:rPr>
      <w:rFonts w:ascii="Verdana" w:hAnsi="Verdana"/>
      <w:sz w:val="14"/>
    </w:rPr>
  </w:style>
  <w:style w:type="character" w:customStyle="1" w:styleId="Heading5Char">
    <w:name w:val="Heading 5 Char"/>
    <w:aliases w:val="Požiadavka 5 Char"/>
    <w:basedOn w:val="DefaultParagraphFont"/>
    <w:link w:val="Heading5"/>
    <w:uiPriority w:val="9"/>
    <w:rsid w:val="00CF4E9B"/>
    <w:rPr>
      <w:rFonts w:ascii="Arial" w:eastAsia="Times New Roman" w:hAnsi="Arial" w:cs="Times New Roman"/>
      <w:b/>
      <w:sz w:val="24"/>
      <w:szCs w:val="24"/>
    </w:rPr>
  </w:style>
  <w:style w:type="paragraph" w:styleId="BodyTextIndent">
    <w:name w:val="Body Text Indent"/>
    <w:basedOn w:val="Normal"/>
    <w:link w:val="BodyTextIndentChar"/>
    <w:rsid w:val="00CF4E9B"/>
    <w:pPr>
      <w:spacing w:before="40"/>
      <w:ind w:left="2183" w:hanging="1191"/>
      <w:jc w:val="both"/>
    </w:pPr>
  </w:style>
  <w:style w:type="character" w:customStyle="1" w:styleId="BodyTextIndentChar">
    <w:name w:val="Body Text Indent Char"/>
    <w:basedOn w:val="DefaultParagraphFont"/>
    <w:link w:val="BodyTextIndent"/>
    <w:rsid w:val="00CF4E9B"/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aliases w:val="Odsek,List Paragraph1"/>
    <w:basedOn w:val="Normal"/>
    <w:link w:val="ListParagraphChar"/>
    <w:uiPriority w:val="34"/>
    <w:qFormat/>
    <w:rsid w:val="00CF4E9B"/>
    <w:pPr>
      <w:spacing w:after="120"/>
      <w:ind w:left="720"/>
      <w:contextualSpacing/>
    </w:pPr>
    <w:rPr>
      <w:rFonts w:ascii="Calibri" w:hAnsi="Calibri"/>
      <w:sz w:val="22"/>
      <w:szCs w:val="22"/>
    </w:rPr>
  </w:style>
  <w:style w:type="character" w:customStyle="1" w:styleId="ListParagraphChar">
    <w:name w:val="List Paragraph Char"/>
    <w:aliases w:val="Odsek Char,List Paragraph1 Char"/>
    <w:link w:val="ListParagraph"/>
    <w:uiPriority w:val="34"/>
    <w:locked/>
    <w:rsid w:val="00CF4E9B"/>
    <w:rPr>
      <w:rFonts w:ascii="Calibri" w:eastAsia="Times New Roman" w:hAnsi="Calibri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E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E9B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602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026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026E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02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026E"/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D191A1-A3A9-4C8E-8428-01E2D74D2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Vršanská Daniela</dc:creator>
  <cp:keywords/>
  <dc:description/>
  <cp:lastModifiedBy>Vršanská Daniela</cp:lastModifiedBy>
  <cp:revision>4</cp:revision>
  <dcterms:created xsi:type="dcterms:W3CDTF">2021-03-29T07:31:00Z</dcterms:created>
  <dcterms:modified xsi:type="dcterms:W3CDTF">2021-03-29T07:40:00Z</dcterms:modified>
</cp:coreProperties>
</file>