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6F731" w14:textId="49508F42" w:rsidR="00063AFC" w:rsidRPr="00DF70D0" w:rsidRDefault="00063AFC" w:rsidP="00063AFC">
      <w:r w:rsidRPr="00DF70D0">
        <w:t>Príloha č.</w:t>
      </w:r>
      <w:r w:rsidR="00A04739">
        <w:t>3</w:t>
      </w:r>
      <w:r w:rsidRPr="00DF70D0">
        <w:t xml:space="preserve">  súťažných podkladov</w:t>
      </w:r>
    </w:p>
    <w:p w14:paraId="0C25FC27" w14:textId="77777777" w:rsidR="00063AFC" w:rsidRPr="00DF70D0" w:rsidRDefault="00063AFC" w:rsidP="00063AFC"/>
    <w:p w14:paraId="2847267B" w14:textId="77777777" w:rsidR="00063AFC" w:rsidRPr="00DF70D0" w:rsidRDefault="00063AFC" w:rsidP="00063AFC">
      <w:r w:rsidRPr="00DF70D0">
        <w:tab/>
      </w:r>
      <w:r w:rsidRPr="00DF70D0">
        <w:tab/>
      </w:r>
    </w:p>
    <w:p w14:paraId="4C9C0D02" w14:textId="766CC184" w:rsidR="00063AFC" w:rsidRPr="00AE0BAF" w:rsidRDefault="00063AFC" w:rsidP="00063AFC">
      <w:pPr>
        <w:jc w:val="center"/>
        <w:rPr>
          <w:b/>
          <w:bCs/>
          <w:sz w:val="28"/>
          <w:szCs w:val="28"/>
        </w:rPr>
      </w:pPr>
      <w:r w:rsidRPr="00AE0BAF">
        <w:rPr>
          <w:b/>
          <w:bCs/>
          <w:sz w:val="28"/>
          <w:szCs w:val="28"/>
        </w:rPr>
        <w:t>Rámcová zmluva</w:t>
      </w:r>
    </w:p>
    <w:p w14:paraId="18EBF858" w14:textId="77777777" w:rsidR="00063AFC" w:rsidRPr="00DF70D0" w:rsidRDefault="00063AFC" w:rsidP="00063AFC">
      <w:pPr>
        <w:jc w:val="center"/>
      </w:pPr>
      <w:r w:rsidRPr="00DF70D0">
        <w:t>uzavretá podľa § 536 a nasl. zákona č. 513/1991 Zb. Obchodný zákonník v znení neskorších predpisov,</w:t>
      </w:r>
    </w:p>
    <w:p w14:paraId="482D20A5" w14:textId="03C51407" w:rsidR="00063AFC" w:rsidRPr="00DF70D0" w:rsidRDefault="00063AFC" w:rsidP="00063AFC">
      <w:pPr>
        <w:jc w:val="center"/>
      </w:pPr>
      <w:r w:rsidRPr="00DF70D0">
        <w:t xml:space="preserve">postupom </w:t>
      </w:r>
      <w:r w:rsidR="001730A2">
        <w:t xml:space="preserve">verejnej súťaže </w:t>
      </w:r>
      <w:r w:rsidRPr="00DF70D0">
        <w:t xml:space="preserve">podľa </w:t>
      </w:r>
      <w:r w:rsidR="001730A2">
        <w:t>§ 66</w:t>
      </w:r>
      <w:r w:rsidR="001730A2" w:rsidRPr="00DF70D0">
        <w:t xml:space="preserve"> </w:t>
      </w:r>
      <w:r w:rsidRPr="00DF70D0">
        <w:t>zákona č. 343/2015 Z. z. o verejnom obstarávaní a o zmene a doplnení niektorých zákonov v znení neskorších predpisov</w:t>
      </w:r>
    </w:p>
    <w:p w14:paraId="19ABD4C7" w14:textId="59033E9F" w:rsidR="00063AFC" w:rsidRPr="00DF70D0" w:rsidRDefault="00063AFC" w:rsidP="00063AFC">
      <w:pPr>
        <w:jc w:val="center"/>
      </w:pPr>
      <w:r w:rsidRPr="00DF70D0">
        <w:t>(ďalej len ako „</w:t>
      </w:r>
      <w:r w:rsidRPr="00DF70D0">
        <w:rPr>
          <w:b/>
          <w:bCs/>
        </w:rPr>
        <w:t>Zmluva</w:t>
      </w:r>
      <w:r w:rsidRPr="00DF70D0">
        <w:t>")</w:t>
      </w:r>
    </w:p>
    <w:p w14:paraId="6C862D3B" w14:textId="2320C2CC" w:rsidR="00063AFC" w:rsidRPr="00DF70D0" w:rsidRDefault="00063AFC" w:rsidP="00063AFC">
      <w:pPr>
        <w:jc w:val="center"/>
      </w:pPr>
      <w:r w:rsidRPr="00DF70D0">
        <w:t>medzi</w:t>
      </w:r>
    </w:p>
    <w:p w14:paraId="04B19F01" w14:textId="77777777" w:rsidR="00063AFC" w:rsidRPr="00DF70D0" w:rsidRDefault="00063AFC" w:rsidP="00063AFC"/>
    <w:p w14:paraId="443E0623" w14:textId="24A5BA76" w:rsidR="00063AFC" w:rsidRPr="00DF70D0" w:rsidRDefault="00063AFC" w:rsidP="00063AFC">
      <w:pPr>
        <w:tabs>
          <w:tab w:val="left" w:pos="1985"/>
        </w:tabs>
        <w:spacing w:line="276" w:lineRule="auto"/>
        <w:rPr>
          <w:szCs w:val="20"/>
        </w:rPr>
      </w:pPr>
      <w:r w:rsidRPr="00DF70D0">
        <w:rPr>
          <w:b/>
          <w:szCs w:val="20"/>
        </w:rPr>
        <w:t>Hlavné mesto Slovenskej republiky Bratislava</w:t>
      </w:r>
      <w:r w:rsidRPr="00DF70D0">
        <w:rPr>
          <w:bCs/>
          <w:szCs w:val="20"/>
        </w:rPr>
        <w:t>,</w:t>
      </w:r>
      <w:r w:rsidRPr="00DF70D0">
        <w:rPr>
          <w:b/>
          <w:szCs w:val="20"/>
        </w:rPr>
        <w:t xml:space="preserve"> </w:t>
      </w:r>
      <w:r w:rsidRPr="00DF70D0">
        <w:rPr>
          <w:bCs/>
          <w:szCs w:val="20"/>
        </w:rPr>
        <w:t>sídlo: Primaciálne námestie 1, 814 99 Bratislava, IČO: 00 603 48, zastúpenie: Ing. Tatiana Kratochvílová, prv</w:t>
      </w:r>
      <w:r w:rsidR="00890A72">
        <w:rPr>
          <w:bCs/>
          <w:szCs w:val="20"/>
        </w:rPr>
        <w:t xml:space="preserve">ý námestník </w:t>
      </w:r>
      <w:r w:rsidRPr="00DF70D0">
        <w:rPr>
          <w:bCs/>
          <w:szCs w:val="20"/>
        </w:rPr>
        <w:t xml:space="preserve">v zmysle rozhodnutie č. 6/2021 primátora Hlavného mesta Slovenskej republiky Bratislavy o podpisovaní písomností a právnych dokumentov (Podpisový poriadok), bankové spojenie: </w:t>
      </w:r>
      <w:r w:rsidRPr="00DF70D0">
        <w:rPr>
          <w:szCs w:val="20"/>
        </w:rPr>
        <w:t>Československá obchodná banka, a. s., IBAN: SK37 7500 0000 0000 2582 9413, DIČ: 2020372596, IČ DPH: SK 2020372596</w:t>
      </w:r>
    </w:p>
    <w:p w14:paraId="6C9B9513" w14:textId="4BB8AE7D" w:rsidR="00063AFC" w:rsidRPr="00DF70D0" w:rsidRDefault="00063AFC" w:rsidP="00063AFC">
      <w:r w:rsidRPr="00DF70D0">
        <w:t>(ďalej len ako „</w:t>
      </w:r>
      <w:r w:rsidRPr="00DF70D0">
        <w:rPr>
          <w:b/>
          <w:bCs/>
        </w:rPr>
        <w:t>Objednávateľ</w:t>
      </w:r>
      <w:r w:rsidR="005406CE" w:rsidRPr="00DF70D0">
        <w:rPr>
          <w:b/>
          <w:bCs/>
        </w:rPr>
        <w:t>“</w:t>
      </w:r>
      <w:r w:rsidRPr="00DF70D0">
        <w:t>)</w:t>
      </w:r>
    </w:p>
    <w:p w14:paraId="27B2FC81" w14:textId="17EFB4FB" w:rsidR="00063AFC" w:rsidRPr="00DF70D0" w:rsidRDefault="00063AFC" w:rsidP="00063AFC"/>
    <w:p w14:paraId="61FEBC73" w14:textId="61736645" w:rsidR="00063AFC" w:rsidRPr="00DF70D0" w:rsidRDefault="00063AFC" w:rsidP="00063AFC">
      <w:r w:rsidRPr="00DF70D0">
        <w:t>a</w:t>
      </w:r>
    </w:p>
    <w:p w14:paraId="67965FFD" w14:textId="77777777" w:rsidR="00063AFC" w:rsidRPr="00DF70D0" w:rsidRDefault="00063AFC" w:rsidP="00063AFC"/>
    <w:p w14:paraId="52EDF3C6" w14:textId="1D5AC896" w:rsidR="00063AFC" w:rsidRPr="00DF70D0" w:rsidRDefault="00063AFC" w:rsidP="00063AFC">
      <w:r w:rsidRPr="00DF70D0">
        <w:rPr>
          <w:b/>
          <w:bCs/>
        </w:rPr>
        <w:t>Názov</w:t>
      </w:r>
      <w:r w:rsidRPr="00DF70D0">
        <w:t>, sídlo, IČO, zastúpenie, registrácia, bankové spojenie</w:t>
      </w:r>
    </w:p>
    <w:p w14:paraId="4E375C05" w14:textId="377A3342" w:rsidR="00063AFC" w:rsidRPr="00DF70D0" w:rsidRDefault="00063AFC" w:rsidP="00063AFC">
      <w:r w:rsidRPr="00DF70D0">
        <w:t xml:space="preserve">(ďalej len ako </w:t>
      </w:r>
      <w:r w:rsidR="005406CE" w:rsidRPr="00DF70D0">
        <w:t>„</w:t>
      </w:r>
      <w:r w:rsidRPr="00DF70D0">
        <w:rPr>
          <w:b/>
          <w:bCs/>
        </w:rPr>
        <w:t>Zhotoviteľ 1</w:t>
      </w:r>
      <w:r w:rsidR="00887EFB" w:rsidRPr="00DF70D0">
        <w:t>“)</w:t>
      </w:r>
    </w:p>
    <w:p w14:paraId="682E6D5A" w14:textId="5825F2C1" w:rsidR="00887EFB" w:rsidRPr="00DF70D0" w:rsidRDefault="00887EFB" w:rsidP="00063AFC"/>
    <w:p w14:paraId="42DEC6E1" w14:textId="3F9E4872" w:rsidR="00887EFB" w:rsidRPr="00DF70D0" w:rsidRDefault="00887EFB" w:rsidP="00063AFC">
      <w:r w:rsidRPr="00DF70D0">
        <w:t>a</w:t>
      </w:r>
    </w:p>
    <w:p w14:paraId="0551297E" w14:textId="1E66768B" w:rsidR="00887EFB" w:rsidRPr="00DF70D0" w:rsidRDefault="00887EFB" w:rsidP="00063AFC"/>
    <w:p w14:paraId="0A3358FD" w14:textId="77777777" w:rsidR="00887EFB" w:rsidRPr="00DF70D0" w:rsidRDefault="00887EFB" w:rsidP="00887EFB">
      <w:r w:rsidRPr="00DF70D0">
        <w:rPr>
          <w:b/>
          <w:bCs/>
        </w:rPr>
        <w:t>Názov</w:t>
      </w:r>
      <w:r w:rsidRPr="00DF70D0">
        <w:t>, sídlo, IČO, zastúpenie, registrácia, bankové spojenie</w:t>
      </w:r>
    </w:p>
    <w:p w14:paraId="6EE996BB" w14:textId="00452FF7" w:rsidR="00887EFB" w:rsidRPr="00DF70D0" w:rsidRDefault="00887EFB" w:rsidP="00887EFB">
      <w:r w:rsidRPr="00DF70D0">
        <w:t xml:space="preserve">(ďalej len ako </w:t>
      </w:r>
      <w:r w:rsidR="005406CE" w:rsidRPr="00DF70D0">
        <w:t>„</w:t>
      </w:r>
      <w:r w:rsidRPr="00DF70D0">
        <w:rPr>
          <w:b/>
          <w:bCs/>
        </w:rPr>
        <w:t>Zhotoviteľ 2</w:t>
      </w:r>
      <w:r w:rsidRPr="00DF70D0">
        <w:t>“)</w:t>
      </w:r>
    </w:p>
    <w:p w14:paraId="12488650" w14:textId="77777777" w:rsidR="00887EFB" w:rsidRPr="00DF70D0" w:rsidRDefault="00887EFB" w:rsidP="00887EFB"/>
    <w:p w14:paraId="035560A4" w14:textId="77777777" w:rsidR="00887EFB" w:rsidRPr="00DF70D0" w:rsidRDefault="00887EFB" w:rsidP="00887EFB">
      <w:r w:rsidRPr="00DF70D0">
        <w:t>a</w:t>
      </w:r>
    </w:p>
    <w:p w14:paraId="5BDE7242" w14:textId="77777777" w:rsidR="00887EFB" w:rsidRPr="00DF70D0" w:rsidRDefault="00887EFB" w:rsidP="00063AFC"/>
    <w:p w14:paraId="58CAC0FA" w14:textId="77777777" w:rsidR="00887EFB" w:rsidRPr="00DF70D0" w:rsidRDefault="00887EFB" w:rsidP="00887EFB">
      <w:r w:rsidRPr="00DF70D0">
        <w:rPr>
          <w:b/>
          <w:bCs/>
        </w:rPr>
        <w:t>Názov</w:t>
      </w:r>
      <w:r w:rsidRPr="00DF70D0">
        <w:t>, sídlo, IČO, zastúpenie, registrácia, bankové spojenie</w:t>
      </w:r>
    </w:p>
    <w:p w14:paraId="755A09FD" w14:textId="5C2F3305" w:rsidR="00887EFB" w:rsidRPr="00DF70D0" w:rsidRDefault="00887EFB" w:rsidP="00887EFB">
      <w:r w:rsidRPr="00DF70D0">
        <w:t xml:space="preserve">(ďalej len ako </w:t>
      </w:r>
      <w:r w:rsidR="005406CE" w:rsidRPr="00DF70D0">
        <w:t>„</w:t>
      </w:r>
      <w:r w:rsidRPr="00DF70D0">
        <w:rPr>
          <w:b/>
          <w:bCs/>
        </w:rPr>
        <w:t>Zhotoviteľ 3</w:t>
      </w:r>
      <w:r w:rsidRPr="00DF70D0">
        <w:t>“)</w:t>
      </w:r>
    </w:p>
    <w:p w14:paraId="1A3E2094" w14:textId="77777777" w:rsidR="00887EFB" w:rsidRPr="00DF70D0" w:rsidRDefault="00887EFB" w:rsidP="00887EFB"/>
    <w:p w14:paraId="5C74965F" w14:textId="77777777" w:rsidR="00887EFB" w:rsidRPr="00DF70D0" w:rsidRDefault="00887EFB" w:rsidP="00887EFB">
      <w:r w:rsidRPr="00DF70D0">
        <w:t>a</w:t>
      </w:r>
    </w:p>
    <w:p w14:paraId="3CD20E59" w14:textId="39968B11" w:rsidR="00063AFC" w:rsidRPr="00DF70D0" w:rsidRDefault="00063AFC" w:rsidP="00063AFC"/>
    <w:p w14:paraId="493140E9" w14:textId="77777777" w:rsidR="00887EFB" w:rsidRPr="00DF70D0" w:rsidRDefault="00887EFB" w:rsidP="00887EFB">
      <w:r w:rsidRPr="00DF70D0">
        <w:rPr>
          <w:b/>
          <w:bCs/>
        </w:rPr>
        <w:t>Názov</w:t>
      </w:r>
      <w:r w:rsidRPr="00DF70D0">
        <w:t>, sídlo, IČO, zastúpenie, registrácia, bankové spojenie</w:t>
      </w:r>
    </w:p>
    <w:p w14:paraId="01940310" w14:textId="4FC2D93E" w:rsidR="00887EFB" w:rsidRPr="00DF70D0" w:rsidRDefault="00887EFB" w:rsidP="00887EFB">
      <w:r w:rsidRPr="00DF70D0">
        <w:t xml:space="preserve">(ďalej len ako </w:t>
      </w:r>
      <w:r w:rsidR="005406CE" w:rsidRPr="00DF70D0">
        <w:t>„</w:t>
      </w:r>
      <w:r w:rsidRPr="00DF70D0">
        <w:rPr>
          <w:b/>
          <w:bCs/>
        </w:rPr>
        <w:t>Zhotoviteľ 4</w:t>
      </w:r>
      <w:r w:rsidRPr="00DF70D0">
        <w:t>“)</w:t>
      </w:r>
    </w:p>
    <w:p w14:paraId="030846EE" w14:textId="295D93B3" w:rsidR="00887EFB" w:rsidRPr="00DF70D0" w:rsidRDefault="00887EFB" w:rsidP="00887EFB">
      <w:r w:rsidRPr="00DF70D0">
        <w:t>(Zhotoviteľ 1 a Zhotoviteľ 2 a Zhotoviteľ 3 a Zhotoviteľ 4 ďalej spolu len ako „</w:t>
      </w:r>
      <w:r w:rsidRPr="00DF70D0">
        <w:rPr>
          <w:b/>
          <w:bCs/>
        </w:rPr>
        <w:t>Zhotovitelia</w:t>
      </w:r>
      <w:r w:rsidRPr="00DF70D0">
        <w:t xml:space="preserve">“ alebo samostatne aj ako </w:t>
      </w:r>
      <w:r w:rsidRPr="00DF70D0">
        <w:rPr>
          <w:b/>
          <w:bCs/>
        </w:rPr>
        <w:t>„Zhotoviteľ</w:t>
      </w:r>
      <w:r w:rsidRPr="00DF70D0">
        <w:t>“)</w:t>
      </w:r>
    </w:p>
    <w:p w14:paraId="26463D2E" w14:textId="1F33DBA3" w:rsidR="00887EFB" w:rsidRPr="00DF70D0" w:rsidRDefault="00887EFB" w:rsidP="00887EFB">
      <w:r w:rsidRPr="00DF70D0">
        <w:t>(Objednávateľ a Zhotovitelia ďalej spolu len ako „</w:t>
      </w:r>
      <w:r w:rsidRPr="00DF70D0">
        <w:rPr>
          <w:b/>
          <w:bCs/>
        </w:rPr>
        <w:t>Zmluvné strany</w:t>
      </w:r>
      <w:r w:rsidRPr="00DF70D0">
        <w:t>“ alebo samostatne aj ako „</w:t>
      </w:r>
      <w:r w:rsidRPr="00DF70D0">
        <w:rPr>
          <w:b/>
          <w:bCs/>
        </w:rPr>
        <w:t>Zmluvná strana</w:t>
      </w:r>
      <w:r w:rsidRPr="00DF70D0">
        <w:t>“)</w:t>
      </w:r>
    </w:p>
    <w:p w14:paraId="0E0C262E" w14:textId="77777777" w:rsidR="00887EFB" w:rsidRPr="00DF70D0" w:rsidRDefault="00887EFB" w:rsidP="00063AFC"/>
    <w:p w14:paraId="414D1BB7" w14:textId="03217A92" w:rsidR="00063AFC" w:rsidRPr="00DF70D0" w:rsidRDefault="00063AFC" w:rsidP="00887EFB">
      <w:pPr>
        <w:jc w:val="center"/>
        <w:rPr>
          <w:b/>
          <w:bCs/>
        </w:rPr>
      </w:pPr>
      <w:r w:rsidRPr="00DF70D0">
        <w:rPr>
          <w:b/>
          <w:bCs/>
        </w:rPr>
        <w:t>Článok I</w:t>
      </w:r>
    </w:p>
    <w:p w14:paraId="7534A5B5" w14:textId="63C864A6" w:rsidR="005D587E" w:rsidRPr="00DF70D0" w:rsidRDefault="00063AFC" w:rsidP="00D3774F">
      <w:pPr>
        <w:jc w:val="center"/>
        <w:rPr>
          <w:b/>
          <w:bCs/>
        </w:rPr>
      </w:pPr>
      <w:r w:rsidRPr="00DF70D0">
        <w:rPr>
          <w:b/>
          <w:bCs/>
        </w:rPr>
        <w:t xml:space="preserve">Predmet </w:t>
      </w:r>
      <w:r w:rsidR="00887EFB" w:rsidRPr="00DF70D0">
        <w:rPr>
          <w:b/>
          <w:bCs/>
        </w:rPr>
        <w:t>Zmluvy</w:t>
      </w:r>
    </w:p>
    <w:p w14:paraId="1B122B04" w14:textId="6EA5679D" w:rsidR="00450E92" w:rsidRPr="00DF70D0" w:rsidRDefault="00887EFB" w:rsidP="00887EFB">
      <w:pPr>
        <w:pStyle w:val="Odsekzoznamu"/>
        <w:numPr>
          <w:ilvl w:val="0"/>
          <w:numId w:val="3"/>
        </w:numPr>
        <w:ind w:left="567" w:hanging="567"/>
      </w:pPr>
      <w:r w:rsidRPr="00DF70D0">
        <w:t>Predmetom tejto Zmluvy je úprava vybraných právnych vzťahov, práv a povinností Zmluvných strán súvisiaci</w:t>
      </w:r>
      <w:r w:rsidR="00450E92" w:rsidRPr="00DF70D0">
        <w:t>ch s vykonávaním diela podľa tejto Zmluvy.</w:t>
      </w:r>
    </w:p>
    <w:p w14:paraId="40ABB6A5" w14:textId="05E26FF5" w:rsidR="00450E92" w:rsidRPr="00DF70D0" w:rsidRDefault="00450E92" w:rsidP="00063AFC">
      <w:pPr>
        <w:pStyle w:val="Odsekzoznamu"/>
        <w:numPr>
          <w:ilvl w:val="0"/>
          <w:numId w:val="3"/>
        </w:numPr>
        <w:ind w:left="567" w:hanging="567"/>
      </w:pPr>
      <w:r w:rsidRPr="00DF70D0">
        <w:t xml:space="preserve">Zhotoviteľ </w:t>
      </w:r>
      <w:r w:rsidR="00063AFC" w:rsidRPr="00DF70D0">
        <w:t>sa zaväzuje vypracovať pre Objednávateľa na vlastnú zodpovednosť</w:t>
      </w:r>
      <w:r w:rsidRPr="00DF70D0">
        <w:t xml:space="preserve"> a nebezpečenstvo</w:t>
      </w:r>
      <w:r w:rsidR="00063AFC" w:rsidRPr="00DF70D0">
        <w:t xml:space="preserve">, v rozsahu a za podmienok dohodnutých v tejto </w:t>
      </w:r>
      <w:r w:rsidRPr="00DF70D0">
        <w:t>Zmluve</w:t>
      </w:r>
      <w:r w:rsidR="00063AFC" w:rsidRPr="00DF70D0">
        <w:t xml:space="preserve"> realizačné dokumentácie - projekty organizácie dopravy na miestnych komunikáciách I. až IV. triedy, prejazdných úsekov ciest a parkovísk v majetku a správe </w:t>
      </w:r>
      <w:r w:rsidRPr="00DF70D0">
        <w:t>O</w:t>
      </w:r>
      <w:r w:rsidR="00063AFC" w:rsidRPr="00DF70D0">
        <w:t xml:space="preserve">bjednávateľa v zmysle zásad dopravného značenia (zvislé i vodorovné) a druhu regulácie (rezidentná, zmiešaná, návštevnícka, špeciálna) (ďalej len </w:t>
      </w:r>
      <w:r w:rsidRPr="00DF70D0">
        <w:t xml:space="preserve">ako </w:t>
      </w:r>
      <w:r w:rsidR="00063AFC" w:rsidRPr="00DF70D0">
        <w:t>„</w:t>
      </w:r>
      <w:r w:rsidR="00063AFC" w:rsidRPr="00DF70D0">
        <w:rPr>
          <w:b/>
          <w:bCs/>
        </w:rPr>
        <w:t>Dielo</w:t>
      </w:r>
      <w:r w:rsidR="00063AFC" w:rsidRPr="00DF70D0">
        <w:t>“).</w:t>
      </w:r>
    </w:p>
    <w:p w14:paraId="243165F2" w14:textId="77777777" w:rsidR="00450E92" w:rsidRPr="00DF70D0" w:rsidRDefault="00450E92" w:rsidP="00063AFC">
      <w:pPr>
        <w:pStyle w:val="Odsekzoznamu"/>
        <w:numPr>
          <w:ilvl w:val="0"/>
          <w:numId w:val="3"/>
        </w:numPr>
        <w:ind w:left="567" w:hanging="567"/>
      </w:pPr>
      <w:r w:rsidRPr="00DF70D0">
        <w:t>Špecifikácia Diela je uvedená</w:t>
      </w:r>
      <w:r w:rsidR="00063AFC" w:rsidRPr="00DF70D0">
        <w:t xml:space="preserve"> v prílohe č. 1</w:t>
      </w:r>
      <w:r w:rsidRPr="00DF70D0">
        <w:t xml:space="preserve"> </w:t>
      </w:r>
      <w:r w:rsidRPr="00DF70D0">
        <w:rPr>
          <w:b/>
          <w:bCs/>
        </w:rPr>
        <w:t>Opis predmetu zákazky</w:t>
      </w:r>
      <w:r w:rsidRPr="00DF70D0">
        <w:t>.</w:t>
      </w:r>
    </w:p>
    <w:p w14:paraId="18625289" w14:textId="0A119F90" w:rsidR="00063AFC" w:rsidRPr="00DF70D0" w:rsidRDefault="00063AFC" w:rsidP="00063AFC">
      <w:pPr>
        <w:pStyle w:val="Odsekzoznamu"/>
        <w:numPr>
          <w:ilvl w:val="0"/>
          <w:numId w:val="3"/>
        </w:numPr>
        <w:ind w:left="567" w:hanging="567"/>
      </w:pPr>
      <w:r w:rsidRPr="00DF70D0">
        <w:t xml:space="preserve">Objednávateľ sa zaväzuje riadne a včas vykonané </w:t>
      </w:r>
      <w:r w:rsidR="00450E92" w:rsidRPr="00DF70D0">
        <w:t xml:space="preserve">a dodané </w:t>
      </w:r>
      <w:r w:rsidRPr="00DF70D0">
        <w:t xml:space="preserve">Dielo prevziať a zaplatiť za zhotovené Dielo dohodnutú </w:t>
      </w:r>
      <w:r w:rsidR="00450E92" w:rsidRPr="00DF70D0">
        <w:t>odmenu</w:t>
      </w:r>
      <w:r w:rsidRPr="00DF70D0">
        <w:t xml:space="preserve"> vo výške a spôsobom </w:t>
      </w:r>
      <w:r w:rsidR="00450E92" w:rsidRPr="00DF70D0">
        <w:t>podľa tejto Zmluvy.</w:t>
      </w:r>
    </w:p>
    <w:p w14:paraId="61230F0F" w14:textId="039D55CF" w:rsidR="006A1DBF" w:rsidRPr="00DF70D0" w:rsidRDefault="006A1DBF" w:rsidP="006A1DBF">
      <w:pPr>
        <w:pStyle w:val="Odsekzoznamu"/>
        <w:numPr>
          <w:ilvl w:val="0"/>
          <w:numId w:val="3"/>
        </w:numPr>
        <w:ind w:left="567" w:hanging="567"/>
      </w:pPr>
      <w:r w:rsidRPr="00DF70D0">
        <w:t>Tie práva a povinnosti, ktoré nie sú výslovne upravené touto Zmluvou sa spravujú legislatívou všeobecne záväznou na území Slovenskej republiky</w:t>
      </w:r>
      <w:r w:rsidR="005E06AC" w:rsidRPr="00DF70D0">
        <w:t>, najmä, nie však výlučne zákonom č. 513/1991 Zb. Obchodný zákonník v znení neskorších predpisov (ďalej len ako „</w:t>
      </w:r>
      <w:r w:rsidR="005E06AC" w:rsidRPr="00DF70D0">
        <w:rPr>
          <w:b/>
          <w:bCs/>
        </w:rPr>
        <w:t>Obchodný zákonník</w:t>
      </w:r>
      <w:r w:rsidR="005E06AC" w:rsidRPr="00DF70D0">
        <w:t>“) a zákonom č. 343/2015 Z. z. o verejnom obstarávaní a o zmene a doplnení niektorých zákonov v znení neskorších predpisov (ďalej len ako „</w:t>
      </w:r>
      <w:r w:rsidR="005E06AC" w:rsidRPr="00DF70D0">
        <w:rPr>
          <w:b/>
          <w:bCs/>
        </w:rPr>
        <w:t>ZoVO</w:t>
      </w:r>
      <w:r w:rsidR="005E06AC" w:rsidRPr="00DF70D0">
        <w:t xml:space="preserve">“), </w:t>
      </w:r>
      <w:r w:rsidRPr="00DF70D0">
        <w:t xml:space="preserve"> ako aj inými príslušnými platnými a účinnými normami a predpismi, ktoré sa týkajú Diela.</w:t>
      </w:r>
    </w:p>
    <w:p w14:paraId="1F750CDB" w14:textId="19CA2EE4" w:rsidR="005D587E" w:rsidRDefault="005D587E" w:rsidP="00063AFC"/>
    <w:p w14:paraId="7C759A98" w14:textId="46B8BB25" w:rsidR="00D3774F" w:rsidRDefault="00D3774F" w:rsidP="00063AFC"/>
    <w:p w14:paraId="37F05315" w14:textId="19B021E6" w:rsidR="00D3774F" w:rsidRDefault="00D3774F" w:rsidP="00063AFC"/>
    <w:p w14:paraId="15114328" w14:textId="77777777" w:rsidR="00D3774F" w:rsidRPr="00DF70D0" w:rsidRDefault="00D3774F" w:rsidP="00063AFC"/>
    <w:p w14:paraId="51C06FDD" w14:textId="181B3E91" w:rsidR="00063AFC" w:rsidRPr="00DF70D0" w:rsidRDefault="00063AFC" w:rsidP="00450E92">
      <w:pPr>
        <w:jc w:val="center"/>
        <w:rPr>
          <w:b/>
          <w:bCs/>
        </w:rPr>
      </w:pPr>
      <w:r w:rsidRPr="00DF70D0">
        <w:rPr>
          <w:b/>
          <w:bCs/>
        </w:rPr>
        <w:lastRenderedPageBreak/>
        <w:t>Článok II</w:t>
      </w:r>
    </w:p>
    <w:p w14:paraId="3428E7FA" w14:textId="524A1DC3" w:rsidR="005D587E" w:rsidRPr="00DF70D0" w:rsidRDefault="00063AFC">
      <w:pPr>
        <w:jc w:val="center"/>
        <w:rPr>
          <w:b/>
          <w:bCs/>
        </w:rPr>
      </w:pPr>
      <w:r w:rsidRPr="00DF70D0">
        <w:rPr>
          <w:b/>
          <w:bCs/>
        </w:rPr>
        <w:t xml:space="preserve">Doba trvania </w:t>
      </w:r>
      <w:r w:rsidR="006731BF" w:rsidRPr="00DF70D0">
        <w:rPr>
          <w:b/>
          <w:bCs/>
        </w:rPr>
        <w:t>Zmluvy</w:t>
      </w:r>
      <w:r w:rsidRPr="00DF70D0">
        <w:rPr>
          <w:b/>
          <w:bCs/>
        </w:rPr>
        <w:t xml:space="preserve"> a ukončenie </w:t>
      </w:r>
      <w:r w:rsidR="006731BF" w:rsidRPr="00DF70D0">
        <w:rPr>
          <w:b/>
          <w:bCs/>
        </w:rPr>
        <w:t>Zmluvy</w:t>
      </w:r>
    </w:p>
    <w:p w14:paraId="629305CB" w14:textId="0F73BE42" w:rsidR="00063AFC" w:rsidRPr="00DF70D0" w:rsidRDefault="006731BF" w:rsidP="006731BF">
      <w:pPr>
        <w:pStyle w:val="Odsekzoznamu"/>
        <w:numPr>
          <w:ilvl w:val="0"/>
          <w:numId w:val="6"/>
        </w:numPr>
        <w:ind w:left="567" w:hanging="567"/>
      </w:pPr>
      <w:r w:rsidRPr="00DF70D0">
        <w:t xml:space="preserve">Zmluva </w:t>
      </w:r>
      <w:r w:rsidR="00063AFC" w:rsidRPr="00DF70D0">
        <w:t xml:space="preserve">sa uzatvára na dobu určitú, v trvaní 36 mesiacov odo dňa nadobudnutia jej účinnosti alebo do vyčerpania finančného limitu stanoveného v </w:t>
      </w:r>
      <w:r w:rsidR="005E06AC" w:rsidRPr="00DF70D0">
        <w:t>č</w:t>
      </w:r>
      <w:r w:rsidR="00063AFC" w:rsidRPr="00DF70D0">
        <w:t xml:space="preserve">lánku III </w:t>
      </w:r>
      <w:r w:rsidR="005E06AC" w:rsidRPr="00DF70D0">
        <w:t>tejto Zmluvy</w:t>
      </w:r>
      <w:r w:rsidR="00063AFC" w:rsidRPr="00DF70D0">
        <w:t>.</w:t>
      </w:r>
    </w:p>
    <w:p w14:paraId="736D4418" w14:textId="77777777" w:rsidR="005E06AC" w:rsidRPr="00DF70D0" w:rsidRDefault="00063AFC" w:rsidP="00063AFC">
      <w:pPr>
        <w:pStyle w:val="Odsekzoznamu"/>
        <w:numPr>
          <w:ilvl w:val="0"/>
          <w:numId w:val="6"/>
        </w:numPr>
        <w:ind w:left="567" w:hanging="567"/>
      </w:pPr>
      <w:r w:rsidRPr="00DF70D0">
        <w:t>Zmluvné strany sa dohodli, že Rámcová dohoda zaniká:</w:t>
      </w:r>
    </w:p>
    <w:p w14:paraId="16CE2996" w14:textId="62E74478" w:rsidR="005E06AC" w:rsidRPr="00DF70D0" w:rsidRDefault="00063AFC" w:rsidP="005E06AC">
      <w:pPr>
        <w:pStyle w:val="Odsekzoznamu"/>
        <w:numPr>
          <w:ilvl w:val="0"/>
          <w:numId w:val="7"/>
        </w:numPr>
        <w:ind w:left="1134" w:hanging="567"/>
      </w:pPr>
      <w:r w:rsidRPr="00DF70D0">
        <w:t xml:space="preserve">na základe písomnej dohody </w:t>
      </w:r>
      <w:r w:rsidR="005E06AC" w:rsidRPr="00DF70D0">
        <w:t>Z</w:t>
      </w:r>
      <w:r w:rsidRPr="00DF70D0">
        <w:t>mluvných strán,</w:t>
      </w:r>
    </w:p>
    <w:p w14:paraId="7673DD36" w14:textId="1E78CA24" w:rsidR="005E06AC" w:rsidRPr="00DF70D0" w:rsidRDefault="00063AFC" w:rsidP="00063AFC">
      <w:pPr>
        <w:pStyle w:val="Odsekzoznamu"/>
        <w:numPr>
          <w:ilvl w:val="0"/>
          <w:numId w:val="7"/>
        </w:numPr>
        <w:ind w:left="1134" w:hanging="567"/>
      </w:pPr>
      <w:r w:rsidRPr="00DF70D0">
        <w:t xml:space="preserve">jednostranným odstúpením v súlade s § 19 </w:t>
      </w:r>
      <w:r w:rsidR="005E06AC" w:rsidRPr="00DF70D0">
        <w:t>ZoVO</w:t>
      </w:r>
      <w:r w:rsidRPr="00DF70D0">
        <w:t>.</w:t>
      </w:r>
    </w:p>
    <w:p w14:paraId="712360E9" w14:textId="77777777" w:rsidR="00837B2C" w:rsidRPr="00DF70D0" w:rsidRDefault="00837B2C" w:rsidP="00063AFC"/>
    <w:p w14:paraId="3371345F" w14:textId="7549B39E" w:rsidR="00063AFC" w:rsidRPr="00DF70D0" w:rsidRDefault="00063AFC" w:rsidP="00837B2C">
      <w:pPr>
        <w:jc w:val="center"/>
        <w:rPr>
          <w:b/>
          <w:bCs/>
        </w:rPr>
      </w:pPr>
      <w:r w:rsidRPr="00DF70D0">
        <w:rPr>
          <w:b/>
          <w:bCs/>
        </w:rPr>
        <w:t>Článok III</w:t>
      </w:r>
    </w:p>
    <w:p w14:paraId="27F00425" w14:textId="00649F94" w:rsidR="005D587E" w:rsidRPr="00AE0BAF" w:rsidRDefault="00837B2C">
      <w:pPr>
        <w:jc w:val="center"/>
        <w:rPr>
          <w:b/>
          <w:bCs/>
        </w:rPr>
      </w:pPr>
      <w:r w:rsidRPr="00DF70D0">
        <w:rPr>
          <w:b/>
          <w:bCs/>
        </w:rPr>
        <w:t>Odmena</w:t>
      </w:r>
      <w:r w:rsidR="00063AFC" w:rsidRPr="00DF70D0">
        <w:rPr>
          <w:b/>
          <w:bCs/>
        </w:rPr>
        <w:t>, platobné podmienky a hodinové sadzby zhotoviteľov</w:t>
      </w:r>
    </w:p>
    <w:p w14:paraId="760FD42D" w14:textId="4CE18C02" w:rsidR="00063AFC" w:rsidRPr="00DF70D0" w:rsidRDefault="00837B2C" w:rsidP="00837B2C">
      <w:pPr>
        <w:pStyle w:val="Odsekzoznamu"/>
        <w:numPr>
          <w:ilvl w:val="0"/>
          <w:numId w:val="8"/>
        </w:numPr>
        <w:ind w:left="567" w:hanging="567"/>
      </w:pPr>
      <w:r w:rsidRPr="00DF70D0">
        <w:t>Celková odmena za vykonanie Diela (ďalej len „</w:t>
      </w:r>
      <w:r w:rsidRPr="00DF70D0">
        <w:rPr>
          <w:b/>
          <w:bCs/>
        </w:rPr>
        <w:t>Celková odmena</w:t>
      </w:r>
      <w:r w:rsidRPr="00DF70D0">
        <w:t xml:space="preserve">“) </w:t>
      </w:r>
      <w:r w:rsidR="00063AFC" w:rsidRPr="00DF70D0">
        <w:t xml:space="preserve">je stanovená ako maximálna cena </w:t>
      </w:r>
      <w:r w:rsidR="006F4478" w:rsidRPr="00DF70D0">
        <w:t>zákaziek</w:t>
      </w:r>
      <w:r w:rsidR="00F900DA" w:rsidRPr="00DF70D0">
        <w:t xml:space="preserve"> podľa tejto Zmluvy</w:t>
      </w:r>
      <w:r w:rsidRPr="00DF70D0">
        <w:t xml:space="preserve"> </w:t>
      </w:r>
      <w:r w:rsidR="00354348">
        <w:t>zadávaných</w:t>
      </w:r>
      <w:r w:rsidR="00354348" w:rsidRPr="00DF70D0">
        <w:t xml:space="preserve"> </w:t>
      </w:r>
      <w:r w:rsidRPr="00DF70D0">
        <w:t xml:space="preserve">na základe </w:t>
      </w:r>
      <w:r w:rsidR="006F4478" w:rsidRPr="00DF70D0">
        <w:t>výziev</w:t>
      </w:r>
      <w:r w:rsidRPr="00DF70D0">
        <w:t xml:space="preserve"> </w:t>
      </w:r>
      <w:r w:rsidR="00E148CE" w:rsidRPr="00DF70D0">
        <w:t xml:space="preserve">vyhotovených Objednávateľom </w:t>
      </w:r>
      <w:r w:rsidRPr="00DF70D0">
        <w:t xml:space="preserve">vo výške </w:t>
      </w:r>
      <w:r w:rsidR="00063AFC" w:rsidRPr="00DF70D0">
        <w:t>340 000,- eur</w:t>
      </w:r>
      <w:r w:rsidRPr="00DF70D0">
        <w:t xml:space="preserve"> (slovom: tristoštyridsaťtisíc eur)</w:t>
      </w:r>
      <w:r w:rsidR="00063AFC" w:rsidRPr="00DF70D0">
        <w:t xml:space="preserve"> bez DPH. </w:t>
      </w:r>
    </w:p>
    <w:p w14:paraId="7F5DF9E1" w14:textId="30CFE482" w:rsidR="00837B2C" w:rsidRPr="00DF70D0" w:rsidRDefault="00837B2C" w:rsidP="00837B2C">
      <w:pPr>
        <w:pStyle w:val="Odsekzoznamu"/>
        <w:numPr>
          <w:ilvl w:val="0"/>
          <w:numId w:val="8"/>
        </w:numPr>
        <w:ind w:left="567" w:hanging="567"/>
      </w:pPr>
      <w:r w:rsidRPr="00DF70D0">
        <w:t>Objednávateľ nie je povinný Celkovú odmenu vyčerpať.</w:t>
      </w:r>
    </w:p>
    <w:p w14:paraId="584BC94B" w14:textId="6C863F2B" w:rsidR="00063AFC" w:rsidRPr="00DF70D0" w:rsidRDefault="00063AFC" w:rsidP="00837B2C">
      <w:pPr>
        <w:pStyle w:val="Odsekzoznamu"/>
        <w:numPr>
          <w:ilvl w:val="0"/>
          <w:numId w:val="8"/>
        </w:numPr>
        <w:ind w:left="567" w:hanging="567"/>
      </w:pPr>
      <w:r w:rsidRPr="00DF70D0">
        <w:t>Zmluvné strany sa dohodli, že zálohové platby ani platbu vopred Objednávateľ neposkytne. Platby budú realizované formou prevodu na bankový účet Zhotoviteľa na základe faktúry, ktorej splatnosť je dohodnutá v lehote do 30 dní odo dňa doručenia faktúry Objednávateľovi.</w:t>
      </w:r>
    </w:p>
    <w:p w14:paraId="6E762154" w14:textId="4F0D7364" w:rsidR="00063AFC" w:rsidRPr="00DF70D0" w:rsidRDefault="00063AFC" w:rsidP="00837B2C">
      <w:pPr>
        <w:pStyle w:val="Odsekzoznamu"/>
        <w:numPr>
          <w:ilvl w:val="0"/>
          <w:numId w:val="8"/>
        </w:numPr>
        <w:ind w:left="567" w:hanging="567"/>
      </w:pPr>
      <w:r w:rsidRPr="00DF70D0">
        <w:t>Faktúra musí spĺňať všetky náležitosti daňového dokladu. V prípade, že faktúra bude obsahovať nesprávne alebo neúplné údaje, Objednávateľ je oprávnený</w:t>
      </w:r>
      <w:r w:rsidR="00837B2C" w:rsidRPr="00DF70D0">
        <w:t xml:space="preserve"> v lehote jej splatnosti</w:t>
      </w:r>
      <w:r w:rsidRPr="00DF70D0">
        <w:t xml:space="preserve"> ju vrátiť a Zhotoviteľ je povinný faktúru podľa charakteru nedostatku opraviť, doplniť alebo vystaviť novú. V takomto prípade sa preruší lehota jej splatnosti a nová začne plynúť prevzatím nov</w:t>
      </w:r>
      <w:r w:rsidR="00837B2C" w:rsidRPr="00DF70D0">
        <w:t>ej faktúry Objednávateľom.</w:t>
      </w:r>
    </w:p>
    <w:p w14:paraId="44E9809C" w14:textId="5690B70B" w:rsidR="00063AFC" w:rsidRPr="00DF70D0" w:rsidRDefault="00063AFC" w:rsidP="00837B2C">
      <w:pPr>
        <w:pStyle w:val="Odsekzoznamu"/>
        <w:numPr>
          <w:ilvl w:val="0"/>
          <w:numId w:val="8"/>
        </w:numPr>
        <w:ind w:left="567" w:hanging="567"/>
      </w:pPr>
      <w:r w:rsidRPr="00DF70D0">
        <w:t xml:space="preserve">Hodinové sadzby </w:t>
      </w:r>
      <w:r w:rsidR="00837B2C" w:rsidRPr="00DF70D0">
        <w:t>Z</w:t>
      </w:r>
      <w:r w:rsidRPr="00DF70D0">
        <w:t xml:space="preserve">hotoviteľov sú výsledkom postupu zadávania zákazky a sú počas trvania </w:t>
      </w:r>
      <w:r w:rsidR="00837B2C" w:rsidRPr="00DF70D0">
        <w:t>tejto Zmluvy</w:t>
      </w:r>
      <w:r w:rsidRPr="00DF70D0">
        <w:t xml:space="preserve"> nemenné. Hodinové sadzby </w:t>
      </w:r>
      <w:r w:rsidR="00E148CE" w:rsidRPr="00DF70D0">
        <w:t>Z</w:t>
      </w:r>
      <w:r w:rsidRPr="00DF70D0">
        <w:t xml:space="preserve">hotoviteľov </w:t>
      </w:r>
      <w:r w:rsidR="00E148CE" w:rsidRPr="00DF70D0">
        <w:t xml:space="preserve">zohľadňujú všetky náklady Zhotoviteľom súvisiace s vykonávaním Diela vrátane primeraného zisku a </w:t>
      </w:r>
      <w:r w:rsidRPr="00DF70D0">
        <w:t>sú nasledovné:</w:t>
      </w:r>
    </w:p>
    <w:p w14:paraId="4CF7CC7E" w14:textId="77777777" w:rsidR="00063AFC" w:rsidRPr="00DF70D0" w:rsidRDefault="00063AFC" w:rsidP="00837B2C">
      <w:pPr>
        <w:pStyle w:val="Odsekzoznamu"/>
        <w:numPr>
          <w:ilvl w:val="0"/>
          <w:numId w:val="10"/>
        </w:numPr>
        <w:ind w:left="1134" w:hanging="567"/>
      </w:pPr>
      <w:r w:rsidRPr="00DF70D0">
        <w:t>Zhotoviteľ č. 1: ... eur bez DPH/hod</w:t>
      </w:r>
    </w:p>
    <w:p w14:paraId="596CE639" w14:textId="77777777" w:rsidR="00063AFC" w:rsidRPr="00DF70D0" w:rsidRDefault="00063AFC" w:rsidP="00837B2C">
      <w:pPr>
        <w:pStyle w:val="Odsekzoznamu"/>
        <w:numPr>
          <w:ilvl w:val="0"/>
          <w:numId w:val="10"/>
        </w:numPr>
        <w:ind w:left="1134" w:hanging="567"/>
      </w:pPr>
      <w:r w:rsidRPr="00DF70D0">
        <w:t xml:space="preserve">Zhotoviteľ č. 2: ... eur bez DPH/hod </w:t>
      </w:r>
    </w:p>
    <w:p w14:paraId="41C8FA7D" w14:textId="77777777" w:rsidR="00063AFC" w:rsidRPr="00DF70D0" w:rsidRDefault="00063AFC" w:rsidP="00837B2C">
      <w:pPr>
        <w:pStyle w:val="Odsekzoznamu"/>
        <w:numPr>
          <w:ilvl w:val="0"/>
          <w:numId w:val="10"/>
        </w:numPr>
        <w:ind w:left="1134" w:hanging="567"/>
      </w:pPr>
      <w:r w:rsidRPr="00DF70D0">
        <w:t xml:space="preserve">Zhotoviteľ č. 3: ... eur bez DPH/hod  </w:t>
      </w:r>
    </w:p>
    <w:p w14:paraId="563E68D2" w14:textId="77777777" w:rsidR="00063AFC" w:rsidRPr="00DF70D0" w:rsidRDefault="00063AFC" w:rsidP="00837B2C">
      <w:pPr>
        <w:pStyle w:val="Odsekzoznamu"/>
        <w:numPr>
          <w:ilvl w:val="0"/>
          <w:numId w:val="10"/>
        </w:numPr>
        <w:ind w:left="1134" w:hanging="567"/>
      </w:pPr>
      <w:r w:rsidRPr="00DF70D0">
        <w:t xml:space="preserve">Zhotoviteľ č. 4: ... eur bez DPH/hod  </w:t>
      </w:r>
    </w:p>
    <w:p w14:paraId="33483135" w14:textId="77777777" w:rsidR="00063AFC" w:rsidRPr="00DF70D0" w:rsidRDefault="00063AFC" w:rsidP="00063AFC"/>
    <w:p w14:paraId="73948DD3" w14:textId="6A597F80" w:rsidR="00063AFC" w:rsidRPr="00DF70D0" w:rsidRDefault="00063AFC" w:rsidP="00E148CE">
      <w:pPr>
        <w:jc w:val="center"/>
        <w:rPr>
          <w:b/>
          <w:bCs/>
        </w:rPr>
      </w:pPr>
      <w:r w:rsidRPr="00DF70D0">
        <w:rPr>
          <w:b/>
          <w:bCs/>
        </w:rPr>
        <w:t>Článok IV</w:t>
      </w:r>
    </w:p>
    <w:p w14:paraId="5C9E9D3C" w14:textId="2F4AAD29" w:rsidR="005D587E" w:rsidRPr="00DF70D0" w:rsidRDefault="00063AFC">
      <w:pPr>
        <w:jc w:val="center"/>
        <w:rPr>
          <w:b/>
          <w:bCs/>
        </w:rPr>
      </w:pPr>
      <w:r w:rsidRPr="00DF70D0">
        <w:rPr>
          <w:b/>
          <w:bCs/>
        </w:rPr>
        <w:t>Spôsob zadávania zákaziek</w:t>
      </w:r>
    </w:p>
    <w:p w14:paraId="380304C6" w14:textId="51308169" w:rsidR="00063AFC" w:rsidRPr="00DF70D0" w:rsidRDefault="009956EC" w:rsidP="00E148CE">
      <w:pPr>
        <w:pStyle w:val="Odsekzoznamu"/>
        <w:numPr>
          <w:ilvl w:val="0"/>
          <w:numId w:val="11"/>
        </w:numPr>
        <w:ind w:left="567" w:hanging="567"/>
      </w:pPr>
      <w:r w:rsidRPr="00DF70D0">
        <w:t xml:space="preserve">Čiastkové </w:t>
      </w:r>
      <w:r w:rsidR="00354348" w:rsidRPr="00DF70D0">
        <w:t>plneni</w:t>
      </w:r>
      <w:r w:rsidR="00354348">
        <w:t>a</w:t>
      </w:r>
      <w:r w:rsidR="00354348" w:rsidRPr="00DF70D0">
        <w:t xml:space="preserve"> </w:t>
      </w:r>
      <w:r w:rsidR="005F4A6A" w:rsidRPr="00DF70D0">
        <w:t>Diela (ďalej len ako „</w:t>
      </w:r>
      <w:r w:rsidR="005F4A6A" w:rsidRPr="00DF70D0">
        <w:rPr>
          <w:b/>
          <w:bCs/>
        </w:rPr>
        <w:t>Zákazk</w:t>
      </w:r>
      <w:r w:rsidR="001D7D6F" w:rsidRPr="00DF70D0">
        <w:rPr>
          <w:b/>
          <w:bCs/>
        </w:rPr>
        <w:t>a</w:t>
      </w:r>
      <w:r w:rsidR="005F4A6A" w:rsidRPr="00DF70D0">
        <w:t>“)</w:t>
      </w:r>
      <w:r w:rsidR="00063AFC" w:rsidRPr="00DF70D0">
        <w:t xml:space="preserve"> na základe tejto </w:t>
      </w:r>
      <w:r w:rsidR="00E148CE" w:rsidRPr="00DF70D0">
        <w:t>Zmluvy</w:t>
      </w:r>
      <w:r w:rsidR="00063AFC" w:rsidRPr="00DF70D0">
        <w:t xml:space="preserve"> sa budú zadávať opätovným otvorením súťaže v súlade s § 83 ods. 5 písm. b) a ods. 7 </w:t>
      </w:r>
      <w:r w:rsidR="00E148CE" w:rsidRPr="00DF70D0">
        <w:t>ZoVO</w:t>
      </w:r>
      <w:r w:rsidR="00063AFC" w:rsidRPr="00DF70D0">
        <w:t xml:space="preserve">. Objednávateľ zašle všetkým </w:t>
      </w:r>
      <w:r w:rsidR="006F4478" w:rsidRPr="00DF70D0">
        <w:t>Z</w:t>
      </w:r>
      <w:r w:rsidR="00063AFC" w:rsidRPr="00DF70D0">
        <w:t>hotoviteľom na email</w:t>
      </w:r>
      <w:r w:rsidR="006F4478" w:rsidRPr="00DF70D0">
        <w:t xml:space="preserve">ovú adresu uvedenú v článku VII ods. 1 tejto Zmluvy </w:t>
      </w:r>
      <w:r w:rsidR="00063AFC" w:rsidRPr="00DF70D0">
        <w:t xml:space="preserve">opis konkrétnej </w:t>
      </w:r>
      <w:r w:rsidR="0090061D" w:rsidRPr="00DF70D0">
        <w:t>Z</w:t>
      </w:r>
      <w:r w:rsidR="00063AFC" w:rsidRPr="00DF70D0">
        <w:t xml:space="preserve">ákazky a vyzve </w:t>
      </w:r>
      <w:r w:rsidR="006F4478" w:rsidRPr="00DF70D0">
        <w:t>Z</w:t>
      </w:r>
      <w:r w:rsidR="00063AFC" w:rsidRPr="00DF70D0">
        <w:t>hotoviteľov, aby v lehote nie kratšej ako dva pracovné dni</w:t>
      </w:r>
      <w:r w:rsidR="006F4478" w:rsidRPr="00DF70D0">
        <w:t xml:space="preserve"> a nie dlhšej ako 4 pracovné dní </w:t>
      </w:r>
      <w:r w:rsidR="00063AFC" w:rsidRPr="00DF70D0">
        <w:t xml:space="preserve">doručili svoju cenovú ponuku na túto </w:t>
      </w:r>
      <w:r w:rsidR="0090061D" w:rsidRPr="00DF70D0">
        <w:t>Z</w:t>
      </w:r>
      <w:r w:rsidR="00063AFC" w:rsidRPr="00DF70D0">
        <w:t xml:space="preserve">ákazku, ako aj návrh lehoty zrealizovania </w:t>
      </w:r>
      <w:r w:rsidR="0090061D" w:rsidRPr="00DF70D0">
        <w:t>Z</w:t>
      </w:r>
      <w:r w:rsidR="00063AFC" w:rsidRPr="00DF70D0">
        <w:t xml:space="preserve">ákazky zadanej na základe tejto </w:t>
      </w:r>
      <w:r w:rsidR="006F4478" w:rsidRPr="00DF70D0">
        <w:t>Zmluvy</w:t>
      </w:r>
      <w:r w:rsidR="00063AFC" w:rsidRPr="00DF70D0">
        <w:t>.</w:t>
      </w:r>
    </w:p>
    <w:p w14:paraId="66DAE829" w14:textId="6DA5F319" w:rsidR="00063AFC" w:rsidRPr="00DF70D0" w:rsidRDefault="00063AFC" w:rsidP="00E148CE">
      <w:pPr>
        <w:pStyle w:val="Odsekzoznamu"/>
        <w:numPr>
          <w:ilvl w:val="0"/>
          <w:numId w:val="11"/>
        </w:numPr>
        <w:ind w:left="567" w:hanging="567"/>
      </w:pPr>
      <w:r w:rsidRPr="00DF70D0">
        <w:t xml:space="preserve">Zhotoviteľ je v cenovej ponuke podľa predchádzajúceho bodu povinný uviesť počet hodín, ktorý si bude za vykonanie predmetu konkrétnej </w:t>
      </w:r>
      <w:r w:rsidR="00F900DA" w:rsidRPr="00DF70D0">
        <w:t>Z</w:t>
      </w:r>
      <w:r w:rsidRPr="00DF70D0">
        <w:t>ákazky účtovať. Počet hodín následne vynásobí svojou hodinovou sadzbou, ktorá je stanovená v čl</w:t>
      </w:r>
      <w:r w:rsidR="006F4478" w:rsidRPr="00DF70D0">
        <w:t>ánku</w:t>
      </w:r>
      <w:r w:rsidRPr="00DF70D0">
        <w:t xml:space="preserve"> III ods. </w:t>
      </w:r>
      <w:r w:rsidR="00E005D7" w:rsidRPr="00DF70D0">
        <w:t>5</w:t>
      </w:r>
      <w:r w:rsidRPr="00DF70D0">
        <w:t xml:space="preserve"> tejto </w:t>
      </w:r>
      <w:r w:rsidR="006F4478" w:rsidRPr="00DF70D0">
        <w:t>Zmluvy</w:t>
      </w:r>
      <w:r w:rsidRPr="00DF70D0">
        <w:t xml:space="preserve">. Zhotoviteľ je v cenovej ponuke podľa predchádzajúceho bodu povinný uviesť aj lehotu zrealizovania konkrétnej </w:t>
      </w:r>
      <w:r w:rsidR="00F900DA" w:rsidRPr="00DF70D0">
        <w:t>Z</w:t>
      </w:r>
      <w:r w:rsidRPr="00DF70D0">
        <w:t>ákazky v kalendárnych dňoch.</w:t>
      </w:r>
    </w:p>
    <w:p w14:paraId="77094AA0" w14:textId="4E5F3BAA" w:rsidR="00063AFC" w:rsidRPr="00DF70D0" w:rsidRDefault="00063AFC" w:rsidP="00E148CE">
      <w:pPr>
        <w:pStyle w:val="Odsekzoznamu"/>
        <w:numPr>
          <w:ilvl w:val="0"/>
          <w:numId w:val="11"/>
        </w:numPr>
        <w:ind w:left="567" w:hanging="567"/>
      </w:pPr>
      <w:r w:rsidRPr="00DF70D0">
        <w:t xml:space="preserve">Objednávateľ je oprávnený určiť minimálny a maximálny počet hodín na </w:t>
      </w:r>
      <w:r w:rsidR="00867F33" w:rsidRPr="00DF70D0">
        <w:t>z</w:t>
      </w:r>
      <w:r w:rsidRPr="00DF70D0">
        <w:t>ákazky, ktorý je potrebné dodržať. V prípade, že Zhotoviteľ Objednávateľom určený minimálny alebo maximálny počet hodín prekročí, za jeho ponukovú cenu sa bude považovať jeho hodinová mzda vynásobená najbližším prípustným počtom hodín, ak s tým Zhotoviteľ bude súhlasiť. V opačnom prípade sa jeho ponuka nebude brať pri hodnotení do úvahy.</w:t>
      </w:r>
    </w:p>
    <w:p w14:paraId="3A80E53F" w14:textId="2B617339" w:rsidR="00063AFC" w:rsidRPr="00DF70D0" w:rsidRDefault="00063AFC" w:rsidP="00E148CE">
      <w:pPr>
        <w:pStyle w:val="Odsekzoznamu"/>
        <w:numPr>
          <w:ilvl w:val="0"/>
          <w:numId w:val="11"/>
        </w:numPr>
        <w:ind w:left="567" w:hanging="567"/>
      </w:pPr>
      <w:r w:rsidRPr="00DF70D0">
        <w:t xml:space="preserve">Objednávateľ vyberie Zhotoviteľa na základe najlepšieho pomeru ceny 80 % a lehoty zrealizovania konkrétnej </w:t>
      </w:r>
      <w:r w:rsidR="002356BC" w:rsidRPr="00DF70D0">
        <w:t>Z</w:t>
      </w:r>
      <w:r w:rsidRPr="00DF70D0">
        <w:t xml:space="preserve">ákazky 20%. </w:t>
      </w:r>
      <w:r w:rsidR="0006569F">
        <w:t>Vo vzorci bude aplikovaná nepriama úmera.</w:t>
      </w:r>
      <w:r w:rsidR="0006569F" w:rsidRPr="00DF70D0">
        <w:t xml:space="preserve"> </w:t>
      </w:r>
      <w:r w:rsidRPr="00DF70D0">
        <w:t xml:space="preserve">Objednávateľ oznámi </w:t>
      </w:r>
      <w:r w:rsidR="002356BC" w:rsidRPr="00DF70D0">
        <w:t>Z</w:t>
      </w:r>
      <w:r w:rsidRPr="00DF70D0">
        <w:t>hotoviteľom výsledok súťaže.</w:t>
      </w:r>
      <w:r w:rsidR="008D52C6">
        <w:t xml:space="preserve"> Objednávateľ v oznámení určí deň, ktorým začína plynúť lehota na vykonanie Zákazky podľa oznámenia vybraného Zhotoviteľa v zmysle článku IV ods. 2 tejto Zmluvy.</w:t>
      </w:r>
    </w:p>
    <w:p w14:paraId="566BECD1" w14:textId="498F4669" w:rsidR="00D3774F" w:rsidRDefault="00063AFC" w:rsidP="00AE0BAF">
      <w:pPr>
        <w:pStyle w:val="Odsekzoznamu"/>
        <w:numPr>
          <w:ilvl w:val="0"/>
          <w:numId w:val="11"/>
        </w:numPr>
        <w:ind w:left="567" w:hanging="567"/>
      </w:pPr>
      <w:r w:rsidRPr="00DF70D0">
        <w:t xml:space="preserve">Zhotoviteľ je povinný realizovať </w:t>
      </w:r>
      <w:r w:rsidR="002356BC" w:rsidRPr="00DF70D0">
        <w:t>Z</w:t>
      </w:r>
      <w:r w:rsidRPr="00DF70D0">
        <w:t xml:space="preserve">ákazky zadávané na základe </w:t>
      </w:r>
      <w:r w:rsidR="00EB22B0">
        <w:t>tejto Zmluvy</w:t>
      </w:r>
      <w:r w:rsidRPr="00DF70D0">
        <w:t xml:space="preserve"> prostredníctvom osoby, ktorou preukazoval vo verejnej súťaži podmienky účasti v zmysle § 34 ods. 1 písm. g) </w:t>
      </w:r>
      <w:r w:rsidR="002356BC" w:rsidRPr="00DF70D0">
        <w:t>Z</w:t>
      </w:r>
      <w:r w:rsidR="00531205" w:rsidRPr="00DF70D0">
        <w:t>oVO</w:t>
      </w:r>
      <w:r w:rsidRPr="00DF70D0">
        <w:t xml:space="preserve">. Zhotoviteľ je oprávnený vymeniť osobu v zmysle predchádzajúcej vety iba s predchádzajúcim súhlasom </w:t>
      </w:r>
      <w:r w:rsidR="00531205" w:rsidRPr="00DF70D0">
        <w:t>O</w:t>
      </w:r>
      <w:r w:rsidRPr="00DF70D0">
        <w:t>bjednávateľa</w:t>
      </w:r>
      <w:r w:rsidR="00531205" w:rsidRPr="00DF70D0">
        <w:t xml:space="preserve">, pričom platí, že nová osoba </w:t>
      </w:r>
      <w:r w:rsidRPr="00DF70D0">
        <w:t>musí mať rovnakú alebo vyššiu spôsobilosť ako osoba</w:t>
      </w:r>
      <w:r w:rsidR="00531205" w:rsidRPr="00DF70D0">
        <w:t>, ktorá má byť nahradená.</w:t>
      </w:r>
      <w:r w:rsidR="00D3774F">
        <w:t xml:space="preserve"> </w:t>
      </w:r>
      <w:r w:rsidR="00D3774F" w:rsidRPr="00AE0BAF">
        <w:rPr>
          <w:highlight w:val="yellow"/>
        </w:rPr>
        <w:t>Zoznam týchto osôb tvorí prílohu č. 4 tejto Zmluvy.</w:t>
      </w:r>
    </w:p>
    <w:p w14:paraId="28E5A9F5" w14:textId="77777777" w:rsidR="00D3774F" w:rsidRPr="00DF70D0" w:rsidRDefault="00D3774F" w:rsidP="00063AFC"/>
    <w:p w14:paraId="1515454E" w14:textId="4BCDECF5" w:rsidR="00063AFC" w:rsidRPr="00DF70D0" w:rsidRDefault="00063AFC" w:rsidP="00531205">
      <w:pPr>
        <w:jc w:val="center"/>
        <w:rPr>
          <w:b/>
          <w:bCs/>
        </w:rPr>
      </w:pPr>
      <w:r w:rsidRPr="00DF70D0">
        <w:rPr>
          <w:b/>
          <w:bCs/>
        </w:rPr>
        <w:t>Článok V</w:t>
      </w:r>
    </w:p>
    <w:p w14:paraId="010A52F2" w14:textId="5B0C4B87" w:rsidR="005D587E" w:rsidRPr="00DF70D0" w:rsidRDefault="00C47D9B">
      <w:pPr>
        <w:jc w:val="center"/>
        <w:rPr>
          <w:b/>
          <w:bCs/>
        </w:rPr>
      </w:pPr>
      <w:r w:rsidRPr="00DF70D0">
        <w:rPr>
          <w:b/>
          <w:bCs/>
        </w:rPr>
        <w:t xml:space="preserve">Licenčná zmluva </w:t>
      </w:r>
    </w:p>
    <w:p w14:paraId="25A0E229" w14:textId="4D4F0399" w:rsidR="00C47D9B" w:rsidRPr="00DF70D0" w:rsidRDefault="00C47D9B" w:rsidP="008E6379">
      <w:pPr>
        <w:pStyle w:val="Odsekzoznamu"/>
        <w:numPr>
          <w:ilvl w:val="0"/>
          <w:numId w:val="15"/>
        </w:numPr>
        <w:ind w:left="567" w:hanging="567"/>
      </w:pPr>
      <w:r w:rsidRPr="00DF70D0">
        <w:t xml:space="preserve">Súčasne s dodaním </w:t>
      </w:r>
      <w:r w:rsidR="0068374F" w:rsidRPr="00DF70D0">
        <w:t>Zákazky</w:t>
      </w:r>
      <w:r w:rsidRPr="00DF70D0">
        <w:t>, ktoré sa považujú za dielo podľa zákona č. 185/2015 Z. z. Autorský zákon</w:t>
      </w:r>
      <w:r w:rsidR="0068374F" w:rsidRPr="00DF70D0">
        <w:t xml:space="preserve"> v znení neskorších predpisov</w:t>
      </w:r>
      <w:r w:rsidR="00053031" w:rsidRPr="00DF70D0">
        <w:t xml:space="preserve"> (ďalej len ako „</w:t>
      </w:r>
      <w:r w:rsidR="00053031" w:rsidRPr="00DF70D0">
        <w:rPr>
          <w:b/>
          <w:bCs/>
        </w:rPr>
        <w:t>Autorský zákon</w:t>
      </w:r>
      <w:r w:rsidR="00053031" w:rsidRPr="00DF70D0">
        <w:t>“)</w:t>
      </w:r>
      <w:r w:rsidR="0068374F" w:rsidRPr="00DF70D0">
        <w:t xml:space="preserve"> </w:t>
      </w:r>
      <w:r w:rsidR="005715CA" w:rsidRPr="00DF70D0">
        <w:t>O</w:t>
      </w:r>
      <w:r w:rsidRPr="00DF70D0">
        <w:t xml:space="preserve">bjednávateľovi, </w:t>
      </w:r>
      <w:r w:rsidR="005715CA" w:rsidRPr="00DF70D0">
        <w:t>Z</w:t>
      </w:r>
      <w:r w:rsidRPr="00DF70D0">
        <w:t xml:space="preserve">hotoviteľ udeľuje </w:t>
      </w:r>
      <w:r w:rsidR="00A751C9" w:rsidRPr="00DF70D0">
        <w:t>O</w:t>
      </w:r>
      <w:r w:rsidRPr="00DF70D0">
        <w:t xml:space="preserve">bjednávateľovi súhlas na používanie </w:t>
      </w:r>
      <w:r w:rsidR="00A751C9" w:rsidRPr="00DF70D0">
        <w:t>Zákazky</w:t>
      </w:r>
      <w:r w:rsidRPr="00DF70D0">
        <w:t xml:space="preserve"> v súlade s touto licenčnou zmluvou. Objednávateľ je oprávnený </w:t>
      </w:r>
      <w:r w:rsidR="00A751C9" w:rsidRPr="00DF70D0">
        <w:t>Zákazku</w:t>
      </w:r>
      <w:r w:rsidRPr="00DF70D0">
        <w:t xml:space="preserve"> voľne používať podľa vlastného uváženia, t. j. najmä </w:t>
      </w:r>
      <w:r w:rsidR="00A751C9" w:rsidRPr="00DF70D0">
        <w:t xml:space="preserve">Zákazku </w:t>
      </w:r>
      <w:r w:rsidRPr="00DF70D0">
        <w:t xml:space="preserve">rozmnožovať, spracúvať, modifikovať, upravovať, opravovať, zverejňovať, publikovať a to sám alebo tiež prostredníctvom akýchkoľvek tretích osôb v akomkoľvek rozsahu. Zhotoviteľ udeľuje </w:t>
      </w:r>
      <w:r w:rsidRPr="00DF70D0">
        <w:lastRenderedPageBreak/>
        <w:t xml:space="preserve">týmto </w:t>
      </w:r>
      <w:r w:rsidR="00A751C9" w:rsidRPr="00DF70D0">
        <w:t>O</w:t>
      </w:r>
      <w:r w:rsidRPr="00DF70D0">
        <w:t xml:space="preserve">bjednávateľovi licenciu na </w:t>
      </w:r>
      <w:r w:rsidR="00A751C9" w:rsidRPr="00DF70D0">
        <w:t xml:space="preserve">Zákazku </w:t>
      </w:r>
      <w:r w:rsidRPr="00DF70D0">
        <w:t xml:space="preserve">v neobmedzenom vecnom rozsahu, v neobmedzenom územnom rozsahu a v časovom rozsahu na dobu trvania majetkových práv k Dielu podľa § 32 </w:t>
      </w:r>
      <w:r w:rsidR="00053031" w:rsidRPr="00DF70D0">
        <w:t>Autorského zákona</w:t>
      </w:r>
      <w:r w:rsidRPr="00DF70D0">
        <w:t>. Táto licencia je udelená ako výhradná</w:t>
      </w:r>
      <w:r w:rsidR="00053031" w:rsidRPr="00DF70D0">
        <w:t xml:space="preserve"> a Objednávateľ nie je povinný </w:t>
      </w:r>
      <w:r w:rsidR="003F2469" w:rsidRPr="00DF70D0">
        <w:t>licenciu</w:t>
      </w:r>
      <w:r w:rsidR="00053031" w:rsidRPr="00DF70D0">
        <w:t xml:space="preserve"> využiť</w:t>
      </w:r>
      <w:r w:rsidRPr="00DF70D0">
        <w:t>.</w:t>
      </w:r>
    </w:p>
    <w:p w14:paraId="32451D9A" w14:textId="1DF33DE1" w:rsidR="00C47D9B" w:rsidRPr="00DF70D0" w:rsidRDefault="00C47D9B" w:rsidP="008E6379">
      <w:pPr>
        <w:pStyle w:val="Odsekzoznamu"/>
        <w:numPr>
          <w:ilvl w:val="0"/>
          <w:numId w:val="15"/>
        </w:numPr>
        <w:ind w:left="567" w:hanging="567"/>
      </w:pPr>
      <w:r w:rsidRPr="00DF70D0">
        <w:t xml:space="preserve">V prípade, ak </w:t>
      </w:r>
      <w:r w:rsidR="00053031" w:rsidRPr="00DF70D0">
        <w:t>Z</w:t>
      </w:r>
      <w:r w:rsidRPr="00DF70D0">
        <w:t>hotoviteľ na vy</w:t>
      </w:r>
      <w:r w:rsidR="003F2469" w:rsidRPr="00DF70D0">
        <w:t xml:space="preserve">konanie Zákazky </w:t>
      </w:r>
      <w:r w:rsidRPr="00DF70D0">
        <w:t>použije diela tretích osôb a/alebo ich časti, ku ktorým má autorské právo alebo akékoľvek iné právo duševného vlastníctva tretia osoba (ďalej len „</w:t>
      </w:r>
      <w:r w:rsidR="003F2469" w:rsidRPr="00DF70D0">
        <w:rPr>
          <w:b/>
          <w:bCs/>
        </w:rPr>
        <w:t>D</w:t>
      </w:r>
      <w:r w:rsidRPr="00DF70D0">
        <w:rPr>
          <w:b/>
          <w:bCs/>
        </w:rPr>
        <w:t>iela tretej osoby</w:t>
      </w:r>
      <w:r w:rsidRPr="00DF70D0">
        <w:t xml:space="preserve">“), </w:t>
      </w:r>
      <w:r w:rsidR="003F2469" w:rsidRPr="00DF70D0">
        <w:t>Z</w:t>
      </w:r>
      <w:r w:rsidRPr="00DF70D0">
        <w:t xml:space="preserve">hotoviteľ vyhlasuje, že má právo uvedené </w:t>
      </w:r>
      <w:r w:rsidR="003F2469" w:rsidRPr="00DF70D0">
        <w:t>D</w:t>
      </w:r>
      <w:r w:rsidRPr="00DF70D0">
        <w:t xml:space="preserve">iela tretej osoby alebo ich časti použiť. Zhotoviteľ týmto udeľuje </w:t>
      </w:r>
      <w:r w:rsidR="003F2469" w:rsidRPr="00DF70D0">
        <w:t>O</w:t>
      </w:r>
      <w:r w:rsidRPr="00DF70D0">
        <w:t xml:space="preserve">bjednávateľovi sublicenciu na </w:t>
      </w:r>
      <w:r w:rsidR="003F2469" w:rsidRPr="00DF70D0">
        <w:t>D</w:t>
      </w:r>
      <w:r w:rsidRPr="00DF70D0">
        <w:t xml:space="preserve">iela tretej osoby podľa tohto odseku 2.. Objednávateľ je oprávnený </w:t>
      </w:r>
      <w:r w:rsidR="003F2469" w:rsidRPr="00DF70D0">
        <w:t>D</w:t>
      </w:r>
      <w:r w:rsidRPr="00DF70D0">
        <w:t xml:space="preserve">iela tretej osoby podľa tohto odseku 2. voľne používať podľa vlastného uváženia, t. j. najmä rozmnožovať, spracúvať, modifikovať, upravovať, opravovať, zverejňovať, publikovať a to sám alebo tiež prostredníctvom akýchkoľvek tretích osôb, v akomkoľvek rozsahu. Zhotoviteľ udeľuje týmto </w:t>
      </w:r>
      <w:r w:rsidR="003F2469" w:rsidRPr="00DF70D0">
        <w:t>O</w:t>
      </w:r>
      <w:r w:rsidRPr="00DF70D0">
        <w:t xml:space="preserve">bjednávateľovi sublicenciu na </w:t>
      </w:r>
      <w:r w:rsidR="003F2469" w:rsidRPr="00DF70D0">
        <w:t>D</w:t>
      </w:r>
      <w:r w:rsidRPr="00DF70D0">
        <w:t xml:space="preserve">iela tretej osoby podľa tohto odseku 2. v neobmedzenom vecnom rozsahu, v neobmedzenom územnom rozsahu a v časovom rozsahu na dobu trvania majetkových práv k dielu tretej osoby podľa § 32 </w:t>
      </w:r>
      <w:r w:rsidR="003F2469" w:rsidRPr="00DF70D0">
        <w:t xml:space="preserve">Autorského </w:t>
      </w:r>
      <w:r w:rsidRPr="00DF70D0">
        <w:t>zákona. Táto sublicencia je udelená ako nevýhradná.</w:t>
      </w:r>
    </w:p>
    <w:p w14:paraId="6A331B4E" w14:textId="29B0C395" w:rsidR="00C47D9B" w:rsidRPr="00DF70D0" w:rsidRDefault="00C47D9B" w:rsidP="008E6379">
      <w:pPr>
        <w:pStyle w:val="Odsekzoznamu"/>
        <w:numPr>
          <w:ilvl w:val="0"/>
          <w:numId w:val="15"/>
        </w:numPr>
        <w:ind w:left="567" w:hanging="567"/>
      </w:pPr>
      <w:r w:rsidRPr="00DF70D0">
        <w:t xml:space="preserve">Zhotoviteľ týmto súhlasí, že </w:t>
      </w:r>
      <w:r w:rsidR="003F2469" w:rsidRPr="00DF70D0">
        <w:t>O</w:t>
      </w:r>
      <w:r w:rsidRPr="00DF70D0">
        <w:t xml:space="preserve">bjednávateľ je oprávnený udeliť akejkoľvek tretej osobe podľa vlastného uváženia sublicenciu na </w:t>
      </w:r>
      <w:r w:rsidR="003F2469" w:rsidRPr="00DF70D0">
        <w:t>Zákazku</w:t>
      </w:r>
      <w:r w:rsidRPr="00DF70D0">
        <w:t xml:space="preserve"> podľa odseku 1. tohto článku a/alebo na </w:t>
      </w:r>
      <w:r w:rsidR="0086103E" w:rsidRPr="00DF70D0">
        <w:t>D</w:t>
      </w:r>
      <w:r w:rsidRPr="00DF70D0">
        <w:t>iela tretej osoby podľa odseku 2. tohto článku v rozsahu udelenej licencie</w:t>
      </w:r>
      <w:r w:rsidR="0086103E" w:rsidRPr="00DF70D0">
        <w:t xml:space="preserve"> a/alebo </w:t>
      </w:r>
      <w:r w:rsidRPr="00DF70D0">
        <w:t xml:space="preserve">sublicencie podľa tohto článku. Objednávateľ je oprávnený tiež postúpiť udelenú licenciu podľa odseku 1. tohto článku a/alebo sublicenciu podľa odseku 2. tohto článku akejkoľvek tretej osobe podľa vlastného uváženia. Udelenie sublicencie ani postúpenie licencie nemusí byť v písomnej forme. Zmluvné strany sa zároveň dohodli, že v prípade postúpenia licencie, </w:t>
      </w:r>
      <w:r w:rsidR="00B14167" w:rsidRPr="00DF70D0">
        <w:t>O</w:t>
      </w:r>
      <w:r w:rsidRPr="00DF70D0">
        <w:t xml:space="preserve">bjednávateľ nie je povinný informovať </w:t>
      </w:r>
      <w:r w:rsidR="00FA42B5" w:rsidRPr="00DF70D0">
        <w:t>Z</w:t>
      </w:r>
      <w:r w:rsidRPr="00DF70D0">
        <w:t xml:space="preserve">hotoviteľa o osobe postupníka. Zhotoviteľ týmto vyhlasuje, že takéto použitie </w:t>
      </w:r>
      <w:r w:rsidR="00FA42B5" w:rsidRPr="00DF70D0">
        <w:t xml:space="preserve">Zákazky </w:t>
      </w:r>
      <w:r w:rsidRPr="00DF70D0">
        <w:t xml:space="preserve">a/alebo diela tretej osoby nie je porušením povinnosti mlčanlivosti podľa tejto </w:t>
      </w:r>
      <w:r w:rsidR="00FA42B5" w:rsidRPr="00DF70D0">
        <w:t>Z</w:t>
      </w:r>
      <w:r w:rsidRPr="00DF70D0">
        <w:t>mluvy.</w:t>
      </w:r>
    </w:p>
    <w:p w14:paraId="5F907F92" w14:textId="2535B9D7" w:rsidR="00C47D9B" w:rsidRPr="00DF70D0" w:rsidRDefault="00C47D9B" w:rsidP="008E6379">
      <w:pPr>
        <w:pStyle w:val="Odsekzoznamu"/>
        <w:numPr>
          <w:ilvl w:val="0"/>
          <w:numId w:val="15"/>
        </w:numPr>
        <w:ind w:left="567" w:hanging="567"/>
      </w:pPr>
      <w:r w:rsidRPr="00DF70D0">
        <w:t xml:space="preserve">Zánik tejto </w:t>
      </w:r>
      <w:r w:rsidR="00FA42B5" w:rsidRPr="00DF70D0">
        <w:t>Z</w:t>
      </w:r>
      <w:r w:rsidRPr="00DF70D0">
        <w:t>mluvy a/alebo tejto Licenčnej zmluvy nemá vplyv na trvanie licencií</w:t>
      </w:r>
      <w:r w:rsidR="00FA42B5" w:rsidRPr="00DF70D0">
        <w:t xml:space="preserve"> a</w:t>
      </w:r>
      <w:r w:rsidRPr="00DF70D0">
        <w:t>/</w:t>
      </w:r>
      <w:r w:rsidR="00FA42B5" w:rsidRPr="00DF70D0">
        <w:t xml:space="preserve">alebo </w:t>
      </w:r>
      <w:r w:rsidRPr="00DF70D0">
        <w:t>sublicencií podľa tohto článku, pričom licencie</w:t>
      </w:r>
      <w:r w:rsidR="00FA42B5" w:rsidRPr="00DF70D0">
        <w:t xml:space="preserve"> a</w:t>
      </w:r>
      <w:r w:rsidRPr="00DF70D0">
        <w:t>/</w:t>
      </w:r>
      <w:r w:rsidR="00FA42B5" w:rsidRPr="00DF70D0">
        <w:t xml:space="preserve">alebo </w:t>
      </w:r>
      <w:r w:rsidRPr="00DF70D0">
        <w:t xml:space="preserve">sublicencie podľa tohto článku nekončia zánikom </w:t>
      </w:r>
      <w:r w:rsidR="00FA42B5" w:rsidRPr="00DF70D0">
        <w:t>Z</w:t>
      </w:r>
      <w:r w:rsidRPr="00DF70D0">
        <w:t>mluvy a/alebo Licenčnej zmluvy a zostávajú platné a účinné.</w:t>
      </w:r>
    </w:p>
    <w:p w14:paraId="0FAA1D67" w14:textId="2D94144D" w:rsidR="00A85EE7" w:rsidRPr="00DF70D0" w:rsidRDefault="00C47D9B" w:rsidP="008E6379">
      <w:pPr>
        <w:pStyle w:val="Odsekzoznamu"/>
        <w:numPr>
          <w:ilvl w:val="0"/>
          <w:numId w:val="15"/>
        </w:numPr>
        <w:ind w:left="567" w:hanging="567"/>
      </w:pPr>
      <w:r w:rsidRPr="00DF70D0">
        <w:t xml:space="preserve">Zmluvné strany sa týmto dohodli, že </w:t>
      </w:r>
      <w:r w:rsidR="00FA42B5" w:rsidRPr="00DF70D0">
        <w:t>Z</w:t>
      </w:r>
      <w:r w:rsidRPr="00DF70D0">
        <w:t xml:space="preserve">hotoviteľ udeľuje licenciu na </w:t>
      </w:r>
      <w:r w:rsidR="00304C7A" w:rsidRPr="00DF70D0">
        <w:t>Z</w:t>
      </w:r>
      <w:r w:rsidR="00FA42B5" w:rsidRPr="00DF70D0">
        <w:t>ákazku</w:t>
      </w:r>
      <w:r w:rsidRPr="00DF70D0">
        <w:t xml:space="preserve"> a sublicenciu na </w:t>
      </w:r>
      <w:r w:rsidR="00304C7A" w:rsidRPr="00DF70D0">
        <w:t>D</w:t>
      </w:r>
      <w:r w:rsidRPr="00DF70D0">
        <w:t>iela tretej osoby podľa tohto článku zmluvy objednávateľovi bezodplatne</w:t>
      </w:r>
      <w:r w:rsidR="00304C7A" w:rsidRPr="00DF70D0">
        <w:t>.</w:t>
      </w:r>
    </w:p>
    <w:p w14:paraId="6DA29EA6" w14:textId="6D683EF9" w:rsidR="00441B14" w:rsidRPr="00DF70D0" w:rsidRDefault="00441B14" w:rsidP="00441B14">
      <w:pPr>
        <w:pStyle w:val="Odsekzoznamu"/>
        <w:numPr>
          <w:ilvl w:val="0"/>
          <w:numId w:val="15"/>
        </w:numPr>
        <w:ind w:left="567" w:hanging="567"/>
      </w:pPr>
      <w:r w:rsidRPr="00DF70D0">
        <w:t>Zhotoviteľ v celom rozsahu zodpovedá, ak Zákazka</w:t>
      </w:r>
      <w:r w:rsidR="00337F55" w:rsidRPr="00DF70D0">
        <w:t xml:space="preserve"> </w:t>
      </w:r>
      <w:r w:rsidRPr="00DF70D0">
        <w:t xml:space="preserve">porušuje autorské práva iných osôb. V prípade porušenia autorských práv iných osôb je </w:t>
      </w:r>
      <w:r w:rsidR="00337F55" w:rsidRPr="00DF70D0">
        <w:t>Zhotoviteľ</w:t>
      </w:r>
      <w:r w:rsidRPr="00DF70D0">
        <w:t xml:space="preserve"> povinný uspokojiť nároky iných osôb za Objednávateľa, a to vrátane nákladov spojených s právnou ochranou a obranou Objednávateľa. Rovnako </w:t>
      </w:r>
      <w:r w:rsidR="00337F55" w:rsidRPr="00DF70D0">
        <w:t>Zhotoviteľ</w:t>
      </w:r>
      <w:r w:rsidRPr="00DF70D0">
        <w:t xml:space="preserve"> zodpovedá za škodu, ktorá vznikne Objednávateľovi, ak používaním </w:t>
      </w:r>
      <w:r w:rsidR="00337F55" w:rsidRPr="00DF70D0">
        <w:t xml:space="preserve">Zákazky </w:t>
      </w:r>
      <w:r w:rsidRPr="00DF70D0">
        <w:t>dôjde k porušeniu autorských práv iných osôb.</w:t>
      </w:r>
    </w:p>
    <w:p w14:paraId="12AD3520" w14:textId="6603C083" w:rsidR="00441B14" w:rsidRPr="00DF70D0" w:rsidRDefault="00337F55" w:rsidP="00441B14">
      <w:pPr>
        <w:pStyle w:val="Odsekzoznamu"/>
        <w:numPr>
          <w:ilvl w:val="0"/>
          <w:numId w:val="15"/>
        </w:numPr>
        <w:ind w:left="567" w:hanging="567"/>
      </w:pPr>
      <w:r w:rsidRPr="00DF70D0">
        <w:t>Zhotoviteľ</w:t>
      </w:r>
      <w:r w:rsidR="00441B14" w:rsidRPr="00DF70D0">
        <w:t xml:space="preserve"> je povinný do 5 kalendárnych dní poskytnúť Objednávateľovi všetku súčinnosť pri ochrane práv Objednávateľa.</w:t>
      </w:r>
    </w:p>
    <w:p w14:paraId="18BFB5CA" w14:textId="1F273C04" w:rsidR="00C47D9B" w:rsidRPr="00DF70D0" w:rsidRDefault="00441B14" w:rsidP="006E3B30">
      <w:pPr>
        <w:pStyle w:val="Odsekzoznamu"/>
        <w:numPr>
          <w:ilvl w:val="0"/>
          <w:numId w:val="15"/>
        </w:numPr>
        <w:ind w:left="567" w:hanging="567"/>
      </w:pPr>
      <w:r w:rsidRPr="00DF70D0">
        <w:t xml:space="preserve">V prípade, ak bude Objednávateľovi na základe právoplatného rozhodnutia súdu zabránené používať </w:t>
      </w:r>
      <w:r w:rsidR="00DB339E" w:rsidRPr="00DF70D0">
        <w:t xml:space="preserve">Zákazku </w:t>
      </w:r>
      <w:r w:rsidRPr="00DF70D0">
        <w:t xml:space="preserve">z dôvodu porušenia autorských práv, zaväzuje sa </w:t>
      </w:r>
      <w:r w:rsidR="00DB339E" w:rsidRPr="00DF70D0">
        <w:t>Zhotoviteľ</w:t>
      </w:r>
      <w:r w:rsidRPr="00DF70D0">
        <w:t xml:space="preserve"> obstarať pre Objednávateľa oprávnenie </w:t>
      </w:r>
      <w:r w:rsidR="00DB339E" w:rsidRPr="00DF70D0">
        <w:t xml:space="preserve">Zákazku </w:t>
      </w:r>
      <w:r w:rsidRPr="00DF70D0">
        <w:t xml:space="preserve">znova používať, prípadne sa </w:t>
      </w:r>
      <w:r w:rsidR="00DB339E" w:rsidRPr="00DF70D0">
        <w:t>Zhotoviteľ</w:t>
      </w:r>
      <w:r w:rsidRPr="00DF70D0">
        <w:t xml:space="preserve"> zaväzuje vykonať úpravu </w:t>
      </w:r>
      <w:r w:rsidR="00DB339E" w:rsidRPr="00DF70D0">
        <w:t>Zákazky</w:t>
      </w:r>
      <w:r w:rsidR="006E3B30" w:rsidRPr="00DF70D0">
        <w:t xml:space="preserve"> ta</w:t>
      </w:r>
      <w:r w:rsidRPr="00DF70D0">
        <w:t>k, aby bol</w:t>
      </w:r>
      <w:r w:rsidR="006E3B30" w:rsidRPr="00DF70D0">
        <w:t>a</w:t>
      </w:r>
      <w:r w:rsidRPr="00DF70D0">
        <w:t xml:space="preserve"> spôsobil</w:t>
      </w:r>
      <w:r w:rsidR="006E3B30" w:rsidRPr="00DF70D0">
        <w:t>á</w:t>
      </w:r>
      <w:r w:rsidRPr="00DF70D0">
        <w:t xml:space="preserve"> na používanie Objednávateľom a neporušoval</w:t>
      </w:r>
      <w:r w:rsidR="006E3B30" w:rsidRPr="00DF70D0">
        <w:t>a</w:t>
      </w:r>
      <w:r w:rsidRPr="00DF70D0">
        <w:t xml:space="preserve"> autorské práva tretích osôb, a to bezodkladne.</w:t>
      </w:r>
    </w:p>
    <w:p w14:paraId="3F362777" w14:textId="69095B05" w:rsidR="00F73B9F" w:rsidRPr="00DF70D0" w:rsidRDefault="00F73B9F" w:rsidP="00F73B9F"/>
    <w:p w14:paraId="26F5B937" w14:textId="6622F0B5" w:rsidR="00F73B9F" w:rsidRPr="00DF70D0" w:rsidRDefault="00F73B9F" w:rsidP="00F73B9F">
      <w:pPr>
        <w:jc w:val="center"/>
        <w:rPr>
          <w:b/>
          <w:bCs/>
        </w:rPr>
      </w:pPr>
      <w:r w:rsidRPr="00DF70D0">
        <w:rPr>
          <w:b/>
          <w:bCs/>
        </w:rPr>
        <w:t>Článok VI</w:t>
      </w:r>
    </w:p>
    <w:p w14:paraId="292E0681" w14:textId="01BA5862" w:rsidR="005D587E" w:rsidRPr="00DF70D0" w:rsidRDefault="00F73B9F">
      <w:pPr>
        <w:jc w:val="center"/>
        <w:rPr>
          <w:b/>
          <w:bCs/>
        </w:rPr>
      </w:pPr>
      <w:r w:rsidRPr="00DF70D0">
        <w:rPr>
          <w:b/>
          <w:bCs/>
        </w:rPr>
        <w:t>Zodpovednosť za vady</w:t>
      </w:r>
    </w:p>
    <w:p w14:paraId="19A0C51E" w14:textId="77777777" w:rsidR="00F73B9F" w:rsidRPr="00DF70D0" w:rsidRDefault="00F73B9F" w:rsidP="00F73B9F">
      <w:pPr>
        <w:pStyle w:val="Odsekzoznamu"/>
        <w:numPr>
          <w:ilvl w:val="0"/>
          <w:numId w:val="13"/>
        </w:numPr>
        <w:ind w:left="567" w:hanging="567"/>
      </w:pPr>
      <w:r w:rsidRPr="00DF70D0">
        <w:t>Zhotoviteľ zodpovedá za to, že Zákazka nemá v čase jeho odovzdania a prevzatia žiadne vady, tzn. kvalitatívne a kvantitatívne zodpovedá tejto Zmluve a príslušným právnym predpisom.</w:t>
      </w:r>
    </w:p>
    <w:p w14:paraId="47B6E1A5" w14:textId="77777777" w:rsidR="00F73B9F" w:rsidRPr="00DF70D0" w:rsidRDefault="00F73B9F" w:rsidP="00F73B9F">
      <w:pPr>
        <w:pStyle w:val="Odsekzoznamu"/>
        <w:numPr>
          <w:ilvl w:val="0"/>
          <w:numId w:val="13"/>
        </w:numPr>
        <w:ind w:left="567" w:hanging="567"/>
      </w:pPr>
      <w:r w:rsidRPr="00DF70D0">
        <w:t>Zhotoviteľ rovnako zodpovedá za všetky vady Zákazky, ktoré bude Zákazka vykazovať v záručnej dobe trvajúcej 24 mesiacov odo dňa odovzdania každej Zákazky samostatne.</w:t>
      </w:r>
    </w:p>
    <w:p w14:paraId="4DFB574C" w14:textId="77777777" w:rsidR="00F73B9F" w:rsidRPr="00DF70D0" w:rsidRDefault="00F73B9F" w:rsidP="00F73B9F">
      <w:pPr>
        <w:pStyle w:val="Odsekzoznamu"/>
        <w:numPr>
          <w:ilvl w:val="0"/>
          <w:numId w:val="13"/>
        </w:numPr>
        <w:ind w:left="567" w:hanging="567"/>
      </w:pPr>
      <w:r w:rsidRPr="00DF70D0">
        <w:t>Objednávateľ je povinný zistené vady Zákazky oznámiť Zhotoviteľovi bezodkladne po ich zistení.</w:t>
      </w:r>
    </w:p>
    <w:p w14:paraId="3E50EF14" w14:textId="77777777" w:rsidR="00F73B9F" w:rsidRPr="00DF70D0" w:rsidRDefault="00F73B9F" w:rsidP="00F73B9F">
      <w:pPr>
        <w:pStyle w:val="Odsekzoznamu"/>
        <w:numPr>
          <w:ilvl w:val="0"/>
          <w:numId w:val="13"/>
        </w:numPr>
        <w:ind w:left="567" w:hanging="567"/>
      </w:pPr>
      <w:r w:rsidRPr="00DF70D0">
        <w:t>Zhotoviteľ sa zaväzuje bezplatne odstrániť oprávnené reklamácie vád Diela a/alebo Zákazky bez zbytočného odkladu, najneskôr však v lehote do (24) hodín od písomného uplatnenia reklamácie.</w:t>
      </w:r>
    </w:p>
    <w:p w14:paraId="41F09E65" w14:textId="77777777" w:rsidR="00F73B9F" w:rsidRPr="00DF70D0" w:rsidRDefault="00F73B9F" w:rsidP="00F73B9F">
      <w:pPr>
        <w:pStyle w:val="Odsekzoznamu"/>
        <w:numPr>
          <w:ilvl w:val="0"/>
          <w:numId w:val="13"/>
        </w:numPr>
        <w:ind w:left="567" w:hanging="567"/>
      </w:pPr>
      <w:r w:rsidRPr="00DF70D0">
        <w:t>V prípade, ak Zhotoviteľ neodstráni vady Zákazky v lehote podľa článku V ods. 5 tejto Zmluvy, je Objednávateľ oprávnený poveriť odstránením vád Zákazky tretiu osobu, pričom platí, že náklady odstránenie vád Zákazky treťou osobou je znáša v plnom rozsahu Zhotoviteľ.</w:t>
      </w:r>
    </w:p>
    <w:p w14:paraId="1EB368CE" w14:textId="77777777" w:rsidR="00D3774F" w:rsidRPr="00DF70D0" w:rsidRDefault="00D3774F" w:rsidP="00F73B9F"/>
    <w:p w14:paraId="65AAEB14" w14:textId="790EA668" w:rsidR="00F73B9F" w:rsidRPr="00DF70D0" w:rsidRDefault="00F73B9F" w:rsidP="00F73B9F">
      <w:pPr>
        <w:jc w:val="center"/>
        <w:rPr>
          <w:b/>
          <w:bCs/>
        </w:rPr>
      </w:pPr>
      <w:r w:rsidRPr="00DF70D0">
        <w:rPr>
          <w:b/>
          <w:bCs/>
        </w:rPr>
        <w:t>Článok VII</w:t>
      </w:r>
    </w:p>
    <w:p w14:paraId="0AFEB6D9" w14:textId="64DD4F03" w:rsidR="005D587E" w:rsidRPr="00DF70D0" w:rsidRDefault="003C3CA7">
      <w:pPr>
        <w:jc w:val="center"/>
        <w:rPr>
          <w:b/>
          <w:bCs/>
        </w:rPr>
      </w:pPr>
      <w:r w:rsidRPr="00DF70D0">
        <w:rPr>
          <w:b/>
          <w:bCs/>
        </w:rPr>
        <w:t>Zodpovednosť za škodu</w:t>
      </w:r>
    </w:p>
    <w:p w14:paraId="250BECD2" w14:textId="77777777" w:rsidR="003C3CA7" w:rsidRPr="00DF70D0" w:rsidRDefault="003C3CA7" w:rsidP="003C3CA7">
      <w:pPr>
        <w:pStyle w:val="Odsekzoznamu"/>
        <w:numPr>
          <w:ilvl w:val="0"/>
          <w:numId w:val="22"/>
        </w:numPr>
        <w:ind w:left="567" w:hanging="567"/>
      </w:pPr>
      <w:r w:rsidRPr="00DF70D0">
        <w:t>Zmluvné strany sú zodpovedné za škodu spôsobenú pri plnení povinností vyplývajúcich z tejto Zmluvy v zmysle všeobecne záväzných právnych predpisov.</w:t>
      </w:r>
    </w:p>
    <w:p w14:paraId="5588F314" w14:textId="77777777" w:rsidR="003C3CA7" w:rsidRPr="00DF70D0" w:rsidRDefault="003C3CA7" w:rsidP="003C3CA7">
      <w:pPr>
        <w:pStyle w:val="Odsekzoznamu"/>
        <w:numPr>
          <w:ilvl w:val="0"/>
          <w:numId w:val="22"/>
        </w:numPr>
        <w:ind w:left="567" w:hanging="567"/>
      </w:pPr>
      <w:r w:rsidRPr="00DF70D0">
        <w:t>Zmluvné strany sú povinné vyvinúť maximálne úsilie, aby predchádzali porušeniam svojich povinností z tejto Zmluvy, omeškaniu pri plnení povinností vyplývajúcich z tejto Zmluvy, ako aj vzniku škody.</w:t>
      </w:r>
    </w:p>
    <w:p w14:paraId="01E2285A" w14:textId="647AC937" w:rsidR="003C3CA7" w:rsidRDefault="003C3CA7" w:rsidP="003C3CA7">
      <w:pPr>
        <w:pStyle w:val="Odsekzoznamu"/>
        <w:numPr>
          <w:ilvl w:val="0"/>
          <w:numId w:val="22"/>
        </w:numPr>
        <w:ind w:left="567" w:hanging="567"/>
      </w:pPr>
      <w:r w:rsidRPr="00DF70D0">
        <w:t>Zmluvné strany sú povinné bez zbytočného odkladu vzájomne si oznámiť vznik okolností, ktoré by mohli brániť riadnemu plneniu povinností vyplývajúcich z tejto Zmluvy a zároveň sú povinné vynaložiť všetko úsilie a poskytnúť si všetku súčinnosť, ktorú možno od nich spravodlivo požadovať, aby sa zabránilo porušeniu povinností vyplývajúcich z tejto Zmluvy, omeškaniu alebo vzniku škody.</w:t>
      </w:r>
    </w:p>
    <w:p w14:paraId="4212E050" w14:textId="5C32AF41" w:rsidR="00F73B9F" w:rsidRPr="00165B43" w:rsidRDefault="003C3CA7" w:rsidP="008D52C6">
      <w:pPr>
        <w:pStyle w:val="Odsekzoznamu"/>
        <w:numPr>
          <w:ilvl w:val="0"/>
          <w:numId w:val="22"/>
        </w:numPr>
        <w:ind w:left="567" w:hanging="567"/>
        <w:rPr>
          <w:b/>
          <w:bCs/>
        </w:rPr>
      </w:pPr>
      <w:r w:rsidRPr="00DF70D0">
        <w:t>Zmluvné strany za vzniknutú škodu nezodpovedajú v rozsahu podľa ust. § ust. § 376 Obchodného zákonníka.</w:t>
      </w:r>
    </w:p>
    <w:p w14:paraId="51FA4FAF" w14:textId="77777777" w:rsidR="005D587E" w:rsidRDefault="005D587E" w:rsidP="00AE0BAF">
      <w:pPr>
        <w:rPr>
          <w:b/>
          <w:bCs/>
        </w:rPr>
      </w:pPr>
    </w:p>
    <w:p w14:paraId="3B25F273" w14:textId="687B01A0" w:rsidR="00C47D9B" w:rsidRPr="00DF70D0" w:rsidRDefault="00C34D2D" w:rsidP="00656904">
      <w:pPr>
        <w:jc w:val="center"/>
        <w:rPr>
          <w:b/>
          <w:bCs/>
        </w:rPr>
      </w:pPr>
      <w:r w:rsidRPr="00DF70D0">
        <w:rPr>
          <w:b/>
          <w:bCs/>
        </w:rPr>
        <w:lastRenderedPageBreak/>
        <w:t>Článok VII</w:t>
      </w:r>
      <w:r w:rsidR="003C3CA7" w:rsidRPr="00DF70D0">
        <w:rPr>
          <w:b/>
          <w:bCs/>
        </w:rPr>
        <w:t>I</w:t>
      </w:r>
    </w:p>
    <w:p w14:paraId="705DAD7A" w14:textId="192D14C4" w:rsidR="005D587E" w:rsidRPr="00DF70D0" w:rsidRDefault="00F56C5F">
      <w:pPr>
        <w:jc w:val="center"/>
        <w:rPr>
          <w:b/>
          <w:bCs/>
        </w:rPr>
      </w:pPr>
      <w:r w:rsidRPr="00DF70D0">
        <w:rPr>
          <w:b/>
          <w:bCs/>
        </w:rPr>
        <w:t>Ďalšie práva a povinnosti Zmluvných strán</w:t>
      </w:r>
    </w:p>
    <w:p w14:paraId="3AA20C74" w14:textId="1A800019" w:rsidR="00F56C5F" w:rsidRPr="00DF70D0" w:rsidRDefault="00F56C5F" w:rsidP="005A786F">
      <w:pPr>
        <w:pStyle w:val="Odsekzoznamu"/>
        <w:numPr>
          <w:ilvl w:val="0"/>
          <w:numId w:val="21"/>
        </w:numPr>
        <w:ind w:left="567" w:hanging="567"/>
      </w:pPr>
      <w:r w:rsidRPr="00DF70D0">
        <w:t>Zhotoviteľ:</w:t>
      </w:r>
    </w:p>
    <w:p w14:paraId="75C48625" w14:textId="3AFA8167" w:rsidR="00F56C5F" w:rsidRPr="00DF70D0" w:rsidRDefault="005A786F" w:rsidP="005A786F">
      <w:pPr>
        <w:pStyle w:val="Odsekzoznamu"/>
        <w:numPr>
          <w:ilvl w:val="1"/>
          <w:numId w:val="21"/>
        </w:numPr>
        <w:ind w:left="1134" w:hanging="567"/>
      </w:pPr>
      <w:r w:rsidRPr="00DF70D0">
        <w:t>j</w:t>
      </w:r>
      <w:r w:rsidR="00F56C5F" w:rsidRPr="00DF70D0">
        <w:t xml:space="preserve">e povinný počas celého trvania tejto Zmluvy disponovať všetkými oprávneniami nevyhnutnými na vykonanie </w:t>
      </w:r>
      <w:r w:rsidRPr="00DF70D0">
        <w:t>Zákazky</w:t>
      </w:r>
      <w:r w:rsidR="00165B43">
        <w:t>,</w:t>
      </w:r>
    </w:p>
    <w:p w14:paraId="0F5B28A3" w14:textId="40DC2566" w:rsidR="00F56C5F" w:rsidRPr="00DF70D0" w:rsidRDefault="00F56C5F" w:rsidP="005A786F">
      <w:pPr>
        <w:pStyle w:val="Odsekzoznamu"/>
        <w:numPr>
          <w:ilvl w:val="1"/>
          <w:numId w:val="21"/>
        </w:numPr>
        <w:ind w:left="1134" w:hanging="567"/>
      </w:pPr>
      <w:r w:rsidRPr="00DF70D0">
        <w:t xml:space="preserve">sa zaväzuje vykonať </w:t>
      </w:r>
      <w:r w:rsidR="005A786F" w:rsidRPr="00DF70D0">
        <w:t>Zákazku</w:t>
      </w:r>
      <w:r w:rsidRPr="00DF70D0">
        <w:t xml:space="preserve"> osobne v plnom rozsahu a v požadovanej kvalite a dodržiavať dohodnuté podmienky podľa tejto Zmluvy,</w:t>
      </w:r>
    </w:p>
    <w:p w14:paraId="3732BDF9" w14:textId="567D027E" w:rsidR="00F56C5F" w:rsidRPr="00DF70D0" w:rsidRDefault="00F56C5F" w:rsidP="005A786F">
      <w:pPr>
        <w:pStyle w:val="Odsekzoznamu"/>
        <w:numPr>
          <w:ilvl w:val="1"/>
          <w:numId w:val="21"/>
        </w:numPr>
        <w:ind w:left="1134" w:hanging="567"/>
      </w:pPr>
      <w:r w:rsidRPr="00DF70D0">
        <w:t xml:space="preserve">sa zaväzuje dodržať dohodnuté lehoty a odovzdať </w:t>
      </w:r>
      <w:r w:rsidR="005A786F" w:rsidRPr="00DF70D0">
        <w:t>Zákazku</w:t>
      </w:r>
      <w:r w:rsidRPr="00DF70D0">
        <w:t xml:space="preserve"> Objednávateľovi tak, aby bol splnený účel vytvorenia Diela,</w:t>
      </w:r>
    </w:p>
    <w:p w14:paraId="30AEBB3F" w14:textId="2EA98823" w:rsidR="00F56C5F" w:rsidRPr="00DF70D0" w:rsidRDefault="00F56C5F" w:rsidP="005A786F">
      <w:pPr>
        <w:pStyle w:val="Odsekzoznamu"/>
        <w:numPr>
          <w:ilvl w:val="1"/>
          <w:numId w:val="21"/>
        </w:numPr>
        <w:ind w:left="1134" w:hanging="567"/>
      </w:pPr>
      <w:r w:rsidRPr="00DF70D0">
        <w:t>má právo na poskytnutie potrebnej súčinnosti od Objednávateľa,</w:t>
      </w:r>
    </w:p>
    <w:p w14:paraId="3A5225CC" w14:textId="6E222394" w:rsidR="00F56C5F" w:rsidRPr="00DF70D0" w:rsidRDefault="00F56C5F" w:rsidP="005A786F">
      <w:pPr>
        <w:pStyle w:val="Odsekzoznamu"/>
        <w:numPr>
          <w:ilvl w:val="1"/>
          <w:numId w:val="21"/>
        </w:numPr>
        <w:ind w:left="1134" w:hanging="567"/>
      </w:pPr>
      <w:r w:rsidRPr="00DF70D0">
        <w:t xml:space="preserve">je povinný bez zbytočného odkladu upozorniť Objednávateľa na nevhodnú povahu alebo vadu vecí, podkladov alebo pokynov daných mu Objednávateľom na vykonanie </w:t>
      </w:r>
      <w:r w:rsidR="00A940A9" w:rsidRPr="00DF70D0">
        <w:t>Zákazky</w:t>
      </w:r>
      <w:r w:rsidRPr="00DF70D0">
        <w:t xml:space="preserve">, ak </w:t>
      </w:r>
      <w:r w:rsidR="00E141E6" w:rsidRPr="00DF70D0">
        <w:t>Zhotoviteľ</w:t>
      </w:r>
      <w:r w:rsidRPr="00DF70D0">
        <w:t xml:space="preserve"> mohol túto nevhodnosť zistiť pri vynaložení odbornej spôsobilosti,</w:t>
      </w:r>
    </w:p>
    <w:p w14:paraId="7C80C8A4" w14:textId="1808FB0B" w:rsidR="00F56C5F" w:rsidRPr="00DF70D0" w:rsidRDefault="00F56C5F" w:rsidP="005A786F">
      <w:pPr>
        <w:pStyle w:val="Odsekzoznamu"/>
        <w:numPr>
          <w:ilvl w:val="1"/>
          <w:numId w:val="21"/>
        </w:numPr>
        <w:ind w:left="1134" w:hanging="567"/>
      </w:pPr>
      <w:r w:rsidRPr="00DF70D0">
        <w:t xml:space="preserve">sa zaväzuje zachovávať mlčanlivosť o všetkých skutočnostiach, ktoré sa dozvedel pri vykonávaní </w:t>
      </w:r>
      <w:r w:rsidR="00E141E6" w:rsidRPr="00DF70D0">
        <w:t>Zákazky</w:t>
      </w:r>
      <w:r w:rsidRPr="00DF70D0">
        <w:t xml:space="preserve"> pre Objednávateľa v súvislosti s plnením tejto Zmluvy,</w:t>
      </w:r>
    </w:p>
    <w:p w14:paraId="098AF97C" w14:textId="77777777" w:rsidR="00C1370B" w:rsidRPr="00DF70D0" w:rsidRDefault="00C1370B" w:rsidP="00C1370B">
      <w:pPr>
        <w:pStyle w:val="Odsekzoznamu"/>
        <w:numPr>
          <w:ilvl w:val="1"/>
          <w:numId w:val="21"/>
        </w:numPr>
        <w:ind w:left="1134" w:hanging="567"/>
      </w:pPr>
      <w:r w:rsidRPr="00DF70D0">
        <w:t>Zhotoviteľ vyhlasuje a svojím podpisom potvrdzuje, že v plnom rozsahu dodržiava a zabezpečuje dodržiavanie všetkých aplikovateľných pracovnoprávnych predpisov v oblasti nelegálneho zamestnávania (ďalej len „</w:t>
      </w:r>
      <w:r w:rsidRPr="00DF70D0">
        <w:rPr>
          <w:b/>
          <w:bCs/>
        </w:rPr>
        <w:t>pracovnoprávne predpisy</w:t>
      </w:r>
      <w:r w:rsidRPr="00DF70D0">
        <w:t>“), a to predovšetkým zákona č. 311/2001 Z. z. Zákonník práce v znení neskorších predpisov a zákona č. 82/2005 Z. z. o nelegálnej práci a nelegálnom zamestnávaní a o zmene a doplnení niektorých zákonov v znení neskorších predpisov. Zhotoviteľ týmto vyhlasuje, že si je plne vedomý všetkých povinností, ktoré pre neho z pracovnoprávnych predpisov vyplývajú a zaväzuje sa ich dodržiavať počas celej doby platnosti tejto zmluvy. Zhotoviteľ sa zaväzuje najmä zamestnávať zamestnancov legálne a neporušovať tak zákaz nelegálneho zamestnávania upravený v pracovnoprávnych predpisoch,</w:t>
      </w:r>
    </w:p>
    <w:p w14:paraId="5392F702" w14:textId="77777777" w:rsidR="00C0667E" w:rsidRPr="00DF70D0" w:rsidRDefault="00C0667E" w:rsidP="00C0667E">
      <w:pPr>
        <w:pStyle w:val="Odsekzoznamu"/>
        <w:numPr>
          <w:ilvl w:val="1"/>
          <w:numId w:val="21"/>
        </w:numPr>
        <w:ind w:left="1134" w:hanging="567"/>
      </w:pPr>
      <w:r w:rsidRPr="00DF70D0">
        <w:t>je povinný pri plnení svojich povinností vyplývajúcich zo Zmluvy postupovať s odbornou starostlivosťou a zabezpečiť dostatočný počet zamestnancov tak, aby účel Zmluvy mohol byť plnený v zodpovedajúcej kvalite a v stanovených termínoch. Dbá pri tom na zásady účelnosti a hospodárnosti,</w:t>
      </w:r>
    </w:p>
    <w:p w14:paraId="2B93A53F" w14:textId="481AF5DF" w:rsidR="00C1370B" w:rsidRPr="00DF70D0" w:rsidRDefault="00C0667E" w:rsidP="00C0667E">
      <w:pPr>
        <w:pStyle w:val="Odsekzoznamu"/>
        <w:numPr>
          <w:ilvl w:val="1"/>
          <w:numId w:val="21"/>
        </w:numPr>
        <w:ind w:left="1134" w:hanging="567"/>
      </w:pPr>
      <w:r w:rsidRPr="00DF70D0">
        <w:t>je zodpovedný za to, že práceneschopnosť, dovolenky a iná absencia jeho personálu neovplyvnia plnenie jeho povinností podľa tejto Zmluvy a nebudú sa považovať za zásah vyššej moci (vis maior).</w:t>
      </w:r>
    </w:p>
    <w:p w14:paraId="15E45660" w14:textId="02865666" w:rsidR="00F56C5F" w:rsidRPr="00DF70D0" w:rsidRDefault="00F56C5F" w:rsidP="005A786F">
      <w:pPr>
        <w:pStyle w:val="Odsekzoznamu"/>
        <w:numPr>
          <w:ilvl w:val="0"/>
          <w:numId w:val="21"/>
        </w:numPr>
        <w:ind w:left="567" w:hanging="567"/>
      </w:pPr>
      <w:r w:rsidRPr="00DF70D0">
        <w:t>Objednávateľ:</w:t>
      </w:r>
    </w:p>
    <w:p w14:paraId="5762C35C" w14:textId="77777777" w:rsidR="00E141E6" w:rsidRPr="00DF70D0" w:rsidRDefault="00F56C5F" w:rsidP="00E141E6">
      <w:pPr>
        <w:pStyle w:val="Odsekzoznamu"/>
        <w:numPr>
          <w:ilvl w:val="1"/>
          <w:numId w:val="21"/>
        </w:numPr>
        <w:ind w:left="1134" w:hanging="567"/>
      </w:pPr>
      <w:r w:rsidRPr="00DF70D0">
        <w:t xml:space="preserve">sa zaväzuje prostredníctvom svojich odborných útvarov poskytovať </w:t>
      </w:r>
      <w:r w:rsidR="00E141E6" w:rsidRPr="00DF70D0">
        <w:t>Zhotoviteľovi</w:t>
      </w:r>
      <w:r w:rsidRPr="00DF70D0">
        <w:t xml:space="preserve"> potrebnú súčinnosť pri vykonaní </w:t>
      </w:r>
      <w:r w:rsidR="00E141E6" w:rsidRPr="00DF70D0">
        <w:t>Zákazky.</w:t>
      </w:r>
    </w:p>
    <w:p w14:paraId="69DE4DF2" w14:textId="4C26FCA5" w:rsidR="00E141E6" w:rsidRPr="00DF70D0" w:rsidRDefault="00E141E6" w:rsidP="00656904">
      <w:pPr>
        <w:jc w:val="center"/>
        <w:rPr>
          <w:b/>
          <w:bCs/>
        </w:rPr>
      </w:pPr>
    </w:p>
    <w:p w14:paraId="0EB729F9" w14:textId="0E3DB8CB" w:rsidR="003C3CA7" w:rsidRPr="00DF70D0" w:rsidRDefault="003C3CA7" w:rsidP="00656904">
      <w:pPr>
        <w:jc w:val="center"/>
        <w:rPr>
          <w:b/>
          <w:bCs/>
        </w:rPr>
      </w:pPr>
      <w:r w:rsidRPr="00DF70D0">
        <w:rPr>
          <w:b/>
          <w:bCs/>
        </w:rPr>
        <w:t>Článok IX</w:t>
      </w:r>
    </w:p>
    <w:p w14:paraId="52B50CA9" w14:textId="188D1033" w:rsidR="005D587E" w:rsidRPr="00DF70D0" w:rsidRDefault="00063AFC">
      <w:pPr>
        <w:jc w:val="center"/>
        <w:rPr>
          <w:b/>
          <w:bCs/>
        </w:rPr>
      </w:pPr>
      <w:r w:rsidRPr="00DF70D0">
        <w:rPr>
          <w:b/>
          <w:bCs/>
        </w:rPr>
        <w:t>Zmluvné pokuty a úroky z</w:t>
      </w:r>
      <w:r w:rsidR="005D587E">
        <w:rPr>
          <w:b/>
          <w:bCs/>
        </w:rPr>
        <w:t> </w:t>
      </w:r>
      <w:r w:rsidRPr="00DF70D0">
        <w:rPr>
          <w:b/>
          <w:bCs/>
        </w:rPr>
        <w:t>omeškania</w:t>
      </w:r>
    </w:p>
    <w:p w14:paraId="457C1086" w14:textId="5BADFE3F" w:rsidR="00CF08EC" w:rsidRPr="004611C7" w:rsidRDefault="0098772C" w:rsidP="00D46AA4">
      <w:pPr>
        <w:pStyle w:val="Odsekzoznamu"/>
        <w:numPr>
          <w:ilvl w:val="0"/>
          <w:numId w:val="17"/>
        </w:numPr>
        <w:ind w:left="567" w:hanging="567"/>
      </w:pPr>
      <w:r w:rsidRPr="004611C7">
        <w:t xml:space="preserve">V prípade, ak sa Zhotoviteľ dostane do omeškania s odovzdaním Zákazky v termíne podľa tejto Zmluvy, je Objednávateľ oprávnený účtovať mu zmluvnú pokutu vo výške </w:t>
      </w:r>
      <w:r w:rsidR="00165B43" w:rsidRPr="004611C7">
        <w:t xml:space="preserve">2 </w:t>
      </w:r>
      <w:r w:rsidRPr="004611C7">
        <w:t xml:space="preserve">% z odmeny </w:t>
      </w:r>
      <w:r w:rsidR="00CF08EC" w:rsidRPr="004611C7">
        <w:t xml:space="preserve">podľa cenovej ponuky Zhotoviteľa </w:t>
      </w:r>
      <w:r w:rsidR="00E240E8" w:rsidRPr="004611C7">
        <w:t>v zmysle</w:t>
      </w:r>
      <w:r w:rsidR="00CF08EC" w:rsidRPr="004611C7">
        <w:t xml:space="preserve"> tejto Zmluvy.</w:t>
      </w:r>
    </w:p>
    <w:p w14:paraId="0B5949EF" w14:textId="50EAE083" w:rsidR="0098772C" w:rsidRPr="00DF70D0" w:rsidRDefault="0098772C" w:rsidP="00D46AA4">
      <w:pPr>
        <w:pStyle w:val="Odsekzoznamu"/>
        <w:numPr>
          <w:ilvl w:val="0"/>
          <w:numId w:val="17"/>
        </w:numPr>
        <w:ind w:left="567" w:hanging="567"/>
      </w:pPr>
      <w:r w:rsidRPr="00DF70D0">
        <w:t xml:space="preserve">V prípade, ak sa Objednávateľ dostane do omeškania s úhradou ktorejkoľvek faktúry v termíne podľa tejto Zmluvy, je </w:t>
      </w:r>
      <w:r w:rsidR="00501A30" w:rsidRPr="00DF70D0">
        <w:t>Zhotoviteľ</w:t>
      </w:r>
      <w:r w:rsidRPr="00DF70D0">
        <w:t xml:space="preserve"> oprávnený účtovať mu zmluvnú pokutu vo výške 0,5 % z dlžnej sumy za každý, aj začatý deň omeškania.</w:t>
      </w:r>
    </w:p>
    <w:p w14:paraId="7B761237" w14:textId="2327B1D9" w:rsidR="0098772C" w:rsidRPr="00DF70D0" w:rsidRDefault="0098772C" w:rsidP="00D46AA4">
      <w:pPr>
        <w:pStyle w:val="Odsekzoznamu"/>
        <w:numPr>
          <w:ilvl w:val="0"/>
          <w:numId w:val="17"/>
        </w:numPr>
        <w:ind w:left="567" w:hanging="567"/>
      </w:pPr>
      <w:r w:rsidRPr="00DF70D0">
        <w:t xml:space="preserve">V prípade, ak sa ktorékoľvek z prehlásení </w:t>
      </w:r>
      <w:r w:rsidR="00501A30" w:rsidRPr="00DF70D0">
        <w:t>Zhotoviteľa</w:t>
      </w:r>
      <w:r w:rsidRPr="00DF70D0">
        <w:t xml:space="preserve"> týkajúce sa Licencie a/alebo sublicencie podľa tejto Zmluvy preukáže ako nepravdivé, je Objednávateľ oprávnený účtovať mu zmluvnú pokutu vo výške 500,- eur (slovom päťsto eur) za každé nepravdivé tvrdenie.</w:t>
      </w:r>
    </w:p>
    <w:p w14:paraId="7BA5B140" w14:textId="44DE903F" w:rsidR="0098772C" w:rsidRPr="00DF70D0" w:rsidRDefault="0098772C" w:rsidP="00D46AA4">
      <w:pPr>
        <w:pStyle w:val="Odsekzoznamu"/>
        <w:numPr>
          <w:ilvl w:val="0"/>
          <w:numId w:val="17"/>
        </w:numPr>
        <w:ind w:left="567" w:hanging="567"/>
      </w:pPr>
      <w:r w:rsidRPr="00DF70D0">
        <w:t>V prípade, ak Autor poruší ktorúkoľvek svoju povinnosť týkajúcu sa Licencie a/alebo sublicencie podľa tejto Zmluvy, je Objednávateľ oprávnený účtovať mu zmluvnú pokutu vo výške 500,- eur (slovom päťsto eur) za porušenie povinnosti a to aj opakovane.</w:t>
      </w:r>
    </w:p>
    <w:p w14:paraId="3E911DEB" w14:textId="77777777" w:rsidR="00687B86" w:rsidRPr="00DF70D0" w:rsidRDefault="00687B86" w:rsidP="00D46AA4">
      <w:pPr>
        <w:pStyle w:val="Odsekzoznamu"/>
        <w:numPr>
          <w:ilvl w:val="0"/>
          <w:numId w:val="17"/>
        </w:numPr>
        <w:ind w:left="567" w:hanging="567"/>
      </w:pPr>
      <w:r w:rsidRPr="00DF70D0">
        <w:t>V prípade, ak Objednávateľovi vznikne povinnosť uhradiť daň z pridanej hodnoty v zmysle ust. § 69b zákona č. 222/2004 Z. z. o dani z pridanej hodnoty v znení neskorších predpisov, vznikne Objednávateľovi nárok na zmluvnú pokutu vo výške 130 % výšky daňovej povinnosti, ktorá takto Objednávateľovi vznikla.</w:t>
      </w:r>
    </w:p>
    <w:p w14:paraId="60358321" w14:textId="5DB3EDEF" w:rsidR="00687B86" w:rsidRDefault="00687B86" w:rsidP="00D46AA4">
      <w:pPr>
        <w:pStyle w:val="Odsekzoznamu"/>
        <w:numPr>
          <w:ilvl w:val="0"/>
          <w:numId w:val="17"/>
        </w:numPr>
        <w:ind w:left="567" w:hanging="567"/>
      </w:pPr>
      <w:r w:rsidRPr="00DF70D0">
        <w:t>V prípade, ak sa ktorékoľvek z vyhlásení Zhotoviteľa podľa článku VII ods. 1 písm. g) tejto Zmluvy ukáže ako nepravdivé a Objednávateľovi bude kontrolným orgánom v súlade s ustanovením § 7b zákona č. 82/2005 Z. z. o nelegálnej práci a nelegálnom zamestnávaní a o zmene a doplnení niektorých zákonov v znení neskorších predpisov uložená sankcia z dôvodu prijatia služby prostredníctvom Zhotoviteľom nelegálne zamestnávaných osôb, vznikne Objednávateľovi nárok na zmluvnú pokutu vo výške 130 % sankcie uloženej kontrolným orgánom.</w:t>
      </w:r>
    </w:p>
    <w:p w14:paraId="5ABBDCB0" w14:textId="3D669D42" w:rsidR="003F12EA" w:rsidRPr="004611C7" w:rsidRDefault="003F12EA" w:rsidP="00D46AA4">
      <w:pPr>
        <w:pStyle w:val="Odsekzoznamu"/>
        <w:numPr>
          <w:ilvl w:val="0"/>
          <w:numId w:val="17"/>
        </w:numPr>
        <w:ind w:left="567" w:hanging="567"/>
      </w:pPr>
      <w:r w:rsidRPr="004611C7">
        <w:t xml:space="preserve">V prípade, ak Zhotoviteľ poruší svoju povinnosť </w:t>
      </w:r>
      <w:r w:rsidR="00EC2AB1" w:rsidRPr="004611C7">
        <w:t xml:space="preserve">podľa článku </w:t>
      </w:r>
      <w:r w:rsidR="00AB4F75" w:rsidRPr="004611C7">
        <w:t>IV</w:t>
      </w:r>
      <w:r w:rsidR="00EC2AB1" w:rsidRPr="004611C7">
        <w:t xml:space="preserve"> ods. 5 tejto Zmluvy, tzn. nebude </w:t>
      </w:r>
      <w:r w:rsidR="00AB4F75" w:rsidRPr="004611C7">
        <w:t xml:space="preserve">realizovať Zákazky zadávané na základe tejto Zmluvy prostredníctvom osoby, ktorou preukazoval vo verejnej súťaži podmienky účasti v zmysle § 34 ods. 1 písm. g) ZoVO, je Objednávateľ oprávnený účtovať mu zmluvnú pokutu vo výške </w:t>
      </w:r>
      <w:r w:rsidR="00BC14EE" w:rsidRPr="004611C7">
        <w:t>10</w:t>
      </w:r>
      <w:r w:rsidR="00AB4F75" w:rsidRPr="004611C7">
        <w:t xml:space="preserve"> % z odmeny podľa cenovej ponuky Zhotoviteľa </w:t>
      </w:r>
      <w:r w:rsidR="00BC14EE" w:rsidRPr="004611C7">
        <w:t>v zmysle</w:t>
      </w:r>
      <w:r w:rsidR="00AB4F75" w:rsidRPr="004611C7">
        <w:t xml:space="preserve"> tejto Zmluvy</w:t>
      </w:r>
      <w:r w:rsidR="00BC14EE" w:rsidRPr="004611C7">
        <w:t>.</w:t>
      </w:r>
    </w:p>
    <w:p w14:paraId="7FF4831E" w14:textId="52AD9FFA" w:rsidR="00687B86" w:rsidRPr="00DF70D0" w:rsidRDefault="00687B86" w:rsidP="00D46AA4">
      <w:pPr>
        <w:pStyle w:val="Odsekzoznamu"/>
        <w:numPr>
          <w:ilvl w:val="0"/>
          <w:numId w:val="17"/>
        </w:numPr>
        <w:ind w:left="567" w:hanging="567"/>
      </w:pPr>
      <w:r w:rsidRPr="00DF70D0">
        <w:t xml:space="preserve">Zmluvné pokuty budú predmetom samostatných penalizačných faktúr, pričom ustanovenia článku </w:t>
      </w:r>
      <w:r w:rsidR="006A7BA8" w:rsidRPr="00DF70D0">
        <w:t>III</w:t>
      </w:r>
      <w:r w:rsidRPr="00DF70D0">
        <w:t xml:space="preserve"> tejto Zmluvy sa použijú primerane aj na zmluvné pokuty.</w:t>
      </w:r>
    </w:p>
    <w:p w14:paraId="61919865" w14:textId="76B33723" w:rsidR="00C34D2D" w:rsidRPr="00DF70D0" w:rsidRDefault="00687B86" w:rsidP="00AE0BAF">
      <w:pPr>
        <w:pStyle w:val="Odsekzoznamu"/>
        <w:numPr>
          <w:ilvl w:val="0"/>
          <w:numId w:val="17"/>
        </w:numPr>
        <w:ind w:left="567" w:hanging="567"/>
      </w:pPr>
      <w:r w:rsidRPr="00DF70D0">
        <w:t>Uhradením ani uplatnením zmluvnej pokuty nie je dotknuté právo poškodenej strany na náhradu škody v plnom rozsahu.</w:t>
      </w:r>
    </w:p>
    <w:p w14:paraId="2B663792" w14:textId="519DD162" w:rsidR="00063AFC" w:rsidRPr="00DF70D0" w:rsidRDefault="00063AFC" w:rsidP="006A7BA8">
      <w:pPr>
        <w:jc w:val="center"/>
        <w:rPr>
          <w:b/>
          <w:bCs/>
        </w:rPr>
      </w:pPr>
      <w:r w:rsidRPr="00DF70D0">
        <w:rPr>
          <w:b/>
          <w:bCs/>
        </w:rPr>
        <w:lastRenderedPageBreak/>
        <w:t xml:space="preserve">Článok </w:t>
      </w:r>
      <w:r w:rsidR="006A7BA8" w:rsidRPr="00DF70D0">
        <w:rPr>
          <w:b/>
          <w:bCs/>
        </w:rPr>
        <w:t>X</w:t>
      </w:r>
    </w:p>
    <w:p w14:paraId="7E705F7F" w14:textId="2F97AAA5" w:rsidR="005D587E" w:rsidRPr="00DF70D0" w:rsidRDefault="00063AFC">
      <w:pPr>
        <w:jc w:val="center"/>
        <w:rPr>
          <w:b/>
          <w:bCs/>
        </w:rPr>
      </w:pPr>
      <w:r w:rsidRPr="00DF70D0">
        <w:rPr>
          <w:b/>
          <w:bCs/>
        </w:rPr>
        <w:t>Osobitné ustanovenia</w:t>
      </w:r>
    </w:p>
    <w:p w14:paraId="2F90CE01" w14:textId="602F6647" w:rsidR="00063AFC" w:rsidRPr="00DF70D0" w:rsidRDefault="00063AFC" w:rsidP="006A7BA8">
      <w:pPr>
        <w:pStyle w:val="Odsekzoznamu"/>
        <w:numPr>
          <w:ilvl w:val="0"/>
          <w:numId w:val="26"/>
        </w:numPr>
        <w:ind w:left="567" w:hanging="567"/>
      </w:pPr>
      <w:r w:rsidRPr="00DF70D0">
        <w:t xml:space="preserve">Každá zo </w:t>
      </w:r>
      <w:r w:rsidR="004625C8" w:rsidRPr="00DF70D0">
        <w:t>Z</w:t>
      </w:r>
      <w:r w:rsidRPr="00DF70D0">
        <w:t xml:space="preserve">mluvných strán sa zaväzuje menovať kontaktnú osobu, ktorá bude organizačne zabezpečovať všetky činnosti súvisiace s plnením podľa tejto </w:t>
      </w:r>
      <w:r w:rsidR="004625C8" w:rsidRPr="00DF70D0">
        <w:t>Zmluvy</w:t>
      </w:r>
      <w:r w:rsidRPr="00DF70D0">
        <w:t>.</w:t>
      </w:r>
    </w:p>
    <w:p w14:paraId="613BCD19" w14:textId="69A3060D" w:rsidR="00063AFC" w:rsidRPr="00DF70D0" w:rsidRDefault="00063AFC" w:rsidP="00D46AA4">
      <w:pPr>
        <w:pStyle w:val="Odsekzoznamu"/>
        <w:numPr>
          <w:ilvl w:val="0"/>
          <w:numId w:val="27"/>
        </w:numPr>
        <w:ind w:left="1134" w:hanging="567"/>
      </w:pPr>
      <w:r w:rsidRPr="00DF70D0">
        <w:t>Kontaktnou osobou za Objednávateľa je Peter Netri, tel. č. +421 259 356 287, e-mail: peter.netri@bratislava.sk.</w:t>
      </w:r>
    </w:p>
    <w:p w14:paraId="4E381A46" w14:textId="4213A422" w:rsidR="00063AFC" w:rsidRPr="00DF70D0" w:rsidRDefault="00063AFC" w:rsidP="00D46AA4">
      <w:pPr>
        <w:pStyle w:val="Odsekzoznamu"/>
        <w:numPr>
          <w:ilvl w:val="0"/>
          <w:numId w:val="27"/>
        </w:numPr>
        <w:ind w:left="1134" w:hanging="567"/>
      </w:pPr>
      <w:r w:rsidRPr="00DF70D0">
        <w:t>Kontaktnou osobou za Zhotoviteľa č.1 je ....</w:t>
      </w:r>
      <w:r w:rsidRPr="00DF70D0">
        <w:tab/>
      </w:r>
    </w:p>
    <w:p w14:paraId="5954DE06" w14:textId="4435E8FF" w:rsidR="00063AFC" w:rsidRPr="00DF70D0" w:rsidRDefault="00063AFC" w:rsidP="00D46AA4">
      <w:pPr>
        <w:pStyle w:val="Odsekzoznamu"/>
        <w:numPr>
          <w:ilvl w:val="0"/>
          <w:numId w:val="27"/>
        </w:numPr>
        <w:ind w:left="1134" w:hanging="567"/>
      </w:pPr>
      <w:r w:rsidRPr="00DF70D0">
        <w:t>Kontaktnou osobou za Zhotoviteľa č.2 je ....</w:t>
      </w:r>
    </w:p>
    <w:p w14:paraId="27D669EB" w14:textId="607851B5" w:rsidR="00063AFC" w:rsidRPr="00DF70D0" w:rsidRDefault="00063AFC" w:rsidP="00D46AA4">
      <w:pPr>
        <w:pStyle w:val="Odsekzoznamu"/>
        <w:numPr>
          <w:ilvl w:val="0"/>
          <w:numId w:val="27"/>
        </w:numPr>
        <w:ind w:left="1134" w:hanging="567"/>
      </w:pPr>
      <w:r w:rsidRPr="00DF70D0">
        <w:t>Kontaktnou osobou za Zhotoviteľa č.3 je ....</w:t>
      </w:r>
    </w:p>
    <w:p w14:paraId="67AA18C3" w14:textId="64227163" w:rsidR="00063AFC" w:rsidRPr="00DF70D0" w:rsidRDefault="00063AFC" w:rsidP="00D46AA4">
      <w:pPr>
        <w:pStyle w:val="Odsekzoznamu"/>
        <w:numPr>
          <w:ilvl w:val="0"/>
          <w:numId w:val="27"/>
        </w:numPr>
        <w:ind w:left="1134" w:hanging="567"/>
      </w:pPr>
      <w:r w:rsidRPr="00DF70D0">
        <w:t>Kontaktnou osobou za Zhotoviteľa č.4 je ....</w:t>
      </w:r>
    </w:p>
    <w:p w14:paraId="0384DA1E" w14:textId="63C126F5" w:rsidR="00063AFC" w:rsidRPr="00DF70D0" w:rsidRDefault="00063AFC" w:rsidP="004625C8">
      <w:pPr>
        <w:pStyle w:val="Odsekzoznamu"/>
        <w:numPr>
          <w:ilvl w:val="0"/>
          <w:numId w:val="26"/>
        </w:numPr>
        <w:ind w:left="567" w:hanging="567"/>
      </w:pPr>
      <w:r w:rsidRPr="00DF70D0">
        <w:t xml:space="preserve">Zmluvné strany sa zaväzujú bez zbytočného odkladu navzájom si oznamovať všetky informácie, ktoré by mohli mat' vplyv na riadne plnenie tejto </w:t>
      </w:r>
      <w:r w:rsidR="004625C8" w:rsidRPr="00DF70D0">
        <w:t>Zmluvy</w:t>
      </w:r>
      <w:r w:rsidRPr="00DF70D0">
        <w:t>.</w:t>
      </w:r>
    </w:p>
    <w:p w14:paraId="1AB06C3F" w14:textId="0CC12000" w:rsidR="00063AFC" w:rsidRPr="00DF70D0" w:rsidRDefault="00063AFC" w:rsidP="004625C8">
      <w:pPr>
        <w:pStyle w:val="Odsekzoznamu"/>
        <w:numPr>
          <w:ilvl w:val="0"/>
          <w:numId w:val="26"/>
        </w:numPr>
        <w:ind w:left="567" w:hanging="567"/>
      </w:pPr>
      <w:r w:rsidRPr="00DF70D0">
        <w:t>Zhotoviteľ sa zaväzuje, že v súvislosti s</w:t>
      </w:r>
      <w:r w:rsidR="00BA05C1" w:rsidRPr="00DF70D0">
        <w:t> touto Zmluv</w:t>
      </w:r>
      <w:r w:rsidR="0008762A" w:rsidRPr="00DF70D0">
        <w:t>ou</w:t>
      </w:r>
      <w:r w:rsidRPr="00DF70D0">
        <w:t xml:space="preserve"> zabezpečí súlad vykonaných prác so zákonom č. 124/2006 Z.</w:t>
      </w:r>
      <w:r w:rsidR="00BA05C1" w:rsidRPr="00DF70D0">
        <w:t xml:space="preserve"> </w:t>
      </w:r>
      <w:r w:rsidRPr="00DF70D0">
        <w:t>z. o bezpečnosti a ochrane zdravia pri práci a o zmene a doplnení niektorých zákonov v znení neskorších predpisov.</w:t>
      </w:r>
    </w:p>
    <w:p w14:paraId="7D355AF7" w14:textId="1FA95172" w:rsidR="00063AFC" w:rsidRDefault="00063AFC" w:rsidP="004625C8">
      <w:pPr>
        <w:pStyle w:val="Odsekzoznamu"/>
        <w:numPr>
          <w:ilvl w:val="0"/>
          <w:numId w:val="26"/>
        </w:numPr>
        <w:ind w:left="567" w:hanging="567"/>
      </w:pPr>
      <w:r w:rsidRPr="00DF70D0">
        <w:t>Ak sa na Zhotoviteľa a jeho subdodávateľov vzťahuje povinnosť zapisovať sa do registra partnerov verejného sektora podľa zákona č. 315/2016 Z.</w:t>
      </w:r>
      <w:r w:rsidR="0008762A" w:rsidRPr="00DF70D0">
        <w:t xml:space="preserve"> </w:t>
      </w:r>
      <w:r w:rsidRPr="00DF70D0">
        <w:t xml:space="preserve">z. o registri partnerov verejného sektora a o zmene a doplnení niektorých zákonov, potom sú Zhotoviteľ ako aj jeho subdodávatelia povinní dodržať túto povinnosť po celú dobu trvania tejto </w:t>
      </w:r>
      <w:r w:rsidR="0008762A" w:rsidRPr="00DF70D0">
        <w:t>Zmluvy</w:t>
      </w:r>
      <w:r w:rsidRPr="00DF70D0">
        <w:t>, pričom Zhotoviteľ sa zaväzuje zabezpečiť splnenie tejto povinnosti aj zo strany subdodávateľov.</w:t>
      </w:r>
    </w:p>
    <w:p w14:paraId="3DA6512B" w14:textId="3084A56E" w:rsidR="0052223A" w:rsidRDefault="0052223A" w:rsidP="0052223A">
      <w:pPr>
        <w:pStyle w:val="Odsekzoznamu"/>
        <w:numPr>
          <w:ilvl w:val="0"/>
          <w:numId w:val="0"/>
        </w:numPr>
        <w:ind w:left="567"/>
      </w:pPr>
    </w:p>
    <w:p w14:paraId="6E656F4B" w14:textId="69139141" w:rsidR="0052223A" w:rsidRPr="00AE0BAF" w:rsidRDefault="0052223A" w:rsidP="0052223A">
      <w:pPr>
        <w:jc w:val="center"/>
        <w:rPr>
          <w:b/>
          <w:bCs/>
          <w:highlight w:val="yellow"/>
        </w:rPr>
      </w:pPr>
      <w:r w:rsidRPr="00AE0BAF">
        <w:rPr>
          <w:b/>
          <w:bCs/>
          <w:highlight w:val="yellow"/>
        </w:rPr>
        <w:t>Článok XI</w:t>
      </w:r>
    </w:p>
    <w:p w14:paraId="7183CA16" w14:textId="687A4033" w:rsidR="005D587E" w:rsidRPr="00AE0BAF" w:rsidRDefault="0052223A">
      <w:pPr>
        <w:jc w:val="center"/>
        <w:rPr>
          <w:b/>
          <w:bCs/>
          <w:highlight w:val="yellow"/>
        </w:rPr>
      </w:pPr>
      <w:r w:rsidRPr="00AE0BAF">
        <w:rPr>
          <w:b/>
          <w:bCs/>
          <w:highlight w:val="yellow"/>
        </w:rPr>
        <w:t>Subdodávatelia</w:t>
      </w:r>
    </w:p>
    <w:p w14:paraId="0B1ED890" w14:textId="738FE6FC" w:rsidR="0052223A" w:rsidRPr="00AE0BAF" w:rsidRDefault="0052223A" w:rsidP="00AE0BAF">
      <w:pPr>
        <w:pStyle w:val="Odsekzoznamu"/>
        <w:numPr>
          <w:ilvl w:val="1"/>
          <w:numId w:val="32"/>
        </w:numPr>
        <w:ind w:left="567" w:hanging="425"/>
        <w:contextualSpacing w:val="0"/>
        <w:rPr>
          <w:szCs w:val="20"/>
          <w:highlight w:val="yellow"/>
        </w:rPr>
      </w:pPr>
      <w:r w:rsidRPr="00AE0BAF">
        <w:rPr>
          <w:szCs w:val="20"/>
          <w:highlight w:val="yellow"/>
        </w:rPr>
        <w:t xml:space="preserve">Zhotovitelia sú povinní plniť Dielo najmä vlastnými kapacitami. Zhotovitelia môžu poveriť vykonaním časti </w:t>
      </w:r>
      <w:r w:rsidR="00B947A6" w:rsidRPr="00AE0BAF">
        <w:rPr>
          <w:szCs w:val="20"/>
          <w:highlight w:val="yellow"/>
        </w:rPr>
        <w:t>D</w:t>
      </w:r>
      <w:r w:rsidRPr="00AE0BAF">
        <w:rPr>
          <w:szCs w:val="20"/>
          <w:highlight w:val="yellow"/>
        </w:rPr>
        <w:t xml:space="preserve">iela aj iný právny subjekt, t. j. svojich subdodávateľov. Pri vykonávaní časti </w:t>
      </w:r>
      <w:r w:rsidR="00B947A6" w:rsidRPr="00AE0BAF">
        <w:rPr>
          <w:szCs w:val="20"/>
          <w:highlight w:val="yellow"/>
        </w:rPr>
        <w:t>D</w:t>
      </w:r>
      <w:r w:rsidRPr="00AE0BAF">
        <w:rPr>
          <w:szCs w:val="20"/>
          <w:highlight w:val="yellow"/>
        </w:rPr>
        <w:t xml:space="preserve">iela subdodávateľom má </w:t>
      </w:r>
      <w:r w:rsidR="00B947A6" w:rsidRPr="00AE0BAF">
        <w:rPr>
          <w:szCs w:val="20"/>
          <w:highlight w:val="yellow"/>
        </w:rPr>
        <w:t>Z</w:t>
      </w:r>
      <w:r w:rsidRPr="00AE0BAF">
        <w:rPr>
          <w:szCs w:val="20"/>
          <w:highlight w:val="yellow"/>
        </w:rPr>
        <w:t>hotoviteľ rovnakú zodpovednosť, ako keby dielo vykonával sám. Subdodávateľ musí spĺňať všetky zákonné požiadavky</w:t>
      </w:r>
      <w:r w:rsidR="00B947A6" w:rsidRPr="00AE0BAF">
        <w:rPr>
          <w:szCs w:val="20"/>
          <w:highlight w:val="yellow"/>
        </w:rPr>
        <w:t>,</w:t>
      </w:r>
      <w:r w:rsidRPr="00AE0BAF">
        <w:rPr>
          <w:szCs w:val="20"/>
          <w:highlight w:val="yellow"/>
        </w:rPr>
        <w:t xml:space="preserve"> a to aj vo vzťahu k </w:t>
      </w:r>
      <w:r w:rsidR="00B947A6" w:rsidRPr="00AE0BAF">
        <w:rPr>
          <w:szCs w:val="20"/>
          <w:highlight w:val="yellow"/>
        </w:rPr>
        <w:t>ZoVO</w:t>
      </w:r>
      <w:r w:rsidRPr="00AE0BAF">
        <w:rPr>
          <w:szCs w:val="20"/>
          <w:highlight w:val="yellow"/>
        </w:rPr>
        <w:t>.</w:t>
      </w:r>
    </w:p>
    <w:p w14:paraId="3966B380" w14:textId="77777777" w:rsidR="0052223A" w:rsidRPr="00AE0BAF" w:rsidRDefault="0052223A" w:rsidP="00AE0BAF">
      <w:pPr>
        <w:pStyle w:val="Odsekzoznamu"/>
        <w:numPr>
          <w:ilvl w:val="1"/>
          <w:numId w:val="32"/>
        </w:numPr>
        <w:ind w:left="567" w:hanging="425"/>
        <w:contextualSpacing w:val="0"/>
        <w:rPr>
          <w:szCs w:val="20"/>
          <w:highlight w:val="yellow"/>
        </w:rPr>
      </w:pPr>
      <w:r w:rsidRPr="00AE0BAF">
        <w:rPr>
          <w:szCs w:val="20"/>
          <w:highlight w:val="yellow"/>
        </w:rPr>
        <w:t>Zhotoviteľ garantuje podpisom zmluvy spôsobilosť subdodávateľov pre plnenie diela.</w:t>
      </w:r>
    </w:p>
    <w:p w14:paraId="34010F44" w14:textId="669DF4A2" w:rsidR="0052223A" w:rsidRPr="00AE0BAF" w:rsidRDefault="0052223A" w:rsidP="00AE0BAF">
      <w:pPr>
        <w:pStyle w:val="Odsekzoznamu"/>
        <w:numPr>
          <w:ilvl w:val="1"/>
          <w:numId w:val="32"/>
        </w:numPr>
        <w:ind w:left="567" w:hanging="425"/>
        <w:contextualSpacing w:val="0"/>
        <w:rPr>
          <w:szCs w:val="20"/>
          <w:highlight w:val="yellow"/>
        </w:rPr>
      </w:pPr>
      <w:r w:rsidRPr="00AE0BAF">
        <w:rPr>
          <w:szCs w:val="20"/>
          <w:highlight w:val="yellow"/>
        </w:rPr>
        <w:t xml:space="preserve">Zhotoviteľ zodpovedá za riadne plnenie </w:t>
      </w:r>
      <w:r w:rsidR="00B947A6" w:rsidRPr="00AE0BAF">
        <w:rPr>
          <w:szCs w:val="20"/>
          <w:highlight w:val="yellow"/>
        </w:rPr>
        <w:t>D</w:t>
      </w:r>
      <w:r w:rsidRPr="00AE0BAF">
        <w:rPr>
          <w:szCs w:val="20"/>
          <w:highlight w:val="yellow"/>
        </w:rPr>
        <w:t>iela počas celého trvania zmluvného vzťahu s </w:t>
      </w:r>
      <w:r w:rsidR="00B947A6" w:rsidRPr="00AE0BAF">
        <w:rPr>
          <w:szCs w:val="20"/>
          <w:highlight w:val="yellow"/>
        </w:rPr>
        <w:t>O</w:t>
      </w:r>
      <w:r w:rsidRPr="00AE0BAF">
        <w:rPr>
          <w:szCs w:val="20"/>
          <w:highlight w:val="yellow"/>
        </w:rPr>
        <w:t xml:space="preserve">bjednávateľom, a to bez ohľadu na to, či </w:t>
      </w:r>
      <w:r w:rsidR="00B947A6" w:rsidRPr="00AE0BAF">
        <w:rPr>
          <w:szCs w:val="20"/>
          <w:highlight w:val="yellow"/>
        </w:rPr>
        <w:t>Z</w:t>
      </w:r>
      <w:r w:rsidRPr="00AE0BAF">
        <w:rPr>
          <w:szCs w:val="20"/>
          <w:highlight w:val="yellow"/>
        </w:rPr>
        <w:t xml:space="preserve">hotoviteľ použil subdodávky alebo nie, v akom rozsahu a za akých podmienok. Objednávateľ nenesie akúkoľvek zodpovednosť voči subdodávateľom </w:t>
      </w:r>
      <w:r w:rsidR="00B947A6" w:rsidRPr="00AE0BAF">
        <w:rPr>
          <w:szCs w:val="20"/>
          <w:highlight w:val="yellow"/>
        </w:rPr>
        <w:t>Z</w:t>
      </w:r>
      <w:r w:rsidRPr="00AE0BAF">
        <w:rPr>
          <w:szCs w:val="20"/>
          <w:highlight w:val="yellow"/>
        </w:rPr>
        <w:t>hotoviteľ</w:t>
      </w:r>
      <w:r w:rsidR="00B947A6" w:rsidRPr="00AE0BAF">
        <w:rPr>
          <w:szCs w:val="20"/>
          <w:highlight w:val="yellow"/>
        </w:rPr>
        <w:t>ov</w:t>
      </w:r>
      <w:r w:rsidRPr="00AE0BAF">
        <w:rPr>
          <w:szCs w:val="20"/>
          <w:highlight w:val="yellow"/>
        </w:rPr>
        <w:t>.</w:t>
      </w:r>
    </w:p>
    <w:p w14:paraId="27B36E69" w14:textId="257B759E" w:rsidR="0052223A" w:rsidRPr="00AE0BAF" w:rsidRDefault="0052223A" w:rsidP="00AE0BAF">
      <w:pPr>
        <w:pStyle w:val="Odsekzoznamu"/>
        <w:numPr>
          <w:ilvl w:val="1"/>
          <w:numId w:val="32"/>
        </w:numPr>
        <w:ind w:left="567" w:hanging="425"/>
        <w:contextualSpacing w:val="0"/>
        <w:rPr>
          <w:szCs w:val="20"/>
          <w:highlight w:val="yellow"/>
        </w:rPr>
      </w:pPr>
      <w:r w:rsidRPr="00AE0BAF">
        <w:rPr>
          <w:szCs w:val="20"/>
          <w:highlight w:val="yellow"/>
        </w:rPr>
        <w:t xml:space="preserve">Počas trvania zmluvy </w:t>
      </w:r>
      <w:r w:rsidR="00B947A6" w:rsidRPr="00AE0BAF">
        <w:rPr>
          <w:szCs w:val="20"/>
          <w:highlight w:val="yellow"/>
        </w:rPr>
        <w:t>sú</w:t>
      </w:r>
      <w:r w:rsidRPr="00AE0BAF">
        <w:rPr>
          <w:szCs w:val="20"/>
          <w:highlight w:val="yellow"/>
        </w:rPr>
        <w:t xml:space="preserve"> </w:t>
      </w:r>
      <w:r w:rsidR="00B947A6" w:rsidRPr="00AE0BAF">
        <w:rPr>
          <w:szCs w:val="20"/>
          <w:highlight w:val="yellow"/>
        </w:rPr>
        <w:t>Z</w:t>
      </w:r>
      <w:r w:rsidRPr="00AE0BAF">
        <w:rPr>
          <w:szCs w:val="20"/>
          <w:highlight w:val="yellow"/>
        </w:rPr>
        <w:t>hotovite</w:t>
      </w:r>
      <w:r w:rsidR="00B947A6" w:rsidRPr="00AE0BAF">
        <w:rPr>
          <w:szCs w:val="20"/>
          <w:highlight w:val="yellow"/>
        </w:rPr>
        <w:t>lia</w:t>
      </w:r>
      <w:r w:rsidRPr="00AE0BAF">
        <w:rPr>
          <w:szCs w:val="20"/>
          <w:highlight w:val="yellow"/>
        </w:rPr>
        <w:t xml:space="preserve"> oprávnen</w:t>
      </w:r>
      <w:r w:rsidR="00B947A6" w:rsidRPr="00AE0BAF">
        <w:rPr>
          <w:szCs w:val="20"/>
          <w:highlight w:val="yellow"/>
        </w:rPr>
        <w:t>í</w:t>
      </w:r>
      <w:r w:rsidRPr="00AE0BAF">
        <w:rPr>
          <w:szCs w:val="20"/>
          <w:highlight w:val="yellow"/>
        </w:rPr>
        <w:t xml:space="preserve"> zmeniť subdodávateľa</w:t>
      </w:r>
      <w:r w:rsidR="00B947A6" w:rsidRPr="00AE0BAF">
        <w:rPr>
          <w:szCs w:val="20"/>
          <w:highlight w:val="yellow"/>
        </w:rPr>
        <w:t>/subdodávateľov</w:t>
      </w:r>
      <w:r w:rsidRPr="00AE0BAF">
        <w:rPr>
          <w:szCs w:val="20"/>
          <w:highlight w:val="yellow"/>
        </w:rPr>
        <w:t xml:space="preserve"> uvedeného</w:t>
      </w:r>
      <w:r w:rsidR="00B947A6" w:rsidRPr="00AE0BAF">
        <w:rPr>
          <w:szCs w:val="20"/>
          <w:highlight w:val="yellow"/>
        </w:rPr>
        <w:t>/uvedených</w:t>
      </w:r>
      <w:r w:rsidRPr="00AE0BAF">
        <w:rPr>
          <w:szCs w:val="20"/>
          <w:highlight w:val="yellow"/>
        </w:rPr>
        <w:t xml:space="preserve"> v neoddeliteľnej prílohe č. 3 k tejto </w:t>
      </w:r>
      <w:r w:rsidR="00B947A6" w:rsidRPr="00AE0BAF">
        <w:rPr>
          <w:szCs w:val="20"/>
          <w:highlight w:val="yellow"/>
        </w:rPr>
        <w:t>Z</w:t>
      </w:r>
      <w:r w:rsidRPr="00AE0BAF">
        <w:rPr>
          <w:szCs w:val="20"/>
          <w:highlight w:val="yellow"/>
        </w:rPr>
        <w:t xml:space="preserve">mluve výlučne na základe udeleného súhlasu </w:t>
      </w:r>
      <w:r w:rsidR="00B947A6" w:rsidRPr="00AE0BAF">
        <w:rPr>
          <w:szCs w:val="20"/>
          <w:highlight w:val="yellow"/>
        </w:rPr>
        <w:t>O</w:t>
      </w:r>
      <w:r w:rsidRPr="00AE0BAF">
        <w:rPr>
          <w:szCs w:val="20"/>
          <w:highlight w:val="yellow"/>
        </w:rPr>
        <w:t>bjednávateľa a následne uzavretého dodatku k </w:t>
      </w:r>
      <w:r w:rsidR="00B947A6" w:rsidRPr="00AE0BAF">
        <w:rPr>
          <w:szCs w:val="20"/>
          <w:highlight w:val="yellow"/>
        </w:rPr>
        <w:t>Z</w:t>
      </w:r>
      <w:r w:rsidRPr="00AE0BAF">
        <w:rPr>
          <w:szCs w:val="20"/>
          <w:highlight w:val="yellow"/>
        </w:rPr>
        <w:t>mluve. Nový subdodávateľ musí spĺňať povinnosť zápisu v registri partnerov verejného sektora podľa zákona o registri partnerov verejného sektora, v prípade, ak mu takáto povinnosť zo zákona o registri partnerov verejného sektora vyplýva.</w:t>
      </w:r>
    </w:p>
    <w:p w14:paraId="299F694B" w14:textId="6C9FC5AA" w:rsidR="0052223A" w:rsidRPr="00AE0BAF" w:rsidRDefault="0052223A" w:rsidP="00AE0BAF">
      <w:pPr>
        <w:pStyle w:val="Odsekzoznamu"/>
        <w:numPr>
          <w:ilvl w:val="1"/>
          <w:numId w:val="32"/>
        </w:numPr>
        <w:ind w:left="567" w:hanging="425"/>
        <w:contextualSpacing w:val="0"/>
        <w:rPr>
          <w:szCs w:val="20"/>
          <w:highlight w:val="yellow"/>
        </w:rPr>
      </w:pPr>
      <w:r w:rsidRPr="00AE0BAF">
        <w:rPr>
          <w:szCs w:val="20"/>
          <w:highlight w:val="yellow"/>
        </w:rPr>
        <w:t xml:space="preserve">Objednávateľ má právo odmietnuť uzavrieť dodatok a požiadať </w:t>
      </w:r>
      <w:r w:rsidR="00B947A6" w:rsidRPr="00AE0BAF">
        <w:rPr>
          <w:szCs w:val="20"/>
          <w:highlight w:val="yellow"/>
        </w:rPr>
        <w:t>Z</w:t>
      </w:r>
      <w:r w:rsidRPr="00AE0BAF">
        <w:rPr>
          <w:szCs w:val="20"/>
          <w:highlight w:val="yellow"/>
        </w:rPr>
        <w:t xml:space="preserve">hotoviteľa o určenie iného subdodávateľa, ak má na to závažné dôvody (napr. ak nový subdodávateľ nie je zapísaný v registri partnerov verejného sektora podľa zákona o registri partnerov verejného sektora, v prípade, ak mu takáto povinnosť zo zákona o registri partnerov verejného sektora vyplýva, neoprávnené poskytovanie služieb, ktoré sú predmetom diela, nesplnenie podmienok pre zmenu subdodávateľa atď.). </w:t>
      </w:r>
    </w:p>
    <w:p w14:paraId="63973018" w14:textId="701C6E10" w:rsidR="0052223A" w:rsidRPr="00AE0BAF" w:rsidRDefault="005D587E" w:rsidP="00AE0BAF">
      <w:pPr>
        <w:pStyle w:val="Odsekzoznamu"/>
        <w:numPr>
          <w:ilvl w:val="1"/>
          <w:numId w:val="32"/>
        </w:numPr>
        <w:ind w:left="567" w:hanging="425"/>
        <w:contextualSpacing w:val="0"/>
        <w:rPr>
          <w:szCs w:val="20"/>
          <w:highlight w:val="yellow"/>
        </w:rPr>
      </w:pPr>
      <w:r w:rsidRPr="00AE0BAF">
        <w:rPr>
          <w:szCs w:val="20"/>
          <w:highlight w:val="yellow"/>
        </w:rPr>
        <w:t>Každý Zhotoviteľ</w:t>
      </w:r>
      <w:r w:rsidR="0052223A" w:rsidRPr="00AE0BAF">
        <w:rPr>
          <w:szCs w:val="20"/>
          <w:highlight w:val="yellow"/>
        </w:rPr>
        <w:t xml:space="preserve"> vyhlasuje, že príloha č. 3 </w:t>
      </w:r>
      <w:r w:rsidRPr="00AE0BAF">
        <w:rPr>
          <w:szCs w:val="20"/>
          <w:highlight w:val="yellow"/>
        </w:rPr>
        <w:t>Z</w:t>
      </w:r>
      <w:r w:rsidR="0052223A" w:rsidRPr="00AE0BAF">
        <w:rPr>
          <w:szCs w:val="20"/>
          <w:highlight w:val="yellow"/>
        </w:rPr>
        <w:t xml:space="preserve">mluvy </w:t>
      </w:r>
      <w:r w:rsidRPr="00AE0BAF">
        <w:rPr>
          <w:szCs w:val="20"/>
          <w:highlight w:val="yellow"/>
        </w:rPr>
        <w:t xml:space="preserve">týkajúce sa jeho subdodávateľov </w:t>
      </w:r>
      <w:r w:rsidR="0052223A" w:rsidRPr="00AE0BAF">
        <w:rPr>
          <w:szCs w:val="20"/>
          <w:highlight w:val="yellow"/>
        </w:rPr>
        <w:t>obsahuje aktuálne a úplné údaje v zmysle ustanovenia</w:t>
      </w:r>
      <w:r w:rsidRPr="00AE0BAF">
        <w:rPr>
          <w:szCs w:val="20"/>
          <w:highlight w:val="yellow"/>
        </w:rPr>
        <w:t xml:space="preserve"> </w:t>
      </w:r>
      <w:r w:rsidR="0052223A" w:rsidRPr="00AE0BAF">
        <w:rPr>
          <w:szCs w:val="20"/>
          <w:highlight w:val="yellow"/>
        </w:rPr>
        <w:t xml:space="preserve">§ 41 ods. 3, 4 a 6 </w:t>
      </w:r>
      <w:r w:rsidRPr="00AE0BAF">
        <w:rPr>
          <w:szCs w:val="20"/>
          <w:highlight w:val="yellow"/>
        </w:rPr>
        <w:t>ZoVO</w:t>
      </w:r>
      <w:r w:rsidR="0052223A" w:rsidRPr="00AE0BAF">
        <w:rPr>
          <w:szCs w:val="20"/>
          <w:highlight w:val="yellow"/>
        </w:rPr>
        <w:t xml:space="preserve"> v čase uzavretia </w:t>
      </w:r>
      <w:r w:rsidRPr="00AE0BAF">
        <w:rPr>
          <w:szCs w:val="20"/>
          <w:highlight w:val="yellow"/>
        </w:rPr>
        <w:t>Z</w:t>
      </w:r>
      <w:r w:rsidR="0052223A" w:rsidRPr="00AE0BAF">
        <w:rPr>
          <w:szCs w:val="20"/>
          <w:highlight w:val="yellow"/>
        </w:rPr>
        <w:t xml:space="preserve">mluvy. </w:t>
      </w:r>
    </w:p>
    <w:p w14:paraId="3A1CFE5B" w14:textId="6DD31091" w:rsidR="0052223A" w:rsidRPr="00AE0BAF" w:rsidRDefault="0052223A" w:rsidP="00AE0BAF">
      <w:pPr>
        <w:pStyle w:val="Odsekzoznamu"/>
        <w:numPr>
          <w:ilvl w:val="1"/>
          <w:numId w:val="32"/>
        </w:numPr>
        <w:ind w:left="567" w:hanging="425"/>
        <w:contextualSpacing w:val="0"/>
        <w:rPr>
          <w:szCs w:val="20"/>
          <w:highlight w:val="yellow"/>
        </w:rPr>
      </w:pPr>
      <w:r w:rsidRPr="00AE0BAF">
        <w:rPr>
          <w:szCs w:val="20"/>
          <w:highlight w:val="yellow"/>
        </w:rPr>
        <w:t xml:space="preserve">Zmenu údajov akéhokoľvek subdodávateľa je </w:t>
      </w:r>
      <w:r w:rsidR="005D587E" w:rsidRPr="00AE0BAF">
        <w:rPr>
          <w:szCs w:val="20"/>
          <w:highlight w:val="yellow"/>
        </w:rPr>
        <w:t>Z</w:t>
      </w:r>
      <w:r w:rsidRPr="00AE0BAF">
        <w:rPr>
          <w:szCs w:val="20"/>
          <w:highlight w:val="yellow"/>
        </w:rPr>
        <w:t xml:space="preserve">hotoviteľ povinný bezodkladne písomne oznámiť </w:t>
      </w:r>
      <w:r w:rsidR="005D587E" w:rsidRPr="00AE0BAF">
        <w:rPr>
          <w:szCs w:val="20"/>
          <w:highlight w:val="yellow"/>
        </w:rPr>
        <w:t>O</w:t>
      </w:r>
      <w:r w:rsidRPr="00AE0BAF">
        <w:rPr>
          <w:szCs w:val="20"/>
          <w:highlight w:val="yellow"/>
        </w:rPr>
        <w:t>bjednávateľovi, pričom zmluvné strany sa výslovne dohodli, že na zmenu údajov nie je potrebné uzatvoriť dodatok k </w:t>
      </w:r>
      <w:r w:rsidR="005D587E" w:rsidRPr="00AE0BAF">
        <w:rPr>
          <w:szCs w:val="20"/>
          <w:highlight w:val="yellow"/>
        </w:rPr>
        <w:t>Z</w:t>
      </w:r>
      <w:r w:rsidRPr="00AE0BAF">
        <w:rPr>
          <w:szCs w:val="20"/>
          <w:highlight w:val="yellow"/>
        </w:rPr>
        <w:t xml:space="preserve">mluve. V prípade nesplnenia povinnosti </w:t>
      </w:r>
      <w:r w:rsidR="005D587E" w:rsidRPr="00AE0BAF">
        <w:rPr>
          <w:szCs w:val="20"/>
          <w:highlight w:val="yellow"/>
        </w:rPr>
        <w:t>Z</w:t>
      </w:r>
      <w:r w:rsidRPr="00AE0BAF">
        <w:rPr>
          <w:szCs w:val="20"/>
          <w:highlight w:val="yellow"/>
        </w:rPr>
        <w:t xml:space="preserve">hotoviteľa v zmysle predchádzajúcej vety má </w:t>
      </w:r>
      <w:r w:rsidR="005D587E" w:rsidRPr="00AE0BAF">
        <w:rPr>
          <w:szCs w:val="20"/>
          <w:highlight w:val="yellow"/>
        </w:rPr>
        <w:t>O</w:t>
      </w:r>
      <w:r w:rsidRPr="00AE0BAF">
        <w:rPr>
          <w:szCs w:val="20"/>
          <w:highlight w:val="yellow"/>
        </w:rPr>
        <w:t xml:space="preserve">bjednávateľ nárok </w:t>
      </w:r>
      <w:r w:rsidR="005D587E" w:rsidRPr="00AE0BAF">
        <w:rPr>
          <w:szCs w:val="20"/>
          <w:highlight w:val="yellow"/>
        </w:rPr>
        <w:t xml:space="preserve">voči Zhotoviteľovi, o ktorého subdodávateľa sa jedná </w:t>
      </w:r>
      <w:r w:rsidRPr="00AE0BAF">
        <w:rPr>
          <w:szCs w:val="20"/>
          <w:highlight w:val="yellow"/>
        </w:rPr>
        <w:t xml:space="preserve">na zmluvnú pokutu vo výške 100,- EUR za každý neoznámený zmenený údaj, ako aj náhradu škody, ktorá </w:t>
      </w:r>
      <w:r w:rsidR="005D587E" w:rsidRPr="00AE0BAF">
        <w:rPr>
          <w:szCs w:val="20"/>
          <w:highlight w:val="yellow"/>
        </w:rPr>
        <w:t>O</w:t>
      </w:r>
      <w:r w:rsidRPr="00AE0BAF">
        <w:rPr>
          <w:szCs w:val="20"/>
          <w:highlight w:val="yellow"/>
        </w:rPr>
        <w:t>bjednávateľovi v tejto súvislosti vznikne.</w:t>
      </w:r>
    </w:p>
    <w:p w14:paraId="0556C9A5" w14:textId="1C8B1A1C" w:rsidR="0052223A" w:rsidRPr="00AE0BAF" w:rsidRDefault="0052223A" w:rsidP="00AE0BAF">
      <w:pPr>
        <w:pStyle w:val="Odsekzoznamu"/>
        <w:numPr>
          <w:ilvl w:val="1"/>
          <w:numId w:val="32"/>
        </w:numPr>
        <w:ind w:left="567" w:hanging="425"/>
        <w:contextualSpacing w:val="0"/>
        <w:rPr>
          <w:szCs w:val="20"/>
          <w:highlight w:val="yellow"/>
        </w:rPr>
      </w:pPr>
      <w:r w:rsidRPr="00AE0BAF">
        <w:rPr>
          <w:szCs w:val="20"/>
          <w:highlight w:val="yellow"/>
        </w:rPr>
        <w:t xml:space="preserve">V prípade, ak </w:t>
      </w:r>
      <w:r w:rsidR="005D587E" w:rsidRPr="00AE0BAF">
        <w:rPr>
          <w:szCs w:val="20"/>
          <w:highlight w:val="yellow"/>
        </w:rPr>
        <w:t>Z</w:t>
      </w:r>
      <w:r w:rsidRPr="00AE0BAF">
        <w:rPr>
          <w:szCs w:val="20"/>
          <w:highlight w:val="yellow"/>
        </w:rPr>
        <w:t xml:space="preserve">hotoviteľ preukazoval splnenie podmienok účasti podľa § 34 ods. 1 písm. g) </w:t>
      </w:r>
      <w:r w:rsidR="005D587E" w:rsidRPr="00AE0BAF">
        <w:rPr>
          <w:szCs w:val="20"/>
          <w:highlight w:val="yellow"/>
        </w:rPr>
        <w:t>ZoVO</w:t>
      </w:r>
      <w:r w:rsidRPr="00AE0BAF">
        <w:rPr>
          <w:szCs w:val="20"/>
          <w:highlight w:val="yellow"/>
        </w:rPr>
        <w:t xml:space="preserve"> inou osobou, je povinný pri plnení diela zabezpečiť, aby táto osoba vykonávala dielo, na ktoré kapacity poskytla.</w:t>
      </w:r>
    </w:p>
    <w:p w14:paraId="029E35B5" w14:textId="77777777" w:rsidR="0008762A" w:rsidRPr="00DF70D0" w:rsidRDefault="0008762A" w:rsidP="0008762A"/>
    <w:p w14:paraId="02EFAAC6" w14:textId="32240158" w:rsidR="00063AFC" w:rsidRPr="00DF70D0" w:rsidRDefault="00063AFC" w:rsidP="0008762A">
      <w:pPr>
        <w:jc w:val="center"/>
        <w:rPr>
          <w:b/>
          <w:bCs/>
        </w:rPr>
      </w:pPr>
      <w:r w:rsidRPr="00DF70D0">
        <w:rPr>
          <w:b/>
          <w:bCs/>
        </w:rPr>
        <w:t xml:space="preserve">Článok </w:t>
      </w:r>
      <w:r w:rsidR="0008762A" w:rsidRPr="00DF70D0">
        <w:rPr>
          <w:b/>
          <w:bCs/>
        </w:rPr>
        <w:t>XI</w:t>
      </w:r>
      <w:r w:rsidR="0052223A">
        <w:rPr>
          <w:b/>
          <w:bCs/>
        </w:rPr>
        <w:t>I</w:t>
      </w:r>
    </w:p>
    <w:p w14:paraId="0A2D5D38" w14:textId="34FDD093" w:rsidR="005D587E" w:rsidRPr="00DF70D0" w:rsidRDefault="00063AFC">
      <w:pPr>
        <w:jc w:val="center"/>
        <w:rPr>
          <w:b/>
          <w:bCs/>
        </w:rPr>
      </w:pPr>
      <w:r w:rsidRPr="00DF70D0">
        <w:rPr>
          <w:b/>
          <w:bCs/>
        </w:rPr>
        <w:t>Záverečné ustanovenia</w:t>
      </w:r>
    </w:p>
    <w:p w14:paraId="441DBDD7" w14:textId="249FF768" w:rsidR="00063AFC" w:rsidRPr="00DF70D0" w:rsidRDefault="001565D0" w:rsidP="001565D0">
      <w:pPr>
        <w:pStyle w:val="Odsekzoznamu"/>
        <w:numPr>
          <w:ilvl w:val="0"/>
          <w:numId w:val="29"/>
        </w:numPr>
        <w:ind w:left="567" w:hanging="567"/>
      </w:pPr>
      <w:r w:rsidRPr="00DF70D0">
        <w:t>Túto Zmluvu</w:t>
      </w:r>
      <w:r w:rsidR="00063AFC" w:rsidRPr="00DF70D0">
        <w:t xml:space="preserve"> je možné meniť a dopĺňať iba písomnými dodatkami v súlade s §18 </w:t>
      </w:r>
      <w:r w:rsidRPr="00DF70D0">
        <w:t>ZoVO</w:t>
      </w:r>
      <w:r w:rsidR="00063AFC" w:rsidRPr="00DF70D0">
        <w:t xml:space="preserve"> po dohode </w:t>
      </w:r>
      <w:r w:rsidR="001B08EA" w:rsidRPr="00DF70D0">
        <w:t>Z</w:t>
      </w:r>
      <w:r w:rsidR="00063AFC" w:rsidRPr="00DF70D0">
        <w:t>mluvných strán.</w:t>
      </w:r>
    </w:p>
    <w:p w14:paraId="4408BE8B" w14:textId="42E235C6" w:rsidR="00063AFC" w:rsidRPr="00DF70D0" w:rsidRDefault="001B08EA" w:rsidP="001565D0">
      <w:pPr>
        <w:pStyle w:val="Odsekzoznamu"/>
        <w:numPr>
          <w:ilvl w:val="0"/>
          <w:numId w:val="29"/>
        </w:numPr>
        <w:ind w:left="567" w:hanging="567"/>
      </w:pPr>
      <w:r w:rsidRPr="00DF70D0">
        <w:t>Táto Zmluva</w:t>
      </w:r>
      <w:r w:rsidR="00063AFC" w:rsidRPr="00DF70D0">
        <w:t xml:space="preserve"> sa vyhotovuje v ôsmich (8) vyhotoveniach s platnosťou originálu, pričom Objednávateľ dostane štyri (4) vyhotovenia a Zhotoviteľ č.1 jedno (1) vyhotovenie, Zhotoviteľ č.2 jedno (1) vyhotovenie, Zhotoviteľ č.3 jedno (1) vyhotovenie, Zhotoviteľ č. 4 jedno (1) vyhotovenie.</w:t>
      </w:r>
    </w:p>
    <w:p w14:paraId="1E82A161" w14:textId="32538BE6" w:rsidR="00063AFC" w:rsidRPr="00DF70D0" w:rsidRDefault="001B08EA" w:rsidP="001565D0">
      <w:pPr>
        <w:pStyle w:val="Odsekzoznamu"/>
        <w:numPr>
          <w:ilvl w:val="0"/>
          <w:numId w:val="29"/>
        </w:numPr>
        <w:ind w:left="567" w:hanging="567"/>
      </w:pPr>
      <w:r w:rsidRPr="00DF70D0">
        <w:t xml:space="preserve">Táto Zmluva </w:t>
      </w:r>
      <w:r w:rsidR="00063AFC" w:rsidRPr="00DF70D0">
        <w:t>nadobúda platnosť dňom jej podpísania oboma zmluvnými stranami a účinnosť dňom nasledujúcim po dni jej zverejnenia na webovom sídle Objednávateľa v zmysle §47 a ods. 1 Občianskeho zákonníka.</w:t>
      </w:r>
    </w:p>
    <w:p w14:paraId="082AFC10" w14:textId="776FC6A5" w:rsidR="00063AFC" w:rsidRPr="00DF70D0" w:rsidRDefault="00063AFC" w:rsidP="001565D0">
      <w:pPr>
        <w:pStyle w:val="Odsekzoznamu"/>
        <w:numPr>
          <w:ilvl w:val="0"/>
          <w:numId w:val="29"/>
        </w:numPr>
        <w:ind w:left="567" w:hanging="567"/>
      </w:pPr>
      <w:r w:rsidRPr="00DF70D0">
        <w:t xml:space="preserve">Neoddeliteľnou súčasťou </w:t>
      </w:r>
      <w:r w:rsidR="00C446A9" w:rsidRPr="00DF70D0">
        <w:t>tejto Zmluvy sú:</w:t>
      </w:r>
      <w:r w:rsidRPr="00DF70D0">
        <w:t xml:space="preserve"> </w:t>
      </w:r>
    </w:p>
    <w:p w14:paraId="7414ADFA" w14:textId="71D3F9BD" w:rsidR="00063AFC" w:rsidRPr="00DF70D0" w:rsidRDefault="00424275" w:rsidP="001B08EA">
      <w:pPr>
        <w:pStyle w:val="Odsekzoznamu"/>
        <w:numPr>
          <w:ilvl w:val="0"/>
          <w:numId w:val="30"/>
        </w:numPr>
        <w:ind w:left="1134" w:hanging="567"/>
      </w:pPr>
      <w:r>
        <w:t>P</w:t>
      </w:r>
      <w:r w:rsidR="00063AFC" w:rsidRPr="00DF70D0">
        <w:t xml:space="preserve">ríloha č. 1 </w:t>
      </w:r>
      <w:r w:rsidR="00C446A9" w:rsidRPr="00DF70D0">
        <w:t xml:space="preserve">– </w:t>
      </w:r>
      <w:r w:rsidR="00063AFC" w:rsidRPr="00DF70D0">
        <w:t xml:space="preserve">Opis predmetu zákazky </w:t>
      </w:r>
    </w:p>
    <w:p w14:paraId="58634A8D" w14:textId="501FE5FD" w:rsidR="00063AFC" w:rsidRDefault="00063AFC" w:rsidP="001B08EA">
      <w:pPr>
        <w:pStyle w:val="Odsekzoznamu"/>
        <w:numPr>
          <w:ilvl w:val="0"/>
          <w:numId w:val="30"/>
        </w:numPr>
        <w:ind w:left="1134" w:hanging="567"/>
      </w:pPr>
      <w:r w:rsidRPr="00DF70D0">
        <w:t>Príloha č. 2 – Návrh na plnenie kritérií (cenník prác)</w:t>
      </w:r>
    </w:p>
    <w:p w14:paraId="72C6F51F" w14:textId="75B43CD5" w:rsidR="00D239DA" w:rsidRPr="00AE0BAF" w:rsidRDefault="00D239DA" w:rsidP="001B08EA">
      <w:pPr>
        <w:pStyle w:val="Odsekzoznamu"/>
        <w:numPr>
          <w:ilvl w:val="0"/>
          <w:numId w:val="30"/>
        </w:numPr>
        <w:ind w:left="1134" w:hanging="567"/>
        <w:rPr>
          <w:highlight w:val="yellow"/>
        </w:rPr>
      </w:pPr>
      <w:r w:rsidRPr="00AE0BAF">
        <w:rPr>
          <w:highlight w:val="yellow"/>
        </w:rPr>
        <w:t>Príloha č. 3 – Zoznam subdodávateľov</w:t>
      </w:r>
    </w:p>
    <w:p w14:paraId="1E8E9C89" w14:textId="21300FB1" w:rsidR="00C5625C" w:rsidRPr="00AE0BAF" w:rsidRDefault="00C5625C" w:rsidP="001B08EA">
      <w:pPr>
        <w:pStyle w:val="Odsekzoznamu"/>
        <w:numPr>
          <w:ilvl w:val="0"/>
          <w:numId w:val="30"/>
        </w:numPr>
        <w:ind w:left="1134" w:hanging="567"/>
        <w:rPr>
          <w:highlight w:val="yellow"/>
        </w:rPr>
      </w:pPr>
      <w:r w:rsidRPr="00AE0BAF">
        <w:rPr>
          <w:highlight w:val="yellow"/>
        </w:rPr>
        <w:t>Príloha č. 4 – Zoznam kľúčových odborníkov</w:t>
      </w:r>
    </w:p>
    <w:p w14:paraId="7E1101DC" w14:textId="6850A52D" w:rsidR="001B08EA" w:rsidRDefault="001B08EA" w:rsidP="001B08EA">
      <w:pPr>
        <w:pStyle w:val="Odsekzoznamu"/>
        <w:numPr>
          <w:ilvl w:val="0"/>
          <w:numId w:val="29"/>
        </w:numPr>
        <w:ind w:left="567" w:hanging="567"/>
      </w:pPr>
      <w:r w:rsidRPr="00DF70D0">
        <w:lastRenderedPageBreak/>
        <w:t xml:space="preserve">Zmluvné strany vyhlasujú, že </w:t>
      </w:r>
      <w:r w:rsidR="004358D7" w:rsidRPr="00DF70D0">
        <w:t xml:space="preserve">Túto Zmluvu </w:t>
      </w:r>
      <w:r w:rsidRPr="00DF70D0">
        <w:t>uzatvorili slobodne a vážne, prečítali ju, porozumeli jej a nemajú proti jej forme a obsahu žiadne výhrady, čo potvrdzujú vlastnoručnými podpismi.</w:t>
      </w:r>
    </w:p>
    <w:p w14:paraId="78DD8CA1" w14:textId="209D1D82" w:rsidR="00E67E6A" w:rsidRDefault="00E67E6A" w:rsidP="00E67E6A"/>
    <w:p w14:paraId="664350CE" w14:textId="2A5136BE" w:rsidR="00E67E6A" w:rsidRDefault="00FF7D23" w:rsidP="00E67E6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E6E37EB" wp14:editId="3EF169F6">
                <wp:simplePos x="0" y="0"/>
                <wp:positionH relativeFrom="margin">
                  <wp:align>left</wp:align>
                </wp:positionH>
                <wp:positionV relativeFrom="paragraph">
                  <wp:posOffset>150495</wp:posOffset>
                </wp:positionV>
                <wp:extent cx="2360930" cy="1404620"/>
                <wp:effectExtent l="0" t="0" r="635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FB77B" w14:textId="77777777" w:rsidR="00FF7D23" w:rsidRDefault="00FF7D23" w:rsidP="00FF7D23">
                            <w:r>
                              <w:t>Objednávateľ</w:t>
                            </w:r>
                          </w:p>
                          <w:p w14:paraId="194EE0F9" w14:textId="77777777" w:rsidR="00FF7D23" w:rsidRDefault="00FF7D23" w:rsidP="00FF7D23">
                            <w:r>
                              <w:t>V Bratislave, dňa</w:t>
                            </w:r>
                          </w:p>
                          <w:p w14:paraId="02198189" w14:textId="77777777" w:rsidR="00FF7D23" w:rsidRDefault="00FF7D23" w:rsidP="00FF7D23"/>
                          <w:p w14:paraId="278B066A" w14:textId="77777777" w:rsidR="00FF7D23" w:rsidRDefault="00FF7D23" w:rsidP="00FF7D23"/>
                          <w:p w14:paraId="1B81D958" w14:textId="77777777" w:rsidR="00FF7D23" w:rsidRDefault="00FF7D23" w:rsidP="00FF7D23"/>
                          <w:p w14:paraId="5F7BBE5D" w14:textId="77777777" w:rsidR="00FF7D23" w:rsidRDefault="00FF7D23" w:rsidP="00FF7D23">
                            <w:pPr>
                              <w:jc w:val="center"/>
                            </w:pPr>
                            <w:r>
                              <w:t>.......................................................................</w:t>
                            </w:r>
                          </w:p>
                          <w:p w14:paraId="2942D4DF" w14:textId="187A8A2C" w:rsidR="00FF7D23" w:rsidRDefault="00890A72" w:rsidP="00FF7D23">
                            <w:pPr>
                              <w:jc w:val="center"/>
                            </w:pPr>
                            <w:r>
                              <w:t>Ing. Tatiana Kratochvílová</w:t>
                            </w:r>
                          </w:p>
                          <w:p w14:paraId="301385D0" w14:textId="68126A13" w:rsidR="00890A72" w:rsidRDefault="00890A72" w:rsidP="00FF7D23">
                            <w:pPr>
                              <w:jc w:val="center"/>
                            </w:pPr>
                            <w:r>
                              <w:t>prvý námestník primátora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="">
            <w:pict>
              <v:shapetype w14:anchorId="5E6E37E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11.85pt;width:185.9pt;height:110.6pt;z-index:2516556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" stroked="f">
                <v:textbox style="mso-fit-shape-to-text:t">
                  <w:txbxContent>
                    <w:p w14:paraId="5B9FB77B" w14:textId="77777777" w:rsidR="00FF7D23" w:rsidRDefault="00FF7D23" w:rsidP="00FF7D23">
                      <w:r>
                        <w:t>Objednávateľ</w:t>
                      </w:r>
                    </w:p>
                    <w:p w14:paraId="194EE0F9" w14:textId="77777777" w:rsidR="00FF7D23" w:rsidRDefault="00FF7D23" w:rsidP="00FF7D23">
                      <w:r>
                        <w:t>V Bratislave, dňa</w:t>
                      </w:r>
                    </w:p>
                    <w:p w14:paraId="02198189" w14:textId="77777777" w:rsidR="00FF7D23" w:rsidRDefault="00FF7D23" w:rsidP="00FF7D23"/>
                    <w:p w14:paraId="278B066A" w14:textId="77777777" w:rsidR="00FF7D23" w:rsidRDefault="00FF7D23" w:rsidP="00FF7D23"/>
                    <w:p w14:paraId="1B81D958" w14:textId="77777777" w:rsidR="00FF7D23" w:rsidRDefault="00FF7D23" w:rsidP="00FF7D23"/>
                    <w:p w14:paraId="5F7BBE5D" w14:textId="77777777" w:rsidR="00FF7D23" w:rsidRDefault="00FF7D23" w:rsidP="00FF7D23">
                      <w:pPr>
                        <w:jc w:val="center"/>
                      </w:pPr>
                      <w:r>
                        <w:t>.......................................................................</w:t>
                      </w:r>
                    </w:p>
                    <w:p w14:paraId="2942D4DF" w14:textId="187A8A2C" w:rsidR="00FF7D23" w:rsidRDefault="00890A72" w:rsidP="00FF7D23">
                      <w:pPr>
                        <w:jc w:val="center"/>
                      </w:pPr>
                      <w:r>
                        <w:t>Ing. Tatiana Kratochvílová</w:t>
                      </w:r>
                    </w:p>
                    <w:p w14:paraId="301385D0" w14:textId="68126A13" w:rsidR="00890A72" w:rsidRDefault="00890A72" w:rsidP="00FF7D23">
                      <w:pPr>
                        <w:jc w:val="center"/>
                      </w:pPr>
                      <w:r>
                        <w:t>prvý námestník primátora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48DB5A" w14:textId="0F5E28D5" w:rsidR="00FF7D23" w:rsidRDefault="00FF7D23" w:rsidP="00E67E6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34B5D84B" wp14:editId="0022EA9F">
                <wp:simplePos x="0" y="0"/>
                <wp:positionH relativeFrom="margin">
                  <wp:align>right</wp:align>
                </wp:positionH>
                <wp:positionV relativeFrom="paragraph">
                  <wp:posOffset>5787</wp:posOffset>
                </wp:positionV>
                <wp:extent cx="2360930" cy="1404620"/>
                <wp:effectExtent l="0" t="0" r="635" b="381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54F8B" w14:textId="3DF81494" w:rsidR="00FF7D23" w:rsidRDefault="0052223A">
                            <w:r>
                              <w:t>Zhotoviteľ 1</w:t>
                            </w:r>
                          </w:p>
                          <w:p w14:paraId="19FC4F65" w14:textId="06E87536" w:rsidR="00E67E6A" w:rsidRDefault="00E67E6A">
                            <w:r>
                              <w:t>V Bratislave, dňa</w:t>
                            </w:r>
                          </w:p>
                          <w:p w14:paraId="3E541C4D" w14:textId="3BCE9C07" w:rsidR="00E67E6A" w:rsidRDefault="00E67E6A"/>
                          <w:p w14:paraId="00447B29" w14:textId="5E35735D" w:rsidR="00E67E6A" w:rsidRDefault="00E67E6A"/>
                          <w:p w14:paraId="43979BB7" w14:textId="2A3D970B" w:rsidR="00E67E6A" w:rsidRDefault="00E67E6A"/>
                          <w:p w14:paraId="17D8597D" w14:textId="73E780CA" w:rsidR="00E67E6A" w:rsidRDefault="00E67E6A" w:rsidP="00E67E6A">
                            <w:pPr>
                              <w:jc w:val="center"/>
                            </w:pPr>
                            <w:r>
                              <w:t>.......................................................................</w:t>
                            </w:r>
                          </w:p>
                          <w:p w14:paraId="1344A8AA" w14:textId="61C9510C" w:rsidR="00E67E6A" w:rsidRDefault="00890A72" w:rsidP="00E67E6A">
                            <w:pPr>
                              <w:jc w:val="center"/>
                            </w:pPr>
                            <w:r>
                              <w:t>meno a priezvisko</w:t>
                            </w:r>
                          </w:p>
                          <w:p w14:paraId="671D46FF" w14:textId="6FD63F96" w:rsidR="00890A72" w:rsidRDefault="00633E6F" w:rsidP="00E67E6A">
                            <w:pPr>
                              <w:jc w:val="center"/>
                            </w:pPr>
                            <w:r>
                              <w:t>funkcia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B5D84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34.7pt;margin-top:.45pt;width:185.9pt;height:110.6pt;z-index:25164236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" stroked="f">
                <v:textbox style="mso-fit-shape-to-text:t">
                  <w:txbxContent>
                    <w:p w14:paraId="1EE54F8B" w14:textId="3DF81494" w:rsidR="00FF7D23" w:rsidRDefault="0052223A">
                      <w:r>
                        <w:t>Zhotoviteľ 1</w:t>
                      </w:r>
                    </w:p>
                    <w:p w14:paraId="19FC4F65" w14:textId="06E87536" w:rsidR="00E67E6A" w:rsidRDefault="00E67E6A">
                      <w:r>
                        <w:t>V Bratislave, dňa</w:t>
                      </w:r>
                    </w:p>
                    <w:p w14:paraId="3E541C4D" w14:textId="3BCE9C07" w:rsidR="00E67E6A" w:rsidRDefault="00E67E6A"/>
                    <w:p w14:paraId="00447B29" w14:textId="5E35735D" w:rsidR="00E67E6A" w:rsidRDefault="00E67E6A"/>
                    <w:p w14:paraId="43979BB7" w14:textId="2A3D970B" w:rsidR="00E67E6A" w:rsidRDefault="00E67E6A"/>
                    <w:p w14:paraId="17D8597D" w14:textId="73E780CA" w:rsidR="00E67E6A" w:rsidRDefault="00E67E6A" w:rsidP="00E67E6A">
                      <w:pPr>
                        <w:jc w:val="center"/>
                      </w:pPr>
                      <w:r>
                        <w:t>.......................................................................</w:t>
                      </w:r>
                    </w:p>
                    <w:p w14:paraId="1344A8AA" w14:textId="61C9510C" w:rsidR="00E67E6A" w:rsidRDefault="00890A72" w:rsidP="00E67E6A">
                      <w:pPr>
                        <w:jc w:val="center"/>
                      </w:pPr>
                      <w:r>
                        <w:t>meno a priezvisko</w:t>
                      </w:r>
                    </w:p>
                    <w:p w14:paraId="671D46FF" w14:textId="6FD63F96" w:rsidR="00890A72" w:rsidRDefault="00633E6F" w:rsidP="00E67E6A">
                      <w:pPr>
                        <w:jc w:val="center"/>
                      </w:pPr>
                      <w:r>
                        <w:t>funkcia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61D309" w14:textId="76BD1A9E" w:rsidR="00FF7D23" w:rsidRDefault="00FF7D23" w:rsidP="00E67E6A"/>
    <w:p w14:paraId="75C373F9" w14:textId="32F840EC" w:rsidR="00FF7D23" w:rsidRDefault="00FF7D23" w:rsidP="00E67E6A"/>
    <w:p w14:paraId="03C63EDA" w14:textId="3BB66928" w:rsidR="00FF7D23" w:rsidRDefault="00FF7D23" w:rsidP="00E67E6A"/>
    <w:p w14:paraId="4B8F45D2" w14:textId="314D98B1" w:rsidR="00FF7D23" w:rsidRDefault="00FF7D23" w:rsidP="00E67E6A"/>
    <w:p w14:paraId="264D8EFC" w14:textId="181BF090" w:rsidR="00E67E6A" w:rsidRPr="00DF70D0" w:rsidRDefault="00E67E6A" w:rsidP="00E67E6A"/>
    <w:p w14:paraId="1A6DB6F8" w14:textId="70858BC0" w:rsidR="001B08EA" w:rsidRPr="00DF70D0" w:rsidRDefault="001B08EA" w:rsidP="00063AFC"/>
    <w:p w14:paraId="742FF170" w14:textId="028726E5" w:rsidR="00063AFC" w:rsidRPr="00DF70D0" w:rsidRDefault="00063AFC" w:rsidP="00063AFC"/>
    <w:p w14:paraId="495BB1DB" w14:textId="4CB5C357" w:rsidR="00FF7D23" w:rsidRDefault="00FF7D23" w:rsidP="00063AFC"/>
    <w:p w14:paraId="19C089C0" w14:textId="44A9A8B3" w:rsidR="00FF7D23" w:rsidRDefault="00FF7D23" w:rsidP="00063AFC"/>
    <w:p w14:paraId="360E0180" w14:textId="22FFC815" w:rsidR="00FF7D23" w:rsidRDefault="00FF7D23" w:rsidP="00063AF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1E9E9E03" wp14:editId="5B4F1B05">
                <wp:simplePos x="0" y="0"/>
                <wp:positionH relativeFrom="margin">
                  <wp:align>right</wp:align>
                </wp:positionH>
                <wp:positionV relativeFrom="paragraph">
                  <wp:posOffset>6314</wp:posOffset>
                </wp:positionV>
                <wp:extent cx="2360930" cy="1404620"/>
                <wp:effectExtent l="0" t="0" r="635" b="381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440EB" w14:textId="713A4F0C" w:rsidR="00FF7D23" w:rsidRDefault="00D239DA" w:rsidP="00FF7D23">
                            <w:r>
                              <w:t>Zhotoviteľ 2</w:t>
                            </w:r>
                          </w:p>
                          <w:p w14:paraId="556B34F6" w14:textId="77777777" w:rsidR="00FF7D23" w:rsidRDefault="00FF7D23" w:rsidP="00FF7D23">
                            <w:r>
                              <w:t>V Bratislave, dňa</w:t>
                            </w:r>
                          </w:p>
                          <w:p w14:paraId="0CDBA70C" w14:textId="77777777" w:rsidR="00FF7D23" w:rsidRDefault="00FF7D23" w:rsidP="00FF7D23"/>
                          <w:p w14:paraId="61A43D7E" w14:textId="77777777" w:rsidR="00FF7D23" w:rsidRDefault="00FF7D23" w:rsidP="00FF7D23"/>
                          <w:p w14:paraId="74D7E536" w14:textId="77777777" w:rsidR="00FF7D23" w:rsidRDefault="00FF7D23" w:rsidP="00FF7D23"/>
                          <w:p w14:paraId="19812BAD" w14:textId="77777777" w:rsidR="00FF7D23" w:rsidRDefault="00FF7D23" w:rsidP="00FF7D23">
                            <w:pPr>
                              <w:jc w:val="center"/>
                            </w:pPr>
                            <w:r>
                              <w:t>.......................................................................</w:t>
                            </w:r>
                          </w:p>
                          <w:p w14:paraId="5B63C5E2" w14:textId="77777777" w:rsidR="00633E6F" w:rsidRDefault="00633E6F" w:rsidP="00633E6F">
                            <w:pPr>
                              <w:jc w:val="center"/>
                            </w:pPr>
                            <w:r>
                              <w:t>meno a priezvisko</w:t>
                            </w:r>
                          </w:p>
                          <w:p w14:paraId="14733996" w14:textId="1DAB59A7" w:rsidR="00633E6F" w:rsidRDefault="00633E6F" w:rsidP="00633E6F">
                            <w:pPr>
                              <w:jc w:val="center"/>
                            </w:pPr>
                            <w:r>
                              <w:t>funkcia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9E9E03" id="_x0000_s1028" type="#_x0000_t202" style="position:absolute;left:0;text-align:left;margin-left:134.7pt;margin-top:.5pt;width:185.9pt;height:110.6pt;z-index:251676160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" stroked="f">
                <v:textbox style="mso-fit-shape-to-text:t">
                  <w:txbxContent>
                    <w:p w14:paraId="20F440EB" w14:textId="713A4F0C" w:rsidR="00FF7D23" w:rsidRDefault="00D239DA" w:rsidP="00FF7D23">
                      <w:r>
                        <w:t>Zhotoviteľ 2</w:t>
                      </w:r>
                    </w:p>
                    <w:p w14:paraId="556B34F6" w14:textId="77777777" w:rsidR="00FF7D23" w:rsidRDefault="00FF7D23" w:rsidP="00FF7D23">
                      <w:r>
                        <w:t>V Bratislave, dňa</w:t>
                      </w:r>
                    </w:p>
                    <w:p w14:paraId="0CDBA70C" w14:textId="77777777" w:rsidR="00FF7D23" w:rsidRDefault="00FF7D23" w:rsidP="00FF7D23"/>
                    <w:p w14:paraId="61A43D7E" w14:textId="77777777" w:rsidR="00FF7D23" w:rsidRDefault="00FF7D23" w:rsidP="00FF7D23"/>
                    <w:p w14:paraId="74D7E536" w14:textId="77777777" w:rsidR="00FF7D23" w:rsidRDefault="00FF7D23" w:rsidP="00FF7D23"/>
                    <w:p w14:paraId="19812BAD" w14:textId="77777777" w:rsidR="00FF7D23" w:rsidRDefault="00FF7D23" w:rsidP="00FF7D23">
                      <w:pPr>
                        <w:jc w:val="center"/>
                      </w:pPr>
                      <w:r>
                        <w:t>.......................................................................</w:t>
                      </w:r>
                    </w:p>
                    <w:p w14:paraId="5B63C5E2" w14:textId="77777777" w:rsidR="00633E6F" w:rsidRDefault="00633E6F" w:rsidP="00633E6F">
                      <w:pPr>
                        <w:jc w:val="center"/>
                      </w:pPr>
                      <w:r>
                        <w:t>meno a priezvisko</w:t>
                      </w:r>
                    </w:p>
                    <w:p w14:paraId="14733996" w14:textId="1DAB59A7" w:rsidR="00633E6F" w:rsidRDefault="00633E6F" w:rsidP="00633E6F">
                      <w:pPr>
                        <w:jc w:val="center"/>
                      </w:pPr>
                      <w:r>
                        <w:t>funkcia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804E17" w14:textId="179A6EFE" w:rsidR="00FF7D23" w:rsidRDefault="00FF7D23" w:rsidP="00063AFC"/>
    <w:p w14:paraId="0DAFCB77" w14:textId="4C52E3F3" w:rsidR="00FF7D23" w:rsidRDefault="00FF7D23" w:rsidP="00063AFC"/>
    <w:p w14:paraId="79E1C198" w14:textId="7EFBD7F4" w:rsidR="00FF7D23" w:rsidRDefault="00FF7D23" w:rsidP="00063AFC"/>
    <w:p w14:paraId="2507821A" w14:textId="2EB3A8D1" w:rsidR="00FF7D23" w:rsidRDefault="00FF7D23" w:rsidP="00063AFC"/>
    <w:p w14:paraId="05723935" w14:textId="6225DECB" w:rsidR="00FF7D23" w:rsidRDefault="00FF7D23" w:rsidP="00063AFC"/>
    <w:p w14:paraId="5F74F838" w14:textId="202C6CB6" w:rsidR="00FF7D23" w:rsidRDefault="00FF7D23" w:rsidP="00424275">
      <w:pPr>
        <w:rPr>
          <w:b/>
          <w:bCs/>
        </w:rPr>
      </w:pPr>
    </w:p>
    <w:p w14:paraId="73E78174" w14:textId="4C76FCE4" w:rsidR="00FF7D23" w:rsidRDefault="00FF7D23" w:rsidP="00424275">
      <w:pPr>
        <w:rPr>
          <w:b/>
          <w:bCs/>
        </w:rPr>
      </w:pPr>
    </w:p>
    <w:p w14:paraId="1E3E6C59" w14:textId="72016C85" w:rsidR="00FF7D23" w:rsidRDefault="00FF7D23" w:rsidP="00424275">
      <w:pPr>
        <w:rPr>
          <w:b/>
          <w:bCs/>
        </w:rPr>
      </w:pPr>
    </w:p>
    <w:p w14:paraId="39850A12" w14:textId="0FF51B91" w:rsidR="00FF7D23" w:rsidRDefault="00FF7D23" w:rsidP="00424275">
      <w:pPr>
        <w:rPr>
          <w:b/>
          <w:bCs/>
        </w:rPr>
      </w:pPr>
    </w:p>
    <w:p w14:paraId="154EFD33" w14:textId="34FFE2F1" w:rsidR="00FF7D23" w:rsidRDefault="00FF7D23" w:rsidP="00424275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4DF72C9A" wp14:editId="41228DDE">
                <wp:simplePos x="0" y="0"/>
                <wp:positionH relativeFrom="margin">
                  <wp:align>right</wp:align>
                </wp:positionH>
                <wp:positionV relativeFrom="paragraph">
                  <wp:posOffset>12472</wp:posOffset>
                </wp:positionV>
                <wp:extent cx="2360930" cy="1404620"/>
                <wp:effectExtent l="0" t="0" r="635" b="381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EAA05" w14:textId="64F78508" w:rsidR="00FF7D23" w:rsidRDefault="0052223A" w:rsidP="00FF7D23">
                            <w:r>
                              <w:t xml:space="preserve">Zhotoviteľ </w:t>
                            </w:r>
                            <w:r w:rsidR="00D239DA">
                              <w:t>3</w:t>
                            </w:r>
                          </w:p>
                          <w:p w14:paraId="2CAD5D75" w14:textId="77777777" w:rsidR="00FF7D23" w:rsidRDefault="00FF7D23" w:rsidP="00FF7D23">
                            <w:r>
                              <w:t>V Bratislave, dňa</w:t>
                            </w:r>
                          </w:p>
                          <w:p w14:paraId="11E70A9A" w14:textId="77777777" w:rsidR="00FF7D23" w:rsidRDefault="00FF7D23" w:rsidP="00FF7D23"/>
                          <w:p w14:paraId="678E7927" w14:textId="77777777" w:rsidR="00FF7D23" w:rsidRDefault="00FF7D23" w:rsidP="00FF7D23"/>
                          <w:p w14:paraId="5FCACABF" w14:textId="77777777" w:rsidR="00FF7D23" w:rsidRDefault="00FF7D23" w:rsidP="00FF7D23"/>
                          <w:p w14:paraId="01D0EBB7" w14:textId="77777777" w:rsidR="00FF7D23" w:rsidRDefault="00FF7D23" w:rsidP="00FF7D23">
                            <w:pPr>
                              <w:jc w:val="center"/>
                            </w:pPr>
                            <w:r>
                              <w:t>.......................................................................</w:t>
                            </w:r>
                          </w:p>
                          <w:p w14:paraId="519B1A62" w14:textId="77777777" w:rsidR="00633E6F" w:rsidRDefault="00633E6F" w:rsidP="00633E6F">
                            <w:pPr>
                              <w:jc w:val="center"/>
                            </w:pPr>
                            <w:r>
                              <w:t>meno a priezvisko</w:t>
                            </w:r>
                          </w:p>
                          <w:p w14:paraId="46EF754A" w14:textId="464FFCB7" w:rsidR="00FF7D23" w:rsidRDefault="00633E6F" w:rsidP="00633E6F">
                            <w:pPr>
                              <w:jc w:val="center"/>
                            </w:pPr>
                            <w:r>
                              <w:t>funkcia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F72C9A" id="_x0000_s1029" type="#_x0000_t202" style="position:absolute;left:0;text-align:left;margin-left:134.7pt;margin-top:1pt;width:185.9pt;height:110.6pt;z-index:25168537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" stroked="f">
                <v:textbox style="mso-fit-shape-to-text:t">
                  <w:txbxContent>
                    <w:p w14:paraId="4A5EAA05" w14:textId="64F78508" w:rsidR="00FF7D23" w:rsidRDefault="0052223A" w:rsidP="00FF7D23">
                      <w:r>
                        <w:t xml:space="preserve">Zhotoviteľ </w:t>
                      </w:r>
                      <w:r w:rsidR="00D239DA">
                        <w:t>3</w:t>
                      </w:r>
                    </w:p>
                    <w:p w14:paraId="2CAD5D75" w14:textId="77777777" w:rsidR="00FF7D23" w:rsidRDefault="00FF7D23" w:rsidP="00FF7D23">
                      <w:r>
                        <w:t>V Bratislave, dňa</w:t>
                      </w:r>
                    </w:p>
                    <w:p w14:paraId="11E70A9A" w14:textId="77777777" w:rsidR="00FF7D23" w:rsidRDefault="00FF7D23" w:rsidP="00FF7D23"/>
                    <w:p w14:paraId="678E7927" w14:textId="77777777" w:rsidR="00FF7D23" w:rsidRDefault="00FF7D23" w:rsidP="00FF7D23"/>
                    <w:p w14:paraId="5FCACABF" w14:textId="77777777" w:rsidR="00FF7D23" w:rsidRDefault="00FF7D23" w:rsidP="00FF7D23"/>
                    <w:p w14:paraId="01D0EBB7" w14:textId="77777777" w:rsidR="00FF7D23" w:rsidRDefault="00FF7D23" w:rsidP="00FF7D23">
                      <w:pPr>
                        <w:jc w:val="center"/>
                      </w:pPr>
                      <w:r>
                        <w:t>.......................................................................</w:t>
                      </w:r>
                    </w:p>
                    <w:p w14:paraId="519B1A62" w14:textId="77777777" w:rsidR="00633E6F" w:rsidRDefault="00633E6F" w:rsidP="00633E6F">
                      <w:pPr>
                        <w:jc w:val="center"/>
                      </w:pPr>
                      <w:r>
                        <w:t>meno a priezvisko</w:t>
                      </w:r>
                    </w:p>
                    <w:p w14:paraId="46EF754A" w14:textId="464FFCB7" w:rsidR="00FF7D23" w:rsidRDefault="00633E6F" w:rsidP="00633E6F">
                      <w:pPr>
                        <w:jc w:val="center"/>
                      </w:pPr>
                      <w:r>
                        <w:t>funkcia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6B283B" w14:textId="3815BCFC" w:rsidR="00FF7D23" w:rsidRDefault="00FF7D23" w:rsidP="00424275">
      <w:pPr>
        <w:rPr>
          <w:b/>
          <w:bCs/>
        </w:rPr>
      </w:pPr>
    </w:p>
    <w:p w14:paraId="6AF14CB1" w14:textId="77777777" w:rsidR="00FF7D23" w:rsidRDefault="00FF7D23" w:rsidP="00424275">
      <w:pPr>
        <w:rPr>
          <w:b/>
          <w:bCs/>
        </w:rPr>
      </w:pPr>
    </w:p>
    <w:p w14:paraId="2452BED2" w14:textId="77777777" w:rsidR="00FF7D23" w:rsidRDefault="00FF7D23" w:rsidP="00424275">
      <w:pPr>
        <w:rPr>
          <w:b/>
          <w:bCs/>
        </w:rPr>
      </w:pPr>
    </w:p>
    <w:p w14:paraId="680584A8" w14:textId="72A6A26B" w:rsidR="00FF7D23" w:rsidRDefault="00FF7D23" w:rsidP="00424275">
      <w:pPr>
        <w:rPr>
          <w:b/>
          <w:bCs/>
        </w:rPr>
      </w:pPr>
    </w:p>
    <w:p w14:paraId="57E76BF7" w14:textId="77777777" w:rsidR="00FF7D23" w:rsidRDefault="00FF7D23" w:rsidP="00424275">
      <w:pPr>
        <w:rPr>
          <w:b/>
          <w:bCs/>
        </w:rPr>
      </w:pPr>
    </w:p>
    <w:p w14:paraId="1AF5EE37" w14:textId="2B29E9CC" w:rsidR="00FF7D23" w:rsidRDefault="00FF7D23" w:rsidP="00424275">
      <w:pPr>
        <w:rPr>
          <w:b/>
          <w:bCs/>
        </w:rPr>
      </w:pPr>
    </w:p>
    <w:p w14:paraId="5F5B767D" w14:textId="77777777" w:rsidR="00FF7D23" w:rsidRDefault="00FF7D23" w:rsidP="00424275">
      <w:pPr>
        <w:rPr>
          <w:b/>
          <w:bCs/>
        </w:rPr>
      </w:pPr>
    </w:p>
    <w:p w14:paraId="15CEC216" w14:textId="67832830" w:rsidR="00FF7D23" w:rsidRDefault="00FF7D23" w:rsidP="00424275">
      <w:pPr>
        <w:rPr>
          <w:b/>
          <w:bCs/>
        </w:rPr>
      </w:pPr>
    </w:p>
    <w:p w14:paraId="5530018C" w14:textId="30963C88" w:rsidR="00FF7D23" w:rsidRDefault="00FF7D23" w:rsidP="00424275">
      <w:pPr>
        <w:rPr>
          <w:b/>
          <w:bCs/>
        </w:rPr>
      </w:pPr>
    </w:p>
    <w:p w14:paraId="0D409E3F" w14:textId="77777777" w:rsidR="00FF7D23" w:rsidRDefault="00FF7D23" w:rsidP="00424275">
      <w:pPr>
        <w:rPr>
          <w:b/>
          <w:bCs/>
        </w:rPr>
      </w:pPr>
    </w:p>
    <w:p w14:paraId="3C38A86E" w14:textId="6457AA35" w:rsidR="00FF7D23" w:rsidRDefault="00FF7D23" w:rsidP="00424275">
      <w:pPr>
        <w:rPr>
          <w:b/>
          <w:bCs/>
        </w:rPr>
      </w:pPr>
    </w:p>
    <w:p w14:paraId="414C28CC" w14:textId="1229944A" w:rsidR="00FF7D23" w:rsidRDefault="00FF7D23" w:rsidP="00424275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6BBF90AA" wp14:editId="534DCE3E">
                <wp:simplePos x="0" y="0"/>
                <wp:positionH relativeFrom="margin">
                  <wp:align>right</wp:align>
                </wp:positionH>
                <wp:positionV relativeFrom="paragraph">
                  <wp:posOffset>563</wp:posOffset>
                </wp:positionV>
                <wp:extent cx="2360930" cy="1404620"/>
                <wp:effectExtent l="0" t="0" r="635" b="381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DD6B5" w14:textId="06B75F8C" w:rsidR="00FF7D23" w:rsidRDefault="0052223A" w:rsidP="00FF7D23">
                            <w:r>
                              <w:t xml:space="preserve">Zhotoviteľ </w:t>
                            </w:r>
                            <w:r w:rsidR="00D239DA">
                              <w:t>4</w:t>
                            </w:r>
                          </w:p>
                          <w:p w14:paraId="1002A829" w14:textId="77777777" w:rsidR="00FF7D23" w:rsidRDefault="00FF7D23" w:rsidP="00FF7D23">
                            <w:r>
                              <w:t>V Bratislave, dňa</w:t>
                            </w:r>
                          </w:p>
                          <w:p w14:paraId="50F9EE88" w14:textId="77777777" w:rsidR="00FF7D23" w:rsidRDefault="00FF7D23" w:rsidP="00FF7D23"/>
                          <w:p w14:paraId="1F40B5BE" w14:textId="77777777" w:rsidR="00FF7D23" w:rsidRDefault="00FF7D23" w:rsidP="00FF7D23"/>
                          <w:p w14:paraId="108907CD" w14:textId="77777777" w:rsidR="00FF7D23" w:rsidRDefault="00FF7D23" w:rsidP="00FF7D23"/>
                          <w:p w14:paraId="73FD0BC7" w14:textId="77777777" w:rsidR="00FF7D23" w:rsidRDefault="00FF7D23" w:rsidP="00FF7D23">
                            <w:pPr>
                              <w:jc w:val="center"/>
                            </w:pPr>
                            <w:r>
                              <w:t>.......................................................................</w:t>
                            </w:r>
                          </w:p>
                          <w:p w14:paraId="059ECD87" w14:textId="77777777" w:rsidR="00633E6F" w:rsidRDefault="00633E6F" w:rsidP="00633E6F">
                            <w:pPr>
                              <w:jc w:val="center"/>
                            </w:pPr>
                            <w:r>
                              <w:t>meno a priezvisko</w:t>
                            </w:r>
                          </w:p>
                          <w:p w14:paraId="4DB9B5FF" w14:textId="383F6DBD" w:rsidR="00FF7D23" w:rsidRDefault="00633E6F" w:rsidP="00633E6F">
                            <w:pPr>
                              <w:jc w:val="center"/>
                            </w:pPr>
                            <w:r>
                              <w:t>funkcia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BF90AA" id="_x0000_s1030" type="#_x0000_t202" style="position:absolute;left:0;text-align:left;margin-left:134.7pt;margin-top:.05pt;width:185.9pt;height:110.6pt;z-index:25166489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" stroked="f">
                <v:textbox style="mso-fit-shape-to-text:t">
                  <w:txbxContent>
                    <w:p w14:paraId="295DD6B5" w14:textId="06B75F8C" w:rsidR="00FF7D23" w:rsidRDefault="0052223A" w:rsidP="00FF7D23">
                      <w:r>
                        <w:t xml:space="preserve">Zhotoviteľ </w:t>
                      </w:r>
                      <w:r w:rsidR="00D239DA">
                        <w:t>4</w:t>
                      </w:r>
                    </w:p>
                    <w:p w14:paraId="1002A829" w14:textId="77777777" w:rsidR="00FF7D23" w:rsidRDefault="00FF7D23" w:rsidP="00FF7D23">
                      <w:r>
                        <w:t>V Bratislave, dňa</w:t>
                      </w:r>
                    </w:p>
                    <w:p w14:paraId="50F9EE88" w14:textId="77777777" w:rsidR="00FF7D23" w:rsidRDefault="00FF7D23" w:rsidP="00FF7D23"/>
                    <w:p w14:paraId="1F40B5BE" w14:textId="77777777" w:rsidR="00FF7D23" w:rsidRDefault="00FF7D23" w:rsidP="00FF7D23"/>
                    <w:p w14:paraId="108907CD" w14:textId="77777777" w:rsidR="00FF7D23" w:rsidRDefault="00FF7D23" w:rsidP="00FF7D23"/>
                    <w:p w14:paraId="73FD0BC7" w14:textId="77777777" w:rsidR="00FF7D23" w:rsidRDefault="00FF7D23" w:rsidP="00FF7D23">
                      <w:pPr>
                        <w:jc w:val="center"/>
                      </w:pPr>
                      <w:r>
                        <w:t>.......................................................................</w:t>
                      </w:r>
                    </w:p>
                    <w:p w14:paraId="059ECD87" w14:textId="77777777" w:rsidR="00633E6F" w:rsidRDefault="00633E6F" w:rsidP="00633E6F">
                      <w:pPr>
                        <w:jc w:val="center"/>
                      </w:pPr>
                      <w:r>
                        <w:t>meno a priezvisko</w:t>
                      </w:r>
                    </w:p>
                    <w:p w14:paraId="4DB9B5FF" w14:textId="383F6DBD" w:rsidR="00FF7D23" w:rsidRDefault="00633E6F" w:rsidP="00633E6F">
                      <w:pPr>
                        <w:jc w:val="center"/>
                      </w:pPr>
                      <w:r>
                        <w:t>funkcia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9DD089" w14:textId="77777777" w:rsidR="00FF7D23" w:rsidRDefault="00FF7D23" w:rsidP="00424275">
      <w:pPr>
        <w:rPr>
          <w:b/>
          <w:bCs/>
        </w:rPr>
      </w:pPr>
    </w:p>
    <w:p w14:paraId="561A4B3E" w14:textId="77777777" w:rsidR="00FF7D23" w:rsidRDefault="00FF7D23" w:rsidP="00424275">
      <w:pPr>
        <w:rPr>
          <w:b/>
          <w:bCs/>
        </w:rPr>
      </w:pPr>
    </w:p>
    <w:p w14:paraId="33C400FE" w14:textId="77777777" w:rsidR="00FF7D23" w:rsidRDefault="00FF7D23" w:rsidP="00424275">
      <w:pPr>
        <w:rPr>
          <w:b/>
          <w:bCs/>
        </w:rPr>
      </w:pPr>
    </w:p>
    <w:p w14:paraId="64A32708" w14:textId="77777777" w:rsidR="00FF7D23" w:rsidRDefault="00FF7D23" w:rsidP="00424275">
      <w:pPr>
        <w:rPr>
          <w:b/>
          <w:bCs/>
        </w:rPr>
      </w:pPr>
    </w:p>
    <w:p w14:paraId="19EA09BE" w14:textId="77777777" w:rsidR="00FF7D23" w:rsidRDefault="00FF7D23" w:rsidP="00424275">
      <w:pPr>
        <w:rPr>
          <w:b/>
          <w:bCs/>
        </w:rPr>
      </w:pPr>
    </w:p>
    <w:p w14:paraId="7255BB61" w14:textId="77777777" w:rsidR="00FF7D23" w:rsidRDefault="00FF7D23" w:rsidP="00424275">
      <w:pPr>
        <w:rPr>
          <w:b/>
          <w:bCs/>
        </w:rPr>
      </w:pPr>
    </w:p>
    <w:p w14:paraId="1DB41151" w14:textId="77777777" w:rsidR="00FF7D23" w:rsidRDefault="00FF7D23" w:rsidP="00424275">
      <w:pPr>
        <w:rPr>
          <w:b/>
          <w:bCs/>
        </w:rPr>
      </w:pPr>
    </w:p>
    <w:p w14:paraId="18AA7B45" w14:textId="77777777" w:rsidR="00FF7D23" w:rsidRDefault="00FF7D23" w:rsidP="00424275">
      <w:pPr>
        <w:rPr>
          <w:b/>
          <w:bCs/>
        </w:rPr>
      </w:pPr>
    </w:p>
    <w:p w14:paraId="5DA8BB0A" w14:textId="77777777" w:rsidR="00FF7D23" w:rsidRDefault="00FF7D23" w:rsidP="00424275">
      <w:pPr>
        <w:rPr>
          <w:b/>
          <w:bCs/>
        </w:rPr>
      </w:pPr>
    </w:p>
    <w:p w14:paraId="65195A39" w14:textId="46D0F13B" w:rsidR="00633E6F" w:rsidRDefault="00633E6F" w:rsidP="00424275">
      <w:pPr>
        <w:rPr>
          <w:b/>
          <w:bCs/>
        </w:rPr>
      </w:pPr>
    </w:p>
    <w:p w14:paraId="58C344F1" w14:textId="5638A997" w:rsidR="00D239DA" w:rsidRDefault="00D239DA" w:rsidP="00424275">
      <w:pPr>
        <w:rPr>
          <w:b/>
          <w:bCs/>
        </w:rPr>
      </w:pPr>
    </w:p>
    <w:p w14:paraId="56CEF01A" w14:textId="77777777" w:rsidR="00D239DA" w:rsidRDefault="00D239DA" w:rsidP="00424275">
      <w:pPr>
        <w:rPr>
          <w:b/>
          <w:bCs/>
        </w:rPr>
      </w:pPr>
    </w:p>
    <w:p w14:paraId="3F6C0C7A" w14:textId="7461C040" w:rsidR="00424275" w:rsidRDefault="00424275" w:rsidP="00424275">
      <w:r w:rsidRPr="00424275">
        <w:rPr>
          <w:b/>
          <w:bCs/>
        </w:rPr>
        <w:t>Prílohy Rámcovej dohody</w:t>
      </w:r>
      <w:r>
        <w:t xml:space="preserve"> :</w:t>
      </w:r>
    </w:p>
    <w:p w14:paraId="2F2785F4" w14:textId="612D25A8" w:rsidR="00424275" w:rsidRDefault="00424275" w:rsidP="00E67E6A">
      <w:pPr>
        <w:ind w:left="1410" w:hanging="1410"/>
      </w:pPr>
      <w:r>
        <w:t xml:space="preserve">Príloha č.1 - </w:t>
      </w:r>
      <w:r>
        <w:tab/>
      </w:r>
      <w:r w:rsidR="00E67E6A">
        <w:tab/>
      </w:r>
      <w:r>
        <w:t>Opis predmetu zákazky - Vypracovanie realizačnej dokumentácie Projekty organizácie dopravy na účelových komunikáciách, miestnych komunikáciách I. až IV. triedy, prejazdných úsekov ciest a parkoviskách</w:t>
      </w:r>
    </w:p>
    <w:p w14:paraId="1A4AAF1E" w14:textId="2E564093" w:rsidR="00424275" w:rsidRDefault="00424275" w:rsidP="00424275"/>
    <w:p w14:paraId="3E2CE4B2" w14:textId="43C22A02" w:rsidR="00424275" w:rsidRDefault="00424275" w:rsidP="00424275">
      <w:r>
        <w:t xml:space="preserve">Príloha č. 2 - </w:t>
      </w:r>
      <w:r w:rsidR="00E67E6A">
        <w:tab/>
      </w:r>
      <w:r>
        <w:t>Návrh na plnenie kritérií (cenník prác) Zhotoviteľa č.</w:t>
      </w:r>
      <w:r w:rsidR="0052223A">
        <w:t xml:space="preserve"> </w:t>
      </w:r>
      <w:r>
        <w:t xml:space="preserve">1 </w:t>
      </w:r>
    </w:p>
    <w:p w14:paraId="5B4E4F7D" w14:textId="3F2D311E" w:rsidR="00424275" w:rsidRDefault="00424275" w:rsidP="00424275">
      <w:r>
        <w:tab/>
      </w:r>
      <w:r w:rsidR="00E67E6A">
        <w:tab/>
      </w:r>
      <w:r>
        <w:t>Návrh na plnenie kritérií (cenník prác) Zhotoviteľa č.</w:t>
      </w:r>
      <w:r w:rsidR="0052223A">
        <w:t xml:space="preserve"> </w:t>
      </w:r>
      <w:r>
        <w:t xml:space="preserve">2  </w:t>
      </w:r>
    </w:p>
    <w:p w14:paraId="664C4B8B" w14:textId="77777777" w:rsidR="00424275" w:rsidRDefault="00424275" w:rsidP="00E67E6A">
      <w:pPr>
        <w:ind w:left="708" w:firstLine="708"/>
      </w:pPr>
      <w:r>
        <w:t>Návrh na plnenie kritérií (cenník prác) Zhotoviteľa č. 3</w:t>
      </w:r>
    </w:p>
    <w:p w14:paraId="7C003712" w14:textId="17FB0B3C" w:rsidR="00063AFC" w:rsidRPr="00DF70D0" w:rsidRDefault="00424275" w:rsidP="00E67E6A">
      <w:pPr>
        <w:ind w:left="708" w:firstLine="708"/>
      </w:pPr>
      <w:r>
        <w:t>Návrh na plnenie kritérií (cenník prác) Zhotoviteľa č. 4</w:t>
      </w:r>
    </w:p>
    <w:p w14:paraId="2F4DAA39" w14:textId="53A1E12D" w:rsidR="00063AFC" w:rsidRDefault="00063AFC" w:rsidP="00063AFC"/>
    <w:p w14:paraId="64A5B35E" w14:textId="7728DE2A" w:rsidR="00D239DA" w:rsidRPr="00AE0BAF" w:rsidRDefault="00D239DA" w:rsidP="00D239DA">
      <w:pPr>
        <w:rPr>
          <w:highlight w:val="yellow"/>
        </w:rPr>
      </w:pPr>
      <w:r w:rsidRPr="00AE0BAF">
        <w:rPr>
          <w:highlight w:val="yellow"/>
        </w:rPr>
        <w:t xml:space="preserve">Príloha č. 3 - </w:t>
      </w:r>
      <w:r w:rsidRPr="00AE0BAF">
        <w:rPr>
          <w:highlight w:val="yellow"/>
        </w:rPr>
        <w:tab/>
        <w:t xml:space="preserve">Zoznam subdodávateľov Zhotoviteľa č. 1 </w:t>
      </w:r>
    </w:p>
    <w:p w14:paraId="43DF1077" w14:textId="01EB63FF" w:rsidR="00D239DA" w:rsidRPr="00AE0BAF" w:rsidRDefault="00D239DA" w:rsidP="00D239DA">
      <w:pPr>
        <w:rPr>
          <w:highlight w:val="yellow"/>
        </w:rPr>
      </w:pPr>
      <w:r w:rsidRPr="00AE0BAF">
        <w:rPr>
          <w:highlight w:val="yellow"/>
        </w:rPr>
        <w:tab/>
      </w:r>
      <w:r w:rsidRPr="00AE0BAF">
        <w:rPr>
          <w:highlight w:val="yellow"/>
        </w:rPr>
        <w:tab/>
        <w:t xml:space="preserve">Zoznam subdodávateľov Zhotoviteľa č. 2  </w:t>
      </w:r>
    </w:p>
    <w:p w14:paraId="5F876D9C" w14:textId="210C7A80" w:rsidR="00D239DA" w:rsidRPr="00AE0BAF" w:rsidRDefault="00D239DA" w:rsidP="00D239DA">
      <w:pPr>
        <w:ind w:left="708" w:firstLine="708"/>
        <w:rPr>
          <w:highlight w:val="yellow"/>
        </w:rPr>
      </w:pPr>
      <w:r w:rsidRPr="00AE0BAF">
        <w:rPr>
          <w:highlight w:val="yellow"/>
        </w:rPr>
        <w:lastRenderedPageBreak/>
        <w:t>Zoznam subdodávateľov Zhotoviteľa č. 3</w:t>
      </w:r>
    </w:p>
    <w:p w14:paraId="6984E557" w14:textId="64CAB8C9" w:rsidR="00D239DA" w:rsidRPr="00AE0BAF" w:rsidRDefault="00D239DA" w:rsidP="00D239DA">
      <w:pPr>
        <w:ind w:left="708" w:firstLine="708"/>
        <w:rPr>
          <w:highlight w:val="yellow"/>
        </w:rPr>
      </w:pPr>
      <w:r w:rsidRPr="00AE0BAF">
        <w:rPr>
          <w:highlight w:val="yellow"/>
        </w:rPr>
        <w:t>Zoznam subdodávateľov Zhotoviteľa č. 4</w:t>
      </w:r>
    </w:p>
    <w:p w14:paraId="04484C59" w14:textId="7B50AA06" w:rsidR="00D239DA" w:rsidRPr="00AE0BAF" w:rsidRDefault="00D239DA" w:rsidP="00063AFC">
      <w:pPr>
        <w:rPr>
          <w:highlight w:val="yellow"/>
        </w:rPr>
      </w:pPr>
    </w:p>
    <w:p w14:paraId="33493EC3" w14:textId="547DB5CC" w:rsidR="00D3774F" w:rsidRPr="00AE0BAF" w:rsidRDefault="00D3774F" w:rsidP="00D3774F">
      <w:pPr>
        <w:rPr>
          <w:highlight w:val="yellow"/>
        </w:rPr>
      </w:pPr>
      <w:r w:rsidRPr="00AE0BAF">
        <w:rPr>
          <w:highlight w:val="yellow"/>
        </w:rPr>
        <w:t xml:space="preserve">Príloha č. </w:t>
      </w:r>
      <w:r w:rsidR="00C5625C" w:rsidRPr="00AE0BAF">
        <w:rPr>
          <w:highlight w:val="yellow"/>
        </w:rPr>
        <w:t>4</w:t>
      </w:r>
      <w:r w:rsidRPr="00AE0BAF">
        <w:rPr>
          <w:highlight w:val="yellow"/>
        </w:rPr>
        <w:t xml:space="preserve"> - </w:t>
      </w:r>
      <w:r w:rsidRPr="00AE0BAF">
        <w:rPr>
          <w:highlight w:val="yellow"/>
        </w:rPr>
        <w:tab/>
        <w:t xml:space="preserve">Zoznam kľúčových odborníkov Zhotoviteľa č. 1 </w:t>
      </w:r>
    </w:p>
    <w:p w14:paraId="1BF99B9B" w14:textId="08198162" w:rsidR="00D3774F" w:rsidRPr="00AE0BAF" w:rsidRDefault="00D3774F" w:rsidP="00D3774F">
      <w:pPr>
        <w:rPr>
          <w:highlight w:val="yellow"/>
        </w:rPr>
      </w:pPr>
      <w:r w:rsidRPr="00AE0BAF">
        <w:rPr>
          <w:highlight w:val="yellow"/>
        </w:rPr>
        <w:tab/>
      </w:r>
      <w:r w:rsidRPr="00AE0BAF">
        <w:rPr>
          <w:highlight w:val="yellow"/>
        </w:rPr>
        <w:tab/>
        <w:t xml:space="preserve">Zoznam kľúčových odborníkov Zhotoviteľa č. 2  </w:t>
      </w:r>
    </w:p>
    <w:p w14:paraId="51D337D7" w14:textId="230972FC" w:rsidR="00D3774F" w:rsidRPr="00AE0BAF" w:rsidRDefault="00D3774F" w:rsidP="00D3774F">
      <w:pPr>
        <w:ind w:left="708" w:firstLine="708"/>
        <w:rPr>
          <w:highlight w:val="yellow"/>
        </w:rPr>
      </w:pPr>
      <w:r w:rsidRPr="00AE0BAF">
        <w:rPr>
          <w:highlight w:val="yellow"/>
        </w:rPr>
        <w:t>Zoznam kľúčových odborníkov Zhotoviteľa č. 3</w:t>
      </w:r>
    </w:p>
    <w:p w14:paraId="2F12053A" w14:textId="3488ADB6" w:rsidR="00D3774F" w:rsidRPr="00DF70D0" w:rsidRDefault="00D3774F" w:rsidP="00D3774F">
      <w:pPr>
        <w:ind w:left="708" w:firstLine="708"/>
      </w:pPr>
      <w:r w:rsidRPr="00AE0BAF">
        <w:rPr>
          <w:highlight w:val="yellow"/>
        </w:rPr>
        <w:t>Zoznam kľúčových odborníkov Zhotoviteľa č. 4</w:t>
      </w:r>
    </w:p>
    <w:p w14:paraId="60979C04" w14:textId="77777777" w:rsidR="00D3774F" w:rsidRPr="00DF70D0" w:rsidRDefault="00D3774F" w:rsidP="00063AFC"/>
    <w:p w14:paraId="518809C6" w14:textId="77777777" w:rsidR="00063AFC" w:rsidRPr="00DF70D0" w:rsidRDefault="00063AFC" w:rsidP="00063AFC"/>
    <w:p w14:paraId="6AEBCC31" w14:textId="77777777" w:rsidR="00063AFC" w:rsidRPr="00DF70D0" w:rsidRDefault="00063AFC" w:rsidP="00063AFC"/>
    <w:p w14:paraId="730556C7" w14:textId="77777777" w:rsidR="00063AFC" w:rsidRPr="00DF70D0" w:rsidRDefault="00063AFC" w:rsidP="00063AFC"/>
    <w:p w14:paraId="2EDF0E8C" w14:textId="77777777" w:rsidR="00063AFC" w:rsidRPr="00DF70D0" w:rsidRDefault="00063AFC" w:rsidP="00063AFC"/>
    <w:p w14:paraId="3E3DED3F" w14:textId="77777777" w:rsidR="00063AFC" w:rsidRPr="00DF70D0" w:rsidRDefault="00063AFC" w:rsidP="00063AFC"/>
    <w:p w14:paraId="68C3624D" w14:textId="77777777" w:rsidR="00063AFC" w:rsidRPr="00DF70D0" w:rsidRDefault="00063AFC" w:rsidP="00063AFC"/>
    <w:p w14:paraId="2A9F0AB3" w14:textId="77777777" w:rsidR="00063AFC" w:rsidRPr="00DF70D0" w:rsidRDefault="00063AFC" w:rsidP="00063AFC"/>
    <w:p w14:paraId="326A4FFE" w14:textId="77777777" w:rsidR="00063AFC" w:rsidRPr="00DF70D0" w:rsidRDefault="00063AFC" w:rsidP="00063AFC"/>
    <w:p w14:paraId="338B8A62" w14:textId="77777777" w:rsidR="00063AFC" w:rsidRPr="00DF70D0" w:rsidRDefault="00063AFC" w:rsidP="00063AFC"/>
    <w:p w14:paraId="0B48938B" w14:textId="77777777" w:rsidR="00063AFC" w:rsidRPr="00DF70D0" w:rsidRDefault="00063AFC" w:rsidP="00063AFC"/>
    <w:p w14:paraId="7A50E8F9" w14:textId="77777777" w:rsidR="00063AFC" w:rsidRPr="00DF70D0" w:rsidRDefault="00063AFC" w:rsidP="00063AFC"/>
    <w:p w14:paraId="73DED890" w14:textId="77777777" w:rsidR="00FF7D23" w:rsidRDefault="00FF7D23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b/>
        </w:rPr>
      </w:pPr>
    </w:p>
    <w:p w14:paraId="3F883C2B" w14:textId="77777777" w:rsidR="00FF7D23" w:rsidRDefault="00FF7D23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b/>
        </w:rPr>
      </w:pPr>
    </w:p>
    <w:p w14:paraId="05E259EF" w14:textId="77777777" w:rsidR="00FF7D23" w:rsidRDefault="00FF7D23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b/>
        </w:rPr>
      </w:pPr>
    </w:p>
    <w:p w14:paraId="52134141" w14:textId="77777777" w:rsidR="00FF7D23" w:rsidRDefault="00FF7D23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b/>
        </w:rPr>
      </w:pPr>
    </w:p>
    <w:p w14:paraId="7505EA3B" w14:textId="77777777" w:rsidR="00FF7D23" w:rsidRDefault="00FF7D23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b/>
        </w:rPr>
      </w:pPr>
    </w:p>
    <w:p w14:paraId="03B8C74F" w14:textId="77777777" w:rsidR="00FF7D23" w:rsidRDefault="00FF7D23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b/>
        </w:rPr>
      </w:pPr>
    </w:p>
    <w:p w14:paraId="6989D939" w14:textId="77777777" w:rsidR="00FF7D23" w:rsidRDefault="00FF7D23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b/>
        </w:rPr>
      </w:pPr>
    </w:p>
    <w:p w14:paraId="297732CA" w14:textId="77777777" w:rsidR="00FF7D23" w:rsidRDefault="00FF7D23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b/>
        </w:rPr>
      </w:pPr>
    </w:p>
    <w:p w14:paraId="3B5E7273" w14:textId="77777777" w:rsidR="00FF7D23" w:rsidRDefault="00FF7D23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b/>
        </w:rPr>
      </w:pPr>
    </w:p>
    <w:p w14:paraId="5278D6F3" w14:textId="77777777" w:rsidR="00FF7D23" w:rsidRDefault="00FF7D23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b/>
        </w:rPr>
      </w:pPr>
    </w:p>
    <w:p w14:paraId="6B7D1B1F" w14:textId="77777777" w:rsidR="00FF7D23" w:rsidRDefault="00FF7D23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b/>
        </w:rPr>
      </w:pPr>
    </w:p>
    <w:p w14:paraId="74ADA7D8" w14:textId="77777777" w:rsidR="00FF7D23" w:rsidRDefault="00FF7D23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b/>
        </w:rPr>
      </w:pPr>
    </w:p>
    <w:p w14:paraId="1D8F9BF5" w14:textId="77777777" w:rsidR="00FF7D23" w:rsidRDefault="00FF7D23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b/>
        </w:rPr>
      </w:pPr>
    </w:p>
    <w:p w14:paraId="36A75FB0" w14:textId="77777777" w:rsidR="00FF7D23" w:rsidRDefault="00FF7D23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b/>
        </w:rPr>
      </w:pPr>
    </w:p>
    <w:p w14:paraId="2305F727" w14:textId="77777777" w:rsidR="00FF7D23" w:rsidRDefault="00FF7D23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b/>
        </w:rPr>
      </w:pPr>
    </w:p>
    <w:p w14:paraId="64A4760C" w14:textId="223680B8" w:rsidR="00FF7D23" w:rsidRDefault="00FF7D23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b/>
        </w:rPr>
      </w:pPr>
    </w:p>
    <w:p w14:paraId="1FF4DF1F" w14:textId="10207EA8" w:rsidR="00D239DA" w:rsidRDefault="00D239DA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b/>
        </w:rPr>
      </w:pPr>
    </w:p>
    <w:p w14:paraId="49A7B711" w14:textId="77777777" w:rsidR="00D239DA" w:rsidRDefault="00D239DA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b/>
        </w:rPr>
      </w:pPr>
    </w:p>
    <w:p w14:paraId="18DBAC96" w14:textId="3FB04375" w:rsidR="00FF7D23" w:rsidRDefault="00FF7D23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b/>
        </w:rPr>
      </w:pPr>
    </w:p>
    <w:p w14:paraId="6818B465" w14:textId="16CD7F2E" w:rsidR="00D3774F" w:rsidRDefault="00D3774F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b/>
        </w:rPr>
      </w:pPr>
    </w:p>
    <w:p w14:paraId="6494BE2F" w14:textId="3950ECF0" w:rsidR="00D3774F" w:rsidRDefault="00D3774F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b/>
        </w:rPr>
      </w:pPr>
    </w:p>
    <w:p w14:paraId="709E812F" w14:textId="0BCEEBA7" w:rsidR="00D3774F" w:rsidRDefault="00D3774F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b/>
        </w:rPr>
      </w:pPr>
    </w:p>
    <w:p w14:paraId="1C3317A6" w14:textId="6F1EF4B2" w:rsidR="00D3774F" w:rsidRDefault="00D3774F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b/>
        </w:rPr>
      </w:pPr>
    </w:p>
    <w:p w14:paraId="119E561D" w14:textId="77777777" w:rsidR="00D3774F" w:rsidRDefault="00D3774F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b/>
        </w:rPr>
      </w:pPr>
    </w:p>
    <w:p w14:paraId="37B039D8" w14:textId="4C75D534" w:rsidR="00DF70D0" w:rsidRPr="00DF70D0" w:rsidRDefault="00DF70D0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rFonts w:cs="Calibri"/>
          <w:sz w:val="22"/>
          <w:szCs w:val="22"/>
        </w:rPr>
      </w:pPr>
      <w:r w:rsidRPr="00DF70D0">
        <w:rPr>
          <w:b/>
        </w:rPr>
        <w:lastRenderedPageBreak/>
        <w:t xml:space="preserve">PRÍLOHA - </w:t>
      </w:r>
      <w:r w:rsidRPr="00DF70D0">
        <w:rPr>
          <w:sz w:val="22"/>
          <w:szCs w:val="22"/>
        </w:rPr>
        <w:t xml:space="preserve">Opis predmetu zákazky </w:t>
      </w:r>
    </w:p>
    <w:p w14:paraId="0C9AF21D" w14:textId="77777777" w:rsidR="00DF70D0" w:rsidRPr="00DF70D0" w:rsidRDefault="00DF70D0" w:rsidP="00DF70D0">
      <w:pPr>
        <w:pStyle w:val="Style21"/>
        <w:keepNext/>
        <w:keepLines/>
        <w:shd w:val="clear" w:color="auto" w:fill="auto"/>
        <w:tabs>
          <w:tab w:val="left" w:pos="567"/>
        </w:tabs>
        <w:spacing w:line="400" w:lineRule="exact"/>
        <w:ind w:right="-6" w:firstLine="0"/>
        <w:rPr>
          <w:sz w:val="36"/>
          <w:szCs w:val="36"/>
        </w:rPr>
      </w:pPr>
    </w:p>
    <w:p w14:paraId="2F470200" w14:textId="47FD0861" w:rsidR="00DF70D0" w:rsidRPr="00DF70D0" w:rsidRDefault="00DF70D0" w:rsidP="00DF70D0">
      <w:pPr>
        <w:pStyle w:val="Style21"/>
        <w:keepNext/>
        <w:keepLines/>
        <w:shd w:val="clear" w:color="auto" w:fill="auto"/>
        <w:tabs>
          <w:tab w:val="left" w:pos="567"/>
        </w:tabs>
        <w:spacing w:line="400" w:lineRule="exact"/>
        <w:ind w:right="-6" w:firstLine="0"/>
        <w:jc w:val="center"/>
        <w:rPr>
          <w:sz w:val="36"/>
          <w:szCs w:val="36"/>
        </w:rPr>
      </w:pPr>
      <w:r w:rsidRPr="00DF70D0">
        <w:rPr>
          <w:sz w:val="36"/>
          <w:szCs w:val="36"/>
        </w:rPr>
        <w:t>Príloha č.</w:t>
      </w:r>
      <w:r w:rsidR="00597BCD">
        <w:rPr>
          <w:sz w:val="36"/>
          <w:szCs w:val="36"/>
        </w:rPr>
        <w:t xml:space="preserve"> </w:t>
      </w:r>
      <w:r w:rsidRPr="00DF70D0">
        <w:rPr>
          <w:sz w:val="36"/>
          <w:szCs w:val="36"/>
        </w:rPr>
        <w:t xml:space="preserve">1 </w:t>
      </w:r>
    </w:p>
    <w:p w14:paraId="52248E12" w14:textId="77777777" w:rsidR="00DF70D0" w:rsidRPr="00DF70D0" w:rsidRDefault="00DF70D0" w:rsidP="00DF70D0">
      <w:pPr>
        <w:pStyle w:val="Style2"/>
        <w:shd w:val="clear" w:color="auto" w:fill="auto"/>
        <w:tabs>
          <w:tab w:val="left" w:pos="8080"/>
        </w:tabs>
        <w:spacing w:before="240" w:after="443" w:line="420" w:lineRule="exact"/>
        <w:ind w:left="3419" w:right="-6" w:hanging="3419"/>
        <w:jc w:val="center"/>
        <w:rPr>
          <w:color w:val="000000"/>
          <w:sz w:val="36"/>
          <w:szCs w:val="36"/>
          <w:shd w:val="clear" w:color="auto" w:fill="FFFFFF"/>
        </w:rPr>
      </w:pPr>
      <w:r w:rsidRPr="00DF70D0">
        <w:rPr>
          <w:rStyle w:val="CharStyle30"/>
          <w:rFonts w:ascii="Calibri" w:hAnsi="Calibri" w:cs="Calibri"/>
          <w:i/>
          <w:color w:val="000000"/>
          <w:sz w:val="36"/>
          <w:szCs w:val="36"/>
        </w:rPr>
        <w:t>Opis predmetu zá</w:t>
      </w:r>
      <w:r w:rsidRPr="00DF70D0">
        <w:rPr>
          <w:rStyle w:val="CharStyle48"/>
          <w:bCs w:val="0"/>
          <w:i/>
          <w:iCs/>
          <w:color w:val="000000"/>
          <w:sz w:val="36"/>
          <w:szCs w:val="36"/>
        </w:rPr>
        <w:t>kazky</w:t>
      </w:r>
    </w:p>
    <w:p w14:paraId="2F243055" w14:textId="0B6974E3" w:rsidR="00D97432" w:rsidRDefault="007503A9" w:rsidP="00DF70D0"/>
    <w:p w14:paraId="67B5F291" w14:textId="4A27972A" w:rsidR="00597BCD" w:rsidRDefault="00597BCD" w:rsidP="00DF70D0"/>
    <w:p w14:paraId="6BDF1513" w14:textId="68386C8A" w:rsidR="00597BCD" w:rsidRDefault="00597BCD" w:rsidP="00DF70D0"/>
    <w:p w14:paraId="57A8E70A" w14:textId="05B43C9C" w:rsidR="00597BCD" w:rsidRDefault="00597BCD" w:rsidP="00DF70D0"/>
    <w:p w14:paraId="6E85D535" w14:textId="1F51365C" w:rsidR="00597BCD" w:rsidRDefault="00597BCD" w:rsidP="00DF70D0"/>
    <w:p w14:paraId="099F34AD" w14:textId="3BB48EBD" w:rsidR="00597BCD" w:rsidRDefault="00597BCD" w:rsidP="00DF70D0"/>
    <w:p w14:paraId="18D4C3DA" w14:textId="356A37D8" w:rsidR="00597BCD" w:rsidRDefault="00597BCD" w:rsidP="00DF70D0"/>
    <w:p w14:paraId="46ED3568" w14:textId="1526ABC1" w:rsidR="00597BCD" w:rsidRDefault="00597BCD" w:rsidP="00DF70D0"/>
    <w:p w14:paraId="0797BDD8" w14:textId="635AB9D2" w:rsidR="00597BCD" w:rsidRDefault="00597BCD" w:rsidP="00DF70D0"/>
    <w:p w14:paraId="2A978987" w14:textId="1283CA86" w:rsidR="00597BCD" w:rsidRDefault="00597BCD" w:rsidP="00DF70D0"/>
    <w:p w14:paraId="64FD3F49" w14:textId="6271ADBB" w:rsidR="00597BCD" w:rsidRDefault="00597BCD" w:rsidP="00DF70D0"/>
    <w:p w14:paraId="3E22D373" w14:textId="5916A78F" w:rsidR="00597BCD" w:rsidRDefault="00597BCD" w:rsidP="00DF70D0"/>
    <w:p w14:paraId="55270F69" w14:textId="56870FA7" w:rsidR="00597BCD" w:rsidRDefault="00597BCD" w:rsidP="00DF70D0"/>
    <w:p w14:paraId="167051B6" w14:textId="6DFB7700" w:rsidR="00597BCD" w:rsidRDefault="00597BCD" w:rsidP="00DF70D0"/>
    <w:p w14:paraId="63112A91" w14:textId="249AE85A" w:rsidR="00597BCD" w:rsidRDefault="00597BCD" w:rsidP="00DF70D0"/>
    <w:p w14:paraId="65D078D8" w14:textId="09B8E07F" w:rsidR="00597BCD" w:rsidRDefault="00597BCD" w:rsidP="00DF70D0"/>
    <w:p w14:paraId="14891C71" w14:textId="6B14C648" w:rsidR="00597BCD" w:rsidRDefault="00597BCD" w:rsidP="00DF70D0"/>
    <w:p w14:paraId="1707B0F2" w14:textId="1D1BDFE6" w:rsidR="00597BCD" w:rsidRDefault="00597BCD" w:rsidP="00DF70D0"/>
    <w:p w14:paraId="516945EF" w14:textId="4EACB153" w:rsidR="00597BCD" w:rsidRDefault="00597BCD" w:rsidP="00DF70D0"/>
    <w:p w14:paraId="521B8C47" w14:textId="05E15271" w:rsidR="00597BCD" w:rsidRDefault="00597BCD" w:rsidP="00DF70D0"/>
    <w:p w14:paraId="302479F1" w14:textId="0266D192" w:rsidR="00597BCD" w:rsidRDefault="00597BCD" w:rsidP="00DF70D0"/>
    <w:p w14:paraId="3D82784D" w14:textId="514DE689" w:rsidR="00597BCD" w:rsidRDefault="00597BCD" w:rsidP="00DF70D0"/>
    <w:p w14:paraId="3491E7F8" w14:textId="5C7CD289" w:rsidR="00597BCD" w:rsidRDefault="00597BCD" w:rsidP="00DF70D0"/>
    <w:p w14:paraId="3BA5A983" w14:textId="5D64D4F7" w:rsidR="00597BCD" w:rsidRDefault="00597BCD" w:rsidP="00DF70D0"/>
    <w:p w14:paraId="004AE16D" w14:textId="53B6AFF8" w:rsidR="00597BCD" w:rsidRDefault="00597BCD" w:rsidP="00DF70D0"/>
    <w:p w14:paraId="22899EBB" w14:textId="149B216F" w:rsidR="00597BCD" w:rsidRDefault="00597BCD" w:rsidP="00DF70D0"/>
    <w:p w14:paraId="1E5E6D54" w14:textId="2794E65D" w:rsidR="00597BCD" w:rsidRDefault="00597BCD" w:rsidP="00DF70D0"/>
    <w:p w14:paraId="16565621" w14:textId="0932E963" w:rsidR="00597BCD" w:rsidRDefault="00597BCD" w:rsidP="00DF70D0"/>
    <w:p w14:paraId="013033B1" w14:textId="313BADAC" w:rsidR="00597BCD" w:rsidRDefault="00597BCD" w:rsidP="00DF70D0"/>
    <w:p w14:paraId="598264F1" w14:textId="7A676580" w:rsidR="00597BCD" w:rsidRDefault="00597BCD" w:rsidP="00DF70D0"/>
    <w:p w14:paraId="6BADCFE4" w14:textId="060D495B" w:rsidR="00597BCD" w:rsidRDefault="00597BCD" w:rsidP="00DF70D0"/>
    <w:p w14:paraId="46C3CE59" w14:textId="60CFFF33" w:rsidR="00597BCD" w:rsidRDefault="00597BCD" w:rsidP="00DF70D0"/>
    <w:p w14:paraId="267E43AF" w14:textId="54F76997" w:rsidR="00597BCD" w:rsidRDefault="00597BCD" w:rsidP="00DF70D0"/>
    <w:p w14:paraId="329A979A" w14:textId="6FB6CF4D" w:rsidR="00597BCD" w:rsidRDefault="00597BCD" w:rsidP="00DF70D0"/>
    <w:p w14:paraId="533BAD70" w14:textId="33799441" w:rsidR="00597BCD" w:rsidRDefault="00597BCD" w:rsidP="00DF70D0"/>
    <w:p w14:paraId="5A395109" w14:textId="63E6B4C9" w:rsidR="00597BCD" w:rsidRDefault="00597BCD" w:rsidP="00DF70D0"/>
    <w:p w14:paraId="24B28027" w14:textId="6EEB18AE" w:rsidR="00597BCD" w:rsidRDefault="00597BCD" w:rsidP="00DF70D0"/>
    <w:p w14:paraId="4C1EB41C" w14:textId="50F07B66" w:rsidR="00597BCD" w:rsidRDefault="00597BCD" w:rsidP="00DF70D0"/>
    <w:p w14:paraId="34BAE11B" w14:textId="005A959D" w:rsidR="00597BCD" w:rsidRDefault="00597BCD" w:rsidP="00DF70D0"/>
    <w:p w14:paraId="2E2A627B" w14:textId="2B10D63D" w:rsidR="00597BCD" w:rsidRDefault="00597BCD" w:rsidP="00DF70D0"/>
    <w:p w14:paraId="3FF7A3F3" w14:textId="1A596730" w:rsidR="00597BCD" w:rsidRDefault="00597BCD" w:rsidP="00DF70D0"/>
    <w:p w14:paraId="72D861F8" w14:textId="72335682" w:rsidR="00597BCD" w:rsidRDefault="00597BCD" w:rsidP="00DF70D0"/>
    <w:p w14:paraId="368ABD53" w14:textId="038DFBFD" w:rsidR="00597BCD" w:rsidRDefault="00597BCD" w:rsidP="00DF70D0"/>
    <w:p w14:paraId="7908BC6C" w14:textId="5F317F2E" w:rsidR="00597BCD" w:rsidRDefault="00597BCD" w:rsidP="00DF70D0"/>
    <w:p w14:paraId="08E902F9" w14:textId="6E23B636" w:rsidR="00597BCD" w:rsidRDefault="00597BCD" w:rsidP="00DF70D0"/>
    <w:p w14:paraId="6B1238D0" w14:textId="351A85DD" w:rsidR="00597BCD" w:rsidRDefault="00597BCD" w:rsidP="00DF70D0"/>
    <w:p w14:paraId="558E4454" w14:textId="4DE02A93" w:rsidR="00597BCD" w:rsidRDefault="00597BCD" w:rsidP="00DF70D0"/>
    <w:p w14:paraId="2BCE1DFF" w14:textId="1D619C40" w:rsidR="00597BCD" w:rsidRDefault="00597BCD" w:rsidP="00DF70D0"/>
    <w:p w14:paraId="44B40A35" w14:textId="49F86D9E" w:rsidR="00597BCD" w:rsidRDefault="00597BCD" w:rsidP="00DF70D0"/>
    <w:p w14:paraId="5A92227C" w14:textId="3341D1F4" w:rsidR="00597BCD" w:rsidRDefault="00597BCD" w:rsidP="00DF70D0"/>
    <w:p w14:paraId="7F204E7C" w14:textId="156FEAE1" w:rsidR="00597BCD" w:rsidRDefault="00597BCD" w:rsidP="00DF70D0"/>
    <w:p w14:paraId="15CE94FA" w14:textId="592DAAC4" w:rsidR="00597BCD" w:rsidRPr="00DF70D0" w:rsidRDefault="00597BCD" w:rsidP="00597BCD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rFonts w:cs="Calibri"/>
          <w:sz w:val="22"/>
          <w:szCs w:val="22"/>
        </w:rPr>
      </w:pPr>
      <w:r w:rsidRPr="00DF70D0">
        <w:rPr>
          <w:b/>
        </w:rPr>
        <w:lastRenderedPageBreak/>
        <w:t xml:space="preserve">PRÍLOHA </w:t>
      </w:r>
      <w:r>
        <w:rPr>
          <w:b/>
        </w:rPr>
        <w:t>–</w:t>
      </w:r>
      <w:r w:rsidRPr="00DF70D0">
        <w:rPr>
          <w:b/>
        </w:rPr>
        <w:t xml:space="preserve"> </w:t>
      </w:r>
      <w:r>
        <w:rPr>
          <w:sz w:val="22"/>
          <w:szCs w:val="22"/>
        </w:rPr>
        <w:t>Zoznam subdodávateľov</w:t>
      </w:r>
      <w:r w:rsidRPr="00DF70D0">
        <w:rPr>
          <w:sz w:val="22"/>
          <w:szCs w:val="22"/>
        </w:rPr>
        <w:t xml:space="preserve"> </w:t>
      </w:r>
    </w:p>
    <w:p w14:paraId="3135EBAD" w14:textId="77777777" w:rsidR="00597BCD" w:rsidRPr="00DF70D0" w:rsidRDefault="00597BCD" w:rsidP="00597BCD">
      <w:pPr>
        <w:pStyle w:val="Style21"/>
        <w:keepNext/>
        <w:keepLines/>
        <w:shd w:val="clear" w:color="auto" w:fill="auto"/>
        <w:tabs>
          <w:tab w:val="left" w:pos="567"/>
        </w:tabs>
        <w:spacing w:line="400" w:lineRule="exact"/>
        <w:ind w:right="-6" w:firstLine="0"/>
        <w:rPr>
          <w:sz w:val="36"/>
          <w:szCs w:val="36"/>
        </w:rPr>
      </w:pPr>
    </w:p>
    <w:p w14:paraId="7C9F0FCE" w14:textId="1B5F7EE9" w:rsidR="00597BCD" w:rsidRPr="00DF70D0" w:rsidRDefault="00597BCD" w:rsidP="00597BCD">
      <w:pPr>
        <w:pStyle w:val="Style21"/>
        <w:keepNext/>
        <w:keepLines/>
        <w:shd w:val="clear" w:color="auto" w:fill="auto"/>
        <w:tabs>
          <w:tab w:val="left" w:pos="567"/>
        </w:tabs>
        <w:spacing w:line="400" w:lineRule="exact"/>
        <w:ind w:right="-6" w:firstLine="0"/>
        <w:jc w:val="center"/>
        <w:rPr>
          <w:sz w:val="36"/>
          <w:szCs w:val="36"/>
        </w:rPr>
      </w:pPr>
      <w:r w:rsidRPr="00DF70D0">
        <w:rPr>
          <w:sz w:val="36"/>
          <w:szCs w:val="36"/>
        </w:rPr>
        <w:t>Príloha č.</w:t>
      </w:r>
      <w:r>
        <w:rPr>
          <w:sz w:val="36"/>
          <w:szCs w:val="36"/>
        </w:rPr>
        <w:t xml:space="preserve"> 3</w:t>
      </w:r>
    </w:p>
    <w:p w14:paraId="7D2E485E" w14:textId="1A4D973F" w:rsidR="00597BCD" w:rsidRPr="00DF70D0" w:rsidRDefault="00597BCD" w:rsidP="00597BCD">
      <w:pPr>
        <w:pStyle w:val="Style2"/>
        <w:shd w:val="clear" w:color="auto" w:fill="auto"/>
        <w:tabs>
          <w:tab w:val="left" w:pos="8080"/>
        </w:tabs>
        <w:spacing w:before="240" w:after="443" w:line="420" w:lineRule="exact"/>
        <w:ind w:left="3419" w:right="-6" w:hanging="3419"/>
        <w:jc w:val="center"/>
        <w:rPr>
          <w:color w:val="000000"/>
          <w:sz w:val="36"/>
          <w:szCs w:val="36"/>
          <w:shd w:val="clear" w:color="auto" w:fill="FFFFFF"/>
        </w:rPr>
      </w:pPr>
      <w:r>
        <w:rPr>
          <w:rStyle w:val="CharStyle30"/>
          <w:rFonts w:ascii="Calibri" w:hAnsi="Calibri" w:cs="Calibri"/>
          <w:i/>
          <w:color w:val="000000"/>
          <w:sz w:val="36"/>
          <w:szCs w:val="36"/>
        </w:rPr>
        <w:t>Zoznam subdodávateľov</w:t>
      </w:r>
    </w:p>
    <w:tbl>
      <w:tblPr>
        <w:tblW w:w="92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2154"/>
        <w:gridCol w:w="1462"/>
        <w:gridCol w:w="3078"/>
      </w:tblGrid>
      <w:tr w:rsidR="00D3774F" w:rsidRPr="00D3774F" w14:paraId="06EAD48A" w14:textId="77777777" w:rsidTr="00AE0BAF">
        <w:trPr>
          <w:trHeight w:val="1089"/>
        </w:trPr>
        <w:tc>
          <w:tcPr>
            <w:tcW w:w="2542" w:type="dxa"/>
          </w:tcPr>
          <w:p w14:paraId="259D28D7" w14:textId="77777777" w:rsidR="00D3774F" w:rsidRPr="00AE0BAF" w:rsidRDefault="00D3774F" w:rsidP="00AE0BAF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AE0BAF">
              <w:rPr>
                <w:rFonts w:asciiTheme="minorHAnsi" w:hAnsiTheme="minorHAnsi"/>
                <w:b/>
                <w:sz w:val="22"/>
                <w:szCs w:val="22"/>
              </w:rPr>
              <w:t>Obchodné meno/názov/ meno a priezvisko</w:t>
            </w:r>
          </w:p>
        </w:tc>
        <w:tc>
          <w:tcPr>
            <w:tcW w:w="2154" w:type="dxa"/>
          </w:tcPr>
          <w:p w14:paraId="19347F0C" w14:textId="18D2CAF3" w:rsidR="00D3774F" w:rsidRPr="00AE0BAF" w:rsidRDefault="00D3774F" w:rsidP="00AE0BAF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AE0BAF">
              <w:rPr>
                <w:rFonts w:asciiTheme="minorHAnsi" w:hAnsiTheme="minorHAnsi"/>
                <w:b/>
                <w:sz w:val="22"/>
                <w:szCs w:val="22"/>
              </w:rPr>
              <w:t>Sídlo/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AE0BAF">
              <w:rPr>
                <w:rFonts w:asciiTheme="minorHAnsi" w:hAnsiTheme="minorHAnsi"/>
                <w:b/>
                <w:sz w:val="22"/>
                <w:szCs w:val="22"/>
              </w:rPr>
              <w:t>adresa pobytu</w:t>
            </w:r>
          </w:p>
        </w:tc>
        <w:tc>
          <w:tcPr>
            <w:tcW w:w="1462" w:type="dxa"/>
          </w:tcPr>
          <w:p w14:paraId="0DFAB904" w14:textId="77777777" w:rsidR="00D3774F" w:rsidRPr="00AE0BAF" w:rsidRDefault="00D3774F" w:rsidP="00AE0BAF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AE0BAF">
              <w:rPr>
                <w:rFonts w:asciiTheme="minorHAnsi" w:hAnsiTheme="minorHAnsi"/>
                <w:b/>
                <w:sz w:val="22"/>
                <w:szCs w:val="22"/>
              </w:rPr>
              <w:t xml:space="preserve">IČO/dátum narodenia </w:t>
            </w:r>
          </w:p>
        </w:tc>
        <w:tc>
          <w:tcPr>
            <w:tcW w:w="3078" w:type="dxa"/>
          </w:tcPr>
          <w:p w14:paraId="66989722" w14:textId="77777777" w:rsidR="00D3774F" w:rsidRPr="00AE0BAF" w:rsidRDefault="00D3774F" w:rsidP="00AE0BAF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AE0BAF">
              <w:rPr>
                <w:rFonts w:asciiTheme="minorHAnsi" w:hAnsiTheme="minorHAnsi"/>
                <w:b/>
                <w:sz w:val="22"/>
                <w:szCs w:val="22"/>
              </w:rPr>
              <w:t>Oprávnená osoba (meno a priezvisko, adresa, dátum narodenia)</w:t>
            </w:r>
          </w:p>
        </w:tc>
      </w:tr>
      <w:tr w:rsidR="00D3774F" w:rsidRPr="00D3774F" w14:paraId="14A62B43" w14:textId="77777777" w:rsidTr="00AE0BAF">
        <w:trPr>
          <w:trHeight w:val="459"/>
        </w:trPr>
        <w:tc>
          <w:tcPr>
            <w:tcW w:w="2542" w:type="dxa"/>
          </w:tcPr>
          <w:p w14:paraId="79E855CC" w14:textId="77777777" w:rsidR="00D3774F" w:rsidRPr="00AE0BAF" w:rsidRDefault="00D3774F" w:rsidP="0067692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1305EA1" w14:textId="77777777" w:rsidR="00D3774F" w:rsidRPr="00AE0BAF" w:rsidRDefault="00D3774F" w:rsidP="0067692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7AB3982" w14:textId="77777777" w:rsidR="00D3774F" w:rsidRPr="00AE0BAF" w:rsidRDefault="00D3774F" w:rsidP="0067692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54" w:type="dxa"/>
          </w:tcPr>
          <w:p w14:paraId="1EC9DCBC" w14:textId="77777777" w:rsidR="00D3774F" w:rsidRPr="00AE0BAF" w:rsidRDefault="00D3774F" w:rsidP="0067692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2" w:type="dxa"/>
          </w:tcPr>
          <w:p w14:paraId="4125EE17" w14:textId="77777777" w:rsidR="00D3774F" w:rsidRPr="00AE0BAF" w:rsidRDefault="00D3774F" w:rsidP="0067692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78" w:type="dxa"/>
          </w:tcPr>
          <w:p w14:paraId="672BC15E" w14:textId="77777777" w:rsidR="00D3774F" w:rsidRPr="00AE0BAF" w:rsidRDefault="00D3774F" w:rsidP="0067692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774F" w:rsidRPr="00D3774F" w14:paraId="41CE3618" w14:textId="77777777" w:rsidTr="00AE0BAF">
        <w:trPr>
          <w:trHeight w:val="370"/>
        </w:trPr>
        <w:tc>
          <w:tcPr>
            <w:tcW w:w="2542" w:type="dxa"/>
          </w:tcPr>
          <w:p w14:paraId="45D66356" w14:textId="77777777" w:rsidR="00D3774F" w:rsidRPr="00AE0BAF" w:rsidRDefault="00D3774F" w:rsidP="0067692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CADA459" w14:textId="77777777" w:rsidR="00D3774F" w:rsidRPr="00AE0BAF" w:rsidRDefault="00D3774F" w:rsidP="0067692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C86B676" w14:textId="77777777" w:rsidR="00D3774F" w:rsidRPr="00AE0BAF" w:rsidRDefault="00D3774F" w:rsidP="0067692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54" w:type="dxa"/>
          </w:tcPr>
          <w:p w14:paraId="17129553" w14:textId="77777777" w:rsidR="00D3774F" w:rsidRPr="00AE0BAF" w:rsidRDefault="00D3774F" w:rsidP="0067692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2" w:type="dxa"/>
          </w:tcPr>
          <w:p w14:paraId="3EF75D6E" w14:textId="77777777" w:rsidR="00D3774F" w:rsidRPr="00AE0BAF" w:rsidRDefault="00D3774F" w:rsidP="0067692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78" w:type="dxa"/>
          </w:tcPr>
          <w:p w14:paraId="32C81B5B" w14:textId="77777777" w:rsidR="00D3774F" w:rsidRPr="00AE0BAF" w:rsidRDefault="00D3774F" w:rsidP="0067692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774F" w:rsidRPr="00D3774F" w14:paraId="5F76D0CC" w14:textId="77777777" w:rsidTr="00AE0BAF">
        <w:trPr>
          <w:trHeight w:val="419"/>
        </w:trPr>
        <w:tc>
          <w:tcPr>
            <w:tcW w:w="2542" w:type="dxa"/>
          </w:tcPr>
          <w:p w14:paraId="1EFE0DDD" w14:textId="77777777" w:rsidR="00D3774F" w:rsidRPr="00AE0BAF" w:rsidRDefault="00D3774F" w:rsidP="0067692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3669448" w14:textId="77777777" w:rsidR="00D3774F" w:rsidRPr="00AE0BAF" w:rsidRDefault="00D3774F" w:rsidP="0067692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1533C16" w14:textId="77777777" w:rsidR="00D3774F" w:rsidRPr="00AE0BAF" w:rsidRDefault="00D3774F" w:rsidP="0067692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54" w:type="dxa"/>
          </w:tcPr>
          <w:p w14:paraId="5134FF18" w14:textId="77777777" w:rsidR="00D3774F" w:rsidRPr="00AE0BAF" w:rsidRDefault="00D3774F" w:rsidP="0067692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2" w:type="dxa"/>
          </w:tcPr>
          <w:p w14:paraId="792B1328" w14:textId="77777777" w:rsidR="00D3774F" w:rsidRPr="00AE0BAF" w:rsidRDefault="00D3774F" w:rsidP="0067692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78" w:type="dxa"/>
          </w:tcPr>
          <w:p w14:paraId="048AE4C3" w14:textId="77777777" w:rsidR="00D3774F" w:rsidRPr="00AE0BAF" w:rsidRDefault="00D3774F" w:rsidP="0067692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2F6169E" w14:textId="77777777" w:rsidR="00597BCD" w:rsidRPr="00DF70D0" w:rsidRDefault="00597BCD" w:rsidP="00DF70D0"/>
    <w:sectPr w:rsidR="00597BCD" w:rsidRPr="00DF70D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CF319" w14:textId="77777777" w:rsidR="007503A9" w:rsidRDefault="007503A9" w:rsidP="00FF7D23">
      <w:r>
        <w:separator/>
      </w:r>
    </w:p>
  </w:endnote>
  <w:endnote w:type="continuationSeparator" w:id="0">
    <w:p w14:paraId="461A0A22" w14:textId="77777777" w:rsidR="007503A9" w:rsidRDefault="007503A9" w:rsidP="00FF7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2057807417"/>
      <w:docPartObj>
        <w:docPartGallery w:val="Page Numbers (Bottom of Page)"/>
        <w:docPartUnique/>
      </w:docPartObj>
    </w:sdtPr>
    <w:sdtEndPr/>
    <w:sdtContent>
      <w:sdt>
        <w:sdtPr>
          <w:rPr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6E6667" w14:textId="45D2A6BF" w:rsidR="00FF7D23" w:rsidRPr="00FF7D23" w:rsidRDefault="00FF7D23">
            <w:pPr>
              <w:pStyle w:val="Pta"/>
              <w:jc w:val="right"/>
              <w:rPr>
                <w:szCs w:val="20"/>
              </w:rPr>
            </w:pPr>
            <w:r w:rsidRPr="00FF7D23">
              <w:rPr>
                <w:szCs w:val="20"/>
              </w:rPr>
              <w:t xml:space="preserve">Strana </w:t>
            </w:r>
            <w:r w:rsidRPr="00FF7D23">
              <w:rPr>
                <w:szCs w:val="20"/>
              </w:rPr>
              <w:fldChar w:fldCharType="begin"/>
            </w:r>
            <w:r w:rsidRPr="00FF7D23">
              <w:rPr>
                <w:szCs w:val="20"/>
              </w:rPr>
              <w:instrText>PAGE</w:instrText>
            </w:r>
            <w:r w:rsidRPr="00FF7D23">
              <w:rPr>
                <w:szCs w:val="20"/>
              </w:rPr>
              <w:fldChar w:fldCharType="separate"/>
            </w:r>
            <w:r w:rsidRPr="00FF7D23">
              <w:rPr>
                <w:szCs w:val="20"/>
              </w:rPr>
              <w:t>2</w:t>
            </w:r>
            <w:r w:rsidRPr="00FF7D23">
              <w:rPr>
                <w:szCs w:val="20"/>
              </w:rPr>
              <w:fldChar w:fldCharType="end"/>
            </w:r>
            <w:r w:rsidRPr="00FF7D23">
              <w:rPr>
                <w:szCs w:val="20"/>
              </w:rPr>
              <w:t xml:space="preserve"> z </w:t>
            </w:r>
            <w:r w:rsidRPr="00FF7D23">
              <w:rPr>
                <w:szCs w:val="20"/>
              </w:rPr>
              <w:fldChar w:fldCharType="begin"/>
            </w:r>
            <w:r w:rsidRPr="00FF7D23">
              <w:rPr>
                <w:szCs w:val="20"/>
              </w:rPr>
              <w:instrText>NUMPAGES</w:instrText>
            </w:r>
            <w:r w:rsidRPr="00FF7D23">
              <w:rPr>
                <w:szCs w:val="20"/>
              </w:rPr>
              <w:fldChar w:fldCharType="separate"/>
            </w:r>
            <w:r w:rsidRPr="00FF7D23">
              <w:rPr>
                <w:szCs w:val="20"/>
              </w:rPr>
              <w:t>2</w:t>
            </w:r>
            <w:r w:rsidRPr="00FF7D23">
              <w:rPr>
                <w:szCs w:val="20"/>
              </w:rPr>
              <w:fldChar w:fldCharType="end"/>
            </w:r>
          </w:p>
        </w:sdtContent>
      </w:sdt>
    </w:sdtContent>
  </w:sdt>
  <w:p w14:paraId="1E6B4AA4" w14:textId="77777777" w:rsidR="00FF7D23" w:rsidRDefault="00FF7D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8F42E" w14:textId="77777777" w:rsidR="007503A9" w:rsidRDefault="007503A9" w:rsidP="00FF7D23">
      <w:r>
        <w:separator/>
      </w:r>
    </w:p>
  </w:footnote>
  <w:footnote w:type="continuationSeparator" w:id="0">
    <w:p w14:paraId="3A265E2B" w14:textId="77777777" w:rsidR="007503A9" w:rsidRDefault="007503A9" w:rsidP="00FF7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3F0E"/>
    <w:multiLevelType w:val="hybridMultilevel"/>
    <w:tmpl w:val="8654EF6E"/>
    <w:lvl w:ilvl="0" w:tplc="ED3E04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85A391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371A0"/>
    <w:multiLevelType w:val="hybridMultilevel"/>
    <w:tmpl w:val="30F80142"/>
    <w:lvl w:ilvl="0" w:tplc="BF3C07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2E3B"/>
    <w:multiLevelType w:val="hybridMultilevel"/>
    <w:tmpl w:val="838272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1039F"/>
    <w:multiLevelType w:val="hybridMultilevel"/>
    <w:tmpl w:val="8654EF6E"/>
    <w:lvl w:ilvl="0" w:tplc="ED3E04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85A391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67144"/>
    <w:multiLevelType w:val="hybridMultilevel"/>
    <w:tmpl w:val="8B90BF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D2472"/>
    <w:multiLevelType w:val="hybridMultilevel"/>
    <w:tmpl w:val="08889996"/>
    <w:lvl w:ilvl="0" w:tplc="50F667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44C44"/>
    <w:multiLevelType w:val="hybridMultilevel"/>
    <w:tmpl w:val="244A809C"/>
    <w:lvl w:ilvl="0" w:tplc="772AF2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E3CDB"/>
    <w:multiLevelType w:val="hybridMultilevel"/>
    <w:tmpl w:val="B4747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E7D47"/>
    <w:multiLevelType w:val="hybridMultilevel"/>
    <w:tmpl w:val="9B00CE4E"/>
    <w:lvl w:ilvl="0" w:tplc="0AEEAA86">
      <w:start w:val="1"/>
      <w:numFmt w:val="decimal"/>
      <w:pStyle w:val="Odsekzoznamu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B6A73"/>
    <w:multiLevelType w:val="hybridMultilevel"/>
    <w:tmpl w:val="2AE619BA"/>
    <w:lvl w:ilvl="0" w:tplc="8A241AE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60FEC"/>
    <w:multiLevelType w:val="hybridMultilevel"/>
    <w:tmpl w:val="29EA6DE6"/>
    <w:lvl w:ilvl="0" w:tplc="ED3E04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15039"/>
    <w:multiLevelType w:val="hybridMultilevel"/>
    <w:tmpl w:val="C458FB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A2D98"/>
    <w:multiLevelType w:val="hybridMultilevel"/>
    <w:tmpl w:val="856C17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57859"/>
    <w:multiLevelType w:val="hybridMultilevel"/>
    <w:tmpl w:val="A69A02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718A5"/>
    <w:multiLevelType w:val="hybridMultilevel"/>
    <w:tmpl w:val="831C53D2"/>
    <w:lvl w:ilvl="0" w:tplc="1FDEFE46">
      <w:start w:val="1"/>
      <w:numFmt w:val="lowerLetter"/>
      <w:lvlText w:val="%1)"/>
      <w:lvlJc w:val="left"/>
      <w:pPr>
        <w:ind w:left="836" w:hanging="360"/>
      </w:pPr>
      <w:rPr>
        <w:rFonts w:ascii="Arial Narrow" w:eastAsia="Times New Roman" w:hAnsi="Arial Narrow" w:cs="Times New Roman" w:hint="default"/>
        <w:spacing w:val="-8"/>
        <w:w w:val="99"/>
        <w:sz w:val="20"/>
        <w:szCs w:val="20"/>
        <w:lang w:val="sk" w:eastAsia="sk" w:bidi="sk"/>
      </w:rPr>
    </w:lvl>
    <w:lvl w:ilvl="1" w:tplc="6296B3D8">
      <w:numFmt w:val="bullet"/>
      <w:lvlText w:val="•"/>
      <w:lvlJc w:val="left"/>
      <w:pPr>
        <w:ind w:left="1730" w:hanging="360"/>
      </w:pPr>
      <w:rPr>
        <w:rFonts w:hint="default"/>
        <w:lang w:val="sk" w:eastAsia="sk" w:bidi="sk"/>
      </w:rPr>
    </w:lvl>
    <w:lvl w:ilvl="2" w:tplc="F4608A2A">
      <w:numFmt w:val="bullet"/>
      <w:lvlText w:val="•"/>
      <w:lvlJc w:val="left"/>
      <w:pPr>
        <w:ind w:left="2621" w:hanging="360"/>
      </w:pPr>
      <w:rPr>
        <w:rFonts w:hint="default"/>
        <w:lang w:val="sk" w:eastAsia="sk" w:bidi="sk"/>
      </w:rPr>
    </w:lvl>
    <w:lvl w:ilvl="3" w:tplc="F8B60FAE">
      <w:numFmt w:val="bullet"/>
      <w:lvlText w:val="•"/>
      <w:lvlJc w:val="left"/>
      <w:pPr>
        <w:ind w:left="3511" w:hanging="360"/>
      </w:pPr>
      <w:rPr>
        <w:rFonts w:hint="default"/>
        <w:lang w:val="sk" w:eastAsia="sk" w:bidi="sk"/>
      </w:rPr>
    </w:lvl>
    <w:lvl w:ilvl="4" w:tplc="E95050B8">
      <w:numFmt w:val="bullet"/>
      <w:lvlText w:val="•"/>
      <w:lvlJc w:val="left"/>
      <w:pPr>
        <w:ind w:left="4402" w:hanging="360"/>
      </w:pPr>
      <w:rPr>
        <w:rFonts w:hint="default"/>
        <w:lang w:val="sk" w:eastAsia="sk" w:bidi="sk"/>
      </w:rPr>
    </w:lvl>
    <w:lvl w:ilvl="5" w:tplc="328A2C18">
      <w:numFmt w:val="bullet"/>
      <w:lvlText w:val="•"/>
      <w:lvlJc w:val="left"/>
      <w:pPr>
        <w:ind w:left="5293" w:hanging="360"/>
      </w:pPr>
      <w:rPr>
        <w:rFonts w:hint="default"/>
        <w:lang w:val="sk" w:eastAsia="sk" w:bidi="sk"/>
      </w:rPr>
    </w:lvl>
    <w:lvl w:ilvl="6" w:tplc="029455D2">
      <w:numFmt w:val="bullet"/>
      <w:lvlText w:val="•"/>
      <w:lvlJc w:val="left"/>
      <w:pPr>
        <w:ind w:left="6183" w:hanging="360"/>
      </w:pPr>
      <w:rPr>
        <w:rFonts w:hint="default"/>
        <w:lang w:val="sk" w:eastAsia="sk" w:bidi="sk"/>
      </w:rPr>
    </w:lvl>
    <w:lvl w:ilvl="7" w:tplc="E990FFB2">
      <w:numFmt w:val="bullet"/>
      <w:lvlText w:val="•"/>
      <w:lvlJc w:val="left"/>
      <w:pPr>
        <w:ind w:left="7074" w:hanging="360"/>
      </w:pPr>
      <w:rPr>
        <w:rFonts w:hint="default"/>
        <w:lang w:val="sk" w:eastAsia="sk" w:bidi="sk"/>
      </w:rPr>
    </w:lvl>
    <w:lvl w:ilvl="8" w:tplc="1D36FA2A">
      <w:numFmt w:val="bullet"/>
      <w:lvlText w:val="•"/>
      <w:lvlJc w:val="left"/>
      <w:pPr>
        <w:ind w:left="7965" w:hanging="360"/>
      </w:pPr>
      <w:rPr>
        <w:rFonts w:hint="default"/>
        <w:lang w:val="sk" w:eastAsia="sk" w:bidi="sk"/>
      </w:rPr>
    </w:lvl>
  </w:abstractNum>
  <w:abstractNum w:abstractNumId="15" w15:restartNumberingAfterBreak="0">
    <w:nsid w:val="3BE504C5"/>
    <w:multiLevelType w:val="hybridMultilevel"/>
    <w:tmpl w:val="E2660B9C"/>
    <w:lvl w:ilvl="0" w:tplc="ED3E04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C0138"/>
    <w:multiLevelType w:val="hybridMultilevel"/>
    <w:tmpl w:val="BDA4DB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36E11"/>
    <w:multiLevelType w:val="hybridMultilevel"/>
    <w:tmpl w:val="74C88D7E"/>
    <w:lvl w:ilvl="0" w:tplc="AB08D7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70E77"/>
    <w:multiLevelType w:val="hybridMultilevel"/>
    <w:tmpl w:val="0F86CB8A"/>
    <w:lvl w:ilvl="0" w:tplc="ED3E04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82118"/>
    <w:multiLevelType w:val="hybridMultilevel"/>
    <w:tmpl w:val="7B5293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C5075"/>
    <w:multiLevelType w:val="hybridMultilevel"/>
    <w:tmpl w:val="D0C6D872"/>
    <w:lvl w:ilvl="0" w:tplc="ED3E04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87D8F"/>
    <w:multiLevelType w:val="hybridMultilevel"/>
    <w:tmpl w:val="90D4BECA"/>
    <w:lvl w:ilvl="0" w:tplc="958C81E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8CF41DD"/>
    <w:multiLevelType w:val="hybridMultilevel"/>
    <w:tmpl w:val="E3FA8A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4215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46A7118"/>
    <w:multiLevelType w:val="hybridMultilevel"/>
    <w:tmpl w:val="E56CDBD0"/>
    <w:lvl w:ilvl="0" w:tplc="FAAAEA0E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514198"/>
    <w:multiLevelType w:val="hybridMultilevel"/>
    <w:tmpl w:val="4152348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5650A"/>
    <w:multiLevelType w:val="multilevel"/>
    <w:tmpl w:val="F86AC3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righ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F2C32BF"/>
    <w:multiLevelType w:val="hybridMultilevel"/>
    <w:tmpl w:val="0C603FF8"/>
    <w:lvl w:ilvl="0" w:tplc="ED3E04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730F8"/>
    <w:multiLevelType w:val="hybridMultilevel"/>
    <w:tmpl w:val="C9A664F2"/>
    <w:lvl w:ilvl="0" w:tplc="ED3E04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93EC3"/>
    <w:multiLevelType w:val="hybridMultilevel"/>
    <w:tmpl w:val="DE3C50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74484"/>
    <w:multiLevelType w:val="hybridMultilevel"/>
    <w:tmpl w:val="F6B08946"/>
    <w:lvl w:ilvl="0" w:tplc="FABEE70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C43C0"/>
    <w:multiLevelType w:val="hybridMultilevel"/>
    <w:tmpl w:val="95ECE92C"/>
    <w:lvl w:ilvl="0" w:tplc="EDA2E3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</w:num>
  <w:num w:numId="3">
    <w:abstractNumId w:val="22"/>
  </w:num>
  <w:num w:numId="4">
    <w:abstractNumId w:val="12"/>
  </w:num>
  <w:num w:numId="5">
    <w:abstractNumId w:val="13"/>
  </w:num>
  <w:num w:numId="6">
    <w:abstractNumId w:val="17"/>
  </w:num>
  <w:num w:numId="7">
    <w:abstractNumId w:val="21"/>
  </w:num>
  <w:num w:numId="8">
    <w:abstractNumId w:val="29"/>
  </w:num>
  <w:num w:numId="9">
    <w:abstractNumId w:val="31"/>
  </w:num>
  <w:num w:numId="10">
    <w:abstractNumId w:val="25"/>
  </w:num>
  <w:num w:numId="11">
    <w:abstractNumId w:val="19"/>
  </w:num>
  <w:num w:numId="12">
    <w:abstractNumId w:val="1"/>
  </w:num>
  <w:num w:numId="13">
    <w:abstractNumId w:val="7"/>
  </w:num>
  <w:num w:numId="14">
    <w:abstractNumId w:val="5"/>
  </w:num>
  <w:num w:numId="15">
    <w:abstractNumId w:val="2"/>
  </w:num>
  <w:num w:numId="16">
    <w:abstractNumId w:val="18"/>
  </w:num>
  <w:num w:numId="17">
    <w:abstractNumId w:val="20"/>
  </w:num>
  <w:num w:numId="18">
    <w:abstractNumId w:val="11"/>
  </w:num>
  <w:num w:numId="19">
    <w:abstractNumId w:val="30"/>
  </w:num>
  <w:num w:numId="20">
    <w:abstractNumId w:val="27"/>
  </w:num>
  <w:num w:numId="21">
    <w:abstractNumId w:val="3"/>
  </w:num>
  <w:num w:numId="22">
    <w:abstractNumId w:val="6"/>
  </w:num>
  <w:num w:numId="23">
    <w:abstractNumId w:val="4"/>
  </w:num>
  <w:num w:numId="24">
    <w:abstractNumId w:val="14"/>
  </w:num>
  <w:num w:numId="25">
    <w:abstractNumId w:val="10"/>
  </w:num>
  <w:num w:numId="26">
    <w:abstractNumId w:val="15"/>
  </w:num>
  <w:num w:numId="27">
    <w:abstractNumId w:val="9"/>
  </w:num>
  <w:num w:numId="28">
    <w:abstractNumId w:val="28"/>
  </w:num>
  <w:num w:numId="29">
    <w:abstractNumId w:val="0"/>
  </w:num>
  <w:num w:numId="30">
    <w:abstractNumId w:val="16"/>
  </w:num>
  <w:num w:numId="31">
    <w:abstractNumId w:val="23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AFC"/>
    <w:rsid w:val="0001055A"/>
    <w:rsid w:val="0001559F"/>
    <w:rsid w:val="00034C3B"/>
    <w:rsid w:val="00053031"/>
    <w:rsid w:val="00063AFC"/>
    <w:rsid w:val="0006569F"/>
    <w:rsid w:val="0008762A"/>
    <w:rsid w:val="00127DD1"/>
    <w:rsid w:val="001565D0"/>
    <w:rsid w:val="00165B43"/>
    <w:rsid w:val="001730A2"/>
    <w:rsid w:val="001B08EA"/>
    <w:rsid w:val="001D1C1D"/>
    <w:rsid w:val="001D7D6F"/>
    <w:rsid w:val="002356BC"/>
    <w:rsid w:val="00236DEA"/>
    <w:rsid w:val="002E25B9"/>
    <w:rsid w:val="00304C7A"/>
    <w:rsid w:val="00337F55"/>
    <w:rsid w:val="00354348"/>
    <w:rsid w:val="0038367A"/>
    <w:rsid w:val="003A7D6C"/>
    <w:rsid w:val="003C3CA7"/>
    <w:rsid w:val="003D489E"/>
    <w:rsid w:val="003F12EA"/>
    <w:rsid w:val="003F2469"/>
    <w:rsid w:val="00424275"/>
    <w:rsid w:val="004358D7"/>
    <w:rsid w:val="00441B14"/>
    <w:rsid w:val="00450E92"/>
    <w:rsid w:val="004611C7"/>
    <w:rsid w:val="004625C8"/>
    <w:rsid w:val="00501A30"/>
    <w:rsid w:val="00513B7B"/>
    <w:rsid w:val="0052223A"/>
    <w:rsid w:val="00531205"/>
    <w:rsid w:val="005406CE"/>
    <w:rsid w:val="005678C6"/>
    <w:rsid w:val="005715CA"/>
    <w:rsid w:val="00582C98"/>
    <w:rsid w:val="00593E25"/>
    <w:rsid w:val="00597BCD"/>
    <w:rsid w:val="005A786F"/>
    <w:rsid w:val="005D587E"/>
    <w:rsid w:val="005E06AC"/>
    <w:rsid w:val="005F4A6A"/>
    <w:rsid w:val="006019B1"/>
    <w:rsid w:val="006317BE"/>
    <w:rsid w:val="00633E6F"/>
    <w:rsid w:val="0064400F"/>
    <w:rsid w:val="00656904"/>
    <w:rsid w:val="00665C9C"/>
    <w:rsid w:val="006731BF"/>
    <w:rsid w:val="0068374F"/>
    <w:rsid w:val="00687B86"/>
    <w:rsid w:val="006A1DBF"/>
    <w:rsid w:val="006A7BA8"/>
    <w:rsid w:val="006E3B30"/>
    <w:rsid w:val="006E7163"/>
    <w:rsid w:val="006F4478"/>
    <w:rsid w:val="00700AB9"/>
    <w:rsid w:val="00707682"/>
    <w:rsid w:val="00734107"/>
    <w:rsid w:val="007503A9"/>
    <w:rsid w:val="007C020C"/>
    <w:rsid w:val="00837B2C"/>
    <w:rsid w:val="0086103E"/>
    <w:rsid w:val="00864575"/>
    <w:rsid w:val="00867F33"/>
    <w:rsid w:val="00887EFB"/>
    <w:rsid w:val="00890A72"/>
    <w:rsid w:val="008D52C6"/>
    <w:rsid w:val="008E6379"/>
    <w:rsid w:val="0090061D"/>
    <w:rsid w:val="00942B82"/>
    <w:rsid w:val="00981668"/>
    <w:rsid w:val="0098772C"/>
    <w:rsid w:val="009902E3"/>
    <w:rsid w:val="009956EC"/>
    <w:rsid w:val="009A0169"/>
    <w:rsid w:val="009C7434"/>
    <w:rsid w:val="00A04739"/>
    <w:rsid w:val="00A12314"/>
    <w:rsid w:val="00A131E0"/>
    <w:rsid w:val="00A751C9"/>
    <w:rsid w:val="00A80C55"/>
    <w:rsid w:val="00A85EE7"/>
    <w:rsid w:val="00A940A9"/>
    <w:rsid w:val="00AB4F75"/>
    <w:rsid w:val="00AE0BAF"/>
    <w:rsid w:val="00B07096"/>
    <w:rsid w:val="00B14167"/>
    <w:rsid w:val="00B7034B"/>
    <w:rsid w:val="00B947A6"/>
    <w:rsid w:val="00BA05C1"/>
    <w:rsid w:val="00BC14EE"/>
    <w:rsid w:val="00BC54BC"/>
    <w:rsid w:val="00C0667E"/>
    <w:rsid w:val="00C1370B"/>
    <w:rsid w:val="00C14CCF"/>
    <w:rsid w:val="00C34D2D"/>
    <w:rsid w:val="00C446A9"/>
    <w:rsid w:val="00C47D9B"/>
    <w:rsid w:val="00C5625C"/>
    <w:rsid w:val="00CF08EC"/>
    <w:rsid w:val="00D239DA"/>
    <w:rsid w:val="00D3774F"/>
    <w:rsid w:val="00D46AA4"/>
    <w:rsid w:val="00D52458"/>
    <w:rsid w:val="00DB339E"/>
    <w:rsid w:val="00DF70D0"/>
    <w:rsid w:val="00E005D7"/>
    <w:rsid w:val="00E141E6"/>
    <w:rsid w:val="00E148CE"/>
    <w:rsid w:val="00E240E8"/>
    <w:rsid w:val="00E338BB"/>
    <w:rsid w:val="00E6735F"/>
    <w:rsid w:val="00E67E6A"/>
    <w:rsid w:val="00EB22B0"/>
    <w:rsid w:val="00EC2AB1"/>
    <w:rsid w:val="00F04966"/>
    <w:rsid w:val="00F20C8A"/>
    <w:rsid w:val="00F41D91"/>
    <w:rsid w:val="00F56C5F"/>
    <w:rsid w:val="00F73B9F"/>
    <w:rsid w:val="00F900DA"/>
    <w:rsid w:val="00FA42B5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77DC4"/>
  <w15:chartTrackingRefBased/>
  <w15:docId w15:val="{14AAFA1B-C99A-4253-8D89-81718E6B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sk-SK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7163"/>
    <w:pPr>
      <w:spacing w:line="240" w:lineRule="auto"/>
    </w:pPr>
    <w:rPr>
      <w:rFonts w:ascii="Arial Narrow" w:hAnsi="Arial Narrow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rážky,Odstavec se seznamem1"/>
    <w:basedOn w:val="Normlny"/>
    <w:link w:val="OdsekzoznamuChar"/>
    <w:uiPriority w:val="34"/>
    <w:qFormat/>
    <w:rsid w:val="0001055A"/>
    <w:pPr>
      <w:numPr>
        <w:numId w:val="1"/>
      </w:numPr>
      <w:ind w:left="567" w:hanging="567"/>
      <w:contextualSpacing/>
    </w:pPr>
  </w:style>
  <w:style w:type="character" w:styleId="Odkaznakomentr">
    <w:name w:val="annotation reference"/>
    <w:rsid w:val="00063AF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63AFC"/>
    <w:pPr>
      <w:jc w:val="left"/>
    </w:pPr>
    <w:rPr>
      <w:rFonts w:ascii="Times New Roman" w:hAnsi="Times New Roman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63AFC"/>
    <w:rPr>
      <w:rFonts w:ascii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Odrážky Char,Odstavec se seznamem1 Char"/>
    <w:link w:val="Odsekzoznamu"/>
    <w:uiPriority w:val="34"/>
    <w:locked/>
    <w:rsid w:val="003C3CA7"/>
    <w:rPr>
      <w:rFonts w:ascii="Arial Narrow" w:hAnsi="Arial Narrow" w:cs="Times New Roman"/>
      <w:sz w:val="20"/>
      <w:szCs w:val="24"/>
      <w:lang w:eastAsia="sk-SK"/>
    </w:rPr>
  </w:style>
  <w:style w:type="character" w:customStyle="1" w:styleId="CharStyle7">
    <w:name w:val="Char Style 7"/>
    <w:link w:val="Style2"/>
    <w:uiPriority w:val="99"/>
    <w:rsid w:val="00DF70D0"/>
    <w:rPr>
      <w:b/>
      <w:bCs/>
      <w:sz w:val="23"/>
      <w:szCs w:val="23"/>
      <w:shd w:val="clear" w:color="auto" w:fill="FFFFFF"/>
    </w:rPr>
  </w:style>
  <w:style w:type="character" w:customStyle="1" w:styleId="CharStyle10">
    <w:name w:val="Char Style 10"/>
    <w:link w:val="Style9"/>
    <w:uiPriority w:val="99"/>
    <w:rsid w:val="00DF70D0"/>
    <w:rPr>
      <w:sz w:val="23"/>
      <w:szCs w:val="23"/>
      <w:shd w:val="clear" w:color="auto" w:fill="FFFFFF"/>
    </w:rPr>
  </w:style>
  <w:style w:type="character" w:customStyle="1" w:styleId="CharStyle22">
    <w:name w:val="Char Style 22"/>
    <w:link w:val="Style21"/>
    <w:uiPriority w:val="99"/>
    <w:rsid w:val="00DF70D0"/>
    <w:rPr>
      <w:b/>
      <w:bCs/>
      <w:sz w:val="23"/>
      <w:szCs w:val="23"/>
      <w:shd w:val="clear" w:color="auto" w:fill="FFFFFF"/>
    </w:rPr>
  </w:style>
  <w:style w:type="character" w:customStyle="1" w:styleId="CharStyle48">
    <w:name w:val="Char Style 48"/>
    <w:link w:val="Style47"/>
    <w:uiPriority w:val="99"/>
    <w:rsid w:val="00DF70D0"/>
    <w:rPr>
      <w:shd w:val="clear" w:color="auto" w:fill="FFFFFF"/>
    </w:rPr>
  </w:style>
  <w:style w:type="paragraph" w:customStyle="1" w:styleId="Style2">
    <w:name w:val="Style 2"/>
    <w:basedOn w:val="Normlny"/>
    <w:link w:val="CharStyle7"/>
    <w:uiPriority w:val="99"/>
    <w:rsid w:val="00DF70D0"/>
    <w:pPr>
      <w:widowControl w:val="0"/>
      <w:shd w:val="clear" w:color="auto" w:fill="FFFFFF"/>
      <w:spacing w:after="900" w:line="240" w:lineRule="atLeast"/>
      <w:ind w:hanging="700"/>
      <w:jc w:val="left"/>
    </w:pPr>
    <w:rPr>
      <w:rFonts w:asciiTheme="minorHAnsi" w:hAnsiTheme="minorHAnsi" w:cstheme="minorBidi"/>
      <w:b/>
      <w:bCs/>
      <w:sz w:val="23"/>
      <w:szCs w:val="23"/>
      <w:lang w:eastAsia="en-US"/>
    </w:rPr>
  </w:style>
  <w:style w:type="paragraph" w:customStyle="1" w:styleId="Style9">
    <w:name w:val="Style 9"/>
    <w:basedOn w:val="Normlny"/>
    <w:link w:val="CharStyle10"/>
    <w:uiPriority w:val="99"/>
    <w:rsid w:val="00DF70D0"/>
    <w:pPr>
      <w:widowControl w:val="0"/>
      <w:shd w:val="clear" w:color="auto" w:fill="FFFFFF"/>
      <w:spacing w:before="900" w:after="1200" w:line="240" w:lineRule="atLeast"/>
      <w:ind w:hanging="1120"/>
      <w:jc w:val="left"/>
    </w:pPr>
    <w:rPr>
      <w:rFonts w:asciiTheme="minorHAnsi" w:hAnsiTheme="minorHAnsi" w:cstheme="minorBidi"/>
      <w:sz w:val="23"/>
      <w:szCs w:val="23"/>
      <w:lang w:eastAsia="en-US"/>
    </w:rPr>
  </w:style>
  <w:style w:type="paragraph" w:customStyle="1" w:styleId="Style21">
    <w:name w:val="Style 21"/>
    <w:basedOn w:val="Normlny"/>
    <w:link w:val="CharStyle22"/>
    <w:uiPriority w:val="99"/>
    <w:rsid w:val="00DF70D0"/>
    <w:pPr>
      <w:widowControl w:val="0"/>
      <w:shd w:val="clear" w:color="auto" w:fill="FFFFFF"/>
      <w:spacing w:line="274" w:lineRule="exact"/>
      <w:ind w:hanging="820"/>
      <w:outlineLvl w:val="1"/>
    </w:pPr>
    <w:rPr>
      <w:rFonts w:asciiTheme="minorHAnsi" w:hAnsiTheme="minorHAnsi" w:cstheme="minorBidi"/>
      <w:b/>
      <w:bCs/>
      <w:sz w:val="23"/>
      <w:szCs w:val="23"/>
      <w:lang w:eastAsia="en-US"/>
    </w:rPr>
  </w:style>
  <w:style w:type="character" w:customStyle="1" w:styleId="CharStyle30">
    <w:name w:val="Char Style 30"/>
    <w:link w:val="Style29"/>
    <w:uiPriority w:val="99"/>
    <w:rsid w:val="00DF70D0"/>
    <w:rPr>
      <w:rFonts w:ascii="Arial" w:hAnsi="Arial" w:cs="Arial"/>
      <w:sz w:val="21"/>
      <w:szCs w:val="21"/>
      <w:shd w:val="clear" w:color="auto" w:fill="FFFFFF"/>
    </w:rPr>
  </w:style>
  <w:style w:type="paragraph" w:customStyle="1" w:styleId="Style29">
    <w:name w:val="Style 29"/>
    <w:basedOn w:val="Normlny"/>
    <w:link w:val="CharStyle30"/>
    <w:uiPriority w:val="99"/>
    <w:rsid w:val="00DF70D0"/>
    <w:pPr>
      <w:widowControl w:val="0"/>
      <w:shd w:val="clear" w:color="auto" w:fill="FFFFFF"/>
      <w:spacing w:before="420" w:line="331" w:lineRule="exact"/>
      <w:jc w:val="left"/>
    </w:pPr>
    <w:rPr>
      <w:rFonts w:ascii="Arial" w:hAnsi="Arial" w:cs="Arial"/>
      <w:sz w:val="21"/>
      <w:szCs w:val="21"/>
      <w:lang w:eastAsia="en-US"/>
    </w:rPr>
  </w:style>
  <w:style w:type="paragraph" w:customStyle="1" w:styleId="Style47">
    <w:name w:val="Style 47"/>
    <w:basedOn w:val="Normlny"/>
    <w:link w:val="CharStyle48"/>
    <w:uiPriority w:val="99"/>
    <w:rsid w:val="00DF70D0"/>
    <w:pPr>
      <w:widowControl w:val="0"/>
      <w:shd w:val="clear" w:color="auto" w:fill="FFFFFF"/>
      <w:spacing w:before="360" w:after="960" w:line="240" w:lineRule="atLeast"/>
      <w:jc w:val="center"/>
      <w:outlineLvl w:val="2"/>
    </w:pPr>
    <w:rPr>
      <w:rFonts w:asciiTheme="minorHAnsi" w:hAnsiTheme="minorHAnsi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F7D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F7D23"/>
    <w:rPr>
      <w:rFonts w:ascii="Arial Narrow" w:hAnsi="Arial Narrow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F7D2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F7D23"/>
    <w:rPr>
      <w:rFonts w:ascii="Arial Narrow" w:hAnsi="Arial Narrow" w:cs="Times New Roman"/>
      <w:sz w:val="20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54348"/>
    <w:pPr>
      <w:jc w:val="both"/>
    </w:pPr>
    <w:rPr>
      <w:rFonts w:ascii="Arial Narrow" w:hAnsi="Arial Narrow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54348"/>
    <w:rPr>
      <w:rFonts w:ascii="Arial Narrow" w:hAnsi="Arial Narrow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3533</Words>
  <Characters>20144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Magstrát HMBA</dc:creator>
  <cp:keywords/>
  <dc:description/>
  <cp:lastModifiedBy>Jamnická Zuzana, JUDr.</cp:lastModifiedBy>
  <cp:revision>10</cp:revision>
  <dcterms:created xsi:type="dcterms:W3CDTF">2021-05-24T07:04:00Z</dcterms:created>
  <dcterms:modified xsi:type="dcterms:W3CDTF">2021-06-24T16:45:00Z</dcterms:modified>
</cp:coreProperties>
</file>