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1A622" w14:textId="77777777" w:rsidR="008C243B" w:rsidRDefault="008C243B" w:rsidP="008C243B">
      <w:pPr>
        <w:rPr>
          <w:rFonts w:ascii="Open Sans" w:hAnsi="Open Sans"/>
          <w:b/>
          <w:bCs/>
          <w:color w:val="FFFFFF"/>
          <w:sz w:val="27"/>
          <w:szCs w:val="27"/>
          <w:shd w:val="clear" w:color="auto" w:fill="68B733"/>
        </w:rPr>
      </w:pPr>
      <w:r>
        <w:rPr>
          <w:rFonts w:ascii="Open Sans" w:hAnsi="Open Sans"/>
          <w:b/>
          <w:bCs/>
          <w:color w:val="FFFFFF"/>
          <w:sz w:val="27"/>
          <w:szCs w:val="27"/>
          <w:shd w:val="clear" w:color="auto" w:fill="68B733"/>
        </w:rPr>
        <w:t>Rekonštrukcia MK a vybudovanie cestičky pre cyklistov Botanická ulica a Ovocná ulica, PD</w:t>
      </w:r>
    </w:p>
    <w:p w14:paraId="4A6F46C9" w14:textId="77777777" w:rsidR="008C243B" w:rsidRDefault="008C243B" w:rsidP="008C243B">
      <w:pPr>
        <w:rPr>
          <w:rFonts w:ascii="Open Sans" w:hAnsi="Open Sans"/>
          <w:b/>
          <w:bCs/>
          <w:color w:val="FFFFFF"/>
          <w:sz w:val="27"/>
          <w:szCs w:val="27"/>
          <w:shd w:val="clear" w:color="auto" w:fill="68B733"/>
        </w:rPr>
      </w:pPr>
    </w:p>
    <w:p w14:paraId="29FB5E2B" w14:textId="5800A918" w:rsidR="008C243B" w:rsidRDefault="008C243B" w:rsidP="008C243B">
      <w:pPr>
        <w:rPr>
          <w:rFonts w:ascii="Open Sans" w:hAnsi="Open Sans"/>
          <w:b/>
          <w:bCs/>
          <w:color w:val="333333"/>
          <w:shd w:val="clear" w:color="auto" w:fill="FFFFFF"/>
        </w:rPr>
      </w:pPr>
      <w:r>
        <w:rPr>
          <w:rFonts w:ascii="Open Sans" w:hAnsi="Open Sans"/>
          <w:b/>
          <w:bCs/>
          <w:color w:val="333333"/>
          <w:shd w:val="clear" w:color="auto" w:fill="FFFFFF"/>
        </w:rPr>
        <w:t>Vysvetlenie č. 1</w:t>
      </w:r>
    </w:p>
    <w:p w14:paraId="2B586699" w14:textId="77777777" w:rsidR="008C243B" w:rsidRDefault="008C243B" w:rsidP="008C243B">
      <w:pPr>
        <w:jc w:val="both"/>
        <w:rPr>
          <w:rFonts w:ascii="Open Sans" w:hAnsi="Open Sans"/>
          <w:b/>
          <w:bCs/>
          <w:color w:val="333333"/>
          <w:shd w:val="clear" w:color="auto" w:fill="FFFFFF"/>
        </w:rPr>
      </w:pPr>
    </w:p>
    <w:p w14:paraId="75943580" w14:textId="469B8E7F" w:rsidR="008C243B" w:rsidRPr="008C243B" w:rsidRDefault="008C243B" w:rsidP="00D45AC4">
      <w:pPr>
        <w:pStyle w:val="Odsekzoznamu"/>
        <w:tabs>
          <w:tab w:val="left" w:pos="709"/>
        </w:tabs>
        <w:ind w:left="709"/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bookmarkStart w:id="0" w:name="_Hlk72997149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1.</w:t>
      </w:r>
      <w:r w:rsidRPr="008C243B">
        <w:rPr>
          <w:rFonts w:ascii="Open Sans" w:hAnsi="Open Sans"/>
          <w:color w:val="333333"/>
          <w:sz w:val="20"/>
          <w:szCs w:val="20"/>
          <w:shd w:val="clear" w:color="auto" w:fill="FFFFFF"/>
        </w:rPr>
        <w:t>Žiadame o vysvetlenie, či je súčasťou diela vybavenie územného rozhodnutia a stavebného povolenia alebo to zabezpečuje investor?</w:t>
      </w:r>
      <w:r w:rsidRPr="008C243B">
        <w:rPr>
          <w:rFonts w:ascii="Open Sans" w:hAnsi="Open Sans"/>
          <w:color w:val="333333"/>
          <w:sz w:val="20"/>
          <w:szCs w:val="20"/>
        </w:rPr>
        <w:br/>
      </w:r>
      <w:r w:rsidRPr="008C243B">
        <w:rPr>
          <w:rFonts w:ascii="Open Sans" w:hAnsi="Open Sans"/>
          <w:color w:val="333333"/>
          <w:sz w:val="20"/>
          <w:szCs w:val="20"/>
        </w:rPr>
        <w:br/>
      </w:r>
      <w:r w:rsidRPr="008C243B">
        <w:rPr>
          <w:rFonts w:ascii="Open Sans" w:hAnsi="Open Sans"/>
          <w:color w:val="333333"/>
          <w:sz w:val="20"/>
          <w:szCs w:val="20"/>
          <w:shd w:val="clear" w:color="auto" w:fill="FFFFFF"/>
        </w:rPr>
        <w:t>2. Žiadame o vysvetlenie, či je súčasťou diela vybavenie stanovísk od všetkých dotknutých orgánov?</w:t>
      </w:r>
      <w:r w:rsidRPr="008C243B">
        <w:rPr>
          <w:rFonts w:ascii="Open Sans" w:hAnsi="Open Sans"/>
          <w:color w:val="333333"/>
          <w:sz w:val="20"/>
          <w:szCs w:val="20"/>
        </w:rPr>
        <w:br/>
      </w:r>
      <w:r w:rsidRPr="008C243B">
        <w:rPr>
          <w:rFonts w:ascii="Open Sans" w:hAnsi="Open Sans"/>
          <w:color w:val="333333"/>
          <w:sz w:val="20"/>
          <w:szCs w:val="20"/>
        </w:rPr>
        <w:br/>
      </w:r>
      <w:r w:rsidRPr="008C243B">
        <w:rPr>
          <w:rFonts w:ascii="Open Sans" w:hAnsi="Open Sans"/>
          <w:color w:val="333333"/>
          <w:sz w:val="20"/>
          <w:szCs w:val="20"/>
          <w:shd w:val="clear" w:color="auto" w:fill="FFFFFF"/>
        </w:rPr>
        <w:t>3. Vo výzve na predkladanie ponúk nie je uvedené, že predmetom diela je aj dokumentácia pre územné rozhodnutie, pritom v súťažných podkladoch to uvedené je. Žiadame o vysvetlenie, či je predmetom diela aj vypracovanie dokumentácie pre územné rozhodnutie?</w:t>
      </w:r>
      <w:r w:rsidRPr="008C243B">
        <w:rPr>
          <w:rFonts w:ascii="Open Sans" w:hAnsi="Open Sans"/>
          <w:color w:val="333333"/>
          <w:sz w:val="20"/>
          <w:szCs w:val="20"/>
        </w:rPr>
        <w:br/>
      </w:r>
      <w:r w:rsidRPr="008C243B">
        <w:rPr>
          <w:rFonts w:ascii="Open Sans" w:hAnsi="Open Sans"/>
          <w:color w:val="333333"/>
          <w:sz w:val="20"/>
          <w:szCs w:val="20"/>
        </w:rPr>
        <w:br/>
      </w:r>
      <w:r w:rsidRPr="008C243B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4. Žiadame o vysvetlenie, či je predmetom diela aj </w:t>
      </w:r>
      <w:proofErr w:type="spellStart"/>
      <w:r w:rsidRPr="008C243B">
        <w:rPr>
          <w:rFonts w:ascii="Open Sans" w:hAnsi="Open Sans"/>
          <w:color w:val="333333"/>
          <w:sz w:val="20"/>
          <w:szCs w:val="20"/>
          <w:shd w:val="clear" w:color="auto" w:fill="FFFFFF"/>
        </w:rPr>
        <w:t>majetkoprávne</w:t>
      </w:r>
      <w:proofErr w:type="spellEnd"/>
      <w:r w:rsidRPr="008C243B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vysporiadanie?</w:t>
      </w:r>
    </w:p>
    <w:p w14:paraId="27E08D58" w14:textId="540EB1E6" w:rsidR="008C243B" w:rsidRDefault="008C243B" w:rsidP="008C243B">
      <w:pPr>
        <w:ind w:left="709" w:hanging="142"/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bookmarkEnd w:id="0"/>
    <w:p w14:paraId="52CBB805" w14:textId="326F836F" w:rsidR="008C243B" w:rsidRDefault="008C243B" w:rsidP="008C243B">
      <w:pPr>
        <w:ind w:left="709" w:hanging="142"/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Odpovede/vysvetlenie:</w:t>
      </w:r>
    </w:p>
    <w:p w14:paraId="7B12067F" w14:textId="77777777" w:rsidR="008C243B" w:rsidRPr="008C243B" w:rsidRDefault="008C243B" w:rsidP="008C243B">
      <w:pPr>
        <w:ind w:left="709" w:hanging="142"/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14:paraId="32267ABC" w14:textId="77777777" w:rsidR="009D60BD" w:rsidRDefault="008C243B" w:rsidP="001E4157">
      <w:pPr>
        <w:tabs>
          <w:tab w:val="left" w:pos="851"/>
        </w:tabs>
        <w:ind w:left="709"/>
        <w:jc w:val="both"/>
      </w:pPr>
      <w:r>
        <w:t>1.</w:t>
      </w:r>
      <w:r w:rsidR="002B63F9" w:rsidRPr="002B63F9">
        <w:t xml:space="preserve"> </w:t>
      </w:r>
      <w:r w:rsidR="009D60BD" w:rsidRPr="009D60BD">
        <w:t>Proces získavania územného rozhodnutia a stavebného povolenia zabezpečuje investor.</w:t>
      </w:r>
    </w:p>
    <w:p w14:paraId="5733D036" w14:textId="49BFECC0" w:rsidR="008C243B" w:rsidRDefault="008C243B" w:rsidP="001E4157">
      <w:pPr>
        <w:tabs>
          <w:tab w:val="left" w:pos="851"/>
        </w:tabs>
        <w:ind w:left="709"/>
        <w:jc w:val="both"/>
      </w:pPr>
      <w:r>
        <w:t xml:space="preserve">2. </w:t>
      </w:r>
      <w:r w:rsidR="009D60BD" w:rsidRPr="009D60BD">
        <w:t>V rámci geodetického zamerania územia  je nutné aj zabezpečiť overenia existencie, polohy, technického stavu a funkčnosti všetkých inžinierskych sietí v záujmovom území u správcov a ich zohľadnenie v projektovej dokumentácii (overenie bude zdokladované zápisom). – do 12 týždňov od protokolárneho odovzdania konceptu. Vyjadrenia od všetkých správcov sietí a orgánov štátnej správy potrebných pre získanie územného rozhodnutia a stavebného povolenia zabezpečí investor.</w:t>
      </w:r>
    </w:p>
    <w:p w14:paraId="3CF71715" w14:textId="1AEA6FBC" w:rsidR="008C243B" w:rsidRDefault="008C243B" w:rsidP="001E4157">
      <w:pPr>
        <w:tabs>
          <w:tab w:val="left" w:pos="851"/>
        </w:tabs>
        <w:ind w:left="709"/>
        <w:jc w:val="both"/>
      </w:pPr>
      <w:r>
        <w:t>3.</w:t>
      </w:r>
      <w:r w:rsidR="00AD59F7">
        <w:t xml:space="preserve"> </w:t>
      </w:r>
      <w:r>
        <w:t xml:space="preserve">Predmetom diela je aj </w:t>
      </w:r>
      <w:r w:rsidRPr="008C243B">
        <w:rPr>
          <w:b/>
          <w:bCs/>
        </w:rPr>
        <w:t>vypracovanie dokumentáci</w:t>
      </w:r>
      <w:r w:rsidR="00D45AC4">
        <w:rPr>
          <w:b/>
          <w:bCs/>
        </w:rPr>
        <w:t>í</w:t>
      </w:r>
      <w:r w:rsidRPr="008C243B">
        <w:rPr>
          <w:b/>
          <w:bCs/>
        </w:rPr>
        <w:t xml:space="preserve"> pre územné rozhodnutie</w:t>
      </w:r>
      <w:r>
        <w:t xml:space="preserve">, vo výzve na predkladanie ponúk prišlo k chybe pri písaní, za čo sa ospravedlňujeme. </w:t>
      </w:r>
    </w:p>
    <w:p w14:paraId="767ECE82" w14:textId="7E2A222A" w:rsidR="008C243B" w:rsidRDefault="008C243B" w:rsidP="001E4157">
      <w:pPr>
        <w:pStyle w:val="Odsekzoznamu"/>
        <w:tabs>
          <w:tab w:val="left" w:pos="851"/>
        </w:tabs>
        <w:ind w:left="709"/>
        <w:jc w:val="both"/>
      </w:pPr>
      <w:r>
        <w:t>Dnes verejný obstarávateľ odoslal opravu výzvy na Úrad pre verejné obstarávanie.</w:t>
      </w:r>
    </w:p>
    <w:p w14:paraId="79C5497C" w14:textId="5855B2BA" w:rsidR="008C243B" w:rsidRDefault="008C243B" w:rsidP="001E4157">
      <w:pPr>
        <w:tabs>
          <w:tab w:val="left" w:pos="851"/>
        </w:tabs>
        <w:ind w:left="709"/>
        <w:jc w:val="both"/>
      </w:pPr>
      <w:r>
        <w:t xml:space="preserve">4. </w:t>
      </w:r>
      <w:r w:rsidR="00AD59F7" w:rsidRPr="00AD59F7">
        <w:t>Majetkovoprávne usporiadanie nie je predmetom diela.</w:t>
      </w:r>
      <w:bookmarkStart w:id="1" w:name="_GoBack"/>
      <w:bookmarkEnd w:id="1"/>
    </w:p>
    <w:p w14:paraId="4E9EC423" w14:textId="32C33C73" w:rsidR="00012EA5" w:rsidRDefault="00012EA5" w:rsidP="001E4157">
      <w:pPr>
        <w:jc w:val="both"/>
      </w:pPr>
    </w:p>
    <w:sectPr w:rsidR="00012EA5" w:rsidSect="008C243B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500D"/>
    <w:multiLevelType w:val="hybridMultilevel"/>
    <w:tmpl w:val="74CC275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2484C"/>
    <w:multiLevelType w:val="hybridMultilevel"/>
    <w:tmpl w:val="3FD651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F5"/>
    <w:rsid w:val="00012EA5"/>
    <w:rsid w:val="0011745E"/>
    <w:rsid w:val="001E4157"/>
    <w:rsid w:val="00205DDC"/>
    <w:rsid w:val="002B63F9"/>
    <w:rsid w:val="008C243B"/>
    <w:rsid w:val="009D60BD"/>
    <w:rsid w:val="00AD59F7"/>
    <w:rsid w:val="00D45AC4"/>
    <w:rsid w:val="00D6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6D87"/>
  <w15:chartTrackingRefBased/>
  <w15:docId w15:val="{8715B460-2E87-44AB-89FF-279A3E2D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243B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C2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8</cp:revision>
  <dcterms:created xsi:type="dcterms:W3CDTF">2021-05-27T06:37:00Z</dcterms:created>
  <dcterms:modified xsi:type="dcterms:W3CDTF">2021-05-27T07:33:00Z</dcterms:modified>
</cp:coreProperties>
</file>