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A2D3E" w14:textId="77777777" w:rsidR="00EC1C7F" w:rsidRPr="00A57D71" w:rsidRDefault="00EC1C7F" w:rsidP="00EC1C7F">
      <w:pPr>
        <w:spacing w:after="0"/>
        <w:jc w:val="right"/>
        <w:rPr>
          <w:rFonts w:cs="Arial"/>
          <w:b/>
          <w:szCs w:val="20"/>
        </w:rPr>
      </w:pPr>
      <w:r w:rsidRPr="00A57D71">
        <w:rPr>
          <w:rFonts w:cs="Arial"/>
          <w:b/>
          <w:szCs w:val="20"/>
        </w:rPr>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BF7F84" w:rsidRPr="00A57D71" w14:paraId="04170155" w14:textId="77777777" w:rsidTr="00BF7F84">
        <w:tc>
          <w:tcPr>
            <w:tcW w:w="2410" w:type="dxa"/>
            <w:tcBorders>
              <w:top w:val="nil"/>
              <w:bottom w:val="nil"/>
              <w:right w:val="nil"/>
            </w:tcBorders>
            <w:shd w:val="clear" w:color="auto" w:fill="auto"/>
          </w:tcPr>
          <w:p w14:paraId="6B8B48E6" w14:textId="67B0057B" w:rsidR="00BF7F84" w:rsidRPr="00A57D71" w:rsidRDefault="00BF7F84" w:rsidP="00BF7F84">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978A321" w14:textId="7D524333" w:rsidR="00BF7F84" w:rsidRPr="00A57D71" w:rsidRDefault="00BF7F84" w:rsidP="00BF7F84">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BF7F84" w:rsidRPr="00A57D71" w14:paraId="679BA5AF" w14:textId="77777777" w:rsidTr="00BF7F84">
        <w:tc>
          <w:tcPr>
            <w:tcW w:w="2410" w:type="dxa"/>
            <w:tcBorders>
              <w:top w:val="nil"/>
              <w:bottom w:val="nil"/>
              <w:right w:val="nil"/>
            </w:tcBorders>
            <w:shd w:val="clear" w:color="auto" w:fill="auto"/>
          </w:tcPr>
          <w:p w14:paraId="019AD347" w14:textId="15845AC9"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BA80384" w14:textId="0B7785D3" w:rsidR="00BF7F84" w:rsidRPr="00A57D71" w:rsidRDefault="00BF7F84" w:rsidP="00BF7F84">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BF7F84" w:rsidRPr="00A57D71" w14:paraId="7BE3D958" w14:textId="77777777" w:rsidTr="00BF7F84">
        <w:tc>
          <w:tcPr>
            <w:tcW w:w="2410" w:type="dxa"/>
            <w:tcBorders>
              <w:top w:val="nil"/>
              <w:bottom w:val="nil"/>
              <w:right w:val="nil"/>
            </w:tcBorders>
            <w:shd w:val="clear" w:color="auto" w:fill="auto"/>
          </w:tcPr>
          <w:p w14:paraId="1AF6C69F" w14:textId="0F08EE18" w:rsidR="00BF7F84" w:rsidRPr="00A57D71" w:rsidRDefault="00BF7F84" w:rsidP="00BF7F84">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82E8653" w14:textId="79446D71" w:rsidR="00BF7F84" w:rsidRPr="00A57D71" w:rsidRDefault="00BF7F84" w:rsidP="00BF7F84">
            <w:pPr>
              <w:spacing w:after="0" w:line="360" w:lineRule="auto"/>
              <w:ind w:firstLine="40"/>
              <w:jc w:val="both"/>
              <w:rPr>
                <w:rFonts w:cs="Arial"/>
                <w:b/>
                <w:szCs w:val="20"/>
              </w:rPr>
            </w:pPr>
            <w:r w:rsidRPr="00A57D71">
              <w:rPr>
                <w:rFonts w:cs="Arial"/>
                <w:szCs w:val="20"/>
              </w:rPr>
              <w:t>Lesy Slovenskej republiky, štátny podnik</w:t>
            </w:r>
          </w:p>
        </w:tc>
      </w:tr>
      <w:tr w:rsidR="00BF7F84" w:rsidRPr="00A57D71" w14:paraId="64D04093" w14:textId="77777777" w:rsidTr="00BF7F84">
        <w:tc>
          <w:tcPr>
            <w:tcW w:w="2410" w:type="dxa"/>
            <w:tcBorders>
              <w:top w:val="nil"/>
              <w:bottom w:val="nil"/>
              <w:right w:val="nil"/>
            </w:tcBorders>
            <w:shd w:val="clear" w:color="auto" w:fill="auto"/>
          </w:tcPr>
          <w:p w14:paraId="6F15F1D6" w14:textId="77777777" w:rsidR="00BF7F84" w:rsidRPr="00A57D71" w:rsidRDefault="00BF7F84" w:rsidP="00BF7F84">
            <w:pPr>
              <w:spacing w:after="0" w:line="360" w:lineRule="auto"/>
              <w:rPr>
                <w:rFonts w:cs="Arial"/>
                <w:szCs w:val="20"/>
              </w:rPr>
            </w:pPr>
          </w:p>
        </w:tc>
        <w:tc>
          <w:tcPr>
            <w:tcW w:w="6800" w:type="dxa"/>
            <w:tcBorders>
              <w:top w:val="dashed" w:sz="4" w:space="0" w:color="auto"/>
              <w:left w:val="nil"/>
              <w:right w:val="nil"/>
            </w:tcBorders>
          </w:tcPr>
          <w:p w14:paraId="37EB9C19" w14:textId="2F1B7B81" w:rsidR="00BF7F84" w:rsidRPr="00A57D71" w:rsidRDefault="00BF7F84" w:rsidP="00D35F49">
            <w:pPr>
              <w:spacing w:after="0" w:line="360" w:lineRule="auto"/>
              <w:ind w:firstLine="40"/>
              <w:jc w:val="both"/>
              <w:rPr>
                <w:rFonts w:cs="Arial"/>
                <w:b/>
                <w:szCs w:val="20"/>
              </w:rPr>
            </w:pPr>
            <w:r w:rsidRPr="00A57D71">
              <w:rPr>
                <w:rFonts w:cs="Arial"/>
                <w:szCs w:val="20"/>
              </w:rPr>
              <w:t>Odštepný závod</w:t>
            </w:r>
            <w:r w:rsidR="00262FA9" w:rsidRPr="00A57D71">
              <w:rPr>
                <w:rFonts w:cs="Arial"/>
                <w:szCs w:val="20"/>
              </w:rPr>
              <w:t xml:space="preserve"> </w:t>
            </w:r>
            <w:r w:rsidR="00D35F49">
              <w:rPr>
                <w:rFonts w:cs="Arial"/>
                <w:szCs w:val="20"/>
              </w:rPr>
              <w:t>Slovenská Ľupča</w:t>
            </w:r>
          </w:p>
        </w:tc>
      </w:tr>
      <w:tr w:rsidR="00BF7F84" w:rsidRPr="00A57D71" w14:paraId="2350C873" w14:textId="77777777" w:rsidTr="00BF7F84">
        <w:tc>
          <w:tcPr>
            <w:tcW w:w="2410" w:type="dxa"/>
            <w:tcBorders>
              <w:top w:val="nil"/>
              <w:bottom w:val="nil"/>
              <w:right w:val="nil"/>
            </w:tcBorders>
            <w:shd w:val="clear" w:color="auto" w:fill="auto"/>
          </w:tcPr>
          <w:p w14:paraId="244A2AE9" w14:textId="0A039313"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C5CE883" w14:textId="36442662" w:rsidR="00BF7F84" w:rsidRPr="00A57D71" w:rsidRDefault="00D35F49" w:rsidP="00BF7F84">
            <w:pPr>
              <w:spacing w:after="0" w:line="360" w:lineRule="auto"/>
              <w:ind w:firstLine="40"/>
              <w:jc w:val="both"/>
              <w:rPr>
                <w:rFonts w:cs="Arial"/>
                <w:szCs w:val="20"/>
              </w:rPr>
            </w:pPr>
            <w:proofErr w:type="spellStart"/>
            <w:r w:rsidRPr="00665F9B">
              <w:rPr>
                <w:rFonts w:cs="Arial"/>
                <w:szCs w:val="20"/>
              </w:rPr>
              <w:t>Lichardova</w:t>
            </w:r>
            <w:proofErr w:type="spellEnd"/>
            <w:r w:rsidRPr="00665F9B">
              <w:rPr>
                <w:rFonts w:cs="Arial"/>
                <w:szCs w:val="20"/>
              </w:rPr>
              <w:t xml:space="preserve"> 52, 976 13 Slovenská Ľupča</w:t>
            </w:r>
          </w:p>
        </w:tc>
      </w:tr>
      <w:tr w:rsidR="00BF7F84" w:rsidRPr="00A57D71" w14:paraId="3811FA56" w14:textId="77777777" w:rsidTr="00BF7F84">
        <w:tc>
          <w:tcPr>
            <w:tcW w:w="2410" w:type="dxa"/>
            <w:tcBorders>
              <w:top w:val="nil"/>
              <w:bottom w:val="nil"/>
              <w:right w:val="nil"/>
            </w:tcBorders>
            <w:shd w:val="clear" w:color="auto" w:fill="auto"/>
          </w:tcPr>
          <w:p w14:paraId="6D26BBF7" w14:textId="57B782A2" w:rsidR="00BF7F84" w:rsidRPr="00A57D71" w:rsidRDefault="00BF7F84" w:rsidP="00BF7F84">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205EAEB" w14:textId="215C4160" w:rsidR="00BF7F84" w:rsidRPr="00A57D71" w:rsidRDefault="00D35F49" w:rsidP="00EC16A2">
            <w:pPr>
              <w:spacing w:after="0" w:line="360" w:lineRule="auto"/>
              <w:ind w:firstLine="40"/>
              <w:jc w:val="both"/>
              <w:rPr>
                <w:rFonts w:cs="Arial"/>
                <w:szCs w:val="20"/>
                <w:highlight w:val="yellow"/>
              </w:rPr>
            </w:pPr>
            <w:r w:rsidRPr="00665F9B">
              <w:rPr>
                <w:rFonts w:cs="Arial"/>
                <w:szCs w:val="20"/>
              </w:rPr>
              <w:t xml:space="preserve">Ing. </w:t>
            </w:r>
            <w:r w:rsidR="00EC16A2">
              <w:rPr>
                <w:rFonts w:cs="Arial"/>
                <w:szCs w:val="20"/>
              </w:rPr>
              <w:t>Peter Dúbravský</w:t>
            </w:r>
            <w:r w:rsidRPr="00665F9B">
              <w:rPr>
                <w:rFonts w:cs="Arial"/>
                <w:szCs w:val="20"/>
              </w:rPr>
              <w:t>, riad</w:t>
            </w:r>
            <w:r w:rsidR="00EC16A2">
              <w:rPr>
                <w:rFonts w:cs="Arial"/>
                <w:szCs w:val="20"/>
              </w:rPr>
              <w:t>iteľ</w:t>
            </w:r>
            <w:bookmarkStart w:id="0" w:name="_GoBack"/>
            <w:bookmarkEnd w:id="0"/>
            <w:r w:rsidRPr="00665F9B">
              <w:rPr>
                <w:rFonts w:cs="Arial"/>
                <w:szCs w:val="20"/>
              </w:rPr>
              <w:t xml:space="preserve"> odštepného závodu</w:t>
            </w:r>
          </w:p>
        </w:tc>
      </w:tr>
      <w:tr w:rsidR="00BF7F84" w:rsidRPr="00A57D71" w14:paraId="2E1D7A03" w14:textId="77777777" w:rsidTr="00BF7F84">
        <w:tc>
          <w:tcPr>
            <w:tcW w:w="2410" w:type="dxa"/>
            <w:tcBorders>
              <w:top w:val="nil"/>
              <w:bottom w:val="nil"/>
              <w:right w:val="nil"/>
            </w:tcBorders>
            <w:shd w:val="clear" w:color="auto" w:fill="auto"/>
          </w:tcPr>
          <w:p w14:paraId="593021E5" w14:textId="77777777" w:rsidR="00BF7F84" w:rsidRPr="00A57D71" w:rsidRDefault="00BF7F84" w:rsidP="00BF7F84">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26914554" w14:textId="4992EB67" w:rsidR="00BF7F84" w:rsidRPr="00A57D71" w:rsidRDefault="00BF7F84" w:rsidP="00BF7F84">
            <w:pPr>
              <w:spacing w:after="0" w:line="360" w:lineRule="auto"/>
              <w:ind w:firstLine="40"/>
              <w:jc w:val="both"/>
              <w:rPr>
                <w:rFonts w:cs="Arial"/>
                <w:szCs w:val="20"/>
              </w:rPr>
            </w:pPr>
            <w:r w:rsidRPr="00A57D71">
              <w:rPr>
                <w:rFonts w:cs="Arial"/>
                <w:szCs w:val="20"/>
              </w:rPr>
              <w:t>36 038 351</w:t>
            </w:r>
          </w:p>
        </w:tc>
      </w:tr>
      <w:tr w:rsidR="00BF7F84" w:rsidRPr="00A57D71" w14:paraId="689A2681" w14:textId="77777777" w:rsidTr="00BF7F84">
        <w:tc>
          <w:tcPr>
            <w:tcW w:w="2410" w:type="dxa"/>
            <w:tcBorders>
              <w:top w:val="nil"/>
              <w:bottom w:val="nil"/>
              <w:right w:val="nil"/>
            </w:tcBorders>
            <w:shd w:val="clear" w:color="auto" w:fill="auto"/>
          </w:tcPr>
          <w:p w14:paraId="3BDE9E68" w14:textId="77777777" w:rsidR="00BF7F84" w:rsidRPr="00A57D71" w:rsidRDefault="00BF7F84" w:rsidP="00BF7F84">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666FC309" w14:textId="4D990A16" w:rsidR="00BF7F84" w:rsidRPr="00A57D71" w:rsidRDefault="00BF7F84" w:rsidP="00BF7F84">
            <w:pPr>
              <w:spacing w:after="0" w:line="360" w:lineRule="auto"/>
              <w:ind w:firstLine="40"/>
              <w:jc w:val="both"/>
              <w:rPr>
                <w:rFonts w:cs="Arial"/>
                <w:szCs w:val="20"/>
              </w:rPr>
            </w:pPr>
            <w:r w:rsidRPr="00A57D71">
              <w:rPr>
                <w:rFonts w:cs="Arial"/>
                <w:szCs w:val="20"/>
              </w:rPr>
              <w:t>2020087982</w:t>
            </w:r>
          </w:p>
        </w:tc>
      </w:tr>
      <w:tr w:rsidR="00BF7F84" w:rsidRPr="00A57D71" w14:paraId="40240AFF" w14:textId="77777777" w:rsidTr="00BF7F84">
        <w:tc>
          <w:tcPr>
            <w:tcW w:w="2410" w:type="dxa"/>
            <w:tcBorders>
              <w:top w:val="nil"/>
              <w:bottom w:val="nil"/>
              <w:right w:val="nil"/>
            </w:tcBorders>
            <w:shd w:val="clear" w:color="auto" w:fill="auto"/>
          </w:tcPr>
          <w:p w14:paraId="7CC414D3" w14:textId="77777777" w:rsidR="00BF7F84" w:rsidRPr="00A57D71" w:rsidRDefault="00BF7F84" w:rsidP="00BF7F84">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95FED6C" w14:textId="47886969" w:rsidR="00BF7F84" w:rsidRPr="00A57D71" w:rsidRDefault="00BF7F84" w:rsidP="00BF7F84">
            <w:pPr>
              <w:spacing w:after="0" w:line="360" w:lineRule="auto"/>
              <w:rPr>
                <w:rFonts w:cs="Arial"/>
                <w:szCs w:val="20"/>
              </w:rPr>
            </w:pPr>
            <w:r w:rsidRPr="00A57D71">
              <w:rPr>
                <w:rFonts w:cs="Arial"/>
                <w:szCs w:val="20"/>
              </w:rPr>
              <w:t>SK2020087982</w:t>
            </w:r>
          </w:p>
        </w:tc>
      </w:tr>
      <w:tr w:rsidR="00BF7F84" w:rsidRPr="00A57D71" w14:paraId="0F9D3D88" w14:textId="77777777" w:rsidTr="00BF7F84">
        <w:tc>
          <w:tcPr>
            <w:tcW w:w="2410" w:type="dxa"/>
            <w:tcBorders>
              <w:top w:val="nil"/>
              <w:bottom w:val="nil"/>
              <w:right w:val="nil"/>
            </w:tcBorders>
            <w:shd w:val="clear" w:color="auto" w:fill="auto"/>
          </w:tcPr>
          <w:p w14:paraId="090EC9A7" w14:textId="189F7D66" w:rsidR="00BF7F84" w:rsidRPr="00A57D71" w:rsidRDefault="00BF7F84" w:rsidP="00BF7F84">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75AC0A5" w14:textId="570BC78E" w:rsidR="00BF7F84" w:rsidRPr="00A57D71" w:rsidRDefault="00D35F49" w:rsidP="00D35F49">
            <w:pPr>
              <w:spacing w:after="0" w:line="360" w:lineRule="auto"/>
              <w:jc w:val="both"/>
              <w:rPr>
                <w:rFonts w:cs="Arial"/>
                <w:szCs w:val="20"/>
              </w:rPr>
            </w:pPr>
            <w:r w:rsidRPr="00D35F49">
              <w:rPr>
                <w:rFonts w:cs="Arial"/>
                <w:szCs w:val="20"/>
              </w:rPr>
              <w:t>Ing. Ján Šarík, +421 918334526</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Default="00BF7F84" w:rsidP="00BF7F84">
      <w:pPr>
        <w:suppressAutoHyphens/>
        <w:spacing w:after="0"/>
        <w:jc w:val="center"/>
        <w:rPr>
          <w:rFonts w:cs="Arial"/>
          <w:b/>
          <w:szCs w:val="20"/>
        </w:rPr>
      </w:pPr>
      <w:r w:rsidRPr="00A57D71">
        <w:rPr>
          <w:rFonts w:cs="Arial"/>
          <w:b/>
          <w:szCs w:val="20"/>
          <w:lang w:eastAsia="cs-CZ"/>
        </w:rPr>
        <w:lastRenderedPageBreak/>
        <w:t xml:space="preserve">I. </w:t>
      </w:r>
      <w:r w:rsidRPr="00A57D71">
        <w:rPr>
          <w:rFonts w:cs="Arial"/>
          <w:b/>
          <w:szCs w:val="20"/>
        </w:rPr>
        <w:t>Základné ustanovenia</w:t>
      </w:r>
    </w:p>
    <w:p w14:paraId="7F85680A" w14:textId="77777777" w:rsidR="00B43F7D" w:rsidRDefault="00B43F7D" w:rsidP="00BF7F84">
      <w:pPr>
        <w:suppressAutoHyphens/>
        <w:spacing w:after="0"/>
        <w:jc w:val="center"/>
        <w:rPr>
          <w:rFonts w:cs="Arial"/>
          <w:b/>
          <w:szCs w:val="20"/>
        </w:rPr>
      </w:pPr>
    </w:p>
    <w:p w14:paraId="3BF53900" w14:textId="77777777" w:rsidR="00B43F7D" w:rsidRPr="00A57D71" w:rsidRDefault="00B43F7D" w:rsidP="00BF7F84">
      <w:pPr>
        <w:suppressAutoHyphens/>
        <w:spacing w:after="0"/>
        <w:jc w:val="center"/>
        <w:rPr>
          <w:rFonts w:cs="Arial"/>
          <w:b/>
          <w:szCs w:val="20"/>
        </w:rPr>
      </w:pP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Default="00BF7F84" w:rsidP="00BF7F84">
      <w:pPr>
        <w:suppressAutoHyphens/>
        <w:spacing w:after="0"/>
        <w:jc w:val="center"/>
        <w:rPr>
          <w:rFonts w:cs="Arial"/>
          <w:b/>
          <w:szCs w:val="20"/>
        </w:rPr>
      </w:pPr>
      <w:r w:rsidRPr="00A57D71">
        <w:rPr>
          <w:rFonts w:cs="Arial"/>
          <w:b/>
          <w:szCs w:val="20"/>
        </w:rPr>
        <w:t>II. Predmet kúpnej zmluvy</w:t>
      </w:r>
    </w:p>
    <w:p w14:paraId="7BA9EB6A" w14:textId="77777777" w:rsidR="00B43F7D" w:rsidRPr="00A57D71" w:rsidRDefault="00B43F7D" w:rsidP="00BF7F84">
      <w:pPr>
        <w:suppressAutoHyphens/>
        <w:spacing w:after="0"/>
        <w:jc w:val="center"/>
        <w:rPr>
          <w:rFonts w:cs="Arial"/>
          <w:b/>
          <w:szCs w:val="20"/>
        </w:rPr>
      </w:pP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65DBE90E"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3874AE">
        <w:rPr>
          <w:rFonts w:cs="Arial"/>
          <w:sz w:val="20"/>
          <w:szCs w:val="20"/>
        </w:rPr>
        <w:t xml:space="preserve"> 22-63</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5E92C19F"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F5625F">
        <w:rPr>
          <w:rFonts w:cs="Arial"/>
          <w:szCs w:val="20"/>
        </w:rPr>
        <w:t xml:space="preserve"> 2 000</w:t>
      </w:r>
      <w:r w:rsidR="00B10D0A">
        <w:rPr>
          <w:rFonts w:cs="Arial"/>
          <w:szCs w:val="20"/>
        </w:rPr>
        <w:t>,00 t</w:t>
      </w:r>
    </w:p>
    <w:p w14:paraId="76B66535" w14:textId="6EED1966" w:rsidR="00BF7F84" w:rsidRPr="00A57D71" w:rsidRDefault="00BF7F84" w:rsidP="00405C79">
      <w:pPr>
        <w:numPr>
          <w:ilvl w:val="0"/>
          <w:numId w:val="88"/>
        </w:numPr>
        <w:suppressAutoHyphens/>
        <w:spacing w:after="0"/>
        <w:jc w:val="both"/>
        <w:rPr>
          <w:rFonts w:cs="Arial"/>
          <w:szCs w:val="20"/>
        </w:rPr>
      </w:pPr>
      <w:r w:rsidRPr="00A57D71">
        <w:rPr>
          <w:rFonts w:cs="Arial"/>
          <w:szCs w:val="20"/>
        </w:rPr>
        <w:t>miesto dodania tovaru:</w:t>
      </w:r>
      <w:r w:rsidR="00405C79">
        <w:rPr>
          <w:rFonts w:cs="Arial"/>
          <w:szCs w:val="20"/>
        </w:rPr>
        <w:t xml:space="preserve"> </w:t>
      </w:r>
      <w:r w:rsidR="00405C79" w:rsidRPr="00405C79">
        <w:rPr>
          <w:rFonts w:cs="Arial"/>
          <w:szCs w:val="20"/>
        </w:rPr>
        <w:t>kameňolom, alebo skládka tovaru dodávateľa.</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40B93486" w14:textId="77777777" w:rsidR="00B43F7D" w:rsidRPr="00A57D71" w:rsidRDefault="00B43F7D" w:rsidP="00BF7F84">
      <w:pPr>
        <w:pStyle w:val="Default"/>
        <w:jc w:val="center"/>
        <w:rPr>
          <w:b/>
          <w:bCs/>
          <w:sz w:val="20"/>
          <w:szCs w:val="20"/>
        </w:rPr>
      </w:pPr>
    </w:p>
    <w:p w14:paraId="1D807B1A" w14:textId="323492F4"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w:t>
      </w:r>
      <w:r w:rsidRPr="00F5625F">
        <w:rPr>
          <w:rFonts w:ascii="Arial" w:hAnsi="Arial" w:cs="Arial"/>
          <w:b/>
          <w:sz w:val="20"/>
          <w:lang w:val="sk-SK"/>
        </w:rPr>
        <w:t xml:space="preserve">najneskôr do </w:t>
      </w:r>
      <w:r w:rsidR="00D35F49" w:rsidRPr="00F5625F">
        <w:rPr>
          <w:rFonts w:ascii="Arial" w:hAnsi="Arial" w:cs="Arial"/>
          <w:b/>
          <w:sz w:val="20"/>
          <w:lang w:val="sk-SK"/>
        </w:rPr>
        <w:t>31.1</w:t>
      </w:r>
      <w:r w:rsidR="00B9588C">
        <w:rPr>
          <w:rFonts w:ascii="Arial" w:hAnsi="Arial" w:cs="Arial"/>
          <w:b/>
          <w:sz w:val="20"/>
          <w:lang w:val="sk-SK"/>
        </w:rPr>
        <w:t>0</w:t>
      </w:r>
      <w:r w:rsidR="00D35F49" w:rsidRPr="00F5625F">
        <w:rPr>
          <w:rFonts w:ascii="Arial" w:hAnsi="Arial" w:cs="Arial"/>
          <w:b/>
          <w:sz w:val="20"/>
          <w:lang w:val="sk-SK"/>
        </w:rPr>
        <w:t>.202</w:t>
      </w:r>
      <w:r w:rsidR="00A60C3C" w:rsidRPr="00F5625F">
        <w:rPr>
          <w:rFonts w:ascii="Arial" w:hAnsi="Arial" w:cs="Arial"/>
          <w:b/>
          <w:sz w:val="20"/>
          <w:lang w:val="sk-SK"/>
        </w:rPr>
        <w:t>1</w:t>
      </w:r>
    </w:p>
    <w:p w14:paraId="7EF558B9" w14:textId="77777777" w:rsidR="00BF7F84" w:rsidRDefault="00BF7F84" w:rsidP="00BF7F84">
      <w:pPr>
        <w:pStyle w:val="Default"/>
        <w:ind w:left="360"/>
        <w:jc w:val="both"/>
        <w:rPr>
          <w:sz w:val="20"/>
          <w:szCs w:val="20"/>
        </w:rPr>
      </w:pPr>
    </w:p>
    <w:p w14:paraId="2559A31A" w14:textId="77777777" w:rsidR="00BF7F84" w:rsidRDefault="00BF7F84" w:rsidP="00BF7F84">
      <w:pPr>
        <w:spacing w:after="0"/>
        <w:jc w:val="center"/>
        <w:rPr>
          <w:rFonts w:cs="Arial"/>
          <w:b/>
          <w:bCs/>
          <w:szCs w:val="20"/>
        </w:rPr>
      </w:pPr>
      <w:r w:rsidRPr="00A57D71">
        <w:rPr>
          <w:rFonts w:cs="Arial"/>
          <w:b/>
          <w:bCs/>
          <w:szCs w:val="20"/>
        </w:rPr>
        <w:t>IV. Cena</w:t>
      </w:r>
    </w:p>
    <w:p w14:paraId="1C20CBA1" w14:textId="77777777" w:rsidR="00B43F7D" w:rsidRPr="00A57D71" w:rsidRDefault="00B43F7D" w:rsidP="00BF7F84">
      <w:pPr>
        <w:spacing w:after="0"/>
        <w:jc w:val="center"/>
        <w:rPr>
          <w:rFonts w:cs="Arial"/>
          <w:b/>
          <w:bCs/>
          <w:szCs w:val="20"/>
        </w:rPr>
      </w:pPr>
    </w:p>
    <w:p w14:paraId="05095C34" w14:textId="6676CC15"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008C28B1">
        <w:rPr>
          <w:sz w:val="20"/>
          <w:szCs w:val="20"/>
        </w:rPr>
        <w:t>.....................</w:t>
      </w:r>
      <w:r w:rsidR="00D35F49">
        <w:rPr>
          <w:sz w:val="20"/>
          <w:szCs w:val="20"/>
        </w:rPr>
        <w:t xml:space="preserve"> €</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6B358571" w14:textId="3AE9A5D7" w:rsidR="00355AF2" w:rsidRPr="00A60C3C" w:rsidRDefault="00BF7F84" w:rsidP="00381D82">
      <w:pPr>
        <w:pStyle w:val="Default"/>
        <w:numPr>
          <w:ilvl w:val="0"/>
          <w:numId w:val="64"/>
        </w:numPr>
        <w:jc w:val="both"/>
        <w:rPr>
          <w:sz w:val="20"/>
          <w:szCs w:val="20"/>
        </w:rPr>
      </w:pPr>
      <w:r w:rsidRPr="00A60C3C">
        <w:rPr>
          <w:sz w:val="20"/>
          <w:szCs w:val="20"/>
        </w:rPr>
        <w:t>Zmluvné strany prehlasujú, že takto stanovená cena je úplná, záväzná a konečná. V tejto cene sú zahrnuté a zohľadnené všetky účelne vy</w:t>
      </w:r>
      <w:r w:rsidR="00A60C3C">
        <w:rPr>
          <w:sz w:val="20"/>
          <w:szCs w:val="20"/>
        </w:rPr>
        <w:t>naložené náklady predávajúceho.</w:t>
      </w:r>
    </w:p>
    <w:p w14:paraId="3C2B66DC" w14:textId="77777777" w:rsidR="00355AF2" w:rsidRPr="00A57D71" w:rsidRDefault="00355AF2" w:rsidP="00355AF2">
      <w:pPr>
        <w:pStyle w:val="Default"/>
        <w:jc w:val="both"/>
        <w:rPr>
          <w:sz w:val="20"/>
          <w:szCs w:val="20"/>
        </w:rPr>
      </w:pPr>
    </w:p>
    <w:p w14:paraId="3B64EE7B" w14:textId="77777777" w:rsidR="00BF7F84" w:rsidRDefault="00BF7F84" w:rsidP="00BF7F84">
      <w:pPr>
        <w:spacing w:after="0"/>
        <w:jc w:val="center"/>
        <w:rPr>
          <w:rFonts w:cs="Arial"/>
          <w:b/>
          <w:szCs w:val="20"/>
        </w:rPr>
      </w:pPr>
      <w:r w:rsidRPr="00A57D71">
        <w:rPr>
          <w:rFonts w:cs="Arial"/>
          <w:b/>
          <w:szCs w:val="20"/>
        </w:rPr>
        <w:t>V. Platobné podmienky</w:t>
      </w:r>
    </w:p>
    <w:p w14:paraId="313095E3" w14:textId="77777777" w:rsidR="00B43F7D" w:rsidRPr="00A57D71" w:rsidRDefault="00B43F7D" w:rsidP="00BF7F84">
      <w:pPr>
        <w:spacing w:after="0"/>
        <w:jc w:val="center"/>
        <w:rPr>
          <w:rFonts w:cs="Arial"/>
          <w:b/>
          <w:szCs w:val="20"/>
        </w:rPr>
      </w:pP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D35F49">
        <w:rPr>
          <w:rFonts w:cs="Arial"/>
          <w:b/>
          <w:sz w:val="20"/>
          <w:szCs w:val="20"/>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73123A23" w14:textId="77777777" w:rsidR="00D35F49" w:rsidRPr="00D35F49" w:rsidRDefault="00BF7F84" w:rsidP="00926F20">
      <w:pPr>
        <w:pStyle w:val="Odsekzoznamu"/>
        <w:numPr>
          <w:ilvl w:val="0"/>
          <w:numId w:val="65"/>
        </w:numPr>
        <w:spacing w:after="0"/>
        <w:jc w:val="both"/>
        <w:rPr>
          <w:sz w:val="20"/>
          <w:szCs w:val="20"/>
        </w:rPr>
      </w:pPr>
      <w:r w:rsidRPr="00D35F49">
        <w:rPr>
          <w:rFonts w:cs="Arial"/>
          <w:b/>
          <w:bCs/>
          <w:sz w:val="20"/>
          <w:szCs w:val="20"/>
        </w:rPr>
        <w:t>Fakturačná adresa</w:t>
      </w:r>
      <w:r w:rsidR="00D35F49">
        <w:rPr>
          <w:rFonts w:cs="Arial"/>
          <w:b/>
          <w:bCs/>
          <w:sz w:val="20"/>
          <w:szCs w:val="20"/>
        </w:rPr>
        <w:t>:</w:t>
      </w:r>
      <w:r w:rsidR="00D35F49" w:rsidRPr="00D35F49">
        <w:rPr>
          <w:rFonts w:cs="Arial"/>
          <w:sz w:val="20"/>
          <w:szCs w:val="20"/>
        </w:rPr>
        <w:t xml:space="preserve"> </w:t>
      </w:r>
      <w:r w:rsidR="00D35F49" w:rsidRPr="00665F9B">
        <w:rPr>
          <w:rFonts w:cs="Arial"/>
          <w:sz w:val="20"/>
          <w:szCs w:val="20"/>
        </w:rPr>
        <w:t xml:space="preserve">OZ Slovenská Ľupča, </w:t>
      </w:r>
      <w:proofErr w:type="spellStart"/>
      <w:r w:rsidR="00D35F49" w:rsidRPr="00665F9B">
        <w:rPr>
          <w:rFonts w:cs="Arial"/>
          <w:sz w:val="20"/>
          <w:szCs w:val="20"/>
        </w:rPr>
        <w:t>Lichardova</w:t>
      </w:r>
      <w:proofErr w:type="spellEnd"/>
      <w:r w:rsidR="00D35F49" w:rsidRPr="00665F9B">
        <w:rPr>
          <w:rFonts w:cs="Arial"/>
          <w:sz w:val="20"/>
          <w:szCs w:val="20"/>
        </w:rPr>
        <w:t xml:space="preserve"> 52, 976 13 Slovenská Ľupča</w:t>
      </w:r>
    </w:p>
    <w:p w14:paraId="608C3D10" w14:textId="1D4D55B7" w:rsidR="00BF7F84" w:rsidRPr="00D35F49" w:rsidRDefault="00D35F49" w:rsidP="00926F20">
      <w:pPr>
        <w:pStyle w:val="Odsekzoznamu"/>
        <w:numPr>
          <w:ilvl w:val="0"/>
          <w:numId w:val="65"/>
        </w:numPr>
        <w:spacing w:after="0"/>
        <w:jc w:val="both"/>
        <w:rPr>
          <w:sz w:val="20"/>
          <w:szCs w:val="20"/>
        </w:rPr>
      </w:pPr>
      <w:r w:rsidRPr="00D35F49">
        <w:rPr>
          <w:sz w:val="20"/>
          <w:szCs w:val="20"/>
        </w:rPr>
        <w:t xml:space="preserve"> </w:t>
      </w:r>
      <w:r w:rsidR="00BF7F84" w:rsidRPr="00D35F49">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75264A54" w:rsidR="00BF7F84" w:rsidRDefault="00BF7F84" w:rsidP="00020F56">
      <w:pPr>
        <w:spacing w:after="0"/>
        <w:jc w:val="center"/>
        <w:rPr>
          <w:rFonts w:cs="Arial"/>
          <w:b/>
          <w:szCs w:val="20"/>
        </w:rPr>
      </w:pPr>
      <w:r w:rsidRPr="00A57D71">
        <w:rPr>
          <w:rFonts w:cs="Arial"/>
          <w:b/>
          <w:szCs w:val="20"/>
        </w:rPr>
        <w:t>VI. Spôsob, miesto plnenia a</w:t>
      </w:r>
      <w:r w:rsidR="00B43F7D">
        <w:rPr>
          <w:rFonts w:cs="Arial"/>
          <w:b/>
          <w:szCs w:val="20"/>
        </w:rPr>
        <w:t> </w:t>
      </w:r>
      <w:r w:rsidRPr="00A57D71">
        <w:rPr>
          <w:rFonts w:cs="Arial"/>
          <w:b/>
          <w:szCs w:val="20"/>
        </w:rPr>
        <w:t>subdodávatelia</w:t>
      </w:r>
    </w:p>
    <w:p w14:paraId="2FF2FA5C" w14:textId="77777777" w:rsidR="00B43F7D" w:rsidRPr="00A57D71" w:rsidRDefault="00B43F7D" w:rsidP="00020F56">
      <w:pPr>
        <w:spacing w:after="0"/>
        <w:jc w:val="center"/>
        <w:rPr>
          <w:rFonts w:cs="Arial"/>
          <w:b/>
          <w:szCs w:val="20"/>
        </w:rPr>
      </w:pP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lastRenderedPageBreak/>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Default="00BF7F84" w:rsidP="00020F56">
      <w:pPr>
        <w:spacing w:after="0"/>
        <w:jc w:val="center"/>
        <w:rPr>
          <w:rFonts w:cs="Arial"/>
          <w:b/>
          <w:szCs w:val="20"/>
        </w:rPr>
      </w:pPr>
      <w:r w:rsidRPr="00A57D71">
        <w:rPr>
          <w:rFonts w:cs="Arial"/>
          <w:b/>
          <w:szCs w:val="20"/>
        </w:rPr>
        <w:t>VII. Kvalita tovaru</w:t>
      </w:r>
    </w:p>
    <w:p w14:paraId="58FE7ABD" w14:textId="77777777" w:rsidR="00B43F7D" w:rsidRPr="00A57D71" w:rsidRDefault="00B43F7D" w:rsidP="00020F56">
      <w:pPr>
        <w:spacing w:after="0"/>
        <w:jc w:val="center"/>
        <w:rPr>
          <w:rFonts w:cs="Arial"/>
          <w:b/>
          <w:szCs w:val="20"/>
        </w:rPr>
      </w:pP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36B6A073" w:rsidR="00BF7F84" w:rsidRDefault="00BF7F84" w:rsidP="00020F56">
      <w:pPr>
        <w:spacing w:after="0"/>
        <w:jc w:val="center"/>
        <w:rPr>
          <w:rFonts w:cs="Arial"/>
          <w:b/>
          <w:szCs w:val="20"/>
        </w:rPr>
      </w:pPr>
      <w:r w:rsidRPr="00A57D71">
        <w:rPr>
          <w:rFonts w:cs="Arial"/>
          <w:b/>
          <w:szCs w:val="20"/>
        </w:rPr>
        <w:t>VIII. Reklamácie a nároky z</w:t>
      </w:r>
      <w:r w:rsidR="00B43F7D">
        <w:rPr>
          <w:rFonts w:cs="Arial"/>
          <w:b/>
          <w:szCs w:val="20"/>
        </w:rPr>
        <w:t> </w:t>
      </w:r>
      <w:r w:rsidRPr="00A57D71">
        <w:rPr>
          <w:rFonts w:cs="Arial"/>
          <w:b/>
          <w:szCs w:val="20"/>
        </w:rPr>
        <w:t>chýb</w:t>
      </w:r>
    </w:p>
    <w:p w14:paraId="35B7992D" w14:textId="77777777" w:rsidR="00B43F7D" w:rsidRPr="00A57D71" w:rsidRDefault="00B43F7D" w:rsidP="00020F56">
      <w:pPr>
        <w:spacing w:after="0"/>
        <w:jc w:val="center"/>
        <w:rPr>
          <w:rFonts w:cs="Arial"/>
          <w:szCs w:val="20"/>
        </w:rPr>
      </w:pP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Default="00BF7F84" w:rsidP="00BF7F84">
      <w:pPr>
        <w:spacing w:after="0"/>
        <w:jc w:val="center"/>
        <w:rPr>
          <w:rFonts w:cs="Arial"/>
          <w:b/>
          <w:szCs w:val="20"/>
        </w:rPr>
      </w:pPr>
      <w:r w:rsidRPr="00A57D71">
        <w:rPr>
          <w:rFonts w:cs="Arial"/>
          <w:b/>
          <w:szCs w:val="20"/>
        </w:rPr>
        <w:t>IX. Osobitné ustanovenia</w:t>
      </w:r>
    </w:p>
    <w:p w14:paraId="17363C4A" w14:textId="77777777" w:rsidR="00B43F7D" w:rsidRPr="00A57D71" w:rsidRDefault="00B43F7D" w:rsidP="00BF7F84">
      <w:pPr>
        <w:spacing w:after="0"/>
        <w:jc w:val="center"/>
        <w:rPr>
          <w:rFonts w:cs="Arial"/>
          <w:szCs w:val="20"/>
        </w:rPr>
      </w:pP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Default="00BF7F84" w:rsidP="00BF7F84">
      <w:pPr>
        <w:spacing w:after="0"/>
        <w:ind w:left="228" w:hanging="228"/>
        <w:jc w:val="center"/>
        <w:rPr>
          <w:rFonts w:cs="Arial"/>
          <w:b/>
          <w:szCs w:val="20"/>
        </w:rPr>
      </w:pPr>
      <w:r w:rsidRPr="00A57D71">
        <w:rPr>
          <w:rFonts w:cs="Arial"/>
          <w:b/>
          <w:szCs w:val="20"/>
        </w:rPr>
        <w:t>X. Ukončenie kúpnej zmluvy</w:t>
      </w:r>
    </w:p>
    <w:p w14:paraId="16B39490" w14:textId="77777777" w:rsidR="00B43F7D" w:rsidRPr="00A57D71" w:rsidRDefault="00B43F7D" w:rsidP="00BF7F84">
      <w:pPr>
        <w:spacing w:after="0"/>
        <w:ind w:left="228" w:hanging="228"/>
        <w:jc w:val="center"/>
        <w:rPr>
          <w:rFonts w:cs="Arial"/>
          <w:b/>
          <w:szCs w:val="20"/>
        </w:rPr>
      </w:pP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Default="00BF7F84" w:rsidP="00BF7F84">
      <w:pPr>
        <w:spacing w:after="0"/>
        <w:jc w:val="center"/>
        <w:rPr>
          <w:rFonts w:cs="Arial"/>
          <w:b/>
          <w:szCs w:val="20"/>
        </w:rPr>
      </w:pPr>
      <w:r w:rsidRPr="00A57D71">
        <w:rPr>
          <w:rFonts w:cs="Arial"/>
          <w:b/>
          <w:szCs w:val="20"/>
        </w:rPr>
        <w:t>XI. Záverečné ustanovenia</w:t>
      </w:r>
    </w:p>
    <w:p w14:paraId="02571C34" w14:textId="77777777" w:rsidR="00B43F7D" w:rsidRPr="00A57D71" w:rsidRDefault="00B43F7D" w:rsidP="00BF7F84">
      <w:pPr>
        <w:spacing w:after="0"/>
        <w:jc w:val="center"/>
        <w:rPr>
          <w:rFonts w:cs="Arial"/>
          <w:b/>
          <w:szCs w:val="20"/>
        </w:rPr>
      </w:pP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lastRenderedPageBreak/>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8"/>
        <w:gridCol w:w="1511"/>
        <w:gridCol w:w="4083"/>
      </w:tblGrid>
      <w:tr w:rsidR="00D14C8C" w:rsidRPr="00A57D71" w14:paraId="0599E9F9" w14:textId="77777777" w:rsidTr="00480F32">
        <w:tc>
          <w:tcPr>
            <w:tcW w:w="3528" w:type="dxa"/>
            <w:shd w:val="clear" w:color="auto" w:fill="auto"/>
          </w:tcPr>
          <w:p w14:paraId="528601B3" w14:textId="63673F06" w:rsidR="00D14C8C" w:rsidRPr="00A57D71" w:rsidRDefault="00D14C8C" w:rsidP="003874AE">
            <w:pPr>
              <w:pStyle w:val="Bezriadkovania"/>
              <w:rPr>
                <w:rFonts w:ascii="Arial" w:hAnsi="Arial" w:cs="Arial"/>
                <w:sz w:val="20"/>
                <w:lang w:val="sk-SK"/>
              </w:rPr>
            </w:pPr>
            <w:r w:rsidRPr="00A57D71">
              <w:rPr>
                <w:rFonts w:ascii="Arial" w:hAnsi="Arial" w:cs="Arial"/>
                <w:sz w:val="20"/>
                <w:lang w:val="sk-SK"/>
              </w:rPr>
              <w:t>V</w:t>
            </w:r>
            <w:r w:rsidR="003874AE">
              <w:rPr>
                <w:rFonts w:ascii="Arial" w:hAnsi="Arial" w:cs="Arial"/>
                <w:sz w:val="20"/>
                <w:lang w:val="sk-SK"/>
              </w:rPr>
              <w:t> Slovenskej Ľupči</w:t>
            </w:r>
            <w:r w:rsidRPr="00A57D71">
              <w:rPr>
                <w:rFonts w:ascii="Arial" w:hAnsi="Arial" w:cs="Arial"/>
                <w:sz w:val="20"/>
                <w:lang w:val="sk-SK"/>
              </w:rPr>
              <w:t>, dňa ...................</w:t>
            </w:r>
          </w:p>
        </w:tc>
        <w:tc>
          <w:tcPr>
            <w:tcW w:w="1542" w:type="dxa"/>
            <w:shd w:val="clear" w:color="auto" w:fill="auto"/>
          </w:tcPr>
          <w:p w14:paraId="79FC1D32" w14:textId="77777777" w:rsidR="00D14C8C" w:rsidRPr="00A57D71" w:rsidRDefault="00D14C8C" w:rsidP="00D14C8C">
            <w:pPr>
              <w:pStyle w:val="Bezriadkovania"/>
              <w:rPr>
                <w:rFonts w:ascii="Arial" w:hAnsi="Arial" w:cs="Arial"/>
                <w:sz w:val="20"/>
                <w:lang w:val="sk-SK"/>
              </w:rPr>
            </w:pPr>
          </w:p>
        </w:tc>
        <w:tc>
          <w:tcPr>
            <w:tcW w:w="4140" w:type="dxa"/>
            <w:shd w:val="clear" w:color="auto" w:fill="auto"/>
          </w:tcPr>
          <w:p w14:paraId="57F8F9F4" w14:textId="77777777" w:rsidR="00D14C8C" w:rsidRPr="00A57D71" w:rsidRDefault="00D14C8C" w:rsidP="00D14C8C">
            <w:pPr>
              <w:pStyle w:val="Bezriadkovania"/>
              <w:rPr>
                <w:rFonts w:ascii="Arial" w:hAnsi="Arial" w:cs="Arial"/>
                <w:sz w:val="20"/>
                <w:lang w:val="sk-SK"/>
              </w:rPr>
            </w:pPr>
            <w:r w:rsidRPr="00A57D71">
              <w:rPr>
                <w:rFonts w:ascii="Arial" w:hAnsi="Arial" w:cs="Arial"/>
                <w:sz w:val="20"/>
                <w:lang w:val="sk-SK"/>
              </w:rPr>
              <w:t>V ........................., dňa .....................</w:t>
            </w:r>
          </w:p>
        </w:tc>
      </w:tr>
    </w:tbl>
    <w:p w14:paraId="7CB1B13F" w14:textId="77777777" w:rsidR="00D14C8C" w:rsidRPr="00A57D71" w:rsidRDefault="00D14C8C" w:rsidP="00D14C8C">
      <w:pPr>
        <w:pStyle w:val="Bezriadkovania"/>
        <w:rPr>
          <w:rFonts w:ascii="Arial" w:hAnsi="Arial" w:cs="Arial"/>
          <w:sz w:val="20"/>
          <w:lang w:val="sk-SK"/>
        </w:rPr>
      </w:pPr>
    </w:p>
    <w:p w14:paraId="47E9BC24" w14:textId="77777777" w:rsidR="00D14C8C" w:rsidRPr="00A57D71" w:rsidRDefault="00D14C8C" w:rsidP="00D14C8C">
      <w:pPr>
        <w:pStyle w:val="Bezriadkovania"/>
        <w:rPr>
          <w:rFonts w:ascii="Arial" w:hAnsi="Arial" w:cs="Arial"/>
          <w:sz w:val="20"/>
          <w:lang w:val="sk-SK"/>
        </w:rPr>
      </w:pPr>
    </w:p>
    <w:p w14:paraId="6CE38D76"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14C8C" w:rsidRPr="00A57D71" w14:paraId="4F3CBFF8" w14:textId="77777777" w:rsidTr="00480F32">
        <w:tc>
          <w:tcPr>
            <w:tcW w:w="3528" w:type="dxa"/>
            <w:shd w:val="clear" w:color="auto" w:fill="auto"/>
          </w:tcPr>
          <w:p w14:paraId="70B6E6A5" w14:textId="53D6B07C" w:rsidR="00D14C8C" w:rsidRPr="00A57D71" w:rsidRDefault="00D14C8C" w:rsidP="00D14C8C">
            <w:pPr>
              <w:spacing w:after="0"/>
              <w:rPr>
                <w:rFonts w:cs="Arial"/>
                <w:szCs w:val="20"/>
              </w:rPr>
            </w:pPr>
            <w:r w:rsidRPr="00A57D71">
              <w:rPr>
                <w:rFonts w:eastAsia="Calibri" w:cs="Arial"/>
                <w:szCs w:val="20"/>
              </w:rPr>
              <w:t>Kupujúci:</w:t>
            </w:r>
          </w:p>
        </w:tc>
        <w:tc>
          <w:tcPr>
            <w:tcW w:w="1542" w:type="dxa"/>
            <w:shd w:val="clear" w:color="auto" w:fill="auto"/>
          </w:tcPr>
          <w:p w14:paraId="33BB2EAB" w14:textId="77777777" w:rsidR="00D14C8C" w:rsidRPr="00A57D71" w:rsidRDefault="00D14C8C" w:rsidP="00D14C8C">
            <w:pPr>
              <w:spacing w:after="0"/>
              <w:rPr>
                <w:rFonts w:cs="Arial"/>
                <w:szCs w:val="20"/>
              </w:rPr>
            </w:pPr>
          </w:p>
        </w:tc>
        <w:tc>
          <w:tcPr>
            <w:tcW w:w="4140" w:type="dxa"/>
            <w:shd w:val="clear" w:color="auto" w:fill="auto"/>
          </w:tcPr>
          <w:p w14:paraId="2EFA3129" w14:textId="157458C4" w:rsidR="00D14C8C" w:rsidRPr="00A57D71" w:rsidRDefault="00D14C8C" w:rsidP="00D14C8C">
            <w:pPr>
              <w:spacing w:after="0"/>
              <w:rPr>
                <w:rFonts w:cs="Arial"/>
                <w:szCs w:val="20"/>
              </w:rPr>
            </w:pPr>
            <w:r w:rsidRPr="00A57D71">
              <w:rPr>
                <w:rFonts w:eastAsia="Calibri" w:cs="Arial"/>
                <w:szCs w:val="20"/>
              </w:rPr>
              <w:t>Predávajúci:</w:t>
            </w:r>
          </w:p>
        </w:tc>
      </w:tr>
    </w:tbl>
    <w:p w14:paraId="689D7145" w14:textId="77777777" w:rsidR="00D14C8C" w:rsidRPr="00A57D71" w:rsidRDefault="00D14C8C" w:rsidP="00D14C8C">
      <w:pPr>
        <w:spacing w:after="0"/>
        <w:rPr>
          <w:rFonts w:cs="Arial"/>
          <w:szCs w:val="20"/>
        </w:rPr>
      </w:pPr>
    </w:p>
    <w:p w14:paraId="7B0F5EA5" w14:textId="77777777" w:rsidR="00D14C8C" w:rsidRPr="00A57D71" w:rsidRDefault="00D14C8C" w:rsidP="00D14C8C">
      <w:pPr>
        <w:spacing w:after="0"/>
        <w:rPr>
          <w:rFonts w:cs="Arial"/>
          <w:szCs w:val="20"/>
        </w:rPr>
      </w:pPr>
    </w:p>
    <w:p w14:paraId="17AEE671" w14:textId="77777777" w:rsidR="00D14C8C" w:rsidRPr="00A57D71" w:rsidRDefault="00D14C8C" w:rsidP="00D14C8C">
      <w:pPr>
        <w:spacing w:after="0"/>
        <w:rPr>
          <w:rFonts w:cs="Arial"/>
          <w:szCs w:val="20"/>
        </w:rPr>
      </w:pPr>
    </w:p>
    <w:p w14:paraId="2BCB3254" w14:textId="70DF2E29" w:rsidR="00D14C8C" w:rsidRPr="00A57D71" w:rsidRDefault="003874AE" w:rsidP="00D14C8C">
      <w:pPr>
        <w:spacing w:after="0"/>
        <w:rPr>
          <w:rFonts w:cs="Arial"/>
          <w:szCs w:val="20"/>
        </w:rPr>
      </w:pPr>
      <w:r>
        <w:rPr>
          <w:rFonts w:cs="Arial"/>
          <w:szCs w:val="20"/>
        </w:rPr>
        <w:t xml:space="preserve">Ing. </w:t>
      </w:r>
      <w:r w:rsidR="00E45269">
        <w:rPr>
          <w:rFonts w:cs="Arial"/>
          <w:szCs w:val="20"/>
        </w:rPr>
        <w:t>Peter Dúbravský</w:t>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4C8C" w:rsidRPr="00A57D71" w14:paraId="118D07A3" w14:textId="77777777" w:rsidTr="00480F32">
        <w:tc>
          <w:tcPr>
            <w:tcW w:w="3528" w:type="dxa"/>
            <w:tcBorders>
              <w:top w:val="dashed" w:sz="4" w:space="0" w:color="auto"/>
              <w:left w:val="nil"/>
              <w:bottom w:val="nil"/>
              <w:right w:val="nil"/>
            </w:tcBorders>
            <w:hideMark/>
          </w:tcPr>
          <w:p w14:paraId="2D56799D" w14:textId="77B6E3A1" w:rsidR="00D14C8C" w:rsidRPr="00B43F7D" w:rsidRDefault="00F7419F" w:rsidP="00D14C8C">
            <w:pPr>
              <w:tabs>
                <w:tab w:val="left" w:pos="709"/>
                <w:tab w:val="left" w:pos="5387"/>
              </w:tabs>
              <w:spacing w:after="0"/>
              <w:jc w:val="center"/>
              <w:rPr>
                <w:rFonts w:eastAsia="Calibri" w:cs="Arial"/>
                <w:b/>
                <w:szCs w:val="20"/>
              </w:rPr>
            </w:pPr>
            <w:r w:rsidRPr="00B43F7D">
              <w:rPr>
                <w:rFonts w:eastAsia="Calibri" w:cs="Arial"/>
                <w:b/>
                <w:szCs w:val="20"/>
              </w:rPr>
              <w:t>Meno a priezvisko</w:t>
            </w:r>
          </w:p>
          <w:p w14:paraId="69843F3E" w14:textId="10A4A03A" w:rsidR="00D14C8C" w:rsidRPr="00A57D71" w:rsidRDefault="00E45269" w:rsidP="00E45269">
            <w:pPr>
              <w:spacing w:after="0"/>
              <w:jc w:val="center"/>
              <w:rPr>
                <w:rFonts w:cs="Arial"/>
                <w:szCs w:val="20"/>
              </w:rPr>
            </w:pPr>
            <w:r>
              <w:rPr>
                <w:rFonts w:eastAsia="Calibri" w:cs="Arial"/>
                <w:szCs w:val="20"/>
              </w:rPr>
              <w:t>riaditeľ</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117B2B1B" w14:textId="77777777" w:rsidR="00D14C8C" w:rsidRPr="00A57D71" w:rsidRDefault="00D14C8C" w:rsidP="00D14C8C">
            <w:pPr>
              <w:spacing w:after="0"/>
              <w:jc w:val="center"/>
              <w:rPr>
                <w:rFonts w:cs="Arial"/>
                <w:szCs w:val="20"/>
              </w:rPr>
            </w:pPr>
          </w:p>
        </w:tc>
        <w:tc>
          <w:tcPr>
            <w:tcW w:w="4140" w:type="dxa"/>
            <w:tcBorders>
              <w:top w:val="dashed" w:sz="4" w:space="0" w:color="auto"/>
              <w:left w:val="nil"/>
              <w:bottom w:val="nil"/>
              <w:right w:val="nil"/>
            </w:tcBorders>
          </w:tcPr>
          <w:p w14:paraId="3D316EC5" w14:textId="77777777" w:rsidR="00D14C8C" w:rsidRPr="00A57D71" w:rsidRDefault="00D14C8C" w:rsidP="00D14C8C">
            <w:pPr>
              <w:spacing w:after="0"/>
              <w:jc w:val="center"/>
              <w:rPr>
                <w:rFonts w:cs="Arial"/>
                <w:b/>
                <w:szCs w:val="20"/>
              </w:rPr>
            </w:pPr>
            <w:r w:rsidRPr="00A57D71">
              <w:rPr>
                <w:rFonts w:cs="Arial"/>
                <w:b/>
                <w:szCs w:val="20"/>
              </w:rPr>
              <w:t>obchodné meno</w:t>
            </w:r>
          </w:p>
          <w:p w14:paraId="2C734BBE" w14:textId="77777777" w:rsidR="00D14C8C" w:rsidRPr="00A57D71" w:rsidRDefault="00D14C8C" w:rsidP="00D14C8C">
            <w:pPr>
              <w:spacing w:after="0"/>
              <w:jc w:val="center"/>
              <w:rPr>
                <w:rFonts w:cs="Arial"/>
                <w:szCs w:val="20"/>
              </w:rPr>
            </w:pPr>
            <w:r w:rsidRPr="00A57D71">
              <w:rPr>
                <w:rFonts w:cs="Arial"/>
                <w:szCs w:val="20"/>
              </w:rPr>
              <w:t>zastúpená titul, meno a priezvisko</w:t>
            </w:r>
          </w:p>
          <w:p w14:paraId="5E2D7922" w14:textId="77777777" w:rsidR="00D14C8C" w:rsidRPr="00A57D71" w:rsidRDefault="00D14C8C" w:rsidP="00D14C8C">
            <w:pPr>
              <w:spacing w:after="0"/>
              <w:jc w:val="center"/>
              <w:rPr>
                <w:rFonts w:cs="Arial"/>
                <w:szCs w:val="20"/>
              </w:rPr>
            </w:pPr>
            <w:r w:rsidRPr="00A57D71">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01610" w14:textId="77777777" w:rsidR="00525A7B" w:rsidRDefault="00525A7B">
      <w:r>
        <w:separator/>
      </w:r>
    </w:p>
  </w:endnote>
  <w:endnote w:type="continuationSeparator" w:id="0">
    <w:p w14:paraId="5A9E80C4" w14:textId="77777777" w:rsidR="00525A7B" w:rsidRDefault="0052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C16A2">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C16A2">
                    <w:rPr>
                      <w:bCs/>
                      <w:noProof/>
                      <w:sz w:val="18"/>
                      <w:szCs w:val="18"/>
                    </w:rPr>
                    <w:t>5</w:t>
                  </w:r>
                  <w:r w:rsidRPr="007C3D49">
                    <w:rPr>
                      <w:bCs/>
                      <w:sz w:val="18"/>
                      <w:szCs w:val="18"/>
                    </w:rPr>
                    <w:fldChar w:fldCharType="end"/>
                  </w:r>
                </w:p>
              </w:tc>
            </w:tr>
          </w:tbl>
          <w:p w14:paraId="6C1DB06B" w14:textId="09E36B81" w:rsidR="00D712D5" w:rsidRPr="002917A0" w:rsidRDefault="00525A7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D8741" w14:textId="77777777" w:rsidR="00525A7B" w:rsidRDefault="00525A7B">
      <w:r>
        <w:separator/>
      </w:r>
    </w:p>
  </w:footnote>
  <w:footnote w:type="continuationSeparator" w:id="0">
    <w:p w14:paraId="7A89861B" w14:textId="77777777" w:rsidR="00525A7B" w:rsidRDefault="00525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07"/>
      <w:gridCol w:w="7865"/>
    </w:tblGrid>
    <w:tr w:rsidR="00D712D5" w14:paraId="14793BB4" w14:textId="77777777" w:rsidTr="007C3D49">
      <w:tc>
        <w:tcPr>
          <w:tcW w:w="1271" w:type="dxa"/>
        </w:tcPr>
        <w:p w14:paraId="22C3DFF4" w14:textId="584238AF" w:rsidR="00D712D5" w:rsidRDefault="00D712D5" w:rsidP="007C3D49"/>
      </w:tc>
      <w:tc>
        <w:tcPr>
          <w:tcW w:w="8357" w:type="dxa"/>
          <w:vAlign w:val="center"/>
        </w:tcPr>
        <w:p w14:paraId="4F73470A" w14:textId="55487876" w:rsidR="00D712D5" w:rsidRDefault="00D712D5" w:rsidP="007C3D49">
          <w:pPr>
            <w:pStyle w:val="Nadpis4"/>
            <w:tabs>
              <w:tab w:val="clear" w:pos="576"/>
            </w:tabs>
          </w:pP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BF"/>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975"/>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068"/>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52F"/>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4AE"/>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3D4"/>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5C79"/>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47A"/>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7B"/>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6D2"/>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B0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415"/>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A8"/>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6BC"/>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B41"/>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C4C"/>
    <w:rsid w:val="008B73A4"/>
    <w:rsid w:val="008C01F1"/>
    <w:rsid w:val="008C0B09"/>
    <w:rsid w:val="008C0EFD"/>
    <w:rsid w:val="008C100D"/>
    <w:rsid w:val="008C1021"/>
    <w:rsid w:val="008C1614"/>
    <w:rsid w:val="008C1AB1"/>
    <w:rsid w:val="008C1B1E"/>
    <w:rsid w:val="008C1EB7"/>
    <w:rsid w:val="008C2543"/>
    <w:rsid w:val="008C28B1"/>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57D79"/>
    <w:rsid w:val="00A60520"/>
    <w:rsid w:val="00A605A5"/>
    <w:rsid w:val="00A60948"/>
    <w:rsid w:val="00A60C3C"/>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0D0A"/>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3F7D"/>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588C"/>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3E3"/>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5F49"/>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269"/>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8ED"/>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6A2"/>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25F"/>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40E5-2C6C-4D98-9A44-7A7D91FA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1963</Words>
  <Characters>11192</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13129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7</cp:revision>
  <cp:lastPrinted>2020-04-27T07:19:00Z</cp:lastPrinted>
  <dcterms:created xsi:type="dcterms:W3CDTF">2021-03-18T07:01:00Z</dcterms:created>
  <dcterms:modified xsi:type="dcterms:W3CDTF">2021-05-20T12:10:00Z</dcterms:modified>
  <cp:category>EIZ</cp:category>
</cp:coreProperties>
</file>