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5D4B" w14:textId="77777777" w:rsidR="007D1ED7" w:rsidRPr="001906AE" w:rsidRDefault="00D2698E" w:rsidP="007D1ED7">
      <w:pPr>
        <w:jc w:val="center"/>
        <w:rPr>
          <w:b/>
          <w:sz w:val="32"/>
          <w:szCs w:val="32"/>
        </w:rPr>
      </w:pPr>
      <w:r>
        <w:rPr>
          <w:b/>
          <w:sz w:val="32"/>
          <w:szCs w:val="32"/>
        </w:rPr>
        <w:t>ZMLUVA O POSKYTOVANÍ SLUŽIEB V</w:t>
      </w:r>
      <w:r w:rsidR="009C2872">
        <w:rPr>
          <w:b/>
          <w:sz w:val="32"/>
          <w:szCs w:val="32"/>
        </w:rPr>
        <w:t>ÝSKUMNO-VÝVOJOVEJ PLATFORMY</w:t>
      </w:r>
    </w:p>
    <w:p w14:paraId="4FE902ED" w14:textId="77777777" w:rsidR="007D1ED7" w:rsidRPr="001906AE" w:rsidRDefault="007D1ED7" w:rsidP="007D1ED7">
      <w:pPr>
        <w:pBdr>
          <w:top w:val="single" w:sz="4" w:space="1" w:color="auto"/>
        </w:pBdr>
        <w:jc w:val="center"/>
        <w:rPr>
          <w:sz w:val="20"/>
          <w:szCs w:val="20"/>
        </w:rPr>
      </w:pPr>
      <w:r w:rsidRPr="001906AE">
        <w:rPr>
          <w:sz w:val="20"/>
          <w:szCs w:val="20"/>
        </w:rPr>
        <w:t xml:space="preserve">uzavretá podľa </w:t>
      </w:r>
      <w:proofErr w:type="spellStart"/>
      <w:r w:rsidRPr="001906AE">
        <w:rPr>
          <w:sz w:val="20"/>
          <w:szCs w:val="20"/>
        </w:rPr>
        <w:t>ust</w:t>
      </w:r>
      <w:proofErr w:type="spellEnd"/>
      <w:r w:rsidRPr="001906AE">
        <w:rPr>
          <w:sz w:val="20"/>
          <w:szCs w:val="20"/>
        </w:rPr>
        <w:t xml:space="preserve">. § 269 ods. 2 a </w:t>
      </w:r>
      <w:proofErr w:type="spellStart"/>
      <w:r w:rsidRPr="001906AE">
        <w:rPr>
          <w:sz w:val="20"/>
          <w:szCs w:val="20"/>
        </w:rPr>
        <w:t>nasl</w:t>
      </w:r>
      <w:proofErr w:type="spellEnd"/>
      <w:r w:rsidRPr="001906AE">
        <w:rPr>
          <w:sz w:val="20"/>
          <w:szCs w:val="20"/>
        </w:rPr>
        <w:t xml:space="preserve">. </w:t>
      </w:r>
      <w:r>
        <w:rPr>
          <w:sz w:val="20"/>
          <w:szCs w:val="20"/>
        </w:rPr>
        <w:t xml:space="preserve">zákona č. 513/1991 Zb. </w:t>
      </w:r>
      <w:r w:rsidRPr="001906AE">
        <w:rPr>
          <w:sz w:val="20"/>
          <w:szCs w:val="20"/>
        </w:rPr>
        <w:t>Obchodn</w:t>
      </w:r>
      <w:r>
        <w:rPr>
          <w:sz w:val="20"/>
          <w:szCs w:val="20"/>
        </w:rPr>
        <w:t>ý</w:t>
      </w:r>
      <w:r w:rsidRPr="001906AE">
        <w:rPr>
          <w:sz w:val="20"/>
          <w:szCs w:val="20"/>
        </w:rPr>
        <w:t xml:space="preserve"> zákonník</w:t>
      </w:r>
      <w:r>
        <w:rPr>
          <w:sz w:val="20"/>
          <w:szCs w:val="20"/>
        </w:rPr>
        <w:t xml:space="preserve"> v znení neskorších predpisov (ďalej len „</w:t>
      </w:r>
      <w:r w:rsidRPr="00923622">
        <w:rPr>
          <w:b/>
          <w:bCs/>
          <w:sz w:val="20"/>
          <w:szCs w:val="20"/>
        </w:rPr>
        <w:t>Obchodný zákonník</w:t>
      </w:r>
      <w:r>
        <w:rPr>
          <w:sz w:val="20"/>
          <w:szCs w:val="20"/>
        </w:rPr>
        <w:t>“)</w:t>
      </w:r>
      <w:r w:rsidRPr="001906AE">
        <w:rPr>
          <w:sz w:val="20"/>
          <w:szCs w:val="20"/>
        </w:rPr>
        <w:t>,</w:t>
      </w:r>
    </w:p>
    <w:p w14:paraId="39222187" w14:textId="77777777" w:rsidR="007D1ED7" w:rsidRPr="001906AE" w:rsidRDefault="007D1ED7" w:rsidP="007D1ED7">
      <w:pPr>
        <w:pBdr>
          <w:top w:val="single" w:sz="4" w:space="1" w:color="auto"/>
        </w:pBdr>
        <w:jc w:val="center"/>
        <w:rPr>
          <w:sz w:val="20"/>
          <w:szCs w:val="20"/>
        </w:rPr>
      </w:pPr>
      <w:r w:rsidRPr="001906AE">
        <w:rPr>
          <w:sz w:val="20"/>
          <w:szCs w:val="20"/>
        </w:rPr>
        <w:t>medzi nasledovnými zmluvnými stranami</w:t>
      </w:r>
    </w:p>
    <w:p w14:paraId="6D6D134E" w14:textId="77777777" w:rsidR="007D1ED7" w:rsidRPr="001906AE" w:rsidRDefault="007D1ED7" w:rsidP="007D1ED7">
      <w:pPr>
        <w:pBdr>
          <w:top w:val="single" w:sz="4" w:space="1" w:color="auto"/>
        </w:pBdr>
        <w:jc w:val="center"/>
        <w:rPr>
          <w:sz w:val="28"/>
          <w:szCs w:val="28"/>
        </w:rPr>
      </w:pPr>
      <w:r w:rsidRPr="001906AE">
        <w:rPr>
          <w:sz w:val="20"/>
          <w:szCs w:val="20"/>
        </w:rPr>
        <w:t>(ďalej len „Zmluva“)</w:t>
      </w:r>
    </w:p>
    <w:p w14:paraId="0C8A7A52" w14:textId="77777777" w:rsidR="007D1ED7" w:rsidRPr="001906AE" w:rsidRDefault="007D1ED7" w:rsidP="007D1ED7">
      <w:pPr>
        <w:jc w:val="both"/>
        <w:rPr>
          <w:sz w:val="26"/>
          <w:szCs w:val="26"/>
        </w:rPr>
      </w:pPr>
    </w:p>
    <w:p w14:paraId="37834D51" w14:textId="77777777" w:rsidR="007D1ED7" w:rsidRPr="001906AE" w:rsidRDefault="007D1ED7" w:rsidP="007D1ED7">
      <w:pPr>
        <w:jc w:val="both"/>
        <w:rPr>
          <w:sz w:val="26"/>
          <w:szCs w:val="26"/>
        </w:rPr>
      </w:pPr>
    </w:p>
    <w:p w14:paraId="4339F8BD" w14:textId="77777777" w:rsidR="007D1ED7" w:rsidRPr="001906AE" w:rsidRDefault="007D1ED7" w:rsidP="007D1ED7">
      <w:pPr>
        <w:jc w:val="both"/>
        <w:rPr>
          <w:sz w:val="26"/>
          <w:szCs w:val="26"/>
        </w:rPr>
      </w:pPr>
    </w:p>
    <w:p w14:paraId="30F6C2A8" w14:textId="77777777" w:rsidR="007D1ED7" w:rsidRPr="0094695E" w:rsidRDefault="007D1ED7" w:rsidP="007D1ED7">
      <w:pPr>
        <w:tabs>
          <w:tab w:val="left" w:pos="2835"/>
        </w:tabs>
        <w:spacing w:line="276" w:lineRule="auto"/>
        <w:jc w:val="both"/>
        <w:rPr>
          <w:b/>
        </w:rPr>
      </w:pPr>
      <w:r w:rsidRPr="0094695E">
        <w:rPr>
          <w:b/>
        </w:rPr>
        <w:t>Objednávateľ: GLOBESY, s.r.o.</w:t>
      </w:r>
      <w:r w:rsidRPr="0094695E">
        <w:rPr>
          <w:b/>
        </w:rPr>
        <w:tab/>
      </w:r>
    </w:p>
    <w:p w14:paraId="059681A0" w14:textId="77777777" w:rsidR="007D1ED7" w:rsidRPr="0094695E" w:rsidRDefault="007D1ED7" w:rsidP="007D1ED7">
      <w:pPr>
        <w:tabs>
          <w:tab w:val="left" w:pos="2835"/>
        </w:tabs>
        <w:spacing w:line="276" w:lineRule="auto"/>
        <w:jc w:val="both"/>
      </w:pPr>
      <w:r w:rsidRPr="0094695E">
        <w:t xml:space="preserve">sídlo: </w:t>
      </w:r>
      <w:proofErr w:type="spellStart"/>
      <w:r w:rsidRPr="0094695E">
        <w:t>Framborská</w:t>
      </w:r>
      <w:proofErr w:type="spellEnd"/>
      <w:r w:rsidRPr="0094695E">
        <w:t xml:space="preserve"> 58, 010 01 Žilina     </w:t>
      </w:r>
      <w:r w:rsidRPr="0094695E">
        <w:tab/>
      </w:r>
    </w:p>
    <w:p w14:paraId="79F77B63" w14:textId="77777777" w:rsidR="007D1ED7" w:rsidRPr="0094695E" w:rsidRDefault="007D1ED7" w:rsidP="007D1ED7">
      <w:pPr>
        <w:tabs>
          <w:tab w:val="left" w:pos="2835"/>
        </w:tabs>
        <w:spacing w:line="276" w:lineRule="auto"/>
        <w:jc w:val="both"/>
      </w:pPr>
      <w:r w:rsidRPr="0094695E">
        <w:t>identifikačné číslo: 36407275</w:t>
      </w:r>
      <w:r w:rsidRPr="0094695E">
        <w:tab/>
        <w:t xml:space="preserve">                 </w:t>
      </w:r>
    </w:p>
    <w:p w14:paraId="264581DF" w14:textId="77777777" w:rsidR="007D1ED7" w:rsidRPr="0094695E" w:rsidRDefault="007D1ED7" w:rsidP="007D1ED7">
      <w:pPr>
        <w:tabs>
          <w:tab w:val="left" w:pos="2835"/>
        </w:tabs>
        <w:spacing w:line="276" w:lineRule="auto"/>
        <w:jc w:val="both"/>
      </w:pPr>
      <w:r w:rsidRPr="0094695E">
        <w:t>daňové identifikačné číslo: SK2020107540</w:t>
      </w:r>
      <w:r w:rsidRPr="0094695E">
        <w:tab/>
        <w:t xml:space="preserve">     </w:t>
      </w:r>
    </w:p>
    <w:p w14:paraId="53941A0F" w14:textId="77777777" w:rsidR="007D1ED7" w:rsidRPr="0094695E" w:rsidRDefault="007D1ED7" w:rsidP="007D1ED7">
      <w:pPr>
        <w:tabs>
          <w:tab w:val="left" w:pos="2835"/>
        </w:tabs>
        <w:spacing w:line="276" w:lineRule="auto"/>
        <w:jc w:val="both"/>
      </w:pPr>
      <w:r w:rsidRPr="0094695E">
        <w:t>bankové spojenie: TATRA BANKA</w:t>
      </w:r>
      <w:r w:rsidRPr="0094695E">
        <w:tab/>
        <w:t xml:space="preserve">                    </w:t>
      </w:r>
    </w:p>
    <w:p w14:paraId="73B88750" w14:textId="77777777" w:rsidR="007D1ED7" w:rsidRPr="0094695E" w:rsidRDefault="007D1ED7" w:rsidP="007D1ED7">
      <w:pPr>
        <w:tabs>
          <w:tab w:val="left" w:pos="2835"/>
        </w:tabs>
        <w:spacing w:line="276" w:lineRule="auto"/>
        <w:jc w:val="both"/>
      </w:pPr>
      <w:r w:rsidRPr="0094695E">
        <w:t>číslo účtu: IBAN: SK47 1100 0000 0026 2181 6247</w:t>
      </w:r>
      <w:r w:rsidRPr="0094695E">
        <w:tab/>
        <w:t xml:space="preserve">                    </w:t>
      </w:r>
    </w:p>
    <w:p w14:paraId="092C0E6A" w14:textId="77777777" w:rsidR="007D1ED7" w:rsidRPr="001906AE" w:rsidRDefault="007D1ED7" w:rsidP="007D1ED7">
      <w:pPr>
        <w:tabs>
          <w:tab w:val="left" w:pos="2835"/>
        </w:tabs>
        <w:spacing w:line="276" w:lineRule="auto"/>
        <w:jc w:val="both"/>
      </w:pPr>
      <w:r w:rsidRPr="0094695E">
        <w:t>konajúci prostredníctvom:</w:t>
      </w:r>
      <w:r>
        <w:t xml:space="preserve"> </w:t>
      </w:r>
      <w:r w:rsidR="008D3333">
        <w:t xml:space="preserve">Ing. Martin </w:t>
      </w:r>
      <w:proofErr w:type="spellStart"/>
      <w:r w:rsidR="008D3333">
        <w:t>Valúch</w:t>
      </w:r>
      <w:proofErr w:type="spellEnd"/>
      <w:r w:rsidR="008D3333">
        <w:t>, konateľ</w:t>
      </w:r>
      <w:r>
        <w:t xml:space="preserve">        </w:t>
      </w:r>
      <w:r w:rsidRPr="001906AE">
        <w:tab/>
        <w:t xml:space="preserve">      </w:t>
      </w:r>
    </w:p>
    <w:p w14:paraId="7A319FD8" w14:textId="77777777" w:rsidR="007D1ED7" w:rsidRPr="001906AE" w:rsidRDefault="007D1ED7" w:rsidP="007D1ED7">
      <w:pPr>
        <w:jc w:val="both"/>
      </w:pPr>
    </w:p>
    <w:p w14:paraId="5CCE092B" w14:textId="77777777" w:rsidR="007D1ED7" w:rsidRPr="001906AE" w:rsidRDefault="007D1ED7" w:rsidP="007D1ED7">
      <w:pPr>
        <w:jc w:val="both"/>
      </w:pPr>
    </w:p>
    <w:p w14:paraId="67429F72" w14:textId="77777777" w:rsidR="007D1ED7" w:rsidRPr="001906AE" w:rsidRDefault="007D1ED7" w:rsidP="007D1ED7">
      <w:pPr>
        <w:jc w:val="both"/>
      </w:pPr>
      <w:r w:rsidRPr="001906AE">
        <w:t xml:space="preserve">a </w:t>
      </w:r>
    </w:p>
    <w:p w14:paraId="01EBB6AE" w14:textId="77777777" w:rsidR="007D1ED7" w:rsidRPr="001906AE" w:rsidRDefault="007D1ED7" w:rsidP="007D1ED7">
      <w:pPr>
        <w:jc w:val="both"/>
      </w:pPr>
    </w:p>
    <w:p w14:paraId="4ACBD1A8" w14:textId="77777777" w:rsidR="007D1ED7" w:rsidRPr="001906AE" w:rsidRDefault="007D1ED7" w:rsidP="007D1ED7">
      <w:pPr>
        <w:tabs>
          <w:tab w:val="left" w:pos="2835"/>
        </w:tabs>
        <w:spacing w:line="276" w:lineRule="auto"/>
        <w:jc w:val="both"/>
        <w:rPr>
          <w:b/>
        </w:rPr>
      </w:pPr>
    </w:p>
    <w:p w14:paraId="0836E677" w14:textId="77777777" w:rsidR="007D1ED7" w:rsidRPr="001906AE" w:rsidRDefault="007D1ED7" w:rsidP="007D1ED7">
      <w:pPr>
        <w:tabs>
          <w:tab w:val="left" w:pos="2835"/>
        </w:tabs>
        <w:spacing w:line="276" w:lineRule="auto"/>
        <w:jc w:val="both"/>
        <w:rPr>
          <w:b/>
        </w:rPr>
      </w:pPr>
      <w:r w:rsidRPr="001906AE">
        <w:rPr>
          <w:b/>
        </w:rPr>
        <w:t>Poskytovateľ:</w:t>
      </w:r>
      <w:r w:rsidRPr="001906AE">
        <w:rPr>
          <w:b/>
        </w:rPr>
        <w:tab/>
        <w:t xml:space="preserve">                    </w:t>
      </w:r>
    </w:p>
    <w:p w14:paraId="3D3411D6" w14:textId="77777777" w:rsidR="007D1ED7" w:rsidRPr="001906AE" w:rsidRDefault="007D1ED7" w:rsidP="007D1ED7">
      <w:pPr>
        <w:tabs>
          <w:tab w:val="left" w:pos="2835"/>
        </w:tabs>
        <w:spacing w:line="276" w:lineRule="auto"/>
        <w:jc w:val="both"/>
      </w:pPr>
      <w:r w:rsidRPr="001906AE">
        <w:t>sídlo:</w:t>
      </w:r>
      <w:r w:rsidRPr="001906AE">
        <w:tab/>
        <w:t xml:space="preserve">                                      </w:t>
      </w:r>
    </w:p>
    <w:p w14:paraId="119D17D6" w14:textId="77777777" w:rsidR="007D1ED7" w:rsidRPr="001906AE" w:rsidRDefault="007D1ED7" w:rsidP="007D1ED7">
      <w:pPr>
        <w:tabs>
          <w:tab w:val="left" w:pos="2835"/>
        </w:tabs>
        <w:spacing w:line="276" w:lineRule="auto"/>
        <w:jc w:val="both"/>
      </w:pPr>
      <w:r w:rsidRPr="001906AE">
        <w:t>identifikačné číslo:</w:t>
      </w:r>
      <w:r w:rsidRPr="001906AE">
        <w:tab/>
        <w:t xml:space="preserve">                </w:t>
      </w:r>
    </w:p>
    <w:p w14:paraId="52A81F18" w14:textId="77777777" w:rsidR="007D1ED7" w:rsidRPr="001906AE" w:rsidRDefault="007D1ED7" w:rsidP="007D1ED7">
      <w:pPr>
        <w:tabs>
          <w:tab w:val="left" w:pos="2835"/>
        </w:tabs>
        <w:spacing w:line="276" w:lineRule="auto"/>
        <w:jc w:val="both"/>
      </w:pPr>
      <w:r w:rsidRPr="001906AE">
        <w:t>daňové identifikačné číslo:</w:t>
      </w:r>
      <w:r w:rsidRPr="001906AE">
        <w:tab/>
        <w:t xml:space="preserve">    </w:t>
      </w:r>
    </w:p>
    <w:p w14:paraId="16BDB7F5" w14:textId="77777777" w:rsidR="007D1ED7" w:rsidRPr="001906AE" w:rsidRDefault="007D1ED7" w:rsidP="007D1ED7">
      <w:pPr>
        <w:tabs>
          <w:tab w:val="left" w:pos="2835"/>
        </w:tabs>
        <w:spacing w:line="276" w:lineRule="auto"/>
        <w:jc w:val="both"/>
      </w:pPr>
      <w:r w:rsidRPr="001906AE">
        <w:t>identifikačné číslo pre DPH:</w:t>
      </w:r>
      <w:r w:rsidRPr="001906AE">
        <w:tab/>
        <w:t xml:space="preserve"> </w:t>
      </w:r>
    </w:p>
    <w:p w14:paraId="0746FC7D" w14:textId="77777777" w:rsidR="007D1ED7" w:rsidRPr="001906AE" w:rsidRDefault="007D1ED7" w:rsidP="007D1ED7">
      <w:pPr>
        <w:tabs>
          <w:tab w:val="left" w:pos="2835"/>
        </w:tabs>
        <w:spacing w:line="276" w:lineRule="auto"/>
        <w:jc w:val="both"/>
      </w:pPr>
      <w:r w:rsidRPr="001906AE">
        <w:t>zapísaný:</w:t>
      </w:r>
      <w:r w:rsidRPr="001906AE">
        <w:tab/>
        <w:t xml:space="preserve">                                </w:t>
      </w:r>
    </w:p>
    <w:p w14:paraId="4950E9A7" w14:textId="77777777" w:rsidR="007D1ED7" w:rsidRPr="001906AE" w:rsidRDefault="007D1ED7" w:rsidP="007D1ED7">
      <w:pPr>
        <w:tabs>
          <w:tab w:val="left" w:pos="2835"/>
        </w:tabs>
        <w:spacing w:line="276" w:lineRule="auto"/>
        <w:jc w:val="both"/>
      </w:pPr>
      <w:r w:rsidRPr="001906AE">
        <w:t>bankové spojenie:</w:t>
      </w:r>
      <w:r w:rsidRPr="001906AE">
        <w:tab/>
        <w:t xml:space="preserve">                  </w:t>
      </w:r>
    </w:p>
    <w:p w14:paraId="402085E2" w14:textId="77777777" w:rsidR="007D1ED7" w:rsidRPr="001906AE" w:rsidRDefault="007D1ED7" w:rsidP="007D1ED7">
      <w:pPr>
        <w:tabs>
          <w:tab w:val="left" w:pos="2835"/>
        </w:tabs>
        <w:spacing w:line="276" w:lineRule="auto"/>
        <w:jc w:val="both"/>
      </w:pPr>
      <w:r w:rsidRPr="001906AE">
        <w:t>číslo účtu: IBAN:</w:t>
      </w:r>
      <w:r w:rsidRPr="001906AE">
        <w:tab/>
        <w:t xml:space="preserve">                  </w:t>
      </w:r>
    </w:p>
    <w:p w14:paraId="3ABCFD41" w14:textId="77777777" w:rsidR="007D1ED7" w:rsidRPr="001906AE" w:rsidRDefault="007D1ED7" w:rsidP="007D1ED7">
      <w:pPr>
        <w:tabs>
          <w:tab w:val="left" w:pos="2835"/>
        </w:tabs>
        <w:spacing w:line="276" w:lineRule="auto"/>
        <w:jc w:val="both"/>
      </w:pPr>
      <w:r w:rsidRPr="001906AE">
        <w:t>konajúci prostredníctvom:</w:t>
      </w:r>
      <w:r w:rsidRPr="001906AE">
        <w:tab/>
        <w:t xml:space="preserve">    </w:t>
      </w:r>
    </w:p>
    <w:p w14:paraId="7F4C6B65" w14:textId="77777777" w:rsidR="007D1ED7" w:rsidRDefault="007D1ED7" w:rsidP="007D1ED7">
      <w:pPr>
        <w:jc w:val="both"/>
      </w:pPr>
    </w:p>
    <w:p w14:paraId="31C0F827" w14:textId="77777777" w:rsidR="007D1ED7" w:rsidRPr="001906AE" w:rsidRDefault="007D1ED7" w:rsidP="007D1ED7">
      <w:pPr>
        <w:tabs>
          <w:tab w:val="left" w:pos="2835"/>
        </w:tabs>
        <w:spacing w:line="276" w:lineRule="auto"/>
        <w:jc w:val="both"/>
      </w:pPr>
      <w:r>
        <w:t>(Objednávateľ a Poskytovateľ ďalej ako „</w:t>
      </w:r>
      <w:r w:rsidRPr="00923622">
        <w:rPr>
          <w:b/>
          <w:bCs/>
        </w:rPr>
        <w:t>zmluvná strana</w:t>
      </w:r>
      <w:r>
        <w:t>“ alebo spoločne „</w:t>
      </w:r>
      <w:r w:rsidRPr="00923622">
        <w:rPr>
          <w:b/>
          <w:bCs/>
        </w:rPr>
        <w:t>zmluvné strany</w:t>
      </w:r>
      <w:r>
        <w:t>“)</w:t>
      </w:r>
    </w:p>
    <w:p w14:paraId="52FCD0C0" w14:textId="77777777" w:rsidR="007D1ED7" w:rsidRPr="001906AE" w:rsidRDefault="007D1ED7" w:rsidP="007D1ED7">
      <w:pPr>
        <w:jc w:val="both"/>
      </w:pPr>
    </w:p>
    <w:p w14:paraId="47E134C2" w14:textId="77777777" w:rsidR="007D1ED7" w:rsidRPr="001906AE" w:rsidRDefault="007D1ED7" w:rsidP="007D1ED7">
      <w:pPr>
        <w:jc w:val="both"/>
        <w:rPr>
          <w:b/>
        </w:rPr>
      </w:pPr>
    </w:p>
    <w:p w14:paraId="25B1DC9B" w14:textId="77777777" w:rsidR="007D1ED7" w:rsidRPr="001906AE" w:rsidRDefault="007D1ED7" w:rsidP="007D1ED7">
      <w:pPr>
        <w:pStyle w:val="Odsekzoznamu"/>
        <w:numPr>
          <w:ilvl w:val="0"/>
          <w:numId w:val="33"/>
        </w:numPr>
        <w:spacing w:after="160"/>
        <w:ind w:left="357" w:hanging="357"/>
        <w:jc w:val="both"/>
        <w:rPr>
          <w:b/>
        </w:rPr>
      </w:pPr>
      <w:r w:rsidRPr="001906AE">
        <w:rPr>
          <w:b/>
        </w:rPr>
        <w:t>Definície pojmov</w:t>
      </w:r>
    </w:p>
    <w:p w14:paraId="3368EFE4" w14:textId="77777777" w:rsidR="007D1ED7" w:rsidRPr="001906AE" w:rsidRDefault="007D1ED7" w:rsidP="007D1ED7">
      <w:pPr>
        <w:pStyle w:val="Odsekzoznamu"/>
        <w:numPr>
          <w:ilvl w:val="1"/>
          <w:numId w:val="33"/>
        </w:numPr>
        <w:spacing w:after="80"/>
        <w:ind w:left="425" w:hanging="425"/>
        <w:jc w:val="both"/>
      </w:pPr>
      <w:r w:rsidRPr="001906AE">
        <w:t xml:space="preserve">Pre účely tejto </w:t>
      </w:r>
      <w:r>
        <w:t>Z</w:t>
      </w:r>
      <w:r w:rsidRPr="001906AE">
        <w:t>mluvy a jej príloh sa rozumie nasledovný význam základných pojmov:</w:t>
      </w:r>
    </w:p>
    <w:p w14:paraId="5BC7BF8A" w14:textId="77777777" w:rsidR="007D1ED7" w:rsidRDefault="007D1ED7" w:rsidP="007D1ED7">
      <w:pPr>
        <w:pStyle w:val="Odsekzoznamu"/>
        <w:numPr>
          <w:ilvl w:val="1"/>
          <w:numId w:val="40"/>
        </w:numPr>
        <w:spacing w:after="80"/>
        <w:ind w:left="788" w:hanging="431"/>
        <w:jc w:val="both"/>
      </w:pPr>
      <w:r>
        <w:rPr>
          <w:b/>
        </w:rPr>
        <w:t xml:space="preserve">„NFP“ </w:t>
      </w:r>
      <w:r>
        <w:t xml:space="preserve">– Nenávratný finančný príspevok. </w:t>
      </w:r>
    </w:p>
    <w:p w14:paraId="190BF670" w14:textId="77777777" w:rsidR="007D1ED7" w:rsidRPr="00225EC5" w:rsidRDefault="007D1ED7" w:rsidP="007D1ED7">
      <w:pPr>
        <w:pStyle w:val="Odsekzoznamu"/>
        <w:numPr>
          <w:ilvl w:val="1"/>
          <w:numId w:val="40"/>
        </w:numPr>
        <w:spacing w:after="80"/>
        <w:ind w:left="788" w:hanging="431"/>
        <w:jc w:val="both"/>
      </w:pPr>
      <w:r>
        <w:t>„</w:t>
      </w:r>
      <w:r w:rsidRPr="00225EC5">
        <w:rPr>
          <w:b/>
          <w:bCs/>
        </w:rPr>
        <w:t>EŠIF</w:t>
      </w:r>
      <w:r>
        <w:t>“ – E</w:t>
      </w:r>
      <w:r w:rsidRPr="008F6F54">
        <w:t>uróps</w:t>
      </w:r>
      <w:r>
        <w:t xml:space="preserve">ke </w:t>
      </w:r>
      <w:r w:rsidRPr="008F6F54">
        <w:t>štrukturáln</w:t>
      </w:r>
      <w:r>
        <w:t>e</w:t>
      </w:r>
      <w:r w:rsidRPr="008F6F54">
        <w:t xml:space="preserve"> a investičn</w:t>
      </w:r>
      <w:r>
        <w:t>é</w:t>
      </w:r>
      <w:r w:rsidRPr="008F6F54">
        <w:t xml:space="preserve"> fond</w:t>
      </w:r>
      <w:r>
        <w:t>y</w:t>
      </w:r>
      <w:r w:rsidRPr="008F6F54">
        <w:t>.</w:t>
      </w:r>
    </w:p>
    <w:p w14:paraId="7AF9F057" w14:textId="5BBFAA7C" w:rsidR="007D1ED7" w:rsidRPr="001D103E" w:rsidRDefault="007D1ED7" w:rsidP="007D1ED7">
      <w:pPr>
        <w:pStyle w:val="Odsekzoznamu"/>
        <w:numPr>
          <w:ilvl w:val="1"/>
          <w:numId w:val="40"/>
        </w:numPr>
        <w:spacing w:after="80"/>
        <w:ind w:left="788" w:hanging="431"/>
        <w:jc w:val="both"/>
      </w:pPr>
      <w:r>
        <w:rPr>
          <w:b/>
        </w:rPr>
        <w:t>„</w:t>
      </w:r>
      <w:r w:rsidRPr="001600A6">
        <w:rPr>
          <w:b/>
        </w:rPr>
        <w:t>Žiadosť o</w:t>
      </w:r>
      <w:r>
        <w:rPr>
          <w:b/>
        </w:rPr>
        <w:t> </w:t>
      </w:r>
      <w:r w:rsidRPr="001600A6">
        <w:rPr>
          <w:b/>
        </w:rPr>
        <w:t>NFP</w:t>
      </w:r>
      <w:r>
        <w:rPr>
          <w:b/>
        </w:rPr>
        <w:t>“</w:t>
      </w:r>
      <w:r w:rsidRPr="001600A6">
        <w:rPr>
          <w:b/>
        </w:rPr>
        <w:t xml:space="preserve"> </w:t>
      </w:r>
      <w:r w:rsidRPr="001600A6">
        <w:t xml:space="preserve">- Žiadosť o nenávratný finančný príspevok na realizáciu projektu </w:t>
      </w:r>
      <w:r w:rsidR="00E51E25" w:rsidRPr="00F2742B">
        <w:t>Inteligentné technológie pre zabezpečenie zdravotného personálu prvej línie a prevádzky zdravotných zariadení v čase šírenia ochorenia Covid-19</w:t>
      </w:r>
      <w:r w:rsidR="00E51E25">
        <w:t xml:space="preserve"> pod kódom </w:t>
      </w:r>
      <w:r w:rsidR="00E51E25" w:rsidRPr="00347EA1">
        <w:t>313011ATQ5</w:t>
      </w:r>
      <w:r>
        <w:t>.</w:t>
      </w:r>
    </w:p>
    <w:p w14:paraId="618628A6" w14:textId="02B549C5" w:rsidR="007D1ED7" w:rsidRDefault="007D1ED7" w:rsidP="007D1ED7">
      <w:pPr>
        <w:pStyle w:val="Odsekzoznamu"/>
        <w:numPr>
          <w:ilvl w:val="1"/>
          <w:numId w:val="40"/>
        </w:numPr>
        <w:spacing w:after="80"/>
        <w:ind w:left="788" w:hanging="431"/>
        <w:jc w:val="both"/>
      </w:pPr>
      <w:r>
        <w:rPr>
          <w:b/>
        </w:rPr>
        <w:t xml:space="preserve">„Výzva“ </w:t>
      </w:r>
      <w:r w:rsidR="000F2EE1">
        <w:t>–</w:t>
      </w:r>
      <w:r>
        <w:t xml:space="preserve"> </w:t>
      </w:r>
      <w:r w:rsidR="000F2EE1">
        <w:t>Oznámenie o vyhlásení verejného obstarávania</w:t>
      </w:r>
      <w:r w:rsidRPr="001906AE">
        <w:t xml:space="preserve"> zo </w:t>
      </w:r>
      <w:r w:rsidRPr="000011D7">
        <w:t xml:space="preserve">dňa </w:t>
      </w:r>
      <w:r w:rsidR="00AA685B" w:rsidRPr="000011D7">
        <w:t>7</w:t>
      </w:r>
      <w:r w:rsidRPr="000011D7">
        <w:t>.</w:t>
      </w:r>
      <w:r w:rsidR="00AA685B" w:rsidRPr="000011D7">
        <w:t>6</w:t>
      </w:r>
      <w:r w:rsidRPr="000011D7">
        <w:t>.</w:t>
      </w:r>
      <w:r w:rsidR="00AA685B" w:rsidRPr="000011D7">
        <w:t>2021</w:t>
      </w:r>
      <w:r w:rsidRPr="000011D7">
        <w:t>, ktor</w:t>
      </w:r>
      <w:r w:rsidR="000F2EE1">
        <w:t>é</w:t>
      </w:r>
      <w:r w:rsidRPr="001906AE">
        <w:t xml:space="preserve"> uskutočnil </w:t>
      </w:r>
      <w:r>
        <w:t>O</w:t>
      </w:r>
      <w:r w:rsidRPr="001906AE">
        <w:t>bjednávateľ ako verejný obstarávateľ za účelom realizácie zákazky označenej ako "</w:t>
      </w:r>
      <w:r w:rsidR="00AA685B">
        <w:rPr>
          <w:rStyle w:val="block"/>
        </w:rPr>
        <w:t>Poskytovanie služieb výskumno-vývojovej platformy</w:t>
      </w:r>
      <w:r w:rsidRPr="001906AE">
        <w:t>".</w:t>
      </w:r>
    </w:p>
    <w:p w14:paraId="72D249A2" w14:textId="4AD003C2" w:rsidR="007D1ED7" w:rsidRDefault="007D1ED7" w:rsidP="007D1ED7">
      <w:pPr>
        <w:pStyle w:val="Odsekzoznamu"/>
        <w:numPr>
          <w:ilvl w:val="1"/>
          <w:numId w:val="40"/>
        </w:numPr>
        <w:spacing w:after="80"/>
        <w:ind w:left="788" w:hanging="431"/>
        <w:jc w:val="both"/>
      </w:pPr>
      <w:r>
        <w:rPr>
          <w:b/>
        </w:rPr>
        <w:lastRenderedPageBreak/>
        <w:t xml:space="preserve">„Poskytovateľ NFP“ </w:t>
      </w:r>
      <w:r w:rsidRPr="001600A6">
        <w:t>-</w:t>
      </w:r>
      <w:r>
        <w:t xml:space="preserve"> </w:t>
      </w:r>
      <w:r w:rsidRPr="001600A6">
        <w:t xml:space="preserve">poskytovateľ </w:t>
      </w:r>
      <w:r>
        <w:t>NFP</w:t>
      </w:r>
      <w:r w:rsidRPr="001600A6">
        <w:t xml:space="preserve"> v rámci Operačného programu Integrovaná infraštruktúra</w:t>
      </w:r>
      <w:r w:rsidR="007E5F2B">
        <w:t xml:space="preserve">, </w:t>
      </w:r>
      <w:proofErr w:type="spellStart"/>
      <w:r w:rsidR="007E5F2B">
        <w:t>t.j</w:t>
      </w:r>
      <w:proofErr w:type="spellEnd"/>
      <w:r w:rsidR="007E5F2B">
        <w:t xml:space="preserve">. Ministerstvo dopravy a výstavby Slovenskej republiky, v zastúpení </w:t>
      </w:r>
      <w:r w:rsidR="00E949FE">
        <w:t>M</w:t>
      </w:r>
      <w:r w:rsidR="007E5F2B">
        <w:t xml:space="preserve">inisterstvo </w:t>
      </w:r>
      <w:r w:rsidR="00E949FE">
        <w:t>školstva, vedy, výskumu a športu Slovenskej republiky, na základe splnomocnenia Výskumná agentúra.</w:t>
      </w:r>
    </w:p>
    <w:p w14:paraId="085FCA2F" w14:textId="77777777" w:rsidR="007D1ED7" w:rsidRDefault="00651A53" w:rsidP="007D1ED7">
      <w:pPr>
        <w:pStyle w:val="Odsekzoznamu"/>
        <w:numPr>
          <w:ilvl w:val="1"/>
          <w:numId w:val="40"/>
        </w:numPr>
        <w:spacing w:after="80"/>
        <w:ind w:left="788" w:hanging="431"/>
        <w:jc w:val="both"/>
      </w:pPr>
      <w:r>
        <w:rPr>
          <w:b/>
        </w:rPr>
        <w:t xml:space="preserve"> </w:t>
      </w:r>
      <w:r w:rsidR="007D1ED7">
        <w:rPr>
          <w:b/>
        </w:rPr>
        <w:t xml:space="preserve">„Zmluva o NFP“ </w:t>
      </w:r>
      <w:r w:rsidR="007D1ED7">
        <w:t>– z</w:t>
      </w:r>
      <w:r w:rsidR="007D1ED7" w:rsidRPr="001600A6">
        <w:t xml:space="preserve">mluva o poskytnutí nenávratného finančného príspevku podpísaná medzi </w:t>
      </w:r>
      <w:r w:rsidR="007D1ED7">
        <w:t>Hlavným p</w:t>
      </w:r>
      <w:r w:rsidR="007D1ED7" w:rsidRPr="001600A6">
        <w:t>ar</w:t>
      </w:r>
      <w:r w:rsidR="007D1ED7">
        <w:t>t</w:t>
      </w:r>
      <w:r w:rsidR="007D1ED7" w:rsidRPr="001600A6">
        <w:t xml:space="preserve">nerom </w:t>
      </w:r>
      <w:r w:rsidR="007D1ED7">
        <w:t>konzorcia a P</w:t>
      </w:r>
      <w:r w:rsidR="007D1ED7" w:rsidRPr="001600A6">
        <w:t xml:space="preserve">oskytovateľom </w:t>
      </w:r>
      <w:r w:rsidR="007D1ED7">
        <w:t xml:space="preserve">NFP </w:t>
      </w:r>
      <w:r w:rsidR="007D1ED7" w:rsidRPr="001600A6">
        <w:t>na základe schválenia Žiadosti o</w:t>
      </w:r>
      <w:r w:rsidR="007D1ED7">
        <w:t> </w:t>
      </w:r>
      <w:r w:rsidR="007D1ED7" w:rsidRPr="001600A6">
        <w:t>NFP</w:t>
      </w:r>
      <w:r w:rsidR="007D1ED7">
        <w:t xml:space="preserve"> v kombinácií s prílohou č. 5 Zmluvy o NFP – Partnerskou zmluvou medzi partnermi konzorcia. Podpísanie Zmluvy o NFP je nevyhnutným predpokladom pre čerpanie NFP.</w:t>
      </w:r>
    </w:p>
    <w:p w14:paraId="5DDC2A24" w14:textId="77777777" w:rsidR="007D1ED7" w:rsidRDefault="007D1ED7" w:rsidP="007D1ED7">
      <w:pPr>
        <w:pStyle w:val="Odsekzoznamu"/>
        <w:numPr>
          <w:ilvl w:val="1"/>
          <w:numId w:val="40"/>
        </w:numPr>
        <w:spacing w:after="80"/>
        <w:jc w:val="both"/>
      </w:pPr>
      <w:r>
        <w:rPr>
          <w:b/>
        </w:rPr>
        <w:t xml:space="preserve">„Oznámenie“ </w:t>
      </w:r>
      <w:r w:rsidRPr="00B47728">
        <w:t>-</w:t>
      </w:r>
      <w:r>
        <w:t xml:space="preserve"> </w:t>
      </w:r>
      <w:r w:rsidRPr="008949AF">
        <w:t>Oznámenie o vyhlásení VO zverejnené vo Vestníku VO vedeného ÚVO (Úradom pre verejné obstarávanie), ako aj v Úradnom vestníku EÚ, vrátane zmien a doplnení, v zmysle Výzvy.</w:t>
      </w:r>
    </w:p>
    <w:p w14:paraId="62498257" w14:textId="77777777" w:rsidR="007D1ED7" w:rsidRPr="001906AE" w:rsidRDefault="007D1ED7" w:rsidP="00BC58D0">
      <w:pPr>
        <w:pStyle w:val="Odsekzoznamu"/>
        <w:spacing w:after="80"/>
        <w:ind w:left="425"/>
        <w:jc w:val="both"/>
        <w:rPr>
          <w:b/>
        </w:rPr>
      </w:pPr>
    </w:p>
    <w:p w14:paraId="3B47204F" w14:textId="77777777" w:rsidR="007D1ED7" w:rsidRPr="001906AE" w:rsidRDefault="007D1ED7" w:rsidP="007D1ED7">
      <w:pPr>
        <w:pStyle w:val="Odsekzoznamu"/>
        <w:numPr>
          <w:ilvl w:val="0"/>
          <w:numId w:val="33"/>
        </w:numPr>
        <w:spacing w:after="160"/>
        <w:ind w:left="357" w:hanging="357"/>
        <w:jc w:val="both"/>
        <w:rPr>
          <w:b/>
        </w:rPr>
      </w:pPr>
      <w:r w:rsidRPr="001906AE">
        <w:rPr>
          <w:b/>
        </w:rPr>
        <w:t xml:space="preserve">Úvodné ustanovenia </w:t>
      </w:r>
    </w:p>
    <w:p w14:paraId="32AF4C0B" w14:textId="66BDE76D" w:rsidR="007D1ED7" w:rsidRPr="001906AE" w:rsidRDefault="007D1ED7" w:rsidP="00E949FE">
      <w:pPr>
        <w:pStyle w:val="Odsekzoznamu"/>
        <w:numPr>
          <w:ilvl w:val="1"/>
          <w:numId w:val="33"/>
        </w:numPr>
        <w:spacing w:after="80"/>
        <w:ind w:left="425" w:hanging="425"/>
        <w:jc w:val="both"/>
      </w:pPr>
      <w:r w:rsidRPr="001906AE">
        <w:t xml:space="preserve">Táto Zmluva sa uzatvára na základe </w:t>
      </w:r>
      <w:r>
        <w:t xml:space="preserve">výsledku verejného obstarávania zverejneného vo vestníku verejného obstarávania č. </w:t>
      </w:r>
      <w:r w:rsidR="005847B1" w:rsidRPr="005847B1">
        <w:rPr>
          <w:highlight w:val="yellow"/>
        </w:rPr>
        <w:t>XXX</w:t>
      </w:r>
      <w:r w:rsidRPr="001906AE">
        <w:t>, ktor</w:t>
      </w:r>
      <w:r>
        <w:t>é</w:t>
      </w:r>
      <w:r w:rsidRPr="001906AE">
        <w:t xml:space="preserve"> uskutočnil </w:t>
      </w:r>
      <w:r>
        <w:t>O</w:t>
      </w:r>
      <w:r w:rsidRPr="001906AE">
        <w:t>bjednávateľ ako verejný obstarávateľ za účelom realizácie zákazky označenej ako "</w:t>
      </w:r>
      <w:r w:rsidR="00651A53" w:rsidRPr="00651A53">
        <w:rPr>
          <w:b/>
        </w:rPr>
        <w:t>Poskytovanie služieb výskumno-vývojovej platformy</w:t>
      </w:r>
      <w:r w:rsidRPr="001906AE">
        <w:t xml:space="preserve">". </w:t>
      </w:r>
    </w:p>
    <w:p w14:paraId="0A051791" w14:textId="77777777" w:rsidR="007D1ED7" w:rsidRPr="001906AE" w:rsidRDefault="007D1ED7" w:rsidP="007D1ED7">
      <w:pPr>
        <w:pStyle w:val="Odsekzoznamu"/>
        <w:numPr>
          <w:ilvl w:val="1"/>
          <w:numId w:val="33"/>
        </w:numPr>
        <w:spacing w:after="80"/>
        <w:ind w:left="425" w:hanging="425"/>
        <w:jc w:val="both"/>
      </w:pPr>
      <w:bookmarkStart w:id="0" w:name="_Ref36090446"/>
      <w:r w:rsidRPr="001906AE">
        <w:t xml:space="preserve">Vedecko-výskumný projekt realizuje </w:t>
      </w:r>
      <w:r>
        <w:t>O</w:t>
      </w:r>
      <w:r w:rsidRPr="001906AE">
        <w:t>bjednávateľ s podporou EÚ – prijatím NFP z európskych štrukturálnych a investičných fondov (EŠIF).</w:t>
      </w:r>
      <w:bookmarkEnd w:id="0"/>
    </w:p>
    <w:p w14:paraId="0065D9CA" w14:textId="77777777" w:rsidR="007D1ED7" w:rsidRPr="00AD7ED8" w:rsidRDefault="007D1ED7" w:rsidP="007D1ED7">
      <w:pPr>
        <w:pStyle w:val="Odsekzoznamu"/>
        <w:spacing w:after="80"/>
        <w:ind w:left="425"/>
        <w:jc w:val="both"/>
      </w:pPr>
      <w:r w:rsidRPr="00057DA8">
        <w:t xml:space="preserve">Názov projektu: </w:t>
      </w:r>
      <w:r>
        <w:tab/>
      </w:r>
      <w:r w:rsidR="00F2742B" w:rsidRPr="00F2742B">
        <w:t>Inteligentné technológie pre zabezpečenie zdravotného personálu prvej línie a prevádzky zdravotných zariadení v čase šírenia ochorenia Covid-19</w:t>
      </w:r>
    </w:p>
    <w:p w14:paraId="5E60D221" w14:textId="77777777" w:rsidR="007D1ED7" w:rsidRPr="001906AE" w:rsidRDefault="007D1ED7" w:rsidP="007D1ED7">
      <w:pPr>
        <w:pStyle w:val="Odsekzoznamu"/>
        <w:spacing w:after="80"/>
        <w:ind w:left="425"/>
        <w:jc w:val="both"/>
      </w:pPr>
      <w:r w:rsidRPr="00347EA1">
        <w:t>Kód ITMS2014+:</w:t>
      </w:r>
      <w:r w:rsidR="00347EA1" w:rsidRPr="00347EA1">
        <w:t xml:space="preserve"> 313011ATQ5</w:t>
      </w:r>
      <w:r>
        <w:tab/>
      </w:r>
      <w:r w:rsidRPr="001906AE">
        <w:t xml:space="preserve"> </w:t>
      </w:r>
    </w:p>
    <w:p w14:paraId="436A1B39" w14:textId="77777777" w:rsidR="007D1ED7" w:rsidRPr="001906AE" w:rsidRDefault="007D1ED7" w:rsidP="007D1ED7">
      <w:pPr>
        <w:pStyle w:val="Odsekzoznamu"/>
        <w:numPr>
          <w:ilvl w:val="1"/>
          <w:numId w:val="33"/>
        </w:numPr>
        <w:ind w:left="426" w:hanging="426"/>
        <w:contextualSpacing/>
        <w:jc w:val="both"/>
      </w:pPr>
      <w:r w:rsidRPr="001906AE">
        <w:t xml:space="preserve">Ak táto Zmluva výslovne neurčuje inak, </w:t>
      </w:r>
      <w:r>
        <w:t>P</w:t>
      </w:r>
      <w:r w:rsidRPr="001906AE">
        <w:t xml:space="preserve">oskytovateľ je povinný plniť akékoľvek svoje záväzky vyplývajúce z tejto Zmluvy aj v rozsahu </w:t>
      </w:r>
      <w:r>
        <w:t>Oznámenia</w:t>
      </w:r>
      <w:r w:rsidRPr="001906AE">
        <w:t xml:space="preserve">, vrátane všetkých </w:t>
      </w:r>
      <w:r>
        <w:t>súťažných podkladov a</w:t>
      </w:r>
      <w:r w:rsidRPr="001906AE">
        <w:t xml:space="preserve"> príloh a za podmienok uvedených v jeho ponuke zo dňa </w:t>
      </w:r>
      <w:r w:rsidRPr="00347EA1">
        <w:rPr>
          <w:highlight w:val="yellow"/>
        </w:rPr>
        <w:t>DD.MM.YYYY,</w:t>
      </w:r>
      <w:r w:rsidRPr="001906AE">
        <w:t xml:space="preserve"> ktorú na základe </w:t>
      </w:r>
      <w:r>
        <w:t>Oznámenia</w:t>
      </w:r>
      <w:r w:rsidRPr="001906AE">
        <w:t xml:space="preserve"> predložil </w:t>
      </w:r>
      <w:r>
        <w:t>O</w:t>
      </w:r>
      <w:r w:rsidRPr="001906AE">
        <w:t xml:space="preserve">bjednávateľovi. </w:t>
      </w:r>
    </w:p>
    <w:p w14:paraId="58A33CC3" w14:textId="77777777" w:rsidR="007D1ED7" w:rsidRPr="001906AE" w:rsidRDefault="007D1ED7" w:rsidP="00BC58D0">
      <w:pPr>
        <w:pStyle w:val="Odsekzoznamu"/>
        <w:spacing w:after="80"/>
        <w:ind w:left="425"/>
        <w:jc w:val="both"/>
        <w:rPr>
          <w:b/>
        </w:rPr>
      </w:pPr>
    </w:p>
    <w:p w14:paraId="184F425A" w14:textId="77777777" w:rsidR="007D1ED7" w:rsidRPr="001906AE" w:rsidRDefault="007D1ED7" w:rsidP="007D1ED7">
      <w:pPr>
        <w:pStyle w:val="Odsekzoznamu"/>
        <w:numPr>
          <w:ilvl w:val="0"/>
          <w:numId w:val="33"/>
        </w:numPr>
        <w:spacing w:after="160"/>
        <w:ind w:left="357" w:hanging="357"/>
        <w:jc w:val="both"/>
        <w:rPr>
          <w:b/>
        </w:rPr>
      </w:pPr>
      <w:r w:rsidRPr="001906AE">
        <w:rPr>
          <w:b/>
        </w:rPr>
        <w:t xml:space="preserve">Predmet Zmluvy </w:t>
      </w:r>
    </w:p>
    <w:p w14:paraId="33B12647" w14:textId="77777777" w:rsidR="007D1ED7" w:rsidRPr="001906AE" w:rsidRDefault="00A95F06" w:rsidP="007D1ED7">
      <w:pPr>
        <w:pStyle w:val="Odsekzoznamu"/>
        <w:numPr>
          <w:ilvl w:val="1"/>
          <w:numId w:val="33"/>
        </w:numPr>
        <w:spacing w:after="120"/>
        <w:ind w:left="425" w:hanging="425"/>
        <w:jc w:val="both"/>
        <w:rPr>
          <w:b/>
          <w:i/>
        </w:rPr>
      </w:pPr>
      <w:bookmarkStart w:id="1" w:name="_Ref36091761"/>
      <w:r>
        <w:rPr>
          <w:b/>
          <w:i/>
        </w:rPr>
        <w:t>Poskytovanie služieb výskumno-vývojovej platformy</w:t>
      </w:r>
      <w:bookmarkEnd w:id="1"/>
    </w:p>
    <w:p w14:paraId="2E163262" w14:textId="77777777" w:rsidR="007D1ED7" w:rsidRPr="00857427" w:rsidRDefault="007D1ED7" w:rsidP="007D1ED7">
      <w:pPr>
        <w:pStyle w:val="Odsekzoznamu"/>
        <w:numPr>
          <w:ilvl w:val="2"/>
          <w:numId w:val="33"/>
        </w:numPr>
        <w:spacing w:after="40"/>
        <w:ind w:left="567" w:hanging="567"/>
        <w:jc w:val="both"/>
      </w:pPr>
      <w:bookmarkStart w:id="2" w:name="_Ref36048153"/>
      <w:r w:rsidRPr="001906AE">
        <w:t>Po</w:t>
      </w:r>
      <w:bookmarkEnd w:id="2"/>
      <w:r w:rsidRPr="006A71BF">
        <w:t xml:space="preserve">skytovateľ sa touto Zmluvou zaväzuje, že bude Objednávateľovi počas </w:t>
      </w:r>
      <w:r w:rsidR="00755A4A">
        <w:t xml:space="preserve">súvislého </w:t>
      </w:r>
      <w:r w:rsidR="00D56A6D">
        <w:t xml:space="preserve">obdobia 21 mesiacov </w:t>
      </w:r>
      <w:r w:rsidRPr="006A71BF">
        <w:t xml:space="preserve">poskytovať </w:t>
      </w:r>
      <w:r w:rsidR="00D56A6D">
        <w:t>služby výskumno-vývojovej platformy</w:t>
      </w:r>
      <w:r w:rsidR="00755A4A">
        <w:t xml:space="preserve">. Obdobie 21 mesiacov začína plynúť podpisom </w:t>
      </w:r>
      <w:r w:rsidR="00755A4A" w:rsidRPr="00F9474F">
        <w:rPr>
          <w:b/>
        </w:rPr>
        <w:t>Protokolu o predaní do používania</w:t>
      </w:r>
      <w:r w:rsidR="00755A4A">
        <w:t xml:space="preserve"> zmluvnými </w:t>
      </w:r>
      <w:r w:rsidR="00755A4A" w:rsidRPr="00857427">
        <w:t xml:space="preserve">stranami v zmysle článku </w:t>
      </w:r>
      <w:r w:rsidR="00857427" w:rsidRPr="00857427">
        <w:t>4.</w:t>
      </w:r>
      <w:r w:rsidR="00755A4A" w:rsidRPr="00857427">
        <w:t xml:space="preserve"> Zmluvy.  </w:t>
      </w:r>
    </w:p>
    <w:p w14:paraId="2497A31C" w14:textId="77777777" w:rsidR="00A95F06" w:rsidRPr="00A95F06" w:rsidRDefault="00A95F06" w:rsidP="00A95F06">
      <w:pPr>
        <w:pStyle w:val="Odsekzoznamu"/>
        <w:numPr>
          <w:ilvl w:val="2"/>
          <w:numId w:val="33"/>
        </w:numPr>
        <w:spacing w:after="80"/>
        <w:ind w:left="567" w:hanging="567"/>
        <w:jc w:val="both"/>
      </w:pPr>
      <w:r w:rsidRPr="00A95F06">
        <w:t xml:space="preserve">Poskytovateľ vyhlasuje, že </w:t>
      </w:r>
      <w:r w:rsidR="00755A4A">
        <w:t xml:space="preserve">poskytnutá </w:t>
      </w:r>
      <w:r w:rsidR="009C2872">
        <w:t>platforma</w:t>
      </w:r>
      <w:r w:rsidRPr="00A95F06">
        <w:t xml:space="preserve"> spĺňa všetky minimálne požiadavky</w:t>
      </w:r>
      <w:r w:rsidR="00755A4A" w:rsidRPr="00755A4A">
        <w:t xml:space="preserve"> </w:t>
      </w:r>
      <w:r w:rsidR="00755A4A">
        <w:t xml:space="preserve">podľa Špecifikácie </w:t>
      </w:r>
      <w:r w:rsidR="00755A4A" w:rsidRPr="005441BE">
        <w:t>tvoriacej Prílohu č. 1 Zmluvy.</w:t>
      </w:r>
    </w:p>
    <w:p w14:paraId="685923EA" w14:textId="77777777" w:rsidR="00A95F06" w:rsidRPr="00A95F06" w:rsidRDefault="00A95F06" w:rsidP="00A95F06">
      <w:pPr>
        <w:pStyle w:val="Odsekzoznamu"/>
        <w:numPr>
          <w:ilvl w:val="2"/>
          <w:numId w:val="33"/>
        </w:numPr>
        <w:spacing w:after="80"/>
        <w:ind w:left="567" w:hanging="567"/>
        <w:jc w:val="both"/>
      </w:pPr>
      <w:r w:rsidRPr="00A95F06">
        <w:t xml:space="preserve">Poskytovateľ vyhlasuje, že </w:t>
      </w:r>
      <w:r w:rsidR="00F9474F">
        <w:t xml:space="preserve">poskytnutá platforma </w:t>
      </w:r>
      <w:r w:rsidRPr="00A95F06">
        <w:t>spĺňa všetky požiadavky špecifikované v rámci Oznámenia, vrátane všetkých jeho príloh.</w:t>
      </w:r>
      <w:r w:rsidR="00F9474F" w:rsidRPr="00F9474F">
        <w:t xml:space="preserve"> </w:t>
      </w:r>
    </w:p>
    <w:p w14:paraId="3EC3B16F" w14:textId="77777777" w:rsidR="00A95F06" w:rsidRPr="00A95F06" w:rsidRDefault="00A95F06" w:rsidP="00A95F06">
      <w:pPr>
        <w:pStyle w:val="Odsekzoznamu"/>
        <w:numPr>
          <w:ilvl w:val="2"/>
          <w:numId w:val="33"/>
        </w:numPr>
        <w:spacing w:after="80"/>
        <w:ind w:left="567" w:hanging="567"/>
        <w:jc w:val="both"/>
      </w:pPr>
      <w:r w:rsidRPr="00A95F06">
        <w:t xml:space="preserve">Touto Zmluvou sa Objednávateľ zaväzuje, že </w:t>
      </w:r>
      <w:r w:rsidR="00F9474F">
        <w:t xml:space="preserve">platformu </w:t>
      </w:r>
      <w:r w:rsidRPr="00A95F06">
        <w:t xml:space="preserve">prevezme </w:t>
      </w:r>
      <w:r w:rsidR="00F9474F">
        <w:t xml:space="preserve">do používania </w:t>
      </w:r>
      <w:r w:rsidRPr="00A95F06">
        <w:t xml:space="preserve">a za riadne poskytnutie </w:t>
      </w:r>
      <w:r w:rsidR="00F9474F">
        <w:t>platformy podľa podmienok u</w:t>
      </w:r>
      <w:r w:rsidRPr="00A95F06">
        <w:t xml:space="preserve">vedených v tejto Zmluve </w:t>
      </w:r>
      <w:r w:rsidR="00F9474F">
        <w:t xml:space="preserve">bude Poskytovateľovi </w:t>
      </w:r>
      <w:r w:rsidRPr="00A95F06">
        <w:t xml:space="preserve">riadne </w:t>
      </w:r>
      <w:r w:rsidR="00F9474F">
        <w:t xml:space="preserve">platiť </w:t>
      </w:r>
      <w:r w:rsidRPr="00A95F06">
        <w:t xml:space="preserve">dohodnutú </w:t>
      </w:r>
      <w:r w:rsidRPr="005441BE">
        <w:t xml:space="preserve">odplatu podľa článku </w:t>
      </w:r>
      <w:r w:rsidR="005745D6" w:rsidRPr="005441BE">
        <w:t>8</w:t>
      </w:r>
      <w:r w:rsidRPr="005441BE">
        <w:t xml:space="preserve"> tejto Zmluvy.</w:t>
      </w:r>
      <w:r w:rsidRPr="00A95F06">
        <w:t xml:space="preserve"> </w:t>
      </w:r>
    </w:p>
    <w:p w14:paraId="747AB89A" w14:textId="77777777" w:rsidR="00A95F06" w:rsidRPr="00A95F06" w:rsidRDefault="00A95F06" w:rsidP="00A95F06">
      <w:pPr>
        <w:pStyle w:val="Odsekzoznamu"/>
        <w:numPr>
          <w:ilvl w:val="2"/>
          <w:numId w:val="33"/>
        </w:numPr>
        <w:spacing w:after="40"/>
        <w:ind w:left="567" w:hanging="567"/>
        <w:jc w:val="both"/>
      </w:pPr>
      <w:r w:rsidRPr="00A95F06">
        <w:t xml:space="preserve">Objednávateľ plne znáša riziko za výber </w:t>
      </w:r>
      <w:r w:rsidR="00FA4060">
        <w:t>platformy</w:t>
      </w:r>
      <w:r w:rsidRPr="00A95F06">
        <w:t xml:space="preserve"> pre dosiahnutie zamýšľaného účelu, tým nie je dotknutá zodpovednosť Poskytovateľa v rozsahu </w:t>
      </w:r>
      <w:r w:rsidR="00815AA2">
        <w:t>jeho vyhlásenia uvedeného v bodoch</w:t>
      </w:r>
      <w:r w:rsidRPr="00A95F06">
        <w:t xml:space="preserve"> </w:t>
      </w:r>
      <w:r w:rsidRPr="00A95F06">
        <w:fldChar w:fldCharType="begin"/>
      </w:r>
      <w:r w:rsidRPr="00A95F06">
        <w:instrText xml:space="preserve"> REF _Ref36047785 \r \h  \* MERGEFORMAT </w:instrText>
      </w:r>
      <w:r w:rsidRPr="00A95F06">
        <w:fldChar w:fldCharType="separate"/>
      </w:r>
      <w:r w:rsidRPr="00A95F06">
        <w:t>3.1.2</w:t>
      </w:r>
      <w:r w:rsidRPr="00A95F06">
        <w:fldChar w:fldCharType="end"/>
      </w:r>
      <w:r w:rsidR="00815AA2">
        <w:t>.</w:t>
      </w:r>
      <w:r w:rsidRPr="00A95F06">
        <w:t xml:space="preserve"> </w:t>
      </w:r>
      <w:r w:rsidR="00815AA2">
        <w:t xml:space="preserve">a 3.1.3. </w:t>
      </w:r>
      <w:r w:rsidRPr="00A95F06">
        <w:t>tejto Zmluvy.</w:t>
      </w:r>
    </w:p>
    <w:p w14:paraId="2308DE83" w14:textId="77777777" w:rsidR="007D1ED7" w:rsidRPr="00D80699" w:rsidRDefault="007D1ED7" w:rsidP="007D1ED7">
      <w:pPr>
        <w:pStyle w:val="Odsekzoznamu"/>
        <w:numPr>
          <w:ilvl w:val="2"/>
          <w:numId w:val="33"/>
        </w:numPr>
        <w:spacing w:after="80"/>
        <w:ind w:left="567" w:hanging="567"/>
        <w:jc w:val="both"/>
      </w:pPr>
      <w:r w:rsidRPr="00D80699">
        <w:lastRenderedPageBreak/>
        <w:t xml:space="preserve">Poskytovateľ sa zaväzuje, že </w:t>
      </w:r>
      <w:r w:rsidR="00FA4060">
        <w:t xml:space="preserve">počas obdobia poskytnutia platformy </w:t>
      </w:r>
      <w:r w:rsidRPr="00D80699">
        <w:t xml:space="preserve">bude </w:t>
      </w:r>
      <w:r w:rsidR="00FA4060">
        <w:t xml:space="preserve">zabezpečovať prevádzku platformy </w:t>
      </w:r>
      <w:r w:rsidRPr="00D80699">
        <w:t xml:space="preserve">s garanciou expertov, ktorí spĺňajú všetky minimálne požiadavky, ktoré </w:t>
      </w:r>
      <w:r>
        <w:t>O</w:t>
      </w:r>
      <w:r w:rsidRPr="00D80699">
        <w:t xml:space="preserve">bjednávateľ stanovil v rámci Oznámenia, vrátane všetkých jeho príloh.  </w:t>
      </w:r>
    </w:p>
    <w:p w14:paraId="264D1717" w14:textId="51829EC5" w:rsidR="007D1ED7" w:rsidRDefault="00FA4060" w:rsidP="007D1ED7">
      <w:pPr>
        <w:pStyle w:val="Odsekzoznamu"/>
        <w:numPr>
          <w:ilvl w:val="2"/>
          <w:numId w:val="33"/>
        </w:numPr>
        <w:spacing w:after="80"/>
        <w:ind w:left="567" w:hanging="567"/>
        <w:jc w:val="both"/>
      </w:pPr>
      <w:r>
        <w:t xml:space="preserve">Prevádzka platformy bude zabezpečená podľa podmienok </w:t>
      </w:r>
      <w:r w:rsidR="007D1ED7" w:rsidRPr="001906AE">
        <w:t>definovaný</w:t>
      </w:r>
      <w:r>
        <w:t>ch</w:t>
      </w:r>
      <w:r w:rsidR="007D1ED7" w:rsidRPr="001906AE">
        <w:t xml:space="preserve"> v tejto Zmluve.</w:t>
      </w:r>
      <w:r w:rsidR="009E2FFC">
        <w:t xml:space="preserve"> Poskytovateľ sa zaväzuje, že počas celej doby poskytovania služieb bude platforma spĺňať všetky požiadavky definované v bodoch</w:t>
      </w:r>
      <w:r w:rsidR="009E2FFC" w:rsidRPr="00A95F06">
        <w:t xml:space="preserve"> </w:t>
      </w:r>
      <w:r w:rsidR="009E2FFC" w:rsidRPr="00A95F06">
        <w:fldChar w:fldCharType="begin"/>
      </w:r>
      <w:r w:rsidR="009E2FFC" w:rsidRPr="00A95F06">
        <w:instrText xml:space="preserve"> REF _Ref36047785 \r \h  \* MERGEFORMAT </w:instrText>
      </w:r>
      <w:r w:rsidR="009E2FFC" w:rsidRPr="00A95F06">
        <w:fldChar w:fldCharType="separate"/>
      </w:r>
      <w:r w:rsidR="009E2FFC" w:rsidRPr="00A95F06">
        <w:t>3.1.2</w:t>
      </w:r>
      <w:r w:rsidR="009E2FFC" w:rsidRPr="00A95F06">
        <w:fldChar w:fldCharType="end"/>
      </w:r>
      <w:r w:rsidR="009E2FFC">
        <w:t>.</w:t>
      </w:r>
      <w:r w:rsidR="009E2FFC" w:rsidRPr="00A95F06">
        <w:t xml:space="preserve"> </w:t>
      </w:r>
      <w:r w:rsidR="009E2FFC">
        <w:t xml:space="preserve">a 3.1.3. </w:t>
      </w:r>
      <w:r w:rsidR="009E2FFC" w:rsidRPr="00A95F06">
        <w:t>tejto Zmluvy</w:t>
      </w:r>
      <w:r w:rsidR="009E2FFC">
        <w:t>.</w:t>
      </w:r>
    </w:p>
    <w:p w14:paraId="62BEEC78" w14:textId="77777777" w:rsidR="009E2FFC" w:rsidRPr="001906AE" w:rsidRDefault="009E2FFC" w:rsidP="00E72BFB">
      <w:pPr>
        <w:spacing w:after="80"/>
        <w:jc w:val="both"/>
      </w:pPr>
    </w:p>
    <w:p w14:paraId="465396D7" w14:textId="77777777" w:rsidR="007D1ED7" w:rsidRPr="001906AE" w:rsidRDefault="00A76AB2" w:rsidP="007D1ED7">
      <w:pPr>
        <w:pStyle w:val="Odsekzoznamu"/>
        <w:numPr>
          <w:ilvl w:val="0"/>
          <w:numId w:val="33"/>
        </w:numPr>
        <w:spacing w:after="160"/>
        <w:ind w:left="357" w:hanging="357"/>
        <w:jc w:val="both"/>
        <w:rPr>
          <w:b/>
        </w:rPr>
      </w:pPr>
      <w:r>
        <w:rPr>
          <w:b/>
        </w:rPr>
        <w:t>Sprístupnenie platformy</w:t>
      </w:r>
    </w:p>
    <w:p w14:paraId="0FCEA288" w14:textId="11A01B41" w:rsidR="00A76AB2" w:rsidRDefault="007D1ED7" w:rsidP="007D1ED7">
      <w:pPr>
        <w:pStyle w:val="Odsekzoznamu"/>
        <w:numPr>
          <w:ilvl w:val="1"/>
          <w:numId w:val="33"/>
        </w:numPr>
        <w:ind w:left="425" w:hanging="425"/>
        <w:jc w:val="both"/>
      </w:pPr>
      <w:bookmarkStart w:id="3" w:name="_Ref36048628"/>
      <w:r w:rsidRPr="001906AE">
        <w:t xml:space="preserve">Poskytovateľ </w:t>
      </w:r>
      <w:r w:rsidR="00A76AB2">
        <w:t>sprístupní</w:t>
      </w:r>
      <w:r w:rsidRPr="001906AE">
        <w:t xml:space="preserve"> </w:t>
      </w:r>
      <w:r>
        <w:t>O</w:t>
      </w:r>
      <w:r w:rsidRPr="001906AE">
        <w:t xml:space="preserve">bjednávateľovi </w:t>
      </w:r>
      <w:r w:rsidR="00A76AB2">
        <w:t xml:space="preserve">platformu </w:t>
      </w:r>
      <w:r w:rsidRPr="001906AE">
        <w:t xml:space="preserve">v lehote do </w:t>
      </w:r>
      <w:r w:rsidR="00F22590">
        <w:t>30</w:t>
      </w:r>
      <w:r w:rsidRPr="001906AE">
        <w:t xml:space="preserve"> dní od </w:t>
      </w:r>
      <w:r>
        <w:t>účinnosti</w:t>
      </w:r>
      <w:r w:rsidRPr="001906AE">
        <w:t xml:space="preserve"> tejto Zmluvy. </w:t>
      </w:r>
      <w:r w:rsidR="00A76AB2">
        <w:t xml:space="preserve">Sprístupnenie bude realizované spôsobom, ktorý umožní Objednávateľovi okamžité používanie platformy v plnom rozsahu v zmysle tejto Zmluvy. </w:t>
      </w:r>
    </w:p>
    <w:p w14:paraId="053DE884" w14:textId="77777777" w:rsidR="007D1ED7" w:rsidRPr="001906AE" w:rsidRDefault="00A76AB2" w:rsidP="007D1ED7">
      <w:pPr>
        <w:pStyle w:val="Odsekzoznamu"/>
        <w:numPr>
          <w:ilvl w:val="1"/>
          <w:numId w:val="33"/>
        </w:numPr>
        <w:ind w:left="425" w:hanging="425"/>
        <w:jc w:val="both"/>
      </w:pPr>
      <w:r>
        <w:t>Poskytovateľ pri sprístupnení platformy odovzdá Objednávateľovi všetky potrebné náležitosti potrebné pre používanie platformy, a to najmä</w:t>
      </w:r>
      <w:r w:rsidR="007D1ED7" w:rsidRPr="001906AE">
        <w:t>:</w:t>
      </w:r>
      <w:bookmarkEnd w:id="3"/>
    </w:p>
    <w:p w14:paraId="330DD0C4" w14:textId="77777777" w:rsidR="007D1ED7" w:rsidRPr="001906AE" w:rsidRDefault="007D1ED7" w:rsidP="007D1ED7">
      <w:pPr>
        <w:pStyle w:val="Odsekzoznamu"/>
        <w:numPr>
          <w:ilvl w:val="0"/>
          <w:numId w:val="34"/>
        </w:numPr>
        <w:ind w:left="709" w:hanging="283"/>
        <w:contextualSpacing/>
        <w:jc w:val="both"/>
      </w:pPr>
      <w:r w:rsidRPr="001906AE">
        <w:t>Funkčn</w:t>
      </w:r>
      <w:r w:rsidR="00A76AB2">
        <w:t>ú platformu</w:t>
      </w:r>
      <w:r w:rsidRPr="001906AE">
        <w:t>;</w:t>
      </w:r>
    </w:p>
    <w:p w14:paraId="340ECD9D" w14:textId="77777777" w:rsidR="007D1ED7" w:rsidRPr="001906AE" w:rsidRDefault="007D1ED7" w:rsidP="007D1ED7">
      <w:pPr>
        <w:pStyle w:val="Odsekzoznamu"/>
        <w:numPr>
          <w:ilvl w:val="0"/>
          <w:numId w:val="34"/>
        </w:numPr>
        <w:ind w:left="709" w:hanging="283"/>
        <w:contextualSpacing/>
        <w:jc w:val="both"/>
      </w:pPr>
      <w:r w:rsidRPr="001906AE">
        <w:t>Informácie pre prístup k</w:t>
      </w:r>
      <w:r w:rsidR="00132238">
        <w:t xml:space="preserve"> platforme </w:t>
      </w:r>
      <w:r w:rsidRPr="001906AE">
        <w:t>a je</w:t>
      </w:r>
      <w:r w:rsidR="00132238">
        <w:t>j</w:t>
      </w:r>
      <w:r w:rsidRPr="001906AE">
        <w:t xml:space="preserve"> jednotlivým častiam, najmä: </w:t>
      </w:r>
    </w:p>
    <w:p w14:paraId="36F2D4C8" w14:textId="77777777" w:rsidR="007D1ED7" w:rsidRPr="001906AE" w:rsidRDefault="007D1ED7" w:rsidP="007D1ED7">
      <w:pPr>
        <w:pStyle w:val="Odsekzoznamu"/>
        <w:numPr>
          <w:ilvl w:val="0"/>
          <w:numId w:val="36"/>
        </w:numPr>
        <w:ind w:left="851" w:hanging="142"/>
        <w:contextualSpacing/>
        <w:jc w:val="both"/>
      </w:pPr>
      <w:r w:rsidRPr="001906AE">
        <w:t xml:space="preserve">internetové adresy, na ktorých </w:t>
      </w:r>
      <w:r w:rsidR="00132238">
        <w:t>sú služby platformy dostupné</w:t>
      </w:r>
      <w:r>
        <w:t>;</w:t>
      </w:r>
      <w:r w:rsidRPr="001906AE">
        <w:t xml:space="preserve"> </w:t>
      </w:r>
    </w:p>
    <w:p w14:paraId="1CD9C0D8" w14:textId="77777777" w:rsidR="007D1ED7" w:rsidRPr="001906AE" w:rsidRDefault="007D1ED7" w:rsidP="00132238">
      <w:pPr>
        <w:pStyle w:val="Odsekzoznamu"/>
        <w:numPr>
          <w:ilvl w:val="0"/>
          <w:numId w:val="36"/>
        </w:numPr>
        <w:ind w:left="851" w:hanging="142"/>
        <w:contextualSpacing/>
        <w:jc w:val="both"/>
      </w:pPr>
      <w:r w:rsidRPr="001906AE">
        <w:t>informácie o potrebných sieťových nastaveniach pre prihlásenie</w:t>
      </w:r>
      <w:r>
        <w:t>;</w:t>
      </w:r>
    </w:p>
    <w:p w14:paraId="68C7DD2E" w14:textId="77777777" w:rsidR="007D1ED7" w:rsidRDefault="007D1ED7" w:rsidP="007D1ED7">
      <w:pPr>
        <w:pStyle w:val="Odsekzoznamu"/>
        <w:numPr>
          <w:ilvl w:val="0"/>
          <w:numId w:val="34"/>
        </w:numPr>
        <w:ind w:left="709" w:hanging="283"/>
        <w:contextualSpacing/>
        <w:jc w:val="both"/>
      </w:pPr>
      <w:r w:rsidRPr="001906AE">
        <w:t>Zoznam používateľských účtov pre prihlásenie a ich iniciálne heslá;</w:t>
      </w:r>
    </w:p>
    <w:p w14:paraId="567D2F30" w14:textId="77777777" w:rsidR="00132238" w:rsidRPr="001906AE" w:rsidRDefault="00132238" w:rsidP="007D1ED7">
      <w:pPr>
        <w:pStyle w:val="Odsekzoznamu"/>
        <w:numPr>
          <w:ilvl w:val="0"/>
          <w:numId w:val="34"/>
        </w:numPr>
        <w:ind w:left="709" w:hanging="283"/>
        <w:contextualSpacing/>
        <w:jc w:val="both"/>
      </w:pPr>
      <w:r>
        <w:t>Informácie o spôsoboch prepojenia platformy s</w:t>
      </w:r>
      <w:r w:rsidR="00AD2F4C">
        <w:t> informačno-technickou</w:t>
      </w:r>
      <w:r>
        <w:t xml:space="preserve"> infraštruktúrou Objednávateľa</w:t>
      </w:r>
    </w:p>
    <w:p w14:paraId="1B88197C" w14:textId="77777777" w:rsidR="007D1ED7" w:rsidRPr="001906AE" w:rsidRDefault="007D1ED7" w:rsidP="007D1ED7">
      <w:pPr>
        <w:pStyle w:val="Odsekzoznamu"/>
        <w:numPr>
          <w:ilvl w:val="0"/>
          <w:numId w:val="34"/>
        </w:numPr>
        <w:ind w:left="709" w:hanging="283"/>
        <w:contextualSpacing/>
        <w:jc w:val="both"/>
      </w:pPr>
      <w:r w:rsidRPr="001906AE">
        <w:t>Iné potrebné informácie a inštrukcie, ktoré sú nevyhnutné pre</w:t>
      </w:r>
      <w:r w:rsidR="00132238">
        <w:t xml:space="preserve"> využívanie služieb platformy</w:t>
      </w:r>
      <w:r w:rsidRPr="001906AE">
        <w:t xml:space="preserve"> </w:t>
      </w:r>
    </w:p>
    <w:p w14:paraId="4F4663BE" w14:textId="25CE079B" w:rsidR="00132238" w:rsidRDefault="00132238" w:rsidP="007D1ED7">
      <w:pPr>
        <w:pStyle w:val="Odsekzoznamu"/>
        <w:numPr>
          <w:ilvl w:val="1"/>
          <w:numId w:val="33"/>
        </w:numPr>
        <w:spacing w:after="80"/>
        <w:ind w:left="425" w:hanging="425"/>
        <w:jc w:val="both"/>
      </w:pPr>
      <w:bookmarkStart w:id="4" w:name="_Ref36091107"/>
      <w:r>
        <w:t xml:space="preserve">Riadne sprístupnenie platformy Poskytovateľom Objednávateľovi bude potvrdené podpísaním </w:t>
      </w:r>
      <w:r w:rsidRPr="00F9474F">
        <w:rPr>
          <w:b/>
        </w:rPr>
        <w:t>Protokolu o predaní do používania</w:t>
      </w:r>
      <w:r>
        <w:rPr>
          <w:b/>
        </w:rPr>
        <w:t xml:space="preserve"> </w:t>
      </w:r>
      <w:r>
        <w:t>oboma zmluvnými stranami. Protokol bude podpísaný v momente, keď Poskytovateľ sprístupní platformu v zmysle bodov 4.1</w:t>
      </w:r>
      <w:r w:rsidR="00AD2F4C">
        <w:t>.</w:t>
      </w:r>
      <w:r>
        <w:t xml:space="preserve"> a 4.2</w:t>
      </w:r>
      <w:r w:rsidR="00AD2F4C">
        <w:t>.</w:t>
      </w:r>
      <w:r>
        <w:t xml:space="preserve"> tejto zmluvy a keď preukáže, že platforma spĺňa všetky požiadavky definované v</w:t>
      </w:r>
      <w:r w:rsidR="00BD6FD5">
        <w:t xml:space="preserve"> bodoch 3.1.2 a 3.1.3 tejto </w:t>
      </w:r>
      <w:r>
        <w:t>Zmluvy.</w:t>
      </w:r>
    </w:p>
    <w:p w14:paraId="5A6D449E" w14:textId="77777777" w:rsidR="007D1ED7" w:rsidRPr="001906AE" w:rsidRDefault="007D1ED7" w:rsidP="007D1ED7">
      <w:pPr>
        <w:pStyle w:val="Odsekzoznamu"/>
        <w:numPr>
          <w:ilvl w:val="1"/>
          <w:numId w:val="33"/>
        </w:numPr>
        <w:spacing w:after="80"/>
        <w:ind w:left="425" w:hanging="425"/>
        <w:jc w:val="both"/>
      </w:pPr>
      <w:r w:rsidRPr="001906AE">
        <w:t xml:space="preserve">Objednávateľ nie je oprávnený bezdôvodne odoprieť potvrdenie </w:t>
      </w:r>
      <w:r w:rsidR="00132238">
        <w:t>Protokolu o predaní do používania</w:t>
      </w:r>
      <w:r w:rsidRPr="001906AE">
        <w:t xml:space="preserve">. Ak </w:t>
      </w:r>
      <w:r>
        <w:t>O</w:t>
      </w:r>
      <w:r w:rsidRPr="001906AE">
        <w:t>bjednávateľ bezdôvodne odoprie potvrdiť písomný</w:t>
      </w:r>
      <w:r>
        <w:t xml:space="preserve"> </w:t>
      </w:r>
      <w:proofErr w:type="spellStart"/>
      <w:r w:rsidR="00132238">
        <w:t>predávací</w:t>
      </w:r>
      <w:proofErr w:type="spellEnd"/>
      <w:r w:rsidR="00132238">
        <w:t xml:space="preserve"> </w:t>
      </w:r>
      <w:r w:rsidRPr="001906AE">
        <w:t xml:space="preserve">protokol, má sa za to, že </w:t>
      </w:r>
      <w:r>
        <w:t>O</w:t>
      </w:r>
      <w:r w:rsidRPr="001906AE">
        <w:t xml:space="preserve">bjednávateľ splnenie povinností </w:t>
      </w:r>
      <w:r>
        <w:t>P</w:t>
      </w:r>
      <w:r w:rsidRPr="001906AE">
        <w:t>oskytovateľa potvrdil.</w:t>
      </w:r>
      <w:bookmarkEnd w:id="4"/>
      <w:r w:rsidRPr="001906AE">
        <w:t xml:space="preserve"> </w:t>
      </w:r>
    </w:p>
    <w:p w14:paraId="2CEE3E03" w14:textId="77777777" w:rsidR="007D1ED7" w:rsidRDefault="007D1ED7" w:rsidP="007D1ED7">
      <w:pPr>
        <w:pStyle w:val="Odsekzoznamu"/>
        <w:numPr>
          <w:ilvl w:val="1"/>
          <w:numId w:val="33"/>
        </w:numPr>
        <w:spacing w:after="80"/>
        <w:ind w:left="425" w:hanging="425"/>
        <w:jc w:val="both"/>
      </w:pPr>
      <w:r w:rsidRPr="001906AE">
        <w:t xml:space="preserve">Všetky prístupové údaje, ktoré </w:t>
      </w:r>
      <w:r>
        <w:t>P</w:t>
      </w:r>
      <w:r w:rsidRPr="001906AE">
        <w:t xml:space="preserve">oskytovateľ poskytne </w:t>
      </w:r>
      <w:r>
        <w:t>O</w:t>
      </w:r>
      <w:r w:rsidRPr="001906AE">
        <w:t xml:space="preserve">bjednávateľovi, sa považujú za dôverné informácie, ktoré je </w:t>
      </w:r>
      <w:r>
        <w:t>O</w:t>
      </w:r>
      <w:r w:rsidRPr="001906AE">
        <w:t xml:space="preserve">bjednávateľ povinný chrániť pred neoprávneným zverejnením alebo iným zneužitím. </w:t>
      </w:r>
    </w:p>
    <w:p w14:paraId="7062AAD6" w14:textId="77777777" w:rsidR="003672FF" w:rsidRPr="001906AE" w:rsidRDefault="003672FF" w:rsidP="00E72BFB">
      <w:pPr>
        <w:pStyle w:val="Odsekzoznamu"/>
        <w:spacing w:after="80"/>
        <w:ind w:left="425"/>
        <w:jc w:val="both"/>
      </w:pPr>
    </w:p>
    <w:p w14:paraId="4ACDC00C" w14:textId="77777777" w:rsidR="007D1ED7" w:rsidRDefault="007D1ED7" w:rsidP="00BC58D0">
      <w:pPr>
        <w:pStyle w:val="Odsekzoznamu"/>
        <w:spacing w:after="80"/>
        <w:ind w:left="425"/>
        <w:jc w:val="both"/>
      </w:pPr>
    </w:p>
    <w:p w14:paraId="524D66B9" w14:textId="77777777" w:rsidR="007D1ED7" w:rsidRPr="00923622" w:rsidRDefault="00834895" w:rsidP="007D1ED7">
      <w:pPr>
        <w:pStyle w:val="Odsekzoznamu"/>
        <w:numPr>
          <w:ilvl w:val="0"/>
          <w:numId w:val="33"/>
        </w:numPr>
        <w:spacing w:after="160"/>
        <w:ind w:left="357" w:hanging="357"/>
        <w:jc w:val="both"/>
        <w:rPr>
          <w:b/>
        </w:rPr>
      </w:pPr>
      <w:r>
        <w:rPr>
          <w:b/>
        </w:rPr>
        <w:t>Majetkové práva a licencie</w:t>
      </w:r>
      <w:r w:rsidR="007D1ED7" w:rsidRPr="00923622">
        <w:rPr>
          <w:b/>
        </w:rPr>
        <w:t xml:space="preserve"> </w:t>
      </w:r>
    </w:p>
    <w:p w14:paraId="7E6AA34A" w14:textId="77777777" w:rsidR="007D1ED7" w:rsidRPr="00923622" w:rsidRDefault="007D1ED7" w:rsidP="007D1ED7">
      <w:pPr>
        <w:pStyle w:val="Odsekzoznamu"/>
        <w:numPr>
          <w:ilvl w:val="1"/>
          <w:numId w:val="33"/>
        </w:numPr>
        <w:spacing w:after="80"/>
        <w:ind w:left="425" w:hanging="425"/>
        <w:jc w:val="both"/>
      </w:pPr>
      <w:bookmarkStart w:id="5" w:name="_Ref36069393"/>
      <w:r w:rsidRPr="00923622">
        <w:t xml:space="preserve">Poskytovateľ vyhlasuje, že je oprávnený poskytnúť </w:t>
      </w:r>
      <w:r w:rsidR="00834895">
        <w:t xml:space="preserve">platformu </w:t>
      </w:r>
      <w:r w:rsidRPr="00923622">
        <w:t xml:space="preserve">uvedenú v tejto Zmluve v zmysle platnej legislatívy. Zabezpečenie čiastkových </w:t>
      </w:r>
      <w:r w:rsidR="00834895">
        <w:t xml:space="preserve">majetkových práv alebo </w:t>
      </w:r>
      <w:r w:rsidRPr="00923622">
        <w:t xml:space="preserve">licencií, ak sú potrebné, </w:t>
      </w:r>
      <w:r w:rsidR="00834895">
        <w:t>a</w:t>
      </w:r>
      <w:r w:rsidRPr="00923622">
        <w:t>lebo iné časti predmetu Zmluvy, je plne a výlučne v zodpovednosti Poskytovateľa.</w:t>
      </w:r>
      <w:bookmarkEnd w:id="5"/>
      <w:r w:rsidRPr="00923622">
        <w:t xml:space="preserve"> </w:t>
      </w:r>
    </w:p>
    <w:p w14:paraId="5C075726" w14:textId="77777777" w:rsidR="007D1ED7" w:rsidRPr="00923622" w:rsidRDefault="007D1ED7" w:rsidP="007D1ED7">
      <w:pPr>
        <w:pStyle w:val="Odsekzoznamu"/>
        <w:numPr>
          <w:ilvl w:val="1"/>
          <w:numId w:val="33"/>
        </w:numPr>
        <w:spacing w:after="80"/>
        <w:ind w:left="425" w:hanging="425"/>
        <w:jc w:val="both"/>
      </w:pPr>
      <w:r w:rsidRPr="00923622">
        <w:t xml:space="preserve">Poskytovateľ touto Zmluvou poskytuje Objednávateľovi súhlas na </w:t>
      </w:r>
      <w:r w:rsidR="00834895">
        <w:t>používanie platformy</w:t>
      </w:r>
      <w:r w:rsidRPr="00923622">
        <w:t xml:space="preserve"> spôsobom, na ktorý je </w:t>
      </w:r>
      <w:r w:rsidR="00834895">
        <w:t>platforma</w:t>
      </w:r>
      <w:r w:rsidRPr="00923622">
        <w:t xml:space="preserve"> určen</w:t>
      </w:r>
      <w:r w:rsidR="00834895">
        <w:t>á</w:t>
      </w:r>
      <w:r w:rsidRPr="00923622">
        <w:t xml:space="preserve"> a podľa podmienok uvedených v tejto Zmluve. </w:t>
      </w:r>
    </w:p>
    <w:p w14:paraId="20A74405" w14:textId="77777777" w:rsidR="007D1ED7" w:rsidRPr="00923622" w:rsidRDefault="00834895" w:rsidP="007D1ED7">
      <w:pPr>
        <w:pStyle w:val="Odsekzoznamu"/>
        <w:numPr>
          <w:ilvl w:val="1"/>
          <w:numId w:val="33"/>
        </w:numPr>
        <w:spacing w:after="80"/>
        <w:ind w:left="425" w:hanging="425"/>
        <w:jc w:val="both"/>
      </w:pPr>
      <w:r>
        <w:t xml:space="preserve">Právo používať služby platformy je </w:t>
      </w:r>
      <w:r w:rsidR="007D1ED7" w:rsidRPr="00923622">
        <w:t>udelen</w:t>
      </w:r>
      <w:r>
        <w:t>é</w:t>
      </w:r>
      <w:r w:rsidR="007D1ED7" w:rsidRPr="00923622">
        <w:t xml:space="preserve"> v rozsahu, </w:t>
      </w:r>
      <w:r>
        <w:t xml:space="preserve">v akom bolo </w:t>
      </w:r>
      <w:r w:rsidR="007D1ED7" w:rsidRPr="00923622">
        <w:t>špecifikovan</w:t>
      </w:r>
      <w:r>
        <w:t>é</w:t>
      </w:r>
      <w:r w:rsidR="007D1ED7" w:rsidRPr="00923622">
        <w:t xml:space="preserve"> v rámci Oznámenia, vrátane všetkých jeho príloh. </w:t>
      </w:r>
      <w:r>
        <w:t xml:space="preserve">Toto právo je </w:t>
      </w:r>
      <w:r w:rsidR="007D1ED7" w:rsidRPr="00923622">
        <w:t>udelen</w:t>
      </w:r>
      <w:r>
        <w:t>é</w:t>
      </w:r>
      <w:r w:rsidR="007D1ED7" w:rsidRPr="00923622">
        <w:t xml:space="preserve"> na dobu </w:t>
      </w:r>
      <w:r>
        <w:t>21</w:t>
      </w:r>
      <w:r w:rsidR="007D1ED7" w:rsidRPr="00923622">
        <w:t xml:space="preserve"> mesiacov odo dňa </w:t>
      </w:r>
      <w:r>
        <w:t>podpisu Protokolu o predaní do používania</w:t>
      </w:r>
      <w:r w:rsidR="007D1ED7" w:rsidRPr="00923622">
        <w:t xml:space="preserve">. </w:t>
      </w:r>
    </w:p>
    <w:p w14:paraId="4BE926EB" w14:textId="672F7E4E" w:rsidR="007D1ED7" w:rsidRPr="00923622" w:rsidRDefault="00752D28" w:rsidP="007D1ED7">
      <w:pPr>
        <w:pStyle w:val="Odsekzoznamu"/>
        <w:numPr>
          <w:ilvl w:val="1"/>
          <w:numId w:val="33"/>
        </w:numPr>
        <w:spacing w:after="80"/>
        <w:ind w:left="425" w:hanging="425"/>
        <w:jc w:val="both"/>
      </w:pPr>
      <w:r>
        <w:t xml:space="preserve">Právo na využívanie služieb platformy sa </w:t>
      </w:r>
      <w:r w:rsidR="007D1ED7" w:rsidRPr="00923622">
        <w:t>udeľuje ako výhradn</w:t>
      </w:r>
      <w:r>
        <w:t>é</w:t>
      </w:r>
      <w:r w:rsidR="007D1ED7" w:rsidRPr="00923622">
        <w:t xml:space="preserve">. </w:t>
      </w:r>
      <w:r w:rsidR="007D1ED7">
        <w:t xml:space="preserve">Pre vylúčenie pochybností zmluvné strany uvádzajú, že </w:t>
      </w:r>
      <w:r>
        <w:t xml:space="preserve">právo používania služieb platformy </w:t>
      </w:r>
      <w:r w:rsidR="007D1ED7">
        <w:t xml:space="preserve">sa udeľuje na </w:t>
      </w:r>
      <w:r>
        <w:t xml:space="preserve">platformu </w:t>
      </w:r>
      <w:r>
        <w:lastRenderedPageBreak/>
        <w:t>ako celok</w:t>
      </w:r>
      <w:r w:rsidR="007D1ED7">
        <w:t xml:space="preserve">, nie na jednotlivé komponenty – </w:t>
      </w:r>
      <w:r w:rsidR="0095617C">
        <w:t>hardvérové a technické</w:t>
      </w:r>
      <w:r>
        <w:t xml:space="preserve"> prvky, </w:t>
      </w:r>
      <w:r w:rsidR="007D1ED7">
        <w:t xml:space="preserve">zdrojové a skompilované kódy, knižnice, technológie, nástroje a pod., </w:t>
      </w:r>
      <w:r>
        <w:t>z ktorých je platforma vytvorená</w:t>
      </w:r>
      <w:r w:rsidR="007D1ED7">
        <w:t xml:space="preserve">. </w:t>
      </w:r>
      <w:r w:rsidR="007D1ED7" w:rsidRPr="00923622">
        <w:t xml:space="preserve">Prechod </w:t>
      </w:r>
      <w:r>
        <w:t xml:space="preserve">práva využívania služieb platformy </w:t>
      </w:r>
      <w:r w:rsidR="007D1ED7" w:rsidRPr="00923622">
        <w:t xml:space="preserve">pri zániku Objednávateľa na jeho právneho nástupcu nie je vylúčený. </w:t>
      </w:r>
    </w:p>
    <w:p w14:paraId="4A86DA90" w14:textId="77777777" w:rsidR="007D1ED7" w:rsidRPr="001906AE" w:rsidRDefault="007D1ED7" w:rsidP="00BC58D0">
      <w:pPr>
        <w:pStyle w:val="Odsekzoznamu"/>
        <w:spacing w:after="80"/>
        <w:ind w:left="425"/>
        <w:jc w:val="both"/>
      </w:pPr>
    </w:p>
    <w:p w14:paraId="327BB44F" w14:textId="77777777" w:rsidR="007D1ED7" w:rsidRPr="001906AE" w:rsidRDefault="00534458" w:rsidP="007D1ED7">
      <w:pPr>
        <w:pStyle w:val="Odsekzoznamu"/>
        <w:numPr>
          <w:ilvl w:val="0"/>
          <w:numId w:val="33"/>
        </w:numPr>
        <w:spacing w:after="160"/>
        <w:ind w:left="357" w:hanging="357"/>
        <w:jc w:val="both"/>
        <w:rPr>
          <w:b/>
        </w:rPr>
      </w:pPr>
      <w:r>
        <w:rPr>
          <w:b/>
        </w:rPr>
        <w:t xml:space="preserve">Prevádzkovanie platformy a </w:t>
      </w:r>
      <w:r w:rsidR="007D1ED7" w:rsidRPr="001906AE">
        <w:rPr>
          <w:b/>
        </w:rPr>
        <w:t>odstraňovanie vád</w:t>
      </w:r>
    </w:p>
    <w:p w14:paraId="4EC1070D" w14:textId="77777777" w:rsidR="007D1ED7" w:rsidRPr="001906AE" w:rsidRDefault="007D1ED7" w:rsidP="007D1ED7">
      <w:pPr>
        <w:pStyle w:val="Odsekzoznamu"/>
        <w:numPr>
          <w:ilvl w:val="1"/>
          <w:numId w:val="33"/>
        </w:numPr>
        <w:spacing w:after="80"/>
        <w:ind w:left="425" w:hanging="425"/>
        <w:jc w:val="both"/>
      </w:pPr>
      <w:r w:rsidRPr="001906AE">
        <w:t>Poskytovateľ</w:t>
      </w:r>
      <w:r w:rsidR="0026455D">
        <w:t xml:space="preserve"> sa zaväzuje prevádzkovať platformu počas využívania jej služieb Objednávateľom</w:t>
      </w:r>
      <w:r w:rsidR="00446260">
        <w:t>. V rámci prevádzky platformy bude p</w:t>
      </w:r>
      <w:r w:rsidRPr="001906AE">
        <w:t>oskytovateľ bezodplatne odstraňovať vady</w:t>
      </w:r>
      <w:r w:rsidR="00446260">
        <w:t xml:space="preserve"> v službách platformy. </w:t>
      </w:r>
      <w:r w:rsidRPr="001906AE">
        <w:t>Vada predstavuje akúkoľvek chybu v</w:t>
      </w:r>
      <w:r w:rsidR="00446260">
        <w:t> poskytovanej platforme</w:t>
      </w:r>
      <w:r w:rsidRPr="001906AE">
        <w:t>.</w:t>
      </w:r>
    </w:p>
    <w:p w14:paraId="5E385B15" w14:textId="77777777" w:rsidR="007D1ED7" w:rsidRPr="001906AE" w:rsidRDefault="007D1ED7" w:rsidP="007D1ED7">
      <w:pPr>
        <w:pStyle w:val="Odsekzoznamu"/>
        <w:numPr>
          <w:ilvl w:val="1"/>
          <w:numId w:val="33"/>
        </w:numPr>
        <w:spacing w:after="80"/>
        <w:ind w:left="425" w:hanging="425"/>
        <w:jc w:val="both"/>
      </w:pPr>
      <w:r w:rsidRPr="001906AE">
        <w:t>Vady budú klasifikované nasledovne:</w:t>
      </w:r>
    </w:p>
    <w:p w14:paraId="330B1AE8" w14:textId="77777777" w:rsidR="007D1ED7" w:rsidRPr="001906AE" w:rsidRDefault="007D1ED7" w:rsidP="007D1ED7">
      <w:pPr>
        <w:pStyle w:val="Odsekzoznamu"/>
        <w:numPr>
          <w:ilvl w:val="0"/>
          <w:numId w:val="42"/>
        </w:numPr>
        <w:spacing w:after="80" w:line="259" w:lineRule="auto"/>
        <w:ind w:left="851" w:hanging="425"/>
        <w:jc w:val="both"/>
      </w:pPr>
      <w:r w:rsidRPr="001906AE">
        <w:t xml:space="preserve">Kritická vada – chyba, ktorá znemožňuje používanie základných nevyhnutných funkčností minimálne v jednej funkčnej oblasti </w:t>
      </w:r>
      <w:r w:rsidR="00BA16A5">
        <w:t>platformy</w:t>
      </w:r>
      <w:r w:rsidRPr="001906AE">
        <w:t>, takže v tejto funkčnej oblasti nie je možné realizovať pracovné úkony, operácie, spracovanie dát a pod. Za kritickú vadu je považovaný aj stav, keď sa v </w:t>
      </w:r>
      <w:r w:rsidR="00BA16A5">
        <w:t>platforme</w:t>
      </w:r>
      <w:r w:rsidRPr="001906AE">
        <w:t xml:space="preserve"> paralelne (v tom istom čase) vyskytnú dve alebo viac chýb kategórie Vážna vada. </w:t>
      </w:r>
    </w:p>
    <w:p w14:paraId="4C140DCC" w14:textId="77777777" w:rsidR="007D1ED7" w:rsidRPr="001906AE" w:rsidRDefault="007D1ED7" w:rsidP="007D1ED7">
      <w:pPr>
        <w:pStyle w:val="Odsekzoznamu"/>
        <w:numPr>
          <w:ilvl w:val="0"/>
          <w:numId w:val="42"/>
        </w:numPr>
        <w:spacing w:after="80" w:line="259" w:lineRule="auto"/>
        <w:ind w:left="782" w:hanging="357"/>
        <w:jc w:val="both"/>
      </w:pPr>
      <w:r w:rsidRPr="001906AE">
        <w:t xml:space="preserve">Vážna vada – chyba, ktorá síce neznemožňuje používanie základných nevyhnutných funkčností v žiadnej funkčnej oblasti, ale spôsobuje komplikácie a prekážky pri používaní </w:t>
      </w:r>
      <w:r w:rsidR="00941D54">
        <w:t>platformy</w:t>
      </w:r>
      <w:r w:rsidRPr="001906AE">
        <w:t xml:space="preserve">. Používaním nie je narušená integrita dát alebo výsledky spracovania, používanie </w:t>
      </w:r>
      <w:r w:rsidR="00941D54">
        <w:t xml:space="preserve">služieb platformy </w:t>
      </w:r>
      <w:r w:rsidRPr="001906AE">
        <w:t>je však sťažené a neefektívne.</w:t>
      </w:r>
    </w:p>
    <w:p w14:paraId="38622AF2" w14:textId="77777777" w:rsidR="007D1ED7" w:rsidRPr="001906AE" w:rsidRDefault="007D1ED7" w:rsidP="007D1ED7">
      <w:pPr>
        <w:pStyle w:val="Odsekzoznamu"/>
        <w:numPr>
          <w:ilvl w:val="0"/>
          <w:numId w:val="42"/>
        </w:numPr>
        <w:spacing w:after="80" w:line="259" w:lineRule="auto"/>
        <w:ind w:left="782" w:hanging="357"/>
        <w:jc w:val="both"/>
      </w:pPr>
      <w:r w:rsidRPr="001906AE">
        <w:t>Bežná vada – chyba, ktorá nemá vážne dopady na základné funkcionality a nespôsobuje vážne prekážky pri používaní</w:t>
      </w:r>
      <w:r w:rsidR="00941D54">
        <w:t xml:space="preserve"> platformy</w:t>
      </w:r>
      <w:r w:rsidRPr="001906AE">
        <w:t xml:space="preserve">, používateľ je schopný používať </w:t>
      </w:r>
      <w:r w:rsidR="00941D54">
        <w:t xml:space="preserve">služby a funkčnosť platformy </w:t>
      </w:r>
      <w:r w:rsidRPr="001906AE">
        <w:t>napriek chybe. Chyba môže byť aj dôsledkom nekorektného postupu používateľa</w:t>
      </w:r>
      <w:r>
        <w:t xml:space="preserve"> (na strane Objednávateľa)</w:t>
      </w:r>
      <w:r w:rsidRPr="001906AE">
        <w:t>.</w:t>
      </w:r>
    </w:p>
    <w:p w14:paraId="2916459B" w14:textId="5A9C03A6" w:rsidR="007D1ED7" w:rsidRPr="001906AE" w:rsidRDefault="007D1ED7" w:rsidP="007D1ED7">
      <w:pPr>
        <w:pStyle w:val="Odsekzoznamu"/>
        <w:numPr>
          <w:ilvl w:val="1"/>
          <w:numId w:val="33"/>
        </w:numPr>
        <w:spacing w:after="80"/>
        <w:ind w:left="425" w:hanging="425"/>
        <w:jc w:val="both"/>
      </w:pPr>
      <w:r w:rsidRPr="001906AE">
        <w:t xml:space="preserve">Preberanie </w:t>
      </w:r>
      <w:r>
        <w:t xml:space="preserve">uplatnenia </w:t>
      </w:r>
      <w:r w:rsidRPr="001906AE">
        <w:t xml:space="preserve">vád na strane </w:t>
      </w:r>
      <w:r>
        <w:t>Poskytovateľa</w:t>
      </w:r>
      <w:r w:rsidRPr="001906AE">
        <w:t xml:space="preserve"> bude zabezpečené telefonickou formou a formou elektronickej komunikácie v režime </w:t>
      </w:r>
      <w:r w:rsidR="00A97F92">
        <w:t>24x7</w:t>
      </w:r>
      <w:r w:rsidRPr="001906AE">
        <w:t xml:space="preserve">, </w:t>
      </w:r>
      <w:proofErr w:type="spellStart"/>
      <w:r w:rsidRPr="001906AE">
        <w:t>t.</w:t>
      </w:r>
      <w:r>
        <w:t>j</w:t>
      </w:r>
      <w:proofErr w:type="spellEnd"/>
      <w:r>
        <w:t xml:space="preserve">. v čase od </w:t>
      </w:r>
      <w:r w:rsidR="00A97F92">
        <w:t>00</w:t>
      </w:r>
      <w:r>
        <w:t>:00:00 do 2</w:t>
      </w:r>
      <w:r w:rsidR="00A97F92">
        <w:t>3</w:t>
      </w:r>
      <w:r>
        <w:t>:59:59</w:t>
      </w:r>
      <w:r w:rsidRPr="001906AE">
        <w:t xml:space="preserve"> hod. v dňoch pondelok až </w:t>
      </w:r>
      <w:r w:rsidR="00A97F92">
        <w:t>nedeľa</w:t>
      </w:r>
      <w:r w:rsidRPr="001906AE">
        <w:t xml:space="preserve">. Reakčná doba </w:t>
      </w:r>
      <w:r>
        <w:t>P</w:t>
      </w:r>
      <w:r w:rsidRPr="001906AE">
        <w:t xml:space="preserve">oskytovateľa pre potvrdenie prebratia nahlásenej vady na riešenie je 4 hodiny. Spôsob nahlasovania, telefonické a elektronické kontakty pre nahlásenie vady budú dohodnuté do 10 pracovných dní od podpisu Zmluvy, a to písomnou formou, alebo elektronickou formou, ktorá zabezpečí trvalé uchovanie dát. </w:t>
      </w:r>
    </w:p>
    <w:p w14:paraId="56790DEB" w14:textId="77777777" w:rsidR="007D1ED7" w:rsidRPr="001906AE" w:rsidRDefault="007D1ED7" w:rsidP="007D1ED7">
      <w:pPr>
        <w:pStyle w:val="Odsekzoznamu"/>
        <w:numPr>
          <w:ilvl w:val="1"/>
          <w:numId w:val="33"/>
        </w:numPr>
        <w:spacing w:after="80"/>
        <w:ind w:left="425" w:hanging="425"/>
        <w:jc w:val="both"/>
      </w:pPr>
      <w:r w:rsidRPr="001906AE">
        <w:t>Vady budú odstránené v nasledovných servisných lehotách:</w:t>
      </w:r>
    </w:p>
    <w:p w14:paraId="7D17DC90" w14:textId="6D11F041" w:rsidR="007D1ED7" w:rsidRPr="001906AE" w:rsidRDefault="007D1ED7" w:rsidP="007D1ED7">
      <w:pPr>
        <w:pStyle w:val="Odsekzoznamu"/>
        <w:numPr>
          <w:ilvl w:val="0"/>
          <w:numId w:val="43"/>
        </w:numPr>
        <w:spacing w:after="40" w:line="259" w:lineRule="auto"/>
        <w:ind w:left="851" w:hanging="425"/>
        <w:jc w:val="both"/>
      </w:pPr>
      <w:r w:rsidRPr="001906AE">
        <w:t xml:space="preserve">Kritická vada – obnova funkčnosti Softvéru do </w:t>
      </w:r>
      <w:r w:rsidR="00C931F1">
        <w:t>8</w:t>
      </w:r>
      <w:r w:rsidRPr="001906AE">
        <w:t xml:space="preserve"> hodín od nahlásenia vady, odstránenie vady do </w:t>
      </w:r>
      <w:r w:rsidR="00C931F1">
        <w:t>2</w:t>
      </w:r>
      <w:r w:rsidRPr="001906AE">
        <w:t xml:space="preserve"> dní</w:t>
      </w:r>
      <w:r>
        <w:t xml:space="preserve"> od nahlásenia/uplatnenia vady</w:t>
      </w:r>
      <w:r w:rsidRPr="001906AE">
        <w:t>;</w:t>
      </w:r>
    </w:p>
    <w:p w14:paraId="17758B9B" w14:textId="5B71CD11" w:rsidR="007D1ED7" w:rsidRPr="001906AE" w:rsidRDefault="007D1ED7" w:rsidP="007D1ED7">
      <w:pPr>
        <w:pStyle w:val="Odsekzoznamu"/>
        <w:numPr>
          <w:ilvl w:val="0"/>
          <w:numId w:val="43"/>
        </w:numPr>
        <w:spacing w:after="40" w:line="259" w:lineRule="auto"/>
        <w:ind w:left="782" w:hanging="357"/>
        <w:jc w:val="both"/>
      </w:pPr>
      <w:r w:rsidRPr="001906AE">
        <w:t xml:space="preserve">Závažná vada – obnova chybnej funkčnosti do </w:t>
      </w:r>
      <w:r w:rsidR="00C931F1">
        <w:t>24</w:t>
      </w:r>
      <w:r w:rsidRPr="001906AE">
        <w:t xml:space="preserve"> hodín od nahlásenia vady, odstránenie vady do 5 dní</w:t>
      </w:r>
      <w:r>
        <w:t xml:space="preserve"> od nahlásenia/uplatnenia vady</w:t>
      </w:r>
      <w:r w:rsidRPr="001906AE">
        <w:t>;</w:t>
      </w:r>
    </w:p>
    <w:p w14:paraId="13798690" w14:textId="5950BA8E" w:rsidR="007D1ED7" w:rsidRPr="001906AE" w:rsidRDefault="007D1ED7" w:rsidP="007D1ED7">
      <w:pPr>
        <w:pStyle w:val="Odsekzoznamu"/>
        <w:numPr>
          <w:ilvl w:val="0"/>
          <w:numId w:val="43"/>
        </w:numPr>
        <w:spacing w:after="80" w:line="259" w:lineRule="auto"/>
        <w:ind w:left="782" w:hanging="357"/>
        <w:jc w:val="both"/>
      </w:pPr>
      <w:r w:rsidRPr="001906AE">
        <w:t>Bežná vada – odstránenie vady do 10 dní</w:t>
      </w:r>
      <w:r>
        <w:t xml:space="preserve"> od nahlásenia/uplatnenia vady.</w:t>
      </w:r>
    </w:p>
    <w:p w14:paraId="382C0034" w14:textId="77777777" w:rsidR="007D1ED7" w:rsidRPr="001906AE" w:rsidRDefault="007D1ED7" w:rsidP="007D1ED7">
      <w:pPr>
        <w:pStyle w:val="Odsekzoznamu"/>
        <w:numPr>
          <w:ilvl w:val="1"/>
          <w:numId w:val="33"/>
        </w:numPr>
        <w:spacing w:after="80"/>
        <w:ind w:left="425" w:hanging="425"/>
        <w:jc w:val="both"/>
      </w:pPr>
      <w:r>
        <w:t>V odôvodnených prípadoch môž</w:t>
      </w:r>
      <w:r w:rsidRPr="001906AE">
        <w:t xml:space="preserve">u </w:t>
      </w:r>
      <w:r>
        <w:t>O</w:t>
      </w:r>
      <w:r w:rsidRPr="001906AE">
        <w:t>bjednávateľ a </w:t>
      </w:r>
      <w:r>
        <w:t>P</w:t>
      </w:r>
      <w:r w:rsidRPr="001906AE">
        <w:t xml:space="preserve">oskytovateľ dohodnúť predĺženie servisnej lehoty pre obnovu funkčnosti </w:t>
      </w:r>
      <w:r w:rsidR="00941D54">
        <w:t>platformy</w:t>
      </w:r>
      <w:r w:rsidRPr="001906AE">
        <w:t xml:space="preserve"> a časového limitu pre odstránenie vady. Toto predĺženie musí byť zaznamenané písomnou formou alebo elektronickou formou, ktorá garantuje nemennosť zaznamenanej informácie. </w:t>
      </w:r>
    </w:p>
    <w:p w14:paraId="0B10A615" w14:textId="77777777" w:rsidR="007D1ED7" w:rsidRPr="001906AE" w:rsidRDefault="007D1ED7" w:rsidP="007D1ED7">
      <w:pPr>
        <w:pStyle w:val="Odsekzoznamu"/>
        <w:numPr>
          <w:ilvl w:val="1"/>
          <w:numId w:val="33"/>
        </w:numPr>
        <w:spacing w:after="80"/>
        <w:ind w:left="425" w:hanging="425"/>
        <w:jc w:val="both"/>
      </w:pPr>
      <w:r w:rsidRPr="001906AE">
        <w:t xml:space="preserve">Za obnovu prevádzky sa môže považovať aj poskytnutie návodu ako používať </w:t>
      </w:r>
      <w:r w:rsidR="00941D54">
        <w:t>platformu</w:t>
      </w:r>
      <w:r w:rsidRPr="001906AE">
        <w:t xml:space="preserve"> tak, aby takáto vada nemala vplyv na funkciu </w:t>
      </w:r>
      <w:r w:rsidR="00941D54">
        <w:t>platformy</w:t>
      </w:r>
      <w:r w:rsidRPr="001906AE">
        <w:t xml:space="preserve">, kým nebude vada odstránená. </w:t>
      </w:r>
    </w:p>
    <w:p w14:paraId="18C02948" w14:textId="77777777" w:rsidR="007D1ED7" w:rsidRPr="001906AE" w:rsidRDefault="007D1ED7" w:rsidP="007D1ED7">
      <w:pPr>
        <w:pStyle w:val="Odsekzoznamu"/>
        <w:numPr>
          <w:ilvl w:val="1"/>
          <w:numId w:val="33"/>
        </w:numPr>
        <w:spacing w:after="80"/>
        <w:ind w:left="425" w:hanging="425"/>
        <w:jc w:val="both"/>
      </w:pPr>
      <w:r w:rsidRPr="001906AE">
        <w:t xml:space="preserve">Pri nedodržaní servisných lehôt môže </w:t>
      </w:r>
      <w:r>
        <w:t>O</w:t>
      </w:r>
      <w:r w:rsidRPr="001906AE">
        <w:t xml:space="preserve">bjednávateľ voči </w:t>
      </w:r>
      <w:r>
        <w:t>P</w:t>
      </w:r>
      <w:r w:rsidRPr="001906AE">
        <w:t>oskytovateľovi uplatniť zmluvnú pokutu vo výške:</w:t>
      </w:r>
    </w:p>
    <w:p w14:paraId="1EFC64BB" w14:textId="678B27A6" w:rsidR="007D1ED7" w:rsidRPr="001906AE" w:rsidRDefault="007D1ED7" w:rsidP="007D1ED7">
      <w:pPr>
        <w:pStyle w:val="Odsekzoznamu"/>
        <w:numPr>
          <w:ilvl w:val="0"/>
          <w:numId w:val="44"/>
        </w:numPr>
        <w:spacing w:after="40" w:line="259" w:lineRule="auto"/>
        <w:ind w:left="851" w:hanging="425"/>
        <w:jc w:val="both"/>
      </w:pPr>
      <w:r w:rsidRPr="001906AE">
        <w:lastRenderedPageBreak/>
        <w:t xml:space="preserve">2 000 EUR za každý začatý deň omeškania pri nedodržaní lehoty na obnovu funkčnosti </w:t>
      </w:r>
      <w:r w:rsidR="00941D54">
        <w:t>platformy</w:t>
      </w:r>
      <w:r w:rsidRPr="001906AE">
        <w:t xml:space="preserve"> pri kritickej vade.</w:t>
      </w:r>
    </w:p>
    <w:p w14:paraId="53B12EE7" w14:textId="607CF58D" w:rsidR="007D1ED7" w:rsidRPr="001906AE" w:rsidRDefault="007D1ED7" w:rsidP="007D1ED7">
      <w:pPr>
        <w:pStyle w:val="Odsekzoznamu"/>
        <w:numPr>
          <w:ilvl w:val="0"/>
          <w:numId w:val="44"/>
        </w:numPr>
        <w:spacing w:after="40" w:line="259" w:lineRule="auto"/>
        <w:ind w:left="782" w:hanging="357"/>
        <w:jc w:val="both"/>
      </w:pPr>
      <w:r w:rsidRPr="001906AE">
        <w:t xml:space="preserve">1 000 EUR za každý začatý deň omeškania pri nedodržaní lehoty na odstránenie chyby </w:t>
      </w:r>
      <w:r w:rsidR="0019054B">
        <w:t>platformy</w:t>
      </w:r>
      <w:r w:rsidRPr="001906AE">
        <w:t xml:space="preserve"> pri kritickej vade.</w:t>
      </w:r>
    </w:p>
    <w:p w14:paraId="4F612D02" w14:textId="34E511CB" w:rsidR="007D1ED7" w:rsidRPr="001906AE" w:rsidRDefault="007D1ED7" w:rsidP="007D1ED7">
      <w:pPr>
        <w:pStyle w:val="Odsekzoznamu"/>
        <w:numPr>
          <w:ilvl w:val="0"/>
          <w:numId w:val="44"/>
        </w:numPr>
        <w:spacing w:after="40" w:line="259" w:lineRule="auto"/>
        <w:ind w:left="782" w:hanging="357"/>
        <w:jc w:val="both"/>
      </w:pPr>
      <w:r w:rsidRPr="001906AE">
        <w:t xml:space="preserve">1 000 EUR za každý začatý deň omeškania pri nedodržaní lehoty na obnovu funkčnosti </w:t>
      </w:r>
      <w:r w:rsidR="0019054B">
        <w:t>platformy</w:t>
      </w:r>
      <w:r w:rsidRPr="001906AE">
        <w:t xml:space="preserve"> pri závažnej vade.</w:t>
      </w:r>
    </w:p>
    <w:p w14:paraId="5E087E71" w14:textId="7CE480C4" w:rsidR="007D1ED7" w:rsidRPr="00841C85" w:rsidRDefault="007D1ED7" w:rsidP="007D1ED7">
      <w:pPr>
        <w:pStyle w:val="Odsekzoznamu"/>
        <w:numPr>
          <w:ilvl w:val="0"/>
          <w:numId w:val="44"/>
        </w:numPr>
        <w:spacing w:after="40" w:line="259" w:lineRule="auto"/>
        <w:ind w:left="782" w:hanging="357"/>
        <w:jc w:val="both"/>
      </w:pPr>
      <w:r w:rsidRPr="001906AE">
        <w:t>500 EUR za každý začatý deň omeškania pri nedodržaní leho</w:t>
      </w:r>
      <w:r w:rsidR="00894BB7">
        <w:t>ty na odstránenie chyby</w:t>
      </w:r>
      <w:r w:rsidRPr="001906AE">
        <w:t xml:space="preserve"> pri závažnej vade</w:t>
      </w:r>
      <w:r w:rsidRPr="00841C85">
        <w:t>.</w:t>
      </w:r>
    </w:p>
    <w:p w14:paraId="06E7914B" w14:textId="04CE5E25" w:rsidR="007D1ED7" w:rsidRPr="001906AE" w:rsidRDefault="007D1ED7" w:rsidP="007D1ED7">
      <w:pPr>
        <w:pStyle w:val="Odsekzoznamu"/>
        <w:numPr>
          <w:ilvl w:val="0"/>
          <w:numId w:val="44"/>
        </w:numPr>
        <w:spacing w:after="80" w:line="259" w:lineRule="auto"/>
        <w:ind w:left="782" w:hanging="357"/>
        <w:jc w:val="both"/>
      </w:pPr>
      <w:r w:rsidRPr="001906AE">
        <w:t>250 EUR za každý začatý deň omeškania pri nedodržaní leho</w:t>
      </w:r>
      <w:r w:rsidR="00894BB7">
        <w:t>ty na odstránenie chyby</w:t>
      </w:r>
      <w:r w:rsidRPr="001906AE">
        <w:t xml:space="preserve"> pri bežnej vade.</w:t>
      </w:r>
    </w:p>
    <w:p w14:paraId="7CBD8E5C" w14:textId="77777777" w:rsidR="007D1ED7" w:rsidRPr="001906AE" w:rsidRDefault="007D1ED7" w:rsidP="007D1ED7">
      <w:pPr>
        <w:pStyle w:val="Odsekzoznamu"/>
        <w:numPr>
          <w:ilvl w:val="1"/>
          <w:numId w:val="33"/>
        </w:numPr>
        <w:spacing w:after="80"/>
        <w:ind w:left="425" w:hanging="425"/>
        <w:jc w:val="both"/>
      </w:pPr>
      <w:r w:rsidRPr="001906AE">
        <w:t xml:space="preserve">Uplatnením zmluvnej pokuty nie je žiadnym spôsobom obmedzené právo </w:t>
      </w:r>
      <w:r>
        <w:t>O</w:t>
      </w:r>
      <w:r w:rsidRPr="001906AE">
        <w:t>bjednávateľa na náhradu škody v zmysle tejto Zmluvy.</w:t>
      </w:r>
    </w:p>
    <w:p w14:paraId="0F0B4E65" w14:textId="77777777" w:rsidR="007D1ED7" w:rsidRPr="001906AE" w:rsidRDefault="007D1ED7" w:rsidP="007D1ED7">
      <w:pPr>
        <w:pStyle w:val="Odsekzoznamu"/>
        <w:numPr>
          <w:ilvl w:val="1"/>
          <w:numId w:val="33"/>
        </w:numPr>
        <w:spacing w:after="80"/>
        <w:ind w:left="425" w:hanging="425"/>
        <w:jc w:val="both"/>
      </w:pPr>
      <w:r w:rsidRPr="001906AE">
        <w:t xml:space="preserve">Poskytovateľ sa počas trvania </w:t>
      </w:r>
      <w:r w:rsidR="0019054B">
        <w:t xml:space="preserve">poskytovania služieb platformy v zmysle tejto </w:t>
      </w:r>
      <w:r>
        <w:t xml:space="preserve">Zmluvy </w:t>
      </w:r>
      <w:r w:rsidRPr="001906AE">
        <w:t xml:space="preserve">zaväzuje bezodplatne vykonávať údržbu a aktualizáciu </w:t>
      </w:r>
      <w:r w:rsidR="0019054B">
        <w:t xml:space="preserve">platformy a jej </w:t>
      </w:r>
      <w:r w:rsidRPr="001906AE">
        <w:t>súčastí</w:t>
      </w:r>
      <w:r w:rsidR="0019054B">
        <w:t>.</w:t>
      </w:r>
    </w:p>
    <w:p w14:paraId="3FCB2C9E" w14:textId="77777777" w:rsidR="007D1ED7" w:rsidRDefault="007D1ED7" w:rsidP="007D1ED7">
      <w:pPr>
        <w:pStyle w:val="Odsekzoznamu"/>
        <w:numPr>
          <w:ilvl w:val="1"/>
          <w:numId w:val="33"/>
        </w:numPr>
        <w:spacing w:after="80"/>
        <w:ind w:left="567" w:hanging="567"/>
        <w:jc w:val="both"/>
      </w:pPr>
      <w:r w:rsidRPr="001906AE">
        <w:t xml:space="preserve">Poskytovateľ nezodpovedá za nesplnenie povinnosti prevádzky </w:t>
      </w:r>
      <w:r w:rsidR="001A40E3">
        <w:t>platformy</w:t>
      </w:r>
      <w:r w:rsidRPr="001906AE">
        <w:t>, pokiaľ je plnenie záväzku znemožnené alebo pozdržané vyššou mocou (ďalej len "Zásah vyššej moci"). Poskytovateľ je povinný vynaložiť primerané a rozumné úsilie na vyhnutie sa Zásahu vyššej moci, minimalizáciu jeho prípadných následkov a doby jeho trvania. Po skončení Zásahu vyššej moci je doba plnenia predĺžená o dobu trvania oneskorenia alebo nemožnosti plnenia zmluvného záväzku z dôvodu Zásahu vyššej moci.</w:t>
      </w:r>
    </w:p>
    <w:p w14:paraId="707B7E84" w14:textId="77777777" w:rsidR="007D1ED7" w:rsidRDefault="007D1ED7" w:rsidP="001A40E3">
      <w:pPr>
        <w:pStyle w:val="Odsekzoznamu"/>
        <w:numPr>
          <w:ilvl w:val="1"/>
          <w:numId w:val="33"/>
        </w:numPr>
        <w:spacing w:after="80"/>
        <w:ind w:left="567" w:hanging="567"/>
        <w:jc w:val="both"/>
      </w:pPr>
      <w:r w:rsidRPr="001906AE">
        <w:t xml:space="preserve">Predpokladom pre vylúčenie zodpovednosti za Zásah vyššej moci je splnenie podmienky, že Zásah vyššej moci nie je zavinený </w:t>
      </w:r>
      <w:r>
        <w:t>P</w:t>
      </w:r>
      <w:r w:rsidRPr="001906AE">
        <w:t>oskytovateľom</w:t>
      </w:r>
      <w:r>
        <w:t>,</w:t>
      </w:r>
      <w:r w:rsidRPr="001906AE">
        <w:t xml:space="preserve"> a že </w:t>
      </w:r>
      <w:r>
        <w:t>P</w:t>
      </w:r>
      <w:r w:rsidRPr="001906AE">
        <w:t>oskytovateľ písomne</w:t>
      </w:r>
      <w:r>
        <w:t>, alebo elektronickou formou garantujúcou nemennosť zaznamenanej informácie,</w:t>
      </w:r>
      <w:r w:rsidRPr="001906AE">
        <w:t xml:space="preserve"> informoval </w:t>
      </w:r>
      <w:r>
        <w:t>O</w:t>
      </w:r>
      <w:r w:rsidRPr="001906AE">
        <w:t>bjednávateľa o Zásahu vyššej moci</w:t>
      </w:r>
      <w:r>
        <w:t xml:space="preserve"> v lehote podľa závažnosti narušenia prevádzky v súlade s klasifikáciou uvedenou v článku 6.4 tejto Zmluvy. Ak vzhľadom na povahu veci nie je možné použiť klasifikáciu uvedenú v článku 6.4 tejto Zmluvy, lehota pre Poskytovateľa na informovanie o zásahu vyššej moci je 5 pracovných dní od momentu, kedy k Zásahu vyššej moci došlo</w:t>
      </w:r>
      <w:r w:rsidRPr="001906AE">
        <w:t>.</w:t>
      </w:r>
      <w:r>
        <w:t xml:space="preserve"> </w:t>
      </w:r>
    </w:p>
    <w:p w14:paraId="4CB174FB" w14:textId="77777777" w:rsidR="0010473E" w:rsidRDefault="0010473E" w:rsidP="001A40E3">
      <w:pPr>
        <w:pStyle w:val="Odsekzoznamu"/>
        <w:numPr>
          <w:ilvl w:val="1"/>
          <w:numId w:val="33"/>
        </w:numPr>
        <w:spacing w:after="80"/>
        <w:ind w:left="567" w:hanging="567"/>
        <w:jc w:val="both"/>
      </w:pPr>
      <w:r>
        <w:t>Poskytovateľ sa zaväzuje, že prevádzkovanie platformy a odstraňovanie vád bude realizovať s garanciou expertov uvedených v Prílohe č. 3 tejto Zmluvy – Zoznam expertov.</w:t>
      </w:r>
    </w:p>
    <w:p w14:paraId="2B3B1E4E" w14:textId="0B7CF417" w:rsidR="0054485F" w:rsidRPr="001906AE" w:rsidRDefault="0054485F" w:rsidP="001A40E3">
      <w:pPr>
        <w:pStyle w:val="Odsekzoznamu"/>
        <w:numPr>
          <w:ilvl w:val="1"/>
          <w:numId w:val="33"/>
        </w:numPr>
        <w:spacing w:after="80"/>
        <w:ind w:left="567" w:hanging="567"/>
        <w:jc w:val="both"/>
      </w:pPr>
      <w:r>
        <w:t xml:space="preserve">Poskytovateľ sa zaväzuje, že počas obdobia poskytovania služieb platformy budú tieto služby </w:t>
      </w:r>
      <w:r w:rsidR="003B48A2">
        <w:t xml:space="preserve">funkčné a </w:t>
      </w:r>
      <w:r>
        <w:t>dostupné používateľom Objednávateľa minimálne 99,5</w:t>
      </w:r>
      <w:r>
        <w:rPr>
          <w:lang w:val="en-US"/>
        </w:rPr>
        <w:t xml:space="preserve">% </w:t>
      </w:r>
      <w:r w:rsidR="003B48A2">
        <w:t xml:space="preserve">času </w:t>
      </w:r>
      <w:r w:rsidR="00A73F43">
        <w:t xml:space="preserve">s </w:t>
      </w:r>
      <w:r w:rsidR="003B48A2">
        <w:t>vyhodnocovan</w:t>
      </w:r>
      <w:r w:rsidR="00A73F43">
        <w:t>ím</w:t>
      </w:r>
      <w:r w:rsidR="003B48A2">
        <w:t xml:space="preserve"> </w:t>
      </w:r>
      <w:r w:rsidR="009D5052">
        <w:t>na mesačnej báze</w:t>
      </w:r>
      <w:r w:rsidR="003B48A2">
        <w:t>.</w:t>
      </w:r>
    </w:p>
    <w:p w14:paraId="4EE191BB" w14:textId="77777777" w:rsidR="007D1ED7" w:rsidRPr="001906AE" w:rsidRDefault="007D1ED7" w:rsidP="00BC58D0">
      <w:pPr>
        <w:pStyle w:val="Odsekzoznamu"/>
        <w:spacing w:after="80"/>
        <w:ind w:left="425"/>
        <w:jc w:val="both"/>
        <w:rPr>
          <w:b/>
        </w:rPr>
      </w:pPr>
    </w:p>
    <w:p w14:paraId="3EA096E3" w14:textId="77777777" w:rsidR="007D1ED7" w:rsidRPr="001906AE" w:rsidRDefault="007D1ED7" w:rsidP="007D1ED7">
      <w:pPr>
        <w:pStyle w:val="Odsekzoznamu"/>
        <w:numPr>
          <w:ilvl w:val="0"/>
          <w:numId w:val="33"/>
        </w:numPr>
        <w:spacing w:after="160"/>
        <w:ind w:left="357" w:hanging="357"/>
        <w:jc w:val="both"/>
        <w:rPr>
          <w:b/>
        </w:rPr>
      </w:pPr>
      <w:bookmarkStart w:id="6" w:name="_Ref36475509"/>
      <w:r w:rsidRPr="001906AE">
        <w:rPr>
          <w:b/>
        </w:rPr>
        <w:t xml:space="preserve">Ďalšie povinnosti </w:t>
      </w:r>
      <w:bookmarkEnd w:id="6"/>
      <w:r>
        <w:rPr>
          <w:b/>
        </w:rPr>
        <w:t>P</w:t>
      </w:r>
      <w:r w:rsidRPr="001906AE">
        <w:rPr>
          <w:b/>
        </w:rPr>
        <w:t>oskytovateľa</w:t>
      </w:r>
    </w:p>
    <w:p w14:paraId="31C96825" w14:textId="77777777" w:rsidR="007D1ED7" w:rsidRPr="001906AE" w:rsidRDefault="007D1ED7" w:rsidP="007D1ED7">
      <w:pPr>
        <w:pStyle w:val="Odsekzoznamu"/>
        <w:numPr>
          <w:ilvl w:val="1"/>
          <w:numId w:val="33"/>
        </w:numPr>
        <w:spacing w:after="80"/>
        <w:ind w:left="425" w:hanging="425"/>
        <w:jc w:val="both"/>
      </w:pPr>
      <w:r w:rsidRPr="001906AE">
        <w:t xml:space="preserve">Ak by </w:t>
      </w:r>
      <w:r>
        <w:t>P</w:t>
      </w:r>
      <w:r w:rsidRPr="001906AE">
        <w:t xml:space="preserve">oskytovateľ zistil akékoľvek prekážky, ktoré by mu bránili v riadnom plnení záväzkov vyplývajúcich z tejto Zmluvy, je o tom povinný bezodkladne informovať </w:t>
      </w:r>
      <w:r>
        <w:t>O</w:t>
      </w:r>
      <w:r w:rsidRPr="001906AE">
        <w:t xml:space="preserve">bjednávateľa a zároveň mu navrhnúť vhodné možnosti riešenia takýchto prekážok. </w:t>
      </w:r>
    </w:p>
    <w:p w14:paraId="16AD1994" w14:textId="77777777" w:rsidR="007D1ED7" w:rsidRPr="0063396D" w:rsidRDefault="007D1ED7" w:rsidP="007D1ED7">
      <w:pPr>
        <w:pStyle w:val="Odsekzoznamu"/>
        <w:numPr>
          <w:ilvl w:val="1"/>
          <w:numId w:val="33"/>
        </w:numPr>
        <w:spacing w:after="80"/>
        <w:ind w:left="425" w:hanging="425"/>
        <w:jc w:val="both"/>
      </w:pPr>
      <w:r w:rsidRPr="001906AE">
        <w:t xml:space="preserve">Poskytovateľ bude plniť všetky záväzky vyplývajúce z tejto Zmluvy na vlastné náklady a vlastné </w:t>
      </w:r>
      <w:r w:rsidRPr="0063396D">
        <w:t xml:space="preserve">nebezpečenstvo. </w:t>
      </w:r>
    </w:p>
    <w:p w14:paraId="09BAF6D8" w14:textId="51B1982D" w:rsidR="00535A5B" w:rsidRPr="00535A5B" w:rsidRDefault="00535A5B" w:rsidP="00535A5B">
      <w:pPr>
        <w:pStyle w:val="Odsekzoznamu"/>
        <w:numPr>
          <w:ilvl w:val="1"/>
          <w:numId w:val="33"/>
        </w:numPr>
        <w:spacing w:after="80"/>
        <w:ind w:left="425" w:hanging="425"/>
        <w:jc w:val="both"/>
      </w:pPr>
      <w:r w:rsidRPr="00535A5B">
        <w:t>Predmet Zmluvy je spolufinancovaný z fondov EÚ, preto je predávajúci</w:t>
      </w:r>
      <w:r w:rsidR="00894BB7">
        <w:t>(Poskytovateľ)</w:t>
      </w:r>
      <w:r w:rsidRPr="00535A5B">
        <w:t xml:space="preserve"> povinný strpieť výkon kontroly/auditu súvisiaceho s dodávaným tovarom, prácami a službami kedykoľvek počas platnosti a účinnosti zmluvy o NFP, a to oprávnenými osobami na výkon tejto kontroly/auditu a poskytnúť im všetku potrebnú súčinnosť.</w:t>
      </w:r>
    </w:p>
    <w:p w14:paraId="649C7929" w14:textId="77777777" w:rsidR="00535A5B" w:rsidRPr="00535A5B" w:rsidRDefault="00535A5B" w:rsidP="00535A5B">
      <w:pPr>
        <w:pStyle w:val="Odsekzoznamu"/>
        <w:spacing w:after="80"/>
        <w:ind w:left="425"/>
        <w:jc w:val="both"/>
      </w:pPr>
      <w:r w:rsidRPr="00535A5B">
        <w:t>Oprávnené osoby na výkon kontroly/auditu sú najmä:</w:t>
      </w:r>
    </w:p>
    <w:p w14:paraId="035D49B0" w14:textId="77777777" w:rsidR="00E07DC3" w:rsidRPr="00E07DC3" w:rsidRDefault="00E07DC3" w:rsidP="00E07DC3">
      <w:pPr>
        <w:pStyle w:val="Odsekzoznamu"/>
        <w:numPr>
          <w:ilvl w:val="1"/>
          <w:numId w:val="55"/>
        </w:numPr>
        <w:spacing w:after="80"/>
        <w:jc w:val="both"/>
      </w:pPr>
      <w:r w:rsidRPr="00E07DC3">
        <w:lastRenderedPageBreak/>
        <w:t>Ministerstvo dopravy a výstavby Slovenskej republiky a ním poverené osoby (auditné útvary);</w:t>
      </w:r>
    </w:p>
    <w:p w14:paraId="2CE08ED3" w14:textId="3FA782E4" w:rsidR="00E07DC3" w:rsidRPr="00E07DC3" w:rsidRDefault="00E07DC3" w:rsidP="00E07DC3">
      <w:pPr>
        <w:pStyle w:val="Odsekzoznamu"/>
        <w:numPr>
          <w:ilvl w:val="1"/>
          <w:numId w:val="55"/>
        </w:numPr>
        <w:spacing w:after="80"/>
        <w:jc w:val="both"/>
      </w:pPr>
      <w:r w:rsidRPr="00E07DC3">
        <w:t>Ministerstvo školstva, vedy, výskumu a športu Slovenskej republiky a ním poverené osoby (auditné útvary);</w:t>
      </w:r>
    </w:p>
    <w:p w14:paraId="36D10445" w14:textId="77777777" w:rsidR="00535A5B" w:rsidRPr="00535A5B" w:rsidRDefault="00535A5B" w:rsidP="00535A5B">
      <w:pPr>
        <w:pStyle w:val="Odsekzoznamu"/>
        <w:numPr>
          <w:ilvl w:val="1"/>
          <w:numId w:val="55"/>
        </w:numPr>
        <w:spacing w:after="80"/>
        <w:jc w:val="both"/>
      </w:pPr>
      <w:r w:rsidRPr="00535A5B">
        <w:t xml:space="preserve">Najvyšší kontrolný úrad SR a ním poverené osoby, </w:t>
      </w:r>
    </w:p>
    <w:p w14:paraId="0B9D8BA8" w14:textId="77777777" w:rsidR="00535A5B" w:rsidRPr="00535A5B" w:rsidRDefault="00535A5B" w:rsidP="00535A5B">
      <w:pPr>
        <w:pStyle w:val="Odsekzoznamu"/>
        <w:numPr>
          <w:ilvl w:val="1"/>
          <w:numId w:val="55"/>
        </w:numPr>
        <w:spacing w:after="80"/>
        <w:jc w:val="both"/>
      </w:pPr>
      <w:r w:rsidRPr="00535A5B">
        <w:t xml:space="preserve">Orgán auditu, jeho spolupracujúce orgány (Úrad vládneho auditu) a osoby poverené na výkon kontroly/auditu, </w:t>
      </w:r>
    </w:p>
    <w:p w14:paraId="36037589" w14:textId="77777777" w:rsidR="00535A5B" w:rsidRPr="00535A5B" w:rsidRDefault="00535A5B" w:rsidP="00535A5B">
      <w:pPr>
        <w:pStyle w:val="Odsekzoznamu"/>
        <w:numPr>
          <w:ilvl w:val="1"/>
          <w:numId w:val="55"/>
        </w:numPr>
        <w:spacing w:after="80"/>
        <w:jc w:val="both"/>
      </w:pPr>
      <w:r w:rsidRPr="00535A5B">
        <w:t xml:space="preserve">Splnomocnení zástupcovia Európskej Komisie a Európskeho dvora audítorov, </w:t>
      </w:r>
    </w:p>
    <w:p w14:paraId="3DC0E9E1" w14:textId="77777777" w:rsidR="00535A5B" w:rsidRPr="00535A5B" w:rsidRDefault="00535A5B" w:rsidP="00535A5B">
      <w:pPr>
        <w:pStyle w:val="Odsekzoznamu"/>
        <w:numPr>
          <w:ilvl w:val="1"/>
          <w:numId w:val="55"/>
        </w:numPr>
        <w:spacing w:after="80"/>
        <w:jc w:val="both"/>
      </w:pPr>
      <w:r w:rsidRPr="00535A5B">
        <w:t xml:space="preserve">Orgán zabezpečujúci ochranu finančných záujmov EÚ, </w:t>
      </w:r>
    </w:p>
    <w:p w14:paraId="2CD91FCD" w14:textId="77777777" w:rsidR="00535A5B" w:rsidRPr="00535A5B" w:rsidRDefault="00535A5B" w:rsidP="00535A5B">
      <w:pPr>
        <w:pStyle w:val="Odsekzoznamu"/>
        <w:numPr>
          <w:ilvl w:val="1"/>
          <w:numId w:val="55"/>
        </w:numPr>
        <w:spacing w:after="80"/>
        <w:jc w:val="both"/>
      </w:pPr>
      <w:r w:rsidRPr="00535A5B">
        <w:t>Osoby prizvané orgánmi uvedenými v písmenách a) až f) v súlade s príslušnými právnymi predpismi SR a právnymi aktmi EÚ.</w:t>
      </w:r>
    </w:p>
    <w:p w14:paraId="1279EC52" w14:textId="77777777" w:rsidR="007D1ED7" w:rsidRPr="00535A5B" w:rsidRDefault="00535A5B" w:rsidP="00535A5B">
      <w:pPr>
        <w:spacing w:after="80"/>
        <w:ind w:left="425"/>
        <w:jc w:val="both"/>
      </w:pPr>
      <w:r w:rsidRPr="00535A5B">
        <w:rPr>
          <w:rFonts w:eastAsia="Arial"/>
          <w:color w:val="000000"/>
          <w:lang w:bidi="sk-SK"/>
        </w:rPr>
        <w:t xml:space="preserve">Zmluvné strany berú na vedomie a podpisom tejto Zmluvy potvrdzujú, že sú plne oboznámené so skutočnosťou, že </w:t>
      </w:r>
      <w:r w:rsidRPr="00535A5B">
        <w:t>predmet tejto Zmluvy je poskytovaný v súvislosti s implementáciou operačného programu Integrovaná infraštruktúra, programové obdobie 2014 – 2020.</w:t>
      </w:r>
    </w:p>
    <w:p w14:paraId="6A6BAED9" w14:textId="77777777" w:rsidR="007D1ED7" w:rsidRPr="00B47728" w:rsidRDefault="007D1ED7" w:rsidP="007D1ED7">
      <w:pPr>
        <w:pStyle w:val="Odsekzoznamu"/>
        <w:numPr>
          <w:ilvl w:val="1"/>
          <w:numId w:val="33"/>
        </w:numPr>
        <w:spacing w:after="80"/>
        <w:ind w:left="425" w:hanging="425"/>
        <w:jc w:val="both"/>
        <w:rPr>
          <w:rFonts w:eastAsia="Arial"/>
          <w:color w:val="000000"/>
          <w:spacing w:val="-2"/>
        </w:rPr>
      </w:pPr>
      <w:r w:rsidRPr="000C4953">
        <w:t xml:space="preserve">Záväzok </w:t>
      </w:r>
      <w:r>
        <w:t>P</w:t>
      </w:r>
      <w:r w:rsidRPr="000C4953">
        <w:t xml:space="preserve">oskytovateľa </w:t>
      </w:r>
      <w:r w:rsidRPr="00683B8F">
        <w:t xml:space="preserve">v bode </w:t>
      </w:r>
      <w:r w:rsidR="00A3777A">
        <w:t>7.3</w:t>
      </w:r>
      <w:r w:rsidRPr="000C4953">
        <w:t xml:space="preserve"> </w:t>
      </w:r>
      <w:r>
        <w:t xml:space="preserve">tohto článku </w:t>
      </w:r>
      <w:r w:rsidRPr="000C4953">
        <w:t xml:space="preserve">vyššie </w:t>
      </w:r>
      <w:r w:rsidRPr="00683B8F">
        <w:t xml:space="preserve">trvá aj po zániku tejto Zmluvy akýmkoľvek spôsobom. </w:t>
      </w:r>
      <w:r w:rsidRPr="000C4953">
        <w:t>Oprávnené osoby môžu vykonávať kontrolu/audit/overovanie u </w:t>
      </w:r>
      <w:r>
        <w:t>P</w:t>
      </w:r>
      <w:r w:rsidRPr="000C4953">
        <w:t xml:space="preserve">oskytovateľa kedykoľvek od uzatvorenia tejto Zmluvy až do </w:t>
      </w:r>
      <w:r w:rsidRPr="008E7702">
        <w:t>31.12.2028.</w:t>
      </w:r>
      <w:r w:rsidRPr="000C4953">
        <w:t xml:space="preserve"> Uvedená doba sa môže predĺžiť, ak nastanú skutočnosti uvedené v článku 140 </w:t>
      </w:r>
      <w:hyperlink r:id="rId7" w:history="1">
        <w:r w:rsidRPr="00B47728">
          <w:rPr>
            <w:rStyle w:val="Hypertextovprepojenie"/>
            <w:rFonts w:eastAsia="Arial"/>
            <w:spacing w:val="-2"/>
          </w:rPr>
          <w:t>Nariadenia EÚ č. 1303/2013</w:t>
        </w:r>
      </w:hyperlink>
      <w:r w:rsidRPr="00B47728">
        <w:rPr>
          <w:rFonts w:eastAsia="Arial"/>
          <w:color w:val="000000"/>
          <w:spacing w:val="-2"/>
        </w:rPr>
        <w:t xml:space="preserve"> </w:t>
      </w:r>
      <w:r w:rsidRPr="000C4953">
        <w:t>o čas trvania týchto skutočností.</w:t>
      </w:r>
    </w:p>
    <w:p w14:paraId="401FA95A" w14:textId="77777777" w:rsidR="007D1ED7" w:rsidRPr="001906AE" w:rsidRDefault="007D1ED7" w:rsidP="007D1ED7">
      <w:pPr>
        <w:pStyle w:val="Odsekzoznamu"/>
        <w:numPr>
          <w:ilvl w:val="1"/>
          <w:numId w:val="33"/>
        </w:numPr>
        <w:spacing w:after="80"/>
        <w:ind w:left="425" w:hanging="425"/>
        <w:jc w:val="both"/>
      </w:pPr>
      <w:r w:rsidRPr="001906AE">
        <w:t xml:space="preserve">Ak by sa vyhlásenie </w:t>
      </w:r>
      <w:r>
        <w:t>P</w:t>
      </w:r>
      <w:r w:rsidRPr="001906AE">
        <w:t xml:space="preserve">oskytovateľa uvedené v bode </w:t>
      </w:r>
      <w:r>
        <w:fldChar w:fldCharType="begin"/>
      </w:r>
      <w:r>
        <w:instrText xml:space="preserve"> REF _Ref36069393 \r \h </w:instrText>
      </w:r>
      <w:r>
        <w:fldChar w:fldCharType="separate"/>
      </w:r>
      <w:r>
        <w:t>5.1</w:t>
      </w:r>
      <w:r>
        <w:fldChar w:fldCharType="end"/>
      </w:r>
      <w:r>
        <w:t xml:space="preserve"> </w:t>
      </w:r>
      <w:r w:rsidRPr="001906AE">
        <w:t xml:space="preserve">tejto Zmluvy ukázalo ako nepravdivé, bude </w:t>
      </w:r>
      <w:r>
        <w:t>P</w:t>
      </w:r>
      <w:r w:rsidRPr="001906AE">
        <w:t xml:space="preserve">oskytovateľ povinný nahradiť </w:t>
      </w:r>
      <w:r>
        <w:t>O</w:t>
      </w:r>
      <w:r w:rsidRPr="001906AE">
        <w:t xml:space="preserve">bjednávateľovi škodu, ktorá mu vznikne v príčinnej súvislosti s takýmto nepravdivým vyhlásením </w:t>
      </w:r>
      <w:r>
        <w:t>P</w:t>
      </w:r>
      <w:r w:rsidRPr="001906AE">
        <w:t xml:space="preserve">oskytovateľa, v dôsledku prípadného neoprávneného používania </w:t>
      </w:r>
      <w:r w:rsidR="001252A9">
        <w:t>služieb platformy</w:t>
      </w:r>
      <w:r w:rsidRPr="001906AE">
        <w:t xml:space="preserve">. </w:t>
      </w:r>
    </w:p>
    <w:p w14:paraId="19B0B877" w14:textId="77777777" w:rsidR="007D1ED7" w:rsidRPr="001906AE" w:rsidRDefault="007D1ED7" w:rsidP="007D1ED7">
      <w:pPr>
        <w:pStyle w:val="Odsekzoznamu"/>
        <w:numPr>
          <w:ilvl w:val="1"/>
          <w:numId w:val="33"/>
        </w:numPr>
        <w:spacing w:after="80"/>
        <w:ind w:left="425" w:hanging="425"/>
        <w:jc w:val="both"/>
      </w:pPr>
      <w:r w:rsidRPr="001906AE">
        <w:t xml:space="preserve">Poskytovateľ zodpovedá za škodu, ktorá by mohla vzniknúť </w:t>
      </w:r>
      <w:r w:rsidR="001252A9">
        <w:t xml:space="preserve">v súvislosti s platformou </w:t>
      </w:r>
      <w:r w:rsidRPr="001906AE">
        <w:t>alebo je</w:t>
      </w:r>
      <w:r w:rsidR="001252A9">
        <w:t>j</w:t>
      </w:r>
      <w:r w:rsidRPr="001906AE">
        <w:t xml:space="preserve"> používaním maximálne do výšky </w:t>
      </w:r>
      <w:r w:rsidR="006D6D54">
        <w:t xml:space="preserve">celkovej </w:t>
      </w:r>
      <w:r w:rsidRPr="001906AE">
        <w:t xml:space="preserve">odplaty </w:t>
      </w:r>
      <w:r w:rsidR="006D6D54">
        <w:t xml:space="preserve">za celé obdobie poskytovania služieb platformy </w:t>
      </w:r>
      <w:r w:rsidRPr="001906AE">
        <w:t xml:space="preserve">podľa bodu </w:t>
      </w:r>
      <w:r>
        <w:fldChar w:fldCharType="begin"/>
      </w:r>
      <w:r>
        <w:instrText xml:space="preserve"> REF _Ref36069424 \r \h </w:instrText>
      </w:r>
      <w:r>
        <w:fldChar w:fldCharType="separate"/>
      </w:r>
      <w:r w:rsidR="00CA2F41">
        <w:t>8</w:t>
      </w:r>
      <w:r>
        <w:t>.1</w:t>
      </w:r>
      <w:r>
        <w:fldChar w:fldCharType="end"/>
      </w:r>
      <w:r>
        <w:t xml:space="preserve">. </w:t>
      </w:r>
      <w:r w:rsidRPr="001906AE">
        <w:t xml:space="preserve">tejto Zmluvy. </w:t>
      </w:r>
    </w:p>
    <w:p w14:paraId="2BA16DBF" w14:textId="77777777" w:rsidR="007D1ED7" w:rsidRPr="001906AE" w:rsidRDefault="007D1ED7" w:rsidP="007D1ED7">
      <w:pPr>
        <w:pStyle w:val="Odsekzoznamu"/>
        <w:spacing w:after="80"/>
        <w:ind w:left="425"/>
        <w:jc w:val="both"/>
      </w:pPr>
    </w:p>
    <w:p w14:paraId="6AFBFAEC" w14:textId="77777777" w:rsidR="007D1ED7" w:rsidRPr="001906AE" w:rsidRDefault="007D1ED7" w:rsidP="007D1ED7">
      <w:pPr>
        <w:pStyle w:val="Odsekzoznamu"/>
        <w:numPr>
          <w:ilvl w:val="0"/>
          <w:numId w:val="33"/>
        </w:numPr>
        <w:spacing w:after="160"/>
        <w:ind w:left="357" w:hanging="357"/>
        <w:jc w:val="both"/>
        <w:rPr>
          <w:b/>
        </w:rPr>
      </w:pPr>
      <w:bookmarkStart w:id="7" w:name="_Ref36047754"/>
      <w:r w:rsidRPr="001906AE">
        <w:rPr>
          <w:b/>
        </w:rPr>
        <w:t>Odplata a platobné podmienky</w:t>
      </w:r>
      <w:bookmarkEnd w:id="7"/>
    </w:p>
    <w:p w14:paraId="5FD614F6" w14:textId="77777777" w:rsidR="00083C79" w:rsidRDefault="00CA2F41" w:rsidP="007D1ED7">
      <w:pPr>
        <w:pStyle w:val="Odsekzoznamu"/>
        <w:numPr>
          <w:ilvl w:val="1"/>
          <w:numId w:val="33"/>
        </w:numPr>
        <w:spacing w:after="80"/>
        <w:ind w:left="425" w:hanging="425"/>
        <w:jc w:val="both"/>
      </w:pPr>
      <w:bookmarkStart w:id="8" w:name="_Ref36069424"/>
      <w:r>
        <w:t>Za riadne poskytovanie služieb platformy</w:t>
      </w:r>
      <w:r w:rsidR="007D1ED7" w:rsidRPr="001906AE">
        <w:t xml:space="preserve"> (podľa bodu </w:t>
      </w:r>
      <w:r w:rsidR="007D1ED7" w:rsidRPr="001906AE">
        <w:fldChar w:fldCharType="begin"/>
      </w:r>
      <w:r w:rsidR="007D1ED7" w:rsidRPr="001906AE">
        <w:instrText xml:space="preserve"> REF _Ref36091670 \r \h </w:instrText>
      </w:r>
      <w:r w:rsidR="007D1ED7" w:rsidRPr="001906AE">
        <w:fldChar w:fldCharType="separate"/>
      </w:r>
      <w:r w:rsidR="007D1ED7">
        <w:t>3.1</w:t>
      </w:r>
      <w:r w:rsidR="007D1ED7" w:rsidRPr="001906AE">
        <w:fldChar w:fldCharType="end"/>
      </w:r>
      <w:r w:rsidR="007D1ED7" w:rsidRPr="001906AE">
        <w:t>. tejto Zmluvy), vrátane splneni</w:t>
      </w:r>
      <w:r>
        <w:t>a</w:t>
      </w:r>
      <w:r w:rsidR="007D1ED7" w:rsidRPr="001906AE">
        <w:t xml:space="preserve"> </w:t>
      </w:r>
      <w:r w:rsidR="007D1ED7" w:rsidRPr="007346E0">
        <w:t>súvisiacich</w:t>
      </w:r>
      <w:r w:rsidR="007D1ED7" w:rsidRPr="001906AE">
        <w:t xml:space="preserve"> záväzkov vyplývajúcich z tejto Zmluvy, </w:t>
      </w:r>
      <w:r w:rsidR="00083C79">
        <w:t xml:space="preserve">zaplatí </w:t>
      </w:r>
      <w:r w:rsidR="007D1ED7">
        <w:t>O</w:t>
      </w:r>
      <w:r w:rsidR="007D1ED7" w:rsidRPr="001906AE">
        <w:t xml:space="preserve">bjednávateľ </w:t>
      </w:r>
      <w:r w:rsidR="00083C79">
        <w:t xml:space="preserve">za každý mesiac poskytovania služieb platformy </w:t>
      </w:r>
      <w:r w:rsidR="007D1ED7">
        <w:t>P</w:t>
      </w:r>
      <w:r w:rsidR="007D1ED7" w:rsidRPr="001906AE">
        <w:t xml:space="preserve">oskytovateľovi odplatu </w:t>
      </w:r>
      <w:r w:rsidR="00083C79">
        <w:t xml:space="preserve">vo </w:t>
      </w:r>
      <w:r w:rsidR="007D1ED7" w:rsidRPr="001906AE">
        <w:t xml:space="preserve">výške </w:t>
      </w:r>
      <w:r w:rsidR="007D1ED7" w:rsidRPr="007346E0">
        <w:rPr>
          <w:highlight w:val="yellow"/>
        </w:rPr>
        <w:t>....................................</w:t>
      </w:r>
      <w:r w:rsidR="007D1ED7" w:rsidRPr="001906AE">
        <w:t xml:space="preserve"> EUR bez DPH</w:t>
      </w:r>
      <w:r>
        <w:t xml:space="preserve"> </w:t>
      </w:r>
      <w:r w:rsidR="007D1ED7" w:rsidRPr="001906AE">
        <w:t>(</w:t>
      </w:r>
      <w:proofErr w:type="spellStart"/>
      <w:r w:rsidR="007D1ED7" w:rsidRPr="001906AE">
        <w:t>t.j</w:t>
      </w:r>
      <w:proofErr w:type="spellEnd"/>
      <w:r w:rsidR="007D1ED7" w:rsidRPr="001906AE">
        <w:t xml:space="preserve">. </w:t>
      </w:r>
      <w:r w:rsidR="007D1ED7" w:rsidRPr="007346E0">
        <w:rPr>
          <w:highlight w:val="yellow"/>
        </w:rPr>
        <w:t>....................................</w:t>
      </w:r>
      <w:r w:rsidR="007D1ED7" w:rsidRPr="001906AE">
        <w:t>EUR vrátane DPH v sadzbe 20%)</w:t>
      </w:r>
      <w:r w:rsidR="00083C79">
        <w:t xml:space="preserve">. </w:t>
      </w:r>
      <w:bookmarkEnd w:id="8"/>
      <w:r w:rsidR="00083C79">
        <w:t xml:space="preserve">Celková výška odplaty za obdobie 21 mesiacov bude najviac </w:t>
      </w:r>
      <w:r w:rsidR="00083C79" w:rsidRPr="007346E0">
        <w:rPr>
          <w:highlight w:val="yellow"/>
        </w:rPr>
        <w:t>....................................</w:t>
      </w:r>
      <w:r w:rsidR="00083C79" w:rsidRPr="001906AE">
        <w:t xml:space="preserve"> EUR bez DPH</w:t>
      </w:r>
      <w:r w:rsidR="00083C79">
        <w:t xml:space="preserve"> </w:t>
      </w:r>
      <w:r w:rsidR="00083C79" w:rsidRPr="001906AE">
        <w:t>(</w:t>
      </w:r>
      <w:proofErr w:type="spellStart"/>
      <w:r w:rsidR="00083C79" w:rsidRPr="001906AE">
        <w:t>t.j</w:t>
      </w:r>
      <w:proofErr w:type="spellEnd"/>
      <w:r w:rsidR="00083C79" w:rsidRPr="001906AE">
        <w:t xml:space="preserve">. </w:t>
      </w:r>
      <w:r w:rsidR="00083C79" w:rsidRPr="007346E0">
        <w:rPr>
          <w:highlight w:val="yellow"/>
        </w:rPr>
        <w:t>....................................</w:t>
      </w:r>
      <w:r w:rsidR="00083C79" w:rsidRPr="001906AE">
        <w:t>EUR vrátane DPH v sadzbe 20%)</w:t>
      </w:r>
      <w:r w:rsidR="00083C79">
        <w:t xml:space="preserve">. </w:t>
      </w:r>
    </w:p>
    <w:p w14:paraId="32EF0A7E" w14:textId="77777777" w:rsidR="007D1ED7" w:rsidRPr="001906AE" w:rsidRDefault="00083C79" w:rsidP="007D1ED7">
      <w:pPr>
        <w:pStyle w:val="Odsekzoznamu"/>
        <w:numPr>
          <w:ilvl w:val="1"/>
          <w:numId w:val="33"/>
        </w:numPr>
        <w:spacing w:after="80"/>
        <w:ind w:left="425" w:hanging="425"/>
        <w:jc w:val="both"/>
      </w:pPr>
      <w:r>
        <w:t>Objednávateľ bude odplatu uvedenú v bode 8.1 platiť v pravidelných platbách na trojmesačnej báze vopred,</w:t>
      </w:r>
      <w:r w:rsidR="009B583C">
        <w:t xml:space="preserve"> to znamená, že objednávateľ zaplatí cenu za tri mesiace používania platformy na začiatku obdobia troch mesiacov, ku ktorému sa platba viaže.</w:t>
      </w:r>
    </w:p>
    <w:p w14:paraId="1772578C" w14:textId="00793A5F" w:rsidR="007D1ED7" w:rsidRPr="001906AE" w:rsidRDefault="007D1ED7" w:rsidP="007D1ED7">
      <w:pPr>
        <w:pStyle w:val="Odsekzoznamu"/>
        <w:numPr>
          <w:ilvl w:val="1"/>
          <w:numId w:val="33"/>
        </w:numPr>
        <w:spacing w:after="80"/>
        <w:ind w:left="425" w:hanging="425"/>
        <w:jc w:val="both"/>
      </w:pPr>
      <w:r w:rsidRPr="001906AE">
        <w:t>Na zaplatenie odplaty podľa bod</w:t>
      </w:r>
      <w:r w:rsidR="009B583C">
        <w:t>ov</w:t>
      </w:r>
      <w:r w:rsidRPr="001906AE">
        <w:t xml:space="preserve"> </w:t>
      </w:r>
      <w:r w:rsidR="009B583C">
        <w:t>8</w:t>
      </w:r>
      <w:r>
        <w:t>.</w:t>
      </w:r>
      <w:r w:rsidR="009B583C">
        <w:t>1 a 8.2</w:t>
      </w:r>
      <w:r w:rsidRPr="001906AE">
        <w:t xml:space="preserve"> tejto Zmluvy vystaví </w:t>
      </w:r>
      <w:r>
        <w:t>P</w:t>
      </w:r>
      <w:r w:rsidRPr="001906AE">
        <w:t xml:space="preserve">oskytovateľ </w:t>
      </w:r>
      <w:r>
        <w:t>O</w:t>
      </w:r>
      <w:r w:rsidRPr="001906AE">
        <w:t xml:space="preserve">bjednávateľovi faktúru s lehotou </w:t>
      </w:r>
      <w:r w:rsidRPr="00385172">
        <w:t xml:space="preserve">splatnosti </w:t>
      </w:r>
      <w:r w:rsidR="00E412F1">
        <w:t>6</w:t>
      </w:r>
      <w:r w:rsidRPr="000011D7">
        <w:t>0 dní.</w:t>
      </w:r>
      <w:r w:rsidRPr="001906AE">
        <w:t xml:space="preserve"> Faktúru </w:t>
      </w:r>
      <w:r w:rsidR="009B583C">
        <w:t xml:space="preserve">za prvé trojmesačné obdobie </w:t>
      </w:r>
      <w:r>
        <w:t>P</w:t>
      </w:r>
      <w:r w:rsidRPr="001906AE">
        <w:t xml:space="preserve">oskytovateľ </w:t>
      </w:r>
      <w:r w:rsidR="009B583C">
        <w:t xml:space="preserve">vystaví do 10 pracovných dní od podpisu Protokolu o prevzatí do používania. Faktúru za ostatné trojmesačné obdobia vystaví Poskytovateľ </w:t>
      </w:r>
      <w:r w:rsidR="009F5CCE">
        <w:t>do prvého dňa(vrátane)</w:t>
      </w:r>
      <w:r w:rsidR="002C4750">
        <w:t xml:space="preserve"> trojmesačného obdobia, ku ktorému sa faktúra vzťahuje, najskôr však 1</w:t>
      </w:r>
      <w:r w:rsidR="009B583C">
        <w:t>5 pracovných dní</w:t>
      </w:r>
      <w:r w:rsidR="002C4750">
        <w:t xml:space="preserve"> pred začatím tohto obdobia</w:t>
      </w:r>
      <w:r w:rsidR="009B583C">
        <w:t>.</w:t>
      </w:r>
      <w:r w:rsidRPr="001906AE">
        <w:t xml:space="preserve"> </w:t>
      </w:r>
    </w:p>
    <w:p w14:paraId="18954C2F" w14:textId="77777777" w:rsidR="007D1ED7" w:rsidRPr="001906AE" w:rsidRDefault="007D1ED7" w:rsidP="007D1ED7">
      <w:pPr>
        <w:pStyle w:val="Odsekzoznamu"/>
        <w:numPr>
          <w:ilvl w:val="1"/>
          <w:numId w:val="33"/>
        </w:numPr>
        <w:spacing w:after="80"/>
        <w:ind w:left="425" w:hanging="425"/>
        <w:jc w:val="both"/>
      </w:pPr>
      <w:r w:rsidRPr="001906AE">
        <w:t xml:space="preserve">Ak by faktúra nespĺňala požiadavky vyplývajúce z tejto Zmluvy, alebo by bola v rozpore so všeobecne záväznými právnymi predpismi, </w:t>
      </w:r>
      <w:r>
        <w:t>O</w:t>
      </w:r>
      <w:r w:rsidRPr="001906AE">
        <w:t xml:space="preserve">bjednávateľ bude oprávnený vrátiť </w:t>
      </w:r>
      <w:r w:rsidR="00253B64">
        <w:t xml:space="preserve">faktúru </w:t>
      </w:r>
      <w:r w:rsidR="00253B64">
        <w:lastRenderedPageBreak/>
        <w:t xml:space="preserve">s tým, </w:t>
      </w:r>
      <w:r w:rsidRPr="001906AE">
        <w:t xml:space="preserve">že lehota splatnosti vrátenej faktúry začne plynúť až odo dňa doručenia opravenej faktúry </w:t>
      </w:r>
      <w:r>
        <w:t>O</w:t>
      </w:r>
      <w:r w:rsidRPr="001906AE">
        <w:t xml:space="preserve">bjednávateľovi. </w:t>
      </w:r>
    </w:p>
    <w:p w14:paraId="32987500" w14:textId="77777777" w:rsidR="007D1ED7" w:rsidRPr="00136ABB" w:rsidRDefault="007D1ED7" w:rsidP="007D1ED7">
      <w:pPr>
        <w:pStyle w:val="Odsekzoznamu"/>
        <w:numPr>
          <w:ilvl w:val="1"/>
          <w:numId w:val="33"/>
        </w:numPr>
        <w:ind w:left="425" w:hanging="425"/>
        <w:jc w:val="both"/>
      </w:pPr>
      <w:r w:rsidRPr="00136ABB">
        <w:t>Každá faktúra musí obsahovať okrem náležitostí faktúry, ako daňového dokladu v zmysle príslušných právnych predpisov,</w:t>
      </w:r>
      <w:r>
        <w:t xml:space="preserve"> ako </w:t>
      </w:r>
      <w:r w:rsidRPr="00136ABB">
        <w:t xml:space="preserve">aj </w:t>
      </w:r>
      <w:r>
        <w:t xml:space="preserve">nasledovné </w:t>
      </w:r>
      <w:r w:rsidRPr="00136ABB">
        <w:t>údaje:</w:t>
      </w:r>
    </w:p>
    <w:p w14:paraId="1DCD573F" w14:textId="77777777" w:rsidR="007D1ED7" w:rsidRPr="00B47728" w:rsidRDefault="007D1ED7" w:rsidP="007D1ED7">
      <w:pPr>
        <w:pStyle w:val="Odsekzoznamu"/>
        <w:numPr>
          <w:ilvl w:val="0"/>
          <w:numId w:val="35"/>
        </w:numPr>
        <w:ind w:left="709" w:hanging="283"/>
        <w:jc w:val="both"/>
      </w:pPr>
      <w:r w:rsidRPr="00B47728">
        <w:t xml:space="preserve">označenie </w:t>
      </w:r>
      <w:r>
        <w:t>O</w:t>
      </w:r>
      <w:r w:rsidRPr="00B47728">
        <w:t>bjednávateľa vrátane sídla, IČO, DIČ;</w:t>
      </w:r>
    </w:p>
    <w:p w14:paraId="6998C1FC" w14:textId="77777777" w:rsidR="007D1ED7" w:rsidRPr="00B47728" w:rsidRDefault="007D1ED7" w:rsidP="007D1ED7">
      <w:pPr>
        <w:pStyle w:val="Odsekzoznamu"/>
        <w:numPr>
          <w:ilvl w:val="0"/>
          <w:numId w:val="35"/>
        </w:numPr>
        <w:ind w:left="709" w:hanging="283"/>
        <w:jc w:val="both"/>
      </w:pPr>
      <w:r w:rsidRPr="00B47728">
        <w:t xml:space="preserve">obchodné meno </w:t>
      </w:r>
      <w:r>
        <w:t>P</w:t>
      </w:r>
      <w:r w:rsidRPr="00B47728">
        <w:t xml:space="preserve">oskytovateľa, sídlo, IČO, DIČ a IČ DPH, ak je </w:t>
      </w:r>
      <w:r>
        <w:t>P</w:t>
      </w:r>
      <w:r w:rsidRPr="00B47728">
        <w:t>oskytovateľ platcom DPH;</w:t>
      </w:r>
    </w:p>
    <w:p w14:paraId="2456BFEF" w14:textId="77777777" w:rsidR="007D1ED7" w:rsidRPr="00B47728" w:rsidRDefault="007D1ED7" w:rsidP="007D1ED7">
      <w:pPr>
        <w:pStyle w:val="Odsekzoznamu"/>
        <w:numPr>
          <w:ilvl w:val="0"/>
          <w:numId w:val="35"/>
        </w:numPr>
        <w:ind w:left="709" w:hanging="283"/>
        <w:jc w:val="both"/>
      </w:pPr>
      <w:r w:rsidRPr="00B47728">
        <w:t>názov a číslo tejto Zmluvy;</w:t>
      </w:r>
    </w:p>
    <w:p w14:paraId="2F0DF011" w14:textId="2EBC4AB8" w:rsidR="007D1ED7" w:rsidRPr="00B47728" w:rsidRDefault="007D1ED7" w:rsidP="007D1ED7">
      <w:pPr>
        <w:pStyle w:val="Odsekzoznamu"/>
        <w:numPr>
          <w:ilvl w:val="0"/>
          <w:numId w:val="35"/>
        </w:numPr>
        <w:ind w:left="709" w:hanging="283"/>
        <w:jc w:val="both"/>
      </w:pPr>
      <w:r w:rsidRPr="00B47728">
        <w:t>názov projektu: „</w:t>
      </w:r>
      <w:r w:rsidR="00F334E8" w:rsidRPr="00F2742B">
        <w:t>Inteligentné technológie pre zabezpečenie zdravotného personálu prvej línie a prevádzky zdravotných zariadení v čase šírenia ochorenia Covid-19</w:t>
      </w:r>
      <w:r w:rsidRPr="00B47728">
        <w:t xml:space="preserve">”  (podľa bodu </w:t>
      </w:r>
      <w:r w:rsidRPr="00B47728">
        <w:fldChar w:fldCharType="begin"/>
      </w:r>
      <w:r w:rsidRPr="00B47728">
        <w:instrText xml:space="preserve"> REF _Ref36090446 \r \h  \* MERGEFORMAT </w:instrText>
      </w:r>
      <w:r w:rsidRPr="00B47728">
        <w:fldChar w:fldCharType="separate"/>
      </w:r>
      <w:r>
        <w:t>2.2</w:t>
      </w:r>
      <w:r w:rsidRPr="00B47728">
        <w:fldChar w:fldCharType="end"/>
      </w:r>
      <w:r w:rsidRPr="00B47728">
        <w:t>. tejto Zmluvy);</w:t>
      </w:r>
    </w:p>
    <w:p w14:paraId="44BF9783" w14:textId="77777777" w:rsidR="007D1ED7" w:rsidRPr="00B47728" w:rsidRDefault="007D1ED7" w:rsidP="007D1ED7">
      <w:pPr>
        <w:pStyle w:val="Odsekzoznamu"/>
        <w:numPr>
          <w:ilvl w:val="0"/>
          <w:numId w:val="35"/>
        </w:numPr>
        <w:ind w:left="709" w:hanging="283"/>
        <w:jc w:val="both"/>
      </w:pPr>
      <w:r w:rsidRPr="00B47728">
        <w:t xml:space="preserve">ITMS kód projektu: </w:t>
      </w:r>
      <w:r w:rsidRPr="006D6D54">
        <w:t xml:space="preserve">Kód ITMS2014+: </w:t>
      </w:r>
      <w:r w:rsidR="006D6D54" w:rsidRPr="006D6D54">
        <w:t>313011ATQ5</w:t>
      </w:r>
      <w:r w:rsidRPr="00B47728">
        <w:t>;</w:t>
      </w:r>
    </w:p>
    <w:p w14:paraId="0524668B" w14:textId="77777777" w:rsidR="007D1ED7" w:rsidRPr="00B47728" w:rsidRDefault="007D1ED7" w:rsidP="007D1ED7">
      <w:pPr>
        <w:pStyle w:val="Odsekzoznamu"/>
        <w:numPr>
          <w:ilvl w:val="0"/>
          <w:numId w:val="35"/>
        </w:numPr>
        <w:ind w:left="709" w:hanging="283"/>
        <w:jc w:val="both"/>
      </w:pPr>
      <w:r w:rsidRPr="00B47728">
        <w:t>poradové číslo faktúry;</w:t>
      </w:r>
    </w:p>
    <w:p w14:paraId="607E8FD3" w14:textId="77777777" w:rsidR="007D1ED7" w:rsidRPr="00B47728" w:rsidRDefault="007D1ED7" w:rsidP="007D1ED7">
      <w:pPr>
        <w:pStyle w:val="Odsekzoznamu"/>
        <w:numPr>
          <w:ilvl w:val="0"/>
          <w:numId w:val="35"/>
        </w:numPr>
        <w:ind w:left="709" w:hanging="283"/>
        <w:jc w:val="both"/>
      </w:pPr>
      <w:r w:rsidRPr="00B47728">
        <w:t>deň vystavenia a lehota splatnosti faktúry v zmysle tejto Zmluvy;</w:t>
      </w:r>
    </w:p>
    <w:p w14:paraId="72608DBB" w14:textId="77777777" w:rsidR="007D1ED7" w:rsidRPr="00B47728" w:rsidRDefault="007D1ED7" w:rsidP="007D1ED7">
      <w:pPr>
        <w:pStyle w:val="Odsekzoznamu"/>
        <w:numPr>
          <w:ilvl w:val="0"/>
          <w:numId w:val="35"/>
        </w:numPr>
        <w:ind w:left="709" w:hanging="283"/>
        <w:jc w:val="both"/>
      </w:pPr>
      <w:r w:rsidRPr="00B47728">
        <w:t>dátum dodania služby/zdaniteľného plnenia;</w:t>
      </w:r>
    </w:p>
    <w:p w14:paraId="7D2A3757" w14:textId="77777777" w:rsidR="007D1ED7" w:rsidRPr="00B47728" w:rsidRDefault="007D1ED7" w:rsidP="007D1ED7">
      <w:pPr>
        <w:pStyle w:val="Odsekzoznamu"/>
        <w:numPr>
          <w:ilvl w:val="0"/>
          <w:numId w:val="35"/>
        </w:numPr>
        <w:ind w:left="709" w:hanging="283"/>
        <w:jc w:val="both"/>
      </w:pPr>
      <w:r w:rsidRPr="00B47728">
        <w:t>označenie peňažného ústavu a číslo účtu, na ktorý sa má platiť fakturovaná suma;</w:t>
      </w:r>
    </w:p>
    <w:p w14:paraId="579A00E9" w14:textId="77777777" w:rsidR="007D1ED7" w:rsidRPr="00B47728" w:rsidRDefault="007D1ED7" w:rsidP="007D1ED7">
      <w:pPr>
        <w:pStyle w:val="Odsekzoznamu"/>
        <w:numPr>
          <w:ilvl w:val="0"/>
          <w:numId w:val="35"/>
        </w:numPr>
        <w:spacing w:after="80"/>
        <w:ind w:left="709" w:hanging="283"/>
        <w:jc w:val="both"/>
      </w:pPr>
      <w:r w:rsidRPr="00B47728">
        <w:t xml:space="preserve">pečiatku a podpis oprávnenej osoby </w:t>
      </w:r>
      <w:r>
        <w:t>P</w:t>
      </w:r>
      <w:r w:rsidRPr="00B47728">
        <w:t>oskytovateľa;</w:t>
      </w:r>
    </w:p>
    <w:p w14:paraId="4A21D1AC" w14:textId="77777777" w:rsidR="007D1ED7" w:rsidRPr="001906AE" w:rsidRDefault="007D1ED7" w:rsidP="007D1ED7">
      <w:pPr>
        <w:pStyle w:val="Odsekzoznamu"/>
        <w:numPr>
          <w:ilvl w:val="1"/>
          <w:numId w:val="33"/>
        </w:numPr>
        <w:spacing w:after="80"/>
        <w:ind w:left="425" w:hanging="425"/>
        <w:jc w:val="both"/>
      </w:pPr>
      <w:r w:rsidRPr="001906AE">
        <w:t xml:space="preserve">Objednávateľ zaplatí fakturovanú sumu bezhotovostným prevodom na bankový účet </w:t>
      </w:r>
      <w:r>
        <w:t>P</w:t>
      </w:r>
      <w:r w:rsidRPr="001906AE">
        <w:t xml:space="preserve">oskytovateľa uvedený vo faktúre. Ak by vo faktúre nebol uvedený bankový účet </w:t>
      </w:r>
      <w:r>
        <w:t>P</w:t>
      </w:r>
      <w:r w:rsidRPr="001906AE">
        <w:t xml:space="preserve">oskytovateľa, </w:t>
      </w:r>
      <w:r>
        <w:t>O</w:t>
      </w:r>
      <w:r w:rsidRPr="001906AE">
        <w:t xml:space="preserve">bjednávateľ prevod uskutoční na bankový účet </w:t>
      </w:r>
      <w:r>
        <w:t>P</w:t>
      </w:r>
      <w:r w:rsidRPr="001906AE">
        <w:t xml:space="preserve">oskytovateľa uvedený v záhlaví tejto Zmluvy. </w:t>
      </w:r>
    </w:p>
    <w:p w14:paraId="0E7583F6" w14:textId="77777777" w:rsidR="007D1ED7" w:rsidRPr="001906AE" w:rsidRDefault="007D1ED7" w:rsidP="007D1ED7">
      <w:pPr>
        <w:pStyle w:val="Odsekzoznamu"/>
        <w:numPr>
          <w:ilvl w:val="1"/>
          <w:numId w:val="33"/>
        </w:numPr>
        <w:spacing w:after="80"/>
        <w:ind w:left="425" w:hanging="425"/>
        <w:jc w:val="both"/>
      </w:pPr>
      <w:r w:rsidRPr="001906AE">
        <w:t xml:space="preserve">Odplata dohodnutá v bodoch </w:t>
      </w:r>
      <w:r w:rsidR="00ED69DC">
        <w:t>8.1</w:t>
      </w:r>
      <w:r>
        <w:t xml:space="preserve">. </w:t>
      </w:r>
      <w:r w:rsidRPr="001906AE">
        <w:t xml:space="preserve">tejto Zmluvy je úplná a konečná, pričom okrem nej nebude mať </w:t>
      </w:r>
      <w:r>
        <w:t>P</w:t>
      </w:r>
      <w:r w:rsidRPr="001906AE">
        <w:t xml:space="preserve">oskytovateľ voči </w:t>
      </w:r>
      <w:r>
        <w:t>O</w:t>
      </w:r>
      <w:r w:rsidRPr="001906AE">
        <w:t>bjednávateľovi nárok na žiadne ďalšie plnenie alebo na náhradu akýchkoľvek vzniknutých nákladov</w:t>
      </w:r>
      <w:r w:rsidR="00864BA7">
        <w:t xml:space="preserve"> alebo záväzkov</w:t>
      </w:r>
      <w:r w:rsidRPr="001906AE">
        <w:t xml:space="preserve">. Odplata je konečná bez ohľadu na náklady, terajšie alebo budúce, ktoré </w:t>
      </w:r>
      <w:r>
        <w:t>P</w:t>
      </w:r>
      <w:r w:rsidRPr="001906AE">
        <w:t>oskytovateľ 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4D542AFD" w14:textId="77777777" w:rsidR="007D1ED7" w:rsidRPr="001906AE" w:rsidRDefault="007D1ED7" w:rsidP="007D1ED7">
      <w:pPr>
        <w:jc w:val="both"/>
      </w:pPr>
    </w:p>
    <w:p w14:paraId="310215B6" w14:textId="77777777" w:rsidR="007D1ED7" w:rsidRPr="001906AE" w:rsidRDefault="007D1ED7" w:rsidP="007D1ED7">
      <w:pPr>
        <w:pStyle w:val="Odsekzoznamu"/>
        <w:numPr>
          <w:ilvl w:val="0"/>
          <w:numId w:val="33"/>
        </w:numPr>
        <w:spacing w:after="160"/>
        <w:ind w:left="357" w:hanging="357"/>
        <w:jc w:val="both"/>
        <w:rPr>
          <w:b/>
        </w:rPr>
      </w:pPr>
      <w:r w:rsidRPr="001906AE">
        <w:rPr>
          <w:b/>
        </w:rPr>
        <w:t xml:space="preserve">Trvanie zmluvy </w:t>
      </w:r>
    </w:p>
    <w:p w14:paraId="3807ACE0" w14:textId="77777777" w:rsidR="007D1ED7" w:rsidRPr="00DD7A63" w:rsidRDefault="007D1ED7" w:rsidP="007D1ED7">
      <w:pPr>
        <w:pStyle w:val="Odsekzoznamu"/>
        <w:numPr>
          <w:ilvl w:val="1"/>
          <w:numId w:val="33"/>
        </w:numPr>
        <w:spacing w:after="80"/>
        <w:ind w:left="567" w:hanging="567"/>
        <w:jc w:val="both"/>
      </w:pPr>
      <w:r w:rsidRPr="00DD7A63">
        <w:t xml:space="preserve">Táto Zmluva sa uzatvára na dobu určitú, a to do uplynutia </w:t>
      </w:r>
      <w:r w:rsidR="00274312">
        <w:t>21</w:t>
      </w:r>
      <w:r w:rsidRPr="00DD7A63">
        <w:t xml:space="preserve"> mesiacov odo dňa </w:t>
      </w:r>
      <w:r w:rsidR="00274312">
        <w:t>podpísania Protokolu o prevzatí do používania</w:t>
      </w:r>
      <w:r w:rsidRPr="00DD7A63">
        <w:t xml:space="preserve">.  </w:t>
      </w:r>
    </w:p>
    <w:p w14:paraId="197FEB56" w14:textId="77777777" w:rsidR="007D1ED7" w:rsidRDefault="007D1ED7" w:rsidP="007D1ED7">
      <w:pPr>
        <w:pStyle w:val="Odsekzoznamu"/>
        <w:numPr>
          <w:ilvl w:val="1"/>
          <w:numId w:val="33"/>
        </w:numPr>
        <w:spacing w:after="80"/>
        <w:ind w:left="567" w:hanging="567"/>
        <w:jc w:val="both"/>
      </w:pPr>
      <w:r w:rsidRPr="001906AE">
        <w:t xml:space="preserve">Túto Zmluvu je možné kedykoľvek predčasne skončiť písomnou dohodou zmluvných strán, písomná dohoda musí obsahovať aj vysporiadanie všetkých vzájomných práv, povinností a záväzkov zmluvných strán, ktoré vznikli počas trvania tejto Zmluvy alebo v súvislosti s ňou. </w:t>
      </w:r>
    </w:p>
    <w:p w14:paraId="0F1E720C" w14:textId="77777777" w:rsidR="007D1ED7" w:rsidRPr="001906AE" w:rsidRDefault="007D1ED7" w:rsidP="007D1ED7">
      <w:pPr>
        <w:pStyle w:val="Odsekzoznamu"/>
        <w:numPr>
          <w:ilvl w:val="1"/>
          <w:numId w:val="33"/>
        </w:numPr>
        <w:spacing w:after="80"/>
        <w:ind w:left="567" w:hanging="567"/>
        <w:jc w:val="both"/>
      </w:pPr>
      <w:r w:rsidRPr="001906AE">
        <w:t>Objednávateľ je oprávnený odstúpiť od tejto Zmluvy v ktoromkoľvek z nasledovných prípadov:</w:t>
      </w:r>
    </w:p>
    <w:p w14:paraId="03355AA0" w14:textId="3BCD7042" w:rsidR="006D0606" w:rsidRPr="001906AE" w:rsidRDefault="00233754" w:rsidP="006D0606">
      <w:pPr>
        <w:pStyle w:val="Odsekzoznamu"/>
        <w:numPr>
          <w:ilvl w:val="0"/>
          <w:numId w:val="41"/>
        </w:numPr>
        <w:spacing w:after="80"/>
        <w:ind w:left="851" w:hanging="284"/>
        <w:jc w:val="both"/>
      </w:pPr>
      <w:r>
        <w:t>A</w:t>
      </w:r>
      <w:r w:rsidR="006D0606" w:rsidRPr="001906AE">
        <w:t xml:space="preserve">k </w:t>
      </w:r>
      <w:r w:rsidR="006D0606">
        <w:t>poskytovaná platforma</w:t>
      </w:r>
      <w:r w:rsidR="006D0606" w:rsidRPr="001906AE">
        <w:t xml:space="preserve"> a všetky jeho súčasti, nebude spĺňať požiadavky uvedené v bod</w:t>
      </w:r>
      <w:r w:rsidR="006D0606">
        <w:t>och</w:t>
      </w:r>
      <w:r w:rsidR="006D0606" w:rsidRPr="001906AE">
        <w:t xml:space="preserve"> </w:t>
      </w:r>
      <w:r w:rsidR="006D0606">
        <w:t>3 a 4</w:t>
      </w:r>
      <w:r w:rsidR="006D0606" w:rsidRPr="001906AE">
        <w:t xml:space="preserve"> te</w:t>
      </w:r>
      <w:r w:rsidR="006D0606">
        <w:t>jt</w:t>
      </w:r>
      <w:r w:rsidR="006D0606" w:rsidRPr="001906AE">
        <w:t>o Zmluvy a poskytovateľ nezabezpečí nápravu</w:t>
      </w:r>
      <w:r w:rsidR="006D0606">
        <w:t xml:space="preserve"> do </w:t>
      </w:r>
      <w:r w:rsidR="006D0606" w:rsidRPr="00C23F6C">
        <w:t>5</w:t>
      </w:r>
      <w:r w:rsidR="006D0606">
        <w:t xml:space="preserve"> pracovných dní od oznámenia tejto skutočnosti Objednávateľom</w:t>
      </w:r>
      <w:r w:rsidR="006D0606" w:rsidRPr="001906AE">
        <w:t xml:space="preserve">. V tomto prípade </w:t>
      </w:r>
      <w:r w:rsidR="006D0606">
        <w:t>má O</w:t>
      </w:r>
      <w:r w:rsidR="006D0606" w:rsidRPr="001906AE">
        <w:t xml:space="preserve">bjednávateľ voči </w:t>
      </w:r>
      <w:r w:rsidR="006D0606">
        <w:t>P</w:t>
      </w:r>
      <w:r w:rsidR="006D0606" w:rsidRPr="001906AE">
        <w:t xml:space="preserve">oskytovateľovi </w:t>
      </w:r>
      <w:r w:rsidR="006D0606">
        <w:t>nárok na</w:t>
      </w:r>
      <w:r w:rsidR="006D0606" w:rsidRPr="001906AE">
        <w:t xml:space="preserve"> zmluvnú pokutu vo výške </w:t>
      </w:r>
      <w:r w:rsidR="00F52211">
        <w:t>1</w:t>
      </w:r>
      <w:r w:rsidR="0020676A">
        <w:t>0</w:t>
      </w:r>
      <w:r w:rsidR="0020676A">
        <w:rPr>
          <w:lang w:val="en-US"/>
        </w:rPr>
        <w:t>%</w:t>
      </w:r>
      <w:r w:rsidR="0020676A">
        <w:t xml:space="preserve"> celkového plnenia zmluvy za  obdobie 21 mesiacov</w:t>
      </w:r>
      <w:r w:rsidR="00565F76">
        <w:t xml:space="preserve"> </w:t>
      </w:r>
      <w:r w:rsidR="003672FF">
        <w:t>uvedeného v bode 8.1 tejto Zmluvy</w:t>
      </w:r>
      <w:r w:rsidR="006D0606" w:rsidRPr="001906AE">
        <w:t xml:space="preserve">, </w:t>
      </w:r>
      <w:r w:rsidR="006D0606">
        <w:t xml:space="preserve">splatnú na základe výzvy Objednávateľa do 10 pracovných dní od doručenia tejto výzvy, </w:t>
      </w:r>
      <w:r w:rsidR="006D0606" w:rsidRPr="001906AE">
        <w:t xml:space="preserve">pričom uplatnenie zmluvnej pokuty nemá vplyv na iné nároky </w:t>
      </w:r>
      <w:r w:rsidR="006D0606">
        <w:t>O</w:t>
      </w:r>
      <w:r w:rsidR="006D0606" w:rsidRPr="001906AE">
        <w:t xml:space="preserve">bjednávateľa na základe tejto </w:t>
      </w:r>
      <w:r w:rsidR="006D0606">
        <w:t>Z</w:t>
      </w:r>
      <w:r w:rsidR="006D0606" w:rsidRPr="001906AE">
        <w:t xml:space="preserve">mluvy. </w:t>
      </w:r>
      <w:r w:rsidR="00F52211">
        <w:t>Uplatnenie zmluvnej pokuty nemá vplyv na nárok Objednávateľa na úhradu škody.</w:t>
      </w:r>
    </w:p>
    <w:p w14:paraId="7D778704" w14:textId="19FCE164" w:rsidR="003767A6" w:rsidRPr="001906AE" w:rsidRDefault="00233754" w:rsidP="003767A6">
      <w:pPr>
        <w:pStyle w:val="Odsekzoznamu"/>
        <w:numPr>
          <w:ilvl w:val="0"/>
          <w:numId w:val="41"/>
        </w:numPr>
        <w:spacing w:after="80"/>
        <w:ind w:left="851" w:hanging="284"/>
        <w:jc w:val="both"/>
      </w:pPr>
      <w:r>
        <w:lastRenderedPageBreak/>
        <w:t>A</w:t>
      </w:r>
      <w:r w:rsidR="003767A6" w:rsidRPr="001906AE">
        <w:t xml:space="preserve">k sa vyhlásenie </w:t>
      </w:r>
      <w:r w:rsidR="003767A6">
        <w:t>P</w:t>
      </w:r>
      <w:r w:rsidR="003767A6" w:rsidRPr="001906AE">
        <w:t xml:space="preserve">oskytovateľa uvedené </w:t>
      </w:r>
      <w:r w:rsidR="003767A6" w:rsidRPr="00F8736A">
        <w:t>v</w:t>
      </w:r>
      <w:r w:rsidR="003767A6">
        <w:t> </w:t>
      </w:r>
      <w:r w:rsidR="003767A6" w:rsidRPr="00F8736A">
        <w:t>bode</w:t>
      </w:r>
      <w:r w:rsidR="003767A6">
        <w:t xml:space="preserve"> </w:t>
      </w:r>
      <w:r w:rsidR="003767A6">
        <w:fldChar w:fldCharType="begin"/>
      </w:r>
      <w:r w:rsidR="003767A6">
        <w:instrText xml:space="preserve"> REF _Ref36069393 \r \h </w:instrText>
      </w:r>
      <w:r w:rsidR="003767A6">
        <w:fldChar w:fldCharType="separate"/>
      </w:r>
      <w:r w:rsidR="003767A6">
        <w:t>5.1</w:t>
      </w:r>
      <w:r w:rsidR="003767A6">
        <w:fldChar w:fldCharType="end"/>
      </w:r>
      <w:r w:rsidR="003767A6">
        <w:t xml:space="preserve">. </w:t>
      </w:r>
      <w:r w:rsidR="003767A6" w:rsidRPr="001906AE">
        <w:t>tejto Zmluvy uk</w:t>
      </w:r>
      <w:r>
        <w:t xml:space="preserve">áže ako nepravdivé. </w:t>
      </w:r>
      <w:r w:rsidRPr="001906AE">
        <w:t xml:space="preserve">V tomto prípade </w:t>
      </w:r>
      <w:r>
        <w:t>má O</w:t>
      </w:r>
      <w:r w:rsidRPr="001906AE">
        <w:t xml:space="preserve">bjednávateľ voči </w:t>
      </w:r>
      <w:r>
        <w:t>P</w:t>
      </w:r>
      <w:r w:rsidRPr="001906AE">
        <w:t xml:space="preserve">oskytovateľovi </w:t>
      </w:r>
      <w:r>
        <w:t>nárok na</w:t>
      </w:r>
      <w:r w:rsidRPr="001906AE">
        <w:t xml:space="preserve"> zmluvnú pokutu vo výške </w:t>
      </w:r>
      <w:r w:rsidR="00F52211">
        <w:t>10</w:t>
      </w:r>
      <w:r>
        <w:rPr>
          <w:lang w:val="en-US"/>
        </w:rPr>
        <w:t>%</w:t>
      </w:r>
      <w:r>
        <w:t xml:space="preserve"> celkového plnenia zmluvy za obdobie 21 mesiacov</w:t>
      </w:r>
      <w:r w:rsidR="00565F76">
        <w:t xml:space="preserve"> </w:t>
      </w:r>
      <w:r w:rsidR="003672FF">
        <w:t>uvedeného v bode 8.1 tejto Zmluvy</w:t>
      </w:r>
      <w:r w:rsidRPr="001906AE">
        <w:t xml:space="preserve">, </w:t>
      </w:r>
      <w:r>
        <w:t xml:space="preserve">splatnú na základe výzvy Objednávateľa do 10 pracovných dní od doručenia tejto výzvy, </w:t>
      </w:r>
      <w:r w:rsidRPr="001906AE">
        <w:t xml:space="preserve">pričom uplatnenie zmluvnej pokuty nemá vplyv na iné nároky </w:t>
      </w:r>
      <w:r>
        <w:t>O</w:t>
      </w:r>
      <w:r w:rsidRPr="001906AE">
        <w:t xml:space="preserve">bjednávateľa na základe tejto </w:t>
      </w:r>
      <w:r>
        <w:t>Z</w:t>
      </w:r>
      <w:r w:rsidRPr="001906AE">
        <w:t>mluvy.</w:t>
      </w:r>
      <w:r w:rsidR="00F52211">
        <w:t xml:space="preserve"> Uplatnenie zmluvnej pokuty nemá vplyv na nárok Objednávateľa na úhradu škody.</w:t>
      </w:r>
    </w:p>
    <w:p w14:paraId="0E53B5D1" w14:textId="77777777" w:rsidR="003767A6" w:rsidRPr="003165E7" w:rsidRDefault="003767A6" w:rsidP="003767A6">
      <w:pPr>
        <w:pStyle w:val="Odsekzoznamu"/>
        <w:numPr>
          <w:ilvl w:val="0"/>
          <w:numId w:val="41"/>
        </w:numPr>
        <w:spacing w:after="80"/>
        <w:ind w:left="851" w:hanging="284"/>
        <w:jc w:val="both"/>
      </w:pPr>
      <w:r w:rsidRPr="003165E7">
        <w:t>ak poskytovanie služieb nebude v súlade s požiadavkami uvedenými v </w:t>
      </w:r>
      <w:r>
        <w:t>článku</w:t>
      </w:r>
      <w:r w:rsidRPr="003165E7">
        <w:t xml:space="preserve"> </w:t>
      </w:r>
      <w:r>
        <w:t>6</w:t>
      </w:r>
      <w:r w:rsidRPr="003165E7">
        <w:t xml:space="preserve"> tejto Zmluvy;</w:t>
      </w:r>
      <w:r>
        <w:t xml:space="preserve"> </w:t>
      </w:r>
    </w:p>
    <w:p w14:paraId="1E09F2D4" w14:textId="642842C7" w:rsidR="007D1ED7" w:rsidRPr="001906AE" w:rsidRDefault="007D1ED7" w:rsidP="007D1ED7">
      <w:pPr>
        <w:pStyle w:val="Odsekzoznamu"/>
        <w:numPr>
          <w:ilvl w:val="0"/>
          <w:numId w:val="41"/>
        </w:numPr>
        <w:spacing w:after="80"/>
        <w:ind w:left="851" w:hanging="284"/>
        <w:jc w:val="both"/>
      </w:pPr>
      <w:r w:rsidRPr="001906AE">
        <w:t xml:space="preserve">ak </w:t>
      </w:r>
      <w:r>
        <w:t>P</w:t>
      </w:r>
      <w:r w:rsidRPr="001906AE">
        <w:t xml:space="preserve">oskytovateľ bude dlhšie ako </w:t>
      </w:r>
      <w:r w:rsidR="00A415B2">
        <w:t>3</w:t>
      </w:r>
      <w:r w:rsidR="000F5E3E">
        <w:t>0</w:t>
      </w:r>
      <w:r w:rsidRPr="001906AE">
        <w:t xml:space="preserve"> dní v omeškaní so splnením ktoréhokoľvek </w:t>
      </w:r>
      <w:r w:rsidR="00233754">
        <w:t xml:space="preserve">ďalšieho </w:t>
      </w:r>
      <w:r w:rsidRPr="001906AE">
        <w:t xml:space="preserve">záväzku vyplývajúceho z tejto Zmluvy napriek písomnej výzve </w:t>
      </w:r>
      <w:r>
        <w:t>O</w:t>
      </w:r>
      <w:r w:rsidRPr="001906AE">
        <w:t xml:space="preserve">bjednávateľa; </w:t>
      </w:r>
      <w:r w:rsidR="00233754" w:rsidRPr="001906AE">
        <w:t xml:space="preserve">V tomto prípade </w:t>
      </w:r>
      <w:r w:rsidR="00233754">
        <w:t>má O</w:t>
      </w:r>
      <w:r w:rsidR="00233754" w:rsidRPr="001906AE">
        <w:t xml:space="preserve">bjednávateľ voči </w:t>
      </w:r>
      <w:r w:rsidR="00233754">
        <w:t>P</w:t>
      </w:r>
      <w:r w:rsidR="00233754" w:rsidRPr="001906AE">
        <w:t xml:space="preserve">oskytovateľovi </w:t>
      </w:r>
      <w:r w:rsidR="00233754">
        <w:t>nárok na</w:t>
      </w:r>
      <w:r w:rsidR="00233754" w:rsidRPr="001906AE">
        <w:t xml:space="preserve"> zmluvnú pokutu vo výške </w:t>
      </w:r>
      <w:r w:rsidR="00F52211">
        <w:t>10</w:t>
      </w:r>
      <w:r w:rsidR="00233754">
        <w:rPr>
          <w:lang w:val="en-US"/>
        </w:rPr>
        <w:t>%</w:t>
      </w:r>
      <w:r w:rsidR="00233754">
        <w:t xml:space="preserve"> celkového plnenia zmluvy za obdobie 21 mesiacov</w:t>
      </w:r>
      <w:r w:rsidR="003672FF">
        <w:t xml:space="preserve"> uvedeného v bode 8.1 tejto Zmluvy</w:t>
      </w:r>
      <w:r w:rsidR="00233754" w:rsidRPr="001906AE">
        <w:t xml:space="preserve">, </w:t>
      </w:r>
      <w:r w:rsidR="00233754">
        <w:t xml:space="preserve">splatnú na základe výzvy Objednávateľa do 10 pracovných dní od doručenia tejto výzvy, </w:t>
      </w:r>
      <w:r w:rsidR="00233754" w:rsidRPr="001906AE">
        <w:t xml:space="preserve">pričom uplatnenie zmluvnej pokuty nemá vplyv na iné nároky </w:t>
      </w:r>
      <w:r w:rsidR="00233754">
        <w:t>O</w:t>
      </w:r>
      <w:r w:rsidR="00233754" w:rsidRPr="001906AE">
        <w:t xml:space="preserve">bjednávateľa na základe tejto </w:t>
      </w:r>
      <w:r w:rsidR="00233754">
        <w:t>Z</w:t>
      </w:r>
      <w:r w:rsidR="00F52211">
        <w:t>mluvy.</w:t>
      </w:r>
      <w:r w:rsidR="00F52211" w:rsidRPr="00F52211">
        <w:t xml:space="preserve"> </w:t>
      </w:r>
      <w:r w:rsidR="00F52211">
        <w:t>Uplatnenie zmluvnej pokuty nemá vplyv na nárok Objednávateľa na úhradu škody.</w:t>
      </w:r>
    </w:p>
    <w:p w14:paraId="74A9248E" w14:textId="77777777" w:rsidR="007D1ED7" w:rsidRPr="001906AE" w:rsidRDefault="007D1ED7" w:rsidP="007D1ED7">
      <w:pPr>
        <w:pStyle w:val="Odsekzoznamu"/>
        <w:numPr>
          <w:ilvl w:val="1"/>
          <w:numId w:val="33"/>
        </w:numPr>
        <w:spacing w:after="80"/>
        <w:ind w:left="567" w:hanging="567"/>
        <w:jc w:val="both"/>
      </w:pPr>
      <w:r>
        <w:t>O</w:t>
      </w:r>
      <w:r w:rsidRPr="001906AE">
        <w:t xml:space="preserve">známenie o odstúpení od </w:t>
      </w:r>
      <w:r>
        <w:t>Z</w:t>
      </w:r>
      <w:r w:rsidRPr="001906AE">
        <w:t xml:space="preserve">mluvy musí byť urobené písomne a jeho účinky nastávajú dňom jeho doručenia </w:t>
      </w:r>
      <w:r>
        <w:t>P</w:t>
      </w:r>
      <w:r w:rsidRPr="001906AE">
        <w:t>oskytovateľovi</w:t>
      </w:r>
      <w:r>
        <w:t>.</w:t>
      </w:r>
      <w:r w:rsidRPr="001906AE">
        <w:t xml:space="preserve"> </w:t>
      </w:r>
    </w:p>
    <w:p w14:paraId="17EC5ECA" w14:textId="77777777" w:rsidR="007D1ED7" w:rsidRPr="003F58A5" w:rsidRDefault="007D1ED7" w:rsidP="007D1ED7">
      <w:pPr>
        <w:pStyle w:val="Odsekzoznamu"/>
        <w:numPr>
          <w:ilvl w:val="1"/>
          <w:numId w:val="33"/>
        </w:numPr>
        <w:spacing w:after="80"/>
        <w:ind w:left="567" w:hanging="567"/>
        <w:jc w:val="both"/>
      </w:pPr>
      <w:r w:rsidRPr="001906AE">
        <w:t xml:space="preserve">Poskytovateľ je oprávnený odstúpiť od tejto Zmluvy v prípade, ak bude </w:t>
      </w:r>
      <w:r>
        <w:t>O</w:t>
      </w:r>
      <w:r w:rsidRPr="001906AE">
        <w:t xml:space="preserve">bjednávateľ dlhšie ako </w:t>
      </w:r>
      <w:r w:rsidRPr="00385172">
        <w:t>30 dní v</w:t>
      </w:r>
      <w:r w:rsidRPr="001906AE">
        <w:t xml:space="preserve"> omeškaní so splnením povinnosti zaplatiť odplatu podľa článku </w:t>
      </w:r>
      <w:r w:rsidRPr="001906AE">
        <w:fldChar w:fldCharType="begin"/>
      </w:r>
      <w:r w:rsidRPr="001906AE">
        <w:instrText xml:space="preserve"> REF _Ref36047754 \r \h </w:instrText>
      </w:r>
      <w:r w:rsidRPr="001906AE">
        <w:fldChar w:fldCharType="separate"/>
      </w:r>
      <w:r>
        <w:t>9</w:t>
      </w:r>
      <w:r w:rsidRPr="001906AE">
        <w:fldChar w:fldCharType="end"/>
      </w:r>
      <w:r w:rsidRPr="001906AE">
        <w:t xml:space="preserve"> tejto Zmluvy</w:t>
      </w:r>
      <w:r>
        <w:t xml:space="preserve"> a zároveň ak ho Poskytovateľ na toto omeškanie písomne upozornil s poskytnutím </w:t>
      </w:r>
      <w:r w:rsidRPr="003F58A5">
        <w:t>primeranej dodatočnej lehoty na plnenie.</w:t>
      </w:r>
    </w:p>
    <w:p w14:paraId="61FD20F4" w14:textId="73826849" w:rsidR="00DB45A9" w:rsidRPr="003F58A5" w:rsidRDefault="00DF18B6" w:rsidP="007D1ED7">
      <w:pPr>
        <w:pStyle w:val="Odsekzoznamu"/>
        <w:numPr>
          <w:ilvl w:val="1"/>
          <w:numId w:val="33"/>
        </w:numPr>
        <w:spacing w:after="80"/>
        <w:ind w:left="567" w:hanging="567"/>
        <w:jc w:val="both"/>
      </w:pPr>
      <w:r w:rsidRPr="003F58A5">
        <w:t xml:space="preserve">Objednávateľ </w:t>
      </w:r>
      <w:r w:rsidR="00DB45A9" w:rsidRPr="003F58A5">
        <w:t xml:space="preserve">má právo </w:t>
      </w:r>
      <w:r w:rsidR="00B608BE">
        <w:t>vypovedať</w:t>
      </w:r>
      <w:r w:rsidRPr="003F58A5">
        <w:t xml:space="preserve"> Zmluvy aj na základe vlastného rozhodnutia bez nutnosti súhlasu Poskytovateľa. </w:t>
      </w:r>
      <w:r w:rsidR="00B608BE">
        <w:t xml:space="preserve">Vypovedanie </w:t>
      </w:r>
      <w:r w:rsidR="00DB45A9" w:rsidRPr="003F58A5">
        <w:t>Zmluvy v súlade s týmto bodom oznámi Objednávateľ Poskytovateľovi písomne</w:t>
      </w:r>
      <w:r w:rsidR="00B16949" w:rsidRPr="003F58A5">
        <w:t>. Platnosť Zmluvy v tomto prípade skončí uplynutím 60 kalendárnych dní nasledujúcich po dni, v ktorom bolo Poskytovateľovi doručené oznámenie Objednávateľa o</w:t>
      </w:r>
      <w:r w:rsidR="00B608BE">
        <w:t> vypovedaní Z</w:t>
      </w:r>
      <w:r w:rsidR="00B16949" w:rsidRPr="003F58A5">
        <w:t>mluvy na základe tohto bodu Zmluvy.</w:t>
      </w:r>
      <w:r w:rsidR="00DB45A9" w:rsidRPr="003F58A5">
        <w:t xml:space="preserve"> </w:t>
      </w:r>
    </w:p>
    <w:p w14:paraId="46E62BF9" w14:textId="0C5BE44A" w:rsidR="00B13A97" w:rsidRPr="003F58A5" w:rsidRDefault="00DB45A9" w:rsidP="007D1ED7">
      <w:pPr>
        <w:pStyle w:val="Odsekzoznamu"/>
        <w:numPr>
          <w:ilvl w:val="1"/>
          <w:numId w:val="33"/>
        </w:numPr>
        <w:spacing w:after="80"/>
        <w:ind w:left="567" w:hanging="567"/>
        <w:jc w:val="both"/>
      </w:pPr>
      <w:r w:rsidRPr="003F58A5">
        <w:t xml:space="preserve">V prípade </w:t>
      </w:r>
      <w:r w:rsidR="00B608BE">
        <w:t>vypovedania</w:t>
      </w:r>
      <w:r w:rsidRPr="003F58A5">
        <w:t xml:space="preserve"> Zmluvy na základe bodu 9.</w:t>
      </w:r>
      <w:r w:rsidR="00565F76">
        <w:t>6</w:t>
      </w:r>
      <w:r w:rsidRPr="003F58A5">
        <w:t xml:space="preserve"> tejto Zmluvy má Objednávateľ nárok na vrátenie úhrady </w:t>
      </w:r>
      <w:r w:rsidR="00B16949" w:rsidRPr="003F58A5">
        <w:t>za obdobie, ktoré už bolo uhradené a presahuje dátum ukončenia zmluvy podľa bodu 9.</w:t>
      </w:r>
      <w:r w:rsidR="00565F76">
        <w:t>6</w:t>
      </w:r>
      <w:r w:rsidR="00B16949" w:rsidRPr="003F58A5">
        <w:t xml:space="preserve">. </w:t>
      </w:r>
      <w:r w:rsidR="00B13A97" w:rsidRPr="003F58A5">
        <w:t xml:space="preserve">Finančná čiastka </w:t>
      </w:r>
      <w:r w:rsidR="00B16949" w:rsidRPr="003F58A5">
        <w:t>na vrátenie bude vypočítaná</w:t>
      </w:r>
      <w:r w:rsidR="00B13A97" w:rsidRPr="003F58A5">
        <w:t xml:space="preserve"> nasledovne: </w:t>
      </w:r>
    </w:p>
    <w:p w14:paraId="0731C88D" w14:textId="3C51B49D" w:rsidR="003C38FD" w:rsidRPr="003F58A5" w:rsidRDefault="00B13A97" w:rsidP="003A1470">
      <w:pPr>
        <w:pStyle w:val="Odsekzoznamu"/>
        <w:numPr>
          <w:ilvl w:val="2"/>
          <w:numId w:val="33"/>
        </w:numPr>
        <w:spacing w:after="80"/>
        <w:ind w:left="567" w:hanging="567"/>
        <w:jc w:val="both"/>
      </w:pPr>
      <w:r w:rsidRPr="003F58A5">
        <w:t>Suma uhradená za predmetné trojmesačné obdobie v súlade s bodom 8.2 tejto Zmluvy bude vydelená počtom kalendárnych dní v predmetnom trojmesačnom období a vynásobená počtom kalendárnych dní predmetného trojmesačného obdobia, ktoré nasledujú po dátume ukončenia zmluvy na základe bodu 9.</w:t>
      </w:r>
      <w:r w:rsidR="00565F76">
        <w:t>6</w:t>
      </w:r>
      <w:r w:rsidRPr="003F58A5">
        <w:t xml:space="preserve"> Zmluvy</w:t>
      </w:r>
      <w:r w:rsidR="003C38FD" w:rsidRPr="003F58A5">
        <w:t>.</w:t>
      </w:r>
    </w:p>
    <w:p w14:paraId="1BE77B94" w14:textId="77777777" w:rsidR="003C38FD" w:rsidRPr="003F58A5" w:rsidRDefault="003C38FD" w:rsidP="003A1470">
      <w:pPr>
        <w:pStyle w:val="Odsekzoznamu"/>
        <w:numPr>
          <w:ilvl w:val="2"/>
          <w:numId w:val="33"/>
        </w:numPr>
        <w:spacing w:after="80"/>
        <w:ind w:left="567" w:hanging="567"/>
        <w:jc w:val="both"/>
      </w:pPr>
      <w:r w:rsidRPr="003F58A5">
        <w:t xml:space="preserve">Výsledok bude zaokrúhlený </w:t>
      </w:r>
      <w:r w:rsidR="00B13A97" w:rsidRPr="003F58A5">
        <w:t>matematick</w:t>
      </w:r>
      <w:r w:rsidRPr="003F58A5">
        <w:t>y</w:t>
      </w:r>
      <w:r w:rsidR="00B13A97" w:rsidRPr="003F58A5">
        <w:t xml:space="preserve"> na dve desatinné miesta.</w:t>
      </w:r>
      <w:r w:rsidR="00DB45A9" w:rsidRPr="003F58A5">
        <w:t xml:space="preserve"> </w:t>
      </w:r>
    </w:p>
    <w:p w14:paraId="1A7C92A4" w14:textId="77777777" w:rsidR="003C38FD" w:rsidRPr="003F58A5" w:rsidRDefault="0014262E" w:rsidP="003C38FD">
      <w:pPr>
        <w:spacing w:after="80"/>
        <w:ind w:firstLine="567"/>
        <w:jc w:val="both"/>
      </w:pPr>
      <w:r w:rsidRPr="003F58A5">
        <w:t xml:space="preserve">Úhradu Poskytovateľ vráti na účet Objednávateľa na základe písomnej výzvy vystavenej </w:t>
      </w:r>
    </w:p>
    <w:p w14:paraId="3812680F" w14:textId="77777777" w:rsidR="0014262E" w:rsidRPr="003F58A5" w:rsidRDefault="0014262E" w:rsidP="003C38FD">
      <w:pPr>
        <w:spacing w:after="80"/>
        <w:ind w:firstLine="567"/>
        <w:jc w:val="both"/>
      </w:pPr>
      <w:r w:rsidRPr="003F58A5">
        <w:t xml:space="preserve">Objednávateľom. </w:t>
      </w:r>
    </w:p>
    <w:p w14:paraId="352ED00E" w14:textId="7FC77865" w:rsidR="00EC7635" w:rsidRPr="003F58A5" w:rsidRDefault="0014262E" w:rsidP="007D1ED7">
      <w:pPr>
        <w:pStyle w:val="Odsekzoznamu"/>
        <w:numPr>
          <w:ilvl w:val="1"/>
          <w:numId w:val="33"/>
        </w:numPr>
        <w:spacing w:after="80"/>
        <w:ind w:left="567" w:hanging="567"/>
        <w:jc w:val="both"/>
      </w:pPr>
      <w:r w:rsidRPr="003F58A5">
        <w:t xml:space="preserve">V prípade </w:t>
      </w:r>
      <w:r w:rsidR="00B608BE">
        <w:t>vypovedania</w:t>
      </w:r>
      <w:r w:rsidRPr="003F58A5">
        <w:t xml:space="preserve"> Zmluvy na základe bodu 9.</w:t>
      </w:r>
      <w:r w:rsidR="00565F76">
        <w:t>6</w:t>
      </w:r>
      <w:r w:rsidRPr="003F58A5">
        <w:t xml:space="preserve"> v prípade, že Poskytovateľ vystavil Objednávateľovi faktúru, ktorá ešte nebola uhradená a zahŕňa </w:t>
      </w:r>
      <w:r w:rsidR="00EC7635" w:rsidRPr="003F58A5">
        <w:t>obdobie po skončení platnosti Zmluvy na základe bodu 9.</w:t>
      </w:r>
      <w:r w:rsidR="00565F76">
        <w:t>6</w:t>
      </w:r>
      <w:r w:rsidR="00EC7635" w:rsidRPr="003F58A5">
        <w:t>., Objednávateľ nebude uhrádzať platbu za obdobie, ktoré presahuje koniec platnosti Zmluvy na základe bodu 9.</w:t>
      </w:r>
      <w:r w:rsidR="00565F76">
        <w:t>6</w:t>
      </w:r>
      <w:r w:rsidR="00EC7635" w:rsidRPr="003F58A5">
        <w:t xml:space="preserve">. Na základe oznámenia </w:t>
      </w:r>
      <w:r w:rsidR="00B608BE">
        <w:t>vypovedaní</w:t>
      </w:r>
      <w:r w:rsidR="00EC7635" w:rsidRPr="003F58A5">
        <w:t xml:space="preserve"> zmluvy podľa článku 9.</w:t>
      </w:r>
      <w:r w:rsidR="00565F76">
        <w:t>6.</w:t>
      </w:r>
      <w:r w:rsidR="00EC7635" w:rsidRPr="003F58A5">
        <w:t xml:space="preserve"> Zmluvy Poskytovateľ vystaví Objednávateľovi dobropis k neuhradenej faktúre na obdobie zahrnuté vo faktúre, ktoré presahuje platnosť Zmluvy. Výška dobropisu sa vypočíta nasledovne:  </w:t>
      </w:r>
    </w:p>
    <w:p w14:paraId="5FF0834C" w14:textId="2262BF64" w:rsidR="00EC7635" w:rsidRPr="003F58A5" w:rsidRDefault="00EC7635" w:rsidP="003A1470">
      <w:pPr>
        <w:pStyle w:val="Odsekzoznamu"/>
        <w:numPr>
          <w:ilvl w:val="2"/>
          <w:numId w:val="33"/>
        </w:numPr>
        <w:spacing w:after="80"/>
        <w:ind w:left="567" w:hanging="567"/>
        <w:jc w:val="both"/>
      </w:pPr>
      <w:r w:rsidRPr="003F58A5">
        <w:t xml:space="preserve">Suma uhradená za predmetné trojmesačné obdobie v súlade s bodom 8.2 tejto Zmluvy bude vydelená počtom kalendárnych dní v predmetnom trojmesačnom období </w:t>
      </w:r>
      <w:r w:rsidRPr="003F58A5">
        <w:lastRenderedPageBreak/>
        <w:t>a vynásobená počtom kalendárnych dní predmetného trojmesačného obdobia, ktoré nasledujú po dátume ukončenia zmluvy na základe bodu 9.</w:t>
      </w:r>
      <w:r w:rsidR="00565F76">
        <w:t>6.</w:t>
      </w:r>
      <w:r w:rsidRPr="003F58A5">
        <w:t xml:space="preserve"> Zmluvy.</w:t>
      </w:r>
    </w:p>
    <w:p w14:paraId="28E9EF20" w14:textId="77777777" w:rsidR="00EC7635" w:rsidRPr="003F58A5" w:rsidRDefault="00EC7635" w:rsidP="003A1470">
      <w:pPr>
        <w:pStyle w:val="Odsekzoznamu"/>
        <w:numPr>
          <w:ilvl w:val="2"/>
          <w:numId w:val="33"/>
        </w:numPr>
        <w:spacing w:after="80"/>
        <w:ind w:left="567" w:hanging="567"/>
        <w:jc w:val="both"/>
      </w:pPr>
      <w:r w:rsidRPr="003F58A5">
        <w:t>Výsledok bude zaokrúhlený matematicky na dve desatinné miesta.</w:t>
      </w:r>
    </w:p>
    <w:p w14:paraId="31876369" w14:textId="77777777" w:rsidR="00DB45A9" w:rsidRPr="003F58A5" w:rsidRDefault="00EC7635" w:rsidP="00EC7635">
      <w:pPr>
        <w:pStyle w:val="Odsekzoznamu"/>
        <w:spacing w:after="80"/>
        <w:ind w:left="567"/>
        <w:jc w:val="both"/>
      </w:pPr>
      <w:r w:rsidRPr="003F58A5">
        <w:t xml:space="preserve">Objednávateľ uhradí Poskytovateľovi len </w:t>
      </w:r>
      <w:r w:rsidR="00A415B2" w:rsidRPr="003F58A5">
        <w:t>s</w:t>
      </w:r>
      <w:r w:rsidRPr="003F58A5">
        <w:t>umu</w:t>
      </w:r>
      <w:r w:rsidR="00A415B2" w:rsidRPr="003F58A5">
        <w:t xml:space="preserve"> po zohľadnení dobropisu</w:t>
      </w:r>
      <w:r w:rsidRPr="003F58A5">
        <w:t>, pričom v tomto prípade sa za dátum splatnosti pôvodnej faktúry bude považovať dátum splatnosti dobropisu.</w:t>
      </w:r>
    </w:p>
    <w:p w14:paraId="65A0C207" w14:textId="77777777" w:rsidR="007D1ED7" w:rsidRPr="001906AE" w:rsidRDefault="007D1ED7" w:rsidP="007D1ED7">
      <w:pPr>
        <w:pStyle w:val="Odsekzoznamu"/>
        <w:numPr>
          <w:ilvl w:val="1"/>
          <w:numId w:val="33"/>
        </w:numPr>
        <w:spacing w:after="80"/>
        <w:ind w:left="567" w:hanging="567"/>
        <w:jc w:val="both"/>
      </w:pPr>
      <w:r w:rsidRPr="001906AE">
        <w:t xml:space="preserve">Zákonné dôvody na odstúpenie od Zmluvy ktoroukoľvek zo zmluvných strán nie sú dotknuté. </w:t>
      </w:r>
    </w:p>
    <w:p w14:paraId="634084F2" w14:textId="77777777" w:rsidR="007D1ED7" w:rsidRPr="001906AE" w:rsidRDefault="007D1ED7" w:rsidP="007D1ED7">
      <w:pPr>
        <w:pStyle w:val="Odsekzoznamu"/>
        <w:numPr>
          <w:ilvl w:val="1"/>
          <w:numId w:val="33"/>
        </w:numPr>
        <w:spacing w:after="80"/>
        <w:ind w:left="567" w:hanging="567"/>
        <w:jc w:val="both"/>
      </w:pPr>
      <w:r w:rsidRPr="001906AE">
        <w:t xml:space="preserve">Ďalšie nároky zmluvných strán, ktoré vznikli počas trvania tejto Zmluvy, nie sú dotknuté zánikom tejto Zmluvy. </w:t>
      </w:r>
    </w:p>
    <w:p w14:paraId="3D39222A" w14:textId="77777777" w:rsidR="007D1ED7" w:rsidRPr="001906AE" w:rsidRDefault="007D1ED7" w:rsidP="007D1ED7">
      <w:pPr>
        <w:pStyle w:val="Odsekzoznamu"/>
        <w:spacing w:after="80"/>
        <w:ind w:left="425"/>
        <w:jc w:val="both"/>
      </w:pPr>
    </w:p>
    <w:p w14:paraId="53E06E76" w14:textId="77777777" w:rsidR="007D1ED7" w:rsidRPr="00B46F1A" w:rsidRDefault="007D1ED7" w:rsidP="007D1ED7">
      <w:pPr>
        <w:pStyle w:val="Odsekzoznamu"/>
        <w:numPr>
          <w:ilvl w:val="0"/>
          <w:numId w:val="33"/>
        </w:numPr>
        <w:spacing w:after="160"/>
        <w:ind w:left="357" w:hanging="357"/>
        <w:jc w:val="both"/>
        <w:rPr>
          <w:b/>
        </w:rPr>
      </w:pPr>
      <w:bookmarkStart w:id="9" w:name="_Ref531341178"/>
      <w:r w:rsidRPr="00B46F1A">
        <w:rPr>
          <w:b/>
        </w:rPr>
        <w:t>Dôverné informácie</w:t>
      </w:r>
      <w:bookmarkEnd w:id="9"/>
    </w:p>
    <w:p w14:paraId="63FA9076" w14:textId="1524C61F" w:rsidR="007D1ED7" w:rsidRPr="00B46F1A" w:rsidRDefault="007D1ED7" w:rsidP="007D1ED7">
      <w:pPr>
        <w:pStyle w:val="Odsekzoznamu"/>
        <w:numPr>
          <w:ilvl w:val="1"/>
          <w:numId w:val="33"/>
        </w:numPr>
        <w:spacing w:after="80"/>
        <w:ind w:left="567" w:hanging="567"/>
        <w:jc w:val="both"/>
      </w:pPr>
      <w:r w:rsidRPr="00B46F1A">
        <w:t xml:space="preserve">Ak si </w:t>
      </w:r>
      <w:r>
        <w:t>z</w:t>
      </w:r>
      <w:r w:rsidRPr="00B46F1A">
        <w:t xml:space="preserve">mluvné strany navzájom poskytli alebo poskytnú informácie označené ako dôverné, nesmie </w:t>
      </w:r>
      <w:r>
        <w:t>z</w:t>
      </w:r>
      <w:r w:rsidRPr="00B46F1A">
        <w:t xml:space="preserve">mluvná strana, ktorej sa tieto informácie poskytli, prezradiť ich tretej osobe a ani ich použiť v rozpore s ich účelom pre svoje vlastné potreby. Dôverné informácie nemôžu byť sprístupnené, či už úplne alebo čiastočne, tretej osobe bez výslovného predchádzajúceho písomného súhlasu druhej </w:t>
      </w:r>
      <w:r>
        <w:t>z</w:t>
      </w:r>
      <w:r w:rsidRPr="00B46F1A">
        <w:t xml:space="preserve">mluvnej strany, ak z tejto Zmluvy nevyplýva inak. Za dôverné informácie sa na účely tejto Zmluvy pokladajú aj všetky informácie, údaje alebo iné skutočnosti, o ktorých sa </w:t>
      </w:r>
      <w:r>
        <w:t>z</w:t>
      </w:r>
      <w:r w:rsidRPr="00B46F1A">
        <w:t>mluvná strana dozvedela na základe a/alebo v spojení s touto Zmluvou (ďalej len „</w:t>
      </w:r>
      <w:r w:rsidRPr="00B46F1A">
        <w:rPr>
          <w:b/>
          <w:bCs/>
        </w:rPr>
        <w:t>Dôverné informácie</w:t>
      </w:r>
      <w:r w:rsidRPr="00B46F1A">
        <w:t>“).</w:t>
      </w:r>
    </w:p>
    <w:p w14:paraId="1E84F8C7" w14:textId="77777777" w:rsidR="007D1ED7" w:rsidRPr="00B46F1A" w:rsidRDefault="007D1ED7" w:rsidP="007D1ED7">
      <w:pPr>
        <w:pStyle w:val="Odsekzoznamu"/>
        <w:numPr>
          <w:ilvl w:val="1"/>
          <w:numId w:val="33"/>
        </w:numPr>
        <w:spacing w:after="80"/>
        <w:ind w:left="567" w:hanging="567"/>
        <w:jc w:val="both"/>
      </w:pPr>
      <w:r w:rsidRPr="00B46F1A">
        <w:t xml:space="preserve">Uvedené obmedzenia sa nevzťahujú na poskytnutie dôverných informácií zodpovedným osobám zo strany </w:t>
      </w:r>
      <w:r>
        <w:t>Poskytovateľa NFP</w:t>
      </w:r>
      <w:r w:rsidRPr="00B46F1A">
        <w:t xml:space="preserve"> z EŠIF. </w:t>
      </w:r>
    </w:p>
    <w:p w14:paraId="6E48B212" w14:textId="77777777" w:rsidR="007D1ED7" w:rsidRPr="00B46F1A" w:rsidRDefault="007D1ED7" w:rsidP="007D1ED7">
      <w:pPr>
        <w:pStyle w:val="Odsekzoznamu"/>
        <w:numPr>
          <w:ilvl w:val="1"/>
          <w:numId w:val="33"/>
        </w:numPr>
        <w:spacing w:after="80"/>
        <w:ind w:left="567" w:hanging="567"/>
        <w:jc w:val="both"/>
      </w:pPr>
      <w:r w:rsidRPr="00B46F1A">
        <w:t>Uvedené obmedzenia sa tiež nevzťahujú na povinné zverejnenie tejto Zmluvy v profile VO/O</w:t>
      </w:r>
      <w:r>
        <w:t xml:space="preserve">, </w:t>
      </w:r>
      <w:r w:rsidRPr="00B46F1A">
        <w:t xml:space="preserve">na webovom sídle </w:t>
      </w:r>
      <w:r>
        <w:t>O</w:t>
      </w:r>
      <w:r w:rsidRPr="00B46F1A">
        <w:t xml:space="preserve">bjednávateľa v zmysle </w:t>
      </w:r>
      <w:r>
        <w:t>z</w:t>
      </w:r>
      <w:r w:rsidRPr="00B46F1A">
        <w:t xml:space="preserve">ákona č. 343/2015 </w:t>
      </w:r>
      <w:proofErr w:type="spellStart"/>
      <w:r w:rsidRPr="00B46F1A">
        <w:t>Z.z</w:t>
      </w:r>
      <w:proofErr w:type="spellEnd"/>
      <w:r w:rsidRPr="00B46F1A">
        <w:t>. o verejnom obstarávaní a o zmene a doplnení niektorých zákonov v platnom znení</w:t>
      </w:r>
      <w:r>
        <w:t xml:space="preserve"> („Zákon o verejnom obstarávaní“) a v Centrálnom registri zmlúv </w:t>
      </w:r>
      <w:r w:rsidRPr="006362DD">
        <w:t>v</w:t>
      </w:r>
      <w:r>
        <w:t xml:space="preserve"> zmysle </w:t>
      </w:r>
      <w:r w:rsidRPr="00FA56BC">
        <w:t>§ 47a Občianskeho zákonníka</w:t>
      </w:r>
      <w:r>
        <w:t>.</w:t>
      </w:r>
    </w:p>
    <w:p w14:paraId="75E45D30" w14:textId="77777777" w:rsidR="007D1ED7" w:rsidRPr="00B46F1A" w:rsidRDefault="007D1ED7" w:rsidP="007D1ED7">
      <w:pPr>
        <w:pStyle w:val="Odsekzoznamu"/>
        <w:numPr>
          <w:ilvl w:val="1"/>
          <w:numId w:val="33"/>
        </w:numPr>
        <w:spacing w:after="80"/>
        <w:ind w:left="567" w:hanging="567"/>
        <w:jc w:val="both"/>
      </w:pPr>
      <w:r w:rsidRPr="00B46F1A">
        <w:t xml:space="preserve">Uvedené obmedzenia sa ďalej nevzťahujú na poradcov zmluvnej strany (napr. audítorov, právnikov, a pod.), za predpokladu, že uvedení poradcovia budú viazaní povinnosťou mlčanlivosti prinajmenšom v rozsahu uvedenom v tomto článku. Rovnako </w:t>
      </w:r>
      <w:r>
        <w:t xml:space="preserve">zmluvné </w:t>
      </w:r>
      <w:r w:rsidRPr="00B46F1A">
        <w:t xml:space="preserve">strany berú na vedomie, že porušením ustanovení tohto článku nie je prípad poskytnutia dôvernej informácie na požiadanie orgánu verejnej moci alebo iného štátneho orgánu, a prípad, kedy je poskytnutie dôvernej informácie strane uložené všeobecne záväzným právnym predpisom. </w:t>
      </w:r>
    </w:p>
    <w:p w14:paraId="54D7F5FE" w14:textId="77777777" w:rsidR="007D1ED7" w:rsidRPr="00B46F1A" w:rsidRDefault="007D1ED7" w:rsidP="007D1ED7">
      <w:pPr>
        <w:pStyle w:val="Odsekzoznamu"/>
        <w:numPr>
          <w:ilvl w:val="1"/>
          <w:numId w:val="33"/>
        </w:numPr>
        <w:spacing w:after="80"/>
        <w:ind w:left="567" w:hanging="567"/>
        <w:jc w:val="both"/>
      </w:pPr>
      <w:bookmarkStart w:id="10" w:name="_Ref375134534"/>
      <w:r w:rsidRPr="00B46F1A">
        <w:t>Poskytovateľ sa zaväzuje oboznámiť a následne zabezpečiť od svojich zamestnancov realizujúcich predmet plnenia Zmluvy dodržiavanie:</w:t>
      </w:r>
      <w:bookmarkEnd w:id="10"/>
    </w:p>
    <w:p w14:paraId="7C04FF57" w14:textId="77777777" w:rsidR="007D1ED7" w:rsidRPr="00A032E8" w:rsidRDefault="007D1ED7" w:rsidP="007D1ED7">
      <w:pPr>
        <w:pStyle w:val="Odsekzoznamu"/>
        <w:numPr>
          <w:ilvl w:val="0"/>
          <w:numId w:val="37"/>
        </w:numPr>
        <w:spacing w:after="80"/>
        <w:jc w:val="both"/>
      </w:pPr>
      <w:r w:rsidRPr="00B46F1A">
        <w:t>povinnosti ochrany</w:t>
      </w:r>
      <w:r>
        <w:t xml:space="preserve"> osobných </w:t>
      </w:r>
      <w:r w:rsidRPr="00B46F1A">
        <w:t xml:space="preserve">údajov a záväzku mlčanlivosti o údajoch, s ktorými počas </w:t>
      </w:r>
      <w:r w:rsidRPr="00A032E8">
        <w:t>výkonu prác pre Objednávateľa prišli do styku, a to aj po ukončení pracovného pomeru.</w:t>
      </w:r>
    </w:p>
    <w:p w14:paraId="66C4A649" w14:textId="77777777" w:rsidR="007D1ED7" w:rsidRPr="00A032E8" w:rsidRDefault="007D1ED7" w:rsidP="007D1ED7">
      <w:pPr>
        <w:pStyle w:val="Odsekzoznamu"/>
        <w:numPr>
          <w:ilvl w:val="0"/>
          <w:numId w:val="37"/>
        </w:numPr>
        <w:spacing w:after="80"/>
        <w:jc w:val="both"/>
      </w:pPr>
      <w:r w:rsidRPr="00A032E8">
        <w:t>povinnosti zachovávať mlčanlivosť o osobných údajoch, s ktorými počas výkonu prác pre Objednávateľa prišli do styku, ako aj zákazu ich využitia pre osobnú potrebu, zverejnenie, poskytnutie a sprístupnenie s výnimkou ich poskytnutia orgánom činným v trestnom konaní a vo vzťahu k Úradu na ochranu osobných údajov SR pri plnení jeho úloh.</w:t>
      </w:r>
    </w:p>
    <w:p w14:paraId="212C3E20" w14:textId="088B3609" w:rsidR="007D1ED7" w:rsidRPr="00642EAC" w:rsidRDefault="000A0BD6" w:rsidP="007D1ED7">
      <w:pPr>
        <w:pStyle w:val="Odsekzoznamu"/>
        <w:numPr>
          <w:ilvl w:val="1"/>
          <w:numId w:val="33"/>
        </w:numPr>
        <w:spacing w:after="80"/>
        <w:ind w:left="567" w:hanging="567"/>
        <w:jc w:val="both"/>
      </w:pPr>
      <w:r w:rsidRPr="00642EAC">
        <w:t xml:space="preserve">Úprava </w:t>
      </w:r>
      <w:r w:rsidR="007D1ED7" w:rsidRPr="00642EAC">
        <w:t xml:space="preserve">spracovania osobných údajov </w:t>
      </w:r>
      <w:r w:rsidRPr="00642EAC">
        <w:t xml:space="preserve">je uvedená v prílohe č. 5 tejto </w:t>
      </w:r>
      <w:r w:rsidR="00E949FE">
        <w:t>Z</w:t>
      </w:r>
      <w:r w:rsidRPr="00642EAC">
        <w:t>mluvy.</w:t>
      </w:r>
    </w:p>
    <w:p w14:paraId="395811EA" w14:textId="77777777" w:rsidR="007D1ED7" w:rsidRPr="00B46F1A" w:rsidRDefault="007D1ED7" w:rsidP="007D1ED7">
      <w:pPr>
        <w:pStyle w:val="Odsekzoznamu"/>
        <w:numPr>
          <w:ilvl w:val="1"/>
          <w:numId w:val="33"/>
        </w:numPr>
        <w:spacing w:after="80"/>
        <w:ind w:left="567" w:hanging="567"/>
        <w:jc w:val="both"/>
      </w:pPr>
      <w:r w:rsidRPr="00B46F1A">
        <w:t>Povinnosť mlčanlivosti trvá bez ohľadu na ukončenie účinnosti alebo platnosti tejto Zmluvy.</w:t>
      </w:r>
    </w:p>
    <w:p w14:paraId="02B41202" w14:textId="77777777" w:rsidR="007D1ED7" w:rsidRPr="00B46F1A" w:rsidRDefault="007D1ED7" w:rsidP="007D1ED7">
      <w:pPr>
        <w:pStyle w:val="Odsekzoznamu"/>
        <w:numPr>
          <w:ilvl w:val="1"/>
          <w:numId w:val="33"/>
        </w:numPr>
        <w:spacing w:after="80"/>
        <w:ind w:left="567" w:hanging="567"/>
        <w:jc w:val="both"/>
      </w:pPr>
      <w:r w:rsidRPr="00B46F1A">
        <w:lastRenderedPageBreak/>
        <w:t xml:space="preserve">Povinnosť mlčanlivosti sa neaplikuje v prípade, ak </w:t>
      </w:r>
      <w:r>
        <w:t>z</w:t>
      </w:r>
      <w:r w:rsidRPr="00B46F1A">
        <w:t>mluvná strana zodpovedne preukáže, že:</w:t>
      </w:r>
    </w:p>
    <w:p w14:paraId="51237B97" w14:textId="77777777" w:rsidR="007D1ED7" w:rsidRPr="00B46F1A" w:rsidRDefault="007D1ED7" w:rsidP="007D1ED7">
      <w:pPr>
        <w:pStyle w:val="Odsekzoznamu"/>
        <w:numPr>
          <w:ilvl w:val="0"/>
          <w:numId w:val="39"/>
        </w:numPr>
        <w:spacing w:after="80"/>
        <w:jc w:val="both"/>
      </w:pPr>
      <w:r w:rsidRPr="00B46F1A">
        <w:t>je povinná predmetnú Dôvernú informáciu sprístupniť a/alebo zverejniť na základe zákona alebo</w:t>
      </w:r>
    </w:p>
    <w:p w14:paraId="594937C8" w14:textId="77777777" w:rsidR="007D1ED7" w:rsidRPr="00B46F1A" w:rsidRDefault="007D1ED7" w:rsidP="007D1ED7">
      <w:pPr>
        <w:pStyle w:val="Odsekzoznamu"/>
        <w:numPr>
          <w:ilvl w:val="0"/>
          <w:numId w:val="39"/>
        </w:numPr>
        <w:spacing w:after="80"/>
        <w:jc w:val="both"/>
      </w:pPr>
      <w:r w:rsidRPr="00B46F1A">
        <w:t>Dôverná informácia sa stala všeobecne známa.</w:t>
      </w:r>
    </w:p>
    <w:p w14:paraId="68EDE206" w14:textId="77777777" w:rsidR="007D1ED7" w:rsidRPr="00B46F1A" w:rsidRDefault="007D1ED7" w:rsidP="007D1ED7">
      <w:pPr>
        <w:pStyle w:val="Odsekzoznamu"/>
        <w:numPr>
          <w:ilvl w:val="1"/>
          <w:numId w:val="33"/>
        </w:numPr>
        <w:spacing w:after="80"/>
        <w:ind w:left="567" w:hanging="567"/>
        <w:jc w:val="both"/>
      </w:pPr>
      <w:r w:rsidRPr="00B46F1A">
        <w:t xml:space="preserve">Každá zmluvná strana je povinná upovedomiť druhú stranu o porušení povinnosti mlčanlivosti bez zbytočného odkladu po tom, ako sa o takomto porušení dozvie. </w:t>
      </w:r>
    </w:p>
    <w:p w14:paraId="1D5FFEA2" w14:textId="77777777" w:rsidR="007D1ED7" w:rsidRPr="001906AE" w:rsidRDefault="007D1ED7" w:rsidP="007D1ED7">
      <w:pPr>
        <w:pStyle w:val="Odsekzoznamu"/>
        <w:numPr>
          <w:ilvl w:val="0"/>
          <w:numId w:val="33"/>
        </w:numPr>
        <w:spacing w:after="160"/>
        <w:ind w:left="357" w:hanging="357"/>
        <w:jc w:val="both"/>
        <w:rPr>
          <w:b/>
        </w:rPr>
      </w:pPr>
      <w:r w:rsidRPr="00683B8F">
        <w:rPr>
          <w:b/>
        </w:rPr>
        <w:t>Subdodávky</w:t>
      </w:r>
      <w:r w:rsidRPr="001906AE">
        <w:rPr>
          <w:b/>
        </w:rPr>
        <w:t xml:space="preserve"> </w:t>
      </w:r>
    </w:p>
    <w:p w14:paraId="06B84EA4" w14:textId="77777777" w:rsidR="007D1ED7" w:rsidRDefault="007D1ED7" w:rsidP="007D1ED7">
      <w:pPr>
        <w:pStyle w:val="Odsekzoznamu"/>
        <w:numPr>
          <w:ilvl w:val="1"/>
          <w:numId w:val="33"/>
        </w:numPr>
        <w:spacing w:after="120" w:line="259" w:lineRule="auto"/>
        <w:ind w:left="567" w:hanging="567"/>
        <w:jc w:val="both"/>
      </w:pPr>
      <w:r w:rsidRPr="00683B8F">
        <w:t xml:space="preserve">V prípade, ak </w:t>
      </w:r>
      <w:r>
        <w:t>Poskytovateľ</w:t>
      </w:r>
      <w:r w:rsidRPr="00683B8F">
        <w:t xml:space="preserve"> zabezpečuje časť plnenia predmetu </w:t>
      </w:r>
      <w:r>
        <w:t>Z</w:t>
      </w:r>
      <w:r w:rsidRPr="00683B8F">
        <w:t xml:space="preserve">mluvy prostredníctvom svojich subdodávateľov, zodpovedá za riadne plnenie predmetu </w:t>
      </w:r>
      <w:r>
        <w:t>Z</w:t>
      </w:r>
      <w:r w:rsidRPr="00683B8F">
        <w:t xml:space="preserve">mluvy tak, akoby ho zabezpečil v celom rozsahu sám. </w:t>
      </w:r>
      <w:r>
        <w:t>Poskytovateľ</w:t>
      </w:r>
      <w:r w:rsidRPr="00683B8F">
        <w:t xml:space="preserve"> je oprávnený dodať, inštalovať, uviesť do bezporuchovej prevádzky a fakturovať len tie časti tovaru, ku ktorým nadobudol vlastnícke právo. </w:t>
      </w:r>
      <w:r>
        <w:t>Poskytovateľ</w:t>
      </w:r>
      <w:r w:rsidRPr="00683B8F">
        <w:t xml:space="preserve"> je oprávnený zabezpečovať časť plnenia prostredníctvom len tých subdodávateľov, ktorí boli schválení </w:t>
      </w:r>
      <w:r>
        <w:t>Objednávateľom</w:t>
      </w:r>
      <w:r w:rsidRPr="00683B8F">
        <w:t xml:space="preserve"> a sú uvedení v zozname známych subdodávateľov, ktorý tvorí Prílohu č. </w:t>
      </w:r>
      <w:r>
        <w:t>4</w:t>
      </w:r>
      <w:r w:rsidRPr="00683B8F">
        <w:t xml:space="preserve"> tejto </w:t>
      </w:r>
      <w:r>
        <w:t>Z</w:t>
      </w:r>
      <w:r w:rsidRPr="00683B8F">
        <w:t>mluvy.</w:t>
      </w:r>
    </w:p>
    <w:p w14:paraId="67ADAF7C" w14:textId="77777777" w:rsidR="007D1ED7" w:rsidRPr="00683B8F" w:rsidRDefault="007D1ED7" w:rsidP="007D1ED7">
      <w:pPr>
        <w:pStyle w:val="Odsekzoznamu"/>
        <w:numPr>
          <w:ilvl w:val="1"/>
          <w:numId w:val="33"/>
        </w:numPr>
        <w:spacing w:after="120" w:line="259" w:lineRule="auto"/>
        <w:ind w:left="567" w:hanging="567"/>
        <w:jc w:val="both"/>
      </w:pPr>
      <w:r>
        <w:rPr>
          <w:bCs/>
          <w:iCs/>
        </w:rPr>
        <w:t>Objednávateľ</w:t>
      </w:r>
      <w:r w:rsidRPr="00B47728">
        <w:rPr>
          <w:bCs/>
          <w:iCs/>
        </w:rPr>
        <w:t xml:space="preserve"> za subdodávateľa považuje osobu podľa § 2 ods. 5 písm. e) Zákona o verejnom obstarávaní a osobu podľa § 2 ods. 1 písm. a) bod 7 zákona č. 315/2016 </w:t>
      </w:r>
      <w:proofErr w:type="spellStart"/>
      <w:r w:rsidRPr="00B47728">
        <w:rPr>
          <w:bCs/>
          <w:iCs/>
        </w:rPr>
        <w:t>Z.z</w:t>
      </w:r>
      <w:proofErr w:type="spellEnd"/>
      <w:r w:rsidRPr="00B47728">
        <w:rPr>
          <w:bCs/>
          <w:iCs/>
        </w:rPr>
        <w:t xml:space="preserve"> o registri partnerov verejného sektora. </w:t>
      </w:r>
      <w:r>
        <w:rPr>
          <w:bCs/>
          <w:iCs/>
        </w:rPr>
        <w:t>Objednávateľ</w:t>
      </w:r>
      <w:r w:rsidRPr="00B47728">
        <w:rPr>
          <w:bCs/>
          <w:iCs/>
        </w:rPr>
        <w:t xml:space="preserve">  vyžaduje od subdodávateľov, aby najneskôr v čase oznámenia preukázali oprávnenosť realizovať dané plnenie predmetu </w:t>
      </w:r>
      <w:r>
        <w:rPr>
          <w:bCs/>
          <w:iCs/>
        </w:rPr>
        <w:t>Z</w:t>
      </w:r>
      <w:r w:rsidRPr="00B47728">
        <w:rPr>
          <w:bCs/>
          <w:iCs/>
        </w:rPr>
        <w:t>mluvy.</w:t>
      </w:r>
    </w:p>
    <w:p w14:paraId="0D3213F2" w14:textId="77777777" w:rsidR="007D1ED7" w:rsidRDefault="007D1ED7" w:rsidP="007D1ED7">
      <w:pPr>
        <w:pStyle w:val="Odsekzoznamu"/>
        <w:numPr>
          <w:ilvl w:val="1"/>
          <w:numId w:val="33"/>
        </w:numPr>
        <w:spacing w:after="120" w:line="259" w:lineRule="auto"/>
        <w:ind w:left="567" w:hanging="567"/>
        <w:jc w:val="both"/>
      </w:pPr>
      <w:r>
        <w:t>Poskytovateľ</w:t>
      </w:r>
      <w:r w:rsidRPr="00683B8F">
        <w:t xml:space="preserve"> je povinný najneskôr v momente podpisu </w:t>
      </w:r>
      <w:r>
        <w:t>Z</w:t>
      </w:r>
      <w:r w:rsidRPr="00683B8F">
        <w:t xml:space="preserve">mluvy predložiť </w:t>
      </w:r>
      <w:r>
        <w:t>Objednávateľovi</w:t>
      </w:r>
      <w:r w:rsidRPr="00683B8F">
        <w:t xml:space="preserve">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w:t>
      </w:r>
      <w:r>
        <w:t>Z</w:t>
      </w:r>
      <w:r w:rsidRPr="00683B8F">
        <w:t xml:space="preserve">mluvou pre osobu subdodávateľa, ak také sú, (v) záväzné vyhlásenie </w:t>
      </w:r>
      <w:r>
        <w:t>Poskytovateľa</w:t>
      </w:r>
      <w:r w:rsidRPr="00683B8F">
        <w:t xml:space="preserve">, že navrhnutý subdodávateľ je zapísaný v registri partnerov verejného sektora, ak má povinnosť zapisovať sa do registra partnerov verejného sektora v zmysle zákona č. 315/2016 </w:t>
      </w:r>
      <w:proofErr w:type="spellStart"/>
      <w:r w:rsidRPr="00683B8F">
        <w:t>Z.z</w:t>
      </w:r>
      <w:proofErr w:type="spellEnd"/>
      <w:r w:rsidRPr="00683B8F">
        <w:t>. o registri partnerov verejného sektora a o zmene a doplnení niektorých zákonov v znení neskorších predpisov</w:t>
      </w:r>
      <w:r>
        <w:t xml:space="preserve"> „Zákon o registri partnerov verejného sektora“)</w:t>
      </w:r>
      <w:r w:rsidRPr="00683B8F">
        <w:t>.</w:t>
      </w:r>
    </w:p>
    <w:p w14:paraId="5533F3F8" w14:textId="77777777" w:rsidR="007D1ED7" w:rsidRDefault="007D1ED7" w:rsidP="007D1ED7">
      <w:pPr>
        <w:pStyle w:val="Odsekzoznamu"/>
        <w:numPr>
          <w:ilvl w:val="1"/>
          <w:numId w:val="33"/>
        </w:numPr>
        <w:spacing w:after="120" w:line="259" w:lineRule="auto"/>
        <w:ind w:left="567" w:hanging="567"/>
        <w:jc w:val="both"/>
      </w:pPr>
      <w:r>
        <w:t>Poskytovateľ</w:t>
      </w:r>
      <w:r w:rsidRPr="00683B8F">
        <w:t xml:space="preserve"> je povinný doručiť uvedené informácie / zoznam oprávnenej osobe </w:t>
      </w:r>
      <w:r>
        <w:t>Objednávateľa</w:t>
      </w:r>
      <w:r w:rsidRPr="00683B8F">
        <w:t xml:space="preserve"> a pravidelne aktualizovať tieto informácie / zoznam. Po odovzdaní bude zoznam uchovávať a informácie do neho zapisovať oprávnená osoba </w:t>
      </w:r>
      <w:r>
        <w:t>Objednávateľa</w:t>
      </w:r>
      <w:r w:rsidRPr="00683B8F">
        <w:t xml:space="preserve"> na základe </w:t>
      </w:r>
      <w:r>
        <w:t>Poskytovateľom</w:t>
      </w:r>
      <w:r w:rsidRPr="00683B8F">
        <w:t xml:space="preserve"> predložených informácií / dokladov.</w:t>
      </w:r>
    </w:p>
    <w:p w14:paraId="76911DE6" w14:textId="4450CABE" w:rsidR="007D1ED7" w:rsidRDefault="007D1ED7" w:rsidP="00A65E7A">
      <w:pPr>
        <w:pStyle w:val="Odsekzoznamu"/>
        <w:numPr>
          <w:ilvl w:val="1"/>
          <w:numId w:val="33"/>
        </w:numPr>
        <w:spacing w:after="120" w:line="259" w:lineRule="auto"/>
        <w:ind w:left="567" w:hanging="567"/>
        <w:jc w:val="both"/>
      </w:pPr>
      <w:r w:rsidRPr="00683B8F">
        <w:t xml:space="preserve">V prípade, ak dôjde počas plnenia </w:t>
      </w:r>
      <w:r>
        <w:t xml:space="preserve">Zmluvy </w:t>
      </w:r>
      <w:r w:rsidRPr="00683B8F">
        <w:t xml:space="preserve">k zmene subdodávateľa oproti pôvodnému zoznamu alebo potrebe plnenia prostredníctvom nového subdodávateľa, je </w:t>
      </w:r>
      <w:r>
        <w:t>Poskytovateľ</w:t>
      </w:r>
      <w:r w:rsidRPr="00683B8F">
        <w:t xml:space="preserve"> povinný predložiť oprávnenej osobe </w:t>
      </w:r>
      <w:r>
        <w:t>Objednávateľa</w:t>
      </w:r>
      <w:r w:rsidRPr="00683B8F">
        <w:t xml:space="preserve"> do desiatich</w:t>
      </w:r>
      <w:r>
        <w:t xml:space="preserve"> </w:t>
      </w:r>
      <w:r w:rsidRPr="00683B8F">
        <w:t>(10) pracovných dní odo dňa, kedy sa o tejto skutočnosti dozvie, žiadosť o doplnenie / zmenu subdodávateľa.</w:t>
      </w:r>
    </w:p>
    <w:p w14:paraId="6614C7AD" w14:textId="77777777" w:rsidR="00BC58D0" w:rsidRDefault="00BC58D0" w:rsidP="00BC58D0">
      <w:pPr>
        <w:pStyle w:val="Odsekzoznamu"/>
        <w:ind w:left="357"/>
        <w:jc w:val="both"/>
        <w:rPr>
          <w:b/>
        </w:rPr>
      </w:pPr>
    </w:p>
    <w:p w14:paraId="3834EDF3" w14:textId="1A4F0F90" w:rsidR="007D1ED7" w:rsidRPr="001906AE" w:rsidRDefault="007D1ED7" w:rsidP="007D1ED7">
      <w:pPr>
        <w:pStyle w:val="Odsekzoznamu"/>
        <w:numPr>
          <w:ilvl w:val="0"/>
          <w:numId w:val="33"/>
        </w:numPr>
        <w:spacing w:after="160"/>
        <w:ind w:left="357" w:hanging="357"/>
        <w:jc w:val="both"/>
        <w:rPr>
          <w:b/>
        </w:rPr>
      </w:pPr>
      <w:r w:rsidRPr="001906AE">
        <w:rPr>
          <w:b/>
        </w:rPr>
        <w:t xml:space="preserve">Záverečné ustanovenia </w:t>
      </w:r>
    </w:p>
    <w:p w14:paraId="6199649C" w14:textId="37632C2C" w:rsidR="007D1ED7" w:rsidRDefault="007D1ED7" w:rsidP="007D1ED7">
      <w:pPr>
        <w:pStyle w:val="Odsekzoznamu"/>
        <w:numPr>
          <w:ilvl w:val="1"/>
          <w:numId w:val="33"/>
        </w:numPr>
        <w:spacing w:after="80"/>
        <w:ind w:left="567" w:hanging="567"/>
        <w:jc w:val="both"/>
      </w:pPr>
      <w:r w:rsidRPr="001906AE">
        <w:t>Táto Zmluva nadobúda platnosť</w:t>
      </w:r>
      <w:r w:rsidR="00713E78">
        <w:t xml:space="preserve"> </w:t>
      </w:r>
      <w:r w:rsidRPr="001906AE">
        <w:t>okamihom jej podpísania obidvoma zmluvnými stranami</w:t>
      </w:r>
      <w:r>
        <w:t>.</w:t>
      </w:r>
    </w:p>
    <w:p w14:paraId="745A4CAB" w14:textId="06A32F09" w:rsidR="007E5F2B" w:rsidRPr="00AA2AB4" w:rsidRDefault="007E5F2B" w:rsidP="00AA2AB4">
      <w:pPr>
        <w:pStyle w:val="Odsekzoznamu"/>
        <w:numPr>
          <w:ilvl w:val="1"/>
          <w:numId w:val="33"/>
        </w:numPr>
        <w:spacing w:after="80"/>
        <w:ind w:left="567" w:hanging="567"/>
        <w:jc w:val="both"/>
        <w:rPr>
          <w:rFonts w:eastAsia="Arial Narrow"/>
        </w:rPr>
      </w:pPr>
      <w:r w:rsidRPr="00A438D6">
        <w:rPr>
          <w:rFonts w:eastAsia="Arial Narrow"/>
        </w:rPr>
        <w:lastRenderedPageBreak/>
        <w:t>Zmluva nadobúda</w:t>
      </w:r>
      <w:r w:rsidR="00AA2AB4">
        <w:rPr>
          <w:rFonts w:eastAsia="Arial Narrow"/>
        </w:rPr>
        <w:t xml:space="preserve"> platnosť a </w:t>
      </w:r>
      <w:r>
        <w:rPr>
          <w:rFonts w:eastAsia="Arial Narrow"/>
        </w:rPr>
        <w:t>ú</w:t>
      </w:r>
      <w:r w:rsidRPr="00F33448">
        <w:rPr>
          <w:rFonts w:eastAsia="Arial Narrow"/>
        </w:rPr>
        <w:t>činnosť</w:t>
      </w:r>
      <w:r w:rsidR="00AA2AB4">
        <w:rPr>
          <w:rFonts w:eastAsia="Arial Narrow"/>
        </w:rPr>
        <w:t xml:space="preserve"> dňom podpísania zmluvnými stranami.</w:t>
      </w:r>
    </w:p>
    <w:p w14:paraId="54B58CA3" w14:textId="77777777" w:rsidR="007D1ED7" w:rsidRPr="00AA11FD" w:rsidRDefault="007D1ED7" w:rsidP="007D1ED7">
      <w:pPr>
        <w:pStyle w:val="Odsekzoznamu"/>
        <w:numPr>
          <w:ilvl w:val="1"/>
          <w:numId w:val="33"/>
        </w:numPr>
        <w:spacing w:after="80"/>
        <w:ind w:left="567" w:hanging="567"/>
        <w:jc w:val="both"/>
      </w:pPr>
      <w:r>
        <w:t xml:space="preserve">Poskytovateľ vyhlasuje, že pri podpise tejto Zmluvy je, v zmysle §11 Zákona o verejnom obstarávaní a </w:t>
      </w:r>
      <w:r w:rsidRPr="00AA11FD">
        <w:t xml:space="preserve">§ 2 </w:t>
      </w:r>
      <w:r>
        <w:t>Z</w:t>
      </w:r>
      <w:r w:rsidRPr="00AA11FD">
        <w:t>ákona o registri partnerov</w:t>
      </w:r>
      <w:r>
        <w:t xml:space="preserve"> </w:t>
      </w:r>
      <w:r w:rsidRPr="00AA11FD">
        <w:t>verejného sektora</w:t>
      </w:r>
      <w:r>
        <w:t xml:space="preserve">, partnerom verejného sektora a je zapísaný v registri partnerov verejného sektora. </w:t>
      </w:r>
    </w:p>
    <w:p w14:paraId="53E12C7E" w14:textId="77777777" w:rsidR="007D1ED7" w:rsidRPr="001906AE" w:rsidRDefault="007D1ED7" w:rsidP="007D1ED7">
      <w:pPr>
        <w:pStyle w:val="Odsekzoznamu"/>
        <w:numPr>
          <w:ilvl w:val="1"/>
          <w:numId w:val="33"/>
        </w:numPr>
        <w:spacing w:after="80"/>
        <w:ind w:left="567" w:hanging="567"/>
        <w:jc w:val="both"/>
      </w:pPr>
      <w:r w:rsidRPr="001906AE">
        <w:t xml:space="preserve">Túto Zmluvu možno meniť alebo dopĺňať len po vzájomnej dohode zmluvných strán v písomnej forme. </w:t>
      </w:r>
    </w:p>
    <w:p w14:paraId="0074D178" w14:textId="77777777" w:rsidR="007D1ED7" w:rsidRDefault="007D1ED7" w:rsidP="007D1ED7">
      <w:pPr>
        <w:pStyle w:val="Odsekzoznamu"/>
        <w:numPr>
          <w:ilvl w:val="1"/>
          <w:numId w:val="33"/>
        </w:numPr>
        <w:spacing w:after="80"/>
        <w:ind w:left="567" w:hanging="567"/>
        <w:jc w:val="both"/>
        <w:rPr>
          <w:strike/>
        </w:rPr>
      </w:pPr>
      <w:r w:rsidRPr="001906AE">
        <w:t>Vo veciach neupravených touto Zmluvou sa záväzkový vzťah medzi zmluvnými stranami spravuje ustanoveniami právneho poriadku Slovenskej republiky, predovšetkým Obc</w:t>
      </w:r>
      <w:r>
        <w:t>hodným zákonníkom.</w:t>
      </w:r>
      <w:r w:rsidRPr="001906AE">
        <w:rPr>
          <w:strike/>
        </w:rPr>
        <w:t xml:space="preserve"> </w:t>
      </w:r>
    </w:p>
    <w:p w14:paraId="1C948718" w14:textId="77777777" w:rsidR="007D1ED7" w:rsidRPr="001B5D8C" w:rsidRDefault="007D1ED7" w:rsidP="00AF0C8C">
      <w:pPr>
        <w:pStyle w:val="Odsekzoznamu"/>
        <w:numPr>
          <w:ilvl w:val="1"/>
          <w:numId w:val="33"/>
        </w:numPr>
        <w:spacing w:after="80"/>
        <w:ind w:left="567" w:hanging="567"/>
        <w:jc w:val="both"/>
      </w:pPr>
      <w:r w:rsidRPr="001B5D8C">
        <w:t xml:space="preserve">Všetky spory vyplývajúce z tejto Zmluvy alebo s ňou súvisiace (vrátane sporov o mimozmluvných nárokoch) budú rozhodnuté v rozhodcovskom konaní podľa Rokovacieho poriadku Rozhodcovského súdu Slovenskej advokátskej komory. Počet rozhodcov je </w:t>
      </w:r>
      <w:r w:rsidRPr="007B3B52">
        <w:t xml:space="preserve">1. Jazykom rozhodcovského konania je </w:t>
      </w:r>
      <w:r w:rsidRPr="00E570D3">
        <w:t>slovenčina</w:t>
      </w:r>
      <w:r w:rsidRPr="001B5D8C">
        <w:t>. Rozhodcovská doložka sa riadi právom Slovenskej republiky.</w:t>
      </w:r>
      <w:r>
        <w:t xml:space="preserve"> </w:t>
      </w:r>
      <w:r w:rsidRPr="001B5D8C">
        <w:t>Ustanovením rozhodcu je poverené predsedníctvo Rozhodcovského súdu SAK.</w:t>
      </w:r>
    </w:p>
    <w:p w14:paraId="090F546D" w14:textId="77777777" w:rsidR="007D1ED7" w:rsidRPr="001906AE" w:rsidRDefault="007D1ED7" w:rsidP="007D1ED7">
      <w:pPr>
        <w:pStyle w:val="Odsekzoznamu"/>
        <w:numPr>
          <w:ilvl w:val="1"/>
          <w:numId w:val="33"/>
        </w:numPr>
        <w:spacing w:after="80"/>
        <w:ind w:left="567" w:hanging="567"/>
        <w:jc w:val="both"/>
      </w:pPr>
      <w:r w:rsidRPr="001906AE">
        <w:t xml:space="preserve">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 </w:t>
      </w:r>
    </w:p>
    <w:p w14:paraId="2C269B20" w14:textId="77777777" w:rsidR="007D1ED7" w:rsidRPr="00AD7ED8" w:rsidRDefault="007D1ED7" w:rsidP="007D1ED7">
      <w:pPr>
        <w:pStyle w:val="Odsekzoznamu"/>
        <w:numPr>
          <w:ilvl w:val="1"/>
          <w:numId w:val="33"/>
        </w:numPr>
        <w:spacing w:after="80"/>
        <w:ind w:left="567" w:hanging="567"/>
        <w:jc w:val="both"/>
      </w:pPr>
      <w:r w:rsidRPr="00AD7ED8">
        <w:t xml:space="preserve">Neoddeliteľnou súčasťou tejto Zmluvy je ponuka </w:t>
      </w:r>
      <w:r>
        <w:t>P</w:t>
      </w:r>
      <w:r w:rsidRPr="00AD7ED8">
        <w:t xml:space="preserve">oskytovateľa predložená </w:t>
      </w:r>
      <w:r>
        <w:t>O</w:t>
      </w:r>
      <w:r w:rsidRPr="00AD7ED8">
        <w:t>bjednávateľovi v rámci Výzvy.</w:t>
      </w:r>
    </w:p>
    <w:p w14:paraId="6019DB53" w14:textId="77777777" w:rsidR="007D1ED7" w:rsidRPr="002E1862" w:rsidRDefault="007D1ED7" w:rsidP="007D1ED7">
      <w:pPr>
        <w:pStyle w:val="Odsekzoznamu"/>
        <w:numPr>
          <w:ilvl w:val="1"/>
          <w:numId w:val="33"/>
        </w:numPr>
        <w:spacing w:after="80"/>
        <w:ind w:left="567" w:hanging="567"/>
        <w:jc w:val="both"/>
      </w:pPr>
      <w:r w:rsidRPr="002E1862">
        <w:t xml:space="preserve">Táto Zmluva je vyhotovená v troch rovnopisoch, dva pre </w:t>
      </w:r>
      <w:r>
        <w:t>O</w:t>
      </w:r>
      <w:r w:rsidRPr="002E1862">
        <w:t xml:space="preserve">bjednávateľa a jeden pre </w:t>
      </w:r>
      <w:r>
        <w:t>P</w:t>
      </w:r>
      <w:r w:rsidRPr="002E1862">
        <w:t xml:space="preserve">oskytovateľa. </w:t>
      </w:r>
    </w:p>
    <w:p w14:paraId="5AFFE64A" w14:textId="77777777" w:rsidR="007D1ED7" w:rsidRPr="002E1862" w:rsidRDefault="007D1ED7" w:rsidP="007D1ED7">
      <w:pPr>
        <w:pStyle w:val="Odsekzoznamu"/>
        <w:numPr>
          <w:ilvl w:val="1"/>
          <w:numId w:val="33"/>
        </w:numPr>
        <w:spacing w:after="80"/>
        <w:ind w:left="567" w:hanging="567"/>
        <w:jc w:val="both"/>
      </w:pPr>
      <w:r w:rsidRPr="002E1862">
        <w:t xml:space="preserve">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 </w:t>
      </w:r>
    </w:p>
    <w:p w14:paraId="26329308" w14:textId="77777777" w:rsidR="007D1ED7" w:rsidRPr="002E1862" w:rsidRDefault="007D1ED7" w:rsidP="007D1ED7">
      <w:pPr>
        <w:spacing w:after="80"/>
        <w:jc w:val="both"/>
      </w:pPr>
    </w:p>
    <w:p w14:paraId="7D3F4DD4" w14:textId="77777777" w:rsidR="007D1ED7" w:rsidRPr="002E1862" w:rsidRDefault="007D1ED7" w:rsidP="007D1ED7">
      <w:pPr>
        <w:spacing w:after="80"/>
        <w:jc w:val="both"/>
      </w:pPr>
      <w:r w:rsidRPr="002E1862">
        <w:t>Zoznam príloh</w:t>
      </w:r>
      <w:r>
        <w:t xml:space="preserve"> Zmluvy</w:t>
      </w:r>
      <w:r w:rsidRPr="002E1862">
        <w:t>:</w:t>
      </w:r>
    </w:p>
    <w:p w14:paraId="0099B980" w14:textId="77777777" w:rsidR="00D91B01" w:rsidRDefault="00D91B01" w:rsidP="007D1ED7">
      <w:pPr>
        <w:pStyle w:val="Odsekzoznamu"/>
        <w:numPr>
          <w:ilvl w:val="0"/>
          <w:numId w:val="38"/>
        </w:numPr>
        <w:spacing w:after="80"/>
        <w:contextualSpacing/>
        <w:jc w:val="both"/>
      </w:pPr>
      <w:r>
        <w:t>Špecifikácia predmetu zákazky</w:t>
      </w:r>
    </w:p>
    <w:p w14:paraId="246E242A" w14:textId="4254A4BC" w:rsidR="007D1ED7" w:rsidRDefault="000857DC" w:rsidP="00D91B01">
      <w:pPr>
        <w:pStyle w:val="Odsekzoznamu"/>
        <w:numPr>
          <w:ilvl w:val="0"/>
          <w:numId w:val="38"/>
        </w:numPr>
        <w:spacing w:after="80"/>
        <w:contextualSpacing/>
        <w:jc w:val="both"/>
      </w:pPr>
      <w:r>
        <w:t>Súhrnná c</w:t>
      </w:r>
      <w:r w:rsidR="007D1ED7">
        <w:t>enová ponuka Poskytovateľa</w:t>
      </w:r>
    </w:p>
    <w:p w14:paraId="306E2FBC" w14:textId="77777777" w:rsidR="007D1ED7" w:rsidRDefault="007D1ED7" w:rsidP="007D1ED7">
      <w:pPr>
        <w:pStyle w:val="Odsekzoznamu"/>
        <w:numPr>
          <w:ilvl w:val="0"/>
          <w:numId w:val="38"/>
        </w:numPr>
        <w:spacing w:after="80"/>
        <w:contextualSpacing/>
        <w:jc w:val="both"/>
      </w:pPr>
      <w:r>
        <w:t>Zoznam expertov</w:t>
      </w:r>
    </w:p>
    <w:p w14:paraId="0E2A016D" w14:textId="77777777" w:rsidR="007D1ED7" w:rsidRDefault="007D1ED7" w:rsidP="007D1ED7">
      <w:pPr>
        <w:pStyle w:val="Odsekzoznamu"/>
        <w:numPr>
          <w:ilvl w:val="0"/>
          <w:numId w:val="38"/>
        </w:numPr>
        <w:spacing w:after="80"/>
        <w:contextualSpacing/>
        <w:jc w:val="both"/>
      </w:pPr>
      <w:r>
        <w:t>Zoznam subdodávateľov</w:t>
      </w:r>
    </w:p>
    <w:p w14:paraId="7C855E51" w14:textId="77777777" w:rsidR="000A0BD6" w:rsidRPr="002E1862" w:rsidRDefault="000A0BD6" w:rsidP="007D1ED7">
      <w:pPr>
        <w:pStyle w:val="Odsekzoznamu"/>
        <w:numPr>
          <w:ilvl w:val="0"/>
          <w:numId w:val="38"/>
        </w:numPr>
        <w:spacing w:after="80"/>
        <w:contextualSpacing/>
        <w:jc w:val="both"/>
      </w:pPr>
      <w:r w:rsidRPr="000A0BD6">
        <w:t>Podmienky ochrany osobných údajov v zmysle GDPR</w:t>
      </w:r>
    </w:p>
    <w:p w14:paraId="238035F6" w14:textId="77777777" w:rsidR="007D1ED7" w:rsidRPr="001906AE" w:rsidRDefault="007D1ED7" w:rsidP="007D1ED7">
      <w:pPr>
        <w:jc w:val="both"/>
      </w:pPr>
    </w:p>
    <w:p w14:paraId="08A2E939" w14:textId="77777777" w:rsidR="007D1ED7" w:rsidRPr="001906AE" w:rsidRDefault="007D1ED7" w:rsidP="007D1ED7">
      <w:pPr>
        <w:jc w:val="both"/>
      </w:pPr>
    </w:p>
    <w:p w14:paraId="6CD9F4CA" w14:textId="77777777" w:rsidR="007D1ED7" w:rsidRPr="001906AE" w:rsidRDefault="007D1ED7" w:rsidP="007D1ED7">
      <w:pPr>
        <w:jc w:val="both"/>
      </w:pPr>
      <w:r w:rsidRPr="001906AE">
        <w:t xml:space="preserve">V Žiline dňa ................................               </w:t>
      </w:r>
      <w:r w:rsidRPr="001906AE">
        <w:tab/>
      </w:r>
      <w:r w:rsidRPr="001906AE">
        <w:tab/>
        <w:t xml:space="preserve">V..................... dňa ................................       </w:t>
      </w:r>
    </w:p>
    <w:p w14:paraId="0090D55C" w14:textId="77777777" w:rsidR="007D1ED7" w:rsidRPr="001906AE" w:rsidRDefault="007D1ED7" w:rsidP="007D1ED7">
      <w:pPr>
        <w:jc w:val="both"/>
      </w:pPr>
    </w:p>
    <w:p w14:paraId="4F55D428" w14:textId="77777777" w:rsidR="007D1ED7" w:rsidRPr="001906AE" w:rsidRDefault="007D1ED7" w:rsidP="007D1ED7">
      <w:pPr>
        <w:jc w:val="both"/>
      </w:pPr>
    </w:p>
    <w:p w14:paraId="2AB8E30B" w14:textId="77777777" w:rsidR="007D1ED7" w:rsidRPr="001906AE" w:rsidRDefault="007D1ED7" w:rsidP="007D1ED7">
      <w:pPr>
        <w:jc w:val="both"/>
      </w:pPr>
    </w:p>
    <w:p w14:paraId="11EADA24" w14:textId="77777777" w:rsidR="007D1ED7" w:rsidRPr="001906AE" w:rsidRDefault="007D1ED7" w:rsidP="007D1ED7">
      <w:pPr>
        <w:jc w:val="both"/>
        <w:rPr>
          <w:sz w:val="20"/>
          <w:szCs w:val="20"/>
        </w:rPr>
      </w:pPr>
      <w:r w:rsidRPr="001906AE">
        <w:rPr>
          <w:sz w:val="20"/>
          <w:szCs w:val="20"/>
        </w:rPr>
        <w:t xml:space="preserve">_________________________________________        </w:t>
      </w:r>
      <w:r w:rsidRPr="001906AE">
        <w:rPr>
          <w:sz w:val="20"/>
          <w:szCs w:val="20"/>
        </w:rPr>
        <w:tab/>
        <w:t xml:space="preserve"> _______________________________________</w:t>
      </w:r>
    </w:p>
    <w:p w14:paraId="79BF52F1" w14:textId="77777777" w:rsidR="007D1ED7" w:rsidRPr="001906AE" w:rsidRDefault="007D1ED7" w:rsidP="007D1ED7">
      <w:pPr>
        <w:shd w:val="clear" w:color="auto" w:fill="FFFF00"/>
        <w:tabs>
          <w:tab w:val="left" w:pos="1418"/>
          <w:tab w:val="left" w:pos="4536"/>
        </w:tabs>
        <w:rPr>
          <w:sz w:val="20"/>
          <w:szCs w:val="20"/>
          <w:highlight w:val="yellow"/>
        </w:rPr>
      </w:pPr>
      <w:r w:rsidRPr="0060383A">
        <w:rPr>
          <w:sz w:val="20"/>
          <w:szCs w:val="20"/>
        </w:rPr>
        <w:t>Zástupca Objednávateľa:</w:t>
      </w:r>
      <w:r w:rsidRPr="001906AE">
        <w:rPr>
          <w:sz w:val="20"/>
          <w:szCs w:val="20"/>
          <w:highlight w:val="yellow"/>
        </w:rPr>
        <w:tab/>
      </w:r>
      <w:r w:rsidRPr="001906AE">
        <w:rPr>
          <w:sz w:val="20"/>
          <w:szCs w:val="20"/>
          <w:highlight w:val="yellow"/>
        </w:rPr>
        <w:tab/>
        <w:t xml:space="preserve">Meno zástupcu </w:t>
      </w:r>
      <w:r>
        <w:rPr>
          <w:sz w:val="20"/>
          <w:szCs w:val="20"/>
          <w:highlight w:val="yellow"/>
        </w:rPr>
        <w:t>P</w:t>
      </w:r>
      <w:r w:rsidRPr="001906AE">
        <w:rPr>
          <w:sz w:val="20"/>
          <w:szCs w:val="20"/>
          <w:highlight w:val="yellow"/>
        </w:rPr>
        <w:t>oskytovateľa:</w:t>
      </w:r>
    </w:p>
    <w:p w14:paraId="3BDDECC6" w14:textId="77777777" w:rsidR="007D1ED7" w:rsidRPr="001906AE" w:rsidRDefault="007D1ED7" w:rsidP="007D1ED7">
      <w:pPr>
        <w:shd w:val="clear" w:color="auto" w:fill="FFFF00"/>
        <w:tabs>
          <w:tab w:val="left" w:pos="2410"/>
          <w:tab w:val="left" w:pos="4536"/>
        </w:tabs>
        <w:rPr>
          <w:sz w:val="20"/>
          <w:szCs w:val="20"/>
          <w:highlight w:val="yellow"/>
        </w:rPr>
      </w:pPr>
      <w:r w:rsidRPr="001906AE">
        <w:rPr>
          <w:sz w:val="20"/>
          <w:szCs w:val="20"/>
          <w:highlight w:val="yellow"/>
        </w:rPr>
        <w:t xml:space="preserve">Funkcia: </w:t>
      </w:r>
      <w:r w:rsidRPr="001906AE">
        <w:rPr>
          <w:sz w:val="20"/>
          <w:szCs w:val="20"/>
          <w:highlight w:val="yellow"/>
        </w:rPr>
        <w:tab/>
      </w:r>
      <w:r>
        <w:rPr>
          <w:sz w:val="20"/>
          <w:szCs w:val="20"/>
          <w:highlight w:val="yellow"/>
        </w:rPr>
        <w:t>.</w:t>
      </w:r>
      <w:r w:rsidRPr="001906AE">
        <w:rPr>
          <w:sz w:val="20"/>
          <w:szCs w:val="20"/>
          <w:highlight w:val="yellow"/>
        </w:rPr>
        <w:t xml:space="preserve">                          </w:t>
      </w:r>
      <w:r w:rsidRPr="001906AE">
        <w:rPr>
          <w:sz w:val="20"/>
          <w:szCs w:val="20"/>
          <w:highlight w:val="yellow"/>
        </w:rPr>
        <w:tab/>
        <w:t xml:space="preserve"> </w:t>
      </w:r>
      <w:r w:rsidRPr="001906AE">
        <w:rPr>
          <w:sz w:val="20"/>
          <w:szCs w:val="20"/>
          <w:highlight w:val="yellow"/>
        </w:rPr>
        <w:tab/>
        <w:t>Funkcia:</w:t>
      </w:r>
    </w:p>
    <w:p w14:paraId="4BD14045" w14:textId="77777777" w:rsidR="007D1ED7" w:rsidRPr="001906AE" w:rsidRDefault="007D1ED7" w:rsidP="007D1ED7">
      <w:pPr>
        <w:shd w:val="clear" w:color="auto" w:fill="FFFF00"/>
        <w:tabs>
          <w:tab w:val="left" w:pos="4536"/>
        </w:tabs>
        <w:rPr>
          <w:sz w:val="20"/>
          <w:szCs w:val="20"/>
        </w:rPr>
      </w:pPr>
      <w:r>
        <w:rPr>
          <w:sz w:val="20"/>
          <w:szCs w:val="20"/>
          <w:highlight w:val="yellow"/>
        </w:rPr>
        <w:t>............................................</w:t>
      </w:r>
      <w:r w:rsidRPr="001906AE">
        <w:rPr>
          <w:sz w:val="20"/>
          <w:szCs w:val="20"/>
          <w:highlight w:val="yellow"/>
        </w:rPr>
        <w:tab/>
      </w:r>
      <w:r w:rsidRPr="001906AE">
        <w:rPr>
          <w:sz w:val="20"/>
          <w:szCs w:val="20"/>
        </w:rPr>
        <w:tab/>
        <w:t>.............................</w:t>
      </w:r>
    </w:p>
    <w:p w14:paraId="359B76D3" w14:textId="77777777" w:rsidR="000A0BD6" w:rsidRDefault="000A0BD6">
      <w:pPr>
        <w:spacing w:after="160" w:line="259" w:lineRule="auto"/>
      </w:pPr>
      <w:r>
        <w:br w:type="page"/>
      </w:r>
    </w:p>
    <w:p w14:paraId="282A5BBD" w14:textId="77777777" w:rsidR="000A0BD6" w:rsidRPr="00A65E7A" w:rsidRDefault="000A0BD6" w:rsidP="000A0BD6">
      <w:pPr>
        <w:keepNext/>
        <w:keepLines/>
        <w:pBdr>
          <w:bottom w:val="single" w:sz="4" w:space="0" w:color="5B9BD5"/>
        </w:pBdr>
        <w:spacing w:after="40"/>
        <w:outlineLvl w:val="0"/>
        <w:rPr>
          <w:rFonts w:eastAsia="SimSun"/>
          <w:b/>
          <w:i/>
          <w:iCs/>
          <w:sz w:val="22"/>
          <w:szCs w:val="22"/>
        </w:rPr>
      </w:pPr>
      <w:r w:rsidRPr="00A65E7A">
        <w:rPr>
          <w:rFonts w:eastAsia="SimSun"/>
          <w:b/>
          <w:i/>
          <w:iCs/>
          <w:sz w:val="22"/>
          <w:szCs w:val="22"/>
        </w:rPr>
        <w:lastRenderedPageBreak/>
        <w:t>Príloha č. 5 Zmluvy</w:t>
      </w:r>
    </w:p>
    <w:p w14:paraId="7C0E2864" w14:textId="77777777" w:rsidR="000A0BD6" w:rsidRPr="00A65E7A" w:rsidRDefault="000A0BD6" w:rsidP="000A0BD6">
      <w:pPr>
        <w:keepNext/>
        <w:keepLines/>
        <w:pBdr>
          <w:bottom w:val="single" w:sz="4" w:space="0" w:color="5B9BD5"/>
        </w:pBdr>
        <w:spacing w:after="40"/>
        <w:outlineLvl w:val="0"/>
        <w:rPr>
          <w:rFonts w:eastAsia="SimSun"/>
          <w:b/>
          <w:sz w:val="22"/>
          <w:szCs w:val="22"/>
        </w:rPr>
      </w:pPr>
    </w:p>
    <w:p w14:paraId="46307026" w14:textId="77777777" w:rsidR="000A0BD6" w:rsidRPr="00A65E7A" w:rsidRDefault="000A0BD6" w:rsidP="000A0BD6">
      <w:pPr>
        <w:keepNext/>
        <w:keepLines/>
        <w:pBdr>
          <w:bottom w:val="single" w:sz="4" w:space="0" w:color="5B9BD5"/>
        </w:pBdr>
        <w:spacing w:after="40"/>
        <w:jc w:val="center"/>
        <w:outlineLvl w:val="0"/>
        <w:rPr>
          <w:rFonts w:eastAsia="SimSun"/>
          <w:b/>
          <w:sz w:val="28"/>
          <w:szCs w:val="28"/>
        </w:rPr>
      </w:pPr>
      <w:r w:rsidRPr="00A65E7A">
        <w:rPr>
          <w:rFonts w:eastAsia="SimSun"/>
          <w:b/>
          <w:sz w:val="28"/>
          <w:szCs w:val="28"/>
        </w:rPr>
        <w:t>Podmienky ochrany osobných údajov v zmysle GDPR</w:t>
      </w:r>
    </w:p>
    <w:p w14:paraId="4B4B4A54" w14:textId="72A254CB" w:rsidR="000A0BD6" w:rsidRPr="00A65E7A" w:rsidRDefault="000A0BD6" w:rsidP="000A0BD6">
      <w:pPr>
        <w:keepNext/>
        <w:keepLines/>
        <w:pBdr>
          <w:bottom w:val="single" w:sz="4" w:space="0" w:color="5B9BD5"/>
        </w:pBdr>
        <w:spacing w:after="40"/>
        <w:jc w:val="center"/>
        <w:outlineLvl w:val="0"/>
        <w:rPr>
          <w:rFonts w:eastAsia="SimSun"/>
          <w:b/>
          <w:sz w:val="22"/>
          <w:szCs w:val="22"/>
        </w:rPr>
      </w:pPr>
      <w:r w:rsidRPr="00A65E7A">
        <w:rPr>
          <w:rFonts w:eastAsia="SimSun"/>
          <w:b/>
          <w:sz w:val="22"/>
          <w:szCs w:val="22"/>
        </w:rPr>
        <w:t xml:space="preserve">k Zmluve </w:t>
      </w:r>
      <w:r w:rsidR="00D73230" w:rsidRPr="00A65E7A">
        <w:rPr>
          <w:rFonts w:eastAsia="SimSun"/>
          <w:b/>
          <w:sz w:val="22"/>
          <w:szCs w:val="22"/>
        </w:rPr>
        <w:t xml:space="preserve">o poskytovaní služieb výskumno-vývojovej </w:t>
      </w:r>
      <w:r w:rsidR="009C2128" w:rsidRPr="00A65E7A">
        <w:rPr>
          <w:rFonts w:eastAsia="SimSun"/>
          <w:b/>
          <w:sz w:val="22"/>
          <w:szCs w:val="22"/>
        </w:rPr>
        <w:t>platformy</w:t>
      </w:r>
    </w:p>
    <w:p w14:paraId="226F6144" w14:textId="77777777" w:rsidR="000A0BD6" w:rsidRPr="00A65E7A" w:rsidRDefault="000A0BD6" w:rsidP="000A0BD6">
      <w:pPr>
        <w:spacing w:after="120" w:line="264" w:lineRule="auto"/>
        <w:jc w:val="center"/>
        <w:rPr>
          <w:bCs/>
          <w:sz w:val="22"/>
          <w:szCs w:val="22"/>
        </w:rPr>
      </w:pPr>
      <w:r w:rsidRPr="00A65E7A">
        <w:rPr>
          <w:bCs/>
          <w:sz w:val="22"/>
          <w:szCs w:val="22"/>
        </w:rPr>
        <w:t>(ďalej len „Podmienky OOÚ“)</w:t>
      </w:r>
    </w:p>
    <w:p w14:paraId="25F344FF" w14:textId="77777777" w:rsidR="000A0BD6" w:rsidRPr="00A65E7A" w:rsidRDefault="000A0BD6" w:rsidP="000A0BD6">
      <w:pPr>
        <w:spacing w:after="120" w:line="264" w:lineRule="auto"/>
        <w:jc w:val="both"/>
        <w:rPr>
          <w:b/>
          <w:sz w:val="22"/>
          <w:szCs w:val="22"/>
        </w:rPr>
      </w:pPr>
      <w:r w:rsidRPr="00A65E7A">
        <w:rPr>
          <w:b/>
          <w:sz w:val="22"/>
          <w:szCs w:val="22"/>
        </w:rPr>
        <w:t xml:space="preserve">V zmysle: </w:t>
      </w:r>
    </w:p>
    <w:p w14:paraId="00AAB592" w14:textId="77777777" w:rsidR="000A0BD6" w:rsidRPr="00A65E7A" w:rsidRDefault="000A0BD6" w:rsidP="000A0BD6">
      <w:pPr>
        <w:numPr>
          <w:ilvl w:val="0"/>
          <w:numId w:val="46"/>
        </w:numPr>
        <w:spacing w:after="120" w:line="264" w:lineRule="auto"/>
        <w:ind w:left="284" w:hanging="284"/>
        <w:jc w:val="both"/>
        <w:rPr>
          <w:sz w:val="22"/>
          <w:szCs w:val="22"/>
        </w:rPr>
      </w:pPr>
      <w:r w:rsidRPr="00A65E7A">
        <w:rPr>
          <w:b/>
          <w:sz w:val="22"/>
          <w:szCs w:val="22"/>
        </w:rPr>
        <w:t>Nariadenia Európskeho parlamentu a Rady (EÚ)</w:t>
      </w:r>
      <w:r w:rsidRPr="00A65E7A">
        <w:rPr>
          <w:sz w:val="22"/>
          <w:szCs w:val="22"/>
        </w:rPr>
        <w:t xml:space="preserve"> </w:t>
      </w:r>
      <w:r w:rsidRPr="00A65E7A">
        <w:rPr>
          <w:b/>
          <w:sz w:val="22"/>
          <w:szCs w:val="22"/>
        </w:rPr>
        <w:t>2016/679 z 27. apríla 2016 o ochrane fyzických osôb pri spracúvaní osobných údajov a o voľnom pohybe takýchto údajov</w:t>
      </w:r>
      <w:r w:rsidRPr="00A65E7A">
        <w:rPr>
          <w:sz w:val="22"/>
          <w:szCs w:val="22"/>
        </w:rPr>
        <w:t xml:space="preserve"> (ďalej aj len „Nariadenie EÚ“ alebo „GDPR“), ktorým sa ruší smernica 95/46/ES (všeobecné nariadenie o ochrane údajov). Platné od 25.5.2018 a účinné od 25.5.2018</w:t>
      </w:r>
    </w:p>
    <w:p w14:paraId="300447BB" w14:textId="77777777" w:rsidR="000A0BD6" w:rsidRPr="00A65E7A" w:rsidRDefault="000A0BD6" w:rsidP="000A0BD6">
      <w:pPr>
        <w:numPr>
          <w:ilvl w:val="0"/>
          <w:numId w:val="46"/>
        </w:numPr>
        <w:spacing w:after="120" w:line="264" w:lineRule="auto"/>
        <w:ind w:left="284" w:hanging="284"/>
        <w:jc w:val="both"/>
        <w:rPr>
          <w:sz w:val="22"/>
          <w:szCs w:val="22"/>
        </w:rPr>
      </w:pPr>
      <w:r w:rsidRPr="00A65E7A">
        <w:rPr>
          <w:b/>
          <w:sz w:val="22"/>
          <w:szCs w:val="22"/>
        </w:rPr>
        <w:t>Zákona č. 18/2018 Z. z. o ochrane osobných údajov a o zmene a doplnení niektorých zákonov</w:t>
      </w:r>
      <w:r w:rsidRPr="00A65E7A">
        <w:rPr>
          <w:sz w:val="22"/>
          <w:szCs w:val="22"/>
        </w:rPr>
        <w:t xml:space="preserve"> (ďalej len „</w:t>
      </w:r>
      <w:r w:rsidRPr="00A65E7A">
        <w:rPr>
          <w:bCs/>
          <w:sz w:val="22"/>
          <w:szCs w:val="22"/>
        </w:rPr>
        <w:t>Zákon OÚ</w:t>
      </w:r>
      <w:r w:rsidRPr="00A65E7A">
        <w:rPr>
          <w:sz w:val="22"/>
          <w:szCs w:val="22"/>
        </w:rPr>
        <w:t>“) - okrem §2, §5, druhej a tretej časti Zákona (podľa §3 ods. 2 „Pôsobnosť Zákona“).  Účinný od 25.5.2018</w:t>
      </w:r>
    </w:p>
    <w:p w14:paraId="2F40926C" w14:textId="7200670F" w:rsidR="000A0BD6" w:rsidRPr="00A65E7A" w:rsidRDefault="000A0BD6" w:rsidP="000A0BD6">
      <w:pPr>
        <w:numPr>
          <w:ilvl w:val="0"/>
          <w:numId w:val="46"/>
        </w:numPr>
        <w:spacing w:after="120" w:line="264" w:lineRule="auto"/>
        <w:ind w:left="284" w:hanging="284"/>
        <w:jc w:val="both"/>
        <w:rPr>
          <w:sz w:val="22"/>
          <w:szCs w:val="22"/>
        </w:rPr>
      </w:pPr>
      <w:r w:rsidRPr="00A65E7A">
        <w:rPr>
          <w:b/>
          <w:sz w:val="22"/>
          <w:szCs w:val="22"/>
        </w:rPr>
        <w:t xml:space="preserve">Zmluvy </w:t>
      </w:r>
      <w:r w:rsidR="00D73230" w:rsidRPr="00A65E7A">
        <w:rPr>
          <w:b/>
          <w:sz w:val="22"/>
          <w:szCs w:val="22"/>
        </w:rPr>
        <w:t>o poskytovaní služieb výskumno-vývojovej platformy,</w:t>
      </w:r>
      <w:r w:rsidR="00D73230" w:rsidRPr="00A65E7A">
        <w:rPr>
          <w:sz w:val="22"/>
          <w:szCs w:val="22"/>
        </w:rPr>
        <w:t xml:space="preserve"> </w:t>
      </w:r>
      <w:r w:rsidRPr="00A65E7A">
        <w:rPr>
          <w:sz w:val="22"/>
          <w:szCs w:val="22"/>
        </w:rPr>
        <w:t xml:space="preserve">uzatvorenej medzi zmluvnými stranami dňa </w:t>
      </w:r>
      <w:r w:rsidRPr="00A65E7A">
        <w:rPr>
          <w:sz w:val="22"/>
          <w:szCs w:val="22"/>
          <w:highlight w:val="yellow"/>
        </w:rPr>
        <w:t>....................</w:t>
      </w:r>
      <w:r w:rsidRPr="00A65E7A">
        <w:rPr>
          <w:sz w:val="22"/>
          <w:szCs w:val="22"/>
        </w:rPr>
        <w:t xml:space="preserve">   (ďalej len „Zmluvy“).</w:t>
      </w:r>
    </w:p>
    <w:p w14:paraId="5B3E1522" w14:textId="77777777" w:rsidR="000A0BD6" w:rsidRPr="00A65E7A" w:rsidRDefault="000A0BD6" w:rsidP="000A0BD6">
      <w:pPr>
        <w:spacing w:after="120" w:line="264" w:lineRule="auto"/>
        <w:rPr>
          <w:sz w:val="22"/>
          <w:szCs w:val="22"/>
        </w:rPr>
      </w:pPr>
      <w:r w:rsidRPr="00A65E7A">
        <w:rPr>
          <w:sz w:val="22"/>
          <w:szCs w:val="22"/>
        </w:rPr>
        <w:t>(ďalej len „dodatok“)</w:t>
      </w:r>
    </w:p>
    <w:p w14:paraId="77BD9E04" w14:textId="77777777" w:rsidR="000A0BD6" w:rsidRPr="00A65E7A" w:rsidRDefault="000A0BD6" w:rsidP="000A0BD6">
      <w:pPr>
        <w:spacing w:after="120" w:line="264" w:lineRule="auto"/>
        <w:rPr>
          <w:sz w:val="22"/>
          <w:szCs w:val="22"/>
        </w:rPr>
      </w:pPr>
    </w:p>
    <w:p w14:paraId="4063EDBF" w14:textId="77777777" w:rsidR="000A0BD6" w:rsidRPr="00A65E7A" w:rsidRDefault="000A0BD6" w:rsidP="000A0BD6">
      <w:pPr>
        <w:numPr>
          <w:ilvl w:val="0"/>
          <w:numId w:val="48"/>
        </w:numPr>
        <w:spacing w:after="120" w:line="264" w:lineRule="auto"/>
        <w:ind w:left="284" w:hanging="284"/>
        <w:jc w:val="both"/>
        <w:rPr>
          <w:b/>
          <w:sz w:val="22"/>
          <w:szCs w:val="22"/>
        </w:rPr>
      </w:pPr>
      <w:r w:rsidRPr="00A65E7A">
        <w:rPr>
          <w:b/>
          <w:sz w:val="22"/>
          <w:szCs w:val="22"/>
        </w:rPr>
        <w:t>Identifikácia zmluvných strán v zmysle GDPR:</w:t>
      </w:r>
    </w:p>
    <w:p w14:paraId="54A4A09C" w14:textId="732B4C89" w:rsidR="000A0BD6" w:rsidRPr="00A65E7A" w:rsidRDefault="000A0BD6" w:rsidP="00A65E7A">
      <w:pPr>
        <w:numPr>
          <w:ilvl w:val="0"/>
          <w:numId w:val="47"/>
        </w:numPr>
        <w:tabs>
          <w:tab w:val="left" w:pos="4536"/>
        </w:tabs>
        <w:spacing w:after="120" w:line="276" w:lineRule="auto"/>
        <w:ind w:left="709" w:hanging="349"/>
        <w:jc w:val="both"/>
        <w:rPr>
          <w:sz w:val="22"/>
          <w:szCs w:val="22"/>
        </w:rPr>
      </w:pPr>
      <w:r w:rsidRPr="00A65E7A">
        <w:rPr>
          <w:b/>
          <w:sz w:val="22"/>
          <w:szCs w:val="22"/>
        </w:rPr>
        <w:t xml:space="preserve">Obchodné meno Prevádzkovateľa:     </w:t>
      </w:r>
      <w:r w:rsidR="00A65E7A">
        <w:rPr>
          <w:b/>
          <w:sz w:val="22"/>
          <w:szCs w:val="22"/>
        </w:rPr>
        <w:tab/>
      </w:r>
      <w:r w:rsidRPr="00A65E7A">
        <w:rPr>
          <w:b/>
          <w:bCs/>
          <w:sz w:val="22"/>
          <w:szCs w:val="22"/>
        </w:rPr>
        <w:t>GLOBESY, s.r.o.</w:t>
      </w:r>
      <w:r w:rsidRPr="00A65E7A">
        <w:rPr>
          <w:b/>
          <w:bCs/>
          <w:sz w:val="22"/>
          <w:szCs w:val="22"/>
        </w:rPr>
        <w:tab/>
      </w:r>
      <w:r w:rsidRPr="00A65E7A">
        <w:rPr>
          <w:sz w:val="22"/>
          <w:szCs w:val="22"/>
        </w:rPr>
        <w:tab/>
      </w:r>
    </w:p>
    <w:p w14:paraId="4AB273E9" w14:textId="3000754B" w:rsidR="000A0BD6" w:rsidRPr="00A65E7A" w:rsidRDefault="000A0BD6" w:rsidP="00A65E7A">
      <w:pPr>
        <w:tabs>
          <w:tab w:val="left" w:pos="1418"/>
          <w:tab w:val="left" w:pos="4536"/>
        </w:tabs>
        <w:spacing w:line="276" w:lineRule="auto"/>
        <w:ind w:left="709"/>
        <w:jc w:val="both"/>
        <w:rPr>
          <w:sz w:val="22"/>
          <w:szCs w:val="22"/>
        </w:rPr>
      </w:pPr>
      <w:r w:rsidRPr="00A65E7A">
        <w:rPr>
          <w:sz w:val="22"/>
          <w:szCs w:val="22"/>
        </w:rPr>
        <w:t>Adresa:</w:t>
      </w:r>
      <w:r w:rsidRPr="00A65E7A">
        <w:rPr>
          <w:sz w:val="22"/>
          <w:szCs w:val="22"/>
        </w:rPr>
        <w:tab/>
      </w:r>
      <w:r w:rsidRPr="00A65E7A">
        <w:rPr>
          <w:sz w:val="22"/>
          <w:szCs w:val="22"/>
        </w:rPr>
        <w:tab/>
      </w:r>
      <w:proofErr w:type="spellStart"/>
      <w:r w:rsidRPr="00A65E7A">
        <w:rPr>
          <w:sz w:val="22"/>
          <w:szCs w:val="22"/>
        </w:rPr>
        <w:t>Framborská</w:t>
      </w:r>
      <w:proofErr w:type="spellEnd"/>
      <w:r w:rsidRPr="00A65E7A">
        <w:rPr>
          <w:sz w:val="22"/>
          <w:szCs w:val="22"/>
        </w:rPr>
        <w:t xml:space="preserve"> 58, 010 01 Žilina</w:t>
      </w:r>
    </w:p>
    <w:p w14:paraId="3B15996C" w14:textId="77777777" w:rsidR="000A0BD6" w:rsidRPr="00A65E7A" w:rsidRDefault="000A0BD6" w:rsidP="00A65E7A">
      <w:pPr>
        <w:tabs>
          <w:tab w:val="left" w:pos="1418"/>
          <w:tab w:val="left" w:pos="4536"/>
        </w:tabs>
        <w:spacing w:after="120" w:line="276" w:lineRule="auto"/>
        <w:ind w:left="709"/>
        <w:jc w:val="both"/>
        <w:rPr>
          <w:sz w:val="22"/>
          <w:szCs w:val="22"/>
        </w:rPr>
      </w:pPr>
      <w:r w:rsidRPr="00A65E7A">
        <w:rPr>
          <w:sz w:val="22"/>
          <w:szCs w:val="22"/>
        </w:rPr>
        <w:t xml:space="preserve">IČO: </w:t>
      </w:r>
      <w:r w:rsidRPr="00A65E7A">
        <w:rPr>
          <w:sz w:val="22"/>
          <w:szCs w:val="22"/>
        </w:rPr>
        <w:tab/>
      </w:r>
      <w:r w:rsidRPr="00A65E7A">
        <w:rPr>
          <w:sz w:val="22"/>
          <w:szCs w:val="22"/>
        </w:rPr>
        <w:tab/>
        <w:t>36407275</w:t>
      </w:r>
      <w:r w:rsidRPr="00A65E7A">
        <w:rPr>
          <w:sz w:val="22"/>
          <w:szCs w:val="22"/>
        </w:rPr>
        <w:tab/>
      </w:r>
    </w:p>
    <w:p w14:paraId="46AB8DAA" w14:textId="77777777" w:rsidR="000A0BD6" w:rsidRPr="00A65E7A" w:rsidRDefault="000A0BD6" w:rsidP="000A0BD6">
      <w:pPr>
        <w:tabs>
          <w:tab w:val="left" w:pos="1418"/>
          <w:tab w:val="left" w:pos="4253"/>
        </w:tabs>
        <w:spacing w:after="120" w:line="276" w:lineRule="auto"/>
        <w:ind w:left="709"/>
        <w:jc w:val="both"/>
        <w:rPr>
          <w:sz w:val="22"/>
          <w:szCs w:val="22"/>
        </w:rPr>
      </w:pPr>
      <w:r w:rsidRPr="00A65E7A">
        <w:rPr>
          <w:sz w:val="22"/>
          <w:szCs w:val="22"/>
        </w:rPr>
        <w:t xml:space="preserve">(ďalej len „Prevádzkovateľ“) </w:t>
      </w:r>
    </w:p>
    <w:p w14:paraId="3E668CE6" w14:textId="6DF6C798" w:rsidR="000A0BD6" w:rsidRPr="00A65E7A" w:rsidRDefault="000A0BD6" w:rsidP="00A65E7A">
      <w:pPr>
        <w:numPr>
          <w:ilvl w:val="0"/>
          <w:numId w:val="47"/>
        </w:numPr>
        <w:tabs>
          <w:tab w:val="left" w:pos="4536"/>
        </w:tabs>
        <w:spacing w:after="120" w:line="264" w:lineRule="auto"/>
        <w:ind w:left="709" w:hanging="349"/>
        <w:jc w:val="both"/>
        <w:rPr>
          <w:sz w:val="22"/>
          <w:szCs w:val="22"/>
        </w:rPr>
      </w:pPr>
      <w:r w:rsidRPr="00A65E7A">
        <w:rPr>
          <w:b/>
          <w:sz w:val="22"/>
          <w:szCs w:val="22"/>
        </w:rPr>
        <w:t xml:space="preserve">Obchodné meno Sprostredkovateľa:    </w:t>
      </w:r>
      <w:r w:rsidR="00A65E7A">
        <w:rPr>
          <w:b/>
          <w:sz w:val="22"/>
          <w:szCs w:val="22"/>
        </w:rPr>
        <w:tab/>
      </w:r>
    </w:p>
    <w:p w14:paraId="7F381ABC" w14:textId="77777777" w:rsidR="000A0BD6" w:rsidRPr="00A65E7A" w:rsidRDefault="000A0BD6" w:rsidP="00A65E7A">
      <w:pPr>
        <w:tabs>
          <w:tab w:val="left" w:pos="851"/>
          <w:tab w:val="left" w:pos="4536"/>
        </w:tabs>
        <w:spacing w:line="276" w:lineRule="auto"/>
        <w:ind w:left="709" w:hanging="349"/>
        <w:jc w:val="both"/>
        <w:rPr>
          <w:sz w:val="22"/>
          <w:szCs w:val="22"/>
        </w:rPr>
      </w:pPr>
      <w:r w:rsidRPr="00A65E7A">
        <w:rPr>
          <w:sz w:val="22"/>
          <w:szCs w:val="22"/>
        </w:rPr>
        <w:tab/>
        <w:t xml:space="preserve">Sídlo: </w:t>
      </w:r>
      <w:r w:rsidRPr="00A65E7A">
        <w:rPr>
          <w:sz w:val="22"/>
          <w:szCs w:val="22"/>
        </w:rPr>
        <w:tab/>
      </w:r>
    </w:p>
    <w:p w14:paraId="26668D91" w14:textId="534514E9" w:rsidR="000A0BD6" w:rsidRPr="00A65E7A" w:rsidRDefault="000A0BD6" w:rsidP="00A65E7A">
      <w:pPr>
        <w:tabs>
          <w:tab w:val="left" w:pos="4536"/>
        </w:tabs>
        <w:spacing w:line="276" w:lineRule="auto"/>
        <w:ind w:left="709" w:hanging="349"/>
        <w:jc w:val="both"/>
        <w:rPr>
          <w:sz w:val="22"/>
          <w:szCs w:val="22"/>
        </w:rPr>
      </w:pPr>
      <w:r w:rsidRPr="00A65E7A">
        <w:rPr>
          <w:sz w:val="22"/>
          <w:szCs w:val="22"/>
        </w:rPr>
        <w:tab/>
        <w:t xml:space="preserve">IČO: </w:t>
      </w:r>
      <w:r w:rsidR="00A65E7A">
        <w:rPr>
          <w:sz w:val="22"/>
          <w:szCs w:val="22"/>
        </w:rPr>
        <w:tab/>
      </w:r>
    </w:p>
    <w:p w14:paraId="4751C379" w14:textId="77777777" w:rsidR="000A0BD6" w:rsidRPr="00A65E7A" w:rsidRDefault="000A0BD6" w:rsidP="000A0BD6">
      <w:pPr>
        <w:tabs>
          <w:tab w:val="left" w:pos="4253"/>
        </w:tabs>
        <w:spacing w:after="120" w:line="276" w:lineRule="auto"/>
        <w:ind w:left="709" w:hanging="349"/>
        <w:jc w:val="both"/>
        <w:rPr>
          <w:sz w:val="22"/>
          <w:szCs w:val="22"/>
        </w:rPr>
      </w:pPr>
      <w:r w:rsidRPr="00A65E7A">
        <w:rPr>
          <w:sz w:val="22"/>
          <w:szCs w:val="22"/>
        </w:rPr>
        <w:tab/>
        <w:t>(ďalej len „Sprostredkovateľ“)</w:t>
      </w:r>
    </w:p>
    <w:p w14:paraId="26C4E3F5" w14:textId="77777777" w:rsidR="000A0BD6" w:rsidRPr="00A65E7A" w:rsidRDefault="000A0BD6" w:rsidP="000A0BD6">
      <w:pPr>
        <w:tabs>
          <w:tab w:val="left" w:pos="4253"/>
        </w:tabs>
        <w:spacing w:line="276" w:lineRule="auto"/>
        <w:ind w:left="709" w:hanging="349"/>
        <w:jc w:val="both"/>
        <w:rPr>
          <w:sz w:val="22"/>
          <w:szCs w:val="22"/>
        </w:rPr>
      </w:pPr>
      <w:r w:rsidRPr="00A65E7A">
        <w:rPr>
          <w:sz w:val="22"/>
          <w:szCs w:val="22"/>
        </w:rPr>
        <w:tab/>
        <w:t>(ďalej spoločne „Zmluvné strany“ alebo samostatne „Zmluvná strana“)</w:t>
      </w:r>
    </w:p>
    <w:p w14:paraId="6A69F02A" w14:textId="77777777" w:rsidR="000A0BD6" w:rsidRPr="00A65E7A" w:rsidRDefault="000A0BD6" w:rsidP="000A0BD6">
      <w:pPr>
        <w:tabs>
          <w:tab w:val="left" w:pos="4253"/>
        </w:tabs>
        <w:spacing w:line="276" w:lineRule="auto"/>
        <w:ind w:left="709" w:hanging="349"/>
        <w:jc w:val="both"/>
        <w:rPr>
          <w:sz w:val="22"/>
          <w:szCs w:val="22"/>
        </w:rPr>
      </w:pPr>
      <w:r w:rsidRPr="00A65E7A">
        <w:rPr>
          <w:sz w:val="22"/>
          <w:szCs w:val="22"/>
        </w:rPr>
        <w:tab/>
        <w:t xml:space="preserve"> </w:t>
      </w:r>
    </w:p>
    <w:p w14:paraId="7D2F6401" w14:textId="77777777" w:rsidR="000A0BD6" w:rsidRPr="00A65E7A" w:rsidRDefault="000A0BD6" w:rsidP="000A0BD6">
      <w:pPr>
        <w:numPr>
          <w:ilvl w:val="0"/>
          <w:numId w:val="48"/>
        </w:numPr>
        <w:spacing w:after="120" w:line="264" w:lineRule="auto"/>
        <w:ind w:left="284" w:hanging="284"/>
        <w:jc w:val="both"/>
        <w:rPr>
          <w:b/>
          <w:sz w:val="22"/>
          <w:szCs w:val="22"/>
        </w:rPr>
      </w:pPr>
      <w:r w:rsidRPr="00A65E7A">
        <w:rPr>
          <w:b/>
          <w:sz w:val="22"/>
          <w:szCs w:val="22"/>
        </w:rPr>
        <w:t>Predmet Podmienok OOÚ</w:t>
      </w:r>
    </w:p>
    <w:p w14:paraId="1E1C7805" w14:textId="5726DFDD" w:rsidR="000A0BD6" w:rsidRPr="00A65E7A" w:rsidRDefault="000A0BD6" w:rsidP="000A0BD6">
      <w:pPr>
        <w:numPr>
          <w:ilvl w:val="1"/>
          <w:numId w:val="48"/>
        </w:numPr>
        <w:spacing w:after="120" w:line="264" w:lineRule="auto"/>
        <w:jc w:val="both"/>
        <w:rPr>
          <w:sz w:val="22"/>
          <w:szCs w:val="22"/>
        </w:rPr>
      </w:pPr>
      <w:r w:rsidRPr="00A65E7A">
        <w:rPr>
          <w:sz w:val="22"/>
          <w:szCs w:val="22"/>
        </w:rPr>
        <w:t xml:space="preserve">Predmetom týchto Podmienok OOÚ je zabezpečenie ochrany osobných údajov v zmysle Nariadenia EÚ a Zákona OÚ - špecifikovať práva a povinností zmluvných strán pri plnení </w:t>
      </w:r>
      <w:r w:rsidRPr="00A65E7A">
        <w:rPr>
          <w:b/>
          <w:bCs/>
          <w:i/>
          <w:iCs/>
          <w:sz w:val="22"/>
          <w:szCs w:val="22"/>
        </w:rPr>
        <w:t xml:space="preserve">Zmluvy </w:t>
      </w:r>
      <w:r w:rsidR="00D73230" w:rsidRPr="00A65E7A">
        <w:rPr>
          <w:b/>
          <w:bCs/>
          <w:i/>
          <w:iCs/>
          <w:sz w:val="22"/>
          <w:szCs w:val="22"/>
        </w:rPr>
        <w:t>o poskytovaní služieb výskumno-vývojovej platformy</w:t>
      </w:r>
      <w:r w:rsidR="00D73230" w:rsidRPr="00A65E7A">
        <w:rPr>
          <w:sz w:val="22"/>
          <w:szCs w:val="22"/>
        </w:rPr>
        <w:t xml:space="preserve"> </w:t>
      </w:r>
      <w:r w:rsidRPr="00A65E7A">
        <w:rPr>
          <w:sz w:val="22"/>
          <w:szCs w:val="22"/>
        </w:rPr>
        <w:t>uzatvorenej medzi zmluvnými stranami dňa</w:t>
      </w:r>
      <w:r w:rsidRPr="00A65E7A">
        <w:rPr>
          <w:color w:val="FF0000"/>
          <w:sz w:val="22"/>
          <w:szCs w:val="22"/>
        </w:rPr>
        <w:t xml:space="preserve"> </w:t>
      </w:r>
      <w:r w:rsidRPr="00A65E7A">
        <w:rPr>
          <w:b/>
          <w:bCs/>
          <w:sz w:val="22"/>
          <w:szCs w:val="22"/>
          <w:highlight w:val="yellow"/>
        </w:rPr>
        <w:t>......................</w:t>
      </w:r>
      <w:r w:rsidRPr="00A65E7A">
        <w:rPr>
          <w:sz w:val="22"/>
          <w:szCs w:val="22"/>
        </w:rPr>
        <w:t xml:space="preserve"> (ďalej len „Zmluvy“), pri ktorej dochádza k spracúvaniu osobných údajov Prevádzkovateľa Sprostredkovateľom.</w:t>
      </w:r>
    </w:p>
    <w:p w14:paraId="453522D2" w14:textId="77777777" w:rsidR="000A0BD6" w:rsidRPr="00A65E7A" w:rsidRDefault="000A0BD6" w:rsidP="000A0BD6">
      <w:pPr>
        <w:spacing w:line="264" w:lineRule="auto"/>
        <w:jc w:val="both"/>
        <w:rPr>
          <w:sz w:val="22"/>
          <w:szCs w:val="22"/>
        </w:rPr>
      </w:pPr>
    </w:p>
    <w:p w14:paraId="2285A550" w14:textId="77777777" w:rsidR="000A0BD6" w:rsidRPr="00A65E7A" w:rsidRDefault="000A0BD6" w:rsidP="000A0BD6">
      <w:pPr>
        <w:numPr>
          <w:ilvl w:val="0"/>
          <w:numId w:val="48"/>
        </w:numPr>
        <w:spacing w:after="120" w:line="264" w:lineRule="auto"/>
        <w:ind w:left="284" w:hanging="284"/>
        <w:jc w:val="both"/>
        <w:rPr>
          <w:b/>
          <w:sz w:val="22"/>
          <w:szCs w:val="22"/>
        </w:rPr>
      </w:pPr>
      <w:r w:rsidRPr="00A65E7A">
        <w:rPr>
          <w:b/>
          <w:sz w:val="22"/>
          <w:szCs w:val="22"/>
        </w:rPr>
        <w:t>Pokyn na spracúvanie osobných údajov</w:t>
      </w:r>
    </w:p>
    <w:p w14:paraId="7C23AB6D" w14:textId="6D448A01" w:rsidR="000A0BD6" w:rsidRPr="00A65E7A" w:rsidRDefault="000A0BD6" w:rsidP="000A0BD6">
      <w:pPr>
        <w:numPr>
          <w:ilvl w:val="1"/>
          <w:numId w:val="48"/>
        </w:numPr>
        <w:spacing w:after="120" w:line="264" w:lineRule="auto"/>
        <w:jc w:val="both"/>
        <w:rPr>
          <w:sz w:val="22"/>
          <w:szCs w:val="22"/>
        </w:rPr>
      </w:pPr>
      <w:bookmarkStart w:id="11" w:name="_Ref513465805"/>
      <w:r w:rsidRPr="00A65E7A">
        <w:rPr>
          <w:sz w:val="22"/>
          <w:szCs w:val="22"/>
        </w:rPr>
        <w:t xml:space="preserve">Podliehajúc prípadným neskorším zmenám podľa bodu </w:t>
      </w:r>
      <w:r w:rsidRPr="00A65E7A">
        <w:rPr>
          <w:sz w:val="22"/>
          <w:szCs w:val="22"/>
        </w:rPr>
        <w:fldChar w:fldCharType="begin"/>
      </w:r>
      <w:r w:rsidRPr="00A65E7A">
        <w:rPr>
          <w:sz w:val="22"/>
          <w:szCs w:val="22"/>
        </w:rPr>
        <w:instrText xml:space="preserve"> REF _Ref534888509 \r \h  \* MERGEFORMAT </w:instrText>
      </w:r>
      <w:r w:rsidRPr="00A65E7A">
        <w:rPr>
          <w:sz w:val="22"/>
          <w:szCs w:val="22"/>
        </w:rPr>
      </w:r>
      <w:r w:rsidRPr="00A65E7A">
        <w:rPr>
          <w:sz w:val="22"/>
          <w:szCs w:val="22"/>
        </w:rPr>
        <w:fldChar w:fldCharType="separate"/>
      </w:r>
      <w:r w:rsidRPr="00A65E7A">
        <w:rPr>
          <w:sz w:val="22"/>
          <w:szCs w:val="22"/>
        </w:rPr>
        <w:t>3.2</w:t>
      </w:r>
      <w:r w:rsidRPr="00A65E7A">
        <w:rPr>
          <w:sz w:val="22"/>
          <w:szCs w:val="22"/>
        </w:rPr>
        <w:fldChar w:fldCharType="end"/>
      </w:r>
      <w:r w:rsidRPr="00A65E7A">
        <w:rPr>
          <w:sz w:val="22"/>
          <w:szCs w:val="22"/>
        </w:rPr>
        <w:t>, Prevádzkovateľ týmto v zmysle článku 28 GDPR dáva Sprostredkovateľovi pokyn a poveruje ho, aby v mene a na účely plnenia Zmluvy spracúval osobné údaje v rozsahu podľa bodu</w:t>
      </w:r>
      <w:bookmarkEnd w:id="11"/>
      <w:r w:rsidRPr="00A65E7A">
        <w:rPr>
          <w:sz w:val="22"/>
          <w:szCs w:val="22"/>
        </w:rPr>
        <w:t xml:space="preserve"> </w:t>
      </w:r>
      <w:r w:rsidR="00D73230" w:rsidRPr="00A65E7A">
        <w:rPr>
          <w:sz w:val="22"/>
          <w:szCs w:val="22"/>
        </w:rPr>
        <w:t>9</w:t>
      </w:r>
      <w:r w:rsidRPr="00A65E7A">
        <w:rPr>
          <w:sz w:val="22"/>
          <w:szCs w:val="22"/>
        </w:rPr>
        <w:t>. týchto Podmienok OOÚ.</w:t>
      </w:r>
    </w:p>
    <w:p w14:paraId="7F746BBB" w14:textId="7569C036" w:rsidR="000A0BD6" w:rsidRPr="00A65E7A" w:rsidRDefault="000A0BD6" w:rsidP="000A0BD6">
      <w:pPr>
        <w:numPr>
          <w:ilvl w:val="1"/>
          <w:numId w:val="48"/>
        </w:numPr>
        <w:spacing w:after="120" w:line="264" w:lineRule="auto"/>
        <w:jc w:val="both"/>
        <w:rPr>
          <w:sz w:val="22"/>
          <w:szCs w:val="22"/>
        </w:rPr>
      </w:pPr>
      <w:bookmarkStart w:id="12" w:name="_Ref513475406"/>
      <w:bookmarkStart w:id="13" w:name="_Ref513638683"/>
      <w:bookmarkStart w:id="14" w:name="_Ref534888509"/>
      <w:r w:rsidRPr="00A65E7A">
        <w:rPr>
          <w:sz w:val="22"/>
          <w:szCs w:val="22"/>
        </w:rPr>
        <w:t xml:space="preserve">Prevádzkovateľ je oprávnený kedykoľvek po uzavretí Zmluvy svoj pokyn doplniť, upraviť, či inak zmeniť (či už čiastočne alebo v celosti, dočasne alebo natrvalo) formou jednostranného písomného oznámenia doručeného Sprostredkovateľovi, či už z dôvodu zmeny platnej </w:t>
      </w:r>
      <w:r w:rsidRPr="00A65E7A">
        <w:rPr>
          <w:sz w:val="22"/>
          <w:szCs w:val="22"/>
        </w:rPr>
        <w:lastRenderedPageBreak/>
        <w:t>legislatívy, zmeny alebo doplnenia Zmluvy, alebo z akéhokoľvek dôvodu na strane Prevádzkovateľa.</w:t>
      </w:r>
      <w:bookmarkEnd w:id="12"/>
      <w:r w:rsidRPr="00A65E7A">
        <w:rPr>
          <w:sz w:val="22"/>
          <w:szCs w:val="22"/>
        </w:rPr>
        <w:t xml:space="preserve"> Pre odstránenie akýchkoľvek pochybností, zmena Pokynu jednostranným písomným oznámením Prevádzkovateľa podľa predošlej vety nadobúda účinnosť najskôr v prvý pracovný deň nasledujúci po dni doručenia takéhoto oznámenia Sprostredkovateľovi (ak v oznámení Prevádzkovateľ neuvedie neskorší deň účinnosti)</w:t>
      </w:r>
      <w:bookmarkEnd w:id="13"/>
      <w:r w:rsidRPr="00A65E7A">
        <w:rPr>
          <w:sz w:val="22"/>
          <w:szCs w:val="22"/>
        </w:rPr>
        <w:t>.</w:t>
      </w:r>
      <w:bookmarkEnd w:id="14"/>
      <w:r w:rsidRPr="00A65E7A">
        <w:rPr>
          <w:sz w:val="22"/>
          <w:szCs w:val="22"/>
        </w:rPr>
        <w:t xml:space="preserve"> </w:t>
      </w:r>
    </w:p>
    <w:p w14:paraId="3055DDF2" w14:textId="05CF7F7A" w:rsidR="000A0BD6" w:rsidRPr="00A65E7A" w:rsidRDefault="000A0BD6" w:rsidP="000A0BD6">
      <w:pPr>
        <w:numPr>
          <w:ilvl w:val="1"/>
          <w:numId w:val="48"/>
        </w:numPr>
        <w:spacing w:after="120" w:line="264" w:lineRule="auto"/>
        <w:jc w:val="both"/>
        <w:rPr>
          <w:sz w:val="22"/>
          <w:szCs w:val="22"/>
        </w:rPr>
      </w:pPr>
      <w:r w:rsidRPr="00A65E7A">
        <w:rPr>
          <w:sz w:val="22"/>
          <w:szCs w:val="22"/>
        </w:rPr>
        <w:t xml:space="preserve">Sprostredkovateľ je oprávnený odchýliť sa od pokynov Prevádzkovateľa, len ak to vyžadujú právne predpisy, ktorými je Sprostredkovateľ viazaný. V takomto prípade Sprostredkovateľ </w:t>
      </w:r>
      <w:r w:rsidR="00D73230" w:rsidRPr="00A65E7A">
        <w:rPr>
          <w:sz w:val="22"/>
          <w:szCs w:val="22"/>
        </w:rPr>
        <w:t xml:space="preserve">vopred </w:t>
      </w:r>
      <w:r w:rsidRPr="00A65E7A">
        <w:rPr>
          <w:sz w:val="22"/>
          <w:szCs w:val="22"/>
        </w:rPr>
        <w:t xml:space="preserve">oznámi Prevádzkovateľovi odchýlenie sa od jeho pokynov s odôvodnením. </w:t>
      </w:r>
    </w:p>
    <w:p w14:paraId="69304DE0" w14:textId="1039CB56" w:rsidR="000A0BD6" w:rsidRPr="00A65E7A" w:rsidRDefault="000A0BD6" w:rsidP="000A0BD6">
      <w:pPr>
        <w:numPr>
          <w:ilvl w:val="1"/>
          <w:numId w:val="48"/>
        </w:numPr>
        <w:spacing w:after="120" w:line="264" w:lineRule="auto"/>
        <w:jc w:val="both"/>
        <w:rPr>
          <w:sz w:val="22"/>
          <w:szCs w:val="22"/>
        </w:rPr>
      </w:pPr>
      <w:r w:rsidRPr="00A65E7A">
        <w:rPr>
          <w:sz w:val="22"/>
          <w:szCs w:val="22"/>
        </w:rPr>
        <w:t xml:space="preserve">Sprostredkovateľ sa zaväzuje, že bude spracúvať osobné údaje len na základe a v zmysle zdokumentovaných písomných pokynov Prevádzkovateľa. Sprostredkovateľ uchováva pokyny udelené Prevádzkovateľom. Sprostredkovateľ sa zaväzuje bezodkladne informovať Prevádzkovateľa, ak by podľa jeho názoru splnením pokynu Prevádzkovateľa došlo k porušeniu právnych predpisov týkajúcich sa ochrany osobných údajov. </w:t>
      </w:r>
    </w:p>
    <w:p w14:paraId="7D2876B8" w14:textId="77777777" w:rsidR="000A0BD6" w:rsidRPr="00A65E7A" w:rsidRDefault="000A0BD6" w:rsidP="000A0BD6">
      <w:pPr>
        <w:spacing w:line="264" w:lineRule="auto"/>
        <w:jc w:val="both"/>
        <w:rPr>
          <w:sz w:val="22"/>
          <w:szCs w:val="22"/>
        </w:rPr>
      </w:pPr>
    </w:p>
    <w:p w14:paraId="145F63B6" w14:textId="77777777" w:rsidR="000A0BD6" w:rsidRPr="00A65E7A" w:rsidRDefault="000A0BD6" w:rsidP="000A0BD6">
      <w:pPr>
        <w:numPr>
          <w:ilvl w:val="0"/>
          <w:numId w:val="48"/>
        </w:numPr>
        <w:spacing w:after="120" w:line="264" w:lineRule="auto"/>
        <w:ind w:left="284" w:hanging="284"/>
        <w:jc w:val="both"/>
        <w:rPr>
          <w:b/>
          <w:sz w:val="22"/>
          <w:szCs w:val="22"/>
        </w:rPr>
      </w:pPr>
      <w:r w:rsidRPr="00A65E7A">
        <w:rPr>
          <w:b/>
          <w:sz w:val="22"/>
          <w:szCs w:val="22"/>
        </w:rPr>
        <w:t xml:space="preserve">Názov informačného systému pre spracúvanie osobných údajov: </w:t>
      </w:r>
    </w:p>
    <w:p w14:paraId="2A810221" w14:textId="761A4000" w:rsidR="000A0BD6" w:rsidRPr="00A65E7A" w:rsidRDefault="000A0BD6" w:rsidP="000A0BD6">
      <w:pPr>
        <w:numPr>
          <w:ilvl w:val="1"/>
          <w:numId w:val="48"/>
        </w:numPr>
        <w:spacing w:after="120" w:line="264" w:lineRule="auto"/>
        <w:jc w:val="both"/>
        <w:rPr>
          <w:sz w:val="22"/>
          <w:szCs w:val="22"/>
        </w:rPr>
      </w:pPr>
      <w:r w:rsidRPr="00A65E7A">
        <w:rPr>
          <w:sz w:val="22"/>
          <w:szCs w:val="22"/>
        </w:rPr>
        <w:t xml:space="preserve"> </w:t>
      </w:r>
      <w:r w:rsidR="009C2128" w:rsidRPr="00A65E7A">
        <w:rPr>
          <w:sz w:val="22"/>
          <w:szCs w:val="22"/>
        </w:rPr>
        <w:t xml:space="preserve">IS </w:t>
      </w:r>
      <w:r w:rsidRPr="00A65E7A">
        <w:rPr>
          <w:sz w:val="22"/>
          <w:szCs w:val="22"/>
          <w:highlight w:val="yellow"/>
        </w:rPr>
        <w:t>.........................................</w:t>
      </w:r>
      <w:r w:rsidRPr="00A65E7A">
        <w:rPr>
          <w:color w:val="FF0000"/>
          <w:sz w:val="22"/>
          <w:szCs w:val="22"/>
        </w:rPr>
        <w:t xml:space="preserve">    </w:t>
      </w:r>
    </w:p>
    <w:p w14:paraId="323B6AA1" w14:textId="77777777" w:rsidR="000A0BD6" w:rsidRPr="00A65E7A" w:rsidRDefault="000A0BD6" w:rsidP="000A0BD6">
      <w:pPr>
        <w:spacing w:line="264" w:lineRule="auto"/>
        <w:ind w:left="720"/>
        <w:jc w:val="both"/>
        <w:rPr>
          <w:color w:val="FF0000"/>
          <w:sz w:val="22"/>
          <w:szCs w:val="22"/>
        </w:rPr>
      </w:pPr>
    </w:p>
    <w:p w14:paraId="2C7676A2" w14:textId="77777777" w:rsidR="000A0BD6" w:rsidRPr="00A65E7A" w:rsidRDefault="000A0BD6" w:rsidP="000A0BD6">
      <w:pPr>
        <w:numPr>
          <w:ilvl w:val="0"/>
          <w:numId w:val="48"/>
        </w:numPr>
        <w:spacing w:after="120" w:line="264" w:lineRule="auto"/>
        <w:ind w:left="284" w:hanging="284"/>
        <w:jc w:val="both"/>
        <w:rPr>
          <w:b/>
          <w:sz w:val="22"/>
          <w:szCs w:val="22"/>
        </w:rPr>
      </w:pPr>
      <w:r w:rsidRPr="00A65E7A">
        <w:rPr>
          <w:b/>
          <w:sz w:val="22"/>
          <w:szCs w:val="22"/>
        </w:rPr>
        <w:t>Účel spracúvania osobných údajov:</w:t>
      </w:r>
    </w:p>
    <w:p w14:paraId="57B1FE04" w14:textId="5104520B" w:rsidR="000A0BD6" w:rsidRPr="00A65E7A" w:rsidRDefault="000A0BD6" w:rsidP="000A0BD6">
      <w:pPr>
        <w:numPr>
          <w:ilvl w:val="1"/>
          <w:numId w:val="48"/>
        </w:numPr>
        <w:spacing w:after="120" w:line="264" w:lineRule="auto"/>
        <w:jc w:val="both"/>
        <w:rPr>
          <w:sz w:val="22"/>
          <w:szCs w:val="22"/>
        </w:rPr>
      </w:pPr>
      <w:r w:rsidRPr="00A65E7A">
        <w:rPr>
          <w:sz w:val="22"/>
          <w:szCs w:val="22"/>
        </w:rPr>
        <w:t xml:space="preserve">Sprostredkovateľ je oprávnený spracúvať osobné údaje dotknutých osôb v mene Prevádzkovateľa výlučne za účelom plnenia záväzkov vyplývajúcich zo Zmluvy, </w:t>
      </w:r>
      <w:proofErr w:type="spellStart"/>
      <w:r w:rsidRPr="00A65E7A">
        <w:rPr>
          <w:sz w:val="22"/>
          <w:szCs w:val="22"/>
        </w:rPr>
        <w:t>t.j</w:t>
      </w:r>
      <w:proofErr w:type="spellEnd"/>
      <w:r w:rsidRPr="00A65E7A">
        <w:rPr>
          <w:sz w:val="22"/>
          <w:szCs w:val="22"/>
        </w:rPr>
        <w:t xml:space="preserve">. v zmysle bodu 3.1. Zmluvy </w:t>
      </w:r>
      <w:r w:rsidR="009C2128" w:rsidRPr="00A65E7A">
        <w:rPr>
          <w:sz w:val="22"/>
          <w:szCs w:val="22"/>
        </w:rPr>
        <w:t>(„Poskytovanie služieb výskumno-vývojovej platformy“).</w:t>
      </w:r>
      <w:r w:rsidRPr="00A65E7A">
        <w:rPr>
          <w:sz w:val="22"/>
          <w:szCs w:val="22"/>
        </w:rPr>
        <w:tab/>
      </w:r>
    </w:p>
    <w:p w14:paraId="626ABF23" w14:textId="77777777" w:rsidR="000A0BD6" w:rsidRPr="00A65E7A" w:rsidRDefault="000A0BD6" w:rsidP="000A0BD6">
      <w:pPr>
        <w:spacing w:line="264" w:lineRule="auto"/>
        <w:jc w:val="both"/>
        <w:rPr>
          <w:sz w:val="22"/>
          <w:szCs w:val="22"/>
        </w:rPr>
      </w:pPr>
    </w:p>
    <w:p w14:paraId="343379D5" w14:textId="77777777" w:rsidR="000A0BD6" w:rsidRPr="00A65E7A" w:rsidRDefault="000A0BD6" w:rsidP="000A0BD6">
      <w:pPr>
        <w:numPr>
          <w:ilvl w:val="0"/>
          <w:numId w:val="48"/>
        </w:numPr>
        <w:spacing w:after="120" w:line="264" w:lineRule="auto"/>
        <w:ind w:left="284" w:hanging="284"/>
        <w:jc w:val="both"/>
        <w:rPr>
          <w:b/>
          <w:sz w:val="22"/>
          <w:szCs w:val="22"/>
        </w:rPr>
      </w:pPr>
      <w:r w:rsidRPr="00A65E7A">
        <w:rPr>
          <w:b/>
          <w:sz w:val="22"/>
          <w:szCs w:val="22"/>
        </w:rPr>
        <w:t>Začiatok spracovateľských operácií:</w:t>
      </w:r>
    </w:p>
    <w:p w14:paraId="35D5AB3C" w14:textId="2DCC50CE" w:rsidR="000A0BD6" w:rsidRPr="00A65E7A" w:rsidRDefault="000A0BD6" w:rsidP="000A0BD6">
      <w:pPr>
        <w:numPr>
          <w:ilvl w:val="1"/>
          <w:numId w:val="48"/>
        </w:numPr>
        <w:spacing w:after="120" w:line="264" w:lineRule="auto"/>
        <w:jc w:val="both"/>
        <w:rPr>
          <w:sz w:val="22"/>
          <w:szCs w:val="22"/>
        </w:rPr>
      </w:pPr>
      <w:r w:rsidRPr="00A65E7A">
        <w:rPr>
          <w:sz w:val="22"/>
          <w:szCs w:val="22"/>
        </w:rPr>
        <w:t xml:space="preserve">Sprostredkovateľ je oprávnený spracúvať osobné údaje dotknutých osôb v mene Prevádzkovateľa odo dňa nadobudnutia účinnosti Zmluvy (podľa bodu </w:t>
      </w:r>
      <w:r w:rsidR="009C2128" w:rsidRPr="00A65E7A">
        <w:rPr>
          <w:sz w:val="22"/>
          <w:szCs w:val="22"/>
        </w:rPr>
        <w:t>12</w:t>
      </w:r>
      <w:r w:rsidRPr="00A65E7A">
        <w:rPr>
          <w:sz w:val="22"/>
          <w:szCs w:val="22"/>
        </w:rPr>
        <w:t>.2. Zmluvy).</w:t>
      </w:r>
    </w:p>
    <w:p w14:paraId="6116E1E1" w14:textId="77777777" w:rsidR="000A0BD6" w:rsidRPr="00A65E7A" w:rsidRDefault="000A0BD6" w:rsidP="000A0BD6">
      <w:pPr>
        <w:spacing w:line="264" w:lineRule="auto"/>
        <w:ind w:left="792"/>
        <w:jc w:val="both"/>
        <w:rPr>
          <w:sz w:val="22"/>
          <w:szCs w:val="22"/>
        </w:rPr>
      </w:pPr>
    </w:p>
    <w:p w14:paraId="45E460B6" w14:textId="77777777" w:rsidR="000A0BD6" w:rsidRPr="00A65E7A" w:rsidRDefault="000A0BD6" w:rsidP="000A0BD6">
      <w:pPr>
        <w:numPr>
          <w:ilvl w:val="0"/>
          <w:numId w:val="48"/>
        </w:numPr>
        <w:spacing w:after="120" w:line="264" w:lineRule="auto"/>
        <w:ind w:left="284" w:hanging="284"/>
        <w:jc w:val="both"/>
        <w:rPr>
          <w:b/>
          <w:sz w:val="22"/>
          <w:szCs w:val="22"/>
        </w:rPr>
      </w:pPr>
      <w:r w:rsidRPr="00A65E7A">
        <w:rPr>
          <w:b/>
          <w:sz w:val="22"/>
          <w:szCs w:val="22"/>
        </w:rPr>
        <w:t>Doba spracúvania osobných údajov:</w:t>
      </w:r>
    </w:p>
    <w:p w14:paraId="655EF623" w14:textId="1244BC64" w:rsidR="000A0BD6" w:rsidRPr="00A65E7A" w:rsidRDefault="000A0BD6" w:rsidP="000A0BD6">
      <w:pPr>
        <w:numPr>
          <w:ilvl w:val="1"/>
          <w:numId w:val="48"/>
        </w:numPr>
        <w:spacing w:after="120" w:line="264" w:lineRule="auto"/>
        <w:jc w:val="both"/>
        <w:rPr>
          <w:sz w:val="22"/>
          <w:szCs w:val="22"/>
        </w:rPr>
      </w:pPr>
      <w:r w:rsidRPr="00A65E7A">
        <w:rPr>
          <w:sz w:val="22"/>
          <w:szCs w:val="22"/>
        </w:rPr>
        <w:t xml:space="preserve">Spracovateľské operácie je Sprostredkovateľ oprávnený vykonávať v mene Prevádzkovateľa po dobu trvania Zmluvy (podľa bodu </w:t>
      </w:r>
      <w:r w:rsidR="009C2128" w:rsidRPr="00A65E7A">
        <w:rPr>
          <w:sz w:val="22"/>
          <w:szCs w:val="22"/>
        </w:rPr>
        <w:t>9</w:t>
      </w:r>
      <w:r w:rsidRPr="00A65E7A">
        <w:rPr>
          <w:sz w:val="22"/>
          <w:szCs w:val="22"/>
        </w:rPr>
        <w:t xml:space="preserve">. Zmluvy); </w:t>
      </w:r>
    </w:p>
    <w:p w14:paraId="07159C9F" w14:textId="77777777" w:rsidR="000A0BD6" w:rsidRPr="00A65E7A" w:rsidRDefault="000A0BD6" w:rsidP="000A0BD6">
      <w:pPr>
        <w:tabs>
          <w:tab w:val="left" w:pos="3686"/>
        </w:tabs>
        <w:spacing w:line="264" w:lineRule="auto"/>
        <w:ind w:left="284"/>
        <w:jc w:val="both"/>
        <w:rPr>
          <w:sz w:val="22"/>
          <w:szCs w:val="22"/>
        </w:rPr>
      </w:pPr>
    </w:p>
    <w:p w14:paraId="6326358F" w14:textId="77777777" w:rsidR="000A0BD6" w:rsidRPr="00A65E7A" w:rsidRDefault="000A0BD6" w:rsidP="000A0BD6">
      <w:pPr>
        <w:numPr>
          <w:ilvl w:val="0"/>
          <w:numId w:val="48"/>
        </w:numPr>
        <w:spacing w:after="120" w:line="264" w:lineRule="auto"/>
        <w:ind w:left="284" w:hanging="284"/>
        <w:jc w:val="both"/>
        <w:rPr>
          <w:b/>
          <w:sz w:val="22"/>
          <w:szCs w:val="22"/>
        </w:rPr>
      </w:pPr>
      <w:r w:rsidRPr="00A65E7A">
        <w:rPr>
          <w:b/>
          <w:sz w:val="22"/>
          <w:szCs w:val="22"/>
        </w:rPr>
        <w:t xml:space="preserve">Dotknuté osoby: </w:t>
      </w:r>
    </w:p>
    <w:p w14:paraId="4BE198D3" w14:textId="77777777" w:rsidR="000A0BD6" w:rsidRPr="00A65E7A" w:rsidRDefault="000A0BD6" w:rsidP="000A0BD6">
      <w:pPr>
        <w:numPr>
          <w:ilvl w:val="1"/>
          <w:numId w:val="50"/>
        </w:numPr>
        <w:spacing w:after="120" w:line="264" w:lineRule="auto"/>
        <w:jc w:val="both"/>
        <w:rPr>
          <w:sz w:val="22"/>
          <w:szCs w:val="22"/>
        </w:rPr>
      </w:pPr>
      <w:r w:rsidRPr="00A65E7A">
        <w:rPr>
          <w:sz w:val="22"/>
          <w:szCs w:val="22"/>
        </w:rPr>
        <w:t>Zamestnanci, príp. bývalí zamestnanci, Prevádzkovateľa, ktorí majú/mali prístup do IS;</w:t>
      </w:r>
    </w:p>
    <w:p w14:paraId="28B0A361" w14:textId="77777777" w:rsidR="000A0BD6" w:rsidRPr="00A65E7A" w:rsidRDefault="000A0BD6" w:rsidP="000A0BD6">
      <w:pPr>
        <w:numPr>
          <w:ilvl w:val="1"/>
          <w:numId w:val="50"/>
        </w:numPr>
        <w:spacing w:after="120" w:line="264" w:lineRule="auto"/>
        <w:jc w:val="both"/>
        <w:rPr>
          <w:sz w:val="22"/>
          <w:szCs w:val="22"/>
        </w:rPr>
      </w:pPr>
      <w:r w:rsidRPr="00A65E7A">
        <w:rPr>
          <w:sz w:val="22"/>
          <w:szCs w:val="22"/>
        </w:rPr>
        <w:t>Ďalšie fyzické osoby potenciálne zaznamenané na fotografiách a/alebo videách spracúvaných v IS;</w:t>
      </w:r>
    </w:p>
    <w:p w14:paraId="1B789A14" w14:textId="77777777" w:rsidR="000A0BD6" w:rsidRPr="00A65E7A" w:rsidRDefault="000A0BD6" w:rsidP="000A0BD6">
      <w:pPr>
        <w:spacing w:line="264" w:lineRule="auto"/>
        <w:jc w:val="both"/>
        <w:rPr>
          <w:sz w:val="22"/>
          <w:szCs w:val="22"/>
        </w:rPr>
      </w:pPr>
    </w:p>
    <w:p w14:paraId="7CBBC2EF" w14:textId="77777777" w:rsidR="000A0BD6" w:rsidRPr="00A65E7A" w:rsidRDefault="000A0BD6" w:rsidP="000A0BD6">
      <w:pPr>
        <w:numPr>
          <w:ilvl w:val="0"/>
          <w:numId w:val="48"/>
        </w:numPr>
        <w:spacing w:after="120" w:line="264" w:lineRule="auto"/>
        <w:ind w:left="284" w:hanging="284"/>
        <w:jc w:val="both"/>
        <w:rPr>
          <w:b/>
          <w:sz w:val="22"/>
          <w:szCs w:val="22"/>
        </w:rPr>
      </w:pPr>
      <w:bookmarkStart w:id="15" w:name="_Ref531339000"/>
      <w:r w:rsidRPr="00A65E7A">
        <w:rPr>
          <w:b/>
          <w:sz w:val="22"/>
          <w:szCs w:val="22"/>
        </w:rPr>
        <w:t>Rozsah spracúvaných osobných údajov:</w:t>
      </w:r>
      <w:bookmarkEnd w:id="15"/>
      <w:r w:rsidRPr="00A65E7A">
        <w:rPr>
          <w:b/>
          <w:sz w:val="22"/>
          <w:szCs w:val="22"/>
        </w:rPr>
        <w:t xml:space="preserve">   </w:t>
      </w:r>
    </w:p>
    <w:p w14:paraId="4A324A94" w14:textId="391CD777" w:rsidR="000A0BD6" w:rsidRPr="00A65E7A" w:rsidRDefault="000A0BD6" w:rsidP="000A0BD6">
      <w:pPr>
        <w:numPr>
          <w:ilvl w:val="1"/>
          <w:numId w:val="48"/>
        </w:numPr>
        <w:spacing w:after="120" w:line="264" w:lineRule="auto"/>
        <w:ind w:left="851" w:hanging="491"/>
        <w:jc w:val="both"/>
        <w:rPr>
          <w:sz w:val="22"/>
          <w:szCs w:val="22"/>
        </w:rPr>
      </w:pPr>
      <w:r w:rsidRPr="00A65E7A">
        <w:rPr>
          <w:sz w:val="22"/>
          <w:szCs w:val="22"/>
        </w:rPr>
        <w:t xml:space="preserve">Spracúvanie osobných údajov vykonáva Sprostredkovateľ v Prevádzkovateľovom mene najviac v rozsahu nevyhnutnom na riadne plnenie Zmluvy, </w:t>
      </w:r>
      <w:proofErr w:type="spellStart"/>
      <w:r w:rsidRPr="00A65E7A">
        <w:rPr>
          <w:sz w:val="22"/>
          <w:szCs w:val="22"/>
        </w:rPr>
        <w:t>t.j</w:t>
      </w:r>
      <w:proofErr w:type="spellEnd"/>
      <w:r w:rsidRPr="00A65E7A">
        <w:rPr>
          <w:sz w:val="22"/>
          <w:szCs w:val="22"/>
        </w:rPr>
        <w:t xml:space="preserve">. Sprostredkovateľ spracúva osobné údaje najviac v rozsahu: </w:t>
      </w:r>
    </w:p>
    <w:p w14:paraId="0663DE12" w14:textId="77777777" w:rsidR="000A0BD6" w:rsidRPr="00A65E7A" w:rsidRDefault="000A0BD6" w:rsidP="000A0BD6">
      <w:pPr>
        <w:numPr>
          <w:ilvl w:val="2"/>
          <w:numId w:val="48"/>
        </w:numPr>
        <w:spacing w:before="120" w:after="120" w:line="264" w:lineRule="auto"/>
        <w:ind w:left="1418" w:hanging="567"/>
        <w:jc w:val="both"/>
        <w:rPr>
          <w:sz w:val="22"/>
          <w:szCs w:val="22"/>
        </w:rPr>
      </w:pPr>
      <w:r w:rsidRPr="00A65E7A">
        <w:rPr>
          <w:b/>
          <w:sz w:val="22"/>
          <w:szCs w:val="22"/>
        </w:rPr>
        <w:t>Bežných osobných údajov</w:t>
      </w:r>
    </w:p>
    <w:p w14:paraId="404B04E6" w14:textId="77777777" w:rsidR="000A0BD6" w:rsidRPr="00A65E7A" w:rsidRDefault="000A0BD6" w:rsidP="000A0BD6">
      <w:pPr>
        <w:numPr>
          <w:ilvl w:val="1"/>
          <w:numId w:val="51"/>
        </w:numPr>
        <w:spacing w:after="120" w:line="264" w:lineRule="auto"/>
        <w:ind w:left="1701" w:hanging="283"/>
        <w:jc w:val="both"/>
        <w:rPr>
          <w:bCs/>
          <w:sz w:val="22"/>
          <w:szCs w:val="22"/>
          <w:u w:val="single"/>
        </w:rPr>
      </w:pPr>
      <w:r w:rsidRPr="00A65E7A">
        <w:rPr>
          <w:bCs/>
          <w:sz w:val="22"/>
          <w:szCs w:val="22"/>
          <w:u w:val="single"/>
        </w:rPr>
        <w:t>Zamestnancov / bývalých zamestnancov Prevádzkovateľa:</w:t>
      </w:r>
    </w:p>
    <w:p w14:paraId="1907B36A" w14:textId="77777777" w:rsidR="000A0BD6" w:rsidRPr="00A65E7A" w:rsidRDefault="000A0BD6" w:rsidP="000A0BD6">
      <w:pPr>
        <w:numPr>
          <w:ilvl w:val="0"/>
          <w:numId w:val="49"/>
        </w:numPr>
        <w:spacing w:after="120" w:line="264" w:lineRule="auto"/>
        <w:ind w:left="1843" w:hanging="142"/>
        <w:jc w:val="both"/>
        <w:rPr>
          <w:sz w:val="22"/>
          <w:szCs w:val="22"/>
        </w:rPr>
      </w:pPr>
      <w:r w:rsidRPr="00A65E7A">
        <w:rPr>
          <w:sz w:val="22"/>
          <w:szCs w:val="22"/>
        </w:rPr>
        <w:t>meno, priezvisko, prihlasovacie údaje, mailové aliasy, IP adresa, časové údaje o prihláseniach, údaje o poslednej zmene hesla,</w:t>
      </w:r>
    </w:p>
    <w:p w14:paraId="577AA466" w14:textId="77777777" w:rsidR="000A0BD6" w:rsidRPr="00A65E7A" w:rsidRDefault="000A0BD6" w:rsidP="000A0BD6">
      <w:pPr>
        <w:numPr>
          <w:ilvl w:val="2"/>
          <w:numId w:val="48"/>
        </w:numPr>
        <w:spacing w:before="120" w:after="120" w:line="264" w:lineRule="auto"/>
        <w:ind w:left="1418" w:hanging="567"/>
        <w:jc w:val="both"/>
        <w:rPr>
          <w:sz w:val="22"/>
          <w:szCs w:val="22"/>
        </w:rPr>
      </w:pPr>
      <w:r w:rsidRPr="00A65E7A">
        <w:rPr>
          <w:b/>
          <w:sz w:val="22"/>
          <w:szCs w:val="22"/>
        </w:rPr>
        <w:lastRenderedPageBreak/>
        <w:t>Údaje z osobitnej kategórie údajov podľa čl. 9 GDPR</w:t>
      </w:r>
    </w:p>
    <w:p w14:paraId="1701D46B" w14:textId="77777777" w:rsidR="000A0BD6" w:rsidRPr="00A65E7A" w:rsidRDefault="000A0BD6" w:rsidP="000A0BD6">
      <w:pPr>
        <w:numPr>
          <w:ilvl w:val="1"/>
          <w:numId w:val="51"/>
        </w:numPr>
        <w:spacing w:after="120" w:line="264" w:lineRule="auto"/>
        <w:ind w:left="1701" w:hanging="283"/>
        <w:jc w:val="both"/>
        <w:rPr>
          <w:bCs/>
          <w:sz w:val="22"/>
          <w:szCs w:val="22"/>
          <w:u w:val="single"/>
        </w:rPr>
      </w:pPr>
      <w:r w:rsidRPr="00A65E7A">
        <w:rPr>
          <w:bCs/>
          <w:sz w:val="22"/>
          <w:szCs w:val="22"/>
          <w:u w:val="single"/>
        </w:rPr>
        <w:t>Ďalších fyzických osôb:</w:t>
      </w:r>
    </w:p>
    <w:p w14:paraId="3C3ECDE9" w14:textId="5615B8A4" w:rsidR="000A0BD6" w:rsidRPr="00A65E7A" w:rsidRDefault="000A0BD6" w:rsidP="000A0BD6">
      <w:pPr>
        <w:numPr>
          <w:ilvl w:val="0"/>
          <w:numId w:val="49"/>
        </w:numPr>
        <w:spacing w:after="60" w:line="264" w:lineRule="auto"/>
        <w:ind w:left="1843" w:hanging="142"/>
        <w:jc w:val="both"/>
        <w:rPr>
          <w:sz w:val="22"/>
          <w:szCs w:val="22"/>
        </w:rPr>
      </w:pPr>
      <w:r w:rsidRPr="00A65E7A">
        <w:rPr>
          <w:sz w:val="22"/>
          <w:szCs w:val="22"/>
        </w:rPr>
        <w:t xml:space="preserve">podobizeň fyzických osôb, </w:t>
      </w:r>
      <w:proofErr w:type="spellStart"/>
      <w:r w:rsidRPr="00A65E7A">
        <w:rPr>
          <w:sz w:val="22"/>
          <w:szCs w:val="22"/>
        </w:rPr>
        <w:t>t.j</w:t>
      </w:r>
      <w:proofErr w:type="spellEnd"/>
      <w:r w:rsidRPr="00A65E7A">
        <w:rPr>
          <w:sz w:val="22"/>
          <w:szCs w:val="22"/>
        </w:rPr>
        <w:t>. vizuálne a audiovizuálne záznamy náhodných osôb</w:t>
      </w:r>
      <w:r w:rsidR="00E37FC3" w:rsidRPr="00A65E7A">
        <w:rPr>
          <w:sz w:val="22"/>
          <w:szCs w:val="22"/>
        </w:rPr>
        <w:t xml:space="preserve"> a/alebo zamestnancov Prevádzkovateľa</w:t>
      </w:r>
      <w:r w:rsidRPr="00A65E7A">
        <w:rPr>
          <w:sz w:val="22"/>
          <w:szCs w:val="22"/>
        </w:rPr>
        <w:t>;</w:t>
      </w:r>
    </w:p>
    <w:p w14:paraId="506E3098" w14:textId="77777777" w:rsidR="000A0BD6" w:rsidRPr="00A65E7A" w:rsidRDefault="000A0BD6" w:rsidP="000A0BD6">
      <w:pPr>
        <w:spacing w:line="264" w:lineRule="auto"/>
        <w:ind w:left="1418"/>
        <w:jc w:val="both"/>
        <w:rPr>
          <w:sz w:val="22"/>
          <w:szCs w:val="22"/>
        </w:rPr>
      </w:pPr>
      <w:r w:rsidRPr="00A65E7A">
        <w:rPr>
          <w:sz w:val="22"/>
          <w:szCs w:val="22"/>
        </w:rPr>
        <w:t xml:space="preserve">Spracúvanie tejto kategórie osôb je možné iba so súhlasom dotknutej osoby. </w:t>
      </w:r>
    </w:p>
    <w:p w14:paraId="2E4B25F7" w14:textId="77777777" w:rsidR="000A0BD6" w:rsidRPr="00A65E7A" w:rsidRDefault="000A0BD6" w:rsidP="000A0BD6">
      <w:pPr>
        <w:widowControl w:val="0"/>
        <w:spacing w:line="264" w:lineRule="auto"/>
        <w:ind w:left="1418"/>
        <w:jc w:val="both"/>
        <w:rPr>
          <w:sz w:val="22"/>
          <w:szCs w:val="22"/>
        </w:rPr>
      </w:pPr>
      <w:r w:rsidRPr="00A65E7A">
        <w:rPr>
          <w:sz w:val="22"/>
          <w:szCs w:val="22"/>
        </w:rPr>
        <w:t>V prípade, že dôjde náhodne/nezámerne k zachyteniu podobizne fyzických osôb, ktoré sú identifikovateľné, a k ich uloženiu do IS bez poskytnutého súhlasu týchto fyzických osôb, Prevádzkovateľ tieto osobné údaje hneď pri ich prvom spracúvaní v IS nenávratne vymaže (pomocou SW nástrojov a aplikácií), najneskôr však do 7 pracovných dní od vytvorenia záznamu.</w:t>
      </w:r>
    </w:p>
    <w:p w14:paraId="13FC3A0B" w14:textId="77777777" w:rsidR="000A0BD6" w:rsidRPr="00A65E7A" w:rsidRDefault="000A0BD6" w:rsidP="000A0BD6">
      <w:pPr>
        <w:widowControl w:val="0"/>
        <w:spacing w:before="120" w:line="264" w:lineRule="auto"/>
        <w:ind w:left="1418"/>
        <w:jc w:val="both"/>
        <w:rPr>
          <w:sz w:val="22"/>
          <w:szCs w:val="22"/>
          <w:u w:val="single"/>
        </w:rPr>
      </w:pPr>
      <w:r w:rsidRPr="00A65E7A">
        <w:rPr>
          <w:sz w:val="22"/>
          <w:szCs w:val="22"/>
          <w:u w:val="single"/>
        </w:rPr>
        <w:t xml:space="preserve">Poznámka: </w:t>
      </w:r>
    </w:p>
    <w:p w14:paraId="4E4B6C25" w14:textId="29C53646" w:rsidR="000A0BD6" w:rsidRPr="00A65E7A" w:rsidRDefault="000A0BD6" w:rsidP="000A0BD6">
      <w:pPr>
        <w:widowControl w:val="0"/>
        <w:spacing w:line="264" w:lineRule="auto"/>
        <w:ind w:left="1418"/>
        <w:jc w:val="both"/>
        <w:rPr>
          <w:b/>
          <w:bCs/>
          <w:sz w:val="22"/>
          <w:szCs w:val="22"/>
        </w:rPr>
      </w:pPr>
      <w:r w:rsidRPr="00A65E7A">
        <w:rPr>
          <w:sz w:val="22"/>
          <w:szCs w:val="22"/>
        </w:rPr>
        <w:t>Pri realizácii projektu „</w:t>
      </w:r>
      <w:r w:rsidR="009C2128" w:rsidRPr="00A65E7A">
        <w:rPr>
          <w:sz w:val="22"/>
          <w:szCs w:val="22"/>
        </w:rPr>
        <w:t>Inteligentné technológie pre zabezpečenie zdravotného personálu prvej línie a prevádzky zdravotných zariadení v čase šírenia ochorenia Covid-19</w:t>
      </w:r>
      <w:r w:rsidRPr="00A65E7A">
        <w:rPr>
          <w:sz w:val="22"/>
          <w:szCs w:val="22"/>
        </w:rPr>
        <w:t>“ uvedeného v bode 2.2. Zmluvy, môže dôjsť prostredníctvom využívaných UAV zariadení (vybavenými fotografickými a/alebo kamerovými komponentami)</w:t>
      </w:r>
      <w:r w:rsidR="009C2128" w:rsidRPr="00A65E7A">
        <w:rPr>
          <w:sz w:val="22"/>
          <w:szCs w:val="22"/>
        </w:rPr>
        <w:t xml:space="preserve"> alebo </w:t>
      </w:r>
      <w:r w:rsidR="00E37FC3" w:rsidRPr="00A65E7A">
        <w:rPr>
          <w:sz w:val="22"/>
          <w:szCs w:val="22"/>
        </w:rPr>
        <w:t>iných kamerových systémov</w:t>
      </w:r>
      <w:r w:rsidRPr="00A65E7A">
        <w:rPr>
          <w:sz w:val="22"/>
          <w:szCs w:val="22"/>
        </w:rPr>
        <w:t xml:space="preserve"> k zaznamen</w:t>
      </w:r>
      <w:r w:rsidR="00E37FC3" w:rsidRPr="00A65E7A">
        <w:rPr>
          <w:sz w:val="22"/>
          <w:szCs w:val="22"/>
        </w:rPr>
        <w:t>ávaniu</w:t>
      </w:r>
      <w:r w:rsidRPr="00A65E7A">
        <w:rPr>
          <w:sz w:val="22"/>
          <w:szCs w:val="22"/>
        </w:rPr>
        <w:t xml:space="preserve"> obrazovej podobizne </w:t>
      </w:r>
      <w:r w:rsidR="00E37FC3" w:rsidRPr="00A65E7A">
        <w:rPr>
          <w:sz w:val="22"/>
          <w:szCs w:val="22"/>
        </w:rPr>
        <w:t>fyzických</w:t>
      </w:r>
      <w:r w:rsidRPr="00A65E7A">
        <w:rPr>
          <w:sz w:val="22"/>
          <w:szCs w:val="22"/>
        </w:rPr>
        <w:t xml:space="preserve"> osôb, </w:t>
      </w:r>
      <w:proofErr w:type="spellStart"/>
      <w:r w:rsidRPr="00A65E7A">
        <w:rPr>
          <w:sz w:val="22"/>
          <w:szCs w:val="22"/>
        </w:rPr>
        <w:t>t.j</w:t>
      </w:r>
      <w:proofErr w:type="spellEnd"/>
      <w:r w:rsidRPr="00A65E7A">
        <w:rPr>
          <w:sz w:val="22"/>
          <w:szCs w:val="22"/>
        </w:rPr>
        <w:t xml:space="preserve">. k vytváraniu audiovizuálnych a vizuálnych záznamov osôb (fotografie a videá), ktoré </w:t>
      </w:r>
      <w:r w:rsidR="00E37FC3" w:rsidRPr="00A65E7A">
        <w:rPr>
          <w:sz w:val="22"/>
          <w:szCs w:val="22"/>
        </w:rPr>
        <w:t xml:space="preserve">môžu byť následne s ich súhlasom </w:t>
      </w:r>
      <w:r w:rsidRPr="00A65E7A">
        <w:rPr>
          <w:sz w:val="22"/>
          <w:szCs w:val="22"/>
        </w:rPr>
        <w:t xml:space="preserve">spracúvané v IS; </w:t>
      </w:r>
    </w:p>
    <w:p w14:paraId="3E80B177" w14:textId="77777777" w:rsidR="000A0BD6" w:rsidRPr="00A65E7A" w:rsidRDefault="000A0BD6" w:rsidP="000A0BD6">
      <w:pPr>
        <w:spacing w:line="264" w:lineRule="auto"/>
        <w:jc w:val="both"/>
        <w:rPr>
          <w:b/>
          <w:sz w:val="22"/>
          <w:szCs w:val="22"/>
        </w:rPr>
      </w:pPr>
    </w:p>
    <w:p w14:paraId="6A24FCE4" w14:textId="77777777" w:rsidR="000A0BD6" w:rsidRPr="00A65E7A" w:rsidRDefault="000A0BD6" w:rsidP="000A0BD6">
      <w:pPr>
        <w:numPr>
          <w:ilvl w:val="0"/>
          <w:numId w:val="48"/>
        </w:numPr>
        <w:spacing w:after="120" w:line="264" w:lineRule="auto"/>
        <w:ind w:left="426" w:hanging="426"/>
        <w:jc w:val="both"/>
        <w:rPr>
          <w:b/>
          <w:sz w:val="22"/>
          <w:szCs w:val="22"/>
        </w:rPr>
      </w:pPr>
      <w:r w:rsidRPr="00A65E7A">
        <w:rPr>
          <w:b/>
          <w:sz w:val="22"/>
          <w:szCs w:val="22"/>
        </w:rPr>
        <w:t>Právny základ spracúvania osobných údajov</w:t>
      </w:r>
    </w:p>
    <w:p w14:paraId="2806AECA" w14:textId="77777777" w:rsidR="000A0BD6" w:rsidRPr="00A65E7A" w:rsidRDefault="000A0BD6" w:rsidP="000A0BD6">
      <w:pPr>
        <w:numPr>
          <w:ilvl w:val="1"/>
          <w:numId w:val="48"/>
        </w:numPr>
        <w:spacing w:after="120" w:line="264" w:lineRule="auto"/>
        <w:ind w:left="851" w:hanging="491"/>
        <w:jc w:val="both"/>
        <w:rPr>
          <w:sz w:val="22"/>
          <w:szCs w:val="22"/>
        </w:rPr>
      </w:pPr>
      <w:r w:rsidRPr="00A65E7A">
        <w:rPr>
          <w:sz w:val="22"/>
          <w:szCs w:val="22"/>
        </w:rPr>
        <w:t xml:space="preserve">Spracúvanie osobných údajov dotknutých osôb je nevyhnutné pre plnenie Zmluvy, </w:t>
      </w:r>
    </w:p>
    <w:p w14:paraId="236C4DCE" w14:textId="77777777" w:rsidR="000A0BD6" w:rsidRPr="00A65E7A" w:rsidRDefault="000A0BD6" w:rsidP="000A0BD6">
      <w:pPr>
        <w:spacing w:line="264" w:lineRule="auto"/>
        <w:ind w:left="851"/>
        <w:jc w:val="both"/>
        <w:rPr>
          <w:sz w:val="22"/>
          <w:szCs w:val="22"/>
        </w:rPr>
      </w:pPr>
      <w:proofErr w:type="spellStart"/>
      <w:r w:rsidRPr="00A65E7A">
        <w:rPr>
          <w:sz w:val="22"/>
          <w:szCs w:val="22"/>
        </w:rPr>
        <w:t>t.j</w:t>
      </w:r>
      <w:proofErr w:type="spellEnd"/>
      <w:r w:rsidRPr="00A65E7A">
        <w:rPr>
          <w:sz w:val="22"/>
          <w:szCs w:val="22"/>
        </w:rPr>
        <w:t>. zákonnosť spracúvania osobných údajov podľa čl. 6 písm. b) GDPR;</w:t>
      </w:r>
    </w:p>
    <w:p w14:paraId="0CF1AA30" w14:textId="77777777" w:rsidR="000A0BD6" w:rsidRPr="00A65E7A" w:rsidRDefault="000A0BD6" w:rsidP="000A0BD6">
      <w:pPr>
        <w:spacing w:line="264" w:lineRule="auto"/>
        <w:jc w:val="both"/>
        <w:rPr>
          <w:sz w:val="22"/>
          <w:szCs w:val="22"/>
        </w:rPr>
      </w:pPr>
    </w:p>
    <w:p w14:paraId="2E1A9874" w14:textId="77777777" w:rsidR="000A0BD6" w:rsidRPr="00A65E7A" w:rsidRDefault="000A0BD6" w:rsidP="000A0BD6">
      <w:pPr>
        <w:numPr>
          <w:ilvl w:val="0"/>
          <w:numId w:val="48"/>
        </w:numPr>
        <w:spacing w:after="120" w:line="264" w:lineRule="auto"/>
        <w:ind w:left="426" w:hanging="426"/>
        <w:jc w:val="both"/>
        <w:rPr>
          <w:b/>
          <w:sz w:val="22"/>
          <w:szCs w:val="22"/>
        </w:rPr>
      </w:pPr>
      <w:r w:rsidRPr="00A65E7A">
        <w:rPr>
          <w:b/>
          <w:sz w:val="22"/>
          <w:szCs w:val="22"/>
        </w:rPr>
        <w:t>Zoznam povolených spracovateľských operácií s osobnými údajmi</w:t>
      </w:r>
    </w:p>
    <w:p w14:paraId="4D5769A4" w14:textId="15D7498B"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Spracúvanie osobných údajov Sprostredkovateľom v mene Prevádzkovateľa sa uskutočňuje v informačnom systéme </w:t>
      </w:r>
      <w:r w:rsidR="00A025B9" w:rsidRPr="00A65E7A">
        <w:rPr>
          <w:sz w:val="22"/>
          <w:szCs w:val="22"/>
        </w:rPr>
        <w:t>Sprostredkovateľa</w:t>
      </w:r>
      <w:r w:rsidRPr="00A65E7A">
        <w:rPr>
          <w:sz w:val="22"/>
          <w:szCs w:val="22"/>
        </w:rPr>
        <w:t xml:space="preserve">, </w:t>
      </w:r>
      <w:r w:rsidR="00A025B9" w:rsidRPr="00A65E7A">
        <w:rPr>
          <w:sz w:val="22"/>
          <w:szCs w:val="22"/>
        </w:rPr>
        <w:t xml:space="preserve">do ktorého má </w:t>
      </w:r>
      <w:r w:rsidRPr="00A65E7A">
        <w:rPr>
          <w:sz w:val="22"/>
          <w:szCs w:val="22"/>
        </w:rPr>
        <w:t>Prevádzkovateľ</w:t>
      </w:r>
      <w:r w:rsidR="00A025B9" w:rsidRPr="00A65E7A">
        <w:rPr>
          <w:sz w:val="22"/>
          <w:szCs w:val="22"/>
        </w:rPr>
        <w:t xml:space="preserve"> prístup </w:t>
      </w:r>
      <w:r w:rsidRPr="00A65E7A">
        <w:rPr>
          <w:sz w:val="22"/>
          <w:szCs w:val="22"/>
        </w:rPr>
        <w:t>prostredníctvom zabezpečeného externého prístupu</w:t>
      </w:r>
      <w:r w:rsidR="00A025B9" w:rsidRPr="00A65E7A">
        <w:rPr>
          <w:sz w:val="22"/>
          <w:szCs w:val="22"/>
        </w:rPr>
        <w:t>, a do ktorého ukladá svoje osobné údaje a dáta.</w:t>
      </w:r>
      <w:r w:rsidRPr="00A65E7A">
        <w:rPr>
          <w:sz w:val="22"/>
          <w:szCs w:val="22"/>
        </w:rPr>
        <w:t xml:space="preserve"> </w:t>
      </w:r>
    </w:p>
    <w:p w14:paraId="2D7C87B4" w14:textId="637B5F3D"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Sprostredkovateľ je oprávnený vykonávať spracovateľské operácie len na základe písomných pokynov Prevádzkovateľa a len pre adekvátne plnenie Zmluvy. Môže ísť najmä o</w:t>
      </w:r>
      <w:r w:rsidR="00A025B9" w:rsidRPr="00A65E7A">
        <w:rPr>
          <w:sz w:val="22"/>
          <w:szCs w:val="22"/>
        </w:rPr>
        <w:t> </w:t>
      </w:r>
      <w:r w:rsidRPr="00A65E7A">
        <w:rPr>
          <w:sz w:val="22"/>
          <w:szCs w:val="22"/>
        </w:rPr>
        <w:t>prehliadanie</w:t>
      </w:r>
      <w:r w:rsidR="00A025B9" w:rsidRPr="00A65E7A">
        <w:rPr>
          <w:sz w:val="22"/>
          <w:szCs w:val="22"/>
        </w:rPr>
        <w:t xml:space="preserve">, resp. </w:t>
      </w:r>
      <w:proofErr w:type="spellStart"/>
      <w:r w:rsidR="00A025B9" w:rsidRPr="00A65E7A">
        <w:rPr>
          <w:sz w:val="22"/>
          <w:szCs w:val="22"/>
        </w:rPr>
        <w:t>zhliadnutie</w:t>
      </w:r>
      <w:proofErr w:type="spellEnd"/>
      <w:r w:rsidRPr="00A65E7A">
        <w:rPr>
          <w:sz w:val="22"/>
          <w:szCs w:val="22"/>
        </w:rPr>
        <w:t xml:space="preserve"> osobných údajov Prevádzkovateľa</w:t>
      </w:r>
      <w:r w:rsidR="00A025B9" w:rsidRPr="00A65E7A">
        <w:rPr>
          <w:sz w:val="22"/>
          <w:szCs w:val="22"/>
        </w:rPr>
        <w:t xml:space="preserve"> v rámci plnenia Zmluvy</w:t>
      </w:r>
      <w:r w:rsidRPr="00A65E7A">
        <w:rPr>
          <w:sz w:val="22"/>
          <w:szCs w:val="22"/>
        </w:rPr>
        <w:t xml:space="preserve">, </w:t>
      </w:r>
      <w:r w:rsidR="00A025B9" w:rsidRPr="00A65E7A">
        <w:rPr>
          <w:sz w:val="22"/>
          <w:szCs w:val="22"/>
        </w:rPr>
        <w:t xml:space="preserve">príp. o </w:t>
      </w:r>
      <w:r w:rsidRPr="00A65E7A">
        <w:rPr>
          <w:sz w:val="22"/>
          <w:szCs w:val="22"/>
        </w:rPr>
        <w:t>iné nevyhnutné operácie s osobnými údajmi na základe požiadaviek Prevádzkovateľa pre adekvátne plnenie Zmluvy</w:t>
      </w:r>
      <w:r w:rsidR="00A025B9" w:rsidRPr="00A65E7A">
        <w:rPr>
          <w:sz w:val="22"/>
          <w:szCs w:val="22"/>
        </w:rPr>
        <w:t xml:space="preserve">, ako napr. usporadúvanie, </w:t>
      </w:r>
      <w:proofErr w:type="spellStart"/>
      <w:r w:rsidR="00A025B9" w:rsidRPr="00A65E7A">
        <w:rPr>
          <w:sz w:val="22"/>
          <w:szCs w:val="22"/>
        </w:rPr>
        <w:t>štruktúrovanie</w:t>
      </w:r>
      <w:proofErr w:type="spellEnd"/>
      <w:r w:rsidR="00A025B9" w:rsidRPr="00A65E7A">
        <w:rPr>
          <w:sz w:val="22"/>
          <w:szCs w:val="22"/>
        </w:rPr>
        <w:t>, prepracúvanie, kombinovanie, opravu, zmenu, preskupovanie, vymazanie.</w:t>
      </w:r>
    </w:p>
    <w:p w14:paraId="1D6ED70A"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Iné než vyššie povolené spracovateľské operácie sú zakázané.</w:t>
      </w:r>
    </w:p>
    <w:p w14:paraId="403C5B85" w14:textId="77777777" w:rsidR="000A0BD6" w:rsidRPr="00A65E7A" w:rsidRDefault="000A0BD6" w:rsidP="000A0BD6">
      <w:pPr>
        <w:tabs>
          <w:tab w:val="center" w:pos="4960"/>
        </w:tabs>
        <w:spacing w:line="264" w:lineRule="auto"/>
        <w:jc w:val="both"/>
        <w:rPr>
          <w:b/>
          <w:sz w:val="22"/>
          <w:szCs w:val="22"/>
        </w:rPr>
      </w:pPr>
    </w:p>
    <w:p w14:paraId="668FE2B1" w14:textId="77777777" w:rsidR="000A0BD6" w:rsidRPr="00A65E7A" w:rsidRDefault="000A0BD6" w:rsidP="000A0BD6">
      <w:pPr>
        <w:numPr>
          <w:ilvl w:val="0"/>
          <w:numId w:val="48"/>
        </w:numPr>
        <w:spacing w:after="120" w:line="264" w:lineRule="auto"/>
        <w:ind w:left="426" w:hanging="426"/>
        <w:jc w:val="both"/>
        <w:rPr>
          <w:b/>
          <w:sz w:val="22"/>
          <w:szCs w:val="22"/>
        </w:rPr>
      </w:pPr>
      <w:r w:rsidRPr="00A65E7A">
        <w:rPr>
          <w:b/>
          <w:sz w:val="22"/>
          <w:szCs w:val="22"/>
        </w:rPr>
        <w:t>Podmienky spracúvania osobných údajov</w:t>
      </w:r>
    </w:p>
    <w:p w14:paraId="38F8974A"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Podmienky spracúvania osobných údajov ustanovujú všeobecne záväzné právne predpisy Slovenskej republiky, nariadenia EÚ, Zmluva a tieto Podmienky OOÚ.  </w:t>
      </w:r>
    </w:p>
    <w:p w14:paraId="33D0B671"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Sprostredkovateľ je povinný :</w:t>
      </w:r>
    </w:p>
    <w:p w14:paraId="68F3EE9B" w14:textId="77777777" w:rsidR="000A0BD6" w:rsidRPr="00A65E7A" w:rsidRDefault="000A0BD6" w:rsidP="000A0BD6">
      <w:pPr>
        <w:numPr>
          <w:ilvl w:val="2"/>
          <w:numId w:val="48"/>
        </w:numPr>
        <w:spacing w:after="60" w:line="264" w:lineRule="auto"/>
        <w:ind w:left="1417" w:hanging="697"/>
        <w:jc w:val="both"/>
        <w:rPr>
          <w:sz w:val="22"/>
          <w:szCs w:val="22"/>
        </w:rPr>
      </w:pPr>
      <w:r w:rsidRPr="00A65E7A">
        <w:rPr>
          <w:sz w:val="22"/>
          <w:szCs w:val="22"/>
        </w:rPr>
        <w:t>spracúvať osobné údaje len na účely poskytovania služieb v zmysle týchto Podmienok OOÚ  a v súlade s GDPR a Zákonom OÚ; spracúvať osobné údaje, ktoré sú správne, kompletné a aktuálne, a svojim rozsahom a obsahom zodpovedajú určenému účelu a sú nevyhnutné pre jeho dosiahnutie;</w:t>
      </w:r>
    </w:p>
    <w:p w14:paraId="71159D2D" w14:textId="77777777" w:rsidR="000A0BD6" w:rsidRPr="00A65E7A" w:rsidRDefault="000A0BD6" w:rsidP="000A0BD6">
      <w:pPr>
        <w:numPr>
          <w:ilvl w:val="2"/>
          <w:numId w:val="48"/>
        </w:numPr>
        <w:spacing w:after="60" w:line="264" w:lineRule="auto"/>
        <w:ind w:left="1417" w:hanging="697"/>
        <w:jc w:val="both"/>
        <w:rPr>
          <w:sz w:val="22"/>
          <w:szCs w:val="22"/>
        </w:rPr>
      </w:pPr>
      <w:r w:rsidRPr="00A65E7A">
        <w:rPr>
          <w:sz w:val="22"/>
          <w:szCs w:val="22"/>
        </w:rPr>
        <w:lastRenderedPageBreak/>
        <w:t xml:space="preserve">riadiť sa zásadami spracúvania osobných údajov podľa bodu </w:t>
      </w:r>
      <w:r w:rsidRPr="00A65E7A">
        <w:rPr>
          <w:sz w:val="22"/>
          <w:szCs w:val="22"/>
        </w:rPr>
        <w:fldChar w:fldCharType="begin"/>
      </w:r>
      <w:r w:rsidRPr="00A65E7A">
        <w:rPr>
          <w:sz w:val="22"/>
          <w:szCs w:val="22"/>
        </w:rPr>
        <w:instrText xml:space="preserve"> REF _Ref534880662 \r \h  \* MERGEFORMAT </w:instrText>
      </w:r>
      <w:r w:rsidRPr="00A65E7A">
        <w:rPr>
          <w:sz w:val="22"/>
          <w:szCs w:val="22"/>
        </w:rPr>
      </w:r>
      <w:r w:rsidRPr="00A65E7A">
        <w:rPr>
          <w:sz w:val="22"/>
          <w:szCs w:val="22"/>
        </w:rPr>
        <w:fldChar w:fldCharType="separate"/>
      </w:r>
      <w:r w:rsidRPr="00A65E7A">
        <w:rPr>
          <w:sz w:val="22"/>
          <w:szCs w:val="22"/>
        </w:rPr>
        <w:t>13</w:t>
      </w:r>
      <w:r w:rsidRPr="00A65E7A">
        <w:rPr>
          <w:sz w:val="22"/>
          <w:szCs w:val="22"/>
        </w:rPr>
        <w:fldChar w:fldCharType="end"/>
      </w:r>
      <w:r w:rsidRPr="00A65E7A">
        <w:rPr>
          <w:sz w:val="22"/>
          <w:szCs w:val="22"/>
        </w:rPr>
        <w:t xml:space="preserve">. týchto Podmienok OOÚ; </w:t>
      </w:r>
    </w:p>
    <w:p w14:paraId="653BC4A0" w14:textId="77777777" w:rsidR="000A0BD6" w:rsidRPr="00A65E7A" w:rsidRDefault="000A0BD6" w:rsidP="000A0BD6">
      <w:pPr>
        <w:numPr>
          <w:ilvl w:val="2"/>
          <w:numId w:val="48"/>
        </w:numPr>
        <w:spacing w:after="60" w:line="264" w:lineRule="auto"/>
        <w:ind w:left="1417" w:hanging="697"/>
        <w:jc w:val="both"/>
        <w:rPr>
          <w:sz w:val="22"/>
          <w:szCs w:val="22"/>
        </w:rPr>
      </w:pPr>
      <w:r w:rsidRPr="00A65E7A">
        <w:rPr>
          <w:sz w:val="22"/>
          <w:szCs w:val="22"/>
        </w:rPr>
        <w:t xml:space="preserve">prijať primerané technické a organizačné opatrenia s cieľom zaistiť primeranú úroveň bezpečnosti so zreteľom na povahu, rozsah, kontext a účely spracúvania, ako aj na riziká s rôznou pravdepodobnosťou a závažnosťou pre práva a slobody fyzických osôb  (podľa čl. 32 GDPR). </w:t>
      </w:r>
    </w:p>
    <w:p w14:paraId="40F322F0" w14:textId="77777777" w:rsidR="000A0BD6" w:rsidRPr="00A65E7A" w:rsidRDefault="000A0BD6" w:rsidP="000A0BD6">
      <w:pPr>
        <w:widowControl w:val="0"/>
        <w:numPr>
          <w:ilvl w:val="2"/>
          <w:numId w:val="48"/>
        </w:numPr>
        <w:suppressAutoHyphens/>
        <w:spacing w:after="60" w:line="264" w:lineRule="auto"/>
        <w:ind w:left="1417" w:hanging="697"/>
        <w:jc w:val="both"/>
        <w:rPr>
          <w:sz w:val="22"/>
          <w:szCs w:val="22"/>
        </w:rPr>
      </w:pPr>
      <w:r w:rsidRPr="00A65E7A">
        <w:rPr>
          <w:sz w:val="22"/>
          <w:szCs w:val="22"/>
        </w:rPr>
        <w:t>bezodkladne informovať Prevádzkovateľa o potrebe opravy alebo vymazania nesprávnych alebo neaktuálnych osobných údajov, o ktorých sa dozvie; naložiť s nesprávnymi a nekompletnými osobnými údajmi v súlade s GDPR;</w:t>
      </w:r>
    </w:p>
    <w:p w14:paraId="4A9031D8" w14:textId="77777777" w:rsidR="000A0BD6" w:rsidRPr="00A65E7A" w:rsidRDefault="000A0BD6" w:rsidP="000A0BD6">
      <w:pPr>
        <w:numPr>
          <w:ilvl w:val="2"/>
          <w:numId w:val="48"/>
        </w:numPr>
        <w:spacing w:after="60" w:line="264" w:lineRule="auto"/>
        <w:ind w:left="1417" w:hanging="697"/>
        <w:jc w:val="both"/>
        <w:rPr>
          <w:sz w:val="22"/>
          <w:szCs w:val="22"/>
        </w:rPr>
      </w:pPr>
      <w:r w:rsidRPr="00A65E7A">
        <w:rPr>
          <w:sz w:val="22"/>
          <w:szCs w:val="22"/>
        </w:rPr>
        <w:t>nevyužívať osobné údaje dotknutých osôb pre vlastnú potrebu, pre potreby vlastnej podnikateľskej činnosti a ani na účely reklamy, či marketingu;</w:t>
      </w:r>
    </w:p>
    <w:p w14:paraId="18D51173" w14:textId="77777777" w:rsidR="000A0BD6" w:rsidRPr="00A65E7A" w:rsidRDefault="000A0BD6" w:rsidP="000A0BD6">
      <w:pPr>
        <w:numPr>
          <w:ilvl w:val="2"/>
          <w:numId w:val="48"/>
        </w:numPr>
        <w:spacing w:after="120" w:line="264" w:lineRule="auto"/>
        <w:ind w:left="1418" w:hanging="698"/>
        <w:jc w:val="both"/>
        <w:rPr>
          <w:sz w:val="22"/>
          <w:szCs w:val="22"/>
        </w:rPr>
      </w:pPr>
      <w:r w:rsidRPr="00A65E7A">
        <w:rPr>
          <w:sz w:val="22"/>
          <w:szCs w:val="22"/>
        </w:rPr>
        <w:t>neposkytovať a nesprístupňovať osobné údaje bez predchádzajúceho písomného súhlasu Prevádzkovateľa, okrem prípadov, ak poskytnutie a/alebo sprístupnenie je nevyhnutné na zabezpečenie spracúvania osobných údajov podľa týchto Podmienok OOÚ alebo povinnosť poskytnutia a/alebo sprístupnenia osobných údajov vyplýva z osobitných právnych predpisov alebo na základe rozhodnutia orgánu verejnej moci;</w:t>
      </w:r>
    </w:p>
    <w:p w14:paraId="410B246C"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Sprostredkovateľ sa zaväzuje prijať všetky opatrenia podľa čl. 32 nariadenia GDPR, aby nemohlo dôjsť k neoprávnenému alebo náhodnému prístupu k osobným údajom, k ich zmene, sprístupneniu, zničeniu, či strate, neoprávneným prenosom, k ich inému neoprávnenému spracúvaniu, alebo inému zneužitiu. Sprostredkovateľ príjme opatrenia pre zaistenie toho, aby akákoľvek fyzická osoba, ktorá má prístup k osobným údajom, tieto spracúvala výlučne na základe pokynu Prevádzkovateľa.</w:t>
      </w:r>
    </w:p>
    <w:p w14:paraId="63810D30" w14:textId="7581165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Pokiaľ bude Sprostredkovateľ spracúvať osobné údaje od viacerých prevádzkovateľov, je povinný zabezpečiť, že nedôjde k ich zlúčeniu alebo zámene. Tieto povinnosti sú pre Sprostredkovateľa záväzné aj po ukončení spracúvania osobných údajov podľa </w:t>
      </w:r>
      <w:r w:rsidR="00AF64CB" w:rsidRPr="00A65E7A">
        <w:rPr>
          <w:sz w:val="22"/>
          <w:szCs w:val="22"/>
        </w:rPr>
        <w:t>týchto Podmienok OOÚ a Zmluvy</w:t>
      </w:r>
      <w:r w:rsidRPr="00A65E7A">
        <w:rPr>
          <w:sz w:val="22"/>
          <w:szCs w:val="22"/>
        </w:rPr>
        <w:t>.</w:t>
      </w:r>
    </w:p>
    <w:p w14:paraId="68E3CEFD" w14:textId="77777777" w:rsidR="000A0BD6" w:rsidRPr="00A65E7A" w:rsidRDefault="000A0BD6" w:rsidP="000A0BD6">
      <w:pPr>
        <w:spacing w:line="264" w:lineRule="auto"/>
        <w:jc w:val="both"/>
        <w:rPr>
          <w:sz w:val="22"/>
          <w:szCs w:val="22"/>
        </w:rPr>
      </w:pPr>
    </w:p>
    <w:p w14:paraId="0688B6FA" w14:textId="07B04375" w:rsidR="000A0BD6" w:rsidRPr="00A65E7A" w:rsidRDefault="000A0BD6" w:rsidP="000A0BD6">
      <w:pPr>
        <w:numPr>
          <w:ilvl w:val="0"/>
          <w:numId w:val="48"/>
        </w:numPr>
        <w:spacing w:after="120" w:line="264" w:lineRule="auto"/>
        <w:ind w:left="426" w:hanging="426"/>
        <w:jc w:val="both"/>
        <w:rPr>
          <w:b/>
          <w:sz w:val="22"/>
          <w:szCs w:val="22"/>
        </w:rPr>
      </w:pPr>
      <w:bookmarkStart w:id="16" w:name="_Ref534880662"/>
      <w:r w:rsidRPr="00A65E7A">
        <w:rPr>
          <w:b/>
          <w:sz w:val="22"/>
          <w:szCs w:val="22"/>
        </w:rPr>
        <w:t>Zásady spracúvania osobných údajov</w:t>
      </w:r>
      <w:bookmarkEnd w:id="16"/>
    </w:p>
    <w:p w14:paraId="45E039FC"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Zásada zákonnosti, spravodlivosti a transparentnosti: </w:t>
      </w:r>
    </w:p>
    <w:p w14:paraId="461D55FB" w14:textId="77777777" w:rsidR="000A0BD6" w:rsidRPr="00A65E7A" w:rsidRDefault="000A0BD6" w:rsidP="000A0BD6">
      <w:pPr>
        <w:spacing w:after="120" w:line="264" w:lineRule="auto"/>
        <w:ind w:left="850"/>
        <w:jc w:val="both"/>
        <w:rPr>
          <w:sz w:val="22"/>
          <w:szCs w:val="22"/>
        </w:rPr>
      </w:pPr>
      <w:r w:rsidRPr="00A65E7A">
        <w:rPr>
          <w:sz w:val="22"/>
          <w:szCs w:val="22"/>
        </w:rPr>
        <w:t>Osobné údaje musia byť spracúvané zákonným spôsobom, spravodlivo a transparentne vo vzťahu k dotknutej osobe.</w:t>
      </w:r>
    </w:p>
    <w:p w14:paraId="6E786B6D"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Zásada obmedzenia účelu: </w:t>
      </w:r>
    </w:p>
    <w:p w14:paraId="1CBE2E5C" w14:textId="77777777" w:rsidR="000A0BD6" w:rsidRPr="00A65E7A" w:rsidRDefault="000A0BD6" w:rsidP="000A0BD6">
      <w:pPr>
        <w:spacing w:after="120" w:line="264" w:lineRule="auto"/>
        <w:ind w:left="850"/>
        <w:jc w:val="both"/>
        <w:rPr>
          <w:sz w:val="22"/>
          <w:szCs w:val="22"/>
        </w:rPr>
      </w:pPr>
      <w:r w:rsidRPr="00A65E7A">
        <w:rPr>
          <w:sz w:val="22"/>
          <w:szCs w:val="22"/>
        </w:rPr>
        <w:t>Osobné údaje musia byť získané na konkrétne určené, výslovne uvedené a legitímne oprávnené účely a nesmú sa ďalej spracúvať spôsobom, ktorý nie je zlučiteľný s týmito účelmi.</w:t>
      </w:r>
    </w:p>
    <w:p w14:paraId="47053957"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Zásada minimalizácie:  </w:t>
      </w:r>
    </w:p>
    <w:p w14:paraId="2E75A81B" w14:textId="77777777" w:rsidR="000A0BD6" w:rsidRPr="00A65E7A" w:rsidRDefault="000A0BD6" w:rsidP="000A0BD6">
      <w:pPr>
        <w:spacing w:after="120" w:line="264" w:lineRule="auto"/>
        <w:ind w:left="850"/>
        <w:jc w:val="both"/>
        <w:rPr>
          <w:sz w:val="22"/>
          <w:szCs w:val="22"/>
        </w:rPr>
      </w:pPr>
      <w:r w:rsidRPr="00A65E7A">
        <w:rPr>
          <w:sz w:val="22"/>
          <w:szCs w:val="22"/>
        </w:rPr>
        <w:t xml:space="preserve">Osobné údaje musia byť primerané, relevantné a obmedzené na rozsah, ktorý je nevyhnutný na účely, ktoré sa spracúvajú. </w:t>
      </w:r>
    </w:p>
    <w:p w14:paraId="72BEE40E"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Zásada správnosti: </w:t>
      </w:r>
    </w:p>
    <w:p w14:paraId="203FDB88" w14:textId="77777777" w:rsidR="000A0BD6" w:rsidRPr="00A65E7A" w:rsidRDefault="000A0BD6" w:rsidP="000A0BD6">
      <w:pPr>
        <w:spacing w:after="120" w:line="264" w:lineRule="auto"/>
        <w:ind w:left="850"/>
        <w:jc w:val="both"/>
        <w:rPr>
          <w:sz w:val="22"/>
          <w:szCs w:val="22"/>
        </w:rPr>
      </w:pPr>
      <w:r w:rsidRPr="00A65E7A">
        <w:rPr>
          <w:sz w:val="22"/>
          <w:szCs w:val="22"/>
        </w:rPr>
        <w:t xml:space="preserve">Osobné údaje musia byť správne a podľa potreby aktualizované. </w:t>
      </w:r>
    </w:p>
    <w:p w14:paraId="4CD5C05B"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Zásada minimalizácie uchovávania: </w:t>
      </w:r>
    </w:p>
    <w:p w14:paraId="3F4135A1" w14:textId="77777777" w:rsidR="000A0BD6" w:rsidRPr="00A65E7A" w:rsidRDefault="000A0BD6" w:rsidP="000A0BD6">
      <w:pPr>
        <w:spacing w:after="120" w:line="264" w:lineRule="auto"/>
        <w:ind w:left="850"/>
        <w:jc w:val="both"/>
        <w:rPr>
          <w:sz w:val="22"/>
          <w:szCs w:val="22"/>
        </w:rPr>
      </w:pPr>
      <w:r w:rsidRPr="00A65E7A">
        <w:rPr>
          <w:sz w:val="22"/>
          <w:szCs w:val="22"/>
        </w:rPr>
        <w:t xml:space="preserve">Osobné údaje musia byť uchovávané vo forme, ktorá umožňuje identifikáciu dotknutých osôb najviac dovtedy, kým je to potrebné na účely, na ktoré sa osobné údaje spracúvajú. Osobné údaje sa môžu uchovávať dlhšie, pokiaľ sa budú spracúvať výlučne na účely archivácie vo </w:t>
      </w:r>
      <w:r w:rsidRPr="00A65E7A">
        <w:rPr>
          <w:sz w:val="22"/>
          <w:szCs w:val="22"/>
        </w:rPr>
        <w:lastRenderedPageBreak/>
        <w:t xml:space="preserve">verejnom záujme, na účely vedeckého alebo historického výskumu, či na štatistické účely na základe osobitného predpisu. </w:t>
      </w:r>
    </w:p>
    <w:p w14:paraId="43B341C5"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Zásada integrity a dôvernosti: </w:t>
      </w:r>
    </w:p>
    <w:p w14:paraId="4EEF0C11" w14:textId="77777777" w:rsidR="000A0BD6" w:rsidRPr="00A65E7A" w:rsidRDefault="000A0BD6" w:rsidP="000A0BD6">
      <w:pPr>
        <w:spacing w:line="264" w:lineRule="auto"/>
        <w:ind w:left="850"/>
        <w:jc w:val="both"/>
        <w:rPr>
          <w:sz w:val="22"/>
          <w:szCs w:val="22"/>
        </w:rPr>
      </w:pPr>
      <w:r w:rsidRPr="00A65E7A">
        <w:rPr>
          <w:sz w:val="22"/>
          <w:szCs w:val="22"/>
        </w:rPr>
        <w:t>Osobné údaje musia byť spracúvané spôsobom, ktorý prostredníctvom primeraných technickým a organizačných opatrení zaručuje primeranú bezpečnosť osobných údajov, vrátane ochrany pred:</w:t>
      </w:r>
    </w:p>
    <w:p w14:paraId="43AEB86D" w14:textId="77777777" w:rsidR="000A0BD6" w:rsidRPr="00A65E7A" w:rsidRDefault="000A0BD6" w:rsidP="000A0BD6">
      <w:pPr>
        <w:numPr>
          <w:ilvl w:val="0"/>
          <w:numId w:val="52"/>
        </w:numPr>
        <w:spacing w:after="120" w:line="264" w:lineRule="auto"/>
        <w:ind w:left="993" w:hanging="142"/>
        <w:jc w:val="both"/>
        <w:rPr>
          <w:sz w:val="22"/>
          <w:szCs w:val="22"/>
        </w:rPr>
      </w:pPr>
      <w:r w:rsidRPr="00A65E7A">
        <w:rPr>
          <w:sz w:val="22"/>
          <w:szCs w:val="22"/>
        </w:rPr>
        <w:t>neoprávneným alebo nezákonným spracúvaním osobných údajov</w:t>
      </w:r>
    </w:p>
    <w:p w14:paraId="20E5F5AE" w14:textId="77777777" w:rsidR="000A0BD6" w:rsidRPr="00A65E7A" w:rsidRDefault="000A0BD6" w:rsidP="000A0BD6">
      <w:pPr>
        <w:numPr>
          <w:ilvl w:val="0"/>
          <w:numId w:val="52"/>
        </w:numPr>
        <w:spacing w:after="120" w:line="264" w:lineRule="auto"/>
        <w:ind w:left="993" w:hanging="142"/>
        <w:jc w:val="both"/>
        <w:rPr>
          <w:sz w:val="22"/>
          <w:szCs w:val="22"/>
        </w:rPr>
      </w:pPr>
      <w:r w:rsidRPr="00A65E7A">
        <w:rPr>
          <w:sz w:val="22"/>
          <w:szCs w:val="22"/>
        </w:rPr>
        <w:t>náhodnou stratou osobných údajov</w:t>
      </w:r>
    </w:p>
    <w:p w14:paraId="310EE403" w14:textId="77777777" w:rsidR="000A0BD6" w:rsidRPr="00A65E7A" w:rsidRDefault="000A0BD6" w:rsidP="000A0BD6">
      <w:pPr>
        <w:numPr>
          <w:ilvl w:val="0"/>
          <w:numId w:val="52"/>
        </w:numPr>
        <w:spacing w:after="120" w:line="264" w:lineRule="auto"/>
        <w:ind w:left="993" w:hanging="142"/>
        <w:jc w:val="both"/>
        <w:rPr>
          <w:sz w:val="22"/>
          <w:szCs w:val="22"/>
        </w:rPr>
      </w:pPr>
      <w:r w:rsidRPr="00A65E7A">
        <w:rPr>
          <w:sz w:val="22"/>
          <w:szCs w:val="22"/>
        </w:rPr>
        <w:t>výmazom, zničením osobných údajov</w:t>
      </w:r>
    </w:p>
    <w:p w14:paraId="234E0BBA" w14:textId="77777777" w:rsidR="000A0BD6" w:rsidRPr="00A65E7A" w:rsidRDefault="000A0BD6" w:rsidP="000A0BD6">
      <w:pPr>
        <w:numPr>
          <w:ilvl w:val="0"/>
          <w:numId w:val="52"/>
        </w:numPr>
        <w:spacing w:after="120" w:line="264" w:lineRule="auto"/>
        <w:ind w:left="993" w:hanging="142"/>
        <w:jc w:val="both"/>
        <w:rPr>
          <w:sz w:val="22"/>
          <w:szCs w:val="22"/>
        </w:rPr>
      </w:pPr>
      <w:r w:rsidRPr="00A65E7A">
        <w:rPr>
          <w:sz w:val="22"/>
          <w:szCs w:val="22"/>
        </w:rPr>
        <w:t>poškodením osobných údajov</w:t>
      </w:r>
    </w:p>
    <w:p w14:paraId="0424A0BC"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Zásada zodpovednosti: </w:t>
      </w:r>
    </w:p>
    <w:p w14:paraId="0C370EB0" w14:textId="77777777" w:rsidR="000A0BD6" w:rsidRPr="00A65E7A" w:rsidRDefault="000A0BD6" w:rsidP="000A0BD6">
      <w:pPr>
        <w:spacing w:line="264" w:lineRule="auto"/>
        <w:ind w:left="850"/>
        <w:jc w:val="both"/>
        <w:rPr>
          <w:sz w:val="22"/>
          <w:szCs w:val="22"/>
        </w:rPr>
      </w:pPr>
      <w:r w:rsidRPr="00A65E7A">
        <w:rPr>
          <w:sz w:val="22"/>
          <w:szCs w:val="22"/>
        </w:rPr>
        <w:t xml:space="preserve">Sprostredkovateľ je povinný dodržiavať Zásady spracúvania osobných údajov a toto dodržiavanie na  požiadanie Prevádzkovateľovi preukázať. </w:t>
      </w:r>
    </w:p>
    <w:p w14:paraId="373B26DE" w14:textId="77777777" w:rsidR="000A0BD6" w:rsidRPr="00A65E7A" w:rsidRDefault="000A0BD6" w:rsidP="000A0BD6">
      <w:pPr>
        <w:spacing w:line="264" w:lineRule="auto"/>
        <w:ind w:left="850"/>
        <w:jc w:val="both"/>
        <w:rPr>
          <w:sz w:val="22"/>
          <w:szCs w:val="22"/>
        </w:rPr>
      </w:pPr>
    </w:p>
    <w:p w14:paraId="734EDD93" w14:textId="0FA5BBCB" w:rsidR="000A0BD6" w:rsidRPr="00A65E7A" w:rsidRDefault="000A0BD6" w:rsidP="000A0BD6">
      <w:pPr>
        <w:numPr>
          <w:ilvl w:val="0"/>
          <w:numId w:val="48"/>
        </w:numPr>
        <w:spacing w:after="120" w:line="264" w:lineRule="auto"/>
        <w:ind w:left="426" w:hanging="426"/>
        <w:jc w:val="both"/>
        <w:rPr>
          <w:b/>
          <w:sz w:val="22"/>
          <w:szCs w:val="22"/>
        </w:rPr>
      </w:pPr>
      <w:bookmarkStart w:id="17" w:name="_Ref534887882"/>
      <w:bookmarkStart w:id="18" w:name="_Ref535563693"/>
      <w:r w:rsidRPr="00A65E7A">
        <w:rPr>
          <w:b/>
          <w:sz w:val="22"/>
          <w:szCs w:val="22"/>
        </w:rPr>
        <w:t>Mlčanlivosť</w:t>
      </w:r>
      <w:bookmarkEnd w:id="17"/>
      <w:r w:rsidRPr="00A65E7A">
        <w:rPr>
          <w:b/>
          <w:sz w:val="22"/>
          <w:szCs w:val="22"/>
        </w:rPr>
        <w:t xml:space="preserve"> a poskytnutie údajov tretím osobám</w:t>
      </w:r>
      <w:bookmarkEnd w:id="18"/>
    </w:p>
    <w:p w14:paraId="339742D2"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Sprostredkovateľ je povinný zachovávať mlčanlivosť a zabezpečiť diskrétnosť pri akomkoľvek spracúvaní osobných údajov;</w:t>
      </w:r>
    </w:p>
    <w:p w14:paraId="4CEB33DA"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Sprostredkovateľ je povinný poučiť svojich zamestnancov alebo iné osoby, ktoré prídu alebo môžu prísť do styku s osobnými údajmi Prevádzkovateľa (ďalej aj ako „oprávnené osoby“), o povinnosti zachovávať mlčanlivosť a dôvernosť osobných údajov. Sprostredkovateľ sa zaväzuje vyhotoviť o tomto poučení záznam, pričom uvedené poučenie môže byť nahradené školením oprávnených osôb. </w:t>
      </w:r>
    </w:p>
    <w:p w14:paraId="7631098F"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Sprostredkovateľ sa zaväzuje, že bez predchádzajúceho písomného súhlasu Prevádzkovateľa neposkytne, nesprístupní a nezverejní osobné údaje v žiadnej forme tretím osobám, s výnimkou poverených osôb, ktorými sú osoby v zamestnaneckom alebo obdobnom vzťahu k Sprostredkovateľovi, a ktoré sú v rámci výkonu svojej činnosti poverené konať úkony na dosiahnutie plnenia Zmluvy.</w:t>
      </w:r>
    </w:p>
    <w:p w14:paraId="5248AB35"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Sprostredkovateľ môže sprístupniť osobné údaje Prevádzkovateľa ďalším osobám a/alebo verejným orgánom SR iba na základe všeobecne záväzného právneho predpisu SR / EÚ alebo priamo z písomného pokynu Prevádzkovateľa. </w:t>
      </w:r>
    </w:p>
    <w:p w14:paraId="48DCFEA0"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Sprostredkovateľ zodpovedá za svojich zamestnancov, ktorí v rámci plnenia Zmluvy prichádzajú do styku s osobnými údajmi Prevádzkovateľa, aby konali v súlade s týmito Podmienkami OOÚ, nariadením GDPR a ďalšími právnymi predpismi SR a EÚ.</w:t>
      </w:r>
    </w:p>
    <w:p w14:paraId="612108F4"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Povinnosť mlčanlivosti trvá aj po skončení zmluvného vzťahu bez časového obmedzenia a Sprostredkovateľ je povinný dohliadať na plnenie uvedených povinností zo strany oprávnených osôb.</w:t>
      </w:r>
    </w:p>
    <w:p w14:paraId="4B6167C2" w14:textId="77777777" w:rsidR="000A0BD6" w:rsidRPr="00A65E7A" w:rsidRDefault="000A0BD6" w:rsidP="000A0BD6">
      <w:pPr>
        <w:spacing w:line="264" w:lineRule="auto"/>
        <w:ind w:left="851"/>
        <w:jc w:val="both"/>
        <w:rPr>
          <w:sz w:val="22"/>
          <w:szCs w:val="22"/>
        </w:rPr>
      </w:pPr>
    </w:p>
    <w:p w14:paraId="72D665A0" w14:textId="77777777" w:rsidR="000A0BD6" w:rsidRPr="00A65E7A" w:rsidRDefault="000A0BD6" w:rsidP="000A0BD6">
      <w:pPr>
        <w:numPr>
          <w:ilvl w:val="0"/>
          <w:numId w:val="48"/>
        </w:numPr>
        <w:spacing w:after="120" w:line="264" w:lineRule="auto"/>
        <w:ind w:left="426" w:hanging="426"/>
        <w:jc w:val="both"/>
        <w:rPr>
          <w:b/>
          <w:sz w:val="22"/>
          <w:szCs w:val="22"/>
        </w:rPr>
      </w:pPr>
      <w:r w:rsidRPr="00A65E7A">
        <w:rPr>
          <w:b/>
          <w:sz w:val="22"/>
          <w:szCs w:val="22"/>
        </w:rPr>
        <w:t>Dohľad Prevádzkovateľa</w:t>
      </w:r>
    </w:p>
    <w:p w14:paraId="26059766" w14:textId="7F332005" w:rsidR="000A0BD6" w:rsidRPr="00A65E7A" w:rsidRDefault="000A0BD6" w:rsidP="000A0BD6">
      <w:pPr>
        <w:numPr>
          <w:ilvl w:val="1"/>
          <w:numId w:val="48"/>
        </w:numPr>
        <w:spacing w:after="120" w:line="264" w:lineRule="auto"/>
        <w:ind w:left="850" w:hanging="493"/>
        <w:jc w:val="both"/>
        <w:rPr>
          <w:sz w:val="22"/>
          <w:szCs w:val="22"/>
        </w:rPr>
      </w:pPr>
      <w:bookmarkStart w:id="19" w:name="_Ref514346318"/>
      <w:r w:rsidRPr="00A65E7A">
        <w:rPr>
          <w:sz w:val="22"/>
          <w:szCs w:val="22"/>
        </w:rPr>
        <w:t>Sprostredkovateľ sa zaväzuje kedykoľvek priebežne umožniť Prevádzkovateľovi výkon kontroly dodržiavania povinností a záväzkov vyplývajúcich Sprostredkovateľovi v súvislosti so spracúvaním osobných údajov na účely plnenia Zmluvy a/alebo právnych predpisov (najmä podľa GDPR) a poskytnúť pre tieto účely Prevádzkovateľovi všetku rozumne potrebnú súčinnosť. Sprostredkovateľ sa predovšetkým zaväzuje Prevádzkovateľovi (a ním povereným osobám) na požiadanie v primeranej lehote (nie však viac ako 14 dní od požiadania):</w:t>
      </w:r>
      <w:bookmarkEnd w:id="19"/>
    </w:p>
    <w:p w14:paraId="3F8DE9AA" w14:textId="77777777" w:rsidR="000A0BD6" w:rsidRPr="00A65E7A" w:rsidRDefault="000A0BD6" w:rsidP="000A0BD6">
      <w:pPr>
        <w:numPr>
          <w:ilvl w:val="2"/>
          <w:numId w:val="48"/>
        </w:numPr>
        <w:spacing w:after="120" w:line="264" w:lineRule="auto"/>
        <w:ind w:left="1418" w:hanging="698"/>
        <w:jc w:val="both"/>
        <w:rPr>
          <w:sz w:val="22"/>
          <w:szCs w:val="22"/>
        </w:rPr>
      </w:pPr>
      <w:r w:rsidRPr="00A65E7A">
        <w:rPr>
          <w:sz w:val="22"/>
          <w:szCs w:val="22"/>
        </w:rPr>
        <w:lastRenderedPageBreak/>
        <w:t>sprístupniť akékoľvek priestory a zariadenia v alebo na ktorých prebieha alebo prebiehalo spracúvanie osobných údajov, ktoré je alebo bolo predmetom Zmluvy;</w:t>
      </w:r>
    </w:p>
    <w:p w14:paraId="4249EEC8" w14:textId="77777777" w:rsidR="000A0BD6" w:rsidRPr="00A65E7A" w:rsidRDefault="000A0BD6" w:rsidP="000A0BD6">
      <w:pPr>
        <w:numPr>
          <w:ilvl w:val="2"/>
          <w:numId w:val="48"/>
        </w:numPr>
        <w:spacing w:after="120" w:line="264" w:lineRule="auto"/>
        <w:ind w:left="1418" w:hanging="698"/>
        <w:jc w:val="both"/>
        <w:rPr>
          <w:sz w:val="22"/>
          <w:szCs w:val="22"/>
        </w:rPr>
      </w:pPr>
      <w:r w:rsidRPr="00A65E7A">
        <w:rPr>
          <w:sz w:val="22"/>
          <w:szCs w:val="22"/>
        </w:rPr>
        <w:t xml:space="preserve">predložiť úplný zoznam osôb, ktoré sa na takejto činnosti podieľajú alebo podieľali a preukázať ich riadne zaškolenie, príp. </w:t>
      </w:r>
      <w:proofErr w:type="spellStart"/>
      <w:r w:rsidRPr="00A65E7A">
        <w:rPr>
          <w:sz w:val="22"/>
          <w:szCs w:val="22"/>
        </w:rPr>
        <w:t>zazmluvnenie</w:t>
      </w:r>
      <w:proofErr w:type="spellEnd"/>
      <w:r w:rsidRPr="00A65E7A">
        <w:rPr>
          <w:sz w:val="22"/>
          <w:szCs w:val="22"/>
        </w:rPr>
        <w:t xml:space="preserve"> pre potreby súladu so Zmluvou;</w:t>
      </w:r>
    </w:p>
    <w:p w14:paraId="295A4833" w14:textId="77777777" w:rsidR="000A0BD6" w:rsidRPr="00A65E7A" w:rsidRDefault="000A0BD6" w:rsidP="000A0BD6">
      <w:pPr>
        <w:numPr>
          <w:ilvl w:val="2"/>
          <w:numId w:val="48"/>
        </w:numPr>
        <w:spacing w:after="120" w:line="264" w:lineRule="auto"/>
        <w:ind w:left="1418" w:hanging="698"/>
        <w:jc w:val="both"/>
        <w:rPr>
          <w:sz w:val="22"/>
          <w:szCs w:val="22"/>
        </w:rPr>
      </w:pPr>
      <w:r w:rsidRPr="00A65E7A">
        <w:rPr>
          <w:sz w:val="22"/>
          <w:szCs w:val="22"/>
        </w:rPr>
        <w:t>demonštrovať zavedenie a priebežnú funkčnosť technologických a iných opatrení (napr. vnútorné poriadkové a iné smernice) pre zabezpečenie bezpečnosti spracúvania osobných údajov;</w:t>
      </w:r>
    </w:p>
    <w:p w14:paraId="07908254" w14:textId="77777777" w:rsidR="000A0BD6" w:rsidRPr="00A65E7A" w:rsidRDefault="000A0BD6" w:rsidP="000A0BD6">
      <w:pPr>
        <w:numPr>
          <w:ilvl w:val="2"/>
          <w:numId w:val="48"/>
        </w:numPr>
        <w:spacing w:after="120" w:line="264" w:lineRule="auto"/>
        <w:ind w:left="1418" w:hanging="698"/>
        <w:jc w:val="both"/>
        <w:rPr>
          <w:sz w:val="22"/>
          <w:szCs w:val="22"/>
        </w:rPr>
      </w:pPr>
      <w:bookmarkStart w:id="20" w:name="_Hlk524605617"/>
      <w:r w:rsidRPr="00A65E7A">
        <w:rPr>
          <w:sz w:val="22"/>
          <w:szCs w:val="22"/>
        </w:rPr>
        <w:t>predložiť (v listinnej alebo elektronickej podobe) príslušné záznamy o spracovateľských operáciách a akékoľvek iné záznamy alebo dokumenty, ktoré Sprostredkovateľ je alebo bol podľa Právnych predpisov povinný v súvislosti so spracúvaním Osobných údajov vypracovať alebo viesť.</w:t>
      </w:r>
    </w:p>
    <w:bookmarkEnd w:id="20"/>
    <w:p w14:paraId="4DE49407"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Sprostredkovateľ sa zaväzuje poskytnúť Prevádzkovateľovi všetku súčinnosť v lehote a rozsahu uvedenom podľa bodu </w:t>
      </w:r>
      <w:r w:rsidRPr="00A65E7A">
        <w:rPr>
          <w:sz w:val="22"/>
          <w:szCs w:val="22"/>
        </w:rPr>
        <w:fldChar w:fldCharType="begin"/>
      </w:r>
      <w:r w:rsidRPr="00A65E7A">
        <w:rPr>
          <w:sz w:val="22"/>
          <w:szCs w:val="22"/>
        </w:rPr>
        <w:instrText xml:space="preserve"> REF _Ref514346318 \r \h  \* MERGEFORMAT </w:instrText>
      </w:r>
      <w:r w:rsidRPr="00A65E7A">
        <w:rPr>
          <w:sz w:val="22"/>
          <w:szCs w:val="22"/>
        </w:rPr>
      </w:r>
      <w:r w:rsidRPr="00A65E7A">
        <w:rPr>
          <w:sz w:val="22"/>
          <w:szCs w:val="22"/>
        </w:rPr>
        <w:fldChar w:fldCharType="separate"/>
      </w:r>
      <w:r w:rsidRPr="00A65E7A">
        <w:rPr>
          <w:sz w:val="22"/>
          <w:szCs w:val="22"/>
        </w:rPr>
        <w:t>15.1</w:t>
      </w:r>
      <w:r w:rsidRPr="00A65E7A">
        <w:rPr>
          <w:sz w:val="22"/>
          <w:szCs w:val="22"/>
        </w:rPr>
        <w:fldChar w:fldCharType="end"/>
      </w:r>
      <w:r w:rsidRPr="00A65E7A">
        <w:rPr>
          <w:sz w:val="22"/>
          <w:szCs w:val="22"/>
        </w:rPr>
        <w:t xml:space="preserve"> aj pre účely zabezpečenia a preukázania plného súladu samotného Prevádzkovateľa s jeho vlastnými povinnosťami a záväzkami podľa Právnych predpisov (najmä podľa GDPR).</w:t>
      </w:r>
    </w:p>
    <w:p w14:paraId="550F9D45" w14:textId="77777777" w:rsidR="000A0BD6" w:rsidRPr="00A65E7A" w:rsidRDefault="000A0BD6" w:rsidP="000A0BD6">
      <w:pPr>
        <w:spacing w:line="264" w:lineRule="auto"/>
        <w:ind w:left="850"/>
        <w:jc w:val="both"/>
        <w:rPr>
          <w:sz w:val="22"/>
          <w:szCs w:val="22"/>
        </w:rPr>
      </w:pPr>
    </w:p>
    <w:p w14:paraId="531139E8" w14:textId="77777777" w:rsidR="000A0BD6" w:rsidRPr="00A65E7A" w:rsidRDefault="000A0BD6" w:rsidP="000A0BD6">
      <w:pPr>
        <w:numPr>
          <w:ilvl w:val="0"/>
          <w:numId w:val="48"/>
        </w:numPr>
        <w:spacing w:after="120" w:line="264" w:lineRule="auto"/>
        <w:ind w:left="426" w:hanging="426"/>
        <w:jc w:val="both"/>
        <w:rPr>
          <w:b/>
          <w:sz w:val="22"/>
          <w:szCs w:val="22"/>
        </w:rPr>
      </w:pPr>
      <w:bookmarkStart w:id="21" w:name="_Ref513817938"/>
      <w:r w:rsidRPr="00A65E7A">
        <w:rPr>
          <w:b/>
          <w:sz w:val="22"/>
          <w:szCs w:val="22"/>
        </w:rPr>
        <w:t xml:space="preserve">Úkony voči dozornému orgánu a dotknutým osobám, </w:t>
      </w:r>
      <w:bookmarkEnd w:id="21"/>
      <w:r w:rsidRPr="00A65E7A">
        <w:rPr>
          <w:b/>
          <w:sz w:val="22"/>
          <w:szCs w:val="22"/>
        </w:rPr>
        <w:t>súčinnosť</w:t>
      </w:r>
    </w:p>
    <w:p w14:paraId="56E74AF4" w14:textId="77777777" w:rsidR="000A0BD6" w:rsidRPr="00A65E7A" w:rsidRDefault="000A0BD6" w:rsidP="000A0BD6">
      <w:pPr>
        <w:numPr>
          <w:ilvl w:val="1"/>
          <w:numId w:val="48"/>
        </w:numPr>
        <w:spacing w:after="120" w:line="264" w:lineRule="auto"/>
        <w:ind w:left="850" w:hanging="493"/>
        <w:jc w:val="both"/>
        <w:rPr>
          <w:sz w:val="22"/>
          <w:szCs w:val="22"/>
        </w:rPr>
      </w:pPr>
      <w:bookmarkStart w:id="22" w:name="_Ref513639560"/>
      <w:r w:rsidRPr="00A65E7A">
        <w:rPr>
          <w:sz w:val="22"/>
          <w:szCs w:val="22"/>
        </w:rPr>
        <w:t>Sprostredkovateľ sa zaväzuje Prevádzkovateľa písomne informovať o akomkoľvek</w:t>
      </w:r>
      <w:bookmarkEnd w:id="22"/>
      <w:r w:rsidRPr="00A65E7A">
        <w:rPr>
          <w:sz w:val="22"/>
          <w:szCs w:val="22"/>
        </w:rPr>
        <w:t>:</w:t>
      </w:r>
    </w:p>
    <w:p w14:paraId="02334C09" w14:textId="5B4E97EC" w:rsidR="000A0BD6" w:rsidRPr="00A65E7A" w:rsidRDefault="000A0BD6" w:rsidP="000A0BD6">
      <w:pPr>
        <w:numPr>
          <w:ilvl w:val="2"/>
          <w:numId w:val="48"/>
        </w:numPr>
        <w:spacing w:after="120" w:line="264" w:lineRule="auto"/>
        <w:ind w:left="1418" w:hanging="698"/>
        <w:jc w:val="both"/>
        <w:rPr>
          <w:sz w:val="22"/>
          <w:szCs w:val="22"/>
        </w:rPr>
      </w:pPr>
      <w:bookmarkStart w:id="23" w:name="_Ref534885982"/>
      <w:r w:rsidRPr="00A65E7A">
        <w:rPr>
          <w:sz w:val="22"/>
          <w:szCs w:val="22"/>
        </w:rPr>
        <w:t>dotaze alebo žiadosti zo strany verejného orgánu alebo fyzickej osoby,</w:t>
      </w:r>
      <w:bookmarkEnd w:id="23"/>
    </w:p>
    <w:p w14:paraId="04F89D23" w14:textId="77777777" w:rsidR="000A0BD6" w:rsidRPr="00A65E7A" w:rsidRDefault="000A0BD6" w:rsidP="000A0BD6">
      <w:pPr>
        <w:numPr>
          <w:ilvl w:val="2"/>
          <w:numId w:val="48"/>
        </w:numPr>
        <w:spacing w:after="120" w:line="264" w:lineRule="auto"/>
        <w:ind w:left="1418" w:hanging="698"/>
        <w:jc w:val="both"/>
        <w:rPr>
          <w:sz w:val="22"/>
          <w:szCs w:val="22"/>
        </w:rPr>
      </w:pPr>
      <w:r w:rsidRPr="00A65E7A">
        <w:rPr>
          <w:sz w:val="22"/>
          <w:szCs w:val="22"/>
        </w:rPr>
        <w:t xml:space="preserve">bezpečnostnom incidente alebo úniku osobných údajov, </w:t>
      </w:r>
    </w:p>
    <w:p w14:paraId="50B0ED1B" w14:textId="77777777" w:rsidR="000A0BD6" w:rsidRPr="00A65E7A" w:rsidRDefault="000A0BD6" w:rsidP="000A0BD6">
      <w:pPr>
        <w:numPr>
          <w:ilvl w:val="2"/>
          <w:numId w:val="48"/>
        </w:numPr>
        <w:spacing w:after="120" w:line="264" w:lineRule="auto"/>
        <w:ind w:left="1418" w:hanging="698"/>
        <w:jc w:val="both"/>
        <w:rPr>
          <w:sz w:val="22"/>
          <w:szCs w:val="22"/>
        </w:rPr>
      </w:pPr>
      <w:r w:rsidRPr="00A65E7A">
        <w:rPr>
          <w:sz w:val="22"/>
          <w:szCs w:val="22"/>
        </w:rPr>
        <w:t>porušení právneho predpisu alebo inej významnej nepredpokladanej udalosti,</w:t>
      </w:r>
    </w:p>
    <w:p w14:paraId="2E8507C8" w14:textId="77777777" w:rsidR="000A0BD6" w:rsidRPr="00A65E7A" w:rsidRDefault="000A0BD6" w:rsidP="000A0BD6">
      <w:pPr>
        <w:numPr>
          <w:ilvl w:val="2"/>
          <w:numId w:val="48"/>
        </w:numPr>
        <w:spacing w:after="120" w:line="264" w:lineRule="auto"/>
        <w:ind w:left="1418" w:hanging="698"/>
        <w:jc w:val="both"/>
        <w:rPr>
          <w:sz w:val="22"/>
          <w:szCs w:val="22"/>
        </w:rPr>
      </w:pPr>
      <w:r w:rsidRPr="00A65E7A">
        <w:rPr>
          <w:sz w:val="22"/>
          <w:szCs w:val="22"/>
        </w:rPr>
        <w:t>inom porušení ochrany osobných údajov,</w:t>
      </w:r>
    </w:p>
    <w:p w14:paraId="40884C30" w14:textId="77777777" w:rsidR="000A0BD6" w:rsidRPr="00A65E7A" w:rsidRDefault="000A0BD6" w:rsidP="000A0BD6">
      <w:pPr>
        <w:spacing w:after="120" w:line="264" w:lineRule="auto"/>
        <w:ind w:left="1418"/>
        <w:jc w:val="both"/>
        <w:rPr>
          <w:sz w:val="22"/>
          <w:szCs w:val="22"/>
        </w:rPr>
      </w:pPr>
      <w:r w:rsidRPr="00A65E7A">
        <w:rPr>
          <w:sz w:val="22"/>
          <w:szCs w:val="22"/>
        </w:rPr>
        <w:t xml:space="preserve">ktoré nastali v súvislosti so spracúvaním osobných údajov Sprostredkovateľom, a to zakaždým bezodkladne po zistení takejto skutočnosti a uviesť v každom takomto písomnom oznámení všetky informácie, ktoré sú potrebné pre riadny opis príslušnej udalosti a dôsledné zváženie jej dopadov na práva dotknutých osôb, príslušné dotknuté osoby, Sprostredkovateľa, Prevádzkovateľa a/alebo inú osobu (ak je relevantné), opatrenia prijaté na odstránenie alebo zmiernenie následkov porušenia ochrany. </w:t>
      </w:r>
    </w:p>
    <w:p w14:paraId="47DFA0AF"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Sprostredkovateľ je povinný v úvode každého písomného oznámenia podľa bodu </w:t>
      </w:r>
      <w:r w:rsidRPr="00A65E7A">
        <w:rPr>
          <w:sz w:val="22"/>
          <w:szCs w:val="22"/>
        </w:rPr>
        <w:fldChar w:fldCharType="begin"/>
      </w:r>
      <w:r w:rsidRPr="00A65E7A">
        <w:rPr>
          <w:sz w:val="22"/>
          <w:szCs w:val="22"/>
        </w:rPr>
        <w:instrText xml:space="preserve"> REF _Ref534885982 \r \h  \* MERGEFORMAT </w:instrText>
      </w:r>
      <w:r w:rsidRPr="00A65E7A">
        <w:rPr>
          <w:sz w:val="22"/>
          <w:szCs w:val="22"/>
        </w:rPr>
      </w:r>
      <w:r w:rsidRPr="00A65E7A">
        <w:rPr>
          <w:sz w:val="22"/>
          <w:szCs w:val="22"/>
        </w:rPr>
        <w:fldChar w:fldCharType="separate"/>
      </w:r>
      <w:r w:rsidRPr="00A65E7A">
        <w:rPr>
          <w:sz w:val="22"/>
          <w:szCs w:val="22"/>
        </w:rPr>
        <w:t>16.1.1</w:t>
      </w:r>
      <w:r w:rsidRPr="00A65E7A">
        <w:rPr>
          <w:sz w:val="22"/>
          <w:szCs w:val="22"/>
        </w:rPr>
        <w:fldChar w:fldCharType="end"/>
      </w:r>
      <w:r w:rsidRPr="00A65E7A">
        <w:rPr>
          <w:sz w:val="22"/>
          <w:szCs w:val="22"/>
        </w:rPr>
        <w:t xml:space="preserve"> výrazným spôsobom uviesť, ak si oznamovaná udalosť vyžaduje od Prevádzkovateľa akúkoľvek formálnu reakciu voči inej osobe (napríklad zaslanie oznámenia dozornému orgánu alebo zaslanie oznámenia dotknutej osobe) a poskytnúť Prevádzkovateľovi všetku súčinnosť, ktorá môže byť rozumne potrebná pre včasné a riadne vyhotovenie a zaslanie takej reakcie danej tretej osobe.</w:t>
      </w:r>
    </w:p>
    <w:p w14:paraId="69242BD8"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Sprostredkovateľ sa zaväzuje, berúc pritom do úvahy povahu spracúvania a informácie dostupné Sprostredkovateľovi, poskytnúť Prevádzkovateľovi súčinnosť, ktorá je potrebná na: </w:t>
      </w:r>
    </w:p>
    <w:p w14:paraId="2BB2E83E" w14:textId="77777777" w:rsidR="000A0BD6" w:rsidRPr="00A65E7A" w:rsidRDefault="000A0BD6" w:rsidP="000A0BD6">
      <w:pPr>
        <w:numPr>
          <w:ilvl w:val="2"/>
          <w:numId w:val="48"/>
        </w:numPr>
        <w:spacing w:after="120" w:line="264" w:lineRule="auto"/>
        <w:ind w:left="1418" w:hanging="698"/>
        <w:jc w:val="both"/>
        <w:rPr>
          <w:sz w:val="22"/>
          <w:szCs w:val="22"/>
        </w:rPr>
      </w:pPr>
      <w:r w:rsidRPr="00A65E7A">
        <w:rPr>
          <w:sz w:val="22"/>
          <w:szCs w:val="22"/>
        </w:rPr>
        <w:t xml:space="preserve">zabezpečenie bezpečnosti spracúvania osobných údajov Prevádzkovateľom, </w:t>
      </w:r>
    </w:p>
    <w:p w14:paraId="09846626" w14:textId="77777777" w:rsidR="000A0BD6" w:rsidRPr="00A65E7A" w:rsidRDefault="000A0BD6" w:rsidP="000A0BD6">
      <w:pPr>
        <w:numPr>
          <w:ilvl w:val="2"/>
          <w:numId w:val="48"/>
        </w:numPr>
        <w:spacing w:after="120" w:line="264" w:lineRule="auto"/>
        <w:ind w:left="1418" w:hanging="698"/>
        <w:jc w:val="both"/>
        <w:rPr>
          <w:sz w:val="22"/>
          <w:szCs w:val="22"/>
        </w:rPr>
      </w:pPr>
      <w:r w:rsidRPr="00A65E7A">
        <w:rPr>
          <w:sz w:val="22"/>
          <w:szCs w:val="22"/>
        </w:rPr>
        <w:t xml:space="preserve">oznámenie porušenia ochrany osobných údajov dozornému orgánu a dotknutým osobám a </w:t>
      </w:r>
    </w:p>
    <w:p w14:paraId="374F6831" w14:textId="77777777" w:rsidR="000A0BD6" w:rsidRPr="00A65E7A" w:rsidRDefault="000A0BD6" w:rsidP="000A0BD6">
      <w:pPr>
        <w:numPr>
          <w:ilvl w:val="2"/>
          <w:numId w:val="48"/>
        </w:numPr>
        <w:spacing w:after="120" w:line="264" w:lineRule="auto"/>
        <w:ind w:left="1418" w:hanging="698"/>
        <w:jc w:val="both"/>
        <w:rPr>
          <w:sz w:val="22"/>
          <w:szCs w:val="22"/>
        </w:rPr>
      </w:pPr>
      <w:r w:rsidRPr="00A65E7A">
        <w:rPr>
          <w:sz w:val="22"/>
          <w:szCs w:val="22"/>
        </w:rPr>
        <w:t xml:space="preserve">vypracovanie posúdenia vplyvu na ochranu osobných údajov a predchádzajúcu konzultáciu s dozorným orgánom. </w:t>
      </w:r>
    </w:p>
    <w:p w14:paraId="7C5CF5F7"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Prevádzkovateľ sa zaväzuje poskytnúť Sprostredkovateľovi súčinnosť nevyhnutne potrebnú na plnenie povinností Sprostredkovateľa podľa týchto Podmienok OOÚ a právnych predpisov súvisiacich s ochranou osobných údajov. V prípade, ak Sprostredkovateľ Prevádzkovateľa </w:t>
      </w:r>
      <w:r w:rsidRPr="00A65E7A">
        <w:rPr>
          <w:sz w:val="22"/>
          <w:szCs w:val="22"/>
        </w:rPr>
        <w:lastRenderedPageBreak/>
        <w:t xml:space="preserve">upozorní na spracúvanie neúplných či nesprávnych osobných údajov alebo na iné porušovanie nariadenia GDPR pri spracúvaní osobných údajov, je Prevádzkovateľ povinný bez zbytočného odkladu zabezpečiť nápravu. </w:t>
      </w:r>
    </w:p>
    <w:p w14:paraId="15550097"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Prevádzkovateľ sa zaväzuje zabezpečiť, že dotknuté osoby budú v zmysle článku 13 odsek 1 nariadenia GDPR‚ priamo Prevádzkovateľom informované o tom, že ich osobné údaje budú poskytnuté Sprostredkovateľovi.</w:t>
      </w:r>
    </w:p>
    <w:p w14:paraId="79045E12" w14:textId="77777777" w:rsidR="000A0BD6" w:rsidRPr="00A65E7A" w:rsidRDefault="000A0BD6" w:rsidP="000A0BD6">
      <w:pPr>
        <w:spacing w:line="264" w:lineRule="auto"/>
        <w:ind w:left="851"/>
        <w:jc w:val="both"/>
        <w:rPr>
          <w:sz w:val="22"/>
          <w:szCs w:val="22"/>
        </w:rPr>
      </w:pPr>
    </w:p>
    <w:p w14:paraId="3799C1BD" w14:textId="77777777" w:rsidR="000A0BD6" w:rsidRPr="00A65E7A" w:rsidRDefault="000A0BD6" w:rsidP="000A0BD6">
      <w:pPr>
        <w:numPr>
          <w:ilvl w:val="0"/>
          <w:numId w:val="48"/>
        </w:numPr>
        <w:spacing w:after="120" w:line="264" w:lineRule="auto"/>
        <w:ind w:left="426" w:hanging="426"/>
        <w:jc w:val="both"/>
        <w:rPr>
          <w:b/>
          <w:sz w:val="22"/>
          <w:szCs w:val="22"/>
        </w:rPr>
      </w:pPr>
      <w:r w:rsidRPr="00A65E7A">
        <w:rPr>
          <w:b/>
          <w:sz w:val="22"/>
          <w:szCs w:val="22"/>
        </w:rPr>
        <w:t>Porušenie ochrany osobných údajov a sankcie</w:t>
      </w:r>
    </w:p>
    <w:p w14:paraId="20AA4A67" w14:textId="77777777" w:rsidR="000A0BD6" w:rsidRPr="00A65E7A" w:rsidRDefault="000A0BD6" w:rsidP="000A0BD6">
      <w:pPr>
        <w:numPr>
          <w:ilvl w:val="1"/>
          <w:numId w:val="48"/>
        </w:numPr>
        <w:spacing w:after="120" w:line="264" w:lineRule="auto"/>
        <w:ind w:left="850" w:hanging="493"/>
        <w:jc w:val="both"/>
        <w:rPr>
          <w:sz w:val="22"/>
          <w:szCs w:val="22"/>
        </w:rPr>
      </w:pPr>
      <w:bookmarkStart w:id="24" w:name="_Hlk534963030"/>
      <w:r w:rsidRPr="00A65E7A">
        <w:rPr>
          <w:sz w:val="22"/>
          <w:szCs w:val="22"/>
        </w:rPr>
        <w:t>V prípade, ak príslušný Kontrolný orgán SR uloží Prevádzkovateľovi v dôsledku porušení povinností Sprostredkovateľa vyplývajúcich z týchto Podmienok OOÚ pokutu, alebo inú sankciu, Sprostredkovateľ je povinný nahradiť túto ujmu Prevádzkovateľovi v plnej výške a to do 30 dní odo dňa doručenia výzvy Prevádzkovateľa na jej náhradu.</w:t>
      </w:r>
    </w:p>
    <w:p w14:paraId="3FF5039F"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Rovnako je Sprostredkovateľ povinný nahradiť akúkoľvek inú škodu Prevádzkovateľovi, ktorá mu vznikla v dôsledku porušenia povinnosti Sprostredkovateľa podľa týchto Podmienok OOÚ. </w:t>
      </w:r>
    </w:p>
    <w:bookmarkEnd w:id="24"/>
    <w:p w14:paraId="3598B910"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V prípade, že porušenie povinností nastane na strane Prevádzkovateľa a Sprostredkovateľ bude povinný znášať akékoľvek sankcie (napr. pokuty uložené príslušnými verejnými orgánmi) alebo nároky tretích osôb (napr. žaloba dotknutej osoby z dôvodu neoprávneného nakladania s jej osobnými údajmi), je Prevádzkovateľ povinný nahradiť Sprostredkovateľovi všetku škodu a akúkoľvek inú ujmu v plnej výške, ktorá mu v dôsledku toho vznikla, a to do 30 dní odo dňa doručenia výzvy Sprostredkovateľa na jej náhradu.</w:t>
      </w:r>
    </w:p>
    <w:p w14:paraId="3F006D89"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Sprostredkovateľ je povinný odstrániť, resp. v maximálnej možnej miere minimalizovať následky porušenia ochrany osobných údajov bez zbytočného odkladu potom, čo sa o porušení dozvedel.</w:t>
      </w:r>
    </w:p>
    <w:p w14:paraId="0E76E8A1" w14:textId="77777777" w:rsidR="000A0BD6" w:rsidRPr="00A65E7A" w:rsidRDefault="000A0BD6" w:rsidP="000A0BD6">
      <w:pPr>
        <w:spacing w:line="264" w:lineRule="auto"/>
        <w:jc w:val="both"/>
        <w:rPr>
          <w:sz w:val="22"/>
          <w:szCs w:val="22"/>
        </w:rPr>
      </w:pPr>
    </w:p>
    <w:p w14:paraId="02C72363" w14:textId="77777777" w:rsidR="000A0BD6" w:rsidRPr="00A65E7A" w:rsidRDefault="000A0BD6" w:rsidP="000A0BD6">
      <w:pPr>
        <w:numPr>
          <w:ilvl w:val="0"/>
          <w:numId w:val="48"/>
        </w:numPr>
        <w:spacing w:after="120" w:line="264" w:lineRule="auto"/>
        <w:ind w:left="426" w:hanging="426"/>
        <w:jc w:val="both"/>
        <w:rPr>
          <w:b/>
          <w:sz w:val="22"/>
          <w:szCs w:val="22"/>
        </w:rPr>
      </w:pPr>
      <w:bookmarkStart w:id="25" w:name="_Hlk535230000"/>
      <w:r w:rsidRPr="00A65E7A">
        <w:rPr>
          <w:b/>
          <w:sz w:val="22"/>
          <w:szCs w:val="22"/>
        </w:rPr>
        <w:t>Ďalší sprostredkovatelia (subdodávatelia):</w:t>
      </w:r>
    </w:p>
    <w:bookmarkEnd w:id="25"/>
    <w:p w14:paraId="2CA5379A" w14:textId="0F019FDF" w:rsidR="000A0BD6" w:rsidRPr="00A65E7A" w:rsidRDefault="000A0BD6" w:rsidP="004A4D0D">
      <w:pPr>
        <w:numPr>
          <w:ilvl w:val="1"/>
          <w:numId w:val="48"/>
        </w:numPr>
        <w:spacing w:line="264" w:lineRule="auto"/>
        <w:ind w:left="850" w:hanging="493"/>
        <w:jc w:val="both"/>
        <w:rPr>
          <w:sz w:val="22"/>
          <w:szCs w:val="22"/>
        </w:rPr>
      </w:pPr>
      <w:r w:rsidRPr="00A65E7A">
        <w:rPr>
          <w:sz w:val="22"/>
          <w:szCs w:val="22"/>
        </w:rPr>
        <w:t xml:space="preserve">Sprostredkovateľ na plnenie Zmluvy </w:t>
      </w:r>
      <w:r w:rsidR="00AF64CB" w:rsidRPr="00A65E7A">
        <w:rPr>
          <w:sz w:val="22"/>
          <w:szCs w:val="22"/>
        </w:rPr>
        <w:t>využíva</w:t>
      </w:r>
      <w:r w:rsidR="004A4D0D" w:rsidRPr="00A65E7A">
        <w:rPr>
          <w:sz w:val="22"/>
          <w:szCs w:val="22"/>
        </w:rPr>
        <w:t>/ nevyužíva</w:t>
      </w:r>
      <w:r w:rsidR="004A4D0D" w:rsidRPr="00A65E7A">
        <w:rPr>
          <w:rStyle w:val="Odkaznapoznmkupodiarou"/>
          <w:sz w:val="22"/>
          <w:szCs w:val="22"/>
        </w:rPr>
        <w:footnoteReference w:id="1"/>
      </w:r>
      <w:r w:rsidR="004A4D0D" w:rsidRPr="00A65E7A">
        <w:rPr>
          <w:sz w:val="22"/>
          <w:szCs w:val="22"/>
        </w:rPr>
        <w:t xml:space="preserve"> </w:t>
      </w:r>
      <w:r w:rsidRPr="00A65E7A">
        <w:rPr>
          <w:sz w:val="22"/>
          <w:szCs w:val="22"/>
        </w:rPr>
        <w:t>ďalšieho sprostredkovateľa.</w:t>
      </w:r>
    </w:p>
    <w:p w14:paraId="48D05594" w14:textId="05D6E40B" w:rsidR="004A4D0D" w:rsidRPr="00A65E7A" w:rsidRDefault="004A4D0D" w:rsidP="0079683F">
      <w:pPr>
        <w:spacing w:after="120" w:line="264" w:lineRule="auto"/>
        <w:ind w:left="850"/>
        <w:jc w:val="both"/>
        <w:rPr>
          <w:sz w:val="22"/>
          <w:szCs w:val="22"/>
        </w:rPr>
      </w:pPr>
      <w:r w:rsidRPr="00A65E7A">
        <w:rPr>
          <w:sz w:val="22"/>
          <w:szCs w:val="22"/>
        </w:rPr>
        <w:t>(Zoznam ďalších sprostredkovateľov uvedený v prílohe č. 4 Zmluvy)</w:t>
      </w:r>
    </w:p>
    <w:p w14:paraId="5952CFFC" w14:textId="55C39EA1"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Sprostredkovateľ nezapojí ďalšieho sprostredkovateľa k plneniu Zmluvy a spracúvaniu osobných údajov Prevádzkovateľa bez jeho predchádzajúceho osobitného alebo všeobecného písomného povolenia, </w:t>
      </w:r>
      <w:proofErr w:type="spellStart"/>
      <w:r w:rsidRPr="00A65E7A">
        <w:rPr>
          <w:sz w:val="22"/>
          <w:szCs w:val="22"/>
        </w:rPr>
        <w:t>t.j</w:t>
      </w:r>
      <w:proofErr w:type="spellEnd"/>
      <w:r w:rsidRPr="00A65E7A">
        <w:rPr>
          <w:sz w:val="22"/>
          <w:szCs w:val="22"/>
        </w:rPr>
        <w:t>. Sprostredkovateľ koná výlučne v súlade so všeobecnými povinnosťami Sprostredkovateľa podľa článku 28 GDPR.</w:t>
      </w:r>
    </w:p>
    <w:p w14:paraId="5901DA80"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Ak Sprostredkovateľ zapojí do vykonávania osobitných spracovateľských činností v mene Prevádzkovateľa (na základe jeho povolenia) ďalšieho sprostredkovateľa, tomuto ďalšiemu sprostredkovateľovi v zmluve alebo inom právnom úkone uloží rovnaké povinnosti týkajúce sa ochrany osobných údajov, ako sú ustanovené v  týchto Podmienkach OOÚ, a to najmä poskytnutie dostatočných záruk na prijatie primeraných technických a organizačných opatrení tak, aby spracúvanie osobných údajov spĺňalo požiadavky vyplývajúce z GDPR a Zákona OÚ. Ak ďalší sprostredkovateľ poverený Sprostredkovateľom nesplní svoje povinnosti týkajúce sa ochrany osobných údajov, nesie zodpovednosť voči Prevádzkovateľovi Sprostredkovateľ.</w:t>
      </w:r>
    </w:p>
    <w:p w14:paraId="3728462E" w14:textId="77777777" w:rsidR="000A0BD6" w:rsidRPr="00A65E7A" w:rsidRDefault="000A0BD6" w:rsidP="000A0BD6">
      <w:pPr>
        <w:spacing w:line="264" w:lineRule="auto"/>
        <w:ind w:left="851"/>
        <w:jc w:val="both"/>
        <w:rPr>
          <w:sz w:val="22"/>
          <w:szCs w:val="22"/>
        </w:rPr>
      </w:pPr>
    </w:p>
    <w:p w14:paraId="1F1918D9" w14:textId="77777777" w:rsidR="000A0BD6" w:rsidRPr="00A65E7A" w:rsidRDefault="000A0BD6" w:rsidP="000A0BD6">
      <w:pPr>
        <w:numPr>
          <w:ilvl w:val="0"/>
          <w:numId w:val="48"/>
        </w:numPr>
        <w:spacing w:after="120" w:line="264" w:lineRule="auto"/>
        <w:ind w:left="426" w:hanging="426"/>
        <w:jc w:val="both"/>
        <w:rPr>
          <w:b/>
          <w:sz w:val="22"/>
          <w:szCs w:val="22"/>
        </w:rPr>
      </w:pPr>
      <w:r w:rsidRPr="00A65E7A">
        <w:rPr>
          <w:b/>
          <w:sz w:val="22"/>
          <w:szCs w:val="22"/>
        </w:rPr>
        <w:t>Prenos do tretej krajiny</w:t>
      </w:r>
    </w:p>
    <w:p w14:paraId="20DAF0E9" w14:textId="77777777" w:rsidR="000A0BD6" w:rsidRPr="00A65E7A" w:rsidRDefault="000A0BD6" w:rsidP="000A0BD6">
      <w:pPr>
        <w:numPr>
          <w:ilvl w:val="1"/>
          <w:numId w:val="48"/>
        </w:numPr>
        <w:spacing w:after="120" w:line="264" w:lineRule="auto"/>
        <w:ind w:left="850" w:hanging="493"/>
        <w:jc w:val="both"/>
        <w:rPr>
          <w:sz w:val="22"/>
          <w:szCs w:val="22"/>
        </w:rPr>
      </w:pPr>
      <w:r w:rsidRPr="00A65E7A">
        <w:rPr>
          <w:sz w:val="22"/>
          <w:szCs w:val="22"/>
        </w:rPr>
        <w:t xml:space="preserve">Spracúvanie osobných údajov sa vykonáva len v rámci Európskeho hospodárskeho priestoru (EHP). Prenos osobných údajov do tretích krajín je zakázaný, resp. môže byť uskutočnený len </w:t>
      </w:r>
      <w:r w:rsidRPr="00A65E7A">
        <w:rPr>
          <w:sz w:val="22"/>
          <w:szCs w:val="22"/>
        </w:rPr>
        <w:lastRenderedPageBreak/>
        <w:t xml:space="preserve">s predchádzajúcim súhlasom a pokynom Prevádzkovateľa, ak osobitný predpis alebo medzinárodná zmluva, ktorou je Slovenská republika viazaná, takéto oznámenie nezakazuje z dôvodov verejného záujmu;  </w:t>
      </w:r>
    </w:p>
    <w:p w14:paraId="0A58D757" w14:textId="77777777" w:rsidR="000A0BD6" w:rsidRPr="00A65E7A" w:rsidRDefault="000A0BD6" w:rsidP="000A0BD6">
      <w:pPr>
        <w:spacing w:line="264" w:lineRule="auto"/>
        <w:ind w:left="850"/>
        <w:jc w:val="both"/>
        <w:rPr>
          <w:b/>
          <w:sz w:val="22"/>
          <w:szCs w:val="22"/>
        </w:rPr>
      </w:pPr>
      <w:r w:rsidRPr="00A65E7A">
        <w:rPr>
          <w:sz w:val="22"/>
          <w:szCs w:val="22"/>
        </w:rPr>
        <w:t xml:space="preserve">  </w:t>
      </w:r>
    </w:p>
    <w:p w14:paraId="0D49DD08" w14:textId="77777777" w:rsidR="000A0BD6" w:rsidRPr="00A65E7A" w:rsidRDefault="000A0BD6" w:rsidP="000A0BD6">
      <w:pPr>
        <w:numPr>
          <w:ilvl w:val="0"/>
          <w:numId w:val="48"/>
        </w:numPr>
        <w:spacing w:after="120" w:line="264" w:lineRule="auto"/>
        <w:ind w:left="426" w:hanging="426"/>
        <w:jc w:val="both"/>
        <w:rPr>
          <w:b/>
          <w:sz w:val="22"/>
          <w:szCs w:val="22"/>
        </w:rPr>
      </w:pPr>
      <w:bookmarkStart w:id="26" w:name="_Ref513739797"/>
      <w:bookmarkStart w:id="27" w:name="_Hlk535230047"/>
      <w:r w:rsidRPr="00A65E7A">
        <w:rPr>
          <w:b/>
          <w:sz w:val="22"/>
          <w:szCs w:val="22"/>
        </w:rPr>
        <w:t>Ukončenie spracúvania Osobných údajov</w:t>
      </w:r>
      <w:bookmarkEnd w:id="26"/>
    </w:p>
    <w:p w14:paraId="65B126C3" w14:textId="77777777" w:rsidR="000A0BD6" w:rsidRPr="00A65E7A" w:rsidRDefault="000A0BD6" w:rsidP="000A0BD6">
      <w:pPr>
        <w:numPr>
          <w:ilvl w:val="1"/>
          <w:numId w:val="48"/>
        </w:numPr>
        <w:spacing w:after="120" w:line="264" w:lineRule="auto"/>
        <w:ind w:left="850" w:hanging="493"/>
        <w:jc w:val="both"/>
        <w:rPr>
          <w:sz w:val="22"/>
          <w:szCs w:val="22"/>
        </w:rPr>
      </w:pPr>
      <w:bookmarkStart w:id="28" w:name="_Ref513739395"/>
      <w:r w:rsidRPr="00A65E7A">
        <w:rPr>
          <w:sz w:val="22"/>
          <w:szCs w:val="22"/>
        </w:rPr>
        <w:t>Najneskôr do štrnástich (14) dní od ukončenia platnosti Zmluvy, je Sprostredkovateľ povinný všetky osobné údaje vrátiť Prevádzkovateľovi vo vhodnom formáte a vymazať akékoľvek ich kópie zo svojich systémov, s výnimkou:</w:t>
      </w:r>
      <w:bookmarkEnd w:id="28"/>
    </w:p>
    <w:p w14:paraId="58290325" w14:textId="77777777" w:rsidR="000A0BD6" w:rsidRPr="00A65E7A" w:rsidRDefault="000A0BD6" w:rsidP="000A0BD6">
      <w:pPr>
        <w:numPr>
          <w:ilvl w:val="2"/>
          <w:numId w:val="48"/>
        </w:numPr>
        <w:spacing w:after="120" w:line="264" w:lineRule="auto"/>
        <w:ind w:left="1418" w:hanging="698"/>
        <w:jc w:val="both"/>
        <w:rPr>
          <w:sz w:val="22"/>
          <w:szCs w:val="22"/>
        </w:rPr>
      </w:pPr>
      <w:bookmarkStart w:id="29" w:name="_Ref513739340"/>
      <w:r w:rsidRPr="00A65E7A">
        <w:rPr>
          <w:sz w:val="22"/>
          <w:szCs w:val="22"/>
        </w:rPr>
        <w:t>osobných údajov, ktorých ďalšie uchovávanie Sprostredkovateľovi ukladajú právne predpisy SR a EÚ (</w:t>
      </w:r>
      <w:proofErr w:type="spellStart"/>
      <w:r w:rsidRPr="00A65E7A">
        <w:rPr>
          <w:sz w:val="22"/>
          <w:szCs w:val="22"/>
        </w:rPr>
        <w:t>t.j</w:t>
      </w:r>
      <w:proofErr w:type="spellEnd"/>
      <w:r w:rsidRPr="00A65E7A">
        <w:rPr>
          <w:sz w:val="22"/>
          <w:szCs w:val="22"/>
        </w:rPr>
        <w:t>. kópiu takých osobných údajov si je Sprostredkovateľ oprávnený ponechať pre účely zákonného uchovávania)</w:t>
      </w:r>
      <w:bookmarkEnd w:id="29"/>
      <w:r w:rsidRPr="00A65E7A">
        <w:rPr>
          <w:sz w:val="22"/>
          <w:szCs w:val="22"/>
        </w:rPr>
        <w:t xml:space="preserve">; </w:t>
      </w:r>
    </w:p>
    <w:p w14:paraId="386A8965" w14:textId="77777777" w:rsidR="000A0BD6" w:rsidRPr="00A65E7A" w:rsidRDefault="000A0BD6" w:rsidP="000A0BD6">
      <w:pPr>
        <w:numPr>
          <w:ilvl w:val="2"/>
          <w:numId w:val="48"/>
        </w:numPr>
        <w:spacing w:after="120" w:line="264" w:lineRule="auto"/>
        <w:ind w:left="1418" w:hanging="698"/>
        <w:jc w:val="both"/>
        <w:rPr>
          <w:sz w:val="22"/>
          <w:szCs w:val="22"/>
        </w:rPr>
      </w:pPr>
      <w:r w:rsidRPr="00A65E7A">
        <w:rPr>
          <w:sz w:val="22"/>
          <w:szCs w:val="22"/>
        </w:rPr>
        <w:t>ak Prevádzkovateľ do siedmeho dňa vyššie uvedenej štrnásťdňovej lehoty písomne neoznámi Sprostredkovateľovi, že na vrátení osobných údajov netrvá a v takom prípade Sprostredkovateľ vo vyššie uvedenej štrnásťdňovej lehote všetky osobné údaje okrem tých, na ktoré odkazuje predošlý bod (ktorých uchovávanie ukladajú právne predpisy SR a EÚ), vymaže.</w:t>
      </w:r>
    </w:p>
    <w:p w14:paraId="6A25B132" w14:textId="77777777" w:rsidR="000A0BD6" w:rsidRPr="00A65E7A" w:rsidRDefault="000A0BD6" w:rsidP="000A0BD6">
      <w:pPr>
        <w:numPr>
          <w:ilvl w:val="1"/>
          <w:numId w:val="48"/>
        </w:numPr>
        <w:spacing w:after="120" w:line="264" w:lineRule="auto"/>
        <w:ind w:left="993" w:hanging="492"/>
        <w:jc w:val="both"/>
        <w:rPr>
          <w:sz w:val="22"/>
          <w:szCs w:val="22"/>
        </w:rPr>
      </w:pPr>
      <w:r w:rsidRPr="00A65E7A">
        <w:rPr>
          <w:sz w:val="22"/>
          <w:szCs w:val="22"/>
        </w:rPr>
        <w:t>Sprostredkovateľ je povinný poskytnúť Prevádzkovateľovi na základe jeho požiadavky bezodkladne potvrdenie o výmaze osobných údajov.</w:t>
      </w:r>
    </w:p>
    <w:p w14:paraId="430BAC45" w14:textId="77777777" w:rsidR="000A0BD6" w:rsidRPr="00A65E7A" w:rsidRDefault="000A0BD6" w:rsidP="000A0BD6">
      <w:pPr>
        <w:numPr>
          <w:ilvl w:val="1"/>
          <w:numId w:val="48"/>
        </w:numPr>
        <w:spacing w:after="120" w:line="264" w:lineRule="auto"/>
        <w:ind w:left="993" w:hanging="492"/>
        <w:jc w:val="both"/>
        <w:rPr>
          <w:sz w:val="22"/>
          <w:szCs w:val="22"/>
        </w:rPr>
      </w:pPr>
      <w:r w:rsidRPr="00A65E7A">
        <w:rPr>
          <w:sz w:val="22"/>
          <w:szCs w:val="22"/>
        </w:rPr>
        <w:t>Sprostredkovateľ je tiež povinný vymazať akékoľvek iné osobné údaje dotknutých osôb bezodkladne po dosiahnutí účelu spracúvania osobných údajov; tým nie sú dotknuté ustanovenia všeobecne záväzných právnych predpisov ukladajúcich Sprostredkovateľovi povinnosti uchovávania týchto osobných údajov (napr. Zákon č. 431/2002 Z. z. o účtovníctve v znení neskorších predpisov, Zákon č. 395/2002 Z. z. o archívoch a registratúrach a o doplnení niektorých zákonov.)</w:t>
      </w:r>
    </w:p>
    <w:bookmarkEnd w:id="27"/>
    <w:p w14:paraId="31DCBC7E" w14:textId="77777777" w:rsidR="000A0BD6" w:rsidRPr="00A65E7A" w:rsidRDefault="000A0BD6" w:rsidP="000A0BD6">
      <w:pPr>
        <w:spacing w:line="264" w:lineRule="auto"/>
        <w:ind w:left="426"/>
        <w:jc w:val="both"/>
        <w:rPr>
          <w:b/>
          <w:sz w:val="22"/>
          <w:szCs w:val="22"/>
        </w:rPr>
      </w:pPr>
    </w:p>
    <w:p w14:paraId="7C37F70D" w14:textId="77777777" w:rsidR="000A0BD6" w:rsidRPr="00A65E7A" w:rsidRDefault="000A0BD6" w:rsidP="000A0BD6">
      <w:pPr>
        <w:numPr>
          <w:ilvl w:val="0"/>
          <w:numId w:val="48"/>
        </w:numPr>
        <w:spacing w:after="120" w:line="264" w:lineRule="auto"/>
        <w:ind w:left="426" w:hanging="426"/>
        <w:jc w:val="both"/>
        <w:rPr>
          <w:b/>
          <w:sz w:val="22"/>
          <w:szCs w:val="22"/>
        </w:rPr>
      </w:pPr>
      <w:r w:rsidRPr="00A65E7A">
        <w:rPr>
          <w:b/>
          <w:sz w:val="22"/>
          <w:szCs w:val="22"/>
        </w:rPr>
        <w:t>Vyhlásenia Zmluvných strán</w:t>
      </w:r>
    </w:p>
    <w:p w14:paraId="0A0DA04B" w14:textId="77777777" w:rsidR="000A0BD6" w:rsidRPr="00A65E7A" w:rsidRDefault="000A0BD6" w:rsidP="000A0BD6">
      <w:pPr>
        <w:numPr>
          <w:ilvl w:val="1"/>
          <w:numId w:val="48"/>
        </w:numPr>
        <w:spacing w:after="120" w:line="264" w:lineRule="auto"/>
        <w:ind w:left="993" w:hanging="492"/>
        <w:jc w:val="both"/>
        <w:rPr>
          <w:sz w:val="22"/>
          <w:szCs w:val="22"/>
        </w:rPr>
      </w:pPr>
      <w:r w:rsidRPr="00A65E7A">
        <w:rPr>
          <w:sz w:val="22"/>
          <w:szCs w:val="22"/>
        </w:rPr>
        <w:t>Prevádzkovateľ pri výbere Sprostredkovateľa dbal na jeho odbornú, technickú, organizačnú a personálnu spôsobilosť a jeho schopnosť zaručiť bezpečnosť spracúvaných osobných údajov náležitými opatreniami.</w:t>
      </w:r>
    </w:p>
    <w:p w14:paraId="47CB0662" w14:textId="77777777" w:rsidR="000A0BD6" w:rsidRPr="00A65E7A" w:rsidRDefault="000A0BD6" w:rsidP="000A0BD6">
      <w:pPr>
        <w:numPr>
          <w:ilvl w:val="1"/>
          <w:numId w:val="48"/>
        </w:numPr>
        <w:spacing w:after="120" w:line="264" w:lineRule="auto"/>
        <w:ind w:left="993" w:hanging="492"/>
        <w:jc w:val="both"/>
        <w:rPr>
          <w:sz w:val="22"/>
          <w:szCs w:val="22"/>
        </w:rPr>
      </w:pPr>
      <w:bookmarkStart w:id="30" w:name="_Hlk535230136"/>
      <w:r w:rsidRPr="00A65E7A">
        <w:rPr>
          <w:sz w:val="22"/>
          <w:szCs w:val="22"/>
        </w:rPr>
        <w:t xml:space="preserve">Prevádzkovateľ vyhlasuje, že osobné údaje o dotknutých osobách, ktoré poskytne a/alebo sprístupní Sprostredkovateľovi, či už v podobe elektronickej databázy alebo iným spôsobom, Prevádzkovateľ získal v súlade s nariadením GDPR ako aj inými príslušnými právnymi predpismi. </w:t>
      </w:r>
    </w:p>
    <w:p w14:paraId="52C0ACBA" w14:textId="77777777" w:rsidR="000A0BD6" w:rsidRPr="00A65E7A" w:rsidRDefault="000A0BD6" w:rsidP="000A0BD6">
      <w:pPr>
        <w:numPr>
          <w:ilvl w:val="1"/>
          <w:numId w:val="48"/>
        </w:numPr>
        <w:spacing w:after="120" w:line="264" w:lineRule="auto"/>
        <w:ind w:left="993" w:hanging="492"/>
        <w:jc w:val="both"/>
        <w:rPr>
          <w:sz w:val="22"/>
          <w:szCs w:val="22"/>
        </w:rPr>
      </w:pPr>
      <w:r w:rsidRPr="00A65E7A">
        <w:rPr>
          <w:sz w:val="22"/>
          <w:szCs w:val="22"/>
        </w:rPr>
        <w:t xml:space="preserve">Sprostredkovateľ vyhlasuje, že je schopný zabezpečiť ochranu osobných údajov prijatím primeraných technických a organizačných opatrení, aby spracúvanie osobných údajov spĺňalo požiadavky nariadenia GDPR a zabezpečovalo ochranu práv dotknutých osôb. </w:t>
      </w:r>
    </w:p>
    <w:p w14:paraId="44AF2E37" w14:textId="77777777" w:rsidR="000A0BD6" w:rsidRPr="00A65E7A" w:rsidRDefault="000A0BD6" w:rsidP="000A0BD6">
      <w:pPr>
        <w:numPr>
          <w:ilvl w:val="1"/>
          <w:numId w:val="48"/>
        </w:numPr>
        <w:spacing w:after="120" w:line="264" w:lineRule="auto"/>
        <w:ind w:left="993" w:hanging="492"/>
        <w:jc w:val="both"/>
        <w:rPr>
          <w:sz w:val="22"/>
          <w:szCs w:val="22"/>
        </w:rPr>
      </w:pPr>
      <w:r w:rsidRPr="00A65E7A">
        <w:rPr>
          <w:sz w:val="22"/>
          <w:szCs w:val="22"/>
        </w:rPr>
        <w:t xml:space="preserve">Zmluvné strany sa zaväzujú uchovávať všetky podklady, dokumenty a/alebo akékoľvek iné materiály a nosiče údajov získané od druhej Zmluvnej strany za účelom plnenia Zmluvy, obsahujúce osobné údaje, na chránených miestach a zabezpečiť ich primeranú ochranu pred náhodným, ako aj nezákonným poškodením a zničením, náhodnou stratou, zmenou, nedovoleným prístupom a sprístupnením, ako aj pred akýmikoľvek neprístupnými formami spracúvania. Zmluvné strany sa tiež zaväzujú, že všetky a akékoľvek databázy, aplikácie a/alebo systémy, v ktorých sa spracúvajú osobné údaje zabezpečia tak, aby bola zaistená trvalá dôvernosť, integrita a dostupnosť osobných údajov. Na tento účel sa Zmluvné strany zaväzujú prijať primerané technické, organizačné a personálne opatrenia. </w:t>
      </w:r>
    </w:p>
    <w:bookmarkEnd w:id="30"/>
    <w:p w14:paraId="0F8CDB3C" w14:textId="77777777" w:rsidR="000A0BD6" w:rsidRPr="00A65E7A" w:rsidRDefault="000A0BD6" w:rsidP="000A0BD6">
      <w:pPr>
        <w:spacing w:line="264" w:lineRule="auto"/>
        <w:ind w:left="851"/>
        <w:jc w:val="both"/>
        <w:rPr>
          <w:sz w:val="22"/>
          <w:szCs w:val="22"/>
        </w:rPr>
      </w:pPr>
    </w:p>
    <w:p w14:paraId="29C34BD0" w14:textId="77777777" w:rsidR="000A0BD6" w:rsidRPr="00A65E7A" w:rsidRDefault="000A0BD6" w:rsidP="000A0BD6">
      <w:pPr>
        <w:numPr>
          <w:ilvl w:val="0"/>
          <w:numId w:val="48"/>
        </w:numPr>
        <w:spacing w:after="120" w:line="264" w:lineRule="auto"/>
        <w:ind w:left="426" w:hanging="426"/>
        <w:jc w:val="both"/>
        <w:rPr>
          <w:b/>
          <w:sz w:val="22"/>
          <w:szCs w:val="22"/>
        </w:rPr>
      </w:pPr>
      <w:r w:rsidRPr="00A65E7A">
        <w:rPr>
          <w:b/>
          <w:sz w:val="22"/>
          <w:szCs w:val="22"/>
        </w:rPr>
        <w:lastRenderedPageBreak/>
        <w:t>Kontakt na Zodpovednú, príp. kontaktnú osobu pre ochranu osobných údajov v zmysle GDPR:</w:t>
      </w:r>
    </w:p>
    <w:p w14:paraId="44403B2F" w14:textId="5BD99BBF" w:rsidR="000A0BD6" w:rsidRPr="00A65E7A" w:rsidRDefault="000A0BD6" w:rsidP="000A0BD6">
      <w:pPr>
        <w:numPr>
          <w:ilvl w:val="1"/>
          <w:numId w:val="48"/>
        </w:numPr>
        <w:spacing w:after="120" w:line="264" w:lineRule="auto"/>
        <w:ind w:left="993" w:hanging="492"/>
        <w:jc w:val="both"/>
        <w:rPr>
          <w:sz w:val="22"/>
          <w:szCs w:val="22"/>
        </w:rPr>
      </w:pPr>
      <w:r w:rsidRPr="00A65E7A">
        <w:rPr>
          <w:sz w:val="22"/>
          <w:szCs w:val="22"/>
        </w:rPr>
        <w:t xml:space="preserve">U Prevádzkovateľa:  </w:t>
      </w:r>
      <w:r w:rsidRPr="00A65E7A">
        <w:rPr>
          <w:sz w:val="22"/>
          <w:szCs w:val="22"/>
        </w:rPr>
        <w:tab/>
      </w:r>
      <w:r w:rsidRPr="00A65E7A">
        <w:rPr>
          <w:sz w:val="22"/>
          <w:szCs w:val="22"/>
        </w:rPr>
        <w:tab/>
      </w:r>
      <w:hyperlink r:id="rId8" w:history="1">
        <w:r w:rsidR="004A4D0D" w:rsidRPr="00A65E7A">
          <w:rPr>
            <w:rStyle w:val="Hypertextovprepojenie"/>
            <w:sz w:val="22"/>
            <w:szCs w:val="22"/>
          </w:rPr>
          <w:t>gdpr</w:t>
        </w:r>
        <w:r w:rsidR="004A4D0D" w:rsidRPr="00A65E7A">
          <w:rPr>
            <w:rStyle w:val="Hypertextovprepojenie"/>
            <w:sz w:val="22"/>
            <w:szCs w:val="22"/>
            <w:lang w:val="en-US"/>
          </w:rPr>
          <w:t>@</w:t>
        </w:r>
        <w:r w:rsidR="004A4D0D" w:rsidRPr="00A65E7A">
          <w:rPr>
            <w:rStyle w:val="Hypertextovprepojenie"/>
            <w:sz w:val="22"/>
            <w:szCs w:val="22"/>
          </w:rPr>
          <w:t>globesy.sk</w:t>
        </w:r>
      </w:hyperlink>
      <w:r w:rsidR="004A4D0D" w:rsidRPr="00A65E7A">
        <w:rPr>
          <w:sz w:val="22"/>
          <w:szCs w:val="22"/>
        </w:rPr>
        <w:t xml:space="preserve"> </w:t>
      </w:r>
    </w:p>
    <w:p w14:paraId="6F2B64FF" w14:textId="77777777" w:rsidR="000A0BD6" w:rsidRPr="00A65E7A" w:rsidRDefault="000A0BD6" w:rsidP="000A0BD6">
      <w:pPr>
        <w:numPr>
          <w:ilvl w:val="1"/>
          <w:numId w:val="48"/>
        </w:numPr>
        <w:spacing w:after="120" w:line="264" w:lineRule="auto"/>
        <w:ind w:left="993" w:hanging="492"/>
        <w:jc w:val="both"/>
        <w:rPr>
          <w:sz w:val="22"/>
          <w:szCs w:val="22"/>
        </w:rPr>
      </w:pPr>
      <w:r w:rsidRPr="00A65E7A">
        <w:rPr>
          <w:sz w:val="22"/>
          <w:szCs w:val="22"/>
        </w:rPr>
        <w:t xml:space="preserve">U Sprostredkovateľa:  </w:t>
      </w:r>
      <w:r w:rsidRPr="00A65E7A">
        <w:rPr>
          <w:sz w:val="22"/>
          <w:szCs w:val="22"/>
        </w:rPr>
        <w:tab/>
      </w:r>
      <w:hyperlink r:id="rId9" w:history="1">
        <w:r w:rsidRPr="00A65E7A">
          <w:rPr>
            <w:sz w:val="22"/>
            <w:szCs w:val="22"/>
          </w:rPr>
          <w:t>..................................................</w:t>
        </w:r>
      </w:hyperlink>
    </w:p>
    <w:p w14:paraId="6ECE6C31" w14:textId="77777777" w:rsidR="000A0BD6" w:rsidRPr="00A65E7A" w:rsidRDefault="000A0BD6" w:rsidP="000A0BD6">
      <w:pPr>
        <w:spacing w:line="264" w:lineRule="auto"/>
        <w:ind w:left="284"/>
        <w:jc w:val="both"/>
        <w:rPr>
          <w:sz w:val="22"/>
          <w:szCs w:val="22"/>
        </w:rPr>
      </w:pPr>
    </w:p>
    <w:p w14:paraId="001980D3" w14:textId="77777777" w:rsidR="000A0BD6" w:rsidRPr="00A65E7A" w:rsidRDefault="000A0BD6" w:rsidP="000A0BD6">
      <w:pPr>
        <w:numPr>
          <w:ilvl w:val="0"/>
          <w:numId w:val="48"/>
        </w:numPr>
        <w:spacing w:after="120" w:line="264" w:lineRule="auto"/>
        <w:ind w:left="426" w:hanging="426"/>
        <w:jc w:val="both"/>
        <w:rPr>
          <w:b/>
          <w:sz w:val="22"/>
          <w:szCs w:val="22"/>
        </w:rPr>
      </w:pPr>
      <w:r w:rsidRPr="00A65E7A">
        <w:rPr>
          <w:b/>
          <w:sz w:val="22"/>
          <w:szCs w:val="22"/>
        </w:rPr>
        <w:t>Záverečné ustanovenia</w:t>
      </w:r>
    </w:p>
    <w:p w14:paraId="6D6FDD37" w14:textId="77777777" w:rsidR="000A0BD6" w:rsidRPr="00A65E7A" w:rsidRDefault="000A0BD6" w:rsidP="000A0BD6">
      <w:pPr>
        <w:numPr>
          <w:ilvl w:val="1"/>
          <w:numId w:val="48"/>
        </w:numPr>
        <w:spacing w:after="120" w:line="264" w:lineRule="auto"/>
        <w:ind w:left="993" w:hanging="492"/>
        <w:jc w:val="both"/>
        <w:rPr>
          <w:sz w:val="22"/>
          <w:szCs w:val="22"/>
        </w:rPr>
      </w:pPr>
      <w:r w:rsidRPr="00A65E7A">
        <w:rPr>
          <w:sz w:val="22"/>
          <w:szCs w:val="22"/>
        </w:rPr>
        <w:t>Porušenie ustanovení Týchto Podmienok OOÚ sa považuje za hrubé porušenie zmluvných povinností, čo môže byť dôvodom na odstúpenie od Zmluvy.</w:t>
      </w:r>
    </w:p>
    <w:p w14:paraId="77867A85" w14:textId="2155A70E" w:rsidR="000A0BD6" w:rsidRPr="00A65E7A" w:rsidRDefault="000A0BD6" w:rsidP="000A0BD6">
      <w:pPr>
        <w:numPr>
          <w:ilvl w:val="1"/>
          <w:numId w:val="48"/>
        </w:numPr>
        <w:spacing w:after="120" w:line="264" w:lineRule="auto"/>
        <w:ind w:left="993" w:hanging="492"/>
        <w:jc w:val="both"/>
        <w:rPr>
          <w:sz w:val="22"/>
          <w:szCs w:val="22"/>
        </w:rPr>
      </w:pPr>
      <w:r w:rsidRPr="00A65E7A">
        <w:rPr>
          <w:sz w:val="22"/>
          <w:szCs w:val="22"/>
        </w:rPr>
        <w:t xml:space="preserve">Ukončením zmluvného vzťahu (podľa bodu </w:t>
      </w:r>
      <w:r w:rsidR="004A4D0D" w:rsidRPr="00A65E7A">
        <w:rPr>
          <w:sz w:val="22"/>
          <w:szCs w:val="22"/>
        </w:rPr>
        <w:t>9</w:t>
      </w:r>
      <w:r w:rsidRPr="00A65E7A">
        <w:rPr>
          <w:sz w:val="22"/>
          <w:szCs w:val="22"/>
        </w:rPr>
        <w:t xml:space="preserve">. Zmluvy) nie je dotknutá povinnosť mlčanlivosti (podľa bodu </w:t>
      </w:r>
      <w:r w:rsidRPr="00A65E7A">
        <w:rPr>
          <w:sz w:val="22"/>
          <w:szCs w:val="22"/>
        </w:rPr>
        <w:fldChar w:fldCharType="begin"/>
      </w:r>
      <w:r w:rsidRPr="00A65E7A">
        <w:rPr>
          <w:sz w:val="22"/>
          <w:szCs w:val="22"/>
        </w:rPr>
        <w:instrText xml:space="preserve"> REF _Ref535563693 \r \h  \* MERGEFORMAT </w:instrText>
      </w:r>
      <w:r w:rsidRPr="00A65E7A">
        <w:rPr>
          <w:sz w:val="22"/>
          <w:szCs w:val="22"/>
        </w:rPr>
      </w:r>
      <w:r w:rsidRPr="00A65E7A">
        <w:rPr>
          <w:sz w:val="22"/>
          <w:szCs w:val="22"/>
        </w:rPr>
        <w:fldChar w:fldCharType="separate"/>
      </w:r>
      <w:r w:rsidRPr="00A65E7A">
        <w:rPr>
          <w:sz w:val="22"/>
          <w:szCs w:val="22"/>
        </w:rPr>
        <w:t>14</w:t>
      </w:r>
      <w:r w:rsidRPr="00A65E7A">
        <w:rPr>
          <w:sz w:val="22"/>
          <w:szCs w:val="22"/>
        </w:rPr>
        <w:fldChar w:fldCharType="end"/>
      </w:r>
      <w:r w:rsidRPr="00A65E7A">
        <w:rPr>
          <w:sz w:val="22"/>
          <w:szCs w:val="22"/>
        </w:rPr>
        <w:t>. týchto Podmienok OOÚ) Sprostredkovateľa a oprávnených osôb.</w:t>
      </w:r>
    </w:p>
    <w:p w14:paraId="7D172B63" w14:textId="77777777" w:rsidR="000A0BD6" w:rsidRPr="00A65E7A" w:rsidRDefault="000A0BD6" w:rsidP="000A0BD6">
      <w:pPr>
        <w:numPr>
          <w:ilvl w:val="1"/>
          <w:numId w:val="48"/>
        </w:numPr>
        <w:spacing w:after="120" w:line="264" w:lineRule="auto"/>
        <w:ind w:left="993" w:hanging="492"/>
        <w:jc w:val="both"/>
        <w:rPr>
          <w:sz w:val="22"/>
          <w:szCs w:val="22"/>
        </w:rPr>
      </w:pPr>
      <w:bookmarkStart w:id="31" w:name="_Hlk535231348"/>
      <w:r w:rsidRPr="00A65E7A">
        <w:rPr>
          <w:sz w:val="22"/>
          <w:szCs w:val="22"/>
        </w:rPr>
        <w:t xml:space="preserve">Zmluvné strany sa zaväzujú vyvinúť maximálne úsilie na odstránenie vzájomných sporov vzniknutých na základe týchto Podmienok OOÚ alebo v súvislosti s týmito Podmienkami OOÚ a na ich vyriešenie predovšetkým prostredníctvom rokovania a dohody. </w:t>
      </w:r>
    </w:p>
    <w:bookmarkEnd w:id="31"/>
    <w:p w14:paraId="7CE86488" w14:textId="77777777" w:rsidR="000A0BD6" w:rsidRPr="00A65E7A" w:rsidRDefault="000A0BD6" w:rsidP="000A0BD6">
      <w:pPr>
        <w:numPr>
          <w:ilvl w:val="1"/>
          <w:numId w:val="48"/>
        </w:numPr>
        <w:spacing w:after="120" w:line="264" w:lineRule="auto"/>
        <w:ind w:left="993" w:hanging="492"/>
        <w:jc w:val="both"/>
        <w:rPr>
          <w:sz w:val="22"/>
          <w:szCs w:val="22"/>
        </w:rPr>
      </w:pPr>
      <w:r w:rsidRPr="00A65E7A">
        <w:rPr>
          <w:sz w:val="22"/>
          <w:szCs w:val="22"/>
        </w:rPr>
        <w:t>Znenie týchto Podmienok OOÚ možno meniť, upravovať, dopĺňať alebo inak pozmeňovať len na základe písomného dodatku k Zmluve, riadne podpísaného oboma zmluvnými stranami.</w:t>
      </w:r>
    </w:p>
    <w:p w14:paraId="7A65A113" w14:textId="77777777" w:rsidR="000A0BD6" w:rsidRPr="00A65E7A" w:rsidRDefault="000A0BD6" w:rsidP="000A0BD6">
      <w:pPr>
        <w:numPr>
          <w:ilvl w:val="1"/>
          <w:numId w:val="48"/>
        </w:numPr>
        <w:spacing w:after="120" w:line="264" w:lineRule="auto"/>
        <w:ind w:left="993" w:hanging="492"/>
        <w:jc w:val="both"/>
        <w:rPr>
          <w:sz w:val="22"/>
          <w:szCs w:val="22"/>
        </w:rPr>
      </w:pPr>
      <w:r w:rsidRPr="00A65E7A">
        <w:rPr>
          <w:sz w:val="22"/>
          <w:szCs w:val="22"/>
        </w:rPr>
        <w:t>Strany vyhlasujú, že si tieto Podmienky OOÚ dôsledne prečítali, že ich obsahu (aj v kontexte právnych predpisov vzťahujúcich sa na spracúvanie osobných údajov) rozumejú, a na znak súhlasu ich bez akýchkoľvek výhrad pri plnom vedomí podpisujú.</w:t>
      </w:r>
    </w:p>
    <w:p w14:paraId="1F973547" w14:textId="77777777" w:rsidR="004C391C" w:rsidRPr="00A65E7A" w:rsidRDefault="004C391C" w:rsidP="000A0BD6">
      <w:pPr>
        <w:spacing w:after="120" w:line="264" w:lineRule="auto"/>
        <w:rPr>
          <w:i/>
          <w:sz w:val="22"/>
          <w:szCs w:val="22"/>
        </w:rPr>
      </w:pPr>
    </w:p>
    <w:p w14:paraId="659A321F" w14:textId="77777777" w:rsidR="004C391C" w:rsidRPr="00A65E7A" w:rsidRDefault="004C391C" w:rsidP="000A0BD6">
      <w:pPr>
        <w:spacing w:after="120" w:line="264" w:lineRule="auto"/>
        <w:rPr>
          <w:i/>
          <w:sz w:val="22"/>
          <w:szCs w:val="22"/>
        </w:rPr>
      </w:pPr>
    </w:p>
    <w:p w14:paraId="1F319F67" w14:textId="77777777" w:rsidR="004C391C" w:rsidRPr="00A65E7A" w:rsidRDefault="000A0BD6" w:rsidP="004C391C">
      <w:pPr>
        <w:spacing w:after="120" w:line="264" w:lineRule="auto"/>
        <w:rPr>
          <w:i/>
          <w:sz w:val="22"/>
          <w:szCs w:val="22"/>
        </w:rPr>
      </w:pPr>
      <w:r w:rsidRPr="00A65E7A">
        <w:rPr>
          <w:i/>
          <w:sz w:val="22"/>
          <w:szCs w:val="22"/>
        </w:rPr>
        <w:t>V ................................., dňa ......................</w:t>
      </w:r>
      <w:r w:rsidR="004C391C" w:rsidRPr="00A65E7A">
        <w:rPr>
          <w:i/>
          <w:sz w:val="22"/>
          <w:szCs w:val="22"/>
        </w:rPr>
        <w:tab/>
      </w:r>
      <w:r w:rsidR="004C391C" w:rsidRPr="00A65E7A">
        <w:rPr>
          <w:i/>
          <w:sz w:val="22"/>
          <w:szCs w:val="22"/>
        </w:rPr>
        <w:tab/>
        <w:t>V ................................., dňa  ...................</w:t>
      </w:r>
    </w:p>
    <w:p w14:paraId="3E2EFB94" w14:textId="77777777" w:rsidR="004C391C" w:rsidRPr="00A65E7A" w:rsidRDefault="000A0BD6" w:rsidP="004C391C">
      <w:pPr>
        <w:spacing w:line="264" w:lineRule="auto"/>
        <w:jc w:val="both"/>
        <w:rPr>
          <w:i/>
          <w:sz w:val="22"/>
          <w:szCs w:val="22"/>
        </w:rPr>
      </w:pPr>
      <w:r w:rsidRPr="00A65E7A">
        <w:rPr>
          <w:i/>
          <w:sz w:val="22"/>
          <w:szCs w:val="22"/>
        </w:rPr>
        <w:t xml:space="preserve">Za Prevádzkovateľa: </w:t>
      </w:r>
      <w:r w:rsidR="004C391C" w:rsidRPr="00A65E7A">
        <w:rPr>
          <w:i/>
          <w:sz w:val="22"/>
          <w:szCs w:val="22"/>
        </w:rPr>
        <w:tab/>
      </w:r>
      <w:r w:rsidR="004C391C" w:rsidRPr="00A65E7A">
        <w:rPr>
          <w:i/>
          <w:sz w:val="22"/>
          <w:szCs w:val="22"/>
        </w:rPr>
        <w:tab/>
      </w:r>
      <w:r w:rsidR="004C391C" w:rsidRPr="00A65E7A">
        <w:rPr>
          <w:i/>
          <w:sz w:val="22"/>
          <w:szCs w:val="22"/>
        </w:rPr>
        <w:tab/>
      </w:r>
      <w:r w:rsidR="004C391C" w:rsidRPr="00A65E7A">
        <w:rPr>
          <w:i/>
          <w:sz w:val="22"/>
          <w:szCs w:val="22"/>
        </w:rPr>
        <w:tab/>
      </w:r>
      <w:r w:rsidR="004C391C" w:rsidRPr="00A65E7A">
        <w:rPr>
          <w:i/>
          <w:sz w:val="22"/>
          <w:szCs w:val="22"/>
        </w:rPr>
        <w:tab/>
        <w:t xml:space="preserve">Za Sprostredkovateľa: </w:t>
      </w:r>
    </w:p>
    <w:p w14:paraId="002DF497" w14:textId="77777777" w:rsidR="000A0BD6" w:rsidRPr="00A65E7A" w:rsidRDefault="000A0BD6" w:rsidP="000A0BD6">
      <w:pPr>
        <w:spacing w:after="120" w:line="264" w:lineRule="auto"/>
        <w:jc w:val="both"/>
        <w:rPr>
          <w:i/>
          <w:sz w:val="22"/>
          <w:szCs w:val="22"/>
        </w:rPr>
      </w:pPr>
    </w:p>
    <w:p w14:paraId="7E0CE525" w14:textId="77777777" w:rsidR="000A0BD6" w:rsidRPr="00A65E7A" w:rsidRDefault="000A0BD6" w:rsidP="000A0BD6">
      <w:pPr>
        <w:spacing w:after="120" w:line="264" w:lineRule="auto"/>
        <w:jc w:val="both"/>
        <w:rPr>
          <w:i/>
          <w:sz w:val="22"/>
          <w:szCs w:val="22"/>
        </w:rPr>
      </w:pPr>
    </w:p>
    <w:p w14:paraId="25E8A4D2" w14:textId="77777777" w:rsidR="004C391C" w:rsidRPr="00A65E7A" w:rsidRDefault="000A0BD6" w:rsidP="004C391C">
      <w:pPr>
        <w:spacing w:line="264" w:lineRule="auto"/>
        <w:rPr>
          <w:i/>
          <w:sz w:val="22"/>
          <w:szCs w:val="22"/>
          <w:highlight w:val="yellow"/>
        </w:rPr>
      </w:pPr>
      <w:r w:rsidRPr="00A65E7A">
        <w:rPr>
          <w:i/>
          <w:sz w:val="22"/>
          <w:szCs w:val="22"/>
          <w:highlight w:val="yellow"/>
        </w:rPr>
        <w:t>............................................................</w:t>
      </w:r>
      <w:r w:rsidR="004C391C" w:rsidRPr="00A65E7A">
        <w:rPr>
          <w:i/>
          <w:sz w:val="22"/>
          <w:szCs w:val="22"/>
        </w:rPr>
        <w:tab/>
      </w:r>
      <w:r w:rsidR="004C391C" w:rsidRPr="00A65E7A">
        <w:rPr>
          <w:i/>
          <w:sz w:val="22"/>
          <w:szCs w:val="22"/>
        </w:rPr>
        <w:tab/>
      </w:r>
      <w:r w:rsidR="004C391C" w:rsidRPr="00A65E7A">
        <w:rPr>
          <w:i/>
          <w:sz w:val="22"/>
          <w:szCs w:val="22"/>
        </w:rPr>
        <w:tab/>
      </w:r>
      <w:r w:rsidR="004C391C" w:rsidRPr="00A65E7A">
        <w:rPr>
          <w:i/>
          <w:sz w:val="22"/>
          <w:szCs w:val="22"/>
          <w:highlight w:val="yellow"/>
        </w:rPr>
        <w:t>............................................................</w:t>
      </w:r>
    </w:p>
    <w:p w14:paraId="24C0AD83" w14:textId="77777777" w:rsidR="004C391C" w:rsidRPr="00A65E7A" w:rsidRDefault="000A0BD6" w:rsidP="004C391C">
      <w:pPr>
        <w:spacing w:after="120" w:line="264" w:lineRule="auto"/>
        <w:rPr>
          <w:sz w:val="22"/>
          <w:szCs w:val="22"/>
        </w:rPr>
      </w:pPr>
      <w:r w:rsidRPr="00A65E7A">
        <w:rPr>
          <w:b/>
          <w:i/>
          <w:sz w:val="22"/>
          <w:szCs w:val="22"/>
          <w:highlight w:val="yellow"/>
        </w:rPr>
        <w:t>.............................</w:t>
      </w:r>
      <w:r w:rsidR="004C391C" w:rsidRPr="00A65E7A">
        <w:rPr>
          <w:b/>
          <w:i/>
          <w:sz w:val="22"/>
          <w:szCs w:val="22"/>
        </w:rPr>
        <w:tab/>
      </w:r>
      <w:r w:rsidR="004C391C" w:rsidRPr="00A65E7A">
        <w:rPr>
          <w:b/>
          <w:i/>
          <w:sz w:val="22"/>
          <w:szCs w:val="22"/>
        </w:rPr>
        <w:tab/>
      </w:r>
      <w:r w:rsidR="004C391C" w:rsidRPr="00A65E7A">
        <w:rPr>
          <w:b/>
          <w:i/>
          <w:sz w:val="22"/>
          <w:szCs w:val="22"/>
        </w:rPr>
        <w:tab/>
      </w:r>
      <w:r w:rsidR="004C391C" w:rsidRPr="00A65E7A">
        <w:rPr>
          <w:b/>
          <w:i/>
          <w:sz w:val="22"/>
          <w:szCs w:val="22"/>
        </w:rPr>
        <w:tab/>
      </w:r>
      <w:r w:rsidR="004C391C" w:rsidRPr="00A65E7A">
        <w:rPr>
          <w:b/>
          <w:i/>
          <w:sz w:val="22"/>
          <w:szCs w:val="22"/>
        </w:rPr>
        <w:tab/>
      </w:r>
      <w:r w:rsidR="004C391C" w:rsidRPr="00A65E7A">
        <w:rPr>
          <w:b/>
          <w:i/>
          <w:sz w:val="22"/>
          <w:szCs w:val="22"/>
          <w:highlight w:val="yellow"/>
        </w:rPr>
        <w:t>........................</w:t>
      </w:r>
    </w:p>
    <w:sectPr w:rsidR="004C391C" w:rsidRPr="00A65E7A" w:rsidSect="00A65E7A">
      <w:footerReference w:type="default" r:id="rId10"/>
      <w:pgSz w:w="11906" w:h="16838"/>
      <w:pgMar w:top="1417" w:right="1417" w:bottom="1134" w:left="1417"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F2AD" w14:textId="77777777" w:rsidR="002509A1" w:rsidRDefault="002509A1" w:rsidP="000A0BD6">
      <w:r>
        <w:separator/>
      </w:r>
    </w:p>
  </w:endnote>
  <w:endnote w:type="continuationSeparator" w:id="0">
    <w:p w14:paraId="057B8835" w14:textId="77777777" w:rsidR="002509A1" w:rsidRDefault="002509A1" w:rsidP="000A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Humnst777 B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Futura Bk">
    <w:altName w:val="Futura"/>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2192657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B213DE0" w14:textId="5A1266D9" w:rsidR="00233754" w:rsidRPr="00A65E7A" w:rsidRDefault="00233754">
            <w:pPr>
              <w:pStyle w:val="Pta"/>
              <w:jc w:val="right"/>
              <w:rPr>
                <w:sz w:val="20"/>
                <w:szCs w:val="20"/>
              </w:rPr>
            </w:pPr>
            <w:r w:rsidRPr="00A65E7A">
              <w:rPr>
                <w:sz w:val="20"/>
                <w:szCs w:val="20"/>
              </w:rPr>
              <w:t xml:space="preserve">Strana </w:t>
            </w:r>
            <w:r w:rsidRPr="00A65E7A">
              <w:rPr>
                <w:b/>
                <w:bCs/>
                <w:sz w:val="20"/>
                <w:szCs w:val="20"/>
              </w:rPr>
              <w:fldChar w:fldCharType="begin"/>
            </w:r>
            <w:r w:rsidRPr="00A65E7A">
              <w:rPr>
                <w:b/>
                <w:bCs/>
                <w:sz w:val="20"/>
                <w:szCs w:val="20"/>
              </w:rPr>
              <w:instrText>PAGE</w:instrText>
            </w:r>
            <w:r w:rsidRPr="00A65E7A">
              <w:rPr>
                <w:b/>
                <w:bCs/>
                <w:sz w:val="20"/>
                <w:szCs w:val="20"/>
              </w:rPr>
              <w:fldChar w:fldCharType="separate"/>
            </w:r>
            <w:r w:rsidR="00E72BFB">
              <w:rPr>
                <w:b/>
                <w:bCs/>
                <w:noProof/>
                <w:sz w:val="20"/>
                <w:szCs w:val="20"/>
              </w:rPr>
              <w:t>9</w:t>
            </w:r>
            <w:r w:rsidRPr="00A65E7A">
              <w:rPr>
                <w:b/>
                <w:bCs/>
                <w:sz w:val="20"/>
                <w:szCs w:val="20"/>
              </w:rPr>
              <w:fldChar w:fldCharType="end"/>
            </w:r>
            <w:r w:rsidRPr="00A65E7A">
              <w:rPr>
                <w:sz w:val="20"/>
                <w:szCs w:val="20"/>
              </w:rPr>
              <w:t xml:space="preserve"> z </w:t>
            </w:r>
            <w:r w:rsidRPr="00A65E7A">
              <w:rPr>
                <w:b/>
                <w:bCs/>
                <w:sz w:val="20"/>
                <w:szCs w:val="20"/>
              </w:rPr>
              <w:fldChar w:fldCharType="begin"/>
            </w:r>
            <w:r w:rsidRPr="00A65E7A">
              <w:rPr>
                <w:b/>
                <w:bCs/>
                <w:sz w:val="20"/>
                <w:szCs w:val="20"/>
              </w:rPr>
              <w:instrText>NUMPAGES</w:instrText>
            </w:r>
            <w:r w:rsidRPr="00A65E7A">
              <w:rPr>
                <w:b/>
                <w:bCs/>
                <w:sz w:val="20"/>
                <w:szCs w:val="20"/>
              </w:rPr>
              <w:fldChar w:fldCharType="separate"/>
            </w:r>
            <w:r w:rsidR="00E72BFB">
              <w:rPr>
                <w:b/>
                <w:bCs/>
                <w:noProof/>
                <w:sz w:val="20"/>
                <w:szCs w:val="20"/>
              </w:rPr>
              <w:t>20</w:t>
            </w:r>
            <w:r w:rsidRPr="00A65E7A">
              <w:rPr>
                <w:b/>
                <w:bCs/>
                <w:sz w:val="20"/>
                <w:szCs w:val="20"/>
              </w:rPr>
              <w:fldChar w:fldCharType="end"/>
            </w:r>
          </w:p>
        </w:sdtContent>
      </w:sdt>
    </w:sdtContent>
  </w:sdt>
  <w:p w14:paraId="213700AC" w14:textId="77777777" w:rsidR="00233754" w:rsidRDefault="002337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5B1A" w14:textId="77777777" w:rsidR="002509A1" w:rsidRDefault="002509A1" w:rsidP="000A0BD6">
      <w:r>
        <w:separator/>
      </w:r>
    </w:p>
  </w:footnote>
  <w:footnote w:type="continuationSeparator" w:id="0">
    <w:p w14:paraId="280D91EE" w14:textId="77777777" w:rsidR="002509A1" w:rsidRDefault="002509A1" w:rsidP="000A0BD6">
      <w:r>
        <w:continuationSeparator/>
      </w:r>
    </w:p>
  </w:footnote>
  <w:footnote w:id="1">
    <w:p w14:paraId="7953622A" w14:textId="26DDA31F" w:rsidR="00233754" w:rsidRDefault="00233754">
      <w:pPr>
        <w:pStyle w:val="Textpoznmkypodiarou"/>
      </w:pPr>
      <w:r>
        <w:rPr>
          <w:rStyle w:val="Odkaznapoznmkupodiarou"/>
        </w:rPr>
        <w:footnoteRef/>
      </w:r>
      <w:r>
        <w:t xml:space="preserve"> Nehodiace sa prečiarknite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2"/>
    <w:multiLevelType w:val="singleLevel"/>
    <w:tmpl w:val="ACE8BB28"/>
    <w:lvl w:ilvl="0">
      <w:start w:val="1"/>
      <w:numFmt w:val="bullet"/>
      <w:pStyle w:val="Zoznamsodrkami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3" w15:restartNumberingAfterBreak="0">
    <w:nsid w:val="00DF1942"/>
    <w:multiLevelType w:val="hybridMultilevel"/>
    <w:tmpl w:val="014409E0"/>
    <w:lvl w:ilvl="0" w:tplc="D0EA28F6">
      <w:start w:val="1"/>
      <w:numFmt w:val="lowerLetter"/>
      <w:lvlText w:val="%1)"/>
      <w:lvlJc w:val="left"/>
      <w:pPr>
        <w:ind w:left="1495" w:hanging="360"/>
      </w:pPr>
      <w:rPr>
        <w:rFonts w:hint="default"/>
      </w:rPr>
    </w:lvl>
    <w:lvl w:ilvl="1" w:tplc="C90084CC">
      <w:start w:val="1"/>
      <w:numFmt w:val="bullet"/>
      <w:lvlText w:val="o"/>
      <w:lvlJc w:val="left"/>
      <w:pPr>
        <w:ind w:left="2215" w:hanging="360"/>
      </w:pPr>
      <w:rPr>
        <w:rFonts w:ascii="Courier New" w:hAnsi="Courier New" w:cs="Courier New" w:hint="default"/>
      </w:rPr>
    </w:lvl>
    <w:lvl w:ilvl="2" w:tplc="EA90498E">
      <w:start w:val="1"/>
      <w:numFmt w:val="bullet"/>
      <w:lvlText w:val=""/>
      <w:lvlJc w:val="left"/>
      <w:pPr>
        <w:ind w:left="2935" w:hanging="360"/>
      </w:pPr>
      <w:rPr>
        <w:rFonts w:ascii="Wingdings" w:hAnsi="Wingdings" w:hint="default"/>
      </w:rPr>
    </w:lvl>
    <w:lvl w:ilvl="3" w:tplc="4CE8E8E8" w:tentative="1">
      <w:start w:val="1"/>
      <w:numFmt w:val="bullet"/>
      <w:lvlText w:val=""/>
      <w:lvlJc w:val="left"/>
      <w:pPr>
        <w:ind w:left="3655" w:hanging="360"/>
      </w:pPr>
      <w:rPr>
        <w:rFonts w:ascii="Symbol" w:hAnsi="Symbol" w:hint="default"/>
      </w:rPr>
    </w:lvl>
    <w:lvl w:ilvl="4" w:tplc="CC882218" w:tentative="1">
      <w:start w:val="1"/>
      <w:numFmt w:val="bullet"/>
      <w:lvlText w:val="o"/>
      <w:lvlJc w:val="left"/>
      <w:pPr>
        <w:ind w:left="4375" w:hanging="360"/>
      </w:pPr>
      <w:rPr>
        <w:rFonts w:ascii="Courier New" w:hAnsi="Courier New" w:cs="Courier New" w:hint="default"/>
      </w:rPr>
    </w:lvl>
    <w:lvl w:ilvl="5" w:tplc="7D3A768E" w:tentative="1">
      <w:start w:val="1"/>
      <w:numFmt w:val="bullet"/>
      <w:lvlText w:val=""/>
      <w:lvlJc w:val="left"/>
      <w:pPr>
        <w:ind w:left="5095" w:hanging="360"/>
      </w:pPr>
      <w:rPr>
        <w:rFonts w:ascii="Wingdings" w:hAnsi="Wingdings" w:hint="default"/>
      </w:rPr>
    </w:lvl>
    <w:lvl w:ilvl="6" w:tplc="A62C722E" w:tentative="1">
      <w:start w:val="1"/>
      <w:numFmt w:val="bullet"/>
      <w:lvlText w:val=""/>
      <w:lvlJc w:val="left"/>
      <w:pPr>
        <w:ind w:left="5815" w:hanging="360"/>
      </w:pPr>
      <w:rPr>
        <w:rFonts w:ascii="Symbol" w:hAnsi="Symbol" w:hint="default"/>
      </w:rPr>
    </w:lvl>
    <w:lvl w:ilvl="7" w:tplc="B7941898" w:tentative="1">
      <w:start w:val="1"/>
      <w:numFmt w:val="bullet"/>
      <w:lvlText w:val="o"/>
      <w:lvlJc w:val="left"/>
      <w:pPr>
        <w:ind w:left="6535" w:hanging="360"/>
      </w:pPr>
      <w:rPr>
        <w:rFonts w:ascii="Courier New" w:hAnsi="Courier New" w:cs="Courier New" w:hint="default"/>
      </w:rPr>
    </w:lvl>
    <w:lvl w:ilvl="8" w:tplc="C27CB368" w:tentative="1">
      <w:start w:val="1"/>
      <w:numFmt w:val="bullet"/>
      <w:lvlText w:val=""/>
      <w:lvlJc w:val="left"/>
      <w:pPr>
        <w:ind w:left="7255" w:hanging="360"/>
      </w:pPr>
      <w:rPr>
        <w:rFonts w:ascii="Wingdings" w:hAnsi="Wingdings" w:hint="default"/>
      </w:r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6B50450"/>
    <w:multiLevelType w:val="multilevel"/>
    <w:tmpl w:val="248C54B0"/>
    <w:lvl w:ilvl="0">
      <w:start w:val="1"/>
      <w:numFmt w:val="decimal"/>
      <w:lvlText w:val="%1."/>
      <w:lvlJc w:val="left"/>
      <w:pPr>
        <w:tabs>
          <w:tab w:val="num" w:pos="360"/>
        </w:tabs>
        <w:ind w:left="360" w:hanging="360"/>
      </w:pPr>
      <w:rPr>
        <w:rFonts w:ascii="Arial" w:hAnsi="Arial" w:hint="default"/>
        <w:b w:val="0"/>
        <w:i w:val="0"/>
        <w:sz w:val="24"/>
      </w:rPr>
    </w:lvl>
    <w:lvl w:ilvl="1">
      <w:start w:val="1"/>
      <w:numFmt w:val="decimal"/>
      <w:pStyle w:val="Informcia"/>
      <w:lvlText w:val="%1.%2."/>
      <w:lvlJc w:val="left"/>
      <w:pPr>
        <w:tabs>
          <w:tab w:val="num" w:pos="792"/>
        </w:tabs>
        <w:ind w:left="792" w:hanging="792"/>
      </w:pPr>
      <w:rPr>
        <w:rFonts w:ascii="Arial" w:hAnsi="Arial" w:hint="default"/>
        <w:sz w:val="24"/>
      </w:rPr>
    </w:lvl>
    <w:lvl w:ilvl="2">
      <w:start w:val="1"/>
      <w:numFmt w:val="decimal"/>
      <w:lvlText w:val="%1.%2.%3."/>
      <w:lvlJc w:val="left"/>
      <w:pPr>
        <w:tabs>
          <w:tab w:val="num" w:pos="1440"/>
        </w:tabs>
        <w:ind w:left="1224" w:hanging="504"/>
      </w:pPr>
      <w:rPr>
        <w:rFonts w:ascii="Arial" w:hAnsi="Arial" w:hint="default"/>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A6208E9"/>
    <w:multiLevelType w:val="hybridMultilevel"/>
    <w:tmpl w:val="7BEC9272"/>
    <w:lvl w:ilvl="0" w:tplc="ED94E14A">
      <w:start w:val="1"/>
      <w:numFmt w:val="lowerLetter"/>
      <w:pStyle w:val="ODRpism"/>
      <w:lvlText w:val="%1."/>
      <w:lvlJc w:val="left"/>
      <w:pPr>
        <w:ind w:left="1429" w:hanging="360"/>
      </w:pPr>
      <w:rPr>
        <w:rFonts w:hint="default"/>
        <w:sz w:val="20"/>
        <w:szCs w:val="20"/>
      </w:rPr>
    </w:lvl>
    <w:lvl w:ilvl="1" w:tplc="ED94E14A"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7" w15:restartNumberingAfterBreak="0">
    <w:nsid w:val="0C9434E3"/>
    <w:multiLevelType w:val="hybridMultilevel"/>
    <w:tmpl w:val="D242CF14"/>
    <w:lvl w:ilvl="0" w:tplc="76B2ECAC">
      <w:start w:val="1"/>
      <w:numFmt w:val="lowerLetter"/>
      <w:lvlText w:val="%1)"/>
      <w:lvlJc w:val="left"/>
      <w:pPr>
        <w:ind w:left="1145"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EC6127A">
      <w:start w:val="1"/>
      <w:numFmt w:val="lowerLetter"/>
      <w:lvlText w:val="%2."/>
      <w:lvlJc w:val="left"/>
      <w:pPr>
        <w:ind w:left="1865" w:hanging="360"/>
      </w:pPr>
    </w:lvl>
    <w:lvl w:ilvl="2" w:tplc="1F02F37E" w:tentative="1">
      <w:start w:val="1"/>
      <w:numFmt w:val="lowerRoman"/>
      <w:lvlText w:val="%3."/>
      <w:lvlJc w:val="right"/>
      <w:pPr>
        <w:ind w:left="2585" w:hanging="180"/>
      </w:pPr>
    </w:lvl>
    <w:lvl w:ilvl="3" w:tplc="ED6A8EB8" w:tentative="1">
      <w:start w:val="1"/>
      <w:numFmt w:val="decimal"/>
      <w:lvlText w:val="%4."/>
      <w:lvlJc w:val="left"/>
      <w:pPr>
        <w:ind w:left="3305" w:hanging="360"/>
      </w:pPr>
    </w:lvl>
    <w:lvl w:ilvl="4" w:tplc="8DA45AF0" w:tentative="1">
      <w:start w:val="1"/>
      <w:numFmt w:val="lowerLetter"/>
      <w:lvlText w:val="%5."/>
      <w:lvlJc w:val="left"/>
      <w:pPr>
        <w:ind w:left="4025" w:hanging="360"/>
      </w:pPr>
    </w:lvl>
    <w:lvl w:ilvl="5" w:tplc="20C21DF8" w:tentative="1">
      <w:start w:val="1"/>
      <w:numFmt w:val="lowerRoman"/>
      <w:lvlText w:val="%6."/>
      <w:lvlJc w:val="right"/>
      <w:pPr>
        <w:ind w:left="4745" w:hanging="180"/>
      </w:pPr>
    </w:lvl>
    <w:lvl w:ilvl="6" w:tplc="282ED24A" w:tentative="1">
      <w:start w:val="1"/>
      <w:numFmt w:val="decimal"/>
      <w:lvlText w:val="%7."/>
      <w:lvlJc w:val="left"/>
      <w:pPr>
        <w:ind w:left="5465" w:hanging="360"/>
      </w:pPr>
    </w:lvl>
    <w:lvl w:ilvl="7" w:tplc="0F78D6DC" w:tentative="1">
      <w:start w:val="1"/>
      <w:numFmt w:val="lowerLetter"/>
      <w:lvlText w:val="%8."/>
      <w:lvlJc w:val="left"/>
      <w:pPr>
        <w:ind w:left="6185" w:hanging="360"/>
      </w:pPr>
    </w:lvl>
    <w:lvl w:ilvl="8" w:tplc="33B88A2C" w:tentative="1">
      <w:start w:val="1"/>
      <w:numFmt w:val="lowerRoman"/>
      <w:lvlText w:val="%9."/>
      <w:lvlJc w:val="right"/>
      <w:pPr>
        <w:ind w:left="6905" w:hanging="180"/>
      </w:pPr>
    </w:lvl>
  </w:abstractNum>
  <w:abstractNum w:abstractNumId="8" w15:restartNumberingAfterBreak="0">
    <w:nsid w:val="0FD16BEF"/>
    <w:multiLevelType w:val="hybridMultilevel"/>
    <w:tmpl w:val="1AF6B060"/>
    <w:lvl w:ilvl="0" w:tplc="D000299C">
      <w:start w:val="1"/>
      <w:numFmt w:val="bullet"/>
      <w:pStyle w:val="AqpOdrka2"/>
      <w:lvlText w:val=""/>
      <w:lvlJc w:val="left"/>
      <w:pPr>
        <w:tabs>
          <w:tab w:val="num" w:pos="720"/>
        </w:tabs>
        <w:ind w:left="720" w:hanging="360"/>
      </w:pPr>
      <w:rPr>
        <w:rFonts w:ascii="Symbol" w:hAnsi="Symbol" w:hint="default"/>
      </w:rPr>
    </w:lvl>
    <w:lvl w:ilvl="1" w:tplc="9AAA0E74" w:tentative="1">
      <w:start w:val="1"/>
      <w:numFmt w:val="bullet"/>
      <w:lvlText w:val="o"/>
      <w:lvlJc w:val="left"/>
      <w:pPr>
        <w:tabs>
          <w:tab w:val="num" w:pos="1440"/>
        </w:tabs>
        <w:ind w:left="1440" w:hanging="360"/>
      </w:pPr>
      <w:rPr>
        <w:rFonts w:ascii="Courier New" w:hAnsi="Courier New" w:cs="Courier New" w:hint="default"/>
      </w:rPr>
    </w:lvl>
    <w:lvl w:ilvl="2" w:tplc="E4AAE7DE">
      <w:start w:val="1"/>
      <w:numFmt w:val="bullet"/>
      <w:lvlText w:val=""/>
      <w:lvlJc w:val="left"/>
      <w:pPr>
        <w:tabs>
          <w:tab w:val="num" w:pos="2160"/>
        </w:tabs>
        <w:ind w:left="2160" w:hanging="360"/>
      </w:pPr>
      <w:rPr>
        <w:rFonts w:ascii="Wingdings" w:hAnsi="Wingdings" w:hint="default"/>
      </w:rPr>
    </w:lvl>
    <w:lvl w:ilvl="3" w:tplc="AEFCA2B0" w:tentative="1">
      <w:start w:val="1"/>
      <w:numFmt w:val="bullet"/>
      <w:lvlText w:val=""/>
      <w:lvlJc w:val="left"/>
      <w:pPr>
        <w:tabs>
          <w:tab w:val="num" w:pos="2880"/>
        </w:tabs>
        <w:ind w:left="2880" w:hanging="360"/>
      </w:pPr>
      <w:rPr>
        <w:rFonts w:ascii="Symbol" w:hAnsi="Symbol" w:hint="default"/>
      </w:rPr>
    </w:lvl>
    <w:lvl w:ilvl="4" w:tplc="C03682F4" w:tentative="1">
      <w:start w:val="1"/>
      <w:numFmt w:val="bullet"/>
      <w:lvlText w:val="o"/>
      <w:lvlJc w:val="left"/>
      <w:pPr>
        <w:tabs>
          <w:tab w:val="num" w:pos="3600"/>
        </w:tabs>
        <w:ind w:left="3600" w:hanging="360"/>
      </w:pPr>
      <w:rPr>
        <w:rFonts w:ascii="Courier New" w:hAnsi="Courier New" w:cs="Courier New" w:hint="default"/>
      </w:rPr>
    </w:lvl>
    <w:lvl w:ilvl="5" w:tplc="6EF4EA9A" w:tentative="1">
      <w:start w:val="1"/>
      <w:numFmt w:val="bullet"/>
      <w:lvlText w:val=""/>
      <w:lvlJc w:val="left"/>
      <w:pPr>
        <w:tabs>
          <w:tab w:val="num" w:pos="4320"/>
        </w:tabs>
        <w:ind w:left="4320" w:hanging="360"/>
      </w:pPr>
      <w:rPr>
        <w:rFonts w:ascii="Wingdings" w:hAnsi="Wingdings" w:hint="default"/>
      </w:rPr>
    </w:lvl>
    <w:lvl w:ilvl="6" w:tplc="B2DC34A8" w:tentative="1">
      <w:start w:val="1"/>
      <w:numFmt w:val="bullet"/>
      <w:lvlText w:val=""/>
      <w:lvlJc w:val="left"/>
      <w:pPr>
        <w:tabs>
          <w:tab w:val="num" w:pos="5040"/>
        </w:tabs>
        <w:ind w:left="5040" w:hanging="360"/>
      </w:pPr>
      <w:rPr>
        <w:rFonts w:ascii="Symbol" w:hAnsi="Symbol" w:hint="default"/>
      </w:rPr>
    </w:lvl>
    <w:lvl w:ilvl="7" w:tplc="71CE4A52" w:tentative="1">
      <w:start w:val="1"/>
      <w:numFmt w:val="bullet"/>
      <w:lvlText w:val="o"/>
      <w:lvlJc w:val="left"/>
      <w:pPr>
        <w:tabs>
          <w:tab w:val="num" w:pos="5760"/>
        </w:tabs>
        <w:ind w:left="5760" w:hanging="360"/>
      </w:pPr>
      <w:rPr>
        <w:rFonts w:ascii="Courier New" w:hAnsi="Courier New" w:cs="Courier New" w:hint="default"/>
      </w:rPr>
    </w:lvl>
    <w:lvl w:ilvl="8" w:tplc="AA3AFA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F7884"/>
    <w:multiLevelType w:val="hybridMultilevel"/>
    <w:tmpl w:val="D242CF14"/>
    <w:lvl w:ilvl="0" w:tplc="FC6E9574">
      <w:start w:val="1"/>
      <w:numFmt w:val="lowerLetter"/>
      <w:lvlText w:val="%1)"/>
      <w:lvlJc w:val="left"/>
      <w:pPr>
        <w:ind w:left="1145"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83492CE" w:tentative="1">
      <w:start w:val="1"/>
      <w:numFmt w:val="lowerLetter"/>
      <w:lvlText w:val="%2."/>
      <w:lvlJc w:val="left"/>
      <w:pPr>
        <w:ind w:left="1865" w:hanging="360"/>
      </w:pPr>
    </w:lvl>
    <w:lvl w:ilvl="2" w:tplc="4B267586" w:tentative="1">
      <w:start w:val="1"/>
      <w:numFmt w:val="lowerRoman"/>
      <w:lvlText w:val="%3."/>
      <w:lvlJc w:val="right"/>
      <w:pPr>
        <w:ind w:left="2585" w:hanging="180"/>
      </w:pPr>
    </w:lvl>
    <w:lvl w:ilvl="3" w:tplc="3A0099FE" w:tentative="1">
      <w:start w:val="1"/>
      <w:numFmt w:val="decimal"/>
      <w:lvlText w:val="%4."/>
      <w:lvlJc w:val="left"/>
      <w:pPr>
        <w:ind w:left="3305" w:hanging="360"/>
      </w:pPr>
    </w:lvl>
    <w:lvl w:ilvl="4" w:tplc="35CC5B5C" w:tentative="1">
      <w:start w:val="1"/>
      <w:numFmt w:val="lowerLetter"/>
      <w:lvlText w:val="%5."/>
      <w:lvlJc w:val="left"/>
      <w:pPr>
        <w:ind w:left="4025" w:hanging="360"/>
      </w:pPr>
    </w:lvl>
    <w:lvl w:ilvl="5" w:tplc="3C2CDCD6" w:tentative="1">
      <w:start w:val="1"/>
      <w:numFmt w:val="lowerRoman"/>
      <w:lvlText w:val="%6."/>
      <w:lvlJc w:val="right"/>
      <w:pPr>
        <w:ind w:left="4745" w:hanging="180"/>
      </w:pPr>
    </w:lvl>
    <w:lvl w:ilvl="6" w:tplc="9CFC0324" w:tentative="1">
      <w:start w:val="1"/>
      <w:numFmt w:val="decimal"/>
      <w:lvlText w:val="%7."/>
      <w:lvlJc w:val="left"/>
      <w:pPr>
        <w:ind w:left="5465" w:hanging="360"/>
      </w:pPr>
    </w:lvl>
    <w:lvl w:ilvl="7" w:tplc="B72A4A34" w:tentative="1">
      <w:start w:val="1"/>
      <w:numFmt w:val="lowerLetter"/>
      <w:lvlText w:val="%8."/>
      <w:lvlJc w:val="left"/>
      <w:pPr>
        <w:ind w:left="6185" w:hanging="360"/>
      </w:pPr>
    </w:lvl>
    <w:lvl w:ilvl="8" w:tplc="207EEE18" w:tentative="1">
      <w:start w:val="1"/>
      <w:numFmt w:val="lowerRoman"/>
      <w:lvlText w:val="%9."/>
      <w:lvlJc w:val="right"/>
      <w:pPr>
        <w:ind w:left="6905" w:hanging="180"/>
      </w:pPr>
    </w:lvl>
  </w:abstractNum>
  <w:abstractNum w:abstractNumId="10"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1"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6867E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377F80"/>
    <w:multiLevelType w:val="hybridMultilevel"/>
    <w:tmpl w:val="6EB476E2"/>
    <w:lvl w:ilvl="0" w:tplc="ED94E14A">
      <w:start w:val="1"/>
      <w:numFmt w:val="upperRoman"/>
      <w:pStyle w:val="tlrob1Vavo0cm"/>
      <w:lvlText w:val="%1."/>
      <w:lvlJc w:val="left"/>
      <w:pPr>
        <w:tabs>
          <w:tab w:val="num" w:pos="900"/>
        </w:tabs>
        <w:ind w:left="900" w:hanging="360"/>
      </w:pPr>
      <w:rPr>
        <w:rFonts w:hint="default"/>
      </w:rPr>
    </w:lvl>
    <w:lvl w:ilvl="1" w:tplc="ED94E14A" w:tentative="1">
      <w:start w:val="1"/>
      <w:numFmt w:val="lowerLetter"/>
      <w:lvlText w:val="%2."/>
      <w:lvlJc w:val="left"/>
      <w:pPr>
        <w:tabs>
          <w:tab w:val="num" w:pos="900"/>
        </w:tabs>
        <w:ind w:left="900" w:hanging="360"/>
      </w:pPr>
    </w:lvl>
    <w:lvl w:ilvl="2" w:tplc="041B0005" w:tentative="1">
      <w:start w:val="1"/>
      <w:numFmt w:val="lowerRoman"/>
      <w:lvlText w:val="%3."/>
      <w:lvlJc w:val="right"/>
      <w:pPr>
        <w:tabs>
          <w:tab w:val="num" w:pos="1620"/>
        </w:tabs>
        <w:ind w:left="1620" w:hanging="180"/>
      </w:pPr>
    </w:lvl>
    <w:lvl w:ilvl="3" w:tplc="041B0001" w:tentative="1">
      <w:start w:val="1"/>
      <w:numFmt w:val="decimal"/>
      <w:lvlText w:val="%4."/>
      <w:lvlJc w:val="left"/>
      <w:pPr>
        <w:tabs>
          <w:tab w:val="num" w:pos="2340"/>
        </w:tabs>
        <w:ind w:left="2340" w:hanging="360"/>
      </w:pPr>
    </w:lvl>
    <w:lvl w:ilvl="4" w:tplc="041B0003" w:tentative="1">
      <w:start w:val="1"/>
      <w:numFmt w:val="lowerLetter"/>
      <w:lvlText w:val="%5."/>
      <w:lvlJc w:val="left"/>
      <w:pPr>
        <w:tabs>
          <w:tab w:val="num" w:pos="3060"/>
        </w:tabs>
        <w:ind w:left="3060" w:hanging="360"/>
      </w:pPr>
    </w:lvl>
    <w:lvl w:ilvl="5" w:tplc="041B0005" w:tentative="1">
      <w:start w:val="1"/>
      <w:numFmt w:val="lowerRoman"/>
      <w:lvlText w:val="%6."/>
      <w:lvlJc w:val="right"/>
      <w:pPr>
        <w:tabs>
          <w:tab w:val="num" w:pos="3780"/>
        </w:tabs>
        <w:ind w:left="3780" w:hanging="180"/>
      </w:pPr>
    </w:lvl>
    <w:lvl w:ilvl="6" w:tplc="041B0001" w:tentative="1">
      <w:start w:val="1"/>
      <w:numFmt w:val="decimal"/>
      <w:lvlText w:val="%7."/>
      <w:lvlJc w:val="left"/>
      <w:pPr>
        <w:tabs>
          <w:tab w:val="num" w:pos="4500"/>
        </w:tabs>
        <w:ind w:left="4500" w:hanging="360"/>
      </w:pPr>
    </w:lvl>
    <w:lvl w:ilvl="7" w:tplc="041B0003" w:tentative="1">
      <w:start w:val="1"/>
      <w:numFmt w:val="lowerLetter"/>
      <w:lvlText w:val="%8."/>
      <w:lvlJc w:val="left"/>
      <w:pPr>
        <w:tabs>
          <w:tab w:val="num" w:pos="5220"/>
        </w:tabs>
        <w:ind w:left="5220" w:hanging="360"/>
      </w:pPr>
    </w:lvl>
    <w:lvl w:ilvl="8" w:tplc="041B0005" w:tentative="1">
      <w:start w:val="1"/>
      <w:numFmt w:val="lowerRoman"/>
      <w:lvlText w:val="%9."/>
      <w:lvlJc w:val="right"/>
      <w:pPr>
        <w:tabs>
          <w:tab w:val="num" w:pos="5940"/>
        </w:tabs>
        <w:ind w:left="5940" w:hanging="180"/>
      </w:pPr>
    </w:lvl>
  </w:abstractNum>
  <w:abstractNum w:abstractNumId="14"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20AE5F98"/>
    <w:multiLevelType w:val="multilevel"/>
    <w:tmpl w:val="D84C623A"/>
    <w:lvl w:ilvl="0">
      <w:start w:val="1"/>
      <w:numFmt w:val="decimal"/>
      <w:lvlText w:val="%1"/>
      <w:lvlJc w:val="left"/>
      <w:pPr>
        <w:tabs>
          <w:tab w:val="num" w:pos="432"/>
        </w:tabs>
        <w:ind w:left="432" w:hanging="432"/>
      </w:pPr>
      <w:rPr>
        <w:rFonts w:hint="default"/>
      </w:rPr>
    </w:lvl>
    <w:lvl w:ilvl="1">
      <w:start w:val="1"/>
      <w:numFmt w:val="decimal"/>
      <w:pStyle w:val="SPNadpis4"/>
      <w:lvlText w:val="%1.%2"/>
      <w:lvlJc w:val="left"/>
      <w:pPr>
        <w:tabs>
          <w:tab w:val="num" w:pos="860"/>
        </w:tabs>
        <w:ind w:left="860"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1D3517C"/>
    <w:multiLevelType w:val="hybridMultilevel"/>
    <w:tmpl w:val="014409E0"/>
    <w:lvl w:ilvl="0" w:tplc="F6524A40">
      <w:start w:val="1"/>
      <w:numFmt w:val="lowerLetter"/>
      <w:lvlText w:val="%1)"/>
      <w:lvlJc w:val="left"/>
      <w:pPr>
        <w:ind w:left="1495" w:hanging="360"/>
      </w:pPr>
      <w:rPr>
        <w:rFonts w:hint="default"/>
      </w:rPr>
    </w:lvl>
    <w:lvl w:ilvl="1" w:tplc="DBC81894">
      <w:start w:val="1"/>
      <w:numFmt w:val="bullet"/>
      <w:lvlText w:val="o"/>
      <w:lvlJc w:val="left"/>
      <w:pPr>
        <w:ind w:left="2215" w:hanging="360"/>
      </w:pPr>
      <w:rPr>
        <w:rFonts w:ascii="Courier New" w:hAnsi="Courier New" w:cs="Courier New" w:hint="default"/>
      </w:rPr>
    </w:lvl>
    <w:lvl w:ilvl="2" w:tplc="5BE02B16">
      <w:start w:val="1"/>
      <w:numFmt w:val="bullet"/>
      <w:lvlText w:val=""/>
      <w:lvlJc w:val="left"/>
      <w:pPr>
        <w:ind w:left="2935" w:hanging="360"/>
      </w:pPr>
      <w:rPr>
        <w:rFonts w:ascii="Wingdings" w:hAnsi="Wingdings" w:hint="default"/>
      </w:rPr>
    </w:lvl>
    <w:lvl w:ilvl="3" w:tplc="77C430E0" w:tentative="1">
      <w:start w:val="1"/>
      <w:numFmt w:val="bullet"/>
      <w:lvlText w:val=""/>
      <w:lvlJc w:val="left"/>
      <w:pPr>
        <w:ind w:left="3655" w:hanging="360"/>
      </w:pPr>
      <w:rPr>
        <w:rFonts w:ascii="Symbol" w:hAnsi="Symbol" w:hint="default"/>
      </w:rPr>
    </w:lvl>
    <w:lvl w:ilvl="4" w:tplc="5DB67338" w:tentative="1">
      <w:start w:val="1"/>
      <w:numFmt w:val="bullet"/>
      <w:lvlText w:val="o"/>
      <w:lvlJc w:val="left"/>
      <w:pPr>
        <w:ind w:left="4375" w:hanging="360"/>
      </w:pPr>
      <w:rPr>
        <w:rFonts w:ascii="Courier New" w:hAnsi="Courier New" w:cs="Courier New" w:hint="default"/>
      </w:rPr>
    </w:lvl>
    <w:lvl w:ilvl="5" w:tplc="8C2CD95A" w:tentative="1">
      <w:start w:val="1"/>
      <w:numFmt w:val="bullet"/>
      <w:lvlText w:val=""/>
      <w:lvlJc w:val="left"/>
      <w:pPr>
        <w:ind w:left="5095" w:hanging="360"/>
      </w:pPr>
      <w:rPr>
        <w:rFonts w:ascii="Wingdings" w:hAnsi="Wingdings" w:hint="default"/>
      </w:rPr>
    </w:lvl>
    <w:lvl w:ilvl="6" w:tplc="14462230" w:tentative="1">
      <w:start w:val="1"/>
      <w:numFmt w:val="bullet"/>
      <w:lvlText w:val=""/>
      <w:lvlJc w:val="left"/>
      <w:pPr>
        <w:ind w:left="5815" w:hanging="360"/>
      </w:pPr>
      <w:rPr>
        <w:rFonts w:ascii="Symbol" w:hAnsi="Symbol" w:hint="default"/>
      </w:rPr>
    </w:lvl>
    <w:lvl w:ilvl="7" w:tplc="10B0AAEA" w:tentative="1">
      <w:start w:val="1"/>
      <w:numFmt w:val="bullet"/>
      <w:lvlText w:val="o"/>
      <w:lvlJc w:val="left"/>
      <w:pPr>
        <w:ind w:left="6535" w:hanging="360"/>
      </w:pPr>
      <w:rPr>
        <w:rFonts w:ascii="Courier New" w:hAnsi="Courier New" w:cs="Courier New" w:hint="default"/>
      </w:rPr>
    </w:lvl>
    <w:lvl w:ilvl="8" w:tplc="8624A35A" w:tentative="1">
      <w:start w:val="1"/>
      <w:numFmt w:val="bullet"/>
      <w:lvlText w:val=""/>
      <w:lvlJc w:val="left"/>
      <w:pPr>
        <w:ind w:left="7255" w:hanging="360"/>
      </w:pPr>
      <w:rPr>
        <w:rFonts w:ascii="Wingdings" w:hAnsi="Wingdings" w:hint="default"/>
      </w:rPr>
    </w:lvl>
  </w:abstractNum>
  <w:abstractNum w:abstractNumId="21" w15:restartNumberingAfterBreak="0">
    <w:nsid w:val="225724A5"/>
    <w:multiLevelType w:val="multilevel"/>
    <w:tmpl w:val="324AC916"/>
    <w:lvl w:ilvl="0">
      <w:start w:val="10"/>
      <w:numFmt w:val="decimal"/>
      <w:lvlText w:val="%1"/>
      <w:lvlJc w:val="left"/>
      <w:pPr>
        <w:ind w:left="360" w:hanging="360"/>
      </w:pPr>
    </w:lvl>
    <w:lvl w:ilvl="1">
      <w:start w:val="5"/>
      <w:numFmt w:val="decimal"/>
      <w:lvlText w:val="9.%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264C76E3"/>
    <w:multiLevelType w:val="multilevel"/>
    <w:tmpl w:val="D7DA875C"/>
    <w:styleLink w:val="BBa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23" w15:restartNumberingAfterBreak="0">
    <w:nsid w:val="2A054AE6"/>
    <w:multiLevelType w:val="hybridMultilevel"/>
    <w:tmpl w:val="2034DB7E"/>
    <w:lvl w:ilvl="0" w:tplc="CCDEDD22">
      <w:start w:val="1"/>
      <w:numFmt w:val="bullet"/>
      <w:lvlText w:val="-"/>
      <w:lvlJc w:val="left"/>
      <w:pPr>
        <w:ind w:left="1145" w:hanging="360"/>
      </w:pPr>
      <w:rPr>
        <w:rFonts w:ascii="Times New Roman" w:hAnsi="Times New Roman" w:cs="Times New Roman" w:hint="default"/>
      </w:rPr>
    </w:lvl>
    <w:lvl w:ilvl="1" w:tplc="236893F8" w:tentative="1">
      <w:start w:val="1"/>
      <w:numFmt w:val="bullet"/>
      <w:lvlText w:val="o"/>
      <w:lvlJc w:val="left"/>
      <w:pPr>
        <w:ind w:left="1865" w:hanging="360"/>
      </w:pPr>
      <w:rPr>
        <w:rFonts w:ascii="Courier New" w:hAnsi="Courier New" w:cs="Courier New" w:hint="default"/>
      </w:rPr>
    </w:lvl>
    <w:lvl w:ilvl="2" w:tplc="F702C6CC" w:tentative="1">
      <w:start w:val="1"/>
      <w:numFmt w:val="bullet"/>
      <w:lvlText w:val=""/>
      <w:lvlJc w:val="left"/>
      <w:pPr>
        <w:ind w:left="2585" w:hanging="360"/>
      </w:pPr>
      <w:rPr>
        <w:rFonts w:ascii="Wingdings" w:hAnsi="Wingdings" w:hint="default"/>
      </w:rPr>
    </w:lvl>
    <w:lvl w:ilvl="3" w:tplc="07F0D508" w:tentative="1">
      <w:start w:val="1"/>
      <w:numFmt w:val="bullet"/>
      <w:lvlText w:val=""/>
      <w:lvlJc w:val="left"/>
      <w:pPr>
        <w:ind w:left="3305" w:hanging="360"/>
      </w:pPr>
      <w:rPr>
        <w:rFonts w:ascii="Symbol" w:hAnsi="Symbol" w:hint="default"/>
      </w:rPr>
    </w:lvl>
    <w:lvl w:ilvl="4" w:tplc="4328CAFA" w:tentative="1">
      <w:start w:val="1"/>
      <w:numFmt w:val="bullet"/>
      <w:lvlText w:val="o"/>
      <w:lvlJc w:val="left"/>
      <w:pPr>
        <w:ind w:left="4025" w:hanging="360"/>
      </w:pPr>
      <w:rPr>
        <w:rFonts w:ascii="Courier New" w:hAnsi="Courier New" w:cs="Courier New" w:hint="default"/>
      </w:rPr>
    </w:lvl>
    <w:lvl w:ilvl="5" w:tplc="6954319A" w:tentative="1">
      <w:start w:val="1"/>
      <w:numFmt w:val="bullet"/>
      <w:lvlText w:val=""/>
      <w:lvlJc w:val="left"/>
      <w:pPr>
        <w:ind w:left="4745" w:hanging="360"/>
      </w:pPr>
      <w:rPr>
        <w:rFonts w:ascii="Wingdings" w:hAnsi="Wingdings" w:hint="default"/>
      </w:rPr>
    </w:lvl>
    <w:lvl w:ilvl="6" w:tplc="4D2E566E" w:tentative="1">
      <w:start w:val="1"/>
      <w:numFmt w:val="bullet"/>
      <w:lvlText w:val=""/>
      <w:lvlJc w:val="left"/>
      <w:pPr>
        <w:ind w:left="5465" w:hanging="360"/>
      </w:pPr>
      <w:rPr>
        <w:rFonts w:ascii="Symbol" w:hAnsi="Symbol" w:hint="default"/>
      </w:rPr>
    </w:lvl>
    <w:lvl w:ilvl="7" w:tplc="4B8E126C" w:tentative="1">
      <w:start w:val="1"/>
      <w:numFmt w:val="bullet"/>
      <w:lvlText w:val="o"/>
      <w:lvlJc w:val="left"/>
      <w:pPr>
        <w:ind w:left="6185" w:hanging="360"/>
      </w:pPr>
      <w:rPr>
        <w:rFonts w:ascii="Courier New" w:hAnsi="Courier New" w:cs="Courier New" w:hint="default"/>
      </w:rPr>
    </w:lvl>
    <w:lvl w:ilvl="8" w:tplc="2CF07842" w:tentative="1">
      <w:start w:val="1"/>
      <w:numFmt w:val="bullet"/>
      <w:lvlText w:val=""/>
      <w:lvlJc w:val="left"/>
      <w:pPr>
        <w:ind w:left="6905" w:hanging="360"/>
      </w:pPr>
      <w:rPr>
        <w:rFonts w:ascii="Wingdings" w:hAnsi="Wingdings" w:hint="default"/>
      </w:rPr>
    </w:lvl>
  </w:abstractNum>
  <w:abstractNum w:abstractNumId="24" w15:restartNumberingAfterBreak="0">
    <w:nsid w:val="2EB1656F"/>
    <w:multiLevelType w:val="singleLevel"/>
    <w:tmpl w:val="9EB057F8"/>
    <w:lvl w:ilvl="0">
      <w:start w:val="1"/>
      <w:numFmt w:val="bullet"/>
      <w:pStyle w:val="Odrazky1"/>
      <w:lvlText w:val="◦"/>
      <w:lvlJc w:val="left"/>
      <w:pPr>
        <w:tabs>
          <w:tab w:val="num" w:pos="360"/>
        </w:tabs>
        <w:ind w:left="360" w:hanging="360"/>
      </w:pPr>
      <w:rPr>
        <w:rFonts w:ascii="Tahoma" w:hAnsi="Tahoma" w:cs="Times New Roman" w:hint="default"/>
        <w:color w:val="auto"/>
      </w:rPr>
    </w:lvl>
  </w:abstractNum>
  <w:abstractNum w:abstractNumId="25" w15:restartNumberingAfterBreak="0">
    <w:nsid w:val="38C6474F"/>
    <w:multiLevelType w:val="multilevel"/>
    <w:tmpl w:val="D4EC03BE"/>
    <w:lvl w:ilvl="0">
      <w:start w:val="1"/>
      <w:numFmt w:val="decimal"/>
      <w:pStyle w:val="SSCnadpis3"/>
      <w:lvlText w:val="%1"/>
      <w:lvlJc w:val="left"/>
      <w:pPr>
        <w:tabs>
          <w:tab w:val="num" w:pos="432"/>
        </w:tabs>
        <w:ind w:left="432" w:hanging="432"/>
      </w:pPr>
      <w:rPr>
        <w:rFonts w:hint="default"/>
      </w:rPr>
    </w:lvl>
    <w:lvl w:ilvl="1">
      <w:start w:val="1"/>
      <w:numFmt w:val="decimal"/>
      <w:lvlText w:val="31.%2."/>
      <w:lvlJc w:val="left"/>
      <w:pPr>
        <w:tabs>
          <w:tab w:val="num" w:pos="576"/>
        </w:tabs>
        <w:ind w:left="576" w:hanging="576"/>
      </w:pPr>
      <w:rPr>
        <w:rFonts w:cs="Times New Roman" w:hint="default"/>
        <w:b w:val="0"/>
        <w:i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A29655F"/>
    <w:multiLevelType w:val="singleLevel"/>
    <w:tmpl w:val="A0BCF12A"/>
    <w:lvl w:ilvl="0">
      <w:start w:val="1"/>
      <w:numFmt w:val="decimal"/>
      <w:pStyle w:val="aaa"/>
      <w:lvlText w:val="8.%1"/>
      <w:legacy w:legacy="1" w:legacySpace="0" w:legacyIndent="684"/>
      <w:lvlJc w:val="left"/>
      <w:rPr>
        <w:rFonts w:ascii="Arial" w:hAnsi="Arial" w:cs="Arial" w:hint="default"/>
      </w:rPr>
    </w:lvl>
  </w:abstractNum>
  <w:abstractNum w:abstractNumId="27" w15:restartNumberingAfterBreak="0">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2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9"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1FF255E"/>
    <w:multiLevelType w:val="hybridMultilevel"/>
    <w:tmpl w:val="EFBA3644"/>
    <w:lvl w:ilvl="0" w:tplc="041B000B">
      <w:start w:val="1"/>
      <w:numFmt w:val="lowerLetter"/>
      <w:pStyle w:val="tl3"/>
      <w:lvlText w:val="%1)"/>
      <w:lvlJc w:val="left"/>
      <w:pPr>
        <w:ind w:left="720" w:hanging="360"/>
      </w:pPr>
      <w:rPr>
        <w:rFonts w:hint="default"/>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32" w15:restartNumberingAfterBreak="0">
    <w:nsid w:val="433878B2"/>
    <w:multiLevelType w:val="hybridMultilevel"/>
    <w:tmpl w:val="1B12F7CE"/>
    <w:lvl w:ilvl="0" w:tplc="9E5233A2">
      <w:start w:val="1"/>
      <w:numFmt w:val="decimal"/>
      <w:pStyle w:val="tlSPnadpis3Podiarknutie"/>
      <w:lvlText w:val="%1."/>
      <w:lvlJc w:val="left"/>
      <w:pPr>
        <w:tabs>
          <w:tab w:val="num" w:pos="720"/>
        </w:tabs>
        <w:ind w:left="720" w:hanging="360"/>
      </w:pPr>
      <w:rPr>
        <w:rFonts w:hint="default"/>
      </w:rPr>
    </w:lvl>
    <w:lvl w:ilvl="1" w:tplc="9E5233A2">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33" w15:restartNumberingAfterBreak="0">
    <w:nsid w:val="478870D1"/>
    <w:multiLevelType w:val="multilevel"/>
    <w:tmpl w:val="C51AF8C8"/>
    <w:lvl w:ilvl="0">
      <w:start w:val="1"/>
      <w:numFmt w:val="decimal"/>
      <w:pStyle w:val="SPnadpis0"/>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9562BE5"/>
    <w:multiLevelType w:val="multilevel"/>
    <w:tmpl w:val="5E46227C"/>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5"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6" w15:restartNumberingAfterBreak="0">
    <w:nsid w:val="49C54347"/>
    <w:multiLevelType w:val="hybridMultilevel"/>
    <w:tmpl w:val="C6928054"/>
    <w:lvl w:ilvl="0" w:tplc="16BC8760">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lowerRoman"/>
      <w:lvlText w:val="%3."/>
      <w:lvlJc w:val="right"/>
      <w:pPr>
        <w:tabs>
          <w:tab w:val="num" w:pos="2367"/>
        </w:tabs>
        <w:ind w:left="2367" w:hanging="180"/>
      </w:pPr>
    </w:lvl>
    <w:lvl w:ilvl="3" w:tplc="0405000F">
      <w:start w:val="1"/>
      <w:numFmt w:val="decimal"/>
      <w:lvlText w:val="%4."/>
      <w:lvlJc w:val="left"/>
      <w:pPr>
        <w:tabs>
          <w:tab w:val="num" w:pos="3087"/>
        </w:tabs>
        <w:ind w:left="3087" w:hanging="360"/>
      </w:pPr>
    </w:lvl>
    <w:lvl w:ilvl="4" w:tplc="04050019">
      <w:start w:val="1"/>
      <w:numFmt w:val="lowerLetter"/>
      <w:lvlText w:val="%5."/>
      <w:lvlJc w:val="left"/>
      <w:pPr>
        <w:tabs>
          <w:tab w:val="num" w:pos="3807"/>
        </w:tabs>
        <w:ind w:left="3807" w:hanging="360"/>
      </w:pPr>
    </w:lvl>
    <w:lvl w:ilvl="5" w:tplc="0405001B">
      <w:start w:val="1"/>
      <w:numFmt w:val="lowerRoman"/>
      <w:lvlText w:val="%6."/>
      <w:lvlJc w:val="right"/>
      <w:pPr>
        <w:tabs>
          <w:tab w:val="num" w:pos="4527"/>
        </w:tabs>
        <w:ind w:left="4527" w:hanging="180"/>
      </w:pPr>
    </w:lvl>
    <w:lvl w:ilvl="6" w:tplc="0405000F">
      <w:start w:val="1"/>
      <w:numFmt w:val="decimal"/>
      <w:lvlText w:val="%7."/>
      <w:lvlJc w:val="left"/>
      <w:pPr>
        <w:tabs>
          <w:tab w:val="num" w:pos="5247"/>
        </w:tabs>
        <w:ind w:left="5247" w:hanging="360"/>
      </w:pPr>
    </w:lvl>
    <w:lvl w:ilvl="7" w:tplc="04050019">
      <w:start w:val="1"/>
      <w:numFmt w:val="lowerLetter"/>
      <w:lvlText w:val="%8."/>
      <w:lvlJc w:val="left"/>
      <w:pPr>
        <w:tabs>
          <w:tab w:val="num" w:pos="5967"/>
        </w:tabs>
        <w:ind w:left="5967" w:hanging="360"/>
      </w:pPr>
    </w:lvl>
    <w:lvl w:ilvl="8" w:tplc="0405001B">
      <w:start w:val="1"/>
      <w:numFmt w:val="lowerRoman"/>
      <w:lvlText w:val="%9."/>
      <w:lvlJc w:val="right"/>
      <w:pPr>
        <w:tabs>
          <w:tab w:val="num" w:pos="6687"/>
        </w:tabs>
        <w:ind w:left="6687" w:hanging="180"/>
      </w:pPr>
    </w:lvl>
  </w:abstractNum>
  <w:abstractNum w:abstractNumId="37" w15:restartNumberingAfterBreak="0">
    <w:nsid w:val="4C255B0B"/>
    <w:multiLevelType w:val="hybridMultilevel"/>
    <w:tmpl w:val="BF78FDA2"/>
    <w:lvl w:ilvl="0" w:tplc="C8E80778">
      <w:start w:val="1"/>
      <w:numFmt w:val="decimal"/>
      <w:pStyle w:val="DDD"/>
      <w:lvlText w:val="(%1)"/>
      <w:lvlJc w:val="left"/>
      <w:pPr>
        <w:ind w:left="1129" w:hanging="360"/>
      </w:pPr>
      <w:rPr>
        <w:rFonts w:hint="default"/>
      </w:r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38" w15:restartNumberingAfterBreak="0">
    <w:nsid w:val="52C17329"/>
    <w:multiLevelType w:val="hybridMultilevel"/>
    <w:tmpl w:val="D108B516"/>
    <w:lvl w:ilvl="0" w:tplc="46545CDC">
      <w:start w:val="1"/>
      <w:numFmt w:val="bullet"/>
      <w:pStyle w:val="AqpPlohy"/>
      <w:lvlText w:val=""/>
      <w:lvlJc w:val="left"/>
      <w:pPr>
        <w:tabs>
          <w:tab w:val="num" w:pos="284"/>
        </w:tabs>
        <w:ind w:left="1276" w:hanging="284"/>
      </w:pPr>
      <w:rPr>
        <w:rFonts w:ascii="Symbol" w:hAnsi="Symbol" w:hint="default"/>
      </w:rPr>
    </w:lvl>
    <w:lvl w:ilvl="1" w:tplc="E4B6C4D6" w:tentative="1">
      <w:start w:val="1"/>
      <w:numFmt w:val="bullet"/>
      <w:lvlText w:val="o"/>
      <w:lvlJc w:val="left"/>
      <w:pPr>
        <w:tabs>
          <w:tab w:val="num" w:pos="1440"/>
        </w:tabs>
        <w:ind w:left="1440" w:hanging="360"/>
      </w:pPr>
      <w:rPr>
        <w:rFonts w:ascii="Courier New" w:hAnsi="Courier New" w:hint="default"/>
      </w:rPr>
    </w:lvl>
    <w:lvl w:ilvl="2" w:tplc="D9C265EC" w:tentative="1">
      <w:start w:val="1"/>
      <w:numFmt w:val="bullet"/>
      <w:lvlText w:val=""/>
      <w:lvlJc w:val="left"/>
      <w:pPr>
        <w:tabs>
          <w:tab w:val="num" w:pos="2160"/>
        </w:tabs>
        <w:ind w:left="2160" w:hanging="360"/>
      </w:pPr>
      <w:rPr>
        <w:rFonts w:ascii="Wingdings" w:hAnsi="Wingdings" w:hint="default"/>
      </w:rPr>
    </w:lvl>
    <w:lvl w:ilvl="3" w:tplc="A83C782C">
      <w:start w:val="1"/>
      <w:numFmt w:val="bullet"/>
      <w:lvlText w:val=""/>
      <w:lvlJc w:val="left"/>
      <w:pPr>
        <w:tabs>
          <w:tab w:val="num" w:pos="2880"/>
        </w:tabs>
        <w:ind w:left="2880" w:hanging="360"/>
      </w:pPr>
      <w:rPr>
        <w:rFonts w:ascii="Symbol" w:hAnsi="Symbol" w:hint="default"/>
      </w:rPr>
    </w:lvl>
    <w:lvl w:ilvl="4" w:tplc="D2E67CD8" w:tentative="1">
      <w:start w:val="1"/>
      <w:numFmt w:val="bullet"/>
      <w:lvlText w:val="o"/>
      <w:lvlJc w:val="left"/>
      <w:pPr>
        <w:tabs>
          <w:tab w:val="num" w:pos="3600"/>
        </w:tabs>
        <w:ind w:left="3600" w:hanging="360"/>
      </w:pPr>
      <w:rPr>
        <w:rFonts w:ascii="Courier New" w:hAnsi="Courier New" w:hint="default"/>
      </w:rPr>
    </w:lvl>
    <w:lvl w:ilvl="5" w:tplc="D692223C" w:tentative="1">
      <w:start w:val="1"/>
      <w:numFmt w:val="bullet"/>
      <w:lvlText w:val=""/>
      <w:lvlJc w:val="left"/>
      <w:pPr>
        <w:tabs>
          <w:tab w:val="num" w:pos="4320"/>
        </w:tabs>
        <w:ind w:left="4320" w:hanging="360"/>
      </w:pPr>
      <w:rPr>
        <w:rFonts w:ascii="Wingdings" w:hAnsi="Wingdings" w:hint="default"/>
      </w:rPr>
    </w:lvl>
    <w:lvl w:ilvl="6" w:tplc="A4D4E390" w:tentative="1">
      <w:start w:val="1"/>
      <w:numFmt w:val="bullet"/>
      <w:lvlText w:val=""/>
      <w:lvlJc w:val="left"/>
      <w:pPr>
        <w:tabs>
          <w:tab w:val="num" w:pos="5040"/>
        </w:tabs>
        <w:ind w:left="5040" w:hanging="360"/>
      </w:pPr>
      <w:rPr>
        <w:rFonts w:ascii="Symbol" w:hAnsi="Symbol" w:hint="default"/>
      </w:rPr>
    </w:lvl>
    <w:lvl w:ilvl="7" w:tplc="87C0701E" w:tentative="1">
      <w:start w:val="1"/>
      <w:numFmt w:val="bullet"/>
      <w:lvlText w:val="o"/>
      <w:lvlJc w:val="left"/>
      <w:pPr>
        <w:tabs>
          <w:tab w:val="num" w:pos="5760"/>
        </w:tabs>
        <w:ind w:left="5760" w:hanging="360"/>
      </w:pPr>
      <w:rPr>
        <w:rFonts w:ascii="Courier New" w:hAnsi="Courier New" w:hint="default"/>
      </w:rPr>
    </w:lvl>
    <w:lvl w:ilvl="8" w:tplc="A6EAFA4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080627"/>
    <w:multiLevelType w:val="hybridMultilevel"/>
    <w:tmpl w:val="203CE2EA"/>
    <w:lvl w:ilvl="0" w:tplc="4AF06712">
      <w:start w:val="1"/>
      <w:numFmt w:val="decimal"/>
      <w:lvlText w:val="%1."/>
      <w:lvlJc w:val="left"/>
      <w:pPr>
        <w:ind w:left="720" w:hanging="360"/>
      </w:pPr>
      <w:rPr>
        <w:rFonts w:hint="default"/>
      </w:rPr>
    </w:lvl>
    <w:lvl w:ilvl="1" w:tplc="A6CC4C96" w:tentative="1">
      <w:start w:val="1"/>
      <w:numFmt w:val="lowerLetter"/>
      <w:lvlText w:val="%2."/>
      <w:lvlJc w:val="left"/>
      <w:pPr>
        <w:ind w:left="1440" w:hanging="360"/>
      </w:pPr>
    </w:lvl>
    <w:lvl w:ilvl="2" w:tplc="87B255C8" w:tentative="1">
      <w:start w:val="1"/>
      <w:numFmt w:val="lowerRoman"/>
      <w:lvlText w:val="%3."/>
      <w:lvlJc w:val="right"/>
      <w:pPr>
        <w:ind w:left="2160" w:hanging="180"/>
      </w:pPr>
    </w:lvl>
    <w:lvl w:ilvl="3" w:tplc="48C8B128" w:tentative="1">
      <w:start w:val="1"/>
      <w:numFmt w:val="decimal"/>
      <w:lvlText w:val="%4."/>
      <w:lvlJc w:val="left"/>
      <w:pPr>
        <w:ind w:left="2880" w:hanging="360"/>
      </w:pPr>
    </w:lvl>
    <w:lvl w:ilvl="4" w:tplc="C7C8C9C4" w:tentative="1">
      <w:start w:val="1"/>
      <w:numFmt w:val="lowerLetter"/>
      <w:lvlText w:val="%5."/>
      <w:lvlJc w:val="left"/>
      <w:pPr>
        <w:ind w:left="3600" w:hanging="360"/>
      </w:pPr>
    </w:lvl>
    <w:lvl w:ilvl="5" w:tplc="F85A571E" w:tentative="1">
      <w:start w:val="1"/>
      <w:numFmt w:val="lowerRoman"/>
      <w:lvlText w:val="%6."/>
      <w:lvlJc w:val="right"/>
      <w:pPr>
        <w:ind w:left="4320" w:hanging="180"/>
      </w:pPr>
    </w:lvl>
    <w:lvl w:ilvl="6" w:tplc="8D58CF7E" w:tentative="1">
      <w:start w:val="1"/>
      <w:numFmt w:val="decimal"/>
      <w:lvlText w:val="%7."/>
      <w:lvlJc w:val="left"/>
      <w:pPr>
        <w:ind w:left="5040" w:hanging="360"/>
      </w:pPr>
    </w:lvl>
    <w:lvl w:ilvl="7" w:tplc="BE94D67E" w:tentative="1">
      <w:start w:val="1"/>
      <w:numFmt w:val="lowerLetter"/>
      <w:lvlText w:val="%8."/>
      <w:lvlJc w:val="left"/>
      <w:pPr>
        <w:ind w:left="5760" w:hanging="360"/>
      </w:pPr>
    </w:lvl>
    <w:lvl w:ilvl="8" w:tplc="4378C4CE" w:tentative="1">
      <w:start w:val="1"/>
      <w:numFmt w:val="lowerRoman"/>
      <w:lvlText w:val="%9."/>
      <w:lvlJc w:val="right"/>
      <w:pPr>
        <w:ind w:left="6480" w:hanging="180"/>
      </w:pPr>
    </w:lvl>
  </w:abstractNum>
  <w:abstractNum w:abstractNumId="40"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611E31"/>
    <w:multiLevelType w:val="hybridMultilevel"/>
    <w:tmpl w:val="D242CF14"/>
    <w:lvl w:ilvl="0" w:tplc="75C0C69A">
      <w:start w:val="1"/>
      <w:numFmt w:val="lowerLetter"/>
      <w:lvlText w:val="%1)"/>
      <w:lvlJc w:val="left"/>
      <w:pPr>
        <w:ind w:left="1145"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9BEE784" w:tentative="1">
      <w:start w:val="1"/>
      <w:numFmt w:val="lowerLetter"/>
      <w:lvlText w:val="%2."/>
      <w:lvlJc w:val="left"/>
      <w:pPr>
        <w:ind w:left="1865" w:hanging="360"/>
      </w:pPr>
    </w:lvl>
    <w:lvl w:ilvl="2" w:tplc="5EBCCCA6" w:tentative="1">
      <w:start w:val="1"/>
      <w:numFmt w:val="lowerRoman"/>
      <w:lvlText w:val="%3."/>
      <w:lvlJc w:val="right"/>
      <w:pPr>
        <w:ind w:left="2585" w:hanging="180"/>
      </w:pPr>
    </w:lvl>
    <w:lvl w:ilvl="3" w:tplc="9E98CD7C" w:tentative="1">
      <w:start w:val="1"/>
      <w:numFmt w:val="decimal"/>
      <w:lvlText w:val="%4."/>
      <w:lvlJc w:val="left"/>
      <w:pPr>
        <w:ind w:left="3305" w:hanging="360"/>
      </w:pPr>
    </w:lvl>
    <w:lvl w:ilvl="4" w:tplc="CBA8831C" w:tentative="1">
      <w:start w:val="1"/>
      <w:numFmt w:val="lowerLetter"/>
      <w:lvlText w:val="%5."/>
      <w:lvlJc w:val="left"/>
      <w:pPr>
        <w:ind w:left="4025" w:hanging="360"/>
      </w:pPr>
    </w:lvl>
    <w:lvl w:ilvl="5" w:tplc="45A8D3FE" w:tentative="1">
      <w:start w:val="1"/>
      <w:numFmt w:val="lowerRoman"/>
      <w:lvlText w:val="%6."/>
      <w:lvlJc w:val="right"/>
      <w:pPr>
        <w:ind w:left="4745" w:hanging="180"/>
      </w:pPr>
    </w:lvl>
    <w:lvl w:ilvl="6" w:tplc="67521D4C" w:tentative="1">
      <w:start w:val="1"/>
      <w:numFmt w:val="decimal"/>
      <w:lvlText w:val="%7."/>
      <w:lvlJc w:val="left"/>
      <w:pPr>
        <w:ind w:left="5465" w:hanging="360"/>
      </w:pPr>
    </w:lvl>
    <w:lvl w:ilvl="7" w:tplc="5F8CE3B6" w:tentative="1">
      <w:start w:val="1"/>
      <w:numFmt w:val="lowerLetter"/>
      <w:lvlText w:val="%8."/>
      <w:lvlJc w:val="left"/>
      <w:pPr>
        <w:ind w:left="6185" w:hanging="360"/>
      </w:pPr>
    </w:lvl>
    <w:lvl w:ilvl="8" w:tplc="59DE3134" w:tentative="1">
      <w:start w:val="1"/>
      <w:numFmt w:val="lowerRoman"/>
      <w:lvlText w:val="%9."/>
      <w:lvlJc w:val="right"/>
      <w:pPr>
        <w:ind w:left="6905" w:hanging="180"/>
      </w:pPr>
    </w:lvl>
  </w:abstractNum>
  <w:abstractNum w:abstractNumId="42"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43" w15:restartNumberingAfterBreak="0">
    <w:nsid w:val="63741680"/>
    <w:multiLevelType w:val="multilevel"/>
    <w:tmpl w:val="5FFE058E"/>
    <w:lvl w:ilvl="0">
      <w:start w:val="1"/>
      <w:numFmt w:val="bullet"/>
      <w:pStyle w:val="ODR1"/>
      <w:lvlText w:val=""/>
      <w:lvlJc w:val="left"/>
      <w:pPr>
        <w:tabs>
          <w:tab w:val="num" w:pos="709"/>
        </w:tabs>
        <w:ind w:left="992" w:hanging="283"/>
      </w:pPr>
      <w:rPr>
        <w:rFonts w:ascii="Wingdings" w:hAnsi="Wingdings" w:hint="default"/>
        <w:b w:val="0"/>
        <w:bCs w:val="0"/>
        <w:i w:val="0"/>
        <w:iCs w:val="0"/>
        <w:sz w:val="18"/>
        <w:szCs w:val="18"/>
      </w:rPr>
    </w:lvl>
    <w:lvl w:ilvl="1">
      <w:start w:val="1"/>
      <w:numFmt w:val="bullet"/>
      <w:lvlText w:val=""/>
      <w:lvlJc w:val="left"/>
      <w:pPr>
        <w:tabs>
          <w:tab w:val="num" w:pos="992"/>
        </w:tabs>
        <w:ind w:left="1276" w:hanging="284"/>
      </w:pPr>
      <w:rPr>
        <w:rFonts w:ascii="Symbol" w:hAnsi="Symbol" w:hint="default"/>
      </w:rPr>
    </w:lvl>
    <w:lvl w:ilvl="2">
      <w:start w:val="1"/>
      <w:numFmt w:val="bullet"/>
      <w:lvlText w:val=""/>
      <w:lvlJc w:val="left"/>
      <w:pPr>
        <w:tabs>
          <w:tab w:val="num" w:pos="1276"/>
        </w:tabs>
        <w:ind w:left="1559" w:hanging="283"/>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659314C9"/>
    <w:multiLevelType w:val="hybridMultilevel"/>
    <w:tmpl w:val="E37C8B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86F3903"/>
    <w:multiLevelType w:val="singleLevel"/>
    <w:tmpl w:val="1F766A48"/>
    <w:lvl w:ilvl="0">
      <w:start w:val="1"/>
      <w:numFmt w:val="upperLetter"/>
      <w:pStyle w:val="Numberedlist21"/>
      <w:lvlText w:val="%1."/>
      <w:legacy w:legacy="1" w:legacySpace="0" w:legacyIndent="283"/>
      <w:lvlJc w:val="left"/>
      <w:pPr>
        <w:ind w:left="283" w:hanging="283"/>
      </w:pPr>
    </w:lvl>
  </w:abstractNum>
  <w:abstractNum w:abstractNumId="46" w15:restartNumberingAfterBreak="0">
    <w:nsid w:val="6A697FA9"/>
    <w:multiLevelType w:val="hybridMultilevel"/>
    <w:tmpl w:val="80360210"/>
    <w:lvl w:ilvl="0" w:tplc="543C0BFC">
      <w:start w:val="1"/>
      <w:numFmt w:val="decimal"/>
      <w:pStyle w:val="Nadpis1"/>
      <w:lvlText w:val="%1"/>
      <w:lvlJc w:val="left"/>
      <w:pPr>
        <w:ind w:left="360" w:hanging="360"/>
      </w:pPr>
      <w:rPr>
        <w:rFonts w:hint="default"/>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47" w15:restartNumberingAfterBreak="0">
    <w:nsid w:val="6A83691D"/>
    <w:multiLevelType w:val="hybridMultilevel"/>
    <w:tmpl w:val="7DA0C2E8"/>
    <w:lvl w:ilvl="0" w:tplc="C354FBFA">
      <w:start w:val="1"/>
      <w:numFmt w:val="decimal"/>
      <w:pStyle w:val="CCC"/>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71F632B2"/>
    <w:multiLevelType w:val="multilevel"/>
    <w:tmpl w:val="0F20B758"/>
    <w:lvl w:ilvl="0">
      <w:start w:val="1"/>
      <w:numFmt w:val="decimal"/>
      <w:lvlText w:val="%1."/>
      <w:lvlJc w:val="left"/>
      <w:pPr>
        <w:ind w:left="360" w:hanging="360"/>
      </w:pPr>
    </w:lvl>
    <w:lvl w:ilvl="1">
      <w:start w:val="1"/>
      <w:numFmt w:val="lowerLetter"/>
      <w:lvlText w:val="%2)"/>
      <w:lvlJc w:val="left"/>
      <w:pPr>
        <w:ind w:left="574"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1FE6768"/>
    <w:multiLevelType w:val="hybridMultilevel"/>
    <w:tmpl w:val="4BF0A4FC"/>
    <w:lvl w:ilvl="0" w:tplc="4E84862A">
      <w:start w:val="1"/>
      <w:numFmt w:val="bullet"/>
      <w:lvlText w:val="o"/>
      <w:lvlJc w:val="left"/>
      <w:pPr>
        <w:ind w:left="1429" w:hanging="360"/>
      </w:pPr>
      <w:rPr>
        <w:rFonts w:ascii="Courier New" w:hAnsi="Courier New" w:cs="Courier New" w:hint="default"/>
        <w:sz w:val="14"/>
        <w:szCs w:val="14"/>
      </w:rPr>
    </w:lvl>
    <w:lvl w:ilvl="1" w:tplc="58E6EA44" w:tentative="1">
      <w:start w:val="1"/>
      <w:numFmt w:val="bullet"/>
      <w:lvlText w:val="o"/>
      <w:lvlJc w:val="left"/>
      <w:pPr>
        <w:ind w:left="2149" w:hanging="360"/>
      </w:pPr>
      <w:rPr>
        <w:rFonts w:ascii="Courier New" w:hAnsi="Courier New" w:cs="Courier New" w:hint="default"/>
      </w:rPr>
    </w:lvl>
    <w:lvl w:ilvl="2" w:tplc="CEA05D06" w:tentative="1">
      <w:start w:val="1"/>
      <w:numFmt w:val="bullet"/>
      <w:lvlText w:val=""/>
      <w:lvlJc w:val="left"/>
      <w:pPr>
        <w:ind w:left="2869" w:hanging="360"/>
      </w:pPr>
      <w:rPr>
        <w:rFonts w:ascii="Wingdings" w:hAnsi="Wingdings" w:hint="default"/>
      </w:rPr>
    </w:lvl>
    <w:lvl w:ilvl="3" w:tplc="297A7832" w:tentative="1">
      <w:start w:val="1"/>
      <w:numFmt w:val="bullet"/>
      <w:lvlText w:val=""/>
      <w:lvlJc w:val="left"/>
      <w:pPr>
        <w:ind w:left="3589" w:hanging="360"/>
      </w:pPr>
      <w:rPr>
        <w:rFonts w:ascii="Symbol" w:hAnsi="Symbol" w:hint="default"/>
      </w:rPr>
    </w:lvl>
    <w:lvl w:ilvl="4" w:tplc="7706A26A" w:tentative="1">
      <w:start w:val="1"/>
      <w:numFmt w:val="bullet"/>
      <w:lvlText w:val="o"/>
      <w:lvlJc w:val="left"/>
      <w:pPr>
        <w:ind w:left="4309" w:hanging="360"/>
      </w:pPr>
      <w:rPr>
        <w:rFonts w:ascii="Courier New" w:hAnsi="Courier New" w:cs="Courier New" w:hint="default"/>
      </w:rPr>
    </w:lvl>
    <w:lvl w:ilvl="5" w:tplc="3998E1CE" w:tentative="1">
      <w:start w:val="1"/>
      <w:numFmt w:val="bullet"/>
      <w:lvlText w:val=""/>
      <w:lvlJc w:val="left"/>
      <w:pPr>
        <w:ind w:left="5029" w:hanging="360"/>
      </w:pPr>
      <w:rPr>
        <w:rFonts w:ascii="Wingdings" w:hAnsi="Wingdings" w:hint="default"/>
      </w:rPr>
    </w:lvl>
    <w:lvl w:ilvl="6" w:tplc="33D6203E" w:tentative="1">
      <w:start w:val="1"/>
      <w:numFmt w:val="bullet"/>
      <w:lvlText w:val=""/>
      <w:lvlJc w:val="left"/>
      <w:pPr>
        <w:ind w:left="5749" w:hanging="360"/>
      </w:pPr>
      <w:rPr>
        <w:rFonts w:ascii="Symbol" w:hAnsi="Symbol" w:hint="default"/>
      </w:rPr>
    </w:lvl>
    <w:lvl w:ilvl="7" w:tplc="30B05AE8" w:tentative="1">
      <w:start w:val="1"/>
      <w:numFmt w:val="bullet"/>
      <w:lvlText w:val="o"/>
      <w:lvlJc w:val="left"/>
      <w:pPr>
        <w:ind w:left="6469" w:hanging="360"/>
      </w:pPr>
      <w:rPr>
        <w:rFonts w:ascii="Courier New" w:hAnsi="Courier New" w:cs="Courier New" w:hint="default"/>
      </w:rPr>
    </w:lvl>
    <w:lvl w:ilvl="8" w:tplc="E0B8AB3A" w:tentative="1">
      <w:start w:val="1"/>
      <w:numFmt w:val="bullet"/>
      <w:lvlText w:val=""/>
      <w:lvlJc w:val="left"/>
      <w:pPr>
        <w:ind w:left="7189" w:hanging="360"/>
      </w:pPr>
      <w:rPr>
        <w:rFonts w:ascii="Wingdings" w:hAnsi="Wingdings" w:hint="default"/>
      </w:rPr>
    </w:lvl>
  </w:abstractNum>
  <w:abstractNum w:abstractNumId="50" w15:restartNumberingAfterBreak="0">
    <w:nsid w:val="73B24D8C"/>
    <w:multiLevelType w:val="multilevel"/>
    <w:tmpl w:val="5E0661A6"/>
    <w:lvl w:ilvl="0">
      <w:start w:val="1"/>
      <w:numFmt w:val="decimal"/>
      <w:lvlText w:val="%1."/>
      <w:lvlJc w:val="left"/>
      <w:pPr>
        <w:ind w:left="360" w:hanging="360"/>
      </w:pPr>
    </w:lvl>
    <w:lvl w:ilvl="1">
      <w:start w:val="1"/>
      <w:numFmt w:val="lowerLetter"/>
      <w:lvlText w:val="%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E0859"/>
    <w:multiLevelType w:val="hybridMultilevel"/>
    <w:tmpl w:val="014409E0"/>
    <w:lvl w:ilvl="0" w:tplc="0EBEFB2A">
      <w:start w:val="1"/>
      <w:numFmt w:val="lowerLetter"/>
      <w:lvlText w:val="%1)"/>
      <w:lvlJc w:val="left"/>
      <w:pPr>
        <w:ind w:left="1495" w:hanging="360"/>
      </w:pPr>
      <w:rPr>
        <w:rFonts w:hint="default"/>
      </w:rPr>
    </w:lvl>
    <w:lvl w:ilvl="1" w:tplc="38EAE878">
      <w:start w:val="1"/>
      <w:numFmt w:val="bullet"/>
      <w:lvlText w:val="o"/>
      <w:lvlJc w:val="left"/>
      <w:pPr>
        <w:ind w:left="2215" w:hanging="360"/>
      </w:pPr>
      <w:rPr>
        <w:rFonts w:ascii="Courier New" w:hAnsi="Courier New" w:cs="Courier New" w:hint="default"/>
      </w:rPr>
    </w:lvl>
    <w:lvl w:ilvl="2" w:tplc="EFE26290">
      <w:start w:val="1"/>
      <w:numFmt w:val="bullet"/>
      <w:lvlText w:val=""/>
      <w:lvlJc w:val="left"/>
      <w:pPr>
        <w:ind w:left="2935" w:hanging="360"/>
      </w:pPr>
      <w:rPr>
        <w:rFonts w:ascii="Wingdings" w:hAnsi="Wingdings" w:hint="default"/>
      </w:rPr>
    </w:lvl>
    <w:lvl w:ilvl="3" w:tplc="CC684C34" w:tentative="1">
      <w:start w:val="1"/>
      <w:numFmt w:val="bullet"/>
      <w:lvlText w:val=""/>
      <w:lvlJc w:val="left"/>
      <w:pPr>
        <w:ind w:left="3655" w:hanging="360"/>
      </w:pPr>
      <w:rPr>
        <w:rFonts w:ascii="Symbol" w:hAnsi="Symbol" w:hint="default"/>
      </w:rPr>
    </w:lvl>
    <w:lvl w:ilvl="4" w:tplc="CD805B78" w:tentative="1">
      <w:start w:val="1"/>
      <w:numFmt w:val="bullet"/>
      <w:lvlText w:val="o"/>
      <w:lvlJc w:val="left"/>
      <w:pPr>
        <w:ind w:left="4375" w:hanging="360"/>
      </w:pPr>
      <w:rPr>
        <w:rFonts w:ascii="Courier New" w:hAnsi="Courier New" w:cs="Courier New" w:hint="default"/>
      </w:rPr>
    </w:lvl>
    <w:lvl w:ilvl="5" w:tplc="80189F74" w:tentative="1">
      <w:start w:val="1"/>
      <w:numFmt w:val="bullet"/>
      <w:lvlText w:val=""/>
      <w:lvlJc w:val="left"/>
      <w:pPr>
        <w:ind w:left="5095" w:hanging="360"/>
      </w:pPr>
      <w:rPr>
        <w:rFonts w:ascii="Wingdings" w:hAnsi="Wingdings" w:hint="default"/>
      </w:rPr>
    </w:lvl>
    <w:lvl w:ilvl="6" w:tplc="9C365BCE" w:tentative="1">
      <w:start w:val="1"/>
      <w:numFmt w:val="bullet"/>
      <w:lvlText w:val=""/>
      <w:lvlJc w:val="left"/>
      <w:pPr>
        <w:ind w:left="5815" w:hanging="360"/>
      </w:pPr>
      <w:rPr>
        <w:rFonts w:ascii="Symbol" w:hAnsi="Symbol" w:hint="default"/>
      </w:rPr>
    </w:lvl>
    <w:lvl w:ilvl="7" w:tplc="861202BC" w:tentative="1">
      <w:start w:val="1"/>
      <w:numFmt w:val="bullet"/>
      <w:lvlText w:val="o"/>
      <w:lvlJc w:val="left"/>
      <w:pPr>
        <w:ind w:left="6535" w:hanging="360"/>
      </w:pPr>
      <w:rPr>
        <w:rFonts w:ascii="Courier New" w:hAnsi="Courier New" w:cs="Courier New" w:hint="default"/>
      </w:rPr>
    </w:lvl>
    <w:lvl w:ilvl="8" w:tplc="659698D8" w:tentative="1">
      <w:start w:val="1"/>
      <w:numFmt w:val="bullet"/>
      <w:lvlText w:val=""/>
      <w:lvlJc w:val="left"/>
      <w:pPr>
        <w:ind w:left="7255" w:hanging="360"/>
      </w:pPr>
      <w:rPr>
        <w:rFonts w:ascii="Wingdings" w:hAnsi="Wingdings" w:hint="default"/>
      </w:rPr>
    </w:lvl>
  </w:abstractNum>
  <w:abstractNum w:abstractNumId="52" w15:restartNumberingAfterBreak="0">
    <w:nsid w:val="75F058BF"/>
    <w:multiLevelType w:val="hybridMultilevel"/>
    <w:tmpl w:val="B1B8559E"/>
    <w:lvl w:ilvl="0" w:tplc="7848E1BC">
      <w:start w:val="1"/>
      <w:numFmt w:val="bullet"/>
      <w:pStyle w:val="AqpOdrka1"/>
      <w:lvlText w:val=""/>
      <w:lvlJc w:val="left"/>
      <w:pPr>
        <w:tabs>
          <w:tab w:val="num" w:pos="1440"/>
        </w:tabs>
        <w:ind w:left="1440" w:hanging="360"/>
      </w:pPr>
      <w:rPr>
        <w:rFonts w:ascii="Symbol" w:hAnsi="Symbol" w:hint="default"/>
      </w:rPr>
    </w:lvl>
    <w:lvl w:ilvl="1" w:tplc="ED94E14A"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54" w15:restartNumberingAfterBreak="0">
    <w:nsid w:val="7DF167C8"/>
    <w:multiLevelType w:val="hybridMultilevel"/>
    <w:tmpl w:val="D242CF14"/>
    <w:lvl w:ilvl="0" w:tplc="259AD74E">
      <w:start w:val="1"/>
      <w:numFmt w:val="lowerLetter"/>
      <w:lvlText w:val="%1)"/>
      <w:lvlJc w:val="left"/>
      <w:pPr>
        <w:ind w:left="1145"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792BCD8" w:tentative="1">
      <w:start w:val="1"/>
      <w:numFmt w:val="lowerLetter"/>
      <w:lvlText w:val="%2."/>
      <w:lvlJc w:val="left"/>
      <w:pPr>
        <w:ind w:left="1865" w:hanging="360"/>
      </w:pPr>
    </w:lvl>
    <w:lvl w:ilvl="2" w:tplc="223841B6" w:tentative="1">
      <w:start w:val="1"/>
      <w:numFmt w:val="lowerRoman"/>
      <w:lvlText w:val="%3."/>
      <w:lvlJc w:val="right"/>
      <w:pPr>
        <w:ind w:left="2585" w:hanging="180"/>
      </w:pPr>
    </w:lvl>
    <w:lvl w:ilvl="3" w:tplc="62F242DC" w:tentative="1">
      <w:start w:val="1"/>
      <w:numFmt w:val="decimal"/>
      <w:lvlText w:val="%4."/>
      <w:lvlJc w:val="left"/>
      <w:pPr>
        <w:ind w:left="3305" w:hanging="360"/>
      </w:pPr>
    </w:lvl>
    <w:lvl w:ilvl="4" w:tplc="5EF8C43E" w:tentative="1">
      <w:start w:val="1"/>
      <w:numFmt w:val="lowerLetter"/>
      <w:lvlText w:val="%5."/>
      <w:lvlJc w:val="left"/>
      <w:pPr>
        <w:ind w:left="4025" w:hanging="360"/>
      </w:pPr>
    </w:lvl>
    <w:lvl w:ilvl="5" w:tplc="2154F4C8" w:tentative="1">
      <w:start w:val="1"/>
      <w:numFmt w:val="lowerRoman"/>
      <w:lvlText w:val="%6."/>
      <w:lvlJc w:val="right"/>
      <w:pPr>
        <w:ind w:left="4745" w:hanging="180"/>
      </w:pPr>
    </w:lvl>
    <w:lvl w:ilvl="6" w:tplc="20DAB972" w:tentative="1">
      <w:start w:val="1"/>
      <w:numFmt w:val="decimal"/>
      <w:lvlText w:val="%7."/>
      <w:lvlJc w:val="left"/>
      <w:pPr>
        <w:ind w:left="5465" w:hanging="360"/>
      </w:pPr>
    </w:lvl>
    <w:lvl w:ilvl="7" w:tplc="C79051BA" w:tentative="1">
      <w:start w:val="1"/>
      <w:numFmt w:val="lowerLetter"/>
      <w:lvlText w:val="%8."/>
      <w:lvlJc w:val="left"/>
      <w:pPr>
        <w:ind w:left="6185" w:hanging="360"/>
      </w:pPr>
    </w:lvl>
    <w:lvl w:ilvl="8" w:tplc="DD2A2212" w:tentative="1">
      <w:start w:val="1"/>
      <w:numFmt w:val="lowerRoman"/>
      <w:lvlText w:val="%9."/>
      <w:lvlJc w:val="right"/>
      <w:pPr>
        <w:ind w:left="6905" w:hanging="180"/>
      </w:pPr>
    </w:lvl>
  </w:abstractNum>
  <w:abstractNum w:abstractNumId="55" w15:restartNumberingAfterBreak="0">
    <w:nsid w:val="7DF56A6F"/>
    <w:multiLevelType w:val="hybridMultilevel"/>
    <w:tmpl w:val="014409E0"/>
    <w:lvl w:ilvl="0" w:tplc="C490471E">
      <w:start w:val="1"/>
      <w:numFmt w:val="lowerLetter"/>
      <w:lvlText w:val="%1)"/>
      <w:lvlJc w:val="left"/>
      <w:pPr>
        <w:ind w:left="1495" w:hanging="360"/>
      </w:pPr>
      <w:rPr>
        <w:rFonts w:hint="default"/>
      </w:rPr>
    </w:lvl>
    <w:lvl w:ilvl="1" w:tplc="A9DE4DBA">
      <w:start w:val="1"/>
      <w:numFmt w:val="bullet"/>
      <w:lvlText w:val="o"/>
      <w:lvlJc w:val="left"/>
      <w:pPr>
        <w:ind w:left="2215" w:hanging="360"/>
      </w:pPr>
      <w:rPr>
        <w:rFonts w:ascii="Courier New" w:hAnsi="Courier New" w:cs="Courier New" w:hint="default"/>
      </w:rPr>
    </w:lvl>
    <w:lvl w:ilvl="2" w:tplc="3754ECFC">
      <w:start w:val="1"/>
      <w:numFmt w:val="bullet"/>
      <w:lvlText w:val=""/>
      <w:lvlJc w:val="left"/>
      <w:pPr>
        <w:ind w:left="2935" w:hanging="360"/>
      </w:pPr>
      <w:rPr>
        <w:rFonts w:ascii="Wingdings" w:hAnsi="Wingdings" w:hint="default"/>
      </w:rPr>
    </w:lvl>
    <w:lvl w:ilvl="3" w:tplc="245098B0" w:tentative="1">
      <w:start w:val="1"/>
      <w:numFmt w:val="bullet"/>
      <w:lvlText w:val=""/>
      <w:lvlJc w:val="left"/>
      <w:pPr>
        <w:ind w:left="3655" w:hanging="360"/>
      </w:pPr>
      <w:rPr>
        <w:rFonts w:ascii="Symbol" w:hAnsi="Symbol" w:hint="default"/>
      </w:rPr>
    </w:lvl>
    <w:lvl w:ilvl="4" w:tplc="455EB6CC" w:tentative="1">
      <w:start w:val="1"/>
      <w:numFmt w:val="bullet"/>
      <w:lvlText w:val="o"/>
      <w:lvlJc w:val="left"/>
      <w:pPr>
        <w:ind w:left="4375" w:hanging="360"/>
      </w:pPr>
      <w:rPr>
        <w:rFonts w:ascii="Courier New" w:hAnsi="Courier New" w:cs="Courier New" w:hint="default"/>
      </w:rPr>
    </w:lvl>
    <w:lvl w:ilvl="5" w:tplc="4F62C9B0" w:tentative="1">
      <w:start w:val="1"/>
      <w:numFmt w:val="bullet"/>
      <w:lvlText w:val=""/>
      <w:lvlJc w:val="left"/>
      <w:pPr>
        <w:ind w:left="5095" w:hanging="360"/>
      </w:pPr>
      <w:rPr>
        <w:rFonts w:ascii="Wingdings" w:hAnsi="Wingdings" w:hint="default"/>
      </w:rPr>
    </w:lvl>
    <w:lvl w:ilvl="6" w:tplc="10F26E0E" w:tentative="1">
      <w:start w:val="1"/>
      <w:numFmt w:val="bullet"/>
      <w:lvlText w:val=""/>
      <w:lvlJc w:val="left"/>
      <w:pPr>
        <w:ind w:left="5815" w:hanging="360"/>
      </w:pPr>
      <w:rPr>
        <w:rFonts w:ascii="Symbol" w:hAnsi="Symbol" w:hint="default"/>
      </w:rPr>
    </w:lvl>
    <w:lvl w:ilvl="7" w:tplc="A1B04DC6" w:tentative="1">
      <w:start w:val="1"/>
      <w:numFmt w:val="bullet"/>
      <w:lvlText w:val="o"/>
      <w:lvlJc w:val="left"/>
      <w:pPr>
        <w:ind w:left="6535" w:hanging="360"/>
      </w:pPr>
      <w:rPr>
        <w:rFonts w:ascii="Courier New" w:hAnsi="Courier New" w:cs="Courier New" w:hint="default"/>
      </w:rPr>
    </w:lvl>
    <w:lvl w:ilvl="8" w:tplc="F85477FA" w:tentative="1">
      <w:start w:val="1"/>
      <w:numFmt w:val="bullet"/>
      <w:lvlText w:val=""/>
      <w:lvlJc w:val="left"/>
      <w:pPr>
        <w:ind w:left="7255" w:hanging="360"/>
      </w:pPr>
      <w:rPr>
        <w:rFonts w:ascii="Wingdings" w:hAnsi="Wingdings" w:hint="default"/>
      </w:rPr>
    </w:lvl>
  </w:abstractNum>
  <w:abstractNum w:abstractNumId="5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52"/>
  </w:num>
  <w:num w:numId="2">
    <w:abstractNumId w:val="25"/>
  </w:num>
  <w:num w:numId="3">
    <w:abstractNumId w:val="27"/>
  </w:num>
  <w:num w:numId="4">
    <w:abstractNumId w:val="17"/>
  </w:num>
  <w:num w:numId="5">
    <w:abstractNumId w:val="42"/>
  </w:num>
  <w:num w:numId="6">
    <w:abstractNumId w:val="56"/>
  </w:num>
  <w:num w:numId="7">
    <w:abstractNumId w:val="4"/>
  </w:num>
  <w:num w:numId="8">
    <w:abstractNumId w:val="2"/>
  </w:num>
  <w:num w:numId="9">
    <w:abstractNumId w:val="0"/>
    <w:lvlOverride w:ilvl="0">
      <w:startOverride w:val="1"/>
    </w:lvlOverride>
  </w:num>
  <w:num w:numId="10">
    <w:abstractNumId w:val="28"/>
  </w:num>
  <w:num w:numId="11">
    <w:abstractNumId w:val="10"/>
  </w:num>
  <w:num w:numId="12">
    <w:abstractNumId w:val="14"/>
  </w:num>
  <w:num w:numId="13">
    <w:abstractNumId w:val="8"/>
  </w:num>
  <w:num w:numId="14">
    <w:abstractNumId w:val="38"/>
  </w:num>
  <w:num w:numId="15">
    <w:abstractNumId w:val="33"/>
  </w:num>
  <w:num w:numId="16">
    <w:abstractNumId w:val="32"/>
  </w:num>
  <w:num w:numId="17">
    <w:abstractNumId w:val="35"/>
  </w:num>
  <w:num w:numId="18">
    <w:abstractNumId w:val="13"/>
  </w:num>
  <w:num w:numId="19">
    <w:abstractNumId w:val="43"/>
  </w:num>
  <w:num w:numId="20">
    <w:abstractNumId w:val="19"/>
  </w:num>
  <w:num w:numId="21">
    <w:abstractNumId w:val="26"/>
  </w:num>
  <w:num w:numId="22">
    <w:abstractNumId w:val="6"/>
  </w:num>
  <w:num w:numId="23">
    <w:abstractNumId w:val="46"/>
  </w:num>
  <w:num w:numId="24">
    <w:abstractNumId w:val="31"/>
  </w:num>
  <w:num w:numId="25">
    <w:abstractNumId w:val="37"/>
  </w:num>
  <w:num w:numId="26">
    <w:abstractNumId w:val="47"/>
  </w:num>
  <w:num w:numId="27">
    <w:abstractNumId w:val="24"/>
  </w:num>
  <w:num w:numId="28">
    <w:abstractNumId w:val="1"/>
  </w:num>
  <w:num w:numId="29">
    <w:abstractNumId w:val="5"/>
  </w:num>
  <w:num w:numId="30">
    <w:abstractNumId w:val="45"/>
  </w:num>
  <w:num w:numId="31">
    <w:abstractNumId w:val="34"/>
  </w:num>
  <w:num w:numId="32">
    <w:abstractNumId w:val="22"/>
  </w:num>
  <w:num w:numId="33">
    <w:abstractNumId w:val="12"/>
  </w:num>
  <w:num w:numId="34">
    <w:abstractNumId w:val="23"/>
  </w:num>
  <w:num w:numId="35">
    <w:abstractNumId w:val="41"/>
  </w:num>
  <w:num w:numId="36">
    <w:abstractNumId w:val="49"/>
  </w:num>
  <w:num w:numId="37">
    <w:abstractNumId w:val="9"/>
  </w:num>
  <w:num w:numId="38">
    <w:abstractNumId w:val="39"/>
  </w:num>
  <w:num w:numId="39">
    <w:abstractNumId w:val="7"/>
  </w:num>
  <w:num w:numId="40">
    <w:abstractNumId w:val="50"/>
  </w:num>
  <w:num w:numId="41">
    <w:abstractNumId w:val="54"/>
  </w:num>
  <w:num w:numId="42">
    <w:abstractNumId w:val="51"/>
  </w:num>
  <w:num w:numId="43">
    <w:abstractNumId w:val="3"/>
  </w:num>
  <w:num w:numId="44">
    <w:abstractNumId w:val="55"/>
  </w:num>
  <w:num w:numId="45">
    <w:abstractNumId w:val="20"/>
  </w:num>
  <w:num w:numId="46">
    <w:abstractNumId w:val="15"/>
  </w:num>
  <w:num w:numId="47">
    <w:abstractNumId w:val="30"/>
  </w:num>
  <w:num w:numId="48">
    <w:abstractNumId w:val="40"/>
  </w:num>
  <w:num w:numId="49">
    <w:abstractNumId w:val="29"/>
  </w:num>
  <w:num w:numId="50">
    <w:abstractNumId w:val="11"/>
  </w:num>
  <w:num w:numId="51">
    <w:abstractNumId w:val="16"/>
  </w:num>
  <w:num w:numId="52">
    <w:abstractNumId w:val="53"/>
  </w:num>
  <w:num w:numId="53">
    <w:abstractNumId w:val="21"/>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44"/>
  </w:num>
  <w:num w:numId="57">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D7"/>
    <w:rsid w:val="000011D7"/>
    <w:rsid w:val="00074DE1"/>
    <w:rsid w:val="00083C79"/>
    <w:rsid w:val="000857DC"/>
    <w:rsid w:val="000A0BD6"/>
    <w:rsid w:val="000A42AC"/>
    <w:rsid w:val="000F2EE1"/>
    <w:rsid w:val="000F5E3E"/>
    <w:rsid w:val="0010473E"/>
    <w:rsid w:val="001252A9"/>
    <w:rsid w:val="00132238"/>
    <w:rsid w:val="0014262E"/>
    <w:rsid w:val="001531B1"/>
    <w:rsid w:val="00161C1C"/>
    <w:rsid w:val="0019054B"/>
    <w:rsid w:val="001A40E3"/>
    <w:rsid w:val="001E7A09"/>
    <w:rsid w:val="001F6647"/>
    <w:rsid w:val="0020676A"/>
    <w:rsid w:val="00233754"/>
    <w:rsid w:val="002509A1"/>
    <w:rsid w:val="00253B64"/>
    <w:rsid w:val="00257F15"/>
    <w:rsid w:val="0026455D"/>
    <w:rsid w:val="00274312"/>
    <w:rsid w:val="002C4750"/>
    <w:rsid w:val="002C6CE1"/>
    <w:rsid w:val="002E482D"/>
    <w:rsid w:val="00314701"/>
    <w:rsid w:val="00347EA1"/>
    <w:rsid w:val="003672FF"/>
    <w:rsid w:val="003767A6"/>
    <w:rsid w:val="003A1470"/>
    <w:rsid w:val="003B48A2"/>
    <w:rsid w:val="003C38FD"/>
    <w:rsid w:val="003F58A5"/>
    <w:rsid w:val="00446260"/>
    <w:rsid w:val="00486D89"/>
    <w:rsid w:val="004A4D0D"/>
    <w:rsid w:val="004C2C8E"/>
    <w:rsid w:val="004C391C"/>
    <w:rsid w:val="004F52A4"/>
    <w:rsid w:val="00522C42"/>
    <w:rsid w:val="00534458"/>
    <w:rsid w:val="00535A5B"/>
    <w:rsid w:val="005441BE"/>
    <w:rsid w:val="0054485F"/>
    <w:rsid w:val="00546CD1"/>
    <w:rsid w:val="00565F76"/>
    <w:rsid w:val="00566D40"/>
    <w:rsid w:val="005745D6"/>
    <w:rsid w:val="005847B1"/>
    <w:rsid w:val="0060383A"/>
    <w:rsid w:val="00642EAC"/>
    <w:rsid w:val="00651A53"/>
    <w:rsid w:val="006B33BE"/>
    <w:rsid w:val="006D0606"/>
    <w:rsid w:val="006D6D54"/>
    <w:rsid w:val="00713E78"/>
    <w:rsid w:val="00752CDE"/>
    <w:rsid w:val="00752D28"/>
    <w:rsid w:val="00755A4A"/>
    <w:rsid w:val="00794297"/>
    <w:rsid w:val="0079683F"/>
    <w:rsid w:val="007D1ED7"/>
    <w:rsid w:val="007E5F2B"/>
    <w:rsid w:val="00815AA2"/>
    <w:rsid w:val="00834895"/>
    <w:rsid w:val="00857427"/>
    <w:rsid w:val="00864BA7"/>
    <w:rsid w:val="00894BB7"/>
    <w:rsid w:val="008D3333"/>
    <w:rsid w:val="00941D54"/>
    <w:rsid w:val="0095617C"/>
    <w:rsid w:val="009B583C"/>
    <w:rsid w:val="009C2128"/>
    <w:rsid w:val="009C2872"/>
    <w:rsid w:val="009D5052"/>
    <w:rsid w:val="009E2FFC"/>
    <w:rsid w:val="009F5CCE"/>
    <w:rsid w:val="00A025B9"/>
    <w:rsid w:val="00A3777A"/>
    <w:rsid w:val="00A415B2"/>
    <w:rsid w:val="00A55892"/>
    <w:rsid w:val="00A65E7A"/>
    <w:rsid w:val="00A73F43"/>
    <w:rsid w:val="00A76AB2"/>
    <w:rsid w:val="00A95F06"/>
    <w:rsid w:val="00A97F92"/>
    <w:rsid w:val="00AA2AB4"/>
    <w:rsid w:val="00AA685B"/>
    <w:rsid w:val="00AD2F4C"/>
    <w:rsid w:val="00AF0C8C"/>
    <w:rsid w:val="00AF64CB"/>
    <w:rsid w:val="00B027CD"/>
    <w:rsid w:val="00B13A97"/>
    <w:rsid w:val="00B16949"/>
    <w:rsid w:val="00B5319B"/>
    <w:rsid w:val="00B608BE"/>
    <w:rsid w:val="00B74BAB"/>
    <w:rsid w:val="00BA16A5"/>
    <w:rsid w:val="00BC4FA4"/>
    <w:rsid w:val="00BC58D0"/>
    <w:rsid w:val="00BD6FD5"/>
    <w:rsid w:val="00BE4CD5"/>
    <w:rsid w:val="00C17364"/>
    <w:rsid w:val="00C17FBE"/>
    <w:rsid w:val="00C931F1"/>
    <w:rsid w:val="00C93422"/>
    <w:rsid w:val="00CA2F41"/>
    <w:rsid w:val="00D02A27"/>
    <w:rsid w:val="00D1329B"/>
    <w:rsid w:val="00D2698E"/>
    <w:rsid w:val="00D56A6D"/>
    <w:rsid w:val="00D73230"/>
    <w:rsid w:val="00D837A8"/>
    <w:rsid w:val="00D91B01"/>
    <w:rsid w:val="00DB45A9"/>
    <w:rsid w:val="00DD2245"/>
    <w:rsid w:val="00DF18B6"/>
    <w:rsid w:val="00E07DC3"/>
    <w:rsid w:val="00E20458"/>
    <w:rsid w:val="00E37FC3"/>
    <w:rsid w:val="00E412F1"/>
    <w:rsid w:val="00E51E25"/>
    <w:rsid w:val="00E72BFB"/>
    <w:rsid w:val="00E949FE"/>
    <w:rsid w:val="00EC7635"/>
    <w:rsid w:val="00ED69DC"/>
    <w:rsid w:val="00F21EB5"/>
    <w:rsid w:val="00F22590"/>
    <w:rsid w:val="00F2742B"/>
    <w:rsid w:val="00F334E8"/>
    <w:rsid w:val="00F52211"/>
    <w:rsid w:val="00F5452F"/>
    <w:rsid w:val="00F71AB6"/>
    <w:rsid w:val="00F72D13"/>
    <w:rsid w:val="00F9474F"/>
    <w:rsid w:val="00FA40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321647"/>
  <w15:chartTrackingRefBased/>
  <w15:docId w15:val="{0EDA8020-0B1F-4F2F-A146-2FEC7109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1ED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D1ED7"/>
    <w:pPr>
      <w:keepNext/>
      <w:numPr>
        <w:numId w:val="23"/>
      </w:numPr>
      <w:outlineLvl w:val="0"/>
    </w:pPr>
    <w:rPr>
      <w:rFonts w:ascii="Arial" w:hAnsi="Arial"/>
      <w:b/>
      <w:smallCaps/>
      <w:sz w:val="20"/>
      <w:szCs w:val="40"/>
    </w:rPr>
  </w:style>
  <w:style w:type="paragraph" w:styleId="Nadpis2">
    <w:name w:val="heading 2"/>
    <w:basedOn w:val="Normlny"/>
    <w:next w:val="Normlny"/>
    <w:link w:val="Nadpis2Char"/>
    <w:uiPriority w:val="9"/>
    <w:qFormat/>
    <w:rsid w:val="007D1ED7"/>
    <w:pPr>
      <w:keepNext/>
      <w:tabs>
        <w:tab w:val="num" w:pos="540"/>
      </w:tabs>
      <w:spacing w:line="360" w:lineRule="auto"/>
      <w:outlineLvl w:val="1"/>
    </w:pPr>
    <w:rPr>
      <w:rFonts w:ascii="Arial" w:hAnsi="Arial"/>
      <w:b/>
      <w:bCs/>
      <w:smallCaps/>
      <w:sz w:val="20"/>
      <w:szCs w:val="30"/>
    </w:rPr>
  </w:style>
  <w:style w:type="paragraph" w:styleId="Nadpis3">
    <w:name w:val="heading 3"/>
    <w:aliases w:val="Char"/>
    <w:basedOn w:val="Normlny"/>
    <w:next w:val="Normlny"/>
    <w:link w:val="Nadpis3Char"/>
    <w:uiPriority w:val="9"/>
    <w:qFormat/>
    <w:rsid w:val="007D1ED7"/>
    <w:pPr>
      <w:keepNext/>
      <w:tabs>
        <w:tab w:val="num" w:pos="540"/>
      </w:tabs>
      <w:jc w:val="both"/>
      <w:outlineLvl w:val="2"/>
    </w:pPr>
    <w:rPr>
      <w:rFonts w:ascii="Arial" w:hAnsi="Arial"/>
      <w:b/>
      <w:smallCaps/>
      <w:sz w:val="20"/>
      <w:szCs w:val="40"/>
    </w:rPr>
  </w:style>
  <w:style w:type="paragraph" w:styleId="Nadpis4">
    <w:name w:val="heading 4"/>
    <w:aliases w:val="Heading4,Subsection"/>
    <w:basedOn w:val="Normlny"/>
    <w:next w:val="Normlny"/>
    <w:link w:val="Nadpis4Char"/>
    <w:uiPriority w:val="9"/>
    <w:qFormat/>
    <w:rsid w:val="007D1ED7"/>
    <w:pPr>
      <w:keepNext/>
      <w:tabs>
        <w:tab w:val="num" w:pos="576"/>
      </w:tabs>
      <w:jc w:val="center"/>
      <w:outlineLvl w:val="3"/>
    </w:pPr>
    <w:rPr>
      <w:rFonts w:ascii="Arial" w:hAnsi="Arial"/>
      <w:b/>
      <w:bCs/>
      <w:smallCaps/>
      <w:sz w:val="20"/>
    </w:rPr>
  </w:style>
  <w:style w:type="paragraph" w:styleId="Nadpis5">
    <w:name w:val="heading 5"/>
    <w:aliases w:val="podčiarknuté"/>
    <w:basedOn w:val="Normlny"/>
    <w:next w:val="Normlny"/>
    <w:link w:val="Nadpis5Char"/>
    <w:uiPriority w:val="9"/>
    <w:qFormat/>
    <w:rsid w:val="007D1ED7"/>
    <w:pPr>
      <w:keepNext/>
      <w:jc w:val="center"/>
      <w:outlineLvl w:val="4"/>
    </w:pPr>
    <w:rPr>
      <w:rFonts w:ascii="Arial" w:hAnsi="Arial"/>
      <w:b/>
      <w:bCs/>
      <w:smallCaps/>
      <w:sz w:val="20"/>
      <w:szCs w:val="28"/>
    </w:rPr>
  </w:style>
  <w:style w:type="paragraph" w:styleId="Nadpis6">
    <w:name w:val="heading 6"/>
    <w:basedOn w:val="Normlny"/>
    <w:next w:val="Normlny"/>
    <w:link w:val="Nadpis6Char"/>
    <w:qFormat/>
    <w:rsid w:val="007D1ED7"/>
    <w:pPr>
      <w:keepNext/>
      <w:jc w:val="both"/>
      <w:outlineLvl w:val="5"/>
    </w:pPr>
    <w:rPr>
      <w:b/>
      <w:bCs/>
    </w:rPr>
  </w:style>
  <w:style w:type="paragraph" w:styleId="Nadpis7">
    <w:name w:val="heading 7"/>
    <w:basedOn w:val="Normlny"/>
    <w:next w:val="Normlny"/>
    <w:link w:val="Nadpis7Char"/>
    <w:qFormat/>
    <w:rsid w:val="007D1ED7"/>
    <w:pPr>
      <w:keepNext/>
      <w:spacing w:line="360" w:lineRule="auto"/>
      <w:jc w:val="both"/>
      <w:outlineLvl w:val="6"/>
    </w:pPr>
    <w:rPr>
      <w:b/>
      <w:bCs/>
      <w:u w:val="single"/>
    </w:rPr>
  </w:style>
  <w:style w:type="paragraph" w:styleId="Nadpis8">
    <w:name w:val="heading 8"/>
    <w:basedOn w:val="Normlny"/>
    <w:next w:val="Normlny"/>
    <w:link w:val="Nadpis8Char"/>
    <w:qFormat/>
    <w:rsid w:val="007D1ED7"/>
    <w:pPr>
      <w:keepNext/>
      <w:ind w:firstLine="708"/>
      <w:jc w:val="both"/>
      <w:outlineLvl w:val="7"/>
    </w:pPr>
    <w:rPr>
      <w:u w:val="single"/>
    </w:rPr>
  </w:style>
  <w:style w:type="paragraph" w:styleId="Nadpis9">
    <w:name w:val="heading 9"/>
    <w:basedOn w:val="Normlny"/>
    <w:next w:val="Normlny"/>
    <w:link w:val="Nadpis9Char"/>
    <w:qFormat/>
    <w:rsid w:val="007D1ED7"/>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D1ED7"/>
    <w:rPr>
      <w:rFonts w:ascii="Arial" w:eastAsia="Times New Roman" w:hAnsi="Arial" w:cs="Times New Roman"/>
      <w:b/>
      <w:smallCaps/>
      <w:sz w:val="20"/>
      <w:szCs w:val="40"/>
      <w:lang w:eastAsia="sk-SK"/>
    </w:rPr>
  </w:style>
  <w:style w:type="character" w:customStyle="1" w:styleId="Nadpis2Char">
    <w:name w:val="Nadpis 2 Char"/>
    <w:basedOn w:val="Predvolenpsmoodseku"/>
    <w:link w:val="Nadpis2"/>
    <w:uiPriority w:val="9"/>
    <w:rsid w:val="007D1ED7"/>
    <w:rPr>
      <w:rFonts w:ascii="Arial" w:eastAsia="Times New Roman" w:hAnsi="Arial" w:cs="Times New Roman"/>
      <w:b/>
      <w:bCs/>
      <w:smallCaps/>
      <w:sz w:val="20"/>
      <w:szCs w:val="30"/>
      <w:lang w:eastAsia="sk-SK"/>
    </w:rPr>
  </w:style>
  <w:style w:type="character" w:customStyle="1" w:styleId="Nadpis3Char">
    <w:name w:val="Nadpis 3 Char"/>
    <w:aliases w:val="Char Char"/>
    <w:basedOn w:val="Predvolenpsmoodseku"/>
    <w:link w:val="Nadpis3"/>
    <w:uiPriority w:val="9"/>
    <w:rsid w:val="007D1ED7"/>
    <w:rPr>
      <w:rFonts w:ascii="Arial" w:eastAsia="Times New Roman" w:hAnsi="Arial" w:cs="Times New Roman"/>
      <w:b/>
      <w:smallCaps/>
      <w:sz w:val="20"/>
      <w:szCs w:val="40"/>
      <w:lang w:eastAsia="sk-SK"/>
    </w:rPr>
  </w:style>
  <w:style w:type="character" w:customStyle="1" w:styleId="Nadpis4Char">
    <w:name w:val="Nadpis 4 Char"/>
    <w:aliases w:val="Heading4 Char,Subsection Char"/>
    <w:basedOn w:val="Predvolenpsmoodseku"/>
    <w:link w:val="Nadpis4"/>
    <w:uiPriority w:val="9"/>
    <w:rsid w:val="007D1ED7"/>
    <w:rPr>
      <w:rFonts w:ascii="Arial" w:eastAsia="Times New Roman" w:hAnsi="Arial" w:cs="Times New Roman"/>
      <w:b/>
      <w:bCs/>
      <w:smallCaps/>
      <w:sz w:val="20"/>
      <w:szCs w:val="24"/>
      <w:lang w:eastAsia="sk-SK"/>
    </w:rPr>
  </w:style>
  <w:style w:type="character" w:customStyle="1" w:styleId="Nadpis5Char">
    <w:name w:val="Nadpis 5 Char"/>
    <w:aliases w:val="podčiarknuté Char"/>
    <w:basedOn w:val="Predvolenpsmoodseku"/>
    <w:link w:val="Nadpis5"/>
    <w:uiPriority w:val="9"/>
    <w:rsid w:val="007D1ED7"/>
    <w:rPr>
      <w:rFonts w:ascii="Arial" w:eastAsia="Times New Roman" w:hAnsi="Arial" w:cs="Times New Roman"/>
      <w:b/>
      <w:bCs/>
      <w:smallCaps/>
      <w:sz w:val="20"/>
      <w:szCs w:val="28"/>
      <w:lang w:eastAsia="sk-SK"/>
    </w:rPr>
  </w:style>
  <w:style w:type="character" w:customStyle="1" w:styleId="Nadpis6Char">
    <w:name w:val="Nadpis 6 Char"/>
    <w:basedOn w:val="Predvolenpsmoodseku"/>
    <w:link w:val="Nadpis6"/>
    <w:rsid w:val="007D1ED7"/>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7D1ED7"/>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7D1ED7"/>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7D1ED7"/>
    <w:rPr>
      <w:rFonts w:ascii="Times New Roman" w:eastAsia="Times New Roman" w:hAnsi="Times New Roman" w:cs="Times New Roman"/>
      <w:b/>
      <w:bCs/>
      <w:sz w:val="24"/>
      <w:szCs w:val="24"/>
      <w:u w:val="single"/>
      <w:lang w:eastAsia="sk-SK"/>
    </w:rPr>
  </w:style>
  <w:style w:type="paragraph" w:styleId="Popis">
    <w:name w:val="caption"/>
    <w:basedOn w:val="Normlny"/>
    <w:next w:val="Normlny"/>
    <w:qFormat/>
    <w:rsid w:val="007D1ED7"/>
    <w:pPr>
      <w:tabs>
        <w:tab w:val="right" w:leader="dot" w:pos="10080"/>
      </w:tabs>
      <w:jc w:val="center"/>
    </w:pPr>
    <w:rPr>
      <w:rFonts w:ascii="Arial" w:hAnsi="Arial" w:cs="Arial"/>
      <w:b/>
      <w:bCs/>
      <w:i/>
      <w:iCs/>
      <w:sz w:val="20"/>
      <w:szCs w:val="20"/>
    </w:rPr>
  </w:style>
  <w:style w:type="paragraph" w:styleId="Nzov">
    <w:name w:val="Title"/>
    <w:basedOn w:val="Normlny"/>
    <w:next w:val="Normlny"/>
    <w:link w:val="NzovChar"/>
    <w:uiPriority w:val="10"/>
    <w:qFormat/>
    <w:rsid w:val="007D1ED7"/>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basedOn w:val="Predvolenpsmoodseku"/>
    <w:link w:val="Nzov"/>
    <w:uiPriority w:val="10"/>
    <w:rsid w:val="007D1ED7"/>
    <w:rPr>
      <w:rFonts w:ascii="Arial" w:eastAsia="Times New Roman" w:hAnsi="Arial" w:cs="Arial"/>
      <w:b/>
      <w:bCs/>
      <w:kern w:val="28"/>
      <w:sz w:val="25"/>
      <w:szCs w:val="32"/>
      <w:lang w:val="en-GB"/>
    </w:rPr>
  </w:style>
  <w:style w:type="paragraph" w:styleId="Podtitul">
    <w:name w:val="Subtitle"/>
    <w:basedOn w:val="Normlny"/>
    <w:link w:val="PodtitulChar"/>
    <w:uiPriority w:val="11"/>
    <w:qFormat/>
    <w:rsid w:val="007D1ED7"/>
    <w:pPr>
      <w:jc w:val="center"/>
    </w:pPr>
    <w:rPr>
      <w:b/>
      <w:bCs/>
      <w:sz w:val="28"/>
      <w:szCs w:val="28"/>
    </w:rPr>
  </w:style>
  <w:style w:type="character" w:customStyle="1" w:styleId="PodtitulChar">
    <w:name w:val="Podtitul Char"/>
    <w:basedOn w:val="Predvolenpsmoodseku"/>
    <w:link w:val="Podtitul"/>
    <w:uiPriority w:val="11"/>
    <w:rsid w:val="007D1ED7"/>
    <w:rPr>
      <w:rFonts w:ascii="Times New Roman" w:eastAsia="Times New Roman" w:hAnsi="Times New Roman" w:cs="Times New Roman"/>
      <w:b/>
      <w:bCs/>
      <w:sz w:val="28"/>
      <w:szCs w:val="28"/>
      <w:lang w:eastAsia="sk-SK"/>
    </w:rPr>
  </w:style>
  <w:style w:type="paragraph" w:customStyle="1" w:styleId="a">
    <w:uiPriority w:val="32"/>
    <w:qFormat/>
    <w:rsid w:val="007D1ED7"/>
    <w:pPr>
      <w:spacing w:after="0" w:line="240" w:lineRule="auto"/>
    </w:pPr>
    <w:rPr>
      <w:rFonts w:ascii="Times New Roman" w:eastAsia="Times New Roman" w:hAnsi="Times New Roman" w:cs="Times New Roman"/>
      <w:sz w:val="24"/>
      <w:szCs w:val="24"/>
      <w:lang w:eastAsia="sk-SK"/>
    </w:rPr>
  </w:style>
  <w:style w:type="paragraph" w:customStyle="1" w:styleId="Odsekzoznamu1">
    <w:name w:val="Odsek zoznamu1"/>
    <w:basedOn w:val="Normlny"/>
    <w:qFormat/>
    <w:rsid w:val="007D1ED7"/>
    <w:pPr>
      <w:spacing w:line="276" w:lineRule="auto"/>
      <w:ind w:left="720"/>
      <w:contextualSpacing/>
    </w:pPr>
    <w:rPr>
      <w:rFonts w:ascii="Calibri" w:eastAsia="Calibri" w:hAnsi="Calibri"/>
      <w:sz w:val="22"/>
      <w:szCs w:val="22"/>
      <w:lang w:eastAsia="en-US"/>
    </w:rPr>
  </w:style>
  <w:style w:type="paragraph" w:styleId="Hlavika">
    <w:name w:val="header"/>
    <w:aliases w:val=" 1,1"/>
    <w:basedOn w:val="Normlny"/>
    <w:link w:val="HlavikaChar1"/>
    <w:uiPriority w:val="99"/>
    <w:rsid w:val="007D1ED7"/>
    <w:pPr>
      <w:tabs>
        <w:tab w:val="center" w:pos="4536"/>
        <w:tab w:val="right" w:pos="9072"/>
      </w:tabs>
    </w:pPr>
  </w:style>
  <w:style w:type="character" w:customStyle="1" w:styleId="HlavikaChar">
    <w:name w:val="Hlavička Char"/>
    <w:aliases w:val=" 1 Char1,1 Char1"/>
    <w:basedOn w:val="Predvolenpsmoodseku"/>
    <w:uiPriority w:val="99"/>
    <w:rsid w:val="007D1ED7"/>
    <w:rPr>
      <w:rFonts w:ascii="Times New Roman" w:eastAsia="Times New Roman" w:hAnsi="Times New Roman" w:cs="Times New Roman"/>
      <w:sz w:val="24"/>
      <w:szCs w:val="24"/>
      <w:lang w:eastAsia="sk-SK"/>
    </w:rPr>
  </w:style>
  <w:style w:type="paragraph" w:styleId="Pta">
    <w:name w:val="footer"/>
    <w:basedOn w:val="Normlny"/>
    <w:link w:val="PtaChar"/>
    <w:uiPriority w:val="99"/>
    <w:rsid w:val="007D1ED7"/>
    <w:pPr>
      <w:tabs>
        <w:tab w:val="center" w:pos="4536"/>
        <w:tab w:val="right" w:pos="9072"/>
      </w:tabs>
    </w:pPr>
  </w:style>
  <w:style w:type="character" w:customStyle="1" w:styleId="PtaChar">
    <w:name w:val="Päta Char"/>
    <w:basedOn w:val="Predvolenpsmoodseku"/>
    <w:link w:val="Pta"/>
    <w:uiPriority w:val="99"/>
    <w:rsid w:val="007D1ED7"/>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rsid w:val="007D1ED7"/>
    <w:pPr>
      <w:tabs>
        <w:tab w:val="left" w:pos="720"/>
        <w:tab w:val="right" w:leader="dot" w:pos="9061"/>
      </w:tabs>
      <w:spacing w:before="60"/>
      <w:ind w:left="238"/>
    </w:pPr>
    <w:rPr>
      <w:rFonts w:ascii="Arial" w:hAnsi="Arial"/>
      <w:smallCaps/>
      <w:noProof/>
      <w:color w:val="808080"/>
      <w:sz w:val="22"/>
      <w:szCs w:val="22"/>
    </w:rPr>
  </w:style>
  <w:style w:type="paragraph" w:styleId="Obsah1">
    <w:name w:val="toc 1"/>
    <w:basedOn w:val="Normlny"/>
    <w:next w:val="Normlny"/>
    <w:autoRedefine/>
    <w:uiPriority w:val="39"/>
    <w:rsid w:val="007D1ED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7D1ED7"/>
  </w:style>
  <w:style w:type="paragraph" w:customStyle="1" w:styleId="text-3mezera">
    <w:name w:val="text - 3 mezera"/>
    <w:basedOn w:val="Normlny"/>
    <w:rsid w:val="007D1ED7"/>
    <w:pPr>
      <w:widowControl w:val="0"/>
      <w:spacing w:before="60" w:line="240" w:lineRule="exact"/>
      <w:jc w:val="both"/>
    </w:pPr>
    <w:rPr>
      <w:rFonts w:ascii="Arial" w:hAnsi="Arial"/>
      <w:szCs w:val="20"/>
      <w:lang w:val="cs-CZ"/>
    </w:rPr>
  </w:style>
  <w:style w:type="paragraph" w:customStyle="1" w:styleId="bullet-3">
    <w:name w:val="bullet-3"/>
    <w:basedOn w:val="Normlny"/>
    <w:rsid w:val="007D1ED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rsid w:val="007D1ED7"/>
    <w:pPr>
      <w:ind w:left="1418"/>
      <w:jc w:val="both"/>
    </w:pPr>
    <w:rPr>
      <w:rFonts w:ascii="Arial" w:hAnsi="Arial"/>
      <w:szCs w:val="20"/>
      <w:lang w:val="en-GB"/>
    </w:rPr>
  </w:style>
  <w:style w:type="character" w:customStyle="1" w:styleId="Zarkazkladnhotextu2Char">
    <w:name w:val="Zarážka základného textu 2 Char"/>
    <w:basedOn w:val="Predvolenpsmoodseku"/>
    <w:link w:val="Zarkazkladnhotextu2"/>
    <w:rsid w:val="007D1ED7"/>
    <w:rPr>
      <w:rFonts w:ascii="Arial" w:eastAsia="Times New Roman" w:hAnsi="Arial" w:cs="Times New Roman"/>
      <w:sz w:val="24"/>
      <w:szCs w:val="20"/>
      <w:lang w:val="en-GB" w:eastAsia="sk-SK"/>
    </w:rPr>
  </w:style>
  <w:style w:type="paragraph" w:styleId="Zkladntext2">
    <w:name w:val="Body Text 2"/>
    <w:basedOn w:val="Normlny"/>
    <w:link w:val="Zkladntext2Char"/>
    <w:uiPriority w:val="99"/>
    <w:rsid w:val="007D1ED7"/>
    <w:pPr>
      <w:jc w:val="both"/>
    </w:pPr>
    <w:rPr>
      <w:rFonts w:ascii="Arial" w:hAnsi="Arial"/>
      <w:color w:val="0000FF"/>
      <w:szCs w:val="20"/>
    </w:rPr>
  </w:style>
  <w:style w:type="character" w:customStyle="1" w:styleId="Zkladntext2Char">
    <w:name w:val="Základný text 2 Char"/>
    <w:basedOn w:val="Predvolenpsmoodseku"/>
    <w:link w:val="Zkladntext2"/>
    <w:uiPriority w:val="99"/>
    <w:rsid w:val="007D1ED7"/>
    <w:rPr>
      <w:rFonts w:ascii="Arial" w:eastAsia="Times New Roman" w:hAnsi="Arial" w:cs="Times New Roman"/>
      <w:color w:val="0000FF"/>
      <w:sz w:val="24"/>
      <w:szCs w:val="20"/>
      <w:lang w:eastAsia="sk-SK"/>
    </w:rPr>
  </w:style>
  <w:style w:type="paragraph" w:styleId="Textbubliny">
    <w:name w:val="Balloon Text"/>
    <w:basedOn w:val="Normlny"/>
    <w:link w:val="TextbublinyChar"/>
    <w:uiPriority w:val="99"/>
    <w:rsid w:val="007D1ED7"/>
    <w:rPr>
      <w:rFonts w:ascii="Tahoma" w:hAnsi="Tahoma" w:cs="Tahoma"/>
      <w:sz w:val="16"/>
      <w:szCs w:val="16"/>
    </w:rPr>
  </w:style>
  <w:style w:type="character" w:customStyle="1" w:styleId="TextbublinyChar">
    <w:name w:val="Text bubliny Char"/>
    <w:basedOn w:val="Predvolenpsmoodseku"/>
    <w:link w:val="Textbubliny"/>
    <w:uiPriority w:val="99"/>
    <w:rsid w:val="007D1ED7"/>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rsid w:val="007D1ED7"/>
    <w:pPr>
      <w:spacing w:after="120"/>
      <w:ind w:left="283"/>
    </w:pPr>
  </w:style>
  <w:style w:type="character" w:customStyle="1" w:styleId="ZarkazkladnhotextuChar">
    <w:name w:val="Zarážka základného textu Char"/>
    <w:basedOn w:val="Predvolenpsmoodseku"/>
    <w:link w:val="Zarkazkladnhotextu"/>
    <w:uiPriority w:val="99"/>
    <w:rsid w:val="007D1ED7"/>
    <w:rPr>
      <w:rFonts w:ascii="Times New Roman" w:eastAsia="Times New Roman" w:hAnsi="Times New Roman" w:cs="Times New Roman"/>
      <w:sz w:val="24"/>
      <w:szCs w:val="24"/>
      <w:lang w:eastAsia="sk-SK"/>
    </w:rPr>
  </w:style>
  <w:style w:type="paragraph" w:styleId="Zkladntext">
    <w:name w:val="Body Text"/>
    <w:aliases w:val="Obsah"/>
    <w:basedOn w:val="Normlny"/>
    <w:link w:val="ZkladntextChar"/>
    <w:uiPriority w:val="99"/>
    <w:rsid w:val="007D1ED7"/>
    <w:pPr>
      <w:spacing w:after="120"/>
    </w:pPr>
  </w:style>
  <w:style w:type="character" w:customStyle="1" w:styleId="ZkladntextChar">
    <w:name w:val="Základný text Char"/>
    <w:aliases w:val="Obsah Char"/>
    <w:basedOn w:val="Predvolenpsmoodseku"/>
    <w:link w:val="Zkladntext"/>
    <w:uiPriority w:val="99"/>
    <w:rsid w:val="007D1ED7"/>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7D1ED7"/>
    <w:pPr>
      <w:spacing w:after="120"/>
      <w:ind w:left="283"/>
    </w:pPr>
    <w:rPr>
      <w:sz w:val="16"/>
      <w:szCs w:val="16"/>
    </w:rPr>
  </w:style>
  <w:style w:type="character" w:customStyle="1" w:styleId="Zarkazkladnhotextu3Char">
    <w:name w:val="Zarážka základného textu 3 Char"/>
    <w:basedOn w:val="Predvolenpsmoodseku"/>
    <w:link w:val="Zarkazkladnhotextu3"/>
    <w:rsid w:val="007D1ED7"/>
    <w:rPr>
      <w:rFonts w:ascii="Times New Roman" w:eastAsia="Times New Roman" w:hAnsi="Times New Roman" w:cs="Times New Roman"/>
      <w:sz w:val="16"/>
      <w:szCs w:val="16"/>
      <w:lang w:eastAsia="sk-SK"/>
    </w:rPr>
  </w:style>
  <w:style w:type="paragraph" w:styleId="Obsah3">
    <w:name w:val="toc 3"/>
    <w:basedOn w:val="Normlny"/>
    <w:next w:val="Normlny"/>
    <w:autoRedefine/>
    <w:uiPriority w:val="39"/>
    <w:rsid w:val="007D1ED7"/>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7D1ED7"/>
    <w:pPr>
      <w:ind w:left="720"/>
    </w:pPr>
    <w:rPr>
      <w:color w:val="808080"/>
      <w:sz w:val="16"/>
      <w:szCs w:val="18"/>
    </w:rPr>
  </w:style>
  <w:style w:type="paragraph" w:styleId="Obsah5">
    <w:name w:val="toc 5"/>
    <w:basedOn w:val="Normlny"/>
    <w:next w:val="Normlny"/>
    <w:autoRedefine/>
    <w:uiPriority w:val="39"/>
    <w:rsid w:val="007D1ED7"/>
    <w:pPr>
      <w:ind w:left="960"/>
    </w:pPr>
    <w:rPr>
      <w:rFonts w:ascii="Arial" w:hAnsi="Arial"/>
      <w:color w:val="7F7F7F"/>
      <w:sz w:val="16"/>
      <w:szCs w:val="18"/>
    </w:rPr>
  </w:style>
  <w:style w:type="paragraph" w:styleId="Obsah6">
    <w:name w:val="toc 6"/>
    <w:basedOn w:val="Normlny"/>
    <w:next w:val="Normlny"/>
    <w:autoRedefine/>
    <w:uiPriority w:val="39"/>
    <w:rsid w:val="007D1ED7"/>
    <w:pPr>
      <w:ind w:left="1200"/>
    </w:pPr>
    <w:rPr>
      <w:sz w:val="18"/>
      <w:szCs w:val="18"/>
    </w:rPr>
  </w:style>
  <w:style w:type="paragraph" w:styleId="Obsah7">
    <w:name w:val="toc 7"/>
    <w:basedOn w:val="Normlny"/>
    <w:next w:val="Normlny"/>
    <w:autoRedefine/>
    <w:uiPriority w:val="39"/>
    <w:rsid w:val="007D1ED7"/>
    <w:pPr>
      <w:ind w:left="1440"/>
    </w:pPr>
    <w:rPr>
      <w:sz w:val="18"/>
      <w:szCs w:val="18"/>
    </w:rPr>
  </w:style>
  <w:style w:type="paragraph" w:styleId="Obsah8">
    <w:name w:val="toc 8"/>
    <w:basedOn w:val="Normlny"/>
    <w:next w:val="Normlny"/>
    <w:autoRedefine/>
    <w:uiPriority w:val="39"/>
    <w:rsid w:val="007D1ED7"/>
    <w:pPr>
      <w:ind w:left="1680"/>
    </w:pPr>
    <w:rPr>
      <w:sz w:val="18"/>
      <w:szCs w:val="18"/>
    </w:rPr>
  </w:style>
  <w:style w:type="paragraph" w:styleId="Obsah9">
    <w:name w:val="toc 9"/>
    <w:basedOn w:val="Normlny"/>
    <w:next w:val="Normlny"/>
    <w:autoRedefine/>
    <w:uiPriority w:val="39"/>
    <w:rsid w:val="007D1ED7"/>
    <w:pPr>
      <w:ind w:left="1920"/>
    </w:pPr>
    <w:rPr>
      <w:sz w:val="18"/>
      <w:szCs w:val="18"/>
    </w:rPr>
  </w:style>
  <w:style w:type="character" w:styleId="Hypertextovprepojenie">
    <w:name w:val="Hyperlink"/>
    <w:uiPriority w:val="99"/>
    <w:rsid w:val="007D1ED7"/>
    <w:rPr>
      <w:color w:val="0000FF"/>
      <w:u w:val="single"/>
    </w:rPr>
  </w:style>
  <w:style w:type="paragraph" w:customStyle="1" w:styleId="para1">
    <w:name w:val="para 1"/>
    <w:basedOn w:val="Normlny"/>
    <w:link w:val="para1Char"/>
    <w:rsid w:val="007D1ED7"/>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7D1ED7"/>
    <w:rPr>
      <w:rFonts w:ascii="Arial" w:eastAsia="Times New Roman" w:hAnsi="Arial" w:cs="Times New Roman"/>
      <w:szCs w:val="20"/>
      <w:lang w:eastAsia="sk-SK"/>
    </w:rPr>
  </w:style>
  <w:style w:type="paragraph" w:styleId="Odsekzoznamu">
    <w:name w:val="List Paragraph"/>
    <w:aliases w:val="body,Odsek zoznamu2,Bullet Number,lp1,lp11,List Paragraph11,Bullet 1,Use Case List Paragraph,List Paragraph"/>
    <w:basedOn w:val="Normlny"/>
    <w:link w:val="OdsekzoznamuChar"/>
    <w:uiPriority w:val="34"/>
    <w:qFormat/>
    <w:rsid w:val="007D1ED7"/>
    <w:pPr>
      <w:ind w:left="708"/>
    </w:pPr>
  </w:style>
  <w:style w:type="character" w:styleId="Odkaznakomentr">
    <w:name w:val="annotation reference"/>
    <w:uiPriority w:val="99"/>
    <w:rsid w:val="007D1ED7"/>
    <w:rPr>
      <w:sz w:val="16"/>
      <w:szCs w:val="16"/>
    </w:rPr>
  </w:style>
  <w:style w:type="paragraph" w:styleId="Textkomentra">
    <w:name w:val="annotation text"/>
    <w:basedOn w:val="Normlny"/>
    <w:link w:val="TextkomentraChar"/>
    <w:uiPriority w:val="99"/>
    <w:rsid w:val="007D1ED7"/>
    <w:rPr>
      <w:sz w:val="20"/>
      <w:szCs w:val="20"/>
    </w:rPr>
  </w:style>
  <w:style w:type="character" w:customStyle="1" w:styleId="TextkomentraChar">
    <w:name w:val="Text komentára Char"/>
    <w:basedOn w:val="Predvolenpsmoodseku"/>
    <w:link w:val="Textkomentra"/>
    <w:uiPriority w:val="99"/>
    <w:rsid w:val="007D1ED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7D1ED7"/>
    <w:rPr>
      <w:b/>
      <w:bCs/>
    </w:rPr>
  </w:style>
  <w:style w:type="character" w:customStyle="1" w:styleId="PredmetkomentraChar">
    <w:name w:val="Predmet komentára Char"/>
    <w:basedOn w:val="TextkomentraChar"/>
    <w:link w:val="Predmetkomentra"/>
    <w:uiPriority w:val="99"/>
    <w:rsid w:val="007D1ED7"/>
    <w:rPr>
      <w:rFonts w:ascii="Times New Roman" w:eastAsia="Times New Roman" w:hAnsi="Times New Roman" w:cs="Times New Roman"/>
      <w:b/>
      <w:bCs/>
      <w:sz w:val="20"/>
      <w:szCs w:val="20"/>
      <w:lang w:eastAsia="sk-SK"/>
    </w:rPr>
  </w:style>
  <w:style w:type="character" w:customStyle="1" w:styleId="pre">
    <w:name w:val="pre"/>
    <w:basedOn w:val="Predvolenpsmoodseku"/>
    <w:rsid w:val="007D1ED7"/>
  </w:style>
  <w:style w:type="paragraph" w:customStyle="1" w:styleId="SSCnadpis3">
    <w:name w:val="SSC_nadpis3"/>
    <w:basedOn w:val="Normlny"/>
    <w:link w:val="SSCnadpis3Char"/>
    <w:rsid w:val="007D1ED7"/>
    <w:pPr>
      <w:numPr>
        <w:numId w:val="2"/>
      </w:numPr>
      <w:autoSpaceDE w:val="0"/>
      <w:autoSpaceDN w:val="0"/>
      <w:spacing w:before="240"/>
      <w:jc w:val="both"/>
    </w:pPr>
    <w:rPr>
      <w:rFonts w:ascii="Arial" w:hAnsi="Arial"/>
      <w:b/>
      <w:bCs/>
      <w:smallCaps/>
      <w:sz w:val="20"/>
      <w:lang w:eastAsia="cs-CZ"/>
    </w:rPr>
  </w:style>
  <w:style w:type="paragraph" w:customStyle="1" w:styleId="SPnadpis0">
    <w:name w:val="SP_nadpis0"/>
    <w:basedOn w:val="Normlny"/>
    <w:rsid w:val="007D1ED7"/>
    <w:pPr>
      <w:numPr>
        <w:numId w:val="15"/>
      </w:numPr>
      <w:tabs>
        <w:tab w:val="clear" w:pos="432"/>
      </w:tabs>
      <w:autoSpaceDE w:val="0"/>
      <w:autoSpaceDN w:val="0"/>
      <w:spacing w:before="240"/>
      <w:ind w:left="0" w:firstLine="0"/>
      <w:jc w:val="right"/>
    </w:pPr>
    <w:rPr>
      <w:rFonts w:ascii="Arial" w:hAnsi="Arial" w:cs="Arial"/>
      <w:b/>
      <w:caps/>
      <w:color w:val="808080"/>
      <w:lang w:eastAsia="cs-CZ"/>
    </w:rPr>
  </w:style>
  <w:style w:type="paragraph" w:customStyle="1" w:styleId="SPnadpis1">
    <w:name w:val="SP_nadpis1"/>
    <w:basedOn w:val="Normlny"/>
    <w:rsid w:val="007D1ED7"/>
    <w:pPr>
      <w:autoSpaceDE w:val="0"/>
      <w:autoSpaceDN w:val="0"/>
      <w:spacing w:before="240"/>
      <w:jc w:val="center"/>
    </w:pPr>
    <w:rPr>
      <w:rFonts w:ascii="Arial" w:hAnsi="Arial" w:cs="Arial"/>
      <w:lang w:eastAsia="cs-CZ"/>
    </w:rPr>
  </w:style>
  <w:style w:type="paragraph" w:customStyle="1" w:styleId="SSCnadpis1">
    <w:name w:val="SSC_nadpis1"/>
    <w:basedOn w:val="SPnadpis1"/>
    <w:rsid w:val="007D1ED7"/>
    <w:pPr>
      <w:spacing w:before="120"/>
      <w:jc w:val="right"/>
    </w:pPr>
    <w:rPr>
      <w:rFonts w:cs="Times New Roman"/>
      <w:b/>
      <w:color w:val="808080"/>
      <w:szCs w:val="20"/>
    </w:rPr>
  </w:style>
  <w:style w:type="paragraph" w:customStyle="1" w:styleId="SSCnadpis0">
    <w:name w:val="SSC_nadpis0"/>
    <w:basedOn w:val="SPnadpis0"/>
    <w:rsid w:val="007D1ED7"/>
    <w:pPr>
      <w:spacing w:before="120"/>
    </w:pPr>
    <w:rPr>
      <w:rFonts w:cs="Times New Roman"/>
      <w:bCs/>
      <w:szCs w:val="20"/>
    </w:rPr>
  </w:style>
  <w:style w:type="paragraph" w:customStyle="1" w:styleId="SSCnadpis2">
    <w:name w:val="SSC_nadpis2"/>
    <w:basedOn w:val="SSCnadpis3"/>
    <w:rsid w:val="007D1ED7"/>
    <w:pPr>
      <w:numPr>
        <w:numId w:val="0"/>
      </w:numPr>
    </w:pPr>
    <w:rPr>
      <w:caps/>
      <w:smallCaps w:val="0"/>
      <w:color w:val="808080"/>
      <w:szCs w:val="20"/>
    </w:rPr>
  </w:style>
  <w:style w:type="paragraph" w:customStyle="1" w:styleId="SPnadpis3">
    <w:name w:val="SP_nadpis3"/>
    <w:basedOn w:val="Normlny"/>
    <w:link w:val="SPnadpis3Char1"/>
    <w:rsid w:val="007D1ED7"/>
    <w:pPr>
      <w:tabs>
        <w:tab w:val="num" w:pos="432"/>
      </w:tabs>
      <w:autoSpaceDE w:val="0"/>
      <w:autoSpaceDN w:val="0"/>
      <w:spacing w:before="240"/>
      <w:ind w:left="432" w:hanging="432"/>
      <w:jc w:val="both"/>
    </w:pPr>
    <w:rPr>
      <w:rFonts w:ascii="Arial" w:hAnsi="Arial"/>
      <w:b/>
      <w:bCs/>
      <w:smallCaps/>
      <w:sz w:val="20"/>
      <w:lang w:eastAsia="cs-CZ"/>
    </w:rPr>
  </w:style>
  <w:style w:type="paragraph" w:customStyle="1" w:styleId="CCSnormlny">
    <w:name w:val="CCS_normálny"/>
    <w:basedOn w:val="SSCnadpis3"/>
    <w:link w:val="CCSnormlnyChar"/>
    <w:rsid w:val="007D1ED7"/>
    <w:pPr>
      <w:numPr>
        <w:numId w:val="0"/>
      </w:numPr>
    </w:pPr>
    <w:rPr>
      <w:b w:val="0"/>
      <w:smallCaps w:val="0"/>
      <w:szCs w:val="20"/>
    </w:rPr>
  </w:style>
  <w:style w:type="table" w:styleId="Mriekatabuky">
    <w:name w:val="Table Grid"/>
    <w:basedOn w:val="Normlnatabuka"/>
    <w:uiPriority w:val="39"/>
    <w:rsid w:val="007D1E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7D1ED7"/>
    <w:pPr>
      <w:spacing w:before="120"/>
      <w:ind w:left="720"/>
    </w:pPr>
  </w:style>
  <w:style w:type="character" w:customStyle="1" w:styleId="WW8Num38z1">
    <w:name w:val="WW8Num38z1"/>
    <w:rsid w:val="007D1ED7"/>
    <w:rPr>
      <w:color w:val="000000"/>
    </w:rPr>
  </w:style>
  <w:style w:type="paragraph" w:customStyle="1" w:styleId="SSCnormlny">
    <w:name w:val="SSC_normálny"/>
    <w:basedOn w:val="SSCbenytext"/>
    <w:rsid w:val="007D1ED7"/>
  </w:style>
  <w:style w:type="paragraph" w:customStyle="1" w:styleId="SSCnorm2">
    <w:name w:val="SSC_norm_2"/>
    <w:basedOn w:val="CCSnormlny"/>
    <w:link w:val="SSCnorm2Char"/>
    <w:rsid w:val="007D1ED7"/>
    <w:pPr>
      <w:numPr>
        <w:ilvl w:val="2"/>
        <w:numId w:val="2"/>
      </w:numPr>
    </w:pPr>
  </w:style>
  <w:style w:type="character" w:customStyle="1" w:styleId="SSCnadpis3Char">
    <w:name w:val="SSC_nadpis3 Char"/>
    <w:link w:val="SSCnadpis3"/>
    <w:rsid w:val="007D1ED7"/>
    <w:rPr>
      <w:rFonts w:ascii="Arial" w:eastAsia="Times New Roman" w:hAnsi="Arial" w:cs="Times New Roman"/>
      <w:b/>
      <w:bCs/>
      <w:smallCaps/>
      <w:sz w:val="20"/>
      <w:szCs w:val="24"/>
      <w:lang w:eastAsia="cs-CZ"/>
    </w:rPr>
  </w:style>
  <w:style w:type="character" w:customStyle="1" w:styleId="WW8Num43z0">
    <w:name w:val="WW8Num43z0"/>
    <w:rsid w:val="007D1ED7"/>
    <w:rPr>
      <w:b w:val="0"/>
      <w:i w:val="0"/>
      <w:sz w:val="20"/>
      <w:szCs w:val="20"/>
    </w:rPr>
  </w:style>
  <w:style w:type="character" w:customStyle="1" w:styleId="WW8Num30z1">
    <w:name w:val="WW8Num30z1"/>
    <w:rsid w:val="007D1ED7"/>
    <w:rPr>
      <w:rFonts w:ascii="Courier New" w:hAnsi="Courier New" w:cs="Courier New"/>
    </w:rPr>
  </w:style>
  <w:style w:type="character" w:customStyle="1" w:styleId="CCSnormlnyChar">
    <w:name w:val="CCS_normálny Char"/>
    <w:link w:val="CCSnormlny"/>
    <w:rsid w:val="007D1ED7"/>
    <w:rPr>
      <w:rFonts w:ascii="Arial" w:eastAsia="Times New Roman" w:hAnsi="Arial" w:cs="Times New Roman"/>
      <w:bCs/>
      <w:sz w:val="20"/>
      <w:szCs w:val="20"/>
      <w:lang w:eastAsia="cs-CZ"/>
    </w:rPr>
  </w:style>
  <w:style w:type="character" w:customStyle="1" w:styleId="SSCbenytextChar">
    <w:name w:val="SSC_bežny text Char"/>
    <w:link w:val="SSCbenytext"/>
    <w:rsid w:val="007D1ED7"/>
    <w:rPr>
      <w:rFonts w:ascii="Arial" w:eastAsia="Times New Roman" w:hAnsi="Arial" w:cs="Times New Roman"/>
      <w:bCs/>
      <w:sz w:val="20"/>
      <w:szCs w:val="20"/>
      <w:lang w:eastAsia="cs-CZ"/>
    </w:rPr>
  </w:style>
  <w:style w:type="character" w:customStyle="1" w:styleId="CharChar4">
    <w:name w:val="Char Char4"/>
    <w:rsid w:val="007D1ED7"/>
    <w:rPr>
      <w:lang w:eastAsia="cs-CZ"/>
    </w:rPr>
  </w:style>
  <w:style w:type="paragraph" w:customStyle="1" w:styleId="tablehead">
    <w:name w:val="table head"/>
    <w:basedOn w:val="Normlny"/>
    <w:rsid w:val="007D1ED7"/>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7D1ED7"/>
    <w:pPr>
      <w:spacing w:before="360"/>
    </w:pPr>
  </w:style>
  <w:style w:type="paragraph" w:customStyle="1" w:styleId="tlSSCnadpis3Pred6pt">
    <w:name w:val="Štýl SSC_nadpis3 + Pred:  6 pt"/>
    <w:basedOn w:val="SSCnadpis3"/>
    <w:rsid w:val="007D1ED7"/>
    <w:rPr>
      <w:szCs w:val="20"/>
    </w:rPr>
  </w:style>
  <w:style w:type="paragraph" w:customStyle="1" w:styleId="tlSSCnorm2Tun">
    <w:name w:val="Štýl SSC_norm_2 + Tučné"/>
    <w:basedOn w:val="SSCnorm2"/>
    <w:rsid w:val="007D1ED7"/>
    <w:pPr>
      <w:ind w:left="567" w:hanging="567"/>
    </w:pPr>
    <w:rPr>
      <w:b/>
    </w:rPr>
  </w:style>
  <w:style w:type="paragraph" w:customStyle="1" w:styleId="tlSSCnorm2Tun1">
    <w:name w:val="Štýl SSC_norm_2 + Tučné1"/>
    <w:basedOn w:val="SSCnorm2"/>
    <w:link w:val="tlSSCnorm2Tun1Char"/>
    <w:rsid w:val="007D1ED7"/>
    <w:pPr>
      <w:tabs>
        <w:tab w:val="left" w:pos="567"/>
      </w:tabs>
    </w:pPr>
    <w:rPr>
      <w:b/>
    </w:rPr>
  </w:style>
  <w:style w:type="character" w:customStyle="1" w:styleId="SSCnorm2Char">
    <w:name w:val="SSC_norm_2 Char"/>
    <w:link w:val="SSCnorm2"/>
    <w:rsid w:val="007D1ED7"/>
    <w:rPr>
      <w:rFonts w:ascii="Arial" w:eastAsia="Times New Roman" w:hAnsi="Arial" w:cs="Times New Roman"/>
      <w:bCs/>
      <w:sz w:val="20"/>
      <w:szCs w:val="20"/>
      <w:lang w:eastAsia="cs-CZ"/>
    </w:rPr>
  </w:style>
  <w:style w:type="character" w:customStyle="1" w:styleId="tlSSCnorm2Tun1Char">
    <w:name w:val="Štýl SSC_norm_2 + Tučné1 Char"/>
    <w:link w:val="tlSSCnorm2Tun1"/>
    <w:rsid w:val="007D1ED7"/>
    <w:rPr>
      <w:rFonts w:ascii="Arial" w:eastAsia="Times New Roman" w:hAnsi="Arial" w:cs="Times New Roman"/>
      <w:b/>
      <w:bCs/>
      <w:sz w:val="20"/>
      <w:szCs w:val="20"/>
      <w:lang w:eastAsia="cs-CZ"/>
    </w:rPr>
  </w:style>
  <w:style w:type="character" w:customStyle="1" w:styleId="CommentTextChar">
    <w:name w:val="Comment Text Char"/>
    <w:uiPriority w:val="99"/>
    <w:semiHidden/>
    <w:locked/>
    <w:rsid w:val="007D1ED7"/>
    <w:rPr>
      <w:rFonts w:ascii="Times New Roman" w:hAnsi="Times New Roman" w:cs="Times New Roman"/>
      <w:sz w:val="20"/>
      <w:szCs w:val="20"/>
    </w:rPr>
  </w:style>
  <w:style w:type="paragraph" w:customStyle="1" w:styleId="tabulka">
    <w:name w:val="tabulka"/>
    <w:basedOn w:val="Normlny"/>
    <w:rsid w:val="007D1ED7"/>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7D1ED7"/>
  </w:style>
  <w:style w:type="character" w:customStyle="1" w:styleId="tltlSSCnorm2Tun1KapitlkyChar">
    <w:name w:val="Štýl Štýl SSC_norm_2 + Tučné1 + Kapitálky Char"/>
    <w:link w:val="tltlSSCnorm2Tun1Kapitlky"/>
    <w:rsid w:val="007D1ED7"/>
    <w:rPr>
      <w:rFonts w:ascii="Arial" w:eastAsia="Times New Roman" w:hAnsi="Arial" w:cs="Times New Roman"/>
      <w:b/>
      <w:bCs/>
      <w:sz w:val="20"/>
      <w:szCs w:val="20"/>
      <w:lang w:eastAsia="cs-CZ"/>
    </w:rPr>
  </w:style>
  <w:style w:type="paragraph" w:customStyle="1" w:styleId="wazza01">
    <w:name w:val="wazza_01"/>
    <w:qFormat/>
    <w:rsid w:val="007D1ED7"/>
    <w:pPr>
      <w:spacing w:before="240" w:after="0" w:line="240" w:lineRule="auto"/>
      <w:jc w:val="right"/>
    </w:pPr>
    <w:rPr>
      <w:rFonts w:ascii="Arial" w:eastAsia="Times New Roman" w:hAnsi="Arial" w:cs="Arial"/>
      <w:b/>
      <w:bCs/>
      <w:caps/>
      <w:color w:val="808080"/>
      <w:sz w:val="24"/>
      <w:szCs w:val="24"/>
      <w:lang w:eastAsia="cs-CZ"/>
    </w:rPr>
  </w:style>
  <w:style w:type="paragraph" w:customStyle="1" w:styleId="tl1">
    <w:name w:val="Štýl1"/>
    <w:basedOn w:val="wazza01"/>
    <w:link w:val="tl1Char"/>
    <w:qFormat/>
    <w:rsid w:val="007D1ED7"/>
    <w:pPr>
      <w:jc w:val="center"/>
    </w:pPr>
    <w:rPr>
      <w:bCs w:val="0"/>
      <w:caps w:val="0"/>
    </w:rPr>
  </w:style>
  <w:style w:type="paragraph" w:customStyle="1" w:styleId="wazza02">
    <w:name w:val="wazza_02"/>
    <w:basedOn w:val="wazza01"/>
    <w:qFormat/>
    <w:rsid w:val="007D1ED7"/>
    <w:pPr>
      <w:spacing w:before="360"/>
      <w:jc w:val="center"/>
    </w:pPr>
    <w:rPr>
      <w:b w:val="0"/>
      <w:sz w:val="22"/>
    </w:rPr>
  </w:style>
  <w:style w:type="paragraph" w:customStyle="1" w:styleId="wazza03">
    <w:name w:val="wazza_03"/>
    <w:basedOn w:val="wazza02"/>
    <w:qFormat/>
    <w:rsid w:val="007D1ED7"/>
    <w:pPr>
      <w:spacing w:before="120"/>
    </w:pPr>
    <w:rPr>
      <w:b/>
    </w:rPr>
  </w:style>
  <w:style w:type="paragraph" w:customStyle="1" w:styleId="wazza04">
    <w:name w:val="wazza_04"/>
    <w:basedOn w:val="tlSSCnadpis3Pred6pt"/>
    <w:rsid w:val="007D1ED7"/>
  </w:style>
  <w:style w:type="paragraph" w:customStyle="1" w:styleId="wazzabeznytext">
    <w:name w:val="wazza_bezny text"/>
    <w:basedOn w:val="CCSnormlny"/>
    <w:qFormat/>
    <w:rsid w:val="007D1ED7"/>
    <w:pPr>
      <w:spacing w:before="120"/>
    </w:pPr>
  </w:style>
  <w:style w:type="paragraph" w:customStyle="1" w:styleId="wazza05">
    <w:name w:val="wazza_05"/>
    <w:basedOn w:val="wazza04"/>
    <w:qFormat/>
    <w:rsid w:val="007D1ED7"/>
  </w:style>
  <w:style w:type="paragraph" w:styleId="Normlnywebov">
    <w:name w:val="Normal (Web)"/>
    <w:basedOn w:val="Normlny"/>
    <w:rsid w:val="007D1ED7"/>
    <w:pPr>
      <w:spacing w:before="100" w:beforeAutospacing="1" w:after="100" w:afterAutospacing="1"/>
    </w:pPr>
    <w:rPr>
      <w:rFonts w:ascii="Arial Unicode MS" w:eastAsia="Arial Unicode MS" w:hAnsi="Arial Unicode MS"/>
      <w:color w:val="000000"/>
    </w:rPr>
  </w:style>
  <w:style w:type="paragraph" w:customStyle="1" w:styleId="wazzatext">
    <w:name w:val="wazza_text"/>
    <w:basedOn w:val="Normlny"/>
    <w:qFormat/>
    <w:rsid w:val="007D1ED7"/>
    <w:pPr>
      <w:numPr>
        <w:numId w:val="3"/>
      </w:numPr>
      <w:spacing w:before="120"/>
      <w:jc w:val="both"/>
    </w:pPr>
    <w:rPr>
      <w:rFonts w:ascii="Arial" w:hAnsi="Arial" w:cs="Arial"/>
      <w:sz w:val="20"/>
      <w:szCs w:val="20"/>
    </w:rPr>
  </w:style>
  <w:style w:type="paragraph" w:styleId="Textpoznmkypodiarou">
    <w:name w:val="footnote text"/>
    <w:aliases w:val="Text poznámky pod čiarou 007,_Poznámka pod čiarou,Footnote Text Char"/>
    <w:basedOn w:val="Normlny"/>
    <w:link w:val="TextpoznmkypodiarouChar"/>
    <w:rsid w:val="007D1ED7"/>
    <w:rPr>
      <w:sz w:val="20"/>
      <w:szCs w:val="20"/>
      <w:lang w:eastAsia="cs-CZ"/>
    </w:rPr>
  </w:style>
  <w:style w:type="character" w:customStyle="1" w:styleId="TextpoznmkypodiarouChar">
    <w:name w:val="Text poznámky pod čiarou Char"/>
    <w:aliases w:val="Text poznámky pod čiarou 007 Char,_Poznámka pod čiarou Char,Footnote Text Char Char"/>
    <w:basedOn w:val="Predvolenpsmoodseku"/>
    <w:link w:val="Textpoznmkypodiarou"/>
    <w:rsid w:val="007D1ED7"/>
    <w:rPr>
      <w:rFonts w:ascii="Times New Roman" w:eastAsia="Times New Roman" w:hAnsi="Times New Roman" w:cs="Times New Roman"/>
      <w:sz w:val="20"/>
      <w:szCs w:val="20"/>
      <w:lang w:eastAsia="cs-CZ"/>
    </w:rPr>
  </w:style>
  <w:style w:type="character" w:styleId="Odkaznapoznmkupodiarou">
    <w:name w:val="footnote reference"/>
    <w:rsid w:val="007D1ED7"/>
    <w:rPr>
      <w:vertAlign w:val="superscript"/>
    </w:rPr>
  </w:style>
  <w:style w:type="paragraph" w:customStyle="1" w:styleId="Nadpis">
    <w:name w:val="Nadpis"/>
    <w:basedOn w:val="Normlny"/>
    <w:next w:val="Normlny"/>
    <w:rsid w:val="007D1ED7"/>
    <w:pPr>
      <w:keepNext/>
      <w:keepLines/>
      <w:spacing w:after="360"/>
      <w:jc w:val="both"/>
    </w:pPr>
    <w:rPr>
      <w:rFonts w:ascii="Arial" w:hAnsi="Arial"/>
      <w:b/>
      <w:caps/>
    </w:rPr>
  </w:style>
  <w:style w:type="character" w:customStyle="1" w:styleId="WW8Num51z1">
    <w:name w:val="WW8Num51z1"/>
    <w:rsid w:val="007D1ED7"/>
    <w:rPr>
      <w:color w:val="000000"/>
    </w:rPr>
  </w:style>
  <w:style w:type="paragraph" w:customStyle="1" w:styleId="Zkladntext1">
    <w:name w:val="Základní text1"/>
    <w:basedOn w:val="Normlny"/>
    <w:rsid w:val="007D1ED7"/>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7D1ED7"/>
    <w:pPr>
      <w:numPr>
        <w:numId w:val="0"/>
      </w:numPr>
    </w:pPr>
    <w:rPr>
      <w:rFonts w:cs="Times New Roman"/>
    </w:rPr>
  </w:style>
  <w:style w:type="character" w:customStyle="1" w:styleId="WW8Num55z2">
    <w:name w:val="WW8Num55z2"/>
    <w:rsid w:val="007D1ED7"/>
    <w:rPr>
      <w:rFonts w:ascii="Symbol" w:hAnsi="Symbol"/>
    </w:rPr>
  </w:style>
  <w:style w:type="paragraph" w:customStyle="1" w:styleId="SSCnadpis0b">
    <w:name w:val="SSC_nadpis0b"/>
    <w:basedOn w:val="SPnadpis0"/>
    <w:rsid w:val="007D1ED7"/>
    <w:pPr>
      <w:spacing w:before="120"/>
    </w:pPr>
    <w:rPr>
      <w:rFonts w:cs="Times New Roman"/>
      <w:bCs/>
      <w:szCs w:val="20"/>
    </w:rPr>
  </w:style>
  <w:style w:type="paragraph" w:customStyle="1" w:styleId="oddl-nadpis">
    <w:name w:val="oddíl-nadpis"/>
    <w:basedOn w:val="Normlny"/>
    <w:rsid w:val="007D1ED7"/>
    <w:pPr>
      <w:keepNext/>
      <w:widowControl w:val="0"/>
      <w:tabs>
        <w:tab w:val="left" w:pos="567"/>
      </w:tabs>
      <w:spacing w:before="240" w:line="240" w:lineRule="exact"/>
    </w:pPr>
    <w:rPr>
      <w:rFonts w:ascii="Arial" w:hAnsi="Arial"/>
      <w:b/>
      <w:szCs w:val="20"/>
      <w:lang w:val="cs-CZ"/>
    </w:rPr>
  </w:style>
  <w:style w:type="paragraph" w:customStyle="1" w:styleId="text">
    <w:name w:val="text"/>
    <w:rsid w:val="007D1ED7"/>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HlavikaChar1">
    <w:name w:val="Hlavička Char1"/>
    <w:aliases w:val=" 1 Char,1 Char"/>
    <w:link w:val="Hlavika"/>
    <w:uiPriority w:val="99"/>
    <w:rsid w:val="007D1ED7"/>
    <w:rPr>
      <w:rFonts w:ascii="Times New Roman" w:eastAsia="Times New Roman" w:hAnsi="Times New Roman" w:cs="Times New Roman"/>
      <w:sz w:val="24"/>
      <w:szCs w:val="24"/>
      <w:lang w:eastAsia="sk-SK"/>
    </w:rPr>
  </w:style>
  <w:style w:type="character" w:customStyle="1" w:styleId="WW8Num52z7">
    <w:name w:val="WW8Num52z7"/>
    <w:rsid w:val="007D1ED7"/>
    <w:rPr>
      <w:rFonts w:ascii="Arial" w:hAnsi="Arial" w:cs="Arial"/>
    </w:rPr>
  </w:style>
  <w:style w:type="character" w:customStyle="1" w:styleId="SPnadpis3Char1">
    <w:name w:val="SP_nadpis3 Char1"/>
    <w:link w:val="SPnadpis3"/>
    <w:rsid w:val="007D1ED7"/>
    <w:rPr>
      <w:rFonts w:ascii="Arial" w:eastAsia="Times New Roman" w:hAnsi="Arial" w:cs="Times New Roman"/>
      <w:b/>
      <w:bCs/>
      <w:smallCaps/>
      <w:sz w:val="20"/>
      <w:szCs w:val="24"/>
      <w:lang w:eastAsia="cs-CZ"/>
    </w:rPr>
  </w:style>
  <w:style w:type="character" w:customStyle="1" w:styleId="FontStyle28">
    <w:name w:val="Font Style28"/>
    <w:uiPriority w:val="99"/>
    <w:rsid w:val="007D1ED7"/>
    <w:rPr>
      <w:rFonts w:ascii="Arial" w:hAnsi="Arial" w:cs="Arial"/>
      <w:sz w:val="20"/>
      <w:szCs w:val="20"/>
    </w:rPr>
  </w:style>
  <w:style w:type="character" w:customStyle="1" w:styleId="WW8Num54z0">
    <w:name w:val="WW8Num54z0"/>
    <w:rsid w:val="007D1ED7"/>
    <w:rPr>
      <w:b w:val="0"/>
      <w:i w:val="0"/>
      <w:sz w:val="20"/>
      <w:szCs w:val="20"/>
    </w:rPr>
  </w:style>
  <w:style w:type="paragraph" w:customStyle="1" w:styleId="Normln1">
    <w:name w:val="Normální1"/>
    <w:basedOn w:val="Normlny"/>
    <w:rsid w:val="007D1ED7"/>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7D1ED7"/>
    <w:pPr>
      <w:spacing w:after="0" w:line="240" w:lineRule="auto"/>
    </w:pPr>
    <w:rPr>
      <w:rFonts w:ascii="Times New Roman" w:eastAsia="Times New Roman" w:hAnsi="Times New Roman" w:cs="Times New Roman"/>
      <w:sz w:val="24"/>
      <w:szCs w:val="24"/>
      <w:lang w:eastAsia="sk-SK"/>
    </w:rPr>
  </w:style>
  <w:style w:type="paragraph" w:styleId="Zkladntext3">
    <w:name w:val="Body Text 3"/>
    <w:aliases w:val="titulky"/>
    <w:basedOn w:val="Normlny"/>
    <w:link w:val="Zkladntext3Char"/>
    <w:uiPriority w:val="99"/>
    <w:rsid w:val="007D1ED7"/>
    <w:pPr>
      <w:spacing w:after="120"/>
    </w:pPr>
    <w:rPr>
      <w:sz w:val="16"/>
      <w:szCs w:val="16"/>
    </w:rPr>
  </w:style>
  <w:style w:type="character" w:customStyle="1" w:styleId="Zkladntext3Char">
    <w:name w:val="Základný text 3 Char"/>
    <w:aliases w:val="titulky Char"/>
    <w:basedOn w:val="Predvolenpsmoodseku"/>
    <w:link w:val="Zkladntext3"/>
    <w:uiPriority w:val="99"/>
    <w:rsid w:val="007D1ED7"/>
    <w:rPr>
      <w:rFonts w:ascii="Times New Roman" w:eastAsia="Times New Roman" w:hAnsi="Times New Roman" w:cs="Times New Roman"/>
      <w:sz w:val="16"/>
      <w:szCs w:val="16"/>
      <w:lang w:eastAsia="sk-SK"/>
    </w:rPr>
  </w:style>
  <w:style w:type="paragraph" w:customStyle="1" w:styleId="SectionTitle">
    <w:name w:val="SectionTitle"/>
    <w:basedOn w:val="Normlny"/>
    <w:next w:val="Nadpis1"/>
    <w:rsid w:val="007D1ED7"/>
    <w:pPr>
      <w:keepNext/>
      <w:spacing w:after="480"/>
      <w:jc w:val="center"/>
    </w:pPr>
    <w:rPr>
      <w:b/>
      <w:smallCaps/>
      <w:sz w:val="28"/>
      <w:szCs w:val="20"/>
      <w:lang w:eastAsia="en-US"/>
    </w:rPr>
  </w:style>
  <w:style w:type="character" w:customStyle="1" w:styleId="tlNadpis5Arial11ptNiejeTunChar">
    <w:name w:val="Štýl Nadpis 5 + Arial 11 pt Nie je Tučné Char"/>
    <w:rsid w:val="007D1ED7"/>
    <w:rPr>
      <w:rFonts w:ascii="Arial" w:hAnsi="Arial"/>
      <w:b/>
      <w:bCs/>
      <w:color w:val="808080"/>
      <w:sz w:val="22"/>
      <w:szCs w:val="28"/>
      <w:lang w:val="sk-SK" w:eastAsia="sk-SK" w:bidi="ar-SA"/>
    </w:rPr>
  </w:style>
  <w:style w:type="paragraph" w:customStyle="1" w:styleId="FooterSkemaC">
    <w:name w:val="FooterSkemaC"/>
    <w:basedOn w:val="Normlny"/>
    <w:rsid w:val="007D1ED7"/>
    <w:pPr>
      <w:keepLines/>
      <w:tabs>
        <w:tab w:val="right" w:pos="2693"/>
      </w:tabs>
      <w:jc w:val="right"/>
    </w:pPr>
    <w:rPr>
      <w:rFonts w:ascii="Arial" w:hAnsi="Arial"/>
      <w:sz w:val="14"/>
      <w:szCs w:val="20"/>
      <w:lang w:val="da-DK" w:eastAsia="en-US"/>
    </w:rPr>
  </w:style>
  <w:style w:type="character" w:customStyle="1" w:styleId="zhlavChar">
    <w:name w:val="záhlaví Char"/>
    <w:rsid w:val="007D1ED7"/>
    <w:rPr>
      <w:sz w:val="18"/>
      <w:szCs w:val="24"/>
      <w:lang w:val="cs-CZ" w:eastAsia="cs-CZ" w:bidi="ar-SA"/>
    </w:rPr>
  </w:style>
  <w:style w:type="character" w:styleId="PsacstrojHTML">
    <w:name w:val="HTML Typewriter"/>
    <w:rsid w:val="007D1ED7"/>
    <w:rPr>
      <w:rFonts w:ascii="Courier New" w:eastAsia="Times New Roman" w:hAnsi="Courier New"/>
      <w:sz w:val="20"/>
      <w:szCs w:val="20"/>
    </w:rPr>
  </w:style>
  <w:style w:type="paragraph" w:customStyle="1" w:styleId="rob4">
    <w:name w:val="rob4"/>
    <w:basedOn w:val="Nadpis5"/>
    <w:rsid w:val="007D1ED7"/>
    <w:pPr>
      <w:spacing w:after="600"/>
      <w:jc w:val="right"/>
    </w:pPr>
    <w:rPr>
      <w:color w:val="808080"/>
      <w:sz w:val="26"/>
    </w:rPr>
  </w:style>
  <w:style w:type="paragraph" w:customStyle="1" w:styleId="tlNadpis1Arial16ptTunVetkypsmenvekVavo">
    <w:name w:val="Štýl Nadpis 1 + Arial 16 pt Tučné Všetky písmená veľké Vľavo ..."/>
    <w:basedOn w:val="Nadpis1"/>
    <w:rsid w:val="007D1ED7"/>
    <w:pPr>
      <w:spacing w:after="180"/>
    </w:pPr>
    <w:rPr>
      <w:bCs/>
      <w:kern w:val="28"/>
      <w:sz w:val="24"/>
      <w:szCs w:val="20"/>
    </w:rPr>
  </w:style>
  <w:style w:type="paragraph" w:customStyle="1" w:styleId="tltlNadpis2Arial14ptNiejeTunVetkypsmenvek">
    <w:name w:val="Štýl Štýl Nadpis 2 + Arial 14 pt Nie je Tučné Všetky písmená veľké..."/>
    <w:basedOn w:val="Normlny"/>
    <w:rsid w:val="007D1ED7"/>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7D1ED7"/>
    <w:pPr>
      <w:tabs>
        <w:tab w:val="clear" w:pos="540"/>
        <w:tab w:val="num" w:pos="0"/>
        <w:tab w:val="num" w:pos="720"/>
      </w:tabs>
      <w:spacing w:before="120" w:after="120" w:line="240" w:lineRule="auto"/>
      <w:ind w:left="720" w:hanging="720"/>
    </w:pPr>
    <w:rPr>
      <w:bCs w:val="0"/>
      <w:szCs w:val="20"/>
    </w:rPr>
  </w:style>
  <w:style w:type="paragraph" w:customStyle="1" w:styleId="Default">
    <w:name w:val="Default"/>
    <w:rsid w:val="007D1ED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TextkomentraChar1">
    <w:name w:val="Text komentára Char1"/>
    <w:rsid w:val="007D1ED7"/>
  </w:style>
  <w:style w:type="paragraph" w:customStyle="1" w:styleId="Predmetkomentra1">
    <w:name w:val="Predmet komentára1"/>
    <w:basedOn w:val="Textkomentra"/>
    <w:next w:val="Textkomentra"/>
    <w:rsid w:val="007D1ED7"/>
    <w:pPr>
      <w:spacing w:before="30" w:after="30"/>
    </w:pPr>
    <w:rPr>
      <w:rFonts w:ascii="Arial" w:hAnsi="Arial"/>
      <w:b/>
      <w:bCs/>
      <w:noProof/>
    </w:rPr>
  </w:style>
  <w:style w:type="paragraph" w:customStyle="1" w:styleId="pismo">
    <w:name w:val="pismo"/>
    <w:basedOn w:val="Normlny"/>
    <w:rsid w:val="007D1ED7"/>
    <w:pPr>
      <w:tabs>
        <w:tab w:val="right" w:leader="dot" w:pos="10080"/>
      </w:tabs>
      <w:ind w:left="540"/>
      <w:jc w:val="both"/>
    </w:pPr>
  </w:style>
  <w:style w:type="paragraph" w:customStyle="1" w:styleId="ciernatext">
    <w:name w:val="cierna text"/>
    <w:basedOn w:val="Normlny"/>
    <w:rsid w:val="007D1ED7"/>
    <w:pPr>
      <w:numPr>
        <w:numId w:val="5"/>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7D1ED7"/>
    <w:pPr>
      <w:spacing w:after="240"/>
      <w:ind w:left="851"/>
      <w:jc w:val="both"/>
    </w:pPr>
    <w:rPr>
      <w:sz w:val="18"/>
      <w:lang w:val="cs-CZ" w:eastAsia="cs-CZ"/>
    </w:rPr>
  </w:style>
  <w:style w:type="paragraph" w:customStyle="1" w:styleId="NADPIS10">
    <w:name w:val="NADPIS1"/>
    <w:basedOn w:val="Normlny"/>
    <w:rsid w:val="007D1ED7"/>
    <w:pPr>
      <w:tabs>
        <w:tab w:val="num" w:pos="432"/>
      </w:tabs>
      <w:spacing w:before="120" w:after="240"/>
      <w:ind w:left="432" w:hanging="432"/>
      <w:jc w:val="both"/>
    </w:pPr>
    <w:rPr>
      <w:b/>
      <w:bCs/>
      <w:sz w:val="22"/>
      <w:szCs w:val="22"/>
      <w:lang w:val="en-GB" w:eastAsia="en-US"/>
    </w:rPr>
  </w:style>
  <w:style w:type="character" w:styleId="DefinciaHTML">
    <w:name w:val="HTML Definition"/>
    <w:rsid w:val="007D1ED7"/>
    <w:rPr>
      <w:i/>
      <w:iCs/>
    </w:rPr>
  </w:style>
  <w:style w:type="paragraph" w:customStyle="1" w:styleId="Normal3">
    <w:name w:val="Normal 3"/>
    <w:basedOn w:val="Normlny"/>
    <w:rsid w:val="007D1ED7"/>
    <w:pPr>
      <w:widowControl w:val="0"/>
      <w:numPr>
        <w:ilvl w:val="1"/>
        <w:numId w:val="4"/>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7D1ED7"/>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7D1ED7"/>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7D1ED7"/>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7D1ED7"/>
    <w:pPr>
      <w:widowControl w:val="0"/>
      <w:ind w:left="283" w:hanging="283"/>
      <w:jc w:val="both"/>
    </w:pPr>
    <w:rPr>
      <w:snapToGrid w:val="0"/>
      <w:color w:val="000000"/>
      <w:szCs w:val="20"/>
      <w:lang w:val="nl-NL" w:eastAsia="cs-CZ"/>
    </w:rPr>
  </w:style>
  <w:style w:type="character" w:customStyle="1" w:styleId="PredmetkomentraChar1">
    <w:name w:val="Predmet komentára Char1"/>
    <w:uiPriority w:val="99"/>
    <w:rsid w:val="007D1ED7"/>
  </w:style>
  <w:style w:type="paragraph" w:customStyle="1" w:styleId="Nadpisobsahu">
    <w:name w:val="Nadpis obsahu"/>
    <w:basedOn w:val="Normlny"/>
    <w:qFormat/>
    <w:rsid w:val="007D1ED7"/>
    <w:pPr>
      <w:jc w:val="both"/>
    </w:pPr>
    <w:rPr>
      <w:rFonts w:ascii="Arial" w:hAnsi="Arial"/>
      <w:b/>
      <w:sz w:val="32"/>
      <w:szCs w:val="32"/>
      <w:lang w:val="cs-CZ" w:eastAsia="cs-CZ"/>
    </w:rPr>
  </w:style>
  <w:style w:type="paragraph" w:customStyle="1" w:styleId="Normal2">
    <w:name w:val="Normal 2"/>
    <w:basedOn w:val="Normlny"/>
    <w:rsid w:val="007D1ED7"/>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uiPriority w:val="99"/>
    <w:rsid w:val="007D1ED7"/>
    <w:pPr>
      <w:spacing w:after="60"/>
    </w:pPr>
    <w:rPr>
      <w:rFonts w:ascii="Arial" w:hAnsi="Arial"/>
      <w:b/>
      <w:sz w:val="20"/>
      <w:szCs w:val="20"/>
      <w:lang w:val="en-GB" w:eastAsia="en-US"/>
    </w:rPr>
  </w:style>
  <w:style w:type="paragraph" w:styleId="Pokraovaniezoznamu">
    <w:name w:val="List Continue"/>
    <w:basedOn w:val="Normlny"/>
    <w:rsid w:val="007D1ED7"/>
    <w:pPr>
      <w:keepLines/>
      <w:numPr>
        <w:numId w:val="6"/>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7D1ED7"/>
    <w:pPr>
      <w:numPr>
        <w:numId w:val="8"/>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7D1ED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7D1ED7"/>
    <w:pPr>
      <w:keepLines/>
      <w:tabs>
        <w:tab w:val="right" w:pos="9214"/>
      </w:tabs>
    </w:pPr>
    <w:rPr>
      <w:rFonts w:ascii="Arial" w:hAnsi="Arial"/>
      <w:sz w:val="14"/>
      <w:szCs w:val="20"/>
      <w:lang w:val="da-DK" w:eastAsia="en-US"/>
    </w:rPr>
  </w:style>
  <w:style w:type="paragraph" w:customStyle="1" w:styleId="FooterSkemaA">
    <w:name w:val="FooterSkemaA"/>
    <w:basedOn w:val="Normlny"/>
    <w:rsid w:val="007D1ED7"/>
    <w:pPr>
      <w:keepLines/>
      <w:spacing w:before="40"/>
    </w:pPr>
    <w:rPr>
      <w:rFonts w:ascii="Arial" w:hAnsi="Arial"/>
      <w:sz w:val="14"/>
      <w:szCs w:val="20"/>
      <w:lang w:val="da-DK" w:eastAsia="en-US"/>
    </w:rPr>
  </w:style>
  <w:style w:type="paragraph" w:customStyle="1" w:styleId="FooterSkemaB">
    <w:name w:val="FooterSkemaB"/>
    <w:basedOn w:val="FooterSkemaA"/>
    <w:rsid w:val="007D1ED7"/>
    <w:pPr>
      <w:spacing w:before="0"/>
    </w:pPr>
  </w:style>
  <w:style w:type="paragraph" w:styleId="Zoznamsodrkami2">
    <w:name w:val="List Bullet 2"/>
    <w:basedOn w:val="Zoznamsodrkami"/>
    <w:autoRedefine/>
    <w:rsid w:val="007D1ED7"/>
    <w:pPr>
      <w:numPr>
        <w:numId w:val="7"/>
      </w:numPr>
      <w:tabs>
        <w:tab w:val="clear" w:pos="360"/>
        <w:tab w:val="num" w:pos="1080"/>
      </w:tabs>
      <w:ind w:left="1080"/>
    </w:pPr>
  </w:style>
  <w:style w:type="paragraph" w:styleId="slovanzoznam2">
    <w:name w:val="List Number 2"/>
    <w:basedOn w:val="Normlny"/>
    <w:rsid w:val="007D1ED7"/>
    <w:pPr>
      <w:numPr>
        <w:numId w:val="9"/>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7D1ED7"/>
    <w:pPr>
      <w:pageBreakBefore/>
      <w:numPr>
        <w:ilvl w:val="8"/>
        <w:numId w:val="10"/>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7D1ED7"/>
    <w:pPr>
      <w:pageBreakBefore/>
      <w:spacing w:before="360" w:line="360" w:lineRule="exact"/>
      <w:jc w:val="center"/>
    </w:pPr>
    <w:rPr>
      <w:b/>
      <w:sz w:val="36"/>
      <w:lang w:eastAsia="en-US"/>
    </w:rPr>
  </w:style>
  <w:style w:type="paragraph" w:customStyle="1" w:styleId="Section">
    <w:name w:val="Section"/>
    <w:basedOn w:val="Volume"/>
    <w:uiPriority w:val="99"/>
    <w:rsid w:val="007D1ED7"/>
    <w:pPr>
      <w:pageBreakBefore w:val="0"/>
      <w:spacing w:before="0"/>
    </w:pPr>
    <w:rPr>
      <w:sz w:val="32"/>
    </w:rPr>
  </w:style>
  <w:style w:type="paragraph" w:customStyle="1" w:styleId="NoIndent">
    <w:name w:val="No Indent"/>
    <w:basedOn w:val="Normlny"/>
    <w:next w:val="Normlny"/>
    <w:uiPriority w:val="99"/>
    <w:rsid w:val="007D1ED7"/>
    <w:rPr>
      <w:color w:val="000000"/>
      <w:sz w:val="22"/>
      <w:szCs w:val="20"/>
      <w:lang w:val="en-GB" w:eastAsia="en-US"/>
    </w:rPr>
  </w:style>
  <w:style w:type="character" w:styleId="PouitHypertextovPrepojenie">
    <w:name w:val="FollowedHyperlink"/>
    <w:uiPriority w:val="99"/>
    <w:rsid w:val="007D1ED7"/>
    <w:rPr>
      <w:color w:val="800080"/>
      <w:u w:val="single"/>
    </w:rPr>
  </w:style>
  <w:style w:type="paragraph" w:styleId="Obyajntext">
    <w:name w:val="Plain Text"/>
    <w:basedOn w:val="Normlny"/>
    <w:link w:val="ObyajntextChar"/>
    <w:uiPriority w:val="99"/>
    <w:rsid w:val="007D1ED7"/>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7D1ED7"/>
    <w:rPr>
      <w:rFonts w:ascii="Courier New" w:eastAsia="Times New Roman" w:hAnsi="Courier New" w:cs="Times New Roman"/>
      <w:sz w:val="20"/>
      <w:szCs w:val="20"/>
      <w:lang w:val="en-GB"/>
    </w:rPr>
  </w:style>
  <w:style w:type="paragraph" w:customStyle="1" w:styleId="NormlnsWWW">
    <w:name w:val="Normální (síť WWW)"/>
    <w:basedOn w:val="Normlny"/>
    <w:rsid w:val="007D1ED7"/>
    <w:pPr>
      <w:spacing w:before="100" w:beforeAutospacing="1" w:after="100" w:afterAutospacing="1"/>
    </w:pPr>
    <w:rPr>
      <w:lang w:val="en-GB" w:eastAsia="en-US"/>
    </w:rPr>
  </w:style>
  <w:style w:type="paragraph" w:customStyle="1" w:styleId="H6">
    <w:name w:val="H6"/>
    <w:basedOn w:val="Normlny"/>
    <w:next w:val="Normlny"/>
    <w:rsid w:val="007D1ED7"/>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7D1ED7"/>
    <w:pPr>
      <w:tabs>
        <w:tab w:val="left" w:pos="540"/>
      </w:tabs>
    </w:pPr>
    <w:rPr>
      <w:rFonts w:ascii="Arial" w:hAnsi="Arial" w:cs="Arial"/>
      <w:b/>
      <w:caps/>
      <w:sz w:val="22"/>
      <w:szCs w:val="22"/>
      <w:lang w:eastAsia="en-US"/>
    </w:rPr>
  </w:style>
  <w:style w:type="paragraph" w:customStyle="1" w:styleId="Logo">
    <w:name w:val="Logo"/>
    <w:basedOn w:val="Normlny"/>
    <w:rsid w:val="007D1ED7"/>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7D1ED7"/>
    <w:pPr>
      <w:numPr>
        <w:numId w:val="11"/>
      </w:numPr>
      <w:spacing w:before="120" w:after="120"/>
      <w:jc w:val="both"/>
    </w:pPr>
    <w:rPr>
      <w:szCs w:val="20"/>
      <w:lang w:val="en-GB" w:eastAsia="ko-KR"/>
    </w:rPr>
  </w:style>
  <w:style w:type="paragraph" w:customStyle="1" w:styleId="titre4">
    <w:name w:val="titre4"/>
    <w:basedOn w:val="Normlny"/>
    <w:rsid w:val="007D1ED7"/>
    <w:pPr>
      <w:numPr>
        <w:numId w:val="12"/>
      </w:numPr>
    </w:pPr>
    <w:rPr>
      <w:rFonts w:ascii="Arial" w:hAnsi="Arial"/>
      <w:b/>
      <w:snapToGrid w:val="0"/>
      <w:szCs w:val="20"/>
      <w:lang w:val="en-GB" w:eastAsia="en-US"/>
    </w:rPr>
  </w:style>
  <w:style w:type="paragraph" w:styleId="Oznaitext">
    <w:name w:val="Block Text"/>
    <w:basedOn w:val="Normlny"/>
    <w:rsid w:val="007D1ED7"/>
    <w:pPr>
      <w:ind w:left="709" w:right="-567" w:hanging="709"/>
      <w:jc w:val="both"/>
    </w:pPr>
    <w:rPr>
      <w:sz w:val="22"/>
      <w:szCs w:val="20"/>
      <w:lang w:val="en-GB" w:eastAsia="en-US"/>
    </w:rPr>
  </w:style>
  <w:style w:type="paragraph" w:customStyle="1" w:styleId="Basic">
    <w:name w:val="Basic"/>
    <w:basedOn w:val="Normlny"/>
    <w:rsid w:val="007D1ED7"/>
    <w:pPr>
      <w:spacing w:before="60" w:after="60" w:line="280" w:lineRule="atLeast"/>
    </w:pPr>
    <w:rPr>
      <w:sz w:val="20"/>
      <w:lang w:val="en-GB" w:eastAsia="en-US"/>
    </w:rPr>
  </w:style>
  <w:style w:type="paragraph" w:customStyle="1" w:styleId="StyleAArial10ptLeft0cm">
    <w:name w:val="Style A + Arial 10 pt Left:  0 cm"/>
    <w:basedOn w:val="Normlny"/>
    <w:rsid w:val="007D1ED7"/>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7D1ED7"/>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7D1ED7"/>
    <w:pPr>
      <w:ind w:left="426" w:hanging="360"/>
    </w:pPr>
  </w:style>
  <w:style w:type="paragraph" w:customStyle="1" w:styleId="Bulletnew">
    <w:name w:val="Bullet new"/>
    <w:basedOn w:val="Normlny"/>
    <w:autoRedefine/>
    <w:rsid w:val="007D1ED7"/>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7D1ED7"/>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7D1ED7"/>
    <w:pPr>
      <w:spacing w:before="120" w:after="120"/>
      <w:jc w:val="center"/>
    </w:pPr>
    <w:rPr>
      <w:b/>
      <w:szCs w:val="20"/>
      <w:lang w:val="en-GB" w:eastAsia="ko-KR"/>
    </w:rPr>
  </w:style>
  <w:style w:type="paragraph" w:customStyle="1" w:styleId="noindent0">
    <w:name w:val="noindent"/>
    <w:basedOn w:val="Normlny"/>
    <w:uiPriority w:val="99"/>
    <w:rsid w:val="007D1ED7"/>
    <w:rPr>
      <w:color w:val="000000"/>
      <w:sz w:val="22"/>
      <w:szCs w:val="22"/>
    </w:rPr>
  </w:style>
  <w:style w:type="paragraph" w:customStyle="1" w:styleId="AqpTituln">
    <w:name w:val="AqpTitulní"/>
    <w:basedOn w:val="Normlny"/>
    <w:rsid w:val="007D1ED7"/>
    <w:rPr>
      <w:rFonts w:ascii="Arial" w:hAnsi="Arial"/>
      <w:lang w:eastAsia="cs-CZ"/>
    </w:rPr>
  </w:style>
  <w:style w:type="paragraph" w:customStyle="1" w:styleId="NormalCentered">
    <w:name w:val="Normal Centered"/>
    <w:basedOn w:val="Normlny"/>
    <w:rsid w:val="007D1ED7"/>
    <w:pPr>
      <w:spacing w:before="120" w:after="120"/>
      <w:jc w:val="center"/>
    </w:pPr>
    <w:rPr>
      <w:szCs w:val="20"/>
      <w:lang w:eastAsia="ko-KR"/>
    </w:rPr>
  </w:style>
  <w:style w:type="paragraph" w:customStyle="1" w:styleId="CharCharCharCharCharCharCharCharChar">
    <w:name w:val="Char Char Char Char Char Char Char Char Char"/>
    <w:basedOn w:val="Normlny"/>
    <w:rsid w:val="007D1ED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7D1ED7"/>
    <w:pPr>
      <w:spacing w:before="120"/>
      <w:jc w:val="both"/>
    </w:pPr>
    <w:rPr>
      <w:szCs w:val="20"/>
    </w:rPr>
  </w:style>
  <w:style w:type="paragraph" w:customStyle="1" w:styleId="Zkladntext20">
    <w:name w:val="Základní text2"/>
    <w:basedOn w:val="Normlny"/>
    <w:rsid w:val="007D1ED7"/>
    <w:pPr>
      <w:widowControl w:val="0"/>
      <w:suppressAutoHyphens/>
      <w:jc w:val="both"/>
    </w:pPr>
    <w:rPr>
      <w:rFonts w:eastAsia="Lucida Sans Unicode"/>
      <w:b/>
      <w:kern w:val="1"/>
    </w:rPr>
  </w:style>
  <w:style w:type="character" w:customStyle="1" w:styleId="hodnota">
    <w:name w:val="hodnota"/>
    <w:rsid w:val="007D1ED7"/>
  </w:style>
  <w:style w:type="paragraph" w:customStyle="1" w:styleId="AqpText">
    <w:name w:val="AqpText"/>
    <w:basedOn w:val="Normlny"/>
    <w:link w:val="AqpTextCharChar"/>
    <w:rsid w:val="007D1ED7"/>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7D1ED7"/>
    <w:rPr>
      <w:rFonts w:ascii="Times New Roman" w:eastAsia="Arial Unicode MS" w:hAnsi="Times New Roman" w:cs="Times New Roman"/>
      <w:sz w:val="24"/>
      <w:szCs w:val="24"/>
      <w:lang w:eastAsia="cs-CZ"/>
    </w:rPr>
  </w:style>
  <w:style w:type="paragraph" w:customStyle="1" w:styleId="AqpOdrka1">
    <w:name w:val="AqpOdrážka1"/>
    <w:basedOn w:val="Normlny"/>
    <w:rsid w:val="007D1ED7"/>
    <w:pPr>
      <w:numPr>
        <w:numId w:val="1"/>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7D1ED7"/>
    <w:pPr>
      <w:numPr>
        <w:numId w:val="13"/>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7D1ED7"/>
    <w:pPr>
      <w:numPr>
        <w:numId w:val="14"/>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paragraph" w:customStyle="1" w:styleId="wazza00">
    <w:name w:val="wazza_00"/>
    <w:basedOn w:val="wazza01"/>
    <w:qFormat/>
    <w:rsid w:val="007D1ED7"/>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7D1ED7"/>
    <w:pPr>
      <w:numPr>
        <w:numId w:val="16"/>
      </w:numPr>
      <w:spacing w:before="360"/>
      <w:ind w:left="431" w:hanging="431"/>
    </w:pPr>
  </w:style>
  <w:style w:type="character" w:customStyle="1" w:styleId="tlSPnadpis3PodiarknutieChar">
    <w:name w:val="Štýl SP_nadpis3 + Podčiarknutie Char"/>
    <w:link w:val="tlSPnadpis3Podiarknutie"/>
    <w:rsid w:val="007D1ED7"/>
    <w:rPr>
      <w:rFonts w:ascii="Arial" w:eastAsia="Times New Roman" w:hAnsi="Arial" w:cs="Times New Roman"/>
      <w:b/>
      <w:bCs/>
      <w:smallCaps/>
      <w:sz w:val="20"/>
      <w:szCs w:val="24"/>
      <w:lang w:eastAsia="cs-CZ"/>
    </w:rPr>
  </w:style>
  <w:style w:type="paragraph" w:customStyle="1" w:styleId="BodyText22">
    <w:name w:val="Body Text 22"/>
    <w:basedOn w:val="Normlny"/>
    <w:rsid w:val="007D1ED7"/>
    <w:pPr>
      <w:tabs>
        <w:tab w:val="left" w:pos="900"/>
      </w:tabs>
      <w:ind w:left="900"/>
      <w:jc w:val="both"/>
    </w:pPr>
    <w:rPr>
      <w:sz w:val="20"/>
      <w:szCs w:val="20"/>
    </w:rPr>
  </w:style>
  <w:style w:type="character" w:customStyle="1" w:styleId="apple-converted-space">
    <w:name w:val="apple-converted-space"/>
    <w:basedOn w:val="Predvolenpsmoodseku"/>
    <w:rsid w:val="007D1ED7"/>
  </w:style>
  <w:style w:type="paragraph" w:customStyle="1" w:styleId="JASPInormlny">
    <w:name w:val="JASPI normálny"/>
    <w:basedOn w:val="Normlny"/>
    <w:rsid w:val="007D1ED7"/>
    <w:pPr>
      <w:jc w:val="both"/>
    </w:pPr>
    <w:rPr>
      <w:lang w:eastAsia="cs-CZ"/>
    </w:rPr>
  </w:style>
  <w:style w:type="character" w:customStyle="1" w:styleId="hps">
    <w:name w:val="hps"/>
    <w:uiPriority w:val="99"/>
    <w:rsid w:val="007D1ED7"/>
    <w:rPr>
      <w:rFonts w:cs="Times New Roman"/>
    </w:rPr>
  </w:style>
  <w:style w:type="paragraph" w:customStyle="1" w:styleId="E1">
    <w:name w:val="E1"/>
    <w:basedOn w:val="Normlny"/>
    <w:uiPriority w:val="99"/>
    <w:rsid w:val="007D1ED7"/>
    <w:pPr>
      <w:ind w:left="709"/>
      <w:jc w:val="both"/>
    </w:pPr>
    <w:rPr>
      <w:rFonts w:ascii="Arial" w:eastAsia="Calibri" w:hAnsi="Arial"/>
      <w:sz w:val="22"/>
      <w:szCs w:val="20"/>
      <w:lang w:val="cs-CZ" w:eastAsia="cs-CZ"/>
    </w:rPr>
  </w:style>
  <w:style w:type="paragraph" w:customStyle="1" w:styleId="SPnadpis2">
    <w:name w:val="SP_nadpis2"/>
    <w:basedOn w:val="SPnadpis1"/>
    <w:rsid w:val="007D1ED7"/>
    <w:pPr>
      <w:spacing w:before="60"/>
    </w:pPr>
    <w:rPr>
      <w:b/>
      <w:bCs/>
    </w:rPr>
  </w:style>
  <w:style w:type="character" w:customStyle="1" w:styleId="im">
    <w:name w:val="im"/>
    <w:basedOn w:val="Predvolenpsmoodseku"/>
    <w:rsid w:val="007D1ED7"/>
  </w:style>
  <w:style w:type="paragraph" w:styleId="Bezriadkovania">
    <w:name w:val="No Spacing"/>
    <w:link w:val="BezriadkovaniaChar"/>
    <w:uiPriority w:val="1"/>
    <w:qFormat/>
    <w:rsid w:val="007D1ED7"/>
    <w:pPr>
      <w:spacing w:after="0" w:line="240" w:lineRule="auto"/>
    </w:pPr>
    <w:rPr>
      <w:rFonts w:ascii="Calibri" w:eastAsia="Calibri" w:hAnsi="Calibri" w:cs="Times New Roman"/>
    </w:rPr>
  </w:style>
  <w:style w:type="character" w:customStyle="1" w:styleId="ra">
    <w:name w:val="ra"/>
    <w:rsid w:val="007D1ED7"/>
  </w:style>
  <w:style w:type="paragraph" w:customStyle="1" w:styleId="tlPred12ptZa12pt">
    <w:name w:val="Štýl Pred:  12 pt Za:  12 pt"/>
    <w:basedOn w:val="Normlny"/>
    <w:rsid w:val="007D1ED7"/>
    <w:pPr>
      <w:numPr>
        <w:numId w:val="17"/>
      </w:numPr>
    </w:pPr>
  </w:style>
  <w:style w:type="paragraph" w:customStyle="1" w:styleId="tlrob1Vavo0cm">
    <w:name w:val="Štýl rob1 + Vľavo:  0 cm"/>
    <w:basedOn w:val="Normlny"/>
    <w:rsid w:val="007D1ED7"/>
    <w:pPr>
      <w:keepNext/>
      <w:numPr>
        <w:numId w:val="18"/>
      </w:numPr>
      <w:spacing w:before="240"/>
      <w:ind w:left="360"/>
      <w:outlineLvl w:val="4"/>
    </w:pPr>
    <w:rPr>
      <w:rFonts w:ascii="Arial" w:hAnsi="Arial"/>
      <w:b/>
      <w:bCs/>
      <w:sz w:val="26"/>
      <w:szCs w:val="20"/>
    </w:rPr>
  </w:style>
  <w:style w:type="character" w:customStyle="1" w:styleId="FontStyle65">
    <w:name w:val="Font Style65"/>
    <w:uiPriority w:val="99"/>
    <w:rsid w:val="007D1ED7"/>
    <w:rPr>
      <w:rFonts w:ascii="Arial" w:hAnsi="Arial" w:cs="Arial"/>
      <w:sz w:val="20"/>
      <w:szCs w:val="18"/>
    </w:rPr>
  </w:style>
  <w:style w:type="paragraph" w:customStyle="1" w:styleId="ODR1">
    <w:name w:val="ODR_1"/>
    <w:qFormat/>
    <w:rsid w:val="007D1ED7"/>
    <w:pPr>
      <w:numPr>
        <w:numId w:val="19"/>
      </w:numPr>
      <w:spacing w:before="120" w:after="0" w:line="288" w:lineRule="auto"/>
      <w:jc w:val="both"/>
    </w:pPr>
    <w:rPr>
      <w:rFonts w:ascii="Arial" w:eastAsia="MS Mincho" w:hAnsi="Arial" w:cs="Arial"/>
      <w:sz w:val="18"/>
      <w:szCs w:val="18"/>
    </w:rPr>
  </w:style>
  <w:style w:type="table" w:styleId="Svetlmriekazvraznenie3">
    <w:name w:val="Light Grid Accent 3"/>
    <w:basedOn w:val="Normlnatabuka"/>
    <w:uiPriority w:val="62"/>
    <w:rsid w:val="007D1ED7"/>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Franklin Gothic Book" w:eastAsia="Times New Roman" w:hAnsi="Franklin Gothic Boo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ranklin Gothic Book" w:eastAsia="Times New Roman" w:hAnsi="Franklin Gothic Boo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ranklin Gothic Book" w:eastAsia="Times New Roman" w:hAnsi="Franklin Gothic Book" w:cs="Times New Roman"/>
        <w:b/>
        <w:bCs/>
      </w:rPr>
    </w:tblStylePr>
    <w:tblStylePr w:type="lastCol">
      <w:rPr>
        <w:rFonts w:ascii="Franklin Gothic Book" w:eastAsia="Times New Roman" w:hAnsi="Franklin Gothic Boo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yle37">
    <w:name w:val="Style37"/>
    <w:basedOn w:val="Normlny"/>
    <w:uiPriority w:val="99"/>
    <w:rsid w:val="007D1ED7"/>
    <w:pPr>
      <w:widowControl w:val="0"/>
      <w:autoSpaceDE w:val="0"/>
      <w:autoSpaceDN w:val="0"/>
      <w:adjustRightInd w:val="0"/>
      <w:spacing w:before="120" w:line="230" w:lineRule="exact"/>
      <w:ind w:hanging="691"/>
      <w:jc w:val="both"/>
    </w:pPr>
    <w:rPr>
      <w:rFonts w:ascii="Arial" w:eastAsia="MS Mincho" w:hAnsi="Arial" w:cs="Arial"/>
      <w:sz w:val="20"/>
    </w:rPr>
  </w:style>
  <w:style w:type="paragraph" w:customStyle="1" w:styleId="SPNadpis4">
    <w:name w:val="SP_Nadpis4"/>
    <w:basedOn w:val="SPnadpis3"/>
    <w:qFormat/>
    <w:rsid w:val="007D1ED7"/>
    <w:pPr>
      <w:widowControl w:val="0"/>
      <w:numPr>
        <w:ilvl w:val="1"/>
        <w:numId w:val="20"/>
      </w:numPr>
      <w:tabs>
        <w:tab w:val="clear" w:pos="860"/>
        <w:tab w:val="left" w:pos="709"/>
        <w:tab w:val="left" w:pos="2410"/>
      </w:tabs>
      <w:autoSpaceDE/>
      <w:autoSpaceDN/>
      <w:spacing w:before="120"/>
    </w:pPr>
    <w:rPr>
      <w:b w:val="0"/>
      <w:smallCaps w:val="0"/>
      <w:u w:val="single"/>
      <w:lang w:val="x-none"/>
    </w:rPr>
  </w:style>
  <w:style w:type="character" w:customStyle="1" w:styleId="FontStyle66">
    <w:name w:val="Font Style66"/>
    <w:uiPriority w:val="99"/>
    <w:rsid w:val="007D1ED7"/>
    <w:rPr>
      <w:rFonts w:ascii="Arial" w:hAnsi="Arial" w:cs="Arial"/>
      <w:b/>
      <w:bCs/>
      <w:sz w:val="22"/>
      <w:szCs w:val="22"/>
    </w:rPr>
  </w:style>
  <w:style w:type="numbering" w:customStyle="1" w:styleId="Bezzoznamu1">
    <w:name w:val="Bez zoznamu1"/>
    <w:next w:val="Bezzoznamu"/>
    <w:uiPriority w:val="99"/>
    <w:semiHidden/>
    <w:unhideWhenUsed/>
    <w:rsid w:val="007D1ED7"/>
  </w:style>
  <w:style w:type="paragraph" w:customStyle="1" w:styleId="Style6">
    <w:name w:val="Style6"/>
    <w:basedOn w:val="Normlny"/>
    <w:uiPriority w:val="99"/>
    <w:rsid w:val="007D1ED7"/>
    <w:pPr>
      <w:widowControl w:val="0"/>
      <w:autoSpaceDE w:val="0"/>
      <w:autoSpaceDN w:val="0"/>
      <w:adjustRightInd w:val="0"/>
      <w:spacing w:before="120" w:line="276" w:lineRule="exact"/>
      <w:ind w:hanging="2110"/>
      <w:jc w:val="both"/>
    </w:pPr>
    <w:rPr>
      <w:rFonts w:ascii="Arial" w:eastAsia="MS Mincho" w:hAnsi="Arial" w:cs="Arial"/>
    </w:rPr>
  </w:style>
  <w:style w:type="paragraph" w:customStyle="1" w:styleId="Style7">
    <w:name w:val="Style7"/>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9">
    <w:name w:val="Style9"/>
    <w:basedOn w:val="Normlny"/>
    <w:uiPriority w:val="99"/>
    <w:rsid w:val="007D1ED7"/>
    <w:pPr>
      <w:widowControl w:val="0"/>
      <w:autoSpaceDE w:val="0"/>
      <w:autoSpaceDN w:val="0"/>
      <w:adjustRightInd w:val="0"/>
      <w:spacing w:before="120" w:line="353" w:lineRule="exact"/>
      <w:ind w:hanging="266"/>
      <w:jc w:val="both"/>
    </w:pPr>
    <w:rPr>
      <w:rFonts w:ascii="Arial" w:eastAsia="MS Mincho" w:hAnsi="Arial" w:cs="Arial"/>
    </w:rPr>
  </w:style>
  <w:style w:type="paragraph" w:customStyle="1" w:styleId="Style10">
    <w:name w:val="Style10"/>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16">
    <w:name w:val="Style16"/>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19">
    <w:name w:val="Style19"/>
    <w:basedOn w:val="Normlny"/>
    <w:uiPriority w:val="99"/>
    <w:rsid w:val="007D1ED7"/>
    <w:pPr>
      <w:widowControl w:val="0"/>
      <w:autoSpaceDE w:val="0"/>
      <w:autoSpaceDN w:val="0"/>
      <w:adjustRightInd w:val="0"/>
      <w:spacing w:before="120"/>
      <w:jc w:val="both"/>
    </w:pPr>
    <w:rPr>
      <w:rFonts w:ascii="Arial" w:eastAsia="MS Mincho" w:hAnsi="Arial" w:cs="Arial"/>
      <w:sz w:val="20"/>
    </w:rPr>
  </w:style>
  <w:style w:type="paragraph" w:customStyle="1" w:styleId="Style20">
    <w:name w:val="Style20"/>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21">
    <w:name w:val="Style21"/>
    <w:basedOn w:val="Normlny"/>
    <w:uiPriority w:val="99"/>
    <w:rsid w:val="007D1ED7"/>
    <w:pPr>
      <w:widowControl w:val="0"/>
      <w:autoSpaceDE w:val="0"/>
      <w:autoSpaceDN w:val="0"/>
      <w:adjustRightInd w:val="0"/>
      <w:spacing w:before="120" w:line="482" w:lineRule="exact"/>
      <w:jc w:val="center"/>
    </w:pPr>
    <w:rPr>
      <w:rFonts w:ascii="Arial" w:eastAsia="MS Mincho" w:hAnsi="Arial" w:cs="Arial"/>
    </w:rPr>
  </w:style>
  <w:style w:type="paragraph" w:customStyle="1" w:styleId="Style22">
    <w:name w:val="Style22"/>
    <w:basedOn w:val="Normlny"/>
    <w:uiPriority w:val="99"/>
    <w:rsid w:val="007D1ED7"/>
    <w:pPr>
      <w:widowControl w:val="0"/>
      <w:autoSpaceDE w:val="0"/>
      <w:autoSpaceDN w:val="0"/>
      <w:adjustRightInd w:val="0"/>
      <w:spacing w:before="120"/>
      <w:jc w:val="both"/>
    </w:pPr>
    <w:rPr>
      <w:rFonts w:ascii="Arial" w:eastAsia="MS Mincho" w:hAnsi="Arial" w:cs="Arial"/>
    </w:rPr>
  </w:style>
  <w:style w:type="character" w:customStyle="1" w:styleId="FontStyle68">
    <w:name w:val="Font Style68"/>
    <w:uiPriority w:val="99"/>
    <w:rsid w:val="007D1ED7"/>
    <w:rPr>
      <w:rFonts w:ascii="Arial" w:hAnsi="Arial" w:cs="Arial"/>
      <w:b/>
      <w:bCs/>
      <w:w w:val="66"/>
      <w:sz w:val="20"/>
      <w:szCs w:val="20"/>
    </w:rPr>
  </w:style>
  <w:style w:type="character" w:customStyle="1" w:styleId="FontStyle69">
    <w:name w:val="Font Style69"/>
    <w:uiPriority w:val="99"/>
    <w:rsid w:val="007D1ED7"/>
    <w:rPr>
      <w:rFonts w:ascii="Arial" w:hAnsi="Arial" w:cs="Arial"/>
      <w:sz w:val="30"/>
      <w:szCs w:val="30"/>
    </w:rPr>
  </w:style>
  <w:style w:type="character" w:customStyle="1" w:styleId="FontStyle70">
    <w:name w:val="Font Style70"/>
    <w:uiPriority w:val="99"/>
    <w:rsid w:val="007D1ED7"/>
    <w:rPr>
      <w:rFonts w:ascii="Arial" w:hAnsi="Arial" w:cs="Arial"/>
      <w:b/>
      <w:bCs/>
      <w:sz w:val="38"/>
      <w:szCs w:val="38"/>
    </w:rPr>
  </w:style>
  <w:style w:type="paragraph" w:customStyle="1" w:styleId="Style25">
    <w:name w:val="Style25"/>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26">
    <w:name w:val="Style26"/>
    <w:basedOn w:val="Normlny"/>
    <w:uiPriority w:val="99"/>
    <w:rsid w:val="007D1ED7"/>
    <w:pPr>
      <w:widowControl w:val="0"/>
      <w:autoSpaceDE w:val="0"/>
      <w:autoSpaceDN w:val="0"/>
      <w:adjustRightInd w:val="0"/>
      <w:spacing w:before="120"/>
      <w:jc w:val="right"/>
    </w:pPr>
    <w:rPr>
      <w:rFonts w:ascii="Arial" w:eastAsia="MS Mincho" w:hAnsi="Arial" w:cs="Arial"/>
    </w:rPr>
  </w:style>
  <w:style w:type="paragraph" w:customStyle="1" w:styleId="Style32">
    <w:name w:val="Style32"/>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34">
    <w:name w:val="Style34"/>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35">
    <w:name w:val="Style35"/>
    <w:basedOn w:val="Normlny"/>
    <w:uiPriority w:val="99"/>
    <w:rsid w:val="007D1ED7"/>
    <w:pPr>
      <w:widowControl w:val="0"/>
      <w:autoSpaceDE w:val="0"/>
      <w:autoSpaceDN w:val="0"/>
      <w:adjustRightInd w:val="0"/>
      <w:spacing w:before="120"/>
      <w:jc w:val="both"/>
    </w:pPr>
    <w:rPr>
      <w:rFonts w:ascii="Arial" w:eastAsia="MS Mincho" w:hAnsi="Arial" w:cs="Arial"/>
    </w:rPr>
  </w:style>
  <w:style w:type="character" w:customStyle="1" w:styleId="FontStyle71">
    <w:name w:val="Font Style71"/>
    <w:uiPriority w:val="99"/>
    <w:rsid w:val="007D1ED7"/>
    <w:rPr>
      <w:rFonts w:ascii="Arial" w:hAnsi="Arial" w:cs="Arial"/>
      <w:sz w:val="16"/>
      <w:szCs w:val="16"/>
    </w:rPr>
  </w:style>
  <w:style w:type="character" w:customStyle="1" w:styleId="FontStyle72">
    <w:name w:val="Font Style72"/>
    <w:uiPriority w:val="99"/>
    <w:rsid w:val="007D1ED7"/>
    <w:rPr>
      <w:rFonts w:ascii="Arial" w:hAnsi="Arial" w:cs="Arial"/>
      <w:smallCaps/>
      <w:sz w:val="16"/>
      <w:szCs w:val="16"/>
    </w:rPr>
  </w:style>
  <w:style w:type="paragraph" w:customStyle="1" w:styleId="Style3">
    <w:name w:val="Style3"/>
    <w:basedOn w:val="Normlny"/>
    <w:uiPriority w:val="99"/>
    <w:rsid w:val="007D1ED7"/>
    <w:pPr>
      <w:widowControl w:val="0"/>
      <w:autoSpaceDE w:val="0"/>
      <w:autoSpaceDN w:val="0"/>
      <w:adjustRightInd w:val="0"/>
      <w:spacing w:before="120" w:line="234" w:lineRule="exact"/>
      <w:jc w:val="both"/>
    </w:pPr>
    <w:rPr>
      <w:rFonts w:ascii="Arial" w:eastAsia="MS Mincho" w:hAnsi="Arial" w:cs="Arial"/>
    </w:rPr>
  </w:style>
  <w:style w:type="paragraph" w:customStyle="1" w:styleId="Style5">
    <w:name w:val="Style5"/>
    <w:basedOn w:val="Normlny"/>
    <w:uiPriority w:val="99"/>
    <w:rsid w:val="007D1ED7"/>
    <w:pPr>
      <w:widowControl w:val="0"/>
      <w:autoSpaceDE w:val="0"/>
      <w:autoSpaceDN w:val="0"/>
      <w:adjustRightInd w:val="0"/>
      <w:spacing w:before="120" w:line="230" w:lineRule="exact"/>
      <w:jc w:val="both"/>
    </w:pPr>
    <w:rPr>
      <w:rFonts w:ascii="Arial" w:eastAsia="MS Mincho" w:hAnsi="Arial" w:cs="Arial"/>
    </w:rPr>
  </w:style>
  <w:style w:type="paragraph" w:customStyle="1" w:styleId="Style17">
    <w:name w:val="Style17"/>
    <w:basedOn w:val="Normlny"/>
    <w:uiPriority w:val="99"/>
    <w:rsid w:val="007D1ED7"/>
    <w:pPr>
      <w:widowControl w:val="0"/>
      <w:autoSpaceDE w:val="0"/>
      <w:autoSpaceDN w:val="0"/>
      <w:adjustRightInd w:val="0"/>
      <w:spacing w:before="120" w:line="331" w:lineRule="exact"/>
      <w:jc w:val="center"/>
    </w:pPr>
    <w:rPr>
      <w:rFonts w:ascii="Arial" w:eastAsia="MS Mincho" w:hAnsi="Arial" w:cs="Arial"/>
    </w:rPr>
  </w:style>
  <w:style w:type="paragraph" w:customStyle="1" w:styleId="Style50">
    <w:name w:val="Style50"/>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51">
    <w:name w:val="Style51"/>
    <w:basedOn w:val="Normlny"/>
    <w:uiPriority w:val="99"/>
    <w:rsid w:val="007D1ED7"/>
    <w:pPr>
      <w:widowControl w:val="0"/>
      <w:autoSpaceDE w:val="0"/>
      <w:autoSpaceDN w:val="0"/>
      <w:adjustRightInd w:val="0"/>
      <w:spacing w:before="120"/>
      <w:jc w:val="both"/>
    </w:pPr>
    <w:rPr>
      <w:rFonts w:ascii="Arial" w:eastAsia="MS Mincho" w:hAnsi="Arial" w:cs="Arial"/>
    </w:rPr>
  </w:style>
  <w:style w:type="character" w:customStyle="1" w:styleId="FontStyle67">
    <w:name w:val="Font Style67"/>
    <w:uiPriority w:val="99"/>
    <w:rsid w:val="007D1ED7"/>
    <w:rPr>
      <w:rFonts w:ascii="Arial" w:hAnsi="Arial" w:cs="Arial"/>
      <w:b/>
      <w:bCs/>
      <w:sz w:val="18"/>
      <w:szCs w:val="18"/>
    </w:rPr>
  </w:style>
  <w:style w:type="character" w:customStyle="1" w:styleId="FontStyle74">
    <w:name w:val="Font Style74"/>
    <w:uiPriority w:val="99"/>
    <w:rsid w:val="007D1ED7"/>
    <w:rPr>
      <w:rFonts w:ascii="Arial" w:hAnsi="Arial" w:cs="Arial"/>
      <w:b/>
      <w:bCs/>
      <w:smallCaps/>
      <w:sz w:val="18"/>
      <w:szCs w:val="18"/>
    </w:rPr>
  </w:style>
  <w:style w:type="paragraph" w:customStyle="1" w:styleId="Style58">
    <w:name w:val="Style58"/>
    <w:basedOn w:val="Normlny"/>
    <w:uiPriority w:val="99"/>
    <w:rsid w:val="007D1ED7"/>
    <w:pPr>
      <w:widowControl w:val="0"/>
      <w:autoSpaceDE w:val="0"/>
      <w:autoSpaceDN w:val="0"/>
      <w:adjustRightInd w:val="0"/>
      <w:spacing w:before="120" w:line="238" w:lineRule="exact"/>
      <w:ind w:hanging="533"/>
      <w:jc w:val="both"/>
    </w:pPr>
    <w:rPr>
      <w:rFonts w:ascii="Arial" w:eastAsia="MS Mincho" w:hAnsi="Arial" w:cs="Arial"/>
    </w:rPr>
  </w:style>
  <w:style w:type="paragraph" w:customStyle="1" w:styleId="Style59">
    <w:name w:val="Style59"/>
    <w:basedOn w:val="Normlny"/>
    <w:uiPriority w:val="99"/>
    <w:rsid w:val="007D1ED7"/>
    <w:pPr>
      <w:widowControl w:val="0"/>
      <w:autoSpaceDE w:val="0"/>
      <w:autoSpaceDN w:val="0"/>
      <w:adjustRightInd w:val="0"/>
      <w:spacing w:before="120" w:line="353" w:lineRule="exact"/>
      <w:ind w:hanging="533"/>
      <w:jc w:val="both"/>
    </w:pPr>
    <w:rPr>
      <w:rFonts w:ascii="Arial" w:eastAsia="MS Mincho" w:hAnsi="Arial" w:cs="Arial"/>
    </w:rPr>
  </w:style>
  <w:style w:type="paragraph" w:customStyle="1" w:styleId="Style53">
    <w:name w:val="Style53"/>
    <w:basedOn w:val="Normlny"/>
    <w:uiPriority w:val="99"/>
    <w:rsid w:val="007D1ED7"/>
    <w:pPr>
      <w:widowControl w:val="0"/>
      <w:autoSpaceDE w:val="0"/>
      <w:autoSpaceDN w:val="0"/>
      <w:adjustRightInd w:val="0"/>
      <w:spacing w:before="120" w:line="230" w:lineRule="exact"/>
      <w:ind w:hanging="562"/>
      <w:jc w:val="both"/>
    </w:pPr>
    <w:rPr>
      <w:rFonts w:ascii="Arial" w:eastAsia="MS Mincho" w:hAnsi="Arial" w:cs="Arial"/>
    </w:rPr>
  </w:style>
  <w:style w:type="paragraph" w:customStyle="1" w:styleId="Style54">
    <w:name w:val="Style54"/>
    <w:basedOn w:val="Normlny"/>
    <w:uiPriority w:val="99"/>
    <w:rsid w:val="007D1ED7"/>
    <w:pPr>
      <w:widowControl w:val="0"/>
      <w:autoSpaceDE w:val="0"/>
      <w:autoSpaceDN w:val="0"/>
      <w:adjustRightInd w:val="0"/>
      <w:spacing w:before="120" w:line="238" w:lineRule="exact"/>
      <w:jc w:val="both"/>
    </w:pPr>
    <w:rPr>
      <w:rFonts w:ascii="Arial" w:eastAsia="MS Mincho" w:hAnsi="Arial" w:cs="Arial"/>
    </w:rPr>
  </w:style>
  <w:style w:type="character" w:customStyle="1" w:styleId="FontStyle75">
    <w:name w:val="Font Style75"/>
    <w:uiPriority w:val="99"/>
    <w:rsid w:val="007D1ED7"/>
    <w:rPr>
      <w:rFonts w:ascii="Arial" w:hAnsi="Arial" w:cs="Arial"/>
      <w:sz w:val="20"/>
      <w:szCs w:val="18"/>
    </w:rPr>
  </w:style>
  <w:style w:type="character" w:customStyle="1" w:styleId="FontStyle73">
    <w:name w:val="Font Style73"/>
    <w:uiPriority w:val="99"/>
    <w:rsid w:val="007D1ED7"/>
    <w:rPr>
      <w:rFonts w:ascii="Arial" w:hAnsi="Arial" w:cs="Arial"/>
      <w:i/>
      <w:iCs/>
      <w:sz w:val="18"/>
      <w:szCs w:val="18"/>
    </w:rPr>
  </w:style>
  <w:style w:type="character" w:customStyle="1" w:styleId="FontStyle77">
    <w:name w:val="Font Style77"/>
    <w:uiPriority w:val="99"/>
    <w:rsid w:val="007D1ED7"/>
    <w:rPr>
      <w:rFonts w:ascii="Arial" w:hAnsi="Arial" w:cs="Arial"/>
      <w:spacing w:val="10"/>
      <w:sz w:val="16"/>
      <w:szCs w:val="16"/>
    </w:rPr>
  </w:style>
  <w:style w:type="character" w:customStyle="1" w:styleId="FontStyle85">
    <w:name w:val="Font Style85"/>
    <w:uiPriority w:val="99"/>
    <w:rsid w:val="007D1ED7"/>
    <w:rPr>
      <w:rFonts w:ascii="Bookman Old Style" w:hAnsi="Bookman Old Style" w:cs="Bookman Old Style"/>
      <w:b/>
      <w:bCs/>
      <w:sz w:val="22"/>
      <w:szCs w:val="22"/>
    </w:rPr>
  </w:style>
  <w:style w:type="paragraph" w:customStyle="1" w:styleId="Style14">
    <w:name w:val="Style14"/>
    <w:basedOn w:val="Normlny"/>
    <w:uiPriority w:val="99"/>
    <w:rsid w:val="007D1ED7"/>
    <w:pPr>
      <w:widowControl w:val="0"/>
      <w:autoSpaceDE w:val="0"/>
      <w:autoSpaceDN w:val="0"/>
      <w:adjustRightInd w:val="0"/>
      <w:spacing w:before="120" w:line="230" w:lineRule="exact"/>
      <w:ind w:hanging="540"/>
      <w:jc w:val="both"/>
    </w:pPr>
    <w:rPr>
      <w:rFonts w:ascii="Arial" w:eastAsia="MS Mincho" w:hAnsi="Arial" w:cs="Arial"/>
    </w:rPr>
  </w:style>
  <w:style w:type="paragraph" w:customStyle="1" w:styleId="Style38">
    <w:name w:val="Style38"/>
    <w:basedOn w:val="Normlny"/>
    <w:uiPriority w:val="99"/>
    <w:rsid w:val="007D1ED7"/>
    <w:pPr>
      <w:widowControl w:val="0"/>
      <w:autoSpaceDE w:val="0"/>
      <w:autoSpaceDN w:val="0"/>
      <w:adjustRightInd w:val="0"/>
      <w:spacing w:before="120" w:line="230" w:lineRule="exact"/>
      <w:ind w:hanging="281"/>
      <w:jc w:val="both"/>
    </w:pPr>
    <w:rPr>
      <w:rFonts w:ascii="Arial" w:eastAsia="MS Mincho" w:hAnsi="Arial" w:cs="Arial"/>
    </w:rPr>
  </w:style>
  <w:style w:type="paragraph" w:customStyle="1" w:styleId="Style61">
    <w:name w:val="Style61"/>
    <w:basedOn w:val="Normlny"/>
    <w:uiPriority w:val="99"/>
    <w:rsid w:val="007D1ED7"/>
    <w:pPr>
      <w:widowControl w:val="0"/>
      <w:autoSpaceDE w:val="0"/>
      <w:autoSpaceDN w:val="0"/>
      <w:adjustRightInd w:val="0"/>
      <w:spacing w:before="120"/>
      <w:jc w:val="both"/>
    </w:pPr>
    <w:rPr>
      <w:rFonts w:ascii="Arial" w:eastAsia="MS Mincho" w:hAnsi="Arial" w:cs="Arial"/>
    </w:rPr>
  </w:style>
  <w:style w:type="character" w:customStyle="1" w:styleId="FontStyle76">
    <w:name w:val="Font Style76"/>
    <w:uiPriority w:val="99"/>
    <w:rsid w:val="007D1ED7"/>
    <w:rPr>
      <w:rFonts w:ascii="Arial" w:hAnsi="Arial" w:cs="Arial"/>
      <w:b/>
      <w:bCs/>
      <w:i/>
      <w:iCs/>
      <w:sz w:val="18"/>
      <w:szCs w:val="18"/>
    </w:rPr>
  </w:style>
  <w:style w:type="character" w:customStyle="1" w:styleId="FontStyle82">
    <w:name w:val="Font Style82"/>
    <w:uiPriority w:val="99"/>
    <w:rsid w:val="007D1ED7"/>
    <w:rPr>
      <w:rFonts w:ascii="Arial" w:hAnsi="Arial" w:cs="Arial"/>
      <w:i/>
      <w:iCs/>
      <w:sz w:val="18"/>
      <w:szCs w:val="18"/>
    </w:rPr>
  </w:style>
  <w:style w:type="paragraph" w:customStyle="1" w:styleId="Style4">
    <w:name w:val="Style4"/>
    <w:basedOn w:val="Normlny"/>
    <w:uiPriority w:val="99"/>
    <w:rsid w:val="007D1ED7"/>
    <w:pPr>
      <w:widowControl w:val="0"/>
      <w:autoSpaceDE w:val="0"/>
      <w:autoSpaceDN w:val="0"/>
      <w:adjustRightInd w:val="0"/>
      <w:spacing w:before="120" w:line="367" w:lineRule="exact"/>
      <w:jc w:val="both"/>
    </w:pPr>
    <w:rPr>
      <w:rFonts w:ascii="Arial" w:eastAsia="MS Mincho" w:hAnsi="Arial" w:cs="Arial"/>
    </w:rPr>
  </w:style>
  <w:style w:type="paragraph" w:customStyle="1" w:styleId="Style39">
    <w:name w:val="Style39"/>
    <w:basedOn w:val="Normlny"/>
    <w:uiPriority w:val="99"/>
    <w:rsid w:val="007D1ED7"/>
    <w:pPr>
      <w:widowControl w:val="0"/>
      <w:autoSpaceDE w:val="0"/>
      <w:autoSpaceDN w:val="0"/>
      <w:adjustRightInd w:val="0"/>
      <w:spacing w:before="120" w:line="230" w:lineRule="exact"/>
      <w:ind w:hanging="698"/>
      <w:jc w:val="both"/>
    </w:pPr>
    <w:rPr>
      <w:rFonts w:ascii="Arial" w:eastAsia="MS Mincho" w:hAnsi="Arial" w:cs="Arial"/>
    </w:rPr>
  </w:style>
  <w:style w:type="paragraph" w:customStyle="1" w:styleId="Style60">
    <w:name w:val="Style60"/>
    <w:basedOn w:val="Normlny"/>
    <w:uiPriority w:val="99"/>
    <w:rsid w:val="007D1ED7"/>
    <w:pPr>
      <w:widowControl w:val="0"/>
      <w:autoSpaceDE w:val="0"/>
      <w:autoSpaceDN w:val="0"/>
      <w:adjustRightInd w:val="0"/>
      <w:spacing w:before="120" w:line="353" w:lineRule="exact"/>
      <w:ind w:hanging="562"/>
      <w:jc w:val="both"/>
    </w:pPr>
    <w:rPr>
      <w:rFonts w:ascii="Arial" w:eastAsia="MS Mincho" w:hAnsi="Arial" w:cs="Arial"/>
    </w:rPr>
  </w:style>
  <w:style w:type="character" w:customStyle="1" w:styleId="FontStyle81">
    <w:name w:val="Font Style81"/>
    <w:uiPriority w:val="99"/>
    <w:rsid w:val="007D1ED7"/>
    <w:rPr>
      <w:rFonts w:ascii="Arial" w:hAnsi="Arial" w:cs="Arial"/>
      <w:i/>
      <w:iCs/>
      <w:sz w:val="14"/>
      <w:szCs w:val="14"/>
    </w:rPr>
  </w:style>
  <w:style w:type="character" w:customStyle="1" w:styleId="FontStyle87">
    <w:name w:val="Font Style87"/>
    <w:uiPriority w:val="99"/>
    <w:rsid w:val="007D1ED7"/>
    <w:rPr>
      <w:rFonts w:ascii="Arial" w:hAnsi="Arial" w:cs="Arial"/>
      <w:sz w:val="14"/>
      <w:szCs w:val="14"/>
    </w:rPr>
  </w:style>
  <w:style w:type="character" w:customStyle="1" w:styleId="FontStyle79">
    <w:name w:val="Font Style79"/>
    <w:uiPriority w:val="99"/>
    <w:rsid w:val="007D1ED7"/>
    <w:rPr>
      <w:rFonts w:ascii="Arial" w:hAnsi="Arial" w:cs="Arial"/>
      <w:b/>
      <w:bCs/>
      <w:sz w:val="24"/>
      <w:szCs w:val="24"/>
    </w:rPr>
  </w:style>
  <w:style w:type="paragraph" w:customStyle="1" w:styleId="Style11">
    <w:name w:val="Style11"/>
    <w:basedOn w:val="Normlny"/>
    <w:uiPriority w:val="99"/>
    <w:rsid w:val="007D1ED7"/>
    <w:pPr>
      <w:widowControl w:val="0"/>
      <w:autoSpaceDE w:val="0"/>
      <w:autoSpaceDN w:val="0"/>
      <w:adjustRightInd w:val="0"/>
      <w:spacing w:before="120" w:line="230" w:lineRule="exact"/>
      <w:ind w:hanging="691"/>
      <w:jc w:val="both"/>
    </w:pPr>
    <w:rPr>
      <w:rFonts w:ascii="Arial" w:eastAsia="MS Mincho" w:hAnsi="Arial" w:cs="Arial"/>
    </w:rPr>
  </w:style>
  <w:style w:type="paragraph" w:customStyle="1" w:styleId="Style2">
    <w:name w:val="Style2"/>
    <w:basedOn w:val="Normlny"/>
    <w:uiPriority w:val="99"/>
    <w:rsid w:val="007D1ED7"/>
    <w:pPr>
      <w:widowControl w:val="0"/>
      <w:autoSpaceDE w:val="0"/>
      <w:autoSpaceDN w:val="0"/>
      <w:adjustRightInd w:val="0"/>
      <w:spacing w:before="120" w:line="234" w:lineRule="exact"/>
      <w:ind w:firstLine="698"/>
      <w:jc w:val="both"/>
    </w:pPr>
    <w:rPr>
      <w:rFonts w:ascii="Arial" w:eastAsia="MS Mincho" w:hAnsi="Arial" w:cs="Arial"/>
    </w:rPr>
  </w:style>
  <w:style w:type="paragraph" w:customStyle="1" w:styleId="Style33">
    <w:name w:val="Style33"/>
    <w:basedOn w:val="Normlny"/>
    <w:uiPriority w:val="99"/>
    <w:rsid w:val="007D1ED7"/>
    <w:pPr>
      <w:widowControl w:val="0"/>
      <w:autoSpaceDE w:val="0"/>
      <w:autoSpaceDN w:val="0"/>
      <w:adjustRightInd w:val="0"/>
      <w:spacing w:before="120" w:line="187" w:lineRule="exact"/>
      <w:jc w:val="both"/>
    </w:pPr>
    <w:rPr>
      <w:rFonts w:ascii="Arial" w:eastAsia="MS Mincho" w:hAnsi="Arial" w:cs="Arial"/>
    </w:rPr>
  </w:style>
  <w:style w:type="character" w:customStyle="1" w:styleId="FontStyle88">
    <w:name w:val="Font Style88"/>
    <w:uiPriority w:val="99"/>
    <w:rsid w:val="007D1ED7"/>
    <w:rPr>
      <w:rFonts w:ascii="Arial" w:hAnsi="Arial" w:cs="Arial"/>
      <w:sz w:val="14"/>
      <w:szCs w:val="14"/>
    </w:rPr>
  </w:style>
  <w:style w:type="paragraph" w:customStyle="1" w:styleId="Style27">
    <w:name w:val="Style27"/>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41">
    <w:name w:val="Style41"/>
    <w:basedOn w:val="Normlny"/>
    <w:uiPriority w:val="99"/>
    <w:rsid w:val="007D1ED7"/>
    <w:pPr>
      <w:widowControl w:val="0"/>
      <w:autoSpaceDE w:val="0"/>
      <w:autoSpaceDN w:val="0"/>
      <w:adjustRightInd w:val="0"/>
      <w:spacing w:before="120" w:line="367" w:lineRule="exact"/>
      <w:ind w:firstLine="5429"/>
      <w:jc w:val="both"/>
    </w:pPr>
    <w:rPr>
      <w:rFonts w:ascii="Arial" w:eastAsia="MS Mincho" w:hAnsi="Arial" w:cs="Arial"/>
    </w:rPr>
  </w:style>
  <w:style w:type="paragraph" w:customStyle="1" w:styleId="Style42">
    <w:name w:val="Style42"/>
    <w:basedOn w:val="Normlny"/>
    <w:uiPriority w:val="99"/>
    <w:rsid w:val="007D1ED7"/>
    <w:pPr>
      <w:widowControl w:val="0"/>
      <w:autoSpaceDE w:val="0"/>
      <w:autoSpaceDN w:val="0"/>
      <w:adjustRightInd w:val="0"/>
      <w:spacing w:before="120" w:line="233" w:lineRule="exact"/>
      <w:jc w:val="both"/>
    </w:pPr>
    <w:rPr>
      <w:rFonts w:ascii="Arial" w:eastAsia="MS Mincho" w:hAnsi="Arial" w:cs="Arial"/>
    </w:rPr>
  </w:style>
  <w:style w:type="paragraph" w:customStyle="1" w:styleId="Style56">
    <w:name w:val="Style56"/>
    <w:basedOn w:val="Normlny"/>
    <w:uiPriority w:val="99"/>
    <w:rsid w:val="007D1ED7"/>
    <w:pPr>
      <w:widowControl w:val="0"/>
      <w:autoSpaceDE w:val="0"/>
      <w:autoSpaceDN w:val="0"/>
      <w:adjustRightInd w:val="0"/>
      <w:spacing w:before="120" w:line="713" w:lineRule="exact"/>
      <w:ind w:firstLine="1346"/>
      <w:jc w:val="both"/>
    </w:pPr>
    <w:rPr>
      <w:rFonts w:ascii="Arial" w:eastAsia="MS Mincho" w:hAnsi="Arial" w:cs="Arial"/>
    </w:rPr>
  </w:style>
  <w:style w:type="paragraph" w:customStyle="1" w:styleId="Style28">
    <w:name w:val="Style28"/>
    <w:basedOn w:val="Normlny"/>
    <w:uiPriority w:val="99"/>
    <w:rsid w:val="007D1ED7"/>
    <w:pPr>
      <w:widowControl w:val="0"/>
      <w:autoSpaceDE w:val="0"/>
      <w:autoSpaceDN w:val="0"/>
      <w:adjustRightInd w:val="0"/>
      <w:spacing w:before="120"/>
      <w:jc w:val="both"/>
    </w:pPr>
    <w:rPr>
      <w:rFonts w:ascii="Arial" w:eastAsia="MS Mincho" w:hAnsi="Arial" w:cs="Arial"/>
    </w:rPr>
  </w:style>
  <w:style w:type="character" w:styleId="Zvraznenie">
    <w:name w:val="Emphasis"/>
    <w:uiPriority w:val="20"/>
    <w:qFormat/>
    <w:rsid w:val="007D1ED7"/>
    <w:rPr>
      <w:i/>
      <w:iCs/>
    </w:rPr>
  </w:style>
  <w:style w:type="character" w:customStyle="1" w:styleId="Strednpodfarbenie1zvraznenie3Char">
    <w:name w:val="Stredné podfarbenie 1 – zvýraznenie 3 Char"/>
    <w:link w:val="Strednpodfarbenie1zvraznenie3"/>
    <w:uiPriority w:val="29"/>
    <w:rsid w:val="007D1ED7"/>
    <w:rPr>
      <w:rFonts w:ascii="Calibri" w:eastAsia="MS Mincho" w:hAnsi="Calibri"/>
      <w:color w:val="44546A"/>
      <w:sz w:val="24"/>
      <w:szCs w:val="24"/>
      <w:lang w:val="x-none" w:eastAsia="x-none"/>
    </w:rPr>
  </w:style>
  <w:style w:type="character" w:customStyle="1" w:styleId="Strednpodfarbenie2zvraznenie3Char">
    <w:name w:val="Stredné podfarbenie 2 – zvýraznenie 3 Char"/>
    <w:link w:val="Strednpodfarbenie2zvraznenie3"/>
    <w:uiPriority w:val="30"/>
    <w:rsid w:val="007D1ED7"/>
    <w:rPr>
      <w:rFonts w:ascii="Calibri Light" w:eastAsia="MS Gothic" w:hAnsi="Calibri Light"/>
      <w:color w:val="44546A"/>
      <w:spacing w:val="-6"/>
      <w:sz w:val="32"/>
      <w:szCs w:val="32"/>
      <w:lang w:val="x-none" w:eastAsia="x-none"/>
    </w:rPr>
  </w:style>
  <w:style w:type="character" w:customStyle="1" w:styleId="Obyajntabuka31">
    <w:name w:val="Obyčajná tabuľka 31"/>
    <w:uiPriority w:val="19"/>
    <w:qFormat/>
    <w:rsid w:val="007D1ED7"/>
    <w:rPr>
      <w:i/>
      <w:iCs/>
      <w:color w:val="595959"/>
    </w:rPr>
  </w:style>
  <w:style w:type="character" w:customStyle="1" w:styleId="Obyajntabuka41">
    <w:name w:val="Obyčajná tabuľka 41"/>
    <w:uiPriority w:val="21"/>
    <w:qFormat/>
    <w:rsid w:val="007D1ED7"/>
    <w:rPr>
      <w:b/>
      <w:bCs/>
      <w:i/>
      <w:iCs/>
    </w:rPr>
  </w:style>
  <w:style w:type="character" w:customStyle="1" w:styleId="Obyajntabuka51">
    <w:name w:val="Obyčajná tabuľka 51"/>
    <w:uiPriority w:val="31"/>
    <w:qFormat/>
    <w:rsid w:val="007D1ED7"/>
    <w:rPr>
      <w:smallCaps/>
      <w:color w:val="595959"/>
      <w:u w:val="none" w:color="7F7F7F"/>
      <w:bdr w:val="none" w:sz="0" w:space="0" w:color="auto"/>
    </w:rPr>
  </w:style>
  <w:style w:type="character" w:customStyle="1" w:styleId="Mriekatabukysvetl1">
    <w:name w:val="Mriežka tabuľky – svetlá1"/>
    <w:uiPriority w:val="32"/>
    <w:qFormat/>
    <w:rsid w:val="007D1ED7"/>
    <w:rPr>
      <w:b/>
      <w:bCs/>
      <w:smallCaps/>
      <w:color w:val="44546A"/>
      <w:u w:val="single"/>
    </w:rPr>
  </w:style>
  <w:style w:type="paragraph" w:customStyle="1" w:styleId="bbb">
    <w:name w:val="bbb"/>
    <w:basedOn w:val="Txtbasic"/>
    <w:qFormat/>
    <w:rsid w:val="007D1ED7"/>
  </w:style>
  <w:style w:type="paragraph" w:customStyle="1" w:styleId="Txtbasic">
    <w:name w:val="Txt basic"/>
    <w:basedOn w:val="Style53"/>
    <w:qFormat/>
    <w:rsid w:val="007D1ED7"/>
    <w:pPr>
      <w:widowControl/>
      <w:tabs>
        <w:tab w:val="left" w:pos="709"/>
      </w:tabs>
      <w:spacing w:line="288" w:lineRule="auto"/>
      <w:ind w:left="709" w:hanging="709"/>
    </w:pPr>
  </w:style>
  <w:style w:type="table" w:customStyle="1" w:styleId="Mriekatabuky1">
    <w:name w:val="Mriežka tabuľky1"/>
    <w:basedOn w:val="Normlnatabuka"/>
    <w:next w:val="Mriekatabuky"/>
    <w:uiPriority w:val="39"/>
    <w:rsid w:val="007D1ED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aaa"/>
    <w:basedOn w:val="Style37"/>
    <w:qFormat/>
    <w:rsid w:val="007D1ED7"/>
    <w:pPr>
      <w:widowControl/>
      <w:numPr>
        <w:numId w:val="21"/>
      </w:numPr>
      <w:tabs>
        <w:tab w:val="left" w:pos="691"/>
      </w:tabs>
      <w:spacing w:line="288" w:lineRule="auto"/>
      <w:ind w:right="7" w:firstLine="0"/>
    </w:pPr>
    <w:rPr>
      <w:sz w:val="18"/>
    </w:rPr>
  </w:style>
  <w:style w:type="character" w:customStyle="1" w:styleId="truktradokumentuChar">
    <w:name w:val="Štruktúra dokumentu Char"/>
    <w:link w:val="truktradokumentu"/>
    <w:uiPriority w:val="99"/>
    <w:semiHidden/>
    <w:rsid w:val="007D1ED7"/>
    <w:rPr>
      <w:rFonts w:ascii="Lucida Grande" w:eastAsia="MS Mincho" w:hAnsi="Lucida Grande"/>
      <w:sz w:val="24"/>
      <w:szCs w:val="24"/>
      <w:lang w:val="x-none" w:eastAsia="x-none"/>
    </w:rPr>
  </w:style>
  <w:style w:type="paragraph" w:styleId="truktradokumentu">
    <w:name w:val="Document Map"/>
    <w:basedOn w:val="Normlny"/>
    <w:link w:val="truktradokumentuChar"/>
    <w:uiPriority w:val="99"/>
    <w:semiHidden/>
    <w:unhideWhenUsed/>
    <w:rsid w:val="007D1ED7"/>
    <w:pPr>
      <w:jc w:val="both"/>
    </w:pPr>
    <w:rPr>
      <w:rFonts w:ascii="Lucida Grande" w:eastAsia="MS Mincho" w:hAnsi="Lucida Grande" w:cstheme="minorBidi"/>
      <w:lang w:val="x-none" w:eastAsia="x-none"/>
    </w:rPr>
  </w:style>
  <w:style w:type="character" w:customStyle="1" w:styleId="truktradokumentuChar1">
    <w:name w:val="Štruktúra dokumentu Char1"/>
    <w:basedOn w:val="Predvolenpsmoodseku"/>
    <w:uiPriority w:val="99"/>
    <w:semiHidden/>
    <w:rsid w:val="007D1ED7"/>
    <w:rPr>
      <w:rFonts w:ascii="Segoe UI" w:eastAsia="Times New Roman" w:hAnsi="Segoe UI" w:cs="Segoe UI"/>
      <w:sz w:val="16"/>
      <w:szCs w:val="16"/>
      <w:lang w:eastAsia="sk-SK"/>
    </w:rPr>
  </w:style>
  <w:style w:type="paragraph" w:customStyle="1" w:styleId="BT">
    <w:name w:val="BT"/>
    <w:basedOn w:val="Style58"/>
    <w:qFormat/>
    <w:rsid w:val="007D1ED7"/>
    <w:pPr>
      <w:widowControl/>
      <w:tabs>
        <w:tab w:val="left" w:pos="709"/>
      </w:tabs>
      <w:spacing w:line="288" w:lineRule="auto"/>
      <w:ind w:left="709" w:right="6" w:hanging="709"/>
    </w:pPr>
    <w:rPr>
      <w:sz w:val="18"/>
    </w:rPr>
  </w:style>
  <w:style w:type="paragraph" w:customStyle="1" w:styleId="ODRpism">
    <w:name w:val="ODR_pism"/>
    <w:basedOn w:val="Style38"/>
    <w:qFormat/>
    <w:rsid w:val="007D1ED7"/>
    <w:pPr>
      <w:widowControl/>
      <w:numPr>
        <w:numId w:val="22"/>
      </w:numPr>
      <w:tabs>
        <w:tab w:val="left" w:pos="993"/>
      </w:tabs>
      <w:spacing w:line="288" w:lineRule="auto"/>
      <w:jc w:val="left"/>
    </w:pPr>
    <w:rPr>
      <w:sz w:val="18"/>
    </w:rPr>
  </w:style>
  <w:style w:type="character" w:customStyle="1" w:styleId="FontStyle12">
    <w:name w:val="Font Style12"/>
    <w:uiPriority w:val="99"/>
    <w:rsid w:val="007D1ED7"/>
    <w:rPr>
      <w:rFonts w:ascii="Calibri" w:hAnsi="Calibri" w:cs="Calibri"/>
      <w:sz w:val="20"/>
      <w:szCs w:val="20"/>
    </w:rPr>
  </w:style>
  <w:style w:type="character" w:customStyle="1" w:styleId="FontStyle14">
    <w:name w:val="Font Style14"/>
    <w:uiPriority w:val="99"/>
    <w:rsid w:val="007D1ED7"/>
    <w:rPr>
      <w:rFonts w:ascii="Calibri" w:hAnsi="Calibri" w:cs="Calibri"/>
      <w:i/>
      <w:iCs/>
      <w:sz w:val="20"/>
      <w:szCs w:val="20"/>
    </w:rPr>
  </w:style>
  <w:style w:type="paragraph" w:customStyle="1" w:styleId="SPNadpis30">
    <w:name w:val="SP_Nadpis3"/>
    <w:basedOn w:val="Normlny"/>
    <w:autoRedefine/>
    <w:qFormat/>
    <w:rsid w:val="007D1ED7"/>
    <w:pPr>
      <w:widowControl w:val="0"/>
      <w:tabs>
        <w:tab w:val="left" w:pos="709"/>
      </w:tabs>
      <w:spacing w:before="120"/>
      <w:jc w:val="both"/>
    </w:pPr>
    <w:rPr>
      <w:rFonts w:ascii="Arial" w:hAnsi="Arial" w:cs="Arial"/>
      <w:b/>
      <w:sz w:val="20"/>
      <w:u w:val="single"/>
      <w:lang w:eastAsia="cs-CZ"/>
    </w:rPr>
  </w:style>
  <w:style w:type="paragraph" w:customStyle="1" w:styleId="Style1">
    <w:name w:val="Style1"/>
    <w:basedOn w:val="Normlny"/>
    <w:uiPriority w:val="99"/>
    <w:rsid w:val="007D1ED7"/>
    <w:pPr>
      <w:widowControl w:val="0"/>
      <w:autoSpaceDE w:val="0"/>
      <w:autoSpaceDN w:val="0"/>
      <w:adjustRightInd w:val="0"/>
      <w:spacing w:line="288" w:lineRule="exact"/>
      <w:jc w:val="both"/>
    </w:pPr>
    <w:rPr>
      <w:rFonts w:ascii="Calibri" w:eastAsia="MS Mincho" w:hAnsi="Calibri"/>
    </w:rPr>
  </w:style>
  <w:style w:type="character" w:customStyle="1" w:styleId="Zkladntext10">
    <w:name w:val="Základný text1"/>
    <w:rsid w:val="007D1ED7"/>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Heading32">
    <w:name w:val="Heading #3 (2)"/>
    <w:rsid w:val="007D1ED7"/>
    <w:rPr>
      <w:rFonts w:ascii="Franklin Gothic Medium" w:eastAsia="Franklin Gothic Medium" w:hAnsi="Franklin Gothic Medium" w:cs="Franklin Gothic Medium"/>
      <w:b w:val="0"/>
      <w:bCs w:val="0"/>
      <w:i w:val="0"/>
      <w:iCs w:val="0"/>
      <w:smallCaps w:val="0"/>
      <w:strike w:val="0"/>
      <w:spacing w:val="0"/>
      <w:sz w:val="30"/>
      <w:szCs w:val="30"/>
    </w:rPr>
  </w:style>
  <w:style w:type="paragraph" w:styleId="Hlavikaobsahu">
    <w:name w:val="TOC Heading"/>
    <w:basedOn w:val="Nadpis1"/>
    <w:next w:val="Normlny"/>
    <w:uiPriority w:val="39"/>
    <w:unhideWhenUsed/>
    <w:qFormat/>
    <w:rsid w:val="007D1ED7"/>
    <w:pPr>
      <w:keepLines/>
      <w:spacing w:before="240" w:line="259" w:lineRule="auto"/>
      <w:outlineLvl w:val="9"/>
    </w:pPr>
    <w:rPr>
      <w:rFonts w:ascii="Calibri Light" w:hAnsi="Calibri Light"/>
      <w:color w:val="2E74B5"/>
      <w:sz w:val="32"/>
      <w:szCs w:val="32"/>
      <w:lang w:val="x-none"/>
    </w:rPr>
  </w:style>
  <w:style w:type="paragraph" w:styleId="Normlnysozarkami">
    <w:name w:val="Normal Indent"/>
    <w:basedOn w:val="Normlny"/>
    <w:rsid w:val="007D1ED7"/>
    <w:pPr>
      <w:overflowPunct w:val="0"/>
      <w:autoSpaceDE w:val="0"/>
      <w:autoSpaceDN w:val="0"/>
      <w:adjustRightInd w:val="0"/>
      <w:ind w:firstLine="709"/>
      <w:jc w:val="both"/>
      <w:textAlignment w:val="baseline"/>
    </w:pPr>
    <w:rPr>
      <w:rFonts w:ascii="Arial" w:hAnsi="Arial"/>
      <w:sz w:val="22"/>
      <w:szCs w:val="20"/>
      <w:lang w:eastAsia="cs-CZ"/>
    </w:rPr>
  </w:style>
  <w:style w:type="table" w:styleId="Strednpodfarbenie1zvraznenie3">
    <w:name w:val="Medium Shading 1 Accent 3"/>
    <w:basedOn w:val="Normlnatabuka"/>
    <w:link w:val="Strednpodfarbenie1zvraznenie3Char"/>
    <w:uiPriority w:val="29"/>
    <w:rsid w:val="007D1ED7"/>
    <w:pPr>
      <w:spacing w:after="0" w:line="240" w:lineRule="auto"/>
    </w:pPr>
    <w:rPr>
      <w:rFonts w:ascii="Calibri" w:eastAsia="MS Mincho" w:hAnsi="Calibri"/>
      <w:color w:val="44546A"/>
      <w:sz w:val="24"/>
      <w:szCs w:val="24"/>
      <w:lang w:val="x-none" w:eastAsia="x-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trednpodfarbenie2zvraznenie3">
    <w:name w:val="Medium Shading 2 Accent 3"/>
    <w:basedOn w:val="Normlnatabuka"/>
    <w:link w:val="Strednpodfarbenie2zvraznenie3Char"/>
    <w:uiPriority w:val="30"/>
    <w:rsid w:val="007D1ED7"/>
    <w:pPr>
      <w:spacing w:after="0" w:line="240" w:lineRule="auto"/>
    </w:pPr>
    <w:rPr>
      <w:rFonts w:ascii="Calibri Light" w:eastAsia="MS Gothic" w:hAnsi="Calibri Light"/>
      <w:color w:val="44546A"/>
      <w:spacing w:val="-6"/>
      <w:sz w:val="32"/>
      <w:szCs w:val="32"/>
      <w:lang w:val="x-none" w:eastAsia="x-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numbering" w:customStyle="1" w:styleId="Bezzoznamu2">
    <w:name w:val="Bez zoznamu2"/>
    <w:next w:val="Bezzoznamu"/>
    <w:uiPriority w:val="99"/>
    <w:semiHidden/>
    <w:unhideWhenUsed/>
    <w:rsid w:val="007D1ED7"/>
  </w:style>
  <w:style w:type="table" w:customStyle="1" w:styleId="Mriekatabuky2">
    <w:name w:val="Mriežka tabuľky2"/>
    <w:basedOn w:val="Normlnatabuka"/>
    <w:next w:val="Mriekatabuky"/>
    <w:uiPriority w:val="39"/>
    <w:rsid w:val="007D1ED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znmkapodiarou">
    <w:name w:val="Poznámka pod čiarou_"/>
    <w:link w:val="Poznmkapodiarou0"/>
    <w:locked/>
    <w:rsid w:val="007D1ED7"/>
    <w:rPr>
      <w:rFonts w:ascii="Calibri" w:eastAsia="Calibri" w:hAnsi="Calibri" w:cs="Calibri"/>
      <w:sz w:val="15"/>
      <w:szCs w:val="15"/>
      <w:shd w:val="clear" w:color="auto" w:fill="FFFFFF"/>
    </w:rPr>
  </w:style>
  <w:style w:type="paragraph" w:customStyle="1" w:styleId="Poznmkapodiarou0">
    <w:name w:val="Poznámka pod čiarou"/>
    <w:basedOn w:val="Normlny"/>
    <w:link w:val="Poznmkapodiarou"/>
    <w:rsid w:val="007D1ED7"/>
    <w:pPr>
      <w:widowControl w:val="0"/>
      <w:shd w:val="clear" w:color="auto" w:fill="FFFFFF"/>
      <w:spacing w:line="193" w:lineRule="exact"/>
      <w:jc w:val="right"/>
    </w:pPr>
    <w:rPr>
      <w:rFonts w:ascii="Calibri" w:eastAsia="Calibri" w:hAnsi="Calibri" w:cs="Calibri"/>
      <w:sz w:val="15"/>
      <w:szCs w:val="15"/>
      <w:lang w:eastAsia="en-US"/>
    </w:rPr>
  </w:style>
  <w:style w:type="character" w:customStyle="1" w:styleId="Zkladntext3Char1">
    <w:name w:val="Základný text 3 Char1"/>
    <w:aliases w:val="titulky Char1"/>
    <w:uiPriority w:val="99"/>
    <w:semiHidden/>
    <w:rsid w:val="007D1ED7"/>
    <w:rPr>
      <w:rFonts w:ascii="Calibri" w:eastAsia="Calibri" w:hAnsi="Calibri" w:cs="Times New Roman"/>
      <w:sz w:val="16"/>
      <w:szCs w:val="16"/>
      <w:lang w:eastAsia="en-US"/>
    </w:rPr>
  </w:style>
  <w:style w:type="character" w:customStyle="1" w:styleId="OdsekzoznamuChar">
    <w:name w:val="Odsek zoznamu Char"/>
    <w:aliases w:val="body Char,Odsek zoznamu2 Char,Bullet Number Char,lp1 Char,lp11 Char,List Paragraph11 Char,Bullet 1 Char,Use Case List Paragraph Char,List Paragraph Char"/>
    <w:link w:val="Odsekzoznamu"/>
    <w:uiPriority w:val="34"/>
    <w:qFormat/>
    <w:locked/>
    <w:rsid w:val="007D1ED7"/>
    <w:rPr>
      <w:rFonts w:ascii="Times New Roman" w:eastAsia="Times New Roman" w:hAnsi="Times New Roman" w:cs="Times New Roman"/>
      <w:sz w:val="24"/>
      <w:szCs w:val="24"/>
      <w:lang w:eastAsia="sk-SK"/>
    </w:rPr>
  </w:style>
  <w:style w:type="character" w:customStyle="1" w:styleId="Zkladntext0">
    <w:name w:val="Základný text_"/>
    <w:link w:val="Zkladntext9"/>
    <w:locked/>
    <w:rsid w:val="007D1ED7"/>
    <w:rPr>
      <w:rFonts w:ascii="Arial" w:eastAsia="Arial" w:hAnsi="Arial" w:cs="Arial"/>
      <w:shd w:val="clear" w:color="auto" w:fill="FFFFFF"/>
    </w:rPr>
  </w:style>
  <w:style w:type="paragraph" w:customStyle="1" w:styleId="Zkladntext9">
    <w:name w:val="Základný text9"/>
    <w:basedOn w:val="Normlny"/>
    <w:link w:val="Zkladntext0"/>
    <w:rsid w:val="007D1ED7"/>
    <w:pPr>
      <w:widowControl w:val="0"/>
      <w:shd w:val="clear" w:color="auto" w:fill="FFFFFF"/>
      <w:spacing w:line="0" w:lineRule="atLeast"/>
      <w:ind w:hanging="360"/>
    </w:pPr>
    <w:rPr>
      <w:rFonts w:ascii="Arial" w:eastAsia="Arial" w:hAnsi="Arial" w:cs="Arial"/>
      <w:sz w:val="22"/>
      <w:szCs w:val="22"/>
      <w:lang w:eastAsia="en-US"/>
    </w:rPr>
  </w:style>
  <w:style w:type="paragraph" w:customStyle="1" w:styleId="gmail-noindent">
    <w:name w:val="gmail-noindent"/>
    <w:basedOn w:val="Normlny"/>
    <w:rsid w:val="007D1ED7"/>
    <w:pPr>
      <w:spacing w:before="100" w:beforeAutospacing="1" w:after="100" w:afterAutospacing="1"/>
    </w:pPr>
    <w:rPr>
      <w:lang w:val="en-GB" w:eastAsia="zh-CN"/>
    </w:rPr>
  </w:style>
  <w:style w:type="character" w:customStyle="1" w:styleId="ZkladntextTun">
    <w:name w:val="Základný text + Tučné"/>
    <w:rsid w:val="007D1ED7"/>
    <w:rPr>
      <w:rFonts w:ascii="Arial" w:eastAsia="Arial" w:hAnsi="Arial" w:cs="Arial" w:hint="default"/>
      <w:b/>
      <w:bCs/>
      <w:i w:val="0"/>
      <w:iCs w:val="0"/>
      <w:smallCaps w:val="0"/>
      <w:strike w:val="0"/>
      <w:dstrike w:val="0"/>
      <w:color w:val="000000"/>
      <w:spacing w:val="0"/>
      <w:w w:val="100"/>
      <w:position w:val="0"/>
      <w:sz w:val="20"/>
      <w:szCs w:val="20"/>
      <w:u w:val="none"/>
      <w:effect w:val="none"/>
      <w:lang w:val="sk-SK" w:eastAsia="sk-SK" w:bidi="sk-SK"/>
    </w:rPr>
  </w:style>
  <w:style w:type="character" w:customStyle="1" w:styleId="ZkladntextKurzva">
    <w:name w:val="Základný text + Kurzíva"/>
    <w:rsid w:val="007D1ED7"/>
    <w:rPr>
      <w:rFonts w:ascii="Arial" w:eastAsia="Arial" w:hAnsi="Arial" w:cs="Arial" w:hint="default"/>
      <w:b w:val="0"/>
      <w:bCs w:val="0"/>
      <w:i/>
      <w:iCs/>
      <w:smallCaps w:val="0"/>
      <w:strike w:val="0"/>
      <w:dstrike w:val="0"/>
      <w:color w:val="000000"/>
      <w:spacing w:val="0"/>
      <w:w w:val="100"/>
      <w:position w:val="0"/>
      <w:sz w:val="20"/>
      <w:szCs w:val="20"/>
      <w:u w:val="none"/>
      <w:effect w:val="none"/>
      <w:lang w:val="sk-SK" w:eastAsia="sk-SK" w:bidi="sk-SK"/>
    </w:rPr>
  </w:style>
  <w:style w:type="character" w:customStyle="1" w:styleId="Zkladntext30">
    <w:name w:val="Základný text3"/>
    <w:rsid w:val="007D1ED7"/>
    <w:rPr>
      <w:rFonts w:ascii="Arial" w:eastAsia="Arial" w:hAnsi="Arial" w:cs="Arial"/>
      <w:color w:val="000000"/>
      <w:spacing w:val="0"/>
      <w:w w:val="100"/>
      <w:position w:val="0"/>
      <w:shd w:val="clear" w:color="auto" w:fill="FFFFFF"/>
      <w:lang w:val="sk-SK" w:eastAsia="sk-SK" w:bidi="sk-SK"/>
    </w:rPr>
  </w:style>
  <w:style w:type="character" w:customStyle="1" w:styleId="Zkladntext8bodov">
    <w:name w:val="Základný text + 8 bodov"/>
    <w:aliases w:val="Kurzíva"/>
    <w:rsid w:val="007D1ED7"/>
    <w:rPr>
      <w:rFonts w:ascii="Arial" w:eastAsia="Arial" w:hAnsi="Arial" w:cs="Arial"/>
      <w:i/>
      <w:iCs/>
      <w:color w:val="000000"/>
      <w:spacing w:val="0"/>
      <w:w w:val="100"/>
      <w:position w:val="0"/>
      <w:sz w:val="16"/>
      <w:szCs w:val="16"/>
      <w:shd w:val="clear" w:color="auto" w:fill="FFFFFF"/>
      <w:lang w:val="sk-SK" w:eastAsia="sk-SK" w:bidi="sk-SK"/>
    </w:rPr>
  </w:style>
  <w:style w:type="character" w:styleId="Zstupntext">
    <w:name w:val="Placeholder Text"/>
    <w:uiPriority w:val="99"/>
    <w:semiHidden/>
    <w:rsid w:val="007D1ED7"/>
    <w:rPr>
      <w:color w:val="808080"/>
    </w:rPr>
  </w:style>
  <w:style w:type="character" w:customStyle="1" w:styleId="tl1Char">
    <w:name w:val="Štýl1 Char"/>
    <w:link w:val="tl1"/>
    <w:rsid w:val="007D1ED7"/>
    <w:rPr>
      <w:rFonts w:ascii="Arial" w:eastAsia="Times New Roman" w:hAnsi="Arial" w:cs="Arial"/>
      <w:b/>
      <w:color w:val="808080"/>
      <w:sz w:val="24"/>
      <w:szCs w:val="24"/>
      <w:lang w:eastAsia="cs-CZ"/>
    </w:rPr>
  </w:style>
  <w:style w:type="paragraph" w:customStyle="1" w:styleId="tl2">
    <w:name w:val="Štýl2"/>
    <w:basedOn w:val="tl1"/>
    <w:link w:val="tl2Char"/>
    <w:qFormat/>
    <w:rsid w:val="007D1ED7"/>
    <w:pPr>
      <w:spacing w:before="0" w:line="276" w:lineRule="auto"/>
      <w:ind w:left="720" w:hanging="360"/>
      <w:contextualSpacing/>
      <w:jc w:val="both"/>
    </w:pPr>
    <w:rPr>
      <w:rFonts w:eastAsia="Calibri"/>
      <w:b w:val="0"/>
      <w:lang w:eastAsia="en-US"/>
    </w:rPr>
  </w:style>
  <w:style w:type="paragraph" w:customStyle="1" w:styleId="tl3">
    <w:name w:val="Štýl3"/>
    <w:basedOn w:val="Odsekzoznamu"/>
    <w:link w:val="tl3Char"/>
    <w:qFormat/>
    <w:rsid w:val="007D1ED7"/>
    <w:pPr>
      <w:numPr>
        <w:numId w:val="24"/>
      </w:numPr>
      <w:spacing w:line="276" w:lineRule="auto"/>
      <w:contextualSpacing/>
      <w:jc w:val="both"/>
    </w:pPr>
    <w:rPr>
      <w:rFonts w:ascii="Arial" w:eastAsia="Calibri" w:hAnsi="Arial" w:cs="Arial"/>
      <w:lang w:eastAsia="en-US"/>
    </w:rPr>
  </w:style>
  <w:style w:type="character" w:customStyle="1" w:styleId="tl2Char">
    <w:name w:val="Štýl2 Char"/>
    <w:link w:val="tl2"/>
    <w:rsid w:val="007D1ED7"/>
    <w:rPr>
      <w:rFonts w:ascii="Arial" w:eastAsia="Calibri" w:hAnsi="Arial" w:cs="Arial"/>
      <w:color w:val="808080"/>
      <w:sz w:val="24"/>
      <w:szCs w:val="24"/>
    </w:rPr>
  </w:style>
  <w:style w:type="character" w:customStyle="1" w:styleId="tl3Char">
    <w:name w:val="Štýl3 Char"/>
    <w:link w:val="tl3"/>
    <w:rsid w:val="007D1ED7"/>
    <w:rPr>
      <w:rFonts w:ascii="Arial" w:eastAsia="Calibri" w:hAnsi="Arial" w:cs="Arial"/>
      <w:sz w:val="24"/>
      <w:szCs w:val="24"/>
    </w:rPr>
  </w:style>
  <w:style w:type="paragraph" w:customStyle="1" w:styleId="tl4">
    <w:name w:val="Štýl4"/>
    <w:basedOn w:val="Normlny"/>
    <w:link w:val="tl4Char"/>
    <w:qFormat/>
    <w:rsid w:val="007D1ED7"/>
    <w:pPr>
      <w:spacing w:line="276" w:lineRule="auto"/>
      <w:ind w:left="397"/>
      <w:jc w:val="both"/>
    </w:pPr>
    <w:rPr>
      <w:rFonts w:ascii="Arial" w:eastAsia="Calibri" w:hAnsi="Arial" w:cs="Arial"/>
      <w:b/>
      <w:color w:val="000000"/>
      <w:sz w:val="20"/>
      <w:szCs w:val="20"/>
      <w:lang w:eastAsia="en-US"/>
    </w:rPr>
  </w:style>
  <w:style w:type="paragraph" w:customStyle="1" w:styleId="tl5">
    <w:name w:val="Štýl5"/>
    <w:basedOn w:val="Normlny"/>
    <w:link w:val="tl5Char"/>
    <w:qFormat/>
    <w:rsid w:val="007D1ED7"/>
    <w:pPr>
      <w:spacing w:line="276" w:lineRule="auto"/>
      <w:ind w:left="426" w:hanging="426"/>
      <w:jc w:val="both"/>
    </w:pPr>
    <w:rPr>
      <w:rFonts w:ascii="Arial" w:eastAsia="Calibri" w:hAnsi="Arial" w:cs="Arial"/>
      <w:sz w:val="20"/>
      <w:szCs w:val="20"/>
      <w:lang w:eastAsia="en-US"/>
    </w:rPr>
  </w:style>
  <w:style w:type="character" w:customStyle="1" w:styleId="tl4Char">
    <w:name w:val="Štýl4 Char"/>
    <w:link w:val="tl4"/>
    <w:rsid w:val="007D1ED7"/>
    <w:rPr>
      <w:rFonts w:ascii="Arial" w:eastAsia="Calibri" w:hAnsi="Arial" w:cs="Arial"/>
      <w:b/>
      <w:color w:val="000000"/>
      <w:sz w:val="20"/>
      <w:szCs w:val="20"/>
    </w:rPr>
  </w:style>
  <w:style w:type="character" w:customStyle="1" w:styleId="tl5Char">
    <w:name w:val="Štýl5 Char"/>
    <w:link w:val="tl5"/>
    <w:rsid w:val="007D1ED7"/>
    <w:rPr>
      <w:rFonts w:ascii="Arial" w:eastAsia="Calibri" w:hAnsi="Arial" w:cs="Arial"/>
      <w:sz w:val="20"/>
      <w:szCs w:val="20"/>
    </w:rPr>
  </w:style>
  <w:style w:type="numbering" w:customStyle="1" w:styleId="Bezzoznamu3">
    <w:name w:val="Bez zoznamu3"/>
    <w:next w:val="Bezzoznamu"/>
    <w:uiPriority w:val="99"/>
    <w:semiHidden/>
    <w:unhideWhenUsed/>
    <w:rsid w:val="007D1ED7"/>
  </w:style>
  <w:style w:type="numbering" w:customStyle="1" w:styleId="Bezzoznamu11">
    <w:name w:val="Bez zoznamu11"/>
    <w:next w:val="Bezzoznamu"/>
    <w:uiPriority w:val="99"/>
    <w:semiHidden/>
    <w:unhideWhenUsed/>
    <w:rsid w:val="007D1ED7"/>
  </w:style>
  <w:style w:type="paragraph" w:customStyle="1" w:styleId="Obsah21">
    <w:name w:val="Obsah 21"/>
    <w:basedOn w:val="Normlny"/>
    <w:next w:val="Normlny"/>
    <w:autoRedefine/>
    <w:uiPriority w:val="39"/>
    <w:rsid w:val="007D1ED7"/>
    <w:pPr>
      <w:tabs>
        <w:tab w:val="left" w:pos="720"/>
        <w:tab w:val="right" w:leader="dot" w:pos="9061"/>
      </w:tabs>
      <w:spacing w:before="60"/>
      <w:ind w:left="238"/>
    </w:pPr>
    <w:rPr>
      <w:rFonts w:ascii="Arial" w:hAnsi="Arial"/>
      <w:smallCaps/>
      <w:noProof/>
      <w:color w:val="808080"/>
      <w:sz w:val="18"/>
      <w:szCs w:val="20"/>
    </w:rPr>
  </w:style>
  <w:style w:type="table" w:customStyle="1" w:styleId="Mriekatabuky3">
    <w:name w:val="Mriežka tabuľky3"/>
    <w:basedOn w:val="Normlnatabuka"/>
    <w:next w:val="Mriekatabuky"/>
    <w:uiPriority w:val="59"/>
    <w:rsid w:val="007D1E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zvraznenie31">
    <w:name w:val="Svetlá mriežka – zvýraznenie 31"/>
    <w:basedOn w:val="Normlnatabuka"/>
    <w:next w:val="Svetlmriekazvraznenie3"/>
    <w:uiPriority w:val="62"/>
    <w:rsid w:val="007D1ED7"/>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Franklin Gothic Book" w:eastAsia="MS Gothic" w:hAnsi="Franklin Gothic Boo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ranklin Gothic Book" w:eastAsia="MS Gothic" w:hAnsi="Franklin Gothic Boo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ranklin Gothic Book" w:eastAsia="MS Gothic" w:hAnsi="Franklin Gothic Book" w:cs="Times New Roman"/>
        <w:b/>
        <w:bCs/>
      </w:rPr>
    </w:tblStylePr>
    <w:tblStylePr w:type="lastCol">
      <w:rPr>
        <w:rFonts w:ascii="Franklin Gothic Book" w:eastAsia="MS Gothic" w:hAnsi="Franklin Gothic Boo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Bezzoznamu111">
    <w:name w:val="Bez zoznamu111"/>
    <w:next w:val="Bezzoznamu"/>
    <w:uiPriority w:val="99"/>
    <w:semiHidden/>
    <w:unhideWhenUsed/>
    <w:rsid w:val="007D1ED7"/>
  </w:style>
  <w:style w:type="table" w:customStyle="1" w:styleId="Mriekatabuky11">
    <w:name w:val="Mriežka tabuľky11"/>
    <w:basedOn w:val="Normlnatabuka"/>
    <w:next w:val="Mriekatabuky"/>
    <w:uiPriority w:val="39"/>
    <w:rsid w:val="007D1ED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podfarbenie1zvraznenie31">
    <w:name w:val="Stredné podfarbenie 1 – zvýraznenie 31"/>
    <w:basedOn w:val="Normlnatabuka"/>
    <w:next w:val="Strednpodfarbenie1zvraznenie3"/>
    <w:uiPriority w:val="29"/>
    <w:rsid w:val="007D1ED7"/>
    <w:pPr>
      <w:spacing w:after="0" w:line="240" w:lineRule="auto"/>
    </w:pPr>
    <w:rPr>
      <w:rFonts w:ascii="Calibri" w:eastAsia="MS Mincho" w:hAnsi="Calibri" w:cs="Times New Roman"/>
      <w:color w:val="44546A"/>
      <w:sz w:val="24"/>
      <w:szCs w:val="24"/>
      <w:lang w:val="x-none" w:eastAsia="x-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trednpodfarbenie2zvraznenie31">
    <w:name w:val="Stredné podfarbenie 2 – zvýraznenie 31"/>
    <w:basedOn w:val="Normlnatabuka"/>
    <w:next w:val="Strednpodfarbenie2zvraznenie3"/>
    <w:uiPriority w:val="30"/>
    <w:rsid w:val="007D1ED7"/>
    <w:pPr>
      <w:spacing w:after="0" w:line="240" w:lineRule="auto"/>
    </w:pPr>
    <w:rPr>
      <w:rFonts w:ascii="Calibri Light" w:eastAsia="MS Gothic" w:hAnsi="Calibri Light" w:cs="Times New Roman"/>
      <w:color w:val="44546A"/>
      <w:spacing w:val="-6"/>
      <w:sz w:val="32"/>
      <w:szCs w:val="32"/>
      <w:lang w:val="x-none" w:eastAsia="x-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numbering" w:customStyle="1" w:styleId="Bezzoznamu21">
    <w:name w:val="Bez zoznamu21"/>
    <w:next w:val="Bezzoznamu"/>
    <w:uiPriority w:val="99"/>
    <w:semiHidden/>
    <w:unhideWhenUsed/>
    <w:rsid w:val="007D1ED7"/>
  </w:style>
  <w:style w:type="table" w:customStyle="1" w:styleId="Mriekatabuky21">
    <w:name w:val="Mriežka tabuľky21"/>
    <w:basedOn w:val="Normlnatabuka"/>
    <w:next w:val="Mriekatabuky"/>
    <w:uiPriority w:val="39"/>
    <w:rsid w:val="007D1ED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zvraznenie32">
    <w:name w:val="Svetlá mriežka – zvýraznenie 32"/>
    <w:basedOn w:val="Normlnatabuka"/>
    <w:next w:val="Svetlmriekazvraznenie3"/>
    <w:uiPriority w:val="62"/>
    <w:rsid w:val="007D1ED7"/>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Franklin Gothic Book" w:eastAsia="Times New Roman" w:hAnsi="Franklin Gothic Boo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ranklin Gothic Book" w:eastAsia="Times New Roman" w:hAnsi="Franklin Gothic Boo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ranklin Gothic Book" w:eastAsia="Times New Roman" w:hAnsi="Franklin Gothic Book" w:cs="Times New Roman"/>
        <w:b/>
        <w:bCs/>
      </w:rPr>
    </w:tblStylePr>
    <w:tblStylePr w:type="lastCol">
      <w:rPr>
        <w:rFonts w:ascii="Franklin Gothic Book" w:eastAsia="Times New Roman" w:hAnsi="Franklin Gothic Boo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trednpodfarbenie1zvraznenie32">
    <w:name w:val="Stredné podfarbenie 1 – zvýraznenie 32"/>
    <w:basedOn w:val="Normlnatabuka"/>
    <w:next w:val="Strednpodfarbenie1zvraznenie3"/>
    <w:uiPriority w:val="29"/>
    <w:rsid w:val="007D1ED7"/>
    <w:pPr>
      <w:spacing w:after="0" w:line="240" w:lineRule="auto"/>
    </w:pPr>
    <w:rPr>
      <w:rFonts w:ascii="Calibri" w:eastAsia="MS Mincho" w:hAnsi="Calibri" w:cs="Times New Roman"/>
      <w:color w:val="44546A"/>
      <w:sz w:val="24"/>
      <w:szCs w:val="24"/>
      <w:lang w:val="x-none" w:eastAsia="x-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trednpodfarbenie2zvraznenie32">
    <w:name w:val="Stredné podfarbenie 2 – zvýraznenie 32"/>
    <w:basedOn w:val="Normlnatabuka"/>
    <w:next w:val="Strednpodfarbenie2zvraznenie3"/>
    <w:uiPriority w:val="30"/>
    <w:rsid w:val="007D1ED7"/>
    <w:pPr>
      <w:spacing w:after="0" w:line="240" w:lineRule="auto"/>
    </w:pPr>
    <w:rPr>
      <w:rFonts w:ascii="Calibri Light" w:eastAsia="MS Gothic" w:hAnsi="Calibri Light" w:cs="Times New Roman"/>
      <w:color w:val="44546A"/>
      <w:spacing w:val="-6"/>
      <w:sz w:val="32"/>
      <w:szCs w:val="32"/>
      <w:lang w:val="x-none" w:eastAsia="x-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character" w:styleId="Jemnzvraznenie">
    <w:name w:val="Subtle Emphasis"/>
    <w:aliases w:val="klasika"/>
    <w:uiPriority w:val="19"/>
    <w:qFormat/>
    <w:rsid w:val="007D1ED7"/>
    <w:rPr>
      <w:rFonts w:ascii="Times New Roman" w:hAnsi="Times New Roman" w:cs="Times New Roman"/>
      <w:b/>
      <w:color w:val="auto"/>
      <w:sz w:val="30"/>
    </w:rPr>
  </w:style>
  <w:style w:type="paragraph" w:customStyle="1" w:styleId="Style15">
    <w:name w:val="Style15"/>
    <w:basedOn w:val="Normlny"/>
    <w:uiPriority w:val="99"/>
    <w:rsid w:val="007D1ED7"/>
    <w:pPr>
      <w:widowControl w:val="0"/>
      <w:autoSpaceDE w:val="0"/>
      <w:autoSpaceDN w:val="0"/>
      <w:adjustRightInd w:val="0"/>
      <w:spacing w:before="120" w:line="230" w:lineRule="exact"/>
      <w:ind w:hanging="353"/>
      <w:jc w:val="both"/>
    </w:pPr>
    <w:rPr>
      <w:rFonts w:ascii="Arial" w:hAnsi="Arial" w:cs="Arial"/>
    </w:rPr>
  </w:style>
  <w:style w:type="paragraph" w:customStyle="1" w:styleId="Style47">
    <w:name w:val="Style47"/>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13">
    <w:name w:val="Style13"/>
    <w:basedOn w:val="Normlny"/>
    <w:uiPriority w:val="99"/>
    <w:rsid w:val="007D1ED7"/>
    <w:pPr>
      <w:widowControl w:val="0"/>
      <w:autoSpaceDE w:val="0"/>
      <w:autoSpaceDN w:val="0"/>
      <w:adjustRightInd w:val="0"/>
      <w:spacing w:before="120" w:line="230" w:lineRule="exact"/>
      <w:ind w:hanging="353"/>
      <w:jc w:val="both"/>
    </w:pPr>
    <w:rPr>
      <w:rFonts w:ascii="Arial" w:hAnsi="Arial" w:cs="Arial"/>
    </w:rPr>
  </w:style>
  <w:style w:type="paragraph" w:customStyle="1" w:styleId="Style30">
    <w:name w:val="Style30"/>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29">
    <w:name w:val="Style29"/>
    <w:basedOn w:val="Normlny"/>
    <w:uiPriority w:val="99"/>
    <w:rsid w:val="007D1ED7"/>
    <w:pPr>
      <w:widowControl w:val="0"/>
      <w:autoSpaceDE w:val="0"/>
      <w:autoSpaceDN w:val="0"/>
      <w:adjustRightInd w:val="0"/>
      <w:spacing w:before="120" w:line="230" w:lineRule="exact"/>
      <w:ind w:hanging="353"/>
      <w:jc w:val="both"/>
    </w:pPr>
    <w:rPr>
      <w:rFonts w:ascii="Arial" w:hAnsi="Arial" w:cs="Arial"/>
    </w:rPr>
  </w:style>
  <w:style w:type="paragraph" w:customStyle="1" w:styleId="Style48">
    <w:name w:val="Style48"/>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23">
    <w:name w:val="Style23"/>
    <w:basedOn w:val="Normlny"/>
    <w:uiPriority w:val="99"/>
    <w:rsid w:val="007D1ED7"/>
    <w:pPr>
      <w:widowControl w:val="0"/>
      <w:autoSpaceDE w:val="0"/>
      <w:autoSpaceDN w:val="0"/>
      <w:adjustRightInd w:val="0"/>
      <w:spacing w:before="120" w:line="230" w:lineRule="exact"/>
      <w:ind w:hanging="353"/>
      <w:jc w:val="both"/>
    </w:pPr>
    <w:rPr>
      <w:rFonts w:ascii="Arial" w:hAnsi="Arial" w:cs="Arial"/>
    </w:rPr>
  </w:style>
  <w:style w:type="paragraph" w:customStyle="1" w:styleId="Style36">
    <w:name w:val="Style36"/>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57">
    <w:name w:val="Style57"/>
    <w:basedOn w:val="Normlny"/>
    <w:uiPriority w:val="99"/>
    <w:rsid w:val="007D1ED7"/>
    <w:pPr>
      <w:widowControl w:val="0"/>
      <w:autoSpaceDE w:val="0"/>
      <w:autoSpaceDN w:val="0"/>
      <w:adjustRightInd w:val="0"/>
      <w:spacing w:before="120" w:line="238" w:lineRule="exact"/>
      <w:ind w:hanging="281"/>
      <w:jc w:val="both"/>
    </w:pPr>
    <w:rPr>
      <w:rFonts w:ascii="Arial" w:hAnsi="Arial" w:cs="Arial"/>
    </w:rPr>
  </w:style>
  <w:style w:type="paragraph" w:customStyle="1" w:styleId="Style43">
    <w:name w:val="Style43"/>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46">
    <w:name w:val="Style46"/>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44">
    <w:name w:val="Style44"/>
    <w:basedOn w:val="Normlny"/>
    <w:uiPriority w:val="99"/>
    <w:rsid w:val="007D1ED7"/>
    <w:pPr>
      <w:widowControl w:val="0"/>
      <w:autoSpaceDE w:val="0"/>
      <w:autoSpaceDN w:val="0"/>
      <w:adjustRightInd w:val="0"/>
      <w:spacing w:before="120" w:line="230" w:lineRule="exact"/>
      <w:jc w:val="both"/>
    </w:pPr>
    <w:rPr>
      <w:rFonts w:ascii="Arial" w:hAnsi="Arial" w:cs="Arial"/>
    </w:rPr>
  </w:style>
  <w:style w:type="paragraph" w:customStyle="1" w:styleId="Style55">
    <w:name w:val="Style55"/>
    <w:basedOn w:val="Normlny"/>
    <w:uiPriority w:val="99"/>
    <w:rsid w:val="007D1ED7"/>
    <w:pPr>
      <w:widowControl w:val="0"/>
      <w:autoSpaceDE w:val="0"/>
      <w:autoSpaceDN w:val="0"/>
      <w:adjustRightInd w:val="0"/>
      <w:spacing w:before="120" w:line="230" w:lineRule="exact"/>
      <w:ind w:hanging="353"/>
      <w:jc w:val="both"/>
    </w:pPr>
    <w:rPr>
      <w:rFonts w:ascii="Arial" w:hAnsi="Arial" w:cs="Arial"/>
    </w:rPr>
  </w:style>
  <w:style w:type="paragraph" w:customStyle="1" w:styleId="Style40">
    <w:name w:val="Style40"/>
    <w:basedOn w:val="Normlny"/>
    <w:uiPriority w:val="99"/>
    <w:rsid w:val="007D1ED7"/>
    <w:pPr>
      <w:widowControl w:val="0"/>
      <w:autoSpaceDE w:val="0"/>
      <w:autoSpaceDN w:val="0"/>
      <w:adjustRightInd w:val="0"/>
      <w:spacing w:before="120" w:line="230" w:lineRule="exact"/>
      <w:ind w:firstLine="367"/>
      <w:jc w:val="both"/>
    </w:pPr>
    <w:rPr>
      <w:rFonts w:ascii="Arial" w:hAnsi="Arial" w:cs="Arial"/>
    </w:rPr>
  </w:style>
  <w:style w:type="paragraph" w:customStyle="1" w:styleId="Style49">
    <w:name w:val="Style49"/>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62">
    <w:name w:val="Style62"/>
    <w:basedOn w:val="Normlny"/>
    <w:uiPriority w:val="99"/>
    <w:rsid w:val="007D1ED7"/>
    <w:pPr>
      <w:widowControl w:val="0"/>
      <w:autoSpaceDE w:val="0"/>
      <w:autoSpaceDN w:val="0"/>
      <w:adjustRightInd w:val="0"/>
      <w:spacing w:before="120"/>
      <w:jc w:val="both"/>
    </w:pPr>
    <w:rPr>
      <w:rFonts w:ascii="Arial" w:hAnsi="Arial" w:cs="Arial"/>
    </w:rPr>
  </w:style>
  <w:style w:type="paragraph" w:styleId="Citcia">
    <w:name w:val="Quote"/>
    <w:basedOn w:val="Normlny"/>
    <w:next w:val="Normlny"/>
    <w:link w:val="CitciaChar"/>
    <w:uiPriority w:val="29"/>
    <w:qFormat/>
    <w:rsid w:val="007D1ED7"/>
    <w:pPr>
      <w:spacing w:before="120" w:after="120" w:line="288" w:lineRule="auto"/>
      <w:ind w:left="720"/>
      <w:jc w:val="both"/>
    </w:pPr>
    <w:rPr>
      <w:rFonts w:ascii="Arial" w:hAnsi="Arial"/>
      <w:color w:val="1F497D"/>
      <w:lang w:eastAsia="en-US"/>
    </w:rPr>
  </w:style>
  <w:style w:type="character" w:customStyle="1" w:styleId="CitciaChar">
    <w:name w:val="Citácia Char"/>
    <w:basedOn w:val="Predvolenpsmoodseku"/>
    <w:link w:val="Citcia"/>
    <w:uiPriority w:val="29"/>
    <w:rsid w:val="007D1ED7"/>
    <w:rPr>
      <w:rFonts w:ascii="Arial" w:eastAsia="Times New Roman" w:hAnsi="Arial" w:cs="Times New Roman"/>
      <w:color w:val="1F497D"/>
      <w:sz w:val="24"/>
      <w:szCs w:val="24"/>
    </w:rPr>
  </w:style>
  <w:style w:type="paragraph" w:styleId="Zvraznencitcia">
    <w:name w:val="Intense Quote"/>
    <w:basedOn w:val="Normlny"/>
    <w:next w:val="Normlny"/>
    <w:link w:val="ZvraznencitciaChar"/>
    <w:uiPriority w:val="30"/>
    <w:qFormat/>
    <w:rsid w:val="007D1ED7"/>
    <w:pPr>
      <w:spacing w:before="100" w:beforeAutospacing="1" w:after="240"/>
      <w:ind w:left="720"/>
      <w:jc w:val="center"/>
    </w:pPr>
    <w:rPr>
      <w:rFonts w:ascii="Cambria" w:hAnsi="Cambria"/>
      <w:color w:val="1F497D"/>
      <w:spacing w:val="-6"/>
      <w:sz w:val="32"/>
      <w:szCs w:val="32"/>
      <w:lang w:eastAsia="en-US"/>
    </w:rPr>
  </w:style>
  <w:style w:type="character" w:customStyle="1" w:styleId="ZvraznencitciaChar">
    <w:name w:val="Zvýraznená citácia Char"/>
    <w:basedOn w:val="Predvolenpsmoodseku"/>
    <w:link w:val="Zvraznencitcia"/>
    <w:uiPriority w:val="30"/>
    <w:rsid w:val="007D1ED7"/>
    <w:rPr>
      <w:rFonts w:ascii="Cambria" w:eastAsia="Times New Roman" w:hAnsi="Cambria" w:cs="Times New Roman"/>
      <w:color w:val="1F497D"/>
      <w:spacing w:val="-6"/>
      <w:sz w:val="32"/>
      <w:szCs w:val="32"/>
    </w:rPr>
  </w:style>
  <w:style w:type="character" w:styleId="Intenzvnezvraznenie">
    <w:name w:val="Intense Emphasis"/>
    <w:uiPriority w:val="21"/>
    <w:qFormat/>
    <w:rsid w:val="007D1ED7"/>
    <w:rPr>
      <w:b/>
      <w:bCs/>
      <w:i/>
      <w:iCs/>
    </w:rPr>
  </w:style>
  <w:style w:type="character" w:styleId="Jemnodkaz">
    <w:name w:val="Subtle Reference"/>
    <w:uiPriority w:val="31"/>
    <w:qFormat/>
    <w:rsid w:val="007D1ED7"/>
    <w:rPr>
      <w:smallCaps/>
      <w:color w:val="595959"/>
      <w:u w:val="none" w:color="7F7F7F"/>
      <w:bdr w:val="none" w:sz="0" w:space="0" w:color="auto"/>
    </w:rPr>
  </w:style>
  <w:style w:type="paragraph" w:customStyle="1" w:styleId="AAA0">
    <w:name w:val="_AAA"/>
    <w:basedOn w:val="Normlny"/>
    <w:qFormat/>
    <w:rsid w:val="007D1ED7"/>
    <w:pPr>
      <w:spacing w:before="120" w:line="288" w:lineRule="auto"/>
      <w:ind w:left="709"/>
      <w:jc w:val="both"/>
    </w:pPr>
    <w:rPr>
      <w:rFonts w:ascii="Arial" w:hAnsi="Arial"/>
      <w:color w:val="C00000"/>
      <w:sz w:val="18"/>
      <w:szCs w:val="22"/>
      <w:lang w:eastAsia="en-US"/>
    </w:rPr>
  </w:style>
  <w:style w:type="paragraph" w:customStyle="1" w:styleId="BBB0">
    <w:name w:val="_BBB"/>
    <w:basedOn w:val="ODR1"/>
    <w:qFormat/>
    <w:rsid w:val="007D1ED7"/>
    <w:pPr>
      <w:numPr>
        <w:numId w:val="0"/>
      </w:numPr>
      <w:tabs>
        <w:tab w:val="num" w:pos="1440"/>
      </w:tabs>
      <w:ind w:left="1440" w:hanging="360"/>
    </w:pPr>
    <w:rPr>
      <w:rFonts w:eastAsia="Times New Roman"/>
      <w:color w:val="C00000"/>
    </w:rPr>
  </w:style>
  <w:style w:type="paragraph" w:customStyle="1" w:styleId="CCC">
    <w:name w:val="_CCC"/>
    <w:basedOn w:val="BBB0"/>
    <w:qFormat/>
    <w:rsid w:val="007D1ED7"/>
    <w:pPr>
      <w:numPr>
        <w:numId w:val="26"/>
      </w:numPr>
      <w:ind w:left="993" w:hanging="284"/>
    </w:pPr>
  </w:style>
  <w:style w:type="paragraph" w:customStyle="1" w:styleId="DDD">
    <w:name w:val="_DDD"/>
    <w:basedOn w:val="Odsekzoznamu"/>
    <w:qFormat/>
    <w:rsid w:val="007D1ED7"/>
    <w:pPr>
      <w:numPr>
        <w:numId w:val="25"/>
      </w:numPr>
      <w:spacing w:before="120" w:line="288" w:lineRule="auto"/>
      <w:contextualSpacing/>
      <w:jc w:val="both"/>
    </w:pPr>
    <w:rPr>
      <w:rFonts w:ascii="Arial" w:hAnsi="Arial"/>
      <w:b/>
      <w:color w:val="C00000"/>
      <w:sz w:val="18"/>
      <w:szCs w:val="22"/>
      <w:lang w:eastAsia="en-US"/>
    </w:rPr>
  </w:style>
  <w:style w:type="paragraph" w:customStyle="1" w:styleId="l21">
    <w:name w:val="l21"/>
    <w:basedOn w:val="Normlny"/>
    <w:rsid w:val="007D1ED7"/>
    <w:pPr>
      <w:jc w:val="both"/>
    </w:pPr>
  </w:style>
  <w:style w:type="paragraph" w:customStyle="1" w:styleId="Odrazky1">
    <w:name w:val="Odrazky 1"/>
    <w:basedOn w:val="Normlny"/>
    <w:rsid w:val="007D1ED7"/>
    <w:pPr>
      <w:numPr>
        <w:numId w:val="27"/>
      </w:numPr>
      <w:spacing w:before="60"/>
    </w:pPr>
    <w:rPr>
      <w:rFonts w:ascii="Arial" w:hAnsi="Arial"/>
      <w:sz w:val="22"/>
      <w:szCs w:val="20"/>
      <w:lang w:eastAsia="en-US"/>
    </w:rPr>
  </w:style>
  <w:style w:type="paragraph" w:customStyle="1" w:styleId="Text2">
    <w:name w:val="Text2"/>
    <w:basedOn w:val="Normlny"/>
    <w:rsid w:val="007D1ED7"/>
    <w:pPr>
      <w:keepNext/>
      <w:tabs>
        <w:tab w:val="num" w:pos="0"/>
      </w:tabs>
      <w:overflowPunct w:val="0"/>
      <w:autoSpaceDE w:val="0"/>
      <w:autoSpaceDN w:val="0"/>
      <w:adjustRightInd w:val="0"/>
      <w:textAlignment w:val="baseline"/>
    </w:pPr>
    <w:rPr>
      <w:kern w:val="28"/>
      <w:sz w:val="22"/>
      <w:szCs w:val="20"/>
    </w:rPr>
  </w:style>
  <w:style w:type="paragraph" w:styleId="Zoznamsodrkami3">
    <w:name w:val="List Bullet 3"/>
    <w:basedOn w:val="Normlny"/>
    <w:unhideWhenUsed/>
    <w:rsid w:val="007D1ED7"/>
    <w:pPr>
      <w:numPr>
        <w:numId w:val="28"/>
      </w:numPr>
      <w:contextualSpacing/>
    </w:pPr>
  </w:style>
  <w:style w:type="numbering" w:customStyle="1" w:styleId="Bezzoznamu4">
    <w:name w:val="Bez zoznamu4"/>
    <w:next w:val="Bezzoznamu"/>
    <w:uiPriority w:val="99"/>
    <w:semiHidden/>
    <w:unhideWhenUsed/>
    <w:rsid w:val="007D1ED7"/>
  </w:style>
  <w:style w:type="paragraph" w:customStyle="1" w:styleId="Informcia">
    <w:name w:val="Informácia"/>
    <w:basedOn w:val="Normlny"/>
    <w:rsid w:val="007D1ED7"/>
    <w:pPr>
      <w:numPr>
        <w:ilvl w:val="1"/>
        <w:numId w:val="29"/>
      </w:numPr>
    </w:pPr>
    <w:rPr>
      <w:sz w:val="20"/>
      <w:szCs w:val="20"/>
      <w:lang w:eastAsia="cs-CZ"/>
    </w:rPr>
  </w:style>
  <w:style w:type="paragraph" w:customStyle="1" w:styleId="Numberedlist21">
    <w:name w:val="Numbered list 2.1"/>
    <w:basedOn w:val="Nadpis1"/>
    <w:next w:val="Normlny"/>
    <w:rsid w:val="007D1ED7"/>
    <w:pPr>
      <w:numPr>
        <w:numId w:val="30"/>
      </w:numPr>
      <w:tabs>
        <w:tab w:val="left" w:pos="720"/>
        <w:tab w:val="num" w:pos="855"/>
      </w:tabs>
      <w:spacing w:before="240" w:after="60"/>
      <w:ind w:left="855" w:hanging="855"/>
    </w:pPr>
    <w:rPr>
      <w:rFonts w:ascii="Futura Bk" w:hAnsi="Futura Bk"/>
      <w:smallCaps w:val="0"/>
      <w:kern w:val="28"/>
      <w:sz w:val="28"/>
      <w:szCs w:val="20"/>
      <w:lang w:eastAsia="en-US"/>
    </w:rPr>
  </w:style>
  <w:style w:type="table" w:customStyle="1" w:styleId="Mriekatabuky4">
    <w:name w:val="Mriežka tabuľky4"/>
    <w:basedOn w:val="Normlnatabuka"/>
    <w:next w:val="Mriekatabuky"/>
    <w:uiPriority w:val="59"/>
    <w:rsid w:val="007D1E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uiPriority w:val="99"/>
    <w:semiHidden/>
    <w:unhideWhenUsed/>
    <w:rsid w:val="007D1ED7"/>
    <w:rPr>
      <w:color w:val="605E5C"/>
      <w:shd w:val="clear" w:color="auto" w:fill="E1DFDD"/>
    </w:rPr>
  </w:style>
  <w:style w:type="table" w:customStyle="1" w:styleId="GridTable1Light1">
    <w:name w:val="Grid Table 1 Light1"/>
    <w:basedOn w:val="Normlnatabuka"/>
    <w:uiPriority w:val="46"/>
    <w:rsid w:val="007D1ED7"/>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ezriadkovaniaChar">
    <w:name w:val="Bez riadkovania Char"/>
    <w:link w:val="Bezriadkovania"/>
    <w:uiPriority w:val="1"/>
    <w:rsid w:val="007D1ED7"/>
    <w:rPr>
      <w:rFonts w:ascii="Calibri" w:eastAsia="Calibri" w:hAnsi="Calibri" w:cs="Times New Roman"/>
    </w:rPr>
  </w:style>
  <w:style w:type="paragraph" w:customStyle="1" w:styleId="Paragraftext">
    <w:name w:val="Paragraf text"/>
    <w:basedOn w:val="Normlny"/>
    <w:link w:val="ParagraftextChar"/>
    <w:qFormat/>
    <w:rsid w:val="007D1ED7"/>
    <w:pPr>
      <w:spacing w:after="240"/>
      <w:jc w:val="both"/>
    </w:pPr>
    <w:rPr>
      <w:rFonts w:ascii="Trebuchet MS" w:hAnsi="Trebuchet MS"/>
      <w:color w:val="000000"/>
      <w:szCs w:val="20"/>
      <w:lang w:eastAsia="en-US"/>
    </w:rPr>
  </w:style>
  <w:style w:type="character" w:customStyle="1" w:styleId="ParagraftextChar">
    <w:name w:val="Paragraf text Char"/>
    <w:link w:val="Paragraftext"/>
    <w:rsid w:val="007D1ED7"/>
    <w:rPr>
      <w:rFonts w:ascii="Trebuchet MS" w:eastAsia="Times New Roman" w:hAnsi="Trebuchet MS" w:cs="Times New Roman"/>
      <w:color w:val="000000"/>
      <w:sz w:val="24"/>
      <w:szCs w:val="20"/>
    </w:rPr>
  </w:style>
  <w:style w:type="character" w:styleId="sloriadka">
    <w:name w:val="line number"/>
    <w:uiPriority w:val="99"/>
    <w:semiHidden/>
    <w:unhideWhenUsed/>
    <w:rsid w:val="007D1ED7"/>
  </w:style>
  <w:style w:type="paragraph" w:customStyle="1" w:styleId="Zmluva-odsek">
    <w:name w:val="Zmluva - odsek"/>
    <w:basedOn w:val="Normlny"/>
    <w:rsid w:val="007D1ED7"/>
    <w:pPr>
      <w:numPr>
        <w:ilvl w:val="1"/>
        <w:numId w:val="31"/>
      </w:numPr>
      <w:spacing w:after="120" w:line="276" w:lineRule="auto"/>
      <w:jc w:val="both"/>
    </w:pPr>
    <w:rPr>
      <w:rFonts w:cs="Arial"/>
      <w:sz w:val="22"/>
      <w:szCs w:val="20"/>
    </w:rPr>
  </w:style>
  <w:style w:type="paragraph" w:customStyle="1" w:styleId="Zmluva-lnok">
    <w:name w:val="Zmluva - Článok"/>
    <w:basedOn w:val="Normlny"/>
    <w:rsid w:val="007D1ED7"/>
    <w:pPr>
      <w:keepNext/>
      <w:numPr>
        <w:numId w:val="31"/>
      </w:numPr>
      <w:spacing w:before="240" w:after="120" w:line="276" w:lineRule="auto"/>
      <w:ind w:left="357" w:hanging="357"/>
      <w:contextualSpacing/>
      <w:jc w:val="center"/>
    </w:pPr>
    <w:rPr>
      <w:b/>
      <w:sz w:val="22"/>
      <w:lang w:eastAsia="en-US"/>
    </w:rPr>
  </w:style>
  <w:style w:type="paragraph" w:customStyle="1" w:styleId="Zmluva-pododsek">
    <w:name w:val="Zmluva - pododsek"/>
    <w:basedOn w:val="Zmluva-odsek"/>
    <w:rsid w:val="007D1ED7"/>
    <w:pPr>
      <w:numPr>
        <w:ilvl w:val="2"/>
      </w:numPr>
    </w:pPr>
    <w:rPr>
      <w:rFonts w:cs="Times New Roman"/>
      <w:sz w:val="24"/>
      <w:szCs w:val="24"/>
    </w:rPr>
  </w:style>
  <w:style w:type="character" w:customStyle="1" w:styleId="Zkladntext7">
    <w:name w:val="Základný text7"/>
    <w:rsid w:val="007D1ED7"/>
    <w:rPr>
      <w:rFonts w:ascii="Arial" w:eastAsia="Arial" w:hAnsi="Arial" w:cs="Arial"/>
      <w:color w:val="000000"/>
      <w:spacing w:val="0"/>
      <w:w w:val="100"/>
      <w:position w:val="0"/>
      <w:sz w:val="21"/>
      <w:szCs w:val="21"/>
      <w:shd w:val="clear" w:color="auto" w:fill="FFFFFF"/>
      <w:lang w:val="sk-SK" w:eastAsia="sk-SK" w:bidi="sk-SK"/>
    </w:rPr>
  </w:style>
  <w:style w:type="character" w:customStyle="1" w:styleId="Zkladntext22">
    <w:name w:val="Základní text (2)_"/>
    <w:link w:val="Zkladntext23"/>
    <w:rsid w:val="007D1ED7"/>
    <w:rPr>
      <w:shd w:val="clear" w:color="auto" w:fill="FFFFFF"/>
    </w:rPr>
  </w:style>
  <w:style w:type="paragraph" w:customStyle="1" w:styleId="Zkladntext23">
    <w:name w:val="Základní text (2)"/>
    <w:basedOn w:val="Normlny"/>
    <w:link w:val="Zkladntext22"/>
    <w:rsid w:val="007D1ED7"/>
    <w:pPr>
      <w:shd w:val="clear" w:color="auto" w:fill="FFFFFF"/>
      <w:spacing w:before="560" w:after="560" w:line="266" w:lineRule="exact"/>
      <w:ind w:hanging="500"/>
      <w:jc w:val="both"/>
    </w:pPr>
    <w:rPr>
      <w:rFonts w:asciiTheme="minorHAnsi" w:eastAsiaTheme="minorHAnsi" w:hAnsiTheme="minorHAnsi" w:cstheme="minorBidi"/>
      <w:sz w:val="22"/>
      <w:szCs w:val="22"/>
      <w:lang w:eastAsia="en-US"/>
    </w:rPr>
  </w:style>
  <w:style w:type="character" w:customStyle="1" w:styleId="Zhlavie4">
    <w:name w:val="Záhlavie #4_"/>
    <w:link w:val="Zhlavie40"/>
    <w:rsid w:val="007D1ED7"/>
    <w:rPr>
      <w:rFonts w:ascii="Arial" w:eastAsia="Arial" w:hAnsi="Arial" w:cs="Arial"/>
      <w:b/>
      <w:bCs/>
      <w:shd w:val="clear" w:color="auto" w:fill="FFFFFF"/>
    </w:rPr>
  </w:style>
  <w:style w:type="paragraph" w:customStyle="1" w:styleId="Zhlavie40">
    <w:name w:val="Záhlavie #4"/>
    <w:basedOn w:val="Normlny"/>
    <w:link w:val="Zhlavie4"/>
    <w:rsid w:val="007D1ED7"/>
    <w:pPr>
      <w:widowControl w:val="0"/>
      <w:shd w:val="clear" w:color="auto" w:fill="FFFFFF"/>
      <w:spacing w:line="499" w:lineRule="exact"/>
      <w:outlineLvl w:val="3"/>
    </w:pPr>
    <w:rPr>
      <w:rFonts w:ascii="Arial" w:eastAsia="Arial" w:hAnsi="Arial" w:cs="Arial"/>
      <w:b/>
      <w:bCs/>
      <w:sz w:val="22"/>
      <w:szCs w:val="22"/>
      <w:lang w:eastAsia="en-US"/>
    </w:rPr>
  </w:style>
  <w:style w:type="character" w:customStyle="1" w:styleId="Nevyrieenzmienka10">
    <w:name w:val="Nevyriešená zmienka1"/>
    <w:uiPriority w:val="99"/>
    <w:semiHidden/>
    <w:unhideWhenUsed/>
    <w:rsid w:val="007D1ED7"/>
    <w:rPr>
      <w:color w:val="605E5C"/>
      <w:shd w:val="clear" w:color="auto" w:fill="E1DFDD"/>
    </w:rPr>
  </w:style>
  <w:style w:type="numbering" w:customStyle="1" w:styleId="BBaZmluva">
    <w:name w:val="BBa Zmluva"/>
    <w:basedOn w:val="Bezzoznamu"/>
    <w:rsid w:val="007D1ED7"/>
    <w:pPr>
      <w:numPr>
        <w:numId w:val="32"/>
      </w:numPr>
    </w:pPr>
  </w:style>
  <w:style w:type="character" w:customStyle="1" w:styleId="OdstavecCharChar1">
    <w:name w:val="Odstavec Char Char1"/>
    <w:link w:val="Odstavec"/>
    <w:uiPriority w:val="99"/>
    <w:locked/>
    <w:rsid w:val="007D1ED7"/>
    <w:rPr>
      <w:color w:val="000000"/>
      <w:kern w:val="2"/>
      <w:sz w:val="24"/>
      <w:lang w:val="x-none" w:eastAsia="ar-SA"/>
    </w:rPr>
  </w:style>
  <w:style w:type="paragraph" w:customStyle="1" w:styleId="Odstavec">
    <w:name w:val="Odstavec"/>
    <w:basedOn w:val="Normlny"/>
    <w:link w:val="OdstavecCharChar1"/>
    <w:uiPriority w:val="99"/>
    <w:rsid w:val="007D1ED7"/>
    <w:pPr>
      <w:tabs>
        <w:tab w:val="left" w:pos="709"/>
      </w:tabs>
      <w:suppressAutoHyphens/>
    </w:pPr>
    <w:rPr>
      <w:rFonts w:asciiTheme="minorHAnsi" w:eastAsiaTheme="minorHAnsi" w:hAnsiTheme="minorHAnsi" w:cstheme="minorBidi"/>
      <w:color w:val="000000"/>
      <w:kern w:val="2"/>
      <w:szCs w:val="22"/>
      <w:lang w:val="x-none" w:eastAsia="ar-SA"/>
    </w:rPr>
  </w:style>
  <w:style w:type="character" w:styleId="Vrazn">
    <w:name w:val="Strong"/>
    <w:basedOn w:val="Predvolenpsmoodseku"/>
    <w:uiPriority w:val="22"/>
    <w:qFormat/>
    <w:rsid w:val="007D1ED7"/>
    <w:rPr>
      <w:b/>
      <w:bCs/>
    </w:rPr>
  </w:style>
  <w:style w:type="character" w:styleId="Zvraznenodkaz">
    <w:name w:val="Intense Reference"/>
    <w:basedOn w:val="Predvolenpsmoodseku"/>
    <w:uiPriority w:val="32"/>
    <w:qFormat/>
    <w:rsid w:val="007D1ED7"/>
    <w:rPr>
      <w:b/>
      <w:bCs/>
      <w:smallCaps/>
      <w:color w:val="4472C4" w:themeColor="accent1"/>
      <w:spacing w:val="5"/>
    </w:rPr>
  </w:style>
  <w:style w:type="character" w:customStyle="1" w:styleId="block">
    <w:name w:val="block"/>
    <w:basedOn w:val="Predvolenpsmoodseku"/>
    <w:rsid w:val="00AA685B"/>
  </w:style>
  <w:style w:type="character" w:customStyle="1" w:styleId="Nevyrieenzmienka2">
    <w:name w:val="Nevyriešená zmienka2"/>
    <w:basedOn w:val="Predvolenpsmoodseku"/>
    <w:uiPriority w:val="99"/>
    <w:semiHidden/>
    <w:unhideWhenUsed/>
    <w:rsid w:val="004A4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0061">
      <w:bodyDiv w:val="1"/>
      <w:marLeft w:val="0"/>
      <w:marRight w:val="0"/>
      <w:marTop w:val="0"/>
      <w:marBottom w:val="0"/>
      <w:divBdr>
        <w:top w:val="none" w:sz="0" w:space="0" w:color="auto"/>
        <w:left w:val="none" w:sz="0" w:space="0" w:color="auto"/>
        <w:bottom w:val="none" w:sz="0" w:space="0" w:color="auto"/>
        <w:right w:val="none" w:sz="0" w:space="0" w:color="auto"/>
      </w:divBdr>
    </w:div>
    <w:div w:id="20602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globesy.sk" TargetMode="External"/><Relationship Id="rId3" Type="http://schemas.openxmlformats.org/officeDocument/2006/relationships/settings" Target="settings.xml"/><Relationship Id="rId7" Type="http://schemas.openxmlformats.org/officeDocument/2006/relationships/hyperlink" Target="http://www.partnerskadohoda.gov.sk/data/files/83_nariadenie-ep-a-rady-eu-c-1303_201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dpr@globesy.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20</Pages>
  <Words>8343</Words>
  <Characters>47560</Characters>
  <Application>Microsoft Office Word</Application>
  <DocSecurity>0</DocSecurity>
  <Lines>396</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alena.remekova</dc:creator>
  <cp:keywords/>
  <dc:description/>
  <cp:lastModifiedBy>Daniel Mikuščák</cp:lastModifiedBy>
  <cp:revision>43</cp:revision>
  <dcterms:created xsi:type="dcterms:W3CDTF">2021-06-07T11:57:00Z</dcterms:created>
  <dcterms:modified xsi:type="dcterms:W3CDTF">2021-06-12T07:51:00Z</dcterms:modified>
</cp:coreProperties>
</file>