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F0BA" w14:textId="77777777" w:rsidR="00921ACA" w:rsidRPr="00921ACA" w:rsidRDefault="00921ACA" w:rsidP="00921ACA">
      <w:pPr>
        <w:spacing w:after="0" w:line="276" w:lineRule="auto"/>
        <w:jc w:val="center"/>
        <w:rPr>
          <w:rFonts w:ascii="Calibri" w:eastAsia="Calibri" w:hAnsi="Calibri" w:cs="Times New Roman"/>
          <w:sz w:val="24"/>
          <w:szCs w:val="24"/>
        </w:rPr>
      </w:pPr>
      <w:r w:rsidRPr="00921ACA">
        <w:rPr>
          <w:rFonts w:ascii="Calibri" w:eastAsia="Arial" w:hAnsi="Calibri" w:cs="Times New Roman"/>
          <w:b/>
          <w:bCs/>
          <w:sz w:val="44"/>
          <w:szCs w:val="44"/>
          <w:u w:color="000000"/>
          <w:lang w:val="sk" w:eastAsia="ar-SA"/>
        </w:rPr>
        <w:t>Výzva</w:t>
      </w:r>
      <w:r w:rsidRPr="00921ACA">
        <w:rPr>
          <w:rFonts w:ascii="Calibri" w:eastAsia="Arial" w:hAnsi="Calibri" w:cs="Times New Roman"/>
          <w:sz w:val="44"/>
          <w:szCs w:val="44"/>
          <w:u w:color="000000"/>
          <w:lang w:val="sk" w:eastAsia="ar-SA"/>
        </w:rPr>
        <w:t xml:space="preserve"> </w:t>
      </w:r>
      <w:r w:rsidRPr="00921ACA">
        <w:rPr>
          <w:rFonts w:ascii="Calibri" w:eastAsia="Arial" w:hAnsi="Calibri" w:cs="Times New Roman"/>
          <w:b/>
          <w:bCs/>
          <w:sz w:val="44"/>
          <w:szCs w:val="44"/>
          <w:u w:color="000000"/>
          <w:lang w:val="sk" w:eastAsia="ar-SA"/>
        </w:rPr>
        <w:t>na predkladanie ponúk</w:t>
      </w:r>
      <w:r w:rsidRPr="00921ACA">
        <w:rPr>
          <w:rFonts w:ascii="Calibri" w:eastAsia="Arial" w:hAnsi="Calibri" w:cs="Times New Roman"/>
          <w:b/>
          <w:bCs/>
          <w:sz w:val="44"/>
          <w:szCs w:val="44"/>
          <w:u w:color="000000"/>
          <w:lang w:val="sk" w:eastAsia="ar-SA"/>
        </w:rPr>
        <w:br/>
      </w:r>
      <w:r w:rsidRPr="00921ACA">
        <w:rPr>
          <w:rFonts w:ascii="Calibri" w:eastAsia="Arial" w:hAnsi="Calibri" w:cs="Times New Roman"/>
          <w:bCs/>
          <w:sz w:val="44"/>
          <w:szCs w:val="44"/>
          <w:u w:color="000000"/>
          <w:lang w:val="sk" w:eastAsia="ar-SA"/>
        </w:rPr>
        <w:t xml:space="preserve">      (ďalej len „Výzva“)</w:t>
      </w:r>
    </w:p>
    <w:p w14:paraId="6776D7CD"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
          <w:lang w:val="sk" w:eastAsia="sk"/>
        </w:rPr>
      </w:pPr>
      <w:r w:rsidRPr="00921ACA">
        <w:rPr>
          <w:rFonts w:ascii="Calibri" w:eastAsia="Arial" w:hAnsi="Calibri" w:cs="Calibri"/>
          <w:b/>
          <w:lang w:val="sk" w:eastAsia="sk"/>
        </w:rPr>
        <w:t xml:space="preserve">  </w:t>
      </w:r>
    </w:p>
    <w:p w14:paraId="5541C836"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921ACA">
        <w:rPr>
          <w:rFonts w:ascii="Calibri" w:eastAsia="Arial" w:hAnsi="Calibri" w:cs="Calibri"/>
          <w:bCs/>
          <w:lang w:val="sk" w:eastAsia="sk"/>
        </w:rPr>
        <w:t>Komunikácia pre uvedenú zákazku sa uskutočňuje prostredníctvom systému na elektronickú</w:t>
      </w:r>
    </w:p>
    <w:p w14:paraId="57AA994E"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
          <w:lang w:val="sk" w:eastAsia="sk"/>
        </w:rPr>
      </w:pPr>
      <w:r w:rsidRPr="00921ACA">
        <w:rPr>
          <w:rFonts w:ascii="Calibri" w:eastAsia="Arial" w:hAnsi="Calibri" w:cs="Calibri"/>
          <w:bCs/>
          <w:lang w:val="sk" w:eastAsia="sk"/>
        </w:rPr>
        <w:t>komunikáciu –</w:t>
      </w:r>
      <w:r w:rsidRPr="00921ACA">
        <w:rPr>
          <w:rFonts w:ascii="Calibri" w:eastAsia="Arial" w:hAnsi="Calibri" w:cs="Calibri"/>
          <w:b/>
          <w:lang w:val="sk" w:eastAsia="sk"/>
        </w:rPr>
        <w:t xml:space="preserve"> JOSEPHINE:  </w:t>
      </w:r>
      <w:hyperlink r:id="rId7" w:history="1">
        <w:r w:rsidRPr="00921ACA">
          <w:rPr>
            <w:rFonts w:ascii="Calibri" w:eastAsia="Arial" w:hAnsi="Calibri" w:cs="Calibri"/>
            <w:b/>
            <w:color w:val="0000FF"/>
            <w:u w:val="single"/>
            <w:lang w:val="sk" w:eastAsia="sk"/>
          </w:rPr>
          <w:t>https://josephine.proebiz.com/sk/</w:t>
        </w:r>
      </w:hyperlink>
      <w:r w:rsidRPr="00921ACA">
        <w:rPr>
          <w:rFonts w:ascii="Calibri" w:eastAsia="Arial" w:hAnsi="Calibri" w:cs="Calibri"/>
          <w:b/>
          <w:lang w:val="sk" w:eastAsia="sk"/>
        </w:rPr>
        <w:t xml:space="preserve"> </w:t>
      </w:r>
      <w:r w:rsidRPr="00921ACA">
        <w:rPr>
          <w:rFonts w:ascii="Calibri" w:eastAsia="Arial" w:hAnsi="Calibri" w:cs="Calibri"/>
          <w:b/>
          <w:lang w:val="sk" w:eastAsia="sk"/>
        </w:rPr>
        <w:tab/>
      </w:r>
      <w:r w:rsidRPr="00921ACA">
        <w:rPr>
          <w:rFonts w:ascii="Calibri" w:eastAsia="Arial" w:hAnsi="Calibri" w:cs="Calibri"/>
          <w:b/>
          <w:lang w:val="sk" w:eastAsia="sk"/>
        </w:rPr>
        <w:br/>
      </w:r>
    </w:p>
    <w:p w14:paraId="46C82F6F" w14:textId="77777777" w:rsidR="00921ACA" w:rsidRPr="00921ACA" w:rsidRDefault="00921ACA" w:rsidP="00921ACA">
      <w:pPr>
        <w:widowControl w:val="0"/>
        <w:numPr>
          <w:ilvl w:val="0"/>
          <w:numId w:val="1"/>
        </w:numPr>
        <w:autoSpaceDE w:val="0"/>
        <w:autoSpaceDN w:val="0"/>
        <w:spacing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Základné informácie</w:t>
      </w:r>
    </w:p>
    <w:p w14:paraId="08D096F6" w14:textId="77777777" w:rsidR="00921ACA" w:rsidRPr="00921ACA" w:rsidRDefault="00921ACA" w:rsidP="00921ACA">
      <w:pPr>
        <w:widowControl w:val="0"/>
        <w:autoSpaceDE w:val="0"/>
        <w:autoSpaceDN w:val="0"/>
        <w:spacing w:after="0" w:line="240" w:lineRule="auto"/>
        <w:jc w:val="both"/>
        <w:rPr>
          <w:rFonts w:ascii="Calibri" w:eastAsia="Calibri" w:hAnsi="Calibri" w:cs="Calibri"/>
          <w:b/>
        </w:rPr>
      </w:pPr>
      <w:r w:rsidRPr="00921ACA">
        <w:rPr>
          <w:rFonts w:ascii="Calibri" w:eastAsia="Arial" w:hAnsi="Calibri" w:cs="Calibri"/>
          <w:lang w:val="sk" w:eastAsia="sk"/>
        </w:rPr>
        <w:t>Obstarávateľ:</w:t>
      </w:r>
      <w:r w:rsidRPr="00921ACA">
        <w:rPr>
          <w:rFonts w:ascii="Calibri" w:eastAsia="Arial" w:hAnsi="Calibri" w:cs="Calibri"/>
          <w:lang w:val="sk" w:eastAsia="sk"/>
        </w:rPr>
        <w:tab/>
      </w:r>
      <w:r w:rsidRPr="00921ACA">
        <w:rPr>
          <w:rFonts w:ascii="Calibri" w:eastAsia="Arial" w:hAnsi="Calibri" w:cs="Calibri"/>
          <w:lang w:val="sk" w:eastAsia="sk"/>
        </w:rPr>
        <w:tab/>
        <w:t xml:space="preserve">Odvoz a likvidácia odpadu a.s., Ivanská cesta 22, 821 04 Bratislava, v zmysle </w:t>
      </w:r>
      <w:r w:rsidRPr="00921ACA">
        <w:rPr>
          <w:rFonts w:ascii="Calibri" w:eastAsia="Calibri" w:hAnsi="Calibri" w:cs="Calibri"/>
        </w:rPr>
        <w:t>§ 9 ods. 1 písm. a) zákona č. 343/2015 Z. z. o  verejnom obstarávaní a o zmene a doplnení niektorých zákonov v znení neskorších predpisov (ďalej len „zákon o verejnom obstarávaní“).</w:t>
      </w:r>
    </w:p>
    <w:p w14:paraId="453C027B" w14:textId="77777777" w:rsidR="00921ACA" w:rsidRPr="00921ACA" w:rsidRDefault="00921ACA" w:rsidP="00921ACA">
      <w:pPr>
        <w:widowControl w:val="0"/>
        <w:autoSpaceDE w:val="0"/>
        <w:autoSpaceDN w:val="0"/>
        <w:spacing w:after="0" w:line="240" w:lineRule="auto"/>
        <w:jc w:val="both"/>
        <w:rPr>
          <w:rFonts w:ascii="Calibri" w:eastAsia="Arial" w:hAnsi="Calibri" w:cs="Calibri"/>
          <w:bCs/>
          <w:color w:val="548DD4"/>
          <w:sz w:val="28"/>
          <w:szCs w:val="28"/>
          <w:u w:color="000000"/>
          <w:lang w:val="sk" w:eastAsia="sk"/>
        </w:rPr>
      </w:pPr>
    </w:p>
    <w:p w14:paraId="2A37FB7B" w14:textId="77777777" w:rsidR="00921ACA" w:rsidRPr="00921ACA" w:rsidRDefault="00921ACA" w:rsidP="00921ACA">
      <w:pPr>
        <w:widowControl w:val="0"/>
        <w:autoSpaceDE w:val="0"/>
        <w:autoSpaceDN w:val="0"/>
        <w:spacing w:after="0" w:line="240" w:lineRule="auto"/>
        <w:jc w:val="both"/>
        <w:rPr>
          <w:rFonts w:ascii="Calibri" w:eastAsia="Arial" w:hAnsi="Calibri" w:cs="Calibri"/>
          <w:lang w:val="sk" w:eastAsia="sk"/>
        </w:rPr>
      </w:pPr>
      <w:r w:rsidRPr="00921ACA">
        <w:rPr>
          <w:rFonts w:ascii="Calibri" w:eastAsia="Arial" w:hAnsi="Calibri" w:cs="Calibri"/>
          <w:lang w:val="sk" w:eastAsia="sk"/>
        </w:rPr>
        <w:t xml:space="preserve">Kontaktná osoba: </w:t>
      </w:r>
      <w:r w:rsidRPr="00921ACA">
        <w:rPr>
          <w:rFonts w:ascii="Calibri" w:eastAsia="Arial" w:hAnsi="Calibri" w:cs="Calibri"/>
          <w:lang w:val="sk" w:eastAsia="sk"/>
        </w:rPr>
        <w:tab/>
        <w:t xml:space="preserve">Mgr. Alexander Kanóc, </w:t>
      </w:r>
      <w:hyperlink r:id="rId8" w:history="1">
        <w:r w:rsidRPr="00921ACA">
          <w:rPr>
            <w:rFonts w:ascii="Calibri" w:eastAsia="Arial" w:hAnsi="Calibri" w:cs="Calibri"/>
            <w:color w:val="0000FF"/>
            <w:u w:val="single"/>
            <w:lang w:val="sk" w:eastAsia="sk"/>
          </w:rPr>
          <w:t>kanoc@olo.sk</w:t>
        </w:r>
      </w:hyperlink>
      <w:r w:rsidRPr="00921ACA">
        <w:rPr>
          <w:rFonts w:ascii="Calibri" w:eastAsia="Arial" w:hAnsi="Calibri" w:cs="Calibri"/>
          <w:lang w:val="sk" w:eastAsia="sk"/>
        </w:rPr>
        <w:t xml:space="preserve">, +421/949 007 350                                              </w:t>
      </w:r>
    </w:p>
    <w:p w14:paraId="40B76C82" w14:textId="77777777" w:rsidR="00921ACA" w:rsidRPr="00921ACA" w:rsidRDefault="00921ACA" w:rsidP="00921ACA">
      <w:pPr>
        <w:widowControl w:val="0"/>
        <w:autoSpaceDE w:val="0"/>
        <w:autoSpaceDN w:val="0"/>
        <w:spacing w:after="0" w:line="240" w:lineRule="auto"/>
        <w:jc w:val="both"/>
        <w:rPr>
          <w:rFonts w:ascii="Calibri" w:eastAsia="Arial" w:hAnsi="Calibri" w:cs="Calibri"/>
          <w:lang w:eastAsia="sk"/>
        </w:rPr>
      </w:pPr>
      <w:r w:rsidRPr="00921ACA">
        <w:rPr>
          <w:rFonts w:ascii="Calibri" w:eastAsia="Arial" w:hAnsi="Calibri" w:cs="Calibri"/>
          <w:lang w:eastAsia="sk"/>
        </w:rPr>
        <w:t xml:space="preserve">Kontaktná osoba pre technickú špecifikáciu: Ing. Róbert Duba, </w:t>
      </w:r>
      <w:hyperlink r:id="rId9" w:history="1">
        <w:r w:rsidRPr="00921ACA">
          <w:rPr>
            <w:rFonts w:ascii="Calibri" w:eastAsia="Arial" w:hAnsi="Calibri" w:cs="Calibri"/>
            <w:color w:val="0000FF"/>
            <w:u w:val="single"/>
            <w:lang w:eastAsia="sk"/>
          </w:rPr>
          <w:t>duba@olo.sk</w:t>
        </w:r>
      </w:hyperlink>
      <w:r w:rsidRPr="00921ACA">
        <w:rPr>
          <w:rFonts w:ascii="Calibri" w:eastAsia="Arial" w:hAnsi="Calibri" w:cs="Calibri"/>
          <w:lang w:eastAsia="sk"/>
        </w:rPr>
        <w:t>, +421/907 582 314</w:t>
      </w:r>
    </w:p>
    <w:p w14:paraId="57CA945C" w14:textId="5C35AB2B" w:rsidR="00921ACA" w:rsidRPr="00921ACA" w:rsidRDefault="00921ACA" w:rsidP="00921ACA">
      <w:pPr>
        <w:widowControl w:val="0"/>
        <w:autoSpaceDE w:val="0"/>
        <w:autoSpaceDN w:val="0"/>
        <w:spacing w:after="0" w:line="240" w:lineRule="auto"/>
        <w:jc w:val="both"/>
        <w:rPr>
          <w:rFonts w:ascii="Calibri" w:eastAsia="Arial" w:hAnsi="Calibri" w:cs="Calibri"/>
          <w:lang w:val="sk" w:eastAsia="sk"/>
        </w:rPr>
      </w:pPr>
      <w:r w:rsidRPr="00921ACA">
        <w:rPr>
          <w:rFonts w:ascii="Calibri" w:eastAsia="Arial" w:hAnsi="Calibri" w:cs="Calibri"/>
          <w:lang w:eastAsia="sk"/>
        </w:rPr>
        <w:t xml:space="preserve">Komunikácia medzi obstarávateľom a záujemcami/uchádzačmi, ako aj predkladanie ponúk uchádzačmi sa uskutočňuje výhradne prostredníctvom informačného systému JOSEPHINE na adrese: </w:t>
      </w:r>
      <w:hyperlink r:id="rId10" w:history="1">
        <w:r w:rsidR="00DF30F1" w:rsidRPr="003F5F55">
          <w:rPr>
            <w:rStyle w:val="Hypertextovprepojenie"/>
            <w:rFonts w:ascii="Calibri" w:eastAsia="Calibri" w:hAnsi="Calibri" w:cs="Times New Roman"/>
          </w:rPr>
          <w:t>https://josephine.proebiz.com/sk/promoter/tender/12922/summary</w:t>
        </w:r>
      </w:hyperlink>
      <w:r w:rsidRPr="00921ACA">
        <w:rPr>
          <w:rFonts w:ascii="Calibri" w:eastAsia="Calibri" w:hAnsi="Calibri" w:cs="Times New Roman"/>
        </w:rPr>
        <w:t xml:space="preserve"> </w:t>
      </w:r>
    </w:p>
    <w:p w14:paraId="11AA8529" w14:textId="77777777" w:rsidR="00921ACA" w:rsidRPr="00921ACA" w:rsidRDefault="00921ACA" w:rsidP="00921ACA">
      <w:pPr>
        <w:widowControl w:val="0"/>
        <w:autoSpaceDE w:val="0"/>
        <w:autoSpaceDN w:val="0"/>
        <w:spacing w:after="0" w:line="276" w:lineRule="auto"/>
        <w:ind w:left="624"/>
        <w:jc w:val="both"/>
        <w:rPr>
          <w:rFonts w:ascii="Calibri" w:eastAsia="Arial" w:hAnsi="Calibri" w:cs="Calibri"/>
          <w:lang w:val="sk" w:eastAsia="sk"/>
        </w:rPr>
      </w:pPr>
      <w:r w:rsidRPr="00921ACA">
        <w:rPr>
          <w:rFonts w:ascii="Calibri" w:eastAsia="Arial" w:hAnsi="Calibri" w:cs="Calibri"/>
          <w:lang w:val="sk" w:eastAsia="sk"/>
        </w:rPr>
        <w:tab/>
      </w:r>
    </w:p>
    <w:p w14:paraId="55C33369" w14:textId="77777777" w:rsidR="00921ACA" w:rsidRPr="00921ACA" w:rsidRDefault="00921ACA" w:rsidP="00921ACA">
      <w:pPr>
        <w:widowControl w:val="0"/>
        <w:numPr>
          <w:ilvl w:val="0"/>
          <w:numId w:val="1"/>
        </w:numPr>
        <w:autoSpaceDE w:val="0"/>
        <w:autoSpaceDN w:val="0"/>
        <w:spacing w:after="0" w:line="276" w:lineRule="auto"/>
        <w:contextualSpacing/>
        <w:jc w:val="both"/>
        <w:rPr>
          <w:rFonts w:ascii="Calibri" w:eastAsia="Arial" w:hAnsi="Calibri" w:cs="Calibri"/>
          <w:color w:val="1F497D"/>
          <w:lang w:val="sk" w:eastAsia="sk"/>
        </w:rPr>
      </w:pPr>
      <w:r w:rsidRPr="00921ACA">
        <w:rPr>
          <w:rFonts w:ascii="Calibri" w:eastAsia="Arial" w:hAnsi="Calibri" w:cs="Calibri"/>
          <w:bCs/>
          <w:color w:val="1F497D"/>
          <w:sz w:val="28"/>
          <w:szCs w:val="28"/>
          <w:u w:color="000000"/>
          <w:lang w:eastAsia="sk"/>
        </w:rPr>
        <w:t>Identifikácia predmetu obstarávania podľa CPV kódov</w:t>
      </w:r>
    </w:p>
    <w:p w14:paraId="295BF7C5" w14:textId="61E40466" w:rsidR="00921ACA" w:rsidRPr="00921ACA" w:rsidRDefault="00921ACA" w:rsidP="00F9367A">
      <w:pPr>
        <w:spacing w:after="0" w:line="276" w:lineRule="auto"/>
        <w:jc w:val="both"/>
        <w:rPr>
          <w:rFonts w:ascii="Calibri" w:eastAsia="Calibri" w:hAnsi="Calibri" w:cs="Times New Roman"/>
          <w:b/>
          <w:i/>
          <w:iCs/>
        </w:rPr>
      </w:pPr>
      <w:r w:rsidRPr="00921ACA">
        <w:rPr>
          <w:rFonts w:ascii="Calibri" w:eastAsia="Arial" w:hAnsi="Calibri" w:cs="Calibri"/>
          <w:lang w:val="sk" w:eastAsia="sk"/>
        </w:rPr>
        <w:t>Názov zákazky:</w:t>
      </w:r>
      <w:r w:rsidRPr="00921ACA">
        <w:rPr>
          <w:rFonts w:ascii="Calibri" w:eastAsia="Arial" w:hAnsi="Calibri" w:cs="Calibri"/>
          <w:lang w:val="sk" w:eastAsia="sk"/>
        </w:rPr>
        <w:tab/>
      </w:r>
      <w:r w:rsidRPr="00921ACA">
        <w:rPr>
          <w:rFonts w:ascii="Calibri" w:eastAsia="Calibri" w:hAnsi="Calibri" w:cs="Times New Roman"/>
          <w:b/>
          <w:szCs w:val="24"/>
        </w:rPr>
        <w:t>Montáž a inštalačné práce podávacieho a prechodového stola.</w:t>
      </w:r>
    </w:p>
    <w:p w14:paraId="483D06A0" w14:textId="77777777" w:rsidR="00921ACA" w:rsidRPr="00921ACA" w:rsidRDefault="00921ACA" w:rsidP="00921ACA">
      <w:pPr>
        <w:spacing w:after="0"/>
        <w:jc w:val="both"/>
        <w:rPr>
          <w:rFonts w:ascii="Calibri" w:eastAsia="Calibri" w:hAnsi="Calibri" w:cs="Times New Roman"/>
          <w:i/>
          <w:iCs/>
        </w:rPr>
      </w:pPr>
      <w:r w:rsidRPr="00921ACA">
        <w:rPr>
          <w:rFonts w:ascii="Calibri" w:eastAsia="Arial" w:hAnsi="Calibri" w:cs="Calibri"/>
          <w:lang w:val="sk" w:eastAsia="sk"/>
        </w:rPr>
        <w:t xml:space="preserve">CPV : </w:t>
      </w:r>
      <w:r w:rsidRPr="00921ACA">
        <w:rPr>
          <w:rFonts w:ascii="Calibri" w:eastAsia="Arial" w:hAnsi="Calibri" w:cs="Calibri"/>
          <w:lang w:val="sk" w:eastAsia="sk"/>
        </w:rPr>
        <w:tab/>
      </w:r>
      <w:r w:rsidRPr="00921ACA">
        <w:rPr>
          <w:rFonts w:ascii="Calibri" w:eastAsia="Arial" w:hAnsi="Calibri" w:cs="Calibri"/>
          <w:lang w:val="sk" w:eastAsia="sk"/>
        </w:rPr>
        <w:tab/>
      </w:r>
      <w:r w:rsidRPr="00921ACA">
        <w:rPr>
          <w:rFonts w:ascii="Calibri" w:eastAsia="Calibri" w:hAnsi="Calibri" w:cs="Times New Roman"/>
          <w:i/>
          <w:iCs/>
        </w:rPr>
        <w:t>45111300-1 - Demontážne práce</w:t>
      </w:r>
    </w:p>
    <w:p w14:paraId="6833FB98"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45223100-7 - Montáž kovových konštrukcií</w:t>
      </w:r>
    </w:p>
    <w:p w14:paraId="2D47DD65"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45223110-0 - Inštalácia kovových konštrukcií</w:t>
      </w:r>
    </w:p>
    <w:p w14:paraId="39054A1A"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51135000-7 - Inštalácia pecí</w:t>
      </w:r>
    </w:p>
    <w:p w14:paraId="1AF89C31" w14:textId="77777777" w:rsidR="00921ACA" w:rsidRPr="00921ACA" w:rsidRDefault="00921ACA" w:rsidP="00921ACA">
      <w:pPr>
        <w:spacing w:after="0"/>
        <w:ind w:left="1360"/>
        <w:jc w:val="both"/>
        <w:rPr>
          <w:rFonts w:ascii="Calibri" w:eastAsia="Calibri" w:hAnsi="Calibri" w:cs="Times New Roman"/>
          <w:i/>
          <w:iCs/>
        </w:rPr>
      </w:pPr>
      <w:r w:rsidRPr="00921ACA">
        <w:rPr>
          <w:rFonts w:ascii="Calibri" w:eastAsia="Calibri" w:hAnsi="Calibri" w:cs="Times New Roman"/>
          <w:i/>
          <w:iCs/>
        </w:rPr>
        <w:t>51135110-1 - Inštalácia spaľovní odpadu</w:t>
      </w:r>
    </w:p>
    <w:p w14:paraId="4E8CC7FC" w14:textId="77777777" w:rsidR="00921ACA" w:rsidRPr="00921ACA" w:rsidRDefault="00921ACA" w:rsidP="00921ACA">
      <w:pPr>
        <w:spacing w:after="0"/>
        <w:ind w:left="680" w:firstLine="680"/>
        <w:jc w:val="both"/>
        <w:rPr>
          <w:rFonts w:ascii="Calibri" w:eastAsia="Arial" w:hAnsi="Calibri" w:cs="Calibri"/>
          <w:bCs/>
          <w:i/>
          <w:iCs/>
          <w:lang w:eastAsia="sk"/>
        </w:rPr>
      </w:pPr>
      <w:r w:rsidRPr="00921ACA">
        <w:rPr>
          <w:rFonts w:ascii="Calibri" w:eastAsia="Calibri" w:hAnsi="Calibri" w:cs="Times New Roman"/>
          <w:i/>
          <w:iCs/>
        </w:rPr>
        <w:t>51500000-7 - Inštalácia strojov a zariadení</w:t>
      </w:r>
      <w:r w:rsidRPr="00921ACA">
        <w:rPr>
          <w:rFonts w:ascii="Calibri" w:eastAsia="Arial" w:hAnsi="Calibri" w:cs="Calibri"/>
          <w:bCs/>
          <w:i/>
          <w:iCs/>
          <w:lang w:eastAsia="sk"/>
        </w:rPr>
        <w:t xml:space="preserve"> </w:t>
      </w:r>
    </w:p>
    <w:p w14:paraId="09E0F3A1" w14:textId="77777777" w:rsidR="00921ACA" w:rsidRPr="00921ACA" w:rsidRDefault="00921ACA" w:rsidP="00921ACA">
      <w:pPr>
        <w:spacing w:after="0"/>
        <w:ind w:left="680" w:hanging="680"/>
        <w:jc w:val="both"/>
        <w:rPr>
          <w:rFonts w:ascii="Calibri" w:eastAsia="Arial" w:hAnsi="Calibri" w:cs="Calibri"/>
          <w:bCs/>
          <w:lang w:eastAsia="sk"/>
        </w:rPr>
      </w:pPr>
      <w:r w:rsidRPr="00921ACA">
        <w:rPr>
          <w:rFonts w:ascii="Calibri" w:eastAsia="Arial" w:hAnsi="Calibri" w:cs="Calibri"/>
          <w:bCs/>
          <w:lang w:eastAsia="sk"/>
        </w:rPr>
        <w:t>Druh:</w:t>
      </w:r>
      <w:r w:rsidRPr="00921ACA">
        <w:rPr>
          <w:rFonts w:ascii="Calibri" w:eastAsia="Arial" w:hAnsi="Calibri" w:cs="Calibri"/>
          <w:bCs/>
          <w:lang w:eastAsia="sk"/>
        </w:rPr>
        <w:tab/>
      </w:r>
      <w:r w:rsidRPr="00921ACA">
        <w:rPr>
          <w:rFonts w:ascii="Calibri" w:eastAsia="Arial" w:hAnsi="Calibri" w:cs="Calibri"/>
          <w:bCs/>
          <w:lang w:eastAsia="sk"/>
        </w:rPr>
        <w:tab/>
        <w:t>Služba</w:t>
      </w:r>
    </w:p>
    <w:p w14:paraId="15EF1C3E"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bCs/>
          <w:lang w:val="sk" w:eastAsia="sk"/>
        </w:rPr>
        <w:t>Elektronická aukcia:  Nie</w:t>
      </w:r>
      <w:r w:rsidRPr="00921ACA">
        <w:rPr>
          <w:rFonts w:ascii="Calibri" w:eastAsia="Arial" w:hAnsi="Calibri" w:cs="Calibri"/>
          <w:bCs/>
          <w:lang w:eastAsia="sk"/>
        </w:rPr>
        <w:t xml:space="preserve">                 </w:t>
      </w:r>
    </w:p>
    <w:p w14:paraId="111B2535"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 </w:t>
      </w:r>
    </w:p>
    <w:p w14:paraId="596F1BF3" w14:textId="77777777" w:rsidR="00921ACA" w:rsidRPr="00921ACA" w:rsidRDefault="00921ACA" w:rsidP="00921ACA">
      <w:pPr>
        <w:widowControl w:val="0"/>
        <w:numPr>
          <w:ilvl w:val="0"/>
          <w:numId w:val="1"/>
        </w:numPr>
        <w:autoSpaceDE w:val="0"/>
        <w:autoSpaceDN w:val="0"/>
        <w:spacing w:before="240"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 xml:space="preserve">Opis predmetu zákazky </w:t>
      </w:r>
    </w:p>
    <w:p w14:paraId="1D31C116" w14:textId="4AADF943" w:rsidR="00921ACA" w:rsidRPr="00921ACA" w:rsidRDefault="00921ACA" w:rsidP="00921ACA">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ascii="Calibri" w:eastAsia="Calibri" w:hAnsi="Calibri" w:cs="Calibri"/>
          <w:szCs w:val="20"/>
        </w:rPr>
      </w:pPr>
      <w:r w:rsidRPr="00921ACA">
        <w:rPr>
          <w:rFonts w:ascii="Calibri" w:eastAsia="Calibri" w:hAnsi="Calibri" w:cs="Calibri"/>
          <w:szCs w:val="20"/>
        </w:rPr>
        <w:t xml:space="preserve">Predmetom zákazky je montáž </w:t>
      </w:r>
      <w:r w:rsidRPr="00921ACA">
        <w:rPr>
          <w:rFonts w:ascii="Calibri" w:eastAsia="Calibri" w:hAnsi="Calibri" w:cs="Times New Roman"/>
        </w:rPr>
        <w:t>zavážacieho zariadenia,</w:t>
      </w:r>
      <w:r w:rsidRPr="00921ACA">
        <w:rPr>
          <w:rFonts w:ascii="Calibri" w:eastAsia="Calibri" w:hAnsi="Calibri" w:cs="Calibri"/>
          <w:szCs w:val="20"/>
        </w:rPr>
        <w:t xml:space="preserve"> podávacieho a prechodového stola v kotly K1 v závode ZEVO v Bratislave. Práce je možné realizovať jedine počas odstávky zariadenia, ktorá bude </w:t>
      </w:r>
      <w:r>
        <w:rPr>
          <w:rFonts w:ascii="Calibri" w:eastAsia="Calibri" w:hAnsi="Calibri" w:cs="Calibri"/>
          <w:szCs w:val="20"/>
        </w:rPr>
        <w:t xml:space="preserve">pravdepodobne od 11.09.2021 do 01.11.2021 </w:t>
      </w:r>
      <w:r w:rsidRPr="00921ACA">
        <w:rPr>
          <w:rFonts w:ascii="Calibri" w:eastAsia="Calibri" w:hAnsi="Calibri" w:cs="Calibri"/>
          <w:szCs w:val="20"/>
        </w:rPr>
        <w:t>a to jedine po dohode s technickým úsekom objednávateľa. Práce môžu trvať maximálne 20 dní.</w:t>
      </w:r>
    </w:p>
    <w:p w14:paraId="18C91CFF" w14:textId="6AB196E1" w:rsidR="00921ACA" w:rsidRPr="00921ACA" w:rsidRDefault="00921ACA" w:rsidP="00921ACA">
      <w:pPr>
        <w:widowControl w:val="0"/>
        <w:autoSpaceDE w:val="0"/>
        <w:autoSpaceDN w:val="0"/>
        <w:spacing w:after="200" w:line="276" w:lineRule="auto"/>
        <w:jc w:val="both"/>
        <w:rPr>
          <w:rFonts w:ascii="Calibri" w:eastAsia="Calibri" w:hAnsi="Calibri" w:cs="Calibri"/>
        </w:rPr>
      </w:pPr>
      <w:r w:rsidRPr="00921ACA">
        <w:rPr>
          <w:rFonts w:ascii="Calibri" w:eastAsia="Calibri" w:hAnsi="Calibri" w:cs="Calibri"/>
        </w:rPr>
        <w:t xml:space="preserve">Bližšia špecifikácia predmetu zákazky je uvedená v Príloha č. </w:t>
      </w:r>
      <w:r w:rsidR="00F9367A">
        <w:rPr>
          <w:rFonts w:ascii="Calibri" w:eastAsia="Calibri" w:hAnsi="Calibri" w:cs="Calibri"/>
        </w:rPr>
        <w:t>1</w:t>
      </w:r>
      <w:r w:rsidRPr="00921ACA">
        <w:rPr>
          <w:rFonts w:ascii="Calibri" w:eastAsia="Calibri" w:hAnsi="Calibri" w:cs="Calibri"/>
        </w:rPr>
        <w:t xml:space="preserve"> -  Technická špecifikácia</w:t>
      </w:r>
    </w:p>
    <w:p w14:paraId="766A185B" w14:textId="77777777" w:rsidR="00921ACA" w:rsidRPr="00921ACA" w:rsidRDefault="00921ACA" w:rsidP="00921ACA">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921ACA">
        <w:rPr>
          <w:rFonts w:ascii="Calibri" w:eastAsia="Arial" w:hAnsi="Calibri" w:cs="Calibri"/>
          <w:color w:val="1F497D"/>
          <w:sz w:val="28"/>
          <w:szCs w:val="28"/>
          <w:lang w:eastAsia="sk"/>
        </w:rPr>
        <w:t>Predpokladaná hodnota zákazky</w:t>
      </w:r>
    </w:p>
    <w:p w14:paraId="5F356453" w14:textId="6E17F162" w:rsidR="00921ACA" w:rsidRPr="00921ACA" w:rsidRDefault="0014343E" w:rsidP="00921ACA">
      <w:pPr>
        <w:widowControl w:val="0"/>
        <w:tabs>
          <w:tab w:val="left" w:pos="709"/>
        </w:tabs>
        <w:autoSpaceDE w:val="0"/>
        <w:autoSpaceDN w:val="0"/>
        <w:spacing w:after="0" w:line="276" w:lineRule="auto"/>
        <w:jc w:val="both"/>
        <w:rPr>
          <w:rFonts w:ascii="Calibri" w:eastAsia="Calibri" w:hAnsi="Calibri" w:cs="Calibri"/>
          <w:bCs/>
        </w:rPr>
      </w:pPr>
      <w:r w:rsidRPr="0014343E">
        <w:rPr>
          <w:rFonts w:ascii="Calibri" w:eastAsia="Calibri" w:hAnsi="Calibri" w:cs="Calibri"/>
          <w:bCs/>
        </w:rPr>
        <w:t xml:space="preserve">82 170,00 </w:t>
      </w:r>
      <w:r w:rsidR="00921ACA" w:rsidRPr="00921ACA">
        <w:rPr>
          <w:rFonts w:ascii="Calibri" w:eastAsia="Calibri" w:hAnsi="Calibri" w:cs="Calibri"/>
          <w:bCs/>
        </w:rPr>
        <w:t xml:space="preserve"> Eur bez DPH</w:t>
      </w:r>
      <w:r>
        <w:rPr>
          <w:rFonts w:ascii="Calibri" w:eastAsia="Calibri" w:hAnsi="Calibri" w:cs="Calibri"/>
          <w:bCs/>
        </w:rPr>
        <w:t>.</w:t>
      </w:r>
    </w:p>
    <w:p w14:paraId="7099DD17" w14:textId="59C3A694" w:rsidR="008A71D4" w:rsidRDefault="008A71D4" w:rsidP="00921ACA">
      <w:pPr>
        <w:widowControl w:val="0"/>
        <w:tabs>
          <w:tab w:val="left" w:pos="709"/>
        </w:tabs>
        <w:autoSpaceDE w:val="0"/>
        <w:autoSpaceDN w:val="0"/>
        <w:spacing w:after="0" w:line="276" w:lineRule="auto"/>
        <w:jc w:val="both"/>
        <w:rPr>
          <w:rFonts w:ascii="Calibri" w:eastAsia="Calibri" w:hAnsi="Calibri" w:cs="Calibri"/>
          <w:bCs/>
        </w:rPr>
      </w:pPr>
    </w:p>
    <w:p w14:paraId="41DA52E8" w14:textId="77777777" w:rsidR="008A71D4" w:rsidRPr="00921ACA" w:rsidRDefault="008A71D4" w:rsidP="00921ACA">
      <w:pPr>
        <w:widowControl w:val="0"/>
        <w:tabs>
          <w:tab w:val="left" w:pos="709"/>
        </w:tabs>
        <w:autoSpaceDE w:val="0"/>
        <w:autoSpaceDN w:val="0"/>
        <w:spacing w:after="0" w:line="276" w:lineRule="auto"/>
        <w:jc w:val="both"/>
        <w:rPr>
          <w:rFonts w:ascii="Calibri" w:eastAsia="Arial" w:hAnsi="Calibri" w:cs="Calibri"/>
          <w:lang w:eastAsia="sk"/>
        </w:rPr>
      </w:pPr>
    </w:p>
    <w:p w14:paraId="4CCF4471"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Rozdelenie predmetu obstarávania na časti</w:t>
      </w:r>
    </w:p>
    <w:p w14:paraId="4681910C" w14:textId="07BDB8F5" w:rsidR="00921ACA" w:rsidRPr="00921ACA" w:rsidRDefault="00921ACA" w:rsidP="00921ACA">
      <w:pPr>
        <w:widowControl w:val="0"/>
        <w:tabs>
          <w:tab w:val="left" w:pos="284"/>
        </w:tabs>
        <w:autoSpaceDE w:val="0"/>
        <w:autoSpaceDN w:val="0"/>
        <w:spacing w:after="0" w:line="360" w:lineRule="auto"/>
        <w:jc w:val="both"/>
        <w:rPr>
          <w:rFonts w:ascii="Calibri" w:eastAsia="Calibri" w:hAnsi="Calibri" w:cs="Calibri"/>
        </w:rPr>
      </w:pPr>
      <w:r w:rsidRPr="00921ACA">
        <w:rPr>
          <w:rFonts w:ascii="Calibri" w:eastAsia="Calibri" w:hAnsi="Calibri" w:cs="Calibri"/>
        </w:rPr>
        <w:t xml:space="preserve">Zákazka </w:t>
      </w:r>
      <w:r w:rsidR="0014343E">
        <w:rPr>
          <w:rFonts w:ascii="Calibri" w:eastAsia="Calibri" w:hAnsi="Calibri" w:cs="Calibri"/>
        </w:rPr>
        <w:t xml:space="preserve">nie </w:t>
      </w:r>
      <w:r w:rsidRPr="00921ACA">
        <w:rPr>
          <w:rFonts w:ascii="Calibri" w:eastAsia="Calibri" w:hAnsi="Calibri" w:cs="Calibri"/>
        </w:rPr>
        <w:t>je rozdelená na samostatné čast</w:t>
      </w:r>
      <w:r w:rsidR="0014343E">
        <w:rPr>
          <w:rFonts w:ascii="Calibri" w:eastAsia="Calibri" w:hAnsi="Calibri" w:cs="Calibri"/>
        </w:rPr>
        <w:t>i.</w:t>
      </w:r>
    </w:p>
    <w:p w14:paraId="2C327DC2"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lastRenderedPageBreak/>
        <w:t>Typ zmluvného vzťahu</w:t>
      </w:r>
    </w:p>
    <w:p w14:paraId="280F35C6" w14:textId="77777777" w:rsidR="00921ACA" w:rsidRPr="00921ACA" w:rsidRDefault="00921ACA" w:rsidP="00921ACA">
      <w:pPr>
        <w:widowControl w:val="0"/>
        <w:autoSpaceDE w:val="0"/>
        <w:autoSpaceDN w:val="0"/>
        <w:spacing w:after="0" w:line="276" w:lineRule="auto"/>
        <w:contextualSpacing/>
        <w:jc w:val="both"/>
        <w:rPr>
          <w:rFonts w:ascii="Calibri" w:eastAsia="Calibri" w:hAnsi="Calibri" w:cs="Calibri"/>
        </w:rPr>
      </w:pPr>
    </w:p>
    <w:p w14:paraId="7E7E3280" w14:textId="5EA9C1C5" w:rsidR="00921ACA" w:rsidRPr="00921ACA" w:rsidRDefault="00921ACA" w:rsidP="00921ACA">
      <w:pPr>
        <w:spacing w:after="200"/>
        <w:jc w:val="both"/>
        <w:rPr>
          <w:rFonts w:ascii="Calibri" w:eastAsia="Calibri" w:hAnsi="Calibri" w:cs="Times New Roman"/>
        </w:rPr>
      </w:pPr>
      <w:r w:rsidRPr="00921ACA">
        <w:rPr>
          <w:rFonts w:ascii="Calibri" w:eastAsia="Calibri" w:hAnsi="Calibri" w:cs="Times New Roman"/>
        </w:rPr>
        <w:t xml:space="preserve">Zmluva. Záväzný návrh tejto Zmluvy tvorí Prílohu č. </w:t>
      </w:r>
      <w:r w:rsidR="0014343E">
        <w:rPr>
          <w:rFonts w:ascii="Calibri" w:eastAsia="Calibri" w:hAnsi="Calibri" w:cs="Times New Roman"/>
        </w:rPr>
        <w:t>3</w:t>
      </w:r>
      <w:r w:rsidRPr="00921ACA">
        <w:rPr>
          <w:rFonts w:ascii="Calibri" w:eastAsia="Calibri" w:hAnsi="Calibri" w:cs="Times New Roman"/>
        </w:rPr>
        <w:t xml:space="preserve">. </w:t>
      </w:r>
    </w:p>
    <w:p w14:paraId="044A5E8F" w14:textId="5197ABE2" w:rsidR="00921ACA" w:rsidRPr="00921ACA" w:rsidRDefault="00921ACA" w:rsidP="00921ACA">
      <w:pPr>
        <w:widowControl w:val="0"/>
        <w:autoSpaceDE w:val="0"/>
        <w:autoSpaceDN w:val="0"/>
        <w:spacing w:after="0" w:line="276" w:lineRule="auto"/>
        <w:contextualSpacing/>
        <w:jc w:val="both"/>
        <w:rPr>
          <w:rFonts w:ascii="Calibri" w:eastAsia="Calibri" w:hAnsi="Calibri" w:cs="Calibri"/>
        </w:rPr>
      </w:pPr>
      <w:r w:rsidRPr="00921ACA">
        <w:rPr>
          <w:rFonts w:ascii="Calibri" w:eastAsia="Calibri" w:hAnsi="Calibri" w:cs="Calibri"/>
        </w:rPr>
        <w:t xml:space="preserve">Plnenie na základe Zmluvy, vystavená faktúra zo strany dodávateľa tovaru musí obsahovať všetky náležitosti daňového dokladu podľa zákona č. 222/2004 Z. z. o dani z pridanej hodnoty v znení neskorších predpisov. Platba bude realizovaná bezhotovostným platobným príkazom. </w:t>
      </w:r>
    </w:p>
    <w:p w14:paraId="341A4541" w14:textId="77777777" w:rsidR="00921ACA" w:rsidRPr="00921ACA" w:rsidRDefault="00921ACA" w:rsidP="00921ACA">
      <w:pPr>
        <w:widowControl w:val="0"/>
        <w:autoSpaceDE w:val="0"/>
        <w:autoSpaceDN w:val="0"/>
        <w:spacing w:after="0" w:line="276" w:lineRule="auto"/>
        <w:ind w:left="360"/>
        <w:jc w:val="both"/>
        <w:rPr>
          <w:rFonts w:ascii="Calibri" w:eastAsia="Calibri" w:hAnsi="Calibri" w:cs="Calibri"/>
        </w:rPr>
      </w:pPr>
    </w:p>
    <w:p w14:paraId="6EDF9604"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Obhliadka predmetu zákazky</w:t>
      </w:r>
    </w:p>
    <w:p w14:paraId="128B1BA1" w14:textId="77777777" w:rsidR="00921ACA" w:rsidRPr="00921ACA" w:rsidRDefault="00921ACA" w:rsidP="00921ACA">
      <w:pPr>
        <w:widowControl w:val="0"/>
        <w:autoSpaceDE w:val="0"/>
        <w:autoSpaceDN w:val="0"/>
        <w:spacing w:after="0" w:line="276" w:lineRule="auto"/>
        <w:jc w:val="both"/>
        <w:rPr>
          <w:rFonts w:ascii="Calibri" w:eastAsia="Calibri" w:hAnsi="Calibri" w:cs="Calibri"/>
        </w:rPr>
      </w:pPr>
      <w:r w:rsidRPr="00921ACA">
        <w:rPr>
          <w:rFonts w:ascii="Calibri" w:eastAsia="Calibri" w:hAnsi="Calibri" w:cs="Calibri"/>
          <w:b/>
          <w:bCs/>
        </w:rPr>
        <w:t xml:space="preserve"> </w:t>
      </w:r>
      <w:r w:rsidRPr="00921ACA">
        <w:rPr>
          <w:rFonts w:ascii="Calibri" w:eastAsia="Calibri" w:hAnsi="Calibri" w:cs="Calibri"/>
        </w:rPr>
        <w:t>Obhliadka  nie je potrebná.</w:t>
      </w:r>
    </w:p>
    <w:p w14:paraId="7DAFB2D8" w14:textId="77777777" w:rsidR="00921ACA" w:rsidRPr="00921ACA" w:rsidRDefault="00921ACA" w:rsidP="00921ACA">
      <w:pPr>
        <w:widowControl w:val="0"/>
        <w:autoSpaceDE w:val="0"/>
        <w:autoSpaceDN w:val="0"/>
        <w:spacing w:after="0" w:line="276" w:lineRule="auto"/>
        <w:jc w:val="both"/>
        <w:rPr>
          <w:rFonts w:ascii="Calibri" w:eastAsia="Calibri" w:hAnsi="Calibri" w:cs="Calibri"/>
          <w:b/>
          <w:bCs/>
        </w:rPr>
      </w:pPr>
      <w:r w:rsidRPr="00921ACA">
        <w:rPr>
          <w:rFonts w:ascii="Calibri" w:eastAsia="Calibri" w:hAnsi="Calibri" w:cs="Calibri"/>
          <w:b/>
          <w:bCs/>
        </w:rPr>
        <w:t xml:space="preserve">           </w:t>
      </w:r>
    </w:p>
    <w:p w14:paraId="586D13FC"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Miesto a čas dodania zákazky</w:t>
      </w:r>
    </w:p>
    <w:p w14:paraId="6BA48CC7" w14:textId="77777777" w:rsidR="00921ACA" w:rsidRPr="00921ACA" w:rsidRDefault="00921ACA" w:rsidP="00921ACA">
      <w:pPr>
        <w:spacing w:after="200" w:line="276" w:lineRule="auto"/>
        <w:contextualSpacing/>
        <w:jc w:val="both"/>
        <w:rPr>
          <w:rFonts w:ascii="Calibri" w:eastAsia="Calibri" w:hAnsi="Calibri" w:cs="Calibri"/>
          <w:color w:val="000000"/>
          <w:lang w:val="sk" w:eastAsia="sk"/>
        </w:rPr>
      </w:pPr>
      <w:r w:rsidRPr="00921ACA">
        <w:rPr>
          <w:rFonts w:ascii="Calibri" w:eastAsia="Calibri" w:hAnsi="Calibri" w:cs="Calibri"/>
          <w:b/>
          <w:bCs/>
          <w:color w:val="000000"/>
          <w:lang w:eastAsia="sk"/>
        </w:rPr>
        <w:t>Miesto</w:t>
      </w:r>
      <w:r w:rsidRPr="00921ACA">
        <w:rPr>
          <w:rFonts w:ascii="Calibri" w:eastAsia="Calibri" w:hAnsi="Calibri" w:cs="Calibri"/>
          <w:color w:val="000000"/>
          <w:lang w:eastAsia="sk"/>
        </w:rPr>
        <w:t>:</w:t>
      </w:r>
      <w:r w:rsidRPr="00921ACA">
        <w:rPr>
          <w:rFonts w:ascii="Calibri" w:eastAsia="Calibri" w:hAnsi="Calibri" w:cs="Calibri"/>
          <w:b/>
          <w:bCs/>
          <w:color w:val="000000"/>
          <w:lang w:eastAsia="sk"/>
        </w:rPr>
        <w:t xml:space="preserve">  </w:t>
      </w:r>
      <w:r w:rsidRPr="00921ACA">
        <w:rPr>
          <w:rFonts w:ascii="Calibri" w:eastAsia="Calibri" w:hAnsi="Calibri" w:cs="Calibri"/>
          <w:color w:val="000000"/>
          <w:lang w:val="sk" w:eastAsia="sk"/>
        </w:rPr>
        <w:t>Závod ZEVO (Spaľovňa odpadu) Vlčie hrdlo 72, 821 07,Bratislava</w:t>
      </w:r>
    </w:p>
    <w:p w14:paraId="4368E982" w14:textId="015F7993" w:rsidR="00921ACA" w:rsidRPr="00921ACA" w:rsidRDefault="00921ACA" w:rsidP="00921ACA">
      <w:pPr>
        <w:spacing w:after="200" w:line="276" w:lineRule="auto"/>
        <w:contextualSpacing/>
        <w:jc w:val="both"/>
        <w:rPr>
          <w:rFonts w:ascii="Calibri" w:eastAsia="Calibri" w:hAnsi="Calibri" w:cs="Calibri"/>
          <w:lang w:val="sk" w:eastAsia="sk"/>
        </w:rPr>
      </w:pPr>
      <w:r w:rsidRPr="00921ACA">
        <w:rPr>
          <w:rFonts w:ascii="Calibri" w:eastAsia="Calibri" w:hAnsi="Calibri" w:cs="Calibri"/>
          <w:b/>
          <w:lang w:eastAsia="sk"/>
        </w:rPr>
        <w:t>Dodacie podmienky:</w:t>
      </w:r>
      <w:r w:rsidRPr="00921ACA">
        <w:rPr>
          <w:rFonts w:ascii="Calibri" w:eastAsia="Calibri" w:hAnsi="Calibri" w:cs="Calibri"/>
          <w:lang w:eastAsia="sk"/>
        </w:rPr>
        <w:t xml:space="preserve">  </w:t>
      </w:r>
      <w:r w:rsidRPr="00921ACA">
        <w:rPr>
          <w:rFonts w:ascii="Calibri" w:eastAsia="Calibri" w:hAnsi="Calibri" w:cs="Calibri"/>
        </w:rPr>
        <w:t>v zmysle Zmluvy</w:t>
      </w:r>
      <w:r w:rsidRPr="00921ACA">
        <w:rPr>
          <w:rFonts w:ascii="Calibri" w:eastAsia="Calibri" w:hAnsi="Calibri" w:cs="Calibri"/>
          <w:lang w:eastAsia="sk"/>
        </w:rPr>
        <w:t>.</w:t>
      </w:r>
    </w:p>
    <w:p w14:paraId="2AD2FFFD" w14:textId="77777777" w:rsidR="00921ACA" w:rsidRPr="00921ACA" w:rsidRDefault="00921ACA" w:rsidP="00921ACA">
      <w:pPr>
        <w:spacing w:after="0" w:line="276" w:lineRule="auto"/>
        <w:ind w:left="567"/>
        <w:contextualSpacing/>
        <w:jc w:val="both"/>
        <w:rPr>
          <w:rFonts w:ascii="Calibri" w:eastAsia="Calibri" w:hAnsi="Calibri" w:cs="Calibri"/>
          <w:color w:val="000000"/>
          <w:lang w:eastAsia="sk"/>
        </w:rPr>
      </w:pPr>
    </w:p>
    <w:p w14:paraId="7BB345A1" w14:textId="77777777" w:rsidR="00921ACA" w:rsidRPr="00921ACA" w:rsidRDefault="00921ACA" w:rsidP="008A71D4">
      <w:pPr>
        <w:numPr>
          <w:ilvl w:val="0"/>
          <w:numId w:val="2"/>
        </w:numPr>
        <w:tabs>
          <w:tab w:val="left" w:pos="709"/>
        </w:tabs>
        <w:spacing w:before="240" w:after="200" w:line="276" w:lineRule="auto"/>
        <w:ind w:hanging="141"/>
        <w:contextualSpacing/>
        <w:jc w:val="both"/>
        <w:rPr>
          <w:rFonts w:ascii="Calibri" w:eastAsia="Calibri" w:hAnsi="Calibri" w:cs="Calibri"/>
          <w:color w:val="1F497D"/>
          <w:sz w:val="28"/>
          <w:szCs w:val="28"/>
          <w:lang w:eastAsia="sk"/>
        </w:rPr>
      </w:pPr>
      <w:r w:rsidRPr="00921ACA">
        <w:rPr>
          <w:rFonts w:ascii="Calibri" w:eastAsia="Calibri" w:hAnsi="Calibri" w:cs="Calibri"/>
          <w:color w:val="1F497D"/>
          <w:sz w:val="28"/>
          <w:szCs w:val="28"/>
          <w:lang w:eastAsia="sk"/>
        </w:rPr>
        <w:t>Hlavné podmienky financovania</w:t>
      </w:r>
    </w:p>
    <w:p w14:paraId="27831E96" w14:textId="77777777" w:rsidR="00921ACA" w:rsidRPr="00921ACA" w:rsidRDefault="00921ACA" w:rsidP="00921ACA">
      <w:pPr>
        <w:spacing w:after="200" w:line="276" w:lineRule="auto"/>
        <w:contextualSpacing/>
        <w:jc w:val="both"/>
        <w:rPr>
          <w:rFonts w:ascii="Calibri" w:eastAsia="Calibri" w:hAnsi="Calibri" w:cs="Times New Roman"/>
        </w:rPr>
      </w:pPr>
      <w:r w:rsidRPr="00921ACA">
        <w:rPr>
          <w:rFonts w:ascii="Calibri" w:eastAsia="Calibri" w:hAnsi="Calibri" w:cs="Times New Roman"/>
        </w:rPr>
        <w:t>Predmet zákazky bude financovaný z vlastných zdrojov OLO a.s.  Platba na základe faktúry. Faktúra bude mať 30-dňovú lehotu splatnosti odo dňa jej doručenia. Faktúra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tovaru musí obsahovať všetky náležitosti daňového dokladu podľa zákona č. 222/2004 Z. z. o dani z pridanej hodnoty v znení neskorších predpisov.</w:t>
      </w:r>
    </w:p>
    <w:p w14:paraId="6C3925F3" w14:textId="77777777" w:rsidR="00921ACA" w:rsidRPr="00921ACA" w:rsidRDefault="00921ACA" w:rsidP="00921ACA">
      <w:pPr>
        <w:spacing w:after="200" w:line="276" w:lineRule="auto"/>
        <w:ind w:left="340"/>
        <w:contextualSpacing/>
        <w:jc w:val="both"/>
        <w:rPr>
          <w:rFonts w:ascii="Calibri" w:eastAsia="Calibri" w:hAnsi="Calibri" w:cs="Times New Roman"/>
        </w:rPr>
      </w:pPr>
    </w:p>
    <w:p w14:paraId="6771C3BA" w14:textId="2A2FFC2F" w:rsidR="00921ACA" w:rsidRPr="008A71D4" w:rsidRDefault="00921ACA" w:rsidP="008A71D4">
      <w:pPr>
        <w:numPr>
          <w:ilvl w:val="0"/>
          <w:numId w:val="2"/>
        </w:numPr>
        <w:spacing w:before="240" w:after="200" w:line="276" w:lineRule="auto"/>
        <w:ind w:left="426" w:hanging="141"/>
        <w:contextualSpacing/>
        <w:jc w:val="both"/>
        <w:rPr>
          <w:rFonts w:ascii="Calibri" w:eastAsia="Calibri" w:hAnsi="Calibri" w:cs="Calibri"/>
          <w:color w:val="1F497D"/>
          <w:sz w:val="28"/>
          <w:szCs w:val="28"/>
          <w:lang w:eastAsia="sk"/>
        </w:rPr>
      </w:pPr>
      <w:r w:rsidRPr="008A71D4">
        <w:rPr>
          <w:rFonts w:ascii="Calibri" w:eastAsia="Calibri" w:hAnsi="Calibri" w:cs="Calibri"/>
          <w:color w:val="1F497D"/>
          <w:sz w:val="28"/>
          <w:szCs w:val="28"/>
          <w:lang w:eastAsia="sk"/>
        </w:rPr>
        <w:t>Podmienky účasti uchádzačov</w:t>
      </w:r>
    </w:p>
    <w:p w14:paraId="126E9881" w14:textId="77777777" w:rsidR="00921ACA" w:rsidRPr="00921ACA" w:rsidRDefault="00921ACA" w:rsidP="00921ACA">
      <w:pPr>
        <w:numPr>
          <w:ilvl w:val="0"/>
          <w:numId w:val="3"/>
        </w:numPr>
        <w:spacing w:after="0" w:line="276" w:lineRule="auto"/>
        <w:ind w:left="426" w:hanging="426"/>
        <w:contextualSpacing/>
        <w:jc w:val="both"/>
        <w:rPr>
          <w:rFonts w:ascii="Calibri" w:eastAsia="Calibri" w:hAnsi="Calibri" w:cs="Times New Roman"/>
          <w:sz w:val="23"/>
          <w:szCs w:val="23"/>
        </w:rPr>
      </w:pPr>
      <w:r w:rsidRPr="00921ACA">
        <w:rPr>
          <w:rFonts w:ascii="Calibri" w:eastAsia="Arial" w:hAnsi="Calibri" w:cs="Calibri"/>
          <w:bCs/>
          <w:u w:color="000000"/>
          <w:lang w:eastAsia="sk"/>
        </w:rPr>
        <w:t xml:space="preserve">podľa § 32 ods. 1 písm. e) ZVO, t. j. uchádzač musí byť oprávnený poskytovať tovar v rozsahu predmetu zákazky, </w:t>
      </w:r>
    </w:p>
    <w:p w14:paraId="37DD4FDA" w14:textId="77777777" w:rsidR="00921ACA" w:rsidRPr="00921ACA" w:rsidRDefault="00921ACA" w:rsidP="00921ACA">
      <w:pPr>
        <w:widowControl w:val="0"/>
        <w:numPr>
          <w:ilvl w:val="0"/>
          <w:numId w:val="4"/>
        </w:numPr>
        <w:spacing w:after="200" w:line="276" w:lineRule="auto"/>
        <w:ind w:left="426" w:hanging="426"/>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 xml:space="preserve">podľa § 32 ods. 1 písm. f) ZVO, t. j. že uchádzač nemá uložený zákaz účasti vo verejnom obstarávaní. </w:t>
      </w:r>
    </w:p>
    <w:p w14:paraId="404D2082" w14:textId="6B492409" w:rsidR="00921ACA" w:rsidRPr="00921ACA" w:rsidRDefault="00921ACA" w:rsidP="00921ACA">
      <w:pPr>
        <w:spacing w:after="200" w:line="276" w:lineRule="auto"/>
        <w:jc w:val="both"/>
        <w:rPr>
          <w:rFonts w:ascii="Calibri" w:eastAsia="Calibri" w:hAnsi="Calibri" w:cs="Times New Roman"/>
          <w:u w:color="000000"/>
          <w:lang w:eastAsia="sk"/>
        </w:rPr>
      </w:pPr>
      <w:r w:rsidRPr="00921ACA">
        <w:rPr>
          <w:rFonts w:ascii="Calibri" w:eastAsia="Calibri" w:hAnsi="Calibri" w:cs="Times New Roman"/>
          <w:u w:color="000000"/>
          <w:lang w:eastAsia="sk"/>
        </w:rPr>
        <w:t xml:space="preserve">Splnenie podmienok účasti osobného postavenia uchádzač </w:t>
      </w:r>
      <w:r w:rsidRPr="00921ACA">
        <w:rPr>
          <w:rFonts w:ascii="Calibri" w:eastAsia="Calibri" w:hAnsi="Calibri" w:cs="Times New Roman"/>
          <w:b/>
          <w:u w:color="000000"/>
          <w:lang w:eastAsia="sk"/>
        </w:rPr>
        <w:t>preukazuje čestným vyhlásením</w:t>
      </w:r>
      <w:r w:rsidRPr="00921ACA">
        <w:rPr>
          <w:rFonts w:ascii="Calibri" w:eastAsia="Calibri" w:hAnsi="Calibri" w:cs="Times New Roman"/>
          <w:u w:color="000000"/>
          <w:lang w:eastAsia="sk"/>
        </w:rPr>
        <w:t xml:space="preserve">, ktoré je súčasťou Príloha č. </w:t>
      </w:r>
      <w:r w:rsidR="008A71D4">
        <w:rPr>
          <w:rFonts w:ascii="Calibri" w:eastAsia="Calibri" w:hAnsi="Calibri" w:cs="Times New Roman"/>
          <w:u w:color="000000"/>
          <w:lang w:eastAsia="sk"/>
        </w:rPr>
        <w:t>2</w:t>
      </w:r>
      <w:r w:rsidRPr="00921ACA">
        <w:rPr>
          <w:rFonts w:ascii="Calibri" w:eastAsia="Calibri" w:hAnsi="Calibri" w:cs="Times New Roman"/>
          <w:u w:color="000000"/>
          <w:lang w:eastAsia="sk"/>
        </w:rPr>
        <w:t xml:space="preserve">  - Návrh na plnenie kritérií - Cenová ponuka (nie je potrebné predkladať ďalší dokument).</w:t>
      </w:r>
    </w:p>
    <w:p w14:paraId="69E4EB8C" w14:textId="77777777" w:rsidR="00921ACA" w:rsidRPr="00921ACA" w:rsidRDefault="00921ACA" w:rsidP="00921ACA">
      <w:pPr>
        <w:widowControl w:val="0"/>
        <w:autoSpaceDE w:val="0"/>
        <w:autoSpaceDN w:val="0"/>
        <w:spacing w:after="0" w:line="276" w:lineRule="auto"/>
        <w:jc w:val="both"/>
        <w:rPr>
          <w:rFonts w:ascii="Calibri" w:eastAsia="Arial" w:hAnsi="Calibri" w:cs="Calibri"/>
          <w:lang w:val="sk" w:eastAsia="sk"/>
        </w:rPr>
      </w:pPr>
      <w:r w:rsidRPr="00921ACA">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0E2D4F46" w14:textId="6A47DB1B" w:rsidR="00921ACA" w:rsidRPr="00E628FD" w:rsidRDefault="00921ACA" w:rsidP="00921ACA">
      <w:pPr>
        <w:widowControl w:val="0"/>
        <w:numPr>
          <w:ilvl w:val="0"/>
          <w:numId w:val="2"/>
        </w:numPr>
        <w:tabs>
          <w:tab w:val="left" w:pos="709"/>
        </w:tabs>
        <w:autoSpaceDE w:val="0"/>
        <w:autoSpaceDN w:val="0"/>
        <w:spacing w:before="240"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eastAsia="sk"/>
        </w:rPr>
        <w:t xml:space="preserve"> Komunikácia a</w:t>
      </w:r>
      <w:r w:rsidR="00E628FD">
        <w:rPr>
          <w:rFonts w:ascii="Calibri" w:eastAsia="Arial" w:hAnsi="Calibri" w:cs="Calibri"/>
          <w:bCs/>
          <w:color w:val="1F497D"/>
          <w:sz w:val="28"/>
          <w:szCs w:val="28"/>
          <w:u w:color="000000"/>
          <w:lang w:eastAsia="sk"/>
        </w:rPr>
        <w:t> </w:t>
      </w:r>
      <w:r w:rsidRPr="00921ACA">
        <w:rPr>
          <w:rFonts w:ascii="Calibri" w:eastAsia="Arial" w:hAnsi="Calibri" w:cs="Calibri"/>
          <w:bCs/>
          <w:color w:val="1F497D"/>
          <w:sz w:val="28"/>
          <w:szCs w:val="28"/>
          <w:u w:color="000000"/>
          <w:lang w:eastAsia="sk"/>
        </w:rPr>
        <w:t>vysvetľovanie</w:t>
      </w:r>
    </w:p>
    <w:p w14:paraId="009AD0FB" w14:textId="28BC8377" w:rsidR="00E628FD" w:rsidRPr="00E628FD" w:rsidRDefault="00E628FD" w:rsidP="00E628FD">
      <w:pPr>
        <w:widowControl w:val="0"/>
        <w:tabs>
          <w:tab w:val="left" w:pos="709"/>
        </w:tabs>
        <w:autoSpaceDE w:val="0"/>
        <w:autoSpaceDN w:val="0"/>
        <w:spacing w:before="240" w:after="0" w:line="360" w:lineRule="auto"/>
        <w:contextualSpacing/>
        <w:jc w:val="both"/>
        <w:rPr>
          <w:rFonts w:ascii="Calibri" w:eastAsia="Arial" w:hAnsi="Calibri" w:cs="Calibri"/>
          <w:lang w:eastAsia="sk"/>
        </w:rPr>
      </w:pPr>
      <w:r w:rsidRPr="00E628FD">
        <w:rPr>
          <w:rFonts w:ascii="Calibri" w:eastAsia="Arial" w:hAnsi="Calibri" w:cs="Calibri"/>
          <w:lang w:eastAsia="sk"/>
        </w:rPr>
        <w:t xml:space="preserve">Žiadosť o vysvetlenie k súťažným podkladom je možné podať v lehote do </w:t>
      </w:r>
      <w:r w:rsidR="00EA1BDE">
        <w:rPr>
          <w:rFonts w:ascii="Calibri" w:eastAsia="Arial" w:hAnsi="Calibri" w:cs="Calibri"/>
          <w:lang w:eastAsia="sk"/>
        </w:rPr>
        <w:t>21</w:t>
      </w:r>
      <w:r w:rsidRPr="00E628FD">
        <w:rPr>
          <w:rFonts w:ascii="Calibri" w:eastAsia="Arial" w:hAnsi="Calibri" w:cs="Calibri"/>
          <w:lang w:eastAsia="sk"/>
        </w:rPr>
        <w:t>.06.2021 do 1</w:t>
      </w:r>
      <w:r w:rsidR="00EA1BDE">
        <w:rPr>
          <w:rFonts w:ascii="Calibri" w:eastAsia="Arial" w:hAnsi="Calibri" w:cs="Calibri"/>
          <w:lang w:eastAsia="sk"/>
        </w:rPr>
        <w:t>2</w:t>
      </w:r>
      <w:r w:rsidRPr="00E628FD">
        <w:rPr>
          <w:rFonts w:ascii="Calibri" w:eastAsia="Arial" w:hAnsi="Calibri" w:cs="Calibri"/>
          <w:lang w:eastAsia="sk"/>
        </w:rPr>
        <w:t>:00 hod.</w:t>
      </w:r>
    </w:p>
    <w:p w14:paraId="7B46FC1B" w14:textId="78D55232"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Komunikácia medzi obstarávateľom a záujemcami/uchádzačmi sa uskutočňuje v štátnom (slovenskom) jazyku výhradne prostredníctvom IS JOSEPHINE, prevádzkovaného na elektronickej adrese:</w:t>
      </w:r>
      <w:r w:rsidRPr="00921ACA">
        <w:rPr>
          <w:rFonts w:ascii="Calibri" w:eastAsia="Calibri" w:hAnsi="Calibri" w:cs="Times New Roman"/>
        </w:rPr>
        <w:t xml:space="preserve"> </w:t>
      </w:r>
      <w:hyperlink r:id="rId11" w:history="1">
        <w:r w:rsidR="00DF30F1" w:rsidRPr="003F5F55">
          <w:rPr>
            <w:rStyle w:val="Hypertextovprepojenie"/>
            <w:rFonts w:ascii="Calibri" w:eastAsia="Calibri" w:hAnsi="Calibri" w:cs="Times New Roman"/>
          </w:rPr>
          <w:t>https://josephine.proebiz.com/sk/promoter/tender/12922/summary</w:t>
        </w:r>
      </w:hyperlink>
      <w:r w:rsidRPr="00921ACA">
        <w:rPr>
          <w:rFonts w:ascii="Calibri" w:eastAsia="Arial" w:hAnsi="Calibri" w:cs="Calibri"/>
          <w:lang w:eastAsia="sk"/>
        </w:rPr>
        <w:t xml:space="preserve">.Tento spôsob komunikácie sa týka akejkoľvek komunikácie a podaní medzi obstarávateľom                                                                      </w:t>
      </w:r>
      <w:r w:rsidRPr="00921ACA">
        <w:rPr>
          <w:rFonts w:ascii="Calibri" w:eastAsia="Arial" w:hAnsi="Calibri" w:cs="Calibri"/>
          <w:lang w:eastAsia="sk"/>
        </w:rPr>
        <w:lastRenderedPageBreak/>
        <w:t xml:space="preserve">a záujemcami/uchádzačmi počas celého procesu obstarávania. </w:t>
      </w:r>
    </w:p>
    <w:p w14:paraId="6D42832E"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Na bezproblémové používanie systému JOSEPHINE je nutné používať jeden z podporovaných internetových prehliadačov: </w:t>
      </w:r>
    </w:p>
    <w:p w14:paraId="2BAF60CA"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Microsoft Internet Explorer verzia 11.0 a vyššia, </w:t>
      </w:r>
    </w:p>
    <w:p w14:paraId="02210093"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Mozilla Firefox verzia 13.0 a vyššia alebo </w:t>
      </w:r>
    </w:p>
    <w:p w14:paraId="471FBD0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Google Chrome </w:t>
      </w:r>
    </w:p>
    <w:p w14:paraId="27A477AA" w14:textId="77777777" w:rsidR="00921ACA" w:rsidRPr="00921ACA" w:rsidRDefault="00921ACA" w:rsidP="00921ACA">
      <w:pPr>
        <w:widowControl w:val="0"/>
        <w:autoSpaceDE w:val="0"/>
        <w:autoSpaceDN w:val="0"/>
        <w:spacing w:after="0" w:line="360" w:lineRule="auto"/>
        <w:jc w:val="both"/>
        <w:rPr>
          <w:rFonts w:ascii="Calibri" w:eastAsia="Arial" w:hAnsi="Calibri" w:cs="Calibri"/>
          <w:lang w:eastAsia="sk"/>
        </w:rPr>
      </w:pPr>
      <w:r w:rsidRPr="00921ACA">
        <w:rPr>
          <w:rFonts w:ascii="Calibri" w:eastAsia="Arial" w:hAnsi="Calibri" w:cs="Calibri"/>
          <w:lang w:eastAsia="sk"/>
        </w:rPr>
        <w:t xml:space="preserve">• Microsoft Edge. </w:t>
      </w:r>
    </w:p>
    <w:p w14:paraId="6B8F7A5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Samostatný dokument Technické nároky systému JOSEPHINE si môžete stiahnuť </w:t>
      </w:r>
      <w:hyperlink r:id="rId12" w:history="1">
        <w:r w:rsidRPr="00921ACA">
          <w:rPr>
            <w:rFonts w:ascii="Calibri" w:eastAsia="Arial" w:hAnsi="Calibri" w:cs="Calibri"/>
            <w:color w:val="0000FF"/>
            <w:u w:val="single"/>
            <w:lang w:eastAsia="sk"/>
          </w:rPr>
          <w:t>TU.</w:t>
        </w:r>
      </w:hyperlink>
      <w:r w:rsidRPr="00921ACA">
        <w:rPr>
          <w:rFonts w:ascii="Calibri" w:eastAsia="Arial" w:hAnsi="Calibri" w:cs="Calibri"/>
          <w:lang w:eastAsia="sk"/>
        </w:rPr>
        <w:t xml:space="preserve"> </w:t>
      </w:r>
    </w:p>
    <w:p w14:paraId="7A56382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Každý hospodársky subjekt/záujemca má možnosť registrovať sa do systému JOSEPHINE pomocou hesla alebo pomocou občianskeho preukazu s elektronickým čipom a bezpečnostným osobnostným kódom (eID). </w:t>
      </w:r>
    </w:p>
    <w:p w14:paraId="58B5C986"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Predkladanie ponúk je pri zákazkách s nízkou hodnotou umožnené aj neautentifikovaným hospodárskym subjektom. </w:t>
      </w:r>
    </w:p>
    <w:p w14:paraId="5100F5EA"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2CE702DA" w14:textId="77777777" w:rsidR="00921ACA" w:rsidRPr="00921ACA" w:rsidRDefault="00921ACA" w:rsidP="00921ACA">
      <w:pPr>
        <w:widowControl w:val="0"/>
        <w:autoSpaceDE w:val="0"/>
        <w:autoSpaceDN w:val="0"/>
        <w:spacing w:after="0" w:line="276" w:lineRule="auto"/>
        <w:ind w:left="340"/>
        <w:jc w:val="both"/>
        <w:rPr>
          <w:rFonts w:ascii="Calibri" w:eastAsia="Arial" w:hAnsi="Calibri" w:cs="Calibri"/>
          <w:lang w:eastAsia="sk"/>
        </w:rPr>
      </w:pPr>
    </w:p>
    <w:p w14:paraId="35652DCD" w14:textId="77777777" w:rsidR="00921ACA" w:rsidRPr="00921ACA" w:rsidRDefault="00611FAE" w:rsidP="00921ACA">
      <w:pPr>
        <w:widowControl w:val="0"/>
        <w:autoSpaceDE w:val="0"/>
        <w:autoSpaceDN w:val="0"/>
        <w:spacing w:after="0" w:line="276" w:lineRule="auto"/>
        <w:jc w:val="both"/>
        <w:rPr>
          <w:rFonts w:ascii="Calibri" w:eastAsia="Arial" w:hAnsi="Calibri" w:cs="Calibri"/>
          <w:lang w:eastAsia="sk"/>
        </w:rPr>
      </w:pPr>
      <w:hyperlink r:id="rId13" w:history="1">
        <w:r w:rsidR="00921ACA" w:rsidRPr="00921ACA">
          <w:rPr>
            <w:rFonts w:ascii="Calibri" w:eastAsia="Arial" w:hAnsi="Calibri" w:cs="Calibri"/>
            <w:color w:val="6666FF"/>
            <w:u w:val="single"/>
            <w:lang w:eastAsia="sk"/>
          </w:rPr>
          <w:t>Skrátený návod</w:t>
        </w:r>
      </w:hyperlink>
      <w:r w:rsidR="00921ACA" w:rsidRPr="00921ACA">
        <w:rPr>
          <w:rFonts w:ascii="Calibri" w:eastAsia="Arial" w:hAnsi="Calibri" w:cs="Calibri"/>
          <w:color w:val="548DD4"/>
          <w:lang w:eastAsia="sk"/>
        </w:rPr>
        <w:t xml:space="preserve"> </w:t>
      </w:r>
      <w:r w:rsidR="00921ACA" w:rsidRPr="00921ACA">
        <w:rPr>
          <w:rFonts w:ascii="Calibri" w:eastAsia="Arial" w:hAnsi="Calibri" w:cs="Calibri"/>
          <w:lang w:eastAsia="sk"/>
        </w:rPr>
        <w:t xml:space="preserve">registrácie Vás rýchlo a jednoducho prevedie procesom registrácie v systéme                           na elektronizáciu verejného obstarávania JOSEPHINE. Pre lepší prehľad tu nájdete tiež opis základných obrazoviek systému. </w:t>
      </w:r>
    </w:p>
    <w:p w14:paraId="059AEBB1"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23508D17"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4417023"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3D77E52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p>
    <w:p w14:paraId="3B9FCFD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7CF5DC99"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F1CC3D4"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0D918BB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23AA7E8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Obstarávateľ umožňuje neobmedzený a priamy prístup elektronickými prostriedkami ku všetkým dokumentom potrebným na vypracovanie a predloženie ponuky v predmetnom obstarávaní. </w:t>
      </w:r>
    </w:p>
    <w:p w14:paraId="5EC56CC4" w14:textId="77777777" w:rsidR="00921ACA" w:rsidRPr="00921ACA" w:rsidRDefault="00611FAE" w:rsidP="00921ACA">
      <w:pPr>
        <w:widowControl w:val="0"/>
        <w:autoSpaceDE w:val="0"/>
        <w:autoSpaceDN w:val="0"/>
        <w:spacing w:after="0" w:line="276" w:lineRule="auto"/>
        <w:jc w:val="both"/>
        <w:rPr>
          <w:rFonts w:ascii="Calibri" w:eastAsia="Arial" w:hAnsi="Calibri" w:cs="Calibri"/>
          <w:lang w:eastAsia="sk"/>
        </w:rPr>
      </w:pPr>
      <w:hyperlink r:id="rId14" w:history="1">
        <w:r w:rsidR="00921ACA" w:rsidRPr="00921ACA">
          <w:rPr>
            <w:rFonts w:ascii="Calibri" w:eastAsia="Arial" w:hAnsi="Calibri" w:cs="Calibri"/>
            <w:color w:val="6666FF"/>
            <w:u w:val="single"/>
            <w:lang w:eastAsia="sk"/>
          </w:rPr>
          <w:t>Skrátený návod</w:t>
        </w:r>
      </w:hyperlink>
      <w:r w:rsidR="00921ACA" w:rsidRPr="00921ACA">
        <w:rPr>
          <w:rFonts w:ascii="Calibri" w:eastAsia="Arial" w:hAnsi="Calibri" w:cs="Calibri"/>
          <w:color w:val="548DD4"/>
          <w:lang w:eastAsia="sk"/>
        </w:rPr>
        <w:t xml:space="preserve"> </w:t>
      </w:r>
      <w:r w:rsidR="00921ACA" w:rsidRPr="00921ACA">
        <w:rPr>
          <w:rFonts w:ascii="Calibri" w:eastAsia="Arial" w:hAnsi="Calibri" w:cs="Calibri"/>
          <w:lang w:eastAsia="sk"/>
        </w:rPr>
        <w:t xml:space="preserve">vás rýchlo a jednoducho prevedie procesom prihlásenia, posielania správ                                      a predkladaním ponúk v systéme na elektronizáciu verejného obstarávania JOSEPHINE. Pre lepší </w:t>
      </w:r>
      <w:r w:rsidR="00921ACA" w:rsidRPr="00921ACA">
        <w:rPr>
          <w:rFonts w:ascii="Calibri" w:eastAsia="Arial" w:hAnsi="Calibri" w:cs="Calibri"/>
          <w:lang w:eastAsia="sk"/>
        </w:rPr>
        <w:lastRenderedPageBreak/>
        <w:t>prehľad tu nájdete tiež opis základných obrazoviek systému. Ak budete potrebovať niektoré                         z informácií spresniť, máte vždy možnosť kontaktovať linku podpory Houston PROEBIZ.</w:t>
      </w:r>
    </w:p>
    <w:p w14:paraId="56EA85FA" w14:textId="77777777" w:rsidR="00921ACA" w:rsidRPr="00921ACA" w:rsidRDefault="00921ACA" w:rsidP="00921ACA">
      <w:pPr>
        <w:widowControl w:val="0"/>
        <w:autoSpaceDE w:val="0"/>
        <w:autoSpaceDN w:val="0"/>
        <w:spacing w:after="0" w:line="276" w:lineRule="auto"/>
        <w:ind w:left="340"/>
        <w:jc w:val="both"/>
        <w:rPr>
          <w:rFonts w:ascii="Calibri" w:eastAsia="Arial" w:hAnsi="Calibri" w:cs="Calibri"/>
          <w:lang w:eastAsia="sk"/>
        </w:rPr>
      </w:pPr>
      <w:r w:rsidRPr="00921ACA">
        <w:rPr>
          <w:rFonts w:ascii="Calibri" w:eastAsia="Arial" w:hAnsi="Calibri" w:cs="Calibri"/>
          <w:lang w:eastAsia="sk"/>
        </w:rPr>
        <w:t xml:space="preserve">             </w:t>
      </w:r>
    </w:p>
    <w:p w14:paraId="7E229B70" w14:textId="77777777" w:rsidR="00921ACA" w:rsidRPr="00921ACA" w:rsidRDefault="00921ACA" w:rsidP="00921ACA">
      <w:pPr>
        <w:widowControl w:val="0"/>
        <w:numPr>
          <w:ilvl w:val="0"/>
          <w:numId w:val="2"/>
        </w:numPr>
        <w:tabs>
          <w:tab w:val="left" w:pos="851"/>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eastAsia="sk"/>
        </w:rPr>
        <w:t>Predkladanie ponúk</w:t>
      </w:r>
    </w:p>
    <w:p w14:paraId="10B20CCE" w14:textId="77777777" w:rsidR="00921ACA" w:rsidRPr="00921ACA" w:rsidRDefault="00921ACA" w:rsidP="00921ACA">
      <w:pPr>
        <w:widowControl w:val="0"/>
        <w:autoSpaceDE w:val="0"/>
        <w:autoSpaceDN w:val="0"/>
        <w:spacing w:before="240" w:after="0" w:line="276" w:lineRule="auto"/>
        <w:contextualSpacing/>
        <w:jc w:val="both"/>
        <w:rPr>
          <w:rFonts w:ascii="Calibri" w:eastAsia="Arial" w:hAnsi="Calibri" w:cs="Calibri"/>
          <w:bCs/>
          <w:u w:color="000000"/>
          <w:lang w:val="sk" w:eastAsia="sk"/>
        </w:rPr>
      </w:pPr>
      <w:r w:rsidRPr="00921ACA">
        <w:rPr>
          <w:rFonts w:ascii="Calibri" w:eastAsia="Arial" w:hAnsi="Calibri" w:cs="Calibri"/>
          <w:bCs/>
          <w:u w:color="000000"/>
          <w:lang w:val="sk" w:eastAsia="sk"/>
        </w:rPr>
        <w:t>Predkladanie ponúk je umožnené registrovaným uchádzačom.</w:t>
      </w:r>
    </w:p>
    <w:p w14:paraId="19A1EAB8" w14:textId="77777777" w:rsidR="00921ACA" w:rsidRPr="00921ACA" w:rsidRDefault="00921ACA" w:rsidP="00921ACA">
      <w:pPr>
        <w:widowControl w:val="0"/>
        <w:autoSpaceDE w:val="0"/>
        <w:autoSpaceDN w:val="0"/>
        <w:spacing w:before="240" w:after="0" w:line="276" w:lineRule="auto"/>
        <w:contextualSpacing/>
        <w:jc w:val="both"/>
        <w:rPr>
          <w:rFonts w:ascii="Calibri" w:eastAsia="Arial" w:hAnsi="Calibri" w:cs="Calibri"/>
          <w:bCs/>
          <w:u w:color="000000"/>
          <w:lang w:val="sk" w:eastAsia="sk"/>
        </w:rPr>
      </w:pPr>
    </w:p>
    <w:p w14:paraId="73B64AF0" w14:textId="06CCECBE"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Lehota: </w:t>
      </w:r>
      <w:r>
        <w:rPr>
          <w:rFonts w:ascii="Calibri" w:eastAsia="Arial" w:hAnsi="Calibri" w:cs="Calibri"/>
          <w:lang w:eastAsia="sk"/>
        </w:rPr>
        <w:t xml:space="preserve">do </w:t>
      </w:r>
      <w:r w:rsidR="00F349A4">
        <w:rPr>
          <w:rFonts w:ascii="Calibri" w:eastAsia="Arial" w:hAnsi="Calibri" w:cs="Calibri"/>
          <w:lang w:eastAsia="sk"/>
        </w:rPr>
        <w:t>2</w:t>
      </w:r>
      <w:r w:rsidR="00BA4066">
        <w:rPr>
          <w:rFonts w:ascii="Calibri" w:eastAsia="Arial" w:hAnsi="Calibri" w:cs="Calibri"/>
          <w:lang w:eastAsia="sk"/>
        </w:rPr>
        <w:t>5</w:t>
      </w:r>
      <w:r>
        <w:rPr>
          <w:rFonts w:ascii="Calibri" w:eastAsia="Arial" w:hAnsi="Calibri" w:cs="Calibri"/>
          <w:lang w:eastAsia="sk"/>
        </w:rPr>
        <w:t>.0</w:t>
      </w:r>
      <w:r w:rsidR="00F349A4">
        <w:rPr>
          <w:rFonts w:ascii="Calibri" w:eastAsia="Arial" w:hAnsi="Calibri" w:cs="Calibri"/>
          <w:lang w:eastAsia="sk"/>
        </w:rPr>
        <w:t>6</w:t>
      </w:r>
      <w:r>
        <w:rPr>
          <w:rFonts w:ascii="Calibri" w:eastAsia="Arial" w:hAnsi="Calibri" w:cs="Calibri"/>
          <w:lang w:eastAsia="sk"/>
        </w:rPr>
        <w:t>.2021 do 1</w:t>
      </w:r>
      <w:r w:rsidR="00F349A4">
        <w:rPr>
          <w:rFonts w:ascii="Calibri" w:eastAsia="Arial" w:hAnsi="Calibri" w:cs="Calibri"/>
          <w:lang w:eastAsia="sk"/>
        </w:rPr>
        <w:t>1</w:t>
      </w:r>
      <w:r>
        <w:rPr>
          <w:rFonts w:ascii="Calibri" w:eastAsia="Arial" w:hAnsi="Calibri" w:cs="Calibri"/>
          <w:lang w:eastAsia="sk"/>
        </w:rPr>
        <w:t>:00 hod.</w:t>
      </w:r>
    </w:p>
    <w:p w14:paraId="3365DEF0"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Spôsob: </w:t>
      </w:r>
      <w:r w:rsidRPr="00921ACA">
        <w:rPr>
          <w:rFonts w:ascii="Calibri" w:eastAsia="Arial" w:hAnsi="Calibri" w:cs="Calibri"/>
          <w:lang w:eastAsia="sk"/>
        </w:rPr>
        <w:t xml:space="preserve">prostredníctvom systému JOSEPHINE na adrese: </w:t>
      </w:r>
    </w:p>
    <w:p w14:paraId="66265981" w14:textId="25D3942F" w:rsidR="00921ACA" w:rsidRPr="00921ACA" w:rsidRDefault="00611FAE" w:rsidP="00921ACA">
      <w:pPr>
        <w:widowControl w:val="0"/>
        <w:tabs>
          <w:tab w:val="left" w:pos="1276"/>
        </w:tabs>
        <w:autoSpaceDE w:val="0"/>
        <w:autoSpaceDN w:val="0"/>
        <w:spacing w:after="0" w:line="276" w:lineRule="auto"/>
        <w:jc w:val="both"/>
        <w:rPr>
          <w:rFonts w:ascii="Calibri" w:eastAsia="Calibri" w:hAnsi="Calibri" w:cs="Times New Roman"/>
        </w:rPr>
      </w:pPr>
      <w:hyperlink r:id="rId15" w:history="1">
        <w:r w:rsidR="00DF30F1" w:rsidRPr="003F5F55">
          <w:rPr>
            <w:rStyle w:val="Hypertextovprepojenie"/>
            <w:rFonts w:ascii="Calibri" w:eastAsia="Calibri" w:hAnsi="Calibri" w:cs="Times New Roman"/>
          </w:rPr>
          <w:t>https://josephine.proebiz.com/sk/promoter/tender/12922/summary</w:t>
        </w:r>
      </w:hyperlink>
    </w:p>
    <w:p w14:paraId="68448C2B"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
          <w:bCs/>
          <w:lang w:eastAsia="sk"/>
        </w:rPr>
      </w:pPr>
      <w:r w:rsidRPr="00921ACA">
        <w:rPr>
          <w:rFonts w:ascii="Calibri" w:eastAsia="Arial" w:hAnsi="Calibri" w:cs="Calibri"/>
          <w:b/>
          <w:bCs/>
          <w:lang w:eastAsia="sk"/>
        </w:rPr>
        <w:t xml:space="preserve">Obsah ponuky: </w:t>
      </w:r>
    </w:p>
    <w:p w14:paraId="720EA1E2" w14:textId="77777777" w:rsidR="007639E1" w:rsidRPr="007639E1" w:rsidRDefault="007639E1" w:rsidP="007639E1">
      <w:pPr>
        <w:widowControl w:val="0"/>
        <w:numPr>
          <w:ilvl w:val="0"/>
          <w:numId w:val="6"/>
        </w:numPr>
        <w:tabs>
          <w:tab w:val="left" w:pos="1276"/>
        </w:tabs>
        <w:autoSpaceDE w:val="0"/>
        <w:autoSpaceDN w:val="0"/>
        <w:spacing w:after="0" w:line="276" w:lineRule="auto"/>
        <w:ind w:left="284" w:hanging="294"/>
        <w:contextualSpacing/>
        <w:jc w:val="both"/>
        <w:rPr>
          <w:rFonts w:ascii="Calibri" w:eastAsia="Arial" w:hAnsi="Calibri" w:cs="Calibri"/>
          <w:lang w:eastAsia="sk"/>
        </w:rPr>
      </w:pPr>
      <w:r w:rsidRPr="007639E1">
        <w:rPr>
          <w:rFonts w:ascii="Calibri" w:eastAsia="Arial" w:hAnsi="Calibri" w:cs="Calibri"/>
          <w:lang w:eastAsia="sk"/>
        </w:rPr>
        <w:t>Riadne vyplnená a podpísaná Príloha č. 2 tejto Výzvy.  Záujemca zároveň vyplní návrh na plnenie kritérií na vyhodnotenie ponuky aj elektronicky v systéme JOSEPHINE v časti „Ponuky“.</w:t>
      </w:r>
    </w:p>
    <w:p w14:paraId="3665529D" w14:textId="77777777" w:rsidR="007639E1" w:rsidRPr="007639E1" w:rsidRDefault="007639E1" w:rsidP="007639E1">
      <w:pPr>
        <w:widowControl w:val="0"/>
        <w:numPr>
          <w:ilvl w:val="0"/>
          <w:numId w:val="6"/>
        </w:numPr>
        <w:tabs>
          <w:tab w:val="left" w:pos="1276"/>
        </w:tabs>
        <w:autoSpaceDE w:val="0"/>
        <w:autoSpaceDN w:val="0"/>
        <w:spacing w:after="0" w:line="276" w:lineRule="auto"/>
        <w:ind w:left="284" w:hanging="294"/>
        <w:contextualSpacing/>
        <w:jc w:val="both"/>
        <w:rPr>
          <w:rFonts w:ascii="Calibri" w:eastAsia="Arial" w:hAnsi="Calibri" w:cs="Calibri"/>
          <w:lang w:eastAsia="sk"/>
        </w:rPr>
      </w:pPr>
      <w:r w:rsidRPr="007639E1">
        <w:rPr>
          <w:rFonts w:ascii="Calibri" w:eastAsia="Arial" w:hAnsi="Calibri" w:cs="Calibri"/>
          <w:lang w:eastAsia="sk"/>
        </w:rPr>
        <w:t xml:space="preserve">Riadne doplnený, podpísaný a opečiatkovaný návrh zmluvy štatutárom uchádzača - Príloha č.3 tejto Výzvy. Štatutár  podpisom návrhu zmluvy súhlasí s podmienkami tejto zmluvy. Návrh zmluvy nie je dovolené bez upovedomenia a písomného súhlasu akokoľvek pozmeňovať a prepisovať. </w:t>
      </w:r>
    </w:p>
    <w:p w14:paraId="6EC05158"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p>
    <w:p w14:paraId="62FD9B12"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p>
    <w:p w14:paraId="3632F65A"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r w:rsidRPr="00921ACA">
        <w:rPr>
          <w:rFonts w:ascii="Calibri" w:eastAsia="Arial" w:hAnsi="Calibri" w:cs="Calibri"/>
          <w:u w:val="single"/>
          <w:lang w:eastAsia="sk"/>
        </w:rPr>
        <w:t>Neumožňuje sa predložiť variantné riešenie.</w:t>
      </w:r>
    </w:p>
    <w:p w14:paraId="5C21BB5A" w14:textId="77777777" w:rsidR="00921ACA" w:rsidRPr="00921ACA" w:rsidRDefault="00921ACA" w:rsidP="00921ACA">
      <w:pPr>
        <w:tabs>
          <w:tab w:val="left" w:pos="1276"/>
        </w:tabs>
        <w:spacing w:after="0" w:line="276" w:lineRule="auto"/>
        <w:jc w:val="both"/>
        <w:rPr>
          <w:rFonts w:ascii="Calibri" w:eastAsia="Arial" w:hAnsi="Calibri" w:cs="Calibri"/>
          <w:lang w:eastAsia="sk"/>
        </w:rPr>
      </w:pPr>
      <w:r w:rsidRPr="00921ACA">
        <w:rPr>
          <w:rFonts w:ascii="Calibri" w:eastAsia="Arial" w:hAnsi="Calibri" w:cs="Calibri"/>
          <w:lang w:eastAsia="sk"/>
        </w:rPr>
        <w:t xml:space="preserve">Ak súčasťou ponuky bude aj variantné riešenie, toto variantné riešenie nebude zaradené                                    do    vyhodnotenia a bude sa naň hľadieť, akoby nebolo predložené. </w:t>
      </w:r>
    </w:p>
    <w:p w14:paraId="151D51AD"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20D3157E" w14:textId="537E0985"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r w:rsidRPr="00921ACA">
        <w:rPr>
          <w:rFonts w:ascii="Calibri" w:eastAsia="Arial" w:hAnsi="Calibri" w:cs="Calibri"/>
          <w:bCs/>
          <w:lang w:eastAsia="sk"/>
        </w:rPr>
        <w:t xml:space="preserve">Riadne doplnený, podpísaný a opečiatkovaný návrh Zmluvy  štatutárom - Príloha č. </w:t>
      </w:r>
      <w:r w:rsidR="00BF40C6">
        <w:rPr>
          <w:rFonts w:ascii="Calibri" w:eastAsia="Arial" w:hAnsi="Calibri" w:cs="Calibri"/>
          <w:bCs/>
          <w:lang w:eastAsia="sk"/>
        </w:rPr>
        <w:t>3</w:t>
      </w:r>
      <w:r w:rsidRPr="00921ACA">
        <w:rPr>
          <w:rFonts w:ascii="Calibri" w:eastAsia="Arial" w:hAnsi="Calibri" w:cs="Calibri"/>
          <w:bCs/>
          <w:lang w:eastAsia="sk"/>
        </w:rPr>
        <w:t xml:space="preserve"> tejto Výzvy. Štatutár  podpisom návrhu zmluvy súhlasí s podmienkami tejto zmluvy.</w:t>
      </w:r>
    </w:p>
    <w:p w14:paraId="5CEC4CB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p>
    <w:p w14:paraId="7048601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r w:rsidRPr="00921ACA">
        <w:rPr>
          <w:rFonts w:ascii="Calibri" w:eastAsia="Arial" w:hAnsi="Calibri" w:cs="Calibri"/>
          <w:bCs/>
          <w:lang w:eastAsia="sk"/>
        </w:rPr>
        <w:t xml:space="preserve">Návrh zmluvy nie je dovolené bez upovedomenia a písomného súhlasu akokoľvek pozmeňovať a prepisovať. </w:t>
      </w:r>
    </w:p>
    <w:p w14:paraId="239C7C53"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p>
    <w:p w14:paraId="455A47C1" w14:textId="77777777" w:rsidR="00921ACA" w:rsidRPr="00921ACA" w:rsidRDefault="00921ACA" w:rsidP="00921ACA">
      <w:pPr>
        <w:widowControl w:val="0"/>
        <w:tabs>
          <w:tab w:val="left" w:pos="1276"/>
        </w:tabs>
        <w:autoSpaceDE w:val="0"/>
        <w:autoSpaceDN w:val="0"/>
        <w:spacing w:after="0" w:line="276" w:lineRule="auto"/>
        <w:ind w:hanging="284"/>
        <w:jc w:val="both"/>
        <w:rPr>
          <w:rFonts w:ascii="Calibri" w:eastAsia="Arial" w:hAnsi="Calibri" w:cs="Calibri"/>
          <w:lang w:eastAsia="sk"/>
        </w:rPr>
      </w:pPr>
      <w:r w:rsidRPr="00921ACA">
        <w:rPr>
          <w:rFonts w:ascii="Calibri" w:eastAsia="Arial" w:hAnsi="Calibri" w:cs="Calibri"/>
          <w:b/>
          <w:lang w:eastAsia="sk"/>
        </w:rPr>
        <w:t xml:space="preserve">      Plnomocenstvo</w:t>
      </w:r>
      <w:r w:rsidRPr="00921ACA">
        <w:rPr>
          <w:rFonts w:ascii="Calibri" w:eastAsia="Arial" w:hAnsi="Calibri" w:cs="Calibri"/>
          <w:lang w:eastAsia="sk"/>
        </w:rPr>
        <w:t xml:space="preserve"> v prípade, že za spoločnosť koná osoba oprávnená na základe plnej moci, pričom sa vyžaduje, aby podpis splnomocniteľa bol úradne overený.</w:t>
      </w:r>
    </w:p>
    <w:p w14:paraId="337F9B8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17E0014"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V predloženej ponuke prostredníctvom systému JOSEPHINE musia byť pripojené  požadované naskenované doklady (odporúčaný formát je .pdf) Doklady musia byť k termínu predloženia ponuky platné a aktuálne. Ak ponuka obsahuje dôverné informácie, uchádzač ich v ponuke viditeľne označí.</w:t>
      </w:r>
    </w:p>
    <w:p w14:paraId="19D5D30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3B0DDCF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DE270E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131330B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lastRenderedPageBreak/>
        <w:t>Uchádzač alebo skupina uchádzačov môže predložiť iba jednu ponuku. Uchádzač nemôže byť v tom istom postupe zadávania zákazky členom skupiny dodávateľov, ktorá predkladá ponuku. Obstarávateľ vylúči uchádzača, ktorý je súčasne členom skupiny dodávateľov.</w:t>
      </w:r>
    </w:p>
    <w:p w14:paraId="624045D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56C49B94" w14:textId="77777777" w:rsidR="00921ACA" w:rsidRPr="00921ACA" w:rsidRDefault="00921ACA" w:rsidP="00921ACA">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921ACA">
        <w:rPr>
          <w:rFonts w:ascii="Calibri" w:eastAsia="Arial" w:hAnsi="Calibri" w:cs="Calibri"/>
          <w:color w:val="1F497D"/>
          <w:sz w:val="28"/>
          <w:szCs w:val="28"/>
          <w:lang w:eastAsia="sk"/>
        </w:rPr>
        <w:t xml:space="preserve"> Kritériá na vyhodnotenie ponúk</w:t>
      </w:r>
    </w:p>
    <w:p w14:paraId="4F915F5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val="sk" w:eastAsia="sk"/>
        </w:rPr>
        <w:t>Obstarávateľ stanovuje ako jediné kritérium na vyhodnotenie ponúk najnižšiu celkovú cenu za časť predmetu zákazky  v EUR bez DPH.</w:t>
      </w:r>
    </w:p>
    <w:p w14:paraId="17049AD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val="sk" w:eastAsia="sk"/>
        </w:rPr>
      </w:pPr>
    </w:p>
    <w:p w14:paraId="26B560C8"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Uchádzačom uvedená ponuková cena je maximálna a nemožno ju navýšiť. Uchádzač musí pri jej stanovení zohľadniť všetky náklady na poskytnutie celého plnenia, ktoré je predmetom zákazky                          v rozsahu ako je to uvedené v 3. bode „Opis predmetu zákazky“ tejto Výzvy.</w:t>
      </w:r>
    </w:p>
    <w:p w14:paraId="174EAC5B"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036CE6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Ak uchádzač nie je platcom DPH, na túto skutočnosť upozorní obstarávateľa. </w:t>
      </w:r>
      <w:r w:rsidRPr="00921ACA">
        <w:rPr>
          <w:rFonts w:ascii="Calibri" w:eastAsia="Arial" w:hAnsi="Calibri" w:cs="Calibri"/>
          <w:lang w:eastAsia="sk"/>
        </w:rPr>
        <w:t>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w:t>
      </w:r>
    </w:p>
    <w:p w14:paraId="11998A8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A653F74" w14:textId="2E8AA383" w:rsid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V prípade rovnosti predložených cenových ponúk pre samostatnú časť predmetu zákazky budú vyzvaní tí uchádzači, ktorí predložili najnižšie cenové ponuky, aby ich v lehote nie kratšej ako jeden pracovný deň upravili smerom nadol, prípadne potvrdili ich aktuálnu výšku. Úspešným sa stane uchádzač                         s najnižšou cenovou ponukou po uplynutí danej lehoty. Tento postup možno aj opakovať.</w:t>
      </w:r>
    </w:p>
    <w:p w14:paraId="17AF93F0" w14:textId="77777777" w:rsidR="007D53D4" w:rsidRPr="00921ACA" w:rsidRDefault="007D53D4" w:rsidP="00921ACA">
      <w:pPr>
        <w:widowControl w:val="0"/>
        <w:tabs>
          <w:tab w:val="left" w:pos="1276"/>
        </w:tabs>
        <w:autoSpaceDE w:val="0"/>
        <w:autoSpaceDN w:val="0"/>
        <w:spacing w:after="0" w:line="276" w:lineRule="auto"/>
        <w:jc w:val="both"/>
        <w:rPr>
          <w:rFonts w:ascii="Calibri" w:eastAsia="Arial" w:hAnsi="Calibri" w:cs="Calibri"/>
          <w:lang w:eastAsia="sk"/>
        </w:rPr>
      </w:pPr>
    </w:p>
    <w:p w14:paraId="29402520" w14:textId="77777777" w:rsidR="00921ACA" w:rsidRPr="00921ACA" w:rsidRDefault="00921ACA" w:rsidP="00921ACA">
      <w:pPr>
        <w:widowControl w:val="0"/>
        <w:numPr>
          <w:ilvl w:val="0"/>
          <w:numId w:val="2"/>
        </w:numPr>
        <w:tabs>
          <w:tab w:val="left" w:pos="709"/>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 xml:space="preserve"> Ďalšie informácie</w:t>
      </w:r>
    </w:p>
    <w:p w14:paraId="1CDD0A41"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Obstarávateľ vyzve uchádzača s najnižšou  cenovou ponukou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a podnikateľov). V prípade, že uchádzač s najnižšou cenou nepreukáže splnenie podmienok účasti, verejný obstarávateľ môže vyzvať uchádzača druhého v poradí. Tento postup môže obstarávateľ opakovať.</w:t>
      </w:r>
    </w:p>
    <w:p w14:paraId="66DF19FB"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V prípade, že uchádzač s najnižšou ponukovou cenou predloží certifikáty a doklady, ktoré nezodpovedajú požiadavkám obstarávateľa, prípadne nepredloží požadované certifikáty                   v stanovenom termíne, bude  obstarávateľ toto považovať za nesplnenie podmienky účasti                 a bude postupovať v súlade s písm. a) tohto bodu.</w:t>
      </w:r>
    </w:p>
    <w:p w14:paraId="17F49F22"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Obstarávateľ označí za úspešného uchádzača s najnižšou cenou, ktorý preukázal stanovené podmienky účasti a požiadavky na predmet zákazky.</w:t>
      </w:r>
    </w:p>
    <w:p w14:paraId="1E8992E0"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 xml:space="preserve">Informácia o výsledku procesu obstarávania a vyhodnotenia ponúk bude uchádzačom zaslaná elektronicky prostredníctvom </w:t>
      </w:r>
      <w:r w:rsidRPr="00921ACA">
        <w:rPr>
          <w:rFonts w:ascii="Calibri" w:eastAsia="Arial" w:hAnsi="Calibri" w:cs="Calibri"/>
          <w:bCs/>
          <w:u w:color="000000"/>
          <w:lang w:val="sk" w:eastAsia="sk"/>
        </w:rPr>
        <w:t>systému na elektronickú komunikáciu –</w:t>
      </w:r>
      <w:r w:rsidRPr="00921ACA">
        <w:rPr>
          <w:rFonts w:ascii="Calibri" w:eastAsia="Arial" w:hAnsi="Calibri" w:cs="Calibri"/>
          <w:b/>
          <w:bCs/>
          <w:u w:color="000000"/>
          <w:lang w:val="sk" w:eastAsia="sk"/>
        </w:rPr>
        <w:t xml:space="preserve"> JOSEPHINE.</w:t>
      </w:r>
    </w:p>
    <w:p w14:paraId="1ED465B5"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u w:color="000000"/>
          <w:lang w:eastAsia="sk"/>
        </w:rPr>
      </w:pPr>
      <w:r w:rsidRPr="00921ACA">
        <w:rPr>
          <w:rFonts w:ascii="Calibri" w:eastAsia="Arial" w:hAnsi="Calibri" w:cs="Calibri"/>
          <w:u w:color="000000"/>
          <w:lang w:eastAsia="sk"/>
        </w:rPr>
        <w:t>Obstarávateľ si vyhradzuje právo neprijať žiadnu ponuku a súťaž kedykoľvek zrušiť. O takomto postupe bude obstarávateľ uchádzačov informovať.</w:t>
      </w:r>
    </w:p>
    <w:p w14:paraId="554E8B6C" w14:textId="77777777" w:rsidR="00921ACA" w:rsidRPr="00921ACA" w:rsidRDefault="00921ACA" w:rsidP="00921ACA">
      <w:pPr>
        <w:spacing w:after="0" w:line="276" w:lineRule="auto"/>
        <w:jc w:val="both"/>
        <w:rPr>
          <w:rFonts w:ascii="Calibri" w:eastAsia="Arial" w:hAnsi="Calibri" w:cs="Calibri"/>
          <w:lang w:val="sk" w:eastAsia="sk"/>
        </w:rPr>
      </w:pPr>
    </w:p>
    <w:p w14:paraId="414790B1" w14:textId="77777777" w:rsidR="00921ACA" w:rsidRPr="00921ACA" w:rsidRDefault="00921ACA" w:rsidP="00921ACA">
      <w:pPr>
        <w:numPr>
          <w:ilvl w:val="0"/>
          <w:numId w:val="2"/>
        </w:numPr>
        <w:tabs>
          <w:tab w:val="left" w:pos="709"/>
          <w:tab w:val="left" w:pos="851"/>
        </w:tabs>
        <w:spacing w:after="0" w:line="276" w:lineRule="auto"/>
        <w:ind w:left="550" w:hanging="550"/>
        <w:contextualSpacing/>
        <w:jc w:val="both"/>
        <w:rPr>
          <w:rFonts w:ascii="Calibri" w:eastAsia="Arial" w:hAnsi="Calibri" w:cs="Calibri"/>
          <w:color w:val="1F497D"/>
          <w:sz w:val="28"/>
          <w:szCs w:val="28"/>
          <w:lang w:val="sk" w:eastAsia="sk"/>
        </w:rPr>
      </w:pPr>
      <w:r w:rsidRPr="00921ACA">
        <w:rPr>
          <w:rFonts w:ascii="Calibri" w:eastAsia="Arial" w:hAnsi="Calibri" w:cs="Calibri"/>
          <w:color w:val="1F497D"/>
          <w:sz w:val="28"/>
          <w:szCs w:val="28"/>
          <w:lang w:eastAsia="sk"/>
        </w:rPr>
        <w:t xml:space="preserve"> Jazyk ponuky</w:t>
      </w:r>
    </w:p>
    <w:p w14:paraId="7186A3B3" w14:textId="77777777" w:rsidR="00921ACA" w:rsidRPr="00921ACA" w:rsidRDefault="00921ACA" w:rsidP="00921ACA">
      <w:pPr>
        <w:spacing w:after="0" w:line="276" w:lineRule="auto"/>
        <w:ind w:hanging="1"/>
        <w:contextualSpacing/>
        <w:jc w:val="both"/>
        <w:rPr>
          <w:rFonts w:ascii="Calibri" w:eastAsia="Arial" w:hAnsi="Calibri" w:cs="Calibri"/>
          <w:lang w:eastAsia="sk"/>
        </w:rPr>
      </w:pPr>
      <w:r w:rsidRPr="00921ACA">
        <w:rPr>
          <w:rFonts w:ascii="Calibri" w:eastAsia="Arial" w:hAnsi="Calibri" w:cs="Calibri"/>
          <w:lang w:eastAsia="sk"/>
        </w:rPr>
        <w:t>Uchádzač predkladá ponuku v slovenskom alebo českom jazyku. Ponuka musí byť predložená v čitateľnej a reprodukovateľnej podobe.</w:t>
      </w:r>
    </w:p>
    <w:p w14:paraId="5542FC38" w14:textId="77777777" w:rsidR="00921ACA" w:rsidRPr="00921ACA" w:rsidRDefault="00921ACA" w:rsidP="00921ACA">
      <w:pPr>
        <w:spacing w:after="0" w:line="276" w:lineRule="auto"/>
        <w:ind w:left="340" w:hanging="1"/>
        <w:contextualSpacing/>
        <w:jc w:val="both"/>
        <w:rPr>
          <w:rFonts w:ascii="Calibri" w:eastAsia="Arial" w:hAnsi="Calibri" w:cs="Calibri"/>
          <w:lang w:eastAsia="sk"/>
        </w:rPr>
      </w:pPr>
    </w:p>
    <w:p w14:paraId="05D2C34B" w14:textId="77777777" w:rsidR="00921ACA" w:rsidRPr="00921ACA" w:rsidRDefault="00921ACA" w:rsidP="00921ACA">
      <w:pPr>
        <w:spacing w:after="0" w:line="264" w:lineRule="auto"/>
        <w:jc w:val="both"/>
        <w:rPr>
          <w:rFonts w:ascii="Calibri" w:eastAsia="Calibri" w:hAnsi="Calibri" w:cs="Calibri"/>
          <w:b/>
          <w:color w:val="FF0000"/>
          <w:u w:val="single"/>
          <w:lang w:eastAsia="sk-SK"/>
        </w:rPr>
      </w:pPr>
      <w:r w:rsidRPr="00921ACA">
        <w:rPr>
          <w:rFonts w:ascii="Calibri" w:eastAsia="Calibri" w:hAnsi="Calibri" w:cs="Calibri"/>
          <w:b/>
          <w:color w:val="FF0000"/>
          <w:u w:val="single"/>
          <w:lang w:eastAsia="sk-SK"/>
        </w:rPr>
        <w:t>UPOZORNENIE</w:t>
      </w:r>
    </w:p>
    <w:p w14:paraId="019ACAA6" w14:textId="77777777" w:rsidR="00921ACA" w:rsidRPr="00921ACA" w:rsidRDefault="00921ACA" w:rsidP="00921ACA">
      <w:pPr>
        <w:spacing w:after="0" w:line="264" w:lineRule="auto"/>
        <w:contextualSpacing/>
        <w:jc w:val="both"/>
        <w:rPr>
          <w:rFonts w:ascii="Calibri" w:eastAsia="Calibri" w:hAnsi="Calibri" w:cs="Calibri"/>
          <w:b/>
          <w:color w:val="000000"/>
        </w:rPr>
      </w:pPr>
      <w:r w:rsidRPr="00921ACA">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              na predkladanie ponúk a aby svoju ponuku predložili s dostatočným časovým predstihom.</w:t>
      </w:r>
    </w:p>
    <w:p w14:paraId="2A5CF0D6" w14:textId="77777777" w:rsidR="00921ACA" w:rsidRPr="00921ACA" w:rsidRDefault="00921ACA" w:rsidP="00921ACA">
      <w:pPr>
        <w:widowControl w:val="0"/>
        <w:tabs>
          <w:tab w:val="left" w:pos="567"/>
        </w:tabs>
        <w:autoSpaceDE w:val="0"/>
        <w:autoSpaceDN w:val="0"/>
        <w:spacing w:before="240" w:after="0" w:line="240" w:lineRule="auto"/>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Prílohy:</w:t>
      </w:r>
    </w:p>
    <w:p w14:paraId="4A9013DD" w14:textId="1808E041" w:rsidR="00921ACA" w:rsidRPr="00921ACA" w:rsidRDefault="00921ACA" w:rsidP="00921ACA">
      <w:pPr>
        <w:widowControl w:val="0"/>
        <w:tabs>
          <w:tab w:val="left" w:pos="567"/>
        </w:tabs>
        <w:autoSpaceDE w:val="0"/>
        <w:autoSpaceDN w:val="0"/>
        <w:spacing w:after="0" w:line="240" w:lineRule="auto"/>
        <w:jc w:val="both"/>
        <w:rPr>
          <w:rFonts w:ascii="Calibri" w:eastAsia="Arial" w:hAnsi="Calibri" w:cs="Calibri"/>
          <w:b/>
          <w:bCs/>
          <w:u w:color="000000"/>
          <w:lang w:eastAsia="sk"/>
        </w:rPr>
      </w:pPr>
      <w:bookmarkStart w:id="0" w:name="_Hlk66952317"/>
      <w:r w:rsidRPr="00921ACA">
        <w:rPr>
          <w:rFonts w:ascii="Calibri" w:eastAsia="Arial" w:hAnsi="Calibri" w:cs="Calibri"/>
          <w:bCs/>
          <w:u w:color="000000"/>
          <w:lang w:val="sk" w:eastAsia="sk"/>
        </w:rPr>
        <w:t xml:space="preserve">Príloha č. 1 -  </w:t>
      </w:r>
      <w:r w:rsidRPr="00921ACA">
        <w:rPr>
          <w:rFonts w:ascii="Calibri" w:eastAsia="Arial" w:hAnsi="Calibri" w:cs="Calibri"/>
          <w:b/>
          <w:bCs/>
          <w:u w:color="000000"/>
          <w:lang w:eastAsia="sk"/>
        </w:rPr>
        <w:t xml:space="preserve">Technická špecifikácia </w:t>
      </w:r>
    </w:p>
    <w:bookmarkEnd w:id="0"/>
    <w:p w14:paraId="65E6D74F" w14:textId="2C2F80FF" w:rsidR="00921ACA" w:rsidRPr="00921ACA" w:rsidRDefault="00921ACA" w:rsidP="00921ACA">
      <w:pPr>
        <w:widowControl w:val="0"/>
        <w:autoSpaceDE w:val="0"/>
        <w:autoSpaceDN w:val="0"/>
        <w:spacing w:after="0" w:line="276" w:lineRule="auto"/>
        <w:jc w:val="both"/>
        <w:rPr>
          <w:rFonts w:ascii="Calibri" w:eastAsia="Arial" w:hAnsi="Calibri" w:cs="Calibri"/>
          <w:b/>
          <w:lang w:eastAsia="sk"/>
        </w:rPr>
      </w:pPr>
      <w:r w:rsidRPr="00921ACA">
        <w:rPr>
          <w:rFonts w:ascii="Calibri" w:eastAsia="Arial" w:hAnsi="Calibri" w:cs="Calibri"/>
          <w:lang w:val="sk" w:eastAsia="sk"/>
        </w:rPr>
        <w:t xml:space="preserve">Príloha č. </w:t>
      </w:r>
      <w:r w:rsidR="0014343E">
        <w:rPr>
          <w:rFonts w:ascii="Calibri" w:eastAsia="Arial" w:hAnsi="Calibri" w:cs="Calibri"/>
          <w:lang w:val="sk" w:eastAsia="sk"/>
        </w:rPr>
        <w:t>2</w:t>
      </w:r>
      <w:r w:rsidRPr="00921ACA">
        <w:rPr>
          <w:rFonts w:ascii="Calibri" w:eastAsia="Arial" w:hAnsi="Calibri" w:cs="Calibri"/>
          <w:lang w:val="sk" w:eastAsia="sk"/>
        </w:rPr>
        <w:t xml:space="preserve"> </w:t>
      </w:r>
      <w:r w:rsidRPr="00921ACA">
        <w:rPr>
          <w:rFonts w:ascii="Calibri" w:eastAsia="Arial" w:hAnsi="Calibri" w:cs="Calibri"/>
          <w:b/>
          <w:lang w:eastAsia="sk"/>
        </w:rPr>
        <w:t xml:space="preserve"> - Návrh na plnenie kritérií - Cenová ponuka </w:t>
      </w:r>
    </w:p>
    <w:p w14:paraId="76E26B67" w14:textId="13FB566E" w:rsidR="00921ACA" w:rsidRPr="00921ACA" w:rsidRDefault="00921ACA" w:rsidP="00921ACA">
      <w:pPr>
        <w:widowControl w:val="0"/>
        <w:autoSpaceDE w:val="0"/>
        <w:autoSpaceDN w:val="0"/>
        <w:spacing w:after="0" w:line="276" w:lineRule="auto"/>
        <w:jc w:val="both"/>
        <w:rPr>
          <w:rFonts w:ascii="Calibri" w:eastAsia="Arial" w:hAnsi="Calibri" w:cs="Calibri"/>
          <w:b/>
          <w:bCs/>
          <w:lang w:eastAsia="sk"/>
        </w:rPr>
      </w:pPr>
      <w:r w:rsidRPr="00921ACA">
        <w:rPr>
          <w:rFonts w:ascii="Calibri" w:eastAsia="Arial" w:hAnsi="Calibri" w:cs="Calibri"/>
          <w:lang w:eastAsia="sk"/>
        </w:rPr>
        <w:t xml:space="preserve">Príloha č. </w:t>
      </w:r>
      <w:r w:rsidR="0014343E">
        <w:rPr>
          <w:rFonts w:ascii="Calibri" w:eastAsia="Arial" w:hAnsi="Calibri" w:cs="Calibri"/>
          <w:lang w:eastAsia="sk"/>
        </w:rPr>
        <w:t>3</w:t>
      </w:r>
      <w:r w:rsidRPr="00921ACA">
        <w:rPr>
          <w:rFonts w:ascii="Calibri" w:eastAsia="Arial" w:hAnsi="Calibri" w:cs="Calibri"/>
          <w:b/>
          <w:bCs/>
          <w:lang w:eastAsia="sk"/>
        </w:rPr>
        <w:t xml:space="preserve"> -  Návrh zmluvy </w:t>
      </w:r>
    </w:p>
    <w:p w14:paraId="673F49D3" w14:textId="77777777" w:rsidR="00921ACA" w:rsidRPr="00921ACA" w:rsidRDefault="00921ACA" w:rsidP="00921ACA">
      <w:pPr>
        <w:widowControl w:val="0"/>
        <w:autoSpaceDE w:val="0"/>
        <w:autoSpaceDN w:val="0"/>
        <w:spacing w:after="0" w:line="276" w:lineRule="auto"/>
        <w:ind w:left="318"/>
        <w:jc w:val="both"/>
        <w:rPr>
          <w:rFonts w:ascii="Calibri" w:eastAsia="Arial" w:hAnsi="Calibri" w:cs="Calibri"/>
          <w:lang w:val="sk" w:eastAsia="sk"/>
        </w:rPr>
      </w:pPr>
      <w:r w:rsidRPr="00921ACA">
        <w:rPr>
          <w:rFonts w:ascii="Calibri" w:eastAsia="Arial" w:hAnsi="Calibri" w:cs="Calibri"/>
          <w:b/>
          <w:lang w:val="sk" w:eastAsia="sk"/>
        </w:rPr>
        <w:t xml:space="preserve">     </w:t>
      </w:r>
    </w:p>
    <w:p w14:paraId="020003CA" w14:textId="70104A71" w:rsidR="00921ACA" w:rsidRPr="00921ACA" w:rsidRDefault="00921ACA" w:rsidP="00921ACA">
      <w:pPr>
        <w:widowControl w:val="0"/>
        <w:autoSpaceDE w:val="0"/>
        <w:autoSpaceDN w:val="0"/>
        <w:spacing w:after="0" w:line="276" w:lineRule="auto"/>
        <w:jc w:val="both"/>
        <w:rPr>
          <w:rFonts w:ascii="Calibri" w:eastAsia="Calibri" w:hAnsi="Calibri" w:cs="Times New Roman"/>
          <w:b/>
        </w:rPr>
      </w:pPr>
      <w:r w:rsidRPr="00921ACA">
        <w:rPr>
          <w:rFonts w:ascii="Calibri" w:eastAsia="Arial" w:hAnsi="Calibri" w:cs="Calibri"/>
          <w:lang w:val="sk" w:eastAsia="sk"/>
        </w:rPr>
        <w:t xml:space="preserve"> V Bratislava, dňa 1</w:t>
      </w:r>
      <w:r w:rsidR="0014343E">
        <w:rPr>
          <w:rFonts w:ascii="Calibri" w:eastAsia="Arial" w:hAnsi="Calibri" w:cs="Calibri"/>
          <w:lang w:val="sk" w:eastAsia="sk"/>
        </w:rPr>
        <w:t>6</w:t>
      </w:r>
      <w:r w:rsidRPr="00921ACA">
        <w:rPr>
          <w:rFonts w:ascii="Calibri" w:eastAsia="Arial" w:hAnsi="Calibri" w:cs="Calibri"/>
          <w:lang w:val="sk" w:eastAsia="sk"/>
        </w:rPr>
        <w:t>.</w:t>
      </w:r>
      <w:r w:rsidR="0014343E">
        <w:rPr>
          <w:rFonts w:ascii="Calibri" w:eastAsia="Arial" w:hAnsi="Calibri" w:cs="Calibri"/>
          <w:lang w:val="sk" w:eastAsia="sk"/>
        </w:rPr>
        <w:t>6</w:t>
      </w:r>
      <w:r w:rsidRPr="00921ACA">
        <w:rPr>
          <w:rFonts w:ascii="Calibri" w:eastAsia="Arial" w:hAnsi="Calibri" w:cs="Calibri"/>
          <w:lang w:val="sk" w:eastAsia="sk"/>
        </w:rPr>
        <w:t>.2021.</w:t>
      </w:r>
    </w:p>
    <w:p w14:paraId="3453B054" w14:textId="77777777" w:rsidR="000E0178" w:rsidRDefault="000E0178"/>
    <w:sectPr w:rsidR="000E0178" w:rsidSect="009F0D3C">
      <w:headerReference w:type="even" r:id="rId16"/>
      <w:headerReference w:type="default" r:id="rId17"/>
      <w:footerReference w:type="default" r:id="rId18"/>
      <w:headerReference w:type="first" r:id="rId19"/>
      <w:footerReference w:type="first" r:id="rId20"/>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E98E" w14:textId="77777777" w:rsidR="00611FAE" w:rsidRDefault="00611FAE">
      <w:pPr>
        <w:spacing w:after="0" w:line="240" w:lineRule="auto"/>
      </w:pPr>
      <w:r>
        <w:separator/>
      </w:r>
    </w:p>
  </w:endnote>
  <w:endnote w:type="continuationSeparator" w:id="0">
    <w:p w14:paraId="019D3B9C" w14:textId="77777777" w:rsidR="00611FAE" w:rsidRDefault="0061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4C6" w14:textId="77777777" w:rsidR="00050AB4" w:rsidRDefault="00611FAE"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716D" w14:textId="77777777" w:rsidR="00050AB4" w:rsidRDefault="00611FAE"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41BD" w14:textId="77777777" w:rsidR="00611FAE" w:rsidRDefault="00611FAE">
      <w:pPr>
        <w:spacing w:after="0" w:line="240" w:lineRule="auto"/>
      </w:pPr>
      <w:r>
        <w:separator/>
      </w:r>
    </w:p>
  </w:footnote>
  <w:footnote w:type="continuationSeparator" w:id="0">
    <w:p w14:paraId="0310EB24" w14:textId="77777777" w:rsidR="00611FAE" w:rsidRDefault="00611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59A0" w14:textId="77777777" w:rsidR="00F14090" w:rsidRDefault="00611FAE">
    <w:pPr>
      <w:pStyle w:val="Hlavika"/>
    </w:pPr>
    <w:r>
      <w:rPr>
        <w:noProof/>
        <w:lang w:eastAsia="sk-SK"/>
      </w:rPr>
      <w:pict w14:anchorId="559E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204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17DC" w14:textId="77777777" w:rsidR="00F14090" w:rsidRDefault="00611FAE"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23F6" w14:textId="77777777" w:rsidR="00F14090" w:rsidRPr="00050AB4" w:rsidRDefault="00921ACA" w:rsidP="00050AB4">
    <w:pPr>
      <w:pStyle w:val="Hlavika"/>
      <w:ind w:left="-1417"/>
    </w:pPr>
    <w:r>
      <w:rPr>
        <w:noProof/>
        <w:lang w:eastAsia="sk-SK"/>
      </w:rPr>
      <w:drawing>
        <wp:inline distT="0" distB="0" distL="0" distR="0" wp14:anchorId="40F8F665" wp14:editId="2A116685">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44546A"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4"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44546A"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CA"/>
    <w:rsid w:val="000E0178"/>
    <w:rsid w:val="0014343E"/>
    <w:rsid w:val="003664F4"/>
    <w:rsid w:val="003A1E59"/>
    <w:rsid w:val="003B6A1C"/>
    <w:rsid w:val="00611FAE"/>
    <w:rsid w:val="007639E1"/>
    <w:rsid w:val="007D53D4"/>
    <w:rsid w:val="008A71D4"/>
    <w:rsid w:val="00921ACA"/>
    <w:rsid w:val="00BA4066"/>
    <w:rsid w:val="00BF40C6"/>
    <w:rsid w:val="00DF30F1"/>
    <w:rsid w:val="00E628FD"/>
    <w:rsid w:val="00EA1BDE"/>
    <w:rsid w:val="00F349A4"/>
    <w:rsid w:val="00F936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A0908"/>
  <w15:chartTrackingRefBased/>
  <w15:docId w15:val="{B6A02229-33A1-4DB9-A368-89CCA102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21A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1ACA"/>
  </w:style>
  <w:style w:type="paragraph" w:styleId="Pta">
    <w:name w:val="footer"/>
    <w:basedOn w:val="Normlny"/>
    <w:link w:val="PtaChar"/>
    <w:uiPriority w:val="99"/>
    <w:unhideWhenUsed/>
    <w:rsid w:val="00921ACA"/>
    <w:pPr>
      <w:tabs>
        <w:tab w:val="center" w:pos="4536"/>
        <w:tab w:val="right" w:pos="9072"/>
      </w:tabs>
      <w:spacing w:after="0" w:line="240" w:lineRule="auto"/>
    </w:pPr>
  </w:style>
  <w:style w:type="character" w:customStyle="1" w:styleId="PtaChar">
    <w:name w:val="Päta Char"/>
    <w:basedOn w:val="Predvolenpsmoodseku"/>
    <w:link w:val="Pta"/>
    <w:uiPriority w:val="99"/>
    <w:rsid w:val="00921ACA"/>
  </w:style>
  <w:style w:type="paragraph" w:customStyle="1" w:styleId="vyzvalanky">
    <w:name w:val="vyzva članky"/>
    <w:basedOn w:val="Odsekzoznamu"/>
    <w:qFormat/>
    <w:rsid w:val="00921ACA"/>
    <w:pPr>
      <w:widowControl w:val="0"/>
      <w:numPr>
        <w:numId w:val="2"/>
      </w:numPr>
      <w:tabs>
        <w:tab w:val="clear" w:pos="357"/>
        <w:tab w:val="num" w:pos="360"/>
      </w:tabs>
      <w:autoSpaceDE w:val="0"/>
      <w:autoSpaceDN w:val="0"/>
      <w:spacing w:after="0" w:line="276" w:lineRule="auto"/>
      <w:ind w:left="720" w:firstLine="0"/>
      <w:jc w:val="both"/>
    </w:pPr>
    <w:rPr>
      <w:rFonts w:cs="Calibri"/>
      <w:color w:val="548DD4"/>
      <w:sz w:val="28"/>
      <w:szCs w:val="28"/>
    </w:rPr>
  </w:style>
  <w:style w:type="paragraph" w:styleId="Odsekzoznamu">
    <w:name w:val="List Paragraph"/>
    <w:basedOn w:val="Normlny"/>
    <w:uiPriority w:val="34"/>
    <w:qFormat/>
    <w:rsid w:val="00921ACA"/>
    <w:pPr>
      <w:ind w:left="720"/>
      <w:contextualSpacing/>
    </w:pPr>
  </w:style>
  <w:style w:type="character" w:styleId="Hypertextovprepojenie">
    <w:name w:val="Hyperlink"/>
    <w:basedOn w:val="Predvolenpsmoodseku"/>
    <w:uiPriority w:val="99"/>
    <w:unhideWhenUsed/>
    <w:rsid w:val="00DF30F1"/>
    <w:rPr>
      <w:color w:val="0563C1" w:themeColor="hyperlink"/>
      <w:u w:val="single"/>
    </w:rPr>
  </w:style>
  <w:style w:type="character" w:styleId="Nevyrieenzmienka">
    <w:name w:val="Unresolved Mention"/>
    <w:basedOn w:val="Predvolenpsmoodseku"/>
    <w:uiPriority w:val="99"/>
    <w:semiHidden/>
    <w:unhideWhenUsed/>
    <w:rsid w:val="00DF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c@olo.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osephine.proebiz.com/sk/" TargetMode="External"/><Relationship Id="rId12" Type="http://schemas.openxmlformats.org/officeDocument/2006/relationships/hyperlink" Target="https://store.proebiz.com/docs/josephine/sk/Technicke_poziadavky_sw_JOSEPHIN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promoter/tender/12922/summary" TargetMode="External"/><Relationship Id="rId5" Type="http://schemas.openxmlformats.org/officeDocument/2006/relationships/footnotes" Target="footnotes.xml"/><Relationship Id="rId15" Type="http://schemas.openxmlformats.org/officeDocument/2006/relationships/hyperlink" Target="https://josephine.proebiz.com/sk/promoter/tender/12922/summary" TargetMode="External"/><Relationship Id="rId10" Type="http://schemas.openxmlformats.org/officeDocument/2006/relationships/hyperlink" Target="https://josephine.proebiz.com/sk/promoter/tender/12922/summar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uba@olo.sk" TargetMode="External"/><Relationship Id="rId14" Type="http://schemas.openxmlformats.org/officeDocument/2006/relationships/hyperlink" Target="https://store.proebiz.com/docs/josephine/sk/Skrateny_navod_ucastnik.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14</cp:revision>
  <dcterms:created xsi:type="dcterms:W3CDTF">2021-03-30T10:53:00Z</dcterms:created>
  <dcterms:modified xsi:type="dcterms:W3CDTF">2021-06-22T08:21:00Z</dcterms:modified>
</cp:coreProperties>
</file>