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1F24693C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  <w:r w:rsidR="00F923BC" w:rsidRPr="00750DDB">
        <w:rPr>
          <w:rFonts w:ascii="Garamond" w:hAnsi="Garamond"/>
          <w:b/>
          <w:bCs/>
          <w:sz w:val="28"/>
          <w:szCs w:val="28"/>
        </w:rPr>
        <w:t>00</w:t>
      </w:r>
      <w:r w:rsidR="000908AB">
        <w:rPr>
          <w:rFonts w:ascii="Garamond" w:hAnsi="Garamond"/>
          <w:b/>
          <w:bCs/>
          <w:sz w:val="28"/>
          <w:szCs w:val="28"/>
        </w:rPr>
        <w:t>1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197D2D61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V súlade s § 61 ods. 3 zákona č. 343/2015 Z. z. o verenom obstarávaní a o zmene a doplnení niektorých zákonov v znení neskorších predpisov (ďalej len „zákon o vere</w:t>
      </w:r>
      <w:r w:rsidR="00DB287F">
        <w:rPr>
          <w:rFonts w:ascii="Garamond" w:hAnsi="Garamond"/>
        </w:rPr>
        <w:t>j</w:t>
      </w:r>
      <w:r w:rsidRPr="00B948A4">
        <w:rPr>
          <w:rFonts w:ascii="Garamond" w:hAnsi="Garamond"/>
        </w:rPr>
        <w:t xml:space="preserve">nom obstarávaní“ v príslušnom gramatickom tvare) Vás týmto obstarávateľská organizácia: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750DDB" w:rsidRPr="00750DDB">
        <w:rPr>
          <w:rFonts w:ascii="Garamond" w:hAnsi="Garamond"/>
          <w:b/>
          <w:bCs/>
        </w:rPr>
        <w:t xml:space="preserve">Nákup </w:t>
      </w:r>
      <w:r w:rsidR="00DB287F">
        <w:rPr>
          <w:rFonts w:ascii="Garamond" w:hAnsi="Garamond"/>
          <w:b/>
          <w:bCs/>
        </w:rPr>
        <w:t>IT zariadení a spotrebného tovaru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75E51EE2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 xml:space="preserve">DNS </w:t>
      </w:r>
      <w:r w:rsidR="000908AB">
        <w:rPr>
          <w:rFonts w:ascii="Garamond" w:hAnsi="Garamond"/>
          <w:i/>
          <w:iCs/>
          <w:highlight w:val="yellow"/>
        </w:rPr>
        <w:t xml:space="preserve">IKT </w:t>
      </w:r>
      <w:r w:rsidR="00750DDB" w:rsidRPr="00750DDB">
        <w:rPr>
          <w:rFonts w:ascii="Garamond" w:hAnsi="Garamond"/>
          <w:i/>
          <w:iCs/>
          <w:highlight w:val="yellow"/>
        </w:rPr>
        <w:t>I.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 </w:t>
      </w:r>
      <w:proofErr w:type="spellStart"/>
      <w:r w:rsidR="00750DDB">
        <w:rPr>
          <w:rFonts w:ascii="Garamond" w:hAnsi="Garamond"/>
        </w:rPr>
        <w:t>xxxxxxx</w:t>
      </w:r>
      <w:proofErr w:type="spellEnd"/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proofErr w:type="spellStart"/>
      <w:r w:rsidR="00750DDB">
        <w:rPr>
          <w:rFonts w:ascii="Garamond" w:hAnsi="Garamond"/>
        </w:rPr>
        <w:t>xxxx</w:t>
      </w:r>
      <w:proofErr w:type="spellEnd"/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5B3AC642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689E63D2" w:rsidR="00C95EEE" w:rsidRPr="00B948A4" w:rsidRDefault="00C95EEE" w:rsidP="00C95EEE">
      <w:pPr>
        <w:pStyle w:val="Odsekzoznamu"/>
        <w:ind w:left="3540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slovník:</w:t>
      </w:r>
      <w:r w:rsidRPr="00B948A4">
        <w:rPr>
          <w:rFonts w:ascii="Garamond" w:hAnsi="Garamond"/>
          <w:bCs/>
        </w:rPr>
        <w:tab/>
      </w:r>
      <w:r w:rsidRPr="00B948A4">
        <w:rPr>
          <w:rFonts w:ascii="Garamond" w:hAnsi="Garamond"/>
          <w:bCs/>
        </w:rPr>
        <w:tab/>
        <w:t>Doplnkový slovník:</w:t>
      </w:r>
    </w:p>
    <w:p w14:paraId="3598320D" w14:textId="2AC4DBBD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41C5AEE4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Kúpnej zmluvy podľa prílohy č. 2 Návrh Kúpnej zmluvy. Návrh Kúpnej zmluvy musí byť doplnený o identifikačné údaje uchádzača a podpísaný uchádzačom alebo osobou oprávnenou konať za uchádzača. Návrh Kúpnej zmluvy predloží uchádzač bez jej príloh.  </w:t>
      </w:r>
    </w:p>
    <w:p w14:paraId="5C0209CA" w14:textId="639996B2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(.</w:t>
      </w:r>
      <w:proofErr w:type="spellStart"/>
      <w:r w:rsidRPr="00B948A4">
        <w:rPr>
          <w:rFonts w:ascii="Garamond" w:hAnsi="Garamond"/>
          <w:bCs/>
          <w:highlight w:val="yellow"/>
        </w:rPr>
        <w:t>xls</w:t>
      </w:r>
      <w:proofErr w:type="spellEnd"/>
      <w:r w:rsidRPr="00B948A4">
        <w:rPr>
          <w:rFonts w:ascii="Garamond" w:hAnsi="Garamond"/>
          <w:bCs/>
        </w:rPr>
        <w:t xml:space="preserve">), ktorý sa stane prílohou č. 2 návrhu Zmluvy podľa bodu 5.1 tejto výzvy na predkladanie ponúk. Uchádzač vo svojom vlastnom návrhu plnenia predmetu konkrétnej zákazky zadávanej s použitím dynamického nákupného systému identifikuje: skutočnú špecifikáciu ponúkaného predmetu zákazky – </w:t>
      </w:r>
      <w:r w:rsidR="00750DDB" w:rsidRPr="00750DDB">
        <w:rPr>
          <w:rFonts w:ascii="Garamond" w:hAnsi="Garamond"/>
          <w:bCs/>
          <w:highlight w:val="yellow"/>
        </w:rPr>
        <w:t xml:space="preserve">typ </w:t>
      </w:r>
      <w:r w:rsidR="00AA448C">
        <w:rPr>
          <w:rFonts w:ascii="Garamond" w:hAnsi="Garamond"/>
          <w:bCs/>
          <w:highlight w:val="yellow"/>
        </w:rPr>
        <w:t>techniky</w:t>
      </w:r>
      <w:r w:rsidR="00750DDB" w:rsidRPr="00750DDB">
        <w:rPr>
          <w:rFonts w:ascii="Garamond" w:hAnsi="Garamond"/>
          <w:bCs/>
          <w:highlight w:val="yellow"/>
        </w:rPr>
        <w:t>, názov, počet.....</w:t>
      </w:r>
      <w:r w:rsidRPr="00B948A4">
        <w:rPr>
          <w:rFonts w:ascii="Garamond" w:hAnsi="Garamond"/>
          <w:bCs/>
        </w:rPr>
        <w:t>, v prípade číselnej hodnoty uviesť jej skutočnosť.</w:t>
      </w:r>
    </w:p>
    <w:p w14:paraId="622979B7" w14:textId="4E3DBB18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750DDB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21273248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</w:t>
      </w:r>
      <w:r w:rsidRPr="00B948A4">
        <w:rPr>
          <w:rFonts w:ascii="Garamond" w:hAnsi="Garamond"/>
          <w:bCs/>
        </w:rPr>
        <w:lastRenderedPageBreak/>
        <w:t>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 xml:space="preserve">. 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41F2DB92" w14:textId="2604C48A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391073CE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336F8C75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77777777" w:rsidR="00B378A9" w:rsidRPr="00B948A4" w:rsidRDefault="00B378A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lastRenderedPageBreak/>
        <w:t>Kúpna zmluva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35D7F4E5" w14:textId="224CAD8E" w:rsidR="00590E09" w:rsidRPr="00B948A4" w:rsidRDefault="00590E09">
      <w:pPr>
        <w:rPr>
          <w:rFonts w:ascii="Garamond" w:hAnsi="Garamond"/>
        </w:rPr>
      </w:pPr>
      <w:r w:rsidRPr="00B948A4">
        <w:rPr>
          <w:rFonts w:ascii="Garamond" w:hAnsi="Garamond"/>
        </w:rPr>
        <w:br w:type="page"/>
      </w:r>
    </w:p>
    <w:p w14:paraId="2A33EB02" w14:textId="55657480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                        Príloha č. 4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117F9886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Pr="00750DDB">
        <w:rPr>
          <w:rFonts w:ascii="Garamond" w:eastAsia="Arial Narrow" w:hAnsi="Garamond" w:cs="Arial Narrow"/>
          <w:sz w:val="24"/>
          <w:highlight w:val="yellow"/>
        </w:rPr>
        <w:t>požadovaného artikla (položky)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(celého)</w:t>
      </w:r>
      <w:r w:rsidRPr="00B948A4">
        <w:rPr>
          <w:rFonts w:ascii="Garamond" w:eastAsia="Arial Narrow" w:hAnsi="Garamond" w:cs="Arial Narrow"/>
          <w:sz w:val="24"/>
        </w:rPr>
        <w:t xml:space="preserve"> predmetu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2CEED920" w14:textId="77777777" w:rsidR="00590E09" w:rsidRPr="00B948A4" w:rsidRDefault="00590E09" w:rsidP="00590E09">
      <w:pPr>
        <w:ind w:left="567"/>
        <w:jc w:val="both"/>
        <w:rPr>
          <w:rFonts w:ascii="Garamond" w:eastAsia="Times New Roman" w:hAnsi="Garamond" w:cs="Arial"/>
          <w:b/>
          <w:bCs/>
          <w:smallCaps/>
          <w:sz w:val="24"/>
        </w:rPr>
      </w:pP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3E44085D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požadovaného artikla (položky) </w:t>
      </w:r>
      <w:r w:rsidR="00750DDB">
        <w:rPr>
          <w:rFonts w:ascii="Garamond" w:eastAsia="Arial Narrow" w:hAnsi="Garamond" w:cs="Arial Narrow"/>
          <w:sz w:val="24"/>
        </w:rPr>
        <w:t xml:space="preserve">(celého)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79986C9B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môže predložiť ponuku na všetky časti alebo ktorúkoľvek časť zákazky, t.j. na ktorýkoľvek artikel (položku) prílohy č. 1. Opis predmetu konkrétnej zákazky zadávanej s použitím dynamického nákupného systému </w:t>
      </w:r>
      <w:r w:rsidRPr="00750DDB">
        <w:rPr>
          <w:rFonts w:ascii="Garamond" w:hAnsi="Garamond"/>
          <w:b/>
          <w:bCs/>
          <w:highlight w:val="yellow"/>
          <w:u w:val="single"/>
        </w:rPr>
        <w:t>alebo na všetky artikle (položky) zákazky tak, ako je to požadované v tejto výzve.</w:t>
      </w:r>
    </w:p>
    <w:p w14:paraId="75D8B7F2" w14:textId="7ABBD07D" w:rsidR="00590E09" w:rsidRPr="00B948A4" w:rsidRDefault="00590E09" w:rsidP="00590E0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eastAsia="Times New Roman" w:hAnsi="Garamond" w:cs="Times New Roman"/>
          <w:sz w:val="24"/>
        </w:rPr>
      </w:pPr>
      <w:r w:rsidRPr="00B948A4">
        <w:rPr>
          <w:rFonts w:ascii="Garamond" w:hAnsi="Garamond"/>
          <w:sz w:val="24"/>
        </w:rPr>
        <w:t xml:space="preserve">Uchádzačom predložený návrh na plnenie pre každý artikel (položku) predmetu zákazky musí byť zaokrúhlený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1615B707" w14:textId="77777777" w:rsidR="00590E09" w:rsidRPr="00B948A4" w:rsidRDefault="00590E09" w:rsidP="00590E09">
      <w:pPr>
        <w:spacing w:line="268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5A1B419C" w14:textId="73F89612" w:rsidR="00590E09" w:rsidRPr="00B948A4" w:rsidRDefault="00590E09" w:rsidP="00590E09">
      <w:pPr>
        <w:spacing w:line="276" w:lineRule="auto"/>
        <w:jc w:val="both"/>
        <w:rPr>
          <w:rFonts w:ascii="Garamond" w:eastAsia="Times New Roman" w:hAnsi="Garamond" w:cs="Times New Roman"/>
          <w:sz w:val="24"/>
        </w:rPr>
      </w:pPr>
      <w:r w:rsidRPr="00750DDB">
        <w:rPr>
          <w:rFonts w:ascii="Garamond" w:hAnsi="Garamond"/>
          <w:sz w:val="24"/>
          <w:highlight w:val="yellow"/>
        </w:rPr>
        <w:t xml:space="preserve">Jediným kritériom na vyhodnotenie ponúk predložených na konkrétny artikel (položku) zákazky zadávanej v rámci dynamického nákupného systému je najnižšia navrhovaná cena za dodanie požadovaného artikla (položky) predmetu zákazky v EUR </w:t>
      </w:r>
      <w:r w:rsidR="00F923BC" w:rsidRPr="00750DDB">
        <w:rPr>
          <w:rFonts w:ascii="Garamond" w:hAnsi="Garamond"/>
          <w:sz w:val="24"/>
          <w:highlight w:val="yellow"/>
        </w:rPr>
        <w:t>s</w:t>
      </w:r>
      <w:r w:rsidRPr="00750DDB">
        <w:rPr>
          <w:rFonts w:ascii="Garamond" w:hAnsi="Garamond"/>
          <w:sz w:val="24"/>
          <w:highlight w:val="yellow"/>
        </w:rPr>
        <w:t xml:space="preserve"> DPH.</w:t>
      </w:r>
      <w:r w:rsidRPr="00B948A4">
        <w:rPr>
          <w:rFonts w:ascii="Garamond" w:hAnsi="Garamond"/>
          <w:sz w:val="24"/>
        </w:rPr>
        <w:t xml:space="preserve"> 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42FB3D5B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požadovaného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každého artikla (položky) predmetu zákazky v EUR </w:t>
      </w:r>
      <w:r w:rsidR="00F923BC" w:rsidRPr="00750DDB">
        <w:rPr>
          <w:rFonts w:ascii="Garamond" w:eastAsia="Arial Narrow" w:hAnsi="Garamond" w:cs="Arial Narrow"/>
          <w:sz w:val="24"/>
          <w:highlight w:val="yellow"/>
        </w:rPr>
        <w:t>s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DPH“</w:t>
      </w:r>
    </w:p>
    <w:p w14:paraId="47B88940" w14:textId="77777777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0D764467" w14:textId="2A283650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750DDB">
        <w:rPr>
          <w:rFonts w:ascii="Garamond" w:eastAsia="Arial Narrow" w:hAnsi="Garamond" w:cs="Arial Narrow"/>
          <w:sz w:val="24"/>
          <w:highlight w:val="yellow"/>
        </w:rPr>
        <w:t xml:space="preserve">Systém 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JOSEPHINE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automatizovane označí ponuku pre každý artikel (položku) </w:t>
      </w:r>
      <w:r w:rsidRPr="00750DDB">
        <w:rPr>
          <w:rFonts w:ascii="Garamond" w:hAnsi="Garamond"/>
          <w:sz w:val="24"/>
          <w:highlight w:val="yellow"/>
        </w:rPr>
        <w:t>predloženú na konkrétny artikel (položku) zákazky zadávanú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</w:t>
      </w:r>
      <w:r w:rsidRPr="00750DDB">
        <w:rPr>
          <w:rFonts w:ascii="Garamond" w:eastAsia="Arial Narrow" w:hAnsi="Garamond" w:cs="Arial Narrow"/>
          <w:sz w:val="24"/>
          <w:highlight w:val="yellow"/>
        </w:rPr>
        <w:lastRenderedPageBreak/>
        <w:t xml:space="preserve">najnižšou cenou za prvú, ponuku </w:t>
      </w:r>
      <w:r w:rsidRPr="00750DDB">
        <w:rPr>
          <w:rFonts w:ascii="Garamond" w:hAnsi="Garamond"/>
          <w:sz w:val="24"/>
          <w:highlight w:val="yellow"/>
        </w:rPr>
        <w:t>predloženú na konkrétny artikel (položku)</w:t>
      </w:r>
      <w:r w:rsidR="00D73A62" w:rsidRPr="00750DDB">
        <w:rPr>
          <w:rFonts w:ascii="Garamond" w:hAnsi="Garamond"/>
          <w:sz w:val="24"/>
          <w:highlight w:val="yellow"/>
        </w:rPr>
        <w:t xml:space="preserve"> zákazky</w:t>
      </w:r>
      <w:r w:rsidRPr="00750DDB">
        <w:rPr>
          <w:rFonts w:ascii="Garamond" w:hAnsi="Garamond"/>
          <w:sz w:val="24"/>
          <w:highlight w:val="yellow"/>
        </w:rPr>
        <w:t xml:space="preserve"> zadávanú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>s druhou najnižšou cenou za</w:t>
      </w:r>
      <w:r w:rsidR="00D73A62" w:rsidRPr="00750DDB">
        <w:rPr>
          <w:rFonts w:ascii="Garamond" w:eastAsia="Arial Narrow" w:hAnsi="Garamond" w:cs="Arial Narrow"/>
          <w:sz w:val="24"/>
          <w:highlight w:val="yellow"/>
        </w:rPr>
        <w:t xml:space="preserve"> identický artikel (položku) za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 druhú, atď. </w:t>
      </w:r>
      <w:r w:rsidRPr="00750DDB">
        <w:rPr>
          <w:rFonts w:ascii="Garamond" w:eastAsia="Calibri" w:hAnsi="Garamond"/>
          <w:sz w:val="24"/>
          <w:highlight w:val="yellow"/>
        </w:rPr>
        <w:t xml:space="preserve">Ponuku uchádzača </w:t>
      </w:r>
      <w:r w:rsidRPr="00750DDB">
        <w:rPr>
          <w:rFonts w:ascii="Garamond" w:hAnsi="Garamond"/>
          <w:sz w:val="24"/>
          <w:highlight w:val="yellow"/>
        </w:rPr>
        <w:t>predloženú na konkrétn</w:t>
      </w:r>
      <w:r w:rsidR="00D73A62" w:rsidRPr="00750DDB">
        <w:rPr>
          <w:rFonts w:ascii="Garamond" w:hAnsi="Garamond"/>
          <w:sz w:val="24"/>
          <w:highlight w:val="yellow"/>
        </w:rPr>
        <w:t>y artikel (položku)</w:t>
      </w:r>
      <w:r w:rsidRPr="00750DDB">
        <w:rPr>
          <w:rFonts w:ascii="Garamond" w:hAnsi="Garamond"/>
          <w:sz w:val="24"/>
          <w:highlight w:val="yellow"/>
        </w:rPr>
        <w:t xml:space="preserve"> zákazk</w:t>
      </w:r>
      <w:r w:rsidR="00D73A62" w:rsidRPr="00750DDB">
        <w:rPr>
          <w:rFonts w:ascii="Garamond" w:hAnsi="Garamond"/>
          <w:sz w:val="24"/>
          <w:highlight w:val="yellow"/>
        </w:rPr>
        <w:t>y</w:t>
      </w:r>
      <w:r w:rsidRPr="00750DDB">
        <w:rPr>
          <w:rFonts w:ascii="Garamond" w:hAnsi="Garamond"/>
          <w:sz w:val="24"/>
          <w:highlight w:val="yellow"/>
        </w:rPr>
        <w:t xml:space="preserve"> zadávan</w:t>
      </w:r>
      <w:r w:rsidR="00D73A62" w:rsidRPr="00750DDB">
        <w:rPr>
          <w:rFonts w:ascii="Garamond" w:hAnsi="Garamond"/>
          <w:sz w:val="24"/>
          <w:highlight w:val="yellow"/>
        </w:rPr>
        <w:t>e</w:t>
      </w:r>
      <w:r w:rsidR="00B948A4" w:rsidRPr="00750DDB">
        <w:rPr>
          <w:rFonts w:ascii="Garamond" w:hAnsi="Garamond"/>
          <w:sz w:val="24"/>
          <w:highlight w:val="yellow"/>
        </w:rPr>
        <w:t>j</w:t>
      </w:r>
      <w:r w:rsidRPr="00750DDB">
        <w:rPr>
          <w:rFonts w:ascii="Garamond" w:hAnsi="Garamond"/>
          <w:sz w:val="24"/>
          <w:highlight w:val="yellow"/>
        </w:rPr>
        <w:t xml:space="preserve">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, ktorú systém </w:t>
      </w:r>
      <w:r w:rsidR="00750DDB" w:rsidRPr="00750DDB">
        <w:rPr>
          <w:rFonts w:ascii="Garamond" w:eastAsia="Calibri" w:hAnsi="Garamond"/>
          <w:sz w:val="24"/>
          <w:highlight w:val="yellow"/>
        </w:rPr>
        <w:t>JOSEPHINE</w:t>
      </w:r>
      <w:r w:rsidRPr="00750DDB">
        <w:rPr>
          <w:rFonts w:ascii="Garamond" w:eastAsia="Calibri" w:hAnsi="Garamond"/>
          <w:sz w:val="24"/>
          <w:highlight w:val="yellow"/>
        </w:rPr>
        <w:t xml:space="preserve"> automatizovane vyhodnotil podľa predmetného kritéria za prvú, t.j. úspešnú ponuku </w:t>
      </w:r>
      <w:r w:rsidR="00D73A62" w:rsidRPr="00750DDB">
        <w:rPr>
          <w:rFonts w:ascii="Garamond" w:eastAsia="Calibri" w:hAnsi="Garamond"/>
          <w:sz w:val="24"/>
          <w:highlight w:val="yellow"/>
        </w:rPr>
        <w:t xml:space="preserve">pre daný artikel (položku) </w:t>
      </w:r>
      <w:r w:rsidRPr="00750DDB">
        <w:rPr>
          <w:rFonts w:ascii="Garamond" w:eastAsia="Calibri" w:hAnsi="Garamond"/>
          <w:sz w:val="24"/>
          <w:highlight w:val="yellow"/>
        </w:rPr>
        <w:t>odporučí komisia na vyhodnotenie ponúk, obstarávateľskej organizácii prijať.</w:t>
      </w:r>
    </w:p>
    <w:p w14:paraId="0D2AE954" w14:textId="77777777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</w:p>
    <w:p w14:paraId="4246010D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eastAsia="Times New Roman" w:hAnsi="Garamond" w:cs="Times New Roman"/>
          <w:vanish/>
          <w:sz w:val="24"/>
        </w:rPr>
      </w:pPr>
    </w:p>
    <w:p w14:paraId="21FB3475" w14:textId="77777777" w:rsidR="00B948A4" w:rsidRPr="00B948A4" w:rsidRDefault="00590E09" w:rsidP="00590E09">
      <w:pPr>
        <w:spacing w:after="120" w:line="276" w:lineRule="auto"/>
        <w:jc w:val="both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Obstarávateľská organizácia </w:t>
      </w:r>
      <w:r w:rsidR="00E31B39" w:rsidRPr="00B948A4">
        <w:rPr>
          <w:rFonts w:ascii="Garamond" w:hAnsi="Garamond"/>
          <w:sz w:val="24"/>
        </w:rPr>
        <w:t xml:space="preserve">stanovuje pre </w:t>
      </w:r>
      <w:r w:rsidRPr="00B948A4">
        <w:rPr>
          <w:rFonts w:ascii="Garamond" w:hAnsi="Garamond"/>
          <w:sz w:val="24"/>
        </w:rPr>
        <w:t xml:space="preserve">prípad zhody ponúk </w:t>
      </w:r>
      <w:r w:rsidR="00E31B39" w:rsidRPr="00B948A4">
        <w:rPr>
          <w:rFonts w:ascii="Garamond" w:hAnsi="Garamond"/>
          <w:sz w:val="24"/>
        </w:rPr>
        <w:t>uchádzačov</w:t>
      </w:r>
      <w:r w:rsidR="00B948A4" w:rsidRPr="00B948A4">
        <w:rPr>
          <w:rFonts w:ascii="Garamond" w:hAnsi="Garamond"/>
          <w:sz w:val="24"/>
        </w:rPr>
        <w:t xml:space="preserve"> rozhodné kritéria</w:t>
      </w:r>
      <w:r w:rsidR="00E31B39" w:rsidRPr="00B948A4">
        <w:rPr>
          <w:rFonts w:ascii="Garamond" w:hAnsi="Garamond"/>
          <w:sz w:val="24"/>
        </w:rPr>
        <w:t>,</w:t>
      </w:r>
      <w:r w:rsidR="00B948A4" w:rsidRPr="00B948A4">
        <w:rPr>
          <w:rFonts w:ascii="Garamond" w:hAnsi="Garamond"/>
          <w:sz w:val="24"/>
        </w:rPr>
        <w:t xml:space="preserve"> ktoré stanovia, ktorá ponuka je úspešnou. </w:t>
      </w:r>
    </w:p>
    <w:p w14:paraId="72AADA81" w14:textId="77777777" w:rsidR="00177BBF" w:rsidRPr="00B948A4" w:rsidRDefault="00177BBF" w:rsidP="002D053D">
      <w:pPr>
        <w:rPr>
          <w:rFonts w:ascii="Garamond" w:hAnsi="Garamond"/>
        </w:rPr>
      </w:pPr>
    </w:p>
    <w:sectPr w:rsidR="00177BBF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908AB"/>
    <w:rsid w:val="00177BBF"/>
    <w:rsid w:val="001C7A9B"/>
    <w:rsid w:val="00233D85"/>
    <w:rsid w:val="002D053D"/>
    <w:rsid w:val="003042EA"/>
    <w:rsid w:val="00547FD3"/>
    <w:rsid w:val="00590E09"/>
    <w:rsid w:val="005A7497"/>
    <w:rsid w:val="006D0C13"/>
    <w:rsid w:val="00750DDB"/>
    <w:rsid w:val="007D4DA6"/>
    <w:rsid w:val="008B03EE"/>
    <w:rsid w:val="00954B90"/>
    <w:rsid w:val="00A61075"/>
    <w:rsid w:val="00AA448C"/>
    <w:rsid w:val="00B378A9"/>
    <w:rsid w:val="00B948A4"/>
    <w:rsid w:val="00C34001"/>
    <w:rsid w:val="00C866E8"/>
    <w:rsid w:val="00C95EEE"/>
    <w:rsid w:val="00D2690B"/>
    <w:rsid w:val="00D73A62"/>
    <w:rsid w:val="00DB287F"/>
    <w:rsid w:val="00E31B39"/>
    <w:rsid w:val="00F9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PC</cp:lastModifiedBy>
  <cp:revision>2</cp:revision>
  <dcterms:created xsi:type="dcterms:W3CDTF">2021-03-14T21:55:00Z</dcterms:created>
  <dcterms:modified xsi:type="dcterms:W3CDTF">2021-03-14T21:55:00Z</dcterms:modified>
</cp:coreProperties>
</file>