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2FBE" w14:textId="6ABDED40" w:rsidR="00B72E4F" w:rsidRPr="001D0E5A" w:rsidRDefault="004D0AF4" w:rsidP="003A49DE">
      <w:pPr>
        <w:pStyle w:val="Nadpis2"/>
        <w:tabs>
          <w:tab w:val="center" w:pos="1471"/>
          <w:tab w:val="center" w:pos="4679"/>
        </w:tabs>
        <w:spacing w:after="0" w:line="240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VÝZVA NA PREDKLADANIE PONÚK</w:t>
      </w:r>
      <w:r w:rsidR="008E5990" w:rsidRPr="001D0E5A">
        <w:rPr>
          <w:rFonts w:asciiTheme="minorHAnsi" w:hAnsiTheme="minorHAnsi" w:cstheme="minorHAnsi"/>
          <w:sz w:val="20"/>
          <w:szCs w:val="20"/>
        </w:rPr>
        <w:t xml:space="preserve"> </w:t>
      </w:r>
      <w:r w:rsidR="00B72E4F" w:rsidRPr="001D0E5A">
        <w:rPr>
          <w:rFonts w:asciiTheme="minorHAnsi" w:hAnsiTheme="minorHAnsi" w:cstheme="minorHAnsi"/>
          <w:b w:val="0"/>
          <w:sz w:val="20"/>
          <w:szCs w:val="20"/>
        </w:rPr>
        <w:t>(ďalej len „Výzva“)</w:t>
      </w:r>
    </w:p>
    <w:p w14:paraId="6B43DEDA" w14:textId="3B04F1FD" w:rsidR="00961524" w:rsidRPr="001D0E5A" w:rsidRDefault="009C432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realizovaná postupom zadávania zákazky s nízkou hodnotou podľa</w:t>
      </w:r>
      <w:r w:rsidR="004D0AF4" w:rsidRPr="001D0E5A">
        <w:rPr>
          <w:rFonts w:asciiTheme="minorHAnsi" w:hAnsiTheme="minorHAnsi" w:cstheme="minorHAnsi"/>
          <w:sz w:val="20"/>
          <w:szCs w:val="20"/>
        </w:rPr>
        <w:t xml:space="preserve"> § 117 zákona č. 343/2015 Z.</w:t>
      </w:r>
      <w:r w:rsidRPr="001D0E5A">
        <w:rPr>
          <w:rFonts w:asciiTheme="minorHAnsi" w:hAnsiTheme="minorHAnsi" w:cstheme="minorHAnsi"/>
          <w:sz w:val="20"/>
          <w:szCs w:val="20"/>
        </w:rPr>
        <w:t xml:space="preserve"> </w:t>
      </w:r>
      <w:r w:rsidR="004D0AF4" w:rsidRPr="001D0E5A">
        <w:rPr>
          <w:rFonts w:asciiTheme="minorHAnsi" w:hAnsiTheme="minorHAnsi" w:cstheme="minorHAnsi"/>
          <w:sz w:val="20"/>
          <w:szCs w:val="20"/>
        </w:rPr>
        <w:t>z. o verejnom obstarávaní a o zmene a doplnení niektorých zákonov v znení nes</w:t>
      </w:r>
      <w:r w:rsidR="00A649C4" w:rsidRPr="001D0E5A">
        <w:rPr>
          <w:rFonts w:asciiTheme="minorHAnsi" w:hAnsiTheme="minorHAnsi" w:cstheme="minorHAnsi"/>
          <w:sz w:val="20"/>
          <w:szCs w:val="20"/>
        </w:rPr>
        <w:t>korších predpisov (ďalej len „Z</w:t>
      </w:r>
      <w:r w:rsidR="004D0AF4" w:rsidRPr="001D0E5A">
        <w:rPr>
          <w:rFonts w:asciiTheme="minorHAnsi" w:hAnsiTheme="minorHAnsi" w:cstheme="minorHAnsi"/>
          <w:sz w:val="20"/>
          <w:szCs w:val="20"/>
        </w:rPr>
        <w:t>VO“)</w:t>
      </w:r>
    </w:p>
    <w:p w14:paraId="25C9543F" w14:textId="77777777" w:rsidR="00961524" w:rsidRPr="001D0E5A" w:rsidRDefault="004C25A6" w:rsidP="003A49DE">
      <w:pPr>
        <w:spacing w:after="0" w:line="240" w:lineRule="auto"/>
        <w:ind w:left="0" w:right="239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7B1C2E3" w14:textId="36EA3849" w:rsidR="009C4327" w:rsidRPr="001D0E5A" w:rsidRDefault="009C432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527E0AE8" w14:textId="73E846BF" w:rsidR="0078237B" w:rsidRPr="001D0E5A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0EEF012" w14:textId="3B9AAE60" w:rsidR="0078237B" w:rsidRPr="001D0E5A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E900688" w14:textId="6D691F12" w:rsidR="00FB29F1" w:rsidRPr="001D0E5A" w:rsidRDefault="00FB29F1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0AC9127C" w14:textId="28995A1B" w:rsidR="0078237B" w:rsidRPr="001D0E5A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1E2286A4" w14:textId="2CA8E33E" w:rsidR="0078237B" w:rsidRPr="001D0E5A" w:rsidRDefault="00F212DD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Zákazka na poskytnutie služby</w:t>
      </w:r>
      <w:r w:rsidR="00BD6E21">
        <w:rPr>
          <w:rFonts w:asciiTheme="minorHAnsi" w:hAnsiTheme="minorHAnsi" w:cstheme="minorHAnsi"/>
          <w:sz w:val="20"/>
          <w:szCs w:val="20"/>
        </w:rPr>
        <w:t>.</w:t>
      </w:r>
    </w:p>
    <w:p w14:paraId="31CEF813" w14:textId="77777777" w:rsidR="00375E39" w:rsidRPr="001D0E5A" w:rsidRDefault="00375E39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72848863" w14:textId="318362E3" w:rsidR="0078237B" w:rsidRPr="001D0E5A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187563F2" w14:textId="7A59B2C7" w:rsidR="00CC7FE6" w:rsidRPr="001D0E5A" w:rsidRDefault="00CC7FE6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5E2C7DC4" w14:textId="77777777" w:rsidR="00CC7FE6" w:rsidRPr="001D0E5A" w:rsidRDefault="00CC7FE6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5AD1BBDD" w14:textId="77777777" w:rsidR="0078237B" w:rsidRPr="001D0E5A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98E5BAD" w14:textId="77777777" w:rsidR="009C4327" w:rsidRPr="001D0E5A" w:rsidRDefault="009C432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255FD431" w14:textId="77777777" w:rsidR="00961524" w:rsidRPr="001D0E5A" w:rsidRDefault="004C25A6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Predmet zákazky: </w:t>
      </w:r>
      <w:r w:rsidRPr="001D0E5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DA4CED1" w14:textId="7F17EA7F" w:rsidR="009C4327" w:rsidRPr="001D0E5A" w:rsidRDefault="00082E1D" w:rsidP="00082E1D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D0E5A">
        <w:rPr>
          <w:rFonts w:asciiTheme="minorHAnsi" w:hAnsiTheme="minorHAnsi" w:cstheme="minorHAnsi"/>
          <w:b/>
          <w:bCs/>
          <w:sz w:val="20"/>
          <w:szCs w:val="20"/>
        </w:rPr>
        <w:t>Operatívny leasing – prenájom osobných motorových vozidiel pre potreby Centier integrovanej sociálno-zdravotnej starostlivosti.</w:t>
      </w:r>
    </w:p>
    <w:p w14:paraId="569EE358" w14:textId="77777777" w:rsidR="009C4327" w:rsidRPr="001D0E5A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28848262" w14:textId="77777777" w:rsidR="009C4327" w:rsidRPr="001D0E5A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7E8AB427" w14:textId="77777777" w:rsidR="009C4327" w:rsidRPr="001D0E5A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7A752030" w14:textId="1BC747ED" w:rsidR="00251032" w:rsidRPr="001D0E5A" w:rsidRDefault="00251032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71F07F8" w14:textId="0715908E" w:rsidR="00894843" w:rsidRPr="001D0E5A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CD20FBB" w14:textId="2E9F9294" w:rsidR="00894843" w:rsidRPr="001D0E5A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AC703BE" w14:textId="11427DA3" w:rsidR="00894843" w:rsidRPr="001D0E5A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EDA9874" w14:textId="6D81983F" w:rsidR="00894843" w:rsidRPr="001D0E5A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FBA87D3" w14:textId="28906932" w:rsidR="00894843" w:rsidRPr="001D0E5A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7206986" w14:textId="70E6AC61" w:rsidR="00894843" w:rsidRPr="001D0E5A" w:rsidRDefault="00D927E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1D0E5A">
        <w:rPr>
          <w:rFonts w:asciiTheme="minorHAnsi" w:hAnsiTheme="minorHAnsi" w:cstheme="minorHAnsi"/>
          <w:color w:val="auto"/>
          <w:sz w:val="20"/>
          <w:szCs w:val="20"/>
        </w:rPr>
        <w:t xml:space="preserve">V Banskej Bystrici, </w:t>
      </w:r>
      <w:r w:rsidR="00636A8C">
        <w:rPr>
          <w:rFonts w:asciiTheme="minorHAnsi" w:hAnsiTheme="minorHAnsi" w:cstheme="minorHAnsi"/>
          <w:color w:val="auto"/>
          <w:sz w:val="20"/>
          <w:szCs w:val="20"/>
        </w:rPr>
        <w:t>jún</w:t>
      </w:r>
      <w:r w:rsidR="00AC77E0" w:rsidRPr="001D0E5A">
        <w:rPr>
          <w:rFonts w:asciiTheme="minorHAnsi" w:hAnsiTheme="minorHAnsi" w:cstheme="minorHAnsi"/>
          <w:color w:val="auto"/>
          <w:sz w:val="20"/>
          <w:szCs w:val="20"/>
        </w:rPr>
        <w:t xml:space="preserve"> 2021</w:t>
      </w:r>
    </w:p>
    <w:p w14:paraId="73FACB4E" w14:textId="562440D3" w:rsidR="00894843" w:rsidRPr="001D0E5A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7D7C814" w14:textId="52DEA785" w:rsidR="00894843" w:rsidRPr="001D0E5A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2CD6CC9" w14:textId="3EE1E706" w:rsidR="00894843" w:rsidRPr="001D0E5A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B68A5B2" w14:textId="296B9FD5" w:rsidR="00894843" w:rsidRPr="001D0E5A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20DF6527" w14:textId="5457C8D0" w:rsidR="001E7CDD" w:rsidRPr="001D0E5A" w:rsidRDefault="001E7CD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6BFBD79" w14:textId="0F75C910" w:rsidR="001E7CDD" w:rsidRPr="001D0E5A" w:rsidRDefault="001E7CD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4AF12C0" w14:textId="522F8AEC" w:rsidR="001E7CDD" w:rsidRPr="001D0E5A" w:rsidRDefault="001E7CD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4F15049" w14:textId="77777777" w:rsidR="001E7CDD" w:rsidRPr="001D0E5A" w:rsidRDefault="001E7CD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43EA390" w14:textId="01B1A5DD" w:rsidR="00894843" w:rsidRPr="001D0E5A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734BA72" w14:textId="532B4EB3" w:rsidR="006C5700" w:rsidRPr="001D0E5A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F770F3B" w14:textId="467A34A0" w:rsidR="006C5700" w:rsidRPr="001D0E5A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5941B8DD" w14:textId="0560E660" w:rsidR="006C5700" w:rsidRPr="001D0E5A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172B4FB" w14:textId="39A8F1EA" w:rsidR="006C5700" w:rsidRPr="001D0E5A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21556D0F" w14:textId="77777777" w:rsidR="006C5700" w:rsidRPr="001D0E5A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BF2F50D" w14:textId="27B5B65A" w:rsidR="001D5535" w:rsidRPr="001D0E5A" w:rsidRDefault="001D5535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12162EE" w14:textId="6DF2B09E" w:rsidR="001D5535" w:rsidRPr="001D0E5A" w:rsidRDefault="001D5535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26E85A0" w14:textId="77777777" w:rsidR="001D5535" w:rsidRPr="001D0E5A" w:rsidRDefault="001D5535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BBE4554" w14:textId="24675AD1" w:rsidR="00894843" w:rsidRPr="001D0E5A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2C13C45E" w14:textId="538C03BF" w:rsidR="00AC77E0" w:rsidRPr="001D0E5A" w:rsidRDefault="00AC77E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D7888BC" w14:textId="554F9E86" w:rsidR="00082E1D" w:rsidRPr="001D0E5A" w:rsidRDefault="00082E1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6A8158F0" w14:textId="7F3DDC5B" w:rsidR="00082E1D" w:rsidRPr="001D0E5A" w:rsidRDefault="00082E1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33B81DA" w14:textId="1CF1462A" w:rsidR="00082E1D" w:rsidRPr="001D0E5A" w:rsidRDefault="00082E1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6F1D750D" w14:textId="3A9245BF" w:rsidR="00082E1D" w:rsidRPr="001D0E5A" w:rsidRDefault="00082E1D" w:rsidP="00402161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lastRenderedPageBreak/>
        <w:t>OBSAH</w:t>
      </w:r>
    </w:p>
    <w:p w14:paraId="188A8416" w14:textId="77777777" w:rsidR="00082E1D" w:rsidRPr="001D0E5A" w:rsidRDefault="00082E1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55FC7859" w14:textId="77777777" w:rsidR="00082E1D" w:rsidRPr="001D0E5A" w:rsidRDefault="00082E1D" w:rsidP="00082E1D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 xml:space="preserve">1. Identifikácia verejného obstarávateľa </w:t>
      </w:r>
    </w:p>
    <w:p w14:paraId="12C1599C" w14:textId="272AD9F6" w:rsidR="00082E1D" w:rsidRPr="001D0E5A" w:rsidRDefault="00082E1D" w:rsidP="00082E1D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 xml:space="preserve">2. Predmet zákazky </w:t>
      </w:r>
    </w:p>
    <w:p w14:paraId="31F86BB1" w14:textId="4FDBF712" w:rsidR="009602D0" w:rsidRPr="001D0E5A" w:rsidRDefault="009602D0" w:rsidP="00082E1D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>3. CPV kódy</w:t>
      </w:r>
    </w:p>
    <w:p w14:paraId="478EA5E3" w14:textId="23E08026" w:rsidR="00082E1D" w:rsidRPr="001D0E5A" w:rsidRDefault="009602D0" w:rsidP="00082E1D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>4</w:t>
      </w:r>
      <w:r w:rsidR="00082E1D" w:rsidRPr="001D0E5A">
        <w:rPr>
          <w:rFonts w:asciiTheme="minorHAnsi" w:hAnsiTheme="minorHAnsi" w:cstheme="minorHAnsi"/>
          <w:b/>
          <w:sz w:val="20"/>
          <w:szCs w:val="20"/>
        </w:rPr>
        <w:t xml:space="preserve">. Miesto poskytovania predmetu zákazky         </w:t>
      </w:r>
    </w:p>
    <w:p w14:paraId="467ED779" w14:textId="7EBAFDD1" w:rsidR="00082E1D" w:rsidRPr="001D0E5A" w:rsidRDefault="009602D0" w:rsidP="00082E1D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>5</w:t>
      </w:r>
      <w:r w:rsidR="00082E1D" w:rsidRPr="001D0E5A">
        <w:rPr>
          <w:rFonts w:asciiTheme="minorHAnsi" w:hAnsiTheme="minorHAnsi" w:cstheme="minorHAnsi"/>
          <w:b/>
          <w:sz w:val="20"/>
          <w:szCs w:val="20"/>
        </w:rPr>
        <w:t xml:space="preserve">. Typ zmluvy </w:t>
      </w:r>
    </w:p>
    <w:p w14:paraId="66A834E8" w14:textId="62E8BFBB" w:rsidR="009602D0" w:rsidRPr="001D0E5A" w:rsidRDefault="009602D0" w:rsidP="00082E1D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>6. Predpokladaná hodnota zákazky</w:t>
      </w:r>
    </w:p>
    <w:p w14:paraId="0B1D06EA" w14:textId="2E9A7A55" w:rsidR="00082E1D" w:rsidRPr="001D0E5A" w:rsidRDefault="009602D0" w:rsidP="00082E1D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>7</w:t>
      </w:r>
      <w:r w:rsidR="00082E1D" w:rsidRPr="001D0E5A">
        <w:rPr>
          <w:rFonts w:asciiTheme="minorHAnsi" w:hAnsiTheme="minorHAnsi" w:cstheme="minorHAnsi"/>
          <w:b/>
          <w:sz w:val="20"/>
          <w:szCs w:val="20"/>
        </w:rPr>
        <w:t xml:space="preserve">. Lehota </w:t>
      </w:r>
      <w:r w:rsidRPr="001D0E5A">
        <w:rPr>
          <w:rFonts w:asciiTheme="minorHAnsi" w:hAnsiTheme="minorHAnsi" w:cstheme="minorHAnsi"/>
          <w:b/>
          <w:sz w:val="20"/>
          <w:szCs w:val="20"/>
        </w:rPr>
        <w:t>na dodanie predmetu zákazky</w:t>
      </w:r>
    </w:p>
    <w:p w14:paraId="6D7BF8A6" w14:textId="520040AA" w:rsidR="009602D0" w:rsidRPr="001D0E5A" w:rsidRDefault="009602D0" w:rsidP="00082E1D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>8. Zdroj finančných prostriedkov</w:t>
      </w:r>
    </w:p>
    <w:p w14:paraId="47325B17" w14:textId="6EBDAA99" w:rsidR="009602D0" w:rsidRPr="001D0E5A" w:rsidRDefault="009602D0" w:rsidP="00082E1D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>9. Rozdelenie zákazky</w:t>
      </w:r>
    </w:p>
    <w:p w14:paraId="7D469E8C" w14:textId="141DD494" w:rsidR="009602D0" w:rsidRPr="001D0E5A" w:rsidRDefault="009602D0" w:rsidP="00082E1D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>10. Komplexnosť dodávky</w:t>
      </w:r>
    </w:p>
    <w:p w14:paraId="5770F1C1" w14:textId="46B01F87" w:rsidR="009602D0" w:rsidRPr="001D0E5A" w:rsidRDefault="009602D0" w:rsidP="00082E1D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>11. Jazyk predkladania ponúk</w:t>
      </w:r>
    </w:p>
    <w:p w14:paraId="739EFD32" w14:textId="0910F6DC" w:rsidR="00082E1D" w:rsidRPr="001D0E5A" w:rsidRDefault="009602D0" w:rsidP="00082E1D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>12</w:t>
      </w:r>
      <w:r w:rsidR="00082E1D" w:rsidRPr="001D0E5A">
        <w:rPr>
          <w:rFonts w:asciiTheme="minorHAnsi" w:hAnsiTheme="minorHAnsi" w:cstheme="minorHAnsi"/>
          <w:b/>
          <w:sz w:val="20"/>
          <w:szCs w:val="20"/>
        </w:rPr>
        <w:t xml:space="preserve">. Podmienky predkladania ponúk  </w:t>
      </w:r>
    </w:p>
    <w:p w14:paraId="35645E3A" w14:textId="477A9F47" w:rsidR="00082E1D" w:rsidRPr="001D0E5A" w:rsidRDefault="009602D0" w:rsidP="00082E1D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>13.</w:t>
      </w:r>
      <w:r w:rsidR="00082E1D" w:rsidRPr="001D0E5A">
        <w:rPr>
          <w:rFonts w:asciiTheme="minorHAnsi" w:hAnsiTheme="minorHAnsi" w:cstheme="minorHAnsi"/>
          <w:b/>
          <w:sz w:val="20"/>
          <w:szCs w:val="20"/>
        </w:rPr>
        <w:t xml:space="preserve"> Podmienky účasti</w:t>
      </w:r>
    </w:p>
    <w:p w14:paraId="463D3578" w14:textId="5B8039BA" w:rsidR="00402161" w:rsidRPr="001D0E5A" w:rsidRDefault="00402161" w:rsidP="00082E1D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>14. Obsah ponuky</w:t>
      </w:r>
    </w:p>
    <w:p w14:paraId="6AA977B6" w14:textId="77777777" w:rsidR="00402161" w:rsidRPr="001D0E5A" w:rsidRDefault="00082E1D" w:rsidP="00402161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>1</w:t>
      </w:r>
      <w:r w:rsidR="00402161" w:rsidRPr="001D0E5A">
        <w:rPr>
          <w:rFonts w:asciiTheme="minorHAnsi" w:hAnsiTheme="minorHAnsi" w:cstheme="minorHAnsi"/>
          <w:b/>
          <w:sz w:val="20"/>
          <w:szCs w:val="20"/>
        </w:rPr>
        <w:t>5</w:t>
      </w:r>
      <w:r w:rsidRPr="001D0E5A">
        <w:rPr>
          <w:rFonts w:asciiTheme="minorHAnsi" w:hAnsiTheme="minorHAnsi" w:cstheme="minorHAnsi"/>
          <w:b/>
          <w:sz w:val="20"/>
          <w:szCs w:val="20"/>
        </w:rPr>
        <w:t>. Lehota na predkladanie ponúk</w:t>
      </w:r>
    </w:p>
    <w:p w14:paraId="02159B5E" w14:textId="151E60CC" w:rsidR="00402161" w:rsidRPr="001D0E5A" w:rsidRDefault="00402161" w:rsidP="00402161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 xml:space="preserve">16. </w:t>
      </w:r>
      <w:r w:rsidRPr="001D0E5A">
        <w:rPr>
          <w:rFonts w:asciiTheme="minorHAnsi" w:hAnsiTheme="minorHAnsi" w:cstheme="minorHAnsi"/>
          <w:b/>
          <w:bCs/>
          <w:color w:val="auto"/>
          <w:sz w:val="20"/>
          <w:szCs w:val="20"/>
        </w:rPr>
        <w:t>Doplnenie, zmena a odvolanie ponuky</w:t>
      </w:r>
    </w:p>
    <w:p w14:paraId="49744069" w14:textId="75E041C3" w:rsidR="00402161" w:rsidRPr="001D0E5A" w:rsidRDefault="00402161" w:rsidP="00402161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1D0E5A">
        <w:rPr>
          <w:rFonts w:asciiTheme="minorHAnsi" w:hAnsiTheme="minorHAnsi" w:cstheme="minorHAnsi"/>
          <w:b/>
          <w:bCs/>
          <w:color w:val="auto"/>
          <w:sz w:val="20"/>
          <w:szCs w:val="20"/>
        </w:rPr>
        <w:t>17.Náklady na ponuku</w:t>
      </w:r>
    </w:p>
    <w:p w14:paraId="4DF28C15" w14:textId="77777777" w:rsidR="00402161" w:rsidRPr="001D0E5A" w:rsidRDefault="00402161" w:rsidP="00402161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1D0E5A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18. </w:t>
      </w:r>
      <w:r w:rsidRPr="001D0E5A">
        <w:rPr>
          <w:rFonts w:asciiTheme="minorHAnsi" w:hAnsiTheme="minorHAnsi" w:cstheme="minorHAnsi"/>
          <w:b/>
          <w:bCs/>
          <w:sz w:val="20"/>
          <w:szCs w:val="20"/>
        </w:rPr>
        <w:t xml:space="preserve">Variantné riešenie </w:t>
      </w:r>
    </w:p>
    <w:p w14:paraId="581F4A6F" w14:textId="4FD46AEB" w:rsidR="00402161" w:rsidRPr="001D0E5A" w:rsidRDefault="00402161" w:rsidP="00402161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1D0E5A">
        <w:rPr>
          <w:rFonts w:asciiTheme="minorHAnsi" w:hAnsiTheme="minorHAnsi" w:cstheme="minorHAnsi"/>
          <w:b/>
          <w:bCs/>
          <w:sz w:val="20"/>
          <w:szCs w:val="20"/>
        </w:rPr>
        <w:t xml:space="preserve">19. Podmienky zrušenia použitého postupu zadávania zákazky </w:t>
      </w:r>
    </w:p>
    <w:p w14:paraId="40104ECB" w14:textId="77777777" w:rsidR="00402161" w:rsidRPr="001D0E5A" w:rsidRDefault="00402161" w:rsidP="00402161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1D0E5A">
        <w:rPr>
          <w:rFonts w:asciiTheme="minorHAnsi" w:hAnsiTheme="minorHAnsi" w:cstheme="minorHAnsi"/>
          <w:b/>
          <w:bCs/>
          <w:sz w:val="20"/>
          <w:szCs w:val="20"/>
        </w:rPr>
        <w:t>20. Komunikácia</w:t>
      </w:r>
    </w:p>
    <w:p w14:paraId="2E2B0D56" w14:textId="079A3BF7" w:rsidR="00402161" w:rsidRPr="001D0E5A" w:rsidRDefault="00402161" w:rsidP="00402161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1D0E5A">
        <w:rPr>
          <w:rFonts w:asciiTheme="minorHAnsi" w:hAnsiTheme="minorHAnsi" w:cstheme="minorHAnsi"/>
          <w:b/>
          <w:bCs/>
          <w:sz w:val="20"/>
          <w:szCs w:val="20"/>
        </w:rPr>
        <w:t>21. Vysvetlenie požiadaviek uvedených vo Výzve</w:t>
      </w:r>
    </w:p>
    <w:p w14:paraId="64B3FC11" w14:textId="77777777" w:rsidR="00402161" w:rsidRPr="001D0E5A" w:rsidRDefault="00402161" w:rsidP="00402161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1D0E5A">
        <w:rPr>
          <w:rFonts w:asciiTheme="minorHAnsi" w:hAnsiTheme="minorHAnsi" w:cstheme="minorHAnsi"/>
          <w:b/>
          <w:bCs/>
          <w:sz w:val="20"/>
          <w:szCs w:val="20"/>
        </w:rPr>
        <w:t>22. Vyhodnotenie ponúk</w:t>
      </w:r>
    </w:p>
    <w:p w14:paraId="599FE25D" w14:textId="59400855" w:rsidR="00402161" w:rsidRPr="001D0E5A" w:rsidRDefault="00402161" w:rsidP="00402161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1D0E5A">
        <w:rPr>
          <w:rFonts w:asciiTheme="minorHAnsi" w:hAnsiTheme="minorHAnsi" w:cstheme="minorHAnsi"/>
          <w:b/>
          <w:bCs/>
          <w:sz w:val="20"/>
          <w:szCs w:val="20"/>
        </w:rPr>
        <w:t xml:space="preserve">23. </w:t>
      </w:r>
      <w:r w:rsidRPr="001D0E5A">
        <w:rPr>
          <w:rFonts w:asciiTheme="minorHAnsi" w:hAnsiTheme="minorHAnsi" w:cstheme="minorHAnsi"/>
          <w:b/>
          <w:sz w:val="20"/>
          <w:szCs w:val="20"/>
        </w:rPr>
        <w:t>Kritériá na vyhodnotenie ponúk a pravidlá ich uplatnenia</w:t>
      </w:r>
      <w:r w:rsidRPr="001D0E5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FB6869F" w14:textId="77777777" w:rsidR="00402161" w:rsidRPr="001D0E5A" w:rsidRDefault="00402161" w:rsidP="00402161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>24. Elektronická aukcie</w:t>
      </w:r>
    </w:p>
    <w:p w14:paraId="3E4D81B1" w14:textId="2697C4E9" w:rsidR="00402161" w:rsidRPr="001D0E5A" w:rsidRDefault="00402161" w:rsidP="00402161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>25. Podmienky zrušenia použitého postupu zadávania zákazky</w:t>
      </w:r>
    </w:p>
    <w:p w14:paraId="788B4CDD" w14:textId="77777777" w:rsidR="00402161" w:rsidRPr="001D0E5A" w:rsidRDefault="00402161" w:rsidP="00402161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1D0E5A">
        <w:rPr>
          <w:rFonts w:asciiTheme="minorHAnsi" w:hAnsiTheme="minorHAnsi" w:cstheme="minorHAnsi"/>
          <w:b/>
          <w:bCs/>
          <w:color w:val="auto"/>
          <w:sz w:val="20"/>
          <w:szCs w:val="20"/>
        </w:rPr>
        <w:t>26. Subdodávatelia</w:t>
      </w:r>
    </w:p>
    <w:p w14:paraId="3D6BF97C" w14:textId="5BB57BA1" w:rsidR="00402161" w:rsidRPr="001D0E5A" w:rsidRDefault="00402161" w:rsidP="00402161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1D0E5A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27. </w:t>
      </w:r>
      <w:r w:rsidRPr="001D0E5A">
        <w:rPr>
          <w:rFonts w:asciiTheme="minorHAnsi" w:hAnsiTheme="minorHAnsi" w:cstheme="minorHAnsi"/>
          <w:b/>
          <w:bCs/>
          <w:sz w:val="20"/>
          <w:szCs w:val="20"/>
        </w:rPr>
        <w:t>Podmienky zrušenia použitého postupu zadávania zákazky</w:t>
      </w:r>
    </w:p>
    <w:p w14:paraId="5D23B7C2" w14:textId="0638AD87" w:rsidR="00402161" w:rsidRPr="001D0E5A" w:rsidRDefault="00402161" w:rsidP="00082E1D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1D0E5A">
        <w:rPr>
          <w:rFonts w:asciiTheme="minorHAnsi" w:hAnsiTheme="minorHAnsi" w:cstheme="minorHAnsi"/>
          <w:b/>
          <w:bCs/>
          <w:sz w:val="20"/>
          <w:szCs w:val="20"/>
        </w:rPr>
        <w:t>28. Záverečné ustanovenia</w:t>
      </w:r>
    </w:p>
    <w:p w14:paraId="18FEF060" w14:textId="2FCA85EB" w:rsidR="00402161" w:rsidRPr="001D0E5A" w:rsidRDefault="00402161" w:rsidP="00082E1D">
      <w:pPr>
        <w:spacing w:after="19" w:line="25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1D0E5A">
        <w:rPr>
          <w:rFonts w:asciiTheme="minorHAnsi" w:hAnsiTheme="minorHAnsi" w:cstheme="minorHAnsi"/>
          <w:b/>
          <w:bCs/>
          <w:sz w:val="20"/>
          <w:szCs w:val="20"/>
        </w:rPr>
        <w:t>29. Prílohy</w:t>
      </w:r>
    </w:p>
    <w:p w14:paraId="322F271E" w14:textId="07805314" w:rsidR="00082E1D" w:rsidRPr="001D0E5A" w:rsidRDefault="00082E1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60FFDD69" w14:textId="52DDF95C" w:rsidR="00402161" w:rsidRPr="001D0E5A" w:rsidRDefault="00402161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28B40DB3" w14:textId="1E7E4640" w:rsidR="00402161" w:rsidRPr="001D0E5A" w:rsidRDefault="00402161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6D59BDE5" w14:textId="26D6E052" w:rsidR="00402161" w:rsidRPr="001D0E5A" w:rsidRDefault="00402161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C687372" w14:textId="3D7FE5C2" w:rsidR="00402161" w:rsidRPr="001D0E5A" w:rsidRDefault="00402161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6E9E2674" w14:textId="44362E52" w:rsidR="00402161" w:rsidRPr="001D0E5A" w:rsidRDefault="00402161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6D9BD521" w14:textId="0E4C4EEC" w:rsidR="00402161" w:rsidRPr="001D0E5A" w:rsidRDefault="00402161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207C77FF" w14:textId="62143751" w:rsidR="00402161" w:rsidRPr="001D0E5A" w:rsidRDefault="00402161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C9B1BC8" w14:textId="25859D14" w:rsidR="00402161" w:rsidRPr="001D0E5A" w:rsidRDefault="00402161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1E7BE71" w14:textId="0281B50B" w:rsidR="00402161" w:rsidRPr="001D0E5A" w:rsidRDefault="00402161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50B1F1E" w14:textId="56B59D9D" w:rsidR="00402161" w:rsidRPr="001D0E5A" w:rsidRDefault="00402161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06C671B" w14:textId="29BC2CD5" w:rsidR="00402161" w:rsidRPr="001D0E5A" w:rsidRDefault="00402161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310BFCC" w14:textId="249AB57A" w:rsidR="00402161" w:rsidRPr="001D0E5A" w:rsidRDefault="00402161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5E30BDEB" w14:textId="77777777" w:rsidR="00402161" w:rsidRPr="001D0E5A" w:rsidRDefault="00402161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BC76AE7" w14:textId="4C5CEA06" w:rsidR="00402161" w:rsidRPr="001D0E5A" w:rsidRDefault="00402161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238AB44F" w14:textId="1B340328" w:rsidR="00402161" w:rsidRPr="001D0E5A" w:rsidRDefault="00402161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569E1CF" w14:textId="3A089898" w:rsidR="00402161" w:rsidRPr="001D0E5A" w:rsidRDefault="00402161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6D2C340" w14:textId="0E996BC2" w:rsidR="00402161" w:rsidRPr="001D0E5A" w:rsidRDefault="00402161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2EC7AE8B" w14:textId="77777777" w:rsidR="00402161" w:rsidRPr="001D0E5A" w:rsidRDefault="00402161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5E2526D4" w14:textId="77777777" w:rsidR="00AC77E0" w:rsidRPr="001D0E5A" w:rsidRDefault="00AC77E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E9986C9" w14:textId="28879F36" w:rsidR="00507605" w:rsidRPr="001D0E5A" w:rsidRDefault="00507605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4E67A91" w14:textId="1AA71CAF" w:rsidR="00242E45" w:rsidRPr="001D0E5A" w:rsidRDefault="004C25A6" w:rsidP="00143831">
      <w:pPr>
        <w:pStyle w:val="Odsekzoznamu"/>
        <w:numPr>
          <w:ilvl w:val="0"/>
          <w:numId w:val="3"/>
        </w:numPr>
        <w:spacing w:after="0" w:line="240" w:lineRule="auto"/>
        <w:ind w:left="284" w:right="0" w:hanging="284"/>
        <w:jc w:val="left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lastRenderedPageBreak/>
        <w:t xml:space="preserve"> </w:t>
      </w:r>
      <w:r w:rsidR="00F04B48" w:rsidRPr="001D0E5A">
        <w:rPr>
          <w:rFonts w:asciiTheme="minorHAnsi" w:hAnsiTheme="minorHAnsi" w:cstheme="minorHAnsi"/>
          <w:b/>
          <w:sz w:val="20"/>
          <w:szCs w:val="20"/>
        </w:rPr>
        <w:t>Identifikácia verejného obstarávateľa</w:t>
      </w:r>
      <w:r w:rsidRPr="001D0E5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4B3DF52" w14:textId="4E4905A0" w:rsidR="008F0C1D" w:rsidRPr="001D0E5A" w:rsidRDefault="00AC77E0" w:rsidP="00143831">
      <w:pPr>
        <w:pStyle w:val="Odsekzoznamu"/>
        <w:numPr>
          <w:ilvl w:val="1"/>
          <w:numId w:val="3"/>
        </w:numPr>
        <w:tabs>
          <w:tab w:val="left" w:pos="2880"/>
        </w:tabs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1D0E5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F0C1D" w:rsidRPr="001D0E5A">
        <w:rPr>
          <w:rFonts w:asciiTheme="minorHAnsi" w:hAnsiTheme="minorHAnsi" w:cstheme="minorHAnsi"/>
          <w:b/>
          <w:bCs/>
          <w:sz w:val="20"/>
          <w:szCs w:val="20"/>
        </w:rPr>
        <w:t xml:space="preserve">Názov: </w:t>
      </w:r>
      <w:r w:rsidR="008F0C1D" w:rsidRPr="001D0E5A">
        <w:rPr>
          <w:rFonts w:asciiTheme="minorHAnsi" w:hAnsiTheme="minorHAnsi" w:cstheme="minorHAnsi"/>
          <w:bCs/>
          <w:sz w:val="20"/>
          <w:szCs w:val="20"/>
        </w:rPr>
        <w:t>Banskobystrický samosprávny kraj</w:t>
      </w:r>
    </w:p>
    <w:p w14:paraId="138B1DA4" w14:textId="77777777" w:rsidR="008F0C1D" w:rsidRPr="001D0E5A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bCs/>
          <w:sz w:val="20"/>
          <w:szCs w:val="20"/>
        </w:rPr>
      </w:pPr>
      <w:r w:rsidRPr="001D0E5A">
        <w:rPr>
          <w:rFonts w:asciiTheme="minorHAnsi" w:hAnsiTheme="minorHAnsi" w:cstheme="minorHAnsi"/>
          <w:b/>
          <w:bCs/>
          <w:sz w:val="20"/>
          <w:szCs w:val="20"/>
        </w:rPr>
        <w:tab/>
        <w:t>IČO:</w:t>
      </w:r>
      <w:r w:rsidRPr="001D0E5A">
        <w:rPr>
          <w:rFonts w:asciiTheme="minorHAnsi" w:hAnsiTheme="minorHAnsi" w:cstheme="minorHAnsi"/>
          <w:bCs/>
          <w:sz w:val="20"/>
          <w:szCs w:val="20"/>
        </w:rPr>
        <w:t xml:space="preserve"> 37 828 100</w:t>
      </w:r>
    </w:p>
    <w:p w14:paraId="5AFCCFAE" w14:textId="77777777" w:rsidR="008F0C1D" w:rsidRPr="001D0E5A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D0E5A">
        <w:rPr>
          <w:rFonts w:asciiTheme="minorHAnsi" w:hAnsiTheme="minorHAnsi" w:cstheme="minorHAnsi"/>
          <w:b/>
          <w:bCs/>
          <w:sz w:val="20"/>
          <w:szCs w:val="20"/>
        </w:rPr>
        <w:tab/>
        <w:t>Sídlo:</w:t>
      </w:r>
      <w:r w:rsidRPr="001D0E5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Námestie SNP 23, 974 01 Banská Bystrica</w:t>
      </w:r>
    </w:p>
    <w:p w14:paraId="2FB81B68" w14:textId="353EC96B" w:rsidR="008F0C1D" w:rsidRPr="001D0E5A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D0E5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1D0E5A">
        <w:rPr>
          <w:rFonts w:asciiTheme="minorHAnsi" w:hAnsiTheme="minorHAnsi" w:cstheme="minorHAnsi"/>
          <w:b/>
          <w:sz w:val="20"/>
          <w:szCs w:val="20"/>
        </w:rPr>
        <w:t xml:space="preserve">Kontaktná osoba vo veciach verejného obstarávania: </w:t>
      </w:r>
      <w:r w:rsidRPr="001D0E5A">
        <w:rPr>
          <w:rFonts w:asciiTheme="minorHAnsi" w:hAnsiTheme="minorHAnsi" w:cstheme="minorHAnsi"/>
          <w:sz w:val="20"/>
          <w:szCs w:val="20"/>
        </w:rPr>
        <w:t xml:space="preserve">Mgr. Jana Vašičková – odborná referentka pre verejné obstarávanie, </w:t>
      </w:r>
      <w:hyperlink r:id="rId8" w:history="1">
        <w:r w:rsidRPr="001D0E5A">
          <w:rPr>
            <w:rStyle w:val="Hypertextovprepojenie"/>
            <w:rFonts w:asciiTheme="minorHAnsi" w:hAnsiTheme="minorHAnsi" w:cstheme="minorHAnsi"/>
            <w:sz w:val="20"/>
            <w:szCs w:val="20"/>
          </w:rPr>
          <w:t>jana.vasickova@bbsk.sk</w:t>
        </w:r>
      </w:hyperlink>
      <w:r w:rsidRPr="001D0E5A">
        <w:rPr>
          <w:rFonts w:asciiTheme="minorHAnsi" w:hAnsiTheme="minorHAnsi" w:cstheme="minorHAnsi"/>
          <w:sz w:val="20"/>
          <w:szCs w:val="20"/>
        </w:rPr>
        <w:t xml:space="preserve">, </w:t>
      </w:r>
      <w:r w:rsidRPr="001D0E5A">
        <w:rPr>
          <w:rFonts w:asciiTheme="minorHAnsi" w:hAnsiTheme="minorHAnsi" w:cstheme="minorHAnsi"/>
          <w:color w:val="000000" w:themeColor="text1"/>
          <w:sz w:val="20"/>
          <w:szCs w:val="20"/>
        </w:rPr>
        <w:t>+421</w:t>
      </w:r>
      <w:r w:rsidR="00AC77E0" w:rsidRPr="001D0E5A">
        <w:rPr>
          <w:rFonts w:asciiTheme="minorHAnsi" w:hAnsiTheme="minorHAnsi" w:cstheme="minorHAnsi"/>
          <w:color w:val="000000" w:themeColor="text1"/>
          <w:sz w:val="20"/>
          <w:szCs w:val="20"/>
        </w:rPr>
        <w:t>949014595</w:t>
      </w:r>
    </w:p>
    <w:p w14:paraId="45002C6A" w14:textId="77777777" w:rsidR="008F0C1D" w:rsidRPr="001D0E5A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ab/>
        <w:t xml:space="preserve">Komunikačné rozhranie: </w:t>
      </w:r>
      <w:hyperlink r:id="rId9" w:history="1">
        <w:r w:rsidRPr="001D0E5A">
          <w:rPr>
            <w:rStyle w:val="Hypertextovprepojenie"/>
            <w:rFonts w:asciiTheme="minorHAnsi" w:hAnsiTheme="minorHAnsi" w:cstheme="minorHAnsi"/>
            <w:sz w:val="20"/>
            <w:szCs w:val="20"/>
          </w:rPr>
          <w:t>https://josephine.proebiz.com/</w:t>
        </w:r>
      </w:hyperlink>
      <w:r w:rsidRPr="001D0E5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D671CEA" w14:textId="2C114011" w:rsidR="00824DFD" w:rsidRPr="001D0E5A" w:rsidRDefault="00F12F14" w:rsidP="003A49DE">
      <w:pPr>
        <w:spacing w:after="0" w:line="240" w:lineRule="auto"/>
        <w:ind w:hanging="284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</w:p>
    <w:p w14:paraId="6AAA0F7C" w14:textId="22FFF6C7" w:rsidR="00961524" w:rsidRPr="001D0E5A" w:rsidRDefault="004C25A6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bookmarkStart w:id="0" w:name="_Toc12160"/>
      <w:r w:rsidRPr="001D0E5A">
        <w:rPr>
          <w:rFonts w:asciiTheme="minorHAnsi" w:hAnsiTheme="minorHAnsi" w:cstheme="minorHAnsi"/>
          <w:sz w:val="20"/>
          <w:szCs w:val="20"/>
        </w:rPr>
        <w:t>Predmet zákazky</w:t>
      </w:r>
      <w:bookmarkEnd w:id="0"/>
    </w:p>
    <w:p w14:paraId="545437DD" w14:textId="21C45F1A" w:rsidR="001D0E5A" w:rsidRPr="001D0E5A" w:rsidRDefault="00D31DF5" w:rsidP="001D0E5A">
      <w:pPr>
        <w:pStyle w:val="Odsekzoznamu"/>
        <w:numPr>
          <w:ilvl w:val="1"/>
          <w:numId w:val="3"/>
        </w:numPr>
        <w:spacing w:after="0" w:line="240" w:lineRule="auto"/>
        <w:ind w:right="0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1D0E5A">
        <w:rPr>
          <w:rFonts w:asciiTheme="minorHAnsi" w:eastAsia="Arial" w:hAnsiTheme="minorHAnsi" w:cstheme="minorHAnsi"/>
          <w:sz w:val="20"/>
          <w:szCs w:val="20"/>
        </w:rPr>
        <w:t>Predmetom zákazky</w:t>
      </w:r>
      <w:r w:rsidR="001D0E5A" w:rsidRPr="001D0E5A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D0E5A" w:rsidRPr="001D0E5A">
        <w:rPr>
          <w:rFonts w:asciiTheme="minorHAnsi" w:hAnsiTheme="minorHAnsi" w:cstheme="minorHAnsi"/>
          <w:sz w:val="20"/>
          <w:szCs w:val="20"/>
        </w:rPr>
        <w:t>je prenájom 3 kusov nových, nepoužitých osobných motorových vozidiel po dobu 2</w:t>
      </w:r>
      <w:r w:rsidR="00636A8C">
        <w:rPr>
          <w:rFonts w:asciiTheme="minorHAnsi" w:hAnsiTheme="minorHAnsi" w:cstheme="minorHAnsi"/>
          <w:sz w:val="20"/>
          <w:szCs w:val="20"/>
        </w:rPr>
        <w:t>5</w:t>
      </w:r>
      <w:r w:rsidR="001D0E5A" w:rsidRPr="001D0E5A">
        <w:rPr>
          <w:rFonts w:asciiTheme="minorHAnsi" w:hAnsiTheme="minorHAnsi" w:cstheme="minorHAnsi"/>
          <w:sz w:val="20"/>
          <w:szCs w:val="20"/>
        </w:rPr>
        <w:t xml:space="preserve"> mesiacov pre potreby verejného obstarávateľa formou operatívneho leasingu, </w:t>
      </w:r>
      <w:r w:rsidR="001D0E5A" w:rsidRPr="001D0E5A">
        <w:rPr>
          <w:rFonts w:asciiTheme="minorHAnsi" w:hAnsiTheme="minorHAnsi" w:cstheme="minorHAnsi"/>
          <w:bCs/>
          <w:noProof/>
          <w:sz w:val="20"/>
          <w:szCs w:val="20"/>
        </w:rPr>
        <w:t xml:space="preserve">počas realizácie projektu </w:t>
      </w:r>
      <w:r w:rsidR="001D0E5A" w:rsidRPr="001D0E5A">
        <w:rPr>
          <w:rFonts w:asciiTheme="minorHAnsi" w:hAnsiTheme="minorHAnsi" w:cstheme="minorHAnsi"/>
          <w:sz w:val="20"/>
          <w:szCs w:val="20"/>
        </w:rPr>
        <w:t xml:space="preserve">„Centrá sociálnych služieb ako nástroj viacúrovňového partnerstva pri poskytovaní dlhodobej starostlivosti na komunitnej úrovni na Slovensku.“ </w:t>
      </w:r>
    </w:p>
    <w:p w14:paraId="5923144F" w14:textId="5EE70D88" w:rsidR="001D0E5A" w:rsidRPr="001D0E5A" w:rsidRDefault="001D0E5A" w:rsidP="001D0E5A">
      <w:pPr>
        <w:pStyle w:val="Odsekzoznamu"/>
        <w:numPr>
          <w:ilvl w:val="1"/>
          <w:numId w:val="3"/>
        </w:numPr>
        <w:tabs>
          <w:tab w:val="left" w:pos="288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Predmetom zákazky nie je odkúpenie ani možnosť odkúpenia motorových vozidiel, ktoré sú predmetom tohto verejného obstarávania, po riadnom ukončení trvania zmluvného vzťahu (vlastníctvo motorových vozidiel ostáva u dodávateľa).</w:t>
      </w:r>
    </w:p>
    <w:p w14:paraId="31CEEEB2" w14:textId="77777777" w:rsidR="001D0E5A" w:rsidRPr="001D0E5A" w:rsidRDefault="001D0E5A" w:rsidP="001D0E5A">
      <w:pPr>
        <w:pStyle w:val="Odsekzoznamu"/>
        <w:numPr>
          <w:ilvl w:val="1"/>
          <w:numId w:val="3"/>
        </w:numPr>
        <w:tabs>
          <w:tab w:val="left" w:pos="288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Predmet zákazky je podrobnejšie špecifikovaný v prílohe č. 1 tejto Výzvy – Opis predmetu zákazky.</w:t>
      </w:r>
    </w:p>
    <w:p w14:paraId="768769DB" w14:textId="6AA7EDE4" w:rsidR="009733F3" w:rsidRPr="001D0E5A" w:rsidRDefault="009733F3" w:rsidP="001D0E5A">
      <w:pPr>
        <w:pStyle w:val="Odsekzoznamu"/>
        <w:tabs>
          <w:tab w:val="left" w:pos="2880"/>
        </w:tabs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</w:p>
    <w:p w14:paraId="51A063A7" w14:textId="6698B65F" w:rsidR="002860DE" w:rsidRPr="001D0E5A" w:rsidRDefault="002860DE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CPV kód</w:t>
      </w:r>
      <w:r w:rsidR="0061054C" w:rsidRPr="001D0E5A">
        <w:rPr>
          <w:rFonts w:asciiTheme="minorHAnsi" w:hAnsiTheme="minorHAnsi" w:cstheme="minorHAnsi"/>
          <w:sz w:val="20"/>
          <w:szCs w:val="20"/>
        </w:rPr>
        <w:t>y</w:t>
      </w:r>
    </w:p>
    <w:p w14:paraId="28E7A5E8" w14:textId="5989BEAC" w:rsidR="001D0E5A" w:rsidRPr="001D0E5A" w:rsidRDefault="001D0E5A" w:rsidP="001D0E5A">
      <w:pPr>
        <w:pStyle w:val="Odsekzoznamu"/>
        <w:numPr>
          <w:ilvl w:val="1"/>
          <w:numId w:val="3"/>
        </w:numPr>
        <w:tabs>
          <w:tab w:val="left" w:pos="288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Hlavný slovník, hlavný predmet: </w:t>
      </w:r>
      <w:r w:rsidRPr="001D0E5A">
        <w:rPr>
          <w:rFonts w:asciiTheme="minorHAnsi" w:hAnsiTheme="minorHAnsi" w:cstheme="minorHAnsi"/>
          <w:sz w:val="20"/>
          <w:szCs w:val="20"/>
        </w:rPr>
        <w:tab/>
      </w:r>
      <w:r w:rsidRPr="001D0E5A">
        <w:rPr>
          <w:rFonts w:asciiTheme="minorHAnsi" w:hAnsiTheme="minorHAnsi" w:cstheme="minorHAnsi"/>
          <w:sz w:val="20"/>
          <w:szCs w:val="20"/>
        </w:rPr>
        <w:tab/>
        <w:t>66000000-0 Finančné a poisťovacie služby</w:t>
      </w:r>
    </w:p>
    <w:p w14:paraId="59D46D67" w14:textId="2D28E767" w:rsidR="001D0E5A" w:rsidRPr="001D0E5A" w:rsidRDefault="001D0E5A" w:rsidP="001D0E5A">
      <w:pPr>
        <w:pStyle w:val="Odsekzoznamu"/>
        <w:numPr>
          <w:ilvl w:val="1"/>
          <w:numId w:val="3"/>
        </w:numPr>
        <w:tabs>
          <w:tab w:val="left" w:pos="288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Hlavný slovník, doplňujúci predmet: </w:t>
      </w:r>
      <w:r>
        <w:rPr>
          <w:rFonts w:asciiTheme="minorHAnsi" w:hAnsiTheme="minorHAnsi" w:cstheme="minorHAnsi"/>
          <w:sz w:val="20"/>
          <w:szCs w:val="20"/>
        </w:rPr>
        <w:tab/>
      </w:r>
      <w:r w:rsidRPr="001D0E5A">
        <w:rPr>
          <w:rFonts w:asciiTheme="minorHAnsi" w:hAnsiTheme="minorHAnsi" w:cstheme="minorHAnsi"/>
          <w:sz w:val="20"/>
          <w:szCs w:val="20"/>
        </w:rPr>
        <w:tab/>
        <w:t>50111110-0 Podporné služby pre vozový park</w:t>
      </w:r>
    </w:p>
    <w:p w14:paraId="3363A43D" w14:textId="4C0E87B9" w:rsidR="00DE71BF" w:rsidRPr="001D0E5A" w:rsidRDefault="00DE71BF" w:rsidP="00DE71BF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color w:val="auto"/>
          <w:sz w:val="20"/>
          <w:szCs w:val="20"/>
        </w:rPr>
      </w:pPr>
      <w:r w:rsidRPr="001D0E5A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1D0E5A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1D0E5A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1D0E5A">
        <w:rPr>
          <w:rFonts w:asciiTheme="minorHAnsi" w:hAnsiTheme="minorHAnsi" w:cstheme="minorHAnsi"/>
          <w:color w:val="auto"/>
          <w:sz w:val="20"/>
          <w:szCs w:val="20"/>
        </w:rPr>
        <w:tab/>
      </w:r>
    </w:p>
    <w:p w14:paraId="218C96DE" w14:textId="1AA64DFA" w:rsidR="00961524" w:rsidRPr="001D0E5A" w:rsidRDefault="003010E8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M</w:t>
      </w:r>
      <w:r w:rsidR="00814B2B" w:rsidRPr="001D0E5A">
        <w:rPr>
          <w:rFonts w:asciiTheme="minorHAnsi" w:hAnsiTheme="minorHAnsi" w:cstheme="minorHAnsi"/>
          <w:sz w:val="20"/>
          <w:szCs w:val="20"/>
        </w:rPr>
        <w:t xml:space="preserve">iesto </w:t>
      </w:r>
      <w:r w:rsidR="005C1761" w:rsidRPr="001D0E5A">
        <w:rPr>
          <w:rFonts w:asciiTheme="minorHAnsi" w:hAnsiTheme="minorHAnsi" w:cstheme="minorHAnsi"/>
          <w:sz w:val="20"/>
          <w:szCs w:val="20"/>
        </w:rPr>
        <w:t>dodania</w:t>
      </w:r>
      <w:r w:rsidR="00814B2B" w:rsidRPr="001D0E5A">
        <w:rPr>
          <w:rFonts w:asciiTheme="minorHAnsi" w:hAnsiTheme="minorHAnsi" w:cstheme="minorHAnsi"/>
          <w:sz w:val="20"/>
          <w:szCs w:val="20"/>
        </w:rPr>
        <w:t xml:space="preserve"> predmetu zákazky</w:t>
      </w:r>
    </w:p>
    <w:p w14:paraId="239FEA68" w14:textId="77777777" w:rsidR="001D0E5A" w:rsidRPr="001D0E5A" w:rsidRDefault="001D0E5A" w:rsidP="001D0E5A">
      <w:pPr>
        <w:pStyle w:val="Odsekzoznamu"/>
        <w:numPr>
          <w:ilvl w:val="1"/>
          <w:numId w:val="3"/>
        </w:numPr>
        <w:tabs>
          <w:tab w:val="left" w:pos="2880"/>
        </w:tabs>
        <w:spacing w:after="0" w:line="240" w:lineRule="auto"/>
        <w:rPr>
          <w:sz w:val="20"/>
          <w:szCs w:val="20"/>
        </w:rPr>
      </w:pPr>
      <w:r w:rsidRPr="001D0E5A">
        <w:rPr>
          <w:sz w:val="20"/>
          <w:szCs w:val="20"/>
        </w:rPr>
        <w:t xml:space="preserve">Predmet zákazky bude poskytovaný v sídle verejného obstarávateľa. </w:t>
      </w:r>
    </w:p>
    <w:p w14:paraId="5D377A04" w14:textId="77777777" w:rsidR="00B25B94" w:rsidRPr="001D0E5A" w:rsidRDefault="00B25B94" w:rsidP="003A49DE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sz w:val="20"/>
          <w:szCs w:val="20"/>
        </w:rPr>
      </w:pPr>
    </w:p>
    <w:p w14:paraId="4C91F2F8" w14:textId="21C850E2" w:rsidR="00961524" w:rsidRPr="001D0E5A" w:rsidRDefault="004C25A6" w:rsidP="00143831">
      <w:pPr>
        <w:pStyle w:val="Nadpis1"/>
        <w:numPr>
          <w:ilvl w:val="0"/>
          <w:numId w:val="3"/>
        </w:numPr>
        <w:spacing w:after="0" w:line="240" w:lineRule="auto"/>
        <w:ind w:left="426" w:right="273" w:hanging="426"/>
        <w:rPr>
          <w:rFonts w:asciiTheme="minorHAnsi" w:hAnsiTheme="minorHAnsi" w:cstheme="minorHAnsi"/>
          <w:sz w:val="20"/>
          <w:szCs w:val="20"/>
        </w:rPr>
      </w:pPr>
      <w:bookmarkStart w:id="1" w:name="_Toc12162"/>
      <w:r w:rsidRPr="001D0E5A">
        <w:rPr>
          <w:rFonts w:asciiTheme="minorHAnsi" w:hAnsiTheme="minorHAnsi" w:cstheme="minorHAnsi"/>
          <w:sz w:val="20"/>
          <w:szCs w:val="20"/>
        </w:rPr>
        <w:t>Typ zmluvy</w:t>
      </w:r>
      <w:r w:rsidRPr="001D0E5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1"/>
    </w:p>
    <w:p w14:paraId="54749B51" w14:textId="77777777" w:rsidR="001D0E5A" w:rsidRDefault="001D0E5A" w:rsidP="001D0E5A">
      <w:pPr>
        <w:pStyle w:val="Odsekzoznamu"/>
        <w:numPr>
          <w:ilvl w:val="1"/>
          <w:numId w:val="3"/>
        </w:numPr>
        <w:tabs>
          <w:tab w:val="left" w:pos="2880"/>
        </w:tabs>
        <w:spacing w:after="0" w:line="240" w:lineRule="auto"/>
      </w:pPr>
      <w:r w:rsidRPr="001D0E5A">
        <w:rPr>
          <w:sz w:val="20"/>
          <w:szCs w:val="20"/>
        </w:rPr>
        <w:t xml:space="preserve">S úspešným uchádzačom bude uzavretý iný typ zmluvy (zmluva o operatívnom leasingu) v zmysle  </w:t>
      </w:r>
      <w:proofErr w:type="spellStart"/>
      <w:r w:rsidRPr="001D0E5A">
        <w:rPr>
          <w:sz w:val="20"/>
          <w:szCs w:val="20"/>
        </w:rPr>
        <w:t>ust</w:t>
      </w:r>
      <w:proofErr w:type="spellEnd"/>
      <w:r w:rsidRPr="001D0E5A">
        <w:rPr>
          <w:sz w:val="20"/>
          <w:szCs w:val="20"/>
        </w:rPr>
        <w:t xml:space="preserve">. § 262 ods. 1 v spojení s </w:t>
      </w:r>
      <w:proofErr w:type="spellStart"/>
      <w:r w:rsidRPr="001D0E5A">
        <w:rPr>
          <w:sz w:val="20"/>
          <w:szCs w:val="20"/>
        </w:rPr>
        <w:t>ust</w:t>
      </w:r>
      <w:proofErr w:type="spellEnd"/>
      <w:r w:rsidRPr="001D0E5A">
        <w:rPr>
          <w:sz w:val="20"/>
          <w:szCs w:val="20"/>
        </w:rPr>
        <w:t>. § 269 ods. 2 zákona č. 513/1991 Zb. Obchodný zákonník. Záväzný návrh zmluvy je prílohou č. 2 tejto Výzvy</w:t>
      </w:r>
      <w:r>
        <w:t>.</w:t>
      </w:r>
    </w:p>
    <w:p w14:paraId="6E2AECFC" w14:textId="40D1EBAC" w:rsidR="00CC1D51" w:rsidRPr="001D0E5A" w:rsidRDefault="00CC1D51" w:rsidP="008F3F1E">
      <w:pPr>
        <w:numPr>
          <w:ilvl w:val="1"/>
          <w:numId w:val="3"/>
        </w:numPr>
        <w:spacing w:line="268" w:lineRule="auto"/>
        <w:ind w:right="122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Verejný obstarávateľ určuje svoje obchodné podmienky dodania predmetu zákazky v zmluve, ktorá bude uzavretá s úspešným uchádzačom. Zmluva tvorí prílohu Výzvy. </w:t>
      </w:r>
      <w:r w:rsidRPr="001D0E5A">
        <w:rPr>
          <w:rFonts w:asciiTheme="minorHAnsi" w:hAnsiTheme="minorHAnsi" w:cstheme="minorHAnsi"/>
          <w:b/>
          <w:sz w:val="20"/>
          <w:szCs w:val="20"/>
          <w:u w:val="single" w:color="000000"/>
        </w:rPr>
        <w:t>Uchádzač predložením ponuky vyjadruje</w:t>
      </w:r>
      <w:r w:rsidRPr="001D0E5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D0E5A">
        <w:rPr>
          <w:rFonts w:asciiTheme="minorHAnsi" w:hAnsiTheme="minorHAnsi" w:cstheme="minorHAnsi"/>
          <w:b/>
          <w:sz w:val="20"/>
          <w:szCs w:val="20"/>
          <w:u w:val="single" w:color="000000"/>
        </w:rPr>
        <w:t>súhlas so zmluvnými podmienkami</w:t>
      </w:r>
      <w:r w:rsidRPr="001D0E5A">
        <w:rPr>
          <w:rFonts w:asciiTheme="minorHAnsi" w:hAnsiTheme="minorHAnsi" w:cstheme="minorHAnsi"/>
          <w:sz w:val="20"/>
          <w:szCs w:val="20"/>
        </w:rPr>
        <w:t xml:space="preserve">, ktoré verejný obstarávateľ uviedol v prílohe tejto Výzvy.  </w:t>
      </w:r>
    </w:p>
    <w:p w14:paraId="7FD271A9" w14:textId="77777777" w:rsidR="00CC1D51" w:rsidRPr="001D0E5A" w:rsidRDefault="00CC1D51" w:rsidP="00143831">
      <w:pPr>
        <w:numPr>
          <w:ilvl w:val="1"/>
          <w:numId w:val="3"/>
        </w:numPr>
        <w:spacing w:line="268" w:lineRule="auto"/>
        <w:ind w:right="122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Verejný obstarávateľ považuje zmluvné podmienky uvedené v prílohe tejto Výzvy za nemenné s výnimkou zmien vo formálnych náležitostiach zmluvy a takých zmien, ktoré by pozíciu verejného obstarávateľa (kupujúceho) oproti úspešnému uchádzačovi (predávajúcemu) zvýhodňovali (išli by v neprospech úspešného uchádzača). </w:t>
      </w:r>
    </w:p>
    <w:p w14:paraId="4049BA8F" w14:textId="180172AC" w:rsidR="00F12F14" w:rsidRPr="001D0E5A" w:rsidRDefault="00F12F14" w:rsidP="003A49DE">
      <w:pPr>
        <w:spacing w:after="0" w:line="240" w:lineRule="auto"/>
        <w:ind w:left="-5" w:right="274"/>
        <w:rPr>
          <w:rFonts w:asciiTheme="minorHAnsi" w:hAnsiTheme="minorHAnsi" w:cstheme="minorHAnsi"/>
          <w:sz w:val="20"/>
          <w:szCs w:val="20"/>
        </w:rPr>
      </w:pPr>
    </w:p>
    <w:p w14:paraId="7B5EB7E7" w14:textId="46A32BD6" w:rsidR="00F12F14" w:rsidRPr="001D0E5A" w:rsidRDefault="00F12F14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Predpokladaná hodnota zákazky</w:t>
      </w:r>
    </w:p>
    <w:p w14:paraId="600FCB93" w14:textId="24A69BCA" w:rsidR="004B073F" w:rsidRPr="001D0E5A" w:rsidRDefault="00D1637B" w:rsidP="00143831">
      <w:pPr>
        <w:pStyle w:val="Odsekzoznamu"/>
        <w:numPr>
          <w:ilvl w:val="1"/>
          <w:numId w:val="3"/>
        </w:numPr>
        <w:spacing w:after="0" w:line="240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37</w:t>
      </w:r>
      <w:r w:rsidR="00204071" w:rsidRPr="001D0E5A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="00A24C83" w:rsidRPr="001D0E5A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204071" w:rsidRPr="001D0E5A">
        <w:rPr>
          <w:rFonts w:asciiTheme="minorHAnsi" w:hAnsiTheme="minorHAnsi" w:cstheme="minorHAnsi"/>
          <w:b/>
          <w:bCs/>
          <w:sz w:val="20"/>
          <w:szCs w:val="20"/>
        </w:rPr>
        <w:t>00,00</w:t>
      </w:r>
      <w:r w:rsidR="005863A9" w:rsidRPr="001D0E5A">
        <w:rPr>
          <w:rFonts w:asciiTheme="minorHAnsi" w:hAnsiTheme="minorHAnsi" w:cstheme="minorHAnsi"/>
          <w:b/>
          <w:sz w:val="20"/>
          <w:szCs w:val="20"/>
        </w:rPr>
        <w:t xml:space="preserve"> € bez DPH</w:t>
      </w:r>
    </w:p>
    <w:p w14:paraId="2F7A395E" w14:textId="77777777" w:rsidR="0061054C" w:rsidRPr="001D0E5A" w:rsidRDefault="0061054C" w:rsidP="0061054C">
      <w:pPr>
        <w:pStyle w:val="Odsekzoznamu"/>
        <w:spacing w:after="0" w:line="240" w:lineRule="auto"/>
        <w:ind w:left="108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4DE59A1C" w14:textId="3A605133" w:rsidR="004263E6" w:rsidRPr="001D0E5A" w:rsidRDefault="000226A1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Lehota na dodanie pre</w:t>
      </w:r>
      <w:r w:rsidR="00D1637B">
        <w:rPr>
          <w:rFonts w:asciiTheme="minorHAnsi" w:hAnsiTheme="minorHAnsi" w:cstheme="minorHAnsi"/>
          <w:sz w:val="20"/>
          <w:szCs w:val="20"/>
        </w:rPr>
        <w:t>d</w:t>
      </w:r>
      <w:r w:rsidRPr="001D0E5A">
        <w:rPr>
          <w:rFonts w:asciiTheme="minorHAnsi" w:hAnsiTheme="minorHAnsi" w:cstheme="minorHAnsi"/>
          <w:sz w:val="20"/>
          <w:szCs w:val="20"/>
        </w:rPr>
        <w:t xml:space="preserve">metu zákazky </w:t>
      </w:r>
    </w:p>
    <w:p w14:paraId="11CBC561" w14:textId="370D6D13" w:rsidR="00F81E27" w:rsidRDefault="00D1637B" w:rsidP="00D1637B">
      <w:pPr>
        <w:pStyle w:val="Odsekzoznamu"/>
        <w:numPr>
          <w:ilvl w:val="1"/>
          <w:numId w:val="3"/>
        </w:numPr>
        <w:spacing w:after="0" w:line="240" w:lineRule="auto"/>
        <w:ind w:right="0"/>
        <w:jc w:val="left"/>
        <w:rPr>
          <w:sz w:val="20"/>
          <w:szCs w:val="20"/>
        </w:rPr>
      </w:pPr>
      <w:r w:rsidRPr="00D1637B">
        <w:rPr>
          <w:sz w:val="20"/>
          <w:szCs w:val="20"/>
        </w:rPr>
        <w:t xml:space="preserve">Úspešný uchádzač (zmluvný partner) bude poskytovať služby operatívneho leasingu počas </w:t>
      </w:r>
      <w:r>
        <w:rPr>
          <w:sz w:val="20"/>
          <w:szCs w:val="20"/>
        </w:rPr>
        <w:t>2</w:t>
      </w:r>
      <w:r w:rsidR="00636A8C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 w:rsidRPr="00D1637B">
        <w:rPr>
          <w:sz w:val="20"/>
          <w:szCs w:val="20"/>
        </w:rPr>
        <w:t>mesiacov o</w:t>
      </w:r>
      <w:r w:rsidR="00636A8C">
        <w:rPr>
          <w:sz w:val="20"/>
          <w:szCs w:val="20"/>
        </w:rPr>
        <w:t>do dňa odovzdania a prevzatia motorových vozidiel</w:t>
      </w:r>
      <w:r w:rsidRPr="00D1637B">
        <w:rPr>
          <w:sz w:val="20"/>
          <w:szCs w:val="20"/>
        </w:rPr>
        <w:t>, v zmysle obchodných podmienok uvedených v prílohe č. 2 tejto Výzvy.</w:t>
      </w:r>
    </w:p>
    <w:p w14:paraId="2975454C" w14:textId="5C64A83F" w:rsidR="00AC1967" w:rsidRPr="00BD6E21" w:rsidRDefault="00AC1967" w:rsidP="00BD6E21">
      <w:pPr>
        <w:pStyle w:val="Odsekzoznamu"/>
        <w:numPr>
          <w:ilvl w:val="1"/>
          <w:numId w:val="3"/>
        </w:numPr>
        <w:rPr>
          <w:sz w:val="20"/>
          <w:szCs w:val="20"/>
        </w:rPr>
      </w:pPr>
      <w:r w:rsidRPr="00AC1967">
        <w:rPr>
          <w:sz w:val="20"/>
          <w:szCs w:val="20"/>
        </w:rPr>
        <w:t xml:space="preserve">Poskytovateľ sa zaväzuje vozidlá bez zbytočného odkladu kúpiť a najneskôr do 2 mesiacov odo dňa nadobudnutia účinnosti tejto zmluvy odovzdať objednávateľovi v dohodnutom mieste plnenia. O odovzdaní a prevzatí vozidiel, je poskytovateľ povinný písomne alebo emailom informovať objednávateľa najmenej 7 pracovných dní vopred. </w:t>
      </w:r>
    </w:p>
    <w:p w14:paraId="55629A3F" w14:textId="77777777" w:rsidR="005F3834" w:rsidRPr="001D0E5A" w:rsidRDefault="005F3834" w:rsidP="005F3834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</w:rPr>
      </w:pPr>
    </w:p>
    <w:p w14:paraId="7A7DE19A" w14:textId="7728DE0E" w:rsidR="002F3D9D" w:rsidRPr="001D0E5A" w:rsidRDefault="002F3D9D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Zdroj finančných prostriedkov</w:t>
      </w:r>
    </w:p>
    <w:p w14:paraId="632ACA42" w14:textId="7CA01835" w:rsidR="009A028A" w:rsidRPr="001D0E5A" w:rsidRDefault="007F4CC4" w:rsidP="007F4CC4">
      <w:pPr>
        <w:pStyle w:val="Odsekzoznamu"/>
        <w:numPr>
          <w:ilvl w:val="1"/>
          <w:numId w:val="3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Z rozpočtu projektu „Centrá sociálnych služieb ako nástroj viacúrovňového partnerstva pri poskytovaní dlhodobej starostlivosti na komunitnej úrovni na Slovensku.“ V nasledovnom členení: z prostriedkov európskej komisie 80%, z rozpočtu BBSK 20%.</w:t>
      </w:r>
    </w:p>
    <w:p w14:paraId="24CD923B" w14:textId="77777777" w:rsidR="007F4CC4" w:rsidRPr="001D0E5A" w:rsidRDefault="007F4CC4" w:rsidP="009A028A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</w:p>
    <w:p w14:paraId="43F146F7" w14:textId="4A0BCBE3" w:rsidR="007E653B" w:rsidRPr="001D0E5A" w:rsidRDefault="007E653B" w:rsidP="00143831">
      <w:pPr>
        <w:pStyle w:val="Odsekzoznamu"/>
        <w:numPr>
          <w:ilvl w:val="1"/>
          <w:numId w:val="3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eastAsiaTheme="minorEastAsia" w:hAnsiTheme="minorHAnsi" w:cstheme="minorHAnsi"/>
          <w:color w:val="auto"/>
          <w:sz w:val="20"/>
          <w:szCs w:val="20"/>
        </w:rPr>
        <w:lastRenderedPageBreak/>
        <w:t>Na plnenie predmetu zákazky verejný obstarávateľ neposkytne finančné preddavky ani zálohové platby.</w:t>
      </w:r>
    </w:p>
    <w:p w14:paraId="1B5070D6" w14:textId="77777777" w:rsidR="00016910" w:rsidRPr="001D0E5A" w:rsidRDefault="00016910" w:rsidP="007E653B">
      <w:pPr>
        <w:spacing w:after="0" w:line="240" w:lineRule="auto"/>
        <w:ind w:left="360" w:firstLine="0"/>
        <w:rPr>
          <w:rFonts w:asciiTheme="minorHAnsi" w:hAnsiTheme="minorHAnsi" w:cstheme="minorHAnsi"/>
          <w:sz w:val="20"/>
          <w:szCs w:val="20"/>
        </w:rPr>
      </w:pPr>
    </w:p>
    <w:p w14:paraId="5940039B" w14:textId="77777777" w:rsidR="00016910" w:rsidRPr="001D0E5A" w:rsidRDefault="00016910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Rozdelenie predmetu zákazky</w:t>
      </w:r>
    </w:p>
    <w:p w14:paraId="69ED08F3" w14:textId="39760857" w:rsidR="00016910" w:rsidRPr="001D0E5A" w:rsidRDefault="00663680" w:rsidP="00143831">
      <w:pPr>
        <w:pStyle w:val="Odsekzoznamu"/>
        <w:numPr>
          <w:ilvl w:val="1"/>
          <w:numId w:val="3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Neuplatňuje sa.</w:t>
      </w:r>
    </w:p>
    <w:p w14:paraId="002AC049" w14:textId="031F595C" w:rsidR="00CC1D51" w:rsidRPr="001D0E5A" w:rsidRDefault="00CC1D51" w:rsidP="00CC1D51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</w:p>
    <w:p w14:paraId="617FA4FD" w14:textId="77777777" w:rsidR="00CC1D51" w:rsidRPr="001D0E5A" w:rsidRDefault="00CC1D51" w:rsidP="00143831">
      <w:pPr>
        <w:pStyle w:val="Odsekzoznamu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 xml:space="preserve">Komplexnosť dodávky </w:t>
      </w:r>
    </w:p>
    <w:p w14:paraId="64B3D1AC" w14:textId="73E7BF88" w:rsidR="00CC1D51" w:rsidRPr="001D0E5A" w:rsidRDefault="00CC1D51" w:rsidP="00A24C83">
      <w:pPr>
        <w:pStyle w:val="Odsekzoznamu"/>
        <w:numPr>
          <w:ilvl w:val="1"/>
          <w:numId w:val="3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Zaradený záujemca predloží ponuku na celý predmet zákazky tak, ako je definovaný v týchto súťažných podkladoch a ich prílohách.</w:t>
      </w:r>
    </w:p>
    <w:p w14:paraId="4B046973" w14:textId="77777777" w:rsidR="0053642B" w:rsidRPr="001D0E5A" w:rsidRDefault="0053642B" w:rsidP="0053642B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</w:p>
    <w:p w14:paraId="1AE69F0C" w14:textId="5741E111" w:rsidR="0053642B" w:rsidRPr="001D0E5A" w:rsidRDefault="0053642B" w:rsidP="00143831">
      <w:pPr>
        <w:pStyle w:val="Odsekzoznamu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>Jazyk ponuky</w:t>
      </w:r>
    </w:p>
    <w:p w14:paraId="666B5430" w14:textId="3866DA6B" w:rsidR="0053642B" w:rsidRPr="001D0E5A" w:rsidRDefault="0053642B" w:rsidP="00143831">
      <w:pPr>
        <w:pStyle w:val="Odsekzoznamu"/>
        <w:numPr>
          <w:ilvl w:val="1"/>
          <w:numId w:val="3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Uchádzač predkladá ponuku v slovenskom alebo českom jazyku. Ak je jej súčasťou doklad alebo dokument vyhotovený v cudzom jazyku, predkladá sa spolu s jeho úradným prekladom do slovenčiny; to neplatí pre doklady a dokumenty vyhotovené v českom jazyku. Ponuka musí byť predložená v čitateľ</w:t>
      </w:r>
      <w:r w:rsidR="00274CD2" w:rsidRPr="001D0E5A">
        <w:rPr>
          <w:rFonts w:asciiTheme="minorHAnsi" w:hAnsiTheme="minorHAnsi" w:cstheme="minorHAnsi"/>
          <w:sz w:val="20"/>
          <w:szCs w:val="20"/>
        </w:rPr>
        <w:t>nej a reprodukovateľnej podobe.</w:t>
      </w:r>
    </w:p>
    <w:p w14:paraId="1C7E4B2E" w14:textId="57267EBA" w:rsidR="0050706A" w:rsidRPr="001D0E5A" w:rsidRDefault="002F3D9D" w:rsidP="00016910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0340EF" w:rsidRPr="001D0E5A">
        <w:rPr>
          <w:rFonts w:asciiTheme="minorHAnsi" w:hAnsiTheme="minorHAnsi" w:cstheme="minorHAnsi"/>
          <w:sz w:val="20"/>
          <w:szCs w:val="20"/>
        </w:rPr>
        <w:t xml:space="preserve">               </w:t>
      </w:r>
    </w:p>
    <w:p w14:paraId="7BF52101" w14:textId="690DEB45" w:rsidR="00A81951" w:rsidRPr="001D0E5A" w:rsidRDefault="004C25A6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2" w:name="_Toc12164"/>
      <w:r w:rsidRPr="001D0E5A">
        <w:rPr>
          <w:rFonts w:asciiTheme="minorHAnsi" w:hAnsiTheme="minorHAnsi" w:cstheme="minorHAnsi"/>
          <w:sz w:val="20"/>
          <w:szCs w:val="20"/>
        </w:rPr>
        <w:t xml:space="preserve">Podmienky </w:t>
      </w:r>
      <w:r w:rsidR="00C56794" w:rsidRPr="001D0E5A">
        <w:rPr>
          <w:rFonts w:asciiTheme="minorHAnsi" w:hAnsiTheme="minorHAnsi" w:cstheme="minorHAnsi"/>
          <w:sz w:val="20"/>
          <w:szCs w:val="20"/>
        </w:rPr>
        <w:t>predkladania ponúk</w:t>
      </w:r>
      <w:r w:rsidRPr="001D0E5A">
        <w:rPr>
          <w:rFonts w:asciiTheme="minorHAnsi" w:hAnsiTheme="minorHAnsi" w:cstheme="minorHAnsi"/>
          <w:sz w:val="20"/>
          <w:szCs w:val="20"/>
        </w:rPr>
        <w:t xml:space="preserve"> </w:t>
      </w:r>
      <w:r w:rsidRPr="001D0E5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2"/>
    </w:p>
    <w:p w14:paraId="62A0907D" w14:textId="7751556E" w:rsidR="00A81951" w:rsidRPr="001D0E5A" w:rsidRDefault="00A81951" w:rsidP="008F3F1E">
      <w:pPr>
        <w:pStyle w:val="Odsekzoznamu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1D0E5A">
        <w:rPr>
          <w:rFonts w:asciiTheme="minorHAnsi" w:eastAsiaTheme="minorEastAsia" w:hAnsiTheme="minorHAnsi" w:cstheme="minorHAnsi"/>
          <w:sz w:val="20"/>
          <w:szCs w:val="20"/>
        </w:rPr>
        <w:t xml:space="preserve">Ponuka je vyhotovená elektronicky a vložená do systému JOSEPHINE umiestnenom na webovej adrese </w:t>
      </w:r>
      <w:hyperlink r:id="rId10" w:history="1">
        <w:r w:rsidRPr="001D0E5A">
          <w:rPr>
            <w:rStyle w:val="Hypertextovprepojenie"/>
            <w:rFonts w:asciiTheme="minorHAnsi" w:eastAsiaTheme="minorEastAsia" w:hAnsiTheme="minorHAnsi" w:cstheme="minorHAnsi"/>
            <w:sz w:val="20"/>
            <w:szCs w:val="20"/>
          </w:rPr>
          <w:t>https://josephine.proebiz.com/</w:t>
        </w:r>
      </w:hyperlink>
      <w:r w:rsidRPr="001D0E5A">
        <w:rPr>
          <w:rFonts w:asciiTheme="minorHAnsi" w:eastAsiaTheme="minorEastAsia" w:hAnsiTheme="minorHAnsi" w:cstheme="minorHAnsi"/>
          <w:sz w:val="20"/>
          <w:szCs w:val="20"/>
        </w:rPr>
        <w:t>.</w:t>
      </w:r>
    </w:p>
    <w:p w14:paraId="0590CAE5" w14:textId="6C1CBAB5" w:rsidR="00302059" w:rsidRPr="001D0E5A" w:rsidRDefault="008C6793" w:rsidP="008F3F1E">
      <w:pPr>
        <w:pStyle w:val="Odsekzoznamu"/>
        <w:numPr>
          <w:ilvl w:val="1"/>
          <w:numId w:val="3"/>
        </w:numPr>
        <w:tabs>
          <w:tab w:val="left" w:pos="426"/>
        </w:tabs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Uchádzač má možnosť sa registrovať do systému JOSEPHINE pomocou vyplnenia registračného formulára a následným prihlásením.</w:t>
      </w:r>
      <w:r w:rsidRPr="001D0E5A">
        <w:rPr>
          <w:rFonts w:asciiTheme="minorHAnsi" w:hAnsiTheme="minorHAnsi" w:cstheme="minorHAnsi"/>
          <w:sz w:val="20"/>
          <w:szCs w:val="20"/>
          <w:u w:val="single" w:color="000000"/>
        </w:rPr>
        <w:t xml:space="preserve"> </w:t>
      </w:r>
    </w:p>
    <w:p w14:paraId="2830FF31" w14:textId="287138A9" w:rsidR="0027672E" w:rsidRPr="001D0E5A" w:rsidRDefault="00A81951" w:rsidP="008F3F1E">
      <w:pPr>
        <w:pStyle w:val="Odsekzoznamu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1D0E5A">
        <w:rPr>
          <w:rFonts w:asciiTheme="minorHAnsi" w:eastAsiaTheme="minorEastAsia" w:hAnsiTheme="minorHAnsi" w:cstheme="minorHAnsi"/>
          <w:sz w:val="20"/>
          <w:szCs w:val="20"/>
        </w:rPr>
        <w:t>Uchádzač si po prihlásení do systému JOSEPHINE v prehľade - zozname obstarávaní vyberie predmetné obstarávanie a vloží svoju ponuku do určeného formulára na príjem ponúk, ktorý nájde v záložke „Ponuky</w:t>
      </w:r>
      <w:r w:rsidR="008C6793" w:rsidRPr="001D0E5A">
        <w:rPr>
          <w:rFonts w:asciiTheme="minorHAnsi" w:eastAsiaTheme="minorEastAsia" w:hAnsiTheme="minorHAnsi" w:cstheme="minorHAnsi"/>
          <w:sz w:val="20"/>
          <w:szCs w:val="20"/>
        </w:rPr>
        <w:t xml:space="preserve"> a žiadosti</w:t>
      </w:r>
      <w:r w:rsidRPr="001D0E5A">
        <w:rPr>
          <w:rFonts w:asciiTheme="minorHAnsi" w:eastAsiaTheme="minorEastAsia" w:hAnsiTheme="minorHAnsi" w:cstheme="minorHAnsi"/>
          <w:sz w:val="20"/>
          <w:szCs w:val="20"/>
        </w:rPr>
        <w:t>“.</w:t>
      </w:r>
    </w:p>
    <w:p w14:paraId="6585CFE0" w14:textId="46F3B938" w:rsidR="00A81951" w:rsidRPr="001D0E5A" w:rsidRDefault="00A81951" w:rsidP="008F3F1E">
      <w:pPr>
        <w:pStyle w:val="Odsekzoznamu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1D0E5A">
        <w:rPr>
          <w:rFonts w:asciiTheme="minorHAnsi" w:eastAsiaTheme="minorEastAsia" w:hAnsiTheme="minorHAnsi" w:cstheme="minorHAnsi"/>
          <w:sz w:val="20"/>
          <w:szCs w:val="20"/>
        </w:rPr>
        <w:t>V predloženej ponuke prostredníctvom systému JOSEPHINE musia byť pripojené požadované naskenované do</w:t>
      </w:r>
      <w:r w:rsidR="0006569A" w:rsidRPr="001D0E5A">
        <w:rPr>
          <w:rFonts w:asciiTheme="minorHAnsi" w:eastAsiaTheme="minorEastAsia" w:hAnsiTheme="minorHAnsi" w:cstheme="minorHAnsi"/>
          <w:sz w:val="20"/>
          <w:szCs w:val="20"/>
        </w:rPr>
        <w:t>klady (odporúčaný formát je .</w:t>
      </w:r>
      <w:proofErr w:type="spellStart"/>
      <w:r w:rsidR="0006569A" w:rsidRPr="001D0E5A">
        <w:rPr>
          <w:rFonts w:asciiTheme="minorHAnsi" w:eastAsiaTheme="minorEastAsia" w:hAnsiTheme="minorHAnsi" w:cstheme="minorHAnsi"/>
          <w:sz w:val="20"/>
          <w:szCs w:val="20"/>
        </w:rPr>
        <w:t>pdf</w:t>
      </w:r>
      <w:proofErr w:type="spellEnd"/>
      <w:r w:rsidRPr="001D0E5A">
        <w:rPr>
          <w:rFonts w:asciiTheme="minorHAnsi" w:eastAsiaTheme="minorEastAsia" w:hAnsiTheme="minorHAnsi" w:cstheme="minorHAnsi"/>
          <w:sz w:val="20"/>
          <w:szCs w:val="20"/>
        </w:rPr>
        <w:t>) tak, ako je uvedené v</w:t>
      </w:r>
      <w:r w:rsidR="0027672E" w:rsidRPr="001D0E5A">
        <w:rPr>
          <w:rFonts w:asciiTheme="minorHAnsi" w:eastAsiaTheme="minorEastAsia" w:hAnsiTheme="minorHAnsi" w:cstheme="minorHAnsi"/>
          <w:sz w:val="20"/>
          <w:szCs w:val="20"/>
        </w:rPr>
        <w:t> bode 1</w:t>
      </w:r>
      <w:r w:rsidR="009C6F2C" w:rsidRPr="001D0E5A">
        <w:rPr>
          <w:rFonts w:asciiTheme="minorHAnsi" w:eastAsiaTheme="minorEastAsia" w:hAnsiTheme="minorHAnsi" w:cstheme="minorHAnsi"/>
          <w:sz w:val="20"/>
          <w:szCs w:val="20"/>
        </w:rPr>
        <w:t>4</w:t>
      </w:r>
      <w:r w:rsidR="003069C0" w:rsidRPr="001D0E5A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1D0E5A">
        <w:rPr>
          <w:rFonts w:asciiTheme="minorHAnsi" w:eastAsiaTheme="minorEastAsia" w:hAnsiTheme="minorHAnsi" w:cstheme="minorHAnsi"/>
          <w:sz w:val="20"/>
          <w:szCs w:val="20"/>
        </w:rPr>
        <w:t xml:space="preserve">tejto </w:t>
      </w:r>
      <w:r w:rsidR="00B377AA" w:rsidRPr="001D0E5A">
        <w:rPr>
          <w:rFonts w:asciiTheme="minorHAnsi" w:eastAsiaTheme="minorEastAsia" w:hAnsiTheme="minorHAnsi" w:cstheme="minorHAnsi"/>
          <w:sz w:val="20"/>
          <w:szCs w:val="20"/>
        </w:rPr>
        <w:t>V</w:t>
      </w:r>
      <w:r w:rsidR="003069C0" w:rsidRPr="001D0E5A">
        <w:rPr>
          <w:rFonts w:asciiTheme="minorHAnsi" w:eastAsiaTheme="minorEastAsia" w:hAnsiTheme="minorHAnsi" w:cstheme="minorHAnsi"/>
          <w:sz w:val="20"/>
          <w:szCs w:val="20"/>
        </w:rPr>
        <w:t>ýzvy</w:t>
      </w:r>
      <w:r w:rsidRPr="001D0E5A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311E25" w:rsidRPr="001D0E5A">
        <w:rPr>
          <w:rFonts w:asciiTheme="minorHAnsi" w:hAnsiTheme="minorHAnsi" w:cstheme="minorHAnsi"/>
          <w:b/>
          <w:sz w:val="20"/>
          <w:szCs w:val="20"/>
          <w:u w:val="single"/>
        </w:rPr>
        <w:t>a vyplnenie celkovej ceny za</w:t>
      </w:r>
      <w:r w:rsidR="00ED1FDB" w:rsidRPr="001D0E5A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C84882" w:rsidRPr="001D0E5A">
        <w:rPr>
          <w:rFonts w:asciiTheme="minorHAnsi" w:hAnsiTheme="minorHAnsi" w:cstheme="minorHAnsi"/>
          <w:b/>
          <w:sz w:val="20"/>
          <w:szCs w:val="20"/>
          <w:u w:val="single"/>
        </w:rPr>
        <w:t xml:space="preserve"> časť</w:t>
      </w:r>
      <w:r w:rsidR="00311E25" w:rsidRPr="001D0E5A">
        <w:rPr>
          <w:rFonts w:asciiTheme="minorHAnsi" w:hAnsiTheme="minorHAnsi" w:cstheme="minorHAnsi"/>
          <w:b/>
          <w:sz w:val="20"/>
          <w:szCs w:val="20"/>
          <w:u w:val="single"/>
        </w:rPr>
        <w:t xml:space="preserve"> predmet</w:t>
      </w:r>
      <w:r w:rsidR="00C84882" w:rsidRPr="001D0E5A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="00311E25" w:rsidRPr="001D0E5A">
        <w:rPr>
          <w:rFonts w:asciiTheme="minorHAnsi" w:hAnsiTheme="minorHAnsi" w:cstheme="minorHAnsi"/>
          <w:b/>
          <w:sz w:val="20"/>
          <w:szCs w:val="20"/>
          <w:u w:val="single"/>
        </w:rPr>
        <w:t xml:space="preserve"> zákazky, uvedenej v elektronickom formulári</w:t>
      </w:r>
      <w:r w:rsidRPr="001D0E5A">
        <w:rPr>
          <w:rFonts w:asciiTheme="minorHAnsi" w:hAnsiTheme="minorHAnsi" w:cstheme="minorHAnsi"/>
          <w:sz w:val="20"/>
          <w:szCs w:val="20"/>
        </w:rPr>
        <w:t>.</w:t>
      </w:r>
      <w:r w:rsidR="00AC2060" w:rsidRPr="001D0E5A">
        <w:rPr>
          <w:rFonts w:asciiTheme="minorHAnsi" w:hAnsiTheme="minorHAnsi" w:cstheme="minorHAnsi"/>
          <w:sz w:val="20"/>
          <w:szCs w:val="20"/>
        </w:rPr>
        <w:t xml:space="preserve"> Doklady musia byť k termínu predloženia ponuky platné a aktuálne.</w:t>
      </w:r>
      <w:r w:rsidR="0027672E" w:rsidRPr="001D0E5A">
        <w:rPr>
          <w:rFonts w:asciiTheme="minorHAnsi" w:hAnsiTheme="minorHAnsi" w:cstheme="minorHAnsi"/>
          <w:sz w:val="20"/>
          <w:szCs w:val="20"/>
        </w:rPr>
        <w:t xml:space="preserve"> </w:t>
      </w:r>
      <w:r w:rsidRPr="001D0E5A">
        <w:rPr>
          <w:rFonts w:asciiTheme="minorHAnsi" w:eastAsiaTheme="minorEastAsia" w:hAnsiTheme="minorHAnsi" w:cstheme="minorHAnsi"/>
          <w:sz w:val="20"/>
          <w:szCs w:val="20"/>
        </w:rPr>
        <w:t>Ak ponuka obsahuje dôverné informácie, uchádzač ich v ponuke viditeľne označí.</w:t>
      </w:r>
    </w:p>
    <w:p w14:paraId="3760E4FB" w14:textId="01E1F702" w:rsidR="00E542F5" w:rsidRPr="001D0E5A" w:rsidRDefault="00A81951" w:rsidP="00143831">
      <w:pPr>
        <w:pStyle w:val="Odsekzoznamu"/>
        <w:numPr>
          <w:ilvl w:val="1"/>
          <w:numId w:val="3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1D0E5A">
        <w:rPr>
          <w:rFonts w:asciiTheme="minorHAnsi" w:eastAsiaTheme="minorEastAsia" w:hAnsiTheme="minorHAnsi" w:cstheme="minorHAnsi"/>
          <w:sz w:val="20"/>
          <w:szCs w:val="20"/>
        </w:rPr>
        <w:t xml:space="preserve">Uchádzačom navrhovaná </w:t>
      </w:r>
      <w:r w:rsidR="00E542F5" w:rsidRPr="001D0E5A">
        <w:rPr>
          <w:rFonts w:asciiTheme="minorHAnsi" w:eastAsiaTheme="minorEastAsia" w:hAnsiTheme="minorHAnsi" w:cstheme="minorHAnsi"/>
          <w:sz w:val="20"/>
          <w:szCs w:val="20"/>
        </w:rPr>
        <w:t xml:space="preserve">celková </w:t>
      </w:r>
      <w:r w:rsidRPr="001D0E5A">
        <w:rPr>
          <w:rFonts w:asciiTheme="minorHAnsi" w:eastAsiaTheme="minorEastAsia" w:hAnsiTheme="minorHAnsi" w:cstheme="minorHAnsi"/>
          <w:sz w:val="20"/>
          <w:szCs w:val="20"/>
        </w:rPr>
        <w:t>cena za dodanie požadovaného predmetu zákazky, uvedená v ponuke uchádzač</w:t>
      </w:r>
      <w:r w:rsidR="00931416" w:rsidRPr="001D0E5A">
        <w:rPr>
          <w:rFonts w:asciiTheme="minorHAnsi" w:eastAsiaTheme="minorEastAsia" w:hAnsiTheme="minorHAnsi" w:cstheme="minorHAnsi"/>
          <w:sz w:val="20"/>
          <w:szCs w:val="20"/>
        </w:rPr>
        <w:t>a, bude vyjadrená v EUR</w:t>
      </w:r>
      <w:r w:rsidRPr="001D0E5A">
        <w:rPr>
          <w:rFonts w:asciiTheme="minorHAnsi" w:eastAsiaTheme="minorEastAsia" w:hAnsiTheme="minorHAnsi" w:cstheme="minorHAnsi"/>
          <w:sz w:val="20"/>
          <w:szCs w:val="20"/>
        </w:rPr>
        <w:t xml:space="preserve"> s presnosťou na </w:t>
      </w:r>
      <w:r w:rsidR="00B377AA" w:rsidRPr="001D0E5A">
        <w:rPr>
          <w:rFonts w:asciiTheme="minorHAnsi" w:eastAsiaTheme="minorEastAsia" w:hAnsiTheme="minorHAnsi" w:cstheme="minorHAnsi"/>
          <w:sz w:val="20"/>
          <w:szCs w:val="20"/>
        </w:rPr>
        <w:t>dve</w:t>
      </w:r>
      <w:r w:rsidRPr="001D0E5A">
        <w:rPr>
          <w:rFonts w:asciiTheme="minorHAnsi" w:eastAsiaTheme="minorEastAsia" w:hAnsiTheme="minorHAnsi" w:cstheme="minorHAnsi"/>
          <w:sz w:val="20"/>
          <w:szCs w:val="20"/>
        </w:rPr>
        <w:t xml:space="preserve"> desatinné miesta a vložená do systému JOSEPHINE v tejto štruktúre: </w:t>
      </w:r>
    </w:p>
    <w:p w14:paraId="3E026A63" w14:textId="77777777" w:rsidR="00464AE4" w:rsidRPr="001D0E5A" w:rsidRDefault="00464AE4" w:rsidP="00143831">
      <w:pPr>
        <w:pStyle w:val="Odsekzoznamu"/>
        <w:numPr>
          <w:ilvl w:val="0"/>
          <w:numId w:val="5"/>
        </w:numPr>
        <w:spacing w:after="0" w:line="240" w:lineRule="auto"/>
        <w:ind w:left="2127" w:right="0" w:firstLine="0"/>
        <w:rPr>
          <w:rFonts w:asciiTheme="minorHAnsi" w:eastAsiaTheme="minorEastAsia" w:hAnsiTheme="minorHAnsi" w:cstheme="minorHAnsi"/>
          <w:sz w:val="20"/>
          <w:szCs w:val="20"/>
        </w:rPr>
      </w:pPr>
      <w:r w:rsidRPr="001D0E5A">
        <w:rPr>
          <w:rFonts w:asciiTheme="minorHAnsi" w:eastAsiaTheme="minorEastAsia" w:hAnsiTheme="minorHAnsi" w:cstheme="minorHAnsi"/>
          <w:sz w:val="20"/>
          <w:szCs w:val="20"/>
        </w:rPr>
        <w:t xml:space="preserve">celková cena za predmet zákazky v EUR bez DPH, </w:t>
      </w:r>
    </w:p>
    <w:p w14:paraId="7DB83E63" w14:textId="77777777" w:rsidR="00464AE4" w:rsidRPr="001D0E5A" w:rsidRDefault="00464AE4" w:rsidP="00143831">
      <w:pPr>
        <w:pStyle w:val="Odsekzoznamu"/>
        <w:numPr>
          <w:ilvl w:val="0"/>
          <w:numId w:val="5"/>
        </w:numPr>
        <w:spacing w:after="0" w:line="240" w:lineRule="auto"/>
        <w:ind w:left="2127" w:right="0" w:firstLine="0"/>
        <w:rPr>
          <w:rFonts w:asciiTheme="minorHAnsi" w:eastAsiaTheme="minorEastAsia" w:hAnsiTheme="minorHAnsi" w:cstheme="minorHAnsi"/>
          <w:sz w:val="20"/>
          <w:szCs w:val="20"/>
        </w:rPr>
      </w:pPr>
      <w:r w:rsidRPr="001D0E5A">
        <w:rPr>
          <w:rFonts w:asciiTheme="minorHAnsi" w:eastAsiaTheme="minorEastAsia" w:hAnsiTheme="minorHAnsi" w:cstheme="minorHAnsi"/>
          <w:sz w:val="20"/>
          <w:szCs w:val="20"/>
        </w:rPr>
        <w:t xml:space="preserve">DPH v EUR, </w:t>
      </w:r>
    </w:p>
    <w:p w14:paraId="45362888" w14:textId="10E77ACC" w:rsidR="00AC2060" w:rsidRPr="001D0E5A" w:rsidRDefault="00464AE4" w:rsidP="00143831">
      <w:pPr>
        <w:pStyle w:val="Odsekzoznamu"/>
        <w:numPr>
          <w:ilvl w:val="0"/>
          <w:numId w:val="5"/>
        </w:numPr>
        <w:spacing w:after="0" w:line="240" w:lineRule="auto"/>
        <w:ind w:left="2127" w:right="0" w:firstLine="0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eastAsiaTheme="minorEastAsia" w:hAnsiTheme="minorHAnsi" w:cstheme="minorHAnsi"/>
          <w:sz w:val="20"/>
          <w:szCs w:val="20"/>
        </w:rPr>
        <w:t>celková cena za predmet zákazky v EUR s DPH.</w:t>
      </w:r>
    </w:p>
    <w:p w14:paraId="1B5EA73F" w14:textId="77777777" w:rsidR="00464AE4" w:rsidRPr="001D0E5A" w:rsidRDefault="00464AE4" w:rsidP="00464AE4">
      <w:pPr>
        <w:pStyle w:val="Odsekzoznamu"/>
        <w:spacing w:after="0" w:line="240" w:lineRule="auto"/>
        <w:ind w:left="2127" w:right="0" w:firstLine="0"/>
        <w:rPr>
          <w:rFonts w:asciiTheme="minorHAnsi" w:hAnsiTheme="minorHAnsi" w:cstheme="minorHAnsi"/>
          <w:sz w:val="20"/>
          <w:szCs w:val="20"/>
        </w:rPr>
      </w:pPr>
    </w:p>
    <w:p w14:paraId="31C6AA17" w14:textId="7797DF38" w:rsidR="00961524" w:rsidRPr="001D0E5A" w:rsidRDefault="004C25A6" w:rsidP="008F3F1E">
      <w:pPr>
        <w:pStyle w:val="Odsekzoznamu"/>
        <w:numPr>
          <w:ilvl w:val="1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V prípade, že uchádzač predloží listinnú ponuku, verejný obstarávateľ na ňu nebude prihliadať.  </w:t>
      </w:r>
    </w:p>
    <w:p w14:paraId="226DFA91" w14:textId="790E6D96" w:rsidR="00C56794" w:rsidRPr="001D0E5A" w:rsidRDefault="004C25A6" w:rsidP="008F3F1E">
      <w:pPr>
        <w:pStyle w:val="Odsekzoznamu"/>
        <w:numPr>
          <w:ilvl w:val="1"/>
          <w:numId w:val="3"/>
        </w:numPr>
        <w:spacing w:after="0" w:line="240" w:lineRule="auto"/>
        <w:ind w:right="274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Ponuka, pre účely zadávania tejto zákazky, je prejav slobodnej vôle uchádzača, že chce za úhradu poskytnúť verejnému obstarávateľovi určené plnenie pri dodržaní podmienok stanovených verejným obstarávateľom bez určovani</w:t>
      </w:r>
      <w:r w:rsidR="00C56794" w:rsidRPr="001D0E5A">
        <w:rPr>
          <w:rFonts w:asciiTheme="minorHAnsi" w:hAnsiTheme="minorHAnsi" w:cstheme="minorHAnsi"/>
          <w:sz w:val="20"/>
          <w:szCs w:val="20"/>
        </w:rPr>
        <w:t xml:space="preserve">a svojich osobitných podmienok. </w:t>
      </w:r>
    </w:p>
    <w:p w14:paraId="3D7C2DAB" w14:textId="1869DB14" w:rsidR="00961524" w:rsidRPr="001D0E5A" w:rsidRDefault="004C25A6" w:rsidP="00143831">
      <w:pPr>
        <w:pStyle w:val="Odsekzoznamu"/>
        <w:numPr>
          <w:ilvl w:val="1"/>
          <w:numId w:val="3"/>
        </w:numPr>
        <w:spacing w:after="0" w:line="240" w:lineRule="auto"/>
        <w:ind w:right="274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Ponuku môžu predkladať všetky hospodárske subjekty (fyzické, právnické osoby alebo skupina fyzických alebo právnických osôb vystupujúcich voči verejnému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 </w:t>
      </w:r>
    </w:p>
    <w:p w14:paraId="321C9899" w14:textId="67830B39" w:rsidR="00961524" w:rsidRPr="001D0E5A" w:rsidRDefault="004C25A6" w:rsidP="00143831">
      <w:pPr>
        <w:pStyle w:val="Odsekzoznamu"/>
        <w:numPr>
          <w:ilvl w:val="1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Uchádzač alebo skupina uchádzačov môže predložiť iba jednu ponuku. Uchádzač nemôže byť v tom istom postupe zadávania zákazky členom skupiny dodávateľov, ktorá predkladá ponuku. Verejný obstarávateľ alebo obstarávateľ vylúči uchádzača, ktorý je súčasne členom skupiny dodávateľov.  </w:t>
      </w:r>
    </w:p>
    <w:p w14:paraId="2952826B" w14:textId="77777777" w:rsidR="008D576F" w:rsidRPr="001D0E5A" w:rsidRDefault="008D576F" w:rsidP="003A49DE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</w:rPr>
      </w:pPr>
    </w:p>
    <w:p w14:paraId="76152B75" w14:textId="5D759461" w:rsidR="00A53A41" w:rsidRPr="001D0E5A" w:rsidRDefault="00A53A41" w:rsidP="00143831">
      <w:pPr>
        <w:pStyle w:val="Odsekzoznamu"/>
        <w:numPr>
          <w:ilvl w:val="0"/>
          <w:numId w:val="3"/>
        </w:numPr>
        <w:spacing w:after="0" w:line="240" w:lineRule="auto"/>
        <w:ind w:right="274"/>
        <w:rPr>
          <w:rFonts w:asciiTheme="minorHAnsi" w:hAnsiTheme="minorHAnsi" w:cstheme="minorHAnsi"/>
          <w:b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>Podmienky účasti</w:t>
      </w:r>
    </w:p>
    <w:p w14:paraId="0DDF94C5" w14:textId="77777777" w:rsidR="00CC1D51" w:rsidRPr="001D0E5A" w:rsidRDefault="00CC1D51" w:rsidP="00143831">
      <w:pPr>
        <w:numPr>
          <w:ilvl w:val="1"/>
          <w:numId w:val="3"/>
        </w:numPr>
        <w:spacing w:after="43" w:line="268" w:lineRule="auto"/>
        <w:ind w:right="122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Uchádzač </w:t>
      </w:r>
      <w:r w:rsidRPr="001D0E5A">
        <w:rPr>
          <w:rFonts w:asciiTheme="minorHAnsi" w:hAnsiTheme="minorHAnsi" w:cstheme="minorHAnsi"/>
          <w:b/>
          <w:sz w:val="20"/>
          <w:szCs w:val="20"/>
          <w:u w:val="single" w:color="000000"/>
        </w:rPr>
        <w:t>musí</w:t>
      </w:r>
      <w:r w:rsidRPr="001D0E5A">
        <w:rPr>
          <w:rFonts w:asciiTheme="minorHAnsi" w:hAnsiTheme="minorHAnsi" w:cstheme="minorHAnsi"/>
          <w:sz w:val="20"/>
          <w:szCs w:val="20"/>
        </w:rPr>
        <w:t xml:space="preserve"> spĺňať podmienku účasti týkajúcu sa </w:t>
      </w:r>
      <w:r w:rsidRPr="001D0E5A">
        <w:rPr>
          <w:rFonts w:asciiTheme="minorHAnsi" w:hAnsiTheme="minorHAnsi" w:cstheme="minorHAnsi"/>
          <w:b/>
          <w:sz w:val="20"/>
          <w:szCs w:val="20"/>
          <w:u w:val="single" w:color="000000"/>
        </w:rPr>
        <w:t>osobného postavenia podľa:</w:t>
      </w:r>
      <w:r w:rsidRPr="001D0E5A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29812C37" w14:textId="77777777" w:rsidR="00CC1D51" w:rsidRPr="001D0E5A" w:rsidRDefault="00CC1D51" w:rsidP="00143831">
      <w:pPr>
        <w:pStyle w:val="Odsekzoznamu"/>
        <w:numPr>
          <w:ilvl w:val="0"/>
          <w:numId w:val="6"/>
        </w:numPr>
        <w:spacing w:line="268" w:lineRule="auto"/>
        <w:ind w:left="1134" w:right="122" w:firstLine="0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  <w:u w:val="single" w:color="000000"/>
        </w:rPr>
        <w:lastRenderedPageBreak/>
        <w:t>§ 32 ods. 1 písm. e) ZVO,</w:t>
      </w:r>
      <w:r w:rsidRPr="001D0E5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D0E5A">
        <w:rPr>
          <w:rFonts w:asciiTheme="minorHAnsi" w:hAnsiTheme="minorHAnsi" w:cstheme="minorHAnsi"/>
          <w:sz w:val="20"/>
          <w:szCs w:val="20"/>
        </w:rPr>
        <w:t xml:space="preserve">t. j. uchádzač </w:t>
      </w:r>
      <w:r w:rsidRPr="001D0E5A">
        <w:rPr>
          <w:rFonts w:asciiTheme="minorHAnsi" w:hAnsiTheme="minorHAnsi" w:cstheme="minorHAnsi"/>
          <w:b/>
          <w:sz w:val="20"/>
          <w:szCs w:val="20"/>
        </w:rPr>
        <w:t>je oprávnený dodávať tovar</w:t>
      </w:r>
      <w:r w:rsidRPr="001D0E5A">
        <w:rPr>
          <w:rFonts w:asciiTheme="minorHAnsi" w:hAnsiTheme="minorHAnsi" w:cstheme="minorHAnsi"/>
          <w:sz w:val="20"/>
          <w:szCs w:val="20"/>
        </w:rPr>
        <w:t>, zodpovedajúci predmetu zákazky.</w:t>
      </w:r>
    </w:p>
    <w:p w14:paraId="2108E562" w14:textId="432442BF" w:rsidR="00CC1D51" w:rsidRPr="001D0E5A" w:rsidRDefault="00CC1D51" w:rsidP="00CC1D51">
      <w:pPr>
        <w:spacing w:line="268" w:lineRule="auto"/>
        <w:ind w:left="1080" w:right="122" w:firstLine="0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Verejný obstarávateľ informuje uchádzačov, že dokladmi, ktoré podľa § 32 ods. 3 ZVO </w:t>
      </w:r>
      <w:r w:rsidRPr="001D0E5A">
        <w:rPr>
          <w:rFonts w:asciiTheme="minorHAnsi" w:hAnsiTheme="minorHAnsi" w:cstheme="minorHAnsi"/>
          <w:b/>
          <w:sz w:val="20"/>
          <w:szCs w:val="20"/>
        </w:rPr>
        <w:t xml:space="preserve">nevyžaduje </w:t>
      </w:r>
      <w:r w:rsidRPr="001D0E5A">
        <w:rPr>
          <w:rFonts w:asciiTheme="minorHAnsi" w:hAnsiTheme="minorHAnsi" w:cstheme="minorHAnsi"/>
          <w:sz w:val="20"/>
          <w:szCs w:val="20"/>
        </w:rPr>
        <w:t>od uchádzačov, z dôvodu použitia údajov z informačných systémov verejnej správy, predkladať, sú: doklad o oprávnení dodávať tovar, uskutočňovať stavebné práce alebo poskytovať službu, ktorý zodpovedá predmetu zákazky (</w:t>
      </w:r>
      <w:r w:rsidRPr="001D0E5A">
        <w:rPr>
          <w:rFonts w:asciiTheme="minorHAnsi" w:hAnsiTheme="minorHAnsi" w:cstheme="minorHAnsi"/>
          <w:b/>
          <w:sz w:val="20"/>
          <w:szCs w:val="20"/>
        </w:rPr>
        <w:t>§ 32 ods. 2 písm. e) ZVO</w:t>
      </w:r>
      <w:r w:rsidRPr="001D0E5A">
        <w:rPr>
          <w:rFonts w:asciiTheme="minorHAnsi" w:hAnsiTheme="minorHAnsi" w:cstheme="minorHAnsi"/>
          <w:sz w:val="20"/>
          <w:szCs w:val="20"/>
        </w:rPr>
        <w:t xml:space="preserve">). Uvedené platí v prípade uchádzačov </w:t>
      </w:r>
      <w:r w:rsidRPr="001D0E5A">
        <w:rPr>
          <w:rFonts w:asciiTheme="minorHAnsi" w:hAnsiTheme="minorHAnsi" w:cstheme="minorHAnsi"/>
          <w:sz w:val="20"/>
          <w:szCs w:val="20"/>
          <w:u w:val="single" w:color="000000"/>
        </w:rPr>
        <w:t>so</w:t>
      </w:r>
      <w:r w:rsidRPr="001D0E5A">
        <w:rPr>
          <w:rFonts w:asciiTheme="minorHAnsi" w:hAnsiTheme="minorHAnsi" w:cstheme="minorHAnsi"/>
          <w:sz w:val="20"/>
          <w:szCs w:val="20"/>
        </w:rPr>
        <w:t xml:space="preserve"> </w:t>
      </w:r>
      <w:r w:rsidRPr="001D0E5A">
        <w:rPr>
          <w:rFonts w:asciiTheme="minorHAnsi" w:hAnsiTheme="minorHAnsi" w:cstheme="minorHAnsi"/>
          <w:sz w:val="20"/>
          <w:szCs w:val="20"/>
          <w:u w:val="single" w:color="000000"/>
        </w:rPr>
        <w:t>sídlom alebo miestom podnikania v Slovenskej republike</w:t>
      </w:r>
      <w:r w:rsidRPr="001D0E5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D54A070" w14:textId="77777777" w:rsidR="00CC1D51" w:rsidRPr="001D0E5A" w:rsidRDefault="00CC1D51" w:rsidP="00CC1D51">
      <w:pPr>
        <w:spacing w:after="50" w:line="259" w:lineRule="auto"/>
        <w:ind w:left="428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29BDF99" w14:textId="021A7FBC" w:rsidR="00CC1D51" w:rsidRPr="001D0E5A" w:rsidRDefault="00CC1D51" w:rsidP="00143831">
      <w:pPr>
        <w:pStyle w:val="Odsekzoznamu"/>
        <w:numPr>
          <w:ilvl w:val="0"/>
          <w:numId w:val="6"/>
        </w:numPr>
        <w:spacing w:line="268" w:lineRule="auto"/>
        <w:ind w:left="1134" w:right="122" w:firstLine="0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  <w:u w:val="single" w:color="000000"/>
        </w:rPr>
        <w:t>§ 32 ods. 1 písm</w:t>
      </w:r>
      <w:r w:rsidRPr="001D0E5A">
        <w:rPr>
          <w:rFonts w:asciiTheme="minorHAnsi" w:hAnsiTheme="minorHAnsi" w:cstheme="minorHAnsi"/>
          <w:sz w:val="20"/>
          <w:szCs w:val="20"/>
          <w:u w:val="single" w:color="000000"/>
        </w:rPr>
        <w:t xml:space="preserve">. </w:t>
      </w:r>
      <w:r w:rsidRPr="001D0E5A">
        <w:rPr>
          <w:rFonts w:asciiTheme="minorHAnsi" w:hAnsiTheme="minorHAnsi" w:cstheme="minorHAnsi"/>
          <w:b/>
          <w:sz w:val="20"/>
          <w:szCs w:val="20"/>
          <w:u w:val="single" w:color="000000"/>
        </w:rPr>
        <w:t>f) ZVO</w:t>
      </w:r>
      <w:r w:rsidRPr="001D0E5A">
        <w:rPr>
          <w:rFonts w:asciiTheme="minorHAnsi" w:hAnsiTheme="minorHAnsi" w:cstheme="minorHAnsi"/>
          <w:b/>
          <w:sz w:val="20"/>
          <w:szCs w:val="20"/>
        </w:rPr>
        <w:t>,</w:t>
      </w:r>
      <w:r w:rsidRPr="001D0E5A">
        <w:rPr>
          <w:rFonts w:asciiTheme="minorHAnsi" w:hAnsiTheme="minorHAnsi" w:cstheme="minorHAnsi"/>
          <w:sz w:val="20"/>
          <w:szCs w:val="20"/>
        </w:rPr>
        <w:t xml:space="preserve"> t. j. </w:t>
      </w:r>
      <w:r w:rsidRPr="001D0E5A">
        <w:rPr>
          <w:rFonts w:asciiTheme="minorHAnsi" w:hAnsiTheme="minorHAnsi" w:cstheme="minorHAnsi"/>
          <w:b/>
          <w:sz w:val="20"/>
          <w:szCs w:val="20"/>
        </w:rPr>
        <w:t xml:space="preserve">čestné vyhlásenie, </w:t>
      </w:r>
      <w:r w:rsidRPr="001D0E5A">
        <w:rPr>
          <w:rFonts w:asciiTheme="minorHAnsi" w:hAnsiTheme="minorHAnsi" w:cstheme="minorHAnsi"/>
          <w:sz w:val="20"/>
          <w:szCs w:val="20"/>
        </w:rPr>
        <w:t xml:space="preserve">že uchádzač nemá uložený zákaz účasti vo verejnom obstarávaní potvrdený konečným rozhodnutím v Slovenskej republike alebo v štáte sídla, miesta podnikania alebo obvyklého pobytu. Pre splnenie predmetnej podmienky účasti </w:t>
      </w:r>
      <w:r w:rsidRPr="001D0E5A">
        <w:rPr>
          <w:rFonts w:asciiTheme="minorHAnsi" w:hAnsiTheme="minorHAnsi" w:cstheme="minorHAnsi"/>
          <w:b/>
          <w:sz w:val="20"/>
          <w:szCs w:val="20"/>
          <w:u w:val="single" w:color="000000"/>
        </w:rPr>
        <w:t>sa vyžaduje</w:t>
      </w:r>
      <w:r w:rsidRPr="001D0E5A">
        <w:rPr>
          <w:rFonts w:asciiTheme="minorHAnsi" w:hAnsiTheme="minorHAnsi" w:cstheme="minorHAnsi"/>
          <w:sz w:val="20"/>
          <w:szCs w:val="20"/>
        </w:rPr>
        <w:t xml:space="preserve"> predloženie čestného vyhlásenia. Dokument musí byť </w:t>
      </w:r>
      <w:r w:rsidRPr="001D0E5A">
        <w:rPr>
          <w:rFonts w:asciiTheme="minorHAnsi" w:hAnsiTheme="minorHAnsi" w:cstheme="minorHAnsi"/>
          <w:b/>
          <w:sz w:val="20"/>
          <w:szCs w:val="20"/>
        </w:rPr>
        <w:t>podpísaný</w:t>
      </w:r>
      <w:r w:rsidRPr="001D0E5A">
        <w:rPr>
          <w:rFonts w:asciiTheme="minorHAnsi" w:hAnsiTheme="minorHAnsi" w:cstheme="minorHAnsi"/>
          <w:sz w:val="20"/>
          <w:szCs w:val="20"/>
        </w:rPr>
        <w:t xml:space="preserve"> štatutárnym zástupcom alebo osobou oprávnenou konať za uchádzača, nahraté vo formáte .</w:t>
      </w:r>
      <w:proofErr w:type="spellStart"/>
      <w:r w:rsidRPr="001D0E5A">
        <w:rPr>
          <w:rFonts w:asciiTheme="minorHAnsi" w:hAnsiTheme="minorHAnsi" w:cstheme="minorHAnsi"/>
          <w:sz w:val="20"/>
          <w:szCs w:val="20"/>
        </w:rPr>
        <w:t>pdf</w:t>
      </w:r>
      <w:proofErr w:type="spellEnd"/>
      <w:r w:rsidRPr="001D0E5A">
        <w:rPr>
          <w:rFonts w:asciiTheme="minorHAnsi" w:hAnsiTheme="minorHAnsi" w:cstheme="minorHAnsi"/>
          <w:sz w:val="20"/>
          <w:szCs w:val="20"/>
        </w:rPr>
        <w:t xml:space="preserve"> (príloha č 3 Výzvy). </w:t>
      </w:r>
    </w:p>
    <w:p w14:paraId="4DA2F0A4" w14:textId="7EF696E6" w:rsidR="00677747" w:rsidRPr="001D0E5A" w:rsidRDefault="00677747" w:rsidP="00677747">
      <w:pPr>
        <w:pStyle w:val="Odsekzoznamu"/>
        <w:spacing w:line="268" w:lineRule="auto"/>
        <w:ind w:left="1134" w:right="122" w:firstLine="0"/>
        <w:rPr>
          <w:rFonts w:asciiTheme="minorHAnsi" w:hAnsiTheme="minorHAnsi" w:cstheme="minorHAnsi"/>
          <w:b/>
          <w:sz w:val="20"/>
          <w:szCs w:val="20"/>
          <w:u w:val="single" w:color="000000"/>
        </w:rPr>
      </w:pPr>
    </w:p>
    <w:p w14:paraId="5EB26139" w14:textId="3C398487" w:rsidR="00677747" w:rsidRDefault="00BD6E21" w:rsidP="00BD6E21">
      <w:pPr>
        <w:numPr>
          <w:ilvl w:val="1"/>
          <w:numId w:val="3"/>
        </w:numPr>
        <w:spacing w:after="43" w:line="268" w:lineRule="auto"/>
        <w:ind w:right="122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</w:pPr>
      <w:r w:rsidRPr="00BD6E21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  <w:t>Referenci</w:t>
      </w:r>
      <w:r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  <w:t>e</w:t>
      </w:r>
    </w:p>
    <w:p w14:paraId="03DB1F24" w14:textId="77777777" w:rsidR="00BD6E21" w:rsidRPr="00BD6E21" w:rsidRDefault="00BD6E21" w:rsidP="00BD6E21">
      <w:pPr>
        <w:spacing w:after="43" w:line="268" w:lineRule="auto"/>
        <w:ind w:left="1080" w:right="122" w:firstLine="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</w:pPr>
      <w:r w:rsidRPr="00BD6E21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  <w:t xml:space="preserve">Uchádzač preukáže, že poskytol/poskytuje služby operatívneho leasingu minimálne pre 3 odberateľov. </w:t>
      </w:r>
    </w:p>
    <w:p w14:paraId="059DFC73" w14:textId="084663E0" w:rsidR="00BD6E21" w:rsidRDefault="00BD6E21" w:rsidP="00BD6E21">
      <w:pPr>
        <w:spacing w:after="43" w:line="268" w:lineRule="auto"/>
        <w:ind w:left="1080" w:right="122" w:firstLine="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</w:pPr>
      <w:r w:rsidRPr="00BD6E21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  <w:t>Tieto skutočnosti uchádzač preukáže potvrdeniami o poskytnutých službách potvrdených odberateľom (potvrdenými referenciami), z ktorých bude vyplývať splnenie vyššie uvedených požiadaviek, prípadne inými dôkazovými prostriedkami (preukázanie zmluvného vzťahu, dodacie listy, faktúry doplnené čestným vyhlásením uchádzača  a pod.). Dôkazom môže byť aj referencia v zmysle ZVO. Samotné čestné vyhlásenie potvrdené uchádzačom sa nebude považovať za dostatočný dôkazový prostriedok.</w:t>
      </w:r>
    </w:p>
    <w:p w14:paraId="224FAD3E" w14:textId="77777777" w:rsidR="00BD6E21" w:rsidRPr="00BD6E21" w:rsidRDefault="00BD6E21" w:rsidP="00BD6E21">
      <w:pPr>
        <w:spacing w:after="43" w:line="268" w:lineRule="auto"/>
        <w:ind w:left="1080" w:right="122" w:firstLine="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</w:pPr>
    </w:p>
    <w:p w14:paraId="22BC8531" w14:textId="3B35BB59" w:rsidR="008D576F" w:rsidRPr="001D0E5A" w:rsidRDefault="008D576F" w:rsidP="001C73DE">
      <w:pPr>
        <w:tabs>
          <w:tab w:val="left" w:pos="344"/>
        </w:tabs>
        <w:autoSpaceDE w:val="0"/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</w:p>
    <w:p w14:paraId="029565CD" w14:textId="445A67B9" w:rsidR="00961524" w:rsidRPr="001D0E5A" w:rsidRDefault="00AC2060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3" w:name="_Toc12166"/>
      <w:r w:rsidRPr="001D0E5A">
        <w:rPr>
          <w:rFonts w:asciiTheme="minorHAnsi" w:hAnsiTheme="minorHAnsi" w:cstheme="minorHAnsi"/>
          <w:sz w:val="20"/>
          <w:szCs w:val="20"/>
        </w:rPr>
        <w:t>O</w:t>
      </w:r>
      <w:r w:rsidR="004C25A6" w:rsidRPr="001D0E5A">
        <w:rPr>
          <w:rFonts w:asciiTheme="minorHAnsi" w:hAnsiTheme="minorHAnsi" w:cstheme="minorHAnsi"/>
          <w:sz w:val="20"/>
          <w:szCs w:val="20"/>
        </w:rPr>
        <w:t>bsah ponuky</w:t>
      </w:r>
      <w:r w:rsidR="004C25A6" w:rsidRPr="001D0E5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3"/>
    </w:p>
    <w:p w14:paraId="2E1C46F4" w14:textId="22EA251B" w:rsidR="00AC6C85" w:rsidRPr="001D0E5A" w:rsidRDefault="00AC6C85" w:rsidP="00143831">
      <w:pPr>
        <w:numPr>
          <w:ilvl w:val="1"/>
          <w:numId w:val="3"/>
        </w:numPr>
        <w:spacing w:after="43" w:line="268" w:lineRule="auto"/>
        <w:ind w:right="122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Ponuka musí obsahovať:  </w:t>
      </w:r>
    </w:p>
    <w:p w14:paraId="1C45DFAC" w14:textId="7A5171DF" w:rsidR="00AC6C85" w:rsidRPr="001D0E5A" w:rsidRDefault="00AC6C85" w:rsidP="00143831">
      <w:pPr>
        <w:numPr>
          <w:ilvl w:val="0"/>
          <w:numId w:val="7"/>
        </w:numPr>
        <w:spacing w:after="42" w:line="268" w:lineRule="auto"/>
        <w:ind w:left="853" w:right="122" w:hanging="425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 xml:space="preserve">Návrh uchádzača na plnenie kritéria </w:t>
      </w:r>
      <w:r w:rsidRPr="001D0E5A">
        <w:rPr>
          <w:rFonts w:asciiTheme="minorHAnsi" w:hAnsiTheme="minorHAnsi" w:cstheme="minorHAnsi"/>
          <w:sz w:val="20"/>
          <w:szCs w:val="20"/>
        </w:rPr>
        <w:t>(cenová ponuka), vložený do systému JOSEPHINE (príloha č. 1 Výzvy) vo formáte .</w:t>
      </w:r>
      <w:proofErr w:type="spellStart"/>
      <w:r w:rsidRPr="001D0E5A">
        <w:rPr>
          <w:rFonts w:asciiTheme="minorHAnsi" w:hAnsiTheme="minorHAnsi" w:cstheme="minorHAnsi"/>
          <w:sz w:val="20"/>
          <w:szCs w:val="20"/>
        </w:rPr>
        <w:t>pdf</w:t>
      </w:r>
      <w:proofErr w:type="spellEnd"/>
      <w:r w:rsidRPr="001D0E5A">
        <w:rPr>
          <w:rFonts w:asciiTheme="minorHAnsi" w:hAnsiTheme="minorHAnsi" w:cstheme="minorHAnsi"/>
          <w:sz w:val="20"/>
          <w:szCs w:val="20"/>
        </w:rPr>
        <w:t xml:space="preserve">. Tento dokument musí byť podpísaný uchádzačom (jeho štatutárnym zástupcom, resp. ním splnomocnenou osobou oprávnenou konať za uchádzača). </w:t>
      </w:r>
    </w:p>
    <w:p w14:paraId="35217E9A" w14:textId="77777777" w:rsidR="009563B5" w:rsidRPr="009563B5" w:rsidRDefault="00AC6C85" w:rsidP="00131126">
      <w:pPr>
        <w:numPr>
          <w:ilvl w:val="0"/>
          <w:numId w:val="7"/>
        </w:numPr>
        <w:spacing w:after="42" w:line="268" w:lineRule="auto"/>
        <w:ind w:left="853" w:right="122" w:hanging="425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>Doklady a dokumenty</w:t>
      </w:r>
      <w:r w:rsidRPr="001D0E5A">
        <w:rPr>
          <w:rFonts w:asciiTheme="minorHAnsi" w:hAnsiTheme="minorHAnsi" w:cstheme="minorHAnsi"/>
          <w:sz w:val="20"/>
          <w:szCs w:val="20"/>
        </w:rPr>
        <w:t xml:space="preserve">, ktorými uchádzač alebo skupina uchádzačov preukazuje splnenie podmienok účasti týkajúcich sa </w:t>
      </w:r>
      <w:r w:rsidRPr="001D0E5A">
        <w:rPr>
          <w:rFonts w:asciiTheme="minorHAnsi" w:hAnsiTheme="minorHAnsi" w:cstheme="minorHAnsi"/>
          <w:b/>
          <w:sz w:val="20"/>
          <w:szCs w:val="20"/>
        </w:rPr>
        <w:t>osobného postavenia</w:t>
      </w:r>
    </w:p>
    <w:p w14:paraId="535C424E" w14:textId="5C806540" w:rsidR="009563B5" w:rsidRPr="009563B5" w:rsidRDefault="009563B5" w:rsidP="009563B5">
      <w:pPr>
        <w:numPr>
          <w:ilvl w:val="0"/>
          <w:numId w:val="7"/>
        </w:numPr>
        <w:spacing w:after="42" w:line="268" w:lineRule="auto"/>
        <w:ind w:left="853" w:right="122" w:hanging="425"/>
        <w:rPr>
          <w:rFonts w:asciiTheme="minorHAnsi" w:hAnsiTheme="minorHAnsi" w:cstheme="minorHAnsi"/>
          <w:bCs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>Doklady a dokumenty</w:t>
      </w:r>
      <w:r w:rsidRPr="001D0E5A">
        <w:rPr>
          <w:rFonts w:asciiTheme="minorHAnsi" w:hAnsiTheme="minorHAnsi" w:cstheme="minorHAnsi"/>
          <w:sz w:val="20"/>
          <w:szCs w:val="20"/>
        </w:rPr>
        <w:t xml:space="preserve">, ktorými uchádzač alebo skupina uchádzačov preukazuje splnenie podmienok účasti týkajúcich sa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 xml:space="preserve">splnenia požiadaviek na predmet zákazky - </w:t>
      </w:r>
      <w:r w:rsidRPr="009563B5">
        <w:rPr>
          <w:rFonts w:asciiTheme="minorHAnsi" w:hAnsiTheme="minorHAnsi" w:cstheme="minorHAnsi"/>
          <w:bCs/>
          <w:sz w:val="20"/>
          <w:szCs w:val="20"/>
        </w:rPr>
        <w:t xml:space="preserve">technických parametrov v takom rozsahu, aby bolo možné vyhodnotiť splnenie všetkých parametrov, </w:t>
      </w:r>
      <w:proofErr w:type="spellStart"/>
      <w:r w:rsidRPr="009563B5">
        <w:rPr>
          <w:rFonts w:asciiTheme="minorHAnsi" w:hAnsiTheme="minorHAnsi" w:cstheme="minorHAnsi"/>
          <w:bCs/>
          <w:sz w:val="20"/>
          <w:szCs w:val="20"/>
        </w:rPr>
        <w:t>t.j</w:t>
      </w:r>
      <w:proofErr w:type="spellEnd"/>
      <w:r w:rsidRPr="009563B5">
        <w:rPr>
          <w:rFonts w:asciiTheme="minorHAnsi" w:hAnsiTheme="minorHAnsi" w:cstheme="minorHAnsi"/>
          <w:bCs/>
          <w:sz w:val="20"/>
          <w:szCs w:val="20"/>
        </w:rPr>
        <w:t>. požiadaviek verejného obstarávateľa na predmet zákazky uvedených v prílohe č. 1 fotografií alebo obrázkov ponúkaných osobných automobilov.</w:t>
      </w:r>
    </w:p>
    <w:p w14:paraId="72F8C7F0" w14:textId="7E3A9B96" w:rsidR="00AC6C85" w:rsidRPr="001D0E5A" w:rsidRDefault="00AC6C85" w:rsidP="009563B5">
      <w:pPr>
        <w:numPr>
          <w:ilvl w:val="0"/>
          <w:numId w:val="7"/>
        </w:numPr>
        <w:spacing w:after="42" w:line="268" w:lineRule="auto"/>
        <w:ind w:left="853" w:right="122" w:hanging="425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 </w:t>
      </w:r>
      <w:r w:rsidR="00B27AA2" w:rsidRPr="001D0E5A">
        <w:rPr>
          <w:rFonts w:asciiTheme="minorHAnsi" w:hAnsiTheme="minorHAnsi" w:cstheme="minorHAnsi"/>
          <w:b/>
          <w:bCs/>
          <w:sz w:val="20"/>
          <w:szCs w:val="20"/>
        </w:rPr>
        <w:t>Identifikačné údaje uchádzača:</w:t>
      </w:r>
      <w:r w:rsidR="00B27AA2" w:rsidRPr="001D0E5A">
        <w:rPr>
          <w:rFonts w:asciiTheme="minorHAnsi" w:hAnsiTheme="minorHAnsi" w:cstheme="minorHAnsi"/>
          <w:sz w:val="20"/>
          <w:szCs w:val="20"/>
        </w:rPr>
        <w:t xml:space="preserve"> v kto</w:t>
      </w:r>
      <w:r w:rsidR="009563B5">
        <w:rPr>
          <w:rFonts w:asciiTheme="minorHAnsi" w:hAnsiTheme="minorHAnsi" w:cstheme="minorHAnsi"/>
          <w:sz w:val="20"/>
          <w:szCs w:val="20"/>
        </w:rPr>
        <w:t>rých</w:t>
      </w:r>
      <w:r w:rsidR="00B27AA2" w:rsidRPr="001D0E5A">
        <w:rPr>
          <w:rFonts w:asciiTheme="minorHAnsi" w:hAnsiTheme="minorHAnsi" w:cstheme="minorHAnsi"/>
          <w:sz w:val="20"/>
          <w:szCs w:val="20"/>
        </w:rPr>
        <w:t xml:space="preserve"> musí byť uvedené obchodné meno/názov, adresa sídla uchádzača alebo miesto jeho podnikania, meno, priezvisko a funkcia osoby (osôb) vykonávajúcej funkciu štatutárneho orgánu (člena/členov štatutárneho orgánu) uchádzača, IČO, DIČ, IČ DPH, bankové spojenie (názov, adresa a sídlo peňažného ústavu/banky), číslo bankového účtu, kontaktné telefónne číslo, emailová adresa prostredníctvom ktorej bude môcť verejný obstarávateľ s uchádzačom komunikovať a označenie súťaže</w:t>
      </w:r>
    </w:p>
    <w:p w14:paraId="767ABDE1" w14:textId="77777777" w:rsidR="00464AE4" w:rsidRPr="001D0E5A" w:rsidRDefault="00464AE4" w:rsidP="00464AE4">
      <w:pPr>
        <w:pStyle w:val="Odsekzoznamu"/>
        <w:spacing w:after="0" w:line="240" w:lineRule="auto"/>
        <w:ind w:left="851" w:right="0" w:firstLine="0"/>
        <w:rPr>
          <w:rFonts w:asciiTheme="minorHAnsi" w:hAnsiTheme="minorHAnsi" w:cstheme="minorHAnsi"/>
          <w:sz w:val="20"/>
          <w:szCs w:val="20"/>
          <w:u w:val="single"/>
        </w:rPr>
      </w:pPr>
    </w:p>
    <w:p w14:paraId="6D40BC17" w14:textId="714EEA2F" w:rsidR="00961524" w:rsidRPr="001D0E5A" w:rsidRDefault="004C25A6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bookmarkStart w:id="4" w:name="_Toc12167"/>
      <w:r w:rsidRPr="001D0E5A">
        <w:rPr>
          <w:rFonts w:asciiTheme="minorHAnsi" w:hAnsiTheme="minorHAnsi" w:cstheme="minorHAnsi"/>
          <w:sz w:val="20"/>
          <w:szCs w:val="20"/>
        </w:rPr>
        <w:t>Lehota na predkladanie ponúk</w:t>
      </w:r>
      <w:r w:rsidRPr="001D0E5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4"/>
    </w:p>
    <w:p w14:paraId="677CBE08" w14:textId="4AA635B4" w:rsidR="00961524" w:rsidRPr="001D0E5A" w:rsidRDefault="004C25A6" w:rsidP="00143831">
      <w:pPr>
        <w:pStyle w:val="Odsekzoznamu"/>
        <w:numPr>
          <w:ilvl w:val="1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Ponuky musia byť </w:t>
      </w:r>
      <w:r w:rsidRPr="001D0E5A">
        <w:rPr>
          <w:rFonts w:asciiTheme="minorHAnsi" w:hAnsiTheme="minorHAnsi" w:cstheme="minorHAnsi"/>
          <w:b/>
          <w:sz w:val="20"/>
          <w:szCs w:val="20"/>
        </w:rPr>
        <w:t>d</w:t>
      </w:r>
      <w:r w:rsidR="00A2347C" w:rsidRPr="001D0E5A">
        <w:rPr>
          <w:rFonts w:asciiTheme="minorHAnsi" w:hAnsiTheme="minorHAnsi" w:cstheme="minorHAnsi"/>
          <w:b/>
          <w:sz w:val="20"/>
          <w:szCs w:val="20"/>
        </w:rPr>
        <w:t xml:space="preserve">oručené </w:t>
      </w:r>
      <w:r w:rsidR="00A2347C" w:rsidRPr="001D0E5A">
        <w:rPr>
          <w:rFonts w:asciiTheme="minorHAnsi" w:hAnsiTheme="minorHAnsi" w:cstheme="minorHAnsi"/>
          <w:b/>
          <w:color w:val="auto"/>
          <w:sz w:val="20"/>
          <w:szCs w:val="20"/>
        </w:rPr>
        <w:t xml:space="preserve">do </w:t>
      </w:r>
      <w:r w:rsidR="00636A8C">
        <w:rPr>
          <w:rFonts w:asciiTheme="minorHAnsi" w:hAnsiTheme="minorHAnsi" w:cstheme="minorHAnsi"/>
          <w:b/>
          <w:color w:val="auto"/>
          <w:sz w:val="20"/>
          <w:szCs w:val="20"/>
        </w:rPr>
        <w:t>24</w:t>
      </w:r>
      <w:r w:rsidR="00073E24" w:rsidRPr="001D0E5A">
        <w:rPr>
          <w:rFonts w:asciiTheme="minorHAnsi" w:hAnsiTheme="minorHAnsi" w:cstheme="minorHAnsi"/>
          <w:b/>
          <w:color w:val="auto"/>
          <w:sz w:val="20"/>
          <w:szCs w:val="20"/>
        </w:rPr>
        <w:t>.</w:t>
      </w:r>
      <w:r w:rsidR="00464AE4" w:rsidRPr="001D0E5A">
        <w:rPr>
          <w:rFonts w:asciiTheme="minorHAnsi" w:hAnsiTheme="minorHAnsi" w:cstheme="minorHAnsi"/>
          <w:b/>
          <w:color w:val="auto"/>
          <w:sz w:val="20"/>
          <w:szCs w:val="20"/>
        </w:rPr>
        <w:t>0</w:t>
      </w:r>
      <w:r w:rsidR="009563B5">
        <w:rPr>
          <w:rFonts w:asciiTheme="minorHAnsi" w:hAnsiTheme="minorHAnsi" w:cstheme="minorHAnsi"/>
          <w:b/>
          <w:color w:val="auto"/>
          <w:sz w:val="20"/>
          <w:szCs w:val="20"/>
        </w:rPr>
        <w:t>6</w:t>
      </w:r>
      <w:r w:rsidR="00073E24" w:rsidRPr="001D0E5A">
        <w:rPr>
          <w:rFonts w:asciiTheme="minorHAnsi" w:hAnsiTheme="minorHAnsi" w:cstheme="minorHAnsi"/>
          <w:b/>
          <w:color w:val="auto"/>
          <w:sz w:val="20"/>
          <w:szCs w:val="20"/>
        </w:rPr>
        <w:t>.20</w:t>
      </w:r>
      <w:r w:rsidR="00464AE4" w:rsidRPr="001D0E5A">
        <w:rPr>
          <w:rFonts w:asciiTheme="minorHAnsi" w:hAnsiTheme="minorHAnsi" w:cstheme="minorHAnsi"/>
          <w:b/>
          <w:color w:val="auto"/>
          <w:sz w:val="20"/>
          <w:szCs w:val="20"/>
        </w:rPr>
        <w:t>21</w:t>
      </w:r>
      <w:r w:rsidR="00CD6A5F" w:rsidRPr="001D0E5A">
        <w:rPr>
          <w:rFonts w:asciiTheme="minorHAnsi" w:hAnsiTheme="minorHAnsi" w:cstheme="minorHAnsi"/>
          <w:b/>
          <w:color w:val="auto"/>
          <w:sz w:val="20"/>
          <w:szCs w:val="20"/>
        </w:rPr>
        <w:t xml:space="preserve"> do </w:t>
      </w:r>
      <w:r w:rsidR="00C02D5D" w:rsidRPr="001D0E5A">
        <w:rPr>
          <w:rFonts w:asciiTheme="minorHAnsi" w:hAnsiTheme="minorHAnsi" w:cstheme="minorHAnsi"/>
          <w:b/>
          <w:color w:val="auto"/>
          <w:sz w:val="20"/>
          <w:szCs w:val="20"/>
        </w:rPr>
        <w:t>0</w:t>
      </w:r>
      <w:r w:rsidR="008956B1">
        <w:rPr>
          <w:rFonts w:asciiTheme="minorHAnsi" w:hAnsiTheme="minorHAnsi" w:cstheme="minorHAnsi"/>
          <w:b/>
          <w:color w:val="auto"/>
          <w:sz w:val="20"/>
          <w:szCs w:val="20"/>
        </w:rPr>
        <w:t>8</w:t>
      </w:r>
      <w:r w:rsidR="00C02D5D" w:rsidRPr="001D0E5A">
        <w:rPr>
          <w:rFonts w:asciiTheme="minorHAnsi" w:hAnsiTheme="minorHAnsi" w:cstheme="minorHAnsi"/>
          <w:b/>
          <w:sz w:val="20"/>
          <w:szCs w:val="20"/>
        </w:rPr>
        <w:t>:</w:t>
      </w:r>
      <w:r w:rsidR="008956B1">
        <w:rPr>
          <w:rFonts w:asciiTheme="minorHAnsi" w:hAnsiTheme="minorHAnsi" w:cstheme="minorHAnsi"/>
          <w:b/>
          <w:sz w:val="20"/>
          <w:szCs w:val="20"/>
        </w:rPr>
        <w:t>3</w:t>
      </w:r>
      <w:r w:rsidR="00C02D5D" w:rsidRPr="001D0E5A">
        <w:rPr>
          <w:rFonts w:asciiTheme="minorHAnsi" w:hAnsiTheme="minorHAnsi" w:cstheme="minorHAnsi"/>
          <w:b/>
          <w:sz w:val="20"/>
          <w:szCs w:val="20"/>
        </w:rPr>
        <w:t>0:00</w:t>
      </w:r>
      <w:r w:rsidRPr="001D0E5A">
        <w:rPr>
          <w:rFonts w:asciiTheme="minorHAnsi" w:hAnsiTheme="minorHAnsi" w:cstheme="minorHAnsi"/>
          <w:b/>
          <w:sz w:val="20"/>
          <w:szCs w:val="20"/>
        </w:rPr>
        <w:t xml:space="preserve"> hodiny.</w:t>
      </w:r>
      <w:r w:rsidRPr="001D0E5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8930075" w14:textId="77777777" w:rsidR="00E72705" w:rsidRPr="001D0E5A" w:rsidRDefault="00E72705" w:rsidP="003A49DE">
      <w:pPr>
        <w:pStyle w:val="Odsekzoznamu"/>
        <w:spacing w:after="0" w:line="240" w:lineRule="auto"/>
        <w:ind w:left="1080" w:right="273" w:firstLine="0"/>
        <w:rPr>
          <w:rFonts w:asciiTheme="minorHAnsi" w:hAnsiTheme="minorHAnsi" w:cstheme="minorHAnsi"/>
          <w:sz w:val="20"/>
          <w:szCs w:val="20"/>
        </w:rPr>
      </w:pPr>
    </w:p>
    <w:p w14:paraId="3B7A9F77" w14:textId="77777777" w:rsidR="00E05B35" w:rsidRPr="001D0E5A" w:rsidRDefault="00E05B35" w:rsidP="003A49DE">
      <w:pPr>
        <w:pStyle w:val="Odsekzoznamu"/>
        <w:spacing w:after="0" w:line="240" w:lineRule="auto"/>
        <w:ind w:left="360" w:right="0" w:firstLine="0"/>
        <w:jc w:val="center"/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  <w:r w:rsidRPr="001D0E5A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UPOZORNENIE</w:t>
      </w:r>
    </w:p>
    <w:p w14:paraId="6A445F1C" w14:textId="77777777" w:rsidR="00E05B35" w:rsidRPr="001D0E5A" w:rsidRDefault="00E05B35" w:rsidP="003A49DE">
      <w:pPr>
        <w:pStyle w:val="Odsekzoznamu"/>
        <w:spacing w:after="0" w:line="240" w:lineRule="auto"/>
        <w:ind w:left="360" w:right="0" w:firstLine="0"/>
        <w:rPr>
          <w:rFonts w:asciiTheme="minorHAnsi" w:hAnsiTheme="minorHAnsi" w:cstheme="minorHAnsi"/>
          <w:b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>Ponuka uchádzača predložená po uplynutí lehoty na predkladanie ponúk sa elektronicky neotvorí, čo znamená, že nebude zaradená do vyhodnocovania. Z uvedeného dôvodu verejný obstarávateľ odporúča, aby záujemcovia nečakali s predložením ponuky na posledné okamihy pred uplynutím lehoty na predkladanie ponúk a aby svoju ponuku predložili s dostatočným časovým predstihom.</w:t>
      </w:r>
    </w:p>
    <w:p w14:paraId="2A73FBC6" w14:textId="772C548D" w:rsidR="00961524" w:rsidRPr="001D0E5A" w:rsidRDefault="004C25A6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AB49DEE" w14:textId="4A4F26AC" w:rsidR="00DA7FB2" w:rsidRPr="001D0E5A" w:rsidRDefault="00DA7FB2" w:rsidP="00143831">
      <w:pPr>
        <w:pStyle w:val="Odsekzoznamu"/>
        <w:numPr>
          <w:ilvl w:val="1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Otváranie ponúk </w:t>
      </w:r>
      <w:r w:rsidRPr="001D0E5A">
        <w:rPr>
          <w:rFonts w:asciiTheme="minorHAnsi" w:hAnsiTheme="minorHAnsi" w:cstheme="minorHAnsi"/>
          <w:sz w:val="20"/>
          <w:szCs w:val="20"/>
        </w:rPr>
        <w:t xml:space="preserve">sa uskutoční elektronicky prostredníctvom komunikačného systému JOSEPHINE dňa </w:t>
      </w:r>
      <w:r w:rsidR="00976486">
        <w:rPr>
          <w:rFonts w:asciiTheme="minorHAnsi" w:hAnsiTheme="minorHAnsi" w:cstheme="minorHAnsi"/>
          <w:b/>
          <w:bCs/>
          <w:sz w:val="20"/>
          <w:szCs w:val="20"/>
        </w:rPr>
        <w:t>16</w:t>
      </w:r>
      <w:r w:rsidRPr="001D0E5A">
        <w:rPr>
          <w:rFonts w:asciiTheme="minorHAnsi" w:hAnsiTheme="minorHAnsi" w:cstheme="minorHAnsi"/>
          <w:b/>
          <w:bCs/>
          <w:sz w:val="20"/>
          <w:szCs w:val="20"/>
        </w:rPr>
        <w:t>.0</w:t>
      </w:r>
      <w:r w:rsidR="009563B5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1D0E5A">
        <w:rPr>
          <w:rFonts w:asciiTheme="minorHAnsi" w:hAnsiTheme="minorHAnsi" w:cstheme="minorHAnsi"/>
          <w:b/>
          <w:bCs/>
          <w:sz w:val="20"/>
          <w:szCs w:val="20"/>
        </w:rPr>
        <w:t>.2021 09:</w:t>
      </w:r>
      <w:r w:rsidR="00976486">
        <w:rPr>
          <w:rFonts w:asciiTheme="minorHAnsi" w:hAnsiTheme="minorHAnsi" w:cstheme="minorHAnsi"/>
          <w:b/>
          <w:bCs/>
          <w:sz w:val="20"/>
          <w:szCs w:val="20"/>
        </w:rPr>
        <w:t>00</w:t>
      </w:r>
      <w:r w:rsidRPr="001D0E5A">
        <w:rPr>
          <w:rFonts w:asciiTheme="minorHAnsi" w:hAnsiTheme="minorHAnsi" w:cstheme="minorHAnsi"/>
          <w:b/>
          <w:bCs/>
          <w:sz w:val="20"/>
          <w:szCs w:val="20"/>
        </w:rPr>
        <w:t xml:space="preserve"> (po uplynutí lehoty na predkladanie ponúk)</w:t>
      </w:r>
      <w:r w:rsidRPr="001D0E5A">
        <w:rPr>
          <w:rFonts w:asciiTheme="minorHAnsi" w:hAnsiTheme="minorHAnsi" w:cstheme="minorHAnsi"/>
          <w:sz w:val="20"/>
          <w:szCs w:val="20"/>
        </w:rPr>
        <w:t>.</w:t>
      </w:r>
    </w:p>
    <w:p w14:paraId="1262E1F9" w14:textId="77777777" w:rsidR="003E1BC4" w:rsidRPr="001D0E5A" w:rsidRDefault="003E1BC4" w:rsidP="003E1BC4">
      <w:pPr>
        <w:pStyle w:val="Odsekzoznamu"/>
        <w:spacing w:after="0" w:line="240" w:lineRule="auto"/>
        <w:ind w:left="1080" w:right="273" w:firstLine="0"/>
        <w:rPr>
          <w:rFonts w:asciiTheme="minorHAnsi" w:hAnsiTheme="minorHAnsi" w:cstheme="minorHAnsi"/>
          <w:sz w:val="20"/>
          <w:szCs w:val="20"/>
        </w:rPr>
      </w:pPr>
    </w:p>
    <w:p w14:paraId="4E777F0D" w14:textId="3535E59F" w:rsidR="003E1BC4" w:rsidRPr="001D0E5A" w:rsidRDefault="003E1BC4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color w:val="auto"/>
          <w:sz w:val="20"/>
          <w:szCs w:val="20"/>
        </w:rPr>
      </w:pPr>
      <w:bookmarkStart w:id="5" w:name="_Hlk66794840"/>
      <w:r w:rsidRPr="001D0E5A">
        <w:rPr>
          <w:rFonts w:asciiTheme="minorHAnsi" w:hAnsiTheme="minorHAnsi" w:cstheme="minorHAnsi"/>
          <w:color w:val="auto"/>
          <w:sz w:val="20"/>
          <w:szCs w:val="20"/>
        </w:rPr>
        <w:t xml:space="preserve">Doplnenie, zmena a odvolanie ponuky </w:t>
      </w:r>
    </w:p>
    <w:p w14:paraId="5951F149" w14:textId="2BAC52A8" w:rsidR="003E1BC4" w:rsidRPr="001D0E5A" w:rsidRDefault="003E1BC4" w:rsidP="00143831">
      <w:pPr>
        <w:pStyle w:val="Odsekzoznamu"/>
        <w:numPr>
          <w:ilvl w:val="1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b/>
          <w:bCs/>
          <w:sz w:val="20"/>
          <w:szCs w:val="20"/>
        </w:rPr>
        <w:t>Uchádzač</w:t>
      </w:r>
      <w:r w:rsidRPr="001D0E5A">
        <w:rPr>
          <w:rFonts w:asciiTheme="minorHAnsi" w:hAnsiTheme="minorHAnsi" w:cstheme="minorHAnsi"/>
          <w:sz w:val="20"/>
          <w:szCs w:val="20"/>
        </w:rPr>
        <w:t xml:space="preserve"> môže predloženú ponuku doplniť, zmeniť alebo odvolať do uplynutia lehoty na predkladanie ponúk. Doplnenie alebo zmenu ponuky je možné vykonať prostredníctvom funkcionality webovej aplikácie JOSEPHINE v primeranej lehote pred uplynutím lehoty na predkladanie ponúk. Uchádzač pri zmene a odvolaní ponuky postupuje obdobne ako pri vložení prvotnej ponuky (kliknutím na tlačidlo Stiahnuť ponuku a predložením novej ponuky).  </w:t>
      </w:r>
    </w:p>
    <w:p w14:paraId="37A25603" w14:textId="77777777" w:rsidR="003E1BC4" w:rsidRPr="001D0E5A" w:rsidRDefault="003E1BC4" w:rsidP="003E1BC4">
      <w:pPr>
        <w:spacing w:after="37" w:line="259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CA786B" w14:textId="77777777" w:rsidR="003E1BC4" w:rsidRPr="001D0E5A" w:rsidRDefault="003E1BC4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Náklady na ponuku </w:t>
      </w:r>
    </w:p>
    <w:p w14:paraId="177A9E14" w14:textId="77777777" w:rsidR="003E1BC4" w:rsidRPr="001D0E5A" w:rsidRDefault="003E1BC4" w:rsidP="00143831">
      <w:pPr>
        <w:pStyle w:val="Odsekzoznamu"/>
        <w:numPr>
          <w:ilvl w:val="1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Všetky výdavky spojené s prípravou a predložením ponuky znáša uchádzač bez akéhokoľvek finančného alebo iného nároku voči verejnému obstarávateľovi, a to aj v prípade, že verejný obstarávateľ neprijme ani jednu z predložených ponúk alebo zruší postup zadávania zákazky.  </w:t>
      </w:r>
    </w:p>
    <w:p w14:paraId="560F2CBF" w14:textId="77777777" w:rsidR="003E1BC4" w:rsidRPr="001D0E5A" w:rsidRDefault="003E1BC4" w:rsidP="003E1BC4">
      <w:pPr>
        <w:spacing w:after="37" w:line="259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F34802B" w14:textId="77777777" w:rsidR="003E1BC4" w:rsidRPr="001D0E5A" w:rsidRDefault="003E1BC4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Variantné riešenie </w:t>
      </w:r>
    </w:p>
    <w:p w14:paraId="3C25B0DC" w14:textId="77777777" w:rsidR="003E1BC4" w:rsidRPr="001D0E5A" w:rsidRDefault="003E1BC4" w:rsidP="00143831">
      <w:pPr>
        <w:pStyle w:val="Odsekzoznamu"/>
        <w:numPr>
          <w:ilvl w:val="1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Neumožňuje sa predložiť variantné riešenie. Ak súčasťou ponuky bude aj variantné riešenie, nebude zaradené do vyhodnotenia a bude sa naň hľadieť akoby nebolo predložené. Vyhodnotené budú iba požadované riešenia. </w:t>
      </w:r>
    </w:p>
    <w:p w14:paraId="0CFECD74" w14:textId="77777777" w:rsidR="003E1BC4" w:rsidRPr="001D0E5A" w:rsidRDefault="003E1BC4" w:rsidP="003E1BC4">
      <w:pPr>
        <w:spacing w:after="38" w:line="259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61C9357" w14:textId="77777777" w:rsidR="003E1BC4" w:rsidRPr="001D0E5A" w:rsidRDefault="003E1BC4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Podmienky zrušenia použitého postupu zadávania zákazky </w:t>
      </w:r>
    </w:p>
    <w:p w14:paraId="314D2CED" w14:textId="77777777" w:rsidR="003E1BC4" w:rsidRPr="001D0E5A" w:rsidRDefault="003E1BC4" w:rsidP="00143831">
      <w:pPr>
        <w:pStyle w:val="Odsekzoznamu"/>
        <w:numPr>
          <w:ilvl w:val="1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Verejný obstarávateľ môže zrušiť použitý postup zadávania zákazky. Verejný obstarávateľ si vyhradzuje právo zrušiť postup zadávania zákazky, ak cena za celý predmet zákazky bude vyššia ako predpokladaná hodnota zákazky.  </w:t>
      </w:r>
    </w:p>
    <w:bookmarkEnd w:id="5"/>
    <w:p w14:paraId="753526BC" w14:textId="77777777" w:rsidR="00DA7FB2" w:rsidRPr="001D0E5A" w:rsidRDefault="00DA7FB2" w:rsidP="00DA7FB2">
      <w:pPr>
        <w:pStyle w:val="Odsekzoznamu"/>
        <w:spacing w:after="0" w:line="240" w:lineRule="auto"/>
        <w:ind w:left="1080" w:right="273" w:firstLine="0"/>
        <w:rPr>
          <w:rFonts w:asciiTheme="minorHAnsi" w:hAnsiTheme="minorHAnsi" w:cstheme="minorHAnsi"/>
          <w:sz w:val="20"/>
          <w:szCs w:val="20"/>
        </w:rPr>
      </w:pPr>
    </w:p>
    <w:p w14:paraId="71BDBC59" w14:textId="400A31D3" w:rsidR="00961524" w:rsidRPr="001D0E5A" w:rsidRDefault="004C25A6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6" w:name="_Toc12175"/>
      <w:r w:rsidRPr="001D0E5A">
        <w:rPr>
          <w:rFonts w:asciiTheme="minorHAnsi" w:hAnsiTheme="minorHAnsi" w:cstheme="minorHAnsi"/>
          <w:sz w:val="20"/>
          <w:szCs w:val="20"/>
        </w:rPr>
        <w:t>Komunikácia</w:t>
      </w:r>
      <w:r w:rsidRPr="001D0E5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6"/>
    </w:p>
    <w:p w14:paraId="13F6C576" w14:textId="33143D24" w:rsidR="00343347" w:rsidRPr="001D0E5A" w:rsidRDefault="00343347" w:rsidP="003A49DE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Poskytovanie vysvetlení, odovzdávanie podkladov a komunikácia („ďalej len komunikácia“) medzi verejným obstarávateľom a záujemcami/uchádzačmi sa bude uskutočňovať v štátnom (slovenskom) jazyku a spôsobom, ktorý zabezpečí úplnosť a obsah týchto údajov uvedených v ponuke, podmienkach účasti a zaručí ochranu dôverných a osobných údajov uvedených v týchto dokumentoch. </w:t>
      </w:r>
    </w:p>
    <w:p w14:paraId="4F71022C" w14:textId="12EE4C28" w:rsidR="00343347" w:rsidRPr="001D0E5A" w:rsidRDefault="00343347" w:rsidP="008F3F1E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D0E5A">
        <w:rPr>
          <w:rFonts w:asciiTheme="minorHAnsi" w:hAnsiTheme="minorHAnsi" w:cstheme="minorHAnsi"/>
          <w:color w:val="auto"/>
          <w:sz w:val="20"/>
          <w:szCs w:val="20"/>
        </w:rPr>
        <w:t xml:space="preserve">Verejný obstarávateľ bude pri komunikácii so záujemcami/uchádzačmi postupovať prostredníctvom komunikačného rozhrania systému JOSEPHINE. Tento spôsob komunikácie sa týka akejkoľvek komunikácie a podaní medzi verejným obstarávateľom a záujemcami, resp. uchádzačmi. </w:t>
      </w:r>
    </w:p>
    <w:p w14:paraId="23C36676" w14:textId="4B12F2EC" w:rsidR="00343347" w:rsidRPr="001D0E5A" w:rsidRDefault="00343347" w:rsidP="003A49DE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JOSEPHINE je na účely tohto verejného obstarávania softvér na elektronizáciu zadávania verejných zákaziek. JOSEPHINE je webová aplikácia na doméne </w:t>
      </w:r>
      <w:hyperlink r:id="rId11" w:history="1">
        <w:r w:rsidRPr="001D0E5A">
          <w:rPr>
            <w:rStyle w:val="Hypertextovprepojenie"/>
            <w:rFonts w:asciiTheme="minorHAnsi" w:hAnsiTheme="minorHAnsi" w:cstheme="minorHAnsi"/>
            <w:color w:val="auto"/>
            <w:sz w:val="20"/>
            <w:szCs w:val="20"/>
          </w:rPr>
          <w:t>https://josephine.proebiz.com</w:t>
        </w:r>
      </w:hyperlink>
      <w:r w:rsidRPr="001D0E5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A3E71FE" w14:textId="77777777" w:rsidR="00343347" w:rsidRPr="001D0E5A" w:rsidRDefault="00343347" w:rsidP="00143831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Na bezproblémové používanie systému JOSEPHINE je nutné používať jeden z podporovaných internetových prehliadačov:</w:t>
      </w:r>
    </w:p>
    <w:p w14:paraId="68A7EECB" w14:textId="77777777" w:rsidR="00343347" w:rsidRPr="001D0E5A" w:rsidRDefault="00343347" w:rsidP="003A49DE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ab/>
        <w:t xml:space="preserve">- Microsoft Internet Explorer verzia 11.0 a vyššia, </w:t>
      </w:r>
    </w:p>
    <w:p w14:paraId="0D80D391" w14:textId="77777777" w:rsidR="00343347" w:rsidRPr="001D0E5A" w:rsidRDefault="00343347" w:rsidP="003A49DE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ab/>
        <w:t xml:space="preserve">- </w:t>
      </w:r>
      <w:proofErr w:type="spellStart"/>
      <w:r w:rsidRPr="001D0E5A">
        <w:rPr>
          <w:rFonts w:asciiTheme="minorHAnsi" w:hAnsiTheme="minorHAnsi" w:cstheme="minorHAnsi"/>
          <w:sz w:val="20"/>
          <w:szCs w:val="20"/>
        </w:rPr>
        <w:t>Mozilla</w:t>
      </w:r>
      <w:proofErr w:type="spellEnd"/>
      <w:r w:rsidRPr="001D0E5A">
        <w:rPr>
          <w:rFonts w:asciiTheme="minorHAnsi" w:hAnsiTheme="minorHAnsi" w:cstheme="minorHAnsi"/>
          <w:sz w:val="20"/>
          <w:szCs w:val="20"/>
        </w:rPr>
        <w:t xml:space="preserve"> Firefox verzia 13.0 a vyššia alebo </w:t>
      </w:r>
    </w:p>
    <w:p w14:paraId="54B2F74E" w14:textId="76DA50A8" w:rsidR="00464AE4" w:rsidRDefault="00343347" w:rsidP="003A49DE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ab/>
        <w:t>- Google Chrome</w:t>
      </w:r>
    </w:p>
    <w:p w14:paraId="305535D1" w14:textId="476AB08F" w:rsidR="009563B5" w:rsidRDefault="009563B5" w:rsidP="003A49DE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- Microsoft </w:t>
      </w:r>
      <w:proofErr w:type="spellStart"/>
      <w:r>
        <w:rPr>
          <w:rFonts w:asciiTheme="minorHAnsi" w:hAnsiTheme="minorHAnsi" w:cstheme="minorHAnsi"/>
          <w:sz w:val="20"/>
          <w:szCs w:val="20"/>
        </w:rPr>
        <w:t>Edge</w:t>
      </w:r>
      <w:proofErr w:type="spellEnd"/>
    </w:p>
    <w:p w14:paraId="7044566A" w14:textId="4F2F0160" w:rsidR="00343347" w:rsidRPr="001D0E5A" w:rsidRDefault="00343347" w:rsidP="008F3F1E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Pr</w:t>
      </w:r>
      <w:r w:rsidR="00E05B35" w:rsidRPr="001D0E5A">
        <w:rPr>
          <w:rFonts w:asciiTheme="minorHAnsi" w:hAnsiTheme="minorHAnsi" w:cstheme="minorHAnsi"/>
          <w:sz w:val="20"/>
          <w:szCs w:val="20"/>
        </w:rPr>
        <w:t>a</w:t>
      </w:r>
      <w:r w:rsidRPr="001D0E5A">
        <w:rPr>
          <w:rFonts w:asciiTheme="minorHAnsi" w:hAnsiTheme="minorHAnsi" w:cstheme="minorHAnsi"/>
          <w:sz w:val="20"/>
          <w:szCs w:val="20"/>
        </w:rPr>
        <w:t xml:space="preserve">vidlá pre doručovanie – zásielka sa považuje za doručenú záujemcovi/uchádzačovi ak jej adresát bude mať objektívnu možnosť oboznámiť sa s jej obsahom, tzn. ako náhle sa dostane zásielka do sféry jeho dispozície. Za okamih doručenia sa v systéme JOSEPHINE považuje okamih jej odoslania v systéme JOSEPHINE a to v súlade s funkcionalitou systému. </w:t>
      </w:r>
    </w:p>
    <w:p w14:paraId="7D136901" w14:textId="49BFDEB4" w:rsidR="00343347" w:rsidRPr="001D0E5A" w:rsidRDefault="00343347" w:rsidP="003A49DE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Obsahom komunikácie prostredníctvom komunikačného rozhrania systému JOSEPHINE bude predkladanie ponúk, vysvetľovanie výzvy na predloženie ponuky, prípadné doplnenie výzvy, vysvetľovanie predložených ponúk, vysvetľovanie predložených dokladov a </w:t>
      </w:r>
      <w:r w:rsidR="00B4697A" w:rsidRPr="001D0E5A">
        <w:rPr>
          <w:rFonts w:asciiTheme="minorHAnsi" w:hAnsiTheme="minorHAnsi" w:cstheme="minorHAnsi"/>
          <w:sz w:val="20"/>
          <w:szCs w:val="20"/>
        </w:rPr>
        <w:t>atď.</w:t>
      </w:r>
      <w:r w:rsidRPr="001D0E5A">
        <w:rPr>
          <w:rFonts w:asciiTheme="minorHAnsi" w:hAnsiTheme="minorHAnsi" w:cstheme="minorHAnsi"/>
          <w:sz w:val="20"/>
          <w:szCs w:val="20"/>
        </w:rPr>
        <w:t xml:space="preserve"> V prípade, že verejný obstarávateľ rozhodne aj o možnosti iného spôsobu komunikácie než prostredníctvom komunikačného rozhrania JOSEPHINE, tak vo výzve túto skutočnosť zreteľne uvedie. Ak bude uchádzač alebo ponuka uchádzača z daného tendru vylúčená, uchádzačovi bude prostredníctvom komunikačného rozhrania systému JOSEPHINE oznámené vylúčenie s uvedením dôvodu. Úspešnému uchádzačovi bude prostredníctvom komunikačného rozhrania systému JOSEPHINE zaslané oznámenie, že sa jeho ponuku prijíma. </w:t>
      </w:r>
    </w:p>
    <w:p w14:paraId="42416C25" w14:textId="1B277BDA" w:rsidR="00343347" w:rsidRPr="001D0E5A" w:rsidRDefault="00343347" w:rsidP="003A49DE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Ak je odosielateľom zásielky verejný obstarávateľ, tak záujemcovi resp. uchádzačovi bude na ním určený kontaktný e-mail/e-maily bezodkladne odoslaná informácia o tom, že k predmetnej zákazke existuje nová </w:t>
      </w:r>
      <w:r w:rsidRPr="001D0E5A">
        <w:rPr>
          <w:rFonts w:asciiTheme="minorHAnsi" w:hAnsiTheme="minorHAnsi" w:cstheme="minorHAnsi"/>
          <w:sz w:val="20"/>
          <w:szCs w:val="20"/>
        </w:rPr>
        <w:lastRenderedPageBreak/>
        <w:t xml:space="preserve">zásielka/správa. Záujemca resp. uchádzač sa prihlási do systému a v komunikačnom rozhraní zákazky bude mať zobrazený obsah komunikácie – zásielky, správy. Záujemca resp. uchádzač si môže v komunikačnom rozhraní zobraziť celú históriu o svojej komunikácii s verejným obstarávateľom. </w:t>
      </w:r>
    </w:p>
    <w:p w14:paraId="113D2013" w14:textId="54077FB4" w:rsidR="00343347" w:rsidRPr="001D0E5A" w:rsidRDefault="00343347" w:rsidP="003A49DE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Ak je odosielateľom zásielky záujemca resp. uchádzač, tak po prihlásení do systému 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</w:t>
      </w:r>
    </w:p>
    <w:p w14:paraId="71042C86" w14:textId="46CB5A23" w:rsidR="00343347" w:rsidRPr="001D0E5A" w:rsidRDefault="00343347" w:rsidP="00143831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color w:val="auto"/>
          <w:sz w:val="20"/>
          <w:szCs w:val="20"/>
        </w:rPr>
        <w:t xml:space="preserve">Verejný obstarávateľ odporúča záujemcom, ktorí si vyhľadali obstarávania prostredníctvom webovej stránky verejného obstarávateľa, resp. v systéme JOSEPHINE (https://josephine.proebiz.com), a zároveň ktorí chcú byť informovaní o prípadných aktualizáciách týkajúcich sa konkrétneho obstarávania prostredníctvom notifikačných e-mailov, aby v danom obstarávaní zaklikli tlačidlo </w:t>
      </w:r>
      <w:r w:rsidRPr="001D0E5A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„ZAUJÍMA MA TO“ </w:t>
      </w:r>
      <w:r w:rsidRPr="001D0E5A">
        <w:rPr>
          <w:rFonts w:asciiTheme="minorHAnsi" w:hAnsiTheme="minorHAnsi" w:cstheme="minorHAnsi"/>
          <w:color w:val="auto"/>
          <w:sz w:val="20"/>
          <w:szCs w:val="20"/>
        </w:rPr>
        <w:t>(v pravej hornej časti obrazovky).</w:t>
      </w:r>
    </w:p>
    <w:p w14:paraId="024DCAEF" w14:textId="77777777" w:rsidR="00B4697A" w:rsidRPr="001D0E5A" w:rsidRDefault="00B4697A" w:rsidP="00304E10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203067B3" w14:textId="6C8700A5" w:rsidR="004C230A" w:rsidRPr="001D0E5A" w:rsidRDefault="004C25A6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7" w:name="_Toc12176"/>
      <w:r w:rsidRPr="001D0E5A">
        <w:rPr>
          <w:rFonts w:asciiTheme="minorHAnsi" w:hAnsiTheme="minorHAnsi" w:cstheme="minorHAnsi"/>
          <w:sz w:val="20"/>
          <w:szCs w:val="20"/>
        </w:rPr>
        <w:t xml:space="preserve">Vysvetlenie </w:t>
      </w:r>
      <w:r w:rsidR="00CD6B05" w:rsidRPr="001D0E5A">
        <w:rPr>
          <w:rFonts w:asciiTheme="minorHAnsi" w:hAnsiTheme="minorHAnsi" w:cstheme="minorHAnsi"/>
          <w:sz w:val="20"/>
          <w:szCs w:val="20"/>
        </w:rPr>
        <w:t>požiadaviek uvedených vo Výzve</w:t>
      </w:r>
      <w:bookmarkEnd w:id="7"/>
    </w:p>
    <w:p w14:paraId="7C06F013" w14:textId="437A07AA" w:rsidR="004C230A" w:rsidRPr="001D0E5A" w:rsidRDefault="004C230A" w:rsidP="00143831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V prípade nejasností týkajúcich sa požiadaviek uvedených vo Výzve alebo inej sprievodnej dokumentácií, môže uchádzač elektronicky požiadať verejného obstarávateľa v systéme JOSEPHINE prostredníctvom okna „KOMUNIKÁCIA“ o ich vysvetlenie. Do predmetu správy je uchádzač povinný uviesť „Žiadosť o vysvetlenie“. Uchádzač musí svoju žiadosť doručiť verejnému obstarávateľovi max. 48 hodín (počas pracovných dní) pred uplynutím lehoty na predkladanie ponúk, tak aby mal verejný obstarávateľ dostatok času na spracovanie žiadosti a doručenie odpovede všetkým uchádzačom. Uchádzačom bude vysvetlenie doručené elektronicky v systéme JOSEPHINE prostredníctvom okna „KOMUNIKÁCIA“ najneskôr 24 hodín (počas pracovných dní) pred uplynutím lehoty na predkladanie ponúk. O doručení správy bude uchádzač informovaný prostredníctvom notifikačného e-mailu na e-mailovú adresu zadanú pri registrácií. </w:t>
      </w:r>
    </w:p>
    <w:p w14:paraId="7E8FB838" w14:textId="6CC97C4D" w:rsidR="00961524" w:rsidRPr="001D0E5A" w:rsidRDefault="00961524" w:rsidP="003A49DE">
      <w:pPr>
        <w:spacing w:after="0" w:line="240" w:lineRule="auto"/>
        <w:ind w:left="0" w:right="273" w:firstLine="0"/>
        <w:rPr>
          <w:rFonts w:asciiTheme="minorHAnsi" w:hAnsiTheme="minorHAnsi" w:cstheme="minorHAnsi"/>
          <w:sz w:val="20"/>
          <w:szCs w:val="20"/>
        </w:rPr>
      </w:pPr>
    </w:p>
    <w:p w14:paraId="77E49B93" w14:textId="4EA2325F" w:rsidR="002C5251" w:rsidRPr="001D0E5A" w:rsidRDefault="00FE685C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Vyhodnotenie ponúk</w:t>
      </w:r>
    </w:p>
    <w:p w14:paraId="1C1F0DDA" w14:textId="64D9DD04" w:rsidR="003E1BC4" w:rsidRPr="001D0E5A" w:rsidRDefault="003E1BC4" w:rsidP="008F3F1E">
      <w:pPr>
        <w:numPr>
          <w:ilvl w:val="1"/>
          <w:numId w:val="3"/>
        </w:numPr>
        <w:spacing w:line="268" w:lineRule="auto"/>
        <w:ind w:right="5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Verejný obstarávateľ po uplynutí lehoty na predkladanie ponúk vyhodnotí splnenie podmienok účasti a požiadaviek na predmet zákazky u uchádzača, ktorý sa umiestnil na prvom mieste v poradí, z hľadiska uplatnenia kritéria na vyhodnotenie ponúk. </w:t>
      </w:r>
    </w:p>
    <w:p w14:paraId="6D0296F6" w14:textId="4889CED9" w:rsidR="003E1BC4" w:rsidRPr="001D0E5A" w:rsidRDefault="003E1BC4" w:rsidP="008F3F1E">
      <w:pPr>
        <w:numPr>
          <w:ilvl w:val="1"/>
          <w:numId w:val="3"/>
        </w:numPr>
        <w:spacing w:line="268" w:lineRule="auto"/>
        <w:ind w:right="5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V prípade, ak z predložených dokladov nemožno posúdiť ich platnosť alebo splnenie požiadaviek uvedených v tejto Výzve, verejný obstarávateľ elektronicky požiada uchádzača, ktorý sa umiestnil na prvom mieste v systéme JOSEPHINE prostredníctvom okna „KOMUNIKÁCIA“ o vysvetlenie predložených dokladov. Vysvetlenie uchádzač doručí elektronicky v systéme JOSEPHINE prostredníctvom okna „KOMUNIKÁCIA“. </w:t>
      </w:r>
    </w:p>
    <w:p w14:paraId="4A5B5E3D" w14:textId="2A89D736" w:rsidR="003E1BC4" w:rsidRPr="001D0E5A" w:rsidRDefault="003E1BC4" w:rsidP="008F3F1E">
      <w:pPr>
        <w:numPr>
          <w:ilvl w:val="1"/>
          <w:numId w:val="3"/>
        </w:numPr>
        <w:spacing w:line="268" w:lineRule="auto"/>
        <w:ind w:right="5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V prípade, ak ponuka uchádzača, ktorý sa umiestnil na prvom mieste nebude spĺňať požiadavky verejného obstarávateľa, pristúpi k vyhodnoteniu ponuky uchádzača, ktorý sa umiestnil v poradí na nasledujúcom mieste.  </w:t>
      </w:r>
    </w:p>
    <w:p w14:paraId="2E3B1C6F" w14:textId="7D23272A" w:rsidR="003E1BC4" w:rsidRPr="001D0E5A" w:rsidRDefault="003E1BC4" w:rsidP="00143831">
      <w:pPr>
        <w:numPr>
          <w:ilvl w:val="1"/>
          <w:numId w:val="3"/>
        </w:numPr>
        <w:spacing w:line="268" w:lineRule="auto"/>
        <w:ind w:right="5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Uchádzačom, ktorí nesplnia požiadavky na predmet zákazky zašle verejný obstarávateľ správu s názvom „Oznámenie o nezaradení do vyhodnocovania“, ktorú elektronicky doručí v systéme JOSEPHINE prostredníctvom okna „KOMUNIKÁCIA“. O doručení správy bude uchádzač informovaný aj prostredníctvom notifikačného e-mailu na e-mailovú adresu zadanú pri registrácii.  </w:t>
      </w:r>
    </w:p>
    <w:p w14:paraId="48A26214" w14:textId="77777777" w:rsidR="0035069C" w:rsidRPr="001D0E5A" w:rsidRDefault="0035069C" w:rsidP="0035069C">
      <w:pPr>
        <w:spacing w:line="268" w:lineRule="auto"/>
        <w:ind w:left="1080" w:right="5" w:firstLine="0"/>
        <w:rPr>
          <w:rFonts w:asciiTheme="minorHAnsi" w:hAnsiTheme="minorHAnsi" w:cstheme="minorHAnsi"/>
          <w:sz w:val="20"/>
          <w:szCs w:val="20"/>
        </w:rPr>
      </w:pPr>
    </w:p>
    <w:p w14:paraId="3E7EDE57" w14:textId="77777777" w:rsidR="0035069C" w:rsidRPr="001D0E5A" w:rsidRDefault="0035069C" w:rsidP="00143831">
      <w:pPr>
        <w:numPr>
          <w:ilvl w:val="0"/>
          <w:numId w:val="3"/>
        </w:numPr>
        <w:spacing w:after="39" w:line="261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>Kritériá na vyhodnotenie ponúk a pravidlá ich uplatnenia</w:t>
      </w:r>
      <w:r w:rsidRPr="001D0E5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7F914C1" w14:textId="612CACC3" w:rsidR="0035069C" w:rsidRPr="001D0E5A" w:rsidRDefault="0035069C" w:rsidP="008F3F1E">
      <w:pPr>
        <w:numPr>
          <w:ilvl w:val="1"/>
          <w:numId w:val="3"/>
        </w:numPr>
        <w:spacing w:after="0" w:line="263" w:lineRule="auto"/>
        <w:ind w:right="5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  <w:u w:val="single" w:color="000000"/>
        </w:rPr>
        <w:t>Ponuky sa vyhodnocujú na základe najnižšej ceny. Pod cenou sa rozumie celková cena za predmet</w:t>
      </w:r>
      <w:r w:rsidRPr="001D0E5A">
        <w:rPr>
          <w:rFonts w:asciiTheme="minorHAnsi" w:hAnsiTheme="minorHAnsi" w:cstheme="minorHAnsi"/>
          <w:sz w:val="20"/>
          <w:szCs w:val="20"/>
        </w:rPr>
        <w:t xml:space="preserve"> </w:t>
      </w:r>
      <w:r w:rsidRPr="001D0E5A">
        <w:rPr>
          <w:rFonts w:asciiTheme="minorHAnsi" w:hAnsiTheme="minorHAnsi" w:cstheme="minorHAnsi"/>
          <w:sz w:val="20"/>
          <w:szCs w:val="20"/>
          <w:u w:val="single" w:color="000000"/>
        </w:rPr>
        <w:t>zákazky v EUR s DPH zaokrúhlená na dve desatinné miesta.</w:t>
      </w:r>
      <w:r w:rsidRPr="001D0E5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41FD3D" w14:textId="4DCFD3D3" w:rsidR="0035069C" w:rsidRPr="001D0E5A" w:rsidRDefault="0035069C" w:rsidP="008F3F1E">
      <w:pPr>
        <w:numPr>
          <w:ilvl w:val="1"/>
          <w:numId w:val="3"/>
        </w:numPr>
        <w:spacing w:line="268" w:lineRule="auto"/>
        <w:ind w:right="5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Úspešným uchádzačom sa stane uchádzač, ktorý vo svojej ponuke predloží najnižšiu celkovú cenu za predmet zákazky v EUR s DPH. Poradie ostatných uchádzačov sa stanoví podľa stanoveného kritéria, t. j. na druhom mieste sa umiestni uchádzač s druhou najnižšou celkovou cenou za predmet zákazky, na treťom mieste sa umiestni uchádzač s treťou najnižšou celkovou cenou za predmet zákazky atď. </w:t>
      </w:r>
    </w:p>
    <w:p w14:paraId="12D768D1" w14:textId="67718C3B" w:rsidR="0035069C" w:rsidRPr="001D0E5A" w:rsidRDefault="0035069C" w:rsidP="008F3F1E">
      <w:pPr>
        <w:numPr>
          <w:ilvl w:val="1"/>
          <w:numId w:val="3"/>
        </w:numPr>
        <w:spacing w:line="268" w:lineRule="auto"/>
        <w:ind w:right="5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Uchádzač vloží svoju cenovú ponuku, ako celkovú cenu vo finančnom vyjadrení, do formulára v aplikácií JOSEPHINE. Do konečnej ceny zákazky, teda ceny, ktorá bude zmluvnou cenou, sú započítané všetky doteraz vynaložené výdavky a v budúcnosti vynaložené výdavky úspešného uchádzača, súvisiace s plnením predmetu tejto zákazky. Prípadné zmeny sú upravené zmluvou.  </w:t>
      </w:r>
    </w:p>
    <w:p w14:paraId="136255B6" w14:textId="6F391D3A" w:rsidR="0035069C" w:rsidRPr="001D0E5A" w:rsidRDefault="0035069C" w:rsidP="00143831">
      <w:pPr>
        <w:numPr>
          <w:ilvl w:val="1"/>
          <w:numId w:val="3"/>
        </w:numPr>
        <w:spacing w:line="268" w:lineRule="auto"/>
        <w:ind w:right="5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lastRenderedPageBreak/>
        <w:t xml:space="preserve">Skutočnosti uvedené v tomto bode Výzvy platia pre celý predmet zákazky. </w:t>
      </w:r>
    </w:p>
    <w:p w14:paraId="60B99ABD" w14:textId="77777777" w:rsidR="001C2A0B" w:rsidRPr="001D0E5A" w:rsidRDefault="001C2A0B" w:rsidP="001C2A0B">
      <w:pPr>
        <w:pStyle w:val="Odsekzoznamu"/>
        <w:spacing w:after="0" w:line="240" w:lineRule="auto"/>
        <w:ind w:left="1080" w:right="0" w:firstLine="0"/>
        <w:rPr>
          <w:rFonts w:asciiTheme="minorHAnsi" w:eastAsiaTheme="minorEastAsia" w:hAnsiTheme="minorHAnsi" w:cstheme="minorHAnsi"/>
          <w:sz w:val="20"/>
          <w:szCs w:val="20"/>
        </w:rPr>
      </w:pPr>
    </w:p>
    <w:p w14:paraId="622908C2" w14:textId="209792C0" w:rsidR="00961524" w:rsidRPr="001D0E5A" w:rsidRDefault="00840CD5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Elektronická aukcia</w:t>
      </w:r>
    </w:p>
    <w:p w14:paraId="2EEB6E53" w14:textId="3B4528FF" w:rsidR="00E716C6" w:rsidRPr="001D0E5A" w:rsidRDefault="006A7E9E" w:rsidP="00143831">
      <w:pPr>
        <w:pStyle w:val="Odsekzoznamu"/>
        <w:numPr>
          <w:ilvl w:val="1"/>
          <w:numId w:val="3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1D0E5A">
        <w:rPr>
          <w:rFonts w:asciiTheme="minorHAnsi" w:eastAsiaTheme="minorEastAsia" w:hAnsiTheme="minorHAnsi" w:cstheme="minorHAnsi"/>
          <w:sz w:val="20"/>
          <w:szCs w:val="20"/>
        </w:rPr>
        <w:t>Nepoužije sa.</w:t>
      </w:r>
    </w:p>
    <w:p w14:paraId="7246DF10" w14:textId="77777777" w:rsidR="006A7E9E" w:rsidRPr="001D0E5A" w:rsidRDefault="006A7E9E" w:rsidP="003A49DE">
      <w:pPr>
        <w:pStyle w:val="Odsekzoznamu"/>
        <w:spacing w:after="0" w:line="240" w:lineRule="auto"/>
        <w:ind w:left="1080" w:right="0" w:firstLine="0"/>
        <w:rPr>
          <w:rFonts w:asciiTheme="minorHAnsi" w:eastAsiaTheme="minorEastAsia" w:hAnsiTheme="minorHAnsi" w:cstheme="minorHAnsi"/>
          <w:sz w:val="20"/>
          <w:szCs w:val="20"/>
        </w:rPr>
      </w:pPr>
    </w:p>
    <w:p w14:paraId="2FFA2D18" w14:textId="48F4727D" w:rsidR="0035069C" w:rsidRPr="001D0E5A" w:rsidRDefault="0035069C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color w:val="auto"/>
          <w:sz w:val="20"/>
          <w:szCs w:val="20"/>
        </w:rPr>
      </w:pPr>
      <w:bookmarkStart w:id="8" w:name="_Toc12183"/>
      <w:r w:rsidRPr="001D0E5A">
        <w:rPr>
          <w:rFonts w:asciiTheme="minorHAnsi" w:hAnsiTheme="minorHAnsi" w:cstheme="minorHAnsi"/>
          <w:color w:val="auto"/>
          <w:sz w:val="20"/>
          <w:szCs w:val="20"/>
        </w:rPr>
        <w:t xml:space="preserve">Súčinnosť a uzavretie zmluvy </w:t>
      </w:r>
    </w:p>
    <w:p w14:paraId="2BA0C74A" w14:textId="1D26CE26" w:rsidR="0035069C" w:rsidRPr="001D0E5A" w:rsidRDefault="0035069C" w:rsidP="00143831">
      <w:pPr>
        <w:pStyle w:val="Odsekzoznamu"/>
        <w:numPr>
          <w:ilvl w:val="1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eastAsiaTheme="minorEastAsia" w:hAnsiTheme="minorHAnsi" w:cstheme="minorHAnsi"/>
          <w:sz w:val="20"/>
          <w:szCs w:val="20"/>
        </w:rPr>
        <w:t>Verejný</w:t>
      </w:r>
      <w:r w:rsidRPr="001D0E5A">
        <w:rPr>
          <w:rFonts w:asciiTheme="minorHAnsi" w:hAnsiTheme="minorHAnsi" w:cstheme="minorHAnsi"/>
          <w:sz w:val="20"/>
          <w:szCs w:val="20"/>
        </w:rPr>
        <w:t xml:space="preserve"> obstarávateľ zašle bezodkladne po vyhodnotení ponúk z hľadiska plnenia kritéria uchádzačom, ktorých ponuky sa vyhodnocovali, oznámenie o výsledku vyhodnotenia ponúk, v ktorom úspešnému uchádzačovi oznámi, že jeho ponuku prijíma a neúspešným uchádzačom oznámi, že ich ponuky neprijíma a uvedie dôvody neprijatia ich ponúk a poradie uchádzačov. </w:t>
      </w:r>
    </w:p>
    <w:p w14:paraId="520A25FE" w14:textId="3DF8D32F" w:rsidR="0035069C" w:rsidRPr="001D0E5A" w:rsidRDefault="00143831" w:rsidP="00143831">
      <w:pPr>
        <w:pStyle w:val="Odsekzoznamu"/>
        <w:numPr>
          <w:ilvl w:val="1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V</w:t>
      </w:r>
      <w:r w:rsidR="0035069C" w:rsidRPr="001D0E5A">
        <w:rPr>
          <w:rFonts w:asciiTheme="minorHAnsi" w:hAnsiTheme="minorHAnsi" w:cstheme="minorHAnsi"/>
          <w:sz w:val="20"/>
          <w:szCs w:val="20"/>
        </w:rPr>
        <w:t xml:space="preserve">erejný obstarávateľ v zmysle </w:t>
      </w:r>
      <w:proofErr w:type="spellStart"/>
      <w:r w:rsidR="0035069C" w:rsidRPr="001D0E5A">
        <w:rPr>
          <w:rFonts w:asciiTheme="minorHAnsi" w:hAnsiTheme="minorHAnsi" w:cstheme="minorHAnsi"/>
          <w:sz w:val="20"/>
          <w:szCs w:val="20"/>
        </w:rPr>
        <w:t>ust</w:t>
      </w:r>
      <w:proofErr w:type="spellEnd"/>
      <w:r w:rsidR="0035069C" w:rsidRPr="001D0E5A">
        <w:rPr>
          <w:rFonts w:asciiTheme="minorHAnsi" w:hAnsiTheme="minorHAnsi" w:cstheme="minorHAnsi"/>
          <w:sz w:val="20"/>
          <w:szCs w:val="20"/>
        </w:rPr>
        <w:t xml:space="preserve">. § 42 ods. 12 ZVO </w:t>
      </w:r>
      <w:r w:rsidR="0035069C" w:rsidRPr="001D0E5A">
        <w:rPr>
          <w:rFonts w:asciiTheme="minorHAnsi" w:hAnsiTheme="minorHAnsi" w:cstheme="minorHAnsi"/>
          <w:sz w:val="20"/>
          <w:szCs w:val="20"/>
          <w:u w:val="single" w:color="000000"/>
        </w:rPr>
        <w:t>určuje nasledovné osobitné podmienky súvisiace</w:t>
      </w:r>
      <w:r w:rsidR="0035069C" w:rsidRPr="001D0E5A">
        <w:rPr>
          <w:rFonts w:asciiTheme="minorHAnsi" w:hAnsiTheme="minorHAnsi" w:cstheme="minorHAnsi"/>
          <w:sz w:val="20"/>
          <w:szCs w:val="20"/>
        </w:rPr>
        <w:t xml:space="preserve"> </w:t>
      </w:r>
      <w:r w:rsidR="0035069C" w:rsidRPr="001D0E5A">
        <w:rPr>
          <w:rFonts w:asciiTheme="minorHAnsi" w:hAnsiTheme="minorHAnsi" w:cstheme="minorHAnsi"/>
          <w:sz w:val="20"/>
          <w:szCs w:val="20"/>
          <w:u w:val="single" w:color="000000"/>
        </w:rPr>
        <w:t>s plnením zmluvy</w:t>
      </w:r>
      <w:r w:rsidR="0035069C" w:rsidRPr="001D0E5A">
        <w:rPr>
          <w:rFonts w:asciiTheme="minorHAnsi" w:hAnsiTheme="minorHAnsi" w:cstheme="minorHAnsi"/>
          <w:sz w:val="20"/>
          <w:szCs w:val="20"/>
        </w:rPr>
        <w:t xml:space="preserve">. </w:t>
      </w:r>
      <w:r w:rsidR="0035069C" w:rsidRPr="001D0E5A">
        <w:rPr>
          <w:rFonts w:asciiTheme="minorHAnsi" w:hAnsiTheme="minorHAnsi" w:cstheme="minorHAnsi"/>
          <w:b/>
          <w:sz w:val="20"/>
          <w:szCs w:val="20"/>
        </w:rPr>
        <w:t xml:space="preserve">Verejný obstarávateľ </w:t>
      </w:r>
      <w:r w:rsidR="0035069C" w:rsidRPr="001D0E5A">
        <w:rPr>
          <w:rFonts w:asciiTheme="minorHAnsi" w:hAnsiTheme="minorHAnsi" w:cstheme="minorHAnsi"/>
          <w:sz w:val="20"/>
          <w:szCs w:val="20"/>
        </w:rPr>
        <w:t xml:space="preserve">na preukázanie ich splnenia </w:t>
      </w:r>
      <w:r w:rsidR="0035069C" w:rsidRPr="001D0E5A">
        <w:rPr>
          <w:rFonts w:asciiTheme="minorHAnsi" w:hAnsiTheme="minorHAnsi" w:cstheme="minorHAnsi"/>
          <w:b/>
          <w:sz w:val="20"/>
          <w:szCs w:val="20"/>
        </w:rPr>
        <w:t xml:space="preserve">požaduje od </w:t>
      </w:r>
      <w:r w:rsidR="0035069C" w:rsidRPr="001D0E5A">
        <w:rPr>
          <w:rFonts w:asciiTheme="minorHAnsi" w:hAnsiTheme="minorHAnsi" w:cstheme="minorHAnsi"/>
          <w:b/>
          <w:sz w:val="20"/>
          <w:szCs w:val="20"/>
          <w:u w:val="single" w:color="000000"/>
        </w:rPr>
        <w:t>úspešného</w:t>
      </w:r>
      <w:r w:rsidR="0035069C" w:rsidRPr="001D0E5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5069C" w:rsidRPr="001D0E5A">
        <w:rPr>
          <w:rFonts w:asciiTheme="minorHAnsi" w:hAnsiTheme="minorHAnsi" w:cstheme="minorHAnsi"/>
          <w:b/>
          <w:sz w:val="20"/>
          <w:szCs w:val="20"/>
          <w:u w:val="single" w:color="000000"/>
        </w:rPr>
        <w:t>uchádzača</w:t>
      </w:r>
      <w:r w:rsidR="0035069C" w:rsidRPr="001D0E5A">
        <w:rPr>
          <w:rFonts w:asciiTheme="minorHAnsi" w:hAnsiTheme="minorHAnsi" w:cstheme="minorHAnsi"/>
          <w:sz w:val="20"/>
          <w:szCs w:val="20"/>
        </w:rPr>
        <w:t>, aby doručil,</w:t>
      </w:r>
      <w:r w:rsidR="0035069C" w:rsidRPr="001D0E5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5069C" w:rsidRPr="001D0E5A">
        <w:rPr>
          <w:rFonts w:asciiTheme="minorHAnsi" w:hAnsiTheme="minorHAnsi" w:cstheme="minorHAnsi"/>
          <w:sz w:val="20"/>
          <w:szCs w:val="20"/>
        </w:rPr>
        <w:t xml:space="preserve">a to </w:t>
      </w:r>
      <w:r w:rsidR="0035069C" w:rsidRPr="001D0E5A">
        <w:rPr>
          <w:rFonts w:asciiTheme="minorHAnsi" w:hAnsiTheme="minorHAnsi" w:cstheme="minorHAnsi"/>
          <w:b/>
          <w:sz w:val="20"/>
          <w:szCs w:val="20"/>
        </w:rPr>
        <w:t xml:space="preserve">v lehote do </w:t>
      </w:r>
      <w:r w:rsidR="00636A8C">
        <w:rPr>
          <w:rFonts w:asciiTheme="minorHAnsi" w:hAnsiTheme="minorHAnsi" w:cstheme="minorHAnsi"/>
          <w:b/>
          <w:sz w:val="20"/>
          <w:szCs w:val="20"/>
        </w:rPr>
        <w:t>3</w:t>
      </w:r>
      <w:r w:rsidR="0035069C" w:rsidRPr="001D0E5A">
        <w:rPr>
          <w:rFonts w:asciiTheme="minorHAnsi" w:hAnsiTheme="minorHAnsi" w:cstheme="minorHAnsi"/>
          <w:b/>
          <w:sz w:val="20"/>
          <w:szCs w:val="20"/>
        </w:rPr>
        <w:t xml:space="preserve"> pracovných dní odo dňa doručenia písomnej výzvy na poskytnutie súčinnosti potrebnej na uzavretie zmluvy,</w:t>
      </w:r>
      <w:r w:rsidR="0035069C" w:rsidRPr="001D0E5A">
        <w:rPr>
          <w:rFonts w:asciiTheme="minorHAnsi" w:hAnsiTheme="minorHAnsi" w:cstheme="minorHAnsi"/>
          <w:sz w:val="20"/>
          <w:szCs w:val="20"/>
        </w:rPr>
        <w:t xml:space="preserve"> prostredníctvom komunikačného rozhrania systému </w:t>
      </w:r>
      <w:proofErr w:type="spellStart"/>
      <w:r w:rsidR="0035069C" w:rsidRPr="001D0E5A">
        <w:rPr>
          <w:rFonts w:asciiTheme="minorHAnsi" w:hAnsiTheme="minorHAnsi" w:cstheme="minorHAnsi"/>
          <w:b/>
          <w:sz w:val="20"/>
          <w:szCs w:val="20"/>
        </w:rPr>
        <w:t>Josephine</w:t>
      </w:r>
      <w:proofErr w:type="spellEnd"/>
      <w:r w:rsidR="0035069C" w:rsidRPr="001D0E5A">
        <w:rPr>
          <w:rFonts w:asciiTheme="minorHAnsi" w:hAnsiTheme="minorHAnsi" w:cstheme="minorHAnsi"/>
          <w:sz w:val="20"/>
          <w:szCs w:val="20"/>
        </w:rPr>
        <w:t xml:space="preserve"> verejnému obstarávateľovi </w:t>
      </w:r>
      <w:proofErr w:type="spellStart"/>
      <w:r w:rsidR="0035069C" w:rsidRPr="001D0E5A">
        <w:rPr>
          <w:rFonts w:asciiTheme="minorHAnsi" w:hAnsiTheme="minorHAnsi" w:cstheme="minorHAnsi"/>
          <w:b/>
          <w:sz w:val="20"/>
          <w:szCs w:val="20"/>
        </w:rPr>
        <w:t>scan</w:t>
      </w:r>
      <w:proofErr w:type="spellEnd"/>
      <w:r w:rsidR="0035069C" w:rsidRPr="001D0E5A">
        <w:rPr>
          <w:rFonts w:asciiTheme="minorHAnsi" w:hAnsiTheme="minorHAnsi" w:cstheme="minorHAnsi"/>
          <w:b/>
          <w:sz w:val="20"/>
          <w:szCs w:val="20"/>
        </w:rPr>
        <w:t xml:space="preserve"> nasledovných dokladov a dokumentov nasledovným spôsobom:</w:t>
      </w:r>
      <w:r w:rsidR="0035069C" w:rsidRPr="001D0E5A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6A605F62" w14:textId="77777777" w:rsidR="0035069C" w:rsidRPr="001D0E5A" w:rsidRDefault="0035069C" w:rsidP="00143831">
      <w:pPr>
        <w:numPr>
          <w:ilvl w:val="0"/>
          <w:numId w:val="8"/>
        </w:numPr>
        <w:spacing w:after="42" w:line="268" w:lineRule="auto"/>
        <w:ind w:left="853" w:right="0" w:hanging="425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 xml:space="preserve">Elektronicky </w:t>
      </w:r>
      <w:r w:rsidRPr="001D0E5A">
        <w:rPr>
          <w:rFonts w:asciiTheme="minorHAnsi" w:hAnsiTheme="minorHAnsi" w:cstheme="minorHAnsi"/>
          <w:sz w:val="20"/>
          <w:szCs w:val="20"/>
        </w:rPr>
        <w:t xml:space="preserve">prostredníctvom komunikačného rozhrania systému JOSEPHINE vo forme </w:t>
      </w:r>
      <w:proofErr w:type="spellStart"/>
      <w:r w:rsidRPr="001D0E5A">
        <w:rPr>
          <w:rFonts w:asciiTheme="minorHAnsi" w:hAnsiTheme="minorHAnsi" w:cstheme="minorHAnsi"/>
          <w:sz w:val="20"/>
          <w:szCs w:val="20"/>
        </w:rPr>
        <w:t>scanov</w:t>
      </w:r>
      <w:proofErr w:type="spellEnd"/>
      <w:r w:rsidRPr="001D0E5A">
        <w:rPr>
          <w:rFonts w:asciiTheme="minorHAnsi" w:hAnsiTheme="minorHAnsi" w:cstheme="minorHAnsi"/>
          <w:sz w:val="20"/>
          <w:szCs w:val="20"/>
        </w:rPr>
        <w:t xml:space="preserve"> originálov alebo úradne overených fotokópií (formát .</w:t>
      </w:r>
      <w:proofErr w:type="spellStart"/>
      <w:r w:rsidRPr="001D0E5A">
        <w:rPr>
          <w:rFonts w:asciiTheme="minorHAnsi" w:hAnsiTheme="minorHAnsi" w:cstheme="minorHAnsi"/>
          <w:sz w:val="20"/>
          <w:szCs w:val="20"/>
        </w:rPr>
        <w:t>pdf</w:t>
      </w:r>
      <w:proofErr w:type="spellEnd"/>
      <w:r w:rsidRPr="001D0E5A">
        <w:rPr>
          <w:rFonts w:asciiTheme="minorHAnsi" w:hAnsiTheme="minorHAnsi" w:cstheme="minorHAnsi"/>
          <w:sz w:val="20"/>
          <w:szCs w:val="20"/>
        </w:rPr>
        <w:t xml:space="preserve">):  </w:t>
      </w:r>
    </w:p>
    <w:p w14:paraId="45DD2857" w14:textId="05825D65" w:rsidR="00A915E1" w:rsidRPr="001D0E5A" w:rsidRDefault="0035069C" w:rsidP="00A915E1">
      <w:pPr>
        <w:tabs>
          <w:tab w:val="center" w:pos="1045"/>
          <w:tab w:val="center" w:pos="3661"/>
        </w:tabs>
        <w:spacing w:after="13" w:line="259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ab/>
      </w:r>
      <w:r w:rsidR="00A915E1" w:rsidRPr="001D0E5A">
        <w:rPr>
          <w:rFonts w:asciiTheme="minorHAnsi" w:hAnsiTheme="minorHAnsi" w:cstheme="minorHAnsi"/>
          <w:sz w:val="20"/>
          <w:szCs w:val="20"/>
        </w:rPr>
        <w:t xml:space="preserve">  </w:t>
      </w:r>
      <w:r w:rsidR="00315378" w:rsidRPr="001D0E5A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Pr="001D0E5A">
        <w:rPr>
          <w:rFonts w:asciiTheme="minorHAnsi" w:eastAsia="Segoe UI Symbol" w:hAnsiTheme="minorHAnsi" w:cstheme="minorHAnsi"/>
          <w:sz w:val="20"/>
          <w:szCs w:val="20"/>
        </w:rPr>
        <w:t>•</w:t>
      </w:r>
      <w:r w:rsidRPr="001D0E5A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1D0E5A">
        <w:rPr>
          <w:rFonts w:asciiTheme="minorHAnsi" w:hAnsiTheme="minorHAnsi" w:cstheme="minorHAnsi"/>
          <w:b/>
          <w:sz w:val="20"/>
          <w:szCs w:val="20"/>
        </w:rPr>
        <w:t xml:space="preserve">vyplnenú a </w:t>
      </w:r>
      <w:r w:rsidRPr="001D0E5A">
        <w:rPr>
          <w:rFonts w:asciiTheme="minorHAnsi" w:hAnsiTheme="minorHAnsi" w:cstheme="minorHAnsi"/>
          <w:b/>
          <w:sz w:val="20"/>
          <w:szCs w:val="20"/>
          <w:u w:val="single" w:color="000000"/>
        </w:rPr>
        <w:t>podpísanú zmluvu</w:t>
      </w:r>
      <w:r w:rsidR="00315378" w:rsidRPr="001D0E5A">
        <w:rPr>
          <w:rFonts w:asciiTheme="minorHAnsi" w:hAnsiTheme="minorHAnsi" w:cstheme="minorHAnsi"/>
          <w:b/>
          <w:sz w:val="20"/>
          <w:szCs w:val="20"/>
          <w:u w:val="single" w:color="000000"/>
        </w:rPr>
        <w:t xml:space="preserve"> o dielo</w:t>
      </w:r>
    </w:p>
    <w:p w14:paraId="61975068" w14:textId="471E46A9" w:rsidR="0035069C" w:rsidRPr="001D0E5A" w:rsidRDefault="00A915E1" w:rsidP="00A915E1">
      <w:pPr>
        <w:tabs>
          <w:tab w:val="center" w:pos="1045"/>
          <w:tab w:val="center" w:pos="3661"/>
        </w:tabs>
        <w:spacing w:after="13" w:line="259" w:lineRule="auto"/>
        <w:ind w:left="993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ab/>
      </w:r>
      <w:r w:rsidRPr="001D0E5A">
        <w:rPr>
          <w:rFonts w:asciiTheme="minorHAnsi" w:hAnsiTheme="minorHAnsi" w:cstheme="minorHAnsi"/>
          <w:b/>
          <w:sz w:val="20"/>
          <w:szCs w:val="20"/>
        </w:rPr>
        <w:tab/>
      </w:r>
      <w:r w:rsidRPr="001D0E5A">
        <w:rPr>
          <w:rFonts w:asciiTheme="minorHAnsi" w:eastAsia="Segoe UI Symbol" w:hAnsiTheme="minorHAnsi" w:cstheme="minorHAnsi"/>
          <w:sz w:val="20"/>
          <w:szCs w:val="20"/>
        </w:rPr>
        <w:t>•</w:t>
      </w:r>
      <w:r w:rsidRPr="001D0E5A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35069C" w:rsidRPr="001D0E5A">
        <w:rPr>
          <w:rFonts w:asciiTheme="minorHAnsi" w:hAnsiTheme="minorHAnsi" w:cstheme="minorHAnsi"/>
          <w:b/>
          <w:sz w:val="20"/>
          <w:szCs w:val="20"/>
        </w:rPr>
        <w:t>zoznam subdodávateľov</w:t>
      </w:r>
      <w:r w:rsidR="0035069C" w:rsidRPr="001D0E5A">
        <w:rPr>
          <w:rFonts w:asciiTheme="minorHAnsi" w:hAnsiTheme="minorHAnsi" w:cstheme="minorHAnsi"/>
          <w:sz w:val="20"/>
          <w:szCs w:val="20"/>
        </w:rPr>
        <w:t xml:space="preserve"> s uvedením identifikačných údajov, predmetu subdodávky a údajov o osobe oprávnenej konať za každého subdodávateľa v rozsahu meno a priezvisko, adresa pobytu, dátum narodenia, resp. čestné vyhlásenie o nevyužití subdodávateľov; v prípade využitia subdodávateľov, je uchádzač povinný k spracovaniu a použitiu osobných údajov, predložiť spolu s predmetným zoznamom aj súhlas dotknutej osoby so spracovaním osobných údajov v zmysle zák. č. 18/2018 Z. z. </w:t>
      </w:r>
    </w:p>
    <w:p w14:paraId="04F48086" w14:textId="77777777" w:rsidR="0035069C" w:rsidRPr="001D0E5A" w:rsidRDefault="0035069C" w:rsidP="00143831">
      <w:pPr>
        <w:numPr>
          <w:ilvl w:val="3"/>
          <w:numId w:val="9"/>
        </w:numPr>
        <w:spacing w:after="30" w:line="268" w:lineRule="auto"/>
        <w:ind w:right="0" w:hanging="425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ochrane osobných údajov a o zmene a doplnení niektorých zákonov, a to pre účely naplnenia zmluvného vzťahu, pričom uvedený súhlas musí byť udelený aj pre verejného obstarávateľa, a to v rozsahu potrebnom na spracovanie príslušnej zmluvnej dokumentácie,  </w:t>
      </w:r>
    </w:p>
    <w:p w14:paraId="32F346E2" w14:textId="77777777" w:rsidR="0035069C" w:rsidRPr="001D0E5A" w:rsidRDefault="0035069C" w:rsidP="00143831">
      <w:pPr>
        <w:numPr>
          <w:ilvl w:val="3"/>
          <w:numId w:val="9"/>
        </w:numPr>
        <w:spacing w:after="39" w:line="261" w:lineRule="auto"/>
        <w:ind w:right="0" w:hanging="425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>resp</w:t>
      </w:r>
      <w:r w:rsidRPr="001D0E5A">
        <w:rPr>
          <w:rFonts w:asciiTheme="minorHAnsi" w:hAnsiTheme="minorHAnsi" w:cstheme="minorHAnsi"/>
          <w:sz w:val="20"/>
          <w:szCs w:val="20"/>
        </w:rPr>
        <w:t>.</w:t>
      </w:r>
      <w:r w:rsidRPr="001D0E5A">
        <w:rPr>
          <w:rFonts w:asciiTheme="minorHAnsi" w:hAnsiTheme="minorHAnsi" w:cstheme="minorHAnsi"/>
          <w:b/>
          <w:sz w:val="20"/>
          <w:szCs w:val="20"/>
        </w:rPr>
        <w:t xml:space="preserve"> čestné vyhlásenie o nevyužití subdodávateľov.</w:t>
      </w:r>
      <w:r w:rsidRPr="001D0E5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9F31A67" w14:textId="77777777" w:rsidR="0035069C" w:rsidRPr="001D0E5A" w:rsidRDefault="0035069C" w:rsidP="00143831">
      <w:pPr>
        <w:numPr>
          <w:ilvl w:val="0"/>
          <w:numId w:val="8"/>
        </w:numPr>
        <w:spacing w:after="39" w:line="261" w:lineRule="auto"/>
        <w:ind w:left="853" w:right="0" w:hanging="425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>Listinne prostredníctvom pošty alebo inej doručovacej služby na adresu verejného obstarávateľa</w:t>
      </w:r>
      <w:r w:rsidRPr="001D0E5A">
        <w:rPr>
          <w:rFonts w:asciiTheme="minorHAnsi" w:hAnsiTheme="minorHAnsi" w:cstheme="minorHAnsi"/>
          <w:sz w:val="20"/>
          <w:szCs w:val="20"/>
        </w:rPr>
        <w:t xml:space="preserve"> Banskobystrický samosprávny kraj, Námestie SNP 23, 974 01  Banská Bystrica: </w:t>
      </w:r>
    </w:p>
    <w:p w14:paraId="3E48B424" w14:textId="6FBE86B5" w:rsidR="0035069C" w:rsidRPr="001D0E5A" w:rsidRDefault="0035069C" w:rsidP="006E2998">
      <w:pPr>
        <w:numPr>
          <w:ilvl w:val="3"/>
          <w:numId w:val="10"/>
        </w:numPr>
        <w:spacing w:after="39" w:line="261" w:lineRule="auto"/>
        <w:ind w:right="0" w:hanging="425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b/>
          <w:sz w:val="20"/>
          <w:szCs w:val="20"/>
        </w:rPr>
        <w:t xml:space="preserve">vyplnenú a </w:t>
      </w:r>
      <w:r w:rsidRPr="001D0E5A">
        <w:rPr>
          <w:rFonts w:asciiTheme="minorHAnsi" w:hAnsiTheme="minorHAnsi" w:cstheme="minorHAnsi"/>
          <w:b/>
          <w:sz w:val="20"/>
          <w:szCs w:val="20"/>
          <w:u w:val="single" w:color="000000"/>
        </w:rPr>
        <w:t>podpísanú  zmluvu</w:t>
      </w:r>
      <w:r w:rsidR="00727E59" w:rsidRPr="001D0E5A">
        <w:rPr>
          <w:rFonts w:asciiTheme="minorHAnsi" w:hAnsiTheme="minorHAnsi" w:cstheme="minorHAnsi"/>
          <w:b/>
          <w:sz w:val="20"/>
          <w:szCs w:val="20"/>
          <w:u w:val="single" w:color="000000"/>
        </w:rPr>
        <w:t xml:space="preserve"> o dielo</w:t>
      </w:r>
      <w:r w:rsidRPr="001D0E5A">
        <w:rPr>
          <w:rFonts w:asciiTheme="minorHAnsi" w:hAnsiTheme="minorHAnsi" w:cstheme="minorHAnsi"/>
          <w:b/>
          <w:sz w:val="20"/>
          <w:szCs w:val="20"/>
          <w:u w:val="single" w:color="000000"/>
        </w:rPr>
        <w:t xml:space="preserve"> v 4 vyhotoveniach s prílohami</w:t>
      </w:r>
      <w:r w:rsidRPr="001D0E5A">
        <w:rPr>
          <w:rFonts w:asciiTheme="minorHAnsi" w:hAnsiTheme="minorHAnsi" w:cstheme="minorHAnsi"/>
          <w:b/>
          <w:sz w:val="20"/>
          <w:szCs w:val="20"/>
        </w:rPr>
        <w:t xml:space="preserve"> s platnosťou originálu: </w:t>
      </w:r>
    </w:p>
    <w:p w14:paraId="111C1B52" w14:textId="23273A02" w:rsidR="0035069C" w:rsidRPr="001D0E5A" w:rsidRDefault="0035069C" w:rsidP="008F3F1E">
      <w:pPr>
        <w:pStyle w:val="Odsekzoznamu"/>
        <w:numPr>
          <w:ilvl w:val="1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Verejný obstarávateľ vyhodnotí pred podpisom zmluvy doklady a dokumenty podľa tohto bodu z pohľadu obsahovej a vecnej správnosti. Uvedené doklady a dokumenty budú prílohami uzavrete</w:t>
      </w:r>
      <w:r w:rsidR="00905543" w:rsidRPr="001D0E5A">
        <w:rPr>
          <w:rFonts w:asciiTheme="minorHAnsi" w:hAnsiTheme="minorHAnsi" w:cstheme="minorHAnsi"/>
          <w:sz w:val="20"/>
          <w:szCs w:val="20"/>
        </w:rPr>
        <w:t>j Z</w:t>
      </w:r>
      <w:r w:rsidRPr="001D0E5A">
        <w:rPr>
          <w:rFonts w:asciiTheme="minorHAnsi" w:hAnsiTheme="minorHAnsi" w:cstheme="minorHAnsi"/>
          <w:sz w:val="20"/>
          <w:szCs w:val="20"/>
        </w:rPr>
        <w:t>mluvy</w:t>
      </w:r>
      <w:r w:rsidR="00905543" w:rsidRPr="001D0E5A">
        <w:rPr>
          <w:rFonts w:asciiTheme="minorHAnsi" w:hAnsiTheme="minorHAnsi" w:cstheme="minorHAnsi"/>
          <w:sz w:val="20"/>
          <w:szCs w:val="20"/>
        </w:rPr>
        <w:t xml:space="preserve"> o dielo</w:t>
      </w:r>
      <w:r w:rsidRPr="001D0E5A">
        <w:rPr>
          <w:rFonts w:asciiTheme="minorHAnsi" w:hAnsiTheme="minorHAnsi" w:cstheme="minorHAnsi"/>
          <w:sz w:val="20"/>
          <w:szCs w:val="20"/>
        </w:rPr>
        <w:t xml:space="preserve">.  </w:t>
      </w:r>
    </w:p>
    <w:p w14:paraId="7B7E5C88" w14:textId="478047BB" w:rsidR="0035069C" w:rsidRPr="001D0E5A" w:rsidRDefault="0035069C" w:rsidP="008F3F1E">
      <w:pPr>
        <w:pStyle w:val="Odsekzoznamu"/>
        <w:numPr>
          <w:ilvl w:val="1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Zmluva uzavretá týmto postupom verejného obstarávania nadobudne platnosť dňom jej podpisu oboma zmluvnými stranami a účinnosť po jej zverejnení v súlade s </w:t>
      </w:r>
      <w:proofErr w:type="spellStart"/>
      <w:r w:rsidRPr="001D0E5A">
        <w:rPr>
          <w:rFonts w:asciiTheme="minorHAnsi" w:hAnsiTheme="minorHAnsi" w:cstheme="minorHAnsi"/>
          <w:sz w:val="20"/>
          <w:szCs w:val="20"/>
        </w:rPr>
        <w:t>ust</w:t>
      </w:r>
      <w:proofErr w:type="spellEnd"/>
      <w:r w:rsidRPr="001D0E5A">
        <w:rPr>
          <w:rFonts w:asciiTheme="minorHAnsi" w:hAnsiTheme="minorHAnsi" w:cstheme="minorHAnsi"/>
          <w:sz w:val="20"/>
          <w:szCs w:val="20"/>
        </w:rPr>
        <w:t xml:space="preserve">. § 47a zákona č. 40 /1964 Zb. Občiansky zákonník v znení neskorších predpisov a § 5a a § 5b zákona č. 211/2000 Z. z. o slobodnom prístupe k informáciám a o zmene a doplnení niektorých zákonov (zákon o slobode informácií) v znení neskorších predpisov. </w:t>
      </w:r>
      <w:r w:rsidRPr="001D0E5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0425A9B" w14:textId="5E9776B0" w:rsidR="0035069C" w:rsidRPr="001D0E5A" w:rsidRDefault="0035069C" w:rsidP="008F3F1E">
      <w:pPr>
        <w:pStyle w:val="Odsekzoznamu"/>
        <w:numPr>
          <w:ilvl w:val="1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Verejný obstarávateľ si vyhradzuje právo zrušiť použitý postup zadávania zákazky, ak cenová ponuka úspešného uchádzača bude vyššia ako predpokladaná hodnota zákazky.</w:t>
      </w:r>
    </w:p>
    <w:p w14:paraId="1C9ACE04" w14:textId="3379BB77" w:rsidR="0035069C" w:rsidRPr="001D0E5A" w:rsidRDefault="0035069C" w:rsidP="00143831">
      <w:pPr>
        <w:pStyle w:val="Odsekzoznamu"/>
        <w:numPr>
          <w:ilvl w:val="1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Skutočnosti uvedené v tomto bode Výzvy platia pre celý predmet zákazky. </w:t>
      </w:r>
    </w:p>
    <w:p w14:paraId="6019906E" w14:textId="77777777" w:rsidR="00143831" w:rsidRPr="001D0E5A" w:rsidRDefault="00143831" w:rsidP="00143831">
      <w:pPr>
        <w:spacing w:after="1" w:line="262" w:lineRule="auto"/>
        <w:ind w:left="1148" w:right="0" w:firstLine="0"/>
        <w:rPr>
          <w:rFonts w:asciiTheme="minorHAnsi" w:hAnsiTheme="minorHAnsi" w:cstheme="minorHAnsi"/>
          <w:sz w:val="20"/>
          <w:szCs w:val="20"/>
        </w:rPr>
      </w:pPr>
    </w:p>
    <w:p w14:paraId="6D897D2E" w14:textId="77777777" w:rsidR="00143831" w:rsidRPr="001D0E5A" w:rsidRDefault="00143831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Subdodávatelia  </w:t>
      </w:r>
    </w:p>
    <w:p w14:paraId="4E943F74" w14:textId="77777777" w:rsidR="00143831" w:rsidRPr="001D0E5A" w:rsidRDefault="00143831" w:rsidP="00143831">
      <w:pPr>
        <w:pStyle w:val="Odsekzoznamu"/>
        <w:numPr>
          <w:ilvl w:val="1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Verejný obstarávateľ umožňuje využitie subdodávateľa/subdodávateľov. V prípade, ak úspešný uchádzač (poskytovateľ) využije túto možnosť, zoznam všetkých subdodávateľov s uvedením jeho identifikačných údajov, predmetu subdodávky a údajov o osobe oprávnenej konať za každého subdodávateľa v rozsahu meno a priezvisko, adresa pobytu, dátum narodenia, bude prílohou zmluvy. </w:t>
      </w:r>
    </w:p>
    <w:p w14:paraId="218D5E7A" w14:textId="77777777" w:rsidR="00DA7FB2" w:rsidRPr="001D0E5A" w:rsidRDefault="00DA7FB2" w:rsidP="0035069C">
      <w:pPr>
        <w:pStyle w:val="Default"/>
        <w:spacing w:after="69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3B8010F1" w14:textId="17AF8F46" w:rsidR="006D78F0" w:rsidRPr="001D0E5A" w:rsidRDefault="006D78F0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Podmienky zrušenia použitého postupu zadávania zákazky</w:t>
      </w:r>
    </w:p>
    <w:p w14:paraId="2A810E3E" w14:textId="055E9E17" w:rsidR="006D78F0" w:rsidRPr="001D0E5A" w:rsidRDefault="006D78F0" w:rsidP="00143831">
      <w:pPr>
        <w:pStyle w:val="Odsekzoznamu"/>
        <w:numPr>
          <w:ilvl w:val="1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Verejný obstarávateľ môže zrušiť použitý postup zadávania zákazky. Verejný obstarávateľ si vyhradzuje právo zrušiť postup zadávania zákazky, ak cena za celý predmet zákazky bude vyššia ako predpokladaná hodnota zákazky. </w:t>
      </w:r>
    </w:p>
    <w:p w14:paraId="19E39101" w14:textId="77777777" w:rsidR="008358CA" w:rsidRPr="001D0E5A" w:rsidRDefault="008358CA" w:rsidP="003A49DE">
      <w:pPr>
        <w:pStyle w:val="Odsekzoznamu"/>
        <w:tabs>
          <w:tab w:val="left" w:pos="426"/>
        </w:tabs>
        <w:spacing w:after="0" w:line="240" w:lineRule="auto"/>
        <w:ind w:left="1080" w:right="274" w:firstLine="0"/>
        <w:rPr>
          <w:rFonts w:asciiTheme="minorHAnsi" w:hAnsiTheme="minorHAnsi" w:cstheme="minorHAnsi"/>
          <w:sz w:val="20"/>
          <w:szCs w:val="20"/>
        </w:rPr>
      </w:pPr>
    </w:p>
    <w:p w14:paraId="269F1C27" w14:textId="34A81326" w:rsidR="00961524" w:rsidRPr="001D0E5A" w:rsidRDefault="00840CD5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lastRenderedPageBreak/>
        <w:t>Záverečné ustanovenia</w:t>
      </w:r>
      <w:r w:rsidR="004C25A6" w:rsidRPr="001D0E5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8"/>
    </w:p>
    <w:p w14:paraId="6EDFA777" w14:textId="34F3FAE2" w:rsidR="00840CD5" w:rsidRPr="001D0E5A" w:rsidRDefault="00840CD5" w:rsidP="00143831">
      <w:pPr>
        <w:pStyle w:val="Odsekzoznamu"/>
        <w:numPr>
          <w:ilvl w:val="1"/>
          <w:numId w:val="3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Verejný obstarávateľ bude pri uskutočňovaní tohto postupu zadávania zákazky postupovať v súlade so ZVO, prípadne inými všeobecne záväznými právnymi predpismi. Proti rozhodnutiu verejného obstarávateľa pri postupe zadávania zákazky podľa § 117 ZVO nie je možné v zmysle § 170 ods. </w:t>
      </w:r>
      <w:r w:rsidR="00E05B35" w:rsidRPr="001D0E5A">
        <w:rPr>
          <w:rFonts w:asciiTheme="minorHAnsi" w:hAnsiTheme="minorHAnsi" w:cstheme="minorHAnsi"/>
          <w:sz w:val="20"/>
          <w:szCs w:val="20"/>
        </w:rPr>
        <w:t xml:space="preserve">7 </w:t>
      </w:r>
      <w:r w:rsidRPr="001D0E5A">
        <w:rPr>
          <w:rFonts w:asciiTheme="minorHAnsi" w:hAnsiTheme="minorHAnsi" w:cstheme="minorHAnsi"/>
          <w:sz w:val="20"/>
          <w:szCs w:val="20"/>
        </w:rPr>
        <w:t>písm. b) ZVO podať námietky</w:t>
      </w:r>
      <w:r w:rsidR="006D78F0" w:rsidRPr="001D0E5A">
        <w:rPr>
          <w:rFonts w:asciiTheme="minorHAnsi" w:hAnsiTheme="minorHAnsi" w:cstheme="minorHAnsi"/>
          <w:sz w:val="20"/>
          <w:szCs w:val="20"/>
        </w:rPr>
        <w:t>.</w:t>
      </w:r>
      <w:r w:rsidR="0083527C" w:rsidRPr="001D0E5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A34D8AE" w14:textId="20516D6D" w:rsidR="00587F1A" w:rsidRPr="001D0E5A" w:rsidRDefault="004C25A6" w:rsidP="003A49DE">
      <w:pPr>
        <w:pStyle w:val="Odsekzoznamu"/>
        <w:spacing w:after="0" w:line="240" w:lineRule="auto"/>
        <w:ind w:left="360" w:right="272" w:firstLine="0"/>
        <w:rPr>
          <w:rFonts w:asciiTheme="minorHAnsi" w:eastAsia="Times New Roman" w:hAnsiTheme="minorHAnsi" w:cstheme="minorHAnsi"/>
          <w:sz w:val="20"/>
          <w:szCs w:val="20"/>
        </w:rPr>
      </w:pPr>
      <w:r w:rsidRPr="001D0E5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4C206009" w14:textId="2C38DCB3" w:rsidR="00840CD5" w:rsidRPr="001D0E5A" w:rsidRDefault="00840CD5" w:rsidP="00143831">
      <w:pPr>
        <w:pStyle w:val="Nadpis1"/>
        <w:numPr>
          <w:ilvl w:val="0"/>
          <w:numId w:val="3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>Prílohy</w:t>
      </w:r>
      <w:r w:rsidRPr="001D0E5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078828C6" w14:textId="1585FB4E" w:rsidR="00840CD5" w:rsidRPr="001D0E5A" w:rsidRDefault="00840CD5" w:rsidP="00143831">
      <w:pPr>
        <w:numPr>
          <w:ilvl w:val="0"/>
          <w:numId w:val="1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Príloha č. 1 Výzvy – </w:t>
      </w:r>
      <w:r w:rsidR="00464AE4" w:rsidRPr="001D0E5A">
        <w:rPr>
          <w:rFonts w:asciiTheme="minorHAnsi" w:hAnsiTheme="minorHAnsi" w:cstheme="minorHAnsi"/>
          <w:sz w:val="20"/>
          <w:szCs w:val="20"/>
        </w:rPr>
        <w:t>Návrh na plnenie kritérií</w:t>
      </w:r>
    </w:p>
    <w:p w14:paraId="0D3AD93D" w14:textId="5FCDE1D5" w:rsidR="00840CD5" w:rsidRPr="001D0E5A" w:rsidRDefault="00840CD5" w:rsidP="00143831">
      <w:pPr>
        <w:numPr>
          <w:ilvl w:val="0"/>
          <w:numId w:val="1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Príloha č. </w:t>
      </w:r>
      <w:r w:rsidR="00465962" w:rsidRPr="001D0E5A">
        <w:rPr>
          <w:rFonts w:asciiTheme="minorHAnsi" w:hAnsiTheme="minorHAnsi" w:cstheme="minorHAnsi"/>
          <w:sz w:val="20"/>
          <w:szCs w:val="20"/>
        </w:rPr>
        <w:t>2</w:t>
      </w:r>
      <w:r w:rsidR="00AF130B" w:rsidRPr="001D0E5A">
        <w:rPr>
          <w:rFonts w:asciiTheme="minorHAnsi" w:hAnsiTheme="minorHAnsi" w:cstheme="minorHAnsi"/>
          <w:sz w:val="20"/>
          <w:szCs w:val="20"/>
        </w:rPr>
        <w:t xml:space="preserve"> </w:t>
      </w:r>
      <w:r w:rsidRPr="001D0E5A">
        <w:rPr>
          <w:rFonts w:asciiTheme="minorHAnsi" w:hAnsiTheme="minorHAnsi" w:cstheme="minorHAnsi"/>
          <w:sz w:val="20"/>
          <w:szCs w:val="20"/>
        </w:rPr>
        <w:t>Výzvy –</w:t>
      </w:r>
      <w:r w:rsidR="001C2A0B" w:rsidRPr="001D0E5A">
        <w:rPr>
          <w:rFonts w:asciiTheme="minorHAnsi" w:hAnsiTheme="minorHAnsi" w:cstheme="minorHAnsi"/>
          <w:sz w:val="20"/>
          <w:szCs w:val="20"/>
        </w:rPr>
        <w:t xml:space="preserve"> </w:t>
      </w:r>
      <w:r w:rsidR="00DE71BF" w:rsidRPr="001D0E5A">
        <w:rPr>
          <w:rFonts w:asciiTheme="minorHAnsi" w:hAnsiTheme="minorHAnsi" w:cstheme="minorHAnsi"/>
          <w:sz w:val="20"/>
          <w:szCs w:val="20"/>
        </w:rPr>
        <w:t>Zmluva o dielo</w:t>
      </w:r>
    </w:p>
    <w:p w14:paraId="125D6AE6" w14:textId="21B47CF8" w:rsidR="008D0B19" w:rsidRPr="001D0E5A" w:rsidRDefault="00551671" w:rsidP="00143831">
      <w:pPr>
        <w:numPr>
          <w:ilvl w:val="0"/>
          <w:numId w:val="1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Príloha č. </w:t>
      </w:r>
      <w:r w:rsidR="00465962" w:rsidRPr="001D0E5A">
        <w:rPr>
          <w:rFonts w:asciiTheme="minorHAnsi" w:hAnsiTheme="minorHAnsi" w:cstheme="minorHAnsi"/>
          <w:sz w:val="20"/>
          <w:szCs w:val="20"/>
        </w:rPr>
        <w:t>3</w:t>
      </w:r>
      <w:r w:rsidR="00AF130B" w:rsidRPr="001D0E5A">
        <w:rPr>
          <w:rFonts w:asciiTheme="minorHAnsi" w:hAnsiTheme="minorHAnsi" w:cstheme="minorHAnsi"/>
          <w:sz w:val="20"/>
          <w:szCs w:val="20"/>
        </w:rPr>
        <w:t xml:space="preserve"> </w:t>
      </w:r>
      <w:r w:rsidRPr="001D0E5A">
        <w:rPr>
          <w:rFonts w:asciiTheme="minorHAnsi" w:hAnsiTheme="minorHAnsi" w:cstheme="minorHAnsi"/>
          <w:sz w:val="20"/>
          <w:szCs w:val="20"/>
        </w:rPr>
        <w:t xml:space="preserve">Výzvy – </w:t>
      </w:r>
      <w:r w:rsidR="00AC1A2B" w:rsidRPr="001D0E5A">
        <w:rPr>
          <w:rFonts w:asciiTheme="minorHAnsi" w:hAnsiTheme="minorHAnsi" w:cstheme="minorHAnsi"/>
          <w:sz w:val="20"/>
          <w:szCs w:val="20"/>
        </w:rPr>
        <w:t>Čestné vyhlásenie v zmysle § 32 ods. 1 písm. f) ZVO</w:t>
      </w:r>
    </w:p>
    <w:p w14:paraId="242AE766" w14:textId="2961CA45" w:rsidR="0083527C" w:rsidRPr="001D0E5A" w:rsidRDefault="0083527C" w:rsidP="00143831">
      <w:pPr>
        <w:numPr>
          <w:ilvl w:val="0"/>
          <w:numId w:val="1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 w:rsidRPr="001D0E5A">
        <w:rPr>
          <w:rFonts w:asciiTheme="minorHAnsi" w:hAnsiTheme="minorHAnsi" w:cstheme="minorHAnsi"/>
          <w:sz w:val="20"/>
          <w:szCs w:val="20"/>
        </w:rPr>
        <w:t xml:space="preserve">Príloha č. 4 Výzvy – </w:t>
      </w:r>
      <w:r w:rsidR="004A1C82">
        <w:rPr>
          <w:rFonts w:asciiTheme="minorHAnsi" w:hAnsiTheme="minorHAnsi" w:cstheme="minorHAnsi"/>
          <w:sz w:val="20"/>
          <w:szCs w:val="20"/>
        </w:rPr>
        <w:t>Opis predmetu zákazky</w:t>
      </w:r>
    </w:p>
    <w:p w14:paraId="29C1FF48" w14:textId="77777777" w:rsidR="008358CA" w:rsidRPr="001D0E5A" w:rsidRDefault="008358CA" w:rsidP="003A49DE">
      <w:pPr>
        <w:spacing w:after="0" w:line="240" w:lineRule="auto"/>
        <w:ind w:left="360" w:right="274" w:firstLine="0"/>
        <w:rPr>
          <w:rFonts w:asciiTheme="minorHAnsi" w:hAnsiTheme="minorHAnsi" w:cstheme="minorHAnsi"/>
          <w:sz w:val="20"/>
          <w:szCs w:val="20"/>
        </w:rPr>
      </w:pPr>
    </w:p>
    <w:p w14:paraId="0577500C" w14:textId="21749B5E" w:rsidR="00F528DC" w:rsidRPr="001D0E5A" w:rsidRDefault="00F528DC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sectPr w:rsidR="00F528DC" w:rsidRPr="001D0E5A" w:rsidSect="002510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2625" w14:textId="77777777" w:rsidR="00465962" w:rsidRDefault="00465962">
      <w:pPr>
        <w:spacing w:after="0" w:line="240" w:lineRule="auto"/>
      </w:pPr>
      <w:r>
        <w:separator/>
      </w:r>
    </w:p>
  </w:endnote>
  <w:endnote w:type="continuationSeparator" w:id="0">
    <w:p w14:paraId="5444C685" w14:textId="77777777" w:rsidR="00465962" w:rsidRDefault="0046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F1AE" w14:textId="5A8476E9" w:rsidR="00465962" w:rsidRDefault="00465962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>
      <w:rPr>
        <w:rFonts w:ascii="Times New Roman" w:eastAsia="Times New Roman" w:hAnsi="Times New Roman" w:cs="Times New Roman"/>
        <w:b/>
        <w:noProof/>
        <w:sz w:val="24"/>
      </w:rPr>
      <w:fldChar w:fldCharType="begin"/>
    </w:r>
    <w:r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E86A18">
      <w:rPr>
        <w:rFonts w:ascii="Times New Roman" w:eastAsia="Times New Roman" w:hAnsi="Times New Roman" w:cs="Times New Roman"/>
        <w:b/>
        <w:noProof/>
        <w:sz w:val="24"/>
      </w:rPr>
      <w:t>8</w:t>
    </w:r>
    <w:r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465962" w:rsidRDefault="0046596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264FE" w14:textId="432AAF90" w:rsidR="00465962" w:rsidRDefault="00465962" w:rsidP="006C5700">
    <w:pPr>
      <w:spacing w:after="0" w:line="259" w:lineRule="auto"/>
      <w:ind w:left="0" w:right="286" w:firstLine="0"/>
      <w:jc w:val="left"/>
      <w:rPr>
        <w:rFonts w:asciiTheme="minorHAnsi" w:eastAsia="Times New Roman" w:hAnsiTheme="minorHAnsi" w:cstheme="minorHAnsi"/>
        <w:sz w:val="16"/>
        <w:szCs w:val="16"/>
      </w:rPr>
    </w:pPr>
    <w:r>
      <w:rPr>
        <w:rFonts w:asciiTheme="minorHAnsi" w:eastAsia="Times New Roman" w:hAnsiTheme="minorHAnsi" w:cstheme="minorHAnsi"/>
        <w:sz w:val="16"/>
        <w:szCs w:val="16"/>
      </w:rPr>
      <w:t>_____________________________________________________________________________________________________________________</w:t>
    </w:r>
  </w:p>
  <w:p w14:paraId="75EFF333" w14:textId="640C1768" w:rsidR="00D50C1A" w:rsidRPr="00D97417" w:rsidRDefault="00465962" w:rsidP="00D50C1A">
    <w:pPr>
      <w:spacing w:after="0" w:line="240" w:lineRule="auto"/>
      <w:ind w:left="0" w:right="0" w:firstLine="0"/>
      <w:jc w:val="left"/>
      <w:rPr>
        <w:rFonts w:asciiTheme="minorHAnsi" w:hAnsiTheme="minorHAnsi" w:cstheme="minorHAnsi"/>
        <w:sz w:val="20"/>
        <w:szCs w:val="20"/>
      </w:rPr>
    </w:pPr>
    <w:r>
      <w:rPr>
        <w:rFonts w:asciiTheme="minorHAnsi" w:eastAsia="Times New Roman" w:hAnsiTheme="minorHAnsi" w:cstheme="minorHAnsi"/>
        <w:sz w:val="16"/>
        <w:szCs w:val="16"/>
      </w:rPr>
      <w:t>Výzva na predkladanie ponúk</w:t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Strana </w:t>
    </w:r>
    <w:r w:rsidRPr="006C5700">
      <w:rPr>
        <w:rFonts w:asciiTheme="minorHAnsi" w:hAnsiTheme="minorHAnsi" w:cstheme="minorHAnsi"/>
        <w:sz w:val="16"/>
        <w:szCs w:val="16"/>
      </w:rPr>
      <w:fldChar w:fldCharType="begin"/>
    </w:r>
    <w:r w:rsidRPr="006C5700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6C5700">
      <w:rPr>
        <w:rFonts w:asciiTheme="minorHAnsi" w:hAnsiTheme="minorHAnsi" w:cstheme="minorHAnsi"/>
        <w:sz w:val="16"/>
        <w:szCs w:val="16"/>
      </w:rPr>
      <w:fldChar w:fldCharType="separate"/>
    </w:r>
    <w:r w:rsidR="00E86A18" w:rsidRPr="00E86A18">
      <w:rPr>
        <w:rFonts w:asciiTheme="minorHAnsi" w:eastAsia="Times New Roman" w:hAnsiTheme="minorHAnsi" w:cstheme="minorHAnsi"/>
        <w:b/>
        <w:noProof/>
        <w:sz w:val="16"/>
        <w:szCs w:val="16"/>
      </w:rPr>
      <w:t>5</w:t>
    </w:r>
    <w:r w:rsidRPr="006C5700">
      <w:rPr>
        <w:rFonts w:asciiTheme="minorHAnsi" w:eastAsia="Times New Roman" w:hAnsiTheme="minorHAnsi" w:cstheme="minorHAnsi"/>
        <w:b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z 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begin"/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instrText xml:space="preserve"> NUMPAGES   \* MERGEFORMAT </w:instrTex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separate"/>
    </w:r>
    <w:r w:rsidR="00E86A18">
      <w:rPr>
        <w:rFonts w:asciiTheme="minorHAnsi" w:eastAsia="Times New Roman" w:hAnsiTheme="minorHAnsi" w:cstheme="minorHAnsi"/>
        <w:b/>
        <w:noProof/>
        <w:sz w:val="16"/>
        <w:szCs w:val="16"/>
      </w:rPr>
      <w:t>8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</w:t>
    </w:r>
    <w:bookmarkStart w:id="9" w:name="_Hlk72764404"/>
    <w:r w:rsidR="00BD6E21" w:rsidRPr="00BD6E21">
      <w:rPr>
        <w:rFonts w:asciiTheme="minorHAnsi" w:hAnsiTheme="minorHAnsi" w:cstheme="minorHAnsi"/>
        <w:b/>
        <w:sz w:val="20"/>
        <w:szCs w:val="20"/>
      </w:rPr>
      <w:t>Operatívny leasing – prenájom osobných motorových vozidiel pre potreby Centier integrovanej sociálno-zdravotnej starostlivosti</w:t>
    </w:r>
    <w:bookmarkEnd w:id="9"/>
  </w:p>
  <w:p w14:paraId="6F62DBE8" w14:textId="1151F22D" w:rsidR="00464AE4" w:rsidRPr="00464AE4" w:rsidRDefault="00464AE4" w:rsidP="00464AE4">
    <w:pPr>
      <w:spacing w:after="0" w:line="259" w:lineRule="auto"/>
      <w:ind w:left="0" w:right="286" w:firstLine="0"/>
      <w:jc w:val="left"/>
      <w:rPr>
        <w:rFonts w:asciiTheme="minorHAnsi" w:eastAsia="Times New Roman" w:hAnsiTheme="minorHAnsi" w:cstheme="minorHAnsi"/>
        <w:sz w:val="16"/>
        <w:szCs w:val="16"/>
      </w:rPr>
    </w:pPr>
  </w:p>
  <w:p w14:paraId="02AE9F00" w14:textId="77777777" w:rsidR="00465962" w:rsidRDefault="0046596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ABBC" w14:textId="2793EFF5" w:rsidR="00465962" w:rsidRPr="006C5700" w:rsidRDefault="00465962">
    <w:pPr>
      <w:spacing w:after="0" w:line="259" w:lineRule="auto"/>
      <w:ind w:left="0" w:right="286" w:firstLine="0"/>
      <w:jc w:val="right"/>
      <w:rPr>
        <w:rFonts w:asciiTheme="minorHAnsi" w:hAnsiTheme="minorHAnsi" w:cstheme="minorHAnsi"/>
        <w:sz w:val="16"/>
        <w:szCs w:val="16"/>
      </w:rPr>
    </w:pPr>
    <w:r w:rsidRPr="006C5700">
      <w:rPr>
        <w:rFonts w:asciiTheme="minorHAnsi" w:eastAsia="Times New Roman" w:hAnsiTheme="minorHAnsi" w:cstheme="minorHAnsi"/>
        <w:sz w:val="16"/>
        <w:szCs w:val="16"/>
      </w:rPr>
      <w:t xml:space="preserve">Strana </w:t>
    </w:r>
    <w:r w:rsidRPr="006C5700">
      <w:rPr>
        <w:rFonts w:asciiTheme="minorHAnsi" w:hAnsiTheme="minorHAnsi" w:cstheme="minorHAnsi"/>
        <w:sz w:val="16"/>
        <w:szCs w:val="16"/>
      </w:rPr>
      <w:fldChar w:fldCharType="begin"/>
    </w:r>
    <w:r w:rsidRPr="006C5700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6C5700">
      <w:rPr>
        <w:rFonts w:asciiTheme="minorHAnsi" w:hAnsiTheme="minorHAnsi" w:cstheme="minorHAnsi"/>
        <w:sz w:val="16"/>
        <w:szCs w:val="16"/>
      </w:rPr>
      <w:fldChar w:fldCharType="separate"/>
    </w:r>
    <w:r w:rsidR="00E86A18" w:rsidRPr="00E86A18">
      <w:rPr>
        <w:rFonts w:asciiTheme="minorHAnsi" w:eastAsia="Times New Roman" w:hAnsiTheme="minorHAnsi" w:cstheme="minorHAnsi"/>
        <w:b/>
        <w:noProof/>
        <w:sz w:val="16"/>
        <w:szCs w:val="16"/>
      </w:rPr>
      <w:t>1</w:t>
    </w:r>
    <w:r w:rsidRPr="006C5700">
      <w:rPr>
        <w:rFonts w:asciiTheme="minorHAnsi" w:eastAsia="Times New Roman" w:hAnsiTheme="minorHAnsi" w:cstheme="minorHAnsi"/>
        <w:b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z 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begin"/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instrText xml:space="preserve"> NUMPAGES   \* MERGEFORMAT </w:instrTex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separate"/>
    </w:r>
    <w:r w:rsidR="00E86A18">
      <w:rPr>
        <w:rFonts w:asciiTheme="minorHAnsi" w:eastAsia="Times New Roman" w:hAnsiTheme="minorHAnsi" w:cstheme="minorHAnsi"/>
        <w:b/>
        <w:noProof/>
        <w:sz w:val="16"/>
        <w:szCs w:val="16"/>
      </w:rPr>
      <w:t>8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</w:t>
    </w:r>
  </w:p>
  <w:p w14:paraId="4C0D4880" w14:textId="77777777" w:rsidR="00465962" w:rsidRDefault="0046596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87476" w14:textId="77777777" w:rsidR="00465962" w:rsidRDefault="00465962">
      <w:pPr>
        <w:spacing w:after="0" w:line="240" w:lineRule="auto"/>
      </w:pPr>
      <w:r>
        <w:separator/>
      </w:r>
    </w:p>
  </w:footnote>
  <w:footnote w:type="continuationSeparator" w:id="0">
    <w:p w14:paraId="7631C165" w14:textId="77777777" w:rsidR="00465962" w:rsidRDefault="00465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9FC8" w14:textId="77777777" w:rsidR="00465962" w:rsidRDefault="00465962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19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2D91" w14:textId="77777777" w:rsidR="00465962" w:rsidRDefault="00465962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1A2D" w14:textId="77777777" w:rsidR="00465962" w:rsidRDefault="00465962" w:rsidP="00AE612B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36CB3034" wp14:editId="2C051E19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9930FC6" w14:textId="5C581B88" w:rsidR="00465962" w:rsidRPr="008628BE" w:rsidRDefault="00465962" w:rsidP="00AE612B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8628BE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8628BE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39D0DFE5" w14:textId="77777777" w:rsidR="00465962" w:rsidRPr="00353691" w:rsidRDefault="00465962" w:rsidP="00AE612B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B3034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" o:allowoverlap="f" filled="f" stroked="f">
              <v:textbox>
                <w:txbxContent>
                  <w:p w14:paraId="19930FC6" w14:textId="5C581B88" w:rsidR="00465962" w:rsidRPr="008628BE" w:rsidRDefault="00465962" w:rsidP="00AE612B">
                    <w:pPr>
                      <w:rPr>
                        <w:sz w:val="28"/>
                        <w:szCs w:val="28"/>
                      </w:rPr>
                    </w:pPr>
                    <w:r w:rsidRPr="008628BE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8628BE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39D0DFE5" w14:textId="77777777" w:rsidR="00465962" w:rsidRPr="00353691" w:rsidRDefault="00465962" w:rsidP="00AE612B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902FC21" w14:textId="4ABC343E" w:rsidR="00465962" w:rsidRDefault="00465962" w:rsidP="00AC77E0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  <w:sz w:val="22"/>
        <w:szCs w:val="22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5B606B70" wp14:editId="1D069709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0" name="Obrázok 20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AC77E0">
      <w:rPr>
        <w:rFonts w:asciiTheme="minorHAnsi" w:hAnsiTheme="minorHAnsi" w:cstheme="minorHAnsi"/>
        <w:sz w:val="22"/>
        <w:szCs w:val="22"/>
      </w:rPr>
      <w:t>Námestie SNP č. 23</w:t>
    </w:r>
  </w:p>
  <w:p w14:paraId="312D1720" w14:textId="69A9C429" w:rsidR="00AC77E0" w:rsidRPr="008628BE" w:rsidRDefault="00AC77E0" w:rsidP="00AC77E0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974 01 Banská Bystrica</w:t>
    </w:r>
  </w:p>
  <w:p w14:paraId="428F5C06" w14:textId="77777777" w:rsidR="00465962" w:rsidRDefault="00465962" w:rsidP="00AE612B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10CA2A73" w14:textId="77777777" w:rsidR="00465962" w:rsidRDefault="00465962" w:rsidP="00AE612B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5B41148C" w:rsidR="00465962" w:rsidRDefault="00465962">
    <w:pPr>
      <w:spacing w:after="0" w:line="259" w:lineRule="auto"/>
      <w:ind w:left="0" w:right="50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E33"/>
    <w:multiLevelType w:val="hybridMultilevel"/>
    <w:tmpl w:val="A8ECD8CA"/>
    <w:lvl w:ilvl="0" w:tplc="A7A261C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D52105"/>
    <w:multiLevelType w:val="hybridMultilevel"/>
    <w:tmpl w:val="C592292A"/>
    <w:lvl w:ilvl="0" w:tplc="AD96BF20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185DA2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5663DC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F26C5E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6E8CDA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3CBBB6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5490AC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2EDFE8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9E928C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1">
    <w:nsid w:val="10106E60"/>
    <w:multiLevelType w:val="hybridMultilevel"/>
    <w:tmpl w:val="B37898E6"/>
    <w:lvl w:ilvl="0" w:tplc="A5FC40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01093"/>
    <w:multiLevelType w:val="hybridMultilevel"/>
    <w:tmpl w:val="0D306E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DE31AB"/>
    <w:multiLevelType w:val="hybridMultilevel"/>
    <w:tmpl w:val="A94A25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D7D34"/>
    <w:multiLevelType w:val="hybridMultilevel"/>
    <w:tmpl w:val="0E5643A0"/>
    <w:lvl w:ilvl="0" w:tplc="041B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7" w15:restartNumberingAfterBreak="0">
    <w:nsid w:val="3C682DCC"/>
    <w:multiLevelType w:val="multilevel"/>
    <w:tmpl w:val="5322D9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ED80342"/>
    <w:multiLevelType w:val="hybridMultilevel"/>
    <w:tmpl w:val="57585D96"/>
    <w:lvl w:ilvl="0" w:tplc="DCAC5118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767536">
      <w:start w:val="1"/>
      <w:numFmt w:val="bullet"/>
      <w:lvlText w:val="o"/>
      <w:lvlJc w:val="left"/>
      <w:pPr>
        <w:ind w:left="8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02053A">
      <w:start w:val="1"/>
      <w:numFmt w:val="bullet"/>
      <w:lvlText w:val="▪"/>
      <w:lvlJc w:val="left"/>
      <w:pPr>
        <w:ind w:left="13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4A2A82">
      <w:start w:val="1"/>
      <w:numFmt w:val="bullet"/>
      <w:lvlRestart w:val="0"/>
      <w:lvlText w:val="o"/>
      <w:lvlJc w:val="left"/>
      <w:pPr>
        <w:ind w:left="184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FECF92">
      <w:start w:val="1"/>
      <w:numFmt w:val="bullet"/>
      <w:lvlText w:val="o"/>
      <w:lvlJc w:val="left"/>
      <w:pPr>
        <w:ind w:left="258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5CF3C8">
      <w:start w:val="1"/>
      <w:numFmt w:val="bullet"/>
      <w:lvlText w:val="▪"/>
      <w:lvlJc w:val="left"/>
      <w:pPr>
        <w:ind w:left="33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64DF0C">
      <w:start w:val="1"/>
      <w:numFmt w:val="bullet"/>
      <w:lvlText w:val="•"/>
      <w:lvlJc w:val="left"/>
      <w:pPr>
        <w:ind w:left="402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F8266A">
      <w:start w:val="1"/>
      <w:numFmt w:val="bullet"/>
      <w:lvlText w:val="o"/>
      <w:lvlJc w:val="left"/>
      <w:pPr>
        <w:ind w:left="474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2A429C">
      <w:start w:val="1"/>
      <w:numFmt w:val="bullet"/>
      <w:lvlText w:val="▪"/>
      <w:lvlJc w:val="left"/>
      <w:pPr>
        <w:ind w:left="546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C6F6736"/>
    <w:multiLevelType w:val="hybridMultilevel"/>
    <w:tmpl w:val="16949B0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6E07AD9"/>
    <w:multiLevelType w:val="hybridMultilevel"/>
    <w:tmpl w:val="65DE7DF0"/>
    <w:lvl w:ilvl="0" w:tplc="DA86F810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4E71F6">
      <w:start w:val="1"/>
      <w:numFmt w:val="bullet"/>
      <w:lvlText w:val="o"/>
      <w:lvlJc w:val="left"/>
      <w:pPr>
        <w:ind w:left="8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14AAC2">
      <w:start w:val="1"/>
      <w:numFmt w:val="bullet"/>
      <w:lvlText w:val="▪"/>
      <w:lvlJc w:val="left"/>
      <w:pPr>
        <w:ind w:left="13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569C92">
      <w:start w:val="1"/>
      <w:numFmt w:val="bullet"/>
      <w:lvlRestart w:val="0"/>
      <w:lvlText w:val="o"/>
      <w:lvlJc w:val="left"/>
      <w:pPr>
        <w:ind w:left="184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3A1AA0">
      <w:start w:val="1"/>
      <w:numFmt w:val="bullet"/>
      <w:lvlText w:val="o"/>
      <w:lvlJc w:val="left"/>
      <w:pPr>
        <w:ind w:left="24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909F98">
      <w:start w:val="1"/>
      <w:numFmt w:val="bullet"/>
      <w:lvlText w:val="▪"/>
      <w:lvlJc w:val="left"/>
      <w:pPr>
        <w:ind w:left="32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2E000A">
      <w:start w:val="1"/>
      <w:numFmt w:val="bullet"/>
      <w:lvlText w:val="•"/>
      <w:lvlJc w:val="left"/>
      <w:pPr>
        <w:ind w:left="39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CC9C44">
      <w:start w:val="1"/>
      <w:numFmt w:val="bullet"/>
      <w:lvlText w:val="o"/>
      <w:lvlJc w:val="left"/>
      <w:pPr>
        <w:ind w:left="46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B813AA">
      <w:start w:val="1"/>
      <w:numFmt w:val="bullet"/>
      <w:lvlText w:val="▪"/>
      <w:lvlJc w:val="left"/>
      <w:pPr>
        <w:ind w:left="53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5A5773"/>
    <w:multiLevelType w:val="multilevel"/>
    <w:tmpl w:val="AAE6B736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4" w15:restartNumberingAfterBreak="0">
    <w:nsid w:val="71CA25E7"/>
    <w:multiLevelType w:val="hybridMultilevel"/>
    <w:tmpl w:val="710AE6CC"/>
    <w:lvl w:ilvl="0" w:tplc="C6E60F60">
      <w:start w:val="1"/>
      <w:numFmt w:val="upperLetter"/>
      <w:lvlText w:val="%1)"/>
      <w:lvlJc w:val="left"/>
      <w:pPr>
        <w:ind w:left="8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F64048">
      <w:start w:val="1"/>
      <w:numFmt w:val="lowerLetter"/>
      <w:lvlText w:val="%2"/>
      <w:lvlJc w:val="left"/>
      <w:pPr>
        <w:ind w:left="1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7CE072">
      <w:start w:val="1"/>
      <w:numFmt w:val="lowerRoman"/>
      <w:lvlText w:val="%3"/>
      <w:lvlJc w:val="left"/>
      <w:pPr>
        <w:ind w:left="2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80F944">
      <w:start w:val="1"/>
      <w:numFmt w:val="decimal"/>
      <w:lvlText w:val="%4"/>
      <w:lvlJc w:val="left"/>
      <w:pPr>
        <w:ind w:left="2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6E1814">
      <w:start w:val="1"/>
      <w:numFmt w:val="lowerLetter"/>
      <w:lvlText w:val="%5"/>
      <w:lvlJc w:val="left"/>
      <w:pPr>
        <w:ind w:left="3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F49FEC">
      <w:start w:val="1"/>
      <w:numFmt w:val="lowerRoman"/>
      <w:lvlText w:val="%6"/>
      <w:lvlJc w:val="left"/>
      <w:pPr>
        <w:ind w:left="4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04F862">
      <w:start w:val="1"/>
      <w:numFmt w:val="decimal"/>
      <w:lvlText w:val="%7"/>
      <w:lvlJc w:val="left"/>
      <w:pPr>
        <w:ind w:left="5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F6959E">
      <w:start w:val="1"/>
      <w:numFmt w:val="lowerLetter"/>
      <w:lvlText w:val="%8"/>
      <w:lvlJc w:val="left"/>
      <w:pPr>
        <w:ind w:left="5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3E6936">
      <w:start w:val="1"/>
      <w:numFmt w:val="lowerRoman"/>
      <w:lvlText w:val="%9"/>
      <w:lvlJc w:val="left"/>
      <w:pPr>
        <w:ind w:left="65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3"/>
  </w:num>
  <w:num w:numId="5">
    <w:abstractNumId w:val="3"/>
  </w:num>
  <w:num w:numId="6">
    <w:abstractNumId w:val="11"/>
  </w:num>
  <w:num w:numId="7">
    <w:abstractNumId w:val="1"/>
  </w:num>
  <w:num w:numId="8">
    <w:abstractNumId w:val="14"/>
  </w:num>
  <w:num w:numId="9">
    <w:abstractNumId w:val="8"/>
  </w:num>
  <w:num w:numId="10">
    <w:abstractNumId w:val="12"/>
  </w:num>
  <w:num w:numId="11">
    <w:abstractNumId w:val="2"/>
  </w:num>
  <w:num w:numId="12">
    <w:abstractNumId w:val="10"/>
  </w:num>
  <w:num w:numId="13">
    <w:abstractNumId w:val="5"/>
  </w:num>
  <w:num w:numId="14">
    <w:abstractNumId w:val="0"/>
  </w:num>
  <w:num w:numId="1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24"/>
    <w:rsid w:val="00006382"/>
    <w:rsid w:val="00015B4C"/>
    <w:rsid w:val="00016910"/>
    <w:rsid w:val="00017192"/>
    <w:rsid w:val="000215BC"/>
    <w:rsid w:val="000226A1"/>
    <w:rsid w:val="000340EF"/>
    <w:rsid w:val="00035AEA"/>
    <w:rsid w:val="00035E3D"/>
    <w:rsid w:val="00037D48"/>
    <w:rsid w:val="00041B51"/>
    <w:rsid w:val="00053C83"/>
    <w:rsid w:val="000578AA"/>
    <w:rsid w:val="00057D0E"/>
    <w:rsid w:val="0006011E"/>
    <w:rsid w:val="00060AF5"/>
    <w:rsid w:val="0006569A"/>
    <w:rsid w:val="00072679"/>
    <w:rsid w:val="000739EE"/>
    <w:rsid w:val="00073E24"/>
    <w:rsid w:val="0007413D"/>
    <w:rsid w:val="00075B07"/>
    <w:rsid w:val="00075B0B"/>
    <w:rsid w:val="00077DFC"/>
    <w:rsid w:val="00081330"/>
    <w:rsid w:val="00082E1D"/>
    <w:rsid w:val="00085B0E"/>
    <w:rsid w:val="000870D3"/>
    <w:rsid w:val="00092360"/>
    <w:rsid w:val="000A04F6"/>
    <w:rsid w:val="000A2C79"/>
    <w:rsid w:val="000A3391"/>
    <w:rsid w:val="000A36E6"/>
    <w:rsid w:val="000B0042"/>
    <w:rsid w:val="000C086D"/>
    <w:rsid w:val="000C0A3E"/>
    <w:rsid w:val="000C0C24"/>
    <w:rsid w:val="000C6CA2"/>
    <w:rsid w:val="000C78E6"/>
    <w:rsid w:val="000D0729"/>
    <w:rsid w:val="000D12CE"/>
    <w:rsid w:val="000D17D1"/>
    <w:rsid w:val="000D19A3"/>
    <w:rsid w:val="000E1CDA"/>
    <w:rsid w:val="000E24C4"/>
    <w:rsid w:val="000F4DC3"/>
    <w:rsid w:val="000F55CB"/>
    <w:rsid w:val="000F5A4A"/>
    <w:rsid w:val="00101379"/>
    <w:rsid w:val="00116F4D"/>
    <w:rsid w:val="00120294"/>
    <w:rsid w:val="00120FF5"/>
    <w:rsid w:val="00122046"/>
    <w:rsid w:val="00122F71"/>
    <w:rsid w:val="001240FA"/>
    <w:rsid w:val="001242C2"/>
    <w:rsid w:val="001256D7"/>
    <w:rsid w:val="001274E2"/>
    <w:rsid w:val="001275F8"/>
    <w:rsid w:val="00131126"/>
    <w:rsid w:val="00132452"/>
    <w:rsid w:val="00136875"/>
    <w:rsid w:val="00137DA5"/>
    <w:rsid w:val="00143831"/>
    <w:rsid w:val="0014388D"/>
    <w:rsid w:val="00145295"/>
    <w:rsid w:val="00147E56"/>
    <w:rsid w:val="00161E46"/>
    <w:rsid w:val="00161FBD"/>
    <w:rsid w:val="0016264A"/>
    <w:rsid w:val="00166EF4"/>
    <w:rsid w:val="0017161D"/>
    <w:rsid w:val="001875BA"/>
    <w:rsid w:val="00191D83"/>
    <w:rsid w:val="00192347"/>
    <w:rsid w:val="00194CD8"/>
    <w:rsid w:val="001963D1"/>
    <w:rsid w:val="001A1ABE"/>
    <w:rsid w:val="001A7C08"/>
    <w:rsid w:val="001B0945"/>
    <w:rsid w:val="001B3033"/>
    <w:rsid w:val="001B49B6"/>
    <w:rsid w:val="001C227A"/>
    <w:rsid w:val="001C2348"/>
    <w:rsid w:val="001C2A0B"/>
    <w:rsid w:val="001C6811"/>
    <w:rsid w:val="001C73DE"/>
    <w:rsid w:val="001C746F"/>
    <w:rsid w:val="001D0147"/>
    <w:rsid w:val="001D0E5A"/>
    <w:rsid w:val="001D5535"/>
    <w:rsid w:val="001D58C2"/>
    <w:rsid w:val="001D6850"/>
    <w:rsid w:val="001E2223"/>
    <w:rsid w:val="001E2683"/>
    <w:rsid w:val="001E428A"/>
    <w:rsid w:val="001E5E14"/>
    <w:rsid w:val="001E7CDD"/>
    <w:rsid w:val="001F101B"/>
    <w:rsid w:val="001F26F1"/>
    <w:rsid w:val="001F33F0"/>
    <w:rsid w:val="001F7F6D"/>
    <w:rsid w:val="00204071"/>
    <w:rsid w:val="002238DC"/>
    <w:rsid w:val="00231E75"/>
    <w:rsid w:val="00235FCC"/>
    <w:rsid w:val="00236125"/>
    <w:rsid w:val="002404AD"/>
    <w:rsid w:val="002413C5"/>
    <w:rsid w:val="00242E45"/>
    <w:rsid w:val="00251032"/>
    <w:rsid w:val="00262F0A"/>
    <w:rsid w:val="00273C2D"/>
    <w:rsid w:val="00274CD2"/>
    <w:rsid w:val="00275324"/>
    <w:rsid w:val="002755B3"/>
    <w:rsid w:val="0027672E"/>
    <w:rsid w:val="0028158B"/>
    <w:rsid w:val="00281C50"/>
    <w:rsid w:val="00282089"/>
    <w:rsid w:val="002860DE"/>
    <w:rsid w:val="002927DE"/>
    <w:rsid w:val="0029796F"/>
    <w:rsid w:val="002A2129"/>
    <w:rsid w:val="002A2F68"/>
    <w:rsid w:val="002A547D"/>
    <w:rsid w:val="002A7BAD"/>
    <w:rsid w:val="002B2F36"/>
    <w:rsid w:val="002B7E15"/>
    <w:rsid w:val="002C3544"/>
    <w:rsid w:val="002C3602"/>
    <w:rsid w:val="002C3C2E"/>
    <w:rsid w:val="002C5251"/>
    <w:rsid w:val="002C5FFE"/>
    <w:rsid w:val="002C6056"/>
    <w:rsid w:val="002C7F9C"/>
    <w:rsid w:val="002D00FC"/>
    <w:rsid w:val="002D1412"/>
    <w:rsid w:val="002E3878"/>
    <w:rsid w:val="002E51B5"/>
    <w:rsid w:val="002F02CF"/>
    <w:rsid w:val="002F0944"/>
    <w:rsid w:val="002F0A2F"/>
    <w:rsid w:val="002F3564"/>
    <w:rsid w:val="002F3D9D"/>
    <w:rsid w:val="002F3E28"/>
    <w:rsid w:val="002F6780"/>
    <w:rsid w:val="003010E8"/>
    <w:rsid w:val="003015B0"/>
    <w:rsid w:val="00302059"/>
    <w:rsid w:val="00302D81"/>
    <w:rsid w:val="00304E10"/>
    <w:rsid w:val="00304FB4"/>
    <w:rsid w:val="00305DCF"/>
    <w:rsid w:val="003069C0"/>
    <w:rsid w:val="00311E25"/>
    <w:rsid w:val="00315378"/>
    <w:rsid w:val="00320CD0"/>
    <w:rsid w:val="00321899"/>
    <w:rsid w:val="003248B5"/>
    <w:rsid w:val="00324B10"/>
    <w:rsid w:val="00327E1C"/>
    <w:rsid w:val="00330376"/>
    <w:rsid w:val="00334BA8"/>
    <w:rsid w:val="0034250C"/>
    <w:rsid w:val="00343347"/>
    <w:rsid w:val="003446B5"/>
    <w:rsid w:val="00346E9C"/>
    <w:rsid w:val="00347828"/>
    <w:rsid w:val="0035069C"/>
    <w:rsid w:val="003515C6"/>
    <w:rsid w:val="00351DA4"/>
    <w:rsid w:val="00353AAF"/>
    <w:rsid w:val="00362669"/>
    <w:rsid w:val="00372D55"/>
    <w:rsid w:val="003738B3"/>
    <w:rsid w:val="00373A02"/>
    <w:rsid w:val="00375C03"/>
    <w:rsid w:val="00375E39"/>
    <w:rsid w:val="00382FCE"/>
    <w:rsid w:val="00385652"/>
    <w:rsid w:val="0038774D"/>
    <w:rsid w:val="00392454"/>
    <w:rsid w:val="00393703"/>
    <w:rsid w:val="00395C6C"/>
    <w:rsid w:val="003A2124"/>
    <w:rsid w:val="003A3FD9"/>
    <w:rsid w:val="003A49DE"/>
    <w:rsid w:val="003A53E2"/>
    <w:rsid w:val="003B2124"/>
    <w:rsid w:val="003B4368"/>
    <w:rsid w:val="003B7D1E"/>
    <w:rsid w:val="003C684A"/>
    <w:rsid w:val="003D07C9"/>
    <w:rsid w:val="003D14B3"/>
    <w:rsid w:val="003D2ECF"/>
    <w:rsid w:val="003D3CDF"/>
    <w:rsid w:val="003E1BC4"/>
    <w:rsid w:val="003E30FD"/>
    <w:rsid w:val="003E344C"/>
    <w:rsid w:val="003E750A"/>
    <w:rsid w:val="003F0829"/>
    <w:rsid w:val="00402161"/>
    <w:rsid w:val="004043CB"/>
    <w:rsid w:val="00404636"/>
    <w:rsid w:val="004062EA"/>
    <w:rsid w:val="00410C48"/>
    <w:rsid w:val="00420173"/>
    <w:rsid w:val="004210DF"/>
    <w:rsid w:val="0042146B"/>
    <w:rsid w:val="004263E6"/>
    <w:rsid w:val="004265FF"/>
    <w:rsid w:val="0043318B"/>
    <w:rsid w:val="00436106"/>
    <w:rsid w:val="00436AF0"/>
    <w:rsid w:val="0043739A"/>
    <w:rsid w:val="004461CB"/>
    <w:rsid w:val="00453A3E"/>
    <w:rsid w:val="00464AE4"/>
    <w:rsid w:val="00465962"/>
    <w:rsid w:val="004706DB"/>
    <w:rsid w:val="0047073A"/>
    <w:rsid w:val="0047337D"/>
    <w:rsid w:val="00474B43"/>
    <w:rsid w:val="00480B03"/>
    <w:rsid w:val="004846A6"/>
    <w:rsid w:val="004846FF"/>
    <w:rsid w:val="00485DB6"/>
    <w:rsid w:val="00490D2B"/>
    <w:rsid w:val="00493AFA"/>
    <w:rsid w:val="00495ADF"/>
    <w:rsid w:val="00497699"/>
    <w:rsid w:val="004A10C2"/>
    <w:rsid w:val="004A1C82"/>
    <w:rsid w:val="004B073F"/>
    <w:rsid w:val="004B15EC"/>
    <w:rsid w:val="004B4DB1"/>
    <w:rsid w:val="004C0E87"/>
    <w:rsid w:val="004C1C0A"/>
    <w:rsid w:val="004C230A"/>
    <w:rsid w:val="004C25A6"/>
    <w:rsid w:val="004C576C"/>
    <w:rsid w:val="004D0AF4"/>
    <w:rsid w:val="004D193B"/>
    <w:rsid w:val="004D1ED1"/>
    <w:rsid w:val="004D2849"/>
    <w:rsid w:val="004D3510"/>
    <w:rsid w:val="004D6826"/>
    <w:rsid w:val="004E070C"/>
    <w:rsid w:val="004E38E8"/>
    <w:rsid w:val="004E6620"/>
    <w:rsid w:val="004F0EC8"/>
    <w:rsid w:val="004F331B"/>
    <w:rsid w:val="004F7223"/>
    <w:rsid w:val="004F78CA"/>
    <w:rsid w:val="004F7CFB"/>
    <w:rsid w:val="0050019E"/>
    <w:rsid w:val="005026DA"/>
    <w:rsid w:val="005032A3"/>
    <w:rsid w:val="0050581C"/>
    <w:rsid w:val="00506C1B"/>
    <w:rsid w:val="0050706A"/>
    <w:rsid w:val="00507605"/>
    <w:rsid w:val="00507632"/>
    <w:rsid w:val="005228CA"/>
    <w:rsid w:val="00531145"/>
    <w:rsid w:val="005312A8"/>
    <w:rsid w:val="00532290"/>
    <w:rsid w:val="00533C21"/>
    <w:rsid w:val="0053642B"/>
    <w:rsid w:val="005407AB"/>
    <w:rsid w:val="00543D8F"/>
    <w:rsid w:val="0054562A"/>
    <w:rsid w:val="00545866"/>
    <w:rsid w:val="00546764"/>
    <w:rsid w:val="00551671"/>
    <w:rsid w:val="00553CF9"/>
    <w:rsid w:val="00555EB9"/>
    <w:rsid w:val="00570BDD"/>
    <w:rsid w:val="00570BE6"/>
    <w:rsid w:val="00575D16"/>
    <w:rsid w:val="005807FF"/>
    <w:rsid w:val="00584715"/>
    <w:rsid w:val="005863A9"/>
    <w:rsid w:val="00587F1A"/>
    <w:rsid w:val="005907D0"/>
    <w:rsid w:val="00590CB3"/>
    <w:rsid w:val="00591CAA"/>
    <w:rsid w:val="00593236"/>
    <w:rsid w:val="005A1688"/>
    <w:rsid w:val="005A522D"/>
    <w:rsid w:val="005B17A4"/>
    <w:rsid w:val="005B29A6"/>
    <w:rsid w:val="005B2FD8"/>
    <w:rsid w:val="005B5392"/>
    <w:rsid w:val="005C1761"/>
    <w:rsid w:val="005C472F"/>
    <w:rsid w:val="005C4B39"/>
    <w:rsid w:val="005D09B0"/>
    <w:rsid w:val="005D2AE0"/>
    <w:rsid w:val="005D2E9B"/>
    <w:rsid w:val="005D4809"/>
    <w:rsid w:val="005D5916"/>
    <w:rsid w:val="005D5B79"/>
    <w:rsid w:val="005E1D8A"/>
    <w:rsid w:val="005F217C"/>
    <w:rsid w:val="005F30E3"/>
    <w:rsid w:val="005F3834"/>
    <w:rsid w:val="005F4AB3"/>
    <w:rsid w:val="005F7B91"/>
    <w:rsid w:val="00600C2B"/>
    <w:rsid w:val="00602F4E"/>
    <w:rsid w:val="00607217"/>
    <w:rsid w:val="00610153"/>
    <w:rsid w:val="0061054C"/>
    <w:rsid w:val="0061233F"/>
    <w:rsid w:val="00615F4A"/>
    <w:rsid w:val="00621B41"/>
    <w:rsid w:val="00624BBD"/>
    <w:rsid w:val="00626658"/>
    <w:rsid w:val="00630323"/>
    <w:rsid w:val="006317AA"/>
    <w:rsid w:val="00632654"/>
    <w:rsid w:val="00632D36"/>
    <w:rsid w:val="00633EC3"/>
    <w:rsid w:val="00636A8C"/>
    <w:rsid w:val="00644574"/>
    <w:rsid w:val="006450EF"/>
    <w:rsid w:val="006601BA"/>
    <w:rsid w:val="00662EB8"/>
    <w:rsid w:val="006633BD"/>
    <w:rsid w:val="00663680"/>
    <w:rsid w:val="0067264B"/>
    <w:rsid w:val="00674FF0"/>
    <w:rsid w:val="0067599C"/>
    <w:rsid w:val="00675FA7"/>
    <w:rsid w:val="00676D99"/>
    <w:rsid w:val="00676FBE"/>
    <w:rsid w:val="006770EA"/>
    <w:rsid w:val="00677747"/>
    <w:rsid w:val="006801FC"/>
    <w:rsid w:val="0068135C"/>
    <w:rsid w:val="00683B40"/>
    <w:rsid w:val="00683B57"/>
    <w:rsid w:val="006847F9"/>
    <w:rsid w:val="00685DD8"/>
    <w:rsid w:val="00686E46"/>
    <w:rsid w:val="00693E49"/>
    <w:rsid w:val="0069668A"/>
    <w:rsid w:val="006A15C9"/>
    <w:rsid w:val="006A1649"/>
    <w:rsid w:val="006A1B6F"/>
    <w:rsid w:val="006A63F0"/>
    <w:rsid w:val="006A795B"/>
    <w:rsid w:val="006A7E9E"/>
    <w:rsid w:val="006B10B1"/>
    <w:rsid w:val="006B26BA"/>
    <w:rsid w:val="006B428F"/>
    <w:rsid w:val="006B5361"/>
    <w:rsid w:val="006B5C1C"/>
    <w:rsid w:val="006C3AB2"/>
    <w:rsid w:val="006C5700"/>
    <w:rsid w:val="006D00C9"/>
    <w:rsid w:val="006D0C09"/>
    <w:rsid w:val="006D35B2"/>
    <w:rsid w:val="006D44FB"/>
    <w:rsid w:val="006D5E08"/>
    <w:rsid w:val="006D78F0"/>
    <w:rsid w:val="006E2009"/>
    <w:rsid w:val="006E2998"/>
    <w:rsid w:val="006E62AC"/>
    <w:rsid w:val="006F2304"/>
    <w:rsid w:val="006F23F4"/>
    <w:rsid w:val="006F2422"/>
    <w:rsid w:val="006F7461"/>
    <w:rsid w:val="00702798"/>
    <w:rsid w:val="0070419C"/>
    <w:rsid w:val="00707518"/>
    <w:rsid w:val="00710584"/>
    <w:rsid w:val="0072113F"/>
    <w:rsid w:val="00727CE8"/>
    <w:rsid w:val="00727E59"/>
    <w:rsid w:val="00727F13"/>
    <w:rsid w:val="00741F66"/>
    <w:rsid w:val="00745505"/>
    <w:rsid w:val="00752065"/>
    <w:rsid w:val="00753587"/>
    <w:rsid w:val="00757485"/>
    <w:rsid w:val="007701CB"/>
    <w:rsid w:val="0077787A"/>
    <w:rsid w:val="0078237B"/>
    <w:rsid w:val="00786A8E"/>
    <w:rsid w:val="0079340D"/>
    <w:rsid w:val="0079689C"/>
    <w:rsid w:val="007A2547"/>
    <w:rsid w:val="007A6BB9"/>
    <w:rsid w:val="007A7170"/>
    <w:rsid w:val="007C11CC"/>
    <w:rsid w:val="007C1EFF"/>
    <w:rsid w:val="007C6722"/>
    <w:rsid w:val="007D153C"/>
    <w:rsid w:val="007D2008"/>
    <w:rsid w:val="007D695B"/>
    <w:rsid w:val="007D7F8C"/>
    <w:rsid w:val="007E04C6"/>
    <w:rsid w:val="007E1994"/>
    <w:rsid w:val="007E653B"/>
    <w:rsid w:val="007E65EF"/>
    <w:rsid w:val="007E6AD2"/>
    <w:rsid w:val="007F4CC4"/>
    <w:rsid w:val="007F536A"/>
    <w:rsid w:val="007F583A"/>
    <w:rsid w:val="007F7A41"/>
    <w:rsid w:val="0080042F"/>
    <w:rsid w:val="008011C0"/>
    <w:rsid w:val="00805046"/>
    <w:rsid w:val="00805CCC"/>
    <w:rsid w:val="00806249"/>
    <w:rsid w:val="00806295"/>
    <w:rsid w:val="0080630D"/>
    <w:rsid w:val="008113BC"/>
    <w:rsid w:val="00813481"/>
    <w:rsid w:val="00814B2B"/>
    <w:rsid w:val="00815ED8"/>
    <w:rsid w:val="00816265"/>
    <w:rsid w:val="00823477"/>
    <w:rsid w:val="008244A6"/>
    <w:rsid w:val="00824DFD"/>
    <w:rsid w:val="0083259C"/>
    <w:rsid w:val="0083527C"/>
    <w:rsid w:val="008358CA"/>
    <w:rsid w:val="00837022"/>
    <w:rsid w:val="00840CD5"/>
    <w:rsid w:val="008468D4"/>
    <w:rsid w:val="00851783"/>
    <w:rsid w:val="00852A9B"/>
    <w:rsid w:val="00852FE7"/>
    <w:rsid w:val="008542CE"/>
    <w:rsid w:val="00854420"/>
    <w:rsid w:val="0085520A"/>
    <w:rsid w:val="008554F4"/>
    <w:rsid w:val="00860B96"/>
    <w:rsid w:val="00860CE6"/>
    <w:rsid w:val="008621A8"/>
    <w:rsid w:val="008628BE"/>
    <w:rsid w:val="00864549"/>
    <w:rsid w:val="00865C9A"/>
    <w:rsid w:val="00865D9B"/>
    <w:rsid w:val="0086695D"/>
    <w:rsid w:val="008725D1"/>
    <w:rsid w:val="00872855"/>
    <w:rsid w:val="00873C4F"/>
    <w:rsid w:val="008746B4"/>
    <w:rsid w:val="00881EDC"/>
    <w:rsid w:val="00885FB7"/>
    <w:rsid w:val="00887AAE"/>
    <w:rsid w:val="00891E95"/>
    <w:rsid w:val="00894843"/>
    <w:rsid w:val="008956B1"/>
    <w:rsid w:val="008976A2"/>
    <w:rsid w:val="008B0E76"/>
    <w:rsid w:val="008B48F9"/>
    <w:rsid w:val="008B6727"/>
    <w:rsid w:val="008C0B49"/>
    <w:rsid w:val="008C0FFE"/>
    <w:rsid w:val="008C3F9A"/>
    <w:rsid w:val="008C4877"/>
    <w:rsid w:val="008C6793"/>
    <w:rsid w:val="008D0757"/>
    <w:rsid w:val="008D0B19"/>
    <w:rsid w:val="008D576F"/>
    <w:rsid w:val="008E5990"/>
    <w:rsid w:val="008F0C1D"/>
    <w:rsid w:val="008F0D5C"/>
    <w:rsid w:val="008F104B"/>
    <w:rsid w:val="008F3C23"/>
    <w:rsid w:val="008F3F1E"/>
    <w:rsid w:val="008F51EF"/>
    <w:rsid w:val="008F611B"/>
    <w:rsid w:val="008F6825"/>
    <w:rsid w:val="009011FE"/>
    <w:rsid w:val="00905543"/>
    <w:rsid w:val="00915C13"/>
    <w:rsid w:val="00921856"/>
    <w:rsid w:val="00925A0B"/>
    <w:rsid w:val="00931416"/>
    <w:rsid w:val="009448C0"/>
    <w:rsid w:val="00947A84"/>
    <w:rsid w:val="0095252D"/>
    <w:rsid w:val="009563B5"/>
    <w:rsid w:val="009602D0"/>
    <w:rsid w:val="00961524"/>
    <w:rsid w:val="00962181"/>
    <w:rsid w:val="00962E14"/>
    <w:rsid w:val="0096304B"/>
    <w:rsid w:val="009630BF"/>
    <w:rsid w:val="00966C57"/>
    <w:rsid w:val="00971DAA"/>
    <w:rsid w:val="009733F3"/>
    <w:rsid w:val="00973D1A"/>
    <w:rsid w:val="00976486"/>
    <w:rsid w:val="009807E3"/>
    <w:rsid w:val="00983399"/>
    <w:rsid w:val="00985BAB"/>
    <w:rsid w:val="00987A03"/>
    <w:rsid w:val="00995A82"/>
    <w:rsid w:val="009A028A"/>
    <w:rsid w:val="009A1848"/>
    <w:rsid w:val="009A1C1D"/>
    <w:rsid w:val="009A3725"/>
    <w:rsid w:val="009A45D0"/>
    <w:rsid w:val="009A752A"/>
    <w:rsid w:val="009B4208"/>
    <w:rsid w:val="009B445E"/>
    <w:rsid w:val="009B4972"/>
    <w:rsid w:val="009C0135"/>
    <w:rsid w:val="009C1C98"/>
    <w:rsid w:val="009C3AE3"/>
    <w:rsid w:val="009C4327"/>
    <w:rsid w:val="009C6F2C"/>
    <w:rsid w:val="009D1BC8"/>
    <w:rsid w:val="009D3BA1"/>
    <w:rsid w:val="009E0372"/>
    <w:rsid w:val="009E061D"/>
    <w:rsid w:val="009E347A"/>
    <w:rsid w:val="009E55CB"/>
    <w:rsid w:val="009E5689"/>
    <w:rsid w:val="009E746A"/>
    <w:rsid w:val="00A000D7"/>
    <w:rsid w:val="00A01C51"/>
    <w:rsid w:val="00A02717"/>
    <w:rsid w:val="00A03FE0"/>
    <w:rsid w:val="00A215E7"/>
    <w:rsid w:val="00A2347C"/>
    <w:rsid w:val="00A24C83"/>
    <w:rsid w:val="00A3056A"/>
    <w:rsid w:val="00A31321"/>
    <w:rsid w:val="00A31E9D"/>
    <w:rsid w:val="00A34B2F"/>
    <w:rsid w:val="00A379A5"/>
    <w:rsid w:val="00A403E5"/>
    <w:rsid w:val="00A4232A"/>
    <w:rsid w:val="00A42CE1"/>
    <w:rsid w:val="00A45901"/>
    <w:rsid w:val="00A462C4"/>
    <w:rsid w:val="00A50059"/>
    <w:rsid w:val="00A50BE8"/>
    <w:rsid w:val="00A51268"/>
    <w:rsid w:val="00A53A41"/>
    <w:rsid w:val="00A57E42"/>
    <w:rsid w:val="00A649C4"/>
    <w:rsid w:val="00A6538F"/>
    <w:rsid w:val="00A70C12"/>
    <w:rsid w:val="00A7254C"/>
    <w:rsid w:val="00A7481D"/>
    <w:rsid w:val="00A750A6"/>
    <w:rsid w:val="00A77F50"/>
    <w:rsid w:val="00A8088F"/>
    <w:rsid w:val="00A81951"/>
    <w:rsid w:val="00A915E1"/>
    <w:rsid w:val="00A973E5"/>
    <w:rsid w:val="00AA277C"/>
    <w:rsid w:val="00AA7C2C"/>
    <w:rsid w:val="00AB141E"/>
    <w:rsid w:val="00AB43BA"/>
    <w:rsid w:val="00AC0BBE"/>
    <w:rsid w:val="00AC1967"/>
    <w:rsid w:val="00AC1A2B"/>
    <w:rsid w:val="00AC2060"/>
    <w:rsid w:val="00AC4D42"/>
    <w:rsid w:val="00AC6C85"/>
    <w:rsid w:val="00AC761E"/>
    <w:rsid w:val="00AC77E0"/>
    <w:rsid w:val="00AD3D68"/>
    <w:rsid w:val="00AD4702"/>
    <w:rsid w:val="00AE22BF"/>
    <w:rsid w:val="00AE3BFD"/>
    <w:rsid w:val="00AE3E57"/>
    <w:rsid w:val="00AE612B"/>
    <w:rsid w:val="00AE7FF1"/>
    <w:rsid w:val="00AF0F82"/>
    <w:rsid w:val="00AF130B"/>
    <w:rsid w:val="00AF3AFE"/>
    <w:rsid w:val="00B10291"/>
    <w:rsid w:val="00B116BB"/>
    <w:rsid w:val="00B13C38"/>
    <w:rsid w:val="00B161EA"/>
    <w:rsid w:val="00B16E10"/>
    <w:rsid w:val="00B25B94"/>
    <w:rsid w:val="00B27AA2"/>
    <w:rsid w:val="00B332F5"/>
    <w:rsid w:val="00B377AA"/>
    <w:rsid w:val="00B419FE"/>
    <w:rsid w:val="00B42FC6"/>
    <w:rsid w:val="00B46435"/>
    <w:rsid w:val="00B4697A"/>
    <w:rsid w:val="00B5094A"/>
    <w:rsid w:val="00B5398C"/>
    <w:rsid w:val="00B5439C"/>
    <w:rsid w:val="00B64045"/>
    <w:rsid w:val="00B64562"/>
    <w:rsid w:val="00B64BB9"/>
    <w:rsid w:val="00B72E4F"/>
    <w:rsid w:val="00B830E4"/>
    <w:rsid w:val="00B9744D"/>
    <w:rsid w:val="00BA1257"/>
    <w:rsid w:val="00BB1372"/>
    <w:rsid w:val="00BB51D3"/>
    <w:rsid w:val="00BB787A"/>
    <w:rsid w:val="00BC0A6D"/>
    <w:rsid w:val="00BC20B2"/>
    <w:rsid w:val="00BC51A2"/>
    <w:rsid w:val="00BC551D"/>
    <w:rsid w:val="00BC576D"/>
    <w:rsid w:val="00BC655F"/>
    <w:rsid w:val="00BC66C3"/>
    <w:rsid w:val="00BC68BF"/>
    <w:rsid w:val="00BC748C"/>
    <w:rsid w:val="00BD2233"/>
    <w:rsid w:val="00BD44BF"/>
    <w:rsid w:val="00BD4F9E"/>
    <w:rsid w:val="00BD6E21"/>
    <w:rsid w:val="00BE2D57"/>
    <w:rsid w:val="00BE34E4"/>
    <w:rsid w:val="00BE4E44"/>
    <w:rsid w:val="00BF0A2C"/>
    <w:rsid w:val="00BF0D2D"/>
    <w:rsid w:val="00BF2BDE"/>
    <w:rsid w:val="00BF7482"/>
    <w:rsid w:val="00BF7ABF"/>
    <w:rsid w:val="00C02D5D"/>
    <w:rsid w:val="00C030D4"/>
    <w:rsid w:val="00C056AF"/>
    <w:rsid w:val="00C11AD2"/>
    <w:rsid w:val="00C303BB"/>
    <w:rsid w:val="00C33C09"/>
    <w:rsid w:val="00C35501"/>
    <w:rsid w:val="00C42AC0"/>
    <w:rsid w:val="00C511A6"/>
    <w:rsid w:val="00C528BC"/>
    <w:rsid w:val="00C56794"/>
    <w:rsid w:val="00C63671"/>
    <w:rsid w:val="00C70563"/>
    <w:rsid w:val="00C7358B"/>
    <w:rsid w:val="00C84533"/>
    <w:rsid w:val="00C84882"/>
    <w:rsid w:val="00C855F6"/>
    <w:rsid w:val="00C85A54"/>
    <w:rsid w:val="00C9149D"/>
    <w:rsid w:val="00C91C83"/>
    <w:rsid w:val="00C928DF"/>
    <w:rsid w:val="00C9313C"/>
    <w:rsid w:val="00CA2E91"/>
    <w:rsid w:val="00CA5F4E"/>
    <w:rsid w:val="00CB06A7"/>
    <w:rsid w:val="00CB32E6"/>
    <w:rsid w:val="00CB3E7A"/>
    <w:rsid w:val="00CB6444"/>
    <w:rsid w:val="00CB6F9E"/>
    <w:rsid w:val="00CC00C7"/>
    <w:rsid w:val="00CC1D51"/>
    <w:rsid w:val="00CC7FE6"/>
    <w:rsid w:val="00CD0458"/>
    <w:rsid w:val="00CD300F"/>
    <w:rsid w:val="00CD46EA"/>
    <w:rsid w:val="00CD6137"/>
    <w:rsid w:val="00CD6A5F"/>
    <w:rsid w:val="00CD6B05"/>
    <w:rsid w:val="00CE11F3"/>
    <w:rsid w:val="00CE271A"/>
    <w:rsid w:val="00CE79F0"/>
    <w:rsid w:val="00CF3262"/>
    <w:rsid w:val="00CF6071"/>
    <w:rsid w:val="00D00F43"/>
    <w:rsid w:val="00D01715"/>
    <w:rsid w:val="00D032D0"/>
    <w:rsid w:val="00D070B9"/>
    <w:rsid w:val="00D15BC3"/>
    <w:rsid w:val="00D1637B"/>
    <w:rsid w:val="00D25174"/>
    <w:rsid w:val="00D26596"/>
    <w:rsid w:val="00D27EB4"/>
    <w:rsid w:val="00D309FD"/>
    <w:rsid w:val="00D31DF5"/>
    <w:rsid w:val="00D35CE5"/>
    <w:rsid w:val="00D50C1A"/>
    <w:rsid w:val="00D52416"/>
    <w:rsid w:val="00D52821"/>
    <w:rsid w:val="00D53F76"/>
    <w:rsid w:val="00D54DC5"/>
    <w:rsid w:val="00D60633"/>
    <w:rsid w:val="00D64600"/>
    <w:rsid w:val="00D652E2"/>
    <w:rsid w:val="00D65CDB"/>
    <w:rsid w:val="00D66F70"/>
    <w:rsid w:val="00D76AC4"/>
    <w:rsid w:val="00D84BDC"/>
    <w:rsid w:val="00D8539D"/>
    <w:rsid w:val="00D8762C"/>
    <w:rsid w:val="00D927ED"/>
    <w:rsid w:val="00D956C5"/>
    <w:rsid w:val="00D97048"/>
    <w:rsid w:val="00D97417"/>
    <w:rsid w:val="00DA292F"/>
    <w:rsid w:val="00DA3FD6"/>
    <w:rsid w:val="00DA4B0D"/>
    <w:rsid w:val="00DA57FE"/>
    <w:rsid w:val="00DA62D5"/>
    <w:rsid w:val="00DA7E4C"/>
    <w:rsid w:val="00DA7FB2"/>
    <w:rsid w:val="00DC133D"/>
    <w:rsid w:val="00DC1AF7"/>
    <w:rsid w:val="00DC45C4"/>
    <w:rsid w:val="00DD17D9"/>
    <w:rsid w:val="00DD1CC4"/>
    <w:rsid w:val="00DD30BD"/>
    <w:rsid w:val="00DD3FD0"/>
    <w:rsid w:val="00DD506E"/>
    <w:rsid w:val="00DD6B06"/>
    <w:rsid w:val="00DE0ADA"/>
    <w:rsid w:val="00DE3CF1"/>
    <w:rsid w:val="00DE6FDD"/>
    <w:rsid w:val="00DE71BF"/>
    <w:rsid w:val="00DF1F25"/>
    <w:rsid w:val="00DF5D54"/>
    <w:rsid w:val="00DF5F8A"/>
    <w:rsid w:val="00DF7FE2"/>
    <w:rsid w:val="00E024C8"/>
    <w:rsid w:val="00E029B9"/>
    <w:rsid w:val="00E050CE"/>
    <w:rsid w:val="00E05B35"/>
    <w:rsid w:val="00E07722"/>
    <w:rsid w:val="00E117AE"/>
    <w:rsid w:val="00E119D1"/>
    <w:rsid w:val="00E12A95"/>
    <w:rsid w:val="00E12FD5"/>
    <w:rsid w:val="00E27D2D"/>
    <w:rsid w:val="00E369E6"/>
    <w:rsid w:val="00E37934"/>
    <w:rsid w:val="00E43E9D"/>
    <w:rsid w:val="00E44B13"/>
    <w:rsid w:val="00E45D27"/>
    <w:rsid w:val="00E504F7"/>
    <w:rsid w:val="00E542F5"/>
    <w:rsid w:val="00E66DFD"/>
    <w:rsid w:val="00E6793D"/>
    <w:rsid w:val="00E716C6"/>
    <w:rsid w:val="00E71C4D"/>
    <w:rsid w:val="00E72705"/>
    <w:rsid w:val="00E7348B"/>
    <w:rsid w:val="00E84427"/>
    <w:rsid w:val="00E84B0A"/>
    <w:rsid w:val="00E85D75"/>
    <w:rsid w:val="00E86A18"/>
    <w:rsid w:val="00E9510A"/>
    <w:rsid w:val="00E974F0"/>
    <w:rsid w:val="00E978B3"/>
    <w:rsid w:val="00EA7012"/>
    <w:rsid w:val="00EB3BF1"/>
    <w:rsid w:val="00EB4515"/>
    <w:rsid w:val="00EB4ADD"/>
    <w:rsid w:val="00EC7812"/>
    <w:rsid w:val="00ED1FDB"/>
    <w:rsid w:val="00ED45D3"/>
    <w:rsid w:val="00EE0C50"/>
    <w:rsid w:val="00EE6B1E"/>
    <w:rsid w:val="00EF087F"/>
    <w:rsid w:val="00EF09B9"/>
    <w:rsid w:val="00EF62FE"/>
    <w:rsid w:val="00EF6409"/>
    <w:rsid w:val="00F01B88"/>
    <w:rsid w:val="00F038C6"/>
    <w:rsid w:val="00F04B48"/>
    <w:rsid w:val="00F05168"/>
    <w:rsid w:val="00F119A4"/>
    <w:rsid w:val="00F11D39"/>
    <w:rsid w:val="00F12F14"/>
    <w:rsid w:val="00F212DD"/>
    <w:rsid w:val="00F26AA7"/>
    <w:rsid w:val="00F27AF6"/>
    <w:rsid w:val="00F27E93"/>
    <w:rsid w:val="00F30F69"/>
    <w:rsid w:val="00F31FBE"/>
    <w:rsid w:val="00F32A5D"/>
    <w:rsid w:val="00F431B8"/>
    <w:rsid w:val="00F45675"/>
    <w:rsid w:val="00F5157F"/>
    <w:rsid w:val="00F528DC"/>
    <w:rsid w:val="00F529DD"/>
    <w:rsid w:val="00F54E0E"/>
    <w:rsid w:val="00F5693A"/>
    <w:rsid w:val="00F60D99"/>
    <w:rsid w:val="00F62D50"/>
    <w:rsid w:val="00F6776D"/>
    <w:rsid w:val="00F707C2"/>
    <w:rsid w:val="00F7425D"/>
    <w:rsid w:val="00F806BF"/>
    <w:rsid w:val="00F81E27"/>
    <w:rsid w:val="00F87795"/>
    <w:rsid w:val="00F94D3D"/>
    <w:rsid w:val="00F95039"/>
    <w:rsid w:val="00FA0758"/>
    <w:rsid w:val="00FA3306"/>
    <w:rsid w:val="00FA3599"/>
    <w:rsid w:val="00FA7767"/>
    <w:rsid w:val="00FB1916"/>
    <w:rsid w:val="00FB29F1"/>
    <w:rsid w:val="00FB2A85"/>
    <w:rsid w:val="00FC31A0"/>
    <w:rsid w:val="00FC6A3B"/>
    <w:rsid w:val="00FD1566"/>
    <w:rsid w:val="00FD2C31"/>
    <w:rsid w:val="00FD3554"/>
    <w:rsid w:val="00FD4D48"/>
    <w:rsid w:val="00FE43BF"/>
    <w:rsid w:val="00FE5848"/>
    <w:rsid w:val="00FE685C"/>
    <w:rsid w:val="00FF481D"/>
    <w:rsid w:val="00FF5DF7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37C52D3"/>
  <w15:docId w15:val="{DCC38E16-E09C-4806-BD32-3A63FABD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2"/>
      </w:numPr>
      <w:spacing w:after="10" w:line="267" w:lineRule="auto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numPr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C1D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Zkladntext21">
    <w:name w:val="Základný text 21"/>
    <w:basedOn w:val="Normlny"/>
    <w:uiPriority w:val="99"/>
    <w:rsid w:val="00BC748C"/>
    <w:pPr>
      <w:tabs>
        <w:tab w:val="left" w:pos="709"/>
      </w:tabs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harStyle9">
    <w:name w:val="Char Style 9"/>
    <w:basedOn w:val="Predvolenpsmoodseku"/>
    <w:link w:val="Style8"/>
    <w:uiPriority w:val="99"/>
    <w:locked/>
    <w:rsid w:val="00BC748C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BC748C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BC748C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paragraph" w:customStyle="1" w:styleId="Style8">
    <w:name w:val="Style 8"/>
    <w:basedOn w:val="Normlny"/>
    <w:link w:val="CharStyle9"/>
    <w:uiPriority w:val="99"/>
    <w:rsid w:val="00BC748C"/>
    <w:pPr>
      <w:widowControl w:val="0"/>
      <w:shd w:val="clear" w:color="auto" w:fill="FFFFFF"/>
      <w:spacing w:after="0" w:line="312" w:lineRule="exact"/>
      <w:ind w:left="0" w:right="0" w:firstLine="0"/>
      <w:jc w:val="center"/>
      <w:outlineLvl w:val="3"/>
    </w:pPr>
    <w:rPr>
      <w:rFonts w:ascii="Arial" w:eastAsiaTheme="minorEastAsia" w:hAnsi="Arial" w:cs="Arial"/>
      <w:b/>
      <w:bCs/>
      <w:color w:val="auto"/>
      <w:sz w:val="28"/>
      <w:szCs w:val="28"/>
    </w:rPr>
  </w:style>
  <w:style w:type="paragraph" w:customStyle="1" w:styleId="Style12">
    <w:name w:val="Style 12"/>
    <w:basedOn w:val="Normlny"/>
    <w:link w:val="CharStyle13"/>
    <w:uiPriority w:val="99"/>
    <w:rsid w:val="00BC748C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1"/>
    <w:qFormat/>
    <w:rsid w:val="00BC748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Style11">
    <w:name w:val="Char Style 11"/>
    <w:basedOn w:val="CharStyle10"/>
    <w:uiPriority w:val="99"/>
    <w:rsid w:val="00BC748C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CharStyle36">
    <w:name w:val="Char Style 36"/>
    <w:basedOn w:val="Predvolenpsmoodseku"/>
    <w:uiPriority w:val="99"/>
    <w:rsid w:val="00BC748C"/>
    <w:rPr>
      <w:sz w:val="21"/>
      <w:szCs w:val="21"/>
      <w:u w:val="none"/>
    </w:rPr>
  </w:style>
  <w:style w:type="character" w:customStyle="1" w:styleId="CharStyle48">
    <w:name w:val="Char Style 48"/>
    <w:basedOn w:val="Predvolenpsmoodseku"/>
    <w:link w:val="Style47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BC748C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basedOn w:val="Predvolenpsmoodseku"/>
    <w:link w:val="Style5"/>
    <w:uiPriority w:val="99"/>
    <w:rsid w:val="00BC748C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BC748C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character" w:customStyle="1" w:styleId="CharStyle23Exact">
    <w:name w:val="Char Style 23 Exact"/>
    <w:basedOn w:val="Predvolenpsmoodseku"/>
    <w:link w:val="Style22"/>
    <w:uiPriority w:val="99"/>
    <w:locked/>
    <w:rsid w:val="00BC748C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BC748C"/>
    <w:pPr>
      <w:widowControl w:val="0"/>
      <w:shd w:val="clear" w:color="auto" w:fill="FFFFFF"/>
      <w:spacing w:after="0" w:line="200" w:lineRule="exact"/>
      <w:ind w:left="0" w:right="0" w:firstLine="0"/>
      <w:jc w:val="left"/>
    </w:pPr>
    <w:rPr>
      <w:rFonts w:ascii="Arial" w:eastAsiaTheme="minorEastAsia" w:hAnsi="Arial" w:cs="Arial"/>
      <w:color w:val="auto"/>
      <w:sz w:val="18"/>
      <w:szCs w:val="18"/>
    </w:rPr>
  </w:style>
  <w:style w:type="character" w:customStyle="1" w:styleId="shorttext">
    <w:name w:val="short_text"/>
    <w:rsid w:val="00343347"/>
  </w:style>
  <w:style w:type="character" w:customStyle="1" w:styleId="CharStyle15">
    <w:name w:val="Char Style 15"/>
    <w:link w:val="Style4"/>
    <w:uiPriority w:val="99"/>
    <w:locked/>
    <w:rsid w:val="002D1412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2D1412"/>
    <w:pPr>
      <w:widowControl w:val="0"/>
      <w:shd w:val="clear" w:color="auto" w:fill="FFFFFF"/>
      <w:spacing w:before="260" w:after="0" w:line="266" w:lineRule="exact"/>
      <w:ind w:left="0" w:right="0" w:hanging="46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CharStyle28">
    <w:name w:val="Char Style 28"/>
    <w:link w:val="Style27"/>
    <w:uiPriority w:val="99"/>
    <w:locked/>
    <w:rsid w:val="009807E3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9807E3"/>
    <w:pPr>
      <w:widowControl w:val="0"/>
      <w:shd w:val="clear" w:color="auto" w:fill="FFFFFF"/>
      <w:spacing w:after="0" w:line="442" w:lineRule="exact"/>
      <w:ind w:left="0" w:right="0" w:firstLine="0"/>
      <w:jc w:val="left"/>
      <w:outlineLvl w:val="0"/>
    </w:pPr>
    <w:rPr>
      <w:rFonts w:asciiTheme="minorHAnsi" w:eastAsiaTheme="minorEastAsia" w:hAnsiTheme="minorHAnsi" w:cstheme="minorBidi"/>
      <w:color w:val="auto"/>
      <w:sz w:val="40"/>
    </w:rPr>
  </w:style>
  <w:style w:type="character" w:customStyle="1" w:styleId="CharStyle5">
    <w:name w:val="Char Style 5"/>
    <w:uiPriority w:val="99"/>
    <w:rsid w:val="00D652E2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CharStyle8">
    <w:name w:val="Char Style 8"/>
    <w:basedOn w:val="Predvolenpsmoodseku"/>
    <w:uiPriority w:val="99"/>
    <w:rsid w:val="00D652E2"/>
    <w:rPr>
      <w:sz w:val="21"/>
      <w:szCs w:val="21"/>
      <w:u w:val="none"/>
    </w:rPr>
  </w:style>
  <w:style w:type="character" w:customStyle="1" w:styleId="Nadpis4Char">
    <w:name w:val="Nadpis 4 Char"/>
    <w:basedOn w:val="Predvolenpsmoodseku"/>
    <w:link w:val="Nadpis4"/>
    <w:rsid w:val="00CC1D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Odrazkaseda">
    <w:name w:val="Odrazka seda"/>
    <w:basedOn w:val="Normlny"/>
    <w:uiPriority w:val="99"/>
    <w:rsid w:val="00677747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677747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vasickova@bbsk.s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josephine.proebiz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9525D-BCD9-480D-A3BB-75C1BB92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3570</Words>
  <Characters>20350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Vašičková Jana</cp:lastModifiedBy>
  <cp:revision>2</cp:revision>
  <cp:lastPrinted>2021-03-16T13:23:00Z</cp:lastPrinted>
  <dcterms:created xsi:type="dcterms:W3CDTF">2021-06-17T08:25:00Z</dcterms:created>
  <dcterms:modified xsi:type="dcterms:W3CDTF">2021-06-17T08:25:00Z</dcterms:modified>
</cp:coreProperties>
</file>