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98BBA" w14:textId="43456F79" w:rsidR="00F433BF" w:rsidRDefault="00F433BF" w:rsidP="00F433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DEE">
        <w:rPr>
          <w:rFonts w:ascii="Times New Roman" w:hAnsi="Times New Roman" w:cs="Times New Roman"/>
          <w:b/>
          <w:sz w:val="28"/>
          <w:szCs w:val="28"/>
        </w:rPr>
        <w:t>Zoznam Subdodávateľov</w:t>
      </w:r>
    </w:p>
    <w:p w14:paraId="59D256F6" w14:textId="68620ABC" w:rsidR="00CA3F6C" w:rsidRPr="00CA3F6C" w:rsidRDefault="00CA3F6C" w:rsidP="00F433BF">
      <w:pPr>
        <w:jc w:val="center"/>
        <w:rPr>
          <w:rFonts w:ascii="Times New Roman" w:hAnsi="Times New Roman" w:cs="Times New Roman"/>
          <w:sz w:val="24"/>
          <w:szCs w:val="24"/>
        </w:rPr>
      </w:pPr>
      <w:r w:rsidRPr="00CA3F6C">
        <w:rPr>
          <w:rFonts w:ascii="Times New Roman" w:hAnsi="Times New Roman" w:cs="Times New Roman"/>
          <w:sz w:val="24"/>
          <w:szCs w:val="24"/>
        </w:rPr>
        <w:t>v súlade s § 41 ods. 3 zákona č. 343/2015 Z. z. o verejnom obstarávaní a o zmene a doplnení niektorých zákonov v znení neskorších predpisov</w:t>
      </w:r>
    </w:p>
    <w:p w14:paraId="4562247A" w14:textId="5F07F448" w:rsidR="00F433BF" w:rsidRPr="001B6FE0" w:rsidRDefault="00F433BF" w:rsidP="00F433BF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9669F6">
        <w:rPr>
          <w:rFonts w:ascii="Times New Roman" w:hAnsi="Times New Roman" w:cs="Times New Roman"/>
          <w:sz w:val="24"/>
          <w:szCs w:val="24"/>
        </w:rPr>
        <w:t xml:space="preserve">Na realizácii predmetu zákazky: </w:t>
      </w:r>
      <w:r w:rsidRPr="001B6FE0">
        <w:rPr>
          <w:rStyle w:val="CharStyle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„</w:t>
      </w:r>
      <w:r w:rsidR="001B6FE0" w:rsidRPr="001B6FE0">
        <w:rPr>
          <w:rFonts w:ascii="Times New Roman" w:hAnsi="Times New Roman" w:cs="Times New Roman"/>
          <w:b/>
          <w:bCs/>
          <w:sz w:val="24"/>
          <w:szCs w:val="24"/>
        </w:rPr>
        <w:t>Zabezpečenie udržateľnosti a prevádzky podchodov, technologických zariadení v podchodoch a na komunikáciách</w:t>
      </w:r>
      <w:r w:rsidRPr="001B6FE0">
        <w:rPr>
          <w:rStyle w:val="CharStyle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“ </w:t>
      </w:r>
    </w:p>
    <w:p w14:paraId="611E4837" w14:textId="77777777" w:rsidR="00F433BF" w:rsidRPr="009669F6" w:rsidRDefault="00F433BF" w:rsidP="00F433BF">
      <w:pPr>
        <w:jc w:val="both"/>
        <w:rPr>
          <w:rFonts w:ascii="Times New Roman" w:hAnsi="Times New Roman" w:cs="Times New Roman"/>
          <w:sz w:val="24"/>
          <w:szCs w:val="24"/>
        </w:rPr>
      </w:pPr>
      <w:r w:rsidRPr="009669F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69F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270EE">
        <w:rPr>
          <w:rFonts w:ascii="Times New Roman" w:hAnsi="Times New Roman" w:cs="Times New Roman"/>
          <w:sz w:val="24"/>
          <w:szCs w:val="24"/>
        </w:rPr>
      </w:r>
      <w:r w:rsidR="002270EE">
        <w:rPr>
          <w:rFonts w:ascii="Times New Roman" w:hAnsi="Times New Roman" w:cs="Times New Roman"/>
          <w:sz w:val="24"/>
          <w:szCs w:val="24"/>
        </w:rPr>
        <w:fldChar w:fldCharType="separate"/>
      </w:r>
      <w:r w:rsidRPr="009669F6">
        <w:rPr>
          <w:rFonts w:ascii="Times New Roman" w:hAnsi="Times New Roman" w:cs="Times New Roman"/>
          <w:sz w:val="24"/>
          <w:szCs w:val="24"/>
        </w:rPr>
        <w:fldChar w:fldCharType="end"/>
      </w:r>
      <w:r w:rsidRPr="009669F6">
        <w:rPr>
          <w:rFonts w:ascii="Times New Roman" w:hAnsi="Times New Roman" w:cs="Times New Roman"/>
          <w:sz w:val="24"/>
          <w:szCs w:val="24"/>
        </w:rPr>
        <w:t xml:space="preserve"> sa nebudú podieľať subdodávatelia a celý predmet zákazky uchádzač uskutoční vlastnými kapacitami </w:t>
      </w:r>
    </w:p>
    <w:p w14:paraId="61C55566" w14:textId="77777777" w:rsidR="00F433BF" w:rsidRPr="00B46C8A" w:rsidRDefault="00F433BF" w:rsidP="00F433BF">
      <w:pPr>
        <w:jc w:val="both"/>
        <w:rPr>
          <w:rFonts w:ascii="Times New Roman" w:hAnsi="Times New Roman" w:cs="Times New Roman"/>
          <w:sz w:val="24"/>
          <w:szCs w:val="24"/>
        </w:rPr>
      </w:pPr>
      <w:r w:rsidRPr="009669F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69F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270EE">
        <w:rPr>
          <w:rFonts w:ascii="Times New Roman" w:hAnsi="Times New Roman" w:cs="Times New Roman"/>
          <w:sz w:val="24"/>
          <w:szCs w:val="24"/>
        </w:rPr>
      </w:r>
      <w:r w:rsidR="002270EE">
        <w:rPr>
          <w:rFonts w:ascii="Times New Roman" w:hAnsi="Times New Roman" w:cs="Times New Roman"/>
          <w:sz w:val="24"/>
          <w:szCs w:val="24"/>
        </w:rPr>
        <w:fldChar w:fldCharType="separate"/>
      </w:r>
      <w:r w:rsidRPr="009669F6">
        <w:rPr>
          <w:rFonts w:ascii="Times New Roman" w:hAnsi="Times New Roman" w:cs="Times New Roman"/>
          <w:sz w:val="24"/>
          <w:szCs w:val="24"/>
        </w:rPr>
        <w:fldChar w:fldCharType="end"/>
      </w:r>
      <w:r w:rsidRPr="009669F6">
        <w:rPr>
          <w:rFonts w:ascii="Times New Roman" w:hAnsi="Times New Roman" w:cs="Times New Roman"/>
          <w:sz w:val="24"/>
          <w:szCs w:val="24"/>
        </w:rPr>
        <w:t xml:space="preserve"> sa budú podieľať nasledovní subdodávatelia:</w:t>
      </w:r>
    </w:p>
    <w:tbl>
      <w:tblPr>
        <w:tblStyle w:val="Mriekatabuky"/>
        <w:tblW w:w="13963" w:type="dxa"/>
        <w:jc w:val="center"/>
        <w:tblLook w:val="04A0" w:firstRow="1" w:lastRow="0" w:firstColumn="1" w:lastColumn="0" w:noHBand="0" w:noVBand="1"/>
      </w:tblPr>
      <w:tblGrid>
        <w:gridCol w:w="3454"/>
        <w:gridCol w:w="2835"/>
        <w:gridCol w:w="992"/>
        <w:gridCol w:w="3174"/>
        <w:gridCol w:w="2190"/>
        <w:gridCol w:w="1318"/>
      </w:tblGrid>
      <w:tr w:rsidR="00F433BF" w:rsidRPr="0091041B" w14:paraId="1269ECFC" w14:textId="77777777" w:rsidTr="0045048B">
        <w:trPr>
          <w:jc w:val="center"/>
        </w:trPr>
        <w:tc>
          <w:tcPr>
            <w:tcW w:w="34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07B6" w14:textId="77777777" w:rsidR="00F433BF" w:rsidRPr="00E923F2" w:rsidRDefault="00F433BF" w:rsidP="00450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F2">
              <w:rPr>
                <w:rFonts w:ascii="Times New Roman" w:hAnsi="Times New Roman" w:cs="Times New Roman"/>
                <w:sz w:val="24"/>
                <w:szCs w:val="24"/>
              </w:rPr>
              <w:t>Subdodávateľ (obchodné meno/názov, sídlo/miesto podnikania, IČO)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D346" w14:textId="77777777" w:rsidR="00F433BF" w:rsidRPr="00E923F2" w:rsidRDefault="00F433BF" w:rsidP="00450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F2">
              <w:rPr>
                <w:rFonts w:ascii="Times New Roman" w:hAnsi="Times New Roman" w:cs="Times New Roman"/>
                <w:sz w:val="24"/>
                <w:szCs w:val="24"/>
              </w:rPr>
              <w:t>Predmet subdodávok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C51A" w14:textId="77777777" w:rsidR="00F433BF" w:rsidRPr="00E923F2" w:rsidRDefault="00F433BF" w:rsidP="00450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F2">
              <w:rPr>
                <w:rFonts w:ascii="Times New Roman" w:hAnsi="Times New Roman" w:cs="Times New Roman"/>
                <w:sz w:val="24"/>
                <w:szCs w:val="24"/>
              </w:rPr>
              <w:t xml:space="preserve">Podiel </w:t>
            </w:r>
            <w:r w:rsidRPr="00E923F2">
              <w:rPr>
                <w:rFonts w:ascii="Times New Roman" w:hAnsi="Times New Roman" w:cs="Times New Roman"/>
                <w:sz w:val="24"/>
                <w:szCs w:val="24"/>
              </w:rPr>
              <w:br/>
              <w:t>v %</w:t>
            </w:r>
          </w:p>
        </w:tc>
        <w:tc>
          <w:tcPr>
            <w:tcW w:w="31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316A" w14:textId="77777777" w:rsidR="00F433BF" w:rsidRPr="00E923F2" w:rsidRDefault="00F433BF" w:rsidP="000B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F2">
              <w:rPr>
                <w:rFonts w:ascii="Times New Roman" w:hAnsi="Times New Roman" w:cs="Times New Roman"/>
                <w:sz w:val="24"/>
                <w:szCs w:val="24"/>
              </w:rPr>
              <w:t>Osoba oprávnená konať za subdodávateľa*</w:t>
            </w:r>
          </w:p>
          <w:p w14:paraId="619D92F9" w14:textId="77777777" w:rsidR="00F433BF" w:rsidRPr="00E923F2" w:rsidRDefault="00F433BF" w:rsidP="000B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F2">
              <w:rPr>
                <w:rFonts w:ascii="Times New Roman" w:hAnsi="Times New Roman" w:cs="Times New Roman"/>
                <w:sz w:val="24"/>
                <w:szCs w:val="24"/>
              </w:rPr>
              <w:t>(Meno a priezvisko)</w:t>
            </w:r>
          </w:p>
        </w:tc>
        <w:tc>
          <w:tcPr>
            <w:tcW w:w="21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356B" w14:textId="77777777" w:rsidR="00F433BF" w:rsidRPr="0091041B" w:rsidRDefault="00F433BF" w:rsidP="0045048B">
            <w:pPr>
              <w:jc w:val="center"/>
              <w:rPr>
                <w:rFonts w:ascii="Times New Roman" w:hAnsi="Times New Roman" w:cs="Times New Roman"/>
              </w:rPr>
            </w:pPr>
            <w:r w:rsidRPr="0091041B">
              <w:rPr>
                <w:rFonts w:ascii="Times New Roman" w:hAnsi="Times New Roman" w:cs="Times New Roman"/>
              </w:rPr>
              <w:t xml:space="preserve">Adresa </w:t>
            </w:r>
            <w:r>
              <w:rPr>
                <w:rFonts w:ascii="Times New Roman" w:hAnsi="Times New Roman" w:cs="Times New Roman"/>
              </w:rPr>
              <w:t xml:space="preserve">trvalého </w:t>
            </w:r>
            <w:r w:rsidRPr="0091041B">
              <w:rPr>
                <w:rFonts w:ascii="Times New Roman" w:hAnsi="Times New Roman" w:cs="Times New Roman"/>
              </w:rPr>
              <w:t>pobytu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3A3757" w14:textId="77777777" w:rsidR="00F433BF" w:rsidRPr="0091041B" w:rsidRDefault="00F433BF" w:rsidP="0045048B">
            <w:pPr>
              <w:jc w:val="center"/>
              <w:rPr>
                <w:rFonts w:ascii="Times New Roman" w:hAnsi="Times New Roman" w:cs="Times New Roman"/>
              </w:rPr>
            </w:pPr>
            <w:r w:rsidRPr="0091041B">
              <w:rPr>
                <w:rFonts w:ascii="Times New Roman" w:hAnsi="Times New Roman" w:cs="Times New Roman"/>
              </w:rPr>
              <w:t>Dátum narodenia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F433BF" w:rsidRPr="0091041B" w14:paraId="6525A5D6" w14:textId="77777777" w:rsidTr="0045048B">
        <w:trPr>
          <w:trHeight w:val="517"/>
          <w:jc w:val="center"/>
        </w:trPr>
        <w:tc>
          <w:tcPr>
            <w:tcW w:w="345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4B53400" w14:textId="77777777" w:rsidR="00F433BF" w:rsidRPr="0091041B" w:rsidRDefault="00F433BF" w:rsidP="0045048B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989D2C" w14:textId="77777777" w:rsidR="00F433BF" w:rsidRPr="0091041B" w:rsidRDefault="00F433BF" w:rsidP="0045048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D26B2B" w14:textId="77777777" w:rsidR="00F433BF" w:rsidRPr="0091041B" w:rsidRDefault="00F433BF" w:rsidP="0045048B"/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65FD5A" w14:textId="77777777" w:rsidR="00F433BF" w:rsidRPr="0091041B" w:rsidRDefault="00F433BF" w:rsidP="0045048B"/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B55065" w14:textId="77777777" w:rsidR="00F433BF" w:rsidRPr="0091041B" w:rsidRDefault="00F433BF" w:rsidP="0045048B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BD9FF58" w14:textId="77777777" w:rsidR="00F433BF" w:rsidRPr="0091041B" w:rsidRDefault="00F433BF" w:rsidP="0045048B"/>
        </w:tc>
      </w:tr>
      <w:tr w:rsidR="00F433BF" w:rsidRPr="0091041B" w14:paraId="1375B9BE" w14:textId="77777777" w:rsidTr="0045048B">
        <w:trPr>
          <w:trHeight w:val="567"/>
          <w:jc w:val="center"/>
        </w:trPr>
        <w:tc>
          <w:tcPr>
            <w:tcW w:w="345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57FEE5" w14:textId="77777777" w:rsidR="00F433BF" w:rsidRPr="0091041B" w:rsidRDefault="00F433BF" w:rsidP="0045048B"/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7ADA9691" w14:textId="77777777" w:rsidR="00F433BF" w:rsidRPr="0091041B" w:rsidRDefault="00F433BF" w:rsidP="0045048B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F30CA" w14:textId="77777777" w:rsidR="00F433BF" w:rsidRPr="0091041B" w:rsidRDefault="00F433BF" w:rsidP="0045048B"/>
        </w:tc>
        <w:tc>
          <w:tcPr>
            <w:tcW w:w="3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F6F73" w14:textId="77777777" w:rsidR="00F433BF" w:rsidRPr="0091041B" w:rsidRDefault="00F433BF" w:rsidP="0045048B"/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38636" w14:textId="77777777" w:rsidR="00F433BF" w:rsidRPr="0091041B" w:rsidRDefault="00F433BF" w:rsidP="0045048B"/>
        </w:tc>
        <w:tc>
          <w:tcPr>
            <w:tcW w:w="13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C30B3FD" w14:textId="77777777" w:rsidR="00F433BF" w:rsidRPr="0091041B" w:rsidRDefault="00F433BF" w:rsidP="0045048B"/>
        </w:tc>
      </w:tr>
      <w:tr w:rsidR="00F433BF" w:rsidRPr="0091041B" w14:paraId="5D44B99C" w14:textId="77777777" w:rsidTr="0045048B">
        <w:trPr>
          <w:trHeight w:val="547"/>
          <w:jc w:val="center"/>
        </w:trPr>
        <w:tc>
          <w:tcPr>
            <w:tcW w:w="345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66376C8" w14:textId="77777777" w:rsidR="00F433BF" w:rsidRPr="0091041B" w:rsidRDefault="00F433BF" w:rsidP="0045048B"/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50D09871" w14:textId="77777777" w:rsidR="00F433BF" w:rsidRPr="0091041B" w:rsidRDefault="00F433BF" w:rsidP="0045048B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51352" w14:textId="77777777" w:rsidR="00F433BF" w:rsidRPr="0091041B" w:rsidRDefault="00F433BF" w:rsidP="0045048B"/>
        </w:tc>
        <w:tc>
          <w:tcPr>
            <w:tcW w:w="3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31CB0" w14:textId="77777777" w:rsidR="00F433BF" w:rsidRPr="0091041B" w:rsidRDefault="00F433BF" w:rsidP="0045048B"/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054FE" w14:textId="77777777" w:rsidR="00F433BF" w:rsidRPr="0091041B" w:rsidRDefault="00F433BF" w:rsidP="0045048B"/>
        </w:tc>
        <w:tc>
          <w:tcPr>
            <w:tcW w:w="13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96971EE" w14:textId="77777777" w:rsidR="00F433BF" w:rsidRPr="0091041B" w:rsidRDefault="00F433BF" w:rsidP="0045048B"/>
        </w:tc>
      </w:tr>
      <w:tr w:rsidR="00F433BF" w:rsidRPr="0091041B" w14:paraId="3B79D84A" w14:textId="77777777" w:rsidTr="0045048B">
        <w:trPr>
          <w:trHeight w:val="555"/>
          <w:jc w:val="center"/>
        </w:trPr>
        <w:tc>
          <w:tcPr>
            <w:tcW w:w="345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0918325" w14:textId="77777777" w:rsidR="00F433BF" w:rsidRPr="0091041B" w:rsidRDefault="00F433BF" w:rsidP="0045048B"/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5960E461" w14:textId="77777777" w:rsidR="00F433BF" w:rsidRPr="0091041B" w:rsidRDefault="00F433BF" w:rsidP="0045048B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63115" w14:textId="77777777" w:rsidR="00F433BF" w:rsidRPr="0091041B" w:rsidRDefault="00F433BF" w:rsidP="0045048B"/>
        </w:tc>
        <w:tc>
          <w:tcPr>
            <w:tcW w:w="3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5D648" w14:textId="77777777" w:rsidR="00F433BF" w:rsidRPr="0091041B" w:rsidRDefault="00F433BF" w:rsidP="0045048B"/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A787A" w14:textId="77777777" w:rsidR="00F433BF" w:rsidRPr="0091041B" w:rsidRDefault="00F433BF" w:rsidP="0045048B"/>
        </w:tc>
        <w:tc>
          <w:tcPr>
            <w:tcW w:w="13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89C9E83" w14:textId="77777777" w:rsidR="00F433BF" w:rsidRPr="0091041B" w:rsidRDefault="00F433BF" w:rsidP="0045048B"/>
        </w:tc>
      </w:tr>
    </w:tbl>
    <w:p w14:paraId="6B1A0B6F" w14:textId="216F45D0" w:rsidR="00F433BF" w:rsidRDefault="00F433BF" w:rsidP="00F433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B46C8A">
        <w:rPr>
          <w:rFonts w:ascii="Times New Roman" w:hAnsi="Times New Roman" w:cs="Times New Roman"/>
          <w:sz w:val="24"/>
          <w:szCs w:val="24"/>
        </w:rPr>
        <w:t xml:space="preserve">Vypĺňa </w:t>
      </w:r>
      <w:r>
        <w:rPr>
          <w:rFonts w:ascii="Times New Roman" w:hAnsi="Times New Roman" w:cs="Times New Roman"/>
          <w:sz w:val="24"/>
          <w:szCs w:val="24"/>
        </w:rPr>
        <w:t xml:space="preserve">úspešný uchádzač v rámci poskytnutia súčinnosti pred podpisom </w:t>
      </w:r>
      <w:r w:rsidR="00473847">
        <w:rPr>
          <w:rFonts w:ascii="Times New Roman" w:hAnsi="Times New Roman" w:cs="Times New Roman"/>
          <w:sz w:val="24"/>
          <w:szCs w:val="24"/>
        </w:rPr>
        <w:t>Rámcovej dohody</w:t>
      </w:r>
    </w:p>
    <w:p w14:paraId="6135A499" w14:textId="77777777" w:rsidR="00F433BF" w:rsidRDefault="00F433BF" w:rsidP="00F43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F86469" w14:textId="77777777" w:rsidR="00F433BF" w:rsidRPr="009669F6" w:rsidRDefault="00F433BF" w:rsidP="00F43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9F6">
        <w:rPr>
          <w:rFonts w:ascii="Times New Roman" w:hAnsi="Times New Roman" w:cs="Times New Roman"/>
          <w:sz w:val="24"/>
          <w:szCs w:val="24"/>
        </w:rPr>
        <w:t>V ................................................., dňa 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669F6">
        <w:rPr>
          <w:rFonts w:ascii="Times New Roman" w:hAnsi="Times New Roman" w:cs="Times New Roman"/>
          <w:sz w:val="24"/>
          <w:szCs w:val="24"/>
        </w:rPr>
        <w:t>...............</w:t>
      </w:r>
      <w:r>
        <w:rPr>
          <w:rFonts w:ascii="Times New Roman" w:hAnsi="Times New Roman" w:cs="Times New Roman"/>
          <w:sz w:val="24"/>
          <w:szCs w:val="24"/>
        </w:rPr>
        <w:t>...............</w:t>
      </w:r>
      <w:r w:rsidRPr="009669F6">
        <w:rPr>
          <w:rFonts w:ascii="Times New Roman" w:hAnsi="Times New Roman" w:cs="Times New Roman"/>
          <w:sz w:val="24"/>
          <w:szCs w:val="24"/>
        </w:rPr>
        <w:t>........................................</w:t>
      </w:r>
    </w:p>
    <w:p w14:paraId="11310064" w14:textId="77777777" w:rsidR="00F433BF" w:rsidRPr="00E923F2" w:rsidRDefault="00F433BF" w:rsidP="00F433BF">
      <w:pPr>
        <w:spacing w:after="0" w:line="240" w:lineRule="auto"/>
        <w:ind w:left="3534" w:firstLine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669F6">
        <w:rPr>
          <w:rFonts w:ascii="Times New Roman" w:hAnsi="Times New Roman" w:cs="Times New Roman"/>
          <w:sz w:val="24"/>
          <w:szCs w:val="24"/>
        </w:rPr>
        <w:t>pečiatka, meno a podpis uchádzača</w:t>
      </w:r>
    </w:p>
    <w:p w14:paraId="663DA1C5" w14:textId="13457322" w:rsidR="00487AA5" w:rsidRDefault="00487AA5"/>
    <w:p w14:paraId="7CAF2DA3" w14:textId="77777777" w:rsidR="00E420E4" w:rsidRDefault="00E420E4" w:rsidP="00D13CC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14:paraId="4B026BDE" w14:textId="7CCDC298" w:rsidR="00D13CCB" w:rsidRPr="00D13CCB" w:rsidRDefault="00D13CCB" w:rsidP="00D13CC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D13CCB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Pozn.: </w:t>
      </w:r>
    </w:p>
    <w:p w14:paraId="36F0F1B9" w14:textId="77777777" w:rsidR="00D13CCB" w:rsidRPr="00D13CCB" w:rsidRDefault="00D13CCB" w:rsidP="00D13CC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</w:pPr>
      <w:r w:rsidRPr="00D13CCB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V zmysle § 2 ods. 5 písm. e) zákona o verejnom obstarávaní </w:t>
      </w:r>
      <w:r w:rsidRPr="00D13CCB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>je subdodávateľom hospodársky subjekt, ktorý uzavrie alebo uzavrel s úspešným uchádzačom písomnú odplatnú zmluvu na plnenie určitej časti zákazky.</w:t>
      </w:r>
    </w:p>
    <w:p w14:paraId="6A5E9EE3" w14:textId="4959A29B" w:rsidR="00D13CCB" w:rsidRPr="00D13CCB" w:rsidRDefault="00D13CCB" w:rsidP="009042AC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CCB">
        <w:rPr>
          <w:rFonts w:ascii="Times New Roman" w:eastAsia="Calibri" w:hAnsi="Times New Roman" w:cs="Times New Roman"/>
          <w:sz w:val="24"/>
          <w:szCs w:val="24"/>
          <w:lang w:eastAsia="cs-CZ"/>
        </w:rPr>
        <w:t>Subdodávateľ znamená fyzickú alebo právnickú osobu, ktorá na základe zmluvy s úspešným uchádzačom bude realizovať pre uchádzača určité plnenie v zmysle predmetu zákazky.</w:t>
      </w:r>
      <w:r w:rsidR="00E420E4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</w:t>
      </w:r>
      <w:r w:rsidRPr="00D13CCB">
        <w:rPr>
          <w:rFonts w:ascii="Times New Roman" w:eastAsia="Calibri" w:hAnsi="Times New Roman" w:cs="Times New Roman"/>
          <w:sz w:val="24"/>
          <w:szCs w:val="24"/>
          <w:lang w:eastAsia="cs-CZ"/>
        </w:rPr>
        <w:t>Percentuálny podiel ich plnení je z celkovej ceny diela  s DPH.</w:t>
      </w:r>
    </w:p>
    <w:sectPr w:rsidR="00D13CCB" w:rsidRPr="00D13CCB" w:rsidSect="007C3B71">
      <w:headerReference w:type="default" r:id="rId6"/>
      <w:pgSz w:w="16838" w:h="11906" w:orient="landscape" w:code="9"/>
      <w:pgMar w:top="567" w:right="1276" w:bottom="851" w:left="1418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C1921" w14:textId="77777777" w:rsidR="002270EE" w:rsidRDefault="002270EE" w:rsidP="00F433BF">
      <w:pPr>
        <w:spacing w:after="0" w:line="240" w:lineRule="auto"/>
      </w:pPr>
      <w:r>
        <w:separator/>
      </w:r>
    </w:p>
  </w:endnote>
  <w:endnote w:type="continuationSeparator" w:id="0">
    <w:p w14:paraId="104ADEE5" w14:textId="77777777" w:rsidR="002270EE" w:rsidRDefault="002270EE" w:rsidP="00F43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F7112" w14:textId="77777777" w:rsidR="002270EE" w:rsidRDefault="002270EE" w:rsidP="00F433BF">
      <w:pPr>
        <w:spacing w:after="0" w:line="240" w:lineRule="auto"/>
      </w:pPr>
      <w:r>
        <w:separator/>
      </w:r>
    </w:p>
  </w:footnote>
  <w:footnote w:type="continuationSeparator" w:id="0">
    <w:p w14:paraId="0D7B8A4C" w14:textId="77777777" w:rsidR="002270EE" w:rsidRDefault="002270EE" w:rsidP="00F43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CFD0B" w14:textId="77777777" w:rsidR="00C55B4C" w:rsidRPr="00400A4D" w:rsidRDefault="002270EE" w:rsidP="00400A4D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293C"/>
    <w:rsid w:val="000B42A9"/>
    <w:rsid w:val="001B6FE0"/>
    <w:rsid w:val="002270EE"/>
    <w:rsid w:val="00473847"/>
    <w:rsid w:val="00487AA5"/>
    <w:rsid w:val="005A4CD1"/>
    <w:rsid w:val="00647832"/>
    <w:rsid w:val="0073293C"/>
    <w:rsid w:val="00846822"/>
    <w:rsid w:val="008610D7"/>
    <w:rsid w:val="009042AC"/>
    <w:rsid w:val="00CA3F6C"/>
    <w:rsid w:val="00D13CCB"/>
    <w:rsid w:val="00E420E4"/>
    <w:rsid w:val="00F4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193A7"/>
  <w15:chartTrackingRefBased/>
  <w15:docId w15:val="{B09BC7B9-7B1A-4AD7-85B0-967807791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433BF"/>
    <w:pPr>
      <w:spacing w:after="200" w:line="276" w:lineRule="auto"/>
    </w:pPr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F433BF"/>
    <w:pPr>
      <w:spacing w:after="0" w:line="240" w:lineRule="auto"/>
    </w:pPr>
    <w:rPr>
      <w:rFonts w:eastAsiaTheme="minorEastAsia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5">
    <w:name w:val="Char Style 5"/>
    <w:basedOn w:val="Predvolenpsmoodseku"/>
    <w:link w:val="Style4"/>
    <w:uiPriority w:val="99"/>
    <w:rsid w:val="00F433BF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433BF"/>
    <w:pPr>
      <w:widowControl w:val="0"/>
      <w:shd w:val="clear" w:color="auto" w:fill="FFFFFF"/>
      <w:spacing w:after="240" w:line="259" w:lineRule="exact"/>
      <w:jc w:val="right"/>
    </w:pPr>
    <w:rPr>
      <w:rFonts w:eastAsiaTheme="minorHAnsi"/>
      <w:b/>
      <w:bCs/>
      <w:sz w:val="19"/>
      <w:szCs w:val="19"/>
      <w:lang w:eastAsia="en-US"/>
    </w:rPr>
  </w:style>
  <w:style w:type="character" w:customStyle="1" w:styleId="highlight">
    <w:name w:val="highlight"/>
    <w:basedOn w:val="Predvolenpsmoodseku"/>
    <w:rsid w:val="00F433BF"/>
  </w:style>
  <w:style w:type="paragraph" w:styleId="Hlavika">
    <w:name w:val="header"/>
    <w:basedOn w:val="Normlny"/>
    <w:link w:val="HlavikaChar"/>
    <w:uiPriority w:val="99"/>
    <w:unhideWhenUsed/>
    <w:rsid w:val="00F43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433BF"/>
    <w:rPr>
      <w:rFonts w:eastAsiaTheme="minorEastAsia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43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433BF"/>
    <w:rPr>
      <w:rFonts w:eastAsiaTheme="minorEastAsia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Jamnická Zuzana, JUDr.</cp:lastModifiedBy>
  <cp:revision>11</cp:revision>
  <dcterms:created xsi:type="dcterms:W3CDTF">2021-07-23T08:42:00Z</dcterms:created>
  <dcterms:modified xsi:type="dcterms:W3CDTF">2021-08-17T20:57:00Z</dcterms:modified>
</cp:coreProperties>
</file>