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B7C9F" w14:textId="43D7D2B9" w:rsidR="004E5E6B" w:rsidRPr="004E5E6B" w:rsidRDefault="004E5E6B" w:rsidP="004E5E6B">
      <w:pPr>
        <w:pStyle w:val="Nadpis1"/>
      </w:pPr>
      <w:r w:rsidRPr="004E5E6B">
        <w:t>Opis predmetu zákazky</w:t>
      </w:r>
    </w:p>
    <w:p w14:paraId="0AE79020" w14:textId="77777777" w:rsidR="004E5E6B" w:rsidRPr="004E5E6B" w:rsidRDefault="004E5E6B" w:rsidP="004E5E6B">
      <w:pPr>
        <w:spacing w:after="0"/>
        <w:rPr>
          <w:rFonts w:eastAsia="Times New Roman" w:cs="Times New Roman"/>
          <w:noProof/>
          <w:color w:val="000000"/>
          <w:szCs w:val="24"/>
          <w:lang w:eastAsia="sk-SK"/>
        </w:rPr>
      </w:pPr>
      <w:r w:rsidRPr="004E5E6B">
        <w:rPr>
          <w:rFonts w:eastAsia="Times New Roman" w:cs="Times New Roman"/>
          <w:b/>
          <w:bCs/>
          <w:noProof/>
          <w:color w:val="000000"/>
          <w:szCs w:val="24"/>
          <w:lang w:eastAsia="sk-SK"/>
        </w:rPr>
        <w:t xml:space="preserve">Predmet zákazky: </w:t>
      </w:r>
      <w:r w:rsidRPr="004E5E6B">
        <w:rPr>
          <w:rFonts w:eastAsia="Times New Roman" w:cs="Times New Roman"/>
          <w:noProof/>
          <w:color w:val="000000"/>
          <w:szCs w:val="24"/>
          <w:lang w:eastAsia="sk-SK"/>
        </w:rPr>
        <w:t xml:space="preserve">Predmetom zadávanej zákazky je uskutočnenie vybraných stavebných prác vrátane súvisiacich služieb a poskytnutie prevádzkových, udržiavacích, a čistiacich služieb, výsledkom ktorých bude zabezpečenie udržateľnosti a prevádzky objektov vedených pod úrovňou povrchu územia hlavného mesta Slovenskej republiky Bratislavy, slúžiacich verejnosti. Predmet zákazky zahŕňa aj zabezpečenie zimnej pohotovosti v požadovanom rozsahu verejným obstaraávateľom, ako aj bezodkladné nahlasovanie závad vyžadujúcich opravy v reálnom čase vrátane ich fotografického zdokumentovania. </w:t>
      </w:r>
    </w:p>
    <w:p w14:paraId="7090D8EA" w14:textId="77777777" w:rsidR="004E5E6B" w:rsidRPr="004E5E6B" w:rsidRDefault="004E5E6B" w:rsidP="004E5E6B">
      <w:pPr>
        <w:spacing w:after="0"/>
        <w:rPr>
          <w:rFonts w:eastAsia="Times New Roman" w:cs="Times New Roman"/>
          <w:noProof/>
          <w:color w:val="000000"/>
          <w:szCs w:val="24"/>
          <w:lang w:eastAsia="sk-SK"/>
        </w:rPr>
      </w:pPr>
    </w:p>
    <w:p w14:paraId="7FDE792C" w14:textId="77777777" w:rsidR="004E5E6B" w:rsidRPr="004E5E6B" w:rsidRDefault="004E5E6B" w:rsidP="004E5E6B">
      <w:pPr>
        <w:spacing w:after="0"/>
        <w:rPr>
          <w:rFonts w:eastAsia="Times New Roman" w:cs="Times New Roman"/>
          <w:b/>
          <w:bCs/>
          <w:noProof/>
          <w:szCs w:val="24"/>
          <w:lang w:eastAsia="sk-SK"/>
        </w:rPr>
      </w:pPr>
      <w:r w:rsidRPr="004E5E6B">
        <w:rPr>
          <w:rFonts w:eastAsia="Times New Roman" w:cs="Times New Roman"/>
          <w:b/>
          <w:bCs/>
          <w:noProof/>
          <w:szCs w:val="24"/>
          <w:lang w:eastAsia="sk-SK"/>
        </w:rPr>
        <w:t xml:space="preserve">Osobitné podmienky plnenia zákazky: Verejný obstarávateľ vyžaduje aby podstatné úlohy uvedené v bode 4. vykonal priamo sám uchádzač alebo člen skupiny dodávateľov, ktorá je uchádzačom. </w:t>
      </w:r>
    </w:p>
    <w:p w14:paraId="14DB8A0B" w14:textId="77777777" w:rsidR="004E5E6B" w:rsidRPr="004E5E6B" w:rsidRDefault="004E5E6B" w:rsidP="004E5E6B">
      <w:pPr>
        <w:spacing w:after="0"/>
        <w:rPr>
          <w:rFonts w:eastAsia="Times New Roman" w:cs="Times New Roman"/>
          <w:b/>
          <w:noProof/>
          <w:color w:val="4472C4"/>
          <w:szCs w:val="24"/>
          <w:lang w:eastAsia="sk-SK"/>
        </w:rPr>
      </w:pPr>
    </w:p>
    <w:p w14:paraId="454B819E"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b/>
          <w:noProof/>
          <w:szCs w:val="24"/>
          <w:u w:val="single"/>
          <w:lang w:eastAsia="sk-SK"/>
        </w:rPr>
        <w:t>1. Stavebné práce v podchodoch</w:t>
      </w:r>
      <w:r w:rsidRPr="004E5E6B">
        <w:rPr>
          <w:rFonts w:eastAsia="Times New Roman" w:cs="Times New Roman"/>
          <w:noProof/>
          <w:szCs w:val="24"/>
          <w:lang w:eastAsia="sk-SK"/>
        </w:rPr>
        <w:t xml:space="preserve"> pozostávajú najmä z murárskych, natieračských, sklenárskych, izolatérskych, elektroinštalačných a klampiarskych prác riadených stavbyvedúcim:</w:t>
      </w:r>
    </w:p>
    <w:p w14:paraId="7CB85805" w14:textId="77777777" w:rsidR="004E5E6B" w:rsidRPr="004E5E6B" w:rsidRDefault="004E5E6B" w:rsidP="004E5E6B">
      <w:pPr>
        <w:spacing w:after="0"/>
        <w:rPr>
          <w:rFonts w:eastAsia="Times New Roman" w:cs="Times New Roman"/>
          <w:noProof/>
          <w:szCs w:val="24"/>
          <w:lang w:eastAsia="sk-SK"/>
        </w:rPr>
      </w:pPr>
    </w:p>
    <w:tbl>
      <w:tblPr>
        <w:tblW w:w="9072" w:type="dxa"/>
        <w:tblInd w:w="-5" w:type="dxa"/>
        <w:tblCellMar>
          <w:left w:w="70" w:type="dxa"/>
          <w:right w:w="70" w:type="dxa"/>
        </w:tblCellMar>
        <w:tblLook w:val="04A0" w:firstRow="1" w:lastRow="0" w:firstColumn="1" w:lastColumn="0" w:noHBand="0" w:noVBand="1"/>
      </w:tblPr>
      <w:tblGrid>
        <w:gridCol w:w="9072"/>
      </w:tblGrid>
      <w:tr w:rsidR="004E5E6B" w:rsidRPr="004E5E6B" w14:paraId="2849DDAB" w14:textId="77777777" w:rsidTr="0081495F">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715BEE9"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Vonkajší sanačný systém stien s obsahom cementu, podkladová / vyrovnávacia omietka, hr. 10 mm   </w:t>
            </w:r>
          </w:p>
        </w:tc>
      </w:tr>
      <w:tr w:rsidR="004E5E6B" w:rsidRPr="004E5E6B" w14:paraId="372FF83E"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4C9A79D"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Vonkajší sanačný systém stien s obsahom cementu, jadrová omietka, hr. 10 mm   </w:t>
            </w:r>
          </w:p>
        </w:tc>
      </w:tr>
      <w:tr w:rsidR="004E5E6B" w:rsidRPr="004E5E6B" w14:paraId="0361E066"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65343E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Vonkajší sanačný systém stien s obsahom cementu, jadrová omietka </w:t>
            </w:r>
            <w:proofErr w:type="spellStart"/>
            <w:r w:rsidRPr="004E5E6B">
              <w:rPr>
                <w:rFonts w:eastAsia="Times New Roman" w:cs="Times New Roman"/>
                <w:sz w:val="22"/>
                <w:lang w:eastAsia="sk-SK"/>
              </w:rPr>
              <w:t>odvlhčovacia</w:t>
            </w:r>
            <w:proofErr w:type="spellEnd"/>
            <w:r w:rsidRPr="004E5E6B">
              <w:rPr>
                <w:rFonts w:eastAsia="Times New Roman" w:cs="Times New Roman"/>
                <w:sz w:val="22"/>
                <w:lang w:eastAsia="sk-SK"/>
              </w:rPr>
              <w:t xml:space="preserve">, hr. 25 mm   </w:t>
            </w:r>
          </w:p>
        </w:tc>
      </w:tr>
      <w:tr w:rsidR="004E5E6B" w:rsidRPr="004E5E6B" w14:paraId="26B8B5E6"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5CEA61D9"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Príprava vnútorného podkladu stien na betónové podklady kontaktným mostíkom   </w:t>
            </w:r>
          </w:p>
        </w:tc>
      </w:tr>
      <w:tr w:rsidR="004E5E6B" w:rsidRPr="004E5E6B" w14:paraId="4D4D88A7"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1726F9E5"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Vnútorný sanačný systém stien s obsahom cementu, jadrová omietka, hr. 10 mm   </w:t>
            </w:r>
          </w:p>
        </w:tc>
      </w:tr>
      <w:tr w:rsidR="004E5E6B" w:rsidRPr="004E5E6B" w14:paraId="7F140D44"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2804CE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Vnútorný sanačný systém stien s obsahom cementu, sanačná omietka, hr. 20 mm   </w:t>
            </w:r>
          </w:p>
        </w:tc>
      </w:tr>
      <w:tr w:rsidR="004E5E6B" w:rsidRPr="004E5E6B" w14:paraId="2910B21B"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F4DDC7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Vnútorný sanačný systém stien s obsahom cementu, jadrová omietka </w:t>
            </w:r>
            <w:proofErr w:type="spellStart"/>
            <w:r w:rsidRPr="004E5E6B">
              <w:rPr>
                <w:rFonts w:eastAsia="Times New Roman" w:cs="Times New Roman"/>
                <w:sz w:val="22"/>
                <w:lang w:eastAsia="sk-SK"/>
              </w:rPr>
              <w:t>odvlhčovacia</w:t>
            </w:r>
            <w:proofErr w:type="spellEnd"/>
            <w:r w:rsidRPr="004E5E6B">
              <w:rPr>
                <w:rFonts w:eastAsia="Times New Roman" w:cs="Times New Roman"/>
                <w:sz w:val="22"/>
                <w:lang w:eastAsia="sk-SK"/>
              </w:rPr>
              <w:t xml:space="preserve">, hr. 25 mm   </w:t>
            </w:r>
          </w:p>
        </w:tc>
      </w:tr>
      <w:tr w:rsidR="004E5E6B" w:rsidRPr="004E5E6B" w14:paraId="4D4BF8D6"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008D719B"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Potiahnutie vonkajších stien </w:t>
            </w:r>
            <w:proofErr w:type="spellStart"/>
            <w:r w:rsidRPr="004E5E6B">
              <w:rPr>
                <w:rFonts w:eastAsia="Times New Roman" w:cs="Times New Roman"/>
                <w:sz w:val="22"/>
                <w:lang w:eastAsia="sk-SK"/>
              </w:rPr>
              <w:t>sklotextilnou</w:t>
            </w:r>
            <w:proofErr w:type="spellEnd"/>
            <w:r w:rsidRPr="004E5E6B">
              <w:rPr>
                <w:rFonts w:eastAsia="Times New Roman" w:cs="Times New Roman"/>
                <w:sz w:val="22"/>
                <w:lang w:eastAsia="sk-SK"/>
              </w:rPr>
              <w:t xml:space="preserve"> mriežkou s celoplošným prilepením   </w:t>
            </w:r>
          </w:p>
        </w:tc>
      </w:tr>
      <w:tr w:rsidR="004E5E6B" w:rsidRPr="004E5E6B" w14:paraId="747323FF"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7696060D"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Kontaktný zatepľovací systém soklovej alebo vodou namáhanej časti hr. 70 mm, </w:t>
            </w:r>
            <w:proofErr w:type="spellStart"/>
            <w:r w:rsidRPr="004E5E6B">
              <w:rPr>
                <w:rFonts w:eastAsia="Times New Roman" w:cs="Times New Roman"/>
                <w:sz w:val="22"/>
                <w:lang w:eastAsia="sk-SK"/>
              </w:rPr>
              <w:t>skrutkovacie</w:t>
            </w:r>
            <w:proofErr w:type="spellEnd"/>
            <w:r w:rsidRPr="004E5E6B">
              <w:rPr>
                <w:rFonts w:eastAsia="Times New Roman" w:cs="Times New Roman"/>
                <w:sz w:val="22"/>
                <w:lang w:eastAsia="sk-SK"/>
              </w:rPr>
              <w:t xml:space="preserve"> kotvy   </w:t>
            </w:r>
          </w:p>
        </w:tc>
      </w:tr>
      <w:tr w:rsidR="004E5E6B" w:rsidRPr="004E5E6B" w14:paraId="1EA2558D"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0038D079"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Kontaktný zatepľovací systém z minerálnej vlny hr. 70 mm, </w:t>
            </w:r>
            <w:proofErr w:type="spellStart"/>
            <w:r w:rsidRPr="004E5E6B">
              <w:rPr>
                <w:rFonts w:eastAsia="Times New Roman" w:cs="Times New Roman"/>
                <w:sz w:val="22"/>
                <w:lang w:eastAsia="sk-SK"/>
              </w:rPr>
              <w:t>skrutkovacie</w:t>
            </w:r>
            <w:proofErr w:type="spellEnd"/>
            <w:r w:rsidRPr="004E5E6B">
              <w:rPr>
                <w:rFonts w:eastAsia="Times New Roman" w:cs="Times New Roman"/>
                <w:sz w:val="22"/>
                <w:lang w:eastAsia="sk-SK"/>
              </w:rPr>
              <w:t xml:space="preserve"> kotvy   </w:t>
            </w:r>
          </w:p>
        </w:tc>
      </w:tr>
      <w:tr w:rsidR="004E5E6B" w:rsidRPr="004E5E6B" w14:paraId="4EBA8197"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54B8C06A"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Lešenie ľahké pracovné pomocné s výškou lešeňovej podlahy nad 1,90 do 2,50 m + DMT   </w:t>
            </w:r>
          </w:p>
        </w:tc>
      </w:tr>
      <w:tr w:rsidR="004E5E6B" w:rsidRPr="004E5E6B" w14:paraId="7EB5D818"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40A6AF3"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Búranie dlažieb, z </w:t>
            </w:r>
            <w:proofErr w:type="spellStart"/>
            <w:r w:rsidRPr="004E5E6B">
              <w:rPr>
                <w:rFonts w:eastAsia="Times New Roman" w:cs="Times New Roman"/>
                <w:sz w:val="22"/>
                <w:lang w:eastAsia="sk-SK"/>
              </w:rPr>
              <w:t>kamen</w:t>
            </w:r>
            <w:proofErr w:type="spellEnd"/>
            <w:r w:rsidRPr="004E5E6B">
              <w:rPr>
                <w:rFonts w:eastAsia="Times New Roman" w:cs="Times New Roman"/>
                <w:sz w:val="22"/>
                <w:lang w:eastAsia="sk-SK"/>
              </w:rPr>
              <w:t>., cement., terazzových, čadičových alebo keramických</w:t>
            </w:r>
          </w:p>
        </w:tc>
      </w:tr>
      <w:tr w:rsidR="004E5E6B" w:rsidRPr="004E5E6B" w14:paraId="4E368656"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21301F89"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Odsekanie a odobratie obkladov stien z obkladačiek vonkajších vrátane podkladovej omietky </w:t>
            </w:r>
          </w:p>
        </w:tc>
      </w:tr>
      <w:tr w:rsidR="004E5E6B" w:rsidRPr="004E5E6B" w14:paraId="6B87DB87"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1CCC7A98"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Izolácia proti zemnej vlhkosti, bitúmenovou emulziou zvislá   </w:t>
            </w:r>
          </w:p>
        </w:tc>
      </w:tr>
      <w:tr w:rsidR="004E5E6B" w:rsidRPr="004E5E6B" w14:paraId="02D794FD"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55FDC0BA"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Izolácia proti zemnej vlhkosti dvojzložkovou flexibilnou zmesou zvislá   </w:t>
            </w:r>
          </w:p>
        </w:tc>
      </w:tr>
      <w:tr w:rsidR="004E5E6B" w:rsidRPr="004E5E6B" w14:paraId="4D349D15"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237B533A"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Odstránenie povlakovej krytiny na strechách plochých 10° jednovrstvovej  </w:t>
            </w:r>
          </w:p>
        </w:tc>
      </w:tr>
      <w:tr w:rsidR="004E5E6B" w:rsidRPr="004E5E6B" w14:paraId="685FBC81"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767B0445"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Odstránenie násypu alebo nánosu na strechách plochých do 10st.</w:t>
            </w:r>
          </w:p>
        </w:tc>
      </w:tr>
      <w:tr w:rsidR="004E5E6B" w:rsidRPr="004E5E6B" w14:paraId="276E5A55"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BCFA15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Zhotovenie povlakovej krytiny striech plochých do 10° pásmi </w:t>
            </w:r>
            <w:proofErr w:type="spellStart"/>
            <w:r w:rsidRPr="004E5E6B">
              <w:rPr>
                <w:rFonts w:eastAsia="Times New Roman" w:cs="Times New Roman"/>
                <w:sz w:val="22"/>
                <w:lang w:eastAsia="sk-SK"/>
              </w:rPr>
              <w:t>pritavením</w:t>
            </w:r>
            <w:proofErr w:type="spellEnd"/>
            <w:r w:rsidRPr="004E5E6B">
              <w:rPr>
                <w:rFonts w:eastAsia="Times New Roman" w:cs="Times New Roman"/>
                <w:sz w:val="22"/>
                <w:lang w:eastAsia="sk-SK"/>
              </w:rPr>
              <w:t xml:space="preserve"> NAIP na celej ploche, modifikované pásy v dvoch vrstvách   </w:t>
            </w:r>
          </w:p>
        </w:tc>
      </w:tr>
      <w:tr w:rsidR="004E5E6B" w:rsidRPr="004E5E6B" w14:paraId="5144E9BE"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F8C37C9"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Pás asfaltový s jemným posypom hr. 3,6 mm vystužený sklenenou rohožou   </w:t>
            </w:r>
          </w:p>
        </w:tc>
      </w:tr>
      <w:tr w:rsidR="004E5E6B" w:rsidRPr="004E5E6B" w14:paraId="2303995F"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5BC8020D"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stien z dosiek </w:t>
            </w:r>
            <w:proofErr w:type="spellStart"/>
            <w:r w:rsidRPr="004E5E6B">
              <w:rPr>
                <w:rFonts w:eastAsia="Times New Roman" w:cs="Times New Roman"/>
                <w:sz w:val="22"/>
                <w:lang w:eastAsia="sk-SK"/>
              </w:rPr>
              <w:t>cementotrieskových</w:t>
            </w:r>
            <w:proofErr w:type="spellEnd"/>
            <w:r w:rsidRPr="004E5E6B">
              <w:rPr>
                <w:rFonts w:eastAsia="Times New Roman" w:cs="Times New Roman"/>
                <w:sz w:val="22"/>
                <w:lang w:eastAsia="sk-SK"/>
              </w:rPr>
              <w:t xml:space="preserve"> skrutkovaných na zraz hr. dosky 12 mm   </w:t>
            </w:r>
          </w:p>
        </w:tc>
      </w:tr>
      <w:tr w:rsidR="004E5E6B" w:rsidRPr="004E5E6B" w14:paraId="426B567E"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5C1F9386"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stien z dosiek </w:t>
            </w:r>
            <w:proofErr w:type="spellStart"/>
            <w:r w:rsidRPr="004E5E6B">
              <w:rPr>
                <w:rFonts w:eastAsia="Times New Roman" w:cs="Times New Roman"/>
                <w:sz w:val="22"/>
                <w:lang w:eastAsia="sk-SK"/>
              </w:rPr>
              <w:t>cementotrieskových</w:t>
            </w:r>
            <w:proofErr w:type="spellEnd"/>
            <w:r w:rsidRPr="004E5E6B">
              <w:rPr>
                <w:rFonts w:eastAsia="Times New Roman" w:cs="Times New Roman"/>
                <w:sz w:val="22"/>
                <w:lang w:eastAsia="sk-SK"/>
              </w:rPr>
              <w:t xml:space="preserve"> skrutkovaných na pero a drážku hr. dosky 16 mm   </w:t>
            </w:r>
          </w:p>
        </w:tc>
      </w:tr>
      <w:tr w:rsidR="004E5E6B" w:rsidRPr="004E5E6B" w14:paraId="3B0C43E1"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2AE1FF4F"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stien z dosiek </w:t>
            </w:r>
            <w:proofErr w:type="spellStart"/>
            <w:r w:rsidRPr="004E5E6B">
              <w:rPr>
                <w:rFonts w:eastAsia="Times New Roman" w:cs="Times New Roman"/>
                <w:sz w:val="22"/>
                <w:lang w:eastAsia="sk-SK"/>
              </w:rPr>
              <w:t>cementotrieskových</w:t>
            </w:r>
            <w:proofErr w:type="spellEnd"/>
            <w:r w:rsidRPr="004E5E6B">
              <w:rPr>
                <w:rFonts w:eastAsia="Times New Roman" w:cs="Times New Roman"/>
                <w:sz w:val="22"/>
                <w:lang w:eastAsia="sk-SK"/>
              </w:rPr>
              <w:t xml:space="preserve"> skrutkovaných na pero a drážku hr. dosky 26 mm   </w:t>
            </w:r>
          </w:p>
        </w:tc>
      </w:tr>
      <w:tr w:rsidR="004E5E6B" w:rsidRPr="004E5E6B" w14:paraId="4AA89314"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094E1D5"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stropov alebo strešných podhľadov z dosiek OSB skrutkovaných na zraz hr. dosky 22 mm   </w:t>
            </w:r>
          </w:p>
        </w:tc>
      </w:tr>
      <w:tr w:rsidR="004E5E6B" w:rsidRPr="004E5E6B" w14:paraId="07F1343F"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01F32EB"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stropov alebo strešných podhľadov z dosiek OSB skrutkovaných na pero a drážku hr. dosky 22 mm   </w:t>
            </w:r>
          </w:p>
        </w:tc>
      </w:tr>
      <w:tr w:rsidR="004E5E6B" w:rsidRPr="004E5E6B" w14:paraId="56A87071"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B6E0451"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stien z dosiek OSB skrutkovaných na zraz hr. dosky 22 mm   </w:t>
            </w:r>
          </w:p>
        </w:tc>
      </w:tr>
      <w:tr w:rsidR="004E5E6B" w:rsidRPr="004E5E6B" w14:paraId="546A2277"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16EE70CD"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stien z dosiek OSB skrutkovaných na pero a drážku hr. dosky 22 mm   </w:t>
            </w:r>
          </w:p>
        </w:tc>
      </w:tr>
      <w:tr w:rsidR="004E5E6B" w:rsidRPr="004E5E6B" w14:paraId="0701E229"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06B91FB4"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Kazetový podhľad SDK</w:t>
            </w:r>
            <w:r w:rsidRPr="004E5E6B">
              <w:rPr>
                <w:rFonts w:eastAsia="Times New Roman" w:cs="Times New Roman"/>
                <w:strike/>
                <w:sz w:val="22"/>
                <w:lang w:eastAsia="sk-SK"/>
              </w:rPr>
              <w:t xml:space="preserve"> </w:t>
            </w:r>
            <w:r w:rsidRPr="004E5E6B">
              <w:rPr>
                <w:rFonts w:eastAsia="Times New Roman" w:cs="Times New Roman"/>
                <w:sz w:val="22"/>
                <w:lang w:eastAsia="sk-SK"/>
              </w:rPr>
              <w:t xml:space="preserve">600 x 600 mm, konštrukcia viditeľná, doska  biela   </w:t>
            </w:r>
          </w:p>
        </w:tc>
      </w:tr>
      <w:tr w:rsidR="004E5E6B" w:rsidRPr="004E5E6B" w14:paraId="3CBD1630"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E4DE0FC"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Podhľad SDK 12.5 mm montovaný priamo, jednoúrovňová oceľová </w:t>
            </w:r>
            <w:proofErr w:type="spellStart"/>
            <w:r w:rsidRPr="004E5E6B">
              <w:rPr>
                <w:rFonts w:eastAsia="Times New Roman" w:cs="Times New Roman"/>
                <w:sz w:val="22"/>
                <w:lang w:eastAsia="sk-SK"/>
              </w:rPr>
              <w:t>podkonštrukcia</w:t>
            </w:r>
            <w:proofErr w:type="spellEnd"/>
            <w:r w:rsidRPr="004E5E6B">
              <w:rPr>
                <w:rFonts w:eastAsia="Times New Roman" w:cs="Times New Roman"/>
                <w:sz w:val="22"/>
                <w:lang w:eastAsia="sk-SK"/>
              </w:rPr>
              <w:t xml:space="preserve"> CD   </w:t>
            </w:r>
          </w:p>
        </w:tc>
      </w:tr>
      <w:tr w:rsidR="004E5E6B" w:rsidRPr="004E5E6B" w14:paraId="1E374028"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D0905FB"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Obloženie plechom tvarovaným skrutkovaním   </w:t>
            </w:r>
          </w:p>
        </w:tc>
      </w:tr>
      <w:tr w:rsidR="004E5E6B" w:rsidRPr="004E5E6B" w14:paraId="7F011910"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8A50D6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Plech trapézový </w:t>
            </w:r>
            <w:proofErr w:type="spellStart"/>
            <w:r w:rsidRPr="004E5E6B">
              <w:rPr>
                <w:rFonts w:eastAsia="Times New Roman" w:cs="Times New Roman"/>
                <w:sz w:val="22"/>
                <w:lang w:eastAsia="sk-SK"/>
              </w:rPr>
              <w:t>pozink</w:t>
            </w:r>
            <w:proofErr w:type="spellEnd"/>
            <w:r w:rsidRPr="004E5E6B">
              <w:rPr>
                <w:rFonts w:eastAsia="Times New Roman" w:cs="Times New Roman"/>
                <w:sz w:val="22"/>
                <w:lang w:eastAsia="sk-SK"/>
              </w:rPr>
              <w:t xml:space="preserve"> farebný, výška profilu 20 mm, hr. 0,5 - 0,75 mm   </w:t>
            </w:r>
          </w:p>
        </w:tc>
      </w:tr>
      <w:tr w:rsidR="004E5E6B" w:rsidRPr="004E5E6B" w14:paraId="65382FED"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82B6E6D"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Výroba doplnku stavebného oceľového atypického </w:t>
            </w:r>
          </w:p>
        </w:tc>
      </w:tr>
      <w:tr w:rsidR="004E5E6B" w:rsidRPr="004E5E6B" w14:paraId="2F9F8A81"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7937941"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lastRenderedPageBreak/>
              <w:t xml:space="preserve">Profil oceľový 120x60x3 mm 2x ťahaný tenkostenný uzavretý obdĺžnikový   </w:t>
            </w:r>
          </w:p>
        </w:tc>
      </w:tr>
      <w:tr w:rsidR="004E5E6B" w:rsidRPr="004E5E6B" w14:paraId="6030B6CB"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1691532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Profil oceľový 60x3 mm 1x ťahaný tenkostenný uzavretý štvorcový   </w:t>
            </w:r>
          </w:p>
        </w:tc>
      </w:tr>
      <w:tr w:rsidR="004E5E6B" w:rsidRPr="004E5E6B" w14:paraId="2F42C5CF"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7E17498"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Tyč oceľová plochá </w:t>
            </w:r>
            <w:proofErr w:type="spellStart"/>
            <w:r w:rsidRPr="004E5E6B">
              <w:rPr>
                <w:rFonts w:eastAsia="Times New Roman" w:cs="Times New Roman"/>
                <w:sz w:val="22"/>
                <w:lang w:eastAsia="sk-SK"/>
              </w:rPr>
              <w:t>šxhr</w:t>
            </w:r>
            <w:proofErr w:type="spellEnd"/>
            <w:r w:rsidRPr="004E5E6B">
              <w:rPr>
                <w:rFonts w:eastAsia="Times New Roman" w:cs="Times New Roman"/>
                <w:sz w:val="22"/>
                <w:lang w:eastAsia="sk-SK"/>
              </w:rPr>
              <w:t xml:space="preserve"> 60x5 mm, </w:t>
            </w:r>
            <w:proofErr w:type="spellStart"/>
            <w:r w:rsidRPr="004E5E6B">
              <w:rPr>
                <w:rFonts w:eastAsia="Times New Roman" w:cs="Times New Roman"/>
                <w:sz w:val="22"/>
                <w:lang w:eastAsia="sk-SK"/>
              </w:rPr>
              <w:t>ozn</w:t>
            </w:r>
            <w:proofErr w:type="spellEnd"/>
            <w:r w:rsidRPr="004E5E6B">
              <w:rPr>
                <w:rFonts w:eastAsia="Times New Roman" w:cs="Times New Roman"/>
                <w:sz w:val="22"/>
                <w:lang w:eastAsia="sk-SK"/>
              </w:rPr>
              <w:t xml:space="preserve">. 10 370   </w:t>
            </w:r>
          </w:p>
        </w:tc>
      </w:tr>
      <w:tr w:rsidR="004E5E6B" w:rsidRPr="004E5E6B" w14:paraId="5CAE7B8E"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2FAB60D4"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Montáž ostatných atypických kovových stavebných doplnkových konštrukcií</w:t>
            </w:r>
          </w:p>
        </w:tc>
      </w:tr>
      <w:tr w:rsidR="004E5E6B" w:rsidRPr="004E5E6B" w14:paraId="66C8A2A2"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2CC6EEEC"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Montáž bezpečnostnej dvojdielnej kovovej zárubne, ukotvenie   </w:t>
            </w:r>
          </w:p>
        </w:tc>
      </w:tr>
      <w:tr w:rsidR="004E5E6B" w:rsidRPr="004E5E6B" w14:paraId="2D0EF842"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A1404F5"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Zárubňa kovová, dvojdielna na dodatočnú montáž   </w:t>
            </w:r>
          </w:p>
        </w:tc>
      </w:tr>
      <w:tr w:rsidR="004E5E6B" w:rsidRPr="004E5E6B" w14:paraId="442554D6"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256B9D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Opravy podláh z dlaždíc hutných, glazovaných alebo keramických veľ. 200 x 200 mm do flexibilného mrazuvzdorného lepidla</w:t>
            </w:r>
          </w:p>
        </w:tc>
      </w:tr>
      <w:tr w:rsidR="004E5E6B" w:rsidRPr="004E5E6B" w14:paraId="61FCD50C"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73471C1"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Opravy podláh z dlaždíc hutných, glazovaných alebo keramických veľ. 450 x 450 mm do flexibilného mrazuvzdorného lepidla</w:t>
            </w:r>
          </w:p>
        </w:tc>
      </w:tr>
      <w:tr w:rsidR="004E5E6B" w:rsidRPr="004E5E6B" w14:paraId="24D3E764"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B8628B1"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Opravy obkladov stien keramických 6-10 ks/m2  </w:t>
            </w:r>
          </w:p>
        </w:tc>
      </w:tr>
      <w:tr w:rsidR="004E5E6B" w:rsidRPr="004E5E6B" w14:paraId="4AB4423C"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7060C00A"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Opravy obkladov stien keramických 11-25 ks/m2 </w:t>
            </w:r>
          </w:p>
        </w:tc>
      </w:tr>
      <w:tr w:rsidR="004E5E6B" w:rsidRPr="004E5E6B" w14:paraId="27F5C645"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005DC25B"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Odstránenie starých náterov z kovových stavebných doplnkových konštrukcií oškrabaním   </w:t>
            </w:r>
          </w:p>
        </w:tc>
      </w:tr>
      <w:tr w:rsidR="004E5E6B" w:rsidRPr="004E5E6B" w14:paraId="7052D0CE"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1AC41B2A"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Odstránenie starých náterov z kovových stavebných doplnkových konštrukcií oceľovou kefou   </w:t>
            </w:r>
          </w:p>
        </w:tc>
      </w:tr>
      <w:tr w:rsidR="004E5E6B" w:rsidRPr="004E5E6B" w14:paraId="7D46D712"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42151AB"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Odstránenie starých náterov z kovových stavebných doplnkových konštrukcií opálením alebo oklepaním   </w:t>
            </w:r>
          </w:p>
        </w:tc>
      </w:tr>
      <w:tr w:rsidR="004E5E6B" w:rsidRPr="004E5E6B" w14:paraId="583DD15A"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21B5D875"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Nátery </w:t>
            </w:r>
            <w:proofErr w:type="spellStart"/>
            <w:r w:rsidRPr="004E5E6B">
              <w:rPr>
                <w:rFonts w:eastAsia="Times New Roman" w:cs="Times New Roman"/>
                <w:sz w:val="22"/>
                <w:lang w:eastAsia="sk-SK"/>
              </w:rPr>
              <w:t>kov.stav.doplnk.konštr</w:t>
            </w:r>
            <w:proofErr w:type="spellEnd"/>
            <w:r w:rsidRPr="004E5E6B">
              <w:rPr>
                <w:rFonts w:eastAsia="Times New Roman" w:cs="Times New Roman"/>
                <w:sz w:val="22"/>
                <w:lang w:eastAsia="sk-SK"/>
              </w:rPr>
              <w:t xml:space="preserve">. syntetické na vzduchu </w:t>
            </w:r>
            <w:proofErr w:type="spellStart"/>
            <w:r w:rsidRPr="004E5E6B">
              <w:rPr>
                <w:rFonts w:eastAsia="Times New Roman" w:cs="Times New Roman"/>
                <w:sz w:val="22"/>
                <w:lang w:eastAsia="sk-SK"/>
              </w:rPr>
              <w:t>schnúce</w:t>
            </w:r>
            <w:proofErr w:type="spellEnd"/>
            <w:r w:rsidRPr="004E5E6B">
              <w:rPr>
                <w:rFonts w:eastAsia="Times New Roman" w:cs="Times New Roman"/>
                <w:sz w:val="22"/>
                <w:lang w:eastAsia="sk-SK"/>
              </w:rPr>
              <w:t xml:space="preserve"> základný    </w:t>
            </w:r>
          </w:p>
        </w:tc>
      </w:tr>
      <w:tr w:rsidR="004E5E6B" w:rsidRPr="004E5E6B" w14:paraId="373E5117"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56954329"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Nátery </w:t>
            </w:r>
            <w:proofErr w:type="spellStart"/>
            <w:r w:rsidRPr="004E5E6B">
              <w:rPr>
                <w:rFonts w:eastAsia="Times New Roman" w:cs="Times New Roman"/>
                <w:sz w:val="22"/>
                <w:lang w:eastAsia="sk-SK"/>
              </w:rPr>
              <w:t>kov.stav.doplnk.konštr</w:t>
            </w:r>
            <w:proofErr w:type="spellEnd"/>
            <w:r w:rsidRPr="004E5E6B">
              <w:rPr>
                <w:rFonts w:eastAsia="Times New Roman" w:cs="Times New Roman"/>
                <w:sz w:val="22"/>
                <w:lang w:eastAsia="sk-SK"/>
              </w:rPr>
              <w:t xml:space="preserve">. syntetické farby šedej na vzduchu </w:t>
            </w:r>
            <w:proofErr w:type="spellStart"/>
            <w:r w:rsidRPr="004E5E6B">
              <w:rPr>
                <w:rFonts w:eastAsia="Times New Roman" w:cs="Times New Roman"/>
                <w:sz w:val="22"/>
                <w:lang w:eastAsia="sk-SK"/>
              </w:rPr>
              <w:t>schnúce</w:t>
            </w:r>
            <w:proofErr w:type="spellEnd"/>
            <w:r w:rsidRPr="004E5E6B">
              <w:rPr>
                <w:rFonts w:eastAsia="Times New Roman" w:cs="Times New Roman"/>
                <w:sz w:val="22"/>
                <w:lang w:eastAsia="sk-SK"/>
              </w:rPr>
              <w:t xml:space="preserve"> dvojnásobné    </w:t>
            </w:r>
          </w:p>
        </w:tc>
      </w:tr>
      <w:tr w:rsidR="004E5E6B" w:rsidRPr="004E5E6B" w14:paraId="29480444"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CB9A6FC"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Čistiaci prostriedok na fasády, saponát bez fosfátov   </w:t>
            </w:r>
          </w:p>
        </w:tc>
      </w:tr>
      <w:tr w:rsidR="004E5E6B" w:rsidRPr="004E5E6B" w14:paraId="6945A82C"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AD85BC6"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Náter na očistenie fasád od starých povrchových úprav na báze rozpúšťadiel   </w:t>
            </w:r>
          </w:p>
        </w:tc>
      </w:tr>
      <w:tr w:rsidR="004E5E6B" w:rsidRPr="004E5E6B" w14:paraId="4583EE3B"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05199B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Prostriedok na odstránenie mikroorganizmov z fasády   </w:t>
            </w:r>
          </w:p>
        </w:tc>
      </w:tr>
      <w:tr w:rsidR="004E5E6B" w:rsidRPr="004E5E6B" w14:paraId="38D7EB1A"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71572FF6"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Ochranný náter betónových konštrukcií, </w:t>
            </w:r>
            <w:proofErr w:type="spellStart"/>
            <w:r w:rsidRPr="004E5E6B">
              <w:rPr>
                <w:rFonts w:eastAsia="Times New Roman" w:cs="Times New Roman"/>
                <w:sz w:val="22"/>
                <w:lang w:eastAsia="sk-SK"/>
              </w:rPr>
              <w:t>akrylátový</w:t>
            </w:r>
            <w:proofErr w:type="spellEnd"/>
            <w:r w:rsidRPr="004E5E6B">
              <w:rPr>
                <w:rFonts w:eastAsia="Times New Roman" w:cs="Times New Roman"/>
                <w:sz w:val="22"/>
                <w:lang w:eastAsia="sk-SK"/>
              </w:rPr>
              <w:t xml:space="preserve">   </w:t>
            </w:r>
          </w:p>
        </w:tc>
      </w:tr>
      <w:tr w:rsidR="004E5E6B" w:rsidRPr="004E5E6B" w14:paraId="48DBC73B"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4E630C4D" w14:textId="77777777" w:rsidR="004E5E6B" w:rsidRPr="004E5E6B" w:rsidRDefault="004E5E6B" w:rsidP="0081495F">
            <w:pPr>
              <w:spacing w:before="20" w:after="20"/>
              <w:jc w:val="left"/>
              <w:rPr>
                <w:rFonts w:eastAsia="Times New Roman" w:cs="Times New Roman"/>
                <w:lang w:eastAsia="sk-SK"/>
              </w:rPr>
            </w:pPr>
            <w:proofErr w:type="spellStart"/>
            <w:r w:rsidRPr="004E5E6B">
              <w:rPr>
                <w:rFonts w:eastAsia="Times New Roman" w:cs="Times New Roman"/>
                <w:sz w:val="22"/>
                <w:lang w:eastAsia="sk-SK"/>
              </w:rPr>
              <w:t>Vysklievanie</w:t>
            </w:r>
            <w:proofErr w:type="spellEnd"/>
            <w:r w:rsidRPr="004E5E6B">
              <w:rPr>
                <w:rFonts w:eastAsia="Times New Roman" w:cs="Times New Roman"/>
                <w:sz w:val="22"/>
                <w:lang w:eastAsia="sk-SK"/>
              </w:rPr>
              <w:t xml:space="preserve"> stien a priečok, balkónového zábradlia, výťahových šachiet skla plochého  </w:t>
            </w:r>
          </w:p>
        </w:tc>
      </w:tr>
      <w:tr w:rsidR="004E5E6B" w:rsidRPr="004E5E6B" w14:paraId="1865AA5D"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3276F36F"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Zasklievanie stien a priečok sklom bezpečnostným (bez dodávky skla) s </w:t>
            </w:r>
            <w:proofErr w:type="spellStart"/>
            <w:r w:rsidRPr="004E5E6B">
              <w:rPr>
                <w:rFonts w:eastAsia="Times New Roman" w:cs="Times New Roman"/>
                <w:sz w:val="22"/>
                <w:lang w:eastAsia="sk-SK"/>
              </w:rPr>
              <w:t>podtmelením</w:t>
            </w:r>
            <w:proofErr w:type="spellEnd"/>
            <w:r w:rsidRPr="004E5E6B">
              <w:rPr>
                <w:rFonts w:eastAsia="Times New Roman" w:cs="Times New Roman"/>
                <w:sz w:val="22"/>
                <w:lang w:eastAsia="sk-SK"/>
              </w:rPr>
              <w:t xml:space="preserve"> na lišty hrúbky nad 4 do 8 mm   </w:t>
            </w:r>
          </w:p>
        </w:tc>
      </w:tr>
      <w:tr w:rsidR="004E5E6B" w:rsidRPr="004E5E6B" w14:paraId="781BE10A"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0F457EBD"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Číre sklo bezpečnostné, laminované s fóliou s grafickou podtlačou, 1x sklo 4 mm + 1x </w:t>
            </w:r>
            <w:proofErr w:type="spellStart"/>
            <w:r w:rsidRPr="004E5E6B">
              <w:rPr>
                <w:rFonts w:eastAsia="Times New Roman" w:cs="Times New Roman"/>
                <w:sz w:val="22"/>
                <w:lang w:eastAsia="sk-SK"/>
              </w:rPr>
              <w:t>laminovacia</w:t>
            </w:r>
            <w:proofErr w:type="spellEnd"/>
            <w:r w:rsidRPr="004E5E6B">
              <w:rPr>
                <w:rFonts w:eastAsia="Times New Roman" w:cs="Times New Roman"/>
                <w:sz w:val="22"/>
                <w:lang w:eastAsia="sk-SK"/>
              </w:rPr>
              <w:t xml:space="preserve"> fólia   </w:t>
            </w:r>
          </w:p>
        </w:tc>
      </w:tr>
      <w:tr w:rsidR="004E5E6B" w:rsidRPr="004E5E6B" w14:paraId="553812EC"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095284E"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Číre sklo bezpečnostné </w:t>
            </w:r>
            <w:proofErr w:type="spellStart"/>
            <w:r w:rsidRPr="004E5E6B">
              <w:rPr>
                <w:rFonts w:eastAsia="Times New Roman" w:cs="Times New Roman"/>
                <w:sz w:val="22"/>
                <w:lang w:eastAsia="sk-SK"/>
              </w:rPr>
              <w:t>vsrtvené</w:t>
            </w:r>
            <w:proofErr w:type="spellEnd"/>
            <w:r w:rsidRPr="004E5E6B">
              <w:rPr>
                <w:rFonts w:eastAsia="Times New Roman" w:cs="Times New Roman"/>
                <w:sz w:val="22"/>
                <w:lang w:eastAsia="sk-SK"/>
              </w:rPr>
              <w:t xml:space="preserve">, laminované s fóliou s grafickou podtlačou, 2x sklo kalené 4 mm + 2x </w:t>
            </w:r>
            <w:proofErr w:type="spellStart"/>
            <w:r w:rsidRPr="004E5E6B">
              <w:rPr>
                <w:rFonts w:eastAsia="Times New Roman" w:cs="Times New Roman"/>
                <w:sz w:val="22"/>
                <w:lang w:eastAsia="sk-SK"/>
              </w:rPr>
              <w:t>laminovacia</w:t>
            </w:r>
            <w:proofErr w:type="spellEnd"/>
            <w:r w:rsidRPr="004E5E6B">
              <w:rPr>
                <w:rFonts w:eastAsia="Times New Roman" w:cs="Times New Roman"/>
                <w:sz w:val="22"/>
                <w:lang w:eastAsia="sk-SK"/>
              </w:rPr>
              <w:t xml:space="preserve"> fólia   </w:t>
            </w:r>
          </w:p>
        </w:tc>
      </w:tr>
      <w:tr w:rsidR="004E5E6B" w:rsidRPr="004E5E6B" w14:paraId="63992E1C" w14:textId="77777777" w:rsidTr="0081495F">
        <w:tc>
          <w:tcPr>
            <w:tcW w:w="9072" w:type="dxa"/>
            <w:tcBorders>
              <w:top w:val="nil"/>
              <w:left w:val="single" w:sz="4" w:space="0" w:color="000000"/>
              <w:bottom w:val="single" w:sz="4" w:space="0" w:color="000000"/>
              <w:right w:val="single" w:sz="4" w:space="0" w:color="000000"/>
            </w:tcBorders>
            <w:shd w:val="clear" w:color="auto" w:fill="auto"/>
            <w:vAlign w:val="bottom"/>
            <w:hideMark/>
          </w:tcPr>
          <w:p w14:paraId="633AD8B9" w14:textId="77777777" w:rsidR="004E5E6B" w:rsidRPr="004E5E6B" w:rsidRDefault="004E5E6B" w:rsidP="0081495F">
            <w:pPr>
              <w:spacing w:before="20" w:after="20"/>
              <w:jc w:val="left"/>
              <w:rPr>
                <w:rFonts w:eastAsia="Times New Roman" w:cs="Times New Roman"/>
                <w:lang w:eastAsia="sk-SK"/>
              </w:rPr>
            </w:pPr>
            <w:r w:rsidRPr="004E5E6B">
              <w:rPr>
                <w:rFonts w:eastAsia="Times New Roman" w:cs="Times New Roman"/>
                <w:sz w:val="22"/>
                <w:lang w:eastAsia="sk-SK"/>
              </w:rPr>
              <w:t xml:space="preserve">Číre sklo bezpečnostné </w:t>
            </w:r>
            <w:proofErr w:type="spellStart"/>
            <w:r w:rsidRPr="004E5E6B">
              <w:rPr>
                <w:rFonts w:eastAsia="Times New Roman" w:cs="Times New Roman"/>
                <w:sz w:val="22"/>
                <w:lang w:eastAsia="sk-SK"/>
              </w:rPr>
              <w:t>vsrtvené</w:t>
            </w:r>
            <w:proofErr w:type="spellEnd"/>
            <w:r w:rsidRPr="004E5E6B">
              <w:rPr>
                <w:rFonts w:eastAsia="Times New Roman" w:cs="Times New Roman"/>
                <w:sz w:val="22"/>
                <w:lang w:eastAsia="sk-SK"/>
              </w:rPr>
              <w:t xml:space="preserve">, laminované s fóliou s grafickou podtlačou, 2x sklo kalené 6 mm + 2x </w:t>
            </w:r>
            <w:proofErr w:type="spellStart"/>
            <w:r w:rsidRPr="004E5E6B">
              <w:rPr>
                <w:rFonts w:eastAsia="Times New Roman" w:cs="Times New Roman"/>
                <w:sz w:val="22"/>
                <w:lang w:eastAsia="sk-SK"/>
              </w:rPr>
              <w:t>laminovacia</w:t>
            </w:r>
            <w:proofErr w:type="spellEnd"/>
            <w:r w:rsidRPr="004E5E6B">
              <w:rPr>
                <w:rFonts w:eastAsia="Times New Roman" w:cs="Times New Roman"/>
                <w:sz w:val="22"/>
                <w:lang w:eastAsia="sk-SK"/>
              </w:rPr>
              <w:t xml:space="preserve"> fólia   </w:t>
            </w:r>
          </w:p>
        </w:tc>
      </w:tr>
    </w:tbl>
    <w:p w14:paraId="068AE083" w14:textId="77777777" w:rsidR="004E5E6B" w:rsidRPr="004E5E6B" w:rsidRDefault="004E5E6B" w:rsidP="004E5E6B">
      <w:pPr>
        <w:spacing w:after="0"/>
        <w:rPr>
          <w:rFonts w:eastAsia="Times New Roman" w:cs="Times New Roman"/>
          <w:b/>
          <w:noProof/>
          <w:szCs w:val="24"/>
          <w:lang w:eastAsia="sk-SK"/>
        </w:rPr>
      </w:pPr>
    </w:p>
    <w:p w14:paraId="18D3AA21" w14:textId="77777777" w:rsidR="004E5E6B" w:rsidRPr="004E5E6B" w:rsidRDefault="004E5E6B" w:rsidP="004E5E6B">
      <w:pPr>
        <w:spacing w:after="0"/>
        <w:rPr>
          <w:rFonts w:eastAsia="Times New Roman" w:cs="Times New Roman"/>
          <w:b/>
          <w:noProof/>
          <w:szCs w:val="24"/>
          <w:lang w:eastAsia="sk-SK"/>
        </w:rPr>
      </w:pPr>
    </w:p>
    <w:p w14:paraId="0B3271BC"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Miesta plnenia predmetu zákazky</w:t>
      </w:r>
      <w:r w:rsidRPr="004E5E6B">
        <w:rPr>
          <w:rFonts w:eastAsia="Times New Roman" w:cs="Times New Roman"/>
          <w:noProof/>
          <w:szCs w:val="24"/>
          <w:lang w:eastAsia="sk-SK"/>
        </w:rPr>
        <w:t>:</w:t>
      </w:r>
    </w:p>
    <w:p w14:paraId="2941E030"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Trnavské mýto,</w:t>
      </w:r>
    </w:p>
    <w:p w14:paraId="5F424F54"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Kozia ul., </w:t>
      </w:r>
    </w:p>
    <w:p w14:paraId="0DEA24B5"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Klariská ul., </w:t>
      </w:r>
    </w:p>
    <w:p w14:paraId="6A8EE966"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Prievozská ul. I., </w:t>
      </w:r>
    </w:p>
    <w:p w14:paraId="079CF05C"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Prievozská ul. II., </w:t>
      </w:r>
    </w:p>
    <w:p w14:paraId="2ABDA807"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Bajkalská – Mlynské Nivy, </w:t>
      </w:r>
    </w:p>
    <w:p w14:paraId="48E3EDA2"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Patrónka (C24), </w:t>
      </w:r>
    </w:p>
    <w:p w14:paraId="6B203890"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pri Vojenskej nemocnici (C23), </w:t>
      </w:r>
    </w:p>
    <w:p w14:paraId="4E26EEE9"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Saratovská ul. – pri OC Saratov, </w:t>
      </w:r>
    </w:p>
    <w:p w14:paraId="46A85190"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ul. Schneidera Trnavského - Poľnohospodár, </w:t>
      </w:r>
    </w:p>
    <w:p w14:paraId="424DD0E3"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Karloveská ul.– pri OC Centrum,  </w:t>
      </w:r>
    </w:p>
    <w:p w14:paraId="3E536A8F"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ul. Hany Melíčkovej – Dlhé Diely, </w:t>
      </w:r>
    </w:p>
    <w:p w14:paraId="212BBE7A"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Dolnozemská ul. – pri Ekonomickej univerzite,</w:t>
      </w:r>
    </w:p>
    <w:p w14:paraId="26370F96"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Dolnozemská ul. – pri Dostihovej dráhe,</w:t>
      </w:r>
    </w:p>
    <w:p w14:paraId="295DA8FD"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Dolnozemská ul. – Jasovská ul. - uzavretý,nefunkčný</w:t>
      </w:r>
    </w:p>
    <w:p w14:paraId="0928ADEE"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Dolnozemská ul. – pri slnečných hodinách – uzavretý,nefunkčný</w:t>
      </w:r>
    </w:p>
    <w:p w14:paraId="78A549E4"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lastRenderedPageBreak/>
        <w:t>podchod Rusovská – Záporožská ul. (pri poliklinike)</w:t>
      </w:r>
    </w:p>
    <w:p w14:paraId="7810A623"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Rusovská J1</w:t>
      </w:r>
      <w:r w:rsidRPr="004E5E6B">
        <w:rPr>
          <w:rFonts w:eastAsia="Times New Roman" w:cs="Times New Roman"/>
          <w:b/>
          <w:noProof/>
          <w:szCs w:val="24"/>
          <w:lang w:eastAsia="sk-SK"/>
        </w:rPr>
        <w:t xml:space="preserve">  </w:t>
      </w:r>
      <w:r w:rsidRPr="004E5E6B">
        <w:rPr>
          <w:rFonts w:eastAsia="Times New Roman" w:cs="Times New Roman"/>
          <w:noProof/>
          <w:szCs w:val="24"/>
          <w:lang w:eastAsia="sk-SK"/>
        </w:rPr>
        <w:t xml:space="preserve">(pri železničnej stanici Petržalka) </w:t>
      </w:r>
    </w:p>
    <w:p w14:paraId="31C285BA"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Hodžovo nám. </w:t>
      </w:r>
    </w:p>
    <w:p w14:paraId="0E90F189"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Hlavná stanica </w:t>
      </w:r>
    </w:p>
    <w:p w14:paraId="698EDAC0"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ČS Parková</w:t>
      </w:r>
    </w:p>
    <w:p w14:paraId="286AEA9E"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ČS Gagarinova</w:t>
      </w:r>
    </w:p>
    <w:p w14:paraId="28B77456"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p>
    <w:p w14:paraId="20F6BEEB" w14:textId="77777777" w:rsidR="004E5E6B" w:rsidRPr="004E5E6B" w:rsidRDefault="004E5E6B" w:rsidP="004E5E6B">
      <w:pPr>
        <w:numPr>
          <w:ilvl w:val="0"/>
          <w:numId w:val="44"/>
        </w:numPr>
        <w:spacing w:after="0"/>
        <w:ind w:left="284" w:hanging="284"/>
        <w:jc w:val="left"/>
        <w:rPr>
          <w:rFonts w:eastAsia="Times New Roman" w:cs="Times New Roman"/>
          <w:noProof/>
          <w:szCs w:val="24"/>
          <w:lang w:eastAsia="sk-SK"/>
        </w:rPr>
      </w:pPr>
      <w:r w:rsidRPr="004E5E6B">
        <w:rPr>
          <w:rFonts w:eastAsia="Times New Roman" w:cs="Times New Roman"/>
          <w:b/>
          <w:noProof/>
          <w:szCs w:val="24"/>
          <w:u w:val="single"/>
          <w:lang w:eastAsia="sk-SK"/>
        </w:rPr>
        <w:t>Čistiace a udržiavacie služby v podchodoch</w:t>
      </w:r>
      <w:r w:rsidRPr="004E5E6B">
        <w:rPr>
          <w:rFonts w:eastAsia="Times New Roman" w:cs="Times New Roman"/>
          <w:noProof/>
          <w:szCs w:val="24"/>
          <w:lang w:eastAsia="sk-SK"/>
        </w:rPr>
        <w:t xml:space="preserve"> zahŕňajú: </w:t>
      </w:r>
    </w:p>
    <w:p w14:paraId="3506EF46"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zametanie (podlaha, pevné schody, vonkajšie priestranstvá, vstupy do podchodov)</w:t>
      </w:r>
    </w:p>
    <w:p w14:paraId="66162938" w14:textId="77777777" w:rsidR="004E5E6B" w:rsidRPr="004E5E6B" w:rsidRDefault="004E5E6B" w:rsidP="004E5E6B">
      <w:pPr>
        <w:suppressAutoHyphens/>
        <w:spacing w:after="0"/>
        <w:ind w:left="708" w:firstLine="12"/>
        <w:rPr>
          <w:rFonts w:eastAsia="Times New Roman" w:cs="Times New Roman"/>
          <w:noProof/>
          <w:szCs w:val="24"/>
          <w:lang w:eastAsia="sk-SK"/>
        </w:rPr>
      </w:pPr>
      <w:r w:rsidRPr="004E5E6B">
        <w:rPr>
          <w:rFonts w:eastAsia="Times New Roman" w:cs="Times New Roman"/>
          <w:noProof/>
          <w:szCs w:val="24"/>
          <w:lang w:eastAsia="sk-SK"/>
        </w:rPr>
        <w:t>- ručné zametanie (podlaha, pevné schody, vonkajšie priestranstvá, vstupy do   podchodov)</w:t>
      </w:r>
    </w:p>
    <w:p w14:paraId="7B382C8C" w14:textId="77777777" w:rsidR="004E5E6B" w:rsidRPr="004E5E6B" w:rsidRDefault="004E5E6B" w:rsidP="004E5E6B">
      <w:pPr>
        <w:suppressAutoHyphens/>
        <w:spacing w:after="0"/>
        <w:ind w:left="708"/>
        <w:rPr>
          <w:rFonts w:eastAsia="Times New Roman" w:cs="Times New Roman"/>
          <w:noProof/>
          <w:szCs w:val="24"/>
          <w:lang w:eastAsia="sk-SK"/>
        </w:rPr>
      </w:pPr>
      <w:r w:rsidRPr="004E5E6B">
        <w:rPr>
          <w:rFonts w:eastAsia="Times New Roman" w:cs="Times New Roman"/>
          <w:noProof/>
          <w:szCs w:val="24"/>
          <w:lang w:eastAsia="sk-SK"/>
        </w:rPr>
        <w:t>- strojné zametanie (v prípade poruchy ručné zametanie) podlahy a pevných schodov</w:t>
      </w:r>
    </w:p>
    <w:p w14:paraId="3511E395"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umývanie (podlaha + pevné schody, sklenené výplne prístreškov podchodov)</w:t>
      </w:r>
    </w:p>
    <w:p w14:paraId="0A549430" w14:textId="77777777" w:rsidR="004E5E6B" w:rsidRPr="004E5E6B" w:rsidRDefault="004E5E6B" w:rsidP="004E5E6B">
      <w:pPr>
        <w:suppressAutoHyphens/>
        <w:spacing w:after="0"/>
        <w:ind w:left="708"/>
        <w:rPr>
          <w:rFonts w:eastAsia="Times New Roman" w:cs="Times New Roman"/>
          <w:noProof/>
          <w:szCs w:val="24"/>
          <w:lang w:eastAsia="sk-SK"/>
        </w:rPr>
      </w:pPr>
      <w:r w:rsidRPr="004E5E6B">
        <w:rPr>
          <w:rFonts w:eastAsia="Times New Roman" w:cs="Times New Roman"/>
          <w:noProof/>
          <w:szCs w:val="24"/>
          <w:lang w:eastAsia="sk-SK"/>
        </w:rPr>
        <w:t>- strojné  a ručné umývanie podláh a pevných schodov podchodu</w:t>
      </w:r>
    </w:p>
    <w:p w14:paraId="69C5ACBB" w14:textId="77777777" w:rsidR="004E5E6B" w:rsidRPr="004E5E6B" w:rsidRDefault="004E5E6B" w:rsidP="004E5E6B">
      <w:pPr>
        <w:suppressAutoHyphens/>
        <w:spacing w:after="0"/>
        <w:ind w:left="708"/>
        <w:rPr>
          <w:rFonts w:eastAsia="Times New Roman" w:cs="Times New Roman"/>
          <w:noProof/>
          <w:szCs w:val="24"/>
          <w:lang w:eastAsia="sk-SK"/>
        </w:rPr>
      </w:pPr>
      <w:r w:rsidRPr="004E5E6B">
        <w:rPr>
          <w:rFonts w:eastAsia="Times New Roman" w:cs="Times New Roman"/>
          <w:noProof/>
          <w:szCs w:val="24"/>
          <w:lang w:eastAsia="sk-SK"/>
        </w:rPr>
        <w:t>- ručné umývanie stien podchodu, svietidiel, prístreškov a vstupov podchodu</w:t>
      </w:r>
    </w:p>
    <w:p w14:paraId="5F808415"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ručné čistenie roštov, kanálových vpustov</w:t>
      </w:r>
    </w:p>
    <w:p w14:paraId="60580706"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čistenie stropu</w:t>
      </w:r>
    </w:p>
    <w:p w14:paraId="2C125283"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odstraňovanie plagátov </w:t>
      </w:r>
    </w:p>
    <w:p w14:paraId="55F4438E"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zimná pohotovosť</w:t>
      </w:r>
    </w:p>
    <w:p w14:paraId="16D081DE"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ručné odpratávanie snehu, sekanie a vynášanie snehu</w:t>
      </w:r>
    </w:p>
    <w:p w14:paraId="5812EEF9" w14:textId="77777777" w:rsidR="004E5E6B" w:rsidRPr="004E5E6B" w:rsidRDefault="004E5E6B" w:rsidP="004E5E6B">
      <w:pPr>
        <w:numPr>
          <w:ilvl w:val="0"/>
          <w:numId w:val="40"/>
        </w:numPr>
        <w:suppressAutoHyphens/>
        <w:spacing w:after="0"/>
        <w:rPr>
          <w:rFonts w:eastAsia="Times New Roman" w:cs="Times New Roman"/>
          <w:noProof/>
          <w:szCs w:val="24"/>
          <w:lang w:eastAsia="sk-SK"/>
        </w:rPr>
      </w:pPr>
      <w:r w:rsidRPr="004E5E6B">
        <w:rPr>
          <w:rFonts w:eastAsia="Times New Roman" w:cs="Times New Roman"/>
          <w:noProof/>
          <w:szCs w:val="24"/>
          <w:lang w:eastAsia="sk-SK"/>
        </w:rPr>
        <w:t>čerpanie vody</w:t>
      </w:r>
    </w:p>
    <w:p w14:paraId="6966B1AD"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zabezpečenie odvozu, zhodnotenie prípadne zneškodnenie odpadu, ktorý vznikol vyššie uvedenými činnosťami</w:t>
      </w:r>
    </w:p>
    <w:p w14:paraId="23BB3748" w14:textId="77777777" w:rsidR="004E5E6B" w:rsidRPr="004E5E6B" w:rsidRDefault="004E5E6B" w:rsidP="004E5E6B">
      <w:pPr>
        <w:suppressAutoHyphens/>
        <w:spacing w:after="0"/>
        <w:rPr>
          <w:rFonts w:eastAsia="Times New Roman" w:cs="Times New Roman"/>
          <w:b/>
          <w:noProof/>
          <w:szCs w:val="24"/>
          <w:lang w:eastAsia="sk-SK"/>
        </w:rPr>
      </w:pPr>
    </w:p>
    <w:p w14:paraId="60447B2E" w14:textId="77777777" w:rsidR="004E5E6B" w:rsidRPr="004E5E6B" w:rsidRDefault="004E5E6B" w:rsidP="004E5E6B">
      <w:pPr>
        <w:suppressAutoHyphens/>
        <w:spacing w:after="0"/>
        <w:rPr>
          <w:rFonts w:eastAsia="Times New Roman" w:cs="Times New Roman"/>
          <w:b/>
          <w:noProof/>
          <w:szCs w:val="24"/>
          <w:lang w:eastAsia="sk-SK"/>
        </w:rPr>
      </w:pPr>
      <w:r w:rsidRPr="004E5E6B">
        <w:rPr>
          <w:rFonts w:eastAsia="Times New Roman" w:cs="Times New Roman"/>
          <w:b/>
          <w:noProof/>
          <w:szCs w:val="24"/>
          <w:lang w:eastAsia="sk-SK"/>
        </w:rPr>
        <w:t>2.1.  Požadovaná cykličnosť plnenia predmetu zákazky na jednotlivých vybraných objektoch:</w:t>
      </w:r>
    </w:p>
    <w:p w14:paraId="3E366C20" w14:textId="77777777" w:rsidR="004E5E6B" w:rsidRPr="004E5E6B" w:rsidRDefault="004E5E6B" w:rsidP="004E5E6B">
      <w:pPr>
        <w:suppressAutoHyphens/>
        <w:spacing w:after="0"/>
        <w:rPr>
          <w:rFonts w:eastAsia="Times New Roman" w:cs="Times New Roman"/>
          <w:noProof/>
          <w:szCs w:val="24"/>
          <w:lang w:eastAsia="sk-SK"/>
        </w:rPr>
      </w:pPr>
    </w:p>
    <w:p w14:paraId="48DEEE5A" w14:textId="77777777" w:rsidR="004E5E6B" w:rsidRPr="004E5E6B" w:rsidRDefault="004E5E6B" w:rsidP="004E5E6B">
      <w:pPr>
        <w:suppressAutoHyphens/>
        <w:spacing w:after="0"/>
        <w:rPr>
          <w:rFonts w:eastAsia="Times New Roman" w:cs="Times New Roman"/>
          <w:b/>
          <w:noProof/>
          <w:szCs w:val="24"/>
          <w:lang w:eastAsia="sk-SK"/>
        </w:rPr>
      </w:pPr>
      <w:r w:rsidRPr="004E5E6B">
        <w:rPr>
          <w:rFonts w:eastAsia="Times New Roman" w:cs="Times New Roman"/>
          <w:b/>
          <w:noProof/>
          <w:szCs w:val="24"/>
          <w:lang w:eastAsia="sk-SK"/>
        </w:rPr>
        <w:t xml:space="preserve">Trnavské mýto </w:t>
      </w:r>
    </w:p>
    <w:p w14:paraId="2B6ACDA9"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(halový podchod so 7 vstupmi – križovatka ulíc Krížna, Vajnorská, Šancova, Trnavská cesta – MČ Nové Mesto, Ružinov) 1 042 m², </w:t>
      </w:r>
    </w:p>
    <w:p w14:paraId="3B609381"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Výmena výplní prístreškov na zastávkach za polykarbonátové číre jeden krát v štvorročnom cykle, opravy a nátery zasklievacieho systému, nátery a obnova oceľových doplnkových konštrukcii, zábradlí, madiel jedenkrát v rámci jednoročného cyklu, požadované služby:</w:t>
      </w:r>
    </w:p>
    <w:p w14:paraId="03077DCE" w14:textId="77777777" w:rsidR="004E5E6B" w:rsidRPr="004E5E6B" w:rsidRDefault="004E5E6B" w:rsidP="004E5E6B">
      <w:pPr>
        <w:tabs>
          <w:tab w:val="left" w:pos="426"/>
        </w:tabs>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zametanie (podlaha, pevné schody, vonkajšie priestranstvá) 1042,00 m²</w:t>
      </w:r>
      <w:r w:rsidRPr="004E5E6B">
        <w:rPr>
          <w:rFonts w:eastAsia="Times New Roman" w:cs="Times New Roman"/>
          <w:noProof/>
          <w:szCs w:val="24"/>
          <w:lang w:eastAsia="sk-SK"/>
        </w:rPr>
        <w:tab/>
      </w:r>
      <w:r w:rsidRPr="004E5E6B">
        <w:rPr>
          <w:rFonts w:eastAsia="Times New Roman" w:cs="Times New Roman"/>
          <w:noProof/>
          <w:szCs w:val="24"/>
          <w:lang w:eastAsia="sk-SK"/>
        </w:rPr>
        <w:tab/>
      </w:r>
      <w:r w:rsidRPr="004E5E6B">
        <w:rPr>
          <w:rFonts w:eastAsia="Times New Roman" w:cs="Times New Roman"/>
          <w:noProof/>
          <w:szCs w:val="24"/>
          <w:lang w:eastAsia="sk-SK"/>
        </w:rPr>
        <w:tab/>
        <w:t>- umývanie sklenených výplní prístreškov podchodu</w:t>
      </w:r>
    </w:p>
    <w:p w14:paraId="5171F551"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zametanie podchodov – 7x v týždni 2x denne, stály dozor –  fyzickú prítomnosť od 5,00 hod. do 20,00 hod.</w:t>
      </w:r>
    </w:p>
    <w:p w14:paraId="1BDD0816"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dočisťovanie podchodu – podľa potreby </w:t>
      </w:r>
    </w:p>
    <w:p w14:paraId="098BEE71"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umývanie podláh a schodov – 6x v týždni</w:t>
      </w:r>
    </w:p>
    <w:p w14:paraId="58470C3D"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podľa potreby resp. min. 3 krát mesačne</w:t>
      </w:r>
    </w:p>
    <w:p w14:paraId="38AD59ED"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6D5FA3CC"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umývanie stien – 1 krát mesačne</w:t>
      </w:r>
    </w:p>
    <w:p w14:paraId="091BCCFD"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umývanie sklenených prístreškov - 2 krát ročne 968,00 m2</w:t>
      </w:r>
    </w:p>
    <w:p w14:paraId="0A93AD67"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stropu – 2 krát ročne</w:t>
      </w:r>
    </w:p>
    <w:p w14:paraId="5E6FF154"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 podľa potreby</w:t>
      </w:r>
    </w:p>
    <w:p w14:paraId="078A041A"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54CC1217"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p>
    <w:p w14:paraId="33DEE27C"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08A378A1"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je v dosahu v priestoroch podchodu.</w:t>
      </w:r>
    </w:p>
    <w:p w14:paraId="02577A34" w14:textId="77777777" w:rsidR="004E5E6B" w:rsidRPr="004E5E6B" w:rsidRDefault="004E5E6B" w:rsidP="004E5E6B">
      <w:pPr>
        <w:suppressAutoHyphens/>
        <w:spacing w:after="0"/>
        <w:rPr>
          <w:rFonts w:eastAsia="Times New Roman" w:cs="Times New Roman"/>
          <w:b/>
          <w:noProof/>
          <w:szCs w:val="24"/>
          <w:lang w:eastAsia="sk-SK"/>
        </w:rPr>
      </w:pPr>
    </w:p>
    <w:p w14:paraId="70F7DBD4"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Prievozská I.</w:t>
      </w:r>
      <w:r w:rsidRPr="004E5E6B">
        <w:rPr>
          <w:rFonts w:eastAsia="Times New Roman" w:cs="Times New Roman"/>
          <w:noProof/>
          <w:szCs w:val="24"/>
          <w:lang w:eastAsia="sk-SK"/>
        </w:rPr>
        <w:t xml:space="preserve"> – </w:t>
      </w:r>
      <w:smartTag w:uri="urn:schemas-microsoft-com:office:smarttags" w:element="metricconverter">
        <w:smartTagPr>
          <w:attr w:name="ProductID" w:val="297 mﾲ"/>
        </w:smartTagPr>
        <w:r w:rsidRPr="004E5E6B">
          <w:rPr>
            <w:rFonts w:eastAsia="Times New Roman" w:cs="Times New Roman"/>
            <w:noProof/>
            <w:szCs w:val="24"/>
            <w:lang w:eastAsia="sk-SK"/>
          </w:rPr>
          <w:t>297 m²</w:t>
        </w:r>
      </w:smartTag>
      <w:r w:rsidRPr="004E5E6B">
        <w:rPr>
          <w:rFonts w:eastAsia="Times New Roman" w:cs="Times New Roman"/>
          <w:noProof/>
          <w:szCs w:val="24"/>
          <w:lang w:eastAsia="sk-SK"/>
        </w:rPr>
        <w:t xml:space="preserve">,  </w:t>
      </w:r>
    </w:p>
    <w:p w14:paraId="6FB94408"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Prievozská II.</w:t>
      </w:r>
      <w:r w:rsidRPr="004E5E6B">
        <w:rPr>
          <w:rFonts w:eastAsia="Times New Roman" w:cs="Times New Roman"/>
          <w:noProof/>
          <w:szCs w:val="24"/>
          <w:lang w:eastAsia="sk-SK"/>
        </w:rPr>
        <w:t xml:space="preserve"> – </w:t>
      </w:r>
      <w:smartTag w:uri="urn:schemas-microsoft-com:office:smarttags" w:element="metricconverter">
        <w:smartTagPr>
          <w:attr w:name="ProductID" w:val="363 mﾲ"/>
        </w:smartTagPr>
        <w:r w:rsidRPr="004E5E6B">
          <w:rPr>
            <w:rFonts w:eastAsia="Times New Roman" w:cs="Times New Roman"/>
            <w:noProof/>
            <w:szCs w:val="24"/>
            <w:lang w:eastAsia="sk-SK"/>
          </w:rPr>
          <w:t>363 m²</w:t>
        </w:r>
      </w:smartTag>
      <w:r w:rsidRPr="004E5E6B">
        <w:rPr>
          <w:rFonts w:eastAsia="Times New Roman" w:cs="Times New Roman"/>
          <w:noProof/>
          <w:szCs w:val="24"/>
          <w:lang w:eastAsia="sk-SK"/>
        </w:rPr>
        <w:t xml:space="preserve">, </w:t>
      </w:r>
    </w:p>
    <w:p w14:paraId="3173ECF4"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(dva podchody na križovatke ulíc Bajkalská – Prievozská súbežné s podjazdom na Bajkalskej ulici, patria k im aj pevné schodiská vedúce na Prievozskú ulicu – MČ Ružinov)</w:t>
      </w:r>
    </w:p>
    <w:p w14:paraId="475624D5"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 xml:space="preserve">Výmena pochôdznych povrchov v podchode (asfaltovanie), oprava schodísk, výmena roštov jeden krát v štvorročnom cykle, obnova omietok stien a stropov, oprava vonkajších múrikov, maľby sien a stropov, nátery, antigrafiti náter jedenkrát v rámci jednoročného cyklu, požadované služby:  </w:t>
      </w:r>
    </w:p>
    <w:p w14:paraId="4ECFD133"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zametanie podchodov – 7x v týždni 1x denne (podlaha, pevné schody, vonkajšie priestranstvá)</w:t>
      </w:r>
    </w:p>
    <w:p w14:paraId="159978DB"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 krát mesačne</w:t>
      </w:r>
    </w:p>
    <w:p w14:paraId="3BBE2F8B"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0A32B400"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 z podchodu, vo vstupoch do podchodu, na schodištiach a na chodníkoch priľahlých k vstupom do podchodu – 2m od vstupu) – podľa potreby</w:t>
      </w:r>
    </w:p>
    <w:p w14:paraId="563028EF"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 2x/ročne</w:t>
      </w:r>
    </w:p>
    <w:p w14:paraId="109F36DD"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47086E30"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p>
    <w:p w14:paraId="2978003B"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7BAD9446"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sa nachádza v dosahu v priestoroch podchodu.</w:t>
      </w:r>
    </w:p>
    <w:p w14:paraId="4D1E2E26" w14:textId="77777777" w:rsidR="004E5E6B" w:rsidRPr="004E5E6B" w:rsidRDefault="004E5E6B" w:rsidP="004E5E6B">
      <w:pPr>
        <w:suppressAutoHyphens/>
        <w:spacing w:after="0"/>
        <w:rPr>
          <w:rFonts w:eastAsia="Times New Roman" w:cs="Times New Roman"/>
          <w:noProof/>
          <w:szCs w:val="24"/>
          <w:lang w:eastAsia="sk-SK"/>
        </w:rPr>
      </w:pPr>
    </w:p>
    <w:p w14:paraId="19DD573A"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Bajkalská - Mlynské Nivy</w:t>
      </w:r>
      <w:r w:rsidRPr="004E5E6B">
        <w:rPr>
          <w:rFonts w:eastAsia="Times New Roman" w:cs="Times New Roman"/>
          <w:noProof/>
          <w:szCs w:val="24"/>
          <w:lang w:eastAsia="sk-SK"/>
        </w:rPr>
        <w:t xml:space="preserve">  </w:t>
      </w:r>
      <w:smartTag w:uri="urn:schemas-microsoft-com:office:smarttags" w:element="metricconverter">
        <w:smartTagPr>
          <w:attr w:name="ProductID" w:val="747 mﾲ"/>
        </w:smartTagPr>
        <w:r w:rsidRPr="004E5E6B">
          <w:rPr>
            <w:rFonts w:eastAsia="Times New Roman" w:cs="Times New Roman"/>
            <w:noProof/>
            <w:szCs w:val="24"/>
            <w:lang w:eastAsia="sk-SK"/>
          </w:rPr>
          <w:t>747 m²</w:t>
        </w:r>
      </w:smartTag>
      <w:r w:rsidRPr="004E5E6B">
        <w:rPr>
          <w:rFonts w:eastAsia="Times New Roman" w:cs="Times New Roman"/>
          <w:noProof/>
          <w:szCs w:val="24"/>
          <w:lang w:eastAsia="sk-SK"/>
        </w:rPr>
        <w:t xml:space="preserve">, </w:t>
      </w:r>
    </w:p>
    <w:p w14:paraId="5B68035E"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(podchod pod Bajkalskou ulicou spájajúci obe časti ulice Mlynské Nivy – MČ Ružinov)</w:t>
      </w:r>
    </w:p>
    <w:p w14:paraId="405608F0"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Výmena pochôdznych povrchov v podchode (asfaltovanie), oprava vonkajších múrikov, oprava schodísk, výmena roštov, rekonštrukcia prístreškov, výmena zasklenia za polykarbonát jeden krát v štvorročnom cykle, obnova omietok stien a stropov, maľby stien a stropov, nátery, antigrafiti náter jedenkrát v rámci jednoročného cyklu, požadované služby:</w:t>
      </w:r>
    </w:p>
    <w:p w14:paraId="3FA1A638"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zametanie podchodov – 7x v týždni 1x denne (podlaha, pevné schody, vonkajšie   </w:t>
      </w:r>
    </w:p>
    <w:p w14:paraId="377293AD"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priestranstvá)</w:t>
      </w:r>
    </w:p>
    <w:p w14:paraId="41982BD0"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 krát mesačne</w:t>
      </w:r>
    </w:p>
    <w:p w14:paraId="05D5ADD9"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umývanie sklenených prístreškov </w:t>
      </w:r>
      <w:smartTag w:uri="urn:schemas-microsoft-com:office:smarttags" w:element="metricconverter">
        <w:smartTagPr>
          <w:attr w:name="ProductID" w:val="175,11 mﾲ"/>
        </w:smartTagPr>
        <w:smartTag w:uri="urn:schemas-microsoft-com:office:smarttags" w:element="metricconverter">
          <w:smartTagPr>
            <w:attr w:name="ProductID" w:val="175,11 mﾲ"/>
          </w:smartTagPr>
          <w:r w:rsidRPr="004E5E6B">
            <w:rPr>
              <w:rFonts w:eastAsia="Times New Roman" w:cs="Times New Roman"/>
              <w:noProof/>
              <w:szCs w:val="24"/>
              <w:lang w:eastAsia="sk-SK"/>
            </w:rPr>
            <w:t>175,11 m²</w:t>
          </w:r>
        </w:smartTag>
        <w:r w:rsidRPr="004E5E6B">
          <w:rPr>
            <w:rFonts w:eastAsia="Times New Roman" w:cs="Times New Roman"/>
            <w:noProof/>
            <w:szCs w:val="24"/>
            <w:lang w:eastAsia="sk-SK"/>
          </w:rPr>
          <w:t xml:space="preserve"> </w:t>
        </w:r>
      </w:smartTag>
      <w:r w:rsidRPr="004E5E6B">
        <w:rPr>
          <w:rFonts w:eastAsia="Times New Roman" w:cs="Times New Roman"/>
          <w:noProof/>
          <w:szCs w:val="24"/>
          <w:lang w:eastAsia="sk-SK"/>
        </w:rPr>
        <w:t>- 2 krát ročne</w:t>
      </w:r>
    </w:p>
    <w:p w14:paraId="717B04CB"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1773CAF9"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(z podchodu, vo vstupoch do podchodu a ich prístreškoch, na schodištiach a na chodníkoch priľahlých k vstupom do podchodu – 2m od vstupu) – podľa potreby</w:t>
      </w:r>
    </w:p>
    <w:p w14:paraId="503E633C"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stropu – 2x/ročne</w:t>
      </w:r>
    </w:p>
    <w:p w14:paraId="0471D828"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1E7E2477"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r w:rsidRPr="004E5E6B" w:rsidDel="00C94D62">
        <w:rPr>
          <w:rFonts w:eastAsia="Times New Roman" w:cs="Times New Roman"/>
          <w:noProof/>
          <w:szCs w:val="24"/>
          <w:lang w:eastAsia="sk-SK"/>
        </w:rPr>
        <w:t xml:space="preserve"> </w:t>
      </w:r>
    </w:p>
    <w:p w14:paraId="6849A9F7"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6D0A6688"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je v dosahu v priestoroch podchodu.</w:t>
      </w:r>
    </w:p>
    <w:p w14:paraId="430C6EA2" w14:textId="77777777" w:rsidR="004E5E6B" w:rsidRPr="004E5E6B" w:rsidRDefault="004E5E6B" w:rsidP="004E5E6B">
      <w:pPr>
        <w:tabs>
          <w:tab w:val="num" w:pos="709"/>
        </w:tabs>
        <w:suppressAutoHyphens/>
        <w:spacing w:after="0"/>
        <w:rPr>
          <w:rFonts w:eastAsia="Times New Roman" w:cs="Times New Roman"/>
          <w:noProof/>
          <w:szCs w:val="24"/>
          <w:lang w:eastAsia="sk-SK"/>
        </w:rPr>
      </w:pPr>
    </w:p>
    <w:p w14:paraId="4EFD272D"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Dolnozemská ul. - pri Ekonomickej univerzite</w:t>
      </w:r>
      <w:r w:rsidRPr="004E5E6B">
        <w:rPr>
          <w:rFonts w:eastAsia="Times New Roman" w:cs="Times New Roman"/>
          <w:noProof/>
          <w:szCs w:val="24"/>
          <w:lang w:eastAsia="sk-SK"/>
        </w:rPr>
        <w:t xml:space="preserve"> – 1087 m²</w:t>
      </w:r>
    </w:p>
    <w:p w14:paraId="60D4B985"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(podchod pod Dolnozemskou cestou pri Ekonomickej univerzite)</w:t>
      </w:r>
    </w:p>
    <w:p w14:paraId="5BDE0ACA"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 xml:space="preserve">Výmena pochôdznych povrchov v podchode (asfaltovanie), oprava vonkajších múrikov, oprava schodísk, výmena roštov jeden krát v štvorročnom cykle, obnova omietok stien a </w:t>
      </w:r>
      <w:r w:rsidRPr="004E5E6B">
        <w:rPr>
          <w:rFonts w:eastAsia="Times New Roman" w:cs="Times New Roman"/>
          <w:noProof/>
          <w:color w:val="000000"/>
          <w:szCs w:val="24"/>
          <w:lang w:eastAsia="sk-SK"/>
        </w:rPr>
        <w:lastRenderedPageBreak/>
        <w:t>stropov, maľby sien a stropov, nátery, antigrafiti náter jedenkrát v rámci jednoročného cyklu, požadované služby:</w:t>
      </w:r>
    </w:p>
    <w:p w14:paraId="7050E1AA"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zametanie podchodov – 7x v týždni 1x denne (podlaha, pevné schody, vonkajšie priestranstvá, vstupy do podchodov)</w:t>
      </w:r>
    </w:p>
    <w:p w14:paraId="69EE2161"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 krát mesačne</w:t>
      </w:r>
    </w:p>
    <w:p w14:paraId="6F83725B"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20C71162"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(z podchodu, vo vstupoch do podchodu a ich prístreškoch, na schodištiach a na chodníkoch priľahlých k vstupom do podchodu – 2m od vstupu)  – podľa potreby</w:t>
      </w:r>
    </w:p>
    <w:p w14:paraId="0FF2AE0D"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 2x/ročne</w:t>
      </w:r>
    </w:p>
    <w:p w14:paraId="6C0BED34"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2097E4D8"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r w:rsidRPr="004E5E6B" w:rsidDel="00C94D62">
        <w:rPr>
          <w:rFonts w:eastAsia="Times New Roman" w:cs="Times New Roman"/>
          <w:noProof/>
          <w:szCs w:val="24"/>
          <w:lang w:eastAsia="sk-SK"/>
        </w:rPr>
        <w:t xml:space="preserve"> </w:t>
      </w:r>
    </w:p>
    <w:p w14:paraId="7E32FD2B"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05275E80"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je v dosahu v priestoroch podchodu.</w:t>
      </w:r>
    </w:p>
    <w:p w14:paraId="5260FBFD" w14:textId="77777777" w:rsidR="004E5E6B" w:rsidRPr="004E5E6B" w:rsidRDefault="004E5E6B" w:rsidP="004E5E6B">
      <w:pPr>
        <w:suppressAutoHyphens/>
        <w:spacing w:after="0"/>
        <w:rPr>
          <w:rFonts w:eastAsia="Times New Roman" w:cs="Times New Roman"/>
          <w:noProof/>
          <w:szCs w:val="24"/>
          <w:lang w:eastAsia="sk-SK"/>
        </w:rPr>
      </w:pPr>
    </w:p>
    <w:p w14:paraId="6DAFE82F"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Dolnozemská ul. - pri Dostihovej dráhe</w:t>
      </w:r>
      <w:r w:rsidRPr="004E5E6B">
        <w:rPr>
          <w:rFonts w:eastAsia="Times New Roman" w:cs="Times New Roman"/>
          <w:noProof/>
          <w:szCs w:val="24"/>
          <w:lang w:eastAsia="sk-SK"/>
        </w:rPr>
        <w:t xml:space="preserve"> – 420 m²</w:t>
      </w:r>
    </w:p>
    <w:p w14:paraId="106B33A9"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(podchod pod Dolnozemskou cestou pri dostihovej dráhe pod cyklistickým chodníkom spájajúci Petržalku s hrádzou, patria k nemu i pevné schody – MČ Petržalka)</w:t>
      </w:r>
    </w:p>
    <w:p w14:paraId="7BA9931D"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Oprava schodísk, sanácia a nátery oporných múrov jeden krát v štvorročnom cykle, maľby, nátery, antigrafiti náter, opravy, čiastočná obnova obkladu stien jedenkrát v rámci jednoročného cyklu, požadované služby:</w:t>
      </w:r>
    </w:p>
    <w:p w14:paraId="337DACA2"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zametanie podchodov – 7x v týždni 1x denne (podlaha, pevné schody, vonkajšie priestranstvá, vstupy do podchodov)</w:t>
      </w:r>
    </w:p>
    <w:p w14:paraId="7754884F"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 krát mesačne</w:t>
      </w:r>
    </w:p>
    <w:p w14:paraId="00FE2727"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3130BEBD"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(z podchodu, vo vstupoch do podchodu, na schodištiach a na chodníkoch priľahlých k vstupom do podchodu – 2m od vstupu)  – podľa potreby</w:t>
      </w:r>
    </w:p>
    <w:p w14:paraId="36121BA6"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 2x/ročne</w:t>
      </w:r>
    </w:p>
    <w:p w14:paraId="6FBB7D1D"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06BBC6E9"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6CCA9868"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nie je v dosahu v priestoroch podchodu.</w:t>
      </w:r>
    </w:p>
    <w:p w14:paraId="3345BDBA" w14:textId="77777777" w:rsidR="004E5E6B" w:rsidRPr="004E5E6B" w:rsidRDefault="004E5E6B" w:rsidP="004E5E6B">
      <w:pPr>
        <w:suppressAutoHyphens/>
        <w:spacing w:after="0"/>
        <w:rPr>
          <w:rFonts w:eastAsia="Times New Roman" w:cs="Times New Roman"/>
          <w:noProof/>
          <w:szCs w:val="24"/>
          <w:lang w:eastAsia="sk-SK"/>
        </w:rPr>
      </w:pPr>
    </w:p>
    <w:p w14:paraId="158C4A6F"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Rusovská - Záporožská ul. (pri poliklinike</w:t>
      </w:r>
      <w:r w:rsidRPr="004E5E6B">
        <w:rPr>
          <w:rFonts w:eastAsia="Times New Roman" w:cs="Times New Roman"/>
          <w:noProof/>
          <w:szCs w:val="24"/>
          <w:lang w:eastAsia="sk-SK"/>
        </w:rPr>
        <w:t xml:space="preserve"> ) – 752 m²</w:t>
      </w:r>
    </w:p>
    <w:p w14:paraId="42105133"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(podchod pod Rusovskou cestou pri Záporožskej ulici pri poliklinike – MČ Petržalka)</w:t>
      </w:r>
    </w:p>
    <w:p w14:paraId="0707F94F"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Výmena pochôdznych povrchov v podchode (asfaltovanie), oprava vonkajších múrikov, oprava schodísk, výmena roštov jeden krát v štvorročnom cykle, obnova omietok stien a stropov, maľby sien a stropov, nátery, antigrafiti náter jedenkrát v rámci jednoročného cyklu, požadované služby:</w:t>
      </w:r>
    </w:p>
    <w:p w14:paraId="57F3EEC4"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zametanie podchodov – 7x v týždni 1x denne (podlaha, pevné schody, vonkajšie priestranstvá)</w:t>
      </w:r>
    </w:p>
    <w:p w14:paraId="441BAF58"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 krát mesačne</w:t>
      </w:r>
    </w:p>
    <w:p w14:paraId="75228A26"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491AC313"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(z podchodu, vo vstupoch do podchodu a ich prístreškoch, na schodištiach a na chodníkoch priľahlých k vstupom do podchodu – 2m od vstupu) – podľa potreby</w:t>
      </w:r>
    </w:p>
    <w:p w14:paraId="22BA7FB4"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 2x/ročne</w:t>
      </w:r>
    </w:p>
    <w:p w14:paraId="67C1E106"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lastRenderedPageBreak/>
        <w:t>zimná pohotovosť – 5 mesiacov od novembra do konca marca</w:t>
      </w:r>
    </w:p>
    <w:p w14:paraId="13E28BB5"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r w:rsidRPr="004E5E6B" w:rsidDel="00C94D62">
        <w:rPr>
          <w:rFonts w:eastAsia="Times New Roman" w:cs="Times New Roman"/>
          <w:noProof/>
          <w:szCs w:val="24"/>
          <w:lang w:eastAsia="sk-SK"/>
        </w:rPr>
        <w:t xml:space="preserve"> </w:t>
      </w:r>
    </w:p>
    <w:p w14:paraId="75166123"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7699795E"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nie je v dosahu v priestoroch podchodu.</w:t>
      </w:r>
    </w:p>
    <w:p w14:paraId="78D1FC83" w14:textId="77777777" w:rsidR="004E5E6B" w:rsidRPr="004E5E6B" w:rsidRDefault="004E5E6B" w:rsidP="004E5E6B">
      <w:pPr>
        <w:tabs>
          <w:tab w:val="num" w:pos="709"/>
        </w:tabs>
        <w:suppressAutoHyphens/>
        <w:spacing w:after="0"/>
        <w:ind w:left="709"/>
        <w:rPr>
          <w:rFonts w:eastAsia="Times New Roman" w:cs="Times New Roman"/>
          <w:noProof/>
          <w:szCs w:val="24"/>
          <w:lang w:eastAsia="sk-SK"/>
        </w:rPr>
      </w:pPr>
    </w:p>
    <w:p w14:paraId="2AD1270D"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Rusovská J1 (pri železničnej stanici Petržalka)</w:t>
      </w:r>
      <w:r w:rsidRPr="004E5E6B">
        <w:rPr>
          <w:rFonts w:eastAsia="Times New Roman" w:cs="Times New Roman"/>
          <w:noProof/>
          <w:szCs w:val="24"/>
          <w:lang w:eastAsia="sk-SK"/>
        </w:rPr>
        <w:t xml:space="preserve"> - 480 m²</w:t>
      </w:r>
    </w:p>
    <w:p w14:paraId="34D3E222"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(podchod pod Rusovskou cestou, prechádza ním Petržalské korzo a spája Rontgenovu ulicu so ŽSR Petržalka – MČ Petržalka)</w:t>
      </w:r>
    </w:p>
    <w:p w14:paraId="3F9705F9"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Maľby sien a stropov, nátery, antigrafiti náter jedenkrát v rámci jednoročného cyklu, požadované služby:</w:t>
      </w:r>
    </w:p>
    <w:p w14:paraId="1FCCF035"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zametanie podchodov 7x v týždni 1x denne (podlaha)</w:t>
      </w:r>
    </w:p>
    <w:p w14:paraId="1427F76D"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 krát mesačne</w:t>
      </w:r>
    </w:p>
    <w:p w14:paraId="5C4BBFBA"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61072613"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 2x ročne</w:t>
      </w:r>
    </w:p>
    <w:p w14:paraId="6A4C8922"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(z podchodu, vo vstupoch do podchodu a na chodníkoch priľahlých k vstupom do podchodu – 2m od vstupu)  – podľa potreby</w:t>
      </w:r>
    </w:p>
    <w:p w14:paraId="1535BC37"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49823BCF" w14:textId="77777777" w:rsidR="004E5E6B" w:rsidRPr="004E5E6B" w:rsidRDefault="004E5E6B" w:rsidP="004E5E6B">
      <w:pPr>
        <w:numPr>
          <w:ilvl w:val="0"/>
          <w:numId w:val="39"/>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243D4606"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nie je v dosahu v priestoroch podchodu.</w:t>
      </w:r>
    </w:p>
    <w:p w14:paraId="5DB41524" w14:textId="77777777" w:rsidR="004E5E6B" w:rsidRPr="004E5E6B" w:rsidRDefault="004E5E6B" w:rsidP="004E5E6B">
      <w:pPr>
        <w:suppressAutoHyphens/>
        <w:spacing w:after="0"/>
        <w:ind w:left="349"/>
        <w:rPr>
          <w:rFonts w:eastAsia="Times New Roman" w:cs="Times New Roman"/>
          <w:noProof/>
          <w:szCs w:val="24"/>
          <w:lang w:eastAsia="sk-SK"/>
        </w:rPr>
      </w:pPr>
    </w:p>
    <w:p w14:paraId="609BF26C"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b/>
          <w:szCs w:val="24"/>
          <w:lang w:eastAsia="sk-SK"/>
        </w:rPr>
        <w:t xml:space="preserve">podchod pri OC </w:t>
      </w:r>
      <w:proofErr w:type="spellStart"/>
      <w:r w:rsidRPr="004E5E6B">
        <w:rPr>
          <w:rFonts w:eastAsia="Times New Roman" w:cs="Times New Roman"/>
          <w:b/>
          <w:szCs w:val="24"/>
          <w:lang w:eastAsia="sk-SK"/>
        </w:rPr>
        <w:t>Saratov</w:t>
      </w:r>
      <w:proofErr w:type="spellEnd"/>
      <w:r w:rsidRPr="004E5E6B">
        <w:rPr>
          <w:rFonts w:eastAsia="Times New Roman" w:cs="Times New Roman"/>
          <w:szCs w:val="24"/>
          <w:lang w:eastAsia="sk-SK"/>
        </w:rPr>
        <w:t>,</w:t>
      </w:r>
      <w:smartTag w:uri="urn:schemas-microsoft-com:office:smarttags" w:element="metricconverter">
        <w:smartTagPr>
          <w:attr w:name="ProductID" w:val="670 mﾲ"/>
        </w:smartTagPr>
        <w:r w:rsidRPr="004E5E6B">
          <w:rPr>
            <w:rFonts w:eastAsia="Times New Roman" w:cs="Times New Roman"/>
            <w:szCs w:val="24"/>
            <w:lang w:eastAsia="sk-SK"/>
          </w:rPr>
          <w:t xml:space="preserve"> </w:t>
        </w:r>
        <w:smartTag w:uri="urn:schemas-microsoft-com:office:smarttags" w:element="metricconverter">
          <w:smartTagPr>
            <w:attr w:name="ProductID" w:val="670 mﾲ"/>
          </w:smartTagPr>
          <w:r w:rsidRPr="004E5E6B">
            <w:rPr>
              <w:rFonts w:eastAsia="Times New Roman" w:cs="Times New Roman"/>
              <w:szCs w:val="24"/>
              <w:lang w:eastAsia="sk-SK"/>
            </w:rPr>
            <w:t>670 m²</w:t>
          </w:r>
        </w:smartTag>
      </w:smartTag>
      <w:r w:rsidRPr="004E5E6B">
        <w:rPr>
          <w:rFonts w:eastAsia="Times New Roman" w:cs="Times New Roman"/>
          <w:szCs w:val="24"/>
          <w:lang w:eastAsia="sk-SK"/>
        </w:rPr>
        <w:t xml:space="preserve"> </w:t>
      </w:r>
    </w:p>
    <w:p w14:paraId="59B00C19" w14:textId="77777777" w:rsidR="004E5E6B" w:rsidRPr="004E5E6B" w:rsidRDefault="004E5E6B" w:rsidP="004E5E6B">
      <w:pPr>
        <w:spacing w:after="0"/>
        <w:rPr>
          <w:rFonts w:eastAsia="Times New Roman" w:cs="Times New Roman"/>
          <w:color w:val="000000"/>
          <w:szCs w:val="24"/>
          <w:lang w:eastAsia="sk-SK"/>
        </w:rPr>
      </w:pPr>
      <w:r w:rsidRPr="004E5E6B">
        <w:rPr>
          <w:rFonts w:eastAsia="Times New Roman" w:cs="Times New Roman"/>
          <w:color w:val="000000"/>
          <w:szCs w:val="24"/>
          <w:lang w:eastAsia="sk-SK"/>
        </w:rPr>
        <w:t xml:space="preserve">(podchod pod Saratovskou ulicou pri obchodnom dome </w:t>
      </w:r>
      <w:proofErr w:type="spellStart"/>
      <w:r w:rsidRPr="004E5E6B">
        <w:rPr>
          <w:rFonts w:eastAsia="Times New Roman" w:cs="Times New Roman"/>
          <w:color w:val="000000"/>
          <w:szCs w:val="24"/>
          <w:lang w:eastAsia="sk-SK"/>
        </w:rPr>
        <w:t>Saratov</w:t>
      </w:r>
      <w:proofErr w:type="spellEnd"/>
      <w:r w:rsidRPr="004E5E6B">
        <w:rPr>
          <w:rFonts w:eastAsia="Times New Roman" w:cs="Times New Roman"/>
          <w:color w:val="000000"/>
          <w:szCs w:val="24"/>
          <w:lang w:eastAsia="sk-SK"/>
        </w:rPr>
        <w:t>, k podchodu patria i výstupy</w:t>
      </w:r>
      <w:r w:rsidRPr="004E5E6B">
        <w:rPr>
          <w:rFonts w:eastAsia="Times New Roman" w:cs="Times New Roman"/>
          <w:noProof/>
          <w:color w:val="000000"/>
          <w:szCs w:val="24"/>
          <w:lang w:eastAsia="sk-SK"/>
        </w:rPr>
        <w:t xml:space="preserve"> </w:t>
      </w:r>
    </w:p>
    <w:p w14:paraId="51CD0661" w14:textId="77777777" w:rsidR="004E5E6B" w:rsidRPr="004E5E6B" w:rsidRDefault="004E5E6B" w:rsidP="004E5E6B">
      <w:pPr>
        <w:spacing w:after="0"/>
        <w:rPr>
          <w:rFonts w:eastAsia="Times New Roman" w:cs="Times New Roman"/>
          <w:color w:val="000000"/>
          <w:szCs w:val="24"/>
          <w:lang w:eastAsia="sk-SK"/>
        </w:rPr>
      </w:pPr>
      <w:r w:rsidRPr="004E5E6B">
        <w:rPr>
          <w:rFonts w:eastAsia="Times New Roman" w:cs="Times New Roman"/>
          <w:color w:val="000000"/>
          <w:szCs w:val="24"/>
          <w:lang w:eastAsia="sk-SK"/>
        </w:rPr>
        <w:t>na električkové zastávky po koniec schodiska – MČ Dúbravka)</w:t>
      </w:r>
    </w:p>
    <w:p w14:paraId="417A9546"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Výmena pochôdznych povrchov v podchode, oprava schodísk, výmena roštov, oprava prístreškov jeden krát v štvorročnom cykle, obnova omietok stien a stropov, maľby stien a stropov, nátery, antigrafiti náter jedenkrát v rámci jednoročného cyklu, požadované služby:</w:t>
      </w:r>
    </w:p>
    <w:p w14:paraId="16BD76B3" w14:textId="77777777" w:rsidR="004E5E6B" w:rsidRPr="004E5E6B" w:rsidRDefault="004E5E6B" w:rsidP="004E5E6B">
      <w:pPr>
        <w:pStyle w:val="Odsekzoznamu"/>
        <w:numPr>
          <w:ilvl w:val="0"/>
          <w:numId w:val="46"/>
        </w:numPr>
        <w:spacing w:after="0"/>
        <w:ind w:left="709" w:hanging="283"/>
        <w:rPr>
          <w:rFonts w:eastAsia="Times New Roman" w:cs="Times New Roman"/>
          <w:szCs w:val="24"/>
          <w:lang w:eastAsia="sk-SK"/>
        </w:rPr>
      </w:pPr>
      <w:r w:rsidRPr="004E5E6B">
        <w:rPr>
          <w:rFonts w:eastAsia="Times New Roman" w:cs="Times New Roman"/>
          <w:szCs w:val="24"/>
          <w:lang w:eastAsia="sk-SK"/>
        </w:rPr>
        <w:t>zametanie podchodov 7x v týždni 1x denne (podlaha, pevné schody, vonkajšie    priestranstvá)</w:t>
      </w:r>
    </w:p>
    <w:p w14:paraId="7D7F6373"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čistenie roštov a kanalizačných vpustov – 3x mesačne</w:t>
      </w:r>
    </w:p>
    <w:p w14:paraId="1B173C59"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 xml:space="preserve">odstraňovanie plagátov  – podľa potreby </w:t>
      </w:r>
    </w:p>
    <w:p w14:paraId="6572E8B0"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ručné umývanie prístreškov – 4x ročne</w:t>
      </w:r>
    </w:p>
    <w:p w14:paraId="04559749" w14:textId="77777777" w:rsidR="004E5E6B" w:rsidRPr="004E5E6B" w:rsidRDefault="004E5E6B" w:rsidP="004E5E6B">
      <w:pPr>
        <w:suppressAutoHyphens/>
        <w:spacing w:after="0"/>
        <w:ind w:left="360"/>
        <w:rPr>
          <w:rFonts w:eastAsia="Times New Roman" w:cs="Times New Roman"/>
          <w:szCs w:val="24"/>
          <w:lang w:eastAsia="sk-SK"/>
        </w:rPr>
      </w:pPr>
      <w:r w:rsidRPr="004E5E6B">
        <w:rPr>
          <w:rFonts w:eastAsia="Times New Roman" w:cs="Times New Roman"/>
          <w:szCs w:val="24"/>
          <w:lang w:eastAsia="sk-SK"/>
        </w:rPr>
        <w:t>-     odpratávanie snehu, sekanie a vynášanie ľadu (z podchodu, vo vstupoch do podchodu a ich prístreškoch, na schodištiach a na chodníkoch priľahlých k vstupom do podchodu – 2m od vstupu) – podľa potreby</w:t>
      </w:r>
    </w:p>
    <w:p w14:paraId="62997BD9"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čistenie stropu  2x ročne</w:t>
      </w:r>
    </w:p>
    <w:p w14:paraId="353113BE"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zimná pohotovosť - 5 mesiacov od novembra do konca marca</w:t>
      </w:r>
    </w:p>
    <w:p w14:paraId="36CF26AF"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čerpanie vody – podľa potreby, nástup do 1 hodiny, firma musí byť pripravená</w:t>
      </w:r>
    </w:p>
    <w:p w14:paraId="440BC611" w14:textId="77777777" w:rsidR="004E5E6B" w:rsidRPr="004E5E6B" w:rsidRDefault="004E5E6B" w:rsidP="004E5E6B">
      <w:pPr>
        <w:suppressAutoHyphens/>
        <w:spacing w:after="0"/>
        <w:ind w:left="720"/>
        <w:rPr>
          <w:rFonts w:eastAsia="Times New Roman" w:cs="Times New Roman"/>
          <w:szCs w:val="24"/>
          <w:lang w:eastAsia="sk-SK"/>
        </w:rPr>
      </w:pPr>
      <w:r w:rsidRPr="004E5E6B">
        <w:rPr>
          <w:rFonts w:eastAsia="Times New Roman" w:cs="Times New Roman"/>
          <w:szCs w:val="24"/>
          <w:lang w:eastAsia="sk-SK"/>
        </w:rPr>
        <w:t>zabezpečenie odvozu a likvidácie prípadne zhodnotenia odpadu, ktorý vznikol vyššie  uvedenými činnosťami</w:t>
      </w:r>
    </w:p>
    <w:p w14:paraId="12BA4063"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Pripojenie k zdroju elektrickej energie, vodovodná prípojka a kanalizácia nie je v dosahu v priestoroch podchodu.</w:t>
      </w:r>
    </w:p>
    <w:p w14:paraId="0E44D103" w14:textId="77777777" w:rsidR="004E5E6B" w:rsidRPr="004E5E6B" w:rsidRDefault="004E5E6B" w:rsidP="004E5E6B">
      <w:pPr>
        <w:spacing w:after="0"/>
        <w:rPr>
          <w:rFonts w:eastAsia="Times New Roman" w:cs="Times New Roman"/>
          <w:b/>
          <w:noProof/>
          <w:szCs w:val="24"/>
          <w:lang w:eastAsia="sk-SK"/>
        </w:rPr>
      </w:pPr>
    </w:p>
    <w:p w14:paraId="011318AA" w14:textId="77777777" w:rsidR="004E5E6B" w:rsidRPr="004E5E6B" w:rsidRDefault="004E5E6B" w:rsidP="004E5E6B">
      <w:pPr>
        <w:spacing w:after="0"/>
        <w:rPr>
          <w:rFonts w:eastAsia="Times New Roman" w:cs="Times New Roman"/>
          <w:b/>
          <w:noProof/>
          <w:szCs w:val="24"/>
          <w:lang w:eastAsia="sk-SK"/>
        </w:rPr>
      </w:pPr>
    </w:p>
    <w:p w14:paraId="54A5EA8D"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b/>
          <w:noProof/>
          <w:szCs w:val="24"/>
          <w:lang w:eastAsia="sk-SK"/>
        </w:rPr>
        <w:t>podchod Poľnohospodár</w:t>
      </w:r>
      <w:r w:rsidRPr="004E5E6B">
        <w:rPr>
          <w:rFonts w:eastAsia="Times New Roman" w:cs="Times New Roman"/>
          <w:noProof/>
          <w:szCs w:val="24"/>
          <w:lang w:eastAsia="sk-SK"/>
        </w:rPr>
        <w:t xml:space="preserve"> </w:t>
      </w:r>
      <w:smartTag w:uri="urn:schemas-microsoft-com:office:smarttags" w:element="metricconverter">
        <w:smartTagPr>
          <w:attr w:name="ProductID" w:val="670 mﾲ"/>
        </w:smartTagPr>
        <w:r w:rsidRPr="004E5E6B">
          <w:rPr>
            <w:rFonts w:eastAsia="Times New Roman" w:cs="Times New Roman"/>
            <w:noProof/>
            <w:szCs w:val="24"/>
            <w:lang w:eastAsia="sk-SK"/>
          </w:rPr>
          <w:t>670 m²</w:t>
        </w:r>
      </w:smartTag>
      <w:r w:rsidRPr="004E5E6B">
        <w:rPr>
          <w:rFonts w:eastAsia="Times New Roman" w:cs="Times New Roman"/>
          <w:noProof/>
          <w:szCs w:val="24"/>
          <w:lang w:eastAsia="sk-SK"/>
        </w:rPr>
        <w:t xml:space="preserve">  </w:t>
      </w:r>
    </w:p>
    <w:p w14:paraId="7C241749"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pod ulicou M. Schneidra-Trnavského pri obchodnom dome Poľnohospodár, k podchodu patria i výstupy na električkové zastávky po koniec schodiska – MČ Dúbravka)</w:t>
      </w:r>
    </w:p>
    <w:p w14:paraId="0F9E3EB0"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Antigrafiti náter a služby jedenkrát v rámci jednoročného cyklu, požadované služby:</w:t>
      </w:r>
    </w:p>
    <w:p w14:paraId="44D7A075"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lastRenderedPageBreak/>
        <w:t xml:space="preserve">      -     zametanie podchodov 7x v týždni 1x denne (podlaha, pevné schody, vonkajšie    </w:t>
      </w:r>
    </w:p>
    <w:p w14:paraId="1F337D06"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xml:space="preserve">            priestranstvá)</w:t>
      </w:r>
    </w:p>
    <w:p w14:paraId="155024D3"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3x mesačne</w:t>
      </w:r>
    </w:p>
    <w:p w14:paraId="3EA17DBB"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546148EC"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ručné umývanie prístreškov – 4x ročne</w:t>
      </w:r>
    </w:p>
    <w:p w14:paraId="33376558"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odpratávanie snehu, sekanie a vynášanie ľadu (z podchodu, vo vstupoch do</w:t>
      </w:r>
    </w:p>
    <w:p w14:paraId="6F37B21D"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podchodu a ich prístreškoch, na schodištiach a na chodníkoch priľahlých k vstupom do podchodu – 2m od vstupu) – podľa potreby</w:t>
      </w:r>
    </w:p>
    <w:p w14:paraId="46B8F7DF"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2x ročne</w:t>
      </w:r>
    </w:p>
    <w:p w14:paraId="410A113C"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3A4401DD"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p>
    <w:p w14:paraId="5E0857AC"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011839E7"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nie je v dosahu v priestoroch podchodu.</w:t>
      </w:r>
    </w:p>
    <w:p w14:paraId="19721349" w14:textId="77777777" w:rsidR="004E5E6B" w:rsidRPr="004E5E6B" w:rsidRDefault="004E5E6B" w:rsidP="004E5E6B">
      <w:pPr>
        <w:suppressAutoHyphens/>
        <w:spacing w:after="0"/>
        <w:ind w:left="349"/>
        <w:rPr>
          <w:rFonts w:eastAsia="Times New Roman" w:cs="Times New Roman"/>
          <w:noProof/>
          <w:szCs w:val="24"/>
          <w:lang w:eastAsia="sk-SK"/>
        </w:rPr>
      </w:pPr>
    </w:p>
    <w:p w14:paraId="485A8C1F" w14:textId="77777777" w:rsidR="004E5E6B" w:rsidRPr="004E5E6B" w:rsidRDefault="004E5E6B" w:rsidP="004E5E6B">
      <w:pPr>
        <w:tabs>
          <w:tab w:val="left" w:pos="0"/>
        </w:tabs>
        <w:spacing w:after="0"/>
        <w:rPr>
          <w:rFonts w:eastAsia="Times New Roman" w:cs="Times New Roman"/>
          <w:noProof/>
          <w:color w:val="FF0000"/>
          <w:szCs w:val="24"/>
          <w:lang w:eastAsia="sk-SK"/>
        </w:rPr>
      </w:pPr>
      <w:r w:rsidRPr="004E5E6B">
        <w:rPr>
          <w:rFonts w:eastAsia="Times New Roman" w:cs="Times New Roman"/>
          <w:b/>
          <w:noProof/>
          <w:szCs w:val="24"/>
          <w:lang w:eastAsia="sk-SK"/>
        </w:rPr>
        <w:t>podchod pri OC Centrum</w:t>
      </w:r>
      <w:r w:rsidRPr="004E5E6B">
        <w:rPr>
          <w:rFonts w:eastAsia="Times New Roman" w:cs="Times New Roman"/>
          <w:noProof/>
          <w:szCs w:val="24"/>
          <w:lang w:eastAsia="sk-SK"/>
        </w:rPr>
        <w:t xml:space="preserve">  </w:t>
      </w:r>
      <w:smartTag w:uri="urn:schemas-microsoft-com:office:smarttags" w:element="metricconverter">
        <w:smartTagPr>
          <w:attr w:name="ProductID" w:val="1445 mﾲ"/>
        </w:smartTagPr>
        <w:r w:rsidRPr="004E5E6B">
          <w:rPr>
            <w:rFonts w:eastAsia="Times New Roman" w:cs="Times New Roman"/>
            <w:noProof/>
            <w:szCs w:val="24"/>
            <w:lang w:eastAsia="sk-SK"/>
          </w:rPr>
          <w:t>1445 m²</w:t>
        </w:r>
      </w:smartTag>
      <w:r w:rsidRPr="004E5E6B">
        <w:rPr>
          <w:rFonts w:eastAsia="Times New Roman" w:cs="Times New Roman"/>
          <w:noProof/>
          <w:szCs w:val="24"/>
          <w:lang w:eastAsia="sk-SK"/>
        </w:rPr>
        <w:t xml:space="preserve">  </w:t>
      </w:r>
    </w:p>
    <w:p w14:paraId="54BE53DF"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pod Karloveskou ulicou pri obchodnom dome Centrum k podchodu patria i výstupy na električkové zastávky po koniec schodiska – MČ Karlova Ves)</w:t>
      </w:r>
    </w:p>
    <w:p w14:paraId="24A462A3"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Antigrafiti náter a služby jedenkrát v rámci jednoročného cyklu, požadované služby:</w:t>
      </w:r>
    </w:p>
    <w:p w14:paraId="5168CBC6" w14:textId="77777777" w:rsidR="004E5E6B" w:rsidRPr="004E5E6B" w:rsidRDefault="004E5E6B" w:rsidP="004E5E6B">
      <w:pPr>
        <w:numPr>
          <w:ilvl w:val="0"/>
          <w:numId w:val="43"/>
        </w:numPr>
        <w:tabs>
          <w:tab w:val="num" w:pos="720"/>
        </w:tabs>
        <w:spacing w:after="0"/>
        <w:ind w:left="709"/>
        <w:rPr>
          <w:rFonts w:eastAsia="Times New Roman" w:cs="Times New Roman"/>
          <w:szCs w:val="24"/>
          <w:lang w:eastAsia="sk-SK"/>
        </w:rPr>
      </w:pPr>
      <w:r w:rsidRPr="004E5E6B">
        <w:rPr>
          <w:rFonts w:eastAsia="Times New Roman" w:cs="Times New Roman"/>
          <w:szCs w:val="24"/>
          <w:lang w:eastAsia="sk-SK"/>
        </w:rPr>
        <w:t>zametanie podchodov 7x v týždni 1x denne (podlaha, pevné schody, vonkajšie priestranstvá)</w:t>
      </w:r>
    </w:p>
    <w:p w14:paraId="3C5E4C7D"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čistenie roštov a kanalizačných vpustov – 3x mesačne</w:t>
      </w:r>
    </w:p>
    <w:p w14:paraId="08A91DEC"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 xml:space="preserve">odstraňovanie plagátov  – podľa potreby </w:t>
      </w:r>
    </w:p>
    <w:p w14:paraId="5AED9749" w14:textId="77777777" w:rsidR="004E5E6B" w:rsidRPr="004E5E6B" w:rsidRDefault="004E5E6B" w:rsidP="004E5E6B">
      <w:pPr>
        <w:suppressAutoHyphens/>
        <w:spacing w:after="0"/>
        <w:rPr>
          <w:rFonts w:eastAsia="Times New Roman" w:cs="Times New Roman"/>
          <w:szCs w:val="24"/>
          <w:lang w:eastAsia="sk-SK"/>
        </w:rPr>
      </w:pPr>
      <w:r w:rsidRPr="004E5E6B">
        <w:rPr>
          <w:rFonts w:eastAsia="Times New Roman" w:cs="Times New Roman"/>
          <w:szCs w:val="24"/>
          <w:lang w:eastAsia="sk-SK"/>
        </w:rPr>
        <w:t xml:space="preserve">      -     odpratávanie snehu, sekanie a vynášanie ľadu (z podchodu, vo vstupoch do   </w:t>
      </w:r>
    </w:p>
    <w:p w14:paraId="67D1C055" w14:textId="77777777" w:rsidR="004E5E6B" w:rsidRPr="004E5E6B" w:rsidRDefault="004E5E6B" w:rsidP="004E5E6B">
      <w:pPr>
        <w:suppressAutoHyphens/>
        <w:spacing w:after="0"/>
        <w:ind w:left="720"/>
        <w:rPr>
          <w:rFonts w:eastAsia="Times New Roman" w:cs="Times New Roman"/>
          <w:szCs w:val="24"/>
          <w:lang w:eastAsia="sk-SK"/>
        </w:rPr>
      </w:pPr>
      <w:r w:rsidRPr="004E5E6B">
        <w:rPr>
          <w:rFonts w:eastAsia="Times New Roman" w:cs="Times New Roman"/>
          <w:szCs w:val="24"/>
          <w:lang w:eastAsia="sk-SK"/>
        </w:rPr>
        <w:t>podchodu a ich prístreškoch, na schodištiach a na chodníkoch priľahlých k vstupom do podchodu – 2m od vstupu) – podľa potreby</w:t>
      </w:r>
    </w:p>
    <w:p w14:paraId="74CC5D89"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čistenie stropu  2x ročne 300m2</w:t>
      </w:r>
    </w:p>
    <w:p w14:paraId="5F2D36BF"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zimná pohotovosť - 5 mesiacov od novembra do konca marca</w:t>
      </w:r>
    </w:p>
    <w:p w14:paraId="649A1F77" w14:textId="77777777" w:rsidR="004E5E6B" w:rsidRPr="004E5E6B" w:rsidRDefault="004E5E6B" w:rsidP="004E5E6B">
      <w:pPr>
        <w:numPr>
          <w:ilvl w:val="0"/>
          <w:numId w:val="43"/>
        </w:numPr>
        <w:tabs>
          <w:tab w:val="num" w:pos="709"/>
        </w:tabs>
        <w:suppressAutoHyphens/>
        <w:spacing w:after="0"/>
        <w:ind w:left="709"/>
        <w:rPr>
          <w:rFonts w:eastAsia="Times New Roman" w:cs="Times New Roman"/>
          <w:szCs w:val="24"/>
          <w:lang w:eastAsia="sk-SK"/>
        </w:rPr>
      </w:pPr>
      <w:r w:rsidRPr="004E5E6B">
        <w:rPr>
          <w:rFonts w:eastAsia="Times New Roman" w:cs="Times New Roman"/>
          <w:szCs w:val="24"/>
          <w:lang w:eastAsia="sk-SK"/>
        </w:rPr>
        <w:t>čerpanie vody – podľa potreby, nástup do 1 hodiny, firma musí byť pripravená</w:t>
      </w:r>
    </w:p>
    <w:p w14:paraId="07B60F85" w14:textId="77777777" w:rsidR="004E5E6B" w:rsidRPr="004E5E6B" w:rsidRDefault="004E5E6B" w:rsidP="004E5E6B">
      <w:pPr>
        <w:suppressAutoHyphens/>
        <w:spacing w:after="0"/>
        <w:ind w:left="720"/>
        <w:rPr>
          <w:rFonts w:eastAsia="Times New Roman" w:cs="Times New Roman"/>
          <w:szCs w:val="24"/>
          <w:lang w:eastAsia="sk-SK"/>
        </w:rPr>
      </w:pPr>
      <w:r w:rsidRPr="004E5E6B">
        <w:rPr>
          <w:rFonts w:eastAsia="Times New Roman" w:cs="Times New Roman"/>
          <w:szCs w:val="24"/>
          <w:lang w:eastAsia="sk-SK"/>
        </w:rPr>
        <w:t>zabezpečenie odvozu a likvidácie prípadne zhodnotenia odpadu, ktorý vznikol vyššie  uvedenými činnosťami</w:t>
      </w:r>
    </w:p>
    <w:p w14:paraId="6E7E1B62" w14:textId="77777777" w:rsidR="004E5E6B" w:rsidRPr="004E5E6B" w:rsidRDefault="004E5E6B" w:rsidP="004E5E6B">
      <w:pPr>
        <w:suppressAutoHyphens/>
        <w:spacing w:after="0"/>
        <w:ind w:left="349"/>
        <w:rPr>
          <w:rFonts w:eastAsia="Times New Roman" w:cs="Times New Roman"/>
          <w:szCs w:val="24"/>
          <w:lang w:eastAsia="sk-SK"/>
        </w:rPr>
      </w:pPr>
      <w:r w:rsidRPr="004E5E6B">
        <w:rPr>
          <w:rFonts w:eastAsia="Times New Roman" w:cs="Times New Roman"/>
          <w:szCs w:val="24"/>
          <w:lang w:eastAsia="sk-SK"/>
        </w:rPr>
        <w:t>Pripojenie k zdroju elektrickej energie, vodovodná prípojka a kanalizácia nie je v dosahu v priestoroch podchodu.</w:t>
      </w:r>
    </w:p>
    <w:p w14:paraId="76ED7609" w14:textId="77777777" w:rsidR="004E5E6B" w:rsidRPr="004E5E6B" w:rsidRDefault="004E5E6B" w:rsidP="004E5E6B">
      <w:pPr>
        <w:spacing w:after="0"/>
        <w:rPr>
          <w:rFonts w:eastAsia="Times New Roman" w:cs="Times New Roman"/>
          <w:noProof/>
          <w:szCs w:val="24"/>
          <w:lang w:eastAsia="sk-SK"/>
        </w:rPr>
      </w:pPr>
    </w:p>
    <w:p w14:paraId="0ED625CB" w14:textId="77777777" w:rsidR="004E5E6B" w:rsidRPr="004E5E6B" w:rsidRDefault="004E5E6B" w:rsidP="004E5E6B">
      <w:pPr>
        <w:tabs>
          <w:tab w:val="left" w:pos="0"/>
        </w:tabs>
        <w:spacing w:after="0"/>
        <w:rPr>
          <w:rFonts w:eastAsia="Times New Roman" w:cs="Times New Roman"/>
          <w:noProof/>
          <w:szCs w:val="24"/>
          <w:lang w:eastAsia="sk-SK"/>
        </w:rPr>
      </w:pPr>
      <w:r w:rsidRPr="004E5E6B">
        <w:rPr>
          <w:rFonts w:eastAsia="Times New Roman" w:cs="Times New Roman"/>
          <w:b/>
          <w:noProof/>
          <w:szCs w:val="24"/>
          <w:lang w:eastAsia="sk-SK"/>
        </w:rPr>
        <w:t>podchod Dlhé Diely</w:t>
      </w:r>
      <w:r w:rsidRPr="004E5E6B">
        <w:rPr>
          <w:rFonts w:eastAsia="Times New Roman" w:cs="Times New Roman"/>
          <w:noProof/>
          <w:szCs w:val="24"/>
          <w:lang w:eastAsia="sk-SK"/>
        </w:rPr>
        <w:t xml:space="preserve">  270m² </w:t>
      </w:r>
    </w:p>
    <w:p w14:paraId="48748D39"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pod ulicou Hany Meličkovej na Dlhých dieloch – MČ Karlova Ves)</w:t>
      </w:r>
    </w:p>
    <w:p w14:paraId="3A5AB18D"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Výmena krytiny prístrešku, nové schodište, výmena obkladov stien, oprava (čiastočne výmena) vonkajších schodísk, výmena vonkajšieho obloženia podchodu, výmena vnútorného zábradlia, obnova prístrešku jedenkrát v štvorročnom cykle, opravy a nátery vonkajších zábradlí, nátery, maľby sien a stropov, nátery, antigrafiti náter jeden krát v rámci jednoročného cyklu, požadované služby:</w:t>
      </w:r>
    </w:p>
    <w:p w14:paraId="445A5300"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zametanie podchodov 7x v týždni 1x denne (podlaha, pevné schody, vonkajšie priestranstvá)</w:t>
      </w:r>
    </w:p>
    <w:p w14:paraId="582F0C9A"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3x mesačne</w:t>
      </w:r>
    </w:p>
    <w:p w14:paraId="2003557A"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3AF2E184"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ručné umývanie prístreškov – 4x ročne</w:t>
      </w:r>
    </w:p>
    <w:p w14:paraId="12C267A3"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odpratávanie snehu, sekanie a vynášanie ľadu (z podchodu, vo vstupoch do   </w:t>
      </w:r>
    </w:p>
    <w:p w14:paraId="470E9428"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podchodu a ich prístreškoch, na schodištiach a na chodníkoch priľahlých k vstupom do podchodu – 2m od vstupu) – podľa potreby</w:t>
      </w:r>
    </w:p>
    <w:p w14:paraId="1556A85D"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stropu  2x ročne</w:t>
      </w:r>
    </w:p>
    <w:p w14:paraId="3885A57E"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lastRenderedPageBreak/>
        <w:t>zimná pohotovosť - 5 mesiacov od novembra do konca marca</w:t>
      </w:r>
    </w:p>
    <w:p w14:paraId="7A2AA4F7"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p>
    <w:p w14:paraId="5107A1E6"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2CDACC4C"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nie je v dosahu v priestoroch podchodu.</w:t>
      </w:r>
    </w:p>
    <w:p w14:paraId="60DC4DFC" w14:textId="77777777" w:rsidR="004E5E6B" w:rsidRPr="004E5E6B" w:rsidRDefault="004E5E6B" w:rsidP="004E5E6B">
      <w:pPr>
        <w:spacing w:after="0"/>
        <w:rPr>
          <w:rFonts w:eastAsia="Times New Roman" w:cs="Times New Roman"/>
          <w:noProof/>
          <w:szCs w:val="24"/>
          <w:lang w:eastAsia="sk-SK"/>
        </w:rPr>
      </w:pPr>
    </w:p>
    <w:p w14:paraId="7EA8963C"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b/>
          <w:noProof/>
          <w:szCs w:val="24"/>
          <w:lang w:eastAsia="sk-SK"/>
        </w:rPr>
        <w:t>podchod pri Vojenskej nemocnici</w:t>
      </w:r>
      <w:r w:rsidRPr="004E5E6B">
        <w:rPr>
          <w:rFonts w:eastAsia="Times New Roman" w:cs="Times New Roman"/>
          <w:noProof/>
          <w:szCs w:val="24"/>
          <w:lang w:eastAsia="sk-SK"/>
        </w:rPr>
        <w:t xml:space="preserve"> (C23) 549m²</w:t>
      </w:r>
    </w:p>
    <w:p w14:paraId="249865E6"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(na Lamačskej ceste pri vojenskej nemocnici – cesta na Červený most – MČ Lamač)</w:t>
      </w:r>
    </w:p>
    <w:p w14:paraId="0589E3D4"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Výmena strešnej krytiny na prístrešku, oprava dlažieb jeden krát v štvorročnom cykle, maľby stropov, nátery a výmeny oceľových konštrukcií, maľby, antigrafiti náter jedenkrát v rámci jednoročného cyklu, požadované služby:</w:t>
      </w:r>
    </w:p>
    <w:p w14:paraId="15F5E322"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xml:space="preserve">      -     zametanie podchodov 7x v týždni 1x denne  (podlaha, pevné schody, vonkajšie   </w:t>
      </w:r>
    </w:p>
    <w:p w14:paraId="15173BC9" w14:textId="77777777" w:rsidR="004E5E6B" w:rsidRPr="004E5E6B" w:rsidRDefault="004E5E6B" w:rsidP="004E5E6B">
      <w:pPr>
        <w:spacing w:after="0"/>
        <w:ind w:left="720"/>
        <w:rPr>
          <w:rFonts w:eastAsia="Times New Roman" w:cs="Times New Roman"/>
          <w:noProof/>
          <w:szCs w:val="24"/>
          <w:lang w:eastAsia="sk-SK"/>
        </w:rPr>
      </w:pPr>
      <w:r w:rsidRPr="004E5E6B">
        <w:rPr>
          <w:rFonts w:eastAsia="Times New Roman" w:cs="Times New Roman"/>
          <w:noProof/>
          <w:szCs w:val="24"/>
          <w:lang w:eastAsia="sk-SK"/>
        </w:rPr>
        <w:t>priestranstvá)</w:t>
      </w:r>
    </w:p>
    <w:p w14:paraId="375D5CD8"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xml:space="preserve">      -     umývanie (podlaha, pevné schody) 500m²</w:t>
      </w:r>
    </w:p>
    <w:p w14:paraId="13BFA79C"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3x mesačne</w:t>
      </w:r>
    </w:p>
    <w:p w14:paraId="3A8DB6AE"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69A61517"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ručné umývanie prístreškov – 4x ročne</w:t>
      </w:r>
    </w:p>
    <w:p w14:paraId="2383F211"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odpratávanie snehu, sekanie a vynášanie ľadu (z podchodu, vo vstupoch do    </w:t>
      </w:r>
    </w:p>
    <w:p w14:paraId="17EA406F"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podchodu a ich prístreškoch, na schodištiach a na chodníkoch priľahlých k vstupom do podchodu – 2m od vstupu) – podľa potreby</w:t>
      </w:r>
    </w:p>
    <w:p w14:paraId="10B69607"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stropu  2x ročne</w:t>
      </w:r>
    </w:p>
    <w:p w14:paraId="47A64AC2"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518EC181" w14:textId="77777777" w:rsidR="004E5E6B" w:rsidRPr="004E5E6B" w:rsidRDefault="004E5E6B" w:rsidP="004E5E6B">
      <w:pPr>
        <w:numPr>
          <w:ilvl w:val="0"/>
          <w:numId w:val="43"/>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p>
    <w:p w14:paraId="6CA24136"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umývanie sklenených prístreškov - 2 krát ročne </w:t>
      </w:r>
    </w:p>
    <w:p w14:paraId="27AC9C2B"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23EFF8A9"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je v dosahu v priestoroch podchodu.</w:t>
      </w:r>
    </w:p>
    <w:p w14:paraId="48233978" w14:textId="77777777" w:rsidR="004E5E6B" w:rsidRPr="004E5E6B" w:rsidRDefault="004E5E6B" w:rsidP="004E5E6B">
      <w:pPr>
        <w:spacing w:after="0"/>
        <w:jc w:val="left"/>
        <w:rPr>
          <w:rFonts w:eastAsia="Times New Roman" w:cs="Times New Roman"/>
          <w:noProof/>
          <w:szCs w:val="24"/>
          <w:lang w:eastAsia="sk-SK"/>
        </w:rPr>
      </w:pPr>
    </w:p>
    <w:p w14:paraId="0A6094C7" w14:textId="77777777" w:rsidR="004E5E6B" w:rsidRPr="004E5E6B" w:rsidRDefault="004E5E6B" w:rsidP="004E5E6B">
      <w:pPr>
        <w:spacing w:after="0"/>
        <w:jc w:val="left"/>
        <w:rPr>
          <w:rFonts w:eastAsia="Times New Roman" w:cs="Times New Roman"/>
          <w:noProof/>
          <w:szCs w:val="24"/>
          <w:lang w:eastAsia="sk-SK"/>
        </w:rPr>
      </w:pPr>
      <w:r w:rsidRPr="004E5E6B">
        <w:rPr>
          <w:rFonts w:eastAsia="Times New Roman" w:cs="Times New Roman"/>
          <w:b/>
          <w:noProof/>
          <w:szCs w:val="24"/>
          <w:lang w:eastAsia="sk-SK"/>
        </w:rPr>
        <w:t xml:space="preserve">podchod Kozia, Klariská </w:t>
      </w:r>
      <w:smartTag w:uri="urn:schemas-microsoft-com:office:smarttags" w:element="metricconverter">
        <w:smartTagPr>
          <w:attr w:name="ProductID" w:val="617 mﾲ"/>
        </w:smartTagPr>
        <w:r w:rsidRPr="004E5E6B">
          <w:rPr>
            <w:rFonts w:eastAsia="Times New Roman" w:cs="Times New Roman"/>
            <w:noProof/>
            <w:szCs w:val="24"/>
            <w:lang w:eastAsia="sk-SK"/>
          </w:rPr>
          <w:t>1 734 m²</w:t>
        </w:r>
      </w:smartTag>
      <w:r w:rsidRPr="004E5E6B">
        <w:rPr>
          <w:rFonts w:eastAsia="Times New Roman" w:cs="Times New Roman"/>
          <w:noProof/>
          <w:szCs w:val="24"/>
          <w:lang w:eastAsia="sk-SK"/>
        </w:rPr>
        <w:t xml:space="preserve"> </w:t>
      </w:r>
    </w:p>
    <w:p w14:paraId="36384426"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Kozia – podchod pod Staromestskou ulicou spája Zochovu a Koziu ulicu so Župným námestím, patrí k nemu priestor pod prístreškom pri vstupe k zástavke MHD mimo 120m²-3m x 40m, priestory zástavky MHD; podchod Klariská – podchod na Klariskej ulici pod Kapucínskou ulicou, patria k nemu aj pevné schodiská po oboch stranách vedúce k zastávkam električiek)</w:t>
      </w:r>
    </w:p>
    <w:p w14:paraId="279B45F1"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Výmena podhľadu, oprava schodiskových stupňov, oprava dlažieb výmena strešnej krytiny       na prístreškoch jeden krát v štvorročnom cykle,  maľby stropov, maľby na schodišti, nátery a výmeny oceľových konštrukcií, antigrafiti nátery jedenkrát v rámci jednoročného cyklu, požadované služby:</w:t>
      </w:r>
    </w:p>
    <w:p w14:paraId="0AD6E3C1" w14:textId="77777777" w:rsidR="004E5E6B" w:rsidRPr="004E5E6B" w:rsidRDefault="004E5E6B" w:rsidP="004E5E6B">
      <w:pPr>
        <w:pStyle w:val="Odsekzoznamu"/>
        <w:numPr>
          <w:ilvl w:val="0"/>
          <w:numId w:val="46"/>
        </w:numPr>
        <w:tabs>
          <w:tab w:val="left" w:pos="851"/>
        </w:tabs>
        <w:spacing w:after="0"/>
        <w:ind w:left="709" w:hanging="425"/>
        <w:rPr>
          <w:rFonts w:eastAsia="Times New Roman" w:cs="Times New Roman"/>
          <w:noProof/>
          <w:szCs w:val="24"/>
          <w:lang w:eastAsia="sk-SK"/>
        </w:rPr>
      </w:pPr>
      <w:r w:rsidRPr="004E5E6B">
        <w:rPr>
          <w:rFonts w:eastAsia="Times New Roman" w:cs="Times New Roman"/>
          <w:noProof/>
          <w:szCs w:val="24"/>
          <w:lang w:eastAsia="sk-SK"/>
        </w:rPr>
        <w:t>zametanie podchodov – 7x v týždni 1x denne (podlaha, pevné schody, vonkajšie priestranstvá)</w:t>
      </w:r>
    </w:p>
    <w:p w14:paraId="70EC153D"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umývanie podláh a schodov – 6x v týždni - </w:t>
      </w:r>
      <w:smartTag w:uri="urn:schemas-microsoft-com:office:smarttags" w:element="metricconverter">
        <w:smartTagPr>
          <w:attr w:name="ProductID" w:val="617 mﾲ"/>
        </w:smartTagPr>
        <w:r w:rsidRPr="004E5E6B">
          <w:rPr>
            <w:rFonts w:eastAsia="Times New Roman" w:cs="Times New Roman"/>
            <w:noProof/>
            <w:szCs w:val="24"/>
            <w:lang w:eastAsia="sk-SK"/>
          </w:rPr>
          <w:t>565 m²</w:t>
        </w:r>
      </w:smartTag>
    </w:p>
    <w:p w14:paraId="2BF7B2DB"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3x mesačne</w:t>
      </w:r>
    </w:p>
    <w:p w14:paraId="58955266"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738700E6"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ručné umývanie prístreškov – 4x ročne</w:t>
      </w:r>
    </w:p>
    <w:p w14:paraId="1D3A5C56"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odpratávanie snehu, sekanie a vynášanie ľadu (z podchodu, vo vstupoch do    </w:t>
      </w:r>
    </w:p>
    <w:p w14:paraId="62F50E8E"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podchodu a ich prístreškoch, na schodištiach a na chodníkoch priľahlých k vstupom do podchodu – 2m od vstupu) – podľa potreby</w:t>
      </w:r>
    </w:p>
    <w:p w14:paraId="6E3C4A14"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2x ročne</w:t>
      </w:r>
    </w:p>
    <w:p w14:paraId="19F2E212"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15D7894F"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lastRenderedPageBreak/>
        <w:t>čerpanie vody – podľa potreby, nástup do 1 hodiny, firma musí byť pripravená</w:t>
      </w:r>
    </w:p>
    <w:p w14:paraId="08BB5B18"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16A24E76"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nie je v dosahu v priestoroch podchodu.</w:t>
      </w:r>
    </w:p>
    <w:p w14:paraId="6BA8B4D2" w14:textId="77777777" w:rsidR="004E5E6B" w:rsidRPr="004E5E6B" w:rsidRDefault="004E5E6B" w:rsidP="004E5E6B">
      <w:pPr>
        <w:suppressAutoHyphens/>
        <w:spacing w:after="0"/>
        <w:rPr>
          <w:rFonts w:eastAsia="Times New Roman" w:cs="Times New Roman"/>
          <w:noProof/>
          <w:szCs w:val="24"/>
          <w:lang w:eastAsia="sk-SK"/>
        </w:rPr>
      </w:pPr>
    </w:p>
    <w:p w14:paraId="422DBFB8"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b/>
          <w:noProof/>
          <w:szCs w:val="24"/>
          <w:lang w:eastAsia="sk-SK"/>
        </w:rPr>
        <w:t xml:space="preserve">podchod Patrónka  </w:t>
      </w:r>
      <w:smartTag w:uri="urn:schemas-microsoft-com:office:smarttags" w:element="metricconverter">
        <w:smartTagPr>
          <w:attr w:name="ProductID" w:val="1ﾠ387 mﾲ"/>
        </w:smartTagPr>
        <w:r w:rsidRPr="004E5E6B">
          <w:rPr>
            <w:rFonts w:eastAsia="Times New Roman" w:cs="Times New Roman"/>
            <w:noProof/>
            <w:szCs w:val="24"/>
            <w:lang w:eastAsia="sk-SK"/>
          </w:rPr>
          <w:t>1 387 m²</w:t>
        </w:r>
      </w:smartTag>
      <w:r w:rsidRPr="004E5E6B">
        <w:rPr>
          <w:rFonts w:eastAsia="Times New Roman" w:cs="Times New Roman"/>
          <w:noProof/>
          <w:szCs w:val="24"/>
          <w:lang w:eastAsia="sk-SK"/>
        </w:rPr>
        <w:t xml:space="preserve"> </w:t>
      </w:r>
    </w:p>
    <w:p w14:paraId="7020D12E"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(na Lamačskej ceste, patria k nemu prie v rámci jednoročného cyklustory pod prístreškami mimo 120m</w:t>
      </w:r>
      <w:r w:rsidRPr="004E5E6B">
        <w:rPr>
          <w:rFonts w:eastAsia="Times New Roman" w:cs="Times New Roman"/>
          <w:noProof/>
          <w:szCs w:val="24"/>
          <w:vertAlign w:val="superscript"/>
          <w:lang w:eastAsia="sk-SK"/>
        </w:rPr>
        <w:t>2</w:t>
      </w:r>
      <w:r w:rsidRPr="004E5E6B">
        <w:rPr>
          <w:rFonts w:eastAsia="Times New Roman" w:cs="Times New Roman"/>
          <w:noProof/>
          <w:szCs w:val="24"/>
          <w:lang w:eastAsia="sk-SK"/>
        </w:rPr>
        <w:t xml:space="preserve"> na oboch stranách – 3x40m zastávky MHD – MČ Staré Mesto)</w:t>
      </w:r>
    </w:p>
    <w:p w14:paraId="3605BBA9"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Oprava dlažieb, výmena elektro-rozvodne, výmena podhľadu, oprava dlažieb, renovácia reklamných skríň, výmena schodiskových rámp jedenkrát v štvorročnom cykle, nátery výmena zábradlí, opravy obkladov stien jeden krát v rámci jednoročného cyklu, požadované služby:</w:t>
      </w:r>
    </w:p>
    <w:p w14:paraId="14FD163E"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zametanie podchodov – 7x v týždni 2x denne, stály dozor –  fyzickú prítomnosť od    </w:t>
      </w:r>
    </w:p>
    <w:p w14:paraId="4C4B05D0" w14:textId="77777777" w:rsidR="004E5E6B" w:rsidRPr="004E5E6B" w:rsidRDefault="004E5E6B" w:rsidP="004E5E6B">
      <w:pPr>
        <w:suppressAutoHyphens/>
        <w:spacing w:after="0"/>
        <w:rPr>
          <w:rFonts w:eastAsia="Times New Roman" w:cs="Times New Roman"/>
          <w:b/>
          <w:noProof/>
          <w:szCs w:val="24"/>
          <w:lang w:eastAsia="sk-SK"/>
        </w:rPr>
      </w:pPr>
      <w:r w:rsidRPr="004E5E6B">
        <w:rPr>
          <w:rFonts w:eastAsia="Times New Roman" w:cs="Times New Roman"/>
          <w:noProof/>
          <w:szCs w:val="24"/>
          <w:lang w:eastAsia="sk-SK"/>
        </w:rPr>
        <w:t xml:space="preserve">            6,00 hod. do 19,00 hod. (podlaha, pevné schody, vonkajšie priestranstvá)</w:t>
      </w:r>
    </w:p>
    <w:p w14:paraId="752AECBA" w14:textId="77777777" w:rsidR="004E5E6B" w:rsidRPr="004E5E6B" w:rsidRDefault="004E5E6B" w:rsidP="004E5E6B">
      <w:pPr>
        <w:suppressAutoHyphens/>
        <w:spacing w:after="0"/>
        <w:ind w:firstLine="349"/>
        <w:rPr>
          <w:rFonts w:eastAsia="Times New Roman" w:cs="Times New Roman"/>
          <w:noProof/>
          <w:szCs w:val="24"/>
          <w:lang w:eastAsia="sk-SK"/>
        </w:rPr>
      </w:pPr>
      <w:r w:rsidRPr="004E5E6B">
        <w:rPr>
          <w:rFonts w:eastAsia="Times New Roman" w:cs="Times New Roman"/>
          <w:noProof/>
          <w:szCs w:val="24"/>
          <w:lang w:eastAsia="sk-SK"/>
        </w:rPr>
        <w:t xml:space="preserve">-     umývanie podláh a schodov – 6x v týždni </w:t>
      </w:r>
      <w:smartTag w:uri="urn:schemas-microsoft-com:office:smarttags" w:element="metricconverter">
        <w:smartTagPr>
          <w:attr w:name="ProductID" w:val="617 mﾲ"/>
        </w:smartTagPr>
        <w:r w:rsidRPr="004E5E6B">
          <w:rPr>
            <w:rFonts w:eastAsia="Times New Roman" w:cs="Times New Roman"/>
            <w:noProof/>
            <w:szCs w:val="24"/>
            <w:lang w:eastAsia="sk-SK"/>
          </w:rPr>
          <w:t>617 m²</w:t>
        </w:r>
      </w:smartTag>
      <w:r w:rsidRPr="004E5E6B">
        <w:rPr>
          <w:rFonts w:eastAsia="Times New Roman" w:cs="Times New Roman"/>
          <w:noProof/>
          <w:szCs w:val="24"/>
          <w:lang w:eastAsia="sk-SK"/>
        </w:rPr>
        <w:t xml:space="preserve"> (podlaha, pevné schody)</w:t>
      </w:r>
    </w:p>
    <w:p w14:paraId="0AC8988E"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3x mesačne</w:t>
      </w:r>
    </w:p>
    <w:p w14:paraId="4C913229"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793E4008"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ručné umývanie prístreškov – 4x ročne </w:t>
      </w:r>
    </w:p>
    <w:p w14:paraId="642B7DBF" w14:textId="77777777" w:rsidR="004E5E6B" w:rsidRPr="004E5E6B" w:rsidRDefault="004E5E6B" w:rsidP="004E5E6B">
      <w:pPr>
        <w:suppressAutoHyphens/>
        <w:spacing w:after="0"/>
        <w:rPr>
          <w:rFonts w:eastAsia="Times New Roman" w:cs="Times New Roman"/>
          <w:noProof/>
          <w:szCs w:val="24"/>
          <w:lang w:eastAsia="sk-SK"/>
        </w:rPr>
      </w:pPr>
      <w:r w:rsidRPr="004E5E6B">
        <w:rPr>
          <w:rFonts w:eastAsia="Times New Roman" w:cs="Times New Roman"/>
          <w:noProof/>
          <w:szCs w:val="24"/>
          <w:lang w:eastAsia="sk-SK"/>
        </w:rPr>
        <w:t xml:space="preserve">      -     odpratávanie snehu, sekanie a vynášanie ľadu (z podchodu, vo vstupoch do    </w:t>
      </w:r>
    </w:p>
    <w:p w14:paraId="7383F88D" w14:textId="77777777" w:rsidR="004E5E6B" w:rsidRPr="004E5E6B" w:rsidRDefault="004E5E6B" w:rsidP="004E5E6B">
      <w:pPr>
        <w:suppressAutoHyphens/>
        <w:spacing w:after="0"/>
        <w:ind w:left="720"/>
        <w:rPr>
          <w:rFonts w:eastAsia="Times New Roman" w:cs="Times New Roman"/>
          <w:noProof/>
          <w:szCs w:val="24"/>
          <w:lang w:eastAsia="sk-SK"/>
        </w:rPr>
      </w:pPr>
      <w:r w:rsidRPr="004E5E6B">
        <w:rPr>
          <w:rFonts w:eastAsia="Times New Roman" w:cs="Times New Roman"/>
          <w:noProof/>
          <w:szCs w:val="24"/>
          <w:lang w:eastAsia="sk-SK"/>
        </w:rPr>
        <w:t>podchodu a ich prístreškoch, na schodištiach a na chodníkoch priľahlých k vstupom do podchodu – 2m od vstupu) – podľa potreby</w:t>
      </w:r>
    </w:p>
    <w:p w14:paraId="28E33634"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čistenie stropu  2x ročne</w:t>
      </w:r>
    </w:p>
    <w:p w14:paraId="2FA341D5"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zimná pohotovosť - 5 mesiacov od novembra do konca marca</w:t>
      </w:r>
    </w:p>
    <w:p w14:paraId="25215329"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p>
    <w:p w14:paraId="0A800A04" w14:textId="77777777" w:rsidR="004E5E6B" w:rsidRPr="004E5E6B" w:rsidRDefault="004E5E6B" w:rsidP="004E5E6B">
      <w:pPr>
        <w:numPr>
          <w:ilvl w:val="0"/>
          <w:numId w:val="43"/>
        </w:numPr>
        <w:tabs>
          <w:tab w:val="num" w:pos="709"/>
        </w:tabs>
        <w:suppressAutoHyphens/>
        <w:spacing w:after="0"/>
        <w:ind w:left="709"/>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6D0CDED1"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je v dosahu v priestoroch podchodu.</w:t>
      </w:r>
    </w:p>
    <w:p w14:paraId="21CCEDF1" w14:textId="77777777" w:rsidR="004E5E6B" w:rsidRPr="004E5E6B" w:rsidRDefault="004E5E6B" w:rsidP="004E5E6B">
      <w:pPr>
        <w:suppressAutoHyphens/>
        <w:spacing w:after="0"/>
        <w:rPr>
          <w:rFonts w:eastAsia="Times New Roman" w:cs="Times New Roman"/>
          <w:b/>
          <w:noProof/>
          <w:szCs w:val="24"/>
          <w:lang w:eastAsia="sk-SK"/>
        </w:rPr>
      </w:pPr>
    </w:p>
    <w:p w14:paraId="4DD0ED53" w14:textId="77777777" w:rsidR="004E5E6B" w:rsidRPr="004E5E6B" w:rsidRDefault="004E5E6B" w:rsidP="004E5E6B">
      <w:pPr>
        <w:suppressAutoHyphens/>
        <w:spacing w:after="0"/>
        <w:rPr>
          <w:rFonts w:eastAsia="Times New Roman" w:cs="Times New Roman"/>
          <w:b/>
          <w:noProof/>
          <w:szCs w:val="24"/>
          <w:lang w:eastAsia="sk-SK"/>
        </w:rPr>
      </w:pPr>
      <w:r w:rsidRPr="004E5E6B">
        <w:rPr>
          <w:rFonts w:eastAsia="Times New Roman" w:cs="Times New Roman"/>
          <w:b/>
          <w:noProof/>
          <w:szCs w:val="24"/>
          <w:lang w:eastAsia="sk-SK"/>
        </w:rPr>
        <w:t>Hodžovo námestie</w:t>
      </w:r>
    </w:p>
    <w:p w14:paraId="632D5A86" w14:textId="77777777" w:rsidR="004E5E6B" w:rsidRPr="004E5E6B" w:rsidRDefault="004E5E6B" w:rsidP="004E5E6B">
      <w:pPr>
        <w:suppressAutoHyphens/>
        <w:spacing w:after="0"/>
        <w:rPr>
          <w:rFonts w:eastAsia="Times New Roman" w:cs="Times New Roman"/>
          <w:b/>
          <w:noProof/>
          <w:szCs w:val="24"/>
          <w:lang w:eastAsia="sk-SK"/>
        </w:rPr>
      </w:pPr>
      <w:r w:rsidRPr="004E5E6B">
        <w:rPr>
          <w:rFonts w:eastAsia="Times New Roman" w:cs="Times New Roman"/>
          <w:noProof/>
          <w:szCs w:val="24"/>
          <w:lang w:eastAsia="sk-SK"/>
        </w:rPr>
        <w:t>(halový podchod s 3 vstupmi – križovatka ulíc Štefánikova, Staromestská, Suché mýto – MČ Staré mesto), 1 897 m²,</w:t>
      </w:r>
    </w:p>
    <w:p w14:paraId="5DF6AA8F" w14:textId="77777777" w:rsidR="004E5E6B" w:rsidRPr="004E5E6B" w:rsidRDefault="004E5E6B" w:rsidP="004E5E6B">
      <w:pPr>
        <w:suppressAutoHyphens/>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Oprava schodísk, oprava dlažieb a obkladov, oprava/čiastočná výmena SDK stropov, odstránenie zatekania stropov a priestoru pohyblivých schodov, injektáže betónových konštrukcii, sanácie betónových konštrukcii, sanácie stien a stropov v zázemí podchodu jedenkrát v rámci štvorročného cyklu, požadované služby:</w:t>
      </w:r>
    </w:p>
    <w:p w14:paraId="5AFA0EA8" w14:textId="77777777" w:rsidR="004E5E6B" w:rsidRPr="004E5E6B" w:rsidRDefault="004E5E6B" w:rsidP="004E5E6B">
      <w:pPr>
        <w:numPr>
          <w:ilvl w:val="0"/>
          <w:numId w:val="43"/>
        </w:numPr>
        <w:tabs>
          <w:tab w:val="num" w:pos="720"/>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zametanie (podlaha, pevné schody, vonkajšie priestranstvá)</w:t>
      </w:r>
    </w:p>
    <w:p w14:paraId="461133A6" w14:textId="77777777" w:rsidR="004E5E6B" w:rsidRPr="004E5E6B" w:rsidRDefault="004E5E6B" w:rsidP="004E5E6B">
      <w:pPr>
        <w:spacing w:after="0"/>
        <w:ind w:hanging="796"/>
        <w:rPr>
          <w:rFonts w:eastAsia="Times New Roman" w:cs="Times New Roman"/>
          <w:noProof/>
          <w:szCs w:val="24"/>
          <w:lang w:eastAsia="sk-SK"/>
        </w:rPr>
      </w:pPr>
      <w:r w:rsidRPr="004E5E6B">
        <w:rPr>
          <w:rFonts w:eastAsia="Times New Roman" w:cs="Times New Roman"/>
          <w:noProof/>
          <w:szCs w:val="24"/>
          <w:lang w:eastAsia="sk-SK"/>
        </w:rPr>
        <w:t xml:space="preserve">                         1220,89 + </w:t>
      </w:r>
      <w:smartTag w:uri="urn:schemas-microsoft-com:office:smarttags" w:element="metricconverter">
        <w:smartTagPr>
          <w:attr w:name="ProductID" w:val="218,17 mﾲ"/>
        </w:smartTagPr>
        <w:r w:rsidRPr="004E5E6B">
          <w:rPr>
            <w:rFonts w:eastAsia="Times New Roman" w:cs="Times New Roman"/>
            <w:noProof/>
            <w:szCs w:val="24"/>
            <w:lang w:eastAsia="sk-SK"/>
          </w:rPr>
          <w:t>218,17 m²</w:t>
        </w:r>
      </w:smartTag>
      <w:r w:rsidRPr="004E5E6B">
        <w:rPr>
          <w:rFonts w:eastAsia="Times New Roman" w:cs="Times New Roman"/>
          <w:noProof/>
          <w:szCs w:val="24"/>
          <w:lang w:eastAsia="sk-SK"/>
        </w:rPr>
        <w:tab/>
        <w:t>umývanie (podlaha + pevné schody)</w:t>
      </w:r>
    </w:p>
    <w:p w14:paraId="1CF7415F" w14:textId="77777777" w:rsidR="004E5E6B" w:rsidRPr="004E5E6B" w:rsidRDefault="004E5E6B" w:rsidP="004E5E6B">
      <w:pPr>
        <w:spacing w:after="0"/>
        <w:ind w:left="709"/>
        <w:rPr>
          <w:rFonts w:eastAsia="Times New Roman" w:cs="Times New Roman"/>
          <w:noProof/>
          <w:szCs w:val="24"/>
          <w:lang w:eastAsia="sk-SK"/>
        </w:rPr>
      </w:pPr>
      <w:r w:rsidRPr="004E5E6B">
        <w:rPr>
          <w:rFonts w:eastAsia="Times New Roman" w:cs="Times New Roman"/>
          <w:noProof/>
          <w:szCs w:val="24"/>
          <w:lang w:eastAsia="sk-SK"/>
        </w:rPr>
        <w:t>1542,36 m²</w:t>
      </w:r>
      <w:r w:rsidRPr="004E5E6B">
        <w:rPr>
          <w:rFonts w:eastAsia="Times New Roman" w:cs="Times New Roman"/>
          <w:noProof/>
          <w:szCs w:val="24"/>
          <w:lang w:eastAsia="sk-SK"/>
        </w:rPr>
        <w:tab/>
      </w:r>
      <w:r w:rsidRPr="004E5E6B">
        <w:rPr>
          <w:rFonts w:eastAsia="Times New Roman" w:cs="Times New Roman"/>
          <w:noProof/>
          <w:szCs w:val="24"/>
          <w:lang w:eastAsia="sk-SK"/>
        </w:rPr>
        <w:tab/>
      </w:r>
      <w:r w:rsidRPr="004E5E6B">
        <w:rPr>
          <w:rFonts w:eastAsia="Times New Roman" w:cs="Times New Roman"/>
          <w:noProof/>
          <w:szCs w:val="24"/>
          <w:lang w:eastAsia="sk-SK"/>
        </w:rPr>
        <w:tab/>
        <w:t>umývanie stropu</w:t>
      </w:r>
    </w:p>
    <w:p w14:paraId="549399B9" w14:textId="77777777" w:rsidR="004E5E6B" w:rsidRPr="004E5E6B" w:rsidRDefault="004E5E6B" w:rsidP="004E5E6B">
      <w:pPr>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  </w:t>
      </w:r>
      <w:smartTag w:uri="urn:schemas-microsoft-com:office:smarttags" w:element="metricconverter">
        <w:smartTagPr>
          <w:attr w:name="ProductID" w:val="549 m2"/>
        </w:smartTagPr>
        <w:r w:rsidRPr="004E5E6B">
          <w:rPr>
            <w:rFonts w:eastAsia="Times New Roman" w:cs="Times New Roman"/>
            <w:noProof/>
            <w:szCs w:val="24"/>
            <w:lang w:eastAsia="sk-SK"/>
          </w:rPr>
          <w:t>549 m</w:t>
        </w:r>
        <w:r w:rsidRPr="004E5E6B">
          <w:rPr>
            <w:rFonts w:eastAsia="Times New Roman" w:cs="Times New Roman"/>
            <w:noProof/>
            <w:szCs w:val="24"/>
            <w:vertAlign w:val="superscript"/>
            <w:lang w:eastAsia="sk-SK"/>
          </w:rPr>
          <w:t>2</w:t>
        </w:r>
      </w:smartTag>
      <w:r w:rsidRPr="004E5E6B">
        <w:rPr>
          <w:rFonts w:eastAsia="Times New Roman" w:cs="Times New Roman"/>
          <w:noProof/>
          <w:szCs w:val="24"/>
          <w:lang w:eastAsia="sk-SK"/>
        </w:rPr>
        <w:t xml:space="preserve">                                  umývanie stien</w:t>
      </w:r>
    </w:p>
    <w:p w14:paraId="3D7D4199"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zametanie podchodov – 7x v týždni 2x denne, stály dozor –  fyzickú prítomnosť od 5,00 hod. do 20,00 hod.</w:t>
      </w:r>
    </w:p>
    <w:p w14:paraId="094A59EF"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dočisťovanie podchodu – podľa potreby </w:t>
      </w:r>
    </w:p>
    <w:p w14:paraId="0468E704"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umývanie podláh a schodov – 6x v týždni</w:t>
      </w:r>
    </w:p>
    <w:p w14:paraId="477338FA"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roštov a kanalizačných vpustov – podľa potreby resp. min. 3 krát mesačne</w:t>
      </w:r>
    </w:p>
    <w:p w14:paraId="2A5DB553"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odstraňovanie plagátov  – podľa potreby </w:t>
      </w:r>
    </w:p>
    <w:p w14:paraId="6801F735"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umývanie stien – 1 krát mesačne</w:t>
      </w:r>
    </w:p>
    <w:p w14:paraId="2E75A617"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 xml:space="preserve">umývanie sklenených prístreškov - 2 krát ročne </w:t>
      </w:r>
    </w:p>
    <w:p w14:paraId="7271812A"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čistenie stropu – 2 krát ročne</w:t>
      </w:r>
    </w:p>
    <w:p w14:paraId="07752D09"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odpratávanie snehu, sekanie a vynášanie ľadu – podľa potreby</w:t>
      </w:r>
    </w:p>
    <w:p w14:paraId="354D60A7"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lastRenderedPageBreak/>
        <w:t>zimná pohotovosť – 5 mesiacov od novembra do konca marca</w:t>
      </w:r>
    </w:p>
    <w:p w14:paraId="7481AADA"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čerpanie vody – podľa potreby, nástup do 1 hodiny, firma musí byť pripravená</w:t>
      </w:r>
    </w:p>
    <w:p w14:paraId="2D845246" w14:textId="77777777" w:rsidR="004E5E6B" w:rsidRPr="004E5E6B" w:rsidRDefault="004E5E6B" w:rsidP="004E5E6B">
      <w:pPr>
        <w:numPr>
          <w:ilvl w:val="0"/>
          <w:numId w:val="39"/>
        </w:numPr>
        <w:tabs>
          <w:tab w:val="num" w:pos="709"/>
        </w:tabs>
        <w:suppressAutoHyphens/>
        <w:spacing w:after="0"/>
        <w:ind w:left="709"/>
        <w:jc w:val="left"/>
        <w:rPr>
          <w:rFonts w:eastAsia="Times New Roman" w:cs="Times New Roman"/>
          <w:noProof/>
          <w:szCs w:val="24"/>
          <w:lang w:eastAsia="sk-SK"/>
        </w:rPr>
      </w:pPr>
      <w:r w:rsidRPr="004E5E6B">
        <w:rPr>
          <w:rFonts w:eastAsia="Times New Roman" w:cs="Times New Roman"/>
          <w:noProof/>
          <w:szCs w:val="24"/>
          <w:lang w:eastAsia="sk-SK"/>
        </w:rPr>
        <w:t>zabezpečenie odvozu a likvidácie prípadne zhodnotenia odpadu, ktorý vznikol vyššie uvedenými činnosťami</w:t>
      </w:r>
    </w:p>
    <w:p w14:paraId="4855229E" w14:textId="77777777" w:rsidR="004E5E6B" w:rsidRPr="004E5E6B" w:rsidRDefault="004E5E6B" w:rsidP="004E5E6B">
      <w:pPr>
        <w:suppressAutoHyphens/>
        <w:spacing w:after="0"/>
        <w:ind w:left="349"/>
        <w:rPr>
          <w:rFonts w:eastAsia="Times New Roman" w:cs="Times New Roman"/>
          <w:noProof/>
          <w:szCs w:val="24"/>
          <w:lang w:eastAsia="sk-SK"/>
        </w:rPr>
      </w:pPr>
      <w:r w:rsidRPr="004E5E6B">
        <w:rPr>
          <w:rFonts w:eastAsia="Times New Roman" w:cs="Times New Roman"/>
          <w:noProof/>
          <w:szCs w:val="24"/>
          <w:lang w:eastAsia="sk-SK"/>
        </w:rPr>
        <w:t>Pripojenie k zdroju elektrickej energie, vodovodná prípojka a kanalizácia je v dosahu v priestoroch podchodu.</w:t>
      </w:r>
    </w:p>
    <w:p w14:paraId="051DE36A" w14:textId="77777777" w:rsidR="004E5E6B" w:rsidRPr="004E5E6B" w:rsidRDefault="004E5E6B" w:rsidP="004E5E6B">
      <w:pPr>
        <w:suppressAutoHyphens/>
        <w:spacing w:after="0"/>
        <w:rPr>
          <w:rFonts w:eastAsia="Times New Roman" w:cs="Times New Roman"/>
          <w:b/>
          <w:noProof/>
          <w:szCs w:val="24"/>
          <w:lang w:eastAsia="sk-SK"/>
        </w:rPr>
      </w:pPr>
    </w:p>
    <w:p w14:paraId="66AA0F14" w14:textId="77777777" w:rsidR="004E5E6B" w:rsidRPr="004E5E6B" w:rsidRDefault="004E5E6B" w:rsidP="004E5E6B">
      <w:pPr>
        <w:numPr>
          <w:ilvl w:val="0"/>
          <w:numId w:val="44"/>
        </w:numPr>
        <w:suppressAutoHyphens/>
        <w:spacing w:after="0"/>
        <w:ind w:left="284" w:hanging="284"/>
        <w:jc w:val="left"/>
        <w:rPr>
          <w:rFonts w:eastAsia="Times New Roman" w:cs="Times New Roman"/>
          <w:b/>
          <w:noProof/>
          <w:szCs w:val="24"/>
          <w:u w:val="single"/>
          <w:lang w:eastAsia="sk-SK"/>
        </w:rPr>
      </w:pPr>
      <w:r w:rsidRPr="004E5E6B">
        <w:rPr>
          <w:rFonts w:eastAsia="Times New Roman" w:cs="Times New Roman"/>
          <w:b/>
          <w:noProof/>
          <w:szCs w:val="24"/>
          <w:u w:val="single"/>
          <w:lang w:eastAsia="sk-SK"/>
        </w:rPr>
        <w:t>Odstraňovanie grafitov a aplikácia antigrafity náteru</w:t>
      </w:r>
    </w:p>
    <w:p w14:paraId="25116D99" w14:textId="77777777" w:rsidR="004E5E6B" w:rsidRPr="004E5E6B" w:rsidRDefault="004E5E6B" w:rsidP="004E5E6B">
      <w:pPr>
        <w:suppressAutoHyphens/>
        <w:spacing w:after="0"/>
        <w:rPr>
          <w:rFonts w:eastAsia="Times New Roman" w:cs="Times New Roman"/>
          <w:b/>
          <w:noProof/>
          <w:szCs w:val="24"/>
          <w:lang w:eastAsia="sk-SK"/>
        </w:rPr>
      </w:pPr>
    </w:p>
    <w:p w14:paraId="28A65FAC" w14:textId="77777777" w:rsidR="004E5E6B" w:rsidRPr="004E5E6B" w:rsidRDefault="004E5E6B" w:rsidP="004E5E6B">
      <w:pPr>
        <w:spacing w:after="0"/>
        <w:rPr>
          <w:rFonts w:eastAsia="Times New Roman" w:cs="Times New Roman"/>
          <w:noProof/>
          <w:color w:val="FF0000"/>
          <w:szCs w:val="24"/>
          <w:lang w:eastAsia="sk-SK"/>
        </w:rPr>
      </w:pPr>
      <w:r w:rsidRPr="004E5E6B">
        <w:rPr>
          <w:rFonts w:eastAsia="Times New Roman" w:cs="Times New Roman"/>
          <w:b/>
          <w:noProof/>
          <w:szCs w:val="24"/>
          <w:lang w:eastAsia="sk-SK"/>
        </w:rPr>
        <w:t>3.1. Miesta plnenia predmetu zákazky</w:t>
      </w:r>
      <w:r w:rsidRPr="004E5E6B">
        <w:rPr>
          <w:rFonts w:eastAsia="Times New Roman" w:cs="Times New Roman"/>
          <w:noProof/>
          <w:szCs w:val="24"/>
          <w:lang w:eastAsia="sk-SK"/>
        </w:rPr>
        <w:t>:</w:t>
      </w:r>
      <w:r w:rsidRPr="004E5E6B">
        <w:rPr>
          <w:rFonts w:eastAsia="Times New Roman" w:cs="Times New Roman"/>
          <w:noProof/>
          <w:szCs w:val="24"/>
          <w:lang w:eastAsia="sk-SK"/>
        </w:rPr>
        <w:tab/>
      </w:r>
      <w:r w:rsidRPr="004E5E6B">
        <w:rPr>
          <w:rFonts w:eastAsia="Times New Roman" w:cs="Times New Roman"/>
          <w:noProof/>
          <w:szCs w:val="24"/>
          <w:lang w:eastAsia="sk-SK"/>
        </w:rPr>
        <w:tab/>
      </w:r>
    </w:p>
    <w:p w14:paraId="11B12234"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t xml:space="preserve">  podchod Trnavské mýto, </w:t>
      </w:r>
    </w:p>
    <w:p w14:paraId="5379DAC3"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Kozia ul., </w:t>
      </w:r>
    </w:p>
    <w:p w14:paraId="04CA5BB0"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Klariská ul., </w:t>
      </w:r>
    </w:p>
    <w:p w14:paraId="622C112E"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Prievozská ul. I., </w:t>
      </w:r>
    </w:p>
    <w:p w14:paraId="4F9BEBED"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Prievozská ul. II., </w:t>
      </w:r>
    </w:p>
    <w:p w14:paraId="2BB6B140"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Bajkalská – Mlynské Nivy, </w:t>
      </w:r>
    </w:p>
    <w:p w14:paraId="1ABAA909"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Patrónka (C24), </w:t>
      </w:r>
    </w:p>
    <w:p w14:paraId="05F38E5F"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pri Vojenskej nemocnici (C23), </w:t>
      </w:r>
    </w:p>
    <w:p w14:paraId="6BA98CA7"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Saratovská ul. – pri OC Saratov, </w:t>
      </w:r>
    </w:p>
    <w:p w14:paraId="6285E112"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ul. Schneidera Trnavského - Poľnohospodár, </w:t>
      </w:r>
    </w:p>
    <w:p w14:paraId="451859DD"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Karloveská ul.– pri OC Centrum,  </w:t>
      </w:r>
    </w:p>
    <w:p w14:paraId="523C4375"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 xml:space="preserve">podchod ul. Hany Melíčkovej – Dlhé Diely, </w:t>
      </w:r>
    </w:p>
    <w:p w14:paraId="6CF4C6FA"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podchod Dolnozemská ul. – pri Ekonomickej univerzite,</w:t>
      </w:r>
    </w:p>
    <w:p w14:paraId="05825F1B"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podchod Dolnozemská ul. – pri Dostihovej dráhe,</w:t>
      </w:r>
    </w:p>
    <w:p w14:paraId="75875311"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podchod Dolnozemská ul. – Jasovská ul. - uzavretý,nefunkčný</w:t>
      </w:r>
    </w:p>
    <w:p w14:paraId="638A9F38"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podchod Dolnozemská ul. – pri slnečných hodinách – uzavretý,nefunkčný</w:t>
      </w:r>
    </w:p>
    <w:p w14:paraId="580B24D9"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podchod Rusovská – Záporožská ul. (pri poliklinike)</w:t>
      </w:r>
    </w:p>
    <w:p w14:paraId="3E917C30"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r>
      <w:r w:rsidRPr="004E5E6B">
        <w:rPr>
          <w:rFonts w:eastAsia="Times New Roman" w:cs="Times New Roman"/>
          <w:noProof/>
          <w:szCs w:val="24"/>
          <w:lang w:eastAsia="sk-SK"/>
        </w:rPr>
        <w:tab/>
        <w:t>podchod Rusovská J1</w:t>
      </w:r>
      <w:r w:rsidRPr="004E5E6B">
        <w:rPr>
          <w:rFonts w:eastAsia="Times New Roman" w:cs="Times New Roman"/>
          <w:b/>
          <w:noProof/>
          <w:szCs w:val="24"/>
          <w:lang w:eastAsia="sk-SK"/>
        </w:rPr>
        <w:t xml:space="preserve">  </w:t>
      </w:r>
      <w:r w:rsidRPr="004E5E6B">
        <w:rPr>
          <w:rFonts w:eastAsia="Times New Roman" w:cs="Times New Roman"/>
          <w:noProof/>
          <w:szCs w:val="24"/>
          <w:lang w:eastAsia="sk-SK"/>
        </w:rPr>
        <w:t xml:space="preserve">(pri železničnej stanici Petržalka) </w:t>
      </w:r>
    </w:p>
    <w:p w14:paraId="6E5611BB" w14:textId="77777777" w:rsidR="004E5E6B" w:rsidRPr="004E5E6B" w:rsidRDefault="004E5E6B" w:rsidP="004E5E6B">
      <w:pPr>
        <w:tabs>
          <w:tab w:val="left" w:pos="709"/>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ab/>
        <w:t xml:space="preserve">  podchod Hodžovo nám. </w:t>
      </w:r>
      <w:r w:rsidRPr="004E5E6B">
        <w:rPr>
          <w:rFonts w:eastAsia="Times New Roman" w:cs="Times New Roman"/>
          <w:noProof/>
          <w:szCs w:val="24"/>
          <w:lang w:eastAsia="sk-SK"/>
        </w:rPr>
        <w:tab/>
        <w:t xml:space="preserve"> </w:t>
      </w:r>
    </w:p>
    <w:p w14:paraId="76F31A08" w14:textId="77777777" w:rsidR="004E5E6B" w:rsidRPr="004E5E6B" w:rsidRDefault="004E5E6B" w:rsidP="004E5E6B">
      <w:pPr>
        <w:tabs>
          <w:tab w:val="left" w:pos="709"/>
          <w:tab w:val="left" w:pos="851"/>
          <w:tab w:val="center" w:pos="4536"/>
          <w:tab w:val="left" w:pos="7068"/>
        </w:tabs>
        <w:spacing w:after="0"/>
        <w:ind w:left="708"/>
        <w:rPr>
          <w:rFonts w:eastAsia="Times New Roman" w:cs="Times New Roman"/>
          <w:noProof/>
          <w:szCs w:val="24"/>
          <w:lang w:eastAsia="sk-SK"/>
        </w:rPr>
      </w:pPr>
      <w:r w:rsidRPr="004E5E6B">
        <w:rPr>
          <w:rFonts w:eastAsia="Times New Roman" w:cs="Times New Roman"/>
          <w:noProof/>
          <w:szCs w:val="24"/>
          <w:lang w:eastAsia="sk-SK"/>
        </w:rPr>
        <w:t xml:space="preserve">  </w:t>
      </w:r>
    </w:p>
    <w:p w14:paraId="673AA2B5"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3.2. Frekvencia vykonávaných činností:</w:t>
      </w:r>
    </w:p>
    <w:p w14:paraId="4F80F90E"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minimálne podľa vyššie uvedených požiadaviek podľa potreby a podľa potreby vykonania prác v závislosti na identifikovaných poškodeniach vybraných objektov.</w:t>
      </w:r>
    </w:p>
    <w:p w14:paraId="21DF7F3B" w14:textId="77777777" w:rsidR="004E5E6B" w:rsidRPr="004E5E6B" w:rsidRDefault="004E5E6B" w:rsidP="004E5E6B">
      <w:pPr>
        <w:spacing w:after="0"/>
        <w:rPr>
          <w:rFonts w:eastAsia="Times New Roman" w:cs="Times New Roman"/>
          <w:noProof/>
          <w:szCs w:val="24"/>
          <w:lang w:eastAsia="sk-SK"/>
        </w:rPr>
      </w:pPr>
    </w:p>
    <w:p w14:paraId="1620B88D"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b/>
          <w:noProof/>
          <w:szCs w:val="24"/>
          <w:lang w:eastAsia="sk-SK"/>
        </w:rPr>
        <w:t>3.3 Odstraňovanie grafitov</w:t>
      </w:r>
      <w:r w:rsidRPr="004E5E6B">
        <w:rPr>
          <w:rFonts w:eastAsia="Times New Roman" w:cs="Times New Roman"/>
          <w:noProof/>
          <w:szCs w:val="24"/>
          <w:lang w:eastAsia="sk-SK"/>
        </w:rPr>
        <w:t xml:space="preserve"> zahŕňa:</w:t>
      </w:r>
    </w:p>
    <w:p w14:paraId="0054C2F5"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odstraňovanie grafitov z nehnuteľností a  podchodov z plôch neošetrených antigrafity    náterom</w:t>
      </w:r>
    </w:p>
    <w:p w14:paraId="4EC7DA4A"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odstraňovanie grafitov z nehnuteľností  a  podchodov z plôch ošetrených antigrafity náterom</w:t>
      </w:r>
    </w:p>
    <w:p w14:paraId="640E25F1"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Chemické odstraňovanie biodegradovateľnými produktami riediteľnými vodou, pieskovanie plôch na základe písomnej objednávky.</w:t>
      </w:r>
    </w:p>
    <w:p w14:paraId="0DD28DB5" w14:textId="77777777" w:rsidR="004E5E6B" w:rsidRPr="004E5E6B" w:rsidRDefault="004E5E6B" w:rsidP="004E5E6B">
      <w:pPr>
        <w:spacing w:after="0"/>
        <w:rPr>
          <w:rFonts w:eastAsia="Times New Roman" w:cs="Times New Roman"/>
          <w:noProof/>
          <w:szCs w:val="24"/>
          <w:lang w:eastAsia="sk-SK"/>
        </w:rPr>
      </w:pPr>
    </w:p>
    <w:p w14:paraId="61931598"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b/>
          <w:noProof/>
          <w:szCs w:val="24"/>
          <w:lang w:eastAsia="sk-SK"/>
        </w:rPr>
        <w:t>3.4. Aplikácia antigrafity náteru</w:t>
      </w:r>
      <w:r w:rsidRPr="004E5E6B">
        <w:rPr>
          <w:rFonts w:eastAsia="Times New Roman" w:cs="Times New Roman"/>
          <w:noProof/>
          <w:szCs w:val="24"/>
          <w:lang w:eastAsia="sk-SK"/>
        </w:rPr>
        <w:t xml:space="preserve"> zahŕňa:</w:t>
      </w:r>
    </w:p>
    <w:p w14:paraId="62B054F0"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antigrafity náter – trvalý (viacnásobné odstránenie grafitov z jedného a toho istého miesta)</w:t>
      </w:r>
    </w:p>
    <w:p w14:paraId="21B76A88"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Odstraňovacie práce aj aplikácia antigrafity náteru budú realizované s využitím mobilných prostriedkov s vlastným zdrojom energie a vlastných čistiacich médií, t.z. bez pripojenia k elektrickej energii, vody a pod. (v miestach, kde je možné pripojenie k zdrojom elektrickej energie a vody toto bude uvedené v objednávke).</w:t>
      </w:r>
    </w:p>
    <w:p w14:paraId="147EBA1A" w14:textId="77777777" w:rsidR="004E5E6B" w:rsidRPr="004E5E6B" w:rsidRDefault="004E5E6B" w:rsidP="004E5E6B">
      <w:pPr>
        <w:spacing w:after="0"/>
        <w:rPr>
          <w:rFonts w:eastAsia="Times New Roman" w:cs="Times New Roman"/>
          <w:noProof/>
          <w:szCs w:val="24"/>
          <w:lang w:eastAsia="sk-SK"/>
        </w:rPr>
      </w:pPr>
    </w:p>
    <w:p w14:paraId="5CB630FD"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xml:space="preserve">Odstraňovacie práce aj aplikácia antigrafity náteru v podchodoch sa bude vykonávať mimo dopravnej špičky a to iba v dňoch, keď vonkajšia teplota neklesne pod +5 °C, na nehnuteľnostiach od 09,00 hod do 17,00 hod iba v pracovných dňoch, keď priemerná denná </w:t>
      </w:r>
      <w:r w:rsidRPr="004E5E6B">
        <w:rPr>
          <w:rFonts w:eastAsia="Times New Roman" w:cs="Times New Roman"/>
          <w:noProof/>
          <w:szCs w:val="24"/>
          <w:lang w:eastAsia="sk-SK"/>
        </w:rPr>
        <w:lastRenderedPageBreak/>
        <w:t>teplota neklesne pod +5 °C. (výkon služieb je možné objednať i v nočných hodinách, resp. v dňoch pracovného pokoja a voľna).</w:t>
      </w:r>
    </w:p>
    <w:p w14:paraId="548246EE" w14:textId="77777777" w:rsidR="004E5E6B" w:rsidRPr="004E5E6B" w:rsidRDefault="004E5E6B" w:rsidP="004E5E6B">
      <w:pPr>
        <w:spacing w:after="0"/>
        <w:rPr>
          <w:rFonts w:eastAsia="Times New Roman" w:cs="Times New Roman"/>
          <w:noProof/>
          <w:szCs w:val="24"/>
          <w:lang w:eastAsia="sk-SK"/>
        </w:rPr>
      </w:pPr>
    </w:p>
    <w:p w14:paraId="24E7FD51"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Odstraňovanie grafitov z plôch neošetrených antigrafity náterom natretých fasádnou prípadne inou farbou je možné i premaľovaním rovnakým odtieňom, bude upresnené v objednávke.</w:t>
      </w:r>
    </w:p>
    <w:p w14:paraId="72EDD2A1" w14:textId="77777777" w:rsidR="004E5E6B" w:rsidRPr="004E5E6B" w:rsidRDefault="004E5E6B" w:rsidP="004E5E6B">
      <w:pPr>
        <w:suppressAutoHyphens/>
        <w:spacing w:after="0"/>
        <w:rPr>
          <w:rFonts w:eastAsia="Times New Roman" w:cs="Times New Roman"/>
          <w:noProof/>
          <w:szCs w:val="24"/>
          <w:lang w:eastAsia="sk-SK"/>
        </w:rPr>
      </w:pPr>
    </w:p>
    <w:p w14:paraId="28B67243"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b/>
          <w:noProof/>
          <w:szCs w:val="24"/>
          <w:u w:val="single"/>
          <w:lang w:eastAsia="sk-SK"/>
        </w:rPr>
        <w:t>4. Prevádzka, údržba, oprava a obsluha, čistenie pohyblivých schodov (ďalej len „PS“), čerpacích staníc (ďalej len „ČS“), obsluha schodiskových plošín pre imobilných občanov a výťahov v podchodoch a na komunikáciách v Bratislave</w:t>
      </w:r>
      <w:r w:rsidRPr="004E5E6B">
        <w:rPr>
          <w:rFonts w:eastAsia="Times New Roman" w:cs="Times New Roman"/>
          <w:b/>
          <w:noProof/>
          <w:szCs w:val="24"/>
          <w:lang w:eastAsia="sk-SK"/>
        </w:rPr>
        <w:t xml:space="preserve"> </w:t>
      </w:r>
      <w:r w:rsidRPr="004E5E6B">
        <w:rPr>
          <w:rFonts w:eastAsia="Times New Roman" w:cs="Times New Roman"/>
          <w:noProof/>
          <w:szCs w:val="24"/>
          <w:lang w:eastAsia="sk-SK"/>
        </w:rPr>
        <w:t xml:space="preserve">zahŕňa: </w:t>
      </w:r>
    </w:p>
    <w:p w14:paraId="7A4A2CE8" w14:textId="77777777" w:rsidR="004E5E6B" w:rsidRPr="004E5E6B" w:rsidRDefault="004E5E6B" w:rsidP="004E5E6B">
      <w:pPr>
        <w:spacing w:after="0"/>
        <w:rPr>
          <w:rFonts w:eastAsia="Times New Roman" w:cs="Times New Roman"/>
          <w:noProof/>
          <w:szCs w:val="24"/>
          <w:lang w:eastAsia="sk-SK"/>
        </w:rPr>
      </w:pPr>
    </w:p>
    <w:p w14:paraId="0AA9C5CF"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Prevádzku a údržbu pohyblivých schodov, čerpacích staníc a schodiskových plošín v  podchodoch na území Bratislavy</w:t>
      </w:r>
      <w:r w:rsidRPr="004E5E6B">
        <w:rPr>
          <w:rFonts w:eastAsia="Times New Roman" w:cs="Times New Roman"/>
          <w:b/>
          <w:noProof/>
          <w:szCs w:val="24"/>
          <w:lang w:eastAsia="sk-SK"/>
        </w:rPr>
        <w:t xml:space="preserve"> </w:t>
      </w:r>
      <w:r w:rsidRPr="004E5E6B">
        <w:rPr>
          <w:rFonts w:eastAsia="Times New Roman" w:cs="Times New Roman"/>
          <w:noProof/>
          <w:szCs w:val="24"/>
          <w:lang w:eastAsia="sk-SK"/>
        </w:rPr>
        <w:t>(Trnavské mýto, Patrónka,  Hlavná stanica ŽSR, Hodžovo námestie)</w:t>
      </w:r>
    </w:p>
    <w:p w14:paraId="2E163DB0"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obsluha, dozor, kontrola, čistenie a spúšťanie  pohyblivých schodov a výťahov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26495837"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čistenie pod schodmi -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66C9F033"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prehliadky pohyblivých schodov a výťahov podľa prevádzkového poriadku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6C10B389"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bežná údržba – strojná max. 4% z celkovej prevádzky pohyblivých schodov a výťahov (oprava zistená na základe prehliadky)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57C474E5"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bežná údržba - elektro max. 4% z celkovej prevádzky pohyblivých schodov a výťahov (oprava zistená na základe prehliadky)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26C56536" w14:textId="77777777" w:rsidR="004E5E6B" w:rsidRPr="004E5E6B" w:rsidRDefault="004E5E6B" w:rsidP="004E5E6B">
      <w:pPr>
        <w:numPr>
          <w:ilvl w:val="0"/>
          <w:numId w:val="42"/>
        </w:numPr>
        <w:tabs>
          <w:tab w:val="num" w:pos="180"/>
        </w:tabs>
        <w:spacing w:after="0"/>
        <w:ind w:left="180" w:hanging="180"/>
        <w:rPr>
          <w:rFonts w:eastAsia="Times New Roman" w:cs="Times New Roman"/>
          <w:noProof/>
          <w:szCs w:val="24"/>
          <w:lang w:eastAsia="sk-SK"/>
        </w:rPr>
      </w:pPr>
      <w:r w:rsidRPr="004E5E6B">
        <w:rPr>
          <w:rFonts w:eastAsia="Times New Roman" w:cs="Times New Roman"/>
          <w:noProof/>
          <w:szCs w:val="24"/>
          <w:lang w:eastAsia="sk-SK"/>
        </w:rPr>
        <w:t>údržba vzduchotechniky</w:t>
      </w:r>
    </w:p>
    <w:p w14:paraId="7DC8914B" w14:textId="77777777" w:rsidR="004E5E6B" w:rsidRPr="004E5E6B" w:rsidRDefault="004E5E6B" w:rsidP="004E5E6B">
      <w:pPr>
        <w:numPr>
          <w:ilvl w:val="0"/>
          <w:numId w:val="42"/>
        </w:numPr>
        <w:tabs>
          <w:tab w:val="num" w:pos="180"/>
        </w:tabs>
        <w:spacing w:after="0"/>
        <w:ind w:left="180" w:hanging="180"/>
        <w:rPr>
          <w:rFonts w:eastAsia="Times New Roman" w:cs="Times New Roman"/>
          <w:noProof/>
          <w:szCs w:val="24"/>
          <w:lang w:eastAsia="sk-SK"/>
        </w:rPr>
      </w:pPr>
      <w:r w:rsidRPr="004E5E6B">
        <w:rPr>
          <w:rFonts w:eastAsia="Times New Roman" w:cs="Times New Roman"/>
          <w:noProof/>
          <w:szCs w:val="24"/>
          <w:lang w:eastAsia="sk-SK"/>
        </w:rPr>
        <w:t>ostatná elektroúdržba (el. vedenie, rozvádzače, el. príslušenstvo, bleskozvod)</w:t>
      </w:r>
    </w:p>
    <w:p w14:paraId="127AF1CB"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bežná údržba čerpacích staníc a čerpanie vody pod pohyblivými schodmi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119AC2DA"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údržba čerpacej stanice WC (kontrola, čistenie košov, klapiek, kontrola - elektro, čerpanie vody)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7931F152" w14:textId="77777777" w:rsidR="004E5E6B" w:rsidRPr="004E5E6B" w:rsidRDefault="004E5E6B" w:rsidP="004E5E6B">
      <w:pPr>
        <w:numPr>
          <w:ilvl w:val="0"/>
          <w:numId w:val="42"/>
        </w:numPr>
        <w:tabs>
          <w:tab w:val="num" w:pos="180"/>
        </w:tabs>
        <w:spacing w:after="0"/>
        <w:ind w:left="180" w:hanging="180"/>
        <w:rPr>
          <w:rFonts w:eastAsia="Times New Roman" w:cs="Times New Roman"/>
          <w:noProof/>
          <w:szCs w:val="24"/>
          <w:lang w:eastAsia="sk-SK"/>
        </w:rPr>
      </w:pPr>
      <w:r w:rsidRPr="004E5E6B">
        <w:rPr>
          <w:rFonts w:eastAsia="Times New Roman" w:cs="Times New Roman"/>
          <w:noProof/>
          <w:szCs w:val="24"/>
          <w:lang w:eastAsia="sk-SK"/>
        </w:rPr>
        <w:t>údržba zdravotechniky</w:t>
      </w:r>
    </w:p>
    <w:p w14:paraId="0C03C59D"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obsluha schodiskových plošín pre imobilných v priestoroch s existujúcou obsluhou pohyblivých schodov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07C0BE07"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oprava pohyblivých schodov a výťahov - bez použitia materiálu a náhradných dielov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0846C98B" w14:textId="77777777" w:rsidR="004E5E6B" w:rsidRPr="004E5E6B" w:rsidRDefault="004E5E6B" w:rsidP="004E5E6B">
      <w:pPr>
        <w:numPr>
          <w:ilvl w:val="0"/>
          <w:numId w:val="42"/>
        </w:numPr>
        <w:tabs>
          <w:tab w:val="num" w:pos="180"/>
        </w:tabs>
        <w:spacing w:after="0"/>
        <w:ind w:left="180" w:hanging="180"/>
        <w:rPr>
          <w:rFonts w:eastAsia="Times New Roman" w:cs="Times New Roman"/>
          <w:noProof/>
          <w:color w:val="FF0000"/>
          <w:szCs w:val="24"/>
          <w:lang w:eastAsia="sk-SK"/>
        </w:rPr>
      </w:pPr>
      <w:r w:rsidRPr="004E5E6B">
        <w:rPr>
          <w:rFonts w:eastAsia="Times New Roman" w:cs="Times New Roman"/>
          <w:noProof/>
          <w:szCs w:val="24"/>
          <w:lang w:eastAsia="sk-SK"/>
        </w:rPr>
        <w:t xml:space="preserve">pravidelné odborné prehliadky (revízie) pohyblivých schodov a výťahov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w:t>
      </w:r>
    </w:p>
    <w:p w14:paraId="1EAE996A" w14:textId="77777777" w:rsidR="004E5E6B" w:rsidRPr="004E5E6B" w:rsidRDefault="004E5E6B" w:rsidP="004E5E6B">
      <w:pPr>
        <w:spacing w:after="0"/>
        <w:rPr>
          <w:rFonts w:eastAsia="Times New Roman" w:cs="Times New Roman"/>
          <w:noProof/>
          <w:szCs w:val="24"/>
          <w:lang w:eastAsia="sk-SK"/>
        </w:rPr>
      </w:pPr>
    </w:p>
    <w:p w14:paraId="2B4028AA" w14:textId="77777777" w:rsidR="004E5E6B" w:rsidRPr="004E5E6B" w:rsidRDefault="004E5E6B" w:rsidP="004E5E6B">
      <w:pPr>
        <w:spacing w:after="0"/>
        <w:rPr>
          <w:rFonts w:eastAsia="Times New Roman" w:cs="Times New Roman"/>
          <w:noProof/>
          <w:szCs w:val="24"/>
          <w:lang w:eastAsia="sk-SK"/>
        </w:rPr>
      </w:pPr>
    </w:p>
    <w:p w14:paraId="5764BB3A"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 xml:space="preserve">4.1. Prevádzka a údržba čerpacích staníc v podchodoch a na komunikáciách (Gagarinova I., Gagarinova II., Parková ul., podchod Dolnozemská ul. I., podchod Dolnozemská II., podchod Kozia ul.,  podchod Patrónka, podchod Vojenská nemocnica, </w:t>
      </w:r>
      <w:r w:rsidRPr="004E5E6B">
        <w:rPr>
          <w:rFonts w:eastAsia="Times New Roman" w:cs="Times New Roman"/>
          <w:b/>
          <w:noProof/>
          <w:szCs w:val="24"/>
          <w:lang w:eastAsia="sk-SK"/>
        </w:rPr>
        <w:lastRenderedPageBreak/>
        <w:t xml:space="preserve">podchod Trnavské Mýto) - </w:t>
      </w:r>
      <w:r w:rsidRPr="004E5E6B">
        <w:rPr>
          <w:rFonts w:eastAsia="Times New Roman" w:cs="Times New Roman"/>
          <w:noProof/>
          <w:color w:val="FF0000"/>
          <w:szCs w:val="24"/>
          <w:lang w:eastAsia="sk-SK"/>
        </w:rPr>
        <w:t xml:space="preserve">– podstatná úloha, pri ktorej verejný obstarávateľ vyžaduje, aby ju vykonal priamo sám uchádzač alebo člen skupiny dodávateľov - </w:t>
      </w:r>
      <w:r w:rsidRPr="004E5E6B">
        <w:rPr>
          <w:rFonts w:eastAsia="Times New Roman" w:cs="Times New Roman"/>
          <w:noProof/>
          <w:szCs w:val="24"/>
          <w:lang w:eastAsia="sk-SK"/>
        </w:rPr>
        <w:t>pozostáva z:</w:t>
      </w:r>
    </w:p>
    <w:p w14:paraId="4E6F861F" w14:textId="77777777" w:rsidR="004E5E6B" w:rsidRPr="004E5E6B" w:rsidRDefault="004E5E6B" w:rsidP="004E5E6B">
      <w:pPr>
        <w:numPr>
          <w:ilvl w:val="0"/>
          <w:numId w:val="41"/>
        </w:numPr>
        <w:tabs>
          <w:tab w:val="num" w:pos="180"/>
        </w:tabs>
        <w:spacing w:after="0"/>
        <w:ind w:left="180" w:hanging="180"/>
        <w:rPr>
          <w:rFonts w:eastAsia="Times New Roman" w:cs="Times New Roman"/>
          <w:noProof/>
          <w:szCs w:val="24"/>
          <w:lang w:eastAsia="sk-SK"/>
        </w:rPr>
      </w:pPr>
      <w:r w:rsidRPr="004E5E6B">
        <w:rPr>
          <w:rFonts w:eastAsia="Times New Roman" w:cs="Times New Roman"/>
          <w:noProof/>
          <w:szCs w:val="24"/>
          <w:lang w:eastAsia="sk-SK"/>
        </w:rPr>
        <w:t xml:space="preserve">údržby, </w:t>
      </w:r>
    </w:p>
    <w:p w14:paraId="27793C3D" w14:textId="77777777" w:rsidR="004E5E6B" w:rsidRPr="004E5E6B" w:rsidRDefault="004E5E6B" w:rsidP="004E5E6B">
      <w:pPr>
        <w:numPr>
          <w:ilvl w:val="0"/>
          <w:numId w:val="41"/>
        </w:numPr>
        <w:tabs>
          <w:tab w:val="num" w:pos="180"/>
        </w:tabs>
        <w:spacing w:after="0"/>
        <w:ind w:left="180" w:hanging="180"/>
        <w:rPr>
          <w:rFonts w:eastAsia="Times New Roman" w:cs="Times New Roman"/>
          <w:noProof/>
          <w:szCs w:val="24"/>
          <w:lang w:eastAsia="sk-SK"/>
        </w:rPr>
      </w:pPr>
      <w:r w:rsidRPr="004E5E6B">
        <w:rPr>
          <w:rFonts w:eastAsia="Times New Roman" w:cs="Times New Roman"/>
          <w:noProof/>
          <w:szCs w:val="24"/>
          <w:lang w:eastAsia="sk-SK"/>
        </w:rPr>
        <w:t xml:space="preserve">kontroly funkčnosti, </w:t>
      </w:r>
    </w:p>
    <w:p w14:paraId="7108B5FE" w14:textId="77777777" w:rsidR="004E5E6B" w:rsidRPr="004E5E6B" w:rsidRDefault="004E5E6B" w:rsidP="004E5E6B">
      <w:pPr>
        <w:numPr>
          <w:ilvl w:val="0"/>
          <w:numId w:val="41"/>
        </w:numPr>
        <w:tabs>
          <w:tab w:val="num" w:pos="180"/>
        </w:tabs>
        <w:spacing w:after="0"/>
        <w:ind w:left="180" w:hanging="180"/>
        <w:rPr>
          <w:rFonts w:eastAsia="Times New Roman" w:cs="Times New Roman"/>
          <w:noProof/>
          <w:szCs w:val="24"/>
          <w:lang w:eastAsia="sk-SK"/>
        </w:rPr>
      </w:pPr>
      <w:r w:rsidRPr="004E5E6B">
        <w:rPr>
          <w:rFonts w:eastAsia="Times New Roman" w:cs="Times New Roman"/>
          <w:noProof/>
          <w:szCs w:val="24"/>
          <w:lang w:eastAsia="sk-SK"/>
        </w:rPr>
        <w:t>čerpania vody,</w:t>
      </w:r>
    </w:p>
    <w:p w14:paraId="763AB633" w14:textId="77777777" w:rsidR="004E5E6B" w:rsidRPr="004E5E6B" w:rsidRDefault="004E5E6B" w:rsidP="004E5E6B">
      <w:pPr>
        <w:spacing w:after="0"/>
        <w:rPr>
          <w:rFonts w:eastAsia="Times New Roman" w:cs="Times New Roman"/>
          <w:noProof/>
          <w:color w:val="000000"/>
          <w:szCs w:val="24"/>
          <w:lang w:eastAsia="sk-SK"/>
        </w:rPr>
      </w:pPr>
      <w:r w:rsidRPr="004E5E6B">
        <w:rPr>
          <w:rFonts w:eastAsia="Times New Roman" w:cs="Times New Roman"/>
          <w:noProof/>
          <w:color w:val="000000"/>
          <w:szCs w:val="24"/>
          <w:lang w:eastAsia="sk-SK"/>
        </w:rPr>
        <w:t>-  oprava resp. výmeny  čerpadla</w:t>
      </w:r>
    </w:p>
    <w:p w14:paraId="456CB624" w14:textId="77777777" w:rsidR="004E5E6B" w:rsidRPr="004E5E6B" w:rsidRDefault="004E5E6B" w:rsidP="004E5E6B">
      <w:pPr>
        <w:spacing w:after="0"/>
        <w:rPr>
          <w:rFonts w:eastAsia="Times New Roman" w:cs="Times New Roman"/>
          <w:b/>
          <w:noProof/>
          <w:szCs w:val="24"/>
          <w:lang w:eastAsia="sk-SK"/>
        </w:rPr>
      </w:pPr>
    </w:p>
    <w:p w14:paraId="76946767"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A. Miesta plnenia predmetu:</w:t>
      </w:r>
    </w:p>
    <w:p w14:paraId="364FE2F0" w14:textId="77777777" w:rsidR="004E5E6B" w:rsidRPr="004E5E6B" w:rsidRDefault="004E5E6B" w:rsidP="004E5E6B">
      <w:pPr>
        <w:spacing w:after="0"/>
        <w:rPr>
          <w:rFonts w:eastAsia="Times New Roman" w:cs="Times New Roman"/>
          <w:b/>
          <w:noProof/>
          <w:szCs w:val="24"/>
          <w:lang w:eastAsia="sk-SK"/>
        </w:rPr>
      </w:pPr>
    </w:p>
    <w:p w14:paraId="31C1E93B"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Pohyblivé schody:</w:t>
      </w:r>
    </w:p>
    <w:p w14:paraId="771D4051"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Trnavské mýto – 5ramien Fuji</w:t>
      </w:r>
    </w:p>
    <w:p w14:paraId="383952FF"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Patrónka – 2 ramená Orenstein</w:t>
      </w:r>
      <w:r w:rsidRPr="004E5E6B">
        <w:rPr>
          <w:rFonts w:eastAsia="Times New Roman" w:cs="Times New Roman"/>
          <w:noProof/>
          <w:szCs w:val="24"/>
          <w:lang w:eastAsia="sk-SK"/>
        </w:rPr>
        <w:sym w:font="Symbol" w:char="F026"/>
      </w:r>
      <w:r w:rsidRPr="004E5E6B">
        <w:rPr>
          <w:rFonts w:eastAsia="Times New Roman" w:cs="Times New Roman"/>
          <w:noProof/>
          <w:szCs w:val="24"/>
          <w:lang w:eastAsia="sk-SK"/>
        </w:rPr>
        <w:t>Koppel</w:t>
      </w:r>
    </w:p>
    <w:p w14:paraId="0A31C5F3"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Hlavná stanica ŽSR – 2 ramená Kone</w:t>
      </w:r>
    </w:p>
    <w:p w14:paraId="3283AF6E"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Hodžovo námestie – 6 ramien Thyssen</w:t>
      </w:r>
    </w:p>
    <w:p w14:paraId="00EDD2A0" w14:textId="77777777" w:rsidR="004E5E6B" w:rsidRPr="004E5E6B" w:rsidRDefault="004E5E6B" w:rsidP="004E5E6B">
      <w:pPr>
        <w:spacing w:after="0"/>
        <w:rPr>
          <w:rFonts w:eastAsia="Times New Roman" w:cs="Times New Roman"/>
          <w:noProof/>
          <w:szCs w:val="24"/>
          <w:lang w:eastAsia="sk-SK"/>
        </w:rPr>
      </w:pPr>
    </w:p>
    <w:p w14:paraId="3EB5F86D" w14:textId="77777777" w:rsidR="004E5E6B" w:rsidRPr="004E5E6B" w:rsidRDefault="004E5E6B" w:rsidP="004E5E6B">
      <w:pPr>
        <w:spacing w:after="0"/>
        <w:rPr>
          <w:rFonts w:eastAsia="Times New Roman" w:cs="Times New Roman"/>
          <w:b/>
          <w:bCs/>
          <w:noProof/>
          <w:szCs w:val="24"/>
          <w:lang w:eastAsia="sk-SK"/>
        </w:rPr>
      </w:pPr>
      <w:r w:rsidRPr="004E5E6B">
        <w:rPr>
          <w:rFonts w:eastAsia="Times New Roman" w:cs="Times New Roman"/>
          <w:b/>
          <w:bCs/>
          <w:noProof/>
          <w:szCs w:val="24"/>
          <w:lang w:eastAsia="sk-SK"/>
        </w:rPr>
        <w:t>Výťahy :</w:t>
      </w:r>
    </w:p>
    <w:p w14:paraId="66083F32"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Trnavské mýto – 5 výťahov</w:t>
      </w:r>
    </w:p>
    <w:p w14:paraId="656D3F0C"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Hlavná stanica – 1 výťah</w:t>
      </w:r>
    </w:p>
    <w:p w14:paraId="2B18A00E"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Hodžovo nám. – 1 nákladný výťahov</w:t>
      </w:r>
    </w:p>
    <w:p w14:paraId="6AC0F3C1" w14:textId="77777777" w:rsidR="004E5E6B" w:rsidRPr="004E5E6B" w:rsidRDefault="004E5E6B" w:rsidP="004E5E6B">
      <w:pPr>
        <w:spacing w:after="0"/>
        <w:rPr>
          <w:rFonts w:eastAsia="Times New Roman" w:cs="Times New Roman"/>
          <w:noProof/>
          <w:szCs w:val="24"/>
          <w:lang w:eastAsia="sk-SK"/>
        </w:rPr>
      </w:pPr>
    </w:p>
    <w:p w14:paraId="07541593"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Čerpacie stanice:</w:t>
      </w:r>
    </w:p>
    <w:p w14:paraId="3FCC4F71"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Trnavské mýto - 5ks</w:t>
      </w:r>
    </w:p>
    <w:p w14:paraId="1C106DE1"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Gagarinova – 4ks</w:t>
      </w:r>
    </w:p>
    <w:p w14:paraId="3D5423AF"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Parková ul. – 2ks</w:t>
      </w:r>
    </w:p>
    <w:p w14:paraId="5FE9CD55"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Dolnozemská ul.  pri EU – 2ks</w:t>
      </w:r>
    </w:p>
    <w:p w14:paraId="27773123"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Kozia ul. – 2ks</w:t>
      </w:r>
    </w:p>
    <w:p w14:paraId="22A4DDD7"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Patrónka – 2ks</w:t>
      </w:r>
    </w:p>
    <w:p w14:paraId="29DF3794"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Vojenská nemocnica – 1ks</w:t>
      </w:r>
    </w:p>
    <w:p w14:paraId="736404A0"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Hodžovo – 2 ks</w:t>
      </w:r>
    </w:p>
    <w:p w14:paraId="5F12627D" w14:textId="77777777" w:rsidR="004E5E6B" w:rsidRPr="004E5E6B" w:rsidRDefault="004E5E6B" w:rsidP="004E5E6B">
      <w:pPr>
        <w:spacing w:after="0"/>
        <w:rPr>
          <w:rFonts w:eastAsia="Times New Roman" w:cs="Times New Roman"/>
          <w:noProof/>
          <w:szCs w:val="24"/>
          <w:lang w:eastAsia="sk-SK"/>
        </w:rPr>
      </w:pPr>
    </w:p>
    <w:p w14:paraId="5F5932B2"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Schodiskové plošiny pre imobilných:</w:t>
      </w:r>
    </w:p>
    <w:p w14:paraId="7BFAB5F8"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Patrónka – 2 ks ARES</w:t>
      </w:r>
    </w:p>
    <w:p w14:paraId="5C23ED18"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Kozia – 2 ks Velcon</w:t>
      </w:r>
    </w:p>
    <w:p w14:paraId="694B9140"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Podchod Hodžovo námestie – 3 ks Velcon</w:t>
      </w:r>
    </w:p>
    <w:p w14:paraId="131034CC" w14:textId="77777777" w:rsidR="004E5E6B" w:rsidRPr="004E5E6B" w:rsidRDefault="004E5E6B" w:rsidP="004E5E6B">
      <w:pPr>
        <w:spacing w:after="0"/>
        <w:rPr>
          <w:rFonts w:eastAsia="Times New Roman" w:cs="Times New Roman"/>
          <w:noProof/>
          <w:szCs w:val="24"/>
          <w:lang w:eastAsia="sk-SK"/>
        </w:rPr>
      </w:pPr>
    </w:p>
    <w:p w14:paraId="6FC622D7" w14:textId="77777777" w:rsidR="004E5E6B" w:rsidRPr="004E5E6B" w:rsidRDefault="004E5E6B" w:rsidP="004E5E6B">
      <w:pPr>
        <w:spacing w:after="0"/>
        <w:rPr>
          <w:rFonts w:eastAsia="Times New Roman" w:cs="Times New Roman"/>
          <w:b/>
          <w:noProof/>
          <w:szCs w:val="24"/>
          <w:lang w:eastAsia="sk-SK"/>
        </w:rPr>
      </w:pPr>
      <w:r w:rsidRPr="004E5E6B">
        <w:rPr>
          <w:rFonts w:eastAsia="Times New Roman" w:cs="Times New Roman"/>
          <w:b/>
          <w:noProof/>
          <w:szCs w:val="24"/>
          <w:lang w:eastAsia="sk-SK"/>
        </w:rPr>
        <w:t>B. Cykličnosť vykonávaných činností:</w:t>
      </w:r>
    </w:p>
    <w:p w14:paraId="1F337CCE" w14:textId="77777777" w:rsidR="004E5E6B" w:rsidRPr="004E5E6B" w:rsidRDefault="004E5E6B" w:rsidP="004E5E6B">
      <w:pPr>
        <w:tabs>
          <w:tab w:val="left" w:pos="851"/>
          <w:tab w:val="left" w:pos="1418"/>
          <w:tab w:val="center" w:pos="4536"/>
          <w:tab w:val="left" w:pos="7068"/>
        </w:tabs>
        <w:spacing w:after="0"/>
        <w:ind w:left="720"/>
        <w:rPr>
          <w:rFonts w:eastAsia="Times New Roman" w:cs="Times New Roman"/>
          <w:noProof/>
          <w:szCs w:val="24"/>
          <w:lang w:eastAsia="sk-SK"/>
        </w:rPr>
      </w:pPr>
    </w:p>
    <w:p w14:paraId="1547B77E"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1. Čerpanie vody  </w:t>
      </w:r>
    </w:p>
    <w:p w14:paraId="7B570947"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Cykličnosť: podľa potreby</w:t>
      </w:r>
    </w:p>
    <w:p w14:paraId="550BE4F3"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p>
    <w:p w14:paraId="445B175E"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2. Pravidelné odborné prehliadky (revízie) PS - strojné</w:t>
      </w:r>
    </w:p>
    <w:p w14:paraId="759C49DC"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každé 3 mesiace v zmysle platných noriem a prepisov pre PS</w:t>
      </w:r>
    </w:p>
    <w:p w14:paraId="07CA7F87"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p>
    <w:p w14:paraId="7E8B023B"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3. – 4. Pravidelné odborné prehliadky PS, ČS – elektro</w:t>
      </w:r>
    </w:p>
    <w:p w14:paraId="35E1875F"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každé 2 resp. 3 roky v zmysle platných noriem a prepisov pre elektrické zariadenia</w:t>
      </w:r>
    </w:p>
    <w:p w14:paraId="28131DC2"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p>
    <w:p w14:paraId="00695194" w14:textId="77777777" w:rsidR="004E5E6B" w:rsidRPr="004E5E6B" w:rsidRDefault="004E5E6B" w:rsidP="004E5E6B">
      <w:pPr>
        <w:tabs>
          <w:tab w:val="left" w:pos="0"/>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5. Obsluha, dozor, kontrola, čistenie a spúšťanie PS a výťahov</w:t>
      </w:r>
    </w:p>
    <w:p w14:paraId="636B53C9"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Podchody:  </w:t>
      </w:r>
    </w:p>
    <w:p w14:paraId="277A28A1"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Trnavské mýto – 5 ramien</w:t>
      </w:r>
    </w:p>
    <w:p w14:paraId="14756BDA"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                           prevádzková doba Pondelok – Nedeľa 24/7 non-stop</w:t>
      </w:r>
    </w:p>
    <w:p w14:paraId="77B748FB"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lastRenderedPageBreak/>
        <w:t xml:space="preserve">Patrónka – 2 ramená </w:t>
      </w:r>
    </w:p>
    <w:p w14:paraId="4D77CDA1"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                           prevádzková doba Pondelok – Nedeľa 6,00 - 20,00</w:t>
      </w:r>
    </w:p>
    <w:p w14:paraId="08186A7D"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Hlavná stanica ŽSR – 2 ramená</w:t>
      </w:r>
    </w:p>
    <w:p w14:paraId="2BB9FE73" w14:textId="77777777" w:rsidR="004E5E6B" w:rsidRPr="004E5E6B" w:rsidRDefault="004E5E6B" w:rsidP="004E5E6B">
      <w:pPr>
        <w:tabs>
          <w:tab w:val="left" w:pos="851"/>
          <w:tab w:val="center" w:pos="4536"/>
          <w:tab w:val="left" w:pos="7068"/>
        </w:tabs>
        <w:spacing w:after="0"/>
        <w:ind w:left="709"/>
        <w:rPr>
          <w:rFonts w:eastAsia="Times New Roman" w:cs="Times New Roman"/>
          <w:noProof/>
          <w:szCs w:val="24"/>
          <w:lang w:eastAsia="sk-SK"/>
        </w:rPr>
      </w:pPr>
      <w:r w:rsidRPr="004E5E6B">
        <w:rPr>
          <w:rFonts w:eastAsia="Times New Roman" w:cs="Times New Roman"/>
          <w:noProof/>
          <w:szCs w:val="24"/>
          <w:lang w:eastAsia="sk-SK"/>
        </w:rPr>
        <w:t xml:space="preserve">               prevádzková doba Pondelok – Nedeľa 5,00 - 23,00</w:t>
      </w:r>
    </w:p>
    <w:p w14:paraId="19634EBB"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Hodžovo námestie – 6 ramien</w:t>
      </w:r>
    </w:p>
    <w:p w14:paraId="11D02451"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                           prevádzková doba Pondelok – Nedeľa 6,00 - 22,00</w:t>
      </w:r>
    </w:p>
    <w:p w14:paraId="790DFCBB"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denne, prípadne podľa potreby resp. určenia verejným obstarávateľom</w:t>
      </w:r>
    </w:p>
    <w:p w14:paraId="28A592D0"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72FDF938"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Obsluha schodiskových plošín pre imobilných v priestoroch s existujúcou obsluhou PS</w:t>
      </w:r>
    </w:p>
    <w:p w14:paraId="144EDA60"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Patrónka (1ks smer mesto, 1ks smer von z mesta)</w:t>
      </w:r>
    </w:p>
    <w:p w14:paraId="301C4043"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Hodžovo nám. 3 ks</w:t>
      </w:r>
    </w:p>
    <w:p w14:paraId="46DA0456"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denne ako obsluha PS</w:t>
      </w:r>
    </w:p>
    <w:p w14:paraId="34E52159"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553D1F75"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6. Čistenie pod PS v podchodoch</w:t>
      </w:r>
    </w:p>
    <w:p w14:paraId="24ECBA53"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Podchody:  Trnavské mýto – 5 ramien, Patrónka – 2 ramená, Hlavná stanica ŽSR – 2 ramená, Hodžovo námestie - 6 ramien</w:t>
      </w:r>
    </w:p>
    <w:p w14:paraId="28B4CE6E"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mesačne – podľa určenia verejného obstarávateľa</w:t>
      </w:r>
    </w:p>
    <w:p w14:paraId="3B60285B"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72F8EF17"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7. Prehliadky PS a výťahov podľa prevádzkového poriadku</w:t>
      </w:r>
    </w:p>
    <w:p w14:paraId="52F942DC"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Podchody:  Trnavské mýto – 5 ramien a 5 výťahov, Patrónka – 2 ramená, Hlavná stanica ŽSR – 2 ramená a 1 výťah, Hodžovo námestie - 6 ramien</w:t>
      </w:r>
    </w:p>
    <w:p w14:paraId="3F86D55A"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podľa potreby resp. určenia verejným obstarávateľom (týždenne)</w:t>
      </w:r>
    </w:p>
    <w:p w14:paraId="32B3B8F6"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33CB71FC"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8. – 9.  Bežná údržba PS (strojná, elektro)</w:t>
      </w:r>
    </w:p>
    <w:p w14:paraId="1EE0A85D"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Podchody:  Trnavské mýto – 5 ramien a 5 výťahov, Patrónka – 2 ramená, Hlavná stanica ŽSR – 2 ramená a 1 výťah, Hodžovo námestie - 6 ramien</w:t>
      </w:r>
    </w:p>
    <w:p w14:paraId="2BA7CD21"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denne</w:t>
      </w:r>
    </w:p>
    <w:p w14:paraId="5F75408E"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303A720F"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10. Preventívna prehliadky výťahov v zmysle platných predpisov</w:t>
      </w:r>
    </w:p>
    <w:p w14:paraId="4D36878F"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prehliadky týždenne, revízia 3 mesačná, mazanie a zriadenie týždenné, odborná skúška 2 ročná</w:t>
      </w:r>
    </w:p>
    <w:p w14:paraId="3FFB582F"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2872D7BF"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11. Oprava pohyblivých schodov bez použitia materiálu a náhradných dielov</w:t>
      </w:r>
    </w:p>
    <w:p w14:paraId="58CB779A"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Podchody:  podľa A. miesto plnenia predmetu</w:t>
      </w:r>
    </w:p>
    <w:p w14:paraId="10B83826"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Cykličnosť: podľa potreby </w:t>
      </w:r>
    </w:p>
    <w:p w14:paraId="064EBE2F"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15E2C347"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12. Náhradné diely pri opravách (výťah, pohyblivé schody)</w:t>
      </w:r>
    </w:p>
    <w:p w14:paraId="376A4918"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podľa potreby</w:t>
      </w:r>
    </w:p>
    <w:p w14:paraId="0382F072"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514EE6E8"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13. Údržba vzduchotechniky</w:t>
      </w:r>
    </w:p>
    <w:p w14:paraId="5AFD3389"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Trnavské mýto, Hodžovo nám. </w:t>
      </w:r>
    </w:p>
    <w:p w14:paraId="3EAF0621"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mesačne, podľa určenia verejným obstarávateľom</w:t>
      </w:r>
    </w:p>
    <w:p w14:paraId="5B8B0763"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7FA75447"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14. Elektro údržba technických zariadení</w:t>
      </w:r>
    </w:p>
    <w:p w14:paraId="51591689"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Podchody:  podľa A. miesto plnenia predmetu</w:t>
      </w:r>
    </w:p>
    <w:p w14:paraId="61C27197"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mesačne - podľa potreby resp. podľa určenia verejným obstarávateľom</w:t>
      </w:r>
    </w:p>
    <w:p w14:paraId="7B8C964D"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5B6F101E" w14:textId="77777777" w:rsidR="004E5E6B" w:rsidRPr="004E5E6B" w:rsidRDefault="004E5E6B" w:rsidP="004E5E6B">
      <w:pPr>
        <w:tabs>
          <w:tab w:val="left" w:pos="851"/>
          <w:tab w:val="left" w:pos="1418"/>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15. Údržba, kontrola funkčnosti, čistenie, prevádzka, čerpanie vody, odborné kontroly ČS odpadových vôd </w:t>
      </w:r>
    </w:p>
    <w:p w14:paraId="4ECA2A63"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 xml:space="preserve">Podchody: Trnavské mýto, Patrónka C23 a C24, Kozia, Gagarinova I., II., Parkova, Dolnozemská I., II, Bajkalská                    </w:t>
      </w:r>
    </w:p>
    <w:p w14:paraId="3CC8E97D"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lastRenderedPageBreak/>
        <w:t>Cykličnosť: týždenne, podľa určenia verejným obstarávateľom</w:t>
      </w:r>
    </w:p>
    <w:p w14:paraId="02B22BDE"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084993C2"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16. Údržba čerpacích staníc WC – kontrola, bežná údržba, čistenie košov, klapiek, zvonov, čerpanie vody</w:t>
      </w:r>
    </w:p>
    <w:p w14:paraId="09B61E1F"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Podchody:  Trnavské mýto, Patrónka </w:t>
      </w:r>
    </w:p>
    <w:p w14:paraId="2AAE4EEA"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mesačne - podľa potreby resp. podľa určenia verejným obstarávateľom</w:t>
      </w:r>
    </w:p>
    <w:p w14:paraId="7C163269" w14:textId="77777777" w:rsidR="004E5E6B" w:rsidRPr="004E5E6B" w:rsidRDefault="004E5E6B" w:rsidP="004E5E6B">
      <w:pPr>
        <w:tabs>
          <w:tab w:val="left" w:pos="851"/>
        </w:tabs>
        <w:spacing w:after="0"/>
        <w:rPr>
          <w:rFonts w:eastAsia="Times New Roman" w:cs="Times New Roman"/>
          <w:noProof/>
          <w:szCs w:val="24"/>
          <w:lang w:eastAsia="sk-SK"/>
        </w:rPr>
      </w:pPr>
    </w:p>
    <w:p w14:paraId="7A98E36C" w14:textId="77777777" w:rsidR="004E5E6B" w:rsidRPr="004E5E6B" w:rsidRDefault="004E5E6B" w:rsidP="004E5E6B">
      <w:pPr>
        <w:tabs>
          <w:tab w:val="left" w:pos="851"/>
        </w:tabs>
        <w:spacing w:after="0"/>
        <w:rPr>
          <w:rFonts w:eastAsia="Times New Roman" w:cs="Times New Roman"/>
          <w:noProof/>
          <w:szCs w:val="24"/>
          <w:lang w:eastAsia="sk-SK"/>
        </w:rPr>
      </w:pPr>
      <w:r w:rsidRPr="004E5E6B">
        <w:rPr>
          <w:rFonts w:eastAsia="Times New Roman" w:cs="Times New Roman"/>
          <w:noProof/>
          <w:szCs w:val="24"/>
          <w:lang w:eastAsia="sk-SK"/>
        </w:rPr>
        <w:t>17. Údržba zdravotechniky</w:t>
      </w:r>
    </w:p>
    <w:p w14:paraId="56599B0C"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 xml:space="preserve">Podchod:  Trnavské mýto, Hodžovo nám. </w:t>
      </w:r>
    </w:p>
    <w:p w14:paraId="469DFC17"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mesačne - podľa potreby resp. podľa určenia verejným obstarávateľom</w:t>
      </w:r>
    </w:p>
    <w:p w14:paraId="35DCEB4D"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773BC6DB"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18. Obsluha schodiskových plošín pre imobilných v priestoroch bez  existujúcej obsluhou PS</w:t>
      </w:r>
    </w:p>
    <w:p w14:paraId="4B48B040"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Kozia (1ks-smer mesto, 1ks-smer  z mesta)</w:t>
      </w:r>
    </w:p>
    <w:p w14:paraId="3E9E6848"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denne (detto ako položka 5)</w:t>
      </w:r>
    </w:p>
    <w:p w14:paraId="5E13749C"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p>
    <w:p w14:paraId="2B6D7870"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19. oprava čerpacej stanice bez použitia materiálu a náhradných dielov</w:t>
      </w:r>
    </w:p>
    <w:p w14:paraId="21B22C84"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Podchody:  podľa A. miesto plnenia predmetu</w:t>
      </w:r>
    </w:p>
    <w:p w14:paraId="4B6296E6"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Cykličnosť: podľa potreby</w:t>
      </w:r>
    </w:p>
    <w:p w14:paraId="2043D251" w14:textId="77777777" w:rsidR="004E5E6B" w:rsidRPr="004E5E6B" w:rsidRDefault="004E5E6B" w:rsidP="004E5E6B">
      <w:pPr>
        <w:spacing w:after="0"/>
        <w:jc w:val="left"/>
        <w:rPr>
          <w:rFonts w:ascii="Arial" w:eastAsia="Times New Roman" w:hAnsi="Arial" w:cs="Times New Roman"/>
          <w:noProof/>
          <w:sz w:val="20"/>
          <w:szCs w:val="24"/>
          <w:lang w:eastAsia="sk-SK"/>
        </w:rPr>
      </w:pPr>
    </w:p>
    <w:p w14:paraId="64E84251"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20. Dezinfekcia PS ( madlá), výťahov ( kabína komplet zvnútra), privolávače</w:t>
      </w:r>
    </w:p>
    <w:p w14:paraId="3D4515E9"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 Trnavské mýto, Hodžovo námestie, Hlavná stanica, Patrónka</w:t>
      </w:r>
    </w:p>
    <w:p w14:paraId="1E66687C"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Cykličnosť : denne</w:t>
      </w:r>
    </w:p>
    <w:p w14:paraId="59C3128B" w14:textId="77777777" w:rsidR="004E5E6B" w:rsidRPr="004E5E6B" w:rsidRDefault="004E5E6B" w:rsidP="004E5E6B">
      <w:pPr>
        <w:tabs>
          <w:tab w:val="left" w:pos="851"/>
          <w:tab w:val="center" w:pos="4536"/>
          <w:tab w:val="left" w:pos="7068"/>
        </w:tabs>
        <w:spacing w:after="0"/>
        <w:rPr>
          <w:rFonts w:eastAsia="Times New Roman" w:cs="Times New Roman"/>
          <w:noProof/>
          <w:szCs w:val="24"/>
          <w:lang w:eastAsia="sk-SK"/>
        </w:rPr>
      </w:pPr>
      <w:r w:rsidRPr="004E5E6B">
        <w:rPr>
          <w:rFonts w:eastAsia="Times New Roman" w:cs="Times New Roman"/>
          <w:noProof/>
          <w:szCs w:val="24"/>
          <w:lang w:eastAsia="sk-SK"/>
        </w:rPr>
        <w:t>Podchody:  podľa A. miesto plnenia predmetu</w:t>
      </w:r>
    </w:p>
    <w:p w14:paraId="2BAB52DC" w14:textId="77777777" w:rsidR="004E5E6B" w:rsidRPr="004E5E6B" w:rsidRDefault="004E5E6B" w:rsidP="004E5E6B">
      <w:pPr>
        <w:spacing w:after="0"/>
        <w:rPr>
          <w:rFonts w:eastAsia="Times New Roman" w:cs="Times New Roman"/>
          <w:noProof/>
          <w:szCs w:val="24"/>
          <w:lang w:eastAsia="sk-SK"/>
        </w:rPr>
      </w:pPr>
      <w:r w:rsidRPr="004E5E6B">
        <w:rPr>
          <w:rFonts w:eastAsia="Times New Roman" w:cs="Times New Roman"/>
          <w:noProof/>
          <w:szCs w:val="24"/>
          <w:lang w:eastAsia="sk-SK"/>
        </w:rPr>
        <w:t>Cykličnosť: podľa potreby prípadne podľa potreby resp. určenia verejným obstarávateľom</w:t>
      </w:r>
    </w:p>
    <w:p w14:paraId="66969F21" w14:textId="77777777" w:rsidR="004E5E6B" w:rsidRPr="004E5E6B" w:rsidRDefault="004E5E6B" w:rsidP="004E5E6B">
      <w:pPr>
        <w:spacing w:after="0"/>
        <w:rPr>
          <w:rFonts w:ascii="Arial" w:eastAsia="Times New Roman" w:hAnsi="Arial" w:cs="Times New Roman"/>
          <w:noProof/>
          <w:szCs w:val="24"/>
          <w:lang w:eastAsia="sk-SK"/>
        </w:rPr>
      </w:pPr>
    </w:p>
    <w:p w14:paraId="3B63B3B1" w14:textId="77777777" w:rsidR="004E5E6B" w:rsidRPr="004E5E6B" w:rsidRDefault="004E5E6B" w:rsidP="004E5E6B">
      <w:pPr>
        <w:autoSpaceDE w:val="0"/>
        <w:autoSpaceDN w:val="0"/>
        <w:adjustRightInd w:val="0"/>
        <w:spacing w:after="0"/>
        <w:rPr>
          <w:rFonts w:eastAsia="Times New Roman" w:cs="Times New Roman"/>
          <w:b/>
          <w:bCs/>
          <w:szCs w:val="24"/>
          <w:lang w:eastAsia="sk-SK"/>
        </w:rPr>
      </w:pPr>
      <w:r w:rsidRPr="004E5E6B">
        <w:rPr>
          <w:rFonts w:eastAsia="Times New Roman" w:cs="Times New Roman"/>
          <w:b/>
          <w:bCs/>
          <w:szCs w:val="24"/>
          <w:lang w:eastAsia="sk-SK"/>
        </w:rPr>
        <w:t xml:space="preserve">Opis položiek uvedených v prílohe č. 2 súťažných podkladov  - Návrh na plnenie kritérií (zmluvné ceny) </w:t>
      </w:r>
    </w:p>
    <w:p w14:paraId="7AF16D0E" w14:textId="77777777" w:rsidR="004E5E6B" w:rsidRPr="004E5E6B" w:rsidRDefault="004E5E6B" w:rsidP="004E5E6B">
      <w:pPr>
        <w:autoSpaceDE w:val="0"/>
        <w:autoSpaceDN w:val="0"/>
        <w:adjustRightInd w:val="0"/>
        <w:spacing w:after="0"/>
        <w:ind w:left="1701" w:hanging="1701"/>
        <w:rPr>
          <w:rFonts w:eastAsia="Times New Roman" w:cs="Times New Roman"/>
          <w:szCs w:val="24"/>
          <w:lang w:eastAsia="sk-SK"/>
        </w:rPr>
      </w:pPr>
    </w:p>
    <w:p w14:paraId="1AF1B789"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Poradové čísla položiek/názov položky/merná jednotka:</w:t>
      </w:r>
    </w:p>
    <w:p w14:paraId="461AC994" w14:textId="77777777" w:rsidR="004E5E6B" w:rsidRPr="004E5E6B" w:rsidRDefault="004E5E6B" w:rsidP="004E5E6B">
      <w:pPr>
        <w:spacing w:after="0"/>
        <w:rPr>
          <w:rFonts w:eastAsia="Times New Roman" w:cs="Times New Roman"/>
          <w:szCs w:val="24"/>
          <w:lang w:eastAsia="sk-SK"/>
        </w:rPr>
      </w:pPr>
    </w:p>
    <w:p w14:paraId="0CB3FF32" w14:textId="77777777" w:rsidR="004E5E6B" w:rsidRPr="004E5E6B" w:rsidRDefault="004E5E6B" w:rsidP="004E5E6B">
      <w:pPr>
        <w:numPr>
          <w:ilvl w:val="0"/>
          <w:numId w:val="45"/>
        </w:numPr>
        <w:spacing w:after="0" w:line="259" w:lineRule="auto"/>
        <w:ind w:left="426" w:hanging="426"/>
        <w:contextualSpacing/>
        <w:rPr>
          <w:rFonts w:eastAsia="Times New Roman" w:cs="Times New Roman"/>
          <w:b/>
          <w:bCs/>
          <w:szCs w:val="24"/>
          <w:lang w:eastAsia="sk-SK"/>
        </w:rPr>
      </w:pPr>
      <w:r w:rsidRPr="004E5E6B">
        <w:rPr>
          <w:rFonts w:eastAsia="Times New Roman" w:cs="Times New Roman"/>
          <w:b/>
          <w:bCs/>
          <w:szCs w:val="24"/>
          <w:lang w:eastAsia="sk-SK"/>
        </w:rPr>
        <w:t>Vonkajší sanačný systém stien s obsahom cementu, podkladová/vyrovnávacia omietka, hr. 10 mm /1m2 omietanej plochy/</w:t>
      </w:r>
    </w:p>
    <w:p w14:paraId="7051DF21"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omietka sanačná, voda, miešanie a nanášanie omietky, v cene je zahrnutá prevádzka potrebných strojov, odvoz a likvidácia odpadu a vyčistenie pracovného miesta.</w:t>
      </w:r>
    </w:p>
    <w:p w14:paraId="0FE9D726" w14:textId="77777777" w:rsidR="004E5E6B" w:rsidRPr="004E5E6B" w:rsidRDefault="004E5E6B" w:rsidP="004E5E6B">
      <w:pPr>
        <w:spacing w:after="0"/>
        <w:rPr>
          <w:rFonts w:eastAsia="Times New Roman" w:cs="Times New Roman"/>
          <w:szCs w:val="24"/>
          <w:lang w:eastAsia="sk-SK"/>
        </w:rPr>
      </w:pPr>
    </w:p>
    <w:p w14:paraId="18EF7E7C" w14:textId="77777777" w:rsidR="004E5E6B" w:rsidRPr="004E5E6B" w:rsidRDefault="004E5E6B" w:rsidP="004E5E6B">
      <w:pPr>
        <w:numPr>
          <w:ilvl w:val="0"/>
          <w:numId w:val="45"/>
        </w:numPr>
        <w:spacing w:after="0" w:line="259" w:lineRule="auto"/>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Vonkajší sanačný systém stien s obsahom cementu, jadrová omietka, hr. 10 mm/1m2 omietanej plochy/ </w:t>
      </w:r>
    </w:p>
    <w:p w14:paraId="36D41EEF"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omietka sanačná s cementom jadrová, voda, miešanie a nanášanie omietky, v cene je zahrnutá prevádzka potrebných strojov, odvoz a likvidácia odpadu a vyčistenie pracovného miesta.</w:t>
      </w:r>
    </w:p>
    <w:p w14:paraId="02B38009" w14:textId="77777777" w:rsidR="004E5E6B" w:rsidRPr="004E5E6B" w:rsidRDefault="004E5E6B" w:rsidP="004E5E6B">
      <w:pPr>
        <w:spacing w:after="0"/>
        <w:rPr>
          <w:rFonts w:eastAsia="Times New Roman" w:cs="Times New Roman"/>
          <w:szCs w:val="24"/>
          <w:lang w:eastAsia="sk-SK"/>
        </w:rPr>
      </w:pPr>
    </w:p>
    <w:p w14:paraId="3B437824" w14:textId="77777777" w:rsidR="004E5E6B" w:rsidRPr="004E5E6B" w:rsidRDefault="004E5E6B" w:rsidP="004E5E6B">
      <w:pPr>
        <w:numPr>
          <w:ilvl w:val="0"/>
          <w:numId w:val="45"/>
        </w:numPr>
        <w:spacing w:after="0" w:line="259" w:lineRule="auto"/>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Vonkajší sanačný systém stien s obsahom cementu, jadrová omietka </w:t>
      </w:r>
      <w:proofErr w:type="spellStart"/>
      <w:r w:rsidRPr="004E5E6B">
        <w:rPr>
          <w:rFonts w:eastAsia="Times New Roman" w:cs="Times New Roman"/>
          <w:b/>
          <w:bCs/>
          <w:szCs w:val="24"/>
          <w:lang w:eastAsia="sk-SK"/>
        </w:rPr>
        <w:t>odvlhčovacia</w:t>
      </w:r>
      <w:proofErr w:type="spellEnd"/>
      <w:r w:rsidRPr="004E5E6B">
        <w:rPr>
          <w:rFonts w:eastAsia="Times New Roman" w:cs="Times New Roman"/>
          <w:b/>
          <w:bCs/>
          <w:szCs w:val="24"/>
          <w:lang w:eastAsia="sk-SK"/>
        </w:rPr>
        <w:t>, hr. 25 mm /1m2 omietanej plochy/</w:t>
      </w:r>
    </w:p>
    <w:p w14:paraId="2664D0A1"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na zameranie, dopravu pracovníkov a materiálu na pracovné miesto, zabezpečenie pracoviska podľa platných BOZP, omietka sanačná s cementom jadrová špeciálna </w:t>
      </w:r>
      <w:proofErr w:type="spellStart"/>
      <w:r w:rsidRPr="004E5E6B">
        <w:rPr>
          <w:rFonts w:eastAsia="Times New Roman" w:cs="Times New Roman"/>
          <w:szCs w:val="24"/>
          <w:lang w:eastAsia="sk-SK"/>
        </w:rPr>
        <w:t>odvlhčovacia</w:t>
      </w:r>
      <w:proofErr w:type="spellEnd"/>
      <w:r w:rsidRPr="004E5E6B">
        <w:rPr>
          <w:rFonts w:eastAsia="Times New Roman" w:cs="Times New Roman"/>
          <w:szCs w:val="24"/>
          <w:lang w:eastAsia="sk-SK"/>
        </w:rPr>
        <w:t>, voda, miešanie a nanášanie omietky, v cene je zahrnutá prevádzka potrebných strojov, odvoz a likvidácia odpadu a vyčistenie pracovného miesta.</w:t>
      </w:r>
    </w:p>
    <w:p w14:paraId="04A468EA" w14:textId="77777777" w:rsidR="004E5E6B" w:rsidRPr="004E5E6B" w:rsidRDefault="004E5E6B" w:rsidP="004E5E6B">
      <w:pPr>
        <w:spacing w:after="0"/>
        <w:rPr>
          <w:rFonts w:eastAsia="Times New Roman" w:cs="Times New Roman"/>
          <w:szCs w:val="24"/>
          <w:lang w:eastAsia="sk-SK"/>
        </w:rPr>
      </w:pPr>
    </w:p>
    <w:p w14:paraId="325983DE" w14:textId="77777777" w:rsidR="004E5E6B" w:rsidRPr="004E5E6B" w:rsidRDefault="004E5E6B" w:rsidP="004E5E6B">
      <w:pPr>
        <w:numPr>
          <w:ilvl w:val="0"/>
          <w:numId w:val="45"/>
        </w:numPr>
        <w:spacing w:after="0" w:line="259" w:lineRule="auto"/>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Príprava vnútorného podkladu stien na betónové podklady kontaktným mostíkom/ 1m2 podkladu/   </w:t>
      </w:r>
    </w:p>
    <w:p w14:paraId="2F24B198"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kontaktný mostík na zlepšenie priľnavosti k betónovému podkladu, voda, miešanie a nanášanie, v cene je zahrnutá prevádzka potrebných strojov, odvoz a likvidácia odpadu a vyčistenie pracovného miesta.</w:t>
      </w:r>
    </w:p>
    <w:p w14:paraId="2DBDD4CF" w14:textId="77777777" w:rsidR="004E5E6B" w:rsidRPr="004E5E6B" w:rsidRDefault="004E5E6B" w:rsidP="004E5E6B">
      <w:pPr>
        <w:spacing w:after="0"/>
        <w:rPr>
          <w:rFonts w:eastAsia="Times New Roman" w:cs="Times New Roman"/>
          <w:szCs w:val="24"/>
          <w:lang w:eastAsia="sk-SK"/>
        </w:rPr>
      </w:pPr>
    </w:p>
    <w:p w14:paraId="6699D2B4" w14:textId="77777777" w:rsidR="004E5E6B" w:rsidRPr="004E5E6B" w:rsidRDefault="004E5E6B" w:rsidP="004E5E6B">
      <w:pPr>
        <w:numPr>
          <w:ilvl w:val="0"/>
          <w:numId w:val="45"/>
        </w:numPr>
        <w:tabs>
          <w:tab w:val="left" w:pos="426"/>
        </w:tabs>
        <w:spacing w:after="0" w:line="259" w:lineRule="auto"/>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Vnútorný sanačný systém stien s obsahom cementu, jadrová omietka, hr. 10 mm/1m2 omietanej plochy/   </w:t>
      </w:r>
    </w:p>
    <w:p w14:paraId="36352480"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omietka sanačná s cementom jadrová (suchá zmes), miešanie a nanášanie omietky, v cene je zahrnutá prevádzka potrebných strojov, odvoz a likvidácia odpadu a vyčistenie pracovného miesta.</w:t>
      </w:r>
    </w:p>
    <w:p w14:paraId="2FC60590" w14:textId="77777777" w:rsidR="004E5E6B" w:rsidRPr="004E5E6B" w:rsidRDefault="004E5E6B" w:rsidP="004E5E6B">
      <w:pPr>
        <w:spacing w:after="0"/>
        <w:rPr>
          <w:rFonts w:eastAsia="Times New Roman" w:cs="Times New Roman"/>
          <w:szCs w:val="24"/>
          <w:lang w:eastAsia="sk-SK"/>
        </w:rPr>
      </w:pPr>
    </w:p>
    <w:p w14:paraId="5AD02E97" w14:textId="77777777" w:rsidR="004E5E6B" w:rsidRPr="004E5E6B" w:rsidRDefault="004E5E6B" w:rsidP="004E5E6B">
      <w:pPr>
        <w:numPr>
          <w:ilvl w:val="0"/>
          <w:numId w:val="45"/>
        </w:numPr>
        <w:spacing w:after="0" w:line="259" w:lineRule="auto"/>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Vnútorný sanačný systém stien s obsahom cementu, sanačná omietka, hr. 20 mm/1m2 omietanej plochy/   </w:t>
      </w:r>
    </w:p>
    <w:p w14:paraId="7F98496B"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omietka sanačná s cementom (suchá zmes), miešanie a nanášanie omietky, v cene je zahrnutá prevádzka potrebných strojov, odvoz a likvidácia odpadu a vyčistenie pracovného miesta.</w:t>
      </w:r>
    </w:p>
    <w:p w14:paraId="104583A9" w14:textId="77777777" w:rsidR="004E5E6B" w:rsidRPr="004E5E6B" w:rsidRDefault="004E5E6B" w:rsidP="004E5E6B">
      <w:pPr>
        <w:spacing w:after="0"/>
        <w:rPr>
          <w:rFonts w:eastAsia="Times New Roman" w:cs="Times New Roman"/>
          <w:szCs w:val="24"/>
          <w:lang w:eastAsia="sk-SK"/>
        </w:rPr>
      </w:pPr>
    </w:p>
    <w:p w14:paraId="55D8B28D" w14:textId="77777777" w:rsidR="004E5E6B" w:rsidRPr="004E5E6B" w:rsidRDefault="004E5E6B" w:rsidP="004E5E6B">
      <w:pPr>
        <w:numPr>
          <w:ilvl w:val="0"/>
          <w:numId w:val="45"/>
        </w:numPr>
        <w:spacing w:after="0" w:line="259" w:lineRule="auto"/>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Vnútorný sanačný systém stien s obsahom cementu, jadrová omietka </w:t>
      </w:r>
      <w:proofErr w:type="spellStart"/>
      <w:r w:rsidRPr="004E5E6B">
        <w:rPr>
          <w:rFonts w:eastAsia="Times New Roman" w:cs="Times New Roman"/>
          <w:b/>
          <w:bCs/>
          <w:szCs w:val="24"/>
          <w:lang w:eastAsia="sk-SK"/>
        </w:rPr>
        <w:t>odvlhčovacia</w:t>
      </w:r>
      <w:proofErr w:type="spellEnd"/>
      <w:r w:rsidRPr="004E5E6B">
        <w:rPr>
          <w:rFonts w:eastAsia="Times New Roman" w:cs="Times New Roman"/>
          <w:b/>
          <w:bCs/>
          <w:szCs w:val="24"/>
          <w:lang w:eastAsia="sk-SK"/>
        </w:rPr>
        <w:t xml:space="preserve">, hr. 25 mm /1m2 omietanej plochy/   </w:t>
      </w:r>
    </w:p>
    <w:p w14:paraId="7546A1FD"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na zameranie, dopravu pracovníkov a materiálu na pracovné miesto, zabezpečenie pracoviska podľa platných BOZP, omietka sanačná s cementom jadrová </w:t>
      </w:r>
      <w:proofErr w:type="spellStart"/>
      <w:r w:rsidRPr="004E5E6B">
        <w:rPr>
          <w:rFonts w:eastAsia="Times New Roman" w:cs="Times New Roman"/>
          <w:szCs w:val="24"/>
          <w:lang w:eastAsia="sk-SK"/>
        </w:rPr>
        <w:t>odvlhčovacia</w:t>
      </w:r>
      <w:proofErr w:type="spellEnd"/>
      <w:r w:rsidRPr="004E5E6B">
        <w:rPr>
          <w:rFonts w:eastAsia="Times New Roman" w:cs="Times New Roman"/>
          <w:szCs w:val="24"/>
          <w:lang w:eastAsia="sk-SK"/>
        </w:rPr>
        <w:t xml:space="preserve"> špeciálna (suchá zmes), miešanie a nanášanie omietky, v cene je zahrnutá prevádzka potrebných strojov, odvoz a likvidácia odpadu a vyčistenie pracovného miesta.</w:t>
      </w:r>
    </w:p>
    <w:p w14:paraId="31C14DCA" w14:textId="77777777" w:rsidR="004E5E6B" w:rsidRPr="004E5E6B" w:rsidRDefault="004E5E6B" w:rsidP="004E5E6B">
      <w:pPr>
        <w:spacing w:after="0"/>
        <w:rPr>
          <w:rFonts w:eastAsia="Times New Roman" w:cs="Times New Roman"/>
          <w:szCs w:val="24"/>
          <w:lang w:eastAsia="sk-SK"/>
        </w:rPr>
      </w:pPr>
    </w:p>
    <w:p w14:paraId="5FD200FE" w14:textId="77777777" w:rsidR="004E5E6B" w:rsidRPr="004E5E6B" w:rsidRDefault="004E5E6B" w:rsidP="004E5E6B">
      <w:pPr>
        <w:numPr>
          <w:ilvl w:val="0"/>
          <w:numId w:val="45"/>
        </w:numPr>
        <w:spacing w:before="240" w:after="0" w:line="259" w:lineRule="auto"/>
        <w:ind w:left="426" w:hanging="426"/>
        <w:contextualSpacing/>
        <w:rPr>
          <w:rFonts w:eastAsia="Times New Roman" w:cs="Times New Roman"/>
          <w:szCs w:val="24"/>
          <w:lang w:eastAsia="sk-SK"/>
        </w:rPr>
      </w:pPr>
      <w:r w:rsidRPr="004E5E6B">
        <w:rPr>
          <w:rFonts w:eastAsia="Times New Roman" w:cs="Times New Roman"/>
          <w:b/>
          <w:bCs/>
          <w:szCs w:val="24"/>
          <w:lang w:eastAsia="sk-SK"/>
        </w:rPr>
        <w:t xml:space="preserve">Potiahnutie vonkajších stien </w:t>
      </w:r>
      <w:proofErr w:type="spellStart"/>
      <w:r w:rsidRPr="004E5E6B">
        <w:rPr>
          <w:rFonts w:eastAsia="Times New Roman" w:cs="Times New Roman"/>
          <w:b/>
          <w:bCs/>
          <w:szCs w:val="24"/>
          <w:lang w:eastAsia="sk-SK"/>
        </w:rPr>
        <w:t>sklotextílnou</w:t>
      </w:r>
      <w:proofErr w:type="spellEnd"/>
      <w:r w:rsidRPr="004E5E6B">
        <w:rPr>
          <w:rFonts w:eastAsia="Times New Roman" w:cs="Times New Roman"/>
          <w:b/>
          <w:bCs/>
          <w:szCs w:val="24"/>
          <w:lang w:eastAsia="sk-SK"/>
        </w:rPr>
        <w:t xml:space="preserve"> mriežkou s celoplošným prilepením/1m2</w:t>
      </w:r>
    </w:p>
    <w:p w14:paraId="167CFC79" w14:textId="77777777" w:rsidR="004E5E6B" w:rsidRPr="004E5E6B" w:rsidRDefault="004E5E6B" w:rsidP="004E5E6B">
      <w:pPr>
        <w:spacing w:before="240" w:after="0"/>
        <w:contextualSpacing/>
        <w:rPr>
          <w:rFonts w:eastAsia="Times New Roman" w:cs="Times New Roman"/>
          <w:szCs w:val="24"/>
          <w:lang w:eastAsia="sk-SK"/>
        </w:rPr>
      </w:pPr>
      <w:r w:rsidRPr="004E5E6B">
        <w:rPr>
          <w:rFonts w:eastAsia="Times New Roman" w:cs="Times New Roman"/>
          <w:szCs w:val="24"/>
          <w:lang w:eastAsia="sk-SK"/>
        </w:rPr>
        <w:t xml:space="preserve">Požaduje sa uviesť cenu za 1m2 potiahnutia vonkajších stien alebo ostatných plôch rovných i zaoblených v ploche alebo v pruhoch na plnom podklade alebo na podklade s dutinami (pod omietku) </w:t>
      </w:r>
      <w:proofErr w:type="spellStart"/>
      <w:r w:rsidRPr="004E5E6B">
        <w:rPr>
          <w:rFonts w:eastAsia="Times New Roman" w:cs="Times New Roman"/>
          <w:szCs w:val="24"/>
          <w:lang w:eastAsia="sk-SK"/>
        </w:rPr>
        <w:t>sklotextilnou</w:t>
      </w:r>
      <w:proofErr w:type="spellEnd"/>
      <w:r w:rsidRPr="004E5E6B">
        <w:rPr>
          <w:rFonts w:eastAsia="Times New Roman" w:cs="Times New Roman"/>
          <w:szCs w:val="24"/>
          <w:lang w:eastAsia="sk-SK"/>
        </w:rPr>
        <w:t xml:space="preserve"> mriežkou s celoplošným prilepením. V jednotkovej cene musia byť zahrnuté náklady na zameranie, dopravu pracovníkov a materiálu na pracovné miesto, zabezpečenie pracoviska podľa platných BOZP, lepiaca malta a </w:t>
      </w:r>
      <w:proofErr w:type="spellStart"/>
      <w:r w:rsidRPr="004E5E6B">
        <w:rPr>
          <w:rFonts w:eastAsia="Times New Roman" w:cs="Times New Roman"/>
          <w:szCs w:val="24"/>
          <w:lang w:eastAsia="sk-SK"/>
        </w:rPr>
        <w:t>sklokeramická</w:t>
      </w:r>
      <w:proofErr w:type="spellEnd"/>
      <w:r w:rsidRPr="004E5E6B">
        <w:rPr>
          <w:rFonts w:eastAsia="Times New Roman" w:cs="Times New Roman"/>
          <w:szCs w:val="24"/>
          <w:lang w:eastAsia="sk-SK"/>
        </w:rPr>
        <w:t xml:space="preserve"> armovacia mriežka, samotný výkon práce, v cene je zahrnutá prevádzka potrebných strojov, odvoz a likvidácia odpadu a vyčistenie pracovného miesta.</w:t>
      </w:r>
    </w:p>
    <w:p w14:paraId="53EE6C85" w14:textId="77777777" w:rsidR="004E5E6B" w:rsidRPr="004E5E6B" w:rsidRDefault="004E5E6B" w:rsidP="004E5E6B">
      <w:pPr>
        <w:spacing w:before="240" w:after="0"/>
        <w:contextualSpacing/>
        <w:rPr>
          <w:rFonts w:eastAsia="Times New Roman" w:cs="Times New Roman"/>
          <w:szCs w:val="24"/>
          <w:lang w:eastAsia="sk-SK"/>
        </w:rPr>
      </w:pPr>
    </w:p>
    <w:p w14:paraId="7CC61DDA" w14:textId="77777777" w:rsidR="004E5E6B" w:rsidRPr="004E5E6B" w:rsidRDefault="004E5E6B" w:rsidP="004E5E6B">
      <w:pPr>
        <w:numPr>
          <w:ilvl w:val="0"/>
          <w:numId w:val="45"/>
        </w:numPr>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Kontaktný zatepľovací systém soklovej alebo vodou namáhanej časti hr. 70 mm, </w:t>
      </w:r>
      <w:proofErr w:type="spellStart"/>
      <w:r w:rsidRPr="004E5E6B">
        <w:rPr>
          <w:rFonts w:eastAsia="Times New Roman" w:cs="Times New Roman"/>
          <w:b/>
          <w:bCs/>
          <w:szCs w:val="24"/>
          <w:lang w:eastAsia="sk-SK"/>
        </w:rPr>
        <w:t>skrutkovacie</w:t>
      </w:r>
      <w:proofErr w:type="spellEnd"/>
      <w:r w:rsidRPr="004E5E6B">
        <w:rPr>
          <w:rFonts w:eastAsia="Times New Roman" w:cs="Times New Roman"/>
          <w:b/>
          <w:bCs/>
          <w:szCs w:val="24"/>
          <w:lang w:eastAsia="sk-SK"/>
        </w:rPr>
        <w:t xml:space="preserve"> kotvy/1m2 plochy   </w:t>
      </w:r>
    </w:p>
    <w:p w14:paraId="577437D8"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lepiaca malta, kotvy, doska fasádna, mriežka, samotný výkon práce, v cene je zahrnutá prevádzka potrebných strojov, odvoz a likvidácia odpadu a vyčistenie pracovného miesta.</w:t>
      </w:r>
    </w:p>
    <w:p w14:paraId="208F38DB" w14:textId="77777777" w:rsidR="004E5E6B" w:rsidRPr="004E5E6B" w:rsidRDefault="004E5E6B" w:rsidP="004E5E6B">
      <w:pPr>
        <w:spacing w:before="240" w:after="0"/>
        <w:rPr>
          <w:rFonts w:eastAsia="Times New Roman" w:cs="Times New Roman"/>
          <w:szCs w:val="24"/>
          <w:lang w:eastAsia="sk-SK"/>
        </w:rPr>
      </w:pPr>
    </w:p>
    <w:p w14:paraId="3184E5CD" w14:textId="77777777" w:rsidR="004E5E6B" w:rsidRPr="004E5E6B" w:rsidRDefault="004E5E6B" w:rsidP="004E5E6B">
      <w:pPr>
        <w:numPr>
          <w:ilvl w:val="0"/>
          <w:numId w:val="45"/>
        </w:numPr>
        <w:spacing w:after="0"/>
        <w:ind w:left="426" w:hanging="426"/>
        <w:contextualSpacing/>
        <w:rPr>
          <w:rFonts w:eastAsia="Times New Roman" w:cs="Times New Roman"/>
          <w:szCs w:val="24"/>
          <w:lang w:eastAsia="sk-SK"/>
        </w:rPr>
      </w:pPr>
      <w:r w:rsidRPr="004E5E6B">
        <w:rPr>
          <w:rFonts w:eastAsia="Times New Roman" w:cs="Times New Roman"/>
          <w:b/>
          <w:bCs/>
          <w:szCs w:val="24"/>
          <w:lang w:eastAsia="sk-SK"/>
        </w:rPr>
        <w:t xml:space="preserve">Kontaktný zatepľovací systém z minerálnej vlny hr. 70 mm, </w:t>
      </w:r>
      <w:proofErr w:type="spellStart"/>
      <w:r w:rsidRPr="004E5E6B">
        <w:rPr>
          <w:rFonts w:eastAsia="Times New Roman" w:cs="Times New Roman"/>
          <w:b/>
          <w:bCs/>
          <w:szCs w:val="24"/>
          <w:lang w:eastAsia="sk-SK"/>
        </w:rPr>
        <w:t>skrutkovacie</w:t>
      </w:r>
      <w:proofErr w:type="spellEnd"/>
      <w:r w:rsidRPr="004E5E6B">
        <w:rPr>
          <w:rFonts w:eastAsia="Times New Roman" w:cs="Times New Roman"/>
          <w:b/>
          <w:bCs/>
          <w:szCs w:val="24"/>
          <w:lang w:eastAsia="sk-SK"/>
        </w:rPr>
        <w:t xml:space="preserve"> kotvy/1m2 plochy</w:t>
      </w:r>
      <w:r w:rsidRPr="004E5E6B">
        <w:rPr>
          <w:rFonts w:eastAsia="Times New Roman" w:cs="Times New Roman"/>
          <w:szCs w:val="24"/>
          <w:lang w:eastAsia="sk-SK"/>
        </w:rPr>
        <w:t xml:space="preserve">   </w:t>
      </w:r>
    </w:p>
    <w:p w14:paraId="5270C4CF"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lastRenderedPageBreak/>
        <w:t>V jednotkovej cene musia byť zahrnuté náklady na zameranie, dopravu pracovníkov a materiálu na pracovné miesto, zabezpečenie pracoviska podľa platných BOZP, lepiaca malta, kotvy, doska fasádna z minerálnej vlny, mriežka, samotný výkon práce, v cene je zahrnutá prevádzka potrebných strojov, odvoz a likvidácia odpadu a vyčistenie pracovného miesta.</w:t>
      </w:r>
    </w:p>
    <w:p w14:paraId="4B3B2326" w14:textId="77777777" w:rsidR="004E5E6B" w:rsidRPr="004E5E6B" w:rsidRDefault="004E5E6B" w:rsidP="004E5E6B">
      <w:pPr>
        <w:spacing w:after="0"/>
        <w:rPr>
          <w:rFonts w:eastAsia="Times New Roman" w:cs="Times New Roman"/>
          <w:szCs w:val="24"/>
          <w:lang w:eastAsia="sk-SK"/>
        </w:rPr>
      </w:pPr>
    </w:p>
    <w:p w14:paraId="36C03C80" w14:textId="77777777" w:rsidR="004E5E6B" w:rsidRPr="004E5E6B" w:rsidRDefault="004E5E6B" w:rsidP="004E5E6B">
      <w:pPr>
        <w:numPr>
          <w:ilvl w:val="0"/>
          <w:numId w:val="45"/>
        </w:numPr>
        <w:spacing w:after="0"/>
        <w:contextualSpacing/>
        <w:rPr>
          <w:rFonts w:eastAsia="Times New Roman" w:cs="Times New Roman"/>
          <w:b/>
          <w:bCs/>
          <w:szCs w:val="24"/>
          <w:lang w:eastAsia="sk-SK"/>
        </w:rPr>
      </w:pPr>
      <w:r w:rsidRPr="004E5E6B">
        <w:rPr>
          <w:rFonts w:eastAsia="Times New Roman" w:cs="Times New Roman"/>
          <w:b/>
          <w:bCs/>
          <w:szCs w:val="24"/>
          <w:lang w:eastAsia="sk-SK"/>
        </w:rPr>
        <w:t xml:space="preserve">Lešenie ľahké pracovné pomocné s výškou lešeňovej podlahy nad 1,90 do 2,50 m + </w:t>
      </w:r>
    </w:p>
    <w:p w14:paraId="07DDD039" w14:textId="77777777" w:rsidR="004E5E6B" w:rsidRPr="004E5E6B" w:rsidRDefault="004E5E6B" w:rsidP="004E5E6B">
      <w:pPr>
        <w:spacing w:after="0"/>
        <w:contextualSpacing/>
        <w:rPr>
          <w:rFonts w:eastAsia="Times New Roman" w:cs="Times New Roman"/>
          <w:b/>
          <w:bCs/>
          <w:szCs w:val="24"/>
          <w:lang w:eastAsia="sk-SK"/>
        </w:rPr>
      </w:pPr>
      <w:r w:rsidRPr="004E5E6B">
        <w:rPr>
          <w:rFonts w:eastAsia="Times New Roman" w:cs="Times New Roman"/>
          <w:b/>
          <w:bCs/>
          <w:szCs w:val="24"/>
          <w:lang w:eastAsia="sk-SK"/>
        </w:rPr>
        <w:t xml:space="preserve">DMT/1m2 lešenia  </w:t>
      </w:r>
    </w:p>
    <w:p w14:paraId="6389C663"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 xml:space="preserve">Požaduje sa uviesť cenu za montáž a po ukončení prác demontáž </w:t>
      </w:r>
      <w:smartTag w:uri="urn:schemas-microsoft-com:office:smarttags" w:element="metricconverter">
        <w:smartTagPr>
          <w:attr w:name="ProductID" w:val="1 m2"/>
        </w:smartTagPr>
        <w:r w:rsidRPr="004E5E6B">
          <w:rPr>
            <w:rFonts w:eastAsia="Times New Roman" w:cs="Times New Roman"/>
            <w:szCs w:val="24"/>
            <w:lang w:eastAsia="sk-SK"/>
          </w:rPr>
          <w:t>1 m2</w:t>
        </w:r>
      </w:smartTag>
      <w:r w:rsidRPr="004E5E6B">
        <w:rPr>
          <w:rFonts w:eastAsia="Times New Roman" w:cs="Times New Roman"/>
          <w:szCs w:val="24"/>
          <w:lang w:eastAsia="sk-SK"/>
        </w:rPr>
        <w:t xml:space="preserve"> pomocného lešenia. Plocha sa určuje v m2 pôdorysnej plochy lešenia. V jednotkovej cene musia byť zahrnuté náklady za dopravu lešenia na pracovné miesto, zabezpečenie pracoviska podľa platných BOZP, spotrebný materiál, montáž lešenia, prenájom a následná demontáž s odvozom.</w:t>
      </w:r>
    </w:p>
    <w:p w14:paraId="378CC032" w14:textId="77777777" w:rsidR="004E5E6B" w:rsidRPr="004E5E6B" w:rsidRDefault="004E5E6B" w:rsidP="004E5E6B">
      <w:pPr>
        <w:spacing w:after="0"/>
        <w:rPr>
          <w:rFonts w:eastAsia="Times New Roman" w:cs="Times New Roman"/>
          <w:szCs w:val="24"/>
          <w:lang w:eastAsia="sk-SK"/>
        </w:rPr>
      </w:pPr>
    </w:p>
    <w:p w14:paraId="2DB61E26" w14:textId="77777777" w:rsidR="004E5E6B" w:rsidRPr="004E5E6B" w:rsidRDefault="004E5E6B" w:rsidP="004E5E6B">
      <w:pPr>
        <w:numPr>
          <w:ilvl w:val="0"/>
          <w:numId w:val="45"/>
        </w:numPr>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Búranie dlažieb, z kameňa, cement., terazzových, čadičových alebo keramických/1m2</w:t>
      </w:r>
    </w:p>
    <w:p w14:paraId="3EAF656E"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na zameranie, dopravu pracovníkov na pracovné miesto, zabezpečenie pracoviska podľa platných BOZP, búranie dlažby bez </w:t>
      </w:r>
      <w:proofErr w:type="spellStart"/>
      <w:r w:rsidRPr="004E5E6B">
        <w:rPr>
          <w:rFonts w:eastAsia="Times New Roman" w:cs="Times New Roman"/>
          <w:szCs w:val="24"/>
          <w:lang w:eastAsia="sk-SK"/>
        </w:rPr>
        <w:t>podkladného</w:t>
      </w:r>
      <w:proofErr w:type="spellEnd"/>
      <w:r w:rsidRPr="004E5E6B">
        <w:rPr>
          <w:rFonts w:eastAsia="Times New Roman" w:cs="Times New Roman"/>
          <w:szCs w:val="24"/>
          <w:lang w:eastAsia="sk-SK"/>
        </w:rPr>
        <w:t xml:space="preserve"> lôžka s akoukoľvek výplňou škár z kameninových, cementových, terazzových, čadičových alebo keramických dlaždíc, v cene je zahrnutá prevádzka potrebných strojov, odvoz a likvidácia odpadu a vyčistenie pracovného miesta.</w:t>
      </w:r>
    </w:p>
    <w:p w14:paraId="69D30DB1" w14:textId="77777777" w:rsidR="004E5E6B" w:rsidRPr="004E5E6B" w:rsidRDefault="004E5E6B" w:rsidP="004E5E6B">
      <w:pPr>
        <w:spacing w:after="0"/>
        <w:rPr>
          <w:rFonts w:eastAsia="Times New Roman" w:cs="Times New Roman"/>
          <w:szCs w:val="24"/>
          <w:lang w:eastAsia="sk-SK"/>
        </w:rPr>
      </w:pPr>
    </w:p>
    <w:p w14:paraId="60C12C3F" w14:textId="77777777" w:rsidR="004E5E6B" w:rsidRPr="004E5E6B" w:rsidRDefault="004E5E6B" w:rsidP="004E5E6B">
      <w:pPr>
        <w:numPr>
          <w:ilvl w:val="0"/>
          <w:numId w:val="45"/>
        </w:numPr>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Odsekanie a odobratie obkladov stien z obkladačiek vonkajších vrátane podkladovej omietky/1m2</w:t>
      </w:r>
    </w:p>
    <w:p w14:paraId="6DCB4AC5"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na pracovné miesto, zabezpečenie pracoviska podľa platných BOZP, odsekanie a odobratie obkladov, vrátane otlčenia podkladovej omietky až na murivo z obkladačiek vonkajších z akýchkoľvek materiálov, v cene je zahrnutá prevádzka potrebných strojov, odvoz a likvidácia odpadu a vyčistenie pracovného miesta.</w:t>
      </w:r>
    </w:p>
    <w:p w14:paraId="2B005843" w14:textId="77777777" w:rsidR="004E5E6B" w:rsidRPr="004E5E6B" w:rsidRDefault="004E5E6B" w:rsidP="004E5E6B">
      <w:pPr>
        <w:spacing w:after="0"/>
        <w:rPr>
          <w:rFonts w:eastAsia="Times New Roman" w:cs="Times New Roman"/>
          <w:szCs w:val="24"/>
          <w:lang w:eastAsia="sk-SK"/>
        </w:rPr>
      </w:pPr>
    </w:p>
    <w:p w14:paraId="4746BD02" w14:textId="77777777" w:rsidR="004E5E6B" w:rsidRPr="004E5E6B" w:rsidRDefault="004E5E6B" w:rsidP="004E5E6B">
      <w:pPr>
        <w:numPr>
          <w:ilvl w:val="0"/>
          <w:numId w:val="45"/>
        </w:numPr>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Izolácia proti zemnej vlhkosti, bitúmenovou emulziou zvislá/ 1m2 izolácie   </w:t>
      </w:r>
    </w:p>
    <w:p w14:paraId="7FCDD82E"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izolácia proti zemnej vlhkosti na ploche zvislej bitúmenovou emulziou, všetky súvisiace materiály a samotný výkon práce, odvoz a likvidácia odpadu a vyčistenie pracovného miesta.</w:t>
      </w:r>
    </w:p>
    <w:p w14:paraId="16EB507A" w14:textId="77777777" w:rsidR="004E5E6B" w:rsidRPr="004E5E6B" w:rsidRDefault="004E5E6B" w:rsidP="004E5E6B">
      <w:pPr>
        <w:spacing w:after="0"/>
        <w:rPr>
          <w:rFonts w:eastAsia="Times New Roman" w:cs="Times New Roman"/>
          <w:szCs w:val="24"/>
          <w:lang w:eastAsia="sk-SK"/>
        </w:rPr>
      </w:pPr>
    </w:p>
    <w:p w14:paraId="5C7B2439" w14:textId="77777777" w:rsidR="004E5E6B" w:rsidRPr="004E5E6B" w:rsidRDefault="004E5E6B" w:rsidP="004E5E6B">
      <w:pPr>
        <w:numPr>
          <w:ilvl w:val="0"/>
          <w:numId w:val="45"/>
        </w:numPr>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Izolácia proti zemnej vlhkosti dvojzložkovou flexibilnou zmesou zvislá/ 1m2 izolácie   </w:t>
      </w:r>
    </w:p>
    <w:p w14:paraId="7B29789E"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izolácia proti zemnej vlhkosti dvojzložková flexibilná na zvislé plochy, všetky súvisiace materiály a samotný výkon práce, odvoz a likvidácia odpadu a vyčistenie pracovného miesta.</w:t>
      </w:r>
    </w:p>
    <w:p w14:paraId="01054468" w14:textId="77777777" w:rsidR="004E5E6B" w:rsidRPr="004E5E6B" w:rsidRDefault="004E5E6B" w:rsidP="004E5E6B">
      <w:pPr>
        <w:spacing w:after="0"/>
        <w:rPr>
          <w:rFonts w:eastAsia="Times New Roman" w:cs="Times New Roman"/>
          <w:szCs w:val="24"/>
          <w:lang w:eastAsia="sk-SK"/>
        </w:rPr>
      </w:pPr>
    </w:p>
    <w:p w14:paraId="421DF8C3" w14:textId="77777777" w:rsidR="004E5E6B" w:rsidRPr="004E5E6B" w:rsidRDefault="004E5E6B" w:rsidP="004E5E6B">
      <w:pPr>
        <w:numPr>
          <w:ilvl w:val="0"/>
          <w:numId w:val="45"/>
        </w:numPr>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Odstránenie povlakovej krytiny na strechách plochých 10° jednovrstvovej/ 1m2  </w:t>
      </w:r>
    </w:p>
    <w:p w14:paraId="12DD266A"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 xml:space="preserve">Požaduje sa uviesť cenu za </w:t>
      </w:r>
      <w:smartTag w:uri="urn:schemas-microsoft-com:office:smarttags" w:element="metricconverter">
        <w:smartTagPr>
          <w:attr w:name="ProductID" w:val="1 m2"/>
        </w:smartTagPr>
        <w:r w:rsidRPr="004E5E6B">
          <w:rPr>
            <w:rFonts w:eastAsia="Times New Roman" w:cs="Times New Roman"/>
            <w:szCs w:val="24"/>
            <w:lang w:eastAsia="sk-SK"/>
          </w:rPr>
          <w:t>1 m2</w:t>
        </w:r>
      </w:smartTag>
      <w:r w:rsidRPr="004E5E6B">
        <w:rPr>
          <w:rFonts w:eastAsia="Times New Roman" w:cs="Times New Roman"/>
          <w:szCs w:val="24"/>
          <w:lang w:eastAsia="sk-SK"/>
        </w:rPr>
        <w:t xml:space="preserve"> odstránenia povlakovej krytiny v jednej vrstve. V jednotkovej cene musia byť zahrnuté náklady za dopravu pracovníkov na pracovné miesto, zabezpečenie pracoviska podľa platných BOZP, odstránenie povlakovej krytiny, v cene je zahrnutá prevádzka potrebných strojov, odvoz a likvidácia odpadu a vyčistenie pracovného miesta.</w:t>
      </w:r>
    </w:p>
    <w:p w14:paraId="491759B8" w14:textId="77777777" w:rsidR="004E5E6B" w:rsidRPr="004E5E6B" w:rsidRDefault="004E5E6B" w:rsidP="004E5E6B">
      <w:pPr>
        <w:spacing w:after="0"/>
        <w:rPr>
          <w:rFonts w:eastAsia="Times New Roman" w:cs="Times New Roman"/>
          <w:szCs w:val="24"/>
          <w:lang w:eastAsia="sk-SK"/>
        </w:rPr>
      </w:pPr>
    </w:p>
    <w:p w14:paraId="1FD9BDF0"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Odstránenie násypu alebo nánosu na strechách plochých do 10st./ 1m2</w:t>
      </w:r>
    </w:p>
    <w:p w14:paraId="7F586EB5"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lastRenderedPageBreak/>
        <w:t>Požaduje sa uviesť cenu odstránenia násypu alebo nánosu na plochej streche z 1 m2 plochy. V jednotkovej cene musia byť zahrnuté náklady za dopravu pracovníkov na pracovné miesto, zabezpečenie pracoviska podľa platných BOZP, samotný výkon práce, súvisiaci spotrebný materiál, odvoz a likvidácia odpadu a vyčistenie pracovného miesta.</w:t>
      </w:r>
    </w:p>
    <w:p w14:paraId="7E9C23BD"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471411F4"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Zhotovenie povlakovej krytiny striech plochých do 10° pásmi </w:t>
      </w:r>
      <w:proofErr w:type="spellStart"/>
      <w:r w:rsidRPr="004E5E6B">
        <w:rPr>
          <w:rFonts w:eastAsia="Times New Roman" w:cs="Times New Roman"/>
          <w:b/>
          <w:bCs/>
          <w:szCs w:val="24"/>
          <w:lang w:eastAsia="sk-SK"/>
        </w:rPr>
        <w:t>pritavením</w:t>
      </w:r>
      <w:proofErr w:type="spellEnd"/>
      <w:r w:rsidRPr="004E5E6B">
        <w:rPr>
          <w:rFonts w:eastAsia="Times New Roman" w:cs="Times New Roman"/>
          <w:b/>
          <w:bCs/>
          <w:szCs w:val="24"/>
          <w:lang w:eastAsia="sk-SK"/>
        </w:rPr>
        <w:t xml:space="preserve"> NAIP na celej ploche, modifikované pásy v dvoch vrstvách/ 1m2   </w:t>
      </w:r>
    </w:p>
    <w:p w14:paraId="6801A710"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za dopravu pracovníkov na pracovné miesto, zabezpečenie pracoviska podľa platných BOZP, samotný výkon prác, v cene je zahrnutá prevádzka potrebných strojov, odvoz a likvidácia odpadu a vyčistenie pracovného miesta.</w:t>
      </w:r>
    </w:p>
    <w:p w14:paraId="22730075" w14:textId="77777777" w:rsidR="004E5E6B" w:rsidRPr="004E5E6B" w:rsidRDefault="004E5E6B" w:rsidP="004E5E6B">
      <w:pPr>
        <w:tabs>
          <w:tab w:val="left" w:pos="0"/>
        </w:tabs>
        <w:spacing w:after="0"/>
        <w:ind w:left="426" w:hanging="426"/>
        <w:contextualSpacing/>
        <w:rPr>
          <w:rFonts w:eastAsia="Times New Roman" w:cs="Times New Roman"/>
          <w:i/>
          <w:iCs/>
          <w:szCs w:val="24"/>
          <w:lang w:eastAsia="sk-SK"/>
        </w:rPr>
      </w:pPr>
      <w:r w:rsidRPr="004E5E6B">
        <w:rPr>
          <w:rFonts w:eastAsia="Times New Roman" w:cs="Times New Roman"/>
          <w:i/>
          <w:iCs/>
          <w:szCs w:val="24"/>
          <w:lang w:eastAsia="sk-SK"/>
        </w:rPr>
        <w:t>Súvisiaci materiál je uvedený v položke č. 19.</w:t>
      </w:r>
    </w:p>
    <w:p w14:paraId="30E554B5" w14:textId="77777777" w:rsidR="004E5E6B" w:rsidRPr="004E5E6B" w:rsidRDefault="004E5E6B" w:rsidP="004E5E6B">
      <w:pPr>
        <w:tabs>
          <w:tab w:val="left" w:pos="567"/>
        </w:tabs>
        <w:spacing w:after="0"/>
        <w:ind w:left="426" w:hanging="426"/>
        <w:contextualSpacing/>
        <w:rPr>
          <w:rFonts w:eastAsia="Times New Roman" w:cs="Times New Roman"/>
          <w:i/>
          <w:iCs/>
          <w:szCs w:val="24"/>
          <w:lang w:eastAsia="sk-SK"/>
        </w:rPr>
      </w:pPr>
    </w:p>
    <w:p w14:paraId="68EF732D"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Pás asfaltový s jemným posypom hr. 3,6 mm vystužený sklenenou rohožou/ 1m2</w:t>
      </w:r>
    </w:p>
    <w:p w14:paraId="452273DE" w14:textId="77777777" w:rsidR="004E5E6B" w:rsidRPr="004E5E6B" w:rsidRDefault="004E5E6B" w:rsidP="004E5E6B">
      <w:pPr>
        <w:tabs>
          <w:tab w:val="left" w:pos="567"/>
        </w:tabs>
        <w:spacing w:after="0"/>
        <w:ind w:left="426" w:hanging="426"/>
        <w:contextualSpacing/>
        <w:rPr>
          <w:rFonts w:eastAsia="Times New Roman" w:cs="Times New Roman"/>
          <w:i/>
          <w:iCs/>
          <w:szCs w:val="24"/>
          <w:lang w:eastAsia="sk-SK"/>
        </w:rPr>
      </w:pPr>
      <w:r w:rsidRPr="004E5E6B">
        <w:rPr>
          <w:rFonts w:eastAsia="Times New Roman" w:cs="Times New Roman"/>
          <w:i/>
          <w:iCs/>
          <w:szCs w:val="24"/>
          <w:lang w:eastAsia="sk-SK"/>
        </w:rPr>
        <w:t xml:space="preserve">Materiál k položke č. 18.   </w:t>
      </w:r>
    </w:p>
    <w:p w14:paraId="55C3E26A" w14:textId="77777777" w:rsidR="004E5E6B" w:rsidRPr="004E5E6B" w:rsidRDefault="004E5E6B" w:rsidP="004E5E6B">
      <w:pPr>
        <w:tabs>
          <w:tab w:val="left" w:pos="567"/>
        </w:tabs>
        <w:spacing w:after="0"/>
        <w:ind w:left="426" w:hanging="426"/>
        <w:contextualSpacing/>
        <w:rPr>
          <w:rFonts w:eastAsia="Times New Roman" w:cs="Times New Roman"/>
          <w:i/>
          <w:iCs/>
          <w:szCs w:val="24"/>
          <w:lang w:eastAsia="sk-SK"/>
        </w:rPr>
      </w:pPr>
    </w:p>
    <w:p w14:paraId="56D1E362"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Obloženie stien z dosiek </w:t>
      </w:r>
      <w:proofErr w:type="spellStart"/>
      <w:r w:rsidRPr="004E5E6B">
        <w:rPr>
          <w:rFonts w:eastAsia="Times New Roman" w:cs="Times New Roman"/>
          <w:b/>
          <w:bCs/>
          <w:szCs w:val="24"/>
          <w:lang w:eastAsia="sk-SK"/>
        </w:rPr>
        <w:t>cementotrieskových</w:t>
      </w:r>
      <w:proofErr w:type="spellEnd"/>
      <w:r w:rsidRPr="004E5E6B">
        <w:rPr>
          <w:rFonts w:eastAsia="Times New Roman" w:cs="Times New Roman"/>
          <w:b/>
          <w:bCs/>
          <w:szCs w:val="24"/>
          <w:lang w:eastAsia="sk-SK"/>
        </w:rPr>
        <w:t xml:space="preserve"> skrutkovaných na zraz hr. dosky 12 mm/ 1m2</w:t>
      </w:r>
    </w:p>
    <w:p w14:paraId="4D0D0F80" w14:textId="77777777" w:rsidR="004E5E6B" w:rsidRPr="004E5E6B" w:rsidRDefault="004E5E6B" w:rsidP="004E5E6B">
      <w:pPr>
        <w:tabs>
          <w:tab w:val="left" w:pos="0"/>
        </w:tabs>
        <w:spacing w:after="0"/>
        <w:contextualSpacing/>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w:t>
      </w:r>
      <w:proofErr w:type="spellStart"/>
      <w:r w:rsidRPr="004E5E6B">
        <w:rPr>
          <w:rFonts w:eastAsia="Times New Roman" w:cs="Times New Roman"/>
          <w:szCs w:val="24"/>
          <w:lang w:eastAsia="sk-SK"/>
        </w:rPr>
        <w:t>cementotriesková</w:t>
      </w:r>
      <w:proofErr w:type="spellEnd"/>
      <w:r w:rsidRPr="004E5E6B">
        <w:rPr>
          <w:rFonts w:eastAsia="Times New Roman" w:cs="Times New Roman"/>
          <w:szCs w:val="24"/>
          <w:lang w:eastAsia="sk-SK"/>
        </w:rPr>
        <w:t xml:space="preserve"> doska hr. 12 mm s hladkým cementovo šedým povrchom, spojovací materiál, samotný výkon prác, v cene je zahrnutá prevádzka potrebných strojov, odvoz a likvidácia odpadu a vyčistenie pracovného miesta.  </w:t>
      </w:r>
    </w:p>
    <w:p w14:paraId="091886BB" w14:textId="77777777" w:rsidR="004E5E6B" w:rsidRPr="004E5E6B" w:rsidRDefault="004E5E6B" w:rsidP="004E5E6B">
      <w:pPr>
        <w:tabs>
          <w:tab w:val="left" w:pos="0"/>
        </w:tabs>
        <w:spacing w:after="0"/>
        <w:contextualSpacing/>
        <w:rPr>
          <w:rFonts w:eastAsia="Times New Roman" w:cs="Times New Roman"/>
          <w:szCs w:val="24"/>
          <w:lang w:eastAsia="sk-SK"/>
        </w:rPr>
      </w:pPr>
      <w:r w:rsidRPr="004E5E6B">
        <w:rPr>
          <w:rFonts w:eastAsia="Times New Roman" w:cs="Times New Roman"/>
          <w:szCs w:val="24"/>
          <w:lang w:eastAsia="sk-SK"/>
        </w:rPr>
        <w:t>V cenách nie sú započítané náklady na montáž podkladového roštu a nosných prvkov na chytenie podkladového roštu a </w:t>
      </w:r>
      <w:proofErr w:type="spellStart"/>
      <w:r w:rsidRPr="004E5E6B">
        <w:rPr>
          <w:rFonts w:eastAsia="Times New Roman" w:cs="Times New Roman"/>
          <w:szCs w:val="24"/>
          <w:lang w:eastAsia="sk-SK"/>
        </w:rPr>
        <w:t>olištovanie</w:t>
      </w:r>
      <w:proofErr w:type="spellEnd"/>
      <w:r w:rsidRPr="004E5E6B">
        <w:rPr>
          <w:rFonts w:eastAsia="Times New Roman" w:cs="Times New Roman"/>
          <w:szCs w:val="24"/>
          <w:lang w:eastAsia="sk-SK"/>
        </w:rPr>
        <w:t>.</w:t>
      </w:r>
    </w:p>
    <w:p w14:paraId="0CF576A0"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3FD47E90"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Obloženie stien z dosiek </w:t>
      </w:r>
      <w:proofErr w:type="spellStart"/>
      <w:r w:rsidRPr="004E5E6B">
        <w:rPr>
          <w:rFonts w:eastAsia="Times New Roman" w:cs="Times New Roman"/>
          <w:b/>
          <w:bCs/>
          <w:szCs w:val="24"/>
          <w:lang w:eastAsia="sk-SK"/>
        </w:rPr>
        <w:t>cementotrieskových</w:t>
      </w:r>
      <w:proofErr w:type="spellEnd"/>
      <w:r w:rsidRPr="004E5E6B">
        <w:rPr>
          <w:rFonts w:eastAsia="Times New Roman" w:cs="Times New Roman"/>
          <w:b/>
          <w:bCs/>
          <w:szCs w:val="24"/>
          <w:lang w:eastAsia="sk-SK"/>
        </w:rPr>
        <w:t xml:space="preserve"> skrutkovaných na pero a drážku hr. dosky 16 mm/ 1m2</w:t>
      </w:r>
    </w:p>
    <w:p w14:paraId="56083B1E"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w:t>
      </w:r>
      <w:proofErr w:type="spellStart"/>
      <w:r w:rsidRPr="004E5E6B">
        <w:rPr>
          <w:rFonts w:eastAsia="Times New Roman" w:cs="Times New Roman"/>
          <w:szCs w:val="24"/>
          <w:lang w:eastAsia="sk-SK"/>
        </w:rPr>
        <w:t>cementotriesková</w:t>
      </w:r>
      <w:proofErr w:type="spellEnd"/>
      <w:r w:rsidRPr="004E5E6B">
        <w:rPr>
          <w:rFonts w:eastAsia="Times New Roman" w:cs="Times New Roman"/>
          <w:szCs w:val="24"/>
          <w:lang w:eastAsia="sk-SK"/>
        </w:rPr>
        <w:t xml:space="preserve"> doska hr. 16 mm na pero a drážku s hladkým cementovo šedým povrchom, spojovací materiál, samotný výkon prác, v cene je zahrnutá prevádzka potrebných strojov, odvoz a likvidácia odpadu a vyčistenie pracovného miesta.  </w:t>
      </w:r>
    </w:p>
    <w:p w14:paraId="14D0E1D1" w14:textId="77777777" w:rsidR="004E5E6B" w:rsidRPr="004E5E6B" w:rsidRDefault="004E5E6B" w:rsidP="004E5E6B">
      <w:pPr>
        <w:tabs>
          <w:tab w:val="left" w:pos="0"/>
        </w:tabs>
        <w:spacing w:after="0"/>
        <w:contextualSpacing/>
        <w:rPr>
          <w:rFonts w:eastAsia="Times New Roman" w:cs="Times New Roman"/>
          <w:szCs w:val="24"/>
          <w:lang w:eastAsia="sk-SK"/>
        </w:rPr>
      </w:pPr>
      <w:r w:rsidRPr="004E5E6B">
        <w:rPr>
          <w:rFonts w:eastAsia="Times New Roman" w:cs="Times New Roman"/>
          <w:szCs w:val="24"/>
          <w:lang w:eastAsia="sk-SK"/>
        </w:rPr>
        <w:t>V cenách nie sú započítané náklady na montáž podkladového roštu a nosných prvkov na uchytenie podkladového roštu a </w:t>
      </w:r>
      <w:proofErr w:type="spellStart"/>
      <w:r w:rsidRPr="004E5E6B">
        <w:rPr>
          <w:rFonts w:eastAsia="Times New Roman" w:cs="Times New Roman"/>
          <w:szCs w:val="24"/>
          <w:lang w:eastAsia="sk-SK"/>
        </w:rPr>
        <w:t>olištovanie</w:t>
      </w:r>
      <w:proofErr w:type="spellEnd"/>
      <w:r w:rsidRPr="004E5E6B">
        <w:rPr>
          <w:rFonts w:eastAsia="Times New Roman" w:cs="Times New Roman"/>
          <w:szCs w:val="24"/>
          <w:lang w:eastAsia="sk-SK"/>
        </w:rPr>
        <w:t>..</w:t>
      </w:r>
    </w:p>
    <w:p w14:paraId="2C73C254"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6FF2DB37"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Obloženie stien z dosiek </w:t>
      </w:r>
      <w:proofErr w:type="spellStart"/>
      <w:r w:rsidRPr="004E5E6B">
        <w:rPr>
          <w:rFonts w:eastAsia="Times New Roman" w:cs="Times New Roman"/>
          <w:b/>
          <w:bCs/>
          <w:szCs w:val="24"/>
          <w:lang w:eastAsia="sk-SK"/>
        </w:rPr>
        <w:t>cementotrieskových</w:t>
      </w:r>
      <w:proofErr w:type="spellEnd"/>
      <w:r w:rsidRPr="004E5E6B">
        <w:rPr>
          <w:rFonts w:eastAsia="Times New Roman" w:cs="Times New Roman"/>
          <w:b/>
          <w:bCs/>
          <w:szCs w:val="24"/>
          <w:lang w:eastAsia="sk-SK"/>
        </w:rPr>
        <w:t xml:space="preserve"> skrutkovaných na pero a drážku hr. dosky 26 mm/ 1m2   </w:t>
      </w:r>
    </w:p>
    <w:p w14:paraId="52D0D0DA" w14:textId="77777777" w:rsidR="004E5E6B" w:rsidRPr="004E5E6B" w:rsidRDefault="004E5E6B" w:rsidP="004E5E6B">
      <w:pPr>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w:t>
      </w:r>
      <w:proofErr w:type="spellStart"/>
      <w:r w:rsidRPr="004E5E6B">
        <w:rPr>
          <w:rFonts w:eastAsia="Times New Roman" w:cs="Times New Roman"/>
          <w:szCs w:val="24"/>
          <w:lang w:eastAsia="sk-SK"/>
        </w:rPr>
        <w:t>cementotriesková</w:t>
      </w:r>
      <w:proofErr w:type="spellEnd"/>
      <w:r w:rsidRPr="004E5E6B">
        <w:rPr>
          <w:rFonts w:eastAsia="Times New Roman" w:cs="Times New Roman"/>
          <w:szCs w:val="24"/>
          <w:lang w:eastAsia="sk-SK"/>
        </w:rPr>
        <w:t xml:space="preserve"> doska hr. 26 mm na pero a drážku  s hladkým cementovo šedým povrchom, spojovací materiál, samotný výkon prác, v cene je zahrnutá prevádzka potrebných strojov, odvoz a likvidácia odpadu a vyčistenie pracovného miesta.  </w:t>
      </w:r>
    </w:p>
    <w:p w14:paraId="2FE92F69" w14:textId="77777777" w:rsidR="004E5E6B" w:rsidRPr="004E5E6B" w:rsidRDefault="004E5E6B" w:rsidP="004E5E6B">
      <w:pPr>
        <w:spacing w:after="0"/>
        <w:contextualSpacing/>
        <w:rPr>
          <w:rFonts w:eastAsia="Times New Roman" w:cs="Times New Roman"/>
          <w:szCs w:val="24"/>
          <w:lang w:eastAsia="sk-SK"/>
        </w:rPr>
      </w:pPr>
      <w:r w:rsidRPr="004E5E6B">
        <w:rPr>
          <w:rFonts w:eastAsia="Times New Roman" w:cs="Times New Roman"/>
          <w:szCs w:val="24"/>
          <w:lang w:eastAsia="sk-SK"/>
        </w:rPr>
        <w:t>V cenách nie sú započítané náklady na montáž podkladového roštu a nosných prvkov na uchytenie podkladového roštu a </w:t>
      </w:r>
      <w:proofErr w:type="spellStart"/>
      <w:r w:rsidRPr="004E5E6B">
        <w:rPr>
          <w:rFonts w:eastAsia="Times New Roman" w:cs="Times New Roman"/>
          <w:szCs w:val="24"/>
          <w:lang w:eastAsia="sk-SK"/>
        </w:rPr>
        <w:t>olištovanie</w:t>
      </w:r>
      <w:proofErr w:type="spellEnd"/>
      <w:r w:rsidRPr="004E5E6B">
        <w:rPr>
          <w:rFonts w:eastAsia="Times New Roman" w:cs="Times New Roman"/>
          <w:szCs w:val="24"/>
          <w:lang w:eastAsia="sk-SK"/>
        </w:rPr>
        <w:t>.</w:t>
      </w:r>
    </w:p>
    <w:p w14:paraId="1FCC9E6C"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07E64F75"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Obloženie stropov alebo strešných podhľadov z dosiek OSB skrutkovaných na zraz hr. dosky 22 mm/ 1m2</w:t>
      </w:r>
    </w:p>
    <w:p w14:paraId="2982F427"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OSB doska hr. 22 mm, spojovací materiál, samotný výkon prác, v cene je zahrnutá prevádzka potrebných strojov, odvoz a likvidácia odpadu a vyčistenie pracovného miesta.  </w:t>
      </w:r>
    </w:p>
    <w:p w14:paraId="1FDD3BEF" w14:textId="77777777" w:rsidR="004E5E6B" w:rsidRPr="004E5E6B" w:rsidRDefault="004E5E6B" w:rsidP="004E5E6B">
      <w:pPr>
        <w:tabs>
          <w:tab w:val="left" w:pos="0"/>
        </w:tabs>
        <w:spacing w:after="0"/>
        <w:contextualSpacing/>
        <w:rPr>
          <w:rFonts w:eastAsia="Times New Roman" w:cs="Times New Roman"/>
          <w:szCs w:val="24"/>
          <w:lang w:eastAsia="sk-SK"/>
        </w:rPr>
      </w:pPr>
      <w:r w:rsidRPr="004E5E6B">
        <w:rPr>
          <w:rFonts w:eastAsia="Times New Roman" w:cs="Times New Roman"/>
          <w:szCs w:val="24"/>
          <w:lang w:eastAsia="sk-SK"/>
        </w:rPr>
        <w:lastRenderedPageBreak/>
        <w:t>V cenách nie sú započítané náklady na montáž podkladového roštu a nosných prvkov na uchytenie podkladového roštu a </w:t>
      </w:r>
      <w:proofErr w:type="spellStart"/>
      <w:r w:rsidRPr="004E5E6B">
        <w:rPr>
          <w:rFonts w:eastAsia="Times New Roman" w:cs="Times New Roman"/>
          <w:szCs w:val="24"/>
          <w:lang w:eastAsia="sk-SK"/>
        </w:rPr>
        <w:t>olištovanie</w:t>
      </w:r>
      <w:proofErr w:type="spellEnd"/>
      <w:r w:rsidRPr="004E5E6B">
        <w:rPr>
          <w:rFonts w:eastAsia="Times New Roman" w:cs="Times New Roman"/>
          <w:szCs w:val="24"/>
          <w:lang w:eastAsia="sk-SK"/>
        </w:rPr>
        <w:t>.</w:t>
      </w:r>
    </w:p>
    <w:p w14:paraId="05510968"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10E29C7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Obloženie stropov alebo strešných podhľadov z dosiek OSB skrutkovaných na pero a drážku hr. dosky 22 mm/1m2</w:t>
      </w:r>
    </w:p>
    <w:p w14:paraId="609A7313"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OSB doska na pero a drážku hr. 22 mm, spojovací materiál, samotný výkon prác, v cene je zahrnutá prevádzka potrebných strojov, odvoz a likvidácia odpadu a vyčistenie pracovného miesta.  </w:t>
      </w:r>
    </w:p>
    <w:p w14:paraId="203D8FEC" w14:textId="77777777" w:rsidR="004E5E6B" w:rsidRPr="004E5E6B" w:rsidRDefault="004E5E6B" w:rsidP="004E5E6B">
      <w:pPr>
        <w:tabs>
          <w:tab w:val="left" w:pos="0"/>
        </w:tabs>
        <w:spacing w:after="0"/>
        <w:contextualSpacing/>
        <w:rPr>
          <w:rFonts w:eastAsia="Times New Roman" w:cs="Times New Roman"/>
          <w:szCs w:val="24"/>
          <w:lang w:eastAsia="sk-SK"/>
        </w:rPr>
      </w:pPr>
      <w:r w:rsidRPr="004E5E6B">
        <w:rPr>
          <w:rFonts w:eastAsia="Times New Roman" w:cs="Times New Roman"/>
          <w:szCs w:val="24"/>
          <w:lang w:eastAsia="sk-SK"/>
        </w:rPr>
        <w:t>V cenách nie sú započítané náklady na montáž podkladového roštu a nosných prvkov na uchytenie podkladového roštu a </w:t>
      </w:r>
      <w:proofErr w:type="spellStart"/>
      <w:r w:rsidRPr="004E5E6B">
        <w:rPr>
          <w:rFonts w:eastAsia="Times New Roman" w:cs="Times New Roman"/>
          <w:szCs w:val="24"/>
          <w:lang w:eastAsia="sk-SK"/>
        </w:rPr>
        <w:t>olištovanie</w:t>
      </w:r>
      <w:proofErr w:type="spellEnd"/>
      <w:r w:rsidRPr="004E5E6B">
        <w:rPr>
          <w:rFonts w:eastAsia="Times New Roman" w:cs="Times New Roman"/>
          <w:szCs w:val="24"/>
          <w:lang w:eastAsia="sk-SK"/>
        </w:rPr>
        <w:t>.</w:t>
      </w:r>
    </w:p>
    <w:p w14:paraId="74C71969"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1526D8B1"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Obloženie stien z dosiek OSB skrutkovaných na zraz hr. dosky 22 mm/1m2</w:t>
      </w:r>
    </w:p>
    <w:p w14:paraId="0E53C869"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OSB doska hr. 22 mm, spojovací materiál, samotný výkon prác, v cene je zahrnutá prevádzka potrebných strojov, odvoz a likvidácia odpadu a vyčistenie pracovného miesta.  </w:t>
      </w:r>
    </w:p>
    <w:p w14:paraId="3F3C09E9" w14:textId="77777777" w:rsidR="004E5E6B" w:rsidRPr="004E5E6B" w:rsidRDefault="004E5E6B" w:rsidP="004E5E6B">
      <w:pPr>
        <w:tabs>
          <w:tab w:val="left" w:pos="0"/>
        </w:tabs>
        <w:spacing w:after="0"/>
        <w:contextualSpacing/>
        <w:rPr>
          <w:rFonts w:eastAsia="Times New Roman" w:cs="Times New Roman"/>
          <w:szCs w:val="24"/>
          <w:lang w:eastAsia="sk-SK"/>
        </w:rPr>
      </w:pPr>
      <w:r w:rsidRPr="004E5E6B">
        <w:rPr>
          <w:rFonts w:eastAsia="Times New Roman" w:cs="Times New Roman"/>
          <w:szCs w:val="24"/>
          <w:lang w:eastAsia="sk-SK"/>
        </w:rPr>
        <w:t>V cenách nie sú započítané náklady na montáž podkladového roštu a nosných prvkov na uchytenie podkladového roštu a </w:t>
      </w:r>
      <w:proofErr w:type="spellStart"/>
      <w:r w:rsidRPr="004E5E6B">
        <w:rPr>
          <w:rFonts w:eastAsia="Times New Roman" w:cs="Times New Roman"/>
          <w:szCs w:val="24"/>
          <w:lang w:eastAsia="sk-SK"/>
        </w:rPr>
        <w:t>olištovanie</w:t>
      </w:r>
      <w:proofErr w:type="spellEnd"/>
      <w:r w:rsidRPr="004E5E6B">
        <w:rPr>
          <w:rFonts w:eastAsia="Times New Roman" w:cs="Times New Roman"/>
          <w:szCs w:val="24"/>
          <w:lang w:eastAsia="sk-SK"/>
        </w:rPr>
        <w:t>.</w:t>
      </w:r>
    </w:p>
    <w:p w14:paraId="7D54F819" w14:textId="77777777" w:rsidR="004E5E6B" w:rsidRPr="004E5E6B" w:rsidRDefault="004E5E6B" w:rsidP="004E5E6B">
      <w:pPr>
        <w:tabs>
          <w:tab w:val="left" w:pos="0"/>
        </w:tabs>
        <w:spacing w:after="0"/>
        <w:contextualSpacing/>
        <w:rPr>
          <w:rFonts w:eastAsia="Times New Roman" w:cs="Times New Roman"/>
          <w:szCs w:val="24"/>
          <w:lang w:eastAsia="sk-SK"/>
        </w:rPr>
      </w:pPr>
    </w:p>
    <w:p w14:paraId="3FBEC9B9"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Obloženie stien z dosiek OSB skrutkovaných na pero a drážku hr. dosky 22 mm/1m2</w:t>
      </w:r>
    </w:p>
    <w:p w14:paraId="154D94C1"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OSB doska na pero a drážku hr. 22 mm, spojovací materiál, samotný výkon prác, v cene je zahrnutá prevádzka potrebných strojov, odvoz a likvidácia odpadu a vyčistenie pracovného miesta.  </w:t>
      </w:r>
    </w:p>
    <w:p w14:paraId="5C505BB8" w14:textId="77777777" w:rsidR="004E5E6B" w:rsidRPr="004E5E6B" w:rsidRDefault="004E5E6B" w:rsidP="004E5E6B">
      <w:pPr>
        <w:tabs>
          <w:tab w:val="left" w:pos="0"/>
        </w:tabs>
        <w:spacing w:after="0"/>
        <w:contextualSpacing/>
        <w:rPr>
          <w:rFonts w:eastAsia="Times New Roman" w:cs="Times New Roman"/>
          <w:szCs w:val="24"/>
          <w:lang w:eastAsia="sk-SK"/>
        </w:rPr>
      </w:pPr>
      <w:r w:rsidRPr="004E5E6B">
        <w:rPr>
          <w:rFonts w:eastAsia="Times New Roman" w:cs="Times New Roman"/>
          <w:szCs w:val="24"/>
          <w:lang w:eastAsia="sk-SK"/>
        </w:rPr>
        <w:t>V cenách nie sú započítané náklady na montáž podkladového roštu a nosných prvkov na uchytenie podkladového roštu a </w:t>
      </w:r>
      <w:proofErr w:type="spellStart"/>
      <w:r w:rsidRPr="004E5E6B">
        <w:rPr>
          <w:rFonts w:eastAsia="Times New Roman" w:cs="Times New Roman"/>
          <w:szCs w:val="24"/>
          <w:lang w:eastAsia="sk-SK"/>
        </w:rPr>
        <w:t>olištovanie</w:t>
      </w:r>
      <w:proofErr w:type="spellEnd"/>
      <w:r w:rsidRPr="004E5E6B">
        <w:rPr>
          <w:rFonts w:eastAsia="Times New Roman" w:cs="Times New Roman"/>
          <w:szCs w:val="24"/>
          <w:lang w:eastAsia="sk-SK"/>
        </w:rPr>
        <w:t>.</w:t>
      </w:r>
    </w:p>
    <w:p w14:paraId="11DB971C" w14:textId="77777777" w:rsidR="004E5E6B" w:rsidRPr="004E5E6B" w:rsidRDefault="004E5E6B" w:rsidP="004E5E6B">
      <w:pPr>
        <w:tabs>
          <w:tab w:val="left" w:pos="0"/>
        </w:tabs>
        <w:spacing w:after="0"/>
        <w:contextualSpacing/>
        <w:rPr>
          <w:rFonts w:eastAsia="Times New Roman" w:cs="Times New Roman"/>
          <w:szCs w:val="24"/>
          <w:lang w:eastAsia="sk-SK"/>
        </w:rPr>
      </w:pPr>
    </w:p>
    <w:p w14:paraId="3040CAEA"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Kazetový podhľad SDK 600 x 600 mm, konštrukcia viditeľná, doska  biela/1m2</w:t>
      </w:r>
    </w:p>
    <w:p w14:paraId="40B54042"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za dopravu pracovníkov na pracovné miesto, zabezpečenie pracoviska podľa platných BOZP, kazety stropné SDK 600x600 mm, všetok spojovací a súvisiaci materiál (nosné profily, závesy..), samotný výkon prác, v cene je zahrnutá prevádzka potrebných strojov, odvoz a likvidácia odpadu a vyčistenie pracovného miesta.</w:t>
      </w:r>
    </w:p>
    <w:p w14:paraId="046F083C"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szCs w:val="24"/>
          <w:lang w:eastAsia="sk-SK"/>
        </w:rPr>
        <w:t xml:space="preserve">  </w:t>
      </w:r>
    </w:p>
    <w:p w14:paraId="329B9A9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Podhľad SDK 12,5 mm montovaný priamo, jednoúrovňová oceľová </w:t>
      </w:r>
      <w:proofErr w:type="spellStart"/>
      <w:r w:rsidRPr="004E5E6B">
        <w:rPr>
          <w:rFonts w:eastAsia="Times New Roman" w:cs="Times New Roman"/>
          <w:b/>
          <w:bCs/>
          <w:szCs w:val="24"/>
          <w:lang w:eastAsia="sk-SK"/>
        </w:rPr>
        <w:t>podkonštrukcia</w:t>
      </w:r>
      <w:proofErr w:type="spellEnd"/>
      <w:r w:rsidRPr="004E5E6B">
        <w:rPr>
          <w:rFonts w:eastAsia="Times New Roman" w:cs="Times New Roman"/>
          <w:b/>
          <w:bCs/>
          <w:szCs w:val="24"/>
          <w:lang w:eastAsia="sk-SK"/>
        </w:rPr>
        <w:t xml:space="preserve"> CD/1m2   </w:t>
      </w:r>
    </w:p>
    <w:p w14:paraId="1687A1C7"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doska SDK stavebná hrúbky 12,50 mm, všetok spojovací a súvisiaci materiál (nosné profily, závesy), samotný výkon prác, v cene je zahrnutá prevádzka potrebných strojov, odvoz a likvidácia odpadu a vyčistenie pracovného miesta.  </w:t>
      </w:r>
    </w:p>
    <w:p w14:paraId="6C5604DD"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3B058D9E"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Obloženie plechom tvarovaným skrutkovaním/1m2</w:t>
      </w:r>
    </w:p>
    <w:p w14:paraId="5F16BFA3"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BOZP, všetok spojovací a súvisiaci materiál (matice, podložky, háky...), </w:t>
      </w:r>
      <w:r w:rsidRPr="004E5E6B">
        <w:rPr>
          <w:rFonts w:eastAsia="Times New Roman" w:cs="Times New Roman"/>
          <w:sz w:val="20"/>
          <w:szCs w:val="20"/>
          <w:lang w:eastAsia="sk-SK"/>
        </w:rPr>
        <w:t>rezanie a vytvarovanie plechu do potrebného rozmeru</w:t>
      </w:r>
      <w:r w:rsidRPr="004E5E6B">
        <w:rPr>
          <w:rFonts w:eastAsia="Times New Roman" w:cs="Times New Roman"/>
          <w:szCs w:val="24"/>
          <w:lang w:eastAsia="sk-SK"/>
        </w:rPr>
        <w:t xml:space="preserve">, samotný výkon prác, v cene je zahrnutá prevádzka potrebných strojov, odvoz a likvidácia odpadu a vyčistenie pracovného miesta.  </w:t>
      </w:r>
    </w:p>
    <w:p w14:paraId="06C2B6DF" w14:textId="77777777" w:rsidR="004E5E6B" w:rsidRPr="004E5E6B" w:rsidRDefault="004E5E6B" w:rsidP="004E5E6B">
      <w:pPr>
        <w:tabs>
          <w:tab w:val="left" w:pos="0"/>
        </w:tabs>
        <w:spacing w:after="0"/>
        <w:rPr>
          <w:rFonts w:eastAsia="Times New Roman" w:cs="Times New Roman"/>
          <w:i/>
          <w:iCs/>
          <w:szCs w:val="24"/>
          <w:lang w:eastAsia="sk-SK"/>
        </w:rPr>
      </w:pPr>
      <w:r w:rsidRPr="004E5E6B">
        <w:rPr>
          <w:rFonts w:eastAsia="Times New Roman" w:cs="Times New Roman"/>
          <w:i/>
          <w:iCs/>
          <w:szCs w:val="24"/>
          <w:lang w:eastAsia="sk-SK"/>
        </w:rPr>
        <w:t>Súvisiaci materiál je uvedený v položke č. 30.</w:t>
      </w:r>
    </w:p>
    <w:p w14:paraId="76EE36A4"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2BB3232C"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Plech trapézový </w:t>
      </w:r>
      <w:proofErr w:type="spellStart"/>
      <w:r w:rsidRPr="004E5E6B">
        <w:rPr>
          <w:rFonts w:eastAsia="Times New Roman" w:cs="Times New Roman"/>
          <w:b/>
          <w:bCs/>
          <w:szCs w:val="24"/>
          <w:lang w:eastAsia="sk-SK"/>
        </w:rPr>
        <w:t>pozink</w:t>
      </w:r>
      <w:proofErr w:type="spellEnd"/>
      <w:r w:rsidRPr="004E5E6B">
        <w:rPr>
          <w:rFonts w:eastAsia="Times New Roman" w:cs="Times New Roman"/>
          <w:b/>
          <w:bCs/>
          <w:szCs w:val="24"/>
          <w:lang w:eastAsia="sk-SK"/>
        </w:rPr>
        <w:t xml:space="preserve"> farebný, výška profilu 20 mm, hr. 0,5 - 0,75 mm/1m2</w:t>
      </w:r>
    </w:p>
    <w:p w14:paraId="1259108D" w14:textId="77777777" w:rsidR="004E5E6B" w:rsidRPr="004E5E6B" w:rsidRDefault="004E5E6B" w:rsidP="004E5E6B">
      <w:pPr>
        <w:tabs>
          <w:tab w:val="left" w:pos="567"/>
        </w:tabs>
        <w:spacing w:after="0"/>
        <w:ind w:left="426" w:hanging="426"/>
        <w:rPr>
          <w:rFonts w:eastAsia="Times New Roman" w:cs="Times New Roman"/>
          <w:i/>
          <w:iCs/>
          <w:szCs w:val="24"/>
          <w:lang w:eastAsia="sk-SK"/>
        </w:rPr>
      </w:pPr>
      <w:r w:rsidRPr="004E5E6B">
        <w:rPr>
          <w:rFonts w:eastAsia="Times New Roman" w:cs="Times New Roman"/>
          <w:i/>
          <w:iCs/>
          <w:szCs w:val="24"/>
          <w:lang w:eastAsia="sk-SK"/>
        </w:rPr>
        <w:t>Materiál k  položke č. 29.</w:t>
      </w:r>
    </w:p>
    <w:p w14:paraId="7DDCA239" w14:textId="77777777" w:rsidR="004E5E6B" w:rsidRPr="004E5E6B" w:rsidRDefault="004E5E6B" w:rsidP="004E5E6B">
      <w:pPr>
        <w:tabs>
          <w:tab w:val="left" w:pos="567"/>
        </w:tabs>
        <w:spacing w:after="0"/>
        <w:ind w:left="426" w:hanging="426"/>
        <w:rPr>
          <w:rFonts w:eastAsia="Times New Roman" w:cs="Times New Roman"/>
          <w:i/>
          <w:iCs/>
          <w:szCs w:val="24"/>
          <w:lang w:eastAsia="sk-SK"/>
        </w:rPr>
      </w:pPr>
    </w:p>
    <w:p w14:paraId="14485CF8" w14:textId="77777777" w:rsidR="004E5E6B" w:rsidRPr="004E5E6B" w:rsidRDefault="004E5E6B" w:rsidP="004E5E6B">
      <w:pPr>
        <w:tabs>
          <w:tab w:val="left" w:pos="567"/>
        </w:tabs>
        <w:spacing w:after="0"/>
        <w:ind w:left="426" w:hanging="426"/>
        <w:rPr>
          <w:rFonts w:eastAsia="Times New Roman" w:cs="Times New Roman"/>
          <w:i/>
          <w:iCs/>
          <w:szCs w:val="24"/>
          <w:lang w:eastAsia="sk-SK"/>
        </w:rPr>
      </w:pPr>
    </w:p>
    <w:p w14:paraId="37235E1A" w14:textId="77777777" w:rsidR="004E5E6B" w:rsidRPr="004E5E6B" w:rsidRDefault="004E5E6B" w:rsidP="004E5E6B">
      <w:pPr>
        <w:tabs>
          <w:tab w:val="left" w:pos="567"/>
        </w:tabs>
        <w:spacing w:after="0"/>
        <w:ind w:left="426" w:hanging="426"/>
        <w:rPr>
          <w:rFonts w:eastAsia="Times New Roman" w:cs="Times New Roman"/>
          <w:i/>
          <w:iCs/>
          <w:szCs w:val="24"/>
          <w:lang w:eastAsia="sk-SK"/>
        </w:rPr>
      </w:pPr>
    </w:p>
    <w:p w14:paraId="62DDD446"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Výroba doplnku stavebného oceľového atypického/1kg</w:t>
      </w:r>
    </w:p>
    <w:p w14:paraId="7325708C"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 V jednotkovej cene musia byť zahrnuté náklady za výrobu v dielni oceľových atypických doplnkových kovových stavebných konštrukcií, rezanie oceľového materiálu na potrebný rozmer, brúsenie,</w:t>
      </w:r>
      <w:r w:rsidRPr="004E5E6B">
        <w:rPr>
          <w:rFonts w:eastAsia="Times New Roman" w:cs="Times New Roman"/>
          <w:b/>
          <w:szCs w:val="24"/>
          <w:lang w:eastAsia="sk-SK"/>
        </w:rPr>
        <w:t xml:space="preserve"> </w:t>
      </w:r>
      <w:r w:rsidRPr="004E5E6B">
        <w:rPr>
          <w:rFonts w:eastAsia="Times New Roman" w:cs="Times New Roman"/>
          <w:szCs w:val="24"/>
          <w:lang w:eastAsia="sk-SK"/>
        </w:rPr>
        <w:t>zváranie dielcov, odmastenie a základný náter.</w:t>
      </w:r>
    </w:p>
    <w:p w14:paraId="7E5B9302" w14:textId="77777777" w:rsidR="004E5E6B" w:rsidRPr="004E5E6B" w:rsidRDefault="004E5E6B" w:rsidP="004E5E6B">
      <w:pPr>
        <w:tabs>
          <w:tab w:val="left" w:pos="0"/>
        </w:tabs>
        <w:spacing w:after="0"/>
        <w:rPr>
          <w:rFonts w:eastAsia="Times New Roman" w:cs="Times New Roman"/>
          <w:i/>
          <w:iCs/>
          <w:szCs w:val="24"/>
          <w:lang w:eastAsia="sk-SK"/>
        </w:rPr>
      </w:pPr>
      <w:r w:rsidRPr="004E5E6B">
        <w:rPr>
          <w:rFonts w:eastAsia="Times New Roman" w:cs="Times New Roman"/>
          <w:i/>
          <w:iCs/>
          <w:szCs w:val="24"/>
          <w:lang w:eastAsia="sk-SK"/>
        </w:rPr>
        <w:t xml:space="preserve">Súvisiaci materiál je ocenený v položke č. 32, 33, 34. </w:t>
      </w:r>
    </w:p>
    <w:p w14:paraId="1A23A027" w14:textId="77777777" w:rsidR="004E5E6B" w:rsidRPr="004E5E6B" w:rsidRDefault="004E5E6B" w:rsidP="004E5E6B">
      <w:pPr>
        <w:tabs>
          <w:tab w:val="left" w:pos="567"/>
        </w:tabs>
        <w:spacing w:after="0"/>
        <w:ind w:left="426" w:hanging="426"/>
        <w:rPr>
          <w:rFonts w:eastAsia="Times New Roman" w:cs="Times New Roman"/>
          <w:i/>
          <w:iCs/>
          <w:szCs w:val="24"/>
          <w:lang w:eastAsia="sk-SK"/>
        </w:rPr>
      </w:pPr>
    </w:p>
    <w:p w14:paraId="63C3A559"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Profil oceľový 120 x 60 x 3 mm 2 x ťahaný tenkostenný uzavretý obdĺžnikový/ 1t </w:t>
      </w:r>
    </w:p>
    <w:p w14:paraId="63AB357A" w14:textId="77777777" w:rsidR="004E5E6B" w:rsidRPr="004E5E6B" w:rsidRDefault="004E5E6B" w:rsidP="004E5E6B">
      <w:pPr>
        <w:tabs>
          <w:tab w:val="left" w:pos="567"/>
        </w:tabs>
        <w:spacing w:after="0"/>
        <w:ind w:left="426" w:hanging="426"/>
        <w:contextualSpacing/>
        <w:rPr>
          <w:rFonts w:eastAsia="Times New Roman" w:cs="Times New Roman"/>
          <w:b/>
          <w:bCs/>
          <w:szCs w:val="24"/>
          <w:lang w:eastAsia="sk-SK"/>
        </w:rPr>
      </w:pPr>
    </w:p>
    <w:p w14:paraId="3A2F639C"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Profil oceľový 60 x 3 mm 1 x ťahaný tenkostenný uzavretý štvorcový/ 1t  </w:t>
      </w:r>
    </w:p>
    <w:p w14:paraId="470D2CCA" w14:textId="77777777" w:rsidR="004E5E6B" w:rsidRPr="004E5E6B" w:rsidRDefault="004E5E6B" w:rsidP="004E5E6B">
      <w:p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 </w:t>
      </w:r>
    </w:p>
    <w:p w14:paraId="5F7C2868"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Tyč oceľová plochá š x hr 60x5 mm, </w:t>
      </w:r>
      <w:proofErr w:type="spellStart"/>
      <w:r w:rsidRPr="004E5E6B">
        <w:rPr>
          <w:rFonts w:eastAsia="Times New Roman" w:cs="Times New Roman"/>
          <w:b/>
          <w:bCs/>
          <w:szCs w:val="24"/>
          <w:lang w:eastAsia="sk-SK"/>
        </w:rPr>
        <w:t>ozn</w:t>
      </w:r>
      <w:proofErr w:type="spellEnd"/>
      <w:r w:rsidRPr="004E5E6B">
        <w:rPr>
          <w:rFonts w:eastAsia="Times New Roman" w:cs="Times New Roman"/>
          <w:b/>
          <w:bCs/>
          <w:szCs w:val="24"/>
          <w:lang w:eastAsia="sk-SK"/>
        </w:rPr>
        <w:t xml:space="preserve">. 10 370/ 1t   </w:t>
      </w:r>
    </w:p>
    <w:p w14:paraId="3927149E" w14:textId="77777777" w:rsidR="004E5E6B" w:rsidRPr="004E5E6B" w:rsidRDefault="004E5E6B" w:rsidP="004E5E6B">
      <w:pPr>
        <w:tabs>
          <w:tab w:val="left" w:pos="567"/>
        </w:tabs>
        <w:spacing w:after="0"/>
        <w:ind w:left="426" w:hanging="426"/>
        <w:contextualSpacing/>
        <w:rPr>
          <w:rFonts w:eastAsia="Times New Roman" w:cs="Times New Roman"/>
          <w:i/>
          <w:iCs/>
          <w:szCs w:val="24"/>
          <w:lang w:eastAsia="sk-SK"/>
        </w:rPr>
      </w:pPr>
      <w:r w:rsidRPr="004E5E6B">
        <w:rPr>
          <w:rFonts w:eastAsia="Times New Roman" w:cs="Times New Roman"/>
          <w:i/>
          <w:iCs/>
          <w:szCs w:val="24"/>
          <w:lang w:eastAsia="sk-SK"/>
        </w:rPr>
        <w:t>Materiály k položke č. 31.</w:t>
      </w:r>
    </w:p>
    <w:p w14:paraId="2B4ECE63"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09506F67"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Montáž ostatných atypických kovových stavebných doplnkových konštrukcií/ 1kg</w:t>
      </w:r>
    </w:p>
    <w:p w14:paraId="6DCE882C"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w:t>
      </w:r>
      <w:r w:rsidRPr="004E5E6B">
        <w:rPr>
          <w:rFonts w:eastAsia="Times New Roman" w:cs="Times New Roman"/>
          <w:color w:val="262626"/>
          <w:szCs w:val="24"/>
          <w:lang w:eastAsia="sk-SK"/>
        </w:rPr>
        <w:t xml:space="preserve">montáž atypických doplnkových kovových stavebných konštrukcií, oprava náteru, </w:t>
      </w:r>
      <w:r w:rsidRPr="004E5E6B">
        <w:rPr>
          <w:rFonts w:eastAsia="Times New Roman" w:cs="Times New Roman"/>
          <w:szCs w:val="24"/>
          <w:lang w:eastAsia="sk-SK"/>
        </w:rPr>
        <w:t xml:space="preserve">v cene je zahrnutá prevádzka potrebných strojov (zváračka, brúska...), odvoz a likvidácia odpadu a vyčistenie pracovného miesta.  </w:t>
      </w:r>
    </w:p>
    <w:p w14:paraId="274B044F" w14:textId="77777777" w:rsidR="004E5E6B" w:rsidRPr="004E5E6B" w:rsidRDefault="004E5E6B" w:rsidP="004E5E6B">
      <w:pPr>
        <w:tabs>
          <w:tab w:val="left" w:pos="0"/>
        </w:tabs>
        <w:spacing w:after="0"/>
        <w:rPr>
          <w:rFonts w:eastAsia="Times New Roman" w:cs="Times New Roman"/>
          <w:i/>
          <w:iCs/>
          <w:szCs w:val="24"/>
          <w:lang w:eastAsia="sk-SK"/>
        </w:rPr>
      </w:pPr>
      <w:r w:rsidRPr="004E5E6B">
        <w:rPr>
          <w:rFonts w:eastAsia="Times New Roman" w:cs="Times New Roman"/>
          <w:i/>
          <w:iCs/>
          <w:szCs w:val="24"/>
          <w:lang w:eastAsia="sk-SK"/>
        </w:rPr>
        <w:t xml:space="preserve">Súvisiaci materiál je ocenený v položke č. 32, 33, 34. </w:t>
      </w:r>
    </w:p>
    <w:p w14:paraId="03F11C26" w14:textId="77777777" w:rsidR="004E5E6B" w:rsidRPr="004E5E6B" w:rsidRDefault="004E5E6B" w:rsidP="004E5E6B">
      <w:pPr>
        <w:tabs>
          <w:tab w:val="left" w:pos="567"/>
        </w:tabs>
        <w:spacing w:after="0"/>
        <w:ind w:left="426" w:hanging="426"/>
        <w:rPr>
          <w:rFonts w:cs="Times New Roman"/>
          <w:i/>
          <w:iCs/>
          <w:szCs w:val="24"/>
        </w:rPr>
      </w:pPr>
    </w:p>
    <w:p w14:paraId="53D1A24A"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color w:val="262626"/>
          <w:szCs w:val="24"/>
          <w:lang w:eastAsia="sk-SK"/>
        </w:rPr>
      </w:pPr>
      <w:r w:rsidRPr="004E5E6B">
        <w:rPr>
          <w:rFonts w:eastAsia="Times New Roman" w:cs="Times New Roman"/>
          <w:b/>
          <w:bCs/>
          <w:szCs w:val="24"/>
          <w:lang w:eastAsia="sk-SK"/>
        </w:rPr>
        <w:t xml:space="preserve">Montáž bezpečnostnej dvojdielnej kovovej zárubne, ukotvenie/ 1ks </w:t>
      </w:r>
    </w:p>
    <w:p w14:paraId="2C4BCB79" w14:textId="77777777" w:rsidR="004E5E6B" w:rsidRPr="004E5E6B" w:rsidRDefault="004E5E6B" w:rsidP="004E5E6B">
      <w:pPr>
        <w:tabs>
          <w:tab w:val="left" w:pos="0"/>
        </w:tabs>
        <w:spacing w:after="0"/>
        <w:contextualSpacing/>
        <w:rPr>
          <w:rFonts w:eastAsia="Times New Roman" w:cs="Times New Roman"/>
          <w:color w:val="262626"/>
          <w:szCs w:val="24"/>
          <w:lang w:eastAsia="sk-SK"/>
        </w:rPr>
      </w:pPr>
      <w:r w:rsidRPr="004E5E6B">
        <w:rPr>
          <w:rFonts w:eastAsia="Times New Roman" w:cs="Times New Roman"/>
          <w:szCs w:val="24"/>
          <w:lang w:eastAsia="sk-SK"/>
        </w:rPr>
        <w:t>V jednotkovej cene musia byť zahrnuté náklady za osadenie oceľovej zárubne do dverného otvoru, ukotvenie, obetónovanie zárubne, v cene je zahrnutá prevádzka potrebných strojov, odvoz a likvidácia odpadu a vyčistenie pracovného miesta.</w:t>
      </w:r>
      <w:r w:rsidRPr="004E5E6B">
        <w:rPr>
          <w:rFonts w:eastAsia="Times New Roman" w:cs="Times New Roman"/>
          <w:color w:val="262626"/>
          <w:szCs w:val="24"/>
          <w:lang w:eastAsia="sk-SK"/>
        </w:rPr>
        <w:t xml:space="preserve"> </w:t>
      </w:r>
    </w:p>
    <w:p w14:paraId="72C9AB95" w14:textId="77777777" w:rsidR="004E5E6B" w:rsidRPr="004E5E6B" w:rsidRDefault="004E5E6B" w:rsidP="004E5E6B">
      <w:pPr>
        <w:tabs>
          <w:tab w:val="left" w:pos="0"/>
        </w:tabs>
        <w:spacing w:after="0"/>
        <w:rPr>
          <w:rFonts w:eastAsia="Times New Roman" w:cs="Times New Roman"/>
          <w:i/>
          <w:iCs/>
          <w:szCs w:val="24"/>
          <w:lang w:eastAsia="sk-SK"/>
        </w:rPr>
      </w:pPr>
      <w:r w:rsidRPr="004E5E6B">
        <w:rPr>
          <w:rFonts w:eastAsia="Times New Roman" w:cs="Times New Roman"/>
          <w:i/>
          <w:iCs/>
          <w:szCs w:val="24"/>
          <w:lang w:eastAsia="sk-SK"/>
        </w:rPr>
        <w:t xml:space="preserve">Súvisiaci materiál je ocenený v položke č. 37. </w:t>
      </w:r>
    </w:p>
    <w:p w14:paraId="3DC87009" w14:textId="77777777" w:rsidR="004E5E6B" w:rsidRPr="004E5E6B" w:rsidRDefault="004E5E6B" w:rsidP="004E5E6B">
      <w:pPr>
        <w:tabs>
          <w:tab w:val="left" w:pos="567"/>
        </w:tabs>
        <w:spacing w:after="0"/>
        <w:ind w:left="426" w:hanging="426"/>
        <w:rPr>
          <w:rFonts w:eastAsia="Times New Roman" w:cs="Times New Roman"/>
          <w:i/>
          <w:iCs/>
          <w:szCs w:val="24"/>
          <w:lang w:eastAsia="sk-SK"/>
        </w:rPr>
      </w:pPr>
    </w:p>
    <w:p w14:paraId="4D7EDB51"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Zárubňa kovová, dvojdielna na dodatočnú montáž/ 1ks  </w:t>
      </w:r>
      <w:r w:rsidRPr="004E5E6B">
        <w:rPr>
          <w:rFonts w:eastAsia="Times New Roman" w:cs="Times New Roman"/>
          <w:b/>
          <w:bCs/>
          <w:color w:val="FF0000"/>
          <w:szCs w:val="24"/>
          <w:lang w:eastAsia="sk-SK"/>
        </w:rPr>
        <w:t xml:space="preserve"> </w:t>
      </w:r>
      <w:r w:rsidRPr="004E5E6B">
        <w:rPr>
          <w:rFonts w:eastAsia="Times New Roman" w:cs="Times New Roman"/>
          <w:b/>
          <w:bCs/>
          <w:szCs w:val="24"/>
          <w:lang w:eastAsia="sk-SK"/>
        </w:rPr>
        <w:t>š x v: 800 x 1970 mm</w:t>
      </w:r>
    </w:p>
    <w:p w14:paraId="16B0884C" w14:textId="77777777" w:rsidR="004E5E6B" w:rsidRPr="004E5E6B" w:rsidRDefault="004E5E6B" w:rsidP="004E5E6B">
      <w:pPr>
        <w:tabs>
          <w:tab w:val="left" w:pos="567"/>
        </w:tabs>
        <w:spacing w:after="0"/>
        <w:ind w:left="426" w:hanging="426"/>
        <w:contextualSpacing/>
        <w:rPr>
          <w:rFonts w:eastAsia="Times New Roman" w:cs="Times New Roman"/>
          <w:i/>
          <w:iCs/>
          <w:szCs w:val="24"/>
          <w:lang w:eastAsia="sk-SK"/>
        </w:rPr>
      </w:pPr>
      <w:r w:rsidRPr="004E5E6B">
        <w:rPr>
          <w:rFonts w:eastAsia="Times New Roman" w:cs="Times New Roman"/>
          <w:i/>
          <w:iCs/>
          <w:szCs w:val="24"/>
          <w:lang w:eastAsia="sk-SK"/>
        </w:rPr>
        <w:t>Materiál k položke č.37.</w:t>
      </w:r>
    </w:p>
    <w:p w14:paraId="0D69853C" w14:textId="77777777" w:rsidR="004E5E6B" w:rsidRPr="004E5E6B" w:rsidRDefault="004E5E6B" w:rsidP="004E5E6B">
      <w:pPr>
        <w:tabs>
          <w:tab w:val="left" w:pos="567"/>
        </w:tabs>
        <w:spacing w:after="0"/>
        <w:ind w:left="426" w:hanging="426"/>
        <w:contextualSpacing/>
        <w:rPr>
          <w:rFonts w:eastAsia="Times New Roman" w:cs="Times New Roman"/>
          <w:i/>
          <w:iCs/>
          <w:szCs w:val="24"/>
          <w:lang w:eastAsia="sk-SK"/>
        </w:rPr>
      </w:pPr>
    </w:p>
    <w:p w14:paraId="2428F610"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Opravy podláh z dlaždíc hutných, glazovaných alebo keramických veľ. 200 x 200 mm do flexibilného mrazuvzdorného lepidla/ cena za 1ks </w:t>
      </w:r>
    </w:p>
    <w:p w14:paraId="52747E2E"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zameranie, dopravu pracovníkov a materiálu na pracovné miesto, zabezpečenie pracoviska podľa platných BOZP, vyrovnávací </w:t>
      </w:r>
      <w:proofErr w:type="spellStart"/>
      <w:r w:rsidRPr="004E5E6B">
        <w:rPr>
          <w:rFonts w:eastAsia="Times New Roman" w:cs="Times New Roman"/>
          <w:szCs w:val="24"/>
          <w:lang w:eastAsia="sk-SK"/>
        </w:rPr>
        <w:t>podkladný</w:t>
      </w:r>
      <w:proofErr w:type="spellEnd"/>
      <w:r w:rsidRPr="004E5E6B">
        <w:rPr>
          <w:rFonts w:eastAsia="Times New Roman" w:cs="Times New Roman"/>
          <w:szCs w:val="24"/>
          <w:lang w:eastAsia="sk-SK"/>
        </w:rPr>
        <w:t xml:space="preserve"> poter, lepenie dlažby, škárovanie, v cene je zahrnutý materiál (poter, cena dlažby rozmer 200x200mm, </w:t>
      </w:r>
      <w:proofErr w:type="spellStart"/>
      <w:r w:rsidRPr="004E5E6B">
        <w:rPr>
          <w:rFonts w:eastAsia="Times New Roman" w:cs="Times New Roman"/>
          <w:szCs w:val="24"/>
          <w:lang w:eastAsia="sk-SK"/>
        </w:rPr>
        <w:t>škárovacia</w:t>
      </w:r>
      <w:proofErr w:type="spellEnd"/>
      <w:r w:rsidRPr="004E5E6B">
        <w:rPr>
          <w:rFonts w:eastAsia="Times New Roman" w:cs="Times New Roman"/>
          <w:szCs w:val="24"/>
          <w:lang w:eastAsia="sk-SK"/>
        </w:rPr>
        <w:t xml:space="preserve"> hmota), v cene je zahrnutá prevádzka potrebných strojov, odvoz a likvidácia odpadu a vyčistenie pracovného miesta.</w:t>
      </w:r>
    </w:p>
    <w:p w14:paraId="5A1997A8"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22DBE5EB"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Opravy podláh z dlaždíc hutných, glazovaných alebo keramických veľ. 450 x 450 mm do flexibilného mrazuvzdorného lepidla/ cena za 1ks</w:t>
      </w:r>
    </w:p>
    <w:p w14:paraId="691032B3"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zameranie, dopravu pracovníkov a materiálu na pracovné miesto, zabezpečenie pracoviska podľa platných BOZP, vyrovnávací </w:t>
      </w:r>
      <w:proofErr w:type="spellStart"/>
      <w:r w:rsidRPr="004E5E6B">
        <w:rPr>
          <w:rFonts w:eastAsia="Times New Roman" w:cs="Times New Roman"/>
          <w:szCs w:val="24"/>
          <w:lang w:eastAsia="sk-SK"/>
        </w:rPr>
        <w:t>podkladný</w:t>
      </w:r>
      <w:proofErr w:type="spellEnd"/>
      <w:r w:rsidRPr="004E5E6B">
        <w:rPr>
          <w:rFonts w:eastAsia="Times New Roman" w:cs="Times New Roman"/>
          <w:szCs w:val="24"/>
          <w:lang w:eastAsia="sk-SK"/>
        </w:rPr>
        <w:t xml:space="preserve"> poter, lepenie dlažby, škárovanie, v cene je zahrnutý materiál (poter, cena dlažby rozmer 450x450mm, </w:t>
      </w:r>
      <w:proofErr w:type="spellStart"/>
      <w:r w:rsidRPr="004E5E6B">
        <w:rPr>
          <w:rFonts w:eastAsia="Times New Roman" w:cs="Times New Roman"/>
          <w:szCs w:val="24"/>
          <w:lang w:eastAsia="sk-SK"/>
        </w:rPr>
        <w:t>škárovacia</w:t>
      </w:r>
      <w:proofErr w:type="spellEnd"/>
      <w:r w:rsidRPr="004E5E6B">
        <w:rPr>
          <w:rFonts w:eastAsia="Times New Roman" w:cs="Times New Roman"/>
          <w:szCs w:val="24"/>
          <w:lang w:eastAsia="sk-SK"/>
        </w:rPr>
        <w:t xml:space="preserve"> hmota), v cene je zahrnutá prevádzka potrebných strojov, odvoz a likvidácia odpadu a vyčistenie pracovného miesta.</w:t>
      </w:r>
    </w:p>
    <w:p w14:paraId="2D75DE10"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1DD4C7E8"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Opravy obkladov stien keramických 6-10 ks/m2/ cena za 1ks  </w:t>
      </w:r>
    </w:p>
    <w:p w14:paraId="0705DCB0"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lastRenderedPageBreak/>
        <w:t xml:space="preserve">V jednotkovej cene musia byť zahrnuté náklady za zameranie, dopravu pracovníkov a materiálu na pracovné miesto, zabezpečenie pracoviska podľa platných BOZP, lepenie obkladu, škárovanie, v cene je zahrnutý materiál (poter, cena keramického obkladu veľkosti podľa výpočtu 6-10 ks do 1 m2, </w:t>
      </w:r>
      <w:proofErr w:type="spellStart"/>
      <w:r w:rsidRPr="004E5E6B">
        <w:rPr>
          <w:rFonts w:eastAsia="Times New Roman" w:cs="Times New Roman"/>
          <w:szCs w:val="24"/>
          <w:lang w:eastAsia="sk-SK"/>
        </w:rPr>
        <w:t>škárovacia</w:t>
      </w:r>
      <w:proofErr w:type="spellEnd"/>
      <w:r w:rsidRPr="004E5E6B">
        <w:rPr>
          <w:rFonts w:eastAsia="Times New Roman" w:cs="Times New Roman"/>
          <w:szCs w:val="24"/>
          <w:lang w:eastAsia="sk-SK"/>
        </w:rPr>
        <w:t xml:space="preserve"> hmota), v cene je zahrnutá prevádzka potrebných strojov, odvoz a likvidácia odpadu a vyčistenie pracovného miesta.</w:t>
      </w:r>
    </w:p>
    <w:p w14:paraId="06EFF168"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3E0CCF5D"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Opravy obkladov stien keramických 11-25 ks/m2/ cena za  ks </w:t>
      </w:r>
    </w:p>
    <w:p w14:paraId="0C7BFF8D"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zameranie, dopravu pracovníkov a materiálu na pracovné miesto, zabezpečenie pracoviska podľa platných BOZP, lepenie obkladu, škárovanie, v cene je zahrnutý materiál (poter, cena keramického obkladu veľkosti podľa výpočtu 11-25 ks do 1 m2, </w:t>
      </w:r>
      <w:proofErr w:type="spellStart"/>
      <w:r w:rsidRPr="004E5E6B">
        <w:rPr>
          <w:rFonts w:eastAsia="Times New Roman" w:cs="Times New Roman"/>
          <w:szCs w:val="24"/>
          <w:lang w:eastAsia="sk-SK"/>
        </w:rPr>
        <w:t>škárovacia</w:t>
      </w:r>
      <w:proofErr w:type="spellEnd"/>
      <w:r w:rsidRPr="004E5E6B">
        <w:rPr>
          <w:rFonts w:eastAsia="Times New Roman" w:cs="Times New Roman"/>
          <w:szCs w:val="24"/>
          <w:lang w:eastAsia="sk-SK"/>
        </w:rPr>
        <w:t xml:space="preserve"> hmota), v cene je zahrnutá prevádzka potrebných strojov, odvoz a likvidácia odpadu a vyčistenie pracovného miesta.</w:t>
      </w:r>
    </w:p>
    <w:p w14:paraId="0C0772C2"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14CA283D"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Odstránenie starých náterov z kovových stavebných doplnkových konštrukcií oškrabaním/1m2</w:t>
      </w:r>
    </w:p>
    <w:p w14:paraId="2A7662A2"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zabezpečenie pracoviska podľa platných predpisov BOZP, odstránenie starých náterov a nečistôt pred opravou náteru oškrabaním plátnom brúsnym, v cene je zahrnutá aj spotreba materiálu, vyčistenie pracovného miesta po ukončení prác. </w:t>
      </w:r>
    </w:p>
    <w:p w14:paraId="1AB2BCB7" w14:textId="77777777" w:rsidR="004E5E6B" w:rsidRPr="004E5E6B" w:rsidRDefault="004E5E6B" w:rsidP="004E5E6B">
      <w:pPr>
        <w:tabs>
          <w:tab w:val="left" w:pos="567"/>
        </w:tabs>
        <w:spacing w:after="0"/>
        <w:ind w:left="426" w:hanging="426"/>
        <w:rPr>
          <w:szCs w:val="24"/>
        </w:rPr>
      </w:pPr>
    </w:p>
    <w:p w14:paraId="55FE867B"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Odstránenie starých náterov z kovových stavebných doplnkových konštrukcií oceľovou kefou/1m2 </w:t>
      </w:r>
    </w:p>
    <w:p w14:paraId="2079F9E6"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za dopravu pracovníkov na pracovné miesto, zabezpečenie pracoviska podľa platných predpisov BOZP, odstránenie starých náterov a nečistôt pred opravou náteru oceľovými kefami, v cene je zahrnutá aj spotreba materiálu, vyčistenie pracovného miesta po ukončení prác.</w:t>
      </w:r>
    </w:p>
    <w:p w14:paraId="02749E89" w14:textId="77777777" w:rsidR="004E5E6B" w:rsidRPr="004E5E6B" w:rsidRDefault="004E5E6B" w:rsidP="004E5E6B">
      <w:pPr>
        <w:tabs>
          <w:tab w:val="left" w:pos="567"/>
        </w:tabs>
        <w:spacing w:after="0"/>
        <w:ind w:left="426" w:hanging="426"/>
        <w:rPr>
          <w:szCs w:val="24"/>
        </w:rPr>
      </w:pPr>
    </w:p>
    <w:p w14:paraId="4EF2A72A"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Odstránenie starých náterov z kovových stavebných doplnkových konštrukcií opálením alebo oklepaním/1m2</w:t>
      </w:r>
    </w:p>
    <w:p w14:paraId="4E03D558" w14:textId="77777777" w:rsidR="004E5E6B" w:rsidRPr="004E5E6B" w:rsidRDefault="004E5E6B" w:rsidP="004E5E6B">
      <w:pPr>
        <w:tabs>
          <w:tab w:val="left" w:pos="0"/>
        </w:tabs>
        <w:spacing w:after="0"/>
        <w:rPr>
          <w:rFonts w:eastAsia="Times New Roman" w:cs="Times New Roman"/>
          <w:color w:val="262626"/>
          <w:szCs w:val="24"/>
          <w:lang w:eastAsia="sk-SK"/>
        </w:rPr>
      </w:pPr>
      <w:r w:rsidRPr="004E5E6B">
        <w:rPr>
          <w:rFonts w:eastAsia="Times New Roman" w:cs="Times New Roman"/>
          <w:color w:val="262626"/>
          <w:szCs w:val="24"/>
          <w:lang w:eastAsia="sk-SK"/>
        </w:rPr>
        <w:t>V jednotkovej cene musia byť zahrnuté náklady za dopravu pracovníkov na pracovné miesto, zabezpečenie pracoviska podľa platných predpisov BOZP, odstránenie starých náterov a nečistôt pred opravou náteru opálením, alebo oklepaním, v cene je zahrnutá aj prevádzka potrebných strojov (elektrocentrála, brúsky, kotúče, opaľovacie zariadenie...), vyčistenie pracovného miesta po ukončení prác.</w:t>
      </w:r>
    </w:p>
    <w:p w14:paraId="041C6EB5" w14:textId="77777777" w:rsidR="004E5E6B" w:rsidRPr="004E5E6B" w:rsidRDefault="004E5E6B" w:rsidP="004E5E6B">
      <w:pPr>
        <w:tabs>
          <w:tab w:val="left" w:pos="567"/>
        </w:tabs>
        <w:spacing w:after="0"/>
        <w:ind w:left="426" w:hanging="426"/>
        <w:rPr>
          <w:color w:val="262626"/>
          <w:szCs w:val="24"/>
        </w:rPr>
      </w:pPr>
    </w:p>
    <w:p w14:paraId="51CFD225"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Nátery kovových stavebných doplnkových konštrukcií syntetické na vzduchu </w:t>
      </w:r>
      <w:proofErr w:type="spellStart"/>
      <w:r w:rsidRPr="004E5E6B">
        <w:rPr>
          <w:rFonts w:eastAsia="Times New Roman" w:cs="Times New Roman"/>
          <w:b/>
          <w:bCs/>
          <w:szCs w:val="24"/>
          <w:lang w:eastAsia="sk-SK"/>
        </w:rPr>
        <w:t>schnúce</w:t>
      </w:r>
      <w:proofErr w:type="spellEnd"/>
      <w:r w:rsidRPr="004E5E6B">
        <w:rPr>
          <w:rFonts w:eastAsia="Times New Roman" w:cs="Times New Roman"/>
          <w:b/>
          <w:bCs/>
          <w:szCs w:val="24"/>
          <w:lang w:eastAsia="sk-SK"/>
        </w:rPr>
        <w:t xml:space="preserve"> základný/1m2</w:t>
      </w:r>
    </w:p>
    <w:p w14:paraId="2CBDBEB8"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color w:val="262626"/>
          <w:szCs w:val="24"/>
          <w:lang w:eastAsia="sk-SK"/>
        </w:rPr>
        <w:t>V jednotkovej cene musia byť zahrnuté náklady za všetky súvisiace materiály a pomôcky (farba, riedidlo, štetce, vedrá...), dopravu pracovníkov a materiálu na pracovné miesto, zabezpečenie pracoviska podľa platných predpisov BOZP, náter povrchu základnou syntetickou farbou, jednonásobná aplikácia.</w:t>
      </w:r>
      <w:r w:rsidRPr="004E5E6B">
        <w:rPr>
          <w:rFonts w:eastAsia="Times New Roman" w:cs="Times New Roman"/>
          <w:szCs w:val="24"/>
          <w:lang w:eastAsia="sk-SK"/>
        </w:rPr>
        <w:t xml:space="preserve">   </w:t>
      </w:r>
    </w:p>
    <w:p w14:paraId="064A5431" w14:textId="77777777" w:rsidR="004E5E6B" w:rsidRPr="004E5E6B" w:rsidRDefault="004E5E6B" w:rsidP="004E5E6B">
      <w:pPr>
        <w:tabs>
          <w:tab w:val="left" w:pos="567"/>
        </w:tabs>
        <w:spacing w:after="0"/>
        <w:ind w:left="426" w:hanging="426"/>
        <w:rPr>
          <w:color w:val="262626"/>
          <w:szCs w:val="24"/>
        </w:rPr>
      </w:pPr>
      <w:r w:rsidRPr="004E5E6B">
        <w:rPr>
          <w:rFonts w:eastAsia="Times New Roman" w:cs="Times New Roman"/>
          <w:szCs w:val="24"/>
          <w:lang w:eastAsia="sk-SK"/>
        </w:rPr>
        <w:t xml:space="preserve"> </w:t>
      </w:r>
    </w:p>
    <w:p w14:paraId="6C8C89E1"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Nátery kovových stavebných doplnkových konštrukcií syntetické farby šedej na vzduchu </w:t>
      </w:r>
      <w:proofErr w:type="spellStart"/>
      <w:r w:rsidRPr="004E5E6B">
        <w:rPr>
          <w:rFonts w:eastAsia="Times New Roman" w:cs="Times New Roman"/>
          <w:b/>
          <w:bCs/>
          <w:szCs w:val="24"/>
          <w:lang w:eastAsia="sk-SK"/>
        </w:rPr>
        <w:t>schnúce</w:t>
      </w:r>
      <w:proofErr w:type="spellEnd"/>
      <w:r w:rsidRPr="004E5E6B">
        <w:rPr>
          <w:rFonts w:eastAsia="Times New Roman" w:cs="Times New Roman"/>
          <w:b/>
          <w:bCs/>
          <w:szCs w:val="24"/>
          <w:lang w:eastAsia="sk-SK"/>
        </w:rPr>
        <w:t xml:space="preserve"> dvojnásobné/1m2</w:t>
      </w:r>
    </w:p>
    <w:p w14:paraId="669271C6"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color w:val="262626"/>
          <w:szCs w:val="24"/>
          <w:lang w:eastAsia="sk-SK"/>
        </w:rPr>
        <w:t>V jednotkovej cene musia byť zahrnuté náklady za všetky súvisiace materiály a pomôcky (farba, riedidlo, štetce, vedrá...), dopravu pracovníkov a materiálu na pracovné miesto, zabezpečenie pracoviska podľa platných predpisov BOZP, 2 x náter povrchu syntetickou farbou.</w:t>
      </w:r>
      <w:r w:rsidRPr="004E5E6B">
        <w:rPr>
          <w:rFonts w:eastAsia="Times New Roman" w:cs="Times New Roman"/>
          <w:szCs w:val="24"/>
          <w:lang w:eastAsia="sk-SK"/>
        </w:rPr>
        <w:t xml:space="preserve">    </w:t>
      </w:r>
    </w:p>
    <w:p w14:paraId="1B23AEA5" w14:textId="77777777" w:rsidR="004E5E6B" w:rsidRPr="004E5E6B" w:rsidRDefault="004E5E6B" w:rsidP="004E5E6B">
      <w:pPr>
        <w:tabs>
          <w:tab w:val="left" w:pos="567"/>
        </w:tabs>
        <w:spacing w:after="0"/>
        <w:ind w:left="426" w:hanging="426"/>
        <w:rPr>
          <w:color w:val="262626"/>
          <w:szCs w:val="24"/>
        </w:rPr>
      </w:pPr>
    </w:p>
    <w:p w14:paraId="42EFB121"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Čistiaci prostriedok na fasády, saponát bez fosfátov / 1m2</w:t>
      </w:r>
    </w:p>
    <w:p w14:paraId="006B19E1" w14:textId="77777777" w:rsidR="004E5E6B" w:rsidRPr="004E5E6B" w:rsidRDefault="004E5E6B" w:rsidP="004E5E6B">
      <w:pPr>
        <w:tabs>
          <w:tab w:val="left" w:pos="0"/>
        </w:tabs>
        <w:spacing w:after="0"/>
        <w:rPr>
          <w:rFonts w:eastAsia="Times New Roman" w:cs="Times New Roman"/>
          <w:color w:val="262626"/>
          <w:szCs w:val="24"/>
          <w:lang w:eastAsia="sk-SK"/>
        </w:rPr>
      </w:pPr>
      <w:r w:rsidRPr="004E5E6B">
        <w:rPr>
          <w:rFonts w:eastAsia="Times New Roman" w:cs="Times New Roman"/>
          <w:color w:val="262626"/>
          <w:szCs w:val="24"/>
          <w:lang w:eastAsia="sk-SK"/>
        </w:rPr>
        <w:lastRenderedPageBreak/>
        <w:t>V jednotkovej cene musia byť zahrnuté náklady za všetky súvisiace materiály a pomôcky (čistiaci prostriedok na fasády na báze saponátov bez fosfátov, voda, vedrá, kefy, handry...), dopravu pracovníkov a materiálu na pracovné miesto, zabezpečenie pracoviska podľa platných predpisov BOZP, samotný výkon prác - čistenie.</w:t>
      </w:r>
    </w:p>
    <w:p w14:paraId="27CC8CE1" w14:textId="77777777" w:rsidR="004E5E6B" w:rsidRPr="004E5E6B" w:rsidRDefault="004E5E6B" w:rsidP="004E5E6B">
      <w:pPr>
        <w:tabs>
          <w:tab w:val="left" w:pos="567"/>
        </w:tabs>
        <w:spacing w:after="0"/>
        <w:ind w:left="426" w:hanging="426"/>
        <w:rPr>
          <w:color w:val="262626"/>
          <w:szCs w:val="24"/>
        </w:rPr>
      </w:pPr>
    </w:p>
    <w:p w14:paraId="6D4559CC" w14:textId="77777777" w:rsidR="004E5E6B" w:rsidRPr="004E5E6B" w:rsidRDefault="004E5E6B" w:rsidP="004E5E6B">
      <w:pPr>
        <w:tabs>
          <w:tab w:val="left" w:pos="567"/>
        </w:tabs>
        <w:spacing w:after="0"/>
        <w:ind w:left="426" w:hanging="426"/>
        <w:rPr>
          <w:color w:val="262626"/>
          <w:szCs w:val="24"/>
        </w:rPr>
      </w:pPr>
    </w:p>
    <w:p w14:paraId="1892C615" w14:textId="77777777" w:rsidR="004E5E6B" w:rsidRPr="004E5E6B" w:rsidRDefault="004E5E6B" w:rsidP="004E5E6B">
      <w:pPr>
        <w:tabs>
          <w:tab w:val="left" w:pos="567"/>
        </w:tabs>
        <w:spacing w:after="0"/>
        <w:ind w:left="426" w:hanging="426"/>
        <w:rPr>
          <w:color w:val="262626"/>
          <w:szCs w:val="24"/>
        </w:rPr>
      </w:pPr>
    </w:p>
    <w:p w14:paraId="51C5E321"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Náter na očistenie fasád od starých povrchových úprav na báze rozpúšťadiel/1m2</w:t>
      </w:r>
    </w:p>
    <w:p w14:paraId="2FA7381D" w14:textId="77777777" w:rsidR="004E5E6B" w:rsidRPr="004E5E6B" w:rsidRDefault="004E5E6B" w:rsidP="004E5E6B">
      <w:pPr>
        <w:tabs>
          <w:tab w:val="left" w:pos="0"/>
        </w:tabs>
        <w:spacing w:after="0"/>
        <w:rPr>
          <w:rFonts w:eastAsia="Times New Roman" w:cs="Times New Roman"/>
          <w:color w:val="262626"/>
          <w:szCs w:val="24"/>
          <w:lang w:eastAsia="sk-SK"/>
        </w:rPr>
      </w:pPr>
      <w:r w:rsidRPr="004E5E6B">
        <w:rPr>
          <w:rFonts w:eastAsia="Times New Roman" w:cs="Times New Roman"/>
          <w:color w:val="262626"/>
          <w:szCs w:val="24"/>
          <w:lang w:eastAsia="sk-SK"/>
        </w:rPr>
        <w:t>V jednotkovej cene musia byť zahrnuté náklady za všetky súvisiace materiály a pomôcky (odstraňovač náterov na báze rozpúšťadiel, voda, vedrá, kefy, handry...), dopravu pracovníkov a materiálu na pracovné miesto, zabezpečenie pracoviska podľa platných predpisov BOZP, samotný výkon prác z popisu.</w:t>
      </w:r>
    </w:p>
    <w:p w14:paraId="3D20832E" w14:textId="77777777" w:rsidR="004E5E6B" w:rsidRPr="004E5E6B" w:rsidRDefault="004E5E6B" w:rsidP="004E5E6B">
      <w:pPr>
        <w:tabs>
          <w:tab w:val="left" w:pos="567"/>
        </w:tabs>
        <w:spacing w:after="0"/>
        <w:ind w:left="426" w:hanging="426"/>
        <w:rPr>
          <w:color w:val="262626"/>
          <w:szCs w:val="24"/>
        </w:rPr>
      </w:pPr>
    </w:p>
    <w:p w14:paraId="235562F7"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Prostriedok na odstránenie mikroorganizmov z fasády/1m2</w:t>
      </w:r>
    </w:p>
    <w:p w14:paraId="1DC25CBF" w14:textId="77777777" w:rsidR="004E5E6B" w:rsidRPr="004E5E6B" w:rsidRDefault="004E5E6B" w:rsidP="004E5E6B">
      <w:pPr>
        <w:tabs>
          <w:tab w:val="left" w:pos="0"/>
        </w:tabs>
        <w:spacing w:after="0"/>
        <w:rPr>
          <w:rFonts w:eastAsia="Times New Roman" w:cs="Times New Roman"/>
          <w:color w:val="262626"/>
          <w:szCs w:val="24"/>
          <w:lang w:eastAsia="sk-SK"/>
        </w:rPr>
      </w:pPr>
      <w:r w:rsidRPr="004E5E6B">
        <w:rPr>
          <w:rFonts w:eastAsia="Times New Roman" w:cs="Times New Roman"/>
          <w:color w:val="262626"/>
          <w:szCs w:val="24"/>
          <w:lang w:eastAsia="sk-SK"/>
        </w:rPr>
        <w:t>V jednotkovej cene musia byť zahrnuté náklady za všetky súvisiace materiály a pomôcky (odstraňovač rias, machov a lišajníkov z povrchov stavieb, voda, vedrá, kefy, handry...), dopravu pracovníkov a materiálu na pracovné miesto, zabezpečenie pracoviska podľa platných predpisov BOZP, samotný výkon prác z popisu.</w:t>
      </w:r>
    </w:p>
    <w:p w14:paraId="446CDC02" w14:textId="77777777" w:rsidR="004E5E6B" w:rsidRPr="004E5E6B" w:rsidRDefault="004E5E6B" w:rsidP="004E5E6B">
      <w:pPr>
        <w:tabs>
          <w:tab w:val="left" w:pos="567"/>
        </w:tabs>
        <w:spacing w:after="0"/>
        <w:ind w:left="426" w:hanging="426"/>
        <w:rPr>
          <w:rFonts w:eastAsia="Times New Roman" w:cs="Times New Roman"/>
          <w:color w:val="262626"/>
          <w:szCs w:val="24"/>
          <w:lang w:eastAsia="sk-SK"/>
        </w:rPr>
      </w:pPr>
    </w:p>
    <w:p w14:paraId="1F4123A7"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Ochranný náter betónových konštrukcií, </w:t>
      </w:r>
      <w:proofErr w:type="spellStart"/>
      <w:r w:rsidRPr="004E5E6B">
        <w:rPr>
          <w:rFonts w:eastAsia="Times New Roman" w:cs="Times New Roman"/>
          <w:b/>
          <w:bCs/>
          <w:szCs w:val="24"/>
          <w:lang w:eastAsia="sk-SK"/>
        </w:rPr>
        <w:t>akrylátový</w:t>
      </w:r>
      <w:proofErr w:type="spellEnd"/>
      <w:r w:rsidRPr="004E5E6B">
        <w:rPr>
          <w:rFonts w:eastAsia="Times New Roman" w:cs="Times New Roman"/>
          <w:b/>
          <w:bCs/>
          <w:szCs w:val="24"/>
          <w:lang w:eastAsia="sk-SK"/>
        </w:rPr>
        <w:t>/1m2</w:t>
      </w:r>
    </w:p>
    <w:p w14:paraId="210178DD" w14:textId="77777777" w:rsidR="004E5E6B" w:rsidRPr="004E5E6B" w:rsidRDefault="004E5E6B" w:rsidP="004E5E6B">
      <w:pPr>
        <w:tabs>
          <w:tab w:val="left" w:pos="0"/>
        </w:tabs>
        <w:spacing w:after="0"/>
        <w:rPr>
          <w:rFonts w:eastAsia="Times New Roman" w:cs="Times New Roman"/>
          <w:color w:val="262626"/>
          <w:szCs w:val="24"/>
          <w:lang w:eastAsia="sk-SK"/>
        </w:rPr>
      </w:pPr>
      <w:r w:rsidRPr="004E5E6B">
        <w:rPr>
          <w:rFonts w:eastAsia="Times New Roman" w:cs="Times New Roman"/>
          <w:color w:val="262626"/>
          <w:szCs w:val="24"/>
          <w:lang w:eastAsia="sk-SK"/>
        </w:rPr>
        <w:t xml:space="preserve">V jednotkovej cene musia byť zahrnuté náklady za všetky súvisiace materiály a pomôcky (náter na betónové konštrukcie ochranný, </w:t>
      </w:r>
      <w:proofErr w:type="spellStart"/>
      <w:r w:rsidRPr="004E5E6B">
        <w:rPr>
          <w:rFonts w:eastAsia="Times New Roman" w:cs="Times New Roman"/>
          <w:color w:val="262626"/>
          <w:szCs w:val="24"/>
          <w:lang w:eastAsia="sk-SK"/>
        </w:rPr>
        <w:t>akrylátový</w:t>
      </w:r>
      <w:proofErr w:type="spellEnd"/>
      <w:r w:rsidRPr="004E5E6B">
        <w:rPr>
          <w:rFonts w:eastAsia="Times New Roman" w:cs="Times New Roman"/>
          <w:color w:val="262626"/>
          <w:szCs w:val="24"/>
          <w:lang w:eastAsia="sk-SK"/>
        </w:rPr>
        <w:t>, voda, štetce, valce, vedrá...), dopravu pracovníkov a materiálu na pracovné miesto, zabezpečenie pracoviska podľa platných predpisov BOZP, samotný výkon prác – náter povrchu, jednonásobný.</w:t>
      </w:r>
    </w:p>
    <w:p w14:paraId="50867CCB" w14:textId="77777777" w:rsidR="004E5E6B" w:rsidRPr="004E5E6B" w:rsidRDefault="004E5E6B" w:rsidP="004E5E6B">
      <w:pPr>
        <w:tabs>
          <w:tab w:val="left" w:pos="567"/>
        </w:tabs>
        <w:spacing w:after="0"/>
        <w:ind w:left="426" w:hanging="426"/>
        <w:rPr>
          <w:color w:val="262626"/>
          <w:szCs w:val="24"/>
        </w:rPr>
      </w:pPr>
    </w:p>
    <w:p w14:paraId="526E4EAA"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Vysklievanie</w:t>
      </w:r>
      <w:proofErr w:type="spellEnd"/>
      <w:r w:rsidRPr="004E5E6B">
        <w:rPr>
          <w:rFonts w:eastAsia="Times New Roman" w:cs="Times New Roman"/>
          <w:b/>
          <w:bCs/>
          <w:szCs w:val="24"/>
          <w:lang w:eastAsia="sk-SK"/>
        </w:rPr>
        <w:t xml:space="preserve"> stien a priečok, balkónového zábradlia, výťahových šachiet skla plochého/1m2</w:t>
      </w:r>
    </w:p>
    <w:p w14:paraId="6CCC9E35"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na dopravu pracovníkov na pracovné miesto, zabezpečenie pracoviska podľa platných BOZP, </w:t>
      </w:r>
      <w:proofErr w:type="spellStart"/>
      <w:r w:rsidRPr="004E5E6B">
        <w:rPr>
          <w:rFonts w:eastAsia="Times New Roman" w:cs="Times New Roman"/>
          <w:szCs w:val="24"/>
          <w:lang w:eastAsia="sk-SK"/>
        </w:rPr>
        <w:t>vysklenie</w:t>
      </w:r>
      <w:proofErr w:type="spellEnd"/>
      <w:r w:rsidRPr="004E5E6B">
        <w:rPr>
          <w:rFonts w:eastAsia="Times New Roman" w:cs="Times New Roman"/>
          <w:szCs w:val="24"/>
          <w:lang w:eastAsia="sk-SK"/>
        </w:rPr>
        <w:t xml:space="preserve"> skla, vrátanie odstránenia líšt a tmelu, odvoz a likvidácia odpadu a vyčistenie pracovného miesta.</w:t>
      </w:r>
    </w:p>
    <w:p w14:paraId="00DE37EA"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6813CBC5"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Zasklievanie stien a priečok sklom bezpečnostným (bez dodávky skla) s </w:t>
      </w:r>
      <w:proofErr w:type="spellStart"/>
      <w:r w:rsidRPr="004E5E6B">
        <w:rPr>
          <w:rFonts w:eastAsia="Times New Roman" w:cs="Times New Roman"/>
          <w:b/>
          <w:bCs/>
          <w:szCs w:val="24"/>
          <w:lang w:eastAsia="sk-SK"/>
        </w:rPr>
        <w:t>podtmelením</w:t>
      </w:r>
      <w:proofErr w:type="spellEnd"/>
      <w:r w:rsidRPr="004E5E6B">
        <w:rPr>
          <w:rFonts w:eastAsia="Times New Roman" w:cs="Times New Roman"/>
          <w:b/>
          <w:bCs/>
          <w:szCs w:val="24"/>
          <w:lang w:eastAsia="sk-SK"/>
        </w:rPr>
        <w:t xml:space="preserve"> na lišty hrúbky nad 4 do 8 mm/ 1m2</w:t>
      </w:r>
    </w:p>
    <w:p w14:paraId="5A7D3482"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zameranie, dopravu pracovníkov a materiálu na pracovné miesto, zabezpečenie pracoviska podľa platných BOZP, samotný výkon prác, všetok súvisiaci materiál (tmel, lišty...), v cene je zahrnutá prevádzka potrebných strojov, odvoz a likvidácia odpadu a vyčistenie pracovného miesta.</w:t>
      </w:r>
    </w:p>
    <w:p w14:paraId="105452C5" w14:textId="77777777" w:rsidR="004E5E6B" w:rsidRPr="004E5E6B" w:rsidRDefault="004E5E6B" w:rsidP="004E5E6B">
      <w:pPr>
        <w:tabs>
          <w:tab w:val="left" w:pos="0"/>
        </w:tabs>
        <w:spacing w:after="0"/>
        <w:rPr>
          <w:rFonts w:eastAsia="Times New Roman" w:cs="Times New Roman"/>
          <w:i/>
          <w:iCs/>
          <w:szCs w:val="24"/>
          <w:lang w:eastAsia="sk-SK"/>
        </w:rPr>
      </w:pPr>
      <w:r w:rsidRPr="004E5E6B">
        <w:rPr>
          <w:rFonts w:eastAsia="Times New Roman" w:cs="Times New Roman"/>
          <w:i/>
          <w:iCs/>
          <w:szCs w:val="24"/>
          <w:lang w:eastAsia="sk-SK"/>
        </w:rPr>
        <w:t>Súvisiaci materiál je ocenený v položke č. 53, 54 a 55</w:t>
      </w:r>
    </w:p>
    <w:p w14:paraId="0DF8067E" w14:textId="77777777" w:rsidR="004E5E6B" w:rsidRPr="004E5E6B" w:rsidRDefault="004E5E6B" w:rsidP="004E5E6B">
      <w:pPr>
        <w:tabs>
          <w:tab w:val="left" w:pos="567"/>
        </w:tabs>
        <w:spacing w:after="0"/>
        <w:ind w:left="426" w:hanging="426"/>
        <w:rPr>
          <w:rFonts w:cs="Times New Roman"/>
          <w:i/>
          <w:iCs/>
          <w:szCs w:val="24"/>
        </w:rPr>
      </w:pPr>
      <w:r w:rsidRPr="004E5E6B">
        <w:rPr>
          <w:rFonts w:eastAsia="Times New Roman" w:cs="Times New Roman"/>
          <w:i/>
          <w:iCs/>
          <w:szCs w:val="24"/>
          <w:lang w:eastAsia="sk-SK"/>
        </w:rPr>
        <w:t xml:space="preserve"> </w:t>
      </w:r>
    </w:p>
    <w:p w14:paraId="7F1DC8B7"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Číre sklo bezpečnostné, laminované s fóliou s grafickou podtlačou, 1 x sklo 4 mm + 1x </w:t>
      </w:r>
      <w:proofErr w:type="spellStart"/>
      <w:r w:rsidRPr="004E5E6B">
        <w:rPr>
          <w:rFonts w:eastAsia="Times New Roman" w:cs="Times New Roman"/>
          <w:b/>
          <w:bCs/>
          <w:szCs w:val="24"/>
          <w:lang w:eastAsia="sk-SK"/>
        </w:rPr>
        <w:t>laminovacia</w:t>
      </w:r>
      <w:proofErr w:type="spellEnd"/>
      <w:r w:rsidRPr="004E5E6B">
        <w:rPr>
          <w:rFonts w:eastAsia="Times New Roman" w:cs="Times New Roman"/>
          <w:b/>
          <w:bCs/>
          <w:szCs w:val="24"/>
          <w:lang w:eastAsia="sk-SK"/>
        </w:rPr>
        <w:t xml:space="preserve"> fólia/1m2</w:t>
      </w:r>
    </w:p>
    <w:p w14:paraId="34AA167B" w14:textId="77777777" w:rsidR="004E5E6B" w:rsidRPr="004E5E6B" w:rsidRDefault="004E5E6B" w:rsidP="004E5E6B">
      <w:pPr>
        <w:tabs>
          <w:tab w:val="left" w:pos="567"/>
        </w:tabs>
        <w:spacing w:after="0"/>
        <w:ind w:left="426" w:hanging="426"/>
        <w:rPr>
          <w:rFonts w:eastAsia="Times New Roman" w:cs="Times New Roman"/>
          <w:i/>
          <w:iCs/>
          <w:szCs w:val="24"/>
          <w:lang w:eastAsia="sk-SK"/>
        </w:rPr>
      </w:pPr>
      <w:r w:rsidRPr="004E5E6B">
        <w:rPr>
          <w:rFonts w:eastAsia="Times New Roman" w:cs="Times New Roman"/>
          <w:i/>
          <w:iCs/>
          <w:szCs w:val="24"/>
          <w:lang w:eastAsia="sk-SK"/>
        </w:rPr>
        <w:t xml:space="preserve">Materiál k položke č. 52. </w:t>
      </w:r>
    </w:p>
    <w:p w14:paraId="7C2D4C37" w14:textId="77777777" w:rsidR="004E5E6B" w:rsidRPr="004E5E6B" w:rsidRDefault="004E5E6B" w:rsidP="004E5E6B">
      <w:pPr>
        <w:tabs>
          <w:tab w:val="left" w:pos="567"/>
        </w:tabs>
        <w:spacing w:after="0"/>
        <w:ind w:left="426" w:hanging="426"/>
        <w:rPr>
          <w:rFonts w:eastAsia="Times New Roman" w:cs="Times New Roman"/>
          <w:i/>
          <w:iCs/>
          <w:szCs w:val="24"/>
          <w:lang w:eastAsia="sk-SK"/>
        </w:rPr>
      </w:pPr>
    </w:p>
    <w:p w14:paraId="70D1CA85"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Číre sklo bezpečnostné vrstvené, laminované s fóliou s grafickou podtlačou, 2x sklo kalené 4 mm + 2x </w:t>
      </w:r>
      <w:proofErr w:type="spellStart"/>
      <w:r w:rsidRPr="004E5E6B">
        <w:rPr>
          <w:rFonts w:eastAsia="Times New Roman" w:cs="Times New Roman"/>
          <w:b/>
          <w:bCs/>
          <w:szCs w:val="24"/>
          <w:lang w:eastAsia="sk-SK"/>
        </w:rPr>
        <w:t>laminovacia</w:t>
      </w:r>
      <w:proofErr w:type="spellEnd"/>
      <w:r w:rsidRPr="004E5E6B">
        <w:rPr>
          <w:rFonts w:eastAsia="Times New Roman" w:cs="Times New Roman"/>
          <w:b/>
          <w:bCs/>
          <w:szCs w:val="24"/>
          <w:lang w:eastAsia="sk-SK"/>
        </w:rPr>
        <w:t xml:space="preserve"> fólia/1m2</w:t>
      </w:r>
    </w:p>
    <w:p w14:paraId="3B5349ED"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i/>
          <w:iCs/>
          <w:szCs w:val="24"/>
          <w:lang w:eastAsia="sk-SK"/>
        </w:rPr>
        <w:t xml:space="preserve">Materiál k položke č. 52. </w:t>
      </w:r>
      <w:r w:rsidRPr="004E5E6B">
        <w:rPr>
          <w:rFonts w:eastAsia="Times New Roman" w:cs="Times New Roman"/>
          <w:szCs w:val="24"/>
          <w:lang w:eastAsia="sk-SK"/>
        </w:rPr>
        <w:t xml:space="preserve">   </w:t>
      </w:r>
    </w:p>
    <w:p w14:paraId="0547DB73" w14:textId="77777777" w:rsidR="004E5E6B" w:rsidRPr="004E5E6B" w:rsidRDefault="004E5E6B" w:rsidP="004E5E6B">
      <w:pPr>
        <w:tabs>
          <w:tab w:val="left" w:pos="567"/>
        </w:tabs>
        <w:spacing w:after="0"/>
        <w:ind w:left="426" w:hanging="426"/>
        <w:rPr>
          <w:rFonts w:cs="Times New Roman"/>
          <w:i/>
          <w:iCs/>
          <w:szCs w:val="24"/>
        </w:rPr>
      </w:pPr>
    </w:p>
    <w:p w14:paraId="30BA6FCB"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Číre sklo bezpečnostné </w:t>
      </w:r>
      <w:proofErr w:type="spellStart"/>
      <w:r w:rsidRPr="004E5E6B">
        <w:rPr>
          <w:rFonts w:eastAsia="Times New Roman" w:cs="Times New Roman"/>
          <w:b/>
          <w:bCs/>
          <w:szCs w:val="24"/>
          <w:lang w:eastAsia="sk-SK"/>
        </w:rPr>
        <w:t>vsrtvené</w:t>
      </w:r>
      <w:proofErr w:type="spellEnd"/>
      <w:r w:rsidRPr="004E5E6B">
        <w:rPr>
          <w:rFonts w:eastAsia="Times New Roman" w:cs="Times New Roman"/>
          <w:b/>
          <w:bCs/>
          <w:szCs w:val="24"/>
          <w:lang w:eastAsia="sk-SK"/>
        </w:rPr>
        <w:t xml:space="preserve">, laminované s fóliou s grafickou podtlačou, 2x sklo kalené 6 mm + 2x </w:t>
      </w:r>
      <w:proofErr w:type="spellStart"/>
      <w:r w:rsidRPr="004E5E6B">
        <w:rPr>
          <w:rFonts w:eastAsia="Times New Roman" w:cs="Times New Roman"/>
          <w:b/>
          <w:bCs/>
          <w:szCs w:val="24"/>
          <w:lang w:eastAsia="sk-SK"/>
        </w:rPr>
        <w:t>laminovacia</w:t>
      </w:r>
      <w:proofErr w:type="spellEnd"/>
      <w:r w:rsidRPr="004E5E6B">
        <w:rPr>
          <w:rFonts w:eastAsia="Times New Roman" w:cs="Times New Roman"/>
          <w:b/>
          <w:bCs/>
          <w:szCs w:val="24"/>
          <w:lang w:eastAsia="sk-SK"/>
        </w:rPr>
        <w:t xml:space="preserve"> fólia/1m2</w:t>
      </w:r>
    </w:p>
    <w:p w14:paraId="7B5F8E3E"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i/>
          <w:iCs/>
          <w:szCs w:val="24"/>
          <w:lang w:eastAsia="sk-SK"/>
        </w:rPr>
        <w:t xml:space="preserve">Materiál k položke č. 52. </w:t>
      </w:r>
      <w:r w:rsidRPr="004E5E6B">
        <w:rPr>
          <w:rFonts w:eastAsia="Times New Roman" w:cs="Times New Roman"/>
          <w:szCs w:val="24"/>
          <w:lang w:eastAsia="sk-SK"/>
        </w:rPr>
        <w:t xml:space="preserve"> </w:t>
      </w:r>
    </w:p>
    <w:p w14:paraId="1BE0D603" w14:textId="77777777" w:rsidR="004E5E6B" w:rsidRPr="004E5E6B" w:rsidRDefault="004E5E6B" w:rsidP="004E5E6B">
      <w:pPr>
        <w:tabs>
          <w:tab w:val="left" w:pos="567"/>
        </w:tabs>
        <w:spacing w:after="0"/>
        <w:ind w:left="426" w:hanging="426"/>
        <w:rPr>
          <w:rFonts w:cs="Times New Roman"/>
          <w:i/>
          <w:iCs/>
          <w:szCs w:val="24"/>
        </w:rPr>
      </w:pPr>
    </w:p>
    <w:p w14:paraId="1B7F03BD"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lastRenderedPageBreak/>
        <w:t xml:space="preserve">Zametanie  - očistenie povrchu </w:t>
      </w:r>
      <w:proofErr w:type="spellStart"/>
      <w:r w:rsidRPr="004E5E6B">
        <w:rPr>
          <w:rFonts w:eastAsia="Times New Roman" w:cs="Times New Roman"/>
          <w:b/>
          <w:bCs/>
          <w:szCs w:val="24"/>
          <w:lang w:eastAsia="sk-SK"/>
        </w:rPr>
        <w:t>samozberným</w:t>
      </w:r>
      <w:proofErr w:type="spellEnd"/>
      <w:r w:rsidRPr="004E5E6B">
        <w:rPr>
          <w:rFonts w:eastAsia="Times New Roman" w:cs="Times New Roman"/>
          <w:b/>
          <w:bCs/>
          <w:szCs w:val="24"/>
          <w:lang w:eastAsia="sk-SK"/>
        </w:rPr>
        <w:t xml:space="preserve"> zametačom alebo ručne/1ár </w:t>
      </w:r>
    </w:p>
    <w:p w14:paraId="72BF2A8C"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zabezpečenie pracoviska podľa platných BOZP, samotný výkon prác - zametanie, v cene je zahrnutá prevádzka potrebných strojov, spotrebný materiál, odvoz a likvidácia odpadu, návrat na stanovisko.</w:t>
      </w:r>
    </w:p>
    <w:p w14:paraId="2AD0223D"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0DBE4EDC"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Dočisťovanie podchodu v 2. dennej smene- očistenie povrchu </w:t>
      </w:r>
      <w:proofErr w:type="spellStart"/>
      <w:r w:rsidRPr="004E5E6B">
        <w:rPr>
          <w:rFonts w:eastAsia="Times New Roman" w:cs="Times New Roman"/>
          <w:b/>
          <w:bCs/>
          <w:szCs w:val="24"/>
          <w:lang w:eastAsia="sk-SK"/>
        </w:rPr>
        <w:t>samozberným</w:t>
      </w:r>
      <w:proofErr w:type="spellEnd"/>
      <w:r w:rsidRPr="004E5E6B">
        <w:rPr>
          <w:rFonts w:eastAsia="Times New Roman" w:cs="Times New Roman"/>
          <w:b/>
          <w:bCs/>
          <w:szCs w:val="24"/>
          <w:lang w:eastAsia="sk-SK"/>
        </w:rPr>
        <w:t xml:space="preserve"> zametačom alebo ručne/1ár</w:t>
      </w:r>
    </w:p>
    <w:p w14:paraId="58E41973"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zabezpečenie pracoviska podľa platných BOZP, samotný výkon prác - zametanie, v cene je zahrnutá prevádzka potrebných strojov, spotrebný materiál, odvoz a likvidácia odpadu, návrat na stanovisko.</w:t>
      </w:r>
    </w:p>
    <w:p w14:paraId="41B12E37" w14:textId="77777777" w:rsidR="004E5E6B" w:rsidRPr="004E5E6B" w:rsidRDefault="004E5E6B" w:rsidP="004E5E6B">
      <w:pPr>
        <w:tabs>
          <w:tab w:val="left" w:pos="567"/>
        </w:tabs>
        <w:spacing w:after="0"/>
        <w:ind w:left="426" w:hanging="426"/>
        <w:rPr>
          <w:rFonts w:cs="Times New Roman"/>
          <w:szCs w:val="24"/>
        </w:rPr>
      </w:pPr>
    </w:p>
    <w:p w14:paraId="4546BADD"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Umývanie podláh a schodov/ 1ár</w:t>
      </w:r>
    </w:p>
    <w:p w14:paraId="457B83AE"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zabezpečenie pracoviska podľa platných BOZP, samotný výkon prác, v cene je zahrnuté umytie podlahy a schodov podchode (strojne alebo ručne), spotrebný materiál (vrátane vody, čistiace prostriedky...), prevádzka stroja na umývanie podlahy, návrat na stanovisko.</w:t>
      </w:r>
    </w:p>
    <w:p w14:paraId="2E778A6C"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3B060D67"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čistenie roštov a vpustov/1hod</w:t>
      </w:r>
    </w:p>
    <w:p w14:paraId="723CFCC9"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na zabezpečenie pracoviska podľa platných BOZP, samotný výkon prác – otvorenie mreže, vyčistenie roštu alebo vpustu, v cene je zahrnutá prevádzka potrebných strojov, spotrebný materiál, odvoz a likvidácia odpadu, návrat na stanovisko. </w:t>
      </w:r>
    </w:p>
    <w:p w14:paraId="28BA9917" w14:textId="77777777" w:rsidR="004E5E6B" w:rsidRPr="004E5E6B" w:rsidRDefault="004E5E6B" w:rsidP="004E5E6B">
      <w:pPr>
        <w:tabs>
          <w:tab w:val="left" w:pos="567"/>
        </w:tabs>
        <w:spacing w:after="0"/>
        <w:ind w:left="426" w:hanging="426"/>
        <w:rPr>
          <w:rFonts w:cs="Times New Roman"/>
          <w:szCs w:val="24"/>
        </w:rPr>
      </w:pPr>
      <w:r w:rsidRPr="004E5E6B">
        <w:rPr>
          <w:rFonts w:eastAsia="Times New Roman" w:cs="Times New Roman"/>
          <w:szCs w:val="24"/>
          <w:lang w:eastAsia="sk-SK"/>
        </w:rPr>
        <w:t xml:space="preserve">  </w:t>
      </w:r>
    </w:p>
    <w:p w14:paraId="198FDAC1"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odstraňovanie plagátov a nápisov/ 1hod</w:t>
      </w:r>
    </w:p>
    <w:p w14:paraId="3EC7D7F5"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zabezpečenie pracoviska podľa platných BOZP, samotný výkon prác – odstránenie plagátov a nápisov kombináciou mechanického a chemického čistenia (v cene aj spotrebný materiál, čistiace prostriedky a voda), vyčistenie pracovného miesta, odvoz a likvidácia odpadu a návrat na stanovisko.</w:t>
      </w:r>
    </w:p>
    <w:p w14:paraId="13B4B48A"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167EC024"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Čistenie umývaním - umývanie stien/ 1m2</w:t>
      </w:r>
    </w:p>
    <w:p w14:paraId="179DECCA"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zabezpečenie pracoviska podľa platných BOZP, dopravu pracovníkov na pracovné miesto, umytie stien saponátovým roztokom s následným opláchnutím, v cene je zahrnutý aj všetok spotrebný materiál, voda, čistiace prostriedky, prevádzka potrebných strojov, vyčistenie pracovného miesta a návrat na stanovisko.</w:t>
      </w:r>
    </w:p>
    <w:p w14:paraId="2091AE58"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0FDA18D9"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Čistenie tlakovou vodou  - umývanie sklenených prístreškov obojstranne/ 1m2</w:t>
      </w:r>
    </w:p>
    <w:p w14:paraId="3CF7FD1F"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umytie skla z oboch strán saponátovým roztokom s následným opláchnutím tlakovou vodou a následné stiahnutie prebytočnej vody stierkou na sklo, v cene je zahrnutý aj všetok spotrebný materiál, voda, čistiace prostriedky, prevádzka potrebných strojov, vyčistenie pracovného miesta a návrat na stanovisko. </w:t>
      </w:r>
    </w:p>
    <w:p w14:paraId="10B66242"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szCs w:val="24"/>
          <w:lang w:eastAsia="sk-SK"/>
        </w:rPr>
        <w:t xml:space="preserve">  </w:t>
      </w:r>
    </w:p>
    <w:p w14:paraId="3FE44934"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Ručné čistenie stropu - na sucho zametaním, zametanie  prachu, usadenín a pavučín zo závesnej lávky/ 1m2</w:t>
      </w:r>
    </w:p>
    <w:p w14:paraId="33D937D1"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vyčistenie stropu oprášením, v cene je zahrnutý aj všetok spotrebný materiál, čistiace prostriedky, prevádzka potrebných strojov, montáž a demontáž lešenia alebo závesnej lávky, vyčistenie pracovného miesta a návrat na stanovisko. </w:t>
      </w:r>
    </w:p>
    <w:p w14:paraId="2F3F244B"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szCs w:val="24"/>
          <w:lang w:eastAsia="sk-SK"/>
        </w:rPr>
        <w:lastRenderedPageBreak/>
        <w:t xml:space="preserve">  </w:t>
      </w:r>
    </w:p>
    <w:p w14:paraId="24602325"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ručné odpratávanie snehu, sekanie a vynášanie ľadu, vrátane zimného posypu/ 1hod</w:t>
      </w:r>
    </w:p>
    <w:p w14:paraId="17310A60"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odpratávanie snehu, sekanie ľadu, vynášanie snehu a ľadu ručne po schodoch mimo podchodu, zimný posyp vhodným posypovým materiálov )vrátane spotreby posypového materiálu),v cene je zahrnutý aj všetok spotrebný materiál a návrat na stanovisko.  </w:t>
      </w:r>
    </w:p>
    <w:p w14:paraId="4F67C6BD"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Zimná pohotovosť/1hod</w:t>
      </w:r>
    </w:p>
    <w:p w14:paraId="5B400D89"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za 1 hodinu domácej pohotovosti jedného pracovníka, ktorý po vydaní pokynu od dispečera nastúpi na výkon práce do štyroch hodín.</w:t>
      </w:r>
    </w:p>
    <w:p w14:paraId="4354288C"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0EA44C4B"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Čerpanie vody s uvažovaným priemerným prítokom litrov za min. do 100 l / 1hod</w:t>
      </w:r>
    </w:p>
    <w:p w14:paraId="500F8D05"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za dopravu pracovníkov na pracovné miesto, prinesenie a prevádzka čerpadla na odčerpanie vody v podchode, trvale prítomná obsluha čerpadla, odvoz čerpadla a návrat na stanovisko.</w:t>
      </w:r>
    </w:p>
    <w:p w14:paraId="7FA1E65C"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010F46B2"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dozor, upratovanie podchodu, krátkodobé dočisťovanie / 1hod</w:t>
      </w:r>
    </w:p>
    <w:p w14:paraId="4217C41A"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samotný výkon prác v cene je zahrnutý aj všetok spotrebný materiál a návrat na stanovisko. </w:t>
      </w:r>
    </w:p>
    <w:p w14:paraId="24CADE15"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szCs w:val="24"/>
          <w:lang w:eastAsia="sk-SK"/>
        </w:rPr>
        <w:t xml:space="preserve"> </w:t>
      </w:r>
    </w:p>
    <w:p w14:paraId="15B69942"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dezinfekcia </w:t>
      </w:r>
      <w:proofErr w:type="spellStart"/>
      <w:r w:rsidRPr="004E5E6B">
        <w:rPr>
          <w:rFonts w:eastAsia="Times New Roman" w:cs="Times New Roman"/>
          <w:b/>
          <w:bCs/>
          <w:szCs w:val="24"/>
          <w:lang w:eastAsia="sk-SK"/>
        </w:rPr>
        <w:t>madiel</w:t>
      </w:r>
      <w:proofErr w:type="spellEnd"/>
      <w:r w:rsidRPr="004E5E6B">
        <w:rPr>
          <w:rFonts w:eastAsia="Times New Roman" w:cs="Times New Roman"/>
          <w:b/>
          <w:bCs/>
          <w:szCs w:val="24"/>
          <w:lang w:eastAsia="sk-SK"/>
        </w:rPr>
        <w:t xml:space="preserve">, roštov, košov - </w:t>
      </w:r>
      <w:proofErr w:type="spellStart"/>
      <w:r w:rsidRPr="004E5E6B">
        <w:rPr>
          <w:rFonts w:eastAsia="Times New Roman" w:cs="Times New Roman"/>
          <w:b/>
          <w:bCs/>
          <w:szCs w:val="24"/>
          <w:lang w:eastAsia="sk-SK"/>
        </w:rPr>
        <w:t>corona</w:t>
      </w:r>
      <w:proofErr w:type="spellEnd"/>
      <w:r w:rsidRPr="004E5E6B">
        <w:rPr>
          <w:rFonts w:eastAsia="Times New Roman" w:cs="Times New Roman"/>
          <w:b/>
          <w:bCs/>
          <w:szCs w:val="24"/>
          <w:lang w:eastAsia="sk-SK"/>
        </w:rPr>
        <w:t xml:space="preserve"> </w:t>
      </w:r>
      <w:proofErr w:type="spellStart"/>
      <w:r w:rsidRPr="004E5E6B">
        <w:rPr>
          <w:rFonts w:eastAsia="Times New Roman" w:cs="Times New Roman"/>
          <w:b/>
          <w:bCs/>
          <w:szCs w:val="24"/>
          <w:lang w:eastAsia="sk-SK"/>
        </w:rPr>
        <w:t>virus</w:t>
      </w:r>
      <w:proofErr w:type="spellEnd"/>
      <w:r w:rsidRPr="004E5E6B">
        <w:rPr>
          <w:rFonts w:eastAsia="Times New Roman" w:cs="Times New Roman"/>
          <w:b/>
          <w:bCs/>
          <w:szCs w:val="24"/>
          <w:lang w:eastAsia="sk-SK"/>
        </w:rPr>
        <w:t xml:space="preserve"> / 1hod</w:t>
      </w:r>
    </w:p>
    <w:p w14:paraId="19223359"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dezinfekcia povrchov vhodným dezinfekčným prípravkom určeným na likvidáciu vírusu a choroboplodných zárodkov, v cene je zahrnutý aj všetok spotrebný materiál a návrat na stanovisko.  </w:t>
      </w:r>
    </w:p>
    <w:p w14:paraId="5018A3EA"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5C5525E4"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Náter na odstránenie grafitov a nečistôt tekutý na vodorovné plochy / 1m2</w:t>
      </w:r>
    </w:p>
    <w:p w14:paraId="499B8C85"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color w:val="262626"/>
          <w:szCs w:val="24"/>
          <w:lang w:eastAsia="sk-SK"/>
        </w:rPr>
        <w:t>V jednotkovej cene musia byť zahrnuté náklady za dopravu pracovníkov a materiálu na pracovné miesto, zabezpečenie pracoviska podľa platných predpisov BOZP, nanesenie prostriedku na odstránenie grafitov, po určenej dobe pôsobenia odstránenie bez poškodenia podkladu, v cene je zahrnutá aj cena odstraňovača grafitov na vodorovné plochy a všetok spotrebný materiál</w:t>
      </w:r>
      <w:r w:rsidRPr="004E5E6B">
        <w:rPr>
          <w:rFonts w:eastAsia="Times New Roman" w:cs="Times New Roman"/>
          <w:szCs w:val="24"/>
          <w:lang w:eastAsia="sk-SK"/>
        </w:rPr>
        <w:t>.</w:t>
      </w:r>
    </w:p>
    <w:p w14:paraId="6F6AAB59"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6A3C57C9"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Náter na odstránenie grafitov a nečistôt gél na zvislé plochy / 1m2   </w:t>
      </w:r>
    </w:p>
    <w:p w14:paraId="2800ADEF"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color w:val="262626"/>
          <w:szCs w:val="24"/>
          <w:lang w:eastAsia="sk-SK"/>
        </w:rPr>
        <w:t>V jednotkovej cene musia byť zahrnuté náklady za dopravu pracovníkov a materiálu na pracovné miesto, zabezpečenie pracoviska podľa platných predpisov BOZP, nanesenie prostriedku na odstránenie grafitov, po určenej dobe pôsobenia odstránenie bez poškodenia podkladu, v cene je zahrnutá aj cena odstraňovača grafitov na zvislé plochy a všetok spotrebný materiál</w:t>
      </w:r>
      <w:r w:rsidRPr="004E5E6B">
        <w:rPr>
          <w:rFonts w:eastAsia="Times New Roman" w:cs="Times New Roman"/>
          <w:szCs w:val="24"/>
          <w:lang w:eastAsia="sk-SK"/>
        </w:rPr>
        <w:t>.</w:t>
      </w:r>
    </w:p>
    <w:p w14:paraId="3D1D8397" w14:textId="77777777" w:rsidR="004E5E6B" w:rsidRPr="004E5E6B" w:rsidRDefault="004E5E6B" w:rsidP="004E5E6B">
      <w:pPr>
        <w:tabs>
          <w:tab w:val="left" w:pos="567"/>
        </w:tabs>
        <w:spacing w:after="0"/>
        <w:ind w:left="426" w:hanging="426"/>
        <w:rPr>
          <w:szCs w:val="24"/>
        </w:rPr>
      </w:pPr>
    </w:p>
    <w:p w14:paraId="304E028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lokálne odstraňovanie plagátov a </w:t>
      </w:r>
      <w:proofErr w:type="spellStart"/>
      <w:r w:rsidRPr="004E5E6B">
        <w:rPr>
          <w:rFonts w:eastAsia="Times New Roman" w:cs="Times New Roman"/>
          <w:b/>
          <w:bCs/>
          <w:szCs w:val="24"/>
          <w:lang w:eastAsia="sk-SK"/>
        </w:rPr>
        <w:t>graffitov</w:t>
      </w:r>
      <w:proofErr w:type="spellEnd"/>
      <w:r w:rsidRPr="004E5E6B">
        <w:rPr>
          <w:rFonts w:eastAsia="Times New Roman" w:cs="Times New Roman"/>
          <w:b/>
          <w:bCs/>
          <w:szCs w:val="24"/>
          <w:lang w:eastAsia="sk-SK"/>
        </w:rPr>
        <w:t xml:space="preserve"> / 1hod</w:t>
      </w:r>
    </w:p>
    <w:p w14:paraId="3BC50576"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V jednotkovej cene musia byť zahrnuté náklady na zabezpečenie pracoviska podľa platných BOZP, samotný výkon prác – odstránenie plagátov a nápisov kombináciou mechanického a chemického čistenia (v cene aj spotrebný materiál, čistiace prostriedky a voda), vyčistenie pracovného miesta, odvoz a likvidácia odpadu a návrat na stanovisko.</w:t>
      </w:r>
    </w:p>
    <w:p w14:paraId="106F4DB9"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19055B1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Antigraffiti</w:t>
      </w:r>
      <w:proofErr w:type="spellEnd"/>
      <w:r w:rsidRPr="004E5E6B">
        <w:rPr>
          <w:rFonts w:eastAsia="Times New Roman" w:cs="Times New Roman"/>
          <w:b/>
          <w:bCs/>
          <w:szCs w:val="24"/>
          <w:lang w:eastAsia="sk-SK"/>
        </w:rPr>
        <w:t xml:space="preserve"> preventívny náter disperzný akrylový  s penetráciou na nasiakavé materiály/ 1m2</w:t>
      </w:r>
    </w:p>
    <w:p w14:paraId="7D856E7A"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lastRenderedPageBreak/>
        <w:t xml:space="preserve">V jednotkovej cene musia byť zahrnuté náklady za dopravu pracovníkov na pracovné miesto, očistenie podkladu vodou, nanesenie preventívneho ochranného náteru </w:t>
      </w:r>
      <w:proofErr w:type="spellStart"/>
      <w:r w:rsidRPr="004E5E6B">
        <w:rPr>
          <w:rFonts w:eastAsia="Times New Roman" w:cs="Times New Roman"/>
          <w:szCs w:val="24"/>
          <w:lang w:eastAsia="sk-SK"/>
        </w:rPr>
        <w:t>antigrafiti</w:t>
      </w:r>
      <w:proofErr w:type="spellEnd"/>
      <w:r w:rsidRPr="004E5E6B">
        <w:rPr>
          <w:rFonts w:eastAsia="Times New Roman" w:cs="Times New Roman"/>
          <w:szCs w:val="24"/>
          <w:lang w:eastAsia="sk-SK"/>
        </w:rPr>
        <w:t xml:space="preserve"> vhodného na daný povrch- podľa technologického postupu výrobcu, v cene sú zahrnuté všetky použité materiály (ochranný preventívny náter </w:t>
      </w:r>
      <w:proofErr w:type="spellStart"/>
      <w:r w:rsidRPr="004E5E6B">
        <w:rPr>
          <w:rFonts w:eastAsia="Times New Roman" w:cs="Times New Roman"/>
          <w:szCs w:val="24"/>
          <w:lang w:eastAsia="sk-SK"/>
        </w:rPr>
        <w:t>antigrafiti</w:t>
      </w:r>
      <w:proofErr w:type="spellEnd"/>
      <w:r w:rsidRPr="004E5E6B">
        <w:rPr>
          <w:rFonts w:eastAsia="Times New Roman" w:cs="Times New Roman"/>
          <w:szCs w:val="24"/>
          <w:lang w:eastAsia="sk-SK"/>
        </w:rPr>
        <w:t xml:space="preserve"> a ostatný spotrebný materiál), vyčistenie pracoviska a návrat na stanovisko. </w:t>
      </w:r>
    </w:p>
    <w:p w14:paraId="02EC43B2"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szCs w:val="24"/>
          <w:lang w:eastAsia="sk-SK"/>
        </w:rPr>
        <w:t xml:space="preserve">  </w:t>
      </w:r>
    </w:p>
    <w:p w14:paraId="3CEDC36E"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Nátery oceľových a kovových konštrukcií </w:t>
      </w:r>
      <w:proofErr w:type="spellStart"/>
      <w:r w:rsidRPr="004E5E6B">
        <w:rPr>
          <w:rFonts w:eastAsia="Times New Roman" w:cs="Times New Roman"/>
          <w:b/>
          <w:bCs/>
          <w:szCs w:val="24"/>
          <w:lang w:eastAsia="sk-SK"/>
        </w:rPr>
        <w:t>nano</w:t>
      </w:r>
      <w:proofErr w:type="spellEnd"/>
      <w:r w:rsidRPr="004E5E6B">
        <w:rPr>
          <w:rFonts w:eastAsia="Times New Roman" w:cs="Times New Roman"/>
          <w:b/>
          <w:bCs/>
          <w:szCs w:val="24"/>
          <w:lang w:eastAsia="sk-SK"/>
        </w:rPr>
        <w:t xml:space="preserve"> náterom </w:t>
      </w:r>
      <w:proofErr w:type="spellStart"/>
      <w:r w:rsidRPr="004E5E6B">
        <w:rPr>
          <w:rFonts w:eastAsia="Times New Roman" w:cs="Times New Roman"/>
          <w:b/>
          <w:bCs/>
          <w:szCs w:val="24"/>
          <w:lang w:eastAsia="sk-SK"/>
        </w:rPr>
        <w:t>superhydrofóbnym</w:t>
      </w:r>
      <w:proofErr w:type="spellEnd"/>
      <w:r w:rsidRPr="004E5E6B">
        <w:rPr>
          <w:rFonts w:eastAsia="Times New Roman" w:cs="Times New Roman"/>
          <w:b/>
          <w:bCs/>
          <w:szCs w:val="24"/>
          <w:lang w:eastAsia="sk-SK"/>
        </w:rPr>
        <w:t xml:space="preserve"> alebo permanentným </w:t>
      </w:r>
      <w:proofErr w:type="spellStart"/>
      <w:r w:rsidRPr="004E5E6B">
        <w:rPr>
          <w:rFonts w:eastAsia="Times New Roman" w:cs="Times New Roman"/>
          <w:b/>
          <w:bCs/>
          <w:szCs w:val="24"/>
          <w:lang w:eastAsia="sk-SK"/>
        </w:rPr>
        <w:t>antigraffiti</w:t>
      </w:r>
      <w:proofErr w:type="spellEnd"/>
      <w:r w:rsidRPr="004E5E6B">
        <w:rPr>
          <w:rFonts w:eastAsia="Times New Roman" w:cs="Times New Roman"/>
          <w:b/>
          <w:bCs/>
          <w:szCs w:val="24"/>
          <w:lang w:eastAsia="sk-SK"/>
        </w:rPr>
        <w:t xml:space="preserve"> / 1m2</w:t>
      </w:r>
    </w:p>
    <w:p w14:paraId="086F1C8C"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všetky súvisiace materiály, pomôcky a prípadne prevádzka striekacieho zariadenia (farba, riedidlo, štetce, vedrá...), dopravu pracovníkov a materiálu na pracovné miesto, zabezpečenie pracoviska podľa platných predpisov BOZP, náter betónového povrchu </w:t>
      </w:r>
      <w:proofErr w:type="spellStart"/>
      <w:r w:rsidRPr="004E5E6B">
        <w:rPr>
          <w:rFonts w:eastAsia="Times New Roman" w:cs="Times New Roman"/>
          <w:szCs w:val="24"/>
          <w:lang w:eastAsia="sk-SK"/>
        </w:rPr>
        <w:t>superhydrofóbnou</w:t>
      </w:r>
      <w:proofErr w:type="spellEnd"/>
      <w:r w:rsidRPr="004E5E6B">
        <w:rPr>
          <w:rFonts w:eastAsia="Times New Roman" w:cs="Times New Roman"/>
          <w:szCs w:val="24"/>
          <w:lang w:eastAsia="sk-SK"/>
        </w:rPr>
        <w:t xml:space="preserve"> farbou ktorá odpudzuje vodu a široké spektrum kvapalných látok, alebo , náter betónového povrchu </w:t>
      </w:r>
      <w:proofErr w:type="spellStart"/>
      <w:r w:rsidRPr="004E5E6B">
        <w:rPr>
          <w:rFonts w:eastAsia="Times New Roman" w:cs="Times New Roman"/>
          <w:szCs w:val="24"/>
          <w:lang w:eastAsia="sk-SK"/>
        </w:rPr>
        <w:t>antigraffiti</w:t>
      </w:r>
      <w:proofErr w:type="spellEnd"/>
      <w:r w:rsidRPr="004E5E6B">
        <w:rPr>
          <w:rFonts w:eastAsia="Times New Roman" w:cs="Times New Roman"/>
          <w:szCs w:val="24"/>
          <w:lang w:eastAsia="sk-SK"/>
        </w:rPr>
        <w:t xml:space="preserve"> náterom permanentným ktorý s</w:t>
      </w:r>
      <w:r w:rsidRPr="004E5E6B">
        <w:rPr>
          <w:rFonts w:eastAsia="Times New Roman" w:cs="Times New Roman"/>
          <w:szCs w:val="24"/>
          <w:shd w:val="clear" w:color="auto" w:fill="FFFFFF"/>
          <w:lang w:eastAsia="sk-SK"/>
        </w:rPr>
        <w:t>lúži na ochranu povrchov pred poškodením grafitmi a znečistením špinou a rozličnými vonkajšími prírodnými vplyvmi.</w:t>
      </w:r>
      <w:r w:rsidRPr="004E5E6B">
        <w:rPr>
          <w:rFonts w:eastAsia="Times New Roman" w:cs="Times New Roman"/>
          <w:szCs w:val="24"/>
          <w:lang w:eastAsia="sk-SK"/>
        </w:rPr>
        <w:t>, jednonásobná aplikácia.</w:t>
      </w:r>
    </w:p>
    <w:p w14:paraId="29A6D936" w14:textId="77777777" w:rsidR="004E5E6B" w:rsidRPr="004E5E6B" w:rsidRDefault="004E5E6B" w:rsidP="004E5E6B">
      <w:pPr>
        <w:tabs>
          <w:tab w:val="left" w:pos="567"/>
        </w:tabs>
        <w:spacing w:after="0"/>
        <w:rPr>
          <w:rFonts w:eastAsia="Times New Roman" w:cs="Times New Roman"/>
          <w:szCs w:val="24"/>
          <w:lang w:eastAsia="sk-SK"/>
        </w:rPr>
      </w:pPr>
    </w:p>
    <w:p w14:paraId="00E7C8DC"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Čerpanie vody na dopravnú výšku do 10 m s priemerným prítokom litrov za minútu nad 2000 l do 4000 l / 1hod</w:t>
      </w:r>
    </w:p>
    <w:p w14:paraId="57114409"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szCs w:val="24"/>
          <w:lang w:eastAsia="sk-SK"/>
        </w:rPr>
        <w:t xml:space="preserve">V jednotkovej cene musia byť zahrnuté náklady za dopravu pracovníkov na pracovné miesto, prinesenie a prevádzka čerpadla na odčerpanie vody na dopravnú výšku do 10m, trvale prítomná obsluha čerpadla, odvoz čerpadla a návrat na stanovisko.  </w:t>
      </w:r>
    </w:p>
    <w:p w14:paraId="4C6BFC3D"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65B895D6"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Revízia 1 ks ramena pohyblivých schodov, revízie-odborné prehliadky pohyblivých schodov v zmysle platných noriem a predpisov v zmysle právnych predpisov (strojné 4x v roku 15x4x4=304) / 1ks</w:t>
      </w:r>
    </w:p>
    <w:p w14:paraId="75591F3C"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r w:rsidRPr="004E5E6B">
        <w:rPr>
          <w:rFonts w:eastAsia="Times New Roman" w:cs="Times New Roman"/>
          <w:szCs w:val="24"/>
          <w:lang w:eastAsia="sk-SK"/>
        </w:rPr>
        <w:t>Požaduje sa uviesť cenu za ks vykonanej revízie a odovzdanie revíznej správy.</w:t>
      </w:r>
    </w:p>
    <w:p w14:paraId="77104198"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45B16DB6"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Revízia 1 ks ramena pohyblivých schodov, odborné prehliadky-odborné skúšky pohyblivých schodov v zmysle platných noriem a predpisov v zmysle právnych predpisov (elektro 1x v roku, každé 2 roky 15x1x2=38)/ 1ks</w:t>
      </w:r>
    </w:p>
    <w:p w14:paraId="42CAC4F2"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szCs w:val="24"/>
          <w:lang w:eastAsia="sk-SK"/>
        </w:rPr>
        <w:t>Požaduje sa uviesť cenu za ks vykonanej revízie a odovzdanie revíznej správy.</w:t>
      </w:r>
    </w:p>
    <w:p w14:paraId="77F24BFB"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2559D4B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Odborné prehliadky čerpacích staníc (každé 2 roky - 23 ks) – ELEKTRO/ 1ks</w:t>
      </w:r>
    </w:p>
    <w:p w14:paraId="024360E8" w14:textId="77777777" w:rsidR="004E5E6B" w:rsidRPr="004E5E6B" w:rsidRDefault="004E5E6B" w:rsidP="004E5E6B">
      <w:pPr>
        <w:tabs>
          <w:tab w:val="left" w:pos="567"/>
        </w:tabs>
        <w:spacing w:after="0"/>
        <w:ind w:left="426" w:hanging="426"/>
        <w:rPr>
          <w:rFonts w:eastAsia="Times New Roman" w:cs="Times New Roman"/>
          <w:szCs w:val="24"/>
          <w:lang w:eastAsia="sk-SK"/>
        </w:rPr>
      </w:pPr>
      <w:r w:rsidRPr="004E5E6B">
        <w:rPr>
          <w:rFonts w:eastAsia="Times New Roman" w:cs="Times New Roman"/>
          <w:szCs w:val="24"/>
          <w:lang w:eastAsia="sk-SK"/>
        </w:rPr>
        <w:t>Požaduje sa uviesť cenu za ks vykonanej revízie a odovzdanie revíznej správy</w:t>
      </w:r>
    </w:p>
    <w:p w14:paraId="6DE95CA0"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2C9356B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obsluha, dozor, kontrola, čistenie a spúšťanie pohyblivých schodov a plošín/ 1hod</w:t>
      </w:r>
    </w:p>
    <w:p w14:paraId="2B73A818"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na stálu prítomnosť pracovníka na danom objekte podľa prevádzkových hodín určených objednávateľom. Kontrolu funkčnosti schodiskových plošín počas prevádzkových hodín, zabezpečenie pracoviska podľa platných BOZP.</w:t>
      </w:r>
    </w:p>
    <w:p w14:paraId="0F0457DF" w14:textId="77777777" w:rsidR="004E5E6B" w:rsidRPr="004E5E6B" w:rsidRDefault="004E5E6B" w:rsidP="004E5E6B">
      <w:pPr>
        <w:tabs>
          <w:tab w:val="left" w:pos="567"/>
        </w:tabs>
        <w:spacing w:after="0"/>
        <w:ind w:left="426" w:hanging="426"/>
        <w:rPr>
          <w:rFonts w:eastAsia="Times New Roman" w:cs="Times New Roman"/>
          <w:bCs/>
          <w:szCs w:val="24"/>
          <w:lang w:eastAsia="sk-SK"/>
        </w:rPr>
      </w:pPr>
    </w:p>
    <w:p w14:paraId="34ABAD80"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Čistenie zametaním  - pod pohyblivými schodmi/ 1m2</w:t>
      </w:r>
    </w:p>
    <w:p w14:paraId="392BD6C6" w14:textId="77777777" w:rsidR="004E5E6B" w:rsidRPr="004E5E6B" w:rsidRDefault="004E5E6B" w:rsidP="004E5E6B">
      <w:pPr>
        <w:tabs>
          <w:tab w:val="left" w:pos="0"/>
        </w:tabs>
        <w:spacing w:after="0"/>
        <w:contextualSpacing/>
        <w:rPr>
          <w:rFonts w:eastAsia="Times New Roman" w:cs="Times New Roman"/>
          <w:bCs/>
          <w:szCs w:val="24"/>
          <w:lang w:eastAsia="sk-SK"/>
        </w:rPr>
      </w:pPr>
      <w:r w:rsidRPr="004E5E6B">
        <w:rPr>
          <w:rFonts w:eastAsia="Times New Roman" w:cs="Times New Roman"/>
          <w:bCs/>
          <w:szCs w:val="24"/>
          <w:lang w:eastAsia="sk-SK"/>
        </w:rPr>
        <w:t>V jednotkovej cene musia byť zahrnuté náklady dopravu pracovníkov na pracovné miesto, pozametanie pod schodmi, spotrebný materiál, odvoz a likvidácia odpadu, zabezpečenie pracoviska podľa platných BOZP a návrat pracovníka na stanovisko.</w:t>
      </w:r>
    </w:p>
    <w:p w14:paraId="61DB4A83"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34C6629A"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náročné ucelené - odborné, tvorivé remeselné prehliadky pohyblivých schodov podľa prevádzkového poriadku / 1hod</w:t>
      </w:r>
    </w:p>
    <w:p w14:paraId="39C16DB6"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 xml:space="preserve">Požaduje sa uviesť cenu za 1 hod. vykonanej prehliadky podľa prevádzkového poriadku. V jednotkovej cene musia byť zahrnuté náklady za dopravu pracovníkov na pracovné miesto, </w:t>
      </w:r>
      <w:r w:rsidRPr="004E5E6B">
        <w:rPr>
          <w:rFonts w:eastAsia="Times New Roman" w:cs="Times New Roman"/>
          <w:bCs/>
          <w:szCs w:val="24"/>
          <w:lang w:eastAsia="sk-SK"/>
        </w:rPr>
        <w:lastRenderedPageBreak/>
        <w:t>vykonávanie prehliadok odborným pracovníkom podľa prevádzkového poriadku, zabezpečenie pracoviska podľa platných BOZP.</w:t>
      </w:r>
    </w:p>
    <w:p w14:paraId="4C9AA8B2"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64469CBD"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náročné ucelené - odborné, tvorivé remeselné- bežná údržba 4% z celkovej prevádzky pohyblivých schodov (oprava zistená na základe prehliadky, odbornej prehliadky, skúšky) – STROJNÁ / 1hod</w:t>
      </w:r>
    </w:p>
    <w:p w14:paraId="03F7E3F8"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Požaduje sa uviesť cenu za 1 hod. bežná údržba predstavuje 4% z celkovej prevádzky pohyblivých schodov.</w:t>
      </w:r>
    </w:p>
    <w:p w14:paraId="57F14462"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dopravu pracovníkov na pracovné miesto, vykonávanie zistených drobných opráv na základe prehliadok bez použitia náhradných dielov, vykonávanie drobných opráv na zabezpečenie plynulej funkčnosti PS vrátane mazania bez použitia náhradných dielov, zabezpečenie pracoviska podľa platných BOZP a návrat na stanovisko.</w:t>
      </w:r>
    </w:p>
    <w:p w14:paraId="5DD952A5"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7544651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náročné ucelené - odborné, tvorivé remeselné bežná údržba 4% z celkovej prevádzky pohyblivých schodov (oprava zistená na základe prehliadky, odbornej prehliadky, skúšky) – ELEKTRO / 1hod</w:t>
      </w:r>
    </w:p>
    <w:p w14:paraId="5BE846A7"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 xml:space="preserve">Požaduje sa uviesť cenu za 1 hod. Bežná údržba predstavuje 4% z celkovej prevádzky pohyblivých schodov. </w:t>
      </w:r>
    </w:p>
    <w:p w14:paraId="78EB6030"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dopravu pracovníkov na pracovné miesto, vykonávanie zistených drobných opráv na základe prehliadok bez použitia náhradných dielov, vykonávanie drobných opráv na zabezpečenie plynulej funkčnosti PS  bez použitia náhradných dielov, zabezpečenie pracoviska podľa platných BOZP a návrat na stanovisko.</w:t>
      </w:r>
    </w:p>
    <w:p w14:paraId="78D60460"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4572C94A"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Preventívna prehliadka týždenne, revízia 3 mesačná, mazanie a zriadenie týždenné, odborná skúška 3 ročná / 1mesiac</w:t>
      </w:r>
    </w:p>
    <w:p w14:paraId="5FA103CF"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odbornú prehliadku a správu z odbornej prehliadky, čistenie, mazanie, preventívne prehliadky týždenné, spotrebný materiál na uvedené činnosti a dopravu pracovníkov na pracovné miesto a návrat na stanovisko.</w:t>
      </w:r>
      <w:r w:rsidRPr="004E5E6B" w:rsidDel="00BA7CF7">
        <w:rPr>
          <w:rFonts w:eastAsia="Times New Roman" w:cs="Times New Roman"/>
          <w:bCs/>
          <w:szCs w:val="24"/>
          <w:lang w:eastAsia="sk-SK"/>
        </w:rPr>
        <w:t xml:space="preserve"> </w:t>
      </w:r>
    </w:p>
    <w:p w14:paraId="3F1BF391" w14:textId="77777777" w:rsidR="004E5E6B" w:rsidRPr="004E5E6B" w:rsidRDefault="004E5E6B" w:rsidP="004E5E6B">
      <w:pPr>
        <w:tabs>
          <w:tab w:val="left" w:pos="567"/>
        </w:tabs>
        <w:spacing w:after="0"/>
        <w:ind w:left="426" w:hanging="426"/>
        <w:rPr>
          <w:rFonts w:eastAsia="Times New Roman" w:cs="Times New Roman"/>
          <w:color w:val="FF0000"/>
          <w:szCs w:val="24"/>
          <w:lang w:eastAsia="sk-SK"/>
        </w:rPr>
      </w:pPr>
    </w:p>
    <w:p w14:paraId="2E5BD393"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náročné ucelené - odborné, tvorivé remeselné - sadzba na opravy eskalátorov mimo bežnej údržby a mesačného paušálu, vandalizmus / 1hod</w:t>
      </w:r>
    </w:p>
    <w:p w14:paraId="13D07656"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dopravu pracovníkov na pracovné miesto, oprava poškodených eskalátorov, zabezpečenie pracoviska podľa platných BOZP a návrat na stanovisko.</w:t>
      </w:r>
    </w:p>
    <w:p w14:paraId="3F58831B"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41AA6FA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Náhradné diely pri opravách na jeden kus zariadenia (výťah, eskalátor) na 4 roky/1ks</w:t>
      </w:r>
    </w:p>
    <w:p w14:paraId="428B745A" w14:textId="77777777" w:rsidR="004E5E6B" w:rsidRPr="004E5E6B" w:rsidRDefault="004E5E6B" w:rsidP="004E5E6B">
      <w:pPr>
        <w:tabs>
          <w:tab w:val="left" w:pos="567"/>
        </w:tabs>
        <w:spacing w:after="0"/>
        <w:ind w:left="426" w:hanging="426"/>
        <w:contextualSpacing/>
        <w:rPr>
          <w:rFonts w:eastAsia="Times New Roman" w:cs="Times New Roman"/>
          <w:szCs w:val="24"/>
          <w:lang w:eastAsia="sk-SK"/>
        </w:rPr>
      </w:pPr>
    </w:p>
    <w:p w14:paraId="7AFB6A1F"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náročnejšie, ucelené, </w:t>
      </w:r>
      <w:proofErr w:type="spellStart"/>
      <w:r w:rsidRPr="004E5E6B">
        <w:rPr>
          <w:rFonts w:eastAsia="Times New Roman" w:cs="Times New Roman"/>
          <w:b/>
          <w:bCs/>
          <w:szCs w:val="24"/>
          <w:lang w:eastAsia="sk-SK"/>
        </w:rPr>
        <w:t>obtiažne</w:t>
      </w:r>
      <w:proofErr w:type="spellEnd"/>
      <w:r w:rsidRPr="004E5E6B">
        <w:rPr>
          <w:rFonts w:eastAsia="Times New Roman" w:cs="Times New Roman"/>
          <w:b/>
          <w:bCs/>
          <w:szCs w:val="24"/>
          <w:lang w:eastAsia="sk-SK"/>
        </w:rPr>
        <w:t>, rutinné - údržba vzduchotechniky / 1hod</w:t>
      </w:r>
    </w:p>
    <w:p w14:paraId="1A2327C4"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dopravu pracovníkov na pracovné miesto, kontrolu, údržbu a nastavenie funkčnosti vzduchotechniky bez použitia náhradných dielov, zabezpečenie pracoviska podľa platných BOZP a návrat na stanovisko.</w:t>
      </w:r>
    </w:p>
    <w:p w14:paraId="51B95176" w14:textId="77777777" w:rsidR="004E5E6B" w:rsidRPr="004E5E6B" w:rsidRDefault="004E5E6B" w:rsidP="004E5E6B">
      <w:pPr>
        <w:tabs>
          <w:tab w:val="left" w:pos="567"/>
        </w:tabs>
        <w:spacing w:after="0"/>
        <w:ind w:left="426" w:hanging="426"/>
        <w:rPr>
          <w:rFonts w:eastAsia="Times New Roman" w:cs="Times New Roman"/>
          <w:b/>
          <w:bCs/>
          <w:szCs w:val="24"/>
          <w:lang w:eastAsia="sk-SK"/>
        </w:rPr>
      </w:pPr>
    </w:p>
    <w:p w14:paraId="4D76EBBE"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náročnejšie, ucelené, </w:t>
      </w:r>
      <w:proofErr w:type="spellStart"/>
      <w:r w:rsidRPr="004E5E6B">
        <w:rPr>
          <w:rFonts w:eastAsia="Times New Roman" w:cs="Times New Roman"/>
          <w:b/>
          <w:bCs/>
          <w:szCs w:val="24"/>
          <w:lang w:eastAsia="sk-SK"/>
        </w:rPr>
        <w:t>obtiažne</w:t>
      </w:r>
      <w:proofErr w:type="spellEnd"/>
      <w:r w:rsidRPr="004E5E6B">
        <w:rPr>
          <w:rFonts w:eastAsia="Times New Roman" w:cs="Times New Roman"/>
          <w:b/>
          <w:bCs/>
          <w:szCs w:val="24"/>
          <w:lang w:eastAsia="sk-SK"/>
        </w:rPr>
        <w:t>, rutinné kontrola a údržba núdzového zdroja / 1hod</w:t>
      </w:r>
    </w:p>
    <w:p w14:paraId="663EA3A0"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bCs/>
          <w:szCs w:val="24"/>
          <w:lang w:eastAsia="sk-SK"/>
        </w:rPr>
        <w:t>V jednotkovej cene musia byť zahrnuté náklady za dopravu pracovníkov na pracovné miesto, kontrolu, údržbu a nastavenie funkčnosti núdzového zdroja bez použitia náhradných dielov, zabezpečenie pracoviska podľa platných BOZP a návrat na stanovisko.</w:t>
      </w:r>
      <w:r w:rsidRPr="004E5E6B">
        <w:rPr>
          <w:rFonts w:eastAsia="Times New Roman" w:cs="Times New Roman"/>
          <w:szCs w:val="24"/>
          <w:lang w:eastAsia="sk-SK"/>
        </w:rPr>
        <w:t xml:space="preserve"> </w:t>
      </w:r>
    </w:p>
    <w:p w14:paraId="0C181588"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12FEC52C"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lastRenderedPageBreak/>
        <w:t>Stavebno</w:t>
      </w:r>
      <w:proofErr w:type="spellEnd"/>
      <w:r w:rsidRPr="004E5E6B">
        <w:rPr>
          <w:rFonts w:eastAsia="Times New Roman" w:cs="Times New Roman"/>
          <w:b/>
          <w:bCs/>
          <w:szCs w:val="24"/>
          <w:lang w:eastAsia="sk-SK"/>
        </w:rPr>
        <w:t xml:space="preserve"> montážne práce náročnejšie, ucelené, </w:t>
      </w:r>
      <w:proofErr w:type="spellStart"/>
      <w:r w:rsidRPr="004E5E6B">
        <w:rPr>
          <w:rFonts w:eastAsia="Times New Roman" w:cs="Times New Roman"/>
          <w:b/>
          <w:bCs/>
          <w:szCs w:val="24"/>
          <w:lang w:eastAsia="sk-SK"/>
        </w:rPr>
        <w:t>obtiažne</w:t>
      </w:r>
      <w:proofErr w:type="spellEnd"/>
      <w:r w:rsidRPr="004E5E6B">
        <w:rPr>
          <w:rFonts w:eastAsia="Times New Roman" w:cs="Times New Roman"/>
          <w:b/>
          <w:bCs/>
          <w:szCs w:val="24"/>
          <w:lang w:eastAsia="sk-SK"/>
        </w:rPr>
        <w:t>, rutinné- ostatná elektroúdržba (el. vedenie, rozvádzače, el. príslušenstvo, bleskozvod) / 1hod</w:t>
      </w:r>
    </w:p>
    <w:p w14:paraId="52DED664"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dopravu pracovníkov na pracovné miesto, kontrola el. vedenia, rozvádzačov a el. príslušenstva a vykonávanie opráv bez použitia náhradných dielov, zabezpečenie pracoviska podľa platných BOZP a návrat na stanovisko.</w:t>
      </w:r>
    </w:p>
    <w:p w14:paraId="49D39704"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55554261"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náročnejšie, ucelené, </w:t>
      </w:r>
      <w:proofErr w:type="spellStart"/>
      <w:r w:rsidRPr="004E5E6B">
        <w:rPr>
          <w:rFonts w:eastAsia="Times New Roman" w:cs="Times New Roman"/>
          <w:b/>
          <w:bCs/>
          <w:szCs w:val="24"/>
          <w:lang w:eastAsia="sk-SK"/>
        </w:rPr>
        <w:t>obtiažne</w:t>
      </w:r>
      <w:proofErr w:type="spellEnd"/>
      <w:r w:rsidRPr="004E5E6B">
        <w:rPr>
          <w:rFonts w:eastAsia="Times New Roman" w:cs="Times New Roman"/>
          <w:b/>
          <w:bCs/>
          <w:szCs w:val="24"/>
          <w:lang w:eastAsia="sk-SK"/>
        </w:rPr>
        <w:t>, rutinné- bežná údržba čerpacích staníc (kontrola, čistenie košov, klapiek, kontrola elektro, čerpanie vody)/1hod</w:t>
      </w:r>
    </w:p>
    <w:p w14:paraId="42E0597B" w14:textId="77777777" w:rsidR="004E5E6B" w:rsidRPr="004E5E6B" w:rsidRDefault="004E5E6B" w:rsidP="004E5E6B">
      <w:pPr>
        <w:tabs>
          <w:tab w:val="left" w:pos="0"/>
        </w:tabs>
        <w:spacing w:after="0"/>
        <w:rPr>
          <w:rFonts w:eastAsia="Times New Roman" w:cs="Times New Roman"/>
          <w:szCs w:val="24"/>
          <w:lang w:eastAsia="sk-SK"/>
        </w:rPr>
      </w:pPr>
      <w:r w:rsidRPr="004E5E6B">
        <w:rPr>
          <w:rFonts w:eastAsia="Times New Roman" w:cs="Times New Roman"/>
          <w:bCs/>
          <w:szCs w:val="24"/>
          <w:lang w:eastAsia="sk-SK"/>
        </w:rPr>
        <w:t>V jednotkovej cene musia byť zahrnuté náklady za dopravu pracovníkov na pracovné miesto, kontrola funkčnosti ČS, kontrola klapiek, košov a spínacích zariadení na udržanie funkčnosti ČS, prípadné čerpanie vody, zabezpečenie pracoviska podľa platných BOZP a návrat na stanovisko</w:t>
      </w:r>
      <w:r w:rsidRPr="004E5E6B">
        <w:rPr>
          <w:rFonts w:eastAsia="Times New Roman" w:cs="Times New Roman"/>
          <w:szCs w:val="24"/>
          <w:lang w:eastAsia="sk-SK"/>
        </w:rPr>
        <w:t>.</w:t>
      </w:r>
    </w:p>
    <w:p w14:paraId="33D5A025"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256D8AD4"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náročnejšie, ucelené, </w:t>
      </w:r>
      <w:proofErr w:type="spellStart"/>
      <w:r w:rsidRPr="004E5E6B">
        <w:rPr>
          <w:rFonts w:eastAsia="Times New Roman" w:cs="Times New Roman"/>
          <w:b/>
          <w:bCs/>
          <w:szCs w:val="24"/>
          <w:lang w:eastAsia="sk-SK"/>
        </w:rPr>
        <w:t>obtiažne</w:t>
      </w:r>
      <w:proofErr w:type="spellEnd"/>
      <w:r w:rsidRPr="004E5E6B">
        <w:rPr>
          <w:rFonts w:eastAsia="Times New Roman" w:cs="Times New Roman"/>
          <w:b/>
          <w:bCs/>
          <w:szCs w:val="24"/>
          <w:lang w:eastAsia="sk-SK"/>
        </w:rPr>
        <w:t>, rutinné  - údržba čerpacej stanice WC (kontrola, čistenie košov, klapiek, kontrola elektro, čerpanie vody) / 1hod</w:t>
      </w:r>
    </w:p>
    <w:p w14:paraId="7673A341"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dopravu pracovníkov na pracovné miesto, kontrola funkčnosti ČS, kontrola klapiek, košov a spínacích zariadení na udržanie funkčnosti ČS, prípadné čerpanie vody, zabezpečenie pracoviska podľa platných BOZP a návrat na stanovisko.</w:t>
      </w:r>
    </w:p>
    <w:p w14:paraId="4D4AF650" w14:textId="77777777" w:rsidR="004E5E6B" w:rsidRPr="004E5E6B" w:rsidRDefault="004E5E6B" w:rsidP="004E5E6B">
      <w:pPr>
        <w:tabs>
          <w:tab w:val="left" w:pos="567"/>
        </w:tabs>
        <w:spacing w:after="0"/>
        <w:ind w:left="426" w:hanging="426"/>
        <w:rPr>
          <w:rFonts w:eastAsia="Times New Roman" w:cs="Times New Roman"/>
          <w:szCs w:val="24"/>
          <w:lang w:eastAsia="sk-SK"/>
        </w:rPr>
      </w:pPr>
    </w:p>
    <w:p w14:paraId="4FD84516"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náročnejšie, ucelené, </w:t>
      </w:r>
      <w:proofErr w:type="spellStart"/>
      <w:r w:rsidRPr="004E5E6B">
        <w:rPr>
          <w:rFonts w:eastAsia="Times New Roman" w:cs="Times New Roman"/>
          <w:b/>
          <w:bCs/>
          <w:szCs w:val="24"/>
          <w:lang w:eastAsia="sk-SK"/>
        </w:rPr>
        <w:t>obtiažne</w:t>
      </w:r>
      <w:proofErr w:type="spellEnd"/>
      <w:r w:rsidRPr="004E5E6B">
        <w:rPr>
          <w:rFonts w:eastAsia="Times New Roman" w:cs="Times New Roman"/>
          <w:b/>
          <w:bCs/>
          <w:szCs w:val="24"/>
          <w:lang w:eastAsia="sk-SK"/>
        </w:rPr>
        <w:t>, rutinné- údržba zdravotechniky / 1hod</w:t>
      </w:r>
    </w:p>
    <w:p w14:paraId="36DF37A8"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dopravu pracovníkov na pracovné miesto, kontrolu, údržbu a nastavenie funkčnosti zdravotechniky bez použitia náhradných dielov, zabezpečenie pracoviska podľa platných BOZP a návrat na stanovisko.</w:t>
      </w:r>
    </w:p>
    <w:p w14:paraId="2C66F9A1" w14:textId="77777777" w:rsidR="004E5E6B" w:rsidRPr="004E5E6B" w:rsidRDefault="004E5E6B" w:rsidP="004E5E6B">
      <w:pPr>
        <w:tabs>
          <w:tab w:val="left" w:pos="567"/>
        </w:tabs>
        <w:spacing w:after="0"/>
        <w:ind w:left="426" w:hanging="426"/>
        <w:rPr>
          <w:rFonts w:cs="Times New Roman"/>
          <w:bCs/>
          <w:szCs w:val="24"/>
        </w:rPr>
      </w:pPr>
    </w:p>
    <w:p w14:paraId="058367EA"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menej náročne, pomocné alebo manipulačné - obsluha schodiskových plošín pre imobilných v priestoroch bez existujúcej obsluhy pohyblivých schodov / 1hod</w:t>
      </w:r>
    </w:p>
    <w:p w14:paraId="1D3627FE" w14:textId="77777777" w:rsidR="004E5E6B" w:rsidRPr="004E5E6B" w:rsidRDefault="004E5E6B" w:rsidP="004E5E6B">
      <w:pPr>
        <w:tabs>
          <w:tab w:val="left" w:pos="0"/>
        </w:tabs>
        <w:spacing w:after="0"/>
        <w:rPr>
          <w:rFonts w:eastAsia="Times New Roman" w:cs="Times New Roman"/>
          <w:bCs/>
          <w:szCs w:val="24"/>
          <w:lang w:eastAsia="sk-SK"/>
        </w:rPr>
      </w:pPr>
      <w:r w:rsidRPr="004E5E6B">
        <w:rPr>
          <w:rFonts w:eastAsia="Times New Roman" w:cs="Times New Roman"/>
          <w:bCs/>
          <w:szCs w:val="24"/>
          <w:lang w:eastAsia="sk-SK"/>
        </w:rPr>
        <w:t>V jednotkovej cene musia byť zahrnuté náklady za stálu prítomnosť pracovníka na danom objekte podľa prevádzkových hodín určených objednávateľom. Kontrolu funkčnosti schodiskových plošín počas prevádzkových hodín, zabezpečenie pracoviska podľa platných BOZP.</w:t>
      </w:r>
    </w:p>
    <w:p w14:paraId="41A906A7" w14:textId="77777777" w:rsidR="004E5E6B" w:rsidRPr="004E5E6B" w:rsidRDefault="004E5E6B" w:rsidP="004E5E6B">
      <w:pPr>
        <w:tabs>
          <w:tab w:val="left" w:pos="567"/>
        </w:tabs>
        <w:spacing w:after="0"/>
        <w:ind w:left="426" w:hanging="426"/>
        <w:rPr>
          <w:rFonts w:cs="Times New Roman"/>
          <w:bCs/>
          <w:szCs w:val="24"/>
        </w:rPr>
      </w:pPr>
    </w:p>
    <w:p w14:paraId="0C71042C" w14:textId="77777777"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proofErr w:type="spellStart"/>
      <w:r w:rsidRPr="004E5E6B">
        <w:rPr>
          <w:rFonts w:eastAsia="Times New Roman" w:cs="Times New Roman"/>
          <w:b/>
          <w:bCs/>
          <w:szCs w:val="24"/>
          <w:lang w:eastAsia="sk-SK"/>
        </w:rPr>
        <w:t>Stavebno</w:t>
      </w:r>
      <w:proofErr w:type="spellEnd"/>
      <w:r w:rsidRPr="004E5E6B">
        <w:rPr>
          <w:rFonts w:eastAsia="Times New Roman" w:cs="Times New Roman"/>
          <w:b/>
          <w:bCs/>
          <w:szCs w:val="24"/>
          <w:lang w:eastAsia="sk-SK"/>
        </w:rPr>
        <w:t xml:space="preserve"> montážne práce náročnejšie, ucelené, </w:t>
      </w:r>
      <w:proofErr w:type="spellStart"/>
      <w:r w:rsidRPr="004E5E6B">
        <w:rPr>
          <w:rFonts w:eastAsia="Times New Roman" w:cs="Times New Roman"/>
          <w:b/>
          <w:bCs/>
          <w:szCs w:val="24"/>
          <w:lang w:eastAsia="sk-SK"/>
        </w:rPr>
        <w:t>obtiažne</w:t>
      </w:r>
      <w:proofErr w:type="spellEnd"/>
      <w:r w:rsidRPr="004E5E6B">
        <w:rPr>
          <w:rFonts w:eastAsia="Times New Roman" w:cs="Times New Roman"/>
          <w:b/>
          <w:bCs/>
          <w:szCs w:val="24"/>
          <w:lang w:eastAsia="sk-SK"/>
        </w:rPr>
        <w:t>, rutinné oprava bez použitia materiálu a náhradných dielov / 1hod</w:t>
      </w:r>
    </w:p>
    <w:p w14:paraId="66B9B4BE" w14:textId="77777777" w:rsidR="004E5E6B" w:rsidRPr="004E5E6B" w:rsidRDefault="004E5E6B" w:rsidP="004E5E6B">
      <w:pPr>
        <w:tabs>
          <w:tab w:val="left" w:pos="567"/>
        </w:tabs>
        <w:spacing w:after="0"/>
        <w:ind w:left="426" w:hanging="426"/>
        <w:rPr>
          <w:rFonts w:eastAsia="Times New Roman" w:cs="Times New Roman"/>
          <w:bCs/>
          <w:szCs w:val="24"/>
          <w:lang w:eastAsia="sk-SK"/>
        </w:rPr>
      </w:pPr>
      <w:r w:rsidRPr="004E5E6B">
        <w:rPr>
          <w:rFonts w:eastAsia="Times New Roman" w:cs="Times New Roman"/>
          <w:bCs/>
          <w:szCs w:val="24"/>
          <w:lang w:eastAsia="sk-SK"/>
        </w:rPr>
        <w:t>Požaduje sa uviesť cenu za 1 hod. výkonu opravy bez materiálu a náhradných dielov.</w:t>
      </w:r>
    </w:p>
    <w:p w14:paraId="7D57D607" w14:textId="77777777" w:rsidR="004E5E6B" w:rsidRPr="004E5E6B" w:rsidRDefault="004E5E6B" w:rsidP="004E5E6B">
      <w:pPr>
        <w:tabs>
          <w:tab w:val="left" w:pos="567"/>
        </w:tabs>
        <w:spacing w:after="0"/>
        <w:ind w:left="426" w:hanging="426"/>
        <w:rPr>
          <w:rFonts w:eastAsia="Times New Roman" w:cs="Times New Roman"/>
          <w:bCs/>
          <w:szCs w:val="24"/>
          <w:lang w:eastAsia="sk-SK"/>
        </w:rPr>
      </w:pPr>
    </w:p>
    <w:p w14:paraId="2DBAD829" w14:textId="0A58A8A3"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Dezinfekcia </w:t>
      </w:r>
      <w:proofErr w:type="spellStart"/>
      <w:r w:rsidRPr="004E5E6B">
        <w:rPr>
          <w:rFonts w:eastAsia="Times New Roman" w:cs="Times New Roman"/>
          <w:b/>
          <w:bCs/>
          <w:szCs w:val="24"/>
          <w:lang w:eastAsia="sk-SK"/>
        </w:rPr>
        <w:t>madiel</w:t>
      </w:r>
      <w:proofErr w:type="spellEnd"/>
      <w:r w:rsidRPr="004E5E6B">
        <w:rPr>
          <w:rFonts w:eastAsia="Times New Roman" w:cs="Times New Roman"/>
          <w:b/>
          <w:bCs/>
          <w:szCs w:val="24"/>
          <w:lang w:eastAsia="sk-SK"/>
        </w:rPr>
        <w:t xml:space="preserve"> pohyblivých schodov </w:t>
      </w:r>
    </w:p>
    <w:p w14:paraId="74035C0E" w14:textId="77777777" w:rsidR="004E5E6B" w:rsidRPr="004E5E6B" w:rsidRDefault="004E5E6B" w:rsidP="004E5E6B">
      <w:p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Cs/>
          <w:szCs w:val="24"/>
          <w:lang w:eastAsia="sk-SK"/>
        </w:rPr>
        <w:t>Požaduje sa uviesť cenu za 1 ks zariadenia na permanentnú dezinfekciu.</w:t>
      </w:r>
    </w:p>
    <w:p w14:paraId="3FEF8A02" w14:textId="77777777" w:rsidR="004E5E6B" w:rsidRPr="004E5E6B" w:rsidRDefault="004E5E6B" w:rsidP="004E5E6B">
      <w:pPr>
        <w:tabs>
          <w:tab w:val="left" w:pos="567"/>
        </w:tabs>
        <w:spacing w:after="0"/>
        <w:ind w:left="426" w:hanging="426"/>
        <w:contextualSpacing/>
        <w:rPr>
          <w:rFonts w:eastAsia="Times New Roman" w:cs="Times New Roman"/>
          <w:b/>
          <w:bCs/>
          <w:szCs w:val="24"/>
          <w:lang w:eastAsia="sk-SK"/>
        </w:rPr>
      </w:pPr>
    </w:p>
    <w:p w14:paraId="638E518E" w14:textId="225F8D98" w:rsidR="004E5E6B" w:rsidRPr="004E5E6B" w:rsidRDefault="004E5E6B" w:rsidP="004E5E6B">
      <w:pPr>
        <w:numPr>
          <w:ilvl w:val="0"/>
          <w:numId w:val="45"/>
        </w:numPr>
        <w:tabs>
          <w:tab w:val="left" w:pos="567"/>
        </w:tabs>
        <w:spacing w:after="0"/>
        <w:ind w:left="426" w:hanging="426"/>
        <w:contextualSpacing/>
        <w:rPr>
          <w:rFonts w:eastAsia="Times New Roman" w:cs="Times New Roman"/>
          <w:b/>
          <w:bCs/>
          <w:szCs w:val="24"/>
          <w:lang w:eastAsia="sk-SK"/>
        </w:rPr>
      </w:pPr>
      <w:r w:rsidRPr="004E5E6B">
        <w:rPr>
          <w:rFonts w:eastAsia="Times New Roman" w:cs="Times New Roman"/>
          <w:b/>
          <w:bCs/>
          <w:szCs w:val="24"/>
          <w:lang w:eastAsia="sk-SK"/>
        </w:rPr>
        <w:t xml:space="preserve">Dezinfekcia vnútra kabíny výťahov </w:t>
      </w:r>
    </w:p>
    <w:p w14:paraId="65DBA4D4" w14:textId="77777777" w:rsidR="004E5E6B" w:rsidRPr="004E5E6B" w:rsidRDefault="004E5E6B" w:rsidP="004E5E6B">
      <w:pPr>
        <w:tabs>
          <w:tab w:val="left" w:pos="567"/>
        </w:tabs>
        <w:spacing w:after="0"/>
        <w:ind w:left="426" w:hanging="426"/>
        <w:rPr>
          <w:rFonts w:eastAsia="Times New Roman" w:cs="Times New Roman"/>
          <w:bCs/>
          <w:szCs w:val="24"/>
          <w:lang w:eastAsia="sk-SK"/>
        </w:rPr>
      </w:pPr>
      <w:r w:rsidRPr="004E5E6B">
        <w:rPr>
          <w:rFonts w:eastAsia="Times New Roman" w:cs="Times New Roman"/>
          <w:bCs/>
          <w:szCs w:val="24"/>
          <w:lang w:eastAsia="sk-SK"/>
        </w:rPr>
        <w:t>Požaduje sa uviesť cenu za 1 ks zariadenia na permanentnú dezinfekciu.</w:t>
      </w:r>
    </w:p>
    <w:p w14:paraId="364F369A" w14:textId="77777777" w:rsidR="004E5E6B" w:rsidRPr="004E5E6B" w:rsidRDefault="004E5E6B" w:rsidP="004E5E6B">
      <w:pPr>
        <w:spacing w:after="0"/>
        <w:rPr>
          <w:rFonts w:eastAsia="Times New Roman" w:cs="Times New Roman"/>
          <w:sz w:val="20"/>
          <w:szCs w:val="20"/>
          <w:lang w:eastAsia="sk-SK"/>
        </w:rPr>
      </w:pPr>
    </w:p>
    <w:p w14:paraId="17EE86C4" w14:textId="77777777" w:rsidR="004E5E6B" w:rsidRPr="004E5E6B" w:rsidRDefault="004E5E6B" w:rsidP="004E5E6B">
      <w:r w:rsidRPr="004E5E6B">
        <w:t>V cenách jednotlivých položiek musia byť zahrnuté aj všetky ostatné náklady spojené s plnením predmetu zákazky, ako sú napríklad: dopravné náklady, spotrebné náklady, prevádzkové náklady a náklady na mzdy.</w:t>
      </w:r>
    </w:p>
    <w:p w14:paraId="34B4D85B" w14:textId="77777777" w:rsidR="004E5E6B" w:rsidRPr="004E5E6B" w:rsidRDefault="004E5E6B" w:rsidP="004E5E6B">
      <w:r w:rsidRPr="004E5E6B">
        <w:lastRenderedPageBreak/>
        <w:t xml:space="preserve">Verejný obstarávateľ nezabezpečuje vo všetkých objektoch prístup k odberu elektrickej energie a vody, z tohto dôvodu náklady za spotrebu elektrickej energie a vody musia byť zahrnuté v cenách jednotlivých položiek. </w:t>
      </w:r>
    </w:p>
    <w:p w14:paraId="18DCFC05" w14:textId="77777777" w:rsidR="004E5E6B" w:rsidRPr="004E5E6B" w:rsidRDefault="004E5E6B" w:rsidP="004E5E6B">
      <w:r w:rsidRPr="004E5E6B">
        <w:t>Náklady za odvoz a likvidácia všetkých odpadov musia byť zahnuté v cenách jednotlivých položiek.</w:t>
      </w:r>
    </w:p>
    <w:p w14:paraId="70BD00F0" w14:textId="77777777" w:rsidR="004E5E6B" w:rsidRPr="004E5E6B" w:rsidRDefault="004E5E6B" w:rsidP="004E5E6B">
      <w:r w:rsidRPr="004E5E6B">
        <w:t>Práce budú vykonávané v jednotlivých podchodoch na území mesta Bratislavy. Náklady za  presuny medzi jednotlivými podchodmi musia byť zahrnuté v cenách jednotlivých položiek.</w:t>
      </w:r>
    </w:p>
    <w:p w14:paraId="1DD9EF13" w14:textId="77777777" w:rsidR="004E5E6B" w:rsidRDefault="004E5E6B" w:rsidP="004E5E6B">
      <w:r w:rsidRPr="004E5E6B">
        <w:t>Jednotkové ceny za stavebné práce, tovary  a služby, ktoré nie sú uvedené v zozname budú stanovené v zmysle platného cenníka CENEKON.</w:t>
      </w:r>
    </w:p>
    <w:p w14:paraId="4CB5775B" w14:textId="77777777" w:rsidR="004E5E6B" w:rsidRPr="006E3230" w:rsidRDefault="004E5E6B" w:rsidP="004E5E6B">
      <w:pPr>
        <w:rPr>
          <w:b/>
        </w:rPr>
      </w:pPr>
      <w:bookmarkStart w:id="0" w:name="_Hlk508713259"/>
      <w:bookmarkStart w:id="1" w:name="_Hlk518034480"/>
    </w:p>
    <w:bookmarkEnd w:id="0"/>
    <w:p w14:paraId="68B0B486" w14:textId="77777777" w:rsidR="004E5E6B" w:rsidRPr="006E3230" w:rsidRDefault="004E5E6B" w:rsidP="004E5E6B">
      <w:pPr>
        <w:rPr>
          <w:b/>
        </w:rPr>
      </w:pPr>
    </w:p>
    <w:bookmarkEnd w:id="1"/>
    <w:p w14:paraId="5E0A6A0B" w14:textId="77777777" w:rsidR="004E5E6B" w:rsidRPr="00EE2C1F" w:rsidRDefault="004E5E6B" w:rsidP="004E5E6B"/>
    <w:p w14:paraId="442B327C" w14:textId="77777777" w:rsidR="00487AA5" w:rsidRDefault="00487AA5"/>
    <w:sectPr w:rsidR="00487AA5" w:rsidSect="0015586E">
      <w:headerReference w:type="default" r:id="rId7"/>
      <w:footerReference w:type="default" r:id="rId8"/>
      <w:pgSz w:w="11906" w:h="16838"/>
      <w:pgMar w:top="1134" w:right="1417" w:bottom="568"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7BE41" w14:textId="77777777" w:rsidR="00000000" w:rsidRDefault="00D12D19">
      <w:pPr>
        <w:spacing w:after="0"/>
      </w:pPr>
      <w:r>
        <w:separator/>
      </w:r>
    </w:p>
  </w:endnote>
  <w:endnote w:type="continuationSeparator" w:id="0">
    <w:p w14:paraId="42927E38" w14:textId="77777777" w:rsidR="00000000" w:rsidRDefault="00D12D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423764E5" w14:textId="77777777" w:rsidR="00514322" w:rsidRPr="00461283" w:rsidRDefault="004E5E6B">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50DE" w14:textId="77777777" w:rsidR="00000000" w:rsidRDefault="00D12D19">
      <w:pPr>
        <w:spacing w:after="0"/>
      </w:pPr>
      <w:r>
        <w:separator/>
      </w:r>
    </w:p>
  </w:footnote>
  <w:footnote w:type="continuationSeparator" w:id="0">
    <w:p w14:paraId="03AC4F1B" w14:textId="77777777" w:rsidR="00000000" w:rsidRDefault="00D12D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816C2" w14:textId="77777777" w:rsidR="00514322" w:rsidRPr="00F75F29" w:rsidRDefault="004E5E6B" w:rsidP="00F75F29">
    <w:pPr>
      <w:pStyle w:val="Hlavika"/>
      <w:jc w:val="center"/>
      <w:rPr>
        <w:rFonts w:cs="Times New Roman"/>
        <w:b/>
        <w:bCs/>
        <w:szCs w:val="24"/>
      </w:rPr>
    </w:pPr>
    <w:r w:rsidRPr="00F75F29">
      <w:rPr>
        <w:noProof/>
        <w:szCs w:val="24"/>
      </w:rPr>
      <w:drawing>
        <wp:anchor distT="0" distB="0" distL="114300" distR="114300" simplePos="0" relativeHeight="251657216" behindDoc="1" locked="0" layoutInCell="0" allowOverlap="1" wp14:anchorId="7C2E8D31" wp14:editId="20EB93DA">
          <wp:simplePos x="0" y="0"/>
          <wp:positionH relativeFrom="margin">
            <wp:align>left</wp:align>
          </wp:positionH>
          <wp:positionV relativeFrom="paragraph">
            <wp:posOffset>13335</wp:posOffset>
          </wp:positionV>
          <wp:extent cx="468630" cy="400050"/>
          <wp:effectExtent l="0" t="0" r="7620" b="0"/>
          <wp:wrapNone/>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106DD7BD" w14:textId="77777777" w:rsidR="00514322" w:rsidRDefault="004E5E6B"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60FA172B" w14:textId="5FFB9804" w:rsidR="00514322" w:rsidRDefault="00D12D19" w:rsidP="00F75F29">
    <w:r>
      <w:rPr>
        <w:noProof/>
      </w:rPr>
      <w:pict w14:anchorId="183FBB27">
        <v:line id="Rovná spojnica 1" o:spid="_x0000_s2049"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o:allowincell="f" strokeweight=".16931mm"/>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62970F1"/>
    <w:multiLevelType w:val="multilevel"/>
    <w:tmpl w:val="FE5A6728"/>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C2CBB"/>
    <w:multiLevelType w:val="hybridMultilevel"/>
    <w:tmpl w:val="988833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A496B8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F17A3D"/>
    <w:multiLevelType w:val="hybridMultilevel"/>
    <w:tmpl w:val="9034C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2620D3"/>
    <w:multiLevelType w:val="hybridMultilevel"/>
    <w:tmpl w:val="97CA9E26"/>
    <w:lvl w:ilvl="0" w:tplc="CC824A88">
      <w:numFmt w:val="bullet"/>
      <w:lvlText w:val="-"/>
      <w:lvlJc w:val="left"/>
      <w:pPr>
        <w:ind w:left="1140" w:hanging="360"/>
      </w:pPr>
      <w:rPr>
        <w:rFonts w:ascii="Times New Roman" w:eastAsiaTheme="minorHAnsi" w:hAnsi="Times New Roman" w:cs="Times New Roman"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0"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11" w15:restartNumberingAfterBreak="0">
    <w:nsid w:val="1CC7456C"/>
    <w:multiLevelType w:val="hybridMultilevel"/>
    <w:tmpl w:val="3A30D3A2"/>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7838CB"/>
    <w:multiLevelType w:val="hybridMultilevel"/>
    <w:tmpl w:val="E062AEFA"/>
    <w:lvl w:ilvl="0" w:tplc="B29CABBC">
      <w:start w:val="18"/>
      <w:numFmt w:val="bullet"/>
      <w:lvlText w:val="­"/>
      <w:lvlJc w:val="left"/>
      <w:pPr>
        <w:tabs>
          <w:tab w:val="num" w:pos="1800"/>
        </w:tabs>
        <w:ind w:left="1800" w:hanging="360"/>
      </w:pPr>
      <w:rPr>
        <w:rFonts w:ascii="Courier New" w:hAnsi="Courier New"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2BEC872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43A4092"/>
    <w:multiLevelType w:val="hybridMultilevel"/>
    <w:tmpl w:val="EAFC511A"/>
    <w:lvl w:ilvl="0" w:tplc="648CAFE2">
      <w:start w:val="17"/>
      <w:numFmt w:val="bullet"/>
      <w:lvlText w:val="-"/>
      <w:lvlJc w:val="left"/>
      <w:pPr>
        <w:tabs>
          <w:tab w:val="num" w:pos="1776"/>
        </w:tabs>
        <w:ind w:left="177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6115B0B"/>
    <w:multiLevelType w:val="multilevel"/>
    <w:tmpl w:val="A496B8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6D9649E"/>
    <w:multiLevelType w:val="hybridMultilevel"/>
    <w:tmpl w:val="B4C6B7B0"/>
    <w:lvl w:ilvl="0" w:tplc="9C0E67B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7160B85"/>
    <w:multiLevelType w:val="hybridMultilevel"/>
    <w:tmpl w:val="345AB8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6D7F23"/>
    <w:multiLevelType w:val="hybridMultilevel"/>
    <w:tmpl w:val="4FE20E86"/>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7FB59DE"/>
    <w:multiLevelType w:val="hybridMultilevel"/>
    <w:tmpl w:val="C0BA44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5D18C7"/>
    <w:multiLevelType w:val="hybridMultilevel"/>
    <w:tmpl w:val="EAA2D384"/>
    <w:lvl w:ilvl="0" w:tplc="2E68C316">
      <w:start w:val="2"/>
      <w:numFmt w:val="decimal"/>
      <w:lvlText w:val="%1."/>
      <w:lvlJc w:val="left"/>
      <w:pPr>
        <w:ind w:left="644" w:hanging="360"/>
      </w:pPr>
      <w:rPr>
        <w:rFonts w:hint="default"/>
        <w:b/>
        <w:u w:val="singl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E9D404B"/>
    <w:multiLevelType w:val="hybridMultilevel"/>
    <w:tmpl w:val="9034C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434F6CDB"/>
    <w:multiLevelType w:val="hybridMultilevel"/>
    <w:tmpl w:val="B742109C"/>
    <w:lvl w:ilvl="0" w:tplc="1C3ED5FC">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48663A5A"/>
    <w:multiLevelType w:val="hybridMultilevel"/>
    <w:tmpl w:val="9034C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022764F"/>
    <w:multiLevelType w:val="hybridMultilevel"/>
    <w:tmpl w:val="F33AB8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C1F6102"/>
    <w:multiLevelType w:val="hybridMultilevel"/>
    <w:tmpl w:val="AB928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5D6E132E"/>
    <w:multiLevelType w:val="hybridMultilevel"/>
    <w:tmpl w:val="17547858"/>
    <w:lvl w:ilvl="0" w:tplc="2228E25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17A540E"/>
    <w:multiLevelType w:val="hybridMultilevel"/>
    <w:tmpl w:val="66F2AE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F613340"/>
    <w:multiLevelType w:val="hybridMultilevel"/>
    <w:tmpl w:val="D74633D2"/>
    <w:lvl w:ilvl="0" w:tplc="579C55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38B7ABE"/>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0"/>
  </w:num>
  <w:num w:numId="2">
    <w:abstractNumId w:val="46"/>
  </w:num>
  <w:num w:numId="3">
    <w:abstractNumId w:val="28"/>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4"/>
  </w:num>
  <w:num w:numId="7">
    <w:abstractNumId w:val="5"/>
  </w:num>
  <w:num w:numId="8">
    <w:abstractNumId w:val="3"/>
  </w:num>
  <w:num w:numId="9">
    <w:abstractNumId w:val="11"/>
  </w:num>
  <w:num w:numId="10">
    <w:abstractNumId w:val="0"/>
  </w:num>
  <w:num w:numId="11">
    <w:abstractNumId w:val="1"/>
  </w:num>
  <w:num w:numId="12">
    <w:abstractNumId w:val="38"/>
  </w:num>
  <w:num w:numId="13">
    <w:abstractNumId w:val="18"/>
  </w:num>
  <w:num w:numId="14">
    <w:abstractNumId w:val="27"/>
  </w:num>
  <w:num w:numId="15">
    <w:abstractNumId w:val="8"/>
  </w:num>
  <w:num w:numId="16">
    <w:abstractNumId w:val="13"/>
  </w:num>
  <w:num w:numId="17">
    <w:abstractNumId w:val="6"/>
  </w:num>
  <w:num w:numId="18">
    <w:abstractNumId w:val="35"/>
  </w:num>
  <w:num w:numId="19">
    <w:abstractNumId w:val="42"/>
  </w:num>
  <w:num w:numId="20">
    <w:abstractNumId w:val="36"/>
  </w:num>
  <w:num w:numId="21">
    <w:abstractNumId w:val="37"/>
  </w:num>
  <w:num w:numId="22">
    <w:abstractNumId w:val="4"/>
  </w:num>
  <w:num w:numId="23">
    <w:abstractNumId w:val="7"/>
  </w:num>
  <w:num w:numId="24">
    <w:abstractNumId w:val="21"/>
  </w:num>
  <w:num w:numId="25">
    <w:abstractNumId w:val="26"/>
  </w:num>
  <w:num w:numId="26">
    <w:abstractNumId w:val="30"/>
  </w:num>
  <w:num w:numId="27">
    <w:abstractNumId w:val="32"/>
  </w:num>
  <w:num w:numId="28">
    <w:abstractNumId w:val="23"/>
  </w:num>
  <w:num w:numId="29">
    <w:abstractNumId w:val="45"/>
  </w:num>
  <w:num w:numId="30">
    <w:abstractNumId w:val="19"/>
  </w:num>
  <w:num w:numId="31">
    <w:abstractNumId w:val="43"/>
  </w:num>
  <w:num w:numId="32">
    <w:abstractNumId w:val="31"/>
  </w:num>
  <w:num w:numId="33">
    <w:abstractNumId w:val="25"/>
  </w:num>
  <w:num w:numId="34">
    <w:abstractNumId w:val="16"/>
  </w:num>
  <w:num w:numId="35">
    <w:abstractNumId w:val="10"/>
  </w:num>
  <w:num w:numId="36">
    <w:abstractNumId w:val="33"/>
  </w:num>
  <w:num w:numId="37">
    <w:abstractNumId w:val="15"/>
  </w:num>
  <w:num w:numId="38">
    <w:abstractNumId w:val="2"/>
  </w:num>
  <w:num w:numId="39">
    <w:abstractNumId w:val="17"/>
  </w:num>
  <w:num w:numId="40">
    <w:abstractNumId w:val="20"/>
  </w:num>
  <w:num w:numId="41">
    <w:abstractNumId w:val="29"/>
  </w:num>
  <w:num w:numId="42">
    <w:abstractNumId w:val="12"/>
  </w:num>
  <w:num w:numId="43">
    <w:abstractNumId w:val="22"/>
  </w:num>
  <w:num w:numId="44">
    <w:abstractNumId w:val="24"/>
  </w:num>
  <w:num w:numId="45">
    <w:abstractNumId w:val="39"/>
  </w:num>
  <w:num w:numId="46">
    <w:abstractNumId w:val="9"/>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5540"/>
    <w:rsid w:val="003B5540"/>
    <w:rsid w:val="00487AA5"/>
    <w:rsid w:val="004E5E6B"/>
    <w:rsid w:val="005A4CD1"/>
    <w:rsid w:val="00846822"/>
    <w:rsid w:val="00D12D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03F0B18B"/>
  <w15:chartTrackingRefBased/>
  <w15:docId w15:val="{CFDCC63E-4F9D-40CB-B835-01C4B693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E6B"/>
    <w:pPr>
      <w:spacing w:line="240" w:lineRule="auto"/>
      <w:jc w:val="both"/>
    </w:pPr>
    <w:rPr>
      <w:rFonts w:ascii="Times New Roman" w:hAnsi="Times New Roman"/>
      <w:sz w:val="24"/>
    </w:rPr>
  </w:style>
  <w:style w:type="paragraph" w:styleId="Nadpis1">
    <w:name w:val="heading 1"/>
    <w:basedOn w:val="Normlny"/>
    <w:next w:val="Normlny"/>
    <w:link w:val="Nadpis1Char"/>
    <w:qFormat/>
    <w:rsid w:val="004E5E6B"/>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4E5E6B"/>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4E5E6B"/>
    <w:pPr>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4E5E6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E5E6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4E5E6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4E5E6B"/>
    <w:rPr>
      <w:rFonts w:asciiTheme="majorHAnsi" w:hAnsiTheme="majorHAnsi" w:cstheme="majorHAnsi"/>
      <w:color w:val="4472C4" w:themeColor="accent1"/>
      <w:sz w:val="28"/>
      <w:szCs w:val="28"/>
    </w:rPr>
  </w:style>
  <w:style w:type="character" w:customStyle="1" w:styleId="Nadpis6Char">
    <w:name w:val="Nadpis 6 Char"/>
    <w:basedOn w:val="Predvolenpsmoodseku"/>
    <w:link w:val="Nadpis6"/>
    <w:uiPriority w:val="9"/>
    <w:rsid w:val="004E5E6B"/>
    <w:rPr>
      <w:rFonts w:asciiTheme="majorHAnsi" w:eastAsiaTheme="majorEastAsia" w:hAnsiTheme="majorHAnsi" w:cstheme="majorBidi"/>
      <w:color w:val="1F3763" w:themeColor="accent1" w:themeShade="7F"/>
      <w:sz w:val="24"/>
    </w:rPr>
  </w:style>
  <w:style w:type="character" w:styleId="Nzovknihy">
    <w:name w:val="Book Title"/>
    <w:aliases w:val="Ods. 1"/>
    <w:uiPriority w:val="33"/>
    <w:qFormat/>
    <w:rsid w:val="004E5E6B"/>
    <w:rPr>
      <w:rFonts w:ascii="Times New Roman" w:hAnsi="Times New Roman"/>
      <w:b/>
      <w:color w:val="auto"/>
      <w:sz w:val="24"/>
    </w:rPr>
  </w:style>
  <w:style w:type="paragraph" w:styleId="Hlavika">
    <w:name w:val="header"/>
    <w:basedOn w:val="Normlny"/>
    <w:link w:val="HlavikaChar"/>
    <w:unhideWhenUsed/>
    <w:rsid w:val="004E5E6B"/>
    <w:pPr>
      <w:tabs>
        <w:tab w:val="center" w:pos="4536"/>
        <w:tab w:val="right" w:pos="9072"/>
      </w:tabs>
      <w:spacing w:after="0"/>
    </w:pPr>
  </w:style>
  <w:style w:type="character" w:customStyle="1" w:styleId="HlavikaChar">
    <w:name w:val="Hlavička Char"/>
    <w:basedOn w:val="Predvolenpsmoodseku"/>
    <w:link w:val="Hlavika"/>
    <w:rsid w:val="004E5E6B"/>
    <w:rPr>
      <w:rFonts w:ascii="Times New Roman" w:hAnsi="Times New Roman"/>
      <w:sz w:val="24"/>
    </w:rPr>
  </w:style>
  <w:style w:type="paragraph" w:styleId="Pta">
    <w:name w:val="footer"/>
    <w:basedOn w:val="Normlny"/>
    <w:link w:val="PtaChar"/>
    <w:unhideWhenUsed/>
    <w:rsid w:val="004E5E6B"/>
    <w:pPr>
      <w:tabs>
        <w:tab w:val="center" w:pos="4536"/>
        <w:tab w:val="right" w:pos="9072"/>
      </w:tabs>
      <w:spacing w:after="0"/>
    </w:pPr>
  </w:style>
  <w:style w:type="character" w:customStyle="1" w:styleId="PtaChar">
    <w:name w:val="Päta Char"/>
    <w:basedOn w:val="Predvolenpsmoodseku"/>
    <w:link w:val="Pta"/>
    <w:rsid w:val="004E5E6B"/>
    <w:rPr>
      <w:rFonts w:ascii="Times New Roman" w:hAnsi="Times New Roman"/>
      <w:sz w:val="24"/>
    </w:rPr>
  </w:style>
  <w:style w:type="paragraph" w:styleId="Textbubliny">
    <w:name w:val="Balloon Text"/>
    <w:basedOn w:val="Normlny"/>
    <w:link w:val="TextbublinyChar"/>
    <w:unhideWhenUsed/>
    <w:rsid w:val="004E5E6B"/>
    <w:pPr>
      <w:spacing w:after="0"/>
    </w:pPr>
    <w:rPr>
      <w:rFonts w:ascii="Segoe UI" w:hAnsi="Segoe UI" w:cs="Segoe UI"/>
      <w:sz w:val="18"/>
      <w:szCs w:val="18"/>
    </w:rPr>
  </w:style>
  <w:style w:type="character" w:customStyle="1" w:styleId="TextbublinyChar">
    <w:name w:val="Text bubliny Char"/>
    <w:basedOn w:val="Predvolenpsmoodseku"/>
    <w:link w:val="Textbubliny"/>
    <w:rsid w:val="004E5E6B"/>
    <w:rPr>
      <w:rFonts w:ascii="Segoe UI" w:hAnsi="Segoe UI" w:cs="Segoe UI"/>
      <w:sz w:val="18"/>
      <w:szCs w:val="18"/>
    </w:rPr>
  </w:style>
  <w:style w:type="paragraph" w:styleId="Hlavikaobsahu">
    <w:name w:val="TOC Heading"/>
    <w:basedOn w:val="Nadpis1"/>
    <w:next w:val="Normlny"/>
    <w:uiPriority w:val="39"/>
    <w:unhideWhenUsed/>
    <w:qFormat/>
    <w:rsid w:val="004E5E6B"/>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4E5E6B"/>
    <w:pPr>
      <w:spacing w:after="100"/>
    </w:pPr>
  </w:style>
  <w:style w:type="character" w:styleId="Hypertextovprepojenie">
    <w:name w:val="Hyperlink"/>
    <w:basedOn w:val="Predvolenpsmoodseku"/>
    <w:uiPriority w:val="99"/>
    <w:unhideWhenUsed/>
    <w:rsid w:val="004E5E6B"/>
    <w:rPr>
      <w:color w:val="0563C1" w:themeColor="hyperlink"/>
      <w:u w:val="single"/>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List Paragraph1"/>
    <w:basedOn w:val="Normlny"/>
    <w:link w:val="OdsekzoznamuChar"/>
    <w:uiPriority w:val="34"/>
    <w:qFormat/>
    <w:rsid w:val="004E5E6B"/>
    <w:pPr>
      <w:numPr>
        <w:ilvl w:val="1"/>
        <w:numId w:val="8"/>
      </w:numPr>
    </w:pPr>
  </w:style>
  <w:style w:type="character" w:styleId="Nevyrieenzmienka">
    <w:name w:val="Unresolved Mention"/>
    <w:basedOn w:val="Predvolenpsmoodseku"/>
    <w:uiPriority w:val="99"/>
    <w:semiHidden/>
    <w:unhideWhenUsed/>
    <w:rsid w:val="004E5E6B"/>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4E5E6B"/>
    <w:rPr>
      <w:rFonts w:ascii="Times New Roman" w:hAnsi="Times New Roman"/>
      <w:sz w:val="24"/>
    </w:rPr>
  </w:style>
  <w:style w:type="paragraph" w:styleId="Obsah2">
    <w:name w:val="toc 2"/>
    <w:basedOn w:val="Normlny"/>
    <w:next w:val="Normlny"/>
    <w:autoRedefine/>
    <w:uiPriority w:val="39"/>
    <w:unhideWhenUsed/>
    <w:rsid w:val="004E5E6B"/>
    <w:pPr>
      <w:tabs>
        <w:tab w:val="left" w:pos="660"/>
        <w:tab w:val="right" w:leader="dot" w:pos="9062"/>
      </w:tabs>
      <w:spacing w:after="100"/>
      <w:ind w:left="240"/>
    </w:pPr>
    <w:rPr>
      <w:rFonts w:eastAsiaTheme="majorEastAsia" w:cs="Times New Roman"/>
      <w:noProof/>
    </w:rPr>
  </w:style>
  <w:style w:type="paragraph" w:styleId="Obsah3">
    <w:name w:val="toc 3"/>
    <w:basedOn w:val="Normlny"/>
    <w:next w:val="Normlny"/>
    <w:autoRedefine/>
    <w:uiPriority w:val="39"/>
    <w:unhideWhenUsed/>
    <w:rsid w:val="004E5E6B"/>
    <w:pPr>
      <w:spacing w:after="100"/>
      <w:ind w:left="480"/>
    </w:pPr>
  </w:style>
  <w:style w:type="paragraph" w:customStyle="1" w:styleId="tl4">
    <w:name w:val="Štýl4"/>
    <w:basedOn w:val="Normlny"/>
    <w:link w:val="tl4Char"/>
    <w:uiPriority w:val="99"/>
    <w:rsid w:val="004E5E6B"/>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E5E6B"/>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E5E6B"/>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E5E6B"/>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E5E6B"/>
    <w:rPr>
      <w:rFonts w:ascii="Times New Roman" w:hAnsi="Times New Roman"/>
      <w:i/>
      <w:iCs/>
      <w:shd w:val="clear" w:color="auto" w:fill="FFFFFF"/>
    </w:rPr>
  </w:style>
  <w:style w:type="paragraph" w:customStyle="1" w:styleId="Bodytext50">
    <w:name w:val="Body text (5)"/>
    <w:basedOn w:val="Normlny"/>
    <w:link w:val="Bodytext5"/>
    <w:rsid w:val="004E5E6B"/>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rsid w:val="004E5E6B"/>
    <w:rPr>
      <w:sz w:val="16"/>
      <w:szCs w:val="16"/>
    </w:rPr>
  </w:style>
  <w:style w:type="paragraph" w:styleId="Textkomentra">
    <w:name w:val="annotation text"/>
    <w:basedOn w:val="Normlny"/>
    <w:link w:val="TextkomentraChar"/>
    <w:uiPriority w:val="99"/>
    <w:unhideWhenUsed/>
    <w:rsid w:val="004E5E6B"/>
    <w:rPr>
      <w:sz w:val="20"/>
      <w:szCs w:val="20"/>
    </w:rPr>
  </w:style>
  <w:style w:type="character" w:customStyle="1" w:styleId="TextkomentraChar">
    <w:name w:val="Text komentára Char"/>
    <w:basedOn w:val="Predvolenpsmoodseku"/>
    <w:link w:val="Textkomentra"/>
    <w:uiPriority w:val="99"/>
    <w:rsid w:val="004E5E6B"/>
    <w:rPr>
      <w:rFonts w:ascii="Times New Roman" w:hAnsi="Times New Roman"/>
      <w:sz w:val="20"/>
      <w:szCs w:val="20"/>
    </w:rPr>
  </w:style>
  <w:style w:type="paragraph" w:styleId="Predmetkomentra">
    <w:name w:val="annotation subject"/>
    <w:basedOn w:val="Textkomentra"/>
    <w:next w:val="Textkomentra"/>
    <w:link w:val="PredmetkomentraChar"/>
    <w:unhideWhenUsed/>
    <w:rsid w:val="004E5E6B"/>
    <w:rPr>
      <w:b/>
      <w:bCs/>
    </w:rPr>
  </w:style>
  <w:style w:type="character" w:customStyle="1" w:styleId="PredmetkomentraChar">
    <w:name w:val="Predmet komentára Char"/>
    <w:basedOn w:val="TextkomentraChar"/>
    <w:link w:val="Predmetkomentra"/>
    <w:rsid w:val="004E5E6B"/>
    <w:rPr>
      <w:rFonts w:ascii="Times New Roman" w:hAnsi="Times New Roman"/>
      <w:b/>
      <w:bCs/>
      <w:sz w:val="20"/>
      <w:szCs w:val="20"/>
    </w:rPr>
  </w:style>
  <w:style w:type="paragraph" w:styleId="Bezriadkovania">
    <w:name w:val="No Spacing"/>
    <w:uiPriority w:val="1"/>
    <w:qFormat/>
    <w:rsid w:val="004E5E6B"/>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4E5E6B"/>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4E5E6B"/>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4E5E6B"/>
    <w:pPr>
      <w:numPr>
        <w:ilvl w:val="2"/>
      </w:numPr>
      <w:tabs>
        <w:tab w:val="left" w:pos="851"/>
      </w:tabs>
    </w:pPr>
  </w:style>
  <w:style w:type="paragraph" w:customStyle="1" w:styleId="Default">
    <w:name w:val="Default"/>
    <w:rsid w:val="004E5E6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4E5E6B"/>
    <w:rPr>
      <w:rFonts w:cs="Times New Roman"/>
    </w:rPr>
  </w:style>
  <w:style w:type="paragraph" w:customStyle="1" w:styleId="Odsekzoznamu1">
    <w:name w:val="Odsek zoznamu1"/>
    <w:basedOn w:val="Normlny"/>
    <w:uiPriority w:val="34"/>
    <w:qFormat/>
    <w:rsid w:val="004E5E6B"/>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4E5E6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4E5E6B"/>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numbering" w:customStyle="1" w:styleId="Bezzoznamu1">
    <w:name w:val="Bez zoznamu1"/>
    <w:next w:val="Bezzoznamu"/>
    <w:semiHidden/>
    <w:unhideWhenUsed/>
    <w:rsid w:val="004E5E6B"/>
  </w:style>
  <w:style w:type="paragraph" w:styleId="Nzov">
    <w:name w:val="Title"/>
    <w:basedOn w:val="Normlny"/>
    <w:link w:val="NzovChar"/>
    <w:qFormat/>
    <w:rsid w:val="004E5E6B"/>
    <w:pPr>
      <w:spacing w:after="0"/>
      <w:jc w:val="center"/>
    </w:pPr>
    <w:rPr>
      <w:rFonts w:eastAsia="Calibri" w:cs="Times New Roman"/>
      <w:sz w:val="28"/>
      <w:szCs w:val="28"/>
      <w:lang w:eastAsia="sk-SK"/>
    </w:rPr>
  </w:style>
  <w:style w:type="character" w:customStyle="1" w:styleId="NzovChar">
    <w:name w:val="Názov Char"/>
    <w:basedOn w:val="Predvolenpsmoodseku"/>
    <w:link w:val="Nzov"/>
    <w:rsid w:val="004E5E6B"/>
    <w:rPr>
      <w:rFonts w:ascii="Times New Roman" w:eastAsia="Calibri" w:hAnsi="Times New Roman" w:cs="Times New Roman"/>
      <w:sz w:val="28"/>
      <w:szCs w:val="28"/>
      <w:lang w:eastAsia="sk-SK"/>
    </w:rPr>
  </w:style>
  <w:style w:type="paragraph" w:styleId="Zoznam">
    <w:name w:val="List"/>
    <w:basedOn w:val="Normlny"/>
    <w:rsid w:val="004E5E6B"/>
    <w:pPr>
      <w:spacing w:after="0"/>
      <w:ind w:left="283" w:hanging="283"/>
    </w:pPr>
    <w:rPr>
      <w:rFonts w:eastAsia="Calibri" w:cs="Times New Roman"/>
      <w:szCs w:val="24"/>
      <w:lang w:eastAsia="sk-SK"/>
    </w:rPr>
  </w:style>
  <w:style w:type="character" w:customStyle="1" w:styleId="tl2">
    <w:name w:val="Štýl2"/>
    <w:rsid w:val="004E5E6B"/>
  </w:style>
  <w:style w:type="character" w:customStyle="1" w:styleId="Zstupntext1">
    <w:name w:val="Zástupný text1"/>
    <w:semiHidden/>
    <w:rsid w:val="004E5E6B"/>
    <w:rPr>
      <w:rFonts w:cs="Times New Roman"/>
      <w:color w:val="808080"/>
    </w:rPr>
  </w:style>
  <w:style w:type="character" w:customStyle="1" w:styleId="CharChar1">
    <w:name w:val="Char Char1"/>
    <w:locked/>
    <w:rsid w:val="004E5E6B"/>
    <w:rPr>
      <w:sz w:val="24"/>
      <w:szCs w:val="24"/>
      <w:lang w:val="sk-SK" w:eastAsia="sk-SK" w:bidi="ar-SA"/>
    </w:rPr>
  </w:style>
  <w:style w:type="table" w:customStyle="1" w:styleId="Mriekatabuky1">
    <w:name w:val="Mriežka tabuľky1"/>
    <w:basedOn w:val="Normlnatabuka"/>
    <w:next w:val="Mriekatabuky"/>
    <w:rsid w:val="004E5E6B"/>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ceholderText1">
    <w:name w:val="Placeholder Text1"/>
    <w:semiHidden/>
    <w:rsid w:val="004E5E6B"/>
    <w:rPr>
      <w:rFonts w:cs="Times New Roman"/>
      <w:color w:val="808080"/>
    </w:rPr>
  </w:style>
  <w:style w:type="paragraph" w:styleId="PredformtovanHTML">
    <w:name w:val="HTML Preformatted"/>
    <w:basedOn w:val="Normlny"/>
    <w:link w:val="PredformtovanHTMLChar"/>
    <w:rsid w:val="004E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rsid w:val="004E5E6B"/>
    <w:rPr>
      <w:rFonts w:ascii="Courier New" w:eastAsia="Times New Roman" w:hAnsi="Courier New" w:cs="Courier New"/>
      <w:sz w:val="20"/>
      <w:szCs w:val="20"/>
      <w:lang w:eastAsia="sk-SK"/>
    </w:rPr>
  </w:style>
  <w:style w:type="character" w:customStyle="1" w:styleId="odrazky1levChar">
    <w:name w:val="odrazky 1.lev Char"/>
    <w:link w:val="1levodr"/>
    <w:locked/>
    <w:rsid w:val="004E5E6B"/>
  </w:style>
  <w:style w:type="paragraph" w:customStyle="1" w:styleId="1levodr">
    <w:name w:val="1.lev odr."/>
    <w:basedOn w:val="Normlny"/>
    <w:link w:val="odrazky1levChar"/>
    <w:rsid w:val="004E5E6B"/>
    <w:pPr>
      <w:suppressAutoHyphens/>
      <w:spacing w:after="0"/>
      <w:ind w:left="720" w:hanging="680"/>
      <w:contextualSpacing/>
    </w:pPr>
    <w:rPr>
      <w:rFonts w:asciiTheme="minorHAnsi" w:hAnsiTheme="minorHAnsi"/>
      <w:sz w:val="22"/>
    </w:rPr>
  </w:style>
  <w:style w:type="character" w:customStyle="1" w:styleId="ListParagraphChar">
    <w:name w:val="List Paragraph Char"/>
    <w:link w:val="Odsekzoznamu3"/>
    <w:locked/>
    <w:rsid w:val="004E5E6B"/>
  </w:style>
  <w:style w:type="paragraph" w:customStyle="1" w:styleId="Odsekzoznamu3">
    <w:name w:val="Odsek zoznamu3"/>
    <w:basedOn w:val="Normlny"/>
    <w:link w:val="ListParagraphChar"/>
    <w:rsid w:val="004E5E6B"/>
    <w:pPr>
      <w:suppressAutoHyphens/>
      <w:spacing w:after="0"/>
      <w:ind w:left="720" w:hanging="680"/>
    </w:pPr>
    <w:rPr>
      <w:rFonts w:asciiTheme="minorHAnsi" w:hAnsiTheme="minorHAnsi"/>
      <w:sz w:val="22"/>
    </w:rPr>
  </w:style>
  <w:style w:type="paragraph" w:styleId="Zkladntext">
    <w:name w:val="Body Text"/>
    <w:basedOn w:val="Normlny"/>
    <w:link w:val="ZkladntextChar"/>
    <w:rsid w:val="004E5E6B"/>
    <w:pPr>
      <w:spacing w:before="60" w:after="60"/>
      <w:jc w:val="left"/>
    </w:pPr>
    <w:rPr>
      <w:rFonts w:ascii="Arial" w:eastAsia="Times New Roman" w:hAnsi="Arial" w:cs="Times New Roman"/>
      <w:sz w:val="22"/>
      <w:szCs w:val="20"/>
    </w:rPr>
  </w:style>
  <w:style w:type="character" w:customStyle="1" w:styleId="ZkladntextChar">
    <w:name w:val="Základný text Char"/>
    <w:basedOn w:val="Predvolenpsmoodseku"/>
    <w:link w:val="Zkladntext"/>
    <w:rsid w:val="004E5E6B"/>
    <w:rPr>
      <w:rFonts w:ascii="Arial" w:eastAsia="Times New Roman" w:hAnsi="Arial" w:cs="Times New Roman"/>
      <w:szCs w:val="20"/>
    </w:rPr>
  </w:style>
  <w:style w:type="paragraph" w:customStyle="1" w:styleId="F2-ZkladnText">
    <w:name w:val="F2-ZákladnýText"/>
    <w:basedOn w:val="Normlny"/>
    <w:link w:val="F2-ZkladnTextChar"/>
    <w:rsid w:val="004E5E6B"/>
    <w:pPr>
      <w:spacing w:after="0"/>
    </w:pPr>
    <w:rPr>
      <w:rFonts w:eastAsia="Times New Roman" w:cs="Times New Roman"/>
      <w:szCs w:val="20"/>
      <w:lang w:eastAsia="sk-SK"/>
    </w:rPr>
  </w:style>
  <w:style w:type="character" w:customStyle="1" w:styleId="F2-ZkladnTextChar">
    <w:name w:val="F2-ZákladnýText Char"/>
    <w:link w:val="F2-ZkladnText"/>
    <w:locked/>
    <w:rsid w:val="004E5E6B"/>
    <w:rPr>
      <w:rFonts w:ascii="Times New Roman" w:eastAsia="Times New Roman" w:hAnsi="Times New Roman" w:cs="Times New Roman"/>
      <w:sz w:val="24"/>
      <w:szCs w:val="20"/>
      <w:lang w:eastAsia="sk-SK"/>
    </w:rPr>
  </w:style>
  <w:style w:type="character" w:customStyle="1" w:styleId="st">
    <w:name w:val="st"/>
    <w:rsid w:val="004E5E6B"/>
  </w:style>
  <w:style w:type="character" w:styleId="Zvraznenie">
    <w:name w:val="Emphasis"/>
    <w:uiPriority w:val="20"/>
    <w:qFormat/>
    <w:rsid w:val="004E5E6B"/>
    <w:rPr>
      <w:i/>
      <w:iCs/>
    </w:rPr>
  </w:style>
  <w:style w:type="character" w:customStyle="1" w:styleId="address">
    <w:name w:val="address"/>
    <w:rsid w:val="004E5E6B"/>
  </w:style>
  <w:style w:type="character" w:customStyle="1" w:styleId="fax">
    <w:name w:val="fax"/>
    <w:rsid w:val="004E5E6B"/>
  </w:style>
  <w:style w:type="character" w:customStyle="1" w:styleId="mail">
    <w:name w:val="mail"/>
    <w:rsid w:val="004E5E6B"/>
  </w:style>
  <w:style w:type="paragraph" w:styleId="Revzia">
    <w:name w:val="Revision"/>
    <w:hidden/>
    <w:uiPriority w:val="99"/>
    <w:semiHidden/>
    <w:rsid w:val="004E5E6B"/>
    <w:pPr>
      <w:spacing w:after="0" w:line="240" w:lineRule="auto"/>
    </w:pPr>
    <w:rPr>
      <w:rFonts w:ascii="Times New Roman" w:hAnsi="Times New Roman"/>
      <w:sz w:val="24"/>
    </w:rPr>
  </w:style>
  <w:style w:type="character" w:styleId="Zstupntext">
    <w:name w:val="Placeholder Text"/>
    <w:basedOn w:val="Predvolenpsmoodseku"/>
    <w:uiPriority w:val="99"/>
    <w:semiHidden/>
    <w:rsid w:val="004E5E6B"/>
    <w:rPr>
      <w:color w:val="808080"/>
    </w:rPr>
  </w:style>
  <w:style w:type="character" w:customStyle="1" w:styleId="CharStyle15">
    <w:name w:val="Char Style 15"/>
    <w:basedOn w:val="Predvolenpsmoodseku"/>
    <w:link w:val="Style14"/>
    <w:uiPriority w:val="99"/>
    <w:rsid w:val="004E5E6B"/>
    <w:rPr>
      <w:rFonts w:ascii="Arial" w:hAnsi="Arial" w:cs="Arial"/>
      <w:sz w:val="18"/>
      <w:szCs w:val="18"/>
      <w:shd w:val="clear" w:color="auto" w:fill="FFFFFF"/>
    </w:rPr>
  </w:style>
  <w:style w:type="paragraph" w:customStyle="1" w:styleId="Style14">
    <w:name w:val="Style 14"/>
    <w:basedOn w:val="Normlny"/>
    <w:link w:val="CharStyle15"/>
    <w:uiPriority w:val="99"/>
    <w:rsid w:val="004E5E6B"/>
    <w:pPr>
      <w:widowControl w:val="0"/>
      <w:shd w:val="clear" w:color="auto" w:fill="FFFFFF"/>
      <w:spacing w:before="60" w:after="0" w:line="518" w:lineRule="exact"/>
      <w:jc w:val="left"/>
    </w:pPr>
    <w:rPr>
      <w:rFonts w:ascii="Arial" w:hAnsi="Arial" w:cs="Arial"/>
      <w:sz w:val="18"/>
      <w:szCs w:val="18"/>
    </w:rPr>
  </w:style>
  <w:style w:type="table" w:customStyle="1" w:styleId="Mriekatabuky2">
    <w:name w:val="Mriežka tabuľky2"/>
    <w:basedOn w:val="Normlnatabuka"/>
    <w:next w:val="Mriekatabuky"/>
    <w:uiPriority w:val="39"/>
    <w:rsid w:val="004E5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11035</Words>
  <Characters>62900</Characters>
  <Application>Microsoft Office Word</Application>
  <DocSecurity>0</DocSecurity>
  <Lines>524</Lines>
  <Paragraphs>147</Paragraphs>
  <ScaleCrop>false</ScaleCrop>
  <Company/>
  <LinksUpToDate>false</LinksUpToDate>
  <CharactersWithSpaces>73788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Jamnická Zuzana, JUDr.</dc:creator>
  <cp:keywords/>
  <dc:description/>
  <cp:lastModifiedBy>Šimo Juraj, Ing.</cp:lastModifiedBy>
  <cp:revision>3</cp:revision>
  <dcterms:created xsi:type="dcterms:W3CDTF">2021-08-17T20:19:00Z</dcterms:created>
  <dcterms:modified xsi:type="dcterms:W3CDTF">2021-08-18T11:25:00Z</dcterms:modified>
</cp:coreProperties>
</file>