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64F538BA" w14:textId="0A008479" w:rsidR="00DA50E6" w:rsidRPr="00CF22AF" w:rsidRDefault="00DA50E6" w:rsidP="00DA50E6">
      <w:pPr>
        <w:jc w:val="both"/>
        <w:rPr>
          <w:rFonts w:eastAsia="Arial" w:cstheme="minorHAnsi"/>
        </w:rPr>
      </w:pPr>
      <w:r w:rsidRPr="00C2177E">
        <w:rPr>
          <w:rFonts w:cstheme="minorHAnsi"/>
          <w:b/>
          <w:bCs/>
          <w:i/>
          <w:iCs/>
          <w:lang w:eastAsia="sk-SK"/>
        </w:rPr>
        <w:t xml:space="preserve">Rekonštrukcia </w:t>
      </w:r>
      <w:r>
        <w:rPr>
          <w:rFonts w:cstheme="minorHAnsi"/>
          <w:b/>
          <w:bCs/>
          <w:i/>
          <w:iCs/>
          <w:lang w:eastAsia="sk-SK"/>
        </w:rPr>
        <w:t>domu smútku a obradnej miestnosti 1. etapa</w:t>
      </w:r>
      <w:r w:rsidRPr="00C2177E">
        <w:rPr>
          <w:rFonts w:cstheme="minorHAnsi"/>
          <w:b/>
          <w:bCs/>
          <w:i/>
          <w:iCs/>
          <w:lang w:eastAsia="sk-SK"/>
        </w:rPr>
        <w:t xml:space="preserve"> Cintorín Vrak</w:t>
      </w:r>
      <w:r w:rsidR="00376A81">
        <w:rPr>
          <w:rFonts w:cstheme="minorHAnsi"/>
          <w:b/>
          <w:bCs/>
          <w:i/>
          <w:iCs/>
          <w:lang w:eastAsia="sk-SK"/>
        </w:rPr>
        <w:t>u</w:t>
      </w:r>
      <w:r w:rsidRPr="00C2177E">
        <w:rPr>
          <w:rFonts w:cstheme="minorHAnsi"/>
          <w:b/>
          <w:bCs/>
          <w:i/>
          <w:iCs/>
          <w:lang w:eastAsia="sk-SK"/>
        </w:rPr>
        <w:t xml:space="preserve">ňa pre </w:t>
      </w:r>
      <w:r w:rsidRPr="00C2177E">
        <w:rPr>
          <w:rFonts w:cstheme="minorHAnsi"/>
          <w:b/>
          <w:bCs/>
          <w:i/>
          <w:iCs/>
        </w:rPr>
        <w:t>MARIANUM –  Pohrebníctvo mesta Bratislavy</w:t>
      </w: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309740F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DA50E6" w:rsidRPr="00DA50E6">
        <w:rPr>
          <w:rFonts w:ascii="Arial" w:eastAsia="Times New Roman" w:hAnsi="Arial" w:cs="Arial"/>
          <w:b/>
          <w:bCs/>
          <w:sz w:val="20"/>
          <w:szCs w:val="20"/>
          <w:lang w:eastAsia="sk-SK"/>
        </w:rPr>
        <w:t>2</w:t>
      </w:r>
      <w:r w:rsidR="007878D7">
        <w:rPr>
          <w:rFonts w:ascii="Arial" w:eastAsia="Times New Roman" w:hAnsi="Arial" w:cs="Arial"/>
          <w:b/>
          <w:sz w:val="20"/>
          <w:szCs w:val="20"/>
          <w:lang w:eastAsia="sk-SK"/>
        </w:rPr>
        <w:t>8</w:t>
      </w:r>
      <w:r w:rsidR="00DC5D0D" w:rsidRPr="009B2122">
        <w:rPr>
          <w:rFonts w:ascii="Arial" w:eastAsia="Times New Roman" w:hAnsi="Arial" w:cs="Arial"/>
          <w:b/>
          <w:sz w:val="20"/>
          <w:szCs w:val="20"/>
          <w:lang w:eastAsia="sk-SK"/>
        </w:rPr>
        <w:t>.</w:t>
      </w:r>
      <w:r w:rsidR="000F3886" w:rsidRPr="009B2122">
        <w:rPr>
          <w:rFonts w:ascii="Arial" w:eastAsia="Times New Roman" w:hAnsi="Arial" w:cs="Arial"/>
          <w:b/>
          <w:sz w:val="20"/>
          <w:szCs w:val="20"/>
          <w:lang w:eastAsia="sk-SK"/>
        </w:rPr>
        <w:t>6</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68A1887E" w14:textId="0FD442B2" w:rsidR="009B2122" w:rsidRDefault="00006FD1" w:rsidP="00DA50E6">
      <w:pPr>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lastRenderedPageBreak/>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 xml:space="preserve">Predmetom zmluvy je dodávka stavby: </w:t>
      </w:r>
      <w:r w:rsidR="00DC5D0D" w:rsidRPr="009B2122">
        <w:rPr>
          <w:rFonts w:ascii="Arial" w:eastAsia="Times New Roman" w:hAnsi="Arial" w:cs="Arial"/>
          <w:b/>
          <w:bCs/>
          <w:sz w:val="20"/>
          <w:szCs w:val="20"/>
          <w:lang w:eastAsia="sk-SK"/>
        </w:rPr>
        <w:t>“</w:t>
      </w:r>
      <w:r w:rsidR="00DA50E6" w:rsidRPr="00DA50E6">
        <w:rPr>
          <w:rFonts w:ascii="Arial" w:hAnsi="Arial" w:cs="Arial"/>
          <w:b/>
          <w:bCs/>
          <w:i/>
          <w:iCs/>
          <w:sz w:val="20"/>
          <w:szCs w:val="20"/>
          <w:lang w:eastAsia="sk-SK"/>
        </w:rPr>
        <w:t xml:space="preserve">Rekonštrukcia domu smútku a obradnej miestnosti 1. etapa Cintorín Vrakúňa  pre </w:t>
      </w:r>
      <w:r w:rsidR="00DA50E6" w:rsidRPr="00DA50E6">
        <w:rPr>
          <w:rFonts w:ascii="Arial" w:hAnsi="Arial" w:cs="Arial"/>
          <w:b/>
          <w:bCs/>
          <w:i/>
          <w:iCs/>
          <w:sz w:val="20"/>
          <w:szCs w:val="20"/>
        </w:rPr>
        <w:t>MARIANUM –  Pohrebníctvo mesta Bratislavy</w:t>
      </w:r>
      <w:r w:rsidR="000F3886" w:rsidRPr="009B2122">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(ďalej aj „predmet zmluvy“ alebo „dielo“),</w:t>
      </w:r>
      <w:r w:rsidR="00DC5D0D" w:rsidRPr="00DC5D0D">
        <w:rPr>
          <w:rFonts w:ascii="Arial" w:eastAsia="Times New Roman" w:hAnsi="Arial" w:cs="Arial"/>
          <w:b/>
          <w:bCs/>
          <w:sz w:val="20"/>
          <w:szCs w:val="20"/>
          <w:lang w:eastAsia="sk-SK"/>
        </w:rPr>
        <w:t xml:space="preserve"> </w:t>
      </w:r>
    </w:p>
    <w:p w14:paraId="4EE80CC4" w14:textId="77777777" w:rsidR="009B2122" w:rsidRDefault="009B2122" w:rsidP="000F38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p>
    <w:p w14:paraId="27D5E348" w14:textId="07B70486" w:rsidR="00660E73" w:rsidRPr="0001778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Rozsah zákazky je riešený v projektovej dokumentácii </w:t>
      </w:r>
      <w:r w:rsidR="003919AE" w:rsidRPr="003919AE">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spracovanej </w:t>
      </w:r>
      <w:r w:rsidR="00DA50E6" w:rsidRPr="00DA50E6">
        <w:rPr>
          <w:rStyle w:val="Zvraznenie"/>
          <w:rFonts w:ascii="Arial" w:hAnsi="Arial" w:cs="Arial"/>
          <w:i w:val="0"/>
          <w:iCs w:val="0"/>
          <w:sz w:val="20"/>
          <w:szCs w:val="20"/>
          <w:shd w:val="clear" w:color="auto" w:fill="FFFFFF"/>
        </w:rPr>
        <w:t>ALMÁSSY ČEČETKA architekti</w:t>
      </w:r>
      <w:r w:rsidR="00DA50E6" w:rsidRPr="00DA50E6">
        <w:rPr>
          <w:rFonts w:ascii="Arial" w:hAnsi="Arial" w:cs="Arial"/>
          <w:sz w:val="20"/>
          <w:szCs w:val="20"/>
          <w:shd w:val="clear" w:color="auto" w:fill="FFFFFF"/>
        </w:rPr>
        <w:t> s.r.o.</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ktorá je identická s projektovou dokumentáciou predloženou k</w:t>
      </w:r>
      <w:r w:rsidR="00FC766C">
        <w:rPr>
          <w:rFonts w:ascii="Arial" w:eastAsia="Times New Roman" w:hAnsi="Arial" w:cs="Arial"/>
          <w:sz w:val="20"/>
          <w:szCs w:val="20"/>
          <w:lang w:eastAsia="sk-SK"/>
        </w:rPr>
        <w:t> výzve na predloženie ponuky</w:t>
      </w:r>
      <w:r w:rsidR="00660E73" w:rsidRPr="00660E73">
        <w:t xml:space="preserve"> </w:t>
      </w:r>
      <w:r w:rsidR="00660E73" w:rsidRPr="00660E73">
        <w:rPr>
          <w:rFonts w:ascii="Arial" w:eastAsia="Times New Roman" w:hAnsi="Arial" w:cs="Arial"/>
          <w:sz w:val="20"/>
          <w:szCs w:val="20"/>
          <w:lang w:eastAsia="sk-SK"/>
        </w:rPr>
        <w:t xml:space="preserve">v rámci dynamického nákupného systému zákazky na uskutočnenie stavebných prác zriadeného v zmysle </w:t>
      </w:r>
      <w:proofErr w:type="spellStart"/>
      <w:r w:rsidR="00660E73" w:rsidRPr="00660E73">
        <w:rPr>
          <w:rFonts w:ascii="Arial" w:eastAsia="Times New Roman" w:hAnsi="Arial" w:cs="Arial"/>
          <w:sz w:val="20"/>
          <w:szCs w:val="20"/>
          <w:lang w:eastAsia="sk-SK"/>
        </w:rPr>
        <w:t>ust</w:t>
      </w:r>
      <w:proofErr w:type="spellEnd"/>
      <w:r w:rsidR="00660E73" w:rsidRPr="00660E73">
        <w:rPr>
          <w:rFonts w:ascii="Arial" w:eastAsia="Times New Roman" w:hAnsi="Arial" w:cs="Arial"/>
          <w:sz w:val="20"/>
          <w:szCs w:val="20"/>
          <w:lang w:eastAsia="sk-SK"/>
        </w:rPr>
        <w: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0F3886" w:rsidRPr="00C2177E">
        <w:rPr>
          <w:rFonts w:cstheme="minorHAnsi"/>
          <w:b/>
          <w:bCs/>
          <w:i/>
          <w:iCs/>
          <w:lang w:eastAsia="sk-SK"/>
        </w:rPr>
        <w:t xml:space="preserve"> </w:t>
      </w:r>
      <w:r w:rsidR="00720CB6" w:rsidRPr="0001778D">
        <w:rPr>
          <w:rFonts w:ascii="Arial" w:hAnsi="Arial" w:cs="Arial"/>
          <w:b/>
          <w:bCs/>
          <w:i/>
          <w:iCs/>
          <w:sz w:val="20"/>
          <w:szCs w:val="20"/>
          <w:lang w:eastAsia="sk-SK"/>
        </w:rPr>
        <w:t xml:space="preserve">Dom smútku a obradná miestnosť </w:t>
      </w:r>
      <w:r w:rsidR="009B2122" w:rsidRPr="0001778D">
        <w:rPr>
          <w:rFonts w:ascii="Arial" w:hAnsi="Arial" w:cs="Arial"/>
          <w:b/>
          <w:bCs/>
          <w:i/>
          <w:iCs/>
          <w:sz w:val="20"/>
          <w:szCs w:val="20"/>
          <w:lang w:eastAsia="sk-SK"/>
        </w:rPr>
        <w:t xml:space="preserve">na pozemku </w:t>
      </w:r>
      <w:r w:rsidR="000F3886" w:rsidRPr="0001778D">
        <w:rPr>
          <w:rFonts w:ascii="Arial" w:hAnsi="Arial" w:cs="Arial"/>
          <w:b/>
          <w:bCs/>
          <w:i/>
          <w:iCs/>
          <w:sz w:val="20"/>
          <w:szCs w:val="20"/>
          <w:lang w:eastAsia="sk-SK"/>
        </w:rPr>
        <w:t xml:space="preserve"> Cintorín</w:t>
      </w:r>
      <w:r w:rsidR="009B2122" w:rsidRPr="0001778D">
        <w:rPr>
          <w:rFonts w:ascii="Arial" w:hAnsi="Arial" w:cs="Arial"/>
          <w:b/>
          <w:bCs/>
          <w:i/>
          <w:iCs/>
          <w:sz w:val="20"/>
          <w:szCs w:val="20"/>
          <w:lang w:eastAsia="sk-SK"/>
        </w:rPr>
        <w:t>a</w:t>
      </w:r>
      <w:r w:rsidR="000F3886" w:rsidRPr="0001778D">
        <w:rPr>
          <w:rFonts w:ascii="Arial" w:hAnsi="Arial" w:cs="Arial"/>
          <w:b/>
          <w:bCs/>
          <w:i/>
          <w:iCs/>
          <w:sz w:val="20"/>
          <w:szCs w:val="20"/>
          <w:lang w:eastAsia="sk-SK"/>
        </w:rPr>
        <w:t xml:space="preserve"> Vrak</w:t>
      </w:r>
      <w:r w:rsidR="00334861" w:rsidRPr="0001778D">
        <w:rPr>
          <w:rFonts w:ascii="Arial" w:hAnsi="Arial" w:cs="Arial"/>
          <w:b/>
          <w:bCs/>
          <w:i/>
          <w:iCs/>
          <w:sz w:val="20"/>
          <w:szCs w:val="20"/>
          <w:lang w:eastAsia="sk-SK"/>
        </w:rPr>
        <w:t>u</w:t>
      </w:r>
      <w:r w:rsidR="000F3886" w:rsidRPr="0001778D">
        <w:rPr>
          <w:rFonts w:ascii="Arial" w:hAnsi="Arial" w:cs="Arial"/>
          <w:b/>
          <w:bCs/>
          <w:i/>
          <w:iCs/>
          <w:sz w:val="20"/>
          <w:szCs w:val="20"/>
          <w:lang w:eastAsia="sk-SK"/>
        </w:rPr>
        <w:t xml:space="preserve">ňa  </w:t>
      </w:r>
    </w:p>
    <w:p w14:paraId="49FD98F4" w14:textId="0B3B9A26"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projektovej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7777777" w:rsidR="0011399A" w:rsidRDefault="00EA382E"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5239A">
        <w:rPr>
          <w:rFonts w:ascii="Arial" w:eastAsia="Times New Roman" w:hAnsi="Arial" w:cs="Arial"/>
          <w:snapToGrid w:val="0"/>
          <w:sz w:val="20"/>
          <w:szCs w:val="20"/>
          <w:lang w:eastAsia="sk-SK"/>
        </w:rPr>
        <w:t xml:space="preserve">projektovej </w:t>
      </w:r>
      <w:r w:rsidRPr="00006FD1">
        <w:rPr>
          <w:rFonts w:ascii="Arial" w:eastAsia="Times New Roman" w:hAnsi="Arial" w:cs="Arial"/>
          <w:snapToGrid w:val="0"/>
          <w:sz w:val="20"/>
          <w:szCs w:val="20"/>
          <w:lang w:eastAsia="sk-SK"/>
        </w:rPr>
        <w:t>dokumentácie</w:t>
      </w:r>
      <w:r w:rsidR="00A5239A">
        <w:rPr>
          <w:rFonts w:ascii="Arial" w:eastAsia="Times New Roman" w:hAnsi="Arial" w:cs="Arial"/>
          <w:snapToGrid w:val="0"/>
          <w:sz w:val="20"/>
          <w:szCs w:val="20"/>
          <w:lang w:eastAsia="sk-SK"/>
        </w:rPr>
        <w:t>,</w:t>
      </w:r>
    </w:p>
    <w:p w14:paraId="4128C9E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 xml:space="preserve">predložením potvrdeného projektu so zakreslením zmien a odchýlok od projektovej dokumentácie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2EFA47D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zabudovaných materiáloch, skúšky predpísané projektovou dokumentáciou 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5EC74C50"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lastRenderedPageBreak/>
        <w:t>V opačnom prípade má dielo vady</w:t>
      </w:r>
      <w:r w:rsidRPr="00006FD1">
        <w:rPr>
          <w:rFonts w:ascii="Arial" w:eastAsia="Times New Roman" w:hAnsi="Arial" w:cs="Arial"/>
          <w:snapToGrid w:val="0"/>
          <w:sz w:val="20"/>
          <w:szCs w:val="20"/>
          <w:lang w:eastAsia="sk-SK"/>
        </w:rPr>
        <w:t>.</w:t>
      </w: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D93D76"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 projektovej dokumentácie,</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 xml:space="preserve">Ako podklad pre ocenenie diela, z ktorých vyplýva kvalitatívny, kvantitatívny, konštrukčný, </w:t>
      </w:r>
      <w:r w:rsidRPr="00006FD1">
        <w:rPr>
          <w:rFonts w:ascii="Arial" w:eastAsia="Times New Roman" w:hAnsi="Arial" w:cs="Arial"/>
          <w:snapToGrid w:val="0"/>
          <w:sz w:val="20"/>
          <w:szCs w:val="20"/>
          <w:lang w:eastAsia="sk-SK"/>
        </w:rPr>
        <w:lastRenderedPageBreak/>
        <w:t>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77777777" w:rsidR="00006FD1" w:rsidRPr="00006FD1" w:rsidRDefault="00006FD1" w:rsidP="00006FD1">
      <w:pPr>
        <w:numPr>
          <w:ilvl w:val="0"/>
          <w:numId w:val="3"/>
        </w:numPr>
        <w:spacing w:after="0" w:line="240" w:lineRule="auto"/>
        <w:ind w:left="1276" w:hanging="283"/>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kompletná projektová dokumentácia,</w:t>
      </w:r>
    </w:p>
    <w:p w14:paraId="2D632CD2" w14:textId="777777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projektovej dokumentácie, predmetu zákazky a </w:t>
      </w:r>
      <w:r w:rsidR="00A5239A">
        <w:rPr>
          <w:rFonts w:ascii="Arial" w:eastAsia="Calibri" w:hAnsi="Arial" w:cs="Arial"/>
          <w:snapToGrid w:val="0"/>
          <w:sz w:val="20"/>
          <w:szCs w:val="20"/>
        </w:rPr>
        <w:t>charakteru stavebných činností.</w:t>
      </w:r>
    </w:p>
    <w:p w14:paraId="50BB334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projektant a za objednávateľa osoby uvedené v čl. I., bode 1, písm. b) tejto zmluvy, a to písomne zápisom do stavebného denníka.</w:t>
      </w:r>
    </w:p>
    <w:bookmarkEnd w:id="1"/>
    <w:p w14:paraId="38AC07F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v porovnaní s projektovou dokumentáciou po písomnom odsúhlasení spracovateľom projektovej dokumentácie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1A58B893" w:rsidR="00006FD1" w:rsidRPr="00006FD1"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660E73" w:rsidRPr="00DC5D0D">
        <w:rPr>
          <w:rFonts w:ascii="Arial" w:eastAsia="Times New Roman" w:hAnsi="Arial" w:cs="Arial"/>
          <w:b/>
          <w:bCs/>
          <w:sz w:val="20"/>
          <w:szCs w:val="20"/>
          <w:lang w:eastAsia="sk-SK"/>
        </w:rPr>
        <w:t>“</w:t>
      </w:r>
      <w:r w:rsidR="00941938" w:rsidRPr="00941938">
        <w:rPr>
          <w:rFonts w:cstheme="minorHAnsi"/>
          <w:b/>
          <w:bCs/>
          <w:i/>
          <w:iCs/>
          <w:lang w:eastAsia="sk-SK"/>
        </w:rPr>
        <w:t xml:space="preserve"> </w:t>
      </w:r>
      <w:r w:rsidR="00DA50E6" w:rsidRPr="00DA50E6">
        <w:rPr>
          <w:rFonts w:ascii="Arial" w:hAnsi="Arial" w:cs="Arial"/>
          <w:b/>
          <w:bCs/>
          <w:i/>
          <w:iCs/>
          <w:sz w:val="20"/>
          <w:szCs w:val="20"/>
          <w:lang w:eastAsia="sk-SK"/>
        </w:rPr>
        <w:t>Rekonštrukcia domu smútku a obradnej miestnosti 1. etapa Cintorín Vrakúňa  pre</w:t>
      </w:r>
      <w:r w:rsidR="00DA50E6" w:rsidRPr="00DA50E6">
        <w:rPr>
          <w:rFonts w:ascii="Arial" w:hAnsi="Arial" w:cs="Arial"/>
          <w:b/>
          <w:bCs/>
          <w:i/>
          <w:iCs/>
          <w:sz w:val="20"/>
          <w:szCs w:val="20"/>
        </w:rPr>
        <w:t xml:space="preserve"> </w:t>
      </w:r>
      <w:r w:rsidR="00941938" w:rsidRPr="00DA50E6">
        <w:rPr>
          <w:rFonts w:ascii="Arial" w:hAnsi="Arial" w:cs="Arial"/>
          <w:b/>
          <w:bCs/>
          <w:i/>
          <w:iCs/>
          <w:sz w:val="20"/>
          <w:szCs w:val="20"/>
        </w:rPr>
        <w:t>MARIANUM –  Pohrebníctvo mesta Bratislavy</w:t>
      </w:r>
      <w:r w:rsidR="00941938" w:rsidRPr="0011399A">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3A0489CF"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9B2122">
        <w:rPr>
          <w:rFonts w:ascii="Arial" w:eastAsia="Times New Roman" w:hAnsi="Arial" w:cs="Arial"/>
          <w:sz w:val="20"/>
          <w:szCs w:val="20"/>
          <w:lang w:eastAsia="sk-SK"/>
        </w:rPr>
        <w:t>4</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 xml:space="preserve">objednávateľ zistí, že dielo má vady, dielo neprevezme a spíše so zhotoviteľom zápis o </w:t>
      </w:r>
      <w:r w:rsidR="00A770A3" w:rsidRPr="00006FD1">
        <w:rPr>
          <w:rFonts w:ascii="Arial" w:eastAsia="Times New Roman" w:hAnsi="Arial" w:cs="Arial"/>
          <w:sz w:val="20"/>
          <w:szCs w:val="20"/>
          <w:lang w:eastAsia="sk-SK"/>
        </w:rPr>
        <w:lastRenderedPageBreak/>
        <w:t>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odovzdá zhotoviteľovi 2 vyhotovenia projektovej dokume</w:t>
      </w:r>
      <w:r w:rsidR="007467BE">
        <w:rPr>
          <w:rFonts w:ascii="Arial" w:eastAsia="Calibri" w:hAnsi="Arial" w:cs="Arial"/>
          <w:sz w:val="20"/>
          <w:szCs w:val="20"/>
        </w:rPr>
        <w:t>ntácie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 projekto</w:t>
      </w:r>
      <w:r w:rsidR="00F144D3">
        <w:rPr>
          <w:rFonts w:ascii="Arial" w:eastAsia="Calibri" w:hAnsi="Arial" w:cs="Arial"/>
          <w:sz w:val="20"/>
          <w:szCs w:val="20"/>
        </w:rPr>
        <w:t xml:space="preserve">vou dokumentáciou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w:t>
      </w:r>
      <w:r w:rsidRPr="00006FD1">
        <w:rPr>
          <w:rFonts w:ascii="Arial" w:eastAsia="Times New Roman" w:hAnsi="Arial" w:cs="Arial"/>
          <w:sz w:val="20"/>
          <w:szCs w:val="20"/>
          <w:lang w:eastAsia="sk-SK"/>
        </w:rPr>
        <w:lastRenderedPageBreak/>
        <w:t xml:space="preserve">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lastRenderedPageBreak/>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0ECD6684" w:rsidR="00305D42" w:rsidRPr="00305D42" w:rsidRDefault="00305D42" w:rsidP="00305D42">
      <w:pPr>
        <w:pStyle w:val="Bezriadkovania"/>
        <w:ind w:left="708" w:hanging="708"/>
        <w:jc w:val="both"/>
        <w:rPr>
          <w:rFonts w:ascii="Arial" w:hAnsi="Arial" w:cs="Arial"/>
          <w:sz w:val="20"/>
          <w:szCs w:val="20"/>
        </w:rPr>
      </w:pPr>
      <w:r w:rsidRPr="00A8554D">
        <w:rPr>
          <w:rFonts w:ascii="Arial" w:hAnsi="Arial" w:cs="Arial"/>
          <w:sz w:val="20"/>
          <w:szCs w:val="20"/>
          <w:highlight w:val="yellow"/>
        </w:rPr>
        <w:t>7.3</w:t>
      </w:r>
      <w:r w:rsidR="009F40BF" w:rsidRPr="00A8554D">
        <w:rPr>
          <w:rFonts w:ascii="Arial" w:hAnsi="Arial" w:cs="Arial"/>
          <w:sz w:val="20"/>
          <w:szCs w:val="20"/>
          <w:highlight w:val="yellow"/>
        </w:rPr>
        <w:t>.2</w:t>
      </w:r>
      <w:r w:rsidR="00E74A33">
        <w:rPr>
          <w:rFonts w:ascii="Arial" w:hAnsi="Arial" w:cs="Arial"/>
          <w:sz w:val="20"/>
          <w:szCs w:val="20"/>
          <w:highlight w:val="yellow"/>
        </w:rPr>
        <w:t>1</w:t>
      </w:r>
      <w:r w:rsidRPr="00A8554D">
        <w:rPr>
          <w:rFonts w:ascii="Arial" w:hAnsi="Arial" w:cs="Arial"/>
          <w:sz w:val="20"/>
          <w:szCs w:val="20"/>
          <w:highlight w:val="yellow"/>
        </w:rPr>
        <w:t>.</w:t>
      </w:r>
      <w:r w:rsidRPr="00A8554D">
        <w:rPr>
          <w:rFonts w:ascii="Arial" w:hAnsi="Arial" w:cs="Arial"/>
          <w:sz w:val="20"/>
          <w:szCs w:val="20"/>
          <w:highlight w:val="yellow"/>
        </w:rPr>
        <w:tab/>
        <w:t xml:space="preserve">Zhotoviteľ prehlasuje, že má uzatvorenú stavebno-montážnu poistnú zmluvu č.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u poisťovateľa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na minimálnu poistnú čiastku </w:t>
      </w:r>
      <w:r w:rsidR="0001778D">
        <w:rPr>
          <w:rFonts w:ascii="Arial" w:hAnsi="Arial" w:cs="Arial"/>
          <w:sz w:val="20"/>
          <w:szCs w:val="20"/>
          <w:highlight w:val="yellow"/>
        </w:rPr>
        <w:t>500 000,-</w:t>
      </w:r>
      <w:r w:rsidRPr="00A8554D">
        <w:rPr>
          <w:rFonts w:ascii="Arial" w:hAnsi="Arial" w:cs="Arial"/>
          <w:sz w:val="20"/>
          <w:szCs w:val="20"/>
          <w:highlight w:val="yellow"/>
        </w:rPr>
        <w:t xml:space="preserve"> EUR na dobu neurčitú</w:t>
      </w:r>
      <w:r w:rsidR="003E2613" w:rsidRPr="00A8554D">
        <w:rPr>
          <w:rFonts w:ascii="Arial" w:hAnsi="Arial" w:cs="Arial"/>
          <w:sz w:val="20"/>
          <w:szCs w:val="20"/>
          <w:highlight w:val="yellow"/>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D647D5D"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 xml:space="preserve">Zmluvu možno zmeniť počas jej trvania bez nového verejného obstarávania v zmysle ustanovení § 18 zákona č. 343/2015 Z. z. o verejnom obstarávaní v znení neskorších predpisov. </w:t>
      </w:r>
      <w:r w:rsidRPr="00006FD1">
        <w:rPr>
          <w:rFonts w:ascii="Arial" w:eastAsia="Times New Roman" w:hAnsi="Arial" w:cs="Arial"/>
          <w:bCs/>
          <w:sz w:val="20"/>
          <w:szCs w:val="20"/>
          <w:lang w:eastAsia="sk-SK"/>
        </w:rPr>
        <w:lastRenderedPageBreak/>
        <w:t>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229E2666"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7.3.25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lehota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518DE369"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 xml:space="preserve">Objednávateľ môže odstúpiť od zmluvy uzavretej so zhotoviteľom, ktorý bol vymazaný z registra partnerov verejného sektora, ak mal zákonnú povinnosť byť zapísaný v tomto registri v zmysle </w:t>
      </w:r>
      <w:r w:rsidRPr="00006FD1">
        <w:rPr>
          <w:rFonts w:ascii="Arial" w:eastAsia="Times New Roman" w:hAnsi="Arial" w:cs="Arial"/>
          <w:sz w:val="20"/>
          <w:szCs w:val="16"/>
          <w:lang w:eastAsia="sk-SK"/>
        </w:rPr>
        <w:lastRenderedPageBreak/>
        <w:t>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34A0FCC1"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w:t>
      </w:r>
      <w:r w:rsidR="00E74A33">
        <w:rPr>
          <w:rFonts w:ascii="Arial" w:eastAsia="Times New Roman" w:hAnsi="Arial" w:cs="Arial"/>
          <w:sz w:val="20"/>
          <w:szCs w:val="20"/>
          <w:lang w:eastAsia="sk-SK"/>
        </w:rPr>
        <w:t xml:space="preserve">ž </w:t>
      </w:r>
      <w:r w:rsidR="00771B52">
        <w:rPr>
          <w:rFonts w:ascii="Arial" w:eastAsia="Times New Roman" w:hAnsi="Arial" w:cs="Arial"/>
          <w:sz w:val="20"/>
          <w:szCs w:val="20"/>
          <w:lang w:eastAsia="sk-SK"/>
        </w:rPr>
        <w:t>4</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7290D5CB" w:rsidR="00771B52" w:rsidRPr="006E4E08"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F943" w14:textId="77777777" w:rsidR="001213D3" w:rsidRDefault="001213D3" w:rsidP="00006FD1">
      <w:pPr>
        <w:spacing w:after="0" w:line="240" w:lineRule="auto"/>
      </w:pPr>
      <w:r>
        <w:separator/>
      </w:r>
    </w:p>
  </w:endnote>
  <w:endnote w:type="continuationSeparator" w:id="0">
    <w:p w14:paraId="29116064" w14:textId="77777777" w:rsidR="001213D3" w:rsidRDefault="001213D3"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F561" w14:textId="77777777" w:rsidR="001213D3" w:rsidRDefault="001213D3" w:rsidP="00006FD1">
      <w:pPr>
        <w:spacing w:after="0" w:line="240" w:lineRule="auto"/>
      </w:pPr>
      <w:r>
        <w:separator/>
      </w:r>
    </w:p>
  </w:footnote>
  <w:footnote w:type="continuationSeparator" w:id="0">
    <w:p w14:paraId="5D151DA3" w14:textId="77777777" w:rsidR="001213D3" w:rsidRDefault="001213D3"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4291"/>
    <w:rsid w:val="00024A18"/>
    <w:rsid w:val="00025158"/>
    <w:rsid w:val="0003186A"/>
    <w:rsid w:val="00031C28"/>
    <w:rsid w:val="00046B97"/>
    <w:rsid w:val="00056FDD"/>
    <w:rsid w:val="0009173C"/>
    <w:rsid w:val="0009255F"/>
    <w:rsid w:val="000E55D3"/>
    <w:rsid w:val="000E7A44"/>
    <w:rsid w:val="000F0C77"/>
    <w:rsid w:val="000F3886"/>
    <w:rsid w:val="0011399A"/>
    <w:rsid w:val="001213D3"/>
    <w:rsid w:val="001229BD"/>
    <w:rsid w:val="001549EC"/>
    <w:rsid w:val="00164E04"/>
    <w:rsid w:val="00175111"/>
    <w:rsid w:val="00192481"/>
    <w:rsid w:val="001B47B6"/>
    <w:rsid w:val="001B5F0A"/>
    <w:rsid w:val="001C166D"/>
    <w:rsid w:val="001E508B"/>
    <w:rsid w:val="001F3C0F"/>
    <w:rsid w:val="00244AA6"/>
    <w:rsid w:val="0025342C"/>
    <w:rsid w:val="002557FF"/>
    <w:rsid w:val="00255BCC"/>
    <w:rsid w:val="002562B0"/>
    <w:rsid w:val="002840A7"/>
    <w:rsid w:val="002C320A"/>
    <w:rsid w:val="002D690D"/>
    <w:rsid w:val="002F0B36"/>
    <w:rsid w:val="002F7D30"/>
    <w:rsid w:val="00305D42"/>
    <w:rsid w:val="00324C89"/>
    <w:rsid w:val="00334861"/>
    <w:rsid w:val="0033636A"/>
    <w:rsid w:val="0034207E"/>
    <w:rsid w:val="00350ECD"/>
    <w:rsid w:val="00376A81"/>
    <w:rsid w:val="00383EE0"/>
    <w:rsid w:val="003919AE"/>
    <w:rsid w:val="003B2CE9"/>
    <w:rsid w:val="003D74A2"/>
    <w:rsid w:val="003E2613"/>
    <w:rsid w:val="004410F0"/>
    <w:rsid w:val="00446EBB"/>
    <w:rsid w:val="00451981"/>
    <w:rsid w:val="00457913"/>
    <w:rsid w:val="00466488"/>
    <w:rsid w:val="004749F9"/>
    <w:rsid w:val="0049670A"/>
    <w:rsid w:val="004972AE"/>
    <w:rsid w:val="004A1365"/>
    <w:rsid w:val="004A46FD"/>
    <w:rsid w:val="004A6122"/>
    <w:rsid w:val="005322CF"/>
    <w:rsid w:val="005574BD"/>
    <w:rsid w:val="00564C6F"/>
    <w:rsid w:val="0057236E"/>
    <w:rsid w:val="00591A52"/>
    <w:rsid w:val="005B0BC6"/>
    <w:rsid w:val="005B2421"/>
    <w:rsid w:val="005B38F4"/>
    <w:rsid w:val="005B7532"/>
    <w:rsid w:val="005D6B82"/>
    <w:rsid w:val="005E1E10"/>
    <w:rsid w:val="005E6043"/>
    <w:rsid w:val="005E7770"/>
    <w:rsid w:val="005F3F1A"/>
    <w:rsid w:val="00617F8A"/>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78D7"/>
    <w:rsid w:val="00797618"/>
    <w:rsid w:val="007A6A65"/>
    <w:rsid w:val="007B43BA"/>
    <w:rsid w:val="007E6A04"/>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929DD"/>
    <w:rsid w:val="009A23AF"/>
    <w:rsid w:val="009A3B72"/>
    <w:rsid w:val="009B2122"/>
    <w:rsid w:val="009C1D5A"/>
    <w:rsid w:val="009C3914"/>
    <w:rsid w:val="009C6C45"/>
    <w:rsid w:val="009F40BF"/>
    <w:rsid w:val="00A1033D"/>
    <w:rsid w:val="00A307FE"/>
    <w:rsid w:val="00A37F22"/>
    <w:rsid w:val="00A5239A"/>
    <w:rsid w:val="00A56021"/>
    <w:rsid w:val="00A770A3"/>
    <w:rsid w:val="00A8554D"/>
    <w:rsid w:val="00A947DA"/>
    <w:rsid w:val="00A94DC6"/>
    <w:rsid w:val="00AA0D6F"/>
    <w:rsid w:val="00AA195D"/>
    <w:rsid w:val="00AC308A"/>
    <w:rsid w:val="00AE2764"/>
    <w:rsid w:val="00AF1557"/>
    <w:rsid w:val="00B57889"/>
    <w:rsid w:val="00B87D4D"/>
    <w:rsid w:val="00BA2D91"/>
    <w:rsid w:val="00BB0506"/>
    <w:rsid w:val="00BC3CD8"/>
    <w:rsid w:val="00C14739"/>
    <w:rsid w:val="00C17FB6"/>
    <w:rsid w:val="00C22FAA"/>
    <w:rsid w:val="00C253CD"/>
    <w:rsid w:val="00C35DC9"/>
    <w:rsid w:val="00C42B11"/>
    <w:rsid w:val="00C4521F"/>
    <w:rsid w:val="00C533CA"/>
    <w:rsid w:val="00C67762"/>
    <w:rsid w:val="00C707DD"/>
    <w:rsid w:val="00C7742B"/>
    <w:rsid w:val="00C81C01"/>
    <w:rsid w:val="00C91D33"/>
    <w:rsid w:val="00C96701"/>
    <w:rsid w:val="00CA75DB"/>
    <w:rsid w:val="00CD76A3"/>
    <w:rsid w:val="00CF6F83"/>
    <w:rsid w:val="00CF7638"/>
    <w:rsid w:val="00CF7D1A"/>
    <w:rsid w:val="00D126B6"/>
    <w:rsid w:val="00D2044E"/>
    <w:rsid w:val="00D32DC4"/>
    <w:rsid w:val="00D42EC2"/>
    <w:rsid w:val="00D52DFA"/>
    <w:rsid w:val="00D65117"/>
    <w:rsid w:val="00D7647F"/>
    <w:rsid w:val="00D87C40"/>
    <w:rsid w:val="00DA50E6"/>
    <w:rsid w:val="00DB702F"/>
    <w:rsid w:val="00DC5D0D"/>
    <w:rsid w:val="00DC62B3"/>
    <w:rsid w:val="00DD1376"/>
    <w:rsid w:val="00DD1E55"/>
    <w:rsid w:val="00DF62DF"/>
    <w:rsid w:val="00E02234"/>
    <w:rsid w:val="00E54F66"/>
    <w:rsid w:val="00E64583"/>
    <w:rsid w:val="00E6492A"/>
    <w:rsid w:val="00E67676"/>
    <w:rsid w:val="00E74493"/>
    <w:rsid w:val="00E74A33"/>
    <w:rsid w:val="00E7682B"/>
    <w:rsid w:val="00E91AE5"/>
    <w:rsid w:val="00EA382E"/>
    <w:rsid w:val="00ED0EF9"/>
    <w:rsid w:val="00ED662A"/>
    <w:rsid w:val="00EE67B1"/>
    <w:rsid w:val="00F144D3"/>
    <w:rsid w:val="00F20427"/>
    <w:rsid w:val="00F263A8"/>
    <w:rsid w:val="00F3527F"/>
    <w:rsid w:val="00F525CC"/>
    <w:rsid w:val="00F82488"/>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6168</Words>
  <Characters>35164</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Administrativa7</cp:lastModifiedBy>
  <cp:revision>2</cp:revision>
  <cp:lastPrinted>2017-09-18T13:26:00Z</cp:lastPrinted>
  <dcterms:created xsi:type="dcterms:W3CDTF">2021-06-25T10:46:00Z</dcterms:created>
  <dcterms:modified xsi:type="dcterms:W3CDTF">2021-06-25T10:46:00Z</dcterms:modified>
</cp:coreProperties>
</file>