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7651E" w14:textId="77777777" w:rsidR="006201D3" w:rsidRPr="006201D3" w:rsidRDefault="00C4526B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</w:pPr>
      <w:r>
        <w:rPr>
          <w:rFonts w:ascii="Times New Roman" w:hAnsi="Times New Roman"/>
          <w:szCs w:val="22"/>
          <w:shd w:val="clear" w:color="auto" w:fill="FDFDFD"/>
        </w:rPr>
        <w:t xml:space="preserve">   </w:t>
      </w:r>
      <w:r w:rsidR="006201D3" w:rsidRPr="006201D3"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  <w:t>KÚPNA ZMLUVA</w:t>
      </w:r>
    </w:p>
    <w:p w14:paraId="28CF3606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0"/>
          <w:szCs w:val="20"/>
          <w:lang w:eastAsia="en-US"/>
        </w:rPr>
      </w:pPr>
    </w:p>
    <w:p w14:paraId="30583D0D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uzatvorená v súlade s § 409 a nasledujúcimi ustanoveniami zákona číslo 513/1991 Zb.</w:t>
      </w:r>
    </w:p>
    <w:p w14:paraId="442AF064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Obchodného zákonníka v znení neskorších predpisov a zákona č. 343/2015 Z. z. o verejnom obstarávaní a o zmene a doplnení niektorých zákonov</w:t>
      </w:r>
    </w:p>
    <w:p w14:paraId="3E550FE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__________________________________________________________________________________</w:t>
      </w:r>
    </w:p>
    <w:p w14:paraId="6050207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0D9ACCD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Zmluvné strany:</w:t>
      </w:r>
    </w:p>
    <w:p w14:paraId="79C702EB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62C7F86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Kupujúci:</w:t>
      </w:r>
    </w:p>
    <w:p w14:paraId="2C90FA75" w14:textId="77777777" w:rsidR="005A36F1" w:rsidRDefault="005A36F1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50E5241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Fakultná nemocnica Trenčín</w:t>
      </w:r>
    </w:p>
    <w:p w14:paraId="01A621B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Legionárska 28, 911 71 Trenčín</w:t>
      </w:r>
    </w:p>
    <w:p w14:paraId="5D67DBB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00 610 470</w:t>
      </w:r>
    </w:p>
    <w:p w14:paraId="7464055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2021254631</w:t>
      </w:r>
    </w:p>
    <w:p w14:paraId="3C2CEEE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SK2021254631</w:t>
      </w:r>
    </w:p>
    <w:p w14:paraId="22D72011" w14:textId="4B6FF251" w:rsidR="006201D3" w:rsidRDefault="004E569B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zriadená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Zriaďovacia listina vydaná MZ SR č. 1970/1991-A/VIII-1 zo dňa 14.06.1991 </w:t>
      </w:r>
    </w:p>
    <w:p w14:paraId="20AFE0F9" w14:textId="29B8AAB7" w:rsidR="004E569B" w:rsidRPr="000A1683" w:rsidRDefault="004E569B" w:rsidP="006B120F">
      <w:pPr>
        <w:ind w:left="1410" w:hanging="141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registrácia: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B120F" w:rsidRPr="000A1683">
        <w:rPr>
          <w:rFonts w:ascii="Times New Roman" w:hAnsi="Times New Roman"/>
          <w:szCs w:val="22"/>
        </w:rPr>
        <w:t>v Registri a identifikátore právnických osôb, podnikateľov a orgánov verejnej moci vedenom Štatistickým úradom SR pod reg. č. 11902/2020</w:t>
      </w:r>
    </w:p>
    <w:p w14:paraId="31F5EC77" w14:textId="246057E1" w:rsidR="008034B0" w:rsidRDefault="00A13C4D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štatutárny orgán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Ing. 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 xml:space="preserve">Tomáš Janík, </w:t>
      </w:r>
      <w:r w:rsidR="00980B60">
        <w:rPr>
          <w:rFonts w:ascii="Times New Roman" w:eastAsia="Calibri" w:hAnsi="Times New Roman"/>
          <w:noProof w:val="0"/>
          <w:szCs w:val="22"/>
          <w:lang w:eastAsia="en-US"/>
        </w:rPr>
        <w:t xml:space="preserve">MBA, 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>riaditeľ</w:t>
      </w:r>
    </w:p>
    <w:p w14:paraId="4553A48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bankové spojenie: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Štátna pokladnica, Bratislava</w:t>
      </w:r>
    </w:p>
    <w:p w14:paraId="34DBF323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SK23 8180 0000 0070 0028 0438</w:t>
      </w:r>
    </w:p>
    <w:p w14:paraId="750B579C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F2CE9F7" w14:textId="71C802AB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k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upujúci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0E7DD3E2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C36468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a</w:t>
      </w:r>
    </w:p>
    <w:p w14:paraId="2DC12CBE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DE3C3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Predávajúci:</w:t>
      </w:r>
      <w:r w:rsidR="00B81144" w:rsidRPr="00B8114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B81144">
        <w:rPr>
          <w:rFonts w:ascii="Times New Roman" w:eastAsia="Calibri" w:hAnsi="Times New Roman"/>
          <w:b/>
          <w:noProof w:val="0"/>
          <w:szCs w:val="22"/>
          <w:lang w:eastAsia="en-US"/>
        </w:rPr>
        <w:tab/>
      </w:r>
    </w:p>
    <w:p w14:paraId="1FFFA29F" w14:textId="77777777" w:rsidR="005A36F1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0E6B6E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1D3C213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6D42FE7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3E655E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 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</w:p>
    <w:p w14:paraId="35C3A6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Zápis: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DDE51C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štatutárny orgán: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4F32C3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bankové spojenie: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FF3D7F4" w14:textId="77777777" w:rsidR="008034B0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08B0784C" w14:textId="77777777" w:rsidR="008034B0" w:rsidRDefault="008034B0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03A81D" w14:textId="2E23596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p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redávajúci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28555CB1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5A1F2BE" w14:textId="4586B120" w:rsidR="001F4A48" w:rsidRDefault="005A5F66" w:rsidP="001F4A48">
      <w:pPr>
        <w:contextualSpacing/>
        <w:jc w:val="both"/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K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upuj</w:t>
      </w:r>
      <w:r w:rsidR="00777FBD">
        <w:rPr>
          <w:rFonts w:ascii="Times New Roman" w:eastAsia="Calibri" w:hAnsi="Times New Roman"/>
          <w:b/>
          <w:noProof w:val="0"/>
          <w:szCs w:val="22"/>
          <w:lang w:eastAsia="en-US"/>
        </w:rPr>
        <w:t>úci ako verejný obstarávateľ a p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redávajúci ako úspešný </w:t>
      </w:r>
      <w:r w:rsidR="006201D3" w:rsidRPr="00A13C4D">
        <w:rPr>
          <w:rFonts w:ascii="Times New Roman" w:eastAsia="Calibri" w:hAnsi="Times New Roman"/>
          <w:b/>
          <w:noProof w:val="0"/>
          <w:szCs w:val="22"/>
          <w:lang w:eastAsia="en-US"/>
        </w:rPr>
        <w:t>uchádzač</w:t>
      </w:r>
      <w:r w:rsid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 xml:space="preserve">vo verejnom obstarávaní v postupe zadávania </w:t>
      </w:r>
      <w:r w:rsidR="00651247" w:rsidRPr="00651247">
        <w:rPr>
          <w:rFonts w:ascii="Times New Roman" w:eastAsia="Calibri" w:hAnsi="Times New Roman"/>
          <w:b/>
          <w:szCs w:val="22"/>
          <w:lang w:eastAsia="en-US"/>
        </w:rPr>
        <w:t>nadlimitnej</w:t>
      </w:r>
      <w:r w:rsidR="005512C9" w:rsidRPr="00651247">
        <w:rPr>
          <w:rFonts w:ascii="Times New Roman" w:eastAsia="Calibri" w:hAnsi="Times New Roman"/>
          <w:b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>zákazky</w:t>
      </w:r>
      <w:r w:rsidR="006201D3" w:rsidRP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6201D3" w:rsidRPr="00497B0F">
        <w:rPr>
          <w:rFonts w:ascii="Times New Roman" w:eastAsia="Calibri" w:hAnsi="Times New Roman"/>
          <w:b/>
          <w:noProof w:val="0"/>
          <w:szCs w:val="22"/>
          <w:lang w:eastAsia="en-US"/>
        </w:rPr>
        <w:t>v súlade so zákonom č. 343/2015 Z. z. o 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verejnom obstarávaní 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a o zmene o doplnení niektorých zákonov 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(ďalej aj len ako „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Zmluvné strany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 uzatvárajú v súlade s §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409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a nasledujúcimi ustanoveniami zákona č</w:t>
      </w:r>
      <w:r w:rsidR="00A13C4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513/1991 Zb. Obchodného zákonníka v znení n</w:t>
      </w:r>
      <w:r w:rsidR="00777FB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eskorších predpisov nasledovnú k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úpnu zmluvu (ďalej aj len ako „</w:t>
      </w:r>
      <w:r w:rsidR="00777FBD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mluva</w:t>
      </w:r>
      <w:r w:rsidR="001F4A48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“), </w:t>
      </w:r>
      <w:r w:rsidR="001F4A48" w:rsidRPr="001F4A48">
        <w:rPr>
          <w:rFonts w:ascii="Times New Roman" w:eastAsia="Calibri" w:hAnsi="Times New Roman"/>
          <w:b/>
          <w:szCs w:val="22"/>
          <w:lang w:eastAsia="en-US"/>
        </w:rPr>
        <w:t xml:space="preserve">ktorej plnenie zo strany kupujúceho bude realizované </w:t>
      </w:r>
      <w:r w:rsidR="001F4A48" w:rsidRPr="001F4A48">
        <w:rPr>
          <w:rFonts w:ascii="Times New Roman" w:hAnsi="Times New Roman"/>
          <w:b/>
          <w:szCs w:val="22"/>
          <w:lang w:eastAsia="en-US"/>
        </w:rPr>
        <w:t xml:space="preserve">zo 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1F4A48" w:rsidRPr="001F4A48">
        <w:rPr>
          <w:rFonts w:ascii="Times New Roman" w:hAnsi="Times New Roman"/>
          <w:b/>
          <w:i/>
          <w:iCs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s kódom výzvy: IROP-PO2-SC214-2020-61, kt</w:t>
      </w:r>
      <w:r w:rsidR="008E2204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orými je táto zmluva limitovaná.</w:t>
      </w:r>
    </w:p>
    <w:p w14:paraId="62E9C970" w14:textId="77777777" w:rsidR="008E2204" w:rsidRPr="001F4A48" w:rsidRDefault="008E2204" w:rsidP="001F4A48">
      <w:pPr>
        <w:contextualSpacing/>
        <w:jc w:val="both"/>
        <w:rPr>
          <w:rFonts w:ascii="Times New Roman" w:eastAsia="Calibri" w:hAnsi="Times New Roman"/>
          <w:b/>
          <w:szCs w:val="22"/>
          <w:lang w:eastAsia="en-US"/>
        </w:rPr>
      </w:pPr>
    </w:p>
    <w:p w14:paraId="0463AC84" w14:textId="45CB311A" w:rsidR="00B150D0" w:rsidRDefault="008E2204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bookmarkStart w:id="0" w:name="_Hlk55289346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Podkladom na uzavretie zmluvy je ponuka úspešného uchádzača predložená v postupe zadávania nadlimitnej verejnej súťaže na dodanie tovaru pod názvom „</w:t>
      </w:r>
      <w:r w:rsidR="00FD5D66" w:rsidRPr="00FD5D66">
        <w:rPr>
          <w:rFonts w:ascii="Times New Roman" w:eastAsia="Calibri" w:hAnsi="Times New Roman"/>
          <w:b/>
          <w:noProof w:val="0"/>
          <w:szCs w:val="22"/>
          <w:lang w:eastAsia="en-US"/>
        </w:rPr>
        <w:t>Gynekologická laparoskopická zostava</w:t>
      </w: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“,  zadávanej na základe Oznámenia o vyhlásení verejného obstarávania</w:t>
      </w:r>
      <w:bookmarkEnd w:id="0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.  </w:t>
      </w:r>
    </w:p>
    <w:p w14:paraId="1F278A30" w14:textId="77777777" w:rsidR="00FD5D66" w:rsidRDefault="00FD5D66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01884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I.</w:t>
      </w:r>
    </w:p>
    <w:p w14:paraId="641D8D16" w14:textId="1A4044D5" w:rsidR="006201D3" w:rsidRDefault="00777FB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Predmet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mluvy </w:t>
      </w:r>
    </w:p>
    <w:p w14:paraId="24BC4DF4" w14:textId="77777777" w:rsidR="00847AD1" w:rsidRPr="005A5F66" w:rsidRDefault="00847AD1" w:rsidP="00847AD1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313A926" w14:textId="15E48C35" w:rsidR="006201D3" w:rsidRPr="006201D3" w:rsidRDefault="00777FBD" w:rsidP="00651247">
      <w:pPr>
        <w:numPr>
          <w:ilvl w:val="0"/>
          <w:numId w:val="2"/>
        </w:numPr>
        <w:ind w:left="425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Predávajúci sa touto zmluvou zaväzuje dodať k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upujúcemu tovar podľa odseku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AF2B2A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tohto článku z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>mluvy a previesť na neho vlas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tnícke </w:t>
      </w:r>
      <w:r>
        <w:rPr>
          <w:rFonts w:ascii="Times New Roman" w:eastAsia="Calibri" w:hAnsi="Times New Roman"/>
          <w:noProof w:val="0"/>
          <w:szCs w:val="22"/>
          <w:lang w:eastAsia="en-US"/>
        </w:rPr>
        <w:t>právo k tomuto tovaru 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sa zaväzuje zaplatiť za tovar dohodnutú kúpnu cenu.</w:t>
      </w:r>
    </w:p>
    <w:p w14:paraId="544D1C67" w14:textId="77777777" w:rsidR="006201D3" w:rsidRPr="006201D3" w:rsidRDefault="006201D3" w:rsidP="00D767DD">
      <w:p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47702A" w14:textId="06370241" w:rsidR="006201D3" w:rsidRPr="00B30023" w:rsidRDefault="00777FBD" w:rsidP="00BC1D31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Tovarom sa pre účely tejto z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mluvy rozumie</w:t>
      </w:r>
      <w:r w:rsidR="005F0C05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FD5D66" w:rsidRPr="00FD5D66">
        <w:rPr>
          <w:rFonts w:ascii="Times New Roman" w:eastAsia="Calibri" w:hAnsi="Times New Roman"/>
          <w:noProof w:val="0"/>
          <w:szCs w:val="22"/>
          <w:lang w:eastAsia="en-US"/>
        </w:rPr>
        <w:t>Gynekologická laparoskopická zostava</w:t>
      </w:r>
      <w:r w:rsidR="00847AD1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6201D3" w:rsidRPr="00B30023">
        <w:rPr>
          <w:rFonts w:ascii="Times New Roman" w:eastAsia="Batang" w:hAnsi="Times New Roman"/>
          <w:noProof w:val="0"/>
          <w:szCs w:val="22"/>
          <w:lang w:eastAsia="en-US"/>
        </w:rPr>
        <w:t>(ďalej aj len ako „</w:t>
      </w:r>
      <w:r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t</w:t>
      </w:r>
      <w:r w:rsidR="006201D3"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ovar</w:t>
      </w:r>
      <w:r w:rsidR="00AF2B2A" w:rsidRPr="00B30023">
        <w:rPr>
          <w:rFonts w:ascii="Times New Roman" w:eastAsia="Batang" w:hAnsi="Times New Roman"/>
          <w:noProof w:val="0"/>
          <w:szCs w:val="22"/>
          <w:lang w:eastAsia="en-US"/>
        </w:rPr>
        <w:t>“</w:t>
      </w:r>
      <w:r w:rsidR="00847AD1">
        <w:rPr>
          <w:rFonts w:ascii="Times New Roman" w:eastAsia="Batang" w:hAnsi="Times New Roman"/>
          <w:noProof w:val="0"/>
          <w:szCs w:val="22"/>
          <w:lang w:eastAsia="en-US"/>
        </w:rPr>
        <w:t>)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podľa špecifikácie </w:t>
      </w:r>
      <w:r w:rsidR="00847AD1">
        <w:rPr>
          <w:rFonts w:ascii="Times New Roman" w:eastAsia="Calibri" w:hAnsi="Times New Roman"/>
          <w:noProof w:val="0"/>
          <w:szCs w:val="22"/>
          <w:lang w:eastAsia="en-US"/>
        </w:rPr>
        <w:t xml:space="preserve">(vrátane definície množstva)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uvedenej v 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Príloh</w:t>
      </w:r>
      <w:r w:rsidR="005F5913" w:rsidRPr="00B30023">
        <w:rPr>
          <w:rFonts w:ascii="Times New Roman" w:eastAsia="Calibri" w:hAnsi="Times New Roman"/>
          <w:noProof w:val="0"/>
          <w:szCs w:val="22"/>
          <w:lang w:eastAsia="en-US"/>
        </w:rPr>
        <w:t>e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č. 2 – „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“, ktor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á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je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neodde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liteľnou súčasťou tejto z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vrátane jeho dopravy do sídla k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upujúceho, inštalácie, uvedenia do prevádzky, zaškolenia obsluhy a zabezpečenia komplexného záručného servisu.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Dodaný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 musí byť v súlade s príslušnými predpismi riadne označený údajmi o výrobcovi a tovare, pričom jeho dodávka sa zrealizuje v obale, ktorý zabezpečí jeho bezpečnú prepravu.</w:t>
      </w:r>
    </w:p>
    <w:p w14:paraId="28A6BF72" w14:textId="77777777" w:rsidR="004B3E32" w:rsidRPr="00B30023" w:rsidRDefault="004B3E32" w:rsidP="004B3E32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00B3722" w14:textId="063D53C3" w:rsidR="004B3E32" w:rsidRPr="00B30023" w:rsidRDefault="004B3E32" w:rsidP="004B3E32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prehlasuje, že je oprávnený s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 t</w:t>
      </w:r>
      <w:r w:rsidR="00EA75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ovarom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nakladať za ú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čelom jeho predaja podľa tejto z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94EC819" w14:textId="77777777" w:rsidR="006201D3" w:rsidRPr="00B30023" w:rsidRDefault="006201D3" w:rsidP="00D767DD">
      <w:p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E5F627E" w14:textId="78327294" w:rsidR="008D6A8E" w:rsidRPr="00B30023" w:rsidRDefault="006201D3" w:rsidP="00D767DD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Dodávka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tovaru z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ahŕňa služby spojené s dodaním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ovaru, t.j. zabezpečenie dopravy do miesta plnenia, jeho vyloženie v mieste plnenia, vybalenie a likvidáciu obalov, kompletizáciu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a inštaláciu t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ovaru (hardvéru a softvéru),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odskúšanie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funkčnosti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 uvedenie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ovaru do prevádzky,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zaškolenie zamestnancov k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up</w:t>
      </w:r>
      <w:r w:rsidR="00B53AB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ujúceho 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>týkajúce sa obslu</w:t>
      </w:r>
      <w:r w:rsidR="00214CFA" w:rsidRPr="002C7617">
        <w:rPr>
          <w:rFonts w:ascii="Times New Roman" w:eastAsia="Calibri" w:hAnsi="Times New Roman"/>
          <w:noProof w:val="0"/>
          <w:szCs w:val="22"/>
          <w:lang w:eastAsia="en-US"/>
        </w:rPr>
        <w:t>hy, údržby t</w:t>
      </w:r>
      <w:r w:rsidR="006F4575" w:rsidRPr="002C7617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 (</w:t>
      </w:r>
      <w:r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resp. jeho častí),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odovzdanie </w:t>
      </w:r>
      <w:r w:rsidR="003870C5" w:rsidRPr="002C7617">
        <w:rPr>
          <w:rFonts w:ascii="Times New Roman" w:eastAsia="Calibri" w:hAnsi="Times New Roman"/>
          <w:noProof w:val="0"/>
          <w:szCs w:val="22"/>
          <w:lang w:eastAsia="en-US"/>
        </w:rPr>
        <w:t>všetkých dokladov a dokumentov, preukazujúcich splnenie požiadaviek na užívanie tovaru v súlade s platnou legislatívou SR a Európskej únie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3870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3870C5">
        <w:rPr>
          <w:rFonts w:ascii="Times New Roman" w:eastAsia="Calibri" w:hAnsi="Times New Roman"/>
          <w:noProof w:val="0"/>
          <w:szCs w:val="22"/>
          <w:lang w:eastAsia="en-US"/>
        </w:rPr>
        <w:t xml:space="preserve"> a to najmä, nie však výlučne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7AA26CAC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V</w:t>
      </w:r>
      <w:r w:rsidRPr="008D6A8E">
        <w:rPr>
          <w:rFonts w:ascii="Times New Roman" w:hAnsi="Times New Roman"/>
          <w:szCs w:val="22"/>
          <w:lang w:eastAsia="ar-SA"/>
        </w:rPr>
        <w:t>yhláseni</w:t>
      </w:r>
      <w:r>
        <w:rPr>
          <w:rFonts w:ascii="Times New Roman" w:hAnsi="Times New Roman"/>
          <w:szCs w:val="22"/>
          <w:lang w:eastAsia="ar-SA"/>
        </w:rPr>
        <w:t>e</w:t>
      </w:r>
      <w:r w:rsidRPr="008D6A8E">
        <w:rPr>
          <w:rFonts w:ascii="Times New Roman" w:hAnsi="Times New Roman"/>
          <w:szCs w:val="22"/>
          <w:lang w:eastAsia="ar-SA"/>
        </w:rPr>
        <w:t xml:space="preserve"> zhody s doplňujúcimi podkladmi k nemu alebo certifikáty</w:t>
      </w:r>
    </w:p>
    <w:p w14:paraId="442FF101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D</w:t>
      </w:r>
      <w:r w:rsidRPr="008D6A8E">
        <w:rPr>
          <w:rFonts w:ascii="Times New Roman" w:hAnsi="Times New Roman"/>
          <w:szCs w:val="22"/>
          <w:lang w:eastAsia="ar-SA"/>
        </w:rPr>
        <w:t xml:space="preserve">oklad o registrácií ponúkaného zariadenia </w:t>
      </w:r>
      <w:r w:rsidRPr="008D6A8E">
        <w:rPr>
          <w:rFonts w:ascii="Times New Roman" w:hAnsi="Times New Roman"/>
          <w:szCs w:val="22"/>
        </w:rPr>
        <w:t>v databáze Štátneho ústavu pre kontrolu liečiv</w:t>
      </w:r>
    </w:p>
    <w:p w14:paraId="7E3D8A34" w14:textId="77777777" w:rsidR="00AC43B9" w:rsidRPr="00B30023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Návod na obsluhu v slovenskom príp. v českom jazyku, </w:t>
      </w:r>
    </w:p>
    <w:p w14:paraId="19EBDABD" w14:textId="77777777" w:rsidR="00AC43B9" w:rsidRPr="004A3A01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Záručný list, </w:t>
      </w:r>
    </w:p>
    <w:p w14:paraId="6E5EF88C" w14:textId="42629964" w:rsidR="005A36F1" w:rsidRPr="004A3A01" w:rsidRDefault="00AC43B9" w:rsidP="004A3A01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A3A01">
        <w:rPr>
          <w:rFonts w:ascii="Times New Roman" w:hAnsi="Times New Roman"/>
          <w:szCs w:val="22"/>
        </w:rPr>
        <w:t>Preberací protokol, inštalačný protokol, protokol o zaškolení zamestnancov Kupujúceho</w:t>
      </w:r>
      <w:r w:rsidR="008E2204">
        <w:rPr>
          <w:rFonts w:ascii="Times New Roman" w:hAnsi="Times New Roman"/>
          <w:szCs w:val="22"/>
        </w:rPr>
        <w:t>.</w:t>
      </w:r>
    </w:p>
    <w:p w14:paraId="1E07CF30" w14:textId="77777777" w:rsidR="002B62A2" w:rsidRPr="00B30023" w:rsidRDefault="002B62A2" w:rsidP="002B62A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F55C9F" w14:textId="63126357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Predmetom tejto zmluvy je tiež záväzok p</w:t>
      </w:r>
      <w:r w:rsidR="005A36F1" w:rsidRPr="00B30023">
        <w:rPr>
          <w:rFonts w:ascii="Times New Roman" w:hAnsi="Times New Roman"/>
          <w:szCs w:val="22"/>
        </w:rPr>
        <w:t>redávajúceho poskytov</w:t>
      </w:r>
      <w:r w:rsidRPr="00B30023">
        <w:rPr>
          <w:rFonts w:ascii="Times New Roman" w:hAnsi="Times New Roman"/>
          <w:szCs w:val="22"/>
        </w:rPr>
        <w:t>ať dohodnuté služby k dodanému t</w:t>
      </w:r>
      <w:r w:rsidR="005A36F1" w:rsidRPr="00B30023">
        <w:rPr>
          <w:rFonts w:ascii="Times New Roman" w:hAnsi="Times New Roman"/>
          <w:szCs w:val="22"/>
        </w:rPr>
        <w:t xml:space="preserve">ovaru počas záručnej doby v trvaní </w:t>
      </w:r>
      <w:r w:rsidR="00847AD1">
        <w:rPr>
          <w:rFonts w:ascii="Times New Roman" w:hAnsi="Times New Roman"/>
          <w:szCs w:val="22"/>
        </w:rPr>
        <w:t>24</w:t>
      </w:r>
      <w:r w:rsidR="00EF06EF" w:rsidRPr="00B30023">
        <w:rPr>
          <w:rFonts w:ascii="Times New Roman" w:hAnsi="Times New Roman"/>
          <w:szCs w:val="22"/>
        </w:rPr>
        <w:t xml:space="preserve"> (</w:t>
      </w:r>
      <w:r w:rsidR="00847AD1">
        <w:rPr>
          <w:rFonts w:ascii="Times New Roman" w:hAnsi="Times New Roman"/>
          <w:szCs w:val="22"/>
        </w:rPr>
        <w:t>dvadsaťštyri</w:t>
      </w:r>
      <w:r w:rsidR="00EF06EF" w:rsidRPr="00B30023">
        <w:rPr>
          <w:rFonts w:ascii="Times New Roman" w:hAnsi="Times New Roman"/>
          <w:szCs w:val="22"/>
        </w:rPr>
        <w:t xml:space="preserve">) </w:t>
      </w:r>
      <w:r w:rsidR="004B3E32" w:rsidRPr="00B30023">
        <w:rPr>
          <w:rFonts w:ascii="Times New Roman" w:hAnsi="Times New Roman"/>
          <w:szCs w:val="22"/>
        </w:rPr>
        <w:t>mesiacov</w:t>
      </w:r>
      <w:r w:rsidRPr="00B30023">
        <w:rPr>
          <w:rFonts w:ascii="Times New Roman" w:hAnsi="Times New Roman"/>
          <w:szCs w:val="22"/>
        </w:rPr>
        <w:t xml:space="preserve"> odo dňa, kedy je t</w:t>
      </w:r>
      <w:r w:rsidR="005A36F1" w:rsidRPr="00B30023">
        <w:rPr>
          <w:rFonts w:ascii="Times New Roman" w:hAnsi="Times New Roman"/>
          <w:szCs w:val="22"/>
        </w:rPr>
        <w:t xml:space="preserve">ovar uvedený do prevádzky. Bližšia špecifikácia služieb v rámci záručnej doby je uvedená v článku IV. tejto </w:t>
      </w:r>
      <w:r w:rsidR="00B150D0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 xml:space="preserve">mluvy. </w:t>
      </w:r>
    </w:p>
    <w:p w14:paraId="66EF0093" w14:textId="77777777" w:rsidR="005A36F1" w:rsidRPr="00B30023" w:rsidRDefault="005A36F1" w:rsidP="005A36F1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9F5E5CF" w14:textId="030500F9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Nakoľko dodávka predávajúceho podľa tejto z</w:t>
      </w:r>
      <w:r w:rsidR="005A36F1" w:rsidRPr="00B30023">
        <w:rPr>
          <w:rFonts w:ascii="Times New Roman" w:hAnsi="Times New Roman"/>
          <w:szCs w:val="22"/>
        </w:rPr>
        <w:t>mluvy zahŕňa aj dodávku softvéru, resp. pri poskytovan</w:t>
      </w:r>
      <w:r w:rsidRPr="00B30023">
        <w:rPr>
          <w:rFonts w:ascii="Times New Roman" w:hAnsi="Times New Roman"/>
          <w:szCs w:val="22"/>
        </w:rPr>
        <w:t>í služieb predávajúcim podľa tejto z</w:t>
      </w:r>
      <w:r w:rsidR="005A36F1" w:rsidRPr="00B30023">
        <w:rPr>
          <w:rFonts w:ascii="Times New Roman" w:hAnsi="Times New Roman"/>
          <w:szCs w:val="22"/>
        </w:rPr>
        <w:t xml:space="preserve">mluvy </w:t>
      </w:r>
      <w:r w:rsidR="008E2204">
        <w:rPr>
          <w:rFonts w:ascii="Times New Roman" w:hAnsi="Times New Roman"/>
          <w:szCs w:val="22"/>
        </w:rPr>
        <w:t>dochádza aj</w:t>
      </w:r>
      <w:r w:rsidR="005A36F1" w:rsidRPr="00B30023">
        <w:rPr>
          <w:rFonts w:ascii="Times New Roman" w:hAnsi="Times New Roman"/>
          <w:szCs w:val="22"/>
        </w:rPr>
        <w:t xml:space="preserve"> k vytvoreniu diela, ktoré </w:t>
      </w:r>
      <w:r w:rsidR="008E2204">
        <w:rPr>
          <w:rFonts w:ascii="Times New Roman" w:hAnsi="Times New Roman"/>
          <w:szCs w:val="22"/>
        </w:rPr>
        <w:t>je</w:t>
      </w:r>
      <w:r w:rsidR="005A36F1" w:rsidRPr="00B30023">
        <w:rPr>
          <w:rFonts w:ascii="Times New Roman" w:hAnsi="Times New Roman"/>
          <w:szCs w:val="22"/>
        </w:rPr>
        <w:t xml:space="preserve"> predmetom práv d</w:t>
      </w:r>
      <w:r w:rsidRPr="00B30023">
        <w:rPr>
          <w:rFonts w:ascii="Times New Roman" w:hAnsi="Times New Roman"/>
          <w:szCs w:val="22"/>
        </w:rPr>
        <w:t>uševného vlastníctva</w:t>
      </w:r>
      <w:r w:rsidR="008E2204">
        <w:rPr>
          <w:rFonts w:ascii="Times New Roman" w:hAnsi="Times New Roman"/>
          <w:szCs w:val="22"/>
        </w:rPr>
        <w:t xml:space="preserve">, pre účely tejto zmluvy platí, </w:t>
      </w:r>
      <w:r w:rsidRPr="00B30023">
        <w:rPr>
          <w:rFonts w:ascii="Times New Roman" w:hAnsi="Times New Roman"/>
          <w:szCs w:val="22"/>
        </w:rPr>
        <w:t>že p</w:t>
      </w:r>
      <w:r w:rsidR="005A36F1" w:rsidRPr="00B30023">
        <w:rPr>
          <w:rFonts w:ascii="Times New Roman" w:hAnsi="Times New Roman"/>
          <w:szCs w:val="22"/>
        </w:rPr>
        <w:t xml:space="preserve">redávajúci dňom podpisu </w:t>
      </w:r>
      <w:r w:rsidRPr="00B30023">
        <w:rPr>
          <w:rFonts w:ascii="Times New Roman" w:hAnsi="Times New Roman"/>
          <w:szCs w:val="22"/>
        </w:rPr>
        <w:t>preberacieho protokolu udeľuje k</w:t>
      </w:r>
      <w:r w:rsidR="005A36F1" w:rsidRPr="00B30023">
        <w:rPr>
          <w:rFonts w:ascii="Times New Roman" w:hAnsi="Times New Roman"/>
          <w:szCs w:val="22"/>
        </w:rPr>
        <w:t>upujúcemu nevýhradnú licenciu na jeho použitie, v neobmedzenom rozsahu, na celú dobu trvania majetkových práv autora</w:t>
      </w:r>
      <w:r w:rsidR="008E2204">
        <w:rPr>
          <w:rFonts w:ascii="Times New Roman" w:hAnsi="Times New Roman"/>
          <w:szCs w:val="22"/>
        </w:rPr>
        <w:t xml:space="preserve"> diela</w:t>
      </w:r>
      <w:r w:rsidR="005A36F1" w:rsidRPr="00B30023">
        <w:rPr>
          <w:rFonts w:ascii="Times New Roman" w:hAnsi="Times New Roman"/>
          <w:szCs w:val="22"/>
        </w:rPr>
        <w:t xml:space="preserve"> a na účel, na ktorý bol </w:t>
      </w:r>
      <w:r w:rsidRPr="00B30023">
        <w:rPr>
          <w:rFonts w:ascii="Times New Roman" w:hAnsi="Times New Roman"/>
          <w:szCs w:val="22"/>
        </w:rPr>
        <w:t>softvér alebo dielo vytvorené. Predávajúci súhlasí, aby k</w:t>
      </w:r>
      <w:r w:rsidR="005A36F1" w:rsidRPr="00B30023">
        <w:rPr>
          <w:rFonts w:ascii="Times New Roman" w:hAnsi="Times New Roman"/>
          <w:szCs w:val="22"/>
        </w:rPr>
        <w:t>upujúci udelil sublicenciu tretím osobám na použitie softvéru alebo diela rovnakým spôsobom, v rovnakom rozsahu, na rovnaký čas a za rovnakých podmienok, ako je lic</w:t>
      </w:r>
      <w:r w:rsidRPr="00B30023">
        <w:rPr>
          <w:rFonts w:ascii="Times New Roman" w:hAnsi="Times New Roman"/>
          <w:szCs w:val="22"/>
        </w:rPr>
        <w:t>encia udelená na základe tejto zmluvy k</w:t>
      </w:r>
      <w:r w:rsidR="005A36F1" w:rsidRPr="00B30023">
        <w:rPr>
          <w:rFonts w:ascii="Times New Roman" w:hAnsi="Times New Roman"/>
          <w:szCs w:val="22"/>
        </w:rPr>
        <w:t xml:space="preserve">upujúcemu. Licencia sa udeľuje odplatne, pričom odmena za jej poskytnutie, ako aj odmena za udelenie súhlasu na udelenie sublicencie je už zahrnutá v kúpnej cene dohodnutej v článku III. tejto </w:t>
      </w:r>
      <w:r w:rsidR="00C719F2" w:rsidRPr="00B30023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>mluvy. Udelená licencia a právo udeliť sublicenciu ne</w:t>
      </w:r>
      <w:r w:rsidRPr="00B30023">
        <w:rPr>
          <w:rFonts w:ascii="Times New Roman" w:hAnsi="Times New Roman"/>
          <w:szCs w:val="22"/>
        </w:rPr>
        <w:t>budú skončením platnosti tejto z</w:t>
      </w:r>
      <w:r w:rsidR="005A36F1" w:rsidRPr="00B30023">
        <w:rPr>
          <w:rFonts w:ascii="Times New Roman" w:hAnsi="Times New Roman"/>
          <w:szCs w:val="22"/>
        </w:rPr>
        <w:t xml:space="preserve">mluvy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625187F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FA48930" w14:textId="77777777" w:rsidR="005F0C05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2FFA89" w14:textId="77777777" w:rsidR="005F0C05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AB3C99" w14:textId="666ED005" w:rsidR="005F0C05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42F4AD9" w14:textId="65574A69" w:rsidR="001E5123" w:rsidRDefault="001E51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0CE8758" w14:textId="77777777" w:rsidR="001E5123" w:rsidRPr="00B30023" w:rsidRDefault="001E51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DA89D0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Článok II.</w:t>
      </w:r>
    </w:p>
    <w:p w14:paraId="16E5E468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Dodacie podmienky</w:t>
      </w:r>
    </w:p>
    <w:p w14:paraId="0C78165E" w14:textId="77777777" w:rsidR="006201D3" w:rsidRPr="00B3002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FECA8B" w14:textId="59C34223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sa zaväzuje dodať tovar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najneskôr </w:t>
      </w:r>
      <w:r w:rsidR="00F64C3A" w:rsidRPr="005F0C05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AC43B9" w:rsidRPr="005F0C05">
        <w:rPr>
          <w:rFonts w:ascii="Times New Roman" w:eastAsia="Calibri" w:hAnsi="Times New Roman"/>
          <w:noProof w:val="0"/>
          <w:szCs w:val="22"/>
          <w:lang w:eastAsia="en-US"/>
        </w:rPr>
        <w:t>3 mesiacov</w:t>
      </w:r>
      <w:r w:rsidR="00AC43B9" w:rsidRP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DC6C3A" w:rsidRPr="00165F61">
        <w:rPr>
          <w:rFonts w:ascii="Times New Roman" w:eastAsia="Calibri" w:hAnsi="Times New Roman"/>
          <w:noProof w:val="0"/>
          <w:szCs w:val="22"/>
          <w:lang w:eastAsia="en-US"/>
        </w:rPr>
        <w:t>odo</w:t>
      </w:r>
      <w:r w:rsidR="00DC6C3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dňa doručenia písomnej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výzvy na dodanie t</w:t>
      </w:r>
      <w:r w:rsidR="00EF06EF" w:rsidRPr="00B3002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43B9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>v čase od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07.00 hod do 14.00 hod, ak sa z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mluvné strany nedohodnú inak. </w:t>
      </w:r>
    </w:p>
    <w:p w14:paraId="4AAD31C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5A8B4F" w14:textId="2D8E0907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Konkrétny termín dodania tovaru oznámi p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najmenej 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dva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pracovn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é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ni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vopred, a to kontaktnej osobe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upujúceho.</w:t>
      </w:r>
    </w:p>
    <w:p w14:paraId="399F398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C6DE19B" w14:textId="43D24B2A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Kontaktnou osobou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 pre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preberanie t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0E74C5B0" w14:textId="77777777" w:rsidR="006201D3" w:rsidRPr="00B30023" w:rsidRDefault="0092405D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Ing. Michal Plesník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, oddelenie centrálneho nákupu a verejného obstarávania</w:t>
      </w:r>
    </w:p>
    <w:p w14:paraId="30D0A444" w14:textId="77777777" w:rsidR="006201D3" w:rsidRPr="00B30023" w:rsidRDefault="0092405D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       tel.: +421 32 6566 838</w:t>
      </w:r>
      <w:r w:rsidR="0022645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e-mail: </w:t>
      </w:r>
      <w:hyperlink r:id="rId8" w:history="1">
        <w:r w:rsidRPr="00B30023">
          <w:rPr>
            <w:rStyle w:val="Hypertextovprepojenie"/>
            <w:rFonts w:ascii="Times New Roman" w:eastAsia="Calibri" w:hAnsi="Times New Roman"/>
            <w:noProof w:val="0"/>
            <w:szCs w:val="22"/>
            <w:lang w:eastAsia="en-US"/>
          </w:rPr>
          <w:t>michal.plesnik@fntn.sk</w:t>
        </w:r>
      </w:hyperlink>
    </w:p>
    <w:p w14:paraId="4F3A8870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13911252" w14:textId="77777777" w:rsidR="00B81144" w:rsidRPr="00B3002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Kontaktnou osobou predávajúceho je: </w:t>
      </w:r>
    </w:p>
    <w:p w14:paraId="3F78A144" w14:textId="77777777" w:rsidR="006201D3" w:rsidRPr="00B30023" w:rsidRDefault="00AF2B2A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................................................................................</w:t>
      </w:r>
    </w:p>
    <w:p w14:paraId="11CF8081" w14:textId="77777777" w:rsidR="00AF2B2A" w:rsidRDefault="00AF2B2A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tel.: ......................................., e-mail: ..........................................</w:t>
      </w:r>
    </w:p>
    <w:p w14:paraId="60817D53" w14:textId="77777777" w:rsidR="00B81144" w:rsidRPr="006201D3" w:rsidRDefault="00B81144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B1B649" w14:textId="5F806676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Miestom dodania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56AB0641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Fakultná nemocnica Trenčín, Legionárska 28 , 911 71 Trenčín, Slovenská republika (ďalej aj len „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miesto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 ).</w:t>
      </w:r>
    </w:p>
    <w:p w14:paraId="7A1BCF7D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F3F37C" w14:textId="09CB06EC" w:rsidR="000C7921" w:rsidRPr="00106303" w:rsidRDefault="00204158" w:rsidP="000C7921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za účelom prevzatia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ovaru zabezpečí v mieste 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nia prístup pre osoby poverené p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redávajúcim na čas nevyhnutne potrebný na vyložen</w:t>
      </w:r>
      <w:r>
        <w:rPr>
          <w:rFonts w:ascii="Times New Roman" w:eastAsia="Calibri" w:hAnsi="Times New Roman"/>
          <w:noProof w:val="0"/>
          <w:szCs w:val="22"/>
          <w:lang w:eastAsia="en-US"/>
        </w:rPr>
        <w:t>ie, kompletizáciu a inštaláciu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Dopravu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miesto dodania zabezpečuje </w:t>
      </w:r>
      <w:r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redávajúci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vlastné náklady tak, aby bola zabezpečená dostatočná ochrana pred jeho poškodením alebo znehodnotením.</w:t>
      </w:r>
    </w:p>
    <w:p w14:paraId="04D0A64E" w14:textId="77777777" w:rsidR="000C7921" w:rsidRDefault="000C7921" w:rsidP="000C7921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388B209" w14:textId="2D7E2D09" w:rsidR="006201D3" w:rsidRPr="001431F2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Predávajúci je povinný t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 nainštalovať a uviesť do prevádzky bezodkladne, najneskôr však do 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10 (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>desať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 xml:space="preserve"> kalendárn</w:t>
      </w:r>
      <w:r w:rsidRPr="00D152E5">
        <w:rPr>
          <w:rFonts w:ascii="Times New Roman" w:eastAsia="Calibri" w:hAnsi="Times New Roman"/>
          <w:noProof w:val="0"/>
          <w:szCs w:val="22"/>
          <w:lang w:eastAsia="en-US"/>
        </w:rPr>
        <w:t>ych dní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odo dňa jeho doručenia k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>upujúcemu do miesta d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>odania, a to na vlastné náklady;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lehota uvedená v ods. 1 tohto článku z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mluvy tým nie je dotknutá. </w:t>
      </w:r>
    </w:p>
    <w:p w14:paraId="3E22E9D9" w14:textId="77777777" w:rsidR="000C7921" w:rsidRDefault="000C7921" w:rsidP="000C7921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71F6DB" w14:textId="148A8DF9" w:rsidR="00A951A3" w:rsidRPr="006201D3" w:rsidRDefault="00204158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Dodanie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o</w:t>
      </w:r>
      <w:r>
        <w:rPr>
          <w:rFonts w:ascii="Times New Roman" w:eastAsia="Calibri" w:hAnsi="Times New Roman"/>
          <w:noProof w:val="0"/>
          <w:szCs w:val="22"/>
          <w:lang w:eastAsia="en-US"/>
        </w:rPr>
        <w:t>varu do miesta dodania potvrdí k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upujúci podpísaním preberacieho protokolu. V preberacom protokole sa potvrdzuje druh, množstvo, vyhotovenie a kompletnosť dod</w:t>
      </w:r>
      <w:r>
        <w:rPr>
          <w:rFonts w:ascii="Times New Roman" w:eastAsia="Calibri" w:hAnsi="Times New Roman"/>
          <w:noProof w:val="0"/>
          <w:szCs w:val="22"/>
          <w:lang w:eastAsia="en-US"/>
        </w:rPr>
        <w:t>aného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 xml:space="preserve">ovaru podľa dohodnutej technickej špecifikácie. 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Kupujúci je povinný pri dod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ávke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vykonať jeho fyzické prevzatie a 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reklamovať zjavnú vadu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bezodkladne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najneskôr však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5 (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piatich) ka</w:t>
      </w:r>
      <w:r>
        <w:rPr>
          <w:rFonts w:ascii="Times New Roman" w:eastAsia="Calibri" w:hAnsi="Times New Roman"/>
          <w:noProof w:val="0"/>
          <w:szCs w:val="22"/>
          <w:lang w:eastAsia="en-US"/>
        </w:rPr>
        <w:t>lendárnych dní odo dňa dodania 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1B182546" w14:textId="77777777" w:rsidR="00922803" w:rsidRDefault="00922803" w:rsidP="00A951A3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85AAF9F" w14:textId="0ED22CFC" w:rsidR="006201D3" w:rsidRPr="00A951A3" w:rsidRDefault="006201D3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Riadnym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dodaním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aru sa rozumie riadne uvedenie tovaru do prevádzky predávajúcim v mieste dodania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ovaru, resp. inštalácie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ovaru vrátane základného za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školenia určených zamestnancov k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upujúceho, ktorého predmetom bude oboznámenie sa s obsluhou, údržbou a ošetrova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ním dodaného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a predloženie príslušnej dokumentácie v súlade </w:t>
      </w:r>
      <w:r w:rsidR="00D152E5">
        <w:rPr>
          <w:rFonts w:ascii="Times New Roman" w:eastAsia="Calibri" w:hAnsi="Times New Roman"/>
          <w:noProof w:val="0"/>
          <w:szCs w:val="22"/>
          <w:lang w:eastAsia="en-US"/>
        </w:rPr>
        <w:t>s článkom I. odsek 4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tejto zmluvy. Tovar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ne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bude predávajúcim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riadne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odovzdaný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prípade, že v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inštalačnom protokole budú uvedené vady a nedorobky, ktoré samy osebe a/alebo v spojení s inými vadami nebránia úplnej, riadnej,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plynulej a bezpečnej prevádzke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V uvedenom prípade kupujúci nie je povinný takýto tovar prevziať.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Tieto zjavné vady a nedorobky musia byť u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vedené v inštalačnom protokole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so stanovením termínu ich odstránenia, a to najneskôr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20 (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dvadsať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 pracovných dní od podpisu inštalačného protokolu oboma zmluvnými stranami. </w:t>
      </w:r>
    </w:p>
    <w:p w14:paraId="1A101B4A" w14:textId="77777777" w:rsidR="006201D3" w:rsidRPr="006201D3" w:rsidRDefault="006201D3" w:rsidP="00A951A3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6F3A605" w14:textId="4FC14467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Práva z vád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podľa predch</w:t>
      </w:r>
      <w:r>
        <w:rPr>
          <w:rFonts w:ascii="Times New Roman" w:eastAsia="Calibri" w:hAnsi="Times New Roman"/>
          <w:noProof w:val="0"/>
          <w:szCs w:val="22"/>
          <w:lang w:eastAsia="en-US"/>
        </w:rPr>
        <w:t>ádzajúceho odseku tohto článku zmluvy, resp. neúplnosť dodávky kupujúci uplatní voči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</w:t>
      </w:r>
      <w:r>
        <w:rPr>
          <w:rFonts w:ascii="Times New Roman" w:eastAsia="Calibri" w:hAnsi="Times New Roman"/>
          <w:noProof w:val="0"/>
          <w:szCs w:val="22"/>
          <w:lang w:eastAsia="en-US"/>
        </w:rPr>
        <w:t>úcemu písomne (t.j. reklamácia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ovaru).</w:t>
      </w:r>
    </w:p>
    <w:p w14:paraId="7C34FA3C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70C9B5" w14:textId="59826029" w:rsidR="006201D3" w:rsidRPr="006201D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Kupujúci je oprávnený odmietnuť prevzatie tovaru, ak technické a úžitkové parametre dodaného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to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nezodpovedajú dohodnutej technickej š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pecifikácií tovaru </w:t>
      </w:r>
      <w:r w:rsidR="006A7C72" w:rsidRPr="009B46D5">
        <w:rPr>
          <w:rFonts w:ascii="Times New Roman" w:eastAsia="Calibri" w:hAnsi="Times New Roman"/>
          <w:noProof w:val="0"/>
          <w:szCs w:val="22"/>
          <w:lang w:eastAsia="en-US"/>
        </w:rPr>
        <w:t>(Príloha č. 2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A1757D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“ k tejto z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>mluve), ak je d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odávka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neúplná, prípadne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nie je plne funkčný, alebo má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iné zjavn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é vady. Technická špecifikácia tovaru dohodnutá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 musí byť zhodná s tovarom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uvedeným v ponuke predloženej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redávajúcim vo verejnom obstarávaní.</w:t>
      </w:r>
    </w:p>
    <w:p w14:paraId="5CF6EC9C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DFFDEF" w14:textId="17F0473A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 inštalácií a uvedení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do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prevádzky v mieste dodania a jeho kompletnom odovzdaní a prevzatí vyhotovia a pod</w:t>
      </w:r>
      <w:r>
        <w:rPr>
          <w:rFonts w:ascii="Times New Roman" w:eastAsia="Calibri" w:hAnsi="Times New Roman"/>
          <w:noProof w:val="0"/>
          <w:szCs w:val="22"/>
          <w:lang w:eastAsia="en-US"/>
        </w:rPr>
        <w:t>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inštalačný a preberací protokol.</w:t>
      </w:r>
    </w:p>
    <w:p w14:paraId="371D6476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DA3C3E7" w14:textId="03654C63" w:rsid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Zaškolenie  zamestnancov k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upujúceho s obsluhou 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údržbou dodaného </w:t>
      </w:r>
      <w:r>
        <w:rPr>
          <w:rFonts w:ascii="Times New Roman" w:eastAsia="Calibri" w:hAnsi="Times New Roman"/>
          <w:noProof w:val="0"/>
          <w:szCs w:val="22"/>
          <w:lang w:eastAsia="en-US"/>
        </w:rPr>
        <w:t>tovaru je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povinný realizovať najneskôr pri uvedení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 v mie</w:t>
      </w:r>
      <w:r>
        <w:rPr>
          <w:rFonts w:ascii="Times New Roman" w:eastAsia="Calibri" w:hAnsi="Times New Roman"/>
          <w:noProof w:val="0"/>
          <w:szCs w:val="22"/>
          <w:lang w:eastAsia="en-US"/>
        </w:rPr>
        <w:t>ste dodania. O zaškolení spíšu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protokol o zaškolení.</w:t>
      </w:r>
    </w:p>
    <w:p w14:paraId="0E9F683C" w14:textId="77777777" w:rsidR="0092405D" w:rsidRDefault="0092405D" w:rsidP="0092405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46E8E41" w14:textId="70A8ADDD" w:rsidR="006A7C72" w:rsidRPr="0092405D" w:rsidRDefault="00A951A3" w:rsidP="0092405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ci nadobúda vlastnícke právo k 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 a prechádza 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 neho nebezpečenstvo škody na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ovare mom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entom protokolárneho prevzatia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76C79E4D" w14:textId="77777777" w:rsidR="00D84DFB" w:rsidRDefault="00D84DFB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70541FE3" w14:textId="191C4785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III.</w:t>
      </w:r>
    </w:p>
    <w:p w14:paraId="66584438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Kúpna cena a platobné podmienky</w:t>
      </w:r>
    </w:p>
    <w:p w14:paraId="633E02D1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653A81" w14:textId="577735EC" w:rsidR="006201D3" w:rsidRDefault="00204158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96ABA">
        <w:rPr>
          <w:rFonts w:ascii="Times New Roman" w:eastAsia="Calibri" w:hAnsi="Times New Roman"/>
          <w:noProof w:val="0"/>
          <w:szCs w:val="22"/>
          <w:lang w:eastAsia="en-US"/>
        </w:rPr>
        <w:t>Kúpna cena t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ovaru, vrátane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rozpisu jednotlivých položiek t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je stanovená 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na základe výsledkov verejného obstarávania a 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podľa zákona č. 18/1996 Z. z. o cenách v znení neskorších predp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isov</w:t>
      </w:r>
      <w:r w:rsidR="00A951A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vyhlášky MF SR č. 87/1996 Z. z., ktorou sa vykonáva zákon NR SR č. 18/1996 Z. z. o cenách v znení neskorších predpisov a aktuálnym Cenovým opatrením MZ SR, ktorým sa ustanovuje rozsah regulácie cien v oblasti zdravotníctva 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a je uvedená v Prílohe č. 1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5F5913" w:rsidRPr="00896ABA">
        <w:rPr>
          <w:rFonts w:ascii="Times New Roman" w:eastAsia="Calibri" w:hAnsi="Times New Roman"/>
          <w:noProof w:val="0"/>
          <w:szCs w:val="22"/>
          <w:lang w:eastAsia="en-US"/>
        </w:rPr>
        <w:t>Cena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“, ktorá tv</w:t>
      </w:r>
      <w:r w:rsidR="000A358C" w:rsidRPr="00896ABA">
        <w:rPr>
          <w:rFonts w:ascii="Times New Roman" w:eastAsia="Calibri" w:hAnsi="Times New Roman"/>
          <w:noProof w:val="0"/>
          <w:szCs w:val="22"/>
          <w:lang w:eastAsia="en-US"/>
        </w:rPr>
        <w:t>orí neoddeliteľnú súčasť tejto z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165F61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6A804F83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8823B88" w14:textId="4E57EF12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Kúpna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cena podľa tohto článku z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je cenou za 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nový, kompletný a úplne funkčný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="00497B0F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bez akýchkoľvek právnych a faktických vád. V kúpnej cene je zahrnuté: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kompletné dodanie do miesta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, náklady na inštaláciu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, odskúšanie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a uvedenie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prevádzky, zaškolenie zamestnancov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k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upujúceho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predloženie príslušnej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dokumentáci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k 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komplexné zabezpečenie </w:t>
      </w:r>
      <w:r w:rsidR="003E7708">
        <w:rPr>
          <w:rFonts w:ascii="Times New Roman" w:eastAsia="Calibri" w:hAnsi="Times New Roman"/>
          <w:noProof w:val="0"/>
          <w:szCs w:val="22"/>
          <w:lang w:eastAsia="en-US"/>
        </w:rPr>
        <w:t xml:space="preserve">služieb 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počas trvania záručnej doby, odmena za licencie a ďalšie náklady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redáv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ajúceho v súvislosti s dodaním t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ovaru resp. po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skytovaním služieb podľa tejto z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</w:p>
    <w:p w14:paraId="1732B3F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2FB3C0" w14:textId="5D42944E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Celková cena za celý predmet prevodu –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článku I. odsek 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.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je vo výške:</w:t>
      </w:r>
    </w:p>
    <w:p w14:paraId="340F8120" w14:textId="77777777" w:rsidR="006201D3" w:rsidRPr="006201D3" w:rsidRDefault="006201D3" w:rsidP="00D767DD">
      <w:pPr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D98131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bez 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203E031A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Sadzba DPH vo výške 20%: 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0609CF2C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s 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€</w:t>
      </w:r>
    </w:p>
    <w:p w14:paraId="415D6C7A" w14:textId="77777777" w:rsidR="006201D3" w:rsidRPr="006201D3" w:rsidRDefault="006201D3" w:rsidP="00D767DD">
      <w:pPr>
        <w:ind w:firstLine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(slovom</w:t>
      </w:r>
      <w:r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: </w:t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     ..........................................................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 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>,-</w:t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EUR)</w:t>
      </w:r>
    </w:p>
    <w:p w14:paraId="3817659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4A0AFC3" w14:textId="5FDC4372" w:rsidR="00CF48EE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je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povinný uhradiť kúpnu cenu za tovar podľa tohto článku z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mluvy na základe faktúry riadne vystavenej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predávajúcim a doručenej k</w:t>
      </w:r>
      <w:r>
        <w:rPr>
          <w:rFonts w:ascii="Times New Roman" w:eastAsia="Calibri" w:hAnsi="Times New Roman"/>
          <w:noProof w:val="0"/>
          <w:szCs w:val="22"/>
          <w:lang w:eastAsia="en-US"/>
        </w:rPr>
        <w:t>upujúcemu. Predávajúci je oprávnený vystaviť faktúru po riadnom dodaní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ovaru podľa článku II. odsek 9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.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C719F2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je povinný vystaviť faktúru za dodávku tovaru najneskôr do piateho pracovného dňa v mesiaci </w:t>
      </w:r>
      <w:r w:rsidR="00AC2F6C">
        <w:rPr>
          <w:rFonts w:ascii="Times New Roman" w:eastAsia="Calibri" w:hAnsi="Times New Roman"/>
          <w:noProof w:val="0"/>
          <w:szCs w:val="22"/>
          <w:lang w:eastAsia="en-US"/>
        </w:rPr>
        <w:t xml:space="preserve">nasledujúceho po dni dodania tovaru. </w:t>
      </w:r>
    </w:p>
    <w:p w14:paraId="5383B33D" w14:textId="77777777" w:rsidR="00CF48EE" w:rsidRDefault="00CF48EE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801E79" w14:textId="51E86124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Faktúra musí obsahovať náležitosti podľa platn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ých právnych predpisov a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Prílohou faktúry vystavenej p</w:t>
      </w:r>
      <w:r w:rsidR="00CF48EE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musí byť preberací protokol a protokol o zaškolení obsluhy.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V prípade, že doručená faktúr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 nebude vystavená správne, je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 oprá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vnený predmetnú faktúru vrátiť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redávajúcemu na opravu alebo doplnenie. Predávajúci je povinný vyst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aviť novú faktúru a doručiť ju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upujúcemu, pričom lehota splatnosti plynie až od doručenia riadne vystavenej faktúry.</w:t>
      </w:r>
    </w:p>
    <w:p w14:paraId="141DF6B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8E1CD9" w14:textId="30D0C6C0" w:rsidR="006201D3" w:rsidRPr="00AE4182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Splatnosť faktúry je 60 dní odo dňa jej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doručenia k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upujúcemu, a to výlučne bezhotovo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stným prevodom na bankový účet p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redávajúceho.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Zmluvné strany sa dohodli, že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kúpna cena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sa považuje za zaplatenú pripísaním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kúpnej ceny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 na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bankový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účet p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redávajúceho.</w:t>
      </w:r>
    </w:p>
    <w:p w14:paraId="52F59948" w14:textId="77777777" w:rsidR="00AE4182" w:rsidRPr="00AE4182" w:rsidRDefault="00AE4182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DA55955" w14:textId="67E39966" w:rsidR="000A358C" w:rsidRPr="00896ABA" w:rsidRDefault="00AE4182" w:rsidP="000A358C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84DFB">
        <w:rPr>
          <w:rFonts w:ascii="Times New Roman" w:eastAsia="Calibri" w:hAnsi="Times New Roman"/>
          <w:noProof w:val="0"/>
          <w:szCs w:val="22"/>
          <w:lang w:eastAsia="en-US"/>
        </w:rPr>
        <w:t>Kupujúc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i 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>prehlasuje, že kúpna cena za t</w:t>
      </w:r>
      <w:r w:rsidRPr="000A358C">
        <w:rPr>
          <w:rFonts w:ascii="Times New Roman" w:eastAsia="Calibri" w:hAnsi="Times New Roman"/>
          <w:noProof w:val="0"/>
          <w:szCs w:val="22"/>
          <w:lang w:eastAsia="en-US"/>
        </w:rPr>
        <w:t>ovar bude uhradená z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 xml:space="preserve">o 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0A358C"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 xml:space="preserve">„Zníženie dopadov pandémie COVID-19 a podpora opatrení na skrátenie </w:t>
      </w:r>
      <w:r w:rsidR="000A358C"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lastRenderedPageBreak/>
        <w:t>času reakcie pri enormnom náraste ochorenia v zariadeniach ústavnej zdravotnej starostlivosti v postavení subjektov hospodárskej mobilizácie“, 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 w:rsidR="000A358C" w:rsidRPr="000A358C">
        <w:rPr>
          <w:rFonts w:ascii="Times New Roman" w:hAnsi="Times New Roman"/>
          <w:color w:val="000000"/>
          <w:shd w:val="clear" w:color="auto" w:fill="FFFFFF"/>
        </w:rPr>
        <w:t>.</w:t>
      </w:r>
      <w:r w:rsidR="00896ABA"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14:paraId="37336327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257171C" w14:textId="27CABEE8" w:rsidR="00896ABA" w:rsidRPr="00896ABA" w:rsidRDefault="00896ABA" w:rsidP="00896ABA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color w:val="000000"/>
          <w:shd w:val="clear" w:color="auto" w:fill="FFFFFF"/>
        </w:rPr>
        <w:t>V prípade, že kupujúcemu nebudú pridel</w:t>
      </w:r>
      <w:r w:rsidR="005C6E7D">
        <w:rPr>
          <w:rFonts w:ascii="Times New Roman" w:hAnsi="Times New Roman"/>
          <w:color w:val="000000"/>
          <w:shd w:val="clear" w:color="auto" w:fill="FFFFFF"/>
        </w:rPr>
        <w:t>en</w:t>
      </w:r>
      <w:r>
        <w:rPr>
          <w:rFonts w:ascii="Times New Roman" w:hAnsi="Times New Roman"/>
          <w:color w:val="000000"/>
          <w:shd w:val="clear" w:color="auto" w:fill="FFFFFF"/>
        </w:rPr>
        <w:t xml:space="preserve">é prostriedky z projektu </w:t>
      </w:r>
      <w:r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>
        <w:rPr>
          <w:rFonts w:ascii="Times New Roman" w:hAnsi="Times New Roman"/>
          <w:color w:val="000000"/>
          <w:shd w:val="clear" w:color="auto" w:fill="FFFFFF"/>
        </w:rPr>
        <w:t xml:space="preserve"> oprávnenou osobou, kupujúci je oprá</w:t>
      </w:r>
      <w:r w:rsidR="00D152E5">
        <w:rPr>
          <w:rFonts w:ascii="Times New Roman" w:hAnsi="Times New Roman"/>
          <w:color w:val="000000"/>
          <w:shd w:val="clear" w:color="auto" w:fill="FFFFFF"/>
        </w:rPr>
        <w:t>vnený odstúpiť od kúpnej zmluvy a</w:t>
      </w:r>
      <w:r>
        <w:rPr>
          <w:rFonts w:ascii="Times New Roman" w:hAnsi="Times New Roman"/>
          <w:color w:val="000000"/>
          <w:shd w:val="clear" w:color="auto" w:fill="FFFFFF"/>
        </w:rPr>
        <w:t xml:space="preserve"> zmluvné strany sú povinné si bezodkladne vrátiť dovtedy poskytnuté vzájomné plnenie. </w:t>
      </w:r>
    </w:p>
    <w:p w14:paraId="213F197B" w14:textId="496F9694" w:rsidR="00D84DFB" w:rsidRDefault="00D84DFB" w:rsidP="00896ABA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7C1260B" w14:textId="77777777" w:rsidR="00C719F2" w:rsidRPr="00D84DFB" w:rsidRDefault="00C719F2" w:rsidP="00AC2F6C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8346880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IV.</w:t>
      </w:r>
    </w:p>
    <w:p w14:paraId="7D99C61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Zodpovednosť </w:t>
      </w:r>
      <w:r w:rsidR="00782E41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za vady a 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záručná doba</w:t>
      </w:r>
    </w:p>
    <w:p w14:paraId="0F509D00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A3B13D" w14:textId="6A0AB803" w:rsidR="006201D3" w:rsidRPr="000A267D" w:rsidRDefault="000A267D" w:rsidP="000A267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zodpovedá za to, že vlastnosti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počas záručnej doby zostanú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nezmenené a funkčnosť dodaného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ovaru nebud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nijakým spôsobom obmedzená 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bude možné bez obmedzenia užívať na účel, na ktorý je určený. Zmluvné strany sa dohodli, že záručná doba je </w:t>
      </w:r>
      <w:r w:rsidR="00847AD1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 xml:space="preserve">24 </w:t>
      </w:r>
      <w:r w:rsidRPr="003D078F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mesiacov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; táto záručná doba začína plynúť odo dňa podpísania inštalačného a preberacieho protokolu (od uvedenia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do prevádzky). P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redávajúci zodpovedá za to, že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je dodaný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podľa podmienok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v súlade s predloženou ponukou vo verejnom obstarávaní a podľa platných právnych predpisov a počas záručnej doby bude ma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ť vlastnosti dohodnuté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Záručná doba sa predlžuj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e automaticky o dobu, po ktorú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nemohol byť počas záručnej doby plne používaný z dôvodu poruchy resp. z dôvodu akejkoľvek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faktickej, či právnej vady na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ovare.</w:t>
      </w:r>
    </w:p>
    <w:p w14:paraId="7CD33963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4D8F10" w14:textId="3C21983F" w:rsidR="006201D3" w:rsidRPr="001431F2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Predávajúci sa zaväzuje mať k dispozícii minimálne jedného odborne vyškoleného servisného  technika, kto</w:t>
      </w:r>
      <w:r w:rsidR="00F64C3A" w:rsidRPr="001431F2">
        <w:rPr>
          <w:rFonts w:ascii="Times New Roman" w:eastAsia="Calibri" w:hAnsi="Times New Roman"/>
          <w:noProof w:val="0"/>
          <w:szCs w:val="22"/>
          <w:lang w:eastAsia="en-US"/>
        </w:rPr>
        <w:t>rý bude vykonávať servis a ktorý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vlastní platné osvedčenie – 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>certifikát o odbornom vyškolení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vydaný výrobcom resp. opráv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neným zástupcom výrobcu t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 záručnej dobe sa 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zaväzuje bezplatne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odstrániť všetky vady dodaného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 je povinný v prípade, ak opravu alebo p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reventívnu servisnú prehliadku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bude potrebné vykonať mi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mo miesta dodania tovaru, zabezpečiť dopravu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na miesto vykonania opravy alebo preventívnej servisnej prehliadky na vlastné náklady;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uvedené platí aj pre vrátenie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späť na miesto dodania.</w:t>
      </w:r>
    </w:p>
    <w:p w14:paraId="10763BA5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DAF2D3" w14:textId="1BD2DF28" w:rsidR="00EF0290" w:rsidRPr="004A330E" w:rsidRDefault="00FC45A5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Záruka na tovar podľa tohto článku z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>mluvy platí za pred</w:t>
      </w:r>
      <w:r>
        <w:rPr>
          <w:rFonts w:ascii="Times New Roman" w:eastAsia="Calibri" w:hAnsi="Times New Roman"/>
          <w:noProof w:val="0"/>
          <w:szCs w:val="22"/>
          <w:lang w:eastAsia="en-US"/>
        </w:rPr>
        <w:t>pokladu, že kupujúci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 používa a obsluhuje s príslušnou st</w:t>
      </w:r>
      <w:r>
        <w:rPr>
          <w:rFonts w:ascii="Times New Roman" w:eastAsia="Calibri" w:hAnsi="Times New Roman"/>
          <w:noProof w:val="0"/>
          <w:szCs w:val="22"/>
          <w:lang w:eastAsia="en-US"/>
        </w:rPr>
        <w:t>arostlivosťou podľa inštrukcií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obsiahnutých v priloženej dokumentácii. Predávajúci neručí za vady, ktoré </w:t>
      </w:r>
      <w:r>
        <w:rPr>
          <w:rFonts w:ascii="Times New Roman" w:eastAsia="Calibri" w:hAnsi="Times New Roman"/>
          <w:noProof w:val="0"/>
          <w:szCs w:val="22"/>
          <w:lang w:eastAsia="en-US"/>
        </w:rPr>
        <w:t>spôsobí k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u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 xml:space="preserve">pujúci neodbornou manipuláciou,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resp. používaním v rozpore s 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>návodom na obsluhu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pokiaľ na uvedený nevhodný spôsob manipulácie bol kupujúci pri zaškolení predávajúcim upozornený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a za vady, ktoré vzniknú v dôsledku živelnej pohromy, vyššej moci alebo vandalizmu</w:t>
      </w:r>
      <w:r w:rsidR="00134CE6"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44A23FE0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F794932" w14:textId="03D3B4FB" w:rsidR="006201D3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záručnej doby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sa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redávajúci, resp. ním poverený servisný technik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 vady/poruchy t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dostaví </w:t>
      </w:r>
      <w:r w:rsidR="00261ACF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fyzicky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na opravu 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maximálne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4262BF">
        <w:rPr>
          <w:rFonts w:ascii="Times New Roman" w:eastAsia="Calibri" w:hAnsi="Times New Roman"/>
          <w:noProof w:val="0"/>
          <w:szCs w:val="22"/>
          <w:lang w:eastAsia="en-US"/>
        </w:rPr>
        <w:t>4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hodín od na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hlásenia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4A330E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pracovných dní. 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je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povinný odstrániť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lebo zabezpečiť opravu vadného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ovaru, t.j. zabezpečiť jeho plné sfunkčnenie najneskôr do dvoch (2) pracovných dní od nahlásenia vady/poruchy bez potreby náhradných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dielov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prevádzky, do siedmich (7) pracovných dní od nahlásenia vady/ poruchy pri potrebe dodania náhradných dielov zo Slo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venska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 a do pätnástich (15) pracovných dní od nahlásenia vady/poruchy pri potrebe dodania náhradných dielov zo zahra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ničia,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prevádzky.</w:t>
      </w:r>
    </w:p>
    <w:p w14:paraId="0AF9CE52" w14:textId="77777777" w:rsidR="00985D38" w:rsidRDefault="00985D38" w:rsidP="00985D38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C0B2C9" w14:textId="016F20F1" w:rsidR="00D64BD6" w:rsidRPr="002D2F99" w:rsidRDefault="004A330E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Kupujúci sa zaväzuje, že rekla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mácie resp. svoje nároky z vád/porúch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uplatní bezodkladne po ich zistení, a to na tel./ faxovom čísle : </w:t>
      </w:r>
      <w:r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alebo e-mailom na adrese: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DE0EDA">
        <w:rPr>
          <w:highlight w:val="yellow"/>
        </w:rPr>
        <w:t>.............................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</w:p>
    <w:p w14:paraId="5197A6E7" w14:textId="6E2B15B4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5EC9953" w14:textId="60C2AD3D" w:rsidR="001E5123" w:rsidRDefault="001E51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77CDDD2" w14:textId="77777777" w:rsidR="001E5123" w:rsidRPr="00134CE6" w:rsidRDefault="001E51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1EADC9C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34CE6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V.</w:t>
      </w:r>
    </w:p>
    <w:p w14:paraId="6A1E2DB4" w14:textId="77777777" w:rsidR="006201D3" w:rsidRPr="00134CE6" w:rsidRDefault="00DC798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Zmluvné sankcie a zodpovednosť za škodu</w:t>
      </w:r>
    </w:p>
    <w:p w14:paraId="22CC34D9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14363C" w14:textId="158BCBF3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predávajúceho s riadnym dodaním tovaru, má k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 xml:space="preserve">upujúci nárok na zmluvnú pokutu vo výške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0,</w:t>
      </w:r>
      <w:r w:rsidR="00D3507A">
        <w:rPr>
          <w:rFonts w:ascii="Times New Roman" w:eastAsia="Calibri" w:hAnsi="Times New Roman"/>
          <w:noProof w:val="0"/>
          <w:szCs w:val="22"/>
          <w:lang w:eastAsia="en-US"/>
        </w:rPr>
        <w:t>0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1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% z kúpnej ceny t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bez</w:t>
      </w:r>
      <w:r w:rsidR="00A0694E">
        <w:rPr>
          <w:rFonts w:ascii="Times New Roman" w:eastAsia="Calibri" w:hAnsi="Times New Roman"/>
          <w:noProof w:val="0"/>
          <w:szCs w:val="22"/>
          <w:lang w:eastAsia="en-US"/>
        </w:rPr>
        <w:t xml:space="preserve"> DPH 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>za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každý aj začatý d</w:t>
      </w:r>
      <w:r>
        <w:rPr>
          <w:rFonts w:ascii="Times New Roman" w:eastAsia="Calibri" w:hAnsi="Times New Roman"/>
          <w:noProof w:val="0"/>
          <w:szCs w:val="22"/>
          <w:lang w:eastAsia="en-US"/>
        </w:rPr>
        <w:t>eň omeškania s riadnym dodaním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157167A1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A13812" w14:textId="6F9BC3EC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redávajúceho s</w:t>
      </w:r>
      <w:r w:rsidR="00DC7986">
        <w:rPr>
          <w:rFonts w:ascii="Times New Roman" w:eastAsia="Calibri" w:hAnsi="Times New Roman"/>
          <w:noProof w:val="0"/>
          <w:szCs w:val="22"/>
          <w:lang w:eastAsia="en-US"/>
        </w:rPr>
        <w:t> termínmi plnenia služieb počas záručnej doby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č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>lánku IV. odsek</w:t>
      </w:r>
      <w:r w:rsidR="002D2F99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4.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tejto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zmluvy má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zmluvnú pokutu vo výške 300,- EUR (slovom: tristo eur) za každý de</w:t>
      </w:r>
      <w:r>
        <w:rPr>
          <w:rFonts w:ascii="Times New Roman" w:eastAsia="Calibri" w:hAnsi="Times New Roman"/>
          <w:noProof w:val="0"/>
          <w:szCs w:val="22"/>
          <w:lang w:eastAsia="en-US"/>
        </w:rPr>
        <w:t>ň omeškania s odstránením vady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55F0E74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5E649DF" w14:textId="59A80104" w:rsidR="006201D3" w:rsidRDefault="006201D3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Uplatnením uvedených zmluvných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sankcií nie je dotknuté právo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upujúceho na náhradu škody, a to vo výške presahujúcej zmluvnú pokutu.</w:t>
      </w:r>
    </w:p>
    <w:p w14:paraId="3EAC9BC5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E0B166" w14:textId="7A7114F4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prehlasujú, že si budú poskytovať potrebnú súčinnosť pri plnení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záväzkov vyplývajúcich z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 a navzájom si budú oznamovať všetky okolnosti a informácie, ktoré majú alebo môžu mať vplyv na jej plnenie.</w:t>
      </w:r>
    </w:p>
    <w:p w14:paraId="0D029849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798D04F" w14:textId="3D1EE3E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Každá zmluvná strana zodpovedá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priamu škodu spôsobenú druhej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</w:t>
      </w:r>
      <w:r>
        <w:rPr>
          <w:rFonts w:ascii="Times New Roman" w:eastAsia="Calibri" w:hAnsi="Times New Roman"/>
          <w:noProof w:val="0"/>
          <w:szCs w:val="22"/>
          <w:lang w:eastAsia="en-US"/>
        </w:rPr>
        <w:t>e v súvislosti s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vadným</w:t>
      </w:r>
      <w:r w:rsidR="00D3507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plnením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7C7C2B7B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29D0425" w14:textId="3EF8C61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zniknutá škoda bude poškodenej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strane uhradená za predpokladu riadneho preukázania jej vzniku, výšky, porušenia zmluvnej povinnosti a príčinnej súvislosti medzi týmto porušením a vznikom škody, ak navrátenie do pôvodného stavu nie je možné.</w:t>
      </w:r>
    </w:p>
    <w:p w14:paraId="1CB4E007" w14:textId="77777777" w:rsidR="009D6DDA" w:rsidRDefault="009D6DDA" w:rsidP="002D75BB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032530" w14:textId="0AE05686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Žiadna zmluvná strana nebude zodpovedná druhej zmluvnej strane za nesplnenie alebo omeškanie s plnením svojich zmluvných záväzkov, ak takéto neplnenie bude vychádzať celkom alebo čiastočne z okolností vylučujúcich zodpovednosť, uvedené sa vzťahuje aj na zmluvné pokuty, ktoré v prípade okolností vylučujúcich zodpovednosť nebudú žiadnou zo zmluvných strán uplatňované. Pre účely tejto zmluvy sa za okolnosti vylučujúce zodpovednosť považujú okolnosti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, ktoré nie sú závislé od vôle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luvných strán a ani ich nemôžu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mluvné strany ovplyvniť ako napr. štrajk, epidémia, požiar, prírodná katastrofa, mobilizácia, vojna, povstanie, zabavenie resp. embargo produktov objektívn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>e potrebných pre poskytovanie t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ovaru, nezavinená regulácia odberu elektrickej energie. Za vyššiu moc sú považované okolnosti vylučujúce zodpovednosť v zmysle ustanovenia § 374 Obchodného zákonníka.</w:t>
      </w:r>
    </w:p>
    <w:p w14:paraId="2DB6889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A1EC41" w14:textId="7F8DE53D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Účinky vylučujúce zodpovednosť sú obmedzené na dobu, pokiaľ trvá prekážka, s ktorou sú účinky spojené. U</w:t>
      </w:r>
      <w:r>
        <w:rPr>
          <w:rFonts w:ascii="Times New Roman" w:eastAsia="Calibri" w:hAnsi="Times New Roman"/>
          <w:noProof w:val="0"/>
          <w:szCs w:val="22"/>
          <w:lang w:eastAsia="en-US"/>
        </w:rPr>
        <w:t>stanovenie prvej vety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tejto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mluvy  sa up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latní za predpokladu, že druhá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mluvná strana bola písomne oboznámená o týchto okolnostiach a o predpokladanej dobe ich trvania postihnutou stranou, bezodkladne ako sa o nich dozvedela.  </w:t>
      </w:r>
    </w:p>
    <w:p w14:paraId="34F161B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B3D823E" w14:textId="786939B3" w:rsidR="009D6DDA" w:rsidRDefault="009D6DDA" w:rsidP="002D75BB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V prípade, ak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stanú prekážky vyššej moci, je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ktorej sa prekážka týka, povinn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á bezodkladne informovať druhú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mluvnú stranu o povahe, začiatku a konci udalosti vyššej moci, ktorá bráni 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plnení povinností podľa tejto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069C2061" w14:textId="77777777" w:rsidR="002B62A2" w:rsidRPr="002D75BB" w:rsidRDefault="002B62A2" w:rsidP="002B62A2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BA4E2D" w14:textId="77CC7C0F" w:rsidR="009D6DDA" w:rsidRDefault="00776C79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Ak sa plnenie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stane nemožným z dôvodu vyššej moci na dobu dlhšiu ako 45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dní,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ktorá sa bude chcieť odvolať na vyš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šiu moc, písomne požiada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druhú zmluvnú stranu o úpravu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vo vzťahu k predmetu, cene a času plnenia; ak nedôjde k dohode, má kto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rákoľvek strana právo od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odstúpiť, pričom účinky odstúpenia nastávajú dňom doručenia píso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mného oznámenia o odstúpení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dr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mluvnej strane.  </w:t>
      </w:r>
    </w:p>
    <w:p w14:paraId="13560365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2F9DA89" w14:textId="0AB52FE4" w:rsidR="009B46D5" w:rsidRDefault="00AC1A9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Žiadna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</w:t>
      </w:r>
      <w:r>
        <w:rPr>
          <w:rFonts w:ascii="Times New Roman" w:eastAsia="Calibri" w:hAnsi="Times New Roman"/>
          <w:noProof w:val="0"/>
          <w:szCs w:val="22"/>
          <w:lang w:eastAsia="en-US"/>
        </w:rPr>
        <w:t>trana nebude zodpovedná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strane za nesplnenie alebo omeškanie s plnením svojich zmluvných záväzkov, ak takéto omeškanie alebo neplnenie bude spôsobené v dôsledku n</w:t>
      </w:r>
      <w:r>
        <w:rPr>
          <w:rFonts w:ascii="Times New Roman" w:eastAsia="Calibri" w:hAnsi="Times New Roman"/>
          <w:noProof w:val="0"/>
          <w:szCs w:val="22"/>
          <w:lang w:eastAsia="en-US"/>
        </w:rPr>
        <w:t>eposkytnutia súčinnosti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strany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>, najmä nie však výlučne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, ak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i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>:</w:t>
      </w:r>
    </w:p>
    <w:p w14:paraId="7F188712" w14:textId="3AE17CEB" w:rsidR="00BD0495" w:rsidRPr="00BD0495" w:rsidRDefault="009B46D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neodstráni zjavné vady a nedorobky do 20 pracovných dní</w:t>
      </w:r>
      <w:r w:rsidR="00BD0495"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 od podpisu inštalačného protokolu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II. ods. 9 tejto zmluvy, 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 xml:space="preserve">nie je oprávnený vystaviť faktúru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III. ods. 4 </w:t>
      </w:r>
      <w:r w:rsidR="00DA23D2">
        <w:rPr>
          <w:rFonts w:ascii="Times New Roman" w:eastAsia="Calibri" w:hAnsi="Times New Roman"/>
          <w:noProof w:val="0"/>
          <w:szCs w:val="22"/>
          <w:lang w:eastAsia="en-US"/>
        </w:rPr>
        <w:t>tejto zmluvy,</w:t>
      </w:r>
    </w:p>
    <w:p w14:paraId="1DAA3FF0" w14:textId="6B02B32D" w:rsidR="00BD0495" w:rsidRPr="00BD0495" w:rsidRDefault="00BD0495" w:rsidP="00BD0495">
      <w:pPr>
        <w:pStyle w:val="Odsekzoznamu"/>
        <w:numPr>
          <w:ilvl w:val="0"/>
          <w:numId w:val="25"/>
        </w:numPr>
        <w:ind w:left="708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ak kupujúci:</w:t>
      </w:r>
    </w:p>
    <w:p w14:paraId="2EE652AF" w14:textId="5917CE42" w:rsidR="00BD0495" w:rsidRPr="00BD0495" w:rsidRDefault="00BD049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nepripraví pracovisko k inštalácii prístroja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>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02D2CF5D" w14:textId="69C0E44C" w:rsidR="009D6DDA" w:rsidRDefault="009D6DDA" w:rsidP="00BD0495">
      <w:pPr>
        <w:pStyle w:val="Textkomentra"/>
        <w:ind w:left="720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69DFB3" w14:textId="77777777" w:rsidR="009D6DDA" w:rsidRPr="006201D3" w:rsidRDefault="009D6DD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VI.</w:t>
      </w:r>
    </w:p>
    <w:p w14:paraId="34B7C9B8" w14:textId="4E6F8C4B" w:rsidR="009D6DDA" w:rsidRPr="009D6DDA" w:rsidRDefault="00AC1A9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Odstúpenie od z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mluvy</w:t>
      </w:r>
    </w:p>
    <w:p w14:paraId="09C273C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3E094A1" w14:textId="2D34AEE2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Spôsob odstúpenia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sa riadi ustanoveniami § 345</w:t>
      </w:r>
      <w:r w:rsidR="009D6DDA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 a nasledujúcimi ustanoveniami Obchodného zákonníka v znení neskorších predpisov.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 xml:space="preserve"> Právo odstúpiť od zmluvy každej zmluvnej strane zaniká, tzn. prekluduje sa do 2 mesiacov, od kedy sa druhá zmluvná strana o dôvode na odstúpenie dozvedela. </w:t>
      </w:r>
    </w:p>
    <w:p w14:paraId="59B29737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5FF1B2" w14:textId="77DED59C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Omeškanie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s </w:t>
      </w:r>
      <w:r>
        <w:rPr>
          <w:rFonts w:ascii="Times New Roman" w:eastAsia="Calibri" w:hAnsi="Times New Roman"/>
          <w:noProof w:val="0"/>
          <w:szCs w:val="22"/>
          <w:lang w:eastAsia="en-US"/>
        </w:rPr>
        <w:t>plnením povinností podľa tejto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mlu</w:t>
      </w:r>
      <w:r>
        <w:rPr>
          <w:rFonts w:ascii="Times New Roman" w:eastAsia="Calibri" w:hAnsi="Times New Roman"/>
          <w:noProof w:val="0"/>
          <w:szCs w:val="22"/>
          <w:lang w:eastAsia="en-US"/>
        </w:rPr>
        <w:t>vy znamená podstatné porušenie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mluvy, pričom </w:t>
      </w:r>
      <w:r>
        <w:rPr>
          <w:rFonts w:ascii="Times New Roman" w:eastAsia="Calibri" w:hAnsi="Times New Roman"/>
          <w:noProof w:val="0"/>
          <w:szCs w:val="22"/>
          <w:lang w:eastAsia="en-US"/>
        </w:rPr>
        <w:t>kupujúci je oprávnený od zmluvy odstúpiť, ak to oznámi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redávajúcemu bez zbytočného odkladu po tom, čo sa o tomto porušení dozvedel.</w:t>
      </w:r>
    </w:p>
    <w:p w14:paraId="02C815E8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0FD0965" w14:textId="7C72C1C6" w:rsidR="009D6DDA" w:rsidRDefault="006E6250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 účely tejto zmluvy sa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podstatné porušenie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bude rozumieť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najmä porušenie nasledujúcich zmluvných povinností:</w:t>
      </w:r>
    </w:p>
    <w:p w14:paraId="165E56AA" w14:textId="1F575288" w:rsidR="009D6DDA" w:rsidRDefault="006E6250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omeškanie s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ním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redávajúcim v zmysle dohodnutých podmienok o viac ako 30 dní,</w:t>
      </w:r>
    </w:p>
    <w:p w14:paraId="3C2F829D" w14:textId="5E0D1496" w:rsidR="009D6DDA" w:rsidRDefault="009D6DD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neodstránenie vád tovaru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za podmienok uvedených v tejto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mluve ani v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 poskytnutej dodatočnej lehote,</w:t>
      </w:r>
    </w:p>
    <w:p w14:paraId="05B2861F" w14:textId="52B64F96" w:rsidR="009D6DDA" w:rsidRPr="00F46339" w:rsidRDefault="00AC1A9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neprevzatie tovaru k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upujúcim </w:t>
      </w:r>
      <w:r>
        <w:rPr>
          <w:rFonts w:ascii="Times New Roman" w:eastAsia="Calibri" w:hAnsi="Times New Roman"/>
          <w:noProof w:val="0"/>
          <w:szCs w:val="22"/>
          <w:lang w:eastAsia="en-US"/>
        </w:rPr>
        <w:t>v súlade s touto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mluvou riadne </w:t>
      </w:r>
      <w:r w:rsidR="00766547">
        <w:rPr>
          <w:rFonts w:ascii="Times New Roman" w:eastAsia="Calibri" w:hAnsi="Times New Roman"/>
          <w:noProof w:val="0"/>
          <w:szCs w:val="22"/>
          <w:lang w:eastAsia="en-US"/>
        </w:rPr>
        <w:t xml:space="preserve">a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včas.</w:t>
      </w:r>
    </w:p>
    <w:p w14:paraId="2CD018DF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656F309" w14:textId="21B72518" w:rsidR="00B81144" w:rsidRPr="008D667F" w:rsidRDefault="006201D3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Odstúpenie podľa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z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mluvy, ako aj 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z iných dôvodov uvedených v tejto 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mluve,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je účinné dňom doručenia písomného oznámenia o odstúpení od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z</w:t>
      </w:r>
      <w:r w:rsidR="00B25BD2">
        <w:rPr>
          <w:rFonts w:ascii="Times New Roman" w:eastAsia="Calibri" w:hAnsi="Times New Roman"/>
          <w:noProof w:val="0"/>
          <w:szCs w:val="22"/>
          <w:lang w:eastAsia="en-US"/>
        </w:rPr>
        <w:t xml:space="preserve">mluvy druhej zmluvnej strane.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Odstúpení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nie je dotknuté právo na náhradu škody a na úhradu zmluvnej pokuty, na ktoré vz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nikol nárok pred odstúpením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10B679D0" w14:textId="77777777" w:rsidR="00B81144" w:rsidRDefault="00B81144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436BD65C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I.</w:t>
      </w:r>
    </w:p>
    <w:p w14:paraId="1B0B714C" w14:textId="4BEE632F" w:rsidR="006201D3" w:rsidRPr="006201D3" w:rsidRDefault="00AC1A9A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Osobitné dojednania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mluvných strán</w:t>
      </w:r>
    </w:p>
    <w:p w14:paraId="21063D57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6BE616" w14:textId="4B9F8725" w:rsid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sa zaväzujú oznámiť si navzájom akékoľvek zmeny údajov dôleži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tých pre bezproblémové plnenie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a to najmä úd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ajov uvedených v záhlaví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príp. iných kontaktn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ých údajov vymedzených v 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</w:p>
    <w:p w14:paraId="5166854D" w14:textId="77777777" w:rsidR="00D64BD6" w:rsidRDefault="00D64BD6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582202" w14:textId="0A16C24B" w:rsidR="006201D3" w:rsidRPr="008E2EED" w:rsidRDefault="00AC1A9A" w:rsidP="008E2EE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color w:val="000000"/>
          <w:szCs w:val="22"/>
        </w:rPr>
        <w:t>Zmluvné strany sa dohodli, že p</w:t>
      </w:r>
      <w:r w:rsidR="00D64BD6" w:rsidRPr="00B26FE3">
        <w:rPr>
          <w:rFonts w:ascii="Times New Roman" w:hAnsi="Times New Roman"/>
          <w:color w:val="000000"/>
          <w:szCs w:val="22"/>
        </w:rPr>
        <w:t>redávajúci v postavení veriteľa nepostúpi akúk</w:t>
      </w:r>
      <w:r w:rsidR="00270767">
        <w:rPr>
          <w:rFonts w:ascii="Times New Roman" w:hAnsi="Times New Roman"/>
          <w:color w:val="000000"/>
          <w:szCs w:val="22"/>
        </w:rPr>
        <w:t>oľvek svoju pohľadávku z tejto z</w:t>
      </w:r>
      <w:r w:rsidR="00D64BD6" w:rsidRPr="00B26FE3">
        <w:rPr>
          <w:rFonts w:ascii="Times New Roman" w:hAnsi="Times New Roman"/>
          <w:color w:val="000000"/>
          <w:szCs w:val="22"/>
        </w:rPr>
        <w:t>mluvy tretej osobe bez predchádzajúceho písomného súhlasu dlžníka</w:t>
      </w:r>
      <w:r>
        <w:rPr>
          <w:rFonts w:ascii="Times New Roman" w:hAnsi="Times New Roman"/>
          <w:color w:val="000000"/>
          <w:szCs w:val="22"/>
        </w:rPr>
        <w:t>- kupujúceho. Písomný súhlas k</w:t>
      </w:r>
      <w:r w:rsidR="00D64BD6" w:rsidRPr="008E2EED">
        <w:rPr>
          <w:rFonts w:ascii="Times New Roman" w:hAnsi="Times New Roman"/>
          <w:color w:val="000000"/>
          <w:szCs w:val="22"/>
        </w:rPr>
        <w:t xml:space="preserve">upujúceho s týmto úkonom je zároveň platný len za podmienky, že </w:t>
      </w:r>
      <w:r w:rsidR="00D64BD6" w:rsidRPr="008E2EED">
        <w:rPr>
          <w:rFonts w:ascii="Times New Roman" w:hAnsi="Times New Roman"/>
          <w:szCs w:val="22"/>
        </w:rPr>
        <w:t xml:space="preserve">bol na tento úkon udelený predchádzajúci písomný súhlas Ministerstva zdravotníctva SR. </w:t>
      </w:r>
      <w:r w:rsidR="00D64BD6" w:rsidRPr="008E2EED">
        <w:rPr>
          <w:rFonts w:ascii="Times New Roman" w:hAnsi="Times New Roman"/>
          <w:color w:val="000000"/>
          <w:szCs w:val="22"/>
        </w:rPr>
        <w:t>V príp</w:t>
      </w:r>
      <w:r>
        <w:rPr>
          <w:rFonts w:ascii="Times New Roman" w:hAnsi="Times New Roman"/>
          <w:color w:val="000000"/>
          <w:szCs w:val="22"/>
        </w:rPr>
        <w:t>ade, že dôjde zo strany p</w:t>
      </w:r>
      <w:r w:rsidR="00D64BD6" w:rsidRPr="008E2EED">
        <w:rPr>
          <w:rFonts w:ascii="Times New Roman" w:hAnsi="Times New Roman"/>
          <w:color w:val="000000"/>
          <w:szCs w:val="22"/>
        </w:rPr>
        <w:t>redávajúceho k porušeniu tejto povinnosti a sv</w:t>
      </w:r>
      <w:r>
        <w:rPr>
          <w:rFonts w:ascii="Times New Roman" w:hAnsi="Times New Roman"/>
          <w:color w:val="000000"/>
          <w:szCs w:val="22"/>
        </w:rPr>
        <w:t>oje práva a povinnosti z tejto z</w:t>
      </w:r>
      <w:r w:rsidR="00D64BD6" w:rsidRPr="008E2EED">
        <w:rPr>
          <w:rFonts w:ascii="Times New Roman" w:hAnsi="Times New Roman"/>
          <w:color w:val="000000"/>
          <w:szCs w:val="22"/>
        </w:rPr>
        <w:t>mluvy postúpi tretej osobe</w:t>
      </w:r>
      <w:r w:rsidR="00B26FE3" w:rsidRPr="008E2EED">
        <w:rPr>
          <w:rFonts w:ascii="Times New Roman" w:hAnsi="Times New Roman"/>
          <w:color w:val="000000"/>
          <w:szCs w:val="22"/>
        </w:rPr>
        <w:t xml:space="preserve"> bez súhlasu protistrany, bude sa takýto úkon považovať za neplatný.</w:t>
      </w:r>
    </w:p>
    <w:p w14:paraId="592A2645" w14:textId="77777777" w:rsidR="008E2EED" w:rsidRPr="00B26FE3" w:rsidRDefault="008E2EED" w:rsidP="008E2EE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E1D98D7" w14:textId="77777777" w:rsidR="006201D3" w:rsidRP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Predávajúci sa zaväzuje, že</w:t>
      </w:r>
    </w:p>
    <w:p w14:paraId="307D6273" w14:textId="39D14E7C" w:rsidR="006201D3" w:rsidRPr="006201D3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nevyužije žiadne informácie, ktoré zistí alebo s prihliadnutím na okolnosti by mohol zi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stiť pri plnení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vo svoj prospech, ani v prospech tretích osôb, a to jednak počas trvania tohto zmluvného vzťahu, ako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 po ukončení platnosti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mluvy;</w:t>
      </w:r>
    </w:p>
    <w:p w14:paraId="40A21533" w14:textId="2628700B" w:rsidR="00C935B9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informácie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a podklady poskytnuté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upujúcim alebo tretími osob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ami pre plnenie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nepoužije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iný účel ako je plnenie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;</w:t>
      </w:r>
    </w:p>
    <w:p w14:paraId="5536904C" w14:textId="6C7F9A01" w:rsidR="00FD15F6" w:rsidRPr="00A0694E" w:rsidRDefault="00C935B9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prípade porušenia povinnosti uvedenej v bode a</w:t>
      </w:r>
      <w:r w:rsidR="00B26FE3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> a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 </w:t>
      </w:r>
      <w:r>
        <w:rPr>
          <w:rFonts w:ascii="Times New Roman" w:eastAsia="Calibri" w:hAnsi="Times New Roman"/>
          <w:noProof w:val="0"/>
          <w:szCs w:val="22"/>
          <w:lang w:eastAsia="en-US"/>
        </w:rPr>
        <w:t>b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toh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o odseku 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mluvy,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uhradí kupujúcemu zmluvnú pokutu jednorazovo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vo výške u</w:t>
      </w:r>
      <w:r>
        <w:rPr>
          <w:rFonts w:ascii="Times New Roman" w:eastAsia="Calibri" w:hAnsi="Times New Roman"/>
          <w:noProof w:val="0"/>
          <w:szCs w:val="22"/>
          <w:lang w:eastAsia="en-US"/>
        </w:rPr>
        <w:t>veden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ej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v čl. V. ods. 1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mluvy, t. j. 0,01 % </w:t>
      </w:r>
      <w:r>
        <w:rPr>
          <w:rFonts w:ascii="Times New Roman" w:eastAsia="Calibri" w:hAnsi="Times New Roman"/>
          <w:noProof w:val="0"/>
          <w:szCs w:val="22"/>
          <w:lang w:eastAsia="en-US"/>
        </w:rPr>
        <w:t>z kúpnej ceny tovaru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bez DPH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 xml:space="preserve">, a to aj opakovane, čím nie je dotknutá náhrada škody. </w:t>
      </w:r>
    </w:p>
    <w:p w14:paraId="1027D75C" w14:textId="77777777" w:rsidR="00527695" w:rsidRDefault="00527695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B552FA2" w14:textId="77777777" w:rsidR="00D64BD6" w:rsidRPr="001431F2" w:rsidRDefault="00D64BD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V</w:t>
      </w:r>
      <w:r w:rsidR="009D6DDA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="002A079D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7E1124ED" w14:textId="77777777" w:rsidR="00D64BD6" w:rsidRPr="001431F2" w:rsidRDefault="002A079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Subdodávky</w:t>
      </w:r>
    </w:p>
    <w:p w14:paraId="72C29872" w14:textId="77777777" w:rsidR="002A079D" w:rsidRPr="001431F2" w:rsidRDefault="002A079D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E5F5376" w14:textId="4595A160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 xml:space="preserve">Predávajúci </w:t>
      </w:r>
      <w:r w:rsidR="00B26FE3">
        <w:rPr>
          <w:rFonts w:ascii="Times New Roman" w:hAnsi="Times New Roman"/>
          <w:szCs w:val="22"/>
        </w:rPr>
        <w:t xml:space="preserve">je oprávnený </w:t>
      </w:r>
      <w:r w:rsidRPr="001431F2">
        <w:rPr>
          <w:rFonts w:ascii="Times New Roman" w:hAnsi="Times New Roman"/>
          <w:szCs w:val="22"/>
        </w:rPr>
        <w:t>zabezpečiť časť plnenia predmetu zmluvy prostredníctvom svojich subdodávateľov.</w:t>
      </w:r>
    </w:p>
    <w:p w14:paraId="1A11AE0F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4F4746" w14:textId="77777777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garantuje spôsobilosť subdodávateľov pre plnenie predmetu zmluvy.</w:t>
      </w:r>
    </w:p>
    <w:p w14:paraId="036E0966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F6B2DAD" w14:textId="51E9B496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zodpovedá za celé a riadne plnenie zmluvy počas cel</w:t>
      </w:r>
      <w:r w:rsidR="00AC1A9A">
        <w:rPr>
          <w:rFonts w:ascii="Times New Roman" w:hAnsi="Times New Roman"/>
          <w:szCs w:val="22"/>
        </w:rPr>
        <w:t>ého trvania zmluvného vzťahu s k</w:t>
      </w:r>
      <w:r w:rsidRPr="001431F2">
        <w:rPr>
          <w:rFonts w:ascii="Times New Roman" w:hAnsi="Times New Roman"/>
          <w:szCs w:val="22"/>
        </w:rPr>
        <w:t>upuj</w:t>
      </w:r>
      <w:r w:rsidR="00AC1A9A">
        <w:rPr>
          <w:rFonts w:ascii="Times New Roman" w:hAnsi="Times New Roman"/>
          <w:szCs w:val="22"/>
        </w:rPr>
        <w:t>úcim a to bez ohľadu na to, či p</w:t>
      </w:r>
      <w:r w:rsidRPr="001431F2">
        <w:rPr>
          <w:rFonts w:ascii="Times New Roman" w:hAnsi="Times New Roman"/>
          <w:szCs w:val="22"/>
        </w:rPr>
        <w:t xml:space="preserve">redávajúci použil subdodávky alebo nie, v akom rozsahu a za akých podmienok. </w:t>
      </w:r>
    </w:p>
    <w:p w14:paraId="3DC4125A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600CBA2" w14:textId="78C1CAB2" w:rsidR="002A079D" w:rsidRPr="001431F2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Predávajúci je povinný oznámiť k</w:t>
      </w:r>
      <w:r w:rsidR="002A079D" w:rsidRPr="001431F2">
        <w:rPr>
          <w:rFonts w:ascii="Times New Roman" w:hAnsi="Times New Roman"/>
          <w:szCs w:val="22"/>
        </w:rPr>
        <w:t>upujúcemu akúkoľvek zmenu údajov o subdodávateľovi, do piatich pracovných dní odo dňa, kedy táto skutočnosť nastala.</w:t>
      </w:r>
    </w:p>
    <w:p w14:paraId="0790BD87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6C395F2" w14:textId="0A2F3DF3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má právo na zmenu subdodávateľa alebo na doplnenie nového subdodávateľa vo vzť</w:t>
      </w:r>
      <w:r w:rsidR="00AC1A9A">
        <w:rPr>
          <w:rFonts w:ascii="Times New Roman" w:hAnsi="Times New Roman"/>
          <w:szCs w:val="22"/>
        </w:rPr>
        <w:t>ahu k plneniu, ktorého sa táto z</w:t>
      </w:r>
      <w:r w:rsidRPr="001431F2">
        <w:rPr>
          <w:rFonts w:ascii="Times New Roman" w:hAnsi="Times New Roman"/>
          <w:szCs w:val="22"/>
        </w:rPr>
        <w:t>mluva týka.</w:t>
      </w:r>
    </w:p>
    <w:p w14:paraId="285C3DB5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B80598" w14:textId="2BA07952" w:rsidR="00671259" w:rsidRPr="001431F2" w:rsidRDefault="006E6250" w:rsidP="00671259">
      <w:pPr>
        <w:widowControl w:val="0"/>
        <w:numPr>
          <w:ilvl w:val="0"/>
          <w:numId w:val="15"/>
        </w:numPr>
        <w:suppressAutoHyphens/>
        <w:ind w:left="357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hAnsi="Times New Roman"/>
          <w:szCs w:val="22"/>
        </w:rPr>
        <w:t xml:space="preserve">Predávajúci </w:t>
      </w:r>
      <w:r w:rsidR="00671259" w:rsidRPr="001431F2">
        <w:rPr>
          <w:rFonts w:ascii="Times New Roman" w:hAnsi="Times New Roman"/>
          <w:szCs w:val="22"/>
        </w:rPr>
        <w:t>je povinný do piatich pracovných dní odo dňa uzatvorenia zmluvy so subdodávateľom, alebo v deň nástupu subdodávateľa (podľa toho, ktorá skutočnosť nastane neskôr), predložiť aktualizované Vyhlásenie o subdodávateľoch, ktoré musí obsahovať minimálne identifikáciu subdodávateľa, predmet subdodávky, predpokladaný podiel zákazky zadávaný subdodávateľom a osobu oprávnenú konať za subdodávateľa (meno a priezvisko, tel. kontakt).</w:t>
      </w:r>
    </w:p>
    <w:p w14:paraId="2FBB84F1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4BA49F9" w14:textId="62BE8EDB" w:rsidR="006201D3" w:rsidRPr="00124948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Porušenie povinností p</w:t>
      </w:r>
      <w:r w:rsidR="002A079D" w:rsidRPr="001431F2">
        <w:rPr>
          <w:rFonts w:ascii="Times New Roman" w:hAnsi="Times New Roman"/>
          <w:szCs w:val="22"/>
        </w:rPr>
        <w:t>redávaj</w:t>
      </w:r>
      <w:r>
        <w:rPr>
          <w:rFonts w:ascii="Times New Roman" w:hAnsi="Times New Roman"/>
          <w:szCs w:val="22"/>
        </w:rPr>
        <w:t>úceho uvedených v tomto článku z</w:t>
      </w:r>
      <w:r w:rsidR="002A079D" w:rsidRPr="001431F2">
        <w:rPr>
          <w:rFonts w:ascii="Times New Roman" w:hAnsi="Times New Roman"/>
          <w:szCs w:val="22"/>
        </w:rPr>
        <w:t>mluvy sa považuje za podstatné</w:t>
      </w:r>
      <w:r w:rsidR="00FD15F6" w:rsidRPr="001431F2">
        <w:rPr>
          <w:rFonts w:ascii="Times New Roman" w:hAnsi="Times New Roman"/>
          <w:szCs w:val="22"/>
        </w:rPr>
        <w:t xml:space="preserve"> porušenie zmluvných povinností a 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zakladá prá</w:t>
      </w:r>
      <w:r>
        <w:rPr>
          <w:rFonts w:ascii="Times New Roman" w:eastAsia="Calibri" w:hAnsi="Times New Roman"/>
          <w:noProof w:val="0"/>
          <w:szCs w:val="22"/>
          <w:lang w:eastAsia="en-US"/>
        </w:rPr>
        <w:t>vo kupujúceho na odstúpenie od z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E819045" w14:textId="77777777" w:rsidR="00766547" w:rsidRPr="00D64BD6" w:rsidRDefault="00766547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9B48AE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Článok 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IX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3E40C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Záverečné ustanovenia</w:t>
      </w:r>
    </w:p>
    <w:p w14:paraId="562444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86BC58A" w14:textId="50264BF7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D667F">
        <w:rPr>
          <w:rFonts w:ascii="Times New Roman" w:hAnsi="Times New Roman"/>
        </w:rPr>
        <w:t>Zmlu</w:t>
      </w:r>
      <w:r w:rsidR="00AC1A9A">
        <w:rPr>
          <w:rFonts w:ascii="Times New Roman" w:hAnsi="Times New Roman"/>
        </w:rPr>
        <w:t>vné strany sa dohodli, že túto z</w:t>
      </w:r>
      <w:r w:rsidRPr="008D667F">
        <w:rPr>
          <w:rFonts w:ascii="Times New Roman" w:hAnsi="Times New Roman"/>
        </w:rPr>
        <w:t>mluvu je možné zmeniť alebo doplniť len formou písomných dodatkov pri dodržaní podmienok podľa § 18 zákona č. 343/2015 Z. z. o verejnom obstarávaní a o zmene a doplnení niektorých zákonov v znení neskorších predpisov, na ktorých platnosť sa vyžaduje, aby boli riadne potvrdené a po</w:t>
      </w:r>
      <w:r w:rsidR="00AC1A9A">
        <w:rPr>
          <w:rFonts w:ascii="Times New Roman" w:hAnsi="Times New Roman"/>
        </w:rPr>
        <w:t>dpísané oprávnenými zástupcami z</w:t>
      </w:r>
      <w:r w:rsidRPr="008D667F">
        <w:rPr>
          <w:rFonts w:ascii="Times New Roman" w:hAnsi="Times New Roman"/>
        </w:rPr>
        <w:t>mluvných str</w:t>
      </w:r>
      <w:r w:rsidR="00AC1A9A">
        <w:rPr>
          <w:rFonts w:ascii="Times New Roman" w:hAnsi="Times New Roman"/>
        </w:rPr>
        <w:t>án. K návrhom dodatkov k tejto z</w:t>
      </w:r>
      <w:r w:rsidR="006E6250">
        <w:rPr>
          <w:rFonts w:ascii="Times New Roman" w:hAnsi="Times New Roman"/>
        </w:rPr>
        <w:t>mluve sa z</w:t>
      </w:r>
      <w:r w:rsidRPr="008D667F">
        <w:rPr>
          <w:rFonts w:ascii="Times New Roman" w:hAnsi="Times New Roman"/>
        </w:rPr>
        <w:t>mluvné strany zaväzujú vyjadriť písomne, v lehote 14 dní od doručenia návrhu dodatku. Po tú istú dobu je týmto návrhom viazaná zmluvná strana, ktorá ho podala.</w:t>
      </w:r>
    </w:p>
    <w:p w14:paraId="6986226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E309D5" w14:textId="2FD8DB4C" w:rsidR="006201D3" w:rsidRPr="006201D3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Právne vzťahy neupravené touto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mluvou sa riadia najmä príslušnými ustanoveniami Obchodného zákonníka, v znení neskorších predpisov a súvisiacimi platnými právnymi predpismi Slovenskej republiky.</w:t>
      </w:r>
    </w:p>
    <w:p w14:paraId="75FD1B9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A18BA04" w14:textId="1E6321D0" w:rsidR="006201D3" w:rsidRP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Zmluvné strany sa dohodli, že všetky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 rozpory vyplývajúce z plnenia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mluvy, budú riešiť  predovšetkým dohodou a vzájomným rokovaním. Až v prípade, ak nedôjde k dohode, uplatní ktorákoľvek zo 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zmluvných strán svoje práva zo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mluvy na príslušnom súde Slovenskej republiky.</w:t>
      </w:r>
    </w:p>
    <w:p w14:paraId="71A4E1A0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D709D7A" w14:textId="106568FB" w:rsidR="006201D3" w:rsidRPr="00D64BD6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Každé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sa, pokiaľ je to možné, interpretuje tak, že je účinné a platné podľa platných právnych predpisov. Pokiaľ by v</w:t>
      </w:r>
      <w:r>
        <w:rPr>
          <w:rFonts w:ascii="Times New Roman" w:eastAsia="Calibri" w:hAnsi="Times New Roman"/>
          <w:noProof w:val="0"/>
          <w:szCs w:val="22"/>
          <w:lang w:eastAsia="en-US"/>
        </w:rPr>
        <w:t>šak niektoré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bolo podľa platných právnych predpisov nevymožiteľné alebo neplatné, bude neúčinné iba v rozsahu tejto nevymožiteľnosti alebo neplatnos</w:t>
      </w:r>
      <w:r>
        <w:rPr>
          <w:rFonts w:ascii="Times New Roman" w:eastAsia="Calibri" w:hAnsi="Times New Roman"/>
          <w:noProof w:val="0"/>
          <w:szCs w:val="22"/>
          <w:lang w:eastAsia="en-US"/>
        </w:rPr>
        <w:t>ti a ostatné ustanovenia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budú i naďalej záväzné a v plnom rozsahu platné a účinné. V prípade takejto nevymožiteľnosti alebo neplatnosti budú </w:t>
      </w: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v dobrej viere rokovať, aby sa dohodli na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zmenách alebo doplnkoch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mluvy, ktoré sú potreb</w:t>
      </w:r>
      <w:r>
        <w:rPr>
          <w:rFonts w:ascii="Times New Roman" w:eastAsia="Calibri" w:hAnsi="Times New Roman"/>
          <w:noProof w:val="0"/>
          <w:szCs w:val="22"/>
          <w:lang w:eastAsia="en-US"/>
        </w:rPr>
        <w:t>né na realizáciu zámerov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z hľadiska tejto nevymožiteľnosti alebo neplatnosti.</w:t>
      </w:r>
    </w:p>
    <w:p w14:paraId="44562FF4" w14:textId="77777777" w:rsidR="00B81144" w:rsidRPr="006201D3" w:rsidRDefault="00B81144" w:rsidP="00D767DD">
      <w:pPr>
        <w:ind w:left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97A8D4A" w14:textId="5B71B357" w:rsidR="009D6DDA" w:rsidRPr="00106303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hAnsi="Times New Roman"/>
          <w:szCs w:val="22"/>
        </w:rPr>
        <w:lastRenderedPageBreak/>
        <w:t>Zmluvné strany</w:t>
      </w:r>
      <w:r w:rsidR="00AC1A9A">
        <w:rPr>
          <w:rFonts w:ascii="Times New Roman" w:hAnsi="Times New Roman"/>
          <w:szCs w:val="22"/>
        </w:rPr>
        <w:t xml:space="preserve"> sa dohodli, ak nie je v tejto z</w:t>
      </w:r>
      <w:r w:rsidRPr="00106303">
        <w:rPr>
          <w:rFonts w:ascii="Times New Roman" w:hAnsi="Times New Roman"/>
          <w:szCs w:val="22"/>
        </w:rPr>
        <w:t>mluve pri jednotlivých úkonoch ustanovené inak, že akékoľvek oznámenia, správy a pod. (ďalej aj len ako „</w:t>
      </w:r>
      <w:r w:rsidR="00AC1A9A">
        <w:rPr>
          <w:rFonts w:ascii="Times New Roman" w:hAnsi="Times New Roman"/>
          <w:b/>
          <w:i/>
          <w:szCs w:val="22"/>
        </w:rPr>
        <w:t>o</w:t>
      </w:r>
      <w:r w:rsidRPr="00106303">
        <w:rPr>
          <w:rFonts w:ascii="Times New Roman" w:hAnsi="Times New Roman"/>
          <w:b/>
          <w:i/>
          <w:szCs w:val="22"/>
        </w:rPr>
        <w:t>známenia</w:t>
      </w:r>
      <w:r w:rsidR="00AC1A9A">
        <w:rPr>
          <w:rFonts w:ascii="Times New Roman" w:hAnsi="Times New Roman"/>
          <w:szCs w:val="22"/>
        </w:rPr>
        <w:t>“) týkajúce sa tejto zmluvy, si z</w:t>
      </w:r>
      <w:r w:rsidRPr="00106303">
        <w:rPr>
          <w:rFonts w:ascii="Times New Roman" w:hAnsi="Times New Roman"/>
          <w:szCs w:val="22"/>
        </w:rPr>
        <w:t>mluvné strany budú doručovať niektorým z nasledovných spôsobov: osobne, doporučeným listom s doručenkou, kuriérom, fa</w:t>
      </w:r>
      <w:r w:rsidR="00AC1A9A">
        <w:rPr>
          <w:rFonts w:ascii="Times New Roman" w:hAnsi="Times New Roman"/>
          <w:szCs w:val="22"/>
        </w:rPr>
        <w:t>xom alebo emailom na adresy z</w:t>
      </w:r>
      <w:r w:rsidRPr="00106303">
        <w:rPr>
          <w:rFonts w:ascii="Times New Roman" w:hAnsi="Times New Roman"/>
          <w:szCs w:val="22"/>
        </w:rPr>
        <w:t>mluvných strán a kontaktné údaje u</w:t>
      </w:r>
      <w:r w:rsidR="00AC1A9A">
        <w:rPr>
          <w:rFonts w:ascii="Times New Roman" w:hAnsi="Times New Roman"/>
          <w:szCs w:val="22"/>
        </w:rPr>
        <w:t>vedené v záhlaví a texte tejto z</w:t>
      </w:r>
      <w:r w:rsidRPr="00106303">
        <w:rPr>
          <w:rFonts w:ascii="Times New Roman" w:hAnsi="Times New Roman"/>
          <w:szCs w:val="22"/>
        </w:rPr>
        <w:t>mluvy. V prípade, ak zmluvná strana doručuje formou doporučeného listu s doručenk</w:t>
      </w:r>
      <w:r w:rsidR="00AC1A9A">
        <w:rPr>
          <w:rFonts w:ascii="Times New Roman" w:hAnsi="Times New Roman"/>
          <w:szCs w:val="22"/>
        </w:rPr>
        <w:t>ou a zmluvná strana, ktorej je o</w:t>
      </w:r>
      <w:r w:rsidRPr="00106303">
        <w:rPr>
          <w:rFonts w:ascii="Times New Roman" w:hAnsi="Times New Roman"/>
          <w:szCs w:val="22"/>
        </w:rPr>
        <w:t>známenie adresované, jeho prijatie odmietne alebo iným spôsobom jeho prijatiu zabráni (neoznámením zmeny jej adresy alebo iných kontaktných údajo</w:t>
      </w:r>
      <w:r w:rsidR="00AC1A9A">
        <w:rPr>
          <w:rFonts w:ascii="Times New Roman" w:hAnsi="Times New Roman"/>
          <w:szCs w:val="22"/>
        </w:rPr>
        <w:t>v), považuje sa na účely tejto z</w:t>
      </w:r>
      <w:r w:rsidRPr="00106303">
        <w:rPr>
          <w:rFonts w:ascii="Times New Roman" w:hAnsi="Times New Roman"/>
          <w:szCs w:val="22"/>
        </w:rPr>
        <w:t>mluvy za preukázané doručenie vrátenie nedoručenej zásielky odosielateľovi podľa poslednej známej adresy takejto zmluvnej strany. To</w:t>
      </w:r>
      <w:r w:rsidR="00AC1A9A">
        <w:rPr>
          <w:rFonts w:ascii="Times New Roman" w:hAnsi="Times New Roman"/>
          <w:szCs w:val="22"/>
        </w:rPr>
        <w:t xml:space="preserve"> platí aj vtedy, ak je v tejto z</w:t>
      </w:r>
      <w:r w:rsidRPr="00106303">
        <w:rPr>
          <w:rFonts w:ascii="Times New Roman" w:hAnsi="Times New Roman"/>
          <w:szCs w:val="22"/>
        </w:rPr>
        <w:t>mluve začiatok dohodnutej lehoty viazaný na okamih doručenia písomnosti. V takomto prípade sa za okamih doručenia považuje okamih vrátenia nedoručenej zásielky odosielateľovi. Za poslednú známu adresu zmluvnej strany sa považuje adresa pozostávajúca z označenia obce, názvu ulice alebo verejného priestranstva (ak je obec členená na ulice a inak označované verejné priestranstvá), súpisného, popr. i orientačného čísla a poštového smerovacieho čísla a v prípade, ak ide o adresu mimo Slovenskej republiky i označenie štátu, oznámená písomne inej zmluvnej strane, inak adresa, ktorá je uvedená pri každej zo z</w:t>
      </w:r>
      <w:r w:rsidR="00AC1A9A">
        <w:rPr>
          <w:rFonts w:ascii="Times New Roman" w:hAnsi="Times New Roman"/>
          <w:szCs w:val="22"/>
        </w:rPr>
        <w:t>mluvných strán v záhlaví tejto zmluvy. Ak niektorá zo z</w:t>
      </w:r>
      <w:r w:rsidRPr="00106303">
        <w:rPr>
          <w:rFonts w:ascii="Times New Roman" w:hAnsi="Times New Roman"/>
          <w:szCs w:val="22"/>
        </w:rPr>
        <w:t>mluvných strán v súlade a </w:t>
      </w:r>
      <w:r w:rsidR="00AC1A9A">
        <w:rPr>
          <w:rFonts w:ascii="Times New Roman" w:hAnsi="Times New Roman"/>
          <w:szCs w:val="22"/>
        </w:rPr>
        <w:t>za podmienok uvedených v tejto z</w:t>
      </w:r>
      <w:r w:rsidRPr="00106303">
        <w:rPr>
          <w:rFonts w:ascii="Times New Roman" w:hAnsi="Times New Roman"/>
          <w:szCs w:val="22"/>
        </w:rPr>
        <w:t>mluve ozná</w:t>
      </w:r>
      <w:r w:rsidR="00AC1A9A">
        <w:rPr>
          <w:rFonts w:ascii="Times New Roman" w:hAnsi="Times New Roman"/>
          <w:szCs w:val="22"/>
        </w:rPr>
        <w:t>mi inej z</w:t>
      </w:r>
      <w:r w:rsidRPr="00106303">
        <w:rPr>
          <w:rFonts w:ascii="Times New Roman" w:hAnsi="Times New Roman"/>
          <w:szCs w:val="22"/>
        </w:rPr>
        <w:t>mluvnej strane zmenu adresy, považuje sa za poslednú známu adresu táto oznámená adresa, a to vždy tá, ktorá bola oznám</w:t>
      </w:r>
      <w:r w:rsidR="00AC1A9A">
        <w:rPr>
          <w:rFonts w:ascii="Times New Roman" w:hAnsi="Times New Roman"/>
          <w:szCs w:val="22"/>
        </w:rPr>
        <w:t>ená najneskôr. Pre účely tejto zmluvy budú o</w:t>
      </w:r>
      <w:r w:rsidRPr="00106303">
        <w:rPr>
          <w:rFonts w:ascii="Times New Roman" w:hAnsi="Times New Roman"/>
          <w:szCs w:val="22"/>
        </w:rPr>
        <w:t>známenia považované za doručené dňom:</w:t>
      </w:r>
    </w:p>
    <w:p w14:paraId="2D8B2E12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988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adresátom, alebo dňom odmietnutia prevzatia zásielky adresátom, ak sa doručuje osobne, alebo</w:t>
      </w:r>
    </w:p>
    <w:p w14:paraId="4F732861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562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kuriérom, alebo</w:t>
      </w:r>
    </w:p>
    <w:p w14:paraId="0FE0E1CA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doporučenou poštovou zásielkou s doručenkou alebo</w:t>
      </w:r>
    </w:p>
    <w:p w14:paraId="4142BFF9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prenosu faxovej správy, ak sa doručuje faxom, alebo</w:t>
      </w:r>
    </w:p>
    <w:p w14:paraId="38CB9923" w14:textId="00F8562F" w:rsidR="009D6DDA" w:rsidRPr="00CA01BD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 xml:space="preserve">potvrdenia doručenia emailu adresátom, a v prípade, ak k potvrdeniu doručenia emailu nedôjde ani nasledujúci deň po jeho odoslaní, dňom </w:t>
      </w:r>
      <w:r w:rsidR="00CA01BD">
        <w:rPr>
          <w:rFonts w:ascii="Times New Roman" w:hAnsi="Times New Roman"/>
          <w:szCs w:val="22"/>
        </w:rPr>
        <w:t>otvorenia emailovej zásielky druhou stranou.</w:t>
      </w:r>
    </w:p>
    <w:p w14:paraId="5DB5F893" w14:textId="77777777" w:rsidR="00CA01BD" w:rsidRPr="00106303" w:rsidRDefault="00CA01BD" w:rsidP="00CA01BD">
      <w:pPr>
        <w:suppressAutoHyphens/>
        <w:ind w:left="710"/>
        <w:jc w:val="both"/>
        <w:rPr>
          <w:rFonts w:ascii="Times New Roman" w:hAnsi="Times New Roman"/>
          <w:color w:val="FF0000"/>
          <w:szCs w:val="22"/>
        </w:rPr>
      </w:pPr>
    </w:p>
    <w:p w14:paraId="2C20F446" w14:textId="34007D8F" w:rsidR="009D6DDA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sa zaväzujú, že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sa budú počas realizácie tejto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>mluvy oboznamovať o všetkých skutočnostiach spôsobilých mať vplyv na realizáciu práv a povinností vyplývajúcich z prá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vnych vzťahov založených touto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mluvou. Zmluvné strany sa tiež zaväzujú, že bez zbytočného odkladu, najneskôr však v lehote 30 dní, sa budú vzájomne oboznamovať o všetkých skutočnostiach spôsobilých mať vplyv na práva a právom chránené záujmy inej zmluvnej strany. </w:t>
      </w:r>
    </w:p>
    <w:p w14:paraId="0747DE33" w14:textId="77777777" w:rsidR="00B25BD2" w:rsidRPr="00106303" w:rsidRDefault="00B25BD2" w:rsidP="00B25BD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B2409EA" w14:textId="77777777" w:rsid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vyhlasujú, že ich zmluvná voľnosť nie je obmedzená, ich zmluvné prejavy sú určité a zrozumiteľné. Zmluva je uzavretá za vzájomne dohodnutých podmienok, nie v tiesni, omyle alebo za nápadne nevýhodných podmienok.</w:t>
      </w:r>
    </w:p>
    <w:p w14:paraId="609D4978" w14:textId="77777777" w:rsidR="006201D3" w:rsidRPr="006201D3" w:rsidRDefault="006201D3" w:rsidP="008D667F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187D5A" w14:textId="304DFE6D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Zmluva je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vyhotovená v </w:t>
      </w:r>
      <w:r w:rsidR="00B30023" w:rsidRPr="00BB53E9">
        <w:rPr>
          <w:rFonts w:ascii="Times New Roman" w:eastAsia="Calibri" w:hAnsi="Times New Roman"/>
          <w:noProof w:val="0"/>
          <w:szCs w:val="22"/>
          <w:lang w:eastAsia="en-US"/>
        </w:rPr>
        <w:t>šiestich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vyhotoveniach,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z ktorých päť obdrží kupujúci a jeden predávajúci.</w:t>
      </w:r>
    </w:p>
    <w:p w14:paraId="7F8DA9BA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8B54212" w14:textId="71611B85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Zmluva </w:t>
      </w:r>
      <w:r w:rsidRPr="008D667F">
        <w:rPr>
          <w:rFonts w:ascii="Times New Roman" w:hAnsi="Times New Roman"/>
        </w:rPr>
        <w:t xml:space="preserve">je platná dňom </w:t>
      </w:r>
      <w:r w:rsidR="00ED62C9">
        <w:rPr>
          <w:rFonts w:ascii="Times New Roman" w:hAnsi="Times New Roman"/>
        </w:rPr>
        <w:t xml:space="preserve">jej </w:t>
      </w:r>
      <w:r w:rsidR="00AC1A9A">
        <w:rPr>
          <w:rFonts w:ascii="Times New Roman" w:hAnsi="Times New Roman"/>
        </w:rPr>
        <w:t>podpis</w:t>
      </w:r>
      <w:r w:rsidR="00ED62C9">
        <w:rPr>
          <w:rFonts w:ascii="Times New Roman" w:hAnsi="Times New Roman"/>
        </w:rPr>
        <w:t>u</w:t>
      </w:r>
      <w:r w:rsidR="00AC1A9A">
        <w:rPr>
          <w:rFonts w:ascii="Times New Roman" w:hAnsi="Times New Roman"/>
        </w:rPr>
        <w:t xml:space="preserve"> z</w:t>
      </w:r>
      <w:r w:rsidRPr="008D667F">
        <w:rPr>
          <w:rFonts w:ascii="Times New Roman" w:hAnsi="Times New Roman"/>
        </w:rPr>
        <w:t>mluvnými stranami a účinná dňom nasledujúcim po dni jej zverejnenia v Centrálnom registri zmlúv, v súlade s § 47a ods. 1 zákona č. 40/1964 Zb. Občianskeho zákonníka v znení neskorších predpisov.</w:t>
      </w:r>
    </w:p>
    <w:p w14:paraId="5CB4B655" w14:textId="77777777" w:rsidR="008D667F" w:rsidRPr="008D667F" w:rsidRDefault="008D667F" w:rsidP="00D767DD">
      <w:pPr>
        <w:ind w:left="426"/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BC3B638" w14:textId="77777777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Neoddeliteľnou súčasťou zmluvy sú prílohy:</w:t>
      </w:r>
    </w:p>
    <w:p w14:paraId="3E3245EE" w14:textId="0E73E5DF" w:rsidR="006201D3" w:rsidRPr="00B30023" w:rsidRDefault="006201D3" w:rsidP="00D767DD">
      <w:pPr>
        <w:numPr>
          <w:ilvl w:val="0"/>
          <w:numId w:val="11"/>
        </w:numPr>
        <w:ind w:hanging="294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1 –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Cena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29B18F28" w14:textId="6ED1D9D0" w:rsidR="006201D3" w:rsidRPr="00B30023" w:rsidRDefault="006201D3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2 –</w:t>
      </w:r>
      <w:r w:rsidR="005B654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</w:p>
    <w:p w14:paraId="1BCDC740" w14:textId="3AB48AD0" w:rsidR="0041304D" w:rsidRPr="00B30023" w:rsidRDefault="0041304D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Príloha č. 3 – 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Vyhlásenie o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subdodávkach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4061B44C" w14:textId="77777777" w:rsidR="00002FB9" w:rsidRPr="00B30023" w:rsidRDefault="00002FB9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4 – Čestné vyhlásenie o vytvorení skupiny dodávateľov (len ak je uplatniteľná)</w:t>
      </w:r>
    </w:p>
    <w:p w14:paraId="05FC314F" w14:textId="76858325" w:rsidR="00796070" w:rsidRDefault="00796070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5D31CB6A" w14:textId="7C5680E6" w:rsidR="00B30023" w:rsidRDefault="00B30023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1D9BFFED" w14:textId="04B5F10E" w:rsidR="001E5123" w:rsidRDefault="001E5123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52ED6447" w14:textId="77777777" w:rsidR="001E5123" w:rsidRPr="00B30023" w:rsidRDefault="001E5123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311B3645" w14:textId="637DA29C" w:rsidR="00796070" w:rsidRPr="00B30023" w:rsidRDefault="00AC1A9A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30023">
        <w:rPr>
          <w:rFonts w:ascii="Times New Roman" w:hAnsi="Times New Roman" w:cs="Times New Roman"/>
          <w:b/>
        </w:rPr>
        <w:lastRenderedPageBreak/>
        <w:t>Podpisy z</w:t>
      </w:r>
      <w:r w:rsidR="00671259" w:rsidRPr="00B30023">
        <w:rPr>
          <w:rFonts w:ascii="Times New Roman" w:hAnsi="Times New Roman" w:cs="Times New Roman"/>
          <w:b/>
        </w:rPr>
        <w:t>mluvných strán</w:t>
      </w:r>
      <w:r w:rsidR="00766547" w:rsidRPr="00B30023">
        <w:rPr>
          <w:rFonts w:ascii="Times New Roman" w:hAnsi="Times New Roman" w:cs="Times New Roman"/>
          <w:b/>
        </w:rPr>
        <w:t>:</w:t>
      </w:r>
    </w:p>
    <w:p w14:paraId="7BFDD3FF" w14:textId="77777777" w:rsidR="006201D3" w:rsidRPr="006201D3" w:rsidRDefault="006201D3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3A969BF" w14:textId="2B1C5034" w:rsidR="006201D3" w:rsidRPr="006201D3" w:rsidRDefault="00D64BD6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Trenčíne, dňa 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  <w:t>V .................................., dňa ......................</w:t>
      </w:r>
    </w:p>
    <w:tbl>
      <w:tblPr>
        <w:tblW w:w="864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2"/>
        <w:gridCol w:w="4323"/>
      </w:tblGrid>
      <w:tr w:rsidR="00D64BD6" w:rsidRPr="006337D8" w14:paraId="75923305" w14:textId="77777777" w:rsidTr="00FF717A">
        <w:trPr>
          <w:trHeight w:val="342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A93A9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290F9AFB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Kupujúceho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947D4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5E209EB0" w14:textId="2474ACF7" w:rsidR="00FF717A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Predávajúceho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  <w:p w14:paraId="6E33FCD9" w14:textId="77777777" w:rsidR="0012494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1D057625" w14:textId="77777777" w:rsidR="00124948" w:rsidRPr="006337D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</w:tc>
      </w:tr>
      <w:tr w:rsidR="00D64BD6" w:rsidRPr="006337D8" w14:paraId="6F43AFE0" w14:textId="77777777" w:rsidTr="00FF717A">
        <w:trPr>
          <w:trHeight w:val="466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4BC2EE5" w14:textId="7777777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25FC635" w14:textId="258A4B2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  <w:r w:rsidR="00024FDF">
              <w:rPr>
                <w:sz w:val="22"/>
                <w:szCs w:val="22"/>
              </w:rPr>
              <w:t>_____</w:t>
            </w:r>
          </w:p>
        </w:tc>
      </w:tr>
      <w:tr w:rsidR="00D64BD6" w:rsidRPr="006337D8" w14:paraId="3B761AEF" w14:textId="77777777" w:rsidTr="00FF717A">
        <w:trPr>
          <w:trHeight w:val="405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F0F4D" w14:textId="683D1A3F" w:rsidR="00D64BD6" w:rsidRPr="006337D8" w:rsidRDefault="006E6250" w:rsidP="006E6250">
            <w:pPr>
              <w:pStyle w:val="Standarduser"/>
              <w:widowControl w:val="0"/>
              <w:snapToGri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</w:t>
            </w:r>
            <w:r w:rsidR="00D64BD6" w:rsidRPr="006337D8">
              <w:rPr>
                <w:b/>
                <w:color w:val="000000"/>
                <w:sz w:val="22"/>
                <w:szCs w:val="22"/>
              </w:rPr>
              <w:t xml:space="preserve">Ing. </w:t>
            </w:r>
            <w:r w:rsidR="002B62A2">
              <w:rPr>
                <w:b/>
                <w:color w:val="000000"/>
                <w:sz w:val="22"/>
                <w:szCs w:val="22"/>
              </w:rPr>
              <w:t>Tomáš Janík</w:t>
            </w:r>
            <w:r w:rsidR="00D96D46">
              <w:rPr>
                <w:b/>
                <w:color w:val="000000"/>
                <w:sz w:val="22"/>
                <w:szCs w:val="22"/>
              </w:rPr>
              <w:t>, MBA</w:t>
            </w:r>
          </w:p>
          <w:p w14:paraId="46BAB83E" w14:textId="0B24C2B9" w:rsidR="00D64BD6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D64BD6" w:rsidRPr="006337D8">
              <w:rPr>
                <w:rFonts w:ascii="Times New Roman" w:hAnsi="Times New Roman" w:cs="Times New Roman"/>
              </w:rPr>
              <w:t>riaditeľ</w:t>
            </w:r>
          </w:p>
          <w:p w14:paraId="043AF001" w14:textId="1C4EF2E6" w:rsidR="00D64BD6" w:rsidRPr="006337D8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D64BD6">
              <w:rPr>
                <w:rFonts w:ascii="Times New Roman" w:hAnsi="Times New Roman" w:cs="Times New Roman"/>
              </w:rPr>
              <w:t>Fakultná nemocnica Trenčín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602CB" w14:textId="77777777" w:rsidR="00D64BD6" w:rsidRPr="006337D8" w:rsidRDefault="00D64BD6" w:rsidP="00D767DD">
            <w:pPr>
              <w:pStyle w:val="Standarduser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70B25E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sectPr w:rsidR="006201D3" w:rsidRPr="006201D3" w:rsidSect="008B2D0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71BE7" w14:textId="77777777" w:rsidR="00D27404" w:rsidRDefault="00D27404" w:rsidP="00A0694E">
      <w:r>
        <w:separator/>
      </w:r>
    </w:p>
  </w:endnote>
  <w:endnote w:type="continuationSeparator" w:id="0">
    <w:p w14:paraId="163D7FC9" w14:textId="77777777" w:rsidR="00D27404" w:rsidRDefault="00D27404" w:rsidP="00A0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435660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552E599" w14:textId="77777777" w:rsidR="000A358C" w:rsidRPr="009479D7" w:rsidRDefault="000A358C">
        <w:pPr>
          <w:pStyle w:val="Pta"/>
          <w:jc w:val="right"/>
          <w:rPr>
            <w:rFonts w:ascii="Times New Roman" w:hAnsi="Times New Roman"/>
          </w:rPr>
        </w:pPr>
        <w:r w:rsidRPr="009479D7">
          <w:rPr>
            <w:rFonts w:ascii="Times New Roman" w:hAnsi="Times New Roman"/>
          </w:rPr>
          <w:fldChar w:fldCharType="begin"/>
        </w:r>
        <w:r w:rsidRPr="009479D7">
          <w:rPr>
            <w:rFonts w:ascii="Times New Roman" w:hAnsi="Times New Roman"/>
          </w:rPr>
          <w:instrText>PAGE   \* MERGEFORMAT</w:instrText>
        </w:r>
        <w:r w:rsidRPr="009479D7">
          <w:rPr>
            <w:rFonts w:ascii="Times New Roman" w:hAnsi="Times New Roman"/>
          </w:rPr>
          <w:fldChar w:fldCharType="separate"/>
        </w:r>
        <w:r w:rsidR="007C26D7">
          <w:rPr>
            <w:rFonts w:ascii="Times New Roman" w:hAnsi="Times New Roman"/>
          </w:rPr>
          <w:t>1</w:t>
        </w:r>
        <w:r w:rsidRPr="009479D7">
          <w:rPr>
            <w:rFonts w:ascii="Times New Roman" w:hAnsi="Times New Roman"/>
          </w:rPr>
          <w:fldChar w:fldCharType="end"/>
        </w:r>
      </w:p>
    </w:sdtContent>
  </w:sdt>
  <w:p w14:paraId="783ED9EC" w14:textId="77777777" w:rsidR="000A358C" w:rsidRDefault="000A35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8594F" w14:textId="77777777" w:rsidR="00D27404" w:rsidRDefault="00D27404" w:rsidP="00A0694E">
      <w:r>
        <w:separator/>
      </w:r>
    </w:p>
  </w:footnote>
  <w:footnote w:type="continuationSeparator" w:id="0">
    <w:p w14:paraId="48052C7B" w14:textId="77777777" w:rsidR="00D27404" w:rsidRDefault="00D27404" w:rsidP="00A06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3"/>
    <w:lvl w:ilvl="0">
      <w:start w:val="4"/>
      <w:numFmt w:val="decimal"/>
      <w:lvlText w:val="%1.1"/>
      <w:lvlJc w:val="left"/>
      <w:pPr>
        <w:tabs>
          <w:tab w:val="num" w:pos="857"/>
        </w:tabs>
        <w:ind w:left="857" w:hanging="432"/>
      </w:pPr>
    </w:lvl>
    <w:lvl w:ilvl="1">
      <w:start w:val="1"/>
      <w:numFmt w:val="decimal"/>
      <w:lvlText w:val="%1.%2"/>
      <w:lvlJc w:val="left"/>
      <w:pPr>
        <w:tabs>
          <w:tab w:val="num" w:pos="1001"/>
        </w:tabs>
        <w:ind w:left="1001" w:hanging="576"/>
      </w:pPr>
    </w:lvl>
    <w:lvl w:ilvl="2">
      <w:start w:val="1"/>
      <w:numFmt w:val="decimal"/>
      <w:lvlText w:val="%1.%2.%3"/>
      <w:lvlJc w:val="left"/>
      <w:pPr>
        <w:tabs>
          <w:tab w:val="num" w:pos="1325"/>
        </w:tabs>
        <w:ind w:left="1325" w:hanging="720"/>
      </w:pPr>
    </w:lvl>
    <w:lvl w:ilvl="3">
      <w:start w:val="1"/>
      <w:numFmt w:val="decimal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09"/>
        </w:tabs>
        <w:ind w:left="2009" w:hanging="1584"/>
      </w:pPr>
    </w:lvl>
  </w:abstractNum>
  <w:abstractNum w:abstractNumId="1" w15:restartNumberingAfterBreak="0">
    <w:nsid w:val="00000006"/>
    <w:multiLevelType w:val="multilevel"/>
    <w:tmpl w:val="00000006"/>
    <w:name w:val="WW8Num14"/>
    <w:lvl w:ilvl="0">
      <w:start w:val="4"/>
      <w:numFmt w:val="decimal"/>
      <w:lvlText w:val="%1.3"/>
      <w:lvlJc w:val="left"/>
      <w:pPr>
        <w:tabs>
          <w:tab w:val="num" w:pos="1137"/>
        </w:tabs>
        <w:ind w:left="1137" w:hanging="432"/>
      </w:pPr>
    </w:lvl>
    <w:lvl w:ilvl="1">
      <w:start w:val="1"/>
      <w:numFmt w:val="decimal"/>
      <w:lvlText w:val="%1.%2.1"/>
      <w:lvlJc w:val="left"/>
      <w:pPr>
        <w:tabs>
          <w:tab w:val="num" w:pos="1281"/>
        </w:tabs>
        <w:ind w:left="1281" w:hanging="576"/>
      </w:p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864"/>
      </w:pPr>
    </w:lvl>
    <w:lvl w:ilvl="4">
      <w:start w:val="1"/>
      <w:numFmt w:val="decimal"/>
      <w:lvlText w:val="%1.%2.%3.%4.%5"/>
      <w:lvlJc w:val="left"/>
      <w:pPr>
        <w:tabs>
          <w:tab w:val="num" w:pos="1713"/>
        </w:tabs>
        <w:ind w:left="1713" w:hanging="1008"/>
      </w:pPr>
    </w:lvl>
    <w:lvl w:ilvl="5">
      <w:start w:val="1"/>
      <w:numFmt w:val="decimal"/>
      <w:lvlText w:val="%1.%2.%3.%4.%5.%6"/>
      <w:lvlJc w:val="left"/>
      <w:pPr>
        <w:tabs>
          <w:tab w:val="num" w:pos="1857"/>
        </w:tabs>
        <w:ind w:left="1857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1"/>
        </w:tabs>
        <w:ind w:left="200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89"/>
        </w:tabs>
        <w:ind w:left="2289" w:hanging="1584"/>
      </w:pPr>
    </w:lvl>
  </w:abstractNum>
  <w:abstractNum w:abstractNumId="2" w15:restartNumberingAfterBreak="0">
    <w:nsid w:val="04C94FAF"/>
    <w:multiLevelType w:val="hybridMultilevel"/>
    <w:tmpl w:val="BACCA6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D3A9E"/>
    <w:multiLevelType w:val="hybridMultilevel"/>
    <w:tmpl w:val="F4DC4C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54EDB"/>
    <w:multiLevelType w:val="hybridMultilevel"/>
    <w:tmpl w:val="C1569E88"/>
    <w:lvl w:ilvl="0" w:tplc="102264D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B40B49"/>
    <w:multiLevelType w:val="hybridMultilevel"/>
    <w:tmpl w:val="4D52D3BC"/>
    <w:lvl w:ilvl="0" w:tplc="211A3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5662DA"/>
    <w:multiLevelType w:val="hybridMultilevel"/>
    <w:tmpl w:val="39829E1C"/>
    <w:lvl w:ilvl="0" w:tplc="041B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6F3312"/>
    <w:multiLevelType w:val="hybridMultilevel"/>
    <w:tmpl w:val="D29AF3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76635"/>
    <w:multiLevelType w:val="hybridMultilevel"/>
    <w:tmpl w:val="A71A310C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83E1155"/>
    <w:multiLevelType w:val="hybridMultilevel"/>
    <w:tmpl w:val="1B1448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65D33"/>
    <w:multiLevelType w:val="hybridMultilevel"/>
    <w:tmpl w:val="921830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878F7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34FB0"/>
    <w:multiLevelType w:val="hybridMultilevel"/>
    <w:tmpl w:val="35D21026"/>
    <w:lvl w:ilvl="0" w:tplc="E4FC2C62">
      <w:numFmt w:val="bullet"/>
      <w:lvlText w:val="-"/>
      <w:lvlJc w:val="left"/>
      <w:pPr>
        <w:ind w:left="531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2FD827ED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C17A4"/>
    <w:multiLevelType w:val="hybridMultilevel"/>
    <w:tmpl w:val="762ACA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C7CB8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C5092B"/>
    <w:multiLevelType w:val="multilevel"/>
    <w:tmpl w:val="AB64C2F6"/>
    <w:lvl w:ilvl="0">
      <w:start w:val="1"/>
      <w:numFmt w:val="decimal"/>
      <w:pStyle w:val="Level1"/>
      <w:lvlText w:val="13.%1."/>
      <w:lvlJc w:val="left"/>
      <w:pPr>
        <w:tabs>
          <w:tab w:val="num" w:pos="493"/>
        </w:tabs>
        <w:ind w:left="493" w:hanging="49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%1.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2.%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sz w:val="17"/>
        <w:szCs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1"/>
        </w:tabs>
        <w:ind w:left="2721" w:hanging="680"/>
      </w:pPr>
      <w:rPr>
        <w:rFonts w:cs="Times New Roman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8"/>
        </w:tabs>
        <w:ind w:left="3288" w:hanging="567"/>
      </w:pPr>
      <w:rPr>
        <w:rFonts w:cs="Times New Roman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</w:abstractNum>
  <w:abstractNum w:abstractNumId="18" w15:restartNumberingAfterBreak="0">
    <w:nsid w:val="3AE344C3"/>
    <w:multiLevelType w:val="multilevel"/>
    <w:tmpl w:val="9648DF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D381353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9667F"/>
    <w:multiLevelType w:val="hybridMultilevel"/>
    <w:tmpl w:val="BA607B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079C4"/>
    <w:multiLevelType w:val="hybridMultilevel"/>
    <w:tmpl w:val="215055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0C6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50721"/>
    <w:multiLevelType w:val="hybridMultilevel"/>
    <w:tmpl w:val="380EF53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6A805B1"/>
    <w:multiLevelType w:val="hybridMultilevel"/>
    <w:tmpl w:val="07E897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E539C"/>
    <w:multiLevelType w:val="multilevel"/>
    <w:tmpl w:val="72745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2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9CE5261"/>
    <w:multiLevelType w:val="hybridMultilevel"/>
    <w:tmpl w:val="27624D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A65EFD"/>
    <w:multiLevelType w:val="hybridMultilevel"/>
    <w:tmpl w:val="BD8A0326"/>
    <w:lvl w:ilvl="0" w:tplc="1EEA75A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2614F"/>
    <w:multiLevelType w:val="hybridMultilevel"/>
    <w:tmpl w:val="7716F312"/>
    <w:lvl w:ilvl="0" w:tplc="A1E0B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A64DD"/>
    <w:multiLevelType w:val="multilevel"/>
    <w:tmpl w:val="5F86F9D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Restart w:val="1"/>
      <w:lvlText w:val="%3."/>
      <w:lvlJc w:val="left"/>
      <w:pPr>
        <w:ind w:left="851" w:hanging="851"/>
      </w:pPr>
    </w:lvl>
    <w:lvl w:ilvl="3">
      <w:start w:val="4"/>
      <w:numFmt w:val="decimal"/>
      <w:lvlText w:val="%3.%4"/>
      <w:lvlJc w:val="left"/>
      <w:pPr>
        <w:ind w:left="851" w:hanging="851"/>
      </w:pPr>
    </w:lvl>
    <w:lvl w:ilvl="4">
      <w:start w:val="1"/>
      <w:numFmt w:val="decimal"/>
      <w:lvlText w:val="%3.%4.%5"/>
      <w:lvlJc w:val="left"/>
      <w:pPr>
        <w:ind w:left="851" w:hanging="851"/>
      </w:pPr>
    </w:lvl>
    <w:lvl w:ilvl="5">
      <w:start w:val="1"/>
      <w:numFmt w:val="lowerLetter"/>
      <w:lvlText w:val="%6)"/>
      <w:lvlJc w:val="left"/>
      <w:pPr>
        <w:ind w:left="1208" w:hanging="357"/>
      </w:p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562C00"/>
    <w:multiLevelType w:val="hybridMultilevel"/>
    <w:tmpl w:val="C0D4FCC8"/>
    <w:lvl w:ilvl="0" w:tplc="154ECF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2B7D72"/>
    <w:multiLevelType w:val="hybridMultilevel"/>
    <w:tmpl w:val="FD58E7B4"/>
    <w:lvl w:ilvl="0" w:tplc="1862B23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3"/>
  </w:num>
  <w:num w:numId="4">
    <w:abstractNumId w:val="19"/>
  </w:num>
  <w:num w:numId="5">
    <w:abstractNumId w:val="22"/>
  </w:num>
  <w:num w:numId="6">
    <w:abstractNumId w:val="14"/>
  </w:num>
  <w:num w:numId="7">
    <w:abstractNumId w:val="12"/>
  </w:num>
  <w:num w:numId="8">
    <w:abstractNumId w:val="20"/>
  </w:num>
  <w:num w:numId="9">
    <w:abstractNumId w:val="23"/>
  </w:num>
  <w:num w:numId="10">
    <w:abstractNumId w:val="8"/>
  </w:num>
  <w:num w:numId="11">
    <w:abstractNumId w:val="26"/>
  </w:num>
  <w:num w:numId="12">
    <w:abstractNumId w:val="13"/>
  </w:num>
  <w:num w:numId="13">
    <w:abstractNumId w:val="6"/>
  </w:num>
  <w:num w:numId="14">
    <w:abstractNumId w:val="11"/>
  </w:num>
  <w:num w:numId="15">
    <w:abstractNumId w:val="5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8"/>
  </w:num>
  <w:num w:numId="19">
    <w:abstractNumId w:val="9"/>
  </w:num>
  <w:num w:numId="20">
    <w:abstractNumId w:val="16"/>
  </w:num>
  <w:num w:numId="21">
    <w:abstractNumId w:val="25"/>
  </w:num>
  <w:num w:numId="22">
    <w:abstractNumId w:val="4"/>
  </w:num>
  <w:num w:numId="23">
    <w:abstractNumId w:val="24"/>
  </w:num>
  <w:num w:numId="24">
    <w:abstractNumId w:val="2"/>
  </w:num>
  <w:num w:numId="25">
    <w:abstractNumId w:val="7"/>
  </w:num>
  <w:num w:numId="26">
    <w:abstractNumId w:val="10"/>
  </w:num>
  <w:num w:numId="27">
    <w:abstractNumId w:val="15"/>
  </w:num>
  <w:num w:numId="28">
    <w:abstractNumId w:val="30"/>
  </w:num>
  <w:num w:numId="29">
    <w:abstractNumId w:val="29"/>
  </w:num>
  <w:num w:numId="30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5"/>
    <w:rsid w:val="00002FB9"/>
    <w:rsid w:val="0000645D"/>
    <w:rsid w:val="00024FDF"/>
    <w:rsid w:val="00041936"/>
    <w:rsid w:val="0004764B"/>
    <w:rsid w:val="000A1683"/>
    <w:rsid w:val="000A267D"/>
    <w:rsid w:val="000A358C"/>
    <w:rsid w:val="000C7921"/>
    <w:rsid w:val="00107F5C"/>
    <w:rsid w:val="00124948"/>
    <w:rsid w:val="00132030"/>
    <w:rsid w:val="00134CE6"/>
    <w:rsid w:val="001431F2"/>
    <w:rsid w:val="00165F61"/>
    <w:rsid w:val="001858C9"/>
    <w:rsid w:val="001C20F3"/>
    <w:rsid w:val="001E0AED"/>
    <w:rsid w:val="001E5123"/>
    <w:rsid w:val="001E53F8"/>
    <w:rsid w:val="001F4A48"/>
    <w:rsid w:val="00204158"/>
    <w:rsid w:val="002041C2"/>
    <w:rsid w:val="00211694"/>
    <w:rsid w:val="002144F3"/>
    <w:rsid w:val="00214CFA"/>
    <w:rsid w:val="0021712A"/>
    <w:rsid w:val="002204F0"/>
    <w:rsid w:val="00223F52"/>
    <w:rsid w:val="00226451"/>
    <w:rsid w:val="002419D8"/>
    <w:rsid w:val="002451AF"/>
    <w:rsid w:val="00261ACF"/>
    <w:rsid w:val="00270767"/>
    <w:rsid w:val="00277C52"/>
    <w:rsid w:val="002810CC"/>
    <w:rsid w:val="00284E8C"/>
    <w:rsid w:val="002936A4"/>
    <w:rsid w:val="002A079D"/>
    <w:rsid w:val="002A6FB1"/>
    <w:rsid w:val="002B62A2"/>
    <w:rsid w:val="002B6E3F"/>
    <w:rsid w:val="002B7417"/>
    <w:rsid w:val="002C711C"/>
    <w:rsid w:val="002C7617"/>
    <w:rsid w:val="002D2F99"/>
    <w:rsid w:val="002D4CD8"/>
    <w:rsid w:val="002D75BB"/>
    <w:rsid w:val="003011D4"/>
    <w:rsid w:val="00326164"/>
    <w:rsid w:val="0033098E"/>
    <w:rsid w:val="003322E5"/>
    <w:rsid w:val="003457A7"/>
    <w:rsid w:val="0035314E"/>
    <w:rsid w:val="0035489A"/>
    <w:rsid w:val="00371269"/>
    <w:rsid w:val="003809D7"/>
    <w:rsid w:val="003870C5"/>
    <w:rsid w:val="003877F2"/>
    <w:rsid w:val="003A4EF8"/>
    <w:rsid w:val="003E7708"/>
    <w:rsid w:val="003F2041"/>
    <w:rsid w:val="003F3CD0"/>
    <w:rsid w:val="004021E9"/>
    <w:rsid w:val="0041304D"/>
    <w:rsid w:val="004262BF"/>
    <w:rsid w:val="00462E04"/>
    <w:rsid w:val="00497B0F"/>
    <w:rsid w:val="004A330E"/>
    <w:rsid w:val="004A3A01"/>
    <w:rsid w:val="004B3E32"/>
    <w:rsid w:val="004E380B"/>
    <w:rsid w:val="004E3CD7"/>
    <w:rsid w:val="004E4395"/>
    <w:rsid w:val="004E569B"/>
    <w:rsid w:val="0050271C"/>
    <w:rsid w:val="00527695"/>
    <w:rsid w:val="005305BA"/>
    <w:rsid w:val="005310EE"/>
    <w:rsid w:val="00531D7D"/>
    <w:rsid w:val="005512C9"/>
    <w:rsid w:val="0058790A"/>
    <w:rsid w:val="00595BD6"/>
    <w:rsid w:val="005960BA"/>
    <w:rsid w:val="005A01F6"/>
    <w:rsid w:val="005A36F1"/>
    <w:rsid w:val="005A5F66"/>
    <w:rsid w:val="005B5955"/>
    <w:rsid w:val="005B6547"/>
    <w:rsid w:val="005C559A"/>
    <w:rsid w:val="005C6E7D"/>
    <w:rsid w:val="005E565E"/>
    <w:rsid w:val="005F0C05"/>
    <w:rsid w:val="005F2668"/>
    <w:rsid w:val="005F2790"/>
    <w:rsid w:val="005F5913"/>
    <w:rsid w:val="006000AC"/>
    <w:rsid w:val="006064E3"/>
    <w:rsid w:val="00614AB4"/>
    <w:rsid w:val="006201D3"/>
    <w:rsid w:val="00637723"/>
    <w:rsid w:val="00643177"/>
    <w:rsid w:val="00651247"/>
    <w:rsid w:val="006528BE"/>
    <w:rsid w:val="00671259"/>
    <w:rsid w:val="00674715"/>
    <w:rsid w:val="00677223"/>
    <w:rsid w:val="00693972"/>
    <w:rsid w:val="006A7C72"/>
    <w:rsid w:val="006B120F"/>
    <w:rsid w:val="006B7C3F"/>
    <w:rsid w:val="006C2499"/>
    <w:rsid w:val="006E6250"/>
    <w:rsid w:val="006F4575"/>
    <w:rsid w:val="006F57A5"/>
    <w:rsid w:val="00706FDC"/>
    <w:rsid w:val="00710244"/>
    <w:rsid w:val="007227B1"/>
    <w:rsid w:val="00754BDC"/>
    <w:rsid w:val="00766547"/>
    <w:rsid w:val="0077245D"/>
    <w:rsid w:val="00776C79"/>
    <w:rsid w:val="0077718A"/>
    <w:rsid w:val="00777FBD"/>
    <w:rsid w:val="00781D6F"/>
    <w:rsid w:val="007825D7"/>
    <w:rsid w:val="00782E41"/>
    <w:rsid w:val="007900B0"/>
    <w:rsid w:val="00796070"/>
    <w:rsid w:val="007A2FFF"/>
    <w:rsid w:val="007B6614"/>
    <w:rsid w:val="007C26D7"/>
    <w:rsid w:val="007C46D1"/>
    <w:rsid w:val="007F0DE7"/>
    <w:rsid w:val="0080335D"/>
    <w:rsid w:val="008034B0"/>
    <w:rsid w:val="008267EA"/>
    <w:rsid w:val="00835EBB"/>
    <w:rsid w:val="0084102F"/>
    <w:rsid w:val="00847AD1"/>
    <w:rsid w:val="00891CB6"/>
    <w:rsid w:val="0089409A"/>
    <w:rsid w:val="00894F4E"/>
    <w:rsid w:val="00896ABA"/>
    <w:rsid w:val="008A41AB"/>
    <w:rsid w:val="008A63CF"/>
    <w:rsid w:val="008B0A4E"/>
    <w:rsid w:val="008B2D03"/>
    <w:rsid w:val="008D667F"/>
    <w:rsid w:val="008D6A8E"/>
    <w:rsid w:val="008E2204"/>
    <w:rsid w:val="008E2EED"/>
    <w:rsid w:val="008E3AE6"/>
    <w:rsid w:val="00914C76"/>
    <w:rsid w:val="00922803"/>
    <w:rsid w:val="0092405D"/>
    <w:rsid w:val="0092684D"/>
    <w:rsid w:val="00944705"/>
    <w:rsid w:val="009479D7"/>
    <w:rsid w:val="0095111E"/>
    <w:rsid w:val="00957665"/>
    <w:rsid w:val="0096445C"/>
    <w:rsid w:val="00980B60"/>
    <w:rsid w:val="00985695"/>
    <w:rsid w:val="00985D38"/>
    <w:rsid w:val="0099116F"/>
    <w:rsid w:val="00994857"/>
    <w:rsid w:val="009A56AA"/>
    <w:rsid w:val="009B46D5"/>
    <w:rsid w:val="009D6DDA"/>
    <w:rsid w:val="009F4BDF"/>
    <w:rsid w:val="00A0694E"/>
    <w:rsid w:val="00A13C4D"/>
    <w:rsid w:val="00A16196"/>
    <w:rsid w:val="00A1757D"/>
    <w:rsid w:val="00A52C0D"/>
    <w:rsid w:val="00A619D7"/>
    <w:rsid w:val="00A664DC"/>
    <w:rsid w:val="00A76C22"/>
    <w:rsid w:val="00A86D46"/>
    <w:rsid w:val="00A878B0"/>
    <w:rsid w:val="00A92453"/>
    <w:rsid w:val="00A930D0"/>
    <w:rsid w:val="00A951A3"/>
    <w:rsid w:val="00AA5E27"/>
    <w:rsid w:val="00AC1A9A"/>
    <w:rsid w:val="00AC2C32"/>
    <w:rsid w:val="00AC2F6C"/>
    <w:rsid w:val="00AC43B9"/>
    <w:rsid w:val="00AD0BA9"/>
    <w:rsid w:val="00AD7826"/>
    <w:rsid w:val="00AE4182"/>
    <w:rsid w:val="00AE4EA5"/>
    <w:rsid w:val="00AE7C59"/>
    <w:rsid w:val="00AF2B2A"/>
    <w:rsid w:val="00B13AB1"/>
    <w:rsid w:val="00B150D0"/>
    <w:rsid w:val="00B25BD2"/>
    <w:rsid w:val="00B26FE3"/>
    <w:rsid w:val="00B30023"/>
    <w:rsid w:val="00B350A2"/>
    <w:rsid w:val="00B45BA0"/>
    <w:rsid w:val="00B53ABD"/>
    <w:rsid w:val="00B55CDA"/>
    <w:rsid w:val="00B56334"/>
    <w:rsid w:val="00B619D5"/>
    <w:rsid w:val="00B70ED9"/>
    <w:rsid w:val="00B73254"/>
    <w:rsid w:val="00B81144"/>
    <w:rsid w:val="00B92A08"/>
    <w:rsid w:val="00BA063C"/>
    <w:rsid w:val="00BA36B9"/>
    <w:rsid w:val="00BB53E9"/>
    <w:rsid w:val="00BC1D31"/>
    <w:rsid w:val="00BD0495"/>
    <w:rsid w:val="00BF6695"/>
    <w:rsid w:val="00C1416C"/>
    <w:rsid w:val="00C21A30"/>
    <w:rsid w:val="00C22752"/>
    <w:rsid w:val="00C24D71"/>
    <w:rsid w:val="00C25027"/>
    <w:rsid w:val="00C35582"/>
    <w:rsid w:val="00C35639"/>
    <w:rsid w:val="00C374F8"/>
    <w:rsid w:val="00C43516"/>
    <w:rsid w:val="00C444DD"/>
    <w:rsid w:val="00C4526B"/>
    <w:rsid w:val="00C719F2"/>
    <w:rsid w:val="00C87014"/>
    <w:rsid w:val="00C935B9"/>
    <w:rsid w:val="00C93CCA"/>
    <w:rsid w:val="00CA01BD"/>
    <w:rsid w:val="00CB5234"/>
    <w:rsid w:val="00CC474A"/>
    <w:rsid w:val="00CF2C65"/>
    <w:rsid w:val="00CF3750"/>
    <w:rsid w:val="00CF48EE"/>
    <w:rsid w:val="00D152E5"/>
    <w:rsid w:val="00D1643A"/>
    <w:rsid w:val="00D27404"/>
    <w:rsid w:val="00D30628"/>
    <w:rsid w:val="00D3507A"/>
    <w:rsid w:val="00D4099A"/>
    <w:rsid w:val="00D53F1D"/>
    <w:rsid w:val="00D56144"/>
    <w:rsid w:val="00D64BD6"/>
    <w:rsid w:val="00D66928"/>
    <w:rsid w:val="00D70174"/>
    <w:rsid w:val="00D76346"/>
    <w:rsid w:val="00D767DD"/>
    <w:rsid w:val="00D84DFB"/>
    <w:rsid w:val="00D94979"/>
    <w:rsid w:val="00D96D46"/>
    <w:rsid w:val="00DA23D2"/>
    <w:rsid w:val="00DC144F"/>
    <w:rsid w:val="00DC611C"/>
    <w:rsid w:val="00DC6609"/>
    <w:rsid w:val="00DC6C3A"/>
    <w:rsid w:val="00DC7986"/>
    <w:rsid w:val="00DD733B"/>
    <w:rsid w:val="00DE0EDA"/>
    <w:rsid w:val="00E0481C"/>
    <w:rsid w:val="00E071DD"/>
    <w:rsid w:val="00E31632"/>
    <w:rsid w:val="00E4113D"/>
    <w:rsid w:val="00E766B4"/>
    <w:rsid w:val="00E86E85"/>
    <w:rsid w:val="00E90920"/>
    <w:rsid w:val="00E90FB6"/>
    <w:rsid w:val="00E91F49"/>
    <w:rsid w:val="00E96E54"/>
    <w:rsid w:val="00E977B7"/>
    <w:rsid w:val="00EA3D7A"/>
    <w:rsid w:val="00EA75C5"/>
    <w:rsid w:val="00EB2681"/>
    <w:rsid w:val="00EB54BD"/>
    <w:rsid w:val="00ED62C9"/>
    <w:rsid w:val="00EE3499"/>
    <w:rsid w:val="00EF0290"/>
    <w:rsid w:val="00EF06EF"/>
    <w:rsid w:val="00EF2E45"/>
    <w:rsid w:val="00F06F26"/>
    <w:rsid w:val="00F1732B"/>
    <w:rsid w:val="00F50AFF"/>
    <w:rsid w:val="00F64C3A"/>
    <w:rsid w:val="00FA31AD"/>
    <w:rsid w:val="00FB2318"/>
    <w:rsid w:val="00FC2D99"/>
    <w:rsid w:val="00FC45A5"/>
    <w:rsid w:val="00FD0C09"/>
    <w:rsid w:val="00FD15F6"/>
    <w:rsid w:val="00FD5D66"/>
    <w:rsid w:val="00FE0B45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9594"/>
  <w15:docId w15:val="{82A042D3-0A8C-447C-BD17-FE5E6D21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2E45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20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F2E4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EF2E4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EF2E45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F2E4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F2E4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EF2E45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EF2E45"/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EF2E45"/>
    <w:rPr>
      <w:rFonts w:ascii="Arial" w:eastAsia="Times New Roman" w:hAnsi="Arial" w:cs="Times New Roman"/>
      <w:noProof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2E45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EF2E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EF2E45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jc w:val="center"/>
    </w:pPr>
    <w:rPr>
      <w:rFonts w:ascii="Times New Roman" w:hAnsi="Times New Roman"/>
      <w:b/>
      <w:bCs/>
      <w:noProof w:val="0"/>
      <w:szCs w:val="22"/>
      <w:lang w:val="de-DE" w:eastAsia="en-US"/>
    </w:rPr>
  </w:style>
  <w:style w:type="character" w:customStyle="1" w:styleId="NzovChar">
    <w:name w:val="Názov Char"/>
    <w:basedOn w:val="Predvolenpsmoodseku"/>
    <w:link w:val="Nzov"/>
    <w:rsid w:val="00EF2E45"/>
    <w:rPr>
      <w:rFonts w:ascii="Times New Roman" w:eastAsia="Times New Roman" w:hAnsi="Times New Roman" w:cs="Times New Roman"/>
      <w:b/>
      <w:bCs/>
      <w:lang w:val="de-DE"/>
    </w:rPr>
  </w:style>
  <w:style w:type="paragraph" w:styleId="Zkladntext">
    <w:name w:val="Body Text"/>
    <w:basedOn w:val="Normlny"/>
    <w:link w:val="ZkladntextChar"/>
    <w:semiHidden/>
    <w:unhideWhenUsed/>
    <w:rsid w:val="00EF2E4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EF2E45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kladntext3">
    <w:name w:val="Body Text 3"/>
    <w:basedOn w:val="Normlny"/>
    <w:link w:val="Zkladntext3Char"/>
    <w:semiHidden/>
    <w:unhideWhenUsed/>
    <w:rsid w:val="00EF2E45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EF2E45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EF2E45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unhideWhenUsed/>
    <w:rsid w:val="00EF2E45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EF2E45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F2E45"/>
    <w:pPr>
      <w:ind w:left="708"/>
    </w:pPr>
  </w:style>
  <w:style w:type="paragraph" w:customStyle="1" w:styleId="NAZACIATOK">
    <w:name w:val="NA_ZACIATOK"/>
    <w:rsid w:val="00EF2E4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val="en-US" w:eastAsia="cs-CZ"/>
    </w:rPr>
  </w:style>
  <w:style w:type="paragraph" w:customStyle="1" w:styleId="ODRAZ">
    <w:name w:val="ODRAZ"/>
    <w:basedOn w:val="Normlny"/>
    <w:rsid w:val="00EF2E45"/>
    <w:pPr>
      <w:tabs>
        <w:tab w:val="left" w:pos="454"/>
      </w:tabs>
      <w:autoSpaceDE w:val="0"/>
      <w:autoSpaceDN w:val="0"/>
      <w:ind w:left="454" w:hanging="454"/>
      <w:jc w:val="both"/>
    </w:pPr>
    <w:rPr>
      <w:rFonts w:ascii="Times New Roman" w:hAnsi="Times New Roman"/>
      <w:noProof w:val="0"/>
      <w:sz w:val="20"/>
      <w:szCs w:val="20"/>
      <w:lang w:eastAsia="cs-CZ"/>
    </w:rPr>
  </w:style>
  <w:style w:type="paragraph" w:customStyle="1" w:styleId="Level1">
    <w:name w:val="Level 1"/>
    <w:basedOn w:val="Normlny"/>
    <w:rsid w:val="00EF2E45"/>
    <w:pPr>
      <w:numPr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4">
    <w:name w:val="Level 4"/>
    <w:basedOn w:val="Normlny"/>
    <w:rsid w:val="00EF2E45"/>
    <w:pPr>
      <w:numPr>
        <w:ilvl w:val="3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5">
    <w:name w:val="Level 5"/>
    <w:basedOn w:val="Normlny"/>
    <w:rsid w:val="00EF2E45"/>
    <w:pPr>
      <w:numPr>
        <w:ilvl w:val="4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6">
    <w:name w:val="Level 6"/>
    <w:basedOn w:val="Normlny"/>
    <w:rsid w:val="00EF2E45"/>
    <w:pPr>
      <w:numPr>
        <w:ilvl w:val="5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7">
    <w:name w:val="Level 7"/>
    <w:basedOn w:val="Normlny"/>
    <w:rsid w:val="00EF2E45"/>
    <w:pPr>
      <w:numPr>
        <w:ilvl w:val="6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8">
    <w:name w:val="Level 8"/>
    <w:basedOn w:val="Normlny"/>
    <w:rsid w:val="00EF2E45"/>
    <w:pPr>
      <w:numPr>
        <w:ilvl w:val="7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9">
    <w:name w:val="Level 9"/>
    <w:basedOn w:val="Normlny"/>
    <w:rsid w:val="00EF2E45"/>
    <w:pPr>
      <w:numPr>
        <w:ilvl w:val="8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character" w:customStyle="1" w:styleId="pre">
    <w:name w:val="pre"/>
    <w:basedOn w:val="Predvolenpsmoodseku"/>
    <w:rsid w:val="00EF2E45"/>
  </w:style>
  <w:style w:type="paragraph" w:styleId="Textbubliny">
    <w:name w:val="Balloon Text"/>
    <w:basedOn w:val="Normlny"/>
    <w:link w:val="TextbublinyChar"/>
    <w:uiPriority w:val="99"/>
    <w:semiHidden/>
    <w:unhideWhenUsed/>
    <w:rsid w:val="00EF2E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2E45"/>
    <w:rPr>
      <w:rFonts w:ascii="Tahoma" w:eastAsia="Times New Roman" w:hAnsi="Tahoma" w:cs="Tahoma"/>
      <w:noProof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FC2D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EB54BD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character" w:styleId="Vrazn">
    <w:name w:val="Strong"/>
    <w:basedOn w:val="Predvolenpsmoodseku"/>
    <w:uiPriority w:val="22"/>
    <w:qFormat/>
    <w:rsid w:val="007900B0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20F3"/>
    <w:rPr>
      <w:rFonts w:asciiTheme="majorHAnsi" w:eastAsiaTheme="majorEastAsia" w:hAnsiTheme="majorHAnsi" w:cstheme="majorBidi"/>
      <w:b/>
      <w:bCs/>
      <w:noProof/>
      <w:color w:val="4F81BD" w:themeColor="accent1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1C20F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20F3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rsid w:val="001C20F3"/>
    <w:rPr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2A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8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D64BD6"/>
    <w:pPr>
      <w:widowControl w:val="0"/>
      <w:suppressAutoHyphens/>
      <w:autoSpaceDN w:val="0"/>
      <w:spacing w:after="160" w:line="251" w:lineRule="auto"/>
      <w:textAlignment w:val="baseline"/>
    </w:pPr>
    <w:rPr>
      <w:rFonts w:ascii="Calibri" w:eastAsia="Arial Unicode MS" w:hAnsi="Calibri" w:cs="Calibri"/>
      <w:kern w:val="3"/>
      <w:lang w:eastAsia="zh-CN"/>
    </w:rPr>
  </w:style>
  <w:style w:type="paragraph" w:customStyle="1" w:styleId="Standarduser">
    <w:name w:val="Standard (user)"/>
    <w:rsid w:val="00D64BD6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zh-CN"/>
    </w:rPr>
  </w:style>
  <w:style w:type="character" w:customStyle="1" w:styleId="Predvolenpsmoodseku2">
    <w:name w:val="Predvolené písmo odseku2"/>
    <w:rsid w:val="00D64BD6"/>
  </w:style>
  <w:style w:type="paragraph" w:styleId="Pta">
    <w:name w:val="footer"/>
    <w:basedOn w:val="Normlny"/>
    <w:link w:val="PtaChar"/>
    <w:uiPriority w:val="99"/>
    <w:unhideWhenUsed/>
    <w:rsid w:val="00A069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694E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cislo-1">
    <w:name w:val="cislo-1"/>
    <w:basedOn w:val="Normlny"/>
    <w:next w:val="cislo-2"/>
    <w:qFormat/>
    <w:rsid w:val="00261ACF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ascii="Times New Roman" w:eastAsia="Calibri" w:hAnsi="Times New Roman"/>
      <w:b/>
      <w:noProof w:val="0"/>
      <w:sz w:val="24"/>
      <w:szCs w:val="22"/>
      <w:lang w:eastAsia="en-US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261ACF"/>
    <w:pPr>
      <w:keepNext/>
      <w:tabs>
        <w:tab w:val="left" w:pos="851"/>
      </w:tabs>
      <w:spacing w:before="120" w:after="240"/>
      <w:ind w:left="567" w:hanging="567"/>
      <w:outlineLvl w:val="1"/>
    </w:pPr>
    <w:rPr>
      <w:rFonts w:ascii="Times New Roman" w:hAnsi="Times New Roman"/>
      <w:b/>
      <w:noProof w:val="0"/>
      <w:sz w:val="24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261ACF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islo-2">
    <w:name w:val="cislo-2"/>
    <w:basedOn w:val="cislo-1"/>
    <w:qFormat/>
    <w:rsid w:val="00261ACF"/>
    <w:pPr>
      <w:keepNext w:val="0"/>
    </w:pPr>
    <w:rPr>
      <w:b w:val="0"/>
    </w:rPr>
  </w:style>
  <w:style w:type="paragraph" w:customStyle="1" w:styleId="cislo-3">
    <w:name w:val="cislo-3"/>
    <w:basedOn w:val="cislo-2"/>
    <w:qFormat/>
    <w:rsid w:val="00261ACF"/>
    <w:pPr>
      <w:contextualSpacing/>
    </w:pPr>
  </w:style>
  <w:style w:type="paragraph" w:customStyle="1" w:styleId="cislo-4">
    <w:name w:val="cislo-4"/>
    <w:basedOn w:val="Normlny"/>
    <w:qFormat/>
    <w:rsid w:val="00261ACF"/>
    <w:pPr>
      <w:ind w:left="1208" w:hanging="357"/>
      <w:jc w:val="both"/>
    </w:pPr>
    <w:rPr>
      <w:rFonts w:ascii="Times New Roman" w:eastAsia="Calibri" w:hAnsi="Times New Roman"/>
      <w:noProof w:val="0"/>
      <w:sz w:val="24"/>
      <w:szCs w:val="22"/>
      <w:lang w:eastAsia="en-US"/>
    </w:rPr>
  </w:style>
  <w:style w:type="paragraph" w:customStyle="1" w:styleId="Textbody">
    <w:name w:val="Text body"/>
    <w:basedOn w:val="Standard"/>
    <w:rsid w:val="008D667F"/>
    <w:pPr>
      <w:spacing w:after="120"/>
    </w:pPr>
  </w:style>
  <w:style w:type="character" w:customStyle="1" w:styleId="OdsekzoznamuChar">
    <w:name w:val="Odsek zoznamu Char"/>
    <w:link w:val="Odsekzoznamu"/>
    <w:uiPriority w:val="34"/>
    <w:locked/>
    <w:rsid w:val="00985D38"/>
    <w:rPr>
      <w:rFonts w:ascii="Arial" w:eastAsia="Times New Roman" w:hAnsi="Arial" w:cs="Times New Roman"/>
      <w:noProof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75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75C5"/>
    <w:rPr>
      <w:rFonts w:ascii="Arial" w:eastAsia="Times New Roman" w:hAnsi="Arial" w:cs="Times New Roman"/>
      <w:b/>
      <w:bCs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8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0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1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45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28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69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2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35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138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40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971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039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88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8212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7171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573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9010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8014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270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8285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6183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75689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3919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6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43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61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30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55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61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745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760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6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412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516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126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863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596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351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3720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5691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3321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69101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9577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8487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42074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1745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4617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40261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7326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67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43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64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83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02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91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557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1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476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8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243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0864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956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4638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9734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9786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761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579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2488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6564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0740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62791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2152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8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0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2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60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03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85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75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303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47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976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059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48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658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415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517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44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454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169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5022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0495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1328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1876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69453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8054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2195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86743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plesnik@fntn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80D47-5477-44DB-AAE5-E9FCB19C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4422</Words>
  <Characters>25208</Characters>
  <Application>Microsoft Office Word</Application>
  <DocSecurity>0</DocSecurity>
  <Lines>210</Lines>
  <Paragraphs>59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Plesník Michal, Ing.</cp:lastModifiedBy>
  <cp:revision>6</cp:revision>
  <cp:lastPrinted>2021-01-12T09:53:00Z</cp:lastPrinted>
  <dcterms:created xsi:type="dcterms:W3CDTF">2021-01-28T10:37:00Z</dcterms:created>
  <dcterms:modified xsi:type="dcterms:W3CDTF">2021-06-24T09:13:00Z</dcterms:modified>
</cp:coreProperties>
</file>