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49139FD8"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8873F5" w:rsidRPr="001F6584">
        <w:rPr>
          <w:rFonts w:asciiTheme="majorHAnsi" w:hAnsiTheme="majorHAnsi" w:cs="Arial"/>
          <w:b/>
          <w:color w:val="auto"/>
        </w:rPr>
        <w:t>uskutočnenie stavebných prác</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6153EF2C" w:rsidR="00256DC6" w:rsidRPr="000E6AB5" w:rsidRDefault="000B67F8" w:rsidP="00A5365B">
      <w:pPr>
        <w:spacing w:before="100"/>
        <w:ind w:left="2126" w:hanging="2126"/>
        <w:jc w:val="center"/>
        <w:rPr>
          <w:rFonts w:asciiTheme="majorHAnsi" w:hAnsiTheme="majorHAnsi" w:cs="Arial"/>
          <w:b/>
          <w:bCs/>
          <w:color w:val="000000"/>
          <w:sz w:val="28"/>
          <w:szCs w:val="28"/>
        </w:rPr>
      </w:pPr>
      <w:bookmarkStart w:id="9" w:name="_Hlk76039557"/>
      <w:r w:rsidRPr="000B67F8">
        <w:rPr>
          <w:rFonts w:asciiTheme="majorHAnsi" w:hAnsiTheme="majorHAnsi" w:cs="Arial"/>
          <w:b/>
          <w:bCs/>
          <w:color w:val="000000"/>
          <w:sz w:val="28"/>
          <w:szCs w:val="28"/>
        </w:rPr>
        <w:t>Modernizácia iluminácie budovy NBS</w:t>
      </w:r>
      <w:bookmarkEnd w:id="9"/>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2B341A56" w:rsidR="005F0940" w:rsidRPr="001F6584" w:rsidRDefault="00AE36B5" w:rsidP="005F0940">
      <w:pPr>
        <w:rPr>
          <w:rFonts w:asciiTheme="majorHAnsi" w:hAnsiTheme="majorHAnsi" w:cs="Arial"/>
          <w:sz w:val="20"/>
          <w:szCs w:val="20"/>
        </w:rPr>
      </w:pPr>
      <w:r>
        <w:rPr>
          <w:rFonts w:asciiTheme="majorHAnsi" w:hAnsiTheme="majorHAnsi" w:cs="Arial"/>
          <w:sz w:val="20"/>
          <w:szCs w:val="20"/>
        </w:rPr>
        <w:t xml:space="preserve">Ing. Boris </w:t>
      </w:r>
      <w:r w:rsidR="000B67F8">
        <w:rPr>
          <w:rFonts w:asciiTheme="majorHAnsi" w:hAnsiTheme="majorHAnsi" w:cs="Arial"/>
          <w:sz w:val="20"/>
          <w:szCs w:val="20"/>
        </w:rPr>
        <w:t>Mísař</w:t>
      </w:r>
    </w:p>
    <w:p w14:paraId="60BA0E7F" w14:textId="574182BE" w:rsidR="005F0940" w:rsidRPr="001F6584" w:rsidRDefault="005D276F" w:rsidP="005F0940">
      <w:pPr>
        <w:rPr>
          <w:rFonts w:asciiTheme="majorHAnsi" w:hAnsiTheme="majorHAnsi" w:cs="Arial"/>
          <w:sz w:val="20"/>
          <w:szCs w:val="20"/>
        </w:rPr>
      </w:pPr>
      <w:r>
        <w:rPr>
          <w:rFonts w:asciiTheme="majorHAnsi" w:hAnsiTheme="majorHAnsi" w:cs="Arial"/>
          <w:sz w:val="20"/>
          <w:szCs w:val="20"/>
        </w:rPr>
        <w:t>riad</w:t>
      </w:r>
      <w:r w:rsidR="000B67F8">
        <w:rPr>
          <w:rFonts w:asciiTheme="majorHAnsi" w:hAnsiTheme="majorHAnsi" w:cs="Arial"/>
          <w:sz w:val="20"/>
          <w:szCs w:val="20"/>
        </w:rPr>
        <w:t>iteľ</w:t>
      </w:r>
      <w:r>
        <w:rPr>
          <w:rFonts w:asciiTheme="majorHAnsi" w:hAnsiTheme="majorHAnsi" w:cs="Arial"/>
          <w:sz w:val="20"/>
          <w:szCs w:val="20"/>
        </w:rPr>
        <w:t xml:space="preserve"> odboru technických služieb</w:t>
      </w:r>
    </w:p>
    <w:p w14:paraId="391199A3" w14:textId="77777777" w:rsidR="006014DC" w:rsidRPr="000E6AB5" w:rsidRDefault="006014DC" w:rsidP="005F0940">
      <w:pPr>
        <w:rPr>
          <w:rFonts w:asciiTheme="majorHAnsi" w:hAnsiTheme="majorHAnsi" w:cs="Arial"/>
          <w:sz w:val="20"/>
          <w:szCs w:val="20"/>
        </w:rPr>
      </w:pPr>
    </w:p>
    <w:p w14:paraId="1455954D" w14:textId="7858CD1F" w:rsidR="006014DC" w:rsidRDefault="00A90987" w:rsidP="00A5365B">
      <w:pPr>
        <w:rPr>
          <w:rFonts w:asciiTheme="majorHAnsi" w:hAnsiTheme="majorHAnsi" w:cs="Arial"/>
          <w:sz w:val="20"/>
          <w:szCs w:val="20"/>
        </w:rPr>
      </w:pPr>
      <w:r>
        <w:rPr>
          <w:rFonts w:asciiTheme="majorHAnsi" w:hAnsiTheme="majorHAnsi" w:cs="Arial"/>
          <w:sz w:val="20"/>
          <w:szCs w:val="20"/>
        </w:rPr>
        <w:t>Lubor V</w:t>
      </w:r>
      <w:r w:rsidR="008340AA">
        <w:rPr>
          <w:rFonts w:asciiTheme="majorHAnsi" w:hAnsiTheme="majorHAnsi" w:cs="Arial"/>
          <w:sz w:val="20"/>
          <w:szCs w:val="20"/>
        </w:rPr>
        <w:t>í</w:t>
      </w:r>
      <w:r>
        <w:rPr>
          <w:rFonts w:asciiTheme="majorHAnsi" w:hAnsiTheme="majorHAnsi" w:cs="Arial"/>
          <w:sz w:val="20"/>
          <w:szCs w:val="20"/>
        </w:rPr>
        <w:t>tek</w:t>
      </w:r>
    </w:p>
    <w:p w14:paraId="62B6A20D" w14:textId="6FB4041A" w:rsidR="00D35BCB" w:rsidRDefault="00AE36B5" w:rsidP="00A5365B">
      <w:pPr>
        <w:rPr>
          <w:rFonts w:asciiTheme="majorHAnsi" w:hAnsiTheme="majorHAnsi" w:cs="Arial"/>
          <w:sz w:val="20"/>
          <w:szCs w:val="20"/>
        </w:rPr>
      </w:pPr>
      <w:r w:rsidRPr="00AE36B5">
        <w:rPr>
          <w:rFonts w:asciiTheme="majorHAnsi" w:hAnsiTheme="majorHAnsi" w:cs="Arial"/>
          <w:sz w:val="20"/>
          <w:szCs w:val="20"/>
        </w:rPr>
        <w:t>vedúci oddelenia riadenia technologických zariadení</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42C1A4D5"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w:t>
      </w:r>
      <w:r w:rsidR="00482247">
        <w:rPr>
          <w:rFonts w:asciiTheme="majorHAnsi" w:hAnsiTheme="majorHAnsi" w:cs="Arial"/>
          <w:sz w:val="20"/>
          <w:szCs w:val="20"/>
        </w:rPr>
        <w:t>ť</w:t>
      </w:r>
      <w:r w:rsidRPr="001F6584">
        <w:rPr>
          <w:rFonts w:asciiTheme="majorHAnsi" w:hAnsiTheme="majorHAnsi" w:cs="Arial"/>
          <w:sz w:val="20"/>
          <w:szCs w:val="20"/>
        </w:rPr>
        <w:t>áková</w:t>
      </w:r>
    </w:p>
    <w:p w14:paraId="354AFFE3" w14:textId="7BB89DCE"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riaditeľka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0C87E0E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vedúci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064981E2"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Ľub</w:t>
      </w:r>
      <w:r w:rsidR="000B67F8">
        <w:rPr>
          <w:rFonts w:asciiTheme="majorHAnsi" w:hAnsiTheme="majorHAnsi" w:cs="Arial"/>
          <w:sz w:val="20"/>
          <w:szCs w:val="20"/>
        </w:rPr>
        <w:t xml:space="preserve">omíra </w:t>
      </w:r>
      <w:r w:rsidR="00644CD6">
        <w:rPr>
          <w:rFonts w:asciiTheme="majorHAnsi" w:hAnsiTheme="majorHAnsi" w:cs="Arial"/>
          <w:sz w:val="20"/>
          <w:szCs w:val="20"/>
        </w:rPr>
        <w:t>K</w:t>
      </w:r>
      <w:r w:rsidR="000B67F8">
        <w:rPr>
          <w:rFonts w:asciiTheme="majorHAnsi" w:hAnsiTheme="majorHAnsi" w:cs="Arial"/>
          <w:sz w:val="20"/>
          <w:szCs w:val="20"/>
        </w:rPr>
        <w:t>rištínová</w:t>
      </w:r>
    </w:p>
    <w:p w14:paraId="7E7B81EC" w14:textId="7FD33DA0"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501FF177"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B86E1E">
        <w:rPr>
          <w:rFonts w:asciiTheme="majorHAnsi" w:hAnsiTheme="majorHAnsi" w:cs="Arial"/>
          <w:sz w:val="20"/>
          <w:szCs w:val="20"/>
        </w:rPr>
        <w:t>2</w:t>
      </w:r>
      <w:r w:rsidR="00623CCC">
        <w:rPr>
          <w:rFonts w:asciiTheme="majorHAnsi" w:hAnsiTheme="majorHAnsi" w:cs="Arial"/>
          <w:sz w:val="20"/>
          <w:szCs w:val="20"/>
        </w:rPr>
        <w:t>.7.2021</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5514424F"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1F6584">
        <w:rPr>
          <w:rFonts w:asciiTheme="majorHAnsi" w:hAnsiTheme="majorHAnsi" w:cs="Arial"/>
          <w:sz w:val="20"/>
          <w:szCs w:val="20"/>
          <w:u w:val="none"/>
        </w:rPr>
        <w:t>uskutočnenia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49BF346A"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82453" w:rsidRPr="001F6584">
        <w:rPr>
          <w:rFonts w:asciiTheme="majorHAnsi" w:hAnsiTheme="majorHAnsi" w:cs="Arial"/>
          <w:sz w:val="20"/>
          <w:szCs w:val="20"/>
          <w:u w:val="none"/>
        </w:rPr>
        <w:t>uskutočnenia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0E6AB5" w:rsidRDefault="002A4BBB" w:rsidP="002A4BBB">
      <w:pPr>
        <w:tabs>
          <w:tab w:val="left" w:pos="567"/>
          <w:tab w:val="left" w:pos="993"/>
        </w:tabs>
        <w:rPr>
          <w:rFonts w:asciiTheme="majorHAnsi" w:hAnsiTheme="majorHAnsi" w:cs="Arial"/>
          <w:sz w:val="16"/>
          <w:szCs w:val="16"/>
        </w:rPr>
      </w:pPr>
    </w:p>
    <w:p w14:paraId="1DD140B6" w14:textId="77777777" w:rsidR="0020578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0E6AB5" w:rsidRDefault="00BF0B91"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Prílohy k časti A.2 PODMIENKY ÚČASTI UCHÁDZAČOV</w:t>
      </w:r>
    </w:p>
    <w:p w14:paraId="0334674C" w14:textId="18ED74DA" w:rsidR="00BF0B9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 xml:space="preserve">Príloha č. 1 – Doplňujúce údaje k zoznamu </w:t>
      </w:r>
      <w:r w:rsidR="003A5DE1">
        <w:rPr>
          <w:rFonts w:asciiTheme="majorHAnsi" w:hAnsiTheme="majorHAnsi" w:cs="Arial"/>
          <w:sz w:val="20"/>
          <w:szCs w:val="20"/>
        </w:rPr>
        <w:t xml:space="preserve">stavebných prác </w:t>
      </w:r>
      <w:r w:rsidRPr="000E6AB5">
        <w:rPr>
          <w:rFonts w:asciiTheme="majorHAnsi" w:hAnsiTheme="majorHAnsi" w:cs="Arial"/>
          <w:sz w:val="20"/>
          <w:szCs w:val="20"/>
        </w:rPr>
        <w:t>-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0E6AB5"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A5365B">
      <w:pPr>
        <w:tabs>
          <w:tab w:val="left" w:pos="426"/>
          <w:tab w:val="left" w:pos="851"/>
        </w:tabs>
        <w:rPr>
          <w:rFonts w:asciiTheme="majorHAnsi" w:hAnsiTheme="majorHAnsi" w:cs="Arial"/>
          <w:sz w:val="20"/>
          <w:szCs w:val="20"/>
        </w:rPr>
      </w:pPr>
    </w:p>
    <w:p w14:paraId="346EC3CE" w14:textId="217D9FF7"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8E73CE" w:rsidRPr="000E6AB5">
        <w:rPr>
          <w:rFonts w:asciiTheme="majorHAnsi" w:hAnsiTheme="majorHAnsi" w:cs="Arial"/>
          <w:sz w:val="20"/>
          <w:szCs w:val="20"/>
        </w:rPr>
        <w:t>y</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71C7C492" w14:textId="4C86B146" w:rsidR="003E5EE5"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77777777" w:rsidR="000D25CB" w:rsidRPr="000E6AB5" w:rsidRDefault="000D25CB" w:rsidP="000D25CB">
      <w:pPr>
        <w:rPr>
          <w:rFonts w:asciiTheme="majorHAnsi" w:hAnsiTheme="majorHAnsi" w:cs="Arial"/>
          <w:sz w:val="20"/>
          <w:szCs w:val="20"/>
        </w:rPr>
      </w:pPr>
    </w:p>
    <w:p w14:paraId="17CD085B" w14:textId="7EF21F36"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6D3CE6" w:rsidRPr="003A5DE1">
        <w:rPr>
          <w:rFonts w:asciiTheme="majorHAnsi" w:hAnsiTheme="majorHAnsi" w:cs="Arial"/>
          <w:b/>
          <w:bCs/>
          <w:smallCaps/>
          <w:sz w:val="20"/>
          <w:szCs w:val="20"/>
        </w:rPr>
        <w:t>uskutočnenia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0E6AB5"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667EBB3A" w14:textId="7EA90D4A" w:rsidR="00555EAC" w:rsidRPr="000E6AB5"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5845F6" w:rsidRPr="003A5DE1">
        <w:rPr>
          <w:rFonts w:asciiTheme="majorHAnsi" w:hAnsiTheme="majorHAnsi" w:cs="Arial"/>
          <w:sz w:val="20"/>
          <w:szCs w:val="20"/>
          <w:u w:val="none"/>
        </w:rPr>
        <w:t>zmluvy</w:t>
      </w:r>
      <w:r w:rsidR="003A5DE1">
        <w:rPr>
          <w:rFonts w:asciiTheme="majorHAnsi" w:hAnsiTheme="majorHAnsi" w:cs="Arial"/>
          <w:sz w:val="20"/>
          <w:szCs w:val="20"/>
          <w:u w:val="none"/>
        </w:rPr>
        <w:t xml:space="preserve"> o dielo</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77777777" w:rsidR="00300855" w:rsidRPr="000E6AB5" w:rsidRDefault="00300855" w:rsidP="008E73CE">
      <w:pPr>
        <w:tabs>
          <w:tab w:val="left" w:pos="567"/>
          <w:tab w:val="left" w:pos="993"/>
        </w:tabs>
        <w:rPr>
          <w:rFonts w:asciiTheme="majorHAnsi" w:hAnsiTheme="majorHAnsi" w:cs="Arial"/>
          <w:sz w:val="16"/>
          <w:szCs w:val="16"/>
        </w:rPr>
      </w:pPr>
    </w:p>
    <w:p w14:paraId="58C440D2" w14:textId="27739EAD" w:rsidR="00A42551" w:rsidRPr="000E6AB5" w:rsidRDefault="00BF0B91" w:rsidP="00BF0B91">
      <w:pPr>
        <w:ind w:left="851"/>
        <w:rPr>
          <w:rFonts w:asciiTheme="majorHAnsi" w:hAnsiTheme="majorHAnsi" w:cs="Arial"/>
          <w:sz w:val="20"/>
          <w:szCs w:val="20"/>
        </w:rPr>
      </w:pPr>
      <w:r w:rsidRPr="000E6AB5">
        <w:rPr>
          <w:rFonts w:asciiTheme="majorHAnsi" w:hAnsiTheme="majorHAnsi" w:cs="Arial"/>
          <w:sz w:val="20"/>
          <w:szCs w:val="20"/>
        </w:rPr>
        <w:t>Príloha č. 1 –</w:t>
      </w:r>
      <w:r w:rsidR="003A5DE1">
        <w:rPr>
          <w:rFonts w:asciiTheme="majorHAnsi" w:hAnsiTheme="majorHAnsi" w:cs="Arial"/>
          <w:sz w:val="20"/>
          <w:szCs w:val="20"/>
        </w:rPr>
        <w:t xml:space="preserve"> </w:t>
      </w:r>
      <w:r w:rsidR="006D48C3">
        <w:rPr>
          <w:rFonts w:asciiTheme="majorHAnsi" w:hAnsiTheme="majorHAnsi" w:cs="Arial"/>
          <w:sz w:val="20"/>
          <w:szCs w:val="20"/>
        </w:rPr>
        <w:t>P</w:t>
      </w:r>
      <w:r w:rsidR="003A5DE1">
        <w:rPr>
          <w:rFonts w:asciiTheme="majorHAnsi" w:hAnsiTheme="majorHAnsi" w:cs="Arial"/>
          <w:sz w:val="20"/>
          <w:szCs w:val="20"/>
        </w:rPr>
        <w:t xml:space="preserve">rojektová dokumentácia </w:t>
      </w:r>
    </w:p>
    <w:p w14:paraId="27C7A3A4" w14:textId="710EE1CB" w:rsidR="00300855" w:rsidRPr="000E6AB5" w:rsidRDefault="00027AF5" w:rsidP="00A5365B">
      <w:pPr>
        <w:tabs>
          <w:tab w:val="left" w:pos="567"/>
          <w:tab w:val="left" w:pos="993"/>
        </w:tabs>
        <w:ind w:left="539" w:hanging="539"/>
        <w:rPr>
          <w:rFonts w:asciiTheme="majorHAnsi" w:hAnsiTheme="majorHAnsi" w:cs="Arial"/>
          <w:b/>
          <w:bCs/>
          <w:smallCaps/>
          <w:sz w:val="20"/>
          <w:szCs w:val="20"/>
        </w:rPr>
      </w:pPr>
      <w:r>
        <w:rPr>
          <w:rFonts w:asciiTheme="majorHAnsi" w:hAnsiTheme="majorHAnsi" w:cs="Arial"/>
          <w:b/>
          <w:bCs/>
          <w:smallCaps/>
          <w:sz w:val="20"/>
          <w:szCs w:val="20"/>
        </w:rPr>
        <w:t xml:space="preserve">                        </w:t>
      </w:r>
      <w:r w:rsidRPr="00555CA7">
        <w:rPr>
          <w:rFonts w:asciiTheme="majorHAnsi" w:hAnsiTheme="majorHAnsi" w:cs="Arial"/>
          <w:sz w:val="20"/>
          <w:szCs w:val="20"/>
        </w:rPr>
        <w:t xml:space="preserve">Príloha č. </w:t>
      </w:r>
      <w:r>
        <w:rPr>
          <w:rFonts w:asciiTheme="majorHAnsi" w:hAnsiTheme="majorHAnsi" w:cs="Arial"/>
          <w:sz w:val="20"/>
          <w:szCs w:val="20"/>
        </w:rPr>
        <w:t>2</w:t>
      </w:r>
      <w:r w:rsidRPr="00555CA7">
        <w:rPr>
          <w:rFonts w:asciiTheme="majorHAnsi" w:hAnsiTheme="majorHAnsi" w:cs="Arial"/>
          <w:sz w:val="20"/>
          <w:szCs w:val="20"/>
        </w:rPr>
        <w:t xml:space="preserve"> –  </w:t>
      </w:r>
      <w:r>
        <w:rPr>
          <w:rFonts w:asciiTheme="majorHAnsi" w:hAnsiTheme="majorHAnsi" w:cs="Arial"/>
          <w:sz w:val="20"/>
          <w:szCs w:val="20"/>
        </w:rPr>
        <w:t>V</w:t>
      </w:r>
      <w:r w:rsidRPr="00555CA7">
        <w:rPr>
          <w:rFonts w:asciiTheme="majorHAnsi" w:hAnsiTheme="majorHAnsi" w:cs="Arial"/>
          <w:sz w:val="20"/>
          <w:szCs w:val="20"/>
        </w:rPr>
        <w:t>ýkaz výmer</w:t>
      </w: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0"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11" w:history="1">
        <w:r w:rsidRPr="000E6AB5">
          <w:rPr>
            <w:rStyle w:val="Hyperlink"/>
            <w:rFonts w:asciiTheme="majorHAnsi" w:hAnsiTheme="majorHAnsi" w:cs="Arial"/>
            <w:sz w:val="20"/>
            <w:szCs w:val="20"/>
          </w:rPr>
          <w:t>www.nbs.sk</w:t>
        </w:r>
      </w:hyperlink>
    </w:p>
    <w:p w14:paraId="34906BE3" w14:textId="2B1519DF"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0B67F8">
        <w:rPr>
          <w:rFonts w:asciiTheme="majorHAnsi" w:hAnsiTheme="majorHAnsi" w:cs="Arial"/>
          <w:sz w:val="20"/>
          <w:szCs w:val="20"/>
        </w:rPr>
        <w:t>Ľubomíra Krištínová</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27A6978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+421 2 5787 12</w:t>
      </w:r>
      <w:r w:rsidR="000B67F8">
        <w:rPr>
          <w:rFonts w:asciiTheme="majorHAnsi" w:hAnsiTheme="majorHAnsi" w:cs="Arial"/>
          <w:sz w:val="20"/>
          <w:szCs w:val="20"/>
        </w:rPr>
        <w:t>23</w:t>
      </w:r>
      <w:r w:rsidR="003A5DE1">
        <w:rPr>
          <w:rFonts w:asciiTheme="majorHAnsi" w:hAnsiTheme="majorHAnsi" w:cs="Arial"/>
          <w:sz w:val="20"/>
          <w:szCs w:val="20"/>
        </w:rPr>
        <w:t xml:space="preserve">, +421 918 720 </w:t>
      </w:r>
      <w:r w:rsidR="000B67F8">
        <w:rPr>
          <w:rFonts w:asciiTheme="majorHAnsi" w:hAnsiTheme="majorHAnsi" w:cs="Arial"/>
          <w:sz w:val="20"/>
          <w:szCs w:val="20"/>
        </w:rPr>
        <w:t>108</w:t>
      </w:r>
    </w:p>
    <w:p w14:paraId="4367B034" w14:textId="5E3A3729"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2" w:history="1">
        <w:r w:rsidR="000B67F8" w:rsidRPr="004F17BC">
          <w:rPr>
            <w:rStyle w:val="Hyperlink"/>
            <w:rFonts w:asciiTheme="majorHAnsi" w:hAnsiTheme="majorHAnsi" w:cs="Arial"/>
            <w:sz w:val="20"/>
            <w:szCs w:val="20"/>
          </w:rPr>
          <w:t>lubomira.kristinova@nbs.sk</w:t>
        </w:r>
      </w:hyperlink>
      <w:r w:rsidR="003F3502">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3"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339CE00F"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bookmarkStart w:id="10" w:name="_Hlk74559166"/>
      <w:r w:rsidR="000B67F8" w:rsidRPr="000B67F8">
        <w:rPr>
          <w:rFonts w:asciiTheme="majorHAnsi" w:hAnsiTheme="majorHAnsi" w:cs="Arial"/>
          <w:b/>
          <w:bCs/>
          <w:sz w:val="20"/>
          <w:szCs w:val="20"/>
        </w:rPr>
        <w:t>Modernizácia iluminácie budovy NBS</w:t>
      </w:r>
      <w:bookmarkEnd w:id="10"/>
      <w:r w:rsidR="00C44DCD">
        <w:rPr>
          <w:rFonts w:asciiTheme="majorHAnsi" w:hAnsiTheme="majorHAnsi" w:cs="Arial"/>
          <w:b/>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4F30BF4F" w:rsidR="00C7048C" w:rsidRPr="000E6AB5" w:rsidRDefault="00C44DCD" w:rsidP="002328CD">
      <w:pPr>
        <w:pStyle w:val="BodyTextIndent2"/>
        <w:ind w:left="567"/>
        <w:rPr>
          <w:rFonts w:asciiTheme="majorHAnsi" w:hAnsiTheme="majorHAnsi" w:cs="Arial"/>
          <w:sz w:val="20"/>
          <w:szCs w:val="20"/>
        </w:rPr>
      </w:pPr>
      <w:r>
        <w:rPr>
          <w:rFonts w:asciiTheme="majorHAnsi" w:hAnsiTheme="majorHAnsi" w:cs="Arial"/>
          <w:sz w:val="20"/>
          <w:szCs w:val="20"/>
        </w:rPr>
        <w:t>P</w:t>
      </w:r>
      <w:r w:rsidRPr="00C44DCD">
        <w:rPr>
          <w:rFonts w:asciiTheme="majorHAnsi" w:hAnsiTheme="majorHAnsi" w:cs="Arial"/>
          <w:sz w:val="20"/>
          <w:szCs w:val="20"/>
        </w:rPr>
        <w:t xml:space="preserve">redmetom zákazky </w:t>
      </w:r>
      <w:r w:rsidR="000B67F8" w:rsidRPr="000B67F8">
        <w:rPr>
          <w:rFonts w:asciiTheme="majorHAnsi" w:hAnsiTheme="majorHAnsi" w:cs="Arial"/>
          <w:sz w:val="20"/>
          <w:szCs w:val="20"/>
        </w:rPr>
        <w:t>sú stavebné práce spočívajúce v realizovaní modernizácie iluminácie budovy ústredia NBS v rozsahu a kvalite podľa vypracovanej realizačnej projektovej dokumentácie.</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1D7CDFD9"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0B67F8">
        <w:rPr>
          <w:rFonts w:asciiTheme="majorHAnsi" w:hAnsiTheme="majorHAnsi" w:cs="Arial"/>
          <w:sz w:val="20"/>
          <w:szCs w:val="20"/>
        </w:rPr>
        <w:t>206 700</w:t>
      </w:r>
      <w:r w:rsidR="00BD5E36">
        <w:rPr>
          <w:rFonts w:asciiTheme="majorHAnsi" w:hAnsiTheme="majorHAnsi" w:cs="Arial"/>
          <w:sz w:val="20"/>
          <w:szCs w:val="20"/>
        </w:rPr>
        <w:t>,</w:t>
      </w:r>
      <w:r w:rsidR="00F91A9A">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ur bez DPH</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202F3D2" w14:textId="77777777" w:rsidR="0081164D" w:rsidRPr="000E6AB5" w:rsidRDefault="0081164D" w:rsidP="0081164D">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4BC3E721" w14:textId="0AD6D36B" w:rsidR="005845F6" w:rsidRDefault="003F27D2" w:rsidP="0081164D">
      <w:pPr>
        <w:pStyle w:val="BodyTextIndent2"/>
        <w:tabs>
          <w:tab w:val="left" w:pos="3261"/>
          <w:tab w:val="left" w:pos="4253"/>
        </w:tabs>
        <w:ind w:left="0" w:firstLine="567"/>
        <w:rPr>
          <w:rFonts w:asciiTheme="majorHAnsi" w:hAnsiTheme="majorHAnsi" w:cs="Arial"/>
          <w:sz w:val="20"/>
          <w:szCs w:val="20"/>
        </w:rPr>
      </w:pPr>
      <w:r w:rsidRPr="00BD139A">
        <w:rPr>
          <w:rFonts w:asciiTheme="majorHAnsi" w:hAnsiTheme="majorHAnsi" w:cs="Arial"/>
          <w:sz w:val="20"/>
          <w:szCs w:val="20"/>
        </w:rPr>
        <w:t>45</w:t>
      </w:r>
      <w:r w:rsidR="000B67F8">
        <w:rPr>
          <w:rFonts w:asciiTheme="majorHAnsi" w:hAnsiTheme="majorHAnsi" w:cs="Arial"/>
          <w:sz w:val="20"/>
          <w:szCs w:val="20"/>
        </w:rPr>
        <w:t xml:space="preserve">310000-3 </w:t>
      </w:r>
      <w:r w:rsidR="000B67F8" w:rsidRPr="000B67F8">
        <w:rPr>
          <w:rFonts w:asciiTheme="majorHAnsi" w:hAnsiTheme="majorHAnsi" w:cs="Arial"/>
          <w:sz w:val="20"/>
          <w:szCs w:val="20"/>
        </w:rPr>
        <w:t>Elektroinštalačné práce</w:t>
      </w:r>
    </w:p>
    <w:p w14:paraId="6E796DD6" w14:textId="4033F248" w:rsidR="000B67F8" w:rsidRPr="000E6AB5" w:rsidRDefault="000B67F8" w:rsidP="0081164D">
      <w:pPr>
        <w:pStyle w:val="BodyTextIndent2"/>
        <w:tabs>
          <w:tab w:val="left" w:pos="3261"/>
          <w:tab w:val="left" w:pos="4253"/>
        </w:tabs>
        <w:ind w:left="0" w:firstLine="567"/>
        <w:rPr>
          <w:rFonts w:asciiTheme="majorHAnsi" w:hAnsiTheme="majorHAnsi" w:cs="Arial"/>
          <w:sz w:val="20"/>
          <w:szCs w:val="20"/>
        </w:rPr>
      </w:pPr>
      <w:r>
        <w:rPr>
          <w:rFonts w:asciiTheme="majorHAnsi" w:hAnsiTheme="majorHAnsi" w:cs="Arial"/>
          <w:sz w:val="20"/>
          <w:szCs w:val="20"/>
        </w:rPr>
        <w:t>45400000-1 Kompletizačné (dokončovacie) práce</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503C26E9"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D139A">
        <w:rPr>
          <w:rFonts w:asciiTheme="majorHAnsi" w:hAnsiTheme="majorHAnsi" w:cs="Arial"/>
          <w:b/>
          <w:bCs/>
          <w:smallCaps/>
          <w:sz w:val="20"/>
          <w:szCs w:val="20"/>
        </w:rPr>
        <w:t>uskuto</w:t>
      </w:r>
      <w:r w:rsidR="00AC1B64">
        <w:rPr>
          <w:rFonts w:asciiTheme="majorHAnsi" w:hAnsiTheme="majorHAnsi" w:cs="Arial"/>
          <w:b/>
          <w:bCs/>
          <w:smallCaps/>
          <w:sz w:val="20"/>
          <w:szCs w:val="20"/>
        </w:rPr>
        <w:t>č</w:t>
      </w:r>
      <w:r w:rsidR="00BD139A">
        <w:rPr>
          <w:rFonts w:asciiTheme="majorHAnsi" w:hAnsiTheme="majorHAnsi" w:cs="Arial"/>
          <w:b/>
          <w:bCs/>
          <w:smallCaps/>
          <w:sz w:val="20"/>
          <w:szCs w:val="20"/>
        </w:rPr>
        <w:t xml:space="preserve">nenia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1371B21" w14:textId="4F782FDD" w:rsidR="00BD139A"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Miesto plnenia predmetu zákazky: </w:t>
      </w:r>
      <w:r w:rsidR="00BD139A" w:rsidRPr="00BD139A">
        <w:rPr>
          <w:rFonts w:asciiTheme="majorHAnsi" w:hAnsiTheme="majorHAnsi" w:cs="Arial"/>
          <w:sz w:val="20"/>
          <w:szCs w:val="20"/>
        </w:rPr>
        <w:t>Národn</w:t>
      </w:r>
      <w:r w:rsidR="00716030">
        <w:rPr>
          <w:rFonts w:asciiTheme="majorHAnsi" w:hAnsiTheme="majorHAnsi" w:cs="Arial"/>
          <w:sz w:val="20"/>
          <w:szCs w:val="20"/>
        </w:rPr>
        <w:t>á</w:t>
      </w:r>
      <w:r w:rsidR="00BD139A" w:rsidRPr="00BD139A">
        <w:rPr>
          <w:rFonts w:asciiTheme="majorHAnsi" w:hAnsiTheme="majorHAnsi" w:cs="Arial"/>
          <w:sz w:val="20"/>
          <w:szCs w:val="20"/>
        </w:rPr>
        <w:t xml:space="preserve"> bank</w:t>
      </w:r>
      <w:r w:rsidR="00716030">
        <w:rPr>
          <w:rFonts w:asciiTheme="majorHAnsi" w:hAnsiTheme="majorHAnsi" w:cs="Arial"/>
          <w:sz w:val="20"/>
          <w:szCs w:val="20"/>
        </w:rPr>
        <w:t>a</w:t>
      </w:r>
      <w:r w:rsidR="00BD139A" w:rsidRPr="00BD139A">
        <w:rPr>
          <w:rFonts w:asciiTheme="majorHAnsi" w:hAnsiTheme="majorHAnsi" w:cs="Arial"/>
          <w:sz w:val="20"/>
          <w:szCs w:val="20"/>
        </w:rPr>
        <w:t xml:space="preserve"> Slovenska</w:t>
      </w:r>
      <w:r w:rsidR="00AC1B64">
        <w:rPr>
          <w:rFonts w:asciiTheme="majorHAnsi" w:hAnsiTheme="majorHAnsi" w:cs="Arial"/>
          <w:sz w:val="20"/>
          <w:szCs w:val="20"/>
        </w:rPr>
        <w:t>,</w:t>
      </w:r>
      <w:r w:rsidR="00BD139A">
        <w:rPr>
          <w:rFonts w:asciiTheme="majorHAnsi" w:hAnsiTheme="majorHAnsi" w:cs="Arial"/>
          <w:sz w:val="20"/>
          <w:szCs w:val="20"/>
        </w:rPr>
        <w:t xml:space="preserve"> </w:t>
      </w:r>
      <w:r w:rsidR="00716030">
        <w:rPr>
          <w:rFonts w:asciiTheme="majorHAnsi" w:hAnsiTheme="majorHAnsi" w:cs="Arial"/>
          <w:sz w:val="20"/>
          <w:szCs w:val="20"/>
        </w:rPr>
        <w:t xml:space="preserve">ústredie, </w:t>
      </w:r>
      <w:r w:rsidR="00BD139A">
        <w:rPr>
          <w:rFonts w:asciiTheme="majorHAnsi" w:hAnsiTheme="majorHAnsi" w:cs="Arial"/>
          <w:sz w:val="20"/>
          <w:szCs w:val="20"/>
        </w:rPr>
        <w:t>Imricha Karvaša 1, 813 25 Bratislava</w:t>
      </w:r>
      <w:r w:rsidR="00AC1B64">
        <w:rPr>
          <w:rFonts w:asciiTheme="majorHAnsi" w:hAnsiTheme="majorHAnsi" w:cs="Arial"/>
          <w:sz w:val="20"/>
          <w:szCs w:val="20"/>
        </w:rPr>
        <w:t>.</w:t>
      </w:r>
    </w:p>
    <w:p w14:paraId="49E832BA" w14:textId="5696002A" w:rsidR="00FC4D74" w:rsidRPr="00206746"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AC1B64">
        <w:rPr>
          <w:rFonts w:asciiTheme="majorHAnsi" w:hAnsiTheme="majorHAnsi" w:cs="Arial"/>
          <w:sz w:val="20"/>
          <w:szCs w:val="20"/>
        </w:rPr>
        <w:t>realizovaný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40</w:t>
      </w:r>
      <w:r w:rsidR="005E4A63" w:rsidRPr="00206746">
        <w:rPr>
          <w:rFonts w:asciiTheme="majorHAnsi" w:hAnsiTheme="majorHAnsi" w:cs="Arial"/>
          <w:sz w:val="20"/>
          <w:szCs w:val="20"/>
        </w:rPr>
        <w:t xml:space="preserve">. Návrh zmluvy </w:t>
      </w:r>
      <w:r w:rsidR="00BD139A" w:rsidRPr="00206746">
        <w:rPr>
          <w:rFonts w:asciiTheme="majorHAnsi" w:hAnsiTheme="majorHAnsi" w:cs="Arial"/>
          <w:sz w:val="20"/>
          <w:szCs w:val="20"/>
        </w:rPr>
        <w:t xml:space="preserve">o dielo </w:t>
      </w:r>
      <w:r w:rsidRPr="00206746">
        <w:rPr>
          <w:rFonts w:asciiTheme="majorHAnsi" w:hAnsiTheme="majorHAnsi" w:cs="Arial"/>
          <w:sz w:val="20"/>
          <w:szCs w:val="20"/>
        </w:rPr>
        <w:t xml:space="preserve">časti C. </w:t>
      </w:r>
      <w:r w:rsidRPr="00206746">
        <w:rPr>
          <w:rFonts w:asciiTheme="majorHAnsi" w:hAnsiTheme="majorHAnsi" w:cs="Arial"/>
          <w:i/>
          <w:sz w:val="20"/>
          <w:szCs w:val="20"/>
        </w:rPr>
        <w:t>OBCHODNÉ PODMIENKY USKUTOČNENIA PREDMETU ZÁKAZKY</w:t>
      </w:r>
      <w:r w:rsidR="005845F6" w:rsidRPr="00206746">
        <w:rPr>
          <w:rFonts w:asciiTheme="majorHAnsi" w:hAnsiTheme="majorHAnsi" w:cs="Arial"/>
          <w:sz w:val="20"/>
          <w:szCs w:val="20"/>
        </w:rPr>
        <w:t xml:space="preserve"> </w:t>
      </w:r>
      <w:r w:rsidRPr="00206746">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0F5ED41E"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AE36B5">
        <w:rPr>
          <w:rFonts w:asciiTheme="majorHAnsi" w:hAnsiTheme="majorHAnsi" w:cs="Arial"/>
          <w:noProof w:val="0"/>
          <w:color w:val="000000"/>
          <w:sz w:val="20"/>
          <w:szCs w:val="20"/>
        </w:rPr>
        <w:t xml:space="preserve">na </w:t>
      </w:r>
      <w:r w:rsidR="0081164D" w:rsidRPr="00F643DC">
        <w:rPr>
          <w:rFonts w:asciiTheme="majorHAnsi" w:hAnsiTheme="majorHAnsi" w:cs="Arial"/>
          <w:noProof w:val="0"/>
          <w:color w:val="000000"/>
          <w:sz w:val="20"/>
          <w:szCs w:val="20"/>
        </w:rPr>
        <w:t xml:space="preserve">uskutočnenie stavebných prác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46A719D5"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sa považuje </w:t>
      </w:r>
      <w:r w:rsidR="00FF2F2F" w:rsidRPr="00F643DC">
        <w:rPr>
          <w:rFonts w:asciiTheme="majorHAnsi" w:hAnsiTheme="majorHAnsi" w:cs="Arial"/>
          <w:noProof w:val="0"/>
          <w:sz w:val="20"/>
          <w:szCs w:val="20"/>
        </w:rPr>
        <w:t xml:space="preserve">za zákazku </w:t>
      </w:r>
      <w:r w:rsidR="001C07E1" w:rsidRPr="00F643DC">
        <w:rPr>
          <w:rFonts w:asciiTheme="majorHAnsi" w:hAnsiTheme="majorHAnsi" w:cs="Arial"/>
          <w:noProof w:val="0"/>
          <w:sz w:val="20"/>
          <w:szCs w:val="20"/>
        </w:rPr>
        <w:t xml:space="preserve">na </w:t>
      </w:r>
      <w:r w:rsidR="007552CC" w:rsidRPr="00F643DC">
        <w:rPr>
          <w:rFonts w:asciiTheme="majorHAnsi" w:hAnsiTheme="majorHAnsi" w:cs="Arial"/>
          <w:noProof w:val="0"/>
          <w:sz w:val="20"/>
          <w:szCs w:val="20"/>
        </w:rPr>
        <w:t xml:space="preserve">uskutočnenie stavebných prác podľa § 3 ods. 3 </w:t>
      </w:r>
      <w:r w:rsidR="001C07E1" w:rsidRPr="00F643DC">
        <w:rPr>
          <w:rFonts w:asciiTheme="majorHAnsi" w:hAnsiTheme="majorHAnsi" w:cs="Arial"/>
          <w:sz w:val="20"/>
          <w:szCs w:val="20"/>
        </w:rPr>
        <w:t>zákona o verejnom obstarávaní.</w:t>
      </w:r>
      <w:r w:rsidR="00D62225" w:rsidRPr="00F643DC">
        <w:rPr>
          <w:rFonts w:asciiTheme="majorHAnsi" w:hAnsiTheme="majorHAnsi" w:cs="Arial"/>
          <w:noProof w:val="0"/>
          <w:sz w:val="20"/>
          <w:szCs w:val="20"/>
        </w:rPr>
        <w:t xml:space="preserve"> </w:t>
      </w:r>
    </w:p>
    <w:p w14:paraId="549E3E68" w14:textId="02766C34" w:rsidR="002B36D9" w:rsidRPr="00F643DC"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 ponúk z hľadiska splnenia požiadaviek na predmet zákazky po vyhodnotení ponúk na základe kritérií na vyhodnotenie ponúk.</w:t>
      </w:r>
    </w:p>
    <w:p w14:paraId="55CCEE0D" w14:textId="554EF8BE" w:rsidR="0050438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Výsledkom</w:t>
      </w:r>
      <w:r w:rsidRPr="00F643DC">
        <w:rPr>
          <w:rFonts w:asciiTheme="majorHAnsi" w:hAnsiTheme="majorHAnsi" w:cs="Arial"/>
          <w:sz w:val="20"/>
          <w:szCs w:val="20"/>
        </w:rPr>
        <w:t xml:space="preserve"> verejného obstarávania </w:t>
      </w:r>
      <w:r w:rsidR="00AA4305" w:rsidRPr="00F643DC">
        <w:rPr>
          <w:rFonts w:asciiTheme="majorHAnsi" w:hAnsiTheme="majorHAnsi" w:cs="Arial"/>
          <w:sz w:val="20"/>
          <w:szCs w:val="20"/>
        </w:rPr>
        <w:t xml:space="preserve">bude </w:t>
      </w:r>
      <w:r w:rsidR="002C3868" w:rsidRPr="00F643DC">
        <w:rPr>
          <w:rFonts w:asciiTheme="majorHAnsi" w:hAnsiTheme="majorHAnsi" w:cs="Arial"/>
          <w:sz w:val="20"/>
          <w:szCs w:val="20"/>
        </w:rPr>
        <w:t xml:space="preserve">uzavretie </w:t>
      </w:r>
      <w:r w:rsidR="00F643DC" w:rsidRPr="00F643DC">
        <w:rPr>
          <w:rFonts w:asciiTheme="majorHAnsi" w:hAnsiTheme="majorHAnsi" w:cs="Arial"/>
          <w:sz w:val="20"/>
          <w:szCs w:val="20"/>
        </w:rPr>
        <w:t>zmluvy o dielo</w:t>
      </w:r>
      <w:r w:rsidR="00C85912" w:rsidRPr="00F643DC">
        <w:rPr>
          <w:rFonts w:asciiTheme="majorHAnsi" w:hAnsiTheme="majorHAnsi" w:cs="Arial"/>
          <w:sz w:val="20"/>
          <w:szCs w:val="20"/>
          <w:lang w:eastAsia="en-US"/>
        </w:rPr>
        <w:t xml:space="preserve"> podľa ustanovenia § </w:t>
      </w:r>
      <w:r w:rsidR="00F643DC" w:rsidRPr="00F643DC">
        <w:rPr>
          <w:rFonts w:asciiTheme="majorHAnsi" w:hAnsiTheme="majorHAnsi" w:cs="Arial"/>
          <w:sz w:val="20"/>
          <w:szCs w:val="20"/>
          <w:lang w:eastAsia="en-US"/>
        </w:rPr>
        <w:t xml:space="preserve">536  a nasl. </w:t>
      </w:r>
      <w:r w:rsidR="00C85912" w:rsidRPr="00F643DC">
        <w:rPr>
          <w:rFonts w:asciiTheme="majorHAnsi" w:hAnsiTheme="majorHAnsi" w:cs="Arial"/>
          <w:sz w:val="20"/>
          <w:szCs w:val="20"/>
          <w:lang w:eastAsia="en-US"/>
        </w:rPr>
        <w:t>zákona č. 513/1991 Z</w:t>
      </w:r>
      <w:r w:rsidR="00433C74">
        <w:rPr>
          <w:rFonts w:asciiTheme="majorHAnsi" w:hAnsiTheme="majorHAnsi" w:cs="Arial"/>
          <w:sz w:val="20"/>
          <w:szCs w:val="20"/>
          <w:lang w:eastAsia="en-US"/>
        </w:rPr>
        <w:t>b</w:t>
      </w:r>
      <w:r w:rsidR="00C85912" w:rsidRPr="00F643DC">
        <w:rPr>
          <w:rFonts w:asciiTheme="majorHAnsi" w:hAnsiTheme="majorHAnsi" w:cs="Arial"/>
          <w:sz w:val="20"/>
          <w:szCs w:val="20"/>
          <w:lang w:eastAsia="en-US"/>
        </w:rPr>
        <w:t xml:space="preserve">. Obchodný zákonník v znení neskorších predpisov </w:t>
      </w:r>
      <w:r w:rsidR="002C3868" w:rsidRPr="00F643DC">
        <w:rPr>
          <w:rFonts w:asciiTheme="majorHAnsi" w:hAnsiTheme="majorHAnsi" w:cs="Arial"/>
          <w:sz w:val="20"/>
          <w:szCs w:val="20"/>
        </w:rPr>
        <w:t>(ďalej len „</w:t>
      </w:r>
      <w:r w:rsidR="00180BD2" w:rsidRPr="00F643DC">
        <w:rPr>
          <w:rFonts w:asciiTheme="majorHAnsi" w:hAnsiTheme="majorHAnsi" w:cs="Arial"/>
          <w:sz w:val="20"/>
          <w:szCs w:val="20"/>
        </w:rPr>
        <w:t>z</w:t>
      </w:r>
      <w:r w:rsidR="002C3868" w:rsidRPr="00F643DC">
        <w:rPr>
          <w:rFonts w:asciiTheme="majorHAnsi" w:hAnsiTheme="majorHAnsi" w:cs="Arial"/>
          <w:sz w:val="20"/>
          <w:szCs w:val="20"/>
        </w:rPr>
        <w:t>mluva</w:t>
      </w:r>
      <w:r w:rsidR="00F643DC" w:rsidRPr="00F643DC">
        <w:rPr>
          <w:rFonts w:asciiTheme="majorHAnsi" w:hAnsiTheme="majorHAnsi" w:cs="Arial"/>
          <w:sz w:val="20"/>
          <w:szCs w:val="20"/>
        </w:rPr>
        <w:t xml:space="preserve"> o dielo</w:t>
      </w:r>
      <w:r w:rsidR="002C3868" w:rsidRPr="00F643DC">
        <w:rPr>
          <w:rFonts w:asciiTheme="majorHAnsi" w:hAnsiTheme="majorHAnsi" w:cs="Arial"/>
          <w:sz w:val="20"/>
          <w:szCs w:val="20"/>
        </w:rPr>
        <w:t>“)</w:t>
      </w:r>
      <w:r w:rsidR="00495258" w:rsidRPr="00F643DC">
        <w:rPr>
          <w:rFonts w:asciiTheme="majorHAnsi" w:hAnsiTheme="majorHAnsi" w:cs="Arial"/>
          <w:sz w:val="20"/>
          <w:szCs w:val="20"/>
        </w:rPr>
        <w:t>.</w:t>
      </w:r>
    </w:p>
    <w:p w14:paraId="31D5537F" w14:textId="2FA96E9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lastRenderedPageBreak/>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22EB3" w:rsidRPr="000E6AB5">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2B36D9" w:rsidRPr="00F643DC">
        <w:rPr>
          <w:rFonts w:asciiTheme="majorHAnsi" w:hAnsiTheme="majorHAnsi" w:cs="Arial"/>
          <w:i/>
          <w:iCs/>
          <w:sz w:val="20"/>
          <w:szCs w:val="20"/>
        </w:rPr>
        <w:t>USKUTOČNENIA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A12156A"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0B67F8" w:rsidRPr="000B67F8">
        <w:rPr>
          <w:rFonts w:asciiTheme="majorHAnsi" w:hAnsiTheme="majorHAnsi"/>
          <w:b/>
          <w:highlight w:val="yellow"/>
        </w:rPr>
        <w:t>31.10.</w:t>
      </w:r>
      <w:r w:rsidR="00F643DC" w:rsidRPr="000B67F8">
        <w:rPr>
          <w:rFonts w:asciiTheme="majorHAnsi" w:hAnsiTheme="majorHAnsi"/>
          <w:b/>
          <w:highlight w:val="yellow"/>
        </w:rPr>
        <w:t>202</w:t>
      </w:r>
      <w:r w:rsidR="00B5460E" w:rsidRPr="000B67F8">
        <w:rPr>
          <w:rFonts w:asciiTheme="majorHAnsi" w:hAnsiTheme="majorHAnsi"/>
          <w:b/>
          <w:highlight w:val="yellow"/>
        </w:rPr>
        <w:t>1</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4"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7"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24324630"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C82453" w:rsidRPr="00C62460">
        <w:rPr>
          <w:rFonts w:asciiTheme="majorHAnsi" w:hAnsiTheme="majorHAnsi" w:cs="Arial"/>
          <w:b/>
          <w:bCs/>
          <w:smallCaps/>
          <w:sz w:val="20"/>
          <w:szCs w:val="20"/>
        </w:rPr>
        <w:t>uskutočnenia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1DAD4594" w14:textId="77777777" w:rsidR="00F643DC" w:rsidRPr="00C62460" w:rsidRDefault="00F643DC" w:rsidP="00F643DC">
      <w:pPr>
        <w:ind w:left="567" w:hanging="567"/>
        <w:jc w:val="both"/>
        <w:rPr>
          <w:rFonts w:asciiTheme="majorHAnsi" w:hAnsiTheme="majorHAnsi" w:cs="Arial"/>
          <w:sz w:val="20"/>
          <w:szCs w:val="20"/>
        </w:rPr>
      </w:pPr>
      <w:r w:rsidRPr="00C62460">
        <w:rPr>
          <w:rFonts w:asciiTheme="majorHAnsi" w:hAnsiTheme="majorHAnsi" w:cs="Arial"/>
          <w:sz w:val="20"/>
          <w:szCs w:val="20"/>
        </w:rPr>
        <w:t xml:space="preserve">12.1    V prípade záujmu je možné vykonať obhliadku miesta uskutočnenia predmetu zákazky, aby si záujemcovia sami overili a získali potrebné informácie nevyhnutné pre prípravu a spracovanie ponuky a podpísanie zmluvy o dielo. Výdavky spojené s obhliadkou miesta realizácie zákazky idú na ťarchu záujemcu. </w:t>
      </w:r>
    </w:p>
    <w:p w14:paraId="10EFD91F" w14:textId="260686C5" w:rsidR="00641E93" w:rsidRDefault="00F643DC" w:rsidP="00F643DC">
      <w:pPr>
        <w:ind w:left="567" w:hanging="567"/>
        <w:jc w:val="both"/>
        <w:rPr>
          <w:rFonts w:asciiTheme="majorHAnsi" w:hAnsiTheme="majorHAnsi"/>
          <w:color w:val="000000"/>
          <w:sz w:val="20"/>
          <w:szCs w:val="20"/>
        </w:rPr>
      </w:pPr>
      <w:r w:rsidRPr="00C62460">
        <w:rPr>
          <w:rFonts w:asciiTheme="majorHAnsi" w:hAnsiTheme="majorHAnsi" w:cs="Arial"/>
          <w:sz w:val="20"/>
          <w:szCs w:val="20"/>
        </w:rPr>
        <w:t>12.</w:t>
      </w:r>
      <w:r w:rsidR="00355336">
        <w:rPr>
          <w:rFonts w:asciiTheme="majorHAnsi" w:hAnsiTheme="majorHAnsi" w:cs="Arial"/>
          <w:sz w:val="20"/>
          <w:szCs w:val="20"/>
        </w:rPr>
        <w:t>2</w:t>
      </w:r>
      <w:r w:rsidRPr="00C62460">
        <w:rPr>
          <w:rFonts w:asciiTheme="majorHAnsi" w:hAnsiTheme="majorHAnsi" w:cs="Arial"/>
          <w:sz w:val="20"/>
          <w:szCs w:val="20"/>
        </w:rPr>
        <w:tab/>
        <w:t xml:space="preserve">Obhliadku miesta realizácie zákazky je potrebné dohodnúť </w:t>
      </w:r>
      <w:r w:rsidR="00C62460" w:rsidRPr="00C62460">
        <w:rPr>
          <w:rFonts w:asciiTheme="majorHAnsi" w:hAnsiTheme="majorHAnsi" w:cs="Arial"/>
          <w:sz w:val="20"/>
          <w:szCs w:val="20"/>
        </w:rPr>
        <w:t>minimálne tri pracovné dni vopred s</w:t>
      </w:r>
      <w:r w:rsidR="00C975D7">
        <w:rPr>
          <w:rFonts w:asciiTheme="majorHAnsi" w:hAnsiTheme="majorHAnsi" w:cs="Arial"/>
          <w:sz w:val="20"/>
          <w:szCs w:val="20"/>
        </w:rPr>
        <w:t> </w:t>
      </w:r>
      <w:r w:rsidR="00C62460" w:rsidRPr="00C62460">
        <w:rPr>
          <w:rFonts w:asciiTheme="majorHAnsi" w:hAnsiTheme="majorHAnsi" w:cs="Arial"/>
          <w:sz w:val="20"/>
          <w:szCs w:val="20"/>
        </w:rPr>
        <w:t>kontaktn</w:t>
      </w:r>
      <w:r w:rsidR="00C50653">
        <w:rPr>
          <w:rFonts w:asciiTheme="majorHAnsi" w:hAnsiTheme="majorHAnsi" w:cs="Arial"/>
          <w:sz w:val="20"/>
          <w:szCs w:val="20"/>
        </w:rPr>
        <w:t>ou</w:t>
      </w:r>
      <w:r w:rsidR="00C62460" w:rsidRPr="00C62460">
        <w:rPr>
          <w:rFonts w:asciiTheme="majorHAnsi" w:hAnsiTheme="majorHAnsi" w:cs="Arial"/>
          <w:sz w:val="20"/>
          <w:szCs w:val="20"/>
        </w:rPr>
        <w:t xml:space="preserve"> osob</w:t>
      </w:r>
      <w:r w:rsidR="00C50653">
        <w:rPr>
          <w:rFonts w:asciiTheme="majorHAnsi" w:hAnsiTheme="majorHAnsi" w:cs="Arial"/>
          <w:sz w:val="20"/>
          <w:szCs w:val="20"/>
        </w:rPr>
        <w:t>ou</w:t>
      </w:r>
      <w:r w:rsidR="00C62460" w:rsidRPr="00C62460">
        <w:rPr>
          <w:rFonts w:asciiTheme="majorHAnsi" w:hAnsiTheme="majorHAnsi" w:cs="Arial"/>
          <w:sz w:val="20"/>
          <w:szCs w:val="20"/>
        </w:rPr>
        <w:t>:</w:t>
      </w:r>
      <w:r w:rsidR="000B67F8" w:rsidRPr="000B67F8">
        <w:t xml:space="preserve"> </w:t>
      </w:r>
      <w:r w:rsidR="000B67F8" w:rsidRPr="000B67F8">
        <w:rPr>
          <w:rFonts w:asciiTheme="majorHAnsi" w:hAnsiTheme="majorHAnsi" w:cs="Arial"/>
          <w:sz w:val="20"/>
          <w:szCs w:val="20"/>
        </w:rPr>
        <w:t>Ing. Ľubica Červeníková, e-mail: lubica.cervenikova@nbs.sk, telefonický kontakt +421 915 720</w:t>
      </w:r>
      <w:r w:rsidR="000B67F8">
        <w:rPr>
          <w:rFonts w:asciiTheme="majorHAnsi" w:hAnsiTheme="majorHAnsi" w:cs="Arial"/>
          <w:sz w:val="20"/>
          <w:szCs w:val="20"/>
        </w:rPr>
        <w:t> </w:t>
      </w:r>
      <w:r w:rsidR="000B67F8" w:rsidRPr="000B67F8">
        <w:rPr>
          <w:rFonts w:asciiTheme="majorHAnsi" w:hAnsiTheme="majorHAnsi" w:cs="Arial"/>
          <w:sz w:val="20"/>
          <w:szCs w:val="20"/>
        </w:rPr>
        <w:t>370</w:t>
      </w:r>
      <w:r w:rsidR="000B67F8">
        <w:rPr>
          <w:rFonts w:asciiTheme="majorHAnsi" w:hAnsiTheme="majorHAnsi" w:cs="Arial"/>
          <w:sz w:val="20"/>
          <w:szCs w:val="20"/>
        </w:rPr>
        <w:t>.</w:t>
      </w:r>
    </w:p>
    <w:p w14:paraId="0F4C37EE" w14:textId="1146B44D" w:rsidR="008370AE" w:rsidRPr="000E6AB5" w:rsidRDefault="00641E93" w:rsidP="00F643DC">
      <w:pPr>
        <w:ind w:left="567" w:hanging="567"/>
        <w:jc w:val="both"/>
        <w:rPr>
          <w:rFonts w:asciiTheme="majorHAnsi" w:hAnsiTheme="majorHAnsi" w:cs="Arial"/>
          <w:sz w:val="20"/>
          <w:szCs w:val="20"/>
        </w:rPr>
      </w:pPr>
      <w:r>
        <w:rPr>
          <w:rFonts w:asciiTheme="majorHAnsi" w:hAnsiTheme="majorHAnsi"/>
          <w:color w:val="000000"/>
          <w:sz w:val="20"/>
          <w:szCs w:val="20"/>
        </w:rPr>
        <w:t>12.3</w:t>
      </w:r>
      <w:r>
        <w:rPr>
          <w:rFonts w:asciiTheme="majorHAnsi" w:hAnsiTheme="majorHAnsi"/>
          <w:color w:val="000000"/>
          <w:sz w:val="20"/>
          <w:szCs w:val="20"/>
        </w:rPr>
        <w:tab/>
      </w:r>
      <w:r w:rsidRPr="00AE36B5">
        <w:rPr>
          <w:rFonts w:asciiTheme="majorHAnsi" w:hAnsiTheme="majorHAnsi" w:cs="Arial"/>
          <w:sz w:val="20"/>
          <w:szCs w:val="20"/>
        </w:rPr>
        <w:t>Verejný obstarávateľ upozorňuje, že ak sa obhliadky zúčastnia namiesto štatutárnych zástupcov záujemcov nimi splnomocnené resp. poverené osoby, tieto osoby sa musia preukázať platným splnomocnením resp. poverením od záujemcu.</w:t>
      </w:r>
      <w:r w:rsidR="00C62460">
        <w:rPr>
          <w:rFonts w:asciiTheme="majorHAnsi" w:hAnsiTheme="majorHAnsi"/>
          <w:color w:val="000000"/>
          <w:sz w:val="20"/>
          <w:szCs w:val="20"/>
        </w:rPr>
        <w:t xml:space="preserve"> </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8"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1586493C" w14:textId="688120E9" w:rsidR="00A62DEE" w:rsidRDefault="00272583" w:rsidP="0048420C">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shd w:val="clear" w:color="auto" w:fill="FFFFFF" w:themeFill="background1"/>
        </w:rPr>
      </w:pPr>
      <w:r w:rsidRPr="0048420C">
        <w:rPr>
          <w:rFonts w:asciiTheme="majorHAnsi" w:hAnsiTheme="majorHAnsi" w:cs="Arial"/>
          <w:sz w:val="20"/>
          <w:szCs w:val="20"/>
          <w:shd w:val="clear" w:color="auto" w:fill="FFFFFF" w:themeFill="background1"/>
        </w:rPr>
        <w:t>Pokiaľ v týchto súťažných podkladoch nie je určené inak, potvrdenia, doklady a iné dokumenty tvoriace ponuku musia byť v ponuke predložené ako oskenované prvopisy/originály alebo ich notárske  overené kópie a musia byť k termínu predloženia ponuky platné. Odporúčaný formát PDF s možnosťou vyhľadávania („Document to Searchable PDF File“).</w:t>
      </w:r>
    </w:p>
    <w:p w14:paraId="3CD888E6" w14:textId="77777777" w:rsidR="00716030" w:rsidRPr="00011AC6" w:rsidRDefault="00716030" w:rsidP="00011AC6">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w:t>
      </w:r>
      <w:r w:rsidR="001A4183" w:rsidRPr="000E6AB5">
        <w:rPr>
          <w:rFonts w:asciiTheme="majorHAnsi" w:hAnsiTheme="majorHAnsi" w:cs="Arial"/>
          <w:sz w:val="20"/>
          <w:szCs w:val="20"/>
        </w:rPr>
        <w:lastRenderedPageBreak/>
        <w:t>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04DB2AC9"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39689794"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Pr="00C62460">
        <w:rPr>
          <w:rFonts w:asciiTheme="majorHAnsi" w:hAnsiTheme="majorHAnsi" w:cs="Arial"/>
          <w:sz w:val="20"/>
          <w:szCs w:val="20"/>
        </w:rPr>
        <w:t>zmluvy</w:t>
      </w:r>
      <w:r w:rsidR="00C62460">
        <w:rPr>
          <w:rFonts w:asciiTheme="majorHAnsi" w:hAnsiTheme="majorHAnsi" w:cs="Arial"/>
          <w:sz w:val="20"/>
          <w:szCs w:val="20"/>
        </w:rPr>
        <w:t xml:space="preserve"> o dielo</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62D8D05E"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 zmysle § 46 zákona o verejnom obstarávaní požaduje od uchádzačov zabezpečenie viazanosti ich ponuky zábezpekou.</w:t>
      </w:r>
    </w:p>
    <w:p w14:paraId="07B1607D" w14:textId="10E1068D" w:rsidR="00130330" w:rsidRPr="000E6AB5" w:rsidRDefault="00130330" w:rsidP="00F91A9A">
      <w:pPr>
        <w:ind w:left="567"/>
        <w:jc w:val="both"/>
        <w:rPr>
          <w:rFonts w:asciiTheme="majorHAnsi" w:hAnsiTheme="majorHAnsi" w:cs="Arial"/>
          <w:b/>
          <w:sz w:val="20"/>
          <w:szCs w:val="20"/>
          <w:highlight w:val="yellow"/>
        </w:rPr>
      </w:pPr>
      <w:r w:rsidRPr="000E6AB5">
        <w:rPr>
          <w:rFonts w:asciiTheme="majorHAnsi" w:hAnsiTheme="majorHAnsi" w:cs="Arial"/>
          <w:b/>
          <w:sz w:val="20"/>
          <w:szCs w:val="20"/>
        </w:rPr>
        <w:t>Verejný obstarávateľ vyžaduje</w:t>
      </w:r>
      <w:r w:rsidRPr="000E6AB5">
        <w:rPr>
          <w:rFonts w:asciiTheme="majorHAnsi" w:hAnsiTheme="majorHAnsi" w:cs="Arial"/>
          <w:sz w:val="20"/>
          <w:szCs w:val="20"/>
        </w:rPr>
        <w:t xml:space="preserve"> </w:t>
      </w:r>
      <w:r w:rsidRPr="000E6AB5">
        <w:rPr>
          <w:rFonts w:asciiTheme="majorHAnsi" w:hAnsiTheme="majorHAnsi"/>
          <w:b/>
          <w:sz w:val="20"/>
        </w:rPr>
        <w:t>zloženie zábezpeky</w:t>
      </w:r>
      <w:r w:rsidRPr="000E6AB5">
        <w:rPr>
          <w:rFonts w:asciiTheme="majorHAnsi" w:hAnsiTheme="majorHAnsi" w:cs="Arial"/>
          <w:b/>
          <w:sz w:val="20"/>
          <w:szCs w:val="20"/>
        </w:rPr>
        <w:t xml:space="preserve"> vo výške </w:t>
      </w:r>
      <w:r w:rsidR="00AE36B5">
        <w:rPr>
          <w:rFonts w:asciiTheme="majorHAnsi" w:hAnsiTheme="majorHAnsi" w:cs="Arial"/>
          <w:b/>
          <w:sz w:val="20"/>
          <w:szCs w:val="20"/>
        </w:rPr>
        <w:t>6</w:t>
      </w:r>
      <w:r w:rsidR="00C62460">
        <w:rPr>
          <w:rFonts w:asciiTheme="majorHAnsi" w:hAnsiTheme="majorHAnsi" w:cs="Arial"/>
          <w:b/>
          <w:sz w:val="20"/>
          <w:szCs w:val="20"/>
        </w:rPr>
        <w:t> 000,- eur</w:t>
      </w:r>
      <w:r w:rsidRPr="000E6AB5">
        <w:rPr>
          <w:rFonts w:asciiTheme="majorHAnsi" w:hAnsiTheme="majorHAnsi" w:cs="Arial"/>
          <w:b/>
          <w:sz w:val="20"/>
          <w:szCs w:val="20"/>
        </w:rPr>
        <w:t xml:space="preserve"> (slovom: </w:t>
      </w:r>
      <w:r w:rsidR="00AE36B5">
        <w:rPr>
          <w:rFonts w:asciiTheme="majorHAnsi" w:hAnsiTheme="majorHAnsi" w:cs="Arial"/>
          <w:b/>
          <w:sz w:val="20"/>
          <w:szCs w:val="20"/>
        </w:rPr>
        <w:t>šesť</w:t>
      </w:r>
      <w:r w:rsidR="00C62460">
        <w:rPr>
          <w:rFonts w:asciiTheme="majorHAnsi" w:hAnsiTheme="majorHAnsi" w:cs="Arial"/>
          <w:b/>
          <w:sz w:val="20"/>
          <w:szCs w:val="20"/>
        </w:rPr>
        <w:t>tisíc</w:t>
      </w:r>
      <w:r w:rsidRPr="000E6AB5">
        <w:rPr>
          <w:rFonts w:asciiTheme="majorHAnsi" w:hAnsiTheme="majorHAnsi" w:cs="Arial"/>
          <w:b/>
          <w:sz w:val="20"/>
          <w:szCs w:val="20"/>
        </w:rPr>
        <w:t xml:space="preserve"> eur).</w:t>
      </w:r>
    </w:p>
    <w:p w14:paraId="4A5CD6C6" w14:textId="77777777" w:rsidR="00130330" w:rsidRPr="000E6AB5" w:rsidRDefault="00130330" w:rsidP="00130330">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Všetky náklady súvisiace so spôsobom zloženia a vrátenia zábezpeky znáša uchádzač.</w:t>
      </w:r>
    </w:p>
    <w:p w14:paraId="3E4309F0" w14:textId="17989A29" w:rsidR="00130330" w:rsidRPr="000E6AB5" w:rsidRDefault="00130330" w:rsidP="0012418C">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w:t>
      </w:r>
      <w:r w:rsidR="0046520A">
        <w:rPr>
          <w:rFonts w:asciiTheme="majorHAnsi" w:hAnsiTheme="majorHAnsi" w:cs="Arial"/>
          <w:sz w:val="20"/>
          <w:szCs w:val="20"/>
        </w:rPr>
        <w:t>:</w:t>
      </w:r>
    </w:p>
    <w:p w14:paraId="4410A01A"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poskytnutím bankovej záruky,</w:t>
      </w:r>
    </w:p>
    <w:p w14:paraId="03655C2F" w14:textId="64BEF06F"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poistením záruky</w:t>
      </w:r>
      <w:r w:rsidR="00C026E6">
        <w:rPr>
          <w:rFonts w:asciiTheme="majorHAnsi" w:hAnsiTheme="majorHAnsi" w:cs="Arial"/>
          <w:sz w:val="20"/>
          <w:szCs w:val="20"/>
        </w:rPr>
        <w:t xml:space="preserve"> alebo</w:t>
      </w:r>
    </w:p>
    <w:p w14:paraId="12DF584C" w14:textId="125C8BA1"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zložením finančných prostriedkov na účet verejného obstarávateľa v banke alebo v pobočke zahraničnej banky.</w:t>
      </w:r>
    </w:p>
    <w:p w14:paraId="1D4B2292" w14:textId="7777777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Spôsob zloženia zábezpeky si vyberie uchádzač.</w:t>
      </w:r>
    </w:p>
    <w:p w14:paraId="6679EF0A" w14:textId="545ECD37"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Podmienky zloženia zábezpeky</w:t>
      </w:r>
      <w:r w:rsidR="0046520A">
        <w:rPr>
          <w:rFonts w:asciiTheme="majorHAnsi" w:hAnsiTheme="majorHAnsi" w:cs="Arial"/>
          <w:sz w:val="20"/>
          <w:szCs w:val="20"/>
        </w:rPr>
        <w:t>:</w:t>
      </w:r>
    </w:p>
    <w:p w14:paraId="6ED42EB8" w14:textId="77777777"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b/>
          <w:sz w:val="20"/>
          <w:szCs w:val="20"/>
        </w:rPr>
        <w:t>Banková záruka.</w:t>
      </w:r>
    </w:p>
    <w:p w14:paraId="5D112BBF" w14:textId="60FD7B11" w:rsidR="00130330" w:rsidRPr="000E6AB5" w:rsidRDefault="00103228" w:rsidP="00130330">
      <w:pPr>
        <w:pStyle w:val="ListParagraph"/>
        <w:spacing w:after="0" w:line="240" w:lineRule="auto"/>
        <w:ind w:left="1276"/>
        <w:jc w:val="both"/>
        <w:rPr>
          <w:rFonts w:asciiTheme="majorHAnsi" w:hAnsiTheme="majorHAnsi" w:cs="Arial"/>
          <w:sz w:val="20"/>
          <w:szCs w:val="20"/>
        </w:rPr>
      </w:pPr>
      <w:r w:rsidRPr="00103228">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C4F73">
        <w:rPr>
          <w:rFonts w:asciiTheme="majorHAnsi" w:hAnsiTheme="majorHAnsi" w:cs="Arial"/>
          <w:sz w:val="20"/>
          <w:szCs w:val="20"/>
        </w:rPr>
        <w:t xml:space="preserve">v cudzom jazyku </w:t>
      </w:r>
      <w:r w:rsidRPr="00103228">
        <w:rPr>
          <w:rFonts w:asciiTheme="majorHAnsi" w:hAnsiTheme="majorHAnsi" w:cs="Arial"/>
          <w:sz w:val="20"/>
          <w:szCs w:val="20"/>
        </w:rPr>
        <w:t>musí byť predložená v pôvodnom jazyku a súčasne úradne preložená do slovenského jazyka.</w:t>
      </w:r>
      <w:r w:rsidR="00130330" w:rsidRPr="000E6AB5">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w:t>
      </w:r>
      <w:r w:rsidR="00130330" w:rsidRPr="00C62460">
        <w:rPr>
          <w:rFonts w:asciiTheme="majorHAnsi" w:hAnsiTheme="majorHAnsi" w:cs="Arial"/>
          <w:sz w:val="20"/>
          <w:szCs w:val="20"/>
        </w:rPr>
        <w:t>Banková záruka vzniká písomným vyhlásením banky v záručnej listine. Platnosť bankovej záruky končí uplynutí</w:t>
      </w:r>
      <w:r w:rsidR="0050653D" w:rsidRPr="00C62460">
        <w:rPr>
          <w:rFonts w:asciiTheme="majorHAnsi" w:hAnsiTheme="majorHAnsi" w:cs="Arial"/>
          <w:sz w:val="20"/>
          <w:szCs w:val="20"/>
        </w:rPr>
        <w:t>m</w:t>
      </w:r>
      <w:r w:rsidR="00130330" w:rsidRPr="00C62460">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130330" w:rsidRPr="000E6AB5">
        <w:rPr>
          <w:rFonts w:asciiTheme="majorHAnsi" w:hAnsiTheme="majorHAnsi" w:cs="Arial"/>
          <w:sz w:val="20"/>
          <w:szCs w:val="20"/>
        </w:rPr>
        <w:t xml:space="preserve"> predĺženú bankovú záruku </w:t>
      </w:r>
      <w:r w:rsidR="0050653D" w:rsidRPr="000E6AB5">
        <w:rPr>
          <w:rFonts w:asciiTheme="majorHAnsi" w:hAnsiTheme="majorHAnsi" w:cs="Arial"/>
          <w:sz w:val="20"/>
          <w:szCs w:val="20"/>
        </w:rPr>
        <w:t xml:space="preserve">verejnému </w:t>
      </w:r>
      <w:r w:rsidR="00130330" w:rsidRPr="000E6AB5">
        <w:rPr>
          <w:rFonts w:asciiTheme="majorHAnsi" w:hAnsiTheme="majorHAnsi" w:cs="Arial"/>
          <w:sz w:val="20"/>
          <w:szCs w:val="20"/>
        </w:rPr>
        <w:t>obstarávateľovi do piatich dní od prijatia písomného oznámenia verejného obstarávateľa o predĺžení lehoty viazanosti ponúk.</w:t>
      </w:r>
    </w:p>
    <w:p w14:paraId="76C83598" w14:textId="6ABEB3AC"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Banková záruka zanikne</w:t>
      </w:r>
      <w:r w:rsidR="00357471">
        <w:rPr>
          <w:rFonts w:asciiTheme="majorHAnsi" w:hAnsiTheme="majorHAnsi" w:cs="Arial"/>
          <w:sz w:val="20"/>
          <w:szCs w:val="20"/>
        </w:rPr>
        <w:t>:</w:t>
      </w:r>
    </w:p>
    <w:p w14:paraId="79BD080B"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 xml:space="preserve">plnením banky v rozsahu, v akom banka za uchádzača poskytla plnenie v prospech verejného obstarávateľa, </w:t>
      </w:r>
    </w:p>
    <w:p w14:paraId="63EA89B3" w14:textId="0C1AC8F0"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t>odvolaním bankovej záruky na základe písomnej žiadosti verejného obstarávateľa</w:t>
      </w:r>
      <w:r w:rsidR="00357471">
        <w:rPr>
          <w:rFonts w:asciiTheme="majorHAnsi" w:hAnsiTheme="majorHAnsi" w:cs="Arial"/>
          <w:sz w:val="20"/>
          <w:szCs w:val="20"/>
        </w:rPr>
        <w:t xml:space="preserve"> alebo</w:t>
      </w:r>
    </w:p>
    <w:p w14:paraId="37B19409" w14:textId="77777777" w:rsidR="00130330" w:rsidRPr="000E6AB5" w:rsidRDefault="00130330" w:rsidP="0012418C">
      <w:pPr>
        <w:pStyle w:val="ListParagraph"/>
        <w:numPr>
          <w:ilvl w:val="3"/>
          <w:numId w:val="44"/>
        </w:numPr>
        <w:spacing w:after="0" w:line="240" w:lineRule="auto"/>
        <w:ind w:left="2127" w:hanging="851"/>
        <w:jc w:val="both"/>
        <w:rPr>
          <w:rFonts w:asciiTheme="majorHAnsi" w:hAnsiTheme="majorHAnsi" w:cs="Arial"/>
          <w:sz w:val="20"/>
          <w:szCs w:val="20"/>
        </w:rPr>
      </w:pPr>
      <w:r w:rsidRPr="000E6AB5">
        <w:rPr>
          <w:rFonts w:asciiTheme="majorHAnsi" w:hAnsiTheme="majorHAnsi" w:cs="Arial"/>
          <w:sz w:val="20"/>
          <w:szCs w:val="20"/>
        </w:rPr>
        <w:lastRenderedPageBreak/>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2A347997" w14:textId="77777777" w:rsidR="00180F14" w:rsidRPr="000E6AB5" w:rsidRDefault="00180F14" w:rsidP="00333A42">
      <w:pPr>
        <w:pStyle w:val="ListParagraph"/>
        <w:keepNext/>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Poistenie záruky</w:t>
      </w:r>
    </w:p>
    <w:p w14:paraId="3A2970AB" w14:textId="4AA334A4" w:rsidR="00180F14" w:rsidRPr="000E6AB5" w:rsidRDefault="00180F14" w:rsidP="00180F14">
      <w:pPr>
        <w:pStyle w:val="ListParagraph"/>
        <w:spacing w:after="0" w:line="240" w:lineRule="auto"/>
        <w:ind w:left="1276"/>
        <w:jc w:val="both"/>
        <w:rPr>
          <w:rFonts w:asciiTheme="majorHAnsi" w:hAnsiTheme="majorHAnsi"/>
        </w:rPr>
      </w:pPr>
      <w:r w:rsidRPr="000E6AB5">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273C80" w:rsidRPr="00273C80">
        <w:rPr>
          <w:rFonts w:asciiTheme="majorHAnsi" w:hAnsiTheme="majorHAnsi" w:cs="Arial"/>
          <w:sz w:val="20"/>
          <w:szCs w:val="20"/>
        </w:rPr>
        <w:t xml:space="preserve">Poistná zmluva vyhotovená </w:t>
      </w:r>
      <w:r w:rsidR="004C4F73">
        <w:rPr>
          <w:rFonts w:asciiTheme="majorHAnsi" w:hAnsiTheme="majorHAnsi" w:cs="Arial"/>
          <w:sz w:val="20"/>
          <w:szCs w:val="20"/>
        </w:rPr>
        <w:t xml:space="preserve">v cudzom jazyku </w:t>
      </w:r>
      <w:r w:rsidR="00273C80" w:rsidRPr="00273C80">
        <w:rPr>
          <w:rFonts w:asciiTheme="majorHAnsi" w:hAnsiTheme="majorHAnsi" w:cs="Arial"/>
          <w:sz w:val="20"/>
          <w:szCs w:val="20"/>
        </w:rPr>
        <w:t>musí byť predložená v pôvodnom jazyku a súčasne úradne preložená do slovenského jazyka.</w:t>
      </w:r>
      <w:r w:rsidR="00273C80">
        <w:rPr>
          <w:rFonts w:asciiTheme="majorHAnsi" w:hAnsiTheme="majorHAnsi" w:cs="Arial"/>
          <w:sz w:val="20"/>
          <w:szCs w:val="20"/>
        </w:rPr>
        <w:t xml:space="preserve"> </w:t>
      </w:r>
      <w:r w:rsidRPr="000E6AB5">
        <w:rPr>
          <w:rFonts w:asciiTheme="majorHAnsi" w:hAnsiTheme="majorHAnsi" w:cs="Arial"/>
          <w:sz w:val="20"/>
          <w:szCs w:val="20"/>
        </w:rPr>
        <w:t xml:space="preserve">Predmetom poistného plnenia je záruka ponuky na predmet zákazky s názvom </w:t>
      </w:r>
      <w:r w:rsidRPr="00C62460">
        <w:rPr>
          <w:rFonts w:asciiTheme="majorHAnsi" w:hAnsiTheme="majorHAnsi" w:cs="Arial"/>
          <w:b/>
          <w:sz w:val="20"/>
          <w:szCs w:val="20"/>
        </w:rPr>
        <w:t>„</w:t>
      </w:r>
      <w:r w:rsidR="00AE36B5" w:rsidRPr="00AE36B5">
        <w:rPr>
          <w:rFonts w:asciiTheme="majorHAnsi" w:hAnsiTheme="majorHAnsi" w:cs="Arial"/>
          <w:b/>
          <w:sz w:val="20"/>
          <w:szCs w:val="20"/>
        </w:rPr>
        <w:t>Modernizácia iluminácie budovy NBS</w:t>
      </w:r>
      <w:r w:rsidRPr="00C62460">
        <w:rPr>
          <w:rFonts w:asciiTheme="majorHAnsi" w:hAnsiTheme="majorHAnsi" w:cs="Arial"/>
          <w:b/>
          <w:sz w:val="20"/>
          <w:szCs w:val="20"/>
        </w:rPr>
        <w:t>“</w:t>
      </w:r>
      <w:r w:rsidRPr="000E6AB5">
        <w:rPr>
          <w:rFonts w:asciiTheme="majorHAnsi" w:hAnsiTheme="majorHAnsi" w:cs="Arial"/>
          <w:sz w:val="20"/>
          <w:szCs w:val="20"/>
        </w:rPr>
        <w:t xml:space="preserve"> s minimálnou v</w:t>
      </w:r>
      <w:r w:rsidR="004517C3" w:rsidRPr="000E6AB5">
        <w:rPr>
          <w:rFonts w:asciiTheme="majorHAnsi" w:hAnsiTheme="majorHAnsi" w:cs="Arial"/>
          <w:sz w:val="20"/>
          <w:szCs w:val="20"/>
        </w:rPr>
        <w:t>ýškou poistného plnenia</w:t>
      </w:r>
      <w:r w:rsidRPr="000E6AB5">
        <w:rPr>
          <w:rFonts w:asciiTheme="majorHAnsi" w:hAnsiTheme="majorHAnsi" w:cs="Arial"/>
          <w:sz w:val="20"/>
          <w:szCs w:val="20"/>
        </w:rPr>
        <w:t xml:space="preserve"> podľa bodu 16.1 týchto súťažných podkladov.</w:t>
      </w:r>
    </w:p>
    <w:p w14:paraId="62D42FA7" w14:textId="77777777" w:rsidR="00180F14" w:rsidRPr="000E6AB5" w:rsidRDefault="00180F14" w:rsidP="00180F14">
      <w:pPr>
        <w:pStyle w:val="ListParagraph"/>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Z poistného certifikátu musí vyplývať, že</w:t>
      </w:r>
    </w:p>
    <w:p w14:paraId="01350A37"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poistné plnenie v dôsledku poistnej udalosti bude minimálne vo výške zábezpeky určenej v bode 16.1 týchto súťažných podkladov,</w:t>
      </w:r>
    </w:p>
    <w:p w14:paraId="6AD58CB6"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poistenie vznikne najneskôr posledným dňom lehoty na predkladanie ponúk,</w:t>
      </w:r>
    </w:p>
    <w:p w14:paraId="1D840CD2" w14:textId="3F20F991"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nárok na poistné plnenie vznikne verejnému obstarávateľovi, ak nastane jedn</w:t>
      </w:r>
      <w:r w:rsidR="00072DF8" w:rsidRPr="000E6AB5">
        <w:rPr>
          <w:rFonts w:asciiTheme="majorHAnsi" w:hAnsiTheme="majorHAnsi" w:cs="Arial"/>
          <w:sz w:val="20"/>
          <w:szCs w:val="20"/>
        </w:rPr>
        <w:t>a zo skutočností podľa bodu 16.6</w:t>
      </w:r>
      <w:r w:rsidRPr="000E6AB5">
        <w:rPr>
          <w:rFonts w:asciiTheme="majorHAnsi" w:hAnsiTheme="majorHAnsi" w:cs="Arial"/>
          <w:sz w:val="20"/>
          <w:szCs w:val="20"/>
        </w:rPr>
        <w:t xml:space="preserve"> týchto súťažných podkladov,</w:t>
      </w:r>
    </w:p>
    <w:p w14:paraId="6DEC861D"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5E1FEB9" w14:textId="77777777" w:rsidR="00180F14" w:rsidRPr="000E6AB5" w:rsidRDefault="00180F14" w:rsidP="00180F14">
      <w:pPr>
        <w:pStyle w:val="ListParagraph"/>
        <w:numPr>
          <w:ilvl w:val="0"/>
          <w:numId w:val="58"/>
        </w:numPr>
        <w:suppressAutoHyphens/>
        <w:autoSpaceDN w:val="0"/>
        <w:spacing w:after="0" w:line="240" w:lineRule="auto"/>
        <w:jc w:val="both"/>
        <w:textAlignment w:val="baseline"/>
        <w:rPr>
          <w:rFonts w:asciiTheme="majorHAnsi" w:hAnsiTheme="majorHAnsi" w:cs="Arial"/>
          <w:sz w:val="20"/>
          <w:szCs w:val="20"/>
        </w:rPr>
      </w:pPr>
      <w:r w:rsidRPr="000E6AB5">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288E859" w14:textId="0BBC57A8" w:rsidR="00130330" w:rsidRPr="000E6AB5" w:rsidRDefault="00130330" w:rsidP="00130330">
      <w:pPr>
        <w:pStyle w:val="ListParagraph"/>
        <w:numPr>
          <w:ilvl w:val="2"/>
          <w:numId w:val="44"/>
        </w:numPr>
        <w:spacing w:after="0" w:line="240" w:lineRule="auto"/>
        <w:ind w:left="1276"/>
        <w:jc w:val="both"/>
        <w:rPr>
          <w:rFonts w:asciiTheme="majorHAnsi" w:hAnsiTheme="majorHAnsi" w:cs="Arial"/>
          <w:b/>
          <w:sz w:val="20"/>
          <w:szCs w:val="20"/>
        </w:rPr>
      </w:pPr>
      <w:r w:rsidRPr="000E6AB5">
        <w:rPr>
          <w:rFonts w:asciiTheme="majorHAnsi" w:hAnsiTheme="majorHAnsi" w:cs="Arial"/>
          <w:sz w:val="20"/>
          <w:szCs w:val="20"/>
        </w:rPr>
        <w:t xml:space="preserve">Doklad o bankovej záruke alebo o poistení záruky </w:t>
      </w:r>
      <w:r w:rsidR="00180F14" w:rsidRPr="000E6AB5">
        <w:rPr>
          <w:rFonts w:asciiTheme="majorHAnsi" w:hAnsiTheme="majorHAnsi" w:cs="Arial"/>
          <w:sz w:val="20"/>
          <w:szCs w:val="20"/>
        </w:rPr>
        <w:t>musí byť predložený</w:t>
      </w:r>
      <w:r w:rsidRPr="000E6AB5">
        <w:rPr>
          <w:rFonts w:asciiTheme="majorHAnsi" w:hAnsiTheme="majorHAnsi" w:cs="Arial"/>
          <w:sz w:val="20"/>
          <w:szCs w:val="20"/>
        </w:rPr>
        <w:t xml:space="preserve"> v ponuke uchádzača. </w:t>
      </w:r>
      <w:r w:rsidRPr="000E6AB5">
        <w:rPr>
          <w:rFonts w:asciiTheme="majorHAnsi" w:hAnsiTheme="majorHAnsi" w:cs="Arial"/>
          <w:b/>
          <w:sz w:val="20"/>
          <w:szCs w:val="20"/>
        </w:rPr>
        <w:t xml:space="preserve">Uchádzač originál dokladu o bankovej záruke alebo o poistení záruky predkladá (okrem skenu v odporúčacom </w:t>
      </w:r>
      <w:r w:rsidR="008D65A0" w:rsidRPr="000E6AB5">
        <w:rPr>
          <w:rFonts w:asciiTheme="majorHAnsi" w:hAnsiTheme="majorHAnsi" w:cs="Arial"/>
          <w:b/>
          <w:sz w:val="20"/>
          <w:szCs w:val="20"/>
        </w:rPr>
        <w:t xml:space="preserve">komunikačnom </w:t>
      </w:r>
      <w:r w:rsidRPr="000E6AB5">
        <w:rPr>
          <w:rFonts w:asciiTheme="majorHAnsi" w:hAnsiTheme="majorHAnsi" w:cs="Arial"/>
          <w:b/>
          <w:sz w:val="20"/>
          <w:szCs w:val="20"/>
        </w:rPr>
        <w:t>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AE36B5" w:rsidRPr="00AE36B5">
        <w:rPr>
          <w:rFonts w:asciiTheme="majorHAnsi" w:hAnsiTheme="majorHAnsi" w:cs="Arial"/>
          <w:b/>
          <w:sz w:val="20"/>
          <w:szCs w:val="20"/>
        </w:rPr>
        <w:t>Modernizácia iluminácie budovy NBS</w:t>
      </w:r>
      <w:r w:rsidRPr="000E6AB5">
        <w:rPr>
          <w:rFonts w:asciiTheme="majorHAnsi" w:hAnsiTheme="majorHAnsi" w:cs="Arial"/>
          <w:b/>
          <w:sz w:val="20"/>
          <w:szCs w:val="20"/>
        </w:rPr>
        <w:t>“ a s poznámkou „NEOTVÁRAŤ“.</w:t>
      </w:r>
    </w:p>
    <w:p w14:paraId="49467852" w14:textId="77777777" w:rsidR="00130330" w:rsidRPr="000E6AB5" w:rsidRDefault="00130330" w:rsidP="00130330">
      <w:pPr>
        <w:pStyle w:val="ListParagraph"/>
        <w:numPr>
          <w:ilvl w:val="2"/>
          <w:numId w:val="44"/>
        </w:numPr>
        <w:spacing w:after="0" w:line="240" w:lineRule="auto"/>
        <w:ind w:left="1276" w:hanging="709"/>
        <w:jc w:val="both"/>
        <w:rPr>
          <w:rFonts w:asciiTheme="majorHAnsi" w:hAnsiTheme="majorHAnsi" w:cs="Arial"/>
          <w:b/>
          <w:sz w:val="20"/>
          <w:szCs w:val="20"/>
        </w:rPr>
      </w:pPr>
      <w:r w:rsidRPr="000E6AB5">
        <w:rPr>
          <w:rFonts w:asciiTheme="majorHAnsi" w:hAnsiTheme="majorHAnsi" w:cs="Arial"/>
          <w:b/>
          <w:sz w:val="20"/>
          <w:szCs w:val="20"/>
        </w:rPr>
        <w:t>Zloženie finančných prostriedkov na bezúročný bankový účet verejného obstarávateľa</w:t>
      </w:r>
    </w:p>
    <w:p w14:paraId="2F82C166"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Slovenskej republiky</w:t>
      </w:r>
      <w:r w:rsidRPr="000E6AB5">
        <w:rPr>
          <w:rFonts w:asciiTheme="majorHAnsi" w:hAnsiTheme="majorHAnsi" w:cs="Arial"/>
          <w:noProof/>
          <w:sz w:val="20"/>
          <w:szCs w:val="20"/>
          <w:lang w:eastAsia="sk-SK"/>
        </w:rPr>
        <w:t xml:space="preserve"> musia byť zložené na bezúročný účet verejného obstarávateľa vedený v Národnej banke Slovenska (účet nie je úročený):</w:t>
      </w:r>
    </w:p>
    <w:p w14:paraId="46423734"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SK07 0720 0000 0000 0000 1919</w:t>
      </w:r>
    </w:p>
    <w:p w14:paraId="754C94DD"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15F7CD5C" w14:textId="77777777"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5E8E0BA0" w14:textId="42EF2F1C" w:rsidR="00130330" w:rsidRPr="000E6AB5" w:rsidRDefault="00130330" w:rsidP="00130330">
      <w:pPr>
        <w:pStyle w:val="ListParagraph"/>
        <w:tabs>
          <w:tab w:val="left" w:pos="2127"/>
        </w:tabs>
        <w:spacing w:after="0" w:line="240" w:lineRule="auto"/>
        <w:ind w:left="2127"/>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w:t>
      </w:r>
      <w:r w:rsidR="0034487F">
        <w:rPr>
          <w:rFonts w:asciiTheme="majorHAnsi" w:hAnsiTheme="majorHAnsi" w:cs="Arial"/>
          <w:noProof/>
          <w:sz w:val="20"/>
          <w:szCs w:val="20"/>
          <w:lang w:eastAsia="sk-SK"/>
        </w:rPr>
        <w:t>061-577</w:t>
      </w:r>
    </w:p>
    <w:p w14:paraId="0A60E4BA"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noProof/>
          <w:sz w:val="20"/>
          <w:szCs w:val="20"/>
          <w:lang w:eastAsia="sk-SK"/>
        </w:rPr>
      </w:pPr>
      <w:r w:rsidRPr="000E6AB5">
        <w:rPr>
          <w:rFonts w:asciiTheme="majorHAnsi" w:hAnsiTheme="majorHAnsi" w:cs="Arial"/>
          <w:b/>
          <w:noProof/>
          <w:sz w:val="20"/>
          <w:szCs w:val="20"/>
          <w:lang w:eastAsia="sk-SK"/>
        </w:rPr>
        <w:t>finančné prostriedky v eurách zo zahraničia</w:t>
      </w:r>
      <w:r w:rsidRPr="000E6AB5">
        <w:rPr>
          <w:rFonts w:asciiTheme="majorHAnsi" w:hAnsiTheme="majorHAnsi" w:cs="Arial"/>
          <w:noProof/>
          <w:sz w:val="20"/>
          <w:szCs w:val="20"/>
          <w:lang w:eastAsia="sk-SK"/>
        </w:rPr>
        <w:t xml:space="preserve"> musia byť zložené na </w:t>
      </w:r>
      <w:r w:rsidRPr="000E6AB5">
        <w:rPr>
          <w:rFonts w:asciiTheme="majorHAnsi" w:hAnsiTheme="majorHAnsi" w:cs="Arial"/>
          <w:sz w:val="20"/>
          <w:szCs w:val="20"/>
        </w:rPr>
        <w:t xml:space="preserve">bezúročný </w:t>
      </w:r>
      <w:r w:rsidRPr="000E6AB5">
        <w:rPr>
          <w:rFonts w:asciiTheme="majorHAnsi" w:hAnsiTheme="majorHAnsi" w:cs="Arial"/>
          <w:noProof/>
          <w:sz w:val="20"/>
          <w:szCs w:val="20"/>
          <w:lang w:eastAsia="sk-SK"/>
        </w:rPr>
        <w:t>účet verejného obstarávateľa vedený v Národnej banke Slovenska (účet nie je úročený):</w:t>
      </w:r>
    </w:p>
    <w:p w14:paraId="423360C1"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IBAN:</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SK60 0720 0000 0000 0000 2129</w:t>
      </w:r>
    </w:p>
    <w:p w14:paraId="481393E5"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BIC:</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t>NBSBSKBX</w:t>
      </w:r>
    </w:p>
    <w:p w14:paraId="321D927B" w14:textId="77777777"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Variabilný symbol:</w:t>
      </w:r>
      <w:r w:rsidRPr="000E6AB5">
        <w:rPr>
          <w:rFonts w:asciiTheme="majorHAnsi" w:hAnsiTheme="majorHAnsi" w:cs="Arial"/>
          <w:noProof/>
          <w:sz w:val="20"/>
          <w:szCs w:val="20"/>
          <w:lang w:eastAsia="sk-SK"/>
        </w:rPr>
        <w:tab/>
        <w:t>IČO uchádzača</w:t>
      </w:r>
    </w:p>
    <w:p w14:paraId="33894DCE" w14:textId="2556B6E2" w:rsidR="00130330" w:rsidRPr="000E6AB5" w:rsidRDefault="00130330" w:rsidP="00130330">
      <w:pPr>
        <w:pStyle w:val="ListParagraph"/>
        <w:tabs>
          <w:tab w:val="left" w:pos="1985"/>
        </w:tabs>
        <w:spacing w:after="0" w:line="240" w:lineRule="auto"/>
        <w:ind w:left="1985" w:firstLine="142"/>
        <w:rPr>
          <w:rFonts w:asciiTheme="majorHAnsi" w:hAnsiTheme="majorHAnsi" w:cs="Arial"/>
          <w:noProof/>
          <w:sz w:val="20"/>
          <w:szCs w:val="20"/>
          <w:lang w:eastAsia="sk-SK"/>
        </w:rPr>
      </w:pPr>
      <w:r w:rsidRPr="000E6AB5">
        <w:rPr>
          <w:rFonts w:asciiTheme="majorHAnsi" w:hAnsiTheme="majorHAnsi" w:cs="Arial"/>
          <w:noProof/>
          <w:sz w:val="20"/>
          <w:szCs w:val="20"/>
          <w:lang w:eastAsia="sk-SK"/>
        </w:rPr>
        <w:t>Účel platby:</w:t>
      </w:r>
      <w:r w:rsidRPr="000E6AB5">
        <w:rPr>
          <w:rFonts w:asciiTheme="majorHAnsi" w:hAnsiTheme="majorHAnsi" w:cs="Arial"/>
          <w:noProof/>
          <w:sz w:val="20"/>
          <w:szCs w:val="20"/>
          <w:lang w:eastAsia="sk-SK"/>
        </w:rPr>
        <w:tab/>
      </w:r>
      <w:r w:rsidRPr="000E6AB5">
        <w:rPr>
          <w:rFonts w:asciiTheme="majorHAnsi" w:hAnsiTheme="majorHAnsi" w:cs="Arial"/>
          <w:noProof/>
          <w:sz w:val="20"/>
          <w:szCs w:val="20"/>
          <w:lang w:eastAsia="sk-SK"/>
        </w:rPr>
        <w:tab/>
      </w:r>
      <w:r w:rsidRPr="000B709B">
        <w:rPr>
          <w:rFonts w:asciiTheme="majorHAnsi" w:hAnsiTheme="majorHAnsi" w:cs="Arial"/>
          <w:noProof/>
          <w:sz w:val="20"/>
          <w:szCs w:val="20"/>
          <w:lang w:eastAsia="sk-SK"/>
        </w:rPr>
        <w:t>NBS1-000-</w:t>
      </w:r>
      <w:r w:rsidR="0034487F">
        <w:rPr>
          <w:rFonts w:asciiTheme="majorHAnsi" w:hAnsiTheme="majorHAnsi" w:cs="Arial"/>
          <w:noProof/>
          <w:sz w:val="20"/>
          <w:szCs w:val="20"/>
          <w:lang w:eastAsia="sk-SK"/>
        </w:rPr>
        <w:t>061-577</w:t>
      </w:r>
    </w:p>
    <w:p w14:paraId="357A9880" w14:textId="77777777" w:rsidR="00130330" w:rsidRPr="000E6AB5" w:rsidRDefault="00130330" w:rsidP="00130330">
      <w:pPr>
        <w:pStyle w:val="ListParagraph"/>
        <w:numPr>
          <w:ilvl w:val="3"/>
          <w:numId w:val="44"/>
        </w:numPr>
        <w:tabs>
          <w:tab w:val="left" w:pos="2127"/>
        </w:tabs>
        <w:spacing w:after="0" w:line="240" w:lineRule="auto"/>
        <w:ind w:left="2127" w:hanging="851"/>
        <w:jc w:val="both"/>
        <w:rPr>
          <w:rFonts w:asciiTheme="majorHAnsi" w:hAnsiTheme="majorHAnsi" w:cs="Arial"/>
          <w:sz w:val="20"/>
          <w:szCs w:val="20"/>
        </w:rPr>
      </w:pPr>
      <w:r w:rsidRPr="000E6AB5">
        <w:rPr>
          <w:rFonts w:asciiTheme="majorHAnsi" w:hAnsiTheme="majorHAnsi" w:cs="Arial"/>
          <w:noProof/>
          <w:sz w:val="20"/>
          <w:szCs w:val="20"/>
          <w:lang w:eastAsia="sk-SK"/>
        </w:rPr>
        <w:t>V</w:t>
      </w:r>
      <w:r w:rsidRPr="000E6AB5">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3B3936F9" w14:textId="333585AA"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b/>
          <w:sz w:val="20"/>
          <w:szCs w:val="20"/>
        </w:rPr>
      </w:pPr>
      <w:bookmarkStart w:id="12" w:name="_Hlk527701792"/>
      <w:r w:rsidRPr="000E6AB5">
        <w:rPr>
          <w:rFonts w:asciiTheme="majorHAnsi" w:hAnsiTheme="majorHAnsi" w:cs="Arial"/>
          <w:sz w:val="20"/>
          <w:szCs w:val="20"/>
        </w:rPr>
        <w:t xml:space="preserve">V prípade nezloženia zábezpeky podľa určených podmienok verejného obstarávateľa bude </w:t>
      </w:r>
      <w:r w:rsidR="00220158" w:rsidRPr="000E6AB5">
        <w:rPr>
          <w:rFonts w:asciiTheme="majorHAnsi" w:hAnsiTheme="majorHAnsi" w:cs="Arial"/>
          <w:sz w:val="20"/>
          <w:szCs w:val="20"/>
        </w:rPr>
        <w:t xml:space="preserve">ponuka </w:t>
      </w:r>
      <w:r w:rsidRPr="000E6AB5">
        <w:rPr>
          <w:rFonts w:asciiTheme="majorHAnsi" w:hAnsiTheme="majorHAnsi" w:cs="Arial"/>
          <w:sz w:val="20"/>
          <w:szCs w:val="20"/>
        </w:rPr>
        <w:t>uchádzač</w:t>
      </w:r>
      <w:r w:rsidR="00220158" w:rsidRPr="000E6AB5">
        <w:rPr>
          <w:rFonts w:asciiTheme="majorHAnsi" w:hAnsiTheme="majorHAnsi" w:cs="Arial"/>
          <w:sz w:val="20"/>
          <w:szCs w:val="20"/>
        </w:rPr>
        <w:t>a</w:t>
      </w:r>
      <w:r w:rsidRPr="000E6AB5">
        <w:rPr>
          <w:rFonts w:asciiTheme="majorHAnsi" w:hAnsiTheme="majorHAnsi" w:cs="Arial"/>
          <w:sz w:val="20"/>
          <w:szCs w:val="20"/>
        </w:rPr>
        <w:t xml:space="preserve"> z procesu tohto verejného obstarávania v zmysle § 53 ods. 5 písm. a) zákona o verejnom obstarávaní vylúčen</w:t>
      </w:r>
      <w:r w:rsidR="00220158" w:rsidRPr="000E6AB5">
        <w:rPr>
          <w:rFonts w:asciiTheme="majorHAnsi" w:hAnsiTheme="majorHAnsi" w:cs="Arial"/>
          <w:sz w:val="20"/>
          <w:szCs w:val="20"/>
        </w:rPr>
        <w:t>á</w:t>
      </w:r>
      <w:r w:rsidRPr="000E6AB5">
        <w:rPr>
          <w:rFonts w:asciiTheme="majorHAnsi" w:hAnsiTheme="majorHAnsi" w:cs="Arial"/>
          <w:sz w:val="20"/>
          <w:szCs w:val="20"/>
        </w:rPr>
        <w:t>.</w:t>
      </w:r>
      <w:bookmarkEnd w:id="12"/>
    </w:p>
    <w:p w14:paraId="1CFECB72" w14:textId="7AF87011" w:rsidR="00130330" w:rsidRPr="000E6AB5"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Zábezpeka prepadne v prospech verejného obstarávateľa, ak uchádzač v lehote viazanosti ponúk</w:t>
      </w:r>
      <w:r w:rsidR="00357471">
        <w:rPr>
          <w:rFonts w:asciiTheme="majorHAnsi" w:hAnsiTheme="majorHAnsi" w:cs="Arial"/>
          <w:sz w:val="20"/>
          <w:szCs w:val="20"/>
        </w:rPr>
        <w:t>:</w:t>
      </w:r>
    </w:p>
    <w:p w14:paraId="75CF97D9" w14:textId="77777777" w:rsidR="00130330" w:rsidRPr="000E6AB5"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0E6AB5">
        <w:rPr>
          <w:rFonts w:asciiTheme="majorHAnsi" w:hAnsiTheme="majorHAnsi" w:cs="Arial"/>
          <w:sz w:val="20"/>
          <w:szCs w:val="20"/>
        </w:rPr>
        <w:t xml:space="preserve">odstúpi od svojej ponuky v lehote viazanosti ponúk alebo </w:t>
      </w:r>
    </w:p>
    <w:p w14:paraId="38014BF4" w14:textId="5EB00AA1"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 xml:space="preserve">neposkytne súčinnosť alebo odmietne uzavrieť zmluvu </w:t>
      </w:r>
      <w:r w:rsidR="00C62460" w:rsidRPr="00C62460">
        <w:rPr>
          <w:rFonts w:asciiTheme="majorHAnsi" w:hAnsiTheme="majorHAnsi" w:cs="Arial"/>
          <w:sz w:val="20"/>
          <w:szCs w:val="20"/>
        </w:rPr>
        <w:t xml:space="preserve">o dielo </w:t>
      </w:r>
      <w:r w:rsidRPr="00C62460">
        <w:rPr>
          <w:rFonts w:asciiTheme="majorHAnsi" w:hAnsiTheme="majorHAnsi" w:cs="Arial"/>
          <w:sz w:val="20"/>
          <w:szCs w:val="20"/>
        </w:rPr>
        <w:t xml:space="preserve">podľa § 56 ods. 8 až 15 zákona o verejnom obstarávaní. </w:t>
      </w:r>
    </w:p>
    <w:p w14:paraId="24CBADAD" w14:textId="77777777" w:rsidR="00130330" w:rsidRPr="00C62460" w:rsidRDefault="00130330" w:rsidP="00130330">
      <w:pPr>
        <w:pStyle w:val="ListParagraph"/>
        <w:numPr>
          <w:ilvl w:val="1"/>
          <w:numId w:val="44"/>
        </w:numPr>
        <w:spacing w:after="0" w:line="240" w:lineRule="auto"/>
        <w:ind w:left="567" w:hanging="567"/>
        <w:jc w:val="both"/>
        <w:rPr>
          <w:rFonts w:asciiTheme="majorHAnsi" w:hAnsiTheme="majorHAnsi" w:cs="Arial"/>
          <w:sz w:val="20"/>
          <w:szCs w:val="20"/>
        </w:rPr>
      </w:pPr>
      <w:r w:rsidRPr="00C62460">
        <w:rPr>
          <w:rFonts w:asciiTheme="majorHAnsi" w:hAnsiTheme="majorHAnsi" w:cs="Arial"/>
          <w:sz w:val="20"/>
          <w:szCs w:val="20"/>
        </w:rPr>
        <w:t xml:space="preserve">Verejný obstarávateľ uvoľní alebo vráti uchádzačovi zábezpeku do siedmich dní odo dňa </w:t>
      </w:r>
    </w:p>
    <w:p w14:paraId="34D29E1D" w14:textId="77777777"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uplynutia lehoty viazanosti ponúk,</w:t>
      </w:r>
    </w:p>
    <w:p w14:paraId="0F089754" w14:textId="77777777"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lastRenderedPageBreak/>
        <w:t>márneho uplynutia lehoty na doručenie námietky, ak ho verejný obstarávateľ vylúčil z verejného obstarávania alebo ak verejný obstarávateľ zruší použitý postup zadávania zákazky, alebo</w:t>
      </w:r>
    </w:p>
    <w:p w14:paraId="57A22E5B" w14:textId="763546FD" w:rsidR="00130330" w:rsidRPr="00C62460" w:rsidRDefault="00130330" w:rsidP="0012418C">
      <w:pPr>
        <w:pStyle w:val="ListParagraph"/>
        <w:numPr>
          <w:ilvl w:val="2"/>
          <w:numId w:val="44"/>
        </w:numPr>
        <w:spacing w:after="0" w:line="240" w:lineRule="auto"/>
        <w:ind w:left="1276"/>
        <w:jc w:val="both"/>
        <w:rPr>
          <w:rFonts w:asciiTheme="majorHAnsi" w:hAnsiTheme="majorHAnsi" w:cs="Arial"/>
          <w:sz w:val="20"/>
          <w:szCs w:val="20"/>
        </w:rPr>
      </w:pPr>
      <w:r w:rsidRPr="00C62460">
        <w:rPr>
          <w:rFonts w:asciiTheme="majorHAnsi" w:hAnsiTheme="majorHAnsi" w:cs="Arial"/>
          <w:sz w:val="20"/>
          <w:szCs w:val="20"/>
        </w:rPr>
        <w:t>uzavretia zmluvy</w:t>
      </w:r>
      <w:r w:rsidR="00C62460" w:rsidRPr="00C62460">
        <w:rPr>
          <w:rFonts w:asciiTheme="majorHAnsi" w:hAnsiTheme="majorHAnsi" w:cs="Arial"/>
          <w:sz w:val="20"/>
          <w:szCs w:val="20"/>
        </w:rPr>
        <w:t xml:space="preserve"> o dielo</w:t>
      </w:r>
      <w:r w:rsidRPr="00C62460">
        <w:rPr>
          <w:rFonts w:asciiTheme="majorHAnsi" w:hAnsiTheme="majorHAnsi" w:cs="Arial"/>
          <w:sz w:val="20"/>
          <w:szCs w:val="20"/>
        </w:rPr>
        <w:t>.</w:t>
      </w:r>
    </w:p>
    <w:p w14:paraId="7FB01A05" w14:textId="59F7F31F" w:rsidR="004A39C8" w:rsidRPr="000E6AB5" w:rsidRDefault="004A39C8" w:rsidP="004A39C8">
      <w:pPr>
        <w:jc w:val="both"/>
        <w:rPr>
          <w:rFonts w:asciiTheme="majorHAnsi" w:hAnsiTheme="majorHAnsi" w:cs="Arial"/>
          <w:sz w:val="20"/>
          <w:szCs w:val="20"/>
        </w:rPr>
      </w:pPr>
    </w:p>
    <w:p w14:paraId="21E323A2" w14:textId="77777777" w:rsidR="00B82008" w:rsidRPr="000E6AB5" w:rsidRDefault="0046498A"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3" w:name="_Hlk522192170"/>
      <w:r w:rsidR="001F322A" w:rsidRPr="000E6AB5">
        <w:rPr>
          <w:rFonts w:asciiTheme="majorHAnsi" w:hAnsiTheme="majorHAnsi" w:cs="Arial"/>
          <w:sz w:val="20"/>
          <w:szCs w:val="20"/>
        </w:rPr>
        <w:t>(v prípade skupiny dodávateľov za každého člena skupiny dodávateľov</w:t>
      </w:r>
      <w:bookmarkEnd w:id="13"/>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684C4428"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6563AA93" w:rsidR="00E47E95" w:rsidRPr="008B21F7"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3B93B2D4" w14:textId="2EAD94A8" w:rsidR="00E95120" w:rsidRPr="008B21F7" w:rsidRDefault="00E95120" w:rsidP="00CA2861">
      <w:pPr>
        <w:pStyle w:val="ListParagraph"/>
        <w:numPr>
          <w:ilvl w:val="2"/>
          <w:numId w:val="19"/>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 o zložení zábezpeky v súlade s bodom 16</w:t>
      </w:r>
      <w:r w:rsidR="00BF09B3" w:rsidRPr="008B21F7">
        <w:rPr>
          <w:rFonts w:asciiTheme="majorHAnsi" w:hAnsiTheme="majorHAnsi" w:cs="Arial"/>
          <w:sz w:val="20"/>
          <w:szCs w:val="20"/>
        </w:rPr>
        <w:t>.4.</w:t>
      </w:r>
      <w:r w:rsidR="00C73F8C">
        <w:rPr>
          <w:rFonts w:asciiTheme="majorHAnsi" w:hAnsiTheme="majorHAnsi" w:cs="Arial"/>
          <w:sz w:val="20"/>
          <w:szCs w:val="20"/>
        </w:rPr>
        <w:t>4</w:t>
      </w:r>
      <w:r w:rsidR="00CA2861" w:rsidRPr="008B21F7">
        <w:rPr>
          <w:rFonts w:asciiTheme="majorHAnsi" w:hAnsiTheme="majorHAnsi" w:cs="Arial"/>
          <w:sz w:val="20"/>
          <w:szCs w:val="20"/>
        </w:rPr>
        <w:t xml:space="preserve"> týchto súťažných podkladov.</w:t>
      </w:r>
    </w:p>
    <w:p w14:paraId="1DCDBC13" w14:textId="4855113D"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w:t>
      </w:r>
      <w:r w:rsidR="008D3058">
        <w:rPr>
          <w:rFonts w:asciiTheme="majorHAnsi" w:hAnsiTheme="majorHAnsi" w:cs="Arial"/>
          <w:sz w:val="20"/>
          <w:szCs w:val="20"/>
        </w:rPr>
        <w:t>.</w:t>
      </w:r>
      <w:r w:rsidR="00CE0E5F" w:rsidRPr="008B21F7">
        <w:rPr>
          <w:rFonts w:asciiTheme="majorHAnsi" w:hAnsiTheme="majorHAnsi" w:cs="Arial"/>
          <w:sz w:val="20"/>
          <w:szCs w:val="20"/>
        </w:rPr>
        <w:t xml:space="preserve"> a</w:t>
      </w:r>
      <w:r w:rsidR="008D3058">
        <w:rPr>
          <w:rFonts w:asciiTheme="majorHAnsi" w:hAnsiTheme="majorHAnsi" w:cs="Arial"/>
          <w:sz w:val="20"/>
          <w:szCs w:val="20"/>
        </w:rPr>
        <w:t> </w:t>
      </w:r>
      <w:r w:rsidR="00CE0E5F" w:rsidRPr="008B21F7">
        <w:rPr>
          <w:rFonts w:asciiTheme="majorHAnsi" w:hAnsiTheme="majorHAnsi" w:cs="Arial"/>
          <w:sz w:val="20"/>
          <w:szCs w:val="20"/>
        </w:rPr>
        <w:t>35</w:t>
      </w:r>
      <w:r w:rsidR="008D3058">
        <w:rPr>
          <w:rFonts w:asciiTheme="majorHAnsi" w:hAnsiTheme="majorHAnsi" w:cs="Arial"/>
          <w:sz w:val="20"/>
          <w:szCs w:val="20"/>
        </w:rPr>
        <w:t>.</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77777777"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2873AC65"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lastRenderedPageBreak/>
        <w:t xml:space="preserve">Doplnené a podpísané obchodné podmienky </w:t>
      </w:r>
      <w:r w:rsidR="006D3CE6" w:rsidRPr="008B21F7">
        <w:rPr>
          <w:rFonts w:asciiTheme="majorHAnsi" w:hAnsiTheme="majorHAnsi" w:cs="Arial"/>
          <w:sz w:val="20"/>
          <w:szCs w:val="20"/>
        </w:rPr>
        <w:t>uskutočnenia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xml:space="preserve">– návrh </w:t>
      </w:r>
      <w:r w:rsidR="00084AB1" w:rsidRPr="008B21F7">
        <w:rPr>
          <w:rFonts w:asciiTheme="majorHAnsi" w:hAnsiTheme="majorHAnsi" w:cs="Arial"/>
          <w:sz w:val="20"/>
          <w:szCs w:val="20"/>
        </w:rPr>
        <w:t>zmluvy</w:t>
      </w:r>
      <w:r w:rsidR="00F946FE" w:rsidRPr="008B21F7">
        <w:rPr>
          <w:rFonts w:asciiTheme="majorHAnsi" w:hAnsiTheme="majorHAnsi" w:cs="Arial"/>
          <w:sz w:val="20"/>
          <w:szCs w:val="20"/>
        </w:rPr>
        <w:t xml:space="preserve"> </w:t>
      </w:r>
      <w:r w:rsidR="00C62460" w:rsidRPr="008B21F7">
        <w:rPr>
          <w:rFonts w:asciiTheme="majorHAnsi" w:hAnsiTheme="majorHAnsi" w:cs="Arial"/>
          <w:sz w:val="20"/>
          <w:szCs w:val="20"/>
        </w:rPr>
        <w:t xml:space="preserve">o dielo </w:t>
      </w:r>
      <w:r w:rsidRPr="008B21F7">
        <w:rPr>
          <w:rFonts w:asciiTheme="majorHAnsi" w:hAnsiTheme="majorHAnsi" w:cs="Arial"/>
          <w:sz w:val="20"/>
          <w:szCs w:val="20"/>
        </w:rPr>
        <w:t>podľa 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PODMIENKY USKUTOČNENIA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542CCCF8"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 zmluvy</w:t>
      </w:r>
      <w:r w:rsidR="00C62460" w:rsidRPr="008B21F7">
        <w:rPr>
          <w:rFonts w:asciiTheme="majorHAnsi" w:hAnsiTheme="majorHAnsi" w:cs="Arial"/>
          <w:sz w:val="20"/>
          <w:szCs w:val="20"/>
        </w:rPr>
        <w:t xml:space="preserve"> o dielo</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5D72F8C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17.2.10</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1FEE3C4C"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 xml:space="preserve">j. zodpovednosti v procese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zmluvu </w:t>
      </w:r>
      <w:r w:rsidR="008B21F7" w:rsidRPr="008B21F7">
        <w:rPr>
          <w:rFonts w:asciiTheme="majorHAnsi" w:hAnsiTheme="majorHAnsi" w:cs="Arial"/>
          <w:sz w:val="20"/>
          <w:szCs w:val="20"/>
        </w:rPr>
        <w:t xml:space="preserve">o dielo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18AFB195"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0515AF56" w:rsidR="00EA5027"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53130440" w14:textId="77777777" w:rsidR="0034487F" w:rsidRPr="000E6AB5" w:rsidRDefault="0034487F" w:rsidP="0034487F">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lastRenderedPageBreak/>
        <w:t>a)</w:t>
      </w:r>
      <w:r w:rsidRPr="000E6AB5">
        <w:rPr>
          <w:rFonts w:asciiTheme="majorHAnsi" w:hAnsiTheme="majorHAnsi" w:cs="Arial"/>
          <w:sz w:val="20"/>
          <w:szCs w:val="20"/>
        </w:rPr>
        <w:tab/>
        <w:t>v systéme JOSEPHINE registráciou a prihlásením sa pomocou občianskeho preukazu 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w:t>
      </w:r>
      <w:r w:rsidRPr="000E6AB5">
        <w:rPr>
          <w:rFonts w:asciiTheme="majorHAnsi" w:hAnsiTheme="majorHAnsi" w:cs="Arial"/>
          <w:noProof w:val="0"/>
          <w:sz w:val="20"/>
          <w:szCs w:val="20"/>
        </w:rPr>
        <w:t xml:space="preserve"> </w:t>
      </w:r>
    </w:p>
    <w:p w14:paraId="1B96F2CE" w14:textId="77777777" w:rsidR="0034487F" w:rsidRDefault="0034487F" w:rsidP="0034487F">
      <w:pPr>
        <w:tabs>
          <w:tab w:val="num" w:pos="284"/>
        </w:tabs>
        <w:ind w:left="851" w:hanging="284"/>
        <w:jc w:val="both"/>
        <w:rPr>
          <w:rFonts w:ascii="Calibri" w:hAnsi="Calibri" w:cs="Calibri"/>
          <w:noProof w:val="0"/>
          <w:szCs w:val="22"/>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sidRPr="00A77FBF">
        <w:rPr>
          <w:rFonts w:ascii="Calibri" w:hAnsi="Calibri" w:cs="Calibri"/>
          <w:noProof w:val="0"/>
          <w:szCs w:val="22"/>
        </w:rPr>
        <w:t xml:space="preserve"> </w:t>
      </w:r>
      <w:r w:rsidRPr="004A318B">
        <w:rPr>
          <w:rFonts w:asciiTheme="majorHAnsi" w:hAnsiTheme="majorHAnsi" w:cs="Arial"/>
          <w:sz w:val="20"/>
          <w:szCs w:val="20"/>
        </w:rPr>
        <w:t>alebo</w:t>
      </w:r>
    </w:p>
    <w:p w14:paraId="08ED7D5D" w14:textId="77777777" w:rsidR="0034487F" w:rsidRPr="000E6AB5" w:rsidRDefault="0034487F" w:rsidP="0034487F">
      <w:pPr>
        <w:tabs>
          <w:tab w:val="num" w:pos="284"/>
        </w:tabs>
        <w:ind w:left="851" w:hanging="284"/>
        <w:jc w:val="both"/>
        <w:rPr>
          <w:rFonts w:asciiTheme="majorHAnsi" w:hAnsiTheme="majorHAnsi" w:cs="Arial"/>
          <w:sz w:val="20"/>
          <w:szCs w:val="20"/>
        </w:rPr>
      </w:pPr>
      <w:r w:rsidRPr="00A77FBF">
        <w:rPr>
          <w:rFonts w:asciiTheme="majorHAnsi" w:hAnsiTheme="majorHAnsi" w:cs="Arial"/>
          <w:sz w:val="20"/>
          <w:szCs w:val="20"/>
        </w:rPr>
        <w:t>c)</w:t>
      </w:r>
      <w:r w:rsidRPr="00A77FBF">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r>
        <w:rPr>
          <w:rFonts w:asciiTheme="majorHAnsi" w:hAnsiTheme="majorHAnsi" w:cs="Arial"/>
          <w:sz w:val="20"/>
          <w:szCs w:val="20"/>
        </w:rPr>
        <w:t xml:space="preserve"> alebo</w:t>
      </w:r>
    </w:p>
    <w:p w14:paraId="19EF18ED" w14:textId="77777777" w:rsidR="0034487F" w:rsidRPr="000E6AB5" w:rsidRDefault="0034487F" w:rsidP="0034487F">
      <w:pPr>
        <w:tabs>
          <w:tab w:val="left" w:pos="851"/>
        </w:tabs>
        <w:ind w:left="851" w:hanging="284"/>
        <w:jc w:val="both"/>
        <w:rPr>
          <w:rFonts w:asciiTheme="majorHAnsi" w:hAnsiTheme="majorHAnsi" w:cs="Arial"/>
          <w:sz w:val="20"/>
          <w:szCs w:val="20"/>
        </w:rPr>
      </w:pPr>
      <w:r>
        <w:rPr>
          <w:rFonts w:asciiTheme="majorHAnsi" w:hAnsiTheme="majorHAnsi" w:cs="Arial"/>
          <w:sz w:val="20"/>
          <w:szCs w:val="20"/>
        </w:rPr>
        <w:t>d</w:t>
      </w:r>
      <w:r w:rsidRPr="000E6AB5">
        <w:rPr>
          <w:rFonts w:asciiTheme="majorHAnsi" w:hAnsiTheme="majorHAnsi" w:cs="Arial"/>
          <w:sz w:val="20"/>
          <w:szCs w:val="20"/>
        </w:rPr>
        <w:t>)</w:t>
      </w:r>
      <w:r w:rsidRPr="000E6AB5">
        <w:rPr>
          <w:rFonts w:asciiTheme="majorHAnsi" w:hAnsiTheme="majorHAnsi"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w:t>
      </w:r>
      <w:r>
        <w:rPr>
          <w:rFonts w:asciiTheme="majorHAnsi" w:hAnsiTheme="majorHAnsi" w:cs="Arial"/>
          <w:sz w:val="20"/>
          <w:szCs w:val="20"/>
        </w:rPr>
        <w:t xml:space="preserve"> alebo</w:t>
      </w:r>
    </w:p>
    <w:p w14:paraId="2BF4364F" w14:textId="06A4EF5D" w:rsidR="0034487F" w:rsidRPr="0034487F" w:rsidRDefault="0034487F" w:rsidP="0034487F">
      <w:pPr>
        <w:tabs>
          <w:tab w:val="left" w:pos="851"/>
        </w:tabs>
        <w:ind w:left="851" w:hanging="284"/>
        <w:jc w:val="both"/>
        <w:rPr>
          <w:rFonts w:asciiTheme="majorHAnsi" w:hAnsiTheme="majorHAnsi" w:cs="Arial"/>
          <w:sz w:val="20"/>
          <w:szCs w:val="20"/>
        </w:rPr>
      </w:pPr>
      <w:r>
        <w:rPr>
          <w:rFonts w:asciiTheme="majorHAnsi" w:hAnsiTheme="majorHAnsi" w:cs="Arial"/>
          <w:sz w:val="20"/>
          <w:szCs w:val="20"/>
        </w:rPr>
        <w:t>e</w:t>
      </w:r>
      <w:r w:rsidRPr="000E6AB5">
        <w:rPr>
          <w:rFonts w:asciiTheme="majorHAnsi" w:hAnsiTheme="majorHAnsi" w:cs="Arial"/>
          <w:sz w:val="20"/>
          <w:szCs w:val="20"/>
        </w:rPr>
        <w:t>)</w:t>
      </w:r>
      <w:r w:rsidRPr="000E6AB5">
        <w:rPr>
          <w:rFonts w:asciiTheme="majorHAnsi" w:hAnsiTheme="majorHAnsi" w:cs="Arial"/>
          <w:sz w:val="20"/>
          <w:szCs w:val="20"/>
        </w:rPr>
        <w:tab/>
        <w:t xml:space="preserve">počkaním na autentifikačný kód, ktorý bude zaslaný na adresu sídla uchádzača do rúk štatutára uchádzača v listovej podobe formou doporučenej zásielky. Lehota na tento úkon sú obvykle </w:t>
      </w:r>
      <w:r>
        <w:rPr>
          <w:rFonts w:asciiTheme="majorHAnsi" w:hAnsiTheme="majorHAnsi" w:cs="Arial"/>
          <w:sz w:val="20"/>
          <w:szCs w:val="20"/>
        </w:rPr>
        <w:t>štyri</w:t>
      </w:r>
      <w:r w:rsidRPr="000E6AB5">
        <w:rPr>
          <w:rFonts w:asciiTheme="majorHAnsi" w:hAnsiTheme="majorHAnsi" w:cs="Arial"/>
          <w:sz w:val="20"/>
          <w:szCs w:val="20"/>
        </w:rPr>
        <w:t xml:space="preserve"> pracovné dni a je potrebné s touto lehotou počítať pri vkladaní ponuky.</w:t>
      </w:r>
    </w:p>
    <w:p w14:paraId="473794B9" w14:textId="77777777"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9"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4435532"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dodanie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2F53A987"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379B60DB" w14:textId="77777777" w:rsidR="001664A5" w:rsidRPr="000E6AB5" w:rsidRDefault="001664A5" w:rsidP="001664A5">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7B87EBA0"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6F71E8" w:rsidRPr="006F71E8">
        <w:rPr>
          <w:rFonts w:asciiTheme="majorHAnsi" w:hAnsiTheme="majorHAnsi" w:cs="Arial"/>
          <w:b/>
          <w:bCs/>
          <w:sz w:val="20"/>
          <w:szCs w:val="20"/>
        </w:rPr>
        <w:t>Modernizácia iluminácie budovy NBS</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26D483AF"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F1477D">
        <w:rPr>
          <w:rFonts w:asciiTheme="majorHAnsi" w:hAnsiTheme="majorHAnsi" w:cs="Arial"/>
          <w:b/>
          <w:sz w:val="20"/>
          <w:szCs w:val="20"/>
          <w:highlight w:val="yellow"/>
        </w:rPr>
        <w:t xml:space="preserve">do </w:t>
      </w:r>
      <w:r w:rsidR="0048420C">
        <w:rPr>
          <w:rFonts w:asciiTheme="majorHAnsi" w:hAnsiTheme="majorHAnsi" w:cs="Arial"/>
          <w:b/>
          <w:sz w:val="20"/>
          <w:szCs w:val="20"/>
          <w:highlight w:val="yellow"/>
        </w:rPr>
        <w:t>27</w:t>
      </w:r>
      <w:r w:rsidR="008B21F7" w:rsidRPr="00F1477D">
        <w:rPr>
          <w:rFonts w:asciiTheme="majorHAnsi" w:hAnsiTheme="majorHAnsi" w:cs="Arial"/>
          <w:b/>
          <w:sz w:val="20"/>
          <w:szCs w:val="20"/>
          <w:highlight w:val="yellow"/>
        </w:rPr>
        <w:t>.</w:t>
      </w:r>
      <w:r w:rsidR="00B609E9" w:rsidRPr="00F1477D">
        <w:rPr>
          <w:rFonts w:asciiTheme="majorHAnsi" w:hAnsiTheme="majorHAnsi" w:cs="Arial"/>
          <w:b/>
          <w:sz w:val="20"/>
          <w:szCs w:val="20"/>
          <w:highlight w:val="yellow"/>
        </w:rPr>
        <w:t>0</w:t>
      </w:r>
      <w:r w:rsidR="006F71E8" w:rsidRPr="00F1477D">
        <w:rPr>
          <w:rFonts w:asciiTheme="majorHAnsi" w:hAnsiTheme="majorHAnsi" w:cs="Arial"/>
          <w:b/>
          <w:sz w:val="20"/>
          <w:szCs w:val="20"/>
          <w:highlight w:val="yellow"/>
        </w:rPr>
        <w:t>7</w:t>
      </w:r>
      <w:r w:rsidR="008B21F7" w:rsidRPr="00F1477D">
        <w:rPr>
          <w:rFonts w:asciiTheme="majorHAnsi" w:hAnsiTheme="majorHAnsi" w:cs="Arial"/>
          <w:b/>
          <w:sz w:val="20"/>
          <w:szCs w:val="20"/>
          <w:highlight w:val="yellow"/>
        </w:rPr>
        <w:t>.202</w:t>
      </w:r>
      <w:r w:rsidR="00B609E9" w:rsidRPr="00F1477D">
        <w:rPr>
          <w:rFonts w:asciiTheme="majorHAnsi" w:hAnsiTheme="majorHAnsi" w:cs="Arial"/>
          <w:b/>
          <w:sz w:val="20"/>
          <w:szCs w:val="20"/>
          <w:highlight w:val="yellow"/>
        </w:rPr>
        <w:t>1</w:t>
      </w:r>
      <w:r w:rsidR="0012527E" w:rsidRPr="00F1477D">
        <w:rPr>
          <w:rFonts w:asciiTheme="majorHAnsi" w:hAnsiTheme="majorHAnsi" w:cs="Arial"/>
          <w:b/>
          <w:sz w:val="20"/>
          <w:szCs w:val="20"/>
          <w:highlight w:val="yellow"/>
        </w:rPr>
        <w:t xml:space="preserve"> do </w:t>
      </w:r>
      <w:r w:rsidR="008B21F7" w:rsidRPr="00F1477D">
        <w:rPr>
          <w:rFonts w:asciiTheme="majorHAnsi" w:hAnsiTheme="majorHAnsi" w:cs="Arial"/>
          <w:b/>
          <w:sz w:val="20"/>
          <w:szCs w:val="20"/>
          <w:highlight w:val="yellow"/>
        </w:rPr>
        <w:t>1</w:t>
      </w:r>
      <w:r w:rsidR="006F71E8" w:rsidRPr="00F1477D">
        <w:rPr>
          <w:rFonts w:asciiTheme="majorHAnsi" w:hAnsiTheme="majorHAnsi" w:cs="Arial"/>
          <w:b/>
          <w:sz w:val="20"/>
          <w:szCs w:val="20"/>
          <w:highlight w:val="yellow"/>
        </w:rPr>
        <w:t>5</w:t>
      </w:r>
      <w:r w:rsidR="00D579AB" w:rsidRPr="00F1477D">
        <w:rPr>
          <w:rFonts w:asciiTheme="majorHAnsi" w:hAnsiTheme="majorHAnsi" w:cs="Arial"/>
          <w:b/>
          <w:sz w:val="20"/>
          <w:szCs w:val="20"/>
          <w:highlight w:val="yellow"/>
        </w:rPr>
        <w:t>.</w:t>
      </w:r>
      <w:r w:rsidR="008B21F7" w:rsidRPr="00F1477D">
        <w:rPr>
          <w:rFonts w:asciiTheme="majorHAnsi" w:hAnsiTheme="majorHAnsi" w:cs="Arial"/>
          <w:b/>
          <w:sz w:val="20"/>
          <w:szCs w:val="20"/>
          <w:highlight w:val="yellow"/>
        </w:rPr>
        <w:t>00</w:t>
      </w:r>
      <w:r w:rsidR="00D94283" w:rsidRPr="00F1477D">
        <w:rPr>
          <w:rFonts w:asciiTheme="majorHAnsi" w:hAnsiTheme="majorHAnsi" w:cs="Arial"/>
          <w:b/>
          <w:sz w:val="20"/>
          <w:szCs w:val="20"/>
          <w:highlight w:val="yellow"/>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77777777" w:rsidR="00A414BF" w:rsidRPr="000E6AB5"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31D7A9E1" w14:textId="085641C5" w:rsidR="00837379" w:rsidRPr="000E6AB5" w:rsidRDefault="0099758F" w:rsidP="005B11DE">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Miesto a čas otvárania ponúk </w:t>
      </w:r>
      <w:r w:rsidR="00B70D16" w:rsidRPr="000E6AB5">
        <w:rPr>
          <w:rFonts w:asciiTheme="majorHAnsi" w:hAnsiTheme="majorHAnsi" w:cs="Arial"/>
          <w:sz w:val="20"/>
          <w:szCs w:val="20"/>
        </w:rPr>
        <w:t>sú</w:t>
      </w:r>
      <w:r w:rsidRPr="000E6AB5">
        <w:rPr>
          <w:rFonts w:asciiTheme="majorHAnsi" w:hAnsiTheme="majorHAnsi" w:cs="Arial"/>
          <w:sz w:val="20"/>
          <w:szCs w:val="20"/>
        </w:rPr>
        <w:t xml:space="preserve"> uvedené </w:t>
      </w:r>
      <w:r w:rsidR="00A414BF" w:rsidRPr="000E6AB5">
        <w:rPr>
          <w:rFonts w:asciiTheme="majorHAnsi" w:hAnsiTheme="majorHAnsi" w:cs="Arial"/>
          <w:sz w:val="20"/>
          <w:szCs w:val="20"/>
        </w:rPr>
        <w:t>vo výzve na predkladanie ponúk.</w:t>
      </w:r>
    </w:p>
    <w:p w14:paraId="578032B9" w14:textId="7CC1F084" w:rsidR="00AA4D1C" w:rsidRDefault="00126627"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lastRenderedPageBreak/>
        <w:t xml:space="preserve">Vzhľadom na </w:t>
      </w:r>
      <w:r w:rsidR="004F6F5E">
        <w:rPr>
          <w:rFonts w:asciiTheme="majorHAnsi" w:hAnsiTheme="majorHAnsi" w:cs="Arial"/>
          <w:sz w:val="20"/>
          <w:szCs w:val="20"/>
        </w:rPr>
        <w:t xml:space="preserve">mimoriadnu </w:t>
      </w:r>
      <w:r>
        <w:rPr>
          <w:rFonts w:asciiTheme="majorHAnsi" w:hAnsiTheme="majorHAnsi" w:cs="Arial"/>
          <w:sz w:val="20"/>
          <w:szCs w:val="20"/>
        </w:rPr>
        <w:t xml:space="preserve">situáciu </w:t>
      </w:r>
      <w:r w:rsidR="004F6F5E">
        <w:rPr>
          <w:rFonts w:asciiTheme="majorHAnsi" w:hAnsiTheme="majorHAnsi" w:cs="Arial"/>
          <w:sz w:val="20"/>
          <w:szCs w:val="20"/>
        </w:rPr>
        <w:t>spôsobenú</w:t>
      </w:r>
      <w:r>
        <w:rPr>
          <w:rFonts w:asciiTheme="majorHAnsi" w:hAnsiTheme="majorHAnsi" w:cs="Arial"/>
          <w:sz w:val="20"/>
          <w:szCs w:val="20"/>
        </w:rPr>
        <w:t xml:space="preserve"> vírus</w:t>
      </w:r>
      <w:r w:rsidR="004F6F5E">
        <w:rPr>
          <w:rFonts w:asciiTheme="majorHAnsi" w:hAnsiTheme="majorHAnsi" w:cs="Arial"/>
          <w:sz w:val="20"/>
          <w:szCs w:val="20"/>
        </w:rPr>
        <w:t>om</w:t>
      </w:r>
      <w:r>
        <w:rPr>
          <w:rFonts w:asciiTheme="majorHAnsi" w:hAnsiTheme="majorHAnsi" w:cs="Arial"/>
          <w:sz w:val="20"/>
          <w:szCs w:val="20"/>
        </w:rPr>
        <w:t xml:space="preserve"> COVID-1</w:t>
      </w:r>
      <w:r w:rsidR="004F6F5E">
        <w:rPr>
          <w:rFonts w:asciiTheme="majorHAnsi" w:hAnsiTheme="majorHAnsi" w:cs="Arial"/>
          <w:sz w:val="20"/>
          <w:szCs w:val="20"/>
        </w:rPr>
        <w:t>9 a odporúčaním Úradu pre verejné obstarávanie zo dňa 12. marca 2020</w:t>
      </w:r>
      <w:r>
        <w:rPr>
          <w:rFonts w:asciiTheme="majorHAnsi" w:hAnsiTheme="majorHAnsi" w:cs="Arial"/>
          <w:sz w:val="20"/>
          <w:szCs w:val="20"/>
        </w:rPr>
        <w:t xml:space="preserve"> verejný obstarávateľ uskutoční otváranie ponúk „on-line“ v systéme JOSEPHINE.</w:t>
      </w:r>
    </w:p>
    <w:p w14:paraId="571A4614" w14:textId="77777777"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7777777" w:rsidR="00CB2E19" w:rsidRPr="000E6AB5"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778D88EF" w14:textId="77777777" w:rsidR="0032440D" w:rsidRPr="0032440D" w:rsidRDefault="0032440D" w:rsidP="0032440D">
      <w:pPr>
        <w:pStyle w:val="ListParagraph"/>
        <w:numPr>
          <w:ilvl w:val="0"/>
          <w:numId w:val="25"/>
        </w:numPr>
        <w:spacing w:after="0" w:line="240" w:lineRule="auto"/>
        <w:jc w:val="both"/>
        <w:rPr>
          <w:rFonts w:asciiTheme="majorHAnsi" w:hAnsiTheme="majorHAnsi" w:cs="Arial"/>
          <w:vanish/>
          <w:sz w:val="20"/>
          <w:szCs w:val="20"/>
        </w:rPr>
      </w:pPr>
    </w:p>
    <w:p w14:paraId="0E8E30E9" w14:textId="77777777" w:rsidR="0032440D" w:rsidRPr="0032440D" w:rsidRDefault="0032440D" w:rsidP="0032440D">
      <w:pPr>
        <w:pStyle w:val="ListParagraph"/>
        <w:numPr>
          <w:ilvl w:val="0"/>
          <w:numId w:val="25"/>
        </w:numPr>
        <w:spacing w:after="0" w:line="240" w:lineRule="auto"/>
        <w:jc w:val="both"/>
        <w:rPr>
          <w:rFonts w:asciiTheme="majorHAnsi" w:hAnsiTheme="majorHAnsi" w:cs="Arial"/>
          <w:vanish/>
          <w:sz w:val="20"/>
          <w:szCs w:val="20"/>
        </w:rPr>
      </w:pPr>
    </w:p>
    <w:p w14:paraId="57135AAC" w14:textId="0BCB3A74" w:rsidR="005B1AB1" w:rsidRPr="000E6AB5" w:rsidRDefault="002217AB" w:rsidP="00623CCC">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CFE6A50" w14:textId="77777777" w:rsidR="0032440D" w:rsidRPr="0032440D" w:rsidRDefault="0032440D" w:rsidP="0032440D">
      <w:pPr>
        <w:pStyle w:val="ListParagraph"/>
        <w:numPr>
          <w:ilvl w:val="0"/>
          <w:numId w:val="26"/>
        </w:numPr>
        <w:spacing w:after="0" w:line="240" w:lineRule="auto"/>
        <w:jc w:val="both"/>
        <w:rPr>
          <w:rFonts w:asciiTheme="majorHAnsi" w:hAnsiTheme="majorHAnsi" w:cs="Arial"/>
          <w:vanish/>
          <w:sz w:val="20"/>
          <w:szCs w:val="20"/>
        </w:rPr>
      </w:pPr>
    </w:p>
    <w:p w14:paraId="3654AA1B" w14:textId="77777777" w:rsidR="0032440D" w:rsidRPr="0032440D" w:rsidRDefault="0032440D" w:rsidP="0032440D">
      <w:pPr>
        <w:pStyle w:val="ListParagraph"/>
        <w:numPr>
          <w:ilvl w:val="0"/>
          <w:numId w:val="26"/>
        </w:numPr>
        <w:spacing w:after="0" w:line="240" w:lineRule="auto"/>
        <w:jc w:val="both"/>
        <w:rPr>
          <w:rFonts w:asciiTheme="majorHAnsi" w:hAnsiTheme="majorHAnsi" w:cs="Arial"/>
          <w:vanish/>
          <w:sz w:val="20"/>
          <w:szCs w:val="20"/>
        </w:rPr>
      </w:pPr>
    </w:p>
    <w:p w14:paraId="77B91F4A" w14:textId="47417C91" w:rsidR="004C7CA5" w:rsidRPr="000E6AB5" w:rsidRDefault="004C7CA5" w:rsidP="00623CCC">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 xml:space="preserve">iné </w:t>
      </w:r>
      <w:r w:rsidRPr="000E6AB5">
        <w:rPr>
          <w:rFonts w:asciiTheme="majorHAnsi" w:hAnsiTheme="majorHAnsi" w:cs="Arial"/>
          <w:sz w:val="20"/>
          <w:szCs w:val="20"/>
        </w:rPr>
        <w:lastRenderedPageBreak/>
        <w:t>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77777777" w:rsidR="00FD4918" w:rsidRPr="000E6AB5"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 .</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E0BD28D" w:rsidR="00AD3811" w:rsidRPr="008B21F7"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E97C61" w:rsidRPr="008B21F7">
        <w:rPr>
          <w:rFonts w:asciiTheme="majorHAnsi" w:hAnsiTheme="majorHAnsi" w:cs="Arial"/>
          <w:sz w:val="20"/>
          <w:szCs w:val="20"/>
        </w:rPr>
        <w:t>zmluvu</w:t>
      </w:r>
      <w:r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úspešným uchádzačom v súla</w:t>
      </w:r>
      <w:r w:rsidR="006D2C74" w:rsidRPr="008B21F7">
        <w:rPr>
          <w:rFonts w:asciiTheme="majorHAnsi" w:hAnsiTheme="majorHAnsi" w:cs="Arial"/>
          <w:sz w:val="20"/>
          <w:szCs w:val="20"/>
        </w:rPr>
        <w:t>de s</w:t>
      </w:r>
      <w:r w:rsidR="00820B67" w:rsidRPr="008B21F7">
        <w:rPr>
          <w:rFonts w:asciiTheme="majorHAnsi" w:hAnsiTheme="majorHAnsi" w:cs="Arial"/>
          <w:sz w:val="20"/>
          <w:szCs w:val="20"/>
        </w:rPr>
        <w:t xml:space="preserve"> § 56 </w:t>
      </w:r>
      <w:r w:rsidR="00AD3811" w:rsidRPr="008B21F7">
        <w:rPr>
          <w:rFonts w:asciiTheme="majorHAnsi" w:hAnsiTheme="majorHAnsi" w:cs="Arial"/>
          <w:sz w:val="20"/>
          <w:szCs w:val="20"/>
        </w:rPr>
        <w:t>zákona o verejnom obstarávaní.</w:t>
      </w:r>
    </w:p>
    <w:p w14:paraId="61DD7801" w14:textId="68A1E5EF" w:rsidR="00A61E07" w:rsidRPr="000E6AB5"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nesmie uzavrieť zmluvu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s uchádzačom, ktor</w:t>
      </w:r>
      <w:r w:rsidR="0003231E" w:rsidRPr="008B21F7">
        <w:rPr>
          <w:rFonts w:asciiTheme="majorHAnsi" w:hAnsiTheme="majorHAnsi" w:cs="Arial"/>
          <w:sz w:val="20"/>
          <w:szCs w:val="20"/>
        </w:rPr>
        <w:t>ý</w:t>
      </w:r>
      <w:r w:rsidRPr="008B21F7">
        <w:rPr>
          <w:rFonts w:asciiTheme="majorHAnsi" w:hAnsiTheme="majorHAnsi" w:cs="Arial"/>
          <w:sz w:val="20"/>
          <w:szCs w:val="20"/>
        </w:rPr>
        <w:t xml:space="preserve"> m</w:t>
      </w:r>
      <w:r w:rsidR="0003231E" w:rsidRPr="008B21F7">
        <w:rPr>
          <w:rFonts w:asciiTheme="majorHAnsi" w:hAnsiTheme="majorHAnsi" w:cs="Arial"/>
          <w:sz w:val="20"/>
          <w:szCs w:val="20"/>
        </w:rPr>
        <w:t>á</w:t>
      </w:r>
      <w:r w:rsidRPr="008B21F7">
        <w:rPr>
          <w:rFonts w:asciiTheme="majorHAnsi" w:hAnsiTheme="majorHAnsi" w:cs="Arial"/>
          <w:sz w:val="20"/>
          <w:szCs w:val="20"/>
        </w:rPr>
        <w:t xml:space="preserve"> povinnosť zapisovať sa do</w:t>
      </w:r>
      <w:r w:rsidRPr="000E6AB5">
        <w:rPr>
          <w:rFonts w:asciiTheme="majorHAnsi" w:hAnsiTheme="majorHAnsi" w:cs="Arial"/>
          <w:sz w:val="20"/>
          <w:szCs w:val="20"/>
        </w:rPr>
        <w:t xml:space="preserve"> registra partnerov verejného sektora a nie </w:t>
      </w:r>
      <w:r w:rsidR="00E247FF" w:rsidRPr="000E6AB5">
        <w:rPr>
          <w:rFonts w:asciiTheme="majorHAnsi" w:hAnsiTheme="majorHAnsi" w:cs="Arial"/>
          <w:sz w:val="20"/>
          <w:szCs w:val="20"/>
        </w:rPr>
        <w:t xml:space="preserve">je </w:t>
      </w:r>
      <w:r w:rsidRPr="000E6AB5">
        <w:rPr>
          <w:rFonts w:asciiTheme="majorHAnsi" w:hAnsiTheme="majorHAnsi" w:cs="Arial"/>
          <w:sz w:val="20"/>
          <w:szCs w:val="20"/>
        </w:rPr>
        <w:t>zapísan</w:t>
      </w:r>
      <w:r w:rsidR="00E247FF" w:rsidRPr="000E6AB5">
        <w:rPr>
          <w:rFonts w:asciiTheme="majorHAnsi" w:hAnsiTheme="majorHAnsi" w:cs="Arial"/>
          <w:sz w:val="20"/>
          <w:szCs w:val="20"/>
        </w:rPr>
        <w:t>ý</w:t>
      </w:r>
      <w:r w:rsidRPr="000E6AB5">
        <w:rPr>
          <w:rFonts w:asciiTheme="majorHAnsi" w:hAnsiTheme="majorHAnsi" w:cs="Arial"/>
          <w:sz w:val="20"/>
          <w:szCs w:val="20"/>
        </w:rPr>
        <w:t xml:space="preserve"> v registri partnerov verejného sektora, alebo ktor</w:t>
      </w:r>
      <w:r w:rsidR="00E247FF" w:rsidRPr="000E6AB5">
        <w:rPr>
          <w:rFonts w:asciiTheme="majorHAnsi" w:hAnsiTheme="majorHAnsi" w:cs="Arial"/>
          <w:sz w:val="20"/>
          <w:szCs w:val="20"/>
        </w:rPr>
        <w:t>ého</w:t>
      </w:r>
      <w:r w:rsidRPr="000E6AB5">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8B21F7"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Využitie subdodávateľov</w:t>
      </w:r>
      <w:r w:rsidR="000A2DC7" w:rsidRPr="008B21F7">
        <w:rPr>
          <w:rFonts w:asciiTheme="majorHAnsi" w:hAnsiTheme="majorHAnsi" w:cs="Arial"/>
          <w:sz w:val="20"/>
          <w:szCs w:val="20"/>
        </w:rPr>
        <w:t>:</w:t>
      </w:r>
    </w:p>
    <w:p w14:paraId="40BE2CBB" w14:textId="5C4BE75B" w:rsidR="00594FA9" w:rsidRPr="008B21F7"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Úspešný uchádzač</w:t>
      </w:r>
      <w:r w:rsidR="000A2DC7" w:rsidRPr="008B21F7">
        <w:rPr>
          <w:rFonts w:asciiTheme="majorHAnsi" w:hAnsiTheme="majorHAnsi" w:cs="Arial"/>
          <w:sz w:val="20"/>
          <w:szCs w:val="20"/>
        </w:rPr>
        <w:t xml:space="preserve"> v</w:t>
      </w:r>
      <w:r w:rsidR="00180BD2" w:rsidRPr="008B21F7">
        <w:rPr>
          <w:rFonts w:asciiTheme="majorHAnsi" w:hAnsiTheme="majorHAnsi" w:cs="Arial"/>
          <w:sz w:val="20"/>
          <w:szCs w:val="20"/>
        </w:rPr>
        <w:t> </w:t>
      </w:r>
      <w:r w:rsidR="00E97C61" w:rsidRPr="008B21F7">
        <w:rPr>
          <w:rFonts w:asciiTheme="majorHAnsi" w:hAnsiTheme="majorHAnsi" w:cs="Arial"/>
          <w:sz w:val="20"/>
          <w:szCs w:val="20"/>
        </w:rPr>
        <w:t>zmluve</w:t>
      </w:r>
      <w:r w:rsidR="007A1EEF"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C35F9C" w:rsidRPr="008B21F7">
        <w:rPr>
          <w:rFonts w:asciiTheme="majorHAnsi" w:hAnsiTheme="majorHAnsi" w:cs="Arial"/>
          <w:sz w:val="20"/>
          <w:szCs w:val="20"/>
        </w:rPr>
        <w:t>v </w:t>
      </w:r>
      <w:r w:rsidRPr="008B21F7">
        <w:rPr>
          <w:rFonts w:asciiTheme="majorHAnsi" w:hAnsiTheme="majorHAnsi" w:cs="Arial"/>
          <w:sz w:val="20"/>
          <w:szCs w:val="20"/>
        </w:rPr>
        <w:t xml:space="preserve">prílohe č. </w:t>
      </w:r>
      <w:r w:rsidR="008B21F7" w:rsidRPr="008B21F7">
        <w:rPr>
          <w:rFonts w:asciiTheme="majorHAnsi" w:hAnsiTheme="majorHAnsi" w:cs="Arial"/>
          <w:sz w:val="20"/>
          <w:szCs w:val="20"/>
        </w:rPr>
        <w:t>1</w:t>
      </w:r>
      <w:r w:rsidR="001E122F"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8B21F7" w:rsidRPr="008B21F7">
        <w:rPr>
          <w:rFonts w:asciiTheme="majorHAnsi" w:hAnsiTheme="majorHAnsi" w:cs="Arial"/>
          <w:sz w:val="20"/>
          <w:szCs w:val="20"/>
        </w:rPr>
        <w:t xml:space="preserve"> o dielo </w:t>
      </w:r>
      <w:r w:rsidR="000A2DC7" w:rsidRPr="008B21F7">
        <w:rPr>
          <w:rFonts w:asciiTheme="majorHAnsi" w:hAnsiTheme="majorHAnsi" w:cs="Arial"/>
          <w:sz w:val="20"/>
          <w:szCs w:val="20"/>
        </w:rPr>
        <w:t xml:space="preserve">najneskôr v čase jej uzavretia uvedie údaje o všetkých známych subdodávateľoch v rozsahu obchodné meno, sídlo, IČO, </w:t>
      </w:r>
      <w:r w:rsidR="00E97C61" w:rsidRPr="008B21F7">
        <w:rPr>
          <w:rFonts w:asciiTheme="majorHAnsi" w:hAnsiTheme="majorHAnsi" w:cs="Arial"/>
          <w:sz w:val="20"/>
          <w:szCs w:val="20"/>
        </w:rPr>
        <w:t xml:space="preserve">zápis do príslušného obchodného registra </w:t>
      </w:r>
      <w:r w:rsidR="000A2DC7" w:rsidRPr="008B21F7">
        <w:rPr>
          <w:rFonts w:asciiTheme="majorHAnsi" w:hAnsiTheme="majorHAnsi" w:cs="Arial"/>
          <w:sz w:val="20"/>
          <w:szCs w:val="20"/>
        </w:rPr>
        <w:t>a údaje o osobe oprávnenej konať za subdodávateľa v rozsahu meno a priezvisko, adresa pobytu, dátum narodenia</w:t>
      </w:r>
      <w:r w:rsidR="009A3251" w:rsidRPr="008B21F7">
        <w:rPr>
          <w:rFonts w:asciiTheme="majorHAnsi" w:hAnsiTheme="majorHAnsi" w:cs="Arial"/>
          <w:sz w:val="20"/>
          <w:szCs w:val="20"/>
        </w:rPr>
        <w:t>.</w:t>
      </w:r>
      <w:r w:rsidR="00D76B83" w:rsidRPr="008B21F7">
        <w:rPr>
          <w:rFonts w:asciiTheme="majorHAnsi" w:hAnsiTheme="majorHAnsi" w:cs="Arial"/>
          <w:sz w:val="20"/>
          <w:szCs w:val="20"/>
        </w:rPr>
        <w:t xml:space="preserve"> </w:t>
      </w:r>
      <w:r w:rsidR="0046654B" w:rsidRPr="008B21F7">
        <w:rPr>
          <w:rFonts w:asciiTheme="majorHAnsi" w:hAnsiTheme="majorHAnsi" w:cs="Arial"/>
          <w:sz w:val="20"/>
          <w:szCs w:val="20"/>
        </w:rPr>
        <w:t xml:space="preserve">Budúci </w:t>
      </w:r>
      <w:r w:rsidR="00180BD2" w:rsidRPr="008B21F7">
        <w:rPr>
          <w:rFonts w:asciiTheme="majorHAnsi" w:hAnsiTheme="majorHAnsi" w:cs="Arial"/>
          <w:sz w:val="20"/>
          <w:szCs w:val="20"/>
        </w:rPr>
        <w:t>dodávateľ</w:t>
      </w:r>
      <w:r w:rsidR="00C35F9C" w:rsidRPr="008B21F7">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1DD35010" w:rsidR="004B6570" w:rsidRPr="008B21F7"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Počas trvania zmluvy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 xml:space="preserve">je úspešný uchádzač oprávnený zmeniť subdodávateľa </w:t>
      </w:r>
      <w:r w:rsidR="00C35F9C" w:rsidRPr="008B21F7">
        <w:rPr>
          <w:rFonts w:asciiTheme="majorHAnsi" w:hAnsiTheme="majorHAnsi" w:cs="Arial"/>
          <w:sz w:val="20"/>
          <w:szCs w:val="20"/>
        </w:rPr>
        <w:t xml:space="preserve">uvedeného v </w:t>
      </w:r>
      <w:r w:rsidR="00594FA9" w:rsidRPr="008B21F7">
        <w:rPr>
          <w:rFonts w:asciiTheme="majorHAnsi" w:hAnsiTheme="majorHAnsi" w:cs="Arial"/>
          <w:sz w:val="20"/>
          <w:szCs w:val="20"/>
        </w:rPr>
        <w:t xml:space="preserve">prílohe č. </w:t>
      </w:r>
      <w:r w:rsidR="00CE0870">
        <w:rPr>
          <w:rFonts w:asciiTheme="majorHAnsi" w:hAnsiTheme="majorHAnsi" w:cs="Arial"/>
          <w:sz w:val="20"/>
          <w:szCs w:val="20"/>
        </w:rPr>
        <w:t>1</w:t>
      </w:r>
      <w:r w:rsidR="00594FA9" w:rsidRPr="008B21F7">
        <w:rPr>
          <w:rFonts w:asciiTheme="majorHAnsi" w:hAnsiTheme="majorHAnsi" w:cs="Arial"/>
          <w:sz w:val="20"/>
          <w:szCs w:val="20"/>
        </w:rPr>
        <w:t xml:space="preserve"> </w:t>
      </w:r>
      <w:r w:rsidR="00806333" w:rsidRPr="008B21F7">
        <w:rPr>
          <w:rFonts w:asciiTheme="majorHAnsi" w:hAnsiTheme="majorHAnsi" w:cs="Arial"/>
          <w:sz w:val="20"/>
          <w:szCs w:val="20"/>
        </w:rPr>
        <w:t>zmluvy</w:t>
      </w:r>
      <w:r w:rsidR="00C35F9C"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00E97C61" w:rsidRPr="008B21F7">
        <w:rPr>
          <w:rFonts w:asciiTheme="majorHAnsi" w:hAnsiTheme="majorHAnsi" w:cs="Arial"/>
          <w:sz w:val="20"/>
          <w:szCs w:val="20"/>
        </w:rPr>
        <w:t xml:space="preserve">v </w:t>
      </w:r>
      <w:r w:rsidR="004B6570" w:rsidRPr="008B21F7">
        <w:rPr>
          <w:rFonts w:asciiTheme="majorHAnsi" w:hAnsiTheme="majorHAnsi" w:cs="Arial"/>
          <w:sz w:val="20"/>
          <w:szCs w:val="20"/>
        </w:rPr>
        <w:t>súlade s </w:t>
      </w:r>
      <w:r w:rsidR="00180BD2" w:rsidRPr="008B21F7">
        <w:rPr>
          <w:rFonts w:asciiTheme="majorHAnsi" w:hAnsiTheme="majorHAnsi" w:cs="Arial"/>
          <w:sz w:val="20"/>
          <w:szCs w:val="20"/>
        </w:rPr>
        <w:t xml:space="preserve">touto </w:t>
      </w:r>
      <w:r w:rsidR="004B6570" w:rsidRPr="008B21F7">
        <w:rPr>
          <w:rFonts w:asciiTheme="majorHAnsi" w:hAnsiTheme="majorHAnsi" w:cs="Arial"/>
          <w:sz w:val="20"/>
          <w:szCs w:val="20"/>
        </w:rPr>
        <w:t>zmluv</w:t>
      </w:r>
      <w:r w:rsidR="00747FED" w:rsidRPr="008B21F7">
        <w:rPr>
          <w:rFonts w:asciiTheme="majorHAnsi" w:hAnsiTheme="majorHAnsi" w:cs="Arial"/>
          <w:sz w:val="20"/>
          <w:szCs w:val="20"/>
        </w:rPr>
        <w:t>ou</w:t>
      </w:r>
      <w:r w:rsidR="008B21F7" w:rsidRPr="008B21F7">
        <w:rPr>
          <w:rFonts w:asciiTheme="majorHAnsi" w:hAnsiTheme="majorHAnsi" w:cs="Arial"/>
          <w:sz w:val="20"/>
          <w:szCs w:val="20"/>
        </w:rPr>
        <w:t xml:space="preserve"> o dielo</w:t>
      </w:r>
      <w:r w:rsidR="004B6570" w:rsidRPr="008B21F7">
        <w:rPr>
          <w:rFonts w:asciiTheme="majorHAnsi" w:hAnsiTheme="majorHAnsi" w:cs="Arial"/>
          <w:sz w:val="20"/>
          <w:szCs w:val="20"/>
        </w:rPr>
        <w:t>.</w:t>
      </w:r>
    </w:p>
    <w:p w14:paraId="195A5312" w14:textId="38B2FF17" w:rsidR="003F67C3" w:rsidRPr="000E6AB5"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Úspešný uchádzač </w:t>
      </w:r>
      <w:r w:rsidR="00180BD2" w:rsidRPr="008B21F7">
        <w:rPr>
          <w:rFonts w:asciiTheme="majorHAnsi" w:hAnsiTheme="majorHAnsi" w:cs="Arial"/>
          <w:sz w:val="20"/>
          <w:szCs w:val="20"/>
        </w:rPr>
        <w:t>je</w:t>
      </w:r>
      <w:r w:rsidRPr="008B21F7">
        <w:rPr>
          <w:rFonts w:asciiTheme="majorHAnsi" w:hAnsiTheme="majorHAnsi" w:cs="Arial"/>
          <w:sz w:val="20"/>
          <w:szCs w:val="20"/>
        </w:rPr>
        <w:t xml:space="preserve"> povinn</w:t>
      </w:r>
      <w:r w:rsidR="00180BD2" w:rsidRPr="008B21F7">
        <w:rPr>
          <w:rFonts w:asciiTheme="majorHAnsi" w:hAnsiTheme="majorHAnsi" w:cs="Arial"/>
          <w:sz w:val="20"/>
          <w:szCs w:val="20"/>
        </w:rPr>
        <w:t>ý</w:t>
      </w:r>
      <w:r w:rsidRPr="008B21F7">
        <w:rPr>
          <w:rFonts w:asciiTheme="majorHAnsi" w:hAnsiTheme="majorHAnsi" w:cs="Arial"/>
          <w:sz w:val="20"/>
          <w:szCs w:val="20"/>
        </w:rPr>
        <w:t xml:space="preserve"> poskytnúť verejnému o</w:t>
      </w:r>
      <w:r w:rsidR="00FF44B8" w:rsidRPr="008B21F7">
        <w:rPr>
          <w:rFonts w:asciiTheme="majorHAnsi" w:hAnsiTheme="majorHAnsi" w:cs="Arial"/>
          <w:sz w:val="20"/>
          <w:szCs w:val="20"/>
        </w:rPr>
        <w:t>bstarávateľovi</w:t>
      </w:r>
      <w:r w:rsidRPr="008B21F7">
        <w:rPr>
          <w:rFonts w:asciiTheme="majorHAnsi" w:hAnsiTheme="majorHAnsi" w:cs="Arial"/>
          <w:sz w:val="20"/>
          <w:szCs w:val="20"/>
        </w:rPr>
        <w:t xml:space="preserve"> riadnu súčinnosť potrebnú na uzavretie </w:t>
      </w:r>
      <w:r w:rsidR="00806333" w:rsidRPr="008B21F7">
        <w:rPr>
          <w:rFonts w:asciiTheme="majorHAnsi" w:hAnsiTheme="majorHAnsi" w:cs="Arial"/>
          <w:sz w:val="20"/>
          <w:szCs w:val="20"/>
        </w:rPr>
        <w:t>zmluvy</w:t>
      </w:r>
      <w:r w:rsidR="00180BD2" w:rsidRPr="008B21F7">
        <w:rPr>
          <w:rFonts w:asciiTheme="majorHAnsi" w:hAnsiTheme="majorHAnsi" w:cs="Arial"/>
          <w:sz w:val="20"/>
          <w:szCs w:val="20"/>
        </w:rPr>
        <w:t xml:space="preserve"> </w:t>
      </w:r>
      <w:r w:rsidR="008B21F7" w:rsidRPr="008B21F7">
        <w:rPr>
          <w:rFonts w:asciiTheme="majorHAnsi" w:hAnsiTheme="majorHAnsi" w:cs="Arial"/>
          <w:sz w:val="20"/>
          <w:szCs w:val="20"/>
        </w:rPr>
        <w:t xml:space="preserve">o dielo </w:t>
      </w:r>
      <w:r w:rsidRPr="008B21F7">
        <w:rPr>
          <w:rFonts w:asciiTheme="majorHAnsi" w:hAnsiTheme="majorHAnsi" w:cs="Arial"/>
          <w:sz w:val="20"/>
          <w:szCs w:val="20"/>
        </w:rPr>
        <w:t>tak, aby moh</w:t>
      </w:r>
      <w:r w:rsidR="00180BD2" w:rsidRPr="008B21F7">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 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r w:rsidR="005A7584" w:rsidRPr="000E6AB5">
        <w:rPr>
          <w:rFonts w:asciiTheme="majorHAnsi" w:hAnsiTheme="majorHAnsi" w:cs="Arial"/>
          <w:sz w:val="20"/>
          <w:szCs w:val="20"/>
        </w:rPr>
        <w:t xml:space="preserve"> </w:t>
      </w:r>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3C06DAA7" w:rsidR="005F7914" w:rsidRPr="000E6AB5" w:rsidRDefault="005F7914" w:rsidP="005F7914">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bookmarkStart w:id="14" w:name="_Hlk74561007"/>
      <w:r w:rsidR="006F71E8" w:rsidRPr="006F71E8">
        <w:rPr>
          <w:rFonts w:asciiTheme="majorHAnsi" w:hAnsiTheme="majorHAnsi" w:cs="Arial"/>
          <w:b/>
          <w:bCs/>
          <w:sz w:val="20"/>
          <w:szCs w:val="20"/>
        </w:rPr>
        <w:t>Modernizácia iluminácie budovy NBS</w:t>
      </w:r>
      <w:bookmarkEnd w:id="14"/>
    </w:p>
    <w:p w14:paraId="7622F540" w14:textId="0EE34611"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0EF47462"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návrhom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o</w:t>
      </w:r>
      <w:r w:rsidR="008B21F7">
        <w:rPr>
          <w:rFonts w:asciiTheme="majorHAnsi" w:hAnsiTheme="majorHAnsi" w:cs="Arial"/>
          <w:sz w:val="20"/>
          <w:szCs w:val="20"/>
        </w:rPr>
        <w:t xml:space="preserve"> dielo</w:t>
      </w:r>
      <w:r w:rsidRPr="000E6AB5">
        <w:rPr>
          <w:rFonts w:asciiTheme="majorHAnsi" w:hAnsiTheme="majorHAnsi" w:cs="Arial"/>
          <w:sz w:val="20"/>
          <w:szCs w:val="20"/>
        </w:rPr>
        <w:t>, vrátane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BBF1348" w:rsidR="00C27634" w:rsidRPr="00F1477D"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v súťaži na realizáciu predmetu zákazky</w:t>
      </w:r>
      <w:r w:rsidRPr="000E6AB5">
        <w:rPr>
          <w:rFonts w:asciiTheme="majorHAnsi" w:hAnsiTheme="majorHAnsi" w:cs="Arial"/>
          <w:sz w:val="20"/>
          <w:szCs w:val="20"/>
        </w:rPr>
        <w:t xml:space="preserve"> </w:t>
      </w:r>
      <w:r w:rsidR="00F1477D" w:rsidRPr="00F1477D">
        <w:rPr>
          <w:rFonts w:asciiTheme="majorHAnsi" w:hAnsiTheme="majorHAnsi" w:cs="Arial"/>
          <w:b/>
          <w:bCs/>
          <w:sz w:val="20"/>
          <w:szCs w:val="20"/>
        </w:rPr>
        <w:t>Modernizácia iluminácie budovy NBS</w:t>
      </w:r>
    </w:p>
    <w:p w14:paraId="03B49220"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30C0F3B8"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Pr="008B21F7">
        <w:rPr>
          <w:rFonts w:asciiTheme="majorHAnsi" w:hAnsiTheme="majorHAnsi" w:cs="Arial"/>
          <w:sz w:val="20"/>
          <w:szCs w:val="20"/>
        </w:rPr>
        <w:t>zmluvy</w:t>
      </w:r>
      <w:r w:rsidR="008B21F7">
        <w:rPr>
          <w:rFonts w:asciiTheme="majorHAnsi" w:hAnsiTheme="majorHAnsi" w:cs="Arial"/>
          <w:sz w:val="20"/>
          <w:szCs w:val="20"/>
        </w:rPr>
        <w:t xml:space="preserve"> o dielo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7933B9">
      <w:pPr>
        <w:pStyle w:val="BodyText"/>
        <w:numPr>
          <w:ilvl w:val="0"/>
          <w:numId w:val="32"/>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5EB27FA4"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706E38">
        <w:rPr>
          <w:rFonts w:asciiTheme="majorHAnsi" w:hAnsiTheme="majorHAnsi" w:cs="Arial"/>
          <w:sz w:val="20"/>
          <w:szCs w:val="20"/>
        </w:rPr>
        <w:t xml:space="preserve"> </w:t>
      </w:r>
      <w:r w:rsidR="00F1477D" w:rsidRPr="00F1477D">
        <w:rPr>
          <w:rFonts w:asciiTheme="majorHAnsi" w:hAnsiTheme="majorHAnsi" w:cs="Arial"/>
          <w:b/>
          <w:bCs/>
          <w:sz w:val="20"/>
          <w:szCs w:val="20"/>
        </w:rPr>
        <w:t>Modernizácia iluminácie budovy NBS</w:t>
      </w:r>
      <w:r w:rsidR="00F1477D" w:rsidRPr="00F1477D">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Pr="00706E38">
        <w:rPr>
          <w:rFonts w:asciiTheme="majorHAnsi" w:hAnsiTheme="majorHAnsi" w:cs="Arial"/>
          <w:sz w:val="20"/>
          <w:szCs w:val="20"/>
        </w:rPr>
        <w:t>zmluvy</w:t>
      </w:r>
      <w:r w:rsidRPr="000E6AB5">
        <w:rPr>
          <w:rFonts w:asciiTheme="majorHAnsi" w:hAnsiTheme="majorHAnsi" w:cs="Arial"/>
          <w:sz w:val="20"/>
          <w:szCs w:val="20"/>
        </w:rPr>
        <w:t xml:space="preserve"> </w:t>
      </w:r>
      <w:r w:rsidR="008B21F7">
        <w:rPr>
          <w:rFonts w:asciiTheme="majorHAnsi" w:hAnsiTheme="majorHAnsi" w:cs="Arial"/>
          <w:sz w:val="20"/>
          <w:szCs w:val="20"/>
        </w:rPr>
        <w:t xml:space="preserve">o dielo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0E6AB5"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Pr="000E6AB5">
        <w:rPr>
          <w:rFonts w:asciiTheme="majorHAnsi" w:hAnsiTheme="majorHAnsi" w:cs="Arial"/>
          <w:sz w:val="20"/>
          <w:szCs w:val="20"/>
        </w:rPr>
        <w:t xml:space="preserve">týkajúce sa osobného postavenia uvedené v  § 32 ods. 1 zákona o verejnom obstarávaní. </w:t>
      </w:r>
      <w:r w:rsidR="00F946C5" w:rsidRPr="000E6AB5">
        <w:rPr>
          <w:rFonts w:asciiTheme="majorHAnsi" w:hAnsiTheme="majorHAnsi" w:cs="Arial"/>
          <w:sz w:val="20"/>
          <w:szCs w:val="20"/>
        </w:rPr>
        <w:t>Verejného obstarávania sa môže zúčastniť len ten, kto spĺňa tieto podmienky účasti týkajúce sa osobného postavenia:</w:t>
      </w:r>
      <w:r w:rsidR="00744CCA" w:rsidRPr="000E6AB5">
        <w:rPr>
          <w:rFonts w:asciiTheme="majorHAnsi" w:hAnsiTheme="majorHAnsi" w:cs="Arial"/>
          <w:sz w:val="20"/>
          <w:szCs w:val="20"/>
        </w:rPr>
        <w:t xml:space="preserve"> </w:t>
      </w:r>
    </w:p>
    <w:p w14:paraId="4A6B340B" w14:textId="08E08C0A" w:rsidR="00197FDD" w:rsidRPr="00706E38" w:rsidRDefault="00744CCA" w:rsidP="00AE4276">
      <w:pPr>
        <w:pStyle w:val="ListParagraph"/>
        <w:numPr>
          <w:ilvl w:val="2"/>
          <w:numId w:val="37"/>
        </w:numPr>
        <w:spacing w:after="0" w:line="240" w:lineRule="auto"/>
        <w:jc w:val="both"/>
        <w:rPr>
          <w:rFonts w:asciiTheme="majorHAnsi" w:hAnsiTheme="majorHAnsi" w:cs="Arial"/>
          <w:sz w:val="20"/>
          <w:szCs w:val="20"/>
        </w:rPr>
      </w:pPr>
      <w:r w:rsidRPr="00706E38">
        <w:rPr>
          <w:rFonts w:asciiTheme="majorHAnsi" w:hAnsiTheme="majorHAnsi" w:cs="Arial"/>
          <w:b/>
          <w:noProof/>
          <w:sz w:val="20"/>
          <w:szCs w:val="20"/>
          <w:lang w:eastAsia="sk-SK"/>
        </w:rPr>
        <w:t>je</w:t>
      </w:r>
      <w:r w:rsidRPr="00706E38">
        <w:rPr>
          <w:rFonts w:asciiTheme="majorHAnsi" w:hAnsiTheme="majorHAnsi" w:cs="Arial"/>
          <w:b/>
          <w:sz w:val="20"/>
          <w:szCs w:val="20"/>
        </w:rPr>
        <w:t xml:space="preserve"> oprávnený</w:t>
      </w:r>
      <w:r w:rsidRPr="00706E38">
        <w:rPr>
          <w:rFonts w:asciiTheme="majorHAnsi" w:hAnsiTheme="majorHAnsi" w:cs="Arial"/>
          <w:sz w:val="20"/>
          <w:szCs w:val="20"/>
        </w:rPr>
        <w:t xml:space="preserve"> </w:t>
      </w:r>
      <w:r w:rsidRPr="00706E38">
        <w:rPr>
          <w:rFonts w:asciiTheme="majorHAnsi" w:hAnsiTheme="majorHAnsi" w:cs="Arial"/>
          <w:b/>
          <w:sz w:val="20"/>
          <w:szCs w:val="20"/>
        </w:rPr>
        <w:t>uskutočňovať stavebné práce</w:t>
      </w:r>
      <w:r w:rsidRPr="00706E38">
        <w:rPr>
          <w:rFonts w:asciiTheme="majorHAnsi" w:hAnsiTheme="majorHAnsi" w:cs="Arial"/>
          <w:sz w:val="20"/>
          <w:szCs w:val="20"/>
        </w:rPr>
        <w:t xml:space="preserve"> pre</w:t>
      </w:r>
      <w:r w:rsidR="00F065EF">
        <w:rPr>
          <w:rFonts w:asciiTheme="majorHAnsi" w:hAnsiTheme="majorHAnsi" w:cs="Arial"/>
          <w:sz w:val="20"/>
          <w:szCs w:val="20"/>
        </w:rPr>
        <w:t>d</w:t>
      </w:r>
      <w:r w:rsidRPr="00706E38">
        <w:rPr>
          <w:rFonts w:asciiTheme="majorHAnsi" w:hAnsiTheme="majorHAnsi" w:cs="Arial"/>
          <w:sz w:val="20"/>
          <w:szCs w:val="20"/>
        </w:rPr>
        <w:t>stavujúce predmet zákazky. Túto podmienku účasti uchádzač preukazuje predložením</w:t>
      </w:r>
      <w:r w:rsidR="00C870F5" w:rsidRPr="00706E38">
        <w:rPr>
          <w:rFonts w:asciiTheme="majorHAnsi" w:hAnsiTheme="majorHAnsi" w:cs="Arial"/>
          <w:sz w:val="20"/>
          <w:szCs w:val="20"/>
        </w:rPr>
        <w:t xml:space="preserve"> </w:t>
      </w:r>
      <w:r w:rsidR="00C870F5" w:rsidRPr="00706E38">
        <w:rPr>
          <w:rFonts w:asciiTheme="majorHAnsi" w:hAnsiTheme="majorHAnsi" w:cs="Arial"/>
          <w:b/>
          <w:sz w:val="20"/>
          <w:szCs w:val="20"/>
        </w:rPr>
        <w:t xml:space="preserve">dokladu o oprávnení </w:t>
      </w:r>
      <w:r w:rsidR="00197FDD" w:rsidRPr="00706E38">
        <w:rPr>
          <w:rFonts w:asciiTheme="majorHAnsi" w:hAnsiTheme="majorHAnsi" w:cs="Arial"/>
          <w:b/>
          <w:sz w:val="20"/>
          <w:szCs w:val="20"/>
        </w:rPr>
        <w:t>uskutočňovať stavebné práce</w:t>
      </w:r>
      <w:r w:rsidR="003263EE" w:rsidRPr="00706E38">
        <w:rPr>
          <w:rFonts w:asciiTheme="majorHAnsi" w:hAnsiTheme="majorHAnsi" w:cs="Arial"/>
          <w:b/>
          <w:sz w:val="20"/>
          <w:szCs w:val="20"/>
        </w:rPr>
        <w:t xml:space="preserve"> </w:t>
      </w:r>
      <w:r w:rsidR="00A31918">
        <w:rPr>
          <w:rFonts w:asciiTheme="majorHAnsi" w:hAnsiTheme="majorHAnsi" w:cs="Arial"/>
          <w:b/>
          <w:sz w:val="20"/>
          <w:szCs w:val="20"/>
        </w:rPr>
        <w:t>zodpovedajúce predmetu zákazky.</w:t>
      </w:r>
      <w:r w:rsidR="003263EE" w:rsidRPr="00706E38">
        <w:rPr>
          <w:rFonts w:asciiTheme="majorHAnsi" w:hAnsiTheme="majorHAnsi" w:cs="Arial"/>
          <w:b/>
          <w:sz w:val="20"/>
          <w:szCs w:val="20"/>
        </w:rPr>
        <w:t xml:space="preserve"> </w:t>
      </w:r>
      <w:r w:rsidR="003263EE" w:rsidRPr="00706E38">
        <w:rPr>
          <w:rFonts w:asciiTheme="majorHAnsi" w:hAnsiTheme="majorHAnsi" w:cs="Arial"/>
          <w:sz w:val="20"/>
          <w:szCs w:val="20"/>
        </w:rPr>
        <w:t>Uchádzač nepreukazuje túto podmienku účasti podľa bodu 34.2.</w:t>
      </w:r>
    </w:p>
    <w:p w14:paraId="74084AA0" w14:textId="540075F6" w:rsidR="00C36989" w:rsidRPr="000E6AB5" w:rsidRDefault="00744CCA" w:rsidP="007933B9">
      <w:pPr>
        <w:pStyle w:val="ListParagraph"/>
        <w:numPr>
          <w:ilvl w:val="2"/>
          <w:numId w:val="37"/>
        </w:numPr>
        <w:spacing w:after="0" w:line="240" w:lineRule="auto"/>
        <w:jc w:val="both"/>
        <w:rPr>
          <w:rFonts w:asciiTheme="majorHAnsi" w:hAnsiTheme="majorHAnsi" w:cs="Arial"/>
          <w:sz w:val="20"/>
          <w:szCs w:val="20"/>
        </w:rPr>
      </w:pPr>
      <w:r w:rsidRPr="000E6AB5">
        <w:rPr>
          <w:rFonts w:asciiTheme="majorHAnsi" w:hAnsiTheme="majorHAnsi" w:cs="Arial"/>
          <w:b/>
          <w:noProof/>
          <w:sz w:val="20"/>
          <w:szCs w:val="20"/>
          <w:lang w:eastAsia="sk-SK"/>
        </w:rPr>
        <w:t xml:space="preserve">nemá </w:t>
      </w:r>
      <w:r w:rsidR="00C36989" w:rsidRPr="000E6AB5">
        <w:rPr>
          <w:rFonts w:asciiTheme="majorHAnsi" w:hAnsiTheme="majorHAnsi" w:cs="Arial"/>
          <w:b/>
          <w:sz w:val="20"/>
          <w:szCs w:val="20"/>
        </w:rPr>
        <w:t>uložený</w:t>
      </w:r>
      <w:r w:rsidR="00C36989" w:rsidRPr="000E6AB5">
        <w:rPr>
          <w:rFonts w:asciiTheme="majorHAnsi" w:hAnsiTheme="majorHAnsi" w:cs="Arial"/>
          <w:sz w:val="20"/>
          <w:szCs w:val="20"/>
        </w:rPr>
        <w:t xml:space="preserve"> </w:t>
      </w:r>
      <w:r w:rsidR="00C36989" w:rsidRPr="000E6AB5">
        <w:rPr>
          <w:rFonts w:asciiTheme="majorHAnsi" w:hAnsiTheme="majorHAnsi" w:cs="Arial"/>
          <w:b/>
          <w:sz w:val="20"/>
          <w:szCs w:val="20"/>
        </w:rPr>
        <w:t>zákaz účasti</w:t>
      </w:r>
      <w:r w:rsidR="00C36989" w:rsidRPr="000E6AB5">
        <w:rPr>
          <w:rFonts w:asciiTheme="majorHAnsi" w:hAnsiTheme="majorHAnsi" w:cs="Arial"/>
          <w:sz w:val="20"/>
          <w:szCs w:val="20"/>
        </w:rPr>
        <w:t xml:space="preserve"> vo verejnom obstarávaní potvrdený konečným rozhodnutím v Slovenskej republike alebo v štáte sídla, miesta podnikania alebo obvyklého pobytu.</w:t>
      </w:r>
      <w:r w:rsidR="003B0090" w:rsidRPr="000E6AB5">
        <w:rPr>
          <w:rFonts w:asciiTheme="majorHAnsi" w:hAnsiTheme="majorHAnsi" w:cs="Arial"/>
          <w:sz w:val="20"/>
          <w:szCs w:val="20"/>
        </w:rPr>
        <w:t xml:space="preserve"> </w:t>
      </w:r>
      <w:r w:rsidR="000A48B4" w:rsidRPr="000E6AB5">
        <w:rPr>
          <w:rFonts w:asciiTheme="majorHAnsi" w:hAnsiTheme="majorHAnsi" w:cs="Arial"/>
          <w:sz w:val="20"/>
          <w:szCs w:val="20"/>
        </w:rPr>
        <w:t>Uchádzač nepreukazuje túto podmienku účasti</w:t>
      </w:r>
      <w:r w:rsidR="000A48B4" w:rsidRPr="000E6AB5" w:rsidDel="000A48B4">
        <w:rPr>
          <w:rFonts w:asciiTheme="majorHAnsi" w:hAnsiTheme="majorHAnsi" w:cs="Arial"/>
          <w:sz w:val="20"/>
          <w:szCs w:val="20"/>
        </w:rPr>
        <w:t xml:space="preserve"> </w:t>
      </w:r>
      <w:r w:rsidR="000A48B4" w:rsidRPr="000E6AB5">
        <w:rPr>
          <w:rFonts w:asciiTheme="majorHAnsi" w:hAnsiTheme="majorHAnsi" w:cs="Arial"/>
          <w:sz w:val="20"/>
          <w:szCs w:val="20"/>
        </w:rPr>
        <w:t>podľa bodu 34.2.</w:t>
      </w:r>
    </w:p>
    <w:p w14:paraId="5A552C00" w14:textId="03D4C413" w:rsidR="00706E38" w:rsidRDefault="00744CCA" w:rsidP="00706E38">
      <w:pPr>
        <w:pStyle w:val="ListParagraph"/>
        <w:numPr>
          <w:ilvl w:val="1"/>
          <w:numId w:val="33"/>
        </w:numPr>
        <w:spacing w:after="0" w:line="240" w:lineRule="auto"/>
        <w:ind w:left="567" w:hanging="567"/>
        <w:jc w:val="both"/>
        <w:rPr>
          <w:rFonts w:asciiTheme="majorHAnsi" w:hAnsiTheme="majorHAnsi" w:cs="Arial"/>
          <w:sz w:val="20"/>
          <w:szCs w:val="20"/>
        </w:rPr>
      </w:pPr>
      <w:r w:rsidRPr="00706E38">
        <w:rPr>
          <w:rFonts w:asciiTheme="majorHAnsi" w:hAnsiTheme="majorHAnsi" w:cs="Arial"/>
          <w:sz w:val="20"/>
          <w:szCs w:val="20"/>
        </w:rPr>
        <w:t xml:space="preserve">Uchádzač nie je povinný predkladať doklady podľa </w:t>
      </w:r>
      <w:r w:rsidR="00706E38" w:rsidRPr="00706E38">
        <w:rPr>
          <w:rFonts w:asciiTheme="majorHAnsi" w:hAnsiTheme="majorHAnsi" w:cs="Arial"/>
          <w:sz w:val="20"/>
          <w:szCs w:val="20"/>
        </w:rPr>
        <w:t>34.1.1 a 34.1.2</w:t>
      </w:r>
      <w:r w:rsidR="00AE4276" w:rsidRPr="00706E38">
        <w:rPr>
          <w:rFonts w:asciiTheme="majorHAnsi" w:hAnsiTheme="majorHAnsi" w:cs="Arial"/>
          <w:sz w:val="20"/>
          <w:szCs w:val="20"/>
        </w:rPr>
        <w:t xml:space="preserve"> súťažných podkladov</w:t>
      </w:r>
      <w:r w:rsidRPr="00706E38">
        <w:rPr>
          <w:rFonts w:asciiTheme="majorHAnsi" w:hAnsiTheme="majorHAnsi" w:cs="Arial"/>
          <w:sz w:val="20"/>
          <w:szCs w:val="20"/>
        </w:rPr>
        <w:t xml:space="preserve">, </w:t>
      </w:r>
      <w:r w:rsidR="0031013C" w:rsidRPr="00706E38">
        <w:rPr>
          <w:rFonts w:asciiTheme="majorHAnsi" w:hAnsiTheme="majorHAnsi" w:cs="Arial"/>
          <w:sz w:val="20"/>
          <w:szCs w:val="20"/>
        </w:rPr>
        <w:t xml:space="preserve">nakoľko </w:t>
      </w:r>
      <w:r w:rsidRPr="00706E38">
        <w:rPr>
          <w:rFonts w:asciiTheme="majorHAnsi" w:hAnsiTheme="majorHAnsi" w:cs="Arial"/>
          <w:sz w:val="20"/>
          <w:szCs w:val="20"/>
        </w:rPr>
        <w:t xml:space="preserve">verejný obstarávateľ </w:t>
      </w:r>
      <w:r w:rsidR="0031013C" w:rsidRPr="00706E38">
        <w:rPr>
          <w:rFonts w:asciiTheme="majorHAnsi" w:hAnsiTheme="majorHAnsi" w:cs="Arial"/>
          <w:sz w:val="20"/>
          <w:szCs w:val="20"/>
        </w:rPr>
        <w:t>použije</w:t>
      </w:r>
      <w:r w:rsidRPr="00706E38">
        <w:rPr>
          <w:rFonts w:asciiTheme="majorHAnsi" w:hAnsiTheme="majorHAnsi" w:cs="Arial"/>
          <w:sz w:val="20"/>
          <w:szCs w:val="20"/>
        </w:rPr>
        <w:t xml:space="preserve"> údaje z informačných systémov verejnej sp</w:t>
      </w:r>
      <w:r w:rsidR="00AE4276" w:rsidRPr="00706E38">
        <w:rPr>
          <w:rFonts w:asciiTheme="majorHAnsi" w:hAnsiTheme="majorHAnsi" w:cs="Arial"/>
          <w:sz w:val="20"/>
          <w:szCs w:val="20"/>
        </w:rPr>
        <w:t>rávy podľa osobitného predpisu.</w:t>
      </w:r>
    </w:p>
    <w:p w14:paraId="5E88203C" w14:textId="62405DA3" w:rsidR="00D05C0A" w:rsidRPr="00706E38" w:rsidRDefault="00D05C0A" w:rsidP="00706E38">
      <w:pPr>
        <w:pStyle w:val="ListParagraph"/>
        <w:numPr>
          <w:ilvl w:val="1"/>
          <w:numId w:val="33"/>
        </w:numPr>
        <w:spacing w:after="0" w:line="240" w:lineRule="auto"/>
        <w:ind w:left="567" w:hanging="567"/>
        <w:jc w:val="both"/>
        <w:rPr>
          <w:rFonts w:asciiTheme="majorHAnsi" w:hAnsiTheme="majorHAnsi" w:cs="Arial"/>
          <w:sz w:val="20"/>
          <w:szCs w:val="20"/>
        </w:rPr>
      </w:pPr>
      <w:r w:rsidRPr="00706E38">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0E6AB5">
        <w:rPr>
          <w:rFonts w:asciiTheme="majorHAnsi" w:hAnsiTheme="majorHAnsi" w:cs="Arial"/>
          <w:sz w:val="20"/>
          <w:szCs w:val="20"/>
        </w:rPr>
        <w:t> </w:t>
      </w:r>
      <w:r w:rsidRPr="000E6AB5">
        <w:rPr>
          <w:rFonts w:asciiTheme="majorHAnsi" w:hAnsiTheme="majorHAnsi" w:cs="Arial"/>
          <w:sz w:val="20"/>
          <w:szCs w:val="20"/>
        </w:rPr>
        <w:t xml:space="preserve">bode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164855FA" w:rsidR="007C6039" w:rsidRPr="00F1477D" w:rsidRDefault="00AB6C91" w:rsidP="00F1477D">
      <w:pPr>
        <w:pStyle w:val="ListParagraph"/>
        <w:numPr>
          <w:ilvl w:val="1"/>
          <w:numId w:val="33"/>
        </w:numPr>
        <w:spacing w:after="0" w:line="240" w:lineRule="auto"/>
        <w:ind w:left="567" w:hanging="567"/>
        <w:jc w:val="both"/>
        <w:rPr>
          <w:rFonts w:asciiTheme="majorHAnsi" w:hAnsiTheme="majorHAnsi" w:cs="Arial"/>
          <w:sz w:val="20"/>
          <w:szCs w:val="20"/>
        </w:rPr>
      </w:pPr>
      <w:r w:rsidRPr="00F1477D">
        <w:rPr>
          <w:rFonts w:asciiTheme="majorHAnsi" w:hAnsiTheme="majorHAnsi" w:cs="Arial"/>
          <w:sz w:val="20"/>
          <w:szCs w:val="20"/>
        </w:rPr>
        <w:t xml:space="preserve">Doklady a dokumenty, ktorými uchádzač preukazuje </w:t>
      </w:r>
      <w:r w:rsidR="00DE55A5" w:rsidRPr="00F1477D">
        <w:rPr>
          <w:rFonts w:asciiTheme="majorHAnsi" w:hAnsiTheme="majorHAnsi" w:cs="Arial"/>
          <w:sz w:val="20"/>
          <w:szCs w:val="20"/>
        </w:rPr>
        <w:t>osobné postavenie v zmysle § 32 zákona o verejnom obstarávaní</w:t>
      </w:r>
      <w:r w:rsidRPr="00F1477D">
        <w:rPr>
          <w:rFonts w:asciiTheme="majorHAnsi" w:hAnsiTheme="majorHAnsi" w:cs="Arial"/>
          <w:sz w:val="20"/>
          <w:szCs w:val="20"/>
        </w:rPr>
        <w:t xml:space="preserve">, vyhotovené v inom ako štátnom jazyku, </w:t>
      </w:r>
      <w:r w:rsidR="00050105" w:rsidRPr="00F1477D">
        <w:rPr>
          <w:rFonts w:asciiTheme="majorHAnsi" w:hAnsiTheme="majorHAnsi" w:cs="Arial"/>
          <w:sz w:val="20"/>
          <w:szCs w:val="20"/>
        </w:rPr>
        <w:t>t.</w:t>
      </w:r>
      <w:r w:rsidR="00B901BF" w:rsidRPr="00F1477D">
        <w:rPr>
          <w:rFonts w:asciiTheme="majorHAnsi" w:hAnsiTheme="majorHAnsi" w:cs="Arial"/>
          <w:sz w:val="20"/>
          <w:szCs w:val="20"/>
        </w:rPr>
        <w:t> </w:t>
      </w:r>
      <w:r w:rsidR="00050105" w:rsidRPr="00F1477D">
        <w:rPr>
          <w:rFonts w:asciiTheme="majorHAnsi" w:hAnsiTheme="majorHAnsi" w:cs="Arial"/>
          <w:sz w:val="20"/>
          <w:szCs w:val="20"/>
        </w:rPr>
        <w:t>j.</w:t>
      </w:r>
      <w:r w:rsidRPr="00F1477D">
        <w:rPr>
          <w:rFonts w:asciiTheme="majorHAnsi" w:hAnsiTheme="majorHAnsi" w:cs="Arial"/>
          <w:sz w:val="20"/>
          <w:szCs w:val="20"/>
        </w:rPr>
        <w:t xml:space="preserve"> nie v slovenskom jazyku, musia byť predložené v pôvodnom jazyku a súčasne musia byť preložené do štátneho jazyka, </w:t>
      </w:r>
      <w:r w:rsidR="00050105" w:rsidRPr="00F1477D">
        <w:rPr>
          <w:rFonts w:asciiTheme="majorHAnsi" w:hAnsiTheme="majorHAnsi" w:cs="Arial"/>
          <w:sz w:val="20"/>
          <w:szCs w:val="20"/>
        </w:rPr>
        <w:t>t.</w:t>
      </w:r>
      <w:r w:rsidR="00B901BF" w:rsidRPr="00F1477D">
        <w:rPr>
          <w:rFonts w:asciiTheme="majorHAnsi" w:hAnsiTheme="majorHAnsi" w:cs="Arial"/>
          <w:sz w:val="20"/>
          <w:szCs w:val="20"/>
        </w:rPr>
        <w:t> </w:t>
      </w:r>
      <w:r w:rsidR="00050105" w:rsidRPr="00F1477D">
        <w:rPr>
          <w:rFonts w:asciiTheme="majorHAnsi" w:hAnsiTheme="majorHAnsi" w:cs="Arial"/>
          <w:sz w:val="20"/>
          <w:szCs w:val="20"/>
        </w:rPr>
        <w:t>j.</w:t>
      </w:r>
      <w:r w:rsidRPr="00F1477D">
        <w:rPr>
          <w:rFonts w:asciiTheme="majorHAnsi" w:hAnsiTheme="majorHAnsi" w:cs="Arial"/>
          <w:sz w:val="20"/>
          <w:szCs w:val="20"/>
        </w:rPr>
        <w:t xml:space="preserve"> do slovenského jazyka, okrem dokladov predložených v českom jazyku.</w:t>
      </w:r>
      <w:r w:rsidR="00F1477D" w:rsidRPr="00F1477D">
        <w:rPr>
          <w:rFonts w:asciiTheme="majorHAnsi" w:hAnsiTheme="majorHAnsi" w:cs="Arial"/>
          <w:sz w:val="20"/>
          <w:szCs w:val="20"/>
        </w:rPr>
        <w:t xml:space="preserve"> V prípade zisteného rozdielu v preklade ich obsahu, je rozhodujúci úradný preklad v slovenskom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39B21957" w:rsidR="00A42551"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0082E9C3" w14:textId="394E986F" w:rsidR="0067502F" w:rsidRDefault="0067502F" w:rsidP="0067502F">
      <w:pPr>
        <w:pStyle w:val="ListParagraph"/>
        <w:spacing w:after="0" w:line="240" w:lineRule="auto"/>
        <w:ind w:left="567"/>
        <w:jc w:val="both"/>
        <w:rPr>
          <w:rFonts w:asciiTheme="majorHAnsi" w:hAnsiTheme="majorHAnsi" w:cs="Arial"/>
          <w:sz w:val="20"/>
          <w:szCs w:val="20"/>
        </w:rPr>
      </w:pPr>
      <w:r w:rsidRPr="00A04B40">
        <w:rPr>
          <w:rFonts w:asciiTheme="majorHAnsi" w:hAnsiTheme="majorHAnsi" w:cs="Arial"/>
          <w:sz w:val="20"/>
          <w:szCs w:val="20"/>
        </w:rPr>
        <w:t>Technická spôsobilosť alebo odborná spôsobilosť sa preukazuje podľa druhu, množstva, dôležitosti alebo využitia dodávky tovaru, stavebných prác alebo služieb doloženým jedným alebo niekoľkými z týchto dokladov</w:t>
      </w:r>
      <w:r>
        <w:rPr>
          <w:rFonts w:asciiTheme="majorHAnsi" w:hAnsiTheme="majorHAnsi" w:cs="Arial"/>
          <w:sz w:val="20"/>
          <w:szCs w:val="20"/>
        </w:rPr>
        <w:t>:</w:t>
      </w:r>
    </w:p>
    <w:p w14:paraId="72391AE0" w14:textId="425DC98C" w:rsidR="00A04B40" w:rsidRPr="00A04B40" w:rsidRDefault="00706E38" w:rsidP="00706E38">
      <w:pPr>
        <w:pStyle w:val="ListParagraph"/>
        <w:numPr>
          <w:ilvl w:val="2"/>
          <w:numId w:val="34"/>
        </w:numPr>
        <w:spacing w:after="0" w:line="240" w:lineRule="auto"/>
        <w:ind w:left="1276" w:hanging="709"/>
        <w:jc w:val="both"/>
        <w:rPr>
          <w:rFonts w:asciiTheme="majorHAnsi" w:hAnsiTheme="majorHAnsi"/>
        </w:rPr>
      </w:pPr>
      <w:r w:rsidRPr="00744CE2">
        <w:rPr>
          <w:rFonts w:asciiTheme="majorHAnsi" w:hAnsiTheme="majorHAnsi"/>
          <w:b/>
          <w:sz w:val="20"/>
        </w:rPr>
        <w:t xml:space="preserve">Podľa § 34 ods. 1 písm. </w:t>
      </w:r>
      <w:r w:rsidRPr="000A425E">
        <w:rPr>
          <w:rFonts w:asciiTheme="majorHAnsi" w:hAnsiTheme="majorHAnsi" w:cs="Arial"/>
          <w:b/>
          <w:sz w:val="20"/>
          <w:szCs w:val="20"/>
        </w:rPr>
        <w:t>b</w:t>
      </w:r>
      <w:r w:rsidRPr="00744CE2">
        <w:rPr>
          <w:rFonts w:asciiTheme="majorHAnsi" w:hAnsiTheme="majorHAnsi"/>
          <w:sz w:val="20"/>
        </w:rPr>
        <w:t>) zákona o verejnom obstarávaní</w:t>
      </w:r>
    </w:p>
    <w:p w14:paraId="40243B07" w14:textId="07DB7A66" w:rsidR="00706E38" w:rsidRPr="000A425E" w:rsidRDefault="00706E38" w:rsidP="00A04B40">
      <w:pPr>
        <w:pStyle w:val="ListParagraph"/>
        <w:spacing w:after="0" w:line="240" w:lineRule="auto"/>
        <w:ind w:left="1276"/>
        <w:jc w:val="both"/>
        <w:rPr>
          <w:rFonts w:asciiTheme="majorHAnsi" w:hAnsiTheme="majorHAnsi"/>
        </w:rPr>
      </w:pPr>
      <w:r w:rsidRPr="00744CE2">
        <w:rPr>
          <w:rFonts w:asciiTheme="majorHAnsi" w:hAnsiTheme="majorHAnsi"/>
          <w:sz w:val="20"/>
        </w:rPr>
        <w:t>zoznam</w:t>
      </w:r>
      <w:r w:rsidR="00A04B40">
        <w:rPr>
          <w:rFonts w:asciiTheme="majorHAnsi" w:hAnsiTheme="majorHAnsi"/>
          <w:sz w:val="20"/>
        </w:rPr>
        <w:t>om</w:t>
      </w:r>
      <w:r w:rsidRPr="00744CE2">
        <w:rPr>
          <w:rFonts w:asciiTheme="majorHAnsi" w:hAnsiTheme="majorHAnsi"/>
          <w:sz w:val="20"/>
        </w:rPr>
        <w:t xml:space="preserve"> </w:t>
      </w:r>
      <w:r w:rsidRPr="000A425E">
        <w:rPr>
          <w:rFonts w:asciiTheme="majorHAnsi" w:hAnsiTheme="majorHAnsi" w:cs="Arial"/>
          <w:sz w:val="20"/>
          <w:szCs w:val="20"/>
        </w:rPr>
        <w:t>stavebný prác uskutočnených</w:t>
      </w:r>
      <w:r w:rsidRPr="00744CE2">
        <w:rPr>
          <w:rFonts w:asciiTheme="majorHAnsi" w:hAnsiTheme="majorHAnsi"/>
          <w:sz w:val="20"/>
        </w:rPr>
        <w:t xml:space="preserve"> za </w:t>
      </w:r>
      <w:r w:rsidRPr="000A425E">
        <w:rPr>
          <w:rFonts w:asciiTheme="majorHAnsi" w:hAnsiTheme="majorHAnsi" w:cs="Arial"/>
          <w:sz w:val="20"/>
          <w:szCs w:val="20"/>
        </w:rPr>
        <w:t>predchádzajúcich päť rokov</w:t>
      </w:r>
      <w:r w:rsidRPr="00744CE2">
        <w:rPr>
          <w:rFonts w:asciiTheme="majorHAnsi" w:hAnsiTheme="majorHAnsi"/>
          <w:sz w:val="20"/>
        </w:rPr>
        <w:t xml:space="preserve"> od vyhlásenia verejného obstarávania s uvedením cien, </w:t>
      </w:r>
      <w:r w:rsidRPr="000A425E">
        <w:rPr>
          <w:rFonts w:asciiTheme="majorHAnsi" w:hAnsiTheme="majorHAnsi" w:cs="Arial"/>
          <w:sz w:val="20"/>
          <w:szCs w:val="20"/>
        </w:rPr>
        <w:t xml:space="preserve">miest a </w:t>
      </w:r>
      <w:r w:rsidRPr="00744CE2">
        <w:rPr>
          <w:rFonts w:asciiTheme="majorHAnsi" w:hAnsiTheme="majorHAnsi"/>
          <w:sz w:val="20"/>
        </w:rPr>
        <w:t xml:space="preserve">lehôt </w:t>
      </w:r>
      <w:r w:rsidRPr="000A425E">
        <w:rPr>
          <w:rFonts w:asciiTheme="majorHAnsi" w:hAnsiTheme="majorHAnsi" w:cs="Arial"/>
          <w:sz w:val="20"/>
          <w:szCs w:val="20"/>
        </w:rPr>
        <w:t>uskutočnenia stavebných prác; zoznam musí byť doplnený potvrdením o uspokojivom vykonaní stavebných prác</w:t>
      </w:r>
      <w:r w:rsidRPr="00744CE2">
        <w:rPr>
          <w:rFonts w:asciiTheme="majorHAnsi" w:hAnsiTheme="majorHAnsi"/>
          <w:sz w:val="20"/>
        </w:rPr>
        <w:t xml:space="preserve"> a</w:t>
      </w:r>
      <w:r w:rsidRPr="000A425E">
        <w:rPr>
          <w:rFonts w:asciiTheme="majorHAnsi" w:hAnsiTheme="majorHAnsi" w:cs="Arial"/>
          <w:sz w:val="20"/>
          <w:szCs w:val="20"/>
        </w:rPr>
        <w:t> zhodnotení uskutočnených stavebných prác podľa obchodných podmienok,</w:t>
      </w:r>
      <w:r w:rsidRPr="00744CE2">
        <w:rPr>
          <w:rFonts w:asciiTheme="majorHAnsi" w:hAnsiTheme="majorHAnsi"/>
          <w:sz w:val="20"/>
        </w:rPr>
        <w:t xml:space="preserve"> ak odberateľom</w:t>
      </w:r>
    </w:p>
    <w:p w14:paraId="48F9577B" w14:textId="77777777" w:rsidR="00706E38" w:rsidRPr="00744CE2" w:rsidRDefault="00706E38" w:rsidP="00706E38">
      <w:pPr>
        <w:pStyle w:val="ListParagraph"/>
        <w:numPr>
          <w:ilvl w:val="0"/>
          <w:numId w:val="60"/>
        </w:numPr>
        <w:spacing w:after="0" w:line="240" w:lineRule="auto"/>
        <w:jc w:val="both"/>
        <w:rPr>
          <w:rFonts w:asciiTheme="majorHAnsi" w:hAnsiTheme="majorHAnsi"/>
        </w:rPr>
      </w:pPr>
      <w:r w:rsidRPr="00744CE2">
        <w:rPr>
          <w:rFonts w:asciiTheme="majorHAnsi" w:hAnsiTheme="majorHAnsi"/>
          <w:sz w:val="20"/>
        </w:rPr>
        <w:t>bol verejný obstarávateľ alebo obstarávateľ podľa zákona o</w:t>
      </w:r>
      <w:r w:rsidRPr="000A425E">
        <w:rPr>
          <w:rFonts w:asciiTheme="majorHAnsi" w:hAnsiTheme="majorHAnsi" w:cs="Arial"/>
          <w:sz w:val="20"/>
          <w:szCs w:val="20"/>
        </w:rPr>
        <w:t> </w:t>
      </w:r>
      <w:r w:rsidRPr="00744CE2">
        <w:rPr>
          <w:rFonts w:asciiTheme="majorHAnsi" w:hAnsiTheme="majorHAnsi"/>
          <w:sz w:val="20"/>
        </w:rPr>
        <w:t>verejnom obstarávaní</w:t>
      </w:r>
      <w:r w:rsidRPr="000A425E">
        <w:rPr>
          <w:rFonts w:asciiTheme="majorHAnsi" w:hAnsiTheme="majorHAnsi" w:cs="Arial"/>
          <w:sz w:val="20"/>
          <w:szCs w:val="20"/>
        </w:rPr>
        <w:t>, dokladom je referencia,</w:t>
      </w:r>
    </w:p>
    <w:p w14:paraId="487A0F49" w14:textId="53F07783" w:rsidR="0067502F" w:rsidRPr="00B9033D" w:rsidRDefault="00706E38" w:rsidP="00B9033D">
      <w:pPr>
        <w:pStyle w:val="ListParagraph"/>
        <w:numPr>
          <w:ilvl w:val="0"/>
          <w:numId w:val="60"/>
        </w:numPr>
        <w:spacing w:after="120" w:line="240" w:lineRule="auto"/>
        <w:jc w:val="both"/>
        <w:rPr>
          <w:rFonts w:asciiTheme="majorHAnsi" w:hAnsiTheme="majorHAnsi"/>
        </w:rPr>
      </w:pPr>
      <w:r w:rsidRPr="000A425E">
        <w:rPr>
          <w:rFonts w:asciiTheme="majorHAnsi" w:hAnsiTheme="majorHAnsi"/>
          <w:sz w:val="20"/>
          <w:szCs w:val="20"/>
        </w:rPr>
        <w:t>bola iná osoba ako verejný obstarávateľ alebo obstarávateľ podľa zákona o verejnom obstarávaní, dôkaz o plnení potvrdí odberateľ</w:t>
      </w:r>
      <w:r w:rsidRPr="000A425E">
        <w:rPr>
          <w:rFonts w:asciiTheme="majorHAnsi" w:hAnsiTheme="majorHAnsi" w:cs="Arial"/>
          <w:sz w:val="20"/>
          <w:szCs w:val="20"/>
        </w:rPr>
        <w:t>; ak takéto potvrdenie uchádzač alebo záujemca nemá k dispozícii, vyhlásením uchádzača alebo záujemcu o ich uskutočnení, doplneným dokladom, preukazujúcim ich uskutočnenie alebo zmluvný vzťah, na základe ktorého boli uskutočnené</w:t>
      </w:r>
      <w:r w:rsidR="005A5E3B">
        <w:rPr>
          <w:rFonts w:asciiTheme="majorHAnsi" w:hAnsiTheme="majorHAnsi" w:cs="Arial"/>
          <w:sz w:val="20"/>
          <w:szCs w:val="20"/>
        </w:rPr>
        <w:t>.</w:t>
      </w:r>
    </w:p>
    <w:p w14:paraId="762C8686" w14:textId="021E2FCB" w:rsidR="00A42551" w:rsidRPr="00EF4858" w:rsidRDefault="005A5E3B" w:rsidP="005A5E3B">
      <w:pPr>
        <w:tabs>
          <w:tab w:val="left" w:pos="1276"/>
        </w:tabs>
        <w:jc w:val="both"/>
        <w:rPr>
          <w:rFonts w:asciiTheme="majorHAnsi" w:hAnsiTheme="majorHAnsi"/>
        </w:rPr>
      </w:pPr>
      <w:r>
        <w:rPr>
          <w:rFonts w:asciiTheme="majorHAnsi" w:hAnsiTheme="majorHAnsi" w:cs="Arial"/>
          <w:b/>
          <w:sz w:val="20"/>
          <w:szCs w:val="20"/>
        </w:rPr>
        <w:tab/>
      </w:r>
      <w:r w:rsidR="00A42551" w:rsidRPr="00EF4858">
        <w:rPr>
          <w:rFonts w:asciiTheme="majorHAnsi" w:hAnsiTheme="majorHAnsi" w:cs="Arial"/>
          <w:b/>
          <w:sz w:val="20"/>
          <w:szCs w:val="20"/>
        </w:rPr>
        <w:t>Minimálna požadovaná úroveň podmienky účasti:</w:t>
      </w:r>
    </w:p>
    <w:p w14:paraId="1D709B6B" w14:textId="1895716F"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požaduje, aby uchádzač v ponuke predložil zoznam </w:t>
      </w:r>
      <w:r w:rsidR="00CA53F1" w:rsidRPr="00EF4858">
        <w:rPr>
          <w:rFonts w:asciiTheme="majorHAnsi" w:hAnsiTheme="majorHAnsi" w:cs="Arial"/>
          <w:sz w:val="20"/>
          <w:szCs w:val="20"/>
        </w:rPr>
        <w:t xml:space="preserve">minimálne troch stavebných </w:t>
      </w:r>
      <w:r w:rsidR="00EF4858" w:rsidRPr="00EF4858">
        <w:rPr>
          <w:rFonts w:asciiTheme="majorHAnsi" w:hAnsiTheme="majorHAnsi" w:cs="Arial"/>
          <w:sz w:val="20"/>
          <w:szCs w:val="20"/>
        </w:rPr>
        <w:t>prác</w:t>
      </w:r>
      <w:r w:rsidR="00CA53F1" w:rsidRPr="00EF4858">
        <w:rPr>
          <w:rFonts w:asciiTheme="majorHAnsi" w:hAnsiTheme="majorHAnsi" w:cs="Arial"/>
          <w:sz w:val="20"/>
          <w:szCs w:val="20"/>
        </w:rPr>
        <w:t xml:space="preserve"> </w:t>
      </w:r>
      <w:r w:rsidRPr="00EF4858">
        <w:rPr>
          <w:rFonts w:asciiTheme="majorHAnsi" w:hAnsiTheme="majorHAnsi" w:cs="Arial"/>
          <w:sz w:val="20"/>
          <w:szCs w:val="20"/>
        </w:rPr>
        <w:t>rovnakého alebo obdobného charakteru ako je predmet tejto zákazky za predchádzajúc</w:t>
      </w:r>
      <w:r w:rsidR="00CA53F1" w:rsidRPr="00EF4858">
        <w:rPr>
          <w:rFonts w:asciiTheme="majorHAnsi" w:hAnsiTheme="majorHAnsi" w:cs="Arial"/>
          <w:sz w:val="20"/>
          <w:szCs w:val="20"/>
        </w:rPr>
        <w:t xml:space="preserve">ich päť rokov </w:t>
      </w:r>
      <w:r w:rsidRPr="00EF4858">
        <w:rPr>
          <w:rFonts w:asciiTheme="majorHAnsi" w:hAnsiTheme="majorHAnsi" w:cs="Arial"/>
          <w:sz w:val="20"/>
          <w:szCs w:val="20"/>
        </w:rPr>
        <w:t xml:space="preserve">počítaných od vyhlásenia verejného obstarávania s uvedením cien, </w:t>
      </w:r>
      <w:r w:rsidR="001203CF">
        <w:rPr>
          <w:rFonts w:asciiTheme="majorHAnsi" w:hAnsiTheme="majorHAnsi" w:cs="Arial"/>
          <w:sz w:val="20"/>
          <w:szCs w:val="20"/>
        </w:rPr>
        <w:t xml:space="preserve">miest, </w:t>
      </w:r>
      <w:r w:rsidRPr="00EF4858">
        <w:rPr>
          <w:rFonts w:asciiTheme="majorHAnsi" w:hAnsiTheme="majorHAnsi" w:cs="Arial"/>
          <w:sz w:val="20"/>
          <w:szCs w:val="20"/>
        </w:rPr>
        <w:t xml:space="preserve">lehôt </w:t>
      </w:r>
      <w:r w:rsidR="001203CF">
        <w:rPr>
          <w:rFonts w:asciiTheme="majorHAnsi" w:hAnsiTheme="majorHAnsi" w:cs="Arial"/>
          <w:sz w:val="20"/>
          <w:szCs w:val="20"/>
        </w:rPr>
        <w:t>uskutočnenia stavebných prác</w:t>
      </w:r>
      <w:r w:rsidRPr="00EF4858">
        <w:rPr>
          <w:rFonts w:asciiTheme="majorHAnsi" w:hAnsiTheme="majorHAnsi" w:cs="Arial"/>
          <w:sz w:val="20"/>
          <w:szCs w:val="20"/>
        </w:rPr>
        <w:t xml:space="preserve">, pričom </w:t>
      </w:r>
      <w:r w:rsidRPr="00EF4858">
        <w:rPr>
          <w:rFonts w:asciiTheme="majorHAnsi" w:hAnsiTheme="majorHAnsi" w:cs="Arial"/>
          <w:sz w:val="20"/>
          <w:szCs w:val="20"/>
        </w:rPr>
        <w:lastRenderedPageBreak/>
        <w:t xml:space="preserve">hodnota aspoň </w:t>
      </w:r>
      <w:r w:rsidR="00293676">
        <w:rPr>
          <w:rFonts w:asciiTheme="majorHAnsi" w:hAnsiTheme="majorHAnsi" w:cs="Arial"/>
          <w:sz w:val="20"/>
          <w:szCs w:val="20"/>
        </w:rPr>
        <w:t>jednej</w:t>
      </w:r>
      <w:r w:rsidRPr="00EF4858">
        <w:rPr>
          <w:rFonts w:asciiTheme="majorHAnsi" w:hAnsiTheme="majorHAnsi" w:cs="Arial"/>
          <w:sz w:val="20"/>
          <w:szCs w:val="20"/>
        </w:rPr>
        <w:t xml:space="preserve"> zákaz</w:t>
      </w:r>
      <w:r w:rsidR="00293676">
        <w:rPr>
          <w:rFonts w:asciiTheme="majorHAnsi" w:hAnsiTheme="majorHAnsi" w:cs="Arial"/>
          <w:sz w:val="20"/>
          <w:szCs w:val="20"/>
        </w:rPr>
        <w:t>ky</w:t>
      </w:r>
      <w:r w:rsidRPr="00EF4858">
        <w:rPr>
          <w:rFonts w:asciiTheme="majorHAnsi" w:hAnsiTheme="majorHAnsi" w:cs="Arial"/>
          <w:sz w:val="20"/>
          <w:szCs w:val="20"/>
        </w:rPr>
        <w:t xml:space="preserve"> musí byť minimálne </w:t>
      </w:r>
      <w:r w:rsidR="009C4D6E">
        <w:rPr>
          <w:rFonts w:asciiTheme="majorHAnsi" w:hAnsiTheme="majorHAnsi" w:cs="Arial"/>
          <w:sz w:val="20"/>
          <w:szCs w:val="20"/>
        </w:rPr>
        <w:t>2</w:t>
      </w:r>
      <w:r w:rsidR="00997D2D">
        <w:rPr>
          <w:rFonts w:asciiTheme="majorHAnsi" w:hAnsiTheme="majorHAnsi" w:cs="Arial"/>
          <w:sz w:val="20"/>
          <w:szCs w:val="20"/>
        </w:rPr>
        <w:t>0</w:t>
      </w:r>
      <w:r w:rsidR="00CA53F1" w:rsidRPr="00EF4858">
        <w:rPr>
          <w:rFonts w:asciiTheme="majorHAnsi" w:hAnsiTheme="majorHAnsi" w:cs="Arial"/>
          <w:sz w:val="20"/>
          <w:szCs w:val="20"/>
        </w:rPr>
        <w:t>0 000,-</w:t>
      </w:r>
      <w:r w:rsidRPr="00EF4858">
        <w:rPr>
          <w:rFonts w:asciiTheme="majorHAnsi" w:hAnsiTheme="majorHAnsi" w:cs="Arial"/>
          <w:sz w:val="20"/>
          <w:szCs w:val="20"/>
        </w:rPr>
        <w:t xml:space="preserve"> eur bez DPH.</w:t>
      </w:r>
      <w:r w:rsidR="001203CF">
        <w:rPr>
          <w:rFonts w:asciiTheme="majorHAnsi" w:hAnsiTheme="majorHAnsi" w:cs="Arial"/>
          <w:sz w:val="20"/>
          <w:szCs w:val="20"/>
        </w:rPr>
        <w:t xml:space="preserve"> Zoznam musí byť doplnený potvrdením o uspokojivom vykonaní stavebných prác a zhodnotení uskutočnených stavebných prác </w:t>
      </w:r>
      <w:r w:rsidR="001203CF" w:rsidRPr="00EF4858">
        <w:rPr>
          <w:rFonts w:asciiTheme="majorHAnsi" w:hAnsiTheme="majorHAnsi" w:cs="Arial"/>
          <w:sz w:val="20"/>
          <w:szCs w:val="20"/>
        </w:rPr>
        <w:t>odberateľov</w:t>
      </w:r>
      <w:r w:rsidR="001203CF">
        <w:rPr>
          <w:rFonts w:asciiTheme="majorHAnsi" w:hAnsiTheme="majorHAnsi" w:cs="Arial"/>
          <w:sz w:val="20"/>
          <w:szCs w:val="20"/>
        </w:rPr>
        <w:t xml:space="preserve"> v zmysle § 34 ods. 1písm. b) zákona o verejnom obstarávaní.</w:t>
      </w:r>
    </w:p>
    <w:p w14:paraId="7A630A7D" w14:textId="1B5196AB"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 prípade, ak odberateľom </w:t>
      </w:r>
      <w:r w:rsidR="00CA53F1" w:rsidRPr="00EF4858">
        <w:rPr>
          <w:rFonts w:asciiTheme="majorHAnsi" w:hAnsiTheme="majorHAnsi" w:cs="Arial"/>
          <w:sz w:val="20"/>
          <w:szCs w:val="20"/>
        </w:rPr>
        <w:t xml:space="preserve">stavebných prác </w:t>
      </w:r>
      <w:r w:rsidRPr="00EF4858">
        <w:rPr>
          <w:rFonts w:asciiTheme="majorHAnsi" w:hAnsiTheme="majorHAnsi" w:cs="Arial"/>
          <w:sz w:val="20"/>
          <w:szCs w:val="20"/>
        </w:rPr>
        <w:t xml:space="preserve">bol verejný obstarávateľ alebo obstarávateľ podľa zákona o verejnom obstarávaní, uchádzač určí, ktorá </w:t>
      </w:r>
      <w:r w:rsidR="00EF4858" w:rsidRPr="00EF4858">
        <w:rPr>
          <w:rFonts w:asciiTheme="majorHAnsi" w:hAnsiTheme="majorHAnsi" w:cs="Arial"/>
          <w:sz w:val="20"/>
          <w:szCs w:val="20"/>
        </w:rPr>
        <w:t>stavebná práca</w:t>
      </w:r>
      <w:r w:rsidRPr="00EF4858">
        <w:rPr>
          <w:rFonts w:asciiTheme="majorHAnsi" w:hAnsiTheme="majorHAnsi" w:cs="Arial"/>
          <w:sz w:val="20"/>
          <w:szCs w:val="20"/>
        </w:rPr>
        <w:t xml:space="preserv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je referenciou v zmysle § 12 zákona o verejnom obstarávaní.</w:t>
      </w:r>
      <w:r w:rsidR="00B741AA" w:rsidRPr="00EF4858">
        <w:rPr>
          <w:rFonts w:asciiTheme="majorHAnsi" w:hAnsiTheme="majorHAnsi" w:cs="Arial"/>
          <w:sz w:val="20"/>
          <w:szCs w:val="20"/>
        </w:rPr>
        <w:t xml:space="preserve"> </w:t>
      </w:r>
      <w:r w:rsidR="00DF6CE8" w:rsidRPr="00EF4858">
        <w:rPr>
          <w:rFonts w:asciiTheme="majorHAnsi" w:hAnsiTheme="majorHAnsi" w:cs="Arial"/>
          <w:sz w:val="20"/>
          <w:szCs w:val="20"/>
        </w:rPr>
        <w:t>Verejný obstarávateľ zohľadní referencie</w:t>
      </w:r>
      <w:r w:rsidR="00B741AA" w:rsidRPr="00EF4858">
        <w:rPr>
          <w:rFonts w:asciiTheme="majorHAnsi" w:hAnsiTheme="majorHAnsi" w:cs="Arial"/>
          <w:sz w:val="20"/>
          <w:szCs w:val="20"/>
        </w:rPr>
        <w:t xml:space="preserve"> uchádzačov uvedené v evidencii referencií, ak takéto referencie existujú</w:t>
      </w:r>
      <w:r w:rsidR="00DF6CE8" w:rsidRPr="00EF4858">
        <w:rPr>
          <w:rFonts w:asciiTheme="majorHAnsi" w:hAnsiTheme="majorHAnsi" w:cs="Arial"/>
          <w:sz w:val="20"/>
          <w:szCs w:val="20"/>
        </w:rPr>
        <w:t>.</w:t>
      </w:r>
    </w:p>
    <w:p w14:paraId="2FB0583E" w14:textId="6D52EDA8" w:rsidR="00A42551" w:rsidRPr="00EF4858" w:rsidRDefault="00A42551" w:rsidP="007933B9">
      <w:pPr>
        <w:pStyle w:val="ListParagraph"/>
        <w:numPr>
          <w:ilvl w:val="3"/>
          <w:numId w:val="34"/>
        </w:numPr>
        <w:tabs>
          <w:tab w:val="left" w:pos="2127"/>
        </w:tabs>
        <w:spacing w:after="0" w:line="240" w:lineRule="auto"/>
        <w:ind w:left="2127" w:hanging="851"/>
        <w:jc w:val="both"/>
        <w:rPr>
          <w:rFonts w:asciiTheme="majorHAnsi" w:hAnsiTheme="majorHAnsi"/>
        </w:rPr>
      </w:pPr>
      <w:r w:rsidRPr="00EF4858">
        <w:rPr>
          <w:rFonts w:asciiTheme="majorHAnsi" w:hAnsiTheme="majorHAnsi" w:cs="Arial"/>
          <w:sz w:val="20"/>
          <w:szCs w:val="20"/>
        </w:rPr>
        <w:t xml:space="preserve">Verejný obstarávateľ odporúča uchádzačovi, aby ku každej zákazke zo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ktorá nebola zrealizovaná pre verejného obstarávateľa alebo obstarávateľa podľa zákona o verejnom obstarávaní, uviedol na samostatnom liste podľa vzoru Doplňujúce údaje k zoznamu </w:t>
      </w:r>
      <w:r w:rsidR="00EF4858" w:rsidRPr="00EF4858">
        <w:rPr>
          <w:rFonts w:asciiTheme="majorHAnsi" w:hAnsiTheme="majorHAnsi" w:cs="Arial"/>
          <w:sz w:val="20"/>
          <w:szCs w:val="20"/>
        </w:rPr>
        <w:t>stavebných prác</w:t>
      </w:r>
      <w:r w:rsidRPr="00EF4858">
        <w:rPr>
          <w:rFonts w:asciiTheme="majorHAnsi" w:hAnsiTheme="majorHAnsi" w:cs="Arial"/>
          <w:sz w:val="20"/>
          <w:szCs w:val="20"/>
        </w:rPr>
        <w:t xml:space="preserve"> nachádzajúceho sa v</w:t>
      </w:r>
      <w:r w:rsidR="00D012CA" w:rsidRPr="00EF4858">
        <w:rPr>
          <w:rFonts w:asciiTheme="majorHAnsi" w:hAnsiTheme="majorHAnsi" w:cs="Arial"/>
          <w:sz w:val="20"/>
          <w:szCs w:val="20"/>
        </w:rPr>
        <w:t xml:space="preserve"> prílohe č. 1 </w:t>
      </w:r>
      <w:r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nasledujúce údaje:</w:t>
      </w:r>
    </w:p>
    <w:p w14:paraId="1B35FD7F"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lang w:eastAsia="en-US"/>
        </w:rPr>
        <w:t xml:space="preserve">Identifikáciu dodávateľa: obchodné meno, </w:t>
      </w:r>
      <w:r w:rsidRPr="00EF4858">
        <w:rPr>
          <w:rFonts w:asciiTheme="majorHAnsi" w:hAnsiTheme="majorHAnsi" w:cs="Arial"/>
          <w:sz w:val="20"/>
          <w:szCs w:val="20"/>
        </w:rPr>
        <w:t>adresu sídla alebo miesta podnikania dodávateľa, IČO</w:t>
      </w:r>
      <w:r w:rsidRPr="00EF4858">
        <w:rPr>
          <w:rFonts w:asciiTheme="majorHAnsi" w:hAnsiTheme="majorHAnsi" w:cs="Arial"/>
          <w:sz w:val="20"/>
          <w:szCs w:val="20"/>
          <w:lang w:eastAsia="en-US"/>
        </w:rPr>
        <w:t>;</w:t>
      </w:r>
    </w:p>
    <w:p w14:paraId="014AA2BE"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rPr>
      </w:pPr>
      <w:r w:rsidRPr="00EF4858">
        <w:rPr>
          <w:rFonts w:asciiTheme="majorHAnsi" w:hAnsiTheme="majorHAnsi" w:cs="Arial"/>
          <w:sz w:val="20"/>
          <w:szCs w:val="20"/>
        </w:rPr>
        <w:t>Identifikáciu odberateľa: obchodné meno, adresu sídla alebo miesta podnikania odberateľa, IČO</w:t>
      </w:r>
      <w:r w:rsidRPr="00EF4858">
        <w:rPr>
          <w:rFonts w:asciiTheme="majorHAnsi" w:hAnsiTheme="majorHAnsi" w:cs="Arial"/>
          <w:sz w:val="20"/>
          <w:szCs w:val="20"/>
          <w:lang w:eastAsia="en-US"/>
        </w:rPr>
        <w:t>;</w:t>
      </w:r>
    </w:p>
    <w:p w14:paraId="27520FF1"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Predmet zákazky;</w:t>
      </w:r>
    </w:p>
    <w:p w14:paraId="123A5DE2" w14:textId="0283308C" w:rsidR="00A42551" w:rsidRPr="00EF4858" w:rsidRDefault="00A53017"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C</w:t>
      </w:r>
      <w:r w:rsidR="00666352">
        <w:rPr>
          <w:rFonts w:asciiTheme="majorHAnsi" w:hAnsiTheme="majorHAnsi" w:cs="Arial"/>
          <w:sz w:val="20"/>
          <w:szCs w:val="20"/>
          <w:lang w:eastAsia="en-US"/>
        </w:rPr>
        <w:t xml:space="preserve">enu tej časti </w:t>
      </w:r>
      <w:r w:rsidR="00EC11FC">
        <w:rPr>
          <w:rFonts w:asciiTheme="majorHAnsi" w:hAnsiTheme="majorHAnsi" w:cs="Arial"/>
          <w:sz w:val="20"/>
          <w:szCs w:val="20"/>
          <w:lang w:eastAsia="en-US"/>
        </w:rPr>
        <w:t>predmetu zákazky</w:t>
      </w:r>
      <w:r w:rsidR="00666352">
        <w:rPr>
          <w:rFonts w:asciiTheme="majorHAnsi" w:hAnsiTheme="majorHAnsi" w:cs="Arial"/>
          <w:sz w:val="20"/>
          <w:szCs w:val="20"/>
          <w:lang w:eastAsia="en-US"/>
        </w:rPr>
        <w:t xml:space="preserve">, ktorá sa týka </w:t>
      </w:r>
      <w:r w:rsidR="00EC11FC">
        <w:rPr>
          <w:rFonts w:asciiTheme="majorHAnsi" w:hAnsiTheme="majorHAnsi" w:cs="Arial"/>
          <w:sz w:val="20"/>
          <w:szCs w:val="20"/>
          <w:lang w:eastAsia="en-US"/>
        </w:rPr>
        <w:t xml:space="preserve">stavebných prác rovnakého alebo obdobného charakteru ako je </w:t>
      </w:r>
      <w:r w:rsidR="00666352">
        <w:rPr>
          <w:rFonts w:asciiTheme="majorHAnsi" w:hAnsiTheme="majorHAnsi" w:cs="Arial"/>
          <w:sz w:val="20"/>
          <w:szCs w:val="20"/>
          <w:lang w:eastAsia="en-US"/>
        </w:rPr>
        <w:t>predmet t</w:t>
      </w:r>
      <w:r w:rsidR="005A5E3B">
        <w:rPr>
          <w:rFonts w:asciiTheme="majorHAnsi" w:hAnsiTheme="majorHAnsi" w:cs="Arial"/>
          <w:sz w:val="20"/>
          <w:szCs w:val="20"/>
          <w:lang w:eastAsia="en-US"/>
        </w:rPr>
        <w:t>ejto zákazky</w:t>
      </w:r>
      <w:r w:rsidR="00A42551" w:rsidRPr="00EF4858">
        <w:rPr>
          <w:rFonts w:asciiTheme="majorHAnsi" w:hAnsiTheme="majorHAnsi" w:cs="Arial"/>
          <w:sz w:val="20"/>
          <w:szCs w:val="20"/>
          <w:lang w:eastAsia="en-US"/>
        </w:rPr>
        <w:t>;</w:t>
      </w:r>
    </w:p>
    <w:p w14:paraId="64305119" w14:textId="6B3C174D" w:rsidR="00A42551" w:rsidRPr="00EF4858" w:rsidRDefault="007816EF" w:rsidP="00130330">
      <w:pPr>
        <w:numPr>
          <w:ilvl w:val="0"/>
          <w:numId w:val="38"/>
        </w:numPr>
        <w:suppressAutoHyphens/>
        <w:autoSpaceDN w:val="0"/>
        <w:ind w:left="2552" w:hanging="425"/>
        <w:jc w:val="both"/>
        <w:textAlignment w:val="baseline"/>
        <w:rPr>
          <w:rFonts w:asciiTheme="majorHAnsi" w:hAnsiTheme="majorHAnsi"/>
        </w:rPr>
      </w:pPr>
      <w:r>
        <w:rPr>
          <w:rFonts w:asciiTheme="majorHAnsi" w:hAnsiTheme="majorHAnsi" w:cs="Arial"/>
          <w:sz w:val="20"/>
          <w:szCs w:val="20"/>
          <w:lang w:eastAsia="en-US"/>
        </w:rPr>
        <w:t xml:space="preserve">Lehota a miesto </w:t>
      </w:r>
      <w:r w:rsidR="00A42551" w:rsidRPr="00EF4858">
        <w:rPr>
          <w:rFonts w:asciiTheme="majorHAnsi" w:hAnsiTheme="majorHAnsi" w:cs="Arial"/>
          <w:sz w:val="20"/>
          <w:szCs w:val="20"/>
          <w:lang w:eastAsia="en-US"/>
        </w:rPr>
        <w:t xml:space="preserve">plnenia predmetu zákazky (začiatok a koniec plnenia predmetu zákazky vo formáte </w:t>
      </w:r>
      <w:r w:rsidR="00A42551" w:rsidRPr="00EF4858">
        <w:rPr>
          <w:rFonts w:asciiTheme="majorHAnsi" w:hAnsiTheme="majorHAnsi" w:cs="Arial"/>
          <w:i/>
          <w:sz w:val="20"/>
          <w:szCs w:val="20"/>
          <w:lang w:eastAsia="en-US"/>
        </w:rPr>
        <w:t>mesiac/rok</w:t>
      </w:r>
      <w:r w:rsidR="00A42551" w:rsidRPr="00EF4858">
        <w:rPr>
          <w:rFonts w:asciiTheme="majorHAnsi" w:hAnsiTheme="majorHAnsi" w:cs="Arial"/>
          <w:sz w:val="20"/>
          <w:szCs w:val="20"/>
          <w:lang w:eastAsia="en-US"/>
        </w:rPr>
        <w:t>);</w:t>
      </w:r>
    </w:p>
    <w:p w14:paraId="2CA411CC" w14:textId="77777777" w:rsidR="00A42551" w:rsidRPr="00EF4858" w:rsidRDefault="00A42551" w:rsidP="00130330">
      <w:pPr>
        <w:numPr>
          <w:ilvl w:val="0"/>
          <w:numId w:val="38"/>
        </w:numPr>
        <w:suppressAutoHyphens/>
        <w:autoSpaceDN w:val="0"/>
        <w:ind w:left="2552" w:hanging="425"/>
        <w:jc w:val="both"/>
        <w:textAlignment w:val="baseline"/>
        <w:rPr>
          <w:rFonts w:asciiTheme="majorHAnsi" w:hAnsiTheme="majorHAnsi" w:cs="Arial"/>
          <w:sz w:val="20"/>
          <w:szCs w:val="20"/>
          <w:lang w:eastAsia="en-US"/>
        </w:rPr>
      </w:pPr>
      <w:r w:rsidRPr="00EF4858">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4956E04A" w14:textId="76B0B2C4" w:rsidR="009A184B" w:rsidRPr="00F42E7B" w:rsidRDefault="00A42551" w:rsidP="009A184B">
      <w:pPr>
        <w:pStyle w:val="ListParagraph"/>
        <w:numPr>
          <w:ilvl w:val="3"/>
          <w:numId w:val="34"/>
        </w:numPr>
        <w:tabs>
          <w:tab w:val="left" w:pos="2127"/>
        </w:tabs>
        <w:spacing w:after="0" w:line="240" w:lineRule="auto"/>
        <w:ind w:left="2127" w:hanging="851"/>
        <w:jc w:val="both"/>
        <w:rPr>
          <w:rFonts w:asciiTheme="majorHAnsi" w:hAnsiTheme="majorHAnsi" w:cs="Arial"/>
          <w:sz w:val="20"/>
          <w:szCs w:val="20"/>
        </w:rPr>
      </w:pPr>
      <w:r w:rsidRPr="00EF4858">
        <w:rPr>
          <w:rFonts w:asciiTheme="majorHAnsi" w:hAnsiTheme="majorHAnsi" w:cs="Arial"/>
          <w:sz w:val="20"/>
          <w:szCs w:val="20"/>
        </w:rPr>
        <w:t xml:space="preserve">Verejný obstarávateľ odporúča uchádzačovi vyplniť uvedený vzor </w:t>
      </w:r>
      <w:r w:rsidR="00AB6C91" w:rsidRPr="00EF4858">
        <w:rPr>
          <w:rFonts w:asciiTheme="majorHAnsi" w:hAnsiTheme="majorHAnsi" w:cs="Arial"/>
          <w:sz w:val="20"/>
          <w:szCs w:val="20"/>
        </w:rPr>
        <w:t xml:space="preserve">Doplňujúce údaje k zoznamu </w:t>
      </w:r>
      <w:r w:rsidR="00EF4858" w:rsidRPr="00EF4858">
        <w:rPr>
          <w:rFonts w:asciiTheme="majorHAnsi" w:hAnsiTheme="majorHAnsi" w:cs="Arial"/>
          <w:sz w:val="20"/>
          <w:szCs w:val="20"/>
        </w:rPr>
        <w:t xml:space="preserve">stavebných prác </w:t>
      </w:r>
      <w:r w:rsidR="00AB6C91" w:rsidRPr="00EF4858">
        <w:rPr>
          <w:rFonts w:asciiTheme="majorHAnsi" w:hAnsiTheme="majorHAnsi" w:cs="Arial"/>
          <w:sz w:val="20"/>
          <w:szCs w:val="20"/>
        </w:rPr>
        <w:t>nachádzajúci sa v</w:t>
      </w:r>
      <w:r w:rsidR="00D012CA" w:rsidRPr="00EF4858">
        <w:rPr>
          <w:rFonts w:asciiTheme="majorHAnsi" w:hAnsiTheme="majorHAnsi" w:cs="Arial"/>
          <w:sz w:val="20"/>
          <w:szCs w:val="20"/>
        </w:rPr>
        <w:t xml:space="preserve"> prílohe č. 1 </w:t>
      </w:r>
      <w:r w:rsidR="00AB6C91" w:rsidRPr="00EF4858">
        <w:rPr>
          <w:rFonts w:asciiTheme="majorHAnsi" w:hAnsiTheme="majorHAnsi" w:cs="Arial"/>
          <w:sz w:val="20"/>
          <w:szCs w:val="20"/>
        </w:rPr>
        <w:t xml:space="preserve">časti </w:t>
      </w:r>
      <w:r w:rsidR="00D012CA" w:rsidRPr="00EF4858">
        <w:rPr>
          <w:rFonts w:asciiTheme="majorHAnsi" w:hAnsiTheme="majorHAnsi" w:cs="Arial"/>
          <w:sz w:val="20"/>
          <w:szCs w:val="20"/>
        </w:rPr>
        <w:t xml:space="preserve">A.2 </w:t>
      </w:r>
      <w:r w:rsidR="00D012CA" w:rsidRPr="00EF4858">
        <w:rPr>
          <w:rFonts w:asciiTheme="majorHAnsi" w:hAnsiTheme="majorHAnsi" w:cs="Arial"/>
          <w:i/>
          <w:sz w:val="20"/>
          <w:szCs w:val="20"/>
        </w:rPr>
        <w:t>PODMIENKY ÚČASTI UCHÁDZAČOV</w:t>
      </w:r>
      <w:r w:rsidRPr="00EF4858">
        <w:rPr>
          <w:rFonts w:asciiTheme="majorHAnsi" w:hAnsiTheme="majorHAnsi" w:cs="Arial"/>
          <w:sz w:val="20"/>
          <w:szCs w:val="20"/>
        </w:rPr>
        <w:t xml:space="preserve"> týchto súťažných podkladov aj pre tie </w:t>
      </w:r>
      <w:r w:rsidR="00EF4858" w:rsidRPr="00EF4858">
        <w:rPr>
          <w:rFonts w:asciiTheme="majorHAnsi" w:hAnsiTheme="majorHAnsi" w:cs="Arial"/>
          <w:sz w:val="20"/>
          <w:szCs w:val="20"/>
        </w:rPr>
        <w:t xml:space="preserve">stavebné práce </w:t>
      </w:r>
      <w:r w:rsidRPr="00EF4858">
        <w:rPr>
          <w:rFonts w:asciiTheme="majorHAnsi" w:hAnsiTheme="majorHAnsi" w:cs="Arial"/>
          <w:sz w:val="20"/>
          <w:szCs w:val="20"/>
        </w:rPr>
        <w:t xml:space="preserve">v zozname </w:t>
      </w:r>
      <w:r w:rsidR="00EF4858" w:rsidRPr="00EF4858">
        <w:rPr>
          <w:rFonts w:asciiTheme="majorHAnsi" w:hAnsiTheme="majorHAnsi" w:cs="Arial"/>
          <w:sz w:val="20"/>
          <w:szCs w:val="20"/>
        </w:rPr>
        <w:t xml:space="preserve">stavebných prác </w:t>
      </w:r>
      <w:r w:rsidRPr="00EF4858">
        <w:rPr>
          <w:rFonts w:asciiTheme="majorHAnsi" w:hAnsiTheme="majorHAnsi" w:cs="Arial"/>
          <w:sz w:val="20"/>
          <w:szCs w:val="20"/>
        </w:rPr>
        <w:t>rovnakého alebo obdobného charakteru, v ktorých odberateľom bol verejný obstarávateľ alebo obstarávateľ podľa zákona o verejnom obstarávaní.</w:t>
      </w:r>
    </w:p>
    <w:p w14:paraId="73C6F074" w14:textId="3F675C0D" w:rsidR="00F42E7B" w:rsidRPr="0032440D" w:rsidRDefault="00F42E7B" w:rsidP="009A184B">
      <w:pPr>
        <w:pStyle w:val="ListParagraph"/>
        <w:numPr>
          <w:ilvl w:val="3"/>
          <w:numId w:val="34"/>
        </w:numPr>
        <w:tabs>
          <w:tab w:val="left" w:pos="2127"/>
        </w:tabs>
        <w:spacing w:after="0" w:line="240" w:lineRule="auto"/>
        <w:ind w:left="2127" w:hanging="851"/>
        <w:jc w:val="both"/>
        <w:rPr>
          <w:rFonts w:asciiTheme="majorHAnsi" w:hAnsiTheme="majorHAnsi"/>
        </w:rPr>
      </w:pPr>
      <w:r w:rsidRPr="00E975E3">
        <w:rPr>
          <w:rFonts w:asciiTheme="majorHAnsi" w:hAnsiTheme="majorHAnsi"/>
          <w:sz w:val="20"/>
        </w:rPr>
        <w:t xml:space="preserve">Za rovnaký alebo obdobný charakter stavebných prác </w:t>
      </w:r>
      <w:r w:rsidR="00427C2A" w:rsidRPr="00E975E3">
        <w:rPr>
          <w:rFonts w:asciiTheme="majorHAnsi" w:hAnsiTheme="majorHAnsi"/>
          <w:sz w:val="20"/>
        </w:rPr>
        <w:t xml:space="preserve">ako je predmet </w:t>
      </w:r>
      <w:r w:rsidR="005A5E3B" w:rsidRPr="00E975E3">
        <w:rPr>
          <w:rFonts w:asciiTheme="majorHAnsi" w:hAnsiTheme="majorHAnsi"/>
          <w:sz w:val="20"/>
        </w:rPr>
        <w:t xml:space="preserve">tejto </w:t>
      </w:r>
      <w:r w:rsidR="00427C2A" w:rsidRPr="00E975E3">
        <w:rPr>
          <w:rFonts w:asciiTheme="majorHAnsi" w:hAnsiTheme="majorHAnsi"/>
          <w:sz w:val="20"/>
        </w:rPr>
        <w:t xml:space="preserve">zákazky </w:t>
      </w:r>
      <w:r w:rsidRPr="00E975E3">
        <w:rPr>
          <w:rFonts w:asciiTheme="majorHAnsi" w:hAnsiTheme="majorHAnsi"/>
          <w:sz w:val="20"/>
        </w:rPr>
        <w:t xml:space="preserve">sa v zmysle bodu 35.1.1.1 súťažných </w:t>
      </w:r>
      <w:r w:rsidRPr="0032440D">
        <w:rPr>
          <w:rFonts w:asciiTheme="majorHAnsi" w:hAnsiTheme="majorHAnsi"/>
          <w:sz w:val="20"/>
        </w:rPr>
        <w:t>podkladov považ</w:t>
      </w:r>
      <w:r w:rsidR="00427C2A" w:rsidRPr="0032440D">
        <w:rPr>
          <w:rFonts w:asciiTheme="majorHAnsi" w:hAnsiTheme="majorHAnsi"/>
          <w:sz w:val="20"/>
        </w:rPr>
        <w:t>ujú</w:t>
      </w:r>
      <w:r w:rsidRPr="0032440D">
        <w:rPr>
          <w:rFonts w:asciiTheme="majorHAnsi" w:hAnsiTheme="majorHAnsi"/>
          <w:sz w:val="20"/>
        </w:rPr>
        <w:t xml:space="preserve"> </w:t>
      </w:r>
      <w:r w:rsidR="009C4D6E" w:rsidRPr="0032440D">
        <w:rPr>
          <w:rFonts w:asciiTheme="majorHAnsi" w:hAnsiTheme="majorHAnsi"/>
          <w:sz w:val="20"/>
        </w:rPr>
        <w:t xml:space="preserve">inštalácie iluminácie </w:t>
      </w:r>
      <w:r w:rsidR="004463A4" w:rsidRPr="0032440D">
        <w:rPr>
          <w:rFonts w:asciiTheme="majorHAnsi" w:hAnsiTheme="majorHAnsi"/>
          <w:sz w:val="20"/>
        </w:rPr>
        <w:t>resp.</w:t>
      </w:r>
      <w:r w:rsidR="00F25322" w:rsidRPr="0032440D">
        <w:rPr>
          <w:rFonts w:asciiTheme="majorHAnsi" w:hAnsiTheme="majorHAnsi"/>
          <w:sz w:val="20"/>
        </w:rPr>
        <w:t xml:space="preserve"> </w:t>
      </w:r>
      <w:r w:rsidR="009C4D6E" w:rsidRPr="0032440D">
        <w:rPr>
          <w:rFonts w:asciiTheme="majorHAnsi" w:hAnsiTheme="majorHAnsi"/>
          <w:sz w:val="20"/>
        </w:rPr>
        <w:t>osvetlenia na pozemných stavbách.</w:t>
      </w:r>
    </w:p>
    <w:p w14:paraId="3C7826B6" w14:textId="77777777" w:rsidR="0067502F" w:rsidRDefault="009A184B" w:rsidP="0067502F">
      <w:pPr>
        <w:pStyle w:val="ListParagraph"/>
        <w:numPr>
          <w:ilvl w:val="2"/>
          <w:numId w:val="34"/>
        </w:numPr>
        <w:tabs>
          <w:tab w:val="left" w:pos="2127"/>
        </w:tabs>
        <w:spacing w:after="0" w:line="240" w:lineRule="auto"/>
        <w:ind w:left="1276" w:hanging="709"/>
        <w:jc w:val="both"/>
        <w:rPr>
          <w:rFonts w:asciiTheme="majorHAnsi" w:hAnsiTheme="majorHAnsi"/>
          <w:sz w:val="20"/>
          <w:szCs w:val="20"/>
        </w:rPr>
      </w:pPr>
      <w:r w:rsidRPr="009A184B">
        <w:rPr>
          <w:rFonts w:asciiTheme="majorHAnsi" w:hAnsiTheme="majorHAnsi"/>
          <w:b/>
          <w:sz w:val="20"/>
          <w:szCs w:val="20"/>
        </w:rPr>
        <w:t>Podľa § 34 ods. 1 písm. g)</w:t>
      </w:r>
      <w:r w:rsidRPr="009A184B">
        <w:rPr>
          <w:rFonts w:asciiTheme="majorHAnsi" w:hAnsiTheme="majorHAnsi"/>
          <w:sz w:val="20"/>
          <w:szCs w:val="20"/>
        </w:rPr>
        <w:t xml:space="preserve"> </w:t>
      </w:r>
      <w:r>
        <w:rPr>
          <w:rFonts w:asciiTheme="majorHAnsi" w:hAnsiTheme="majorHAnsi"/>
          <w:sz w:val="20"/>
          <w:szCs w:val="20"/>
        </w:rPr>
        <w:t>zákona o verejnom obstarávaní</w:t>
      </w:r>
    </w:p>
    <w:p w14:paraId="3AE387B7" w14:textId="3EED9BA0" w:rsidR="009A184B" w:rsidRDefault="00371FBD" w:rsidP="0067502F">
      <w:pPr>
        <w:pStyle w:val="ListParagraph"/>
        <w:tabs>
          <w:tab w:val="left" w:pos="2127"/>
        </w:tabs>
        <w:spacing w:after="120" w:line="240" w:lineRule="auto"/>
        <w:ind w:left="1276"/>
        <w:jc w:val="both"/>
        <w:rPr>
          <w:rFonts w:asciiTheme="majorHAnsi" w:hAnsiTheme="majorHAnsi"/>
          <w:sz w:val="20"/>
          <w:szCs w:val="20"/>
        </w:rPr>
      </w:pPr>
      <w:r w:rsidRPr="00371FBD">
        <w:rPr>
          <w:rFonts w:asciiTheme="majorHAnsi" w:hAnsiTheme="majorHAnsi" w:cs="Arial"/>
          <w:sz w:val="20"/>
          <w:szCs w:val="20"/>
        </w:rPr>
        <w:t>ak ide o stavebné práce alebo služby</w:t>
      </w:r>
      <w:r>
        <w:rPr>
          <w:rFonts w:asciiTheme="majorHAnsi" w:hAnsiTheme="majorHAnsi" w:cs="Arial"/>
          <w:sz w:val="20"/>
          <w:szCs w:val="20"/>
        </w:rPr>
        <w:t xml:space="preserve">, </w:t>
      </w:r>
      <w:r w:rsidR="009A184B">
        <w:rPr>
          <w:rFonts w:asciiTheme="majorHAnsi" w:hAnsiTheme="majorHAnsi"/>
          <w:sz w:val="20"/>
          <w:szCs w:val="20"/>
        </w:rPr>
        <w:t>údaj</w:t>
      </w:r>
      <w:r>
        <w:rPr>
          <w:rFonts w:asciiTheme="majorHAnsi" w:hAnsiTheme="majorHAnsi"/>
          <w:sz w:val="20"/>
          <w:szCs w:val="20"/>
        </w:rPr>
        <w:t>mi</w:t>
      </w:r>
      <w:r w:rsidR="009A184B">
        <w:rPr>
          <w:rFonts w:asciiTheme="majorHAnsi" w:hAnsiTheme="majorHAnsi"/>
          <w:sz w:val="20"/>
          <w:szCs w:val="20"/>
        </w:rPr>
        <w:t xml:space="preserve"> o vzdelaní a odbornej praxi alebo odbornej kvalifikácii osôb určených na plnenie zmluvy </w:t>
      </w:r>
      <w:r w:rsidR="00EA406F">
        <w:rPr>
          <w:rFonts w:asciiTheme="majorHAnsi" w:hAnsiTheme="majorHAnsi"/>
          <w:sz w:val="20"/>
          <w:szCs w:val="20"/>
        </w:rPr>
        <w:t> alebo riadiacich zamestnancov, ak nie sú kritériom na vyhodnotenie ponúk.</w:t>
      </w:r>
    </w:p>
    <w:p w14:paraId="11DC51BA" w14:textId="04C774C9" w:rsidR="000C0666" w:rsidRPr="005C7DA6" w:rsidRDefault="000C0666" w:rsidP="000C0666">
      <w:pPr>
        <w:pStyle w:val="ListParagraph"/>
        <w:tabs>
          <w:tab w:val="left" w:pos="2127"/>
        </w:tabs>
        <w:spacing w:after="0" w:line="240" w:lineRule="auto"/>
        <w:ind w:left="1276"/>
        <w:jc w:val="both"/>
        <w:rPr>
          <w:rFonts w:asciiTheme="majorHAnsi" w:hAnsiTheme="majorHAnsi"/>
          <w:b/>
          <w:sz w:val="20"/>
          <w:szCs w:val="20"/>
        </w:rPr>
      </w:pPr>
      <w:r w:rsidRPr="005C7DA6">
        <w:rPr>
          <w:rFonts w:asciiTheme="majorHAnsi" w:hAnsiTheme="majorHAnsi"/>
          <w:b/>
          <w:sz w:val="20"/>
          <w:szCs w:val="20"/>
        </w:rPr>
        <w:t>Minimálna požadovaná úroveň podmienky účasti:</w:t>
      </w:r>
    </w:p>
    <w:p w14:paraId="388EFE70" w14:textId="5E1FAF80" w:rsidR="005D6AE9" w:rsidRPr="003508FD" w:rsidRDefault="005D6AE9" w:rsidP="00011AC6">
      <w:pPr>
        <w:ind w:left="1276"/>
        <w:jc w:val="both"/>
        <w:rPr>
          <w:rStyle w:val="PageNumber"/>
          <w:rFonts w:asciiTheme="majorHAnsi" w:hAnsiTheme="majorHAnsi" w:cs="Arial"/>
          <w:sz w:val="20"/>
          <w:szCs w:val="20"/>
        </w:rPr>
      </w:pPr>
      <w:r w:rsidRPr="00E85661">
        <w:rPr>
          <w:rStyle w:val="PageNumber"/>
          <w:rFonts w:asciiTheme="majorHAnsi" w:hAnsiTheme="majorHAnsi" w:cs="Arial"/>
          <w:sz w:val="20"/>
          <w:szCs w:val="20"/>
        </w:rPr>
        <w:t>Údaje o vzdelaní a odbornej praxi minimálne za 1 osobu zodpovednú za riadenie stavebných prác: uchádzač predloží doklad o odbornej spôsobilosti na činnosť stavbyvedúceho v odbore pozemné stavby podľa zákona č. 138/1992 Z</w:t>
      </w:r>
      <w:r w:rsidRPr="00011AC6">
        <w:rPr>
          <w:rStyle w:val="PageNumber"/>
          <w:rFonts w:asciiTheme="majorHAnsi" w:hAnsiTheme="majorHAnsi" w:cs="Arial"/>
          <w:sz w:val="20"/>
          <w:szCs w:val="20"/>
        </w:rPr>
        <w:t>b. o autorizovaných architektoch a autorizovaných stavebných inžinieroch v znení neskorších predpisov a profesijný životopis podpísaný touto osobou uchádzača, ktorým preukáže odbornú prax aspoň tri roky v oblasti riadenia stavieb v pozícii stavbyvedúceho.</w:t>
      </w:r>
    </w:p>
    <w:p w14:paraId="7D7081CA" w14:textId="31213F2E" w:rsidR="006C2CEA" w:rsidRPr="000E6AB5" w:rsidRDefault="006573C5" w:rsidP="009A184B">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 xml:space="preserve">zmluvy </w:t>
      </w:r>
      <w:r w:rsidR="00EF4858" w:rsidRPr="00EF4858">
        <w:rPr>
          <w:rFonts w:asciiTheme="majorHAnsi" w:hAnsiTheme="majorHAnsi" w:cs="Arial"/>
          <w:sz w:val="20"/>
          <w:szCs w:val="20"/>
        </w:rPr>
        <w:t>o</w:t>
      </w:r>
      <w:r w:rsidR="00EF4858">
        <w:rPr>
          <w:rFonts w:asciiTheme="majorHAnsi" w:hAnsiTheme="majorHAnsi" w:cs="Arial"/>
          <w:sz w:val="20"/>
          <w:szCs w:val="20"/>
        </w:rPr>
        <w:t xml:space="preserve"> dielo </w:t>
      </w:r>
      <w:r w:rsidRPr="000E6AB5">
        <w:rPr>
          <w:rFonts w:asciiTheme="majorHAnsi" w:hAnsiTheme="majorHAnsi" w:cs="Arial"/>
          <w:sz w:val="20"/>
          <w:szCs w:val="20"/>
        </w:rPr>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0E6AB5"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21"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22"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57E85DB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00193FCC" w:rsidRPr="00193FCC">
        <w:rPr>
          <w:rFonts w:asciiTheme="majorHAnsi" w:hAnsiTheme="majorHAnsi" w:cs="Arial"/>
          <w:b/>
          <w:sz w:val="20"/>
          <w:szCs w:val="20"/>
        </w:rPr>
        <w:t xml:space="preserve"> </w:t>
      </w:r>
      <w:r w:rsidR="00193FCC">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 xml:space="preserve">. </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328FA097"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C62475">
        <w:rPr>
          <w:rFonts w:asciiTheme="majorHAnsi" w:hAnsiTheme="majorHAnsi" w:cs="Arial"/>
          <w:color w:val="000000"/>
          <w:sz w:val="20"/>
          <w:szCs w:val="20"/>
        </w:rPr>
        <w:t xml:space="preserve">Ceny uvedené uchádzačom </w:t>
      </w:r>
      <w:r w:rsidRPr="00C62475">
        <w:rPr>
          <w:rFonts w:asciiTheme="majorHAnsi" w:hAnsiTheme="majorHAnsi" w:cs="Arial"/>
          <w:sz w:val="20"/>
          <w:szCs w:val="20"/>
        </w:rPr>
        <w:t xml:space="preserve">v zmysle bodu 35.1 týchto súťažných podkladov </w:t>
      </w:r>
      <w:r w:rsidRPr="00C62475">
        <w:rPr>
          <w:rFonts w:asciiTheme="majorHAnsi" w:hAnsiTheme="majorHAnsi" w:cs="Arial"/>
          <w:color w:val="000000"/>
          <w:sz w:val="20"/>
          <w:szCs w:val="20"/>
        </w:rPr>
        <w:t xml:space="preserve">v zozname </w:t>
      </w:r>
      <w:r w:rsidR="00C62475" w:rsidRPr="00C62475">
        <w:rPr>
          <w:rFonts w:asciiTheme="majorHAnsi" w:hAnsiTheme="majorHAnsi" w:cs="Arial"/>
          <w:color w:val="000000"/>
          <w:sz w:val="20"/>
          <w:szCs w:val="20"/>
        </w:rPr>
        <w:t xml:space="preserve">stavebných prác </w:t>
      </w:r>
      <w:r w:rsidRPr="00C62475">
        <w:rPr>
          <w:rFonts w:asciiTheme="majorHAnsi" w:hAnsiTheme="majorHAnsi" w:cs="Arial"/>
          <w:color w:val="000000"/>
          <w:sz w:val="20"/>
          <w:szCs w:val="20"/>
        </w:rPr>
        <w:t>za</w:t>
      </w:r>
      <w:r w:rsidRPr="000E6AB5">
        <w:rPr>
          <w:rFonts w:asciiTheme="majorHAnsi" w:hAnsiTheme="majorHAnsi" w:cs="Arial"/>
          <w:color w:val="000000"/>
          <w:sz w:val="20"/>
          <w:szCs w:val="20"/>
        </w:rPr>
        <w:t xml:space="preserve"> predchádzajúc</w:t>
      </w:r>
      <w:r w:rsidR="00C62475">
        <w:rPr>
          <w:rFonts w:asciiTheme="majorHAnsi" w:hAnsiTheme="majorHAnsi" w:cs="Arial"/>
          <w:color w:val="000000"/>
          <w:sz w:val="20"/>
          <w:szCs w:val="20"/>
        </w:rPr>
        <w:t>ich päť rokov</w:t>
      </w:r>
      <w:r w:rsidRPr="000E6AB5">
        <w:rPr>
          <w:rFonts w:asciiTheme="majorHAnsi" w:hAnsiTheme="majorHAnsi" w:cs="Arial"/>
          <w:color w:val="000000"/>
          <w:sz w:val="20"/>
          <w:szCs w:val="20"/>
        </w:rPr>
        <w:t xml:space="preserve">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11271F29"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 xml:space="preserve">Doplňujúce údaje k zoznamu </w:t>
      </w:r>
      <w:r w:rsidR="00C62475">
        <w:rPr>
          <w:rFonts w:asciiTheme="majorHAnsi" w:hAnsiTheme="majorHAnsi" w:cs="Arial"/>
          <w:b/>
          <w:sz w:val="20"/>
          <w:szCs w:val="20"/>
        </w:rPr>
        <w:t>stavebných prác</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D703F2">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D703F2">
            <w:pPr>
              <w:pStyle w:val="BodyText2"/>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D703F2">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D703F2">
            <w:pPr>
              <w:pStyle w:val="BodyText2"/>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D703F2">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D703F2">
        <w:trPr>
          <w:trHeight w:val="563"/>
          <w:jc w:val="center"/>
        </w:trPr>
        <w:tc>
          <w:tcPr>
            <w:tcW w:w="3384" w:type="dxa"/>
            <w:vAlign w:val="center"/>
          </w:tcPr>
          <w:p w14:paraId="797F820D" w14:textId="6D4E8513" w:rsidR="002E0FA1" w:rsidRPr="000E6AB5" w:rsidRDefault="00EC11FC" w:rsidP="00D703F2">
            <w:pPr>
              <w:pStyle w:val="BodyText2"/>
              <w:rPr>
                <w:rFonts w:asciiTheme="majorHAnsi" w:hAnsiTheme="majorHAnsi"/>
                <w:b/>
              </w:rPr>
            </w:pPr>
            <w:r w:rsidRPr="00EC11FC">
              <w:rPr>
                <w:rFonts w:asciiTheme="majorHAnsi" w:hAnsiTheme="majorHAnsi"/>
                <w:b/>
                <w:bCs/>
                <w:lang w:eastAsia="en-US"/>
              </w:rPr>
              <w:t>Cena tej časti predmetu zákazky, ktorá sa týka stavebných prác rovnakého alebo obdobného charakteru ako je predmet t</w:t>
            </w:r>
            <w:r w:rsidR="005A5E3B">
              <w:rPr>
                <w:rFonts w:asciiTheme="majorHAnsi" w:hAnsiTheme="majorHAnsi"/>
                <w:b/>
                <w:bCs/>
                <w:lang w:eastAsia="en-US"/>
              </w:rPr>
              <w:t>ejto</w:t>
            </w:r>
            <w:r w:rsidRPr="00EC11FC">
              <w:rPr>
                <w:rFonts w:asciiTheme="majorHAnsi" w:hAnsiTheme="majorHAnsi"/>
                <w:b/>
                <w:bCs/>
                <w:lang w:eastAsia="en-US"/>
              </w:rPr>
              <w:t xml:space="preserve"> </w:t>
            </w:r>
            <w:r w:rsidR="005A5E3B">
              <w:rPr>
                <w:rFonts w:asciiTheme="majorHAnsi" w:hAnsiTheme="majorHAnsi"/>
                <w:b/>
                <w:bCs/>
                <w:lang w:eastAsia="en-US"/>
              </w:rPr>
              <w:t>zákazky</w:t>
            </w:r>
          </w:p>
        </w:tc>
        <w:tc>
          <w:tcPr>
            <w:tcW w:w="5611" w:type="dxa"/>
            <w:vAlign w:val="center"/>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D703F2">
        <w:trPr>
          <w:trHeight w:val="969"/>
          <w:jc w:val="center"/>
        </w:trPr>
        <w:tc>
          <w:tcPr>
            <w:tcW w:w="3384" w:type="dxa"/>
            <w:vAlign w:val="center"/>
          </w:tcPr>
          <w:p w14:paraId="61FF5812" w14:textId="7B56E11F" w:rsidR="002E0FA1" w:rsidRPr="000E6AB5" w:rsidRDefault="008257A7" w:rsidP="00D703F2">
            <w:pPr>
              <w:pStyle w:val="BodyText2"/>
              <w:rPr>
                <w:rFonts w:asciiTheme="majorHAnsi" w:hAnsiTheme="majorHAnsi"/>
              </w:rPr>
            </w:pPr>
            <w:r>
              <w:rPr>
                <w:rFonts w:asciiTheme="majorHAnsi" w:hAnsiTheme="majorHAnsi"/>
                <w:b/>
                <w:lang w:eastAsia="en-US"/>
              </w:rPr>
              <w:t xml:space="preserve">Lehota a miesto </w:t>
            </w:r>
            <w:r w:rsidR="002E0FA1" w:rsidRPr="000E6AB5">
              <w:rPr>
                <w:rFonts w:asciiTheme="majorHAnsi" w:hAnsiTheme="majorHAnsi"/>
                <w:b/>
                <w:lang w:eastAsia="en-US"/>
              </w:rPr>
              <w:t>plnenia predmetu zákazky</w:t>
            </w:r>
            <w:r w:rsidR="002E0FA1" w:rsidRPr="000E6AB5">
              <w:rPr>
                <w:rFonts w:asciiTheme="majorHAnsi" w:hAnsiTheme="majorHAnsi"/>
                <w:lang w:eastAsia="en-US"/>
              </w:rPr>
              <w:t xml:space="preserve"> (začiatok a koniec plnenia predmetu zákazky vo formáte </w:t>
            </w:r>
            <w:r w:rsidR="002E0FA1" w:rsidRPr="000E6AB5">
              <w:rPr>
                <w:rFonts w:asciiTheme="majorHAnsi" w:hAnsiTheme="majorHAnsi"/>
                <w:i/>
                <w:lang w:eastAsia="en-US"/>
              </w:rPr>
              <w:t>mesiac/rok</w:t>
            </w:r>
            <w:r w:rsidR="002E0FA1" w:rsidRPr="000E6AB5">
              <w:rPr>
                <w:rFonts w:asciiTheme="majorHAnsi" w:hAnsiTheme="majorHAnsi"/>
                <w:lang w:eastAsia="en-US"/>
              </w:rPr>
              <w:t>)</w:t>
            </w:r>
          </w:p>
        </w:tc>
        <w:tc>
          <w:tcPr>
            <w:tcW w:w="5611" w:type="dxa"/>
            <w:vAlign w:val="center"/>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D703F2">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52F62070" w:rsidR="002E0FA1" w:rsidRPr="000E6AB5" w:rsidRDefault="002E0FA1" w:rsidP="00D703F2">
            <w:pPr>
              <w:pStyle w:val="BodyText2"/>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r w:rsidR="00BF65B3">
              <w:rPr>
                <w:rFonts w:asciiTheme="majorHAnsi" w:hAnsiTheme="majorHAnsi"/>
                <w:lang w:eastAsia="en-US"/>
              </w:rPr>
              <w:t>)</w:t>
            </w:r>
          </w:p>
        </w:tc>
        <w:tc>
          <w:tcPr>
            <w:tcW w:w="5611" w:type="dxa"/>
            <w:vAlign w:val="center"/>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6A994C74" w14:textId="77777777" w:rsidR="007D12E5" w:rsidRDefault="007D12E5" w:rsidP="002E0FA1">
      <w:pPr>
        <w:rPr>
          <w:rFonts w:asciiTheme="majorHAnsi" w:hAnsiTheme="majorHAnsi" w:cs="Arial"/>
          <w:b/>
          <w:bCs/>
          <w:sz w:val="20"/>
          <w:szCs w:val="20"/>
        </w:rPr>
      </w:pPr>
    </w:p>
    <w:p w14:paraId="4E62E796" w14:textId="77777777" w:rsidR="0095436B" w:rsidRDefault="0095436B" w:rsidP="002E0FA1">
      <w:pPr>
        <w:rPr>
          <w:rFonts w:asciiTheme="majorHAnsi" w:hAnsiTheme="majorHAnsi" w:cs="Arial"/>
          <w:b/>
          <w:bCs/>
          <w:sz w:val="20"/>
          <w:szCs w:val="20"/>
        </w:rPr>
      </w:pPr>
    </w:p>
    <w:p w14:paraId="1CD0661E" w14:textId="4A1796EC" w:rsidR="0095436B" w:rsidRPr="0095436B" w:rsidRDefault="0095436B" w:rsidP="0095436B">
      <w:pPr>
        <w:jc w:val="both"/>
        <w:rPr>
          <w:rFonts w:asciiTheme="majorHAnsi" w:hAnsiTheme="majorHAnsi" w:cs="Arial"/>
          <w:i/>
          <w:iCs/>
          <w:sz w:val="20"/>
          <w:szCs w:val="20"/>
        </w:rPr>
      </w:pPr>
      <w:r w:rsidRPr="0095436B">
        <w:rPr>
          <w:rFonts w:asciiTheme="majorHAnsi" w:hAnsiTheme="majorHAnsi" w:cs="Arial"/>
          <w:i/>
          <w:iCs/>
          <w:sz w:val="20"/>
          <w:szCs w:val="20"/>
        </w:rPr>
        <w:t>Pozn.: Zoznam musí byť doplnený potvrdením o uspokojivom vykonaní stavebných prác a zhodnotení uskutočnených stavebných prác odberateľov v súlade s § 34 ods. 1písm. b) zákona o verejnom obstarávaní</w:t>
      </w:r>
      <w:r>
        <w:rPr>
          <w:rFonts w:asciiTheme="majorHAnsi" w:hAnsiTheme="majorHAnsi" w:cs="Arial"/>
          <w:i/>
          <w:iCs/>
          <w:sz w:val="20"/>
          <w:szCs w:val="20"/>
        </w:rPr>
        <w:t>.</w:t>
      </w:r>
    </w:p>
    <w:p w14:paraId="0819BDF3" w14:textId="7166C7DE"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7777777" w:rsidR="003C5C79" w:rsidRPr="000E6AB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E6AB5">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Ponuky</w:t>
      </w:r>
      <w:r w:rsidRPr="00C62475">
        <w:rPr>
          <w:rFonts w:asciiTheme="majorHAnsi" w:hAnsiTheme="majorHAnsi" w:cs="Arial"/>
          <w:color w:val="000000"/>
          <w:sz w:val="20"/>
          <w:szCs w:val="20"/>
        </w:rPr>
        <w:t xml:space="preserve"> </w:t>
      </w:r>
      <w:r w:rsidRPr="00C62475">
        <w:rPr>
          <w:rFonts w:asciiTheme="majorHAnsi" w:hAnsiTheme="majorHAnsi" w:cs="Arial"/>
          <w:bCs/>
          <w:sz w:val="20"/>
          <w:szCs w:val="20"/>
        </w:rPr>
        <w:t>uchádzačov</w:t>
      </w:r>
      <w:r w:rsidRPr="00C62475">
        <w:rPr>
          <w:rFonts w:asciiTheme="majorHAnsi" w:hAnsiTheme="majorHAnsi" w:cs="Arial"/>
          <w:color w:val="000000"/>
          <w:sz w:val="20"/>
          <w:szCs w:val="20"/>
        </w:rPr>
        <w:t xml:space="preserve"> budú vyhodnotené na základe kritéria:</w:t>
      </w:r>
      <w:r w:rsidR="005F2D94" w:rsidRPr="00C62475">
        <w:rPr>
          <w:rFonts w:asciiTheme="majorHAnsi" w:hAnsiTheme="majorHAnsi" w:cs="Arial"/>
          <w:color w:val="000000"/>
          <w:sz w:val="20"/>
          <w:szCs w:val="20"/>
        </w:rPr>
        <w:t xml:space="preserve"> </w:t>
      </w:r>
      <w:r w:rsidRPr="00C62475">
        <w:rPr>
          <w:rFonts w:asciiTheme="majorHAnsi" w:hAnsiTheme="majorHAnsi" w:cs="Arial"/>
          <w:b/>
          <w:sz w:val="20"/>
          <w:szCs w:val="20"/>
        </w:rPr>
        <w:t xml:space="preserve">Celková cena </w:t>
      </w:r>
      <w:r w:rsidR="005F2D94" w:rsidRPr="00C62475">
        <w:rPr>
          <w:rFonts w:asciiTheme="majorHAnsi" w:hAnsiTheme="majorHAnsi" w:cs="Arial"/>
          <w:b/>
          <w:sz w:val="20"/>
          <w:szCs w:val="20"/>
        </w:rPr>
        <w:t>za predmet zákazky</w:t>
      </w:r>
      <w:r w:rsidRPr="00C62475">
        <w:rPr>
          <w:rFonts w:asciiTheme="majorHAnsi" w:hAnsiTheme="majorHAnsi" w:cs="Arial"/>
          <w:b/>
          <w:sz w:val="20"/>
          <w:szCs w:val="20"/>
        </w:rPr>
        <w:t xml:space="preserve"> v eur</w:t>
      </w:r>
      <w:r w:rsidR="0076615D" w:rsidRPr="00C62475">
        <w:rPr>
          <w:rFonts w:asciiTheme="majorHAnsi" w:hAnsiTheme="majorHAnsi" w:cs="Arial"/>
          <w:b/>
          <w:sz w:val="20"/>
          <w:szCs w:val="20"/>
        </w:rPr>
        <w:t>ách</w:t>
      </w:r>
      <w:r w:rsidRPr="00C62475">
        <w:rPr>
          <w:rFonts w:asciiTheme="majorHAnsi" w:hAnsiTheme="majorHAnsi" w:cs="Arial"/>
          <w:b/>
          <w:sz w:val="20"/>
          <w:szCs w:val="20"/>
        </w:rPr>
        <w:t xml:space="preserve"> bez DPH</w:t>
      </w:r>
      <w:r w:rsidR="0084422A" w:rsidRPr="00C62475">
        <w:rPr>
          <w:rFonts w:asciiTheme="majorHAnsi" w:hAnsiTheme="majorHAnsi" w:cs="Arial"/>
          <w:sz w:val="20"/>
          <w:szCs w:val="20"/>
        </w:rPr>
        <w:t>.</w:t>
      </w:r>
    </w:p>
    <w:p w14:paraId="7CF9B138"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Uchádzač uvedie svoj návrh na plnenie kritéria </w:t>
      </w:r>
      <w:r w:rsidR="00DD1D09" w:rsidRPr="00C62475">
        <w:rPr>
          <w:rFonts w:asciiTheme="majorHAnsi" w:hAnsiTheme="majorHAnsi" w:cs="Arial"/>
          <w:bCs/>
          <w:sz w:val="20"/>
          <w:szCs w:val="20"/>
        </w:rPr>
        <w:t xml:space="preserve">na vyhodnotenie ponúk podľa vzoru uvedeného v prílohe tejto časti </w:t>
      </w:r>
      <w:r w:rsidR="00DD1D09" w:rsidRPr="00C62475">
        <w:rPr>
          <w:rFonts w:asciiTheme="majorHAnsi" w:hAnsiTheme="majorHAnsi" w:cs="Arial"/>
          <w:sz w:val="20"/>
          <w:szCs w:val="20"/>
        </w:rPr>
        <w:t xml:space="preserve">A.3 </w:t>
      </w:r>
      <w:r w:rsidR="00DD1D09" w:rsidRPr="00C62475">
        <w:rPr>
          <w:rFonts w:asciiTheme="majorHAnsi" w:hAnsiTheme="majorHAnsi" w:cs="Arial"/>
          <w:bCs/>
          <w:i/>
          <w:sz w:val="20"/>
          <w:szCs w:val="20"/>
        </w:rPr>
        <w:t>KRITÉRIÁ NA VYHODNOTENIE PONÚK A PRAVIDLÁ ICH UPLATNENIA</w:t>
      </w:r>
      <w:r w:rsidR="00DD1D09" w:rsidRPr="00C62475">
        <w:rPr>
          <w:rFonts w:asciiTheme="majorHAnsi" w:hAnsiTheme="majorHAnsi" w:cs="Arial"/>
          <w:bCs/>
          <w:sz w:val="20"/>
          <w:szCs w:val="20"/>
        </w:rPr>
        <w:t xml:space="preserve"> týchto súťažných podkladov</w:t>
      </w:r>
      <w:r w:rsidRPr="00C62475">
        <w:rPr>
          <w:rFonts w:asciiTheme="majorHAnsi" w:hAnsiTheme="majorHAnsi" w:cs="Arial"/>
          <w:bCs/>
          <w:sz w:val="20"/>
          <w:szCs w:val="20"/>
        </w:rPr>
        <w:t>.</w:t>
      </w:r>
    </w:p>
    <w:p w14:paraId="4A552CDC"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Poradie uchádzačov sa určí porovnaním výšky navrhnutých ponukových </w:t>
      </w:r>
      <w:r w:rsidR="0084422A" w:rsidRPr="00C62475">
        <w:rPr>
          <w:rFonts w:asciiTheme="majorHAnsi" w:hAnsiTheme="majorHAnsi" w:cs="Arial"/>
          <w:bCs/>
          <w:sz w:val="20"/>
          <w:szCs w:val="20"/>
        </w:rPr>
        <w:t xml:space="preserve">celkových </w:t>
      </w:r>
      <w:r w:rsidRPr="00C62475">
        <w:rPr>
          <w:rFonts w:asciiTheme="majorHAnsi" w:hAnsiTheme="majorHAnsi" w:cs="Arial"/>
          <w:bCs/>
          <w:sz w:val="20"/>
          <w:szCs w:val="20"/>
        </w:rPr>
        <w:t xml:space="preserve">cien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r w:rsidR="005F2D94" w:rsidRPr="00C62475">
        <w:rPr>
          <w:rFonts w:asciiTheme="majorHAnsi" w:hAnsiTheme="majorHAnsi" w:cs="Arial"/>
          <w:bCs/>
          <w:sz w:val="20"/>
          <w:szCs w:val="20"/>
        </w:rPr>
        <w:t xml:space="preserve"> </w:t>
      </w:r>
      <w:r w:rsidRPr="00C62475">
        <w:rPr>
          <w:rFonts w:asciiTheme="majorHAnsi" w:hAnsiTheme="majorHAnsi" w:cs="Arial"/>
          <w:bCs/>
          <w:sz w:val="20"/>
          <w:szCs w:val="20"/>
        </w:rPr>
        <w:t>uvedených v jednotlivých ponukách uchádzačov.</w:t>
      </w:r>
    </w:p>
    <w:p w14:paraId="748F5E8E"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Na prvom mieste sa umiestni uchádzač, ktorého ponuka bude mať najnižšiu celkovú cenu </w:t>
      </w:r>
      <w:r w:rsidR="005F2D94" w:rsidRPr="00C62475">
        <w:rPr>
          <w:rFonts w:asciiTheme="majorHAnsi" w:hAnsiTheme="majorHAnsi" w:cs="Arial"/>
          <w:bCs/>
          <w:sz w:val="20"/>
          <w:szCs w:val="20"/>
        </w:rPr>
        <w:t xml:space="preserve">za predmet zákazky </w:t>
      </w:r>
      <w:r w:rsidR="0076615D" w:rsidRPr="00C62475">
        <w:rPr>
          <w:rFonts w:asciiTheme="majorHAnsi" w:hAnsiTheme="majorHAnsi" w:cs="Arial"/>
          <w:bCs/>
          <w:sz w:val="20"/>
          <w:szCs w:val="20"/>
        </w:rPr>
        <w:t xml:space="preserve">v eurách </w:t>
      </w:r>
      <w:r w:rsidRPr="00C62475">
        <w:rPr>
          <w:rFonts w:asciiTheme="majorHAnsi" w:hAnsiTheme="majorHAnsi" w:cs="Arial"/>
          <w:bCs/>
          <w:sz w:val="20"/>
          <w:szCs w:val="20"/>
        </w:rPr>
        <w:t xml:space="preserve">bez DPH. Ostatní uchádzači sa umiestnia vo vzostupnom poradí podľa ich navrhovanej celkovej ceny </w:t>
      </w:r>
      <w:r w:rsidR="005F2D94" w:rsidRPr="00C62475">
        <w:rPr>
          <w:rFonts w:asciiTheme="majorHAnsi" w:hAnsiTheme="majorHAnsi" w:cs="Arial"/>
          <w:bCs/>
          <w:sz w:val="20"/>
          <w:szCs w:val="20"/>
        </w:rPr>
        <w:t>za predmet zákazky</w:t>
      </w:r>
      <w:r w:rsidR="0076615D" w:rsidRPr="00C62475">
        <w:rPr>
          <w:rFonts w:asciiTheme="majorHAnsi" w:hAnsiTheme="majorHAnsi" w:cs="Arial"/>
          <w:bCs/>
          <w:sz w:val="20"/>
          <w:szCs w:val="20"/>
        </w:rPr>
        <w:t xml:space="preserve"> v eurách </w:t>
      </w:r>
      <w:r w:rsidRPr="00C62475">
        <w:rPr>
          <w:rFonts w:asciiTheme="majorHAnsi" w:hAnsiTheme="majorHAnsi" w:cs="Arial"/>
          <w:bCs/>
          <w:sz w:val="20"/>
          <w:szCs w:val="20"/>
        </w:rPr>
        <w:t>bez DPH.</w:t>
      </w:r>
    </w:p>
    <w:p w14:paraId="0E64DB24" w14:textId="1174DF1C" w:rsidR="003C5C79" w:rsidRPr="00C62475" w:rsidRDefault="00CE2D6F" w:rsidP="007E7F6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 xml:space="preserve">V prípade </w:t>
      </w:r>
      <w:r w:rsidR="00C55F4A" w:rsidRPr="00C62475">
        <w:rPr>
          <w:rFonts w:asciiTheme="majorHAnsi" w:hAnsiTheme="majorHAnsi" w:cs="Arial"/>
          <w:bCs/>
          <w:sz w:val="20"/>
          <w:szCs w:val="20"/>
        </w:rPr>
        <w:t xml:space="preserve">ak dvaja alebo viacerí uchádzači dosiahnu rovnakú výšku ponukovej </w:t>
      </w:r>
      <w:r w:rsidR="00771020">
        <w:rPr>
          <w:rFonts w:asciiTheme="majorHAnsi" w:hAnsiTheme="majorHAnsi" w:cs="Arial"/>
          <w:bCs/>
          <w:sz w:val="20"/>
          <w:szCs w:val="20"/>
        </w:rPr>
        <w:t xml:space="preserve">celkovej </w:t>
      </w:r>
      <w:r w:rsidR="00C55F4A" w:rsidRPr="00C62475">
        <w:rPr>
          <w:rFonts w:asciiTheme="majorHAnsi" w:hAnsiTheme="majorHAnsi" w:cs="Arial"/>
          <w:bCs/>
          <w:sz w:val="20"/>
          <w:szCs w:val="20"/>
        </w:rPr>
        <w:t>ceny za predmet zákazky</w:t>
      </w:r>
      <w:r w:rsidRPr="00C62475">
        <w:rPr>
          <w:rFonts w:asciiTheme="majorHAnsi" w:hAnsiTheme="majorHAnsi" w:cs="Arial"/>
          <w:bCs/>
          <w:sz w:val="20"/>
          <w:szCs w:val="20"/>
        </w:rPr>
        <w:t xml:space="preserve"> v eur</w:t>
      </w:r>
      <w:r w:rsidR="00771020">
        <w:rPr>
          <w:rFonts w:asciiTheme="majorHAnsi" w:hAnsiTheme="majorHAnsi" w:cs="Arial"/>
          <w:bCs/>
          <w:sz w:val="20"/>
          <w:szCs w:val="20"/>
        </w:rPr>
        <w:t>ách</w:t>
      </w:r>
      <w:r w:rsidRPr="00C62475">
        <w:rPr>
          <w:rFonts w:asciiTheme="majorHAnsi" w:hAnsiTheme="majorHAnsi" w:cs="Arial"/>
          <w:bCs/>
          <w:sz w:val="20"/>
          <w:szCs w:val="20"/>
        </w:rPr>
        <w:t xml:space="preserve"> bez DPH</w:t>
      </w:r>
      <w:r w:rsidR="003F1D9F" w:rsidRPr="00C62475">
        <w:rPr>
          <w:rFonts w:asciiTheme="majorHAnsi" w:hAnsiTheme="majorHAnsi" w:cs="Arial"/>
          <w:bCs/>
          <w:sz w:val="20"/>
          <w:szCs w:val="20"/>
        </w:rPr>
        <w:t>, úspešn</w:t>
      </w:r>
      <w:r w:rsidR="00771020">
        <w:rPr>
          <w:rFonts w:asciiTheme="majorHAnsi" w:hAnsiTheme="majorHAnsi" w:cs="Arial"/>
          <w:bCs/>
          <w:sz w:val="20"/>
          <w:szCs w:val="20"/>
        </w:rPr>
        <w:t xml:space="preserve">ým </w:t>
      </w:r>
      <w:r w:rsidR="003F1D9F" w:rsidRPr="00C62475">
        <w:rPr>
          <w:rFonts w:asciiTheme="majorHAnsi" w:hAnsiTheme="majorHAnsi" w:cs="Arial"/>
          <w:bCs/>
          <w:sz w:val="20"/>
          <w:szCs w:val="20"/>
        </w:rPr>
        <w:t>uchádzač</w:t>
      </w:r>
      <w:r w:rsidR="00771020">
        <w:rPr>
          <w:rFonts w:asciiTheme="majorHAnsi" w:hAnsiTheme="majorHAnsi" w:cs="Arial"/>
          <w:bCs/>
          <w:sz w:val="20"/>
          <w:szCs w:val="20"/>
        </w:rPr>
        <w:t>om bude</w:t>
      </w:r>
      <w:r w:rsidR="003F1D9F" w:rsidRPr="00C62475">
        <w:rPr>
          <w:rFonts w:asciiTheme="majorHAnsi" w:hAnsiTheme="majorHAnsi" w:cs="Arial"/>
          <w:bCs/>
          <w:sz w:val="20"/>
          <w:szCs w:val="20"/>
        </w:rPr>
        <w:t xml:space="preserve"> ten uchádzač, ktorého ponuková cena v</w:t>
      </w:r>
      <w:r w:rsidR="00771020">
        <w:rPr>
          <w:rFonts w:asciiTheme="majorHAnsi" w:hAnsiTheme="majorHAnsi" w:cs="Arial"/>
          <w:bCs/>
          <w:sz w:val="20"/>
          <w:szCs w:val="20"/>
        </w:rPr>
        <w:t> </w:t>
      </w:r>
      <w:r w:rsidR="003F1D9F" w:rsidRPr="00C62475">
        <w:rPr>
          <w:rFonts w:asciiTheme="majorHAnsi" w:hAnsiTheme="majorHAnsi" w:cs="Arial"/>
          <w:bCs/>
          <w:sz w:val="20"/>
          <w:szCs w:val="20"/>
        </w:rPr>
        <w:t xml:space="preserve">eurách bez DPH </w:t>
      </w:r>
      <w:r w:rsidR="003F1D9F" w:rsidRPr="004D3262">
        <w:rPr>
          <w:rFonts w:asciiTheme="majorHAnsi" w:hAnsiTheme="majorHAnsi" w:cs="Arial"/>
          <w:bCs/>
          <w:sz w:val="20"/>
          <w:szCs w:val="20"/>
        </w:rPr>
        <w:t xml:space="preserve">za </w:t>
      </w:r>
      <w:r w:rsidR="000D0A75" w:rsidRPr="004D3262">
        <w:rPr>
          <w:rFonts w:asciiTheme="majorHAnsi" w:hAnsiTheme="majorHAnsi" w:cs="Arial"/>
          <w:bCs/>
          <w:sz w:val="20"/>
          <w:szCs w:val="20"/>
        </w:rPr>
        <w:t>položku 21-M Elektromontáže</w:t>
      </w:r>
      <w:r w:rsidR="00E975E3">
        <w:rPr>
          <w:rFonts w:asciiTheme="majorHAnsi" w:hAnsiTheme="majorHAnsi" w:cs="Arial"/>
          <w:bCs/>
          <w:sz w:val="20"/>
          <w:szCs w:val="20"/>
        </w:rPr>
        <w:t xml:space="preserve">, </w:t>
      </w:r>
      <w:r w:rsidR="00D035D7">
        <w:rPr>
          <w:rFonts w:asciiTheme="majorHAnsi" w:hAnsiTheme="majorHAnsi" w:cs="Arial"/>
          <w:bCs/>
          <w:sz w:val="20"/>
          <w:szCs w:val="20"/>
        </w:rPr>
        <w:t>uveden</w:t>
      </w:r>
      <w:r w:rsidR="000D0A75">
        <w:rPr>
          <w:rFonts w:asciiTheme="majorHAnsi" w:hAnsiTheme="majorHAnsi" w:cs="Arial"/>
          <w:bCs/>
          <w:sz w:val="20"/>
          <w:szCs w:val="20"/>
        </w:rPr>
        <w:t>ú</w:t>
      </w:r>
      <w:r w:rsidR="00D035D7">
        <w:rPr>
          <w:rFonts w:asciiTheme="majorHAnsi" w:hAnsiTheme="majorHAnsi" w:cs="Arial"/>
          <w:bCs/>
          <w:sz w:val="20"/>
          <w:szCs w:val="20"/>
        </w:rPr>
        <w:t xml:space="preserve"> </w:t>
      </w:r>
      <w:r w:rsidR="00E975E3">
        <w:rPr>
          <w:rFonts w:asciiTheme="majorHAnsi" w:hAnsiTheme="majorHAnsi" w:cs="Arial"/>
          <w:bCs/>
          <w:sz w:val="20"/>
          <w:szCs w:val="20"/>
        </w:rPr>
        <w:t xml:space="preserve">v rekapitulácii rozpočtu </w:t>
      </w:r>
      <w:r w:rsidR="00D035D7">
        <w:rPr>
          <w:rFonts w:asciiTheme="majorHAnsi" w:hAnsiTheme="majorHAnsi" w:cs="Arial"/>
          <w:bCs/>
          <w:sz w:val="20"/>
          <w:szCs w:val="20"/>
        </w:rPr>
        <w:t>v</w:t>
      </w:r>
      <w:r w:rsidR="007E7F61">
        <w:rPr>
          <w:rFonts w:asciiTheme="majorHAnsi" w:hAnsiTheme="majorHAnsi" w:cs="Arial"/>
          <w:bCs/>
          <w:sz w:val="20"/>
          <w:szCs w:val="20"/>
        </w:rPr>
        <w:t>o výkaze výmer v</w:t>
      </w:r>
      <w:r w:rsidR="00771020">
        <w:rPr>
          <w:rFonts w:asciiTheme="majorHAnsi" w:hAnsiTheme="majorHAnsi" w:cs="Arial"/>
          <w:bCs/>
          <w:sz w:val="20"/>
          <w:szCs w:val="20"/>
        </w:rPr>
        <w:t> </w:t>
      </w:r>
      <w:r w:rsidR="007E7F61">
        <w:rPr>
          <w:rFonts w:asciiTheme="majorHAnsi" w:hAnsiTheme="majorHAnsi" w:cs="Arial"/>
          <w:bCs/>
          <w:sz w:val="20"/>
          <w:szCs w:val="20"/>
        </w:rPr>
        <w:t xml:space="preserve">prílohe č. </w:t>
      </w:r>
      <w:r w:rsidR="00F01685">
        <w:rPr>
          <w:rFonts w:asciiTheme="majorHAnsi" w:hAnsiTheme="majorHAnsi" w:cs="Arial"/>
          <w:bCs/>
          <w:sz w:val="20"/>
          <w:szCs w:val="20"/>
        </w:rPr>
        <w:t xml:space="preserve">1 </w:t>
      </w:r>
      <w:r w:rsidR="007E7F61">
        <w:rPr>
          <w:rFonts w:asciiTheme="majorHAnsi" w:hAnsiTheme="majorHAnsi" w:cs="Arial"/>
          <w:bCs/>
          <w:sz w:val="20"/>
          <w:szCs w:val="20"/>
        </w:rPr>
        <w:t>časti D SAMOSTATNÉ PRÍLOHY súťažných podkladov</w:t>
      </w:r>
      <w:r w:rsidR="00771020">
        <w:rPr>
          <w:rFonts w:asciiTheme="majorHAnsi" w:hAnsiTheme="majorHAnsi" w:cs="Arial"/>
          <w:bCs/>
          <w:sz w:val="20"/>
          <w:szCs w:val="20"/>
        </w:rPr>
        <w:t xml:space="preserve"> </w:t>
      </w:r>
      <w:r w:rsidR="00771020" w:rsidRPr="00C62475">
        <w:rPr>
          <w:rFonts w:asciiTheme="majorHAnsi" w:hAnsiTheme="majorHAnsi" w:cs="Arial"/>
          <w:bCs/>
          <w:sz w:val="20"/>
          <w:szCs w:val="20"/>
        </w:rPr>
        <w:t xml:space="preserve">bude </w:t>
      </w:r>
      <w:r w:rsidR="00771020">
        <w:rPr>
          <w:rFonts w:asciiTheme="majorHAnsi" w:hAnsiTheme="majorHAnsi" w:cs="Arial"/>
          <w:bCs/>
          <w:sz w:val="20"/>
          <w:szCs w:val="20"/>
        </w:rPr>
        <w:t>naj</w:t>
      </w:r>
      <w:r w:rsidR="00771020" w:rsidRPr="00C62475">
        <w:rPr>
          <w:rFonts w:asciiTheme="majorHAnsi" w:hAnsiTheme="majorHAnsi" w:cs="Arial"/>
          <w:bCs/>
          <w:sz w:val="20"/>
          <w:szCs w:val="20"/>
        </w:rPr>
        <w:t>nižšia</w:t>
      </w:r>
      <w:r w:rsidR="00431AC2">
        <w:rPr>
          <w:rFonts w:asciiTheme="majorHAnsi" w:hAnsiTheme="majorHAnsi" w:cs="Arial"/>
          <w:bCs/>
          <w:sz w:val="20"/>
          <w:szCs w:val="20"/>
        </w:rPr>
        <w:t>.</w:t>
      </w:r>
    </w:p>
    <w:p w14:paraId="48F9C480" w14:textId="77777777" w:rsidR="003C5C79" w:rsidRPr="00C62475" w:rsidRDefault="00CE2D6F"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
          <w:bCs/>
          <w:sz w:val="20"/>
          <w:szCs w:val="20"/>
        </w:rPr>
        <w:t>Nevybratie</w:t>
      </w:r>
      <w:r w:rsidRPr="00C62475">
        <w:rPr>
          <w:rFonts w:asciiTheme="majorHAnsi" w:hAnsiTheme="majorHAnsi" w:cs="Arial"/>
          <w:sz w:val="20"/>
          <w:szCs w:val="20"/>
        </w:rPr>
        <w:t xml:space="preserve"> uchádzača verejným obstarávateľom nevytvára nárok na uplatnenie náhrady škody zo strany uchádzača</w:t>
      </w:r>
      <w:r w:rsidR="00761C2A" w:rsidRPr="00C62475">
        <w:rPr>
          <w:rFonts w:asciiTheme="majorHAnsi" w:hAnsiTheme="majorHAnsi" w:cs="Arial"/>
          <w:sz w:val="20"/>
          <w:szCs w:val="20"/>
        </w:rPr>
        <w:t>.</w:t>
      </w:r>
    </w:p>
    <w:p w14:paraId="6A7138B6" w14:textId="1BC87583" w:rsidR="006669CE" w:rsidRPr="000E6AB5" w:rsidRDefault="006669CE"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C62475">
        <w:rPr>
          <w:rFonts w:asciiTheme="majorHAnsi" w:hAnsiTheme="majorHAnsi" w:cs="ArialMT"/>
          <w:sz w:val="20"/>
          <w:szCs w:val="20"/>
        </w:rPr>
        <w:t>Verejný obstarávateľ si vyhradzuje právo neprijať ponuky uchádzačov, ktoré budú cenovo prevyšovať predpokladanú hodnotu zákazky¸ t.</w:t>
      </w:r>
      <w:r w:rsidR="009F1D38" w:rsidRPr="00C62475">
        <w:rPr>
          <w:rFonts w:asciiTheme="majorHAnsi" w:hAnsiTheme="majorHAnsi" w:cs="ArialMT"/>
          <w:sz w:val="20"/>
          <w:szCs w:val="20"/>
        </w:rPr>
        <w:t xml:space="preserve"> </w:t>
      </w:r>
      <w:r w:rsidRPr="00C62475">
        <w:rPr>
          <w:rFonts w:asciiTheme="majorHAnsi" w:hAnsiTheme="majorHAnsi" w:cs="ArialMT"/>
          <w:sz w:val="20"/>
          <w:szCs w:val="20"/>
        </w:rPr>
        <w:t>j. ktorých cena bude vyššia ako plánované finančné prostriedky</w:t>
      </w:r>
      <w:r w:rsidRPr="000E6AB5">
        <w:rPr>
          <w:rFonts w:asciiTheme="majorHAnsi" w:hAnsiTheme="majorHAnsi" w:cs="ArialMT"/>
          <w:sz w:val="20"/>
          <w:szCs w:val="20"/>
        </w:rPr>
        <w:t xml:space="preserve"> </w:t>
      </w:r>
      <w:r w:rsidR="00244BB3">
        <w:rPr>
          <w:rFonts w:asciiTheme="majorHAnsi" w:hAnsiTheme="majorHAnsi" w:cs="ArialMT"/>
          <w:sz w:val="20"/>
          <w:szCs w:val="20"/>
        </w:rPr>
        <w:t xml:space="preserve">verejného </w:t>
      </w:r>
      <w:r w:rsidRPr="000E6AB5">
        <w:rPr>
          <w:rFonts w:asciiTheme="majorHAnsi" w:hAnsiTheme="majorHAnsi" w:cs="ArialMT"/>
          <w:sz w:val="20"/>
          <w:szCs w:val="20"/>
        </w:rPr>
        <w:t xml:space="preserve">obstarávateľa na predmet </w:t>
      </w:r>
      <w:r w:rsidRPr="00F64BB9">
        <w:rPr>
          <w:rFonts w:asciiTheme="majorHAnsi" w:hAnsiTheme="majorHAnsi" w:cs="Arial"/>
          <w:bCs/>
          <w:sz w:val="20"/>
          <w:szCs w:val="20"/>
        </w:rPr>
        <w:t>zákazky</w:t>
      </w:r>
      <w:r w:rsidRPr="000E6AB5">
        <w:rPr>
          <w:rFonts w:asciiTheme="majorHAnsi" w:hAnsiTheme="majorHAnsi" w:cs="Arial"/>
          <w:sz w:val="20"/>
          <w:szCs w:val="20"/>
        </w:rPr>
        <w:t>.</w:t>
      </w:r>
    </w:p>
    <w:p w14:paraId="0A52D073" w14:textId="09C4AB07" w:rsidR="007C66BB" w:rsidRPr="007C66BB" w:rsidRDefault="007C66BB" w:rsidP="008D2011">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7C66BB">
        <w:rPr>
          <w:rFonts w:asciiTheme="majorHAnsi" w:hAnsiTheme="majorHAnsi" w:cs="Arial"/>
          <w:sz w:val="20"/>
          <w:szCs w:val="20"/>
        </w:rPr>
        <w:t xml:space="preserve">Uchádzač stanoví cenu za predmet zákazky vyplnením </w:t>
      </w:r>
      <w:r w:rsidRPr="004D3262">
        <w:rPr>
          <w:rFonts w:asciiTheme="majorHAnsi" w:hAnsiTheme="majorHAnsi" w:cs="Arial"/>
          <w:sz w:val="20"/>
          <w:szCs w:val="20"/>
        </w:rPr>
        <w:t xml:space="preserve">celého výkazu výmer – </w:t>
      </w:r>
      <w:r w:rsidR="00486678" w:rsidRPr="004D3262">
        <w:rPr>
          <w:rFonts w:asciiTheme="majorHAnsi" w:hAnsiTheme="majorHAnsi" w:cs="Arial"/>
          <w:sz w:val="20"/>
          <w:szCs w:val="20"/>
        </w:rPr>
        <w:t>p</w:t>
      </w:r>
      <w:r w:rsidRPr="004D3262">
        <w:rPr>
          <w:rFonts w:asciiTheme="majorHAnsi" w:hAnsiTheme="majorHAnsi" w:cs="Arial"/>
          <w:sz w:val="20"/>
          <w:szCs w:val="20"/>
        </w:rPr>
        <w:t xml:space="preserve">rílohy č. </w:t>
      </w:r>
      <w:r w:rsidR="0045147A" w:rsidRPr="004D3262">
        <w:rPr>
          <w:rFonts w:asciiTheme="majorHAnsi" w:hAnsiTheme="majorHAnsi" w:cs="Arial"/>
          <w:sz w:val="20"/>
          <w:szCs w:val="20"/>
        </w:rPr>
        <w:t>1</w:t>
      </w:r>
      <w:r w:rsidRPr="004D3262">
        <w:rPr>
          <w:rFonts w:asciiTheme="majorHAnsi" w:hAnsiTheme="majorHAnsi" w:cs="Arial"/>
          <w:sz w:val="20"/>
          <w:szCs w:val="20"/>
        </w:rPr>
        <w:t xml:space="preserve"> zmluvy o dielo</w:t>
      </w:r>
      <w:r w:rsidRPr="007C66BB">
        <w:rPr>
          <w:rFonts w:asciiTheme="majorHAnsi" w:hAnsiTheme="majorHAnsi" w:cs="Arial"/>
          <w:sz w:val="20"/>
          <w:szCs w:val="20"/>
        </w:rPr>
        <w:t xml:space="preserve"> Položkovitý rozpočet s výkazom výmer. Pri vypĺňaní výkazu výmer je potrebné, aby uchádzač dod</w:t>
      </w:r>
      <w:r w:rsidR="004F0104">
        <w:rPr>
          <w:rFonts w:asciiTheme="majorHAnsi" w:hAnsiTheme="majorHAnsi" w:cs="Arial"/>
          <w:sz w:val="20"/>
          <w:szCs w:val="20"/>
        </w:rPr>
        <w:t>r</w:t>
      </w:r>
      <w:r w:rsidRPr="007C66BB">
        <w:rPr>
          <w:rFonts w:asciiTheme="majorHAnsi" w:hAnsiTheme="majorHAnsi" w:cs="Arial"/>
          <w:sz w:val="20"/>
          <w:szCs w:val="20"/>
        </w:rPr>
        <w:t>žal tieto zásady:</w:t>
      </w:r>
    </w:p>
    <w:p w14:paraId="116462A9" w14:textId="081CBCFA" w:rsidR="007C66BB" w:rsidRPr="007C66BB" w:rsidRDefault="007C66BB" w:rsidP="00AA5AC2">
      <w:pPr>
        <w:pStyle w:val="ListParagraph"/>
        <w:numPr>
          <w:ilvl w:val="0"/>
          <w:numId w:val="58"/>
        </w:numPr>
        <w:shd w:val="clear" w:color="auto" w:fill="FFFFFF" w:themeFill="background1"/>
        <w:spacing w:after="0" w:line="240" w:lineRule="auto"/>
        <w:ind w:left="851" w:hanging="284"/>
        <w:jc w:val="both"/>
        <w:rPr>
          <w:rFonts w:asciiTheme="majorHAnsi" w:hAnsiTheme="majorHAnsi" w:cs="Arial"/>
          <w:bCs/>
          <w:sz w:val="20"/>
          <w:szCs w:val="20"/>
        </w:rPr>
      </w:pPr>
      <w:r w:rsidRPr="007C66BB">
        <w:rPr>
          <w:rFonts w:asciiTheme="majorHAnsi" w:hAnsiTheme="majorHAnsi" w:cs="Arial"/>
          <w:sz w:val="20"/>
          <w:szCs w:val="20"/>
        </w:rPr>
        <w:t>nesmie meniť opis prác,</w:t>
      </w:r>
    </w:p>
    <w:p w14:paraId="08C8F116" w14:textId="49EB9C22" w:rsidR="00DD1D09" w:rsidRPr="007C66BB" w:rsidRDefault="007C66BB" w:rsidP="00AA5AC2">
      <w:pPr>
        <w:pStyle w:val="ListParagraph"/>
        <w:numPr>
          <w:ilvl w:val="0"/>
          <w:numId w:val="58"/>
        </w:numPr>
        <w:shd w:val="clear" w:color="auto" w:fill="FFFFFF" w:themeFill="background1"/>
        <w:spacing w:after="0" w:line="240" w:lineRule="auto"/>
        <w:ind w:left="851" w:hanging="284"/>
        <w:rPr>
          <w:rFonts w:asciiTheme="majorHAnsi" w:hAnsiTheme="majorHAnsi" w:cs="Arial"/>
          <w:bCs/>
          <w:sz w:val="20"/>
          <w:szCs w:val="20"/>
        </w:rPr>
      </w:pPr>
      <w:r w:rsidRPr="007C66BB">
        <w:rPr>
          <w:rFonts w:asciiTheme="majorHAnsi" w:hAnsiTheme="majorHAnsi" w:cs="Arial"/>
          <w:sz w:val="20"/>
          <w:szCs w:val="20"/>
        </w:rPr>
        <w:t>nesmie pozmeňovať poradie položiek, vkladať alebo odstraňovať položky.</w:t>
      </w:r>
    </w:p>
    <w:p w14:paraId="39155EC5" w14:textId="77777777" w:rsidR="001072D4" w:rsidRPr="000E6AB5" w:rsidRDefault="001072D4" w:rsidP="008D2011">
      <w:pPr>
        <w:shd w:val="clear" w:color="auto" w:fill="FFFFFF" w:themeFill="background1"/>
        <w:jc w:val="both"/>
        <w:rPr>
          <w:rFonts w:asciiTheme="majorHAnsi" w:hAnsiTheme="majorHAnsi" w:cs="Arial"/>
          <w:b/>
          <w:bCs/>
          <w:sz w:val="20"/>
          <w:szCs w:val="20"/>
        </w:rPr>
      </w:pP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7B15D77D" w14:textId="77777777" w:rsidR="006226FD" w:rsidRPr="000E6AB5" w:rsidRDefault="006226FD" w:rsidP="001072D4">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0FF8CDC6" w14:textId="77777777" w:rsidR="00785093" w:rsidRPr="000E6AB5"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t xml:space="preserve">Príloha </w:t>
      </w:r>
      <w:r w:rsidR="004227D0" w:rsidRPr="000E6AB5">
        <w:rPr>
          <w:rFonts w:asciiTheme="majorHAnsi" w:hAnsiTheme="majorHAnsi" w:cs="Arial"/>
          <w:b/>
          <w:bCs/>
          <w:sz w:val="20"/>
          <w:szCs w:val="20"/>
        </w:rPr>
        <w:t xml:space="preserve">č. 1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725807E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2B62E8F2"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Pr="000E6AB5">
        <w:rPr>
          <w:rFonts w:asciiTheme="majorHAnsi" w:hAnsiTheme="majorHAnsi" w:cs="Arial"/>
          <w:b/>
          <w:sz w:val="20"/>
          <w:szCs w:val="20"/>
        </w:rPr>
        <w:tab/>
      </w:r>
      <w:r w:rsidRPr="000E6AB5">
        <w:rPr>
          <w:rFonts w:asciiTheme="majorHAnsi" w:hAnsiTheme="majorHAnsi" w:cs="Arial"/>
          <w:b/>
          <w:sz w:val="20"/>
          <w:szCs w:val="20"/>
        </w:rPr>
        <w:tab/>
      </w:r>
      <w:r w:rsidR="00CF0A17" w:rsidRPr="00CF0A17">
        <w:rPr>
          <w:rFonts w:asciiTheme="majorHAnsi" w:hAnsiTheme="majorHAnsi" w:cs="Arial"/>
          <w:b/>
          <w:sz w:val="20"/>
          <w:szCs w:val="20"/>
        </w:rPr>
        <w:t>Modernizácia iluminácie budovy NBS</w:t>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0F1814D5" w14:textId="77777777" w:rsidR="00DA573B" w:rsidRPr="000E6AB5" w:rsidRDefault="00DA573B" w:rsidP="00DA573B">
      <w:pPr>
        <w:spacing w:line="276" w:lineRule="auto"/>
        <w:jc w:val="both"/>
        <w:rPr>
          <w:rFonts w:asciiTheme="majorHAnsi" w:hAnsiTheme="majorHAnsi" w:cs="Arial"/>
          <w:sz w:val="20"/>
          <w:szCs w:val="20"/>
        </w:rPr>
      </w:pPr>
    </w:p>
    <w:p w14:paraId="29E3D991" w14:textId="77777777" w:rsidR="00DA573B" w:rsidRPr="000E6AB5" w:rsidRDefault="00DA573B" w:rsidP="00DA573B">
      <w:pPr>
        <w:spacing w:line="276" w:lineRule="auto"/>
        <w:jc w:val="both"/>
        <w:rPr>
          <w:rFonts w:asciiTheme="majorHAnsi" w:hAnsiTheme="majorHAnsi" w:cs="Arial"/>
          <w:sz w:val="20"/>
          <w:szCs w:val="20"/>
        </w:rPr>
      </w:pPr>
    </w:p>
    <w:p w14:paraId="251E4D45" w14:textId="2A082237" w:rsidR="00DA573B" w:rsidRPr="000E6AB5" w:rsidRDefault="00DA573B" w:rsidP="008B472D">
      <w:pPr>
        <w:tabs>
          <w:tab w:val="left" w:pos="2520"/>
        </w:tabs>
        <w:spacing w:after="120"/>
        <w:ind w:right="-45"/>
        <w:jc w:val="both"/>
        <w:rPr>
          <w:rFonts w:asciiTheme="majorHAnsi" w:hAnsiTheme="majorHAnsi" w:cs="Arial"/>
          <w:b/>
          <w:sz w:val="20"/>
          <w:szCs w:val="20"/>
          <w:u w:val="single"/>
        </w:rPr>
      </w:pPr>
      <w:r w:rsidRPr="000E6AB5">
        <w:rPr>
          <w:rFonts w:asciiTheme="majorHAnsi" w:hAnsiTheme="majorHAnsi" w:cs="Arial"/>
          <w:b/>
          <w:sz w:val="20"/>
          <w:szCs w:val="20"/>
        </w:rPr>
        <w:t xml:space="preserve">Kritérium: </w:t>
      </w:r>
      <w:r w:rsidR="0084422A" w:rsidRPr="00333A42">
        <w:rPr>
          <w:rFonts w:asciiTheme="majorHAnsi" w:hAnsiTheme="majorHAnsi" w:cs="Arial"/>
          <w:b/>
          <w:sz w:val="20"/>
          <w:szCs w:val="20"/>
        </w:rPr>
        <w:t xml:space="preserve">Celková cena </w:t>
      </w:r>
      <w:r w:rsidR="00835B92" w:rsidRPr="00333A42">
        <w:rPr>
          <w:rFonts w:asciiTheme="majorHAnsi" w:hAnsiTheme="majorHAnsi" w:cs="Arial"/>
          <w:b/>
          <w:sz w:val="20"/>
          <w:szCs w:val="20"/>
        </w:rPr>
        <w:t>za predmet zákazky</w:t>
      </w:r>
      <w:r w:rsidR="00761C2A" w:rsidRPr="00333A42">
        <w:rPr>
          <w:rFonts w:asciiTheme="majorHAnsi" w:hAnsiTheme="majorHAnsi" w:cs="Arial"/>
          <w:b/>
          <w:sz w:val="20"/>
          <w:szCs w:val="20"/>
        </w:rPr>
        <w:t xml:space="preserve"> </w:t>
      </w:r>
      <w:r w:rsidR="0084422A" w:rsidRPr="00333A42">
        <w:rPr>
          <w:rFonts w:asciiTheme="majorHAnsi" w:hAnsiTheme="majorHAnsi" w:cs="Arial"/>
          <w:b/>
          <w:sz w:val="20"/>
          <w:szCs w:val="20"/>
        </w:rPr>
        <w:t>v eur</w:t>
      </w:r>
      <w:r w:rsidR="0025256E" w:rsidRPr="00333A42">
        <w:rPr>
          <w:rFonts w:asciiTheme="majorHAnsi" w:hAnsiTheme="majorHAnsi" w:cs="Arial"/>
          <w:b/>
          <w:sz w:val="20"/>
          <w:szCs w:val="20"/>
        </w:rPr>
        <w:t>ách</w:t>
      </w:r>
      <w:r w:rsidR="0084422A" w:rsidRPr="00333A42">
        <w:rPr>
          <w:rFonts w:asciiTheme="majorHAnsi" w:hAnsiTheme="majorHAnsi" w:cs="Arial"/>
          <w:b/>
          <w:sz w:val="20"/>
          <w:szCs w:val="20"/>
        </w:rPr>
        <w:t xml:space="preserve"> bez DPH.</w:t>
      </w:r>
    </w:p>
    <w:p w14:paraId="16870F62" w14:textId="77777777" w:rsidR="00DA573B" w:rsidRPr="000E6AB5" w:rsidRDefault="00DA573B" w:rsidP="00DA573B">
      <w:pPr>
        <w:tabs>
          <w:tab w:val="left" w:pos="2520"/>
        </w:tabs>
        <w:ind w:right="-45"/>
        <w:jc w:val="both"/>
        <w:rPr>
          <w:rFonts w:asciiTheme="majorHAnsi" w:hAnsiTheme="majorHAnsi" w:cs="Arial"/>
          <w:b/>
          <w:sz w:val="20"/>
          <w:szCs w:val="20"/>
        </w:rPr>
      </w:pPr>
    </w:p>
    <w:tbl>
      <w:tblPr>
        <w:tblW w:w="9209" w:type="dxa"/>
        <w:jc w:val="center"/>
        <w:tblLayout w:type="fixed"/>
        <w:tblCellMar>
          <w:left w:w="0" w:type="dxa"/>
          <w:right w:w="0" w:type="dxa"/>
        </w:tblCellMar>
        <w:tblLook w:val="0000" w:firstRow="0" w:lastRow="0" w:firstColumn="0" w:lastColumn="0" w:noHBand="0" w:noVBand="0"/>
      </w:tblPr>
      <w:tblGrid>
        <w:gridCol w:w="7083"/>
        <w:gridCol w:w="2126"/>
      </w:tblGrid>
      <w:tr w:rsidR="007C66BB" w:rsidRPr="000E6AB5" w14:paraId="3A45ACF3" w14:textId="77777777" w:rsidTr="008E6CFB">
        <w:trPr>
          <w:trHeight w:val="751"/>
          <w:tblHeader/>
          <w:jc w:val="center"/>
        </w:trPr>
        <w:tc>
          <w:tcPr>
            <w:tcW w:w="7083" w:type="dxa"/>
            <w:tcBorders>
              <w:top w:val="single" w:sz="4" w:space="0" w:color="auto"/>
              <w:left w:val="single" w:sz="4" w:space="0" w:color="auto"/>
              <w:bottom w:val="single" w:sz="4" w:space="0" w:color="auto"/>
              <w:right w:val="single" w:sz="4" w:space="0" w:color="auto"/>
            </w:tcBorders>
            <w:vAlign w:val="center"/>
          </w:tcPr>
          <w:p w14:paraId="38F731CD" w14:textId="77777777" w:rsidR="007C66BB" w:rsidRPr="000E6AB5" w:rsidRDefault="007C66BB" w:rsidP="008E6CFB">
            <w:pPr>
              <w:rPr>
                <w:rFonts w:asciiTheme="majorHAnsi" w:hAnsiTheme="majorHAnsi" w:cs="Arial"/>
                <w:b/>
                <w:sz w:val="20"/>
                <w:szCs w:val="20"/>
              </w:rPr>
            </w:pPr>
            <w:r w:rsidRPr="000E6AB5">
              <w:rPr>
                <w:rFonts w:asciiTheme="majorHAnsi" w:hAnsiTheme="majorHAnsi" w:cs="Arial"/>
                <w:b/>
                <w:sz w:val="20"/>
                <w:szCs w:val="20"/>
              </w:rPr>
              <w:t>Celková cena za predmet zákazky v eurách bez DPH</w:t>
            </w:r>
            <w:r>
              <w:rPr>
                <w:rFonts w:asciiTheme="majorHAnsi" w:hAnsiTheme="majorHAnsi" w:cs="Arial"/>
                <w:b/>
                <w:sz w:val="20"/>
                <w:szCs w:val="20"/>
              </w:rPr>
              <w:t>*</w:t>
            </w:r>
          </w:p>
        </w:tc>
        <w:tc>
          <w:tcPr>
            <w:tcW w:w="2126" w:type="dxa"/>
            <w:tcBorders>
              <w:top w:val="single" w:sz="18" w:space="0" w:color="auto"/>
              <w:left w:val="single" w:sz="18" w:space="0" w:color="auto"/>
              <w:bottom w:val="single" w:sz="18" w:space="0" w:color="auto"/>
              <w:right w:val="single" w:sz="18" w:space="0" w:color="auto"/>
            </w:tcBorders>
            <w:vAlign w:val="center"/>
          </w:tcPr>
          <w:p w14:paraId="7E3E6215" w14:textId="77777777" w:rsidR="007C66BB" w:rsidRPr="000E6AB5" w:rsidRDefault="007C66BB" w:rsidP="008E6CFB">
            <w:pPr>
              <w:jc w:val="center"/>
              <w:rPr>
                <w:rFonts w:asciiTheme="majorHAnsi" w:hAnsiTheme="majorHAnsi" w:cs="Arial"/>
                <w:i/>
                <w:iCs/>
                <w:sz w:val="20"/>
                <w:szCs w:val="20"/>
              </w:rPr>
            </w:pPr>
            <w:r w:rsidRPr="002F0AEC">
              <w:rPr>
                <w:rFonts w:asciiTheme="majorHAnsi" w:hAnsiTheme="majorHAnsi" w:cs="Arial"/>
                <w:i/>
                <w:iCs/>
                <w:sz w:val="20"/>
                <w:szCs w:val="20"/>
                <w:highlight w:val="yellow"/>
              </w:rPr>
              <w:t>&lt;</w:t>
            </w:r>
            <w:r w:rsidRPr="002F0AEC">
              <w:rPr>
                <w:rFonts w:asciiTheme="majorHAnsi" w:hAnsiTheme="majorHAnsi" w:cs="Arial"/>
                <w:i/>
                <w:iCs/>
                <w:color w:val="00B0F0"/>
                <w:sz w:val="20"/>
                <w:szCs w:val="20"/>
                <w:highlight w:val="yellow"/>
              </w:rPr>
              <w:t>vyplní uchádzač</w:t>
            </w:r>
            <w:r w:rsidRPr="002F0AEC">
              <w:rPr>
                <w:rFonts w:asciiTheme="majorHAnsi" w:hAnsiTheme="majorHAnsi" w:cs="Arial"/>
                <w:i/>
                <w:iCs/>
                <w:sz w:val="20"/>
                <w:szCs w:val="20"/>
                <w:highlight w:val="yellow"/>
              </w:rPr>
              <w:t>&gt;</w:t>
            </w:r>
          </w:p>
        </w:tc>
      </w:tr>
    </w:tbl>
    <w:p w14:paraId="1E08C0B8" w14:textId="77777777" w:rsidR="007C66BB" w:rsidRPr="000E6AB5" w:rsidRDefault="007C66BB" w:rsidP="007C66BB">
      <w:pPr>
        <w:spacing w:line="276" w:lineRule="auto"/>
        <w:jc w:val="both"/>
        <w:rPr>
          <w:rFonts w:asciiTheme="majorHAnsi" w:hAnsiTheme="majorHAnsi" w:cs="Arial"/>
          <w:sz w:val="20"/>
          <w:szCs w:val="20"/>
        </w:rPr>
      </w:pPr>
    </w:p>
    <w:p w14:paraId="50D60F89" w14:textId="6A8947C1" w:rsidR="007C66BB" w:rsidRPr="00C975D7" w:rsidRDefault="007C66BB" w:rsidP="007C66BB">
      <w:pPr>
        <w:pStyle w:val="Title"/>
        <w:spacing w:line="276" w:lineRule="auto"/>
        <w:jc w:val="both"/>
        <w:rPr>
          <w:rFonts w:asciiTheme="majorHAnsi" w:hAnsiTheme="majorHAnsi"/>
          <w:b/>
          <w:sz w:val="20"/>
        </w:rPr>
      </w:pPr>
      <w:r w:rsidRPr="00C975D7">
        <w:rPr>
          <w:rFonts w:asciiTheme="majorHAnsi" w:hAnsiTheme="majorHAnsi"/>
          <w:b/>
          <w:sz w:val="20"/>
          <w:szCs w:val="20"/>
        </w:rPr>
        <w:t xml:space="preserve">*Celková cena za predmet zákazky stanovená z oceneného </w:t>
      </w:r>
      <w:r w:rsidRPr="00B9033D">
        <w:rPr>
          <w:rFonts w:asciiTheme="majorHAnsi" w:hAnsiTheme="majorHAnsi"/>
          <w:b/>
          <w:sz w:val="20"/>
          <w:szCs w:val="20"/>
          <w:highlight w:val="yellow"/>
        </w:rPr>
        <w:t xml:space="preserve">výkazu výmer - </w:t>
      </w:r>
      <w:r w:rsidR="00486678" w:rsidRPr="00B9033D">
        <w:rPr>
          <w:rFonts w:asciiTheme="majorHAnsi" w:hAnsiTheme="majorHAnsi"/>
          <w:b/>
          <w:sz w:val="20"/>
          <w:szCs w:val="20"/>
          <w:highlight w:val="yellow"/>
        </w:rPr>
        <w:t>p</w:t>
      </w:r>
      <w:r w:rsidRPr="00B9033D">
        <w:rPr>
          <w:rFonts w:asciiTheme="majorHAnsi" w:hAnsiTheme="majorHAnsi"/>
          <w:b/>
          <w:sz w:val="20"/>
          <w:szCs w:val="20"/>
          <w:highlight w:val="yellow"/>
        </w:rPr>
        <w:t xml:space="preserve">rílohy č. </w:t>
      </w:r>
      <w:r w:rsidR="0045147A">
        <w:rPr>
          <w:rFonts w:asciiTheme="majorHAnsi" w:hAnsiTheme="majorHAnsi"/>
          <w:b/>
          <w:sz w:val="20"/>
          <w:szCs w:val="20"/>
          <w:highlight w:val="yellow"/>
        </w:rPr>
        <w:t>1</w:t>
      </w:r>
      <w:r w:rsidRPr="00B9033D">
        <w:rPr>
          <w:rFonts w:asciiTheme="majorHAnsi" w:hAnsiTheme="majorHAnsi"/>
          <w:b/>
          <w:sz w:val="20"/>
          <w:szCs w:val="20"/>
          <w:highlight w:val="yellow"/>
        </w:rPr>
        <w:t xml:space="preserve"> zmluvy o dielo</w:t>
      </w:r>
      <w:r w:rsidRPr="00C975D7">
        <w:rPr>
          <w:rFonts w:asciiTheme="majorHAnsi" w:hAnsiTheme="majorHAnsi"/>
          <w:b/>
          <w:sz w:val="20"/>
          <w:szCs w:val="20"/>
        </w:rPr>
        <w:t xml:space="preserve"> </w:t>
      </w:r>
      <w:r w:rsidR="00486678">
        <w:rPr>
          <w:rFonts w:asciiTheme="majorHAnsi" w:hAnsiTheme="majorHAnsi"/>
          <w:b/>
          <w:sz w:val="20"/>
          <w:szCs w:val="20"/>
        </w:rPr>
        <w:t>- p</w:t>
      </w:r>
      <w:r w:rsidRPr="00C975D7">
        <w:rPr>
          <w:rFonts w:asciiTheme="majorHAnsi" w:hAnsiTheme="majorHAnsi"/>
          <w:b/>
          <w:sz w:val="20"/>
          <w:szCs w:val="20"/>
        </w:rPr>
        <w:t xml:space="preserve">oložkovitý rozpočet s výkazom výmer </w:t>
      </w:r>
    </w:p>
    <w:p w14:paraId="61B5B8DC" w14:textId="77777777" w:rsidR="00DA573B" w:rsidRPr="000E6AB5" w:rsidRDefault="00DA573B" w:rsidP="00DA573B">
      <w:pPr>
        <w:spacing w:line="276" w:lineRule="auto"/>
        <w:jc w:val="both"/>
        <w:rPr>
          <w:rFonts w:asciiTheme="majorHAnsi" w:hAnsiTheme="majorHAnsi" w:cs="Arial"/>
          <w:sz w:val="20"/>
          <w:szCs w:val="20"/>
        </w:rPr>
      </w:pPr>
    </w:p>
    <w:p w14:paraId="1381C257" w14:textId="77777777" w:rsidR="00DA573B" w:rsidRPr="000E6AB5" w:rsidRDefault="00DA573B" w:rsidP="00DA573B">
      <w:pPr>
        <w:spacing w:line="276" w:lineRule="auto"/>
        <w:jc w:val="both"/>
        <w:rPr>
          <w:rFonts w:asciiTheme="majorHAnsi" w:hAnsiTheme="majorHAnsi" w:cs="Arial"/>
          <w:sz w:val="20"/>
          <w:szCs w:val="20"/>
        </w:rPr>
      </w:pPr>
    </w:p>
    <w:p w14:paraId="4DD5A6FE" w14:textId="4EE961E9" w:rsidR="00DA573B" w:rsidRPr="000E6AB5" w:rsidRDefault="00DA573B" w:rsidP="00DA573B">
      <w:pPr>
        <w:pStyle w:val="Title"/>
        <w:spacing w:line="276" w:lineRule="auto"/>
        <w:jc w:val="both"/>
        <w:rPr>
          <w:rFonts w:asciiTheme="majorHAnsi" w:hAnsiTheme="majorHAnsi"/>
          <w:sz w:val="20"/>
          <w:szCs w:val="20"/>
          <w:lang w:val="de-AT"/>
        </w:rPr>
      </w:pPr>
      <w:r w:rsidRPr="000E6AB5">
        <w:rPr>
          <w:rFonts w:asciiTheme="majorHAnsi" w:hAnsiTheme="majorHAnsi"/>
          <w:b/>
          <w:sz w:val="20"/>
          <w:szCs w:val="20"/>
          <w:lang w:val="de-AT"/>
        </w:rPr>
        <w:t>Nie som platcom DPH</w:t>
      </w:r>
      <w:r w:rsidRPr="000E6AB5">
        <w:rPr>
          <w:rFonts w:asciiTheme="majorHAnsi" w:hAnsiTheme="majorHAnsi"/>
          <w:sz w:val="20"/>
          <w:szCs w:val="20"/>
          <w:lang w:val="de-AT"/>
        </w:rPr>
        <w:t xml:space="preserve"> – uvedie iba uchádzač, ktorý nie je platcom DPH!</w:t>
      </w:r>
    </w:p>
    <w:p w14:paraId="18742CCD" w14:textId="77777777" w:rsidR="00DA573B" w:rsidRPr="000E6AB5" w:rsidRDefault="00DA573B" w:rsidP="00DA573B">
      <w:pPr>
        <w:spacing w:line="276" w:lineRule="auto"/>
        <w:rPr>
          <w:rFonts w:asciiTheme="majorHAnsi" w:hAnsiTheme="majorHAnsi" w:cs="Arial"/>
          <w:b/>
          <w:sz w:val="20"/>
          <w:szCs w:val="20"/>
        </w:rPr>
      </w:pP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026D65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E699929"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C95F4D6"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5E246C5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05CE3D4"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12A4464E"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B6927C"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1AF8021"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B5EE5B"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10E9322" w14:textId="77777777" w:rsidR="005C5098" w:rsidRPr="000E6AB5" w:rsidRDefault="005C5098" w:rsidP="00DA573B">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footerReference w:type="default" r:id="rId23"/>
          <w:headerReference w:type="first" r:id="rId24"/>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16" w:name="RANGE_A7"/>
      <w:bookmarkStart w:id="17" w:name="RANGE_A16"/>
      <w:bookmarkStart w:id="18" w:name="RANGE_A20"/>
      <w:bookmarkStart w:id="19" w:name="RANGE_A25"/>
      <w:bookmarkStart w:id="20" w:name="RANGE_A32"/>
      <w:bookmarkStart w:id="21" w:name="RANGE_A43"/>
      <w:bookmarkStart w:id="22" w:name="RANGE_A44"/>
      <w:bookmarkStart w:id="23" w:name="RANGE_A45"/>
      <w:bookmarkStart w:id="24" w:name="RANGE_A46"/>
      <w:bookmarkStart w:id="25" w:name="RANGE_A56"/>
      <w:bookmarkStart w:id="26" w:name="RANGE_A57"/>
      <w:bookmarkStart w:id="27" w:name="_Toc234050292"/>
      <w:bookmarkStart w:id="28" w:name="_Toc288546623"/>
      <w:bookmarkEnd w:id="16"/>
      <w:bookmarkEnd w:id="17"/>
      <w:bookmarkEnd w:id="18"/>
      <w:bookmarkEnd w:id="19"/>
      <w:bookmarkEnd w:id="20"/>
      <w:bookmarkEnd w:id="21"/>
      <w:bookmarkEnd w:id="22"/>
      <w:bookmarkEnd w:id="23"/>
      <w:bookmarkEnd w:id="24"/>
      <w:bookmarkEnd w:id="25"/>
      <w:bookmarkEnd w:id="26"/>
    </w:p>
    <w:p w14:paraId="48FE6896" w14:textId="77777777" w:rsidR="00CF0A17" w:rsidRPr="00CF0A17" w:rsidRDefault="00A75F5E"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bookmarkStart w:id="29" w:name="_Hlk56602045"/>
      <w:bookmarkStart w:id="30" w:name="_Hlk503420177"/>
      <w:r w:rsidRPr="00A75F5E">
        <w:rPr>
          <w:rFonts w:asciiTheme="majorHAnsi" w:hAnsiTheme="majorHAnsi" w:cs="Arial"/>
          <w:sz w:val="20"/>
          <w:szCs w:val="20"/>
        </w:rPr>
        <w:t xml:space="preserve">Predmetom tejto zákazky je </w:t>
      </w:r>
      <w:bookmarkEnd w:id="29"/>
      <w:r w:rsidR="00CF0A17" w:rsidRPr="00CF0A17">
        <w:rPr>
          <w:rFonts w:asciiTheme="majorHAnsi" w:hAnsiTheme="majorHAnsi" w:cs="Arial"/>
          <w:sz w:val="20"/>
          <w:szCs w:val="20"/>
        </w:rPr>
        <w:t>sú stavebné práce spočívajúce v realizovaní modernizácie iluminácie budovy ústredia NBS (ďalej len „dielo“), v rozsahu a kvalite podľa realizačnej projektovej dokumentácie vypracovanej spoločnosťou A B.K.P.Š., spol. s r.o., sídlom Nobelova 34, 831 02 Bratislava, IČO: 45 318 131 v mesiaci máj 2021 (ďalej len „projektová dokumentácia“), a za podmienok dohodnutých v zmluve o dielo.</w:t>
      </w:r>
    </w:p>
    <w:p w14:paraId="62FF125D" w14:textId="72E7682D" w:rsidR="00CF0A17" w:rsidRPr="00CF0A17" w:rsidRDefault="00CF0A17"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CF0A17">
        <w:rPr>
          <w:rFonts w:asciiTheme="majorHAnsi" w:hAnsiTheme="majorHAnsi" w:cs="Arial"/>
          <w:sz w:val="20"/>
          <w:szCs w:val="20"/>
        </w:rPr>
        <w:t xml:space="preserve">Koncepcia iluminácie obsahuje riešenie za pomoci vysokoúčinných LED RGBW svietidiel s dôrazom na účinnosť svietidiel, sýtosť </w:t>
      </w:r>
      <w:r w:rsidR="0077589F">
        <w:rPr>
          <w:rFonts w:asciiTheme="majorHAnsi" w:hAnsiTheme="majorHAnsi" w:cs="Arial"/>
          <w:sz w:val="20"/>
          <w:szCs w:val="20"/>
        </w:rPr>
        <w:t>(</w:t>
      </w:r>
      <w:r w:rsidRPr="00CF0A17">
        <w:rPr>
          <w:rFonts w:asciiTheme="majorHAnsi" w:hAnsiTheme="majorHAnsi" w:cs="Arial"/>
          <w:sz w:val="20"/>
          <w:szCs w:val="20"/>
        </w:rPr>
        <w:t xml:space="preserve">saturáciu) farieb, kvalitu bielej iluminácie, systém riadenia a údržby. Riešenie vyžaduje používať napájacie káble zároveň ako riadiace káble. Stav svietidiel je kontrolovaný riadiacim a monitorovacím systémom. </w:t>
      </w:r>
    </w:p>
    <w:p w14:paraId="60B0F5BC" w14:textId="6F6F4BA1" w:rsidR="00CF0A17" w:rsidRDefault="00CF0A17"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CF0A17">
        <w:rPr>
          <w:rFonts w:asciiTheme="majorHAnsi" w:hAnsiTheme="majorHAnsi" w:cs="Arial"/>
          <w:sz w:val="20"/>
          <w:szCs w:val="20"/>
        </w:rPr>
        <w:t>Návrh iluminácie pozostáva z iluminácie jednotlivých detailov budovy a je rozdelená do nasledovných častí:</w:t>
      </w:r>
    </w:p>
    <w:p w14:paraId="7847C0A1" w14:textId="77777777" w:rsidR="00CF0A17" w:rsidRPr="00CF0A17" w:rsidRDefault="00CF0A17" w:rsidP="000218E6">
      <w:pPr>
        <w:pStyle w:val="ListParagraph"/>
        <w:shd w:val="clear" w:color="auto" w:fill="FFFFFF" w:themeFill="background1"/>
        <w:spacing w:after="0" w:line="240" w:lineRule="auto"/>
        <w:ind w:left="709" w:hanging="142"/>
        <w:jc w:val="both"/>
        <w:rPr>
          <w:rFonts w:asciiTheme="majorHAnsi" w:hAnsiTheme="majorHAnsi" w:cs="Arial"/>
          <w:sz w:val="20"/>
          <w:szCs w:val="20"/>
        </w:rPr>
      </w:pPr>
      <w:r w:rsidRPr="00CF0A17">
        <w:rPr>
          <w:rFonts w:asciiTheme="majorHAnsi" w:hAnsiTheme="majorHAnsi" w:cs="Arial"/>
          <w:sz w:val="20"/>
          <w:szCs w:val="20"/>
        </w:rPr>
        <w:t>-</w:t>
      </w:r>
      <w:r w:rsidRPr="00CF0A17">
        <w:rPr>
          <w:rFonts w:asciiTheme="majorHAnsi" w:hAnsiTheme="majorHAnsi" w:cs="Arial"/>
          <w:sz w:val="20"/>
          <w:szCs w:val="20"/>
        </w:rPr>
        <w:tab/>
        <w:t>Iluminácia prístrešku nad vstupom do budovy je tvorená súborom svietidiel s rôznymi kombináciami výkonov a optík, ktoré zabezpečujú rovnomerné osvetlenie po celej ploche prístrešku až k jeho špicu,</w:t>
      </w:r>
    </w:p>
    <w:p w14:paraId="73B5D453" w14:textId="77777777" w:rsidR="00CF0A17" w:rsidRPr="00CF0A17" w:rsidRDefault="00CF0A17" w:rsidP="000218E6">
      <w:pPr>
        <w:pStyle w:val="ListParagraph"/>
        <w:shd w:val="clear" w:color="auto" w:fill="FFFFFF" w:themeFill="background1"/>
        <w:spacing w:after="0" w:line="240" w:lineRule="auto"/>
        <w:ind w:left="709" w:hanging="142"/>
        <w:jc w:val="both"/>
        <w:rPr>
          <w:rFonts w:asciiTheme="majorHAnsi" w:hAnsiTheme="majorHAnsi" w:cs="Arial"/>
          <w:sz w:val="20"/>
          <w:szCs w:val="20"/>
        </w:rPr>
      </w:pPr>
      <w:r w:rsidRPr="00CF0A17">
        <w:rPr>
          <w:rFonts w:asciiTheme="majorHAnsi" w:hAnsiTheme="majorHAnsi" w:cs="Arial"/>
          <w:sz w:val="20"/>
          <w:szCs w:val="20"/>
        </w:rPr>
        <w:t>-</w:t>
      </w:r>
      <w:r w:rsidRPr="00CF0A17">
        <w:rPr>
          <w:rFonts w:asciiTheme="majorHAnsi" w:hAnsiTheme="majorHAnsi" w:cs="Arial"/>
          <w:sz w:val="20"/>
          <w:szCs w:val="20"/>
        </w:rPr>
        <w:tab/>
        <w:t>Iluminácia lamiel na stranách budovy a lamiel pri výťahoch je realizovaná obmývaním fasádnych lamiel svietidlami, ktoré sú vybavené troma rôznymi optikami pre dokonalú rovnomernosť osvetlenia na fasáde. Veľmi úzka optika obmýva najvyššie poschodia fasády, úzka optika stredné poschodia fasády a stredne široká optika spolu s líniovými svietidlami zabezpečujú rovnomernosť v najnižších poschodiach fasády. Pre konštrukčnú členitosť budovy sú svietidlá umiestnené na dvoch rôznych podlažiach budovy,</w:t>
      </w:r>
    </w:p>
    <w:p w14:paraId="1BB549AA" w14:textId="469FDAE9" w:rsidR="00CF0A17" w:rsidRDefault="00CF0A17" w:rsidP="000218E6">
      <w:pPr>
        <w:pStyle w:val="ListParagraph"/>
        <w:shd w:val="clear" w:color="auto" w:fill="FFFFFF" w:themeFill="background1"/>
        <w:spacing w:after="0" w:line="240" w:lineRule="auto"/>
        <w:ind w:left="709" w:hanging="142"/>
        <w:jc w:val="both"/>
        <w:rPr>
          <w:rFonts w:asciiTheme="majorHAnsi" w:hAnsiTheme="majorHAnsi" w:cs="Arial"/>
          <w:sz w:val="20"/>
          <w:szCs w:val="20"/>
        </w:rPr>
      </w:pPr>
      <w:r w:rsidRPr="00CF0A17">
        <w:rPr>
          <w:rFonts w:asciiTheme="majorHAnsi" w:hAnsiTheme="majorHAnsi" w:cs="Arial"/>
          <w:sz w:val="20"/>
          <w:szCs w:val="20"/>
        </w:rPr>
        <w:t>-</w:t>
      </w:r>
      <w:r w:rsidRPr="00CF0A17">
        <w:rPr>
          <w:rFonts w:asciiTheme="majorHAnsi" w:hAnsiTheme="majorHAnsi" w:cs="Arial"/>
          <w:sz w:val="20"/>
          <w:szCs w:val="20"/>
        </w:rPr>
        <w:tab/>
        <w:t>Iluminácia heliportu je rovnomerné osvetlenie podstavy heliportu za pomoci subtílnych líniových svietidiel s úzkou optikou zabraňujúcou svetelnému smogu.</w:t>
      </w:r>
    </w:p>
    <w:p w14:paraId="4AF870C5" w14:textId="77777777" w:rsidR="00CF0A17" w:rsidRPr="00CF0A17" w:rsidRDefault="00CF0A17" w:rsidP="000C08CB">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CF0A17">
        <w:rPr>
          <w:rFonts w:asciiTheme="majorHAnsi" w:hAnsiTheme="majorHAnsi" w:cs="Arial"/>
          <w:sz w:val="20"/>
          <w:szCs w:val="20"/>
        </w:rPr>
        <w:t>Stavebné práce pozostávajú najmä z:</w:t>
      </w:r>
    </w:p>
    <w:p w14:paraId="380B1B52" w14:textId="4A3E92C6" w:rsidR="00CF0A17" w:rsidRPr="00CF0A17" w:rsidRDefault="00CF0A17" w:rsidP="000C08CB">
      <w:pPr>
        <w:pStyle w:val="ListParagraph"/>
        <w:shd w:val="clear" w:color="auto" w:fill="FFFFFF" w:themeFill="background1"/>
        <w:spacing w:after="0" w:line="240" w:lineRule="auto"/>
        <w:ind w:left="567"/>
        <w:jc w:val="both"/>
        <w:rPr>
          <w:rFonts w:asciiTheme="majorHAnsi" w:hAnsiTheme="majorHAnsi" w:cs="Arial"/>
          <w:sz w:val="20"/>
          <w:szCs w:val="20"/>
        </w:rPr>
      </w:pPr>
      <w:r w:rsidRPr="00CF0A17">
        <w:rPr>
          <w:rFonts w:asciiTheme="majorHAnsi" w:hAnsiTheme="majorHAnsi" w:cs="Arial"/>
          <w:sz w:val="20"/>
          <w:szCs w:val="20"/>
        </w:rPr>
        <w:t xml:space="preserve">- </w:t>
      </w:r>
      <w:r w:rsidR="000218E6">
        <w:rPr>
          <w:rFonts w:asciiTheme="majorHAnsi" w:hAnsiTheme="majorHAnsi" w:cs="Arial"/>
          <w:sz w:val="20"/>
          <w:szCs w:val="20"/>
        </w:rPr>
        <w:t xml:space="preserve"> </w:t>
      </w:r>
      <w:r w:rsidRPr="00CF0A17">
        <w:rPr>
          <w:rFonts w:asciiTheme="majorHAnsi" w:hAnsiTheme="majorHAnsi" w:cs="Arial"/>
          <w:sz w:val="20"/>
          <w:szCs w:val="20"/>
        </w:rPr>
        <w:t>dodávky a montáže napájacej a riadiacej kabeláže,</w:t>
      </w:r>
    </w:p>
    <w:p w14:paraId="1D23E5E5" w14:textId="77777777" w:rsidR="00CF0A17" w:rsidRPr="00CF0A17" w:rsidRDefault="00CF0A17" w:rsidP="000C08CB">
      <w:pPr>
        <w:pStyle w:val="ListParagraph"/>
        <w:shd w:val="clear" w:color="auto" w:fill="FFFFFF" w:themeFill="background1"/>
        <w:spacing w:after="0" w:line="240" w:lineRule="auto"/>
        <w:ind w:left="567"/>
        <w:jc w:val="both"/>
        <w:rPr>
          <w:rFonts w:asciiTheme="majorHAnsi" w:hAnsiTheme="majorHAnsi" w:cs="Arial"/>
          <w:sz w:val="20"/>
          <w:szCs w:val="20"/>
        </w:rPr>
      </w:pPr>
      <w:r w:rsidRPr="00CF0A17">
        <w:rPr>
          <w:rFonts w:asciiTheme="majorHAnsi" w:hAnsiTheme="majorHAnsi" w:cs="Arial"/>
          <w:sz w:val="20"/>
          <w:szCs w:val="20"/>
        </w:rPr>
        <w:t>-  dodávky a montáže svietidiel,</w:t>
      </w:r>
    </w:p>
    <w:p w14:paraId="05373226" w14:textId="782C406A" w:rsidR="00CF0A17" w:rsidRPr="00CF0A17" w:rsidRDefault="00CF0A17" w:rsidP="000C08CB">
      <w:pPr>
        <w:pStyle w:val="ListParagraph"/>
        <w:shd w:val="clear" w:color="auto" w:fill="FFFFFF" w:themeFill="background1"/>
        <w:spacing w:after="0" w:line="240" w:lineRule="auto"/>
        <w:ind w:left="567"/>
        <w:jc w:val="both"/>
        <w:rPr>
          <w:rFonts w:asciiTheme="majorHAnsi" w:hAnsiTheme="majorHAnsi" w:cs="Arial"/>
          <w:sz w:val="20"/>
          <w:szCs w:val="20"/>
        </w:rPr>
      </w:pPr>
      <w:r w:rsidRPr="00CF0A17">
        <w:rPr>
          <w:rFonts w:asciiTheme="majorHAnsi" w:hAnsiTheme="majorHAnsi" w:cs="Arial"/>
          <w:sz w:val="20"/>
          <w:szCs w:val="20"/>
        </w:rPr>
        <w:t xml:space="preserve">- </w:t>
      </w:r>
      <w:r w:rsidR="000218E6">
        <w:rPr>
          <w:rFonts w:asciiTheme="majorHAnsi" w:hAnsiTheme="majorHAnsi" w:cs="Arial"/>
          <w:sz w:val="20"/>
          <w:szCs w:val="20"/>
        </w:rPr>
        <w:t xml:space="preserve"> </w:t>
      </w:r>
      <w:r w:rsidRPr="00CF0A17">
        <w:rPr>
          <w:rFonts w:asciiTheme="majorHAnsi" w:hAnsiTheme="majorHAnsi" w:cs="Arial"/>
          <w:sz w:val="20"/>
          <w:szCs w:val="20"/>
        </w:rPr>
        <w:t>riadiaceho a monitorovacieho systému,</w:t>
      </w:r>
    </w:p>
    <w:p w14:paraId="318B98DF" w14:textId="57AA00E2" w:rsidR="00CF0A17" w:rsidRPr="00CF0A17" w:rsidRDefault="00CF0A17" w:rsidP="000218E6">
      <w:pPr>
        <w:pStyle w:val="ListParagraph"/>
        <w:shd w:val="clear" w:color="auto" w:fill="FFFFFF" w:themeFill="background1"/>
        <w:spacing w:after="0" w:line="240" w:lineRule="auto"/>
        <w:ind w:left="709" w:hanging="142"/>
        <w:jc w:val="both"/>
        <w:rPr>
          <w:rFonts w:asciiTheme="majorHAnsi" w:hAnsiTheme="majorHAnsi" w:cs="Arial"/>
          <w:sz w:val="20"/>
          <w:szCs w:val="20"/>
        </w:rPr>
      </w:pPr>
      <w:r w:rsidRPr="00CF0A17">
        <w:rPr>
          <w:rFonts w:asciiTheme="majorHAnsi" w:hAnsiTheme="majorHAnsi" w:cs="Arial"/>
          <w:sz w:val="20"/>
          <w:szCs w:val="20"/>
        </w:rPr>
        <w:t xml:space="preserve">- úpravy existujúcich protipožiarnych upchávok a prestupov v dotknutých zvislých a vodorovných </w:t>
      </w:r>
      <w:r w:rsidR="000218E6">
        <w:rPr>
          <w:rFonts w:asciiTheme="majorHAnsi" w:hAnsiTheme="majorHAnsi" w:cs="Arial"/>
          <w:sz w:val="20"/>
          <w:szCs w:val="20"/>
        </w:rPr>
        <w:t xml:space="preserve">    </w:t>
      </w:r>
      <w:r w:rsidR="000218E6">
        <w:rPr>
          <w:rFonts w:asciiTheme="majorHAnsi" w:hAnsiTheme="majorHAnsi" w:cs="Arial"/>
          <w:sz w:val="20"/>
          <w:szCs w:val="20"/>
        </w:rPr>
        <w:br/>
        <w:t xml:space="preserve"> </w:t>
      </w:r>
      <w:r w:rsidRPr="00CF0A17">
        <w:rPr>
          <w:rFonts w:asciiTheme="majorHAnsi" w:hAnsiTheme="majorHAnsi" w:cs="Arial"/>
          <w:sz w:val="20"/>
          <w:szCs w:val="20"/>
        </w:rPr>
        <w:t>káblových trasách a káblových priestorov,</w:t>
      </w:r>
    </w:p>
    <w:p w14:paraId="18083F45" w14:textId="2FF0B77E" w:rsidR="00CF0A17" w:rsidRPr="000C08CB" w:rsidRDefault="00CF0A17" w:rsidP="000C08CB">
      <w:pPr>
        <w:pStyle w:val="ListParagraph"/>
        <w:shd w:val="clear" w:color="auto" w:fill="FFFFFF" w:themeFill="background1"/>
        <w:spacing w:after="0" w:line="240" w:lineRule="auto"/>
        <w:ind w:left="567"/>
        <w:jc w:val="both"/>
        <w:rPr>
          <w:rFonts w:asciiTheme="majorHAnsi" w:hAnsiTheme="majorHAnsi" w:cs="Arial"/>
          <w:sz w:val="20"/>
          <w:szCs w:val="20"/>
        </w:rPr>
      </w:pPr>
      <w:r w:rsidRPr="00CF0A17">
        <w:rPr>
          <w:rFonts w:asciiTheme="majorHAnsi" w:hAnsiTheme="majorHAnsi" w:cs="Arial"/>
          <w:sz w:val="20"/>
          <w:szCs w:val="20"/>
        </w:rPr>
        <w:t xml:space="preserve">- </w:t>
      </w:r>
      <w:r w:rsidR="000218E6">
        <w:rPr>
          <w:rFonts w:asciiTheme="majorHAnsi" w:hAnsiTheme="majorHAnsi" w:cs="Arial"/>
          <w:sz w:val="20"/>
          <w:szCs w:val="20"/>
        </w:rPr>
        <w:t xml:space="preserve"> </w:t>
      </w:r>
      <w:r w:rsidRPr="00CF0A17">
        <w:rPr>
          <w:rFonts w:asciiTheme="majorHAnsi" w:hAnsiTheme="majorHAnsi" w:cs="Arial"/>
          <w:sz w:val="20"/>
          <w:szCs w:val="20"/>
        </w:rPr>
        <w:t>úpravy konštrukcií dotknutých novou kabelážou.</w:t>
      </w:r>
    </w:p>
    <w:p w14:paraId="52B15CCD" w14:textId="457E7FDC" w:rsidR="00DB199C" w:rsidRPr="000C08CB" w:rsidRDefault="00DB199C"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AA5AC2">
        <w:rPr>
          <w:rFonts w:asciiTheme="majorHAnsi" w:hAnsiTheme="majorHAnsi"/>
          <w:b/>
          <w:sz w:val="20"/>
          <w:szCs w:val="20"/>
        </w:rPr>
        <w:t>P</w:t>
      </w:r>
      <w:r w:rsidRPr="00E505FD">
        <w:rPr>
          <w:rFonts w:asciiTheme="majorHAnsi" w:hAnsiTheme="majorHAnsi" w:cs="Arial"/>
          <w:b/>
          <w:sz w:val="20"/>
          <w:szCs w:val="20"/>
        </w:rPr>
        <w:t>resná technická špecifikácia predmetu zákazky je uvedená v projektovej dokumentácii, ktorá tvorí prílohu</w:t>
      </w:r>
      <w:r w:rsidR="002619FE">
        <w:rPr>
          <w:rFonts w:asciiTheme="majorHAnsi" w:hAnsiTheme="majorHAnsi" w:cs="Arial"/>
          <w:b/>
          <w:sz w:val="20"/>
          <w:szCs w:val="20"/>
        </w:rPr>
        <w:t xml:space="preserve"> č. 1 </w:t>
      </w:r>
      <w:r w:rsidRPr="00E505FD">
        <w:rPr>
          <w:rFonts w:asciiTheme="majorHAnsi" w:hAnsiTheme="majorHAnsi" w:cs="Arial"/>
          <w:b/>
          <w:sz w:val="20"/>
          <w:szCs w:val="20"/>
        </w:rPr>
        <w:t xml:space="preserve"> časti D </w:t>
      </w:r>
      <w:r w:rsidRPr="00E505FD">
        <w:rPr>
          <w:rFonts w:asciiTheme="majorHAnsi" w:hAnsiTheme="majorHAnsi" w:cs="Arial"/>
          <w:b/>
          <w:i/>
          <w:iCs/>
          <w:sz w:val="20"/>
          <w:szCs w:val="20"/>
        </w:rPr>
        <w:t>SAMOSTATNÉ PRÍLOHY</w:t>
      </w:r>
      <w:r w:rsidRPr="00E505FD">
        <w:rPr>
          <w:rFonts w:asciiTheme="majorHAnsi" w:hAnsiTheme="majorHAnsi" w:cs="Arial"/>
          <w:b/>
          <w:sz w:val="20"/>
          <w:szCs w:val="20"/>
        </w:rPr>
        <w:t xml:space="preserve"> týchto súťažných podkladov.</w:t>
      </w:r>
    </w:p>
    <w:p w14:paraId="5CB5B916" w14:textId="0D5703C0" w:rsidR="000C08CB" w:rsidRPr="00F9581D" w:rsidRDefault="000C08CB" w:rsidP="00F9581D">
      <w:pPr>
        <w:pStyle w:val="ListParagraph"/>
        <w:numPr>
          <w:ilvl w:val="1"/>
          <w:numId w:val="41"/>
        </w:numPr>
        <w:spacing w:after="0" w:line="240" w:lineRule="auto"/>
        <w:ind w:left="567" w:hanging="567"/>
        <w:jc w:val="both"/>
        <w:rPr>
          <w:rFonts w:asciiTheme="majorHAnsi" w:hAnsiTheme="majorHAnsi" w:cs="Arial"/>
          <w:sz w:val="20"/>
          <w:szCs w:val="20"/>
        </w:rPr>
      </w:pPr>
      <w:r w:rsidRPr="00F9581D">
        <w:rPr>
          <w:rFonts w:asciiTheme="majorHAnsi" w:hAnsiTheme="majorHAnsi" w:cs="Arial"/>
          <w:sz w:val="20"/>
          <w:szCs w:val="20"/>
        </w:rPr>
        <w:t xml:space="preserve">Predmet zákazky bude zhotovovaný podľa časového harmonogramu realizácie diela, ktorý vyhotoví uchádzač a bude tvoriť </w:t>
      </w:r>
      <w:r w:rsidRPr="0048420C">
        <w:rPr>
          <w:rFonts w:asciiTheme="majorHAnsi" w:hAnsiTheme="majorHAnsi" w:cs="Arial"/>
          <w:sz w:val="20"/>
          <w:szCs w:val="20"/>
        </w:rPr>
        <w:t xml:space="preserve">prílohu č. </w:t>
      </w:r>
      <w:r w:rsidR="003F35FF" w:rsidRPr="0048420C">
        <w:rPr>
          <w:rFonts w:asciiTheme="majorHAnsi" w:hAnsiTheme="majorHAnsi" w:cs="Arial"/>
          <w:sz w:val="20"/>
          <w:szCs w:val="20"/>
        </w:rPr>
        <w:t>3</w:t>
      </w:r>
      <w:r w:rsidRPr="0048420C">
        <w:rPr>
          <w:rFonts w:asciiTheme="majorHAnsi" w:hAnsiTheme="majorHAnsi" w:cs="Arial"/>
          <w:sz w:val="20"/>
          <w:szCs w:val="20"/>
        </w:rPr>
        <w:t xml:space="preserve"> zmluvy o dielo.</w:t>
      </w:r>
      <w:r w:rsidRPr="00F9581D">
        <w:rPr>
          <w:rFonts w:asciiTheme="majorHAnsi" w:hAnsiTheme="majorHAnsi" w:cs="Arial"/>
          <w:sz w:val="20"/>
          <w:szCs w:val="20"/>
        </w:rPr>
        <w:t xml:space="preserve">  V</w:t>
      </w:r>
      <w:r w:rsidR="004D3262">
        <w:rPr>
          <w:rFonts w:asciiTheme="majorHAnsi" w:hAnsiTheme="majorHAnsi" w:cs="Arial"/>
          <w:sz w:val="20"/>
          <w:szCs w:val="20"/>
        </w:rPr>
        <w:t xml:space="preserve"> časovom </w:t>
      </w:r>
      <w:r w:rsidRPr="00F9581D">
        <w:rPr>
          <w:rFonts w:asciiTheme="majorHAnsi" w:hAnsiTheme="majorHAnsi" w:cs="Arial"/>
          <w:sz w:val="20"/>
          <w:szCs w:val="20"/>
        </w:rPr>
        <w:t xml:space="preserve">harmonograme </w:t>
      </w:r>
      <w:r w:rsidR="006B268D">
        <w:rPr>
          <w:rFonts w:asciiTheme="majorHAnsi" w:hAnsiTheme="majorHAnsi" w:cs="Arial"/>
          <w:sz w:val="20"/>
          <w:szCs w:val="20"/>
        </w:rPr>
        <w:t>realizácie diela</w:t>
      </w:r>
      <w:r w:rsidR="00F25322">
        <w:rPr>
          <w:rFonts w:asciiTheme="majorHAnsi" w:hAnsiTheme="majorHAnsi" w:cs="Arial"/>
          <w:sz w:val="20"/>
          <w:szCs w:val="20"/>
        </w:rPr>
        <w:t xml:space="preserve"> </w:t>
      </w:r>
      <w:r w:rsidRPr="00F9581D">
        <w:rPr>
          <w:rFonts w:asciiTheme="majorHAnsi" w:hAnsiTheme="majorHAnsi" w:cs="Arial"/>
          <w:sz w:val="20"/>
          <w:szCs w:val="20"/>
        </w:rPr>
        <w:t>je potrebné aby uchádzač vymedzil aj konkrétne miesto realizácie prác z dôvodu postupného odovzdávania miesta realizácie zákazky.</w:t>
      </w:r>
      <w:r w:rsidR="00F9581D" w:rsidRPr="00F9581D">
        <w:t xml:space="preserve"> </w:t>
      </w:r>
      <w:r w:rsidR="00F9581D">
        <w:rPr>
          <w:rFonts w:asciiTheme="majorHAnsi" w:hAnsiTheme="majorHAnsi" w:cs="Arial"/>
          <w:sz w:val="20"/>
          <w:szCs w:val="20"/>
        </w:rPr>
        <w:t xml:space="preserve"> H</w:t>
      </w:r>
      <w:r w:rsidR="00F9581D" w:rsidRPr="00F9581D">
        <w:rPr>
          <w:rFonts w:asciiTheme="majorHAnsi" w:hAnsiTheme="majorHAnsi" w:cs="Arial"/>
          <w:sz w:val="20"/>
          <w:szCs w:val="20"/>
        </w:rPr>
        <w:t xml:space="preserve">armonogram realizácie diela </w:t>
      </w:r>
      <w:r w:rsidR="0086228E">
        <w:rPr>
          <w:rFonts w:asciiTheme="majorHAnsi" w:hAnsiTheme="majorHAnsi" w:cs="Arial"/>
          <w:sz w:val="20"/>
          <w:szCs w:val="20"/>
        </w:rPr>
        <w:t xml:space="preserve">bude obsahovať zobrazenie sledu a trvania jednotlivých činností na relatívnej časovej osi </w:t>
      </w:r>
      <w:r w:rsidR="0086228E" w:rsidRPr="002F0AEC">
        <w:rPr>
          <w:rFonts w:asciiTheme="majorHAnsi" w:hAnsiTheme="majorHAnsi" w:cs="Arial"/>
          <w:b/>
          <w:bCs/>
          <w:sz w:val="20"/>
          <w:szCs w:val="20"/>
        </w:rPr>
        <w:t>bez uvedenia konkrétneho dátumu</w:t>
      </w:r>
      <w:r w:rsidR="0086228E">
        <w:rPr>
          <w:rFonts w:asciiTheme="majorHAnsi" w:hAnsiTheme="majorHAnsi" w:cs="Arial"/>
          <w:sz w:val="20"/>
          <w:szCs w:val="20"/>
        </w:rPr>
        <w:t xml:space="preserve">. </w:t>
      </w:r>
    </w:p>
    <w:p w14:paraId="314B50A4" w14:textId="77777777" w:rsidR="000C08CB" w:rsidRPr="000C08CB" w:rsidRDefault="000C08CB" w:rsidP="000C08CB">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C08CB">
        <w:rPr>
          <w:rFonts w:asciiTheme="majorHAnsi" w:hAnsiTheme="majorHAnsi" w:cs="Arial"/>
          <w:sz w:val="20"/>
          <w:szCs w:val="20"/>
        </w:rPr>
        <w:t xml:space="preserve">Predmet zákazky sa bude realizovať za plnej prevádzky budovy. </w:t>
      </w:r>
    </w:p>
    <w:p w14:paraId="31617088" w14:textId="77777777" w:rsidR="000C08CB" w:rsidRPr="000C08CB" w:rsidRDefault="000C08CB" w:rsidP="000C08CB">
      <w:pPr>
        <w:pStyle w:val="ListParagraph"/>
        <w:shd w:val="clear" w:color="auto" w:fill="FFFFFF" w:themeFill="background1"/>
        <w:spacing w:after="0" w:line="240" w:lineRule="auto"/>
        <w:ind w:left="567"/>
        <w:jc w:val="both"/>
        <w:rPr>
          <w:rFonts w:asciiTheme="majorHAnsi" w:hAnsiTheme="majorHAnsi" w:cs="Arial"/>
          <w:sz w:val="20"/>
          <w:szCs w:val="20"/>
        </w:rPr>
      </w:pPr>
      <w:r w:rsidRPr="000C08CB">
        <w:rPr>
          <w:rFonts w:asciiTheme="majorHAnsi" w:hAnsiTheme="majorHAnsi" w:cs="Arial"/>
          <w:sz w:val="20"/>
          <w:szCs w:val="20"/>
        </w:rPr>
        <w:t>Čas plnenia predmetu zákazky je nasledovný:</w:t>
      </w:r>
    </w:p>
    <w:p w14:paraId="0226D9CB" w14:textId="5098D7E3" w:rsidR="000C08CB" w:rsidRPr="000C08CB" w:rsidRDefault="000C08CB" w:rsidP="00011AC6">
      <w:pPr>
        <w:pStyle w:val="ListParagraph"/>
        <w:numPr>
          <w:ilvl w:val="1"/>
          <w:numId w:val="14"/>
        </w:numPr>
        <w:shd w:val="clear" w:color="auto" w:fill="FFFFFF" w:themeFill="background1"/>
        <w:tabs>
          <w:tab w:val="clear" w:pos="1440"/>
        </w:tabs>
        <w:spacing w:after="0" w:line="240" w:lineRule="auto"/>
        <w:ind w:left="851" w:hanging="284"/>
        <w:jc w:val="both"/>
        <w:rPr>
          <w:rFonts w:asciiTheme="majorHAnsi" w:hAnsiTheme="majorHAnsi" w:cs="Arial"/>
          <w:sz w:val="20"/>
          <w:szCs w:val="20"/>
        </w:rPr>
      </w:pPr>
      <w:r w:rsidRPr="000C08CB">
        <w:rPr>
          <w:rFonts w:asciiTheme="majorHAnsi" w:hAnsiTheme="majorHAnsi" w:cs="Arial"/>
          <w:sz w:val="20"/>
          <w:szCs w:val="20"/>
        </w:rPr>
        <w:t>práce vyznačujúce sa zvýšenou hlučnosťou a práce na 4.NP možno vykonávať soboty a nedele v čase od 7.00 do 20.00 h,</w:t>
      </w:r>
    </w:p>
    <w:p w14:paraId="277DDFB1" w14:textId="01920FB3" w:rsidR="000C08CB" w:rsidRPr="000C08CB" w:rsidRDefault="000C08CB" w:rsidP="00011AC6">
      <w:pPr>
        <w:pStyle w:val="ListParagraph"/>
        <w:numPr>
          <w:ilvl w:val="1"/>
          <w:numId w:val="14"/>
        </w:numPr>
        <w:shd w:val="clear" w:color="auto" w:fill="FFFFFF" w:themeFill="background1"/>
        <w:tabs>
          <w:tab w:val="clear" w:pos="1440"/>
        </w:tabs>
        <w:spacing w:after="0" w:line="240" w:lineRule="auto"/>
        <w:ind w:left="851" w:hanging="284"/>
        <w:jc w:val="both"/>
        <w:rPr>
          <w:rFonts w:asciiTheme="majorHAnsi" w:hAnsiTheme="majorHAnsi" w:cs="Arial"/>
          <w:sz w:val="20"/>
          <w:szCs w:val="20"/>
        </w:rPr>
      </w:pPr>
      <w:r w:rsidRPr="000C08CB">
        <w:rPr>
          <w:rFonts w:asciiTheme="majorHAnsi" w:hAnsiTheme="majorHAnsi" w:cs="Arial"/>
          <w:sz w:val="20"/>
          <w:szCs w:val="20"/>
        </w:rPr>
        <w:t>práce nehlučného charakteru možno vykonávať v pracovných dňoch, soboty a nedele v čase od 7.00 h do 20.00 h.</w:t>
      </w:r>
    </w:p>
    <w:p w14:paraId="4D788512" w14:textId="7D41412C" w:rsidR="000C08CB" w:rsidRDefault="000C08CB"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C08CB">
        <w:rPr>
          <w:rFonts w:asciiTheme="majorHAnsi" w:hAnsiTheme="majorHAnsi" w:cs="Arial"/>
          <w:sz w:val="20"/>
          <w:szCs w:val="20"/>
        </w:rPr>
        <w:t>Ak sa projektovej dokumentácii uvádza odkaz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takýto odkaz je doplnený slovami „alebo ekvivalentný“. Pokiaľ uchádzač mieni použiť takýto ekvivalent technickej špecifikácie, musí to vo svojej ponuke uviesť.</w:t>
      </w:r>
    </w:p>
    <w:p w14:paraId="4B6E2274" w14:textId="07E36603" w:rsidR="000C08CB" w:rsidRPr="00E505FD" w:rsidRDefault="000C08CB" w:rsidP="00CF0A17">
      <w:pPr>
        <w:pStyle w:val="ListParagraph"/>
        <w:numPr>
          <w:ilvl w:val="1"/>
          <w:numId w:val="41"/>
        </w:numPr>
        <w:shd w:val="clear" w:color="auto" w:fill="FFFFFF" w:themeFill="background1"/>
        <w:spacing w:after="0" w:line="240" w:lineRule="auto"/>
        <w:ind w:left="567" w:hanging="567"/>
        <w:jc w:val="both"/>
        <w:rPr>
          <w:rFonts w:asciiTheme="majorHAnsi" w:hAnsiTheme="majorHAnsi" w:cs="Arial"/>
          <w:sz w:val="20"/>
          <w:szCs w:val="20"/>
        </w:rPr>
      </w:pPr>
      <w:r w:rsidRPr="000C08CB">
        <w:rPr>
          <w:rFonts w:asciiTheme="majorHAnsi" w:hAnsiTheme="majorHAnsi" w:cs="Arial"/>
          <w:sz w:val="20"/>
          <w:szCs w:val="20"/>
        </w:rPr>
        <w:t>Ak sa v projektovej dokumentácii uvádza odkaz na konkrétneho výrobcu, výrobok, výrobný postup, značku, patent, typ, krajinu, oblasť alebo miesto pôvodu alebo výroby, tento odkaz je doplnený slovami „alebo ekvivalentný“. Pokiaľ uchádzač mieni použiť takýto ekvivalent technickej špecifikácie, musí to vo svojej ponuke uviesť.</w:t>
      </w:r>
    </w:p>
    <w:p w14:paraId="4B56F39E" w14:textId="0F592F48" w:rsidR="00E505FD" w:rsidRPr="000C08CB" w:rsidRDefault="00143BA1" w:rsidP="007629B3">
      <w:pPr>
        <w:pStyle w:val="ListParagraph"/>
        <w:numPr>
          <w:ilvl w:val="1"/>
          <w:numId w:val="41"/>
        </w:numPr>
        <w:shd w:val="clear" w:color="auto" w:fill="FFFFFF" w:themeFill="background1"/>
        <w:spacing w:after="0" w:line="240" w:lineRule="auto"/>
        <w:ind w:left="567" w:hanging="567"/>
        <w:jc w:val="both"/>
        <w:rPr>
          <w:rFonts w:asciiTheme="majorHAnsi" w:hAnsiTheme="majorHAnsi" w:cs="Arial"/>
          <w:bCs/>
          <w:sz w:val="20"/>
          <w:szCs w:val="20"/>
        </w:rPr>
      </w:pPr>
      <w:r w:rsidRPr="001A31F3">
        <w:rPr>
          <w:rFonts w:asciiTheme="majorHAnsi" w:hAnsiTheme="majorHAnsi" w:cs="Arial"/>
          <w:bCs/>
          <w:color w:val="000000"/>
          <w:sz w:val="20"/>
          <w:szCs w:val="20"/>
        </w:rPr>
        <w:t>Verejný obstarávateľ vylúči z verejného obstarávania ponuku, ktorá nebude spĺňať požiadavky verejného obstarávateľa na predmet zákazky.</w:t>
      </w:r>
    </w:p>
    <w:p w14:paraId="6B77A948" w14:textId="005DC340" w:rsidR="000C08CB" w:rsidRDefault="000C08CB" w:rsidP="000C08CB">
      <w:pPr>
        <w:pStyle w:val="ListParagraph"/>
        <w:shd w:val="clear" w:color="auto" w:fill="FFFFFF" w:themeFill="background1"/>
        <w:spacing w:after="0" w:line="240" w:lineRule="auto"/>
        <w:ind w:left="567"/>
        <w:jc w:val="both"/>
        <w:rPr>
          <w:rFonts w:asciiTheme="majorHAnsi" w:hAnsiTheme="majorHAnsi" w:cs="Arial"/>
          <w:bCs/>
          <w:color w:val="000000"/>
          <w:sz w:val="20"/>
          <w:szCs w:val="20"/>
        </w:rPr>
      </w:pPr>
    </w:p>
    <w:p w14:paraId="28181F68" w14:textId="0725D7BE" w:rsidR="000C08CB" w:rsidRDefault="000C08CB" w:rsidP="000C08CB">
      <w:pPr>
        <w:pStyle w:val="ListParagraph"/>
        <w:shd w:val="clear" w:color="auto" w:fill="FFFFFF" w:themeFill="background1"/>
        <w:spacing w:after="0" w:line="240" w:lineRule="auto"/>
        <w:ind w:left="567"/>
        <w:jc w:val="both"/>
        <w:rPr>
          <w:rFonts w:asciiTheme="majorHAnsi" w:hAnsiTheme="majorHAnsi" w:cs="Arial"/>
          <w:bCs/>
          <w:color w:val="000000"/>
          <w:sz w:val="20"/>
          <w:szCs w:val="20"/>
        </w:rPr>
      </w:pPr>
    </w:p>
    <w:p w14:paraId="51D23943" w14:textId="33011A93" w:rsidR="000C08CB" w:rsidRDefault="000C08CB" w:rsidP="000C08CB">
      <w:pPr>
        <w:pStyle w:val="ListParagraph"/>
        <w:shd w:val="clear" w:color="auto" w:fill="FFFFFF" w:themeFill="background1"/>
        <w:spacing w:after="0" w:line="240" w:lineRule="auto"/>
        <w:ind w:left="567"/>
        <w:jc w:val="both"/>
        <w:rPr>
          <w:rFonts w:asciiTheme="majorHAnsi" w:hAnsiTheme="majorHAnsi" w:cs="Arial"/>
          <w:bCs/>
          <w:color w:val="000000"/>
          <w:sz w:val="20"/>
          <w:szCs w:val="20"/>
        </w:rPr>
      </w:pPr>
    </w:p>
    <w:p w14:paraId="4C655617" w14:textId="7E9E3383" w:rsidR="000C08CB" w:rsidRDefault="000C08CB" w:rsidP="000C08CB">
      <w:pPr>
        <w:pStyle w:val="ListParagraph"/>
        <w:shd w:val="clear" w:color="auto" w:fill="FFFFFF" w:themeFill="background1"/>
        <w:spacing w:after="0" w:line="240" w:lineRule="auto"/>
        <w:ind w:left="567"/>
        <w:jc w:val="both"/>
        <w:rPr>
          <w:rFonts w:asciiTheme="majorHAnsi" w:hAnsiTheme="majorHAnsi" w:cs="Arial"/>
          <w:bCs/>
          <w:color w:val="000000"/>
          <w:sz w:val="20"/>
          <w:szCs w:val="20"/>
        </w:rPr>
      </w:pPr>
    </w:p>
    <w:p w14:paraId="162B2E57" w14:textId="028A3877" w:rsidR="000C08CB" w:rsidRDefault="000C08CB" w:rsidP="000C08CB">
      <w:pPr>
        <w:pStyle w:val="ListParagraph"/>
        <w:shd w:val="clear" w:color="auto" w:fill="FFFFFF" w:themeFill="background1"/>
        <w:spacing w:after="0" w:line="240" w:lineRule="auto"/>
        <w:ind w:left="567"/>
        <w:jc w:val="both"/>
        <w:rPr>
          <w:rFonts w:asciiTheme="majorHAnsi" w:hAnsiTheme="majorHAnsi" w:cs="Arial"/>
          <w:bCs/>
          <w:color w:val="000000"/>
          <w:sz w:val="20"/>
          <w:szCs w:val="20"/>
        </w:rPr>
      </w:pPr>
    </w:p>
    <w:p w14:paraId="0BA4DAF1" w14:textId="77777777" w:rsidR="000C08CB" w:rsidRPr="007629B3" w:rsidRDefault="000C08CB" w:rsidP="000C08CB">
      <w:pPr>
        <w:pStyle w:val="ListParagraph"/>
        <w:shd w:val="clear" w:color="auto" w:fill="FFFFFF" w:themeFill="background1"/>
        <w:spacing w:after="0" w:line="240" w:lineRule="auto"/>
        <w:ind w:left="567"/>
        <w:jc w:val="both"/>
        <w:rPr>
          <w:rFonts w:asciiTheme="majorHAnsi" w:hAnsiTheme="majorHAnsi" w:cs="Arial"/>
          <w:bCs/>
          <w:sz w:val="20"/>
          <w:szCs w:val="20"/>
        </w:rPr>
      </w:pPr>
    </w:p>
    <w:bookmarkEnd w:id="27"/>
    <w:bookmarkEnd w:id="28"/>
    <w:bookmarkEnd w:id="30"/>
    <w:p w14:paraId="53878EE9" w14:textId="4D30F709"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C82453" w:rsidRPr="008D2011">
        <w:rPr>
          <w:rFonts w:asciiTheme="majorHAnsi" w:hAnsiTheme="majorHAnsi" w:cs="Arial"/>
          <w:b/>
          <w:bCs/>
          <w:i/>
          <w:sz w:val="20"/>
          <w:szCs w:val="20"/>
        </w:rPr>
        <w:t>USKUTOČNENIA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2E61F700" w:rsidR="00AB428F" w:rsidRPr="008D2011" w:rsidRDefault="008D3058"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2CA39FF9"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 xml:space="preserve">Uchádzač </w:t>
      </w:r>
      <w:r w:rsidR="00AB428F" w:rsidRPr="008D2011">
        <w:rPr>
          <w:rFonts w:asciiTheme="majorHAnsi" w:hAnsiTheme="majorHAnsi" w:cs="Arial"/>
          <w:sz w:val="20"/>
          <w:szCs w:val="20"/>
        </w:rPr>
        <w:t xml:space="preserve">vo svojej  ponuke predloží vyplnené a oprávnenou osobou uchádzača podpísané zmluvné podmienky </w:t>
      </w:r>
      <w:r w:rsidR="007629B3">
        <w:rPr>
          <w:rFonts w:asciiTheme="majorHAnsi" w:hAnsiTheme="majorHAnsi" w:cs="Arial"/>
          <w:sz w:val="20"/>
          <w:szCs w:val="20"/>
        </w:rPr>
        <w:t>uskutočnenia</w:t>
      </w:r>
      <w:r w:rsidR="00AB428F" w:rsidRPr="008D2011">
        <w:rPr>
          <w:rFonts w:asciiTheme="majorHAnsi" w:hAnsiTheme="majorHAnsi" w:cs="Arial"/>
          <w:sz w:val="20"/>
          <w:szCs w:val="20"/>
        </w:rPr>
        <w:t xml:space="preserve"> predmetu zákazky (návrh zmluvy </w:t>
      </w:r>
      <w:r w:rsidR="008D2011" w:rsidRPr="008D2011">
        <w:rPr>
          <w:rFonts w:asciiTheme="majorHAnsi" w:hAnsiTheme="majorHAnsi" w:cs="Arial"/>
          <w:sz w:val="20"/>
          <w:szCs w:val="20"/>
        </w:rPr>
        <w:t xml:space="preserve">o dielo </w:t>
      </w:r>
      <w:r w:rsidR="00AB428F" w:rsidRPr="008D2011">
        <w:rPr>
          <w:rFonts w:asciiTheme="majorHAnsi" w:hAnsiTheme="majorHAnsi" w:cs="Arial"/>
          <w:sz w:val="20"/>
          <w:szCs w:val="20"/>
        </w:rPr>
        <w:t>v jednom vyhotovení s jej prílohami), podľa tejto časti súťažných podkladov. Zmluva je prílohou tejto časti súťažných podkladov.</w:t>
      </w:r>
    </w:p>
    <w:p w14:paraId="0168A769" w14:textId="78553F9F"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Uzavretá zmluva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nesmie byť v rozpore so súťažnými podkladmi a s ponukou predloženou úspešným uchádzačom.</w:t>
      </w:r>
    </w:p>
    <w:p w14:paraId="621A7C1D" w14:textId="6EAF4E99" w:rsidR="005A6036"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w:t>
      </w:r>
      <w:r w:rsidR="00AB428F" w:rsidRPr="008D2011">
        <w:rPr>
          <w:rFonts w:asciiTheme="majorHAnsi" w:hAnsiTheme="majorHAnsi" w:cs="Arial"/>
          <w:sz w:val="20"/>
          <w:szCs w:val="20"/>
          <w:shd w:val="clear" w:color="auto" w:fill="FFFFFF" w:themeFill="background1"/>
        </w:rPr>
        <w:t> návrhu zmluvy</w:t>
      </w:r>
      <w:r w:rsidRPr="008D2011">
        <w:rPr>
          <w:rFonts w:asciiTheme="majorHAnsi" w:hAnsiTheme="majorHAnsi" w:cs="Arial"/>
          <w:sz w:val="20"/>
          <w:szCs w:val="20"/>
          <w:shd w:val="clear" w:color="auto" w:fill="FFFFFF" w:themeFill="background1"/>
        </w:rPr>
        <w:t xml:space="preserve">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sa namiesto pojmu „uchádzač“ uvádza pojem „</w:t>
      </w:r>
      <w:r w:rsidR="00852120">
        <w:rPr>
          <w:rFonts w:asciiTheme="majorHAnsi" w:hAnsiTheme="majorHAnsi" w:cs="Arial"/>
          <w:sz w:val="20"/>
          <w:szCs w:val="20"/>
          <w:shd w:val="clear" w:color="auto" w:fill="FFFFFF" w:themeFill="background1"/>
        </w:rPr>
        <w:t>zhotoviteľ</w:t>
      </w:r>
      <w:r w:rsidRPr="008D2011">
        <w:rPr>
          <w:rFonts w:asciiTheme="majorHAnsi" w:hAnsiTheme="majorHAnsi" w:cs="Arial"/>
          <w:sz w:val="20"/>
          <w:szCs w:val="20"/>
          <w:shd w:val="clear" w:color="auto" w:fill="FFFFFF" w:themeFill="background1"/>
        </w:rPr>
        <w:t>“ a namiesto pojmu „verejný obstarávateľ“ sa uvádza pojem „</w:t>
      </w:r>
      <w:r w:rsidR="00931633" w:rsidRPr="008D2011">
        <w:rPr>
          <w:rFonts w:asciiTheme="majorHAnsi" w:hAnsiTheme="majorHAnsi" w:cs="Arial"/>
          <w:sz w:val="20"/>
          <w:szCs w:val="20"/>
          <w:shd w:val="clear" w:color="auto" w:fill="FFFFFF" w:themeFill="background1"/>
        </w:rPr>
        <w:t>objednávateľ</w:t>
      </w:r>
      <w:r w:rsidRPr="008D2011">
        <w:rPr>
          <w:rFonts w:asciiTheme="majorHAnsi" w:hAnsiTheme="majorHAnsi" w:cs="Arial"/>
          <w:sz w:val="20"/>
          <w:szCs w:val="20"/>
          <w:shd w:val="clear" w:color="auto" w:fill="FFFFFF" w:themeFill="background1"/>
        </w:rPr>
        <w:t>“.</w:t>
      </w:r>
    </w:p>
    <w:p w14:paraId="2D185514" w14:textId="2F6E33F9" w:rsidR="008E260A"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Obchodné podmienky </w:t>
      </w:r>
      <w:r w:rsidR="007629B3">
        <w:rPr>
          <w:rFonts w:asciiTheme="majorHAnsi" w:hAnsiTheme="majorHAnsi" w:cs="Arial"/>
          <w:sz w:val="20"/>
          <w:szCs w:val="20"/>
          <w:shd w:val="clear" w:color="auto" w:fill="FFFFFF" w:themeFill="background1"/>
        </w:rPr>
        <w:t>uskutočnenia</w:t>
      </w:r>
      <w:r w:rsidRPr="008D2011">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7629B3">
        <w:rPr>
          <w:rFonts w:asciiTheme="majorHAnsi" w:hAnsiTheme="majorHAnsi" w:cs="Arial"/>
          <w:sz w:val="20"/>
          <w:szCs w:val="20"/>
          <w:shd w:val="clear" w:color="auto" w:fill="FFFFFF" w:themeFill="background1"/>
        </w:rPr>
        <w:t>uskutočnenie</w:t>
      </w:r>
      <w:r w:rsidRPr="008D2011">
        <w:rPr>
          <w:rFonts w:asciiTheme="majorHAnsi" w:hAnsiTheme="majorHAnsi" w:cs="Arial"/>
          <w:sz w:val="20"/>
          <w:szCs w:val="20"/>
          <w:shd w:val="clear" w:color="auto" w:fill="FFFFFF" w:themeFill="background1"/>
        </w:rPr>
        <w:t xml:space="preserve"> predmetu zákazky.</w:t>
      </w:r>
    </w:p>
    <w:p w14:paraId="1984B35D" w14:textId="10DDC5C7" w:rsidR="008E260A"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Uchádzač musí akceptovať zmluvu </w:t>
      </w:r>
      <w:r w:rsidR="008D2011" w:rsidRPr="008D2011">
        <w:rPr>
          <w:rFonts w:asciiTheme="majorHAnsi" w:hAnsiTheme="majorHAnsi" w:cs="Arial"/>
          <w:sz w:val="20"/>
          <w:szCs w:val="20"/>
          <w:shd w:val="clear" w:color="auto" w:fill="FFFFFF" w:themeFill="background1"/>
        </w:rPr>
        <w:t xml:space="preserve">o dielo </w:t>
      </w:r>
      <w:r w:rsidR="00C811D7" w:rsidRPr="008D2011">
        <w:rPr>
          <w:rFonts w:asciiTheme="majorHAnsi" w:hAnsiTheme="majorHAnsi" w:cs="Arial"/>
          <w:sz w:val="20"/>
          <w:szCs w:val="20"/>
          <w:shd w:val="clear" w:color="auto" w:fill="FFFFFF" w:themeFill="background1"/>
        </w:rPr>
        <w:t xml:space="preserve">spolu s jej prílohami </w:t>
      </w:r>
      <w:r w:rsidRPr="008D2011">
        <w:rPr>
          <w:rFonts w:asciiTheme="majorHAnsi" w:hAnsiTheme="majorHAnsi" w:cs="Arial"/>
          <w:sz w:val="20"/>
          <w:szCs w:val="20"/>
          <w:shd w:val="clear" w:color="auto" w:fill="FFFFFF" w:themeFill="background1"/>
        </w:rPr>
        <w:t>bez akýchkoľvek zmien s výnimkou ustanovení, ktoré sú v</w:t>
      </w:r>
      <w:r w:rsidR="00931633" w:rsidRPr="008D2011">
        <w:rPr>
          <w:rFonts w:asciiTheme="majorHAnsi" w:hAnsiTheme="majorHAnsi" w:cs="Arial"/>
          <w:sz w:val="20"/>
          <w:szCs w:val="20"/>
          <w:shd w:val="clear" w:color="auto" w:fill="FFFFFF" w:themeFill="background1"/>
        </w:rPr>
        <w:t> </w:t>
      </w:r>
      <w:r w:rsidRPr="008D2011">
        <w:rPr>
          <w:rFonts w:asciiTheme="majorHAnsi" w:hAnsiTheme="majorHAnsi" w:cs="Arial"/>
          <w:sz w:val="20"/>
          <w:szCs w:val="20"/>
          <w:shd w:val="clear" w:color="auto" w:fill="FFFFFF" w:themeFill="background1"/>
        </w:rPr>
        <w:t xml:space="preserve">zmluve </w:t>
      </w:r>
      <w:r w:rsidR="008D2011" w:rsidRPr="008D2011">
        <w:rPr>
          <w:rFonts w:asciiTheme="majorHAnsi" w:hAnsiTheme="majorHAnsi" w:cs="Arial"/>
          <w:sz w:val="20"/>
          <w:szCs w:val="20"/>
          <w:shd w:val="clear" w:color="auto" w:fill="FFFFFF" w:themeFill="background1"/>
        </w:rPr>
        <w:t xml:space="preserve">o dielo </w:t>
      </w:r>
      <w:r w:rsidR="00C811D7" w:rsidRPr="008D2011">
        <w:rPr>
          <w:rFonts w:asciiTheme="majorHAnsi" w:hAnsiTheme="majorHAnsi" w:cs="Arial"/>
          <w:sz w:val="20"/>
          <w:szCs w:val="20"/>
          <w:shd w:val="clear" w:color="auto" w:fill="FFFFFF" w:themeFill="background1"/>
        </w:rPr>
        <w:t>označené</w:t>
      </w:r>
      <w:r w:rsidRPr="008D2011">
        <w:rPr>
          <w:rFonts w:asciiTheme="majorHAnsi" w:hAnsiTheme="majorHAnsi" w:cs="Arial"/>
          <w:sz w:val="20"/>
          <w:szCs w:val="20"/>
          <w:shd w:val="clear" w:color="auto" w:fill="FFFFFF" w:themeFill="background1"/>
        </w:rPr>
        <w:t xml:space="preserve"> na doplnenie</w:t>
      </w:r>
      <w:r w:rsidR="00C811D7" w:rsidRPr="008D2011">
        <w:rPr>
          <w:rFonts w:asciiTheme="majorHAnsi" w:hAnsiTheme="majorHAnsi" w:cs="Arial"/>
          <w:sz w:val="20"/>
          <w:szCs w:val="20"/>
          <w:shd w:val="clear" w:color="auto" w:fill="FFFFFF" w:themeFill="background1"/>
        </w:rPr>
        <w:t xml:space="preserve"> (zvyčajne „vyplní uchádzač“</w:t>
      </w:r>
      <w:r w:rsidR="00AB428F" w:rsidRPr="008D2011">
        <w:rPr>
          <w:rFonts w:asciiTheme="majorHAnsi" w:hAnsiTheme="majorHAnsi" w:cs="Arial"/>
          <w:sz w:val="20"/>
          <w:szCs w:val="20"/>
          <w:shd w:val="clear" w:color="auto" w:fill="FFFFFF" w:themeFill="background1"/>
        </w:rPr>
        <w:t xml:space="preserve"> súčasťou takto označeného textu môžu byť aj ďalšie pokyny k spôsobu vyplnenia</w:t>
      </w:r>
      <w:r w:rsidR="00C811D7" w:rsidRPr="008D2011">
        <w:rPr>
          <w:rFonts w:asciiTheme="majorHAnsi" w:hAnsiTheme="majorHAnsi" w:cs="Arial"/>
          <w:sz w:val="20"/>
          <w:szCs w:val="20"/>
          <w:shd w:val="clear" w:color="auto" w:fill="FFFFFF" w:themeFill="background1"/>
        </w:rPr>
        <w:t>)</w:t>
      </w:r>
      <w:r w:rsidRPr="008D2011">
        <w:rPr>
          <w:rFonts w:asciiTheme="majorHAnsi" w:hAnsiTheme="majorHAnsi" w:cs="Arial"/>
          <w:sz w:val="20"/>
          <w:szCs w:val="20"/>
          <w:shd w:val="clear" w:color="auto" w:fill="FFFFFF" w:themeFill="background1"/>
        </w:rPr>
        <w:t>.</w:t>
      </w:r>
    </w:p>
    <w:p w14:paraId="0696C3E2" w14:textId="39970543" w:rsidR="008E260A" w:rsidRPr="008D2011" w:rsidRDefault="005E4A63"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8FA6F3A" w14:textId="563A0652" w:rsidR="00FB7A6F" w:rsidRPr="008D2011"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8D2011">
        <w:rPr>
          <w:rFonts w:asciiTheme="majorHAnsi" w:hAnsiTheme="majorHAnsi" w:cs="Arial"/>
          <w:sz w:val="20"/>
          <w:szCs w:val="20"/>
          <w:shd w:val="clear" w:color="auto" w:fill="FFFFFF" w:themeFill="background1"/>
        </w:rPr>
        <w:t xml:space="preserve">Zmeny zmluvy </w:t>
      </w:r>
      <w:r w:rsidR="008D2011" w:rsidRPr="008D2011">
        <w:rPr>
          <w:rFonts w:asciiTheme="majorHAnsi" w:hAnsiTheme="majorHAnsi" w:cs="Arial"/>
          <w:sz w:val="20"/>
          <w:szCs w:val="20"/>
          <w:shd w:val="clear" w:color="auto" w:fill="FFFFFF" w:themeFill="background1"/>
        </w:rPr>
        <w:t xml:space="preserve">o dielo </w:t>
      </w:r>
      <w:r w:rsidRPr="008D2011">
        <w:rPr>
          <w:rFonts w:asciiTheme="majorHAnsi" w:hAnsiTheme="majorHAnsi" w:cs="Arial"/>
          <w:sz w:val="20"/>
          <w:szCs w:val="20"/>
          <w:shd w:val="clear" w:color="auto" w:fill="FFFFFF" w:themeFill="background1"/>
        </w:rPr>
        <w:t>je možné vykonať iba v súlade s § 18 zákona o verejnom obstarávaní.</w:t>
      </w:r>
    </w:p>
    <w:p w14:paraId="7104D37A" w14:textId="5C0943DE" w:rsidR="00B559C8" w:rsidRPr="000E6AB5" w:rsidRDefault="008E260A" w:rsidP="00130330">
      <w:pPr>
        <w:pStyle w:val="ListParagraph"/>
        <w:numPr>
          <w:ilvl w:val="1"/>
          <w:numId w:val="42"/>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8D2011">
        <w:rPr>
          <w:rFonts w:asciiTheme="majorHAnsi" w:hAnsiTheme="majorHAnsi" w:cs="Arial"/>
          <w:sz w:val="20"/>
          <w:szCs w:val="20"/>
          <w:shd w:val="clear" w:color="auto" w:fill="FFFFFF" w:themeFill="background1"/>
        </w:rPr>
        <w:t>Verejný</w:t>
      </w:r>
      <w:r w:rsidRPr="008D2011">
        <w:rPr>
          <w:rFonts w:asciiTheme="majorHAnsi" w:hAnsiTheme="majorHAnsi" w:cs="Arial"/>
          <w:sz w:val="20"/>
          <w:szCs w:val="20"/>
        </w:rPr>
        <w:t xml:space="preserve"> </w:t>
      </w:r>
      <w:r w:rsidRPr="008D2011">
        <w:rPr>
          <w:rFonts w:asciiTheme="majorHAnsi" w:hAnsiTheme="majorHAnsi" w:cs="Arial"/>
          <w:sz w:val="20"/>
          <w:szCs w:val="20"/>
          <w:shd w:val="clear" w:color="auto" w:fill="FFFFFF" w:themeFill="background1"/>
        </w:rPr>
        <w:t>obstarávateľ</w:t>
      </w:r>
      <w:r w:rsidRPr="008D2011">
        <w:rPr>
          <w:rFonts w:asciiTheme="majorHAnsi" w:hAnsiTheme="majorHAnsi" w:cs="Arial"/>
          <w:sz w:val="20"/>
          <w:szCs w:val="20"/>
        </w:rPr>
        <w:t xml:space="preserve"> môže odstúpiť od zmluvy </w:t>
      </w:r>
      <w:r w:rsidR="008D2011" w:rsidRPr="008D2011">
        <w:rPr>
          <w:rFonts w:asciiTheme="majorHAnsi" w:hAnsiTheme="majorHAnsi" w:cs="Arial"/>
          <w:sz w:val="20"/>
          <w:szCs w:val="20"/>
        </w:rPr>
        <w:t xml:space="preserve">o dielo </w:t>
      </w:r>
      <w:r w:rsidRPr="008D2011">
        <w:rPr>
          <w:rFonts w:asciiTheme="majorHAnsi" w:hAnsiTheme="majorHAnsi" w:cs="Arial"/>
          <w:sz w:val="20"/>
          <w:szCs w:val="20"/>
        </w:rPr>
        <w:t xml:space="preserve">okrem dôvodov </w:t>
      </w:r>
      <w:r w:rsidR="005A6036" w:rsidRPr="008D2011">
        <w:rPr>
          <w:rFonts w:asciiTheme="majorHAnsi" w:hAnsiTheme="majorHAnsi" w:cs="Arial"/>
          <w:sz w:val="20"/>
          <w:szCs w:val="20"/>
        </w:rPr>
        <w:t xml:space="preserve">v nej </w:t>
      </w:r>
      <w:r w:rsidR="00931633" w:rsidRPr="008D2011">
        <w:rPr>
          <w:rFonts w:asciiTheme="majorHAnsi" w:hAnsiTheme="majorHAnsi" w:cs="Arial"/>
          <w:sz w:val="20"/>
          <w:szCs w:val="20"/>
        </w:rPr>
        <w:t xml:space="preserve">uvedených aj v súlade </w:t>
      </w:r>
      <w:r w:rsidRPr="008D2011">
        <w:rPr>
          <w:rFonts w:asciiTheme="majorHAnsi" w:hAnsiTheme="majorHAnsi" w:cs="Arial"/>
          <w:sz w:val="20"/>
          <w:szCs w:val="20"/>
        </w:rPr>
        <w:t>s § 19</w:t>
      </w:r>
      <w:r w:rsidRPr="000E6AB5">
        <w:rPr>
          <w:rFonts w:asciiTheme="majorHAnsi" w:hAnsiTheme="majorHAnsi" w:cs="Arial"/>
          <w:sz w:val="20"/>
          <w:szCs w:val="20"/>
        </w:rPr>
        <w:t xml:space="preserve"> zákona o verejnom obstarávaní</w:t>
      </w:r>
      <w:r w:rsidR="005A6036" w:rsidRPr="000E6AB5">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4BE38451" w:rsidR="0072706A" w:rsidRPr="000E6AB5" w:rsidRDefault="005A6036" w:rsidP="00F91A9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 zmluvy</w:t>
      </w:r>
    </w:p>
    <w:p w14:paraId="6C867C56" w14:textId="10B3B689" w:rsidR="001D34DE" w:rsidRPr="000E6AB5" w:rsidRDefault="00D012CA" w:rsidP="0072706A">
      <w:pPr>
        <w:rPr>
          <w:rFonts w:asciiTheme="majorHAnsi" w:hAnsiTheme="majorHAnsi" w:cs="Arial"/>
          <w:sz w:val="20"/>
          <w:szCs w:val="20"/>
        </w:rPr>
      </w:pPr>
      <w:r w:rsidRPr="000E6AB5">
        <w:rPr>
          <w:rFonts w:asciiTheme="majorHAnsi" w:hAnsiTheme="majorHAnsi" w:cs="Arial"/>
          <w:bCs/>
          <w:sz w:val="20"/>
          <w:szCs w:val="20"/>
        </w:rPr>
        <w:t>Návrh zml</w:t>
      </w:r>
      <w:r w:rsidR="00FB3B36">
        <w:rPr>
          <w:rFonts w:asciiTheme="majorHAnsi" w:hAnsiTheme="majorHAnsi" w:cs="Arial"/>
          <w:bCs/>
          <w:sz w:val="20"/>
          <w:szCs w:val="20"/>
        </w:rPr>
        <w:t>uvy o dielo</w:t>
      </w:r>
      <w:r w:rsidRPr="000E6AB5">
        <w:rPr>
          <w:rFonts w:asciiTheme="majorHAnsi" w:hAnsiTheme="majorHAnsi" w:cs="Arial"/>
          <w:bCs/>
          <w:sz w:val="20"/>
          <w:szCs w:val="20"/>
        </w:rPr>
        <w:t xml:space="preserve"> tvor</w:t>
      </w:r>
      <w:r w:rsidR="008D2011">
        <w:rPr>
          <w:rFonts w:asciiTheme="majorHAnsi" w:hAnsiTheme="majorHAnsi" w:cs="Arial"/>
          <w:bCs/>
          <w:sz w:val="20"/>
          <w:szCs w:val="20"/>
        </w:rPr>
        <w:t>í</w:t>
      </w:r>
      <w:r w:rsidRPr="000E6AB5">
        <w:rPr>
          <w:rFonts w:asciiTheme="majorHAnsi" w:hAnsiTheme="majorHAnsi" w:cs="Arial"/>
          <w:bCs/>
          <w:sz w:val="20"/>
          <w:szCs w:val="20"/>
        </w:rPr>
        <w:t xml:space="preserve"> </w:t>
      </w:r>
      <w:r w:rsidR="0032440D">
        <w:rPr>
          <w:rFonts w:asciiTheme="majorHAnsi" w:hAnsiTheme="majorHAnsi" w:cs="Arial"/>
          <w:bCs/>
          <w:sz w:val="20"/>
          <w:szCs w:val="20"/>
        </w:rPr>
        <w:t xml:space="preserve">samostatnú </w:t>
      </w:r>
      <w:r w:rsidRPr="000E6AB5">
        <w:rPr>
          <w:rFonts w:asciiTheme="majorHAnsi" w:hAnsiTheme="majorHAnsi" w:cs="Arial"/>
          <w:bCs/>
          <w:sz w:val="20"/>
          <w:szCs w:val="20"/>
        </w:rPr>
        <w:t>prílohu 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29568E43" w14:textId="77777777" w:rsidR="0048420C" w:rsidRDefault="0048420C" w:rsidP="00356B32">
      <w:pPr>
        <w:tabs>
          <w:tab w:val="left" w:pos="567"/>
        </w:tabs>
        <w:jc w:val="right"/>
        <w:rPr>
          <w:rFonts w:asciiTheme="majorHAnsi" w:hAnsiTheme="majorHAnsi" w:cs="Arial"/>
          <w:sz w:val="20"/>
          <w:szCs w:val="20"/>
        </w:rPr>
      </w:pPr>
      <w:bookmarkStart w:id="31" w:name="IdDoc_2832_IdEl_1151"/>
      <w:bookmarkStart w:id="32" w:name="IdDoc_2832_IdEl_1155"/>
      <w:bookmarkStart w:id="33" w:name="IdDoc_2832_IdEl_682"/>
      <w:bookmarkStart w:id="34" w:name="IdDoc_2832_IdEl_687"/>
      <w:bookmarkStart w:id="35" w:name="IdDoc_2832_IdEl_690"/>
      <w:bookmarkStart w:id="36" w:name="IdDoc_2832_IdEl_695"/>
      <w:bookmarkStart w:id="37" w:name="IdDoc_2832_IdEl_699"/>
      <w:bookmarkStart w:id="38" w:name="IdDoc_2832_IdEl_702"/>
      <w:bookmarkStart w:id="39" w:name="IdDoc_2832_IdEl_706"/>
      <w:bookmarkStart w:id="40" w:name="IdDoc_1380_IdEl_147"/>
      <w:bookmarkStart w:id="41" w:name="IdDoc_1380_IdEl_155"/>
      <w:bookmarkStart w:id="42" w:name="IdDoc_1380_IdEl_162"/>
      <w:bookmarkStart w:id="43" w:name="IdDoc_1380_IdEl_165"/>
      <w:bookmarkStart w:id="44" w:name="IdDoc_1380_IdEl_168"/>
      <w:bookmarkStart w:id="45" w:name="IdDoc_1380_IdEl_171"/>
      <w:bookmarkStart w:id="46" w:name="IdDoc_1380_IdEl_177"/>
      <w:bookmarkStart w:id="47" w:name="IdDoc_1380_IdEl_180"/>
      <w:bookmarkStart w:id="48" w:name="IdDoc_1380_IdEl_188"/>
      <w:bookmarkStart w:id="49" w:name="IdDoc_1380_IdEl_191"/>
      <w:bookmarkStart w:id="50" w:name="IdDoc_49_IdEl_57"/>
      <w:bookmarkStart w:id="51" w:name="IdDoc_49_IdEl_60"/>
      <w:bookmarkStart w:id="52" w:name="IdDoc_49_IdEl_63"/>
      <w:bookmarkStart w:id="53" w:name="IdDoc_49_IdEl_66"/>
      <w:bookmarkStart w:id="54" w:name="IdDoc_47_IdEl_1865"/>
      <w:bookmarkStart w:id="55" w:name="IdDoc_2832_IdEl_465"/>
      <w:bookmarkStart w:id="56" w:name="IdDoc_2832_IdEl_468"/>
      <w:bookmarkStart w:id="57" w:name="IdDoc_2831_IdEl_387"/>
      <w:bookmarkStart w:id="58" w:name="IdDoc_2831_IdEl_390"/>
      <w:bookmarkStart w:id="59" w:name="IdDoc_2831_IdEl_393"/>
      <w:bookmarkStart w:id="60" w:name="IdDoc_2831_IdEl_398"/>
      <w:bookmarkStart w:id="61" w:name="IdDoc_2831_IdEl_401"/>
      <w:bookmarkStart w:id="62" w:name="IdDoc_2831_IdEl_406"/>
      <w:bookmarkStart w:id="63" w:name="IdDoc_2831_IdEl_410"/>
      <w:bookmarkStart w:id="64" w:name="IdDoc_2831_IdEl_414"/>
      <w:bookmarkStart w:id="65" w:name="IdDoc_2831_IdEl_417"/>
      <w:bookmarkStart w:id="66" w:name="IdDoc_2831_IdEl_421"/>
      <w:bookmarkStart w:id="67" w:name="IdDoc_2831_IdEl_426"/>
      <w:bookmarkStart w:id="68" w:name="IdDoc_2831_IdEl_429"/>
      <w:bookmarkStart w:id="69" w:name="IdDoc_2831_IdEl_436"/>
      <w:bookmarkStart w:id="70" w:name="IdDoc_2831_IdEl_440"/>
      <w:bookmarkStart w:id="71" w:name="IdDoc_2831_IdEl_443"/>
      <w:bookmarkStart w:id="72" w:name="IdDoc_2831_IdEl_446"/>
      <w:bookmarkStart w:id="73" w:name="IdDoc_2831_IdEl_449"/>
      <w:bookmarkStart w:id="74" w:name="IdDoc_2831_IdEl_452"/>
      <w:bookmarkStart w:id="75" w:name="IdDoc_2831_IdEl_1146"/>
      <w:bookmarkStart w:id="76" w:name="IdDoc_2831_IdEl_556"/>
      <w:bookmarkStart w:id="77" w:name="IdDoc_2831_IdEl_562"/>
      <w:bookmarkStart w:id="78" w:name="IdDoc_2831_IdEl_567"/>
      <w:bookmarkStart w:id="79" w:name="IdDoc_2831_IdEl_572"/>
      <w:bookmarkStart w:id="80" w:name="IdDoc_2831_IdEl_575"/>
      <w:bookmarkStart w:id="81" w:name="IdDoc_2831_IdEl_578"/>
      <w:bookmarkStart w:id="82" w:name="IdDoc_2831_IdEl_582"/>
      <w:bookmarkStart w:id="83" w:name="IdDoc_2831_IdEl_585"/>
      <w:bookmarkStart w:id="84" w:name="IdDoc_2831_IdEl_591"/>
      <w:bookmarkStart w:id="85" w:name="IdDoc_2831_IdEl_594"/>
      <w:bookmarkStart w:id="86" w:name="IdDoc_2831_IdEl_597"/>
      <w:bookmarkStart w:id="87" w:name="IdDoc_2831_IdEl_600"/>
      <w:bookmarkStart w:id="88" w:name="IdDoc_2831_IdEl_604"/>
      <w:bookmarkStart w:id="89" w:name="IdDoc_2831_IdEl_607"/>
      <w:bookmarkStart w:id="90" w:name="IdDoc_2831_IdEl_610"/>
      <w:bookmarkStart w:id="91" w:name="IdDoc_2831_IdEl_613"/>
      <w:bookmarkStart w:id="92" w:name="IdDoc_2831_IdEl_618"/>
      <w:bookmarkStart w:id="93" w:name="IdDoc_2831_IdEl_622"/>
      <w:bookmarkStart w:id="94" w:name="IdDoc_2831_IdEl_631"/>
      <w:bookmarkStart w:id="95" w:name="IdDoc_2831_IdEl_636"/>
      <w:bookmarkStart w:id="96" w:name="IdDoc_2831_IdEl_645"/>
      <w:bookmarkStart w:id="97" w:name="IdDoc_2831_IdEl_649"/>
      <w:bookmarkStart w:id="98" w:name="IdDoc_2831_IdEl_681"/>
      <w:bookmarkStart w:id="99" w:name="IdDoc_2831_IdEl_684"/>
      <w:bookmarkStart w:id="100" w:name="IdDoc_2831_IdEl_694"/>
      <w:bookmarkStart w:id="101" w:name="IdDoc_2831_IdEl_697"/>
      <w:bookmarkStart w:id="102" w:name="IdDoc_2831_IdEl_7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DDFABD0" w14:textId="77777777" w:rsidR="0048420C" w:rsidRPr="000E6AB5" w:rsidRDefault="0048420C"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F4FFB6A" w14:textId="71E54A56" w:rsidR="001D34DE" w:rsidRPr="000E6AB5" w:rsidRDefault="001D34DE" w:rsidP="002E0FA1">
      <w:pPr>
        <w:pStyle w:val="BodyText"/>
        <w:tabs>
          <w:tab w:val="left" w:pos="567"/>
        </w:tabs>
        <w:rPr>
          <w:rFonts w:asciiTheme="majorHAnsi" w:hAnsiTheme="majorHAnsi" w:cs="Arial"/>
          <w:sz w:val="20"/>
          <w:szCs w:val="20"/>
        </w:rPr>
      </w:pPr>
    </w:p>
    <w:p w14:paraId="06393105" w14:textId="0AA7C11F" w:rsidR="008D2011" w:rsidRDefault="008D2011" w:rsidP="008D2011">
      <w:pPr>
        <w:rPr>
          <w:rFonts w:asciiTheme="majorHAnsi" w:hAnsiTheme="majorHAnsi" w:cs="Arial"/>
          <w:sz w:val="20"/>
          <w:szCs w:val="20"/>
        </w:rPr>
      </w:pPr>
      <w:r w:rsidRPr="000E6AB5">
        <w:rPr>
          <w:rFonts w:asciiTheme="majorHAnsi" w:hAnsiTheme="majorHAnsi" w:cs="Arial"/>
          <w:sz w:val="20"/>
          <w:szCs w:val="20"/>
        </w:rPr>
        <w:t>Príloha č. 1 –</w:t>
      </w:r>
      <w:r w:rsidR="007629B3">
        <w:rPr>
          <w:rFonts w:asciiTheme="majorHAnsi" w:hAnsiTheme="majorHAnsi" w:cs="Arial"/>
          <w:sz w:val="20"/>
          <w:szCs w:val="20"/>
        </w:rPr>
        <w:t xml:space="preserve"> </w:t>
      </w:r>
      <w:r>
        <w:rPr>
          <w:rFonts w:asciiTheme="majorHAnsi" w:hAnsiTheme="majorHAnsi" w:cs="Arial"/>
          <w:sz w:val="20"/>
          <w:szCs w:val="20"/>
        </w:rPr>
        <w:t xml:space="preserve">projektová dokumentácia </w:t>
      </w:r>
    </w:p>
    <w:p w14:paraId="13BEE94E" w14:textId="0161FCBF" w:rsidR="000C08CB" w:rsidRPr="000E6AB5" w:rsidRDefault="000C08CB" w:rsidP="008D2011">
      <w:pPr>
        <w:rPr>
          <w:rFonts w:asciiTheme="majorHAnsi" w:hAnsiTheme="majorHAnsi" w:cs="Arial"/>
          <w:sz w:val="20"/>
          <w:szCs w:val="20"/>
        </w:rPr>
      </w:pPr>
      <w:r>
        <w:rPr>
          <w:rFonts w:asciiTheme="majorHAnsi" w:hAnsiTheme="majorHAnsi" w:cs="Arial"/>
          <w:sz w:val="20"/>
          <w:szCs w:val="20"/>
        </w:rPr>
        <w:t xml:space="preserve">Príloha č. 2 </w:t>
      </w:r>
      <w:r w:rsidR="003508FD">
        <w:rPr>
          <w:rFonts w:asciiTheme="majorHAnsi" w:hAnsiTheme="majorHAnsi" w:cs="Arial"/>
          <w:sz w:val="20"/>
          <w:szCs w:val="20"/>
        </w:rPr>
        <w:t>–</w:t>
      </w:r>
      <w:r>
        <w:rPr>
          <w:rFonts w:asciiTheme="majorHAnsi" w:hAnsiTheme="majorHAnsi" w:cs="Arial"/>
          <w:sz w:val="20"/>
          <w:szCs w:val="20"/>
        </w:rPr>
        <w:t xml:space="preserve"> </w:t>
      </w:r>
      <w:r w:rsidR="000218E6" w:rsidRPr="000218E6">
        <w:rPr>
          <w:rFonts w:asciiTheme="majorHAnsi" w:hAnsiTheme="majorHAnsi" w:cs="Arial"/>
          <w:sz w:val="20"/>
          <w:szCs w:val="20"/>
        </w:rPr>
        <w:t>výkaz výmer</w:t>
      </w:r>
      <w:r w:rsidR="000218E6">
        <w:rPr>
          <w:rFonts w:asciiTheme="majorHAnsi" w:hAnsiTheme="majorHAnsi" w:cs="Arial"/>
          <w:sz w:val="20"/>
          <w:szCs w:val="20"/>
        </w:rPr>
        <w:t xml:space="preserve">, ktorý je súčastne aj </w:t>
      </w:r>
      <w:r w:rsidR="000218E6" w:rsidRPr="0048420C">
        <w:rPr>
          <w:rFonts w:asciiTheme="majorHAnsi" w:hAnsiTheme="majorHAnsi" w:cs="Arial"/>
          <w:sz w:val="20"/>
          <w:szCs w:val="20"/>
        </w:rPr>
        <w:t>prílohou č.</w:t>
      </w:r>
      <w:r w:rsidR="002D5DDE" w:rsidRPr="0048420C">
        <w:rPr>
          <w:rFonts w:asciiTheme="majorHAnsi" w:hAnsiTheme="majorHAnsi" w:cs="Arial"/>
          <w:sz w:val="20"/>
          <w:szCs w:val="20"/>
        </w:rPr>
        <w:t xml:space="preserve"> 1 </w:t>
      </w:r>
      <w:r w:rsidR="000218E6" w:rsidRPr="0048420C">
        <w:rPr>
          <w:rFonts w:asciiTheme="majorHAnsi" w:hAnsiTheme="majorHAnsi" w:cs="Arial"/>
          <w:sz w:val="20"/>
          <w:szCs w:val="20"/>
        </w:rPr>
        <w:t>zmluvy o dielo</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53A63" w14:textId="77777777" w:rsidR="00B86E1E" w:rsidRDefault="00B86E1E">
      <w:r>
        <w:separator/>
      </w:r>
    </w:p>
  </w:endnote>
  <w:endnote w:type="continuationSeparator" w:id="0">
    <w:p w14:paraId="2A877FDB" w14:textId="77777777" w:rsidR="00B86E1E" w:rsidRDefault="00B86E1E">
      <w:r>
        <w:continuationSeparator/>
      </w:r>
    </w:p>
  </w:endnote>
  <w:endnote w:type="continuationNotice" w:id="1">
    <w:p w14:paraId="709F8C33" w14:textId="77777777" w:rsidR="00B86E1E" w:rsidRDefault="00B86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222C062F" w:rsidR="00B86E1E" w:rsidRPr="00174DC1" w:rsidRDefault="00B86E1E"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D155" w14:textId="77777777" w:rsidR="00B86E1E" w:rsidRDefault="00B86E1E">
      <w:r>
        <w:separator/>
      </w:r>
    </w:p>
  </w:footnote>
  <w:footnote w:type="continuationSeparator" w:id="0">
    <w:p w14:paraId="0892281F" w14:textId="77777777" w:rsidR="00B86E1E" w:rsidRDefault="00B86E1E">
      <w:r>
        <w:continuationSeparator/>
      </w:r>
    </w:p>
  </w:footnote>
  <w:footnote w:type="continuationNotice" w:id="1">
    <w:p w14:paraId="7D178C9B" w14:textId="77777777" w:rsidR="00B86E1E" w:rsidRDefault="00B86E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B86E1E" w:rsidRDefault="00B86E1E"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B86E1E" w:rsidRDefault="00B86E1E"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1"/>
    <w:multiLevelType w:val="multilevel"/>
    <w:tmpl w:val="5C246320"/>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FDD0B952"/>
    <w:lvl w:ilvl="0">
      <w:start w:val="1"/>
      <w:numFmt w:val="decimal"/>
      <w:lvlText w:val="%1."/>
      <w:lvlJc w:val="left"/>
      <w:pPr>
        <w:ind w:left="460" w:hanging="428"/>
      </w:pPr>
      <w:rPr>
        <w:rFonts w:asciiTheme="majorHAnsi" w:hAnsiTheme="majorHAnsi" w:cs="Arial" w:hint="default"/>
        <w:b w:val="0"/>
        <w:bCs w:val="0"/>
        <w:sz w:val="22"/>
        <w:szCs w:val="22"/>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9E72F80E"/>
    <w:lvl w:ilvl="0">
      <w:start w:val="1"/>
      <w:numFmt w:val="decimal"/>
      <w:lvlText w:val="%1."/>
      <w:lvlJc w:val="left"/>
      <w:pPr>
        <w:ind w:left="527" w:hanging="428"/>
      </w:pPr>
      <w:rPr>
        <w:rFonts w:asciiTheme="majorHAnsi" w:hAnsiTheme="majorHAnsi" w:cs="Arial" w:hint="default"/>
        <w:b w:val="0"/>
        <w:bCs w:val="0"/>
        <w:color w:val="auto"/>
        <w:sz w:val="22"/>
        <w:szCs w:val="22"/>
      </w:rPr>
    </w:lvl>
    <w:lvl w:ilvl="1">
      <w:start w:val="1"/>
      <w:numFmt w:val="decimal"/>
      <w:lvlText w:val="%1.%2."/>
      <w:lvlJc w:val="left"/>
      <w:pPr>
        <w:ind w:left="527" w:hanging="382"/>
      </w:pPr>
      <w:rPr>
        <w:rFonts w:asciiTheme="majorHAnsi" w:hAnsiTheme="majorHAnsi" w:cs="Arial"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6"/>
    <w:multiLevelType w:val="multilevel"/>
    <w:tmpl w:val="000008B9"/>
    <w:lvl w:ilvl="0">
      <w:start w:val="3"/>
      <w:numFmt w:val="decimal"/>
      <w:lvlText w:val="%1"/>
      <w:lvlJc w:val="left"/>
      <w:pPr>
        <w:ind w:left="527" w:hanging="454"/>
      </w:pPr>
    </w:lvl>
    <w:lvl w:ilvl="1">
      <w:start w:val="12"/>
      <w:numFmt w:val="decimal"/>
      <w:lvlText w:val="%1.%2."/>
      <w:lvlJc w:val="left"/>
      <w:pPr>
        <w:ind w:left="527" w:hanging="454"/>
      </w:pPr>
      <w:rPr>
        <w:rFonts w:ascii="Arial Narrow" w:hAnsi="Arial Narrow" w:cs="Arial Narrow"/>
        <w:b w:val="0"/>
        <w:bCs w:val="0"/>
        <w:sz w:val="22"/>
        <w:szCs w:val="22"/>
      </w:rPr>
    </w:lvl>
    <w:lvl w:ilvl="2">
      <w:numFmt w:val="bullet"/>
      <w:lvlText w:val="•"/>
      <w:lvlJc w:val="left"/>
      <w:pPr>
        <w:ind w:left="2415" w:hanging="454"/>
      </w:pPr>
    </w:lvl>
    <w:lvl w:ilvl="3">
      <w:numFmt w:val="bullet"/>
      <w:lvlText w:val="•"/>
      <w:lvlJc w:val="left"/>
      <w:pPr>
        <w:ind w:left="3359" w:hanging="454"/>
      </w:pPr>
    </w:lvl>
    <w:lvl w:ilvl="4">
      <w:numFmt w:val="bullet"/>
      <w:lvlText w:val="•"/>
      <w:lvlJc w:val="left"/>
      <w:pPr>
        <w:ind w:left="4303" w:hanging="454"/>
      </w:pPr>
    </w:lvl>
    <w:lvl w:ilvl="5">
      <w:numFmt w:val="bullet"/>
      <w:lvlText w:val="•"/>
      <w:lvlJc w:val="left"/>
      <w:pPr>
        <w:ind w:left="5247" w:hanging="454"/>
      </w:pPr>
    </w:lvl>
    <w:lvl w:ilvl="6">
      <w:numFmt w:val="bullet"/>
      <w:lvlText w:val="•"/>
      <w:lvlJc w:val="left"/>
      <w:pPr>
        <w:ind w:left="6190" w:hanging="454"/>
      </w:pPr>
    </w:lvl>
    <w:lvl w:ilvl="7">
      <w:numFmt w:val="bullet"/>
      <w:lvlText w:val="•"/>
      <w:lvlJc w:val="left"/>
      <w:pPr>
        <w:ind w:left="7134" w:hanging="454"/>
      </w:pPr>
    </w:lvl>
    <w:lvl w:ilvl="8">
      <w:numFmt w:val="bullet"/>
      <w:lvlText w:val="•"/>
      <w:lvlJc w:val="left"/>
      <w:pPr>
        <w:ind w:left="8078" w:hanging="454"/>
      </w:pPr>
    </w:lvl>
  </w:abstractNum>
  <w:abstractNum w:abstractNumId="5"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6" w15:restartNumberingAfterBreak="0">
    <w:nsid w:val="0000043B"/>
    <w:multiLevelType w:val="multilevel"/>
    <w:tmpl w:val="4A54D3D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0000043C"/>
    <w:multiLevelType w:val="multilevel"/>
    <w:tmpl w:val="076C2618"/>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8" w15:restartNumberingAfterBreak="0">
    <w:nsid w:val="0000043D"/>
    <w:multiLevelType w:val="multilevel"/>
    <w:tmpl w:val="B212ED9E"/>
    <w:lvl w:ilvl="0">
      <w:start w:val="1"/>
      <w:numFmt w:val="lowerLetter"/>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9" w15:restartNumberingAfterBreak="0">
    <w:nsid w:val="0000043E"/>
    <w:multiLevelType w:val="multilevel"/>
    <w:tmpl w:val="BE988706"/>
    <w:lvl w:ilvl="0">
      <w:start w:val="1"/>
      <w:numFmt w:val="decimal"/>
      <w:lvlText w:val="%1."/>
      <w:lvlJc w:val="left"/>
      <w:pPr>
        <w:ind w:left="460" w:hanging="361"/>
      </w:pPr>
      <w:rPr>
        <w:rFonts w:asciiTheme="majorHAnsi" w:hAnsiTheme="majorHAnsi" w:cs="Arial" w:hint="default"/>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10" w15:restartNumberingAfterBreak="0">
    <w:nsid w:val="0000043F"/>
    <w:multiLevelType w:val="multilevel"/>
    <w:tmpl w:val="3294E21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1"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2"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4" w15:restartNumberingAfterBreak="0">
    <w:nsid w:val="00000443"/>
    <w:multiLevelType w:val="multilevel"/>
    <w:tmpl w:val="000008C6"/>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5"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6"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8"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250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0B377500"/>
    <w:multiLevelType w:val="hybridMultilevel"/>
    <w:tmpl w:val="E4DC5B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0204878"/>
    <w:multiLevelType w:val="multilevel"/>
    <w:tmpl w:val="651697C8"/>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8"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0"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33"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B144CE"/>
    <w:multiLevelType w:val="hybridMultilevel"/>
    <w:tmpl w:val="C39A8560"/>
    <w:lvl w:ilvl="0" w:tplc="4240F8D8">
      <w:start w:val="1"/>
      <w:numFmt w:val="decimal"/>
      <w:lvlText w:val="%1."/>
      <w:lvlJc w:val="left"/>
      <w:pPr>
        <w:ind w:left="1636" w:hanging="360"/>
      </w:pPr>
      <w:rPr>
        <w:rFonts w:cs="Arial" w:hint="default"/>
        <w:b w:val="0"/>
        <w:sz w:val="2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42" w15:restartNumberingAfterBreak="0">
    <w:nsid w:val="25310D38"/>
    <w:multiLevelType w:val="hybridMultilevel"/>
    <w:tmpl w:val="98B6F1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44"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45"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C8537FA"/>
    <w:multiLevelType w:val="multilevel"/>
    <w:tmpl w:val="25FEE93C"/>
    <w:lvl w:ilvl="0">
      <w:start w:val="5"/>
      <w:numFmt w:val="decimal"/>
      <w:lvlText w:val="%1"/>
      <w:lvlJc w:val="left"/>
      <w:pPr>
        <w:ind w:left="360" w:hanging="360"/>
      </w:pPr>
      <w:rPr>
        <w:rFonts w:hint="default"/>
      </w:rPr>
    </w:lvl>
    <w:lvl w:ilvl="1">
      <w:start w:val="1"/>
      <w:numFmt w:val="decimal"/>
      <w:lvlText w:val="6.%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47" w15:restartNumberingAfterBreak="0">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15:restartNumberingAfterBreak="0">
    <w:nsid w:val="2DE56584"/>
    <w:multiLevelType w:val="hybridMultilevel"/>
    <w:tmpl w:val="9A30892C"/>
    <w:lvl w:ilvl="0" w:tplc="3A4E450A">
      <w:start w:val="1"/>
      <w:numFmt w:val="lowerLetter"/>
      <w:lvlText w:val="%1"/>
      <w:lvlJc w:val="left"/>
      <w:pPr>
        <w:ind w:left="1247" w:hanging="360"/>
      </w:pPr>
      <w:rPr>
        <w:rFonts w:hint="default"/>
      </w:rPr>
    </w:lvl>
    <w:lvl w:ilvl="1" w:tplc="041B0019">
      <w:start w:val="1"/>
      <w:numFmt w:val="lowerLetter"/>
      <w:lvlText w:val="%2."/>
      <w:lvlJc w:val="left"/>
      <w:pPr>
        <w:ind w:left="1967" w:hanging="360"/>
      </w:pPr>
    </w:lvl>
    <w:lvl w:ilvl="2" w:tplc="041B001B" w:tentative="1">
      <w:start w:val="1"/>
      <w:numFmt w:val="lowerRoman"/>
      <w:lvlText w:val="%3."/>
      <w:lvlJc w:val="right"/>
      <w:pPr>
        <w:ind w:left="2687" w:hanging="180"/>
      </w:pPr>
    </w:lvl>
    <w:lvl w:ilvl="3" w:tplc="041B000F" w:tentative="1">
      <w:start w:val="1"/>
      <w:numFmt w:val="decimal"/>
      <w:lvlText w:val="%4."/>
      <w:lvlJc w:val="left"/>
      <w:pPr>
        <w:ind w:left="3407" w:hanging="360"/>
      </w:pPr>
    </w:lvl>
    <w:lvl w:ilvl="4" w:tplc="041B0019" w:tentative="1">
      <w:start w:val="1"/>
      <w:numFmt w:val="lowerLetter"/>
      <w:lvlText w:val="%5."/>
      <w:lvlJc w:val="left"/>
      <w:pPr>
        <w:ind w:left="4127" w:hanging="360"/>
      </w:pPr>
    </w:lvl>
    <w:lvl w:ilvl="5" w:tplc="041B001B" w:tentative="1">
      <w:start w:val="1"/>
      <w:numFmt w:val="lowerRoman"/>
      <w:lvlText w:val="%6."/>
      <w:lvlJc w:val="right"/>
      <w:pPr>
        <w:ind w:left="4847" w:hanging="180"/>
      </w:pPr>
    </w:lvl>
    <w:lvl w:ilvl="6" w:tplc="041B000F" w:tentative="1">
      <w:start w:val="1"/>
      <w:numFmt w:val="decimal"/>
      <w:lvlText w:val="%7."/>
      <w:lvlJc w:val="left"/>
      <w:pPr>
        <w:ind w:left="5567" w:hanging="360"/>
      </w:pPr>
    </w:lvl>
    <w:lvl w:ilvl="7" w:tplc="041B0019" w:tentative="1">
      <w:start w:val="1"/>
      <w:numFmt w:val="lowerLetter"/>
      <w:lvlText w:val="%8."/>
      <w:lvlJc w:val="left"/>
      <w:pPr>
        <w:ind w:left="6287" w:hanging="360"/>
      </w:pPr>
    </w:lvl>
    <w:lvl w:ilvl="8" w:tplc="041B001B" w:tentative="1">
      <w:start w:val="1"/>
      <w:numFmt w:val="lowerRoman"/>
      <w:lvlText w:val="%9."/>
      <w:lvlJc w:val="right"/>
      <w:pPr>
        <w:ind w:left="7007" w:hanging="180"/>
      </w:pPr>
    </w:lvl>
  </w:abstractNum>
  <w:abstractNum w:abstractNumId="4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3" w15:restartNumberingAfterBreak="0">
    <w:nsid w:val="349F6B3D"/>
    <w:multiLevelType w:val="hybridMultilevel"/>
    <w:tmpl w:val="B0F05DF6"/>
    <w:lvl w:ilvl="0" w:tplc="041B0017">
      <w:start w:val="1"/>
      <w:numFmt w:val="lowerLetter"/>
      <w:lvlText w:val="%1)"/>
      <w:lvlJc w:val="left"/>
      <w:pPr>
        <w:ind w:left="1095" w:hanging="360"/>
      </w:pPr>
    </w:lvl>
    <w:lvl w:ilvl="1" w:tplc="041B0019">
      <w:start w:val="1"/>
      <w:numFmt w:val="lowerLetter"/>
      <w:lvlText w:val="%2."/>
      <w:lvlJc w:val="left"/>
      <w:pPr>
        <w:ind w:left="1815" w:hanging="360"/>
      </w:pPr>
    </w:lvl>
    <w:lvl w:ilvl="2" w:tplc="041B001B">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54" w15:restartNumberingAfterBreak="0">
    <w:nsid w:val="36EB2674"/>
    <w:multiLevelType w:val="multilevel"/>
    <w:tmpl w:val="B9D471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91E6B69"/>
    <w:multiLevelType w:val="multilevel"/>
    <w:tmpl w:val="EA043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8"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3EC96CB0"/>
    <w:multiLevelType w:val="hybridMultilevel"/>
    <w:tmpl w:val="2AEAE170"/>
    <w:lvl w:ilvl="0" w:tplc="9DE27A88">
      <w:start w:val="7"/>
      <w:numFmt w:val="bullet"/>
      <w:lvlText w:val="-"/>
      <w:lvlJc w:val="left"/>
      <w:pPr>
        <w:ind w:left="72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3"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12A2DA0"/>
    <w:multiLevelType w:val="multilevel"/>
    <w:tmpl w:val="6876F00A"/>
    <w:lvl w:ilvl="0">
      <w:start w:val="10"/>
      <w:numFmt w:val="decimal"/>
      <w:lvlText w:val="%1"/>
      <w:lvlJc w:val="left"/>
      <w:pPr>
        <w:ind w:left="375" w:hanging="375"/>
      </w:pPr>
      <w:rPr>
        <w:rFonts w:asciiTheme="minorHAnsi" w:hAnsiTheme="minorHAnsi" w:cstheme="minorBidi" w:hint="default"/>
        <w:sz w:val="22"/>
      </w:rPr>
    </w:lvl>
    <w:lvl w:ilvl="1">
      <w:start w:val="1"/>
      <w:numFmt w:val="decimal"/>
      <w:lvlText w:val="%1.%2"/>
      <w:lvlJc w:val="left"/>
      <w:pPr>
        <w:ind w:left="942" w:hanging="375"/>
      </w:pPr>
      <w:rPr>
        <w:rFonts w:ascii="Cambria" w:hAnsi="Cambria"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65" w15:restartNumberingAfterBreak="0">
    <w:nsid w:val="42A74456"/>
    <w:multiLevelType w:val="hybridMultilevel"/>
    <w:tmpl w:val="A412D5CC"/>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86A4CCE"/>
    <w:multiLevelType w:val="multilevel"/>
    <w:tmpl w:val="89CAADA4"/>
    <w:lvl w:ilvl="0">
      <w:start w:val="1"/>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0"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72" w15:restartNumberingAfterBreak="0">
    <w:nsid w:val="4C825386"/>
    <w:multiLevelType w:val="hybridMultilevel"/>
    <w:tmpl w:val="15526096"/>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4E27631F"/>
    <w:multiLevelType w:val="multilevel"/>
    <w:tmpl w:val="CC149924"/>
    <w:lvl w:ilvl="0">
      <w:start w:val="8"/>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5656" w:hanging="1440"/>
      </w:pPr>
      <w:rPr>
        <w:rFonts w:hint="default"/>
      </w:rPr>
    </w:lvl>
  </w:abstractNum>
  <w:abstractNum w:abstractNumId="76"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77"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79" w15:restartNumberingAfterBreak="0">
    <w:nsid w:val="551D1105"/>
    <w:multiLevelType w:val="multilevel"/>
    <w:tmpl w:val="9DC4EBC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80"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70514F2"/>
    <w:multiLevelType w:val="multilevel"/>
    <w:tmpl w:val="7F8224CA"/>
    <w:lvl w:ilvl="0">
      <w:start w:val="10"/>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2"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586E3AA4"/>
    <w:multiLevelType w:val="hybridMultilevel"/>
    <w:tmpl w:val="67F82200"/>
    <w:lvl w:ilvl="0" w:tplc="AE903A98">
      <w:start w:val="1"/>
      <w:numFmt w:val="decimal"/>
      <w:lvlText w:val="%1."/>
      <w:lvlJc w:val="left"/>
      <w:pPr>
        <w:ind w:left="887" w:hanging="360"/>
      </w:pPr>
      <w:rPr>
        <w:rFonts w:hint="default"/>
        <w:b/>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84"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86"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0" w15:restartNumberingAfterBreak="0">
    <w:nsid w:val="6260486C"/>
    <w:multiLevelType w:val="multilevel"/>
    <w:tmpl w:val="1742AD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1"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2"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94"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5B7594A"/>
    <w:multiLevelType w:val="multilevel"/>
    <w:tmpl w:val="87E4D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7"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8"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7A0A60"/>
    <w:multiLevelType w:val="multilevel"/>
    <w:tmpl w:val="3F3E9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0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4"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5"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0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8" w15:restartNumberingAfterBreak="0">
    <w:nsid w:val="7CA94564"/>
    <w:multiLevelType w:val="multilevel"/>
    <w:tmpl w:val="89728660"/>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9"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7"/>
  </w:num>
  <w:num w:numId="2">
    <w:abstractNumId w:val="56"/>
  </w:num>
  <w:num w:numId="3">
    <w:abstractNumId w:val="29"/>
  </w:num>
  <w:num w:numId="4">
    <w:abstractNumId w:val="67"/>
  </w:num>
  <w:num w:numId="5">
    <w:abstractNumId w:val="34"/>
  </w:num>
  <w:num w:numId="6">
    <w:abstractNumId w:val="88"/>
  </w:num>
  <w:num w:numId="7">
    <w:abstractNumId w:val="65"/>
  </w:num>
  <w:num w:numId="8">
    <w:abstractNumId w:val="68"/>
  </w:num>
  <w:num w:numId="9">
    <w:abstractNumId w:val="89"/>
  </w:num>
  <w:num w:numId="10">
    <w:abstractNumId w:val="96"/>
  </w:num>
  <w:num w:numId="11">
    <w:abstractNumId w:val="30"/>
  </w:num>
  <w:num w:numId="12">
    <w:abstractNumId w:val="60"/>
  </w:num>
  <w:num w:numId="13">
    <w:abstractNumId w:val="36"/>
  </w:num>
  <w:num w:numId="14">
    <w:abstractNumId w:val="103"/>
  </w:num>
  <w:num w:numId="15">
    <w:abstractNumId w:val="51"/>
  </w:num>
  <w:num w:numId="16">
    <w:abstractNumId w:val="20"/>
  </w:num>
  <w:num w:numId="17">
    <w:abstractNumId w:val="37"/>
  </w:num>
  <w:num w:numId="18">
    <w:abstractNumId w:val="21"/>
  </w:num>
  <w:num w:numId="19">
    <w:abstractNumId w:val="28"/>
  </w:num>
  <w:num w:numId="20">
    <w:abstractNumId w:val="25"/>
  </w:num>
  <w:num w:numId="21">
    <w:abstractNumId w:val="91"/>
  </w:num>
  <w:num w:numId="22">
    <w:abstractNumId w:val="22"/>
  </w:num>
  <w:num w:numId="23">
    <w:abstractNumId w:val="107"/>
  </w:num>
  <w:num w:numId="24">
    <w:abstractNumId w:val="86"/>
  </w:num>
  <w:num w:numId="25">
    <w:abstractNumId w:val="106"/>
  </w:num>
  <w:num w:numId="26">
    <w:abstractNumId w:val="92"/>
  </w:num>
  <w:num w:numId="27">
    <w:abstractNumId w:val="77"/>
  </w:num>
  <w:num w:numId="28">
    <w:abstractNumId w:val="87"/>
  </w:num>
  <w:num w:numId="29">
    <w:abstractNumId w:val="80"/>
  </w:num>
  <w:num w:numId="30">
    <w:abstractNumId w:val="73"/>
  </w:num>
  <w:num w:numId="31">
    <w:abstractNumId w:val="70"/>
  </w:num>
  <w:num w:numId="32">
    <w:abstractNumId w:val="66"/>
  </w:num>
  <w:num w:numId="33">
    <w:abstractNumId w:val="104"/>
  </w:num>
  <w:num w:numId="34">
    <w:abstractNumId w:val="93"/>
  </w:num>
  <w:num w:numId="35">
    <w:abstractNumId w:val="45"/>
  </w:num>
  <w:num w:numId="36">
    <w:abstractNumId w:val="52"/>
  </w:num>
  <w:num w:numId="37">
    <w:abstractNumId w:val="97"/>
  </w:num>
  <w:num w:numId="38">
    <w:abstractNumId w:val="62"/>
  </w:num>
  <w:num w:numId="39">
    <w:abstractNumId w:val="16"/>
  </w:num>
  <w:num w:numId="40">
    <w:abstractNumId w:val="74"/>
  </w:num>
  <w:num w:numId="41">
    <w:abstractNumId w:val="19"/>
  </w:num>
  <w:num w:numId="42">
    <w:abstractNumId w:val="50"/>
  </w:num>
  <w:num w:numId="43">
    <w:abstractNumId w:val="59"/>
  </w:num>
  <w:num w:numId="44">
    <w:abstractNumId w:val="98"/>
  </w:num>
  <w:num w:numId="45">
    <w:abstractNumId w:val="101"/>
  </w:num>
  <w:num w:numId="46">
    <w:abstractNumId w:val="39"/>
  </w:num>
  <w:num w:numId="47">
    <w:abstractNumId w:val="26"/>
  </w:num>
  <w:num w:numId="48">
    <w:abstractNumId w:val="35"/>
  </w:num>
  <w:num w:numId="49">
    <w:abstractNumId w:val="85"/>
  </w:num>
  <w:num w:numId="50">
    <w:abstractNumId w:val="38"/>
  </w:num>
  <w:num w:numId="51">
    <w:abstractNumId w:val="43"/>
  </w:num>
  <w:num w:numId="52">
    <w:abstractNumId w:val="49"/>
  </w:num>
  <w:num w:numId="53">
    <w:abstractNumId w:val="99"/>
  </w:num>
  <w:num w:numId="54">
    <w:abstractNumId w:val="84"/>
  </w:num>
  <w:num w:numId="55">
    <w:abstractNumId w:val="102"/>
  </w:num>
  <w:num w:numId="56">
    <w:abstractNumId w:val="31"/>
  </w:num>
  <w:num w:numId="57">
    <w:abstractNumId w:val="63"/>
  </w:num>
  <w:num w:numId="58">
    <w:abstractNumId w:val="76"/>
  </w:num>
  <w:num w:numId="59">
    <w:abstractNumId w:val="54"/>
  </w:num>
  <w:num w:numId="60">
    <w:abstractNumId w:val="41"/>
  </w:num>
  <w:num w:numId="61">
    <w:abstractNumId w:val="81"/>
  </w:num>
  <w:num w:numId="62">
    <w:abstractNumId w:val="64"/>
  </w:num>
  <w:num w:numId="63">
    <w:abstractNumId w:val="72"/>
  </w:num>
  <w:num w:numId="64">
    <w:abstractNumId w:val="108"/>
  </w:num>
  <w:num w:numId="65">
    <w:abstractNumId w:val="61"/>
  </w:num>
  <w:num w:numId="66">
    <w:abstractNumId w:val="15"/>
  </w:num>
  <w:num w:numId="67">
    <w:abstractNumId w:val="14"/>
  </w:num>
  <w:num w:numId="68">
    <w:abstractNumId w:val="13"/>
  </w:num>
  <w:num w:numId="69">
    <w:abstractNumId w:val="12"/>
  </w:num>
  <w:num w:numId="70">
    <w:abstractNumId w:val="11"/>
  </w:num>
  <w:num w:numId="71">
    <w:abstractNumId w:val="10"/>
  </w:num>
  <w:num w:numId="72">
    <w:abstractNumId w:val="9"/>
  </w:num>
  <w:num w:numId="73">
    <w:abstractNumId w:val="8"/>
  </w:num>
  <w:num w:numId="74">
    <w:abstractNumId w:val="7"/>
  </w:num>
  <w:num w:numId="75">
    <w:abstractNumId w:val="6"/>
  </w:num>
  <w:num w:numId="76">
    <w:abstractNumId w:val="5"/>
  </w:num>
  <w:num w:numId="77">
    <w:abstractNumId w:val="4"/>
  </w:num>
  <w:num w:numId="78">
    <w:abstractNumId w:val="3"/>
  </w:num>
  <w:num w:numId="79">
    <w:abstractNumId w:val="2"/>
  </w:num>
  <w:num w:numId="80">
    <w:abstractNumId w:val="1"/>
  </w:num>
  <w:num w:numId="81">
    <w:abstractNumId w:val="53"/>
  </w:num>
  <w:num w:numId="82">
    <w:abstractNumId w:val="46"/>
  </w:num>
  <w:num w:numId="83">
    <w:abstractNumId w:val="17"/>
  </w:num>
  <w:num w:numId="84">
    <w:abstractNumId w:val="83"/>
  </w:num>
  <w:num w:numId="85">
    <w:abstractNumId w:val="32"/>
    <w:lvlOverride w:ilvl="0">
      <w:startOverride w:val="1"/>
    </w:lvlOverride>
    <w:lvlOverride w:ilvl="1"/>
    <w:lvlOverride w:ilvl="2"/>
    <w:lvlOverride w:ilvl="3"/>
    <w:lvlOverride w:ilvl="4"/>
    <w:lvlOverride w:ilvl="5"/>
    <w:lvlOverride w:ilvl="6"/>
    <w:lvlOverride w:ilvl="7"/>
    <w:lvlOverride w:ilvl="8"/>
  </w:num>
  <w:num w:numId="86">
    <w:abstractNumId w:val="6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4"/>
  </w:num>
  <w:num w:numId="8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109"/>
  </w:num>
  <w:num w:numId="91">
    <w:abstractNumId w:val="48"/>
  </w:num>
  <w:num w:numId="92">
    <w:abstractNumId w:val="90"/>
  </w:num>
  <w:num w:numId="93">
    <w:abstractNumId w:val="27"/>
  </w:num>
  <w:num w:numId="94">
    <w:abstractNumId w:val="100"/>
  </w:num>
  <w:num w:numId="95">
    <w:abstractNumId w:val="95"/>
  </w:num>
  <w:num w:numId="96">
    <w:abstractNumId w:val="75"/>
  </w:num>
  <w:num w:numId="97">
    <w:abstractNumId w:val="55"/>
  </w:num>
  <w:num w:numId="98">
    <w:abstractNumId w:val="23"/>
  </w:num>
  <w:num w:numId="99">
    <w:abstractNumId w:val="44"/>
  </w:num>
  <w:num w:numId="100">
    <w:abstractNumId w:val="42"/>
  </w:num>
  <w:num w:numId="101">
    <w:abstractNumId w:val="58"/>
  </w:num>
  <w:num w:numId="102">
    <w:abstractNumId w:val="40"/>
  </w:num>
  <w:num w:numId="103">
    <w:abstractNumId w:val="82"/>
  </w:num>
  <w:num w:numId="104">
    <w:abstractNumId w:val="105"/>
  </w:num>
  <w:num w:numId="105">
    <w:abstractNumId w:val="18"/>
  </w:num>
  <w:num w:numId="106">
    <w:abstractNumId w:val="78"/>
  </w:num>
  <w:num w:numId="107">
    <w:abstractNumId w:val="79"/>
  </w:num>
  <w:num w:numId="108">
    <w:abstractNumId w:val="7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1552"/>
    <w:rsid w:val="00011AC6"/>
    <w:rsid w:val="0001216B"/>
    <w:rsid w:val="00012EFC"/>
    <w:rsid w:val="000137B3"/>
    <w:rsid w:val="000155DC"/>
    <w:rsid w:val="0001606D"/>
    <w:rsid w:val="00020C11"/>
    <w:rsid w:val="00020D30"/>
    <w:rsid w:val="000218E6"/>
    <w:rsid w:val="00022648"/>
    <w:rsid w:val="00022D4F"/>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AF5"/>
    <w:rsid w:val="00027FCC"/>
    <w:rsid w:val="000310CA"/>
    <w:rsid w:val="00031190"/>
    <w:rsid w:val="000311BF"/>
    <w:rsid w:val="000320DC"/>
    <w:rsid w:val="0003231E"/>
    <w:rsid w:val="00032551"/>
    <w:rsid w:val="000326B6"/>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66A4"/>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D21"/>
    <w:rsid w:val="00064EDF"/>
    <w:rsid w:val="000653C7"/>
    <w:rsid w:val="00065F72"/>
    <w:rsid w:val="0006666E"/>
    <w:rsid w:val="0006691D"/>
    <w:rsid w:val="00066DB1"/>
    <w:rsid w:val="00067B6A"/>
    <w:rsid w:val="00067CF9"/>
    <w:rsid w:val="00067F1B"/>
    <w:rsid w:val="000703B9"/>
    <w:rsid w:val="000703E7"/>
    <w:rsid w:val="00070628"/>
    <w:rsid w:val="00070804"/>
    <w:rsid w:val="00070ADE"/>
    <w:rsid w:val="0007115C"/>
    <w:rsid w:val="00071E16"/>
    <w:rsid w:val="0007225D"/>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FE6"/>
    <w:rsid w:val="00084785"/>
    <w:rsid w:val="00084AB1"/>
    <w:rsid w:val="00084DD0"/>
    <w:rsid w:val="00085385"/>
    <w:rsid w:val="000859F6"/>
    <w:rsid w:val="0009050C"/>
    <w:rsid w:val="00090EF8"/>
    <w:rsid w:val="000915C9"/>
    <w:rsid w:val="00091A00"/>
    <w:rsid w:val="00091DEE"/>
    <w:rsid w:val="00092C54"/>
    <w:rsid w:val="0009335F"/>
    <w:rsid w:val="00093E42"/>
    <w:rsid w:val="0009423A"/>
    <w:rsid w:val="0009443B"/>
    <w:rsid w:val="000953F1"/>
    <w:rsid w:val="0009574A"/>
    <w:rsid w:val="00096512"/>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55F"/>
    <w:rsid w:val="000B5871"/>
    <w:rsid w:val="000B5CA6"/>
    <w:rsid w:val="000B6013"/>
    <w:rsid w:val="000B67F8"/>
    <w:rsid w:val="000B682B"/>
    <w:rsid w:val="000B6F4F"/>
    <w:rsid w:val="000B709B"/>
    <w:rsid w:val="000B7C6B"/>
    <w:rsid w:val="000B7DD6"/>
    <w:rsid w:val="000B7FFE"/>
    <w:rsid w:val="000C05F0"/>
    <w:rsid w:val="000C0666"/>
    <w:rsid w:val="000C08CB"/>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00DA"/>
    <w:rsid w:val="000D0A75"/>
    <w:rsid w:val="000D133C"/>
    <w:rsid w:val="000D14C8"/>
    <w:rsid w:val="000D1FA8"/>
    <w:rsid w:val="000D2249"/>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D7EE8"/>
    <w:rsid w:val="000E0083"/>
    <w:rsid w:val="000E04DE"/>
    <w:rsid w:val="000E0C95"/>
    <w:rsid w:val="000E0F81"/>
    <w:rsid w:val="000E1242"/>
    <w:rsid w:val="000E14EC"/>
    <w:rsid w:val="000E1A47"/>
    <w:rsid w:val="000E1B67"/>
    <w:rsid w:val="000E1DB1"/>
    <w:rsid w:val="000E1F45"/>
    <w:rsid w:val="000E275A"/>
    <w:rsid w:val="000E290B"/>
    <w:rsid w:val="000E31A9"/>
    <w:rsid w:val="000E3705"/>
    <w:rsid w:val="000E380A"/>
    <w:rsid w:val="000E3874"/>
    <w:rsid w:val="000E3B35"/>
    <w:rsid w:val="000E533F"/>
    <w:rsid w:val="000E544B"/>
    <w:rsid w:val="000E54D5"/>
    <w:rsid w:val="000E5D30"/>
    <w:rsid w:val="000E68EE"/>
    <w:rsid w:val="000E6905"/>
    <w:rsid w:val="000E6AB5"/>
    <w:rsid w:val="000E6F37"/>
    <w:rsid w:val="000F05F5"/>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03CF"/>
    <w:rsid w:val="00121327"/>
    <w:rsid w:val="001218E3"/>
    <w:rsid w:val="00122AFB"/>
    <w:rsid w:val="00122D3F"/>
    <w:rsid w:val="00123288"/>
    <w:rsid w:val="00123613"/>
    <w:rsid w:val="0012418C"/>
    <w:rsid w:val="0012527E"/>
    <w:rsid w:val="001256C4"/>
    <w:rsid w:val="001256E1"/>
    <w:rsid w:val="00125914"/>
    <w:rsid w:val="00125DF5"/>
    <w:rsid w:val="001262C1"/>
    <w:rsid w:val="00126627"/>
    <w:rsid w:val="00127196"/>
    <w:rsid w:val="00130330"/>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3DAC"/>
    <w:rsid w:val="001544D9"/>
    <w:rsid w:val="001553B4"/>
    <w:rsid w:val="001554B2"/>
    <w:rsid w:val="00155993"/>
    <w:rsid w:val="00155B67"/>
    <w:rsid w:val="00155EB2"/>
    <w:rsid w:val="00157CD9"/>
    <w:rsid w:val="001611F7"/>
    <w:rsid w:val="001620DF"/>
    <w:rsid w:val="00162AC7"/>
    <w:rsid w:val="00163358"/>
    <w:rsid w:val="0016404F"/>
    <w:rsid w:val="0016491C"/>
    <w:rsid w:val="001649B0"/>
    <w:rsid w:val="00164CBE"/>
    <w:rsid w:val="001653FD"/>
    <w:rsid w:val="001657B1"/>
    <w:rsid w:val="00166199"/>
    <w:rsid w:val="001664A5"/>
    <w:rsid w:val="001664FA"/>
    <w:rsid w:val="00166A17"/>
    <w:rsid w:val="00167271"/>
    <w:rsid w:val="00167BF2"/>
    <w:rsid w:val="001702CF"/>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1C"/>
    <w:rsid w:val="0018167A"/>
    <w:rsid w:val="00181944"/>
    <w:rsid w:val="00181D44"/>
    <w:rsid w:val="0018288A"/>
    <w:rsid w:val="00182D50"/>
    <w:rsid w:val="00183E18"/>
    <w:rsid w:val="00184B8C"/>
    <w:rsid w:val="00184C64"/>
    <w:rsid w:val="0018587C"/>
    <w:rsid w:val="00185EAE"/>
    <w:rsid w:val="00185EDE"/>
    <w:rsid w:val="00186097"/>
    <w:rsid w:val="00186D40"/>
    <w:rsid w:val="001876B3"/>
    <w:rsid w:val="00187ED2"/>
    <w:rsid w:val="001909EE"/>
    <w:rsid w:val="001916DA"/>
    <w:rsid w:val="001930D1"/>
    <w:rsid w:val="001930F6"/>
    <w:rsid w:val="00193CA7"/>
    <w:rsid w:val="00193FCC"/>
    <w:rsid w:val="00194149"/>
    <w:rsid w:val="0019428E"/>
    <w:rsid w:val="001942AF"/>
    <w:rsid w:val="00194301"/>
    <w:rsid w:val="001944A5"/>
    <w:rsid w:val="001952EA"/>
    <w:rsid w:val="00195A61"/>
    <w:rsid w:val="00196CDC"/>
    <w:rsid w:val="00197D96"/>
    <w:rsid w:val="00197FDD"/>
    <w:rsid w:val="001A056A"/>
    <w:rsid w:val="001A0F3A"/>
    <w:rsid w:val="001A1505"/>
    <w:rsid w:val="001A17B7"/>
    <w:rsid w:val="001A2460"/>
    <w:rsid w:val="001A2A3C"/>
    <w:rsid w:val="001A2D7F"/>
    <w:rsid w:val="001A31F3"/>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4A6"/>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669A"/>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C7E"/>
    <w:rsid w:val="001F6D35"/>
    <w:rsid w:val="001F7154"/>
    <w:rsid w:val="001F75D6"/>
    <w:rsid w:val="00201FBF"/>
    <w:rsid w:val="002024F2"/>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746"/>
    <w:rsid w:val="002069BB"/>
    <w:rsid w:val="00206E1B"/>
    <w:rsid w:val="00207DE1"/>
    <w:rsid w:val="00207E03"/>
    <w:rsid w:val="00210099"/>
    <w:rsid w:val="00210940"/>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4BB3"/>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19FE"/>
    <w:rsid w:val="002620CF"/>
    <w:rsid w:val="0026244D"/>
    <w:rsid w:val="00263587"/>
    <w:rsid w:val="002640EF"/>
    <w:rsid w:val="00265B8B"/>
    <w:rsid w:val="00265CA9"/>
    <w:rsid w:val="0027009F"/>
    <w:rsid w:val="00270705"/>
    <w:rsid w:val="00270BDE"/>
    <w:rsid w:val="00270D38"/>
    <w:rsid w:val="002710D8"/>
    <w:rsid w:val="00271495"/>
    <w:rsid w:val="002715AA"/>
    <w:rsid w:val="00271D2B"/>
    <w:rsid w:val="00271FF0"/>
    <w:rsid w:val="00272114"/>
    <w:rsid w:val="002722EB"/>
    <w:rsid w:val="00272583"/>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481B"/>
    <w:rsid w:val="00285A95"/>
    <w:rsid w:val="00285B62"/>
    <w:rsid w:val="0028627B"/>
    <w:rsid w:val="00286537"/>
    <w:rsid w:val="00286D94"/>
    <w:rsid w:val="00287297"/>
    <w:rsid w:val="00290681"/>
    <w:rsid w:val="00291253"/>
    <w:rsid w:val="002912C2"/>
    <w:rsid w:val="0029137E"/>
    <w:rsid w:val="00291627"/>
    <w:rsid w:val="00292DCB"/>
    <w:rsid w:val="00293676"/>
    <w:rsid w:val="0029478C"/>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652"/>
    <w:rsid w:val="002A2AFB"/>
    <w:rsid w:val="002A2FEA"/>
    <w:rsid w:val="002A3A04"/>
    <w:rsid w:val="002A3E08"/>
    <w:rsid w:val="002A4BBB"/>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CE0"/>
    <w:rsid w:val="002C7DDD"/>
    <w:rsid w:val="002D0002"/>
    <w:rsid w:val="002D1F98"/>
    <w:rsid w:val="002D2674"/>
    <w:rsid w:val="002D3AE4"/>
    <w:rsid w:val="002D4043"/>
    <w:rsid w:val="002D5DDE"/>
    <w:rsid w:val="002D6497"/>
    <w:rsid w:val="002D708C"/>
    <w:rsid w:val="002D74B4"/>
    <w:rsid w:val="002D750E"/>
    <w:rsid w:val="002E034B"/>
    <w:rsid w:val="002E0FA1"/>
    <w:rsid w:val="002E13CA"/>
    <w:rsid w:val="002E1C18"/>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0AEC"/>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0D"/>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463"/>
    <w:rsid w:val="003346A6"/>
    <w:rsid w:val="003352A1"/>
    <w:rsid w:val="0033535B"/>
    <w:rsid w:val="003353A5"/>
    <w:rsid w:val="003363D4"/>
    <w:rsid w:val="003365B2"/>
    <w:rsid w:val="00337FB3"/>
    <w:rsid w:val="00341CA2"/>
    <w:rsid w:val="00341CCC"/>
    <w:rsid w:val="00342BFF"/>
    <w:rsid w:val="00343008"/>
    <w:rsid w:val="0034309C"/>
    <w:rsid w:val="0034318F"/>
    <w:rsid w:val="003434EF"/>
    <w:rsid w:val="00343721"/>
    <w:rsid w:val="0034376E"/>
    <w:rsid w:val="00343A6F"/>
    <w:rsid w:val="00344687"/>
    <w:rsid w:val="0034470A"/>
    <w:rsid w:val="0034487F"/>
    <w:rsid w:val="00344A6D"/>
    <w:rsid w:val="00344A95"/>
    <w:rsid w:val="00345878"/>
    <w:rsid w:val="00345A5D"/>
    <w:rsid w:val="00345AB7"/>
    <w:rsid w:val="00346542"/>
    <w:rsid w:val="00346936"/>
    <w:rsid w:val="00347418"/>
    <w:rsid w:val="003479CF"/>
    <w:rsid w:val="003508FD"/>
    <w:rsid w:val="0035124D"/>
    <w:rsid w:val="00351C6A"/>
    <w:rsid w:val="0035253B"/>
    <w:rsid w:val="003536EF"/>
    <w:rsid w:val="00353DF7"/>
    <w:rsid w:val="00354510"/>
    <w:rsid w:val="00354B65"/>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3A7"/>
    <w:rsid w:val="00370CD5"/>
    <w:rsid w:val="003714B7"/>
    <w:rsid w:val="0037175B"/>
    <w:rsid w:val="00371AE8"/>
    <w:rsid w:val="00371FBD"/>
    <w:rsid w:val="003725A0"/>
    <w:rsid w:val="0037328C"/>
    <w:rsid w:val="003734A3"/>
    <w:rsid w:val="00373684"/>
    <w:rsid w:val="00373DA4"/>
    <w:rsid w:val="0037409A"/>
    <w:rsid w:val="003741EE"/>
    <w:rsid w:val="0037437D"/>
    <w:rsid w:val="0037487B"/>
    <w:rsid w:val="00374EFD"/>
    <w:rsid w:val="00375B8A"/>
    <w:rsid w:val="00375F09"/>
    <w:rsid w:val="00376072"/>
    <w:rsid w:val="00376449"/>
    <w:rsid w:val="003769F5"/>
    <w:rsid w:val="00376A7B"/>
    <w:rsid w:val="00376C4E"/>
    <w:rsid w:val="00377006"/>
    <w:rsid w:val="00380EBF"/>
    <w:rsid w:val="00381647"/>
    <w:rsid w:val="00381B40"/>
    <w:rsid w:val="0038226C"/>
    <w:rsid w:val="0038265D"/>
    <w:rsid w:val="00383462"/>
    <w:rsid w:val="00383E1F"/>
    <w:rsid w:val="003845A1"/>
    <w:rsid w:val="003846D0"/>
    <w:rsid w:val="00384C62"/>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1260"/>
    <w:rsid w:val="003A1490"/>
    <w:rsid w:val="003A1D7C"/>
    <w:rsid w:val="003A1DEA"/>
    <w:rsid w:val="003A1DFB"/>
    <w:rsid w:val="003A24E6"/>
    <w:rsid w:val="003A26F3"/>
    <w:rsid w:val="003A2C6A"/>
    <w:rsid w:val="003A2EBE"/>
    <w:rsid w:val="003A3E3F"/>
    <w:rsid w:val="003A3F1A"/>
    <w:rsid w:val="003A511A"/>
    <w:rsid w:val="003A5DE1"/>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997"/>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27D2"/>
    <w:rsid w:val="003F325F"/>
    <w:rsid w:val="003F3502"/>
    <w:rsid w:val="003F35F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69A0"/>
    <w:rsid w:val="00407191"/>
    <w:rsid w:val="00407D8A"/>
    <w:rsid w:val="00407DBA"/>
    <w:rsid w:val="00407FDD"/>
    <w:rsid w:val="00411146"/>
    <w:rsid w:val="0041224A"/>
    <w:rsid w:val="00412299"/>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0D7"/>
    <w:rsid w:val="00427271"/>
    <w:rsid w:val="004274FC"/>
    <w:rsid w:val="0042769B"/>
    <w:rsid w:val="00427C2A"/>
    <w:rsid w:val="00430F0B"/>
    <w:rsid w:val="0043155A"/>
    <w:rsid w:val="00431AC2"/>
    <w:rsid w:val="004326EB"/>
    <w:rsid w:val="00432A03"/>
    <w:rsid w:val="004339DA"/>
    <w:rsid w:val="00433C74"/>
    <w:rsid w:val="00434640"/>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3A4"/>
    <w:rsid w:val="00446555"/>
    <w:rsid w:val="004465A6"/>
    <w:rsid w:val="004465F2"/>
    <w:rsid w:val="0044669C"/>
    <w:rsid w:val="004470DD"/>
    <w:rsid w:val="00447B79"/>
    <w:rsid w:val="0045057B"/>
    <w:rsid w:val="0045147A"/>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C45"/>
    <w:rsid w:val="00461F3E"/>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4D5"/>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247"/>
    <w:rsid w:val="0048298A"/>
    <w:rsid w:val="00482C0D"/>
    <w:rsid w:val="00482DBF"/>
    <w:rsid w:val="00483489"/>
    <w:rsid w:val="0048370C"/>
    <w:rsid w:val="0048397C"/>
    <w:rsid w:val="00484075"/>
    <w:rsid w:val="0048420C"/>
    <w:rsid w:val="004847BA"/>
    <w:rsid w:val="00484B47"/>
    <w:rsid w:val="00484C37"/>
    <w:rsid w:val="0048517B"/>
    <w:rsid w:val="0048527B"/>
    <w:rsid w:val="00486678"/>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220"/>
    <w:rsid w:val="004A56E7"/>
    <w:rsid w:val="004A5CC5"/>
    <w:rsid w:val="004A61E6"/>
    <w:rsid w:val="004A62F7"/>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4F73"/>
    <w:rsid w:val="004C5332"/>
    <w:rsid w:val="004C5429"/>
    <w:rsid w:val="004C5A69"/>
    <w:rsid w:val="004C5E35"/>
    <w:rsid w:val="004C63BB"/>
    <w:rsid w:val="004C732D"/>
    <w:rsid w:val="004C7330"/>
    <w:rsid w:val="004C7CA5"/>
    <w:rsid w:val="004D004A"/>
    <w:rsid w:val="004D023F"/>
    <w:rsid w:val="004D0431"/>
    <w:rsid w:val="004D07E0"/>
    <w:rsid w:val="004D0C72"/>
    <w:rsid w:val="004D1061"/>
    <w:rsid w:val="004D12C5"/>
    <w:rsid w:val="004D1A65"/>
    <w:rsid w:val="004D1CCF"/>
    <w:rsid w:val="004D277A"/>
    <w:rsid w:val="004D27A8"/>
    <w:rsid w:val="004D2845"/>
    <w:rsid w:val="004D3262"/>
    <w:rsid w:val="004D3AC1"/>
    <w:rsid w:val="004D52EB"/>
    <w:rsid w:val="004D5E1A"/>
    <w:rsid w:val="004D5E4D"/>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104"/>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6F5E"/>
    <w:rsid w:val="004F72EF"/>
    <w:rsid w:val="0050007F"/>
    <w:rsid w:val="00500204"/>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3B"/>
    <w:rsid w:val="00594FA9"/>
    <w:rsid w:val="0059512A"/>
    <w:rsid w:val="00595588"/>
    <w:rsid w:val="00595CC0"/>
    <w:rsid w:val="0059656E"/>
    <w:rsid w:val="00597306"/>
    <w:rsid w:val="005978C1"/>
    <w:rsid w:val="00597F2C"/>
    <w:rsid w:val="005A059B"/>
    <w:rsid w:val="005A0997"/>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E3B"/>
    <w:rsid w:val="005A6036"/>
    <w:rsid w:val="005A674D"/>
    <w:rsid w:val="005A7354"/>
    <w:rsid w:val="005A7584"/>
    <w:rsid w:val="005A75AA"/>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C7DA6"/>
    <w:rsid w:val="005D124D"/>
    <w:rsid w:val="005D17CE"/>
    <w:rsid w:val="005D186D"/>
    <w:rsid w:val="005D23F0"/>
    <w:rsid w:val="005D276F"/>
    <w:rsid w:val="005D4B87"/>
    <w:rsid w:val="005D55DE"/>
    <w:rsid w:val="005D6387"/>
    <w:rsid w:val="005D684D"/>
    <w:rsid w:val="005D6AE9"/>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846"/>
    <w:rsid w:val="00600C7F"/>
    <w:rsid w:val="00600D2C"/>
    <w:rsid w:val="0060145A"/>
    <w:rsid w:val="006014DC"/>
    <w:rsid w:val="006017A3"/>
    <w:rsid w:val="006024E3"/>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2118E"/>
    <w:rsid w:val="00621597"/>
    <w:rsid w:val="00621817"/>
    <w:rsid w:val="006226FD"/>
    <w:rsid w:val="00622786"/>
    <w:rsid w:val="00623388"/>
    <w:rsid w:val="00623780"/>
    <w:rsid w:val="00623CCC"/>
    <w:rsid w:val="00623FA4"/>
    <w:rsid w:val="006248E7"/>
    <w:rsid w:val="00625B55"/>
    <w:rsid w:val="00625B57"/>
    <w:rsid w:val="00625EA4"/>
    <w:rsid w:val="00625FBB"/>
    <w:rsid w:val="00626799"/>
    <w:rsid w:val="00627499"/>
    <w:rsid w:val="00627741"/>
    <w:rsid w:val="00627892"/>
    <w:rsid w:val="00627EA0"/>
    <w:rsid w:val="00630432"/>
    <w:rsid w:val="00630854"/>
    <w:rsid w:val="00630ADD"/>
    <w:rsid w:val="00630AF6"/>
    <w:rsid w:val="00631250"/>
    <w:rsid w:val="006315CF"/>
    <w:rsid w:val="00632638"/>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1E93"/>
    <w:rsid w:val="00642209"/>
    <w:rsid w:val="00642DB1"/>
    <w:rsid w:val="00643C0B"/>
    <w:rsid w:val="00643E41"/>
    <w:rsid w:val="006445F6"/>
    <w:rsid w:val="00644AD1"/>
    <w:rsid w:val="00644AEC"/>
    <w:rsid w:val="00644CD6"/>
    <w:rsid w:val="006450E4"/>
    <w:rsid w:val="006452BD"/>
    <w:rsid w:val="006454AF"/>
    <w:rsid w:val="00646C68"/>
    <w:rsid w:val="006479F1"/>
    <w:rsid w:val="00647B7A"/>
    <w:rsid w:val="00647CD2"/>
    <w:rsid w:val="00647D52"/>
    <w:rsid w:val="0065013E"/>
    <w:rsid w:val="006517FA"/>
    <w:rsid w:val="00651C97"/>
    <w:rsid w:val="00651E23"/>
    <w:rsid w:val="00652713"/>
    <w:rsid w:val="006531CE"/>
    <w:rsid w:val="00653228"/>
    <w:rsid w:val="0065329D"/>
    <w:rsid w:val="00653906"/>
    <w:rsid w:val="006541E6"/>
    <w:rsid w:val="00655C47"/>
    <w:rsid w:val="00655DFD"/>
    <w:rsid w:val="00656099"/>
    <w:rsid w:val="006566E6"/>
    <w:rsid w:val="00656FE4"/>
    <w:rsid w:val="006573C5"/>
    <w:rsid w:val="00657B82"/>
    <w:rsid w:val="00657EA2"/>
    <w:rsid w:val="006602F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02F"/>
    <w:rsid w:val="00675891"/>
    <w:rsid w:val="0067618A"/>
    <w:rsid w:val="0068002C"/>
    <w:rsid w:val="006802FD"/>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349D"/>
    <w:rsid w:val="00694536"/>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68D"/>
    <w:rsid w:val="006B2FF2"/>
    <w:rsid w:val="006B3B8A"/>
    <w:rsid w:val="006B402C"/>
    <w:rsid w:val="006B469B"/>
    <w:rsid w:val="006B4985"/>
    <w:rsid w:val="006B4A3A"/>
    <w:rsid w:val="006B5519"/>
    <w:rsid w:val="006B5D8B"/>
    <w:rsid w:val="006B6959"/>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B64"/>
    <w:rsid w:val="006D7C54"/>
    <w:rsid w:val="006D7E8B"/>
    <w:rsid w:val="006E006A"/>
    <w:rsid w:val="006E0C99"/>
    <w:rsid w:val="006E261B"/>
    <w:rsid w:val="006E27A5"/>
    <w:rsid w:val="006E2E33"/>
    <w:rsid w:val="006E3671"/>
    <w:rsid w:val="006E444C"/>
    <w:rsid w:val="006E45F6"/>
    <w:rsid w:val="006E5835"/>
    <w:rsid w:val="006E730E"/>
    <w:rsid w:val="006E7414"/>
    <w:rsid w:val="006E755E"/>
    <w:rsid w:val="006E7FA3"/>
    <w:rsid w:val="006F0D9B"/>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1E8"/>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10AFE"/>
    <w:rsid w:val="00711294"/>
    <w:rsid w:val="0071172C"/>
    <w:rsid w:val="007124A3"/>
    <w:rsid w:val="00713596"/>
    <w:rsid w:val="00713A03"/>
    <w:rsid w:val="00714232"/>
    <w:rsid w:val="00714600"/>
    <w:rsid w:val="00715AE7"/>
    <w:rsid w:val="00716030"/>
    <w:rsid w:val="0071694C"/>
    <w:rsid w:val="00716FAD"/>
    <w:rsid w:val="0072048B"/>
    <w:rsid w:val="00722799"/>
    <w:rsid w:val="00722F13"/>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59D"/>
    <w:rsid w:val="007479E8"/>
    <w:rsid w:val="00747FED"/>
    <w:rsid w:val="0075031F"/>
    <w:rsid w:val="0075047C"/>
    <w:rsid w:val="007507BB"/>
    <w:rsid w:val="00751777"/>
    <w:rsid w:val="00751B5B"/>
    <w:rsid w:val="0075229C"/>
    <w:rsid w:val="00754216"/>
    <w:rsid w:val="007547E5"/>
    <w:rsid w:val="007550DD"/>
    <w:rsid w:val="007552CC"/>
    <w:rsid w:val="00756435"/>
    <w:rsid w:val="007565E3"/>
    <w:rsid w:val="00756E73"/>
    <w:rsid w:val="00760340"/>
    <w:rsid w:val="00760E9C"/>
    <w:rsid w:val="00761B87"/>
    <w:rsid w:val="00761C2A"/>
    <w:rsid w:val="007629B3"/>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89F"/>
    <w:rsid w:val="007759E8"/>
    <w:rsid w:val="00775C92"/>
    <w:rsid w:val="00775E1F"/>
    <w:rsid w:val="007765C9"/>
    <w:rsid w:val="0077661C"/>
    <w:rsid w:val="0077684A"/>
    <w:rsid w:val="00777FB2"/>
    <w:rsid w:val="0078083D"/>
    <w:rsid w:val="007808BA"/>
    <w:rsid w:val="00780EC6"/>
    <w:rsid w:val="007816EF"/>
    <w:rsid w:val="0078277E"/>
    <w:rsid w:val="00782928"/>
    <w:rsid w:val="00782A3B"/>
    <w:rsid w:val="00783D4F"/>
    <w:rsid w:val="007845EB"/>
    <w:rsid w:val="00784AED"/>
    <w:rsid w:val="00784D50"/>
    <w:rsid w:val="00784E87"/>
    <w:rsid w:val="00785093"/>
    <w:rsid w:val="00785CBD"/>
    <w:rsid w:val="0078686F"/>
    <w:rsid w:val="00790A2B"/>
    <w:rsid w:val="00791417"/>
    <w:rsid w:val="00791EBF"/>
    <w:rsid w:val="0079253C"/>
    <w:rsid w:val="00792D3E"/>
    <w:rsid w:val="007933B9"/>
    <w:rsid w:val="00796432"/>
    <w:rsid w:val="007978F6"/>
    <w:rsid w:val="00797A63"/>
    <w:rsid w:val="00797C37"/>
    <w:rsid w:val="00797E0D"/>
    <w:rsid w:val="00797E25"/>
    <w:rsid w:val="007A1EEF"/>
    <w:rsid w:val="007A20BE"/>
    <w:rsid w:val="007A2903"/>
    <w:rsid w:val="007A2C00"/>
    <w:rsid w:val="007A2D3F"/>
    <w:rsid w:val="007A32F0"/>
    <w:rsid w:val="007A3473"/>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0A"/>
    <w:rsid w:val="007B6C91"/>
    <w:rsid w:val="007B6F92"/>
    <w:rsid w:val="007B7306"/>
    <w:rsid w:val="007B730F"/>
    <w:rsid w:val="007B7911"/>
    <w:rsid w:val="007C098F"/>
    <w:rsid w:val="007C1AD0"/>
    <w:rsid w:val="007C20D8"/>
    <w:rsid w:val="007C2810"/>
    <w:rsid w:val="007C319D"/>
    <w:rsid w:val="007C4217"/>
    <w:rsid w:val="007C46B9"/>
    <w:rsid w:val="007C4987"/>
    <w:rsid w:val="007C49E6"/>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E7F61"/>
    <w:rsid w:val="007F051B"/>
    <w:rsid w:val="007F08E1"/>
    <w:rsid w:val="007F0F59"/>
    <w:rsid w:val="007F20B6"/>
    <w:rsid w:val="007F219F"/>
    <w:rsid w:val="007F29AB"/>
    <w:rsid w:val="007F2B1D"/>
    <w:rsid w:val="007F2DAC"/>
    <w:rsid w:val="007F3994"/>
    <w:rsid w:val="007F4A5F"/>
    <w:rsid w:val="007F58CD"/>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7A7"/>
    <w:rsid w:val="00825B3E"/>
    <w:rsid w:val="00825C4C"/>
    <w:rsid w:val="00825CE0"/>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40AA"/>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28E"/>
    <w:rsid w:val="008625E6"/>
    <w:rsid w:val="0086277B"/>
    <w:rsid w:val="00862995"/>
    <w:rsid w:val="00862A9D"/>
    <w:rsid w:val="00862D59"/>
    <w:rsid w:val="00862F90"/>
    <w:rsid w:val="008633D2"/>
    <w:rsid w:val="008635D2"/>
    <w:rsid w:val="00863B5F"/>
    <w:rsid w:val="0086485F"/>
    <w:rsid w:val="008658D2"/>
    <w:rsid w:val="00865BB8"/>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19"/>
    <w:rsid w:val="008A66D3"/>
    <w:rsid w:val="008A69DB"/>
    <w:rsid w:val="008A7532"/>
    <w:rsid w:val="008A7949"/>
    <w:rsid w:val="008A7960"/>
    <w:rsid w:val="008B079A"/>
    <w:rsid w:val="008B0DD4"/>
    <w:rsid w:val="008B21F7"/>
    <w:rsid w:val="008B26B9"/>
    <w:rsid w:val="008B2E4C"/>
    <w:rsid w:val="008B3826"/>
    <w:rsid w:val="008B3AE8"/>
    <w:rsid w:val="008B472D"/>
    <w:rsid w:val="008B4792"/>
    <w:rsid w:val="008B4BB6"/>
    <w:rsid w:val="008B62E3"/>
    <w:rsid w:val="008B6361"/>
    <w:rsid w:val="008B6511"/>
    <w:rsid w:val="008B6705"/>
    <w:rsid w:val="008B6BE8"/>
    <w:rsid w:val="008B78E3"/>
    <w:rsid w:val="008C1EA4"/>
    <w:rsid w:val="008C313E"/>
    <w:rsid w:val="008C3291"/>
    <w:rsid w:val="008C3336"/>
    <w:rsid w:val="008C5089"/>
    <w:rsid w:val="008C5857"/>
    <w:rsid w:val="008C5A61"/>
    <w:rsid w:val="008C5AA8"/>
    <w:rsid w:val="008C5E93"/>
    <w:rsid w:val="008C5FFE"/>
    <w:rsid w:val="008C633D"/>
    <w:rsid w:val="008C75DA"/>
    <w:rsid w:val="008C7D74"/>
    <w:rsid w:val="008D2011"/>
    <w:rsid w:val="008D268A"/>
    <w:rsid w:val="008D2B82"/>
    <w:rsid w:val="008D3058"/>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4FF"/>
    <w:rsid w:val="00904856"/>
    <w:rsid w:val="00904BED"/>
    <w:rsid w:val="00904CCE"/>
    <w:rsid w:val="00905215"/>
    <w:rsid w:val="009059CA"/>
    <w:rsid w:val="00905F76"/>
    <w:rsid w:val="009064E9"/>
    <w:rsid w:val="00906B45"/>
    <w:rsid w:val="00906E6B"/>
    <w:rsid w:val="00906F18"/>
    <w:rsid w:val="00907462"/>
    <w:rsid w:val="009075D9"/>
    <w:rsid w:val="00907EFE"/>
    <w:rsid w:val="009100DC"/>
    <w:rsid w:val="0091017F"/>
    <w:rsid w:val="00910221"/>
    <w:rsid w:val="00910507"/>
    <w:rsid w:val="00910831"/>
    <w:rsid w:val="00910DF4"/>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5F6"/>
    <w:rsid w:val="00924EE7"/>
    <w:rsid w:val="00925BB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270F"/>
    <w:rsid w:val="00943BF9"/>
    <w:rsid w:val="00944077"/>
    <w:rsid w:val="00944DA5"/>
    <w:rsid w:val="00944FF0"/>
    <w:rsid w:val="00945D7D"/>
    <w:rsid w:val="00946BC4"/>
    <w:rsid w:val="00946D31"/>
    <w:rsid w:val="00947117"/>
    <w:rsid w:val="0094713C"/>
    <w:rsid w:val="009479E0"/>
    <w:rsid w:val="00947A99"/>
    <w:rsid w:val="00947AD2"/>
    <w:rsid w:val="009521A8"/>
    <w:rsid w:val="009523C4"/>
    <w:rsid w:val="0095289D"/>
    <w:rsid w:val="00952F05"/>
    <w:rsid w:val="0095326C"/>
    <w:rsid w:val="009533F9"/>
    <w:rsid w:val="00953581"/>
    <w:rsid w:val="00953A00"/>
    <w:rsid w:val="00953AF5"/>
    <w:rsid w:val="0095404B"/>
    <w:rsid w:val="0095417F"/>
    <w:rsid w:val="0095436B"/>
    <w:rsid w:val="00954AD7"/>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317"/>
    <w:rsid w:val="00964829"/>
    <w:rsid w:val="00964C16"/>
    <w:rsid w:val="009650C6"/>
    <w:rsid w:val="00965305"/>
    <w:rsid w:val="009653AF"/>
    <w:rsid w:val="0096547F"/>
    <w:rsid w:val="009656A1"/>
    <w:rsid w:val="00965FC5"/>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E3"/>
    <w:rsid w:val="009820DA"/>
    <w:rsid w:val="00982C92"/>
    <w:rsid w:val="009834C6"/>
    <w:rsid w:val="00983BF0"/>
    <w:rsid w:val="00984006"/>
    <w:rsid w:val="00984062"/>
    <w:rsid w:val="00984D14"/>
    <w:rsid w:val="00985129"/>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97D2D"/>
    <w:rsid w:val="009A078D"/>
    <w:rsid w:val="009A184B"/>
    <w:rsid w:val="009A265F"/>
    <w:rsid w:val="009A2D65"/>
    <w:rsid w:val="009A321B"/>
    <w:rsid w:val="009A3251"/>
    <w:rsid w:val="009A52EB"/>
    <w:rsid w:val="009A559A"/>
    <w:rsid w:val="009A57DE"/>
    <w:rsid w:val="009A5D9A"/>
    <w:rsid w:val="009A6778"/>
    <w:rsid w:val="009A6CCE"/>
    <w:rsid w:val="009A6D7A"/>
    <w:rsid w:val="009A7664"/>
    <w:rsid w:val="009A780F"/>
    <w:rsid w:val="009B04BB"/>
    <w:rsid w:val="009B0872"/>
    <w:rsid w:val="009B0ED7"/>
    <w:rsid w:val="009B16E3"/>
    <w:rsid w:val="009B1A32"/>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BD"/>
    <w:rsid w:val="009C4BCB"/>
    <w:rsid w:val="009C4D6E"/>
    <w:rsid w:val="009C5BA6"/>
    <w:rsid w:val="009C5C00"/>
    <w:rsid w:val="009C5CE8"/>
    <w:rsid w:val="009C5D2C"/>
    <w:rsid w:val="009C6812"/>
    <w:rsid w:val="009C69D6"/>
    <w:rsid w:val="009C700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B01"/>
    <w:rsid w:val="009D5FF0"/>
    <w:rsid w:val="009D62AD"/>
    <w:rsid w:val="009D6AD3"/>
    <w:rsid w:val="009D6B9F"/>
    <w:rsid w:val="009D6BA7"/>
    <w:rsid w:val="009D73CF"/>
    <w:rsid w:val="009D762D"/>
    <w:rsid w:val="009D77E4"/>
    <w:rsid w:val="009D7C8D"/>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35C"/>
    <w:rsid w:val="009F675C"/>
    <w:rsid w:val="009F6849"/>
    <w:rsid w:val="009F69C8"/>
    <w:rsid w:val="009F72C1"/>
    <w:rsid w:val="009F7955"/>
    <w:rsid w:val="009F7F5D"/>
    <w:rsid w:val="009F7F88"/>
    <w:rsid w:val="00A003CD"/>
    <w:rsid w:val="00A00C4B"/>
    <w:rsid w:val="00A00EF7"/>
    <w:rsid w:val="00A01E78"/>
    <w:rsid w:val="00A023D1"/>
    <w:rsid w:val="00A02D5A"/>
    <w:rsid w:val="00A030E2"/>
    <w:rsid w:val="00A03233"/>
    <w:rsid w:val="00A03263"/>
    <w:rsid w:val="00A04B40"/>
    <w:rsid w:val="00A05018"/>
    <w:rsid w:val="00A065DC"/>
    <w:rsid w:val="00A06835"/>
    <w:rsid w:val="00A06C8A"/>
    <w:rsid w:val="00A06CE3"/>
    <w:rsid w:val="00A07000"/>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3F08"/>
    <w:rsid w:val="00A25448"/>
    <w:rsid w:val="00A25509"/>
    <w:rsid w:val="00A25612"/>
    <w:rsid w:val="00A25701"/>
    <w:rsid w:val="00A25982"/>
    <w:rsid w:val="00A25B42"/>
    <w:rsid w:val="00A26F75"/>
    <w:rsid w:val="00A30767"/>
    <w:rsid w:val="00A3123D"/>
    <w:rsid w:val="00A31918"/>
    <w:rsid w:val="00A31C59"/>
    <w:rsid w:val="00A32B1A"/>
    <w:rsid w:val="00A32E4D"/>
    <w:rsid w:val="00A3483D"/>
    <w:rsid w:val="00A35C81"/>
    <w:rsid w:val="00A35E4F"/>
    <w:rsid w:val="00A3616C"/>
    <w:rsid w:val="00A36FB1"/>
    <w:rsid w:val="00A3734F"/>
    <w:rsid w:val="00A37638"/>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907"/>
    <w:rsid w:val="00A62DEE"/>
    <w:rsid w:val="00A6315A"/>
    <w:rsid w:val="00A63526"/>
    <w:rsid w:val="00A6462D"/>
    <w:rsid w:val="00A64947"/>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7F8"/>
    <w:rsid w:val="00A90987"/>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4D1C"/>
    <w:rsid w:val="00AA5AC2"/>
    <w:rsid w:val="00AA5FD6"/>
    <w:rsid w:val="00AA66AE"/>
    <w:rsid w:val="00AA6ADD"/>
    <w:rsid w:val="00AA6C46"/>
    <w:rsid w:val="00AA7219"/>
    <w:rsid w:val="00AA7EA6"/>
    <w:rsid w:val="00AB0B95"/>
    <w:rsid w:val="00AB10A3"/>
    <w:rsid w:val="00AB125A"/>
    <w:rsid w:val="00AB271B"/>
    <w:rsid w:val="00AB3045"/>
    <w:rsid w:val="00AB30E8"/>
    <w:rsid w:val="00AB428F"/>
    <w:rsid w:val="00AB6262"/>
    <w:rsid w:val="00AB6458"/>
    <w:rsid w:val="00AB6C06"/>
    <w:rsid w:val="00AB6C45"/>
    <w:rsid w:val="00AB6C91"/>
    <w:rsid w:val="00AB7483"/>
    <w:rsid w:val="00AB77FD"/>
    <w:rsid w:val="00AC05C6"/>
    <w:rsid w:val="00AC07BB"/>
    <w:rsid w:val="00AC0B84"/>
    <w:rsid w:val="00AC13FF"/>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348"/>
    <w:rsid w:val="00AE1453"/>
    <w:rsid w:val="00AE2E3E"/>
    <w:rsid w:val="00AE3379"/>
    <w:rsid w:val="00AE36B5"/>
    <w:rsid w:val="00AE4276"/>
    <w:rsid w:val="00AE44E2"/>
    <w:rsid w:val="00AE4612"/>
    <w:rsid w:val="00AE4BC5"/>
    <w:rsid w:val="00AE5068"/>
    <w:rsid w:val="00AE5781"/>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67B7"/>
    <w:rsid w:val="00AF70C9"/>
    <w:rsid w:val="00AF7D14"/>
    <w:rsid w:val="00B001C1"/>
    <w:rsid w:val="00B002E0"/>
    <w:rsid w:val="00B013DC"/>
    <w:rsid w:val="00B02020"/>
    <w:rsid w:val="00B02988"/>
    <w:rsid w:val="00B03A29"/>
    <w:rsid w:val="00B04078"/>
    <w:rsid w:val="00B044A5"/>
    <w:rsid w:val="00B04898"/>
    <w:rsid w:val="00B04EB6"/>
    <w:rsid w:val="00B04F6B"/>
    <w:rsid w:val="00B05765"/>
    <w:rsid w:val="00B074C9"/>
    <w:rsid w:val="00B07C94"/>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269C"/>
    <w:rsid w:val="00B22B3F"/>
    <w:rsid w:val="00B22B67"/>
    <w:rsid w:val="00B239DA"/>
    <w:rsid w:val="00B24C23"/>
    <w:rsid w:val="00B25430"/>
    <w:rsid w:val="00B254CA"/>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60E"/>
    <w:rsid w:val="00B54854"/>
    <w:rsid w:val="00B555BD"/>
    <w:rsid w:val="00B559C8"/>
    <w:rsid w:val="00B55DDE"/>
    <w:rsid w:val="00B55DE0"/>
    <w:rsid w:val="00B5652F"/>
    <w:rsid w:val="00B57CE1"/>
    <w:rsid w:val="00B609E9"/>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F9A"/>
    <w:rsid w:val="00B720CF"/>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6E1E"/>
    <w:rsid w:val="00B876F2"/>
    <w:rsid w:val="00B8794C"/>
    <w:rsid w:val="00B901BF"/>
    <w:rsid w:val="00B9033D"/>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6CDE"/>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F0693"/>
    <w:rsid w:val="00BF085E"/>
    <w:rsid w:val="00BF09B3"/>
    <w:rsid w:val="00BF0B91"/>
    <w:rsid w:val="00BF0C65"/>
    <w:rsid w:val="00BF1B35"/>
    <w:rsid w:val="00BF2657"/>
    <w:rsid w:val="00BF2EA3"/>
    <w:rsid w:val="00BF3E8D"/>
    <w:rsid w:val="00BF42B3"/>
    <w:rsid w:val="00BF4CF9"/>
    <w:rsid w:val="00BF65B3"/>
    <w:rsid w:val="00BF7C28"/>
    <w:rsid w:val="00C00233"/>
    <w:rsid w:val="00C00EAB"/>
    <w:rsid w:val="00C01021"/>
    <w:rsid w:val="00C010D1"/>
    <w:rsid w:val="00C013FD"/>
    <w:rsid w:val="00C01AE2"/>
    <w:rsid w:val="00C01DA1"/>
    <w:rsid w:val="00C026E6"/>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78"/>
    <w:rsid w:val="00C13124"/>
    <w:rsid w:val="00C1398C"/>
    <w:rsid w:val="00C144A3"/>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BC3"/>
    <w:rsid w:val="00C3341B"/>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0653"/>
    <w:rsid w:val="00C507FD"/>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5758"/>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AA"/>
    <w:rsid w:val="00CA46ED"/>
    <w:rsid w:val="00CA50C0"/>
    <w:rsid w:val="00CA53F1"/>
    <w:rsid w:val="00CA57C8"/>
    <w:rsid w:val="00CA6484"/>
    <w:rsid w:val="00CB0789"/>
    <w:rsid w:val="00CB177C"/>
    <w:rsid w:val="00CB1B0F"/>
    <w:rsid w:val="00CB22CF"/>
    <w:rsid w:val="00CB2B22"/>
    <w:rsid w:val="00CB2CF3"/>
    <w:rsid w:val="00CB2D61"/>
    <w:rsid w:val="00CB2E19"/>
    <w:rsid w:val="00CB38EA"/>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5601"/>
    <w:rsid w:val="00CC65DA"/>
    <w:rsid w:val="00CC66D6"/>
    <w:rsid w:val="00CC7280"/>
    <w:rsid w:val="00CD0132"/>
    <w:rsid w:val="00CD0CBB"/>
    <w:rsid w:val="00CD241D"/>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17"/>
    <w:rsid w:val="00CF0AA4"/>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52F2"/>
    <w:rsid w:val="00D05316"/>
    <w:rsid w:val="00D05967"/>
    <w:rsid w:val="00D05AD9"/>
    <w:rsid w:val="00D05C0A"/>
    <w:rsid w:val="00D0614F"/>
    <w:rsid w:val="00D0653F"/>
    <w:rsid w:val="00D1019C"/>
    <w:rsid w:val="00D109FC"/>
    <w:rsid w:val="00D11099"/>
    <w:rsid w:val="00D1117F"/>
    <w:rsid w:val="00D11897"/>
    <w:rsid w:val="00D11B76"/>
    <w:rsid w:val="00D127A0"/>
    <w:rsid w:val="00D12A1E"/>
    <w:rsid w:val="00D14684"/>
    <w:rsid w:val="00D14B5A"/>
    <w:rsid w:val="00D1618F"/>
    <w:rsid w:val="00D16B5A"/>
    <w:rsid w:val="00D17BDD"/>
    <w:rsid w:val="00D17CB3"/>
    <w:rsid w:val="00D201B4"/>
    <w:rsid w:val="00D221F3"/>
    <w:rsid w:val="00D226E3"/>
    <w:rsid w:val="00D22996"/>
    <w:rsid w:val="00D2318F"/>
    <w:rsid w:val="00D23CA2"/>
    <w:rsid w:val="00D24AEE"/>
    <w:rsid w:val="00D259E1"/>
    <w:rsid w:val="00D26742"/>
    <w:rsid w:val="00D272DB"/>
    <w:rsid w:val="00D2766A"/>
    <w:rsid w:val="00D27FD8"/>
    <w:rsid w:val="00D30C54"/>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A24"/>
    <w:rsid w:val="00D41062"/>
    <w:rsid w:val="00D410C0"/>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6822"/>
    <w:rsid w:val="00D5726C"/>
    <w:rsid w:val="00D573DB"/>
    <w:rsid w:val="00D579A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76"/>
    <w:rsid w:val="00D66B7A"/>
    <w:rsid w:val="00D671C0"/>
    <w:rsid w:val="00D70330"/>
    <w:rsid w:val="00D7033C"/>
    <w:rsid w:val="00D703F2"/>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3A49"/>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74FE"/>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1298"/>
    <w:rsid w:val="00DB199C"/>
    <w:rsid w:val="00DB3BC4"/>
    <w:rsid w:val="00DB3C20"/>
    <w:rsid w:val="00DB4E8D"/>
    <w:rsid w:val="00DB5A87"/>
    <w:rsid w:val="00DB700C"/>
    <w:rsid w:val="00DB70EF"/>
    <w:rsid w:val="00DB79E7"/>
    <w:rsid w:val="00DB7BEA"/>
    <w:rsid w:val="00DC025F"/>
    <w:rsid w:val="00DC054D"/>
    <w:rsid w:val="00DC09BE"/>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238"/>
    <w:rsid w:val="00E0260E"/>
    <w:rsid w:val="00E03397"/>
    <w:rsid w:val="00E04304"/>
    <w:rsid w:val="00E0470C"/>
    <w:rsid w:val="00E04F58"/>
    <w:rsid w:val="00E04F69"/>
    <w:rsid w:val="00E06198"/>
    <w:rsid w:val="00E06B91"/>
    <w:rsid w:val="00E06DCF"/>
    <w:rsid w:val="00E07D19"/>
    <w:rsid w:val="00E10BA2"/>
    <w:rsid w:val="00E11329"/>
    <w:rsid w:val="00E11F4A"/>
    <w:rsid w:val="00E124AA"/>
    <w:rsid w:val="00E13756"/>
    <w:rsid w:val="00E139BA"/>
    <w:rsid w:val="00E1450F"/>
    <w:rsid w:val="00E1459D"/>
    <w:rsid w:val="00E148DD"/>
    <w:rsid w:val="00E14AFF"/>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E95"/>
    <w:rsid w:val="00E5057C"/>
    <w:rsid w:val="00E505FD"/>
    <w:rsid w:val="00E50E12"/>
    <w:rsid w:val="00E51450"/>
    <w:rsid w:val="00E52076"/>
    <w:rsid w:val="00E53229"/>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3106"/>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61"/>
    <w:rsid w:val="00E8568C"/>
    <w:rsid w:val="00E860AE"/>
    <w:rsid w:val="00E86E3B"/>
    <w:rsid w:val="00E8769E"/>
    <w:rsid w:val="00E90468"/>
    <w:rsid w:val="00E904AC"/>
    <w:rsid w:val="00E90D6E"/>
    <w:rsid w:val="00E910D0"/>
    <w:rsid w:val="00E91841"/>
    <w:rsid w:val="00E92012"/>
    <w:rsid w:val="00E92C1F"/>
    <w:rsid w:val="00E93087"/>
    <w:rsid w:val="00E9452D"/>
    <w:rsid w:val="00E95120"/>
    <w:rsid w:val="00E954A2"/>
    <w:rsid w:val="00E95B2A"/>
    <w:rsid w:val="00E96110"/>
    <w:rsid w:val="00E96206"/>
    <w:rsid w:val="00E96501"/>
    <w:rsid w:val="00E975E3"/>
    <w:rsid w:val="00E97854"/>
    <w:rsid w:val="00E97BE8"/>
    <w:rsid w:val="00E97C61"/>
    <w:rsid w:val="00EA01BE"/>
    <w:rsid w:val="00EA026F"/>
    <w:rsid w:val="00EA033B"/>
    <w:rsid w:val="00EA04B5"/>
    <w:rsid w:val="00EA06EE"/>
    <w:rsid w:val="00EA229D"/>
    <w:rsid w:val="00EA406F"/>
    <w:rsid w:val="00EA45E1"/>
    <w:rsid w:val="00EA4BA2"/>
    <w:rsid w:val="00EA4FEF"/>
    <w:rsid w:val="00EA5027"/>
    <w:rsid w:val="00EA5A62"/>
    <w:rsid w:val="00EA5AA3"/>
    <w:rsid w:val="00EA629D"/>
    <w:rsid w:val="00EA644E"/>
    <w:rsid w:val="00EA79B6"/>
    <w:rsid w:val="00EB0413"/>
    <w:rsid w:val="00EB0F3A"/>
    <w:rsid w:val="00EB1F46"/>
    <w:rsid w:val="00EB2119"/>
    <w:rsid w:val="00EB21EC"/>
    <w:rsid w:val="00EB22FF"/>
    <w:rsid w:val="00EB30E1"/>
    <w:rsid w:val="00EB36DE"/>
    <w:rsid w:val="00EB3D1B"/>
    <w:rsid w:val="00EB4265"/>
    <w:rsid w:val="00EB4A5A"/>
    <w:rsid w:val="00EC03CA"/>
    <w:rsid w:val="00EC1173"/>
    <w:rsid w:val="00EC11FC"/>
    <w:rsid w:val="00EC31F8"/>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5D6"/>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4426"/>
    <w:rsid w:val="00EF4640"/>
    <w:rsid w:val="00EF4858"/>
    <w:rsid w:val="00EF4A86"/>
    <w:rsid w:val="00EF55BB"/>
    <w:rsid w:val="00EF57B8"/>
    <w:rsid w:val="00EF654E"/>
    <w:rsid w:val="00EF659F"/>
    <w:rsid w:val="00EF7587"/>
    <w:rsid w:val="00F0032C"/>
    <w:rsid w:val="00F008DF"/>
    <w:rsid w:val="00F01685"/>
    <w:rsid w:val="00F01993"/>
    <w:rsid w:val="00F01A12"/>
    <w:rsid w:val="00F01C5F"/>
    <w:rsid w:val="00F01CCC"/>
    <w:rsid w:val="00F0238D"/>
    <w:rsid w:val="00F02864"/>
    <w:rsid w:val="00F036A0"/>
    <w:rsid w:val="00F03DFB"/>
    <w:rsid w:val="00F041E9"/>
    <w:rsid w:val="00F04210"/>
    <w:rsid w:val="00F048B4"/>
    <w:rsid w:val="00F049F3"/>
    <w:rsid w:val="00F04C4A"/>
    <w:rsid w:val="00F051CA"/>
    <w:rsid w:val="00F0578A"/>
    <w:rsid w:val="00F05C20"/>
    <w:rsid w:val="00F065EF"/>
    <w:rsid w:val="00F06B34"/>
    <w:rsid w:val="00F06F84"/>
    <w:rsid w:val="00F07689"/>
    <w:rsid w:val="00F07911"/>
    <w:rsid w:val="00F10321"/>
    <w:rsid w:val="00F103CE"/>
    <w:rsid w:val="00F10737"/>
    <w:rsid w:val="00F10921"/>
    <w:rsid w:val="00F10D61"/>
    <w:rsid w:val="00F11274"/>
    <w:rsid w:val="00F1181F"/>
    <w:rsid w:val="00F11FE9"/>
    <w:rsid w:val="00F127DE"/>
    <w:rsid w:val="00F13351"/>
    <w:rsid w:val="00F13681"/>
    <w:rsid w:val="00F136A3"/>
    <w:rsid w:val="00F13E5B"/>
    <w:rsid w:val="00F1477D"/>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322"/>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676E"/>
    <w:rsid w:val="00F36D36"/>
    <w:rsid w:val="00F37224"/>
    <w:rsid w:val="00F372D0"/>
    <w:rsid w:val="00F37677"/>
    <w:rsid w:val="00F37BB1"/>
    <w:rsid w:val="00F401C0"/>
    <w:rsid w:val="00F41A47"/>
    <w:rsid w:val="00F41A5F"/>
    <w:rsid w:val="00F4261D"/>
    <w:rsid w:val="00F42E7B"/>
    <w:rsid w:val="00F4465C"/>
    <w:rsid w:val="00F462F5"/>
    <w:rsid w:val="00F46939"/>
    <w:rsid w:val="00F47840"/>
    <w:rsid w:val="00F47B4C"/>
    <w:rsid w:val="00F510CF"/>
    <w:rsid w:val="00F527DD"/>
    <w:rsid w:val="00F527F6"/>
    <w:rsid w:val="00F529A5"/>
    <w:rsid w:val="00F52B8D"/>
    <w:rsid w:val="00F53979"/>
    <w:rsid w:val="00F53ED8"/>
    <w:rsid w:val="00F53FC3"/>
    <w:rsid w:val="00F56AFA"/>
    <w:rsid w:val="00F6001E"/>
    <w:rsid w:val="00F600BD"/>
    <w:rsid w:val="00F600EF"/>
    <w:rsid w:val="00F6010A"/>
    <w:rsid w:val="00F61062"/>
    <w:rsid w:val="00F612EB"/>
    <w:rsid w:val="00F61A09"/>
    <w:rsid w:val="00F61C58"/>
    <w:rsid w:val="00F62A4A"/>
    <w:rsid w:val="00F6332B"/>
    <w:rsid w:val="00F643DC"/>
    <w:rsid w:val="00F64B78"/>
    <w:rsid w:val="00F64BB9"/>
    <w:rsid w:val="00F64FDC"/>
    <w:rsid w:val="00F656B3"/>
    <w:rsid w:val="00F65CBD"/>
    <w:rsid w:val="00F66591"/>
    <w:rsid w:val="00F66A14"/>
    <w:rsid w:val="00F66CF7"/>
    <w:rsid w:val="00F67084"/>
    <w:rsid w:val="00F67B61"/>
    <w:rsid w:val="00F67D42"/>
    <w:rsid w:val="00F70C69"/>
    <w:rsid w:val="00F711A7"/>
    <w:rsid w:val="00F71719"/>
    <w:rsid w:val="00F7246B"/>
    <w:rsid w:val="00F727BB"/>
    <w:rsid w:val="00F72CF0"/>
    <w:rsid w:val="00F73277"/>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4987"/>
    <w:rsid w:val="00F85027"/>
    <w:rsid w:val="00F8533F"/>
    <w:rsid w:val="00F859FD"/>
    <w:rsid w:val="00F85CE2"/>
    <w:rsid w:val="00F900F9"/>
    <w:rsid w:val="00F904FA"/>
    <w:rsid w:val="00F91560"/>
    <w:rsid w:val="00F91A9A"/>
    <w:rsid w:val="00F9263C"/>
    <w:rsid w:val="00F93980"/>
    <w:rsid w:val="00F93F48"/>
    <w:rsid w:val="00F943BE"/>
    <w:rsid w:val="00F944E4"/>
    <w:rsid w:val="00F94658"/>
    <w:rsid w:val="00F946C5"/>
    <w:rsid w:val="00F946FE"/>
    <w:rsid w:val="00F949B1"/>
    <w:rsid w:val="00F94E00"/>
    <w:rsid w:val="00F950B8"/>
    <w:rsid w:val="00F9581D"/>
    <w:rsid w:val="00F95A9D"/>
    <w:rsid w:val="00F95B13"/>
    <w:rsid w:val="00F96055"/>
    <w:rsid w:val="00F96403"/>
    <w:rsid w:val="00F97365"/>
    <w:rsid w:val="00F976C5"/>
    <w:rsid w:val="00F978DE"/>
    <w:rsid w:val="00F97945"/>
    <w:rsid w:val="00F97FF8"/>
    <w:rsid w:val="00FA0721"/>
    <w:rsid w:val="00FA0B8D"/>
    <w:rsid w:val="00FA1158"/>
    <w:rsid w:val="00FA29DD"/>
    <w:rsid w:val="00FA2F95"/>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38F"/>
    <w:rsid w:val="00FE462C"/>
    <w:rsid w:val="00FE46BA"/>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rsid w:val="00115150"/>
    <w:rPr>
      <w:rFonts w:ascii="Tahoma" w:hAnsi="Tahoma"/>
      <w:noProof w:val="0"/>
      <w:sz w:val="16"/>
      <w:szCs w:val="16"/>
      <w:lang w:eastAsia="en-US"/>
    </w:rPr>
  </w:style>
  <w:style w:type="character" w:customStyle="1" w:styleId="BalloonTextChar">
    <w:name w:val="Balloon Text Char"/>
    <w:basedOn w:val="DefaultParagraphFont"/>
    <w:link w:val="BalloonText"/>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11"/>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11"/>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body,Odsek zoznamu2"/>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rsid w:val="00115150"/>
    <w:rPr>
      <w:b/>
      <w:bCs/>
    </w:rPr>
  </w:style>
  <w:style w:type="character" w:customStyle="1" w:styleId="CommentSubjectChar">
    <w:name w:val="Comment Subject Char"/>
    <w:basedOn w:val="CommentTextChar"/>
    <w:link w:val="CommentSubject"/>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body Char,Odsek zoznamu2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482C0D"/>
    <w:rPr>
      <w:color w:val="605E5C"/>
      <w:shd w:val="clear" w:color="auto" w:fill="E1DFDD"/>
    </w:rPr>
  </w:style>
  <w:style w:type="numbering" w:customStyle="1" w:styleId="NoList1">
    <w:name w:val="No List1"/>
    <w:next w:val="NoList"/>
    <w:uiPriority w:val="99"/>
    <w:semiHidden/>
    <w:unhideWhenUsed/>
    <w:rsid w:val="0048420C"/>
  </w:style>
  <w:style w:type="paragraph" w:customStyle="1" w:styleId="Heading11">
    <w:name w:val="Heading 11"/>
    <w:basedOn w:val="Normal"/>
    <w:rsid w:val="0048420C"/>
    <w:pPr>
      <w:widowControl w:val="0"/>
      <w:autoSpaceDE w:val="0"/>
      <w:autoSpaceDN w:val="0"/>
      <w:adjustRightInd w:val="0"/>
      <w:spacing w:before="51"/>
      <w:ind w:left="4"/>
      <w:outlineLvl w:val="0"/>
    </w:pPr>
    <w:rPr>
      <w:rFonts w:ascii="Arial Narrow" w:hAnsi="Arial Narrow" w:cs="Arial Narrow"/>
      <w:b/>
      <w:bCs/>
      <w:noProof w:val="0"/>
      <w:sz w:val="28"/>
      <w:szCs w:val="28"/>
    </w:rPr>
  </w:style>
  <w:style w:type="paragraph" w:customStyle="1" w:styleId="Heading21">
    <w:name w:val="Heading 21"/>
    <w:basedOn w:val="Normal"/>
    <w:rsid w:val="0048420C"/>
    <w:pPr>
      <w:widowControl w:val="0"/>
      <w:autoSpaceDE w:val="0"/>
      <w:autoSpaceDN w:val="0"/>
      <w:adjustRightInd w:val="0"/>
      <w:ind w:left="443"/>
      <w:outlineLvl w:val="1"/>
    </w:pPr>
    <w:rPr>
      <w:rFonts w:ascii="Arial Narrow" w:hAnsi="Arial Narrow" w:cs="Arial Narrow"/>
      <w:b/>
      <w:bCs/>
      <w:noProof w:val="0"/>
      <w:sz w:val="22"/>
      <w:szCs w:val="22"/>
    </w:rPr>
  </w:style>
  <w:style w:type="paragraph" w:customStyle="1" w:styleId="Heading31">
    <w:name w:val="Heading 31"/>
    <w:basedOn w:val="Normal"/>
    <w:rsid w:val="0048420C"/>
    <w:pPr>
      <w:widowControl w:val="0"/>
      <w:autoSpaceDE w:val="0"/>
      <w:autoSpaceDN w:val="0"/>
      <w:adjustRightInd w:val="0"/>
      <w:ind w:left="100"/>
      <w:outlineLvl w:val="2"/>
    </w:pPr>
    <w:rPr>
      <w:rFonts w:ascii="Arial Narrow" w:hAnsi="Arial Narrow" w:cs="Arial Narrow"/>
      <w:b/>
      <w:bCs/>
      <w:noProof w:val="0"/>
      <w:sz w:val="20"/>
      <w:szCs w:val="20"/>
    </w:rPr>
  </w:style>
  <w:style w:type="paragraph" w:customStyle="1" w:styleId="TableParagraph">
    <w:name w:val="Table Paragraph"/>
    <w:basedOn w:val="Normal"/>
    <w:rsid w:val="0048420C"/>
    <w:pPr>
      <w:widowControl w:val="0"/>
      <w:autoSpaceDE w:val="0"/>
      <w:autoSpaceDN w:val="0"/>
      <w:adjustRightInd w:val="0"/>
    </w:pPr>
    <w:rPr>
      <w:noProof w:val="0"/>
    </w:rPr>
  </w:style>
  <w:style w:type="paragraph" w:customStyle="1" w:styleId="Zkladntext">
    <w:name w:val="Základní text"/>
    <w:uiPriority w:val="99"/>
    <w:rsid w:val="0048420C"/>
    <w:rPr>
      <w:rFonts w:ascii="Arial" w:eastAsia="SimSun" w:hAnsi="Arial"/>
      <w:color w:val="000000"/>
      <w:sz w:val="24"/>
      <w:szCs w:val="20"/>
    </w:rPr>
  </w:style>
  <w:style w:type="paragraph" w:customStyle="1" w:styleId="Odstavec10">
    <w:name w:val="Odstavec1"/>
    <w:basedOn w:val="Normal"/>
    <w:rsid w:val="0048420C"/>
    <w:pPr>
      <w:keepNext/>
      <w:spacing w:before="120" w:after="60"/>
      <w:ind w:left="907" w:hanging="907"/>
      <w:jc w:val="both"/>
    </w:pPr>
    <w:rPr>
      <w:rFonts w:ascii="Arial" w:hAnsi="Arial"/>
      <w:noProof w:val="0"/>
      <w:sz w:val="20"/>
      <w:szCs w:val="20"/>
      <w:lang w:val="cs-CZ" w:eastAsia="cs-CZ"/>
    </w:rPr>
  </w:style>
  <w:style w:type="paragraph" w:customStyle="1" w:styleId="Odstavec2">
    <w:name w:val="Odstavec2"/>
    <w:rsid w:val="0048420C"/>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sz w:val="20"/>
      <w:szCs w:val="20"/>
      <w:lang w:val="cs-CZ" w:eastAsia="cs-CZ"/>
    </w:rPr>
  </w:style>
  <w:style w:type="character" w:styleId="IntenseEmphasis">
    <w:name w:val="Intense Emphasis"/>
    <w:uiPriority w:val="21"/>
    <w:qFormat/>
    <w:rsid w:val="0048420C"/>
    <w:rPr>
      <w:b/>
      <w:bCs/>
    </w:rPr>
  </w:style>
  <w:style w:type="paragraph" w:customStyle="1" w:styleId="AgreementL1">
    <w:name w:val="Agreement L1"/>
    <w:basedOn w:val="Normal"/>
    <w:uiPriority w:val="99"/>
    <w:rsid w:val="0048420C"/>
    <w:pPr>
      <w:keepNext/>
      <w:numPr>
        <w:numId w:val="99"/>
      </w:numPr>
      <w:spacing w:before="240"/>
      <w:jc w:val="both"/>
    </w:pPr>
    <w:rPr>
      <w:rFonts w:eastAsia="Calibri"/>
      <w:b/>
      <w:bCs/>
      <w:caps/>
      <w:noProof w:val="0"/>
      <w:lang w:eastAsia="en-US"/>
    </w:rPr>
  </w:style>
  <w:style w:type="paragraph" w:customStyle="1" w:styleId="AgreementL2">
    <w:name w:val="Agreement L2"/>
    <w:basedOn w:val="AgreementL1"/>
    <w:uiPriority w:val="99"/>
    <w:rsid w:val="0048420C"/>
    <w:pPr>
      <w:keepNext w:val="0"/>
      <w:numPr>
        <w:ilvl w:val="1"/>
      </w:numPr>
    </w:pPr>
    <w:rPr>
      <w:b w:val="0"/>
      <w:bCs w:val="0"/>
      <w:caps w:val="0"/>
    </w:rPr>
  </w:style>
  <w:style w:type="paragraph" w:customStyle="1" w:styleId="AgreementL3">
    <w:name w:val="Agreement L3"/>
    <w:basedOn w:val="AgreementL2"/>
    <w:uiPriority w:val="99"/>
    <w:rsid w:val="0048420C"/>
    <w:pPr>
      <w:numPr>
        <w:ilvl w:val="2"/>
      </w:numPr>
    </w:pPr>
  </w:style>
  <w:style w:type="paragraph" w:customStyle="1" w:styleId="AgreementL4">
    <w:name w:val="Agreement L4"/>
    <w:basedOn w:val="AgreementL3"/>
    <w:uiPriority w:val="99"/>
    <w:rsid w:val="0048420C"/>
    <w:pPr>
      <w:numPr>
        <w:ilvl w:val="3"/>
      </w:numPr>
    </w:pPr>
  </w:style>
  <w:style w:type="paragraph" w:customStyle="1" w:styleId="AgreementL5">
    <w:name w:val="Agreement L5"/>
    <w:basedOn w:val="AgreementL4"/>
    <w:uiPriority w:val="99"/>
    <w:rsid w:val="0048420C"/>
    <w:pPr>
      <w:numPr>
        <w:ilvl w:val="4"/>
      </w:numPr>
    </w:pPr>
  </w:style>
  <w:style w:type="paragraph" w:customStyle="1" w:styleId="AgreementL6">
    <w:name w:val="Agreement L6"/>
    <w:basedOn w:val="AgreementL5"/>
    <w:uiPriority w:val="99"/>
    <w:rsid w:val="0048420C"/>
    <w:pPr>
      <w:numPr>
        <w:ilvl w:val="5"/>
      </w:numPr>
    </w:pPr>
  </w:style>
  <w:style w:type="paragraph" w:customStyle="1" w:styleId="AgreementL7">
    <w:name w:val="Agreement L7"/>
    <w:basedOn w:val="Normal"/>
    <w:uiPriority w:val="99"/>
    <w:rsid w:val="0048420C"/>
    <w:pPr>
      <w:numPr>
        <w:ilvl w:val="6"/>
        <w:numId w:val="99"/>
      </w:numPr>
      <w:spacing w:before="240"/>
      <w:jc w:val="both"/>
    </w:pPr>
    <w:rPr>
      <w:rFonts w:eastAsia="Calibri"/>
      <w:noProof w:val="0"/>
      <w:lang w:eastAsia="en-US"/>
    </w:rPr>
  </w:style>
  <w:style w:type="paragraph" w:customStyle="1" w:styleId="AgreementL8">
    <w:name w:val="Agreement L8"/>
    <w:basedOn w:val="AgreementL7"/>
    <w:uiPriority w:val="99"/>
    <w:rsid w:val="0048420C"/>
    <w:pPr>
      <w:numPr>
        <w:ilvl w:val="7"/>
      </w:numPr>
    </w:pPr>
  </w:style>
  <w:style w:type="paragraph" w:customStyle="1" w:styleId="AgreementL9">
    <w:name w:val="Agreement L9"/>
    <w:basedOn w:val="AgreementL8"/>
    <w:uiPriority w:val="99"/>
    <w:rsid w:val="0048420C"/>
    <w:pPr>
      <w:numPr>
        <w:ilvl w:val="8"/>
      </w:numPr>
    </w:pPr>
  </w:style>
  <w:style w:type="numbering" w:customStyle="1" w:styleId="lnok">
    <w:name w:val="Článok"/>
    <w:rsid w:val="0048420C"/>
    <w:pPr>
      <w:numPr>
        <w:numId w:val="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66888581">
      <w:bodyDiv w:val="1"/>
      <w:marLeft w:val="0"/>
      <w:marRight w:val="0"/>
      <w:marTop w:val="0"/>
      <w:marBottom w:val="0"/>
      <w:divBdr>
        <w:top w:val="none" w:sz="0" w:space="0" w:color="auto"/>
        <w:left w:val="none" w:sz="0" w:space="0" w:color="auto"/>
        <w:bottom w:val="none" w:sz="0" w:space="0" w:color="auto"/>
        <w:right w:val="none" w:sz="0" w:space="0" w:color="auto"/>
      </w:divBdr>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lov-lex.sk/pravne-predpisy/SK/ZZ/2015/343/20190101" TargetMode="External"/><Relationship Id="rId7" Type="http://schemas.openxmlformats.org/officeDocument/2006/relationships/webSettings" Target="webSettings.xml"/><Relationship Id="rId12" Type="http://schemas.openxmlformats.org/officeDocument/2006/relationships/hyperlink" Target="mailto:lubomira.kristinova@nbs.sk" TargetMode="External"/><Relationship Id="rId17" Type="http://schemas.openxmlformats.org/officeDocument/2006/relationships/hyperlink" Target="https://www.uvo.gov.sk/profily/-/profil/pdetail/86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s://www.uvo.gov.sk/eticky-kodex-zaujemcu-uchadzaca-54b.html"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hyperlink" Target="https://www.uvo.gov.sk/jednotny-europsky-dokument-pre-verejne-obstaravanie-602.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4140-E699-4C9D-A81A-A5835762810C}">
  <ds:schemaRefs>
    <ds:schemaRef ds:uri="http://www.w3.org/XML/1998/namespace"/>
    <ds:schemaRef ds:uri="http://purl.org/dc/elements/1.1/"/>
    <ds:schemaRef ds:uri="http://schemas.microsoft.com/office/2006/metadata/properties"/>
    <ds:schemaRef ds:uri="d3853cc4-d128-4a0a-b714-747fdaf64de0"/>
    <ds:schemaRef ds:uri="http://schemas.microsoft.com/office/infopath/2007/PartnerControls"/>
    <ds:schemaRef ds:uri="0269C28B-7571-48C5-B98D-8C5C89057314"/>
    <ds:schemaRef ds:uri="http://schemas.microsoft.com/office/2006/documentManagement/types"/>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5D2AC344-A33C-4307-BFB4-447547EE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FF6A9-6E4C-469B-8EB7-D483C8BE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10423</Words>
  <Characters>67329</Characters>
  <Application>Microsoft Office Word</Application>
  <DocSecurity>0</DocSecurity>
  <Lines>561</Lines>
  <Paragraphs>155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SP_obnova dvorany_FINAL.docx</vt:lpstr>
      <vt:lpstr>sutazne podklady</vt:lpstr>
    </vt:vector>
  </TitlesOfParts>
  <Company>OHS</Company>
  <LinksUpToDate>false</LinksUpToDate>
  <CharactersWithSpaces>77597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SP_obnova dvorany_FINAL.docx</dc:title>
  <dc:subject>MFZ_2015</dc:subject>
  <dc:creator>Ing. Kučera</dc:creator>
  <cp:lastModifiedBy>Krištínová Ľubomíra</cp:lastModifiedBy>
  <cp:revision>5</cp:revision>
  <cp:lastPrinted>2021-07-02T06:26:00Z</cp:lastPrinted>
  <dcterms:created xsi:type="dcterms:W3CDTF">2021-06-30T12:10:00Z</dcterms:created>
  <dcterms:modified xsi:type="dcterms:W3CDTF">2021-07-02T07:08:00Z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