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6" w14:textId="1A4569B0"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bookmarkEnd w:id="0"/>
    </w:p>
    <w:p w14:paraId="00E54CE7" w14:textId="7EE7B3B6"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Pr="00BC1976">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C" w14:textId="2E9D5D25" w:rsidR="00E26541" w:rsidRDefault="00E26541" w:rsidP="004D5A0C">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w:t>
      </w:r>
      <w:proofErr w:type="spellStart"/>
      <w:r w:rsidR="008C5EC4">
        <w:rPr>
          <w:rFonts w:ascii="Arial" w:hAnsi="Arial" w:cs="Arial"/>
          <w:sz w:val="20"/>
          <w:szCs w:val="20"/>
        </w:rPr>
        <w:t>ust</w:t>
      </w:r>
      <w:proofErr w:type="spellEnd"/>
      <w:r w:rsidR="008C5EC4">
        <w:rPr>
          <w:rFonts w:ascii="Arial" w:hAnsi="Arial" w:cs="Arial"/>
          <w:sz w:val="20"/>
          <w:szCs w:val="20"/>
        </w:rPr>
        <w:t xml:space="preserve">. § 99 zákona č. 343/2015 </w:t>
      </w:r>
      <w:proofErr w:type="spellStart"/>
      <w:r w:rsidR="008C5EC4">
        <w:rPr>
          <w:rFonts w:ascii="Arial" w:hAnsi="Arial" w:cs="Arial"/>
          <w:sz w:val="20"/>
          <w:szCs w:val="20"/>
        </w:rPr>
        <w:t>Z.z</w:t>
      </w:r>
      <w:proofErr w:type="spellEnd"/>
      <w:r w:rsidR="008C5EC4">
        <w:rPr>
          <w:rFonts w:ascii="Arial" w:hAnsi="Arial" w:cs="Arial"/>
          <w:sz w:val="20"/>
          <w:szCs w:val="20"/>
        </w:rPr>
        <w:t>.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 a podľa </w:t>
      </w:r>
      <w:proofErr w:type="spellStart"/>
      <w:r w:rsidR="008C5EC4">
        <w:rPr>
          <w:rFonts w:ascii="Arial" w:hAnsi="Arial" w:cs="Arial"/>
          <w:sz w:val="20"/>
          <w:szCs w:val="20"/>
        </w:rPr>
        <w:t>ust</w:t>
      </w:r>
      <w:proofErr w:type="spellEnd"/>
      <w:r w:rsidR="008C5EC4">
        <w:rPr>
          <w:rFonts w:ascii="Arial" w:hAnsi="Arial" w:cs="Arial"/>
          <w:sz w:val="20"/>
          <w:szCs w:val="20"/>
        </w:rPr>
        <w:t>.</w:t>
      </w:r>
      <w:r w:rsidRPr="00021D2D">
        <w:rPr>
          <w:rFonts w:ascii="Arial" w:hAnsi="Arial" w:cs="Arial"/>
          <w:sz w:val="20"/>
          <w:szCs w:val="20"/>
        </w:rPr>
        <w:t xml:space="preserve"> § 409 a </w:t>
      </w:r>
      <w:proofErr w:type="spellStart"/>
      <w:r w:rsidRPr="00021D2D">
        <w:rPr>
          <w:rFonts w:ascii="Arial" w:hAnsi="Arial" w:cs="Arial"/>
          <w:sz w:val="20"/>
          <w:szCs w:val="20"/>
        </w:rPr>
        <w:t>nasl</w:t>
      </w:r>
      <w:proofErr w:type="spellEnd"/>
      <w:r w:rsidRPr="00021D2D">
        <w:rPr>
          <w:rFonts w:ascii="Arial" w:hAnsi="Arial" w:cs="Arial"/>
          <w:sz w:val="20"/>
          <w:szCs w:val="20"/>
        </w:rPr>
        <w:t>. zákona č. 513/1991 Zb. Obchodn</w:t>
      </w:r>
      <w:r>
        <w:rPr>
          <w:rFonts w:ascii="Arial" w:hAnsi="Arial" w:cs="Arial"/>
          <w:sz w:val="20"/>
          <w:szCs w:val="20"/>
        </w:rPr>
        <w:t>ý</w:t>
      </w:r>
      <w:r w:rsidRPr="00021D2D">
        <w:rPr>
          <w:rFonts w:ascii="Arial" w:hAnsi="Arial" w:cs="Arial"/>
          <w:sz w:val="20"/>
          <w:szCs w:val="20"/>
        </w:rPr>
        <w:t xml:space="preserve"> zákonník v znení neskorších predpisov</w:t>
      </w:r>
    </w:p>
    <w:p w14:paraId="00E54CED" w14:textId="77777777" w:rsidR="00E26541" w:rsidRDefault="00E26541" w:rsidP="004D5A0C">
      <w:pPr>
        <w:spacing w:after="120"/>
        <w:jc w:val="center"/>
        <w:rPr>
          <w:rFonts w:ascii="Arial" w:hAnsi="Arial" w:cs="Arial"/>
          <w:sz w:val="20"/>
          <w:szCs w:val="20"/>
        </w:rPr>
      </w:pPr>
      <w:r>
        <w:rPr>
          <w:rFonts w:ascii="Arial" w:hAnsi="Arial" w:cs="Arial"/>
          <w:sz w:val="20"/>
          <w:szCs w:val="20"/>
        </w:rPr>
        <w:t>(ďalej len „Zmluva“)</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8378F8">
        <w:trPr>
          <w:trHeight w:val="530"/>
        </w:trPr>
        <w:tc>
          <w:tcPr>
            <w:tcW w:w="3420"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77777777" w:rsidR="00E26541" w:rsidRPr="00893DC0" w:rsidRDefault="00893DC0" w:rsidP="008378F8">
            <w:pPr>
              <w:rPr>
                <w:rFonts w:ascii="Arial" w:hAnsi="Arial" w:cs="Arial"/>
                <w:b/>
                <w:sz w:val="20"/>
                <w:szCs w:val="20"/>
              </w:rPr>
            </w:pPr>
            <w:r w:rsidRPr="00893DC0">
              <w:rPr>
                <w:rFonts w:ascii="Arial" w:hAnsi="Arial" w:cs="Arial"/>
                <w:b/>
                <w:sz w:val="20"/>
                <w:szCs w:val="20"/>
              </w:rPr>
              <w:t>Mlynské nivy  44/b</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77777777" w:rsidR="00E26541" w:rsidRPr="00893DC0" w:rsidRDefault="00E26541" w:rsidP="008378F8">
            <w:pPr>
              <w:rPr>
                <w:rFonts w:ascii="Arial" w:hAnsi="Arial" w:cs="Arial"/>
                <w:b/>
                <w:sz w:val="20"/>
                <w:szCs w:val="20"/>
              </w:rPr>
            </w:pPr>
            <w:r w:rsidRPr="00893DC0">
              <w:rPr>
                <w:rFonts w:ascii="Arial" w:hAnsi="Arial" w:cs="Arial"/>
                <w:b/>
                <w:sz w:val="20"/>
                <w:szCs w:val="20"/>
              </w:rPr>
              <w:t xml:space="preserve">825 11 Bratislava </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CFA" w14:textId="77777777" w:rsidR="00E26541" w:rsidRPr="00893DC0" w:rsidRDefault="00E26541" w:rsidP="008378F8">
            <w:pPr>
              <w:rPr>
                <w:rFonts w:ascii="Arial" w:hAnsi="Arial" w:cs="Arial"/>
                <w:b/>
                <w:sz w:val="20"/>
                <w:szCs w:val="20"/>
              </w:rPr>
            </w:pPr>
            <w:r w:rsidRPr="00893DC0">
              <w:rPr>
                <w:rFonts w:ascii="Arial" w:hAnsi="Arial" w:cs="Arial"/>
                <w:sz w:val="20"/>
                <w:szCs w:val="20"/>
              </w:rPr>
              <w:t>Obchodnom registri Okresného súdu Bratislava</w:t>
            </w:r>
            <w:r w:rsidR="00893DC0" w:rsidRPr="00893DC0">
              <w:rPr>
                <w:rFonts w:ascii="Arial" w:hAnsi="Arial" w:cs="Arial"/>
                <w:sz w:val="20"/>
                <w:szCs w:val="20"/>
              </w:rPr>
              <w:t xml:space="preserve"> I., Oddiel: Sa, Vložka č.: 3481</w:t>
            </w:r>
            <w:r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E26541" w:rsidRPr="00021D2D" w14:paraId="00E54D26" w14:textId="77777777" w:rsidTr="008378F8">
        <w:trPr>
          <w:trHeight w:val="530"/>
        </w:trPr>
        <w:tc>
          <w:tcPr>
            <w:tcW w:w="3420" w:type="dxa"/>
            <w:shd w:val="clear" w:color="auto" w:fill="E6E6E6"/>
            <w:vAlign w:val="center"/>
          </w:tcPr>
          <w:p w14:paraId="00E54D24" w14:textId="77777777" w:rsidR="00E26541" w:rsidRPr="00021D2D" w:rsidRDefault="00E26541" w:rsidP="00071087">
            <w:pPr>
              <w:rPr>
                <w:rFonts w:ascii="Arial" w:hAnsi="Arial" w:cs="Arial"/>
                <w:b/>
                <w:sz w:val="20"/>
                <w:szCs w:val="20"/>
              </w:rPr>
            </w:pPr>
            <w:r w:rsidRPr="00021D2D">
              <w:rPr>
                <w:rFonts w:ascii="Arial" w:hAnsi="Arial" w:cs="Arial"/>
                <w:b/>
                <w:sz w:val="20"/>
                <w:szCs w:val="20"/>
              </w:rPr>
              <w:t xml:space="preserve">2. </w:t>
            </w:r>
            <w:r w:rsidR="00071087">
              <w:rPr>
                <w:rFonts w:ascii="Arial" w:hAnsi="Arial" w:cs="Arial"/>
                <w:b/>
                <w:sz w:val="20"/>
                <w:szCs w:val="20"/>
              </w:rPr>
              <w:t>Predávajúci</w:t>
            </w:r>
          </w:p>
        </w:tc>
        <w:tc>
          <w:tcPr>
            <w:tcW w:w="5580" w:type="dxa"/>
            <w:shd w:val="clear" w:color="auto" w:fill="E6E6E6"/>
            <w:vAlign w:val="center"/>
          </w:tcPr>
          <w:p w14:paraId="00E54D25" w14:textId="19E64DD9"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9" w14:textId="77777777" w:rsidTr="008378F8">
        <w:trPr>
          <w:trHeight w:val="284"/>
        </w:trPr>
        <w:tc>
          <w:tcPr>
            <w:tcW w:w="3420" w:type="dxa"/>
            <w:vAlign w:val="center"/>
          </w:tcPr>
          <w:p w14:paraId="00E54D27"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D28" w14:textId="334533B5"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C" w14:textId="77777777" w:rsidTr="008378F8">
        <w:trPr>
          <w:trHeight w:val="284"/>
        </w:trPr>
        <w:tc>
          <w:tcPr>
            <w:tcW w:w="3420" w:type="dxa"/>
            <w:vAlign w:val="center"/>
          </w:tcPr>
          <w:p w14:paraId="00E54D2A"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D2B" w14:textId="425D572D" w:rsidR="00E26541" w:rsidRPr="00021D2D" w:rsidRDefault="00E26541" w:rsidP="00F002CA">
            <w:pPr>
              <w:rPr>
                <w:rFonts w:ascii="Arial" w:hAnsi="Arial" w:cs="Arial"/>
                <w:b/>
                <w:sz w:val="20"/>
                <w:szCs w:val="20"/>
              </w:rPr>
            </w:pPr>
            <w:r w:rsidRPr="00021D2D">
              <w:rPr>
                <w:rFonts w:ascii="Arial" w:hAnsi="Arial" w:cs="Arial"/>
                <w:sz w:val="20"/>
                <w:szCs w:val="20"/>
              </w:rPr>
              <w:t xml:space="preserve">Obchodnom registri Okresného súdu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Oddiel: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Vložka č.: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tc>
      </w:tr>
      <w:tr w:rsidR="00E26541" w:rsidRPr="00021D2D" w14:paraId="00E54D2F" w14:textId="77777777" w:rsidTr="008378F8">
        <w:trPr>
          <w:trHeight w:val="284"/>
        </w:trPr>
        <w:tc>
          <w:tcPr>
            <w:tcW w:w="3420" w:type="dxa"/>
            <w:vAlign w:val="center"/>
          </w:tcPr>
          <w:p w14:paraId="00E54D2D"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D2E" w14:textId="11E62674"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2" w14:textId="77777777" w:rsidTr="008378F8">
        <w:trPr>
          <w:trHeight w:val="284"/>
        </w:trPr>
        <w:tc>
          <w:tcPr>
            <w:tcW w:w="3420" w:type="dxa"/>
            <w:vAlign w:val="center"/>
          </w:tcPr>
          <w:p w14:paraId="00E54D30"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31" w14:textId="455DE01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5" w14:textId="77777777" w:rsidTr="008378F8">
        <w:trPr>
          <w:trHeight w:val="284"/>
        </w:trPr>
        <w:tc>
          <w:tcPr>
            <w:tcW w:w="3420" w:type="dxa"/>
            <w:vAlign w:val="center"/>
          </w:tcPr>
          <w:p w14:paraId="00E54D33"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34" w14:textId="3D6ADC26"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8" w14:textId="77777777" w:rsidTr="008378F8">
        <w:trPr>
          <w:trHeight w:val="284"/>
        </w:trPr>
        <w:tc>
          <w:tcPr>
            <w:tcW w:w="3420" w:type="dxa"/>
            <w:vAlign w:val="center"/>
          </w:tcPr>
          <w:p w14:paraId="00E54D36"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00E54D37" w14:textId="478C7911"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B" w14:textId="77777777" w:rsidTr="008378F8">
        <w:trPr>
          <w:trHeight w:val="284"/>
        </w:trPr>
        <w:tc>
          <w:tcPr>
            <w:tcW w:w="3420" w:type="dxa"/>
            <w:vAlign w:val="center"/>
          </w:tcPr>
          <w:p w14:paraId="00E54D3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3A" w14:textId="730D6427"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E" w14:textId="77777777" w:rsidTr="008378F8">
        <w:trPr>
          <w:trHeight w:val="284"/>
        </w:trPr>
        <w:tc>
          <w:tcPr>
            <w:tcW w:w="3420" w:type="dxa"/>
            <w:vAlign w:val="center"/>
          </w:tcPr>
          <w:p w14:paraId="00E54D3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3D" w14:textId="63C82A5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1" w14:textId="77777777" w:rsidTr="008378F8">
        <w:trPr>
          <w:trHeight w:val="284"/>
        </w:trPr>
        <w:tc>
          <w:tcPr>
            <w:tcW w:w="3420" w:type="dxa"/>
            <w:vAlign w:val="center"/>
          </w:tcPr>
          <w:p w14:paraId="00E54D3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40" w14:textId="110D6DAE"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4" w14:textId="77777777" w:rsidTr="008378F8">
        <w:trPr>
          <w:trHeight w:val="284"/>
        </w:trPr>
        <w:tc>
          <w:tcPr>
            <w:tcW w:w="3420" w:type="dxa"/>
            <w:vAlign w:val="center"/>
          </w:tcPr>
          <w:p w14:paraId="00E54D4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00E54D43" w14:textId="4B355B6A"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7" w14:textId="77777777" w:rsidTr="00E26541">
        <w:trPr>
          <w:trHeight w:val="415"/>
        </w:trPr>
        <w:tc>
          <w:tcPr>
            <w:tcW w:w="3420" w:type="dxa"/>
            <w:vAlign w:val="center"/>
          </w:tcPr>
          <w:p w14:paraId="00E54D45" w14:textId="77777777" w:rsidR="00E26541" w:rsidRPr="000B55BD" w:rsidRDefault="00E26541" w:rsidP="00E26541">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p>
        </w:tc>
        <w:tc>
          <w:tcPr>
            <w:tcW w:w="5580"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77777777" w:rsidR="00481DBC" w:rsidRDefault="00481DBC" w:rsidP="006D6917">
      <w:pPr>
        <w:tabs>
          <w:tab w:val="left" w:pos="9356"/>
        </w:tabs>
        <w:ind w:right="113"/>
        <w:rPr>
          <w:rFonts w:ascii="Arial" w:hAnsi="Arial" w:cs="Arial"/>
          <w:sz w:val="20"/>
          <w:szCs w:val="20"/>
        </w:rPr>
      </w:pPr>
    </w:p>
    <w:p w14:paraId="7CCC4166" w14:textId="77777777" w:rsidR="0087620A" w:rsidRDefault="0087620A" w:rsidP="006D6917">
      <w:pPr>
        <w:tabs>
          <w:tab w:val="left" w:pos="9356"/>
        </w:tabs>
        <w:ind w:right="113"/>
        <w:rPr>
          <w:rFonts w:ascii="Arial" w:hAnsi="Arial" w:cs="Arial"/>
          <w:sz w:val="20"/>
          <w:szCs w:val="20"/>
        </w:rPr>
      </w:pPr>
    </w:p>
    <w:p w14:paraId="42F5DF10" w14:textId="77777777" w:rsidR="0087620A" w:rsidRDefault="0087620A" w:rsidP="006D6917">
      <w:pPr>
        <w:tabs>
          <w:tab w:val="left" w:pos="9356"/>
        </w:tabs>
        <w:ind w:right="113"/>
        <w:rPr>
          <w:rFonts w:ascii="Arial" w:hAnsi="Arial" w:cs="Arial"/>
          <w:sz w:val="20"/>
          <w:szCs w:val="20"/>
        </w:rPr>
      </w:pP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56C5C7F6" w:rsidR="000B7FE2" w:rsidRPr="005E3CCD" w:rsidRDefault="00F56C2A" w:rsidP="004D5A0C">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376E57">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004D5A0C">
        <w:rPr>
          <w:rFonts w:ascii="Arial" w:hAnsi="Arial" w:cs="Arial"/>
          <w:sz w:val="20"/>
          <w:szCs w:val="20"/>
        </w:rPr>
        <w:t>:</w:t>
      </w:r>
      <w:r w:rsidRPr="00131774">
        <w:rPr>
          <w:rFonts w:ascii="Arial" w:hAnsi="Arial" w:cs="Arial"/>
          <w:sz w:val="20"/>
          <w:szCs w:val="20"/>
        </w:rPr>
        <w:t xml:space="preserve"> </w:t>
      </w:r>
      <w:r w:rsidR="004D5A0C" w:rsidRPr="004D5A0C">
        <w:rPr>
          <w:rFonts w:ascii="Arial" w:hAnsi="Arial" w:cs="Arial"/>
          <w:sz w:val="20"/>
          <w:szCs w:val="20"/>
        </w:rPr>
        <w:t xml:space="preserve">Domové membránové plynomery veľkostí G4 s mechanickým zariadením na teplotnú korekciu a bez mechanického zariadenia na teplotnú korekciu </w:t>
      </w:r>
      <w:r w:rsidR="00984B98" w:rsidRPr="00984B98">
        <w:rPr>
          <w:rFonts w:ascii="Arial" w:hAnsi="Arial" w:cs="Arial"/>
          <w:sz w:val="20"/>
          <w:szCs w:val="20"/>
        </w:rPr>
        <w:t xml:space="preserve">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984B98">
        <w:rPr>
          <w:rFonts w:ascii="Arial" w:hAnsi="Arial" w:cs="Arial"/>
          <w:sz w:val="20"/>
          <w:szCs w:val="20"/>
        </w:rPr>
        <w:fldChar w:fldCharType="begin">
          <w:ffData>
            <w:name w:val="Text1"/>
            <w:enabled/>
            <w:calcOnExit w:val="0"/>
            <w:textInput/>
          </w:ffData>
        </w:fldChar>
      </w:r>
      <w:bookmarkStart w:id="1" w:name="Text1"/>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1"/>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2"/>
            <w:enabled/>
            <w:calcOnExit w:val="0"/>
            <w:textInput/>
          </w:ffData>
        </w:fldChar>
      </w:r>
      <w:bookmarkStart w:id="2" w:name="Text2"/>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2"/>
      <w:r w:rsidRPr="00334C77">
        <w:rPr>
          <w:rFonts w:ascii="Arial" w:hAnsi="Arial" w:cs="Arial"/>
          <w:sz w:val="20"/>
          <w:szCs w:val="20"/>
        </w:rPr>
        <w:t xml:space="preserve"> a vo Vestníku verejného obstarávania č. </w:t>
      </w:r>
      <w:r w:rsidR="00984B98">
        <w:rPr>
          <w:rFonts w:ascii="Arial" w:hAnsi="Arial" w:cs="Arial"/>
          <w:sz w:val="20"/>
          <w:szCs w:val="20"/>
        </w:rPr>
        <w:fldChar w:fldCharType="begin">
          <w:ffData>
            <w:name w:val="Text3"/>
            <w:enabled/>
            <w:calcOnExit w:val="0"/>
            <w:textInput/>
          </w:ffData>
        </w:fldChar>
      </w:r>
      <w:bookmarkStart w:id="3" w:name="Text3"/>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3"/>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4"/>
            <w:enabled/>
            <w:calcOnExit w:val="0"/>
            <w:textInput/>
          </w:ffData>
        </w:fldChar>
      </w:r>
      <w:bookmarkStart w:id="4" w:name="Text4"/>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4"/>
      <w:r w:rsidRPr="00334C77">
        <w:rPr>
          <w:rFonts w:ascii="Arial" w:hAnsi="Arial" w:cs="Arial"/>
          <w:sz w:val="20"/>
          <w:szCs w:val="20"/>
        </w:rPr>
        <w:t xml:space="preserve">, značka </w:t>
      </w:r>
      <w:r w:rsidR="00984B98">
        <w:rPr>
          <w:rFonts w:ascii="Arial" w:hAnsi="Arial" w:cs="Arial"/>
          <w:sz w:val="20"/>
          <w:szCs w:val="20"/>
        </w:rPr>
        <w:fldChar w:fldCharType="begin">
          <w:ffData>
            <w:name w:val="Text5"/>
            <w:enabled/>
            <w:calcOnExit w:val="0"/>
            <w:textInput/>
          </w:ffData>
        </w:fldChar>
      </w:r>
      <w:bookmarkStart w:id="5" w:name="Text5"/>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5"/>
      <w:r w:rsidR="00984B98">
        <w:rPr>
          <w:rFonts w:ascii="Arial" w:hAnsi="Arial" w:cs="Arial"/>
          <w:sz w:val="20"/>
          <w:szCs w:val="20"/>
        </w:rPr>
        <w:t xml:space="preserve"> </w:t>
      </w:r>
      <w:r w:rsidRPr="00334C77">
        <w:rPr>
          <w:rFonts w:ascii="Arial" w:hAnsi="Arial" w:cs="Arial"/>
          <w:sz w:val="20"/>
          <w:szCs w:val="20"/>
        </w:rPr>
        <w:t xml:space="preserve">– </w:t>
      </w:r>
      <w:r w:rsidR="00984B98">
        <w:rPr>
          <w:rFonts w:ascii="Arial" w:hAnsi="Arial" w:cs="Arial"/>
          <w:sz w:val="20"/>
          <w:szCs w:val="20"/>
        </w:rPr>
        <w:fldChar w:fldCharType="begin">
          <w:ffData>
            <w:name w:val="Text6"/>
            <w:enabled/>
            <w:calcOnExit w:val="0"/>
            <w:textInput/>
          </w:ffData>
        </w:fldChar>
      </w:r>
      <w:bookmarkStart w:id="6" w:name="Text6"/>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6"/>
      <w:r w:rsidRPr="00334C77">
        <w:rPr>
          <w:rFonts w:ascii="Arial" w:hAnsi="Arial" w:cs="Arial"/>
          <w:sz w:val="20"/>
          <w:szCs w:val="20"/>
        </w:rPr>
        <w:t>.</w:t>
      </w:r>
    </w:p>
    <w:p w14:paraId="59DAB17F" w14:textId="61D7453F" w:rsidR="00E3462F"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E02A34">
        <w:rPr>
          <w:rFonts w:ascii="Arial" w:hAnsi="Arial" w:cs="Arial"/>
          <w:sz w:val="20"/>
          <w:szCs w:val="20"/>
        </w:rPr>
        <w:t>Zmluvné strany vyhlasujú, že údaje uvedené v Zmluve sú v súlade so skutočným stavom ku dňu uzavretia</w:t>
      </w:r>
      <w:r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29F0477E" w14:textId="151788E6" w:rsidR="0087620A" w:rsidRPr="0087620A"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 xml:space="preserve">spĺňa všetky požiadavky kladené </w:t>
      </w:r>
      <w:r w:rsidR="00E77AE9">
        <w:rPr>
          <w:rFonts w:ascii="Arial" w:hAnsi="Arial" w:cs="Arial"/>
        </w:rPr>
        <w:t>P</w:t>
      </w:r>
      <w:r w:rsidRPr="00BC1976">
        <w:rPr>
          <w:rFonts w:ascii="Arial" w:hAnsi="Arial" w:cs="Arial"/>
        </w:rPr>
        <w:t>rávnymi predpis</w:t>
      </w:r>
      <w:r>
        <w:rPr>
          <w:rFonts w:ascii="Arial" w:hAnsi="Arial" w:cs="Arial"/>
        </w:rPr>
        <w:t>mi na výkon činností, ktoré súvisia s plnením podľa</w:t>
      </w:r>
      <w:r w:rsidRPr="00BC1976">
        <w:rPr>
          <w:rFonts w:ascii="Arial" w:hAnsi="Arial" w:cs="Arial"/>
        </w:rPr>
        <w:t xml:space="preserve"> Zmluvy.</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3830E859" w:rsidR="00A339AE" w:rsidRDefault="00A339AE" w:rsidP="00334C77">
      <w:pPr>
        <w:pStyle w:val="seNormalny2"/>
        <w:numPr>
          <w:ilvl w:val="1"/>
          <w:numId w:val="39"/>
        </w:numPr>
        <w:tabs>
          <w:tab w:val="left" w:pos="9356"/>
        </w:tabs>
        <w:spacing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C14120">
        <w:rPr>
          <w:rFonts w:ascii="Arial" w:hAnsi="Arial" w:cs="Arial"/>
        </w:rPr>
        <w:t xml:space="preserve"> </w:t>
      </w:r>
      <w:r>
        <w:rPr>
          <w:rFonts w:ascii="Arial" w:hAnsi="Arial" w:cs="Arial"/>
        </w:rPr>
        <w:t>z. o verejnom obstarávaní a o zmene a doplnení niektorých zákonov v znení neskorších predpisov, uvádza sa</w:t>
      </w:r>
      <w:r w:rsidR="00E3462F">
        <w:rPr>
          <w:rFonts w:ascii="Arial" w:hAnsi="Arial" w:cs="Arial"/>
        </w:rPr>
        <w:t>,</w:t>
      </w:r>
      <w:r>
        <w:rPr>
          <w:rFonts w:ascii="Arial" w:hAnsi="Arial" w:cs="Arial"/>
        </w:rPr>
        <w:t xml:space="preserve"> že maximálne predpokladané množstvo </w:t>
      </w:r>
      <w:r w:rsidRPr="00D07B87">
        <w:rPr>
          <w:rFonts w:ascii="Arial" w:hAnsi="Arial" w:cs="Arial"/>
        </w:rPr>
        <w:t xml:space="preserve">Tovaru, ktorého </w:t>
      </w:r>
      <w:r w:rsidR="00131774" w:rsidRPr="00D07B87">
        <w:rPr>
          <w:rFonts w:ascii="Arial" w:hAnsi="Arial" w:cs="Arial"/>
        </w:rPr>
        <w:t>dodávka Predávajúcim Kupujúcemu je predmetom tejto Zmluvy</w:t>
      </w:r>
      <w:r w:rsidR="00E3462F" w:rsidRPr="00D07B87">
        <w:rPr>
          <w:rFonts w:ascii="Arial" w:hAnsi="Arial" w:cs="Arial"/>
        </w:rPr>
        <w:t>,</w:t>
      </w:r>
      <w:r w:rsidR="00131774" w:rsidRPr="00D07B87">
        <w:rPr>
          <w:rFonts w:ascii="Arial" w:hAnsi="Arial" w:cs="Arial"/>
        </w:rPr>
        <w:t xml:space="preserve"> je </w:t>
      </w:r>
      <w:r w:rsidR="00B97113">
        <w:rPr>
          <w:rFonts w:ascii="Arial" w:hAnsi="Arial" w:cs="Arial"/>
        </w:rPr>
        <w:t>96</w:t>
      </w:r>
      <w:r w:rsidR="00984B98" w:rsidRPr="003949FA">
        <w:rPr>
          <w:rFonts w:ascii="Arial" w:hAnsi="Arial" w:cs="Arial"/>
        </w:rPr>
        <w:t xml:space="preserve"> 000</w:t>
      </w:r>
      <w:r w:rsidR="00131774" w:rsidRPr="00D07B87">
        <w:rPr>
          <w:rFonts w:ascii="Arial" w:hAnsi="Arial" w:cs="Arial"/>
        </w:rPr>
        <w:t xml:space="preserve"> kusov Tovaru. Pre vylúčenie pochybností sa uvádza, že v predchádzajúcej vete tohto bodu Zmluvy uvedené</w:t>
      </w:r>
      <w:r w:rsidR="00131774">
        <w:rPr>
          <w:rFonts w:ascii="Arial" w:hAnsi="Arial" w:cs="Arial"/>
        </w:rPr>
        <w:t xml:space="preserve">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6424E54E" w:rsidR="006D6917" w:rsidRDefault="006D6917" w:rsidP="00B97113">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 xml:space="preserve">– </w:t>
      </w:r>
      <w:r w:rsidR="00B97113" w:rsidRPr="00B97113">
        <w:rPr>
          <w:rFonts w:ascii="Arial" w:hAnsi="Arial" w:cs="Arial"/>
          <w:b/>
        </w:rPr>
        <w:t xml:space="preserve">Domové membránové plynomery veľkosti G4 bez mechanického zariadenia na </w:t>
      </w:r>
      <w:proofErr w:type="spellStart"/>
      <w:r w:rsidR="00B97113" w:rsidRPr="00B97113">
        <w:rPr>
          <w:rFonts w:ascii="Arial" w:hAnsi="Arial" w:cs="Arial"/>
          <w:b/>
        </w:rPr>
        <w:t>teplot-nú</w:t>
      </w:r>
      <w:proofErr w:type="spellEnd"/>
      <w:r w:rsidR="00B97113" w:rsidRPr="00B97113">
        <w:rPr>
          <w:rFonts w:ascii="Arial" w:hAnsi="Arial" w:cs="Arial"/>
          <w:b/>
        </w:rPr>
        <w:t xml:space="preserve"> korekciu a osovým rozstupom vertikálnych pripojovacích hrdiel 250 mm</w:t>
      </w:r>
      <w:bookmarkStart w:id="7" w:name="_GoBack"/>
      <w:bookmarkEnd w:id="7"/>
      <w:r w:rsidR="00CC1FFB" w:rsidRPr="00CC1FFB">
        <w:rPr>
          <w:rFonts w:ascii="Arial" w:hAnsi="Arial" w:cs="Arial"/>
          <w:b/>
        </w:rPr>
        <w:t xml:space="preserve"> </w:t>
      </w:r>
      <w:r>
        <w:rPr>
          <w:rFonts w:ascii="Arial" w:hAnsi="Arial" w:cs="Arial"/>
        </w:rPr>
        <w:t>bližšie špecifikované</w:t>
      </w:r>
      <w:r w:rsidR="00CC1FFB">
        <w:rPr>
          <w:rFonts w:ascii="Arial" w:hAnsi="Arial" w:cs="Arial"/>
        </w:rPr>
        <w:t xml:space="preserve"> pre daný Tovar</w:t>
      </w:r>
      <w:r>
        <w:rPr>
          <w:rFonts w:ascii="Arial" w:hAnsi="Arial" w:cs="Arial"/>
        </w:rPr>
        <w:t xml:space="preserve"> 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 a previesť na Kupujúceho vlastnícke právo k Tovaru a  záväzok Kupujúceho Tovar</w:t>
      </w:r>
      <w:r w:rsidRPr="00BC1976">
        <w:rPr>
          <w:rFonts w:ascii="Arial" w:hAnsi="Arial" w:cs="Arial"/>
        </w:rPr>
        <w:t xml:space="preserve"> prev</w:t>
      </w:r>
      <w:r w:rsidR="00787419">
        <w:rPr>
          <w:rFonts w:ascii="Arial" w:hAnsi="Arial" w:cs="Arial"/>
        </w:rPr>
        <w:t>ziať a zaplatiť za Tovar K</w:t>
      </w:r>
      <w:r>
        <w:rPr>
          <w:rFonts w:ascii="Arial" w:hAnsi="Arial" w:cs="Arial"/>
        </w:rPr>
        <w:t>úpnu cenu.</w:t>
      </w:r>
    </w:p>
    <w:p w14:paraId="00E54D59" w14:textId="7D5DA7F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 Zmluve.</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D59A3C5"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lastRenderedPageBreak/>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w:t>
      </w:r>
      <w:r w:rsidR="00E77AE9">
        <w:rPr>
          <w:rFonts w:ascii="Arial" w:hAnsi="Arial" w:cs="Arial"/>
        </w:rPr>
        <w:t>P</w:t>
      </w:r>
      <w:r w:rsidRPr="00984B98">
        <w:rPr>
          <w:rFonts w:ascii="Arial" w:hAnsi="Arial" w:cs="Arial"/>
        </w:rPr>
        <w:t xml:space="preserve">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72ECBAAB"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sidR="00E77AE9">
        <w:rPr>
          <w:rFonts w:ascii="Arial" w:hAnsi="Arial" w:cs="Arial"/>
        </w:rPr>
        <w:t>P</w:t>
      </w:r>
      <w:r>
        <w:rPr>
          <w:rFonts w:ascii="Arial" w:hAnsi="Arial" w:cs="Arial"/>
        </w:rPr>
        <w:t>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6CCDC9D4" w:rsid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00E77AE9">
        <w:rPr>
          <w:rFonts w:ascii="Arial" w:hAnsi="Arial" w:cs="Arial"/>
        </w:rPr>
        <w:t>P</w:t>
      </w:r>
      <w:r w:rsidRPr="00ED62F4">
        <w:rPr>
          <w:rFonts w:ascii="Arial" w:hAnsi="Arial" w:cs="Arial"/>
        </w:rPr>
        <w:t xml:space="preserve">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(najmä návod na obsluhu</w:t>
      </w:r>
      <w:r w:rsidR="00D07B87">
        <w:rPr>
          <w:rFonts w:ascii="Arial" w:hAnsi="Arial" w:cs="Arial"/>
        </w:rPr>
        <w:t>, montáž</w:t>
      </w:r>
      <w:r w:rsidRPr="00ED62F4">
        <w:rPr>
          <w:rFonts w:ascii="Arial" w:hAnsi="Arial" w:cs="Arial"/>
        </w:rPr>
        <w:t xml:space="preserve"> a údržbu v slovenskom jazyku (prípadne českom/anglickom jazyku) a riadne vyplnený záručný list, platné atesty a certifikáty, materiálové certifikáty, osvedčenie o vykonaných skúškach alebo iné obdobné doklady pre </w:t>
      </w:r>
      <w:r w:rsidRPr="00B418DB">
        <w:rPr>
          <w:rFonts w:ascii="Arial" w:hAnsi="Arial" w:cs="Arial"/>
        </w:rPr>
        <w:t>použitie v Slovenskej republike</w:t>
      </w:r>
      <w:r w:rsidR="007C2528" w:rsidRPr="00B418DB">
        <w:rPr>
          <w:rFonts w:ascii="Arial" w:hAnsi="Arial" w:cs="Arial"/>
        </w:rPr>
        <w:t xml:space="preserve"> </w:t>
      </w:r>
      <w:r w:rsidR="00803E5E" w:rsidRPr="00B418DB">
        <w:rPr>
          <w:rFonts w:ascii="Arial" w:hAnsi="Arial" w:cs="Arial"/>
        </w:rPr>
        <w:t>a pod.</w:t>
      </w:r>
      <w:r w:rsidRPr="00B418DB">
        <w:rPr>
          <w:rFonts w:ascii="Arial" w:hAnsi="Arial" w:cs="Arial"/>
        </w:rPr>
        <w:t>).</w:t>
      </w:r>
    </w:p>
    <w:p w14:paraId="3B28292D" w14:textId="43106E47" w:rsidR="00C31E1D" w:rsidRPr="00F719C4" w:rsidRDefault="00C31E1D" w:rsidP="00E751ED">
      <w:pPr>
        <w:pStyle w:val="seNormalny2"/>
        <w:numPr>
          <w:ilvl w:val="1"/>
          <w:numId w:val="27"/>
        </w:numPr>
        <w:tabs>
          <w:tab w:val="left" w:pos="9356"/>
        </w:tabs>
        <w:spacing w:after="0"/>
        <w:ind w:right="113"/>
        <w:rPr>
          <w:rFonts w:ascii="Arial" w:hAnsi="Arial" w:cs="Arial"/>
          <w:highlight w:val="green"/>
        </w:rPr>
      </w:pPr>
      <w:r w:rsidRPr="00F719C4">
        <w:rPr>
          <w:rFonts w:ascii="Arial" w:hAnsi="Arial" w:cs="Arial"/>
          <w:highlight w:val="green"/>
        </w:rPr>
        <w:t>Predávajúci je povinný s Tovarom odovzdať odtlačky razníc v počte min</w:t>
      </w:r>
      <w:r w:rsidR="008E3826" w:rsidRPr="00F719C4">
        <w:rPr>
          <w:rFonts w:ascii="Arial" w:hAnsi="Arial" w:cs="Arial"/>
          <w:highlight w:val="green"/>
        </w:rPr>
        <w:t>imálne</w:t>
      </w:r>
      <w:r w:rsidRPr="00F719C4">
        <w:rPr>
          <w:rFonts w:ascii="Arial" w:hAnsi="Arial" w:cs="Arial"/>
          <w:highlight w:val="green"/>
        </w:rPr>
        <w:t xml:space="preserve"> 2 ks z každej raznice, ktoré boli použité pri plombovaní plynomerov</w:t>
      </w:r>
      <w:r w:rsidR="008E3826" w:rsidRPr="00F719C4">
        <w:rPr>
          <w:rFonts w:ascii="Arial" w:hAnsi="Arial" w:cs="Arial"/>
          <w:highlight w:val="green"/>
        </w:rPr>
        <w:t xml:space="preserve"> (Tovaru), a to pri prvej dodávke Tovaru podľa tejto Zmluvy a následne vždy, keď dôjde pri plombovaní plynomerov (Tovaru) k použitiu iných razníc. Predávajúci je tiež kedykoľvek na požiadanie Kupujúceho povinný do 10 dní odovzdať Kupujúcemu odtlačky ktorýchkoľvek razníc použitých pri plombovaní plynomerov (Tovaru) dodaného na základe tejto Zmluvy. Pre vylúčenie pochybností sa uvádza, že za plnenia podľa tohto bodu Zmluvy nepatrí Predávajúcemu žiadna ďalšia odplata, nakoľko táto je zahrnutá v Kúpnej cene.</w:t>
      </w:r>
    </w:p>
    <w:p w14:paraId="00E54D60" w14:textId="614EC099" w:rsidR="00EA1DB1" w:rsidRPr="00984B98" w:rsidRDefault="00FF0D6D" w:rsidP="000964B3">
      <w:pPr>
        <w:pStyle w:val="seNormalny2"/>
        <w:numPr>
          <w:ilvl w:val="1"/>
          <w:numId w:val="27"/>
        </w:numPr>
        <w:tabs>
          <w:tab w:val="left" w:pos="9356"/>
        </w:tabs>
        <w:spacing w:after="0"/>
        <w:ind w:right="113"/>
        <w:rPr>
          <w:rFonts w:ascii="Arial" w:hAnsi="Arial" w:cs="Arial"/>
        </w:rPr>
      </w:pPr>
      <w:r w:rsidRPr="00334C77">
        <w:rPr>
          <w:rFonts w:ascii="Arial" w:hAnsi="Arial" w:cs="Arial"/>
        </w:rPr>
        <w:t>Pre vylúčenie pochybností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B418DB" w:rsidRPr="00984B98">
        <w:rPr>
          <w:rFonts w:ascii="Arial" w:hAnsi="Arial" w:cs="Arial"/>
        </w:rPr>
        <w:t xml:space="preserve">. </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5BBB8BF0" w14:textId="77777777" w:rsidR="00DC7ABA" w:rsidRPr="007356A7" w:rsidRDefault="006D6917" w:rsidP="006D6917">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Predávajúci je povinný dodať Tovar</w:t>
      </w:r>
      <w:r w:rsidR="00DC7ABA" w:rsidRPr="007356A7">
        <w:rPr>
          <w:rFonts w:ascii="Arial" w:hAnsi="Arial" w:cs="Arial"/>
          <w:highlight w:val="green"/>
        </w:rPr>
        <w:t>:</w:t>
      </w:r>
    </w:p>
    <w:p w14:paraId="2B21C413" w14:textId="785ADB20" w:rsidR="00DC7ABA" w:rsidRPr="007356A7" w:rsidRDefault="00DC7ABA"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w:t>
      </w:r>
      <w:r w:rsidR="0047119C" w:rsidRPr="007356A7">
        <w:rPr>
          <w:rFonts w:ascii="Arial" w:hAnsi="Arial" w:cs="Arial"/>
          <w:szCs w:val="22"/>
          <w:highlight w:val="green"/>
        </w:rPr>
        <w:t>3</w:t>
      </w:r>
      <w:r w:rsidRPr="007356A7">
        <w:rPr>
          <w:rFonts w:ascii="Arial" w:hAnsi="Arial" w:cs="Arial"/>
          <w:szCs w:val="22"/>
          <w:highlight w:val="green"/>
        </w:rPr>
        <w:t xml:space="preserve"> týždňov odo dňa uzavretia Čiastkovej zmluvy, v prípade, že Kupujúci oznámi predpokladané množstvo kusov Tovaru na nasledujúci kalendárny štvrťrok trvania Zmluvy k </w:t>
      </w:r>
      <w:r w:rsidR="0047119C" w:rsidRPr="007356A7">
        <w:rPr>
          <w:rFonts w:ascii="Arial" w:hAnsi="Arial" w:cs="Arial"/>
          <w:szCs w:val="22"/>
          <w:highlight w:val="green"/>
        </w:rPr>
        <w:t xml:space="preserve">1. marcu, 1. júnu, </w:t>
      </w:r>
      <w:r w:rsidRPr="007356A7">
        <w:rPr>
          <w:rFonts w:ascii="Arial" w:hAnsi="Arial" w:cs="Arial"/>
          <w:szCs w:val="22"/>
          <w:highlight w:val="green"/>
        </w:rPr>
        <w:t>1. septembru</w:t>
      </w:r>
      <w:r w:rsidR="0047119C" w:rsidRPr="007356A7">
        <w:rPr>
          <w:rFonts w:ascii="Arial" w:hAnsi="Arial" w:cs="Arial"/>
          <w:szCs w:val="22"/>
          <w:highlight w:val="green"/>
        </w:rPr>
        <w:t xml:space="preserve"> a </w:t>
      </w:r>
      <w:r w:rsidRPr="007356A7">
        <w:rPr>
          <w:rFonts w:ascii="Arial" w:hAnsi="Arial" w:cs="Arial"/>
          <w:szCs w:val="22"/>
          <w:highlight w:val="green"/>
        </w:rPr>
        <w:t>1. decembru príslušného kalendárneho roka;</w:t>
      </w:r>
    </w:p>
    <w:p w14:paraId="6304F687" w14:textId="17021AD7"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do 7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do 5 000 ks;</w:t>
      </w:r>
    </w:p>
    <w:p w14:paraId="117970D6" w14:textId="634BA1F9"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12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w:t>
      </w:r>
      <w:r w:rsidR="00E3462F" w:rsidRPr="007356A7">
        <w:rPr>
          <w:rFonts w:ascii="Arial" w:hAnsi="Arial" w:cs="Arial"/>
          <w:szCs w:val="22"/>
          <w:highlight w:val="green"/>
        </w:rPr>
        <w:t>o</w:t>
      </w:r>
      <w:r w:rsidRPr="007356A7">
        <w:rPr>
          <w:rFonts w:ascii="Arial" w:hAnsi="Arial" w:cs="Arial"/>
          <w:szCs w:val="22"/>
          <w:highlight w:val="green"/>
        </w:rPr>
        <w:t>d 5 001 ks;</w:t>
      </w:r>
    </w:p>
    <w:p w14:paraId="00E54D65" w14:textId="369B454C" w:rsidR="006D6917" w:rsidRPr="00B15560" w:rsidRDefault="0047119C" w:rsidP="00334C77">
      <w:pPr>
        <w:pStyle w:val="seNormalny2"/>
        <w:tabs>
          <w:tab w:val="left" w:pos="9356"/>
        </w:tabs>
        <w:spacing w:after="0"/>
        <w:ind w:left="567" w:right="113"/>
        <w:rPr>
          <w:rFonts w:ascii="Arial" w:hAnsi="Arial" w:cs="Arial"/>
        </w:rPr>
      </w:pPr>
      <w:r w:rsidRPr="007356A7">
        <w:rPr>
          <w:rFonts w:ascii="Arial" w:hAnsi="Arial" w:cs="Arial"/>
          <w:highlight w:val="green"/>
        </w:rPr>
        <w:t xml:space="preserve">zároveň </w:t>
      </w:r>
      <w:r w:rsidR="00C75ECB" w:rsidRPr="007356A7">
        <w:rPr>
          <w:rFonts w:ascii="Arial" w:hAnsi="Arial" w:cs="Arial"/>
          <w:highlight w:val="green"/>
        </w:rPr>
        <w:t>Predávajúci je povinný dodať Tovar</w:t>
      </w:r>
      <w:r w:rsidR="006D6917" w:rsidRPr="007356A7">
        <w:rPr>
          <w:rFonts w:ascii="Arial" w:hAnsi="Arial" w:cs="Arial"/>
          <w:highlight w:val="green"/>
        </w:rPr>
        <w:t>, v</w:t>
      </w:r>
      <w:r w:rsidR="0026789A" w:rsidRPr="007356A7">
        <w:rPr>
          <w:rFonts w:ascii="Arial" w:hAnsi="Arial" w:cs="Arial"/>
          <w:highlight w:val="green"/>
        </w:rPr>
        <w:t> </w:t>
      </w:r>
      <w:r w:rsidR="006D6917" w:rsidRPr="007356A7">
        <w:rPr>
          <w:rFonts w:ascii="Arial" w:hAnsi="Arial" w:cs="Arial"/>
          <w:highlight w:val="green"/>
        </w:rPr>
        <w:t>mi</w:t>
      </w:r>
      <w:r w:rsidR="00AB2E6F" w:rsidRPr="007356A7">
        <w:rPr>
          <w:rFonts w:ascii="Arial" w:hAnsi="Arial" w:cs="Arial"/>
          <w:highlight w:val="green"/>
        </w:rPr>
        <w:t>este</w:t>
      </w:r>
      <w:r w:rsidR="0026789A" w:rsidRPr="007356A7">
        <w:rPr>
          <w:rFonts w:ascii="Arial" w:hAnsi="Arial" w:cs="Arial"/>
          <w:highlight w:val="green"/>
        </w:rPr>
        <w:t>,</w:t>
      </w:r>
      <w:r w:rsidR="00E83B99" w:rsidRPr="007356A7">
        <w:rPr>
          <w:rFonts w:ascii="Arial" w:hAnsi="Arial" w:cs="Arial"/>
          <w:highlight w:val="green"/>
        </w:rPr>
        <w:t xml:space="preserve"> </w:t>
      </w:r>
      <w:r w:rsidR="006D6917" w:rsidRPr="007356A7">
        <w:rPr>
          <w:rFonts w:ascii="Arial" w:hAnsi="Arial" w:cs="Arial"/>
          <w:highlight w:val="green"/>
        </w:rPr>
        <w:t xml:space="preserve">v množstve, akosti a vyhotovení </w:t>
      </w:r>
      <w:r w:rsidR="0026789A" w:rsidRPr="007356A7">
        <w:rPr>
          <w:rFonts w:ascii="Arial" w:hAnsi="Arial" w:cs="Arial"/>
          <w:highlight w:val="green"/>
        </w:rPr>
        <w:t>dohodnutom</w:t>
      </w:r>
      <w:r w:rsidR="00E83B99" w:rsidRPr="007356A7">
        <w:rPr>
          <w:rFonts w:ascii="Arial" w:hAnsi="Arial" w:cs="Arial"/>
          <w:highlight w:val="green"/>
        </w:rPr>
        <w:t xml:space="preserve"> v Zmluve</w:t>
      </w:r>
      <w:r w:rsidR="006D6917" w:rsidRPr="007356A7">
        <w:rPr>
          <w:rFonts w:ascii="Arial" w:hAnsi="Arial" w:cs="Arial"/>
          <w:highlight w:val="green"/>
        </w:rPr>
        <w:t xml:space="preserve"> </w:t>
      </w:r>
      <w:r w:rsidR="0026789A" w:rsidRPr="007356A7">
        <w:rPr>
          <w:rFonts w:ascii="Arial" w:hAnsi="Arial" w:cs="Arial"/>
          <w:highlight w:val="green"/>
        </w:rPr>
        <w:t>a/alebo v </w:t>
      </w:r>
      <w:r w:rsidR="00B418DB" w:rsidRPr="007356A7">
        <w:rPr>
          <w:rFonts w:ascii="Arial" w:hAnsi="Arial" w:cs="Arial"/>
          <w:highlight w:val="green"/>
        </w:rPr>
        <w:t>Č</w:t>
      </w:r>
      <w:r w:rsidR="0026789A" w:rsidRPr="007356A7">
        <w:rPr>
          <w:rFonts w:ascii="Arial" w:hAnsi="Arial" w:cs="Arial"/>
          <w:highlight w:val="green"/>
        </w:rPr>
        <w:t xml:space="preserve">iastkovej zmluve </w:t>
      </w:r>
      <w:r w:rsidR="006D6917" w:rsidRPr="007356A7">
        <w:rPr>
          <w:rFonts w:ascii="Arial" w:hAnsi="Arial" w:cs="Arial"/>
          <w:highlight w:val="green"/>
        </w:rPr>
        <w:t>a za podmienok stanovených Zmluvou a</w:t>
      </w:r>
      <w:r w:rsidR="0026789A" w:rsidRPr="007356A7">
        <w:rPr>
          <w:rFonts w:ascii="Arial" w:hAnsi="Arial" w:cs="Arial"/>
          <w:highlight w:val="green"/>
        </w:rPr>
        <w:t> </w:t>
      </w:r>
      <w:r w:rsidR="00B418DB" w:rsidRPr="007356A7">
        <w:rPr>
          <w:rFonts w:ascii="Arial" w:hAnsi="Arial" w:cs="Arial"/>
          <w:highlight w:val="green"/>
        </w:rPr>
        <w:t>Č</w:t>
      </w:r>
      <w:r w:rsidR="0026789A" w:rsidRPr="007356A7">
        <w:rPr>
          <w:rFonts w:ascii="Arial" w:hAnsi="Arial" w:cs="Arial"/>
          <w:highlight w:val="green"/>
        </w:rPr>
        <w:t>iastkovou zmluvou</w:t>
      </w:r>
      <w:r w:rsidR="006D6917" w:rsidRPr="007356A7">
        <w:rPr>
          <w:rFonts w:ascii="Arial" w:hAnsi="Arial" w:cs="Arial"/>
          <w:highlight w:val="green"/>
        </w:rPr>
        <w:t>.</w:t>
      </w:r>
    </w:p>
    <w:p w14:paraId="00E54D66" w14:textId="391ED3B1" w:rsidR="000B0822" w:rsidRPr="007356A7" w:rsidRDefault="000B0822" w:rsidP="0047119C">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V prípade náhle vzniknut</w:t>
      </w:r>
      <w:r w:rsidR="0047119C" w:rsidRPr="007356A7">
        <w:rPr>
          <w:rFonts w:ascii="Arial" w:hAnsi="Arial" w:cs="Arial"/>
          <w:highlight w:val="green"/>
        </w:rPr>
        <w:t>ej potreby</w:t>
      </w:r>
      <w:r w:rsidRPr="007356A7">
        <w:rPr>
          <w:rFonts w:ascii="Arial" w:hAnsi="Arial" w:cs="Arial"/>
          <w:highlight w:val="green"/>
        </w:rPr>
        <w:t xml:space="preserve"> na strane Kupujúceho, ktorá je</w:t>
      </w:r>
      <w:r w:rsidR="0047119C" w:rsidRPr="007356A7">
        <w:rPr>
          <w:rFonts w:ascii="Arial" w:hAnsi="Arial" w:cs="Arial"/>
          <w:highlight w:val="green"/>
        </w:rPr>
        <w:t xml:space="preserve"> dôsledkom</w:t>
      </w:r>
      <w:r w:rsidRPr="007356A7">
        <w:rPr>
          <w:rFonts w:ascii="Arial" w:hAnsi="Arial" w:cs="Arial"/>
          <w:highlight w:val="green"/>
        </w:rPr>
        <w:t xml:space="preserve"> odchýlk</w:t>
      </w:r>
      <w:r w:rsidR="0047119C" w:rsidRPr="007356A7">
        <w:rPr>
          <w:rFonts w:ascii="Arial" w:hAnsi="Arial" w:cs="Arial"/>
          <w:highlight w:val="green"/>
        </w:rPr>
        <w:t>y</w:t>
      </w:r>
      <w:r w:rsidRPr="007356A7">
        <w:rPr>
          <w:rFonts w:ascii="Arial" w:hAnsi="Arial" w:cs="Arial"/>
          <w:highlight w:val="green"/>
        </w:rPr>
        <w:t xml:space="preserve"> od normálneho prevádzkového stavu, a ktorá predstavuje existujúce alebo možné ohrozenie majetku</w:t>
      </w:r>
      <w:r w:rsidR="007375CD" w:rsidRPr="007356A7">
        <w:rPr>
          <w:rFonts w:ascii="Arial" w:hAnsi="Arial" w:cs="Arial"/>
          <w:highlight w:val="green"/>
        </w:rPr>
        <w:t xml:space="preserve"> alebo riadnej prevádzky Kupujúceho</w:t>
      </w:r>
      <w:r w:rsidR="001158DB" w:rsidRPr="007356A7">
        <w:rPr>
          <w:rFonts w:ascii="Arial" w:hAnsi="Arial" w:cs="Arial"/>
          <w:highlight w:val="green"/>
        </w:rPr>
        <w:t>,</w:t>
      </w:r>
      <w:r w:rsidRPr="007356A7">
        <w:rPr>
          <w:rFonts w:ascii="Arial" w:hAnsi="Arial" w:cs="Arial"/>
          <w:highlight w:val="green"/>
        </w:rPr>
        <w:t xml:space="preserve"> je Predávajúci povinný dodať Tovar do </w:t>
      </w:r>
      <w:r w:rsidR="0047119C" w:rsidRPr="007356A7">
        <w:rPr>
          <w:rFonts w:ascii="Arial" w:hAnsi="Arial" w:cs="Arial"/>
          <w:highlight w:val="green"/>
        </w:rPr>
        <w:t>10</w:t>
      </w:r>
      <w:r w:rsidRPr="007356A7">
        <w:rPr>
          <w:rFonts w:ascii="Arial" w:hAnsi="Arial" w:cs="Arial"/>
          <w:highlight w:val="green"/>
        </w:rPr>
        <w:t xml:space="preserve"> dní od uzavretia </w:t>
      </w:r>
      <w:r w:rsidR="00B418DB" w:rsidRPr="007356A7">
        <w:rPr>
          <w:rFonts w:ascii="Arial" w:hAnsi="Arial" w:cs="Arial"/>
          <w:highlight w:val="green"/>
        </w:rPr>
        <w:t>Č</w:t>
      </w:r>
      <w:r w:rsidRPr="007356A7">
        <w:rPr>
          <w:rFonts w:ascii="Arial" w:hAnsi="Arial" w:cs="Arial"/>
          <w:highlight w:val="green"/>
        </w:rPr>
        <w:t>iastkovej zmluvy</w:t>
      </w:r>
      <w:r w:rsidR="00DC202A" w:rsidRPr="007356A7">
        <w:rPr>
          <w:rFonts w:ascii="Arial" w:hAnsi="Arial" w:cs="Arial"/>
          <w:highlight w:val="green"/>
        </w:rPr>
        <w:t>,</w:t>
      </w:r>
      <w:r w:rsidRPr="007356A7">
        <w:rPr>
          <w:rFonts w:ascii="Arial" w:hAnsi="Arial" w:cs="Arial"/>
          <w:highlight w:val="green"/>
        </w:rPr>
        <w:t xml:space="preserve"> v množstve, akosti a vyhotovení </w:t>
      </w:r>
      <w:r w:rsidR="0026789A" w:rsidRPr="007356A7">
        <w:rPr>
          <w:rFonts w:ascii="Arial" w:hAnsi="Arial" w:cs="Arial"/>
          <w:highlight w:val="green"/>
        </w:rPr>
        <w:t>dohodnutom</w:t>
      </w:r>
      <w:r w:rsidRPr="007356A7">
        <w:rPr>
          <w:rFonts w:ascii="Arial" w:hAnsi="Arial" w:cs="Arial"/>
          <w:highlight w:val="green"/>
        </w:rPr>
        <w:t xml:space="preserve"> v Zmluve a</w:t>
      </w:r>
      <w:r w:rsidR="0026789A" w:rsidRPr="007356A7">
        <w:rPr>
          <w:rFonts w:ascii="Arial" w:hAnsi="Arial" w:cs="Arial"/>
          <w:highlight w:val="green"/>
        </w:rPr>
        <w:t xml:space="preserve"> </w:t>
      </w:r>
      <w:r w:rsidR="0026789A" w:rsidRPr="007356A7">
        <w:rPr>
          <w:rFonts w:ascii="Arial" w:hAnsi="Arial" w:cs="Arial"/>
          <w:highlight w:val="green"/>
        </w:rPr>
        <w:lastRenderedPageBreak/>
        <w:t>v </w:t>
      </w:r>
      <w:r w:rsidR="00B418DB" w:rsidRPr="007356A7">
        <w:rPr>
          <w:rFonts w:ascii="Arial" w:hAnsi="Arial" w:cs="Arial"/>
          <w:highlight w:val="green"/>
        </w:rPr>
        <w:t>Č</w:t>
      </w:r>
      <w:r w:rsidR="0026789A" w:rsidRPr="007356A7">
        <w:rPr>
          <w:rFonts w:ascii="Arial" w:hAnsi="Arial" w:cs="Arial"/>
          <w:highlight w:val="green"/>
        </w:rPr>
        <w:t>iastkovej zmluve a</w:t>
      </w:r>
      <w:r w:rsidRPr="007356A7">
        <w:rPr>
          <w:rFonts w:ascii="Arial" w:hAnsi="Arial" w:cs="Arial"/>
          <w:highlight w:val="green"/>
        </w:rPr>
        <w:t xml:space="preserve"> za podmienok stanovených Zmluvou a</w:t>
      </w:r>
      <w:r w:rsidR="0026789A" w:rsidRPr="007356A7">
        <w:rPr>
          <w:rFonts w:ascii="Arial" w:hAnsi="Arial" w:cs="Arial"/>
          <w:highlight w:val="green"/>
        </w:rPr>
        <w:t xml:space="preserve"> </w:t>
      </w:r>
      <w:r w:rsidR="00B418DB" w:rsidRPr="007356A7">
        <w:rPr>
          <w:rFonts w:ascii="Arial" w:hAnsi="Arial" w:cs="Arial"/>
          <w:highlight w:val="green"/>
        </w:rPr>
        <w:t>Č</w:t>
      </w:r>
      <w:r w:rsidR="0026789A" w:rsidRPr="007356A7">
        <w:rPr>
          <w:rFonts w:ascii="Arial" w:hAnsi="Arial" w:cs="Arial"/>
          <w:highlight w:val="green"/>
        </w:rPr>
        <w:t>iastkovou zmluvou</w:t>
      </w:r>
      <w:r w:rsidR="002D1A91" w:rsidRPr="007356A7">
        <w:rPr>
          <w:rFonts w:ascii="Arial" w:hAnsi="Arial" w:cs="Arial"/>
          <w:highlight w:val="green"/>
        </w:rPr>
        <w:t xml:space="preserve"> pričom Predávajúci vyvinie maximálne úsilie na to, aby bol Tovar dodaný čo možno najskôr, a to aj pred uplynutím tejto doby</w:t>
      </w:r>
      <w:r w:rsidRPr="007356A7">
        <w:rPr>
          <w:rFonts w:ascii="Arial" w:hAnsi="Arial" w:cs="Arial"/>
          <w:highlight w:val="green"/>
        </w:rPr>
        <w:t>.</w:t>
      </w:r>
      <w:r w:rsidR="007375CD" w:rsidRPr="007356A7">
        <w:rPr>
          <w:rFonts w:ascii="Arial" w:hAnsi="Arial" w:cs="Arial"/>
          <w:highlight w:val="green"/>
        </w:rPr>
        <w:t xml:space="preserve"> Za podmienok podľa predchádzajúcej vety (zrýchlená dodávka) je Kupujúci oprávnený požadovať od Predávajúceho dodanie maximálne 200 kusov Tovaru </w:t>
      </w:r>
      <w:r w:rsidR="00BE72C9" w:rsidRPr="007356A7">
        <w:rPr>
          <w:rFonts w:ascii="Arial" w:hAnsi="Arial" w:cs="Arial"/>
          <w:highlight w:val="green"/>
        </w:rPr>
        <w:t xml:space="preserve">vždy </w:t>
      </w:r>
      <w:r w:rsidR="007375CD" w:rsidRPr="007356A7">
        <w:rPr>
          <w:rFonts w:ascii="Arial" w:hAnsi="Arial" w:cs="Arial"/>
          <w:highlight w:val="green"/>
        </w:rPr>
        <w:t>v </w:t>
      </w:r>
      <w:r w:rsidR="00BE72C9" w:rsidRPr="007356A7">
        <w:rPr>
          <w:rFonts w:ascii="Arial" w:hAnsi="Arial" w:cs="Arial"/>
          <w:highlight w:val="green"/>
        </w:rPr>
        <w:t>období</w:t>
      </w:r>
      <w:r w:rsidR="007375CD" w:rsidRPr="007356A7">
        <w:rPr>
          <w:rFonts w:ascii="Arial" w:hAnsi="Arial" w:cs="Arial"/>
          <w:highlight w:val="green"/>
        </w:rPr>
        <w:t xml:space="preserve"> 2</w:t>
      </w:r>
      <w:r w:rsidR="0047119C" w:rsidRPr="007356A7">
        <w:rPr>
          <w:rFonts w:ascii="Arial" w:hAnsi="Arial" w:cs="Arial"/>
          <w:highlight w:val="green"/>
        </w:rPr>
        <w:t xml:space="preserve"> kalendárnych</w:t>
      </w:r>
      <w:r w:rsidR="007375CD" w:rsidRPr="007356A7">
        <w:rPr>
          <w:rFonts w:ascii="Arial" w:hAnsi="Arial" w:cs="Arial"/>
          <w:highlight w:val="green"/>
        </w:rPr>
        <w:t xml:space="preserve"> mesiacov</w:t>
      </w:r>
      <w:r w:rsidR="0047119C" w:rsidRPr="007356A7">
        <w:rPr>
          <w:rFonts w:ascii="Arial" w:hAnsi="Arial" w:cs="Arial"/>
          <w:highlight w:val="green"/>
        </w:rPr>
        <w:t xml:space="preserve"> trvania Zmluvy</w:t>
      </w:r>
      <w:r w:rsidR="007375CD" w:rsidRPr="007356A7">
        <w:rPr>
          <w:rFonts w:ascii="Arial" w:hAnsi="Arial" w:cs="Arial"/>
          <w:highlight w:val="green"/>
        </w:rPr>
        <w:t>.</w:t>
      </w:r>
    </w:p>
    <w:p w14:paraId="00E54D69"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Kupujúci doručuje Objednávky Predávajúcemu:</w:t>
      </w:r>
    </w:p>
    <w:p w14:paraId="00E54D6B" w14:textId="11040A4C" w:rsidR="006D6917" w:rsidRPr="00D06FCC" w:rsidRDefault="006D6917" w:rsidP="00986547">
      <w:pPr>
        <w:pStyle w:val="seNormalny2"/>
        <w:tabs>
          <w:tab w:val="left" w:pos="9356"/>
        </w:tabs>
        <w:ind w:left="567" w:right="113"/>
        <w:rPr>
          <w:rFonts w:ascii="Arial" w:hAnsi="Arial" w:cs="Arial"/>
        </w:rPr>
      </w:pPr>
      <w:r w:rsidRPr="00D06FCC">
        <w:rPr>
          <w:rFonts w:ascii="Arial" w:hAnsi="Arial" w:cs="Arial"/>
        </w:rPr>
        <w:t xml:space="preserve">a) poštou </w:t>
      </w:r>
      <w:r w:rsidR="00986547">
        <w:rPr>
          <w:rFonts w:ascii="Arial" w:hAnsi="Arial" w:cs="Arial"/>
        </w:rPr>
        <w:t xml:space="preserve">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986547">
        <w:rPr>
          <w:rFonts w:ascii="Arial" w:hAnsi="Arial" w:cs="Arial"/>
        </w:rPr>
        <w:t>,</w:t>
      </w:r>
      <w:r w:rsidR="007375CD">
        <w:rPr>
          <w:rFonts w:ascii="Arial" w:hAnsi="Arial" w:cs="Arial"/>
        </w:rPr>
        <w:t xml:space="preserve"> alebo</w:t>
      </w:r>
    </w:p>
    <w:p w14:paraId="00E54D6D" w14:textId="709997A0"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elektronickou 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6D6917" w:rsidRPr="00D06FCC">
        <w:rPr>
          <w:rFonts w:ascii="Arial" w:hAnsi="Arial" w:cs="Arial"/>
        </w:rPr>
        <w:t>.</w:t>
      </w:r>
    </w:p>
    <w:p w14:paraId="608FC949" w14:textId="7563A7EB" w:rsidR="000E0015" w:rsidRPr="00F719C4" w:rsidRDefault="00787419" w:rsidP="006D6917">
      <w:pPr>
        <w:pStyle w:val="seNormalny2"/>
        <w:numPr>
          <w:ilvl w:val="1"/>
          <w:numId w:val="27"/>
        </w:numPr>
        <w:tabs>
          <w:tab w:val="left" w:pos="9356"/>
        </w:tabs>
        <w:ind w:right="113"/>
        <w:rPr>
          <w:rFonts w:ascii="Arial" w:hAnsi="Arial" w:cs="Arial"/>
          <w:highlight w:val="green"/>
        </w:rPr>
      </w:pPr>
      <w:r w:rsidRPr="00F719C4">
        <w:rPr>
          <w:rFonts w:ascii="Arial" w:hAnsi="Arial" w:cs="Arial"/>
          <w:highlight w:val="green"/>
        </w:rPr>
        <w:t xml:space="preserve">Predávajúci je povinný </w:t>
      </w:r>
      <w:r w:rsidR="007B09D6" w:rsidRPr="00F719C4">
        <w:rPr>
          <w:rFonts w:ascii="Arial" w:hAnsi="Arial" w:cs="Arial"/>
          <w:highlight w:val="green"/>
        </w:rPr>
        <w:t>akceptovať</w:t>
      </w:r>
      <w:r w:rsidR="006D6917" w:rsidRPr="00F719C4">
        <w:rPr>
          <w:rFonts w:ascii="Arial" w:hAnsi="Arial" w:cs="Arial"/>
          <w:highlight w:val="green"/>
        </w:rPr>
        <w:t xml:space="preserve"> Objednávk</w:t>
      </w:r>
      <w:r w:rsidR="001158DB" w:rsidRPr="00F719C4">
        <w:rPr>
          <w:rFonts w:ascii="Arial" w:hAnsi="Arial" w:cs="Arial"/>
          <w:highlight w:val="green"/>
        </w:rPr>
        <w:t>u</w:t>
      </w:r>
      <w:r w:rsidR="00986547" w:rsidRPr="00F719C4">
        <w:rPr>
          <w:rFonts w:ascii="Arial" w:hAnsi="Arial" w:cs="Arial"/>
          <w:highlight w:val="green"/>
        </w:rPr>
        <w:t xml:space="preserve"> bez zbytočného odkladu, najneskôr však do  2 pracovných dní, odo dňa doručenia Objednávky zo strany Kupujúceho</w:t>
      </w:r>
    </w:p>
    <w:p w14:paraId="00E54D70" w14:textId="68826401" w:rsidR="006D6917" w:rsidRPr="00F719C4" w:rsidRDefault="000E0015" w:rsidP="00986547">
      <w:pPr>
        <w:pStyle w:val="seNormalny2"/>
        <w:tabs>
          <w:tab w:val="left" w:pos="9356"/>
        </w:tabs>
        <w:ind w:left="567" w:right="113"/>
        <w:rPr>
          <w:rFonts w:ascii="Arial" w:hAnsi="Arial" w:cs="Arial"/>
          <w:highlight w:val="green"/>
        </w:rPr>
      </w:pPr>
      <w:r w:rsidRPr="00F719C4">
        <w:rPr>
          <w:rFonts w:ascii="Arial" w:hAnsi="Arial" w:cs="Arial"/>
          <w:highlight w:val="green"/>
        </w:rPr>
        <w:t xml:space="preserve">a) </w:t>
      </w:r>
      <w:r w:rsidR="007B09D6" w:rsidRPr="00F719C4">
        <w:rPr>
          <w:rFonts w:ascii="Arial" w:hAnsi="Arial" w:cs="Arial"/>
          <w:highlight w:val="green"/>
        </w:rPr>
        <w:t>v prípade podľa bodu 3.</w:t>
      </w:r>
      <w:r w:rsidR="00BE72C9" w:rsidRPr="00F719C4">
        <w:rPr>
          <w:rFonts w:ascii="Arial" w:hAnsi="Arial" w:cs="Arial"/>
          <w:highlight w:val="green"/>
        </w:rPr>
        <w:t>3</w:t>
      </w:r>
      <w:r w:rsidR="007B09D6" w:rsidRPr="00F719C4">
        <w:rPr>
          <w:rFonts w:ascii="Arial" w:hAnsi="Arial" w:cs="Arial"/>
          <w:highlight w:val="green"/>
        </w:rPr>
        <w:t xml:space="preserve"> </w:t>
      </w:r>
      <w:r w:rsidRPr="00F719C4">
        <w:rPr>
          <w:rFonts w:ascii="Arial" w:hAnsi="Arial" w:cs="Arial"/>
          <w:highlight w:val="green"/>
        </w:rPr>
        <w:t xml:space="preserve">písm. </w:t>
      </w:r>
      <w:r w:rsidR="007B09D6" w:rsidRPr="00F719C4">
        <w:rPr>
          <w:rFonts w:ascii="Arial" w:hAnsi="Arial" w:cs="Arial"/>
          <w:highlight w:val="green"/>
        </w:rPr>
        <w:t>a) Zmluvy</w:t>
      </w:r>
      <w:r w:rsidR="00986547" w:rsidRPr="00F719C4">
        <w:rPr>
          <w:rFonts w:ascii="Arial" w:hAnsi="Arial" w:cs="Arial"/>
          <w:highlight w:val="green"/>
        </w:rPr>
        <w:t xml:space="preserve"> </w:t>
      </w:r>
      <w:r w:rsidR="0038528C" w:rsidRPr="00F719C4">
        <w:rPr>
          <w:rFonts w:ascii="Arial" w:hAnsi="Arial" w:cs="Arial"/>
          <w:highlight w:val="green"/>
        </w:rPr>
        <w:t>zaslaním</w:t>
      </w:r>
      <w:r w:rsidR="00800D1C" w:rsidRPr="00F719C4">
        <w:rPr>
          <w:rFonts w:ascii="Arial" w:hAnsi="Arial" w:cs="Arial"/>
          <w:highlight w:val="green"/>
        </w:rPr>
        <w:t xml:space="preserve"> </w:t>
      </w:r>
      <w:proofErr w:type="spellStart"/>
      <w:r w:rsidRPr="00F719C4">
        <w:rPr>
          <w:rFonts w:ascii="Arial" w:hAnsi="Arial" w:cs="Arial"/>
          <w:highlight w:val="green"/>
        </w:rPr>
        <w:t>scanu</w:t>
      </w:r>
      <w:proofErr w:type="spellEnd"/>
      <w:r w:rsidRPr="00F719C4">
        <w:rPr>
          <w:rFonts w:ascii="Arial" w:hAnsi="Arial" w:cs="Arial"/>
          <w:highlight w:val="green"/>
        </w:rPr>
        <w:t xml:space="preserve"> </w:t>
      </w:r>
      <w:r w:rsidR="00800D1C" w:rsidRPr="00F719C4">
        <w:rPr>
          <w:rFonts w:ascii="Arial" w:hAnsi="Arial" w:cs="Arial"/>
          <w:highlight w:val="green"/>
        </w:rPr>
        <w:t>potvrdenej Objednávky</w:t>
      </w:r>
      <w:r w:rsidR="0038528C" w:rsidRPr="00F719C4">
        <w:rPr>
          <w:rFonts w:ascii="Arial" w:hAnsi="Arial" w:cs="Arial"/>
          <w:highlight w:val="green"/>
        </w:rPr>
        <w:t xml:space="preserve"> </w:t>
      </w:r>
      <w:r w:rsidR="00800D1C" w:rsidRPr="00F719C4">
        <w:rPr>
          <w:rFonts w:ascii="Arial" w:hAnsi="Arial" w:cs="Arial"/>
          <w:highlight w:val="green"/>
        </w:rPr>
        <w:t xml:space="preserve">s uvedením </w:t>
      </w:r>
      <w:r w:rsidRPr="00F719C4">
        <w:rPr>
          <w:rFonts w:ascii="Arial" w:hAnsi="Arial" w:cs="Arial"/>
          <w:highlight w:val="green"/>
        </w:rPr>
        <w:t xml:space="preserve">dátumu, </w:t>
      </w:r>
      <w:r w:rsidR="00800D1C" w:rsidRPr="00F719C4">
        <w:rPr>
          <w:rFonts w:ascii="Arial" w:hAnsi="Arial" w:cs="Arial"/>
          <w:highlight w:val="green"/>
        </w:rPr>
        <w:t xml:space="preserve">mena, priezviska a podpisu Oprávnenej osoby vo veciach zmluvných  a odtlačku pečiatky Predávajúceho </w:t>
      </w:r>
      <w:r w:rsidRPr="00F719C4">
        <w:rPr>
          <w:rFonts w:ascii="Arial" w:hAnsi="Arial" w:cs="Arial"/>
          <w:highlight w:val="green"/>
        </w:rPr>
        <w:t>a</w:t>
      </w:r>
      <w:r w:rsidR="00986547" w:rsidRPr="00F719C4">
        <w:rPr>
          <w:rFonts w:ascii="Arial" w:hAnsi="Arial" w:cs="Arial"/>
          <w:highlight w:val="green"/>
        </w:rPr>
        <w:t xml:space="preserve"> následne </w:t>
      </w:r>
      <w:r w:rsidRPr="00F719C4">
        <w:rPr>
          <w:rFonts w:ascii="Arial" w:hAnsi="Arial" w:cs="Arial"/>
          <w:highlight w:val="green"/>
        </w:rPr>
        <w:t>aj zaslaním (originálu) potvrdenej Objednávky poštou na adresu,</w:t>
      </w:r>
    </w:p>
    <w:p w14:paraId="00E54D72" w14:textId="57362A97" w:rsidR="006D6917" w:rsidRPr="00D06FCC" w:rsidRDefault="000E0015" w:rsidP="00986547">
      <w:pPr>
        <w:pStyle w:val="seNormalny2"/>
        <w:tabs>
          <w:tab w:val="left" w:pos="9356"/>
        </w:tabs>
        <w:ind w:left="567" w:right="113"/>
        <w:rPr>
          <w:rFonts w:ascii="Arial" w:hAnsi="Arial" w:cs="Arial"/>
        </w:rPr>
      </w:pPr>
      <w:r w:rsidRPr="00F719C4">
        <w:rPr>
          <w:rFonts w:ascii="Arial" w:hAnsi="Arial" w:cs="Arial"/>
          <w:highlight w:val="green"/>
        </w:rPr>
        <w:t>b</w:t>
      </w:r>
      <w:r w:rsidR="006D6917" w:rsidRPr="00F719C4">
        <w:rPr>
          <w:rFonts w:ascii="Arial" w:hAnsi="Arial" w:cs="Arial"/>
          <w:highlight w:val="green"/>
        </w:rPr>
        <w:t xml:space="preserve">) </w:t>
      </w:r>
      <w:r w:rsidRPr="00F719C4">
        <w:rPr>
          <w:rFonts w:ascii="Arial" w:hAnsi="Arial" w:cs="Arial"/>
          <w:highlight w:val="green"/>
        </w:rPr>
        <w:t>v prípade podľa bodu 3.</w:t>
      </w:r>
      <w:r w:rsidR="00BE72C9" w:rsidRPr="00F719C4">
        <w:rPr>
          <w:rFonts w:ascii="Arial" w:hAnsi="Arial" w:cs="Arial"/>
          <w:highlight w:val="green"/>
        </w:rPr>
        <w:t>3</w:t>
      </w:r>
      <w:r w:rsidRPr="00F719C4">
        <w:rPr>
          <w:rFonts w:ascii="Arial" w:hAnsi="Arial" w:cs="Arial"/>
          <w:highlight w:val="green"/>
        </w:rPr>
        <w:t xml:space="preserve"> písm. b) Zmluvy</w:t>
      </w:r>
      <w:r w:rsidR="00986547" w:rsidRPr="00F719C4">
        <w:rPr>
          <w:rFonts w:ascii="Arial" w:hAnsi="Arial" w:cs="Arial"/>
          <w:highlight w:val="green"/>
        </w:rPr>
        <w:t xml:space="preserve"> vyjadrením svojho súhlasu </w:t>
      </w:r>
      <w:r w:rsidR="006D6917" w:rsidRPr="00F719C4">
        <w:rPr>
          <w:rFonts w:ascii="Arial" w:hAnsi="Arial" w:cs="Arial"/>
          <w:highlight w:val="green"/>
        </w:rPr>
        <w:t xml:space="preserve">elektronickou poštou na adresu </w:t>
      </w:r>
      <w:r w:rsidR="007B09D6" w:rsidRPr="00F719C4">
        <w:rPr>
          <w:rFonts w:ascii="Arial" w:hAnsi="Arial" w:cs="Arial"/>
          <w:highlight w:val="green"/>
        </w:rPr>
        <w:t>Kupujúceho, z ktorej bola Objednávka doručená</w:t>
      </w:r>
      <w:r w:rsidR="006D6917" w:rsidRPr="00F719C4">
        <w:rPr>
          <w:rFonts w:ascii="Arial" w:hAnsi="Arial" w:cs="Arial"/>
          <w:highlight w:val="green"/>
        </w:rPr>
        <w:t>.</w:t>
      </w:r>
    </w:p>
    <w:p w14:paraId="00E54D73"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Náležitosťami Objednávky sú najmä:</w:t>
      </w:r>
    </w:p>
    <w:p w14:paraId="00E54D74"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číslo a dátum vystavenia Objednávky,</w:t>
      </w:r>
    </w:p>
    <w:p w14:paraId="00E54D75"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DB3325">
      <w:pPr>
        <w:pStyle w:val="seNormalny2"/>
        <w:numPr>
          <w:ilvl w:val="0"/>
          <w:numId w:val="37"/>
        </w:numPr>
        <w:tabs>
          <w:tab w:val="left" w:pos="9356"/>
        </w:tabs>
        <w:ind w:left="1134" w:right="113" w:hanging="28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08B0EC2D" w:rsidR="00976982" w:rsidRDefault="00976982" w:rsidP="00DB3325">
      <w:pPr>
        <w:pStyle w:val="seNormalny2"/>
        <w:numPr>
          <w:ilvl w:val="0"/>
          <w:numId w:val="37"/>
        </w:numPr>
        <w:tabs>
          <w:tab w:val="left" w:pos="9356"/>
        </w:tabs>
        <w:ind w:left="1134" w:right="113" w:hanging="283"/>
        <w:rPr>
          <w:rFonts w:ascii="Arial" w:hAnsi="Arial" w:cs="Arial"/>
        </w:rPr>
      </w:pPr>
      <w:r>
        <w:rPr>
          <w:rFonts w:ascii="Arial" w:hAnsi="Arial" w:cs="Arial"/>
        </w:rPr>
        <w:t>cen</w:t>
      </w:r>
      <w:r w:rsidR="00E77AE9">
        <w:rPr>
          <w:rFonts w:ascii="Arial" w:hAnsi="Arial" w:cs="Arial"/>
        </w:rPr>
        <w:t>a</w:t>
      </w:r>
      <w:r>
        <w:rPr>
          <w:rFonts w:ascii="Arial" w:hAnsi="Arial" w:cs="Arial"/>
        </w:rPr>
        <w:t xml:space="preserve">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1158DB">
        <w:rPr>
          <w:rFonts w:ascii="Arial" w:hAnsi="Arial" w:cs="Arial"/>
        </w:rPr>
        <w:t>3</w:t>
      </w:r>
      <w:r>
        <w:rPr>
          <w:rFonts w:ascii="Arial" w:hAnsi="Arial" w:cs="Arial"/>
        </w:rPr>
        <w:t xml:space="preserve"> Zmluvy</w:t>
      </w:r>
      <w:r w:rsidR="00197721">
        <w:rPr>
          <w:rFonts w:ascii="Arial" w:hAnsi="Arial" w:cs="Arial"/>
        </w:rPr>
        <w:t>,</w:t>
      </w:r>
    </w:p>
    <w:p w14:paraId="00E54D78" w14:textId="06612AE8"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963169">
        <w:rPr>
          <w:rFonts w:ascii="Arial" w:hAnsi="Arial" w:cs="Arial"/>
        </w:rPr>
        <w:t>lehot</w:t>
      </w:r>
      <w:r w:rsidR="00E77AE9">
        <w:rPr>
          <w:rFonts w:ascii="Arial" w:hAnsi="Arial" w:cs="Arial"/>
        </w:rPr>
        <w:t>a</w:t>
      </w:r>
      <w:r w:rsidRPr="00963169">
        <w:rPr>
          <w:rFonts w:ascii="Arial" w:hAnsi="Arial" w:cs="Arial"/>
        </w:rPr>
        <w:t xml:space="preserve">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DB3325">
      <w:pPr>
        <w:pStyle w:val="seNormalny2"/>
        <w:numPr>
          <w:ilvl w:val="0"/>
          <w:numId w:val="37"/>
        </w:numPr>
        <w:tabs>
          <w:tab w:val="left" w:pos="9356"/>
        </w:tabs>
        <w:spacing w:after="0"/>
        <w:ind w:left="1134" w:right="113" w:hanging="28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bodu </w:t>
      </w:r>
      <w:r w:rsidR="00976982" w:rsidRPr="00B15560">
        <w:rPr>
          <w:rFonts w:ascii="Arial" w:hAnsi="Arial" w:cs="Arial"/>
        </w:rPr>
        <w:t>1</w:t>
      </w:r>
      <w:r w:rsidR="00CB112B" w:rsidRPr="00B15560">
        <w:rPr>
          <w:rFonts w:ascii="Arial" w:hAnsi="Arial" w:cs="Arial"/>
        </w:rPr>
        <w:t>0</w:t>
      </w:r>
      <w:r w:rsidR="00976982" w:rsidRPr="00B15560">
        <w:rPr>
          <w:rFonts w:ascii="Arial" w:hAnsi="Arial" w:cs="Arial"/>
        </w:rPr>
        <w:t>.1 Zmluvy</w:t>
      </w:r>
      <w:r w:rsidR="00A667E5" w:rsidRPr="00B15560">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77777777" w:rsidR="006D6917" w:rsidRPr="00700D66" w:rsidRDefault="004817C0" w:rsidP="00DB3325">
      <w:pPr>
        <w:pStyle w:val="seNormalny2"/>
        <w:numPr>
          <w:ilvl w:val="0"/>
          <w:numId w:val="37"/>
        </w:numPr>
        <w:tabs>
          <w:tab w:val="left" w:pos="9356"/>
        </w:tabs>
        <w:spacing w:after="0"/>
        <w:ind w:left="1134" w:right="113" w:hanging="283"/>
        <w:rPr>
          <w:rFonts w:ascii="Arial" w:hAnsi="Arial" w:cs="Arial"/>
        </w:rPr>
      </w:pPr>
      <w:r w:rsidRPr="00700D66">
        <w:rPr>
          <w:rFonts w:ascii="Arial" w:hAnsi="Arial" w:cs="Arial"/>
        </w:rPr>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00E54D7D" w14:textId="6D31FC2B" w:rsidR="006D6917" w:rsidRDefault="006D6917" w:rsidP="006D6917">
      <w:pPr>
        <w:pStyle w:val="seNormalny2"/>
        <w:numPr>
          <w:ilvl w:val="1"/>
          <w:numId w:val="27"/>
        </w:numPr>
        <w:tabs>
          <w:tab w:val="left" w:pos="9356"/>
        </w:tabs>
        <w:spacing w:after="0"/>
        <w:ind w:right="113"/>
        <w:rPr>
          <w:rFonts w:ascii="Arial" w:hAnsi="Arial" w:cs="Arial"/>
        </w:rPr>
      </w:pPr>
      <w:r w:rsidRPr="00DB3325">
        <w:rPr>
          <w:rFonts w:ascii="Arial" w:hAnsi="Arial" w:cs="Arial"/>
        </w:rPr>
        <w:t>Miestom dodania Tovaru</w:t>
      </w:r>
      <w:r w:rsidRPr="00DC744A">
        <w:rPr>
          <w:rFonts w:ascii="Arial" w:hAnsi="Arial" w:cs="Arial"/>
        </w:rPr>
        <w:t xml:space="preserve"> </w:t>
      </w:r>
      <w:r w:rsidR="00E83B99" w:rsidRPr="00DB3325">
        <w:rPr>
          <w:rFonts w:ascii="Arial" w:hAnsi="Arial" w:cs="Arial"/>
        </w:rPr>
        <w:t xml:space="preserve">sú </w:t>
      </w:r>
      <w:r w:rsidR="001E6022" w:rsidRPr="00DB3325">
        <w:rPr>
          <w:rFonts w:ascii="Arial" w:hAnsi="Arial" w:cs="Arial"/>
        </w:rPr>
        <w:t>regionálne sklady Kupujúceho v mestách Bratislava, Košice a Zvolen</w:t>
      </w:r>
      <w:r w:rsidRPr="00DB3325">
        <w:rPr>
          <w:rFonts w:ascii="Arial" w:hAnsi="Arial" w:cs="Arial"/>
        </w:rPr>
        <w:t>, ak nie je v Objednávke uvedené inak</w:t>
      </w:r>
      <w:r w:rsidR="0048715B" w:rsidRPr="00E02A34">
        <w:rPr>
          <w:rFonts w:ascii="Arial" w:hAnsi="Arial" w:cs="Arial"/>
        </w:rPr>
        <w:t>, pričom konkrétne miesto dodania</w:t>
      </w:r>
      <w:r w:rsidR="0048715B">
        <w:rPr>
          <w:rFonts w:ascii="Arial" w:hAnsi="Arial" w:cs="Arial"/>
        </w:rPr>
        <w:t xml:space="preserve"> Tovaru Kupujúci uvedie v Objednávke</w:t>
      </w:r>
      <w:r w:rsidRPr="00081DA4">
        <w:rPr>
          <w:rFonts w:ascii="Arial" w:hAnsi="Arial" w:cs="Arial"/>
        </w:rPr>
        <w:t>.</w:t>
      </w:r>
    </w:p>
    <w:p w14:paraId="00E54D7E" w14:textId="2560169C" w:rsidR="00481DBC" w:rsidRDefault="008934DA" w:rsidP="006D6917">
      <w:pPr>
        <w:pStyle w:val="seNormalny2"/>
        <w:numPr>
          <w:ilvl w:val="1"/>
          <w:numId w:val="27"/>
        </w:numPr>
        <w:tabs>
          <w:tab w:val="left" w:pos="9356"/>
        </w:tabs>
        <w:spacing w:after="0"/>
        <w:ind w:right="113"/>
        <w:rPr>
          <w:rFonts w:ascii="Arial" w:hAnsi="Arial" w:cs="Arial"/>
        </w:rPr>
      </w:pPr>
      <w:r>
        <w:rPr>
          <w:rFonts w:ascii="Arial" w:hAnsi="Arial" w:cs="Arial"/>
        </w:rPr>
        <w:t xml:space="preserve">Kupujúci </w:t>
      </w:r>
      <w:r w:rsidR="00AA340C" w:rsidRPr="0087620A">
        <w:rPr>
          <w:rFonts w:ascii="Arial" w:hAnsi="Arial" w:cs="Arial"/>
        </w:rPr>
        <w:t>je</w:t>
      </w:r>
      <w:r>
        <w:rPr>
          <w:rFonts w:ascii="Arial" w:hAnsi="Arial" w:cs="Arial"/>
        </w:rPr>
        <w:t xml:space="preserve"> </w:t>
      </w:r>
      <w:r w:rsidR="00F719C4">
        <w:rPr>
          <w:rFonts w:ascii="Arial" w:hAnsi="Arial" w:cs="Arial"/>
        </w:rPr>
        <w:t xml:space="preserve">oprávnený </w:t>
      </w:r>
      <w:r>
        <w:rPr>
          <w:rFonts w:ascii="Arial" w:hAnsi="Arial" w:cs="Arial"/>
        </w:rPr>
        <w:t xml:space="preserve">prevziať Tovar pred dohodnutým termínom plnenia. </w:t>
      </w:r>
      <w:r w:rsidR="006D6917" w:rsidRPr="00481DBC">
        <w:rPr>
          <w:rFonts w:ascii="Arial" w:hAnsi="Arial" w:cs="Arial"/>
        </w:rPr>
        <w:t>Kupujúci umožní Predávajúcemu vstup na miesto dodania Tovaru za účelom dodania Tovaru a za účelom odstránenia vád, ak je to potrebné</w:t>
      </w:r>
      <w:r w:rsidR="003B30E4">
        <w:rPr>
          <w:rFonts w:ascii="Arial" w:hAnsi="Arial" w:cs="Arial"/>
        </w:rPr>
        <w:t>,</w:t>
      </w:r>
      <w:r w:rsidR="006D6917" w:rsidRPr="00481DBC">
        <w:rPr>
          <w:rFonts w:ascii="Arial" w:hAnsi="Arial" w:cs="Arial"/>
        </w:rPr>
        <w:t xml:space="preserve"> v pracovnom čase</w:t>
      </w:r>
      <w:r w:rsidR="00D0643A">
        <w:rPr>
          <w:rFonts w:ascii="Arial" w:hAnsi="Arial" w:cs="Arial"/>
        </w:rPr>
        <w:t>,</w:t>
      </w:r>
      <w:r w:rsidR="006D6917" w:rsidRPr="00481DBC">
        <w:rPr>
          <w:rFonts w:ascii="Arial" w:hAnsi="Arial" w:cs="Arial"/>
        </w:rPr>
        <w:t xml:space="preserve"> na základe predchádzajúcej</w:t>
      </w:r>
      <w:r w:rsidR="00A60DD8">
        <w:rPr>
          <w:rFonts w:ascii="Arial" w:hAnsi="Arial" w:cs="Arial"/>
        </w:rPr>
        <w:t xml:space="preserve"> žiadosti Predávajúceho, ak sa z</w:t>
      </w:r>
      <w:r w:rsidR="006D6917" w:rsidRPr="00481DBC">
        <w:rPr>
          <w:rFonts w:ascii="Arial" w:hAnsi="Arial" w:cs="Arial"/>
        </w:rPr>
        <w:t xml:space="preserve">mluvné strany nedohodnú inak. Predávajúci je povinný oznámiť Kupujúcemu požiadavku na vstup najneskôr </w:t>
      </w:r>
      <w:r w:rsidR="00024708">
        <w:rPr>
          <w:rFonts w:ascii="Arial" w:hAnsi="Arial" w:cs="Arial"/>
        </w:rPr>
        <w:t>2</w:t>
      </w:r>
      <w:r w:rsidR="006D6917" w:rsidRPr="00481DBC">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0C428FA5"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8" w:name="_Ref88531157"/>
      <w:bookmarkStart w:id="9" w:name="_Ref80696331"/>
      <w:r w:rsidRPr="00BC1976">
        <w:rPr>
          <w:rFonts w:ascii="Arial" w:hAnsi="Arial" w:cs="Arial"/>
        </w:rPr>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w:t>
      </w:r>
      <w:r w:rsidR="00601AA9">
        <w:rPr>
          <w:rFonts w:ascii="Arial" w:hAnsi="Arial" w:cs="Arial"/>
        </w:rPr>
        <w:t>P</w:t>
      </w:r>
      <w:r w:rsidRPr="00BC1976">
        <w:rPr>
          <w:rFonts w:ascii="Arial" w:hAnsi="Arial" w:cs="Arial"/>
        </w:rPr>
        <w:t>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44C8AD4B" w14:textId="4FA72D81" w:rsidR="00F67493" w:rsidRDefault="005F2ADC" w:rsidP="006D6917">
      <w:pPr>
        <w:pStyle w:val="seNormalny2"/>
        <w:numPr>
          <w:ilvl w:val="1"/>
          <w:numId w:val="27"/>
        </w:numPr>
        <w:tabs>
          <w:tab w:val="left" w:pos="9356"/>
        </w:tabs>
        <w:spacing w:after="0"/>
        <w:ind w:right="113"/>
        <w:rPr>
          <w:rFonts w:ascii="Arial" w:hAnsi="Arial" w:cs="Arial"/>
        </w:rPr>
      </w:pPr>
      <w:r>
        <w:rPr>
          <w:rFonts w:ascii="Arial" w:hAnsi="Arial" w:cs="Arial"/>
        </w:rPr>
        <w:lastRenderedPageBreak/>
        <w:t>Zmluvné strany sa dohodli, že Kúpna cena podľa bodu 4.1 Zmluvy sa v priebehu trvania tejto Zmluvy upraví formou dodatku uzatvoreného zmluvnými stranami k Zmluve za nasledujúcich podmienok</w:t>
      </w:r>
      <w:r w:rsidR="00F67493">
        <w:rPr>
          <w:rFonts w:ascii="Arial" w:hAnsi="Arial" w:cs="Arial"/>
        </w:rPr>
        <w:t xml:space="preserve">. </w:t>
      </w:r>
    </w:p>
    <w:p w14:paraId="5B898574" w14:textId="4FE36384" w:rsidR="005F2ADC" w:rsidRDefault="005F2ADC" w:rsidP="006D6917">
      <w:pPr>
        <w:pStyle w:val="seNormalny2"/>
        <w:numPr>
          <w:ilvl w:val="1"/>
          <w:numId w:val="27"/>
        </w:numPr>
        <w:tabs>
          <w:tab w:val="left" w:pos="9356"/>
        </w:tabs>
        <w:spacing w:after="0"/>
        <w:ind w:right="113"/>
        <w:rPr>
          <w:rFonts w:ascii="Arial" w:hAnsi="Arial" w:cs="Arial"/>
        </w:rPr>
      </w:pPr>
      <w:r>
        <w:rPr>
          <w:rFonts w:ascii="Arial" w:hAnsi="Arial" w:cs="Arial"/>
        </w:rPr>
        <w:t>Nasledujúce p</w:t>
      </w:r>
      <w:r w:rsidRPr="009F0CBC">
        <w:rPr>
          <w:rFonts w:ascii="Arial" w:hAnsi="Arial" w:cs="Arial"/>
        </w:rPr>
        <w:t>ojmy, písané veľkými začiatočnými písmenami, používané v</w:t>
      </w:r>
      <w:r>
        <w:rPr>
          <w:rFonts w:ascii="Arial" w:hAnsi="Arial" w:cs="Arial"/>
        </w:rPr>
        <w:t> tomto Článku Zmluvy</w:t>
      </w:r>
      <w:r w:rsidRPr="009F0CBC">
        <w:rPr>
          <w:rFonts w:ascii="Arial" w:hAnsi="Arial" w:cs="Arial"/>
        </w:rPr>
        <w:t xml:space="preserve"> alebo dokumentácii, ktorá súvisí so Zmluvou, majú význam, ktorý je definovaný </w:t>
      </w:r>
      <w:r>
        <w:rPr>
          <w:rFonts w:ascii="Arial" w:hAnsi="Arial" w:cs="Arial"/>
        </w:rPr>
        <w:t>tak ako je ďalej uvedené:</w:t>
      </w:r>
    </w:p>
    <w:p w14:paraId="616D98F1" w14:textId="2B1DEC6F" w:rsidR="005F2ADC" w:rsidRDefault="005F2ADC" w:rsidP="00D07B87">
      <w:pPr>
        <w:pStyle w:val="seNormalny2"/>
        <w:tabs>
          <w:tab w:val="left" w:pos="9356"/>
        </w:tabs>
        <w:spacing w:after="0"/>
        <w:ind w:left="567" w:right="113"/>
        <w:rPr>
          <w:rFonts w:ascii="Arial" w:hAnsi="Arial" w:cs="Arial"/>
        </w:rPr>
      </w:pPr>
      <w:r w:rsidRPr="0038289C">
        <w:rPr>
          <w:rFonts w:ascii="Arial" w:hAnsi="Arial" w:cs="Arial"/>
          <w:b/>
        </w:rPr>
        <w:t>Index pre oceľ</w:t>
      </w:r>
      <w:r>
        <w:rPr>
          <w:rFonts w:ascii="Arial" w:hAnsi="Arial" w:cs="Arial"/>
        </w:rPr>
        <w:t xml:space="preserve"> znamená vyjadrenie zastúpenia nákladov na komoditu oceľ v štruktúre celkových nákladov Predávajúceho na výrobu Tovaru, ktoré ovplyvňuje tvorbu ceny Tovaru Predávajúcim pri obchodovaní s Tovarom. Uvedený index je určený Predávajúcim. </w:t>
      </w:r>
      <w:r w:rsidRPr="0038289C">
        <w:rPr>
          <w:rFonts w:ascii="Arial" w:hAnsi="Arial" w:cs="Arial"/>
          <w:b/>
        </w:rPr>
        <w:t>Hodnota Indexu pre oceľ je 0,1</w:t>
      </w:r>
      <w:r>
        <w:rPr>
          <w:rFonts w:ascii="Arial" w:hAnsi="Arial" w:cs="Arial"/>
        </w:rPr>
        <w:t xml:space="preserve"> (slovom jedna desatina).</w:t>
      </w:r>
    </w:p>
    <w:p w14:paraId="3604262E" w14:textId="0D720870" w:rsidR="005F2ADC" w:rsidRDefault="005F2ADC" w:rsidP="00D07B87">
      <w:pPr>
        <w:pStyle w:val="seNormalny2"/>
        <w:tabs>
          <w:tab w:val="left" w:pos="9356"/>
        </w:tabs>
        <w:spacing w:after="0"/>
        <w:ind w:left="567" w:right="113"/>
        <w:rPr>
          <w:rFonts w:ascii="Arial" w:hAnsi="Arial" w:cs="Arial"/>
          <w:shd w:val="clear" w:color="auto" w:fill="FFFFFF"/>
        </w:rPr>
      </w:pPr>
      <w:r w:rsidRPr="007E313A">
        <w:rPr>
          <w:rFonts w:ascii="Arial" w:hAnsi="Arial" w:cs="Arial"/>
          <w:b/>
          <w:color w:val="202124"/>
          <w:shd w:val="clear" w:color="auto" w:fill="FFFFFF"/>
        </w:rPr>
        <w:t>Londýnska burza kovov</w:t>
      </w:r>
      <w:r w:rsidRPr="007E313A">
        <w:rPr>
          <w:rFonts w:ascii="Arial" w:hAnsi="Arial" w:cs="Arial"/>
          <w:color w:val="202124"/>
          <w:shd w:val="clear" w:color="auto" w:fill="FFFFFF"/>
        </w:rPr>
        <w:t xml:space="preserve">, alebo v skratke </w:t>
      </w:r>
      <w:r w:rsidRPr="007E313A">
        <w:rPr>
          <w:rFonts w:ascii="Arial" w:hAnsi="Arial" w:cs="Arial"/>
          <w:b/>
          <w:color w:val="202124"/>
          <w:shd w:val="clear" w:color="auto" w:fill="FFFFFF"/>
        </w:rPr>
        <w:t>LME</w:t>
      </w:r>
      <w:r w:rsidRPr="007E313A">
        <w:rPr>
          <w:rFonts w:ascii="Arial" w:hAnsi="Arial" w:cs="Arial"/>
        </w:rPr>
        <w:t xml:space="preserve"> (angl. </w:t>
      </w:r>
      <w:proofErr w:type="spellStart"/>
      <w:r w:rsidRPr="007E313A">
        <w:rPr>
          <w:rFonts w:ascii="Arial" w:hAnsi="Arial" w:cs="Arial"/>
          <w:shd w:val="clear" w:color="auto" w:fill="FFFFFF"/>
        </w:rPr>
        <w:t>The</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London</w:t>
      </w:r>
      <w:proofErr w:type="spellEnd"/>
      <w:r w:rsidRPr="007E313A">
        <w:rPr>
          <w:rFonts w:ascii="Arial" w:hAnsi="Arial" w:cs="Arial"/>
          <w:shd w:val="clear" w:color="auto" w:fill="FFFFFF"/>
        </w:rPr>
        <w:t xml:space="preserve"> Metal Exchange) je burza s najväčším svetovým trhom so štandardizovanými </w:t>
      </w:r>
      <w:proofErr w:type="spellStart"/>
      <w:r w:rsidRPr="007E313A">
        <w:rPr>
          <w:rFonts w:ascii="Arial" w:hAnsi="Arial" w:cs="Arial"/>
          <w:shd w:val="clear" w:color="auto" w:fill="FFFFFF"/>
        </w:rPr>
        <w:t>forwardovými</w:t>
      </w:r>
      <w:proofErr w:type="spellEnd"/>
      <w:r w:rsidRPr="007E313A">
        <w:rPr>
          <w:rFonts w:ascii="Arial" w:hAnsi="Arial" w:cs="Arial"/>
          <w:shd w:val="clear" w:color="auto" w:fill="FFFFFF"/>
        </w:rPr>
        <w:t xml:space="preserve"> kontraktmi, </w:t>
      </w:r>
      <w:proofErr w:type="spellStart"/>
      <w:r w:rsidRPr="007E313A">
        <w:rPr>
          <w:rFonts w:ascii="Arial" w:hAnsi="Arial" w:cs="Arial"/>
          <w:shd w:val="clear" w:color="auto" w:fill="FFFFFF"/>
        </w:rPr>
        <w:t>futures</w:t>
      </w:r>
      <w:proofErr w:type="spellEnd"/>
      <w:r w:rsidRPr="007E313A">
        <w:rPr>
          <w:rFonts w:ascii="Arial" w:hAnsi="Arial" w:cs="Arial"/>
          <w:shd w:val="clear" w:color="auto" w:fill="FFFFFF"/>
        </w:rPr>
        <w:t xml:space="preserve"> kontraktmi a opciami na základné kovy so sídlom 10 </w:t>
      </w:r>
      <w:proofErr w:type="spellStart"/>
      <w:r w:rsidRPr="007E313A">
        <w:rPr>
          <w:rFonts w:ascii="Arial" w:hAnsi="Arial" w:cs="Arial"/>
          <w:shd w:val="clear" w:color="auto" w:fill="FFFFFF"/>
        </w:rPr>
        <w:t>Finsbury</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Square</w:t>
      </w:r>
      <w:proofErr w:type="spellEnd"/>
      <w:r w:rsidRPr="007E313A">
        <w:rPr>
          <w:rFonts w:ascii="Arial" w:hAnsi="Arial" w:cs="Arial"/>
          <w:shd w:val="clear" w:color="auto" w:fill="FFFFFF"/>
        </w:rPr>
        <w:t xml:space="preserve">, </w:t>
      </w:r>
      <w:proofErr w:type="spellStart"/>
      <w:r w:rsidRPr="007E313A">
        <w:rPr>
          <w:rFonts w:ascii="Arial" w:hAnsi="Arial" w:cs="Arial"/>
          <w:shd w:val="clear" w:color="auto" w:fill="FFFFFF"/>
        </w:rPr>
        <w:t>London</w:t>
      </w:r>
      <w:proofErr w:type="spellEnd"/>
      <w:r w:rsidRPr="007E313A">
        <w:rPr>
          <w:rFonts w:ascii="Arial" w:hAnsi="Arial" w:cs="Arial"/>
          <w:shd w:val="clear" w:color="auto" w:fill="FFFFFF"/>
        </w:rPr>
        <w:t xml:space="preserve"> EC2A 1AJ, Spojené kráľovstvo, táto zverejňuje burzové údaje na svojom webovom sídle </w:t>
      </w:r>
      <w:hyperlink r:id="rId12" w:history="1">
        <w:r w:rsidRPr="00623844">
          <w:rPr>
            <w:rStyle w:val="Hypertextovprepojenie"/>
            <w:rFonts w:ascii="Arial" w:hAnsi="Arial" w:cs="Arial"/>
            <w:shd w:val="clear" w:color="auto" w:fill="FFFFFF"/>
          </w:rPr>
          <w:t>www.lme.com</w:t>
        </w:r>
      </w:hyperlink>
    </w:p>
    <w:p w14:paraId="6ABA59D2" w14:textId="68F1B6F4" w:rsidR="005F2ADC" w:rsidRDefault="005F2ADC" w:rsidP="00D07B87">
      <w:pPr>
        <w:pStyle w:val="seNormalny2"/>
        <w:tabs>
          <w:tab w:val="left" w:pos="9356"/>
        </w:tabs>
        <w:spacing w:after="0"/>
        <w:ind w:left="567" w:right="113"/>
        <w:rPr>
          <w:rFonts w:ascii="Arial" w:hAnsi="Arial" w:cs="Arial"/>
        </w:rPr>
      </w:pPr>
      <w:r>
        <w:rPr>
          <w:rFonts w:ascii="Arial" w:hAnsi="Arial" w:cs="Arial"/>
          <w:b/>
        </w:rPr>
        <w:t>Denné ceny ocele</w:t>
      </w:r>
      <w:r w:rsidRPr="00072A48">
        <w:rPr>
          <w:rFonts w:ascii="Arial" w:hAnsi="Arial" w:cs="Arial"/>
        </w:rPr>
        <w:t xml:space="preserve"> </w:t>
      </w:r>
      <w:r>
        <w:rPr>
          <w:rFonts w:ascii="Arial" w:hAnsi="Arial" w:cs="Arial"/>
        </w:rPr>
        <w:t>znamená d</w:t>
      </w:r>
      <w:r w:rsidRPr="009B4EC7">
        <w:rPr>
          <w:rFonts w:ascii="Arial" w:hAnsi="Arial" w:cs="Arial"/>
        </w:rPr>
        <w:t>enn</w:t>
      </w:r>
      <w:r>
        <w:rPr>
          <w:rFonts w:ascii="Arial" w:hAnsi="Arial" w:cs="Arial"/>
        </w:rPr>
        <w:t>é</w:t>
      </w:r>
      <w:r w:rsidRPr="009B4EC7">
        <w:rPr>
          <w:rFonts w:ascii="Arial" w:hAnsi="Arial" w:cs="Arial"/>
        </w:rPr>
        <w:t xml:space="preserve"> cen</w:t>
      </w:r>
      <w:r>
        <w:rPr>
          <w:rFonts w:ascii="Arial" w:hAnsi="Arial" w:cs="Arial"/>
        </w:rPr>
        <w:t>y</w:t>
      </w:r>
      <w:r w:rsidRPr="009B4EC7">
        <w:rPr>
          <w:rFonts w:ascii="Arial" w:hAnsi="Arial" w:cs="Arial"/>
        </w:rPr>
        <w:t xml:space="preserve"> ocele podľa LME pre komoditu „STEEL HRC N. AMERICA (PLATTS)“ udávanú v jednotke „US</w:t>
      </w:r>
      <w:r w:rsidRPr="009B4EC7">
        <w:rPr>
          <w:rFonts w:ascii="Arial" w:hAnsi="Arial" w:cs="Arial"/>
          <w:lang w:val="en-US"/>
        </w:rPr>
        <w:t>$ PER SHORT TON</w:t>
      </w:r>
      <w:r w:rsidRPr="009B4EC7">
        <w:rPr>
          <w:rFonts w:ascii="Arial" w:hAnsi="Arial" w:cs="Arial"/>
          <w:caps/>
          <w:spacing w:val="30"/>
        </w:rPr>
        <w:t>“</w:t>
      </w:r>
      <w:r w:rsidRPr="009B4EC7">
        <w:rPr>
          <w:rFonts w:ascii="Arial" w:hAnsi="Arial" w:cs="Arial"/>
        </w:rPr>
        <w:t xml:space="preserve"> pre tzv. 12-mesačné kontrakty („CONTRACT </w:t>
      </w:r>
      <w:proofErr w:type="spellStart"/>
      <w:r w:rsidRPr="009B4EC7">
        <w:rPr>
          <w:rFonts w:ascii="Arial" w:hAnsi="Arial" w:cs="Arial"/>
        </w:rPr>
        <w:t>Month</w:t>
      </w:r>
      <w:proofErr w:type="spellEnd"/>
      <w:r w:rsidRPr="009B4EC7">
        <w:rPr>
          <w:rFonts w:ascii="Arial" w:hAnsi="Arial" w:cs="Arial"/>
        </w:rPr>
        <w:t xml:space="preserve"> 12“)</w:t>
      </w:r>
      <w:r>
        <w:rPr>
          <w:rFonts w:ascii="Arial" w:hAnsi="Arial" w:cs="Arial"/>
        </w:rPr>
        <w:t xml:space="preserve">, pričom pre prípad </w:t>
      </w:r>
      <w:r w:rsidRPr="009B4EC7">
        <w:rPr>
          <w:rFonts w:ascii="Arial" w:hAnsi="Arial" w:cs="Arial"/>
        </w:rPr>
        <w:t>že</w:t>
      </w:r>
      <w:r>
        <w:rPr>
          <w:rFonts w:ascii="Arial" w:hAnsi="Arial" w:cs="Arial"/>
        </w:rPr>
        <w:t xml:space="preserve"> uvedený</w:t>
      </w:r>
      <w:r w:rsidRPr="009B4EC7">
        <w:rPr>
          <w:rFonts w:ascii="Arial" w:hAnsi="Arial" w:cs="Arial"/>
        </w:rPr>
        <w:t xml:space="preserve"> ukazovateľ</w:t>
      </w:r>
      <w:r>
        <w:rPr>
          <w:rFonts w:ascii="Arial" w:hAnsi="Arial" w:cs="Arial"/>
        </w:rPr>
        <w:t xml:space="preserve"> </w:t>
      </w:r>
      <w:r w:rsidRPr="009B4EC7">
        <w:rPr>
          <w:rFonts w:ascii="Arial" w:hAnsi="Arial" w:cs="Arial"/>
        </w:rPr>
        <w:t>LME nebude dostupný počas celej doby trvania Zmluvy použije sa ukazovateľ určovaný LME, ktorý je mu svojou povahou najbližší, resp. je svojou povahou najbližší pre burzové kontrakty trvania 12 mesiacov a jeden deň</w:t>
      </w:r>
      <w:r>
        <w:rPr>
          <w:rFonts w:ascii="Arial" w:hAnsi="Arial" w:cs="Arial"/>
        </w:rPr>
        <w:t>.</w:t>
      </w:r>
    </w:p>
    <w:p w14:paraId="1C04A495" w14:textId="2E68D3B9" w:rsidR="005F2ADC" w:rsidRDefault="005F2ADC" w:rsidP="00D07B87">
      <w:pPr>
        <w:pStyle w:val="seNormalny2"/>
        <w:tabs>
          <w:tab w:val="left" w:pos="9356"/>
        </w:tabs>
        <w:spacing w:after="0"/>
        <w:ind w:left="567" w:right="113"/>
        <w:rPr>
          <w:rFonts w:ascii="Arial" w:hAnsi="Arial" w:cs="Arial"/>
        </w:rPr>
      </w:pPr>
      <w:r w:rsidRPr="009B4EC7">
        <w:rPr>
          <w:rFonts w:ascii="Arial" w:hAnsi="Arial" w:cs="Arial"/>
          <w:b/>
        </w:rPr>
        <w:t>Pôvodná cena ocele</w:t>
      </w:r>
      <w:r w:rsidRPr="009B4EC7">
        <w:rPr>
          <w:rFonts w:ascii="Arial" w:hAnsi="Arial" w:cs="Arial"/>
        </w:rPr>
        <w:t xml:space="preserve"> znamená medián </w:t>
      </w:r>
      <w:r>
        <w:rPr>
          <w:rFonts w:ascii="Arial" w:hAnsi="Arial" w:cs="Arial"/>
        </w:rPr>
        <w:t>D</w:t>
      </w:r>
      <w:r w:rsidRPr="009B4EC7">
        <w:rPr>
          <w:rFonts w:ascii="Arial" w:hAnsi="Arial" w:cs="Arial"/>
        </w:rPr>
        <w:t>enných cien ocele za obdobie 6 kalendárnych mesiacov predchádzajúcich uzavretiu Zmluvy (vrátane mesiaca v ktorom bola Zmluva uzavretá, pričom za tento mesiac sa zahrnú len dni predchádzajúce dňu uzavretia Zmluvy).</w:t>
      </w:r>
    </w:p>
    <w:p w14:paraId="068F29DE" w14:textId="371BC6EB"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druhý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šiesteho až dvanásteho</w:t>
      </w:r>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r w:rsidRPr="009B4EC7">
        <w:rPr>
          <w:rFonts w:ascii="Arial" w:hAnsi="Arial" w:cs="Arial"/>
        </w:rPr>
        <w:t>.</w:t>
      </w:r>
    </w:p>
    <w:p w14:paraId="3FAAE4C3" w14:textId="14B59D33"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tretí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 xml:space="preserve">osemnásteho až </w:t>
      </w:r>
      <w:proofErr w:type="spellStart"/>
      <w:r>
        <w:rPr>
          <w:rFonts w:ascii="Arial" w:hAnsi="Arial" w:cs="Arial"/>
        </w:rPr>
        <w:t>dvadsiatehoštvrtého</w:t>
      </w:r>
      <w:proofErr w:type="spellEnd"/>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p>
    <w:p w14:paraId="165C74C9" w14:textId="090D156B" w:rsidR="005F2ADC" w:rsidRDefault="005F2ADC" w:rsidP="00D07B87">
      <w:pPr>
        <w:pStyle w:val="seNormalny2"/>
        <w:tabs>
          <w:tab w:val="left" w:pos="9356"/>
        </w:tabs>
        <w:spacing w:after="0"/>
        <w:ind w:left="567" w:right="113"/>
        <w:rPr>
          <w:rFonts w:ascii="Arial" w:hAnsi="Arial" w:cs="Arial"/>
        </w:rPr>
      </w:pPr>
      <w:r>
        <w:rPr>
          <w:rFonts w:ascii="Arial" w:hAnsi="Arial" w:cs="Arial"/>
          <w:b/>
        </w:rPr>
        <w:t xml:space="preserve">Porovnávaná cena ocele pre štvrtý rok trvania Zmluvy </w:t>
      </w:r>
      <w:r w:rsidRPr="009B4EC7">
        <w:rPr>
          <w:rFonts w:ascii="Arial" w:hAnsi="Arial" w:cs="Arial"/>
        </w:rPr>
        <w:t xml:space="preserve">znamená medián </w:t>
      </w:r>
      <w:r>
        <w:rPr>
          <w:rFonts w:ascii="Arial" w:hAnsi="Arial" w:cs="Arial"/>
        </w:rPr>
        <w:t>D</w:t>
      </w:r>
      <w:r w:rsidRPr="009B4EC7">
        <w:rPr>
          <w:rFonts w:ascii="Arial" w:hAnsi="Arial" w:cs="Arial"/>
        </w:rPr>
        <w:t xml:space="preserve">enných cien ocele za obdobie </w:t>
      </w:r>
      <w:r>
        <w:rPr>
          <w:rFonts w:ascii="Arial" w:hAnsi="Arial" w:cs="Arial"/>
        </w:rPr>
        <w:t xml:space="preserve">tridsiateho až </w:t>
      </w:r>
      <w:proofErr w:type="spellStart"/>
      <w:r>
        <w:rPr>
          <w:rFonts w:ascii="Arial" w:hAnsi="Arial" w:cs="Arial"/>
        </w:rPr>
        <w:t>tridsiatehošiesteho</w:t>
      </w:r>
      <w:proofErr w:type="spellEnd"/>
      <w:r w:rsidRPr="009B4EC7">
        <w:rPr>
          <w:rFonts w:ascii="Arial" w:hAnsi="Arial" w:cs="Arial"/>
        </w:rPr>
        <w:t xml:space="preserve"> kalendárn</w:t>
      </w:r>
      <w:r>
        <w:rPr>
          <w:rFonts w:ascii="Arial" w:hAnsi="Arial" w:cs="Arial"/>
        </w:rPr>
        <w:t xml:space="preserve">eho </w:t>
      </w:r>
      <w:r w:rsidRPr="009B4EC7">
        <w:rPr>
          <w:rFonts w:ascii="Arial" w:hAnsi="Arial" w:cs="Arial"/>
        </w:rPr>
        <w:t>mesiac</w:t>
      </w:r>
      <w:r>
        <w:rPr>
          <w:rFonts w:ascii="Arial" w:hAnsi="Arial" w:cs="Arial"/>
        </w:rPr>
        <w:t>a trvania Zmluvy.</w:t>
      </w:r>
    </w:p>
    <w:p w14:paraId="55FB6DD4" w14:textId="63D4418B" w:rsidR="005F2ADC" w:rsidRDefault="005F2ADC" w:rsidP="00D07B87">
      <w:pPr>
        <w:pStyle w:val="seNormalny2"/>
        <w:tabs>
          <w:tab w:val="left" w:pos="9356"/>
        </w:tabs>
        <w:spacing w:after="0"/>
        <w:ind w:left="567" w:right="113"/>
        <w:rPr>
          <w:rFonts w:ascii="Arial" w:hAnsi="Arial" w:cs="Arial"/>
        </w:rPr>
      </w:pPr>
      <w:r w:rsidRPr="007E313A">
        <w:rPr>
          <w:rFonts w:ascii="Arial" w:hAnsi="Arial" w:cs="Arial"/>
          <w:b/>
        </w:rPr>
        <w:t>Pôvodná Kúpna cena</w:t>
      </w:r>
      <w:r>
        <w:rPr>
          <w:rFonts w:ascii="Arial" w:hAnsi="Arial" w:cs="Arial"/>
        </w:rPr>
        <w:t xml:space="preserve"> znamená Kúpnu cenu podľa bodu 4.1 Zmluvy v čase uzatvorenia Zmluvy.</w:t>
      </w:r>
    </w:p>
    <w:p w14:paraId="60E36CAD" w14:textId="1B6D7EE6"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druhý rok trvania Zmluvy</w:t>
      </w:r>
      <w:r>
        <w:rPr>
          <w:rFonts w:ascii="Arial" w:hAnsi="Arial" w:cs="Arial"/>
        </w:rPr>
        <w:t xml:space="preserve"> znamená Kúpnu cenu za Tovar, platnú na základe dodatku k Zmluve, ktorý zmluvné strany uzavrú k Zmluve, určenú podľa pravidiel uvedených v tomto Článku Zmluvy, platnú pre obdobie trinásteho (13.) až dvadsiateho štvrtého (24.) kalendárneho mesiaca trvania Zmluvy.</w:t>
      </w:r>
    </w:p>
    <w:p w14:paraId="52A9F633" w14:textId="000A8AD8"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tretí rok trvania Zmluvy</w:t>
      </w:r>
      <w:r>
        <w:rPr>
          <w:rFonts w:ascii="Arial" w:hAnsi="Arial" w:cs="Arial"/>
          <w:b/>
        </w:rPr>
        <w:t xml:space="preserve"> </w:t>
      </w:r>
      <w:r>
        <w:rPr>
          <w:rFonts w:ascii="Arial" w:hAnsi="Arial" w:cs="Arial"/>
        </w:rPr>
        <w:t>znamená Kúpnu cenu za Tovar, platnú na základe dodatku k Zmluve, ktorý zmluvné strany uzavrú k Zmluve, určenú podľa pravidiel uvedených v tomto Článku Zmluvy, platnú pre obdobie dvadsiateho piateho (25.) až tridsiateho šiesteho (36.) kalendárneho mesiaca trvania Zmluvy.</w:t>
      </w:r>
    </w:p>
    <w:p w14:paraId="2F7D3EA9" w14:textId="0F4B0D56" w:rsidR="005F2ADC" w:rsidRDefault="005F2ADC" w:rsidP="00D07B87">
      <w:pPr>
        <w:pStyle w:val="seNormalny2"/>
        <w:tabs>
          <w:tab w:val="left" w:pos="9356"/>
        </w:tabs>
        <w:spacing w:after="0"/>
        <w:ind w:left="567" w:right="113"/>
        <w:rPr>
          <w:rFonts w:ascii="Arial" w:hAnsi="Arial" w:cs="Arial"/>
        </w:rPr>
      </w:pPr>
      <w:r w:rsidRPr="00D16142">
        <w:rPr>
          <w:rFonts w:ascii="Arial" w:hAnsi="Arial" w:cs="Arial"/>
          <w:b/>
        </w:rPr>
        <w:t>Kúpna cena pre štvrtý rok trvania Zmluvy</w:t>
      </w:r>
      <w:r>
        <w:rPr>
          <w:rFonts w:ascii="Arial" w:hAnsi="Arial" w:cs="Arial"/>
          <w:b/>
        </w:rPr>
        <w:t xml:space="preserve"> </w:t>
      </w:r>
      <w:r>
        <w:rPr>
          <w:rFonts w:ascii="Arial" w:hAnsi="Arial" w:cs="Arial"/>
        </w:rPr>
        <w:t>znamená Kúpnu cenu za Tovar, platnú na základe dodatku k Zmluve, ktorý zmluvné strany uzavrú k Zmluve, určenú podľa pravidiel uvedených v tomto Článku Zmluvy, platnú pre obdobie od tridsiateho siedmeho (37.) kalendárneho mesiaca (vrátane) trvania Zmluvy až do dňa skončenia Zmluvy.</w:t>
      </w:r>
    </w:p>
    <w:p w14:paraId="65538E58" w14:textId="629C330E" w:rsidR="005F2ADC" w:rsidRDefault="005F2ADC" w:rsidP="00D07B87">
      <w:pPr>
        <w:pStyle w:val="seNormalny2"/>
        <w:tabs>
          <w:tab w:val="left" w:pos="9356"/>
        </w:tabs>
        <w:spacing w:after="0"/>
        <w:ind w:left="567" w:right="113"/>
        <w:rPr>
          <w:rFonts w:ascii="Arial" w:hAnsi="Arial" w:cs="Arial"/>
        </w:rPr>
      </w:pPr>
      <w:r w:rsidRPr="00C05C67">
        <w:rPr>
          <w:rFonts w:ascii="Arial" w:hAnsi="Arial" w:cs="Arial"/>
          <w:b/>
        </w:rPr>
        <w:t>Úprava Kúpnej ceny pre druhý rok trvania Zmluvy</w:t>
      </w:r>
    </w:p>
    <w:p w14:paraId="5947F621" w14:textId="6FC76E68"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druhý rok trvania Zmluvy v porovnaní s Pôvodnou cenou ocele vyššia o menej ako 5% (vrátane 5%) z Pôvodnej ceny ocele, tak Kúpna cena pre druhý rok trvania Zmluvy ostáva vo výške Pôvodnej kúpnej ceny.</w:t>
      </w:r>
    </w:p>
    <w:p w14:paraId="50E375F4" w14:textId="74D14BE5"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druhý rok trvania Zmluvy v porovnaní s Pôvodnou cenou ocele vyššia o viac ako 5% z Pôvodnej ceny ocele, tak sa Kúpna cena pre druhý rok trvania Zmluvy určí ako hodnota Pôvodnej kúpnej ceny zvýšená o percentuálnu hodnotu (základom pre tento výpočet je Pôvodná kúpna cena) vypočítanú ako násobok percentuálneho rozdielu Porovnávanej ceny ocele pre druhý rok trvania Zmluvy v porovnaní s Pôvodnou cenou ocele a Indexu pre oceľ.</w:t>
      </w:r>
    </w:p>
    <w:p w14:paraId="1C59763F" w14:textId="12F99A9D" w:rsidR="005F2ADC" w:rsidRDefault="005F2ADC" w:rsidP="00D07B87">
      <w:pPr>
        <w:pStyle w:val="seNormalny2"/>
        <w:tabs>
          <w:tab w:val="left" w:pos="9356"/>
        </w:tabs>
        <w:spacing w:after="0"/>
        <w:ind w:left="567" w:right="113"/>
        <w:rPr>
          <w:rFonts w:ascii="Arial" w:hAnsi="Arial" w:cs="Arial"/>
        </w:rPr>
      </w:pPr>
      <w:r w:rsidRPr="004B6D3D">
        <w:rPr>
          <w:rFonts w:ascii="Arial" w:hAnsi="Arial" w:cs="Arial"/>
        </w:rPr>
        <w:lastRenderedPageBreak/>
        <w:t>(</w:t>
      </w:r>
      <w:r w:rsidRPr="004B6D3D">
        <w:rPr>
          <w:rFonts w:ascii="Arial" w:hAnsi="Arial" w:cs="Arial"/>
          <w:i/>
        </w:rPr>
        <w:t>Ako všeobecný príklad uvedeného výpočtu sa pre vylúčenie nedorozumenia zmluvných strán uvádza nasledovné: ak je Pôvodná cena ocele napríklad 1500</w:t>
      </w:r>
      <w:r w:rsidRPr="004B6D3D">
        <w:rPr>
          <w:rFonts w:ascii="Arial" w:hAnsi="Arial" w:cs="Arial"/>
          <w:i/>
          <w:lang w:val="en-US"/>
        </w:rPr>
        <w:t>$</w:t>
      </w:r>
      <w:r w:rsidRPr="004B6D3D">
        <w:rPr>
          <w:rFonts w:ascii="Arial" w:hAnsi="Arial" w:cs="Arial"/>
          <w:i/>
        </w:rPr>
        <w:t xml:space="preserve">, Porovnávaná cena ocele pre druhý rok trvania Zmluvy napríklad 2010$, teda ich percentuálny rozdiel je 34%, ak je Pôvodná kúpna cena napríklad 40 EUR, Index pre oceľ je 0,1, tak sa Kúpna cena pre druhý rok trvania Zmluvy určí tak, že Pôvodná kúpna cena (40 EUR) sa zvýši o 3,4% zo 40 EUR, pričom toto zvýšenie je vypočítané ako násobok hodnoty 34 (percentuálny rozdiel Pôvodnej ceny ocele a Porovnávanej ceny ocele pre druhý rok trvania Zmluvy) a Indexu pre oceľ 0,1 (34x0,1) </w:t>
      </w:r>
      <w:proofErr w:type="spellStart"/>
      <w:r w:rsidRPr="004B6D3D">
        <w:rPr>
          <w:rFonts w:ascii="Arial" w:hAnsi="Arial" w:cs="Arial"/>
          <w:i/>
        </w:rPr>
        <w:t>t.j</w:t>
      </w:r>
      <w:proofErr w:type="spellEnd"/>
      <w:r w:rsidRPr="004B6D3D">
        <w:rPr>
          <w:rFonts w:ascii="Arial" w:hAnsi="Arial" w:cs="Arial"/>
          <w:i/>
        </w:rPr>
        <w:t xml:space="preserve">. Kúpna cena pre druhý rok trvania Zmluvy bude vo výške 41,36 EUR. Uvedené je len príkladom výpočtu a uvedené </w:t>
      </w:r>
      <w:proofErr w:type="spellStart"/>
      <w:r w:rsidRPr="004B6D3D">
        <w:rPr>
          <w:rFonts w:ascii="Arial" w:hAnsi="Arial" w:cs="Arial"/>
          <w:i/>
        </w:rPr>
        <w:t>príkladmé</w:t>
      </w:r>
      <w:proofErr w:type="spellEnd"/>
      <w:r w:rsidRPr="004B6D3D">
        <w:rPr>
          <w:rFonts w:ascii="Arial" w:hAnsi="Arial" w:cs="Arial"/>
          <w:i/>
        </w:rPr>
        <w:t xml:space="preserve"> hodnoty, najmä kúpne ceny, nie sú súčasťou dohody zmluvných strán o jej skutočnej výške v čase uzatvorenia Zmluvy.</w:t>
      </w:r>
      <w:r w:rsidRPr="004B6D3D">
        <w:rPr>
          <w:rFonts w:ascii="Arial" w:hAnsi="Arial" w:cs="Arial"/>
        </w:rPr>
        <w:t>)</w:t>
      </w:r>
    </w:p>
    <w:p w14:paraId="6D22E3E3" w14:textId="0490FF4F" w:rsidR="005F2ADC" w:rsidRDefault="005F2ADC" w:rsidP="00D07B87">
      <w:pPr>
        <w:pStyle w:val="seNormalny2"/>
        <w:tabs>
          <w:tab w:val="left" w:pos="9356"/>
        </w:tabs>
        <w:spacing w:after="0"/>
        <w:ind w:left="567" w:right="113"/>
        <w:rPr>
          <w:rFonts w:ascii="Arial" w:hAnsi="Arial" w:cs="Arial"/>
        </w:rPr>
      </w:pPr>
      <w:r w:rsidRPr="00C4574F">
        <w:rPr>
          <w:rFonts w:ascii="Arial" w:hAnsi="Arial" w:cs="Arial"/>
          <w:b/>
        </w:rPr>
        <w:t>Úprava Kúpnej ceny pre tretí rok trvania Zmluvy</w:t>
      </w:r>
    </w:p>
    <w:p w14:paraId="51080EC2" w14:textId="1F9CCBA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tretí rok trvania Zmluvy v porovnaní s Pôvodnou cenou ocele vyššia o menej ako 5% (vrátane 5%) z Pôvodnej ceny ocele, tak Kúpna cena pre tretí rok trvania Zmluvy bude vo výške Pôvodnej kúpnej ceny.</w:t>
      </w:r>
    </w:p>
    <w:p w14:paraId="5D3CC7C9" w14:textId="60DCC56E"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percentuálny rozdiel Porovnávanej ceny ocele pre tretí rok trvania Zmluvy v porovnaní s Pôvodnou cenou ocele (počítaný z Pôvodnej ceny ocele) rovnaký ako percentuálny rozdiel Porovnávanej ceny ocele pre druhý rok trvania Zmluvy v porovnaní s Pôvodnou cenou ocele (počítaný z Pôvodnej ceny ocele), tak Kúpna cena pre tretí rok trvania Zmluvy bude vo výške Kúpnej ceny pre druhý rok trvania Zmluvy.</w:t>
      </w:r>
    </w:p>
    <w:p w14:paraId="108F011B" w14:textId="4054F70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vyšší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zvýšenej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4.6 Zmluvy</w:t>
      </w:r>
      <w:r w:rsidRPr="00C05C67">
        <w:rPr>
          <w:rFonts w:ascii="Arial" w:hAnsi="Arial" w:cs="Arial"/>
        </w:rPr>
        <w:t>.</w:t>
      </w:r>
    </w:p>
    <w:p w14:paraId="1694E757" w14:textId="392AFAE0" w:rsidR="005F2ADC" w:rsidRDefault="005F2ADC" w:rsidP="00D07B87">
      <w:pPr>
        <w:pStyle w:val="seNormalny2"/>
        <w:tabs>
          <w:tab w:val="left" w:pos="9356"/>
        </w:tabs>
        <w:spacing w:after="0"/>
        <w:ind w:left="567" w:right="113"/>
        <w:rPr>
          <w:rFonts w:ascii="Arial" w:hAnsi="Arial" w:cs="Arial"/>
        </w:rPr>
      </w:pPr>
      <w:r w:rsidRPr="00B37BAE">
        <w:rPr>
          <w:rFonts w:ascii="Arial" w:hAnsi="Arial" w:cs="Arial"/>
        </w:rPr>
        <w:t>(</w:t>
      </w:r>
      <w:r w:rsidRPr="00B37BAE">
        <w:rPr>
          <w:rFonts w:ascii="Arial" w:hAnsi="Arial" w:cs="Arial"/>
          <w:i/>
        </w:rPr>
        <w:t>Ako všeobecný príklad uvedeného výpočtu sa pre vylúčenie nedorozumenia zmluvných strán uvádza nasledovné: ak je Pôvodná cena ocele napríklad 1500</w:t>
      </w:r>
      <w:r w:rsidRPr="00B37BAE">
        <w:rPr>
          <w:rFonts w:ascii="Arial" w:hAnsi="Arial" w:cs="Arial"/>
          <w:i/>
          <w:lang w:val="en-US"/>
        </w:rPr>
        <w:t>$</w:t>
      </w:r>
      <w:r w:rsidRPr="00B37BAE">
        <w:rPr>
          <w:rFonts w:ascii="Arial" w:hAnsi="Arial" w:cs="Arial"/>
          <w:i/>
        </w:rPr>
        <w:t>, Porovnávaná cena ocele pre druhý rok trvania Zmluvy napríklad 20</w:t>
      </w:r>
      <w:r>
        <w:rPr>
          <w:rFonts w:ascii="Arial" w:hAnsi="Arial" w:cs="Arial"/>
          <w:i/>
        </w:rPr>
        <w:t>1</w:t>
      </w:r>
      <w:r w:rsidRPr="00B37BAE">
        <w:rPr>
          <w:rFonts w:ascii="Arial" w:hAnsi="Arial" w:cs="Arial"/>
          <w:i/>
        </w:rPr>
        <w:t>0$,</w:t>
      </w:r>
      <w:r>
        <w:rPr>
          <w:rFonts w:ascii="Arial" w:hAnsi="Arial" w:cs="Arial"/>
          <w:i/>
        </w:rPr>
        <w:t xml:space="preserve"> </w:t>
      </w:r>
      <w:r w:rsidRPr="00B37BAE">
        <w:rPr>
          <w:rFonts w:ascii="Arial" w:hAnsi="Arial" w:cs="Arial"/>
          <w:i/>
        </w:rPr>
        <w:t xml:space="preserve">teda ich percentuálny rozdiel je </w:t>
      </w:r>
      <w:r>
        <w:rPr>
          <w:rFonts w:ascii="Arial" w:hAnsi="Arial" w:cs="Arial"/>
          <w:i/>
        </w:rPr>
        <w:t>34</w:t>
      </w:r>
      <w:r w:rsidRPr="00B37BAE">
        <w:rPr>
          <w:rFonts w:ascii="Arial" w:hAnsi="Arial" w:cs="Arial"/>
          <w:i/>
        </w:rPr>
        <w:t>%</w:t>
      </w:r>
      <w:r>
        <w:rPr>
          <w:rFonts w:ascii="Arial" w:hAnsi="Arial" w:cs="Arial"/>
          <w:i/>
        </w:rPr>
        <w:t xml:space="preserve">, </w:t>
      </w:r>
      <w:r w:rsidRPr="00B37BAE">
        <w:rPr>
          <w:rFonts w:ascii="Arial" w:hAnsi="Arial" w:cs="Arial"/>
          <w:i/>
        </w:rPr>
        <w:t xml:space="preserve">Porovnávaná cena ocele pre </w:t>
      </w:r>
      <w:r>
        <w:rPr>
          <w:rFonts w:ascii="Arial" w:hAnsi="Arial" w:cs="Arial"/>
          <w:i/>
        </w:rPr>
        <w:t>tretí</w:t>
      </w:r>
      <w:r w:rsidRPr="00B37BAE">
        <w:rPr>
          <w:rFonts w:ascii="Arial" w:hAnsi="Arial" w:cs="Arial"/>
          <w:i/>
        </w:rPr>
        <w:t xml:space="preserve"> </w:t>
      </w:r>
      <w:r w:rsidRPr="00C4574F">
        <w:rPr>
          <w:rFonts w:ascii="Arial" w:hAnsi="Arial" w:cs="Arial"/>
          <w:i/>
        </w:rPr>
        <w:t>rok trvania Zmluvy je napríklad 2505$, teda percentuálny rozdiel Porovnávanej ceny pre tretí rok a Pôvodnej ceny ocele je 67%, ak je Kúpna cena pre druhý rok trvania Zmluvy napríklad 45 EUR, Index pre oceľ je 0,1, tak sa Kúpna cena pre tretí rok trvania Zmluvy určí tak, že Pôvodná kúpna cena (45 EUR) sa zvýši o 3,3% zo 45 EUR, pričom toto zvýšenie je vypočítané</w:t>
      </w:r>
      <w:r w:rsidRPr="00B37BAE">
        <w:rPr>
          <w:rFonts w:ascii="Arial" w:hAnsi="Arial" w:cs="Arial"/>
          <w:i/>
        </w:rPr>
        <w:t xml:space="preserve"> ako násobok hodnoty </w:t>
      </w:r>
      <w:r>
        <w:rPr>
          <w:rFonts w:ascii="Arial" w:hAnsi="Arial" w:cs="Arial"/>
          <w:i/>
        </w:rPr>
        <w:t>33</w:t>
      </w:r>
      <w:r w:rsidRPr="00B37BAE">
        <w:rPr>
          <w:rFonts w:ascii="Arial" w:hAnsi="Arial" w:cs="Arial"/>
          <w:i/>
        </w:rPr>
        <w:t xml:space="preserve"> (</w:t>
      </w:r>
      <w:r>
        <w:rPr>
          <w:rFonts w:ascii="Arial" w:hAnsi="Arial" w:cs="Arial"/>
          <w:i/>
        </w:rPr>
        <w:t xml:space="preserve">rozdiel </w:t>
      </w:r>
      <w:r w:rsidRPr="00B37BAE">
        <w:rPr>
          <w:rFonts w:ascii="Arial" w:hAnsi="Arial" w:cs="Arial"/>
          <w:i/>
        </w:rPr>
        <w:t>percentuálny</w:t>
      </w:r>
      <w:r>
        <w:rPr>
          <w:rFonts w:ascii="Arial" w:hAnsi="Arial" w:cs="Arial"/>
          <w:i/>
        </w:rPr>
        <w:t>ch</w:t>
      </w:r>
      <w:r w:rsidRPr="00B37BAE">
        <w:rPr>
          <w:rFonts w:ascii="Arial" w:hAnsi="Arial" w:cs="Arial"/>
          <w:i/>
        </w:rPr>
        <w:t xml:space="preserve"> rozdiel</w:t>
      </w:r>
      <w:r>
        <w:rPr>
          <w:rFonts w:ascii="Arial" w:hAnsi="Arial" w:cs="Arial"/>
          <w:i/>
        </w:rPr>
        <w:t>ov</w:t>
      </w:r>
      <w:r w:rsidRPr="00B37BAE">
        <w:rPr>
          <w:rFonts w:ascii="Arial" w:hAnsi="Arial" w:cs="Arial"/>
          <w:i/>
        </w:rPr>
        <w:t xml:space="preserve"> Porovnávanej ceny ocele pre </w:t>
      </w:r>
      <w:r>
        <w:rPr>
          <w:rFonts w:ascii="Arial" w:hAnsi="Arial" w:cs="Arial"/>
          <w:i/>
        </w:rPr>
        <w:t>tretí</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67 a </w:t>
      </w:r>
      <w:r w:rsidRPr="00B37BAE">
        <w:rPr>
          <w:rFonts w:ascii="Arial" w:hAnsi="Arial" w:cs="Arial"/>
          <w:i/>
        </w:rPr>
        <w:t xml:space="preserve">Porovnávanej ceny ocele pre </w:t>
      </w:r>
      <w:r>
        <w:rPr>
          <w:rFonts w:ascii="Arial" w:hAnsi="Arial" w:cs="Arial"/>
          <w:i/>
        </w:rPr>
        <w:t>druhý</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34, </w:t>
      </w:r>
      <w:proofErr w:type="spellStart"/>
      <w:r>
        <w:rPr>
          <w:rFonts w:ascii="Arial" w:hAnsi="Arial" w:cs="Arial"/>
          <w:i/>
        </w:rPr>
        <w:t>t.j</w:t>
      </w:r>
      <w:proofErr w:type="spellEnd"/>
      <w:r>
        <w:rPr>
          <w:rFonts w:ascii="Arial" w:hAnsi="Arial" w:cs="Arial"/>
          <w:i/>
        </w:rPr>
        <w:t>. 67-34=33</w:t>
      </w:r>
      <w:r w:rsidRPr="00B37BAE">
        <w:rPr>
          <w:rFonts w:ascii="Arial" w:hAnsi="Arial" w:cs="Arial"/>
          <w:i/>
        </w:rPr>
        <w:t>) a Indexu pre oceľ 0,1</w:t>
      </w:r>
      <w:r>
        <w:rPr>
          <w:rFonts w:ascii="Arial" w:hAnsi="Arial" w:cs="Arial"/>
          <w:i/>
        </w:rPr>
        <w:t xml:space="preserve"> (33x0,1)</w:t>
      </w:r>
      <w:r w:rsidRPr="00B37BAE">
        <w:rPr>
          <w:rFonts w:ascii="Arial" w:hAnsi="Arial" w:cs="Arial"/>
          <w:i/>
        </w:rPr>
        <w:t xml:space="preserve"> </w:t>
      </w:r>
      <w:proofErr w:type="spellStart"/>
      <w:r w:rsidRPr="00B37BAE">
        <w:rPr>
          <w:rFonts w:ascii="Arial" w:hAnsi="Arial" w:cs="Arial"/>
          <w:i/>
        </w:rPr>
        <w:t>t.j</w:t>
      </w:r>
      <w:proofErr w:type="spellEnd"/>
      <w:r w:rsidRPr="00B37BAE">
        <w:rPr>
          <w:rFonts w:ascii="Arial" w:hAnsi="Arial" w:cs="Arial"/>
          <w:i/>
        </w:rPr>
        <w:t xml:space="preserve">. Kúpna cena pre </w:t>
      </w:r>
      <w:r>
        <w:rPr>
          <w:rFonts w:ascii="Arial" w:hAnsi="Arial" w:cs="Arial"/>
          <w:i/>
        </w:rPr>
        <w:t>tretí</w:t>
      </w:r>
      <w:r w:rsidRPr="00B37BAE">
        <w:rPr>
          <w:rFonts w:ascii="Arial" w:hAnsi="Arial" w:cs="Arial"/>
          <w:i/>
        </w:rPr>
        <w:t xml:space="preserve"> rok trvania Zmluvy bude vo výške </w:t>
      </w:r>
      <w:r>
        <w:rPr>
          <w:rFonts w:ascii="Arial" w:hAnsi="Arial" w:cs="Arial"/>
          <w:i/>
        </w:rPr>
        <w:t>46,485</w:t>
      </w:r>
      <w:r w:rsidRPr="00B37BAE">
        <w:rPr>
          <w:rFonts w:ascii="Arial" w:hAnsi="Arial" w:cs="Arial"/>
          <w:i/>
        </w:rPr>
        <w:t xml:space="preserve"> EUR</w:t>
      </w:r>
      <w:r>
        <w:rPr>
          <w:rFonts w:ascii="Arial" w:hAnsi="Arial" w:cs="Arial"/>
          <w:i/>
        </w:rPr>
        <w:t>, zaokrúhlene 46,49 EUR</w:t>
      </w:r>
      <w:r w:rsidRPr="00B37BAE">
        <w:rPr>
          <w:rFonts w:ascii="Arial" w:hAnsi="Arial" w:cs="Arial"/>
          <w:i/>
        </w:rPr>
        <w:t>. Uvedené je len príkladom výpočtu a</w:t>
      </w:r>
      <w:r>
        <w:rPr>
          <w:rFonts w:ascii="Arial" w:hAnsi="Arial" w:cs="Arial"/>
          <w:i/>
        </w:rPr>
        <w:t> </w:t>
      </w:r>
      <w:r w:rsidRPr="00B37BAE">
        <w:rPr>
          <w:rFonts w:ascii="Arial" w:hAnsi="Arial" w:cs="Arial"/>
          <w:i/>
        </w:rPr>
        <w:t>uvedené</w:t>
      </w:r>
      <w:r>
        <w:rPr>
          <w:rFonts w:ascii="Arial" w:hAnsi="Arial" w:cs="Arial"/>
          <w:i/>
        </w:rPr>
        <w:t xml:space="preserve"> </w:t>
      </w:r>
      <w:proofErr w:type="spellStart"/>
      <w:r>
        <w:rPr>
          <w:rFonts w:ascii="Arial" w:hAnsi="Arial" w:cs="Arial"/>
          <w:i/>
        </w:rPr>
        <w:t>príkladmé</w:t>
      </w:r>
      <w:proofErr w:type="spellEnd"/>
      <w:r w:rsidRPr="00B37BAE">
        <w:rPr>
          <w:rFonts w:ascii="Arial" w:hAnsi="Arial" w:cs="Arial"/>
          <w:i/>
        </w:rPr>
        <w:t xml:space="preserve"> hodnoty, najmä kúpne ceny, nie sú súčasťou dohody zmluvných strán o</w:t>
      </w:r>
      <w:r>
        <w:rPr>
          <w:rFonts w:ascii="Arial" w:hAnsi="Arial" w:cs="Arial"/>
          <w:i/>
        </w:rPr>
        <w:t> </w:t>
      </w:r>
      <w:r w:rsidRPr="00B37BAE">
        <w:rPr>
          <w:rFonts w:ascii="Arial" w:hAnsi="Arial" w:cs="Arial"/>
          <w:i/>
        </w:rPr>
        <w:t>jej</w:t>
      </w:r>
      <w:r>
        <w:rPr>
          <w:rFonts w:ascii="Arial" w:hAnsi="Arial" w:cs="Arial"/>
          <w:i/>
        </w:rPr>
        <w:t xml:space="preserve"> skutočnej</w:t>
      </w:r>
      <w:r w:rsidRPr="00B37BAE">
        <w:rPr>
          <w:rFonts w:ascii="Arial" w:hAnsi="Arial" w:cs="Arial"/>
          <w:i/>
        </w:rPr>
        <w:t xml:space="preserve"> výške v čase uzatvorenia Zmluv</w:t>
      </w:r>
      <w:r w:rsidRPr="006F644E">
        <w:rPr>
          <w:rFonts w:ascii="Arial" w:hAnsi="Arial" w:cs="Arial"/>
          <w:i/>
        </w:rPr>
        <w:t>y.</w:t>
      </w:r>
      <w:r w:rsidRPr="006F644E">
        <w:rPr>
          <w:rFonts w:ascii="Arial" w:hAnsi="Arial" w:cs="Arial"/>
        </w:rPr>
        <w:t>)</w:t>
      </w:r>
    </w:p>
    <w:p w14:paraId="119A3747" w14:textId="00C13167"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nižší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zníženej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w:t>
      </w:r>
      <w:r w:rsidRPr="00C05C67">
        <w:rPr>
          <w:rFonts w:ascii="Arial" w:hAnsi="Arial" w:cs="Arial"/>
        </w:rPr>
        <w:lastRenderedPageBreak/>
        <w:t xml:space="preserve">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4.6 Zmluvy</w:t>
      </w:r>
      <w:r w:rsidRPr="00C05C67">
        <w:rPr>
          <w:rFonts w:ascii="Arial" w:hAnsi="Arial" w:cs="Arial"/>
        </w:rPr>
        <w:t xml:space="preserve">. Zmluvné strany sa zároveň dohodli, že úpravou (znížením) ceny podľa tohto bodu nemôže byť Kúpna cena pre tretí rok trvania Zmluvy znížená pod hodnotu Pôvodnej Kúpnej ceny, </w:t>
      </w:r>
      <w:proofErr w:type="spellStart"/>
      <w:r w:rsidRPr="00C05C67">
        <w:rPr>
          <w:rFonts w:ascii="Arial" w:hAnsi="Arial" w:cs="Arial"/>
        </w:rPr>
        <w:t>t.j</w:t>
      </w:r>
      <w:proofErr w:type="spellEnd"/>
      <w:r w:rsidRPr="00C05C67">
        <w:rPr>
          <w:rFonts w:ascii="Arial" w:hAnsi="Arial" w:cs="Arial"/>
        </w:rPr>
        <w:t>. maximálne zníženie je možné na hodnotu Pôvodnej Kúpnej ceny.</w:t>
      </w:r>
    </w:p>
    <w:p w14:paraId="0E90E94E" w14:textId="1A44B7FD" w:rsidR="005F2ADC" w:rsidRDefault="005F2ADC" w:rsidP="00D07B87">
      <w:pPr>
        <w:pStyle w:val="seNormalny2"/>
        <w:tabs>
          <w:tab w:val="left" w:pos="9356"/>
        </w:tabs>
        <w:spacing w:after="0"/>
        <w:ind w:left="567" w:right="113"/>
        <w:rPr>
          <w:rFonts w:ascii="Arial" w:hAnsi="Arial" w:cs="Arial"/>
        </w:rPr>
      </w:pPr>
      <w:r w:rsidRPr="00B37BAE">
        <w:rPr>
          <w:rFonts w:ascii="Arial" w:hAnsi="Arial" w:cs="Arial"/>
        </w:rPr>
        <w:t>(</w:t>
      </w:r>
      <w:r w:rsidRPr="00B37BAE">
        <w:rPr>
          <w:rFonts w:ascii="Arial" w:hAnsi="Arial" w:cs="Arial"/>
          <w:i/>
        </w:rPr>
        <w:t>Ako všeobecný príklad uvedeného výpočtu sa pre vylúčenie nedorozumenia zmluvných strán uvádza nasledovné: ak je Pôvodná cena ocele napríklad 1500</w:t>
      </w:r>
      <w:r w:rsidRPr="00B37BAE">
        <w:rPr>
          <w:rFonts w:ascii="Arial" w:hAnsi="Arial" w:cs="Arial"/>
          <w:i/>
          <w:lang w:val="en-US"/>
        </w:rPr>
        <w:t>$</w:t>
      </w:r>
      <w:r w:rsidRPr="00B37BAE">
        <w:rPr>
          <w:rFonts w:ascii="Arial" w:hAnsi="Arial" w:cs="Arial"/>
          <w:i/>
        </w:rPr>
        <w:t>, Porovnávaná cena ocele pre druhý rok trvania Zmluvy napríklad 20</w:t>
      </w:r>
      <w:r>
        <w:rPr>
          <w:rFonts w:ascii="Arial" w:hAnsi="Arial" w:cs="Arial"/>
          <w:i/>
        </w:rPr>
        <w:t>1</w:t>
      </w:r>
      <w:r w:rsidRPr="00B37BAE">
        <w:rPr>
          <w:rFonts w:ascii="Arial" w:hAnsi="Arial" w:cs="Arial"/>
          <w:i/>
        </w:rPr>
        <w:t>0$,</w:t>
      </w:r>
      <w:r>
        <w:rPr>
          <w:rFonts w:ascii="Arial" w:hAnsi="Arial" w:cs="Arial"/>
          <w:i/>
        </w:rPr>
        <w:t xml:space="preserve"> </w:t>
      </w:r>
      <w:r w:rsidRPr="00B37BAE">
        <w:rPr>
          <w:rFonts w:ascii="Arial" w:hAnsi="Arial" w:cs="Arial"/>
          <w:i/>
        </w:rPr>
        <w:t xml:space="preserve">teda ich percentuálny rozdiel je </w:t>
      </w:r>
      <w:r>
        <w:rPr>
          <w:rFonts w:ascii="Arial" w:hAnsi="Arial" w:cs="Arial"/>
          <w:i/>
        </w:rPr>
        <w:t>34</w:t>
      </w:r>
      <w:r w:rsidRPr="00B37BAE">
        <w:rPr>
          <w:rFonts w:ascii="Arial" w:hAnsi="Arial" w:cs="Arial"/>
          <w:i/>
        </w:rPr>
        <w:t>%</w:t>
      </w:r>
      <w:r>
        <w:rPr>
          <w:rFonts w:ascii="Arial" w:hAnsi="Arial" w:cs="Arial"/>
          <w:i/>
        </w:rPr>
        <w:t xml:space="preserve">, </w:t>
      </w:r>
      <w:r w:rsidRPr="00C05C67">
        <w:rPr>
          <w:rFonts w:ascii="Arial" w:hAnsi="Arial" w:cs="Arial"/>
          <w:i/>
        </w:rPr>
        <w:t>Porovnávaná cena ocele pre tretí rok trvania Zmluvy je napríklad 1800$, teda percentuálny rozdiel Porovnávanej ceny pre tretí rok a Pôvodnej ceny ocele je 20%, ak je Kúpna cena pre druhý rok trvania Zmluvy napríklad 45 EUR, Index pre oceľ je 0,1, tak sa Kúpna cena pre tretí rok trvania Zmluvy určí tak, že Pôvodná kúpna cena (45 EUR) sa zníži o 1,4% zo 45 EUR, pričom toto zníženie je vypočítané ako násobok</w:t>
      </w:r>
      <w:r w:rsidRPr="00B37BAE">
        <w:rPr>
          <w:rFonts w:ascii="Arial" w:hAnsi="Arial" w:cs="Arial"/>
          <w:i/>
        </w:rPr>
        <w:t xml:space="preserve"> hodnoty </w:t>
      </w:r>
      <w:r>
        <w:rPr>
          <w:rFonts w:ascii="Arial" w:hAnsi="Arial" w:cs="Arial"/>
          <w:i/>
        </w:rPr>
        <w:t>14</w:t>
      </w:r>
      <w:r w:rsidRPr="00B37BAE">
        <w:rPr>
          <w:rFonts w:ascii="Arial" w:hAnsi="Arial" w:cs="Arial"/>
          <w:i/>
        </w:rPr>
        <w:t xml:space="preserve"> (</w:t>
      </w:r>
      <w:r>
        <w:rPr>
          <w:rFonts w:ascii="Arial" w:hAnsi="Arial" w:cs="Arial"/>
          <w:i/>
        </w:rPr>
        <w:t xml:space="preserve">rozdiel </w:t>
      </w:r>
      <w:r w:rsidRPr="00B37BAE">
        <w:rPr>
          <w:rFonts w:ascii="Arial" w:hAnsi="Arial" w:cs="Arial"/>
          <w:i/>
        </w:rPr>
        <w:t>percentuálny</w:t>
      </w:r>
      <w:r>
        <w:rPr>
          <w:rFonts w:ascii="Arial" w:hAnsi="Arial" w:cs="Arial"/>
          <w:i/>
        </w:rPr>
        <w:t>ch</w:t>
      </w:r>
      <w:r w:rsidRPr="00B37BAE">
        <w:rPr>
          <w:rFonts w:ascii="Arial" w:hAnsi="Arial" w:cs="Arial"/>
          <w:i/>
        </w:rPr>
        <w:t xml:space="preserve"> rozdiel</w:t>
      </w:r>
      <w:r>
        <w:rPr>
          <w:rFonts w:ascii="Arial" w:hAnsi="Arial" w:cs="Arial"/>
          <w:i/>
        </w:rPr>
        <w:t>ov</w:t>
      </w:r>
      <w:r w:rsidRPr="00B37BAE">
        <w:rPr>
          <w:rFonts w:ascii="Arial" w:hAnsi="Arial" w:cs="Arial"/>
          <w:i/>
        </w:rPr>
        <w:t xml:space="preserve"> Porovnávanej ceny ocele pre </w:t>
      </w:r>
      <w:r>
        <w:rPr>
          <w:rFonts w:ascii="Arial" w:hAnsi="Arial" w:cs="Arial"/>
          <w:i/>
        </w:rPr>
        <w:t>tretí</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20 a </w:t>
      </w:r>
      <w:r w:rsidRPr="00B37BAE">
        <w:rPr>
          <w:rFonts w:ascii="Arial" w:hAnsi="Arial" w:cs="Arial"/>
          <w:i/>
        </w:rPr>
        <w:t xml:space="preserve">Porovnávanej ceny ocele pre </w:t>
      </w:r>
      <w:r>
        <w:rPr>
          <w:rFonts w:ascii="Arial" w:hAnsi="Arial" w:cs="Arial"/>
          <w:i/>
        </w:rPr>
        <w:t>druhý</w:t>
      </w:r>
      <w:r w:rsidRPr="00B37BAE">
        <w:rPr>
          <w:rFonts w:ascii="Arial" w:hAnsi="Arial" w:cs="Arial"/>
          <w:i/>
        </w:rPr>
        <w:t xml:space="preserve"> rok trvania Zmluvy</w:t>
      </w:r>
      <w:r>
        <w:rPr>
          <w:rFonts w:ascii="Arial" w:hAnsi="Arial" w:cs="Arial"/>
          <w:i/>
        </w:rPr>
        <w:t xml:space="preserve"> a </w:t>
      </w:r>
      <w:r w:rsidRPr="00B37BAE">
        <w:rPr>
          <w:rFonts w:ascii="Arial" w:hAnsi="Arial" w:cs="Arial"/>
          <w:i/>
        </w:rPr>
        <w:t xml:space="preserve">Pôvodnej ceny ocele </w:t>
      </w:r>
      <w:r>
        <w:rPr>
          <w:rFonts w:ascii="Arial" w:hAnsi="Arial" w:cs="Arial"/>
          <w:i/>
        </w:rPr>
        <w:t xml:space="preserve">s výslednou hodnotou 34, </w:t>
      </w:r>
      <w:proofErr w:type="spellStart"/>
      <w:r>
        <w:rPr>
          <w:rFonts w:ascii="Arial" w:hAnsi="Arial" w:cs="Arial"/>
          <w:i/>
        </w:rPr>
        <w:t>t.j</w:t>
      </w:r>
      <w:proofErr w:type="spellEnd"/>
      <w:r>
        <w:rPr>
          <w:rFonts w:ascii="Arial" w:hAnsi="Arial" w:cs="Arial"/>
          <w:i/>
        </w:rPr>
        <w:t>. 34-20=14</w:t>
      </w:r>
      <w:r w:rsidRPr="00B37BAE">
        <w:rPr>
          <w:rFonts w:ascii="Arial" w:hAnsi="Arial" w:cs="Arial"/>
          <w:i/>
        </w:rPr>
        <w:t>) a Indexu pre oceľ 0,1</w:t>
      </w:r>
      <w:r>
        <w:rPr>
          <w:rFonts w:ascii="Arial" w:hAnsi="Arial" w:cs="Arial"/>
          <w:i/>
        </w:rPr>
        <w:t xml:space="preserve"> (14x0,1)</w:t>
      </w:r>
      <w:r w:rsidRPr="00B37BAE">
        <w:rPr>
          <w:rFonts w:ascii="Arial" w:hAnsi="Arial" w:cs="Arial"/>
          <w:i/>
        </w:rPr>
        <w:t xml:space="preserve"> </w:t>
      </w:r>
      <w:proofErr w:type="spellStart"/>
      <w:r w:rsidRPr="00B37BAE">
        <w:rPr>
          <w:rFonts w:ascii="Arial" w:hAnsi="Arial" w:cs="Arial"/>
          <w:i/>
        </w:rPr>
        <w:t>t.j</w:t>
      </w:r>
      <w:proofErr w:type="spellEnd"/>
      <w:r w:rsidRPr="00B37BAE">
        <w:rPr>
          <w:rFonts w:ascii="Arial" w:hAnsi="Arial" w:cs="Arial"/>
          <w:i/>
        </w:rPr>
        <w:t xml:space="preserve">. Kúpna cena pre </w:t>
      </w:r>
      <w:r>
        <w:rPr>
          <w:rFonts w:ascii="Arial" w:hAnsi="Arial" w:cs="Arial"/>
          <w:i/>
        </w:rPr>
        <w:t>tretí</w:t>
      </w:r>
      <w:r w:rsidRPr="00B37BAE">
        <w:rPr>
          <w:rFonts w:ascii="Arial" w:hAnsi="Arial" w:cs="Arial"/>
          <w:i/>
        </w:rPr>
        <w:t xml:space="preserve"> rok trvania Zmluvy bude vo výške </w:t>
      </w:r>
      <w:r>
        <w:rPr>
          <w:rFonts w:ascii="Arial" w:hAnsi="Arial" w:cs="Arial"/>
          <w:i/>
        </w:rPr>
        <w:t>44,37</w:t>
      </w:r>
      <w:r w:rsidRPr="00B37BAE">
        <w:rPr>
          <w:rFonts w:ascii="Arial" w:hAnsi="Arial" w:cs="Arial"/>
          <w:i/>
        </w:rPr>
        <w:t xml:space="preserve"> EUR. Uvedené je len príkladom výpočtu a</w:t>
      </w:r>
      <w:r>
        <w:rPr>
          <w:rFonts w:ascii="Arial" w:hAnsi="Arial" w:cs="Arial"/>
          <w:i/>
        </w:rPr>
        <w:t> </w:t>
      </w:r>
      <w:r w:rsidRPr="00B37BAE">
        <w:rPr>
          <w:rFonts w:ascii="Arial" w:hAnsi="Arial" w:cs="Arial"/>
          <w:i/>
        </w:rPr>
        <w:t>uvedené</w:t>
      </w:r>
      <w:r>
        <w:rPr>
          <w:rFonts w:ascii="Arial" w:hAnsi="Arial" w:cs="Arial"/>
          <w:i/>
        </w:rPr>
        <w:t xml:space="preserve"> </w:t>
      </w:r>
      <w:proofErr w:type="spellStart"/>
      <w:r>
        <w:rPr>
          <w:rFonts w:ascii="Arial" w:hAnsi="Arial" w:cs="Arial"/>
          <w:i/>
        </w:rPr>
        <w:t>príkladmé</w:t>
      </w:r>
      <w:proofErr w:type="spellEnd"/>
      <w:r w:rsidRPr="00B37BAE">
        <w:rPr>
          <w:rFonts w:ascii="Arial" w:hAnsi="Arial" w:cs="Arial"/>
          <w:i/>
        </w:rPr>
        <w:t xml:space="preserve"> hodnoty, najmä kúpne ceny, nie sú súčasťou dohody zmluvných strán o</w:t>
      </w:r>
      <w:r>
        <w:rPr>
          <w:rFonts w:ascii="Arial" w:hAnsi="Arial" w:cs="Arial"/>
          <w:i/>
        </w:rPr>
        <w:t> </w:t>
      </w:r>
      <w:r w:rsidRPr="00B37BAE">
        <w:rPr>
          <w:rFonts w:ascii="Arial" w:hAnsi="Arial" w:cs="Arial"/>
          <w:i/>
        </w:rPr>
        <w:t>jej</w:t>
      </w:r>
      <w:r>
        <w:rPr>
          <w:rFonts w:ascii="Arial" w:hAnsi="Arial" w:cs="Arial"/>
          <w:i/>
        </w:rPr>
        <w:t xml:space="preserve"> skutočnej</w:t>
      </w:r>
      <w:r w:rsidRPr="00B37BAE">
        <w:rPr>
          <w:rFonts w:ascii="Arial" w:hAnsi="Arial" w:cs="Arial"/>
          <w:i/>
        </w:rPr>
        <w:t xml:space="preserve"> výške v čase uzatvorenia </w:t>
      </w:r>
      <w:r w:rsidRPr="006F644E">
        <w:rPr>
          <w:rFonts w:ascii="Arial" w:hAnsi="Arial" w:cs="Arial"/>
          <w:i/>
        </w:rPr>
        <w:t>Zmluvy.</w:t>
      </w:r>
      <w:r w:rsidRPr="006F644E">
        <w:rPr>
          <w:rFonts w:ascii="Arial" w:hAnsi="Arial" w:cs="Arial"/>
        </w:rPr>
        <w:t>)</w:t>
      </w:r>
    </w:p>
    <w:p w14:paraId="516FC2FE" w14:textId="05F79277" w:rsidR="005F2ADC" w:rsidRDefault="005F2ADC" w:rsidP="00D07B87">
      <w:pPr>
        <w:pStyle w:val="seNormalny2"/>
        <w:tabs>
          <w:tab w:val="left" w:pos="9356"/>
        </w:tabs>
        <w:spacing w:after="0"/>
        <w:ind w:left="567" w:right="113"/>
        <w:rPr>
          <w:rFonts w:ascii="Arial" w:hAnsi="Arial" w:cs="Arial"/>
        </w:rPr>
      </w:pPr>
      <w:r w:rsidRPr="00C4574F">
        <w:rPr>
          <w:rFonts w:ascii="Arial" w:hAnsi="Arial" w:cs="Arial"/>
          <w:b/>
        </w:rPr>
        <w:t xml:space="preserve">Úprava Kúpnej ceny pre </w:t>
      </w:r>
      <w:r>
        <w:rPr>
          <w:rFonts w:ascii="Arial" w:hAnsi="Arial" w:cs="Arial"/>
          <w:b/>
        </w:rPr>
        <w:t>štvrtý</w:t>
      </w:r>
      <w:r w:rsidRPr="00C4574F">
        <w:rPr>
          <w:rFonts w:ascii="Arial" w:hAnsi="Arial" w:cs="Arial"/>
          <w:b/>
        </w:rPr>
        <w:t xml:space="preserve"> rok trvania Zmluvy</w:t>
      </w:r>
    </w:p>
    <w:p w14:paraId="0D93726C" w14:textId="75A99378"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Porovnávaná cena ocele pre štvrtý rok trvania Zmluvy v porovnaní s Pôvodnou cenou ocele vyššia o menej ako 5% (vrátane 5%) z Pôvodnej ceny ocele, tak Kúpna cena pre štvrtý rok trvania Zmluvy bude vo výške Pôvodnej kúpnej ceny.</w:t>
      </w:r>
    </w:p>
    <w:p w14:paraId="058B4F2B" w14:textId="2AE7F58E"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Zmluvné strany sa dohodli, že ak bude percentuálny rozdiel Porovnávanej ceny ocele pre štvrtý rok trvania Zmluvy v porovnaní s Pôvodnou cenou ocele (počítaný z Pôvodnej ceny ocele) rovnaký ako percentuálny rozdiel Porovnávanej ceny ocele pre tretí rok trvania Zmluvy v porovnaní s Pôvodnou cenou ocele (počítaný z Pôvodnej ceny ocele), tak Kúpna cena pre štvrtý rok trvania Zmluvy bude vo výške Kúpnej ceny pre druhý rok trvania Zmluvy.</w:t>
      </w:r>
    </w:p>
    <w:p w14:paraId="1FC407E7" w14:textId="20AE174C"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vyšší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zvýšenej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4.10 Zmluvy</w:t>
      </w:r>
      <w:r w:rsidRPr="00C05C67">
        <w:rPr>
          <w:rFonts w:ascii="Arial" w:hAnsi="Arial" w:cs="Arial"/>
        </w:rPr>
        <w:t>.</w:t>
      </w:r>
    </w:p>
    <w:p w14:paraId="51C08052" w14:textId="7B2D0802" w:rsidR="005F2ADC" w:rsidRDefault="005F2ADC" w:rsidP="006D6917">
      <w:pPr>
        <w:pStyle w:val="seNormalny2"/>
        <w:numPr>
          <w:ilvl w:val="1"/>
          <w:numId w:val="27"/>
        </w:numPr>
        <w:tabs>
          <w:tab w:val="left" w:pos="9356"/>
        </w:tabs>
        <w:spacing w:after="0"/>
        <w:ind w:right="113"/>
        <w:rPr>
          <w:rFonts w:ascii="Arial" w:hAnsi="Arial" w:cs="Arial"/>
        </w:rPr>
      </w:pPr>
      <w:r w:rsidRPr="00C05C67">
        <w:rPr>
          <w:rFonts w:ascii="Arial" w:hAnsi="Arial" w:cs="Arial"/>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nižší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zníženej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C05C67">
        <w:rPr>
          <w:rFonts w:ascii="Arial" w:hAnsi="Arial" w:cs="Arial"/>
        </w:rPr>
        <w:t>ust</w:t>
      </w:r>
      <w:proofErr w:type="spellEnd"/>
      <w:r w:rsidRPr="00C05C67">
        <w:rPr>
          <w:rFonts w:ascii="Arial" w:hAnsi="Arial" w:cs="Arial"/>
        </w:rPr>
        <w:t xml:space="preserve">. bodu </w:t>
      </w:r>
      <w:r>
        <w:rPr>
          <w:rFonts w:ascii="Arial" w:hAnsi="Arial" w:cs="Arial"/>
        </w:rPr>
        <w:t>4.10 Zmluvy</w:t>
      </w:r>
      <w:r w:rsidRPr="00C05C67">
        <w:rPr>
          <w:rFonts w:ascii="Arial" w:hAnsi="Arial" w:cs="Arial"/>
        </w:rPr>
        <w:t xml:space="preserve">. Zmluvné strany sa zároveň dohodli, že úpravou (znížením) ceny podľa tohto bodu nemôže byť Kúpna cena pre štvrtý rok trvania Zmluvy znížená pod hodnotu Pôvodnej Kúpnej ceny, </w:t>
      </w:r>
      <w:proofErr w:type="spellStart"/>
      <w:r w:rsidRPr="00C05C67">
        <w:rPr>
          <w:rFonts w:ascii="Arial" w:hAnsi="Arial" w:cs="Arial"/>
        </w:rPr>
        <w:t>t.j</w:t>
      </w:r>
      <w:proofErr w:type="spellEnd"/>
      <w:r w:rsidRPr="00C05C67">
        <w:rPr>
          <w:rFonts w:ascii="Arial" w:hAnsi="Arial" w:cs="Arial"/>
        </w:rPr>
        <w:t>. maximálne zníženie je možné na hodnotu Pôvodnej Kúpnej ceny.</w:t>
      </w:r>
    </w:p>
    <w:p w14:paraId="099928CB" w14:textId="3A0AD7D2" w:rsidR="005F2ADC" w:rsidRDefault="005F2ADC" w:rsidP="006D6917">
      <w:pPr>
        <w:pStyle w:val="seNormalny2"/>
        <w:numPr>
          <w:ilvl w:val="1"/>
          <w:numId w:val="27"/>
        </w:numPr>
        <w:tabs>
          <w:tab w:val="left" w:pos="9356"/>
        </w:tabs>
        <w:spacing w:after="0"/>
        <w:ind w:right="113"/>
        <w:rPr>
          <w:rFonts w:ascii="Arial" w:hAnsi="Arial" w:cs="Arial"/>
        </w:rPr>
      </w:pPr>
      <w:r w:rsidRPr="006F644E">
        <w:rPr>
          <w:rFonts w:ascii="Arial" w:hAnsi="Arial" w:cs="Arial"/>
        </w:rPr>
        <w:lastRenderedPageBreak/>
        <w:t>Zmluvné strany sa zaväzujú vyvinúť všetko úsilie na to, aby bol každý z dodatkov upravujúcich Kúpnu cenu pre druhý rok trvania Zmluvy, Kúpnu cenu pre tretí rok trvania Zmluvy a Kúpnu cenu pre štvrtý rok trvania Zmluvy uzatvorený najneskôr do 30 dní od uplynutia obdobia rozhodného pre posúdenie údajov potrebných pre výpočet úpravy Kúpnej ceny.</w:t>
      </w:r>
    </w:p>
    <w:p w14:paraId="00E54D88" w14:textId="4E985383" w:rsidR="006D6917"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Ku Kúpnej c</w:t>
      </w:r>
      <w:r w:rsidRPr="00BC1976">
        <w:rPr>
          <w:rFonts w:ascii="Arial" w:hAnsi="Arial" w:cs="Arial"/>
        </w:rPr>
        <w:t>ene</w:t>
      </w:r>
      <w:r w:rsidR="00E26541">
        <w:rPr>
          <w:rFonts w:ascii="Arial" w:hAnsi="Arial" w:cs="Arial"/>
        </w:rPr>
        <w:t xml:space="preserve"> za dodaný Tovar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 daň z pridanej hodnoty (DPH) v zmysle </w:t>
      </w:r>
      <w:r w:rsidR="000D169F">
        <w:rPr>
          <w:rFonts w:ascii="Arial" w:hAnsi="Arial" w:cs="Arial"/>
        </w:rPr>
        <w:t>P</w:t>
      </w:r>
      <w:r w:rsidRPr="00BC1976">
        <w:rPr>
          <w:rFonts w:ascii="Arial" w:hAnsi="Arial" w:cs="Arial"/>
        </w:rPr>
        <w:t>rávnych predpisov.</w:t>
      </w:r>
    </w:p>
    <w:p w14:paraId="00E54D8C" w14:textId="4DE09152" w:rsidR="006D6917" w:rsidRPr="00B06A2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315403">
        <w:rPr>
          <w:rFonts w:ascii="Arial" w:hAnsi="Arial" w:cs="Arial"/>
        </w:rPr>
        <w:t xml:space="preserve"> Kupu</w:t>
      </w:r>
      <w:r>
        <w:rPr>
          <w:rFonts w:ascii="Arial" w:hAnsi="Arial" w:cs="Arial"/>
        </w:rPr>
        <w:t>júci</w:t>
      </w:r>
      <w:bookmarkEnd w:id="8"/>
      <w:bookmarkEnd w:id="9"/>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0D169F">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00E54D8D" w14:textId="0280D253" w:rsidR="008637C3" w:rsidRPr="007356A7" w:rsidRDefault="001158DB" w:rsidP="008637C3">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Lehota splatnosti f</w:t>
      </w:r>
      <w:r w:rsidR="006D6917" w:rsidRPr="007356A7">
        <w:rPr>
          <w:rFonts w:ascii="Arial" w:hAnsi="Arial" w:cs="Arial"/>
          <w:highlight w:val="green"/>
        </w:rPr>
        <w:t>aktúr vystaven</w:t>
      </w:r>
      <w:r w:rsidRPr="007356A7">
        <w:rPr>
          <w:rFonts w:ascii="Arial" w:hAnsi="Arial" w:cs="Arial"/>
          <w:highlight w:val="green"/>
        </w:rPr>
        <w:t>ých</w:t>
      </w:r>
      <w:r w:rsidR="006D6917" w:rsidRPr="007356A7">
        <w:rPr>
          <w:rFonts w:ascii="Arial" w:hAnsi="Arial" w:cs="Arial"/>
          <w:highlight w:val="green"/>
        </w:rPr>
        <w:t xml:space="preserve"> Predávajúcim </w:t>
      </w:r>
      <w:r w:rsidRPr="007356A7">
        <w:rPr>
          <w:rFonts w:ascii="Arial" w:hAnsi="Arial" w:cs="Arial"/>
          <w:highlight w:val="green"/>
        </w:rPr>
        <w:t>je</w:t>
      </w:r>
      <w:r w:rsidR="006D6917" w:rsidRPr="007356A7">
        <w:rPr>
          <w:rFonts w:ascii="Arial" w:hAnsi="Arial" w:cs="Arial"/>
          <w:highlight w:val="green"/>
        </w:rPr>
        <w:t xml:space="preserve"> </w:t>
      </w:r>
      <w:r w:rsidR="00D0660C">
        <w:rPr>
          <w:rFonts w:ascii="Arial" w:hAnsi="Arial" w:cs="Arial"/>
          <w:highlight w:val="green"/>
        </w:rPr>
        <w:t>60</w:t>
      </w:r>
      <w:r w:rsidR="00D0660C" w:rsidRPr="007356A7">
        <w:rPr>
          <w:rFonts w:ascii="Arial" w:hAnsi="Arial" w:cs="Arial"/>
          <w:highlight w:val="green"/>
        </w:rPr>
        <w:t xml:space="preserve"> </w:t>
      </w:r>
      <w:r w:rsidR="006D6917" w:rsidRPr="007356A7">
        <w:rPr>
          <w:rFonts w:ascii="Arial" w:hAnsi="Arial" w:cs="Arial"/>
          <w:highlight w:val="green"/>
        </w:rPr>
        <w:t>dní od ich doručenia Kupujúcemu, a</w:t>
      </w:r>
      <w:r w:rsidR="007E6AA9" w:rsidRPr="007356A7">
        <w:rPr>
          <w:rFonts w:ascii="Arial" w:hAnsi="Arial" w:cs="Arial"/>
          <w:highlight w:val="green"/>
        </w:rPr>
        <w:t> úhrada bude vykonaná</w:t>
      </w:r>
      <w:r w:rsidR="006D6917" w:rsidRPr="007356A7">
        <w:rPr>
          <w:rFonts w:ascii="Arial" w:hAnsi="Arial" w:cs="Arial"/>
          <w:highlight w:val="green"/>
        </w:rPr>
        <w:t xml:space="preserve"> b</w:t>
      </w:r>
      <w:r w:rsidR="00E756A2" w:rsidRPr="007356A7">
        <w:rPr>
          <w:rFonts w:ascii="Arial" w:hAnsi="Arial" w:cs="Arial"/>
          <w:highlight w:val="green"/>
        </w:rPr>
        <w:t>ezhotovostným bankovým prevodom</w:t>
      </w:r>
      <w:r w:rsidR="006D6917" w:rsidRPr="007356A7">
        <w:rPr>
          <w:rFonts w:ascii="Arial" w:hAnsi="Arial" w:cs="Arial"/>
          <w:highlight w:val="green"/>
        </w:rPr>
        <w:t xml:space="preserve"> </w:t>
      </w:r>
      <w:r w:rsidR="00455C85" w:rsidRPr="007356A7">
        <w:rPr>
          <w:rFonts w:ascii="Arial" w:hAnsi="Arial" w:cs="Arial"/>
          <w:highlight w:val="green"/>
        </w:rPr>
        <w:t xml:space="preserve"> v mene, ktorá je dohodnutá pre Kúpnu cenu </w:t>
      </w:r>
      <w:r w:rsidR="006D6917" w:rsidRPr="007356A7">
        <w:rPr>
          <w:rFonts w:ascii="Arial" w:hAnsi="Arial" w:cs="Arial"/>
          <w:highlight w:val="green"/>
        </w:rPr>
        <w:t>na účet Predávajúceho uvedený na faktúre. Za deň splnenia peňažného záväzku Kupujúceho sa považuje deň odpísania dlžnej sumy z účtu Kupujúceho</w:t>
      </w:r>
      <w:r w:rsidR="00E756A2" w:rsidRPr="007356A7">
        <w:rPr>
          <w:rFonts w:ascii="Arial" w:hAnsi="Arial" w:cs="Arial"/>
          <w:highlight w:val="green"/>
        </w:rPr>
        <w:t xml:space="preserve"> v prospech účtu Predávajúceho</w:t>
      </w:r>
      <w:r w:rsidR="006D6917" w:rsidRPr="007356A7">
        <w:rPr>
          <w:rFonts w:ascii="Arial" w:hAnsi="Arial" w:cs="Arial"/>
          <w:highlight w:val="green"/>
        </w:rPr>
        <w:t>.</w:t>
      </w:r>
      <w:r w:rsidR="008637C3" w:rsidRPr="007356A7">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7356A7">
        <w:rPr>
          <w:rFonts w:ascii="Arial" w:hAnsi="Arial" w:cs="Arial"/>
          <w:highlight w:val="green"/>
        </w:rPr>
        <w:t xml:space="preserve">splnenia peňažného záväzku </w:t>
      </w:r>
      <w:r w:rsidR="008637C3" w:rsidRPr="007356A7">
        <w:rPr>
          <w:rFonts w:ascii="Arial" w:hAnsi="Arial" w:cs="Arial"/>
          <w:highlight w:val="green"/>
        </w:rPr>
        <w:t>najbližší nasledujúci pracovný deň a druhá zmluvná stran</w:t>
      </w:r>
      <w:r w:rsidR="000D169F" w:rsidRPr="007356A7">
        <w:rPr>
          <w:rFonts w:ascii="Arial" w:hAnsi="Arial" w:cs="Arial"/>
          <w:highlight w:val="green"/>
        </w:rPr>
        <w:t>a</w:t>
      </w:r>
      <w:r w:rsidR="008637C3" w:rsidRPr="007356A7">
        <w:rPr>
          <w:rFonts w:ascii="Arial" w:hAnsi="Arial" w:cs="Arial"/>
          <w:highlight w:val="green"/>
        </w:rPr>
        <w:t xml:space="preserve"> bude tento deň akceptovať ako deň včasného splnenia peňažného záväzku.</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23116B9B"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 xml:space="preserve">Okrem náležitostí v zmysle </w:t>
      </w:r>
      <w:r w:rsidR="00B7450A">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48FF627D" w:rsidR="00481DBC" w:rsidRPr="00440E79"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BC1976" w:rsidRDefault="004F71A6"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0E54D9B" w14:textId="3DFDD306" w:rsidR="006D6917" w:rsidRPr="007356A7" w:rsidRDefault="006D6917" w:rsidP="006D6917">
      <w:pPr>
        <w:pStyle w:val="seNormalny2"/>
        <w:numPr>
          <w:ilvl w:val="1"/>
          <w:numId w:val="27"/>
        </w:numPr>
        <w:tabs>
          <w:tab w:val="num" w:pos="2054"/>
          <w:tab w:val="left" w:pos="9356"/>
        </w:tabs>
        <w:spacing w:after="0"/>
        <w:ind w:right="113"/>
        <w:rPr>
          <w:rFonts w:ascii="Arial" w:hAnsi="Arial" w:cs="Arial"/>
          <w:b/>
          <w:bCs/>
          <w:i/>
          <w:iCs/>
          <w:highlight w:val="green"/>
        </w:rPr>
      </w:pPr>
      <w:r w:rsidRPr="007356A7">
        <w:rPr>
          <w:rFonts w:ascii="Arial" w:hAnsi="Arial" w:cs="Arial"/>
          <w:highlight w:val="green"/>
        </w:rPr>
        <w:t xml:space="preserve">Záručná doba na Tovar je </w:t>
      </w:r>
      <w:r w:rsidR="0057710A" w:rsidRPr="007356A7">
        <w:rPr>
          <w:rFonts w:ascii="Arial" w:hAnsi="Arial" w:cs="Arial"/>
          <w:highlight w:val="green"/>
        </w:rPr>
        <w:t>36</w:t>
      </w:r>
      <w:r w:rsidRPr="007356A7">
        <w:rPr>
          <w:rFonts w:ascii="Arial" w:hAnsi="Arial" w:cs="Arial"/>
          <w:highlight w:val="green"/>
        </w:rPr>
        <w:t xml:space="preserve"> mesiacov (ďalej len „záruka“ alebo „záruka za akosť</w:t>
      </w:r>
      <w:r w:rsidRPr="007356A7">
        <w:rPr>
          <w:rFonts w:ascii="Arial" w:hAnsi="Arial" w:cs="Arial"/>
          <w:i/>
          <w:highlight w:val="green"/>
        </w:rPr>
        <w:t>“)</w:t>
      </w:r>
      <w:r w:rsidRPr="007356A7">
        <w:rPr>
          <w:rFonts w:ascii="Arial" w:hAnsi="Arial" w:cs="Arial"/>
          <w:b/>
          <w:i/>
          <w:highlight w:val="green"/>
        </w:rPr>
        <w:t xml:space="preserve"> </w:t>
      </w:r>
      <w:r w:rsidRPr="007356A7">
        <w:rPr>
          <w:rFonts w:ascii="Arial" w:hAnsi="Arial" w:cs="Arial"/>
          <w:highlight w:val="green"/>
        </w:rPr>
        <w:t>a začína plynúť odo dňa protokolárneho odovzdania a prevzatia Tovaru</w:t>
      </w:r>
      <w:r w:rsidR="00E36868" w:rsidRPr="007356A7">
        <w:rPr>
          <w:rFonts w:ascii="Arial" w:hAnsi="Arial" w:cs="Arial"/>
          <w:highlight w:val="green"/>
        </w:rPr>
        <w:t xml:space="preserve">, </w:t>
      </w:r>
      <w:r w:rsidRPr="007356A7">
        <w:rPr>
          <w:rFonts w:ascii="Arial" w:hAnsi="Arial" w:cs="Arial"/>
          <w:highlight w:val="green"/>
        </w:rPr>
        <w:t xml:space="preserve"> podpisu dodacieho listu</w:t>
      </w:r>
      <w:r w:rsidR="00E36868" w:rsidRPr="007356A7">
        <w:rPr>
          <w:rFonts w:ascii="Arial" w:hAnsi="Arial" w:cs="Arial"/>
          <w:highlight w:val="green"/>
        </w:rPr>
        <w:t xml:space="preserve"> alebo podpisu príslušných prepravných dokladov</w:t>
      </w:r>
      <w:r w:rsidRPr="007356A7">
        <w:rPr>
          <w:rFonts w:ascii="Arial" w:hAnsi="Arial" w:cs="Arial"/>
          <w:highlight w:val="green"/>
        </w:rPr>
        <w:t xml:space="preserve">. </w:t>
      </w:r>
    </w:p>
    <w:p w14:paraId="00E54D9C"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Voľbu nároku, ktorý si Kupujúci vo vzťahu k vade uplatňuje a primeranú lehotu, v ktorej má Predávajúci poskytnúť zvolené záručné plnenie oznámi Predávajúcemu:</w:t>
      </w:r>
    </w:p>
    <w:p w14:paraId="00E54D9D" w14:textId="77777777" w:rsidR="006D6917" w:rsidRPr="00F719C4" w:rsidRDefault="00261FDC"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v</w:t>
      </w:r>
      <w:r w:rsidR="006D6917" w:rsidRPr="00F719C4">
        <w:rPr>
          <w:rFonts w:ascii="Arial" w:hAnsi="Arial" w:cs="Arial"/>
          <w:highlight w:val="green"/>
        </w:rPr>
        <w:t> Oznámení vád, alebo</w:t>
      </w:r>
    </w:p>
    <w:p w14:paraId="00E54D9E" w14:textId="28E71122" w:rsidR="006D6917" w:rsidRPr="00F719C4" w:rsidRDefault="006D6917"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 xml:space="preserve">písomne do </w:t>
      </w:r>
      <w:r w:rsidR="00DA5EEC" w:rsidRPr="00F719C4">
        <w:rPr>
          <w:rFonts w:ascii="Arial" w:hAnsi="Arial" w:cs="Arial"/>
          <w:highlight w:val="green"/>
        </w:rPr>
        <w:t>7</w:t>
      </w:r>
      <w:r w:rsidRPr="00F719C4">
        <w:rPr>
          <w:rFonts w:ascii="Arial" w:hAnsi="Arial" w:cs="Arial"/>
          <w:highlight w:val="green"/>
        </w:rPr>
        <w:t xml:space="preserve"> pracovných dní po zaslaní tohto </w:t>
      </w:r>
      <w:r w:rsidR="008D3BE6" w:rsidRPr="00F719C4">
        <w:rPr>
          <w:rFonts w:ascii="Arial" w:hAnsi="Arial" w:cs="Arial"/>
          <w:highlight w:val="green"/>
        </w:rPr>
        <w:t>O</w:t>
      </w:r>
      <w:r w:rsidRPr="00F719C4">
        <w:rPr>
          <w:rFonts w:ascii="Arial" w:hAnsi="Arial" w:cs="Arial"/>
          <w:highlight w:val="green"/>
        </w:rPr>
        <w:t>známenia</w:t>
      </w:r>
      <w:r w:rsidR="008D3BE6" w:rsidRPr="00F719C4">
        <w:rPr>
          <w:rFonts w:ascii="Arial" w:hAnsi="Arial" w:cs="Arial"/>
          <w:highlight w:val="green"/>
        </w:rPr>
        <w:t xml:space="preserve"> vád</w:t>
      </w:r>
      <w:r w:rsidRPr="00F719C4">
        <w:rPr>
          <w:rFonts w:ascii="Arial" w:hAnsi="Arial" w:cs="Arial"/>
          <w:highlight w:val="green"/>
        </w:rPr>
        <w:t xml:space="preserve"> Predávajúcemu, prípadne od posúdenia charakteru vady Predávajúcim, ak je k tomuto posúdeniu </w:t>
      </w:r>
      <w:r w:rsidR="00B7450A" w:rsidRPr="00F719C4">
        <w:rPr>
          <w:rFonts w:ascii="Arial" w:hAnsi="Arial" w:cs="Arial"/>
          <w:highlight w:val="green"/>
        </w:rPr>
        <w:t xml:space="preserve">na základe rozhodnutia Kupujúceho </w:t>
      </w:r>
      <w:r w:rsidRPr="00F719C4">
        <w:rPr>
          <w:rFonts w:ascii="Arial" w:hAnsi="Arial" w:cs="Arial"/>
          <w:highlight w:val="green"/>
        </w:rPr>
        <w:t xml:space="preserve">potrebná súčinnosť Predávajúceho. </w:t>
      </w:r>
    </w:p>
    <w:p w14:paraId="00E54D9F"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Zmluvné strany sa dohodli, že Predávajúci je povinný poskytnúť Kupujúcemu ním zvolené záručné plnenie.</w:t>
      </w:r>
    </w:p>
    <w:p w14:paraId="638BDE63" w14:textId="68BE0F8A" w:rsidR="0087620A" w:rsidRPr="00440E79" w:rsidRDefault="006D6917" w:rsidP="00440E79">
      <w:pPr>
        <w:pStyle w:val="seNormalny2"/>
        <w:numPr>
          <w:ilvl w:val="1"/>
          <w:numId w:val="27"/>
        </w:numPr>
        <w:tabs>
          <w:tab w:val="num" w:pos="2054"/>
          <w:tab w:val="left" w:pos="9356"/>
        </w:tabs>
        <w:spacing w:after="0"/>
        <w:ind w:right="113"/>
        <w:rPr>
          <w:rFonts w:ascii="Arial" w:hAnsi="Arial" w:cs="Arial"/>
          <w:highlight w:val="green"/>
        </w:rPr>
      </w:pPr>
      <w:r w:rsidRPr="00024708">
        <w:rPr>
          <w:rFonts w:ascii="Arial" w:hAnsi="Arial" w:cs="Arial"/>
          <w:highlight w:val="green"/>
        </w:rPr>
        <w:t xml:space="preserve">Predávajúci sa zaväzuje začať s odstraňovaním vád Tovaru do </w:t>
      </w:r>
      <w:r w:rsidR="00DA5EEC" w:rsidRPr="00024708">
        <w:rPr>
          <w:rFonts w:ascii="Arial" w:hAnsi="Arial" w:cs="Arial"/>
          <w:highlight w:val="green"/>
        </w:rPr>
        <w:t>5</w:t>
      </w:r>
      <w:r w:rsidRPr="00024708">
        <w:rPr>
          <w:rFonts w:ascii="Arial" w:hAnsi="Arial" w:cs="Arial"/>
          <w:highlight w:val="green"/>
        </w:rPr>
        <w:t xml:space="preserve"> pracovných dní odo dňa Oznámenia vád Kupujúcim a vady odstrániť v</w:t>
      </w:r>
      <w:r w:rsidR="0031104B" w:rsidRPr="00024708">
        <w:rPr>
          <w:rFonts w:ascii="Arial" w:hAnsi="Arial" w:cs="Arial"/>
          <w:highlight w:val="green"/>
        </w:rPr>
        <w:t xml:space="preserve"> do </w:t>
      </w:r>
      <w:r w:rsidR="00DA5EEC" w:rsidRPr="00024708">
        <w:rPr>
          <w:rFonts w:ascii="Arial" w:hAnsi="Arial" w:cs="Arial"/>
          <w:highlight w:val="green"/>
        </w:rPr>
        <w:t>15</w:t>
      </w:r>
      <w:r w:rsidR="0031104B" w:rsidRPr="00024708">
        <w:rPr>
          <w:rFonts w:ascii="Arial" w:hAnsi="Arial" w:cs="Arial"/>
          <w:highlight w:val="green"/>
        </w:rPr>
        <w:t xml:space="preserve"> dní odo dňa Oznámenia vád Kupujúcim</w:t>
      </w:r>
      <w:r w:rsidR="001158DB" w:rsidRPr="00024708">
        <w:rPr>
          <w:rFonts w:ascii="Arial" w:hAnsi="Arial" w:cs="Arial"/>
          <w:highlight w:val="green"/>
        </w:rPr>
        <w:t>, ak sa zmluvné strany nedohodnú inak</w:t>
      </w:r>
      <w:r w:rsidRPr="00024708">
        <w:rPr>
          <w:rFonts w:ascii="Arial" w:hAnsi="Arial" w:cs="Arial"/>
          <w:highlight w:val="green"/>
        </w:rPr>
        <w:t xml:space="preserve">. </w:t>
      </w:r>
      <w:r w:rsidR="002F34C0" w:rsidRPr="00024708">
        <w:rPr>
          <w:rFonts w:ascii="Arial" w:hAnsi="Arial" w:cs="Arial"/>
          <w:highlight w:val="green"/>
        </w:rPr>
        <w:t>O odstránení vád zmluvné strany spíšu osobitný záznam.</w:t>
      </w:r>
    </w:p>
    <w:p w14:paraId="00E54DB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F719C4" w:rsidRDefault="006D6917" w:rsidP="0057710A">
      <w:pPr>
        <w:pStyle w:val="seNormalny2"/>
        <w:tabs>
          <w:tab w:val="left" w:pos="9356"/>
        </w:tabs>
        <w:spacing w:after="120"/>
        <w:ind w:left="0" w:right="113"/>
        <w:jc w:val="center"/>
        <w:rPr>
          <w:rFonts w:ascii="Arial" w:hAnsi="Arial" w:cs="Arial"/>
          <w:b/>
          <w:highlight w:val="green"/>
        </w:rPr>
      </w:pPr>
      <w:r w:rsidRPr="00F719C4">
        <w:rPr>
          <w:rFonts w:ascii="Arial" w:hAnsi="Arial" w:cs="Arial"/>
          <w:b/>
          <w:highlight w:val="green"/>
        </w:rPr>
        <w:t>Zmluvné sankcie</w:t>
      </w:r>
    </w:p>
    <w:p w14:paraId="00E54DB4" w14:textId="5B605CFE" w:rsidR="006D6917" w:rsidRPr="00F719C4" w:rsidRDefault="00811742"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F719C4">
        <w:rPr>
          <w:rFonts w:ascii="Arial" w:hAnsi="Arial" w:cs="Arial"/>
          <w:color w:val="000000"/>
          <w:highlight w:val="green"/>
        </w:rPr>
        <w:lastRenderedPageBreak/>
        <w:t>V</w:t>
      </w:r>
      <w:r w:rsidR="00141E0E" w:rsidRPr="00F719C4">
        <w:rPr>
          <w:rFonts w:ascii="Arial" w:hAnsi="Arial" w:cs="Arial"/>
          <w:color w:val="000000"/>
          <w:highlight w:val="green"/>
        </w:rPr>
        <w:t xml:space="preserve"> prípade omeškania s plnením peňažných záväzkov </w:t>
      </w:r>
      <w:r w:rsidRPr="00F719C4">
        <w:rPr>
          <w:rFonts w:ascii="Arial" w:hAnsi="Arial" w:cs="Arial"/>
          <w:highlight w:val="green"/>
        </w:rPr>
        <w:t>si veriteľ</w:t>
      </w:r>
      <w:r w:rsidR="00141E0E" w:rsidRPr="00F719C4">
        <w:rPr>
          <w:rFonts w:ascii="Arial" w:hAnsi="Arial" w:cs="Arial"/>
          <w:color w:val="000000"/>
          <w:highlight w:val="green"/>
        </w:rPr>
        <w:t xml:space="preserve"> </w:t>
      </w:r>
      <w:r w:rsidR="006D6917" w:rsidRPr="00F719C4">
        <w:rPr>
          <w:rFonts w:ascii="Arial" w:hAnsi="Arial" w:cs="Arial"/>
          <w:color w:val="000000"/>
          <w:highlight w:val="green"/>
        </w:rPr>
        <w:t xml:space="preserve">môže uplatniť úrok z omeškania vo výške </w:t>
      </w:r>
      <w:r w:rsidR="00376E57" w:rsidRPr="00F719C4">
        <w:rPr>
          <w:rFonts w:ascii="Arial" w:hAnsi="Arial" w:cs="Arial"/>
          <w:color w:val="000000"/>
          <w:highlight w:val="green"/>
        </w:rPr>
        <w:t>0,02</w:t>
      </w:r>
      <w:r w:rsidR="006D6917" w:rsidRPr="00F719C4">
        <w:rPr>
          <w:rFonts w:ascii="Arial" w:hAnsi="Arial" w:cs="Arial"/>
          <w:highlight w:val="green"/>
        </w:rPr>
        <w:t xml:space="preserve"> % </w:t>
      </w:r>
      <w:r w:rsidR="006D6917" w:rsidRPr="00F719C4">
        <w:rPr>
          <w:rFonts w:ascii="Arial" w:hAnsi="Arial" w:cs="Arial"/>
          <w:color w:val="000000"/>
          <w:highlight w:val="green"/>
        </w:rPr>
        <w:t>z nezaplatenej sumy za každý deň omeškania.</w:t>
      </w:r>
    </w:p>
    <w:p w14:paraId="00E54DB5" w14:textId="1ADC5A16" w:rsidR="006D6917" w:rsidRPr="00D0660C"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D0660C">
        <w:rPr>
          <w:rFonts w:ascii="Arial" w:hAnsi="Arial" w:cs="Arial"/>
          <w:highlight w:val="green"/>
        </w:rPr>
        <w:t xml:space="preserve">Kupujúci si môže v prípade omeškania s dodaním Tovaru </w:t>
      </w:r>
      <w:r w:rsidR="003D5695" w:rsidRPr="00D0660C">
        <w:rPr>
          <w:rFonts w:ascii="Arial" w:hAnsi="Arial" w:cs="Arial"/>
          <w:highlight w:val="green"/>
        </w:rPr>
        <w:t xml:space="preserve">(vrátane omeškania s dodaním dokladov vzťahujúcich sa na Tovar) </w:t>
      </w:r>
      <w:r w:rsidRPr="00D0660C">
        <w:rPr>
          <w:rFonts w:ascii="Arial" w:hAnsi="Arial" w:cs="Arial"/>
          <w:highlight w:val="green"/>
        </w:rPr>
        <w:t xml:space="preserve">uplatniť u Predávajúceho zmluvnú pokutu vo výške </w:t>
      </w:r>
      <w:r w:rsidR="00376E57" w:rsidRPr="00D0660C">
        <w:rPr>
          <w:rFonts w:ascii="Arial" w:hAnsi="Arial" w:cs="Arial"/>
          <w:highlight w:val="green"/>
        </w:rPr>
        <w:t>0,8</w:t>
      </w:r>
      <w:r w:rsidRPr="00D0660C">
        <w:rPr>
          <w:rFonts w:ascii="Arial" w:hAnsi="Arial" w:cs="Arial"/>
          <w:highlight w:val="green"/>
        </w:rPr>
        <w:t xml:space="preserve"> % z Kúpnej ceny za každý </w:t>
      </w:r>
      <w:r w:rsidR="00141E0E" w:rsidRPr="00D0660C">
        <w:rPr>
          <w:rFonts w:ascii="Arial" w:hAnsi="Arial" w:cs="Arial"/>
          <w:highlight w:val="green"/>
        </w:rPr>
        <w:t xml:space="preserve">aj začatý </w:t>
      </w:r>
      <w:r w:rsidRPr="00D0660C">
        <w:rPr>
          <w:rFonts w:ascii="Arial" w:hAnsi="Arial" w:cs="Arial"/>
          <w:highlight w:val="green"/>
        </w:rPr>
        <w:t>deň omeškania aj formou vystavenia faktúry splatnej</w:t>
      </w:r>
      <w:r w:rsidR="00B33295" w:rsidRPr="00D0660C">
        <w:rPr>
          <w:rFonts w:ascii="Arial" w:hAnsi="Arial" w:cs="Arial"/>
          <w:highlight w:val="green"/>
        </w:rPr>
        <w:t xml:space="preserve"> do</w:t>
      </w:r>
      <w:r w:rsidRPr="00D0660C">
        <w:rPr>
          <w:rFonts w:ascii="Arial" w:hAnsi="Arial" w:cs="Arial"/>
          <w:highlight w:val="green"/>
        </w:rPr>
        <w:t xml:space="preserve"> </w:t>
      </w:r>
      <w:r w:rsidR="009B0F73" w:rsidRPr="00D0660C">
        <w:rPr>
          <w:rFonts w:ascii="Arial" w:hAnsi="Arial" w:cs="Arial"/>
          <w:highlight w:val="green"/>
        </w:rPr>
        <w:t>14</w:t>
      </w:r>
      <w:r w:rsidRPr="00D0660C">
        <w:rPr>
          <w:rFonts w:ascii="Arial" w:hAnsi="Arial" w:cs="Arial"/>
          <w:highlight w:val="green"/>
        </w:rPr>
        <w:t xml:space="preserve"> dní od jej doručenia </w:t>
      </w:r>
      <w:r w:rsidRPr="00D0660C">
        <w:rPr>
          <w:rFonts w:ascii="Arial" w:hAnsi="Arial" w:cs="Arial"/>
          <w:color w:val="000000"/>
          <w:highlight w:val="green"/>
        </w:rPr>
        <w:t>Predávajúcemu</w:t>
      </w:r>
      <w:r w:rsidRPr="00D0660C">
        <w:rPr>
          <w:rFonts w:ascii="Arial" w:hAnsi="Arial" w:cs="Arial"/>
          <w:highlight w:val="green"/>
        </w:rPr>
        <w:t>.</w:t>
      </w:r>
    </w:p>
    <w:p w14:paraId="00E54DB6" w14:textId="04752CEB" w:rsidR="001F0E1A" w:rsidRPr="007356A7" w:rsidRDefault="001F0E1A" w:rsidP="001F0E1A">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poruší povinnosť v zmysle bodu </w:t>
      </w:r>
      <w:r w:rsidR="00376E57" w:rsidRPr="007356A7">
        <w:rPr>
          <w:rFonts w:ascii="Arial" w:hAnsi="Arial" w:cs="Arial"/>
          <w:highlight w:val="green"/>
        </w:rPr>
        <w:t>3.4</w:t>
      </w:r>
      <w:r w:rsidRPr="007356A7">
        <w:rPr>
          <w:rFonts w:ascii="Arial" w:hAnsi="Arial" w:cs="Arial"/>
          <w:highlight w:val="green"/>
        </w:rPr>
        <w:t xml:space="preserve"> Zmluvy</w:t>
      </w:r>
      <w:r w:rsidR="00376E57" w:rsidRPr="007356A7">
        <w:rPr>
          <w:rFonts w:ascii="Arial" w:hAnsi="Arial" w:cs="Arial"/>
          <w:highlight w:val="green"/>
        </w:rPr>
        <w:t xml:space="preserve"> (akceptovať Objednávku)</w:t>
      </w:r>
      <w:r w:rsidRPr="007356A7">
        <w:rPr>
          <w:rFonts w:ascii="Arial" w:hAnsi="Arial" w:cs="Arial"/>
          <w:highlight w:val="green"/>
        </w:rPr>
        <w:t xml:space="preserve">, uplatniť u Predávajúceho zmluvnú pokutu vo výške </w:t>
      </w:r>
      <w:r w:rsidR="00E3462F" w:rsidRPr="007356A7">
        <w:rPr>
          <w:rFonts w:ascii="Arial" w:hAnsi="Arial" w:cs="Arial"/>
          <w:highlight w:val="green"/>
        </w:rPr>
        <w:t>20</w:t>
      </w:r>
      <w:r w:rsidR="00376E57" w:rsidRPr="007356A7">
        <w:rPr>
          <w:rFonts w:ascii="Arial" w:hAnsi="Arial" w:cs="Arial"/>
          <w:highlight w:val="green"/>
        </w:rPr>
        <w:t>0,-</w:t>
      </w:r>
      <w:r w:rsidRPr="007356A7">
        <w:rPr>
          <w:rFonts w:ascii="Arial" w:hAnsi="Arial" w:cs="Arial"/>
          <w:highlight w:val="green"/>
        </w:rPr>
        <w:t xml:space="preserve"> EUR za každý aj začatý deň omeškania s plnením povinnosti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7" w14:textId="1E48DDEF" w:rsidR="009756C2" w:rsidRPr="00F719C4"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376E57" w:rsidRPr="00F719C4">
        <w:rPr>
          <w:rFonts w:ascii="Arial" w:hAnsi="Arial" w:cs="Arial"/>
          <w:highlight w:val="green"/>
        </w:rPr>
        <w:t>10.000,- EUR</w:t>
      </w:r>
      <w:r w:rsidRPr="00F719C4">
        <w:rPr>
          <w:rFonts w:ascii="Arial" w:hAnsi="Arial" w:cs="Arial"/>
          <w:highlight w:val="green"/>
        </w:rPr>
        <w:t xml:space="preserve"> za každý jednotlivý prípad porušenia osobitne aj formou vystavenia faktúry splatnej </w:t>
      </w:r>
      <w:r w:rsidR="00B33295" w:rsidRPr="00F719C4">
        <w:rPr>
          <w:rFonts w:ascii="Arial" w:hAnsi="Arial" w:cs="Arial"/>
          <w:highlight w:val="green"/>
        </w:rPr>
        <w:t xml:space="preserve">do </w:t>
      </w:r>
      <w:r w:rsidR="009B0F73" w:rsidRPr="00F719C4">
        <w:rPr>
          <w:rFonts w:ascii="Arial" w:hAnsi="Arial" w:cs="Arial"/>
          <w:highlight w:val="green"/>
        </w:rPr>
        <w:t>14</w:t>
      </w:r>
      <w:r w:rsidRPr="00F719C4">
        <w:rPr>
          <w:rFonts w:ascii="Arial" w:hAnsi="Arial" w:cs="Arial"/>
          <w:highlight w:val="green"/>
        </w:rPr>
        <w:t xml:space="preserve"> dní od jej doručenia Predávajúcemu. </w:t>
      </w:r>
    </w:p>
    <w:p w14:paraId="00E54DB8" w14:textId="096EA88A" w:rsidR="00F04C4E" w:rsidRPr="007356A7"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024708">
        <w:rPr>
          <w:rFonts w:ascii="Arial" w:hAnsi="Arial" w:cs="Arial"/>
          <w:highlight w:val="green"/>
        </w:rPr>
        <w:t>20</w:t>
      </w:r>
      <w:r w:rsidR="00376E57" w:rsidRPr="007356A7">
        <w:rPr>
          <w:rFonts w:ascii="Arial" w:hAnsi="Arial" w:cs="Arial"/>
          <w:highlight w:val="green"/>
        </w:rPr>
        <w:t>,-</w:t>
      </w:r>
      <w:r w:rsidRPr="007356A7">
        <w:rPr>
          <w:rFonts w:ascii="Arial" w:hAnsi="Arial" w:cs="Arial"/>
          <w:highlight w:val="green"/>
        </w:rPr>
        <w:t xml:space="preserve"> EUR za každý aj začatý deň omeškania a za každú vadu Tovaru osobitne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9" w14:textId="77777777" w:rsidR="00AD6A21" w:rsidRPr="00AD6A21" w:rsidRDefault="00AD6A21" w:rsidP="00AD6A21">
      <w:pPr>
        <w:pStyle w:val="seNormalny2"/>
        <w:numPr>
          <w:ilvl w:val="1"/>
          <w:numId w:val="27"/>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b/>
          <w:highlight w:val="green"/>
        </w:rPr>
      </w:pPr>
      <w:r w:rsidRPr="00F719C4">
        <w:rPr>
          <w:rFonts w:ascii="Arial" w:hAnsi="Arial" w:cs="Arial"/>
          <w:color w:val="000000"/>
          <w:highlight w:val="green"/>
        </w:rPr>
        <w:t>Uplatnením</w:t>
      </w:r>
      <w:r w:rsidRPr="00F719C4">
        <w:rPr>
          <w:rFonts w:ascii="Arial" w:hAnsi="Arial" w:cs="Arial"/>
          <w:highlight w:val="green"/>
        </w:rPr>
        <w:t xml:space="preserve"> zmluvných pokút podľa tohto článku nie je dotknutý nárok Kupujúceho na náhradu škody</w:t>
      </w:r>
      <w:r w:rsidR="00141E0E" w:rsidRPr="00F719C4">
        <w:rPr>
          <w:rFonts w:ascii="Arial" w:hAnsi="Arial" w:cs="Arial"/>
          <w:highlight w:val="green"/>
        </w:rPr>
        <w:t>, ktorá mu vznikla z nesplnenia povinnosti zabezpečenej zmluvnou pokutou,</w:t>
      </w:r>
      <w:r w:rsidRPr="00F719C4">
        <w:rPr>
          <w:rFonts w:ascii="Arial" w:hAnsi="Arial" w:cs="Arial"/>
          <w:highlight w:val="green"/>
        </w:rPr>
        <w:t xml:space="preserve"> v plnej výške.</w:t>
      </w:r>
      <w:r w:rsidR="008378F8" w:rsidRPr="00F719C4">
        <w:rPr>
          <w:rFonts w:ascii="Arial" w:hAnsi="Arial" w:cs="Arial"/>
          <w:highlight w:val="green"/>
        </w:rPr>
        <w:t xml:space="preserve"> Uplatnením zmluvných pokút podľa tohto článku nie sú taktiež dotknuté nároky Kupujúceho z vád Tovaru</w:t>
      </w:r>
      <w:r w:rsidR="003D5695" w:rsidRPr="00F719C4">
        <w:rPr>
          <w:rFonts w:ascii="Arial" w:hAnsi="Arial" w:cs="Arial"/>
          <w:highlight w:val="green"/>
        </w:rPr>
        <w:t xml:space="preserve"> a ostatné práva Kupujúceho vyplývajúce zo Zmluvy</w:t>
      </w:r>
      <w:r w:rsidR="008378F8" w:rsidRPr="00F719C4">
        <w:rPr>
          <w:rFonts w:ascii="Arial" w:hAnsi="Arial" w:cs="Arial"/>
          <w:highlight w:val="green"/>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0F4E0324" w:rsidR="006D6917" w:rsidRPr="001D7FEF" w:rsidRDefault="006D6917" w:rsidP="00B2756A">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 xml:space="preserve">Kupujúcemu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E3462F">
        <w:rPr>
          <w:rFonts w:ascii="Arial" w:hAnsi="Arial" w:cs="Arial"/>
        </w:rPr>
        <w:t>,</w:t>
      </w:r>
    </w:p>
    <w:p w14:paraId="00E54DC4" w14:textId="79DEAAB4" w:rsidR="006D6917" w:rsidRPr="001D7FEF"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 xml:space="preserve">Predávajúcemu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00E54DCC"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lastRenderedPageBreak/>
        <w:t>Vo veciach technických:</w:t>
      </w:r>
    </w:p>
    <w:p w14:paraId="10BC49C9" w14:textId="77777777" w:rsidR="0087620A" w:rsidRDefault="0087620A"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CE" w14:textId="226769EE"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CF" w14:textId="4F39DBE2"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55694693" w14:textId="3F9B74B7" w:rsidR="0087620A" w:rsidRPr="00BC1976" w:rsidRDefault="006D6917"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2"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745794FE"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4" w14:textId="5EFBC3B1"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D5" w14:textId="394128B4"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6D5414FB" w14:textId="70268D4F" w:rsidR="0087620A" w:rsidRPr="00BC1976"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8"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00E54DD9"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7B8F3B08" w14:textId="77777777" w:rsidR="0087620A" w:rsidRDefault="0087620A"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B" w14:textId="40D8AB06"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[meno, priezvisko, funkcia]</w:t>
      </w:r>
    </w:p>
    <w:p w14:paraId="00E54DDC" w14:textId="0FDB5FD0"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2C5663F" w14:textId="1ED3D4E7" w:rsidR="0087620A" w:rsidRDefault="006D6917" w:rsidP="00440E79">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F"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5EE9A"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E1" w14:textId="713F7996"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E2" w14:textId="2FDD207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DB5E043" w14:textId="4CB03451" w:rsidR="0087620A" w:rsidRPr="00AA109D"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77777777"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31239B8" w14:textId="558BF815" w:rsidR="00883481" w:rsidRPr="00B15560" w:rsidRDefault="00883481" w:rsidP="0081259C">
      <w:pPr>
        <w:pStyle w:val="seNormalny2"/>
        <w:numPr>
          <w:ilvl w:val="1"/>
          <w:numId w:val="27"/>
        </w:numPr>
        <w:tabs>
          <w:tab w:val="num" w:pos="2054"/>
          <w:tab w:val="left" w:pos="9356"/>
        </w:tabs>
        <w:spacing w:after="0"/>
        <w:ind w:right="113"/>
        <w:rPr>
          <w:rFonts w:ascii="Arial" w:hAnsi="Arial" w:cs="Arial"/>
          <w:highlight w:val="green"/>
        </w:rPr>
      </w:pPr>
      <w:r w:rsidRPr="00B15560">
        <w:rPr>
          <w:rFonts w:ascii="Arial" w:hAnsi="Arial" w:cs="Arial"/>
          <w:highlight w:val="green"/>
        </w:rPr>
        <w:t xml:space="preserve">Predávajúci </w:t>
      </w:r>
      <w:r w:rsidR="00F719C4">
        <w:rPr>
          <w:rFonts w:ascii="Arial" w:hAnsi="Arial" w:cs="Arial"/>
          <w:highlight w:val="green"/>
        </w:rPr>
        <w:t>v celom rozsahu zodpovedá</w:t>
      </w:r>
      <w:r w:rsidRPr="00B15560">
        <w:rPr>
          <w:rFonts w:ascii="Arial" w:hAnsi="Arial" w:cs="Arial"/>
          <w:highlight w:val="green"/>
        </w:rPr>
        <w:t xml:space="preserve"> za</w:t>
      </w:r>
      <w:r w:rsidR="00F719C4">
        <w:rPr>
          <w:rFonts w:ascii="Arial" w:hAnsi="Arial" w:cs="Arial"/>
          <w:highlight w:val="green"/>
        </w:rPr>
        <w:t xml:space="preserve"> škodu vzniknutú v dôsledku porušenia svojich povinností vyplývajúcich mu zo Zmluvy alebo všeobecne záväzných právnych predpisov, najmä zodpovedá za</w:t>
      </w:r>
      <w:r w:rsidRPr="00B15560">
        <w:rPr>
          <w:rFonts w:ascii="Arial" w:hAnsi="Arial" w:cs="Arial"/>
          <w:highlight w:val="green"/>
        </w:rPr>
        <w:t xml:space="preserve"> náhodné, následné, osobité, represívne, zákonné alebo nepriame škody, vrátane straty ziskov, výnosov alebo využitia, resp. straty alebo poškodenia údajov</w:t>
      </w:r>
      <w:r w:rsidR="00F719C4">
        <w:rPr>
          <w:rFonts w:ascii="Arial" w:hAnsi="Arial" w:cs="Arial"/>
          <w:highlight w:val="green"/>
        </w:rPr>
        <w:t>, a túto sa zaväzuje Kupujúcemu v celom rozsahu nahradiť.</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07323177"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Zmluvu je Kupujúci oprávnený vypovedať bez udania dôvodu v </w:t>
      </w:r>
      <w:r>
        <w:rPr>
          <w:rFonts w:ascii="Arial" w:hAnsi="Arial" w:cs="Arial"/>
        </w:rPr>
        <w:t>3</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w:t>
      </w:r>
      <w:r w:rsidRPr="00334C77">
        <w:rPr>
          <w:rFonts w:ascii="Arial" w:hAnsi="Arial" w:cs="Arial"/>
        </w:rPr>
        <w:lastRenderedPageBreak/>
        <w:t>schválením príslušným orgánom. Odhliadnuc od uvedeného sú zmluvné strany svojimi prejavmi viazané momentom podpisu Zmluvy.</w:t>
      </w:r>
    </w:p>
    <w:p w14:paraId="00E54DF5" w14:textId="453DBB28" w:rsidR="004B6CC0" w:rsidRPr="002E6C89" w:rsidRDefault="004B6CC0" w:rsidP="004B6CC0">
      <w:pPr>
        <w:pStyle w:val="seNormalny2"/>
        <w:numPr>
          <w:ilvl w:val="1"/>
          <w:numId w:val="27"/>
        </w:numPr>
        <w:tabs>
          <w:tab w:val="num" w:pos="2054"/>
          <w:tab w:val="left" w:pos="9356"/>
        </w:tabs>
        <w:spacing w:after="0"/>
        <w:ind w:right="113"/>
        <w:rPr>
          <w:rFonts w:ascii="Arial" w:hAnsi="Arial" w:cs="Arial"/>
        </w:rPr>
      </w:pPr>
      <w:r w:rsidRPr="002E6C89">
        <w:rPr>
          <w:rFonts w:ascii="Arial" w:hAnsi="Arial" w:cs="Arial"/>
        </w:rPr>
        <w:t xml:space="preserve">Zmluva sa uzatvára na dobu </w:t>
      </w:r>
      <w:r w:rsidRPr="002E6C89">
        <w:rPr>
          <w:rFonts w:ascii="Arial" w:hAnsi="Arial" w:cs="Arial"/>
          <w:bCs/>
        </w:rPr>
        <w:t xml:space="preserve">určitú, a to </w:t>
      </w:r>
      <w:r w:rsidR="00E46C2E" w:rsidRPr="002E6C89">
        <w:rPr>
          <w:rFonts w:ascii="Arial" w:hAnsi="Arial" w:cs="Arial"/>
          <w:bCs/>
        </w:rPr>
        <w:t>na 48</w:t>
      </w:r>
      <w:r w:rsidR="00473717" w:rsidRPr="002E6C89">
        <w:rPr>
          <w:rFonts w:ascii="Arial" w:hAnsi="Arial" w:cs="Arial"/>
          <w:bCs/>
        </w:rPr>
        <w:t xml:space="preserve"> mesiacov</w:t>
      </w:r>
      <w:r w:rsidRPr="002E6C89">
        <w:rPr>
          <w:rFonts w:ascii="Arial" w:hAnsi="Arial" w:cs="Arial"/>
          <w:bCs/>
        </w:rPr>
        <w:t>.</w:t>
      </w:r>
      <w:r w:rsidR="006D750F" w:rsidRPr="002E6C89">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CFDA64F"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E02A3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A0A81E6" w14:textId="687E347B" w:rsidR="0087620A" w:rsidRPr="00BC1976"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A339AE">
        <w:rPr>
          <w:rFonts w:ascii="Arial" w:hAnsi="Arial" w:cs="Arial"/>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00E54E07" w14:textId="77777777" w:rsidTr="008378F8">
        <w:tc>
          <w:tcPr>
            <w:tcW w:w="4866" w:type="dxa"/>
            <w:hideMark/>
          </w:tcPr>
          <w:p w14:paraId="00E54E05" w14:textId="39481247" w:rsidR="006D6917" w:rsidRDefault="006D6917" w:rsidP="00440E79">
            <w:pPr>
              <w:pStyle w:val="seNormalny2"/>
              <w:spacing w:after="0"/>
              <w:ind w:left="567"/>
              <w:rPr>
                <w:rFonts w:ascii="Arial" w:hAnsi="Arial" w:cs="Arial"/>
                <w:lang w:eastAsia="en-US"/>
              </w:rPr>
            </w:pPr>
            <w:r>
              <w:rPr>
                <w:rFonts w:ascii="Arial" w:hAnsi="Arial" w:cs="Arial"/>
                <w:lang w:eastAsia="en-US"/>
              </w:rPr>
              <w:t>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xml:space="preserve">, dňa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c>
          <w:tcPr>
            <w:tcW w:w="4314" w:type="dxa"/>
            <w:hideMark/>
          </w:tcPr>
          <w:p w14:paraId="00E54E06" w14:textId="5D834A0A" w:rsidR="006D6917" w:rsidRDefault="006D6917" w:rsidP="00440E79">
            <w:pPr>
              <w:pStyle w:val="seNormalny2"/>
              <w:ind w:left="567"/>
              <w:rPr>
                <w:rFonts w:ascii="Arial" w:hAnsi="Arial" w:cs="Arial"/>
                <w:lang w:eastAsia="en-US"/>
              </w:rPr>
            </w:pPr>
            <w:r>
              <w:rPr>
                <w:rFonts w:ascii="Arial" w:hAnsi="Arial" w:cs="Arial"/>
                <w:lang w:eastAsia="en-US"/>
              </w:rPr>
              <w:t xml:space="preserve">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dňa</w:t>
            </w:r>
            <w:r w:rsidR="004B6CC0">
              <w:rPr>
                <w:rFonts w:ascii="Arial" w:hAnsi="Arial" w:cs="Arial"/>
                <w:lang w:eastAsia="en-US"/>
              </w:rPr>
              <w:t xml:space="preserve">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r>
      <w:tr w:rsidR="006D6917" w14:paraId="00E54E0A" w14:textId="77777777" w:rsidTr="008378F8">
        <w:tc>
          <w:tcPr>
            <w:tcW w:w="4866" w:type="dxa"/>
            <w:hideMark/>
          </w:tcPr>
          <w:p w14:paraId="00E54E08" w14:textId="77777777" w:rsidR="006D6917" w:rsidRDefault="006D6917" w:rsidP="00440E79">
            <w:pPr>
              <w:pStyle w:val="seNormalny2"/>
              <w:spacing w:after="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440E79">
            <w:pPr>
              <w:pStyle w:val="seNormalny2"/>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52354D2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7A2111F6" w14:textId="54DD97BB"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7"/>
                  <w:enabled/>
                  <w:calcOnExit w:val="0"/>
                  <w:textInput/>
                </w:ffData>
              </w:fldChar>
            </w:r>
            <w:bookmarkStart w:id="10" w:name="Text7"/>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0"/>
          </w:p>
          <w:p w14:paraId="00E54E12" w14:textId="38C4276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lastRenderedPageBreak/>
              <w:t>------------------------------------------------</w:t>
            </w:r>
          </w:p>
          <w:p w14:paraId="00E54E17" w14:textId="5829721D" w:rsidR="00142696" w:rsidRDefault="00142696" w:rsidP="00131774">
            <w:pPr>
              <w:pStyle w:val="seNormalny2"/>
              <w:spacing w:before="0"/>
              <w:ind w:left="567"/>
              <w:rPr>
                <w:rFonts w:ascii="Arial" w:hAnsi="Arial" w:cs="Arial"/>
                <w:lang w:eastAsia="en-US"/>
              </w:rPr>
            </w:pPr>
            <w:r>
              <w:rPr>
                <w:rFonts w:ascii="Arial" w:hAnsi="Arial" w:cs="Arial"/>
                <w:lang w:eastAsia="en-US"/>
              </w:rPr>
              <w:t>[Meno, priezvisko, funkcia]</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412B3CE" w14:textId="77777777" w:rsidR="00B22E11" w:rsidRDefault="006D6917" w:rsidP="00131774">
            <w:pPr>
              <w:pStyle w:val="seNormalny2"/>
              <w:spacing w:before="0" w:after="0"/>
              <w:ind w:left="567"/>
              <w:rPr>
                <w:rFonts w:ascii="Arial" w:hAnsi="Arial" w:cs="Arial"/>
                <w:lang w:eastAsia="en-US"/>
              </w:rPr>
            </w:pPr>
            <w:r>
              <w:rPr>
                <w:rFonts w:ascii="Arial" w:hAnsi="Arial" w:cs="Arial"/>
                <w:lang w:eastAsia="en-US"/>
              </w:rPr>
              <w:lastRenderedPageBreak/>
              <w:t>--------------------------------------------</w:t>
            </w:r>
          </w:p>
          <w:p w14:paraId="33BC5738" w14:textId="638E5976"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8"/>
                  <w:enabled/>
                  <w:calcOnExit w:val="0"/>
                  <w:textInput/>
                </w:ffData>
              </w:fldChar>
            </w:r>
            <w:bookmarkStart w:id="11" w:name="Text8"/>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1"/>
          </w:p>
          <w:p w14:paraId="00E54E1A" w14:textId="423D5D3A"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bl>
    <w:p w14:paraId="00E54E1E" w14:textId="77777777" w:rsidR="00ED67AC" w:rsidRDefault="00ED67AC"/>
    <w:sectPr w:rsidR="00ED67AC" w:rsidSect="008378F8">
      <w:headerReference w:type="default" r:id="rId13"/>
      <w:footerReference w:type="default" r:id="rId14"/>
      <w:footerReference w:type="first" r:id="rId15"/>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A7492" w14:textId="77777777" w:rsidR="00506F73" w:rsidRDefault="00506F73">
      <w:r>
        <w:separator/>
      </w:r>
    </w:p>
  </w:endnote>
  <w:endnote w:type="continuationSeparator" w:id="0">
    <w:p w14:paraId="612971ED" w14:textId="77777777" w:rsidR="00506F73" w:rsidRDefault="0050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B7450A" w:rsidRDefault="00B7450A">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2148A020" w:rsidR="00B7450A" w:rsidRPr="00E73EA4" w:rsidRDefault="00B7450A"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B97113">
      <w:rPr>
        <w:rStyle w:val="slostrany"/>
        <w:noProof/>
        <w:sz w:val="18"/>
        <w:szCs w:val="18"/>
      </w:rPr>
      <w:t>3</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B97113">
      <w:rPr>
        <w:rStyle w:val="slostrany"/>
        <w:noProof/>
        <w:sz w:val="18"/>
        <w:szCs w:val="18"/>
      </w:rPr>
      <w:t>12</w:t>
    </w:r>
    <w:r w:rsidRPr="00E73EA4">
      <w:rPr>
        <w:rStyle w:val="slostra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14" w14:textId="77777777" w:rsidR="00B7450A" w:rsidRDefault="00B7450A">
    <w:pPr>
      <w:pStyle w:val="Pta"/>
    </w:pPr>
  </w:p>
  <w:p w14:paraId="4556AB5F" w14:textId="77777777" w:rsidR="00B7450A" w:rsidRDefault="00B745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C78C3" w14:textId="77777777" w:rsidR="00506F73" w:rsidRDefault="00506F73">
      <w:r>
        <w:separator/>
      </w:r>
    </w:p>
  </w:footnote>
  <w:footnote w:type="continuationSeparator" w:id="0">
    <w:p w14:paraId="44512EA4" w14:textId="77777777" w:rsidR="00506F73" w:rsidRDefault="00506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B7450A" w:rsidRDefault="00B7450A">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8"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29"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1"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3"/>
  </w:num>
  <w:num w:numId="2">
    <w:abstractNumId w:val="30"/>
  </w:num>
  <w:num w:numId="3">
    <w:abstractNumId w:val="17"/>
  </w:num>
  <w:num w:numId="4">
    <w:abstractNumId w:val="4"/>
  </w:num>
  <w:num w:numId="5">
    <w:abstractNumId w:val="21"/>
  </w:num>
  <w:num w:numId="6">
    <w:abstractNumId w:val="26"/>
  </w:num>
  <w:num w:numId="7">
    <w:abstractNumId w:val="37"/>
  </w:num>
  <w:num w:numId="8">
    <w:abstractNumId w:val="25"/>
  </w:num>
  <w:num w:numId="9">
    <w:abstractNumId w:val="19"/>
  </w:num>
  <w:num w:numId="10">
    <w:abstractNumId w:val="34"/>
  </w:num>
  <w:num w:numId="11">
    <w:abstractNumId w:val="6"/>
  </w:num>
  <w:num w:numId="12">
    <w:abstractNumId w:val="28"/>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32"/>
  </w:num>
  <w:num w:numId="17">
    <w:abstractNumId w:val="29"/>
  </w:num>
  <w:num w:numId="18">
    <w:abstractNumId w:val="1"/>
  </w:num>
  <w:num w:numId="19">
    <w:abstractNumId w:val="27"/>
  </w:num>
  <w:num w:numId="20">
    <w:abstractNumId w:val="0"/>
  </w:num>
  <w:num w:numId="21">
    <w:abstractNumId w:val="16"/>
  </w:num>
  <w:num w:numId="22">
    <w:abstractNumId w:val="2"/>
  </w:num>
  <w:num w:numId="23">
    <w:abstractNumId w:val="22"/>
  </w:num>
  <w:num w:numId="24">
    <w:abstractNumId w:val="14"/>
  </w:num>
  <w:num w:numId="25">
    <w:abstractNumId w:val="15"/>
  </w:num>
  <w:num w:numId="26">
    <w:abstractNumId w:val="10"/>
  </w:num>
  <w:num w:numId="27">
    <w:abstractNumId w:val="11"/>
  </w:num>
  <w:num w:numId="28">
    <w:abstractNumId w:val="23"/>
  </w:num>
  <w:num w:numId="29">
    <w:abstractNumId w:val="3"/>
  </w:num>
  <w:num w:numId="30">
    <w:abstractNumId w:val="7"/>
  </w:num>
  <w:num w:numId="31">
    <w:abstractNumId w:val="31"/>
  </w:num>
  <w:num w:numId="32">
    <w:abstractNumId w:val="38"/>
  </w:num>
  <w:num w:numId="33">
    <w:abstractNumId w:val="24"/>
  </w:num>
  <w:num w:numId="34">
    <w:abstractNumId w:val="35"/>
  </w:num>
  <w:num w:numId="35">
    <w:abstractNumId w:val="18"/>
  </w:num>
  <w:num w:numId="36">
    <w:abstractNumId w:val="36"/>
  </w:num>
  <w:num w:numId="37">
    <w:abstractNumId w:val="5"/>
  </w:num>
  <w:num w:numId="38">
    <w:abstractNumId w:val="2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20F"/>
    <w:rsid w:val="00013A4D"/>
    <w:rsid w:val="00014D11"/>
    <w:rsid w:val="000215C9"/>
    <w:rsid w:val="000245B9"/>
    <w:rsid w:val="00024708"/>
    <w:rsid w:val="00026EED"/>
    <w:rsid w:val="00031A66"/>
    <w:rsid w:val="00043AE2"/>
    <w:rsid w:val="00061E9F"/>
    <w:rsid w:val="0006346A"/>
    <w:rsid w:val="00071087"/>
    <w:rsid w:val="00095984"/>
    <w:rsid w:val="000964B3"/>
    <w:rsid w:val="00096F35"/>
    <w:rsid w:val="000A0D7A"/>
    <w:rsid w:val="000B0822"/>
    <w:rsid w:val="000B7FE2"/>
    <w:rsid w:val="000C5354"/>
    <w:rsid w:val="000C5A9F"/>
    <w:rsid w:val="000D169F"/>
    <w:rsid w:val="000D4ED0"/>
    <w:rsid w:val="000E0015"/>
    <w:rsid w:val="000F7AF5"/>
    <w:rsid w:val="00101705"/>
    <w:rsid w:val="00113CE1"/>
    <w:rsid w:val="001158DB"/>
    <w:rsid w:val="00117323"/>
    <w:rsid w:val="00121CCA"/>
    <w:rsid w:val="00131774"/>
    <w:rsid w:val="00136AAC"/>
    <w:rsid w:val="00141E0E"/>
    <w:rsid w:val="00142696"/>
    <w:rsid w:val="001515BB"/>
    <w:rsid w:val="001611B2"/>
    <w:rsid w:val="001775FE"/>
    <w:rsid w:val="0018008B"/>
    <w:rsid w:val="001830AD"/>
    <w:rsid w:val="0019296D"/>
    <w:rsid w:val="00197721"/>
    <w:rsid w:val="001A53F9"/>
    <w:rsid w:val="001B0B91"/>
    <w:rsid w:val="001C1F8B"/>
    <w:rsid w:val="001D6E2D"/>
    <w:rsid w:val="001D7FEF"/>
    <w:rsid w:val="001E2954"/>
    <w:rsid w:val="001E33E2"/>
    <w:rsid w:val="001E6022"/>
    <w:rsid w:val="001E6E32"/>
    <w:rsid w:val="001F0E1A"/>
    <w:rsid w:val="0020219D"/>
    <w:rsid w:val="002256AA"/>
    <w:rsid w:val="00236DCD"/>
    <w:rsid w:val="002410C6"/>
    <w:rsid w:val="00241720"/>
    <w:rsid w:val="0024535C"/>
    <w:rsid w:val="00261FDC"/>
    <w:rsid w:val="0026789A"/>
    <w:rsid w:val="0028575E"/>
    <w:rsid w:val="00294BE1"/>
    <w:rsid w:val="00296F57"/>
    <w:rsid w:val="002A7F49"/>
    <w:rsid w:val="002B399E"/>
    <w:rsid w:val="002C09AA"/>
    <w:rsid w:val="002C2B88"/>
    <w:rsid w:val="002D1A91"/>
    <w:rsid w:val="002D4105"/>
    <w:rsid w:val="002D4AFD"/>
    <w:rsid w:val="002E6C89"/>
    <w:rsid w:val="002F34C0"/>
    <w:rsid w:val="002F3848"/>
    <w:rsid w:val="002F3DCC"/>
    <w:rsid w:val="002F73D0"/>
    <w:rsid w:val="002F77A1"/>
    <w:rsid w:val="0031104B"/>
    <w:rsid w:val="00314667"/>
    <w:rsid w:val="00315403"/>
    <w:rsid w:val="003301B9"/>
    <w:rsid w:val="00332448"/>
    <w:rsid w:val="00334C77"/>
    <w:rsid w:val="00337728"/>
    <w:rsid w:val="003417B1"/>
    <w:rsid w:val="003430D2"/>
    <w:rsid w:val="00350C2F"/>
    <w:rsid w:val="00350F54"/>
    <w:rsid w:val="00372989"/>
    <w:rsid w:val="003759B9"/>
    <w:rsid w:val="00376E57"/>
    <w:rsid w:val="0038337B"/>
    <w:rsid w:val="003848AE"/>
    <w:rsid w:val="00384A03"/>
    <w:rsid w:val="0038528C"/>
    <w:rsid w:val="00385D74"/>
    <w:rsid w:val="003949FA"/>
    <w:rsid w:val="00397B36"/>
    <w:rsid w:val="003B30E4"/>
    <w:rsid w:val="003B6C55"/>
    <w:rsid w:val="003C0685"/>
    <w:rsid w:val="003C2EA7"/>
    <w:rsid w:val="003D5695"/>
    <w:rsid w:val="003E1D3D"/>
    <w:rsid w:val="003E4749"/>
    <w:rsid w:val="003F38B4"/>
    <w:rsid w:val="003F6697"/>
    <w:rsid w:val="00400F06"/>
    <w:rsid w:val="004021A4"/>
    <w:rsid w:val="004039A4"/>
    <w:rsid w:val="004052A1"/>
    <w:rsid w:val="0043312C"/>
    <w:rsid w:val="00436D04"/>
    <w:rsid w:val="00437E7F"/>
    <w:rsid w:val="00440E79"/>
    <w:rsid w:val="00445A17"/>
    <w:rsid w:val="00454E66"/>
    <w:rsid w:val="00455C85"/>
    <w:rsid w:val="00466390"/>
    <w:rsid w:val="00466E6F"/>
    <w:rsid w:val="0047119C"/>
    <w:rsid w:val="00471378"/>
    <w:rsid w:val="00473717"/>
    <w:rsid w:val="00474D8A"/>
    <w:rsid w:val="004817C0"/>
    <w:rsid w:val="00481DBC"/>
    <w:rsid w:val="0048715B"/>
    <w:rsid w:val="004A05F2"/>
    <w:rsid w:val="004A1036"/>
    <w:rsid w:val="004A1963"/>
    <w:rsid w:val="004B36D7"/>
    <w:rsid w:val="004B6CC0"/>
    <w:rsid w:val="004D5A0C"/>
    <w:rsid w:val="004D624D"/>
    <w:rsid w:val="004E368F"/>
    <w:rsid w:val="004F119E"/>
    <w:rsid w:val="004F6C61"/>
    <w:rsid w:val="004F71A6"/>
    <w:rsid w:val="004F782B"/>
    <w:rsid w:val="004F7F21"/>
    <w:rsid w:val="0050404C"/>
    <w:rsid w:val="00506F73"/>
    <w:rsid w:val="005111F6"/>
    <w:rsid w:val="00511A89"/>
    <w:rsid w:val="00532A09"/>
    <w:rsid w:val="005422EC"/>
    <w:rsid w:val="0054392B"/>
    <w:rsid w:val="0054570F"/>
    <w:rsid w:val="0054687B"/>
    <w:rsid w:val="005553E9"/>
    <w:rsid w:val="005559E6"/>
    <w:rsid w:val="00560B0D"/>
    <w:rsid w:val="0057710A"/>
    <w:rsid w:val="005812B3"/>
    <w:rsid w:val="00590DCA"/>
    <w:rsid w:val="00595A46"/>
    <w:rsid w:val="005A0E60"/>
    <w:rsid w:val="005A649A"/>
    <w:rsid w:val="005B0BD5"/>
    <w:rsid w:val="005C16CD"/>
    <w:rsid w:val="005C22F7"/>
    <w:rsid w:val="005C3E65"/>
    <w:rsid w:val="005C4748"/>
    <w:rsid w:val="005C4878"/>
    <w:rsid w:val="005C5C78"/>
    <w:rsid w:val="005E2D06"/>
    <w:rsid w:val="005E3CCD"/>
    <w:rsid w:val="005F2ADC"/>
    <w:rsid w:val="00601AA9"/>
    <w:rsid w:val="00602D03"/>
    <w:rsid w:val="006047B1"/>
    <w:rsid w:val="00614EA3"/>
    <w:rsid w:val="0061756D"/>
    <w:rsid w:val="00623FBE"/>
    <w:rsid w:val="00631C10"/>
    <w:rsid w:val="006341E3"/>
    <w:rsid w:val="0064175A"/>
    <w:rsid w:val="00641C8E"/>
    <w:rsid w:val="006653F0"/>
    <w:rsid w:val="00670EDB"/>
    <w:rsid w:val="00675D84"/>
    <w:rsid w:val="006A4213"/>
    <w:rsid w:val="006B0D83"/>
    <w:rsid w:val="006D6917"/>
    <w:rsid w:val="006D750F"/>
    <w:rsid w:val="006E72D2"/>
    <w:rsid w:val="006F4C6F"/>
    <w:rsid w:val="006F70AD"/>
    <w:rsid w:val="00700D66"/>
    <w:rsid w:val="007039FC"/>
    <w:rsid w:val="0070634B"/>
    <w:rsid w:val="00707564"/>
    <w:rsid w:val="0071173F"/>
    <w:rsid w:val="0071263B"/>
    <w:rsid w:val="00715870"/>
    <w:rsid w:val="00731B6C"/>
    <w:rsid w:val="007323B9"/>
    <w:rsid w:val="007356A7"/>
    <w:rsid w:val="007375CD"/>
    <w:rsid w:val="007446B1"/>
    <w:rsid w:val="00756B21"/>
    <w:rsid w:val="0076290D"/>
    <w:rsid w:val="00781797"/>
    <w:rsid w:val="00786DBB"/>
    <w:rsid w:val="00787419"/>
    <w:rsid w:val="007B09D6"/>
    <w:rsid w:val="007B26C7"/>
    <w:rsid w:val="007C2528"/>
    <w:rsid w:val="007C3555"/>
    <w:rsid w:val="007D2A79"/>
    <w:rsid w:val="007D2B4B"/>
    <w:rsid w:val="007D3318"/>
    <w:rsid w:val="007D50C5"/>
    <w:rsid w:val="007E2805"/>
    <w:rsid w:val="007E6AA9"/>
    <w:rsid w:val="007F1A69"/>
    <w:rsid w:val="007F3E54"/>
    <w:rsid w:val="007F4012"/>
    <w:rsid w:val="0080026F"/>
    <w:rsid w:val="00800D1C"/>
    <w:rsid w:val="00803E5E"/>
    <w:rsid w:val="00803EB1"/>
    <w:rsid w:val="00811742"/>
    <w:rsid w:val="0081259C"/>
    <w:rsid w:val="008156FB"/>
    <w:rsid w:val="008312A2"/>
    <w:rsid w:val="008378F8"/>
    <w:rsid w:val="00837BD9"/>
    <w:rsid w:val="00842DB0"/>
    <w:rsid w:val="00846E56"/>
    <w:rsid w:val="00853978"/>
    <w:rsid w:val="00863723"/>
    <w:rsid w:val="008637C3"/>
    <w:rsid w:val="0086417E"/>
    <w:rsid w:val="0086419E"/>
    <w:rsid w:val="008738CC"/>
    <w:rsid w:val="0087620A"/>
    <w:rsid w:val="008776C8"/>
    <w:rsid w:val="00882BCB"/>
    <w:rsid w:val="00883481"/>
    <w:rsid w:val="00892D87"/>
    <w:rsid w:val="008934DA"/>
    <w:rsid w:val="00893DC0"/>
    <w:rsid w:val="0089781B"/>
    <w:rsid w:val="008A182E"/>
    <w:rsid w:val="008A5473"/>
    <w:rsid w:val="008C0167"/>
    <w:rsid w:val="008C299D"/>
    <w:rsid w:val="008C5EC4"/>
    <w:rsid w:val="008D0517"/>
    <w:rsid w:val="008D1CA0"/>
    <w:rsid w:val="008D3BE6"/>
    <w:rsid w:val="008E3826"/>
    <w:rsid w:val="008E561C"/>
    <w:rsid w:val="009016C2"/>
    <w:rsid w:val="00907D8B"/>
    <w:rsid w:val="0092079F"/>
    <w:rsid w:val="00932733"/>
    <w:rsid w:val="009343E6"/>
    <w:rsid w:val="00942F31"/>
    <w:rsid w:val="009450BE"/>
    <w:rsid w:val="009509FB"/>
    <w:rsid w:val="00954989"/>
    <w:rsid w:val="009570C6"/>
    <w:rsid w:val="00963169"/>
    <w:rsid w:val="00964C2D"/>
    <w:rsid w:val="009756B5"/>
    <w:rsid w:val="009756C2"/>
    <w:rsid w:val="00976982"/>
    <w:rsid w:val="00980322"/>
    <w:rsid w:val="00980941"/>
    <w:rsid w:val="009840A9"/>
    <w:rsid w:val="00984846"/>
    <w:rsid w:val="00984B98"/>
    <w:rsid w:val="00984CB1"/>
    <w:rsid w:val="00986547"/>
    <w:rsid w:val="00994F81"/>
    <w:rsid w:val="009A4758"/>
    <w:rsid w:val="009B0A85"/>
    <w:rsid w:val="009B0F73"/>
    <w:rsid w:val="009B3EA9"/>
    <w:rsid w:val="009C1CA1"/>
    <w:rsid w:val="009D09F0"/>
    <w:rsid w:val="009E288C"/>
    <w:rsid w:val="009E4146"/>
    <w:rsid w:val="009E61BB"/>
    <w:rsid w:val="009E6C48"/>
    <w:rsid w:val="009E76CE"/>
    <w:rsid w:val="00A07649"/>
    <w:rsid w:val="00A12789"/>
    <w:rsid w:val="00A2051A"/>
    <w:rsid w:val="00A339AE"/>
    <w:rsid w:val="00A34C00"/>
    <w:rsid w:val="00A579F5"/>
    <w:rsid w:val="00A60DD8"/>
    <w:rsid w:val="00A667E5"/>
    <w:rsid w:val="00A669C5"/>
    <w:rsid w:val="00A751C1"/>
    <w:rsid w:val="00A80590"/>
    <w:rsid w:val="00A959B5"/>
    <w:rsid w:val="00AA109D"/>
    <w:rsid w:val="00AA340C"/>
    <w:rsid w:val="00AB2E6F"/>
    <w:rsid w:val="00AC2028"/>
    <w:rsid w:val="00AD6A21"/>
    <w:rsid w:val="00AE1378"/>
    <w:rsid w:val="00AF0249"/>
    <w:rsid w:val="00AF5864"/>
    <w:rsid w:val="00B01475"/>
    <w:rsid w:val="00B02907"/>
    <w:rsid w:val="00B07C06"/>
    <w:rsid w:val="00B13159"/>
    <w:rsid w:val="00B15560"/>
    <w:rsid w:val="00B22E11"/>
    <w:rsid w:val="00B25032"/>
    <w:rsid w:val="00B2756A"/>
    <w:rsid w:val="00B30D09"/>
    <w:rsid w:val="00B322EB"/>
    <w:rsid w:val="00B329DF"/>
    <w:rsid w:val="00B33295"/>
    <w:rsid w:val="00B3604D"/>
    <w:rsid w:val="00B418DB"/>
    <w:rsid w:val="00B56A85"/>
    <w:rsid w:val="00B62E51"/>
    <w:rsid w:val="00B7006D"/>
    <w:rsid w:val="00B72227"/>
    <w:rsid w:val="00B7450A"/>
    <w:rsid w:val="00B95AD1"/>
    <w:rsid w:val="00B97113"/>
    <w:rsid w:val="00BB1A86"/>
    <w:rsid w:val="00BE72C9"/>
    <w:rsid w:val="00BF5103"/>
    <w:rsid w:val="00BF5D47"/>
    <w:rsid w:val="00BF680B"/>
    <w:rsid w:val="00C103FD"/>
    <w:rsid w:val="00C1115C"/>
    <w:rsid w:val="00C13137"/>
    <w:rsid w:val="00C14120"/>
    <w:rsid w:val="00C31E1D"/>
    <w:rsid w:val="00C32B03"/>
    <w:rsid w:val="00C35166"/>
    <w:rsid w:val="00C35FD0"/>
    <w:rsid w:val="00C441F2"/>
    <w:rsid w:val="00C61121"/>
    <w:rsid w:val="00C645FF"/>
    <w:rsid w:val="00C67A48"/>
    <w:rsid w:val="00C72F5D"/>
    <w:rsid w:val="00C75ECB"/>
    <w:rsid w:val="00C968BE"/>
    <w:rsid w:val="00CA6281"/>
    <w:rsid w:val="00CA6D58"/>
    <w:rsid w:val="00CA7EDB"/>
    <w:rsid w:val="00CB112B"/>
    <w:rsid w:val="00CB6C78"/>
    <w:rsid w:val="00CC102C"/>
    <w:rsid w:val="00CC1FFB"/>
    <w:rsid w:val="00CC36FB"/>
    <w:rsid w:val="00CD46BB"/>
    <w:rsid w:val="00CE50AD"/>
    <w:rsid w:val="00D023B9"/>
    <w:rsid w:val="00D0643A"/>
    <w:rsid w:val="00D0660C"/>
    <w:rsid w:val="00D07B87"/>
    <w:rsid w:val="00D14059"/>
    <w:rsid w:val="00D15CE5"/>
    <w:rsid w:val="00D203A5"/>
    <w:rsid w:val="00D40DA1"/>
    <w:rsid w:val="00D42356"/>
    <w:rsid w:val="00D476C9"/>
    <w:rsid w:val="00D47AFB"/>
    <w:rsid w:val="00D500B6"/>
    <w:rsid w:val="00D55E29"/>
    <w:rsid w:val="00D61037"/>
    <w:rsid w:val="00D66401"/>
    <w:rsid w:val="00D75829"/>
    <w:rsid w:val="00D7704A"/>
    <w:rsid w:val="00D7762E"/>
    <w:rsid w:val="00D8390D"/>
    <w:rsid w:val="00D8548A"/>
    <w:rsid w:val="00DA5EEC"/>
    <w:rsid w:val="00DB3325"/>
    <w:rsid w:val="00DB4110"/>
    <w:rsid w:val="00DB7965"/>
    <w:rsid w:val="00DC202A"/>
    <w:rsid w:val="00DC744A"/>
    <w:rsid w:val="00DC7ABA"/>
    <w:rsid w:val="00DD116D"/>
    <w:rsid w:val="00DF010E"/>
    <w:rsid w:val="00DF35A4"/>
    <w:rsid w:val="00DF3B52"/>
    <w:rsid w:val="00DF5A0B"/>
    <w:rsid w:val="00E02A34"/>
    <w:rsid w:val="00E07689"/>
    <w:rsid w:val="00E1739D"/>
    <w:rsid w:val="00E20B70"/>
    <w:rsid w:val="00E24654"/>
    <w:rsid w:val="00E26541"/>
    <w:rsid w:val="00E3462F"/>
    <w:rsid w:val="00E36868"/>
    <w:rsid w:val="00E3770F"/>
    <w:rsid w:val="00E46970"/>
    <w:rsid w:val="00E46C2E"/>
    <w:rsid w:val="00E53F03"/>
    <w:rsid w:val="00E72FDD"/>
    <w:rsid w:val="00E751ED"/>
    <w:rsid w:val="00E756A2"/>
    <w:rsid w:val="00E77AE9"/>
    <w:rsid w:val="00E83B99"/>
    <w:rsid w:val="00E8742B"/>
    <w:rsid w:val="00EA1DB1"/>
    <w:rsid w:val="00EB0C53"/>
    <w:rsid w:val="00EB5290"/>
    <w:rsid w:val="00EB7B94"/>
    <w:rsid w:val="00EC5BE4"/>
    <w:rsid w:val="00ED62F4"/>
    <w:rsid w:val="00ED67AC"/>
    <w:rsid w:val="00EE54DF"/>
    <w:rsid w:val="00EF5402"/>
    <w:rsid w:val="00F002CA"/>
    <w:rsid w:val="00F03E22"/>
    <w:rsid w:val="00F04C4E"/>
    <w:rsid w:val="00F063F8"/>
    <w:rsid w:val="00F074E5"/>
    <w:rsid w:val="00F17408"/>
    <w:rsid w:val="00F17E5D"/>
    <w:rsid w:val="00F211C9"/>
    <w:rsid w:val="00F21E9C"/>
    <w:rsid w:val="00F27562"/>
    <w:rsid w:val="00F27F02"/>
    <w:rsid w:val="00F44CBB"/>
    <w:rsid w:val="00F45817"/>
    <w:rsid w:val="00F46E77"/>
    <w:rsid w:val="00F56C2A"/>
    <w:rsid w:val="00F6446C"/>
    <w:rsid w:val="00F64F12"/>
    <w:rsid w:val="00F67493"/>
    <w:rsid w:val="00F719C4"/>
    <w:rsid w:val="00F72CE2"/>
    <w:rsid w:val="00F749FC"/>
    <w:rsid w:val="00F85A1E"/>
    <w:rsid w:val="00F85FBB"/>
    <w:rsid w:val="00FA75DE"/>
    <w:rsid w:val="00FC4308"/>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4CD9"/>
  <w15:docId w15:val="{11B30914-85CA-453D-9F4C-8EFF190E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m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2" ma:contentTypeDescription="Umožňuje vytvoriť nový dokument." ma:contentTypeScope="" ma:versionID="1f2246858a9f19ace898662f0d713815">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92a1896c9bd9a89425250b356e28e678"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Z5J5DZX5MQNE-48-55</_dlc_DocId>
    <_dlc_DocIdUrl xmlns="d89ed9c8-32ad-45ee-89f0-fe7d17ee539a">
      <Url>http://dms/d/dg/sdg/_layouts/DocIdRedir.aspx?ID=Z5J5DZX5MQNE-48-55</Url>
      <Description>Z5J5DZX5MQNE-48-55</Description>
    </_dlc_DocIdUrl>
    <AverageRating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A5CA9-DD4D-4753-AA6F-C8F4B9CB8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2F808-7C73-4406-95D5-01FD1117893F}">
  <ds:schemaRefs>
    <ds:schemaRef ds:uri="http://schemas.microsoft.com/sharepoint/events"/>
  </ds:schemaRefs>
</ds:datastoreItem>
</file>

<file path=customXml/itemProps3.xml><?xml version="1.0" encoding="utf-8"?>
<ds:datastoreItem xmlns:ds="http://schemas.openxmlformats.org/officeDocument/2006/customXml" ds:itemID="{F5459807-24DA-4B25-AA70-1A24303F9275}">
  <ds:schemaRefs>
    <ds:schemaRef ds:uri="http://schemas.microsoft.com/sharepoint/v3/contenttype/forms"/>
  </ds:schemaRefs>
</ds:datastoreItem>
</file>

<file path=customXml/itemProps4.xml><?xml version="1.0" encoding="utf-8"?>
<ds:datastoreItem xmlns:ds="http://schemas.openxmlformats.org/officeDocument/2006/customXml" ds:itemID="{94DDAF7E-D248-4CB6-AD02-F168D0760B86}">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5.xml><?xml version="1.0" encoding="utf-8"?>
<ds:datastoreItem xmlns:ds="http://schemas.openxmlformats.org/officeDocument/2006/customXml" ds:itemID="{05D8BF29-DF06-440C-985F-951BDDBFA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5648</Words>
  <Characters>32200</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Kaštieľová Iveta</dc:creator>
  <cp:lastModifiedBy>Prochásková Jana</cp:lastModifiedBy>
  <cp:revision>9</cp:revision>
  <cp:lastPrinted>2018-03-01T12:42:00Z</cp:lastPrinted>
  <dcterms:created xsi:type="dcterms:W3CDTF">2021-06-23T08:54:00Z</dcterms:created>
  <dcterms:modified xsi:type="dcterms:W3CDTF">2021-07-01T09:32:00Z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ad68920f-9d57-4eb7-a719-a4947cf09329</vt:lpwstr>
  </property>
</Properties>
</file>