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C3C" w:rsidRDefault="00820C3C" w:rsidP="00820C3C">
      <w:pPr>
        <w:tabs>
          <w:tab w:val="left" w:pos="1770"/>
          <w:tab w:val="center" w:pos="4819"/>
        </w:tabs>
        <w:ind w:left="397"/>
        <w:jc w:val="center"/>
        <w:rPr>
          <w:b/>
          <w:color w:val="000000"/>
          <w:sz w:val="28"/>
          <w:szCs w:val="28"/>
        </w:rPr>
      </w:pPr>
    </w:p>
    <w:p w:rsidR="00820C3C" w:rsidRDefault="00820C3C" w:rsidP="00820C3C">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820C3C" w:rsidRPr="00BF3FD2" w:rsidRDefault="00820C3C" w:rsidP="00820C3C">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820C3C" w:rsidRPr="00BF3FD2" w:rsidRDefault="00820C3C" w:rsidP="00820C3C">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820C3C" w:rsidRDefault="00820C3C" w:rsidP="00820C3C">
      <w:pPr>
        <w:ind w:left="397"/>
        <w:jc w:val="center"/>
        <w:rPr>
          <w:color w:val="000000"/>
          <w:sz w:val="22"/>
        </w:rPr>
      </w:pPr>
    </w:p>
    <w:p w:rsidR="00820C3C" w:rsidRDefault="00820C3C" w:rsidP="00820C3C">
      <w:pPr>
        <w:ind w:left="397"/>
        <w:jc w:val="left"/>
        <w:rPr>
          <w:b/>
          <w:color w:val="000000"/>
          <w:sz w:val="22"/>
        </w:rPr>
      </w:pPr>
    </w:p>
    <w:p w:rsidR="00820C3C" w:rsidRDefault="00820C3C" w:rsidP="00820C3C">
      <w:pPr>
        <w:ind w:left="3942"/>
        <w:jc w:val="left"/>
        <w:rPr>
          <w:b/>
          <w:color w:val="000000"/>
          <w:sz w:val="22"/>
        </w:rPr>
      </w:pPr>
      <w:r>
        <w:rPr>
          <w:b/>
          <w:color w:val="000000"/>
          <w:sz w:val="22"/>
        </w:rPr>
        <w:t>Zmluvné strany:</w:t>
      </w:r>
    </w:p>
    <w:p w:rsidR="00820C3C" w:rsidRDefault="00820C3C" w:rsidP="00820C3C">
      <w:pPr>
        <w:ind w:left="397"/>
        <w:rPr>
          <w:color w:val="000000"/>
        </w:rPr>
      </w:pPr>
    </w:p>
    <w:p w:rsidR="00820C3C" w:rsidRDefault="00820C3C" w:rsidP="00820C3C">
      <w:pPr>
        <w:ind w:left="397"/>
        <w:rPr>
          <w:b/>
          <w:color w:val="000000"/>
          <w:sz w:val="22"/>
        </w:rPr>
      </w:pPr>
      <w:r>
        <w:rPr>
          <w:b/>
          <w:color w:val="000000"/>
          <w:sz w:val="22"/>
        </w:rPr>
        <w:t>Predávajúci:</w:t>
      </w:r>
    </w:p>
    <w:p w:rsidR="00820C3C" w:rsidRDefault="00820C3C" w:rsidP="00820C3C">
      <w:pPr>
        <w:ind w:left="397"/>
        <w:rPr>
          <w:color w:val="000000"/>
          <w:sz w:val="22"/>
        </w:rPr>
      </w:pPr>
      <w:r>
        <w:rPr>
          <w:color w:val="000000"/>
          <w:sz w:val="22"/>
        </w:rPr>
        <w:t xml:space="preserve">Názov: </w:t>
      </w:r>
    </w:p>
    <w:p w:rsidR="00820C3C" w:rsidRDefault="00820C3C" w:rsidP="00820C3C">
      <w:pPr>
        <w:ind w:left="397"/>
        <w:rPr>
          <w:color w:val="000000"/>
          <w:sz w:val="22"/>
        </w:rPr>
      </w:pPr>
      <w:r>
        <w:rPr>
          <w:color w:val="000000"/>
          <w:sz w:val="22"/>
        </w:rPr>
        <w:t xml:space="preserve">Sídlo: </w:t>
      </w:r>
    </w:p>
    <w:p w:rsidR="00820C3C" w:rsidRDefault="00820C3C" w:rsidP="00820C3C">
      <w:pPr>
        <w:ind w:left="397"/>
        <w:rPr>
          <w:color w:val="000000"/>
          <w:sz w:val="22"/>
        </w:rPr>
      </w:pPr>
      <w:r>
        <w:rPr>
          <w:color w:val="000000"/>
          <w:sz w:val="22"/>
        </w:rPr>
        <w:t xml:space="preserve">Štatutárny orgán: </w:t>
      </w:r>
    </w:p>
    <w:p w:rsidR="00820C3C" w:rsidRDefault="00820C3C" w:rsidP="00820C3C">
      <w:pPr>
        <w:ind w:left="397"/>
        <w:rPr>
          <w:color w:val="000000"/>
          <w:sz w:val="22"/>
        </w:rPr>
      </w:pPr>
      <w:r>
        <w:rPr>
          <w:color w:val="000000"/>
          <w:sz w:val="22"/>
        </w:rPr>
        <w:t>IBAN:</w:t>
      </w:r>
    </w:p>
    <w:p w:rsidR="00820C3C" w:rsidRDefault="00820C3C" w:rsidP="00820C3C">
      <w:pPr>
        <w:ind w:left="397"/>
        <w:rPr>
          <w:color w:val="000000"/>
          <w:sz w:val="22"/>
        </w:rPr>
      </w:pPr>
      <w:r>
        <w:rPr>
          <w:color w:val="000000"/>
          <w:sz w:val="22"/>
        </w:rPr>
        <w:t>BIC/SWIFT:</w:t>
      </w:r>
    </w:p>
    <w:p w:rsidR="00820C3C" w:rsidRDefault="00820C3C" w:rsidP="00820C3C">
      <w:pPr>
        <w:ind w:left="397"/>
        <w:rPr>
          <w:color w:val="000000"/>
          <w:sz w:val="22"/>
        </w:rPr>
      </w:pPr>
      <w:r>
        <w:rPr>
          <w:color w:val="000000"/>
          <w:sz w:val="22"/>
        </w:rPr>
        <w:t>Bankové spojenie:</w:t>
      </w:r>
    </w:p>
    <w:p w:rsidR="00820C3C" w:rsidRDefault="00820C3C" w:rsidP="00820C3C">
      <w:pPr>
        <w:ind w:left="397"/>
        <w:rPr>
          <w:color w:val="000000"/>
          <w:sz w:val="22"/>
        </w:rPr>
      </w:pPr>
      <w:r>
        <w:rPr>
          <w:color w:val="000000"/>
          <w:sz w:val="22"/>
        </w:rPr>
        <w:t>IČO:</w:t>
      </w:r>
    </w:p>
    <w:p w:rsidR="00820C3C" w:rsidRDefault="00820C3C" w:rsidP="00820C3C">
      <w:pPr>
        <w:tabs>
          <w:tab w:val="left" w:pos="2070"/>
        </w:tabs>
        <w:ind w:left="397"/>
        <w:rPr>
          <w:color w:val="000000"/>
          <w:sz w:val="22"/>
        </w:rPr>
      </w:pPr>
      <w:r>
        <w:rPr>
          <w:color w:val="000000"/>
          <w:sz w:val="22"/>
        </w:rPr>
        <w:t>IČ DPH:</w:t>
      </w:r>
      <w:r>
        <w:rPr>
          <w:color w:val="000000"/>
          <w:sz w:val="22"/>
        </w:rPr>
        <w:tab/>
      </w:r>
    </w:p>
    <w:p w:rsidR="00820C3C" w:rsidRDefault="00820C3C" w:rsidP="00820C3C">
      <w:pPr>
        <w:ind w:left="397"/>
        <w:rPr>
          <w:color w:val="000000"/>
          <w:sz w:val="22"/>
        </w:rPr>
      </w:pPr>
      <w:r>
        <w:rPr>
          <w:color w:val="000000"/>
          <w:sz w:val="22"/>
        </w:rPr>
        <w:t>DIČ:</w:t>
      </w:r>
    </w:p>
    <w:p w:rsidR="00820C3C" w:rsidRDefault="00820C3C" w:rsidP="00820C3C">
      <w:pPr>
        <w:ind w:left="397"/>
        <w:rPr>
          <w:color w:val="000000"/>
          <w:sz w:val="22"/>
        </w:rPr>
      </w:pPr>
      <w:r>
        <w:rPr>
          <w:color w:val="000000"/>
          <w:sz w:val="22"/>
        </w:rPr>
        <w:t>Telefón / fax:</w:t>
      </w:r>
    </w:p>
    <w:p w:rsidR="00820C3C" w:rsidRDefault="00820C3C" w:rsidP="00820C3C">
      <w:pPr>
        <w:pStyle w:val="tl1"/>
        <w:rPr>
          <w:rFonts w:ascii="Times New Roman" w:hAnsi="Times New Roman"/>
          <w:sz w:val="22"/>
          <w:szCs w:val="22"/>
        </w:rPr>
      </w:pPr>
      <w:r>
        <w:rPr>
          <w:rFonts w:ascii="Times New Roman" w:hAnsi="Times New Roman"/>
          <w:sz w:val="22"/>
          <w:szCs w:val="22"/>
        </w:rPr>
        <w:t xml:space="preserve">Zapísaný v obchodnom registri: </w:t>
      </w:r>
    </w:p>
    <w:p w:rsidR="00820C3C" w:rsidRDefault="00820C3C" w:rsidP="00820C3C">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820C3C" w:rsidRDefault="00820C3C" w:rsidP="00820C3C">
      <w:pPr>
        <w:ind w:left="397"/>
        <w:jc w:val="center"/>
        <w:rPr>
          <w:color w:val="000000"/>
          <w:sz w:val="22"/>
        </w:rPr>
      </w:pPr>
    </w:p>
    <w:p w:rsidR="00820C3C" w:rsidRDefault="00820C3C" w:rsidP="00820C3C">
      <w:pPr>
        <w:ind w:left="397"/>
        <w:rPr>
          <w:b/>
          <w:color w:val="000000"/>
          <w:sz w:val="22"/>
        </w:rPr>
      </w:pPr>
      <w:r>
        <w:rPr>
          <w:b/>
          <w:color w:val="000000"/>
          <w:sz w:val="22"/>
        </w:rPr>
        <w:t>Kupujúci:</w:t>
      </w:r>
    </w:p>
    <w:p w:rsidR="00820C3C" w:rsidRDefault="00820C3C" w:rsidP="00820C3C">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820C3C" w:rsidRDefault="00820C3C" w:rsidP="00820C3C">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820C3C" w:rsidRDefault="00820C3C" w:rsidP="00820C3C">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820C3C" w:rsidRDefault="00820C3C" w:rsidP="00820C3C">
      <w:pPr>
        <w:ind w:left="397"/>
        <w:rPr>
          <w:color w:val="000000"/>
          <w:sz w:val="22"/>
        </w:rPr>
      </w:pPr>
      <w:r>
        <w:rPr>
          <w:color w:val="000000"/>
          <w:sz w:val="22"/>
        </w:rPr>
        <w:t>IČO:</w:t>
      </w:r>
      <w:r>
        <w:rPr>
          <w:color w:val="000000"/>
          <w:sz w:val="22"/>
        </w:rPr>
        <w:tab/>
      </w:r>
      <w:r>
        <w:rPr>
          <w:color w:val="000000"/>
          <w:sz w:val="22"/>
        </w:rPr>
        <w:tab/>
        <w:t>00 165 549</w:t>
      </w:r>
    </w:p>
    <w:p w:rsidR="00820C3C" w:rsidRDefault="00820C3C" w:rsidP="00820C3C">
      <w:pPr>
        <w:ind w:left="397"/>
        <w:rPr>
          <w:color w:val="000000"/>
          <w:sz w:val="22"/>
        </w:rPr>
      </w:pPr>
      <w:r>
        <w:rPr>
          <w:color w:val="000000"/>
          <w:sz w:val="22"/>
        </w:rPr>
        <w:t xml:space="preserve">IČ DPH: </w:t>
      </w:r>
      <w:r>
        <w:rPr>
          <w:color w:val="000000"/>
          <w:sz w:val="22"/>
        </w:rPr>
        <w:tab/>
      </w:r>
      <w:r>
        <w:rPr>
          <w:color w:val="000000"/>
          <w:sz w:val="22"/>
        </w:rPr>
        <w:tab/>
        <w:t>SK 2021 095 670</w:t>
      </w:r>
    </w:p>
    <w:p w:rsidR="00820C3C" w:rsidRDefault="00820C3C" w:rsidP="00820C3C">
      <w:pPr>
        <w:ind w:left="397"/>
        <w:rPr>
          <w:color w:val="000000"/>
          <w:sz w:val="22"/>
        </w:rPr>
      </w:pPr>
      <w:r>
        <w:rPr>
          <w:color w:val="000000"/>
          <w:sz w:val="22"/>
        </w:rPr>
        <w:t>Bankové spojenie:  Štátna pokladnica</w:t>
      </w:r>
    </w:p>
    <w:p w:rsidR="00820C3C" w:rsidRDefault="00820C3C" w:rsidP="00820C3C">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820C3C" w:rsidRDefault="00820C3C" w:rsidP="00820C3C">
      <w:pPr>
        <w:ind w:left="397"/>
        <w:rPr>
          <w:color w:val="000000"/>
          <w:sz w:val="22"/>
        </w:rPr>
      </w:pPr>
      <w:r>
        <w:rPr>
          <w:color w:val="000000"/>
          <w:sz w:val="22"/>
        </w:rPr>
        <w:t>BIC/SWIFT:</w:t>
      </w:r>
      <w:r>
        <w:rPr>
          <w:color w:val="000000"/>
          <w:sz w:val="22"/>
        </w:rPr>
        <w:tab/>
        <w:t>SPSRSKBA</w:t>
      </w:r>
    </w:p>
    <w:p w:rsidR="00820C3C" w:rsidRDefault="00820C3C" w:rsidP="00820C3C">
      <w:pPr>
        <w:ind w:left="397"/>
        <w:rPr>
          <w:color w:val="000000"/>
          <w:sz w:val="22"/>
        </w:rPr>
      </w:pPr>
      <w:r>
        <w:rPr>
          <w:color w:val="000000"/>
          <w:sz w:val="22"/>
        </w:rPr>
        <w:t>Zriadená Zriaďovacou listinou: MZ SR č. 1842/90-A/II-I z 18.12.1990 v znení neskorších zmien</w:t>
      </w:r>
    </w:p>
    <w:p w:rsidR="00820C3C" w:rsidRDefault="00820C3C" w:rsidP="00820C3C">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820C3C" w:rsidRDefault="00820C3C" w:rsidP="00820C3C">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820C3C" w:rsidRDefault="00820C3C" w:rsidP="00820C3C">
      <w:pPr>
        <w:ind w:left="397"/>
        <w:rPr>
          <w:b/>
          <w:bCs/>
          <w:color w:val="000000"/>
        </w:rPr>
      </w:pPr>
    </w:p>
    <w:p w:rsidR="00820C3C" w:rsidRDefault="00820C3C" w:rsidP="00820C3C">
      <w:pPr>
        <w:ind w:left="3977" w:firstLine="277"/>
        <w:rPr>
          <w:b/>
        </w:rPr>
      </w:pPr>
      <w:r>
        <w:rPr>
          <w:b/>
        </w:rPr>
        <w:t>Článok I.</w:t>
      </w:r>
    </w:p>
    <w:p w:rsidR="00820C3C" w:rsidRDefault="00820C3C" w:rsidP="00820C3C">
      <w:pPr>
        <w:spacing w:after="120"/>
        <w:jc w:val="center"/>
        <w:rPr>
          <w:b/>
        </w:rPr>
      </w:pPr>
      <w:r>
        <w:rPr>
          <w:b/>
        </w:rPr>
        <w:t>Úvodné ustanovenia</w:t>
      </w:r>
    </w:p>
    <w:p w:rsidR="00820C3C" w:rsidRDefault="00820C3C" w:rsidP="00820C3C">
      <w:pPr>
        <w:numPr>
          <w:ilvl w:val="1"/>
          <w:numId w:val="4"/>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w:t>
      </w:r>
      <w:r w:rsidRPr="00B7478E">
        <w:rPr>
          <w:sz w:val="22"/>
          <w:highlight w:val="lightGray"/>
        </w:rPr>
        <w:t>...................</w:t>
      </w:r>
      <w:r>
        <w:rPr>
          <w:sz w:val="22"/>
        </w:rPr>
        <w:t xml:space="preserve"> </w:t>
      </w:r>
      <w:r w:rsidRPr="00F5664C">
        <w:rPr>
          <w:sz w:val="22"/>
        </w:rPr>
        <w:t xml:space="preserve">a vo vestníku SR č. </w:t>
      </w:r>
      <w:r w:rsidRPr="00B7478E">
        <w:rPr>
          <w:sz w:val="22"/>
          <w:highlight w:val="lightGray"/>
        </w:rPr>
        <w:t>.....</w:t>
      </w:r>
      <w:r w:rsidRPr="00F5664C">
        <w:rPr>
          <w:sz w:val="22"/>
        </w:rPr>
        <w:t>/202</w:t>
      </w:r>
      <w:r w:rsidR="00066F69">
        <w:rPr>
          <w:sz w:val="22"/>
        </w:rPr>
        <w:t>1</w:t>
      </w:r>
      <w:r w:rsidRPr="00F5664C">
        <w:rPr>
          <w:sz w:val="22"/>
        </w:rPr>
        <w:t>, zo dňa</w:t>
      </w:r>
      <w:r>
        <w:rPr>
          <w:sz w:val="22"/>
        </w:rPr>
        <w:t xml:space="preserve"> </w:t>
      </w:r>
      <w:r w:rsidRPr="00B7478E">
        <w:rPr>
          <w:sz w:val="22"/>
          <w:highlight w:val="lightGray"/>
        </w:rPr>
        <w:t>.............</w:t>
      </w:r>
      <w:r w:rsidRPr="00F5664C">
        <w:rPr>
          <w:sz w:val="22"/>
        </w:rPr>
        <w:t xml:space="preserve"> </w:t>
      </w:r>
      <w:r w:rsidRPr="00F5664C">
        <w:rPr>
          <w:i/>
          <w:sz w:val="22"/>
        </w:rPr>
        <w:t>(doplní predávajúci)</w:t>
      </w:r>
    </w:p>
    <w:p w:rsidR="00820C3C" w:rsidRDefault="00820C3C" w:rsidP="00820C3C">
      <w:pPr>
        <w:numPr>
          <w:ilvl w:val="1"/>
          <w:numId w:val="4"/>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820C3C" w:rsidRDefault="00820C3C" w:rsidP="00820C3C">
      <w:pPr>
        <w:rPr>
          <w:b/>
        </w:rPr>
      </w:pPr>
    </w:p>
    <w:p w:rsidR="00820C3C" w:rsidRDefault="00820C3C" w:rsidP="00820C3C">
      <w:pPr>
        <w:jc w:val="center"/>
        <w:rPr>
          <w:b/>
        </w:rPr>
      </w:pPr>
    </w:p>
    <w:p w:rsidR="00820C3C" w:rsidRDefault="00820C3C" w:rsidP="00820C3C">
      <w:pPr>
        <w:rPr>
          <w:b/>
        </w:rPr>
      </w:pPr>
    </w:p>
    <w:p w:rsidR="00820C3C" w:rsidRDefault="00820C3C" w:rsidP="00820C3C">
      <w:pPr>
        <w:rPr>
          <w:b/>
        </w:rPr>
      </w:pPr>
    </w:p>
    <w:p w:rsidR="00820C3C" w:rsidRDefault="00820C3C" w:rsidP="00820C3C">
      <w:pPr>
        <w:rPr>
          <w:b/>
        </w:rPr>
      </w:pPr>
    </w:p>
    <w:p w:rsidR="00820C3C" w:rsidRDefault="00820C3C" w:rsidP="00820C3C">
      <w:pPr>
        <w:ind w:left="3977" w:firstLine="277"/>
        <w:rPr>
          <w:b/>
        </w:rPr>
      </w:pPr>
      <w:r>
        <w:rPr>
          <w:b/>
        </w:rPr>
        <w:lastRenderedPageBreak/>
        <w:t>Článok  II.</w:t>
      </w:r>
    </w:p>
    <w:p w:rsidR="00820C3C" w:rsidRDefault="00820C3C" w:rsidP="00820C3C">
      <w:pPr>
        <w:spacing w:after="120"/>
        <w:jc w:val="center"/>
        <w:rPr>
          <w:b/>
        </w:rPr>
      </w:pPr>
      <w:r>
        <w:rPr>
          <w:b/>
        </w:rPr>
        <w:t>Predmet kúpnej zmluvy</w:t>
      </w:r>
    </w:p>
    <w:p w:rsidR="00820C3C" w:rsidRDefault="00820C3C" w:rsidP="00820C3C">
      <w:pPr>
        <w:pStyle w:val="Odsekzoznamu"/>
        <w:numPr>
          <w:ilvl w:val="0"/>
          <w:numId w:val="1"/>
        </w:numPr>
        <w:tabs>
          <w:tab w:val="left" w:pos="284"/>
        </w:tabs>
        <w:autoSpaceDE w:val="0"/>
        <w:autoSpaceDN w:val="0"/>
        <w:spacing w:after="120"/>
        <w:contextualSpacing w:val="0"/>
        <w:rPr>
          <w:vanish/>
        </w:rPr>
      </w:pPr>
    </w:p>
    <w:p w:rsidR="00820C3C" w:rsidRDefault="00820C3C" w:rsidP="00820C3C">
      <w:pPr>
        <w:pStyle w:val="Odsekzoznamu"/>
        <w:numPr>
          <w:ilvl w:val="0"/>
          <w:numId w:val="1"/>
        </w:numPr>
        <w:tabs>
          <w:tab w:val="left" w:pos="284"/>
        </w:tabs>
        <w:autoSpaceDE w:val="0"/>
        <w:autoSpaceDN w:val="0"/>
        <w:spacing w:after="120"/>
        <w:contextualSpacing w:val="0"/>
        <w:rPr>
          <w:vanish/>
        </w:rPr>
      </w:pPr>
    </w:p>
    <w:p w:rsidR="00820C3C" w:rsidRDefault="00820C3C" w:rsidP="00820C3C">
      <w:pPr>
        <w:numPr>
          <w:ilvl w:val="0"/>
          <w:numId w:val="3"/>
        </w:numPr>
        <w:spacing w:before="20"/>
        <w:ind w:left="567" w:hanging="567"/>
        <w:rPr>
          <w:color w:val="000000"/>
          <w:sz w:val="22"/>
        </w:rPr>
      </w:pPr>
      <w:r>
        <w:rPr>
          <w:sz w:val="22"/>
        </w:rPr>
        <w:t>Na základe tejto zmluvy sa predávajúci zaväzuje dodať kupujúcemu</w:t>
      </w:r>
      <w:r>
        <w:rPr>
          <w:b/>
          <w:snapToGrid w:val="0"/>
          <w:sz w:val="22"/>
        </w:rPr>
        <w:t xml:space="preserve"> Systém na rýchlu identifikáciu mikroorganizmov pomocou hmotnostnej </w:t>
      </w:r>
      <w:proofErr w:type="spellStart"/>
      <w:r>
        <w:rPr>
          <w:b/>
          <w:snapToGrid w:val="0"/>
          <w:sz w:val="22"/>
        </w:rPr>
        <w:t>spektrometrie</w:t>
      </w:r>
      <w:proofErr w:type="spellEnd"/>
      <w:r>
        <w:rPr>
          <w:b/>
          <w:snapToGrid w:val="0"/>
          <w:sz w:val="22"/>
        </w:rPr>
        <w:t xml:space="preserve"> v počte 1 súbor </w:t>
      </w:r>
      <w:r w:rsidRPr="00B7478E">
        <w:rPr>
          <w:b/>
          <w:bCs/>
          <w:iCs/>
          <w:sz w:val="22"/>
          <w:highlight w:val="lightGray"/>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b/>
          <w:snapToGrid w:val="0"/>
          <w:sz w:val="22"/>
        </w:rPr>
        <w:t>,</w:t>
      </w:r>
      <w:r w:rsidRPr="00D54A05">
        <w:rPr>
          <w:b/>
          <w:snapToGrid w:val="0"/>
          <w:sz w:val="22"/>
        </w:rPr>
        <w:t xml:space="preserve"> 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820C3C" w:rsidRPr="00455604" w:rsidRDefault="00820C3C" w:rsidP="00820C3C">
      <w:pPr>
        <w:numPr>
          <w:ilvl w:val="0"/>
          <w:numId w:val="3"/>
        </w:numPr>
        <w:spacing w:before="20"/>
        <w:ind w:left="567" w:hanging="567"/>
        <w:rPr>
          <w:color w:val="000000"/>
          <w:sz w:val="22"/>
        </w:rPr>
      </w:pPr>
      <w:r>
        <w:rPr>
          <w:sz w:val="22"/>
        </w:rPr>
        <w:t>Predmet kúpy bude slúžiť pre potreby Centrálneho laboratórneho komplexu</w:t>
      </w:r>
      <w:r w:rsidRPr="00F53BE4">
        <w:rPr>
          <w:sz w:val="22"/>
        </w:rPr>
        <w:t xml:space="preserve"> Fakultnej nemocnice s poliklinikou F.D. </w:t>
      </w:r>
      <w:proofErr w:type="spellStart"/>
      <w:r w:rsidRPr="00F53BE4">
        <w:rPr>
          <w:sz w:val="22"/>
        </w:rPr>
        <w:t>Roosevelta</w:t>
      </w:r>
      <w:proofErr w:type="spellEnd"/>
      <w:r w:rsidRPr="00F53BE4">
        <w:rPr>
          <w:sz w:val="22"/>
        </w:rPr>
        <w:t xml:space="preserve"> Banská Bystrica</w:t>
      </w:r>
      <w:r w:rsidRPr="00F53BE4">
        <w:rPr>
          <w:color w:val="FF0000"/>
          <w:sz w:val="22"/>
        </w:rPr>
        <w:t xml:space="preserve"> </w:t>
      </w:r>
    </w:p>
    <w:p w:rsidR="00820C3C" w:rsidRDefault="00820C3C" w:rsidP="00820C3C">
      <w:pPr>
        <w:numPr>
          <w:ilvl w:val="0"/>
          <w:numId w:val="3"/>
        </w:numPr>
        <w:spacing w:before="20"/>
        <w:ind w:left="567" w:hanging="567"/>
        <w:rPr>
          <w:szCs w:val="24"/>
        </w:rPr>
      </w:pPr>
      <w:r>
        <w:rPr>
          <w:sz w:val="22"/>
        </w:rPr>
        <w:t xml:space="preserve">Tovar musí byť </w:t>
      </w:r>
      <w:r>
        <w:rPr>
          <w:i/>
          <w:sz w:val="22"/>
        </w:rPr>
        <w:t xml:space="preserve">NOVÝ, NEPOUŽITÝ, NEREPASOVANÝ s MINIMÁLNYMI TECHNICKO-MEDICÍNSKYMI a FUNKČNÝMI PARAMETRAMI </w:t>
      </w:r>
      <w:r>
        <w:rPr>
          <w:sz w:val="22"/>
        </w:rPr>
        <w:t>uvedenými kupujúcim.</w:t>
      </w:r>
    </w:p>
    <w:p w:rsidR="00820C3C" w:rsidRDefault="00820C3C" w:rsidP="00820C3C">
      <w:pPr>
        <w:numPr>
          <w:ilvl w:val="0"/>
          <w:numId w:val="3"/>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820C3C" w:rsidRDefault="00820C3C" w:rsidP="00820C3C">
      <w:pPr>
        <w:ind w:left="397" w:hanging="360"/>
        <w:jc w:val="center"/>
        <w:rPr>
          <w:color w:val="000000"/>
          <w:sz w:val="16"/>
        </w:rPr>
      </w:pPr>
    </w:p>
    <w:p w:rsidR="00820C3C" w:rsidRDefault="00820C3C" w:rsidP="00820C3C">
      <w:pPr>
        <w:numPr>
          <w:ilvl w:val="0"/>
          <w:numId w:val="5"/>
        </w:numPr>
        <w:jc w:val="center"/>
        <w:rPr>
          <w:b/>
        </w:rPr>
      </w:pPr>
    </w:p>
    <w:p w:rsidR="00820C3C" w:rsidRDefault="00820C3C" w:rsidP="00820C3C">
      <w:pPr>
        <w:spacing w:after="120"/>
        <w:ind w:left="432"/>
        <w:jc w:val="center"/>
        <w:rPr>
          <w:b/>
        </w:rPr>
      </w:pPr>
      <w:r>
        <w:rPr>
          <w:b/>
        </w:rPr>
        <w:t>Spôsob, čas a miesto plnenia</w:t>
      </w:r>
    </w:p>
    <w:p w:rsidR="00820C3C" w:rsidRPr="00A2466B" w:rsidRDefault="00820C3C" w:rsidP="00820C3C">
      <w:pPr>
        <w:numPr>
          <w:ilvl w:val="1"/>
          <w:numId w:val="5"/>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 preventívnych prehliadok a kontrol, ktoré sú stanovené právnymi predpismi a predpísané výrobcom na ponúkané zariadenie. </w:t>
      </w:r>
    </w:p>
    <w:p w:rsidR="00820C3C" w:rsidRDefault="00820C3C" w:rsidP="00820C3C">
      <w:pPr>
        <w:pStyle w:val="Zkladntext"/>
        <w:numPr>
          <w:ilvl w:val="1"/>
          <w:numId w:val="5"/>
        </w:numPr>
        <w:autoSpaceDE/>
        <w:autoSpaceDN/>
        <w:spacing w:after="120"/>
        <w:rPr>
          <w:b w:val="0"/>
          <w:sz w:val="22"/>
          <w:szCs w:val="22"/>
        </w:rPr>
      </w:pPr>
      <w:r w:rsidRPr="00A2466B">
        <w:rPr>
          <w:b w:val="0"/>
          <w:sz w:val="22"/>
          <w:szCs w:val="22"/>
        </w:rPr>
        <w:t>Predávajúci sa zaväzuje dodať kupujúcemu kom</w:t>
      </w:r>
      <w:r>
        <w:rPr>
          <w:b w:val="0"/>
          <w:sz w:val="22"/>
          <w:szCs w:val="22"/>
        </w:rPr>
        <w:t xml:space="preserve">pletný tovar vrátane služieb s tým súvisiacich, najneskôr </w:t>
      </w:r>
      <w:r w:rsidRPr="00455604">
        <w:rPr>
          <w:b w:val="0"/>
          <w:sz w:val="22"/>
          <w:szCs w:val="22"/>
        </w:rPr>
        <w:t>do 8 týždňov</w:t>
      </w:r>
      <w:r>
        <w:rPr>
          <w:b w:val="0"/>
          <w:sz w:val="22"/>
          <w:szCs w:val="22"/>
        </w:rPr>
        <w:t xml:space="preserve"> od nadobudnutia účinnosti tejto zmluvy. Kupujúci neakceptuje dodávanie tovaru po čiastkach.</w:t>
      </w:r>
    </w:p>
    <w:p w:rsidR="00820C3C" w:rsidRDefault="00820C3C" w:rsidP="00820C3C">
      <w:pPr>
        <w:pStyle w:val="Odsekzoznamu"/>
        <w:numPr>
          <w:ilvl w:val="1"/>
          <w:numId w:val="5"/>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820C3C" w:rsidRDefault="00820C3C" w:rsidP="00820C3C">
      <w:pPr>
        <w:pStyle w:val="Odsekzoznamu"/>
        <w:numPr>
          <w:ilvl w:val="1"/>
          <w:numId w:val="5"/>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820C3C" w:rsidRDefault="00820C3C" w:rsidP="00820C3C">
      <w:pPr>
        <w:pStyle w:val="Odsekzoznamu"/>
        <w:numPr>
          <w:ilvl w:val="1"/>
          <w:numId w:val="5"/>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 xml:space="preserve">Zaškolenie bude pozostávať </w:t>
      </w:r>
      <w:r w:rsidRPr="00455604">
        <w:rPr>
          <w:sz w:val="22"/>
          <w:szCs w:val="22"/>
        </w:rPr>
        <w:t>z odborného zaškolenia obsluhy personálu zariadenia v minimálnom počte troch zamestnancov. O zašk</w:t>
      </w:r>
      <w:r>
        <w:rPr>
          <w:sz w:val="22"/>
          <w:szCs w:val="22"/>
        </w:rPr>
        <w:t>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820C3C" w:rsidRDefault="00820C3C" w:rsidP="00820C3C">
      <w:pPr>
        <w:pStyle w:val="Odsekzoznamu"/>
        <w:numPr>
          <w:ilvl w:val="1"/>
          <w:numId w:val="5"/>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820C3C" w:rsidRPr="004A5F69" w:rsidRDefault="00820C3C" w:rsidP="00820C3C">
      <w:pPr>
        <w:pStyle w:val="Odsekzoznamu"/>
        <w:numPr>
          <w:ilvl w:val="1"/>
          <w:numId w:val="5"/>
        </w:numPr>
        <w:tabs>
          <w:tab w:val="left" w:pos="0"/>
          <w:tab w:val="left" w:pos="851"/>
        </w:tabs>
        <w:spacing w:after="120"/>
        <w:contextualSpacing w:val="0"/>
        <w:rPr>
          <w:b/>
          <w:color w:val="000000"/>
          <w:sz w:val="22"/>
          <w:szCs w:val="22"/>
        </w:rPr>
      </w:pPr>
      <w:r w:rsidRPr="008546AD">
        <w:rPr>
          <w:sz w:val="22"/>
          <w:szCs w:val="22"/>
        </w:rPr>
        <w:t>Predáva</w:t>
      </w:r>
      <w:r>
        <w:rPr>
          <w:sz w:val="22"/>
          <w:szCs w:val="22"/>
        </w:rPr>
        <w:t>júci je povinný dodať sprievodnú a technickú</w:t>
      </w:r>
      <w:r w:rsidRPr="008546AD">
        <w:rPr>
          <w:sz w:val="22"/>
          <w:szCs w:val="22"/>
        </w:rPr>
        <w:t xml:space="preserve"> dokume</w:t>
      </w:r>
      <w:r>
        <w:rPr>
          <w:sz w:val="22"/>
          <w:szCs w:val="22"/>
        </w:rPr>
        <w:t>ntáciu</w:t>
      </w:r>
      <w:r w:rsidRPr="008546AD">
        <w:rPr>
          <w:sz w:val="22"/>
          <w:szCs w:val="22"/>
        </w:rPr>
        <w:t xml:space="preserve"> a návod na obsluhu v slovenskom, prípadne českom jazyku</w:t>
      </w:r>
      <w:r>
        <w:rPr>
          <w:sz w:val="22"/>
          <w:szCs w:val="22"/>
        </w:rPr>
        <w:t xml:space="preserve">, </w:t>
      </w:r>
      <w:r w:rsidRPr="008546AD">
        <w:rPr>
          <w:sz w:val="22"/>
          <w:szCs w:val="22"/>
        </w:rPr>
        <w:t xml:space="preserve">EC </w:t>
      </w:r>
      <w:proofErr w:type="spellStart"/>
      <w:r w:rsidRPr="008546AD">
        <w:rPr>
          <w:sz w:val="22"/>
          <w:szCs w:val="22"/>
        </w:rPr>
        <w:t>Declara</w:t>
      </w:r>
      <w:r>
        <w:rPr>
          <w:sz w:val="22"/>
          <w:szCs w:val="22"/>
        </w:rPr>
        <w:t>t</w:t>
      </w:r>
      <w:r w:rsidRPr="008546AD">
        <w:rPr>
          <w:sz w:val="22"/>
          <w:szCs w:val="22"/>
        </w:rPr>
        <w:t>ion</w:t>
      </w:r>
      <w:proofErr w:type="spellEnd"/>
      <w:r w:rsidRPr="008546AD">
        <w:rPr>
          <w:sz w:val="22"/>
          <w:szCs w:val="22"/>
        </w:rPr>
        <w:t xml:space="preserve"> </w:t>
      </w:r>
      <w:proofErr w:type="spellStart"/>
      <w:r w:rsidRPr="008546AD">
        <w:rPr>
          <w:sz w:val="22"/>
          <w:szCs w:val="22"/>
        </w:rPr>
        <w:t>co</w:t>
      </w:r>
      <w:r>
        <w:rPr>
          <w:sz w:val="22"/>
          <w:szCs w:val="22"/>
        </w:rPr>
        <w:t>n</w:t>
      </w:r>
      <w:r w:rsidRPr="008546AD">
        <w:rPr>
          <w:sz w:val="22"/>
          <w:szCs w:val="22"/>
        </w:rPr>
        <w:t>formity</w:t>
      </w:r>
      <w:proofErr w:type="spellEnd"/>
      <w:r w:rsidRPr="008546AD">
        <w:rPr>
          <w:sz w:val="22"/>
          <w:szCs w:val="22"/>
        </w:rPr>
        <w:t xml:space="preserve">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 xml:space="preserve">záručný list, potvrdenia záruky na jednotlivé funkčné celky tovaru a ich </w:t>
      </w:r>
      <w:r w:rsidRPr="004A5F69">
        <w:rPr>
          <w:sz w:val="22"/>
          <w:szCs w:val="22"/>
        </w:rPr>
        <w:t>komponenty  a ďalšie relevantné doklady najneskôr pri inštalácii a uvedení tovaru do prevádzky.</w:t>
      </w:r>
    </w:p>
    <w:p w:rsidR="00820C3C" w:rsidRPr="006B4743" w:rsidRDefault="00820C3C" w:rsidP="00820C3C">
      <w:pPr>
        <w:pStyle w:val="Zkladntext"/>
        <w:numPr>
          <w:ilvl w:val="1"/>
          <w:numId w:val="5"/>
        </w:numPr>
        <w:autoSpaceDE/>
        <w:autoSpaceDN/>
        <w:spacing w:after="120"/>
        <w:rPr>
          <w:b w:val="0"/>
          <w:sz w:val="22"/>
          <w:szCs w:val="22"/>
        </w:rPr>
      </w:pPr>
      <w:r>
        <w:rPr>
          <w:b w:val="0"/>
          <w:sz w:val="22"/>
          <w:szCs w:val="22"/>
        </w:rPr>
        <w:lastRenderedPageBreak/>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820C3C" w:rsidRPr="00BA0E46" w:rsidRDefault="00820C3C" w:rsidP="00820C3C">
      <w:pPr>
        <w:pStyle w:val="Zkladntext"/>
        <w:numPr>
          <w:ilvl w:val="1"/>
          <w:numId w:val="5"/>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w:t>
      </w:r>
      <w:r w:rsidRPr="00BA0E46">
        <w:rPr>
          <w:b w:val="0"/>
          <w:sz w:val="22"/>
          <w:szCs w:val="22"/>
        </w:rPr>
        <w:t xml:space="preserve">oboma zmluvnými stranami. Protokol bude vyhotovený v 2 rovnopisoch, s určením pre každú zmluvnú stranu po jednom vyhotovení. </w:t>
      </w:r>
      <w:r w:rsidRPr="00BA0E46">
        <w:rPr>
          <w:sz w:val="22"/>
          <w:szCs w:val="22"/>
        </w:rPr>
        <w:t xml:space="preserve">V protokole musí byť uvedený </w:t>
      </w:r>
      <w:proofErr w:type="spellStart"/>
      <w:r w:rsidRPr="00BA0E46">
        <w:rPr>
          <w:sz w:val="22"/>
          <w:szCs w:val="22"/>
        </w:rPr>
        <w:t>položkovitý</w:t>
      </w:r>
      <w:proofErr w:type="spellEnd"/>
      <w:r w:rsidRPr="00BA0E46">
        <w:rPr>
          <w:sz w:val="22"/>
          <w:szCs w:val="22"/>
        </w:rPr>
        <w:t xml:space="preserve"> odpočet odovzdaných dokumentov, vyhlásenie o odbornom zaškolení zamestnancov, vyhlásenie o inštalácii a uvedení tovaru do prevádzky, vyhlásenie o udelení autorských licencií</w:t>
      </w:r>
      <w:r>
        <w:rPr>
          <w:sz w:val="22"/>
          <w:szCs w:val="22"/>
        </w:rPr>
        <w:t>, ak sa vzťahujú na predmet dodania</w:t>
      </w:r>
      <w:r w:rsidRPr="00BA0E46">
        <w:rPr>
          <w:sz w:val="22"/>
          <w:szCs w:val="22"/>
        </w:rPr>
        <w:t>.</w:t>
      </w:r>
      <w:bookmarkEnd w:id="1"/>
      <w:r w:rsidRPr="00BA0E46">
        <w:rPr>
          <w:sz w:val="22"/>
          <w:szCs w:val="22"/>
        </w:rPr>
        <w:t xml:space="preserve">    </w:t>
      </w:r>
    </w:p>
    <w:p w:rsidR="00820C3C" w:rsidRPr="00BA0E46" w:rsidRDefault="00820C3C" w:rsidP="00820C3C">
      <w:pPr>
        <w:pStyle w:val="Zkladntext"/>
        <w:numPr>
          <w:ilvl w:val="1"/>
          <w:numId w:val="5"/>
        </w:numPr>
        <w:autoSpaceDE/>
        <w:autoSpaceDN/>
        <w:spacing w:after="120"/>
        <w:rPr>
          <w:b w:val="0"/>
          <w:sz w:val="22"/>
          <w:szCs w:val="22"/>
        </w:rPr>
      </w:pPr>
      <w:r w:rsidRPr="00BA0E46">
        <w:rPr>
          <w:b w:val="0"/>
          <w:sz w:val="22"/>
          <w:szCs w:val="22"/>
        </w:rPr>
        <w:t>Miestom plnenia bude Fakultná nemocnica s poliklinikou F.D. </w:t>
      </w:r>
      <w:proofErr w:type="spellStart"/>
      <w:r w:rsidRPr="00BA0E46">
        <w:rPr>
          <w:b w:val="0"/>
          <w:sz w:val="22"/>
          <w:szCs w:val="22"/>
        </w:rPr>
        <w:t>Roosevelta</w:t>
      </w:r>
      <w:proofErr w:type="spellEnd"/>
      <w:r w:rsidRPr="00BA0E46">
        <w:rPr>
          <w:b w:val="0"/>
          <w:sz w:val="22"/>
          <w:szCs w:val="22"/>
        </w:rPr>
        <w:t>, Námestie L. Svobodu 1, 975 17 Banská Bystrica;</w:t>
      </w:r>
      <w:r>
        <w:rPr>
          <w:b w:val="0"/>
          <w:sz w:val="22"/>
          <w:szCs w:val="22"/>
        </w:rPr>
        <w:t xml:space="preserve"> Centrálny laboratórny komplex</w:t>
      </w:r>
      <w:r w:rsidRPr="00BA0E46">
        <w:rPr>
          <w:b w:val="0"/>
          <w:sz w:val="22"/>
          <w:szCs w:val="22"/>
        </w:rPr>
        <w:t>.</w:t>
      </w:r>
    </w:p>
    <w:p w:rsidR="00820C3C" w:rsidRDefault="00820C3C" w:rsidP="00820C3C">
      <w:pPr>
        <w:pStyle w:val="Zkladntext"/>
        <w:numPr>
          <w:ilvl w:val="1"/>
          <w:numId w:val="5"/>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820C3C" w:rsidRDefault="00820C3C" w:rsidP="00820C3C">
      <w:pPr>
        <w:pStyle w:val="Zkladntext"/>
        <w:numPr>
          <w:ilvl w:val="1"/>
          <w:numId w:val="5"/>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820C3C" w:rsidRDefault="00820C3C" w:rsidP="00820C3C">
      <w:pPr>
        <w:pStyle w:val="Zkladntext"/>
        <w:autoSpaceDE/>
        <w:autoSpaceDN/>
        <w:spacing w:after="120"/>
        <w:ind w:left="576"/>
        <w:rPr>
          <w:b w:val="0"/>
          <w:sz w:val="22"/>
          <w:szCs w:val="22"/>
        </w:rPr>
      </w:pPr>
    </w:p>
    <w:p w:rsidR="00820C3C" w:rsidRDefault="00820C3C" w:rsidP="00820C3C">
      <w:pPr>
        <w:pStyle w:val="Zkladntext"/>
        <w:numPr>
          <w:ilvl w:val="0"/>
          <w:numId w:val="5"/>
        </w:numPr>
        <w:autoSpaceDE/>
        <w:autoSpaceDN/>
        <w:spacing w:after="120"/>
        <w:jc w:val="center"/>
        <w:rPr>
          <w:sz w:val="22"/>
          <w:szCs w:val="22"/>
        </w:rPr>
      </w:pPr>
    </w:p>
    <w:p w:rsidR="00820C3C" w:rsidRPr="009360A6" w:rsidRDefault="00820C3C" w:rsidP="00820C3C">
      <w:pPr>
        <w:pStyle w:val="Zkladntext"/>
        <w:autoSpaceDE/>
        <w:autoSpaceDN/>
        <w:spacing w:after="120"/>
        <w:ind w:left="576"/>
        <w:jc w:val="center"/>
        <w:rPr>
          <w:sz w:val="24"/>
          <w:szCs w:val="24"/>
        </w:rPr>
      </w:pPr>
      <w:r w:rsidRPr="009360A6">
        <w:rPr>
          <w:sz w:val="24"/>
          <w:szCs w:val="24"/>
        </w:rPr>
        <w:t>Subdodávatelia a zápis v registri partnerov verejného sektora</w:t>
      </w:r>
    </w:p>
    <w:p w:rsidR="00820C3C" w:rsidRDefault="00820C3C" w:rsidP="00820C3C">
      <w:pPr>
        <w:pStyle w:val="Zkladntext"/>
        <w:numPr>
          <w:ilvl w:val="1"/>
          <w:numId w:val="5"/>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820C3C" w:rsidRDefault="00820C3C" w:rsidP="00820C3C">
      <w:pPr>
        <w:pStyle w:val="Zkladntext"/>
        <w:numPr>
          <w:ilvl w:val="1"/>
          <w:numId w:val="5"/>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820C3C" w:rsidRDefault="00820C3C" w:rsidP="00820C3C">
      <w:pPr>
        <w:pStyle w:val="Zkladntext"/>
        <w:numPr>
          <w:ilvl w:val="1"/>
          <w:numId w:val="5"/>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820C3C" w:rsidRDefault="00820C3C" w:rsidP="00820C3C">
      <w:pPr>
        <w:pStyle w:val="Zkladntext"/>
        <w:numPr>
          <w:ilvl w:val="1"/>
          <w:numId w:val="5"/>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820C3C" w:rsidRDefault="00820C3C" w:rsidP="00820C3C">
      <w:pPr>
        <w:pStyle w:val="Zkladntext"/>
        <w:numPr>
          <w:ilvl w:val="1"/>
          <w:numId w:val="5"/>
        </w:numPr>
        <w:autoSpaceDE/>
        <w:autoSpaceDN/>
        <w:spacing w:after="120"/>
        <w:rPr>
          <w:b w:val="0"/>
          <w:sz w:val="22"/>
          <w:szCs w:val="22"/>
        </w:rPr>
      </w:pPr>
      <w:r>
        <w:rPr>
          <w:b w:val="0"/>
          <w:sz w:val="22"/>
          <w:szCs w:val="22"/>
        </w:rPr>
        <w:t>Predávajúci je povinný písomne predložiť kupujúcemu na odsúhlasenie každého subdodávateľa.</w:t>
      </w:r>
    </w:p>
    <w:p w:rsidR="00820C3C" w:rsidRDefault="00820C3C" w:rsidP="00820C3C">
      <w:pPr>
        <w:numPr>
          <w:ilvl w:val="1"/>
          <w:numId w:val="5"/>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820C3C" w:rsidRDefault="00820C3C" w:rsidP="00820C3C">
      <w:pPr>
        <w:tabs>
          <w:tab w:val="left" w:pos="851"/>
        </w:tabs>
        <w:rPr>
          <w:sz w:val="22"/>
        </w:rPr>
      </w:pPr>
    </w:p>
    <w:p w:rsidR="00340BB0" w:rsidRPr="005B203A" w:rsidRDefault="00340BB0" w:rsidP="00820C3C">
      <w:pPr>
        <w:tabs>
          <w:tab w:val="left" w:pos="851"/>
        </w:tabs>
        <w:rPr>
          <w:sz w:val="22"/>
        </w:rPr>
      </w:pPr>
    </w:p>
    <w:p w:rsidR="00820C3C" w:rsidRDefault="00820C3C" w:rsidP="00820C3C">
      <w:pPr>
        <w:numPr>
          <w:ilvl w:val="0"/>
          <w:numId w:val="5"/>
        </w:numPr>
        <w:jc w:val="center"/>
        <w:rPr>
          <w:b/>
        </w:rPr>
      </w:pPr>
    </w:p>
    <w:p w:rsidR="00820C3C" w:rsidRDefault="00820C3C" w:rsidP="00820C3C">
      <w:pPr>
        <w:spacing w:after="120"/>
        <w:jc w:val="center"/>
        <w:rPr>
          <w:b/>
          <w:bCs/>
        </w:rPr>
      </w:pPr>
      <w:r>
        <w:rPr>
          <w:b/>
          <w:bCs/>
        </w:rPr>
        <w:t>Kúpna  cena a platobné podmienky</w:t>
      </w:r>
    </w:p>
    <w:p w:rsidR="00820C3C" w:rsidRDefault="00820C3C" w:rsidP="00820C3C">
      <w:pPr>
        <w:numPr>
          <w:ilvl w:val="1"/>
          <w:numId w:val="5"/>
        </w:numPr>
        <w:spacing w:after="120"/>
        <w:rPr>
          <w:sz w:val="22"/>
        </w:rPr>
      </w:pPr>
      <w:r w:rsidRPr="00006629">
        <w:rPr>
          <w:sz w:val="22"/>
        </w:rPr>
        <w:lastRenderedPageBreak/>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820C3C" w:rsidRDefault="00820C3C" w:rsidP="00820C3C">
      <w:pPr>
        <w:numPr>
          <w:ilvl w:val="1"/>
          <w:numId w:val="5"/>
        </w:numPr>
        <w:spacing w:after="120"/>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820C3C" w:rsidRPr="000629C5" w:rsidRDefault="00820C3C" w:rsidP="00820C3C">
      <w:pPr>
        <w:spacing w:after="120"/>
        <w:ind w:left="567"/>
        <w:rPr>
          <w:sz w:val="22"/>
        </w:rPr>
      </w:pPr>
      <w:r w:rsidRPr="000629C5">
        <w:rPr>
          <w:sz w:val="22"/>
        </w:rPr>
        <w:t xml:space="preserve">CENA za celý predmet kúpy </w:t>
      </w:r>
      <w:r w:rsidRPr="00B7478E">
        <w:rPr>
          <w:sz w:val="22"/>
          <w:highlight w:val="lightGray"/>
        </w:rPr>
        <w:t>.........</w:t>
      </w:r>
      <w:r w:rsidRPr="000629C5">
        <w:rPr>
          <w:sz w:val="22"/>
        </w:rPr>
        <w:t xml:space="preserve"> eur bez DPH (slovom: </w:t>
      </w:r>
      <w:r w:rsidRPr="00B7478E">
        <w:rPr>
          <w:sz w:val="22"/>
          <w:highlight w:val="lightGray"/>
        </w:rPr>
        <w:t>..........</w:t>
      </w:r>
      <w:r w:rsidRPr="000629C5">
        <w:rPr>
          <w:sz w:val="22"/>
        </w:rPr>
        <w:t xml:space="preserve"> eur), </w:t>
      </w:r>
    </w:p>
    <w:p w:rsidR="00820C3C" w:rsidRPr="000629C5" w:rsidRDefault="00820C3C" w:rsidP="00820C3C">
      <w:pPr>
        <w:spacing w:after="120"/>
        <w:ind w:left="567"/>
        <w:rPr>
          <w:sz w:val="22"/>
        </w:rPr>
      </w:pPr>
      <w:r w:rsidRPr="000629C5">
        <w:rPr>
          <w:sz w:val="22"/>
        </w:rPr>
        <w:t>DPH 20%</w:t>
      </w:r>
      <w:r>
        <w:rPr>
          <w:sz w:val="22"/>
        </w:rPr>
        <w:t xml:space="preserve"> </w:t>
      </w:r>
      <w:r w:rsidRPr="00B7478E">
        <w:rPr>
          <w:sz w:val="22"/>
          <w:highlight w:val="lightGray"/>
        </w:rPr>
        <w:t>.........</w:t>
      </w:r>
      <w:r w:rsidRPr="000629C5">
        <w:rPr>
          <w:sz w:val="22"/>
        </w:rPr>
        <w:t xml:space="preserve"> eur (slovom: </w:t>
      </w:r>
      <w:r w:rsidRPr="00B7478E">
        <w:rPr>
          <w:sz w:val="22"/>
          <w:highlight w:val="lightGray"/>
        </w:rPr>
        <w:t>........</w:t>
      </w:r>
      <w:r w:rsidRPr="000629C5">
        <w:rPr>
          <w:sz w:val="22"/>
        </w:rPr>
        <w:t xml:space="preserve"> eur),</w:t>
      </w:r>
    </w:p>
    <w:p w:rsidR="00820C3C" w:rsidRPr="00E57D05" w:rsidRDefault="00820C3C" w:rsidP="00820C3C">
      <w:pPr>
        <w:spacing w:after="120"/>
        <w:ind w:left="567"/>
        <w:rPr>
          <w:color w:val="FF0000"/>
          <w:sz w:val="22"/>
        </w:rPr>
      </w:pPr>
      <w:r w:rsidRPr="000629C5">
        <w:rPr>
          <w:sz w:val="22"/>
        </w:rPr>
        <w:t xml:space="preserve">CENA za celý predmet kúpy </w:t>
      </w:r>
      <w:r w:rsidRPr="00B7478E">
        <w:rPr>
          <w:sz w:val="22"/>
          <w:highlight w:val="lightGray"/>
        </w:rPr>
        <w:t>...............</w:t>
      </w:r>
      <w:r w:rsidRPr="000629C5">
        <w:rPr>
          <w:sz w:val="22"/>
        </w:rPr>
        <w:t xml:space="preserve"> eur s DPH (slovom: </w:t>
      </w:r>
      <w:r w:rsidRPr="00B7478E">
        <w:rPr>
          <w:sz w:val="22"/>
          <w:highlight w:val="lightGray"/>
        </w:rPr>
        <w:t>..........</w:t>
      </w:r>
      <w:r w:rsidRPr="000629C5">
        <w:rPr>
          <w:sz w:val="22"/>
        </w:rPr>
        <w:t xml:space="preserve">eur). </w:t>
      </w:r>
    </w:p>
    <w:p w:rsidR="00820C3C" w:rsidRDefault="00820C3C" w:rsidP="00820C3C">
      <w:pPr>
        <w:numPr>
          <w:ilvl w:val="1"/>
          <w:numId w:val="5"/>
        </w:numPr>
        <w:spacing w:after="120"/>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Pr>
          <w:sz w:val="22"/>
        </w:rPr>
        <w:fldChar w:fldCharType="begin"/>
      </w:r>
      <w:r>
        <w:rPr>
          <w:sz w:val="22"/>
        </w:rPr>
        <w:instrText xml:space="preserve"> REF _Ref58319172 \r \h </w:instrText>
      </w:r>
      <w:r>
        <w:rPr>
          <w:sz w:val="22"/>
        </w:rPr>
      </w:r>
      <w:r>
        <w:rPr>
          <w:sz w:val="22"/>
        </w:rPr>
        <w:fldChar w:fldCharType="separate"/>
      </w:r>
      <w:r>
        <w:rPr>
          <w:sz w:val="22"/>
        </w:rPr>
        <w:t>3.9</w:t>
      </w:r>
      <w:r>
        <w:rPr>
          <w:sz w:val="22"/>
        </w:rPr>
        <w:fldChar w:fldCharType="end"/>
      </w:r>
      <w:r>
        <w:rPr>
          <w:sz w:val="22"/>
        </w:rPr>
        <w:t>.</w:t>
      </w:r>
    </w:p>
    <w:p w:rsidR="00820C3C" w:rsidRDefault="00820C3C" w:rsidP="00820C3C">
      <w:pPr>
        <w:numPr>
          <w:ilvl w:val="1"/>
          <w:numId w:val="5"/>
        </w:numPr>
        <w:tabs>
          <w:tab w:val="left" w:pos="709"/>
          <w:tab w:val="right" w:leader="dot" w:pos="9883"/>
        </w:tabs>
        <w:autoSpaceDE w:val="0"/>
        <w:autoSpaceDN w:val="0"/>
        <w:spacing w:after="120"/>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820C3C" w:rsidRDefault="00820C3C" w:rsidP="00820C3C">
      <w:pPr>
        <w:numPr>
          <w:ilvl w:val="1"/>
          <w:numId w:val="5"/>
        </w:numPr>
        <w:spacing w:after="120"/>
        <w:rPr>
          <w:sz w:val="22"/>
        </w:rPr>
      </w:pPr>
      <w:r w:rsidRPr="000629C5">
        <w:rPr>
          <w:sz w:val="22"/>
        </w:rPr>
        <w:t xml:space="preserve">Kupujúci uhradí dohodnutú kúpnu cenu predávajúcemu na základe vystavenej faktúry, ktorá bude doručená elektronicky. </w:t>
      </w:r>
    </w:p>
    <w:p w:rsidR="00820C3C" w:rsidRDefault="00820C3C" w:rsidP="00820C3C">
      <w:pPr>
        <w:numPr>
          <w:ilvl w:val="1"/>
          <w:numId w:val="5"/>
        </w:numPr>
        <w:spacing w:after="120"/>
        <w:rPr>
          <w:sz w:val="22"/>
        </w:rPr>
      </w:pPr>
      <w:r w:rsidRPr="000629C5">
        <w:rPr>
          <w:sz w:val="22"/>
        </w:rPr>
        <w:t>Preddavky z kúpnej ceny kupujúci neposkytuje.</w:t>
      </w:r>
    </w:p>
    <w:p w:rsidR="00820C3C" w:rsidRDefault="00820C3C" w:rsidP="00820C3C">
      <w:pPr>
        <w:numPr>
          <w:ilvl w:val="1"/>
          <w:numId w:val="5"/>
        </w:numPr>
        <w:spacing w:after="120"/>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820C3C" w:rsidRDefault="00820C3C" w:rsidP="00820C3C">
      <w:pPr>
        <w:numPr>
          <w:ilvl w:val="1"/>
          <w:numId w:val="5"/>
        </w:numPr>
        <w:spacing w:after="120"/>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820C3C" w:rsidRDefault="00820C3C" w:rsidP="00820C3C">
      <w:pPr>
        <w:numPr>
          <w:ilvl w:val="1"/>
          <w:numId w:val="5"/>
        </w:numPr>
        <w:spacing w:after="120"/>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820C3C" w:rsidRDefault="00820C3C" w:rsidP="00820C3C">
      <w:pPr>
        <w:numPr>
          <w:ilvl w:val="1"/>
          <w:numId w:val="5"/>
        </w:numPr>
        <w:spacing w:after="120"/>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820C3C" w:rsidRDefault="00820C3C" w:rsidP="00820C3C">
      <w:pPr>
        <w:numPr>
          <w:ilvl w:val="1"/>
          <w:numId w:val="5"/>
        </w:numPr>
        <w:spacing w:after="120"/>
        <w:rPr>
          <w:sz w:val="22"/>
        </w:rPr>
      </w:pPr>
      <w:r w:rsidRPr="000629C5">
        <w:rPr>
          <w:sz w:val="22"/>
        </w:rPr>
        <w:t>Elektronická faktúra sa bude považovať za doručenú druhej zmluvnej strane v okamihu zaslania e-mailovej správy</w:t>
      </w:r>
    </w:p>
    <w:p w:rsidR="00820C3C" w:rsidRDefault="00820C3C" w:rsidP="00820C3C">
      <w:pPr>
        <w:numPr>
          <w:ilvl w:val="1"/>
          <w:numId w:val="5"/>
        </w:numPr>
        <w:spacing w:after="120"/>
        <w:rPr>
          <w:sz w:val="22"/>
        </w:rPr>
      </w:pPr>
      <w:r w:rsidRPr="000629C5">
        <w:rPr>
          <w:sz w:val="22"/>
        </w:rPr>
        <w:t>Zmluvné strany vyhlasujú, že postup podľa tejto zmluvy považujú za dostatočný na to, aby nebolo možné zmeniť obsah žiadnej vystavenej elektronickej faktúry.</w:t>
      </w:r>
    </w:p>
    <w:p w:rsidR="00820C3C" w:rsidRDefault="00820C3C" w:rsidP="00820C3C">
      <w:pPr>
        <w:numPr>
          <w:ilvl w:val="1"/>
          <w:numId w:val="5"/>
        </w:numPr>
        <w:spacing w:after="120"/>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Pr>
          <w:sz w:val="22"/>
        </w:rPr>
        <w:t xml:space="preserve"> Fakturované položky uvedené vo faktúre sa musia označením a popisom zhodovať s označením a popisom položiek podľa Prílohy č. 1 k tejto zmluve.</w:t>
      </w:r>
    </w:p>
    <w:p w:rsidR="00820C3C" w:rsidRDefault="00820C3C" w:rsidP="00820C3C">
      <w:pPr>
        <w:pStyle w:val="Odsekzoznamu"/>
        <w:numPr>
          <w:ilvl w:val="1"/>
          <w:numId w:val="5"/>
        </w:numPr>
        <w:spacing w:after="120"/>
        <w:rPr>
          <w:sz w:val="22"/>
        </w:rPr>
      </w:pPr>
      <w:r w:rsidRPr="006B4743">
        <w:rPr>
          <w:sz w:val="22"/>
        </w:rPr>
        <w:t xml:space="preserve">Platba bude realizovaná bezhotovostným platobným prevodom. Kúpna cena sa považuje za uhradenú dňom pripísania finančných prostriedkov na účet predávajúceho. </w:t>
      </w:r>
    </w:p>
    <w:p w:rsidR="00820C3C" w:rsidRPr="00154C31" w:rsidRDefault="00820C3C" w:rsidP="00820C3C">
      <w:pPr>
        <w:pStyle w:val="Odsekzoznamu"/>
        <w:spacing w:after="120"/>
        <w:ind w:left="576"/>
        <w:rPr>
          <w:sz w:val="22"/>
        </w:rPr>
      </w:pPr>
    </w:p>
    <w:p w:rsidR="00820C3C" w:rsidRPr="00DD2EE0" w:rsidRDefault="00820C3C" w:rsidP="00820C3C">
      <w:pPr>
        <w:pStyle w:val="Odsekzoznamu"/>
        <w:numPr>
          <w:ilvl w:val="1"/>
          <w:numId w:val="5"/>
        </w:numPr>
        <w:spacing w:after="120"/>
        <w:rPr>
          <w:sz w:val="22"/>
        </w:rPr>
      </w:pPr>
      <w:r>
        <w:rPr>
          <w:sz w:val="22"/>
        </w:rPr>
        <w:t>Odplata za predmet kúpy bude hradená jednorazovo. L</w:t>
      </w:r>
      <w:r w:rsidRPr="007C772A">
        <w:rPr>
          <w:sz w:val="22"/>
        </w:rPr>
        <w:t xml:space="preserve">ehota splatnosti faktúry bude 60 dní odo dňa jej doručenia po kompletnom dodaní a odovzdaní predmetu kúpy </w:t>
      </w:r>
      <w:r>
        <w:rPr>
          <w:sz w:val="22"/>
        </w:rPr>
        <w:t>podľa tejto zmluvy.</w:t>
      </w:r>
    </w:p>
    <w:p w:rsidR="00820C3C" w:rsidRDefault="00820C3C" w:rsidP="00820C3C">
      <w:pPr>
        <w:pStyle w:val="tl1"/>
        <w:ind w:left="567" w:right="0" w:hanging="567"/>
        <w:rPr>
          <w:color w:val="000000"/>
          <w:sz w:val="22"/>
        </w:rPr>
      </w:pPr>
      <w:r>
        <w:rPr>
          <w:rFonts w:ascii="Times New Roman" w:hAnsi="Times New Roman"/>
          <w:color w:val="000000"/>
          <w:sz w:val="22"/>
          <w:szCs w:val="22"/>
        </w:rPr>
        <w:t xml:space="preserve">5.16  </w:t>
      </w:r>
      <w:r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Pr="008546AD">
        <w:rPr>
          <w:rFonts w:ascii="Times New Roman" w:hAnsi="Times New Roman"/>
          <w:color w:val="000000"/>
          <w:sz w:val="22"/>
        </w:rPr>
        <w:t>ť až okamihom doručenia opravenej faktúry, resp. faktúry ktorá spĺňa náležitosti daňového dokladu.</w:t>
      </w:r>
    </w:p>
    <w:p w:rsidR="00820C3C" w:rsidRDefault="00820C3C" w:rsidP="00820C3C">
      <w:pPr>
        <w:pStyle w:val="Odsekzoznamu"/>
        <w:ind w:left="480"/>
        <w:jc w:val="center"/>
        <w:rPr>
          <w:b/>
          <w:color w:val="000000"/>
          <w:sz w:val="22"/>
        </w:rPr>
      </w:pPr>
    </w:p>
    <w:p w:rsidR="00820C3C" w:rsidRDefault="00820C3C" w:rsidP="00820C3C">
      <w:pPr>
        <w:numPr>
          <w:ilvl w:val="0"/>
          <w:numId w:val="5"/>
        </w:numPr>
        <w:jc w:val="center"/>
        <w:rPr>
          <w:b/>
        </w:rPr>
      </w:pPr>
    </w:p>
    <w:p w:rsidR="00820C3C" w:rsidRDefault="00820C3C" w:rsidP="00820C3C">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820C3C" w:rsidRDefault="00820C3C" w:rsidP="00820C3C">
      <w:pPr>
        <w:numPr>
          <w:ilvl w:val="1"/>
          <w:numId w:val="5"/>
        </w:numPr>
        <w:spacing w:after="120"/>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820C3C" w:rsidRDefault="00820C3C" w:rsidP="00820C3C">
      <w:pPr>
        <w:numPr>
          <w:ilvl w:val="1"/>
          <w:numId w:val="5"/>
        </w:numPr>
        <w:spacing w:after="120"/>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820C3C" w:rsidRDefault="00820C3C" w:rsidP="00820C3C">
      <w:pPr>
        <w:numPr>
          <w:ilvl w:val="1"/>
          <w:numId w:val="5"/>
        </w:numPr>
        <w:spacing w:after="120"/>
        <w:rPr>
          <w:b/>
          <w:bCs/>
          <w:sz w:val="22"/>
        </w:rPr>
      </w:pPr>
      <w:bookmarkStart w:id="2" w:name="_Ref58239357"/>
      <w:r>
        <w:rPr>
          <w:sz w:val="22"/>
        </w:rPr>
        <w:t>Predávajúci poskytne na dodaný tovar ako celok záruku v dĺžke</w:t>
      </w:r>
      <w:r>
        <w:rPr>
          <w:color w:val="FF0000"/>
          <w:sz w:val="22"/>
        </w:rPr>
        <w:t xml:space="preserve"> </w:t>
      </w:r>
      <w:r w:rsidRPr="00B7478E">
        <w:rPr>
          <w:b/>
          <w:sz w:val="22"/>
          <w:highlight w:val="lightGray"/>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820C3C" w:rsidRDefault="00820C3C" w:rsidP="00820C3C">
      <w:pPr>
        <w:numPr>
          <w:ilvl w:val="1"/>
          <w:numId w:val="5"/>
        </w:numPr>
        <w:spacing w:after="120"/>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820C3C" w:rsidRDefault="00820C3C" w:rsidP="00820C3C">
      <w:pPr>
        <w:numPr>
          <w:ilvl w:val="1"/>
          <w:numId w:val="5"/>
        </w:numPr>
        <w:spacing w:after="120"/>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820C3C" w:rsidRDefault="00820C3C" w:rsidP="00820C3C">
      <w:pPr>
        <w:numPr>
          <w:ilvl w:val="1"/>
          <w:numId w:val="5"/>
        </w:numPr>
        <w:spacing w:after="120"/>
        <w:rPr>
          <w:b/>
          <w:bCs/>
          <w:sz w:val="22"/>
        </w:rPr>
      </w:pPr>
      <w:r>
        <w:rPr>
          <w:sz w:val="22"/>
        </w:rPr>
        <w:t>Kupujúci je oprávnený podať reklamáciu písomne poštou alebo emailom.</w:t>
      </w:r>
    </w:p>
    <w:p w:rsidR="00820C3C" w:rsidRDefault="00820C3C" w:rsidP="00820C3C">
      <w:pPr>
        <w:numPr>
          <w:ilvl w:val="1"/>
          <w:numId w:val="5"/>
        </w:numPr>
        <w:spacing w:after="120"/>
        <w:rPr>
          <w:b/>
          <w:bCs/>
          <w:sz w:val="22"/>
        </w:rPr>
      </w:pPr>
      <w:r>
        <w:rPr>
          <w:sz w:val="22"/>
        </w:rPr>
        <w:t>V prípade podanej reklamácie sa predávajúci zaväzuje rozhodnúť o jej oprávnenosti do 10 pracovných dní od jej doručenia a to písomne alebo na email kupujúceho.</w:t>
      </w:r>
    </w:p>
    <w:p w:rsidR="00820C3C" w:rsidRDefault="00820C3C" w:rsidP="00820C3C">
      <w:pPr>
        <w:numPr>
          <w:ilvl w:val="1"/>
          <w:numId w:val="5"/>
        </w:numPr>
        <w:spacing w:after="120"/>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820C3C" w:rsidRDefault="00820C3C" w:rsidP="00820C3C">
      <w:pPr>
        <w:numPr>
          <w:ilvl w:val="1"/>
          <w:numId w:val="5"/>
        </w:numPr>
        <w:spacing w:after="120"/>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820C3C" w:rsidRDefault="00820C3C" w:rsidP="00820C3C">
      <w:pPr>
        <w:numPr>
          <w:ilvl w:val="1"/>
          <w:numId w:val="5"/>
        </w:numPr>
        <w:spacing w:after="120"/>
        <w:rPr>
          <w:sz w:val="22"/>
        </w:rPr>
      </w:pPr>
      <w:r>
        <w:rPr>
          <w:sz w:val="22"/>
        </w:rPr>
        <w:lastRenderedPageBreak/>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820C3C" w:rsidRDefault="00820C3C" w:rsidP="00820C3C">
      <w:pPr>
        <w:numPr>
          <w:ilvl w:val="1"/>
          <w:numId w:val="5"/>
        </w:numPr>
        <w:spacing w:after="120"/>
        <w:rPr>
          <w:b/>
          <w:bCs/>
          <w:sz w:val="22"/>
        </w:rPr>
      </w:pPr>
      <w:r>
        <w:rPr>
          <w:sz w:val="22"/>
        </w:rPr>
        <w:t>Akékoľvek náklady spojené s oprávnenou reklamáciou kupujúceho znáša v plnom rozsahu predávajúci.</w:t>
      </w:r>
    </w:p>
    <w:p w:rsidR="00820C3C" w:rsidRDefault="00820C3C" w:rsidP="00820C3C">
      <w:pPr>
        <w:numPr>
          <w:ilvl w:val="1"/>
          <w:numId w:val="5"/>
        </w:numPr>
        <w:rPr>
          <w:sz w:val="22"/>
        </w:rPr>
      </w:pPr>
      <w:r>
        <w:rPr>
          <w:sz w:val="22"/>
        </w:rPr>
        <w:t xml:space="preserve">Uplatnením nárokov podľa tohto článku zmluvy nie je dotknutý nárok kupujúceho na náhradu škody a zaplatenie zmluvnej pokuty. </w:t>
      </w:r>
    </w:p>
    <w:p w:rsidR="00820C3C" w:rsidRDefault="00820C3C" w:rsidP="00820C3C">
      <w:pPr>
        <w:pStyle w:val="Odsekzoznamu"/>
        <w:ind w:left="480"/>
        <w:rPr>
          <w:b/>
        </w:rPr>
      </w:pPr>
    </w:p>
    <w:p w:rsidR="00820C3C" w:rsidRDefault="00820C3C" w:rsidP="00820C3C">
      <w:pPr>
        <w:numPr>
          <w:ilvl w:val="0"/>
          <w:numId w:val="5"/>
        </w:numPr>
        <w:shd w:val="clear" w:color="auto" w:fill="FFFFFF"/>
        <w:jc w:val="center"/>
        <w:rPr>
          <w:b/>
        </w:rPr>
      </w:pPr>
    </w:p>
    <w:p w:rsidR="00820C3C" w:rsidRDefault="00820C3C" w:rsidP="00820C3C">
      <w:pPr>
        <w:shd w:val="clear" w:color="auto" w:fill="FFFFFF"/>
        <w:jc w:val="center"/>
        <w:rPr>
          <w:b/>
          <w:bCs/>
          <w:sz w:val="28"/>
        </w:rPr>
      </w:pPr>
      <w:r>
        <w:rPr>
          <w:b/>
          <w:bCs/>
        </w:rPr>
        <w:t>Servisné podmienky</w:t>
      </w:r>
    </w:p>
    <w:p w:rsidR="00820C3C" w:rsidRDefault="00820C3C" w:rsidP="00820C3C">
      <w:pPr>
        <w:pStyle w:val="Odsekzoznamu"/>
        <w:numPr>
          <w:ilvl w:val="1"/>
          <w:numId w:val="5"/>
        </w:numPr>
        <w:spacing w:before="120" w:after="120"/>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w:t>
      </w:r>
      <w:r w:rsidRPr="00B7478E">
        <w:rPr>
          <w:b/>
          <w:sz w:val="22"/>
          <w:szCs w:val="22"/>
          <w:highlight w:val="lightGray"/>
        </w:rPr>
        <w:t>.......................</w:t>
      </w:r>
      <w:r>
        <w:rPr>
          <w:b/>
          <w:sz w:val="22"/>
          <w:szCs w:val="22"/>
        </w:rPr>
        <w:t xml:space="preserve"> mesiacov </w:t>
      </w:r>
      <w:r>
        <w:rPr>
          <w:b/>
          <w:i/>
          <w:sz w:val="22"/>
          <w:szCs w:val="22"/>
        </w:rPr>
        <w:t xml:space="preserve">(uvedie uchádzač/predávajúci podľa bodu </w:t>
      </w:r>
      <w:r>
        <w:rPr>
          <w:b/>
          <w:i/>
          <w:sz w:val="22"/>
          <w:szCs w:val="22"/>
        </w:rPr>
        <w:fldChar w:fldCharType="begin"/>
      </w:r>
      <w:r>
        <w:rPr>
          <w:b/>
          <w:i/>
          <w:sz w:val="22"/>
          <w:szCs w:val="22"/>
        </w:rPr>
        <w:instrText xml:space="preserve"> REF _Ref58239357 \r \h </w:instrText>
      </w:r>
      <w:r>
        <w:rPr>
          <w:b/>
          <w:i/>
          <w:sz w:val="22"/>
          <w:szCs w:val="22"/>
        </w:rPr>
      </w:r>
      <w:r>
        <w:rPr>
          <w:b/>
          <w:i/>
          <w:sz w:val="22"/>
          <w:szCs w:val="22"/>
        </w:rPr>
        <w:fldChar w:fldCharType="separate"/>
      </w:r>
      <w:r>
        <w:rPr>
          <w:b/>
          <w:i/>
          <w:sz w:val="22"/>
          <w:szCs w:val="22"/>
        </w:rPr>
        <w:t>6.3</w:t>
      </w:r>
      <w:r>
        <w:rPr>
          <w:b/>
          <w:i/>
          <w:sz w:val="22"/>
          <w:szCs w:val="22"/>
        </w:rPr>
        <w:fldChar w:fldCharType="end"/>
      </w:r>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820C3C" w:rsidRDefault="00820C3C" w:rsidP="00820C3C">
      <w:pPr>
        <w:pStyle w:val="Odsekzoznamu"/>
        <w:numPr>
          <w:ilvl w:val="1"/>
          <w:numId w:val="5"/>
        </w:numPr>
        <w:spacing w:after="120"/>
        <w:contextualSpacing w:val="0"/>
        <w:rPr>
          <w:b/>
          <w:bCs/>
          <w:sz w:val="22"/>
          <w:szCs w:val="22"/>
        </w:rPr>
      </w:pPr>
      <w:r>
        <w:rPr>
          <w:sz w:val="22"/>
          <w:szCs w:val="22"/>
        </w:rPr>
        <w:t xml:space="preserve">Autorizovaný záručný servis zahŕňa najmä: </w:t>
      </w:r>
    </w:p>
    <w:p w:rsidR="00820C3C" w:rsidRDefault="00820C3C" w:rsidP="00820C3C">
      <w:pPr>
        <w:pStyle w:val="Odsekzoznamu"/>
        <w:numPr>
          <w:ilvl w:val="2"/>
          <w:numId w:val="5"/>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820C3C" w:rsidRDefault="00820C3C" w:rsidP="00820C3C">
      <w:pPr>
        <w:numPr>
          <w:ilvl w:val="2"/>
          <w:numId w:val="5"/>
        </w:numPr>
        <w:tabs>
          <w:tab w:val="left" w:pos="567"/>
        </w:tabs>
        <w:spacing w:after="120"/>
        <w:rPr>
          <w:iCs/>
          <w:sz w:val="22"/>
        </w:rPr>
      </w:pPr>
      <w:r>
        <w:rPr>
          <w:iCs/>
          <w:sz w:val="22"/>
        </w:rPr>
        <w:t xml:space="preserve">  dodávku a výmenu všetkých potrebných náhradných dielov a súčiastok v prípade ich poruchy;</w:t>
      </w:r>
    </w:p>
    <w:p w:rsidR="00820C3C" w:rsidRDefault="00820C3C" w:rsidP="00820C3C">
      <w:pPr>
        <w:numPr>
          <w:ilvl w:val="2"/>
          <w:numId w:val="5"/>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820C3C" w:rsidRDefault="00820C3C" w:rsidP="00820C3C">
      <w:pPr>
        <w:numPr>
          <w:ilvl w:val="2"/>
          <w:numId w:val="5"/>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820C3C" w:rsidRDefault="00820C3C" w:rsidP="00820C3C">
      <w:pPr>
        <w:numPr>
          <w:ilvl w:val="2"/>
          <w:numId w:val="5"/>
        </w:numPr>
        <w:tabs>
          <w:tab w:val="left" w:pos="567"/>
        </w:tabs>
        <w:spacing w:after="120"/>
        <w:rPr>
          <w:iCs/>
          <w:sz w:val="22"/>
        </w:rPr>
      </w:pPr>
      <w:r>
        <w:rPr>
          <w:iCs/>
          <w:sz w:val="22"/>
        </w:rPr>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820C3C" w:rsidRDefault="00820C3C" w:rsidP="00820C3C">
      <w:pPr>
        <w:numPr>
          <w:ilvl w:val="2"/>
          <w:numId w:val="5"/>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820C3C" w:rsidRDefault="00820C3C" w:rsidP="00820C3C">
      <w:pPr>
        <w:numPr>
          <w:ilvl w:val="2"/>
          <w:numId w:val="5"/>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820C3C" w:rsidRDefault="00820C3C" w:rsidP="00820C3C">
      <w:pPr>
        <w:numPr>
          <w:ilvl w:val="2"/>
          <w:numId w:val="5"/>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820C3C" w:rsidRDefault="00820C3C" w:rsidP="00820C3C">
      <w:pPr>
        <w:numPr>
          <w:ilvl w:val="2"/>
          <w:numId w:val="5"/>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820C3C" w:rsidRDefault="00820C3C" w:rsidP="00820C3C">
      <w:pPr>
        <w:pStyle w:val="Odsekzoznamu"/>
        <w:numPr>
          <w:ilvl w:val="1"/>
          <w:numId w:val="5"/>
        </w:numPr>
        <w:spacing w:after="120"/>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 xml:space="preserve">ktorý môže byť vnímaný ako nebezpečný odpad, zabezpečí ekologickú likvidáciu vymeneného náhradného dielu do 30 dní </w:t>
      </w:r>
      <w:r>
        <w:rPr>
          <w:color w:val="000000"/>
          <w:sz w:val="22"/>
          <w:szCs w:val="22"/>
        </w:rPr>
        <w:lastRenderedPageBreak/>
        <w:t>odo dňa výmeny, pričom o tejto skutočnosti je povinný predložiť kupujúcemu kópiu potvrdenia o ekologickej likvidácii náhradných dielov, najneskôr do 15 dní odo dňa likvidácie.</w:t>
      </w:r>
    </w:p>
    <w:p w:rsidR="00820C3C" w:rsidRDefault="00820C3C" w:rsidP="00820C3C">
      <w:pPr>
        <w:pStyle w:val="Odsekzoznamu"/>
        <w:numPr>
          <w:ilvl w:val="1"/>
          <w:numId w:val="5"/>
        </w:numPr>
        <w:spacing w:after="120"/>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B7478E">
        <w:rPr>
          <w:sz w:val="22"/>
          <w:szCs w:val="22"/>
          <w:highlight w:val="lightGray"/>
        </w:rPr>
        <w:t>..</w:t>
      </w:r>
      <w:r>
        <w:rPr>
          <w:sz w:val="22"/>
          <w:szCs w:val="22"/>
          <w:highlight w:val="lightGray"/>
        </w:rPr>
        <w:t>.......</w:t>
      </w:r>
      <w:r w:rsidRPr="00B7478E">
        <w:rPr>
          <w:sz w:val="22"/>
          <w:szCs w:val="22"/>
          <w:highlight w:val="lightGray"/>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48</w:t>
      </w:r>
      <w:r w:rsidRPr="00F5664C">
        <w:rPr>
          <w:bCs/>
          <w:i/>
          <w:iCs/>
          <w:noProof/>
          <w:sz w:val="22"/>
        </w:rPr>
        <w:t>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820C3C" w:rsidRPr="000244DF" w:rsidRDefault="00820C3C" w:rsidP="00820C3C">
      <w:pPr>
        <w:pStyle w:val="Odsekzoznamu"/>
        <w:numPr>
          <w:ilvl w:val="1"/>
          <w:numId w:val="5"/>
        </w:numPr>
        <w:spacing w:after="120"/>
        <w:rPr>
          <w:sz w:val="22"/>
        </w:rPr>
      </w:pPr>
      <w:r>
        <w:rPr>
          <w:sz w:val="22"/>
        </w:rPr>
        <w:t>Odbornú inštaláciu, f</w:t>
      </w:r>
      <w:r w:rsidRPr="00E24BAC">
        <w:rPr>
          <w:sz w:val="22"/>
        </w:rPr>
        <w:t xml:space="preserve">unkčnú skúšku </w:t>
      </w:r>
      <w:r>
        <w:rPr>
          <w:sz w:val="22"/>
        </w:rPr>
        <w:t xml:space="preserve">, zaškolenie obsluhy </w:t>
      </w:r>
      <w:r w:rsidRPr="00E24BAC">
        <w:rPr>
          <w:sz w:val="22"/>
        </w:rPr>
        <w:t xml:space="preserve">a záručný servis bude zabezpečovať servisný technik </w:t>
      </w:r>
      <w:r w:rsidRPr="00B7478E">
        <w:rPr>
          <w:b/>
          <w:sz w:val="22"/>
          <w:highlight w:val="lightGray"/>
        </w:rPr>
        <w:t>......................</w:t>
      </w:r>
      <w:r w:rsidRPr="00E24BAC">
        <w:rPr>
          <w:bCs/>
          <w:i/>
          <w:iCs/>
          <w:noProof/>
          <w:sz w:val="22"/>
        </w:rPr>
        <w:t xml:space="preserve"> (uchádzač/predávajúci uvedie meno, priezvisko, e-mail, telefón). </w:t>
      </w:r>
      <w:r w:rsidRPr="00E24BAC">
        <w:rPr>
          <w:bCs/>
          <w:iCs/>
          <w:noProof/>
          <w:sz w:val="22"/>
        </w:rPr>
        <w:t xml:space="preserve">Funkčnú skúšku a záručný servis bude predávajúci zabezpečovať </w:t>
      </w:r>
      <w:r w:rsidRPr="00B7478E">
        <w:rPr>
          <w:b/>
          <w:bCs/>
          <w:iCs/>
          <w:noProof/>
          <w:sz w:val="22"/>
          <w:highlight w:val="lightGray"/>
        </w:rPr>
        <w:t>............................</w:t>
      </w:r>
      <w:r w:rsidRPr="00E24BAC">
        <w:rPr>
          <w:bCs/>
          <w:i/>
          <w:iCs/>
          <w:noProof/>
          <w:sz w:val="22"/>
        </w:rPr>
        <w:t xml:space="preserve"> (uchádzač/predávajúci uvedie, či bude uvedené činnosti zabezpečovať vlastnými alebo zmluvnými kapacitami.) </w:t>
      </w:r>
      <w:r w:rsidRPr="00B7478E">
        <w:rPr>
          <w:b/>
          <w:bCs/>
          <w:iCs/>
          <w:noProof/>
          <w:sz w:val="22"/>
          <w:highlight w:val="lightGray"/>
        </w:rPr>
        <w:t>..................................</w:t>
      </w:r>
      <w:r w:rsidRPr="00E24BAC">
        <w:rPr>
          <w:bCs/>
          <w:i/>
          <w:iCs/>
          <w:noProof/>
          <w:sz w:val="22"/>
        </w:rPr>
        <w:t xml:space="preserve"> (v prípade zmluvných kapacít uvedie aj názov servisného strediska, sídlo, telefón, e-mail a meno kontaktnej osoby centrály servisného strediska)</w:t>
      </w:r>
      <w:r>
        <w:rPr>
          <w:bCs/>
          <w:i/>
          <w:iCs/>
          <w:noProof/>
          <w:sz w:val="22"/>
        </w:rPr>
        <w:t>.</w:t>
      </w:r>
    </w:p>
    <w:p w:rsidR="00820C3C" w:rsidRDefault="00820C3C" w:rsidP="00820C3C">
      <w:pPr>
        <w:pStyle w:val="Odsekzoznamu"/>
        <w:spacing w:after="120"/>
        <w:ind w:left="576"/>
        <w:rPr>
          <w:sz w:val="22"/>
        </w:rPr>
      </w:pPr>
    </w:p>
    <w:p w:rsidR="00820C3C" w:rsidRDefault="00820C3C" w:rsidP="00820C3C">
      <w:pPr>
        <w:pStyle w:val="Odsekzoznamu"/>
        <w:numPr>
          <w:ilvl w:val="1"/>
          <w:numId w:val="5"/>
        </w:numPr>
        <w:spacing w:after="120"/>
        <w:contextualSpacing w:val="0"/>
        <w:rPr>
          <w:b/>
          <w:bCs/>
          <w:color w:val="FF0000"/>
          <w:sz w:val="22"/>
          <w:szCs w:val="22"/>
        </w:rPr>
      </w:pPr>
      <w:r>
        <w:rPr>
          <w:sz w:val="22"/>
          <w:szCs w:val="22"/>
        </w:rPr>
        <w:t xml:space="preserve">Kupujúci nahlási poruchu alebo znefunkčnenie tovaru </w:t>
      </w:r>
      <w:r>
        <w:rPr>
          <w:b/>
          <w:sz w:val="22"/>
          <w:szCs w:val="22"/>
        </w:rPr>
        <w:t xml:space="preserve">na email predávajúceho </w:t>
      </w:r>
      <w:r w:rsidRPr="00B7478E">
        <w:rPr>
          <w:b/>
          <w:sz w:val="22"/>
          <w:szCs w:val="22"/>
          <w:highlight w:val="lightGray"/>
        </w:rPr>
        <w:t>..............</w:t>
      </w:r>
      <w:r>
        <w:rPr>
          <w:color w:val="FF0000"/>
          <w:sz w:val="22"/>
          <w:szCs w:val="22"/>
        </w:rPr>
        <w:t xml:space="preserve"> </w:t>
      </w:r>
      <w:r>
        <w:rPr>
          <w:i/>
          <w:sz w:val="22"/>
          <w:szCs w:val="22"/>
        </w:rPr>
        <w:t>(uchádzač/predávajúci uvedie email, na ktorý sa budú zasielať informácie o poruchách)</w:t>
      </w:r>
    </w:p>
    <w:p w:rsidR="00820C3C" w:rsidRDefault="00820C3C" w:rsidP="00820C3C">
      <w:pPr>
        <w:pStyle w:val="Odsekzoznamu"/>
        <w:numPr>
          <w:ilvl w:val="1"/>
          <w:numId w:val="5"/>
        </w:numPr>
        <w:spacing w:after="120"/>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820C3C" w:rsidRDefault="00820C3C" w:rsidP="00820C3C">
      <w:pPr>
        <w:pStyle w:val="Odsekzoznamu"/>
        <w:numPr>
          <w:ilvl w:val="2"/>
          <w:numId w:val="5"/>
        </w:numPr>
        <w:spacing w:after="120"/>
        <w:contextualSpacing w:val="0"/>
        <w:rPr>
          <w:b/>
          <w:bCs/>
          <w:sz w:val="22"/>
          <w:szCs w:val="22"/>
        </w:rPr>
      </w:pPr>
      <w:r w:rsidRPr="001F3C81">
        <w:rPr>
          <w:sz w:val="22"/>
          <w:szCs w:val="22"/>
        </w:rPr>
        <w:t xml:space="preserve">najneskôr do </w:t>
      </w:r>
      <w:r w:rsidRPr="00B7478E">
        <w:rPr>
          <w:sz w:val="22"/>
          <w:szCs w:val="22"/>
          <w:highlight w:val="lightGray"/>
        </w:rPr>
        <w:t>...</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Pr>
          <w:bCs/>
          <w:i/>
          <w:iCs/>
          <w:noProof/>
          <w:sz w:val="22"/>
        </w:rPr>
        <w:t xml:space="preserve"> ak to umožňuje predmet kúpy</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p>
    <w:p w:rsidR="00820C3C" w:rsidRPr="00604196" w:rsidRDefault="00820C3C" w:rsidP="00820C3C">
      <w:pPr>
        <w:pStyle w:val="Odsekzoznamu"/>
        <w:numPr>
          <w:ilvl w:val="2"/>
          <w:numId w:val="5"/>
        </w:numPr>
        <w:spacing w:after="120"/>
        <w:rPr>
          <w:bCs/>
          <w:sz w:val="22"/>
        </w:rPr>
      </w:pPr>
      <w:r w:rsidRPr="00604196">
        <w:rPr>
          <w:sz w:val="22"/>
        </w:rPr>
        <w:t xml:space="preserve">najneskôr do </w:t>
      </w:r>
      <w:r w:rsidRPr="00B7478E">
        <w:rPr>
          <w:sz w:val="22"/>
          <w:highlight w:val="lightGray"/>
        </w:rPr>
        <w:t>...</w:t>
      </w:r>
      <w:r w:rsidRPr="00604196">
        <w:rPr>
          <w:sz w:val="22"/>
        </w:rPr>
        <w:t xml:space="preserve"> hodín </w:t>
      </w:r>
      <w:r w:rsidRPr="00604196">
        <w:rPr>
          <w:i/>
          <w:sz w:val="22"/>
        </w:rPr>
        <w:t>(</w:t>
      </w:r>
      <w:r w:rsidRPr="00604196">
        <w:rPr>
          <w:bCs/>
          <w:i/>
          <w:iCs/>
          <w:noProof/>
          <w:sz w:val="22"/>
        </w:rPr>
        <w:t>uvedie uchádzač/predávajúci – požiadavka verejného obstarávateľa/kupujúceho max do 48 hodín</w:t>
      </w:r>
      <w:r w:rsidRPr="00604196">
        <w:rPr>
          <w:i/>
          <w:sz w:val="22"/>
        </w:rPr>
        <w:t>)</w:t>
      </w:r>
      <w:r w:rsidRPr="00604196">
        <w:rPr>
          <w:sz w:val="22"/>
        </w:rPr>
        <w:t xml:space="preserve"> od nástupu servisného technika na opravu v prípade ak ide o odstránenie poruchy bez náhradných dielov. </w:t>
      </w:r>
      <w:r w:rsidRPr="00604196">
        <w:rPr>
          <w:bCs/>
          <w:sz w:val="22"/>
        </w:rPr>
        <w:t>Ak pripadne koniec lehoty na deň pracovného voľna, tak lehota končí až nasledujúci pracovný deň.</w:t>
      </w:r>
    </w:p>
    <w:p w:rsidR="00820C3C" w:rsidRPr="00CC3BC0" w:rsidRDefault="00820C3C" w:rsidP="00820C3C">
      <w:pPr>
        <w:numPr>
          <w:ilvl w:val="1"/>
          <w:numId w:val="5"/>
        </w:numPr>
        <w:spacing w:after="120"/>
        <w:rPr>
          <w:bCs/>
          <w:color w:val="FF0000"/>
          <w:sz w:val="22"/>
        </w:rPr>
      </w:pPr>
      <w:r>
        <w:rPr>
          <w:bCs/>
          <w:sz w:val="22"/>
        </w:rPr>
        <w:t xml:space="preserve">Predávajúci garantuje dostupnosť originálnych náhradných dielov po dobu 5 rokov od zahájenia prevádzky predmetu kúpy. </w:t>
      </w:r>
    </w:p>
    <w:p w:rsidR="00820C3C" w:rsidRPr="00BC21CE" w:rsidRDefault="00820C3C" w:rsidP="00820C3C">
      <w:pPr>
        <w:spacing w:after="120"/>
        <w:ind w:left="576"/>
        <w:rPr>
          <w:bCs/>
          <w:color w:val="FF0000"/>
          <w:sz w:val="22"/>
        </w:rPr>
      </w:pPr>
    </w:p>
    <w:p w:rsidR="00820C3C" w:rsidRDefault="00820C3C" w:rsidP="00820C3C">
      <w:pPr>
        <w:numPr>
          <w:ilvl w:val="0"/>
          <w:numId w:val="5"/>
        </w:numPr>
        <w:jc w:val="center"/>
        <w:rPr>
          <w:b/>
        </w:rPr>
      </w:pPr>
    </w:p>
    <w:p w:rsidR="00820C3C" w:rsidRDefault="00820C3C" w:rsidP="00820C3C">
      <w:pPr>
        <w:spacing w:after="120"/>
        <w:jc w:val="center"/>
        <w:rPr>
          <w:b/>
          <w:bCs/>
        </w:rPr>
      </w:pPr>
      <w:r>
        <w:rPr>
          <w:b/>
          <w:bCs/>
        </w:rPr>
        <w:t>Sankcie</w:t>
      </w:r>
    </w:p>
    <w:p w:rsidR="00820C3C" w:rsidRDefault="00820C3C" w:rsidP="00820C3C">
      <w:pPr>
        <w:pStyle w:val="Odsekzoznamu"/>
        <w:numPr>
          <w:ilvl w:val="1"/>
          <w:numId w:val="5"/>
        </w:numPr>
        <w:tabs>
          <w:tab w:val="left" w:pos="567"/>
        </w:tabs>
        <w:spacing w:after="120"/>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820C3C" w:rsidRDefault="00820C3C" w:rsidP="00820C3C">
      <w:pPr>
        <w:pStyle w:val="Odsekzoznamu"/>
        <w:numPr>
          <w:ilvl w:val="1"/>
          <w:numId w:val="5"/>
        </w:numPr>
        <w:tabs>
          <w:tab w:val="left" w:pos="567"/>
        </w:tabs>
        <w:spacing w:after="120"/>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820C3C" w:rsidRDefault="00820C3C" w:rsidP="00820C3C">
      <w:pPr>
        <w:pStyle w:val="Odsekzoznamu"/>
        <w:numPr>
          <w:ilvl w:val="1"/>
          <w:numId w:val="5"/>
        </w:numPr>
        <w:tabs>
          <w:tab w:val="left" w:pos="567"/>
        </w:tabs>
        <w:spacing w:after="120"/>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820C3C" w:rsidRDefault="00820C3C" w:rsidP="00820C3C">
      <w:pPr>
        <w:pStyle w:val="Odsekzoznamu"/>
        <w:numPr>
          <w:ilvl w:val="1"/>
          <w:numId w:val="5"/>
        </w:numPr>
        <w:tabs>
          <w:tab w:val="left" w:pos="567"/>
        </w:tabs>
        <w:spacing w:after="120"/>
        <w:contextualSpacing w:val="0"/>
        <w:rPr>
          <w:sz w:val="22"/>
          <w:szCs w:val="22"/>
          <w:lang w:eastAsia="ar-SA"/>
        </w:rPr>
      </w:pPr>
      <w:r w:rsidRPr="00E465C6">
        <w:rPr>
          <w:sz w:val="22"/>
          <w:szCs w:val="22"/>
        </w:rPr>
        <w:lastRenderedPageBreak/>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820C3C" w:rsidRDefault="00820C3C" w:rsidP="00820C3C">
      <w:pPr>
        <w:pStyle w:val="Odsekzoznamu"/>
        <w:numPr>
          <w:ilvl w:val="1"/>
          <w:numId w:val="5"/>
        </w:numPr>
        <w:tabs>
          <w:tab w:val="left" w:pos="567"/>
        </w:tabs>
        <w:spacing w:after="120"/>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820C3C" w:rsidRDefault="00820C3C" w:rsidP="00820C3C">
      <w:pPr>
        <w:pStyle w:val="Odsekzoznamu"/>
        <w:numPr>
          <w:ilvl w:val="1"/>
          <w:numId w:val="5"/>
        </w:numPr>
        <w:tabs>
          <w:tab w:val="left" w:pos="567"/>
        </w:tabs>
        <w:contextualSpacing w:val="0"/>
        <w:rPr>
          <w:sz w:val="22"/>
          <w:szCs w:val="22"/>
          <w:lang w:eastAsia="ar-SA"/>
        </w:rPr>
      </w:pPr>
      <w:r>
        <w:rPr>
          <w:sz w:val="22"/>
          <w:szCs w:val="22"/>
        </w:rPr>
        <w:t xml:space="preserve">Predávajúci sa zaväzuje, že si nebude voči kupujúcemu nárokovať iné, než vyššie uvedené sankcie. </w:t>
      </w:r>
    </w:p>
    <w:p w:rsidR="00820C3C" w:rsidRDefault="00820C3C" w:rsidP="00820C3C">
      <w:pPr>
        <w:pStyle w:val="Odsekzoznamu"/>
        <w:ind w:left="480"/>
        <w:rPr>
          <w:b/>
        </w:rPr>
      </w:pPr>
    </w:p>
    <w:p w:rsidR="00820C3C" w:rsidRDefault="00820C3C" w:rsidP="00820C3C">
      <w:pPr>
        <w:numPr>
          <w:ilvl w:val="0"/>
          <w:numId w:val="5"/>
        </w:numPr>
        <w:jc w:val="center"/>
        <w:rPr>
          <w:b/>
        </w:rPr>
      </w:pPr>
    </w:p>
    <w:p w:rsidR="00820C3C" w:rsidRDefault="00820C3C" w:rsidP="00820C3C">
      <w:pPr>
        <w:spacing w:after="120"/>
        <w:ind w:left="432"/>
        <w:jc w:val="center"/>
        <w:rPr>
          <w:b/>
        </w:rPr>
      </w:pPr>
      <w:r>
        <w:rPr>
          <w:b/>
        </w:rPr>
        <w:t>Prechod rizika a prechod vlastníckeho práva</w:t>
      </w:r>
    </w:p>
    <w:p w:rsidR="00820C3C" w:rsidRDefault="00820C3C" w:rsidP="00820C3C">
      <w:pPr>
        <w:pStyle w:val="Odsekzoznamu"/>
        <w:numPr>
          <w:ilvl w:val="1"/>
          <w:numId w:val="5"/>
        </w:numPr>
        <w:spacing w:after="120"/>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820C3C" w:rsidRDefault="00820C3C" w:rsidP="00820C3C">
      <w:pPr>
        <w:pStyle w:val="Odsekzoznamu"/>
        <w:numPr>
          <w:ilvl w:val="1"/>
          <w:numId w:val="5"/>
        </w:numPr>
        <w:contextualSpacing w:val="0"/>
        <w:rPr>
          <w:sz w:val="22"/>
          <w:szCs w:val="22"/>
        </w:rPr>
      </w:pPr>
      <w:r>
        <w:rPr>
          <w:sz w:val="22"/>
          <w:szCs w:val="22"/>
        </w:rPr>
        <w:t>Prechod vlastníckeho práva k tovaru prechádza z predávajúceho na kupujúceho okamihom odovzdania a prevzatia tovaru.</w:t>
      </w:r>
    </w:p>
    <w:p w:rsidR="00820C3C" w:rsidRDefault="00820C3C" w:rsidP="00820C3C">
      <w:pPr>
        <w:pStyle w:val="Odsekzoznamu"/>
        <w:ind w:left="480"/>
        <w:rPr>
          <w:b/>
        </w:rPr>
      </w:pPr>
    </w:p>
    <w:p w:rsidR="00820C3C" w:rsidRDefault="00820C3C" w:rsidP="00820C3C">
      <w:pPr>
        <w:keepNext/>
        <w:keepLines/>
        <w:numPr>
          <w:ilvl w:val="0"/>
          <w:numId w:val="5"/>
        </w:numPr>
        <w:jc w:val="center"/>
      </w:pPr>
    </w:p>
    <w:p w:rsidR="00820C3C" w:rsidRDefault="00820C3C" w:rsidP="00820C3C">
      <w:pPr>
        <w:keepNext/>
        <w:keepLines/>
        <w:spacing w:after="120"/>
        <w:jc w:val="center"/>
        <w:rPr>
          <w:b/>
        </w:rPr>
      </w:pPr>
      <w:r>
        <w:rPr>
          <w:b/>
        </w:rPr>
        <w:t>Postúpenie a započítanie pohľadávok</w:t>
      </w:r>
    </w:p>
    <w:p w:rsidR="00820C3C" w:rsidRDefault="00820C3C" w:rsidP="00820C3C">
      <w:pPr>
        <w:pStyle w:val="Odsekzoznamu"/>
        <w:numPr>
          <w:ilvl w:val="1"/>
          <w:numId w:val="5"/>
        </w:numPr>
        <w:tabs>
          <w:tab w:val="left" w:pos="567"/>
        </w:tabs>
        <w:suppressAutoHyphens/>
        <w:spacing w:after="120"/>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820C3C" w:rsidRDefault="00820C3C" w:rsidP="00820C3C">
      <w:pPr>
        <w:pStyle w:val="Odsekzoznamu"/>
        <w:numPr>
          <w:ilvl w:val="1"/>
          <w:numId w:val="5"/>
        </w:numPr>
        <w:tabs>
          <w:tab w:val="left" w:pos="567"/>
        </w:tabs>
        <w:suppressAutoHyphens/>
        <w:spacing w:after="120"/>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820C3C" w:rsidRDefault="00820C3C" w:rsidP="00820C3C">
      <w:pPr>
        <w:pStyle w:val="Odsekzoznamu"/>
        <w:numPr>
          <w:ilvl w:val="1"/>
          <w:numId w:val="5"/>
        </w:numPr>
        <w:tabs>
          <w:tab w:val="left" w:pos="567"/>
        </w:tabs>
        <w:suppressAutoHyphens/>
        <w:spacing w:after="120"/>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820C3C" w:rsidRDefault="00820C3C" w:rsidP="00820C3C">
      <w:pPr>
        <w:pStyle w:val="Odsekzoznamu"/>
        <w:numPr>
          <w:ilvl w:val="1"/>
          <w:numId w:val="5"/>
        </w:numPr>
        <w:tabs>
          <w:tab w:val="left" w:pos="567"/>
          <w:tab w:val="left" w:pos="993"/>
        </w:tabs>
        <w:suppressAutoHyphens/>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820C3C" w:rsidRDefault="00820C3C" w:rsidP="00820C3C">
      <w:pPr>
        <w:pStyle w:val="tl1"/>
      </w:pPr>
    </w:p>
    <w:p w:rsidR="00820C3C" w:rsidRDefault="00820C3C" w:rsidP="00820C3C">
      <w:pPr>
        <w:numPr>
          <w:ilvl w:val="0"/>
          <w:numId w:val="5"/>
        </w:numPr>
        <w:jc w:val="center"/>
      </w:pPr>
      <w:r>
        <w:t>.</w:t>
      </w:r>
    </w:p>
    <w:p w:rsidR="00820C3C" w:rsidRDefault="00820C3C" w:rsidP="00820C3C">
      <w:pPr>
        <w:spacing w:after="120"/>
        <w:ind w:left="432"/>
        <w:rPr>
          <w:b/>
          <w:bCs/>
        </w:rPr>
      </w:pPr>
      <w:r>
        <w:rPr>
          <w:b/>
          <w:bCs/>
        </w:rPr>
        <w:t xml:space="preserve">                                              Skončenie kúpnej zmluvy</w:t>
      </w:r>
    </w:p>
    <w:p w:rsidR="00820C3C" w:rsidRDefault="00820C3C" w:rsidP="00820C3C">
      <w:pPr>
        <w:pStyle w:val="Default"/>
        <w:numPr>
          <w:ilvl w:val="1"/>
          <w:numId w:val="5"/>
        </w:numPr>
        <w:spacing w:after="120"/>
        <w:jc w:val="both"/>
        <w:rPr>
          <w:color w:val="auto"/>
          <w:sz w:val="22"/>
          <w:szCs w:val="22"/>
        </w:rPr>
      </w:pPr>
      <w:r>
        <w:rPr>
          <w:color w:val="auto"/>
          <w:sz w:val="22"/>
          <w:szCs w:val="22"/>
        </w:rPr>
        <w:t>Táto zmluva sa skončí jej riadnym splnením po dodaní požadovaného množstva tovaru a uplynutím záručnej doby.</w:t>
      </w:r>
    </w:p>
    <w:p w:rsidR="00820C3C" w:rsidRDefault="00820C3C" w:rsidP="00820C3C">
      <w:pPr>
        <w:pStyle w:val="Default"/>
        <w:numPr>
          <w:ilvl w:val="1"/>
          <w:numId w:val="5"/>
        </w:numPr>
        <w:spacing w:after="120"/>
        <w:jc w:val="both"/>
        <w:rPr>
          <w:color w:val="auto"/>
          <w:sz w:val="22"/>
          <w:szCs w:val="22"/>
        </w:rPr>
      </w:pPr>
      <w:r>
        <w:rPr>
          <w:color w:val="auto"/>
          <w:sz w:val="22"/>
          <w:szCs w:val="22"/>
        </w:rPr>
        <w:t>Túto zmluvu je možné ukončiť aj na základe vzájomnej dohody oboch zmluvných strán k dátumu, ktorý si dohodnú.</w:t>
      </w:r>
    </w:p>
    <w:p w:rsidR="00820C3C" w:rsidRDefault="00820C3C" w:rsidP="00820C3C">
      <w:pPr>
        <w:pStyle w:val="Odsekzoznamu"/>
        <w:numPr>
          <w:ilvl w:val="1"/>
          <w:numId w:val="5"/>
        </w:numPr>
        <w:spacing w:after="120"/>
        <w:contextualSpacing w:val="0"/>
        <w:rPr>
          <w:sz w:val="22"/>
          <w:szCs w:val="22"/>
        </w:rPr>
      </w:pPr>
      <w:r>
        <w:rPr>
          <w:sz w:val="22"/>
          <w:szCs w:val="22"/>
        </w:rPr>
        <w:t>Predávajúci môže od tejto zmluvy odstúpiť v prípade ak sa kupujúci omešká s úhradou faktúry o viac ako 3 mesiace.</w:t>
      </w:r>
    </w:p>
    <w:p w:rsidR="00820C3C" w:rsidRDefault="00820C3C" w:rsidP="00820C3C">
      <w:pPr>
        <w:numPr>
          <w:ilvl w:val="1"/>
          <w:numId w:val="5"/>
        </w:numPr>
        <w:tabs>
          <w:tab w:val="left" w:pos="851"/>
          <w:tab w:val="left" w:pos="1418"/>
        </w:tabs>
        <w:spacing w:after="120"/>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xml:space="preserve">. o registri partnerov </w:t>
      </w:r>
      <w:r w:rsidRPr="007B33A6">
        <w:rPr>
          <w:sz w:val="22"/>
        </w:rPr>
        <w:lastRenderedPageBreak/>
        <w:t>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820C3C" w:rsidRDefault="00820C3C" w:rsidP="00820C3C">
      <w:pPr>
        <w:numPr>
          <w:ilvl w:val="1"/>
          <w:numId w:val="5"/>
        </w:numPr>
        <w:tabs>
          <w:tab w:val="left" w:pos="851"/>
          <w:tab w:val="left" w:pos="1418"/>
        </w:tabs>
        <w:spacing w:after="120"/>
        <w:rPr>
          <w:sz w:val="22"/>
        </w:rPr>
      </w:pPr>
      <w:r>
        <w:rPr>
          <w:sz w:val="22"/>
        </w:rPr>
        <w:t xml:space="preserve"> Kupujúci si vyhradzuje právo odstúpiť od tejto zmluvy pred dodaním predmetu kúpy v prípade, ak mu nebudú pridelené finančné prostriedky na úhradu predmetu kúpy zo strany </w:t>
      </w:r>
      <w:proofErr w:type="spellStart"/>
      <w:r>
        <w:rPr>
          <w:sz w:val="22"/>
        </w:rPr>
        <w:t>zriadovateľa</w:t>
      </w:r>
      <w:proofErr w:type="spellEnd"/>
      <w:r>
        <w:rPr>
          <w:sz w:val="22"/>
        </w:rPr>
        <w:t>.</w:t>
      </w:r>
    </w:p>
    <w:p w:rsidR="00820C3C" w:rsidRDefault="00820C3C" w:rsidP="00820C3C">
      <w:pPr>
        <w:numPr>
          <w:ilvl w:val="1"/>
          <w:numId w:val="5"/>
        </w:numPr>
        <w:spacing w:after="120"/>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820C3C" w:rsidRDefault="00820C3C" w:rsidP="00820C3C">
      <w:pPr>
        <w:numPr>
          <w:ilvl w:val="1"/>
          <w:numId w:val="5"/>
        </w:numPr>
        <w:spacing w:after="120"/>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820C3C" w:rsidRDefault="00820C3C" w:rsidP="00820C3C">
      <w:pPr>
        <w:numPr>
          <w:ilvl w:val="1"/>
          <w:numId w:val="5"/>
        </w:numPr>
        <w:rPr>
          <w:iCs/>
          <w:sz w:val="22"/>
        </w:rPr>
      </w:pPr>
      <w:r>
        <w:rPr>
          <w:iCs/>
          <w:sz w:val="22"/>
        </w:rPr>
        <w:t xml:space="preserve">Ak sa zmluvné strany písomne nedohodnú inak, v prípade ukončenia tejto zmluvy, podľa tohto článku, si zmluvné strany bezodkladne vrátia poskytnuté plnenia. </w:t>
      </w:r>
    </w:p>
    <w:p w:rsidR="00820C3C" w:rsidRDefault="00820C3C" w:rsidP="00820C3C">
      <w:pPr>
        <w:ind w:left="567" w:hanging="567"/>
        <w:rPr>
          <w:iCs/>
          <w:sz w:val="22"/>
        </w:rPr>
      </w:pPr>
    </w:p>
    <w:p w:rsidR="00820C3C" w:rsidRDefault="00820C3C" w:rsidP="00820C3C">
      <w:pPr>
        <w:pStyle w:val="Bezriadkovania"/>
        <w:numPr>
          <w:ilvl w:val="1"/>
          <w:numId w:val="5"/>
        </w:numPr>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820C3C" w:rsidRDefault="00820C3C" w:rsidP="00820C3C">
      <w:pPr>
        <w:pStyle w:val="Bezriadkovania"/>
        <w:ind w:left="567" w:hanging="567"/>
        <w:jc w:val="both"/>
        <w:rPr>
          <w:rFonts w:ascii="Times New Roman" w:hAnsi="Times New Roman"/>
        </w:rPr>
      </w:pPr>
    </w:p>
    <w:p w:rsidR="00820C3C" w:rsidRDefault="00820C3C" w:rsidP="00820C3C">
      <w:pPr>
        <w:pStyle w:val="Bezriadkovania"/>
        <w:numPr>
          <w:ilvl w:val="1"/>
          <w:numId w:val="5"/>
        </w:numPr>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820C3C" w:rsidRDefault="00820C3C" w:rsidP="00820C3C">
      <w:pPr>
        <w:jc w:val="center"/>
        <w:rPr>
          <w:b/>
          <w:szCs w:val="24"/>
          <w:lang w:val="pl-PL"/>
        </w:rPr>
      </w:pPr>
    </w:p>
    <w:p w:rsidR="00820C3C" w:rsidRDefault="00820C3C" w:rsidP="00820C3C">
      <w:pPr>
        <w:numPr>
          <w:ilvl w:val="0"/>
          <w:numId w:val="5"/>
        </w:numPr>
        <w:jc w:val="center"/>
        <w:rPr>
          <w:b/>
        </w:rPr>
      </w:pPr>
    </w:p>
    <w:p w:rsidR="00820C3C" w:rsidRDefault="00820C3C" w:rsidP="00820C3C">
      <w:pPr>
        <w:spacing w:after="120"/>
        <w:jc w:val="center"/>
        <w:rPr>
          <w:b/>
          <w:bCs/>
        </w:rPr>
      </w:pPr>
      <w:r>
        <w:rPr>
          <w:b/>
          <w:bCs/>
        </w:rPr>
        <w:t>Platnosť a účinnosť kúpnej zmluvy</w:t>
      </w:r>
    </w:p>
    <w:p w:rsidR="00820C3C" w:rsidRDefault="00820C3C" w:rsidP="00820C3C">
      <w:pPr>
        <w:numPr>
          <w:ilvl w:val="1"/>
          <w:numId w:val="5"/>
        </w:numPr>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820C3C" w:rsidRDefault="00820C3C" w:rsidP="00820C3C"/>
    <w:p w:rsidR="00820C3C" w:rsidRDefault="00820C3C" w:rsidP="00820C3C">
      <w:pPr>
        <w:numPr>
          <w:ilvl w:val="0"/>
          <w:numId w:val="5"/>
        </w:numPr>
        <w:ind w:left="0" w:firstLine="0"/>
        <w:jc w:val="center"/>
        <w:rPr>
          <w:b/>
        </w:rPr>
      </w:pPr>
    </w:p>
    <w:p w:rsidR="00820C3C" w:rsidRDefault="00820C3C" w:rsidP="00820C3C">
      <w:pPr>
        <w:jc w:val="center"/>
        <w:rPr>
          <w:b/>
          <w:bCs/>
        </w:rPr>
      </w:pPr>
      <w:r>
        <w:rPr>
          <w:b/>
          <w:bCs/>
        </w:rPr>
        <w:t>Mlčanlivosť</w:t>
      </w:r>
    </w:p>
    <w:p w:rsidR="00820C3C" w:rsidRDefault="00820C3C" w:rsidP="00820C3C">
      <w:pPr>
        <w:pStyle w:val="Nadpis81"/>
        <w:numPr>
          <w:ilvl w:val="1"/>
          <w:numId w:val="5"/>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820C3C" w:rsidRPr="00ED3047" w:rsidRDefault="00820C3C" w:rsidP="00820C3C">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820C3C" w:rsidRDefault="00820C3C" w:rsidP="00820C3C">
      <w:pPr>
        <w:numPr>
          <w:ilvl w:val="0"/>
          <w:numId w:val="5"/>
        </w:numPr>
        <w:autoSpaceDE w:val="0"/>
        <w:autoSpaceDN w:val="0"/>
        <w:adjustRightInd w:val="0"/>
        <w:jc w:val="center"/>
        <w:rPr>
          <w:b/>
          <w:szCs w:val="24"/>
        </w:rPr>
      </w:pPr>
    </w:p>
    <w:p w:rsidR="00820C3C" w:rsidRDefault="00820C3C" w:rsidP="00820C3C">
      <w:pPr>
        <w:autoSpaceDE w:val="0"/>
        <w:autoSpaceDN w:val="0"/>
        <w:adjustRightInd w:val="0"/>
        <w:jc w:val="center"/>
        <w:rPr>
          <w:b/>
          <w:szCs w:val="24"/>
        </w:rPr>
      </w:pPr>
      <w:r>
        <w:rPr>
          <w:b/>
          <w:szCs w:val="24"/>
        </w:rPr>
        <w:t>Udelenie licencie</w:t>
      </w:r>
    </w:p>
    <w:p w:rsidR="00820C3C" w:rsidRDefault="00820C3C" w:rsidP="00820C3C">
      <w:pPr>
        <w:numPr>
          <w:ilvl w:val="1"/>
          <w:numId w:val="5"/>
        </w:numPr>
        <w:autoSpaceDE w:val="0"/>
        <w:autoSpaceDN w:val="0"/>
        <w:adjustRightInd w:val="0"/>
        <w:spacing w:before="120"/>
        <w:rPr>
          <w:sz w:val="22"/>
        </w:rPr>
      </w:pPr>
      <w:r>
        <w:rPr>
          <w:sz w:val="22"/>
        </w:rPr>
        <w:t xml:space="preserve">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w:t>
      </w:r>
      <w:r>
        <w:rPr>
          <w:sz w:val="22"/>
        </w:rPr>
        <w:lastRenderedPageBreak/>
        <w:t xml:space="preserve">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 tovaru alebo inej verzie softvéru tovaru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 tovaru.</w:t>
      </w:r>
    </w:p>
    <w:p w:rsidR="00820C3C" w:rsidRDefault="00820C3C" w:rsidP="00820C3C">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820C3C" w:rsidRDefault="00820C3C" w:rsidP="00820C3C">
      <w:pPr>
        <w:pStyle w:val="Nadpis81"/>
        <w:numPr>
          <w:ilvl w:val="1"/>
          <w:numId w:val="5"/>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820C3C" w:rsidRDefault="00820C3C" w:rsidP="00820C3C">
      <w:pPr>
        <w:jc w:val="center"/>
        <w:rPr>
          <w:b/>
        </w:rPr>
      </w:pPr>
    </w:p>
    <w:p w:rsidR="00820C3C" w:rsidRDefault="00820C3C" w:rsidP="00820C3C">
      <w:pPr>
        <w:numPr>
          <w:ilvl w:val="0"/>
          <w:numId w:val="5"/>
        </w:numPr>
        <w:ind w:left="0" w:firstLine="0"/>
        <w:jc w:val="center"/>
        <w:rPr>
          <w:b/>
        </w:rPr>
      </w:pPr>
    </w:p>
    <w:p w:rsidR="00820C3C" w:rsidRDefault="00820C3C" w:rsidP="00820C3C">
      <w:pPr>
        <w:spacing w:after="120" w:line="276" w:lineRule="auto"/>
        <w:jc w:val="center"/>
        <w:rPr>
          <w:b/>
          <w:bCs/>
        </w:rPr>
      </w:pPr>
      <w:r>
        <w:rPr>
          <w:b/>
          <w:bCs/>
        </w:rPr>
        <w:t>Záverečné ustanovenia</w:t>
      </w:r>
    </w:p>
    <w:p w:rsidR="00820C3C" w:rsidRDefault="00820C3C" w:rsidP="00820C3C">
      <w:pPr>
        <w:numPr>
          <w:ilvl w:val="1"/>
          <w:numId w:val="5"/>
        </w:numPr>
        <w:spacing w:after="120"/>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820C3C" w:rsidRDefault="00820C3C" w:rsidP="00820C3C">
      <w:pPr>
        <w:numPr>
          <w:ilvl w:val="1"/>
          <w:numId w:val="5"/>
        </w:numPr>
        <w:spacing w:after="120"/>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820C3C" w:rsidRDefault="00820C3C" w:rsidP="00820C3C">
      <w:pPr>
        <w:numPr>
          <w:ilvl w:val="1"/>
          <w:numId w:val="5"/>
        </w:numPr>
        <w:spacing w:after="120"/>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820C3C" w:rsidRDefault="00820C3C" w:rsidP="00820C3C">
      <w:pPr>
        <w:numPr>
          <w:ilvl w:val="1"/>
          <w:numId w:val="5"/>
        </w:numPr>
        <w:spacing w:after="120"/>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820C3C" w:rsidRDefault="00820C3C" w:rsidP="00820C3C">
      <w:pPr>
        <w:numPr>
          <w:ilvl w:val="1"/>
          <w:numId w:val="5"/>
        </w:numPr>
        <w:spacing w:after="120"/>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820C3C" w:rsidRDefault="00820C3C" w:rsidP="00820C3C">
      <w:pPr>
        <w:numPr>
          <w:ilvl w:val="1"/>
          <w:numId w:val="5"/>
        </w:numPr>
        <w:spacing w:after="120"/>
        <w:rPr>
          <w:sz w:val="22"/>
        </w:rPr>
      </w:pPr>
      <w:r>
        <w:rPr>
          <w:color w:val="000000"/>
          <w:sz w:val="22"/>
        </w:rPr>
        <w:lastRenderedPageBreak/>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820C3C" w:rsidRDefault="00820C3C" w:rsidP="00820C3C">
      <w:pPr>
        <w:numPr>
          <w:ilvl w:val="1"/>
          <w:numId w:val="5"/>
        </w:numPr>
        <w:spacing w:after="120"/>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820C3C" w:rsidRDefault="00820C3C" w:rsidP="00820C3C">
      <w:pPr>
        <w:numPr>
          <w:ilvl w:val="1"/>
          <w:numId w:val="5"/>
        </w:numPr>
        <w:spacing w:after="120"/>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820C3C" w:rsidRDefault="00820C3C" w:rsidP="00820C3C">
      <w:pPr>
        <w:numPr>
          <w:ilvl w:val="1"/>
          <w:numId w:val="5"/>
        </w:numPr>
        <w:spacing w:after="120"/>
        <w:rPr>
          <w:color w:val="000000"/>
          <w:sz w:val="22"/>
        </w:rPr>
      </w:pPr>
      <w:r>
        <w:rPr>
          <w:sz w:val="22"/>
        </w:rPr>
        <w:t xml:space="preserve">Neoddeliteľnou súčasťou tejto kúpnej zmluvy sú: </w:t>
      </w:r>
    </w:p>
    <w:p w:rsidR="00820C3C" w:rsidRDefault="00820C3C" w:rsidP="00820C3C">
      <w:pPr>
        <w:ind w:left="567"/>
        <w:jc w:val="left"/>
        <w:rPr>
          <w:sz w:val="22"/>
        </w:rPr>
      </w:pPr>
      <w:r>
        <w:rPr>
          <w:sz w:val="22"/>
        </w:rPr>
        <w:t xml:space="preserve">Príloha č. 1 – </w:t>
      </w:r>
      <w:r>
        <w:rPr>
          <w:i/>
          <w:sz w:val="22"/>
        </w:rPr>
        <w:t>Podrobný technický opis predmetu zmluvy,</w:t>
      </w:r>
    </w:p>
    <w:p w:rsidR="00820C3C" w:rsidRDefault="00820C3C" w:rsidP="00820C3C">
      <w:pPr>
        <w:ind w:left="1843" w:hanging="1276"/>
        <w:jc w:val="left"/>
        <w:rPr>
          <w:sz w:val="22"/>
        </w:rPr>
      </w:pPr>
      <w:r>
        <w:rPr>
          <w:sz w:val="22"/>
        </w:rPr>
        <w:t xml:space="preserve">Príloha č. 2 – </w:t>
      </w:r>
      <w:r>
        <w:rPr>
          <w:i/>
          <w:sz w:val="22"/>
        </w:rPr>
        <w:t xml:space="preserve">Cenová ponuka č. </w:t>
      </w:r>
      <w:r>
        <w:rPr>
          <w:sz w:val="22"/>
          <w:u w:val="single"/>
        </w:rPr>
        <w:fldChar w:fldCharType="begin"/>
      </w:r>
      <w:r>
        <w:rPr>
          <w:sz w:val="22"/>
          <w:u w:val="single"/>
        </w:rPr>
        <w:instrText xml:space="preserve"> FORMTEXT </w:instrText>
      </w:r>
      <w:r>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sz w:val="22"/>
          <w:u w:val="single"/>
        </w:rPr>
        <w:fldChar w:fldCharType="end"/>
      </w:r>
      <w:r>
        <w:rPr>
          <w:sz w:val="22"/>
        </w:rPr>
        <w:t xml:space="preserve"> zo dňa </w:t>
      </w:r>
      <w:r>
        <w:rPr>
          <w:sz w:val="22"/>
          <w:u w:val="single"/>
        </w:rPr>
        <w:fldChar w:fldCharType="begin"/>
      </w:r>
      <w:r>
        <w:rPr>
          <w:sz w:val="22"/>
          <w:u w:val="single"/>
        </w:rPr>
        <w:instrText xml:space="preserve"> FORMTEXT </w:instrText>
      </w:r>
      <w:r>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820C3C" w:rsidRDefault="00820C3C" w:rsidP="00820C3C">
      <w:pPr>
        <w:ind w:left="567"/>
        <w:jc w:val="left"/>
        <w:rPr>
          <w:i/>
          <w:iCs/>
          <w:sz w:val="22"/>
        </w:rPr>
      </w:pPr>
      <w:r>
        <w:rPr>
          <w:sz w:val="22"/>
        </w:rPr>
        <w:t xml:space="preserve">Príloha č. 3 – </w:t>
      </w:r>
      <w:r>
        <w:rPr>
          <w:i/>
          <w:iCs/>
          <w:sz w:val="22"/>
        </w:rPr>
        <w:t>Vyhlásenie uchádzača o subdodávkach.</w:t>
      </w:r>
    </w:p>
    <w:p w:rsidR="00820C3C" w:rsidRDefault="00820C3C" w:rsidP="00820C3C">
      <w:pPr>
        <w:ind w:left="567"/>
        <w:rPr>
          <w:i/>
          <w:iCs/>
          <w:sz w:val="22"/>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numPr>
          <w:ilvl w:val="0"/>
          <w:numId w:val="2"/>
        </w:numPr>
        <w:contextualSpacing w:val="0"/>
        <w:rPr>
          <w:noProof/>
          <w:vanish/>
          <w:lang w:eastAsia="cs-CZ"/>
        </w:rPr>
      </w:pPr>
    </w:p>
    <w:p w:rsidR="00820C3C" w:rsidRDefault="00820C3C" w:rsidP="00820C3C">
      <w:pPr>
        <w:pStyle w:val="Odsekzoznamu"/>
        <w:ind w:left="360"/>
        <w:contextualSpacing w:val="0"/>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820C3C" w:rsidTr="00461FE4">
        <w:trPr>
          <w:trHeight w:val="620"/>
          <w:jc w:val="center"/>
        </w:trPr>
        <w:tc>
          <w:tcPr>
            <w:tcW w:w="4676" w:type="dxa"/>
          </w:tcPr>
          <w:p w:rsidR="00820C3C" w:rsidRDefault="00820C3C" w:rsidP="00461FE4">
            <w:pPr>
              <w:pStyle w:val="Obyajntext1"/>
              <w:tabs>
                <w:tab w:val="left" w:pos="851"/>
              </w:tabs>
              <w:spacing w:line="360" w:lineRule="auto"/>
              <w:jc w:val="both"/>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820C3C" w:rsidRDefault="00820C3C" w:rsidP="00461FE4">
            <w:pPr>
              <w:pStyle w:val="Obyajntext1"/>
              <w:tabs>
                <w:tab w:val="left" w:pos="851"/>
              </w:tabs>
              <w:spacing w:line="360" w:lineRule="auto"/>
              <w:jc w:val="both"/>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820C3C" w:rsidTr="00461FE4">
        <w:trPr>
          <w:trHeight w:val="2512"/>
          <w:jc w:val="center"/>
        </w:trPr>
        <w:tc>
          <w:tcPr>
            <w:tcW w:w="4676" w:type="dxa"/>
          </w:tcPr>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461FE4">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820C3C" w:rsidRDefault="00820C3C" w:rsidP="00461FE4">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820C3C" w:rsidRDefault="00820C3C" w:rsidP="00461FE4">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tc>
      </w:tr>
      <w:tr w:rsidR="00820C3C" w:rsidTr="00461FE4">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820C3C" w:rsidRDefault="00820C3C" w:rsidP="00461FE4">
            <w:pPr>
              <w:pStyle w:val="Obyajntext1"/>
              <w:tabs>
                <w:tab w:val="left" w:pos="851"/>
              </w:tabs>
              <w:spacing w:line="360" w:lineRule="auto"/>
              <w:jc w:val="center"/>
              <w:rPr>
                <w:rFonts w:ascii="Times New Roman" w:hAnsi="Times New Roman" w:cs="Times New Roman"/>
                <w:color w:val="000000"/>
                <w:sz w:val="24"/>
                <w:szCs w:val="24"/>
              </w:rPr>
            </w:pPr>
          </w:p>
        </w:tc>
      </w:tr>
    </w:tbl>
    <w:p w:rsidR="00820C3C" w:rsidRDefault="00820C3C" w:rsidP="00820C3C"/>
    <w:p w:rsidR="00820C3C" w:rsidRDefault="00820C3C" w:rsidP="00820C3C"/>
    <w:p w:rsidR="00820C3C" w:rsidRPr="000D0781" w:rsidRDefault="00820C3C" w:rsidP="00820C3C">
      <w:pPr>
        <w:pStyle w:val="tl1"/>
        <w:rPr>
          <w:rFonts w:ascii="Times New Roman" w:hAnsi="Times New Roman"/>
          <w:sz w:val="22"/>
          <w:szCs w:val="22"/>
        </w:rPr>
      </w:pPr>
    </w:p>
    <w:p w:rsidR="00820C3C" w:rsidRDefault="00820C3C" w:rsidP="00820C3C">
      <w:pPr>
        <w:pStyle w:val="tl1"/>
      </w:pPr>
    </w:p>
    <w:p w:rsidR="00A660AF" w:rsidRDefault="00A660AF"/>
    <w:sectPr w:rsidR="00A660AF" w:rsidSect="00A660A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87D" w:rsidRDefault="00C0587D" w:rsidP="00820C3C">
      <w:r>
        <w:separator/>
      </w:r>
    </w:p>
  </w:endnote>
  <w:endnote w:type="continuationSeparator" w:id="0">
    <w:p w:rsidR="00C0587D" w:rsidRDefault="00C0587D" w:rsidP="00820C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30537"/>
      <w:docPartObj>
        <w:docPartGallery w:val="Page Numbers (Bottom of Page)"/>
        <w:docPartUnique/>
      </w:docPartObj>
    </w:sdtPr>
    <w:sdtEndPr>
      <w:rPr>
        <w:sz w:val="22"/>
      </w:rPr>
    </w:sdtEndPr>
    <w:sdtContent>
      <w:p w:rsidR="00820C3C" w:rsidRPr="00820C3C" w:rsidRDefault="00820C3C">
        <w:pPr>
          <w:pStyle w:val="Pta"/>
          <w:jc w:val="right"/>
          <w:rPr>
            <w:sz w:val="22"/>
          </w:rPr>
        </w:pPr>
        <w:r w:rsidRPr="00820C3C">
          <w:rPr>
            <w:sz w:val="22"/>
          </w:rPr>
          <w:fldChar w:fldCharType="begin"/>
        </w:r>
        <w:r w:rsidRPr="00820C3C">
          <w:rPr>
            <w:sz w:val="22"/>
          </w:rPr>
          <w:instrText xml:space="preserve"> PAGE   \* MERGEFORMAT </w:instrText>
        </w:r>
        <w:r w:rsidRPr="00820C3C">
          <w:rPr>
            <w:sz w:val="22"/>
          </w:rPr>
          <w:fldChar w:fldCharType="separate"/>
        </w:r>
        <w:r w:rsidR="00066F69">
          <w:rPr>
            <w:noProof/>
            <w:sz w:val="22"/>
          </w:rPr>
          <w:t>11</w:t>
        </w:r>
        <w:r w:rsidRPr="00820C3C">
          <w:rPr>
            <w:sz w:val="22"/>
          </w:rPr>
          <w:fldChar w:fldCharType="end"/>
        </w:r>
      </w:p>
    </w:sdtContent>
  </w:sdt>
  <w:p w:rsidR="00820C3C" w:rsidRDefault="00820C3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87D" w:rsidRDefault="00C0587D" w:rsidP="00820C3C">
      <w:r>
        <w:separator/>
      </w:r>
    </w:p>
  </w:footnote>
  <w:footnote w:type="continuationSeparator" w:id="0">
    <w:p w:rsidR="00C0587D" w:rsidRDefault="00C0587D" w:rsidP="00820C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7CF21F99"/>
    <w:multiLevelType w:val="hybridMultilevel"/>
    <w:tmpl w:val="C024DE0A"/>
    <w:lvl w:ilvl="0" w:tplc="AE2AF790">
      <w:start w:val="1"/>
      <w:numFmt w:val="decimal"/>
      <w:lvlText w:val="2.%1"/>
      <w:lvlJc w:val="left"/>
      <w:pPr>
        <w:ind w:left="720" w:hanging="360"/>
      </w:pPr>
      <w:rPr>
        <w:rFonts w:hint="default"/>
        <w:b w:val="0"/>
        <w:i w:val="0"/>
        <w:strike w:val="0"/>
        <w:color w:val="auto"/>
        <w:sz w:val="22"/>
        <w:szCs w:val="22"/>
      </w:rPr>
    </w:lvl>
    <w:lvl w:ilvl="1" w:tplc="095EAAD6" w:tentative="1">
      <w:start w:val="1"/>
      <w:numFmt w:val="lowerLetter"/>
      <w:lvlText w:val="%2."/>
      <w:lvlJc w:val="left"/>
      <w:pPr>
        <w:ind w:left="1440" w:hanging="360"/>
      </w:pPr>
    </w:lvl>
    <w:lvl w:ilvl="2" w:tplc="50D691DA" w:tentative="1">
      <w:start w:val="1"/>
      <w:numFmt w:val="lowerRoman"/>
      <w:lvlText w:val="%3."/>
      <w:lvlJc w:val="right"/>
      <w:pPr>
        <w:ind w:left="2160" w:hanging="180"/>
      </w:pPr>
    </w:lvl>
    <w:lvl w:ilvl="3" w:tplc="C31C8EA2" w:tentative="1">
      <w:start w:val="1"/>
      <w:numFmt w:val="decimal"/>
      <w:lvlText w:val="%4."/>
      <w:lvlJc w:val="left"/>
      <w:pPr>
        <w:ind w:left="2880" w:hanging="360"/>
      </w:pPr>
    </w:lvl>
    <w:lvl w:ilvl="4" w:tplc="7A765D3E" w:tentative="1">
      <w:start w:val="1"/>
      <w:numFmt w:val="lowerLetter"/>
      <w:lvlText w:val="%5."/>
      <w:lvlJc w:val="left"/>
      <w:pPr>
        <w:ind w:left="3600" w:hanging="360"/>
      </w:pPr>
    </w:lvl>
    <w:lvl w:ilvl="5" w:tplc="996650EE" w:tentative="1">
      <w:start w:val="1"/>
      <w:numFmt w:val="lowerRoman"/>
      <w:lvlText w:val="%6."/>
      <w:lvlJc w:val="right"/>
      <w:pPr>
        <w:ind w:left="4320" w:hanging="180"/>
      </w:pPr>
    </w:lvl>
    <w:lvl w:ilvl="6" w:tplc="3258DC0C" w:tentative="1">
      <w:start w:val="1"/>
      <w:numFmt w:val="decimal"/>
      <w:lvlText w:val="%7."/>
      <w:lvlJc w:val="left"/>
      <w:pPr>
        <w:ind w:left="5040" w:hanging="360"/>
      </w:pPr>
    </w:lvl>
    <w:lvl w:ilvl="7" w:tplc="634E1B30" w:tentative="1">
      <w:start w:val="1"/>
      <w:numFmt w:val="lowerLetter"/>
      <w:lvlText w:val="%8."/>
      <w:lvlJc w:val="left"/>
      <w:pPr>
        <w:ind w:left="5760" w:hanging="360"/>
      </w:pPr>
    </w:lvl>
    <w:lvl w:ilvl="8" w:tplc="5BFA1C18"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20C3C"/>
    <w:rsid w:val="00066F69"/>
    <w:rsid w:val="00146C63"/>
    <w:rsid w:val="00340BB0"/>
    <w:rsid w:val="00820C3C"/>
    <w:rsid w:val="008E1A45"/>
    <w:rsid w:val="00A660AF"/>
    <w:rsid w:val="00C0587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0C3C"/>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820C3C"/>
    <w:pPr>
      <w:tabs>
        <w:tab w:val="center" w:pos="4536"/>
        <w:tab w:val="right" w:pos="9072"/>
      </w:tabs>
    </w:pPr>
  </w:style>
  <w:style w:type="character" w:customStyle="1" w:styleId="HlavikaChar">
    <w:name w:val="Hlavička Char"/>
    <w:basedOn w:val="Predvolenpsmoodseku"/>
    <w:link w:val="Hlavika"/>
    <w:uiPriority w:val="99"/>
    <w:semiHidden/>
    <w:rsid w:val="00820C3C"/>
  </w:style>
  <w:style w:type="paragraph" w:styleId="Pta">
    <w:name w:val="footer"/>
    <w:basedOn w:val="Normlny"/>
    <w:link w:val="PtaChar"/>
    <w:uiPriority w:val="99"/>
    <w:unhideWhenUsed/>
    <w:rsid w:val="00820C3C"/>
    <w:pPr>
      <w:tabs>
        <w:tab w:val="center" w:pos="4536"/>
        <w:tab w:val="right" w:pos="9072"/>
      </w:tabs>
    </w:pPr>
  </w:style>
  <w:style w:type="character" w:customStyle="1" w:styleId="PtaChar">
    <w:name w:val="Päta Char"/>
    <w:basedOn w:val="Predvolenpsmoodseku"/>
    <w:link w:val="Pta"/>
    <w:uiPriority w:val="99"/>
    <w:rsid w:val="00820C3C"/>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820C3C"/>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820C3C"/>
    <w:rPr>
      <w:rFonts w:ascii="Times New Roman" w:eastAsia="Times New Roman" w:hAnsi="Times New Roman" w:cs="Times New Roman"/>
      <w:sz w:val="24"/>
      <w:szCs w:val="20"/>
      <w:lang w:eastAsia="sk-SK"/>
    </w:rPr>
  </w:style>
  <w:style w:type="paragraph" w:customStyle="1" w:styleId="Default">
    <w:name w:val="Default"/>
    <w:rsid w:val="00820C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820C3C"/>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820C3C"/>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820C3C"/>
    <w:rPr>
      <w:rFonts w:cs="Times New Roman"/>
      <w:color w:val="0000FF"/>
      <w:u w:val="single"/>
    </w:rPr>
  </w:style>
  <w:style w:type="paragraph" w:customStyle="1" w:styleId="tl1">
    <w:name w:val="Štýl1"/>
    <w:basedOn w:val="Obsah3"/>
    <w:rsid w:val="00820C3C"/>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820C3C"/>
    <w:pPr>
      <w:spacing w:after="0" w:line="240" w:lineRule="auto"/>
    </w:pPr>
    <w:rPr>
      <w:rFonts w:ascii="Calibri" w:eastAsia="Times New Roman" w:hAnsi="Calibri" w:cs="Times New Roman"/>
      <w:lang w:eastAsia="sk-SK"/>
    </w:rPr>
  </w:style>
  <w:style w:type="paragraph" w:customStyle="1" w:styleId="Nadpis81">
    <w:name w:val="Nadpis 81"/>
    <w:uiPriority w:val="99"/>
    <w:rsid w:val="00820C3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820C3C"/>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820C3C"/>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5253</Words>
  <Characters>29943</Characters>
  <Application>Microsoft Office Word</Application>
  <DocSecurity>0</DocSecurity>
  <Lines>249</Lines>
  <Paragraphs>70</Paragraphs>
  <ScaleCrop>false</ScaleCrop>
  <Company/>
  <LinksUpToDate>false</LinksUpToDate>
  <CharactersWithSpaces>35126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aspitalska</dc:creator>
  <cp:keywords/>
  <dc:description/>
  <cp:lastModifiedBy>aspitalska</cp:lastModifiedBy>
  <cp:revision>6</cp:revision>
  <dcterms:created xsi:type="dcterms:W3CDTF">2021-07-08T12:31:00Z</dcterms:created>
  <dcterms:modified xsi:type="dcterms:W3CDTF">2021-07-08T12:46:00Z</dcterms:modified>
</cp:coreProperties>
</file>