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BCA9660" w14:textId="6887A1A2" w:rsidR="00CC5203" w:rsidRPr="00654BB4" w:rsidRDefault="00D6536D" w:rsidP="007E28A5">
      <w:p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noProof/>
        </w:rPr>
        <w:drawing>
          <wp:anchor distT="0" distB="0" distL="114935" distR="114935" simplePos="0" relativeHeight="251657728" behindDoc="1" locked="0" layoutInCell="1" allowOverlap="1" wp14:anchorId="6238ABE5" wp14:editId="3327675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37690" cy="69659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696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203" w:rsidRPr="00654BB4">
        <w:rPr>
          <w:rFonts w:ascii="Noto Sans" w:hAnsi="Noto Sans" w:cs="Noto Sans"/>
          <w:sz w:val="28"/>
          <w:szCs w:val="28"/>
        </w:rPr>
        <w:t xml:space="preserve"> </w:t>
      </w:r>
    </w:p>
    <w:p w14:paraId="35F7B060" w14:textId="64134AF2" w:rsidR="00CC5203" w:rsidRPr="00654BB4" w:rsidRDefault="00CC5203" w:rsidP="007E28A5">
      <w:pPr>
        <w:ind w:left="3540" w:firstLine="708"/>
        <w:contextualSpacing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 xml:space="preserve">Bytový podnik mesta Košice, </w:t>
      </w:r>
      <w:proofErr w:type="spellStart"/>
      <w:r w:rsidRPr="00654BB4">
        <w:rPr>
          <w:rFonts w:ascii="Noto Sans" w:hAnsi="Noto Sans" w:cs="Noto Sans"/>
          <w:b/>
        </w:rPr>
        <w:t>s.r.o</w:t>
      </w:r>
      <w:proofErr w:type="spellEnd"/>
      <w:r w:rsidRPr="00654BB4">
        <w:rPr>
          <w:rFonts w:ascii="Noto Sans" w:hAnsi="Noto Sans" w:cs="Noto Sans"/>
          <w:b/>
        </w:rPr>
        <w:t>.</w:t>
      </w:r>
    </w:p>
    <w:p w14:paraId="7A3621FF" w14:textId="5185A8FF" w:rsidR="00CC5203" w:rsidRPr="00654BB4" w:rsidRDefault="00CC5203" w:rsidP="007E28A5">
      <w:pPr>
        <w:ind w:left="2832" w:firstLine="708"/>
        <w:contextualSpacing/>
        <w:jc w:val="center"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>Južné nábrežie 13, 042 19 Košice</w:t>
      </w:r>
    </w:p>
    <w:p w14:paraId="23DEE84A" w14:textId="3982288A" w:rsidR="00425F48" w:rsidRPr="00654BB4" w:rsidRDefault="00425F48" w:rsidP="007E28A5">
      <w:pPr>
        <w:contextualSpacing/>
        <w:rPr>
          <w:rFonts w:ascii="Noto Sans" w:hAnsi="Noto Sans" w:cs="Noto Sans"/>
          <w:b/>
        </w:rPr>
      </w:pPr>
    </w:p>
    <w:p w14:paraId="16B1C885" w14:textId="77777777" w:rsidR="00F023CE" w:rsidRPr="00654BB4" w:rsidRDefault="00F023CE" w:rsidP="007E28A5">
      <w:pPr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51C8571A" w14:textId="47849670" w:rsidR="00F17CD1" w:rsidRPr="002F721E" w:rsidRDefault="00AD3857" w:rsidP="007E28A5">
      <w:pPr>
        <w:contextualSpacing/>
        <w:jc w:val="both"/>
        <w:rPr>
          <w:rFonts w:ascii="Noto Sans" w:hAnsi="Noto Sans" w:cs="Noto Sans"/>
          <w:b/>
        </w:rPr>
      </w:pPr>
      <w:r w:rsidRPr="002F721E">
        <w:rPr>
          <w:rFonts w:ascii="Noto Sans" w:hAnsi="Noto Sans" w:cs="Noto Sans"/>
          <w:b/>
        </w:rPr>
        <w:t>0</w:t>
      </w:r>
      <w:r w:rsidR="00E23CB5" w:rsidRPr="002F721E">
        <w:rPr>
          <w:rFonts w:ascii="Noto Sans" w:hAnsi="Noto Sans" w:cs="Noto Sans"/>
          <w:b/>
        </w:rPr>
        <w:t>3</w:t>
      </w:r>
      <w:r w:rsidR="000D2F03" w:rsidRPr="002F721E">
        <w:rPr>
          <w:rFonts w:ascii="Noto Sans" w:hAnsi="Noto Sans" w:cs="Noto Sans"/>
          <w:b/>
        </w:rPr>
        <w:t>8</w:t>
      </w:r>
      <w:r w:rsidR="00CC5203" w:rsidRPr="002F721E">
        <w:rPr>
          <w:rFonts w:ascii="Noto Sans" w:hAnsi="Noto Sans" w:cs="Noto Sans"/>
          <w:b/>
        </w:rPr>
        <w:t>/20</w:t>
      </w:r>
      <w:r w:rsidR="009F19D3" w:rsidRPr="002F721E">
        <w:rPr>
          <w:rFonts w:ascii="Noto Sans" w:hAnsi="Noto Sans" w:cs="Noto Sans"/>
          <w:b/>
        </w:rPr>
        <w:t>2</w:t>
      </w:r>
      <w:r w:rsidR="0006477C" w:rsidRPr="002F721E">
        <w:rPr>
          <w:rFonts w:ascii="Noto Sans" w:hAnsi="Noto Sans" w:cs="Noto Sans"/>
          <w:b/>
        </w:rPr>
        <w:t>1</w:t>
      </w:r>
      <w:r w:rsidR="00CC5203" w:rsidRPr="002F721E">
        <w:rPr>
          <w:rFonts w:ascii="Noto Sans" w:hAnsi="Noto Sans" w:cs="Noto Sans"/>
          <w:b/>
        </w:rPr>
        <w:t>/VO-§117</w:t>
      </w:r>
    </w:p>
    <w:p w14:paraId="44927D1E" w14:textId="77777777" w:rsidR="00F023CE" w:rsidRPr="00654BB4" w:rsidRDefault="00F023CE" w:rsidP="007E28A5">
      <w:pPr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362260D" w14:textId="77777777" w:rsidR="00F37C32" w:rsidRPr="00654BB4" w:rsidRDefault="00CC5203" w:rsidP="007E28A5">
      <w:pPr>
        <w:contextualSpacing/>
        <w:jc w:val="center"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>Výzva na predloženie ponuky</w:t>
      </w:r>
    </w:p>
    <w:p w14:paraId="075A8D3A" w14:textId="2779C125" w:rsidR="00CC5203" w:rsidRPr="00654BB4" w:rsidRDefault="00410C31" w:rsidP="007E28A5">
      <w:pPr>
        <w:contextualSpacing/>
        <w:jc w:val="center"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 xml:space="preserve">– </w:t>
      </w:r>
      <w:r w:rsidR="00CC5203" w:rsidRPr="00654BB4">
        <w:rPr>
          <w:rFonts w:ascii="Noto Sans" w:hAnsi="Noto Sans" w:cs="Noto Sans"/>
          <w:b/>
        </w:rPr>
        <w:t>zákazka s nízkou hodnotou</w:t>
      </w:r>
      <w:r w:rsidR="004D7B0A" w:rsidRPr="00654BB4">
        <w:rPr>
          <w:rFonts w:ascii="Noto Sans" w:hAnsi="Noto Sans" w:cs="Noto Sans"/>
          <w:b/>
        </w:rPr>
        <w:t xml:space="preserve"> – verejná súťaž</w:t>
      </w:r>
    </w:p>
    <w:p w14:paraId="1CD516E2" w14:textId="77777777" w:rsidR="0006477C" w:rsidRPr="00654BB4" w:rsidRDefault="0006477C" w:rsidP="007E28A5">
      <w:pPr>
        <w:contextualSpacing/>
        <w:rPr>
          <w:rFonts w:ascii="Noto Sans" w:hAnsi="Noto Sans" w:cs="Noto Sans"/>
          <w:sz w:val="22"/>
          <w:szCs w:val="22"/>
        </w:rPr>
      </w:pPr>
    </w:p>
    <w:p w14:paraId="748E9765" w14:textId="63F2EA92" w:rsidR="00CC5203" w:rsidRPr="00654BB4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</w:t>
      </w:r>
      <w:r w:rsidR="00410C31" w:rsidRPr="00654BB4">
        <w:rPr>
          <w:rFonts w:ascii="Noto Sans" w:hAnsi="Noto Sans" w:cs="Noto Sans"/>
          <w:sz w:val="20"/>
          <w:szCs w:val="20"/>
        </w:rPr>
        <w:t xml:space="preserve"> (ďalej len ,,</w:t>
      </w:r>
      <w:proofErr w:type="spellStart"/>
      <w:r w:rsidR="00410C31"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="00410C31" w:rsidRPr="00654BB4">
        <w:rPr>
          <w:rFonts w:ascii="Noto Sans" w:hAnsi="Noto Sans" w:cs="Noto Sans"/>
          <w:sz w:val="20"/>
          <w:szCs w:val="20"/>
        </w:rPr>
        <w:t>“)</w:t>
      </w:r>
    </w:p>
    <w:p w14:paraId="1D52FC53" w14:textId="639C09D7" w:rsidR="00CC5203" w:rsidRPr="00654BB4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3A6AEBB" w14:textId="77777777" w:rsidR="00CC5203" w:rsidRPr="00654BB4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7C8A06B5" w14:textId="77777777" w:rsidR="002F7AEA" w:rsidRPr="00654BB4" w:rsidRDefault="002F7AEA" w:rsidP="007E28A5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56305898" w14:textId="2D3BD47E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Názov: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654BB4">
        <w:rPr>
          <w:rFonts w:ascii="Noto Sans" w:hAnsi="Noto Sans" w:cs="Noto Sans"/>
          <w:sz w:val="20"/>
          <w:szCs w:val="20"/>
        </w:rPr>
        <w:t>s.r.o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. </w:t>
      </w:r>
    </w:p>
    <w:p w14:paraId="17C3AF64" w14:textId="02674F18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IČO: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44 518</w:t>
      </w:r>
      <w:r w:rsidR="00BB5E16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684 </w:t>
      </w:r>
    </w:p>
    <w:p w14:paraId="6A6A08B6" w14:textId="3A2BF5C3" w:rsidR="008C6A7D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Štatutárny orgán: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DD58CC">
        <w:rPr>
          <w:rFonts w:ascii="Noto Sans" w:hAnsi="Noto Sans" w:cs="Noto Sans"/>
          <w:b/>
          <w:bCs/>
          <w:sz w:val="20"/>
          <w:szCs w:val="20"/>
        </w:rPr>
        <w:t>Ing. Peter Vrábel</w:t>
      </w:r>
      <w:r w:rsidR="004650E1" w:rsidRPr="00DD58CC">
        <w:rPr>
          <w:rFonts w:ascii="Noto Sans" w:hAnsi="Noto Sans" w:cs="Noto Sans"/>
          <w:b/>
          <w:bCs/>
          <w:sz w:val="20"/>
          <w:szCs w:val="20"/>
        </w:rPr>
        <w:t>, PhD.</w:t>
      </w:r>
      <w:r w:rsidRPr="00654BB4">
        <w:rPr>
          <w:rFonts w:ascii="Noto Sans" w:hAnsi="Noto Sans" w:cs="Noto Sans"/>
          <w:sz w:val="20"/>
          <w:szCs w:val="20"/>
        </w:rPr>
        <w:t xml:space="preserve"> - konateľ spoločnosti</w:t>
      </w:r>
    </w:p>
    <w:p w14:paraId="41901012" w14:textId="380B8797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Sídlo: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Južné nábrežie 13, 042 19 Košice</w:t>
      </w:r>
      <w:r w:rsidRPr="00654BB4">
        <w:rPr>
          <w:rFonts w:ascii="Noto Sans" w:hAnsi="Noto Sans" w:cs="Noto Sans"/>
          <w:sz w:val="20"/>
          <w:szCs w:val="20"/>
        </w:rPr>
        <w:tab/>
      </w:r>
    </w:p>
    <w:p w14:paraId="4EC54D51" w14:textId="211F5ED7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Kontaktná osoba pre VO: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  <w:t>JUDr. Lukáš Bažik</w:t>
      </w:r>
    </w:p>
    <w:p w14:paraId="023400E9" w14:textId="3BEE4022" w:rsidR="00CC5203" w:rsidRPr="00654BB4" w:rsidRDefault="00CC5203" w:rsidP="007E28A5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Telefón: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+421</w:t>
      </w:r>
      <w:r w:rsidR="005E3E4D" w:rsidRPr="00654BB4">
        <w:rPr>
          <w:rFonts w:ascii="Noto Sans" w:hAnsi="Noto Sans" w:cs="Noto Sans"/>
          <w:sz w:val="20"/>
          <w:szCs w:val="20"/>
        </w:rPr>
        <w:t>9</w:t>
      </w:r>
      <w:r w:rsidR="00F3376B" w:rsidRPr="00654BB4">
        <w:rPr>
          <w:rFonts w:ascii="Noto Sans" w:hAnsi="Noto Sans" w:cs="Noto Sans"/>
          <w:sz w:val="20"/>
          <w:szCs w:val="20"/>
        </w:rPr>
        <w:t>08</w:t>
      </w:r>
      <w:r w:rsidR="005E3E4D" w:rsidRPr="00654BB4">
        <w:rPr>
          <w:rFonts w:ascii="Noto Sans" w:hAnsi="Noto Sans" w:cs="Noto Sans"/>
          <w:sz w:val="20"/>
          <w:szCs w:val="20"/>
        </w:rPr>
        <w:t> </w:t>
      </w:r>
      <w:r w:rsidR="00860BD8" w:rsidRPr="00654BB4">
        <w:rPr>
          <w:rFonts w:ascii="Noto Sans" w:hAnsi="Noto Sans" w:cs="Noto Sans"/>
          <w:sz w:val="20"/>
          <w:szCs w:val="20"/>
        </w:rPr>
        <w:t>118</w:t>
      </w:r>
      <w:r w:rsidR="005E3E4D" w:rsidRPr="00654BB4">
        <w:rPr>
          <w:rFonts w:ascii="Noto Sans" w:hAnsi="Noto Sans" w:cs="Noto Sans"/>
          <w:sz w:val="20"/>
          <w:szCs w:val="20"/>
        </w:rPr>
        <w:t xml:space="preserve"> </w:t>
      </w:r>
      <w:r w:rsidR="00860BD8" w:rsidRPr="00654BB4">
        <w:rPr>
          <w:rFonts w:ascii="Noto Sans" w:hAnsi="Noto Sans" w:cs="Noto Sans"/>
          <w:sz w:val="20"/>
          <w:szCs w:val="20"/>
        </w:rPr>
        <w:t>6</w:t>
      </w:r>
      <w:r w:rsidR="0006477C" w:rsidRPr="00654BB4">
        <w:rPr>
          <w:rFonts w:ascii="Noto Sans" w:hAnsi="Noto Sans" w:cs="Noto Sans"/>
          <w:sz w:val="20"/>
          <w:szCs w:val="20"/>
        </w:rPr>
        <w:t>2</w:t>
      </w:r>
      <w:r w:rsidR="00860BD8" w:rsidRPr="00654BB4">
        <w:rPr>
          <w:rFonts w:ascii="Noto Sans" w:hAnsi="Noto Sans" w:cs="Noto Sans"/>
          <w:sz w:val="20"/>
          <w:szCs w:val="20"/>
        </w:rPr>
        <w:t>3</w:t>
      </w:r>
    </w:p>
    <w:p w14:paraId="20138E03" w14:textId="77777777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Pracovný kontakt pre vysvetlenie</w:t>
      </w:r>
    </w:p>
    <w:p w14:paraId="293BD8BE" w14:textId="2937EF94" w:rsidR="00094D54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54BB4">
        <w:rPr>
          <w:rFonts w:ascii="Noto Sans" w:hAnsi="Noto Sans" w:cs="Noto Sans"/>
          <w:sz w:val="20"/>
          <w:szCs w:val="20"/>
        </w:rPr>
        <w:t>výzvy na predloženie ponuky: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hyperlink r:id="rId9" w:history="1">
        <w:r w:rsidR="005C5C43" w:rsidRPr="00654BB4">
          <w:rPr>
            <w:rStyle w:val="Hypertextovprepojenie"/>
            <w:rFonts w:ascii="Noto Sans" w:hAnsi="Noto Sans" w:cs="Noto Sans"/>
            <w:sz w:val="20"/>
            <w:szCs w:val="20"/>
          </w:rPr>
          <w:t>lukas.bazik@bpmk.sk</w:t>
        </w:r>
      </w:hyperlink>
      <w:r w:rsidRPr="00654BB4">
        <w:rPr>
          <w:rFonts w:ascii="Noto Sans" w:hAnsi="Noto Sans" w:cs="Noto Sans"/>
          <w:sz w:val="20"/>
          <w:szCs w:val="20"/>
          <w:u w:val="single"/>
        </w:rPr>
        <w:t xml:space="preserve"> </w:t>
      </w:r>
    </w:p>
    <w:p w14:paraId="42CCDDD3" w14:textId="77777777" w:rsidR="00C03E92" w:rsidRPr="00654BB4" w:rsidRDefault="00C03E92" w:rsidP="007E28A5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DB2FB1C" w14:textId="3275041E" w:rsidR="00CC5203" w:rsidRPr="00654BB4" w:rsidRDefault="00CC5203" w:rsidP="007E28A5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Komunikácia pre uvedenú zákazku sa uskutočňuje prostredníctvom systému na</w:t>
      </w:r>
      <w:r w:rsidR="002967C9" w:rsidRPr="00654BB4">
        <w:rPr>
          <w:rFonts w:ascii="Noto Sans" w:hAnsi="Noto Sans" w:cs="Noto Sans"/>
          <w:b/>
          <w:bCs/>
          <w:sz w:val="20"/>
          <w:szCs w:val="20"/>
        </w:rPr>
        <w:t> 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elektronickú komunikáciu – JOSEPHINE: </w:t>
      </w:r>
      <w:hyperlink r:id="rId10" w:history="1">
        <w:r w:rsidR="00F27CE1" w:rsidRPr="00654BB4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54BB4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0F2F60C5" w14:textId="77777777" w:rsidR="00AD394A" w:rsidRPr="00654BB4" w:rsidRDefault="00AD394A" w:rsidP="007E28A5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2163E33A" w14:textId="66359A95" w:rsidR="000D2F03" w:rsidRDefault="00CC5203" w:rsidP="000D2F03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Názov predmetu zákazky:</w:t>
      </w:r>
      <w:r w:rsidR="00094D54" w:rsidRPr="00654BB4"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="0006477C" w:rsidRPr="00654BB4">
        <w:rPr>
          <w:rFonts w:ascii="Noto Sans" w:hAnsi="Noto Sans" w:cs="Noto Sans"/>
          <w:b/>
          <w:iCs/>
          <w:sz w:val="20"/>
          <w:szCs w:val="20"/>
        </w:rPr>
        <w:tab/>
      </w:r>
      <w:r w:rsidR="00410C31" w:rsidRPr="00654BB4">
        <w:rPr>
          <w:rFonts w:ascii="Noto Sans" w:hAnsi="Noto Sans" w:cs="Noto Sans"/>
          <w:b/>
          <w:iCs/>
          <w:sz w:val="20"/>
          <w:szCs w:val="20"/>
        </w:rPr>
        <w:t>,,</w:t>
      </w:r>
      <w:r w:rsidR="000D2F03">
        <w:rPr>
          <w:rFonts w:ascii="Noto Sans" w:hAnsi="Noto Sans" w:cs="Noto Sans"/>
          <w:b/>
          <w:sz w:val="20"/>
          <w:szCs w:val="20"/>
        </w:rPr>
        <w:t xml:space="preserve">Demontáž a likvidácia </w:t>
      </w:r>
      <w:proofErr w:type="spellStart"/>
      <w:r w:rsidR="000D2F03">
        <w:rPr>
          <w:rFonts w:ascii="Noto Sans" w:hAnsi="Noto Sans" w:cs="Noto Sans"/>
          <w:b/>
          <w:sz w:val="20"/>
          <w:szCs w:val="20"/>
        </w:rPr>
        <w:t>azbesto</w:t>
      </w:r>
      <w:proofErr w:type="spellEnd"/>
      <w:r w:rsidR="000D2F03">
        <w:rPr>
          <w:rFonts w:ascii="Noto Sans" w:hAnsi="Noto Sans" w:cs="Noto Sans"/>
          <w:b/>
          <w:sz w:val="20"/>
          <w:szCs w:val="20"/>
        </w:rPr>
        <w:t xml:space="preserve">-cementových </w:t>
      </w:r>
    </w:p>
    <w:p w14:paraId="03181217" w14:textId="3A719085" w:rsidR="00534EE8" w:rsidRPr="00654BB4" w:rsidRDefault="000D2F03" w:rsidP="000D2F03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  <w:t>potrubí v bytovom dome na ulici Adlerova 4, Košice</w:t>
      </w:r>
      <w:r w:rsidR="00410C31" w:rsidRPr="00654BB4">
        <w:rPr>
          <w:rFonts w:ascii="Noto Sans" w:hAnsi="Noto Sans" w:cs="Noto Sans"/>
          <w:b/>
          <w:sz w:val="20"/>
          <w:szCs w:val="20"/>
        </w:rPr>
        <w:t>“</w:t>
      </w:r>
    </w:p>
    <w:p w14:paraId="22DF6B1F" w14:textId="77777777" w:rsidR="00C03E92" w:rsidRPr="00654BB4" w:rsidRDefault="00C03E92" w:rsidP="007E28A5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B0202EB" w14:textId="6127D33C" w:rsidR="00AD394A" w:rsidRPr="00654BB4" w:rsidRDefault="00CC5203" w:rsidP="00317112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Zákazka je na</w:t>
      </w:r>
      <w:r w:rsidR="00860BD8" w:rsidRPr="00654BB4">
        <w:rPr>
          <w:rFonts w:ascii="Noto Sans" w:hAnsi="Noto Sans" w:cs="Noto Sans"/>
          <w:b/>
          <w:bCs/>
          <w:sz w:val="20"/>
          <w:szCs w:val="20"/>
        </w:rPr>
        <w:t>: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AD394A" w:rsidRPr="00654BB4">
        <w:rPr>
          <w:rFonts w:ascii="Noto Sans" w:hAnsi="Noto Sans" w:cs="Noto Sans"/>
          <w:sz w:val="20"/>
          <w:szCs w:val="20"/>
        </w:rPr>
        <w:t>stavebné práce</w:t>
      </w:r>
      <w:r w:rsidR="00860BD8" w:rsidRPr="00654BB4">
        <w:rPr>
          <w:rFonts w:ascii="Noto Sans" w:hAnsi="Noto Sans" w:cs="Noto Sans"/>
          <w:b/>
          <w:bCs/>
          <w:sz w:val="20"/>
          <w:szCs w:val="20"/>
        </w:rPr>
        <w:tab/>
      </w:r>
      <w:r w:rsidR="00AB2408" w:rsidRPr="00654BB4">
        <w:rPr>
          <w:rFonts w:ascii="Noto Sans" w:hAnsi="Noto Sans" w:cs="Noto Sans"/>
          <w:b/>
          <w:bCs/>
          <w:sz w:val="20"/>
          <w:szCs w:val="20"/>
        </w:rPr>
        <w:t>CPV kód</w:t>
      </w:r>
      <w:r w:rsidR="00B66DE7" w:rsidRPr="00654BB4">
        <w:rPr>
          <w:rFonts w:ascii="Noto Sans" w:hAnsi="Noto Sans" w:cs="Noto Sans"/>
          <w:b/>
          <w:bCs/>
          <w:sz w:val="20"/>
          <w:szCs w:val="20"/>
        </w:rPr>
        <w:t>:</w:t>
      </w:r>
      <w:r w:rsidR="00860BD8" w:rsidRPr="00654BB4">
        <w:rPr>
          <w:rFonts w:ascii="Noto Sans" w:hAnsi="Noto Sans" w:cs="Noto Sans"/>
          <w:sz w:val="20"/>
          <w:szCs w:val="20"/>
        </w:rPr>
        <w:t xml:space="preserve"> </w:t>
      </w:r>
      <w:r w:rsidR="000D2F03" w:rsidRPr="000D2F03">
        <w:rPr>
          <w:rFonts w:ascii="Noto Sans" w:hAnsi="Noto Sans" w:cs="Noto Sans"/>
          <w:sz w:val="20"/>
          <w:szCs w:val="20"/>
        </w:rPr>
        <w:t>45262660-5</w:t>
      </w:r>
      <w:r w:rsidR="000D2F03">
        <w:rPr>
          <w:rFonts w:ascii="Noto Sans" w:hAnsi="Noto Sans" w:cs="Noto Sans"/>
          <w:sz w:val="20"/>
          <w:szCs w:val="20"/>
        </w:rPr>
        <w:t xml:space="preserve"> </w:t>
      </w:r>
      <w:r w:rsidR="00317112" w:rsidRPr="00654BB4">
        <w:rPr>
          <w:rFonts w:ascii="Noto Sans" w:hAnsi="Noto Sans" w:cs="Noto Sans"/>
          <w:sz w:val="20"/>
          <w:szCs w:val="20"/>
        </w:rPr>
        <w:t xml:space="preserve">– </w:t>
      </w:r>
      <w:r w:rsidR="000D2F03" w:rsidRPr="000D2F03">
        <w:rPr>
          <w:rFonts w:ascii="Noto Sans" w:hAnsi="Noto Sans" w:cs="Noto Sans"/>
          <w:sz w:val="20"/>
          <w:szCs w:val="20"/>
        </w:rPr>
        <w:t>Práce na odstraňovaní azbestu</w:t>
      </w:r>
    </w:p>
    <w:p w14:paraId="0E4FB994" w14:textId="77777777" w:rsidR="00317112" w:rsidRPr="00654BB4" w:rsidRDefault="00317112" w:rsidP="00317112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6033099" w14:textId="5CA22BA1" w:rsidR="00CC5203" w:rsidRPr="00654BB4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010FC22A" w14:textId="77777777" w:rsidR="0006477C" w:rsidRPr="00654BB4" w:rsidRDefault="0006477C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0F9E0298" w14:textId="12B29A3A" w:rsidR="001E5A18" w:rsidRPr="00654BB4" w:rsidRDefault="00317112" w:rsidP="00317112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54BB4">
        <w:rPr>
          <w:rFonts w:ascii="Noto Sans" w:hAnsi="Noto Sans" w:cs="Noto Sans"/>
          <w:snapToGrid w:val="0"/>
          <w:sz w:val="20"/>
          <w:szCs w:val="20"/>
        </w:rPr>
        <w:t xml:space="preserve">Predmetom zákazky je </w:t>
      </w:r>
      <w:r w:rsidR="000D2F03">
        <w:rPr>
          <w:rFonts w:ascii="Noto Sans" w:hAnsi="Noto Sans" w:cs="Noto Sans"/>
          <w:snapToGrid w:val="0"/>
          <w:sz w:val="20"/>
          <w:szCs w:val="20"/>
        </w:rPr>
        <w:t xml:space="preserve">demontáž a likvidácia </w:t>
      </w:r>
      <w:proofErr w:type="spellStart"/>
      <w:r w:rsidR="000D2F03">
        <w:rPr>
          <w:rFonts w:ascii="Noto Sans" w:hAnsi="Noto Sans" w:cs="Noto Sans"/>
          <w:snapToGrid w:val="0"/>
          <w:sz w:val="20"/>
          <w:szCs w:val="20"/>
        </w:rPr>
        <w:t>azbesto</w:t>
      </w:r>
      <w:proofErr w:type="spellEnd"/>
      <w:r w:rsidR="000D2F03">
        <w:rPr>
          <w:rFonts w:ascii="Noto Sans" w:hAnsi="Noto Sans" w:cs="Noto Sans"/>
          <w:snapToGrid w:val="0"/>
          <w:sz w:val="20"/>
          <w:szCs w:val="20"/>
        </w:rPr>
        <w:t>-cementových potrubí v bytovom dome na ulici Adlerova 4, Košice.</w:t>
      </w:r>
      <w:r w:rsidR="00BE3E7A">
        <w:rPr>
          <w:rFonts w:ascii="Noto Sans" w:hAnsi="Noto Sans" w:cs="Noto Sans"/>
          <w:snapToGrid w:val="0"/>
          <w:sz w:val="20"/>
          <w:szCs w:val="20"/>
        </w:rPr>
        <w:t xml:space="preserve"> Predpokladaný začiatok prác je 16. augusta 2021.</w:t>
      </w:r>
    </w:p>
    <w:p w14:paraId="2DE7393A" w14:textId="553E4673" w:rsidR="000D2F03" w:rsidRDefault="000D2F03" w:rsidP="000D2F03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0D2F03">
        <w:rPr>
          <w:rFonts w:ascii="Noto Sans" w:hAnsi="Noto Sans" w:cs="Noto Sans"/>
          <w:snapToGrid w:val="0"/>
          <w:sz w:val="20"/>
          <w:szCs w:val="20"/>
        </w:rPr>
        <w:t xml:space="preserve">V predmetnej zákazke ide o likvidáciu </w:t>
      </w:r>
      <w:proofErr w:type="spellStart"/>
      <w:r w:rsidRPr="000D2F03">
        <w:rPr>
          <w:rFonts w:ascii="Noto Sans" w:hAnsi="Noto Sans" w:cs="Noto Sans"/>
          <w:snapToGrid w:val="0"/>
          <w:sz w:val="20"/>
          <w:szCs w:val="20"/>
        </w:rPr>
        <w:t>azbesto</w:t>
      </w:r>
      <w:proofErr w:type="spellEnd"/>
      <w:r>
        <w:rPr>
          <w:rFonts w:ascii="Noto Sans" w:hAnsi="Noto Sans" w:cs="Noto Sans"/>
          <w:snapToGrid w:val="0"/>
          <w:sz w:val="20"/>
          <w:szCs w:val="20"/>
        </w:rPr>
        <w:t>-</w:t>
      </w:r>
      <w:r w:rsidRPr="000D2F03">
        <w:rPr>
          <w:rFonts w:ascii="Noto Sans" w:hAnsi="Noto Sans" w:cs="Noto Sans"/>
          <w:snapToGrid w:val="0"/>
          <w:sz w:val="20"/>
          <w:szCs w:val="20"/>
        </w:rPr>
        <w:t xml:space="preserve">cementových potrubí v bytovom dome na ulici Adlerova 4. Zákazka bude pozostávať </w:t>
      </w:r>
      <w:r>
        <w:rPr>
          <w:rFonts w:ascii="Noto Sans" w:hAnsi="Noto Sans" w:cs="Noto Sans"/>
          <w:snapToGrid w:val="0"/>
          <w:sz w:val="20"/>
          <w:szCs w:val="20"/>
        </w:rPr>
        <w:t>z</w:t>
      </w:r>
      <w:r w:rsidRPr="000D2F03">
        <w:rPr>
          <w:rFonts w:ascii="Noto Sans" w:hAnsi="Noto Sans" w:cs="Noto Sans"/>
          <w:snapToGrid w:val="0"/>
          <w:sz w:val="20"/>
          <w:szCs w:val="20"/>
        </w:rPr>
        <w:t xml:space="preserve"> likvidácie </w:t>
      </w:r>
      <w:proofErr w:type="spellStart"/>
      <w:r w:rsidRPr="000D2F03">
        <w:rPr>
          <w:rFonts w:ascii="Noto Sans" w:hAnsi="Noto Sans" w:cs="Noto Sans"/>
          <w:snapToGrid w:val="0"/>
          <w:sz w:val="20"/>
          <w:szCs w:val="20"/>
        </w:rPr>
        <w:t>azbesto</w:t>
      </w:r>
      <w:proofErr w:type="spellEnd"/>
      <w:r>
        <w:rPr>
          <w:rFonts w:ascii="Noto Sans" w:hAnsi="Noto Sans" w:cs="Noto Sans"/>
          <w:snapToGrid w:val="0"/>
          <w:sz w:val="20"/>
          <w:szCs w:val="20"/>
        </w:rPr>
        <w:t>-</w:t>
      </w:r>
      <w:r w:rsidRPr="000D2F03">
        <w:rPr>
          <w:rFonts w:ascii="Noto Sans" w:hAnsi="Noto Sans" w:cs="Noto Sans"/>
          <w:snapToGrid w:val="0"/>
          <w:sz w:val="20"/>
          <w:szCs w:val="20"/>
        </w:rPr>
        <w:t>cem</w:t>
      </w:r>
      <w:r>
        <w:rPr>
          <w:rFonts w:ascii="Noto Sans" w:hAnsi="Noto Sans" w:cs="Noto Sans"/>
          <w:snapToGrid w:val="0"/>
          <w:sz w:val="20"/>
          <w:szCs w:val="20"/>
        </w:rPr>
        <w:t>en</w:t>
      </w:r>
      <w:r w:rsidRPr="000D2F03">
        <w:rPr>
          <w:rFonts w:ascii="Noto Sans" w:hAnsi="Noto Sans" w:cs="Noto Sans"/>
          <w:snapToGrid w:val="0"/>
          <w:sz w:val="20"/>
          <w:szCs w:val="20"/>
        </w:rPr>
        <w:t>tových rúr v piatich stúpačkách prechádzajúcich cez 8 podlaží bytového domu</w:t>
      </w:r>
      <w:r>
        <w:rPr>
          <w:rFonts w:ascii="Noto Sans" w:hAnsi="Noto Sans" w:cs="Noto Sans"/>
          <w:snapToGrid w:val="0"/>
          <w:sz w:val="20"/>
          <w:szCs w:val="20"/>
        </w:rPr>
        <w:t xml:space="preserve"> na ulici Adlerova 4, Košice</w:t>
      </w:r>
      <w:r w:rsidRPr="000D2F03">
        <w:rPr>
          <w:rFonts w:ascii="Noto Sans" w:hAnsi="Noto Sans" w:cs="Noto Sans"/>
          <w:snapToGrid w:val="0"/>
          <w:sz w:val="20"/>
          <w:szCs w:val="20"/>
        </w:rPr>
        <w:t xml:space="preserve">. </w:t>
      </w:r>
    </w:p>
    <w:p w14:paraId="0BB99C55" w14:textId="0B00847C" w:rsidR="000D2F03" w:rsidRPr="000D2F03" w:rsidRDefault="000D2F03" w:rsidP="000D2F03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0D2F03">
        <w:rPr>
          <w:rFonts w:ascii="Noto Sans" w:hAnsi="Noto Sans" w:cs="Noto Sans"/>
          <w:snapToGrid w:val="0"/>
          <w:sz w:val="20"/>
          <w:szCs w:val="20"/>
        </w:rPr>
        <w:t>Súčasťou zadania bude vypracovanie a schválenie pracovného postupu zneškodnenia azbestového nebezpečenstva príslušníkmi RÚVZ, schválenie manipulácie s nebezpečným odpadom príslušným okresným úradom, odbor starostlivosť o ŽP, zneškodnenie materiálov obsahujúcich azbest v zmysle platnej legislatívy SR, preprava a zneškodnenie nebezpečného odpadu s obsahom azbestu na skládke nebezpečného odpadu, vyčistenie, povysávanie priestorov po odstránení azbestového nebezpečenstva, vyčistenie vzduchu vysokovýkonnými čističmi vzduchu s dodržaním 5-násobného podtlaku.</w:t>
      </w:r>
    </w:p>
    <w:p w14:paraId="6AAF2D96" w14:textId="77777777" w:rsidR="000D2F03" w:rsidRPr="000D2F03" w:rsidRDefault="000D2F03" w:rsidP="000D2F03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0D2F03">
        <w:rPr>
          <w:rFonts w:ascii="Noto Sans" w:hAnsi="Noto Sans" w:cs="Noto Sans"/>
          <w:snapToGrid w:val="0"/>
          <w:sz w:val="20"/>
          <w:szCs w:val="20"/>
        </w:rPr>
        <w:t>Výstupné meranie koncentrácie azbestových vlákien a vystavenie potvrdenia po vykonaní sanačných prác.</w:t>
      </w:r>
    </w:p>
    <w:p w14:paraId="66337309" w14:textId="77777777" w:rsidR="000D2F03" w:rsidRPr="00654BB4" w:rsidRDefault="000D2F03" w:rsidP="000D2F03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103A1C47" w14:textId="133535D5" w:rsidR="0087587D" w:rsidRPr="00654BB4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lastRenderedPageBreak/>
        <w:t>Predpokladaná hodnota zákazky:</w:t>
      </w:r>
      <w:r w:rsidR="00C51B6C"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0D2F03">
        <w:rPr>
          <w:rFonts w:ascii="Noto Sans" w:hAnsi="Noto Sans" w:cs="Noto Sans"/>
          <w:b/>
          <w:sz w:val="20"/>
          <w:szCs w:val="20"/>
        </w:rPr>
        <w:t>8.7</w:t>
      </w:r>
      <w:r w:rsidR="00F46E0C">
        <w:rPr>
          <w:rFonts w:ascii="Noto Sans" w:hAnsi="Noto Sans" w:cs="Noto Sans"/>
          <w:b/>
          <w:sz w:val="20"/>
          <w:szCs w:val="20"/>
        </w:rPr>
        <w:t>5</w:t>
      </w:r>
      <w:r w:rsidR="000D2F03">
        <w:rPr>
          <w:rFonts w:ascii="Noto Sans" w:hAnsi="Noto Sans" w:cs="Noto Sans"/>
          <w:b/>
          <w:sz w:val="20"/>
          <w:szCs w:val="20"/>
        </w:rPr>
        <w:t>0</w:t>
      </w:r>
      <w:r w:rsidR="00317112" w:rsidRPr="00654BB4">
        <w:rPr>
          <w:rFonts w:ascii="Noto Sans" w:hAnsi="Noto Sans" w:cs="Noto Sans"/>
          <w:b/>
          <w:sz w:val="20"/>
          <w:szCs w:val="20"/>
        </w:rPr>
        <w:t>,</w:t>
      </w:r>
      <w:r w:rsidR="000D2F03">
        <w:rPr>
          <w:rFonts w:ascii="Noto Sans" w:hAnsi="Noto Sans" w:cs="Noto Sans"/>
          <w:b/>
          <w:sz w:val="20"/>
          <w:szCs w:val="20"/>
        </w:rPr>
        <w:t>0</w:t>
      </w:r>
      <w:r w:rsidR="00317112" w:rsidRPr="00654BB4">
        <w:rPr>
          <w:rFonts w:ascii="Noto Sans" w:hAnsi="Noto Sans" w:cs="Noto Sans"/>
          <w:b/>
          <w:sz w:val="20"/>
          <w:szCs w:val="20"/>
        </w:rPr>
        <w:t>0</w:t>
      </w:r>
      <w:r w:rsidR="0087587D" w:rsidRPr="00654BB4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51DFF093" w14:textId="205B9567" w:rsidR="0039065C" w:rsidRPr="00654BB4" w:rsidRDefault="0039065C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71D17EA" w14:textId="7F260AC6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7144BD2C" w14:textId="77777777" w:rsidR="00DD183D" w:rsidRPr="00654BB4" w:rsidRDefault="00DD183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F98AB2E" w14:textId="4703794F" w:rsidR="00E44CF1" w:rsidRPr="00654BB4" w:rsidRDefault="00E44CF1" w:rsidP="007E28A5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0D2F03">
        <w:rPr>
          <w:rFonts w:ascii="Noto Sans" w:hAnsi="Noto Sans" w:cs="Noto Sans"/>
          <w:b/>
          <w:bCs/>
          <w:sz w:val="20"/>
          <w:szCs w:val="20"/>
        </w:rPr>
        <w:t>bytový dom na ulici Adlerova 4</w:t>
      </w:r>
      <w:r w:rsidR="001E5A18" w:rsidRPr="00654BB4">
        <w:rPr>
          <w:rFonts w:ascii="Noto Sans" w:hAnsi="Noto Sans" w:cs="Noto Sans"/>
          <w:b/>
          <w:bCs/>
          <w:sz w:val="20"/>
          <w:szCs w:val="20"/>
        </w:rPr>
        <w:t>, Košice</w:t>
      </w:r>
    </w:p>
    <w:p w14:paraId="6273A99A" w14:textId="5EA54FB3" w:rsidR="00006F98" w:rsidRPr="00654BB4" w:rsidRDefault="00E44CF1" w:rsidP="001E5A18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4F17F8" w:rsidRPr="00654BB4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0D2F03">
        <w:rPr>
          <w:rFonts w:ascii="Noto Sans" w:hAnsi="Noto Sans" w:cs="Noto Sans"/>
          <w:b/>
          <w:bCs/>
          <w:sz w:val="20"/>
          <w:szCs w:val="20"/>
        </w:rPr>
        <w:t>30.09.2021</w:t>
      </w:r>
    </w:p>
    <w:p w14:paraId="42D8E3DC" w14:textId="159805B7" w:rsidR="00DE597D" w:rsidRPr="00654BB4" w:rsidRDefault="00DE597D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Lehota splatnosti faktúr</w:t>
      </w:r>
      <w:r w:rsidR="00E86D69" w:rsidRPr="00654BB4">
        <w:rPr>
          <w:rFonts w:ascii="Noto Sans" w:hAnsi="Noto Sans" w:cs="Noto Sans"/>
          <w:sz w:val="20"/>
          <w:szCs w:val="20"/>
        </w:rPr>
        <w:t>y</w:t>
      </w:r>
      <w:r w:rsidRPr="00654BB4">
        <w:rPr>
          <w:rFonts w:ascii="Noto Sans" w:hAnsi="Noto Sans" w:cs="Noto Sans"/>
          <w:sz w:val="20"/>
          <w:szCs w:val="20"/>
        </w:rPr>
        <w:t xml:space="preserve">: </w:t>
      </w:r>
      <w:r w:rsidRPr="00654BB4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243F1706" w14:textId="24F57BA6" w:rsidR="00D431A8" w:rsidRPr="00654BB4" w:rsidRDefault="00D431A8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Záruka: </w:t>
      </w:r>
      <w:r w:rsidR="000D2F03">
        <w:rPr>
          <w:rFonts w:ascii="Noto Sans" w:hAnsi="Noto Sans" w:cs="Noto Sans"/>
          <w:b/>
          <w:bCs/>
          <w:sz w:val="20"/>
          <w:szCs w:val="20"/>
        </w:rPr>
        <w:t>24</w:t>
      </w:r>
      <w:r w:rsidR="00C27D1A" w:rsidRPr="00654BB4">
        <w:rPr>
          <w:rFonts w:ascii="Noto Sans" w:hAnsi="Noto Sans" w:cs="Noto Sans"/>
          <w:b/>
          <w:bCs/>
          <w:sz w:val="20"/>
          <w:szCs w:val="20"/>
        </w:rPr>
        <w:t xml:space="preserve"> mesiacov</w:t>
      </w:r>
    </w:p>
    <w:p w14:paraId="23F76D04" w14:textId="5E6EE1FC" w:rsidR="004C3577" w:rsidRPr="000D2F03" w:rsidRDefault="000D2F03" w:rsidP="000D2F03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0D2F03">
        <w:rPr>
          <w:rFonts w:ascii="Noto Sans" w:hAnsi="Noto Sans" w:cs="Noto Sans"/>
          <w:sz w:val="20"/>
          <w:szCs w:val="20"/>
        </w:rPr>
        <w:t>Úspešnému uchádzačovi verejný obstarávateľ vystaví  objednávku</w:t>
      </w:r>
      <w:r>
        <w:rPr>
          <w:rFonts w:ascii="Noto Sans" w:hAnsi="Noto Sans" w:cs="Noto Sans"/>
          <w:sz w:val="20"/>
          <w:szCs w:val="20"/>
        </w:rPr>
        <w:t xml:space="preserve"> na demontáž a likvidáciu </w:t>
      </w:r>
      <w:proofErr w:type="spellStart"/>
      <w:r>
        <w:rPr>
          <w:rFonts w:ascii="Noto Sans" w:hAnsi="Noto Sans" w:cs="Noto Sans"/>
          <w:sz w:val="20"/>
          <w:szCs w:val="20"/>
        </w:rPr>
        <w:t>azbesto</w:t>
      </w:r>
      <w:proofErr w:type="spellEnd"/>
      <w:r>
        <w:rPr>
          <w:rFonts w:ascii="Noto Sans" w:hAnsi="Noto Sans" w:cs="Noto Sans"/>
          <w:sz w:val="20"/>
          <w:szCs w:val="20"/>
        </w:rPr>
        <w:t>-cementových potrubí v bytovom dome na ulici Adlerova 4, Košice</w:t>
      </w:r>
    </w:p>
    <w:p w14:paraId="46A9FDD5" w14:textId="77777777" w:rsidR="000D2F03" w:rsidRPr="000D2F03" w:rsidRDefault="000D2F03" w:rsidP="000D2F03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6B8D06C" w14:textId="4377C7B6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54BB4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Pr="00BE3E7A">
        <w:rPr>
          <w:rFonts w:ascii="Noto Sans" w:hAnsi="Noto Sans" w:cs="Noto Sans"/>
          <w:sz w:val="20"/>
          <w:szCs w:val="20"/>
        </w:rPr>
        <w:t xml:space="preserve">do </w:t>
      </w:r>
      <w:r w:rsidR="00BE3E7A" w:rsidRPr="00BE3E7A">
        <w:rPr>
          <w:rFonts w:ascii="Noto Sans" w:hAnsi="Noto Sans" w:cs="Noto Sans"/>
          <w:sz w:val="20"/>
          <w:szCs w:val="20"/>
        </w:rPr>
        <w:t>20</w:t>
      </w:r>
      <w:r w:rsidR="00D951C8" w:rsidRPr="00BE3E7A">
        <w:rPr>
          <w:rFonts w:ascii="Noto Sans" w:hAnsi="Noto Sans" w:cs="Noto Sans"/>
          <w:sz w:val="20"/>
          <w:szCs w:val="20"/>
        </w:rPr>
        <w:t>.</w:t>
      </w:r>
      <w:r w:rsidR="00484FD2" w:rsidRPr="00BE3E7A">
        <w:rPr>
          <w:rFonts w:ascii="Noto Sans" w:hAnsi="Noto Sans" w:cs="Noto Sans"/>
          <w:sz w:val="20"/>
          <w:szCs w:val="20"/>
        </w:rPr>
        <w:t>0</w:t>
      </w:r>
      <w:r w:rsidR="000D2F03" w:rsidRPr="00BE3E7A">
        <w:rPr>
          <w:rFonts w:ascii="Noto Sans" w:hAnsi="Noto Sans" w:cs="Noto Sans"/>
          <w:sz w:val="20"/>
          <w:szCs w:val="20"/>
        </w:rPr>
        <w:t>7</w:t>
      </w:r>
      <w:r w:rsidR="00D951C8" w:rsidRPr="00BE3E7A">
        <w:rPr>
          <w:rFonts w:ascii="Noto Sans" w:hAnsi="Noto Sans" w:cs="Noto Sans"/>
          <w:sz w:val="20"/>
          <w:szCs w:val="20"/>
        </w:rPr>
        <w:t>.202</w:t>
      </w:r>
      <w:r w:rsidR="00484FD2" w:rsidRPr="00BE3E7A">
        <w:rPr>
          <w:rFonts w:ascii="Noto Sans" w:hAnsi="Noto Sans" w:cs="Noto Sans"/>
          <w:sz w:val="20"/>
          <w:szCs w:val="20"/>
        </w:rPr>
        <w:t>1</w:t>
      </w:r>
      <w:r w:rsidRPr="00BE3E7A">
        <w:rPr>
          <w:rFonts w:ascii="Noto Sans" w:hAnsi="Noto Sans" w:cs="Noto Sans"/>
          <w:sz w:val="20"/>
          <w:szCs w:val="20"/>
        </w:rPr>
        <w:t>, 10:00 hod</w:t>
      </w:r>
      <w:r w:rsidR="004566FB" w:rsidRPr="00BE3E7A">
        <w:rPr>
          <w:rFonts w:ascii="Noto Sans" w:hAnsi="Noto Sans" w:cs="Noto Sans"/>
          <w:sz w:val="20"/>
          <w:szCs w:val="20"/>
        </w:rPr>
        <w:t>.</w:t>
      </w:r>
    </w:p>
    <w:p w14:paraId="4CE9BBA3" w14:textId="3DD04424" w:rsidR="00094C25" w:rsidRPr="00654BB4" w:rsidRDefault="00094C25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E9728E4" w14:textId="7B3A0453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Stanovenie ceny:</w:t>
      </w:r>
    </w:p>
    <w:p w14:paraId="639A30F9" w14:textId="2D55B499" w:rsidR="001A1218" w:rsidRPr="00654BB4" w:rsidRDefault="001A121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39CAE48" w14:textId="4E5B7826" w:rsidR="008B0A91" w:rsidRPr="00654BB4" w:rsidRDefault="008B0A91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Cenu je potrebné spracovať na základe predpokladaného požadovaného rozsahu, kvality a ďalších požiadaviek uvedených vo Výzve na predloženie ponuky predmetnej zákazky </w:t>
      </w:r>
      <w:r w:rsidR="002F721E">
        <w:rPr>
          <w:rFonts w:ascii="Noto Sans" w:hAnsi="Noto Sans" w:cs="Noto Sans"/>
          <w:sz w:val="20"/>
          <w:szCs w:val="20"/>
        </w:rPr>
        <w:t xml:space="preserve">a </w:t>
      </w:r>
      <w:r w:rsidRPr="00654BB4">
        <w:rPr>
          <w:rFonts w:ascii="Noto Sans" w:hAnsi="Noto Sans" w:cs="Noto Sans"/>
          <w:sz w:val="20"/>
          <w:szCs w:val="20"/>
        </w:rPr>
        <w:t xml:space="preserve">podľa Prílohy č. </w:t>
      </w:r>
      <w:r w:rsidR="00654BB4" w:rsidRPr="00654BB4">
        <w:rPr>
          <w:rFonts w:ascii="Noto Sans" w:hAnsi="Noto Sans" w:cs="Noto Sans"/>
          <w:sz w:val="20"/>
          <w:szCs w:val="20"/>
        </w:rPr>
        <w:t>1</w:t>
      </w:r>
      <w:r w:rsidRPr="00654BB4">
        <w:rPr>
          <w:rFonts w:ascii="Noto Sans" w:hAnsi="Noto Sans" w:cs="Noto Sans"/>
          <w:sz w:val="20"/>
          <w:szCs w:val="20"/>
        </w:rPr>
        <w:t xml:space="preserve"> (</w:t>
      </w:r>
      <w:r w:rsidR="00BE0738">
        <w:rPr>
          <w:rFonts w:ascii="Noto Sans" w:hAnsi="Noto Sans" w:cs="Noto Sans"/>
          <w:sz w:val="20"/>
          <w:szCs w:val="20"/>
        </w:rPr>
        <w:t>Výkaz výmer</w:t>
      </w:r>
      <w:r w:rsidRPr="00654BB4">
        <w:rPr>
          <w:rFonts w:ascii="Noto Sans" w:hAnsi="Noto Sans" w:cs="Noto Sans"/>
          <w:sz w:val="20"/>
          <w:szCs w:val="20"/>
        </w:rPr>
        <w:t>). Do ceny je potrebné zapracovať všetky náklady súvisiace s</w:t>
      </w:r>
      <w:r w:rsidR="000D2F03">
        <w:rPr>
          <w:rFonts w:ascii="Noto Sans" w:hAnsi="Noto Sans" w:cs="Noto Sans"/>
          <w:sz w:val="20"/>
          <w:szCs w:val="20"/>
        </w:rPr>
        <w:t xml:space="preserve"> demontážou a likvidáciu </w:t>
      </w:r>
      <w:proofErr w:type="spellStart"/>
      <w:r w:rsidR="000D2F03">
        <w:rPr>
          <w:rFonts w:ascii="Noto Sans" w:hAnsi="Noto Sans" w:cs="Noto Sans"/>
          <w:sz w:val="20"/>
          <w:szCs w:val="20"/>
        </w:rPr>
        <w:t>azbesto</w:t>
      </w:r>
      <w:proofErr w:type="spellEnd"/>
      <w:r w:rsidR="000D2F03">
        <w:rPr>
          <w:rFonts w:ascii="Noto Sans" w:hAnsi="Noto Sans" w:cs="Noto Sans"/>
          <w:sz w:val="20"/>
          <w:szCs w:val="20"/>
        </w:rPr>
        <w:t>-cementových potrubí vráta</w:t>
      </w:r>
      <w:r w:rsidR="000D2F03" w:rsidRPr="000D2F03">
        <w:rPr>
          <w:rFonts w:ascii="Noto Sans" w:hAnsi="Noto Sans" w:cs="Noto Sans"/>
          <w:sz w:val="20"/>
          <w:szCs w:val="20"/>
        </w:rPr>
        <w:t>ne všetkých potrebných úkonov,</w:t>
      </w:r>
      <w:r w:rsidR="000D2F03">
        <w:rPr>
          <w:rFonts w:ascii="Noto Sans" w:hAnsi="Noto Sans" w:cs="Noto Sans"/>
          <w:sz w:val="20"/>
          <w:szCs w:val="20"/>
        </w:rPr>
        <w:t xml:space="preserve"> </w:t>
      </w:r>
      <w:r w:rsidR="000D2F03" w:rsidRPr="000D2F03">
        <w:rPr>
          <w:rFonts w:ascii="Noto Sans" w:hAnsi="Noto Sans" w:cs="Noto Sans"/>
          <w:sz w:val="20"/>
          <w:szCs w:val="20"/>
        </w:rPr>
        <w:t>odvoz</w:t>
      </w:r>
      <w:r w:rsidR="000D2F03">
        <w:rPr>
          <w:rFonts w:ascii="Noto Sans" w:hAnsi="Noto Sans" w:cs="Noto Sans"/>
          <w:sz w:val="20"/>
          <w:szCs w:val="20"/>
        </w:rPr>
        <w:t>u</w:t>
      </w:r>
      <w:r w:rsidR="000D2F03" w:rsidRPr="000D2F03">
        <w:rPr>
          <w:rFonts w:ascii="Noto Sans" w:hAnsi="Noto Sans" w:cs="Noto Sans"/>
          <w:sz w:val="20"/>
          <w:szCs w:val="20"/>
        </w:rPr>
        <w:t xml:space="preserve"> a likvidáci</w:t>
      </w:r>
      <w:r w:rsidR="000D2F03">
        <w:rPr>
          <w:rFonts w:ascii="Noto Sans" w:hAnsi="Noto Sans" w:cs="Noto Sans"/>
          <w:sz w:val="20"/>
          <w:szCs w:val="20"/>
        </w:rPr>
        <w:t>e</w:t>
      </w:r>
      <w:r w:rsidR="000D2F03" w:rsidRPr="000D2F03">
        <w:rPr>
          <w:rFonts w:ascii="Noto Sans" w:hAnsi="Noto Sans" w:cs="Noto Sans"/>
          <w:sz w:val="20"/>
          <w:szCs w:val="20"/>
        </w:rPr>
        <w:t xml:space="preserve"> odpadu</w:t>
      </w:r>
      <w:r w:rsidR="000D2F03">
        <w:rPr>
          <w:rFonts w:ascii="Noto Sans" w:hAnsi="Noto Sans" w:cs="Noto Sans"/>
          <w:sz w:val="20"/>
          <w:szCs w:val="20"/>
        </w:rPr>
        <w:t xml:space="preserve"> a</w:t>
      </w:r>
      <w:r w:rsidR="000D2F03" w:rsidRPr="000D2F03">
        <w:rPr>
          <w:rFonts w:ascii="Noto Sans" w:hAnsi="Noto Sans" w:cs="Noto Sans"/>
          <w:sz w:val="20"/>
          <w:szCs w:val="20"/>
        </w:rPr>
        <w:t xml:space="preserve"> legislatívn</w:t>
      </w:r>
      <w:r w:rsidR="000D2F03">
        <w:rPr>
          <w:rFonts w:ascii="Noto Sans" w:hAnsi="Noto Sans" w:cs="Noto Sans"/>
          <w:sz w:val="20"/>
          <w:szCs w:val="20"/>
        </w:rPr>
        <w:t>ych</w:t>
      </w:r>
      <w:r w:rsidR="000D2F03" w:rsidRPr="000D2F03">
        <w:rPr>
          <w:rFonts w:ascii="Noto Sans" w:hAnsi="Noto Sans" w:cs="Noto Sans"/>
          <w:sz w:val="20"/>
          <w:szCs w:val="20"/>
        </w:rPr>
        <w:t xml:space="preserve"> úkon</w:t>
      </w:r>
      <w:r w:rsidR="000D2F03">
        <w:rPr>
          <w:rFonts w:ascii="Noto Sans" w:hAnsi="Noto Sans" w:cs="Noto Sans"/>
          <w:sz w:val="20"/>
          <w:szCs w:val="20"/>
        </w:rPr>
        <w:t>ov.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</w:p>
    <w:p w14:paraId="2D92C948" w14:textId="089A31A5" w:rsidR="008B0A91" w:rsidRPr="00654BB4" w:rsidRDefault="008B0A91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 a cenu spolu v € bez DPH. Ak uchádzač nie je platcom DPH uvedie túto skutočnosť v ponuke.</w:t>
      </w:r>
    </w:p>
    <w:p w14:paraId="105455EB" w14:textId="77777777" w:rsidR="004F17F8" w:rsidRPr="00654BB4" w:rsidRDefault="004F17F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271B99C" w14:textId="1E6F3FBD" w:rsidR="008B0A91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</w:p>
    <w:p w14:paraId="2CED035D" w14:textId="77777777" w:rsidR="008B0A91" w:rsidRPr="00654BB4" w:rsidRDefault="008B0A91" w:rsidP="008B0A9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60BD686D" w14:textId="141F1C57" w:rsidR="00D951C8" w:rsidRPr="00654BB4" w:rsidRDefault="0010385B" w:rsidP="008B0A9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</w:t>
      </w:r>
      <w:r w:rsidR="00DE597D" w:rsidRPr="00654BB4">
        <w:rPr>
          <w:rFonts w:ascii="Noto Sans" w:hAnsi="Noto Sans" w:cs="Noto Sans"/>
          <w:sz w:val="20"/>
          <w:szCs w:val="20"/>
        </w:rPr>
        <w:t>e jednoetapový.</w:t>
      </w:r>
    </w:p>
    <w:p w14:paraId="792A2D9F" w14:textId="77777777" w:rsidR="00333BC1" w:rsidRPr="00654BB4" w:rsidRDefault="00333BC1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7C8E45D" w14:textId="5C59B04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0E276495" w14:textId="77777777" w:rsidR="0087587D" w:rsidRPr="00654BB4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349271CD" w14:textId="481125A0" w:rsidR="00C03E92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</w:t>
      </w:r>
      <w:r w:rsidR="00C03E9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obstarávaní. Ponuky sa predkladajú v slovenskom alebo českom jazyku. Ponuky zaslané po</w:t>
      </w:r>
      <w:r w:rsidR="00FB18A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termíne na predkladania ponúk</w:t>
      </w:r>
      <w:r w:rsidR="00D31813" w:rsidRPr="00654BB4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v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inom jazyku alebo inak nebudú brané do úvahy a nebudú vyhodnocované.</w:t>
      </w:r>
    </w:p>
    <w:p w14:paraId="70EDC555" w14:textId="72452010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</w:t>
      </w:r>
      <w:r w:rsidR="00FB18A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skenovanými dokladmi, ak sú požadované. Ponuka musí byť predložená na</w:t>
      </w:r>
      <w:r w:rsidR="00FF1FFF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celý predmet zákazky. K ponuke je potrebné priložiť aj </w:t>
      </w:r>
      <w:r w:rsidR="00B52618" w:rsidRPr="00654BB4">
        <w:rPr>
          <w:rFonts w:ascii="Noto Sans" w:hAnsi="Noto Sans" w:cs="Noto Sans"/>
          <w:sz w:val="20"/>
          <w:szCs w:val="20"/>
        </w:rPr>
        <w:t>cenovú ponuku</w:t>
      </w:r>
      <w:r w:rsidRPr="00654BB4">
        <w:rPr>
          <w:rFonts w:ascii="Noto Sans" w:hAnsi="Noto Sans" w:cs="Noto Sans"/>
          <w:sz w:val="20"/>
          <w:szCs w:val="20"/>
        </w:rPr>
        <w:t xml:space="preserve"> podľa Prílohy č.</w:t>
      </w:r>
      <w:r w:rsidR="00410C31" w:rsidRPr="00654BB4">
        <w:rPr>
          <w:rFonts w:ascii="Noto Sans" w:hAnsi="Noto Sans" w:cs="Noto Sans"/>
          <w:sz w:val="20"/>
          <w:szCs w:val="20"/>
        </w:rPr>
        <w:t xml:space="preserve"> </w:t>
      </w:r>
      <w:r w:rsidR="00654BB4" w:rsidRPr="00654BB4">
        <w:rPr>
          <w:rFonts w:ascii="Noto Sans" w:hAnsi="Noto Sans" w:cs="Noto Sans"/>
          <w:sz w:val="20"/>
          <w:szCs w:val="20"/>
        </w:rPr>
        <w:t>1</w:t>
      </w:r>
      <w:r w:rsidRPr="00654BB4">
        <w:rPr>
          <w:rFonts w:ascii="Noto Sans" w:hAnsi="Noto Sans" w:cs="Noto Sans"/>
          <w:sz w:val="20"/>
          <w:szCs w:val="20"/>
        </w:rPr>
        <w:t>.</w:t>
      </w:r>
    </w:p>
    <w:p w14:paraId="6CB85054" w14:textId="5EDC6515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Ponuka je vyhotovená elektronicky a vložená do systému JOSEPHINE umiestnenom na</w:t>
      </w:r>
      <w:r w:rsidR="00FF1FFF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webovej adrese </w:t>
      </w:r>
      <w:hyperlink r:id="rId11" w:history="1">
        <w:r w:rsidRPr="00654BB4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54BB4">
        <w:rPr>
          <w:rFonts w:ascii="Noto Sans" w:hAnsi="Noto Sans" w:cs="Noto Sans"/>
          <w:sz w:val="20"/>
          <w:szCs w:val="20"/>
        </w:rPr>
        <w:t>.</w:t>
      </w:r>
    </w:p>
    <w:p w14:paraId="75EE897E" w14:textId="48DF1B90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následným prihlásením.</w:t>
      </w:r>
    </w:p>
    <w:p w14:paraId="5B1DA507" w14:textId="5FCFBAF3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B50D9EF" w14:textId="1E2E836D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</w:t>
      </w:r>
      <w:r w:rsidR="00C03E92" w:rsidRPr="00654BB4">
        <w:rPr>
          <w:rFonts w:ascii="Noto Sans" w:hAnsi="Noto Sans" w:cs="Noto Sans"/>
          <w:color w:val="00000A"/>
          <w:sz w:val="20"/>
          <w:szCs w:val="20"/>
          <w:u w:val="single"/>
        </w:rPr>
        <w:t xml:space="preserve"> </w:t>
      </w:r>
      <w:r w:rsidRPr="00654BB4">
        <w:rPr>
          <w:rFonts w:ascii="Noto Sans" w:hAnsi="Noto Sans" w:cs="Noto Sans"/>
          <w:color w:val="00000A"/>
          <w:sz w:val="20"/>
          <w:szCs w:val="20"/>
          <w:u w:val="single"/>
        </w:rPr>
        <w:t>naskenované doklady</w:t>
      </w:r>
      <w:r w:rsidRPr="00654BB4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654BB4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654BB4">
        <w:rPr>
          <w:rFonts w:ascii="Noto Sans" w:hAnsi="Noto Sans" w:cs="Noto Sans"/>
          <w:color w:val="00000A"/>
          <w:sz w:val="20"/>
          <w:szCs w:val="20"/>
        </w:rPr>
        <w:t>) tak, ako je uvedené v bode 10. tejto Výzvy. Doklady musia byť k termínu predloženia ponuky platné a aktuálne.</w:t>
      </w:r>
    </w:p>
    <w:p w14:paraId="38C9131A" w14:textId="1A15A3B8" w:rsidR="0039065C" w:rsidRDefault="00DE597D" w:rsidP="00BE0738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4B368A22" w14:textId="065E0E5A" w:rsidR="00F46E0C" w:rsidRDefault="00F46E0C" w:rsidP="00BE0738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159378F" w14:textId="77777777" w:rsidR="00F46E0C" w:rsidRPr="00654BB4" w:rsidRDefault="00F46E0C" w:rsidP="00BE0738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2992E41" w14:textId="4A6A6E0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lastRenderedPageBreak/>
        <w:t>Podmienky účasti sú nasledovné:</w:t>
      </w:r>
    </w:p>
    <w:p w14:paraId="7C2FB1BE" w14:textId="77777777" w:rsidR="00410C31" w:rsidRPr="00654BB4" w:rsidRDefault="00410C31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149CB175" w14:textId="74EB2678" w:rsidR="00096E88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62B4680A" w14:textId="77777777" w:rsidR="00096E88" w:rsidRPr="00654BB4" w:rsidRDefault="00096E88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51E0DD4" w14:textId="324BC780" w:rsidR="00623162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Oprávnenie</w:t>
      </w:r>
      <w:r w:rsidR="006A4E57" w:rsidRPr="00654BB4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ktoré zodpovedá predmetu zákazky (výpis z obchodného registra alebo výpis zo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živnostenského registra alebo iný doklad)</w:t>
      </w:r>
      <w:r w:rsidR="00032046" w:rsidRPr="00654BB4">
        <w:rPr>
          <w:rFonts w:ascii="Noto Sans" w:hAnsi="Noto Sans" w:cs="Noto Sans"/>
          <w:sz w:val="20"/>
          <w:szCs w:val="20"/>
        </w:rPr>
        <w:t>,</w:t>
      </w:r>
    </w:p>
    <w:p w14:paraId="20314375" w14:textId="020888A4" w:rsidR="00A4047B" w:rsidRPr="00A4047B" w:rsidRDefault="00A4047B" w:rsidP="006F6371">
      <w:pPr>
        <w:pStyle w:val="Standard"/>
        <w:numPr>
          <w:ilvl w:val="0"/>
          <w:numId w:val="7"/>
        </w:numPr>
        <w:ind w:left="567" w:hanging="283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Oprávnenie </w:t>
      </w:r>
      <w:r w:rsidRPr="00A4047B">
        <w:rPr>
          <w:rFonts w:ascii="Noto Sans" w:hAnsi="Noto Sans" w:cs="Noto Sans"/>
          <w:sz w:val="20"/>
          <w:szCs w:val="20"/>
        </w:rPr>
        <w:t>na odstraňovanie azbestu alebo materiálov obsahujúcich azbest</w:t>
      </w:r>
      <w:r>
        <w:rPr>
          <w:rFonts w:ascii="Noto Sans" w:hAnsi="Noto Sans" w:cs="Noto Sans"/>
          <w:sz w:val="20"/>
          <w:szCs w:val="20"/>
        </w:rPr>
        <w:t xml:space="preserve"> vydané podľa § 41</w:t>
      </w:r>
      <w:r w:rsidRPr="00A4047B">
        <w:rPr>
          <w:rFonts w:ascii="Noto Sans" w:hAnsi="Noto Sans" w:cs="Noto Sans"/>
          <w:sz w:val="20"/>
          <w:szCs w:val="20"/>
        </w:rPr>
        <w:t xml:space="preserve"> zákona č. 355/2007 Z. z. o ochrane, podpore a rozvoji verejného zdravia a o zmene a</w:t>
      </w:r>
      <w:r w:rsidR="002F721E">
        <w:rPr>
          <w:rFonts w:ascii="Noto Sans" w:hAnsi="Noto Sans" w:cs="Noto Sans"/>
          <w:sz w:val="20"/>
          <w:szCs w:val="20"/>
        </w:rPr>
        <w:t> </w:t>
      </w:r>
      <w:r w:rsidRPr="00A4047B">
        <w:rPr>
          <w:rFonts w:ascii="Noto Sans" w:hAnsi="Noto Sans" w:cs="Noto Sans"/>
          <w:sz w:val="20"/>
          <w:szCs w:val="20"/>
        </w:rPr>
        <w:t>doplnení niektorých zákonov v znení neskorších predpisov</w:t>
      </w:r>
      <w:r w:rsidR="006F6371">
        <w:rPr>
          <w:rFonts w:ascii="Noto Sans" w:hAnsi="Noto Sans" w:cs="Noto Sans"/>
          <w:sz w:val="20"/>
          <w:szCs w:val="20"/>
        </w:rPr>
        <w:t xml:space="preserve"> (ďalej len ,,zákon č.</w:t>
      </w:r>
      <w:r w:rsidR="002F721E">
        <w:rPr>
          <w:rFonts w:ascii="Noto Sans" w:hAnsi="Noto Sans" w:cs="Noto Sans"/>
          <w:sz w:val="20"/>
          <w:szCs w:val="20"/>
        </w:rPr>
        <w:t> </w:t>
      </w:r>
      <w:r w:rsidR="006F6371">
        <w:rPr>
          <w:rFonts w:ascii="Noto Sans" w:hAnsi="Noto Sans" w:cs="Noto Sans"/>
          <w:sz w:val="20"/>
          <w:szCs w:val="20"/>
        </w:rPr>
        <w:t>355/2007</w:t>
      </w:r>
      <w:r w:rsidR="002F721E">
        <w:rPr>
          <w:rFonts w:ascii="Noto Sans" w:hAnsi="Noto Sans" w:cs="Noto Sans"/>
          <w:sz w:val="20"/>
          <w:szCs w:val="20"/>
        </w:rPr>
        <w:t> </w:t>
      </w:r>
      <w:r w:rsidR="006F6371">
        <w:rPr>
          <w:rFonts w:ascii="Noto Sans" w:hAnsi="Noto Sans" w:cs="Noto Sans"/>
          <w:sz w:val="20"/>
          <w:szCs w:val="20"/>
        </w:rPr>
        <w:t>Z.</w:t>
      </w:r>
      <w:r w:rsidR="002F721E">
        <w:rPr>
          <w:rFonts w:ascii="Noto Sans" w:hAnsi="Noto Sans" w:cs="Noto Sans"/>
          <w:sz w:val="20"/>
          <w:szCs w:val="20"/>
        </w:rPr>
        <w:t> </w:t>
      </w:r>
      <w:r w:rsidR="006F6371">
        <w:rPr>
          <w:rFonts w:ascii="Noto Sans" w:hAnsi="Noto Sans" w:cs="Noto Sans"/>
          <w:sz w:val="20"/>
          <w:szCs w:val="20"/>
        </w:rPr>
        <w:t>z.“)</w:t>
      </w:r>
      <w:r w:rsidRPr="00A4047B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A4047B">
        <w:rPr>
          <w:rFonts w:ascii="Noto Sans" w:hAnsi="Noto Sans" w:cs="Noto Sans"/>
          <w:sz w:val="20"/>
          <w:szCs w:val="20"/>
        </w:rPr>
        <w:t>v súlade s nariadením vlády SR č. 253/2006 Z. z. o ochrane zamestnancov pred rizikami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A4047B">
        <w:rPr>
          <w:rFonts w:ascii="Noto Sans" w:hAnsi="Noto Sans" w:cs="Noto Sans"/>
          <w:sz w:val="20"/>
          <w:szCs w:val="20"/>
        </w:rPr>
        <w:t>súvisiacimi s expozíciou azbestu pri práci,</w:t>
      </w:r>
    </w:p>
    <w:p w14:paraId="55A8E491" w14:textId="4CB942E4" w:rsidR="00C03E92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pobytu, ktorý bude podpísaný oprávnenou osobou uchádzača</w:t>
      </w:r>
      <w:r w:rsidR="00C03E9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(Príloha č. </w:t>
      </w:r>
      <w:r w:rsidR="00BE0738">
        <w:rPr>
          <w:rFonts w:ascii="Noto Sans" w:hAnsi="Noto Sans" w:cs="Noto Sans"/>
          <w:b/>
          <w:bCs/>
          <w:sz w:val="20"/>
          <w:szCs w:val="20"/>
        </w:rPr>
        <w:t>2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D6FF8">
        <w:rPr>
          <w:rFonts w:ascii="Noto Sans" w:hAnsi="Noto Sans" w:cs="Noto Sans"/>
          <w:sz w:val="20"/>
          <w:szCs w:val="20"/>
        </w:rPr>
        <w:t>Výzvy</w:t>
      </w:r>
      <w:r w:rsidRPr="00654BB4">
        <w:rPr>
          <w:rFonts w:ascii="Noto Sans" w:hAnsi="Noto Sans" w:cs="Noto Sans"/>
          <w:b/>
          <w:bCs/>
          <w:sz w:val="20"/>
          <w:szCs w:val="20"/>
        </w:rPr>
        <w:t>)</w:t>
      </w:r>
      <w:r w:rsidR="00032046" w:rsidRPr="00654BB4">
        <w:rPr>
          <w:rFonts w:ascii="Noto Sans" w:hAnsi="Noto Sans" w:cs="Noto Sans"/>
          <w:sz w:val="20"/>
          <w:szCs w:val="20"/>
        </w:rPr>
        <w:t>,</w:t>
      </w:r>
    </w:p>
    <w:p w14:paraId="723F7A3D" w14:textId="30BF16BD" w:rsidR="00623162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 uchádzača nesmie byť dôvod na vylúčenie pre konflikt záujmov podľa §</w:t>
      </w:r>
      <w:r w:rsidR="00AC190B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40 ods.</w:t>
      </w:r>
      <w:r w:rsidR="00AC190B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6 písm. f) </w:t>
      </w:r>
      <w:proofErr w:type="spellStart"/>
      <w:r w:rsidR="00AC190B" w:rsidRPr="00654BB4">
        <w:rPr>
          <w:rFonts w:ascii="Noto Sans" w:hAnsi="Noto Sans" w:cs="Noto Sans"/>
          <w:sz w:val="20"/>
          <w:szCs w:val="20"/>
        </w:rPr>
        <w:t>ZoVO</w:t>
      </w:r>
      <w:proofErr w:type="spellEnd"/>
    </w:p>
    <w:p w14:paraId="5B3F481F" w14:textId="538F943A" w:rsidR="006D5403" w:rsidRPr="00654BB4" w:rsidRDefault="006D5403" w:rsidP="007E28A5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0BCC09D" w14:textId="27803727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654BB4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31267E46" w14:textId="77777777" w:rsidR="004F5CD3" w:rsidRPr="00654BB4" w:rsidRDefault="004F5CD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00F3A6E" w14:textId="7FB1307C" w:rsidR="00AC190B" w:rsidRPr="00A4047B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</w:t>
      </w:r>
      <w:r w:rsidR="00032046" w:rsidRPr="00654BB4">
        <w:rPr>
          <w:rFonts w:ascii="Noto Sans" w:hAnsi="Noto Sans" w:cs="Noto Sans"/>
          <w:iCs/>
          <w:sz w:val="20"/>
          <w:szCs w:val="20"/>
        </w:rPr>
        <w:t>,</w:t>
      </w:r>
    </w:p>
    <w:p w14:paraId="4B9E03AD" w14:textId="05DB126B" w:rsidR="00A4047B" w:rsidRPr="00AD6FF8" w:rsidRDefault="00A4047B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iCs/>
          <w:sz w:val="20"/>
          <w:szCs w:val="20"/>
        </w:rPr>
        <w:t xml:space="preserve">Kópia </w:t>
      </w:r>
      <w:r w:rsidRPr="00A4047B">
        <w:rPr>
          <w:rFonts w:ascii="Noto Sans" w:hAnsi="Noto Sans" w:cs="Noto Sans"/>
          <w:iCs/>
          <w:sz w:val="20"/>
          <w:szCs w:val="20"/>
        </w:rPr>
        <w:t>oprávnenia na odstraňovanie azbestu alebo materiálov obsahujúcich azbest</w:t>
      </w:r>
      <w:r w:rsidR="006F6371">
        <w:rPr>
          <w:rFonts w:ascii="Noto Sans" w:hAnsi="Noto Sans" w:cs="Noto Sans"/>
          <w:iCs/>
          <w:sz w:val="20"/>
          <w:szCs w:val="20"/>
        </w:rPr>
        <w:t xml:space="preserve"> </w:t>
      </w:r>
      <w:r w:rsidR="006F6371">
        <w:rPr>
          <w:rFonts w:ascii="Noto Sans" w:hAnsi="Noto Sans" w:cs="Noto Sans"/>
          <w:sz w:val="20"/>
          <w:szCs w:val="20"/>
        </w:rPr>
        <w:t>vydaného podľa § 41</w:t>
      </w:r>
      <w:r w:rsidR="006F6371" w:rsidRPr="00A4047B">
        <w:rPr>
          <w:rFonts w:ascii="Noto Sans" w:hAnsi="Noto Sans" w:cs="Noto Sans"/>
          <w:sz w:val="20"/>
          <w:szCs w:val="20"/>
        </w:rPr>
        <w:t xml:space="preserve"> zákona č. 355/2007 Z. z.,</w:t>
      </w:r>
      <w:r w:rsidR="006F6371">
        <w:rPr>
          <w:rFonts w:ascii="Noto Sans" w:hAnsi="Noto Sans" w:cs="Noto Sans"/>
          <w:sz w:val="20"/>
          <w:szCs w:val="20"/>
        </w:rPr>
        <w:t xml:space="preserve"> </w:t>
      </w:r>
      <w:r w:rsidR="006F6371" w:rsidRPr="00A4047B">
        <w:rPr>
          <w:rFonts w:ascii="Noto Sans" w:hAnsi="Noto Sans" w:cs="Noto Sans"/>
          <w:sz w:val="20"/>
          <w:szCs w:val="20"/>
        </w:rPr>
        <w:t>v súlade s nariadením vlády SR č. 253/2006</w:t>
      </w:r>
      <w:r w:rsidR="002F721E">
        <w:rPr>
          <w:rFonts w:ascii="Noto Sans" w:hAnsi="Noto Sans" w:cs="Noto Sans"/>
          <w:sz w:val="20"/>
          <w:szCs w:val="20"/>
        </w:rPr>
        <w:t> </w:t>
      </w:r>
      <w:r w:rsidR="006F6371" w:rsidRPr="00A4047B">
        <w:rPr>
          <w:rFonts w:ascii="Noto Sans" w:hAnsi="Noto Sans" w:cs="Noto Sans"/>
          <w:sz w:val="20"/>
          <w:szCs w:val="20"/>
        </w:rPr>
        <w:t>Z.</w:t>
      </w:r>
      <w:r w:rsidR="002F721E">
        <w:rPr>
          <w:rFonts w:ascii="Noto Sans" w:hAnsi="Noto Sans" w:cs="Noto Sans"/>
          <w:sz w:val="20"/>
          <w:szCs w:val="20"/>
        </w:rPr>
        <w:t> </w:t>
      </w:r>
      <w:r w:rsidR="006F6371" w:rsidRPr="00A4047B">
        <w:rPr>
          <w:rFonts w:ascii="Noto Sans" w:hAnsi="Noto Sans" w:cs="Noto Sans"/>
          <w:sz w:val="20"/>
          <w:szCs w:val="20"/>
        </w:rPr>
        <w:t>z. o ochrane zamestnancov pred rizikami</w:t>
      </w:r>
      <w:r w:rsidR="006F6371">
        <w:rPr>
          <w:rFonts w:ascii="Noto Sans" w:hAnsi="Noto Sans" w:cs="Noto Sans"/>
          <w:sz w:val="20"/>
          <w:szCs w:val="20"/>
        </w:rPr>
        <w:t xml:space="preserve"> </w:t>
      </w:r>
      <w:r w:rsidR="006F6371" w:rsidRPr="00A4047B">
        <w:rPr>
          <w:rFonts w:ascii="Noto Sans" w:hAnsi="Noto Sans" w:cs="Noto Sans"/>
          <w:sz w:val="20"/>
          <w:szCs w:val="20"/>
        </w:rPr>
        <w:t>súvisiacimi s expozíciou azbestu pri práci,</w:t>
      </w:r>
    </w:p>
    <w:p w14:paraId="030FD1E4" w14:textId="3849690D" w:rsidR="00AC190B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654BB4">
        <w:rPr>
          <w:rFonts w:ascii="Noto Sans" w:hAnsi="Noto Sans" w:cs="Noto Sans"/>
          <w:bCs/>
          <w:sz w:val="20"/>
          <w:szCs w:val="20"/>
        </w:rPr>
        <w:t xml:space="preserve">podpísaný oprávnenou osobou uchádzača (Príloha č. </w:t>
      </w:r>
      <w:r w:rsidR="00BE0738">
        <w:rPr>
          <w:rFonts w:ascii="Noto Sans" w:hAnsi="Noto Sans" w:cs="Noto Sans"/>
          <w:bCs/>
          <w:sz w:val="20"/>
          <w:szCs w:val="20"/>
        </w:rPr>
        <w:t>2</w:t>
      </w:r>
      <w:r w:rsidRPr="00654BB4">
        <w:rPr>
          <w:rFonts w:ascii="Noto Sans" w:hAnsi="Noto Sans" w:cs="Noto Sans"/>
          <w:bCs/>
          <w:sz w:val="20"/>
          <w:szCs w:val="20"/>
        </w:rPr>
        <w:t xml:space="preserve"> Výzvy)</w:t>
      </w:r>
      <w:r w:rsidR="00032046" w:rsidRPr="00654BB4">
        <w:rPr>
          <w:rFonts w:ascii="Noto Sans" w:hAnsi="Noto Sans" w:cs="Noto Sans"/>
          <w:bCs/>
          <w:sz w:val="20"/>
          <w:szCs w:val="20"/>
        </w:rPr>
        <w:t>,</w:t>
      </w:r>
    </w:p>
    <w:p w14:paraId="39989965" w14:textId="40E5DB47" w:rsidR="00D965C3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verejnom obstarávateľovi.</w:t>
      </w:r>
    </w:p>
    <w:p w14:paraId="78F7B5AB" w14:textId="77777777" w:rsidR="00333BC1" w:rsidRPr="00654BB4" w:rsidRDefault="00333BC1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2E419820" w14:textId="516A6028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54BB4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</w:t>
      </w:r>
      <w:r w:rsidR="00AC190B" w:rsidRPr="00654BB4">
        <w:rPr>
          <w:rFonts w:ascii="Noto Sans" w:hAnsi="Noto Sans" w:cs="Noto Sans"/>
          <w:b/>
          <w:bCs/>
          <w:sz w:val="20"/>
          <w:szCs w:val="20"/>
          <w:u w:val="single"/>
        </w:rPr>
        <w:t xml:space="preserve"> (</w:t>
      </w:r>
      <w:proofErr w:type="spellStart"/>
      <w:r w:rsidR="00AC190B" w:rsidRPr="00654BB4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="00032046" w:rsidRPr="00654BB4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</w:t>
      </w:r>
      <w:proofErr w:type="spellStart"/>
      <w:r w:rsidR="00032046" w:rsidRPr="00654BB4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="00AC190B" w:rsidRPr="00654BB4">
        <w:rPr>
          <w:rFonts w:ascii="Noto Sans" w:hAnsi="Noto Sans" w:cs="Noto Sans"/>
          <w:b/>
          <w:bCs/>
          <w:sz w:val="20"/>
          <w:szCs w:val="20"/>
          <w:u w:val="single"/>
        </w:rPr>
        <w:t>)</w:t>
      </w:r>
      <w:r w:rsidRPr="00654BB4">
        <w:rPr>
          <w:rFonts w:ascii="Noto Sans" w:hAnsi="Noto Sans" w:cs="Noto Sans"/>
          <w:b/>
          <w:bCs/>
          <w:sz w:val="20"/>
          <w:szCs w:val="20"/>
          <w:u w:val="single"/>
        </w:rPr>
        <w:t>:</w:t>
      </w:r>
    </w:p>
    <w:p w14:paraId="3DB1246D" w14:textId="77777777" w:rsidR="0087587D" w:rsidRPr="00654BB4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48C9066F" w14:textId="2EF58370" w:rsidR="0094449C" w:rsidRPr="006F6371" w:rsidRDefault="0027363F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0D2A06" w:rsidRPr="00654BB4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="00304F19" w:rsidRPr="00654BB4">
        <w:rPr>
          <w:rFonts w:ascii="Noto Sans" w:hAnsi="Noto Sans" w:cs="Noto Sans"/>
          <w:snapToGrid w:val="0"/>
          <w:sz w:val="20"/>
          <w:szCs w:val="20"/>
        </w:rPr>
        <w:t>re</w:t>
      </w:r>
      <w:r w:rsidR="00967D23">
        <w:rPr>
          <w:rFonts w:ascii="Noto Sans" w:hAnsi="Noto Sans" w:cs="Noto Sans"/>
          <w:snapToGrid w:val="0"/>
          <w:sz w:val="20"/>
          <w:szCs w:val="20"/>
        </w:rPr>
        <w:t>konštrukčné</w:t>
      </w:r>
      <w:r w:rsidR="000D2A06" w:rsidRPr="00654BB4">
        <w:rPr>
          <w:rFonts w:ascii="Noto Sans" w:hAnsi="Noto Sans" w:cs="Noto Sans"/>
          <w:bCs/>
          <w:sz w:val="20"/>
          <w:szCs w:val="20"/>
        </w:rPr>
        <w:t xml:space="preserve"> práce) </w:t>
      </w:r>
      <w:r w:rsidRPr="00654BB4">
        <w:rPr>
          <w:rFonts w:ascii="Noto Sans" w:hAnsi="Noto Sans" w:cs="Noto Sans"/>
          <w:b/>
          <w:bCs/>
          <w:sz w:val="20"/>
          <w:szCs w:val="20"/>
        </w:rPr>
        <w:t>– kópia</w:t>
      </w:r>
      <w:r w:rsidR="00A70C71" w:rsidRPr="00654BB4">
        <w:rPr>
          <w:rFonts w:ascii="Noto Sans" w:hAnsi="Noto Sans" w:cs="Noto Sans"/>
          <w:b/>
          <w:bCs/>
          <w:sz w:val="20"/>
          <w:szCs w:val="20"/>
        </w:rPr>
        <w:t>,</w:t>
      </w:r>
    </w:p>
    <w:p w14:paraId="1BC03782" w14:textId="08CE0F18" w:rsidR="006F6371" w:rsidRPr="00606522" w:rsidRDefault="006F6371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Oprávnenie na odstraňovanie azbestu alebo materiálov obsahujúcich azbest </w:t>
      </w:r>
      <w:r>
        <w:rPr>
          <w:rFonts w:ascii="Noto Sans" w:hAnsi="Noto Sans" w:cs="Noto Sans"/>
          <w:sz w:val="20"/>
          <w:szCs w:val="20"/>
        </w:rPr>
        <w:t xml:space="preserve">podľa § 41 zákona č. 355/2007 Z. z. </w:t>
      </w:r>
      <w:r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45827813" w14:textId="190D6797" w:rsidR="00BE0738" w:rsidRDefault="00BE0738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Návrh </w:t>
      </w:r>
      <w:r w:rsidR="00B8077D">
        <w:rPr>
          <w:rFonts w:ascii="Noto Sans" w:hAnsi="Noto Sans" w:cs="Noto Sans"/>
          <w:b/>
          <w:bCs/>
          <w:sz w:val="20"/>
          <w:szCs w:val="20"/>
        </w:rPr>
        <w:t xml:space="preserve">riešenia likvidácie </w:t>
      </w:r>
      <w:proofErr w:type="spellStart"/>
      <w:r w:rsidR="00B8077D">
        <w:rPr>
          <w:rFonts w:ascii="Noto Sans" w:hAnsi="Noto Sans" w:cs="Noto Sans"/>
          <w:b/>
          <w:bCs/>
          <w:sz w:val="20"/>
          <w:szCs w:val="20"/>
        </w:rPr>
        <w:t>azbesto</w:t>
      </w:r>
      <w:proofErr w:type="spellEnd"/>
      <w:r w:rsidR="00B8077D">
        <w:rPr>
          <w:rFonts w:ascii="Noto Sans" w:hAnsi="Noto Sans" w:cs="Noto Sans"/>
          <w:b/>
          <w:bCs/>
          <w:sz w:val="20"/>
          <w:szCs w:val="20"/>
        </w:rPr>
        <w:t>-cementových potrubí</w:t>
      </w:r>
      <w:r w:rsidR="00A4047B">
        <w:rPr>
          <w:rFonts w:ascii="Noto Sans" w:hAnsi="Noto Sans" w:cs="Noto Sans"/>
          <w:b/>
          <w:bCs/>
          <w:sz w:val="20"/>
          <w:szCs w:val="20"/>
        </w:rPr>
        <w:t>,</w:t>
      </w:r>
    </w:p>
    <w:p w14:paraId="12F54534" w14:textId="5A673C55" w:rsidR="0027363F" w:rsidRPr="00654BB4" w:rsidRDefault="005A1A2B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Ocenený, podpísaný a opečiatkovaný </w:t>
      </w:r>
      <w:r w:rsidRPr="00654BB4">
        <w:rPr>
          <w:rFonts w:ascii="Noto Sans" w:hAnsi="Noto Sans" w:cs="Noto Sans"/>
          <w:b/>
          <w:bCs/>
          <w:sz w:val="20"/>
          <w:szCs w:val="20"/>
        </w:rPr>
        <w:t>Cenový návrh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0D2A06" w:rsidRPr="00654BB4">
        <w:rPr>
          <w:rFonts w:ascii="Noto Sans" w:hAnsi="Noto Sans" w:cs="Noto Sans"/>
          <w:sz w:val="20"/>
          <w:szCs w:val="20"/>
        </w:rPr>
        <w:t>(vzor viď</w:t>
      </w:r>
      <w:r w:rsidR="0027363F" w:rsidRPr="00654BB4">
        <w:rPr>
          <w:rFonts w:ascii="Noto Sans" w:hAnsi="Noto Sans" w:cs="Noto Sans"/>
          <w:sz w:val="20"/>
          <w:szCs w:val="20"/>
        </w:rPr>
        <w:t xml:space="preserve"> </w:t>
      </w:r>
      <w:r w:rsidR="0027363F" w:rsidRPr="00FC3FB9">
        <w:rPr>
          <w:rFonts w:ascii="Noto Sans" w:hAnsi="Noto Sans" w:cs="Noto Sans"/>
          <w:b/>
          <w:bCs/>
          <w:sz w:val="20"/>
          <w:szCs w:val="20"/>
        </w:rPr>
        <w:t>Príloh</w:t>
      </w:r>
      <w:r w:rsidR="00FC3FB9" w:rsidRPr="00FC3FB9">
        <w:rPr>
          <w:rFonts w:ascii="Noto Sans" w:hAnsi="Noto Sans" w:cs="Noto Sans"/>
          <w:b/>
          <w:bCs/>
          <w:sz w:val="20"/>
          <w:szCs w:val="20"/>
        </w:rPr>
        <w:t>a</w:t>
      </w:r>
      <w:r w:rsidR="0027363F" w:rsidRPr="00FC3FB9">
        <w:rPr>
          <w:rFonts w:ascii="Noto Sans" w:hAnsi="Noto Sans" w:cs="Noto Sans"/>
          <w:b/>
          <w:bCs/>
          <w:sz w:val="20"/>
          <w:szCs w:val="20"/>
        </w:rPr>
        <w:t xml:space="preserve"> č.</w:t>
      </w:r>
      <w:r w:rsidR="000D2A06" w:rsidRPr="00FC3FB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7363F" w:rsidRPr="00FC3FB9">
        <w:rPr>
          <w:rFonts w:ascii="Noto Sans" w:hAnsi="Noto Sans" w:cs="Noto Sans"/>
          <w:b/>
          <w:bCs/>
          <w:sz w:val="20"/>
          <w:szCs w:val="20"/>
        </w:rPr>
        <w:t>1</w:t>
      </w:r>
      <w:r w:rsidR="000D2A06" w:rsidRPr="00654BB4">
        <w:rPr>
          <w:rFonts w:ascii="Noto Sans" w:hAnsi="Noto Sans" w:cs="Noto Sans"/>
          <w:sz w:val="20"/>
          <w:szCs w:val="20"/>
        </w:rPr>
        <w:t xml:space="preserve"> Výzvy)</w:t>
      </w:r>
      <w:r w:rsidR="00A70C71" w:rsidRPr="00654BB4">
        <w:rPr>
          <w:rFonts w:ascii="Noto Sans" w:hAnsi="Noto Sans" w:cs="Noto Sans"/>
          <w:sz w:val="20"/>
          <w:szCs w:val="20"/>
        </w:rPr>
        <w:t>,</w:t>
      </w:r>
    </w:p>
    <w:p w14:paraId="2CA68E16" w14:textId="34B9013F" w:rsidR="00B8077D" w:rsidRDefault="0027363F" w:rsidP="00B8077D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="005A1A2B" w:rsidRPr="00654BB4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="005A1A2B" w:rsidRPr="00654BB4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B8077D">
        <w:rPr>
          <w:rFonts w:ascii="Noto Sans" w:hAnsi="Noto Sans" w:cs="Noto Sans"/>
          <w:b/>
          <w:bCs/>
          <w:sz w:val="20"/>
          <w:szCs w:val="20"/>
        </w:rPr>
        <w:t>2</w:t>
      </w:r>
      <w:r w:rsidR="005A1A2B" w:rsidRPr="00654BB4">
        <w:rPr>
          <w:rFonts w:ascii="Noto Sans" w:hAnsi="Noto Sans" w:cs="Noto Sans"/>
          <w:sz w:val="20"/>
          <w:szCs w:val="20"/>
        </w:rPr>
        <w:t xml:space="preserve"> Výzvy)</w:t>
      </w:r>
      <w:r w:rsidR="00B8077D">
        <w:rPr>
          <w:rFonts w:ascii="Noto Sans" w:hAnsi="Noto Sans" w:cs="Noto Sans"/>
          <w:sz w:val="20"/>
          <w:szCs w:val="20"/>
        </w:rPr>
        <w:t>.</w:t>
      </w:r>
    </w:p>
    <w:p w14:paraId="3871A52E" w14:textId="77777777" w:rsidR="00B8077D" w:rsidRPr="00B8077D" w:rsidRDefault="00B8077D" w:rsidP="00B8077D">
      <w:pPr>
        <w:pStyle w:val="Standard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</w:p>
    <w:p w14:paraId="38653D0B" w14:textId="79BED1A9" w:rsidR="00967D23" w:rsidRDefault="00594AAE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</w:t>
      </w:r>
      <w:r w:rsidRPr="00654BB4">
        <w:rPr>
          <w:rFonts w:ascii="Noto Sans" w:hAnsi="Noto Sans" w:cs="Noto Sans"/>
          <w:bCs/>
          <w:sz w:val="20"/>
          <w:szCs w:val="20"/>
        </w:rPr>
        <w:t> prípade potreby verejný obstarávateľ umožní záujemcom vykonať obhliadku stavby. Kontaktná osoba na vykonanie obhliadky:</w:t>
      </w:r>
      <w:r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0B677C" w:rsidRPr="00654BB4">
        <w:rPr>
          <w:rFonts w:ascii="Noto Sans" w:hAnsi="Noto Sans" w:cs="Noto Sans"/>
          <w:b/>
          <w:sz w:val="20"/>
          <w:szCs w:val="20"/>
        </w:rPr>
        <w:t>Ing.</w:t>
      </w:r>
      <w:r w:rsidR="00F46E0C">
        <w:rPr>
          <w:rFonts w:ascii="Noto Sans" w:hAnsi="Noto Sans" w:cs="Noto Sans"/>
          <w:b/>
          <w:sz w:val="20"/>
          <w:szCs w:val="20"/>
        </w:rPr>
        <w:t xml:space="preserve"> arch.</w:t>
      </w:r>
      <w:r w:rsidR="000B677C"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F46E0C">
        <w:rPr>
          <w:rFonts w:ascii="Noto Sans" w:hAnsi="Noto Sans" w:cs="Noto Sans"/>
          <w:b/>
          <w:sz w:val="20"/>
          <w:szCs w:val="20"/>
        </w:rPr>
        <w:t>Michal Fedor</w:t>
      </w:r>
      <w:r w:rsidR="00032046" w:rsidRPr="00654BB4">
        <w:rPr>
          <w:rFonts w:ascii="Noto Sans" w:hAnsi="Noto Sans" w:cs="Noto Sans"/>
          <w:b/>
          <w:sz w:val="20"/>
          <w:szCs w:val="20"/>
        </w:rPr>
        <w:t>, tel.:</w:t>
      </w:r>
      <w:r w:rsidR="0004529D"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032046" w:rsidRPr="00654BB4">
        <w:rPr>
          <w:rFonts w:ascii="Noto Sans" w:hAnsi="Noto Sans" w:cs="Noto Sans"/>
          <w:b/>
          <w:sz w:val="20"/>
          <w:szCs w:val="20"/>
        </w:rPr>
        <w:t>+421</w:t>
      </w:r>
      <w:r w:rsidR="0004529D" w:rsidRPr="00654BB4">
        <w:rPr>
          <w:rFonts w:ascii="Noto Sans" w:hAnsi="Noto Sans" w:cs="Noto Sans"/>
          <w:b/>
          <w:sz w:val="20"/>
          <w:szCs w:val="20"/>
        </w:rPr>
        <w:t>9</w:t>
      </w:r>
      <w:r w:rsidR="00F46E0C">
        <w:rPr>
          <w:rFonts w:ascii="Noto Sans" w:hAnsi="Noto Sans" w:cs="Noto Sans"/>
          <w:b/>
          <w:sz w:val="20"/>
          <w:szCs w:val="20"/>
        </w:rPr>
        <w:t>0</w:t>
      </w:r>
      <w:r w:rsidR="00032046" w:rsidRPr="00654BB4">
        <w:rPr>
          <w:rFonts w:ascii="Noto Sans" w:hAnsi="Noto Sans" w:cs="Noto Sans"/>
          <w:b/>
          <w:sz w:val="20"/>
          <w:szCs w:val="20"/>
        </w:rPr>
        <w:t>7</w:t>
      </w:r>
      <w:r w:rsidR="0004529D"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032046" w:rsidRPr="00654BB4">
        <w:rPr>
          <w:rFonts w:ascii="Noto Sans" w:hAnsi="Noto Sans" w:cs="Noto Sans"/>
          <w:b/>
          <w:sz w:val="20"/>
          <w:szCs w:val="20"/>
        </w:rPr>
        <w:t>8</w:t>
      </w:r>
      <w:r w:rsidR="000B677C" w:rsidRPr="00654BB4">
        <w:rPr>
          <w:rFonts w:ascii="Noto Sans" w:hAnsi="Noto Sans" w:cs="Noto Sans"/>
          <w:b/>
          <w:sz w:val="20"/>
          <w:szCs w:val="20"/>
        </w:rPr>
        <w:t>80</w:t>
      </w:r>
      <w:r w:rsidR="00497CC2">
        <w:rPr>
          <w:rFonts w:ascii="Noto Sans" w:hAnsi="Noto Sans" w:cs="Noto Sans"/>
          <w:b/>
          <w:sz w:val="20"/>
          <w:szCs w:val="20"/>
        </w:rPr>
        <w:t> </w:t>
      </w:r>
      <w:r w:rsidR="000B677C" w:rsidRPr="00654BB4">
        <w:rPr>
          <w:rFonts w:ascii="Noto Sans" w:hAnsi="Noto Sans" w:cs="Noto Sans"/>
          <w:b/>
          <w:sz w:val="20"/>
          <w:szCs w:val="20"/>
        </w:rPr>
        <w:t>0</w:t>
      </w:r>
      <w:r w:rsidR="00F46E0C">
        <w:rPr>
          <w:rFonts w:ascii="Noto Sans" w:hAnsi="Noto Sans" w:cs="Noto Sans"/>
          <w:b/>
          <w:sz w:val="20"/>
          <w:szCs w:val="20"/>
        </w:rPr>
        <w:t>53</w:t>
      </w:r>
      <w:r w:rsidR="000B677C" w:rsidRPr="00654BB4">
        <w:rPr>
          <w:rFonts w:ascii="Noto Sans" w:hAnsi="Noto Sans" w:cs="Noto Sans"/>
          <w:b/>
          <w:sz w:val="20"/>
          <w:szCs w:val="20"/>
        </w:rPr>
        <w:t>.</w:t>
      </w:r>
    </w:p>
    <w:p w14:paraId="1DAA0887" w14:textId="5FBA979F" w:rsidR="00497CC2" w:rsidRDefault="00497CC2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145795CB" w14:textId="7F1A4251" w:rsidR="00F46E0C" w:rsidRDefault="00F46E0C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2D6F18C2" w14:textId="77777777" w:rsidR="00F46E0C" w:rsidRPr="00FC3FB9" w:rsidRDefault="00F46E0C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4B95595E" w14:textId="21945EA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lastRenderedPageBreak/>
        <w:t>Kritéria na vyhodnotenie ponúk: Celková cena spolu v EUR bez DPH</w:t>
      </w:r>
    </w:p>
    <w:p w14:paraId="3B92454A" w14:textId="77777777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0FA41B1" w14:textId="7CCEA9B7" w:rsidR="009C2AB3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654BB4">
        <w:rPr>
          <w:rFonts w:ascii="Noto Sans" w:hAnsi="Noto Sans" w:cs="Noto Sans"/>
          <w:sz w:val="20"/>
          <w:szCs w:val="20"/>
        </w:rPr>
        <w:br/>
        <w:t>zákazky v € bez DPH</w:t>
      </w:r>
      <w:r w:rsidR="00B8077D">
        <w:rPr>
          <w:rFonts w:ascii="Noto Sans" w:hAnsi="Noto Sans" w:cs="Noto Sans"/>
          <w:sz w:val="20"/>
          <w:szCs w:val="20"/>
        </w:rPr>
        <w:t xml:space="preserve"> vráta</w:t>
      </w:r>
      <w:r w:rsidR="00B8077D" w:rsidRPr="000D2F03">
        <w:rPr>
          <w:rFonts w:ascii="Noto Sans" w:hAnsi="Noto Sans" w:cs="Noto Sans"/>
          <w:sz w:val="20"/>
          <w:szCs w:val="20"/>
        </w:rPr>
        <w:t>ne všetkých potrebných úkonov,</w:t>
      </w:r>
      <w:r w:rsidR="00B8077D">
        <w:rPr>
          <w:rFonts w:ascii="Noto Sans" w:hAnsi="Noto Sans" w:cs="Noto Sans"/>
          <w:sz w:val="20"/>
          <w:szCs w:val="20"/>
        </w:rPr>
        <w:t xml:space="preserve"> </w:t>
      </w:r>
      <w:r w:rsidR="00B8077D" w:rsidRPr="000D2F03">
        <w:rPr>
          <w:rFonts w:ascii="Noto Sans" w:hAnsi="Noto Sans" w:cs="Noto Sans"/>
          <w:sz w:val="20"/>
          <w:szCs w:val="20"/>
        </w:rPr>
        <w:t>odvoz</w:t>
      </w:r>
      <w:r w:rsidR="00B8077D">
        <w:rPr>
          <w:rFonts w:ascii="Noto Sans" w:hAnsi="Noto Sans" w:cs="Noto Sans"/>
          <w:sz w:val="20"/>
          <w:szCs w:val="20"/>
        </w:rPr>
        <w:t>u</w:t>
      </w:r>
      <w:r w:rsidR="00B8077D" w:rsidRPr="000D2F03">
        <w:rPr>
          <w:rFonts w:ascii="Noto Sans" w:hAnsi="Noto Sans" w:cs="Noto Sans"/>
          <w:sz w:val="20"/>
          <w:szCs w:val="20"/>
        </w:rPr>
        <w:t xml:space="preserve"> a likvidáci</w:t>
      </w:r>
      <w:r w:rsidR="00B8077D">
        <w:rPr>
          <w:rFonts w:ascii="Noto Sans" w:hAnsi="Noto Sans" w:cs="Noto Sans"/>
          <w:sz w:val="20"/>
          <w:szCs w:val="20"/>
        </w:rPr>
        <w:t>e</w:t>
      </w:r>
      <w:r w:rsidR="00B8077D" w:rsidRPr="000D2F03">
        <w:rPr>
          <w:rFonts w:ascii="Noto Sans" w:hAnsi="Noto Sans" w:cs="Noto Sans"/>
          <w:sz w:val="20"/>
          <w:szCs w:val="20"/>
        </w:rPr>
        <w:t xml:space="preserve"> odpadu</w:t>
      </w:r>
      <w:r w:rsidR="00B8077D">
        <w:rPr>
          <w:rFonts w:ascii="Noto Sans" w:hAnsi="Noto Sans" w:cs="Noto Sans"/>
          <w:sz w:val="20"/>
          <w:szCs w:val="20"/>
        </w:rPr>
        <w:t xml:space="preserve"> a</w:t>
      </w:r>
      <w:r w:rsidR="002F721E">
        <w:rPr>
          <w:rFonts w:ascii="Noto Sans" w:hAnsi="Noto Sans" w:cs="Noto Sans"/>
          <w:sz w:val="20"/>
          <w:szCs w:val="20"/>
        </w:rPr>
        <w:t> </w:t>
      </w:r>
      <w:r w:rsidR="00B8077D" w:rsidRPr="000D2F03">
        <w:rPr>
          <w:rFonts w:ascii="Noto Sans" w:hAnsi="Noto Sans" w:cs="Noto Sans"/>
          <w:sz w:val="20"/>
          <w:szCs w:val="20"/>
        </w:rPr>
        <w:t>legislatívn</w:t>
      </w:r>
      <w:r w:rsidR="00B8077D">
        <w:rPr>
          <w:rFonts w:ascii="Noto Sans" w:hAnsi="Noto Sans" w:cs="Noto Sans"/>
          <w:sz w:val="20"/>
          <w:szCs w:val="20"/>
        </w:rPr>
        <w:t>ych</w:t>
      </w:r>
      <w:r w:rsidR="00B8077D" w:rsidRPr="000D2F03">
        <w:rPr>
          <w:rFonts w:ascii="Noto Sans" w:hAnsi="Noto Sans" w:cs="Noto Sans"/>
          <w:sz w:val="20"/>
          <w:szCs w:val="20"/>
        </w:rPr>
        <w:t xml:space="preserve"> úkon</w:t>
      </w:r>
      <w:r w:rsidR="00B8077D">
        <w:rPr>
          <w:rFonts w:ascii="Noto Sans" w:hAnsi="Noto Sans" w:cs="Noto Sans"/>
          <w:sz w:val="20"/>
          <w:szCs w:val="20"/>
        </w:rPr>
        <w:t>ov</w:t>
      </w:r>
      <w:r w:rsidR="009115E5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(</w:t>
      </w:r>
      <w:r w:rsidR="000A3776" w:rsidRPr="00654BB4">
        <w:rPr>
          <w:rFonts w:ascii="Noto Sans" w:hAnsi="Noto Sans" w:cs="Noto Sans"/>
          <w:sz w:val="20"/>
          <w:szCs w:val="20"/>
        </w:rPr>
        <w:t>Cenová ponuka</w:t>
      </w:r>
      <w:r w:rsidR="00484FD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podľa Prílohy č.</w:t>
      </w:r>
      <w:r w:rsidR="000D2A06" w:rsidRPr="00654BB4">
        <w:rPr>
          <w:rFonts w:ascii="Noto Sans" w:hAnsi="Noto Sans" w:cs="Noto Sans"/>
          <w:sz w:val="20"/>
          <w:szCs w:val="20"/>
        </w:rPr>
        <w:t xml:space="preserve"> </w:t>
      </w:r>
      <w:r w:rsidR="00654BB4" w:rsidRPr="00654BB4">
        <w:rPr>
          <w:rFonts w:ascii="Noto Sans" w:hAnsi="Noto Sans" w:cs="Noto Sans"/>
          <w:sz w:val="20"/>
          <w:szCs w:val="20"/>
        </w:rPr>
        <w:t>1</w:t>
      </w:r>
      <w:r w:rsidRPr="00654BB4">
        <w:rPr>
          <w:rFonts w:ascii="Noto Sans" w:hAnsi="Noto Sans" w:cs="Noto Sans"/>
          <w:sz w:val="20"/>
          <w:szCs w:val="20"/>
        </w:rPr>
        <w:t>).</w:t>
      </w:r>
    </w:p>
    <w:p w14:paraId="4E6E6C7A" w14:textId="77777777" w:rsidR="009C2AB3" w:rsidRPr="00654BB4" w:rsidRDefault="009C2AB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BA67D6E" w14:textId="026D1E0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Vyhodnotenie ponúk:</w:t>
      </w:r>
    </w:p>
    <w:p w14:paraId="0D26A999" w14:textId="77777777" w:rsidR="00AA7264" w:rsidRPr="00654BB4" w:rsidRDefault="00AA7264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F4514BF" w14:textId="7300BC0E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požiadaviek na predmet zákazky u uchádzača, ktorý sa umiestnil na prvom mieste v</w:t>
      </w:r>
      <w:r w:rsidR="00FB18A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poradí, z hľadiska uplatnenia kritéria na vyhodnotenie ponúk.</w:t>
      </w:r>
    </w:p>
    <w:p w14:paraId="3839A5C6" w14:textId="45033827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</w:t>
      </w:r>
      <w:r w:rsidR="009C2AB3" w:rsidRPr="00654BB4">
        <w:rPr>
          <w:rFonts w:ascii="Noto Sans" w:hAnsi="Noto Sans" w:cs="Noto Sans"/>
          <w:bCs/>
          <w:sz w:val="20"/>
          <w:szCs w:val="20"/>
        </w:rPr>
        <w:t> </w:t>
      </w:r>
      <w:r w:rsidRPr="00654BB4">
        <w:rPr>
          <w:rFonts w:ascii="Noto Sans" w:hAnsi="Noto Sans" w:cs="Noto Sans"/>
          <w:bCs/>
          <w:sz w:val="20"/>
          <w:szCs w:val="20"/>
        </w:rPr>
        <w:t>tejto Výzve, verejný obstarávateľ elektronicky požiada uchádzača, ktorý sa umiestnil na prvom mieste v systéme JOSEPHINE prostredníctvo</w:t>
      </w:r>
      <w:r w:rsidR="006A4E57" w:rsidRPr="00654BB4">
        <w:rPr>
          <w:rFonts w:ascii="Noto Sans" w:hAnsi="Noto Sans" w:cs="Noto Sans"/>
          <w:bCs/>
          <w:sz w:val="20"/>
          <w:szCs w:val="20"/>
        </w:rPr>
        <w:t>m</w:t>
      </w:r>
      <w:r w:rsidRPr="00654BB4">
        <w:rPr>
          <w:rFonts w:ascii="Noto Sans" w:hAnsi="Noto Sans" w:cs="Noto Sans"/>
          <w:bCs/>
          <w:sz w:val="20"/>
          <w:szCs w:val="20"/>
        </w:rPr>
        <w:t xml:space="preserve"> okna „KOMUNIKÁCIA“ o vysvetlenie predložených dokladov. Vysvetlenie uchádzač doručí elektronicky v systéme JOSEPHINE prostredníctvom okna „KOMUNIKÁCIA“.</w:t>
      </w:r>
    </w:p>
    <w:p w14:paraId="16997439" w14:textId="780D38FD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66D04A9D" w14:textId="77777777" w:rsidR="000D2A06" w:rsidRPr="00654BB4" w:rsidRDefault="000D2A06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0C79A3" w14:textId="575D24B2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názvom „Oznámenie o vylúčení“, ktorú elektronicky doručí v systéme JOSEPHINE prostredníctvom okna „KOMUNIKÁCIA“. O doručení správy bude uchádzač informovaný aj prostredníctvom notifikačného e-mailu</w:t>
      </w:r>
      <w:r w:rsidR="000D2A06" w:rsidRPr="00654BB4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na e-mailovú adresu zadanú pri registrácii.</w:t>
      </w:r>
    </w:p>
    <w:p w14:paraId="1B85367D" w14:textId="77777777" w:rsidR="005C5C43" w:rsidRPr="00654BB4" w:rsidRDefault="005C5C4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CAC3C2" w14:textId="77777777" w:rsidR="000D2A06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Prijatie ponuky:</w:t>
      </w:r>
      <w:r w:rsidR="0074454B" w:rsidRPr="00654BB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E74E585" w14:textId="77777777" w:rsidR="000D2A06" w:rsidRPr="00654BB4" w:rsidRDefault="000D2A06" w:rsidP="007E28A5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446E3C04" w14:textId="6F014788" w:rsidR="00F46E0C" w:rsidRDefault="00F46E0C" w:rsidP="00F46E0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Úspešnému uchádzačovi verejný obstarávateľ vystaví objednávku do výšky vysúťaženej sumy.</w:t>
      </w:r>
    </w:p>
    <w:p w14:paraId="3048FE2C" w14:textId="77777777" w:rsidR="00086F21" w:rsidRPr="00654BB4" w:rsidRDefault="00086F21" w:rsidP="007E28A5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C47F8BD" w14:textId="4301F72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3D729D4E" w14:textId="77777777" w:rsidR="00484FD2" w:rsidRPr="00654BB4" w:rsidRDefault="00484FD2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01E428D" w14:textId="406028E9" w:rsidR="00DE597D" w:rsidRPr="00654BB4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súlade so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3EBF78A" w14:textId="46AE8C2A" w:rsidR="00DE597D" w:rsidRPr="00654BB4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Proti rozhodnutiu verejného obstarávateľa pri postupe zadávania zákazky podľa §</w:t>
      </w:r>
      <w:r w:rsidR="00637201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117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nie je možné v zmysle §</w:t>
      </w:r>
      <w:r w:rsidR="00637201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170 ods. 7 písm. b)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podať námietky. Všetky výdavky spojené s prípravou a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predložením ponuky znáša uchádzač bez akéhokoľvek finančného alebo iného nároku voči verejnému obstarávateľovi a to aj v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prípade, že verejný obstarávateľ neprijme ani jednu z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predložených ponúk alebo zruší postup zadávania zákazky.</w:t>
      </w:r>
    </w:p>
    <w:p w14:paraId="7C086CD3" w14:textId="77777777" w:rsidR="00D965C3" w:rsidRPr="00654BB4" w:rsidRDefault="00D965C3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495FDA2F" w14:textId="77777777" w:rsidR="00DE597D" w:rsidRPr="00654BB4" w:rsidRDefault="00DE597D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7D421C14" w14:textId="77777777" w:rsidR="0037395A" w:rsidRPr="00654BB4" w:rsidRDefault="0037395A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282E1C2F" w14:textId="77777777" w:rsidR="00C03E92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nebude predložená ani jedna ponuka</w:t>
      </w:r>
      <w:r w:rsidR="00C03E92" w:rsidRPr="00654BB4">
        <w:rPr>
          <w:rFonts w:ascii="Noto Sans" w:hAnsi="Noto Sans" w:cs="Noto Sans"/>
          <w:sz w:val="20"/>
          <w:szCs w:val="20"/>
        </w:rPr>
        <w:t>,</w:t>
      </w:r>
    </w:p>
    <w:p w14:paraId="28CDF10B" w14:textId="77777777" w:rsidR="00C03E92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ani jedna z predložených ponúk nebude zodpovedať určeným požiadavkám verejného</w:t>
      </w:r>
      <w:r w:rsidR="00C03E9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obstarávateľa</w:t>
      </w:r>
      <w:r w:rsidR="00C03E92" w:rsidRPr="00654BB4">
        <w:rPr>
          <w:rFonts w:ascii="Noto Sans" w:hAnsi="Noto Sans" w:cs="Noto Sans"/>
          <w:sz w:val="20"/>
          <w:szCs w:val="20"/>
        </w:rPr>
        <w:t>,</w:t>
      </w:r>
    </w:p>
    <w:p w14:paraId="3E79EFC0" w14:textId="77777777" w:rsidR="00C03E92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sa zmenili okolnosti, za ktorých sa vyhlásilo toto verejné obstarávanie</w:t>
      </w:r>
      <w:r w:rsidR="00C03E92" w:rsidRPr="00654BB4">
        <w:rPr>
          <w:rFonts w:ascii="Noto Sans" w:hAnsi="Noto Sans" w:cs="Noto Sans"/>
          <w:sz w:val="20"/>
          <w:szCs w:val="20"/>
        </w:rPr>
        <w:t>,</w:t>
      </w:r>
    </w:p>
    <w:p w14:paraId="4E8DC646" w14:textId="46E0F092" w:rsidR="00DE597D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jej zrušenie nariadil úrad</w:t>
      </w:r>
    </w:p>
    <w:p w14:paraId="5CDEB5F0" w14:textId="77777777" w:rsidR="00C03E92" w:rsidRPr="00654BB4" w:rsidRDefault="00C03E92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980D191" w14:textId="38CA3EF3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Schválil:</w:t>
      </w:r>
    </w:p>
    <w:p w14:paraId="304C6020" w14:textId="77777777" w:rsidR="00136952" w:rsidRPr="00654BB4" w:rsidRDefault="00136952" w:rsidP="00F46E0C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DF475D3" w14:textId="21E6C8DE" w:rsidR="00DE597D" w:rsidRPr="00654BB4" w:rsidRDefault="00DE597D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654BB4">
        <w:rPr>
          <w:rFonts w:ascii="Noto Sans" w:hAnsi="Noto Sans" w:cs="Noto Sans"/>
          <w:sz w:val="20"/>
          <w:szCs w:val="20"/>
        </w:rPr>
        <w:t>s.r.o</w:t>
      </w:r>
      <w:proofErr w:type="spellEnd"/>
      <w:r w:rsidRPr="00654BB4">
        <w:rPr>
          <w:rFonts w:ascii="Noto Sans" w:hAnsi="Noto Sans" w:cs="Noto Sans"/>
          <w:sz w:val="20"/>
          <w:szCs w:val="20"/>
        </w:rPr>
        <w:t>.</w:t>
      </w:r>
    </w:p>
    <w:p w14:paraId="7BC01DBB" w14:textId="47677181" w:rsidR="00F46E0C" w:rsidRPr="00F46E0C" w:rsidRDefault="00C03E92" w:rsidP="00F46E0C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DE597D" w:rsidRPr="00654BB4">
        <w:rPr>
          <w:rFonts w:ascii="Noto Sans" w:hAnsi="Noto Sans" w:cs="Noto Sans"/>
          <w:sz w:val="20"/>
          <w:szCs w:val="20"/>
        </w:rPr>
        <w:t>Ing. Peter Vrábel,</w:t>
      </w:r>
      <w:r w:rsidR="00AE16C2" w:rsidRPr="00654BB4">
        <w:rPr>
          <w:rFonts w:ascii="Noto Sans" w:hAnsi="Noto Sans" w:cs="Noto Sans"/>
          <w:sz w:val="20"/>
          <w:szCs w:val="20"/>
        </w:rPr>
        <w:t xml:space="preserve"> PhD.</w:t>
      </w:r>
      <w:r w:rsidR="00DE597D" w:rsidRPr="00654BB4">
        <w:rPr>
          <w:rFonts w:ascii="Noto Sans" w:hAnsi="Noto Sans" w:cs="Noto Sans"/>
          <w:sz w:val="20"/>
          <w:szCs w:val="20"/>
        </w:rPr>
        <w:t xml:space="preserve"> konateľ</w:t>
      </w:r>
    </w:p>
    <w:p w14:paraId="6D8AE9E6" w14:textId="1F2223B2" w:rsidR="00DE597D" w:rsidRPr="002F721E" w:rsidRDefault="00DE597D" w:rsidP="007E28A5">
      <w:pPr>
        <w:pStyle w:val="Standard"/>
        <w:contextualSpacing/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2F721E">
        <w:rPr>
          <w:rFonts w:ascii="Noto Sans" w:hAnsi="Noto Sans" w:cs="Noto Sans"/>
          <w:iCs/>
          <w:sz w:val="20"/>
          <w:szCs w:val="20"/>
          <w:u w:val="single"/>
        </w:rPr>
        <w:lastRenderedPageBreak/>
        <w:t>Prílohy:</w:t>
      </w:r>
    </w:p>
    <w:p w14:paraId="7A665F60" w14:textId="34EBBE8A" w:rsidR="00654BB4" w:rsidRPr="00654BB4" w:rsidRDefault="00654BB4" w:rsidP="00654BB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Príloha č. 1 – </w:t>
      </w:r>
      <w:r w:rsidR="00F46E0C">
        <w:rPr>
          <w:rFonts w:ascii="Noto Sans" w:hAnsi="Noto Sans" w:cs="Noto Sans"/>
          <w:sz w:val="20"/>
          <w:szCs w:val="20"/>
        </w:rPr>
        <w:t>Výkaz výmer</w:t>
      </w:r>
    </w:p>
    <w:p w14:paraId="2FC1B81D" w14:textId="4A5DFFEA" w:rsidR="00872E79" w:rsidRPr="00654BB4" w:rsidRDefault="00DE597D" w:rsidP="007E28A5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Príloha č.</w:t>
      </w:r>
      <w:r w:rsidR="004967F8" w:rsidRPr="00654BB4">
        <w:rPr>
          <w:rFonts w:ascii="Noto Sans" w:hAnsi="Noto Sans" w:cs="Noto Sans"/>
          <w:sz w:val="20"/>
          <w:szCs w:val="20"/>
        </w:rPr>
        <w:t xml:space="preserve"> </w:t>
      </w:r>
      <w:r w:rsidR="00F46E0C">
        <w:rPr>
          <w:rFonts w:ascii="Noto Sans" w:hAnsi="Noto Sans" w:cs="Noto Sans"/>
          <w:sz w:val="20"/>
          <w:szCs w:val="20"/>
        </w:rPr>
        <w:t>2</w:t>
      </w:r>
      <w:r w:rsidRPr="00654BB4">
        <w:rPr>
          <w:rFonts w:ascii="Noto Sans" w:hAnsi="Noto Sans" w:cs="Noto Sans"/>
          <w:sz w:val="20"/>
          <w:szCs w:val="20"/>
        </w:rPr>
        <w:t xml:space="preserve"> – </w:t>
      </w:r>
      <w:r w:rsidR="00FF1FFF" w:rsidRPr="00654BB4">
        <w:rPr>
          <w:rFonts w:ascii="Noto Sans" w:hAnsi="Noto Sans" w:cs="Noto Sans"/>
          <w:sz w:val="20"/>
          <w:szCs w:val="20"/>
        </w:rPr>
        <w:t>Č</w:t>
      </w:r>
      <w:r w:rsidRPr="00654BB4">
        <w:rPr>
          <w:rFonts w:ascii="Noto Sans" w:hAnsi="Noto Sans" w:cs="Noto Sans"/>
          <w:sz w:val="20"/>
          <w:szCs w:val="20"/>
        </w:rPr>
        <w:t xml:space="preserve">estné vyhlásenie uchádzača, že nemá zákaz účasti vo </w:t>
      </w:r>
      <w:proofErr w:type="spellStart"/>
      <w:r w:rsidRPr="00654BB4">
        <w:rPr>
          <w:rFonts w:ascii="Noto Sans" w:hAnsi="Noto Sans" w:cs="Noto Sans"/>
          <w:sz w:val="20"/>
          <w:szCs w:val="20"/>
        </w:rPr>
        <w:t>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</w:t>
      </w:r>
    </w:p>
    <w:p w14:paraId="7B2727C8" w14:textId="080DE194" w:rsidR="005A1A2B" w:rsidRDefault="00C72DAC" w:rsidP="009C19C0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Príloha č.</w:t>
      </w:r>
      <w:r w:rsidR="004967F8" w:rsidRPr="00654BB4">
        <w:rPr>
          <w:rFonts w:ascii="Noto Sans" w:hAnsi="Noto Sans" w:cs="Noto Sans"/>
          <w:sz w:val="20"/>
          <w:szCs w:val="20"/>
        </w:rPr>
        <w:t xml:space="preserve"> </w:t>
      </w:r>
      <w:r w:rsidR="00F46E0C">
        <w:rPr>
          <w:rFonts w:ascii="Noto Sans" w:hAnsi="Noto Sans" w:cs="Noto Sans"/>
          <w:sz w:val="20"/>
          <w:szCs w:val="20"/>
        </w:rPr>
        <w:t>3</w:t>
      </w:r>
      <w:r w:rsidRPr="00654BB4">
        <w:rPr>
          <w:rFonts w:ascii="Noto Sans" w:hAnsi="Noto Sans" w:cs="Noto Sans"/>
          <w:sz w:val="20"/>
          <w:szCs w:val="20"/>
        </w:rPr>
        <w:t xml:space="preserve"> – </w:t>
      </w:r>
      <w:r w:rsidR="00F46E0C">
        <w:rPr>
          <w:rFonts w:ascii="Noto Sans" w:hAnsi="Noto Sans" w:cs="Noto Sans"/>
          <w:sz w:val="20"/>
          <w:szCs w:val="20"/>
        </w:rPr>
        <w:t>Schematický pôdorys</w:t>
      </w:r>
    </w:p>
    <w:p w14:paraId="13346590" w14:textId="0A46CA1D" w:rsidR="00F46E0C" w:rsidRPr="00BE3E7A" w:rsidRDefault="00967D23" w:rsidP="00654BB4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Príloha č. </w:t>
      </w:r>
      <w:r w:rsidR="00F46E0C">
        <w:rPr>
          <w:rFonts w:ascii="Noto Sans" w:hAnsi="Noto Sans" w:cs="Noto Sans"/>
          <w:sz w:val="20"/>
          <w:szCs w:val="20"/>
        </w:rPr>
        <w:t>4</w:t>
      </w:r>
      <w:r>
        <w:rPr>
          <w:rFonts w:ascii="Noto Sans" w:hAnsi="Noto Sans" w:cs="Noto Sans"/>
          <w:sz w:val="20"/>
          <w:szCs w:val="20"/>
        </w:rPr>
        <w:t xml:space="preserve"> – </w:t>
      </w:r>
      <w:r w:rsidR="00F46E0C">
        <w:rPr>
          <w:rFonts w:ascii="Noto Sans" w:hAnsi="Noto Sans" w:cs="Noto Sans"/>
          <w:sz w:val="20"/>
          <w:szCs w:val="20"/>
        </w:rPr>
        <w:t>Schematický rez</w:t>
      </w:r>
    </w:p>
    <w:sectPr w:rsidR="00F46E0C" w:rsidRPr="00BE3E7A" w:rsidSect="0006477C">
      <w:footerReference w:type="default" r:id="rId12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98EFC" w14:textId="77777777" w:rsidR="000A058E" w:rsidRDefault="000A058E">
      <w:r>
        <w:separator/>
      </w:r>
    </w:p>
  </w:endnote>
  <w:endnote w:type="continuationSeparator" w:id="0">
    <w:p w14:paraId="797FA8C6" w14:textId="77777777" w:rsidR="000A058E" w:rsidRDefault="000A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9037E" w14:textId="77777777" w:rsidR="00CC5203" w:rsidRDefault="00D6536D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0C58EA" wp14:editId="10BBF62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408305" cy="125730"/>
              <wp:effectExtent l="1905" t="0" r="889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25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00F24" w14:textId="77777777" w:rsidR="00CC5203" w:rsidRPr="009C2AB3" w:rsidRDefault="00CC5203">
                          <w:pPr>
                            <w:pStyle w:val="Pta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t>6</w: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C5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32.15pt;height:9.9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" stroked="f">
              <v:fill opacity="0"/>
              <v:textbox inset="0,0,0,0">
                <w:txbxContent>
                  <w:p w14:paraId="15E00F24" w14:textId="77777777" w:rsidR="00CC5203" w:rsidRPr="009C2AB3" w:rsidRDefault="00CC5203">
                    <w:pPr>
                      <w:pStyle w:val="Pta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begin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instrText xml:space="preserve"> PAGE </w:instrTex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separate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t>6</w: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3D404" w14:textId="77777777" w:rsidR="000A058E" w:rsidRDefault="000A058E">
      <w:r>
        <w:separator/>
      </w:r>
    </w:p>
  </w:footnote>
  <w:footnote w:type="continuationSeparator" w:id="0">
    <w:p w14:paraId="75EE6D09" w14:textId="77777777" w:rsidR="000A058E" w:rsidRDefault="000A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2535DC"/>
    <w:multiLevelType w:val="hybridMultilevel"/>
    <w:tmpl w:val="17FC805A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FAD209F"/>
    <w:multiLevelType w:val="hybridMultilevel"/>
    <w:tmpl w:val="63C05A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150B"/>
    <w:multiLevelType w:val="hybridMultilevel"/>
    <w:tmpl w:val="F5F2D028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0" w15:restartNumberingAfterBreak="0">
    <w:nsid w:val="3C4430BF"/>
    <w:multiLevelType w:val="hybridMultilevel"/>
    <w:tmpl w:val="C6B82EBA"/>
    <w:lvl w:ilvl="0" w:tplc="DB0622C0">
      <w:start w:val="15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DEB1DB6"/>
    <w:multiLevelType w:val="hybridMultilevel"/>
    <w:tmpl w:val="F48C3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F3C84"/>
    <w:multiLevelType w:val="multilevel"/>
    <w:tmpl w:val="BFE2EF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220163A"/>
    <w:multiLevelType w:val="hybridMultilevel"/>
    <w:tmpl w:val="B4F6E8C6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02C0A"/>
    <w:multiLevelType w:val="hybridMultilevel"/>
    <w:tmpl w:val="8AAA0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7" w15:restartNumberingAfterBreak="0">
    <w:nsid w:val="5EC15829"/>
    <w:multiLevelType w:val="hybridMultilevel"/>
    <w:tmpl w:val="96B65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9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8">
    <w:abstractNumId w:val="12"/>
  </w:num>
  <w:num w:numId="9">
    <w:abstractNumId w:val="11"/>
  </w:num>
  <w:num w:numId="10">
    <w:abstractNumId w:val="15"/>
  </w:num>
  <w:num w:numId="11">
    <w:abstractNumId w:val="9"/>
  </w:num>
  <w:num w:numId="12">
    <w:abstractNumId w:val="4"/>
  </w:num>
  <w:num w:numId="13">
    <w:abstractNumId w:val="13"/>
  </w:num>
  <w:num w:numId="14">
    <w:abstractNumId w:val="9"/>
  </w:num>
  <w:num w:numId="15">
    <w:abstractNumId w:val="5"/>
  </w:num>
  <w:num w:numId="16">
    <w:abstractNumId w:val="7"/>
  </w:num>
  <w:num w:numId="17">
    <w:abstractNumId w:val="14"/>
  </w:num>
  <w:num w:numId="18">
    <w:abstractNumId w:val="17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3"/>
    <w:rsid w:val="00003DAA"/>
    <w:rsid w:val="00004F98"/>
    <w:rsid w:val="00006F98"/>
    <w:rsid w:val="00015524"/>
    <w:rsid w:val="00015CFD"/>
    <w:rsid w:val="00032046"/>
    <w:rsid w:val="00043DBD"/>
    <w:rsid w:val="0004529D"/>
    <w:rsid w:val="0006477C"/>
    <w:rsid w:val="00077CE8"/>
    <w:rsid w:val="00086F21"/>
    <w:rsid w:val="00094C25"/>
    <w:rsid w:val="00094D54"/>
    <w:rsid w:val="00096E88"/>
    <w:rsid w:val="000A058E"/>
    <w:rsid w:val="000A3776"/>
    <w:rsid w:val="000A7BAE"/>
    <w:rsid w:val="000B677C"/>
    <w:rsid w:val="000C66A0"/>
    <w:rsid w:val="000D2A06"/>
    <w:rsid w:val="000D2F03"/>
    <w:rsid w:val="000D4ADD"/>
    <w:rsid w:val="000F0D42"/>
    <w:rsid w:val="000F78D9"/>
    <w:rsid w:val="0010385B"/>
    <w:rsid w:val="001125F3"/>
    <w:rsid w:val="00112647"/>
    <w:rsid w:val="00113729"/>
    <w:rsid w:val="00136952"/>
    <w:rsid w:val="00150D42"/>
    <w:rsid w:val="00154879"/>
    <w:rsid w:val="00183D84"/>
    <w:rsid w:val="001854CC"/>
    <w:rsid w:val="00185CE7"/>
    <w:rsid w:val="001A1218"/>
    <w:rsid w:val="001A689C"/>
    <w:rsid w:val="001B252B"/>
    <w:rsid w:val="001B3CDC"/>
    <w:rsid w:val="001C7992"/>
    <w:rsid w:val="001D4A81"/>
    <w:rsid w:val="001E5A18"/>
    <w:rsid w:val="001E7626"/>
    <w:rsid w:val="001F4557"/>
    <w:rsid w:val="00206E9D"/>
    <w:rsid w:val="0023260E"/>
    <w:rsid w:val="00244A6A"/>
    <w:rsid w:val="00252C62"/>
    <w:rsid w:val="00262657"/>
    <w:rsid w:val="0027363F"/>
    <w:rsid w:val="00280E8B"/>
    <w:rsid w:val="00293E17"/>
    <w:rsid w:val="002967C9"/>
    <w:rsid w:val="002A3E28"/>
    <w:rsid w:val="002B165D"/>
    <w:rsid w:val="002B4E2D"/>
    <w:rsid w:val="002C4102"/>
    <w:rsid w:val="002D3629"/>
    <w:rsid w:val="002D53CA"/>
    <w:rsid w:val="002F721E"/>
    <w:rsid w:val="002F7AEA"/>
    <w:rsid w:val="00304F19"/>
    <w:rsid w:val="00317112"/>
    <w:rsid w:val="00320261"/>
    <w:rsid w:val="003231F0"/>
    <w:rsid w:val="00323F5B"/>
    <w:rsid w:val="003250B4"/>
    <w:rsid w:val="00333BC1"/>
    <w:rsid w:val="00337294"/>
    <w:rsid w:val="003409DB"/>
    <w:rsid w:val="00346A86"/>
    <w:rsid w:val="0037395A"/>
    <w:rsid w:val="0039065C"/>
    <w:rsid w:val="003922A2"/>
    <w:rsid w:val="003B591A"/>
    <w:rsid w:val="003B7B21"/>
    <w:rsid w:val="003D1A0D"/>
    <w:rsid w:val="003E2158"/>
    <w:rsid w:val="0040247D"/>
    <w:rsid w:val="004102D4"/>
    <w:rsid w:val="00410C31"/>
    <w:rsid w:val="004113FD"/>
    <w:rsid w:val="00411E7F"/>
    <w:rsid w:val="00425DCE"/>
    <w:rsid w:val="00425F48"/>
    <w:rsid w:val="004566FB"/>
    <w:rsid w:val="004650E1"/>
    <w:rsid w:val="0047266F"/>
    <w:rsid w:val="00477559"/>
    <w:rsid w:val="00483571"/>
    <w:rsid w:val="00484FD2"/>
    <w:rsid w:val="004967F8"/>
    <w:rsid w:val="00497CC2"/>
    <w:rsid w:val="004A28A3"/>
    <w:rsid w:val="004A6517"/>
    <w:rsid w:val="004B42DE"/>
    <w:rsid w:val="004B434F"/>
    <w:rsid w:val="004B7A4F"/>
    <w:rsid w:val="004C318F"/>
    <w:rsid w:val="004C3577"/>
    <w:rsid w:val="004C5A31"/>
    <w:rsid w:val="004D7B0A"/>
    <w:rsid w:val="004F17F8"/>
    <w:rsid w:val="004F5CD3"/>
    <w:rsid w:val="00514688"/>
    <w:rsid w:val="00527735"/>
    <w:rsid w:val="00534EE8"/>
    <w:rsid w:val="0054410F"/>
    <w:rsid w:val="00557F99"/>
    <w:rsid w:val="00574BE1"/>
    <w:rsid w:val="00594AAE"/>
    <w:rsid w:val="00597EB7"/>
    <w:rsid w:val="005A1A2B"/>
    <w:rsid w:val="005A306B"/>
    <w:rsid w:val="005B6047"/>
    <w:rsid w:val="005C5C43"/>
    <w:rsid w:val="005C671A"/>
    <w:rsid w:val="005D3A86"/>
    <w:rsid w:val="005E3E4D"/>
    <w:rsid w:val="005E7D15"/>
    <w:rsid w:val="005F5AA0"/>
    <w:rsid w:val="00606522"/>
    <w:rsid w:val="0061526F"/>
    <w:rsid w:val="00623162"/>
    <w:rsid w:val="00630028"/>
    <w:rsid w:val="00633AF9"/>
    <w:rsid w:val="00637201"/>
    <w:rsid w:val="00654BB4"/>
    <w:rsid w:val="0066353D"/>
    <w:rsid w:val="00677612"/>
    <w:rsid w:val="006952B7"/>
    <w:rsid w:val="006A3FF1"/>
    <w:rsid w:val="006A4E57"/>
    <w:rsid w:val="006A7B3A"/>
    <w:rsid w:val="006B7F11"/>
    <w:rsid w:val="006D5403"/>
    <w:rsid w:val="006F6371"/>
    <w:rsid w:val="0070199A"/>
    <w:rsid w:val="00715F3F"/>
    <w:rsid w:val="00721548"/>
    <w:rsid w:val="007220BB"/>
    <w:rsid w:val="00734651"/>
    <w:rsid w:val="00734EB6"/>
    <w:rsid w:val="007355EB"/>
    <w:rsid w:val="00741BA9"/>
    <w:rsid w:val="007426DC"/>
    <w:rsid w:val="00742A69"/>
    <w:rsid w:val="00743CB1"/>
    <w:rsid w:val="0074454B"/>
    <w:rsid w:val="00747423"/>
    <w:rsid w:val="007535E1"/>
    <w:rsid w:val="007639A3"/>
    <w:rsid w:val="00765E7E"/>
    <w:rsid w:val="00770F10"/>
    <w:rsid w:val="00775456"/>
    <w:rsid w:val="007A3845"/>
    <w:rsid w:val="007A4393"/>
    <w:rsid w:val="007C32C2"/>
    <w:rsid w:val="007C78C1"/>
    <w:rsid w:val="007E28A5"/>
    <w:rsid w:val="007F147D"/>
    <w:rsid w:val="00823357"/>
    <w:rsid w:val="00823987"/>
    <w:rsid w:val="00830ED5"/>
    <w:rsid w:val="0083367B"/>
    <w:rsid w:val="00843632"/>
    <w:rsid w:val="00857659"/>
    <w:rsid w:val="00860BD8"/>
    <w:rsid w:val="00861E0D"/>
    <w:rsid w:val="00864982"/>
    <w:rsid w:val="00872E79"/>
    <w:rsid w:val="0087587D"/>
    <w:rsid w:val="008B0A91"/>
    <w:rsid w:val="008B64AF"/>
    <w:rsid w:val="008B650B"/>
    <w:rsid w:val="008C2885"/>
    <w:rsid w:val="008C448B"/>
    <w:rsid w:val="008C6A7D"/>
    <w:rsid w:val="008D0AB9"/>
    <w:rsid w:val="008D7F69"/>
    <w:rsid w:val="008F2392"/>
    <w:rsid w:val="008F7409"/>
    <w:rsid w:val="009115E5"/>
    <w:rsid w:val="00920F34"/>
    <w:rsid w:val="00934537"/>
    <w:rsid w:val="009360CD"/>
    <w:rsid w:val="0094449C"/>
    <w:rsid w:val="009454DA"/>
    <w:rsid w:val="0096148C"/>
    <w:rsid w:val="00967D23"/>
    <w:rsid w:val="009770B9"/>
    <w:rsid w:val="00991E7B"/>
    <w:rsid w:val="009952D8"/>
    <w:rsid w:val="009A0A88"/>
    <w:rsid w:val="009C19C0"/>
    <w:rsid w:val="009C2617"/>
    <w:rsid w:val="009C2AB3"/>
    <w:rsid w:val="009D2BE4"/>
    <w:rsid w:val="009F19D3"/>
    <w:rsid w:val="009F43F4"/>
    <w:rsid w:val="00A00CB0"/>
    <w:rsid w:val="00A04F12"/>
    <w:rsid w:val="00A13E1E"/>
    <w:rsid w:val="00A25585"/>
    <w:rsid w:val="00A372C1"/>
    <w:rsid w:val="00A4047B"/>
    <w:rsid w:val="00A45840"/>
    <w:rsid w:val="00A540A6"/>
    <w:rsid w:val="00A70C71"/>
    <w:rsid w:val="00A71401"/>
    <w:rsid w:val="00A735B3"/>
    <w:rsid w:val="00A7778E"/>
    <w:rsid w:val="00A94AF9"/>
    <w:rsid w:val="00AA53DA"/>
    <w:rsid w:val="00AA6C76"/>
    <w:rsid w:val="00AA7264"/>
    <w:rsid w:val="00AB2408"/>
    <w:rsid w:val="00AC190B"/>
    <w:rsid w:val="00AD1DB3"/>
    <w:rsid w:val="00AD2411"/>
    <w:rsid w:val="00AD3857"/>
    <w:rsid w:val="00AD394A"/>
    <w:rsid w:val="00AD6FF8"/>
    <w:rsid w:val="00AE16C2"/>
    <w:rsid w:val="00AE36C3"/>
    <w:rsid w:val="00AF3605"/>
    <w:rsid w:val="00AF5F0C"/>
    <w:rsid w:val="00B203E2"/>
    <w:rsid w:val="00B361EE"/>
    <w:rsid w:val="00B365D9"/>
    <w:rsid w:val="00B402BE"/>
    <w:rsid w:val="00B50EEA"/>
    <w:rsid w:val="00B52618"/>
    <w:rsid w:val="00B66DE7"/>
    <w:rsid w:val="00B8077D"/>
    <w:rsid w:val="00B80BAC"/>
    <w:rsid w:val="00BB014A"/>
    <w:rsid w:val="00BB5E16"/>
    <w:rsid w:val="00BE0738"/>
    <w:rsid w:val="00BE3E7A"/>
    <w:rsid w:val="00BE4FA1"/>
    <w:rsid w:val="00C03E92"/>
    <w:rsid w:val="00C0516A"/>
    <w:rsid w:val="00C27D1A"/>
    <w:rsid w:val="00C3112D"/>
    <w:rsid w:val="00C34F2A"/>
    <w:rsid w:val="00C51B6C"/>
    <w:rsid w:val="00C72DAC"/>
    <w:rsid w:val="00C760C6"/>
    <w:rsid w:val="00C82B97"/>
    <w:rsid w:val="00C9700B"/>
    <w:rsid w:val="00CB62A6"/>
    <w:rsid w:val="00CC23F8"/>
    <w:rsid w:val="00CC5203"/>
    <w:rsid w:val="00CD3C2C"/>
    <w:rsid w:val="00CF0FC9"/>
    <w:rsid w:val="00CF6631"/>
    <w:rsid w:val="00D1212F"/>
    <w:rsid w:val="00D123D3"/>
    <w:rsid w:val="00D1640C"/>
    <w:rsid w:val="00D31813"/>
    <w:rsid w:val="00D32A65"/>
    <w:rsid w:val="00D34C6A"/>
    <w:rsid w:val="00D431A8"/>
    <w:rsid w:val="00D501F5"/>
    <w:rsid w:val="00D5575B"/>
    <w:rsid w:val="00D6536D"/>
    <w:rsid w:val="00D67360"/>
    <w:rsid w:val="00D83201"/>
    <w:rsid w:val="00D8761A"/>
    <w:rsid w:val="00D922C0"/>
    <w:rsid w:val="00D951C8"/>
    <w:rsid w:val="00D965C3"/>
    <w:rsid w:val="00DA2FBF"/>
    <w:rsid w:val="00DA41AE"/>
    <w:rsid w:val="00DB4424"/>
    <w:rsid w:val="00DB69DD"/>
    <w:rsid w:val="00DB78CF"/>
    <w:rsid w:val="00DD183D"/>
    <w:rsid w:val="00DD58CC"/>
    <w:rsid w:val="00DE597D"/>
    <w:rsid w:val="00DE7C2C"/>
    <w:rsid w:val="00DF0D47"/>
    <w:rsid w:val="00DF1908"/>
    <w:rsid w:val="00DF6C92"/>
    <w:rsid w:val="00E15F0C"/>
    <w:rsid w:val="00E23CB5"/>
    <w:rsid w:val="00E332DF"/>
    <w:rsid w:val="00E4169B"/>
    <w:rsid w:val="00E44CF1"/>
    <w:rsid w:val="00E70174"/>
    <w:rsid w:val="00E80838"/>
    <w:rsid w:val="00E86D69"/>
    <w:rsid w:val="00EA2B80"/>
    <w:rsid w:val="00EF2CE2"/>
    <w:rsid w:val="00EF7ECE"/>
    <w:rsid w:val="00F023CE"/>
    <w:rsid w:val="00F05A19"/>
    <w:rsid w:val="00F17CD1"/>
    <w:rsid w:val="00F20EDC"/>
    <w:rsid w:val="00F27CE1"/>
    <w:rsid w:val="00F3376B"/>
    <w:rsid w:val="00F33A8E"/>
    <w:rsid w:val="00F37C32"/>
    <w:rsid w:val="00F42111"/>
    <w:rsid w:val="00F44195"/>
    <w:rsid w:val="00F46E0C"/>
    <w:rsid w:val="00F53697"/>
    <w:rsid w:val="00F64891"/>
    <w:rsid w:val="00F669B5"/>
    <w:rsid w:val="00F7100C"/>
    <w:rsid w:val="00F8222C"/>
    <w:rsid w:val="00F85DAA"/>
    <w:rsid w:val="00FA596C"/>
    <w:rsid w:val="00FB18A3"/>
    <w:rsid w:val="00FB4705"/>
    <w:rsid w:val="00FC0F78"/>
    <w:rsid w:val="00FC103B"/>
    <w:rsid w:val="00FC3FB9"/>
    <w:rsid w:val="00FD4C27"/>
    <w:rsid w:val="00FE7D60"/>
    <w:rsid w:val="00FF1FFF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oNotEmbedSmartTags/>
  <w:decimalSymbol w:val=","/>
  <w:listSeparator w:val=";"/>
  <w14:docId w14:val="1571C1D7"/>
  <w15:chartTrackingRefBased/>
  <w15:docId w15:val="{773FA47D-096F-4A7F-8C1E-C5900617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 w:val="0"/>
      <w:i/>
      <w:iCs w:val="0"/>
      <w:color w:val="auto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b/>
      <w:color w:val="000000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i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b/>
      <w:bCs/>
      <w:i w:val="0"/>
      <w:iCs w:val="0"/>
      <w:sz w:val="22"/>
      <w:szCs w:val="22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lny"/>
    <w:pPr>
      <w:autoSpaceDE w:val="0"/>
    </w:pPr>
    <w:rPr>
      <w:color w:val="000000"/>
      <w:lang w:eastAsia="hi-IN" w:bidi="hi-IN"/>
    </w:rPr>
  </w:style>
  <w:style w:type="paragraph" w:customStyle="1" w:styleId="Odsekzoznamu1">
    <w:name w:val="Odsek zoznamu1"/>
    <w:basedOn w:val="Normlny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891"/>
    <w:rPr>
      <w:rFonts w:ascii="Segoe UI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094D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4D54"/>
    <w:rPr>
      <w:color w:val="605E5C"/>
      <w:shd w:val="clear" w:color="auto" w:fill="E1DFDD"/>
    </w:rPr>
  </w:style>
  <w:style w:type="paragraph" w:customStyle="1" w:styleId="Standard">
    <w:name w:val="Standard"/>
    <w:rsid w:val="007C32C2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ekzoznamu">
    <w:name w:val="List Paragraph"/>
    <w:basedOn w:val="Normlny"/>
    <w:uiPriority w:val="99"/>
    <w:qFormat/>
    <w:rsid w:val="002F7AEA"/>
    <w:pPr>
      <w:ind w:left="720"/>
      <w:contextualSpacing/>
    </w:pPr>
  </w:style>
  <w:style w:type="numbering" w:customStyle="1" w:styleId="WWNum12">
    <w:name w:val="WWNum12"/>
    <w:basedOn w:val="Bezzoznamu"/>
    <w:rsid w:val="00DE597D"/>
    <w:pPr>
      <w:numPr>
        <w:numId w:val="11"/>
      </w:numPr>
    </w:pPr>
  </w:style>
  <w:style w:type="paragraph" w:customStyle="1" w:styleId="Nadpis1IMP0">
    <w:name w:val="Nadpis 1_IMP~0"/>
    <w:basedOn w:val="Normlny"/>
    <w:rsid w:val="008D7F69"/>
    <w:pPr>
      <w:overflowPunct w:val="0"/>
      <w:autoSpaceDE w:val="0"/>
      <w:autoSpaceDN w:val="0"/>
      <w:adjustRightInd w:val="0"/>
      <w:spacing w:line="219" w:lineRule="auto"/>
      <w:jc w:val="both"/>
      <w:textAlignment w:val="baseline"/>
    </w:pPr>
    <w:rPr>
      <w:b/>
      <w:szCs w:val="20"/>
      <w:lang w:val="cs-CZ" w:eastAsia="sk-SK"/>
    </w:rPr>
  </w:style>
  <w:style w:type="paragraph" w:customStyle="1" w:styleId="Normln">
    <w:name w:val="Normální~"/>
    <w:basedOn w:val="Normlny"/>
    <w:rsid w:val="000C66A0"/>
    <w:pPr>
      <w:overflowPunct w:val="0"/>
      <w:autoSpaceDE w:val="0"/>
      <w:autoSpaceDN w:val="0"/>
      <w:adjustRightInd w:val="0"/>
      <w:spacing w:line="219" w:lineRule="auto"/>
      <w:textAlignment w:val="baseline"/>
    </w:pPr>
    <w:rPr>
      <w:szCs w:val="20"/>
      <w:lang w:val="cs-CZ" w:eastAsia="sk-SK"/>
    </w:rPr>
  </w:style>
  <w:style w:type="character" w:customStyle="1" w:styleId="HlavikaChar">
    <w:name w:val="Hlavička Char"/>
    <w:basedOn w:val="Predvolenpsmoodseku"/>
    <w:link w:val="Hlavika"/>
    <w:rsid w:val="005A1A2B"/>
    <w:rPr>
      <w:sz w:val="24"/>
      <w:szCs w:val="24"/>
      <w:lang w:eastAsia="ar-SA"/>
    </w:rPr>
  </w:style>
  <w:style w:type="character" w:customStyle="1" w:styleId="PtaChar">
    <w:name w:val="Päta Char"/>
    <w:basedOn w:val="Predvolenpsmoodseku"/>
    <w:link w:val="Pta"/>
    <w:rsid w:val="005A1A2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.bazik@bpm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B141-D224-4A2C-AB67-ADA722B0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5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JUDr. Lukáš Bažik</cp:lastModifiedBy>
  <cp:revision>111</cp:revision>
  <cp:lastPrinted>2020-10-08T07:34:00Z</cp:lastPrinted>
  <dcterms:created xsi:type="dcterms:W3CDTF">2020-10-06T06:58:00Z</dcterms:created>
  <dcterms:modified xsi:type="dcterms:W3CDTF">2021-07-13T07:19:00Z</dcterms:modified>
</cp:coreProperties>
</file>