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E65E" w14:textId="77777777" w:rsidR="001D3EC6" w:rsidRDefault="001D3EC6" w:rsidP="001D3EC6"/>
    <w:p w14:paraId="17AE8F26" w14:textId="77777777" w:rsidR="001D3EC6" w:rsidRPr="000B1F6A" w:rsidRDefault="001D3EC6" w:rsidP="001D3EC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5698FA7B" w14:textId="0435ADA9" w:rsidR="001D3EC6" w:rsidRPr="00B851B8" w:rsidRDefault="00B545E7" w:rsidP="00B851B8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45CE17FA" w14:textId="07ED98A0" w:rsidR="001D3EC6" w:rsidRPr="001D3EC6" w:rsidRDefault="00EB1A4B" w:rsidP="001D3EC6">
      <w:pPr>
        <w:pStyle w:val="Bezriadkovania"/>
        <w:jc w:val="center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bookmarkStart w:id="0" w:name="_Hlk72692159"/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Výkon činnosti stavebného dozoru pri realizácii stavby</w:t>
      </w:r>
      <w:r w:rsidR="001D3EC6"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:</w:t>
      </w:r>
    </w:p>
    <w:p w14:paraId="0E7A9CC1" w14:textId="34073973" w:rsidR="001D3EC6" w:rsidRPr="001D3EC6" w:rsidRDefault="001D3EC6" w:rsidP="001D3EC6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„</w:t>
      </w:r>
      <w:r w:rsidR="00EB1A4B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Rekonštrukcia cesty a mostov II/529 Brezno – Č. Balog a III/2724 Kokava n/Rimavicou - </w:t>
      </w:r>
      <w:proofErr w:type="spellStart"/>
      <w:r w:rsidR="00EB1A4B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Utekač</w:t>
      </w:r>
      <w:proofErr w:type="spellEnd"/>
      <w:r w:rsidRPr="001D3EC6">
        <w:rPr>
          <w:rStyle w:val="CharStyle13"/>
          <w:rFonts w:asciiTheme="minorHAnsi" w:eastAsia="Calibri" w:hAnsiTheme="minorHAnsi" w:cstheme="minorHAnsi"/>
          <w:sz w:val="28"/>
          <w:szCs w:val="28"/>
        </w:rPr>
        <w:t>“</w:t>
      </w:r>
    </w:p>
    <w:p w14:paraId="10DC3DCE" w14:textId="77777777" w:rsidR="001D3EC6" w:rsidRPr="000B1F6A" w:rsidRDefault="001D3EC6" w:rsidP="001D3EC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  <w:bookmarkStart w:id="1" w:name="OLE_LINK3"/>
      <w:bookmarkEnd w:id="0"/>
    </w:p>
    <w:p w14:paraId="6C3BC952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CA7458D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8240851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295FD9F4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D3926E7" w14:textId="77777777" w:rsid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74964DC5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45328750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3E7DCE92" w14:textId="77777777" w:rsidR="001D3EC6" w:rsidRPr="001D3EC6" w:rsidRDefault="001D3EC6" w:rsidP="001D3EC6">
      <w:pPr>
        <w:jc w:val="center"/>
        <w:rPr>
          <w:rFonts w:cstheme="minorHAnsi"/>
          <w:i/>
        </w:rPr>
      </w:pPr>
      <w:bookmarkStart w:id="2" w:name="_Hlk73296001"/>
      <w:bookmarkEnd w:id="1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1D3EC6">
        <w:rPr>
          <w:rFonts w:cstheme="minorHAnsi"/>
          <w:i/>
        </w:rPr>
        <w:t>(vyplní uchádzač)</w:t>
      </w:r>
    </w:p>
    <w:bookmarkEnd w:id="2"/>
    <w:p w14:paraId="1E9AA2CA" w14:textId="78E36CAB" w:rsidR="00B851B8" w:rsidRPr="00B851B8" w:rsidRDefault="00B851B8" w:rsidP="00B851B8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1273"/>
        <w:gridCol w:w="989"/>
        <w:gridCol w:w="1253"/>
      </w:tblGrid>
      <w:tr w:rsidR="00B851B8" w:rsidRPr="00D56A3D" w14:paraId="3D4C4E8C" w14:textId="77777777" w:rsidTr="0026085E">
        <w:trPr>
          <w:trHeight w:val="726"/>
          <w:jc w:val="center"/>
        </w:trPr>
        <w:tc>
          <w:tcPr>
            <w:tcW w:w="3056" w:type="pct"/>
            <w:shd w:val="clear" w:color="auto" w:fill="D9D9D9" w:themeFill="background1" w:themeFillShade="D9"/>
            <w:noWrap/>
            <w:vAlign w:val="center"/>
            <w:hideMark/>
          </w:tcPr>
          <w:p w14:paraId="2D63E42B" w14:textId="77777777" w:rsidR="00B851B8" w:rsidRPr="0045040A" w:rsidRDefault="00B851B8" w:rsidP="0026085E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Členenie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predmetu zákazky </w:t>
            </w:r>
          </w:p>
        </w:tc>
        <w:tc>
          <w:tcPr>
            <w:tcW w:w="704" w:type="pct"/>
            <w:shd w:val="clear" w:color="auto" w:fill="D9D9D9" w:themeFill="background1" w:themeFillShade="D9"/>
            <w:noWrap/>
            <w:vAlign w:val="center"/>
            <w:hideMark/>
          </w:tcPr>
          <w:p w14:paraId="6C3515B8" w14:textId="77777777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Cena za položku v EUR bez DPH</w:t>
            </w:r>
          </w:p>
        </w:tc>
        <w:tc>
          <w:tcPr>
            <w:tcW w:w="547" w:type="pct"/>
            <w:shd w:val="clear" w:color="auto" w:fill="D9D9D9" w:themeFill="background1" w:themeFillShade="D9"/>
            <w:noWrap/>
            <w:vAlign w:val="center"/>
            <w:hideMark/>
          </w:tcPr>
          <w:p w14:paraId="4B8F145A" w14:textId="77777777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</w:p>
        </w:tc>
        <w:tc>
          <w:tcPr>
            <w:tcW w:w="693" w:type="pct"/>
            <w:shd w:val="clear" w:color="auto" w:fill="D9D9D9" w:themeFill="background1" w:themeFillShade="D9"/>
            <w:noWrap/>
            <w:vAlign w:val="center"/>
            <w:hideMark/>
          </w:tcPr>
          <w:p w14:paraId="4B0C98BC" w14:textId="77777777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za položku v EUR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B851B8" w:rsidRPr="00D56A3D" w14:paraId="11B0EB7E" w14:textId="77777777" w:rsidTr="0026085E">
        <w:trPr>
          <w:trHeight w:val="681"/>
          <w:jc w:val="center"/>
        </w:trPr>
        <w:tc>
          <w:tcPr>
            <w:tcW w:w="3056" w:type="pct"/>
            <w:shd w:val="clear" w:color="auto" w:fill="auto"/>
            <w:vAlign w:val="center"/>
            <w:hideMark/>
          </w:tcPr>
          <w:p w14:paraId="21EAC369" w14:textId="5E1A32F2" w:rsidR="00B851B8" w:rsidRPr="00B851B8" w:rsidRDefault="00B851B8" w:rsidP="00B851B8">
            <w:pPr>
              <w:pStyle w:val="Bezriadkovani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51B8">
              <w:rPr>
                <w:rFonts w:asciiTheme="minorHAnsi" w:hAnsiTheme="minorHAnsi" w:cstheme="minorHAnsi"/>
                <w:sz w:val="20"/>
                <w:szCs w:val="20"/>
              </w:rPr>
              <w:t>Výkon činnosti stavebného dozoru pre ú</w:t>
            </w:r>
            <w:r w:rsidRPr="00B851B8">
              <w:rPr>
                <w:rStyle w:val="CharStyle13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sek - Rekonštrukcia cesty a mostov II/529 Brezno – Č. Balog a III/2724 Kokava n/ Rimavicou – </w:t>
            </w:r>
            <w:proofErr w:type="spellStart"/>
            <w:r w:rsidRPr="00B851B8">
              <w:rPr>
                <w:rStyle w:val="CharStyle13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Utekač</w:t>
            </w:r>
            <w:proofErr w:type="spellEnd"/>
            <w:r w:rsidRPr="00B851B8">
              <w:rPr>
                <w:rStyle w:val="CharStyle13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- </w:t>
            </w:r>
            <w:r w:rsidRPr="00B851B8">
              <w:rPr>
                <w:rStyle w:val="CharStyle13"/>
                <w:rFonts w:asciiTheme="minorHAnsi" w:hAnsiTheme="minorHAnsi" w:cstheme="minorHAnsi"/>
                <w:sz w:val="20"/>
                <w:szCs w:val="20"/>
              </w:rPr>
              <w:t>I. etapa</w:t>
            </w:r>
            <w:r w:rsidRPr="00B851B8">
              <w:rPr>
                <w:rStyle w:val="CharStyle13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14:paraId="465766B1" w14:textId="77777777" w:rsidR="00B851B8" w:rsidRPr="00B851B8" w:rsidRDefault="00B851B8" w:rsidP="00B851B8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20B5C16" w14:textId="77777777" w:rsidR="00B851B8" w:rsidRPr="00B851B8" w:rsidRDefault="00B851B8" w:rsidP="00B851B8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8D86BEB" w14:textId="77777777" w:rsidR="00B851B8" w:rsidRPr="00B851B8" w:rsidRDefault="00B851B8" w:rsidP="00B851B8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  <w:tr w:rsidR="00B851B8" w:rsidRPr="00D56A3D" w14:paraId="581E67C3" w14:textId="77777777" w:rsidTr="0026085E">
        <w:trPr>
          <w:trHeight w:val="478"/>
          <w:jc w:val="center"/>
        </w:trPr>
        <w:tc>
          <w:tcPr>
            <w:tcW w:w="3056" w:type="pct"/>
            <w:shd w:val="clear" w:color="auto" w:fill="auto"/>
            <w:vAlign w:val="center"/>
          </w:tcPr>
          <w:p w14:paraId="4B470170" w14:textId="1FCB93A9" w:rsidR="00B851B8" w:rsidRPr="00B851B8" w:rsidRDefault="00B851B8" w:rsidP="00B851B8">
            <w:pPr>
              <w:pStyle w:val="Bezriadkovania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B851B8">
              <w:rPr>
                <w:rFonts w:asciiTheme="minorHAnsi" w:hAnsiTheme="minorHAnsi" w:cstheme="minorHAnsi"/>
                <w:sz w:val="20"/>
                <w:szCs w:val="20"/>
              </w:rPr>
              <w:t>Výkon činnosti stavebného dozoru pre ú</w:t>
            </w:r>
            <w:r w:rsidRPr="00B851B8">
              <w:rPr>
                <w:rStyle w:val="CharStyle13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sek - Rekonštrukcia cesty a mostov II/529 Brezno – Č. Balog a III/2724 Kokava n/Rimavicou - </w:t>
            </w:r>
            <w:proofErr w:type="spellStart"/>
            <w:r w:rsidRPr="00B851B8">
              <w:rPr>
                <w:rStyle w:val="CharStyle13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Utekač</w:t>
            </w:r>
            <w:proofErr w:type="spellEnd"/>
            <w:r w:rsidRPr="00B851B8">
              <w:rPr>
                <w:rStyle w:val="CharStyle13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- </w:t>
            </w:r>
            <w:r w:rsidRPr="00B851B8">
              <w:rPr>
                <w:rStyle w:val="CharStyle13"/>
                <w:rFonts w:asciiTheme="minorHAnsi" w:hAnsiTheme="minorHAnsi" w:cstheme="minorHAnsi"/>
                <w:sz w:val="20"/>
                <w:szCs w:val="20"/>
              </w:rPr>
              <w:t xml:space="preserve">II. </w:t>
            </w:r>
            <w:r>
              <w:rPr>
                <w:rStyle w:val="CharStyle13"/>
                <w:rFonts w:asciiTheme="minorHAnsi" w:hAnsiTheme="minorHAnsi" w:cstheme="minorHAnsi"/>
                <w:sz w:val="20"/>
                <w:szCs w:val="20"/>
              </w:rPr>
              <w:t>e</w:t>
            </w:r>
            <w:r w:rsidRPr="00B851B8">
              <w:rPr>
                <w:rStyle w:val="CharStyle13"/>
                <w:rFonts w:asciiTheme="minorHAnsi" w:hAnsiTheme="minorHAnsi" w:cstheme="minorHAnsi"/>
                <w:sz w:val="20"/>
                <w:szCs w:val="20"/>
              </w:rPr>
              <w:t>tapa</w:t>
            </w:r>
            <w:r w:rsidRPr="00B851B8">
              <w:rPr>
                <w:rStyle w:val="CharStyle13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14:paraId="7E0EF628" w14:textId="77777777" w:rsidR="00B851B8" w:rsidRPr="00B851B8" w:rsidRDefault="00B851B8" w:rsidP="00B851B8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1F065FE2" w14:textId="77777777" w:rsidR="00B851B8" w:rsidRPr="00B851B8" w:rsidRDefault="00B851B8" w:rsidP="00B851B8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299249C" w14:textId="77777777" w:rsidR="00B851B8" w:rsidRPr="00B851B8" w:rsidRDefault="00B851B8" w:rsidP="00B851B8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  <w:tr w:rsidR="00B851B8" w:rsidRPr="00D56A3D" w14:paraId="22F802A4" w14:textId="77777777" w:rsidTr="0026085E">
        <w:trPr>
          <w:trHeight w:val="319"/>
          <w:jc w:val="center"/>
        </w:trPr>
        <w:tc>
          <w:tcPr>
            <w:tcW w:w="3056" w:type="pct"/>
            <w:shd w:val="clear" w:color="auto" w:fill="D9D9D9" w:themeFill="background1" w:themeFillShade="D9"/>
            <w:vAlign w:val="center"/>
            <w:hideMark/>
          </w:tcPr>
          <w:p w14:paraId="1AF31718" w14:textId="2AD3EDA7" w:rsidR="00B851B8" w:rsidRPr="00B851B8" w:rsidRDefault="00B851B8" w:rsidP="00B851B8">
            <w:pPr>
              <w:pStyle w:val="Bezriadkovani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51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Celková cena za celý predmet zákazky: Výkon činnosti stavebného dozoru pre stavbu „Rekonštrukcia cesty a mostov II/529 Brezno – Č. Balog a III/2724 Kokava n/ Rimavicou – </w:t>
            </w:r>
            <w:proofErr w:type="spellStart"/>
            <w:r w:rsidRPr="00B851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Utekač</w:t>
            </w:r>
            <w:proofErr w:type="spellEnd"/>
            <w:r w:rsidRPr="00B851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“.</w:t>
            </w:r>
          </w:p>
        </w:tc>
        <w:tc>
          <w:tcPr>
            <w:tcW w:w="704" w:type="pct"/>
            <w:shd w:val="clear" w:color="auto" w:fill="D9D9D9" w:themeFill="background1" w:themeFillShade="D9"/>
            <w:noWrap/>
            <w:vAlign w:val="center"/>
            <w:hideMark/>
          </w:tcPr>
          <w:p w14:paraId="7AC9AE3C" w14:textId="77777777" w:rsidR="00B851B8" w:rsidRPr="00B851B8" w:rsidRDefault="00B851B8" w:rsidP="00B851B8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547" w:type="pct"/>
            <w:shd w:val="clear" w:color="auto" w:fill="D9D9D9" w:themeFill="background1" w:themeFillShade="D9"/>
            <w:noWrap/>
            <w:vAlign w:val="center"/>
            <w:hideMark/>
          </w:tcPr>
          <w:p w14:paraId="262E2EAE" w14:textId="77777777" w:rsidR="00B851B8" w:rsidRPr="00B851B8" w:rsidRDefault="00B851B8" w:rsidP="00B851B8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693" w:type="pct"/>
            <w:shd w:val="clear" w:color="auto" w:fill="D9D9D9" w:themeFill="background1" w:themeFillShade="D9"/>
            <w:noWrap/>
            <w:vAlign w:val="center"/>
            <w:hideMark/>
          </w:tcPr>
          <w:p w14:paraId="54C19EDA" w14:textId="77777777" w:rsidR="00B851B8" w:rsidRPr="00B851B8" w:rsidRDefault="00B851B8" w:rsidP="00B851B8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</w:tbl>
    <w:p w14:paraId="1E2B416A" w14:textId="77777777" w:rsidR="001D3EC6" w:rsidRPr="00B851B8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75D2B30E" w14:textId="77777777" w:rsidR="00B851B8" w:rsidRDefault="00B851B8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3582E567" w14:textId="6F71A4F8" w:rsidR="001D3EC6" w:rsidRDefault="001D3EC6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34FD2B44" w14:textId="77777777" w:rsidR="00B851B8" w:rsidRPr="006B630C" w:rsidRDefault="00B851B8" w:rsidP="006B630C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170DE66B" w14:textId="55834A47" w:rsidR="00B851B8" w:rsidRDefault="00B851B8" w:rsidP="00B851B8">
      <w:pPr>
        <w:jc w:val="both"/>
        <w:rPr>
          <w:rFonts w:ascii="Calibri" w:hAnsi="Calibri" w:cs="Calibri"/>
          <w:b/>
          <w:sz w:val="18"/>
          <w:szCs w:val="18"/>
        </w:rPr>
      </w:pPr>
      <w:r w:rsidRPr="0076102D">
        <w:rPr>
          <w:rFonts w:ascii="Calibri" w:hAnsi="Calibri" w:cs="Calibri"/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553B6E52" w14:textId="77777777" w:rsidR="00AC3C56" w:rsidRPr="0076102D" w:rsidRDefault="00AC3C56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78E2A211" w14:textId="03FA8A64" w:rsidR="00A72F1C" w:rsidRPr="00AC3C56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29706CD3" w14:textId="3D9BD626" w:rsidR="00A72F1C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A357063" w14:textId="0F254548" w:rsidR="00AC3C56" w:rsidRPr="00AC3C56" w:rsidRDefault="00A72F1C" w:rsidP="00AC3C5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39EDA997" w14:textId="77777777" w:rsidR="00A72F1C" w:rsidRDefault="00A72F1C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</w:p>
    <w:p w14:paraId="3FF45B6F" w14:textId="7F4CA1F1" w:rsidR="001D3EC6" w:rsidRPr="001D3EC6" w:rsidRDefault="001D3EC6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1C6477D6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555FD4B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7E8EC4C8" w14:textId="2A6C4AD2" w:rsidR="001D3EC6" w:rsidRPr="006B630C" w:rsidRDefault="001D3EC6" w:rsidP="006B630C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line="264" w:lineRule="auto"/>
        <w:ind w:left="142" w:right="-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1D3EC6" w:rsidRPr="006B6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2587" w14:textId="77777777" w:rsidR="001D3EC6" w:rsidRDefault="001D3EC6" w:rsidP="001D3EC6">
      <w:pPr>
        <w:spacing w:after="0" w:line="240" w:lineRule="auto"/>
      </w:pPr>
      <w:r>
        <w:separator/>
      </w:r>
    </w:p>
  </w:endnote>
  <w:endnote w:type="continuationSeparator" w:id="0">
    <w:p w14:paraId="2F8BFA91" w14:textId="77777777" w:rsidR="001D3EC6" w:rsidRDefault="001D3EC6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3507" w14:textId="77777777" w:rsidR="001D3EC6" w:rsidRDefault="001D3EC6" w:rsidP="001D3EC6">
      <w:pPr>
        <w:spacing w:after="0" w:line="240" w:lineRule="auto"/>
      </w:pPr>
      <w:r>
        <w:separator/>
      </w:r>
    </w:p>
  </w:footnote>
  <w:footnote w:type="continuationSeparator" w:id="0">
    <w:p w14:paraId="5E5547B0" w14:textId="77777777" w:rsidR="001D3EC6" w:rsidRDefault="001D3EC6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2BF" w14:textId="77777777" w:rsidR="001D3EC6" w:rsidRPr="00774FE1" w:rsidRDefault="001D3EC6" w:rsidP="001D3EC6">
    <w:pPr>
      <w:pStyle w:val="Hlavika"/>
      <w:jc w:val="right"/>
      <w:rPr>
        <w:sz w:val="18"/>
        <w:szCs w:val="18"/>
      </w:rPr>
    </w:pPr>
    <w:r w:rsidRPr="00774FE1">
      <w:rPr>
        <w:sz w:val="18"/>
        <w:szCs w:val="18"/>
      </w:rPr>
      <w:t>Príloha č. 2 Výzvy Návrh uchádzača na plnenie kritérií</w:t>
    </w:r>
  </w:p>
  <w:p w14:paraId="5980EBEB" w14:textId="77777777" w:rsidR="001D3EC6" w:rsidRDefault="001D3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C6"/>
    <w:rsid w:val="00026DC5"/>
    <w:rsid w:val="001365D4"/>
    <w:rsid w:val="00177131"/>
    <w:rsid w:val="0019338F"/>
    <w:rsid w:val="001D3EC6"/>
    <w:rsid w:val="006B630C"/>
    <w:rsid w:val="00703E06"/>
    <w:rsid w:val="00774FE1"/>
    <w:rsid w:val="008D2344"/>
    <w:rsid w:val="00962EFD"/>
    <w:rsid w:val="00A72F1C"/>
    <w:rsid w:val="00AC3C56"/>
    <w:rsid w:val="00B545E7"/>
    <w:rsid w:val="00B851B8"/>
    <w:rsid w:val="00EB1A4B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DDB"/>
  <w15:chartTrackingRefBased/>
  <w15:docId w15:val="{655FFF6C-9412-4270-B4C9-963D7D7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1D3EC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D3EC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Bezriadkovania">
    <w:name w:val="No Spacing"/>
    <w:uiPriority w:val="1"/>
    <w:qFormat/>
    <w:rsid w:val="001D3E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C6"/>
  </w:style>
  <w:style w:type="paragraph" w:styleId="Pta">
    <w:name w:val="footer"/>
    <w:basedOn w:val="Normlny"/>
    <w:link w:val="Pt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C6"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1D3E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1D3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1D3EC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D3EC6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313-A898-4073-86F1-1A2A807E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11</cp:revision>
  <dcterms:created xsi:type="dcterms:W3CDTF">2021-05-23T17:43:00Z</dcterms:created>
  <dcterms:modified xsi:type="dcterms:W3CDTF">2021-07-15T06:30:00Z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