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290AF4A4" w:rsidR="000E78EF" w:rsidRPr="001719D1" w:rsidRDefault="000E78EF" w:rsidP="00BB2553">
      <w:pPr>
        <w:jc w:val="center"/>
        <w:rPr>
          <w:rFonts w:asciiTheme="minorHAnsi" w:hAnsiTheme="minorHAnsi" w:cstheme="minorHAnsi"/>
          <w:b/>
          <w:bCs/>
          <w:sz w:val="28"/>
          <w:szCs w:val="28"/>
        </w:rPr>
      </w:pPr>
      <w:r w:rsidRPr="001719D1">
        <w:rPr>
          <w:rFonts w:asciiTheme="minorHAnsi" w:hAnsiTheme="minorHAnsi" w:cstheme="minorHAnsi"/>
          <w:b/>
          <w:bCs/>
          <w:sz w:val="28"/>
          <w:szCs w:val="28"/>
        </w:rPr>
        <w:t>Zmluva o výkone Stavebného dozoru</w:t>
      </w:r>
    </w:p>
    <w:p w14:paraId="256C75AD" w14:textId="1ED8B705" w:rsidR="000E78EF" w:rsidRPr="001719D1" w:rsidRDefault="000E78EF" w:rsidP="00BB2553">
      <w:pPr>
        <w:jc w:val="center"/>
        <w:rPr>
          <w:rFonts w:asciiTheme="minorHAnsi" w:hAnsiTheme="minorHAnsi" w:cstheme="minorHAnsi"/>
          <w:b/>
          <w:bCs/>
          <w:sz w:val="23"/>
          <w:szCs w:val="23"/>
        </w:rPr>
      </w:pPr>
    </w:p>
    <w:p w14:paraId="431EBAFD" w14:textId="005A23F7" w:rsidR="007569B5"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uzatvorená v zmysle § 269 ods. 2 a podporne a primerane podľa ustanovení § 566 a </w:t>
      </w:r>
      <w:proofErr w:type="spellStart"/>
      <w:r w:rsidRPr="001719D1">
        <w:rPr>
          <w:rFonts w:asciiTheme="minorHAnsi" w:hAnsiTheme="minorHAnsi" w:cstheme="minorHAnsi"/>
          <w:b/>
          <w:bCs/>
          <w:i/>
          <w:iCs/>
          <w:sz w:val="23"/>
          <w:szCs w:val="23"/>
        </w:rPr>
        <w:t>nasl</w:t>
      </w:r>
      <w:proofErr w:type="spellEnd"/>
      <w:r w:rsidRPr="001719D1">
        <w:rPr>
          <w:rFonts w:asciiTheme="minorHAnsi" w:hAnsiTheme="minorHAnsi" w:cstheme="minorHAnsi"/>
          <w:b/>
          <w:bCs/>
          <w:i/>
          <w:iCs/>
          <w:sz w:val="23"/>
          <w:szCs w:val="23"/>
        </w:rPr>
        <w:t>., a § 591 a </w:t>
      </w:r>
      <w:proofErr w:type="spellStart"/>
      <w:r w:rsidRPr="001719D1">
        <w:rPr>
          <w:rFonts w:asciiTheme="minorHAnsi" w:hAnsiTheme="minorHAnsi" w:cstheme="minorHAnsi"/>
          <w:b/>
          <w:bCs/>
          <w:i/>
          <w:iCs/>
          <w:sz w:val="23"/>
          <w:szCs w:val="23"/>
        </w:rPr>
        <w:t>nasl</w:t>
      </w:r>
      <w:proofErr w:type="spellEnd"/>
      <w:r w:rsidRPr="001719D1">
        <w:rPr>
          <w:rFonts w:asciiTheme="minorHAnsi" w:hAnsiTheme="minorHAnsi" w:cstheme="minorHAnsi"/>
          <w:b/>
          <w:bCs/>
          <w:i/>
          <w:iCs/>
          <w:sz w:val="23"/>
          <w:szCs w:val="23"/>
        </w:rPr>
        <w:t>. zákona č. 513/1991 Zb. Obchodného zákonníka</w:t>
      </w:r>
    </w:p>
    <w:p w14:paraId="3FAFD8BD" w14:textId="0CF84A37" w:rsidR="000E78EF"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v znení neskorších predpisov</w:t>
      </w:r>
    </w:p>
    <w:p w14:paraId="581AB0A3" w14:textId="77777777" w:rsidR="000E78EF" w:rsidRPr="001719D1" w:rsidRDefault="000E78EF" w:rsidP="00BB2553">
      <w:pPr>
        <w:jc w:val="center"/>
        <w:rPr>
          <w:rFonts w:asciiTheme="minorHAnsi" w:hAnsiTheme="minorHAnsi" w:cstheme="minorHAnsi"/>
          <w:b/>
          <w:bCs/>
          <w:i/>
          <w:iCs/>
          <w:sz w:val="23"/>
          <w:szCs w:val="23"/>
        </w:rPr>
      </w:pPr>
      <w:r w:rsidRPr="001719D1">
        <w:rPr>
          <w:rFonts w:asciiTheme="minorHAnsi" w:hAnsiTheme="minorHAnsi" w:cstheme="minorHAnsi"/>
          <w:i/>
          <w:iCs/>
          <w:sz w:val="23"/>
          <w:szCs w:val="23"/>
        </w:rPr>
        <w:t>(ďalej len</w:t>
      </w:r>
      <w:r w:rsidRPr="001719D1">
        <w:rPr>
          <w:rFonts w:asciiTheme="minorHAnsi" w:hAnsiTheme="minorHAnsi" w:cstheme="minorHAnsi"/>
          <w:b/>
          <w:bCs/>
          <w:i/>
          <w:iCs/>
          <w:sz w:val="23"/>
          <w:szCs w:val="23"/>
        </w:rPr>
        <w:t xml:space="preserve"> „zmluva“ </w:t>
      </w:r>
      <w:r w:rsidRPr="001719D1">
        <w:rPr>
          <w:rFonts w:asciiTheme="minorHAnsi" w:hAnsiTheme="minorHAnsi" w:cstheme="minorHAnsi"/>
          <w:i/>
          <w:iCs/>
          <w:sz w:val="23"/>
          <w:szCs w:val="23"/>
        </w:rPr>
        <w:t>v príslušných gramatických tvaroch)</w:t>
      </w:r>
    </w:p>
    <w:p w14:paraId="12F73F39" w14:textId="77777777" w:rsidR="000E78EF" w:rsidRPr="001719D1" w:rsidRDefault="000E78EF" w:rsidP="000E78EF">
      <w:pPr>
        <w:pStyle w:val="Standard"/>
        <w:rPr>
          <w:rFonts w:asciiTheme="minorHAnsi" w:hAnsiTheme="minorHAnsi" w:cstheme="minorHAnsi"/>
          <w:b/>
          <w:i/>
          <w:sz w:val="23"/>
          <w:szCs w:val="23"/>
        </w:rPr>
      </w:pPr>
    </w:p>
    <w:p w14:paraId="0B0132F4" w14:textId="08FC42F1" w:rsidR="000E78EF" w:rsidRPr="001719D1" w:rsidRDefault="000E78EF" w:rsidP="00BB2553">
      <w:pPr>
        <w:jc w:val="center"/>
        <w:rPr>
          <w:rFonts w:asciiTheme="minorHAnsi" w:hAnsiTheme="minorHAnsi" w:cstheme="minorHAnsi"/>
          <w:b/>
          <w:bCs/>
          <w:sz w:val="23"/>
          <w:szCs w:val="23"/>
        </w:rPr>
      </w:pPr>
      <w:r w:rsidRPr="001719D1">
        <w:rPr>
          <w:rFonts w:asciiTheme="minorHAnsi" w:hAnsiTheme="minorHAnsi" w:cstheme="minorHAnsi"/>
          <w:b/>
          <w:bCs/>
          <w:sz w:val="23"/>
          <w:szCs w:val="23"/>
        </w:rPr>
        <w:t>evidenčné číslo objednávateľa:</w:t>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t xml:space="preserve">  </w:t>
      </w:r>
      <w:r w:rsidRPr="001719D1">
        <w:rPr>
          <w:rFonts w:asciiTheme="minorHAnsi" w:hAnsiTheme="minorHAnsi" w:cstheme="minorHAnsi"/>
          <w:b/>
          <w:bCs/>
          <w:sz w:val="23"/>
          <w:szCs w:val="23"/>
        </w:rPr>
        <w:tab/>
        <w:t>evidenčné číslo poskytovateľa:</w:t>
      </w:r>
    </w:p>
    <w:p w14:paraId="432BFB73" w14:textId="77777777" w:rsidR="00BB2553" w:rsidRPr="001719D1" w:rsidRDefault="00BB2553" w:rsidP="00BB2553">
      <w:pPr>
        <w:jc w:val="center"/>
        <w:rPr>
          <w:rFonts w:asciiTheme="minorHAnsi" w:hAnsiTheme="minorHAnsi" w:cstheme="minorHAnsi"/>
        </w:rPr>
      </w:pPr>
    </w:p>
    <w:p w14:paraId="27640C32" w14:textId="1B44133B" w:rsidR="000E78EF" w:rsidRDefault="000E78EF" w:rsidP="00B06E70">
      <w:pPr>
        <w:jc w:val="center"/>
        <w:rPr>
          <w:rFonts w:asciiTheme="minorHAnsi" w:hAnsiTheme="minorHAnsi" w:cstheme="minorHAnsi"/>
          <w:b/>
          <w:bCs/>
          <w:sz w:val="23"/>
          <w:szCs w:val="23"/>
        </w:rPr>
      </w:pPr>
      <w:r w:rsidRPr="001719D1">
        <w:rPr>
          <w:rFonts w:asciiTheme="minorHAnsi" w:hAnsiTheme="minorHAnsi" w:cstheme="minorHAnsi"/>
          <w:b/>
          <w:bCs/>
          <w:sz w:val="23"/>
          <w:szCs w:val="23"/>
        </w:rPr>
        <w:t>Výkon Stavebného dozoru (SD) pre stavbu</w:t>
      </w:r>
      <w:r w:rsidR="00B377F7">
        <w:rPr>
          <w:rFonts w:asciiTheme="minorHAnsi" w:hAnsiTheme="minorHAnsi" w:cstheme="minorHAnsi"/>
          <w:b/>
          <w:bCs/>
          <w:sz w:val="23"/>
          <w:szCs w:val="23"/>
        </w:rPr>
        <w:t xml:space="preserve"> s názvom</w:t>
      </w:r>
      <w:r w:rsidRPr="001719D1">
        <w:rPr>
          <w:rFonts w:asciiTheme="minorHAnsi" w:hAnsiTheme="minorHAnsi" w:cstheme="minorHAnsi"/>
          <w:b/>
          <w:bCs/>
          <w:sz w:val="23"/>
          <w:szCs w:val="23"/>
        </w:rPr>
        <w:t>:</w:t>
      </w:r>
      <w:r w:rsidR="00B06E70" w:rsidRPr="001719D1">
        <w:rPr>
          <w:rFonts w:asciiTheme="minorHAnsi" w:hAnsiTheme="minorHAnsi" w:cstheme="minorHAnsi"/>
          <w:b/>
          <w:bCs/>
          <w:sz w:val="23"/>
          <w:szCs w:val="23"/>
        </w:rPr>
        <w:t xml:space="preserve"> </w:t>
      </w:r>
      <w:r w:rsidR="00BC2B0F" w:rsidRPr="001719D1">
        <w:rPr>
          <w:rFonts w:asciiTheme="minorHAnsi" w:hAnsiTheme="minorHAnsi" w:cstheme="minorHAnsi"/>
          <w:b/>
          <w:bCs/>
          <w:sz w:val="23"/>
          <w:szCs w:val="23"/>
        </w:rPr>
        <w:t>„</w:t>
      </w:r>
      <w:bookmarkStart w:id="0" w:name="_Hlk68158961"/>
      <w:r w:rsidR="00213836" w:rsidRPr="001719D1">
        <w:rPr>
          <w:rFonts w:asciiTheme="minorHAnsi" w:hAnsiTheme="minorHAnsi" w:cstheme="minorHAnsi"/>
          <w:b/>
          <w:bCs/>
          <w:sz w:val="23"/>
          <w:szCs w:val="23"/>
        </w:rPr>
        <w:t xml:space="preserve">Rekonštrukcia cesty a mostov </w:t>
      </w:r>
      <w:bookmarkEnd w:id="0"/>
      <w:r w:rsidR="001620F6" w:rsidRPr="001719D1">
        <w:rPr>
          <w:rFonts w:asciiTheme="minorHAnsi" w:hAnsiTheme="minorHAnsi" w:cstheme="minorHAnsi"/>
          <w:b/>
          <w:bCs/>
          <w:sz w:val="23"/>
          <w:szCs w:val="23"/>
        </w:rPr>
        <w:t>II/5</w:t>
      </w:r>
      <w:r w:rsidR="001620F6">
        <w:rPr>
          <w:rFonts w:asciiTheme="minorHAnsi" w:hAnsiTheme="minorHAnsi" w:cstheme="minorHAnsi"/>
          <w:b/>
          <w:bCs/>
          <w:sz w:val="23"/>
          <w:szCs w:val="23"/>
        </w:rPr>
        <w:t>29</w:t>
      </w:r>
      <w:r w:rsidR="001620F6" w:rsidRPr="001719D1">
        <w:rPr>
          <w:rFonts w:asciiTheme="minorHAnsi" w:hAnsiTheme="minorHAnsi" w:cstheme="minorHAnsi"/>
          <w:b/>
          <w:bCs/>
          <w:sz w:val="23"/>
          <w:szCs w:val="23"/>
        </w:rPr>
        <w:t xml:space="preserve"> </w:t>
      </w:r>
      <w:r w:rsidR="001620F6">
        <w:rPr>
          <w:rFonts w:asciiTheme="minorHAnsi" w:hAnsiTheme="minorHAnsi" w:cstheme="minorHAnsi"/>
          <w:b/>
          <w:bCs/>
          <w:sz w:val="23"/>
          <w:szCs w:val="23"/>
        </w:rPr>
        <w:t xml:space="preserve">Brezno - )C. Balog a III/2724 Kokava n/Rimavicou - </w:t>
      </w:r>
      <w:proofErr w:type="spellStart"/>
      <w:r w:rsidR="001620F6">
        <w:rPr>
          <w:rFonts w:asciiTheme="minorHAnsi" w:hAnsiTheme="minorHAnsi" w:cstheme="minorHAnsi"/>
          <w:b/>
          <w:bCs/>
          <w:sz w:val="23"/>
          <w:szCs w:val="23"/>
        </w:rPr>
        <w:t>Utekač</w:t>
      </w:r>
      <w:proofErr w:type="spellEnd"/>
      <w:r w:rsidR="00BC2B0F" w:rsidRPr="001719D1">
        <w:rPr>
          <w:rFonts w:asciiTheme="minorHAnsi" w:hAnsiTheme="minorHAnsi" w:cstheme="minorHAnsi"/>
          <w:b/>
          <w:bCs/>
          <w:sz w:val="23"/>
          <w:szCs w:val="23"/>
        </w:rPr>
        <w:t>“</w:t>
      </w:r>
      <w:r w:rsidR="0023011E" w:rsidRPr="001719D1">
        <w:rPr>
          <w:rFonts w:asciiTheme="minorHAnsi" w:hAnsiTheme="minorHAnsi" w:cstheme="minorHAnsi"/>
          <w:b/>
          <w:bCs/>
          <w:sz w:val="23"/>
          <w:szCs w:val="23"/>
        </w:rPr>
        <w:t xml:space="preserve"> (ďalej len „stavba“)</w:t>
      </w:r>
    </w:p>
    <w:p w14:paraId="5F4F7B72" w14:textId="073FA85F" w:rsidR="00377D56" w:rsidRDefault="00377D56" w:rsidP="00B06E70">
      <w:pPr>
        <w:jc w:val="center"/>
        <w:rPr>
          <w:rFonts w:asciiTheme="minorHAnsi" w:hAnsiTheme="minorHAnsi" w:cstheme="minorHAnsi"/>
          <w:b/>
          <w:bCs/>
          <w:sz w:val="23"/>
          <w:szCs w:val="23"/>
        </w:rPr>
      </w:pPr>
    </w:p>
    <w:p w14:paraId="302B03D4" w14:textId="1F8D2E0D" w:rsidR="00377D56" w:rsidRPr="001719D1" w:rsidRDefault="00377D56" w:rsidP="00B06E70">
      <w:pPr>
        <w:jc w:val="center"/>
        <w:rPr>
          <w:rFonts w:asciiTheme="minorHAnsi" w:hAnsiTheme="minorHAnsi" w:cstheme="minorHAnsi"/>
          <w:b/>
          <w:bCs/>
          <w:sz w:val="23"/>
          <w:szCs w:val="23"/>
        </w:rPr>
      </w:pPr>
      <w:r>
        <w:rPr>
          <w:rFonts w:asciiTheme="minorHAnsi" w:hAnsiTheme="minorHAnsi" w:cstheme="minorHAnsi"/>
          <w:b/>
          <w:bCs/>
          <w:sz w:val="23"/>
          <w:szCs w:val="23"/>
        </w:rPr>
        <w:t>medzi nasledovnými zmluvnými stranami:</w:t>
      </w:r>
    </w:p>
    <w:p w14:paraId="37894090" w14:textId="6AECD9A7" w:rsidR="00675F88" w:rsidRPr="001719D1" w:rsidRDefault="00675F88" w:rsidP="005450F2">
      <w:pPr>
        <w:jc w:val="center"/>
        <w:rPr>
          <w:rFonts w:asciiTheme="minorHAnsi" w:hAnsiTheme="minorHAnsi" w:cstheme="minorHAnsi"/>
          <w:b/>
          <w:bCs/>
          <w:sz w:val="22"/>
          <w:szCs w:val="22"/>
        </w:rPr>
      </w:pPr>
    </w:p>
    <w:p w14:paraId="65102403" w14:textId="77777777" w:rsidR="00B377F7"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1. Objednávateľ:</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44349655" w14:textId="2C3F8A04" w:rsidR="000E78EF" w:rsidRPr="001719D1" w:rsidRDefault="00B377F7" w:rsidP="000E78EF">
      <w:pPr>
        <w:pStyle w:val="Standard"/>
        <w:rPr>
          <w:rFonts w:asciiTheme="minorHAnsi" w:hAnsiTheme="minorHAnsi" w:cstheme="minorHAnsi"/>
          <w:sz w:val="22"/>
          <w:szCs w:val="22"/>
        </w:rPr>
      </w:pPr>
      <w:r w:rsidRPr="00E336F8">
        <w:rPr>
          <w:rFonts w:asciiTheme="minorHAnsi" w:hAnsiTheme="minorHAnsi" w:cstheme="minorHAnsi"/>
          <w:sz w:val="22"/>
          <w:szCs w:val="22"/>
        </w:rPr>
        <w:t>Názov:</w:t>
      </w:r>
      <w:r w:rsidRPr="00E336F8">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0E78EF" w:rsidRPr="001719D1">
        <w:rPr>
          <w:rFonts w:asciiTheme="minorHAnsi" w:hAnsiTheme="minorHAnsi" w:cstheme="minorHAnsi"/>
          <w:b/>
          <w:bCs/>
          <w:sz w:val="22"/>
          <w:szCs w:val="22"/>
        </w:rPr>
        <w:t>B</w:t>
      </w:r>
      <w:r w:rsidR="000E78EF" w:rsidRPr="001719D1">
        <w:rPr>
          <w:rFonts w:asciiTheme="minorHAnsi" w:hAnsiTheme="minorHAnsi" w:cstheme="minorHAnsi"/>
          <w:b/>
          <w:sz w:val="22"/>
          <w:szCs w:val="22"/>
        </w:rPr>
        <w:t>anskobystrický samosprávny kraj</w:t>
      </w:r>
    </w:p>
    <w:p w14:paraId="30780F40" w14:textId="40AF6EFA" w:rsidR="000E78EF" w:rsidRPr="001719D1" w:rsidRDefault="000E78EF" w:rsidP="001C644C">
      <w:pPr>
        <w:pStyle w:val="Standard"/>
        <w:rPr>
          <w:rFonts w:asciiTheme="minorHAnsi" w:hAnsiTheme="minorHAnsi" w:cstheme="minorHAnsi"/>
          <w:sz w:val="22"/>
          <w:szCs w:val="22"/>
        </w:rPr>
      </w:pPr>
      <w:r w:rsidRPr="001719D1">
        <w:rPr>
          <w:rFonts w:asciiTheme="minorHAnsi" w:hAnsiTheme="minorHAnsi" w:cstheme="minorHAnsi"/>
          <w:sz w:val="22"/>
          <w:szCs w:val="22"/>
        </w:rPr>
        <w:t>Sídlo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Námestie SNP 23, 974 </w:t>
      </w:r>
      <w:r w:rsidR="00B377F7" w:rsidRPr="001719D1">
        <w:rPr>
          <w:rFonts w:asciiTheme="minorHAnsi" w:hAnsiTheme="minorHAnsi" w:cstheme="minorHAnsi"/>
          <w:sz w:val="22"/>
          <w:szCs w:val="22"/>
        </w:rPr>
        <w:t>0</w:t>
      </w:r>
      <w:r w:rsidR="00B377F7">
        <w:rPr>
          <w:rFonts w:asciiTheme="minorHAnsi" w:hAnsiTheme="minorHAnsi" w:cstheme="minorHAnsi"/>
          <w:sz w:val="22"/>
          <w:szCs w:val="22"/>
        </w:rPr>
        <w:t>1</w:t>
      </w:r>
      <w:r w:rsidR="00B377F7" w:rsidRPr="001719D1">
        <w:rPr>
          <w:rFonts w:asciiTheme="minorHAnsi" w:hAnsiTheme="minorHAnsi" w:cstheme="minorHAnsi"/>
          <w:sz w:val="22"/>
          <w:szCs w:val="22"/>
        </w:rPr>
        <w:t xml:space="preserve"> </w:t>
      </w:r>
      <w:r w:rsidRPr="001719D1">
        <w:rPr>
          <w:rFonts w:asciiTheme="minorHAnsi" w:hAnsiTheme="minorHAnsi" w:cstheme="minorHAnsi"/>
          <w:sz w:val="22"/>
          <w:szCs w:val="22"/>
        </w:rPr>
        <w:t>Banská Bystrica</w:t>
      </w:r>
    </w:p>
    <w:p w14:paraId="08EDD1F6" w14:textId="5274A7C2" w:rsidR="000E78EF" w:rsidRPr="001719D1" w:rsidRDefault="000E78EF" w:rsidP="00E336F8">
      <w:pPr>
        <w:pStyle w:val="Standard"/>
        <w:ind w:left="3544" w:hanging="3544"/>
        <w:rPr>
          <w:rFonts w:asciiTheme="minorHAnsi" w:hAnsiTheme="minorHAnsi" w:cstheme="minorHAnsi"/>
          <w:sz w:val="22"/>
          <w:szCs w:val="22"/>
        </w:rPr>
      </w:pPr>
      <w:r w:rsidRPr="001719D1">
        <w:rPr>
          <w:rFonts w:asciiTheme="minorHAnsi" w:hAnsiTheme="minorHAnsi" w:cstheme="minorHAnsi"/>
          <w:sz w:val="22"/>
          <w:szCs w:val="22"/>
        </w:rPr>
        <w:t>Právna forma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B377F7">
        <w:rPr>
          <w:rFonts w:asciiTheme="minorHAnsi" w:hAnsiTheme="minorHAnsi" w:cstheme="minorHAnsi"/>
          <w:sz w:val="22"/>
          <w:szCs w:val="22"/>
        </w:rPr>
        <w:t xml:space="preserve">vyšší územný celok / </w:t>
      </w:r>
      <w:r w:rsidRPr="001719D1">
        <w:rPr>
          <w:rFonts w:asciiTheme="minorHAnsi" w:hAnsiTheme="minorHAnsi" w:cstheme="minorHAnsi"/>
          <w:sz w:val="22"/>
          <w:szCs w:val="22"/>
        </w:rPr>
        <w:t>samosprávny kraj</w:t>
      </w:r>
      <w:r w:rsidR="00B377F7">
        <w:rPr>
          <w:rFonts w:asciiTheme="minorHAnsi" w:hAnsiTheme="minorHAnsi" w:cstheme="minorHAnsi"/>
          <w:sz w:val="22"/>
          <w:szCs w:val="22"/>
        </w:rPr>
        <w:t xml:space="preserve"> ako samostatný územný samosprávny a správny celok SR podľa zákona č. 302/2001 Z. z. o samospráve vyšších územných celkov (zákon o samosprávnych krajoch) v znení neskorších predpisov</w:t>
      </w:r>
    </w:p>
    <w:p w14:paraId="269C7753" w14:textId="221BBA55"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Štatutárny orgán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Ing. Ján Lunter, predseda BBSK</w:t>
      </w:r>
    </w:p>
    <w:p w14:paraId="5B9A8464" w14:textId="40873320"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Osoba oprávnená </w:t>
      </w:r>
      <w:r w:rsidR="00201BC1" w:rsidRPr="001719D1">
        <w:rPr>
          <w:rFonts w:asciiTheme="minorHAnsi" w:hAnsiTheme="minorHAnsi" w:cstheme="minorHAnsi"/>
          <w:sz w:val="22"/>
          <w:szCs w:val="22"/>
        </w:rPr>
        <w:t xml:space="preserve">rokovať </w:t>
      </w:r>
    </w:p>
    <w:p w14:paraId="51D5D6FB" w14:textId="6F5FE505"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vo veciach zmluvy:</w:t>
      </w:r>
      <w:r w:rsidRPr="001719D1">
        <w:rPr>
          <w:rFonts w:asciiTheme="minorHAnsi" w:hAnsiTheme="minorHAnsi" w:cstheme="minorHAnsi"/>
          <w:sz w:val="22"/>
          <w:szCs w:val="22"/>
        </w:rPr>
        <w:tab/>
        <w:t>Ing. Peter Muránsky riaditeľ odboru investícií</w:t>
      </w:r>
      <w:r w:rsidR="00B377F7">
        <w:rPr>
          <w:rFonts w:asciiTheme="minorHAnsi" w:hAnsiTheme="minorHAnsi" w:cstheme="minorHAnsi"/>
          <w:sz w:val="22"/>
          <w:szCs w:val="22"/>
        </w:rPr>
        <w:t xml:space="preserve"> Úradu BBSK (</w:t>
      </w:r>
      <w:r w:rsidR="000A28C2">
        <w:rPr>
          <w:rFonts w:asciiTheme="minorHAnsi" w:hAnsiTheme="minorHAnsi" w:cstheme="minorHAnsi"/>
          <w:sz w:val="22"/>
          <w:szCs w:val="22"/>
        </w:rPr>
        <w:t>ďalej ako „</w:t>
      </w:r>
      <w:r w:rsidR="00B377F7">
        <w:rPr>
          <w:rFonts w:asciiTheme="minorHAnsi" w:hAnsiTheme="minorHAnsi" w:cstheme="minorHAnsi"/>
          <w:sz w:val="22"/>
          <w:szCs w:val="22"/>
        </w:rPr>
        <w:t>ODI</w:t>
      </w:r>
      <w:r w:rsidR="000A28C2">
        <w:rPr>
          <w:rFonts w:asciiTheme="minorHAnsi" w:hAnsiTheme="minorHAnsi" w:cstheme="minorHAnsi"/>
          <w:sz w:val="22"/>
          <w:szCs w:val="22"/>
        </w:rPr>
        <w:t>“</w:t>
      </w:r>
      <w:r w:rsidR="00B377F7">
        <w:rPr>
          <w:rFonts w:asciiTheme="minorHAnsi" w:hAnsiTheme="minorHAnsi" w:cstheme="minorHAnsi"/>
          <w:sz w:val="22"/>
          <w:szCs w:val="22"/>
        </w:rPr>
        <w:t>)</w:t>
      </w:r>
    </w:p>
    <w:p w14:paraId="13A52F2E" w14:textId="2A591F2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Osoba oprávnená </w:t>
      </w:r>
      <w:r w:rsidR="00201BC1" w:rsidRPr="001719D1">
        <w:rPr>
          <w:rFonts w:asciiTheme="minorHAnsi" w:hAnsiTheme="minorHAnsi" w:cstheme="minorHAnsi"/>
          <w:sz w:val="22"/>
          <w:szCs w:val="22"/>
        </w:rPr>
        <w:t xml:space="preserve">rokovať </w:t>
      </w:r>
    </w:p>
    <w:p w14:paraId="15C6A4B2" w14:textId="350B3452" w:rsidR="001A6313"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A6313" w:rsidRPr="001719D1">
        <w:rPr>
          <w:rFonts w:asciiTheme="minorHAnsi" w:hAnsiTheme="minorHAnsi" w:cstheme="minorHAnsi"/>
          <w:sz w:val="22"/>
          <w:szCs w:val="22"/>
        </w:rPr>
        <w:tab/>
      </w:r>
      <w:r w:rsidRPr="001719D1">
        <w:rPr>
          <w:rFonts w:asciiTheme="minorHAnsi" w:hAnsiTheme="minorHAnsi" w:cstheme="minorHAnsi"/>
          <w:sz w:val="22"/>
          <w:szCs w:val="22"/>
        </w:rPr>
        <w:t>Ing. Miroslav Bobák – odborný referent</w:t>
      </w:r>
      <w:r w:rsidR="00B377F7">
        <w:rPr>
          <w:rFonts w:asciiTheme="minorHAnsi" w:hAnsiTheme="minorHAnsi" w:cstheme="minorHAnsi"/>
          <w:sz w:val="22"/>
          <w:szCs w:val="22"/>
        </w:rPr>
        <w:t xml:space="preserve"> ODI</w:t>
      </w:r>
      <w:r w:rsidRPr="001719D1">
        <w:rPr>
          <w:rFonts w:asciiTheme="minorHAnsi" w:hAnsiTheme="minorHAnsi" w:cstheme="minorHAnsi"/>
          <w:sz w:val="22"/>
          <w:szCs w:val="22"/>
        </w:rPr>
        <w:t xml:space="preserve">, Ing. Alena </w:t>
      </w:r>
    </w:p>
    <w:p w14:paraId="430FC2F0" w14:textId="3B71DB16" w:rsidR="000E78EF" w:rsidRPr="001719D1" w:rsidRDefault="000E78EF" w:rsidP="001A6313">
      <w:pPr>
        <w:pStyle w:val="Standard"/>
        <w:ind w:left="2836" w:firstLine="709"/>
        <w:rPr>
          <w:rFonts w:asciiTheme="minorHAnsi" w:hAnsiTheme="minorHAnsi" w:cstheme="minorHAnsi"/>
          <w:sz w:val="22"/>
          <w:szCs w:val="22"/>
        </w:rPr>
      </w:pPr>
      <w:proofErr w:type="spellStart"/>
      <w:r w:rsidRPr="001719D1">
        <w:rPr>
          <w:rFonts w:asciiTheme="minorHAnsi" w:hAnsiTheme="minorHAnsi" w:cstheme="minorHAnsi"/>
          <w:sz w:val="22"/>
          <w:szCs w:val="22"/>
        </w:rPr>
        <w:t>Martincová</w:t>
      </w:r>
      <w:proofErr w:type="spellEnd"/>
      <w:r w:rsidRPr="001719D1">
        <w:rPr>
          <w:rFonts w:asciiTheme="minorHAnsi" w:hAnsiTheme="minorHAnsi" w:cstheme="minorHAnsi"/>
          <w:sz w:val="22"/>
          <w:szCs w:val="22"/>
        </w:rPr>
        <w:t>, odborná referentka</w:t>
      </w:r>
      <w:r w:rsidR="00B377F7">
        <w:rPr>
          <w:rFonts w:asciiTheme="minorHAnsi" w:hAnsiTheme="minorHAnsi" w:cstheme="minorHAnsi"/>
          <w:sz w:val="22"/>
          <w:szCs w:val="22"/>
        </w:rPr>
        <w:t xml:space="preserve"> ODI</w:t>
      </w:r>
    </w:p>
    <w:p w14:paraId="4EB6591D" w14:textId="65CF3E2A"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IČO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37828100</w:t>
      </w:r>
    </w:p>
    <w:p w14:paraId="448584E7" w14:textId="3014EF2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001C644C" w:rsidRPr="001719D1">
        <w:rPr>
          <w:rFonts w:asciiTheme="minorHAnsi" w:hAnsiTheme="minorHAnsi" w:cstheme="minorHAnsi"/>
          <w:sz w:val="22"/>
          <w:szCs w:val="22"/>
        </w:rPr>
        <w:t>:</w:t>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 2021627333</w:t>
      </w:r>
    </w:p>
    <w:p w14:paraId="514863D0" w14:textId="41621219"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Bankové spojenie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Štátna pokladnica</w:t>
      </w:r>
    </w:p>
    <w:p w14:paraId="612A10DB" w14:textId="299DBD3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Číslo účtu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SK92 8180 0000 0070 0038 9679</w:t>
      </w:r>
    </w:p>
    <w:p w14:paraId="25D589C9" w14:textId="6FAD3817"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Telefón/ fax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048/4325111, 048/4325523</w:t>
      </w:r>
    </w:p>
    <w:p w14:paraId="0C13B0E6" w14:textId="0EC38AB9" w:rsidR="000E78EF" w:rsidRPr="001719D1" w:rsidRDefault="000E78EF" w:rsidP="000E78EF">
      <w:pPr>
        <w:pStyle w:val="Standard"/>
        <w:rPr>
          <w:rFonts w:asciiTheme="minorHAnsi" w:hAnsiTheme="minorHAnsi" w:cstheme="minorHAnsi"/>
          <w:sz w:val="22"/>
          <w:szCs w:val="22"/>
        </w:rPr>
      </w:pPr>
    </w:p>
    <w:p w14:paraId="6A7628F7" w14:textId="7F7FDEBB" w:rsidR="000E78EF" w:rsidRPr="001719D1" w:rsidRDefault="000E78EF" w:rsidP="000E78EF">
      <w:pPr>
        <w:pStyle w:val="Standard"/>
        <w:tabs>
          <w:tab w:val="left" w:pos="284"/>
        </w:tabs>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objednávateľ</w:t>
      </w:r>
      <w:r w:rsidRPr="001719D1">
        <w:rPr>
          <w:rFonts w:asciiTheme="minorHAnsi" w:hAnsiTheme="minorHAnsi" w:cstheme="minorHAnsi"/>
          <w:sz w:val="22"/>
          <w:szCs w:val="22"/>
        </w:rPr>
        <w:t>“ v príslušnom gramatickom tvare)</w:t>
      </w:r>
    </w:p>
    <w:p w14:paraId="520E7B86" w14:textId="77777777" w:rsidR="000E78EF" w:rsidRPr="001719D1" w:rsidRDefault="000E78EF" w:rsidP="000E78EF">
      <w:pPr>
        <w:pStyle w:val="Standard"/>
        <w:rPr>
          <w:rFonts w:asciiTheme="minorHAnsi" w:hAnsiTheme="minorHAnsi" w:cstheme="minorHAnsi"/>
          <w:sz w:val="22"/>
          <w:szCs w:val="22"/>
        </w:rPr>
      </w:pPr>
    </w:p>
    <w:p w14:paraId="10A59DD2" w14:textId="77777777" w:rsidR="000E78EF" w:rsidRPr="001719D1" w:rsidRDefault="000E78EF" w:rsidP="000E78EF">
      <w:pPr>
        <w:pStyle w:val="Standard"/>
        <w:tabs>
          <w:tab w:val="left" w:pos="284"/>
        </w:tabs>
        <w:rPr>
          <w:rFonts w:asciiTheme="minorHAnsi" w:hAnsiTheme="minorHAnsi" w:cstheme="minorHAnsi"/>
          <w:b/>
          <w:sz w:val="22"/>
          <w:szCs w:val="22"/>
        </w:rPr>
      </w:pPr>
      <w:r w:rsidRPr="001719D1">
        <w:rPr>
          <w:rFonts w:asciiTheme="minorHAnsi" w:hAnsiTheme="minorHAnsi" w:cstheme="minorHAnsi"/>
          <w:b/>
          <w:sz w:val="22"/>
          <w:szCs w:val="22"/>
        </w:rPr>
        <w:tab/>
        <w:t>a</w:t>
      </w:r>
    </w:p>
    <w:p w14:paraId="3CA44879" w14:textId="77777777" w:rsidR="000E78EF" w:rsidRPr="001719D1" w:rsidRDefault="000E78EF" w:rsidP="000E78EF">
      <w:pPr>
        <w:pStyle w:val="Standard"/>
        <w:rPr>
          <w:rFonts w:asciiTheme="minorHAnsi" w:hAnsiTheme="minorHAnsi" w:cstheme="minorHAnsi"/>
          <w:b/>
          <w:sz w:val="22"/>
          <w:szCs w:val="22"/>
        </w:rPr>
      </w:pPr>
    </w:p>
    <w:p w14:paraId="057D12DE" w14:textId="27C85AE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 xml:space="preserve">2. Poskytovateľ: </w:t>
      </w:r>
      <w:r w:rsidRPr="001719D1">
        <w:rPr>
          <w:rFonts w:asciiTheme="minorHAnsi" w:hAnsiTheme="minorHAnsi" w:cstheme="minorHAnsi"/>
          <w:b/>
          <w:sz w:val="22"/>
          <w:szCs w:val="22"/>
        </w:rPr>
        <w:tab/>
      </w:r>
      <w:r w:rsidRPr="001719D1">
        <w:rPr>
          <w:rFonts w:asciiTheme="minorHAnsi" w:hAnsiTheme="minorHAnsi" w:cstheme="minorHAnsi"/>
          <w:b/>
          <w:sz w:val="22"/>
          <w:szCs w:val="22"/>
        </w:rPr>
        <w:tab/>
      </w:r>
      <w:r w:rsidR="001C644C" w:rsidRPr="001719D1">
        <w:rPr>
          <w:rFonts w:asciiTheme="minorHAnsi" w:hAnsiTheme="minorHAnsi" w:cstheme="minorHAnsi"/>
          <w:b/>
          <w:sz w:val="22"/>
          <w:szCs w:val="22"/>
        </w:rPr>
        <w:tab/>
      </w:r>
    </w:p>
    <w:p w14:paraId="067CA1D7" w14:textId="4BA514E5"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Obchodné meno:</w:t>
      </w:r>
    </w:p>
    <w:p w14:paraId="2A497803" w14:textId="1C9E785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Sídlo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b/>
          <w:sz w:val="22"/>
          <w:szCs w:val="22"/>
        </w:rPr>
        <w:tab/>
      </w:r>
    </w:p>
    <w:p w14:paraId="5F8DC8C1" w14:textId="1B45DCDD"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Právna forma : </w:t>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2A556A34" w14:textId="50BC5F26"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Zápis v Obchodnom registri</w:t>
      </w:r>
      <w:r w:rsidR="00463233">
        <w:rPr>
          <w:rFonts w:asciiTheme="minorHAnsi" w:hAnsiTheme="minorHAnsi" w:cstheme="minorHAnsi"/>
          <w:sz w:val="22"/>
          <w:szCs w:val="22"/>
        </w:rPr>
        <w:t xml:space="preserve"> Okresného súdu ..............., oddiel: ......, vložka č.: .........../.....</w:t>
      </w:r>
    </w:p>
    <w:p w14:paraId="5D5B80C2" w14:textId="171F643E"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Zastúpená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1A677ADB" w14:textId="1EB8704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0EE0D803" w14:textId="1CE00EE1"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 mene spoločnosti: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62CBA442" w14:textId="4080861D"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rokovať</w:t>
      </w:r>
    </w:p>
    <w:p w14:paraId="39696885" w14:textId="433AC43D"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p>
    <w:p w14:paraId="1BDB896A" w14:textId="79237C05"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50336BD7" w14:textId="3261617B"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zmluvy: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5FBD0A1E" w14:textId="08CE5BA0"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IČO:</w:t>
      </w:r>
      <w:r w:rsidRPr="001719D1">
        <w:rPr>
          <w:rFonts w:asciiTheme="minorHAnsi" w:hAnsiTheme="minorHAnsi" w:cstheme="minorHAnsi"/>
          <w:sz w:val="22"/>
          <w:szCs w:val="22"/>
        </w:rPr>
        <w:tab/>
        <w:t xml:space="preserv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723A1A21" w14:textId="5B8A023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lastRenderedPageBreak/>
        <w:t>DIČ:</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3A096025" w14:textId="2366464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Bankové spojenie: </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0CC25BC2" w14:textId="5B3C49D9"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Číslo účtu:</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14BA4489" w14:textId="563C9C33"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Telefón/ fax:</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48E3EE1F" w14:textId="639A69C1" w:rsidR="000E78EF" w:rsidRPr="001719D1" w:rsidRDefault="000E78EF" w:rsidP="000E78EF">
      <w:pPr>
        <w:pStyle w:val="Standard"/>
        <w:jc w:val="both"/>
        <w:rPr>
          <w:rFonts w:asciiTheme="minorHAnsi" w:hAnsiTheme="minorHAnsi" w:cstheme="minorHAnsi"/>
          <w:sz w:val="22"/>
          <w:szCs w:val="22"/>
        </w:rPr>
      </w:pPr>
    </w:p>
    <w:p w14:paraId="1DFC6E52" w14:textId="7F663364" w:rsidR="005450F2" w:rsidRPr="001719D1" w:rsidRDefault="000E78EF" w:rsidP="005450F2">
      <w:pPr>
        <w:pStyle w:val="Standard"/>
        <w:ind w:left="180"/>
        <w:jc w:val="both"/>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poskytovateľ</w:t>
      </w:r>
      <w:r w:rsidRPr="001719D1">
        <w:rPr>
          <w:rFonts w:asciiTheme="minorHAnsi" w:hAnsiTheme="minorHAnsi" w:cstheme="minorHAnsi"/>
          <w:sz w:val="22"/>
          <w:szCs w:val="22"/>
        </w:rPr>
        <w:t>“ v príslušnom gramatickom tvare a objednávateľ spolu s poskytovateľom ďalej v zmluve ako „</w:t>
      </w:r>
      <w:r w:rsidRPr="001719D1">
        <w:rPr>
          <w:rFonts w:asciiTheme="minorHAnsi" w:hAnsiTheme="minorHAnsi" w:cstheme="minorHAnsi"/>
          <w:b/>
          <w:sz w:val="22"/>
          <w:szCs w:val="22"/>
        </w:rPr>
        <w:t>zmluvné strany</w:t>
      </w:r>
      <w:r w:rsidRPr="001719D1">
        <w:rPr>
          <w:rFonts w:asciiTheme="minorHAnsi" w:hAnsiTheme="minorHAnsi" w:cstheme="minorHAnsi"/>
          <w:sz w:val="22"/>
          <w:szCs w:val="22"/>
        </w:rPr>
        <w:t>“ v príslušnom gramatickom tvare)</w:t>
      </w:r>
    </w:p>
    <w:p w14:paraId="0ECE9092" w14:textId="77777777" w:rsidR="00B06E70" w:rsidRPr="001719D1" w:rsidRDefault="00B06E70" w:rsidP="005450F2">
      <w:pPr>
        <w:pStyle w:val="Standard"/>
        <w:ind w:left="180"/>
        <w:jc w:val="both"/>
        <w:rPr>
          <w:rFonts w:asciiTheme="minorHAnsi" w:hAnsiTheme="minorHAnsi" w:cstheme="minorHAnsi"/>
          <w:sz w:val="22"/>
          <w:szCs w:val="22"/>
        </w:rPr>
      </w:pPr>
    </w:p>
    <w:p w14:paraId="379CFFDB" w14:textId="5FE3D545" w:rsidR="00BC2B0F" w:rsidRPr="001719D1" w:rsidRDefault="00FC4B6B"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Čl. I.</w:t>
      </w:r>
    </w:p>
    <w:p w14:paraId="44AF16A0" w14:textId="3BD6E4E0" w:rsidR="00A153C4" w:rsidRPr="001719D1" w:rsidRDefault="00FC4B6B" w:rsidP="00C23680">
      <w:pPr>
        <w:jc w:val="center"/>
        <w:rPr>
          <w:rFonts w:asciiTheme="minorHAnsi" w:hAnsiTheme="minorHAnsi" w:cstheme="minorHAnsi"/>
          <w:b/>
          <w:bCs/>
          <w:sz w:val="22"/>
          <w:szCs w:val="22"/>
        </w:rPr>
      </w:pPr>
      <w:r w:rsidRPr="001719D1">
        <w:rPr>
          <w:rFonts w:asciiTheme="minorHAnsi" w:hAnsiTheme="minorHAnsi" w:cstheme="minorHAnsi"/>
          <w:b/>
          <w:bCs/>
          <w:sz w:val="22"/>
          <w:szCs w:val="22"/>
        </w:rPr>
        <w:t>Úvodné ustanovenia</w:t>
      </w:r>
      <w:r w:rsidR="00E932E4">
        <w:rPr>
          <w:rFonts w:asciiTheme="minorHAnsi" w:hAnsiTheme="minorHAnsi" w:cstheme="minorHAnsi"/>
          <w:b/>
          <w:bCs/>
          <w:sz w:val="22"/>
          <w:szCs w:val="22"/>
        </w:rPr>
        <w:t>.</w:t>
      </w:r>
    </w:p>
    <w:p w14:paraId="667B0FA2" w14:textId="0A26460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w:t>
      </w:r>
      <w:r w:rsidR="00BC2B0F" w:rsidRPr="001719D1">
        <w:rPr>
          <w:rFonts w:asciiTheme="minorHAnsi" w:hAnsiTheme="minorHAnsi" w:cstheme="minorHAnsi"/>
          <w:sz w:val="22"/>
          <w:szCs w:val="22"/>
        </w:rPr>
        <w:t>bjednávateľ uzatvoril dňa ............................. s poskytovateľom pomoci, ktorým je Ministerstvo investícií, regionálneho rozvoja a informatizácie Slovenskej republiky Zmluvu o poskytnutí nenávratného finančného príspevku, a to na základe jeho žiadosti o nenávratný finančný príspevok (</w:t>
      </w:r>
      <w:proofErr w:type="spellStart"/>
      <w:r w:rsidR="00BC2B0F" w:rsidRPr="001719D1">
        <w:rPr>
          <w:rFonts w:asciiTheme="minorHAnsi" w:hAnsiTheme="minorHAnsi" w:cstheme="minorHAnsi"/>
          <w:sz w:val="22"/>
          <w:szCs w:val="22"/>
        </w:rPr>
        <w:t>ŽoNFP</w:t>
      </w:r>
      <w:proofErr w:type="spellEnd"/>
      <w:r w:rsidR="00BC2B0F" w:rsidRPr="001719D1">
        <w:rPr>
          <w:rFonts w:asciiTheme="minorHAnsi" w:hAnsiTheme="minorHAnsi" w:cstheme="minorHAnsi"/>
          <w:sz w:val="22"/>
          <w:szCs w:val="22"/>
        </w:rPr>
        <w:t xml:space="preserve">). </w:t>
      </w:r>
    </w:p>
    <w:p w14:paraId="79590F12" w14:textId="77777777" w:rsidR="001A6313" w:rsidRPr="001719D1" w:rsidRDefault="001A6313" w:rsidP="001A6313">
      <w:pPr>
        <w:pStyle w:val="Odsekzoznamu"/>
        <w:ind w:left="0"/>
        <w:jc w:val="both"/>
        <w:rPr>
          <w:rFonts w:asciiTheme="minorHAnsi" w:hAnsiTheme="minorHAnsi" w:cstheme="minorHAnsi"/>
          <w:sz w:val="22"/>
          <w:szCs w:val="22"/>
        </w:rPr>
      </w:pPr>
    </w:p>
    <w:p w14:paraId="7BE74F7D" w14:textId="77777777" w:rsidR="001620F6" w:rsidRPr="001719D1" w:rsidRDefault="001620F6" w:rsidP="001620F6">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Objednávateľ zrealizoval verejné obstarávanie s predmetom „Rekonštrukcia cesty a mostov II/</w:t>
      </w:r>
      <w:r>
        <w:rPr>
          <w:rFonts w:asciiTheme="minorHAnsi" w:hAnsiTheme="minorHAnsi" w:cstheme="minorHAnsi"/>
          <w:sz w:val="22"/>
          <w:szCs w:val="22"/>
        </w:rPr>
        <w:t xml:space="preserve">529 Brezno – Č. Balog a III/2724 Kokava n/Rimavicou - </w:t>
      </w:r>
      <w:proofErr w:type="spellStart"/>
      <w:r>
        <w:rPr>
          <w:rFonts w:asciiTheme="minorHAnsi" w:hAnsiTheme="minorHAnsi" w:cstheme="minorHAnsi"/>
          <w:sz w:val="22"/>
          <w:szCs w:val="22"/>
        </w:rPr>
        <w:t>Utekač</w:t>
      </w:r>
      <w:proofErr w:type="spellEnd"/>
      <w:r w:rsidRPr="001719D1">
        <w:rPr>
          <w:rFonts w:asciiTheme="minorHAnsi" w:hAnsiTheme="minorHAnsi" w:cstheme="minorHAnsi"/>
          <w:sz w:val="22"/>
          <w:szCs w:val="22"/>
        </w:rPr>
        <w:t xml:space="preserve">“, ktoré bolo vyhlásené vo Vestníku verejného obstarávania č. ............./2021, dňa ...............2021 pod značkou oznámenia..................... (ďalej len „verejné obstarávanie“) ako </w:t>
      </w:r>
      <w:r>
        <w:rPr>
          <w:rFonts w:asciiTheme="minorHAnsi" w:hAnsiTheme="minorHAnsi" w:cstheme="minorHAnsi"/>
          <w:sz w:val="22"/>
          <w:szCs w:val="22"/>
        </w:rPr>
        <w:t>zákazka s nízkou hodnotou</w:t>
      </w:r>
      <w:r w:rsidRPr="001719D1">
        <w:rPr>
          <w:rFonts w:asciiTheme="minorHAnsi" w:hAnsiTheme="minorHAnsi" w:cstheme="minorHAnsi"/>
          <w:sz w:val="22"/>
          <w:szCs w:val="22"/>
        </w:rPr>
        <w:t xml:space="preserve"> podľa §</w:t>
      </w:r>
      <w:r>
        <w:rPr>
          <w:rFonts w:asciiTheme="minorHAnsi" w:hAnsiTheme="minorHAnsi" w:cstheme="minorHAnsi"/>
          <w:sz w:val="22"/>
          <w:szCs w:val="22"/>
        </w:rPr>
        <w:t xml:space="preserve"> 117 </w:t>
      </w:r>
      <w:r w:rsidRPr="001719D1">
        <w:rPr>
          <w:rFonts w:asciiTheme="minorHAnsi" w:hAnsiTheme="minorHAnsi" w:cstheme="minorHAnsi"/>
          <w:sz w:val="22"/>
          <w:szCs w:val="22"/>
        </w:rPr>
        <w:t>ZVO.</w:t>
      </w:r>
    </w:p>
    <w:p w14:paraId="144231D9" w14:textId="77777777" w:rsidR="001A6313" w:rsidRPr="001719D1" w:rsidRDefault="001A6313" w:rsidP="001A6313">
      <w:pPr>
        <w:pStyle w:val="Odsekzoznamu"/>
        <w:rPr>
          <w:rFonts w:asciiTheme="minorHAnsi" w:hAnsiTheme="minorHAnsi" w:cstheme="minorHAnsi"/>
          <w:sz w:val="22"/>
          <w:szCs w:val="22"/>
        </w:rPr>
      </w:pPr>
    </w:p>
    <w:p w14:paraId="7A88BEF8" w14:textId="2940847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N</w:t>
      </w:r>
      <w:r w:rsidR="00A153C4" w:rsidRPr="001719D1">
        <w:rPr>
          <w:rFonts w:asciiTheme="minorHAnsi" w:hAnsiTheme="minorHAnsi" w:cstheme="minorHAnsi"/>
          <w:sz w:val="22"/>
          <w:szCs w:val="22"/>
        </w:rPr>
        <w:t xml:space="preserve">a základe výsledkov verejného obstarávania došlo k výberu zhotoviteľa stavby - </w:t>
      </w:r>
      <w:r w:rsidR="00430109" w:rsidRPr="001719D1">
        <w:rPr>
          <w:rFonts w:asciiTheme="minorHAnsi" w:hAnsiTheme="minorHAnsi" w:cstheme="minorHAnsi"/>
          <w:sz w:val="22"/>
          <w:szCs w:val="22"/>
        </w:rPr>
        <w:t xml:space="preserve">obchodnej </w:t>
      </w:r>
      <w:r w:rsidR="00A153C4" w:rsidRPr="001719D1">
        <w:rPr>
          <w:rFonts w:asciiTheme="minorHAnsi" w:hAnsiTheme="minorHAnsi" w:cstheme="minorHAnsi"/>
          <w:sz w:val="22"/>
          <w:szCs w:val="22"/>
        </w:rPr>
        <w:t>spoločnosti ...............................................................................</w:t>
      </w:r>
      <w:r w:rsidR="00BE3FA9">
        <w:rPr>
          <w:rFonts w:asciiTheme="minorHAnsi" w:hAnsiTheme="minorHAnsi" w:cstheme="minorHAnsi"/>
          <w:sz w:val="22"/>
          <w:szCs w:val="22"/>
        </w:rPr>
        <w:t xml:space="preserve"> (ďalej ako „</w:t>
      </w:r>
      <w:r w:rsidR="00BE3FA9" w:rsidRPr="00E336F8">
        <w:rPr>
          <w:rFonts w:asciiTheme="minorHAnsi" w:hAnsiTheme="minorHAnsi" w:cstheme="minorHAnsi"/>
          <w:b/>
          <w:bCs/>
          <w:sz w:val="22"/>
          <w:szCs w:val="22"/>
        </w:rPr>
        <w:t>zhotoviteľ</w:t>
      </w:r>
      <w:r w:rsidR="00BE3FA9">
        <w:rPr>
          <w:rFonts w:asciiTheme="minorHAnsi" w:hAnsiTheme="minorHAnsi" w:cstheme="minorHAnsi"/>
          <w:sz w:val="22"/>
          <w:szCs w:val="22"/>
        </w:rPr>
        <w:t>“)</w:t>
      </w:r>
      <w:r w:rsidR="00A153C4" w:rsidRPr="001719D1">
        <w:rPr>
          <w:rFonts w:asciiTheme="minorHAnsi" w:hAnsiTheme="minorHAnsi" w:cstheme="minorHAnsi"/>
          <w:sz w:val="22"/>
          <w:szCs w:val="22"/>
        </w:rPr>
        <w:t xml:space="preserve"> a k uzatvoreniu zmluvy o dielo zo dňa ................. medzi objednávateľom v postavení objednávateľa a</w:t>
      </w:r>
      <w:r w:rsidR="00BE3FA9">
        <w:rPr>
          <w:rFonts w:asciiTheme="minorHAnsi" w:hAnsiTheme="minorHAnsi" w:cstheme="minorHAnsi"/>
          <w:sz w:val="22"/>
          <w:szCs w:val="22"/>
        </w:rPr>
        <w:t> </w:t>
      </w:r>
      <w:r w:rsidR="00A153C4" w:rsidRPr="001719D1">
        <w:rPr>
          <w:rFonts w:asciiTheme="minorHAnsi" w:hAnsiTheme="minorHAnsi" w:cstheme="minorHAnsi"/>
          <w:sz w:val="22"/>
          <w:szCs w:val="22"/>
        </w:rPr>
        <w:t>zhotoviteľom</w:t>
      </w:r>
      <w:r w:rsidR="00BE3FA9">
        <w:rPr>
          <w:rFonts w:asciiTheme="minorHAnsi" w:hAnsiTheme="minorHAnsi" w:cstheme="minorHAnsi"/>
          <w:sz w:val="22"/>
          <w:szCs w:val="22"/>
        </w:rPr>
        <w:t xml:space="preserve"> </w:t>
      </w:r>
      <w:r w:rsidR="00A153C4" w:rsidRPr="001719D1">
        <w:rPr>
          <w:rFonts w:asciiTheme="minorHAnsi" w:hAnsiTheme="minorHAnsi" w:cstheme="minorHAnsi"/>
          <w:sz w:val="22"/>
          <w:szCs w:val="22"/>
        </w:rPr>
        <w:t xml:space="preserve"> v pozícii zhotoviteľa (ďalej len „</w:t>
      </w:r>
      <w:r w:rsidR="00A153C4" w:rsidRPr="00E336F8">
        <w:rPr>
          <w:rFonts w:asciiTheme="minorHAnsi" w:hAnsiTheme="minorHAnsi" w:cstheme="minorHAnsi"/>
          <w:b/>
          <w:bCs/>
          <w:sz w:val="22"/>
          <w:szCs w:val="22"/>
        </w:rPr>
        <w:t>Zmluva so zhotoviteľom</w:t>
      </w:r>
      <w:r w:rsidR="00A153C4" w:rsidRPr="001719D1">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1719D1">
        <w:rPr>
          <w:rFonts w:asciiTheme="minorHAnsi" w:hAnsiTheme="minorHAnsi" w:cstheme="minorHAnsi"/>
          <w:sz w:val="22"/>
          <w:szCs w:val="22"/>
        </w:rPr>
        <w:t>.</w:t>
      </w:r>
    </w:p>
    <w:p w14:paraId="1E9EE871" w14:textId="77777777" w:rsidR="001A6313" w:rsidRPr="001719D1" w:rsidRDefault="001A6313" w:rsidP="001A6313">
      <w:pPr>
        <w:pStyle w:val="Odsekzoznamu"/>
        <w:rPr>
          <w:rFonts w:asciiTheme="minorHAnsi" w:hAnsiTheme="minorHAnsi" w:cstheme="minorHAnsi"/>
          <w:sz w:val="22"/>
          <w:szCs w:val="22"/>
        </w:rPr>
      </w:pPr>
    </w:p>
    <w:p w14:paraId="1AB66117" w14:textId="346F9D41" w:rsidR="00A153C4" w:rsidRPr="001719D1" w:rsidRDefault="00A153C4"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719D1">
        <w:rPr>
          <w:rFonts w:asciiTheme="minorHAnsi" w:hAnsiTheme="minorHAnsi" w:cstheme="minorHAnsi"/>
          <w:sz w:val="22"/>
          <w:szCs w:val="22"/>
        </w:rPr>
        <w:t xml:space="preserve">nevyhnutne potrebnú </w:t>
      </w:r>
      <w:r w:rsidRPr="001719D1">
        <w:rPr>
          <w:rFonts w:asciiTheme="minorHAnsi" w:hAnsiTheme="minorHAnsi" w:cstheme="minorHAnsi"/>
          <w:sz w:val="22"/>
          <w:szCs w:val="22"/>
        </w:rPr>
        <w:t>súčinnosť</w:t>
      </w:r>
      <w:r w:rsidR="00FC4B6B" w:rsidRPr="001719D1">
        <w:rPr>
          <w:rFonts w:asciiTheme="minorHAnsi" w:hAnsiTheme="minorHAnsi" w:cstheme="minorHAnsi"/>
          <w:sz w:val="22"/>
          <w:szCs w:val="22"/>
        </w:rPr>
        <w:t>.</w:t>
      </w:r>
    </w:p>
    <w:p w14:paraId="38F08E05" w14:textId="77777777" w:rsidR="003B1157" w:rsidRPr="001719D1" w:rsidRDefault="003B1157" w:rsidP="001A6313">
      <w:pPr>
        <w:jc w:val="both"/>
        <w:rPr>
          <w:rFonts w:asciiTheme="minorHAnsi" w:hAnsiTheme="minorHAnsi" w:cstheme="minorHAnsi"/>
          <w:sz w:val="22"/>
          <w:szCs w:val="22"/>
        </w:rPr>
      </w:pPr>
    </w:p>
    <w:p w14:paraId="67C66C4A" w14:textId="0D862F88"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A153C4" w:rsidRPr="001719D1">
        <w:rPr>
          <w:rFonts w:asciiTheme="minorHAnsi" w:hAnsiTheme="minorHAnsi" w:cstheme="minorHAnsi"/>
          <w:b/>
          <w:bCs/>
          <w:sz w:val="22"/>
          <w:szCs w:val="22"/>
        </w:rPr>
        <w:t>I</w:t>
      </w:r>
      <w:r w:rsidRPr="001719D1">
        <w:rPr>
          <w:rFonts w:asciiTheme="minorHAnsi" w:hAnsiTheme="minorHAnsi" w:cstheme="minorHAnsi"/>
          <w:b/>
          <w:bCs/>
          <w:sz w:val="22"/>
          <w:szCs w:val="22"/>
        </w:rPr>
        <w:t>I.</w:t>
      </w:r>
    </w:p>
    <w:p w14:paraId="42355149" w14:textId="3E174BA7"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Predmet zmluvy</w:t>
      </w:r>
      <w:r w:rsidR="00E932E4">
        <w:rPr>
          <w:rFonts w:asciiTheme="minorHAnsi" w:hAnsiTheme="minorHAnsi" w:cstheme="minorHAnsi"/>
          <w:b/>
          <w:bCs/>
          <w:sz w:val="22"/>
          <w:szCs w:val="22"/>
        </w:rPr>
        <w:t>.</w:t>
      </w:r>
    </w:p>
    <w:p w14:paraId="3E6CEAE9" w14:textId="77777777" w:rsidR="001A6313" w:rsidRPr="001719D1" w:rsidRDefault="001A6313" w:rsidP="00675F88">
      <w:pPr>
        <w:jc w:val="both"/>
        <w:rPr>
          <w:rFonts w:asciiTheme="minorHAnsi" w:hAnsiTheme="minorHAnsi" w:cstheme="minorHAnsi"/>
          <w:vanish/>
          <w:sz w:val="22"/>
          <w:szCs w:val="22"/>
        </w:rPr>
      </w:pPr>
    </w:p>
    <w:p w14:paraId="374F208B" w14:textId="533CEF9D" w:rsidR="001620F6" w:rsidRPr="005864F0" w:rsidRDefault="000E78EF" w:rsidP="001620F6">
      <w:pPr>
        <w:pStyle w:val="Odsekzoznamu"/>
        <w:numPr>
          <w:ilvl w:val="1"/>
          <w:numId w:val="8"/>
        </w:numPr>
        <w:ind w:left="0" w:firstLine="0"/>
        <w:jc w:val="both"/>
        <w:rPr>
          <w:rFonts w:asciiTheme="minorHAnsi" w:hAnsiTheme="minorHAnsi" w:cstheme="minorHAnsi"/>
          <w:b/>
          <w:bCs/>
          <w:sz w:val="22"/>
          <w:szCs w:val="22"/>
        </w:rPr>
      </w:pPr>
      <w:r w:rsidRPr="001719D1">
        <w:rPr>
          <w:rFonts w:asciiTheme="minorHAnsi" w:hAnsiTheme="minorHAnsi" w:cstheme="minorHAnsi"/>
          <w:sz w:val="22"/>
          <w:szCs w:val="22"/>
        </w:rPr>
        <w:t xml:space="preserve">Predmetom tejto zmluvy je záväzok poskytovateľa vykonať pre objednávateľa činnosti </w:t>
      </w:r>
      <w:r w:rsidRPr="001719D1">
        <w:rPr>
          <w:rFonts w:asciiTheme="minorHAnsi" w:hAnsiTheme="minorHAnsi" w:cstheme="minorHAnsi"/>
          <w:b/>
          <w:bCs/>
          <w:sz w:val="22"/>
          <w:szCs w:val="22"/>
        </w:rPr>
        <w:t xml:space="preserve">Stavebného dozoru </w:t>
      </w:r>
      <w:r w:rsidR="005A4188" w:rsidRPr="001719D1">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719D1">
        <w:rPr>
          <w:rFonts w:asciiTheme="minorHAnsi" w:hAnsiTheme="minorHAnsi" w:cstheme="minorHAnsi"/>
          <w:b/>
          <w:bCs/>
          <w:sz w:val="22"/>
          <w:szCs w:val="22"/>
        </w:rPr>
        <w:t>b</w:t>
      </w:r>
      <w:r w:rsidR="005A4188" w:rsidRPr="001719D1">
        <w:rPr>
          <w:rFonts w:asciiTheme="minorHAnsi" w:hAnsiTheme="minorHAnsi" w:cstheme="minorHAnsi"/>
          <w:b/>
          <w:bCs/>
          <w:sz w:val="22"/>
          <w:szCs w:val="22"/>
        </w:rPr>
        <w:t>), ako aj v súlade s touto zmluvou, a to predovšetkým</w:t>
      </w:r>
      <w:r w:rsidR="005A4188"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BC2B0F" w:rsidRPr="001719D1">
        <w:rPr>
          <w:rFonts w:asciiTheme="minorHAnsi" w:hAnsiTheme="minorHAnsi" w:cstheme="minorHAnsi"/>
          <w:b/>
          <w:bCs/>
          <w:sz w:val="22"/>
          <w:szCs w:val="22"/>
        </w:rPr>
        <w:t>„</w:t>
      </w:r>
      <w:r w:rsidR="001620F6" w:rsidRPr="005864F0">
        <w:rPr>
          <w:rFonts w:asciiTheme="minorHAnsi" w:hAnsiTheme="minorHAnsi" w:cstheme="minorHAnsi"/>
          <w:b/>
          <w:bCs/>
          <w:sz w:val="22"/>
          <w:szCs w:val="22"/>
        </w:rPr>
        <w:t xml:space="preserve">Rekonštrukcia cesty a mostov II/529 Brezno – Č. Balog a III/2724 Kokava n/Rimavicou – </w:t>
      </w:r>
      <w:proofErr w:type="spellStart"/>
      <w:r w:rsidR="001620F6" w:rsidRPr="005864F0">
        <w:rPr>
          <w:rFonts w:asciiTheme="minorHAnsi" w:hAnsiTheme="minorHAnsi" w:cstheme="minorHAnsi"/>
          <w:b/>
          <w:bCs/>
          <w:sz w:val="22"/>
          <w:szCs w:val="22"/>
        </w:rPr>
        <w:t>Utekač</w:t>
      </w:r>
      <w:proofErr w:type="spellEnd"/>
      <w:r w:rsidR="001620F6" w:rsidRPr="005864F0">
        <w:rPr>
          <w:rFonts w:asciiTheme="minorHAnsi" w:hAnsiTheme="minorHAnsi" w:cstheme="minorHAnsi"/>
          <w:b/>
          <w:bCs/>
          <w:sz w:val="22"/>
          <w:szCs w:val="22"/>
        </w:rPr>
        <w:t>“ v členení:</w:t>
      </w:r>
    </w:p>
    <w:p w14:paraId="71A056F3" w14:textId="77777777" w:rsidR="001620F6" w:rsidRPr="005864F0" w:rsidRDefault="001620F6" w:rsidP="001620F6">
      <w:pPr>
        <w:pStyle w:val="Odsekzoznamu"/>
        <w:ind w:left="0"/>
        <w:jc w:val="both"/>
        <w:rPr>
          <w:rFonts w:asciiTheme="minorHAnsi" w:hAnsiTheme="minorHAnsi" w:cstheme="minorHAnsi"/>
          <w:b/>
          <w:bCs/>
          <w:sz w:val="22"/>
          <w:szCs w:val="22"/>
        </w:rPr>
      </w:pPr>
      <w:r w:rsidRPr="005864F0">
        <w:rPr>
          <w:rFonts w:asciiTheme="minorHAnsi" w:hAnsiTheme="minorHAnsi" w:cstheme="minorHAnsi"/>
          <w:b/>
          <w:bCs/>
          <w:sz w:val="22"/>
          <w:szCs w:val="22"/>
        </w:rPr>
        <w:t xml:space="preserve">Rekonštrukcia cesty a mostov II/529 Brezno – Č. Balog a III/2724 Kokava n/Rimavicou – </w:t>
      </w:r>
      <w:proofErr w:type="spellStart"/>
      <w:r w:rsidRPr="005864F0">
        <w:rPr>
          <w:rFonts w:asciiTheme="minorHAnsi" w:hAnsiTheme="minorHAnsi" w:cstheme="minorHAnsi"/>
          <w:b/>
          <w:bCs/>
          <w:sz w:val="22"/>
          <w:szCs w:val="22"/>
        </w:rPr>
        <w:t>Utekač</w:t>
      </w:r>
      <w:proofErr w:type="spellEnd"/>
      <w:r w:rsidRPr="005864F0">
        <w:rPr>
          <w:rFonts w:asciiTheme="minorHAnsi" w:hAnsiTheme="minorHAnsi" w:cstheme="minorHAnsi"/>
          <w:b/>
          <w:bCs/>
          <w:sz w:val="22"/>
          <w:szCs w:val="22"/>
        </w:rPr>
        <w:t xml:space="preserve"> – I. etapa, </w:t>
      </w:r>
    </w:p>
    <w:p w14:paraId="2F349C0B" w14:textId="77777777" w:rsidR="001620F6" w:rsidRPr="005864F0" w:rsidRDefault="001620F6" w:rsidP="001620F6">
      <w:pPr>
        <w:pStyle w:val="Odsekzoznamu"/>
        <w:ind w:left="0"/>
        <w:jc w:val="both"/>
        <w:rPr>
          <w:rFonts w:asciiTheme="minorHAnsi" w:hAnsiTheme="minorHAnsi" w:cstheme="minorHAnsi"/>
          <w:b/>
          <w:bCs/>
          <w:sz w:val="22"/>
          <w:szCs w:val="22"/>
        </w:rPr>
      </w:pPr>
      <w:r w:rsidRPr="005864F0">
        <w:rPr>
          <w:rFonts w:asciiTheme="minorHAnsi" w:hAnsiTheme="minorHAnsi" w:cstheme="minorHAnsi"/>
          <w:b/>
          <w:bCs/>
          <w:sz w:val="22"/>
          <w:szCs w:val="22"/>
        </w:rPr>
        <w:t xml:space="preserve">Rekonštrukcia cesty a mostov II/529 Brezno – Č. Balog a III/2724 Kokava n/Rimavicou – </w:t>
      </w:r>
      <w:proofErr w:type="spellStart"/>
      <w:r w:rsidRPr="005864F0">
        <w:rPr>
          <w:rFonts w:asciiTheme="minorHAnsi" w:hAnsiTheme="minorHAnsi" w:cstheme="minorHAnsi"/>
          <w:b/>
          <w:bCs/>
          <w:sz w:val="22"/>
          <w:szCs w:val="22"/>
        </w:rPr>
        <w:t>Utekač</w:t>
      </w:r>
      <w:proofErr w:type="spellEnd"/>
      <w:r w:rsidRPr="005864F0">
        <w:rPr>
          <w:rFonts w:asciiTheme="minorHAnsi" w:hAnsiTheme="minorHAnsi" w:cstheme="minorHAnsi"/>
          <w:b/>
          <w:bCs/>
          <w:sz w:val="22"/>
          <w:szCs w:val="22"/>
        </w:rPr>
        <w:t xml:space="preserve"> – II. etapa  </w:t>
      </w:r>
    </w:p>
    <w:p w14:paraId="44DA19C5" w14:textId="10531DE7" w:rsidR="000E78EF" w:rsidRPr="001719D1" w:rsidRDefault="000E78EF" w:rsidP="001620F6">
      <w:pPr>
        <w:pStyle w:val="Odsekzoznamu"/>
        <w:ind w:left="0"/>
        <w:jc w:val="both"/>
        <w:rPr>
          <w:rFonts w:asciiTheme="minorHAnsi" w:hAnsiTheme="minorHAnsi" w:cstheme="minorHAnsi"/>
          <w:sz w:val="22"/>
          <w:szCs w:val="22"/>
        </w:rPr>
      </w:pPr>
      <w:r w:rsidRPr="001719D1">
        <w:rPr>
          <w:rFonts w:asciiTheme="minorHAnsi" w:hAnsiTheme="minorHAnsi" w:cstheme="minorHAnsi"/>
          <w:sz w:val="22"/>
          <w:szCs w:val="22"/>
        </w:rPr>
        <w:t>(ďalej len „</w:t>
      </w:r>
      <w:r w:rsidRPr="001719D1">
        <w:rPr>
          <w:rFonts w:asciiTheme="minorHAnsi" w:hAnsiTheme="minorHAnsi" w:cstheme="minorHAnsi"/>
          <w:b/>
          <w:bCs/>
          <w:sz w:val="22"/>
          <w:szCs w:val="22"/>
        </w:rPr>
        <w:t>predmet zmluvy</w:t>
      </w:r>
      <w:r w:rsidRPr="001719D1">
        <w:rPr>
          <w:rFonts w:asciiTheme="minorHAnsi" w:hAnsiTheme="minorHAnsi" w:cstheme="minorHAnsi"/>
          <w:sz w:val="22"/>
          <w:szCs w:val="22"/>
        </w:rPr>
        <w:t>“);</w:t>
      </w:r>
      <w:r w:rsidRPr="001719D1">
        <w:rPr>
          <w:rFonts w:asciiTheme="minorHAnsi" w:hAnsiTheme="minorHAnsi" w:cstheme="minorHAnsi"/>
          <w:sz w:val="22"/>
          <w:szCs w:val="22"/>
        </w:rPr>
        <w:tab/>
      </w:r>
    </w:p>
    <w:p w14:paraId="7E1B8629" w14:textId="77777777" w:rsidR="000E78EF" w:rsidRPr="001719D1" w:rsidRDefault="000E78EF" w:rsidP="001A6313">
      <w:pPr>
        <w:jc w:val="both"/>
        <w:rPr>
          <w:rFonts w:asciiTheme="minorHAnsi" w:hAnsiTheme="minorHAnsi" w:cstheme="minorHAnsi"/>
          <w:sz w:val="22"/>
          <w:szCs w:val="22"/>
        </w:rPr>
      </w:pPr>
    </w:p>
    <w:p w14:paraId="4ED59293" w14:textId="2B2662A2" w:rsidR="0023011E" w:rsidRPr="001719D1" w:rsidRDefault="00363535" w:rsidP="001A6313">
      <w:pPr>
        <w:jc w:val="both"/>
        <w:rPr>
          <w:rFonts w:asciiTheme="minorHAnsi" w:hAnsiTheme="minorHAnsi" w:cstheme="minorHAnsi"/>
          <w:sz w:val="22"/>
          <w:szCs w:val="22"/>
        </w:rPr>
      </w:pPr>
      <w:r>
        <w:rPr>
          <w:rFonts w:asciiTheme="minorHAnsi" w:hAnsiTheme="minorHAnsi" w:cstheme="minorHAnsi"/>
          <w:sz w:val="22"/>
          <w:szCs w:val="22"/>
        </w:rPr>
        <w:t>a o</w:t>
      </w:r>
      <w:r w:rsidR="000E78EF" w:rsidRPr="001719D1">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719D1">
        <w:rPr>
          <w:rFonts w:asciiTheme="minorHAnsi" w:hAnsiTheme="minorHAnsi" w:cstheme="minorHAnsi"/>
          <w:sz w:val="22"/>
          <w:szCs w:val="22"/>
        </w:rPr>
        <w:t>v nevyhnutne potrebnom rozsahu.</w:t>
      </w:r>
    </w:p>
    <w:p w14:paraId="0CB56B09" w14:textId="77777777" w:rsidR="0023011E" w:rsidRPr="001719D1" w:rsidRDefault="0023011E" w:rsidP="001A6313">
      <w:pPr>
        <w:jc w:val="both"/>
        <w:rPr>
          <w:rFonts w:asciiTheme="minorHAnsi" w:hAnsiTheme="minorHAnsi" w:cstheme="minorHAnsi"/>
          <w:sz w:val="22"/>
          <w:szCs w:val="22"/>
        </w:rPr>
      </w:pPr>
    </w:p>
    <w:p w14:paraId="1F08E190" w14:textId="2D967FB9" w:rsidR="000E78EF" w:rsidRPr="001719D1" w:rsidRDefault="000E78EF" w:rsidP="005E5DEE">
      <w:pPr>
        <w:pStyle w:val="Odsekzoznamu"/>
        <w:numPr>
          <w:ilvl w:val="1"/>
          <w:numId w:val="8"/>
        </w:numPr>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Stavebným dozorom objednávateľa</w:t>
      </w:r>
      <w:r w:rsidRPr="001719D1">
        <w:rPr>
          <w:rFonts w:asciiTheme="minorHAnsi" w:hAnsiTheme="minorHAnsi" w:cstheme="minorHAnsi"/>
          <w:sz w:val="22"/>
          <w:szCs w:val="22"/>
        </w:rPr>
        <w:t xml:space="preserve"> sa rozumie dostatočne kvalifikovaná fyzická osoba</w:t>
      </w:r>
      <w:r w:rsidR="004B1D4A" w:rsidRPr="001719D1">
        <w:rPr>
          <w:rFonts w:asciiTheme="minorHAnsi" w:hAnsiTheme="minorHAnsi" w:cstheme="minorHAnsi"/>
          <w:sz w:val="22"/>
          <w:szCs w:val="22"/>
        </w:rPr>
        <w:t xml:space="preserve"> zapísaná v zozname Slovenskej komory stavebných inžinierov</w:t>
      </w:r>
      <w:r w:rsidRPr="001719D1">
        <w:rPr>
          <w:rFonts w:asciiTheme="minorHAnsi" w:hAnsiTheme="minorHAnsi" w:cstheme="minorHAnsi"/>
          <w:sz w:val="22"/>
          <w:szCs w:val="22"/>
        </w:rPr>
        <w:t xml:space="preserve">, ktorá je oprávnená dávať v mene </w:t>
      </w:r>
      <w:r w:rsidRPr="001719D1">
        <w:rPr>
          <w:rFonts w:asciiTheme="minorHAnsi" w:hAnsiTheme="minorHAnsi" w:cstheme="minorHAnsi"/>
          <w:sz w:val="22"/>
          <w:szCs w:val="22"/>
        </w:rPr>
        <w:lastRenderedPageBreak/>
        <w:t>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719D1">
        <w:rPr>
          <w:rFonts w:asciiTheme="minorHAnsi" w:hAnsiTheme="minorHAnsi" w:cstheme="minorHAnsi"/>
          <w:sz w:val="22"/>
          <w:szCs w:val="22"/>
        </w:rPr>
        <w:t xml:space="preserve"> a v súlade s §46b zákona č. 50/1976 Zb. o územnom plánovaní a stavebnom poriadku (stavebný zákon) v znení neskorších predpisov</w:t>
      </w:r>
      <w:r w:rsidRPr="001719D1">
        <w:rPr>
          <w:rFonts w:asciiTheme="minorHAnsi" w:hAnsiTheme="minorHAnsi" w:cstheme="minorHAnsi"/>
          <w:sz w:val="22"/>
          <w:szCs w:val="22"/>
        </w:rPr>
        <w:t>.</w:t>
      </w:r>
    </w:p>
    <w:p w14:paraId="01AEA5CA" w14:textId="77777777" w:rsidR="006629C0" w:rsidRPr="001719D1" w:rsidRDefault="006629C0" w:rsidP="006629C0">
      <w:pPr>
        <w:pStyle w:val="Odsekzoznamu"/>
        <w:ind w:left="0"/>
        <w:jc w:val="both"/>
        <w:rPr>
          <w:rFonts w:asciiTheme="minorHAnsi" w:hAnsiTheme="minorHAnsi" w:cstheme="minorHAnsi"/>
          <w:sz w:val="22"/>
          <w:szCs w:val="22"/>
        </w:rPr>
      </w:pPr>
    </w:p>
    <w:p w14:paraId="58A49676" w14:textId="194E1578" w:rsidR="000E78EF" w:rsidRPr="001719D1" w:rsidRDefault="000E78EF" w:rsidP="005E5DEE">
      <w:pPr>
        <w:pStyle w:val="Odsekzoznamu"/>
        <w:numPr>
          <w:ilvl w:val="1"/>
          <w:numId w:val="8"/>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3D2D2098" w14:textId="77777777" w:rsidR="000E78EF" w:rsidRPr="001719D1" w:rsidRDefault="000E78EF" w:rsidP="001A6313">
      <w:pPr>
        <w:jc w:val="both"/>
        <w:rPr>
          <w:rFonts w:asciiTheme="minorHAnsi" w:hAnsiTheme="minorHAnsi" w:cstheme="minorHAnsi"/>
          <w:sz w:val="22"/>
          <w:szCs w:val="22"/>
        </w:rPr>
      </w:pPr>
    </w:p>
    <w:p w14:paraId="074842C9" w14:textId="6C8500CD"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23011E" w:rsidRPr="001719D1">
        <w:rPr>
          <w:rFonts w:asciiTheme="minorHAnsi" w:hAnsiTheme="minorHAnsi" w:cstheme="minorHAnsi"/>
          <w:b/>
          <w:bCs/>
          <w:sz w:val="22"/>
          <w:szCs w:val="22"/>
        </w:rPr>
        <w:t>I</w:t>
      </w:r>
      <w:r w:rsidRPr="001719D1">
        <w:rPr>
          <w:rFonts w:asciiTheme="minorHAnsi" w:hAnsiTheme="minorHAnsi" w:cstheme="minorHAnsi"/>
          <w:b/>
          <w:bCs/>
          <w:sz w:val="22"/>
          <w:szCs w:val="22"/>
        </w:rPr>
        <w:t>II.</w:t>
      </w:r>
    </w:p>
    <w:p w14:paraId="7A36CB25" w14:textId="1EBE1D30"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Rozsah a obsah záväzku poskytovateľa</w:t>
      </w:r>
      <w:r w:rsidR="00E932E4">
        <w:rPr>
          <w:rFonts w:asciiTheme="minorHAnsi" w:hAnsiTheme="minorHAnsi" w:cstheme="minorHAnsi"/>
          <w:b/>
          <w:bCs/>
          <w:sz w:val="22"/>
          <w:szCs w:val="22"/>
        </w:rPr>
        <w:t>.</w:t>
      </w:r>
    </w:p>
    <w:p w14:paraId="72B6E758" w14:textId="77777777" w:rsidR="006629C0" w:rsidRPr="001719D1" w:rsidRDefault="006629C0" w:rsidP="00675F88">
      <w:pPr>
        <w:jc w:val="both"/>
        <w:rPr>
          <w:rFonts w:asciiTheme="minorHAnsi" w:hAnsiTheme="minorHAnsi" w:cstheme="minorHAnsi"/>
          <w:vanish/>
          <w:sz w:val="22"/>
          <w:szCs w:val="22"/>
        </w:rPr>
      </w:pPr>
    </w:p>
    <w:p w14:paraId="0CA26D8F" w14:textId="3B3EC3DC"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sa zaväzuje, že v rozsahu a za podmienok dohodnutých v tejto zmluve pre objednávateľa zabezpečí svojimi vlastnými kapacitami výkon činností Stavebného dozoru, ktorý pozostáva z nasledovných činností a ktoré uskutoční nasledovne:</w:t>
      </w:r>
    </w:p>
    <w:p w14:paraId="3BAE82FC"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328218C0" w14:textId="2AFEC14A" w:rsidR="000E78EF" w:rsidRPr="001719D1" w:rsidRDefault="006629C0" w:rsidP="006629C0">
      <w:pPr>
        <w:pStyle w:val="Odsekzoznamu"/>
        <w:tabs>
          <w:tab w:val="left" w:pos="567"/>
        </w:tabs>
        <w:ind w:left="0"/>
        <w:jc w:val="both"/>
        <w:rPr>
          <w:rFonts w:asciiTheme="minorHAnsi" w:hAnsiTheme="minorHAnsi" w:cstheme="minorHAnsi"/>
          <w:b/>
          <w:bCs/>
          <w:sz w:val="22"/>
          <w:szCs w:val="22"/>
        </w:rPr>
      </w:pPr>
      <w:r w:rsidRPr="001719D1">
        <w:rPr>
          <w:rFonts w:asciiTheme="minorHAnsi" w:hAnsiTheme="minorHAnsi" w:cstheme="minorHAnsi"/>
          <w:sz w:val="22"/>
          <w:szCs w:val="22"/>
        </w:rPr>
        <w:t xml:space="preserve">3.1.1. </w:t>
      </w:r>
      <w:r w:rsidR="000E78EF" w:rsidRPr="001719D1">
        <w:rPr>
          <w:rFonts w:asciiTheme="minorHAnsi" w:hAnsiTheme="minorHAnsi" w:cstheme="minorHAnsi"/>
          <w:b/>
          <w:bCs/>
          <w:sz w:val="22"/>
          <w:szCs w:val="22"/>
        </w:rPr>
        <w:t>Vo vzťahu k stavebným činnostiam:</w:t>
      </w:r>
    </w:p>
    <w:p w14:paraId="0A4A0F86"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6FB80F80" w14:textId="64650862"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preštudovať všetky dokumenty podľa </w:t>
      </w:r>
      <w:r w:rsidR="00363535">
        <w:rPr>
          <w:rFonts w:asciiTheme="minorHAnsi" w:hAnsiTheme="minorHAnsi" w:cstheme="minorHAnsi"/>
          <w:sz w:val="22"/>
          <w:szCs w:val="22"/>
        </w:rPr>
        <w:t>dokumentácie pre stavebné povolenie</w:t>
      </w:r>
      <w:r w:rsidR="00363535" w:rsidRPr="001719D1">
        <w:rPr>
          <w:rFonts w:asciiTheme="minorHAnsi" w:hAnsiTheme="minorHAnsi" w:cstheme="minorHAnsi"/>
          <w:sz w:val="22"/>
          <w:szCs w:val="22"/>
        </w:rPr>
        <w:t xml:space="preserve"> </w:t>
      </w:r>
      <w:r w:rsidR="00363535">
        <w:rPr>
          <w:rFonts w:asciiTheme="minorHAnsi" w:hAnsiTheme="minorHAnsi" w:cstheme="minorHAnsi"/>
          <w:sz w:val="22"/>
          <w:szCs w:val="22"/>
        </w:rPr>
        <w:t>(</w:t>
      </w:r>
      <w:r w:rsidRPr="001719D1">
        <w:rPr>
          <w:rFonts w:asciiTheme="minorHAnsi" w:hAnsiTheme="minorHAnsi" w:cstheme="minorHAnsi"/>
          <w:sz w:val="22"/>
          <w:szCs w:val="22"/>
        </w:rPr>
        <w:t>DS</w:t>
      </w:r>
      <w:r w:rsidR="00B721BF" w:rsidRPr="001719D1">
        <w:rPr>
          <w:rFonts w:asciiTheme="minorHAnsi" w:hAnsiTheme="minorHAnsi" w:cstheme="minorHAnsi"/>
          <w:sz w:val="22"/>
          <w:szCs w:val="22"/>
        </w:rPr>
        <w:t>P</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xml:space="preserve"> s náležitosťami </w:t>
      </w:r>
      <w:r w:rsidR="00363535">
        <w:rPr>
          <w:rFonts w:asciiTheme="minorHAnsi" w:hAnsiTheme="minorHAnsi" w:cstheme="minorHAnsi"/>
          <w:sz w:val="22"/>
          <w:szCs w:val="22"/>
        </w:rPr>
        <w:t>dokumentácie na realizáciu stavby (</w:t>
      </w:r>
      <w:r w:rsidR="00B721BF" w:rsidRPr="001719D1">
        <w:rPr>
          <w:rFonts w:asciiTheme="minorHAnsi" w:hAnsiTheme="minorHAnsi" w:cstheme="minorHAnsi"/>
          <w:sz w:val="22"/>
          <w:szCs w:val="22"/>
        </w:rPr>
        <w:t>DRS</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stavebné povolenia, oznámenia k ohláseniam stavebných úprav, zmluvné dokumenty súvisiace so stavbou a iné podklady,</w:t>
      </w:r>
      <w:r w:rsidRPr="001719D1">
        <w:rPr>
          <w:rFonts w:asciiTheme="minorHAnsi" w:hAnsiTheme="minorHAnsi" w:cstheme="minorHAnsi"/>
          <w:sz w:val="22"/>
          <w:szCs w:val="22"/>
        </w:rPr>
        <w:t xml:space="preserve"> ktoré sú potrebné pre výkon činnosti Stavebného dozoru pre stavbu,</w:t>
      </w:r>
    </w:p>
    <w:p w14:paraId="06D4F48C" w14:textId="77777777" w:rsidR="00E213C3" w:rsidRPr="001719D1" w:rsidRDefault="00E213C3" w:rsidP="00E213C3">
      <w:pPr>
        <w:pStyle w:val="Odsekzoznamu"/>
        <w:ind w:left="284"/>
        <w:jc w:val="both"/>
        <w:rPr>
          <w:rFonts w:asciiTheme="minorHAnsi" w:hAnsiTheme="minorHAnsi" w:cstheme="minorHAnsi"/>
          <w:sz w:val="22"/>
          <w:szCs w:val="22"/>
        </w:rPr>
      </w:pPr>
    </w:p>
    <w:p w14:paraId="5464937D" w14:textId="32B665BE"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A69FD6C" w14:textId="77777777" w:rsidR="00E213C3" w:rsidRPr="001719D1" w:rsidRDefault="00E213C3" w:rsidP="00E213C3">
      <w:pPr>
        <w:jc w:val="both"/>
        <w:rPr>
          <w:rFonts w:asciiTheme="minorHAnsi" w:hAnsiTheme="minorHAnsi" w:cstheme="minorHAnsi"/>
          <w:sz w:val="22"/>
          <w:szCs w:val="22"/>
        </w:rPr>
      </w:pPr>
    </w:p>
    <w:p w14:paraId="171E4767" w14:textId="4E886FE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odovzdať stavenisko zhotoviteľovi, vrátane úkonov s tým spojených (podpis protokolu a pod.)</w:t>
      </w:r>
      <w:r w:rsidR="00EC4D26" w:rsidRPr="001719D1">
        <w:rPr>
          <w:rFonts w:asciiTheme="minorHAnsi" w:hAnsiTheme="minorHAnsi" w:cstheme="minorHAnsi"/>
          <w:sz w:val="22"/>
          <w:szCs w:val="22"/>
        </w:rPr>
        <w:t>,</w:t>
      </w:r>
    </w:p>
    <w:p w14:paraId="6339ADFC" w14:textId="77777777" w:rsidR="00E213C3" w:rsidRPr="001719D1" w:rsidRDefault="00E213C3" w:rsidP="00E213C3">
      <w:pPr>
        <w:jc w:val="both"/>
        <w:rPr>
          <w:rFonts w:asciiTheme="minorHAnsi" w:hAnsiTheme="minorHAnsi" w:cstheme="minorHAnsi"/>
          <w:sz w:val="22"/>
          <w:szCs w:val="22"/>
        </w:rPr>
      </w:pPr>
    </w:p>
    <w:p w14:paraId="7FA60591" w14:textId="1EE60EC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AD0EF6E" w14:textId="77777777" w:rsidR="00E213C3" w:rsidRPr="001719D1" w:rsidRDefault="00E213C3" w:rsidP="00E213C3">
      <w:pPr>
        <w:pStyle w:val="Odsekzoznamu"/>
        <w:ind w:left="284"/>
        <w:jc w:val="both"/>
        <w:rPr>
          <w:rFonts w:asciiTheme="minorHAnsi" w:hAnsiTheme="minorHAnsi" w:cstheme="minorHAnsi"/>
          <w:sz w:val="22"/>
          <w:szCs w:val="22"/>
        </w:rPr>
      </w:pPr>
    </w:p>
    <w:p w14:paraId="1F309300" w14:textId="3C7E4FB0" w:rsidR="000E78EF" w:rsidRPr="001719D1" w:rsidRDefault="000E78EF" w:rsidP="00E213C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stavebnému denníku:</w:t>
      </w:r>
    </w:p>
    <w:p w14:paraId="54C3EF2C" w14:textId="77777777" w:rsidR="00E213C3" w:rsidRPr="001719D1" w:rsidRDefault="00E213C3" w:rsidP="00E213C3">
      <w:pPr>
        <w:pStyle w:val="Odsekzoznamu"/>
        <w:ind w:left="0"/>
        <w:jc w:val="both"/>
        <w:rPr>
          <w:rFonts w:asciiTheme="minorHAnsi" w:hAnsiTheme="minorHAnsi" w:cstheme="minorHAnsi"/>
          <w:b/>
          <w:bCs/>
          <w:sz w:val="22"/>
          <w:szCs w:val="22"/>
        </w:rPr>
      </w:pPr>
    </w:p>
    <w:p w14:paraId="25841C47" w14:textId="010922D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nasledujúce činnosti vo vzťahu k stavebnému denníku:</w:t>
      </w:r>
    </w:p>
    <w:p w14:paraId="56899CEB" w14:textId="77777777" w:rsidR="00E213C3" w:rsidRPr="001719D1" w:rsidRDefault="00E213C3" w:rsidP="00E213C3">
      <w:pPr>
        <w:pStyle w:val="Odsekzoznamu"/>
        <w:ind w:left="284"/>
        <w:jc w:val="both"/>
        <w:rPr>
          <w:rFonts w:asciiTheme="minorHAnsi" w:hAnsiTheme="minorHAnsi" w:cstheme="minorHAnsi"/>
          <w:sz w:val="22"/>
          <w:szCs w:val="22"/>
        </w:rPr>
      </w:pPr>
    </w:p>
    <w:p w14:paraId="5D64DFC9" w14:textId="01E9F891" w:rsidR="0068348D"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7F17E4A" w14:textId="77777777" w:rsidR="0068348D" w:rsidRPr="001719D1" w:rsidRDefault="0068348D" w:rsidP="0068348D">
      <w:pPr>
        <w:pStyle w:val="Odsekzoznamu"/>
        <w:ind w:left="284"/>
        <w:jc w:val="both"/>
        <w:rPr>
          <w:rFonts w:asciiTheme="minorHAnsi" w:hAnsiTheme="minorHAnsi" w:cstheme="minorHAnsi"/>
          <w:sz w:val="22"/>
          <w:szCs w:val="22"/>
        </w:rPr>
      </w:pPr>
    </w:p>
    <w:p w14:paraId="4BB9560A" w14:textId="5686856C"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zápis nedostatkov zistených v priebehu prác do stavebného denníka, požiadaviek na ich odstránenie a zápis ďalších skutočností dôležitých pre priebeh realizácie predmetu </w:t>
      </w:r>
      <w:r w:rsidR="00886F57" w:rsidRPr="001719D1">
        <w:rPr>
          <w:rFonts w:asciiTheme="minorHAnsi" w:hAnsiTheme="minorHAnsi" w:cstheme="minorHAnsi"/>
          <w:sz w:val="22"/>
          <w:szCs w:val="22"/>
        </w:rPr>
        <w:t>z</w:t>
      </w:r>
      <w:r w:rsidRPr="001719D1">
        <w:rPr>
          <w:rFonts w:asciiTheme="minorHAnsi" w:hAnsiTheme="minorHAnsi" w:cstheme="minorHAnsi"/>
          <w:sz w:val="22"/>
          <w:szCs w:val="22"/>
        </w:rPr>
        <w:t>mluvy a bezodkladn</w:t>
      </w:r>
      <w:r w:rsidR="00886F57" w:rsidRPr="001719D1">
        <w:rPr>
          <w:rFonts w:asciiTheme="minorHAnsi" w:hAnsiTheme="minorHAnsi" w:cstheme="minorHAnsi"/>
          <w:sz w:val="22"/>
          <w:szCs w:val="22"/>
        </w:rPr>
        <w:t>é</w:t>
      </w:r>
      <w:r w:rsidRPr="001719D1">
        <w:rPr>
          <w:rFonts w:asciiTheme="minorHAnsi" w:hAnsiTheme="minorHAnsi" w:cstheme="minorHAnsi"/>
          <w:sz w:val="22"/>
          <w:szCs w:val="22"/>
        </w:rPr>
        <w:t xml:space="preserve"> písomné (postačí emailom) upozorňovanie objednávateľa o všetkých takýchto skutočnostiach,</w:t>
      </w:r>
    </w:p>
    <w:p w14:paraId="01B954F9" w14:textId="77777777" w:rsidR="0068348D" w:rsidRPr="001719D1" w:rsidRDefault="0068348D" w:rsidP="0068348D">
      <w:pPr>
        <w:jc w:val="both"/>
        <w:rPr>
          <w:rFonts w:asciiTheme="minorHAnsi" w:hAnsiTheme="minorHAnsi" w:cstheme="minorHAnsi"/>
          <w:sz w:val="22"/>
          <w:szCs w:val="22"/>
        </w:rPr>
      </w:pPr>
    </w:p>
    <w:p w14:paraId="202694DA" w14:textId="27125E76"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06BEA891" w14:textId="77777777" w:rsidR="0068348D" w:rsidRPr="001719D1" w:rsidRDefault="0068348D" w:rsidP="0068348D">
      <w:pPr>
        <w:jc w:val="both"/>
        <w:rPr>
          <w:rFonts w:asciiTheme="minorHAnsi" w:hAnsiTheme="minorHAnsi" w:cstheme="minorHAnsi"/>
          <w:sz w:val="22"/>
          <w:szCs w:val="22"/>
        </w:rPr>
      </w:pPr>
    </w:p>
    <w:p w14:paraId="03293329" w14:textId="7E01C2E9"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719D1">
        <w:rPr>
          <w:rFonts w:asciiTheme="minorHAnsi" w:hAnsiTheme="minorHAnsi" w:cstheme="minorHAnsi"/>
          <w:sz w:val="22"/>
          <w:szCs w:val="22"/>
        </w:rPr>
        <w:t>ne</w:t>
      </w:r>
      <w:proofErr w:type="spellEnd"/>
      <w:r w:rsidRPr="001719D1">
        <w:rPr>
          <w:rFonts w:asciiTheme="minorHAnsi" w:hAnsiTheme="minorHAnsi" w:cstheme="minorHAnsi"/>
          <w:sz w:val="22"/>
          <w:szCs w:val="22"/>
        </w:rPr>
        <w:t xml:space="preserve"> inak nadväzujú;</w:t>
      </w:r>
    </w:p>
    <w:p w14:paraId="249F6A52" w14:textId="77777777" w:rsidR="0068348D" w:rsidRPr="001719D1" w:rsidRDefault="0068348D" w:rsidP="0068348D">
      <w:pPr>
        <w:jc w:val="both"/>
        <w:rPr>
          <w:rFonts w:asciiTheme="minorHAnsi" w:hAnsiTheme="minorHAnsi" w:cstheme="minorHAnsi"/>
          <w:sz w:val="22"/>
          <w:szCs w:val="22"/>
        </w:rPr>
      </w:pPr>
    </w:p>
    <w:p w14:paraId="5E9C55B4" w14:textId="35A363F3"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priebehu a vykonávaniu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w:t>
      </w:r>
    </w:p>
    <w:p w14:paraId="583E2C35" w14:textId="77777777" w:rsidR="0068348D" w:rsidRPr="001719D1" w:rsidRDefault="0068348D" w:rsidP="0068348D">
      <w:pPr>
        <w:pStyle w:val="Odsekzoznamu"/>
        <w:ind w:left="0"/>
        <w:jc w:val="both"/>
        <w:rPr>
          <w:rFonts w:asciiTheme="minorHAnsi" w:hAnsiTheme="minorHAnsi" w:cstheme="minorHAnsi"/>
          <w:b/>
          <w:bCs/>
          <w:sz w:val="22"/>
          <w:szCs w:val="22"/>
        </w:rPr>
      </w:pPr>
    </w:p>
    <w:p w14:paraId="2E90C1DF" w14:textId="47E11A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dodržiavanie hraníc dočasných a trvalých záberov, </w:t>
      </w:r>
    </w:p>
    <w:p w14:paraId="21C9E71F" w14:textId="77777777" w:rsidR="0068348D" w:rsidRPr="001719D1" w:rsidRDefault="0068348D" w:rsidP="0068348D">
      <w:pPr>
        <w:pStyle w:val="Odsekzoznamu"/>
        <w:ind w:left="284"/>
        <w:jc w:val="both"/>
        <w:rPr>
          <w:rFonts w:asciiTheme="minorHAnsi" w:hAnsiTheme="minorHAnsi" w:cstheme="minorHAnsi"/>
          <w:sz w:val="22"/>
          <w:szCs w:val="22"/>
        </w:rPr>
      </w:pPr>
    </w:p>
    <w:p w14:paraId="026A4C93" w14:textId="332470A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1802A57D" w14:textId="77777777" w:rsidR="0068348D" w:rsidRPr="001719D1" w:rsidRDefault="0068348D" w:rsidP="0068348D">
      <w:pPr>
        <w:jc w:val="both"/>
        <w:rPr>
          <w:rFonts w:asciiTheme="minorHAnsi" w:hAnsiTheme="minorHAnsi" w:cstheme="minorHAnsi"/>
          <w:sz w:val="22"/>
          <w:szCs w:val="22"/>
        </w:rPr>
      </w:pPr>
    </w:p>
    <w:p w14:paraId="43085E99" w14:textId="17383C2E"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protokolárne odovzdať základné smerové a výškové vytýčenie </w:t>
      </w:r>
      <w:r w:rsidR="00B721BF" w:rsidRPr="001719D1">
        <w:rPr>
          <w:rFonts w:asciiTheme="minorHAnsi" w:hAnsiTheme="minorHAnsi" w:cstheme="minorHAnsi"/>
          <w:sz w:val="22"/>
          <w:szCs w:val="22"/>
        </w:rPr>
        <w:t xml:space="preserve">jednotlivých objektov </w:t>
      </w:r>
      <w:r w:rsidRPr="001719D1">
        <w:rPr>
          <w:rFonts w:asciiTheme="minorHAnsi" w:hAnsiTheme="minorHAnsi" w:cstheme="minorHAnsi"/>
          <w:sz w:val="22"/>
          <w:szCs w:val="22"/>
        </w:rPr>
        <w:t>stavby zhotoviteľovi</w:t>
      </w:r>
      <w:r w:rsidR="00B721BF" w:rsidRPr="001719D1">
        <w:rPr>
          <w:rFonts w:asciiTheme="minorHAnsi" w:hAnsiTheme="minorHAnsi" w:cstheme="minorHAnsi"/>
          <w:sz w:val="22"/>
          <w:szCs w:val="22"/>
        </w:rPr>
        <w:t xml:space="preserve"> v spolupráci s autorským dozorom objednávateľa</w:t>
      </w:r>
      <w:r w:rsidRPr="001719D1">
        <w:rPr>
          <w:rFonts w:asciiTheme="minorHAnsi" w:hAnsiTheme="minorHAnsi" w:cstheme="minorHAnsi"/>
          <w:sz w:val="22"/>
          <w:szCs w:val="22"/>
        </w:rPr>
        <w:t xml:space="preserve">, spolupracovať s autorizovaným geodetom pri dohľade nad dodržaním priestorového umiestnenia objektov, </w:t>
      </w:r>
    </w:p>
    <w:p w14:paraId="63695D84" w14:textId="77777777" w:rsidR="0068348D" w:rsidRPr="001719D1" w:rsidRDefault="0068348D" w:rsidP="0068348D">
      <w:pPr>
        <w:jc w:val="both"/>
        <w:rPr>
          <w:rFonts w:asciiTheme="minorHAnsi" w:hAnsiTheme="minorHAnsi" w:cstheme="minorHAnsi"/>
          <w:sz w:val="22"/>
          <w:szCs w:val="22"/>
        </w:rPr>
      </w:pPr>
    </w:p>
    <w:p w14:paraId="3321DA18" w14:textId="36F22345"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023FD1F5" w14:textId="77777777" w:rsidR="0068348D" w:rsidRPr="001719D1" w:rsidRDefault="0068348D" w:rsidP="0068348D">
      <w:pPr>
        <w:jc w:val="both"/>
        <w:rPr>
          <w:rFonts w:asciiTheme="minorHAnsi" w:hAnsiTheme="minorHAnsi" w:cstheme="minorHAnsi"/>
          <w:sz w:val="22"/>
          <w:szCs w:val="22"/>
        </w:rPr>
      </w:pPr>
    </w:p>
    <w:p w14:paraId="34B89247" w14:textId="28441AA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skontrolovať kontrolný skúšobný plán predložený zhotoviteľom, vznášať k nemu pripomienky a tento schvaľovať, </w:t>
      </w:r>
    </w:p>
    <w:p w14:paraId="57BF0ED8" w14:textId="77777777" w:rsidR="0068348D" w:rsidRPr="001719D1" w:rsidRDefault="0068348D" w:rsidP="0068348D">
      <w:pPr>
        <w:jc w:val="both"/>
        <w:rPr>
          <w:rFonts w:asciiTheme="minorHAnsi" w:hAnsiTheme="minorHAnsi" w:cstheme="minorHAnsi"/>
          <w:sz w:val="22"/>
          <w:szCs w:val="22"/>
        </w:rPr>
      </w:pPr>
    </w:p>
    <w:p w14:paraId="27D0732E" w14:textId="33027DA7"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pokiaľ vznesie zhotoviteľ akúkoľvek požiadavku (napr. na </w:t>
      </w:r>
      <w:proofErr w:type="spellStart"/>
      <w:r w:rsidRPr="001719D1">
        <w:rPr>
          <w:rFonts w:asciiTheme="minorHAnsi" w:hAnsiTheme="minorHAnsi" w:cstheme="minorHAnsi"/>
          <w:sz w:val="22"/>
          <w:szCs w:val="22"/>
        </w:rPr>
        <w:t>naviacpráce</w:t>
      </w:r>
      <w:proofErr w:type="spellEnd"/>
      <w:r w:rsidRPr="001719D1">
        <w:rPr>
          <w:rFonts w:asciiTheme="minorHAnsi" w:hAnsiTheme="minorHAnsi" w:cstheme="minorHAnsi"/>
          <w:sz w:val="22"/>
          <w:szCs w:val="22"/>
        </w:rPr>
        <w:t>, na súčinnosť objednávateľa a pod.), vyjadrovať sa na požiadanie objednávateľa k takýmto požiadavkám zhotoviteľa,</w:t>
      </w:r>
    </w:p>
    <w:p w14:paraId="019B356E" w14:textId="77777777" w:rsidR="00C23680" w:rsidRPr="001719D1" w:rsidRDefault="00C23680" w:rsidP="00C23680">
      <w:pPr>
        <w:jc w:val="both"/>
        <w:rPr>
          <w:rFonts w:asciiTheme="minorHAnsi" w:hAnsiTheme="minorHAnsi" w:cstheme="minorHAnsi"/>
          <w:sz w:val="22"/>
          <w:szCs w:val="22"/>
        </w:rPr>
      </w:pPr>
    </w:p>
    <w:p w14:paraId="02DF66D5" w14:textId="4DB38480"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AEF00DC" w14:textId="77777777" w:rsidR="0068348D" w:rsidRPr="001719D1" w:rsidRDefault="0068348D" w:rsidP="0068348D">
      <w:pPr>
        <w:jc w:val="both"/>
        <w:rPr>
          <w:rFonts w:asciiTheme="minorHAnsi" w:hAnsiTheme="minorHAnsi" w:cstheme="minorHAnsi"/>
          <w:sz w:val="22"/>
          <w:szCs w:val="22"/>
        </w:rPr>
      </w:pPr>
    </w:p>
    <w:p w14:paraId="4F78B8EB" w14:textId="3E15CDF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Kontrolné dni a koordinačné </w:t>
      </w:r>
      <w:r w:rsidRPr="001719D1">
        <w:rPr>
          <w:rFonts w:asciiTheme="minorHAnsi" w:hAnsiTheme="minorHAnsi" w:cstheme="minorHAnsi"/>
          <w:sz w:val="22"/>
          <w:szCs w:val="22"/>
        </w:rPr>
        <w:lastRenderedPageBreak/>
        <w:t>porady sa nebudú uskutočňovať v čase prerušenia prác na stavbe z dôvodu nepriaznivých klimatických podmienok, (t. j. v zimnom období),</w:t>
      </w:r>
    </w:p>
    <w:p w14:paraId="658ABC71" w14:textId="77777777" w:rsidR="0068348D" w:rsidRPr="001719D1" w:rsidRDefault="0068348D" w:rsidP="0068348D">
      <w:pPr>
        <w:jc w:val="both"/>
        <w:rPr>
          <w:rFonts w:asciiTheme="minorHAnsi" w:hAnsiTheme="minorHAnsi" w:cstheme="minorHAnsi"/>
          <w:sz w:val="22"/>
          <w:szCs w:val="22"/>
        </w:rPr>
      </w:pPr>
    </w:p>
    <w:p w14:paraId="655AEA69" w14:textId="2B62CB0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719D1">
        <w:rPr>
          <w:rFonts w:asciiTheme="minorHAnsi" w:hAnsiTheme="minorHAnsi" w:cstheme="minorHAnsi"/>
          <w:sz w:val="22"/>
          <w:szCs w:val="22"/>
        </w:rPr>
        <w:t xml:space="preserve"> atď. </w:t>
      </w:r>
    </w:p>
    <w:p w14:paraId="08148B44" w14:textId="77777777" w:rsidR="0068348D" w:rsidRPr="001719D1" w:rsidRDefault="0068348D" w:rsidP="0068348D">
      <w:pPr>
        <w:jc w:val="both"/>
        <w:rPr>
          <w:rFonts w:asciiTheme="minorHAnsi" w:hAnsiTheme="minorHAnsi" w:cstheme="minorHAnsi"/>
          <w:sz w:val="22"/>
          <w:szCs w:val="22"/>
        </w:rPr>
      </w:pPr>
    </w:p>
    <w:p w14:paraId="6BDFA338" w14:textId="4CDDFF7C"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na základe zistených skutočností sa vyjadrovať k prípadným zmenám stavebných a technologických postupov, </w:t>
      </w:r>
    </w:p>
    <w:p w14:paraId="7B9F261D" w14:textId="77777777" w:rsidR="0068348D" w:rsidRPr="001719D1" w:rsidRDefault="0068348D" w:rsidP="0068348D">
      <w:pPr>
        <w:jc w:val="both"/>
        <w:rPr>
          <w:rFonts w:asciiTheme="minorHAnsi" w:hAnsiTheme="minorHAnsi" w:cstheme="minorHAnsi"/>
          <w:sz w:val="22"/>
          <w:szCs w:val="22"/>
        </w:rPr>
      </w:pPr>
    </w:p>
    <w:p w14:paraId="7D859CD1" w14:textId="58482059"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20DDB7C" w14:textId="77777777" w:rsidR="0068348D" w:rsidRPr="001719D1" w:rsidRDefault="0068348D" w:rsidP="0068348D">
      <w:pPr>
        <w:jc w:val="both"/>
        <w:rPr>
          <w:rFonts w:asciiTheme="minorHAnsi" w:hAnsiTheme="minorHAnsi" w:cstheme="minorHAnsi"/>
          <w:sz w:val="22"/>
          <w:szCs w:val="22"/>
        </w:rPr>
      </w:pPr>
    </w:p>
    <w:p w14:paraId="09DDF956" w14:textId="5F109F0F"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priebežne (sústavne) kontrolovať postup prác v zmysle schváleného harmonogramu prác zhotoviteľ</w:t>
      </w:r>
      <w:r w:rsidR="00FF27C9" w:rsidRPr="001719D1">
        <w:rPr>
          <w:rFonts w:asciiTheme="minorHAnsi" w:hAnsiTheme="minorHAnsi" w:cstheme="minorHAnsi"/>
          <w:sz w:val="22"/>
          <w:szCs w:val="22"/>
        </w:rPr>
        <w:t>a stavby</w:t>
      </w:r>
      <w:r w:rsidRPr="001719D1">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BB2DE3D" w14:textId="77777777" w:rsidR="0068348D" w:rsidRPr="001719D1" w:rsidRDefault="0068348D" w:rsidP="0068348D">
      <w:pPr>
        <w:jc w:val="both"/>
        <w:rPr>
          <w:rFonts w:asciiTheme="minorHAnsi" w:hAnsiTheme="minorHAnsi" w:cstheme="minorHAnsi"/>
          <w:sz w:val="22"/>
          <w:szCs w:val="22"/>
        </w:rPr>
      </w:pPr>
    </w:p>
    <w:p w14:paraId="23B31204" w14:textId="47F1568A"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w:t>
      </w:r>
    </w:p>
    <w:p w14:paraId="1091C1A1" w14:textId="77777777" w:rsidR="00C23680" w:rsidRPr="001719D1" w:rsidRDefault="00C23680" w:rsidP="00C23680">
      <w:pPr>
        <w:jc w:val="both"/>
        <w:rPr>
          <w:rFonts w:asciiTheme="minorHAnsi" w:hAnsiTheme="minorHAnsi" w:cstheme="minorHAnsi"/>
          <w:sz w:val="22"/>
          <w:szCs w:val="22"/>
        </w:rPr>
      </w:pPr>
    </w:p>
    <w:p w14:paraId="27C6D8A7" w14:textId="3A21CFC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predkladať objednávateľovi stanoviská/podklady k sťažnostiam, týkajúcim sa realizácie predmetu zmluvy,</w:t>
      </w:r>
    </w:p>
    <w:p w14:paraId="3E2DC0BE" w14:textId="77777777" w:rsidR="0068348D" w:rsidRPr="001719D1" w:rsidRDefault="0068348D" w:rsidP="0068348D">
      <w:pPr>
        <w:pStyle w:val="Odsekzoznamu"/>
        <w:ind w:left="284"/>
        <w:jc w:val="both"/>
        <w:rPr>
          <w:rFonts w:asciiTheme="minorHAnsi" w:hAnsiTheme="minorHAnsi" w:cstheme="minorHAnsi"/>
          <w:sz w:val="22"/>
          <w:szCs w:val="22"/>
        </w:rPr>
      </w:pPr>
    </w:p>
    <w:p w14:paraId="4C485CFA" w14:textId="7C48079F" w:rsidR="00FF27C9"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2594D5A" w14:textId="77777777" w:rsidR="0068348D" w:rsidRPr="001719D1" w:rsidRDefault="0068348D" w:rsidP="0068348D">
      <w:pPr>
        <w:jc w:val="both"/>
        <w:rPr>
          <w:rFonts w:asciiTheme="minorHAnsi" w:hAnsiTheme="minorHAnsi" w:cstheme="minorHAnsi"/>
          <w:sz w:val="22"/>
          <w:szCs w:val="22"/>
        </w:rPr>
      </w:pPr>
    </w:p>
    <w:p w14:paraId="32DC7F97" w14:textId="700B6D18"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vyhotovovanie pravidelných správ stavebného dozoru a ich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 to minimálne raz za dva mesiace, najneskôr do 10. dňa príslušného kalendárneho mesiaca, v ktorom je povinný túto správu podať. Technický dozor objednávateľa a osoba objednávateľa oprávnená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sa zaväzujú schváliť pravidelnú </w:t>
      </w:r>
      <w:r w:rsidRPr="001719D1">
        <w:rPr>
          <w:rFonts w:asciiTheme="minorHAnsi" w:hAnsiTheme="minorHAnsi" w:cstheme="minorHAnsi"/>
          <w:sz w:val="22"/>
          <w:szCs w:val="22"/>
        </w:rPr>
        <w:lastRenderedPageBreak/>
        <w:t xml:space="preserve">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01652B1B" w14:textId="77777777" w:rsidR="0068348D" w:rsidRPr="001719D1" w:rsidRDefault="0068348D" w:rsidP="0068348D">
      <w:pPr>
        <w:pStyle w:val="Odsekzoznamu"/>
        <w:ind w:left="284"/>
        <w:jc w:val="both"/>
        <w:rPr>
          <w:rFonts w:asciiTheme="minorHAnsi" w:hAnsiTheme="minorHAnsi" w:cstheme="minorHAnsi"/>
          <w:sz w:val="22"/>
          <w:szCs w:val="22"/>
        </w:rPr>
      </w:pPr>
    </w:p>
    <w:p w14:paraId="4DDBE74B" w14:textId="3DDE50DA"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najneskôr do 10 dní odo dňa, kedy prerušenie prác v príslušnom kalendárnom roku nastalo. Technický dozor objednávateľa a osoba objednávateľa oprávnená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 </w:t>
      </w:r>
    </w:p>
    <w:p w14:paraId="14D098A2" w14:textId="77777777" w:rsidR="0068348D" w:rsidRPr="001719D1" w:rsidRDefault="0068348D" w:rsidP="0068348D">
      <w:pPr>
        <w:jc w:val="both"/>
        <w:rPr>
          <w:rFonts w:asciiTheme="minorHAnsi" w:hAnsiTheme="minorHAnsi" w:cstheme="minorHAnsi"/>
          <w:sz w:val="22"/>
          <w:szCs w:val="22"/>
        </w:rPr>
      </w:pPr>
    </w:p>
    <w:p w14:paraId="4CFBCA29" w14:textId="6C43C775" w:rsidR="000E78EF" w:rsidRPr="001719D1" w:rsidRDefault="000E78EF" w:rsidP="0068348D">
      <w:pPr>
        <w:pStyle w:val="Odsekzoznamu"/>
        <w:ind w:left="0"/>
        <w:jc w:val="both"/>
        <w:rPr>
          <w:rFonts w:asciiTheme="minorHAnsi" w:hAnsiTheme="minorHAnsi" w:cstheme="minorHAnsi"/>
          <w:sz w:val="22"/>
          <w:szCs w:val="22"/>
        </w:rPr>
      </w:pPr>
      <w:r w:rsidRPr="001719D1">
        <w:rPr>
          <w:rFonts w:asciiTheme="minorHAnsi" w:hAnsiTheme="minorHAnsi" w:cstheme="minorHAnsi"/>
          <w:b/>
          <w:bCs/>
          <w:sz w:val="22"/>
          <w:szCs w:val="22"/>
        </w:rPr>
        <w:t>Osobitne vo vzťahu k zabezpečeniu kvality dodávok a</w:t>
      </w:r>
      <w:r w:rsidR="00C14C86" w:rsidRPr="001719D1">
        <w:rPr>
          <w:rFonts w:asciiTheme="minorHAnsi" w:hAnsiTheme="minorHAnsi" w:cstheme="minorHAnsi"/>
          <w:b/>
          <w:bCs/>
          <w:sz w:val="22"/>
          <w:szCs w:val="22"/>
        </w:rPr>
        <w:t> </w:t>
      </w:r>
      <w:r w:rsidRPr="001719D1">
        <w:rPr>
          <w:rFonts w:asciiTheme="minorHAnsi" w:hAnsiTheme="minorHAnsi" w:cstheme="minorHAnsi"/>
          <w:b/>
          <w:bCs/>
          <w:sz w:val="22"/>
          <w:szCs w:val="22"/>
        </w:rPr>
        <w:t>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sz w:val="22"/>
          <w:szCs w:val="22"/>
        </w:rPr>
        <w:t>, avšak bez toho</w:t>
      </w:r>
      <w:r w:rsidR="00C14C86" w:rsidRPr="001719D1">
        <w:rPr>
          <w:rFonts w:asciiTheme="minorHAnsi" w:hAnsiTheme="minorHAnsi" w:cstheme="minorHAnsi"/>
          <w:sz w:val="22"/>
          <w:szCs w:val="22"/>
        </w:rPr>
        <w:t>,</w:t>
      </w:r>
      <w:r w:rsidRPr="001719D1">
        <w:rPr>
          <w:rFonts w:asciiTheme="minorHAnsi" w:hAnsiTheme="minorHAnsi" w:cstheme="minorHAnsi"/>
          <w:sz w:val="22"/>
          <w:szCs w:val="22"/>
        </w:rPr>
        <w:t xml:space="preserve"> aby tým v súvislosti s týmto predmetom boli dotknuté povinnosti vyššie: </w:t>
      </w:r>
    </w:p>
    <w:p w14:paraId="7F47D37A" w14:textId="77777777" w:rsidR="0068348D" w:rsidRPr="001719D1" w:rsidRDefault="0068348D" w:rsidP="0068348D">
      <w:pPr>
        <w:pStyle w:val="Odsekzoznamu"/>
        <w:ind w:left="0"/>
        <w:jc w:val="both"/>
        <w:rPr>
          <w:rFonts w:asciiTheme="minorHAnsi" w:hAnsiTheme="minorHAnsi" w:cstheme="minorHAnsi"/>
          <w:sz w:val="22"/>
          <w:szCs w:val="22"/>
        </w:rPr>
      </w:pPr>
    </w:p>
    <w:p w14:paraId="72876587" w14:textId="2133682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či zhotoviteľ vykonáva pri realizácii stavby predpísané skúšky materiálov, konštrukcií a prác,</w:t>
      </w:r>
    </w:p>
    <w:p w14:paraId="4C30571F" w14:textId="77777777" w:rsidR="0068348D" w:rsidRPr="001719D1" w:rsidRDefault="0068348D" w:rsidP="0068348D">
      <w:pPr>
        <w:pStyle w:val="Odsekzoznamu"/>
        <w:ind w:left="284"/>
        <w:jc w:val="both"/>
        <w:rPr>
          <w:rFonts w:asciiTheme="minorHAnsi" w:hAnsiTheme="minorHAnsi" w:cstheme="minorHAnsi"/>
          <w:sz w:val="22"/>
          <w:szCs w:val="22"/>
        </w:rPr>
      </w:pPr>
    </w:p>
    <w:p w14:paraId="4F4ED5B1" w14:textId="2025C5FB"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6428EB19" w14:textId="77777777" w:rsidR="00C23680" w:rsidRPr="001719D1" w:rsidRDefault="00C23680" w:rsidP="00C23680">
      <w:pPr>
        <w:jc w:val="both"/>
        <w:rPr>
          <w:rFonts w:asciiTheme="minorHAnsi" w:hAnsiTheme="minorHAnsi" w:cstheme="minorHAnsi"/>
          <w:sz w:val="22"/>
          <w:szCs w:val="22"/>
        </w:rPr>
      </w:pPr>
    </w:p>
    <w:p w14:paraId="1E68C5A3" w14:textId="35FCA22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7E5A662" w14:textId="77777777" w:rsidR="0068348D" w:rsidRPr="001719D1" w:rsidRDefault="0068348D" w:rsidP="0068348D">
      <w:pPr>
        <w:jc w:val="both"/>
        <w:rPr>
          <w:rFonts w:asciiTheme="minorHAnsi" w:hAnsiTheme="minorHAnsi" w:cstheme="minorHAnsi"/>
          <w:sz w:val="22"/>
          <w:szCs w:val="22"/>
        </w:rPr>
      </w:pPr>
    </w:p>
    <w:p w14:paraId="3472CBFE" w14:textId="6960F5F7"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 závere realizácie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 xml:space="preserve">, resp. jednotlivých ich častí a po ich realizácii: </w:t>
      </w:r>
    </w:p>
    <w:p w14:paraId="47C8F32D" w14:textId="77777777" w:rsidR="0068348D" w:rsidRPr="001719D1" w:rsidRDefault="0068348D" w:rsidP="0068348D">
      <w:pPr>
        <w:pStyle w:val="Odsekzoznamu"/>
        <w:ind w:left="0"/>
        <w:jc w:val="both"/>
        <w:rPr>
          <w:rFonts w:asciiTheme="minorHAnsi" w:hAnsiTheme="minorHAnsi" w:cstheme="minorHAnsi"/>
          <w:b/>
          <w:bCs/>
          <w:sz w:val="22"/>
          <w:szCs w:val="22"/>
        </w:rPr>
      </w:pPr>
    </w:p>
    <w:p w14:paraId="33089795" w14:textId="450DF7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odovzdanie a prevzatie stavby alebo jej časti,</w:t>
      </w:r>
    </w:p>
    <w:p w14:paraId="43E42F38" w14:textId="77777777" w:rsidR="0068348D" w:rsidRPr="001719D1" w:rsidRDefault="0068348D" w:rsidP="0068348D">
      <w:pPr>
        <w:pStyle w:val="Odsekzoznamu"/>
        <w:ind w:left="284"/>
        <w:jc w:val="both"/>
        <w:rPr>
          <w:rFonts w:asciiTheme="minorHAnsi" w:hAnsiTheme="minorHAnsi" w:cstheme="minorHAnsi"/>
          <w:sz w:val="22"/>
          <w:szCs w:val="22"/>
        </w:rPr>
      </w:pPr>
    </w:p>
    <w:p w14:paraId="6BABED78" w14:textId="38F21D5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zaujímať stanovisko s vysvetlením a návrhom riešenia k prípadným skrytým vadám na stavbe,</w:t>
      </w:r>
    </w:p>
    <w:p w14:paraId="3B5D0898" w14:textId="77777777" w:rsidR="0068348D" w:rsidRPr="001719D1" w:rsidRDefault="0068348D" w:rsidP="0068348D">
      <w:pPr>
        <w:jc w:val="both"/>
        <w:rPr>
          <w:rFonts w:asciiTheme="minorHAnsi" w:hAnsiTheme="minorHAnsi" w:cstheme="minorHAnsi"/>
          <w:sz w:val="22"/>
          <w:szCs w:val="22"/>
        </w:rPr>
      </w:pPr>
    </w:p>
    <w:p w14:paraId="3DC1F33B" w14:textId="287867F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doklady, ktoré predloží zhotoviteľ k odovzdaniu a prevzatiu dokončenej stavby, </w:t>
      </w:r>
    </w:p>
    <w:p w14:paraId="2E39C88C" w14:textId="77777777" w:rsidR="0068348D" w:rsidRPr="001719D1" w:rsidRDefault="0068348D" w:rsidP="0068348D">
      <w:pPr>
        <w:jc w:val="both"/>
        <w:rPr>
          <w:rFonts w:asciiTheme="minorHAnsi" w:hAnsiTheme="minorHAnsi" w:cstheme="minorHAnsi"/>
          <w:sz w:val="22"/>
          <w:szCs w:val="22"/>
        </w:rPr>
      </w:pPr>
    </w:p>
    <w:p w14:paraId="549CE1CB" w14:textId="2ADC19D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kontrolovať odstraňovanie vád a nedorobkov zistených pri preberaní v dohodnutých  termínoch,</w:t>
      </w:r>
    </w:p>
    <w:p w14:paraId="58D79728" w14:textId="77777777" w:rsidR="0068348D" w:rsidRPr="001719D1" w:rsidRDefault="0068348D" w:rsidP="0068348D">
      <w:pPr>
        <w:jc w:val="both"/>
        <w:rPr>
          <w:rFonts w:asciiTheme="minorHAnsi" w:hAnsiTheme="minorHAnsi" w:cstheme="minorHAnsi"/>
          <w:sz w:val="22"/>
          <w:szCs w:val="22"/>
        </w:rPr>
      </w:pPr>
    </w:p>
    <w:p w14:paraId="218F0DE7" w14:textId="49C8DF82"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zabezpečovať preberacie konania vrátane vypracovania protokolu o prevzatí a odovzdaní verejnej práce v zmysle vyhlášky č. 83/2008 Z. z. Ministerstva výstavby a regionálneho rozvoja SR, ktorou </w:t>
      </w:r>
      <w:r w:rsidRPr="001719D1">
        <w:rPr>
          <w:rFonts w:asciiTheme="minorHAnsi" w:hAnsiTheme="minorHAnsi" w:cstheme="minorHAnsi"/>
          <w:sz w:val="22"/>
          <w:szCs w:val="22"/>
        </w:rPr>
        <w:lastRenderedPageBreak/>
        <w:t>sa vykonáva zákon č. 254/1998 Z. z. o verejných prácach v znení neskorších predpisov, resp. účasť na vypracovaní protokolu a ďalších potrebných úkonoch v rozsahu pokynu objednávateľa,</w:t>
      </w:r>
    </w:p>
    <w:p w14:paraId="3A33567E" w14:textId="77777777" w:rsidR="0068348D" w:rsidRPr="001719D1" w:rsidRDefault="0068348D" w:rsidP="0068348D">
      <w:pPr>
        <w:jc w:val="both"/>
        <w:rPr>
          <w:rFonts w:asciiTheme="minorHAnsi" w:hAnsiTheme="minorHAnsi" w:cstheme="minorHAnsi"/>
          <w:sz w:val="22"/>
          <w:szCs w:val="22"/>
        </w:rPr>
      </w:pPr>
    </w:p>
    <w:p w14:paraId="081512A4" w14:textId="68C1B165"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vypratanie a upratanie staveniska a priľahlých pozemkov a ciest zhotoviteľom, </w:t>
      </w:r>
    </w:p>
    <w:p w14:paraId="69BF6D1F" w14:textId="77777777" w:rsidR="0068348D" w:rsidRPr="001719D1" w:rsidRDefault="0068348D" w:rsidP="0068348D">
      <w:pPr>
        <w:jc w:val="both"/>
        <w:rPr>
          <w:rFonts w:asciiTheme="minorHAnsi" w:hAnsiTheme="minorHAnsi" w:cstheme="minorHAnsi"/>
          <w:sz w:val="22"/>
          <w:szCs w:val="22"/>
        </w:rPr>
      </w:pPr>
    </w:p>
    <w:p w14:paraId="2B78C824" w14:textId="0AAE03E6"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0D85330" w14:textId="77777777" w:rsidR="0068348D" w:rsidRPr="001719D1" w:rsidRDefault="0068348D" w:rsidP="0068348D">
      <w:pPr>
        <w:jc w:val="both"/>
        <w:rPr>
          <w:rFonts w:asciiTheme="minorHAnsi" w:hAnsiTheme="minorHAnsi" w:cstheme="minorHAnsi"/>
          <w:sz w:val="22"/>
          <w:szCs w:val="22"/>
        </w:rPr>
      </w:pPr>
    </w:p>
    <w:p w14:paraId="53A2C726" w14:textId="68CC98AF"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0C0A735A" w14:textId="77777777" w:rsidR="0068348D" w:rsidRPr="001719D1" w:rsidRDefault="0068348D" w:rsidP="0068348D">
      <w:pPr>
        <w:jc w:val="both"/>
        <w:rPr>
          <w:rFonts w:asciiTheme="minorHAnsi" w:hAnsiTheme="minorHAnsi" w:cstheme="minorHAnsi"/>
          <w:sz w:val="22"/>
          <w:szCs w:val="22"/>
        </w:rPr>
      </w:pPr>
    </w:p>
    <w:p w14:paraId="26BECDE1" w14:textId="777589E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vypracovať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jej predloženie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 sa prostredníctvom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w:t>
      </w:r>
      <w:r w:rsidR="00B75758" w:rsidRPr="001719D1">
        <w:rPr>
          <w:rFonts w:asciiTheme="minorHAnsi" w:hAnsiTheme="minorHAnsi" w:cstheme="minorHAnsi"/>
          <w:sz w:val="22"/>
          <w:szCs w:val="22"/>
        </w:rPr>
        <w:t xml:space="preserve">a prostredníctvom technického dozoru objednávateľa </w:t>
      </w:r>
      <w:r w:rsidRPr="001719D1">
        <w:rPr>
          <w:rFonts w:asciiTheme="minorHAnsi" w:hAnsiTheme="minorHAnsi" w:cstheme="minorHAnsi"/>
          <w:sz w:val="22"/>
          <w:szCs w:val="22"/>
        </w:rPr>
        <w:t xml:space="preserve">zaväzuje schváliť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lehote uvedenej v tomto bode alebo v prípade neúplnosti údajov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7337F606" w14:textId="77777777" w:rsidR="0068348D" w:rsidRPr="001719D1" w:rsidRDefault="0068348D" w:rsidP="0068348D">
      <w:pPr>
        <w:jc w:val="both"/>
        <w:rPr>
          <w:rFonts w:asciiTheme="minorHAnsi" w:hAnsiTheme="minorHAnsi" w:cstheme="minorHAnsi"/>
          <w:sz w:val="22"/>
          <w:szCs w:val="22"/>
        </w:rPr>
      </w:pPr>
    </w:p>
    <w:p w14:paraId="00ECF8C0" w14:textId="4B5351F9"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xml:space="preserve">. o verejnom obstarávaní a o zmene a doplnení niektorých zákonov, v znení neskorších predpisov. </w:t>
      </w:r>
    </w:p>
    <w:p w14:paraId="567C8FCD" w14:textId="77777777" w:rsidR="00621E2C" w:rsidRPr="001719D1" w:rsidRDefault="00621E2C" w:rsidP="00621E2C">
      <w:pPr>
        <w:pStyle w:val="Odsekzoznamu"/>
        <w:ind w:left="567"/>
        <w:jc w:val="both"/>
        <w:rPr>
          <w:rFonts w:asciiTheme="minorHAnsi" w:hAnsiTheme="minorHAnsi" w:cstheme="minorHAnsi"/>
          <w:sz w:val="22"/>
          <w:szCs w:val="22"/>
        </w:rPr>
      </w:pPr>
    </w:p>
    <w:p w14:paraId="1E0F8038" w14:textId="40F2F7D4"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Uvedené v ods. 3.1.</w:t>
      </w:r>
      <w:r w:rsidR="00F20381" w:rsidRPr="001719D1">
        <w:rPr>
          <w:rFonts w:asciiTheme="minorHAnsi" w:hAnsiTheme="minorHAnsi" w:cstheme="minorHAnsi"/>
          <w:sz w:val="22"/>
          <w:szCs w:val="22"/>
        </w:rPr>
        <w:t>2</w:t>
      </w:r>
      <w:r w:rsidRPr="001719D1">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41A4B2B" w14:textId="77777777" w:rsidR="00621E2C" w:rsidRPr="001719D1" w:rsidRDefault="00621E2C" w:rsidP="00621E2C">
      <w:pPr>
        <w:jc w:val="both"/>
        <w:rPr>
          <w:rFonts w:asciiTheme="minorHAnsi" w:hAnsiTheme="minorHAnsi" w:cstheme="minorHAnsi"/>
          <w:sz w:val="22"/>
          <w:szCs w:val="22"/>
        </w:rPr>
      </w:pPr>
    </w:p>
    <w:p w14:paraId="221B8BBC" w14:textId="41664A70"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Zmluvy so zhotoviteľom ďalej platí, že:</w:t>
      </w:r>
    </w:p>
    <w:p w14:paraId="0C428CD9"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15CC7FD2" w14:textId="49B73087"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w:t>
      </w:r>
      <w:r w:rsidRPr="001719D1">
        <w:rPr>
          <w:rFonts w:asciiTheme="minorHAnsi" w:hAnsiTheme="minorHAnsi" w:cstheme="minorHAnsi"/>
          <w:sz w:val="22"/>
          <w:szCs w:val="22"/>
        </w:rPr>
        <w:lastRenderedPageBreak/>
        <w:t>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3CD8D80" w14:textId="77777777" w:rsidR="00621E2C" w:rsidRPr="001719D1" w:rsidRDefault="00621E2C" w:rsidP="00621E2C">
      <w:pPr>
        <w:pStyle w:val="Odsekzoznamu"/>
        <w:tabs>
          <w:tab w:val="left" w:pos="284"/>
        </w:tabs>
        <w:ind w:left="284"/>
        <w:jc w:val="both"/>
        <w:rPr>
          <w:rFonts w:asciiTheme="minorHAnsi" w:hAnsiTheme="minorHAnsi" w:cstheme="minorHAnsi"/>
          <w:sz w:val="22"/>
          <w:szCs w:val="22"/>
        </w:rPr>
      </w:pPr>
    </w:p>
    <w:p w14:paraId="61504A91" w14:textId="0298F415"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Vo vzťahu k tým činnostiam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719D1">
        <w:rPr>
          <w:rFonts w:asciiTheme="minorHAnsi" w:hAnsiTheme="minorHAnsi" w:cstheme="minorHAnsi"/>
          <w:sz w:val="22"/>
          <w:szCs w:val="22"/>
        </w:rPr>
        <w:t xml:space="preserve"> </w:t>
      </w:r>
      <w:r w:rsidRPr="001719D1">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719D1">
        <w:rPr>
          <w:rFonts w:asciiTheme="minorHAnsi" w:hAnsiTheme="minorHAnsi" w:cstheme="minorHAnsi"/>
          <w:sz w:val="22"/>
          <w:szCs w:val="22"/>
        </w:rPr>
        <w:t xml:space="preserve"> Stavebného</w:t>
      </w:r>
      <w:r w:rsidRPr="001719D1">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vyššie. </w:t>
      </w:r>
    </w:p>
    <w:p w14:paraId="40D8801A" w14:textId="77777777" w:rsidR="00621E2C" w:rsidRPr="001719D1" w:rsidRDefault="00621E2C" w:rsidP="00621E2C">
      <w:pPr>
        <w:tabs>
          <w:tab w:val="left" w:pos="284"/>
        </w:tabs>
        <w:jc w:val="both"/>
        <w:rPr>
          <w:rFonts w:asciiTheme="minorHAnsi" w:hAnsiTheme="minorHAnsi" w:cstheme="minorHAnsi"/>
          <w:sz w:val="22"/>
          <w:szCs w:val="22"/>
        </w:rPr>
      </w:pPr>
    </w:p>
    <w:p w14:paraId="60498E1E" w14:textId="55F87770" w:rsidR="000E78EF"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rozsahu, v akom poskytovateľ vykonáva činnosť</w:t>
      </w:r>
      <w:r w:rsidR="00C14C86"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719D1">
        <w:rPr>
          <w:rFonts w:asciiTheme="minorHAnsi" w:hAnsiTheme="minorHAnsi" w:cstheme="minorHAnsi"/>
          <w:sz w:val="22"/>
          <w:szCs w:val="22"/>
        </w:rPr>
        <w:t xml:space="preserve">objednávateľ </w:t>
      </w:r>
      <w:r w:rsidRPr="001719D1">
        <w:rPr>
          <w:rFonts w:asciiTheme="minorHAnsi" w:hAnsiTheme="minorHAnsi" w:cstheme="minorHAnsi"/>
          <w:sz w:val="22"/>
          <w:szCs w:val="22"/>
        </w:rPr>
        <w:t xml:space="preserve">kedykoľvek domnieva, že je zo strany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 xml:space="preserve">jeho nestrannosť dotknutá, je povinný na to bezodkladne upozorniť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380AE47F" w14:textId="77777777" w:rsidR="00CF3FF1" w:rsidRDefault="00CF3FF1" w:rsidP="00CF3FF1">
      <w:pPr>
        <w:pStyle w:val="Odsekzoznamu"/>
        <w:tabs>
          <w:tab w:val="left" w:pos="567"/>
        </w:tabs>
        <w:ind w:left="0"/>
        <w:jc w:val="both"/>
        <w:rPr>
          <w:rFonts w:asciiTheme="minorHAnsi" w:hAnsiTheme="minorHAnsi" w:cstheme="minorHAnsi"/>
          <w:sz w:val="22"/>
          <w:szCs w:val="22"/>
        </w:rPr>
      </w:pPr>
    </w:p>
    <w:p w14:paraId="40F7ED04" w14:textId="281C04FF" w:rsidR="00CF3FF1" w:rsidRPr="001719D1" w:rsidRDefault="00CF3FF1" w:rsidP="005E5DEE">
      <w:pPr>
        <w:pStyle w:val="Odsekzoznamu"/>
        <w:numPr>
          <w:ilvl w:val="1"/>
          <w:numId w:val="9"/>
        </w:numPr>
        <w:tabs>
          <w:tab w:val="left" w:pos="567"/>
        </w:tabs>
        <w:ind w:left="0" w:firstLine="0"/>
        <w:jc w:val="both"/>
        <w:rPr>
          <w:rFonts w:asciiTheme="minorHAnsi" w:hAnsiTheme="minorHAnsi" w:cstheme="minorHAnsi"/>
          <w:sz w:val="22"/>
          <w:szCs w:val="22"/>
        </w:rPr>
      </w:pPr>
      <w:r w:rsidRPr="00CF3FF1">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r>
        <w:rPr>
          <w:rFonts w:asciiTheme="minorHAnsi" w:hAnsiTheme="minorHAnsi" w:cstheme="minorHAnsi"/>
          <w:sz w:val="22"/>
          <w:szCs w:val="22"/>
        </w:rPr>
        <w:t>.</w:t>
      </w:r>
    </w:p>
    <w:p w14:paraId="586A02EA" w14:textId="77777777" w:rsidR="00C23680" w:rsidRPr="001719D1" w:rsidRDefault="00C23680" w:rsidP="001A6313">
      <w:pPr>
        <w:jc w:val="both"/>
        <w:rPr>
          <w:rFonts w:asciiTheme="minorHAnsi" w:hAnsiTheme="minorHAnsi" w:cstheme="minorHAnsi"/>
          <w:sz w:val="22"/>
          <w:szCs w:val="22"/>
        </w:rPr>
      </w:pPr>
    </w:p>
    <w:p w14:paraId="5D225A12" w14:textId="77777777"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Čl. IV.</w:t>
      </w:r>
    </w:p>
    <w:p w14:paraId="65663929" w14:textId="7E7273E7"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Trvanie a čas plnenia zmluvy</w:t>
      </w:r>
      <w:r w:rsidR="00E932E4">
        <w:rPr>
          <w:rFonts w:asciiTheme="minorHAnsi" w:hAnsiTheme="minorHAnsi" w:cstheme="minorHAnsi"/>
          <w:b/>
          <w:bCs/>
          <w:sz w:val="22"/>
          <w:szCs w:val="22"/>
        </w:rPr>
        <w:t>.</w:t>
      </w:r>
    </w:p>
    <w:p w14:paraId="1DABBCF4" w14:textId="225D27F6" w:rsidR="000E78EF" w:rsidRPr="001719D1" w:rsidRDefault="00C14C86" w:rsidP="005E5DEE">
      <w:pPr>
        <w:pStyle w:val="Odsekzoznamu"/>
        <w:numPr>
          <w:ilvl w:val="1"/>
          <w:numId w:val="10"/>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Poskytovateľ</w:t>
      </w:r>
      <w:r w:rsidR="000E78EF" w:rsidRPr="001719D1">
        <w:rPr>
          <w:rFonts w:asciiTheme="minorHAnsi" w:hAnsiTheme="minorHAnsi" w:cstheme="minorHAnsi"/>
          <w:sz w:val="22"/>
          <w:szCs w:val="22"/>
        </w:rPr>
        <w:t xml:space="preserve"> bude vykonávať činnosť </w:t>
      </w:r>
      <w:r w:rsidRPr="001719D1">
        <w:rPr>
          <w:rFonts w:asciiTheme="minorHAnsi" w:hAnsiTheme="minorHAnsi" w:cstheme="minorHAnsi"/>
          <w:sz w:val="22"/>
          <w:szCs w:val="22"/>
        </w:rPr>
        <w:t xml:space="preserve">Stavebného dozoru </w:t>
      </w:r>
      <w:r w:rsidR="000E78EF" w:rsidRPr="001719D1">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E78EF" w:rsidRPr="001719D1">
        <w:rPr>
          <w:rFonts w:asciiTheme="minorHAnsi" w:hAnsiTheme="minorHAnsi" w:cstheme="minorHAnsi"/>
          <w:sz w:val="22"/>
          <w:szCs w:val="22"/>
        </w:rPr>
        <w:t>t.j</w:t>
      </w:r>
      <w:proofErr w:type="spellEnd"/>
      <w:r w:rsidR="000E78EF" w:rsidRPr="001719D1">
        <w:rPr>
          <w:rFonts w:asciiTheme="minorHAnsi" w:hAnsiTheme="minorHAnsi" w:cstheme="minorHAnsi"/>
          <w:sz w:val="22"/>
          <w:szCs w:val="22"/>
        </w:rPr>
        <w:t xml:space="preserve">. najmä do doby, kým dôjde k úspešnému dokončeniu, vykonaniu, odovzdaniu a prevzatiu všetkých častí diela v zmysle Zmluvy so zhotoviteľom, </w:t>
      </w:r>
      <w:r w:rsidR="009D38B4" w:rsidRPr="001719D1">
        <w:rPr>
          <w:rFonts w:asciiTheme="minorHAnsi" w:hAnsiTheme="minorHAnsi" w:cstheme="minorHAnsi"/>
          <w:sz w:val="22"/>
          <w:szCs w:val="22"/>
        </w:rPr>
        <w:t>vrátane</w:t>
      </w:r>
      <w:r w:rsidR="000E78EF" w:rsidRPr="001719D1">
        <w:rPr>
          <w:rFonts w:asciiTheme="minorHAnsi" w:hAnsiTheme="minorHAnsi" w:cstheme="minorHAnsi"/>
          <w:sz w:val="22"/>
          <w:szCs w:val="22"/>
        </w:rPr>
        <w:t xml:space="preserve"> odstránenia všetkých vád </w:t>
      </w:r>
      <w:r w:rsidR="009D38B4" w:rsidRPr="001719D1">
        <w:rPr>
          <w:rFonts w:asciiTheme="minorHAnsi" w:hAnsiTheme="minorHAnsi" w:cstheme="minorHAnsi"/>
          <w:sz w:val="22"/>
          <w:szCs w:val="22"/>
        </w:rPr>
        <w:t>a nedorobkov diela</w:t>
      </w:r>
      <w:r w:rsidR="00424CBA">
        <w:rPr>
          <w:rFonts w:asciiTheme="minorHAnsi" w:hAnsiTheme="minorHAnsi" w:cstheme="minorHAnsi"/>
          <w:sz w:val="22"/>
          <w:szCs w:val="22"/>
        </w:rPr>
        <w:t xml:space="preserve"> (ďalej aj ako „trvanie plnenia zmluvy“)</w:t>
      </w:r>
      <w:r w:rsidR="009D38B4" w:rsidRPr="001719D1">
        <w:rPr>
          <w:rFonts w:asciiTheme="minorHAnsi" w:hAnsiTheme="minorHAnsi" w:cstheme="minorHAnsi"/>
          <w:sz w:val="22"/>
          <w:szCs w:val="22"/>
        </w:rPr>
        <w:t xml:space="preserve">. </w:t>
      </w:r>
    </w:p>
    <w:p w14:paraId="77E687D1"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607C950F" w14:textId="61F5596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ods. 4.1 tohto článku </w:t>
      </w:r>
      <w:r w:rsidR="00C14C86" w:rsidRPr="001719D1">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trvanie plnenia zmluvy bude vždy v súlade s ods. 4.1 tohto článku. Tým nie sú dotknuté žiadne povinnosti poskytovateľa.</w:t>
      </w:r>
    </w:p>
    <w:p w14:paraId="1C72D334" w14:textId="77777777" w:rsidR="00C23680" w:rsidRPr="001719D1" w:rsidRDefault="00C23680" w:rsidP="00C23680">
      <w:pPr>
        <w:pStyle w:val="Odsekzoznamu"/>
        <w:tabs>
          <w:tab w:val="left" w:pos="567"/>
        </w:tabs>
        <w:ind w:left="0"/>
        <w:jc w:val="both"/>
        <w:rPr>
          <w:rFonts w:asciiTheme="minorHAnsi" w:hAnsiTheme="minorHAnsi" w:cstheme="minorHAnsi"/>
          <w:sz w:val="22"/>
          <w:szCs w:val="22"/>
        </w:rPr>
      </w:pPr>
    </w:p>
    <w:p w14:paraId="266F5809" w14:textId="662B1E0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sa výslovne dohodli na tom, že predĺženie pôvodne očakávaného trvania plnenia tejto zmluvy (</w:t>
      </w:r>
      <w:r w:rsidR="00424CBA">
        <w:rPr>
          <w:rFonts w:asciiTheme="minorHAnsi" w:hAnsiTheme="minorHAnsi" w:cstheme="minorHAnsi"/>
          <w:sz w:val="22"/>
          <w:szCs w:val="22"/>
        </w:rPr>
        <w:t xml:space="preserve">podľa </w:t>
      </w:r>
      <w:r w:rsidRPr="001719D1">
        <w:rPr>
          <w:rFonts w:asciiTheme="minorHAnsi" w:hAnsiTheme="minorHAnsi" w:cstheme="minorHAnsi"/>
          <w:sz w:val="22"/>
          <w:szCs w:val="22"/>
        </w:rPr>
        <w:t>ods. 4.1 tohto článku</w:t>
      </w:r>
      <w:r w:rsidR="00424CBA">
        <w:rPr>
          <w:rFonts w:asciiTheme="minorHAnsi" w:hAnsiTheme="minorHAnsi" w:cstheme="minorHAnsi"/>
          <w:sz w:val="22"/>
          <w:szCs w:val="22"/>
        </w:rPr>
        <w:t xml:space="preserve"> zmluvy</w:t>
      </w:r>
      <w:r w:rsidRPr="001719D1">
        <w:rPr>
          <w:rFonts w:asciiTheme="minorHAnsi" w:hAnsiTheme="minorHAnsi" w:cstheme="minorHAnsi"/>
          <w:sz w:val="22"/>
          <w:szCs w:val="22"/>
        </w:rPr>
        <w:t xml:space="preserve">) v dôsledku skutočností uvedených v ods. 4.2 tohto článku </w:t>
      </w:r>
      <w:r w:rsidR="00424CBA">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nemá vplyv na výšku odplaty poskytovateľa. </w:t>
      </w:r>
    </w:p>
    <w:p w14:paraId="750E191E"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6744A89A" w14:textId="323E3AB4"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w:t>
      </w:r>
      <w:r w:rsidRPr="001719D1">
        <w:rPr>
          <w:rFonts w:asciiTheme="minorHAnsi" w:hAnsiTheme="minorHAnsi" w:cstheme="minorHAnsi"/>
          <w:sz w:val="22"/>
          <w:szCs w:val="22"/>
        </w:rPr>
        <w:lastRenderedPageBreak/>
        <w:t xml:space="preserve">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5005055E" w14:textId="77777777" w:rsidR="000E78EF" w:rsidRPr="001719D1" w:rsidRDefault="000E78EF" w:rsidP="001A6313">
      <w:pPr>
        <w:jc w:val="both"/>
        <w:rPr>
          <w:rFonts w:asciiTheme="minorHAnsi" w:hAnsiTheme="minorHAnsi" w:cstheme="minorHAnsi"/>
          <w:sz w:val="22"/>
          <w:szCs w:val="22"/>
        </w:rPr>
      </w:pPr>
    </w:p>
    <w:p w14:paraId="6BABD6CA" w14:textId="77777777" w:rsidR="000E78EF" w:rsidRPr="001719D1" w:rsidRDefault="000E78EF" w:rsidP="00621E2C">
      <w:pPr>
        <w:jc w:val="center"/>
        <w:rPr>
          <w:rFonts w:asciiTheme="minorHAnsi" w:hAnsiTheme="minorHAnsi" w:cstheme="minorHAnsi"/>
          <w:b/>
          <w:bCs/>
          <w:sz w:val="22"/>
          <w:szCs w:val="22"/>
        </w:rPr>
      </w:pPr>
      <w:r w:rsidRPr="001719D1">
        <w:rPr>
          <w:rFonts w:asciiTheme="minorHAnsi" w:hAnsiTheme="minorHAnsi" w:cstheme="minorHAnsi"/>
          <w:b/>
          <w:bCs/>
          <w:sz w:val="22"/>
          <w:szCs w:val="22"/>
        </w:rPr>
        <w:t>Čl. V.</w:t>
      </w:r>
    </w:p>
    <w:p w14:paraId="01FA4D8B" w14:textId="07D57156" w:rsidR="00621E2C"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Odplata a platobné podmienky</w:t>
      </w:r>
      <w:r w:rsidR="00E932E4">
        <w:rPr>
          <w:rFonts w:asciiTheme="minorHAnsi" w:hAnsiTheme="minorHAnsi" w:cstheme="minorHAnsi"/>
          <w:b/>
          <w:bCs/>
          <w:sz w:val="22"/>
          <w:szCs w:val="22"/>
        </w:rPr>
        <w:t>.</w:t>
      </w:r>
    </w:p>
    <w:p w14:paraId="74F73AC6" w14:textId="5C9B0DE8"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 xml:space="preserve">Odplata poskytovateľa za uskutočnený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podľa tejto zmluvy, je stanovená dohodou zmluvných strán v súlade so zákonom NRSR č. 18/1996 Z. z. o cenách v znení neskorších predpisov a vyhlášky MF SR č. 87/1996 Z. z.</w:t>
      </w:r>
      <w:r w:rsidR="00C14C86" w:rsidRPr="001719D1">
        <w:rPr>
          <w:rFonts w:asciiTheme="minorHAnsi" w:hAnsiTheme="minorHAnsi" w:cstheme="minorHAnsi"/>
          <w:sz w:val="22"/>
          <w:szCs w:val="22"/>
        </w:rPr>
        <w:t>, ktorou sa vykonáva zákon NR SR č. 18/1996 Z. z. o cenách</w:t>
      </w:r>
      <w:r w:rsidRPr="001719D1">
        <w:rPr>
          <w:rFonts w:asciiTheme="minorHAnsi" w:hAnsiTheme="minorHAnsi" w:cstheme="minorHAnsi"/>
          <w:sz w:val="22"/>
          <w:szCs w:val="22"/>
        </w:rPr>
        <w:t xml:space="preserve"> v znení neskorších predpisov.</w:t>
      </w:r>
    </w:p>
    <w:p w14:paraId="4E000E79"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3D026501" w14:textId="155F6EA0" w:rsidR="00621E2C"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719D1" w14:paraId="27C09BE7" w14:textId="77777777" w:rsidTr="00621E2C">
        <w:trPr>
          <w:trHeight w:val="571"/>
        </w:trPr>
        <w:tc>
          <w:tcPr>
            <w:tcW w:w="3488" w:type="dxa"/>
          </w:tcPr>
          <w:p w14:paraId="3119CA1E" w14:textId="65648CFA"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bez DPH</w:t>
            </w:r>
          </w:p>
        </w:tc>
        <w:tc>
          <w:tcPr>
            <w:tcW w:w="3431" w:type="dxa"/>
          </w:tcPr>
          <w:p w14:paraId="456BA66F" w14:textId="4F4D2B9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DPH 20%</w:t>
            </w:r>
          </w:p>
        </w:tc>
        <w:tc>
          <w:tcPr>
            <w:tcW w:w="2213" w:type="dxa"/>
          </w:tcPr>
          <w:p w14:paraId="4DDCB961" w14:textId="7CD1053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vrátane DPH</w:t>
            </w:r>
          </w:p>
        </w:tc>
      </w:tr>
      <w:tr w:rsidR="00E16244" w:rsidRPr="001719D1" w14:paraId="504B6AD8" w14:textId="77777777" w:rsidTr="00621E2C">
        <w:trPr>
          <w:trHeight w:val="571"/>
        </w:trPr>
        <w:tc>
          <w:tcPr>
            <w:tcW w:w="3488" w:type="dxa"/>
          </w:tcPr>
          <w:p w14:paraId="2329A258" w14:textId="77777777" w:rsidR="00E16244" w:rsidRPr="001719D1" w:rsidRDefault="00E16244" w:rsidP="001A6313">
            <w:pPr>
              <w:jc w:val="both"/>
              <w:rPr>
                <w:rFonts w:asciiTheme="minorHAnsi" w:hAnsiTheme="minorHAnsi" w:cstheme="minorHAnsi"/>
                <w:sz w:val="22"/>
                <w:szCs w:val="22"/>
              </w:rPr>
            </w:pPr>
          </w:p>
        </w:tc>
        <w:tc>
          <w:tcPr>
            <w:tcW w:w="3431" w:type="dxa"/>
          </w:tcPr>
          <w:p w14:paraId="0F45D101" w14:textId="77777777" w:rsidR="00E16244" w:rsidRPr="001719D1" w:rsidRDefault="00E16244" w:rsidP="001A6313">
            <w:pPr>
              <w:jc w:val="both"/>
              <w:rPr>
                <w:rFonts w:asciiTheme="minorHAnsi" w:hAnsiTheme="minorHAnsi" w:cstheme="minorHAnsi"/>
                <w:sz w:val="22"/>
                <w:szCs w:val="22"/>
              </w:rPr>
            </w:pPr>
          </w:p>
        </w:tc>
        <w:tc>
          <w:tcPr>
            <w:tcW w:w="2213" w:type="dxa"/>
          </w:tcPr>
          <w:p w14:paraId="046FCE56" w14:textId="77777777" w:rsidR="00E16244" w:rsidRPr="001719D1" w:rsidRDefault="00E16244" w:rsidP="001A6313">
            <w:pPr>
              <w:jc w:val="both"/>
              <w:rPr>
                <w:rFonts w:asciiTheme="minorHAnsi" w:hAnsiTheme="minorHAnsi" w:cstheme="minorHAnsi"/>
                <w:sz w:val="22"/>
                <w:szCs w:val="22"/>
              </w:rPr>
            </w:pPr>
          </w:p>
        </w:tc>
      </w:tr>
    </w:tbl>
    <w:p w14:paraId="78C4FAE8" w14:textId="29FD8A44" w:rsidR="00E16244" w:rsidRPr="001719D1" w:rsidRDefault="00E16244" w:rsidP="001A6313">
      <w:pPr>
        <w:jc w:val="both"/>
        <w:rPr>
          <w:rFonts w:asciiTheme="minorHAnsi" w:hAnsiTheme="minorHAnsi" w:cstheme="minorHAnsi"/>
          <w:sz w:val="22"/>
          <w:szCs w:val="22"/>
        </w:rPr>
      </w:pPr>
    </w:p>
    <w:p w14:paraId="7EAE202D" w14:textId="33BE90C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slovom: ........................................................... s DPH. </w:t>
      </w:r>
    </w:p>
    <w:p w14:paraId="6EA33A45" w14:textId="77777777" w:rsidR="0076342C" w:rsidRPr="001719D1" w:rsidRDefault="0076342C" w:rsidP="001A6313">
      <w:pPr>
        <w:jc w:val="both"/>
        <w:rPr>
          <w:rFonts w:asciiTheme="minorHAnsi" w:hAnsiTheme="minorHAnsi" w:cstheme="minorHAnsi"/>
          <w:sz w:val="22"/>
          <w:szCs w:val="22"/>
        </w:rPr>
      </w:pPr>
    </w:p>
    <w:p w14:paraId="6A8D7D58" w14:textId="343783C3" w:rsidR="004F288E" w:rsidRPr="001719D1" w:rsidRDefault="004F288E" w:rsidP="001A6313">
      <w:pPr>
        <w:jc w:val="both"/>
        <w:rPr>
          <w:rFonts w:asciiTheme="minorHAnsi" w:hAnsiTheme="minorHAnsi" w:cstheme="minorHAnsi"/>
          <w:b/>
          <w:bCs/>
          <w:sz w:val="22"/>
          <w:szCs w:val="22"/>
        </w:rPr>
      </w:pPr>
      <w:r w:rsidRPr="001719D1">
        <w:rPr>
          <w:rFonts w:asciiTheme="minorHAnsi" w:hAnsiTheme="minorHAnsi" w:cstheme="minorHAnsi"/>
          <w:b/>
          <w:bCs/>
          <w:sz w:val="22"/>
          <w:szCs w:val="22"/>
        </w:rPr>
        <w:t>Cena diela I. etapa predstavuje:</w:t>
      </w:r>
    </w:p>
    <w:p w14:paraId="510E908E"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bez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Eur </w:t>
      </w:r>
    </w:p>
    <w:p w14:paraId="36CC6D88" w14:textId="36701FD8"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DPH vo výške 20%: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5B92BAFE" w14:textId="06826B94"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s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47C00870" w14:textId="0E0D3DCC"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(slovom: ...................................... s DPH)</w:t>
      </w:r>
    </w:p>
    <w:p w14:paraId="2D086F43" w14:textId="77777777" w:rsidR="004F288E" w:rsidRPr="001719D1" w:rsidRDefault="004F288E" w:rsidP="001A6313">
      <w:pPr>
        <w:jc w:val="both"/>
        <w:rPr>
          <w:rFonts w:asciiTheme="minorHAnsi" w:hAnsiTheme="minorHAnsi" w:cstheme="minorHAnsi"/>
          <w:sz w:val="22"/>
          <w:szCs w:val="22"/>
        </w:rPr>
      </w:pPr>
    </w:p>
    <w:p w14:paraId="5BC8000B"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b/>
          <w:bCs/>
          <w:sz w:val="22"/>
          <w:szCs w:val="22"/>
        </w:rPr>
        <w:t>Cena diela II. etapa predstavuje:</w:t>
      </w:r>
    </w:p>
    <w:p w14:paraId="22B69D5C"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bez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Eur </w:t>
      </w:r>
    </w:p>
    <w:p w14:paraId="52BF9375" w14:textId="63C5CDAC"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DPH vo výške 20%: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1A88E2D2" w14:textId="5465B28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s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7CABFDD1" w14:textId="276ECDD2"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(slovom: ...................................... s DPH)</w:t>
      </w:r>
    </w:p>
    <w:p w14:paraId="2C36093D" w14:textId="77777777" w:rsidR="004F288E" w:rsidRPr="001719D1" w:rsidRDefault="004F288E" w:rsidP="001A6313">
      <w:pPr>
        <w:jc w:val="both"/>
        <w:rPr>
          <w:rFonts w:asciiTheme="minorHAnsi" w:hAnsiTheme="minorHAnsi" w:cstheme="minorHAnsi"/>
          <w:sz w:val="22"/>
          <w:szCs w:val="22"/>
        </w:rPr>
      </w:pPr>
    </w:p>
    <w:p w14:paraId="6F6DE284" w14:textId="769CF53A"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poskytovateľ nebude mať nárok na úhradu akéhokoľvek iného plnenia, než je celková maximálna odplata poskytovateľa.</w:t>
      </w:r>
    </w:p>
    <w:p w14:paraId="7E78A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597C934" w14:textId="74F7B4CB"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bookmarkStart w:id="1" w:name="_Hlk65657486"/>
      <w:r w:rsidRPr="001719D1">
        <w:rPr>
          <w:rFonts w:asciiTheme="minorHAnsi" w:hAnsiTheme="minorHAnsi" w:cstheme="minorHAnsi"/>
          <w:sz w:val="22"/>
          <w:szCs w:val="22"/>
        </w:rPr>
        <w:t xml:space="preserve">Zmluvné strany sa dohodli, že odplatu za jednotlivú uskutočnenú činnosť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objednávateľ uhradí poskytovateľovi samostatnými faktúrami</w:t>
      </w:r>
      <w:r w:rsidR="00271A4E" w:rsidRPr="001719D1">
        <w:rPr>
          <w:rFonts w:asciiTheme="minorHAnsi" w:hAnsiTheme="minorHAnsi" w:cstheme="minorHAnsi"/>
          <w:sz w:val="22"/>
          <w:szCs w:val="22"/>
        </w:rPr>
        <w:t xml:space="preserve"> </w:t>
      </w:r>
      <w:r w:rsidR="00271A4E" w:rsidRPr="001719D1">
        <w:rPr>
          <w:rFonts w:asciiTheme="minorHAnsi" w:hAnsiTheme="minorHAnsi" w:cstheme="minorHAnsi"/>
          <w:b/>
          <w:bCs/>
          <w:sz w:val="22"/>
          <w:szCs w:val="22"/>
        </w:rPr>
        <w:t>za každú etapu osobitne</w:t>
      </w:r>
      <w:r w:rsidR="00271A4E" w:rsidRPr="001719D1">
        <w:rPr>
          <w:rFonts w:asciiTheme="minorHAnsi" w:hAnsiTheme="minorHAnsi" w:cstheme="minorHAnsi"/>
          <w:sz w:val="22"/>
          <w:szCs w:val="22"/>
        </w:rPr>
        <w:t>,</w:t>
      </w:r>
      <w:r w:rsidRPr="001719D1">
        <w:rPr>
          <w:rFonts w:asciiTheme="minorHAnsi" w:hAnsiTheme="minorHAnsi" w:cstheme="minorHAnsi"/>
          <w:sz w:val="22"/>
          <w:szCs w:val="22"/>
        </w:rPr>
        <w:t xml:space="preserve"> nasledovne:</w:t>
      </w:r>
    </w:p>
    <w:p w14:paraId="5DDFD8F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C94D402" w14:textId="58086496" w:rsidR="00E16244" w:rsidRPr="001719D1" w:rsidRDefault="00E16244" w:rsidP="00BA5656">
      <w:pPr>
        <w:pStyle w:val="Odsekzoznamu"/>
        <w:tabs>
          <w:tab w:val="left" w:pos="567"/>
        </w:tabs>
        <w:ind w:left="0"/>
        <w:jc w:val="both"/>
        <w:rPr>
          <w:rFonts w:asciiTheme="minorHAnsi" w:hAnsiTheme="minorHAnsi" w:cstheme="minorHAnsi"/>
          <w:sz w:val="22"/>
          <w:szCs w:val="22"/>
        </w:rPr>
      </w:pPr>
      <w:bookmarkStart w:id="2" w:name="_Hlk72265045"/>
      <w:r w:rsidRPr="001719D1">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5507AE06" w14:textId="77777777" w:rsidR="00675F88" w:rsidRPr="001719D1" w:rsidRDefault="00675F88" w:rsidP="00675F88">
      <w:pPr>
        <w:pStyle w:val="Odsekzoznamu"/>
        <w:tabs>
          <w:tab w:val="left" w:pos="567"/>
        </w:tabs>
        <w:ind w:left="567"/>
        <w:jc w:val="both"/>
        <w:rPr>
          <w:rFonts w:asciiTheme="minorHAnsi" w:hAnsiTheme="minorHAnsi" w:cstheme="minorHAnsi"/>
          <w:sz w:val="22"/>
          <w:szCs w:val="22"/>
        </w:rPr>
      </w:pPr>
    </w:p>
    <w:bookmarkEnd w:id="1"/>
    <w:bookmarkEnd w:id="2"/>
    <w:p w14:paraId="4E52A86E" w14:textId="3D6B0CEE"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ak dôjde k predčasnému ukončeniu tejto zmluvy, bude poskytovateľ fakturovať </w:t>
      </w:r>
      <w:r w:rsidR="00855590">
        <w:rPr>
          <w:rFonts w:asciiTheme="minorHAnsi" w:hAnsiTheme="minorHAnsi" w:cstheme="minorHAnsi"/>
          <w:sz w:val="22"/>
          <w:szCs w:val="22"/>
        </w:rPr>
        <w:t>výkon 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w:t>
      </w:r>
      <w:r w:rsidR="00855590">
        <w:rPr>
          <w:rFonts w:asciiTheme="minorHAnsi" w:hAnsiTheme="minorHAnsi" w:cstheme="minorHAnsi"/>
          <w:sz w:val="22"/>
          <w:szCs w:val="22"/>
        </w:rPr>
        <w:t xml:space="preserve"> podľa tejto zmluvy</w:t>
      </w:r>
      <w:r w:rsidRPr="001719D1">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Pr>
          <w:rFonts w:asciiTheme="minorHAnsi" w:hAnsiTheme="minorHAnsi" w:cstheme="minorHAnsi"/>
          <w:sz w:val="22"/>
          <w:szCs w:val="22"/>
        </w:rPr>
        <w:t>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to podielom z dohodnutej celkovej maximálnej odplaty podľa  čl. 5 ods. 5.2</w:t>
      </w:r>
      <w:r w:rsidR="00855590">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pre jednotlivé </w:t>
      </w:r>
      <w:r w:rsidR="00855590">
        <w:rPr>
          <w:rFonts w:asciiTheme="minorHAnsi" w:hAnsiTheme="minorHAnsi" w:cstheme="minorHAnsi"/>
          <w:sz w:val="22"/>
          <w:szCs w:val="22"/>
        </w:rPr>
        <w:lastRenderedPageBreak/>
        <w:t>činnosti</w:t>
      </w:r>
      <w:r w:rsidR="00855590" w:rsidRPr="001719D1">
        <w:rPr>
          <w:rFonts w:asciiTheme="minorHAnsi" w:hAnsiTheme="minorHAnsi" w:cstheme="minorHAnsi"/>
          <w:sz w:val="22"/>
          <w:szCs w:val="22"/>
        </w:rPr>
        <w:t xml:space="preserve"> </w:t>
      </w:r>
      <w:r w:rsidR="00B70B2E">
        <w:rPr>
          <w:rFonts w:asciiTheme="minorHAnsi" w:hAnsiTheme="minorHAnsi" w:cstheme="minorHAnsi"/>
          <w:sz w:val="22"/>
          <w:szCs w:val="22"/>
        </w:rPr>
        <w:t xml:space="preserve">Stavebného dozoru </w:t>
      </w:r>
      <w:r w:rsidRPr="001719D1">
        <w:rPr>
          <w:rFonts w:asciiTheme="minorHAnsi" w:hAnsiTheme="minorHAnsi" w:cstheme="minorHAnsi"/>
          <w:sz w:val="22"/>
          <w:szCs w:val="22"/>
        </w:rPr>
        <w:t>uvedené v čl. III.</w:t>
      </w:r>
      <w:r w:rsidR="00B70B2E">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ak k momentu skončenia zmluvy boli vykonané </w:t>
      </w:r>
      <w:r w:rsidR="00B70B2E">
        <w:rPr>
          <w:rFonts w:asciiTheme="minorHAnsi" w:hAnsiTheme="minorHAnsi" w:cstheme="minorHAnsi"/>
          <w:sz w:val="22"/>
          <w:szCs w:val="22"/>
        </w:rPr>
        <w:t>činnosti Stavebného dozoru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3233149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1466A4" w14:textId="4EDBCB0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Vystavená faktúra vyhotovená v troch rovnopisoch bude spĺňať minimálne náležitosti daňového dokladu </w:t>
      </w:r>
      <w:r w:rsidR="00B70B2E">
        <w:rPr>
          <w:rFonts w:asciiTheme="minorHAnsi" w:hAnsiTheme="minorHAnsi" w:cstheme="minorHAnsi"/>
          <w:sz w:val="22"/>
          <w:szCs w:val="22"/>
        </w:rPr>
        <w:t xml:space="preserve">vyžadované príslušnými právnymi predpismi </w:t>
      </w:r>
      <w:r w:rsidRPr="001719D1">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Pr>
          <w:rFonts w:asciiTheme="minorHAnsi" w:hAnsiTheme="minorHAnsi" w:cstheme="minorHAnsi"/>
          <w:sz w:val="22"/>
          <w:szCs w:val="22"/>
        </w:rPr>
        <w:t>ju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poskytovateľovi do 15 dní od doručenia na doplnenie alebo prepracovanie. V tomto prípade sa preruší plynutie lehoty splatnosti a nová lehota splatnosti začne plynúť doručením kompletnej faktúry.</w:t>
      </w:r>
    </w:p>
    <w:p w14:paraId="4C75B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DB283E3" w14:textId="36FB824D"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Lehota splatnosti faktúr je 30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1C2391" w:rsidRPr="001719D1">
        <w:rPr>
          <w:rFonts w:asciiTheme="minorHAnsi" w:hAnsiTheme="minorHAnsi" w:cstheme="minorHAnsi"/>
          <w:sz w:val="22"/>
          <w:szCs w:val="22"/>
        </w:rPr>
        <w:t>6</w:t>
      </w:r>
      <w:r w:rsidRPr="001719D1">
        <w:rPr>
          <w:rFonts w:asciiTheme="minorHAnsi" w:hAnsiTheme="minorHAnsi" w:cstheme="minorHAnsi"/>
          <w:sz w:val="22"/>
          <w:szCs w:val="22"/>
        </w:rPr>
        <w:t xml:space="preserve"> tohto článku zmluvy. </w:t>
      </w:r>
    </w:p>
    <w:p w14:paraId="69C28FA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7A5AEE" w14:textId="66540C3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719D1">
        <w:rPr>
          <w:rFonts w:asciiTheme="minorHAnsi" w:hAnsiTheme="minorHAnsi" w:cstheme="minorHAnsi"/>
          <w:sz w:val="22"/>
          <w:szCs w:val="22"/>
        </w:rPr>
        <w:t xml:space="preserve"> príslušnej zákonnej</w:t>
      </w:r>
      <w:r w:rsidRPr="001719D1">
        <w:rPr>
          <w:rFonts w:asciiTheme="minorHAnsi" w:hAnsiTheme="minorHAnsi" w:cstheme="minorHAnsi"/>
          <w:sz w:val="22"/>
          <w:szCs w:val="22"/>
        </w:rPr>
        <w:t xml:space="preserve"> výške za každý aj začatý deň omeškania.</w:t>
      </w:r>
    </w:p>
    <w:p w14:paraId="41652C3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382293" w14:textId="6E89EA45" w:rsidR="00962511"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omeškania poskytovateľa s plnením akejkoľvek povinnosti vyplývajúcej z tejto zmluvy (najmä uvedenej v čl. III </w:t>
      </w:r>
      <w:r w:rsidR="00495E60">
        <w:rPr>
          <w:rFonts w:asciiTheme="minorHAnsi" w:hAnsiTheme="minorHAnsi" w:cstheme="minorHAnsi"/>
          <w:sz w:val="22"/>
          <w:szCs w:val="22"/>
        </w:rPr>
        <w:t xml:space="preserve">tejto </w:t>
      </w:r>
      <w:r w:rsidRPr="001719D1">
        <w:rPr>
          <w:rFonts w:asciiTheme="minorHAnsi" w:hAnsiTheme="minorHAnsi" w:cstheme="minorHAnsi"/>
          <w:sz w:val="22"/>
          <w:szCs w:val="22"/>
        </w:rPr>
        <w:t xml:space="preserve">zmluvy) pre objednávateľa, je objednávateľ oprávnený účtovať poskytovateľovi zmluvnú pokutu vo výške 500,-Eur za každé jednotlivé porušenie a každý čo i len začatý deň omeškania </w:t>
      </w:r>
      <w:r w:rsidR="00B70B2E">
        <w:rPr>
          <w:rFonts w:asciiTheme="minorHAnsi" w:hAnsiTheme="minorHAnsi" w:cstheme="minorHAnsi"/>
          <w:sz w:val="22"/>
          <w:szCs w:val="22"/>
        </w:rPr>
        <w:t xml:space="preserve">poskytovateľa </w:t>
      </w:r>
      <w:r w:rsidRPr="001719D1">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719D1">
        <w:rPr>
          <w:rFonts w:asciiTheme="minorHAnsi" w:hAnsiTheme="minorHAnsi" w:cstheme="minorHAnsi"/>
          <w:sz w:val="22"/>
          <w:szCs w:val="22"/>
        </w:rPr>
        <w:t>prípade</w:t>
      </w:r>
      <w:r w:rsidRPr="001719D1">
        <w:rPr>
          <w:rFonts w:asciiTheme="minorHAnsi" w:hAnsiTheme="minorHAnsi" w:cstheme="minorHAnsi"/>
          <w:sz w:val="22"/>
          <w:szCs w:val="22"/>
        </w:rPr>
        <w:t xml:space="preserve">, že poskytovateľ činnosti </w:t>
      </w:r>
      <w:r w:rsidR="00284EB8" w:rsidRPr="001719D1">
        <w:rPr>
          <w:rFonts w:asciiTheme="minorHAnsi" w:hAnsiTheme="minorHAnsi" w:cstheme="minorHAnsi"/>
          <w:sz w:val="22"/>
          <w:szCs w:val="22"/>
        </w:rPr>
        <w:t xml:space="preserve">Stavebného dozoru podľa tejto zmluvy </w:t>
      </w:r>
      <w:r w:rsidRPr="001719D1">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w:t>
      </w:r>
    </w:p>
    <w:p w14:paraId="5FA9A4C5" w14:textId="2269B301"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Práva a povinnosti zmluvných strán</w:t>
      </w:r>
      <w:r w:rsidR="00E932E4">
        <w:rPr>
          <w:rFonts w:asciiTheme="minorHAnsi" w:hAnsiTheme="minorHAnsi" w:cstheme="minorHAnsi"/>
          <w:b/>
          <w:bCs/>
          <w:sz w:val="22"/>
          <w:szCs w:val="22"/>
        </w:rPr>
        <w:t>.</w:t>
      </w:r>
    </w:p>
    <w:p w14:paraId="5D47D726" w14:textId="580959FA"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79CDBE6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815A67F" w14:textId="650DAB63"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426527"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5874E37C"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1A119DF" w14:textId="67838F1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pri výkone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w:t>
      </w:r>
      <w:r w:rsidR="00284EB8" w:rsidRPr="001719D1">
        <w:rPr>
          <w:rFonts w:asciiTheme="minorHAnsi" w:hAnsiTheme="minorHAnsi" w:cstheme="minorHAnsi"/>
          <w:sz w:val="22"/>
          <w:szCs w:val="22"/>
        </w:rPr>
        <w:t xml:space="preserve">podľa tejto zmluvy </w:t>
      </w:r>
      <w:r w:rsidRPr="001719D1">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bez predchádzajúceho písomného súhlasu objednávateľa, </w:t>
      </w:r>
      <w:r w:rsidRPr="001719D1">
        <w:rPr>
          <w:rFonts w:asciiTheme="minorHAnsi" w:hAnsiTheme="minorHAnsi" w:cstheme="minorHAnsi"/>
          <w:sz w:val="22"/>
          <w:szCs w:val="22"/>
        </w:rPr>
        <w:lastRenderedPageBreak/>
        <w:t>nevykonávať žiadnu činnosť a neprijímať akúkoľvek výhodu, ktorá by bola nezlučiteľná so záväzkami vyplývajúcimi mu z tejto zmluvy.</w:t>
      </w:r>
    </w:p>
    <w:p w14:paraId="3D16742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C6A61A4" w14:textId="73D085A4"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nie je oprávnený vykonávať 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prostredníctvom tretej osoby, bez výslovného predchádzajúceho písomného súhlasu objednávateľa.</w:t>
      </w:r>
    </w:p>
    <w:p w14:paraId="21A3CCC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1830C46C" w14:textId="2B8D8BD9"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počas celej doby trvania tejto zmluvy. </w:t>
      </w:r>
    </w:p>
    <w:p w14:paraId="703AC2D8"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1EC0FD2" w14:textId="380408C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odovzdá celú </w:t>
      </w:r>
      <w:r w:rsidR="00284EB8" w:rsidRPr="001719D1">
        <w:rPr>
          <w:rFonts w:asciiTheme="minorHAnsi" w:hAnsiTheme="minorHAnsi" w:cstheme="minorHAnsi"/>
          <w:sz w:val="22"/>
          <w:szCs w:val="22"/>
        </w:rPr>
        <w:t xml:space="preserve">takúto </w:t>
      </w:r>
      <w:r w:rsidRPr="001719D1">
        <w:rPr>
          <w:rFonts w:asciiTheme="minorHAnsi" w:hAnsiTheme="minorHAnsi" w:cstheme="minorHAnsi"/>
          <w:sz w:val="22"/>
          <w:szCs w:val="22"/>
        </w:rPr>
        <w:t xml:space="preserve">dokumentáciu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za objednávateľa vo veciach technických</w:t>
      </w:r>
      <w:r w:rsidR="00495E60">
        <w:rPr>
          <w:rFonts w:asciiTheme="minorHAnsi" w:hAnsiTheme="minorHAnsi" w:cstheme="minorHAnsi"/>
          <w:sz w:val="22"/>
          <w:szCs w:val="22"/>
        </w:rPr>
        <w:t xml:space="preserve"> v zmysle tejto zmluvy</w:t>
      </w:r>
      <w:r w:rsidRPr="001719D1">
        <w:rPr>
          <w:rFonts w:asciiTheme="minorHAnsi" w:hAnsiTheme="minorHAnsi" w:cstheme="minorHAnsi"/>
          <w:sz w:val="22"/>
          <w:szCs w:val="22"/>
        </w:rPr>
        <w:t xml:space="preserve">. </w:t>
      </w:r>
    </w:p>
    <w:p w14:paraId="0E3DA0B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827A1AF" w14:textId="6E9F2967"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719D1">
        <w:rPr>
          <w:rFonts w:asciiTheme="minorHAnsi" w:hAnsiTheme="minorHAnsi" w:cstheme="minorHAnsi"/>
          <w:sz w:val="22"/>
          <w:szCs w:val="22"/>
        </w:rPr>
        <w:t xml:space="preserve"> </w:t>
      </w:r>
      <w:r w:rsidR="00495E60">
        <w:rPr>
          <w:rFonts w:asciiTheme="minorHAnsi" w:hAnsiTheme="minorHAnsi" w:cstheme="minorHAnsi"/>
          <w:sz w:val="22"/>
          <w:szCs w:val="22"/>
        </w:rPr>
        <w:t xml:space="preserve">tejto </w:t>
      </w:r>
      <w:r w:rsidR="00284EB8" w:rsidRPr="001719D1">
        <w:rPr>
          <w:rFonts w:asciiTheme="minorHAnsi" w:hAnsiTheme="minorHAnsi" w:cstheme="minorHAnsi"/>
          <w:sz w:val="22"/>
          <w:szCs w:val="22"/>
        </w:rPr>
        <w:t>zmluvy</w:t>
      </w:r>
      <w:r w:rsidRPr="001719D1">
        <w:rPr>
          <w:rFonts w:asciiTheme="minorHAnsi" w:hAnsiTheme="minorHAnsi" w:cstheme="minorHAnsi"/>
          <w:sz w:val="22"/>
          <w:szCs w:val="22"/>
        </w:rPr>
        <w:t>.</w:t>
      </w:r>
    </w:p>
    <w:p w14:paraId="61B9175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372B1D5" w14:textId="6108605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1719D1">
        <w:rPr>
          <w:rFonts w:asciiTheme="minorHAnsi" w:hAnsiTheme="minorHAnsi" w:cstheme="minorHAnsi"/>
          <w:sz w:val="22"/>
          <w:szCs w:val="22"/>
        </w:rPr>
        <w:t>očakávateľnú</w:t>
      </w:r>
      <w:proofErr w:type="spellEnd"/>
      <w:r w:rsidRPr="001719D1">
        <w:rPr>
          <w:rFonts w:asciiTheme="minorHAnsi" w:hAnsiTheme="minorHAnsi" w:cstheme="minorHAnsi"/>
          <w:sz w:val="22"/>
          <w:szCs w:val="22"/>
        </w:rPr>
        <w:t xml:space="preserve"> súčinnosť, ktorá mu vyplýva z tejto zmluvy, potrebnú pri zabezpečovaní predmetu zmluvy poskytovateľom.</w:t>
      </w:r>
    </w:p>
    <w:p w14:paraId="5097BAB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313F4E4" w14:textId="5029269A" w:rsidR="003F46E5"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bude bezodkladne informovať osobu objednávateľa oprávnenú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zmluvy o priebehu činností poskytovateľa vyplývajúcich z predmetu zmluvy na jeho požiadanie.</w:t>
      </w:r>
    </w:p>
    <w:p w14:paraId="55BABA0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F2B8D35" w14:textId="7A4ECD06" w:rsidR="000E78EF" w:rsidRPr="001719D1" w:rsidRDefault="003F46E5"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Pr>
          <w:rFonts w:asciiTheme="minorHAnsi" w:hAnsiTheme="minorHAnsi" w:cstheme="minorHAnsi"/>
          <w:sz w:val="22"/>
          <w:szCs w:val="22"/>
        </w:rPr>
        <w:t>/stavby</w:t>
      </w:r>
      <w:r w:rsidRPr="001719D1">
        <w:rPr>
          <w:rFonts w:asciiTheme="minorHAnsi" w:hAnsiTheme="minorHAnsi" w:cstheme="minorHAnsi"/>
          <w:sz w:val="22"/>
          <w:szCs w:val="22"/>
        </w:rPr>
        <w:t xml:space="preserve">. </w:t>
      </w:r>
    </w:p>
    <w:p w14:paraId="7C8ED6A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w:t>
      </w:r>
    </w:p>
    <w:p w14:paraId="6C052E84" w14:textId="4C050122"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Písomná komunikácia medzi zmluvnými stranami</w:t>
      </w:r>
      <w:r w:rsidR="00E932E4">
        <w:rPr>
          <w:rFonts w:asciiTheme="minorHAnsi" w:hAnsiTheme="minorHAnsi" w:cstheme="minorHAnsi"/>
          <w:b/>
          <w:bCs/>
          <w:sz w:val="22"/>
          <w:szCs w:val="22"/>
        </w:rPr>
        <w:t>.</w:t>
      </w:r>
    </w:p>
    <w:p w14:paraId="2B6946D4" w14:textId="750D4352"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Akákoľvek písomná komunikácia medzi objednávateľom a poskytovateľom sa bude uskutočňovať v slovenskom jazyku.</w:t>
      </w:r>
    </w:p>
    <w:p w14:paraId="00CEEE37"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D955421" w14:textId="319CBB2D"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04C9268C"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32B10B9" w14:textId="1A123DCF"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zaslať každú písomnosť objednávateľovi aj elektronicky na nasledovné emailové adresy: </w:t>
      </w:r>
      <w:hyperlink r:id="rId9" w:history="1">
        <w:r w:rsidR="00AB2499" w:rsidRPr="001719D1">
          <w:rPr>
            <w:rFonts w:asciiTheme="minorHAnsi" w:hAnsiTheme="minorHAnsi" w:cstheme="minorHAnsi"/>
            <w:color w:val="2E74B5" w:themeColor="accent1" w:themeShade="BF"/>
            <w:sz w:val="22"/>
            <w:szCs w:val="22"/>
            <w:u w:val="single"/>
          </w:rPr>
          <w:t>podatelna@bbsk.sk</w:t>
        </w:r>
      </w:hyperlink>
      <w:r w:rsidR="00AB2499"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peter.muransky@bbsk.sk, alena.martincova@bbsk.sk </w:t>
      </w:r>
      <w:r w:rsidRPr="001719D1">
        <w:rPr>
          <w:rFonts w:asciiTheme="minorHAnsi" w:hAnsiTheme="minorHAnsi" w:cstheme="minorHAnsi"/>
          <w:sz w:val="22"/>
          <w:szCs w:val="22"/>
        </w:rPr>
        <w:lastRenderedPageBreak/>
        <w:t xml:space="preserve">a miroslav.bobak@bbsk.sk. V prípade zaslania písomnosti emailom alebo faxom je poskytovateľ povinný písomnosti doručiť do sídla objednávateľa do troch pracovných dní aj poštou alebo prostredníctvom kuriéra. </w:t>
      </w:r>
    </w:p>
    <w:p w14:paraId="48D9E4F9"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62D493B" w14:textId="75C37510"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425F5196"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5DC9AE00" w14:textId="1FB4524E"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1D250CEB"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316D61D2" w14:textId="15943129"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Všetky ústne pokyny alebo ústne nariadenia sa musia </w:t>
      </w:r>
      <w:r w:rsidR="00AB2499" w:rsidRPr="001719D1">
        <w:rPr>
          <w:rFonts w:asciiTheme="minorHAnsi" w:hAnsiTheme="minorHAnsi" w:cstheme="minorHAnsi"/>
          <w:sz w:val="22"/>
          <w:szCs w:val="22"/>
        </w:rPr>
        <w:t xml:space="preserve">vždy </w:t>
      </w:r>
      <w:r w:rsidRPr="001719D1">
        <w:rPr>
          <w:rFonts w:asciiTheme="minorHAnsi" w:hAnsiTheme="minorHAnsi" w:cstheme="minorHAnsi"/>
          <w:sz w:val="22"/>
          <w:szCs w:val="22"/>
        </w:rPr>
        <w:t>potvrdiť</w:t>
      </w:r>
      <w:r w:rsidR="00AB2499" w:rsidRPr="001719D1">
        <w:rPr>
          <w:rFonts w:asciiTheme="minorHAnsi" w:hAnsiTheme="minorHAnsi" w:cstheme="minorHAnsi"/>
          <w:sz w:val="22"/>
          <w:szCs w:val="22"/>
        </w:rPr>
        <w:t xml:space="preserve"> aj</w:t>
      </w:r>
      <w:r w:rsidRPr="001719D1">
        <w:rPr>
          <w:rFonts w:asciiTheme="minorHAnsi" w:hAnsiTheme="minorHAnsi" w:cstheme="minorHAnsi"/>
          <w:sz w:val="22"/>
          <w:szCs w:val="22"/>
        </w:rPr>
        <w:t xml:space="preserve"> v písomnej forme v lehote troch pracovných dní.   </w:t>
      </w:r>
    </w:p>
    <w:p w14:paraId="7DDB4AE3" w14:textId="77777777" w:rsidR="000E78EF" w:rsidRPr="001719D1" w:rsidRDefault="000E78EF" w:rsidP="001A6313">
      <w:pPr>
        <w:jc w:val="both"/>
        <w:rPr>
          <w:rFonts w:asciiTheme="minorHAnsi" w:hAnsiTheme="minorHAnsi" w:cstheme="minorHAnsi"/>
          <w:sz w:val="22"/>
          <w:szCs w:val="22"/>
        </w:rPr>
      </w:pPr>
    </w:p>
    <w:p w14:paraId="60D4EED5"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VIII.</w:t>
      </w:r>
    </w:p>
    <w:p w14:paraId="049703C0" w14:textId="77095209" w:rsidR="00D519E6"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Niektoré zásady náhrady škody a odškodnenia, niektoré sankcie a sľub odškodnenia</w:t>
      </w:r>
      <w:r w:rsidR="00E932E4">
        <w:rPr>
          <w:rFonts w:asciiTheme="minorHAnsi" w:hAnsiTheme="minorHAnsi" w:cstheme="minorHAnsi"/>
          <w:b/>
          <w:bCs/>
          <w:sz w:val="22"/>
          <w:szCs w:val="22"/>
        </w:rPr>
        <w:t>.</w:t>
      </w:r>
    </w:p>
    <w:p w14:paraId="6FD9FE37" w14:textId="19660963"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Zodpovednosť za škodu podľa tejto zmluvy je objektívna a tam kde je tak ustanovené, tak aj absolútna (bez možnosti liberácie).</w:t>
      </w:r>
    </w:p>
    <w:p w14:paraId="53C34213"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18FA7B0B" w14:textId="04CAA7CD"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w:t>
      </w:r>
      <w:proofErr w:type="spellStart"/>
      <w:r w:rsidRPr="001719D1">
        <w:rPr>
          <w:rFonts w:asciiTheme="minorHAnsi" w:hAnsiTheme="minorHAnsi" w:cstheme="minorHAnsi"/>
          <w:sz w:val="22"/>
          <w:szCs w:val="22"/>
        </w:rPr>
        <w:t>nasl</w:t>
      </w:r>
      <w:proofErr w:type="spellEnd"/>
      <w:r w:rsidRPr="001719D1">
        <w:rPr>
          <w:rFonts w:asciiTheme="minorHAnsi" w:hAnsiTheme="minorHAnsi" w:cstheme="minorHAnsi"/>
          <w:sz w:val="22"/>
          <w:szCs w:val="22"/>
        </w:rPr>
        <w:t xml:space="preserve">. Vyhlášky Ministerstva spravodlivosti Slovenskej republiky č. 655/2004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o odmenách a náhradách advokátov za poskytovanie právnych služieb v znení neskorších predpisov (ďalej len „</w:t>
      </w:r>
      <w:r w:rsidRPr="001719D1">
        <w:rPr>
          <w:rFonts w:asciiTheme="minorHAnsi" w:hAnsiTheme="minorHAnsi" w:cstheme="minorHAnsi"/>
          <w:b/>
          <w:bCs/>
          <w:sz w:val="22"/>
          <w:szCs w:val="22"/>
        </w:rPr>
        <w:t>Vyhláška</w:t>
      </w:r>
      <w:r w:rsidRPr="001719D1">
        <w:rPr>
          <w:rFonts w:asciiTheme="minorHAnsi" w:hAnsiTheme="minorHAnsi" w:cstheme="minorHAnsi"/>
          <w:sz w:val="22"/>
          <w:szCs w:val="22"/>
        </w:rPr>
        <w:t xml:space="preserve">“), avšak Vyhláška pre účely tohto odseku 8.2 tohto článku zmluvy tieto náklady nelimituje. </w:t>
      </w:r>
    </w:p>
    <w:p w14:paraId="6D940F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5C4F2099" w14:textId="03C2BC2C"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60B986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2A271FC" w14:textId="42D821EA"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7899DE54"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CFBB9AD" w14:textId="41F331EE"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29CF4337" w14:textId="77777777" w:rsidR="00D519E6" w:rsidRPr="001719D1" w:rsidRDefault="00D519E6" w:rsidP="00D519E6">
      <w:pPr>
        <w:tabs>
          <w:tab w:val="left" w:pos="567"/>
        </w:tabs>
        <w:jc w:val="both"/>
        <w:rPr>
          <w:rFonts w:asciiTheme="minorHAnsi" w:hAnsiTheme="minorHAnsi" w:cstheme="minorHAnsi"/>
          <w:sz w:val="22"/>
          <w:szCs w:val="22"/>
        </w:rPr>
      </w:pPr>
    </w:p>
    <w:p w14:paraId="300ECF41" w14:textId="13FD8CEB"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0113C68E"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4331CD4D" w14:textId="6EB4DC0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Odškodnenie a sľub odškodnenia.</w:t>
      </w:r>
      <w:r w:rsidRPr="001719D1">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2B69B2FD"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89DD0E5" w14:textId="08E0043F"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150FABFF"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963DDCD" w14:textId="21B221CC"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9C759E3" w14:textId="77777777" w:rsidR="00D519E6" w:rsidRPr="001719D1" w:rsidRDefault="00D519E6" w:rsidP="00D519E6">
      <w:pPr>
        <w:tabs>
          <w:tab w:val="left" w:pos="567"/>
        </w:tabs>
        <w:jc w:val="both"/>
        <w:rPr>
          <w:rFonts w:asciiTheme="minorHAnsi" w:hAnsiTheme="minorHAnsi" w:cstheme="minorHAnsi"/>
          <w:sz w:val="22"/>
          <w:szCs w:val="22"/>
        </w:rPr>
      </w:pPr>
    </w:p>
    <w:p w14:paraId="5740B792" w14:textId="5ACC42D2"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Vyššia moc.</w:t>
      </w:r>
      <w:r w:rsidRPr="001719D1">
        <w:rPr>
          <w:rFonts w:asciiTheme="minorHAnsi" w:hAnsiTheme="minorHAnsi" w:cstheme="minorHAnsi"/>
          <w:sz w:val="22"/>
          <w:szCs w:val="22"/>
        </w:rPr>
        <w:t xml:space="preserve"> Prípadné „vlny“ epidémie nového </w:t>
      </w:r>
      <w:proofErr w:type="spellStart"/>
      <w:r w:rsidRPr="001719D1">
        <w:rPr>
          <w:rFonts w:asciiTheme="minorHAnsi" w:hAnsiTheme="minorHAnsi" w:cstheme="minorHAnsi"/>
          <w:sz w:val="22"/>
          <w:szCs w:val="22"/>
        </w:rPr>
        <w:t>koronavírusu</w:t>
      </w:r>
      <w:proofErr w:type="spellEnd"/>
      <w:r w:rsidRPr="001719D1">
        <w:rPr>
          <w:rFonts w:asciiTheme="minorHAnsi" w:hAnsiTheme="minorHAnsi" w:cstheme="minorHAnsi"/>
          <w:sz w:val="22"/>
          <w:szCs w:val="22"/>
        </w:rPr>
        <w:t xml:space="preserve">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každá zmluvná strana znáša vlastné náklady v súvislosti s vyššou mocou.</w:t>
      </w:r>
    </w:p>
    <w:p w14:paraId="692C50FF"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12780D6" w14:textId="3223B1AA"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719D1"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IX.</w:t>
      </w:r>
    </w:p>
    <w:p w14:paraId="3F4DF391" w14:textId="3B9D178F"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Ukončenie zmluvy</w:t>
      </w:r>
      <w:r w:rsidR="00E932E4">
        <w:rPr>
          <w:rFonts w:asciiTheme="minorHAnsi" w:hAnsiTheme="minorHAnsi" w:cstheme="minorHAnsi"/>
          <w:b/>
          <w:bCs/>
          <w:sz w:val="22"/>
          <w:szCs w:val="22"/>
        </w:rPr>
        <w:t>.</w:t>
      </w:r>
    </w:p>
    <w:p w14:paraId="2C85D346" w14:textId="45F464B3" w:rsidR="000E78EF" w:rsidRPr="001719D1" w:rsidRDefault="000E78EF" w:rsidP="005E5DEE">
      <w:pPr>
        <w:pStyle w:val="Odsekzoznamu"/>
        <w:numPr>
          <w:ilvl w:val="1"/>
          <w:numId w:val="17"/>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Táto zmluva zaniká:</w:t>
      </w:r>
    </w:p>
    <w:p w14:paraId="2506F6DA" w14:textId="7456A790"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riadnym splnením všetkých práv a povinností zmluvných strán vyplývajúcich z tejto zmluvy</w:t>
      </w:r>
      <w:r w:rsidR="00697B82">
        <w:rPr>
          <w:rFonts w:asciiTheme="minorHAnsi" w:hAnsiTheme="minorHAnsi" w:cstheme="minorHAnsi"/>
          <w:sz w:val="22"/>
          <w:szCs w:val="22"/>
        </w:rPr>
        <w:t>;</w:t>
      </w:r>
    </w:p>
    <w:p w14:paraId="128E08E8"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1738DB8B" w14:textId="3B672AFC"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písomnou dohodou zmluvných strán, a to ku dňu uvedenému v</w:t>
      </w:r>
      <w:r w:rsidR="00D519E6" w:rsidRPr="001719D1">
        <w:rPr>
          <w:rFonts w:asciiTheme="minorHAnsi" w:hAnsiTheme="minorHAnsi" w:cstheme="minorHAnsi"/>
          <w:sz w:val="22"/>
          <w:szCs w:val="22"/>
        </w:rPr>
        <w:t> </w:t>
      </w:r>
      <w:r w:rsidRPr="001719D1">
        <w:rPr>
          <w:rFonts w:asciiTheme="minorHAnsi" w:hAnsiTheme="minorHAnsi" w:cstheme="minorHAnsi"/>
          <w:sz w:val="22"/>
          <w:szCs w:val="22"/>
        </w:rPr>
        <w:t>dohode</w:t>
      </w:r>
      <w:r w:rsidR="00697B82">
        <w:rPr>
          <w:rFonts w:asciiTheme="minorHAnsi" w:hAnsiTheme="minorHAnsi" w:cstheme="minorHAnsi"/>
          <w:sz w:val="22"/>
          <w:szCs w:val="22"/>
        </w:rPr>
        <w:t>;</w:t>
      </w:r>
    </w:p>
    <w:p w14:paraId="4169104B" w14:textId="77777777" w:rsidR="00D519E6" w:rsidRPr="001719D1" w:rsidRDefault="00D519E6" w:rsidP="00D519E6">
      <w:pPr>
        <w:pStyle w:val="Odsekzoznamu"/>
        <w:rPr>
          <w:rFonts w:asciiTheme="minorHAnsi" w:hAnsiTheme="minorHAnsi" w:cstheme="minorHAnsi"/>
          <w:sz w:val="22"/>
          <w:szCs w:val="22"/>
        </w:rPr>
      </w:pPr>
    </w:p>
    <w:p w14:paraId="7B4B2EDF" w14:textId="77777777"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odstúpením od zmluvy výlučne na základe dôvodov uvedených v ods. 9.2 a 9.3 tohto článku IX. zmluvy nižšie alebo na základe kogentných ustanovení aplikovateľných právnych predpisov. </w:t>
      </w:r>
      <w:r w:rsidRPr="001719D1">
        <w:rPr>
          <w:rFonts w:asciiTheme="minorHAnsi" w:hAnsiTheme="minorHAnsi" w:cstheme="minorHAnsi"/>
          <w:sz w:val="22"/>
          <w:szCs w:val="22"/>
        </w:rPr>
        <w:lastRenderedPageBreak/>
        <w:t>Odstúpenie zmluvnej strany nadobúda účinnosť doručením písomného odstúpenia druhej zmluvnej strane.</w:t>
      </w:r>
    </w:p>
    <w:p w14:paraId="0E5216E1"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7E445E92" w14:textId="7A82CB84" w:rsidR="000E78EF" w:rsidRPr="001719D1" w:rsidRDefault="00854E19" w:rsidP="00E336F8">
      <w:pPr>
        <w:pStyle w:val="Odsekzoznamu"/>
        <w:numPr>
          <w:ilvl w:val="1"/>
          <w:numId w:val="17"/>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 predpokladu, ak v tejto zmluve nie je ustanovené inak, o</w:t>
      </w:r>
      <w:r w:rsidR="000E78EF" w:rsidRPr="001719D1">
        <w:rPr>
          <w:rFonts w:asciiTheme="minorHAnsi" w:hAnsiTheme="minorHAnsi" w:cstheme="minorHAnsi"/>
          <w:sz w:val="22"/>
          <w:szCs w:val="22"/>
        </w:rPr>
        <w:t>bjednávateľ je oprávnený odstúpiť od zmluvy z nasledovných dôvodov:</w:t>
      </w:r>
    </w:p>
    <w:p w14:paraId="1FED0705" w14:textId="42DBF605"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 zmluvy alebo Zmluvy so zhotoviteľom;</w:t>
      </w:r>
    </w:p>
    <w:p w14:paraId="0B79F317" w14:textId="77777777" w:rsidR="00D519E6" w:rsidRPr="001719D1" w:rsidRDefault="00D519E6" w:rsidP="001A1696">
      <w:pPr>
        <w:pStyle w:val="Odsekzoznamu"/>
        <w:tabs>
          <w:tab w:val="left" w:pos="567"/>
        </w:tabs>
        <w:ind w:left="567" w:hanging="425"/>
        <w:jc w:val="both"/>
        <w:rPr>
          <w:rFonts w:asciiTheme="minorHAnsi" w:hAnsiTheme="minorHAnsi" w:cstheme="minorHAnsi"/>
          <w:sz w:val="22"/>
          <w:szCs w:val="22"/>
        </w:rPr>
      </w:pPr>
    </w:p>
    <w:p w14:paraId="63330795" w14:textId="1A4AEE3C"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1FA836A" w14:textId="77777777" w:rsidR="00D519E6" w:rsidRPr="001719D1" w:rsidRDefault="00D519E6" w:rsidP="001A1696">
      <w:pPr>
        <w:pStyle w:val="Odsekzoznamu"/>
        <w:ind w:hanging="425"/>
        <w:rPr>
          <w:rFonts w:asciiTheme="minorHAnsi" w:hAnsiTheme="minorHAnsi" w:cstheme="minorHAnsi"/>
          <w:sz w:val="22"/>
          <w:szCs w:val="22"/>
        </w:rPr>
      </w:pPr>
    </w:p>
    <w:p w14:paraId="37B6C4E2" w14:textId="558814B9"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719D1">
        <w:rPr>
          <w:rFonts w:asciiTheme="minorHAnsi" w:hAnsiTheme="minorHAnsi" w:cstheme="minorHAnsi"/>
          <w:sz w:val="22"/>
          <w:szCs w:val="22"/>
        </w:rPr>
        <w:t>l</w:t>
      </w:r>
      <w:r w:rsidRPr="001719D1">
        <w:rPr>
          <w:rFonts w:asciiTheme="minorHAnsi" w:hAnsiTheme="minorHAnsi" w:cstheme="minorHAnsi"/>
          <w:sz w:val="22"/>
          <w:szCs w:val="22"/>
        </w:rPr>
        <w:t>učne:</w:t>
      </w:r>
    </w:p>
    <w:p w14:paraId="608FD638" w14:textId="77777777" w:rsidR="00D519E6" w:rsidRPr="001719D1" w:rsidRDefault="00D519E6" w:rsidP="00D519E6">
      <w:pPr>
        <w:tabs>
          <w:tab w:val="left" w:pos="567"/>
        </w:tabs>
        <w:jc w:val="both"/>
        <w:rPr>
          <w:rFonts w:asciiTheme="minorHAnsi" w:hAnsiTheme="minorHAnsi" w:cstheme="minorHAnsi"/>
          <w:sz w:val="22"/>
          <w:szCs w:val="22"/>
        </w:rPr>
      </w:pPr>
    </w:p>
    <w:p w14:paraId="79ABDF33" w14:textId="09ACB9B7"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Opakované vykonávanie činnosti </w:t>
      </w:r>
      <w:r w:rsidR="003A7956"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87BA04E" w14:textId="77777777" w:rsidR="001A1696" w:rsidRPr="001719D1" w:rsidRDefault="001A1696" w:rsidP="001A1696">
      <w:pPr>
        <w:pStyle w:val="Odsekzoznamu"/>
        <w:ind w:left="567" w:hanging="283"/>
        <w:jc w:val="both"/>
        <w:rPr>
          <w:rFonts w:asciiTheme="minorHAnsi" w:hAnsiTheme="minorHAnsi" w:cstheme="minorHAnsi"/>
          <w:sz w:val="22"/>
          <w:szCs w:val="22"/>
        </w:rPr>
      </w:pPr>
    </w:p>
    <w:p w14:paraId="519EA435" w14:textId="0A2934F0"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Neodstránenie vád alebo nedostatkov poskytovanej činnosti</w:t>
      </w:r>
      <w:r w:rsidR="00854E19">
        <w:rPr>
          <w:rFonts w:asciiTheme="minorHAnsi" w:hAnsiTheme="minorHAnsi" w:cstheme="minorHAnsi"/>
          <w:sz w:val="22"/>
          <w:szCs w:val="22"/>
        </w:rPr>
        <w:t xml:space="preserve"> Stavebného dozoru v lehote určenej objednávateľom</w:t>
      </w:r>
      <w:r w:rsidRPr="001719D1">
        <w:rPr>
          <w:rFonts w:asciiTheme="minorHAnsi" w:hAnsiTheme="minorHAnsi" w:cstheme="minorHAnsi"/>
          <w:sz w:val="22"/>
          <w:szCs w:val="22"/>
        </w:rPr>
        <w:t>;</w:t>
      </w:r>
    </w:p>
    <w:p w14:paraId="06DB8FFB" w14:textId="77777777" w:rsidR="001A1696" w:rsidRPr="001719D1" w:rsidRDefault="001A1696" w:rsidP="001A1696">
      <w:pPr>
        <w:ind w:left="567" w:hanging="283"/>
        <w:jc w:val="both"/>
        <w:rPr>
          <w:rFonts w:asciiTheme="minorHAnsi" w:hAnsiTheme="minorHAnsi" w:cstheme="minorHAnsi"/>
          <w:sz w:val="22"/>
          <w:szCs w:val="22"/>
        </w:rPr>
      </w:pPr>
    </w:p>
    <w:p w14:paraId="4E0E68AF" w14:textId="6A6F2D94"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719D1" w:rsidRDefault="001A1696" w:rsidP="001A1696">
      <w:pPr>
        <w:ind w:left="567" w:hanging="283"/>
        <w:jc w:val="both"/>
        <w:rPr>
          <w:rFonts w:asciiTheme="minorHAnsi" w:hAnsiTheme="minorHAnsi" w:cstheme="minorHAnsi"/>
          <w:sz w:val="22"/>
          <w:szCs w:val="22"/>
        </w:rPr>
      </w:pPr>
    </w:p>
    <w:p w14:paraId="19D2DCD7" w14:textId="31F75AE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7967C42E" w14:textId="77777777" w:rsidR="001A1696" w:rsidRPr="001719D1" w:rsidRDefault="001A1696" w:rsidP="001A1696">
      <w:pPr>
        <w:ind w:left="567" w:hanging="283"/>
        <w:jc w:val="both"/>
        <w:rPr>
          <w:rFonts w:asciiTheme="minorHAnsi" w:hAnsiTheme="minorHAnsi" w:cstheme="minorHAnsi"/>
          <w:sz w:val="22"/>
          <w:szCs w:val="22"/>
        </w:rPr>
      </w:pPr>
    </w:p>
    <w:p w14:paraId="496EE0B9" w14:textId="0DBE7EA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Porušenie povinnosti uvedenej v čl. X. ods. 10.9 </w:t>
      </w:r>
      <w:r w:rsidR="001F6E44">
        <w:rPr>
          <w:rFonts w:asciiTheme="minorHAnsi" w:hAnsiTheme="minorHAnsi" w:cstheme="minorHAnsi"/>
          <w:sz w:val="22"/>
          <w:szCs w:val="22"/>
        </w:rPr>
        <w:t xml:space="preserve">tejto </w:t>
      </w:r>
      <w:r w:rsidRPr="001719D1">
        <w:rPr>
          <w:rFonts w:asciiTheme="minorHAnsi" w:hAnsiTheme="minorHAnsi" w:cstheme="minorHAnsi"/>
          <w:sz w:val="22"/>
          <w:szCs w:val="22"/>
        </w:rPr>
        <w:t>zmluvy,</w:t>
      </w:r>
    </w:p>
    <w:p w14:paraId="1035C982" w14:textId="77777777" w:rsidR="001A1696" w:rsidRPr="001719D1" w:rsidRDefault="001A1696" w:rsidP="001A1696">
      <w:pPr>
        <w:ind w:left="567" w:hanging="283"/>
        <w:jc w:val="both"/>
        <w:rPr>
          <w:rFonts w:asciiTheme="minorHAnsi" w:hAnsiTheme="minorHAnsi" w:cstheme="minorHAnsi"/>
          <w:sz w:val="22"/>
          <w:szCs w:val="22"/>
        </w:rPr>
      </w:pPr>
    </w:p>
    <w:p w14:paraId="1569FBF7" w14:textId="77777777" w:rsidR="001A1696"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719D1" w:rsidRDefault="000E78EF" w:rsidP="001A1696">
      <w:pPr>
        <w:jc w:val="both"/>
        <w:rPr>
          <w:rFonts w:asciiTheme="minorHAnsi" w:hAnsiTheme="minorHAnsi" w:cstheme="minorHAnsi"/>
          <w:sz w:val="22"/>
          <w:szCs w:val="22"/>
        </w:rPr>
      </w:pPr>
      <w:r w:rsidRPr="001719D1">
        <w:rPr>
          <w:rFonts w:asciiTheme="minorHAnsi" w:hAnsiTheme="minorHAnsi" w:cstheme="minorHAnsi"/>
          <w:sz w:val="22"/>
          <w:szCs w:val="22"/>
        </w:rPr>
        <w:t xml:space="preserve"> </w:t>
      </w:r>
    </w:p>
    <w:p w14:paraId="21BE4886" w14:textId="27BB571F" w:rsidR="000E78EF" w:rsidRPr="001719D1"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Pr>
          <w:rFonts w:asciiTheme="minorHAnsi" w:hAnsiTheme="minorHAnsi" w:cstheme="minorHAnsi"/>
          <w:sz w:val="22"/>
          <w:szCs w:val="22"/>
        </w:rPr>
        <w:t xml:space="preserve">vyplývajúce z tejto Zmluvy </w:t>
      </w:r>
      <w:r w:rsidRPr="001719D1">
        <w:rPr>
          <w:rFonts w:asciiTheme="minorHAnsi" w:hAnsiTheme="minorHAnsi" w:cstheme="minorHAnsi"/>
          <w:sz w:val="22"/>
          <w:szCs w:val="22"/>
        </w:rPr>
        <w:t>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40904DD5" w14:textId="77777777" w:rsidR="001A1696" w:rsidRPr="001719D1" w:rsidRDefault="001A1696" w:rsidP="001A1696">
      <w:pPr>
        <w:tabs>
          <w:tab w:val="left" w:pos="567"/>
        </w:tabs>
        <w:jc w:val="both"/>
        <w:rPr>
          <w:rFonts w:asciiTheme="minorHAnsi" w:hAnsiTheme="minorHAnsi" w:cstheme="minorHAnsi"/>
          <w:sz w:val="22"/>
          <w:szCs w:val="22"/>
        </w:rPr>
      </w:pPr>
    </w:p>
    <w:p w14:paraId="1BF11240" w14:textId="6E090681"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6B4B8529"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0A55E55D" w14:textId="06C67BC5"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Zánikom </w:t>
      </w:r>
      <w:r w:rsidR="00793E6C">
        <w:rPr>
          <w:rFonts w:asciiTheme="minorHAnsi" w:hAnsiTheme="minorHAnsi" w:cstheme="minorHAnsi"/>
          <w:sz w:val="22"/>
          <w:szCs w:val="22"/>
        </w:rPr>
        <w:t>tejto z</w:t>
      </w:r>
      <w:r w:rsidR="00793E6C" w:rsidRPr="001719D1">
        <w:rPr>
          <w:rFonts w:asciiTheme="minorHAnsi" w:hAnsiTheme="minorHAnsi" w:cstheme="minorHAnsi"/>
          <w:sz w:val="22"/>
          <w:szCs w:val="22"/>
        </w:rPr>
        <w:t xml:space="preserve">mluvy </w:t>
      </w:r>
      <w:r w:rsidRPr="001719D1">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vrátane tohto ods. 9.4 a ods. 9.5 tohto článku nižšie), ako ani ustanovenia, vo vzťahu ku ktorým tak vyplýva z aplikovateľných právnych predpisov.</w:t>
      </w:r>
    </w:p>
    <w:p w14:paraId="0247771C"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3CB89478" w14:textId="42225C58"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719D1">
        <w:rPr>
          <w:rFonts w:asciiTheme="minorHAnsi" w:hAnsiTheme="minorHAnsi" w:cstheme="minorHAnsi"/>
          <w:sz w:val="22"/>
          <w:szCs w:val="22"/>
        </w:rPr>
        <w:t xml:space="preserve">činnosti Stavebného dozoru </w:t>
      </w:r>
      <w:r w:rsidRPr="001719D1">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719D1" w:rsidRDefault="00D519E6" w:rsidP="001A6313">
      <w:pPr>
        <w:jc w:val="both"/>
        <w:rPr>
          <w:rFonts w:asciiTheme="minorHAnsi" w:hAnsiTheme="minorHAnsi" w:cstheme="minorHAnsi"/>
          <w:sz w:val="22"/>
          <w:szCs w:val="22"/>
        </w:rPr>
      </w:pPr>
    </w:p>
    <w:p w14:paraId="1024826F" w14:textId="4B180E11"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X.</w:t>
      </w:r>
    </w:p>
    <w:p w14:paraId="6FEFC7CE" w14:textId="149D9F32"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Záverečné ustanovenia</w:t>
      </w:r>
      <w:r w:rsidR="00E932E4">
        <w:rPr>
          <w:rFonts w:asciiTheme="minorHAnsi" w:hAnsiTheme="minorHAnsi" w:cstheme="minorHAnsi"/>
          <w:b/>
          <w:bCs/>
          <w:sz w:val="22"/>
          <w:szCs w:val="22"/>
        </w:rPr>
        <w:t>.</w:t>
      </w:r>
    </w:p>
    <w:p w14:paraId="5CD10DCA" w14:textId="61511BC3"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B0AE436"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BE1BFB0"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Túto zmluvu možno meniť a dopĺňať len očíslovanými písomnými dodatkami podpísanými oprávnenými zástupcami obidvoch zmluvných strán.</w:t>
      </w:r>
    </w:p>
    <w:p w14:paraId="2E839523"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08FD1D29"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1545F4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CD7CECE"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0E258EAE"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51DF5485"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7FBA4BB4"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8F72CFB"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D8564F0"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62F6EEE3" w14:textId="77777777" w:rsidR="00EB0CB5"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Táto zmluva nadobúda platnosť podpisom zmluvných strán a účinnosť </w:t>
      </w:r>
      <w:r w:rsidR="00EB0CB5" w:rsidRPr="001719D1">
        <w:rPr>
          <w:rFonts w:asciiTheme="minorHAnsi" w:hAnsiTheme="minorHAnsi" w:cstheme="minorHAnsi"/>
          <w:sz w:val="22"/>
          <w:szCs w:val="22"/>
        </w:rPr>
        <w:t xml:space="preserve">po splnení nasledovných kumulatívnych podmienok: </w:t>
      </w:r>
    </w:p>
    <w:p w14:paraId="36375760" w14:textId="77777777" w:rsidR="00EB0CB5" w:rsidRPr="001719D1" w:rsidRDefault="00EB0CB5" w:rsidP="001A1696">
      <w:pPr>
        <w:pStyle w:val="Odsekzoznamu"/>
        <w:tabs>
          <w:tab w:val="left" w:pos="567"/>
        </w:tabs>
        <w:ind w:left="0"/>
        <w:jc w:val="both"/>
        <w:rPr>
          <w:rFonts w:asciiTheme="minorHAnsi" w:hAnsiTheme="minorHAnsi" w:cstheme="minorHAnsi"/>
          <w:sz w:val="22"/>
          <w:szCs w:val="22"/>
        </w:rPr>
      </w:pPr>
    </w:p>
    <w:p w14:paraId="717E1729" w14:textId="4FD9E25F" w:rsidR="000E78EF" w:rsidRPr="001719D1" w:rsidRDefault="000E78EF" w:rsidP="005E5DEE">
      <w:pPr>
        <w:pStyle w:val="Odsekzoznamu"/>
        <w:numPr>
          <w:ilvl w:val="2"/>
          <w:numId w:val="20"/>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dňom nasledujúcim po dni zverejnenia tejto zmluvy na webovom sídle objednávateľa v zmysle § 47a zákona č. 40/1964 Zb. Občianskeho zákonníka v znení neskorších predpisov</w:t>
      </w:r>
      <w:r w:rsidR="001A1696" w:rsidRPr="001719D1">
        <w:rPr>
          <w:rFonts w:asciiTheme="minorHAnsi" w:hAnsiTheme="minorHAnsi" w:cstheme="minorHAnsi"/>
          <w:sz w:val="22"/>
          <w:szCs w:val="22"/>
        </w:rPr>
        <w:t>,</w:t>
      </w:r>
    </w:p>
    <w:p w14:paraId="74CE2376" w14:textId="77777777" w:rsidR="001A1696" w:rsidRPr="001719D1" w:rsidRDefault="001A1696" w:rsidP="001A1696">
      <w:pPr>
        <w:pStyle w:val="Odsekzoznamu"/>
        <w:tabs>
          <w:tab w:val="left" w:pos="567"/>
        </w:tabs>
        <w:ind w:left="720"/>
        <w:jc w:val="both"/>
        <w:rPr>
          <w:rFonts w:asciiTheme="minorHAnsi" w:hAnsiTheme="minorHAnsi" w:cstheme="minorHAnsi"/>
          <w:sz w:val="22"/>
          <w:szCs w:val="22"/>
        </w:rPr>
      </w:pPr>
    </w:p>
    <w:p w14:paraId="61889F7F" w14:textId="4FB059F4" w:rsidR="00ED63E2" w:rsidRPr="001719D1" w:rsidRDefault="00ED63E2" w:rsidP="005E5DEE">
      <w:pPr>
        <w:pStyle w:val="Odsekzoznamu"/>
        <w:numPr>
          <w:ilvl w:val="2"/>
          <w:numId w:val="20"/>
        </w:numPr>
        <w:tabs>
          <w:tab w:val="left" w:pos="567"/>
        </w:tabs>
        <w:jc w:val="both"/>
        <w:rPr>
          <w:rFonts w:asciiTheme="minorHAnsi" w:hAnsiTheme="minorHAnsi" w:cstheme="minorHAnsi"/>
          <w:b/>
          <w:bCs/>
          <w:sz w:val="22"/>
          <w:szCs w:val="22"/>
        </w:rPr>
      </w:pPr>
      <w:r w:rsidRPr="001719D1">
        <w:rPr>
          <w:rFonts w:asciiTheme="minorHAnsi" w:hAnsiTheme="minorHAnsi" w:cstheme="minorHAnsi"/>
          <w:b/>
          <w:bCs/>
          <w:sz w:val="22"/>
          <w:szCs w:val="22"/>
        </w:rPr>
        <w:t>nadobudnutie účinnosti Zmluvy so zhotoviteľom stavby.</w:t>
      </w:r>
    </w:p>
    <w:p w14:paraId="0D4B872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58C44AD"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w:t>
      </w:r>
      <w:r w:rsidRPr="001719D1">
        <w:rPr>
          <w:rFonts w:asciiTheme="minorHAnsi" w:hAnsiTheme="minorHAnsi" w:cstheme="minorHAnsi"/>
          <w:sz w:val="22"/>
          <w:szCs w:val="22"/>
        </w:rPr>
        <w:lastRenderedPageBreak/>
        <w:t>Zmluvné strany sa zaväzujú nahradiť takéto ustanovenie novým ustanovením, ktoré bude platné a účinné a čo najlepšie zodpovedá jeho pôvodne zamýšľanému účelu.</w:t>
      </w:r>
    </w:p>
    <w:p w14:paraId="11335719"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67FC6EA" w14:textId="1336AB5D" w:rsidR="00260053"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w:t>
      </w:r>
      <w:r w:rsidR="002E03D3" w:rsidRPr="00C80F01">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C80F01">
        <w:rPr>
          <w:rFonts w:asciiTheme="minorHAnsi" w:hAnsiTheme="minorHAnsi" w:cstheme="minorHAnsi"/>
          <w:sz w:val="22"/>
          <w:szCs w:val="22"/>
          <w:lang w:eastAsia="ar-SA"/>
        </w:rPr>
        <w:t>tunc</w:t>
      </w:r>
      <w:proofErr w:type="spellEnd"/>
      <w:r w:rsidR="002E03D3" w:rsidRPr="00C80F01">
        <w:rPr>
          <w:rFonts w:asciiTheme="minorHAnsi" w:hAnsiTheme="minorHAnsi" w:cstheme="minorHAnsi"/>
          <w:sz w:val="22"/>
          <w:szCs w:val="22"/>
          <w:lang w:eastAsia="ar-SA"/>
        </w:rPr>
        <w:t xml:space="preserve"> a/alebo právo objednávateľa požadovať zaplatenie zmluvnej pokuty vo výške </w:t>
      </w:r>
      <w:r w:rsidR="002E03D3" w:rsidRPr="00C80F01">
        <w:rPr>
          <w:rFonts w:asciiTheme="minorHAnsi" w:hAnsiTheme="minorHAnsi" w:cstheme="minorHAnsi"/>
          <w:sz w:val="22"/>
          <w:szCs w:val="22"/>
        </w:rPr>
        <w:t>celkovej maximálnej odplaty poskytovateľa za Stavebný dozor</w:t>
      </w:r>
      <w:r w:rsidR="002E03D3" w:rsidRPr="00C80F01">
        <w:rPr>
          <w:rFonts w:asciiTheme="minorHAnsi" w:hAnsiTheme="minorHAnsi" w:cstheme="minorHAnsi"/>
          <w:sz w:val="22"/>
          <w:szCs w:val="22"/>
          <w:lang w:eastAsia="ar-SA"/>
        </w:rPr>
        <w:t xml:space="preserve"> podľa článku V.</w:t>
      </w:r>
      <w:r w:rsidR="001F6E44">
        <w:rPr>
          <w:rFonts w:asciiTheme="minorHAnsi" w:hAnsiTheme="minorHAnsi" w:cstheme="minorHAnsi"/>
          <w:sz w:val="22"/>
          <w:szCs w:val="22"/>
          <w:lang w:eastAsia="ar-SA"/>
        </w:rPr>
        <w:t xml:space="preserve"> ods. 5.2. tejto</w:t>
      </w:r>
      <w:r w:rsidR="002E03D3" w:rsidRPr="00C80F01">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7CD7A1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01F16D16" w14:textId="5E8933C5" w:rsidR="00260053" w:rsidRP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sz w:val="22"/>
          <w:szCs w:val="22"/>
        </w:rPr>
        <w:t xml:space="preserve"> Poskytovateľ</w:t>
      </w:r>
      <w:r w:rsidRPr="001B4FBE">
        <w:rPr>
          <w:rFonts w:asciiTheme="minorHAnsi" w:hAnsiTheme="minorHAnsi"/>
          <w:sz w:val="22"/>
          <w:szCs w:val="22"/>
        </w:rPr>
        <w:t xml:space="preserve"> nesmie predmet plnenia podľa tejto </w:t>
      </w:r>
      <w:r w:rsidR="001F6E44">
        <w:rPr>
          <w:rFonts w:asciiTheme="minorHAnsi" w:hAnsiTheme="minorHAnsi"/>
          <w:sz w:val="22"/>
          <w:szCs w:val="22"/>
        </w:rPr>
        <w:t>z</w:t>
      </w:r>
      <w:r w:rsidRPr="001B4FBE">
        <w:rPr>
          <w:rFonts w:asciiTheme="minorHAnsi" w:hAnsiTheme="minorHAnsi"/>
          <w:sz w:val="22"/>
          <w:szCs w:val="22"/>
        </w:rPr>
        <w:t xml:space="preserve">mluvy ako celok odovzdať na vykonanie inému subjektu. Časť predmetu plnenia podľa tejto </w:t>
      </w:r>
      <w:r w:rsidR="001F6E44">
        <w:rPr>
          <w:rFonts w:asciiTheme="minorHAnsi" w:hAnsiTheme="minorHAnsi"/>
          <w:sz w:val="22"/>
          <w:szCs w:val="22"/>
        </w:rPr>
        <w:t>z</w:t>
      </w:r>
      <w:r w:rsidRPr="001B4FBE">
        <w:rPr>
          <w:rFonts w:asciiTheme="minorHAnsi" w:hAnsiTheme="minorHAnsi"/>
          <w:sz w:val="22"/>
          <w:szCs w:val="22"/>
        </w:rPr>
        <w:t xml:space="preserve">mluvy môže odovzdať na vykonanie svojmu subdodávateľovi uvedenému v zozname subdodávateľov, ktorý tvorí prílohu </w:t>
      </w:r>
      <w:r w:rsidRPr="00260053">
        <w:rPr>
          <w:rFonts w:asciiTheme="minorHAnsi" w:hAnsiTheme="minorHAnsi"/>
          <w:sz w:val="22"/>
          <w:szCs w:val="22"/>
        </w:rPr>
        <w:t>č. 2 tejto zmluvy.</w:t>
      </w:r>
    </w:p>
    <w:p w14:paraId="67132200"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58243D32" w14:textId="7D81929F" w:rsid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w:t>
      </w:r>
      <w:r>
        <w:rPr>
          <w:rFonts w:asciiTheme="minorHAnsi" w:hAnsiTheme="minorHAnsi" w:cstheme="minorHAnsi"/>
          <w:sz w:val="22"/>
          <w:szCs w:val="22"/>
        </w:rPr>
        <w:t>Poskytovateľ</w:t>
      </w:r>
      <w:r w:rsidRPr="001B4FBE">
        <w:rPr>
          <w:rFonts w:asciiTheme="minorHAnsi" w:hAnsiTheme="minorHAnsi" w:cstheme="minorHAnsi"/>
          <w:sz w:val="22"/>
          <w:szCs w:val="22"/>
        </w:rPr>
        <w:t xml:space="preserve">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subdodávateľovi.</w:t>
      </w:r>
    </w:p>
    <w:p w14:paraId="435B8EB5"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5895C6ED" w14:textId="5B66144F" w:rsidR="00260053" w:rsidRDefault="00260053" w:rsidP="00260053">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Zhotoviteľ je oprávnený kedykoľvek počas trvania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Pr>
          <w:rFonts w:asciiTheme="minorHAnsi" w:hAnsiTheme="minorHAnsi" w:cstheme="minorHAnsi"/>
          <w:sz w:val="22"/>
          <w:szCs w:val="22"/>
        </w:rPr>
        <w:t>o</w:t>
      </w:r>
      <w:r>
        <w:rPr>
          <w:rFonts w:asciiTheme="minorHAnsi" w:hAnsiTheme="minorHAnsi" w:cstheme="minorHAnsi"/>
          <w:sz w:val="22"/>
          <w:szCs w:val="22"/>
        </w:rPr>
        <w:t>bjednávateľovi</w:t>
      </w:r>
      <w:r w:rsidRPr="001B4FBE">
        <w:rPr>
          <w:rFonts w:asciiTheme="minorHAnsi" w:hAnsiTheme="minorHAnsi" w:cstheme="minorHAnsi"/>
          <w:sz w:val="22"/>
          <w:szCs w:val="22"/>
        </w:rPr>
        <w:t xml:space="preserve"> doklad preukazujúci, že nový subdodávateľ spĺňa podmienku účasti osobného postavenia podľa § 32 ods. 1 písm. e) zákona o verejnom obstarávaní pre daný predmet subdodávky.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novom subdodávateľovi</w:t>
      </w:r>
      <w:r>
        <w:rPr>
          <w:rFonts w:asciiTheme="minorHAnsi" w:hAnsiTheme="minorHAnsi" w:cstheme="minorHAnsi"/>
          <w:sz w:val="22"/>
          <w:szCs w:val="22"/>
        </w:rPr>
        <w:t>.</w:t>
      </w:r>
    </w:p>
    <w:p w14:paraId="55E43A0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357D56FF" w14:textId="70435C08" w:rsidR="000E78EF" w:rsidRDefault="00260053" w:rsidP="003D6DB9">
      <w:pPr>
        <w:pStyle w:val="Odsekzoznamu"/>
        <w:numPr>
          <w:ilvl w:val="1"/>
          <w:numId w:val="20"/>
        </w:numPr>
        <w:tabs>
          <w:tab w:val="left" w:pos="567"/>
        </w:tabs>
        <w:ind w:left="0" w:firstLine="0"/>
        <w:jc w:val="both"/>
        <w:rPr>
          <w:rFonts w:asciiTheme="minorHAnsi" w:hAnsiTheme="minorHAnsi" w:cstheme="minorHAnsi"/>
          <w:sz w:val="22"/>
          <w:szCs w:val="22"/>
        </w:rPr>
      </w:pPr>
      <w:r w:rsidRPr="00260053">
        <w:rPr>
          <w:rFonts w:asciiTheme="minorHAnsi" w:hAnsiTheme="minorHAnsi" w:cstheme="minorHAnsi"/>
          <w:sz w:val="22"/>
          <w:szCs w:val="22"/>
        </w:rPr>
        <w:t xml:space="preserve"> </w:t>
      </w:r>
      <w:r w:rsidR="000E78EF" w:rsidRPr="00260053">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260053">
        <w:rPr>
          <w:rFonts w:asciiTheme="minorHAnsi" w:hAnsiTheme="minorHAnsi" w:cstheme="minorHAnsi"/>
          <w:sz w:val="22"/>
          <w:szCs w:val="22"/>
        </w:rPr>
        <w:t>t</w:t>
      </w:r>
      <w:r w:rsidR="000E78EF" w:rsidRPr="00260053">
        <w:rPr>
          <w:rFonts w:asciiTheme="minorHAnsi" w:hAnsiTheme="minorHAnsi" w:cstheme="minorHAnsi"/>
          <w:sz w:val="22"/>
          <w:szCs w:val="22"/>
        </w:rPr>
        <w:t>unc</w:t>
      </w:r>
      <w:proofErr w:type="spellEnd"/>
      <w:r w:rsidR="000E78EF" w:rsidRPr="00260053">
        <w:rPr>
          <w:rFonts w:asciiTheme="minorHAnsi" w:hAnsiTheme="minorHAnsi" w:cstheme="minorHAnsi"/>
          <w:sz w:val="22"/>
          <w:szCs w:val="22"/>
        </w:rPr>
        <w:t xml:space="preserve"> a/alebo právo objednávateľa požadovať zaplatenie zmluvnej pokuty vo výške celkovej maximálnej odplaty poskytovateľa za </w:t>
      </w:r>
      <w:r w:rsidR="00284EB8" w:rsidRPr="00260053">
        <w:rPr>
          <w:rFonts w:asciiTheme="minorHAnsi" w:hAnsiTheme="minorHAnsi" w:cstheme="minorHAnsi"/>
          <w:sz w:val="22"/>
          <w:szCs w:val="22"/>
        </w:rPr>
        <w:t>S</w:t>
      </w:r>
      <w:r w:rsidR="000E78EF" w:rsidRPr="00260053">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632E9C1C"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247F50E0" w14:textId="04000941"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0E78EF" w:rsidRPr="001719D1">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34E6BDB"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328C792A" w14:textId="76260D09"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prehlasujú, že výšky zmluvných pokút dohodnuté v</w:t>
      </w:r>
      <w:r w:rsidR="001F6E44">
        <w:rPr>
          <w:rFonts w:asciiTheme="minorHAnsi" w:hAnsiTheme="minorHAnsi" w:cstheme="minorHAnsi"/>
          <w:sz w:val="22"/>
          <w:szCs w:val="22"/>
        </w:rPr>
        <w:t xml:space="preserve"> tejto </w:t>
      </w:r>
      <w:r w:rsidR="000E78EF" w:rsidRPr="001719D1">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52111A78"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7531621B" w14:textId="2A081240"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E526097" w14:textId="77777777" w:rsidR="003A7956" w:rsidRPr="001719D1" w:rsidRDefault="003A7956" w:rsidP="00BA5656">
      <w:pPr>
        <w:pStyle w:val="Odsekzoznamu"/>
        <w:tabs>
          <w:tab w:val="left" w:pos="567"/>
        </w:tabs>
        <w:ind w:left="0"/>
        <w:jc w:val="both"/>
        <w:rPr>
          <w:rFonts w:asciiTheme="minorHAnsi" w:hAnsiTheme="minorHAnsi" w:cstheme="minorHAnsi"/>
          <w:sz w:val="22"/>
          <w:szCs w:val="22"/>
        </w:rPr>
      </w:pPr>
    </w:p>
    <w:p w14:paraId="1951B325" w14:textId="12B0F699" w:rsidR="003A7956"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3A7956" w:rsidRPr="001719D1">
        <w:rPr>
          <w:rFonts w:asciiTheme="minorHAnsi" w:hAnsiTheme="minorHAnsi" w:cstheme="minorHAnsi"/>
          <w:sz w:val="22"/>
          <w:szCs w:val="22"/>
        </w:rPr>
        <w:t>Neoddeliteľnou súčasťou tejto zmluvy je:</w:t>
      </w:r>
    </w:p>
    <w:p w14:paraId="41D6EAC6" w14:textId="150190AA" w:rsidR="003A7956" w:rsidRPr="001719D1" w:rsidRDefault="003A795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Príloha </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 1</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Formát pravidelnej správy Stavebného dozoru</w:t>
      </w:r>
    </w:p>
    <w:p w14:paraId="35C855D4" w14:textId="03ED28D1" w:rsidR="0073130C" w:rsidRPr="001719D1" w:rsidRDefault="0073130C" w:rsidP="001A6313">
      <w:pPr>
        <w:jc w:val="both"/>
        <w:rPr>
          <w:rFonts w:asciiTheme="minorHAnsi" w:hAnsiTheme="minorHAnsi" w:cstheme="minorHAnsi"/>
          <w:sz w:val="22"/>
          <w:szCs w:val="22"/>
        </w:rPr>
      </w:pPr>
      <w:r w:rsidRPr="001719D1">
        <w:rPr>
          <w:rFonts w:asciiTheme="minorHAnsi" w:hAnsiTheme="minorHAnsi" w:cstheme="minorHAnsi"/>
          <w:sz w:val="22"/>
          <w:szCs w:val="22"/>
        </w:rPr>
        <w:t>Príloha</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č.2</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Zoznam všetkých subdodávateľov a podiel subdodávok/Čestné </w:t>
      </w:r>
      <w:r w:rsidR="001719D1">
        <w:rPr>
          <w:rFonts w:asciiTheme="minorHAnsi" w:hAnsiTheme="minorHAnsi" w:cstheme="minorHAnsi"/>
          <w:sz w:val="22"/>
          <w:szCs w:val="22"/>
        </w:rPr>
        <w:t>vyhlásenie</w:t>
      </w:r>
      <w:r w:rsidRPr="001719D1">
        <w:rPr>
          <w:rFonts w:asciiTheme="minorHAnsi" w:hAnsiTheme="minorHAnsi" w:cstheme="minorHAnsi"/>
          <w:sz w:val="22"/>
          <w:szCs w:val="22"/>
        </w:rPr>
        <w:t xml:space="preserve"> o nevyužití subdodávateľov</w:t>
      </w:r>
    </w:p>
    <w:p w14:paraId="42E5B375" w14:textId="6FA86320"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ab/>
      </w:r>
    </w:p>
    <w:p w14:paraId="01226227" w14:textId="17776174"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V Banskej Bystrici, dňa ...............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 xml:space="preserve">V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ab/>
        <w:t>, dňa .....................</w:t>
      </w:r>
    </w:p>
    <w:p w14:paraId="1F1C330F" w14:textId="77777777" w:rsidR="000E78EF" w:rsidRPr="001719D1" w:rsidRDefault="000E78EF" w:rsidP="001A6313">
      <w:pPr>
        <w:jc w:val="both"/>
        <w:rPr>
          <w:rFonts w:asciiTheme="minorHAnsi" w:hAnsiTheme="minorHAnsi" w:cstheme="minorHAnsi"/>
          <w:sz w:val="22"/>
          <w:szCs w:val="22"/>
        </w:rPr>
      </w:pPr>
    </w:p>
    <w:p w14:paraId="17DF8578" w14:textId="4B9F8A3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Za objednávateľa: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Za poskytovateľa:</w:t>
      </w:r>
    </w:p>
    <w:p w14:paraId="7510025A" w14:textId="77777777" w:rsidR="000E78EF" w:rsidRPr="001719D1" w:rsidRDefault="000E78EF" w:rsidP="001A6313">
      <w:pPr>
        <w:jc w:val="both"/>
        <w:rPr>
          <w:rFonts w:asciiTheme="minorHAnsi" w:hAnsiTheme="minorHAnsi" w:cstheme="minorHAnsi"/>
          <w:sz w:val="22"/>
          <w:szCs w:val="22"/>
        </w:rPr>
      </w:pPr>
    </w:p>
    <w:p w14:paraId="2AFD29F2" w14:textId="1ED6C376" w:rsidR="000E78EF" w:rsidRPr="001719D1" w:rsidRDefault="000E78EF" w:rsidP="001A6313">
      <w:pPr>
        <w:jc w:val="both"/>
        <w:rPr>
          <w:rFonts w:asciiTheme="minorHAnsi" w:hAnsiTheme="minorHAnsi" w:cstheme="minorHAnsi"/>
          <w:sz w:val="22"/>
          <w:szCs w:val="22"/>
        </w:rPr>
      </w:pPr>
    </w:p>
    <w:p w14:paraId="301547F5" w14:textId="3B763D6C" w:rsidR="00FC4B6B" w:rsidRPr="001719D1" w:rsidRDefault="00FC4B6B" w:rsidP="001A6313">
      <w:pPr>
        <w:jc w:val="both"/>
        <w:rPr>
          <w:rFonts w:asciiTheme="minorHAnsi" w:hAnsiTheme="minorHAnsi" w:cstheme="minorHAnsi"/>
          <w:sz w:val="22"/>
          <w:szCs w:val="22"/>
        </w:rPr>
      </w:pPr>
    </w:p>
    <w:p w14:paraId="421F33A6" w14:textId="420D31DC" w:rsidR="00FC4B6B" w:rsidRPr="001719D1" w:rsidRDefault="00FC4B6B" w:rsidP="001A6313">
      <w:pPr>
        <w:jc w:val="both"/>
        <w:rPr>
          <w:rFonts w:asciiTheme="minorHAnsi" w:hAnsiTheme="minorHAnsi" w:cstheme="minorHAnsi"/>
          <w:sz w:val="22"/>
          <w:szCs w:val="22"/>
        </w:rPr>
      </w:pPr>
    </w:p>
    <w:p w14:paraId="0F3E9480" w14:textId="77777777" w:rsidR="00FC4B6B" w:rsidRPr="001719D1" w:rsidRDefault="00FC4B6B" w:rsidP="001A6313">
      <w:pPr>
        <w:jc w:val="both"/>
        <w:rPr>
          <w:rFonts w:asciiTheme="minorHAnsi" w:hAnsiTheme="minorHAnsi" w:cstheme="minorHAnsi"/>
          <w:sz w:val="22"/>
          <w:szCs w:val="22"/>
        </w:rPr>
      </w:pPr>
    </w:p>
    <w:p w14:paraId="4D3EF9FC" w14:textId="1BEE7F4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_________________________</w:t>
      </w:r>
      <w:r w:rsidR="001719D1">
        <w:rPr>
          <w:rFonts w:asciiTheme="minorHAnsi" w:hAnsiTheme="minorHAnsi" w:cstheme="minorHAnsi"/>
          <w:sz w:val="22"/>
          <w:szCs w:val="22"/>
        </w:rPr>
        <w:t>_____</w:t>
      </w:r>
      <w:r w:rsidRPr="001719D1">
        <w:rPr>
          <w:rFonts w:asciiTheme="minorHAnsi" w:hAnsiTheme="minorHAnsi" w:cstheme="minorHAnsi"/>
          <w:sz w:val="22"/>
          <w:szCs w:val="22"/>
        </w:rPr>
        <w:t>___</w:t>
      </w:r>
      <w:r w:rsidR="001719D1">
        <w:rPr>
          <w:rFonts w:asciiTheme="minorHAnsi" w:hAnsiTheme="minorHAnsi" w:cstheme="minorHAnsi"/>
          <w:sz w:val="22"/>
          <w:szCs w:val="22"/>
        </w:rPr>
        <w:t>_______</w:t>
      </w:r>
      <w:r w:rsidRPr="001719D1">
        <w:rPr>
          <w:rFonts w:asciiTheme="minorHAnsi" w:hAnsiTheme="minorHAnsi" w:cstheme="minorHAnsi"/>
          <w:sz w:val="22"/>
          <w:szCs w:val="22"/>
        </w:rPr>
        <w:t>_</w:t>
      </w:r>
      <w:r w:rsidR="00BA5656" w:rsidRPr="001719D1">
        <w:rPr>
          <w:rFonts w:asciiTheme="minorHAnsi" w:hAnsiTheme="minorHAnsi" w:cstheme="minorHAnsi"/>
          <w:sz w:val="22"/>
          <w:szCs w:val="22"/>
        </w:rPr>
        <w:tab/>
      </w:r>
      <w:r w:rsidR="001719D1">
        <w:rPr>
          <w:rFonts w:asciiTheme="minorHAnsi" w:hAnsiTheme="minorHAnsi" w:cstheme="minorHAnsi"/>
          <w:sz w:val="22"/>
          <w:szCs w:val="22"/>
        </w:rPr>
        <w:tab/>
      </w:r>
      <w:r w:rsidRPr="001719D1">
        <w:rPr>
          <w:rFonts w:asciiTheme="minorHAnsi" w:hAnsiTheme="minorHAnsi" w:cstheme="minorHAnsi"/>
          <w:sz w:val="22"/>
          <w:szCs w:val="22"/>
        </w:rPr>
        <w:t>_______________________________</w:t>
      </w:r>
    </w:p>
    <w:p w14:paraId="040926EC" w14:textId="7E76699F" w:rsidR="000E78EF" w:rsidRPr="001719D1" w:rsidRDefault="000E78EF" w:rsidP="001719D1">
      <w:pPr>
        <w:ind w:left="426" w:hanging="426"/>
        <w:jc w:val="both"/>
        <w:rPr>
          <w:rFonts w:asciiTheme="minorHAnsi" w:hAnsiTheme="minorHAnsi" w:cstheme="minorHAnsi"/>
          <w:b/>
          <w:bCs/>
          <w:sz w:val="22"/>
          <w:szCs w:val="22"/>
        </w:rPr>
      </w:pPr>
      <w:r w:rsidRPr="001719D1">
        <w:rPr>
          <w:rFonts w:asciiTheme="minorHAnsi" w:hAnsiTheme="minorHAnsi" w:cstheme="minorHAnsi"/>
          <w:b/>
          <w:bCs/>
          <w:sz w:val="22"/>
          <w:szCs w:val="22"/>
        </w:rPr>
        <w:t>Ing. Ján Lunter</w:t>
      </w:r>
    </w:p>
    <w:p w14:paraId="53FEC72A" w14:textId="59457482" w:rsidR="000E78EF" w:rsidRPr="001719D1" w:rsidRDefault="00BA5656" w:rsidP="001719D1">
      <w:pPr>
        <w:tabs>
          <w:tab w:val="left" w:pos="142"/>
        </w:tabs>
        <w:jc w:val="both"/>
        <w:rPr>
          <w:rFonts w:asciiTheme="minorHAnsi" w:hAnsiTheme="minorHAnsi" w:cstheme="minorHAnsi"/>
          <w:sz w:val="22"/>
          <w:szCs w:val="22"/>
        </w:rPr>
      </w:pPr>
      <w:r w:rsidRPr="001719D1">
        <w:rPr>
          <w:rFonts w:asciiTheme="minorHAnsi" w:hAnsiTheme="minorHAnsi" w:cstheme="minorHAnsi"/>
          <w:sz w:val="22"/>
          <w:szCs w:val="22"/>
        </w:rPr>
        <w:t>p</w:t>
      </w:r>
      <w:r w:rsidR="000E78EF" w:rsidRPr="001719D1">
        <w:rPr>
          <w:rFonts w:asciiTheme="minorHAnsi" w:hAnsiTheme="minorHAnsi" w:cstheme="minorHAnsi"/>
          <w:sz w:val="22"/>
          <w:szCs w:val="22"/>
        </w:rPr>
        <w:t>redseda</w:t>
      </w:r>
      <w:r w:rsidRPr="001719D1">
        <w:rPr>
          <w:rFonts w:asciiTheme="minorHAnsi" w:hAnsiTheme="minorHAnsi" w:cstheme="minorHAnsi"/>
          <w:sz w:val="22"/>
          <w:szCs w:val="22"/>
        </w:rPr>
        <w:t xml:space="preserve"> </w:t>
      </w:r>
      <w:r w:rsidR="0076342C" w:rsidRPr="001719D1">
        <w:rPr>
          <w:rFonts w:asciiTheme="minorHAnsi" w:hAnsiTheme="minorHAnsi" w:cstheme="minorHAnsi"/>
          <w:sz w:val="22"/>
          <w:szCs w:val="22"/>
        </w:rPr>
        <w:t>B</w:t>
      </w:r>
      <w:r w:rsidR="001719D1">
        <w:rPr>
          <w:rFonts w:asciiTheme="minorHAnsi" w:hAnsiTheme="minorHAnsi" w:cstheme="minorHAnsi"/>
          <w:sz w:val="22"/>
          <w:szCs w:val="22"/>
        </w:rPr>
        <w:t>anskobystrického samosprávneho kraja</w:t>
      </w:r>
      <w:r w:rsidR="000E78EF" w:rsidRPr="001719D1">
        <w:rPr>
          <w:rFonts w:asciiTheme="minorHAnsi" w:hAnsiTheme="minorHAnsi" w:cstheme="minorHAnsi"/>
          <w:sz w:val="22"/>
          <w:szCs w:val="22"/>
        </w:rPr>
        <w:tab/>
      </w:r>
    </w:p>
    <w:p w14:paraId="1462DB31" w14:textId="77777777" w:rsidR="000A6780" w:rsidRPr="001719D1" w:rsidRDefault="000A6780" w:rsidP="001A6313">
      <w:pPr>
        <w:jc w:val="both"/>
        <w:rPr>
          <w:rFonts w:asciiTheme="minorHAnsi" w:hAnsiTheme="minorHAnsi" w:cstheme="minorHAnsi"/>
          <w:sz w:val="22"/>
          <w:szCs w:val="22"/>
        </w:rPr>
      </w:pPr>
    </w:p>
    <w:sectPr w:rsidR="000A6780" w:rsidRPr="001719D1" w:rsidSect="00675F88">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6343" w14:textId="77777777" w:rsidR="00B800C3" w:rsidRDefault="00B800C3" w:rsidP="00BA5656">
      <w:r>
        <w:separator/>
      </w:r>
    </w:p>
  </w:endnote>
  <w:endnote w:type="continuationSeparator" w:id="0">
    <w:p w14:paraId="6468B143" w14:textId="77777777" w:rsidR="00B800C3" w:rsidRDefault="00B800C3"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4FFA" w14:textId="77777777" w:rsidR="00B800C3" w:rsidRDefault="00B800C3" w:rsidP="00BA5656">
      <w:r>
        <w:separator/>
      </w:r>
    </w:p>
  </w:footnote>
  <w:footnote w:type="continuationSeparator" w:id="0">
    <w:p w14:paraId="6AD8F082" w14:textId="77777777" w:rsidR="00B800C3" w:rsidRDefault="00B800C3"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A22BDF"/>
    <w:multiLevelType w:val="multilevel"/>
    <w:tmpl w:val="1646E8D4"/>
    <w:lvl w:ilvl="0">
      <w:start w:val="10"/>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18"/>
  </w:num>
  <w:num w:numId="5">
    <w:abstractNumId w:val="10"/>
  </w:num>
  <w:num w:numId="6">
    <w:abstractNumId w:val="8"/>
  </w:num>
  <w:num w:numId="7">
    <w:abstractNumId w:val="15"/>
  </w:num>
  <w:num w:numId="8">
    <w:abstractNumId w:val="7"/>
  </w:num>
  <w:num w:numId="9">
    <w:abstractNumId w:val="19"/>
  </w:num>
  <w:num w:numId="10">
    <w:abstractNumId w:val="14"/>
  </w:num>
  <w:num w:numId="11">
    <w:abstractNumId w:val="11"/>
  </w:num>
  <w:num w:numId="12">
    <w:abstractNumId w:val="16"/>
  </w:num>
  <w:num w:numId="13">
    <w:abstractNumId w:val="4"/>
  </w:num>
  <w:num w:numId="14">
    <w:abstractNumId w:val="17"/>
  </w:num>
  <w:num w:numId="15">
    <w:abstractNumId w:val="1"/>
  </w:num>
  <w:num w:numId="16">
    <w:abstractNumId w:val="12"/>
  </w:num>
  <w:num w:numId="17">
    <w:abstractNumId w:val="13"/>
  </w:num>
  <w:num w:numId="18">
    <w:abstractNumId w:val="6"/>
  </w:num>
  <w:num w:numId="19">
    <w:abstractNumId w:val="9"/>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6F57"/>
    <w:rsid w:val="000A28C2"/>
    <w:rsid w:val="000A6780"/>
    <w:rsid w:val="000B591B"/>
    <w:rsid w:val="000E78EF"/>
    <w:rsid w:val="00107300"/>
    <w:rsid w:val="00110C37"/>
    <w:rsid w:val="00125A69"/>
    <w:rsid w:val="001620F6"/>
    <w:rsid w:val="001719D1"/>
    <w:rsid w:val="00174591"/>
    <w:rsid w:val="001A1696"/>
    <w:rsid w:val="001A6313"/>
    <w:rsid w:val="001C0AEC"/>
    <w:rsid w:val="001C2391"/>
    <w:rsid w:val="001C644C"/>
    <w:rsid w:val="001C75BC"/>
    <w:rsid w:val="001F6E44"/>
    <w:rsid w:val="00201BC1"/>
    <w:rsid w:val="00213836"/>
    <w:rsid w:val="002169BF"/>
    <w:rsid w:val="0023011E"/>
    <w:rsid w:val="00260053"/>
    <w:rsid w:val="00271A4E"/>
    <w:rsid w:val="00284EB8"/>
    <w:rsid w:val="002B13A9"/>
    <w:rsid w:val="002E03D3"/>
    <w:rsid w:val="0036154F"/>
    <w:rsid w:val="00363535"/>
    <w:rsid w:val="00377D56"/>
    <w:rsid w:val="003A7956"/>
    <w:rsid w:val="003B1157"/>
    <w:rsid w:val="003E23AD"/>
    <w:rsid w:val="003F46E5"/>
    <w:rsid w:val="00407DAE"/>
    <w:rsid w:val="0042468F"/>
    <w:rsid w:val="00424CBA"/>
    <w:rsid w:val="00426527"/>
    <w:rsid w:val="00430109"/>
    <w:rsid w:val="00463233"/>
    <w:rsid w:val="004847C8"/>
    <w:rsid w:val="00495E60"/>
    <w:rsid w:val="004B1D4A"/>
    <w:rsid w:val="004E0F91"/>
    <w:rsid w:val="004F288E"/>
    <w:rsid w:val="005200AB"/>
    <w:rsid w:val="005379E9"/>
    <w:rsid w:val="00537FDC"/>
    <w:rsid w:val="005450F2"/>
    <w:rsid w:val="0058614B"/>
    <w:rsid w:val="005A4188"/>
    <w:rsid w:val="005E5DEE"/>
    <w:rsid w:val="00621E2C"/>
    <w:rsid w:val="00631188"/>
    <w:rsid w:val="0063659D"/>
    <w:rsid w:val="006629C0"/>
    <w:rsid w:val="00675F88"/>
    <w:rsid w:val="00677B7A"/>
    <w:rsid w:val="0068348D"/>
    <w:rsid w:val="00697B82"/>
    <w:rsid w:val="006C7EEB"/>
    <w:rsid w:val="0073130C"/>
    <w:rsid w:val="007569B5"/>
    <w:rsid w:val="0076342C"/>
    <w:rsid w:val="00783F69"/>
    <w:rsid w:val="00793E6C"/>
    <w:rsid w:val="00822834"/>
    <w:rsid w:val="00832522"/>
    <w:rsid w:val="00854E19"/>
    <w:rsid w:val="00855590"/>
    <w:rsid w:val="00883500"/>
    <w:rsid w:val="00886F57"/>
    <w:rsid w:val="0093459C"/>
    <w:rsid w:val="00947D3E"/>
    <w:rsid w:val="00962511"/>
    <w:rsid w:val="00973F55"/>
    <w:rsid w:val="009771F0"/>
    <w:rsid w:val="009867EF"/>
    <w:rsid w:val="009D38B4"/>
    <w:rsid w:val="00A150AF"/>
    <w:rsid w:val="00A153C4"/>
    <w:rsid w:val="00A2463A"/>
    <w:rsid w:val="00A94DA4"/>
    <w:rsid w:val="00AB1816"/>
    <w:rsid w:val="00AB2499"/>
    <w:rsid w:val="00AC5816"/>
    <w:rsid w:val="00AD67A7"/>
    <w:rsid w:val="00AF400E"/>
    <w:rsid w:val="00B06E70"/>
    <w:rsid w:val="00B32007"/>
    <w:rsid w:val="00B377F7"/>
    <w:rsid w:val="00B4719C"/>
    <w:rsid w:val="00B70B2E"/>
    <w:rsid w:val="00B721BF"/>
    <w:rsid w:val="00B75758"/>
    <w:rsid w:val="00B800C3"/>
    <w:rsid w:val="00BA5656"/>
    <w:rsid w:val="00BB2553"/>
    <w:rsid w:val="00BC2B0F"/>
    <w:rsid w:val="00BE3FA9"/>
    <w:rsid w:val="00C1089F"/>
    <w:rsid w:val="00C14C86"/>
    <w:rsid w:val="00C20E41"/>
    <w:rsid w:val="00C23680"/>
    <w:rsid w:val="00C51642"/>
    <w:rsid w:val="00CC234C"/>
    <w:rsid w:val="00CC5D31"/>
    <w:rsid w:val="00CF3FF1"/>
    <w:rsid w:val="00D3116B"/>
    <w:rsid w:val="00D519E6"/>
    <w:rsid w:val="00D53781"/>
    <w:rsid w:val="00D72F8F"/>
    <w:rsid w:val="00D83D6D"/>
    <w:rsid w:val="00D95471"/>
    <w:rsid w:val="00DE6766"/>
    <w:rsid w:val="00DF5522"/>
    <w:rsid w:val="00E118EB"/>
    <w:rsid w:val="00E16244"/>
    <w:rsid w:val="00E213C3"/>
    <w:rsid w:val="00E336F8"/>
    <w:rsid w:val="00E913E7"/>
    <w:rsid w:val="00E932E4"/>
    <w:rsid w:val="00EB0CB5"/>
    <w:rsid w:val="00EC4D26"/>
    <w:rsid w:val="00ED31C8"/>
    <w:rsid w:val="00ED61D5"/>
    <w:rsid w:val="00ED63E2"/>
    <w:rsid w:val="00EE7470"/>
    <w:rsid w:val="00F012EF"/>
    <w:rsid w:val="00F14EEE"/>
    <w:rsid w:val="00F20381"/>
    <w:rsid w:val="00F21807"/>
    <w:rsid w:val="00F33AE8"/>
    <w:rsid w:val="00F80827"/>
    <w:rsid w:val="00F9079E"/>
    <w:rsid w:val="00FC254F"/>
    <w:rsid w:val="00FC4B6B"/>
    <w:rsid w:val="00FC548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 SD HT" edit="true"/>
    <f:field ref="objsubject" par="" text="" edit="true"/>
    <f:field ref="objcreatedby" par="" text="Bobák, Miroslav, Ing."/>
    <f:field ref="objcreatedat" par="" date="2021-04-07T11:57:14" text="7. 4. 2021 11:57:14"/>
    <f:field ref="objchangedby" par="" text="Bobák, Miroslav, Ing."/>
    <f:field ref="objmodifiedat" par="" date="2021-04-07T11:57:14" text="7. 4. 2021 11:57:14"/>
    <f:field ref="doc_FSCFOLIO_1_1001_FieldDocumentNumber" par="" text=""/>
    <f:field ref="doc_FSCFOLIO_1_1001_FieldSubject" par="" text=""/>
    <f:field ref="FSCFOLIO_1_1001_FieldCurrentUser" par="" text="Bc. Beáta Fulnečková"/>
    <f:field ref="CCAPRECONFIG_15_1001_Objektname" par="" text="Zo SD H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8321</Words>
  <Characters>47434</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dcterms:created xsi:type="dcterms:W3CDTF">2021-07-02T10:58:00Z</dcterms:created>
  <dcterms:modified xsi:type="dcterms:W3CDTF">2021-07-15T06:30:00Z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4. 2021, 11:57</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7. 4. 2021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7.4.2021, 11:57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07.04.2021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*COO.2090.100.9.3396000*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COO.2090.100.9.3396000</vt:lpwstr>
  </property>
  <property fmtid="{D5CDD505-2E9C-101B-9397-08002B2CF9AE}" pid="391" name="FSC#FSCFOLIO@1.1001:docpropproject">
    <vt:lpwstr/>
  </property>
  <property fmtid="{D5CDD505-2E9C-101B-9397-08002B2CF9AE}" pid="392" name="_MarkAsFinal">
    <vt:bool>true</vt:bool>
  </property>
</Properties>
</file>