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1DA66" w14:textId="77777777" w:rsidR="00A72ECE" w:rsidRPr="00337A0D" w:rsidRDefault="00A72ECE" w:rsidP="00A72ECE">
      <w:pPr>
        <w:rPr>
          <w:rFonts w:ascii="Cambria" w:eastAsia="Calibri" w:hAnsi="Cambria" w:cs="Arial"/>
        </w:rPr>
      </w:pPr>
    </w:p>
    <w:p w14:paraId="7AF46945" w14:textId="77777777" w:rsidR="00A72ECE" w:rsidRPr="00337A0D" w:rsidRDefault="00A72ECE" w:rsidP="00A72ECE">
      <w:pPr>
        <w:rPr>
          <w:rFonts w:ascii="Cambria" w:eastAsia="Calibri" w:hAnsi="Cambria" w:cs="Arial"/>
        </w:rPr>
      </w:pPr>
    </w:p>
    <w:p w14:paraId="0D7783B1" w14:textId="77777777" w:rsidR="00A72ECE" w:rsidRPr="00337A0D" w:rsidRDefault="00A72ECE" w:rsidP="00A72ECE">
      <w:pPr>
        <w:rPr>
          <w:rFonts w:ascii="Cambria" w:eastAsia="Calibri" w:hAnsi="Cambria" w:cs="Arial"/>
        </w:rPr>
      </w:pPr>
    </w:p>
    <w:p w14:paraId="3D03C816" w14:textId="77777777" w:rsidR="00A72ECE" w:rsidRPr="00337A0D" w:rsidRDefault="00A72ECE" w:rsidP="00A72ECE">
      <w:pPr>
        <w:rPr>
          <w:rFonts w:ascii="Cambria" w:eastAsia="Calibri" w:hAnsi="Cambria" w:cs="Arial"/>
        </w:rPr>
      </w:pPr>
    </w:p>
    <w:p w14:paraId="4DBB97B2" w14:textId="77777777" w:rsidR="00A72ECE" w:rsidRPr="00337A0D" w:rsidRDefault="00A72ECE" w:rsidP="00A72ECE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0788D381" w14:textId="77777777" w:rsidR="00A72ECE" w:rsidRPr="00337A0D" w:rsidRDefault="00A72ECE" w:rsidP="00A72ECE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1038C444" w14:textId="77777777" w:rsidR="00A72ECE" w:rsidRPr="00337A0D" w:rsidRDefault="00A72ECE" w:rsidP="00A72ECE">
      <w:pPr>
        <w:jc w:val="center"/>
        <w:rPr>
          <w:rFonts w:ascii="Cambria" w:hAnsi="Cambria" w:cs="Arial"/>
          <w:b/>
          <w:bCs/>
          <w:sz w:val="32"/>
          <w:szCs w:val="32"/>
        </w:rPr>
      </w:pPr>
    </w:p>
    <w:p w14:paraId="551FC2F7" w14:textId="2726A29A" w:rsidR="00A72ECE" w:rsidRPr="00337A0D" w:rsidRDefault="00A72ECE" w:rsidP="00A72ECE">
      <w:pPr>
        <w:jc w:val="center"/>
        <w:rPr>
          <w:rFonts w:ascii="Cambria" w:hAnsi="Cambria" w:cs="Arial"/>
          <w:b/>
          <w:bCs/>
          <w:sz w:val="32"/>
          <w:szCs w:val="32"/>
        </w:rPr>
      </w:pPr>
      <w:r w:rsidRPr="00337A0D">
        <w:rPr>
          <w:rFonts w:ascii="Cambria" w:hAnsi="Cambria" w:cs="Arial"/>
          <w:b/>
          <w:bCs/>
          <w:sz w:val="32"/>
          <w:szCs w:val="32"/>
        </w:rPr>
        <w:t>Príloha č. 7</w:t>
      </w:r>
    </w:p>
    <w:p w14:paraId="3E8768CE" w14:textId="1600E11E" w:rsidR="00A72ECE" w:rsidRPr="00337A0D" w:rsidRDefault="00A72ECE" w:rsidP="00A72ECE">
      <w:pPr>
        <w:jc w:val="center"/>
        <w:rPr>
          <w:rFonts w:ascii="Cambria" w:hAnsi="Cambria" w:cs="Arial"/>
        </w:rPr>
      </w:pPr>
      <w:r w:rsidRPr="00337A0D">
        <w:rPr>
          <w:rFonts w:ascii="Cambria" w:hAnsi="Cambria" w:cs="Arial"/>
          <w:b/>
          <w:bCs/>
          <w:iCs/>
          <w:caps/>
          <w:sz w:val="32"/>
          <w:szCs w:val="32"/>
        </w:rPr>
        <w:t>Špecifikácia výnosov</w:t>
      </w:r>
    </w:p>
    <w:p w14:paraId="6BCC6FF7" w14:textId="77777777" w:rsidR="00A72ECE" w:rsidRPr="00337A0D" w:rsidRDefault="00A72ECE" w:rsidP="00A72ECE">
      <w:pPr>
        <w:rPr>
          <w:rFonts w:ascii="Cambria" w:hAnsi="Cambria" w:cs="Arial"/>
        </w:rPr>
      </w:pPr>
    </w:p>
    <w:p w14:paraId="4A5F8F86" w14:textId="77777777" w:rsidR="00A72ECE" w:rsidRPr="00337A0D" w:rsidRDefault="00A72ECE">
      <w:pPr>
        <w:rPr>
          <w:rFonts w:ascii="Cambria" w:eastAsia="Times New Roman" w:hAnsi="Cambria"/>
        </w:rPr>
      </w:pPr>
      <w:r w:rsidRPr="00337A0D">
        <w:rPr>
          <w:rFonts w:ascii="Cambria" w:eastAsia="Times New Roman" w:hAnsi="Cambria"/>
        </w:rPr>
        <w:br w:type="page"/>
      </w:r>
    </w:p>
    <w:p w14:paraId="1615FE18" w14:textId="77777777" w:rsidR="001C4FAF" w:rsidRPr="00337A0D" w:rsidRDefault="001C4FAF">
      <w:pPr>
        <w:rPr>
          <w:rFonts w:ascii="Cambria" w:eastAsia="Times New Roman" w:hAnsi="Cambria"/>
        </w:rPr>
      </w:pPr>
    </w:p>
    <w:p w14:paraId="7553C8D2" w14:textId="27C68AC2" w:rsidR="001C4FAF" w:rsidRPr="00337A0D" w:rsidRDefault="00337A0D" w:rsidP="00337A0D">
      <w:pPr>
        <w:spacing w:after="120"/>
        <w:rPr>
          <w:rFonts w:ascii="Cambria" w:eastAsia="Times New Roman" w:hAnsi="Cambria"/>
          <w:b/>
          <w:bCs/>
        </w:rPr>
      </w:pPr>
      <w:r w:rsidRPr="00337A0D">
        <w:rPr>
          <w:rFonts w:ascii="Cambria" w:eastAsia="Times New Roman" w:hAnsi="Cambria"/>
          <w:b/>
          <w:bCs/>
        </w:rPr>
        <w:t>ŠPECIFIKÁCIA VÝNOSOV</w:t>
      </w:r>
    </w:p>
    <w:p w14:paraId="5819D4EA" w14:textId="77777777" w:rsidR="00337A0D" w:rsidRDefault="00337A0D" w:rsidP="00337A0D">
      <w:pPr>
        <w:spacing w:after="120"/>
        <w:rPr>
          <w:rFonts w:ascii="Cambria" w:hAnsi="Cambria" w:cs="ArialMT"/>
        </w:rPr>
      </w:pPr>
    </w:p>
    <w:p w14:paraId="415CE36D" w14:textId="319FBCC6" w:rsidR="001C4FAF" w:rsidRPr="00337A0D" w:rsidRDefault="001C4FAF" w:rsidP="00337A0D">
      <w:pPr>
        <w:spacing w:after="120"/>
        <w:rPr>
          <w:rFonts w:ascii="Cambria" w:eastAsia="Times New Roman" w:hAnsi="Cambria"/>
        </w:rPr>
      </w:pPr>
      <w:r w:rsidRPr="00337A0D">
        <w:rPr>
          <w:rFonts w:ascii="Cambria" w:hAnsi="Cambria" w:cs="ArialMT"/>
        </w:rPr>
        <w:t xml:space="preserve">Pri plnení záväzkov z tejto Zmluvy, najmä pre účely výpočtu Preukázanej straty, sa </w:t>
      </w:r>
      <w:r w:rsidR="002921BB" w:rsidRPr="00337A0D">
        <w:rPr>
          <w:rFonts w:ascii="Cambria" w:hAnsi="Cambria" w:cs="ArialMT"/>
        </w:rPr>
        <w:t>za výnosy budú</w:t>
      </w:r>
      <w:r w:rsidRPr="00337A0D">
        <w:rPr>
          <w:rFonts w:ascii="Cambria" w:hAnsi="Cambria" w:cs="ArialMT"/>
        </w:rPr>
        <w:t xml:space="preserve"> považovať nasledovné výnosy:</w:t>
      </w:r>
    </w:p>
    <w:p w14:paraId="40AA84C7" w14:textId="7FB8684F" w:rsidR="002921BB" w:rsidRPr="00337A0D" w:rsidRDefault="00B4537E" w:rsidP="00337A0D">
      <w:pPr>
        <w:pStyle w:val="ListParagraph"/>
        <w:numPr>
          <w:ilvl w:val="0"/>
          <w:numId w:val="1"/>
        </w:numPr>
        <w:spacing w:after="120"/>
        <w:contextualSpacing w:val="0"/>
        <w:rPr>
          <w:rFonts w:ascii="Cambria" w:eastAsia="Times New Roman" w:hAnsi="Cambria"/>
        </w:rPr>
      </w:pPr>
      <w:r w:rsidRPr="00337A0D">
        <w:rPr>
          <w:rFonts w:ascii="Cambria" w:eastAsia="Times New Roman" w:hAnsi="Cambria"/>
        </w:rPr>
        <w:t xml:space="preserve">Tržby z predaja </w:t>
      </w:r>
      <w:r w:rsidR="00337A0D">
        <w:rPr>
          <w:rFonts w:ascii="Cambria" w:eastAsia="Times New Roman" w:hAnsi="Cambria"/>
        </w:rPr>
        <w:t>cestovných lístkov</w:t>
      </w:r>
    </w:p>
    <w:p w14:paraId="05C26D23" w14:textId="77777777" w:rsidR="002921BB" w:rsidRPr="00337A0D" w:rsidRDefault="00B4537E" w:rsidP="00337A0D">
      <w:pPr>
        <w:pStyle w:val="ListParagraph"/>
        <w:numPr>
          <w:ilvl w:val="0"/>
          <w:numId w:val="1"/>
        </w:numPr>
        <w:spacing w:after="120"/>
        <w:contextualSpacing w:val="0"/>
        <w:rPr>
          <w:rFonts w:ascii="Cambria" w:hAnsi="Cambria"/>
        </w:rPr>
      </w:pPr>
      <w:r w:rsidRPr="00337A0D">
        <w:rPr>
          <w:rFonts w:ascii="Cambria" w:eastAsia="Times New Roman" w:hAnsi="Cambria"/>
        </w:rPr>
        <w:t>Výnosy - Príspevky iných subjektov na MHD </w:t>
      </w:r>
    </w:p>
    <w:p w14:paraId="18906939" w14:textId="77777777" w:rsidR="002921BB" w:rsidRPr="00337A0D" w:rsidRDefault="00B4537E" w:rsidP="00337A0D">
      <w:pPr>
        <w:pStyle w:val="ListParagraph"/>
        <w:numPr>
          <w:ilvl w:val="0"/>
          <w:numId w:val="1"/>
        </w:numPr>
        <w:spacing w:after="120"/>
        <w:contextualSpacing w:val="0"/>
        <w:rPr>
          <w:rFonts w:ascii="Cambria" w:hAnsi="Cambria"/>
        </w:rPr>
      </w:pPr>
      <w:r w:rsidRPr="00337A0D">
        <w:rPr>
          <w:rFonts w:ascii="Cambria" w:eastAsia="Times New Roman" w:hAnsi="Cambria"/>
        </w:rPr>
        <w:t>Výnosy za predaj ostatných služieb v zmysle tarify (manipulačný  poplatok, atď.)</w:t>
      </w:r>
    </w:p>
    <w:p w14:paraId="4BEB5DC9" w14:textId="42B0311C" w:rsidR="002921BB" w:rsidRPr="00337A0D" w:rsidRDefault="00B4537E" w:rsidP="00337A0D">
      <w:pPr>
        <w:pStyle w:val="ListParagraph"/>
        <w:numPr>
          <w:ilvl w:val="0"/>
          <w:numId w:val="1"/>
        </w:numPr>
        <w:spacing w:after="120"/>
        <w:contextualSpacing w:val="0"/>
        <w:rPr>
          <w:rFonts w:ascii="Cambria" w:hAnsi="Cambria"/>
        </w:rPr>
      </w:pPr>
      <w:r w:rsidRPr="00337A0D">
        <w:rPr>
          <w:rFonts w:ascii="Cambria" w:eastAsia="Times New Roman" w:hAnsi="Cambria"/>
        </w:rPr>
        <w:t>Výnosy zo zmluvných pokút, penál</w:t>
      </w:r>
      <w:r w:rsidR="00323DC0">
        <w:rPr>
          <w:rFonts w:ascii="Cambria" w:eastAsia="Times New Roman" w:hAnsi="Cambria"/>
        </w:rPr>
        <w:t>e</w:t>
      </w:r>
      <w:r w:rsidRPr="00337A0D">
        <w:rPr>
          <w:rFonts w:ascii="Cambria" w:eastAsia="Times New Roman" w:hAnsi="Cambria"/>
        </w:rPr>
        <w:t xml:space="preserve"> a úrokov z</w:t>
      </w:r>
      <w:r w:rsidR="002921BB" w:rsidRPr="00337A0D">
        <w:rPr>
          <w:rFonts w:ascii="Cambria" w:eastAsia="Times New Roman" w:hAnsi="Cambria"/>
        </w:rPr>
        <w:t> omeškania</w:t>
      </w:r>
    </w:p>
    <w:p w14:paraId="5740810A" w14:textId="1980EA71" w:rsidR="002921BB" w:rsidRPr="00337A0D" w:rsidRDefault="00B4537E" w:rsidP="00337A0D">
      <w:pPr>
        <w:pStyle w:val="ListParagraph"/>
        <w:numPr>
          <w:ilvl w:val="0"/>
          <w:numId w:val="1"/>
        </w:numPr>
        <w:spacing w:after="120"/>
        <w:contextualSpacing w:val="0"/>
        <w:rPr>
          <w:rFonts w:ascii="Cambria" w:hAnsi="Cambria"/>
        </w:rPr>
      </w:pPr>
      <w:r w:rsidRPr="00337A0D">
        <w:rPr>
          <w:rFonts w:ascii="Cambria" w:eastAsia="Times New Roman" w:hAnsi="Cambria"/>
        </w:rPr>
        <w:t>Výnosy z náhrad škôd (hav</w:t>
      </w:r>
      <w:r w:rsidR="00323DC0">
        <w:rPr>
          <w:rFonts w:ascii="Cambria" w:eastAsia="Times New Roman" w:hAnsi="Cambria"/>
        </w:rPr>
        <w:t>á</w:t>
      </w:r>
      <w:r w:rsidRPr="00337A0D">
        <w:rPr>
          <w:rFonts w:ascii="Cambria" w:eastAsia="Times New Roman" w:hAnsi="Cambria"/>
        </w:rPr>
        <w:t>r</w:t>
      </w:r>
      <w:r w:rsidR="00323DC0">
        <w:rPr>
          <w:rFonts w:ascii="Cambria" w:eastAsia="Times New Roman" w:hAnsi="Cambria"/>
        </w:rPr>
        <w:t>ií</w:t>
      </w:r>
      <w:r w:rsidRPr="00337A0D">
        <w:rPr>
          <w:rFonts w:ascii="Cambria" w:eastAsia="Times New Roman" w:hAnsi="Cambria"/>
        </w:rPr>
        <w:t>. poistenie, PZP atď.)</w:t>
      </w:r>
    </w:p>
    <w:p w14:paraId="6D5BA58D" w14:textId="77777777" w:rsidR="002921BB" w:rsidRPr="00337A0D" w:rsidRDefault="00B4537E" w:rsidP="00337A0D">
      <w:pPr>
        <w:pStyle w:val="ListParagraph"/>
        <w:numPr>
          <w:ilvl w:val="0"/>
          <w:numId w:val="1"/>
        </w:numPr>
        <w:spacing w:after="120"/>
        <w:contextualSpacing w:val="0"/>
        <w:rPr>
          <w:rFonts w:ascii="Cambria" w:hAnsi="Cambria"/>
        </w:rPr>
      </w:pPr>
      <w:r w:rsidRPr="00337A0D">
        <w:rPr>
          <w:rFonts w:ascii="Cambria" w:eastAsia="Times New Roman" w:hAnsi="Cambria"/>
        </w:rPr>
        <w:t>Výnosy z predaja majetku (vozidiel/autobusov po uplynutí celej doby odpisovania v zmysle zmluvy (10 rokov))</w:t>
      </w:r>
    </w:p>
    <w:p w14:paraId="08D7A1F2" w14:textId="77777777" w:rsidR="002921BB" w:rsidRPr="00337A0D" w:rsidRDefault="00B4537E" w:rsidP="00337A0D">
      <w:pPr>
        <w:pStyle w:val="ListParagraph"/>
        <w:numPr>
          <w:ilvl w:val="0"/>
          <w:numId w:val="1"/>
        </w:numPr>
        <w:spacing w:after="120"/>
        <w:contextualSpacing w:val="0"/>
        <w:rPr>
          <w:rFonts w:ascii="Cambria" w:hAnsi="Cambria"/>
        </w:rPr>
      </w:pPr>
      <w:r w:rsidRPr="00337A0D">
        <w:rPr>
          <w:rFonts w:ascii="Cambria" w:eastAsia="Times New Roman" w:hAnsi="Cambria"/>
        </w:rPr>
        <w:t>Nenávratné finančné zdroje, dotácie z fondov EU a iných dotačných grantov</w:t>
      </w:r>
    </w:p>
    <w:p w14:paraId="7281212C" w14:textId="77777777" w:rsidR="002921BB" w:rsidRPr="00337A0D" w:rsidRDefault="00B4537E" w:rsidP="00337A0D">
      <w:pPr>
        <w:pStyle w:val="ListParagraph"/>
        <w:numPr>
          <w:ilvl w:val="0"/>
          <w:numId w:val="1"/>
        </w:numPr>
        <w:spacing w:after="120"/>
        <w:contextualSpacing w:val="0"/>
        <w:rPr>
          <w:rFonts w:ascii="Cambria" w:hAnsi="Cambria"/>
        </w:rPr>
      </w:pPr>
      <w:r w:rsidRPr="00337A0D">
        <w:rPr>
          <w:rFonts w:ascii="Cambria" w:eastAsia="Times New Roman" w:hAnsi="Cambria"/>
        </w:rPr>
        <w:t>Štátna pomoc, dotácie a iné príspevky štátu a verejnej správy</w:t>
      </w:r>
    </w:p>
    <w:p w14:paraId="628EC308" w14:textId="77777777" w:rsidR="002921BB" w:rsidRPr="00337A0D" w:rsidRDefault="00B4537E" w:rsidP="00337A0D">
      <w:pPr>
        <w:pStyle w:val="ListParagraph"/>
        <w:numPr>
          <w:ilvl w:val="0"/>
          <w:numId w:val="1"/>
        </w:numPr>
        <w:spacing w:after="120"/>
        <w:contextualSpacing w:val="0"/>
        <w:rPr>
          <w:rFonts w:ascii="Cambria" w:hAnsi="Cambria"/>
        </w:rPr>
      </w:pPr>
      <w:r w:rsidRPr="00337A0D">
        <w:rPr>
          <w:rFonts w:ascii="Cambria" w:eastAsia="Times New Roman" w:hAnsi="Cambria"/>
        </w:rPr>
        <w:t xml:space="preserve">Ostatné výnosy –  nezdaniteľné (napr. predaj šrotu)        </w:t>
      </w:r>
    </w:p>
    <w:p w14:paraId="5694296E" w14:textId="77777777" w:rsidR="002921BB" w:rsidRPr="00337A0D" w:rsidRDefault="00B4537E" w:rsidP="00337A0D">
      <w:pPr>
        <w:pStyle w:val="ListParagraph"/>
        <w:numPr>
          <w:ilvl w:val="0"/>
          <w:numId w:val="1"/>
        </w:numPr>
        <w:spacing w:after="120"/>
        <w:contextualSpacing w:val="0"/>
        <w:rPr>
          <w:rFonts w:ascii="Cambria" w:hAnsi="Cambria"/>
        </w:rPr>
      </w:pPr>
      <w:r w:rsidRPr="00337A0D">
        <w:rPr>
          <w:rFonts w:ascii="Cambria" w:eastAsia="Times New Roman" w:hAnsi="Cambria"/>
        </w:rPr>
        <w:t xml:space="preserve">Ostatné výnosy – po zdanení (napr. predaj mobilov)        </w:t>
      </w:r>
    </w:p>
    <w:p w14:paraId="536BDA13" w14:textId="77777777" w:rsidR="002921BB" w:rsidRPr="00337A0D" w:rsidRDefault="00B4537E" w:rsidP="00337A0D">
      <w:pPr>
        <w:pStyle w:val="ListParagraph"/>
        <w:numPr>
          <w:ilvl w:val="0"/>
          <w:numId w:val="1"/>
        </w:numPr>
        <w:spacing w:after="120"/>
        <w:contextualSpacing w:val="0"/>
        <w:rPr>
          <w:rFonts w:ascii="Cambria" w:hAnsi="Cambria"/>
        </w:rPr>
      </w:pPr>
      <w:r w:rsidRPr="00337A0D">
        <w:rPr>
          <w:rFonts w:ascii="Cambria" w:eastAsia="Times New Roman" w:hAnsi="Cambria"/>
        </w:rPr>
        <w:t xml:space="preserve">Finančné výnosy        </w:t>
      </w:r>
    </w:p>
    <w:p w14:paraId="29A9F479" w14:textId="6B99EEEE" w:rsidR="00301BA5" w:rsidRPr="00337A0D" w:rsidRDefault="00B4537E" w:rsidP="00337A0D">
      <w:pPr>
        <w:pStyle w:val="ListParagraph"/>
        <w:numPr>
          <w:ilvl w:val="0"/>
          <w:numId w:val="1"/>
        </w:numPr>
        <w:spacing w:after="120"/>
        <w:contextualSpacing w:val="0"/>
        <w:rPr>
          <w:rFonts w:ascii="Cambria" w:hAnsi="Cambria"/>
        </w:rPr>
      </w:pPr>
      <w:r w:rsidRPr="00337A0D">
        <w:rPr>
          <w:rFonts w:ascii="Cambria" w:eastAsia="Times New Roman" w:hAnsi="Cambria"/>
        </w:rPr>
        <w:t>Ostatné výnosy mimo vyššie uvedené       </w:t>
      </w:r>
    </w:p>
    <w:sectPr w:rsidR="00301BA5" w:rsidRPr="00337A0D" w:rsidSect="004E52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520" w:h="15840"/>
      <w:pgMar w:top="1040" w:right="1240" w:bottom="900" w:left="104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D2258" w14:textId="77777777" w:rsidR="0055614D" w:rsidRDefault="0055614D" w:rsidP="001C4FAF">
      <w:pPr>
        <w:spacing w:after="0" w:line="240" w:lineRule="auto"/>
      </w:pPr>
      <w:r>
        <w:separator/>
      </w:r>
    </w:p>
  </w:endnote>
  <w:endnote w:type="continuationSeparator" w:id="0">
    <w:p w14:paraId="57004B7D" w14:textId="77777777" w:rsidR="0055614D" w:rsidRDefault="0055614D" w:rsidP="001C4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910B1" w14:textId="77777777" w:rsidR="000A1DE8" w:rsidRDefault="000A1D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B6A84" w14:textId="77777777" w:rsidR="000A1DE8" w:rsidRDefault="000A1D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A78C0" w14:textId="77777777" w:rsidR="000A1DE8" w:rsidRDefault="000A1D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90079" w14:textId="77777777" w:rsidR="0055614D" w:rsidRDefault="0055614D" w:rsidP="001C4FAF">
      <w:pPr>
        <w:spacing w:after="0" w:line="240" w:lineRule="auto"/>
      </w:pPr>
      <w:r>
        <w:separator/>
      </w:r>
    </w:p>
  </w:footnote>
  <w:footnote w:type="continuationSeparator" w:id="0">
    <w:p w14:paraId="6F74769F" w14:textId="77777777" w:rsidR="0055614D" w:rsidRDefault="0055614D" w:rsidP="001C4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2125C" w14:textId="77777777" w:rsidR="000A1DE8" w:rsidRDefault="000A1D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31B3C" w14:textId="77777777" w:rsidR="000A1DE8" w:rsidRPr="00DC4E41" w:rsidRDefault="000A1DE8" w:rsidP="000A1DE8">
    <w:r w:rsidRPr="00DC4E41">
      <w:rPr>
        <w:noProof/>
      </w:rPr>
      <w:drawing>
        <wp:anchor distT="0" distB="0" distL="114300" distR="114300" simplePos="0" relativeHeight="251659264" behindDoc="0" locked="0" layoutInCell="1" allowOverlap="1" wp14:anchorId="402B4474" wp14:editId="56EDDC59">
          <wp:simplePos x="0" y="0"/>
          <wp:positionH relativeFrom="margin">
            <wp:align>left</wp:align>
          </wp:positionH>
          <wp:positionV relativeFrom="paragraph">
            <wp:posOffset>73127</wp:posOffset>
          </wp:positionV>
          <wp:extent cx="669704" cy="790041"/>
          <wp:effectExtent l="0" t="0" r="0" b="0"/>
          <wp:wrapNone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704" cy="790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B87D21" w14:textId="77777777" w:rsidR="000A1DE8" w:rsidRPr="00DC4E41" w:rsidRDefault="000A1DE8" w:rsidP="000A1DE8">
    <w:pPr>
      <w:pStyle w:val="NormalWeb"/>
      <w:spacing w:before="0" w:beforeAutospacing="0" w:after="0" w:afterAutospacing="0"/>
      <w:jc w:val="center"/>
      <w:rPr>
        <w:rFonts w:ascii="Cambria" w:hAnsi="Cambria"/>
      </w:rPr>
    </w:pPr>
    <w:r w:rsidRPr="00DC4E41">
      <w:rPr>
        <w:rFonts w:ascii="Cambria" w:hAnsi="Cambria"/>
        <w:b/>
        <w:bCs/>
        <w:color w:val="000000"/>
        <w:sz w:val="36"/>
        <w:szCs w:val="36"/>
      </w:rPr>
      <w:t>Mesto Zvolen</w:t>
    </w:r>
  </w:p>
  <w:p w14:paraId="33A51489" w14:textId="77777777" w:rsidR="000A1DE8" w:rsidRPr="00DC4E41" w:rsidRDefault="000A1DE8" w:rsidP="000A1DE8">
    <w:pPr>
      <w:pStyle w:val="NormalWeb"/>
      <w:spacing w:before="0" w:beforeAutospacing="0" w:after="0" w:afterAutospacing="0"/>
      <w:jc w:val="center"/>
      <w:rPr>
        <w:rFonts w:ascii="Cambria" w:hAnsi="Cambria"/>
      </w:rPr>
    </w:pPr>
    <w:r w:rsidRPr="00DC4E41">
      <w:rPr>
        <w:rFonts w:ascii="Cambria" w:hAnsi="Cambria"/>
        <w:b/>
        <w:bCs/>
        <w:color w:val="000000"/>
        <w:sz w:val="28"/>
        <w:szCs w:val="28"/>
      </w:rPr>
      <w:t>Námestie slobody 22, 960 01 Zvolen</w:t>
    </w:r>
  </w:p>
  <w:p w14:paraId="5F11926D" w14:textId="77777777" w:rsidR="000A1DE8" w:rsidRPr="00DC4E41" w:rsidRDefault="000A1DE8" w:rsidP="000A1DE8">
    <w:pPr>
      <w:pStyle w:val="Header"/>
      <w:tabs>
        <w:tab w:val="clear" w:pos="4536"/>
        <w:tab w:val="clear" w:pos="9072"/>
        <w:tab w:val="left" w:pos="5508"/>
      </w:tabs>
      <w:rPr>
        <w:rFonts w:ascii="Cambria" w:hAnsi="Cambria"/>
      </w:rPr>
    </w:pPr>
  </w:p>
  <w:p w14:paraId="646EEB93" w14:textId="207DF740" w:rsidR="001C4FAF" w:rsidRPr="000A1DE8" w:rsidRDefault="001C4FAF" w:rsidP="000A1DE8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C2221" w14:textId="77777777" w:rsidR="000A1DE8" w:rsidRDefault="000A1D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BB5612"/>
    <w:multiLevelType w:val="hybridMultilevel"/>
    <w:tmpl w:val="A4BE92D0"/>
    <w:lvl w:ilvl="0" w:tplc="9F8EA3E6">
      <w:numFmt w:val="bullet"/>
      <w:lvlText w:val="–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690"/>
    <w:rsid w:val="000A1DE8"/>
    <w:rsid w:val="00134690"/>
    <w:rsid w:val="001C34E9"/>
    <w:rsid w:val="001C4FAF"/>
    <w:rsid w:val="002921BB"/>
    <w:rsid w:val="00301BA5"/>
    <w:rsid w:val="00323DC0"/>
    <w:rsid w:val="00337A0D"/>
    <w:rsid w:val="004E52AD"/>
    <w:rsid w:val="0055614D"/>
    <w:rsid w:val="00A72ECE"/>
    <w:rsid w:val="00B4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879E"/>
  <w15:chartTrackingRefBased/>
  <w15:docId w15:val="{88234C89-19C1-4238-B269-F2A3C83A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ECE"/>
    <w:rPr>
      <w:rFonts w:ascii="Segoe UI" w:hAnsi="Segoe UI" w:cs="Segoe UI"/>
      <w:sz w:val="18"/>
      <w:szCs w:val="18"/>
    </w:rPr>
  </w:style>
  <w:style w:type="paragraph" w:styleId="Header">
    <w:name w:val="header"/>
    <w:aliases w:val="Header - Table"/>
    <w:basedOn w:val="Normal"/>
    <w:link w:val="HeaderChar"/>
    <w:uiPriority w:val="99"/>
    <w:unhideWhenUsed/>
    <w:rsid w:val="001C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eader - Table Char"/>
    <w:basedOn w:val="DefaultParagraphFont"/>
    <w:link w:val="Header"/>
    <w:uiPriority w:val="99"/>
    <w:rsid w:val="001C4FAF"/>
  </w:style>
  <w:style w:type="paragraph" w:styleId="Footer">
    <w:name w:val="footer"/>
    <w:basedOn w:val="Normal"/>
    <w:link w:val="FooterChar"/>
    <w:uiPriority w:val="99"/>
    <w:unhideWhenUsed/>
    <w:rsid w:val="001C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FAF"/>
  </w:style>
  <w:style w:type="paragraph" w:styleId="ListParagraph">
    <w:name w:val="List Paragraph"/>
    <w:basedOn w:val="Normal"/>
    <w:uiPriority w:val="34"/>
    <w:qFormat/>
    <w:rsid w:val="002921B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A1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3</cp:revision>
  <dcterms:created xsi:type="dcterms:W3CDTF">2021-06-25T08:26:00Z</dcterms:created>
  <dcterms:modified xsi:type="dcterms:W3CDTF">2021-07-16T09:47:00Z</dcterms:modified>
</cp:coreProperties>
</file>