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C1B" w:rsidRPr="001C3F81" w:rsidRDefault="00ED2C1B" w:rsidP="00ED2C1B">
      <w:pPr>
        <w:jc w:val="both"/>
        <w:rPr>
          <w:rFonts w:ascii="Times New Roman" w:hAnsi="Times New Roman" w:cs="Times New Roman"/>
          <w:b/>
          <w:color w:val="333333"/>
          <w:sz w:val="24"/>
          <w:szCs w:val="24"/>
          <w:u w:val="single"/>
          <w:shd w:val="clear" w:color="auto" w:fill="FFFFFF"/>
        </w:rPr>
      </w:pPr>
      <w:r w:rsidRPr="001C3F81">
        <w:rPr>
          <w:rFonts w:ascii="Times New Roman" w:hAnsi="Times New Roman" w:cs="Times New Roman"/>
          <w:b/>
          <w:color w:val="333333"/>
          <w:sz w:val="24"/>
          <w:szCs w:val="24"/>
          <w:u w:val="single"/>
          <w:shd w:val="clear" w:color="auto" w:fill="FFFFFF"/>
        </w:rPr>
        <w:t xml:space="preserve">Žiadosť o vysvetlenie č. </w:t>
      </w:r>
      <w:r w:rsidR="00862E7F">
        <w:rPr>
          <w:rFonts w:ascii="Times New Roman" w:hAnsi="Times New Roman" w:cs="Times New Roman"/>
          <w:b/>
          <w:color w:val="333333"/>
          <w:sz w:val="24"/>
          <w:szCs w:val="24"/>
          <w:u w:val="single"/>
          <w:shd w:val="clear" w:color="auto" w:fill="FFFFFF"/>
        </w:rPr>
        <w:t>3</w:t>
      </w:r>
      <w:r>
        <w:rPr>
          <w:rFonts w:ascii="Times New Roman" w:hAnsi="Times New Roman" w:cs="Times New Roman"/>
          <w:b/>
          <w:color w:val="333333"/>
          <w:sz w:val="24"/>
          <w:szCs w:val="24"/>
          <w:u w:val="single"/>
          <w:shd w:val="clear" w:color="auto" w:fill="FFFFFF"/>
        </w:rPr>
        <w:t>.</w:t>
      </w:r>
    </w:p>
    <w:p w:rsidR="00ED2C1B" w:rsidRDefault="00ED2C1B" w:rsidP="00ED2C1B">
      <w:pPr>
        <w:spacing w:after="0" w:line="384" w:lineRule="auto"/>
        <w:ind w:left="-5" w:hanging="10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ED2C1B" w:rsidRPr="00862E7F" w:rsidRDefault="00862E7F" w:rsidP="00ED2C1B">
      <w:pPr>
        <w:spacing w:after="0" w:line="240" w:lineRule="auto"/>
        <w:ind w:left="-5" w:hanging="10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862E7F">
        <w:rPr>
          <w:rFonts w:ascii="Times New Roman" w:eastAsia="Arial" w:hAnsi="Times New Roman" w:cs="Times New Roman"/>
          <w:b/>
          <w:sz w:val="24"/>
          <w:szCs w:val="24"/>
        </w:rPr>
        <w:t xml:space="preserve">Otázka č. 1. </w:t>
      </w:r>
    </w:p>
    <w:p w:rsidR="00862E7F" w:rsidRDefault="00862E7F" w:rsidP="00ED2C1B">
      <w:pPr>
        <w:spacing w:after="0" w:line="240" w:lineRule="auto"/>
        <w:ind w:left="-5" w:hanging="10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862E7F" w:rsidRPr="00420A8B" w:rsidRDefault="00862E7F" w:rsidP="00862E7F">
      <w:pPr>
        <w:jc w:val="both"/>
        <w:rPr>
          <w:rFonts w:ascii="Arial" w:hAnsi="Arial" w:cs="Arial"/>
          <w:lang w:eastAsia="en-US"/>
        </w:rPr>
      </w:pPr>
      <w:r w:rsidRPr="00420A8B">
        <w:rPr>
          <w:rFonts w:ascii="Arial" w:hAnsi="Arial" w:cs="Arial"/>
          <w:lang w:eastAsia="en-US"/>
        </w:rPr>
        <w:t>V Súťažných podkladoch, časť B.1 Opis predmetu zákazky, na str. 62, je</w:t>
      </w:r>
      <w:r>
        <w:rPr>
          <w:rFonts w:ascii="Arial" w:hAnsi="Arial" w:cs="Arial"/>
          <w:lang w:eastAsia="en-US"/>
        </w:rPr>
        <w:t xml:space="preserve"> </w:t>
      </w:r>
      <w:proofErr w:type="spellStart"/>
      <w:r w:rsidRPr="00420A8B">
        <w:rPr>
          <w:rFonts w:ascii="Arial" w:hAnsi="Arial" w:cs="Arial"/>
          <w:lang w:eastAsia="en-US"/>
        </w:rPr>
        <w:t>uvedené:"Príloha</w:t>
      </w:r>
      <w:proofErr w:type="spellEnd"/>
      <w:r w:rsidRPr="00420A8B">
        <w:rPr>
          <w:rFonts w:ascii="Arial" w:hAnsi="Arial" w:cs="Arial"/>
          <w:lang w:eastAsia="en-US"/>
        </w:rPr>
        <w:t xml:space="preserve"> č. 3 – Popis procesov </w:t>
      </w:r>
      <w:proofErr w:type="spellStart"/>
      <w:r w:rsidRPr="00420A8B">
        <w:rPr>
          <w:rFonts w:ascii="Arial" w:hAnsi="Arial" w:cs="Arial"/>
          <w:lang w:eastAsia="en-US"/>
        </w:rPr>
        <w:t>ePN</w:t>
      </w:r>
      <w:proofErr w:type="spellEnd"/>
      <w:r w:rsidRPr="00420A8B">
        <w:rPr>
          <w:rFonts w:ascii="Arial" w:hAnsi="Arial" w:cs="Arial"/>
          <w:lang w:eastAsia="en-US"/>
        </w:rPr>
        <w:t xml:space="preserve"> Samostatný dokument."</w:t>
      </w:r>
    </w:p>
    <w:p w:rsidR="00862E7F" w:rsidRPr="00420A8B" w:rsidRDefault="00862E7F" w:rsidP="00862E7F">
      <w:pPr>
        <w:jc w:val="both"/>
        <w:rPr>
          <w:rFonts w:ascii="Arial" w:hAnsi="Arial" w:cs="Arial"/>
          <w:lang w:eastAsia="en-US"/>
        </w:rPr>
      </w:pPr>
      <w:r w:rsidRPr="00420A8B">
        <w:rPr>
          <w:rFonts w:ascii="Arial" w:hAnsi="Arial" w:cs="Arial"/>
          <w:lang w:eastAsia="en-US"/>
        </w:rPr>
        <w:t>Uvedená Príloha č. 3 Opisu predmetu zákazky sa v</w:t>
      </w:r>
      <w:r>
        <w:rPr>
          <w:rFonts w:ascii="Arial" w:hAnsi="Arial" w:cs="Arial"/>
          <w:lang w:eastAsia="en-US"/>
        </w:rPr>
        <w:t> </w:t>
      </w:r>
      <w:r w:rsidRPr="00420A8B">
        <w:rPr>
          <w:rFonts w:ascii="Arial" w:hAnsi="Arial" w:cs="Arial"/>
          <w:lang w:eastAsia="en-US"/>
        </w:rPr>
        <w:t>poskytnutých</w:t>
      </w:r>
      <w:r>
        <w:rPr>
          <w:rFonts w:ascii="Arial" w:hAnsi="Arial" w:cs="Arial"/>
          <w:lang w:eastAsia="en-US"/>
        </w:rPr>
        <w:t xml:space="preserve"> </w:t>
      </w:r>
      <w:r w:rsidRPr="00420A8B">
        <w:rPr>
          <w:rFonts w:ascii="Arial" w:hAnsi="Arial" w:cs="Arial"/>
          <w:lang w:eastAsia="en-US"/>
        </w:rPr>
        <w:t>súťažných podkladoch nenachádza ani nie je priložená ako samostatný</w:t>
      </w:r>
      <w:r>
        <w:rPr>
          <w:rFonts w:ascii="Arial" w:hAnsi="Arial" w:cs="Arial"/>
          <w:lang w:eastAsia="en-US"/>
        </w:rPr>
        <w:t xml:space="preserve"> </w:t>
      </w:r>
      <w:r w:rsidRPr="00420A8B">
        <w:rPr>
          <w:rFonts w:ascii="Arial" w:hAnsi="Arial" w:cs="Arial"/>
          <w:lang w:eastAsia="en-US"/>
        </w:rPr>
        <w:t>dokument.</w:t>
      </w:r>
      <w:r>
        <w:rPr>
          <w:rFonts w:ascii="Arial" w:hAnsi="Arial" w:cs="Arial"/>
          <w:lang w:eastAsia="en-US"/>
        </w:rPr>
        <w:t xml:space="preserve"> </w:t>
      </w:r>
    </w:p>
    <w:p w:rsidR="00862E7F" w:rsidRPr="00420A8B" w:rsidRDefault="00862E7F" w:rsidP="00862E7F">
      <w:pPr>
        <w:jc w:val="both"/>
        <w:rPr>
          <w:rFonts w:ascii="Arial" w:hAnsi="Arial" w:cs="Arial"/>
          <w:lang w:eastAsia="en-US"/>
        </w:rPr>
      </w:pPr>
      <w:r w:rsidRPr="00420A8B">
        <w:rPr>
          <w:rFonts w:ascii="Arial" w:hAnsi="Arial" w:cs="Arial"/>
          <w:lang w:eastAsia="en-US"/>
        </w:rPr>
        <w:t>Môže verejný obstarávateľ Prílohu č. 3 Opisu pre</w:t>
      </w:r>
      <w:r>
        <w:rPr>
          <w:rFonts w:ascii="Arial" w:hAnsi="Arial" w:cs="Arial"/>
          <w:lang w:eastAsia="en-US"/>
        </w:rPr>
        <w:t>d</w:t>
      </w:r>
      <w:r w:rsidRPr="00420A8B">
        <w:rPr>
          <w:rFonts w:ascii="Arial" w:hAnsi="Arial" w:cs="Arial"/>
          <w:lang w:eastAsia="en-US"/>
        </w:rPr>
        <w:t xml:space="preserve">metu zákazky </w:t>
      </w:r>
      <w:r>
        <w:rPr>
          <w:rFonts w:ascii="Arial" w:hAnsi="Arial" w:cs="Arial"/>
          <w:lang w:eastAsia="en-US"/>
        </w:rPr>
        <w:t>–</w:t>
      </w:r>
      <w:r w:rsidRPr="00420A8B">
        <w:rPr>
          <w:rFonts w:ascii="Arial" w:hAnsi="Arial" w:cs="Arial"/>
          <w:lang w:eastAsia="en-US"/>
        </w:rPr>
        <w:t xml:space="preserve"> Popis</w:t>
      </w:r>
      <w:r>
        <w:rPr>
          <w:rFonts w:ascii="Arial" w:hAnsi="Arial" w:cs="Arial"/>
          <w:lang w:eastAsia="en-US"/>
        </w:rPr>
        <w:t xml:space="preserve"> </w:t>
      </w:r>
      <w:r w:rsidRPr="00420A8B">
        <w:rPr>
          <w:rFonts w:ascii="Arial" w:hAnsi="Arial" w:cs="Arial"/>
          <w:lang w:eastAsia="en-US"/>
        </w:rPr>
        <w:t xml:space="preserve">procesov </w:t>
      </w:r>
      <w:proofErr w:type="spellStart"/>
      <w:r w:rsidRPr="00420A8B">
        <w:rPr>
          <w:rFonts w:ascii="Arial" w:hAnsi="Arial" w:cs="Arial"/>
          <w:lang w:eastAsia="en-US"/>
        </w:rPr>
        <w:t>ePN</w:t>
      </w:r>
      <w:proofErr w:type="spellEnd"/>
      <w:r w:rsidRPr="00420A8B">
        <w:rPr>
          <w:rFonts w:ascii="Arial" w:hAnsi="Arial" w:cs="Arial"/>
          <w:lang w:eastAsia="en-US"/>
        </w:rPr>
        <w:t xml:space="preserve"> poskytnúť?</w:t>
      </w:r>
    </w:p>
    <w:p w:rsidR="00862E7F" w:rsidRDefault="00862E7F" w:rsidP="00862E7F">
      <w:pPr>
        <w:rPr>
          <w:rFonts w:ascii="Arial" w:hAnsi="Arial" w:cs="Arial"/>
          <w:b/>
          <w:i/>
          <w:lang w:eastAsia="en-US"/>
        </w:rPr>
      </w:pPr>
      <w:r w:rsidRPr="00862E7F">
        <w:rPr>
          <w:rFonts w:ascii="Arial" w:hAnsi="Arial" w:cs="Arial"/>
          <w:b/>
          <w:i/>
          <w:lang w:eastAsia="en-US"/>
        </w:rPr>
        <w:t>Odpoveď</w:t>
      </w:r>
      <w:r>
        <w:rPr>
          <w:rFonts w:ascii="Arial" w:hAnsi="Arial" w:cs="Arial"/>
          <w:b/>
          <w:i/>
          <w:lang w:eastAsia="en-US"/>
        </w:rPr>
        <w:t xml:space="preserve"> č.1</w:t>
      </w:r>
    </w:p>
    <w:p w:rsidR="00862E7F" w:rsidRPr="00862E7F" w:rsidRDefault="00862E7F" w:rsidP="00862E7F">
      <w:pPr>
        <w:rPr>
          <w:rFonts w:ascii="Arial" w:hAnsi="Arial" w:cs="Arial"/>
          <w:b/>
          <w:i/>
          <w:lang w:eastAsia="en-US"/>
        </w:rPr>
      </w:pPr>
      <w:r>
        <w:rPr>
          <w:rFonts w:ascii="Arial" w:hAnsi="Arial" w:cs="Arial"/>
          <w:i/>
          <w:lang w:eastAsia="en-US"/>
        </w:rPr>
        <w:t>V</w:t>
      </w:r>
      <w:r w:rsidRPr="00420A8B">
        <w:rPr>
          <w:rFonts w:ascii="Arial" w:hAnsi="Arial" w:cs="Arial"/>
          <w:i/>
          <w:lang w:eastAsia="en-US"/>
        </w:rPr>
        <w:t xml:space="preserve"> prílohe poskytujeme Prílohu č.3 Opisu predmetu zákazky </w:t>
      </w:r>
      <w:r>
        <w:rPr>
          <w:rFonts w:ascii="Arial" w:hAnsi="Arial" w:cs="Arial"/>
          <w:i/>
          <w:lang w:eastAsia="en-US"/>
        </w:rPr>
        <w:t>–</w:t>
      </w:r>
      <w:r w:rsidRPr="00420A8B">
        <w:rPr>
          <w:rFonts w:ascii="Arial" w:hAnsi="Arial" w:cs="Arial"/>
          <w:i/>
          <w:lang w:eastAsia="en-US"/>
        </w:rPr>
        <w:t xml:space="preserve"> Popis</w:t>
      </w:r>
      <w:r>
        <w:rPr>
          <w:rFonts w:ascii="Arial" w:hAnsi="Arial" w:cs="Arial"/>
          <w:i/>
          <w:lang w:eastAsia="en-US"/>
        </w:rPr>
        <w:t xml:space="preserve"> </w:t>
      </w:r>
      <w:r w:rsidRPr="00420A8B">
        <w:rPr>
          <w:rFonts w:ascii="Arial" w:hAnsi="Arial" w:cs="Arial"/>
          <w:i/>
          <w:lang w:eastAsia="en-US"/>
        </w:rPr>
        <w:t xml:space="preserve">procesov </w:t>
      </w:r>
      <w:proofErr w:type="spellStart"/>
      <w:r w:rsidRPr="00420A8B">
        <w:rPr>
          <w:rFonts w:ascii="Arial" w:hAnsi="Arial" w:cs="Arial"/>
          <w:i/>
          <w:lang w:eastAsia="en-US"/>
        </w:rPr>
        <w:t>ePN</w:t>
      </w:r>
      <w:proofErr w:type="spellEnd"/>
    </w:p>
    <w:sdt>
      <w:sdtPr>
        <w:id w:val="754019229"/>
        <w:docPartObj>
          <w:docPartGallery w:val="Cover Pages"/>
          <w:docPartUnique/>
        </w:docPartObj>
      </w:sdtPr>
      <w:sdtContent>
        <w:p w:rsidR="007F7554" w:rsidRDefault="007F7554" w:rsidP="007F7554"/>
        <w:p w:rsidR="007F7554" w:rsidRDefault="007F7554" w:rsidP="007F7554">
          <w:r>
            <w:br w:type="page"/>
          </w:r>
        </w:p>
      </w:sdtContent>
    </w:sdt>
    <w:p w:rsidR="007F7554" w:rsidRDefault="007F7554" w:rsidP="007F7554">
      <w:r>
        <w:lastRenderedPageBreak/>
        <w:t>Obsah</w:t>
      </w:r>
    </w:p>
    <w:p w:rsidR="007F7554" w:rsidRDefault="007F7554" w:rsidP="007F7554">
      <w:pPr>
        <w:pStyle w:val="Obsah1"/>
        <w:rPr>
          <w:rFonts w:eastAsiaTheme="minorEastAsia"/>
          <w:noProof/>
          <w:lang w:eastAsia="sk-SK"/>
        </w:rPr>
      </w:pPr>
      <w:r>
        <w:fldChar w:fldCharType="begin"/>
      </w:r>
      <w:r>
        <w:instrText xml:space="preserve"> TOC \o "1-1" \h \z \u </w:instrText>
      </w:r>
      <w:r>
        <w:fldChar w:fldCharType="separate"/>
      </w:r>
      <w:hyperlink w:anchor="_Toc80352693" w:history="1">
        <w:r w:rsidRPr="00682B13">
          <w:rPr>
            <w:rStyle w:val="Hypertextovprepojenie"/>
            <w:noProof/>
          </w:rPr>
          <w:t>Všeobecné informácie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_Toc80352693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7F7554" w:rsidRDefault="007F7554" w:rsidP="007F7554">
      <w:pPr>
        <w:pStyle w:val="Obsah1"/>
        <w:rPr>
          <w:rFonts w:eastAsiaTheme="minorEastAsia"/>
          <w:noProof/>
          <w:lang w:eastAsia="sk-SK"/>
        </w:rPr>
      </w:pPr>
      <w:hyperlink w:anchor="_Toc80352694" w:history="1">
        <w:r w:rsidRPr="00682B13">
          <w:rPr>
            <w:rStyle w:val="Hypertextovprepojenie"/>
            <w:noProof/>
          </w:rPr>
          <w:t>1</w:t>
        </w:r>
        <w:r>
          <w:rPr>
            <w:rFonts w:eastAsiaTheme="minorEastAsia"/>
            <w:noProof/>
            <w:lang w:eastAsia="sk-SK"/>
          </w:rPr>
          <w:tab/>
        </w:r>
        <w:r w:rsidRPr="00682B13">
          <w:rPr>
            <w:rStyle w:val="Hypertextovprepojenie"/>
            <w:noProof/>
          </w:rPr>
          <w:t>Potreba ošetrovania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_Toc80352694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bookmarkStart w:id="0" w:name="_GoBack"/>
    <w:bookmarkEnd w:id="0"/>
    <w:p w:rsidR="007F7554" w:rsidRDefault="007F7554" w:rsidP="007F7554">
      <w:pPr>
        <w:pStyle w:val="Obsah1"/>
        <w:rPr>
          <w:rFonts w:eastAsiaTheme="minorEastAsia"/>
          <w:noProof/>
          <w:lang w:eastAsia="sk-SK"/>
        </w:rPr>
      </w:pPr>
      <w:r>
        <w:fldChar w:fldCharType="begin"/>
      </w:r>
      <w:r>
        <w:instrText xml:space="preserve"> HYPERLINK \l "_Toc80352695" </w:instrText>
      </w:r>
      <w:r>
        <w:fldChar w:fldCharType="separate"/>
      </w:r>
      <w:r w:rsidRPr="00682B13">
        <w:rPr>
          <w:rStyle w:val="Hypertextovprepojenie"/>
          <w:noProof/>
        </w:rPr>
        <w:t>2</w:t>
      </w:r>
      <w:r>
        <w:rPr>
          <w:rFonts w:eastAsiaTheme="minorEastAsia"/>
          <w:noProof/>
          <w:lang w:eastAsia="sk-SK"/>
        </w:rPr>
        <w:tab/>
      </w:r>
      <w:r w:rsidRPr="00682B13">
        <w:rPr>
          <w:rStyle w:val="Hypertextovprepojenie"/>
          <w:noProof/>
        </w:rPr>
        <w:t>Kontrola pri potrebe ošetrovania</w:t>
      </w:r>
      <w:r>
        <w:rPr>
          <w:noProof/>
          <w:webHidden/>
        </w:rPr>
        <w:tab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_Toc80352695 \h </w:instrText>
      </w:r>
      <w:r>
        <w:rPr>
          <w:noProof/>
          <w:webHidden/>
        </w:rPr>
      </w:r>
      <w:r>
        <w:rPr>
          <w:noProof/>
          <w:webHidden/>
        </w:rPr>
        <w:fldChar w:fldCharType="separate"/>
      </w:r>
      <w:r>
        <w:rPr>
          <w:noProof/>
          <w:webHidden/>
        </w:rPr>
        <w:t>6</w:t>
      </w:r>
      <w:r>
        <w:rPr>
          <w:noProof/>
          <w:webHidden/>
        </w:rPr>
        <w:fldChar w:fldCharType="end"/>
      </w:r>
      <w:r>
        <w:rPr>
          <w:noProof/>
        </w:rPr>
        <w:fldChar w:fldCharType="end"/>
      </w:r>
    </w:p>
    <w:p w:rsidR="007F7554" w:rsidRDefault="007F7554" w:rsidP="007F7554">
      <w:pPr>
        <w:pStyle w:val="Obsah1"/>
        <w:rPr>
          <w:rFonts w:eastAsiaTheme="minorEastAsia"/>
          <w:noProof/>
          <w:lang w:eastAsia="sk-SK"/>
        </w:rPr>
      </w:pPr>
      <w:hyperlink w:anchor="_Toc80352696" w:history="1">
        <w:r w:rsidRPr="00682B13">
          <w:rPr>
            <w:rStyle w:val="Hypertextovprepojenie"/>
            <w:noProof/>
          </w:rPr>
          <w:t>3</w:t>
        </w:r>
        <w:r>
          <w:rPr>
            <w:rFonts w:eastAsiaTheme="minorEastAsia"/>
            <w:noProof/>
            <w:lang w:eastAsia="sk-SK"/>
          </w:rPr>
          <w:tab/>
        </w:r>
        <w:r w:rsidRPr="00682B13">
          <w:rPr>
            <w:rStyle w:val="Hypertextovprepojenie"/>
            <w:noProof/>
          </w:rPr>
          <w:t>Storno potreby ošetrovania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_Toc80352696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7F7554" w:rsidRDefault="007F7554" w:rsidP="007F7554">
      <w:pPr>
        <w:pStyle w:val="Obsah1"/>
        <w:rPr>
          <w:rFonts w:eastAsiaTheme="minorEastAsia"/>
          <w:noProof/>
          <w:lang w:eastAsia="sk-SK"/>
        </w:rPr>
      </w:pPr>
      <w:hyperlink w:anchor="_Toc80352697" w:history="1">
        <w:r w:rsidRPr="00682B13">
          <w:rPr>
            <w:rStyle w:val="Hypertextovprepojenie"/>
            <w:noProof/>
          </w:rPr>
          <w:t>4</w:t>
        </w:r>
        <w:r>
          <w:rPr>
            <w:rFonts w:eastAsiaTheme="minorEastAsia"/>
            <w:noProof/>
            <w:lang w:eastAsia="sk-SK"/>
          </w:rPr>
          <w:tab/>
        </w:r>
        <w:r w:rsidRPr="00682B13">
          <w:rPr>
            <w:rStyle w:val="Hypertextovprepojenie"/>
            <w:noProof/>
          </w:rPr>
          <w:t>Materské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_Toc80352697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7F7554" w:rsidRDefault="007F7554" w:rsidP="007F7554">
      <w:pPr>
        <w:pStyle w:val="Obsah1"/>
        <w:rPr>
          <w:rFonts w:eastAsiaTheme="minorEastAsia"/>
          <w:noProof/>
          <w:lang w:eastAsia="sk-SK"/>
        </w:rPr>
      </w:pPr>
      <w:hyperlink w:anchor="_Toc80352698" w:history="1">
        <w:r w:rsidRPr="00682B13">
          <w:rPr>
            <w:rStyle w:val="Hypertextovprepojenie"/>
            <w:noProof/>
          </w:rPr>
          <w:t>5</w:t>
        </w:r>
        <w:r>
          <w:rPr>
            <w:rFonts w:eastAsiaTheme="minorEastAsia"/>
            <w:noProof/>
            <w:lang w:eastAsia="sk-SK"/>
          </w:rPr>
          <w:tab/>
        </w:r>
        <w:r w:rsidRPr="00682B13">
          <w:rPr>
            <w:rStyle w:val="Hypertextovprepojenie"/>
            <w:noProof/>
          </w:rPr>
          <w:t>Storno materského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_Toc80352698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7F7554" w:rsidRDefault="007F7554" w:rsidP="007F7554">
      <w:pPr>
        <w:pStyle w:val="Obsah1"/>
        <w:rPr>
          <w:rFonts w:eastAsiaTheme="minorEastAsia"/>
          <w:noProof/>
          <w:lang w:eastAsia="sk-SK"/>
        </w:rPr>
      </w:pPr>
      <w:hyperlink w:anchor="_Toc80352699" w:history="1">
        <w:r w:rsidRPr="00682B13">
          <w:rPr>
            <w:rStyle w:val="Hypertextovprepojenie"/>
            <w:noProof/>
          </w:rPr>
          <w:t>6</w:t>
        </w:r>
        <w:r>
          <w:rPr>
            <w:rFonts w:eastAsiaTheme="minorEastAsia"/>
            <w:noProof/>
            <w:lang w:eastAsia="sk-SK"/>
          </w:rPr>
          <w:tab/>
        </w:r>
        <w:r w:rsidRPr="00682B13">
          <w:rPr>
            <w:rStyle w:val="Hypertextovprepojenie"/>
            <w:noProof/>
          </w:rPr>
          <w:t>Vyrovnávacia dávka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_Toc80352699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7F7554" w:rsidRDefault="007F7554" w:rsidP="007F7554">
      <w:pPr>
        <w:pStyle w:val="Obsah1"/>
        <w:rPr>
          <w:rFonts w:eastAsiaTheme="minorEastAsia"/>
          <w:noProof/>
          <w:lang w:eastAsia="sk-SK"/>
        </w:rPr>
      </w:pPr>
      <w:hyperlink w:anchor="_Toc80352700" w:history="1">
        <w:r w:rsidRPr="00682B13">
          <w:rPr>
            <w:rStyle w:val="Hypertextovprepojenie"/>
            <w:noProof/>
          </w:rPr>
          <w:t>7</w:t>
        </w:r>
        <w:r>
          <w:rPr>
            <w:rFonts w:eastAsiaTheme="minorEastAsia"/>
            <w:noProof/>
            <w:lang w:eastAsia="sk-SK"/>
          </w:rPr>
          <w:tab/>
        </w:r>
        <w:r w:rsidRPr="00682B13">
          <w:rPr>
            <w:rStyle w:val="Hypertextovprepojenie"/>
            <w:noProof/>
          </w:rPr>
          <w:t>Storno vyrovnávacej dávky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_Toc80352700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:rsidR="007F7554" w:rsidRDefault="007F7554" w:rsidP="007F7554">
      <w:r>
        <w:fldChar w:fldCharType="end"/>
      </w:r>
    </w:p>
    <w:p w:rsidR="007F7554" w:rsidRDefault="007F7554" w:rsidP="007F7554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br w:type="page"/>
      </w:r>
    </w:p>
    <w:p w:rsidR="007F7554" w:rsidRDefault="007F7554" w:rsidP="007F7554">
      <w:pPr>
        <w:pStyle w:val="Nadpis1"/>
        <w:numPr>
          <w:ilvl w:val="0"/>
          <w:numId w:val="0"/>
        </w:numPr>
      </w:pPr>
      <w:bookmarkStart w:id="1" w:name="_Toc80352693"/>
      <w:r>
        <w:lastRenderedPageBreak/>
        <w:t>Všeobecné informácie</w:t>
      </w:r>
      <w:bookmarkEnd w:id="1"/>
    </w:p>
    <w:p w:rsidR="007F7554" w:rsidRDefault="007F7554" w:rsidP="007F7554">
      <w:pPr>
        <w:jc w:val="both"/>
      </w:pPr>
      <w:r>
        <w:t xml:space="preserve">Tento dokument je neoddeliteľnou súčasťou opisu predmetu zákazky. Popisuje minimálny rozsah procesov, ktoré sú predmetom implementácie podľa opisu predmetu zákazky. Ak sa v štúdii, opise predmetu zákazky alebo kdekoľvek inde odvolávame na procesy </w:t>
      </w:r>
      <w:proofErr w:type="spellStart"/>
      <w:r>
        <w:t>ePN</w:t>
      </w:r>
      <w:proofErr w:type="spellEnd"/>
      <w:r>
        <w:t>, myslíme tým práve tieto procesy.</w:t>
      </w:r>
    </w:p>
    <w:p w:rsidR="007F7554" w:rsidRDefault="007F7554" w:rsidP="007F7554">
      <w:pPr>
        <w:jc w:val="both"/>
      </w:pPr>
      <w:r>
        <w:t xml:space="preserve">Dokument stanovuje minimálny rozsah procesov, ktoré je potrebné posúdiť počas detailnej analýzy. Záverom detailnej analýzy bude návrh riešenia, kde bude verejným obstarávateľom potvrdená finálna verzia procesov </w:t>
      </w:r>
      <w:proofErr w:type="spellStart"/>
      <w:r>
        <w:t>ePN</w:t>
      </w:r>
      <w:proofErr w:type="spellEnd"/>
      <w:r>
        <w:t>.</w:t>
      </w:r>
    </w:p>
    <w:p w:rsidR="007F7554" w:rsidRDefault="007F7554" w:rsidP="007F7554">
      <w:pPr>
        <w:jc w:val="both"/>
      </w:pPr>
      <w:r>
        <w:t>Ak sa v procese používa pojem NZIS, myslí sa NZIS ako celok vrátane jeho všetkých logických modulov, funkčných častí a registrov, ktoré spravuje NCZI.</w:t>
      </w:r>
    </w:p>
    <w:p w:rsidR="007F7554" w:rsidRPr="00834CE3" w:rsidRDefault="007F7554" w:rsidP="007F7554">
      <w:pPr>
        <w:jc w:val="both"/>
      </w:pPr>
      <w:r>
        <w:t>Ak sa v procese používa pojem SP, myslí sa tým Sociálna poisťovňa prípadne tretie strany, kde doručenie dát prebieha cez IS SP alebo iné logické alebo funkčné moduly. Úplný a presný detail zdroja dát, spôsobu uloženia, prípadnej transformácie a doručenia do cieľa určí detailný špecifikácia procesov, ktorú vytvorí úspešný uchádzač a verejný obstarávateľ ju schváli.</w:t>
      </w:r>
    </w:p>
    <w:p w:rsidR="007F7554" w:rsidRDefault="007F7554" w:rsidP="007F7554">
      <w:pPr>
        <w:pStyle w:val="Nadpis1"/>
      </w:pPr>
      <w:bookmarkStart w:id="2" w:name="_Toc80352694"/>
      <w:r>
        <w:lastRenderedPageBreak/>
        <w:t>Potreba ošetrovania</w:t>
      </w:r>
      <w:bookmarkEnd w:id="2"/>
    </w:p>
    <w:p w:rsidR="007F7554" w:rsidRPr="00AA4F1F" w:rsidRDefault="007F7554" w:rsidP="007F7554">
      <w:r>
        <w:rPr>
          <w:noProof/>
        </w:rPr>
        <w:drawing>
          <wp:inline distT="0" distB="0" distL="0" distR="0" wp14:anchorId="2E0D42AA" wp14:editId="4DC34D26">
            <wp:extent cx="5760720" cy="7557135"/>
            <wp:effectExtent l="0" t="0" r="0" b="5715"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4_vystavenie_OČR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557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7554" w:rsidRDefault="007F7554" w:rsidP="007F7554">
      <w:pPr>
        <w:pStyle w:val="Nadpis2"/>
      </w:pPr>
      <w:r>
        <w:lastRenderedPageBreak/>
        <w:t>Čakanie na lekára</w:t>
      </w:r>
    </w:p>
    <w:p w:rsidR="007F7554" w:rsidRDefault="007F7554" w:rsidP="007F7554">
      <w:r>
        <w:t xml:space="preserve">Významným prvkom tohto procesného kroku je zmena trasovania pacienta a očakávané zníženie počtu návštev u lekára rozšírením kompetencií vyznačiť potrebu osobného a celodenného ošetrovania alebo starostlivosti aj špecialistom. </w:t>
      </w:r>
    </w:p>
    <w:p w:rsidR="007F7554" w:rsidRDefault="007F7554" w:rsidP="007F7554">
      <w:r>
        <w:t xml:space="preserve">Pripojenie na </w:t>
      </w:r>
      <w:proofErr w:type="spellStart"/>
      <w:r>
        <w:t>eObjednanie</w:t>
      </w:r>
      <w:proofErr w:type="spellEnd"/>
      <w:r>
        <w:t xml:space="preserve">. </w:t>
      </w:r>
    </w:p>
    <w:p w:rsidR="007F7554" w:rsidRDefault="007F7554" w:rsidP="007F7554">
      <w:pPr>
        <w:pStyle w:val="Nadpis2"/>
      </w:pPr>
      <w:r>
        <w:t xml:space="preserve"> Vyšetrenie</w:t>
      </w:r>
    </w:p>
    <w:p w:rsidR="007F7554" w:rsidRDefault="007F7554" w:rsidP="007F7554">
      <w:r>
        <w:t xml:space="preserve">Pacient absolvuje vyšetrenie, ktoré sa môže uskutočniť u akéhokoľvek poskytovateľa zdravotnej starostlivosti.  </w:t>
      </w:r>
    </w:p>
    <w:p w:rsidR="007F7554" w:rsidRDefault="007F7554" w:rsidP="007F7554">
      <w:r>
        <w:t xml:space="preserve">Lekár stanoví diagnózu a zapíše potrebu osobného a celodenného ošetrovania alebo starostlivosti prostredníctvom svojho ambulantného IS do NZIS.  </w:t>
      </w:r>
    </w:p>
    <w:p w:rsidR="007F7554" w:rsidRDefault="007F7554" w:rsidP="007F7554">
      <w:r>
        <w:t xml:space="preserve">Diagnózy zapísané do </w:t>
      </w:r>
      <w:proofErr w:type="spellStart"/>
      <w:r>
        <w:t>eVyšetrenie</w:t>
      </w:r>
      <w:proofErr w:type="spellEnd"/>
      <w:r>
        <w:t xml:space="preserve"> sú prístupné posudkovému lekárovi Sociálnej poisťovne a nie je potrebné robiť samostatné hlásenia o zmene diagnózy. </w:t>
      </w:r>
    </w:p>
    <w:p w:rsidR="007F7554" w:rsidRDefault="007F7554" w:rsidP="007F7554">
      <w:pPr>
        <w:pStyle w:val="Nadpis2"/>
      </w:pPr>
      <w:r>
        <w:t>Kontrola existencie potreby ošetrovania</w:t>
      </w:r>
    </w:p>
    <w:p w:rsidR="007F7554" w:rsidRDefault="007F7554" w:rsidP="007F7554">
      <w:r>
        <w:t xml:space="preserve">V prípade, že lekár stanoví na základe vyšetrenia potrebu osobného a celodenného ošetrovania alebo starostlivosti, najskôr prostredníctvom svojho AMB IS skontroluje, či pri danej osobe je už vyznačená potreba ošetrovania. </w:t>
      </w:r>
    </w:p>
    <w:p w:rsidR="007F7554" w:rsidRDefault="007F7554" w:rsidP="007F7554">
      <w:r>
        <w:t xml:space="preserve">Potreba ošetrovania je zapísaná v pacientskom sumári a prostredníctvom IS PZS je prístupná každému poskytovateľovi zdravotnej starostlivosti. </w:t>
      </w:r>
    </w:p>
    <w:p w:rsidR="007F7554" w:rsidRDefault="007F7554" w:rsidP="007F7554">
      <w:pPr>
        <w:pStyle w:val="Nadpis2"/>
      </w:pPr>
      <w:r>
        <w:t>Potreba ošetrovania vyznačená – Stanovenie termínu kontroly</w:t>
      </w:r>
    </w:p>
    <w:p w:rsidR="007F7554" w:rsidRDefault="007F7554" w:rsidP="007F7554">
      <w:r>
        <w:t>Ak je potreba ošetrovania už zaznamenaná, nie je možné zaznamenať viackrát. Lekár zapíše len nasledujúci termín kontroly a miesto, kde sa má pacient dostaviť na kontrolu (špecialista, všeobecný lekár, atď.)</w:t>
      </w:r>
    </w:p>
    <w:p w:rsidR="007F7554" w:rsidRDefault="007F7554" w:rsidP="007F7554">
      <w:r>
        <w:t xml:space="preserve">AMB IS zasiela informáciu do NZIS. </w:t>
      </w:r>
    </w:p>
    <w:p w:rsidR="007F7554" w:rsidRDefault="007F7554" w:rsidP="007F7554">
      <w:pPr>
        <w:pStyle w:val="Nadpis2"/>
      </w:pPr>
      <w:r>
        <w:t>Potreba ošetrovania nie je vyznačená – Vyplnenie OČR atribútov</w:t>
      </w:r>
    </w:p>
    <w:p w:rsidR="007F7554" w:rsidRDefault="007F7554" w:rsidP="007F7554">
      <w:r>
        <w:t xml:space="preserve">Ak je potreba ošetrenia nie je zaznamenaná, vyplní lekár povinné atribúty vo svojom AMB IS.  </w:t>
      </w:r>
    </w:p>
    <w:p w:rsidR="007F7554" w:rsidRDefault="007F7554" w:rsidP="007F7554">
      <w:r>
        <w:t>AMB IS zasiela informáciu do NZIS a NZIS následne do Sociálnej poisťovne.</w:t>
      </w:r>
    </w:p>
    <w:p w:rsidR="007F7554" w:rsidRDefault="007F7554" w:rsidP="007F7554">
      <w:pPr>
        <w:pStyle w:val="Nadpis2"/>
      </w:pPr>
      <w:r>
        <w:t>Fakturácia</w:t>
      </w:r>
    </w:p>
    <w:p w:rsidR="007F7554" w:rsidRDefault="007F7554" w:rsidP="007F7554">
      <w:r>
        <w:t>Každú vystavenú OČR s relevantnými dátami ukladá AMB IS. Tieto dáta slúžia okrem iného aj ako podklad ku fakturácii/reklamácii zdravotných výkonov pre potreby nemocenského poistenia. Vytvorené storno sa musí premietnuť do fakturácie znížením položky.</w:t>
      </w:r>
    </w:p>
    <w:p w:rsidR="007F7554" w:rsidRPr="00E81D60" w:rsidRDefault="007F7554" w:rsidP="007F7554">
      <w:r>
        <w:t xml:space="preserve">Fakturácia je samostatný interný proces. </w:t>
      </w:r>
    </w:p>
    <w:p w:rsidR="007F7554" w:rsidRDefault="007F7554" w:rsidP="007F7554">
      <w:pPr>
        <w:pStyle w:val="Nadpis2"/>
      </w:pPr>
      <w:r>
        <w:t xml:space="preserve">Podpis </w:t>
      </w:r>
      <w:proofErr w:type="spellStart"/>
      <w:r>
        <w:t>eID</w:t>
      </w:r>
      <w:proofErr w:type="spellEnd"/>
    </w:p>
    <w:p w:rsidR="007F7554" w:rsidRDefault="007F7554" w:rsidP="007F7554">
      <w:r>
        <w:t xml:space="preserve">V prípade, že lekár určil potrebu ošetrenia a prítomná je osoba oprávnená požiadať o dávku, môže svoj súhlas s vystavením žiadosti o ošetrovanie člena rodiny potvrdiť načítaním </w:t>
      </w:r>
      <w:proofErr w:type="spellStart"/>
      <w:r>
        <w:t>eID</w:t>
      </w:r>
      <w:proofErr w:type="spellEnd"/>
      <w:r>
        <w:t xml:space="preserve"> u lekára. Tento úkon je automaticky žiadosťou o poskytnutie nemocenskej dávky pre všetky poistné vzťahy.  </w:t>
      </w:r>
    </w:p>
    <w:p w:rsidR="007F7554" w:rsidRDefault="007F7554" w:rsidP="007F7554">
      <w:pPr>
        <w:ind w:left="1410" w:hanging="1410"/>
      </w:pPr>
      <w:r>
        <w:lastRenderedPageBreak/>
        <w:t xml:space="preserve">Poznámka: </w:t>
      </w:r>
      <w:r>
        <w:tab/>
        <w:t xml:space="preserve">V prípade, že osoba podpíše OČR svojim </w:t>
      </w:r>
      <w:proofErr w:type="spellStart"/>
      <w:r>
        <w:t>eID</w:t>
      </w:r>
      <w:proofErr w:type="spellEnd"/>
      <w:r>
        <w:t xml:space="preserve">, Sociálna poisťovňa môže na základe získaných údajov oznámiť prekážku v práci na strane zamestnanca v podstate okamžite. </w:t>
      </w:r>
    </w:p>
    <w:p w:rsidR="007F7554" w:rsidRDefault="007F7554" w:rsidP="007F7554">
      <w:pPr>
        <w:pStyle w:val="Nadpis2"/>
      </w:pPr>
      <w:r>
        <w:t>Podanie žiadosti o dávku prostredníctvom Sociálnej poisťovne</w:t>
      </w:r>
    </w:p>
    <w:p w:rsidR="007F7554" w:rsidRDefault="007F7554" w:rsidP="007F7554">
      <w:r>
        <w:t xml:space="preserve">V prípade, že osoba nedisponuje </w:t>
      </w:r>
      <w:proofErr w:type="spellStart"/>
      <w:r>
        <w:t>eID</w:t>
      </w:r>
      <w:proofErr w:type="spellEnd"/>
      <w:r>
        <w:t xml:space="preserve"> alebo v danom okamihu nie je jasné, kto bude pacienta ošetrovať, potom musí osoba požiadať o dávku prostredníctvom dostupných kanálov Sociálne poisťovne (osobne na pobočke; z pohodlia domova prostredníctvom elektronickej zložky klienta; prostredníctvom mobilnej aplikácie, atď.) </w:t>
      </w:r>
    </w:p>
    <w:p w:rsidR="007F7554" w:rsidRDefault="007F7554" w:rsidP="007F7554">
      <w:pPr>
        <w:ind w:left="1410" w:hanging="1410"/>
      </w:pPr>
      <w:r>
        <w:t xml:space="preserve">Poznámka: </w:t>
      </w:r>
      <w:r>
        <w:tab/>
        <w:t xml:space="preserve">V prípade, že osoba nepodpíše OČR svojim </w:t>
      </w:r>
      <w:proofErr w:type="spellStart"/>
      <w:r>
        <w:t>eID</w:t>
      </w:r>
      <w:proofErr w:type="spellEnd"/>
      <w:r>
        <w:t xml:space="preserve">, Sociálna poisťovňa nemôže oznámiť prekážku v práci na strane zamestnanca okamžite. Zamestnávateľa môže informovať až v čase, keď bude touto informáciou disponovať. </w:t>
      </w:r>
    </w:p>
    <w:p w:rsidR="007F7554" w:rsidRDefault="007F7554" w:rsidP="007F7554">
      <w:pPr>
        <w:pStyle w:val="Nadpis2"/>
      </w:pPr>
      <w:r>
        <w:t>Zápis žiadosti o dávku</w:t>
      </w:r>
    </w:p>
    <w:p w:rsidR="007F7554" w:rsidRDefault="007F7554" w:rsidP="007F7554">
      <w:r>
        <w:t xml:space="preserve">V prípade, podpis pomocou </w:t>
      </w:r>
      <w:proofErr w:type="spellStart"/>
      <w:r>
        <w:t>eID</w:t>
      </w:r>
      <w:proofErr w:type="spellEnd"/>
      <w:r>
        <w:t xml:space="preserve"> prebehol v poriadku, NZIS zaznamená žiadosť s podpisom. </w:t>
      </w:r>
    </w:p>
    <w:p w:rsidR="007F7554" w:rsidRDefault="007F7554" w:rsidP="007F7554">
      <w:pPr>
        <w:pStyle w:val="Nadpis2"/>
      </w:pPr>
      <w:r>
        <w:t>Odoslanie žiadosti o dávku</w:t>
      </w:r>
    </w:p>
    <w:p w:rsidR="007F7554" w:rsidRDefault="007F7554" w:rsidP="007F7554">
      <w:r>
        <w:t xml:space="preserve">Žiadosť o dávku zasiela NZIS Sociálnej poisťovni. </w:t>
      </w:r>
    </w:p>
    <w:p w:rsidR="007F7554" w:rsidRDefault="007F7554" w:rsidP="007F7554">
      <w:pPr>
        <w:pStyle w:val="Nadpis2"/>
      </w:pPr>
      <w:r>
        <w:t>Príjem žiadosti o dávku</w:t>
      </w:r>
    </w:p>
    <w:p w:rsidR="007F7554" w:rsidRDefault="007F7554" w:rsidP="007F7554">
      <w:r>
        <w:t xml:space="preserve">Žiadosť o dávku je doručená Sociálnej poisťovni na spracovanie. </w:t>
      </w:r>
    </w:p>
    <w:p w:rsidR="007F7554" w:rsidRDefault="007F7554" w:rsidP="007F7554">
      <w:pPr>
        <w:pStyle w:val="Nadpis2"/>
      </w:pPr>
      <w:r>
        <w:t>Odoslanie notifikácie</w:t>
      </w:r>
    </w:p>
    <w:p w:rsidR="007F7554" w:rsidRDefault="007F7554" w:rsidP="007F7554">
      <w:r>
        <w:t xml:space="preserve">Notifikácie je možné zasielať len v prípade, že pacient alebo ošetrujúca osoba nahlási svoje telefónne číslo alebo e-mailovú adresu ošetrujúcemu lekárovi, alebo má osoba údaje uvedené vo svojej elektronickej zdravotnej knižke. </w:t>
      </w:r>
    </w:p>
    <w:p w:rsidR="007F7554" w:rsidRDefault="007F7554" w:rsidP="007F7554">
      <w:r>
        <w:t xml:space="preserve">NZIS zasiela notifikáciu, pričom notifikácie môžu byť rôzneho druhu v závislosti od toho, aké informácie je potrebné pacientovi doručiť (napr. že musí podať žiadosť o dávku, termín kontroly, meno lekára ku ktorému sa má dostaviť na kontrolu, atď.) </w:t>
      </w:r>
    </w:p>
    <w:p w:rsidR="007F7554" w:rsidRDefault="007F7554" w:rsidP="007F7554"/>
    <w:p w:rsidR="007F7554" w:rsidRDefault="007F7554" w:rsidP="007F7554"/>
    <w:p w:rsidR="007F7554" w:rsidRDefault="007F7554" w:rsidP="007F7554"/>
    <w:p w:rsidR="007F7554" w:rsidRDefault="007F7554" w:rsidP="007F7554"/>
    <w:p w:rsidR="007F7554" w:rsidRDefault="007F7554" w:rsidP="007F7554"/>
    <w:p w:rsidR="007F7554" w:rsidRDefault="007F7554" w:rsidP="007F7554"/>
    <w:p w:rsidR="007F7554" w:rsidRDefault="007F7554" w:rsidP="007F7554"/>
    <w:p w:rsidR="007F7554" w:rsidRDefault="007F7554" w:rsidP="007F7554"/>
    <w:p w:rsidR="007F7554" w:rsidRDefault="007F7554" w:rsidP="007F7554"/>
    <w:p w:rsidR="007F7554" w:rsidRDefault="007F7554" w:rsidP="007F7554"/>
    <w:p w:rsidR="007F7554" w:rsidRDefault="007F7554" w:rsidP="007F7554"/>
    <w:p w:rsidR="007F7554" w:rsidRDefault="007F7554" w:rsidP="007F7554"/>
    <w:p w:rsidR="007F7554" w:rsidRDefault="007F7554" w:rsidP="007F7554"/>
    <w:p w:rsidR="007F7554" w:rsidRDefault="007F7554" w:rsidP="007F7554"/>
    <w:p w:rsidR="007F7554" w:rsidRDefault="007F7554" w:rsidP="007F7554"/>
    <w:p w:rsidR="007F7554" w:rsidRPr="00E81D60" w:rsidRDefault="007F7554" w:rsidP="007F7554"/>
    <w:p w:rsidR="007F7554" w:rsidRDefault="007F7554" w:rsidP="007F7554">
      <w:pPr>
        <w:pStyle w:val="Nadpis1"/>
      </w:pPr>
      <w:bookmarkStart w:id="3" w:name="_Toc80352695"/>
      <w:r>
        <w:t>Kontrola pri potrebe ošetrovania</w:t>
      </w:r>
      <w:bookmarkEnd w:id="3"/>
    </w:p>
    <w:p w:rsidR="007F7554" w:rsidRDefault="007F7554" w:rsidP="007F7554">
      <w:r>
        <w:t xml:space="preserve">Pacient sa dostaví na kontrolné vyšetrenie v termíne a u toho lekára, u ktorého má stanovenú  kontrolu. </w:t>
      </w:r>
    </w:p>
    <w:p w:rsidR="007F7554" w:rsidRPr="00456262" w:rsidRDefault="007F7554" w:rsidP="007F7554">
      <w:r>
        <w:rPr>
          <w:noProof/>
        </w:rPr>
        <w:drawing>
          <wp:inline distT="0" distB="0" distL="0" distR="0" wp14:anchorId="58737907" wp14:editId="60F6F3A8">
            <wp:extent cx="5760720" cy="5121910"/>
            <wp:effectExtent l="0" t="0" r="0" b="2540"/>
            <wp:docPr id="5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5_kontrola_OČR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121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7554" w:rsidRDefault="007F7554" w:rsidP="007F7554">
      <w:pPr>
        <w:pStyle w:val="Nadpis2"/>
      </w:pPr>
      <w:r>
        <w:lastRenderedPageBreak/>
        <w:t>Zaslanie pripomienky kontroly</w:t>
      </w:r>
    </w:p>
    <w:p w:rsidR="007F7554" w:rsidRDefault="007F7554" w:rsidP="007F7554">
      <w:r>
        <w:t xml:space="preserve">V prípade, že ošetrujúca osoba uviedla e-mail alebo telefónne číslo, NZIS posiela pripomienku s termínom kontroly. </w:t>
      </w:r>
    </w:p>
    <w:p w:rsidR="007F7554" w:rsidRDefault="007F7554" w:rsidP="007F7554">
      <w:pPr>
        <w:pStyle w:val="Nadpis2"/>
      </w:pPr>
      <w:r>
        <w:t>Čakanie na vyšetrenie</w:t>
      </w:r>
    </w:p>
    <w:p w:rsidR="007F7554" w:rsidRDefault="007F7554" w:rsidP="007F7554">
      <w:r>
        <w:t xml:space="preserve">Významným prvkom tohto procesného kroku je zmena trasovania pacienta a očakávané zníženie počtu návštev u lekára rozšírením kompetencií vyznačiť potrebu osobného a celodenného ošetrovania alebo starostlivosti aj špecialistom. </w:t>
      </w:r>
    </w:p>
    <w:p w:rsidR="007F7554" w:rsidRDefault="007F7554" w:rsidP="007F7554">
      <w:r>
        <w:t xml:space="preserve">Pripojenie na </w:t>
      </w:r>
      <w:proofErr w:type="spellStart"/>
      <w:r>
        <w:t>eObjednanie</w:t>
      </w:r>
      <w:proofErr w:type="spellEnd"/>
      <w:r>
        <w:t xml:space="preserve">. </w:t>
      </w:r>
    </w:p>
    <w:p w:rsidR="007F7554" w:rsidRDefault="007F7554" w:rsidP="007F7554">
      <w:pPr>
        <w:pStyle w:val="Nadpis2"/>
      </w:pPr>
      <w:r>
        <w:t>Vyšetrenie</w:t>
      </w:r>
    </w:p>
    <w:p w:rsidR="007F7554" w:rsidRDefault="007F7554" w:rsidP="007F7554">
      <w:r>
        <w:t xml:space="preserve">Pacient absolvuje vyšetrenie, ktoré sa môže uskutočniť u akéhokoľvek poskytovateľa zdravotnej starostlivosti.  </w:t>
      </w:r>
    </w:p>
    <w:p w:rsidR="007F7554" w:rsidRDefault="007F7554" w:rsidP="007F7554">
      <w:r>
        <w:t xml:space="preserve">Lekár stanoví diagnózu a zapíše potrebu osobného a celodenného ošetrovania alebo starostlivosti prostredníctvom svojho ambulantného IS do NZIS.  </w:t>
      </w:r>
    </w:p>
    <w:p w:rsidR="007F7554" w:rsidRDefault="007F7554" w:rsidP="007F7554">
      <w:r>
        <w:t xml:space="preserve">Diagnózy zapísané do </w:t>
      </w:r>
      <w:proofErr w:type="spellStart"/>
      <w:r>
        <w:t>eVyšetrenie</w:t>
      </w:r>
      <w:proofErr w:type="spellEnd"/>
      <w:r>
        <w:t xml:space="preserve"> sú prístupné posudkovému lekárovi Sociálnej poisťovne a nie je potrebné robiť samostatné hlásenia o zmene diagnózy.  </w:t>
      </w:r>
    </w:p>
    <w:p w:rsidR="007F7554" w:rsidRDefault="007F7554" w:rsidP="007F7554">
      <w:pPr>
        <w:pStyle w:val="Nadpis2"/>
      </w:pPr>
      <w:r>
        <w:t>Automatické ukončenie potreby ošetrovania</w:t>
      </w:r>
    </w:p>
    <w:p w:rsidR="007F7554" w:rsidRPr="00F6484A" w:rsidRDefault="007F7554" w:rsidP="007F7554">
      <w:pPr>
        <w:pStyle w:val="Nadpis3"/>
      </w:pPr>
      <w:r>
        <w:t>Objektívny dôvod neabsolvovania kontroly</w:t>
      </w:r>
    </w:p>
    <w:p w:rsidR="007F7554" w:rsidRDefault="007F7554" w:rsidP="007F7554">
      <w:r>
        <w:t xml:space="preserve">V prípade, že sa pacient nedostaví na kontrolu v stanovenom termíne, môžu existovať objektívne príčiny. V prípade, že bol pacient napríklad hospitalizovaný alebo navštívil zdravotné zariadenie, o tejto skutočnosti existuje záznam. </w:t>
      </w:r>
    </w:p>
    <w:p w:rsidR="007F7554" w:rsidRDefault="007F7554" w:rsidP="007F7554">
      <w:r>
        <w:t xml:space="preserve">Ak neexistuje záznam z vyšetrenia, ošetrujúca osoba/pacient musí vedieť ošetrujúcemu lekárovi zdôvodniť neprítomnosť. </w:t>
      </w:r>
    </w:p>
    <w:p w:rsidR="007F7554" w:rsidRPr="00F6484A" w:rsidRDefault="007F7554" w:rsidP="007F7554">
      <w:pPr>
        <w:pStyle w:val="Nadpis3"/>
      </w:pPr>
      <w:r>
        <w:t>Neexistuje objektívny dôvod neabsolvovania kontroly</w:t>
      </w:r>
    </w:p>
    <w:p w:rsidR="007F7554" w:rsidRDefault="007F7554" w:rsidP="007F7554">
      <w:r>
        <w:t xml:space="preserve">V prípade, že sa pacient nedostaví na kontrolu a do 48 hodín sa nepodarilo zistiť dôvod, AMB IS automaticky ukončí potrebu ošetrovania.  </w:t>
      </w:r>
    </w:p>
    <w:p w:rsidR="007F7554" w:rsidRDefault="007F7554" w:rsidP="007F7554">
      <w:pPr>
        <w:pStyle w:val="Nadpis2"/>
      </w:pPr>
      <w:r>
        <w:t>Stanovenie dátumu kontroly</w:t>
      </w:r>
    </w:p>
    <w:p w:rsidR="007F7554" w:rsidRDefault="007F7554" w:rsidP="007F7554">
      <w:r>
        <w:t xml:space="preserve">V prípade, že lekár na základe vyšetrenia určí ďalšiu potrebu ošetrovania, zaznamená túto skutočnosť v AMB IS a vyplní dátumu kontroly. </w:t>
      </w:r>
    </w:p>
    <w:p w:rsidR="007F7554" w:rsidRDefault="007F7554" w:rsidP="007F7554">
      <w:pPr>
        <w:pStyle w:val="Nadpis2"/>
      </w:pPr>
      <w:r>
        <w:t>Ukončenie potreby ošetrovania</w:t>
      </w:r>
    </w:p>
    <w:p w:rsidR="007F7554" w:rsidRDefault="007F7554" w:rsidP="007F7554">
      <w:r>
        <w:t xml:space="preserve">Ak lekár rozhodne o ukončení potreby ošetrovania, zaznamená túto skutočnosť do AMB IS s vyznačeným dátumom ukončenia. </w:t>
      </w:r>
    </w:p>
    <w:p w:rsidR="007F7554" w:rsidRDefault="007F7554" w:rsidP="007F7554">
      <w:pPr>
        <w:pStyle w:val="Nadpis2"/>
      </w:pPr>
      <w:r>
        <w:t>Zápis údajov</w:t>
      </w:r>
    </w:p>
    <w:p w:rsidR="007F7554" w:rsidRPr="004129FB" w:rsidRDefault="007F7554" w:rsidP="007F7554">
      <w:r>
        <w:t xml:space="preserve">Všetky povinné atribúty AMB IS odosiela do NZIS. </w:t>
      </w:r>
    </w:p>
    <w:p w:rsidR="007F7554" w:rsidRDefault="007F7554" w:rsidP="007F7554">
      <w:pPr>
        <w:pStyle w:val="Nadpis2"/>
      </w:pPr>
      <w:r>
        <w:lastRenderedPageBreak/>
        <w:t>Príjem údajov do NZIS</w:t>
      </w:r>
    </w:p>
    <w:p w:rsidR="007F7554" w:rsidRDefault="007F7554" w:rsidP="007F7554">
      <w:r>
        <w:t>NZIS prijme údaje z AMB IS, odkiaľ ich môže poskytnúť v stanovenom rozsahu, formáte, štruktúre a čase ostatným zainteresovaným subjektom.</w:t>
      </w:r>
    </w:p>
    <w:p w:rsidR="007F7554" w:rsidRDefault="007F7554" w:rsidP="007F7554">
      <w:pPr>
        <w:pStyle w:val="Nadpis2"/>
      </w:pPr>
      <w:r w:rsidRPr="000A0C4D">
        <w:t>Odoslanie/Sprístupnenie údajov</w:t>
      </w:r>
      <w:r>
        <w:t xml:space="preserve"> z NZIS </w:t>
      </w:r>
    </w:p>
    <w:p w:rsidR="007F7554" w:rsidRDefault="007F7554" w:rsidP="007F7554">
      <w:r>
        <w:t xml:space="preserve">Dáta súvisiace s poskytovaním nemocenských dávok zasiela/sprístupňuje NZIS Sociálnej poisťovni v stanovenom rozsahu, formáte, štruktúre a čase. </w:t>
      </w:r>
    </w:p>
    <w:p w:rsidR="007F7554" w:rsidRDefault="007F7554" w:rsidP="007F7554">
      <w:pPr>
        <w:pStyle w:val="Nadpis2"/>
      </w:pPr>
      <w:r>
        <w:t xml:space="preserve">Odoslanie notifikácie </w:t>
      </w:r>
    </w:p>
    <w:p w:rsidR="007F7554" w:rsidRDefault="007F7554" w:rsidP="007F7554">
      <w:r>
        <w:t xml:space="preserve">Notifikácie je možné zasielať len v prípade, že pacient alebo ošetrujúca osoba nahlási svoje telefónne číslo alebo e-mailovú adresu ošetrujúcemu lekárovi, alebo má osoba údaje uvedené vo svojej elektronickej zdravotnej knižke. </w:t>
      </w:r>
    </w:p>
    <w:p w:rsidR="007F7554" w:rsidRPr="00E81D60" w:rsidRDefault="007F7554" w:rsidP="007F7554">
      <w:r>
        <w:t xml:space="preserve">NZIS zasiela notifikáciu, pričom notifikácie môžu byť rôzneho druhu v závislosti od toho, aké informácie je potrebné pacientovi doručiť (napr. termín kontroly, meno lekára ku ktorému sa má dostaviť na kontrolu, atď.) </w:t>
      </w:r>
    </w:p>
    <w:p w:rsidR="007F7554" w:rsidRDefault="007F7554" w:rsidP="007F7554">
      <w:pPr>
        <w:pStyle w:val="Nadpis2"/>
      </w:pPr>
      <w:r>
        <w:t>Príjem dát</w:t>
      </w:r>
    </w:p>
    <w:p w:rsidR="007F7554" w:rsidRDefault="007F7554" w:rsidP="007F7554">
      <w:r>
        <w:t xml:space="preserve">Systém Sociálnej poisťovne automaticky prijíma dáta potrebné na spracovanie nemocenskej dávky. </w:t>
      </w:r>
    </w:p>
    <w:p w:rsidR="007F7554" w:rsidRDefault="007F7554" w:rsidP="007F7554">
      <w:pPr>
        <w:pStyle w:val="Nadpis2"/>
      </w:pPr>
      <w:r>
        <w:t>Spracovanie dát k nemocenskej dávke</w:t>
      </w:r>
    </w:p>
    <w:p w:rsidR="007F7554" w:rsidRDefault="007F7554" w:rsidP="007F7554">
      <w:r>
        <w:t xml:space="preserve">Systéme Sociálnej poisťovne automaticky spracováva dávky z jedného miesta. </w:t>
      </w:r>
    </w:p>
    <w:p w:rsidR="007F7554" w:rsidRDefault="007F7554" w:rsidP="007F7554">
      <w:pPr>
        <w:pStyle w:val="Nadpis1"/>
      </w:pPr>
      <w:bookmarkStart w:id="4" w:name="_Toc80352696"/>
      <w:r>
        <w:t>Storno potreby ošetrovania</w:t>
      </w:r>
      <w:bookmarkEnd w:id="4"/>
    </w:p>
    <w:p w:rsidR="007F7554" w:rsidRDefault="007F7554" w:rsidP="007F7554">
      <w:r>
        <w:t xml:space="preserve">Storno potreby ošetrovania môže urobiť len ten ošetrujúci lekár, ktorý potrebu ošetrovania vyznačil a to na základe systémového parametra. </w:t>
      </w:r>
    </w:p>
    <w:p w:rsidR="007F7554" w:rsidRDefault="007F7554" w:rsidP="007F7554">
      <w:r>
        <w:rPr>
          <w:noProof/>
        </w:rPr>
        <w:lastRenderedPageBreak/>
        <w:drawing>
          <wp:inline distT="0" distB="0" distL="0" distR="0" wp14:anchorId="7CEE665E" wp14:editId="60DA2B64">
            <wp:extent cx="5760720" cy="5786120"/>
            <wp:effectExtent l="0" t="0" r="0" b="5080"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6_storno_OČR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786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7554" w:rsidRDefault="007F7554" w:rsidP="007F7554">
      <w:pPr>
        <w:pStyle w:val="Nadpis2"/>
      </w:pPr>
      <w:r>
        <w:t>Vyplnenie údajov</w:t>
      </w:r>
    </w:p>
    <w:p w:rsidR="007F7554" w:rsidRPr="009F1DB5" w:rsidRDefault="007F7554" w:rsidP="007F7554">
      <w:r>
        <w:t xml:space="preserve">Lekár vytvorí storno potreby ošetrovania vo svojom AMB IS.  </w:t>
      </w:r>
    </w:p>
    <w:p w:rsidR="007F7554" w:rsidRDefault="007F7554" w:rsidP="007F7554">
      <w:pPr>
        <w:pStyle w:val="Nadpis2"/>
      </w:pPr>
      <w:r>
        <w:t>Príjem údajov</w:t>
      </w:r>
    </w:p>
    <w:p w:rsidR="007F7554" w:rsidRDefault="007F7554" w:rsidP="007F7554">
      <w:r>
        <w:t>NZIS prijme a uloží údaje z AMB IS.  </w:t>
      </w:r>
    </w:p>
    <w:p w:rsidR="007F7554" w:rsidRDefault="007F7554" w:rsidP="007F7554">
      <w:pPr>
        <w:pStyle w:val="Nadpis2"/>
      </w:pPr>
      <w:r>
        <w:t>Odoslanie údajov</w:t>
      </w:r>
    </w:p>
    <w:p w:rsidR="007F7554" w:rsidRPr="009F1DB5" w:rsidRDefault="007F7554" w:rsidP="007F7554">
      <w:r>
        <w:t xml:space="preserve">NZIS sprístupňuje definovaný súbor dát Sociálnej poisťovni. </w:t>
      </w:r>
    </w:p>
    <w:p w:rsidR="007F7554" w:rsidRDefault="007F7554" w:rsidP="007F7554">
      <w:pPr>
        <w:pStyle w:val="Nadpis2"/>
      </w:pPr>
      <w:r>
        <w:lastRenderedPageBreak/>
        <w:t xml:space="preserve">Odoslanie notifikácie </w:t>
      </w:r>
    </w:p>
    <w:p w:rsidR="007F7554" w:rsidRDefault="007F7554" w:rsidP="007F7554">
      <w:r>
        <w:t xml:space="preserve">Notifikácie je možné zasielať len v prípade, že pacient alebo ošetrujúca osoba nahlási svoje telefónne číslo alebo e-mailovú adresu ošetrujúcemu lekárovi, alebo má osoba údaje uvedené vo svojej elektronickej zdravotnej knižke. </w:t>
      </w:r>
    </w:p>
    <w:p w:rsidR="007F7554" w:rsidRPr="00587A89" w:rsidRDefault="007F7554" w:rsidP="007F7554">
      <w:r>
        <w:t xml:space="preserve">NZIS zasiela notifikáciu, pričom notifikácie môžu byť rôzneho druhu v závislosti od toho, aké informácie je potrebné pacientovi doručiť (napr. termín kontroly, meno lekára ku ktorému sa má dostaviť na kontrolu, atď.) </w:t>
      </w:r>
    </w:p>
    <w:p w:rsidR="007F7554" w:rsidRDefault="007F7554" w:rsidP="007F7554">
      <w:pPr>
        <w:pStyle w:val="Nadpis2"/>
      </w:pPr>
      <w:r>
        <w:t>Príjem dát</w:t>
      </w:r>
    </w:p>
    <w:p w:rsidR="007F7554" w:rsidRDefault="007F7554" w:rsidP="007F7554">
      <w:r>
        <w:t>Sociálna poisťovňa prijíma dáta z NZIS</w:t>
      </w:r>
    </w:p>
    <w:p w:rsidR="007F7554" w:rsidRDefault="007F7554" w:rsidP="007F7554">
      <w:pPr>
        <w:pStyle w:val="Nadpis2"/>
      </w:pPr>
      <w:r>
        <w:t xml:space="preserve">Spracovanie dát </w:t>
      </w:r>
    </w:p>
    <w:p w:rsidR="007F7554" w:rsidRDefault="007F7554" w:rsidP="007F7554">
      <w:r>
        <w:t xml:space="preserve">Systéme Sociálnej poisťovne automaticky spracováva dávky z jedného miesta. </w:t>
      </w:r>
    </w:p>
    <w:p w:rsidR="007F7554" w:rsidRDefault="007F7554" w:rsidP="007F7554">
      <w:pPr>
        <w:pStyle w:val="Nadpis2"/>
      </w:pPr>
      <w:r>
        <w:t>Úprava fakturácie</w:t>
      </w:r>
    </w:p>
    <w:p w:rsidR="007F7554" w:rsidRDefault="007F7554" w:rsidP="007F7554">
      <w:r>
        <w:t xml:space="preserve">IS PZS zaznamená zmenu do fakturácie zdravotných výkonov pre potreby nemocenského poistenia.  </w:t>
      </w:r>
    </w:p>
    <w:p w:rsidR="007F7554" w:rsidRDefault="007F7554" w:rsidP="007F7554">
      <w:pPr>
        <w:pStyle w:val="Nadpis1"/>
      </w:pPr>
      <w:bookmarkStart w:id="5" w:name="_Toc80352697"/>
      <w:r>
        <w:lastRenderedPageBreak/>
        <w:t>Materské</w:t>
      </w:r>
      <w:bookmarkEnd w:id="5"/>
    </w:p>
    <w:p w:rsidR="007F7554" w:rsidRPr="00AA4F1F" w:rsidRDefault="007F7554" w:rsidP="007F7554">
      <w:r>
        <w:rPr>
          <w:noProof/>
        </w:rPr>
        <w:drawing>
          <wp:inline distT="0" distB="0" distL="0" distR="0" wp14:anchorId="2CBF9649" wp14:editId="4CF54B21">
            <wp:extent cx="5760720" cy="6421120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7_Vystavenie_Materská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421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7554" w:rsidRDefault="007F7554" w:rsidP="007F7554">
      <w:pPr>
        <w:pStyle w:val="Nadpis2"/>
      </w:pPr>
      <w:r>
        <w:t>Čakanie na lekára</w:t>
      </w:r>
    </w:p>
    <w:p w:rsidR="007F7554" w:rsidRDefault="007F7554" w:rsidP="007F7554">
      <w:r>
        <w:t xml:space="preserve">Pripojenie na </w:t>
      </w:r>
      <w:proofErr w:type="spellStart"/>
      <w:r>
        <w:t>eObjednanie</w:t>
      </w:r>
      <w:proofErr w:type="spellEnd"/>
      <w:r>
        <w:t xml:space="preserve">. </w:t>
      </w:r>
    </w:p>
    <w:p w:rsidR="007F7554" w:rsidRDefault="007F7554" w:rsidP="007F7554">
      <w:pPr>
        <w:pStyle w:val="Nadpis2"/>
      </w:pPr>
      <w:r>
        <w:t xml:space="preserve"> Vyšetrenie</w:t>
      </w:r>
    </w:p>
    <w:p w:rsidR="007F7554" w:rsidRDefault="007F7554" w:rsidP="007F7554">
      <w:r>
        <w:t xml:space="preserve">Pacientka absolvuje vyšetrenie u gynekológa.  </w:t>
      </w:r>
    </w:p>
    <w:p w:rsidR="007F7554" w:rsidRDefault="007F7554" w:rsidP="007F7554">
      <w:pPr>
        <w:pStyle w:val="Nadpis2"/>
      </w:pPr>
      <w:r>
        <w:lastRenderedPageBreak/>
        <w:t>Určenie predpokladaného termínu pôrodu</w:t>
      </w:r>
    </w:p>
    <w:p w:rsidR="007F7554" w:rsidRDefault="007F7554" w:rsidP="007F7554">
      <w:r>
        <w:t xml:space="preserve">Lekár určí predpokladaný termín pôrodu. V prípade, že sa ďalšími vyšetreniami neskôr zistí zmena termínu pôrodu, môže ho zmeniť ale len v rozsahu systémového parametra. </w:t>
      </w:r>
    </w:p>
    <w:p w:rsidR="007F7554" w:rsidRDefault="007F7554" w:rsidP="007F7554">
      <w:r>
        <w:t xml:space="preserve">Lekár neposiela Sociálnej poisťovni zmenený dátum predpokladaného pôrodu. Zmenené dáta sú prístupné v NZIS. </w:t>
      </w:r>
    </w:p>
    <w:p w:rsidR="007F7554" w:rsidRDefault="007F7554" w:rsidP="007F7554">
      <w:pPr>
        <w:pStyle w:val="Nadpis2"/>
      </w:pPr>
      <w:r>
        <w:t>Zápis termínu pôrodu</w:t>
      </w:r>
    </w:p>
    <w:p w:rsidR="007F7554" w:rsidRDefault="007F7554" w:rsidP="007F7554">
      <w:r>
        <w:t xml:space="preserve">V prípade, že termín pôrodu nastal skôr, ako bol stanovený predpokladaný termín pôrodu, ošetrujúci lekár zaznamená túto skutočnosť do IS PZS a následne do NZIS, odkiaľ je prístupná všetkým zainteresovaným subjektom. </w:t>
      </w:r>
    </w:p>
    <w:p w:rsidR="007F7554" w:rsidRDefault="007F7554" w:rsidP="007F7554">
      <w:pPr>
        <w:pStyle w:val="Nadpis2"/>
      </w:pPr>
      <w:r>
        <w:t xml:space="preserve">Podpis </w:t>
      </w:r>
      <w:proofErr w:type="spellStart"/>
      <w:r>
        <w:t>eID</w:t>
      </w:r>
      <w:proofErr w:type="spellEnd"/>
    </w:p>
    <w:p w:rsidR="007F7554" w:rsidRDefault="007F7554" w:rsidP="007F7554">
      <w:r>
        <w:t xml:space="preserve">Žiadosť o materské je možné podať priamo u PZS v prípade, že je zaznamenaný termín pôrodu a pacientka má </w:t>
      </w:r>
      <w:proofErr w:type="spellStart"/>
      <w:r>
        <w:t>eID</w:t>
      </w:r>
      <w:proofErr w:type="spellEnd"/>
      <w:r>
        <w:t xml:space="preserve">. </w:t>
      </w:r>
    </w:p>
    <w:p w:rsidR="007F7554" w:rsidRDefault="007F7554" w:rsidP="007F7554">
      <w:pPr>
        <w:pStyle w:val="Nadpis2"/>
      </w:pPr>
      <w:r>
        <w:t>Zápis žiadosti o dávku</w:t>
      </w:r>
    </w:p>
    <w:p w:rsidR="007F7554" w:rsidRDefault="007F7554" w:rsidP="007F7554">
      <w:r>
        <w:t xml:space="preserve">V prípade, že podpis pomocou </w:t>
      </w:r>
      <w:proofErr w:type="spellStart"/>
      <w:r>
        <w:t>eID</w:t>
      </w:r>
      <w:proofErr w:type="spellEnd"/>
      <w:r>
        <w:t xml:space="preserve"> prebehol v poriadku, NZIS zaznamená žiadosť s podpisom. </w:t>
      </w:r>
    </w:p>
    <w:p w:rsidR="007F7554" w:rsidRDefault="007F7554" w:rsidP="007F7554">
      <w:pPr>
        <w:pStyle w:val="Nadpis2"/>
      </w:pPr>
      <w:r>
        <w:t>Odoslanie žiadosti o dávku</w:t>
      </w:r>
    </w:p>
    <w:p w:rsidR="007F7554" w:rsidRDefault="007F7554" w:rsidP="007F7554">
      <w:r>
        <w:t xml:space="preserve">Žiadosť o dávku zasiela NZIS Sociálnej poisťovni. </w:t>
      </w:r>
    </w:p>
    <w:p w:rsidR="007F7554" w:rsidRDefault="007F7554" w:rsidP="007F7554">
      <w:pPr>
        <w:pStyle w:val="Nadpis2"/>
      </w:pPr>
      <w:r>
        <w:t>Odoslanie notifikácie</w:t>
      </w:r>
    </w:p>
    <w:p w:rsidR="007F7554" w:rsidRDefault="007F7554" w:rsidP="007F7554">
      <w:r>
        <w:t xml:space="preserve">Notifikácie je možné zasielať len v prípade, že pacientka nahlási svoje telefónne číslo alebo e-mailovú adresu ošetrujúcemu lekárovi, alebo má údaje uvedené vo svojej elektronickej zdravotnej knižke. </w:t>
      </w:r>
    </w:p>
    <w:p w:rsidR="007F7554" w:rsidRDefault="007F7554" w:rsidP="007F7554">
      <w:r>
        <w:t xml:space="preserve">NZIS zasiela notifikáciu, pričom notifikácie môžu byť rôzneho druhu v závislosti od toho, aké informácie je potrebné pacientovi doručiť (napr. že musí podať žiadosť o dávku, predpokladaný termín pôrodu, atď.) </w:t>
      </w:r>
    </w:p>
    <w:p w:rsidR="007F7554" w:rsidRDefault="007F7554" w:rsidP="007F7554">
      <w:pPr>
        <w:pStyle w:val="Nadpis2"/>
      </w:pPr>
      <w:r>
        <w:t>Podanie žiadosti o dávku prostredníctvom Sociálnej poisťovne</w:t>
      </w:r>
    </w:p>
    <w:p w:rsidR="007F7554" w:rsidRDefault="007F7554" w:rsidP="007F7554">
      <w:r>
        <w:t xml:space="preserve">V prípade, že osoba nedisponuje </w:t>
      </w:r>
      <w:proofErr w:type="spellStart"/>
      <w:r>
        <w:t>eID</w:t>
      </w:r>
      <w:proofErr w:type="spellEnd"/>
      <w:r>
        <w:t xml:space="preserve"> alebo ešte nedošlo k pôrodu, potom musí požiadať o dávku prostredníctvom dostupných kanálov Sociálne poisťovne (osobne na pobočke; z pohodlia domova prostredníctvom elektronickej zložky klienta; prostredníctvom mobilnej aplikácie, atď.) </w:t>
      </w:r>
    </w:p>
    <w:p w:rsidR="007F7554" w:rsidRDefault="007F7554" w:rsidP="007F7554">
      <w:r>
        <w:t>Dôvodom je, že v žiadosti sa uvádza deň nástupu na materská dovolenku a ten si určuje rodička sama na základe rôznych faktorov. Rodička si môže neuplatniť žiadosť o dávku (napr. dieťa k adopcii).</w:t>
      </w:r>
    </w:p>
    <w:p w:rsidR="007F7554" w:rsidRDefault="007F7554" w:rsidP="007F7554">
      <w:pPr>
        <w:pStyle w:val="Nadpis2"/>
      </w:pPr>
      <w:r>
        <w:t>Príjem žiadosti o dávku</w:t>
      </w:r>
    </w:p>
    <w:p w:rsidR="007F7554" w:rsidRDefault="007F7554" w:rsidP="007F7554">
      <w:r>
        <w:t xml:space="preserve">Žiadosť o dávku je doručená Sociálnej poisťovni na spracovanie. </w:t>
      </w:r>
    </w:p>
    <w:p w:rsidR="007F7554" w:rsidRDefault="007F7554" w:rsidP="007F7554">
      <w:pPr>
        <w:pStyle w:val="Nadpis2"/>
      </w:pPr>
      <w:r>
        <w:t>Fakturácia</w:t>
      </w:r>
    </w:p>
    <w:p w:rsidR="007F7554" w:rsidRDefault="007F7554" w:rsidP="007F7554">
      <w:r>
        <w:t>Dáta o predpokladanom termíne pôrodu slúžia okrem iného aj ako podklad ku fakturácii/reklamácii zdravotných výkonov pre potreby nemocenského poistenia. Vytvorené storno sa musí premietnuť do fakturácie znížením položky.</w:t>
      </w:r>
    </w:p>
    <w:p w:rsidR="007F7554" w:rsidRDefault="007F7554" w:rsidP="007F7554">
      <w:r>
        <w:t xml:space="preserve">Fakturácia je samostatný interný proces. </w:t>
      </w:r>
    </w:p>
    <w:p w:rsidR="007F7554" w:rsidRDefault="007F7554" w:rsidP="007F7554"/>
    <w:p w:rsidR="007F7554" w:rsidRDefault="007F7554" w:rsidP="007F7554"/>
    <w:p w:rsidR="007F7554" w:rsidRDefault="007F7554" w:rsidP="007F7554"/>
    <w:p w:rsidR="007F7554" w:rsidRDefault="007F7554" w:rsidP="007F7554"/>
    <w:p w:rsidR="007F7554" w:rsidRDefault="007F7554" w:rsidP="007F7554"/>
    <w:p w:rsidR="007F7554" w:rsidRPr="00E81D60" w:rsidRDefault="007F7554" w:rsidP="007F7554"/>
    <w:p w:rsidR="007F7554" w:rsidRDefault="007F7554" w:rsidP="007F7554">
      <w:pPr>
        <w:pStyle w:val="Nadpis1"/>
      </w:pPr>
      <w:bookmarkStart w:id="6" w:name="_Toc80352698"/>
      <w:r>
        <w:t>Storno materského</w:t>
      </w:r>
      <w:bookmarkEnd w:id="6"/>
    </w:p>
    <w:p w:rsidR="007F7554" w:rsidRDefault="007F7554" w:rsidP="007F7554">
      <w:r>
        <w:t xml:space="preserve">Storno potreby predpokladaného termínu pôrodu môže urobiť len ten ošetrujúci lekár, ktorý ho vyznačil a to na základe systémového parametra. </w:t>
      </w:r>
    </w:p>
    <w:p w:rsidR="007F7554" w:rsidRDefault="007F7554" w:rsidP="007F7554">
      <w:r>
        <w:rPr>
          <w:noProof/>
        </w:rPr>
        <w:lastRenderedPageBreak/>
        <w:drawing>
          <wp:inline distT="0" distB="0" distL="0" distR="0" wp14:anchorId="79501E4E" wp14:editId="11A79711">
            <wp:extent cx="5760720" cy="5677535"/>
            <wp:effectExtent l="0" t="0" r="0" b="0"/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8_Storno_Materská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677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7554" w:rsidRDefault="007F7554" w:rsidP="007F7554">
      <w:pPr>
        <w:pStyle w:val="Nadpis2"/>
      </w:pPr>
      <w:r>
        <w:t>Vyplnenie údajov</w:t>
      </w:r>
    </w:p>
    <w:p w:rsidR="007F7554" w:rsidRPr="009F1DB5" w:rsidRDefault="007F7554" w:rsidP="007F7554">
      <w:r>
        <w:t xml:space="preserve">Lekár vytvorí storno vo svojom AMB IS.  </w:t>
      </w:r>
    </w:p>
    <w:p w:rsidR="007F7554" w:rsidRDefault="007F7554" w:rsidP="007F7554">
      <w:pPr>
        <w:pStyle w:val="Nadpis2"/>
      </w:pPr>
      <w:r>
        <w:t>Príjem údajov</w:t>
      </w:r>
    </w:p>
    <w:p w:rsidR="007F7554" w:rsidRDefault="007F7554" w:rsidP="007F7554">
      <w:r>
        <w:t>NZIS prijme a uloží údaje z AMB IS.  </w:t>
      </w:r>
    </w:p>
    <w:p w:rsidR="007F7554" w:rsidRDefault="007F7554" w:rsidP="007F7554">
      <w:pPr>
        <w:pStyle w:val="Nadpis2"/>
      </w:pPr>
      <w:r>
        <w:t>Odoslanie údajov</w:t>
      </w:r>
    </w:p>
    <w:p w:rsidR="007F7554" w:rsidRPr="009F1DB5" w:rsidRDefault="007F7554" w:rsidP="007F7554">
      <w:r>
        <w:t xml:space="preserve">NZIS sprístupňuje definovaný súbor dát Sociálnej poisťovni. </w:t>
      </w:r>
    </w:p>
    <w:p w:rsidR="007F7554" w:rsidRDefault="007F7554" w:rsidP="007F7554">
      <w:pPr>
        <w:pStyle w:val="Nadpis2"/>
      </w:pPr>
      <w:r>
        <w:lastRenderedPageBreak/>
        <w:t xml:space="preserve">Odoslanie notifikácie </w:t>
      </w:r>
    </w:p>
    <w:p w:rsidR="007F7554" w:rsidRDefault="007F7554" w:rsidP="007F7554">
      <w:r>
        <w:t xml:space="preserve">Notifikácie je možné zasielať len v prípade, že pacientka nahlási svoje telefónne číslo alebo e-mailovú adresu ošetrujúcemu lekárovi, alebo má osoba údaje uvedené vo svojej elektronickej zdravotnej knižke. </w:t>
      </w:r>
    </w:p>
    <w:p w:rsidR="007F7554" w:rsidRDefault="007F7554" w:rsidP="007F7554">
      <w:r>
        <w:t xml:space="preserve">NZIS zasiela notifikáciu, pričom notifikácie môžu byť rôzneho druhu v závislosti od toho, aké informácie je potrebné pacientke doručiť. </w:t>
      </w:r>
    </w:p>
    <w:p w:rsidR="007F7554" w:rsidRDefault="007F7554" w:rsidP="007F7554">
      <w:pPr>
        <w:pStyle w:val="Nadpis2"/>
      </w:pPr>
      <w:r>
        <w:t>Príjem dát</w:t>
      </w:r>
    </w:p>
    <w:p w:rsidR="007F7554" w:rsidRDefault="007F7554" w:rsidP="007F7554">
      <w:r>
        <w:t>Sociálna poisťovňa prijíma dáta z NZIS</w:t>
      </w:r>
    </w:p>
    <w:p w:rsidR="007F7554" w:rsidRDefault="007F7554" w:rsidP="007F7554">
      <w:pPr>
        <w:pStyle w:val="Nadpis2"/>
      </w:pPr>
      <w:r>
        <w:t xml:space="preserve">Spracovanie dát </w:t>
      </w:r>
    </w:p>
    <w:p w:rsidR="007F7554" w:rsidRDefault="007F7554" w:rsidP="007F7554">
      <w:r>
        <w:t xml:space="preserve">Systéme Sociálnej poisťovne automaticky spracováva dávky z jedného miesta. </w:t>
      </w:r>
    </w:p>
    <w:p w:rsidR="007F7554" w:rsidRDefault="007F7554" w:rsidP="007F7554">
      <w:pPr>
        <w:pStyle w:val="Nadpis2"/>
      </w:pPr>
      <w:r>
        <w:t>Úprava fakturácie</w:t>
      </w:r>
    </w:p>
    <w:p w:rsidR="007F7554" w:rsidRDefault="007F7554" w:rsidP="007F7554">
      <w:r>
        <w:t xml:space="preserve">IS PZS zaznamená zmenu do fakturácie zdravotných výkonov pre potreby nemocenského poistenia.  </w:t>
      </w:r>
    </w:p>
    <w:p w:rsidR="007F7554" w:rsidRDefault="007F7554" w:rsidP="007F7554"/>
    <w:p w:rsidR="007F7554" w:rsidRDefault="007F7554" w:rsidP="007F7554"/>
    <w:p w:rsidR="007F7554" w:rsidRDefault="007F7554" w:rsidP="007F7554"/>
    <w:p w:rsidR="007F7554" w:rsidRDefault="007F7554" w:rsidP="007F7554"/>
    <w:p w:rsidR="007F7554" w:rsidRDefault="007F7554" w:rsidP="007F7554"/>
    <w:p w:rsidR="007F7554" w:rsidRDefault="007F7554" w:rsidP="007F7554">
      <w:pPr>
        <w:pStyle w:val="Nadpis1"/>
      </w:pPr>
      <w:bookmarkStart w:id="7" w:name="_Toc80352699"/>
      <w:r>
        <w:lastRenderedPageBreak/>
        <w:t>Vyrovnávacia dávka</w:t>
      </w:r>
      <w:bookmarkEnd w:id="7"/>
    </w:p>
    <w:p w:rsidR="007F7554" w:rsidRPr="00AA4F1F" w:rsidRDefault="007F7554" w:rsidP="007F7554">
      <w:r>
        <w:rPr>
          <w:noProof/>
        </w:rPr>
        <w:drawing>
          <wp:inline distT="0" distB="0" distL="0" distR="0" wp14:anchorId="655B1D0C" wp14:editId="73764633">
            <wp:extent cx="5760720" cy="5774690"/>
            <wp:effectExtent l="0" t="0" r="0" b="0"/>
            <wp:docPr id="9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9_Vystavenie_VyrovnávaciaDávka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774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7554" w:rsidRDefault="007F7554" w:rsidP="007F7554">
      <w:pPr>
        <w:pStyle w:val="Nadpis2"/>
      </w:pPr>
      <w:r>
        <w:t>Čakanie na lekára</w:t>
      </w:r>
    </w:p>
    <w:p w:rsidR="007F7554" w:rsidRDefault="007F7554" w:rsidP="007F7554">
      <w:r>
        <w:t xml:space="preserve">Pripojenie na </w:t>
      </w:r>
      <w:proofErr w:type="spellStart"/>
      <w:r>
        <w:t>eObjednanie</w:t>
      </w:r>
      <w:proofErr w:type="spellEnd"/>
      <w:r>
        <w:t xml:space="preserve">. </w:t>
      </w:r>
    </w:p>
    <w:p w:rsidR="007F7554" w:rsidRDefault="007F7554" w:rsidP="007F7554">
      <w:pPr>
        <w:pStyle w:val="Nadpis2"/>
      </w:pPr>
      <w:r>
        <w:t xml:space="preserve"> Vyšetrenie</w:t>
      </w:r>
    </w:p>
    <w:p w:rsidR="007F7554" w:rsidRDefault="007F7554" w:rsidP="007F7554">
      <w:r>
        <w:t>Tehotná</w:t>
      </w:r>
      <w:r w:rsidRPr="004205DE">
        <w:t xml:space="preserve"> alebo matk</w:t>
      </w:r>
      <w:r>
        <w:t>a</w:t>
      </w:r>
      <w:r w:rsidRPr="004205DE">
        <w:t xml:space="preserve"> do deviateho mesiaca po pôrode </w:t>
      </w:r>
      <w:r>
        <w:t xml:space="preserve">absolvuje vyšetrenie. </w:t>
      </w:r>
    </w:p>
    <w:p w:rsidR="007F7554" w:rsidRDefault="007F7554" w:rsidP="007F7554">
      <w:pPr>
        <w:pStyle w:val="Nadpis2"/>
      </w:pPr>
      <w:r>
        <w:t>Indikovaná potreba preradenia na inú prácu</w:t>
      </w:r>
    </w:p>
    <w:p w:rsidR="007F7554" w:rsidRDefault="007F7554" w:rsidP="007F7554">
      <w:r>
        <w:t xml:space="preserve">Lekár určí potrebu preradenia na inú prácu na základe systémového parametra. Práca, ktorú vykonáva je zakázaná alebo ohrozuje jej zdravie a materstvo. </w:t>
      </w:r>
    </w:p>
    <w:p w:rsidR="007F7554" w:rsidRDefault="007F7554" w:rsidP="007F7554">
      <w:pPr>
        <w:pStyle w:val="Nadpis2"/>
      </w:pPr>
      <w:r>
        <w:lastRenderedPageBreak/>
        <w:t xml:space="preserve">Podpis </w:t>
      </w:r>
      <w:proofErr w:type="spellStart"/>
      <w:r>
        <w:t>eID</w:t>
      </w:r>
      <w:proofErr w:type="spellEnd"/>
    </w:p>
    <w:p w:rsidR="007F7554" w:rsidRDefault="007F7554" w:rsidP="007F7554">
      <w:r>
        <w:t xml:space="preserve">Žiadosť o vyrovnávaciu dávku je možné podať priamo u PZS v prípade, že má tehotná </w:t>
      </w:r>
      <w:proofErr w:type="spellStart"/>
      <w:r>
        <w:t>eID</w:t>
      </w:r>
      <w:proofErr w:type="spellEnd"/>
      <w:r>
        <w:t xml:space="preserve">. Tehotná v tomto momente zároveň súhlasí, že informácia o  tehotenstve bude poskytnutá jej zamestnávateľovi/zamestnávateľom.  </w:t>
      </w:r>
    </w:p>
    <w:p w:rsidR="007F7554" w:rsidRDefault="007F7554" w:rsidP="007F7554">
      <w:pPr>
        <w:pStyle w:val="Nadpis2"/>
      </w:pPr>
      <w:r>
        <w:t>Zápis žiadosti o dávku</w:t>
      </w:r>
    </w:p>
    <w:p w:rsidR="007F7554" w:rsidRDefault="007F7554" w:rsidP="007F7554">
      <w:r>
        <w:t xml:space="preserve">V prípade, že podpis pomocou </w:t>
      </w:r>
      <w:proofErr w:type="spellStart"/>
      <w:r>
        <w:t>eID</w:t>
      </w:r>
      <w:proofErr w:type="spellEnd"/>
      <w:r>
        <w:t xml:space="preserve"> prebehol v poriadku, NZIS zaznamená žiadosť s podpisom. </w:t>
      </w:r>
    </w:p>
    <w:p w:rsidR="007F7554" w:rsidRDefault="007F7554" w:rsidP="007F7554">
      <w:pPr>
        <w:pStyle w:val="Nadpis2"/>
      </w:pPr>
      <w:r>
        <w:t>Odoslanie žiadosti o dávku</w:t>
      </w:r>
    </w:p>
    <w:p w:rsidR="007F7554" w:rsidRDefault="007F7554" w:rsidP="007F7554">
      <w:r>
        <w:t xml:space="preserve">Žiadosť o dávku zasiela NZIS Sociálnej poisťovni. </w:t>
      </w:r>
    </w:p>
    <w:p w:rsidR="007F7554" w:rsidRDefault="007F7554" w:rsidP="007F7554">
      <w:pPr>
        <w:pStyle w:val="Nadpis2"/>
      </w:pPr>
      <w:r>
        <w:t>Odoslanie notifikácie</w:t>
      </w:r>
    </w:p>
    <w:p w:rsidR="007F7554" w:rsidRDefault="007F7554" w:rsidP="007F7554">
      <w:r>
        <w:t xml:space="preserve">Notifikácie je možné zasielať len v prípade, že pacientka nahlási svoje telefónne číslo alebo e-mailovú adresu ošetrujúcemu lekárovi, alebo má údaje uvedené vo svojej elektronickej zdravotnej knižke. </w:t>
      </w:r>
    </w:p>
    <w:p w:rsidR="007F7554" w:rsidRDefault="007F7554" w:rsidP="007F7554">
      <w:r>
        <w:t xml:space="preserve">NZIS zasiela notifikáciu, pričom notifikácie môžu byť rôzneho druhu v závislosti od toho, aké informácie je potrebné pacientovi doručiť (napr. že musí podať žiadosť o dávku, atď.) </w:t>
      </w:r>
    </w:p>
    <w:p w:rsidR="007F7554" w:rsidRDefault="007F7554" w:rsidP="007F7554">
      <w:pPr>
        <w:pStyle w:val="Nadpis2"/>
      </w:pPr>
      <w:r>
        <w:t>Podanie žiadosti o dávku prostredníctvom Sociálnej poisťovne</w:t>
      </w:r>
    </w:p>
    <w:p w:rsidR="007F7554" w:rsidRDefault="007F7554" w:rsidP="007F7554">
      <w:r>
        <w:t xml:space="preserve">V prípade, že osoba nedisponuje </w:t>
      </w:r>
      <w:proofErr w:type="spellStart"/>
      <w:r>
        <w:t>eID</w:t>
      </w:r>
      <w:proofErr w:type="spellEnd"/>
      <w:r>
        <w:t xml:space="preserve"> alebo žiadosť o dávku nebola podaná u PZS, potom musí požiadať o dávku prostredníctvom dostupných kanálov Sociálne poisťovne (osobne na pobočke; z pohodlia domova prostredníctvom elektronickej zložky klienta; prostredníctvom mobilnej aplikácie, atď.) </w:t>
      </w:r>
    </w:p>
    <w:p w:rsidR="007F7554" w:rsidRDefault="007F7554" w:rsidP="007F7554"/>
    <w:p w:rsidR="007F7554" w:rsidRDefault="007F7554" w:rsidP="007F7554">
      <w:pPr>
        <w:pStyle w:val="Nadpis2"/>
      </w:pPr>
      <w:r>
        <w:t>Príjem žiadosti o dávku</w:t>
      </w:r>
    </w:p>
    <w:p w:rsidR="007F7554" w:rsidRDefault="007F7554" w:rsidP="007F7554">
      <w:r>
        <w:t xml:space="preserve">Žiadosť o dávku je doručená Sociálnej poisťovni na spracovanie. </w:t>
      </w:r>
    </w:p>
    <w:p w:rsidR="007F7554" w:rsidRDefault="007F7554" w:rsidP="007F7554">
      <w:pPr>
        <w:pStyle w:val="Nadpis2"/>
      </w:pPr>
      <w:r>
        <w:t>Fakturácia</w:t>
      </w:r>
    </w:p>
    <w:p w:rsidR="007F7554" w:rsidRDefault="007F7554" w:rsidP="007F7554">
      <w:r>
        <w:t>Dáta o potrebe preradenia na inú prácu slúžia okrem iného aj ako podklad ku fakturácii/reklamácii zdravotných výkonov pre potreby nemocenského poistenia. Vytvorené storno sa musí premietnuť do fakturácie znížením položky.</w:t>
      </w:r>
    </w:p>
    <w:p w:rsidR="007F7554" w:rsidRDefault="007F7554" w:rsidP="007F7554">
      <w:r>
        <w:t xml:space="preserve">Fakturácia je samostatný interný proces. </w:t>
      </w:r>
    </w:p>
    <w:p w:rsidR="007F7554" w:rsidRDefault="007F7554" w:rsidP="007F7554"/>
    <w:p w:rsidR="007F7554" w:rsidRDefault="007F7554" w:rsidP="007F7554"/>
    <w:p w:rsidR="007F7554" w:rsidRDefault="007F7554" w:rsidP="007F7554"/>
    <w:p w:rsidR="007F7554" w:rsidRDefault="007F7554" w:rsidP="007F7554"/>
    <w:p w:rsidR="007F7554" w:rsidRDefault="007F7554" w:rsidP="007F7554"/>
    <w:p w:rsidR="007F7554" w:rsidRDefault="007F7554" w:rsidP="007F7554"/>
    <w:p w:rsidR="007F7554" w:rsidRDefault="007F7554" w:rsidP="007F7554"/>
    <w:p w:rsidR="007F7554" w:rsidRDefault="007F7554" w:rsidP="007F7554"/>
    <w:p w:rsidR="007F7554" w:rsidRDefault="007F7554" w:rsidP="007F7554"/>
    <w:p w:rsidR="007F7554" w:rsidRDefault="007F7554" w:rsidP="007F7554"/>
    <w:p w:rsidR="007F7554" w:rsidRDefault="007F7554" w:rsidP="007F7554"/>
    <w:p w:rsidR="007F7554" w:rsidRPr="00E81D60" w:rsidRDefault="007F7554" w:rsidP="007F7554"/>
    <w:p w:rsidR="007F7554" w:rsidRDefault="007F7554" w:rsidP="007F7554">
      <w:pPr>
        <w:pStyle w:val="Nadpis1"/>
      </w:pPr>
      <w:bookmarkStart w:id="8" w:name="_Toc80352700"/>
      <w:r>
        <w:t>Storno vyrovnávacej dávky</w:t>
      </w:r>
      <w:bookmarkEnd w:id="8"/>
    </w:p>
    <w:p w:rsidR="007F7554" w:rsidRDefault="007F7554" w:rsidP="007F7554">
      <w:r>
        <w:t xml:space="preserve">Storno podkladov k vyrovnávacej dávke môže urobiť len ten ošetrujúci lekár, ktorý ich vyznačil a to na základe systémového parametra. </w:t>
      </w:r>
    </w:p>
    <w:p w:rsidR="007F7554" w:rsidRDefault="007F7554" w:rsidP="007F7554">
      <w:r>
        <w:rPr>
          <w:noProof/>
        </w:rPr>
        <w:drawing>
          <wp:inline distT="0" distB="0" distL="0" distR="0" wp14:anchorId="1B700180" wp14:editId="32F63F6D">
            <wp:extent cx="5760720" cy="5677535"/>
            <wp:effectExtent l="0" t="0" r="0" b="0"/>
            <wp:docPr id="10" name="Obrázo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10_Storno_VyrovnávaciaDávka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677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7554" w:rsidRDefault="007F7554" w:rsidP="007F7554">
      <w:pPr>
        <w:pStyle w:val="Nadpis2"/>
      </w:pPr>
      <w:r>
        <w:lastRenderedPageBreak/>
        <w:t>Vyplnenie údajov</w:t>
      </w:r>
    </w:p>
    <w:p w:rsidR="007F7554" w:rsidRPr="009F1DB5" w:rsidRDefault="007F7554" w:rsidP="007F7554">
      <w:r>
        <w:t xml:space="preserve">Lekár vytvorí storno vo svojom AMB IS.  </w:t>
      </w:r>
    </w:p>
    <w:p w:rsidR="007F7554" w:rsidRDefault="007F7554" w:rsidP="007F7554">
      <w:pPr>
        <w:pStyle w:val="Nadpis2"/>
      </w:pPr>
      <w:r>
        <w:t>Príjem údajov</w:t>
      </w:r>
    </w:p>
    <w:p w:rsidR="007F7554" w:rsidRDefault="007F7554" w:rsidP="007F7554">
      <w:r>
        <w:t>NZIS prijme a uloží údaje z AMB IS.  </w:t>
      </w:r>
    </w:p>
    <w:p w:rsidR="007F7554" w:rsidRDefault="007F7554" w:rsidP="007F7554">
      <w:pPr>
        <w:pStyle w:val="Nadpis2"/>
      </w:pPr>
      <w:r>
        <w:t>Odoslanie údajov</w:t>
      </w:r>
    </w:p>
    <w:p w:rsidR="007F7554" w:rsidRPr="009F1DB5" w:rsidRDefault="007F7554" w:rsidP="007F7554">
      <w:r>
        <w:t xml:space="preserve">NZIS sprístupňuje definovaný súbor dát Sociálnej poisťovni. </w:t>
      </w:r>
    </w:p>
    <w:p w:rsidR="007F7554" w:rsidRDefault="007F7554" w:rsidP="007F7554">
      <w:pPr>
        <w:pStyle w:val="Nadpis2"/>
      </w:pPr>
      <w:r>
        <w:t xml:space="preserve">Odoslanie notifikácie </w:t>
      </w:r>
    </w:p>
    <w:p w:rsidR="007F7554" w:rsidRDefault="007F7554" w:rsidP="007F7554">
      <w:r>
        <w:t xml:space="preserve">Notifikácie je možné zasielať len v prípade, že pacientka nahlási svoje telefónne číslo alebo e-mailovú adresu ošetrujúcemu lekárovi, alebo má osoba údaje uvedené vo svojej elektronickej zdravotnej knižke. </w:t>
      </w:r>
    </w:p>
    <w:p w:rsidR="007F7554" w:rsidRDefault="007F7554" w:rsidP="007F7554">
      <w:r>
        <w:t xml:space="preserve">NZIS zasiela notifikáciu, pričom notifikácie môžu byť rôzneho druhu v závislosti od toho, aké informácie je potrebné pacientke doručiť. </w:t>
      </w:r>
    </w:p>
    <w:p w:rsidR="007F7554" w:rsidRDefault="007F7554" w:rsidP="007F7554">
      <w:pPr>
        <w:pStyle w:val="Nadpis2"/>
      </w:pPr>
      <w:r>
        <w:t>Príjem dát</w:t>
      </w:r>
    </w:p>
    <w:p w:rsidR="007F7554" w:rsidRDefault="007F7554" w:rsidP="007F7554">
      <w:r>
        <w:t>Sociálna poisťovňa prijíma dáta z NZIS</w:t>
      </w:r>
    </w:p>
    <w:p w:rsidR="007F7554" w:rsidRDefault="007F7554" w:rsidP="007F7554">
      <w:pPr>
        <w:pStyle w:val="Nadpis2"/>
      </w:pPr>
      <w:r>
        <w:t xml:space="preserve">Spracovanie dát </w:t>
      </w:r>
    </w:p>
    <w:p w:rsidR="007F7554" w:rsidRDefault="007F7554" w:rsidP="007F7554">
      <w:r>
        <w:t xml:space="preserve">Systéme Sociálnej poisťovne automaticky spracováva dávky z jedného miesta. </w:t>
      </w:r>
    </w:p>
    <w:p w:rsidR="007F7554" w:rsidRDefault="007F7554" w:rsidP="007F7554">
      <w:pPr>
        <w:pStyle w:val="Nadpis2"/>
      </w:pPr>
      <w:r>
        <w:t>Úprava fakturácie</w:t>
      </w:r>
    </w:p>
    <w:p w:rsidR="007F7554" w:rsidRDefault="007F7554" w:rsidP="007F7554">
      <w:r>
        <w:t xml:space="preserve">IS PZS zaznamená zmenu do fakturácie zdravotných výkonov pre potreby nemocenského poistenia.  </w:t>
      </w:r>
    </w:p>
    <w:p w:rsidR="007F7554" w:rsidRDefault="007F7554" w:rsidP="007F7554"/>
    <w:p w:rsidR="007F7554" w:rsidRDefault="007F7554" w:rsidP="007F7554"/>
    <w:p w:rsidR="007F7554" w:rsidRDefault="007F7554" w:rsidP="007F7554"/>
    <w:p w:rsidR="007F7554" w:rsidRDefault="007F7554" w:rsidP="007F7554"/>
    <w:p w:rsidR="007F7554" w:rsidRDefault="007F7554" w:rsidP="007F7554"/>
    <w:p w:rsidR="007F7554" w:rsidRPr="009042C4" w:rsidRDefault="007F7554" w:rsidP="007F7554"/>
    <w:p w:rsidR="00862E7F" w:rsidRDefault="00862E7F" w:rsidP="00862E7F"/>
    <w:p w:rsidR="00ED2C1B" w:rsidRDefault="00ED2C1B">
      <w:pPr>
        <w:rPr>
          <w:b/>
        </w:rPr>
      </w:pPr>
    </w:p>
    <w:sectPr w:rsidR="00ED2C1B">
      <w:head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254F" w:rsidRDefault="00EA254F" w:rsidP="00ED2C1B">
      <w:pPr>
        <w:spacing w:after="0" w:line="240" w:lineRule="auto"/>
      </w:pPr>
      <w:r>
        <w:separator/>
      </w:r>
    </w:p>
  </w:endnote>
  <w:endnote w:type="continuationSeparator" w:id="0">
    <w:p w:rsidR="00EA254F" w:rsidRDefault="00EA254F" w:rsidP="00ED2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254F" w:rsidRDefault="00EA254F" w:rsidP="00ED2C1B">
      <w:pPr>
        <w:spacing w:after="0" w:line="240" w:lineRule="auto"/>
      </w:pPr>
      <w:r>
        <w:separator/>
      </w:r>
    </w:p>
  </w:footnote>
  <w:footnote w:type="continuationSeparator" w:id="0">
    <w:p w:rsidR="00EA254F" w:rsidRDefault="00EA254F" w:rsidP="00ED2C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2C1B" w:rsidRDefault="00ED2C1B" w:rsidP="00ED2C1B">
    <w:pPr>
      <w:spacing w:after="266"/>
      <w:ind w:left="895"/>
      <w:jc w:val="center"/>
    </w:pPr>
    <w:r>
      <w:rPr>
        <w:noProof/>
      </w:rPr>
      <w:drawing>
        <wp:inline distT="0" distB="0" distL="0" distR="0" wp14:anchorId="240952A2" wp14:editId="14B3CF1F">
          <wp:extent cx="1828800" cy="656590"/>
          <wp:effectExtent l="0" t="0" r="0" b="0"/>
          <wp:docPr id="7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28800" cy="6565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hyperlink r:id="rId2">
      <w:r>
        <w:rPr>
          <w:b/>
          <w:sz w:val="20"/>
        </w:rPr>
        <w:t xml:space="preserve"> </w:t>
      </w:r>
    </w:hyperlink>
  </w:p>
  <w:p w:rsidR="00ED2C1B" w:rsidRPr="0064505B" w:rsidRDefault="00EA254F" w:rsidP="00ED2C1B">
    <w:pPr>
      <w:spacing w:after="220"/>
      <w:ind w:left="840"/>
      <w:jc w:val="center"/>
      <w:rPr>
        <w:rFonts w:ascii="Times New Roman" w:eastAsia="Arial" w:hAnsi="Times New Roman" w:cs="Times New Roman"/>
        <w:b/>
        <w:sz w:val="24"/>
        <w:szCs w:val="24"/>
        <w:u w:val="single" w:color="000000"/>
      </w:rPr>
    </w:pPr>
    <w:hyperlink r:id="rId3">
      <w:r w:rsidR="00ED2C1B" w:rsidRPr="0064505B">
        <w:rPr>
          <w:rFonts w:ascii="Times New Roman" w:eastAsia="Arial" w:hAnsi="Times New Roman" w:cs="Times New Roman"/>
          <w:b/>
          <w:sz w:val="24"/>
          <w:szCs w:val="24"/>
          <w:u w:val="single" w:color="000000"/>
        </w:rPr>
        <w:t>Lazaretská</w:t>
      </w:r>
    </w:hyperlink>
    <w:hyperlink r:id="rId4">
      <w:r w:rsidR="00ED2C1B" w:rsidRPr="0064505B">
        <w:rPr>
          <w:rFonts w:ascii="Times New Roman" w:eastAsia="Arial" w:hAnsi="Times New Roman" w:cs="Times New Roman"/>
          <w:b/>
          <w:sz w:val="24"/>
          <w:szCs w:val="24"/>
          <w:u w:val="single" w:color="000000"/>
        </w:rPr>
        <w:t xml:space="preserve"> </w:t>
      </w:r>
    </w:hyperlink>
    <w:hyperlink r:id="rId5">
      <w:r w:rsidR="00ED2C1B" w:rsidRPr="0064505B">
        <w:rPr>
          <w:rFonts w:ascii="Times New Roman" w:eastAsia="Arial" w:hAnsi="Times New Roman" w:cs="Times New Roman"/>
          <w:b/>
          <w:sz w:val="24"/>
          <w:szCs w:val="24"/>
          <w:u w:val="single" w:color="000000"/>
        </w:rPr>
        <w:t>26</w:t>
      </w:r>
    </w:hyperlink>
    <w:hyperlink r:id="rId6">
      <w:r w:rsidR="00ED2C1B" w:rsidRPr="0064505B">
        <w:rPr>
          <w:rFonts w:ascii="Times New Roman" w:eastAsia="Arial" w:hAnsi="Times New Roman" w:cs="Times New Roman"/>
          <w:b/>
          <w:sz w:val="24"/>
          <w:szCs w:val="24"/>
          <w:u w:val="single" w:color="000000"/>
        </w:rPr>
        <w:t>,</w:t>
      </w:r>
    </w:hyperlink>
    <w:r w:rsidR="00ED2C1B" w:rsidRPr="0064505B">
      <w:rPr>
        <w:rFonts w:ascii="Times New Roman" w:eastAsia="Arial" w:hAnsi="Times New Roman" w:cs="Times New Roman"/>
        <w:b/>
        <w:sz w:val="24"/>
        <w:szCs w:val="24"/>
        <w:u w:val="single" w:color="000000"/>
      </w:rPr>
      <w:t xml:space="preserve"> 811 09 Bratislava 1 </w:t>
    </w:r>
  </w:p>
  <w:p w:rsidR="00ED2C1B" w:rsidRDefault="00ED2C1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667F8A"/>
    <w:multiLevelType w:val="multilevel"/>
    <w:tmpl w:val="041B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C1B"/>
    <w:rsid w:val="00217832"/>
    <w:rsid w:val="007F7554"/>
    <w:rsid w:val="00862E7F"/>
    <w:rsid w:val="00A556EE"/>
    <w:rsid w:val="00A97AF3"/>
    <w:rsid w:val="00EA254F"/>
    <w:rsid w:val="00ED2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30BDE"/>
  <w15:chartTrackingRefBased/>
  <w15:docId w15:val="{F27BE48B-2583-49A8-BBFA-E3279A9FD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D2C1B"/>
    <w:rPr>
      <w:rFonts w:ascii="Calibri" w:eastAsia="Calibri" w:hAnsi="Calibri" w:cs="Calibri"/>
      <w:color w:val="00000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7F7554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7F7554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7F7554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7F7554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lang w:eastAsia="en-US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7F7554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  <w:lang w:eastAsia="en-US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7F7554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  <w:lang w:eastAsia="en-US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7F7554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lang w:eastAsia="en-US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7F7554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7F7554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D2C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D2C1B"/>
    <w:rPr>
      <w:rFonts w:ascii="Calibri" w:eastAsia="Calibri" w:hAnsi="Calibri" w:cs="Calibri"/>
      <w:color w:val="00000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ED2C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D2C1B"/>
    <w:rPr>
      <w:rFonts w:ascii="Calibri" w:eastAsia="Calibri" w:hAnsi="Calibri" w:cs="Calibri"/>
      <w:color w:val="000000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7F755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7F755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7F755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7F755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7F7554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7F7554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7F7554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7F755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7F755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bsah1">
    <w:name w:val="toc 1"/>
    <w:basedOn w:val="Normlny"/>
    <w:next w:val="Normlny"/>
    <w:autoRedefine/>
    <w:uiPriority w:val="39"/>
    <w:unhideWhenUsed/>
    <w:rsid w:val="007F7554"/>
    <w:pPr>
      <w:tabs>
        <w:tab w:val="left" w:pos="426"/>
        <w:tab w:val="right" w:leader="dot" w:pos="9062"/>
      </w:tabs>
      <w:spacing w:after="100"/>
    </w:pPr>
    <w:rPr>
      <w:rFonts w:asciiTheme="minorHAnsi" w:eastAsiaTheme="minorHAnsi" w:hAnsiTheme="minorHAnsi" w:cstheme="minorBidi"/>
      <w:color w:val="auto"/>
      <w:lang w:eastAsia="en-US"/>
    </w:rPr>
  </w:style>
  <w:style w:type="character" w:styleId="Hypertextovprepojenie">
    <w:name w:val="Hyperlink"/>
    <w:basedOn w:val="Predvolenpsmoodseku"/>
    <w:uiPriority w:val="99"/>
    <w:unhideWhenUsed/>
    <w:rsid w:val="007F755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72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google.sk/maps/place/N%C3%A1rodn%C3%A9+centrum+zdravotn%C3%ADckych+inform%C3%A1ci%C3%AD/@48.1449158,17.1181193,17z/data=!3m1!4b1!4m5!3m4!1s0x476c8e6bc6d37ca7:0xb004eaa300f359ab!8m2!3d48.1449158!4d17.1203133" TargetMode="External"/><Relationship Id="rId2" Type="http://schemas.openxmlformats.org/officeDocument/2006/relationships/hyperlink" Target="http://www.nczisk.sk/" TargetMode="External"/><Relationship Id="rId1" Type="http://schemas.openxmlformats.org/officeDocument/2006/relationships/image" Target="media/image8.png"/><Relationship Id="rId6" Type="http://schemas.openxmlformats.org/officeDocument/2006/relationships/hyperlink" Target="https://www.google.sk/maps/place/N%C3%A1rodn%C3%A9+centrum+zdravotn%C3%ADckych+inform%C3%A1ci%C3%AD/@48.1449158,17.1181193,17z/data=!3m1!4b1!4m5!3m4!1s0x476c8e6bc6d37ca7:0xb004eaa300f359ab!8m2!3d48.1449158!4d17.1203133" TargetMode="External"/><Relationship Id="rId5" Type="http://schemas.openxmlformats.org/officeDocument/2006/relationships/hyperlink" Target="https://www.google.sk/maps/place/N%C3%A1rodn%C3%A9+centrum+zdravotn%C3%ADckych+inform%C3%A1ci%C3%AD/@48.1449158,17.1181193,17z/data=!3m1!4b1!4m5!3m4!1s0x476c8e6bc6d37ca7:0xb004eaa300f359ab!8m2!3d48.1449158!4d17.1203133" TargetMode="External"/><Relationship Id="rId4" Type="http://schemas.openxmlformats.org/officeDocument/2006/relationships/hyperlink" Target="https://www.google.sk/maps/place/N%C3%A1rodn%C3%A9+centrum+zdravotn%C3%ADckych+inform%C3%A1ci%C3%AD/@48.1449158,17.1181193,17z/data=!3m1!4b1!4m5!3m4!1s0x476c8e6bc6d37ca7:0xb004eaa300f359ab!8m2!3d48.1449158!4d17.1203133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2446</Words>
  <Characters>13946</Characters>
  <Application>Microsoft Office Word</Application>
  <DocSecurity>0</DocSecurity>
  <Lines>116</Lines>
  <Paragraphs>32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NCZI</Company>
  <LinksUpToDate>false</LinksUpToDate>
  <CharactersWithSpaces>16360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Danko Róbert, PhDr.</dc:creator>
  <cp:keywords/>
  <dc:description/>
  <cp:lastModifiedBy>Danko Róbert, PhDr.</cp:lastModifiedBy>
  <cp:revision>3</cp:revision>
  <dcterms:created xsi:type="dcterms:W3CDTF">2021-08-28T06:36:00Z</dcterms:created>
  <dcterms:modified xsi:type="dcterms:W3CDTF">2021-08-28T06:38:00Z</dcterms:modified>
</cp:coreProperties>
</file>