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D8" w:rsidRDefault="00B717D8" w:rsidP="00B717D8">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717D8" w:rsidRPr="00BF3FD2" w:rsidRDefault="00B717D8" w:rsidP="00B717D8">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B717D8" w:rsidRPr="00BF3FD2" w:rsidRDefault="00B717D8" w:rsidP="00B717D8">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B717D8" w:rsidRDefault="00B717D8" w:rsidP="00B717D8">
      <w:pPr>
        <w:ind w:left="397"/>
        <w:jc w:val="center"/>
        <w:rPr>
          <w:color w:val="000000"/>
          <w:sz w:val="22"/>
        </w:rPr>
      </w:pPr>
    </w:p>
    <w:p w:rsidR="00B717D8" w:rsidRDefault="00B717D8" w:rsidP="00B717D8">
      <w:pPr>
        <w:ind w:left="397"/>
        <w:jc w:val="left"/>
        <w:rPr>
          <w:b/>
          <w:color w:val="000000"/>
          <w:sz w:val="22"/>
        </w:rPr>
      </w:pPr>
    </w:p>
    <w:p w:rsidR="00B717D8" w:rsidRDefault="00B717D8" w:rsidP="00B717D8">
      <w:pPr>
        <w:ind w:left="3942"/>
        <w:jc w:val="left"/>
        <w:rPr>
          <w:b/>
          <w:color w:val="000000"/>
          <w:sz w:val="22"/>
        </w:rPr>
      </w:pPr>
      <w:r>
        <w:rPr>
          <w:b/>
          <w:color w:val="000000"/>
          <w:sz w:val="22"/>
        </w:rPr>
        <w:t>Zmluvné strany:</w:t>
      </w:r>
    </w:p>
    <w:p w:rsidR="00B717D8" w:rsidRDefault="00B717D8" w:rsidP="00B717D8">
      <w:pPr>
        <w:ind w:left="397"/>
        <w:rPr>
          <w:color w:val="000000"/>
        </w:rPr>
      </w:pPr>
    </w:p>
    <w:p w:rsidR="00B717D8" w:rsidRDefault="00B717D8" w:rsidP="00B717D8">
      <w:pPr>
        <w:ind w:left="397"/>
        <w:rPr>
          <w:b/>
          <w:color w:val="000000"/>
          <w:sz w:val="22"/>
        </w:rPr>
      </w:pPr>
      <w:r>
        <w:rPr>
          <w:b/>
          <w:color w:val="000000"/>
          <w:sz w:val="22"/>
        </w:rPr>
        <w:t>Predávajúci:</w:t>
      </w:r>
    </w:p>
    <w:p w:rsidR="00B717D8" w:rsidRDefault="00B717D8" w:rsidP="00B717D8">
      <w:pPr>
        <w:ind w:left="397"/>
        <w:rPr>
          <w:color w:val="000000"/>
          <w:sz w:val="22"/>
        </w:rPr>
      </w:pPr>
      <w:r>
        <w:rPr>
          <w:color w:val="000000"/>
          <w:sz w:val="22"/>
        </w:rPr>
        <w:t xml:space="preserve">Názov: </w:t>
      </w:r>
    </w:p>
    <w:p w:rsidR="00B717D8" w:rsidRDefault="00B717D8" w:rsidP="00B717D8">
      <w:pPr>
        <w:ind w:left="397"/>
        <w:rPr>
          <w:color w:val="000000"/>
          <w:sz w:val="22"/>
        </w:rPr>
      </w:pPr>
      <w:r>
        <w:rPr>
          <w:color w:val="000000"/>
          <w:sz w:val="22"/>
        </w:rPr>
        <w:t xml:space="preserve">Sídlo: </w:t>
      </w:r>
    </w:p>
    <w:p w:rsidR="00B717D8" w:rsidRDefault="00B717D8" w:rsidP="00B717D8">
      <w:pPr>
        <w:ind w:left="397"/>
        <w:rPr>
          <w:color w:val="000000"/>
          <w:sz w:val="22"/>
        </w:rPr>
      </w:pPr>
      <w:r>
        <w:rPr>
          <w:color w:val="000000"/>
          <w:sz w:val="22"/>
        </w:rPr>
        <w:t xml:space="preserve">Štatutárny orgán: </w:t>
      </w:r>
    </w:p>
    <w:p w:rsidR="00B717D8" w:rsidRDefault="00B717D8" w:rsidP="00B717D8">
      <w:pPr>
        <w:ind w:left="397"/>
        <w:rPr>
          <w:color w:val="000000"/>
          <w:sz w:val="22"/>
        </w:rPr>
      </w:pPr>
      <w:r>
        <w:rPr>
          <w:color w:val="000000"/>
          <w:sz w:val="22"/>
        </w:rPr>
        <w:t>IBAN:</w:t>
      </w:r>
    </w:p>
    <w:p w:rsidR="00B717D8" w:rsidRDefault="00B717D8" w:rsidP="00B717D8">
      <w:pPr>
        <w:ind w:left="397"/>
        <w:rPr>
          <w:color w:val="000000"/>
          <w:sz w:val="22"/>
        </w:rPr>
      </w:pPr>
      <w:r>
        <w:rPr>
          <w:color w:val="000000"/>
          <w:sz w:val="22"/>
        </w:rPr>
        <w:t>BIC/SWIFT:</w:t>
      </w:r>
    </w:p>
    <w:p w:rsidR="00B717D8" w:rsidRDefault="00B717D8" w:rsidP="00B717D8">
      <w:pPr>
        <w:ind w:left="397"/>
        <w:rPr>
          <w:color w:val="000000"/>
          <w:sz w:val="22"/>
        </w:rPr>
      </w:pPr>
      <w:r>
        <w:rPr>
          <w:color w:val="000000"/>
          <w:sz w:val="22"/>
        </w:rPr>
        <w:t>Bankové spojenie:</w:t>
      </w:r>
    </w:p>
    <w:p w:rsidR="00B717D8" w:rsidRDefault="00B717D8" w:rsidP="00B717D8">
      <w:pPr>
        <w:ind w:left="397"/>
        <w:rPr>
          <w:color w:val="000000"/>
          <w:sz w:val="22"/>
        </w:rPr>
      </w:pPr>
      <w:r>
        <w:rPr>
          <w:color w:val="000000"/>
          <w:sz w:val="22"/>
        </w:rPr>
        <w:t>IČO:</w:t>
      </w:r>
    </w:p>
    <w:p w:rsidR="00B717D8" w:rsidRDefault="00B717D8" w:rsidP="00B717D8">
      <w:pPr>
        <w:ind w:left="397"/>
        <w:rPr>
          <w:color w:val="000000"/>
          <w:sz w:val="22"/>
        </w:rPr>
      </w:pPr>
      <w:r>
        <w:rPr>
          <w:color w:val="000000"/>
          <w:sz w:val="22"/>
        </w:rPr>
        <w:t>IČ DPH:</w:t>
      </w:r>
    </w:p>
    <w:p w:rsidR="00B717D8" w:rsidRDefault="00B717D8" w:rsidP="00B717D8">
      <w:pPr>
        <w:ind w:left="397"/>
        <w:rPr>
          <w:color w:val="000000"/>
          <w:sz w:val="22"/>
        </w:rPr>
      </w:pPr>
      <w:r>
        <w:rPr>
          <w:color w:val="000000"/>
          <w:sz w:val="22"/>
        </w:rPr>
        <w:t>DIČ:</w:t>
      </w:r>
    </w:p>
    <w:p w:rsidR="00B717D8" w:rsidRDefault="00B717D8" w:rsidP="00B717D8">
      <w:pPr>
        <w:ind w:left="397"/>
        <w:rPr>
          <w:color w:val="000000"/>
          <w:sz w:val="22"/>
        </w:rPr>
      </w:pPr>
      <w:r>
        <w:rPr>
          <w:color w:val="000000"/>
          <w:sz w:val="22"/>
        </w:rPr>
        <w:t>Telefón / fax:</w:t>
      </w:r>
    </w:p>
    <w:p w:rsidR="00B717D8" w:rsidRDefault="00B717D8" w:rsidP="00B717D8">
      <w:pPr>
        <w:pStyle w:val="tl1"/>
        <w:rPr>
          <w:rFonts w:ascii="Times New Roman" w:hAnsi="Times New Roman"/>
          <w:sz w:val="22"/>
          <w:szCs w:val="22"/>
        </w:rPr>
      </w:pPr>
      <w:r>
        <w:rPr>
          <w:rFonts w:ascii="Times New Roman" w:hAnsi="Times New Roman"/>
          <w:sz w:val="22"/>
          <w:szCs w:val="22"/>
        </w:rPr>
        <w:t xml:space="preserve">Zapísaný v obchodnom registri: </w:t>
      </w:r>
    </w:p>
    <w:p w:rsidR="00B717D8" w:rsidRDefault="00B717D8" w:rsidP="00B717D8">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B717D8" w:rsidRDefault="00B717D8" w:rsidP="00B717D8">
      <w:pPr>
        <w:ind w:left="397"/>
        <w:jc w:val="center"/>
        <w:rPr>
          <w:color w:val="000000"/>
          <w:sz w:val="22"/>
        </w:rPr>
      </w:pPr>
    </w:p>
    <w:p w:rsidR="00B717D8" w:rsidRDefault="00B717D8" w:rsidP="00B717D8">
      <w:pPr>
        <w:ind w:left="397"/>
        <w:rPr>
          <w:b/>
          <w:color w:val="000000"/>
          <w:sz w:val="22"/>
        </w:rPr>
      </w:pPr>
      <w:r>
        <w:rPr>
          <w:b/>
          <w:color w:val="000000"/>
          <w:sz w:val="22"/>
        </w:rPr>
        <w:t>Kupujúci:</w:t>
      </w:r>
    </w:p>
    <w:p w:rsidR="00B717D8" w:rsidRDefault="00B717D8" w:rsidP="00B717D8">
      <w:pPr>
        <w:ind w:left="397"/>
        <w:rPr>
          <w:color w:val="000000"/>
          <w:sz w:val="22"/>
        </w:rPr>
      </w:pPr>
      <w:r>
        <w:rPr>
          <w:color w:val="000000"/>
          <w:sz w:val="22"/>
        </w:rPr>
        <w:t>Názov:</w:t>
      </w:r>
      <w:r>
        <w:rPr>
          <w:color w:val="000000"/>
          <w:sz w:val="22"/>
        </w:rPr>
        <w:tab/>
      </w:r>
      <w:r>
        <w:rPr>
          <w:color w:val="000000"/>
          <w:sz w:val="22"/>
        </w:rPr>
        <w:tab/>
        <w:t xml:space="preserve">  Fakultná nemocnica s poliklinikou F. D. </w:t>
      </w:r>
      <w:proofErr w:type="spellStart"/>
      <w:r>
        <w:rPr>
          <w:color w:val="000000"/>
          <w:sz w:val="22"/>
        </w:rPr>
        <w:t>Roosevelta</w:t>
      </w:r>
      <w:proofErr w:type="spellEnd"/>
      <w:r>
        <w:rPr>
          <w:color w:val="000000"/>
          <w:sz w:val="22"/>
        </w:rPr>
        <w:t xml:space="preserve"> Banská Bystrica</w:t>
      </w:r>
    </w:p>
    <w:p w:rsidR="00B717D8" w:rsidRDefault="00B717D8" w:rsidP="00B717D8">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B717D8" w:rsidRDefault="00B717D8" w:rsidP="00B717D8">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B717D8" w:rsidRDefault="00B717D8" w:rsidP="00B717D8">
      <w:pPr>
        <w:ind w:left="397"/>
        <w:rPr>
          <w:color w:val="000000"/>
          <w:sz w:val="22"/>
        </w:rPr>
      </w:pPr>
      <w:r>
        <w:rPr>
          <w:color w:val="000000"/>
          <w:sz w:val="22"/>
        </w:rPr>
        <w:t>IČO:</w:t>
      </w:r>
      <w:r>
        <w:rPr>
          <w:color w:val="000000"/>
          <w:sz w:val="22"/>
        </w:rPr>
        <w:tab/>
      </w:r>
      <w:r>
        <w:rPr>
          <w:color w:val="000000"/>
          <w:sz w:val="22"/>
        </w:rPr>
        <w:tab/>
        <w:t xml:space="preserve">  00 165 549</w:t>
      </w:r>
    </w:p>
    <w:p w:rsidR="00B717D8" w:rsidRDefault="00B717D8" w:rsidP="00B717D8">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B717D8" w:rsidRDefault="00B717D8" w:rsidP="00B717D8">
      <w:pPr>
        <w:ind w:left="397"/>
        <w:rPr>
          <w:color w:val="000000"/>
          <w:sz w:val="22"/>
        </w:rPr>
      </w:pPr>
      <w:r>
        <w:rPr>
          <w:color w:val="000000"/>
          <w:sz w:val="22"/>
        </w:rPr>
        <w:t>Bankové spojenie:   Štátna pokladnica</w:t>
      </w:r>
    </w:p>
    <w:p w:rsidR="00B717D8" w:rsidRDefault="00B717D8" w:rsidP="00B717D8">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B717D8" w:rsidRDefault="00B717D8" w:rsidP="00B717D8">
      <w:pPr>
        <w:ind w:left="397"/>
        <w:rPr>
          <w:color w:val="000000"/>
          <w:sz w:val="22"/>
        </w:rPr>
      </w:pPr>
      <w:r>
        <w:rPr>
          <w:color w:val="000000"/>
          <w:sz w:val="22"/>
        </w:rPr>
        <w:t>BIC/SWIFT:</w:t>
      </w:r>
      <w:r>
        <w:rPr>
          <w:color w:val="000000"/>
          <w:sz w:val="22"/>
        </w:rPr>
        <w:tab/>
        <w:t xml:space="preserve">  SPSRSKBA</w:t>
      </w:r>
    </w:p>
    <w:p w:rsidR="00B717D8" w:rsidRDefault="00B717D8" w:rsidP="00B717D8">
      <w:pPr>
        <w:ind w:left="397"/>
        <w:rPr>
          <w:color w:val="000000"/>
          <w:sz w:val="22"/>
        </w:rPr>
      </w:pPr>
      <w:r>
        <w:rPr>
          <w:color w:val="000000"/>
          <w:sz w:val="22"/>
        </w:rPr>
        <w:t>Zriadená Zriaďovacou listinou: MZ SR č. 1842/90-A/II-I z 18.12.1990 v znení neskorších zmien</w:t>
      </w:r>
    </w:p>
    <w:p w:rsidR="00B717D8" w:rsidRDefault="00B717D8" w:rsidP="00B717D8">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B717D8" w:rsidRDefault="00B717D8" w:rsidP="00B717D8">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B717D8" w:rsidRDefault="00B717D8" w:rsidP="00B717D8">
      <w:pPr>
        <w:ind w:left="397"/>
        <w:rPr>
          <w:b/>
          <w:bCs/>
          <w:color w:val="000000"/>
        </w:rPr>
      </w:pPr>
    </w:p>
    <w:p w:rsidR="00B717D8" w:rsidRDefault="00B717D8" w:rsidP="00B717D8">
      <w:pPr>
        <w:ind w:left="3977" w:firstLine="277"/>
        <w:rPr>
          <w:b/>
        </w:rPr>
      </w:pPr>
      <w:r>
        <w:rPr>
          <w:b/>
        </w:rPr>
        <w:t>Článok I.</w:t>
      </w:r>
    </w:p>
    <w:p w:rsidR="00B717D8" w:rsidRDefault="00B717D8" w:rsidP="00B717D8">
      <w:pPr>
        <w:spacing w:after="120"/>
        <w:jc w:val="center"/>
        <w:rPr>
          <w:b/>
        </w:rPr>
      </w:pPr>
      <w:r>
        <w:rPr>
          <w:b/>
        </w:rPr>
        <w:t xml:space="preserve">  Úvodné ustanovenia</w:t>
      </w:r>
    </w:p>
    <w:p w:rsidR="00B717D8" w:rsidRDefault="00B717D8" w:rsidP="00B717D8">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27380E">
        <w:rPr>
          <w:sz w:val="22"/>
          <w:highlight w:val="yellow"/>
        </w:rPr>
        <w:t>..................</w:t>
      </w:r>
      <w:r w:rsidRPr="00F5664C">
        <w:rPr>
          <w:sz w:val="22"/>
        </w:rPr>
        <w:t xml:space="preserve">.a vo vestníku SR č. </w:t>
      </w:r>
      <w:r w:rsidRPr="0027380E">
        <w:rPr>
          <w:sz w:val="22"/>
          <w:highlight w:val="yellow"/>
        </w:rPr>
        <w:t>...../</w:t>
      </w:r>
      <w:r>
        <w:rPr>
          <w:sz w:val="22"/>
        </w:rPr>
        <w:t>2021</w:t>
      </w:r>
      <w:r w:rsidRPr="00F5664C">
        <w:rPr>
          <w:sz w:val="22"/>
        </w:rPr>
        <w:t>, zo dňa.</w:t>
      </w:r>
      <w:r w:rsidRPr="0027380E">
        <w:rPr>
          <w:sz w:val="22"/>
          <w:highlight w:val="yellow"/>
        </w:rPr>
        <w:t>............</w:t>
      </w:r>
      <w:r w:rsidRPr="00F5664C">
        <w:rPr>
          <w:sz w:val="22"/>
        </w:rPr>
        <w:t xml:space="preserve"> </w:t>
      </w:r>
      <w:r w:rsidRPr="00F5664C">
        <w:rPr>
          <w:i/>
          <w:sz w:val="22"/>
        </w:rPr>
        <w:t>(doplní predávajúci)</w:t>
      </w:r>
    </w:p>
    <w:p w:rsidR="00B717D8" w:rsidRPr="00B717D8" w:rsidRDefault="00B717D8" w:rsidP="00B717D8">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B717D8" w:rsidRDefault="00B717D8" w:rsidP="00B717D8">
      <w:pPr>
        <w:rPr>
          <w:b/>
        </w:rPr>
      </w:pPr>
    </w:p>
    <w:p w:rsidR="00B717D8" w:rsidRDefault="00B717D8" w:rsidP="00B717D8">
      <w:pPr>
        <w:ind w:left="3977" w:firstLine="277"/>
        <w:rPr>
          <w:b/>
        </w:rPr>
      </w:pPr>
      <w:r>
        <w:rPr>
          <w:b/>
        </w:rPr>
        <w:t>Článok  II.</w:t>
      </w:r>
    </w:p>
    <w:p w:rsidR="00B717D8" w:rsidRDefault="00B717D8" w:rsidP="00B717D8">
      <w:pPr>
        <w:spacing w:after="120"/>
        <w:jc w:val="center"/>
        <w:rPr>
          <w:b/>
        </w:rPr>
      </w:pPr>
      <w:r>
        <w:rPr>
          <w:b/>
        </w:rPr>
        <w:t xml:space="preserve">       Predmet kúpnej zmluvy</w:t>
      </w:r>
    </w:p>
    <w:p w:rsidR="00B717D8" w:rsidRDefault="00B717D8" w:rsidP="00B717D8">
      <w:pPr>
        <w:pStyle w:val="Odsekzoznamu"/>
        <w:numPr>
          <w:ilvl w:val="0"/>
          <w:numId w:val="3"/>
        </w:numPr>
        <w:tabs>
          <w:tab w:val="left" w:pos="284"/>
        </w:tabs>
        <w:autoSpaceDE w:val="0"/>
        <w:autoSpaceDN w:val="0"/>
        <w:spacing w:after="120"/>
        <w:contextualSpacing w:val="0"/>
        <w:rPr>
          <w:vanish/>
        </w:rPr>
      </w:pPr>
    </w:p>
    <w:p w:rsidR="00B717D8" w:rsidRDefault="00B717D8" w:rsidP="00B717D8">
      <w:pPr>
        <w:pStyle w:val="Odsekzoznamu"/>
        <w:numPr>
          <w:ilvl w:val="0"/>
          <w:numId w:val="3"/>
        </w:numPr>
        <w:tabs>
          <w:tab w:val="left" w:pos="284"/>
        </w:tabs>
        <w:autoSpaceDE w:val="0"/>
        <w:autoSpaceDN w:val="0"/>
        <w:spacing w:after="120"/>
        <w:contextualSpacing w:val="0"/>
        <w:rPr>
          <w:vanish/>
        </w:rPr>
      </w:pPr>
    </w:p>
    <w:p w:rsidR="00B717D8" w:rsidRDefault="00B717D8" w:rsidP="00B717D8">
      <w:pPr>
        <w:numPr>
          <w:ilvl w:val="0"/>
          <w:numId w:val="5"/>
        </w:numPr>
        <w:spacing w:before="20"/>
        <w:ind w:left="567" w:hanging="567"/>
        <w:rPr>
          <w:color w:val="000000"/>
          <w:sz w:val="22"/>
        </w:rPr>
      </w:pPr>
      <w:r>
        <w:rPr>
          <w:sz w:val="22"/>
        </w:rPr>
        <w:t xml:space="preserve">Na základe tejto zmluvy sa predávajúci zaväzuje dodať kupujúcemu </w:t>
      </w:r>
      <w:r w:rsidRPr="00056C57">
        <w:rPr>
          <w:b/>
          <w:bCs/>
          <w:color w:val="000000"/>
          <w:sz w:val="22"/>
        </w:rPr>
        <w:t xml:space="preserve">Vysokoúčinná kvapalinová </w:t>
      </w:r>
      <w:proofErr w:type="spellStart"/>
      <w:r w:rsidRPr="00056C57">
        <w:rPr>
          <w:b/>
          <w:bCs/>
          <w:color w:val="000000"/>
          <w:sz w:val="22"/>
        </w:rPr>
        <w:t>chromatografia</w:t>
      </w:r>
      <w:proofErr w:type="spellEnd"/>
      <w:r w:rsidRPr="00056C57">
        <w:rPr>
          <w:b/>
          <w:bCs/>
          <w:color w:val="000000"/>
          <w:sz w:val="22"/>
        </w:rPr>
        <w:t xml:space="preserve"> (UHPLC) s hmotnostným detektorom. Univerzálna zostava  pre klinické laboratórium za účelom stanovenia vybraných </w:t>
      </w:r>
      <w:proofErr w:type="spellStart"/>
      <w:r w:rsidRPr="00056C57">
        <w:rPr>
          <w:b/>
          <w:bCs/>
          <w:color w:val="000000"/>
          <w:sz w:val="22"/>
        </w:rPr>
        <w:t>analytov</w:t>
      </w:r>
      <w:proofErr w:type="spellEnd"/>
      <w:r w:rsidRPr="00056C57">
        <w:rPr>
          <w:b/>
          <w:bCs/>
          <w:color w:val="000000"/>
          <w:sz w:val="22"/>
        </w:rPr>
        <w:t xml:space="preserve"> v klinických </w:t>
      </w:r>
      <w:r w:rsidRPr="00056C57">
        <w:rPr>
          <w:b/>
          <w:bCs/>
          <w:color w:val="000000"/>
          <w:sz w:val="22"/>
        </w:rPr>
        <w:lastRenderedPageBreak/>
        <w:t xml:space="preserve">vzorkách s použitím IVD </w:t>
      </w:r>
      <w:proofErr w:type="spellStart"/>
      <w:r w:rsidRPr="00056C57">
        <w:rPr>
          <w:b/>
          <w:bCs/>
          <w:color w:val="000000"/>
          <w:sz w:val="22"/>
        </w:rPr>
        <w:t>kitov</w:t>
      </w:r>
      <w:proofErr w:type="spellEnd"/>
      <w:r w:rsidRPr="008E6553">
        <w:rPr>
          <w:b/>
          <w:snapToGrid w:val="0"/>
          <w:sz w:val="22"/>
        </w:rPr>
        <w:t>,</w:t>
      </w:r>
      <w:r w:rsidRPr="0027380E">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w:t>
      </w:r>
      <w:r w:rsidRPr="00D54A05">
        <w:rPr>
          <w:b/>
          <w:snapToGrid w:val="0"/>
          <w:sz w:val="22"/>
        </w:rPr>
        <w:t xml:space="preserve"> </w:t>
      </w:r>
      <w:r w:rsidR="003121CF">
        <w:rPr>
          <w:b/>
          <w:snapToGrid w:val="0"/>
          <w:sz w:val="22"/>
        </w:rPr>
        <w:t xml:space="preserve">v počte </w:t>
      </w:r>
      <w:r w:rsidR="003121CF" w:rsidRPr="0027380E">
        <w:rPr>
          <w:b/>
          <w:snapToGrid w:val="0"/>
          <w:sz w:val="22"/>
          <w:highlight w:val="yellow"/>
        </w:rPr>
        <w:t>...</w:t>
      </w:r>
      <w:r w:rsidR="003121CF">
        <w:rPr>
          <w:b/>
          <w:snapToGrid w:val="0"/>
          <w:sz w:val="22"/>
        </w:rPr>
        <w:t xml:space="preserve"> ks, </w:t>
      </w:r>
      <w:r w:rsidRPr="00D54A05">
        <w:rPr>
          <w:b/>
          <w:snapToGrid w:val="0"/>
          <w:sz w:val="22"/>
        </w:rPr>
        <w:t>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B717D8" w:rsidRDefault="00B717D8" w:rsidP="00B717D8">
      <w:pPr>
        <w:numPr>
          <w:ilvl w:val="0"/>
          <w:numId w:val="5"/>
        </w:numPr>
        <w:spacing w:before="20"/>
        <w:ind w:left="567" w:hanging="567"/>
        <w:rPr>
          <w:szCs w:val="24"/>
        </w:rPr>
      </w:pPr>
      <w:r>
        <w:rPr>
          <w:sz w:val="22"/>
        </w:rPr>
        <w:t xml:space="preserve">Tovar musí byť </w:t>
      </w:r>
      <w:r>
        <w:rPr>
          <w:i/>
          <w:sz w:val="22"/>
        </w:rPr>
        <w:t xml:space="preserve">NOVÝ, NEPOUŽITÝ, NEREPASOVANÝ s MINIMÁLNYMI TECHNICKO-MEDICÍNSKYMI a FUNKČNÝMI PARAMETRAMI </w:t>
      </w:r>
      <w:r>
        <w:rPr>
          <w:sz w:val="22"/>
        </w:rPr>
        <w:t>uvedenými kupujúcim.</w:t>
      </w:r>
    </w:p>
    <w:p w:rsidR="00B717D8" w:rsidRDefault="00B717D8" w:rsidP="00B717D8">
      <w:pPr>
        <w:numPr>
          <w:ilvl w:val="0"/>
          <w:numId w:val="5"/>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B717D8" w:rsidRDefault="00B717D8" w:rsidP="00B717D8">
      <w:pPr>
        <w:ind w:left="397" w:hanging="360"/>
        <w:jc w:val="center"/>
        <w:rPr>
          <w:color w:val="000000"/>
          <w:sz w:val="16"/>
        </w:rPr>
      </w:pPr>
    </w:p>
    <w:p w:rsidR="00B717D8" w:rsidRDefault="00B717D8" w:rsidP="00B717D8">
      <w:pPr>
        <w:numPr>
          <w:ilvl w:val="0"/>
          <w:numId w:val="7"/>
        </w:numPr>
        <w:jc w:val="center"/>
        <w:rPr>
          <w:b/>
        </w:rPr>
      </w:pPr>
    </w:p>
    <w:p w:rsidR="00B717D8" w:rsidRDefault="00B717D8" w:rsidP="00B717D8">
      <w:pPr>
        <w:spacing w:after="120"/>
        <w:ind w:left="432"/>
        <w:rPr>
          <w:b/>
        </w:rPr>
      </w:pPr>
      <w:r>
        <w:rPr>
          <w:b/>
        </w:rPr>
        <w:t xml:space="preserve">                                          Spôsob, čas a miesto plnenia</w:t>
      </w:r>
    </w:p>
    <w:p w:rsidR="00B717D8" w:rsidRPr="00A2466B" w:rsidRDefault="00B717D8" w:rsidP="00B717D8">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 preventívnych prehliadok a kontrol, ktoré sú stanovené právnymi predpismi a predpísané výrobcom na ponúkané zariadenie. </w:t>
      </w:r>
    </w:p>
    <w:p w:rsidR="00B717D8" w:rsidRDefault="00B717D8" w:rsidP="00B717D8">
      <w:pPr>
        <w:pStyle w:val="Zkladntext"/>
        <w:numPr>
          <w:ilvl w:val="1"/>
          <w:numId w:val="7"/>
        </w:numPr>
        <w:autoSpaceDE/>
        <w:autoSpaceDN/>
        <w:spacing w:after="120"/>
        <w:rPr>
          <w:b w:val="0"/>
          <w:sz w:val="22"/>
          <w:szCs w:val="22"/>
        </w:rPr>
      </w:pPr>
      <w:r w:rsidRPr="00A2466B">
        <w:rPr>
          <w:b w:val="0"/>
          <w:sz w:val="22"/>
          <w:szCs w:val="22"/>
        </w:rPr>
        <w:t>Predávajúci sa zaväzuje dodať kupujúcemu kom</w:t>
      </w:r>
      <w:r>
        <w:rPr>
          <w:b w:val="0"/>
          <w:sz w:val="22"/>
          <w:szCs w:val="22"/>
        </w:rPr>
        <w:t>pletný tovar vrátane služieb s tým súvisiacich, najneskôr do 8 týždňov od nadobudnutia účinnosti tejto zmluvy. Kupujúci neakceptuje dodávanie tovaru po čiastkach.</w:t>
      </w:r>
    </w:p>
    <w:p w:rsidR="00B717D8" w:rsidRDefault="00B717D8" w:rsidP="00B717D8">
      <w:pPr>
        <w:pStyle w:val="Odsekzoznamu"/>
        <w:numPr>
          <w:ilvl w:val="1"/>
          <w:numId w:val="7"/>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B717D8" w:rsidRDefault="00B717D8" w:rsidP="00B717D8">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B717D8" w:rsidRDefault="00B717D8" w:rsidP="00B717D8">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717D8" w:rsidRDefault="00B717D8" w:rsidP="00B717D8">
      <w:pPr>
        <w:pStyle w:val="Odsekzoznamu"/>
        <w:numPr>
          <w:ilvl w:val="1"/>
          <w:numId w:val="7"/>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B717D8" w:rsidRPr="00720432" w:rsidRDefault="00B717D8" w:rsidP="00B717D8">
      <w:pPr>
        <w:pStyle w:val="Odsekzoznamu"/>
        <w:numPr>
          <w:ilvl w:val="1"/>
          <w:numId w:val="7"/>
        </w:numPr>
        <w:tabs>
          <w:tab w:val="left" w:pos="0"/>
          <w:tab w:val="left" w:pos="851"/>
        </w:tabs>
        <w:spacing w:after="120"/>
        <w:contextualSpacing w:val="0"/>
        <w:rPr>
          <w:b/>
          <w:color w:val="000000"/>
          <w:szCs w:val="24"/>
        </w:rPr>
      </w:pPr>
      <w:r w:rsidRPr="008546AD">
        <w:rPr>
          <w:sz w:val="22"/>
          <w:szCs w:val="22"/>
        </w:rPr>
        <w:t>Predáva</w:t>
      </w:r>
      <w:r>
        <w:rPr>
          <w:sz w:val="22"/>
          <w:szCs w:val="22"/>
        </w:rPr>
        <w:t>júci je povinný dodať sprievodnú a technickú</w:t>
      </w:r>
      <w:r w:rsidRPr="008546AD">
        <w:rPr>
          <w:sz w:val="22"/>
          <w:szCs w:val="22"/>
        </w:rPr>
        <w:t xml:space="preserve"> dokume</w:t>
      </w:r>
      <w:r>
        <w:rPr>
          <w:sz w:val="22"/>
          <w:szCs w:val="22"/>
        </w:rPr>
        <w:t>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w:t>
      </w:r>
      <w:r w:rsidRPr="00720432">
        <w:rPr>
          <w:szCs w:val="24"/>
        </w:rPr>
        <w:t>a ďalšie relevantné doklady najneskôr pri inštalácii a uvedení tovaru do prevádzky.</w:t>
      </w:r>
    </w:p>
    <w:p w:rsidR="00B717D8" w:rsidRPr="006B4743" w:rsidRDefault="00B717D8" w:rsidP="00B717D8">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717D8" w:rsidRDefault="00B717D8" w:rsidP="00B717D8">
      <w:pPr>
        <w:pStyle w:val="Zkladntext"/>
        <w:numPr>
          <w:ilvl w:val="1"/>
          <w:numId w:val="7"/>
        </w:numPr>
        <w:autoSpaceDE/>
        <w:autoSpaceDN/>
        <w:spacing w:after="120"/>
        <w:rPr>
          <w:sz w:val="22"/>
          <w:szCs w:val="22"/>
        </w:rPr>
      </w:pPr>
      <w:bookmarkStart w:id="1" w:name="_Ref58319172"/>
      <w:r>
        <w:rPr>
          <w:b w:val="0"/>
          <w:sz w:val="22"/>
          <w:szCs w:val="22"/>
        </w:rPr>
        <w:lastRenderedPageBreak/>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B717D8" w:rsidRDefault="00B717D8" w:rsidP="00B717D8">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Oddelenie Centrálneho laboratórneho komplexu.</w:t>
      </w:r>
    </w:p>
    <w:p w:rsidR="00B717D8" w:rsidRDefault="00B717D8" w:rsidP="00B717D8">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B717D8" w:rsidRDefault="00B717D8" w:rsidP="00B717D8">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B717D8" w:rsidRDefault="00B717D8" w:rsidP="00B717D8">
      <w:pPr>
        <w:pStyle w:val="Zkladntext"/>
        <w:autoSpaceDE/>
        <w:autoSpaceDN/>
        <w:spacing w:after="120"/>
        <w:ind w:left="576"/>
        <w:rPr>
          <w:b w:val="0"/>
          <w:sz w:val="22"/>
          <w:szCs w:val="22"/>
        </w:rPr>
      </w:pPr>
    </w:p>
    <w:p w:rsidR="00B717D8" w:rsidRPr="00B717D8" w:rsidRDefault="00B717D8" w:rsidP="00B717D8">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B717D8" w:rsidRDefault="00B717D8" w:rsidP="00B717D8">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B717D8" w:rsidRPr="00B717D8" w:rsidRDefault="00B717D8" w:rsidP="00B717D8">
      <w:pPr>
        <w:pStyle w:val="Bezriadkovania"/>
        <w:jc w:val="center"/>
        <w:rPr>
          <w:rFonts w:ascii="Times New Roman" w:hAnsi="Times New Roman"/>
          <w:b/>
          <w:sz w:val="24"/>
          <w:szCs w:val="24"/>
        </w:rPr>
      </w:pPr>
    </w:p>
    <w:p w:rsidR="00B717D8" w:rsidRDefault="00B717D8" w:rsidP="00B717D8">
      <w:pPr>
        <w:pStyle w:val="Zkladntext"/>
        <w:numPr>
          <w:ilvl w:val="1"/>
          <w:numId w:val="8"/>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B717D8" w:rsidRDefault="00B717D8" w:rsidP="00B717D8">
      <w:pPr>
        <w:pStyle w:val="Zkladntext"/>
        <w:numPr>
          <w:ilvl w:val="1"/>
          <w:numId w:val="8"/>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B717D8" w:rsidRDefault="00B717D8" w:rsidP="00B717D8">
      <w:pPr>
        <w:pStyle w:val="Zkladntext"/>
        <w:numPr>
          <w:ilvl w:val="1"/>
          <w:numId w:val="8"/>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B717D8" w:rsidRDefault="00B717D8" w:rsidP="00B717D8">
      <w:pPr>
        <w:pStyle w:val="Zkladntext"/>
        <w:numPr>
          <w:ilvl w:val="1"/>
          <w:numId w:val="8"/>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B717D8" w:rsidRDefault="00B717D8" w:rsidP="00B717D8">
      <w:pPr>
        <w:pStyle w:val="Zkladntext"/>
        <w:numPr>
          <w:ilvl w:val="1"/>
          <w:numId w:val="8"/>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B717D8" w:rsidRDefault="00B717D8" w:rsidP="00B717D8">
      <w:pPr>
        <w:numPr>
          <w:ilvl w:val="1"/>
          <w:numId w:val="8"/>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717D8" w:rsidRPr="005B203A" w:rsidRDefault="00B717D8" w:rsidP="00B717D8">
      <w:pPr>
        <w:tabs>
          <w:tab w:val="left" w:pos="851"/>
        </w:tabs>
        <w:rPr>
          <w:sz w:val="22"/>
        </w:rPr>
      </w:pPr>
    </w:p>
    <w:p w:rsidR="00B717D8" w:rsidRDefault="00B717D8" w:rsidP="00B717D8">
      <w:pPr>
        <w:jc w:val="center"/>
        <w:rPr>
          <w:b/>
        </w:rPr>
      </w:pPr>
      <w:r>
        <w:rPr>
          <w:b/>
        </w:rPr>
        <w:t>Článok V.</w:t>
      </w:r>
    </w:p>
    <w:p w:rsidR="00B717D8" w:rsidRDefault="00B717D8" w:rsidP="00B717D8">
      <w:pPr>
        <w:spacing w:after="120"/>
        <w:jc w:val="center"/>
        <w:rPr>
          <w:b/>
          <w:bCs/>
        </w:rPr>
      </w:pPr>
      <w:r>
        <w:rPr>
          <w:b/>
          <w:bCs/>
        </w:rPr>
        <w:t>Kúpna  cena a platobné podmienky</w:t>
      </w:r>
    </w:p>
    <w:p w:rsidR="00B717D8" w:rsidRPr="00B717D8" w:rsidRDefault="00B717D8" w:rsidP="00B717D8">
      <w:pPr>
        <w:pStyle w:val="Odsekzoznamu"/>
        <w:numPr>
          <w:ilvl w:val="1"/>
          <w:numId w:val="9"/>
        </w:numPr>
        <w:spacing w:after="120"/>
        <w:ind w:left="567" w:hanging="567"/>
        <w:rPr>
          <w:sz w:val="22"/>
        </w:rPr>
      </w:pPr>
      <w:r w:rsidRPr="00B717D8">
        <w:rPr>
          <w:sz w:val="22"/>
        </w:rPr>
        <w:t xml:space="preserve">Kúpna cena je medzi zmluvnými stranami dohodnutá v zmysle zákona č. 18/1996 </w:t>
      </w:r>
      <w:proofErr w:type="spellStart"/>
      <w:r w:rsidRPr="00B717D8">
        <w:rPr>
          <w:sz w:val="22"/>
        </w:rPr>
        <w:t>Z.z</w:t>
      </w:r>
      <w:proofErr w:type="spellEnd"/>
      <w:r w:rsidRPr="00B717D8">
        <w:rPr>
          <w:sz w:val="22"/>
        </w:rPr>
        <w:t xml:space="preserve">. o cenách v znení neskorších predpisov a jeho vykonávajúcej vyhlášky MF SR č. 87/1996 </w:t>
      </w:r>
      <w:proofErr w:type="spellStart"/>
      <w:r w:rsidRPr="00B717D8">
        <w:rPr>
          <w:sz w:val="22"/>
        </w:rPr>
        <w:t>Z.z</w:t>
      </w:r>
      <w:proofErr w:type="spellEnd"/>
      <w:r w:rsidRPr="00B717D8">
        <w:rPr>
          <w:sz w:val="22"/>
        </w:rPr>
        <w:t>.  v znení neskorších predpisov.</w:t>
      </w:r>
    </w:p>
    <w:p w:rsidR="00B717D8" w:rsidRDefault="00B717D8" w:rsidP="00B717D8">
      <w:pPr>
        <w:numPr>
          <w:ilvl w:val="1"/>
          <w:numId w:val="9"/>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B717D8" w:rsidRPr="000629C5" w:rsidRDefault="00B717D8" w:rsidP="00B717D8">
      <w:pPr>
        <w:spacing w:after="120"/>
        <w:ind w:left="567"/>
        <w:rPr>
          <w:sz w:val="22"/>
        </w:rPr>
      </w:pPr>
      <w:r w:rsidRPr="000629C5">
        <w:rPr>
          <w:sz w:val="22"/>
        </w:rPr>
        <w:lastRenderedPageBreak/>
        <w:t xml:space="preserve">CENA za celý predmet kúpy </w:t>
      </w:r>
      <w:r w:rsidRPr="0027380E">
        <w:rPr>
          <w:sz w:val="22"/>
          <w:highlight w:val="yellow"/>
        </w:rPr>
        <w:t>.........</w:t>
      </w:r>
      <w:r w:rsidRPr="000629C5">
        <w:rPr>
          <w:sz w:val="22"/>
        </w:rPr>
        <w:t xml:space="preserve"> eur bez DPH (slovom</w:t>
      </w:r>
      <w:r w:rsidRPr="0027380E">
        <w:rPr>
          <w:sz w:val="22"/>
          <w:highlight w:val="yellow"/>
        </w:rPr>
        <w:t>: ..........</w:t>
      </w:r>
      <w:r w:rsidRPr="000629C5">
        <w:rPr>
          <w:sz w:val="22"/>
        </w:rPr>
        <w:t xml:space="preserve"> eur), </w:t>
      </w:r>
    </w:p>
    <w:p w:rsidR="00B717D8" w:rsidRPr="000629C5" w:rsidRDefault="00B717D8" w:rsidP="00B717D8">
      <w:pPr>
        <w:spacing w:after="120"/>
        <w:ind w:left="567"/>
        <w:rPr>
          <w:sz w:val="22"/>
        </w:rPr>
      </w:pPr>
      <w:r w:rsidRPr="000629C5">
        <w:rPr>
          <w:sz w:val="22"/>
        </w:rPr>
        <w:t>DPH 20%</w:t>
      </w:r>
      <w:r w:rsidRPr="0027380E">
        <w:rPr>
          <w:sz w:val="22"/>
          <w:highlight w:val="yellow"/>
        </w:rPr>
        <w:t>.........</w:t>
      </w:r>
      <w:r w:rsidRPr="000629C5">
        <w:rPr>
          <w:sz w:val="22"/>
        </w:rPr>
        <w:t xml:space="preserve"> eur (slovom: </w:t>
      </w:r>
      <w:r w:rsidRPr="0027380E">
        <w:rPr>
          <w:sz w:val="22"/>
          <w:highlight w:val="yellow"/>
        </w:rPr>
        <w:t>........</w:t>
      </w:r>
      <w:r w:rsidRPr="000629C5">
        <w:rPr>
          <w:sz w:val="22"/>
        </w:rPr>
        <w:t xml:space="preserve"> eur),</w:t>
      </w:r>
    </w:p>
    <w:p w:rsidR="00B717D8" w:rsidRPr="00E57D05" w:rsidRDefault="00B717D8" w:rsidP="00B717D8">
      <w:pPr>
        <w:spacing w:after="120"/>
        <w:ind w:left="567"/>
        <w:rPr>
          <w:color w:val="FF0000"/>
          <w:sz w:val="22"/>
        </w:rPr>
      </w:pPr>
      <w:r w:rsidRPr="000629C5">
        <w:rPr>
          <w:sz w:val="22"/>
        </w:rPr>
        <w:t xml:space="preserve">CENA za celý predmet kúpy </w:t>
      </w:r>
      <w:r w:rsidRPr="0027380E">
        <w:rPr>
          <w:sz w:val="22"/>
          <w:highlight w:val="yellow"/>
        </w:rPr>
        <w:t>...............</w:t>
      </w:r>
      <w:r w:rsidRPr="000629C5">
        <w:rPr>
          <w:sz w:val="22"/>
        </w:rPr>
        <w:t xml:space="preserve"> eur s DPH (slovom: </w:t>
      </w:r>
      <w:r w:rsidRPr="0027380E">
        <w:rPr>
          <w:sz w:val="22"/>
          <w:highlight w:val="yellow"/>
        </w:rPr>
        <w:t>..........</w:t>
      </w:r>
      <w:r w:rsidRPr="000629C5">
        <w:rPr>
          <w:sz w:val="22"/>
        </w:rPr>
        <w:t xml:space="preserve">eur). </w:t>
      </w:r>
    </w:p>
    <w:p w:rsidR="00B717D8" w:rsidRDefault="00B717D8" w:rsidP="00B717D8">
      <w:pPr>
        <w:numPr>
          <w:ilvl w:val="1"/>
          <w:numId w:val="9"/>
        </w:numPr>
        <w:spacing w:after="120"/>
        <w:ind w:left="567" w:hanging="567"/>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sidR="003121CF">
        <w:rPr>
          <w:sz w:val="22"/>
        </w:rPr>
        <w:t xml:space="preserve">kompletného </w:t>
      </w:r>
      <w:r w:rsidRPr="000629C5">
        <w:rPr>
          <w:sz w:val="22"/>
        </w:rPr>
        <w:t xml:space="preserve">tovaru podľa bodu </w:t>
      </w:r>
      <w:r w:rsidR="009212F4">
        <w:rPr>
          <w:sz w:val="22"/>
        </w:rPr>
        <w:fldChar w:fldCharType="begin"/>
      </w:r>
      <w:r>
        <w:rPr>
          <w:sz w:val="22"/>
        </w:rPr>
        <w:instrText xml:space="preserve"> REF _Ref58319172 \r \h </w:instrText>
      </w:r>
      <w:r w:rsidR="009212F4">
        <w:rPr>
          <w:sz w:val="22"/>
        </w:rPr>
      </w:r>
      <w:r w:rsidR="009212F4">
        <w:rPr>
          <w:sz w:val="22"/>
        </w:rPr>
        <w:fldChar w:fldCharType="separate"/>
      </w:r>
      <w:r>
        <w:rPr>
          <w:sz w:val="22"/>
        </w:rPr>
        <w:t>3.9</w:t>
      </w:r>
      <w:r w:rsidR="009212F4">
        <w:rPr>
          <w:sz w:val="22"/>
        </w:rPr>
        <w:fldChar w:fldCharType="end"/>
      </w:r>
      <w:r>
        <w:rPr>
          <w:sz w:val="22"/>
        </w:rPr>
        <w:t>.</w:t>
      </w:r>
    </w:p>
    <w:p w:rsidR="00B717D8" w:rsidRDefault="00B717D8" w:rsidP="00B717D8">
      <w:pPr>
        <w:numPr>
          <w:ilvl w:val="1"/>
          <w:numId w:val="9"/>
        </w:numPr>
        <w:tabs>
          <w:tab w:val="left" w:pos="709"/>
          <w:tab w:val="right" w:leader="dot" w:pos="9883"/>
        </w:tabs>
        <w:autoSpaceDE w:val="0"/>
        <w:autoSpaceDN w:val="0"/>
        <w:spacing w:after="120"/>
        <w:ind w:left="567" w:hanging="567"/>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B717D8" w:rsidRDefault="00B717D8" w:rsidP="00B717D8">
      <w:pPr>
        <w:numPr>
          <w:ilvl w:val="1"/>
          <w:numId w:val="9"/>
        </w:numPr>
        <w:spacing w:after="120"/>
        <w:ind w:left="567" w:hanging="567"/>
        <w:rPr>
          <w:sz w:val="22"/>
        </w:rPr>
      </w:pPr>
      <w:r w:rsidRPr="000629C5">
        <w:rPr>
          <w:sz w:val="22"/>
        </w:rPr>
        <w:t xml:space="preserve">Kupujúci uhradí dohodnutú kúpnu cenu predávajúcemu na základe vystavenej faktúry, ktorá bude doručená elektronicky. </w:t>
      </w:r>
    </w:p>
    <w:p w:rsidR="00B717D8" w:rsidRDefault="00B717D8" w:rsidP="00B717D8">
      <w:pPr>
        <w:numPr>
          <w:ilvl w:val="1"/>
          <w:numId w:val="9"/>
        </w:numPr>
        <w:spacing w:after="120"/>
        <w:ind w:left="567" w:hanging="567"/>
        <w:rPr>
          <w:sz w:val="22"/>
        </w:rPr>
      </w:pPr>
      <w:r w:rsidRPr="000629C5">
        <w:rPr>
          <w:sz w:val="22"/>
        </w:rPr>
        <w:t>Preddavky z kúpnej ceny kupujúci neposkytuje.</w:t>
      </w:r>
    </w:p>
    <w:p w:rsidR="00B717D8" w:rsidRDefault="00B717D8" w:rsidP="00B717D8">
      <w:pPr>
        <w:numPr>
          <w:ilvl w:val="1"/>
          <w:numId w:val="9"/>
        </w:numPr>
        <w:spacing w:after="120"/>
        <w:ind w:left="567" w:hanging="567"/>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B717D8" w:rsidRDefault="00B717D8" w:rsidP="00B717D8">
      <w:pPr>
        <w:numPr>
          <w:ilvl w:val="1"/>
          <w:numId w:val="9"/>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717D8" w:rsidRDefault="00B717D8" w:rsidP="004D7055">
      <w:pPr>
        <w:numPr>
          <w:ilvl w:val="1"/>
          <w:numId w:val="9"/>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B717D8" w:rsidRDefault="00B717D8" w:rsidP="004D7055">
      <w:pPr>
        <w:numPr>
          <w:ilvl w:val="1"/>
          <w:numId w:val="9"/>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B717D8" w:rsidRDefault="00B717D8" w:rsidP="004D7055">
      <w:pPr>
        <w:numPr>
          <w:ilvl w:val="1"/>
          <w:numId w:val="9"/>
        </w:numPr>
        <w:spacing w:after="120"/>
        <w:ind w:left="567" w:hanging="567"/>
        <w:rPr>
          <w:sz w:val="22"/>
        </w:rPr>
      </w:pPr>
      <w:r w:rsidRPr="000629C5">
        <w:rPr>
          <w:sz w:val="22"/>
        </w:rPr>
        <w:t>Elektronická faktúra sa bude považovať za doručenú druhej zmluvnej strane v okamihu zaslania e-mailovej správy</w:t>
      </w:r>
    </w:p>
    <w:p w:rsidR="00B717D8" w:rsidRDefault="00B717D8" w:rsidP="004D7055">
      <w:pPr>
        <w:numPr>
          <w:ilvl w:val="1"/>
          <w:numId w:val="9"/>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B717D8" w:rsidRDefault="00B717D8" w:rsidP="004D7055">
      <w:pPr>
        <w:numPr>
          <w:ilvl w:val="1"/>
          <w:numId w:val="9"/>
        </w:numPr>
        <w:spacing w:after="120"/>
        <w:ind w:left="567" w:hanging="567"/>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sidR="003121CF" w:rsidRPr="003121CF">
        <w:rPr>
          <w:sz w:val="22"/>
        </w:rPr>
        <w:t xml:space="preserve"> </w:t>
      </w:r>
      <w:r w:rsidR="003121CF">
        <w:rPr>
          <w:sz w:val="22"/>
        </w:rPr>
        <w:t>Fakturované položky uvedené vo faktúre sa musia označením a popisom zhodovať s označením a popisom položiek podľa Prílohy č. 1 k tejto zmluve.</w:t>
      </w:r>
    </w:p>
    <w:p w:rsidR="00B717D8" w:rsidRDefault="00B717D8" w:rsidP="004D7055">
      <w:pPr>
        <w:pStyle w:val="Odsekzoznamu"/>
        <w:numPr>
          <w:ilvl w:val="1"/>
          <w:numId w:val="9"/>
        </w:numPr>
        <w:spacing w:after="120"/>
        <w:ind w:left="567" w:hanging="567"/>
        <w:rPr>
          <w:sz w:val="22"/>
        </w:rPr>
      </w:pPr>
      <w:r w:rsidRPr="006B4743">
        <w:rPr>
          <w:sz w:val="22"/>
        </w:rPr>
        <w:t xml:space="preserve">Platba bude realizovaná bezhotovostným platobným prevodom. Kúpna cena sa považuje za uhradenú dňom pripísania finančných prostriedkov na účet predávajúceho. </w:t>
      </w:r>
    </w:p>
    <w:p w:rsidR="00B717D8" w:rsidRPr="00154C31" w:rsidRDefault="00B717D8" w:rsidP="00B717D8">
      <w:pPr>
        <w:pStyle w:val="Odsekzoznamu"/>
        <w:spacing w:after="120"/>
        <w:ind w:left="576"/>
        <w:rPr>
          <w:sz w:val="22"/>
        </w:rPr>
      </w:pPr>
    </w:p>
    <w:p w:rsidR="00B717D8" w:rsidRDefault="000079CD" w:rsidP="00B717D8">
      <w:pPr>
        <w:pStyle w:val="Odsekzoznamu"/>
        <w:spacing w:after="120"/>
        <w:ind w:left="578" w:hanging="578"/>
      </w:pPr>
      <w:r>
        <w:rPr>
          <w:sz w:val="22"/>
        </w:rPr>
        <w:t>5.15</w:t>
      </w:r>
      <w:r w:rsidR="00B717D8">
        <w:rPr>
          <w:sz w:val="22"/>
        </w:rPr>
        <w:t xml:space="preserve">  Odplata za predmet kúpy bude hradená jednorazovo. L</w:t>
      </w:r>
      <w:r w:rsidR="00B717D8" w:rsidRPr="007C772A">
        <w:rPr>
          <w:sz w:val="22"/>
        </w:rPr>
        <w:t xml:space="preserve">ehota splatnosti faktúry bude 60 dní odo dňa jej doručenia po kompletnom dodaní a odovzdaní predmetu kúpy </w:t>
      </w:r>
      <w:r w:rsidR="00B717D8">
        <w:rPr>
          <w:sz w:val="22"/>
        </w:rPr>
        <w:t>podľa tejto zmluvy</w:t>
      </w:r>
      <w:r w:rsidR="00B717D8" w:rsidRPr="007C772A">
        <w:rPr>
          <w:sz w:val="22"/>
        </w:rPr>
        <w:t>.</w:t>
      </w:r>
      <w:r w:rsidR="00B434A1">
        <w:rPr>
          <w:sz w:val="22"/>
        </w:rPr>
        <w:t xml:space="preserve"> </w:t>
      </w:r>
    </w:p>
    <w:p w:rsidR="00B717D8" w:rsidRDefault="000079CD" w:rsidP="00B717D8">
      <w:pPr>
        <w:pStyle w:val="tl1"/>
        <w:ind w:left="567" w:right="0" w:hanging="567"/>
        <w:rPr>
          <w:color w:val="000000"/>
          <w:sz w:val="22"/>
        </w:rPr>
      </w:pPr>
      <w:r>
        <w:rPr>
          <w:rFonts w:ascii="Times New Roman" w:hAnsi="Times New Roman"/>
          <w:color w:val="000000"/>
          <w:sz w:val="22"/>
          <w:szCs w:val="22"/>
        </w:rPr>
        <w:t>5.16</w:t>
      </w:r>
      <w:r w:rsidR="00B717D8">
        <w:rPr>
          <w:rFonts w:ascii="Times New Roman" w:hAnsi="Times New Roman"/>
          <w:color w:val="000000"/>
          <w:sz w:val="22"/>
          <w:szCs w:val="22"/>
        </w:rPr>
        <w:t xml:space="preserve">  </w:t>
      </w:r>
      <w:r w:rsidR="00B717D8" w:rsidRPr="008546AD">
        <w:rPr>
          <w:rFonts w:ascii="Times New Roman" w:hAnsi="Times New Roman"/>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w:t>
      </w:r>
      <w:r w:rsidR="00B717D8" w:rsidRPr="008546AD">
        <w:rPr>
          <w:rFonts w:ascii="Times New Roman" w:hAnsi="Times New Roman"/>
          <w:color w:val="000000"/>
          <w:sz w:val="22"/>
          <w:szCs w:val="22"/>
        </w:rPr>
        <w:lastRenderedPageBreak/>
        <w:t>ktorá je 60 dní,  začína v tomto prípade plynú</w:t>
      </w:r>
      <w:r w:rsidR="00B717D8" w:rsidRPr="008546AD">
        <w:rPr>
          <w:rFonts w:ascii="Times New Roman" w:hAnsi="Times New Roman"/>
          <w:color w:val="000000"/>
          <w:sz w:val="22"/>
        </w:rPr>
        <w:t>ť až okamihom doručenia opravenej faktúry, resp. faktúry ktorá spĺňa náležitosti daňového dokladu.</w:t>
      </w:r>
    </w:p>
    <w:p w:rsidR="00B717D8" w:rsidRDefault="00B717D8" w:rsidP="00B717D8">
      <w:pPr>
        <w:pStyle w:val="Odsekzoznamu"/>
        <w:ind w:left="480"/>
        <w:jc w:val="center"/>
        <w:rPr>
          <w:b/>
          <w:color w:val="000000"/>
          <w:sz w:val="22"/>
        </w:rPr>
      </w:pPr>
    </w:p>
    <w:p w:rsidR="00B717D8" w:rsidRDefault="00B717D8" w:rsidP="00B717D8">
      <w:pPr>
        <w:jc w:val="center"/>
        <w:rPr>
          <w:b/>
        </w:rPr>
      </w:pPr>
      <w:r>
        <w:rPr>
          <w:b/>
        </w:rPr>
        <w:t>Článok VI.</w:t>
      </w:r>
    </w:p>
    <w:p w:rsidR="00B717D8" w:rsidRDefault="00B717D8" w:rsidP="00B717D8">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B717D8" w:rsidRPr="004D7055" w:rsidRDefault="00B717D8" w:rsidP="004D7055">
      <w:pPr>
        <w:pStyle w:val="Odsekzoznamu"/>
        <w:numPr>
          <w:ilvl w:val="1"/>
          <w:numId w:val="10"/>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717D8" w:rsidRDefault="00B717D8" w:rsidP="004D7055">
      <w:pPr>
        <w:numPr>
          <w:ilvl w:val="1"/>
          <w:numId w:val="10"/>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B717D8" w:rsidRDefault="00B717D8" w:rsidP="004D7055">
      <w:pPr>
        <w:numPr>
          <w:ilvl w:val="1"/>
          <w:numId w:val="10"/>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27380E">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36 mesiacov). </w:t>
      </w:r>
      <w:r w:rsidRPr="00AD0111">
        <w:rPr>
          <w:bCs/>
          <w:iCs/>
          <w:noProof/>
          <w:sz w:val="22"/>
        </w:rPr>
        <w:t>Záručná lehota začína plynúť</w:t>
      </w:r>
      <w:r>
        <w:rPr>
          <w:bCs/>
          <w:i/>
          <w:iCs/>
          <w:noProof/>
          <w:sz w:val="22"/>
        </w:rPr>
        <w:t xml:space="preserve"> </w:t>
      </w:r>
      <w:r>
        <w:rPr>
          <w:sz w:val="22"/>
        </w:rPr>
        <w:t xml:space="preserve">až odo dňa podpisu Protokolu o odovzdaní a prevzatí </w:t>
      </w:r>
      <w:r w:rsidR="003121CF">
        <w:rPr>
          <w:sz w:val="22"/>
        </w:rPr>
        <w:t xml:space="preserve">kompletného </w:t>
      </w:r>
      <w:r>
        <w:rPr>
          <w:sz w:val="22"/>
        </w:rPr>
        <w:t>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717D8" w:rsidRDefault="00B717D8" w:rsidP="004D7055">
      <w:pPr>
        <w:numPr>
          <w:ilvl w:val="1"/>
          <w:numId w:val="10"/>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B717D8" w:rsidRDefault="00B717D8" w:rsidP="004D7055">
      <w:pPr>
        <w:numPr>
          <w:ilvl w:val="1"/>
          <w:numId w:val="10"/>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B717D8" w:rsidRDefault="00B717D8" w:rsidP="004D7055">
      <w:pPr>
        <w:numPr>
          <w:ilvl w:val="1"/>
          <w:numId w:val="10"/>
        </w:numPr>
        <w:spacing w:after="120"/>
        <w:ind w:left="567" w:hanging="567"/>
        <w:rPr>
          <w:b/>
          <w:bCs/>
          <w:sz w:val="22"/>
        </w:rPr>
      </w:pPr>
      <w:r>
        <w:rPr>
          <w:sz w:val="22"/>
        </w:rPr>
        <w:t>Kupujúci je oprávnený podať reklamáciu písomne poštou alebo emailom.</w:t>
      </w:r>
    </w:p>
    <w:p w:rsidR="00B717D8" w:rsidRDefault="00B717D8" w:rsidP="004D7055">
      <w:pPr>
        <w:numPr>
          <w:ilvl w:val="1"/>
          <w:numId w:val="10"/>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B717D8" w:rsidRDefault="00B717D8" w:rsidP="004D7055">
      <w:pPr>
        <w:numPr>
          <w:ilvl w:val="1"/>
          <w:numId w:val="10"/>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B717D8" w:rsidRDefault="00B717D8" w:rsidP="004D7055">
      <w:pPr>
        <w:numPr>
          <w:ilvl w:val="1"/>
          <w:numId w:val="10"/>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717D8" w:rsidRDefault="00B717D8" w:rsidP="004D7055">
      <w:pPr>
        <w:numPr>
          <w:ilvl w:val="1"/>
          <w:numId w:val="10"/>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B717D8" w:rsidRDefault="00B717D8" w:rsidP="004D7055">
      <w:pPr>
        <w:numPr>
          <w:ilvl w:val="1"/>
          <w:numId w:val="10"/>
        </w:numPr>
        <w:spacing w:after="120"/>
        <w:ind w:left="567" w:hanging="567"/>
        <w:rPr>
          <w:b/>
          <w:bCs/>
          <w:sz w:val="22"/>
        </w:rPr>
      </w:pPr>
      <w:r>
        <w:rPr>
          <w:sz w:val="22"/>
        </w:rPr>
        <w:t>Akékoľvek náklady spojené s oprávnenou reklamáciou kupujúceho znáša v plnom rozsahu predávajúci.</w:t>
      </w:r>
    </w:p>
    <w:p w:rsidR="00B717D8" w:rsidRDefault="00B717D8" w:rsidP="004D7055">
      <w:pPr>
        <w:numPr>
          <w:ilvl w:val="1"/>
          <w:numId w:val="10"/>
        </w:numPr>
        <w:ind w:left="567" w:hanging="567"/>
        <w:rPr>
          <w:sz w:val="22"/>
        </w:rPr>
      </w:pPr>
      <w:r>
        <w:rPr>
          <w:sz w:val="22"/>
        </w:rPr>
        <w:lastRenderedPageBreak/>
        <w:t xml:space="preserve">Uplatnením nárokov podľa tohto článku zmluvy nie je dotknutý nárok kupujúceho na náhradu škody a zaplatenie zmluvnej pokuty. </w:t>
      </w:r>
    </w:p>
    <w:p w:rsidR="00B717D8" w:rsidRDefault="00B717D8" w:rsidP="00B717D8">
      <w:pPr>
        <w:pStyle w:val="Odsekzoznamu"/>
        <w:ind w:left="480"/>
        <w:rPr>
          <w:b/>
        </w:rPr>
      </w:pPr>
    </w:p>
    <w:p w:rsidR="00B717D8" w:rsidRDefault="00B717D8" w:rsidP="00B717D8">
      <w:pPr>
        <w:shd w:val="clear" w:color="auto" w:fill="FFFFFF"/>
        <w:jc w:val="center"/>
        <w:rPr>
          <w:b/>
        </w:rPr>
      </w:pPr>
      <w:r>
        <w:rPr>
          <w:b/>
        </w:rPr>
        <w:t>Článok VII.</w:t>
      </w:r>
    </w:p>
    <w:p w:rsidR="00B717D8" w:rsidRDefault="00B717D8" w:rsidP="00B717D8">
      <w:pPr>
        <w:shd w:val="clear" w:color="auto" w:fill="FFFFFF"/>
        <w:ind w:left="432"/>
        <w:rPr>
          <w:b/>
          <w:bCs/>
          <w:sz w:val="28"/>
        </w:rPr>
      </w:pPr>
      <w:r>
        <w:rPr>
          <w:b/>
          <w:bCs/>
        </w:rPr>
        <w:t xml:space="preserve">                                                 Servisné podmienky</w:t>
      </w:r>
    </w:p>
    <w:p w:rsidR="00B717D8" w:rsidRPr="004D7055" w:rsidRDefault="00B717D8" w:rsidP="004D7055">
      <w:pPr>
        <w:pStyle w:val="Odsekzoznamu"/>
        <w:numPr>
          <w:ilvl w:val="1"/>
          <w:numId w:val="11"/>
        </w:numPr>
        <w:spacing w:before="120" w:after="120"/>
        <w:ind w:left="567" w:hanging="567"/>
        <w:rPr>
          <w:b/>
          <w:bCs/>
          <w:sz w:val="22"/>
        </w:rPr>
      </w:pPr>
      <w:r w:rsidRPr="004D7055">
        <w:rPr>
          <w:sz w:val="22"/>
        </w:rPr>
        <w:t xml:space="preserve">Predávajúci sa zaväzuje poskytovať kupujúcemu počas plynutia celej záručnej doby </w:t>
      </w:r>
      <w:r w:rsidRPr="004D7055">
        <w:rPr>
          <w:b/>
          <w:sz w:val="22"/>
        </w:rPr>
        <w:t xml:space="preserve">t.j. </w:t>
      </w:r>
      <w:r w:rsidRPr="0027380E">
        <w:rPr>
          <w:b/>
          <w:sz w:val="22"/>
          <w:highlight w:val="yellow"/>
        </w:rPr>
        <w:t>.......................</w:t>
      </w:r>
      <w:r w:rsidRPr="004D7055">
        <w:rPr>
          <w:b/>
          <w:sz w:val="22"/>
        </w:rPr>
        <w:t xml:space="preserve"> mesiacov </w:t>
      </w:r>
      <w:r w:rsidRPr="004D7055">
        <w:rPr>
          <w:b/>
          <w:i/>
          <w:sz w:val="22"/>
        </w:rPr>
        <w:t xml:space="preserve">(uvedie uchádzač/predávajúci podľa bodu </w:t>
      </w:r>
      <w:r w:rsidR="009212F4" w:rsidRPr="004D7055">
        <w:rPr>
          <w:b/>
          <w:i/>
          <w:sz w:val="22"/>
        </w:rPr>
        <w:fldChar w:fldCharType="begin"/>
      </w:r>
      <w:r w:rsidRPr="004D7055">
        <w:rPr>
          <w:b/>
          <w:i/>
          <w:sz w:val="22"/>
        </w:rPr>
        <w:instrText xml:space="preserve"> REF _Ref58239357 \r \h </w:instrText>
      </w:r>
      <w:r w:rsidR="009212F4" w:rsidRPr="004D7055">
        <w:rPr>
          <w:b/>
          <w:i/>
          <w:sz w:val="22"/>
        </w:rPr>
      </w:r>
      <w:r w:rsidR="009212F4" w:rsidRPr="004D7055">
        <w:rPr>
          <w:b/>
          <w:i/>
          <w:sz w:val="22"/>
        </w:rPr>
        <w:fldChar w:fldCharType="separate"/>
      </w:r>
      <w:r w:rsidRPr="004D7055">
        <w:rPr>
          <w:b/>
          <w:i/>
          <w:sz w:val="22"/>
        </w:rPr>
        <w:t>6.3</w:t>
      </w:r>
      <w:r w:rsidR="009212F4"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717D8" w:rsidRDefault="00B717D8" w:rsidP="004D7055">
      <w:pPr>
        <w:pStyle w:val="Odsekzoznamu"/>
        <w:numPr>
          <w:ilvl w:val="1"/>
          <w:numId w:val="11"/>
        </w:numPr>
        <w:spacing w:after="120"/>
        <w:ind w:left="567" w:hanging="567"/>
        <w:contextualSpacing w:val="0"/>
        <w:rPr>
          <w:b/>
          <w:bCs/>
          <w:sz w:val="22"/>
          <w:szCs w:val="22"/>
        </w:rPr>
      </w:pPr>
      <w:r>
        <w:rPr>
          <w:sz w:val="22"/>
          <w:szCs w:val="22"/>
        </w:rPr>
        <w:t xml:space="preserve">Autorizovaný záručný servis zahŕňa najmä: </w:t>
      </w:r>
    </w:p>
    <w:p w:rsidR="00B717D8" w:rsidRDefault="00B717D8" w:rsidP="004D7055">
      <w:pPr>
        <w:pStyle w:val="Odsekzoznamu"/>
        <w:numPr>
          <w:ilvl w:val="2"/>
          <w:numId w:val="11"/>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B717D8" w:rsidRDefault="00B717D8" w:rsidP="004D7055">
      <w:pPr>
        <w:numPr>
          <w:ilvl w:val="2"/>
          <w:numId w:val="11"/>
        </w:numPr>
        <w:tabs>
          <w:tab w:val="left" w:pos="567"/>
        </w:tabs>
        <w:spacing w:after="120"/>
        <w:rPr>
          <w:iCs/>
          <w:sz w:val="22"/>
        </w:rPr>
      </w:pPr>
      <w:r>
        <w:rPr>
          <w:iCs/>
          <w:sz w:val="22"/>
        </w:rPr>
        <w:t xml:space="preserve">  dodávku a výmenu všetkých potrebných náhradných dielov a súčiastok v prípade ich poruchy;</w:t>
      </w:r>
    </w:p>
    <w:p w:rsidR="00B717D8" w:rsidRDefault="00B717D8" w:rsidP="004D7055">
      <w:pPr>
        <w:numPr>
          <w:ilvl w:val="2"/>
          <w:numId w:val="11"/>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B717D8" w:rsidRDefault="00B717D8" w:rsidP="004D7055">
      <w:pPr>
        <w:numPr>
          <w:ilvl w:val="2"/>
          <w:numId w:val="11"/>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B717D8" w:rsidRDefault="00B717D8" w:rsidP="004D7055">
      <w:pPr>
        <w:numPr>
          <w:ilvl w:val="2"/>
          <w:numId w:val="11"/>
        </w:numPr>
        <w:tabs>
          <w:tab w:val="left" w:pos="567"/>
        </w:tabs>
        <w:spacing w:after="120"/>
        <w:rPr>
          <w:iCs/>
          <w:sz w:val="22"/>
        </w:rPr>
      </w:pPr>
      <w:r>
        <w:rPr>
          <w:iCs/>
          <w:sz w:val="22"/>
        </w:rPr>
        <w:t xml:space="preserve">  vykonanie pravidelných technických kontrol a prehliadok vo výrobcom predpísanom rozsahu a intervale podľa servisného manuálu,</w:t>
      </w:r>
      <w:r w:rsidR="00A444F6">
        <w:rPr>
          <w:iCs/>
          <w:sz w:val="22"/>
        </w:rPr>
        <w:t xml:space="preserve"> min. 1x ročne bezplatne počas celej záručnej doby,</w:t>
      </w:r>
      <w:r>
        <w:rPr>
          <w:iCs/>
          <w:sz w:val="22"/>
        </w:rPr>
        <w:t xml:space="preserve"> pričom poslednú </w:t>
      </w:r>
      <w:r w:rsidR="00A444F6">
        <w:rPr>
          <w:iCs/>
          <w:sz w:val="22"/>
        </w:rPr>
        <w:t>preventívnu</w:t>
      </w:r>
      <w:r>
        <w:rPr>
          <w:iCs/>
          <w:sz w:val="22"/>
        </w:rPr>
        <w:t xml:space="preserve">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B717D8" w:rsidRDefault="00B717D8" w:rsidP="004D7055">
      <w:pPr>
        <w:numPr>
          <w:ilvl w:val="2"/>
          <w:numId w:val="11"/>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B717D8" w:rsidRDefault="00B717D8" w:rsidP="004D7055">
      <w:pPr>
        <w:numPr>
          <w:ilvl w:val="2"/>
          <w:numId w:val="11"/>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B717D8" w:rsidRDefault="00B717D8" w:rsidP="004D7055">
      <w:pPr>
        <w:numPr>
          <w:ilvl w:val="2"/>
          <w:numId w:val="11"/>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B717D8" w:rsidRDefault="00B717D8" w:rsidP="004D7055">
      <w:pPr>
        <w:numPr>
          <w:ilvl w:val="2"/>
          <w:numId w:val="11"/>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w:t>
      </w:r>
      <w:r w:rsidR="003121CF">
        <w:rPr>
          <w:iCs/>
          <w:sz w:val="22"/>
        </w:rPr>
        <w:t> </w:t>
      </w:r>
      <w:r>
        <w:rPr>
          <w:iCs/>
          <w:sz w:val="22"/>
        </w:rPr>
        <w:t>dispozícií</w:t>
      </w:r>
      <w:r w:rsidR="003121CF">
        <w:rPr>
          <w:iCs/>
          <w:sz w:val="22"/>
        </w:rPr>
        <w:t xml:space="preserve"> a ak sa vzťahujú na predmet dodania.</w:t>
      </w:r>
    </w:p>
    <w:p w:rsidR="00B717D8" w:rsidRDefault="00B717D8" w:rsidP="004D7055">
      <w:pPr>
        <w:pStyle w:val="Odsekzoznamu"/>
        <w:numPr>
          <w:ilvl w:val="1"/>
          <w:numId w:val="11"/>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B717D8" w:rsidRDefault="00B717D8" w:rsidP="004D7055">
      <w:pPr>
        <w:pStyle w:val="Odsekzoznamu"/>
        <w:numPr>
          <w:ilvl w:val="1"/>
          <w:numId w:val="11"/>
        </w:numPr>
        <w:spacing w:after="120"/>
        <w:ind w:left="567" w:hanging="567"/>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27380E">
        <w:rPr>
          <w:sz w:val="22"/>
          <w:szCs w:val="22"/>
          <w:highlight w:val="yellow"/>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48</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w:t>
      </w:r>
      <w:r w:rsidRPr="001F3C81">
        <w:rPr>
          <w:sz w:val="22"/>
          <w:szCs w:val="22"/>
        </w:rPr>
        <w:lastRenderedPageBreak/>
        <w:t>návšteva technika na pracovisku oznámenom kupujúcim, pričom dni pracovného voľna a pracovného pokoja sa do uvedenej lehoty nezapočítavajú.</w:t>
      </w:r>
      <w:r w:rsidR="00461808">
        <w:rPr>
          <w:sz w:val="22"/>
          <w:szCs w:val="22"/>
        </w:rPr>
        <w:t xml:space="preserve"> </w:t>
      </w:r>
      <w:r w:rsidR="00461808" w:rsidRPr="00461808">
        <w:rPr>
          <w:sz w:val="22"/>
          <w:szCs w:val="22"/>
        </w:rPr>
        <w:t>Doba odozvy predávajúceho (potvrdiť prijatie nahlásenia poruchy)  od nahlásenia poruchy ku</w:t>
      </w:r>
      <w:r w:rsidR="00756140">
        <w:rPr>
          <w:sz w:val="22"/>
          <w:szCs w:val="22"/>
        </w:rPr>
        <w:t>pujúcim je max. do 24</w:t>
      </w:r>
      <w:r w:rsidR="00461808" w:rsidRPr="00461808">
        <w:rPr>
          <w:sz w:val="22"/>
          <w:szCs w:val="22"/>
        </w:rPr>
        <w:t xml:space="preserve"> hodín od písomného nahlásenia poruchy v rámci pracovných dní, do tejto lehoty sa nezapočítava čas od 16.00 hod. do 07.00 hod. počas pracovných dní a zároveň ani dni pracovného pokoja.</w:t>
      </w:r>
    </w:p>
    <w:p w:rsidR="00B717D8" w:rsidRPr="00DE2DEC" w:rsidRDefault="00AC7F66" w:rsidP="004D7055">
      <w:pPr>
        <w:pStyle w:val="Odsekzoznamu"/>
        <w:numPr>
          <w:ilvl w:val="1"/>
          <w:numId w:val="11"/>
        </w:numPr>
        <w:spacing w:after="120"/>
        <w:ind w:left="567" w:hanging="567"/>
        <w:rPr>
          <w:sz w:val="22"/>
        </w:rPr>
      </w:pPr>
      <w:r>
        <w:rPr>
          <w:sz w:val="22"/>
          <w:szCs w:val="22"/>
        </w:rPr>
        <w:t>Odbornú i</w:t>
      </w:r>
      <w:r w:rsidR="00B717D8">
        <w:rPr>
          <w:sz w:val="22"/>
          <w:szCs w:val="22"/>
        </w:rPr>
        <w:t>nštaláciu zariadenia, funkčnú skúšku</w:t>
      </w:r>
      <w:r>
        <w:rPr>
          <w:sz w:val="22"/>
          <w:szCs w:val="22"/>
        </w:rPr>
        <w:t>, zaškolenie obsluhy</w:t>
      </w:r>
      <w:r w:rsidR="00B717D8">
        <w:rPr>
          <w:sz w:val="22"/>
          <w:szCs w:val="22"/>
        </w:rPr>
        <w:t xml:space="preserve"> a záručný servis bude zabezpečovať servisný technik </w:t>
      </w:r>
      <w:r w:rsidR="00B717D8" w:rsidRPr="0027380E">
        <w:rPr>
          <w:b/>
          <w:sz w:val="22"/>
          <w:szCs w:val="22"/>
          <w:highlight w:val="yellow"/>
        </w:rPr>
        <w:t>..............</w:t>
      </w:r>
      <w:r w:rsidR="00B717D8">
        <w:rPr>
          <w:bCs/>
          <w:i/>
          <w:iCs/>
          <w:noProof/>
          <w:sz w:val="22"/>
          <w:szCs w:val="22"/>
        </w:rPr>
        <w:t xml:space="preserve"> (uchádzač/predávajúci </w:t>
      </w:r>
      <w:r w:rsidR="00B717D8" w:rsidRPr="00E24BAC">
        <w:rPr>
          <w:bCs/>
          <w:i/>
          <w:iCs/>
          <w:noProof/>
          <w:sz w:val="22"/>
        </w:rPr>
        <w:t>uvedie</w:t>
      </w:r>
      <w:r w:rsidR="00B717D8">
        <w:rPr>
          <w:bCs/>
          <w:i/>
          <w:iCs/>
          <w:noProof/>
          <w:sz w:val="22"/>
        </w:rPr>
        <w:t xml:space="preserve"> názov servisného strediska, sídlo, telefón, e-mail</w:t>
      </w:r>
      <w:r w:rsidR="00B717D8" w:rsidRPr="00E24BAC">
        <w:rPr>
          <w:bCs/>
          <w:i/>
          <w:iCs/>
          <w:noProof/>
          <w:sz w:val="22"/>
        </w:rPr>
        <w:t xml:space="preserve"> </w:t>
      </w:r>
      <w:r w:rsidR="00B717D8">
        <w:rPr>
          <w:bCs/>
          <w:i/>
          <w:iCs/>
          <w:noProof/>
          <w:sz w:val="22"/>
        </w:rPr>
        <w:t>a meno kontaktnej osoby centrály servisného strediska</w:t>
      </w:r>
      <w:r w:rsidR="00B717D8">
        <w:rPr>
          <w:bCs/>
          <w:i/>
          <w:iCs/>
          <w:noProof/>
          <w:sz w:val="22"/>
          <w:szCs w:val="22"/>
        </w:rPr>
        <w:t>).</w:t>
      </w:r>
      <w:r w:rsidR="00B717D8" w:rsidRPr="006A5E8D">
        <w:rPr>
          <w:sz w:val="22"/>
        </w:rPr>
        <w:t xml:space="preserve"> </w:t>
      </w:r>
      <w:r w:rsidR="00B717D8" w:rsidRPr="00B034EB">
        <w:rPr>
          <w:bCs/>
          <w:iCs/>
          <w:noProof/>
          <w:sz w:val="22"/>
        </w:rPr>
        <w:t>Inštaláciu zariadenia,</w:t>
      </w:r>
      <w:r w:rsidR="00B717D8" w:rsidRPr="00B034EB">
        <w:rPr>
          <w:bCs/>
          <w:i/>
          <w:iCs/>
          <w:noProof/>
          <w:sz w:val="22"/>
        </w:rPr>
        <w:t xml:space="preserve"> </w:t>
      </w:r>
      <w:r w:rsidR="00B717D8" w:rsidRPr="00B034EB">
        <w:rPr>
          <w:bCs/>
          <w:iCs/>
          <w:noProof/>
          <w:sz w:val="22"/>
        </w:rPr>
        <w:t xml:space="preserve">funkčnú skúšku a záručný servis bude predávajúci zabezpečovať </w:t>
      </w:r>
      <w:r w:rsidR="00B717D8" w:rsidRPr="0027380E">
        <w:rPr>
          <w:b/>
          <w:bCs/>
          <w:iCs/>
          <w:noProof/>
          <w:sz w:val="22"/>
          <w:highlight w:val="yellow"/>
        </w:rPr>
        <w:t>............................</w:t>
      </w:r>
      <w:r w:rsidR="00B717D8" w:rsidRPr="00B034EB">
        <w:rPr>
          <w:bCs/>
          <w:i/>
          <w:iCs/>
          <w:noProof/>
          <w:sz w:val="22"/>
        </w:rPr>
        <w:t xml:space="preserve"> (uchádzač/predávajúci uvedie, či bude uvedené činnosti zabezpečovať vlastnými alebo zmluvnými kapacitami.) </w:t>
      </w:r>
      <w:r w:rsidR="00B717D8" w:rsidRPr="0027380E">
        <w:rPr>
          <w:b/>
          <w:bCs/>
          <w:iCs/>
          <w:noProof/>
          <w:sz w:val="22"/>
          <w:highlight w:val="yellow"/>
        </w:rPr>
        <w:t>..................................</w:t>
      </w:r>
      <w:r w:rsidR="00B717D8" w:rsidRPr="00B034EB">
        <w:rPr>
          <w:bCs/>
          <w:i/>
          <w:iCs/>
          <w:noProof/>
          <w:sz w:val="22"/>
        </w:rPr>
        <w:t xml:space="preserve"> (v prípade zmluvných kapacít uvedie aj názov servisného strediska, sídlo, telefón, e-mail a meno kontaktnej osoby centrály servisného strediska</w:t>
      </w:r>
      <w:r w:rsidR="00B717D8">
        <w:rPr>
          <w:bCs/>
          <w:i/>
          <w:iCs/>
          <w:noProof/>
          <w:sz w:val="22"/>
        </w:rPr>
        <w:t>, ktoré súčasne uvedie aj do Prílohy č.3</w:t>
      </w:r>
      <w:r w:rsidR="00B717D8" w:rsidRPr="00B034EB">
        <w:rPr>
          <w:bCs/>
          <w:i/>
          <w:iCs/>
          <w:noProof/>
          <w:sz w:val="22"/>
        </w:rPr>
        <w:t>)</w:t>
      </w:r>
    </w:p>
    <w:p w:rsidR="00B717D8" w:rsidRDefault="00B717D8" w:rsidP="00B717D8">
      <w:pPr>
        <w:pStyle w:val="Odsekzoznamu"/>
        <w:spacing w:after="120"/>
        <w:ind w:left="576"/>
        <w:rPr>
          <w:sz w:val="22"/>
        </w:rPr>
      </w:pPr>
    </w:p>
    <w:p w:rsidR="00B717D8" w:rsidRDefault="00B717D8" w:rsidP="004D7055">
      <w:pPr>
        <w:pStyle w:val="Odsekzoznamu"/>
        <w:numPr>
          <w:ilvl w:val="1"/>
          <w:numId w:val="11"/>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B717D8" w:rsidRPr="00461808" w:rsidRDefault="00B717D8" w:rsidP="004D7055">
      <w:pPr>
        <w:pStyle w:val="Odsekzoznamu"/>
        <w:numPr>
          <w:ilvl w:val="2"/>
          <w:numId w:val="11"/>
        </w:numPr>
        <w:spacing w:after="120"/>
        <w:contextualSpacing w:val="0"/>
        <w:rPr>
          <w:b/>
          <w:bCs/>
          <w:sz w:val="22"/>
          <w:szCs w:val="22"/>
        </w:rPr>
      </w:pPr>
      <w:r w:rsidRPr="00461808">
        <w:rPr>
          <w:sz w:val="22"/>
          <w:szCs w:val="22"/>
        </w:rPr>
        <w:t xml:space="preserve">najneskôr do </w:t>
      </w:r>
      <w:r w:rsidRPr="0027380E">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w:t>
      </w:r>
      <w:r w:rsidR="002B0FC9" w:rsidRPr="00461808">
        <w:rPr>
          <w:sz w:val="22"/>
          <w:szCs w:val="22"/>
        </w:rPr>
        <w:t xml:space="preserve"> originálnymi </w:t>
      </w:r>
      <w:r w:rsidRPr="00461808">
        <w:rPr>
          <w:sz w:val="22"/>
          <w:szCs w:val="22"/>
        </w:rPr>
        <w:t xml:space="preserve">náhradnými dielmi. Ak pripadne koniec lehoty na deň pracovného voľna, tak lehota končí až nasledujúci pracovný deň. </w:t>
      </w:r>
    </w:p>
    <w:p w:rsidR="00B717D8" w:rsidRPr="00604196" w:rsidRDefault="00B717D8" w:rsidP="004D7055">
      <w:pPr>
        <w:pStyle w:val="Odsekzoznamu"/>
        <w:numPr>
          <w:ilvl w:val="2"/>
          <w:numId w:val="11"/>
        </w:numPr>
        <w:spacing w:after="120"/>
        <w:rPr>
          <w:bCs/>
          <w:sz w:val="22"/>
        </w:rPr>
      </w:pPr>
      <w:r w:rsidRPr="00461808">
        <w:rPr>
          <w:sz w:val="22"/>
        </w:rPr>
        <w:t xml:space="preserve">najneskôr do </w:t>
      </w:r>
      <w:r w:rsidRPr="0027380E">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obstarávateľa/kupujúceho max do 48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Ak pripadne koniec lehoty na deň pracovného voľna, tak lehota končí až nasledujúci pracovný deň.</w:t>
      </w:r>
    </w:p>
    <w:p w:rsidR="00B717D8" w:rsidRPr="00BC21CE" w:rsidRDefault="00B717D8" w:rsidP="004D7055">
      <w:pPr>
        <w:numPr>
          <w:ilvl w:val="1"/>
          <w:numId w:val="11"/>
        </w:numPr>
        <w:spacing w:after="120"/>
        <w:ind w:left="567" w:hanging="567"/>
        <w:rPr>
          <w:bCs/>
          <w:color w:val="FF0000"/>
          <w:sz w:val="22"/>
        </w:rPr>
      </w:pPr>
      <w:r>
        <w:rPr>
          <w:bCs/>
          <w:sz w:val="22"/>
        </w:rPr>
        <w:t xml:space="preserve">Predávajúci garantuje dostupnosť originálnych náhradných dielov po dobu 10 rokov od zahájenia prevádzky predmetu kúpy. </w:t>
      </w:r>
    </w:p>
    <w:p w:rsidR="00B717D8" w:rsidRDefault="004D7055" w:rsidP="004D7055">
      <w:pPr>
        <w:jc w:val="center"/>
        <w:rPr>
          <w:b/>
        </w:rPr>
      </w:pPr>
      <w:r>
        <w:rPr>
          <w:b/>
        </w:rPr>
        <w:t>Článok VIII.</w:t>
      </w:r>
    </w:p>
    <w:p w:rsidR="00B717D8" w:rsidRDefault="00B717D8" w:rsidP="00B717D8">
      <w:pPr>
        <w:spacing w:after="120"/>
        <w:ind w:left="432"/>
        <w:rPr>
          <w:b/>
          <w:bCs/>
        </w:rPr>
      </w:pPr>
      <w:r>
        <w:rPr>
          <w:b/>
          <w:bCs/>
        </w:rPr>
        <w:t xml:space="preserve">                                                         </w:t>
      </w:r>
      <w:r w:rsidR="004D7055">
        <w:rPr>
          <w:b/>
          <w:bCs/>
        </w:rPr>
        <w:t xml:space="preserve"> </w:t>
      </w:r>
      <w:r>
        <w:rPr>
          <w:b/>
          <w:bCs/>
        </w:rPr>
        <w:t>Sankcie</w:t>
      </w:r>
    </w:p>
    <w:p w:rsidR="00B717D8" w:rsidRPr="004D7055" w:rsidRDefault="00B717D8" w:rsidP="004D7055">
      <w:pPr>
        <w:pStyle w:val="Odsekzoznamu"/>
        <w:numPr>
          <w:ilvl w:val="1"/>
          <w:numId w:val="12"/>
        </w:numPr>
        <w:tabs>
          <w:tab w:val="left" w:pos="567"/>
        </w:tabs>
        <w:spacing w:after="120"/>
        <w:ind w:left="567" w:hanging="567"/>
        <w:rPr>
          <w:sz w:val="22"/>
          <w:lang w:eastAsia="ar-SA"/>
        </w:rPr>
      </w:pPr>
      <w:r w:rsidRPr="004D7055">
        <w:rPr>
          <w:sz w:val="22"/>
        </w:rPr>
        <w:t xml:space="preserve">V prípade ak bude kupujúci v omeškaní so splnením peňažného záväzku v zmysle tejto zmluvy, je predávajúci oprávnený účtovať si úrok z omeškania vo výške </w:t>
      </w:r>
      <w:r w:rsidRPr="004D7055">
        <w:rPr>
          <w:color w:val="000000"/>
          <w:sz w:val="22"/>
        </w:rPr>
        <w:t>podľa ustanovení § 369 ods. 2 zákona č. 513/1991 Zb. Obchodný zákonník v znení neskorších zmien a doplnení,</w:t>
      </w:r>
      <w:r w:rsidRPr="004D7055">
        <w:rPr>
          <w:sz w:val="22"/>
        </w:rPr>
        <w:t xml:space="preserve"> v spojení s § 1 ods. 1 nariadenia vlády č. 21/2013 Z. z., ktorým sa vykonávajú niektoré ustanovenia Obchodného zákonníka.</w:t>
      </w:r>
    </w:p>
    <w:p w:rsidR="00B717D8" w:rsidRDefault="00B717D8" w:rsidP="004D7055">
      <w:pPr>
        <w:pStyle w:val="Odsekzoznamu"/>
        <w:numPr>
          <w:ilvl w:val="1"/>
          <w:numId w:val="12"/>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B717D8" w:rsidRDefault="00B717D8" w:rsidP="004D7055">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B717D8" w:rsidRDefault="00B717D8" w:rsidP="004D7055">
      <w:pPr>
        <w:pStyle w:val="Odsekzoznamu"/>
        <w:numPr>
          <w:ilvl w:val="1"/>
          <w:numId w:val="12"/>
        </w:numPr>
        <w:tabs>
          <w:tab w:val="left" w:pos="567"/>
        </w:tabs>
        <w:spacing w:after="120"/>
        <w:ind w:left="567" w:hanging="567"/>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B717D8" w:rsidRDefault="00B717D8" w:rsidP="004D7055">
      <w:pPr>
        <w:pStyle w:val="Odsekzoznamu"/>
        <w:numPr>
          <w:ilvl w:val="1"/>
          <w:numId w:val="12"/>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w:t>
      </w:r>
      <w:r>
        <w:rPr>
          <w:sz w:val="22"/>
          <w:szCs w:val="22"/>
        </w:rPr>
        <w:lastRenderedPageBreak/>
        <w:t xml:space="preserve">ekologická likvidácia náhradných dielov požadovaná na základe platnej legislatívy. Uplatnením zmluvnej pokuty však nie je dotknutá povinnosť predávajúceho splniť povinnosť ekologickej likvidácie. </w:t>
      </w:r>
    </w:p>
    <w:p w:rsidR="00B717D8" w:rsidRDefault="00B717D8" w:rsidP="004D7055">
      <w:pPr>
        <w:pStyle w:val="Odsekzoznamu"/>
        <w:numPr>
          <w:ilvl w:val="1"/>
          <w:numId w:val="12"/>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B717D8" w:rsidRDefault="00B717D8" w:rsidP="00B717D8">
      <w:pPr>
        <w:pStyle w:val="Odsekzoznamu"/>
        <w:ind w:left="480"/>
        <w:rPr>
          <w:b/>
        </w:rPr>
      </w:pPr>
    </w:p>
    <w:p w:rsidR="00B717D8" w:rsidRDefault="004D7055" w:rsidP="004D7055">
      <w:pPr>
        <w:jc w:val="center"/>
        <w:rPr>
          <w:b/>
        </w:rPr>
      </w:pPr>
      <w:r>
        <w:rPr>
          <w:b/>
        </w:rPr>
        <w:t>Článok IX.</w:t>
      </w:r>
    </w:p>
    <w:p w:rsidR="00B717D8" w:rsidRDefault="00B717D8" w:rsidP="00B717D8">
      <w:pPr>
        <w:spacing w:after="120"/>
        <w:ind w:left="432"/>
        <w:jc w:val="center"/>
        <w:rPr>
          <w:b/>
        </w:rPr>
      </w:pPr>
      <w:r>
        <w:rPr>
          <w:b/>
        </w:rPr>
        <w:t>Prechod rizika a prechod vlastníckeho práva</w:t>
      </w:r>
    </w:p>
    <w:p w:rsidR="00B717D8" w:rsidRPr="004D7055" w:rsidRDefault="00B717D8" w:rsidP="004D7055">
      <w:pPr>
        <w:pStyle w:val="Odsekzoznamu"/>
        <w:numPr>
          <w:ilvl w:val="1"/>
          <w:numId w:val="13"/>
        </w:numPr>
        <w:spacing w:after="120"/>
        <w:ind w:left="567" w:hanging="567"/>
        <w:rPr>
          <w:sz w:val="22"/>
        </w:rPr>
      </w:pPr>
      <w:r w:rsidRPr="004D7055">
        <w:rPr>
          <w:sz w:val="22"/>
        </w:rPr>
        <w:t>Prechod rizika za prípadné škody prechádza z predávajúceho na kupujúceho momentom odovzdania a prevzatia tovaru, ak v tejto zmluve nie je uvedené inak.</w:t>
      </w:r>
    </w:p>
    <w:p w:rsidR="00B717D8" w:rsidRDefault="00B717D8" w:rsidP="004D7055">
      <w:pPr>
        <w:pStyle w:val="Odsekzoznamu"/>
        <w:numPr>
          <w:ilvl w:val="1"/>
          <w:numId w:val="13"/>
        </w:numPr>
        <w:ind w:left="567" w:hanging="567"/>
        <w:contextualSpacing w:val="0"/>
        <w:rPr>
          <w:sz w:val="22"/>
          <w:szCs w:val="22"/>
        </w:rPr>
      </w:pPr>
      <w:r>
        <w:rPr>
          <w:sz w:val="22"/>
          <w:szCs w:val="22"/>
        </w:rPr>
        <w:t>Prechod vlastníckeho práva k tovaru prechádza z predávajúceho na kupujúceho okamihom odovzdania a prevzatia tovaru.</w:t>
      </w:r>
    </w:p>
    <w:p w:rsidR="00B717D8" w:rsidRDefault="00B717D8" w:rsidP="00B717D8">
      <w:pPr>
        <w:pStyle w:val="Odsekzoznamu"/>
        <w:ind w:left="480"/>
        <w:rPr>
          <w:b/>
        </w:rPr>
      </w:pPr>
    </w:p>
    <w:p w:rsidR="00B717D8" w:rsidRPr="004D7055" w:rsidRDefault="004D7055" w:rsidP="004D7055">
      <w:pPr>
        <w:keepNext/>
        <w:keepLines/>
        <w:jc w:val="center"/>
        <w:rPr>
          <w:b/>
        </w:rPr>
      </w:pPr>
      <w:r w:rsidRPr="004D7055">
        <w:rPr>
          <w:b/>
        </w:rPr>
        <w:t>Článok X.</w:t>
      </w:r>
    </w:p>
    <w:p w:rsidR="00B717D8" w:rsidRDefault="00B717D8" w:rsidP="00B717D8">
      <w:pPr>
        <w:keepNext/>
        <w:keepLines/>
        <w:spacing w:after="120"/>
        <w:jc w:val="center"/>
        <w:rPr>
          <w:b/>
        </w:rPr>
      </w:pPr>
      <w:r>
        <w:rPr>
          <w:b/>
        </w:rPr>
        <w:t>Postúpenie a započítanie pohľadávok</w:t>
      </w:r>
    </w:p>
    <w:p w:rsidR="00B717D8" w:rsidRPr="004D7055" w:rsidRDefault="00B717D8" w:rsidP="004D7055">
      <w:pPr>
        <w:pStyle w:val="Odsekzoznamu"/>
        <w:numPr>
          <w:ilvl w:val="1"/>
          <w:numId w:val="14"/>
        </w:numPr>
        <w:tabs>
          <w:tab w:val="left" w:pos="567"/>
        </w:tabs>
        <w:suppressAutoHyphens/>
        <w:spacing w:after="120"/>
        <w:ind w:left="567" w:hanging="567"/>
        <w:rPr>
          <w:sz w:val="22"/>
        </w:rPr>
      </w:pPr>
      <w:r w:rsidRPr="004D7055">
        <w:rPr>
          <w:sz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B717D8" w:rsidRDefault="00B717D8" w:rsidP="004D7055">
      <w:pPr>
        <w:pStyle w:val="Odsekzoznamu"/>
        <w:numPr>
          <w:ilvl w:val="1"/>
          <w:numId w:val="14"/>
        </w:numPr>
        <w:tabs>
          <w:tab w:val="left" w:pos="709"/>
        </w:tabs>
        <w:suppressAutoHyphens/>
        <w:spacing w:after="120"/>
        <w:ind w:left="567"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B717D8" w:rsidRDefault="00B717D8" w:rsidP="004D7055">
      <w:pPr>
        <w:pStyle w:val="Odsekzoznamu"/>
        <w:numPr>
          <w:ilvl w:val="1"/>
          <w:numId w:val="14"/>
        </w:numPr>
        <w:tabs>
          <w:tab w:val="left" w:pos="709"/>
        </w:tabs>
        <w:suppressAutoHyphens/>
        <w:spacing w:after="120"/>
        <w:ind w:left="567"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B717D8" w:rsidRDefault="00B717D8" w:rsidP="004D7055">
      <w:pPr>
        <w:pStyle w:val="Odsekzoznamu"/>
        <w:numPr>
          <w:ilvl w:val="1"/>
          <w:numId w:val="14"/>
        </w:numPr>
        <w:tabs>
          <w:tab w:val="left" w:pos="709"/>
          <w:tab w:val="left" w:pos="993"/>
        </w:tabs>
        <w:suppressAutoHyphens/>
        <w:ind w:left="567"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B717D8" w:rsidRDefault="00B717D8" w:rsidP="00B717D8">
      <w:pPr>
        <w:pStyle w:val="tl1"/>
      </w:pPr>
    </w:p>
    <w:p w:rsidR="00B717D8" w:rsidRPr="004D7055" w:rsidRDefault="004D7055" w:rsidP="004D7055">
      <w:pPr>
        <w:jc w:val="center"/>
        <w:rPr>
          <w:b/>
        </w:rPr>
      </w:pPr>
      <w:r w:rsidRPr="004D7055">
        <w:rPr>
          <w:b/>
        </w:rPr>
        <w:t>Článok XI.</w:t>
      </w:r>
      <w:r w:rsidR="00B717D8" w:rsidRPr="004D7055">
        <w:rPr>
          <w:b/>
        </w:rPr>
        <w:t>.</w:t>
      </w:r>
    </w:p>
    <w:p w:rsidR="00B717D8" w:rsidRDefault="00B717D8" w:rsidP="00B717D8">
      <w:pPr>
        <w:spacing w:after="120"/>
        <w:ind w:left="432"/>
        <w:rPr>
          <w:b/>
          <w:bCs/>
        </w:rPr>
      </w:pPr>
      <w:r>
        <w:rPr>
          <w:b/>
          <w:bCs/>
        </w:rPr>
        <w:t xml:space="preserve">                                             Skončenie kúpnej zmluvy</w:t>
      </w:r>
    </w:p>
    <w:p w:rsidR="00B717D8" w:rsidRDefault="00B717D8" w:rsidP="004D7055">
      <w:pPr>
        <w:pStyle w:val="Default"/>
        <w:numPr>
          <w:ilvl w:val="1"/>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B717D8" w:rsidRDefault="00B717D8" w:rsidP="004D7055">
      <w:pPr>
        <w:pStyle w:val="Default"/>
        <w:numPr>
          <w:ilvl w:val="1"/>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B717D8" w:rsidRDefault="00B717D8" w:rsidP="004D7055">
      <w:pPr>
        <w:pStyle w:val="Odsekzoznamu"/>
        <w:numPr>
          <w:ilvl w:val="1"/>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B717D8" w:rsidRDefault="00B717D8" w:rsidP="004D7055">
      <w:pPr>
        <w:numPr>
          <w:ilvl w:val="1"/>
          <w:numId w:val="15"/>
        </w:numPr>
        <w:tabs>
          <w:tab w:val="left" w:pos="851"/>
          <w:tab w:val="left" w:pos="1418"/>
        </w:tabs>
        <w:spacing w:after="120"/>
        <w:ind w:left="567" w:hanging="567"/>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F870A7" w:rsidRDefault="00F870A7" w:rsidP="004D7055">
      <w:pPr>
        <w:numPr>
          <w:ilvl w:val="1"/>
          <w:numId w:val="15"/>
        </w:numPr>
        <w:tabs>
          <w:tab w:val="left" w:pos="851"/>
          <w:tab w:val="left" w:pos="1418"/>
        </w:tabs>
        <w:spacing w:after="120"/>
        <w:ind w:left="567" w:hanging="567"/>
        <w:rPr>
          <w:sz w:val="22"/>
        </w:rPr>
      </w:pPr>
      <w:r>
        <w:rPr>
          <w:sz w:val="22"/>
        </w:rPr>
        <w:t>Kupujúci si vyhradzuje právo odstúpiť od tejto zmluvy pred dodaním predmetu kúpy v prípade, ak mu nebudú pridelené finančné prostriedky na úhradu predmetu kúpy zo strany zriaďovateľa.</w:t>
      </w:r>
    </w:p>
    <w:p w:rsidR="00B717D8" w:rsidRDefault="00B717D8" w:rsidP="004D7055">
      <w:pPr>
        <w:numPr>
          <w:ilvl w:val="1"/>
          <w:numId w:val="15"/>
        </w:numPr>
        <w:spacing w:after="120"/>
        <w:ind w:left="567" w:hanging="567"/>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w:t>
      </w:r>
      <w:r>
        <w:rPr>
          <w:iCs/>
          <w:sz w:val="22"/>
        </w:rPr>
        <w:lastRenderedPageBreak/>
        <w:t xml:space="preserve">Ak v tomto prípade nedôjde k dohode zmluvných strán o ukončení zmluvy,  ktorákoľvek zo zmluvných strán je oprávnená od zmluvy odstúpiť. </w:t>
      </w:r>
    </w:p>
    <w:p w:rsidR="00B717D8" w:rsidRDefault="00B717D8" w:rsidP="004D7055">
      <w:pPr>
        <w:numPr>
          <w:ilvl w:val="1"/>
          <w:numId w:val="15"/>
        </w:numPr>
        <w:spacing w:after="120"/>
        <w:ind w:left="567" w:hanging="567"/>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B717D8" w:rsidRDefault="00B717D8" w:rsidP="004D7055">
      <w:pPr>
        <w:numPr>
          <w:ilvl w:val="1"/>
          <w:numId w:val="15"/>
        </w:numPr>
        <w:ind w:left="567" w:hanging="567"/>
        <w:rPr>
          <w:iCs/>
          <w:sz w:val="22"/>
        </w:rPr>
      </w:pPr>
      <w:r>
        <w:rPr>
          <w:iCs/>
          <w:sz w:val="22"/>
        </w:rPr>
        <w:t xml:space="preserve">Ak sa zmluvné strany písomne nedohodnú inak, v prípade ukončenia tejto zmluvy, podľa tohto článku, si zmluvné strany bezodkladne vrátia poskytnuté plnenia. </w:t>
      </w:r>
    </w:p>
    <w:p w:rsidR="00B717D8" w:rsidRDefault="00B717D8" w:rsidP="00B717D8">
      <w:pPr>
        <w:ind w:left="567" w:hanging="567"/>
        <w:rPr>
          <w:iCs/>
          <w:sz w:val="22"/>
        </w:rPr>
      </w:pPr>
    </w:p>
    <w:p w:rsidR="00B717D8" w:rsidRDefault="00B717D8" w:rsidP="004D7055">
      <w:pPr>
        <w:pStyle w:val="Bezriadkovania"/>
        <w:numPr>
          <w:ilvl w:val="1"/>
          <w:numId w:val="15"/>
        </w:numPr>
        <w:ind w:left="567" w:hanging="567"/>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B717D8" w:rsidRDefault="00B717D8" w:rsidP="00B717D8">
      <w:pPr>
        <w:pStyle w:val="Bezriadkovania"/>
        <w:ind w:left="567" w:hanging="567"/>
        <w:jc w:val="both"/>
        <w:rPr>
          <w:rFonts w:ascii="Times New Roman" w:hAnsi="Times New Roman"/>
        </w:rPr>
      </w:pPr>
    </w:p>
    <w:p w:rsidR="00B717D8" w:rsidRDefault="00B717D8" w:rsidP="004D7055">
      <w:pPr>
        <w:pStyle w:val="Bezriadkovania"/>
        <w:numPr>
          <w:ilvl w:val="1"/>
          <w:numId w:val="15"/>
        </w:numPr>
        <w:ind w:left="567" w:hanging="567"/>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B717D8" w:rsidRDefault="00B717D8" w:rsidP="00B717D8">
      <w:pPr>
        <w:jc w:val="center"/>
        <w:rPr>
          <w:b/>
          <w:szCs w:val="24"/>
          <w:lang w:val="pl-PL"/>
        </w:rPr>
      </w:pPr>
    </w:p>
    <w:p w:rsidR="00B717D8" w:rsidRDefault="004D7055" w:rsidP="004D7055">
      <w:pPr>
        <w:jc w:val="center"/>
        <w:rPr>
          <w:b/>
        </w:rPr>
      </w:pPr>
      <w:r>
        <w:rPr>
          <w:b/>
        </w:rPr>
        <w:t>Článok XII.</w:t>
      </w:r>
    </w:p>
    <w:p w:rsidR="00B717D8" w:rsidRDefault="00B717D8" w:rsidP="00B717D8">
      <w:pPr>
        <w:spacing w:after="120"/>
        <w:jc w:val="center"/>
        <w:rPr>
          <w:b/>
          <w:bCs/>
        </w:rPr>
      </w:pPr>
      <w:r>
        <w:rPr>
          <w:b/>
          <w:bCs/>
        </w:rPr>
        <w:t>Platnosť a účinnosť kúpnej zmluvy</w:t>
      </w:r>
    </w:p>
    <w:p w:rsidR="00B717D8" w:rsidRPr="004D7055" w:rsidRDefault="00B717D8" w:rsidP="004D7055">
      <w:pPr>
        <w:pStyle w:val="Odsekzoznamu"/>
        <w:numPr>
          <w:ilvl w:val="1"/>
          <w:numId w:val="15"/>
        </w:numPr>
        <w:ind w:left="567" w:hanging="567"/>
        <w:rPr>
          <w:sz w:val="22"/>
        </w:rPr>
      </w:pPr>
      <w:r w:rsidRPr="004D7055">
        <w:rPr>
          <w:sz w:val="22"/>
        </w:rPr>
        <w:t xml:space="preserve">Táto zmluva nadobúda platnosť dňom jej podpisu oprávnenými zástupcami oboch zmluvných strán a účinnosť dňom nasledujúcim po dni jej zverejnenia v Centrálnom registri zmlúv SR. </w:t>
      </w:r>
    </w:p>
    <w:p w:rsidR="00B717D8" w:rsidRDefault="00B717D8" w:rsidP="00B717D8"/>
    <w:p w:rsidR="00B717D8" w:rsidRDefault="004D7055" w:rsidP="004D7055">
      <w:pPr>
        <w:jc w:val="center"/>
        <w:rPr>
          <w:b/>
        </w:rPr>
      </w:pPr>
      <w:r>
        <w:rPr>
          <w:b/>
        </w:rPr>
        <w:t>Článok XIII.</w:t>
      </w:r>
    </w:p>
    <w:p w:rsidR="00B717D8" w:rsidRDefault="00B717D8" w:rsidP="00B717D8">
      <w:pPr>
        <w:rPr>
          <w:b/>
          <w:bCs/>
        </w:rPr>
      </w:pPr>
      <w:r>
        <w:rPr>
          <w:b/>
          <w:bCs/>
        </w:rPr>
        <w:t xml:space="preserve">                                                             Mlčanlivosť</w:t>
      </w:r>
    </w:p>
    <w:p w:rsidR="00B717D8" w:rsidRDefault="00B717D8" w:rsidP="004D7055">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717D8" w:rsidRPr="00ED3047" w:rsidRDefault="00B717D8" w:rsidP="00B717D8">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B717D8" w:rsidRDefault="004D7055" w:rsidP="004D7055">
      <w:pPr>
        <w:autoSpaceDE w:val="0"/>
        <w:autoSpaceDN w:val="0"/>
        <w:adjustRightInd w:val="0"/>
        <w:jc w:val="center"/>
        <w:rPr>
          <w:b/>
          <w:szCs w:val="24"/>
        </w:rPr>
      </w:pPr>
      <w:r>
        <w:rPr>
          <w:b/>
          <w:szCs w:val="24"/>
        </w:rPr>
        <w:t>Článok XIV.</w:t>
      </w:r>
    </w:p>
    <w:p w:rsidR="00B717D8" w:rsidRDefault="00B717D8" w:rsidP="00B717D8">
      <w:pPr>
        <w:autoSpaceDE w:val="0"/>
        <w:autoSpaceDN w:val="0"/>
        <w:adjustRightInd w:val="0"/>
        <w:jc w:val="center"/>
        <w:rPr>
          <w:b/>
          <w:szCs w:val="24"/>
        </w:rPr>
      </w:pPr>
      <w:r>
        <w:rPr>
          <w:b/>
          <w:szCs w:val="24"/>
        </w:rPr>
        <w:t>Udelenie licencie</w:t>
      </w:r>
    </w:p>
    <w:p w:rsidR="00B717D8" w:rsidRPr="004D7055" w:rsidRDefault="00B717D8" w:rsidP="004D7055">
      <w:pPr>
        <w:pStyle w:val="Odsekzoznamu"/>
        <w:numPr>
          <w:ilvl w:val="1"/>
          <w:numId w:val="17"/>
        </w:numPr>
        <w:autoSpaceDE w:val="0"/>
        <w:autoSpaceDN w:val="0"/>
        <w:adjustRightInd w:val="0"/>
        <w:spacing w:before="120"/>
        <w:ind w:left="567" w:hanging="567"/>
        <w:rPr>
          <w:sz w:val="22"/>
        </w:rPr>
      </w:pPr>
      <w:r w:rsidRPr="004D7055">
        <w:rPr>
          <w:sz w:val="22"/>
        </w:rPr>
        <w:t xml:space="preserve">Zmluvné strany sa dohodli, že ku všetkým dielam chráneným zákonom č. 185/2015 </w:t>
      </w:r>
      <w:proofErr w:type="spellStart"/>
      <w:r w:rsidRPr="004D7055">
        <w:rPr>
          <w:sz w:val="22"/>
        </w:rPr>
        <w:t>Z.z</w:t>
      </w:r>
      <w:proofErr w:type="spellEnd"/>
      <w:r w:rsidRPr="004D7055">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w:t>
      </w:r>
      <w:r w:rsidRPr="004D7055">
        <w:rPr>
          <w:sz w:val="22"/>
        </w:rPr>
        <w:lastRenderedPageBreak/>
        <w:t xml:space="preserve">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4D7055">
        <w:rPr>
          <w:sz w:val="22"/>
        </w:rPr>
        <w:t>upgrade</w:t>
      </w:r>
      <w:proofErr w:type="spellEnd"/>
      <w:r w:rsidRPr="004D7055">
        <w:rPr>
          <w:sz w:val="22"/>
        </w:rPr>
        <w:t xml:space="preserve"> alebo </w:t>
      </w:r>
      <w:proofErr w:type="spellStart"/>
      <w:r w:rsidRPr="004D7055">
        <w:rPr>
          <w:sz w:val="22"/>
        </w:rPr>
        <w:t>update</w:t>
      </w:r>
      <w:proofErr w:type="spellEnd"/>
      <w:r w:rsidRPr="004D7055">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4D7055">
        <w:rPr>
          <w:sz w:val="22"/>
        </w:rPr>
        <w:t>upgrade</w:t>
      </w:r>
      <w:proofErr w:type="spellEnd"/>
      <w:r w:rsidRPr="004D7055">
        <w:rPr>
          <w:sz w:val="22"/>
        </w:rPr>
        <w:t xml:space="preserve">, </w:t>
      </w:r>
      <w:proofErr w:type="spellStart"/>
      <w:r w:rsidRPr="004D7055">
        <w:rPr>
          <w:sz w:val="22"/>
        </w:rPr>
        <w:t>update</w:t>
      </w:r>
      <w:proofErr w:type="spellEnd"/>
      <w:r w:rsidRPr="004D7055">
        <w:rPr>
          <w:sz w:val="22"/>
        </w:rPr>
        <w:t xml:space="preserve">, alebo dodaním inej zmeny softvéru tovaru alebo inej verzie softvéru tovaru udelil predávajúci kupujúcemu licenciu/sublicenciu k takémuto </w:t>
      </w:r>
      <w:proofErr w:type="spellStart"/>
      <w:r w:rsidRPr="004D7055">
        <w:rPr>
          <w:sz w:val="22"/>
        </w:rPr>
        <w:t>upgrade</w:t>
      </w:r>
      <w:proofErr w:type="spellEnd"/>
      <w:r w:rsidRPr="004D7055">
        <w:rPr>
          <w:sz w:val="22"/>
        </w:rPr>
        <w:t xml:space="preserve">, </w:t>
      </w:r>
      <w:proofErr w:type="spellStart"/>
      <w:r w:rsidRPr="004D7055">
        <w:rPr>
          <w:sz w:val="22"/>
        </w:rPr>
        <w:t>update</w:t>
      </w:r>
      <w:proofErr w:type="spellEnd"/>
      <w:r w:rsidRPr="004D7055">
        <w:rPr>
          <w:sz w:val="22"/>
        </w:rPr>
        <w:t>, inej zmene alebo vyššej verzii v rovnakom rozsahu a za rovnakých podmienok ako bola udelená k pôvodnému softvéru tovaru.</w:t>
      </w:r>
    </w:p>
    <w:p w:rsidR="00B717D8" w:rsidRDefault="00B717D8" w:rsidP="00B717D8">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717D8" w:rsidRDefault="00B717D8" w:rsidP="004D7055">
      <w:pPr>
        <w:pStyle w:val="Nadpis81"/>
        <w:numPr>
          <w:ilvl w:val="1"/>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717D8" w:rsidRDefault="00B717D8" w:rsidP="00B717D8">
      <w:pPr>
        <w:jc w:val="center"/>
        <w:rPr>
          <w:b/>
        </w:rPr>
      </w:pPr>
    </w:p>
    <w:p w:rsidR="00B717D8" w:rsidRDefault="004D7055" w:rsidP="004D7055">
      <w:pPr>
        <w:jc w:val="center"/>
        <w:rPr>
          <w:b/>
        </w:rPr>
      </w:pPr>
      <w:r>
        <w:rPr>
          <w:b/>
        </w:rPr>
        <w:t>Článok XV.</w:t>
      </w:r>
    </w:p>
    <w:p w:rsidR="00B717D8" w:rsidRDefault="00B717D8" w:rsidP="00B717D8">
      <w:pPr>
        <w:spacing w:after="120" w:line="276" w:lineRule="auto"/>
        <w:ind w:left="432"/>
        <w:rPr>
          <w:b/>
          <w:bCs/>
        </w:rPr>
      </w:pPr>
      <w:r>
        <w:rPr>
          <w:b/>
          <w:bCs/>
        </w:rPr>
        <w:t xml:space="preserve">                                           Záverečné ustanovenia</w:t>
      </w:r>
    </w:p>
    <w:p w:rsidR="00B717D8" w:rsidRPr="004D7055" w:rsidRDefault="00B717D8" w:rsidP="004D7055">
      <w:pPr>
        <w:pStyle w:val="Odsekzoznamu"/>
        <w:numPr>
          <w:ilvl w:val="1"/>
          <w:numId w:val="18"/>
        </w:numPr>
        <w:spacing w:after="120"/>
        <w:ind w:left="567" w:hanging="567"/>
        <w:rPr>
          <w:bCs/>
          <w:sz w:val="22"/>
        </w:rPr>
      </w:pPr>
      <w:r w:rsidRPr="004D7055">
        <w:rPr>
          <w:sz w:val="22"/>
        </w:rPr>
        <w:t>Práva a povinnosti zmluvných strán, ktoré nie sú v tejto zmluve výslovne upravené, riadia  sa ustanoveniami Obchodného zákonníka a inými všeobecne záväznými právnymi predpismi platnými na území Slovenskej republiky.</w:t>
      </w:r>
    </w:p>
    <w:p w:rsidR="00B717D8" w:rsidRDefault="00B717D8" w:rsidP="004D7055">
      <w:pPr>
        <w:numPr>
          <w:ilvl w:val="1"/>
          <w:numId w:val="18"/>
        </w:numPr>
        <w:spacing w:after="120"/>
        <w:ind w:left="567" w:hanging="567"/>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B717D8" w:rsidRDefault="00B717D8" w:rsidP="004D7055">
      <w:pPr>
        <w:numPr>
          <w:ilvl w:val="1"/>
          <w:numId w:val="18"/>
        </w:numPr>
        <w:spacing w:after="120"/>
        <w:ind w:left="567" w:hanging="567"/>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B717D8" w:rsidRDefault="00B717D8" w:rsidP="004D7055">
      <w:pPr>
        <w:numPr>
          <w:ilvl w:val="1"/>
          <w:numId w:val="18"/>
        </w:numPr>
        <w:spacing w:after="120"/>
        <w:ind w:left="567" w:hanging="567"/>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717D8" w:rsidRDefault="00B717D8" w:rsidP="004D7055">
      <w:pPr>
        <w:numPr>
          <w:ilvl w:val="1"/>
          <w:numId w:val="18"/>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B717D8" w:rsidRDefault="00B717D8" w:rsidP="004D7055">
      <w:pPr>
        <w:numPr>
          <w:ilvl w:val="1"/>
          <w:numId w:val="18"/>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w:t>
      </w:r>
      <w:r>
        <w:rPr>
          <w:color w:val="000000"/>
          <w:sz w:val="22"/>
        </w:rPr>
        <w:lastRenderedPageBreak/>
        <w:t xml:space="preserve">písomný dodatok k tejto zmluve, prípadne osobitnú písomnú dohodu v súlade s ustanoveniami </w:t>
      </w:r>
      <w:proofErr w:type="spellStart"/>
      <w:r>
        <w:rPr>
          <w:color w:val="000000"/>
          <w:sz w:val="22"/>
        </w:rPr>
        <w:t>ZoVO</w:t>
      </w:r>
      <w:proofErr w:type="spellEnd"/>
      <w:r>
        <w:rPr>
          <w:color w:val="000000"/>
          <w:sz w:val="22"/>
        </w:rPr>
        <w:t>.</w:t>
      </w:r>
    </w:p>
    <w:p w:rsidR="00B717D8" w:rsidRDefault="00B717D8" w:rsidP="004D7055">
      <w:pPr>
        <w:numPr>
          <w:ilvl w:val="1"/>
          <w:numId w:val="18"/>
        </w:numPr>
        <w:spacing w:after="120"/>
        <w:ind w:left="567" w:hanging="567"/>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B717D8" w:rsidRDefault="00B717D8" w:rsidP="004D7055">
      <w:pPr>
        <w:numPr>
          <w:ilvl w:val="1"/>
          <w:numId w:val="18"/>
        </w:numPr>
        <w:spacing w:after="120"/>
        <w:ind w:left="567" w:hanging="567"/>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717D8" w:rsidRDefault="00B717D8" w:rsidP="004D7055">
      <w:pPr>
        <w:numPr>
          <w:ilvl w:val="1"/>
          <w:numId w:val="18"/>
        </w:numPr>
        <w:spacing w:after="120"/>
        <w:ind w:left="567" w:hanging="567"/>
        <w:rPr>
          <w:color w:val="000000"/>
          <w:sz w:val="22"/>
        </w:rPr>
      </w:pPr>
      <w:r>
        <w:rPr>
          <w:sz w:val="22"/>
        </w:rPr>
        <w:t xml:space="preserve">Neoddeliteľnou súčasťou tejto kúpnej zmluvy sú: </w:t>
      </w:r>
    </w:p>
    <w:p w:rsidR="00B717D8" w:rsidRDefault="00B717D8" w:rsidP="00B717D8">
      <w:pPr>
        <w:ind w:left="567"/>
        <w:jc w:val="left"/>
        <w:rPr>
          <w:sz w:val="22"/>
        </w:rPr>
      </w:pPr>
      <w:r>
        <w:rPr>
          <w:sz w:val="22"/>
        </w:rPr>
        <w:t xml:space="preserve">Príloha č. 1 – </w:t>
      </w:r>
      <w:r>
        <w:rPr>
          <w:i/>
          <w:sz w:val="22"/>
        </w:rPr>
        <w:t>Podrobný technický opis predmetu zmluvy,</w:t>
      </w:r>
    </w:p>
    <w:p w:rsidR="00B717D8" w:rsidRDefault="00B717D8" w:rsidP="00B717D8">
      <w:pPr>
        <w:ind w:left="1843" w:hanging="1276"/>
        <w:jc w:val="left"/>
        <w:rPr>
          <w:sz w:val="22"/>
        </w:rPr>
      </w:pPr>
      <w:r>
        <w:rPr>
          <w:sz w:val="22"/>
        </w:rPr>
        <w:t xml:space="preserve">Príloha č. 2 – </w:t>
      </w:r>
      <w:r>
        <w:rPr>
          <w:i/>
          <w:sz w:val="22"/>
        </w:rPr>
        <w:t xml:space="preserve">Cenová ponuka č. </w:t>
      </w:r>
      <w:r w:rsidR="009212F4" w:rsidRPr="0027380E">
        <w:rPr>
          <w:sz w:val="22"/>
          <w:highlight w:val="yellow"/>
          <w:u w:val="single"/>
        </w:rPr>
        <w:fldChar w:fldCharType="begin"/>
      </w:r>
      <w:r w:rsidRPr="0027380E">
        <w:rPr>
          <w:sz w:val="22"/>
          <w:highlight w:val="yellow"/>
          <w:u w:val="single"/>
        </w:rPr>
        <w:instrText xml:space="preserve"> FORMTEXT </w:instrText>
      </w:r>
      <w:r w:rsidR="009212F4" w:rsidRPr="0027380E">
        <w:rPr>
          <w:sz w:val="22"/>
          <w:highlight w:val="yellow"/>
          <w:u w:val="single"/>
        </w:rPr>
        <w:fldChar w:fldCharType="separate"/>
      </w:r>
      <w:r w:rsidRPr="0027380E">
        <w:rPr>
          <w:rFonts w:hAnsi="Cambria Math"/>
          <w:sz w:val="22"/>
          <w:highlight w:val="yellow"/>
          <w:u w:val="single"/>
        </w:rPr>
        <w:t> </w:t>
      </w:r>
      <w:r w:rsidRPr="0027380E">
        <w:rPr>
          <w:rFonts w:hAnsi="Cambria Math"/>
          <w:sz w:val="22"/>
          <w:highlight w:val="yellow"/>
          <w:u w:val="single"/>
        </w:rPr>
        <w:t> </w:t>
      </w:r>
      <w:r w:rsidRPr="0027380E">
        <w:rPr>
          <w:rFonts w:hAnsi="Cambria Math"/>
          <w:sz w:val="22"/>
          <w:highlight w:val="yellow"/>
          <w:u w:val="single"/>
        </w:rPr>
        <w:t> </w:t>
      </w:r>
      <w:r w:rsidRPr="0027380E">
        <w:rPr>
          <w:rFonts w:hAnsi="Cambria Math"/>
          <w:sz w:val="22"/>
          <w:highlight w:val="yellow"/>
          <w:u w:val="single"/>
        </w:rPr>
        <w:t> </w:t>
      </w:r>
      <w:r w:rsidRPr="0027380E">
        <w:rPr>
          <w:rFonts w:hAnsi="Cambria Math"/>
          <w:sz w:val="22"/>
          <w:highlight w:val="yellow"/>
          <w:u w:val="single"/>
        </w:rPr>
        <w:t> </w:t>
      </w:r>
      <w:r w:rsidR="009212F4" w:rsidRPr="0027380E">
        <w:rPr>
          <w:sz w:val="22"/>
          <w:highlight w:val="yellow"/>
          <w:u w:val="single"/>
        </w:rPr>
        <w:fldChar w:fldCharType="end"/>
      </w:r>
      <w:r>
        <w:rPr>
          <w:sz w:val="22"/>
        </w:rPr>
        <w:t xml:space="preserve"> zo dňa </w:t>
      </w:r>
      <w:r w:rsidR="009212F4" w:rsidRPr="0027380E">
        <w:rPr>
          <w:sz w:val="22"/>
          <w:highlight w:val="yellow"/>
          <w:u w:val="single"/>
        </w:rPr>
        <w:fldChar w:fldCharType="begin"/>
      </w:r>
      <w:r w:rsidRPr="0027380E">
        <w:rPr>
          <w:sz w:val="22"/>
          <w:highlight w:val="yellow"/>
          <w:u w:val="single"/>
        </w:rPr>
        <w:instrText xml:space="preserve"> FORMTEXT </w:instrText>
      </w:r>
      <w:r w:rsidR="009212F4" w:rsidRPr="0027380E">
        <w:rPr>
          <w:sz w:val="22"/>
          <w:highlight w:val="yellow"/>
          <w:u w:val="single"/>
        </w:rPr>
        <w:fldChar w:fldCharType="separate"/>
      </w:r>
      <w:r w:rsidRPr="0027380E">
        <w:rPr>
          <w:rFonts w:hAnsi="Cambria Math"/>
          <w:sz w:val="22"/>
          <w:highlight w:val="yellow"/>
          <w:u w:val="single"/>
        </w:rPr>
        <w:t> </w:t>
      </w:r>
      <w:r w:rsidRPr="0027380E">
        <w:rPr>
          <w:rFonts w:hAnsi="Cambria Math"/>
          <w:sz w:val="22"/>
          <w:highlight w:val="yellow"/>
          <w:u w:val="single"/>
        </w:rPr>
        <w:t> </w:t>
      </w:r>
      <w:r w:rsidRPr="0027380E">
        <w:rPr>
          <w:rFonts w:hAnsi="Cambria Math"/>
          <w:sz w:val="22"/>
          <w:highlight w:val="yellow"/>
          <w:u w:val="single"/>
        </w:rPr>
        <w:t> </w:t>
      </w:r>
      <w:r w:rsidRPr="0027380E">
        <w:rPr>
          <w:rFonts w:hAnsi="Cambria Math"/>
          <w:sz w:val="22"/>
          <w:highlight w:val="yellow"/>
          <w:u w:val="single"/>
        </w:rPr>
        <w:t> </w:t>
      </w:r>
      <w:r w:rsidRPr="0027380E">
        <w:rPr>
          <w:rFonts w:hAnsi="Cambria Math"/>
          <w:sz w:val="22"/>
          <w:highlight w:val="yellow"/>
          <w:u w:val="single"/>
        </w:rPr>
        <w:t> </w:t>
      </w:r>
      <w:r w:rsidR="009212F4" w:rsidRPr="0027380E">
        <w:rPr>
          <w:sz w:val="22"/>
          <w:highlight w:val="yellow"/>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B717D8" w:rsidRDefault="00B717D8" w:rsidP="00B717D8">
      <w:pPr>
        <w:ind w:left="567"/>
        <w:jc w:val="left"/>
        <w:rPr>
          <w:i/>
          <w:iCs/>
          <w:sz w:val="22"/>
        </w:rPr>
      </w:pPr>
      <w:r>
        <w:rPr>
          <w:sz w:val="22"/>
        </w:rPr>
        <w:t xml:space="preserve">Príloha č. 3 – </w:t>
      </w:r>
      <w:r>
        <w:rPr>
          <w:i/>
          <w:iCs/>
          <w:sz w:val="22"/>
        </w:rPr>
        <w:t>Vyhlásenie uchádzača o subdodávkach.</w:t>
      </w:r>
    </w:p>
    <w:p w:rsidR="00B717D8" w:rsidRDefault="00B717D8" w:rsidP="00B717D8">
      <w:pPr>
        <w:ind w:left="567"/>
        <w:rPr>
          <w:i/>
          <w:iCs/>
          <w:sz w:val="22"/>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numPr>
          <w:ilvl w:val="0"/>
          <w:numId w:val="4"/>
        </w:numPr>
        <w:contextualSpacing w:val="0"/>
        <w:rPr>
          <w:noProof/>
          <w:vanish/>
          <w:lang w:eastAsia="cs-CZ"/>
        </w:rPr>
      </w:pPr>
    </w:p>
    <w:p w:rsidR="00B717D8" w:rsidRDefault="00B717D8" w:rsidP="00B717D8">
      <w:pPr>
        <w:pStyle w:val="Odsekzoznamu"/>
        <w:ind w:left="0"/>
        <w:contextualSpacing w:val="0"/>
      </w:pPr>
    </w:p>
    <w:p w:rsidR="00B717D8" w:rsidRDefault="00B717D8" w:rsidP="00B717D8">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717D8" w:rsidTr="00BB1383">
        <w:trPr>
          <w:trHeight w:val="620"/>
          <w:jc w:val="center"/>
        </w:trPr>
        <w:tc>
          <w:tcPr>
            <w:tcW w:w="4676" w:type="dxa"/>
          </w:tcPr>
          <w:p w:rsidR="00B717D8" w:rsidRDefault="00B717D8" w:rsidP="00BB1383">
            <w:pPr>
              <w:pStyle w:val="Obyajntext1"/>
              <w:tabs>
                <w:tab w:val="left" w:pos="851"/>
              </w:tabs>
              <w:spacing w:line="360" w:lineRule="auto"/>
              <w:jc w:val="both"/>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717D8" w:rsidRDefault="00B717D8" w:rsidP="00BB1383">
            <w:pPr>
              <w:pStyle w:val="Obyajntext1"/>
              <w:tabs>
                <w:tab w:val="left" w:pos="851"/>
              </w:tabs>
              <w:spacing w:line="360" w:lineRule="auto"/>
              <w:jc w:val="both"/>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717D8" w:rsidTr="00BB1383">
        <w:trPr>
          <w:trHeight w:val="2512"/>
          <w:jc w:val="center"/>
        </w:trPr>
        <w:tc>
          <w:tcPr>
            <w:tcW w:w="4676" w:type="dxa"/>
          </w:tcPr>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717D8" w:rsidRDefault="00B717D8" w:rsidP="00BB138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B717D8" w:rsidRDefault="00B717D8" w:rsidP="00BB138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717D8" w:rsidRDefault="00B717D8" w:rsidP="00BB138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tc>
      </w:tr>
      <w:tr w:rsidR="00B717D8" w:rsidTr="00BB138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717D8" w:rsidRDefault="00B717D8" w:rsidP="00BB138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sectPr w:rsidR="004F7A96"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35F" w:rsidRDefault="0013435F" w:rsidP="00B717D8">
      <w:r>
        <w:separator/>
      </w:r>
    </w:p>
  </w:endnote>
  <w:endnote w:type="continuationSeparator" w:id="0">
    <w:p w:rsidR="0013435F" w:rsidRDefault="0013435F"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9212F4">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27380E">
          <w:rPr>
            <w:noProof/>
            <w:sz w:val="18"/>
            <w:szCs w:val="18"/>
          </w:rPr>
          <w:t>11</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35F" w:rsidRDefault="0013435F" w:rsidP="00B717D8">
      <w:r>
        <w:separator/>
      </w:r>
    </w:p>
  </w:footnote>
  <w:footnote w:type="continuationSeparator" w:id="0">
    <w:p w:rsidR="0013435F" w:rsidRDefault="0013435F"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B626453"/>
    <w:multiLevelType w:val="multilevel"/>
    <w:tmpl w:val="58F659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EAA3DA6"/>
    <w:multiLevelType w:val="multilevel"/>
    <w:tmpl w:val="6E7600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7215A7"/>
    <w:multiLevelType w:val="multilevel"/>
    <w:tmpl w:val="AF8284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6">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CF21F99"/>
    <w:multiLevelType w:val="hybridMultilevel"/>
    <w:tmpl w:val="B21C47D8"/>
    <w:lvl w:ilvl="0" w:tplc="E24285FC">
      <w:start w:val="1"/>
      <w:numFmt w:val="decimal"/>
      <w:lvlText w:val="2.%1"/>
      <w:lvlJc w:val="left"/>
      <w:pPr>
        <w:ind w:left="720" w:hanging="360"/>
      </w:pPr>
      <w:rPr>
        <w:rFonts w:hint="default"/>
        <w:b w:val="0"/>
        <w:i w:val="0"/>
        <w:strike w:val="0"/>
        <w:color w:val="auto"/>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17"/>
  </w:num>
  <w:num w:numId="6">
    <w:abstractNumId w:val="15"/>
  </w:num>
  <w:num w:numId="7">
    <w:abstractNumId w:val="4"/>
  </w:num>
  <w:num w:numId="8">
    <w:abstractNumId w:val="12"/>
  </w:num>
  <w:num w:numId="9">
    <w:abstractNumId w:val="11"/>
  </w:num>
  <w:num w:numId="10">
    <w:abstractNumId w:val="6"/>
  </w:num>
  <w:num w:numId="11">
    <w:abstractNumId w:val="10"/>
  </w:num>
  <w:num w:numId="12">
    <w:abstractNumId w:val="13"/>
  </w:num>
  <w:num w:numId="13">
    <w:abstractNumId w:val="9"/>
  </w:num>
  <w:num w:numId="14">
    <w:abstractNumId w:val="3"/>
  </w:num>
  <w:num w:numId="15">
    <w:abstractNumId w:val="7"/>
  </w:num>
  <w:num w:numId="16">
    <w:abstractNumId w:val="14"/>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17D8"/>
    <w:rsid w:val="00003215"/>
    <w:rsid w:val="000079CD"/>
    <w:rsid w:val="00074F5C"/>
    <w:rsid w:val="0013435F"/>
    <w:rsid w:val="001B6BB9"/>
    <w:rsid w:val="0023363C"/>
    <w:rsid w:val="002730E6"/>
    <w:rsid w:val="0027380E"/>
    <w:rsid w:val="00283BE3"/>
    <w:rsid w:val="002B0FC9"/>
    <w:rsid w:val="002E7534"/>
    <w:rsid w:val="003121CF"/>
    <w:rsid w:val="00383245"/>
    <w:rsid w:val="003D085E"/>
    <w:rsid w:val="003E3DAC"/>
    <w:rsid w:val="00415DD9"/>
    <w:rsid w:val="00461808"/>
    <w:rsid w:val="0047659E"/>
    <w:rsid w:val="00490951"/>
    <w:rsid w:val="004D7055"/>
    <w:rsid w:val="004F7A96"/>
    <w:rsid w:val="005C2E69"/>
    <w:rsid w:val="00615115"/>
    <w:rsid w:val="00656C3F"/>
    <w:rsid w:val="006C2C3C"/>
    <w:rsid w:val="006E7B2F"/>
    <w:rsid w:val="00756140"/>
    <w:rsid w:val="0085268A"/>
    <w:rsid w:val="008D0F11"/>
    <w:rsid w:val="008E5C61"/>
    <w:rsid w:val="00905FF8"/>
    <w:rsid w:val="009212F4"/>
    <w:rsid w:val="0094748D"/>
    <w:rsid w:val="00993F3B"/>
    <w:rsid w:val="00A30B30"/>
    <w:rsid w:val="00A444F6"/>
    <w:rsid w:val="00A955AB"/>
    <w:rsid w:val="00AC7F66"/>
    <w:rsid w:val="00B434A1"/>
    <w:rsid w:val="00B717D8"/>
    <w:rsid w:val="00B721DC"/>
    <w:rsid w:val="00C270ED"/>
    <w:rsid w:val="00C27399"/>
    <w:rsid w:val="00D11E33"/>
    <w:rsid w:val="00DB200A"/>
    <w:rsid w:val="00E750EE"/>
    <w:rsid w:val="00EB7A59"/>
    <w:rsid w:val="00F34D6E"/>
    <w:rsid w:val="00F868B5"/>
    <w:rsid w:val="00F870A7"/>
    <w:rsid w:val="00FB2CAE"/>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5368</Words>
  <Characters>30600</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16</cp:revision>
  <dcterms:created xsi:type="dcterms:W3CDTF">2021-06-08T11:38:00Z</dcterms:created>
  <dcterms:modified xsi:type="dcterms:W3CDTF">2021-07-20T11:57:00Z</dcterms:modified>
</cp:coreProperties>
</file>