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3A04BD66" w:rsidR="0016526F" w:rsidRPr="00FD1D99" w:rsidRDefault="0016526F" w:rsidP="00F8350C">
      <w:pPr>
        <w:jc w:val="center"/>
        <w:rPr>
          <w:rFonts w:asciiTheme="minorHAnsi" w:hAnsiTheme="minorHAnsi" w:cs="Arial"/>
          <w:b/>
          <w:bCs/>
          <w:sz w:val="22"/>
          <w:szCs w:val="22"/>
        </w:rPr>
      </w:pPr>
      <w:r w:rsidRPr="00FD1D99">
        <w:rPr>
          <w:rFonts w:asciiTheme="minorHAnsi" w:hAnsiTheme="minorHAnsi" w:cs="Arial"/>
          <w:b/>
          <w:bCs/>
          <w:sz w:val="22"/>
          <w:szCs w:val="22"/>
        </w:rPr>
        <w:t xml:space="preserve">Kúpna zmluva č. </w:t>
      </w:r>
      <w:r w:rsidR="00697AAA">
        <w:rPr>
          <w:rFonts w:asciiTheme="minorHAnsi" w:hAnsiTheme="minorHAnsi" w:cs="Arial"/>
          <w:b/>
          <w:bCs/>
          <w:sz w:val="22"/>
          <w:szCs w:val="22"/>
        </w:rPr>
        <w:t>1250</w:t>
      </w:r>
      <w:r w:rsidR="00F8350C" w:rsidRPr="00FD1D99">
        <w:rPr>
          <w:rFonts w:asciiTheme="minorHAnsi" w:hAnsiTheme="minorHAnsi" w:cs="Arial"/>
          <w:b/>
          <w:bCs/>
          <w:sz w:val="22"/>
          <w:szCs w:val="22"/>
        </w:rPr>
        <w:t>/202</w:t>
      </w:r>
      <w:r w:rsidR="00D91C05" w:rsidRPr="00FD1D99">
        <w:rPr>
          <w:rFonts w:asciiTheme="minorHAnsi" w:hAnsiTheme="minorHAnsi" w:cs="Arial"/>
          <w:b/>
          <w:bCs/>
          <w:sz w:val="22"/>
          <w:szCs w:val="22"/>
        </w:rPr>
        <w:t xml:space="preserve">1/ODDVP  </w:t>
      </w:r>
    </w:p>
    <w:p w14:paraId="2DF42560" w14:textId="77777777" w:rsidR="0016526F" w:rsidRPr="00207CAF" w:rsidRDefault="0016526F" w:rsidP="0016526F">
      <w:pPr>
        <w:jc w:val="center"/>
        <w:rPr>
          <w:rFonts w:asciiTheme="minorHAnsi" w:hAnsiTheme="minorHAnsi" w:cs="Arial"/>
          <w:b/>
          <w:bCs/>
          <w:sz w:val="22"/>
          <w:szCs w:val="22"/>
        </w:rPr>
      </w:pPr>
      <w:r w:rsidRPr="009954D8">
        <w:rPr>
          <w:rFonts w:asciiTheme="minorHAnsi" w:hAnsiTheme="minorHAnsi" w:cs="Arial"/>
          <w:sz w:val="22"/>
          <w:szCs w:val="22"/>
        </w:rPr>
        <w:t xml:space="preserve">uzatvorená podľa § 409 a nasl. zákona č. 513/1991 Zb. Obchodného zákonníka v znení neskorších predpisov (ďalej v texte tiež ako </w:t>
      </w:r>
      <w:r w:rsidRPr="009954D8">
        <w:rPr>
          <w:rFonts w:asciiTheme="minorHAnsi" w:hAnsiTheme="minorHAnsi" w:cs="Arial"/>
          <w:b/>
          <w:sz w:val="22"/>
          <w:szCs w:val="22"/>
        </w:rPr>
        <w:t>„ObZ“</w:t>
      </w:r>
      <w:r w:rsidRPr="009954D8">
        <w:rPr>
          <w:rFonts w:asciiTheme="minorHAnsi" w:hAnsiTheme="minorHAnsi" w:cs="Arial"/>
          <w:sz w:val="22"/>
          <w:szCs w:val="22"/>
        </w:rPr>
        <w:t xml:space="preserve">) a podľa zákona č. 343/2015 Z. z. o verejnom obstarávaní a o zmene a doplnení niektorých zákonov (ďalej v texte tiež ako </w:t>
      </w:r>
      <w:r w:rsidRPr="00207CAF">
        <w:rPr>
          <w:rFonts w:asciiTheme="minorHAnsi" w:hAnsiTheme="minorHAnsi" w:cs="Arial"/>
          <w:b/>
          <w:sz w:val="22"/>
          <w:szCs w:val="22"/>
        </w:rPr>
        <w:t>„zákon o verejnom obstarávaní“</w:t>
      </w:r>
      <w:r w:rsidRPr="00207CAF">
        <w:rPr>
          <w:rFonts w:asciiTheme="minorHAnsi" w:hAnsiTheme="minorHAnsi" w:cs="Arial"/>
          <w:sz w:val="22"/>
          <w:szCs w:val="22"/>
        </w:rPr>
        <w:t>)</w:t>
      </w:r>
    </w:p>
    <w:p w14:paraId="48EBF49A" w14:textId="77777777" w:rsidR="00B43D99" w:rsidRPr="00207CAF" w:rsidRDefault="00B43D99" w:rsidP="00B43D99">
      <w:pPr>
        <w:jc w:val="center"/>
        <w:rPr>
          <w:rFonts w:asciiTheme="minorHAnsi" w:hAnsiTheme="minorHAnsi" w:cs="Arial"/>
          <w:b/>
          <w:bCs/>
          <w:sz w:val="22"/>
          <w:szCs w:val="22"/>
        </w:rPr>
      </w:pPr>
      <w:r w:rsidRPr="00207CAF">
        <w:rPr>
          <w:rFonts w:asciiTheme="minorHAnsi" w:hAnsiTheme="minorHAnsi" w:cs="Arial"/>
          <w:sz w:val="22"/>
          <w:szCs w:val="22"/>
        </w:rPr>
        <w:t>(ďalej len ako „</w:t>
      </w:r>
      <w:r w:rsidRPr="00207CAF">
        <w:rPr>
          <w:rFonts w:asciiTheme="minorHAnsi" w:hAnsiTheme="minorHAnsi" w:cs="Arial"/>
          <w:b/>
          <w:bCs/>
          <w:sz w:val="22"/>
          <w:szCs w:val="22"/>
        </w:rPr>
        <w:t>zmluva</w:t>
      </w:r>
      <w:r w:rsidRPr="00207CAF">
        <w:rPr>
          <w:rFonts w:asciiTheme="minorHAnsi" w:hAnsiTheme="minorHAnsi" w:cs="Arial"/>
          <w:sz w:val="22"/>
          <w:szCs w:val="22"/>
        </w:rPr>
        <w:t>“)</w:t>
      </w:r>
    </w:p>
    <w:p w14:paraId="0A4AA327" w14:textId="77777777" w:rsidR="0016526F" w:rsidRPr="00FD1D99" w:rsidRDefault="0016526F" w:rsidP="0016526F">
      <w:pPr>
        <w:jc w:val="center"/>
        <w:rPr>
          <w:rFonts w:asciiTheme="minorHAnsi" w:hAnsiTheme="minorHAnsi" w:cs="Arial"/>
          <w:sz w:val="22"/>
          <w:szCs w:val="22"/>
        </w:rPr>
      </w:pPr>
    </w:p>
    <w:p w14:paraId="6C61C963" w14:textId="77777777" w:rsidR="0016526F" w:rsidRPr="00FD1D99" w:rsidRDefault="0016526F" w:rsidP="0016526F">
      <w:pPr>
        <w:jc w:val="center"/>
        <w:rPr>
          <w:rFonts w:asciiTheme="minorHAnsi" w:hAnsiTheme="minorHAnsi" w:cs="Arial"/>
          <w:sz w:val="22"/>
          <w:szCs w:val="22"/>
        </w:rPr>
      </w:pPr>
      <w:r w:rsidRPr="009954D8">
        <w:rPr>
          <w:rFonts w:asciiTheme="minorHAnsi" w:hAnsiTheme="minorHAnsi" w:cs="Arial"/>
          <w:sz w:val="22"/>
          <w:szCs w:val="22"/>
        </w:rPr>
        <w:t>medzi zmluvnými stranami:</w:t>
      </w:r>
    </w:p>
    <w:p w14:paraId="52266B95" w14:textId="77777777" w:rsidR="0016526F" w:rsidRPr="009954D8" w:rsidRDefault="0016526F" w:rsidP="0016526F">
      <w:pPr>
        <w:jc w:val="both"/>
        <w:rPr>
          <w:rFonts w:asciiTheme="minorHAnsi" w:hAnsiTheme="minorHAnsi" w:cs="Arial"/>
          <w:b/>
          <w:sz w:val="22"/>
          <w:szCs w:val="22"/>
        </w:rPr>
      </w:pPr>
      <w:r w:rsidRPr="009954D8">
        <w:rPr>
          <w:rFonts w:asciiTheme="minorHAnsi" w:hAnsiTheme="minorHAnsi" w:cs="Arial"/>
          <w:b/>
          <w:sz w:val="22"/>
          <w:szCs w:val="22"/>
        </w:rPr>
        <w:t>Predávajúci:</w:t>
      </w:r>
    </w:p>
    <w:p w14:paraId="26FA2326" w14:textId="77777777" w:rsidR="0016526F" w:rsidRPr="009954D8" w:rsidRDefault="0016526F" w:rsidP="0016526F">
      <w:pPr>
        <w:jc w:val="both"/>
        <w:rPr>
          <w:rFonts w:asciiTheme="minorHAnsi" w:hAnsiTheme="minorHAnsi" w:cs="Arial"/>
          <w:sz w:val="22"/>
          <w:szCs w:val="22"/>
        </w:rPr>
      </w:pPr>
      <w:r w:rsidRPr="009954D8">
        <w:rPr>
          <w:rFonts w:asciiTheme="minorHAnsi" w:hAnsiTheme="minorHAnsi" w:cs="Arial"/>
          <w:sz w:val="22"/>
          <w:szCs w:val="22"/>
        </w:rPr>
        <w:t>Názov:</w:t>
      </w:r>
      <w:r w:rsidRPr="009954D8">
        <w:rPr>
          <w:rFonts w:asciiTheme="minorHAnsi" w:hAnsiTheme="minorHAnsi" w:cs="Arial"/>
          <w:sz w:val="22"/>
          <w:szCs w:val="22"/>
        </w:rPr>
        <w:tab/>
      </w:r>
      <w:r w:rsidRPr="009954D8">
        <w:rPr>
          <w:rFonts w:asciiTheme="minorHAnsi" w:hAnsiTheme="minorHAnsi" w:cs="Arial"/>
          <w:sz w:val="22"/>
          <w:szCs w:val="22"/>
        </w:rPr>
        <w:tab/>
      </w:r>
      <w:r w:rsidRPr="009954D8">
        <w:rPr>
          <w:rFonts w:asciiTheme="minorHAnsi" w:hAnsiTheme="minorHAnsi" w:cs="Arial"/>
          <w:sz w:val="22"/>
          <w:szCs w:val="22"/>
        </w:rPr>
        <w:tab/>
      </w:r>
      <w:r w:rsidRPr="009954D8">
        <w:rPr>
          <w:rFonts w:asciiTheme="minorHAnsi" w:hAnsiTheme="minorHAnsi" w:cs="Arial"/>
          <w:sz w:val="22"/>
          <w:szCs w:val="22"/>
        </w:rPr>
        <w:tab/>
      </w:r>
    </w:p>
    <w:p w14:paraId="6523317C" w14:textId="77777777" w:rsidR="0016526F" w:rsidRPr="00207CAF" w:rsidRDefault="0016526F" w:rsidP="0016526F">
      <w:pPr>
        <w:jc w:val="both"/>
        <w:rPr>
          <w:rFonts w:asciiTheme="minorHAnsi" w:hAnsiTheme="minorHAnsi" w:cs="Arial"/>
          <w:sz w:val="22"/>
          <w:szCs w:val="22"/>
        </w:rPr>
      </w:pPr>
      <w:r w:rsidRPr="00207CAF">
        <w:rPr>
          <w:rFonts w:asciiTheme="minorHAnsi" w:hAnsiTheme="minorHAnsi" w:cs="Arial"/>
          <w:sz w:val="22"/>
          <w:szCs w:val="22"/>
        </w:rPr>
        <w:t>Sídlo:</w:t>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p>
    <w:p w14:paraId="122E433B" w14:textId="77777777" w:rsidR="0016526F" w:rsidRPr="00207CAF" w:rsidRDefault="0016526F" w:rsidP="0016526F">
      <w:pPr>
        <w:jc w:val="both"/>
        <w:rPr>
          <w:rFonts w:asciiTheme="minorHAnsi" w:hAnsiTheme="minorHAnsi" w:cs="Arial"/>
          <w:sz w:val="22"/>
          <w:szCs w:val="22"/>
        </w:rPr>
      </w:pPr>
      <w:r w:rsidRPr="00207CAF">
        <w:rPr>
          <w:rFonts w:asciiTheme="minorHAnsi" w:hAnsiTheme="minorHAnsi" w:cs="Arial"/>
          <w:sz w:val="22"/>
          <w:szCs w:val="22"/>
        </w:rPr>
        <w:t>Zastúpený:</w:t>
      </w:r>
      <w:r w:rsidRPr="00207CAF">
        <w:rPr>
          <w:rFonts w:asciiTheme="minorHAnsi" w:hAnsiTheme="minorHAnsi" w:cs="Arial"/>
          <w:sz w:val="22"/>
          <w:szCs w:val="22"/>
        </w:rPr>
        <w:tab/>
      </w:r>
      <w:r w:rsidRPr="00207CAF">
        <w:rPr>
          <w:rFonts w:asciiTheme="minorHAnsi" w:hAnsiTheme="minorHAnsi" w:cs="Arial"/>
          <w:sz w:val="22"/>
          <w:szCs w:val="22"/>
        </w:rPr>
        <w:tab/>
      </w:r>
      <w:r w:rsidRPr="00207CAF">
        <w:rPr>
          <w:rFonts w:asciiTheme="minorHAnsi" w:hAnsiTheme="minorHAnsi" w:cs="Arial"/>
          <w:sz w:val="22"/>
          <w:szCs w:val="22"/>
        </w:rPr>
        <w:tab/>
      </w:r>
    </w:p>
    <w:p w14:paraId="13D5F877" w14:textId="77777777" w:rsidR="0016526F" w:rsidRPr="00B63944" w:rsidRDefault="0016526F" w:rsidP="0016526F">
      <w:pPr>
        <w:jc w:val="both"/>
        <w:rPr>
          <w:rFonts w:asciiTheme="minorHAnsi" w:hAnsiTheme="minorHAnsi" w:cs="Arial"/>
          <w:sz w:val="22"/>
          <w:szCs w:val="22"/>
        </w:rPr>
      </w:pPr>
      <w:r w:rsidRPr="00B63944">
        <w:rPr>
          <w:rFonts w:asciiTheme="minorHAnsi" w:hAnsiTheme="minorHAnsi" w:cs="Arial"/>
          <w:sz w:val="22"/>
          <w:szCs w:val="22"/>
        </w:rPr>
        <w:t>IČO:</w:t>
      </w:r>
      <w:r w:rsidRPr="00B63944">
        <w:rPr>
          <w:rFonts w:asciiTheme="minorHAnsi" w:hAnsiTheme="minorHAnsi" w:cs="Arial"/>
          <w:sz w:val="22"/>
          <w:szCs w:val="22"/>
        </w:rPr>
        <w:tab/>
      </w:r>
      <w:r w:rsidRPr="00B63944">
        <w:rPr>
          <w:rFonts w:asciiTheme="minorHAnsi" w:hAnsiTheme="minorHAnsi" w:cs="Arial"/>
          <w:sz w:val="22"/>
          <w:szCs w:val="22"/>
        </w:rPr>
        <w:tab/>
      </w:r>
      <w:r w:rsidRPr="00B63944">
        <w:rPr>
          <w:rFonts w:asciiTheme="minorHAnsi" w:hAnsiTheme="minorHAnsi" w:cs="Arial"/>
          <w:sz w:val="22"/>
          <w:szCs w:val="22"/>
        </w:rPr>
        <w:tab/>
      </w:r>
      <w:r w:rsidRPr="00B63944">
        <w:rPr>
          <w:rFonts w:asciiTheme="minorHAnsi" w:hAnsiTheme="minorHAnsi" w:cs="Arial"/>
          <w:sz w:val="22"/>
          <w:szCs w:val="22"/>
        </w:rPr>
        <w:tab/>
      </w:r>
    </w:p>
    <w:p w14:paraId="7322D57E" w14:textId="77777777" w:rsidR="002E5160" w:rsidRDefault="0016526F" w:rsidP="0016526F">
      <w:pPr>
        <w:jc w:val="both"/>
        <w:rPr>
          <w:rFonts w:asciiTheme="minorHAnsi" w:hAnsiTheme="minorHAnsi" w:cs="Arial"/>
          <w:sz w:val="22"/>
          <w:szCs w:val="22"/>
        </w:rPr>
      </w:pPr>
      <w:r w:rsidRPr="00B63944">
        <w:rPr>
          <w:rFonts w:asciiTheme="minorHAnsi" w:hAnsiTheme="minorHAnsi" w:cs="Arial"/>
          <w:sz w:val="22"/>
          <w:szCs w:val="22"/>
        </w:rPr>
        <w:t>DIČ:</w:t>
      </w:r>
    </w:p>
    <w:p w14:paraId="12A9B264" w14:textId="4964C24F" w:rsidR="0016526F" w:rsidRPr="00B63944" w:rsidRDefault="002E5160" w:rsidP="0016526F">
      <w:pPr>
        <w:jc w:val="both"/>
        <w:rPr>
          <w:rFonts w:asciiTheme="minorHAnsi" w:hAnsiTheme="minorHAnsi" w:cs="Arial"/>
          <w:sz w:val="22"/>
          <w:szCs w:val="22"/>
        </w:rPr>
      </w:pPr>
      <w:r>
        <w:rPr>
          <w:rFonts w:asciiTheme="minorHAnsi" w:hAnsiTheme="minorHAnsi" w:cs="Arial"/>
          <w:sz w:val="22"/>
          <w:szCs w:val="22"/>
        </w:rPr>
        <w:t xml:space="preserve">Zapísaný v registri: </w:t>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r w:rsidR="0016526F" w:rsidRPr="00B63944">
        <w:rPr>
          <w:rFonts w:asciiTheme="minorHAnsi" w:hAnsiTheme="minorHAnsi" w:cs="Arial"/>
          <w:sz w:val="22"/>
          <w:szCs w:val="22"/>
        </w:rPr>
        <w:tab/>
      </w:r>
    </w:p>
    <w:p w14:paraId="132D72E8" w14:textId="77777777" w:rsidR="0016526F" w:rsidRPr="00D77D1E" w:rsidRDefault="0016526F" w:rsidP="0016526F">
      <w:pPr>
        <w:jc w:val="both"/>
        <w:rPr>
          <w:rFonts w:asciiTheme="minorHAnsi" w:hAnsiTheme="minorHAnsi" w:cs="Arial"/>
          <w:sz w:val="22"/>
          <w:szCs w:val="22"/>
        </w:rPr>
      </w:pPr>
      <w:r w:rsidRPr="0051169A">
        <w:rPr>
          <w:rFonts w:asciiTheme="minorHAnsi" w:hAnsiTheme="minorHAnsi" w:cs="Arial"/>
          <w:sz w:val="22"/>
          <w:szCs w:val="22"/>
        </w:rPr>
        <w:t>Bankové spojenie:</w:t>
      </w:r>
      <w:r w:rsidRPr="0051169A">
        <w:rPr>
          <w:rFonts w:asciiTheme="minorHAnsi" w:hAnsiTheme="minorHAnsi" w:cs="Arial"/>
          <w:sz w:val="22"/>
          <w:szCs w:val="22"/>
        </w:rPr>
        <w:tab/>
      </w:r>
      <w:r w:rsidRPr="0051169A">
        <w:rPr>
          <w:rFonts w:asciiTheme="minorHAnsi" w:hAnsiTheme="minorHAnsi" w:cs="Arial"/>
          <w:sz w:val="22"/>
          <w:szCs w:val="22"/>
        </w:rPr>
        <w:tab/>
      </w:r>
    </w:p>
    <w:p w14:paraId="519DFA2F" w14:textId="77777777" w:rsidR="0016526F" w:rsidRPr="00A62E5D" w:rsidRDefault="0016526F" w:rsidP="0016526F">
      <w:pPr>
        <w:jc w:val="both"/>
        <w:rPr>
          <w:rFonts w:asciiTheme="minorHAnsi" w:hAnsiTheme="minorHAnsi" w:cs="Arial"/>
          <w:sz w:val="22"/>
          <w:szCs w:val="22"/>
        </w:rPr>
      </w:pPr>
      <w:r w:rsidRPr="00D77D1E">
        <w:rPr>
          <w:rFonts w:asciiTheme="minorHAnsi" w:hAnsiTheme="minorHAnsi" w:cs="Arial"/>
          <w:sz w:val="22"/>
          <w:szCs w:val="22"/>
        </w:rPr>
        <w:t>Číslo účtu:</w:t>
      </w:r>
      <w:r w:rsidRPr="00D77D1E">
        <w:rPr>
          <w:rFonts w:asciiTheme="minorHAnsi" w:hAnsiTheme="minorHAnsi" w:cs="Arial"/>
          <w:sz w:val="22"/>
          <w:szCs w:val="22"/>
        </w:rPr>
        <w:tab/>
      </w:r>
      <w:r w:rsidRPr="00D77D1E">
        <w:rPr>
          <w:rFonts w:asciiTheme="minorHAnsi" w:hAnsiTheme="minorHAnsi" w:cs="Arial"/>
          <w:sz w:val="22"/>
          <w:szCs w:val="22"/>
        </w:rPr>
        <w:tab/>
      </w:r>
      <w:r w:rsidRPr="00D77D1E">
        <w:rPr>
          <w:rFonts w:asciiTheme="minorHAnsi" w:hAnsiTheme="minorHAnsi" w:cs="Arial"/>
          <w:sz w:val="22"/>
          <w:szCs w:val="22"/>
        </w:rPr>
        <w:tab/>
      </w:r>
    </w:p>
    <w:p w14:paraId="3493B6FD" w14:textId="5CA28E7F" w:rsidR="0016526F" w:rsidRPr="00FD1D99" w:rsidRDefault="0016526F" w:rsidP="0016526F">
      <w:pPr>
        <w:jc w:val="both"/>
        <w:rPr>
          <w:rFonts w:asciiTheme="minorHAnsi" w:hAnsiTheme="minorHAnsi" w:cs="Arial"/>
          <w:sz w:val="22"/>
          <w:szCs w:val="22"/>
        </w:rPr>
      </w:pPr>
      <w:r w:rsidRPr="00A62E5D">
        <w:rPr>
          <w:rFonts w:asciiTheme="minorHAnsi" w:hAnsiTheme="minorHAnsi" w:cs="Arial"/>
          <w:sz w:val="22"/>
          <w:szCs w:val="22"/>
        </w:rPr>
        <w:t xml:space="preserve">(ďalej v texte tiež </w:t>
      </w:r>
      <w:r w:rsidRPr="006666AC">
        <w:rPr>
          <w:rFonts w:asciiTheme="minorHAnsi" w:hAnsiTheme="minorHAnsi" w:cs="Arial"/>
          <w:sz w:val="22"/>
          <w:szCs w:val="22"/>
        </w:rPr>
        <w:t>ako „</w:t>
      </w:r>
      <w:r w:rsidR="009954D8" w:rsidRPr="006666AC">
        <w:rPr>
          <w:rFonts w:asciiTheme="minorHAnsi" w:hAnsiTheme="minorHAnsi" w:cs="Arial"/>
          <w:b/>
          <w:bCs/>
          <w:sz w:val="22"/>
          <w:szCs w:val="22"/>
        </w:rPr>
        <w:t>p</w:t>
      </w:r>
      <w:r w:rsidRPr="00FD1D99">
        <w:rPr>
          <w:rFonts w:asciiTheme="minorHAnsi" w:hAnsiTheme="minorHAnsi" w:cs="Arial"/>
          <w:b/>
          <w:bCs/>
          <w:sz w:val="22"/>
          <w:szCs w:val="22"/>
        </w:rPr>
        <w:t>redávajúci</w:t>
      </w:r>
      <w:r w:rsidRPr="00FD1D99">
        <w:rPr>
          <w:rFonts w:asciiTheme="minorHAnsi" w:hAnsiTheme="minorHAnsi" w:cs="Arial"/>
          <w:sz w:val="22"/>
          <w:szCs w:val="22"/>
        </w:rPr>
        <w:t>“)</w:t>
      </w:r>
    </w:p>
    <w:p w14:paraId="24B6567E" w14:textId="77777777" w:rsidR="0016526F" w:rsidRPr="00FD1D99" w:rsidRDefault="0016526F" w:rsidP="0016526F">
      <w:pPr>
        <w:jc w:val="both"/>
        <w:rPr>
          <w:rFonts w:asciiTheme="minorHAnsi" w:hAnsiTheme="minorHAnsi" w:cs="Arial"/>
          <w:sz w:val="22"/>
          <w:szCs w:val="22"/>
        </w:rPr>
      </w:pPr>
      <w:r w:rsidRPr="00FD1D99">
        <w:rPr>
          <w:rFonts w:asciiTheme="minorHAnsi" w:hAnsiTheme="minorHAnsi" w:cs="Arial"/>
          <w:sz w:val="22"/>
          <w:szCs w:val="22"/>
        </w:rPr>
        <w:t>a</w:t>
      </w:r>
    </w:p>
    <w:p w14:paraId="4465A11B" w14:textId="77777777" w:rsidR="0016526F" w:rsidRPr="00FD1D99" w:rsidRDefault="0016526F" w:rsidP="0016526F">
      <w:pPr>
        <w:jc w:val="both"/>
        <w:rPr>
          <w:rFonts w:asciiTheme="minorHAnsi" w:hAnsiTheme="minorHAnsi" w:cs="Arial"/>
          <w:b/>
          <w:sz w:val="22"/>
          <w:szCs w:val="22"/>
        </w:rPr>
      </w:pPr>
      <w:r w:rsidRPr="00FD1D99">
        <w:rPr>
          <w:rFonts w:asciiTheme="minorHAnsi" w:hAnsiTheme="minorHAnsi" w:cs="Arial"/>
          <w:b/>
          <w:sz w:val="22"/>
          <w:szCs w:val="22"/>
        </w:rPr>
        <w:t>Kupujúci:</w:t>
      </w:r>
    </w:p>
    <w:p w14:paraId="09E2668D" w14:textId="65E8D259" w:rsidR="0016526F" w:rsidRPr="006666AC" w:rsidRDefault="00B02D04" w:rsidP="0016526F">
      <w:pPr>
        <w:jc w:val="both"/>
        <w:rPr>
          <w:rFonts w:asciiTheme="minorHAnsi" w:hAnsiTheme="minorHAnsi" w:cs="Arial"/>
          <w:sz w:val="22"/>
          <w:szCs w:val="22"/>
        </w:rPr>
      </w:pPr>
      <w:r w:rsidRPr="00FD1D99">
        <w:rPr>
          <w:rFonts w:asciiTheme="minorHAnsi" w:hAnsiTheme="minorHAnsi" w:cs="Arial"/>
          <w:sz w:val="22"/>
          <w:szCs w:val="22"/>
        </w:rPr>
        <w:t>Názov</w:t>
      </w:r>
      <w:r w:rsidRPr="009954D8">
        <w:rPr>
          <w:rFonts w:asciiTheme="minorHAnsi" w:hAnsiTheme="minorHAnsi" w:cs="Arial"/>
          <w:sz w:val="22"/>
          <w:szCs w:val="22"/>
        </w:rPr>
        <w:t xml:space="preserve">: </w:t>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00B43D99" w:rsidRPr="009954D8">
        <w:rPr>
          <w:rFonts w:asciiTheme="minorHAnsi" w:hAnsiTheme="minorHAnsi" w:cs="Arial"/>
          <w:sz w:val="22"/>
          <w:szCs w:val="22"/>
        </w:rPr>
        <w:tab/>
      </w:r>
      <w:r w:rsidRPr="009954D8">
        <w:rPr>
          <w:rFonts w:asciiTheme="minorHAnsi" w:hAnsiTheme="minorHAnsi" w:cs="Arial"/>
          <w:b/>
          <w:sz w:val="22"/>
          <w:szCs w:val="22"/>
        </w:rPr>
        <w:t>Banskobystrický samosprávny kraj</w:t>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r w:rsidR="0016526F" w:rsidRPr="006666AC">
        <w:rPr>
          <w:rFonts w:asciiTheme="minorHAnsi" w:hAnsiTheme="minorHAnsi" w:cs="Arial"/>
          <w:sz w:val="22"/>
          <w:szCs w:val="22"/>
        </w:rPr>
        <w:tab/>
      </w:r>
    </w:p>
    <w:p w14:paraId="4D84DC41" w14:textId="2FDA809E" w:rsidR="0016526F" w:rsidRPr="00FD1D99" w:rsidRDefault="0016526F" w:rsidP="001E6A86">
      <w:pPr>
        <w:tabs>
          <w:tab w:val="left" w:pos="2268"/>
        </w:tabs>
        <w:jc w:val="both"/>
        <w:rPr>
          <w:rFonts w:asciiTheme="minorHAnsi" w:hAnsiTheme="minorHAnsi" w:cs="Arial"/>
          <w:sz w:val="22"/>
          <w:szCs w:val="22"/>
        </w:rPr>
      </w:pPr>
      <w:r w:rsidRPr="006666AC">
        <w:rPr>
          <w:rFonts w:asciiTheme="minorHAnsi" w:hAnsiTheme="minorHAnsi" w:cs="Arial"/>
          <w:sz w:val="22"/>
          <w:szCs w:val="22"/>
        </w:rPr>
        <w:t>Sídlo:</w:t>
      </w:r>
      <w:r w:rsidRPr="006666AC">
        <w:rPr>
          <w:rFonts w:asciiTheme="minorHAnsi" w:hAnsiTheme="minorHAnsi" w:cs="Arial"/>
          <w:sz w:val="22"/>
          <w:szCs w:val="22"/>
        </w:rPr>
        <w:tab/>
      </w:r>
      <w:r w:rsidR="00B43D99" w:rsidRPr="006666AC">
        <w:rPr>
          <w:rFonts w:asciiTheme="minorHAnsi" w:hAnsiTheme="minorHAnsi" w:cs="Arial"/>
          <w:sz w:val="22"/>
          <w:szCs w:val="22"/>
        </w:rPr>
        <w:tab/>
      </w:r>
      <w:r w:rsidR="00B02D04" w:rsidRPr="009954D8">
        <w:rPr>
          <w:rFonts w:asciiTheme="minorHAnsi" w:hAnsiTheme="minorHAnsi" w:cs="Arial"/>
          <w:sz w:val="22"/>
          <w:szCs w:val="22"/>
        </w:rPr>
        <w:t>Námestie SNP 23, 974 01 Banská Bystrica</w:t>
      </w:r>
      <w:r w:rsidR="00B02D04" w:rsidRPr="009954D8">
        <w:rPr>
          <w:rFonts w:asciiTheme="minorHAnsi" w:hAnsiTheme="minorHAnsi" w:cs="Arial"/>
          <w:sz w:val="22"/>
          <w:szCs w:val="22"/>
        </w:rPr>
        <w:tab/>
      </w:r>
      <w:r w:rsidRPr="006666AC">
        <w:rPr>
          <w:rFonts w:asciiTheme="minorHAnsi" w:hAnsiTheme="minorHAnsi" w:cs="Arial"/>
          <w:sz w:val="22"/>
          <w:szCs w:val="22"/>
        </w:rPr>
        <w:tab/>
      </w:r>
      <w:r w:rsidRPr="006666AC">
        <w:rPr>
          <w:rFonts w:asciiTheme="minorHAnsi" w:hAnsiTheme="minorHAnsi" w:cs="Arial"/>
          <w:sz w:val="22"/>
          <w:szCs w:val="22"/>
        </w:rPr>
        <w:tab/>
      </w:r>
    </w:p>
    <w:p w14:paraId="7D0289D1" w14:textId="3816C479"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Zastúpený:</w:t>
      </w:r>
      <w:r w:rsidR="00B02D04" w:rsidRPr="00FD1D99">
        <w:rPr>
          <w:rFonts w:asciiTheme="minorHAnsi" w:hAnsiTheme="minorHAnsi" w:cs="Arial"/>
          <w:sz w:val="22"/>
          <w:szCs w:val="22"/>
        </w:rPr>
        <w:t xml:space="preserve"> </w:t>
      </w:r>
      <w:r w:rsidR="00374DA4"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FD1D99">
        <w:rPr>
          <w:rFonts w:asciiTheme="minorHAnsi" w:hAnsiTheme="minorHAnsi" w:cs="Arial"/>
          <w:sz w:val="22"/>
          <w:szCs w:val="22"/>
        </w:rPr>
        <w:t>Ing. Ján Lunter, predseda BBSK</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656E1FD1" w14:textId="5C7C25C1"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IČO:</w:t>
      </w:r>
      <w:r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9954D8">
        <w:rPr>
          <w:rFonts w:asciiTheme="minorHAnsi" w:hAnsiTheme="minorHAnsi" w:cs="Arial"/>
          <w:sz w:val="22"/>
          <w:szCs w:val="22"/>
        </w:rPr>
        <w:t>37 828 100</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4CC78FBC" w14:textId="21C1481D"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DIČ:</w:t>
      </w:r>
      <w:r w:rsidRPr="00FD1D99">
        <w:rPr>
          <w:rFonts w:asciiTheme="minorHAnsi" w:hAnsiTheme="minorHAnsi" w:cs="Arial"/>
          <w:sz w:val="22"/>
          <w:szCs w:val="22"/>
        </w:rPr>
        <w:tab/>
      </w:r>
      <w:r w:rsidR="00B43D99" w:rsidRPr="00FD1D99">
        <w:rPr>
          <w:rFonts w:asciiTheme="minorHAnsi" w:hAnsiTheme="minorHAnsi" w:cs="Arial"/>
          <w:sz w:val="22"/>
          <w:szCs w:val="22"/>
        </w:rPr>
        <w:tab/>
      </w:r>
      <w:r w:rsidR="00B02D04" w:rsidRPr="009954D8">
        <w:rPr>
          <w:rFonts w:asciiTheme="minorHAnsi" w:hAnsiTheme="minorHAnsi" w:cs="Arial"/>
          <w:sz w:val="22"/>
          <w:szCs w:val="22"/>
        </w:rPr>
        <w:t>2021627333</w:t>
      </w:r>
      <w:r w:rsidRPr="00FD1D99">
        <w:rPr>
          <w:rFonts w:asciiTheme="minorHAnsi" w:hAnsiTheme="minorHAnsi" w:cs="Arial"/>
          <w:sz w:val="22"/>
          <w:szCs w:val="22"/>
        </w:rPr>
        <w:tab/>
      </w:r>
      <w:r w:rsidRPr="00FD1D99">
        <w:rPr>
          <w:rFonts w:asciiTheme="minorHAnsi" w:hAnsiTheme="minorHAnsi" w:cs="Arial"/>
          <w:sz w:val="22"/>
          <w:szCs w:val="22"/>
        </w:rPr>
        <w:tab/>
      </w:r>
      <w:r w:rsidRPr="00FD1D99">
        <w:rPr>
          <w:rFonts w:asciiTheme="minorHAnsi" w:hAnsiTheme="minorHAnsi" w:cs="Arial"/>
          <w:sz w:val="22"/>
          <w:szCs w:val="22"/>
        </w:rPr>
        <w:tab/>
      </w:r>
    </w:p>
    <w:p w14:paraId="1EE1EDF9" w14:textId="0EF842B3"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Bankové spojenie:</w:t>
      </w:r>
      <w:r w:rsidR="001E6A86" w:rsidRPr="00FD1D99">
        <w:rPr>
          <w:rFonts w:asciiTheme="minorHAnsi" w:hAnsiTheme="minorHAnsi" w:cs="Arial"/>
          <w:sz w:val="22"/>
          <w:szCs w:val="22"/>
        </w:rPr>
        <w:t xml:space="preserve"> </w:t>
      </w:r>
      <w:r w:rsidR="00B43D99" w:rsidRPr="00FD1D99">
        <w:rPr>
          <w:rFonts w:asciiTheme="minorHAnsi" w:hAnsiTheme="minorHAnsi" w:cs="Arial"/>
          <w:sz w:val="22"/>
          <w:szCs w:val="22"/>
        </w:rPr>
        <w:tab/>
      </w:r>
      <w:r w:rsidR="00B43D99" w:rsidRPr="00FD1D99">
        <w:rPr>
          <w:rFonts w:asciiTheme="minorHAnsi" w:hAnsiTheme="minorHAnsi" w:cs="Arial"/>
          <w:sz w:val="22"/>
          <w:szCs w:val="22"/>
        </w:rPr>
        <w:tab/>
      </w:r>
      <w:r w:rsidR="00374DA4" w:rsidRPr="009954D8">
        <w:rPr>
          <w:rFonts w:asciiTheme="minorHAnsi" w:hAnsiTheme="minorHAnsi" w:cs="Arial"/>
          <w:sz w:val="22"/>
          <w:szCs w:val="22"/>
        </w:rPr>
        <w:t>Štátna pokladnica</w:t>
      </w:r>
      <w:r w:rsidRPr="00FD1D99">
        <w:rPr>
          <w:rFonts w:asciiTheme="minorHAnsi" w:hAnsiTheme="minorHAnsi" w:cs="Arial"/>
          <w:sz w:val="22"/>
          <w:szCs w:val="22"/>
        </w:rPr>
        <w:tab/>
      </w:r>
      <w:r w:rsidRPr="00FD1D99">
        <w:rPr>
          <w:rFonts w:asciiTheme="minorHAnsi" w:hAnsiTheme="minorHAnsi" w:cs="Arial"/>
          <w:sz w:val="22"/>
          <w:szCs w:val="22"/>
        </w:rPr>
        <w:tab/>
      </w:r>
    </w:p>
    <w:p w14:paraId="5C7338A8" w14:textId="65238F69" w:rsidR="0016526F" w:rsidRPr="00FD1D99" w:rsidRDefault="0016526F" w:rsidP="001E6A86">
      <w:pPr>
        <w:tabs>
          <w:tab w:val="left" w:pos="2268"/>
        </w:tabs>
        <w:jc w:val="both"/>
        <w:rPr>
          <w:rFonts w:asciiTheme="minorHAnsi" w:hAnsiTheme="minorHAnsi" w:cs="Arial"/>
          <w:sz w:val="22"/>
          <w:szCs w:val="22"/>
        </w:rPr>
      </w:pPr>
      <w:r w:rsidRPr="00FD1D99">
        <w:rPr>
          <w:rFonts w:asciiTheme="minorHAnsi" w:hAnsiTheme="minorHAnsi" w:cs="Arial"/>
          <w:sz w:val="22"/>
          <w:szCs w:val="22"/>
        </w:rPr>
        <w:t>Číslo účtu:</w:t>
      </w:r>
      <w:r w:rsidRPr="00FD1D99">
        <w:rPr>
          <w:rFonts w:asciiTheme="minorHAnsi" w:hAnsiTheme="minorHAnsi" w:cs="Arial"/>
          <w:sz w:val="22"/>
          <w:szCs w:val="22"/>
        </w:rPr>
        <w:tab/>
      </w:r>
      <w:r w:rsidR="00B43D99" w:rsidRPr="00FD1D99">
        <w:rPr>
          <w:rFonts w:asciiTheme="minorHAnsi" w:hAnsiTheme="minorHAnsi" w:cs="Arial"/>
          <w:sz w:val="22"/>
          <w:szCs w:val="22"/>
        </w:rPr>
        <w:tab/>
      </w:r>
      <w:r w:rsidR="00374DA4" w:rsidRPr="009954D8">
        <w:rPr>
          <w:rFonts w:asciiTheme="minorHAnsi" w:hAnsiTheme="minorHAnsi" w:cs="Arial"/>
          <w:sz w:val="22"/>
          <w:szCs w:val="22"/>
        </w:rPr>
        <w:t>SK9281800000007000389679</w:t>
      </w:r>
      <w:r w:rsidRPr="00FD1D99">
        <w:rPr>
          <w:rFonts w:asciiTheme="minorHAnsi" w:hAnsiTheme="minorHAnsi" w:cs="Arial"/>
          <w:sz w:val="22"/>
          <w:szCs w:val="22"/>
        </w:rPr>
        <w:tab/>
      </w:r>
      <w:r w:rsidRPr="00FD1D99">
        <w:rPr>
          <w:rFonts w:asciiTheme="minorHAnsi" w:hAnsiTheme="minorHAnsi" w:cs="Arial"/>
          <w:sz w:val="22"/>
          <w:szCs w:val="22"/>
        </w:rPr>
        <w:tab/>
      </w:r>
    </w:p>
    <w:p w14:paraId="4B515EA5" w14:textId="6C84F088" w:rsidR="0016526F" w:rsidRPr="00FD1D99" w:rsidRDefault="0016526F" w:rsidP="0016526F">
      <w:pPr>
        <w:jc w:val="both"/>
        <w:rPr>
          <w:rFonts w:asciiTheme="minorHAnsi" w:hAnsiTheme="minorHAnsi" w:cs="Arial"/>
          <w:sz w:val="22"/>
          <w:szCs w:val="22"/>
        </w:rPr>
      </w:pPr>
      <w:r w:rsidRPr="009954D8">
        <w:rPr>
          <w:rFonts w:asciiTheme="minorHAnsi" w:hAnsiTheme="minorHAnsi" w:cs="Arial"/>
          <w:sz w:val="22"/>
          <w:szCs w:val="22"/>
        </w:rPr>
        <w:t>(ďalej v texte tiež ako „</w:t>
      </w:r>
      <w:r w:rsidR="009954D8" w:rsidRPr="009954D8">
        <w:rPr>
          <w:rFonts w:asciiTheme="minorHAnsi" w:hAnsiTheme="minorHAnsi" w:cs="Arial"/>
          <w:b/>
          <w:bCs/>
          <w:sz w:val="22"/>
          <w:szCs w:val="22"/>
        </w:rPr>
        <w:t>k</w:t>
      </w:r>
      <w:r w:rsidRPr="00FD1D99">
        <w:rPr>
          <w:rFonts w:asciiTheme="minorHAnsi" w:hAnsiTheme="minorHAnsi" w:cs="Arial"/>
          <w:b/>
          <w:bCs/>
          <w:sz w:val="22"/>
          <w:szCs w:val="22"/>
        </w:rPr>
        <w:t>upujúci</w:t>
      </w:r>
      <w:r w:rsidRPr="00FD1D99">
        <w:rPr>
          <w:rFonts w:asciiTheme="minorHAnsi" w:hAnsiTheme="minorHAnsi" w:cs="Arial"/>
          <w:sz w:val="22"/>
          <w:szCs w:val="22"/>
        </w:rPr>
        <w:t>“)</w:t>
      </w:r>
    </w:p>
    <w:p w14:paraId="64506F4A" w14:textId="5CFD53E9" w:rsidR="0016526F" w:rsidRPr="009954D8" w:rsidRDefault="0016526F" w:rsidP="0016526F">
      <w:pPr>
        <w:jc w:val="both"/>
        <w:rPr>
          <w:rFonts w:asciiTheme="minorHAnsi" w:hAnsiTheme="minorHAnsi" w:cs="Arial"/>
          <w:sz w:val="22"/>
          <w:szCs w:val="22"/>
        </w:rPr>
      </w:pPr>
      <w:r w:rsidRPr="002E5160">
        <w:rPr>
          <w:rFonts w:asciiTheme="minorHAnsi" w:hAnsiTheme="minorHAnsi" w:cs="Arial"/>
          <w:sz w:val="22"/>
          <w:szCs w:val="22"/>
        </w:rPr>
        <w:t>(</w:t>
      </w:r>
      <w:r w:rsidR="002E5160">
        <w:rPr>
          <w:rFonts w:asciiTheme="minorHAnsi" w:hAnsiTheme="minorHAnsi" w:cs="Arial"/>
          <w:sz w:val="22"/>
          <w:szCs w:val="22"/>
        </w:rPr>
        <w:t>p</w:t>
      </w:r>
      <w:r w:rsidRPr="002E5160">
        <w:rPr>
          <w:rFonts w:asciiTheme="minorHAnsi" w:hAnsiTheme="minorHAnsi" w:cs="Arial"/>
          <w:sz w:val="22"/>
          <w:szCs w:val="22"/>
        </w:rPr>
        <w:t>redávajúci a </w:t>
      </w:r>
      <w:r w:rsidR="002E5160">
        <w:rPr>
          <w:rFonts w:asciiTheme="minorHAnsi" w:hAnsiTheme="minorHAnsi" w:cs="Arial"/>
          <w:sz w:val="22"/>
          <w:szCs w:val="22"/>
        </w:rPr>
        <w:t>k</w:t>
      </w:r>
      <w:r w:rsidRPr="002E5160">
        <w:rPr>
          <w:rFonts w:asciiTheme="minorHAnsi" w:hAnsiTheme="minorHAnsi" w:cs="Arial"/>
          <w:sz w:val="22"/>
          <w:szCs w:val="22"/>
        </w:rPr>
        <w:t>upujúci spolu ďalej v texte tiež ako „</w:t>
      </w:r>
      <w:r w:rsidRPr="00FD1D99">
        <w:rPr>
          <w:rFonts w:asciiTheme="minorHAnsi" w:hAnsiTheme="minorHAnsi" w:cs="Arial"/>
          <w:b/>
          <w:bCs/>
          <w:sz w:val="22"/>
          <w:szCs w:val="22"/>
        </w:rPr>
        <w:t>zmluvné strany</w:t>
      </w:r>
      <w:r w:rsidRPr="009954D8">
        <w:rPr>
          <w:rFonts w:asciiTheme="minorHAnsi" w:hAnsiTheme="minorHAnsi" w:cs="Arial"/>
          <w:sz w:val="22"/>
          <w:szCs w:val="22"/>
        </w:rPr>
        <w:t>“)</w:t>
      </w:r>
    </w:p>
    <w:p w14:paraId="1ABBC4BD" w14:textId="77777777" w:rsidR="0016526F" w:rsidRPr="00FD1D99" w:rsidRDefault="0016526F" w:rsidP="0016526F">
      <w:pPr>
        <w:jc w:val="both"/>
        <w:rPr>
          <w:rFonts w:asciiTheme="minorHAnsi" w:hAnsiTheme="minorHAnsi" w:cs="Arial"/>
          <w:b/>
          <w:sz w:val="22"/>
          <w:szCs w:val="22"/>
        </w:rPr>
      </w:pPr>
    </w:p>
    <w:p w14:paraId="30773BA3" w14:textId="77777777" w:rsidR="0016526F" w:rsidRPr="00CB7C1A" w:rsidRDefault="0016526F" w:rsidP="0016526F">
      <w:pPr>
        <w:jc w:val="center"/>
        <w:rPr>
          <w:rFonts w:asciiTheme="minorHAnsi" w:hAnsiTheme="minorHAnsi" w:cs="Arial"/>
          <w:b/>
          <w:sz w:val="22"/>
          <w:szCs w:val="22"/>
        </w:rPr>
      </w:pPr>
      <w:r w:rsidRPr="00CB7C1A">
        <w:rPr>
          <w:rFonts w:asciiTheme="minorHAnsi" w:hAnsiTheme="minorHAnsi" w:cs="Arial"/>
          <w:b/>
          <w:sz w:val="22"/>
          <w:szCs w:val="22"/>
        </w:rPr>
        <w:t>Článok I.</w:t>
      </w:r>
    </w:p>
    <w:p w14:paraId="0D021756" w14:textId="7141ADE9" w:rsidR="009954D8" w:rsidRPr="00CB7C1A" w:rsidRDefault="0016526F" w:rsidP="00FD1D99">
      <w:pPr>
        <w:jc w:val="center"/>
        <w:rPr>
          <w:rFonts w:asciiTheme="minorHAnsi" w:hAnsiTheme="minorHAnsi" w:cs="Arial"/>
          <w:sz w:val="22"/>
          <w:szCs w:val="22"/>
        </w:rPr>
      </w:pPr>
      <w:r w:rsidRPr="00CB7C1A">
        <w:rPr>
          <w:rFonts w:asciiTheme="minorHAnsi" w:hAnsiTheme="minorHAnsi" w:cs="Arial"/>
          <w:b/>
          <w:sz w:val="22"/>
          <w:szCs w:val="22"/>
        </w:rPr>
        <w:t>Úvodné ustanovenie</w:t>
      </w:r>
    </w:p>
    <w:p w14:paraId="42114889" w14:textId="3BD3CD9F" w:rsidR="003E1F8B" w:rsidRPr="00FD1D99" w:rsidRDefault="009954D8" w:rsidP="003E1F8B">
      <w:pPr>
        <w:pStyle w:val="Odsekzoznamu"/>
        <w:numPr>
          <w:ilvl w:val="0"/>
          <w:numId w:val="1"/>
        </w:numPr>
        <w:shd w:val="clear" w:color="auto" w:fill="FFFFFF" w:themeFill="background1"/>
        <w:tabs>
          <w:tab w:val="left" w:pos="284"/>
        </w:tabs>
        <w:spacing w:after="240"/>
        <w:jc w:val="both"/>
        <w:rPr>
          <w:rFonts w:asciiTheme="minorHAnsi" w:hAnsiTheme="minorHAnsi" w:cstheme="minorHAnsi"/>
          <w:sz w:val="22"/>
          <w:szCs w:val="22"/>
        </w:rPr>
      </w:pPr>
      <w:r w:rsidRPr="00CB7C1A">
        <w:rPr>
          <w:rFonts w:asciiTheme="minorHAnsi" w:hAnsiTheme="minorHAnsi" w:cstheme="minorHAnsi"/>
          <w:sz w:val="22"/>
          <w:szCs w:val="22"/>
        </w:rPr>
        <w:t xml:space="preserve">Kupujúci </w:t>
      </w:r>
      <w:r w:rsidR="003E1F8B" w:rsidRPr="00CB7C1A">
        <w:rPr>
          <w:rFonts w:asciiTheme="minorHAnsi" w:hAnsiTheme="minorHAnsi" w:cstheme="minorHAnsi"/>
          <w:sz w:val="22"/>
          <w:szCs w:val="22"/>
        </w:rPr>
        <w:t xml:space="preserve">zrealizoval verejné obstarávanie s predmetom </w:t>
      </w:r>
      <w:r w:rsidR="003E1F8B" w:rsidRPr="00CB7C1A">
        <w:rPr>
          <w:rFonts w:asciiTheme="minorHAnsi" w:hAnsiTheme="minorHAnsi" w:cstheme="minorHAnsi"/>
          <w:b/>
          <w:sz w:val="22"/>
          <w:szCs w:val="22"/>
        </w:rPr>
        <w:t>„</w:t>
      </w:r>
      <w:r w:rsidR="000A68B4" w:rsidRPr="000A68B4">
        <w:rPr>
          <w:rFonts w:asciiTheme="minorHAnsi" w:hAnsiTheme="minorHAnsi" w:cstheme="minorHAnsi"/>
          <w:b/>
          <w:sz w:val="22"/>
          <w:szCs w:val="22"/>
        </w:rPr>
        <w:t>Nábytok a mobiliár - priestory recepcie</w:t>
      </w:r>
      <w:r w:rsidR="009D7F76">
        <w:rPr>
          <w:rFonts w:asciiTheme="minorHAnsi" w:hAnsiTheme="minorHAnsi" w:cstheme="minorHAnsi"/>
          <w:b/>
          <w:sz w:val="22"/>
          <w:szCs w:val="22"/>
        </w:rPr>
        <w:t xml:space="preserve"> a</w:t>
      </w:r>
      <w:r w:rsidR="000A68B4" w:rsidRPr="000A68B4">
        <w:rPr>
          <w:rFonts w:asciiTheme="minorHAnsi" w:hAnsiTheme="minorHAnsi" w:cstheme="minorHAnsi"/>
          <w:b/>
          <w:sz w:val="22"/>
          <w:szCs w:val="22"/>
        </w:rPr>
        <w:t xml:space="preserve"> zasadačky na úrade BBSK – Výzva č. 9</w:t>
      </w:r>
      <w:r w:rsidR="003E1F8B" w:rsidRPr="00CB7C1A">
        <w:rPr>
          <w:rFonts w:asciiTheme="minorHAnsi" w:hAnsiTheme="minorHAnsi" w:cstheme="minorHAnsi"/>
          <w:b/>
          <w:sz w:val="22"/>
          <w:szCs w:val="22"/>
        </w:rPr>
        <w:t>“</w:t>
      </w:r>
      <w:r w:rsidR="003E1F8B" w:rsidRPr="00CB7C1A">
        <w:rPr>
          <w:rFonts w:asciiTheme="minorHAnsi" w:hAnsiTheme="minorHAnsi" w:cstheme="minorHAnsi"/>
          <w:sz w:val="22"/>
          <w:szCs w:val="22"/>
        </w:rPr>
        <w:t xml:space="preserve"> (ďalej len „</w:t>
      </w:r>
      <w:r w:rsidRPr="00CB7C1A">
        <w:rPr>
          <w:rFonts w:asciiTheme="minorHAnsi" w:hAnsiTheme="minorHAnsi" w:cstheme="minorHAnsi"/>
          <w:b/>
          <w:bCs/>
          <w:sz w:val="22"/>
          <w:szCs w:val="22"/>
        </w:rPr>
        <w:t>v</w:t>
      </w:r>
      <w:r w:rsidR="003E1F8B" w:rsidRPr="00CB7C1A">
        <w:rPr>
          <w:rFonts w:asciiTheme="minorHAnsi" w:hAnsiTheme="minorHAnsi" w:cstheme="minorHAnsi"/>
          <w:b/>
          <w:bCs/>
          <w:sz w:val="22"/>
          <w:szCs w:val="22"/>
        </w:rPr>
        <w:t>erejné obstarávanie</w:t>
      </w:r>
      <w:r w:rsidR="003E1F8B" w:rsidRPr="00CB7C1A">
        <w:rPr>
          <w:rFonts w:asciiTheme="minorHAnsi" w:hAnsiTheme="minorHAnsi" w:cstheme="minorHAnsi"/>
          <w:sz w:val="22"/>
          <w:szCs w:val="22"/>
        </w:rPr>
        <w:t xml:space="preserve">“), ktoré bolo vyhlásené výzvou na predkladanie ponúk v rámci dynamického nákupného systému zriadeného v zmysle ust. § 58 – 61 zákona o verejnom obstarávaní, </w:t>
      </w:r>
      <w:r w:rsidR="003E1F8B" w:rsidRPr="00CB7C1A">
        <w:rPr>
          <w:rFonts w:asciiTheme="minorHAnsi" w:hAnsiTheme="minorHAnsi" w:cs="Arial"/>
          <w:sz w:val="22"/>
          <w:szCs w:val="22"/>
        </w:rPr>
        <w:t xml:space="preserve">vyhláseného v Úradnom vestníku EÚ č. </w:t>
      </w:r>
      <w:r w:rsidR="00A37238">
        <w:rPr>
          <w:rFonts w:ascii="Calibri" w:hAnsi="Calibri" w:cs="Calibri"/>
          <w:sz w:val="22"/>
          <w:szCs w:val="22"/>
        </w:rPr>
        <w:t>S67 dňa 03.04.2020 pod značkou oznámenia 2020/S 067-158990 a vo Vestníku verejného obstarávania č. 75/2020 dňa 06.04.2020 pod značkou oznámenia 12761-MUT</w:t>
      </w:r>
      <w:r w:rsidR="00BB2D44">
        <w:rPr>
          <w:rFonts w:asciiTheme="minorHAnsi" w:hAnsiTheme="minorHAnsi" w:cs="Arial"/>
          <w:sz w:val="22"/>
          <w:szCs w:val="22"/>
        </w:rPr>
        <w:t>.</w:t>
      </w:r>
      <w:r w:rsidR="003E1F8B" w:rsidRPr="00CB7C1A">
        <w:rPr>
          <w:rFonts w:asciiTheme="minorHAnsi" w:hAnsiTheme="minorHAnsi" w:cstheme="minorHAnsi"/>
          <w:sz w:val="22"/>
          <w:szCs w:val="22"/>
        </w:rPr>
        <w:t xml:space="preserve"> Dňa ........................ bol </w:t>
      </w:r>
      <w:r w:rsidR="004C1964" w:rsidRPr="00CB7C1A">
        <w:rPr>
          <w:rFonts w:asciiTheme="minorHAnsi" w:hAnsiTheme="minorHAnsi" w:cstheme="minorHAnsi"/>
          <w:sz w:val="22"/>
          <w:szCs w:val="22"/>
        </w:rPr>
        <w:t xml:space="preserve">predávajúci </w:t>
      </w:r>
      <w:r w:rsidR="003E1F8B" w:rsidRPr="00CB7C1A">
        <w:rPr>
          <w:rFonts w:asciiTheme="minorHAnsi" w:hAnsiTheme="minorHAnsi" w:cstheme="minorHAnsi"/>
          <w:sz w:val="22"/>
          <w:szCs w:val="22"/>
        </w:rPr>
        <w:t>identifikovaný ako úspešný uchádzač vo verejnom obstarávaní a táto zmluva je uzavretá na základe</w:t>
      </w:r>
      <w:r w:rsidR="003E1F8B" w:rsidRPr="00FD1D99">
        <w:rPr>
          <w:rFonts w:asciiTheme="minorHAnsi" w:hAnsiTheme="minorHAnsi" w:cstheme="minorHAnsi"/>
          <w:sz w:val="22"/>
          <w:szCs w:val="22"/>
        </w:rPr>
        <w:t xml:space="preserve"> výsledku verejného obstarávania.</w:t>
      </w:r>
    </w:p>
    <w:p w14:paraId="4C7FADA7" w14:textId="77777777" w:rsidR="0016526F" w:rsidRPr="00FD1D99" w:rsidRDefault="0016526F" w:rsidP="0016526F">
      <w:pPr>
        <w:pStyle w:val="Odsekzoznamu"/>
        <w:ind w:left="426"/>
        <w:jc w:val="both"/>
        <w:rPr>
          <w:rFonts w:asciiTheme="minorHAnsi" w:hAnsiTheme="minorHAnsi" w:cs="Arial"/>
          <w:sz w:val="22"/>
          <w:szCs w:val="22"/>
        </w:rPr>
      </w:pPr>
    </w:p>
    <w:p w14:paraId="286241BE"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Článok II.</w:t>
      </w:r>
    </w:p>
    <w:p w14:paraId="5C80D064"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Predmet zmluvy</w:t>
      </w:r>
    </w:p>
    <w:p w14:paraId="03845052" w14:textId="2E771ECB" w:rsidR="0016526F" w:rsidRPr="00FD1D99" w:rsidRDefault="0016526F" w:rsidP="00FD1D99">
      <w:pPr>
        <w:pStyle w:val="Odsekzoznamu"/>
        <w:numPr>
          <w:ilvl w:val="0"/>
          <w:numId w:val="12"/>
        </w:numPr>
        <w:jc w:val="both"/>
        <w:rPr>
          <w:rFonts w:asciiTheme="minorHAnsi" w:hAnsiTheme="minorHAnsi" w:cs="Arial"/>
          <w:sz w:val="22"/>
          <w:szCs w:val="22"/>
        </w:rPr>
      </w:pPr>
      <w:r w:rsidRPr="00FD1D99">
        <w:rPr>
          <w:rFonts w:asciiTheme="minorHAnsi" w:hAnsiTheme="minorHAnsi" w:cs="Arial"/>
          <w:sz w:val="22"/>
          <w:szCs w:val="22"/>
        </w:rPr>
        <w:t>Predmetom tejto zmluvy je záväzok predávajúc</w:t>
      </w:r>
      <w:r w:rsidR="00080699" w:rsidRPr="00FD1D99">
        <w:rPr>
          <w:rFonts w:asciiTheme="minorHAnsi" w:hAnsiTheme="minorHAnsi" w:cs="Arial"/>
          <w:sz w:val="22"/>
          <w:szCs w:val="22"/>
        </w:rPr>
        <w:t xml:space="preserve">eho </w:t>
      </w:r>
      <w:r w:rsidR="00A1253C" w:rsidRPr="00FD1D99">
        <w:rPr>
          <w:rFonts w:asciiTheme="minorHAnsi" w:hAnsiTheme="minorHAnsi" w:cs="Arial"/>
          <w:sz w:val="22"/>
          <w:szCs w:val="22"/>
        </w:rPr>
        <w:t xml:space="preserve">podľa podmienok bližšie dojednaných v tejto zmluve </w:t>
      </w:r>
      <w:r w:rsidR="00080699" w:rsidRPr="00FD1D99">
        <w:rPr>
          <w:rFonts w:asciiTheme="minorHAnsi" w:hAnsiTheme="minorHAnsi" w:cs="Arial"/>
          <w:sz w:val="22"/>
          <w:szCs w:val="22"/>
        </w:rPr>
        <w:t>dodať</w:t>
      </w:r>
      <w:r w:rsidR="00080699" w:rsidRPr="00FD1D99">
        <w:rPr>
          <w:rFonts w:asciiTheme="minorHAnsi" w:hAnsiTheme="minorHAnsi" w:cstheme="minorHAnsi"/>
          <w:b/>
          <w:sz w:val="22"/>
          <w:szCs w:val="22"/>
        </w:rPr>
        <w:t xml:space="preserve"> </w:t>
      </w:r>
      <w:r w:rsidR="00A1253C" w:rsidRPr="00FD1D99">
        <w:rPr>
          <w:rFonts w:asciiTheme="minorHAnsi" w:hAnsiTheme="minorHAnsi" w:cstheme="minorHAnsi"/>
          <w:sz w:val="22"/>
          <w:szCs w:val="22"/>
        </w:rPr>
        <w:t>kupujúcemu a previesť na neho vlastnícke právo k</w:t>
      </w:r>
      <w:r w:rsidR="00A1253C" w:rsidRPr="00FD1D99">
        <w:rPr>
          <w:rFonts w:asciiTheme="minorHAnsi" w:hAnsiTheme="minorHAnsi" w:cstheme="minorHAnsi"/>
          <w:b/>
          <w:sz w:val="22"/>
          <w:szCs w:val="22"/>
        </w:rPr>
        <w:t xml:space="preserve"> </w:t>
      </w:r>
      <w:r w:rsidR="00080699" w:rsidRPr="00FD1D99">
        <w:rPr>
          <w:rFonts w:asciiTheme="minorHAnsi" w:hAnsiTheme="minorHAnsi" w:cstheme="minorHAnsi"/>
          <w:b/>
          <w:sz w:val="22"/>
          <w:szCs w:val="22"/>
        </w:rPr>
        <w:t>interiérové</w:t>
      </w:r>
      <w:r w:rsidR="00A1253C" w:rsidRPr="00FD1D99">
        <w:rPr>
          <w:rFonts w:asciiTheme="minorHAnsi" w:hAnsiTheme="minorHAnsi" w:cstheme="minorHAnsi"/>
          <w:b/>
          <w:sz w:val="22"/>
          <w:szCs w:val="22"/>
        </w:rPr>
        <w:t>mu</w:t>
      </w:r>
      <w:r w:rsidR="00080699" w:rsidRPr="00FD1D99">
        <w:rPr>
          <w:rFonts w:asciiTheme="minorHAnsi" w:hAnsiTheme="minorHAnsi" w:cstheme="minorHAnsi"/>
          <w:b/>
          <w:sz w:val="22"/>
          <w:szCs w:val="22"/>
        </w:rPr>
        <w:t xml:space="preserve"> vybaveni</w:t>
      </w:r>
      <w:r w:rsidR="00A1253C" w:rsidRPr="00FD1D99">
        <w:rPr>
          <w:rFonts w:asciiTheme="minorHAnsi" w:hAnsiTheme="minorHAnsi" w:cstheme="minorHAnsi"/>
          <w:b/>
          <w:sz w:val="22"/>
          <w:szCs w:val="22"/>
        </w:rPr>
        <w:t xml:space="preserve">u, ktorý je čo do množstva a druhu podrobne špecifikovaný v prílohe č. </w:t>
      </w:r>
      <w:r w:rsidR="00DE1626" w:rsidRPr="00FD1D99">
        <w:rPr>
          <w:rFonts w:asciiTheme="minorHAnsi" w:hAnsiTheme="minorHAnsi" w:cstheme="minorHAnsi"/>
          <w:b/>
          <w:sz w:val="22"/>
          <w:szCs w:val="22"/>
        </w:rPr>
        <w:t>1</w:t>
      </w:r>
      <w:r w:rsidR="00A1253C" w:rsidRPr="00FD1D99">
        <w:rPr>
          <w:rFonts w:asciiTheme="minorHAnsi" w:hAnsiTheme="minorHAnsi" w:cstheme="minorHAnsi"/>
          <w:b/>
          <w:sz w:val="22"/>
          <w:szCs w:val="22"/>
        </w:rPr>
        <w:t xml:space="preserve"> tejto zmluvy </w:t>
      </w:r>
      <w:r w:rsidRPr="00FD1D99">
        <w:rPr>
          <w:rFonts w:asciiTheme="minorHAnsi" w:hAnsiTheme="minorHAnsi" w:cs="Arial"/>
          <w:sz w:val="22"/>
          <w:szCs w:val="22"/>
        </w:rPr>
        <w:t>(ďalej ako „</w:t>
      </w:r>
      <w:r w:rsidRPr="00FD1D99">
        <w:rPr>
          <w:rFonts w:asciiTheme="minorHAnsi" w:hAnsiTheme="minorHAnsi" w:cs="Arial"/>
          <w:b/>
          <w:bCs/>
          <w:sz w:val="22"/>
          <w:szCs w:val="22"/>
        </w:rPr>
        <w:t>predmet kúpy</w:t>
      </w:r>
      <w:r w:rsidRPr="00FD1D99">
        <w:rPr>
          <w:rFonts w:asciiTheme="minorHAnsi" w:hAnsiTheme="minorHAnsi" w:cs="Arial"/>
          <w:sz w:val="22"/>
          <w:szCs w:val="22"/>
        </w:rPr>
        <w:t>“ alebo „</w:t>
      </w:r>
      <w:r w:rsidRPr="00FD1D99">
        <w:rPr>
          <w:rFonts w:asciiTheme="minorHAnsi" w:hAnsiTheme="minorHAnsi" w:cs="Arial"/>
          <w:b/>
          <w:bCs/>
          <w:sz w:val="22"/>
          <w:szCs w:val="22"/>
        </w:rPr>
        <w:t>tovar</w:t>
      </w:r>
      <w:r w:rsidRPr="00FD1D99">
        <w:rPr>
          <w:rFonts w:asciiTheme="minorHAnsi" w:hAnsiTheme="minorHAnsi" w:cs="Arial"/>
          <w:sz w:val="22"/>
          <w:szCs w:val="22"/>
        </w:rPr>
        <w:t>“)</w:t>
      </w:r>
      <w:r w:rsidR="00A1253C" w:rsidRPr="00FD1D99">
        <w:rPr>
          <w:rFonts w:asciiTheme="minorHAnsi" w:hAnsiTheme="minorHAnsi" w:cs="Arial"/>
          <w:sz w:val="22"/>
          <w:szCs w:val="22"/>
        </w:rPr>
        <w:t xml:space="preserve"> za čo sa kupujúci zaväzuje zaplatiť predávajúcemu v tejto zmluve dojednanú kúpnu cenu.</w:t>
      </w:r>
      <w:r w:rsidRPr="00FD1D99">
        <w:rPr>
          <w:rFonts w:asciiTheme="minorHAnsi" w:hAnsiTheme="minorHAnsi" w:cs="Arial"/>
          <w:sz w:val="22"/>
          <w:szCs w:val="22"/>
        </w:rPr>
        <w:t xml:space="preserve"> </w:t>
      </w:r>
    </w:p>
    <w:p w14:paraId="0E508BE7" w14:textId="6139AFA0" w:rsidR="0016526F" w:rsidRPr="00FD1D99" w:rsidRDefault="002C7DEA" w:rsidP="0016526F">
      <w:pPr>
        <w:jc w:val="both"/>
        <w:rPr>
          <w:rFonts w:asciiTheme="minorHAnsi" w:hAnsiTheme="minorHAnsi" w:cs="Arial"/>
          <w:b/>
          <w:sz w:val="22"/>
          <w:szCs w:val="22"/>
        </w:rPr>
      </w:pPr>
      <w:r w:rsidRPr="00FD1D99">
        <w:rPr>
          <w:rFonts w:asciiTheme="minorHAnsi" w:hAnsiTheme="minorHAnsi" w:cs="Arial"/>
          <w:sz w:val="22"/>
          <w:szCs w:val="22"/>
          <w:highlight w:val="yellow"/>
        </w:rPr>
        <w:t xml:space="preserve"> </w:t>
      </w:r>
    </w:p>
    <w:p w14:paraId="4313C3F5"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Článok III.</w:t>
      </w:r>
    </w:p>
    <w:p w14:paraId="685159D4" w14:textId="77777777" w:rsidR="0016526F" w:rsidRPr="00FD1D99" w:rsidRDefault="0016526F" w:rsidP="0016526F">
      <w:pPr>
        <w:jc w:val="center"/>
        <w:rPr>
          <w:rFonts w:asciiTheme="minorHAnsi" w:hAnsiTheme="minorHAnsi" w:cs="Arial"/>
          <w:b/>
          <w:sz w:val="22"/>
          <w:szCs w:val="22"/>
        </w:rPr>
      </w:pPr>
      <w:r w:rsidRPr="00FD1D99">
        <w:rPr>
          <w:rFonts w:asciiTheme="minorHAnsi" w:hAnsiTheme="minorHAnsi" w:cs="Arial"/>
          <w:b/>
          <w:sz w:val="22"/>
          <w:szCs w:val="22"/>
        </w:rPr>
        <w:t>Dodacie podmienky, termín, miesto</w:t>
      </w:r>
    </w:p>
    <w:p w14:paraId="0749E74A" w14:textId="1423D7B4" w:rsidR="00E10748" w:rsidRPr="00566D47" w:rsidRDefault="0016526F" w:rsidP="00566D47">
      <w:pPr>
        <w:pStyle w:val="Odsekzoznamu"/>
        <w:numPr>
          <w:ilvl w:val="0"/>
          <w:numId w:val="13"/>
        </w:numPr>
        <w:jc w:val="both"/>
        <w:rPr>
          <w:rFonts w:asciiTheme="minorHAnsi" w:hAnsiTheme="minorHAnsi" w:cs="Arial"/>
          <w:sz w:val="22"/>
          <w:szCs w:val="22"/>
        </w:rPr>
      </w:pPr>
      <w:r w:rsidRPr="00FD1D99">
        <w:rPr>
          <w:rFonts w:asciiTheme="minorHAnsi" w:hAnsiTheme="minorHAnsi" w:cs="Arial"/>
          <w:color w:val="000000"/>
          <w:sz w:val="22"/>
          <w:szCs w:val="22"/>
        </w:rPr>
        <w:t>Predávajúci sa</w:t>
      </w:r>
      <w:r w:rsidRPr="00FD1D99">
        <w:rPr>
          <w:rFonts w:asciiTheme="minorHAnsi" w:hAnsiTheme="minorHAnsi" w:cs="Arial"/>
          <w:sz w:val="22"/>
          <w:szCs w:val="22"/>
        </w:rPr>
        <w:t xml:space="preserve"> zaväzuje dodať kupujúcemu predmet kúpy p</w:t>
      </w:r>
      <w:r w:rsidR="00080699" w:rsidRPr="00FD1D99">
        <w:rPr>
          <w:rFonts w:asciiTheme="minorHAnsi" w:hAnsiTheme="minorHAnsi" w:cs="Arial"/>
          <w:sz w:val="22"/>
          <w:szCs w:val="22"/>
        </w:rPr>
        <w:t>odľa tejto zmluvy</w:t>
      </w:r>
      <w:r w:rsidR="00566D47">
        <w:rPr>
          <w:rFonts w:asciiTheme="minorHAnsi" w:hAnsiTheme="minorHAnsi" w:cs="Arial"/>
          <w:sz w:val="22"/>
          <w:szCs w:val="22"/>
        </w:rPr>
        <w:t xml:space="preserve"> </w:t>
      </w:r>
      <w:r w:rsidR="00566D47" w:rsidRPr="00566D47">
        <w:rPr>
          <w:rFonts w:asciiTheme="minorHAnsi" w:hAnsiTheme="minorHAnsi" w:cs="Arial"/>
          <w:sz w:val="22"/>
          <w:szCs w:val="22"/>
        </w:rPr>
        <w:t>v</w:t>
      </w:r>
      <w:r w:rsidR="00566D47">
        <w:rPr>
          <w:rFonts w:asciiTheme="minorHAnsi" w:hAnsiTheme="minorHAnsi" w:cs="Arial"/>
          <w:sz w:val="22"/>
          <w:szCs w:val="22"/>
        </w:rPr>
        <w:t> </w:t>
      </w:r>
      <w:r w:rsidR="00566D47" w:rsidRPr="00566D47">
        <w:rPr>
          <w:rFonts w:asciiTheme="minorHAnsi" w:hAnsiTheme="minorHAnsi" w:cs="Arial"/>
          <w:sz w:val="22"/>
          <w:szCs w:val="22"/>
        </w:rPr>
        <w:t>lehote</w:t>
      </w:r>
      <w:r w:rsidR="00566D47">
        <w:rPr>
          <w:rFonts w:asciiTheme="minorHAnsi" w:hAnsiTheme="minorHAnsi" w:cs="Arial"/>
          <w:sz w:val="22"/>
          <w:szCs w:val="22"/>
        </w:rPr>
        <w:t xml:space="preserve"> 10 týždňov od</w:t>
      </w:r>
      <w:r w:rsidRPr="00566D47">
        <w:rPr>
          <w:rFonts w:asciiTheme="minorHAnsi" w:hAnsiTheme="minorHAnsi" w:cs="Arial"/>
          <w:sz w:val="22"/>
          <w:szCs w:val="22"/>
        </w:rPr>
        <w:t xml:space="preserve"> dňa </w:t>
      </w:r>
      <w:r w:rsidR="00566D47" w:rsidRPr="00566D47">
        <w:rPr>
          <w:rFonts w:asciiTheme="minorHAnsi" w:hAnsiTheme="minorHAnsi" w:cs="Arial"/>
          <w:sz w:val="22"/>
          <w:szCs w:val="22"/>
        </w:rPr>
        <w:t>účinnosti tejto zmluvy</w:t>
      </w:r>
      <w:r w:rsidR="00566D47">
        <w:rPr>
          <w:rFonts w:asciiTheme="minorHAnsi" w:hAnsiTheme="minorHAnsi" w:cs="Arial"/>
          <w:sz w:val="22"/>
          <w:szCs w:val="22"/>
        </w:rPr>
        <w:t>.</w:t>
      </w:r>
    </w:p>
    <w:p w14:paraId="197BB959" w14:textId="2C58FD2A" w:rsidR="00A1253C"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cs="Arial"/>
          <w:sz w:val="22"/>
          <w:szCs w:val="22"/>
        </w:rPr>
        <w:lastRenderedPageBreak/>
        <w:t>Predávajúci je povinný predmet kúpy kupujúcemu dodať</w:t>
      </w:r>
      <w:r w:rsidR="00E10748">
        <w:rPr>
          <w:rFonts w:asciiTheme="minorHAnsi" w:hAnsiTheme="minorHAnsi" w:cs="Arial"/>
          <w:sz w:val="22"/>
          <w:szCs w:val="22"/>
        </w:rPr>
        <w:t xml:space="preserve"> </w:t>
      </w:r>
      <w:r w:rsidRPr="00FD1D99">
        <w:rPr>
          <w:rFonts w:asciiTheme="minorHAnsi" w:hAnsiTheme="minorHAnsi" w:cs="Arial"/>
          <w:sz w:val="22"/>
          <w:szCs w:val="22"/>
        </w:rPr>
        <w:t>v mieste plnenia zmluvy, ktorým je</w:t>
      </w:r>
      <w:r w:rsidR="00A1253C" w:rsidRPr="00FD1D99">
        <w:rPr>
          <w:rFonts w:asciiTheme="minorHAnsi" w:hAnsiTheme="minorHAnsi" w:cs="Arial"/>
          <w:sz w:val="22"/>
          <w:szCs w:val="22"/>
        </w:rPr>
        <w:t>:</w:t>
      </w:r>
    </w:p>
    <w:p w14:paraId="35B84E72" w14:textId="197723E4" w:rsidR="00A1253C" w:rsidRPr="00FD1D99" w:rsidRDefault="0016526F" w:rsidP="001E6A86">
      <w:pPr>
        <w:pStyle w:val="Odsekzoznamu"/>
        <w:numPr>
          <w:ilvl w:val="0"/>
          <w:numId w:val="9"/>
        </w:numPr>
        <w:jc w:val="both"/>
        <w:rPr>
          <w:rFonts w:asciiTheme="minorHAnsi" w:hAnsiTheme="minorHAnsi"/>
          <w:sz w:val="22"/>
          <w:szCs w:val="22"/>
        </w:rPr>
      </w:pPr>
      <w:r w:rsidRPr="00FD1D99">
        <w:rPr>
          <w:rFonts w:asciiTheme="minorHAnsi" w:hAnsiTheme="minorHAnsi" w:cs="Arial"/>
          <w:sz w:val="22"/>
          <w:szCs w:val="22"/>
        </w:rPr>
        <w:t xml:space="preserve">sídlo kupujúceho uvedené v záhlaví tejto zmluvy alebo </w:t>
      </w:r>
    </w:p>
    <w:p w14:paraId="7AA62F25" w14:textId="59F76656" w:rsidR="0016526F" w:rsidRPr="00FD1D99" w:rsidRDefault="0016526F" w:rsidP="001E6A86">
      <w:pPr>
        <w:pStyle w:val="Odsekzoznamu"/>
        <w:numPr>
          <w:ilvl w:val="0"/>
          <w:numId w:val="9"/>
        </w:numPr>
        <w:jc w:val="both"/>
        <w:rPr>
          <w:rFonts w:asciiTheme="minorHAnsi" w:hAnsiTheme="minorHAnsi"/>
          <w:sz w:val="22"/>
          <w:szCs w:val="22"/>
        </w:rPr>
      </w:pPr>
      <w:r w:rsidRPr="00FD1D99">
        <w:rPr>
          <w:rFonts w:asciiTheme="minorHAnsi" w:hAnsiTheme="minorHAnsi" w:cs="Arial"/>
          <w:sz w:val="22"/>
          <w:szCs w:val="22"/>
        </w:rPr>
        <w:t>miesto, ktoré kupujúci vopred písomne alebo elektronicky oznámi predávajúcemu.</w:t>
      </w:r>
    </w:p>
    <w:p w14:paraId="40DCE43D" w14:textId="6CF4EF13"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Predmet </w:t>
      </w:r>
      <w:r w:rsidR="00B63944">
        <w:rPr>
          <w:rFonts w:asciiTheme="minorHAnsi" w:hAnsiTheme="minorHAnsi"/>
          <w:sz w:val="22"/>
          <w:szCs w:val="22"/>
        </w:rPr>
        <w:t>kúpy</w:t>
      </w:r>
      <w:r w:rsidR="00B63944" w:rsidRPr="00FD1D99">
        <w:rPr>
          <w:rFonts w:asciiTheme="minorHAnsi" w:hAnsiTheme="minorHAnsi"/>
          <w:sz w:val="22"/>
          <w:szCs w:val="22"/>
        </w:rPr>
        <w:t xml:space="preserve"> </w:t>
      </w:r>
      <w:r w:rsidRPr="00FD1D99">
        <w:rPr>
          <w:rFonts w:asciiTheme="minorHAnsi" w:hAnsiTheme="minorHAnsi"/>
          <w:sz w:val="22"/>
          <w:szCs w:val="22"/>
        </w:rPr>
        <w:t>sa považuje za dodaný podpísaním protokolu o odovzdaní a prevzatí predmetu kúpy (preberací protokol/dodací list), za účasti poverených zástupcov oboch zmluvných strán</w:t>
      </w:r>
      <w:r w:rsidR="00A1253C" w:rsidRPr="00FD1D99">
        <w:rPr>
          <w:rFonts w:asciiTheme="minorHAnsi" w:hAnsiTheme="minorHAnsi"/>
          <w:sz w:val="22"/>
          <w:szCs w:val="22"/>
        </w:rPr>
        <w:t xml:space="preserve"> v mieste plnenia tejto zmluvy.</w:t>
      </w:r>
    </w:p>
    <w:p w14:paraId="537E3BCD" w14:textId="4037ECBA"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Zodpovedným zástupcom kupujúceho na prevzatie predmetu kúpy a na podpísanie protokolu o prevzatí je</w:t>
      </w:r>
      <w:r w:rsidR="00A1253C" w:rsidRPr="00FD1D99">
        <w:rPr>
          <w:rFonts w:asciiTheme="minorHAnsi" w:hAnsiTheme="minorHAnsi"/>
          <w:sz w:val="22"/>
          <w:szCs w:val="22"/>
        </w:rPr>
        <w:t xml:space="preserve"> zamestnanec BBSK</w:t>
      </w:r>
      <w:r w:rsidRPr="00FD1D99">
        <w:rPr>
          <w:rFonts w:asciiTheme="minorHAnsi" w:hAnsiTheme="minorHAnsi"/>
          <w:sz w:val="22"/>
          <w:szCs w:val="22"/>
        </w:rPr>
        <w:t xml:space="preserve"> </w:t>
      </w:r>
      <w:r w:rsidR="001C5E73">
        <w:rPr>
          <w:rFonts w:asciiTheme="minorHAnsi" w:hAnsiTheme="minorHAnsi"/>
          <w:sz w:val="22"/>
          <w:szCs w:val="22"/>
        </w:rPr>
        <w:t>Ing. Roman Ružica.</w:t>
      </w:r>
      <w:r w:rsidRPr="00FD1D99">
        <w:rPr>
          <w:rFonts w:asciiTheme="minorHAnsi" w:hAnsiTheme="minorHAnsi"/>
          <w:sz w:val="22"/>
          <w:szCs w:val="22"/>
        </w:rPr>
        <w:t xml:space="preserve"> Zodpovedným zástupcom predávajúceho na odovzdanie predmetu kúpy a na podpísanie protokolu o odovzdaní je _________. Preberacie protokoly sa vyhotovia v troch origináloch a budú tvoriť prílohu faktúry (daňového dokladu)</w:t>
      </w:r>
      <w:r w:rsidR="00A1253C" w:rsidRPr="00FD1D99">
        <w:rPr>
          <w:rFonts w:asciiTheme="minorHAnsi" w:hAnsiTheme="minorHAnsi"/>
          <w:sz w:val="22"/>
          <w:szCs w:val="22"/>
        </w:rPr>
        <w:t xml:space="preserve"> vystavenej na základe tejto zmluvy</w:t>
      </w:r>
      <w:r w:rsidRPr="00FD1D99">
        <w:rPr>
          <w:rFonts w:asciiTheme="minorHAnsi" w:hAnsiTheme="minorHAnsi"/>
          <w:sz w:val="22"/>
          <w:szCs w:val="22"/>
        </w:rPr>
        <w:t>.</w:t>
      </w:r>
    </w:p>
    <w:p w14:paraId="36D3E545" w14:textId="73B8B019"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Dopravu predmetu kúpy do miesta dodania zabezpečuje predávajúci na vlastné náklady tak, aby bola zabezpečená dostatočná ochrana</w:t>
      </w:r>
      <w:r w:rsidR="00A1253C" w:rsidRPr="00FD1D99">
        <w:rPr>
          <w:rFonts w:asciiTheme="minorHAnsi" w:hAnsiTheme="minorHAnsi"/>
          <w:sz w:val="22"/>
          <w:szCs w:val="22"/>
        </w:rPr>
        <w:t xml:space="preserve"> pred jeho poškodením, zničením alebo odcudzením počas prepravy do miesta plnenia tejto zmluvy</w:t>
      </w:r>
      <w:r w:rsidR="00B63944" w:rsidRPr="00FD1D99">
        <w:rPr>
          <w:rFonts w:asciiTheme="minorHAnsi" w:hAnsiTheme="minorHAnsi"/>
          <w:sz w:val="22"/>
          <w:szCs w:val="22"/>
        </w:rPr>
        <w:t>.</w:t>
      </w:r>
    </w:p>
    <w:p w14:paraId="38F86C4D" w14:textId="796CD4C4"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V prípade omeškania predávajúceho s povinnosťou dodať predmet kúpy v termíne v zmysle </w:t>
      </w:r>
      <w:r w:rsidR="00B63944">
        <w:rPr>
          <w:rFonts w:asciiTheme="minorHAnsi" w:hAnsiTheme="minorHAnsi"/>
          <w:sz w:val="22"/>
          <w:szCs w:val="22"/>
        </w:rPr>
        <w:t>zmluvy,</w:t>
      </w:r>
      <w:r w:rsidRPr="00FD1D99">
        <w:rPr>
          <w:rFonts w:asciiTheme="minorHAnsi" w:hAnsiTheme="minorHAnsi"/>
          <w:sz w:val="22"/>
          <w:szCs w:val="22"/>
        </w:rPr>
        <w:t xml:space="preserve"> </w:t>
      </w:r>
      <w:r w:rsidR="00FB130A" w:rsidRPr="00FD1D99">
        <w:rPr>
          <w:rFonts w:asciiTheme="minorHAnsi" w:hAnsiTheme="minorHAnsi"/>
          <w:sz w:val="22"/>
          <w:szCs w:val="22"/>
        </w:rPr>
        <w:t xml:space="preserve">je </w:t>
      </w:r>
      <w:r w:rsidRPr="00FD1D99">
        <w:rPr>
          <w:rFonts w:asciiTheme="minorHAnsi" w:hAnsiTheme="minorHAnsi"/>
          <w:sz w:val="22"/>
          <w:szCs w:val="22"/>
        </w:rPr>
        <w:t xml:space="preserve"> kupujúci </w:t>
      </w:r>
      <w:r w:rsidR="00FB130A" w:rsidRPr="00FD1D99">
        <w:rPr>
          <w:rFonts w:asciiTheme="minorHAnsi" w:hAnsiTheme="minorHAnsi"/>
          <w:sz w:val="22"/>
          <w:szCs w:val="22"/>
        </w:rPr>
        <w:t xml:space="preserve">oprávnený </w:t>
      </w:r>
      <w:r w:rsidR="009E565F" w:rsidRPr="00FD1D99">
        <w:rPr>
          <w:rFonts w:asciiTheme="minorHAnsi" w:hAnsiTheme="minorHAnsi"/>
          <w:sz w:val="22"/>
          <w:szCs w:val="22"/>
        </w:rPr>
        <w:t>uplatn</w:t>
      </w:r>
      <w:r w:rsidR="00FB130A" w:rsidRPr="00FD1D99">
        <w:rPr>
          <w:rFonts w:asciiTheme="minorHAnsi" w:hAnsiTheme="minorHAnsi"/>
          <w:sz w:val="22"/>
          <w:szCs w:val="22"/>
        </w:rPr>
        <w:t>iť si</w:t>
      </w:r>
      <w:r w:rsidR="009E565F" w:rsidRPr="00FD1D99">
        <w:rPr>
          <w:rFonts w:asciiTheme="minorHAnsi" w:hAnsiTheme="minorHAnsi"/>
          <w:sz w:val="22"/>
          <w:szCs w:val="22"/>
        </w:rPr>
        <w:t xml:space="preserve"> </w:t>
      </w:r>
      <w:r w:rsidRPr="00FD1D99">
        <w:rPr>
          <w:rFonts w:asciiTheme="minorHAnsi" w:hAnsiTheme="minorHAnsi"/>
          <w:sz w:val="22"/>
          <w:szCs w:val="22"/>
        </w:rPr>
        <w:t xml:space="preserve">voči predávajúcemu </w:t>
      </w:r>
      <w:r w:rsidR="002E60B7">
        <w:rPr>
          <w:rFonts w:asciiTheme="minorHAnsi" w:hAnsiTheme="minorHAnsi"/>
          <w:sz w:val="22"/>
          <w:szCs w:val="22"/>
        </w:rPr>
        <w:t>úrok z omeškania</w:t>
      </w:r>
      <w:r w:rsidRPr="00FD1D99">
        <w:rPr>
          <w:rFonts w:asciiTheme="minorHAnsi" w:hAnsiTheme="minorHAnsi"/>
          <w:sz w:val="22"/>
          <w:szCs w:val="22"/>
        </w:rPr>
        <w:t xml:space="preserve"> </w:t>
      </w:r>
      <w:r w:rsidR="009E565F" w:rsidRPr="00FD1D99">
        <w:rPr>
          <w:rFonts w:asciiTheme="minorHAnsi" w:hAnsiTheme="minorHAnsi"/>
          <w:sz w:val="22"/>
          <w:szCs w:val="22"/>
        </w:rPr>
        <w:t>v</w:t>
      </w:r>
      <w:r w:rsidR="00FB130A" w:rsidRPr="00FD1D99">
        <w:rPr>
          <w:rFonts w:asciiTheme="minorHAnsi" w:hAnsiTheme="minorHAnsi"/>
          <w:sz w:val="22"/>
          <w:szCs w:val="22"/>
        </w:rPr>
        <w:t>o výške</w:t>
      </w:r>
      <w:r w:rsidR="003E1F8B" w:rsidRPr="00FD1D99">
        <w:rPr>
          <w:rFonts w:asciiTheme="minorHAnsi" w:hAnsiTheme="minorHAnsi"/>
          <w:sz w:val="22"/>
          <w:szCs w:val="22"/>
        </w:rPr>
        <w:t xml:space="preserve"> </w:t>
      </w:r>
      <w:r w:rsidRPr="00FD1D99">
        <w:rPr>
          <w:rFonts w:asciiTheme="minorHAnsi" w:hAnsiTheme="minorHAnsi"/>
          <w:sz w:val="22"/>
          <w:szCs w:val="22"/>
        </w:rPr>
        <w:t>0,5% z kúpnej ceny</w:t>
      </w:r>
      <w:r w:rsidR="002E60B7">
        <w:rPr>
          <w:rFonts w:asciiTheme="minorHAnsi" w:hAnsiTheme="minorHAnsi"/>
          <w:sz w:val="22"/>
          <w:szCs w:val="22"/>
        </w:rPr>
        <w:t xml:space="preserve"> denne,</w:t>
      </w:r>
      <w:r w:rsidRPr="00FD1D99">
        <w:rPr>
          <w:rFonts w:asciiTheme="minorHAnsi" w:hAnsiTheme="minorHAnsi"/>
          <w:sz w:val="22"/>
          <w:szCs w:val="22"/>
        </w:rPr>
        <w:t xml:space="preserve"> </w:t>
      </w:r>
      <w:r w:rsidR="00B63944">
        <w:rPr>
          <w:rFonts w:asciiTheme="minorHAnsi" w:hAnsiTheme="minorHAnsi"/>
          <w:sz w:val="22"/>
          <w:szCs w:val="22"/>
        </w:rPr>
        <w:t xml:space="preserve">v termíne </w:t>
      </w:r>
      <w:r w:rsidRPr="00FD1D99">
        <w:rPr>
          <w:rFonts w:asciiTheme="minorHAnsi" w:hAnsiTheme="minorHAnsi"/>
          <w:sz w:val="22"/>
          <w:szCs w:val="22"/>
        </w:rPr>
        <w:t>nedodaného tovaru</w:t>
      </w:r>
      <w:r w:rsidR="00FB130A" w:rsidRPr="00FD1D99">
        <w:rPr>
          <w:rFonts w:asciiTheme="minorHAnsi" w:hAnsiTheme="minorHAnsi"/>
          <w:sz w:val="22"/>
          <w:szCs w:val="22"/>
        </w:rPr>
        <w:t>,</w:t>
      </w:r>
      <w:r w:rsidRPr="00FD1D99">
        <w:rPr>
          <w:rFonts w:asciiTheme="minorHAnsi" w:hAnsiTheme="minorHAnsi"/>
          <w:sz w:val="22"/>
          <w:szCs w:val="22"/>
        </w:rPr>
        <w:t xml:space="preserve"> za každý aj začatý deň omeškania, pričom právo kupujúceho na </w:t>
      </w:r>
      <w:r w:rsidR="002E60B7">
        <w:rPr>
          <w:rFonts w:asciiTheme="minorHAnsi" w:hAnsiTheme="minorHAnsi"/>
          <w:sz w:val="22"/>
          <w:szCs w:val="22"/>
        </w:rPr>
        <w:t xml:space="preserve">zmluvnú pokutu, alebo/aj </w:t>
      </w:r>
      <w:r w:rsidRPr="00FD1D99">
        <w:rPr>
          <w:rFonts w:asciiTheme="minorHAnsi" w:hAnsiTheme="minorHAnsi"/>
          <w:sz w:val="22"/>
          <w:szCs w:val="22"/>
        </w:rPr>
        <w:t>náhradu škody</w:t>
      </w:r>
      <w:r w:rsidR="002E60B7">
        <w:rPr>
          <w:rFonts w:asciiTheme="minorHAnsi" w:hAnsiTheme="minorHAnsi"/>
          <w:sz w:val="22"/>
          <w:szCs w:val="22"/>
        </w:rPr>
        <w:t>,</w:t>
      </w:r>
      <w:r w:rsidRPr="00FD1D99">
        <w:rPr>
          <w:rFonts w:asciiTheme="minorHAnsi" w:hAnsiTheme="minorHAnsi"/>
          <w:sz w:val="22"/>
          <w:szCs w:val="22"/>
        </w:rPr>
        <w:t xml:space="preserve"> nie je dotknuté.</w:t>
      </w:r>
    </w:p>
    <w:p w14:paraId="48C7BD21" w14:textId="597D6E36"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FD1D99">
        <w:rPr>
          <w:rFonts w:asciiTheme="minorHAnsi" w:hAnsiTheme="minorHAnsi"/>
          <w:sz w:val="22"/>
          <w:szCs w:val="22"/>
        </w:rPr>
        <w:t xml:space="preserve">na okamžité </w:t>
      </w:r>
      <w:r w:rsidRPr="00FD1D99">
        <w:rPr>
          <w:rFonts w:asciiTheme="minorHAnsi" w:hAnsiTheme="minorHAnsi"/>
          <w:sz w:val="22"/>
          <w:szCs w:val="22"/>
        </w:rPr>
        <w:t>odstúp</w:t>
      </w:r>
      <w:r w:rsidR="00FB130A" w:rsidRPr="00FD1D99">
        <w:rPr>
          <w:rFonts w:asciiTheme="minorHAnsi" w:hAnsiTheme="minorHAnsi"/>
          <w:sz w:val="22"/>
          <w:szCs w:val="22"/>
        </w:rPr>
        <w:t>enie</w:t>
      </w:r>
      <w:r w:rsidRPr="00FD1D99">
        <w:rPr>
          <w:rFonts w:asciiTheme="minorHAnsi" w:hAnsiTheme="minorHAnsi"/>
          <w:sz w:val="22"/>
          <w:szCs w:val="22"/>
        </w:rPr>
        <w:t xml:space="preserve"> od zmluvy.</w:t>
      </w:r>
    </w:p>
    <w:p w14:paraId="357D5F88" w14:textId="0BEFD432" w:rsidR="0016526F" w:rsidRPr="00FD1D99" w:rsidRDefault="0016526F" w:rsidP="00FD1D99">
      <w:pPr>
        <w:pStyle w:val="Odsekzoznamu"/>
        <w:numPr>
          <w:ilvl w:val="0"/>
          <w:numId w:val="13"/>
        </w:numPr>
        <w:ind w:left="709" w:hanging="283"/>
        <w:jc w:val="both"/>
        <w:rPr>
          <w:rFonts w:asciiTheme="minorHAnsi" w:hAnsiTheme="minorHAnsi"/>
          <w:sz w:val="22"/>
          <w:szCs w:val="22"/>
        </w:rPr>
      </w:pPr>
      <w:r w:rsidRPr="00FD1D99">
        <w:rPr>
          <w:rFonts w:asciiTheme="minorHAnsi" w:hAnsiTheme="minorHAnsi"/>
          <w:sz w:val="22"/>
          <w:szCs w:val="22"/>
        </w:rPr>
        <w:t>Kupujúci si vyhradzuje právo odmietnuť prevziať tovar, ak tovar svojimi vlastnosťami, resp. kvalitou, špecifikáciou nezodpovedá tovaru</w:t>
      </w:r>
      <w:r w:rsidR="00FB130A" w:rsidRPr="00FD1D99">
        <w:rPr>
          <w:rFonts w:asciiTheme="minorHAnsi" w:hAnsiTheme="minorHAnsi"/>
          <w:sz w:val="22"/>
          <w:szCs w:val="22"/>
        </w:rPr>
        <w:t>, ktorého kvalita a technické parametre budú</w:t>
      </w:r>
      <w:r w:rsidRPr="00FD1D99">
        <w:rPr>
          <w:rFonts w:asciiTheme="minorHAnsi" w:hAnsiTheme="minorHAnsi"/>
          <w:sz w:val="22"/>
          <w:szCs w:val="22"/>
        </w:rPr>
        <w:t xml:space="preserve"> deklarovaného predávajúcim pri podpise tejto zmluvy.</w:t>
      </w:r>
    </w:p>
    <w:p w14:paraId="25C6A85E" w14:textId="77777777" w:rsidR="0016526F" w:rsidRPr="00FD1D99" w:rsidRDefault="0016526F" w:rsidP="0016526F">
      <w:pPr>
        <w:pStyle w:val="Odsekzoznamu"/>
        <w:ind w:left="567"/>
        <w:jc w:val="both"/>
        <w:rPr>
          <w:rFonts w:asciiTheme="minorHAnsi" w:hAnsiTheme="minorHAnsi" w:cs="Arial"/>
          <w:sz w:val="22"/>
          <w:szCs w:val="22"/>
        </w:rPr>
      </w:pPr>
    </w:p>
    <w:p w14:paraId="5135EE52"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IV.</w:t>
      </w:r>
    </w:p>
    <w:p w14:paraId="1D04A744"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Kúpna cena, platobné podmienky a prevod vlastníckeho práva k predmetu kúpy</w:t>
      </w:r>
    </w:p>
    <w:p w14:paraId="2E0B5163" w14:textId="0277DEF5" w:rsidR="0016526F" w:rsidRPr="00FD1D99" w:rsidRDefault="0016526F"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Jednotlivé ceny predmetu kúpy sú maximálne a nie je možné ich zvyšovať.</w:t>
      </w:r>
    </w:p>
    <w:p w14:paraId="7DDE9F4B" w14:textId="62A4C6A5" w:rsidR="0016526F" w:rsidRPr="00B63944" w:rsidRDefault="0016526F" w:rsidP="00FD1D99">
      <w:pPr>
        <w:pStyle w:val="Odsekzoznamu"/>
        <w:numPr>
          <w:ilvl w:val="0"/>
          <w:numId w:val="15"/>
        </w:numPr>
        <w:jc w:val="both"/>
        <w:rPr>
          <w:rFonts w:asciiTheme="minorHAnsi" w:hAnsiTheme="minorHAnsi" w:cs="Arial"/>
          <w:color w:val="000000"/>
          <w:sz w:val="22"/>
          <w:szCs w:val="22"/>
        </w:rPr>
      </w:pPr>
      <w:r w:rsidRPr="00FD1D99">
        <w:rPr>
          <w:rFonts w:asciiTheme="minorHAnsi" w:hAnsiTheme="minorHAnsi" w:cs="Arial"/>
          <w:color w:val="000000"/>
          <w:sz w:val="22"/>
          <w:szCs w:val="22"/>
        </w:rPr>
        <w:t>Kúpna cena je doho</w:t>
      </w:r>
      <w:r w:rsidR="009E565F" w:rsidRPr="00FD1D99">
        <w:rPr>
          <w:rFonts w:asciiTheme="minorHAnsi" w:hAnsiTheme="minorHAnsi" w:cs="Arial"/>
          <w:color w:val="000000"/>
          <w:sz w:val="22"/>
          <w:szCs w:val="22"/>
        </w:rPr>
        <w:t xml:space="preserve">dnutá vrátane obalov, balenia, </w:t>
      </w:r>
      <w:r w:rsidRPr="00FD1D99">
        <w:rPr>
          <w:rFonts w:asciiTheme="minorHAnsi" w:hAnsiTheme="minorHAnsi" w:cs="Arial"/>
          <w:color w:val="000000"/>
          <w:sz w:val="22"/>
          <w:szCs w:val="22"/>
        </w:rPr>
        <w:t>dopravy</w:t>
      </w:r>
      <w:r w:rsidR="009E565F" w:rsidRPr="00FD1D99">
        <w:rPr>
          <w:rFonts w:asciiTheme="minorHAnsi" w:hAnsiTheme="minorHAnsi" w:cs="Arial"/>
          <w:color w:val="000000"/>
          <w:sz w:val="22"/>
          <w:szCs w:val="22"/>
        </w:rPr>
        <w:t>, vyloženia, vybalenia a montáže</w:t>
      </w:r>
      <w:r w:rsidRPr="00FD1D99">
        <w:rPr>
          <w:rFonts w:asciiTheme="minorHAnsi" w:hAnsiTheme="minorHAnsi" w:cs="Arial"/>
          <w:color w:val="000000"/>
          <w:sz w:val="22"/>
          <w:szCs w:val="22"/>
        </w:rPr>
        <w:t xml:space="preserve"> tovaru. </w:t>
      </w:r>
    </w:p>
    <w:p w14:paraId="5B7E8C28" w14:textId="1C94957F" w:rsidR="0016526F" w:rsidRPr="00FD1D99" w:rsidRDefault="0016526F"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Celková</w:t>
      </w:r>
      <w:r w:rsidRPr="00FD1D99">
        <w:rPr>
          <w:rFonts w:asciiTheme="minorHAnsi" w:hAnsiTheme="minorHAnsi"/>
          <w:sz w:val="22"/>
          <w:szCs w:val="22"/>
          <w:lang w:eastAsia="sk-SK"/>
        </w:rPr>
        <w:t xml:space="preserve"> </w:t>
      </w:r>
      <w:r w:rsidR="002E5160">
        <w:rPr>
          <w:rFonts w:asciiTheme="minorHAnsi" w:hAnsiTheme="minorHAnsi"/>
          <w:sz w:val="22"/>
          <w:szCs w:val="22"/>
          <w:lang w:eastAsia="sk-SK"/>
        </w:rPr>
        <w:t xml:space="preserve">kúpna </w:t>
      </w:r>
      <w:r w:rsidRPr="00FD1D99">
        <w:rPr>
          <w:rFonts w:asciiTheme="minorHAnsi" w:hAnsiTheme="minorHAnsi"/>
          <w:sz w:val="22"/>
          <w:szCs w:val="22"/>
          <w:lang w:eastAsia="sk-SK"/>
        </w:rPr>
        <w:t>cena za dodanie predmetu kúpy</w:t>
      </w:r>
      <w:r w:rsidR="00310B4D" w:rsidRPr="00FD1D99">
        <w:rPr>
          <w:rFonts w:asciiTheme="minorHAnsi" w:hAnsiTheme="minorHAnsi"/>
          <w:sz w:val="22"/>
          <w:szCs w:val="22"/>
          <w:lang w:eastAsia="sk-SK"/>
        </w:rPr>
        <w:t xml:space="preserve"> bude </w:t>
      </w:r>
      <w:r w:rsidR="00A00CC2" w:rsidRPr="00FD1D99">
        <w:rPr>
          <w:rFonts w:asciiTheme="minorHAnsi" w:hAnsiTheme="minorHAnsi"/>
          <w:sz w:val="22"/>
          <w:szCs w:val="22"/>
          <w:lang w:eastAsia="sk-SK"/>
        </w:rPr>
        <w:t xml:space="preserve">............... EUR </w:t>
      </w:r>
      <w:r w:rsidR="00310B4D" w:rsidRPr="00FD1D99">
        <w:rPr>
          <w:rFonts w:asciiTheme="minorHAnsi" w:hAnsiTheme="minorHAnsi"/>
          <w:sz w:val="22"/>
          <w:szCs w:val="22"/>
          <w:lang w:eastAsia="sk-SK"/>
        </w:rPr>
        <w:t xml:space="preserve">(slovom </w:t>
      </w:r>
      <w:r w:rsidR="00A00CC2" w:rsidRPr="00FD1D99">
        <w:rPr>
          <w:rFonts w:asciiTheme="minorHAnsi" w:hAnsiTheme="minorHAnsi"/>
          <w:sz w:val="22"/>
          <w:szCs w:val="22"/>
          <w:lang w:eastAsia="sk-SK"/>
        </w:rPr>
        <w:t>.................</w:t>
      </w:r>
      <w:r w:rsidR="00310B4D" w:rsidRPr="00FD1D99">
        <w:rPr>
          <w:rFonts w:asciiTheme="minorHAnsi" w:hAnsiTheme="minorHAnsi"/>
          <w:sz w:val="22"/>
          <w:szCs w:val="22"/>
          <w:lang w:eastAsia="sk-SK"/>
        </w:rPr>
        <w:t xml:space="preserve">) </w:t>
      </w:r>
      <w:r w:rsidR="002E5160">
        <w:rPr>
          <w:rFonts w:asciiTheme="minorHAnsi" w:hAnsiTheme="minorHAnsi"/>
          <w:sz w:val="22"/>
          <w:szCs w:val="22"/>
          <w:lang w:eastAsia="sk-SK"/>
        </w:rPr>
        <w:t>(ďalej ako „</w:t>
      </w:r>
      <w:r w:rsidR="002E5160" w:rsidRPr="00FD1D99">
        <w:rPr>
          <w:rFonts w:asciiTheme="minorHAnsi" w:hAnsiTheme="minorHAnsi"/>
          <w:b/>
          <w:bCs/>
          <w:sz w:val="22"/>
          <w:szCs w:val="22"/>
          <w:lang w:eastAsia="sk-SK"/>
        </w:rPr>
        <w:t>cena</w:t>
      </w:r>
      <w:r w:rsidR="002E5160">
        <w:rPr>
          <w:rFonts w:asciiTheme="minorHAnsi" w:hAnsiTheme="minorHAnsi"/>
          <w:sz w:val="22"/>
          <w:szCs w:val="22"/>
          <w:lang w:eastAsia="sk-SK"/>
        </w:rPr>
        <w:t xml:space="preserve">“) </w:t>
      </w:r>
      <w:r w:rsidR="00310B4D" w:rsidRPr="00FD1D99">
        <w:rPr>
          <w:rFonts w:asciiTheme="minorHAnsi" w:hAnsiTheme="minorHAnsi"/>
          <w:sz w:val="22"/>
          <w:szCs w:val="22"/>
          <w:lang w:eastAsia="sk-SK"/>
        </w:rPr>
        <w:t>a bude</w:t>
      </w:r>
      <w:r w:rsidRPr="00FD1D99">
        <w:rPr>
          <w:rFonts w:asciiTheme="minorHAnsi" w:hAnsiTheme="minorHAnsi"/>
          <w:sz w:val="22"/>
          <w:szCs w:val="22"/>
          <w:lang w:eastAsia="sk-SK"/>
        </w:rPr>
        <w:t xml:space="preserve"> daná súčtom súčinov j</w:t>
      </w:r>
      <w:r w:rsidR="009E565F" w:rsidRPr="00FD1D99">
        <w:rPr>
          <w:rFonts w:asciiTheme="minorHAnsi" w:hAnsiTheme="minorHAnsi"/>
          <w:sz w:val="22"/>
          <w:szCs w:val="22"/>
          <w:lang w:eastAsia="sk-SK"/>
        </w:rPr>
        <w:t>ednotkových cien tovarov a ich</w:t>
      </w:r>
      <w:r w:rsidRPr="00FD1D99">
        <w:rPr>
          <w:rFonts w:asciiTheme="minorHAnsi" w:hAnsiTheme="minorHAnsi"/>
          <w:sz w:val="22"/>
          <w:szCs w:val="22"/>
          <w:lang w:eastAsia="sk-SK"/>
        </w:rPr>
        <w:t xml:space="preserve"> </w:t>
      </w:r>
      <w:r w:rsidR="00310B4D" w:rsidRPr="00FD1D99">
        <w:rPr>
          <w:rFonts w:asciiTheme="minorHAnsi" w:hAnsiTheme="minorHAnsi"/>
          <w:sz w:val="22"/>
          <w:szCs w:val="22"/>
          <w:lang w:eastAsia="sk-SK"/>
        </w:rPr>
        <w:t xml:space="preserve">skutočných </w:t>
      </w:r>
      <w:r w:rsidRPr="00FD1D99">
        <w:rPr>
          <w:rFonts w:asciiTheme="minorHAnsi" w:hAnsiTheme="minorHAnsi"/>
          <w:sz w:val="22"/>
          <w:szCs w:val="22"/>
          <w:lang w:eastAsia="sk-SK"/>
        </w:rPr>
        <w:t>množstiev</w:t>
      </w:r>
      <w:r w:rsidR="009E565F" w:rsidRPr="00FD1D99">
        <w:rPr>
          <w:rFonts w:asciiTheme="minorHAnsi" w:hAnsiTheme="minorHAnsi"/>
          <w:sz w:val="22"/>
          <w:szCs w:val="22"/>
          <w:lang w:eastAsia="sk-SK"/>
        </w:rPr>
        <w:t>:</w:t>
      </w:r>
    </w:p>
    <w:p w14:paraId="20D3BECA" w14:textId="77777777" w:rsidR="0016526F" w:rsidRPr="00FD1D99" w:rsidRDefault="0016526F" w:rsidP="00FD1D99">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Cena bez DPH</w:t>
      </w:r>
      <w:r w:rsidRPr="00FD1D99">
        <w:rPr>
          <w:rFonts w:asciiTheme="minorHAnsi" w:hAnsiTheme="minorHAnsi" w:cs="Arial"/>
          <w:color w:val="000000"/>
          <w:sz w:val="22"/>
          <w:szCs w:val="22"/>
        </w:rPr>
        <w:tab/>
        <w:t>............................</w:t>
      </w:r>
    </w:p>
    <w:p w14:paraId="764B0034" w14:textId="0B37EAA1" w:rsidR="0016526F" w:rsidRPr="00FD1D99" w:rsidRDefault="0016526F" w:rsidP="00FD1D99">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DPH 20%</w:t>
      </w:r>
      <w:r w:rsidRPr="00FD1D99">
        <w:rPr>
          <w:rFonts w:asciiTheme="minorHAnsi" w:hAnsiTheme="minorHAnsi" w:cs="Arial"/>
          <w:color w:val="000000"/>
          <w:sz w:val="22"/>
          <w:szCs w:val="22"/>
        </w:rPr>
        <w:tab/>
        <w:t>............................</w:t>
      </w:r>
    </w:p>
    <w:p w14:paraId="3653CD44" w14:textId="48EAE770" w:rsidR="0016526F" w:rsidRPr="00B63944" w:rsidRDefault="0016526F" w:rsidP="002E5160">
      <w:pPr>
        <w:ind w:left="1416"/>
        <w:jc w:val="both"/>
        <w:rPr>
          <w:rFonts w:asciiTheme="minorHAnsi" w:hAnsiTheme="minorHAnsi" w:cs="Arial"/>
          <w:color w:val="000000"/>
          <w:sz w:val="22"/>
          <w:szCs w:val="22"/>
        </w:rPr>
      </w:pPr>
      <w:r w:rsidRPr="00FD1D99">
        <w:rPr>
          <w:rFonts w:asciiTheme="minorHAnsi" w:hAnsiTheme="minorHAnsi" w:cs="Arial"/>
          <w:color w:val="000000"/>
          <w:sz w:val="22"/>
          <w:szCs w:val="22"/>
        </w:rPr>
        <w:t>Cena s DPH</w:t>
      </w:r>
      <w:r w:rsidRPr="00FD1D99">
        <w:rPr>
          <w:rFonts w:asciiTheme="minorHAnsi" w:hAnsiTheme="minorHAnsi" w:cs="Arial"/>
          <w:color w:val="000000"/>
          <w:sz w:val="22"/>
          <w:szCs w:val="22"/>
        </w:rPr>
        <w:tab/>
        <w:t>............................</w:t>
      </w:r>
    </w:p>
    <w:p w14:paraId="5771B98C" w14:textId="1A2306B3"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Kupujúci uhradí predávajúcemu cenu po riadnom dodaní tovaru zo strany predávajúceho v zmysle </w:t>
      </w:r>
      <w:r w:rsidR="00310B4D" w:rsidRPr="00FD1D99">
        <w:rPr>
          <w:rFonts w:asciiTheme="minorHAnsi" w:hAnsiTheme="minorHAnsi"/>
          <w:sz w:val="22"/>
          <w:szCs w:val="22"/>
        </w:rPr>
        <w:t>č</w:t>
      </w:r>
      <w:r w:rsidRPr="00FD1D99">
        <w:rPr>
          <w:rFonts w:asciiTheme="minorHAnsi" w:hAnsiTheme="minorHAnsi"/>
          <w:sz w:val="22"/>
          <w:szCs w:val="22"/>
        </w:rPr>
        <w:t xml:space="preserve">lánku II ods. 1 tejto </w:t>
      </w:r>
      <w:r w:rsidR="00310B4D" w:rsidRPr="00FD1D99">
        <w:rPr>
          <w:rFonts w:asciiTheme="minorHAnsi" w:hAnsiTheme="minorHAnsi"/>
          <w:sz w:val="22"/>
          <w:szCs w:val="22"/>
        </w:rPr>
        <w:t>z</w:t>
      </w:r>
      <w:r w:rsidRPr="00FD1D99">
        <w:rPr>
          <w:rFonts w:asciiTheme="minorHAnsi" w:hAnsiTheme="minorHAnsi"/>
          <w:sz w:val="22"/>
          <w:szCs w:val="22"/>
        </w:rPr>
        <w:t xml:space="preserve">mluvy formou bezhotovostného platobného styku, bez poskytnutia preddavku. </w:t>
      </w:r>
      <w:r w:rsidR="002E5160">
        <w:rPr>
          <w:rFonts w:asciiTheme="minorHAnsi" w:hAnsiTheme="minorHAnsi"/>
          <w:sz w:val="22"/>
          <w:szCs w:val="22"/>
        </w:rPr>
        <w:t>C</w:t>
      </w:r>
      <w:r w:rsidRPr="00FD1D99">
        <w:rPr>
          <w:rFonts w:asciiTheme="minorHAnsi" w:hAnsiTheme="minorHAnsi"/>
          <w:sz w:val="22"/>
          <w:szCs w:val="22"/>
        </w:rPr>
        <w:t>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20AC2AFF" w14:textId="4CC4C895"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Kupujúci uhradí predávajúcemu </w:t>
      </w:r>
      <w:r w:rsidR="00310B4D" w:rsidRPr="00FD1D99">
        <w:rPr>
          <w:rFonts w:asciiTheme="minorHAnsi" w:hAnsiTheme="minorHAnsi"/>
          <w:sz w:val="22"/>
          <w:szCs w:val="22"/>
        </w:rPr>
        <w:t>faktúru bankovým prevodným príkazom. Kupujúci uhradí predávajúcemu cenu na bankový účet predávajúceho uvedený v záhlaví tejto zmluvy.</w:t>
      </w:r>
      <w:r w:rsidRPr="00FD1D99">
        <w:rPr>
          <w:rFonts w:asciiTheme="minorHAnsi" w:hAnsiTheme="minorHAnsi"/>
          <w:sz w:val="22"/>
          <w:szCs w:val="22"/>
        </w:rPr>
        <w:t xml:space="preserve"> </w:t>
      </w:r>
    </w:p>
    <w:p w14:paraId="23D72212" w14:textId="49408076" w:rsidR="0016526F" w:rsidRPr="00FD1D99" w:rsidRDefault="0016526F"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 xml:space="preserve">V prípade omeškania kupujúceho s plnením podľa </w:t>
      </w:r>
      <w:r w:rsidR="00D77D1E">
        <w:rPr>
          <w:rFonts w:asciiTheme="minorHAnsi" w:hAnsiTheme="minorHAnsi"/>
          <w:sz w:val="22"/>
          <w:szCs w:val="22"/>
        </w:rPr>
        <w:t>tejto zmluvy,</w:t>
      </w:r>
      <w:r w:rsidRPr="00FD1D99">
        <w:rPr>
          <w:rFonts w:asciiTheme="minorHAnsi" w:hAnsiTheme="minorHAnsi"/>
          <w:sz w:val="22"/>
          <w:szCs w:val="22"/>
        </w:rPr>
        <w:t xml:space="preserve"> je predávajúci oprávnený kupujúcemu vyfakturovať </w:t>
      </w:r>
      <w:r w:rsidR="002E60B7">
        <w:rPr>
          <w:rFonts w:asciiTheme="minorHAnsi" w:hAnsiTheme="minorHAnsi"/>
          <w:sz w:val="22"/>
          <w:szCs w:val="22"/>
        </w:rPr>
        <w:t>úrok z omeškania</w:t>
      </w:r>
      <w:r w:rsidRPr="00FD1D99">
        <w:rPr>
          <w:rFonts w:asciiTheme="minorHAnsi" w:hAnsiTheme="minorHAnsi"/>
          <w:sz w:val="22"/>
          <w:szCs w:val="22"/>
        </w:rPr>
        <w:t xml:space="preserve"> vo výške 0,0</w:t>
      </w:r>
      <w:r w:rsidR="00D77D1E">
        <w:rPr>
          <w:rFonts w:asciiTheme="minorHAnsi" w:hAnsiTheme="minorHAnsi"/>
          <w:sz w:val="22"/>
          <w:szCs w:val="22"/>
        </w:rPr>
        <w:t>2</w:t>
      </w:r>
      <w:r w:rsidRPr="00FD1D99">
        <w:rPr>
          <w:rFonts w:asciiTheme="minorHAnsi" w:hAnsiTheme="minorHAnsi"/>
          <w:sz w:val="22"/>
          <w:szCs w:val="22"/>
        </w:rPr>
        <w:t xml:space="preserve">% z dlžnej sumy </w:t>
      </w:r>
      <w:r w:rsidR="002E5160">
        <w:rPr>
          <w:rFonts w:asciiTheme="minorHAnsi" w:hAnsiTheme="minorHAnsi"/>
          <w:sz w:val="22"/>
          <w:szCs w:val="22"/>
        </w:rPr>
        <w:t xml:space="preserve">ceny </w:t>
      </w:r>
      <w:r w:rsidRPr="00FD1D99">
        <w:rPr>
          <w:rFonts w:asciiTheme="minorHAnsi" w:hAnsiTheme="minorHAnsi"/>
          <w:sz w:val="22"/>
          <w:szCs w:val="22"/>
        </w:rPr>
        <w:t>za každý aj začatý deň omeškania.</w:t>
      </w:r>
    </w:p>
    <w:p w14:paraId="522CB6C1" w14:textId="57AFD261" w:rsidR="00A64C3E" w:rsidRPr="00FD1D99" w:rsidRDefault="00A64C3E" w:rsidP="00B63944">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lastRenderedPageBreak/>
        <w:t>Kupujúci nadobudne vlastnícke právo k predmetu kúpy zaplatením ceny za predmet kúpy. Nebezpečenstvo škody na tovare prechádza na kupujúceho úplným zaplatením ceny za predmet kúpy. Úplným zaplatením ceny sa rozumie deň, v ktorom dá kupujúci svojmu peňažnému ústavu pokyn na prevod finančných prostriedkov vo výške ceny z účtu kupujúceho na účet predávajúceho uvedený v záhlaví tejto zmluvy.</w:t>
      </w:r>
    </w:p>
    <w:p w14:paraId="1D5B6402" w14:textId="446AD4A9" w:rsidR="002A3F02" w:rsidRPr="00FD1D99" w:rsidRDefault="002A3F02" w:rsidP="00FD1D99">
      <w:pPr>
        <w:pStyle w:val="Odsekzoznamu"/>
        <w:numPr>
          <w:ilvl w:val="0"/>
          <w:numId w:val="15"/>
        </w:numPr>
        <w:jc w:val="both"/>
        <w:rPr>
          <w:rFonts w:asciiTheme="minorHAnsi" w:hAnsiTheme="minorHAnsi"/>
          <w:sz w:val="22"/>
          <w:szCs w:val="22"/>
        </w:rPr>
      </w:pPr>
      <w:r w:rsidRPr="00FD1D99">
        <w:rPr>
          <w:rFonts w:asciiTheme="minorHAnsi" w:hAnsiTheme="minorHAnsi"/>
          <w:sz w:val="22"/>
          <w:szCs w:val="22"/>
        </w:rPr>
        <w:t>Jednotkov</w:t>
      </w:r>
      <w:r w:rsidR="00D77D1E">
        <w:rPr>
          <w:rFonts w:asciiTheme="minorHAnsi" w:hAnsiTheme="minorHAnsi"/>
          <w:sz w:val="22"/>
          <w:szCs w:val="22"/>
        </w:rPr>
        <w:t>é</w:t>
      </w:r>
      <w:r w:rsidRPr="00FD1D99">
        <w:rPr>
          <w:rFonts w:asciiTheme="minorHAnsi" w:hAnsiTheme="minorHAnsi"/>
          <w:sz w:val="22"/>
          <w:szCs w:val="22"/>
        </w:rPr>
        <w:t xml:space="preserve"> cen</w:t>
      </w:r>
      <w:r w:rsidR="00D77D1E">
        <w:rPr>
          <w:rFonts w:asciiTheme="minorHAnsi" w:hAnsiTheme="minorHAnsi"/>
          <w:sz w:val="22"/>
          <w:szCs w:val="22"/>
        </w:rPr>
        <w:t>y</w:t>
      </w:r>
      <w:r w:rsidRPr="00FD1D99">
        <w:rPr>
          <w:rFonts w:asciiTheme="minorHAnsi" w:hAnsiTheme="minorHAnsi"/>
          <w:sz w:val="22"/>
          <w:szCs w:val="22"/>
        </w:rPr>
        <w:t xml:space="preserve"> za predmet kúpy uveden</w:t>
      </w:r>
      <w:r w:rsidR="00D77D1E">
        <w:rPr>
          <w:rFonts w:asciiTheme="minorHAnsi" w:hAnsiTheme="minorHAnsi"/>
          <w:sz w:val="22"/>
          <w:szCs w:val="22"/>
        </w:rPr>
        <w:t>é</w:t>
      </w:r>
      <w:r w:rsidRPr="00FD1D99">
        <w:rPr>
          <w:rFonts w:asciiTheme="minorHAnsi" w:hAnsiTheme="minorHAnsi"/>
          <w:sz w:val="22"/>
          <w:szCs w:val="22"/>
        </w:rPr>
        <w:t xml:space="preserve"> </w:t>
      </w:r>
      <w:r w:rsidR="00D77D1E">
        <w:rPr>
          <w:rFonts w:asciiTheme="minorHAnsi" w:hAnsiTheme="minorHAnsi"/>
          <w:sz w:val="22"/>
          <w:szCs w:val="22"/>
        </w:rPr>
        <w:t xml:space="preserve">sú stanovené </w:t>
      </w:r>
      <w:r w:rsidRPr="00FD1D99">
        <w:rPr>
          <w:rFonts w:asciiTheme="minorHAnsi" w:hAnsiTheme="minorHAnsi"/>
          <w:sz w:val="22"/>
          <w:szCs w:val="22"/>
        </w:rPr>
        <w:t xml:space="preserve">v prílohe č. </w:t>
      </w:r>
      <w:r w:rsidR="00A00CC2" w:rsidRPr="00FD1D99">
        <w:rPr>
          <w:rFonts w:asciiTheme="minorHAnsi" w:hAnsiTheme="minorHAnsi"/>
          <w:sz w:val="22"/>
          <w:szCs w:val="22"/>
        </w:rPr>
        <w:t xml:space="preserve">2 </w:t>
      </w:r>
      <w:r w:rsidRPr="00FD1D99">
        <w:rPr>
          <w:rFonts w:asciiTheme="minorHAnsi" w:hAnsiTheme="minorHAnsi"/>
          <w:sz w:val="22"/>
          <w:szCs w:val="22"/>
        </w:rPr>
        <w:t>zmluvy</w:t>
      </w:r>
      <w:r w:rsidR="00D77D1E">
        <w:rPr>
          <w:rFonts w:asciiTheme="minorHAnsi" w:hAnsiTheme="minorHAnsi"/>
          <w:sz w:val="22"/>
          <w:szCs w:val="22"/>
        </w:rPr>
        <w:t>.</w:t>
      </w:r>
    </w:p>
    <w:p w14:paraId="5DDA74DB" w14:textId="77777777" w:rsidR="009E565F" w:rsidRPr="00FD1D99" w:rsidRDefault="009E565F" w:rsidP="0016526F">
      <w:pPr>
        <w:pStyle w:val="Odsekzoznamu"/>
        <w:ind w:left="0"/>
        <w:jc w:val="center"/>
        <w:rPr>
          <w:rFonts w:asciiTheme="minorHAnsi" w:hAnsiTheme="minorHAnsi" w:cs="Arial"/>
          <w:b/>
          <w:color w:val="000000"/>
          <w:sz w:val="22"/>
          <w:szCs w:val="22"/>
        </w:rPr>
      </w:pPr>
    </w:p>
    <w:p w14:paraId="20C1EC06"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w:t>
      </w:r>
    </w:p>
    <w:p w14:paraId="4A885C53"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Záručné podmienky, zodpovednosť za vady, zmluvná pokuta</w:t>
      </w:r>
    </w:p>
    <w:p w14:paraId="08EFA60E" w14:textId="516D3C2C" w:rsidR="0016526F" w:rsidRPr="006030E7" w:rsidRDefault="0016526F" w:rsidP="00D77D1E">
      <w:pPr>
        <w:pStyle w:val="Odsekzoznamu"/>
        <w:numPr>
          <w:ilvl w:val="0"/>
          <w:numId w:val="16"/>
        </w:numPr>
        <w:jc w:val="both"/>
        <w:rPr>
          <w:rFonts w:asciiTheme="minorHAnsi" w:hAnsiTheme="minorHAnsi" w:cs="Arial"/>
          <w:color w:val="000000"/>
          <w:sz w:val="22"/>
          <w:szCs w:val="22"/>
        </w:rPr>
      </w:pPr>
      <w:r w:rsidRPr="00FD1D99">
        <w:rPr>
          <w:rFonts w:asciiTheme="minorHAnsi" w:hAnsiTheme="minorHAnsi" w:cs="Arial"/>
          <w:color w:val="000000"/>
          <w:sz w:val="22"/>
          <w:szCs w:val="22"/>
        </w:rPr>
        <w:t xml:space="preserve">Zmluvné strany sa dohodli, že počas záručnej doby má predávajúci povinnosť bezplatne odstrániť vadu (chybu) predmetu </w:t>
      </w:r>
      <w:r w:rsidR="00D77D1E" w:rsidRPr="006030E7">
        <w:rPr>
          <w:rFonts w:asciiTheme="minorHAnsi" w:hAnsiTheme="minorHAnsi" w:cs="Arial"/>
          <w:color w:val="000000"/>
          <w:sz w:val="22"/>
          <w:szCs w:val="22"/>
        </w:rPr>
        <w:t>kúpy</w:t>
      </w:r>
      <w:r w:rsidR="00D77D1E" w:rsidRPr="00FD1D99">
        <w:rPr>
          <w:rFonts w:asciiTheme="minorHAnsi" w:hAnsiTheme="minorHAnsi" w:cs="Arial"/>
          <w:color w:val="000000"/>
          <w:sz w:val="22"/>
          <w:szCs w:val="22"/>
        </w:rPr>
        <w:t xml:space="preserve"> </w:t>
      </w:r>
      <w:r w:rsidRPr="00FD1D99">
        <w:rPr>
          <w:rFonts w:asciiTheme="minorHAnsi" w:hAnsiTheme="minorHAnsi" w:cs="Arial"/>
          <w:color w:val="000000"/>
          <w:sz w:val="22"/>
          <w:szCs w:val="22"/>
        </w:rPr>
        <w:t xml:space="preserve">pri oprávnenej reklamácii v dohodnutom čase. </w:t>
      </w:r>
      <w:r w:rsidR="00A64C3E" w:rsidRPr="00FD1D99">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FD1D99">
        <w:rPr>
          <w:rFonts w:asciiTheme="minorHAnsi" w:hAnsiTheme="minorHAnsi" w:cs="Arial"/>
          <w:color w:val="000000"/>
          <w:sz w:val="22"/>
          <w:szCs w:val="22"/>
        </w:rPr>
        <w:t xml:space="preserve">Záruka na predmet </w:t>
      </w:r>
      <w:r w:rsidR="00D77D1E" w:rsidRPr="006030E7">
        <w:rPr>
          <w:rFonts w:asciiTheme="minorHAnsi" w:hAnsiTheme="minorHAnsi" w:cs="Arial"/>
          <w:color w:val="000000"/>
          <w:sz w:val="22"/>
          <w:szCs w:val="22"/>
        </w:rPr>
        <w:t>kúpy</w:t>
      </w:r>
      <w:r w:rsidR="00D77D1E" w:rsidRPr="00FD1D99">
        <w:rPr>
          <w:rFonts w:asciiTheme="minorHAnsi" w:hAnsiTheme="minorHAnsi" w:cs="Arial"/>
          <w:color w:val="000000"/>
          <w:sz w:val="22"/>
          <w:szCs w:val="22"/>
        </w:rPr>
        <w:t xml:space="preserve"> </w:t>
      </w:r>
      <w:r w:rsidRPr="00FD1D99">
        <w:rPr>
          <w:rFonts w:asciiTheme="minorHAnsi" w:hAnsiTheme="minorHAnsi" w:cs="Arial"/>
          <w:color w:val="000000"/>
          <w:sz w:val="22"/>
          <w:szCs w:val="22"/>
        </w:rPr>
        <w:t xml:space="preserve">je </w:t>
      </w:r>
      <w:r w:rsidR="009E565F" w:rsidRPr="00FD1D99">
        <w:rPr>
          <w:rFonts w:asciiTheme="minorHAnsi" w:hAnsiTheme="minorHAnsi" w:cs="Arial"/>
          <w:color w:val="000000"/>
          <w:sz w:val="22"/>
          <w:szCs w:val="22"/>
        </w:rPr>
        <w:t>2</w:t>
      </w:r>
      <w:r w:rsidRPr="00FD1D99">
        <w:rPr>
          <w:rFonts w:asciiTheme="minorHAnsi" w:hAnsiTheme="minorHAnsi" w:cs="Arial"/>
          <w:color w:val="000000"/>
          <w:sz w:val="22"/>
          <w:szCs w:val="22"/>
        </w:rPr>
        <w:t xml:space="preserve">4 mesiacov odo dňa </w:t>
      </w:r>
      <w:r w:rsidR="00A64C3E" w:rsidRPr="00FD1D99">
        <w:rPr>
          <w:rFonts w:asciiTheme="minorHAnsi" w:hAnsiTheme="minorHAnsi" w:cs="Arial"/>
          <w:color w:val="000000"/>
          <w:sz w:val="22"/>
          <w:szCs w:val="22"/>
        </w:rPr>
        <w:t>nadobudnutia vlastníckeho práva k</w:t>
      </w:r>
      <w:r w:rsidRPr="00FD1D99">
        <w:rPr>
          <w:rFonts w:asciiTheme="minorHAnsi" w:hAnsiTheme="minorHAnsi" w:cs="Arial"/>
          <w:color w:val="000000"/>
          <w:sz w:val="22"/>
          <w:szCs w:val="22"/>
        </w:rPr>
        <w:t xml:space="preserve"> predmetu kúpy.</w:t>
      </w:r>
    </w:p>
    <w:p w14:paraId="6B09746F" w14:textId="3FEBCEB4" w:rsidR="0016526F" w:rsidRPr="00FD1D99" w:rsidRDefault="0016526F" w:rsidP="00D77D1E">
      <w:pPr>
        <w:pStyle w:val="Odsekzoznamu"/>
        <w:numPr>
          <w:ilvl w:val="0"/>
          <w:numId w:val="16"/>
        </w:numPr>
        <w:jc w:val="both"/>
        <w:rPr>
          <w:rFonts w:asciiTheme="minorHAnsi" w:hAnsiTheme="minorHAnsi"/>
          <w:sz w:val="22"/>
          <w:szCs w:val="22"/>
        </w:rPr>
      </w:pPr>
      <w:r w:rsidRPr="00FD1D99">
        <w:rPr>
          <w:rFonts w:asciiTheme="minorHAnsi" w:hAnsiTheme="minorHAnsi"/>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9D9139E" w14:textId="7940E419" w:rsidR="0016526F" w:rsidRDefault="0016526F">
      <w:pPr>
        <w:pStyle w:val="Odsekzoznamu"/>
        <w:numPr>
          <w:ilvl w:val="0"/>
          <w:numId w:val="16"/>
        </w:numPr>
        <w:jc w:val="both"/>
        <w:rPr>
          <w:rFonts w:asciiTheme="minorHAnsi" w:hAnsiTheme="minorHAnsi"/>
          <w:sz w:val="22"/>
          <w:szCs w:val="22"/>
        </w:rPr>
      </w:pPr>
      <w:r w:rsidRPr="00FD1D99">
        <w:rPr>
          <w:rFonts w:asciiTheme="minorHAnsi" w:hAnsiTheme="minorHAnsi"/>
          <w:sz w:val="22"/>
          <w:szCs w:val="22"/>
        </w:rPr>
        <w:t xml:space="preserve">Spôsob reklamácie vád tovaru bude prebiehať </w:t>
      </w:r>
      <w:r w:rsidR="00366AF2" w:rsidRPr="00FD1D99">
        <w:rPr>
          <w:rFonts w:asciiTheme="minorHAnsi" w:hAnsiTheme="minorHAnsi"/>
          <w:sz w:val="22"/>
          <w:szCs w:val="22"/>
        </w:rPr>
        <w:t xml:space="preserve">prednostne </w:t>
      </w:r>
      <w:r w:rsidRPr="00FD1D99">
        <w:rPr>
          <w:rFonts w:asciiTheme="minorHAnsi" w:hAnsiTheme="minorHAnsi"/>
          <w:sz w:val="22"/>
          <w:szCs w:val="22"/>
        </w:rPr>
        <w:t xml:space="preserve">telefonicky </w:t>
      </w:r>
      <w:r w:rsidR="00366AF2" w:rsidRPr="00FD1D99">
        <w:rPr>
          <w:rFonts w:asciiTheme="minorHAnsi" w:hAnsiTheme="minorHAnsi"/>
          <w:sz w:val="22"/>
          <w:szCs w:val="22"/>
        </w:rPr>
        <w:t xml:space="preserve">z telefónneho čísla </w:t>
      </w:r>
      <w:r w:rsidR="00CB7C1A">
        <w:rPr>
          <w:rFonts w:asciiTheme="minorHAnsi" w:hAnsiTheme="minorHAnsi"/>
          <w:sz w:val="22"/>
          <w:szCs w:val="22"/>
        </w:rPr>
        <w:t>..................................</w:t>
      </w:r>
      <w:r w:rsidR="00366AF2" w:rsidRPr="00FD1D99">
        <w:rPr>
          <w:rFonts w:asciiTheme="minorHAnsi" w:hAnsiTheme="minorHAnsi"/>
          <w:sz w:val="22"/>
          <w:szCs w:val="22"/>
        </w:rPr>
        <w:t xml:space="preserve">na nasledovné telefónne číslo poskytnuté predávajúcim </w:t>
      </w:r>
      <w:r w:rsidR="00CB7C1A" w:rsidRPr="00E64D13">
        <w:rPr>
          <w:rFonts w:asciiTheme="minorHAnsi" w:hAnsiTheme="minorHAnsi"/>
          <w:sz w:val="22"/>
          <w:szCs w:val="22"/>
        </w:rPr>
        <w:t>048/4325 562</w:t>
      </w:r>
      <w:r w:rsidR="00366AF2" w:rsidRPr="00FD1D99">
        <w:rPr>
          <w:rFonts w:asciiTheme="minorHAnsi" w:hAnsiTheme="minorHAnsi"/>
          <w:sz w:val="22"/>
          <w:szCs w:val="22"/>
        </w:rPr>
        <w:t>, pričom následne bude nahlásená chyba, príp. reklamácia, oznámená z e-mailovej adresy kupujúceho</w:t>
      </w:r>
      <w:r w:rsidR="00E64D13">
        <w:rPr>
          <w:rFonts w:asciiTheme="minorHAnsi" w:hAnsiTheme="minorHAnsi"/>
          <w:sz w:val="22"/>
          <w:szCs w:val="22"/>
        </w:rPr>
        <w:t xml:space="preserve"> </w:t>
      </w:r>
      <w:r w:rsidR="00E64D13" w:rsidRPr="00E64D13">
        <w:rPr>
          <w:rFonts w:asciiTheme="minorHAnsi" w:hAnsiTheme="minorHAnsi"/>
          <w:sz w:val="22"/>
          <w:szCs w:val="22"/>
        </w:rPr>
        <w:t>marko.izak@bbsk.sk</w:t>
      </w:r>
      <w:r w:rsidR="00366AF2" w:rsidRPr="00FD1D99">
        <w:rPr>
          <w:rFonts w:asciiTheme="minorHAnsi" w:hAnsiTheme="minorHAnsi"/>
          <w:sz w:val="22"/>
          <w:szCs w:val="22"/>
        </w:rPr>
        <w:t xml:space="preserve"> aj e-mailom na nasledovnú e-mailovú adresu predávajúceho ........................... </w:t>
      </w:r>
      <w:r w:rsidR="005C6B0A" w:rsidRPr="00FD1D99">
        <w:rPr>
          <w:rFonts w:asciiTheme="minorHAnsi" w:hAnsiTheme="minorHAnsi"/>
          <w:sz w:val="22"/>
          <w:szCs w:val="22"/>
        </w:rPr>
        <w:t>Spôsob ako aj forma a rozsah odstránenej vady, prípadne vybavenia reklamácie oznámi predávajúci kupujúcemu e-mailom prípadne písomne.</w:t>
      </w:r>
    </w:p>
    <w:p w14:paraId="432D4F1E" w14:textId="77AFEAFD" w:rsidR="000C5A48" w:rsidRPr="00FD1D99" w:rsidRDefault="002E60B7" w:rsidP="00FD1D99">
      <w:pPr>
        <w:pStyle w:val="Odsekzoznamu"/>
        <w:numPr>
          <w:ilvl w:val="0"/>
          <w:numId w:val="16"/>
        </w:numPr>
        <w:jc w:val="both"/>
        <w:rPr>
          <w:rFonts w:asciiTheme="minorHAnsi" w:hAnsiTheme="minorHAnsi"/>
          <w:sz w:val="22"/>
          <w:szCs w:val="22"/>
        </w:rPr>
      </w:pPr>
      <w:r w:rsidRPr="000C5A48">
        <w:rPr>
          <w:rFonts w:asciiTheme="minorHAnsi" w:hAnsiTheme="minorHAnsi"/>
          <w:sz w:val="22"/>
          <w:szCs w:val="22"/>
        </w:rPr>
        <w:t>Predávajúci sa zaväzuje</w:t>
      </w:r>
      <w:r w:rsidR="000C5A48" w:rsidRPr="000C5A48">
        <w:rPr>
          <w:rFonts w:asciiTheme="minorHAnsi" w:hAnsiTheme="minorHAnsi"/>
          <w:sz w:val="22"/>
          <w:szCs w:val="22"/>
        </w:rPr>
        <w:t xml:space="preserve"> uhradiť zmluvnú pokutu vo výške 50,- eur</w:t>
      </w:r>
      <w:r w:rsidRPr="000C5A48">
        <w:rPr>
          <w:rFonts w:asciiTheme="minorHAnsi" w:hAnsiTheme="minorHAnsi"/>
          <w:sz w:val="22"/>
          <w:szCs w:val="22"/>
        </w:rPr>
        <w:t xml:space="preserve">, za akékoľvek </w:t>
      </w:r>
      <w:r w:rsidR="000C5A48" w:rsidRPr="000C5A48">
        <w:rPr>
          <w:rFonts w:asciiTheme="minorHAnsi" w:hAnsiTheme="minorHAnsi"/>
          <w:sz w:val="22"/>
          <w:szCs w:val="22"/>
        </w:rPr>
        <w:t xml:space="preserve">jednotlivé </w:t>
      </w:r>
      <w:r w:rsidRPr="000C5A48">
        <w:rPr>
          <w:rFonts w:asciiTheme="minorHAnsi" w:hAnsiTheme="minorHAnsi"/>
          <w:sz w:val="22"/>
          <w:szCs w:val="22"/>
        </w:rPr>
        <w:t>porušenie tejto zmluvy</w:t>
      </w:r>
      <w:r w:rsidR="000C5A48">
        <w:rPr>
          <w:rFonts w:asciiTheme="minorHAnsi" w:hAnsiTheme="minorHAnsi"/>
          <w:sz w:val="22"/>
          <w:szCs w:val="22"/>
        </w:rPr>
        <w:t>, až do jeho splnenia, uloženú aj opakovane</w:t>
      </w:r>
      <w:r w:rsidR="000C5A48" w:rsidRPr="000C5A48">
        <w:rPr>
          <w:rFonts w:asciiTheme="minorHAnsi" w:hAnsiTheme="minorHAnsi"/>
          <w:sz w:val="22"/>
          <w:szCs w:val="22"/>
        </w:rPr>
        <w:t xml:space="preserve">. Uplatneniu si zmluvnej pokuty musí predchádzať písomné oznámenie o nesplnenej povinnosti od </w:t>
      </w:r>
      <w:r w:rsidR="000C5A48" w:rsidRPr="00156D4C">
        <w:rPr>
          <w:rFonts w:asciiTheme="minorHAnsi" w:hAnsiTheme="minorHAnsi"/>
          <w:sz w:val="22"/>
          <w:szCs w:val="22"/>
        </w:rPr>
        <w:t>kupujúceho,</w:t>
      </w:r>
      <w:r w:rsidR="000C5A48" w:rsidRPr="000C5A48">
        <w:rPr>
          <w:rFonts w:asciiTheme="minorHAnsi" w:hAnsiTheme="minorHAnsi"/>
          <w:sz w:val="22"/>
          <w:szCs w:val="22"/>
        </w:rPr>
        <w:t xml:space="preserve"> spolu s oznámením lehoty, v ktorej má predávajúci predmetnú povinnosť dodatočne splniť.</w:t>
      </w:r>
    </w:p>
    <w:p w14:paraId="147AC55A" w14:textId="77777777" w:rsidR="00A97E26" w:rsidRPr="00FD1D99" w:rsidRDefault="00A97E26" w:rsidP="00FD1D99">
      <w:pPr>
        <w:jc w:val="both"/>
        <w:rPr>
          <w:rFonts w:asciiTheme="minorHAnsi" w:hAnsiTheme="minorHAnsi" w:cs="Arial"/>
          <w:b/>
          <w:color w:val="000000"/>
          <w:sz w:val="22"/>
          <w:szCs w:val="22"/>
        </w:rPr>
      </w:pPr>
    </w:p>
    <w:p w14:paraId="736DD732" w14:textId="7B695F52"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VI.</w:t>
      </w:r>
    </w:p>
    <w:p w14:paraId="57E57D44" w14:textId="77777777" w:rsidR="0016526F" w:rsidRPr="00FD1D99" w:rsidRDefault="0016526F" w:rsidP="0016526F">
      <w:pPr>
        <w:pStyle w:val="Odsekzoznamu"/>
        <w:ind w:left="0"/>
        <w:jc w:val="center"/>
        <w:rPr>
          <w:rFonts w:asciiTheme="minorHAnsi" w:hAnsiTheme="minorHAnsi" w:cs="Arial"/>
          <w:b/>
          <w:color w:val="000000"/>
          <w:sz w:val="22"/>
          <w:szCs w:val="22"/>
        </w:rPr>
      </w:pPr>
      <w:r w:rsidRPr="00FD1D99">
        <w:rPr>
          <w:rFonts w:asciiTheme="minorHAnsi" w:hAnsiTheme="minorHAnsi" w:cs="Arial"/>
          <w:b/>
          <w:color w:val="000000"/>
          <w:sz w:val="22"/>
          <w:szCs w:val="22"/>
        </w:rPr>
        <w:t>Ukončenie zmluvy</w:t>
      </w:r>
    </w:p>
    <w:p w14:paraId="155140AF" w14:textId="01BFCF61"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Táto zmluva zanikne</w:t>
      </w:r>
      <w:r w:rsidR="004E55D8" w:rsidRPr="00FD1D99">
        <w:rPr>
          <w:rFonts w:asciiTheme="minorHAnsi" w:hAnsiTheme="minorHAnsi"/>
          <w:sz w:val="22"/>
          <w:szCs w:val="22"/>
        </w:rPr>
        <w:t xml:space="preserve"> jej riadnym splnením.</w:t>
      </w:r>
      <w:r w:rsidRPr="00FD1D99">
        <w:rPr>
          <w:rFonts w:asciiTheme="minorHAnsi" w:hAnsiTheme="minorHAnsi"/>
          <w:sz w:val="22"/>
          <w:szCs w:val="22"/>
        </w:rPr>
        <w:t xml:space="preserve"> Zmluvu je možné ukončiť písomnou dohodou zmluvných strán, </w:t>
      </w:r>
      <w:r w:rsidR="006030E7" w:rsidRPr="00870108">
        <w:rPr>
          <w:rFonts w:asciiTheme="minorHAnsi" w:hAnsiTheme="minorHAnsi"/>
          <w:sz w:val="22"/>
          <w:szCs w:val="22"/>
        </w:rPr>
        <w:t xml:space="preserve">alebo </w:t>
      </w:r>
      <w:r w:rsidRPr="00FD1D99">
        <w:rPr>
          <w:rFonts w:asciiTheme="minorHAnsi" w:hAnsiTheme="minorHAnsi"/>
          <w:sz w:val="22"/>
          <w:szCs w:val="22"/>
        </w:rPr>
        <w:t>písomným odstúpením od zmlu</w:t>
      </w:r>
      <w:r w:rsidR="00870108">
        <w:rPr>
          <w:rFonts w:asciiTheme="minorHAnsi" w:hAnsiTheme="minorHAnsi"/>
          <w:sz w:val="22"/>
          <w:szCs w:val="22"/>
        </w:rPr>
        <w:t>vy.</w:t>
      </w:r>
    </w:p>
    <w:p w14:paraId="389FDB11" w14:textId="2E66565E"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84BE882" w14:textId="3683788E"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 xml:space="preserve">Ak predávajúci koná v rozpore s touto zmluvou, súťažnými podkladmi, právnymi predpismi a na písomnú výzvu kupujúceho toto konanie a jeho následky v určitej lehote neodstráni, je kupujúci oprávnený od zmluvy </w:t>
      </w:r>
      <w:r w:rsidR="004E55D8" w:rsidRPr="00FD1D99">
        <w:rPr>
          <w:rFonts w:asciiTheme="minorHAnsi" w:hAnsiTheme="minorHAnsi"/>
          <w:sz w:val="22"/>
          <w:szCs w:val="22"/>
        </w:rPr>
        <w:t xml:space="preserve">okamžite </w:t>
      </w:r>
      <w:r w:rsidRPr="00FD1D99">
        <w:rPr>
          <w:rFonts w:asciiTheme="minorHAnsi" w:hAnsiTheme="minorHAnsi"/>
          <w:sz w:val="22"/>
          <w:szCs w:val="22"/>
        </w:rPr>
        <w:t>odstúpiť, pričom nastávajú účinky odstúpenia od zmluvy v zmysle ObZ. Predchádzajúca písomná výzva kupujúceho nie je potrebná v prípade odstúpenia od zmluvy zo strany kupujúceho podľa bodu 4 tohto článku.</w:t>
      </w:r>
    </w:p>
    <w:p w14:paraId="7270EA5A" w14:textId="6CB4C1E4"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tejto zmluvy. </w:t>
      </w:r>
    </w:p>
    <w:p w14:paraId="2FFC0B2A" w14:textId="77513F0F" w:rsidR="0016526F" w:rsidRPr="00FD1D99" w:rsidRDefault="0016526F" w:rsidP="00FD1D99">
      <w:pPr>
        <w:pStyle w:val="Odsekzoznamu"/>
        <w:numPr>
          <w:ilvl w:val="0"/>
          <w:numId w:val="17"/>
        </w:numPr>
        <w:jc w:val="both"/>
        <w:rPr>
          <w:rFonts w:asciiTheme="minorHAnsi" w:hAnsiTheme="minorHAnsi"/>
          <w:sz w:val="22"/>
          <w:szCs w:val="22"/>
        </w:rPr>
      </w:pPr>
      <w:r w:rsidRPr="00FD1D99">
        <w:rPr>
          <w:rFonts w:asciiTheme="minorHAnsi" w:hAnsiTheme="minorHAnsi"/>
          <w:sz w:val="22"/>
          <w:szCs w:val="22"/>
        </w:rPr>
        <w:t>Odstúpenie od zmluvy musí mať písomnú formu a musí byť druhej zmluvnej strane doručené. Účinky odstúpenia nastávajú dňom doručenia odstúpenia druhej zmluvnej strane.</w:t>
      </w:r>
    </w:p>
    <w:p w14:paraId="39031886" w14:textId="77777777" w:rsidR="0016526F" w:rsidRPr="00FD1D99" w:rsidRDefault="0016526F" w:rsidP="0016526F">
      <w:pPr>
        <w:pStyle w:val="Odsekzoznamu"/>
        <w:ind w:left="0"/>
        <w:jc w:val="both"/>
        <w:rPr>
          <w:rFonts w:asciiTheme="minorHAnsi" w:hAnsiTheme="minorHAnsi" w:cs="Arial"/>
          <w:b/>
          <w:color w:val="000000"/>
          <w:sz w:val="22"/>
          <w:szCs w:val="22"/>
        </w:rPr>
      </w:pPr>
      <w:bookmarkStart w:id="0" w:name="_Hlk76631951"/>
    </w:p>
    <w:p w14:paraId="46D09C41" w14:textId="05CEC24E"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Článok VII.</w:t>
      </w:r>
    </w:p>
    <w:p w14:paraId="4C073FB5" w14:textId="77777777"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Využitie subdodávateľov</w:t>
      </w:r>
    </w:p>
    <w:p w14:paraId="7220786B" w14:textId="4A8F25E4" w:rsidR="0016526F" w:rsidRPr="00FD1D99" w:rsidRDefault="0016526F" w:rsidP="00FD1D99">
      <w:pPr>
        <w:pStyle w:val="Odsekzoznamu"/>
        <w:numPr>
          <w:ilvl w:val="0"/>
          <w:numId w:val="18"/>
        </w:numPr>
        <w:jc w:val="both"/>
        <w:rPr>
          <w:rFonts w:asciiTheme="minorHAnsi" w:hAnsiTheme="minorHAnsi" w:cs="Arial"/>
          <w:color w:val="000000"/>
          <w:sz w:val="22"/>
          <w:szCs w:val="22"/>
        </w:rPr>
      </w:pPr>
      <w:r w:rsidRPr="00FD1D99">
        <w:rPr>
          <w:rFonts w:asciiTheme="minorHAnsi" w:hAnsiTheme="minorHAnsi" w:cs="Arial"/>
          <w:color w:val="000000"/>
          <w:sz w:val="22"/>
          <w:szCs w:val="22"/>
        </w:rPr>
        <w:lastRenderedPageBreak/>
        <w:t xml:space="preserve">Predávajúci predkladá v prílohe č. </w:t>
      </w:r>
      <w:r w:rsidR="00366AF2" w:rsidRPr="00FD1D99">
        <w:rPr>
          <w:rFonts w:asciiTheme="minorHAnsi" w:hAnsiTheme="minorHAnsi" w:cs="Arial"/>
          <w:color w:val="000000"/>
          <w:sz w:val="22"/>
          <w:szCs w:val="22"/>
        </w:rPr>
        <w:t xml:space="preserve">3 </w:t>
      </w:r>
      <w:r w:rsidRPr="00FD1D99">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w:t>
      </w:r>
      <w:r w:rsidR="0057108F">
        <w:rPr>
          <w:rFonts w:asciiTheme="minorHAnsi" w:hAnsiTheme="minorHAnsi" w:cs="Arial"/>
          <w:color w:val="000000"/>
          <w:sz w:val="22"/>
          <w:szCs w:val="22"/>
        </w:rPr>
        <w:t>z</w:t>
      </w:r>
      <w:r w:rsidRPr="00FD1D99">
        <w:rPr>
          <w:rFonts w:asciiTheme="minorHAnsi" w:hAnsiTheme="minorHAnsi" w:cs="Arial"/>
          <w:color w:val="000000"/>
          <w:sz w:val="22"/>
          <w:szCs w:val="22"/>
        </w:rPr>
        <w:t xml:space="preserve">mluvy je </w:t>
      </w:r>
      <w:r w:rsidR="006666AC">
        <w:rPr>
          <w:rFonts w:asciiTheme="minorHAnsi" w:hAnsiTheme="minorHAnsi" w:cs="Arial"/>
          <w:color w:val="000000"/>
          <w:sz w:val="22"/>
          <w:szCs w:val="22"/>
        </w:rPr>
        <w:t>p</w:t>
      </w:r>
      <w:r w:rsidR="006666AC" w:rsidRPr="00FD1D99">
        <w:rPr>
          <w:rFonts w:asciiTheme="minorHAnsi" w:hAnsiTheme="minorHAnsi" w:cs="Arial"/>
          <w:color w:val="000000"/>
          <w:sz w:val="22"/>
          <w:szCs w:val="22"/>
        </w:rPr>
        <w:t xml:space="preserve">redávajúci </w:t>
      </w:r>
      <w:r w:rsidRPr="00FD1D99">
        <w:rPr>
          <w:rFonts w:asciiTheme="minorHAnsi" w:hAnsiTheme="minorHAnsi" w:cs="Arial"/>
          <w:color w:val="000000"/>
          <w:sz w:val="22"/>
          <w:szCs w:val="22"/>
        </w:rPr>
        <w:t xml:space="preserve">povinný oznámiť </w:t>
      </w:r>
      <w:r w:rsidR="006666AC">
        <w:rPr>
          <w:rFonts w:asciiTheme="minorHAnsi" w:hAnsiTheme="minorHAnsi" w:cs="Arial"/>
          <w:color w:val="000000"/>
          <w:sz w:val="22"/>
          <w:szCs w:val="22"/>
        </w:rPr>
        <w:t>k</w:t>
      </w:r>
      <w:r w:rsidR="006666AC" w:rsidRPr="00FD1D99">
        <w:rPr>
          <w:rFonts w:asciiTheme="minorHAnsi" w:hAnsiTheme="minorHAnsi" w:cs="Arial"/>
          <w:color w:val="000000"/>
          <w:sz w:val="22"/>
          <w:szCs w:val="22"/>
        </w:rPr>
        <w:t xml:space="preserve">upujúcemu </w:t>
      </w:r>
      <w:r w:rsidRPr="00FD1D99">
        <w:rPr>
          <w:rFonts w:asciiTheme="minorHAnsi" w:hAnsiTheme="minorHAnsi" w:cs="Arial"/>
          <w:color w:val="000000"/>
          <w:sz w:val="22"/>
          <w:szCs w:val="22"/>
        </w:rPr>
        <w:t xml:space="preserve">akúkoľvek zmenu údajov o subdodávateľovi. </w:t>
      </w:r>
    </w:p>
    <w:p w14:paraId="5B7BFC1A" w14:textId="675A42A8" w:rsidR="0016526F" w:rsidRPr="00FD1D99" w:rsidRDefault="0016526F">
      <w:pPr>
        <w:pStyle w:val="Odsekzoznamu"/>
        <w:numPr>
          <w:ilvl w:val="0"/>
          <w:numId w:val="18"/>
        </w:numPr>
        <w:jc w:val="both"/>
        <w:rPr>
          <w:rFonts w:ascii="Calibri" w:hAnsi="Calibri"/>
          <w:sz w:val="22"/>
          <w:szCs w:val="22"/>
        </w:rPr>
      </w:pPr>
      <w:r w:rsidRPr="00FD1D99">
        <w:rPr>
          <w:rFonts w:asciiTheme="minorHAnsi" w:hAnsiTheme="minorHAnsi"/>
          <w:sz w:val="22"/>
          <w:szCs w:val="22"/>
        </w:rPr>
        <w:t xml:space="preserve">Predávajúci je oprávnený kedykoľvek počas trvania tejto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 xml:space="preserve">vymeniť ktoréhokoľvek subdodávateľa, a to za predpokladu, že nový subdodávateľ disponuje oprávnením na príslušné plnenie zmluvy podľa § 32 ods. 1 písm. e) </w:t>
      </w:r>
      <w:r w:rsidR="002E5160">
        <w:rPr>
          <w:rFonts w:asciiTheme="minorHAnsi" w:hAnsiTheme="minorHAnsi"/>
          <w:sz w:val="22"/>
          <w:szCs w:val="22"/>
        </w:rPr>
        <w:t>zákona o verejnom obstarávaní</w:t>
      </w:r>
      <w:r w:rsidRPr="00FD1D99">
        <w:rPr>
          <w:rFonts w:asciiTheme="minorHAnsi" w:hAnsiTheme="minorHAnsi"/>
          <w:sz w:val="22"/>
          <w:szCs w:val="22"/>
        </w:rPr>
        <w:t xml:space="preserve">, ako aj spĺňa povinnosť </w:t>
      </w:r>
      <w:bookmarkStart w:id="1" w:name="_Hlk481159816"/>
      <w:r w:rsidRPr="00FD1D99">
        <w:rPr>
          <w:rFonts w:asciiTheme="minorHAnsi" w:hAnsiTheme="minorHAnsi"/>
          <w:sz w:val="22"/>
          <w:szCs w:val="22"/>
        </w:rPr>
        <w:t>zápisu do registra partnerov verejného sektora</w:t>
      </w:r>
      <w:bookmarkEnd w:id="1"/>
      <w:r w:rsidRPr="00FD1D99">
        <w:rPr>
          <w:rFonts w:asciiTheme="minorHAnsi" w:hAnsiTheme="minorHAnsi"/>
          <w:sz w:val="22"/>
          <w:szCs w:val="22"/>
        </w:rPr>
        <w:t>, ak zákon pre takéhoto subdodávateľa tento zápis vyžaduje. Najneskôr 7 dní pred prijatím subdodávky od nového subdodávateľa, alebo od uzavretia zmluvné</w:t>
      </w:r>
      <w:r w:rsidR="002E5160">
        <w:rPr>
          <w:rFonts w:asciiTheme="minorHAnsi" w:hAnsiTheme="minorHAnsi"/>
          <w:sz w:val="22"/>
          <w:szCs w:val="22"/>
        </w:rPr>
        <w:t>ho</w:t>
      </w:r>
      <w:r w:rsidRPr="00FD1D99">
        <w:rPr>
          <w:rFonts w:asciiTheme="minorHAnsi" w:hAnsiTheme="minorHAnsi"/>
          <w:sz w:val="22"/>
          <w:szCs w:val="22"/>
        </w:rPr>
        <w:t xml:space="preserve"> vzťahu s novým subdodávateľom (podľa toho ktorá udalosť nastane skôr, je </w:t>
      </w:r>
      <w:r w:rsidR="006666AC">
        <w:rPr>
          <w:rFonts w:asciiTheme="minorHAnsi" w:hAnsiTheme="minorHAnsi"/>
          <w:sz w:val="22"/>
          <w:szCs w:val="22"/>
        </w:rPr>
        <w:t>predávajúci</w:t>
      </w:r>
      <w:r w:rsidR="006666AC" w:rsidRPr="00FD1D99">
        <w:rPr>
          <w:rFonts w:asciiTheme="minorHAnsi" w:hAnsiTheme="minorHAnsi"/>
          <w:sz w:val="22"/>
          <w:szCs w:val="22"/>
        </w:rPr>
        <w:t xml:space="preserve"> </w:t>
      </w:r>
      <w:r w:rsidRPr="00FD1D99">
        <w:rPr>
          <w:rFonts w:asciiTheme="minorHAnsi" w:hAnsiTheme="minorHAnsi"/>
          <w:sz w:val="22"/>
          <w:szCs w:val="22"/>
        </w:rPr>
        <w:t xml:space="preserve">povinný oznámiť </w:t>
      </w:r>
      <w:r w:rsidR="006666AC">
        <w:rPr>
          <w:rFonts w:asciiTheme="minorHAnsi" w:hAnsiTheme="minorHAnsi"/>
          <w:sz w:val="22"/>
          <w:szCs w:val="22"/>
        </w:rPr>
        <w:t>k</w:t>
      </w:r>
      <w:r w:rsidR="006666AC" w:rsidRPr="00FD1D99">
        <w:rPr>
          <w:rFonts w:asciiTheme="minorHAnsi" w:hAnsiTheme="minorHAnsi"/>
          <w:sz w:val="22"/>
          <w:szCs w:val="22"/>
        </w:rPr>
        <w:t xml:space="preserve">upujúcemu </w:t>
      </w:r>
      <w:r w:rsidRPr="00FD1D99">
        <w:rPr>
          <w:rFonts w:asciiTheme="minorHAnsi" w:hAnsiTheme="minorHAnsi"/>
          <w:sz w:val="22"/>
          <w:szCs w:val="22"/>
        </w:rPr>
        <w:t xml:space="preserve">(identifikačné) údaje o novom subdodávateľovi a o osobe oprávnenej konať za nového subdodávateľa v rozsahu meno a priezvisko, adresa pobytu, dátum narodenia a zároveň predložiť </w:t>
      </w:r>
      <w:r w:rsidR="006666AC">
        <w:rPr>
          <w:rFonts w:asciiTheme="minorHAnsi" w:hAnsiTheme="minorHAnsi"/>
          <w:sz w:val="22"/>
          <w:szCs w:val="22"/>
        </w:rPr>
        <w:t>kupujúcemu</w:t>
      </w:r>
      <w:r w:rsidR="006666AC" w:rsidRPr="00FD1D99">
        <w:rPr>
          <w:rFonts w:asciiTheme="minorHAnsi" w:hAnsiTheme="minorHAnsi"/>
          <w:sz w:val="22"/>
          <w:szCs w:val="22"/>
        </w:rPr>
        <w:t xml:space="preserve"> </w:t>
      </w:r>
      <w:r w:rsidRPr="00FD1D99">
        <w:rPr>
          <w:rFonts w:asciiTheme="minorHAnsi" w:hAnsiTheme="minorHAnsi"/>
          <w:sz w:val="22"/>
          <w:szCs w:val="22"/>
        </w:rPr>
        <w:t xml:space="preserve">doklad preukazujúci, že nový subdodávateľ spĺňa podmienku účasti osobného postavenia podľa § 32 ods. 1 písm. e) </w:t>
      </w:r>
      <w:r w:rsidR="002E5160">
        <w:rPr>
          <w:rFonts w:asciiTheme="minorHAnsi" w:hAnsiTheme="minorHAnsi"/>
          <w:sz w:val="22"/>
          <w:szCs w:val="22"/>
        </w:rPr>
        <w:t>zákona o verejnom obstarávaní</w:t>
      </w:r>
      <w:r w:rsidRPr="00FD1D99">
        <w:rPr>
          <w:rFonts w:asciiTheme="minorHAnsi" w:hAnsiTheme="minorHAnsi"/>
          <w:sz w:val="22"/>
          <w:szCs w:val="22"/>
        </w:rPr>
        <w:t xml:space="preserve"> pre daný predmet subdodávky. Až do splnenia tejto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 xml:space="preserve">je </w:t>
      </w:r>
      <w:r w:rsidR="006666AC">
        <w:rPr>
          <w:rFonts w:asciiTheme="minorHAnsi" w:hAnsiTheme="minorHAnsi"/>
          <w:sz w:val="22"/>
          <w:szCs w:val="22"/>
        </w:rPr>
        <w:t>predávajúci</w:t>
      </w:r>
      <w:r w:rsidR="006666AC" w:rsidRPr="00FD1D99">
        <w:rPr>
          <w:rFonts w:asciiTheme="minorHAnsi" w:hAnsiTheme="minorHAnsi"/>
          <w:sz w:val="22"/>
          <w:szCs w:val="22"/>
        </w:rPr>
        <w:t xml:space="preserve"> </w:t>
      </w:r>
      <w:r w:rsidRPr="00FD1D99">
        <w:rPr>
          <w:rFonts w:asciiTheme="minorHAnsi" w:hAnsiTheme="minorHAnsi"/>
          <w:sz w:val="22"/>
          <w:szCs w:val="22"/>
        </w:rPr>
        <w:t xml:space="preserve">povinný oznámiť </w:t>
      </w:r>
      <w:r w:rsidR="006666AC">
        <w:rPr>
          <w:rFonts w:asciiTheme="minorHAnsi" w:hAnsiTheme="minorHAnsi"/>
          <w:sz w:val="22"/>
          <w:szCs w:val="22"/>
        </w:rPr>
        <w:t>k</w:t>
      </w:r>
      <w:r w:rsidR="006666AC" w:rsidRPr="00FD1D99">
        <w:rPr>
          <w:rFonts w:asciiTheme="minorHAnsi" w:hAnsiTheme="minorHAnsi"/>
          <w:sz w:val="22"/>
          <w:szCs w:val="22"/>
        </w:rPr>
        <w:t xml:space="preserve">upujúcemu </w:t>
      </w:r>
      <w:r w:rsidRPr="00FD1D99">
        <w:rPr>
          <w:rFonts w:asciiTheme="minorHAnsi" w:hAnsiTheme="minorHAnsi"/>
          <w:sz w:val="22"/>
          <w:szCs w:val="22"/>
        </w:rPr>
        <w:t xml:space="preserve">akúkoľvek zmenu údajov o novom </w:t>
      </w:r>
      <w:r w:rsidRPr="00FD1D99">
        <w:rPr>
          <w:rFonts w:ascii="Calibri" w:hAnsi="Calibri"/>
          <w:sz w:val="22"/>
          <w:szCs w:val="22"/>
        </w:rPr>
        <w:t>subdodávateľovi.</w:t>
      </w:r>
    </w:p>
    <w:p w14:paraId="360217E0" w14:textId="62958F89" w:rsidR="00120C06" w:rsidRPr="00FD1D99" w:rsidRDefault="00120C06" w:rsidP="00FD1D99">
      <w:pPr>
        <w:pStyle w:val="Odsekzoznamu"/>
        <w:numPr>
          <w:ilvl w:val="0"/>
          <w:numId w:val="18"/>
        </w:numPr>
        <w:jc w:val="both"/>
        <w:rPr>
          <w:rFonts w:ascii="Calibri" w:hAnsi="Calibri" w:cs="Arial"/>
          <w:color w:val="000000"/>
          <w:sz w:val="22"/>
          <w:szCs w:val="22"/>
        </w:rPr>
      </w:pPr>
      <w:r w:rsidRPr="00FD1D99">
        <w:rPr>
          <w:rFonts w:ascii="Calibri" w:hAnsi="Calibri" w:cs="Arial"/>
          <w:color w:val="000000"/>
          <w:sz w:val="22"/>
          <w:szCs w:val="22"/>
        </w:rPr>
        <w:t xml:space="preserve">Povinnosti uvedené v ods. 1. a 2. tohto článku nie je </w:t>
      </w:r>
      <w:r>
        <w:rPr>
          <w:rFonts w:ascii="Calibri" w:hAnsi="Calibri" w:cs="Arial"/>
          <w:color w:val="000000"/>
          <w:sz w:val="22"/>
          <w:szCs w:val="22"/>
        </w:rPr>
        <w:t>p</w:t>
      </w:r>
      <w:r w:rsidRPr="00FD1D99">
        <w:rPr>
          <w:rFonts w:ascii="Calibri" w:hAnsi="Calibri" w:cs="Arial"/>
          <w:color w:val="000000"/>
          <w:sz w:val="22"/>
          <w:szCs w:val="22"/>
        </w:rPr>
        <w:t>redávajúci povinný plniť v prípade subdodávateľov, ktorí mu dodávajú tovary</w:t>
      </w:r>
      <w:r>
        <w:rPr>
          <w:rFonts w:ascii="Calibri" w:hAnsi="Calibri" w:cs="Arial"/>
          <w:color w:val="000000"/>
          <w:sz w:val="22"/>
          <w:szCs w:val="22"/>
        </w:rPr>
        <w:t xml:space="preserve"> v zmysle § 41 zákona o verejnom obstarávaní</w:t>
      </w:r>
      <w:r w:rsidRPr="00FD1D99">
        <w:rPr>
          <w:rFonts w:ascii="Calibri" w:hAnsi="Calibri" w:cs="Arial"/>
          <w:color w:val="000000"/>
          <w:sz w:val="22"/>
          <w:szCs w:val="22"/>
        </w:rPr>
        <w:t>.</w:t>
      </w:r>
    </w:p>
    <w:p w14:paraId="29F6DD3A" w14:textId="1AE7ACB7" w:rsidR="0016526F" w:rsidRPr="00FD1D99" w:rsidRDefault="0016526F" w:rsidP="00FD1D99">
      <w:pPr>
        <w:pStyle w:val="Odsekzoznamu"/>
        <w:numPr>
          <w:ilvl w:val="0"/>
          <w:numId w:val="18"/>
        </w:numPr>
        <w:jc w:val="both"/>
        <w:rPr>
          <w:rFonts w:asciiTheme="minorHAnsi" w:hAnsiTheme="minorHAnsi"/>
          <w:sz w:val="22"/>
          <w:szCs w:val="22"/>
        </w:rPr>
      </w:pPr>
      <w:r w:rsidRPr="00FD1D99">
        <w:rPr>
          <w:rFonts w:asciiTheme="minorHAnsi" w:hAnsiTheme="minorHAnsi"/>
          <w:sz w:val="22"/>
          <w:szCs w:val="22"/>
        </w:rPr>
        <w:t xml:space="preserve">V prípade porušenia ktorejkoľvek z povinností týkajúcej sa subdodávateľov alebo ich zmeny má </w:t>
      </w:r>
      <w:r w:rsidR="006666AC">
        <w:rPr>
          <w:rFonts w:asciiTheme="minorHAnsi" w:hAnsiTheme="minorHAnsi"/>
          <w:sz w:val="22"/>
          <w:szCs w:val="22"/>
        </w:rPr>
        <w:t>k</w:t>
      </w:r>
      <w:r w:rsidR="006666AC" w:rsidRPr="00FD1D99">
        <w:rPr>
          <w:rFonts w:asciiTheme="minorHAnsi" w:hAnsiTheme="minorHAnsi"/>
          <w:sz w:val="22"/>
          <w:szCs w:val="22"/>
        </w:rPr>
        <w:t xml:space="preserve">upujúci </w:t>
      </w:r>
      <w:r w:rsidRPr="00FD1D99">
        <w:rPr>
          <w:rFonts w:asciiTheme="minorHAnsi" w:hAnsiTheme="minorHAnsi"/>
          <w:sz w:val="22"/>
          <w:szCs w:val="22"/>
        </w:rPr>
        <w:t xml:space="preserve">právo odstúpiť od </w:t>
      </w:r>
      <w:r w:rsidR="006666AC">
        <w:rPr>
          <w:rFonts w:asciiTheme="minorHAnsi" w:hAnsiTheme="minorHAnsi"/>
          <w:sz w:val="22"/>
          <w:szCs w:val="22"/>
        </w:rPr>
        <w:t>z</w:t>
      </w:r>
      <w:r w:rsidR="006666AC" w:rsidRPr="00FD1D99">
        <w:rPr>
          <w:rFonts w:asciiTheme="minorHAnsi" w:hAnsiTheme="minorHAnsi"/>
          <w:sz w:val="22"/>
          <w:szCs w:val="22"/>
        </w:rPr>
        <w:t xml:space="preserve">mluvy </w:t>
      </w:r>
      <w:r w:rsidRPr="00FD1D99">
        <w:rPr>
          <w:rFonts w:asciiTheme="minorHAnsi" w:hAnsiTheme="minorHAnsi"/>
          <w:sz w:val="22"/>
          <w:szCs w:val="22"/>
        </w:rPr>
        <w:t>a má nárok na zmluvnú pokutu vo výške 5% zo zmluvnej ceny, za každé porušenie ktorejkoľvek z vyššie uvedených povinností, a to aj opakovane.</w:t>
      </w:r>
    </w:p>
    <w:bookmarkEnd w:id="0"/>
    <w:p w14:paraId="7E91BA6E" w14:textId="77777777" w:rsidR="0016526F" w:rsidRPr="00FD1D99" w:rsidRDefault="0016526F" w:rsidP="0016526F">
      <w:pPr>
        <w:pStyle w:val="Odsekzoznamu"/>
        <w:ind w:left="0"/>
        <w:jc w:val="both"/>
        <w:rPr>
          <w:rFonts w:asciiTheme="minorHAnsi" w:hAnsiTheme="minorHAnsi" w:cs="Arial"/>
          <w:b/>
          <w:color w:val="000000"/>
          <w:sz w:val="22"/>
          <w:szCs w:val="22"/>
        </w:rPr>
      </w:pPr>
    </w:p>
    <w:p w14:paraId="37AA0F4A" w14:textId="0535FBA2" w:rsidR="0016526F" w:rsidRPr="00FD1D99" w:rsidRDefault="0016526F" w:rsidP="0016526F">
      <w:pPr>
        <w:jc w:val="center"/>
        <w:rPr>
          <w:rFonts w:asciiTheme="minorHAnsi" w:hAnsiTheme="minorHAnsi" w:cs="Arial"/>
          <w:b/>
          <w:color w:val="000000"/>
          <w:sz w:val="22"/>
          <w:szCs w:val="22"/>
        </w:rPr>
      </w:pPr>
      <w:r w:rsidRPr="00FD1D99">
        <w:rPr>
          <w:rFonts w:asciiTheme="minorHAnsi" w:hAnsiTheme="minorHAnsi" w:cs="Arial"/>
          <w:b/>
          <w:color w:val="000000"/>
          <w:sz w:val="22"/>
          <w:szCs w:val="22"/>
        </w:rPr>
        <w:t xml:space="preserve">Článok </w:t>
      </w:r>
      <w:r w:rsidR="00877537" w:rsidRPr="00FD1D99">
        <w:rPr>
          <w:rFonts w:asciiTheme="minorHAnsi" w:hAnsiTheme="minorHAnsi" w:cs="Arial"/>
          <w:b/>
          <w:color w:val="000000"/>
          <w:sz w:val="22"/>
          <w:szCs w:val="22"/>
        </w:rPr>
        <w:t>VIII</w:t>
      </w:r>
      <w:r w:rsidRPr="00FD1D99">
        <w:rPr>
          <w:rFonts w:asciiTheme="minorHAnsi" w:hAnsiTheme="minorHAnsi" w:cs="Arial"/>
          <w:b/>
          <w:color w:val="000000"/>
          <w:sz w:val="22"/>
          <w:szCs w:val="22"/>
        </w:rPr>
        <w:t>.</w:t>
      </w:r>
    </w:p>
    <w:p w14:paraId="12195125" w14:textId="77777777" w:rsidR="0016526F" w:rsidRPr="00FD1D99" w:rsidRDefault="0016526F" w:rsidP="0016526F">
      <w:pPr>
        <w:pStyle w:val="Odsekzoznamu"/>
        <w:ind w:left="0"/>
        <w:jc w:val="center"/>
        <w:rPr>
          <w:rFonts w:asciiTheme="minorHAnsi" w:hAnsiTheme="minorHAnsi" w:cs="Arial"/>
          <w:b/>
          <w:sz w:val="22"/>
          <w:szCs w:val="22"/>
        </w:rPr>
      </w:pPr>
      <w:r w:rsidRPr="00FD1D99">
        <w:rPr>
          <w:rFonts w:asciiTheme="minorHAnsi" w:hAnsiTheme="minorHAnsi" w:cs="Arial"/>
          <w:b/>
          <w:color w:val="000000"/>
          <w:sz w:val="22"/>
          <w:szCs w:val="22"/>
        </w:rPr>
        <w:t>Záverečné ustanovenie</w:t>
      </w:r>
    </w:p>
    <w:p w14:paraId="7A33D93D" w14:textId="47536F6A"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Zmluva sa vyhotovuje v </w:t>
      </w:r>
      <w:r w:rsidR="006666AC">
        <w:rPr>
          <w:rFonts w:asciiTheme="minorHAnsi" w:hAnsiTheme="minorHAnsi"/>
          <w:sz w:val="22"/>
          <w:szCs w:val="22"/>
        </w:rPr>
        <w:t>dv</w:t>
      </w:r>
      <w:r w:rsidR="006666AC" w:rsidRPr="00FD1D99">
        <w:rPr>
          <w:rFonts w:asciiTheme="minorHAnsi" w:hAnsiTheme="minorHAnsi"/>
          <w:sz w:val="22"/>
          <w:szCs w:val="22"/>
        </w:rPr>
        <w:t xml:space="preserve">och </w:t>
      </w:r>
      <w:r w:rsidRPr="00FD1D99">
        <w:rPr>
          <w:rFonts w:asciiTheme="minorHAnsi" w:hAnsiTheme="minorHAnsi"/>
          <w:sz w:val="22"/>
          <w:szCs w:val="22"/>
        </w:rPr>
        <w:t xml:space="preserve">rovnopisoch, pričom každá zmluvná strana obdrží po </w:t>
      </w:r>
      <w:r w:rsidR="006666AC">
        <w:rPr>
          <w:rFonts w:asciiTheme="minorHAnsi" w:hAnsiTheme="minorHAnsi"/>
          <w:sz w:val="22"/>
          <w:szCs w:val="22"/>
        </w:rPr>
        <w:t>jednom</w:t>
      </w:r>
      <w:r w:rsidR="006666AC" w:rsidRPr="00FD1D99">
        <w:rPr>
          <w:rFonts w:asciiTheme="minorHAnsi" w:hAnsiTheme="minorHAnsi"/>
          <w:sz w:val="22"/>
          <w:szCs w:val="22"/>
        </w:rPr>
        <w:t xml:space="preserve"> </w:t>
      </w:r>
      <w:r w:rsidRPr="00FD1D99">
        <w:rPr>
          <w:rFonts w:asciiTheme="minorHAnsi" w:hAnsiTheme="minorHAnsi"/>
          <w:sz w:val="22"/>
          <w:szCs w:val="22"/>
        </w:rPr>
        <w:t>rovnopis</w:t>
      </w:r>
      <w:r w:rsidR="006666AC">
        <w:rPr>
          <w:rFonts w:asciiTheme="minorHAnsi" w:hAnsiTheme="minorHAnsi"/>
          <w:sz w:val="22"/>
          <w:szCs w:val="22"/>
        </w:rPr>
        <w:t>e</w:t>
      </w:r>
      <w:r w:rsidRPr="00FD1D99">
        <w:rPr>
          <w:rFonts w:asciiTheme="minorHAnsi" w:hAnsiTheme="minorHAnsi"/>
          <w:sz w:val="22"/>
          <w:szCs w:val="22"/>
        </w:rPr>
        <w:t>.</w:t>
      </w:r>
    </w:p>
    <w:p w14:paraId="5E00642B" w14:textId="28145903"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Zmena tejto zmluvy je možná len písomnou dohodou oboch zmluvných strán, vo forme riadne očíslovaných písomných dodatkov.</w:t>
      </w:r>
    </w:p>
    <w:p w14:paraId="03801031" w14:textId="06BEC28E"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Táto zmluva podlieha povinnému zverejneniu v zmysle ustanovenia § 5a ods. 1 zákona č. 211/2000 Z. z. o slobodnom prístupe k informáciám a o zmene a doplnení niektorých zákonov</w:t>
      </w:r>
      <w:r w:rsidR="002A1A4D" w:rsidRPr="00FD1D99">
        <w:rPr>
          <w:rFonts w:asciiTheme="minorHAnsi" w:hAnsiTheme="minorHAnsi"/>
          <w:sz w:val="22"/>
          <w:szCs w:val="22"/>
        </w:rPr>
        <w:t xml:space="preserve"> (zákon o slobode informácií)</w:t>
      </w:r>
      <w:r w:rsidRPr="00FD1D99">
        <w:rPr>
          <w:rFonts w:asciiTheme="minorHAnsi" w:hAnsiTheme="minorHAnsi"/>
          <w:sz w:val="22"/>
          <w:szCs w:val="22"/>
        </w:rPr>
        <w:t xml:space="preserve"> v znení neskorších predpisov a</w:t>
      </w:r>
      <w:r w:rsidR="002A1A4D" w:rsidRPr="00FD1D99">
        <w:rPr>
          <w:rFonts w:asciiTheme="minorHAnsi" w:hAnsiTheme="minorHAnsi"/>
          <w:sz w:val="22"/>
          <w:szCs w:val="22"/>
        </w:rPr>
        <w:t> ustanovenia § 47a zákona č. 40/1964 Zb. Občiansky zákonník v znení neskorších predpisov.</w:t>
      </w:r>
      <w:r w:rsidRPr="00FD1D99">
        <w:rPr>
          <w:rFonts w:asciiTheme="minorHAnsi" w:hAnsiTheme="minorHAnsi"/>
          <w:sz w:val="22"/>
          <w:szCs w:val="22"/>
        </w:rPr>
        <w:t xml:space="preserve"> Táto zmluva nadobúda platnosť dňom jej podp</w:t>
      </w:r>
      <w:r w:rsidR="002A1A4D" w:rsidRPr="00FD1D99">
        <w:rPr>
          <w:rFonts w:asciiTheme="minorHAnsi" w:hAnsiTheme="minorHAnsi"/>
          <w:sz w:val="22"/>
          <w:szCs w:val="22"/>
        </w:rPr>
        <w:t>ísania</w:t>
      </w:r>
      <w:r w:rsidRPr="00FD1D99">
        <w:rPr>
          <w:rFonts w:asciiTheme="minorHAnsi" w:hAnsiTheme="minorHAnsi"/>
          <w:sz w:val="22"/>
          <w:szCs w:val="22"/>
        </w:rPr>
        <w:t xml:space="preserve"> obidvoma zmluvnými stranami a účinnosť d</w:t>
      </w:r>
      <w:r w:rsidR="002A1A4D" w:rsidRPr="00FD1D99">
        <w:rPr>
          <w:rFonts w:asciiTheme="minorHAnsi" w:hAnsiTheme="minorHAnsi"/>
          <w:sz w:val="22"/>
          <w:szCs w:val="22"/>
        </w:rPr>
        <w:t>ňom</w:t>
      </w:r>
      <w:r w:rsidRPr="00FD1D99">
        <w:rPr>
          <w:rFonts w:asciiTheme="minorHAnsi" w:hAnsiTheme="minorHAnsi"/>
          <w:sz w:val="22"/>
          <w:szCs w:val="22"/>
        </w:rPr>
        <w:t xml:space="preserve"> nasledujúci</w:t>
      </w:r>
      <w:r w:rsidR="002A1A4D" w:rsidRPr="00FD1D99">
        <w:rPr>
          <w:rFonts w:asciiTheme="minorHAnsi" w:hAnsiTheme="minorHAnsi"/>
          <w:sz w:val="22"/>
          <w:szCs w:val="22"/>
        </w:rPr>
        <w:t>m</w:t>
      </w:r>
      <w:r w:rsidRPr="00FD1D99">
        <w:rPr>
          <w:rFonts w:asciiTheme="minorHAnsi" w:hAnsiTheme="minorHAnsi"/>
          <w:sz w:val="22"/>
          <w:szCs w:val="22"/>
        </w:rPr>
        <w:t xml:space="preserve"> po dni jej zverejnenia </w:t>
      </w:r>
      <w:r w:rsidR="00366AF2" w:rsidRPr="00FD1D99">
        <w:rPr>
          <w:rFonts w:asciiTheme="minorHAnsi" w:hAnsiTheme="minorHAnsi"/>
          <w:sz w:val="22"/>
          <w:szCs w:val="22"/>
        </w:rPr>
        <w:t>na webovom sídle kupujúceho</w:t>
      </w:r>
      <w:r w:rsidRPr="00FD1D99">
        <w:rPr>
          <w:rFonts w:asciiTheme="minorHAnsi" w:hAnsiTheme="minorHAnsi"/>
          <w:sz w:val="22"/>
          <w:szCs w:val="22"/>
        </w:rPr>
        <w:t xml:space="preserve">. </w:t>
      </w:r>
    </w:p>
    <w:p w14:paraId="27667892" w14:textId="4542285D"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5AD4F2D" w14:textId="5F3A7044" w:rsidR="00E8587A"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Právne vzťahy založené touto zmluvou, ak ich zmluva výslovne neupravuje, sa riadia príslušnými ustanoveniami </w:t>
      </w:r>
      <w:r w:rsidR="0064439E">
        <w:rPr>
          <w:rFonts w:asciiTheme="minorHAnsi" w:hAnsiTheme="minorHAnsi"/>
          <w:sz w:val="22"/>
          <w:szCs w:val="22"/>
        </w:rPr>
        <w:t>ObZ</w:t>
      </w:r>
      <w:r w:rsidRPr="00FD1D99">
        <w:rPr>
          <w:rFonts w:asciiTheme="minorHAnsi" w:hAnsiTheme="minorHAnsi"/>
          <w:sz w:val="22"/>
          <w:szCs w:val="22"/>
        </w:rPr>
        <w:t xml:space="preserve"> a ostatnými platnými právnymi predpismi SR.</w:t>
      </w:r>
      <w:r w:rsidR="00E8587A" w:rsidRPr="00FD1D99">
        <w:rPr>
          <w:rFonts w:asciiTheme="minorHAnsi" w:hAnsiTheme="minorHAnsi"/>
          <w:sz w:val="22"/>
          <w:szCs w:val="22"/>
        </w:rPr>
        <w:t xml:space="preserve"> </w:t>
      </w:r>
    </w:p>
    <w:p w14:paraId="43E69953" w14:textId="7BC15ACD" w:rsidR="00E8587A"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Každá zo zmluvných strán sa zaväzuje, že neprevedie nijaké práva a povinnosti (záväzky) vyplývajúce z tejto </w:t>
      </w:r>
      <w:r w:rsidR="0064439E">
        <w:rPr>
          <w:rFonts w:asciiTheme="minorHAnsi" w:hAnsiTheme="minorHAnsi"/>
          <w:sz w:val="22"/>
          <w:szCs w:val="22"/>
        </w:rPr>
        <w:t>zmluvy</w:t>
      </w:r>
      <w:r w:rsidRPr="00FD1D99">
        <w:rPr>
          <w:rFonts w:asciiTheme="minorHAnsi" w:hAnsiTheme="minorHAnsi"/>
          <w:sz w:val="22"/>
          <w:szCs w:val="22"/>
        </w:rPr>
        <w:t xml:space="preserve">, resp. ich časť na iný subjekt bez predchádzajúceho písomného súhlasu druhej zmluvnej strany. V prípade porušenia tejto povinnosti, bude </w:t>
      </w:r>
      <w:r w:rsidR="0064439E">
        <w:rPr>
          <w:rFonts w:asciiTheme="minorHAnsi" w:hAnsiTheme="minorHAnsi"/>
          <w:sz w:val="22"/>
          <w:szCs w:val="22"/>
        </w:rPr>
        <w:t>z</w:t>
      </w:r>
      <w:r w:rsidR="0064439E" w:rsidRPr="00FD1D99">
        <w:rPr>
          <w:rFonts w:asciiTheme="minorHAnsi" w:hAnsiTheme="minorHAnsi"/>
          <w:sz w:val="22"/>
          <w:szCs w:val="22"/>
        </w:rPr>
        <w:t xml:space="preserve">mluva </w:t>
      </w:r>
      <w:r w:rsidRPr="00FD1D99">
        <w:rPr>
          <w:rFonts w:asciiTheme="minorHAnsi" w:hAnsiTheme="minorHAnsi"/>
          <w:sz w:val="22"/>
          <w:szCs w:val="22"/>
        </w:rPr>
        <w:t xml:space="preserve">o prevode (postúpení) zmluvných záväzkov neplatná. V prípade porušenia tejto povinnosti jednou zo zmluvných strán, je druhá zmluvná strana oprávnená od tejto </w:t>
      </w:r>
      <w:r w:rsidR="0064439E">
        <w:rPr>
          <w:rFonts w:asciiTheme="minorHAnsi" w:hAnsiTheme="minorHAnsi"/>
          <w:sz w:val="22"/>
          <w:szCs w:val="22"/>
        </w:rPr>
        <w:t>zmluvy</w:t>
      </w:r>
      <w:r w:rsidRPr="00FD1D99">
        <w:rPr>
          <w:rFonts w:asciiTheme="minorHAnsi" w:hAnsiTheme="minorHAnsi"/>
          <w:sz w:val="22"/>
          <w:szCs w:val="22"/>
        </w:rPr>
        <w:t xml:space="preserve"> odstúpiť, a to s účinnosťou odstúpenia ku dňu, keď bolo písomné oznámeni</w:t>
      </w:r>
      <w:r w:rsidR="0064439E">
        <w:rPr>
          <w:rFonts w:asciiTheme="minorHAnsi" w:hAnsiTheme="minorHAnsi"/>
          <w:sz w:val="22"/>
          <w:szCs w:val="22"/>
        </w:rPr>
        <w:t>e</w:t>
      </w:r>
      <w:r w:rsidRPr="00FD1D99">
        <w:rPr>
          <w:rFonts w:asciiTheme="minorHAnsi" w:hAnsiTheme="minorHAnsi"/>
          <w:sz w:val="22"/>
          <w:szCs w:val="22"/>
        </w:rPr>
        <w:t xml:space="preserve"> o odstúpení od </w:t>
      </w:r>
      <w:r w:rsidR="0064439E">
        <w:rPr>
          <w:rFonts w:asciiTheme="minorHAnsi" w:hAnsiTheme="minorHAnsi"/>
          <w:sz w:val="22"/>
          <w:szCs w:val="22"/>
        </w:rPr>
        <w:t>zmluvy</w:t>
      </w:r>
      <w:r w:rsidRPr="00FD1D99">
        <w:rPr>
          <w:rFonts w:asciiTheme="minorHAnsi" w:hAnsiTheme="minorHAnsi"/>
          <w:sz w:val="22"/>
          <w:szCs w:val="22"/>
        </w:rPr>
        <w:t xml:space="preserve"> doručené druhej zmluvnej strane.</w:t>
      </w:r>
    </w:p>
    <w:p w14:paraId="6C9FCC65" w14:textId="75B65E2E" w:rsidR="00E8587A"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 xml:space="preserve">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w:t>
      </w:r>
      <w:r w:rsidRPr="00FD1D99">
        <w:rPr>
          <w:rFonts w:asciiTheme="minorHAnsi" w:hAnsiTheme="minorHAnsi"/>
          <w:sz w:val="22"/>
          <w:szCs w:val="22"/>
        </w:rPr>
        <w:lastRenderedPageBreak/>
        <w:t>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1924CD4B" w14:textId="3E2E48F4" w:rsidR="00E8587A" w:rsidRPr="00FD1D99" w:rsidRDefault="00877537"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Predávajúci</w:t>
      </w:r>
      <w:r w:rsidR="00E8587A" w:rsidRPr="00FD1D99">
        <w:rPr>
          <w:rFonts w:asciiTheme="minorHAnsi" w:hAnsiTheme="minorHAnsi"/>
          <w:sz w:val="22"/>
          <w:szCs w:val="22"/>
        </w:rPr>
        <w:t xml:space="preserve"> sa zaväzuje byť riadne zapísaný v registri partnerov verejného sektora po dobu trvania tejto </w:t>
      </w:r>
      <w:r w:rsidR="009733DE">
        <w:rPr>
          <w:rFonts w:asciiTheme="minorHAnsi" w:hAnsiTheme="minorHAnsi"/>
          <w:sz w:val="22"/>
          <w:szCs w:val="22"/>
        </w:rPr>
        <w:t>zmluv</w:t>
      </w:r>
      <w:r w:rsidR="009733DE" w:rsidRPr="00FD1D99">
        <w:rPr>
          <w:rFonts w:asciiTheme="minorHAnsi" w:hAnsiTheme="minorHAnsi"/>
          <w:sz w:val="22"/>
          <w:szCs w:val="22"/>
        </w:rPr>
        <w:t>y</w:t>
      </w:r>
      <w:r w:rsidR="00E8587A" w:rsidRPr="00FD1D99">
        <w:rPr>
          <w:rFonts w:asciiTheme="minorHAnsi" w:hAnsiTheme="minorHAnsi"/>
          <w:sz w:val="22"/>
          <w:szCs w:val="22"/>
        </w:rPr>
        <w:t>, ak mu taká povinnosť vyplýva zo zákona č. 315/2016 Z. z. o registri partnerov verejného sektora a o zmene a doplnení niektorých zákonov v znení neskorších predpisov (ďalej ako „</w:t>
      </w:r>
      <w:r w:rsidR="00E8587A" w:rsidRPr="00FD1D99">
        <w:rPr>
          <w:rFonts w:asciiTheme="minorHAnsi" w:hAnsiTheme="minorHAnsi"/>
          <w:b/>
          <w:bCs/>
          <w:sz w:val="22"/>
          <w:szCs w:val="22"/>
        </w:rPr>
        <w:t>Zákon o RPVS</w:t>
      </w:r>
      <w:r w:rsidR="00E8587A" w:rsidRPr="00FD1D99">
        <w:rPr>
          <w:rFonts w:asciiTheme="minorHAnsi" w:hAnsiTheme="minorHAnsi"/>
          <w:sz w:val="22"/>
          <w:szCs w:val="22"/>
        </w:rPr>
        <w:t xml:space="preserve">“). </w:t>
      </w:r>
      <w:r w:rsidRPr="00FD1D99">
        <w:rPr>
          <w:rFonts w:asciiTheme="minorHAnsi" w:hAnsiTheme="minorHAnsi"/>
          <w:sz w:val="22"/>
          <w:szCs w:val="22"/>
        </w:rPr>
        <w:t>Predávajúci</w:t>
      </w:r>
      <w:r w:rsidR="00E8587A" w:rsidRPr="00FD1D99">
        <w:rPr>
          <w:rFonts w:asciiTheme="minorHAnsi" w:hAnsiTheme="minorHAnsi"/>
          <w:sz w:val="22"/>
          <w:szCs w:val="22"/>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FD1D99">
        <w:rPr>
          <w:rFonts w:asciiTheme="minorHAnsi" w:hAnsiTheme="minorHAnsi"/>
          <w:sz w:val="22"/>
          <w:szCs w:val="22"/>
        </w:rPr>
        <w:t>Predávajúci</w:t>
      </w:r>
      <w:r w:rsidR="00E8587A" w:rsidRPr="00FD1D99">
        <w:rPr>
          <w:rFonts w:asciiTheme="minorHAnsi" w:hAnsiTheme="minorHAnsi"/>
          <w:sz w:val="22"/>
          <w:szCs w:val="22"/>
        </w:rPr>
        <w:t xml:space="preserve"> je povinný na požiadanie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predložiť všetky zmluvy so svojimi subdodávateľmi. Porušenie ktorejkoľvek z povinností </w:t>
      </w:r>
      <w:r w:rsidRPr="00FD1D99">
        <w:rPr>
          <w:rFonts w:asciiTheme="minorHAnsi" w:hAnsiTheme="minorHAnsi"/>
          <w:sz w:val="22"/>
          <w:szCs w:val="22"/>
        </w:rPr>
        <w:t>predávajúceho</w:t>
      </w:r>
      <w:r w:rsidR="00E8587A" w:rsidRPr="00FD1D99">
        <w:rPr>
          <w:rFonts w:asciiTheme="minorHAnsi" w:hAnsiTheme="minorHAnsi"/>
          <w:sz w:val="22"/>
          <w:szCs w:val="22"/>
        </w:rPr>
        <w:t xml:space="preserve"> podľa tohto ustanovenia dohody je jej podstatným porušením a zakladá právo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na odstúpenie od tejto </w:t>
      </w:r>
      <w:r w:rsidR="009733DE">
        <w:rPr>
          <w:rFonts w:asciiTheme="minorHAnsi" w:hAnsiTheme="minorHAnsi"/>
          <w:sz w:val="22"/>
          <w:szCs w:val="22"/>
        </w:rPr>
        <w:t>zmluv</w:t>
      </w:r>
      <w:r w:rsidR="009733DE" w:rsidRPr="00FD1D99">
        <w:rPr>
          <w:rFonts w:asciiTheme="minorHAnsi" w:hAnsiTheme="minorHAnsi"/>
          <w:sz w:val="22"/>
          <w:szCs w:val="22"/>
        </w:rPr>
        <w:t xml:space="preserve">y </w:t>
      </w:r>
      <w:r w:rsidR="00E8587A" w:rsidRPr="00FD1D99">
        <w:rPr>
          <w:rFonts w:asciiTheme="minorHAnsi" w:hAnsiTheme="minorHAnsi"/>
          <w:sz w:val="22"/>
          <w:szCs w:val="22"/>
        </w:rPr>
        <w:t xml:space="preserve">s právnymi účinkami ukončenia </w:t>
      </w:r>
      <w:r w:rsidR="009733DE">
        <w:rPr>
          <w:rFonts w:asciiTheme="minorHAnsi" w:hAnsiTheme="minorHAnsi"/>
          <w:sz w:val="22"/>
          <w:szCs w:val="22"/>
        </w:rPr>
        <w:t>zmluv</w:t>
      </w:r>
      <w:r w:rsidR="009733DE" w:rsidRPr="00FD1D99">
        <w:rPr>
          <w:rFonts w:asciiTheme="minorHAnsi" w:hAnsiTheme="minorHAnsi"/>
          <w:sz w:val="22"/>
          <w:szCs w:val="22"/>
        </w:rPr>
        <w:t xml:space="preserve">y </w:t>
      </w:r>
      <w:r w:rsidR="00E8587A" w:rsidRPr="00FD1D99">
        <w:rPr>
          <w:rFonts w:asciiTheme="minorHAnsi" w:hAnsiTheme="minorHAnsi"/>
          <w:i/>
          <w:sz w:val="22"/>
          <w:szCs w:val="22"/>
        </w:rPr>
        <w:t>ex tunc</w:t>
      </w:r>
      <w:r w:rsidR="00E8587A" w:rsidRPr="00FD1D99">
        <w:rPr>
          <w:rFonts w:asciiTheme="minorHAnsi" w:hAnsiTheme="minorHAnsi"/>
          <w:sz w:val="22"/>
          <w:szCs w:val="22"/>
        </w:rPr>
        <w:t xml:space="preserve">, a/alebo právo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požadovať od </w:t>
      </w:r>
      <w:r w:rsidR="006515EA" w:rsidRPr="00FD1D99">
        <w:rPr>
          <w:rFonts w:asciiTheme="minorHAnsi" w:hAnsiTheme="minorHAnsi"/>
          <w:sz w:val="22"/>
          <w:szCs w:val="22"/>
        </w:rPr>
        <w:t>predávajúceho</w:t>
      </w:r>
      <w:r w:rsidR="00E8587A" w:rsidRPr="00FD1D99">
        <w:rPr>
          <w:rFonts w:asciiTheme="minorHAnsi" w:hAnsiTheme="minorHAnsi"/>
          <w:sz w:val="22"/>
          <w:szCs w:val="22"/>
        </w:rPr>
        <w:t xml:space="preserve"> zaplatenie zmluvnej pokuty vo výške maximálneho finančného limitu dohodnutého podľa tejto </w:t>
      </w:r>
      <w:r w:rsidR="009733DE">
        <w:rPr>
          <w:rFonts w:asciiTheme="minorHAnsi" w:hAnsiTheme="minorHAnsi"/>
          <w:sz w:val="22"/>
          <w:szCs w:val="22"/>
        </w:rPr>
        <w:t>zmluvy</w:t>
      </w:r>
      <w:r w:rsidR="00E8587A" w:rsidRPr="00FD1D99">
        <w:rPr>
          <w:rFonts w:asciiTheme="minorHAnsi" w:hAnsiTheme="minorHAnsi"/>
          <w:sz w:val="22"/>
          <w:szCs w:val="22"/>
        </w:rPr>
        <w:t xml:space="preserve">, čím nie je nijako dotknutý nárok </w:t>
      </w:r>
      <w:r w:rsidR="006515EA" w:rsidRPr="00FD1D99">
        <w:rPr>
          <w:rFonts w:asciiTheme="minorHAnsi" w:hAnsiTheme="minorHAnsi"/>
          <w:sz w:val="22"/>
          <w:szCs w:val="22"/>
        </w:rPr>
        <w:t xml:space="preserve">kupujúceho </w:t>
      </w:r>
      <w:r w:rsidR="00E8587A" w:rsidRPr="00FD1D99">
        <w:rPr>
          <w:rFonts w:asciiTheme="minorHAnsi" w:hAnsiTheme="minorHAnsi"/>
          <w:sz w:val="22"/>
          <w:szCs w:val="22"/>
        </w:rPr>
        <w:t xml:space="preserve">požadovať od </w:t>
      </w:r>
      <w:r w:rsidR="006515EA" w:rsidRPr="00FD1D99">
        <w:rPr>
          <w:rFonts w:asciiTheme="minorHAnsi" w:hAnsiTheme="minorHAnsi"/>
          <w:sz w:val="22"/>
          <w:szCs w:val="22"/>
        </w:rPr>
        <w:t>predávajúceho</w:t>
      </w:r>
      <w:r w:rsidR="00E8587A" w:rsidRPr="00FD1D99">
        <w:rPr>
          <w:rFonts w:asciiTheme="minorHAnsi" w:hAnsiTheme="minorHAnsi"/>
          <w:sz w:val="22"/>
          <w:szCs w:val="22"/>
        </w:rPr>
        <w:t xml:space="preserve"> náhradu škody vzniknutej </w:t>
      </w:r>
      <w:r w:rsidR="006515EA" w:rsidRPr="00FD1D99">
        <w:rPr>
          <w:rFonts w:asciiTheme="minorHAnsi" w:hAnsiTheme="minorHAnsi"/>
          <w:sz w:val="22"/>
          <w:szCs w:val="22"/>
        </w:rPr>
        <w:t>kupujú</w:t>
      </w:r>
      <w:r w:rsidR="00A97E26" w:rsidRPr="00FD1D99">
        <w:rPr>
          <w:rFonts w:asciiTheme="minorHAnsi" w:hAnsiTheme="minorHAnsi"/>
          <w:sz w:val="22"/>
          <w:szCs w:val="22"/>
        </w:rPr>
        <w:t>c</w:t>
      </w:r>
      <w:r w:rsidR="006515EA" w:rsidRPr="00FD1D99">
        <w:rPr>
          <w:rFonts w:asciiTheme="minorHAnsi" w:hAnsiTheme="minorHAnsi"/>
          <w:sz w:val="22"/>
          <w:szCs w:val="22"/>
        </w:rPr>
        <w:t xml:space="preserve">emu </w:t>
      </w:r>
      <w:r w:rsidR="00E8587A" w:rsidRPr="00FD1D99">
        <w:rPr>
          <w:rFonts w:asciiTheme="minorHAnsi" w:hAnsiTheme="minorHAnsi"/>
          <w:sz w:val="22"/>
          <w:szCs w:val="22"/>
        </w:rPr>
        <w:t xml:space="preserve">v dôsledku nesplnenia vyššie uvedených povinností </w:t>
      </w:r>
      <w:r w:rsidR="006515EA" w:rsidRPr="00FD1D99">
        <w:rPr>
          <w:rFonts w:asciiTheme="minorHAnsi" w:hAnsiTheme="minorHAnsi"/>
          <w:sz w:val="22"/>
          <w:szCs w:val="22"/>
        </w:rPr>
        <w:t>predávajúceho</w:t>
      </w:r>
      <w:r w:rsidR="00E8587A" w:rsidRPr="00FD1D99">
        <w:rPr>
          <w:rFonts w:asciiTheme="minorHAnsi" w:hAnsiTheme="minorHAnsi"/>
          <w:sz w:val="22"/>
          <w:szCs w:val="22"/>
        </w:rPr>
        <w:t>. Zmluvné strany prehlasujú, že výšku zmluvnej pokuty považujú za primeranú, pretože pri rokovaniach o dohode a výške zmluvnej pokuty prihliadali na hodnotu a význam touto zmluvnou pokutou zabezpečovanej zmluvnej povinnosti.</w:t>
      </w:r>
    </w:p>
    <w:p w14:paraId="374FCEA4" w14:textId="301B2931" w:rsidR="0016526F" w:rsidRPr="00FD1D99" w:rsidRDefault="00E8587A"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1B62521" w14:textId="6CFC2501" w:rsidR="0016526F" w:rsidRPr="00FD1D99" w:rsidRDefault="0016526F" w:rsidP="00FD1D99">
      <w:pPr>
        <w:pStyle w:val="Odsekzoznamu"/>
        <w:numPr>
          <w:ilvl w:val="0"/>
          <w:numId w:val="19"/>
        </w:numPr>
        <w:jc w:val="both"/>
        <w:rPr>
          <w:rFonts w:asciiTheme="minorHAnsi" w:hAnsiTheme="minorHAnsi"/>
          <w:sz w:val="22"/>
          <w:szCs w:val="22"/>
        </w:rPr>
      </w:pPr>
      <w:r w:rsidRPr="00FD1D99">
        <w:rPr>
          <w:rFonts w:asciiTheme="minorHAnsi" w:hAnsi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FD1D99" w:rsidRDefault="0016526F" w:rsidP="0016526F">
      <w:pPr>
        <w:jc w:val="both"/>
        <w:rPr>
          <w:rFonts w:asciiTheme="minorHAnsi" w:hAnsiTheme="minorHAnsi" w:cs="Arial"/>
          <w:sz w:val="22"/>
          <w:szCs w:val="22"/>
        </w:rPr>
      </w:pPr>
    </w:p>
    <w:p w14:paraId="0F3C3829" w14:textId="06A971BB" w:rsidR="0016526F" w:rsidRPr="009954D8"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9954D8">
        <w:rPr>
          <w:rStyle w:val="CharStyle15"/>
          <w:rFonts w:cs="Calibri"/>
          <w:b/>
          <w:color w:val="000000"/>
        </w:rPr>
        <w:t xml:space="preserve">Záväznou a </w:t>
      </w:r>
      <w:r w:rsidR="006666AC">
        <w:rPr>
          <w:rStyle w:val="CharStyle15"/>
          <w:rFonts w:cs="Calibri"/>
          <w:b/>
          <w:color w:val="000000"/>
        </w:rPr>
        <w:t>n</w:t>
      </w:r>
      <w:r w:rsidR="006666AC" w:rsidRPr="009954D8">
        <w:rPr>
          <w:rStyle w:val="CharStyle15"/>
          <w:rFonts w:cs="Calibri"/>
          <w:b/>
          <w:color w:val="000000"/>
        </w:rPr>
        <w:t xml:space="preserve">eoddeliteľnou </w:t>
      </w:r>
      <w:r w:rsidRPr="009954D8">
        <w:rPr>
          <w:rStyle w:val="CharStyle15"/>
          <w:rFonts w:cs="Calibri"/>
          <w:b/>
          <w:color w:val="000000"/>
        </w:rPr>
        <w:t>súčasťou zmluvy vo forme príloh sú:</w:t>
      </w:r>
    </w:p>
    <w:p w14:paraId="0A2B7230" w14:textId="6802F226" w:rsidR="00A00CC2" w:rsidRPr="00FD1D99"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FD1D99">
        <w:rPr>
          <w:rStyle w:val="CharStyle15"/>
          <w:rFonts w:asciiTheme="minorHAnsi" w:hAnsiTheme="minorHAnsi" w:cs="Calibri"/>
          <w:sz w:val="22"/>
          <w:szCs w:val="22"/>
        </w:rPr>
        <w:t xml:space="preserve">Príloha č. 1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r>
      <w:r w:rsidR="00A00CC2" w:rsidRPr="00FD1D99">
        <w:rPr>
          <w:rStyle w:val="CharStyle15"/>
          <w:rFonts w:asciiTheme="minorHAnsi" w:hAnsiTheme="minorHAnsi" w:cs="Calibri"/>
          <w:sz w:val="22"/>
          <w:szCs w:val="22"/>
        </w:rPr>
        <w:t>Špecifikácia predmetu kúpy</w:t>
      </w:r>
    </w:p>
    <w:p w14:paraId="1443297B" w14:textId="3DE44A3B" w:rsidR="0016526F" w:rsidRPr="00FD1D99"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FD1D99">
        <w:rPr>
          <w:rStyle w:val="CharStyle15"/>
          <w:rFonts w:asciiTheme="minorHAnsi" w:hAnsiTheme="minorHAnsi" w:cs="Calibri"/>
          <w:sz w:val="22"/>
          <w:szCs w:val="22"/>
        </w:rPr>
        <w:t xml:space="preserve">Príloha č. 2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r>
      <w:r w:rsidR="0016526F" w:rsidRPr="00FD1D99">
        <w:rPr>
          <w:rStyle w:val="CharStyle15"/>
          <w:rFonts w:asciiTheme="minorHAnsi" w:hAnsiTheme="minorHAnsi" w:cs="Calibri"/>
          <w:sz w:val="22"/>
          <w:szCs w:val="22"/>
        </w:rPr>
        <w:t xml:space="preserve">Cenová ponuka predávajúceho ako uchádzača vo verejnom obstarávaní </w:t>
      </w:r>
    </w:p>
    <w:p w14:paraId="6F9B0A14" w14:textId="2E0AE584" w:rsidR="0016526F" w:rsidRPr="00FD1D99"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Theme="minorHAnsi" w:hAnsiTheme="minorHAnsi"/>
          <w:sz w:val="22"/>
          <w:szCs w:val="22"/>
        </w:rPr>
      </w:pPr>
      <w:r w:rsidRPr="00FD1D99">
        <w:rPr>
          <w:rStyle w:val="CharStyle15"/>
          <w:rFonts w:asciiTheme="minorHAnsi" w:hAnsiTheme="minorHAnsi" w:cs="Calibri"/>
          <w:sz w:val="22"/>
          <w:szCs w:val="22"/>
        </w:rPr>
        <w:t xml:space="preserve">Príloha č. </w:t>
      </w:r>
      <w:r w:rsidR="00A00CC2" w:rsidRPr="00FD1D99">
        <w:rPr>
          <w:rStyle w:val="CharStyle15"/>
          <w:rFonts w:asciiTheme="minorHAnsi" w:hAnsiTheme="minorHAnsi" w:cs="Calibri"/>
          <w:sz w:val="22"/>
          <w:szCs w:val="22"/>
        </w:rPr>
        <w:t xml:space="preserve">3 </w:t>
      </w:r>
      <w:r w:rsidRPr="00FD1D99">
        <w:rPr>
          <w:rStyle w:val="CharStyle15"/>
          <w:rFonts w:asciiTheme="minorHAnsi" w:hAnsiTheme="minorHAnsi" w:cs="Calibri"/>
          <w:sz w:val="22"/>
          <w:szCs w:val="22"/>
        </w:rPr>
        <w:tab/>
      </w:r>
      <w:r w:rsidRPr="00FD1D99">
        <w:rPr>
          <w:rStyle w:val="CharStyle15"/>
          <w:rFonts w:asciiTheme="minorHAnsi" w:hAnsiTheme="minorHAnsi" w:cs="Calibri"/>
          <w:sz w:val="22"/>
          <w:szCs w:val="22"/>
        </w:rPr>
        <w:tab/>
        <w:t xml:space="preserve">Zoznam subdodávateľov </w:t>
      </w:r>
      <w:r w:rsidR="00515A30">
        <w:rPr>
          <w:rStyle w:val="CharStyle15"/>
          <w:rFonts w:asciiTheme="minorHAnsi" w:hAnsiTheme="minorHAnsi" w:cs="Calibri"/>
          <w:sz w:val="22"/>
          <w:szCs w:val="22"/>
        </w:rPr>
        <w:t>/ Čestné vyhlásenie o nevyužití subdodávateľov</w:t>
      </w:r>
    </w:p>
    <w:p w14:paraId="29DE9C86" w14:textId="77777777" w:rsidR="0016526F" w:rsidRPr="00FD1D99" w:rsidRDefault="0016526F" w:rsidP="0016526F">
      <w:pPr>
        <w:jc w:val="both"/>
        <w:rPr>
          <w:rFonts w:asciiTheme="minorHAnsi" w:hAnsiTheme="minorHAnsi" w:cs="Arial"/>
          <w:sz w:val="22"/>
          <w:szCs w:val="22"/>
        </w:rPr>
      </w:pPr>
    </w:p>
    <w:p w14:paraId="5C2792E0" w14:textId="77777777" w:rsidR="0016526F" w:rsidRPr="00FD1D99" w:rsidRDefault="0016526F" w:rsidP="0016526F">
      <w:pPr>
        <w:jc w:val="both"/>
        <w:rPr>
          <w:rFonts w:asciiTheme="minorHAnsi" w:hAnsiTheme="minorHAnsi" w:cs="Arial"/>
          <w:sz w:val="22"/>
          <w:szCs w:val="22"/>
        </w:rPr>
      </w:pPr>
    </w:p>
    <w:p w14:paraId="753A7F2D" w14:textId="77777777"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t>V ................................., dňa ....................</w:t>
      </w:r>
      <w:r w:rsidRPr="00FD1D99">
        <w:rPr>
          <w:rFonts w:asciiTheme="minorHAnsi" w:hAnsiTheme="minorHAnsi" w:cs="Arial"/>
          <w:sz w:val="22"/>
          <w:szCs w:val="22"/>
        </w:rPr>
        <w:tab/>
        <w:t>V ................................., dňa ......................</w:t>
      </w:r>
    </w:p>
    <w:p w14:paraId="602DDF73"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5AE23397"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32E20884" w14:textId="77777777" w:rsidR="0016526F" w:rsidRPr="00FD1D99" w:rsidRDefault="0016526F" w:rsidP="0016526F">
      <w:pPr>
        <w:tabs>
          <w:tab w:val="center" w:pos="1985"/>
          <w:tab w:val="center" w:pos="7088"/>
        </w:tabs>
        <w:jc w:val="both"/>
        <w:rPr>
          <w:rFonts w:asciiTheme="minorHAnsi" w:hAnsiTheme="minorHAnsi" w:cs="Arial"/>
          <w:sz w:val="22"/>
          <w:szCs w:val="22"/>
        </w:rPr>
      </w:pPr>
    </w:p>
    <w:p w14:paraId="246D6F92" w14:textId="77777777"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t>................................................</w:t>
      </w:r>
      <w:r w:rsidRPr="00FD1D99">
        <w:rPr>
          <w:rFonts w:asciiTheme="minorHAnsi" w:hAnsiTheme="minorHAnsi" w:cs="Arial"/>
          <w:sz w:val="22"/>
          <w:szCs w:val="22"/>
        </w:rPr>
        <w:tab/>
        <w:t>.........................................................</w:t>
      </w:r>
    </w:p>
    <w:p w14:paraId="155DEFAF" w14:textId="27785472" w:rsidR="0016526F" w:rsidRPr="00FD1D99" w:rsidRDefault="0016526F" w:rsidP="0016526F">
      <w:pPr>
        <w:tabs>
          <w:tab w:val="center" w:pos="1985"/>
          <w:tab w:val="center" w:pos="7088"/>
        </w:tabs>
        <w:jc w:val="both"/>
        <w:rPr>
          <w:rFonts w:asciiTheme="minorHAnsi" w:hAnsiTheme="minorHAnsi" w:cs="Arial"/>
          <w:sz w:val="22"/>
          <w:szCs w:val="22"/>
        </w:rPr>
      </w:pPr>
      <w:r w:rsidRPr="00FD1D99">
        <w:rPr>
          <w:rFonts w:asciiTheme="minorHAnsi" w:hAnsiTheme="minorHAnsi" w:cs="Arial"/>
          <w:sz w:val="22"/>
          <w:szCs w:val="22"/>
        </w:rPr>
        <w:tab/>
      </w:r>
      <w:r w:rsidR="006666AC">
        <w:rPr>
          <w:rFonts w:asciiTheme="minorHAnsi" w:hAnsiTheme="minorHAnsi" w:cs="Arial"/>
          <w:sz w:val="22"/>
          <w:szCs w:val="22"/>
        </w:rPr>
        <w:t>p</w:t>
      </w:r>
      <w:r w:rsidR="006666AC" w:rsidRPr="00FD1D99">
        <w:rPr>
          <w:rFonts w:asciiTheme="minorHAnsi" w:hAnsiTheme="minorHAnsi" w:cs="Arial"/>
          <w:sz w:val="22"/>
          <w:szCs w:val="22"/>
        </w:rPr>
        <w:t>redávajúci</w:t>
      </w:r>
      <w:r w:rsidRPr="00FD1D99">
        <w:rPr>
          <w:rFonts w:asciiTheme="minorHAnsi" w:hAnsiTheme="minorHAnsi" w:cs="Arial"/>
          <w:sz w:val="22"/>
          <w:szCs w:val="22"/>
        </w:rPr>
        <w:tab/>
      </w:r>
      <w:r w:rsidR="006666AC">
        <w:rPr>
          <w:rFonts w:asciiTheme="minorHAnsi" w:hAnsiTheme="minorHAnsi" w:cs="Arial"/>
          <w:sz w:val="22"/>
          <w:szCs w:val="22"/>
        </w:rPr>
        <w:t>k</w:t>
      </w:r>
      <w:r w:rsidR="006666AC" w:rsidRPr="00FD1D99">
        <w:rPr>
          <w:rFonts w:asciiTheme="minorHAnsi" w:hAnsiTheme="minorHAnsi" w:cs="Arial"/>
          <w:sz w:val="22"/>
          <w:szCs w:val="22"/>
        </w:rPr>
        <w:t xml:space="preserve">upujúci </w:t>
      </w:r>
    </w:p>
    <w:p w14:paraId="4FC0D687" w14:textId="77777777" w:rsidR="00973C0F" w:rsidRPr="00FD1D99" w:rsidRDefault="00973C0F">
      <w:pPr>
        <w:rPr>
          <w:rFonts w:asciiTheme="minorHAnsi" w:hAnsiTheme="minorHAnsi"/>
          <w:sz w:val="22"/>
          <w:szCs w:val="22"/>
        </w:rPr>
      </w:pPr>
    </w:p>
    <w:sectPr w:rsidR="00973C0F" w:rsidRPr="00FD1D99" w:rsidSect="003A505B">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089C" w14:textId="77777777" w:rsidR="007B47F8" w:rsidRDefault="007B47F8" w:rsidP="003A505B">
      <w:r>
        <w:separator/>
      </w:r>
    </w:p>
  </w:endnote>
  <w:endnote w:type="continuationSeparator" w:id="0">
    <w:p w14:paraId="5F81BC89" w14:textId="77777777" w:rsidR="007B47F8" w:rsidRDefault="007B47F8"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035BE6D3"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94456"/>
      <w:docPartObj>
        <w:docPartGallery w:val="Page Numbers (Bottom of Page)"/>
        <w:docPartUnique/>
      </w:docPartObj>
    </w:sdtPr>
    <w:sdtEndPr/>
    <w:sdtContent>
      <w:p w14:paraId="27484ED8" w14:textId="1A8211C6" w:rsidR="009954D8" w:rsidRDefault="009954D8">
        <w:pPr>
          <w:pStyle w:val="Pta"/>
          <w:jc w:val="center"/>
        </w:pPr>
        <w:r>
          <w:fldChar w:fldCharType="begin"/>
        </w:r>
        <w:r>
          <w:instrText>PAGE   \* MERGEFORMAT</w:instrText>
        </w:r>
        <w:r>
          <w:fldChar w:fldCharType="separate"/>
        </w:r>
        <w:r>
          <w:t>2</w:t>
        </w:r>
        <w:r>
          <w:fldChar w:fldCharType="end"/>
        </w:r>
      </w:p>
    </w:sdtContent>
  </w:sdt>
  <w:p w14:paraId="6CE84FBF" w14:textId="77777777" w:rsidR="009954D8" w:rsidRDefault="009954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88BA" w14:textId="77777777" w:rsidR="007B47F8" w:rsidRDefault="007B47F8" w:rsidP="003A505B">
      <w:r>
        <w:separator/>
      </w:r>
    </w:p>
  </w:footnote>
  <w:footnote w:type="continuationSeparator" w:id="0">
    <w:p w14:paraId="532BB653" w14:textId="77777777" w:rsidR="007B47F8" w:rsidRDefault="007B47F8"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D3FF7"/>
    <w:multiLevelType w:val="hybridMultilevel"/>
    <w:tmpl w:val="DCC64DE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7A4333C"/>
    <w:multiLevelType w:val="hybridMultilevel"/>
    <w:tmpl w:val="98767BA8"/>
    <w:lvl w:ilvl="0" w:tplc="491665E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F61EE"/>
    <w:multiLevelType w:val="hybridMultilevel"/>
    <w:tmpl w:val="0D7CC03A"/>
    <w:lvl w:ilvl="0" w:tplc="3E522148">
      <w:start w:val="1"/>
      <w:numFmt w:val="decimal"/>
      <w:lvlText w:val="%1."/>
      <w:lvlJc w:val="left"/>
      <w:pPr>
        <w:ind w:left="720" w:hanging="360"/>
      </w:pPr>
      <w:rPr>
        <w:rFonts w:cs="Aria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34800"/>
    <w:multiLevelType w:val="hybridMultilevel"/>
    <w:tmpl w:val="7B18D146"/>
    <w:lvl w:ilvl="0" w:tplc="E24876A8">
      <w:start w:val="1"/>
      <w:numFmt w:val="decimal"/>
      <w:lvlText w:val="%1."/>
      <w:lvlJc w:val="left"/>
      <w:pPr>
        <w:ind w:left="852" w:hanging="426"/>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52F64"/>
    <w:multiLevelType w:val="hybridMultilevel"/>
    <w:tmpl w:val="7EA276A0"/>
    <w:lvl w:ilvl="0" w:tplc="E6F6FC5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678C311B"/>
    <w:multiLevelType w:val="hybridMultilevel"/>
    <w:tmpl w:val="60807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1F7102"/>
    <w:multiLevelType w:val="hybridMultilevel"/>
    <w:tmpl w:val="37A8926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207D77"/>
    <w:multiLevelType w:val="hybridMultilevel"/>
    <w:tmpl w:val="A782B714"/>
    <w:lvl w:ilvl="0" w:tplc="A16E9D00">
      <w:start w:val="1"/>
      <w:numFmt w:val="decimal"/>
      <w:lvlText w:val="%1."/>
      <w:lvlJc w:val="left"/>
      <w:pPr>
        <w:ind w:left="510" w:hanging="51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12"/>
  </w:num>
  <w:num w:numId="4">
    <w:abstractNumId w:val="10"/>
  </w:num>
  <w:num w:numId="5">
    <w:abstractNumId w:val="0"/>
  </w:num>
  <w:num w:numId="6">
    <w:abstractNumId w:val="15"/>
  </w:num>
  <w:num w:numId="7">
    <w:abstractNumId w:val="7"/>
  </w:num>
  <w:num w:numId="8">
    <w:abstractNumId w:val="4"/>
  </w:num>
  <w:num w:numId="9">
    <w:abstractNumId w:val="2"/>
  </w:num>
  <w:num w:numId="10">
    <w:abstractNumId w:val="6"/>
  </w:num>
  <w:num w:numId="11">
    <w:abstractNumId w:val="18"/>
  </w:num>
  <w:num w:numId="12">
    <w:abstractNumId w:val="3"/>
  </w:num>
  <w:num w:numId="13">
    <w:abstractNumId w:val="17"/>
  </w:num>
  <w:num w:numId="14">
    <w:abstractNumId w:val="13"/>
  </w:num>
  <w:num w:numId="15">
    <w:abstractNumId w:val="14"/>
  </w:num>
  <w:num w:numId="16">
    <w:abstractNumId w:val="8"/>
  </w:num>
  <w:num w:numId="17">
    <w:abstractNumId w:val="1"/>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05B"/>
    <w:rsid w:val="0000477D"/>
    <w:rsid w:val="00020377"/>
    <w:rsid w:val="00080699"/>
    <w:rsid w:val="00082C33"/>
    <w:rsid w:val="000A68B4"/>
    <w:rsid w:val="000C5A48"/>
    <w:rsid w:val="00104B87"/>
    <w:rsid w:val="00120C06"/>
    <w:rsid w:val="00156D4C"/>
    <w:rsid w:val="0016526F"/>
    <w:rsid w:val="00184D07"/>
    <w:rsid w:val="001B12AE"/>
    <w:rsid w:val="001C5E73"/>
    <w:rsid w:val="001E6A86"/>
    <w:rsid w:val="00207CAF"/>
    <w:rsid w:val="00240F88"/>
    <w:rsid w:val="00241987"/>
    <w:rsid w:val="002A1A4D"/>
    <w:rsid w:val="002A1AB4"/>
    <w:rsid w:val="002A34B3"/>
    <w:rsid w:val="002A3F02"/>
    <w:rsid w:val="002C7DEA"/>
    <w:rsid w:val="002E5160"/>
    <w:rsid w:val="002E60B7"/>
    <w:rsid w:val="00310B4D"/>
    <w:rsid w:val="00366AF2"/>
    <w:rsid w:val="00374DA4"/>
    <w:rsid w:val="00383F68"/>
    <w:rsid w:val="003904F0"/>
    <w:rsid w:val="003A3568"/>
    <w:rsid w:val="003A505B"/>
    <w:rsid w:val="003B7847"/>
    <w:rsid w:val="003E1F8B"/>
    <w:rsid w:val="00412775"/>
    <w:rsid w:val="00413F29"/>
    <w:rsid w:val="004144BD"/>
    <w:rsid w:val="00423C43"/>
    <w:rsid w:val="00434DFC"/>
    <w:rsid w:val="00483468"/>
    <w:rsid w:val="004C1964"/>
    <w:rsid w:val="004D18F3"/>
    <w:rsid w:val="004D381A"/>
    <w:rsid w:val="004E55D8"/>
    <w:rsid w:val="00503850"/>
    <w:rsid w:val="0051169A"/>
    <w:rsid w:val="00515A30"/>
    <w:rsid w:val="005466C6"/>
    <w:rsid w:val="00566D47"/>
    <w:rsid w:val="0057108F"/>
    <w:rsid w:val="005C5D25"/>
    <w:rsid w:val="005C6B0A"/>
    <w:rsid w:val="006030E7"/>
    <w:rsid w:val="006039F7"/>
    <w:rsid w:val="00621EB9"/>
    <w:rsid w:val="00630795"/>
    <w:rsid w:val="0064439E"/>
    <w:rsid w:val="006515EA"/>
    <w:rsid w:val="006666AC"/>
    <w:rsid w:val="00697AAA"/>
    <w:rsid w:val="006D3164"/>
    <w:rsid w:val="006D3C3A"/>
    <w:rsid w:val="007649AE"/>
    <w:rsid w:val="007B47F8"/>
    <w:rsid w:val="0082494F"/>
    <w:rsid w:val="00843CF1"/>
    <w:rsid w:val="00870108"/>
    <w:rsid w:val="00877537"/>
    <w:rsid w:val="008962EE"/>
    <w:rsid w:val="008C5704"/>
    <w:rsid w:val="008D0607"/>
    <w:rsid w:val="009733DE"/>
    <w:rsid w:val="00973C0F"/>
    <w:rsid w:val="009954D8"/>
    <w:rsid w:val="009A2D2A"/>
    <w:rsid w:val="009B0469"/>
    <w:rsid w:val="009D7F76"/>
    <w:rsid w:val="009D7FA6"/>
    <w:rsid w:val="009E565F"/>
    <w:rsid w:val="00A00CC2"/>
    <w:rsid w:val="00A1253C"/>
    <w:rsid w:val="00A254F5"/>
    <w:rsid w:val="00A37238"/>
    <w:rsid w:val="00A62E5D"/>
    <w:rsid w:val="00A64C3E"/>
    <w:rsid w:val="00A97E26"/>
    <w:rsid w:val="00AB2783"/>
    <w:rsid w:val="00B02D04"/>
    <w:rsid w:val="00B43D99"/>
    <w:rsid w:val="00B63944"/>
    <w:rsid w:val="00B80145"/>
    <w:rsid w:val="00B91A3B"/>
    <w:rsid w:val="00BB2D44"/>
    <w:rsid w:val="00CA45DA"/>
    <w:rsid w:val="00CB7C1A"/>
    <w:rsid w:val="00CD6339"/>
    <w:rsid w:val="00D73989"/>
    <w:rsid w:val="00D77D1E"/>
    <w:rsid w:val="00D91C05"/>
    <w:rsid w:val="00D96490"/>
    <w:rsid w:val="00DE1626"/>
    <w:rsid w:val="00E10748"/>
    <w:rsid w:val="00E129B8"/>
    <w:rsid w:val="00E64D13"/>
    <w:rsid w:val="00E8587A"/>
    <w:rsid w:val="00F0747B"/>
    <w:rsid w:val="00F16FBB"/>
    <w:rsid w:val="00F57CB4"/>
    <w:rsid w:val="00F655C4"/>
    <w:rsid w:val="00F8350C"/>
    <w:rsid w:val="00FB130A"/>
    <w:rsid w:val="00FB2DD2"/>
    <w:rsid w:val="00FD1D99"/>
    <w:rsid w:val="00FD23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A30C0F61-1F25-4A09-A66E-64239F91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205">
      <w:bodyDiv w:val="1"/>
      <w:marLeft w:val="0"/>
      <w:marRight w:val="0"/>
      <w:marTop w:val="0"/>
      <w:marBottom w:val="0"/>
      <w:divBdr>
        <w:top w:val="none" w:sz="0" w:space="0" w:color="auto"/>
        <w:left w:val="none" w:sz="0" w:space="0" w:color="auto"/>
        <w:bottom w:val="none" w:sz="0" w:space="0" w:color="auto"/>
        <w:right w:val="none" w:sz="0" w:space="0" w:color="auto"/>
      </w:divBdr>
    </w:div>
    <w:div w:id="113228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Kúpna_zmluva_c_1250_2021_ODDVP" edit="true"/>
    <f:field ref="objsubject" par="" text="" edit="true"/>
    <f:field ref="objcreatedby" par="" text="Izák, Marko, Mgr."/>
    <f:field ref="objcreatedat" par="" date="2021-07-22T06:14:24" text="22. 7. 2021 6:14:24"/>
    <f:field ref="objchangedby" par="" text="Izák, Marko, Mgr."/>
    <f:field ref="objmodifiedat" par="" date="2021-07-22T06:14:26" text="22. 7. 2021 6:14:26"/>
    <f:field ref="doc_FSCFOLIO_1_1001_FieldDocumentNumber" par="" text=""/>
    <f:field ref="doc_FSCFOLIO_1_1001_FieldSubject" par="" text=""/>
    <f:field ref="FSCFOLIO_1_1001_FieldCurrentUser" par="" text="Mgr. Anna Píšová"/>
    <f:field ref="CCAPRECONFIG_15_1001_Objektname" par="" text="Príloha_Kúpna_zmluva_c_1250_2021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5</Pages>
  <Words>2488</Words>
  <Characters>14184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Píšová Anna</cp:lastModifiedBy>
  <cp:revision>11</cp:revision>
  <cp:lastPrinted>2021-07-14T05:41:00Z</cp:lastPrinted>
  <dcterms:created xsi:type="dcterms:W3CDTF">2021-07-07T09:18:00Z</dcterms:created>
  <dcterms:modified xsi:type="dcterms:W3CDTF">2021-08-19T11:32:00Z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22. 7. 2021, 06:14</vt:lpwstr>
  </property>
  <property fmtid="{D5CDD505-2E9C-101B-9397-08002B2CF9AE}" pid="55" name="FSC#SKEDITIONREG@103.510:curruserrolegroup">
    <vt:lpwstr>Oddelenie verejného obstarávania a investícií</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22. 7. 2021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22.7.2021, 06:14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ODDVOI (Oddelenie verejného obstarávania a investícií)</vt:lpwstr>
  </property>
  <property fmtid="{D5CDD505-2E9C-101B-9397-08002B2CF9AE}" pid="335" name="FSC#COOELAK@1.1001:CreatedAt">
    <vt:lpwstr>22.07.2021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*COO.2090.100.9.4030469*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anna.pisova@bbsk.sk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COO.2090.100.9.4030469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