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74E" w14:textId="33486CA4" w:rsidR="0049242F" w:rsidRPr="00023951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36"/>
          <w:szCs w:val="36"/>
          <w:shd w:val="clear" w:color="auto" w:fill="FFFFFF"/>
        </w:rPr>
      </w:pPr>
      <w:r w:rsidRPr="00023951">
        <w:rPr>
          <w:sz w:val="36"/>
          <w:szCs w:val="36"/>
          <w:lang w:eastAsia="en-US"/>
        </w:rPr>
        <w:t xml:space="preserve">Príloha č. </w:t>
      </w:r>
      <w:r w:rsidR="00462EFB">
        <w:rPr>
          <w:sz w:val="36"/>
          <w:szCs w:val="36"/>
          <w:lang w:eastAsia="en-US"/>
        </w:rPr>
        <w:t>4</w:t>
      </w:r>
      <w:r w:rsidR="00072CD1" w:rsidRPr="00023951">
        <w:rPr>
          <w:sz w:val="36"/>
          <w:szCs w:val="36"/>
          <w:lang w:eastAsia="en-US"/>
        </w:rPr>
        <w:t xml:space="preserve"> – </w:t>
      </w:r>
      <w:r w:rsidRPr="00023951">
        <w:rPr>
          <w:sz w:val="36"/>
          <w:szCs w:val="36"/>
          <w:lang w:eastAsia="en-US"/>
        </w:rPr>
        <w:t>Vyhlásenie</w:t>
      </w:r>
      <w:r w:rsidR="00072CD1" w:rsidRPr="00023951">
        <w:rPr>
          <w:sz w:val="36"/>
          <w:szCs w:val="36"/>
          <w:lang w:eastAsia="en-US"/>
        </w:rPr>
        <w:t xml:space="preserve"> </w:t>
      </w:r>
      <w:r w:rsidRPr="00023951">
        <w:rPr>
          <w:sz w:val="36"/>
          <w:szCs w:val="36"/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  <w:r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odľa § 49 ods. 5 zákona č. 343/2015 Z. z. o verejnom obstarávaní a o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 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zmene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a doplnení niektorých zákonov v znení neskorších predpisov (ďalej len „ZVO“)</w:t>
      </w:r>
    </w:p>
    <w:p w14:paraId="320A5D95" w14:textId="1DBDD35C" w:rsidR="0049242F" w:rsidRPr="00681BB9" w:rsidRDefault="00462EFB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„</w:t>
      </w:r>
      <w:r w:rsidRPr="00462E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Komplexné ošetrenie stromov – Jégeho a Štefánikova ulica</w:t>
      </w:r>
      <w:r w:rsidR="008B42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- 1.časť: lokalita Jégeho</w:t>
      </w:r>
      <w:r w:rsidR="004D7C6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ulica</w:t>
      </w: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14:paraId="52B4E955" w14:textId="77777777" w:rsidR="0049242F" w:rsidRPr="005C3DB4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Obchodné meno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0CFD2F" w14:textId="77777777" w:rsidR="00AA76D7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  <w:r w:rsidRPr="003A0356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1759A4B5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0356">
        <w:rPr>
          <w:rFonts w:ascii="Times New Roman" w:hAnsi="Times New Roman" w:cs="Times New Roman"/>
          <w:sz w:val="24"/>
          <w:szCs w:val="24"/>
        </w:rPr>
        <w:t>ČO: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 xml:space="preserve">DIČ: 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eno a priezvisko osoby oprávnenej konať v mene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0B0902FA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59EBCDC1" w:rsidR="0049242F" w:rsidRPr="005C3DB4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</w:t>
      </w:r>
      <w:r w:rsidR="00417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14:paraId="0C1AAEF0" w14:textId="77777777" w:rsidR="0049242F" w:rsidRPr="005C3DB4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5C3DB4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5C3DB4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5C3DB4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5C3DB4" w:rsidRDefault="0049242F" w:rsidP="0049242F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5C3DB4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V prípade, ak uchádzač nevyužil služby osoby podľa </w:t>
      </w:r>
      <w:proofErr w:type="spellStart"/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. § 49 ods. 5 ZVO, uchádzač nepredkladá tieto údaje / informácie.</w:t>
      </w:r>
    </w:p>
    <w:p w14:paraId="06BC91B3" w14:textId="77777777" w:rsidR="0049242F" w:rsidRPr="005C3DB4" w:rsidRDefault="0049242F" w:rsidP="00EB59A7">
      <w:pPr>
        <w:widowControl w:val="0"/>
        <w:spacing w:line="250" w:lineRule="exact"/>
        <w:ind w:left="20" w:right="220" w:firstLine="26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5C3DB4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5C3DB4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2A4CA110" w:rsidR="00B44C5D" w:rsidRPr="00911F1E" w:rsidRDefault="00072CD1" w:rsidP="00911F1E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uchádzača</w:t>
      </w:r>
    </w:p>
    <w:sectPr w:rsidR="00B44C5D" w:rsidRPr="00911F1E" w:rsidSect="00072CD1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6F8E4" w14:textId="77777777" w:rsidR="00E855C6" w:rsidRDefault="00E855C6" w:rsidP="0049242F">
      <w:r>
        <w:separator/>
      </w:r>
    </w:p>
  </w:endnote>
  <w:endnote w:type="continuationSeparator" w:id="0">
    <w:p w14:paraId="40CB80B6" w14:textId="77777777" w:rsidR="00E855C6" w:rsidRDefault="00E855C6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26016" w14:textId="77777777" w:rsidR="00E855C6" w:rsidRDefault="00E855C6" w:rsidP="0049242F">
      <w:r>
        <w:separator/>
      </w:r>
    </w:p>
  </w:footnote>
  <w:footnote w:type="continuationSeparator" w:id="0">
    <w:p w14:paraId="397732F3" w14:textId="77777777" w:rsidR="00E855C6" w:rsidRDefault="00E855C6" w:rsidP="0049242F">
      <w:r>
        <w:continuationSeparator/>
      </w:r>
    </w:p>
  </w:footnote>
  <w:footnote w:id="1">
    <w:p w14:paraId="057FA042" w14:textId="77777777" w:rsidR="0049242F" w:rsidRDefault="0049242F" w:rsidP="0049242F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23951"/>
    <w:rsid w:val="00072CD1"/>
    <w:rsid w:val="000735CF"/>
    <w:rsid w:val="00145BD0"/>
    <w:rsid w:val="00167EBC"/>
    <w:rsid w:val="00170E4A"/>
    <w:rsid w:val="001952FC"/>
    <w:rsid w:val="001A01A7"/>
    <w:rsid w:val="00243694"/>
    <w:rsid w:val="003152B5"/>
    <w:rsid w:val="00367C30"/>
    <w:rsid w:val="004173F3"/>
    <w:rsid w:val="00462EFB"/>
    <w:rsid w:val="0049242F"/>
    <w:rsid w:val="004D7C61"/>
    <w:rsid w:val="005318FB"/>
    <w:rsid w:val="005B4632"/>
    <w:rsid w:val="005C3DB4"/>
    <w:rsid w:val="005D46EB"/>
    <w:rsid w:val="00610111"/>
    <w:rsid w:val="00681BB9"/>
    <w:rsid w:val="00685E06"/>
    <w:rsid w:val="006D500A"/>
    <w:rsid w:val="007A78F8"/>
    <w:rsid w:val="0082756E"/>
    <w:rsid w:val="00875A7F"/>
    <w:rsid w:val="008B4248"/>
    <w:rsid w:val="00911F1E"/>
    <w:rsid w:val="00A039D5"/>
    <w:rsid w:val="00AA76D7"/>
    <w:rsid w:val="00B44C5D"/>
    <w:rsid w:val="00B9765B"/>
    <w:rsid w:val="00BA641D"/>
    <w:rsid w:val="00C405E5"/>
    <w:rsid w:val="00CB5126"/>
    <w:rsid w:val="00DB6CA4"/>
    <w:rsid w:val="00E051CC"/>
    <w:rsid w:val="00E83277"/>
    <w:rsid w:val="00E855C6"/>
    <w:rsid w:val="00EB59A7"/>
    <w:rsid w:val="00F07842"/>
    <w:rsid w:val="00F50889"/>
    <w:rsid w:val="00F778A3"/>
    <w:rsid w:val="00F920E7"/>
    <w:rsid w:val="00FA3CA1"/>
    <w:rsid w:val="00F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Bothová Zdenka, Ing.</cp:lastModifiedBy>
  <cp:revision>3</cp:revision>
  <dcterms:created xsi:type="dcterms:W3CDTF">2021-08-16T07:38:00Z</dcterms:created>
  <dcterms:modified xsi:type="dcterms:W3CDTF">2021-08-16T07:38:00Z</dcterms:modified>
</cp:coreProperties>
</file>