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ADA3" w14:textId="77777777"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Príloha č. 3 Výzvy</w:t>
      </w:r>
    </w:p>
    <w:p w14:paraId="0CC2283F" w14:textId="77777777"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NÁVRH UCHÁDZAČA NA PLNENIE KRITÉRIA</w:t>
      </w:r>
    </w:p>
    <w:p w14:paraId="723A5DA4" w14:textId="77777777" w:rsidR="007C3225" w:rsidRPr="00303AFA" w:rsidRDefault="007C3225" w:rsidP="007C3225">
      <w:pPr>
        <w:jc w:val="both"/>
        <w:rPr>
          <w:rFonts w:ascii="Calibri" w:hAnsi="Calibri" w:cs="Calibri"/>
          <w:sz w:val="16"/>
          <w:szCs w:val="16"/>
        </w:rPr>
      </w:pPr>
      <w:bookmarkStart w:id="0" w:name="OLE_LINK3"/>
      <w:r w:rsidRPr="00303AFA">
        <w:rPr>
          <w:rFonts w:ascii="Calibri" w:hAnsi="Calibri" w:cs="Calibri"/>
          <w:b/>
          <w:sz w:val="16"/>
          <w:szCs w:val="16"/>
        </w:rPr>
        <w:t>Postup verejného obstarávania:</w:t>
      </w:r>
      <w:r w:rsidRPr="00303AFA">
        <w:rPr>
          <w:rFonts w:ascii="Calibri" w:hAnsi="Calibri" w:cs="Calibri"/>
          <w:sz w:val="16"/>
          <w:szCs w:val="16"/>
        </w:rPr>
        <w:t xml:space="preserve"> </w:t>
      </w:r>
      <w:r w:rsidRPr="00303AFA">
        <w:rPr>
          <w:rFonts w:ascii="Calibri" w:hAnsi="Calibri" w:cs="Calibri"/>
          <w:sz w:val="16"/>
          <w:szCs w:val="16"/>
        </w:rPr>
        <w:tab/>
        <w:t>zákazka s nízkou hodnotou</w:t>
      </w:r>
    </w:p>
    <w:p w14:paraId="44274BFF" w14:textId="77777777" w:rsidR="007C3225" w:rsidRPr="00303AFA" w:rsidRDefault="007C3225" w:rsidP="007C3225">
      <w:pPr>
        <w:jc w:val="both"/>
        <w:rPr>
          <w:rFonts w:ascii="Calibri" w:hAnsi="Calibri" w:cs="Calibri"/>
          <w:sz w:val="16"/>
          <w:szCs w:val="16"/>
        </w:rPr>
      </w:pPr>
      <w:r w:rsidRPr="00303AFA">
        <w:rPr>
          <w:rFonts w:ascii="Calibri" w:hAnsi="Calibri" w:cs="Calibri"/>
          <w:b/>
          <w:sz w:val="16"/>
          <w:szCs w:val="16"/>
        </w:rPr>
        <w:t>Druh zákazky:</w:t>
      </w:r>
      <w:r w:rsidRPr="00303AFA">
        <w:rPr>
          <w:rFonts w:ascii="Calibri" w:hAnsi="Calibri" w:cs="Calibri"/>
          <w:sz w:val="16"/>
          <w:szCs w:val="16"/>
        </w:rPr>
        <w:tab/>
      </w:r>
      <w:r w:rsidRPr="00303AFA">
        <w:rPr>
          <w:rFonts w:ascii="Calibri" w:hAnsi="Calibri" w:cs="Calibri"/>
          <w:sz w:val="16"/>
          <w:szCs w:val="16"/>
        </w:rPr>
        <w:tab/>
      </w:r>
      <w:r w:rsidRPr="00303AFA">
        <w:rPr>
          <w:rFonts w:ascii="Calibri" w:hAnsi="Calibri" w:cs="Calibri"/>
          <w:sz w:val="16"/>
          <w:szCs w:val="16"/>
        </w:rPr>
        <w:tab/>
        <w:t>zákazka na poskytnutie služieb uvedených v prílohe č. 1 ZVO</w:t>
      </w:r>
    </w:p>
    <w:p w14:paraId="329B5360" w14:textId="38DCA28C" w:rsidR="007C3225" w:rsidRPr="00303AFA" w:rsidRDefault="007C3225" w:rsidP="007C3225">
      <w:pPr>
        <w:ind w:left="2832" w:hanging="2832"/>
        <w:rPr>
          <w:rFonts w:ascii="Calibri" w:hAnsi="Calibri" w:cs="Calibri"/>
          <w:sz w:val="16"/>
          <w:szCs w:val="16"/>
        </w:rPr>
      </w:pPr>
      <w:r w:rsidRPr="00303AFA">
        <w:rPr>
          <w:rFonts w:ascii="Calibri" w:hAnsi="Calibri" w:cs="Calibri"/>
          <w:b/>
          <w:sz w:val="16"/>
          <w:szCs w:val="16"/>
        </w:rPr>
        <w:t>Predmet zákazky:</w:t>
      </w:r>
      <w:r w:rsidRPr="00303AFA">
        <w:rPr>
          <w:rFonts w:ascii="Calibri" w:hAnsi="Calibri" w:cs="Calibri"/>
          <w:sz w:val="16"/>
          <w:szCs w:val="16"/>
        </w:rPr>
        <w:t xml:space="preserve"> </w:t>
      </w:r>
      <w:r w:rsidRPr="00303AFA">
        <w:rPr>
          <w:rFonts w:ascii="Calibri" w:hAnsi="Calibri" w:cs="Calibri"/>
          <w:sz w:val="16"/>
          <w:szCs w:val="16"/>
        </w:rPr>
        <w:tab/>
        <w:t>Zabezpečenie podpory klasifikovanej výučby predmetu „Informatika“ a „Biológia“ na vybraných stredných školách v zriaďovateľskej pôsobnosti Banskobystrického samosprávneho kraj</w:t>
      </w:r>
      <w:r w:rsidRPr="00303AFA">
        <w:rPr>
          <w:rFonts w:ascii="Calibri" w:hAnsi="Calibri" w:cs="Calibri"/>
          <w:sz w:val="16"/>
          <w:szCs w:val="16"/>
        </w:rPr>
        <w:tab/>
      </w:r>
    </w:p>
    <w:p w14:paraId="0BDA4645" w14:textId="77777777" w:rsidR="007C3225" w:rsidRPr="00303AFA" w:rsidRDefault="007C3225" w:rsidP="007C3225">
      <w:pPr>
        <w:rPr>
          <w:rFonts w:ascii="Calibri" w:hAnsi="Calibri" w:cs="Calibri"/>
          <w:b/>
          <w:sz w:val="16"/>
          <w:szCs w:val="16"/>
        </w:rPr>
      </w:pPr>
      <w:r w:rsidRPr="00303AFA">
        <w:rPr>
          <w:rFonts w:ascii="Calibri" w:hAnsi="Calibri" w:cs="Calibri"/>
          <w:b/>
          <w:sz w:val="16"/>
          <w:szCs w:val="16"/>
        </w:rPr>
        <w:t xml:space="preserve">Verejný obstarávateľ: </w:t>
      </w:r>
      <w:r w:rsidRPr="00303AFA">
        <w:rPr>
          <w:rFonts w:ascii="Calibri" w:hAnsi="Calibri" w:cs="Calibri"/>
          <w:sz w:val="16"/>
          <w:szCs w:val="16"/>
        </w:rPr>
        <w:t xml:space="preserve"> </w:t>
      </w:r>
      <w:r w:rsidRPr="00303AFA">
        <w:rPr>
          <w:rFonts w:ascii="Calibri" w:hAnsi="Calibri" w:cs="Calibri"/>
          <w:sz w:val="16"/>
          <w:szCs w:val="16"/>
        </w:rPr>
        <w:tab/>
      </w:r>
      <w:r w:rsidRPr="00303AFA">
        <w:rPr>
          <w:rFonts w:ascii="Calibri" w:hAnsi="Calibri" w:cs="Calibri"/>
          <w:sz w:val="16"/>
          <w:szCs w:val="16"/>
        </w:rPr>
        <w:tab/>
        <w:t>ROZVOJOVÁ AGENTÚRA Banskobystrického samosprávneho kraja, n.o.</w:t>
      </w:r>
    </w:p>
    <w:p w14:paraId="4FC687FA" w14:textId="77777777" w:rsidR="007C3225" w:rsidRPr="00303AFA" w:rsidRDefault="007C3225" w:rsidP="007C3225">
      <w:pPr>
        <w:rPr>
          <w:rFonts w:ascii="Calibri" w:hAnsi="Calibri" w:cs="Calibri"/>
          <w:sz w:val="16"/>
          <w:szCs w:val="16"/>
        </w:rPr>
      </w:pPr>
      <w:r w:rsidRPr="00303AFA">
        <w:rPr>
          <w:rFonts w:ascii="Calibri" w:hAnsi="Calibri" w:cs="Calibri"/>
          <w:b/>
          <w:sz w:val="16"/>
          <w:szCs w:val="16"/>
        </w:rPr>
        <w:t>Obchodné meno uchádzača:</w:t>
      </w:r>
      <w:r w:rsidRPr="00303AFA">
        <w:rPr>
          <w:rFonts w:ascii="Calibri" w:hAnsi="Calibri" w:cs="Calibri"/>
          <w:sz w:val="16"/>
          <w:szCs w:val="16"/>
        </w:rPr>
        <w:t xml:space="preserve">        </w:t>
      </w:r>
      <w:r w:rsidRPr="00303AFA">
        <w:rPr>
          <w:rFonts w:ascii="Calibri" w:hAnsi="Calibri" w:cs="Calibri"/>
          <w:sz w:val="16"/>
          <w:szCs w:val="16"/>
        </w:rPr>
        <w:tab/>
      </w:r>
      <w:r w:rsidRPr="00303AFA">
        <w:rPr>
          <w:rFonts w:ascii="Calibri" w:hAnsi="Calibri" w:cs="Calibri"/>
          <w:i/>
          <w:sz w:val="16"/>
          <w:szCs w:val="16"/>
          <w:highlight w:val="yellow"/>
        </w:rPr>
        <w:t>(vyplní uchádzač)</w:t>
      </w:r>
    </w:p>
    <w:p w14:paraId="0E5B6388" w14:textId="6CC477DA" w:rsidR="007C3225" w:rsidRPr="00303AFA" w:rsidRDefault="007C3225" w:rsidP="007C3225">
      <w:pPr>
        <w:rPr>
          <w:rFonts w:ascii="Calibri" w:hAnsi="Calibri" w:cs="Calibri"/>
          <w:sz w:val="16"/>
          <w:szCs w:val="16"/>
        </w:rPr>
      </w:pPr>
      <w:r w:rsidRPr="00303AFA">
        <w:rPr>
          <w:rFonts w:ascii="Calibri" w:hAnsi="Calibri" w:cs="Calibri"/>
          <w:b/>
          <w:sz w:val="16"/>
          <w:szCs w:val="16"/>
        </w:rPr>
        <w:t>Sídlo alebo miesto podnikania:</w:t>
      </w:r>
      <w:r w:rsidRPr="00303AFA">
        <w:rPr>
          <w:rFonts w:ascii="Calibri" w:hAnsi="Calibri" w:cs="Calibri"/>
          <w:b/>
          <w:sz w:val="16"/>
          <w:szCs w:val="16"/>
        </w:rPr>
        <w:tab/>
      </w:r>
      <w:r w:rsidR="00303AFA">
        <w:rPr>
          <w:rFonts w:ascii="Calibri" w:hAnsi="Calibri" w:cs="Calibri"/>
          <w:b/>
          <w:sz w:val="16"/>
          <w:szCs w:val="16"/>
        </w:rPr>
        <w:tab/>
      </w:r>
      <w:r w:rsidRPr="00303AFA">
        <w:rPr>
          <w:rFonts w:ascii="Calibri" w:hAnsi="Calibri" w:cs="Calibri"/>
          <w:i/>
          <w:sz w:val="16"/>
          <w:szCs w:val="16"/>
          <w:highlight w:val="yellow"/>
        </w:rPr>
        <w:t>(vyplní uchádzač)</w:t>
      </w:r>
    </w:p>
    <w:p w14:paraId="6306067C" w14:textId="4836C85A" w:rsidR="007C3225" w:rsidRPr="00303AFA" w:rsidRDefault="007C3225" w:rsidP="007C3225">
      <w:pPr>
        <w:rPr>
          <w:rFonts w:ascii="Calibri" w:hAnsi="Calibri" w:cs="Calibri"/>
          <w:sz w:val="16"/>
          <w:szCs w:val="16"/>
        </w:rPr>
      </w:pPr>
      <w:r w:rsidRPr="00303AFA">
        <w:rPr>
          <w:rFonts w:ascii="Calibri" w:hAnsi="Calibri" w:cs="Calibri"/>
          <w:b/>
          <w:sz w:val="16"/>
          <w:szCs w:val="16"/>
        </w:rPr>
        <w:t>IČO uchádzača:</w:t>
      </w:r>
      <w:r w:rsidRPr="00303AFA">
        <w:rPr>
          <w:rFonts w:ascii="Calibri" w:hAnsi="Calibri" w:cs="Calibri"/>
          <w:sz w:val="16"/>
          <w:szCs w:val="16"/>
        </w:rPr>
        <w:t xml:space="preserve">                          </w:t>
      </w:r>
      <w:r w:rsidRPr="00303AFA">
        <w:rPr>
          <w:rFonts w:ascii="Calibri" w:hAnsi="Calibri" w:cs="Calibri"/>
          <w:sz w:val="16"/>
          <w:szCs w:val="16"/>
        </w:rPr>
        <w:tab/>
      </w:r>
      <w:r w:rsidR="00303AFA">
        <w:rPr>
          <w:rFonts w:ascii="Calibri" w:hAnsi="Calibri" w:cs="Calibri"/>
          <w:sz w:val="16"/>
          <w:szCs w:val="16"/>
        </w:rPr>
        <w:tab/>
      </w:r>
      <w:r w:rsidRPr="00303AFA">
        <w:rPr>
          <w:rFonts w:ascii="Calibri" w:hAnsi="Calibri" w:cs="Calibri"/>
          <w:i/>
          <w:sz w:val="16"/>
          <w:szCs w:val="16"/>
          <w:highlight w:val="yellow"/>
        </w:rPr>
        <w:t>(vyplní uchádzač)</w:t>
      </w:r>
    </w:p>
    <w:p w14:paraId="7933B815" w14:textId="639F2BE0" w:rsidR="007C3225" w:rsidRPr="00303AFA" w:rsidRDefault="007C3225" w:rsidP="007C3225">
      <w:pPr>
        <w:rPr>
          <w:rFonts w:ascii="Calibri" w:hAnsi="Calibri" w:cs="Calibri"/>
          <w:sz w:val="16"/>
          <w:szCs w:val="16"/>
        </w:rPr>
      </w:pPr>
      <w:r w:rsidRPr="00303AFA">
        <w:rPr>
          <w:rFonts w:ascii="Calibri" w:hAnsi="Calibri" w:cs="Calibri"/>
          <w:b/>
          <w:sz w:val="16"/>
          <w:szCs w:val="16"/>
        </w:rPr>
        <w:t>Kontaktná osoba uchádzača:</w:t>
      </w:r>
      <w:r w:rsidRPr="00303AFA">
        <w:rPr>
          <w:rFonts w:ascii="Calibri" w:hAnsi="Calibri" w:cs="Calibri"/>
          <w:sz w:val="16"/>
          <w:szCs w:val="16"/>
        </w:rPr>
        <w:t xml:space="preserve">        </w:t>
      </w:r>
      <w:r w:rsidR="00303AFA">
        <w:rPr>
          <w:rFonts w:ascii="Calibri" w:hAnsi="Calibri" w:cs="Calibri"/>
          <w:sz w:val="16"/>
          <w:szCs w:val="16"/>
        </w:rPr>
        <w:tab/>
      </w:r>
      <w:r w:rsidRPr="00303AFA">
        <w:rPr>
          <w:rFonts w:ascii="Calibri" w:hAnsi="Calibri" w:cs="Calibri"/>
          <w:i/>
          <w:sz w:val="16"/>
          <w:szCs w:val="16"/>
          <w:highlight w:val="yellow"/>
        </w:rPr>
        <w:t>(vyplní uchádzač)</w:t>
      </w:r>
    </w:p>
    <w:bookmarkEnd w:id="0"/>
    <w:p w14:paraId="27123D83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01CE85DD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6AF21665" w14:textId="77777777"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4115"/>
        <w:gridCol w:w="1237"/>
        <w:gridCol w:w="827"/>
        <w:gridCol w:w="827"/>
        <w:gridCol w:w="1238"/>
      </w:tblGrid>
      <w:tr w:rsidR="00DF33B7" w:rsidRPr="00303AFA" w14:paraId="79B3B4E3" w14:textId="77777777" w:rsidTr="00DF33B7">
        <w:trPr>
          <w:trHeight w:val="300"/>
          <w:jc w:val="center"/>
        </w:trPr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14:paraId="668732A5" w14:textId="77777777" w:rsidR="00DF33B7" w:rsidRDefault="00DF33B7" w:rsidP="002029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8B0CE" w14:textId="087E0B61" w:rsidR="00DF33B7" w:rsidRPr="00303AFA" w:rsidRDefault="00DF33B7" w:rsidP="002029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Náklady</w:t>
            </w: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dodávateľa spojen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é</w:t>
            </w: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s realizáciou zákazky</w:t>
            </w:r>
          </w:p>
        </w:tc>
      </w:tr>
      <w:tr w:rsidR="00DF33B7" w:rsidRPr="00303AFA" w14:paraId="15D65CE2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F5170" w14:textId="77777777" w:rsidR="00DF33B7" w:rsidRPr="00303AFA" w:rsidRDefault="00DF33B7" w:rsidP="002029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Nákladová položka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21F5" w14:textId="4D7C0144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Merná jednotka</w:t>
            </w: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97DCA" w14:textId="0265D166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Cena za jednotku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9FFA" w14:textId="6BAEDCCC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109EC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Spolu  bez DPH</w:t>
            </w:r>
          </w:p>
        </w:tc>
      </w:tr>
      <w:tr w:rsidR="00DF33B7" w:rsidRPr="00303AFA" w14:paraId="765D8F9D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FBC7" w14:textId="77777777" w:rsidR="00DF33B7" w:rsidRPr="00303AFA" w:rsidRDefault="00DF33B7" w:rsidP="002029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Príprava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B8A" w14:textId="77777777" w:rsidR="00DF33B7" w:rsidRPr="00303AFA" w:rsidRDefault="00DF33B7" w:rsidP="002029F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CE474" w14:textId="77777777" w:rsidR="00DF33B7" w:rsidRPr="00303AFA" w:rsidRDefault="00DF33B7" w:rsidP="002029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CB3" w14:textId="3A3B75A4" w:rsidR="00DF33B7" w:rsidRPr="00303AFA" w:rsidRDefault="00DF33B7" w:rsidP="002029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sk-SK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4AB2" w14:textId="77777777" w:rsidR="00DF33B7" w:rsidRPr="00303AFA" w:rsidRDefault="00DF33B7" w:rsidP="002029F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sk-SK"/>
              </w:rPr>
            </w:pPr>
          </w:p>
        </w:tc>
      </w:tr>
      <w:tr w:rsidR="00DF33B7" w:rsidRPr="00303AFA" w14:paraId="6BFA6F0D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6B19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Školenie pre vyučujúcich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A209" w14:textId="507A4788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školenie</w:t>
            </w: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CD0BA6E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E1CC" w14:textId="6D7501BE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4798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550B53BD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47F4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Právne služby - čiastka na 1 školu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036E" w14:textId="0B9A587A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B301CF9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57BF" w14:textId="2E8CD0B9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15FC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</w:t>
            </w:r>
          </w:p>
        </w:tc>
      </w:tr>
      <w:tr w:rsidR="00DF33B7" w:rsidRPr="00303AFA" w14:paraId="7EB7E6FD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8C8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Právne služby - paušál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272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62C6C3B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1553" w14:textId="2FD47F82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D6B0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5348FB7D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7BEE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Metodické konzultácie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BC2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D9D047F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1CE2" w14:textId="7140CA4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EA29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044D679B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706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Mzda odborných garantov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F823" w14:textId="745D60B2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A4F1F26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115" w14:textId="6BC25BF8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85A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5FBEFBCC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6CC" w14:textId="77777777" w:rsidR="00DF33B7" w:rsidRPr="00303AFA" w:rsidRDefault="00DF33B7" w:rsidP="002029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Implementácia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082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1110972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0140" w14:textId="686AB790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9571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k-SK"/>
              </w:rPr>
            </w:pPr>
          </w:p>
        </w:tc>
      </w:tr>
      <w:tr w:rsidR="00DF33B7" w:rsidRPr="00303AFA" w14:paraId="11F6C0B5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B998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Odmena pre vyučujúcich predmetu Biológia: </w:t>
            </w:r>
          </w:p>
          <w:p w14:paraId="61B2D90E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31 - 36 vyučovacích hodín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9F3" w14:textId="2572CEDE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7E2AE5E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D47" w14:textId="65A43719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AA02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221B3C3D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9926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Odmena pre vyučujúcich predmetu Informatika:</w:t>
            </w:r>
          </w:p>
          <w:p w14:paraId="693F25E3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31 - 36 vyučovacích hodín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6290" w14:textId="351574BF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61BF093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F3C5" w14:textId="7E4848C0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B504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7B442685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A537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Doprava spojená s výučbou</w:t>
            </w:r>
            <w:bookmarkStart w:id="1" w:name="_Hlk78386666"/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/kompenzácia za využívanie techniky v prípade online výučby</w:t>
            </w:r>
            <w:bookmarkEnd w:id="1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D32B" w14:textId="67F4392D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121BF5E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0E8F" w14:textId="68E916EF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5A0A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163DE5AB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A3F2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Doprava spojená s organizačným zabezpečením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367B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0F4D139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F609" w14:textId="16B74C3F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sk-SK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5850B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4714F27B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F89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Učebný materiál Biológia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060" w14:textId="4C364F68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A4A504C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020A" w14:textId="1B0B445C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1831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5E8B4008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3B11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Učebný materiál Informatika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19B" w14:textId="3BB5527D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7080FA6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4D9F" w14:textId="2FF7230A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9F69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</w:t>
            </w:r>
          </w:p>
        </w:tc>
      </w:tr>
      <w:tr w:rsidR="00DF33B7" w:rsidRPr="00303AFA" w14:paraId="03F95E76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5849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Zabezpečenie laboratória (neexpirujúce položky)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B924" w14:textId="4BBBBA99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laboratórium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9934414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8500" w14:textId="4B4D250D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D328E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6BB80E84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8580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Zabezpečenie laboratória (expirujúce položky a manipulácia)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2E8E" w14:textId="1AB6A8E0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laboratórium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7412F6D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DDA20" w14:textId="51A7A3BB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5BD9E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5D01CD94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E008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Prenájom priestorov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52F8" w14:textId="59DB2A76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9F7B25D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98C" w14:textId="0AC5310F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773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</w:t>
            </w:r>
          </w:p>
        </w:tc>
      </w:tr>
      <w:tr w:rsidR="00DF33B7" w:rsidRPr="00303AFA" w14:paraId="37F165F7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8B3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Účtovné služby - čiastka na 1 školu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FE03" w14:textId="1A20A49A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D1658BF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1C3" w14:textId="3E82702E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AC99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74C92BDB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C4A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Účtovné služby - paušál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844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E381466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A2E" w14:textId="4D576E8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A2FB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2BC75E5F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4FF" w14:textId="77777777" w:rsidR="00DF33B7" w:rsidRPr="00303AFA" w:rsidRDefault="00DF33B7" w:rsidP="002029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Monitorovanie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6EF8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D6A7A6F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DBE4" w14:textId="3873615A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6B5B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sk-SK"/>
              </w:rPr>
            </w:pPr>
          </w:p>
        </w:tc>
      </w:tr>
      <w:tr w:rsidR="00DF33B7" w:rsidRPr="00303AFA" w14:paraId="7DEB90D8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3F6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Administratívne náklady/reporting - čiastka na školu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28DA" w14:textId="04A9F7A4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 škola</w:t>
            </w: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F80F712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DC8" w14:textId="38E7CBC4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A2A5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1FC4AEB1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A6E1" w14:textId="77777777" w:rsidR="00DF33B7" w:rsidRPr="00303AFA" w:rsidRDefault="00DF33B7" w:rsidP="002029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Administratívne náklady/reporting  - paušál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EDBAE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90BF0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E892A" w14:textId="0193315A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0D9EA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</w:tr>
      <w:tr w:rsidR="00DF33B7" w:rsidRPr="00303AFA" w14:paraId="7E691352" w14:textId="77777777" w:rsidTr="00DF33B7">
        <w:trPr>
          <w:trHeight w:val="300"/>
          <w:jc w:val="center"/>
        </w:trPr>
        <w:tc>
          <w:tcPr>
            <w:tcW w:w="4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E771E" w14:textId="44186A4E" w:rsidR="00DF33B7" w:rsidRPr="00303AFA" w:rsidRDefault="00DF33B7" w:rsidP="002029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 bez DPH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CAA4A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05863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C469" w14:textId="4FAB992E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</w:pPr>
            <w:r w:rsidRPr="00303AFA">
              <w:rPr>
                <w:rFonts w:asciiTheme="minorHAnsi" w:hAnsiTheme="minorHAnsi" w:cstheme="minorHAns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4965D" w14:textId="77777777" w:rsidR="00DF33B7" w:rsidRPr="00303AFA" w:rsidRDefault="00DF33B7" w:rsidP="002029F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2A377340" w14:textId="77777777" w:rsidR="00303AFA" w:rsidRDefault="00303AFA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</w:p>
    <w:p w14:paraId="668EFC5D" w14:textId="4CC3F3C9" w:rsidR="007C3225" w:rsidRDefault="00303AFA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7C3225">
        <w:rPr>
          <w:rFonts w:ascii="Calibri" w:hAnsi="Calibri" w:cs="Calibri"/>
          <w:sz w:val="20"/>
          <w:szCs w:val="20"/>
        </w:rPr>
        <w:t>DPH v EUR:</w:t>
      </w:r>
      <w:r w:rsidR="007C3225">
        <w:rPr>
          <w:rFonts w:ascii="Calibri" w:hAnsi="Calibri" w:cs="Calibri"/>
          <w:sz w:val="20"/>
          <w:szCs w:val="20"/>
        </w:rPr>
        <w:tab/>
      </w:r>
      <w:r w:rsidR="007C3225">
        <w:rPr>
          <w:rFonts w:ascii="Calibri" w:hAnsi="Calibri" w:cs="Calibri"/>
          <w:sz w:val="20"/>
          <w:szCs w:val="20"/>
        </w:rPr>
        <w:tab/>
      </w:r>
      <w:r w:rsidR="007C3225">
        <w:rPr>
          <w:rFonts w:ascii="Calibri" w:hAnsi="Calibri" w:cs="Calibri"/>
          <w:sz w:val="20"/>
          <w:szCs w:val="20"/>
        </w:rPr>
        <w:tab/>
      </w:r>
      <w:r w:rsidR="007C3225">
        <w:rPr>
          <w:rFonts w:ascii="Calibri" w:hAnsi="Calibri" w:cs="Calibri"/>
          <w:sz w:val="20"/>
          <w:szCs w:val="20"/>
        </w:rPr>
        <w:tab/>
      </w:r>
      <w:r w:rsidR="007C3225">
        <w:rPr>
          <w:rFonts w:ascii="Calibri" w:hAnsi="Calibri" w:cs="Calibri"/>
          <w:sz w:val="20"/>
          <w:szCs w:val="20"/>
        </w:rPr>
        <w:tab/>
      </w:r>
      <w:r w:rsidR="007C322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</w:t>
      </w:r>
      <w:r w:rsidR="007C3225">
        <w:rPr>
          <w:rFonts w:ascii="Calibri" w:hAnsi="Calibri" w:cs="Calibri"/>
          <w:sz w:val="20"/>
          <w:szCs w:val="20"/>
        </w:rPr>
        <w:t>.......................................................................</w:t>
      </w:r>
    </w:p>
    <w:p w14:paraId="16747BFE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0DC56A96" w14:textId="6847DA8F" w:rsidR="007C3225" w:rsidRDefault="00303AFA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="00E81E0C">
        <w:rPr>
          <w:rFonts w:ascii="Calibri" w:hAnsi="Calibri" w:cs="Calibri"/>
          <w:b/>
          <w:sz w:val="20"/>
          <w:szCs w:val="20"/>
        </w:rPr>
        <w:t xml:space="preserve"> </w:t>
      </w:r>
      <w:r w:rsidR="007C3225"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14:paraId="6996AF84" w14:textId="5DA0BBD5" w:rsidR="007C3225" w:rsidRDefault="00303AFA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="007C3225">
        <w:rPr>
          <w:rFonts w:ascii="Calibri" w:hAnsi="Calibri" w:cs="Calibri"/>
          <w:b/>
          <w:sz w:val="20"/>
          <w:szCs w:val="20"/>
        </w:rPr>
        <w:t>(návrh na plnenie kritéria):</w:t>
      </w:r>
      <w:r w:rsidR="007C3225">
        <w:rPr>
          <w:rFonts w:ascii="Calibri" w:hAnsi="Calibri" w:cs="Calibri"/>
          <w:b/>
          <w:sz w:val="20"/>
          <w:szCs w:val="20"/>
        </w:rPr>
        <w:tab/>
      </w:r>
      <w:r w:rsidR="007C3225">
        <w:rPr>
          <w:rFonts w:ascii="Calibri" w:hAnsi="Calibri" w:cs="Calibri"/>
          <w:b/>
          <w:sz w:val="20"/>
          <w:szCs w:val="20"/>
        </w:rPr>
        <w:tab/>
      </w:r>
      <w:r w:rsidR="007C3225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       </w:t>
      </w:r>
      <w:r w:rsidR="007C3225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</w:t>
      </w:r>
      <w:r w:rsidR="007C3225">
        <w:rPr>
          <w:rFonts w:ascii="Calibri" w:hAnsi="Calibri" w:cs="Calibri"/>
          <w:b/>
          <w:sz w:val="20"/>
          <w:szCs w:val="20"/>
        </w:rPr>
        <w:t>...................................................................</w:t>
      </w:r>
    </w:p>
    <w:p w14:paraId="54D84F8A" w14:textId="77777777"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66C6CC28" w14:textId="77777777"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14:paraId="739306A6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6A7312A0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5B9E7BEF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6A056AAB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14:paraId="6CDA2312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14:paraId="07805A89" w14:textId="77777777"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14:paraId="30A4E140" w14:textId="03549E38" w:rsidR="004B4EF5" w:rsidRPr="00303AFA" w:rsidRDefault="007C3225" w:rsidP="00303AFA">
      <w:pPr>
        <w:ind w:left="42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titul, meno, priezvisko, funkcia, podpis, pečiatka</w:t>
      </w:r>
      <w:r>
        <w:rPr>
          <w:rFonts w:ascii="Calibri" w:hAnsi="Calibri" w:cs="Calibri"/>
          <w:sz w:val="20"/>
          <w:szCs w:val="20"/>
        </w:rPr>
        <w:tab/>
      </w:r>
    </w:p>
    <w:sectPr w:rsidR="004B4EF5" w:rsidRPr="00303AFA" w:rsidSect="00303AF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326D" w14:textId="77777777" w:rsidR="00303AFA" w:rsidRDefault="00303AFA" w:rsidP="00303AFA">
      <w:r>
        <w:separator/>
      </w:r>
    </w:p>
  </w:endnote>
  <w:endnote w:type="continuationSeparator" w:id="0">
    <w:p w14:paraId="607CF517" w14:textId="77777777" w:rsidR="00303AFA" w:rsidRDefault="00303AFA" w:rsidP="0030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1E00" w14:textId="77777777" w:rsidR="00303AFA" w:rsidRDefault="00303AFA" w:rsidP="00303AFA">
      <w:r>
        <w:separator/>
      </w:r>
    </w:p>
  </w:footnote>
  <w:footnote w:type="continuationSeparator" w:id="0">
    <w:p w14:paraId="4E26F1F8" w14:textId="77777777" w:rsidR="00303AFA" w:rsidRDefault="00303AFA" w:rsidP="00303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AD"/>
    <w:rsid w:val="002B1BAD"/>
    <w:rsid w:val="00303AFA"/>
    <w:rsid w:val="004B4EF5"/>
    <w:rsid w:val="006E47AD"/>
    <w:rsid w:val="007C3225"/>
    <w:rsid w:val="00D63DC6"/>
    <w:rsid w:val="00DF33B7"/>
    <w:rsid w:val="00E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4CEA"/>
  <w15:chartTrackingRefBased/>
  <w15:docId w15:val="{5E8ACC9E-ABE8-47FF-8A63-89DF958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7C3225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3A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3A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03A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3AF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Vašičková Jana</cp:lastModifiedBy>
  <cp:revision>5</cp:revision>
  <dcterms:created xsi:type="dcterms:W3CDTF">2021-08-05T08:45:00Z</dcterms:created>
  <dcterms:modified xsi:type="dcterms:W3CDTF">2021-08-05T12:50:00Z</dcterms:modified>
</cp:coreProperties>
</file>