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6F" w:rsidRDefault="00C54263" w:rsidP="00C54263">
      <w:pPr>
        <w:pStyle w:val="Nadpis1"/>
        <w:rPr>
          <w:sz w:val="24"/>
          <w:szCs w:val="24"/>
        </w:rPr>
      </w:pPr>
      <w:r>
        <w:rPr>
          <w:sz w:val="24"/>
          <w:szCs w:val="24"/>
        </w:rPr>
        <w:t>Identifikačné údaje</w:t>
      </w:r>
    </w:p>
    <w:p w:rsidR="00C54263" w:rsidRDefault="00C54263" w:rsidP="00C54263">
      <w:pPr>
        <w:pStyle w:val="Nadpis1"/>
        <w:rPr>
          <w:sz w:val="24"/>
          <w:szCs w:val="24"/>
        </w:rPr>
      </w:pPr>
      <w:r>
        <w:tab/>
      </w:r>
      <w:r w:rsidRPr="00C54263">
        <w:rPr>
          <w:sz w:val="24"/>
          <w:szCs w:val="24"/>
        </w:rPr>
        <w:t>Stavba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ZNÍŽENIE  ENERGETICKEJ  NÁROČNOSTI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BUDOVY  MŠ  FRAŇA  KRÁĽA </w:t>
      </w:r>
    </w:p>
    <w:p w:rsidR="00C54263" w:rsidRDefault="00C54263" w:rsidP="00C54263">
      <w:pPr>
        <w:pStyle w:val="Nadpis1"/>
        <w:rPr>
          <w:sz w:val="24"/>
          <w:szCs w:val="24"/>
        </w:rPr>
      </w:pPr>
      <w:r>
        <w:tab/>
      </w:r>
      <w:r>
        <w:rPr>
          <w:sz w:val="24"/>
          <w:szCs w:val="24"/>
        </w:rPr>
        <w:t>Miesto stavby:</w:t>
      </w:r>
      <w:r>
        <w:rPr>
          <w:sz w:val="24"/>
          <w:szCs w:val="24"/>
        </w:rPr>
        <w:tab/>
        <w:t xml:space="preserve">ČADCA, </w:t>
      </w:r>
      <w:proofErr w:type="spellStart"/>
      <w:r>
        <w:rPr>
          <w:sz w:val="24"/>
          <w:szCs w:val="24"/>
        </w:rPr>
        <w:t>parc</w:t>
      </w:r>
      <w:proofErr w:type="spellEnd"/>
      <w:r>
        <w:rPr>
          <w:sz w:val="24"/>
          <w:szCs w:val="24"/>
        </w:rPr>
        <w:t>. č. 707/1,  k. ú. Čadca</w:t>
      </w:r>
    </w:p>
    <w:p w:rsidR="00C54263" w:rsidRDefault="00C54263" w:rsidP="00C54263">
      <w:pPr>
        <w:pStyle w:val="Nadpis1"/>
        <w:rPr>
          <w:sz w:val="24"/>
          <w:szCs w:val="24"/>
        </w:rPr>
      </w:pPr>
      <w:r>
        <w:tab/>
      </w:r>
      <w:r>
        <w:rPr>
          <w:sz w:val="24"/>
          <w:szCs w:val="24"/>
        </w:rPr>
        <w:t>Investor: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Mesto ČADCA</w:t>
      </w:r>
    </w:p>
    <w:p w:rsidR="00C54263" w:rsidRPr="00C54263" w:rsidRDefault="00C54263" w:rsidP="00C54263">
      <w:pPr>
        <w:pStyle w:val="Nadpis1"/>
        <w:rPr>
          <w:sz w:val="24"/>
          <w:szCs w:val="24"/>
        </w:rPr>
      </w:pPr>
      <w:r>
        <w:rPr>
          <w:sz w:val="24"/>
          <w:szCs w:val="24"/>
        </w:rPr>
        <w:tab/>
        <w:t>Riešenie: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Plynoinštalácia kotolne</w:t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  <w:t>2x kotol VAILLANT VU 486/5-5</w:t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  <w:t>výkon 2x 8,7 – 48 KW</w:t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  <w:t>spotreba max. 2x 4,76 m</w:t>
      </w:r>
      <w:r w:rsidR="00210712">
        <w:rPr>
          <w:sz w:val="24"/>
          <w:szCs w:val="24"/>
          <w:vertAlign w:val="superscript"/>
        </w:rPr>
        <w:t>3</w:t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  <w:r w:rsidR="00210712">
        <w:rPr>
          <w:sz w:val="24"/>
          <w:szCs w:val="24"/>
        </w:rPr>
        <w:tab/>
      </w:r>
    </w:p>
    <w:p w:rsidR="00D82B6F" w:rsidRDefault="00D82B6F" w:rsidP="00D82B6F">
      <w:pPr>
        <w:pStyle w:val="Nadpis1"/>
        <w:rPr>
          <w:sz w:val="24"/>
          <w:szCs w:val="24"/>
        </w:rPr>
      </w:pPr>
      <w:r>
        <w:rPr>
          <w:sz w:val="24"/>
          <w:szCs w:val="24"/>
        </w:rPr>
        <w:t>Podklady</w:t>
      </w:r>
    </w:p>
    <w:p w:rsidR="00D82B6F" w:rsidRDefault="00D82B6F" w:rsidP="00D82B6F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>PD existujúceho stavu kotolne pred rekonštrukciou, návrh rekonštrukcie kotolne ÚK.</w:t>
      </w:r>
    </w:p>
    <w:p w:rsidR="00D82B6F" w:rsidRDefault="00D82B6F" w:rsidP="00D82B6F">
      <w:pPr>
        <w:pStyle w:val="Nadpis1"/>
        <w:rPr>
          <w:sz w:val="24"/>
          <w:szCs w:val="24"/>
        </w:rPr>
      </w:pPr>
      <w:r>
        <w:rPr>
          <w:sz w:val="24"/>
          <w:szCs w:val="24"/>
        </w:rPr>
        <w:t>Existujúci stav</w:t>
      </w:r>
    </w:p>
    <w:p w:rsidR="00F65E80" w:rsidRDefault="00F65E80" w:rsidP="00F65E80">
      <w:pPr>
        <w:jc w:val="both"/>
        <w:rPr>
          <w:sz w:val="24"/>
          <w:szCs w:val="24"/>
        </w:rPr>
      </w:pPr>
      <w:r>
        <w:tab/>
      </w:r>
      <w:r w:rsidRPr="00F65E80">
        <w:rPr>
          <w:sz w:val="24"/>
          <w:szCs w:val="24"/>
        </w:rPr>
        <w:t>Existujúca kotolňa b</w:t>
      </w:r>
      <w:r w:rsidR="00210712">
        <w:rPr>
          <w:sz w:val="24"/>
          <w:szCs w:val="24"/>
        </w:rPr>
        <w:t>o</w:t>
      </w:r>
      <w:r w:rsidRPr="00F65E80">
        <w:rPr>
          <w:sz w:val="24"/>
          <w:szCs w:val="24"/>
        </w:rPr>
        <w:t xml:space="preserve">la navrhnutá podľa STN </w:t>
      </w:r>
      <w:r>
        <w:rPr>
          <w:sz w:val="24"/>
          <w:szCs w:val="24"/>
        </w:rPr>
        <w:t>38 6441, 42, 43 a STN 38 6413.</w:t>
      </w:r>
    </w:p>
    <w:p w:rsidR="00F65E80" w:rsidRDefault="00F65E80" w:rsidP="00F65E80">
      <w:pPr>
        <w:pStyle w:val="Nadpis1"/>
        <w:rPr>
          <w:sz w:val="24"/>
          <w:szCs w:val="24"/>
        </w:rPr>
      </w:pPr>
      <w:r>
        <w:rPr>
          <w:sz w:val="24"/>
          <w:szCs w:val="24"/>
        </w:rPr>
        <w:t>Základné údaje</w:t>
      </w:r>
    </w:p>
    <w:p w:rsidR="00F65E80" w:rsidRDefault="00F65E80" w:rsidP="00F65E8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palivo: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647501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zemný plyn </w:t>
      </w:r>
      <w:r w:rsidR="00647501">
        <w:rPr>
          <w:sz w:val="24"/>
          <w:szCs w:val="24"/>
        </w:rPr>
        <w:t>naftový</w:t>
      </w:r>
      <w:r w:rsidR="00647501">
        <w:rPr>
          <w:sz w:val="24"/>
          <w:szCs w:val="24"/>
        </w:rPr>
        <w:tab/>
      </w:r>
      <w:r w:rsidR="00647501">
        <w:rPr>
          <w:sz w:val="24"/>
          <w:szCs w:val="24"/>
        </w:rPr>
        <w:tab/>
      </w:r>
      <w:r w:rsidR="00647501">
        <w:rPr>
          <w:sz w:val="24"/>
          <w:szCs w:val="24"/>
        </w:rPr>
        <w:tab/>
      </w:r>
      <w:r w:rsidR="00647501">
        <w:rPr>
          <w:sz w:val="24"/>
          <w:szCs w:val="24"/>
        </w:rPr>
        <w:tab/>
      </w:r>
      <w:r w:rsidR="00647501">
        <w:rPr>
          <w:sz w:val="24"/>
          <w:szCs w:val="24"/>
        </w:rPr>
        <w:tab/>
      </w:r>
      <w:r w:rsidR="00647501">
        <w:rPr>
          <w:sz w:val="24"/>
          <w:szCs w:val="24"/>
        </w:rPr>
        <w:tab/>
      </w:r>
      <w:r w:rsidR="00647501">
        <w:rPr>
          <w:sz w:val="24"/>
          <w:szCs w:val="24"/>
        </w:rPr>
        <w:tab/>
        <w:t xml:space="preserve">prevádzkový tlak:    2 kPa ± 300 </w:t>
      </w:r>
      <w:proofErr w:type="spellStart"/>
      <w:r w:rsidR="00647501">
        <w:rPr>
          <w:sz w:val="24"/>
          <w:szCs w:val="24"/>
        </w:rPr>
        <w:t>Pa</w:t>
      </w:r>
      <w:proofErr w:type="spellEnd"/>
    </w:p>
    <w:p w:rsidR="00647501" w:rsidRDefault="00647501" w:rsidP="00647501">
      <w:pPr>
        <w:pStyle w:val="Nadpis1"/>
        <w:rPr>
          <w:sz w:val="24"/>
          <w:szCs w:val="24"/>
        </w:rPr>
      </w:pPr>
      <w:r>
        <w:rPr>
          <w:sz w:val="24"/>
          <w:szCs w:val="24"/>
        </w:rPr>
        <w:t>Hodnoty nastavenia zabezpečovacích prvkov</w:t>
      </w:r>
    </w:p>
    <w:p w:rsidR="00647501" w:rsidRPr="00647501" w:rsidRDefault="00647501" w:rsidP="00647501">
      <w:pPr>
        <w:rPr>
          <w:sz w:val="24"/>
          <w:szCs w:val="24"/>
        </w:rPr>
      </w:pPr>
      <w:r>
        <w:tab/>
      </w:r>
      <w:r>
        <w:rPr>
          <w:sz w:val="24"/>
          <w:szCs w:val="24"/>
        </w:rPr>
        <w:t>uzatvárací tlak:              max. 2,6 kPa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poistný tlak:                   3,0 ± 0,1 kPa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bezpečnostný tlak:       výstup 3,1 – 5 kPa, pokles 1,0 kPa</w:t>
      </w:r>
    </w:p>
    <w:p w:rsidR="00D82B6F" w:rsidRDefault="00D82B6F" w:rsidP="00D82B6F">
      <w:pPr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>Z hľadiska bezpečnosti, kotolňa je zaradená do skupiny „B“, kedy vzduch na spaľovanie odoberá sa z priestoru v ktorom sa spotrebiče nachádzajú, (kotle), a spaliny sa odvádzajú do vonkajšieho priestoru.</w:t>
      </w:r>
    </w:p>
    <w:p w:rsidR="00D82B6F" w:rsidRDefault="00647501" w:rsidP="00D82B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Pre</w:t>
      </w:r>
      <w:r w:rsidR="00D82B6F">
        <w:rPr>
          <w:sz w:val="24"/>
          <w:szCs w:val="24"/>
        </w:rPr>
        <w:t xml:space="preserve"> chod kotolne bola vybudovaná STL prípojka, osadená skrinka s HUP, RTP </w:t>
      </w:r>
      <w:proofErr w:type="spellStart"/>
      <w:r w:rsidR="00D82B6F">
        <w:rPr>
          <w:sz w:val="24"/>
          <w:szCs w:val="24"/>
        </w:rPr>
        <w:t>ALz</w:t>
      </w:r>
      <w:proofErr w:type="spellEnd"/>
      <w:r w:rsidR="00D82B6F">
        <w:rPr>
          <w:sz w:val="24"/>
          <w:szCs w:val="24"/>
        </w:rPr>
        <w:t xml:space="preserve"> 6U/BD a plynomer ROMBACH G – 10.</w:t>
      </w:r>
    </w:p>
    <w:p w:rsidR="00C54263" w:rsidRDefault="00D82B6F" w:rsidP="00C54263">
      <w:pPr>
        <w:pBdr>
          <w:bottom w:val="single" w:sz="6" w:space="2" w:color="auto"/>
        </w:pBd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Zo skrinky </w:t>
      </w:r>
      <w:proofErr w:type="spellStart"/>
      <w:r>
        <w:rPr>
          <w:sz w:val="24"/>
          <w:szCs w:val="24"/>
        </w:rPr>
        <w:t>ROMZ-u</w:t>
      </w:r>
      <w:proofErr w:type="spellEnd"/>
      <w:r>
        <w:rPr>
          <w:sz w:val="24"/>
          <w:szCs w:val="24"/>
        </w:rPr>
        <w:t xml:space="preserve"> je vyvedené potrubie DN 40</w:t>
      </w:r>
      <w:r w:rsidR="008C3409">
        <w:rPr>
          <w:sz w:val="24"/>
          <w:szCs w:val="24"/>
        </w:rPr>
        <w:t xml:space="preserve"> a v kotolni táto dimenzia je privedená až k zabudovanému zbernému potrubiu DN 100, z ktorého sú pripojené vykurovacie kotly VIESSMANN:</w:t>
      </w:r>
    </w:p>
    <w:p w:rsidR="00D82B6F" w:rsidRDefault="008C3409" w:rsidP="008C3409">
      <w:pPr>
        <w:pBdr>
          <w:bottom w:val="single" w:sz="6" w:space="1" w:color="auto"/>
        </w:pBd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LITOLA 29 </w:t>
      </w:r>
      <w:proofErr w:type="spellStart"/>
      <w:r>
        <w:rPr>
          <w:sz w:val="24"/>
          <w:szCs w:val="24"/>
        </w:rPr>
        <w:t>kW</w:t>
      </w:r>
      <w:proofErr w:type="spellEnd"/>
      <w:r>
        <w:rPr>
          <w:sz w:val="24"/>
          <w:szCs w:val="24"/>
        </w:rPr>
        <w:t xml:space="preserve"> – 2x so spotrebou plynu 2 x 3,39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.h =.............6,78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.h</w:t>
      </w:r>
      <w:r>
        <w:rPr>
          <w:sz w:val="24"/>
          <w:szCs w:val="24"/>
        </w:rPr>
        <w:tab/>
        <w:t xml:space="preserve">                                LITOLA 36 </w:t>
      </w:r>
      <w:proofErr w:type="spellStart"/>
      <w:r>
        <w:rPr>
          <w:sz w:val="24"/>
          <w:szCs w:val="24"/>
        </w:rPr>
        <w:t>kW</w:t>
      </w:r>
      <w:proofErr w:type="spellEnd"/>
      <w:r>
        <w:rPr>
          <w:sz w:val="24"/>
          <w:szCs w:val="24"/>
        </w:rPr>
        <w:t xml:space="preserve"> – 1x so spotrebou plynu.......................................4, 21  „</w:t>
      </w:r>
    </w:p>
    <w:p w:rsidR="008C3409" w:rsidRDefault="008C3409" w:rsidP="00D82B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Spolu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10, 99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.h</w:t>
      </w:r>
    </w:p>
    <w:p w:rsidR="00320715" w:rsidRDefault="00320715" w:rsidP="00D82B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Zberné potrubie DN 100 je odvzdušnené potrubím DN 15.</w:t>
      </w:r>
    </w:p>
    <w:p w:rsidR="008C3409" w:rsidRDefault="008C3409" w:rsidP="00D82B6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Kotolňa je </w:t>
      </w:r>
      <w:proofErr w:type="spellStart"/>
      <w:r>
        <w:rPr>
          <w:sz w:val="24"/>
          <w:szCs w:val="24"/>
        </w:rPr>
        <w:t>privetrávaná</w:t>
      </w:r>
      <w:proofErr w:type="spellEnd"/>
      <w:r>
        <w:rPr>
          <w:sz w:val="24"/>
          <w:szCs w:val="24"/>
        </w:rPr>
        <w:t xml:space="preserve"> prívodom vzduchu potrubím 350/350</w:t>
      </w:r>
      <w:r w:rsidR="008F06F5">
        <w:rPr>
          <w:sz w:val="24"/>
          <w:szCs w:val="24"/>
        </w:rPr>
        <w:t xml:space="preserve"> a odvod vzduchu je potrubím 250/250. </w:t>
      </w:r>
    </w:p>
    <w:p w:rsidR="008F06F5" w:rsidRDefault="008F06F5" w:rsidP="008F06F5">
      <w:pPr>
        <w:pStyle w:val="Nadpis1"/>
        <w:rPr>
          <w:sz w:val="24"/>
          <w:szCs w:val="24"/>
        </w:rPr>
      </w:pPr>
      <w:r>
        <w:rPr>
          <w:sz w:val="24"/>
          <w:szCs w:val="24"/>
        </w:rPr>
        <w:t>Návrh osadenia nových vykurovacích kotlov VAILLANT</w:t>
      </w:r>
    </w:p>
    <w:p w:rsidR="008F06F5" w:rsidRPr="00F1642C" w:rsidRDefault="008F06F5" w:rsidP="008F06F5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2x kotol VAILLANT VU 486/5-5 s výkonom......................2 x 8,7 – 48,0 </w:t>
      </w:r>
      <w:proofErr w:type="spellStart"/>
      <w:r>
        <w:rPr>
          <w:sz w:val="24"/>
          <w:szCs w:val="24"/>
        </w:rPr>
        <w:t>kW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so spotrebou .................2 x 4,76 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.h</w:t>
      </w:r>
      <w:r w:rsidR="00F1642C">
        <w:rPr>
          <w:sz w:val="24"/>
          <w:szCs w:val="24"/>
        </w:rPr>
        <w:t xml:space="preserve"> = </w:t>
      </w:r>
      <w:r w:rsidR="00F1642C">
        <w:rPr>
          <w:b/>
          <w:sz w:val="24"/>
          <w:szCs w:val="24"/>
        </w:rPr>
        <w:t>9, 52 m</w:t>
      </w:r>
      <w:r w:rsidR="00F1642C">
        <w:rPr>
          <w:b/>
          <w:sz w:val="24"/>
          <w:szCs w:val="24"/>
          <w:vertAlign w:val="superscript"/>
        </w:rPr>
        <w:t>3</w:t>
      </w:r>
    </w:p>
    <w:p w:rsidR="00F1642C" w:rsidRDefault="00F1642C" w:rsidP="00F1642C">
      <w:pPr>
        <w:pStyle w:val="Nadpis1"/>
        <w:rPr>
          <w:sz w:val="24"/>
          <w:szCs w:val="24"/>
        </w:rPr>
      </w:pPr>
      <w:r>
        <w:rPr>
          <w:sz w:val="24"/>
          <w:szCs w:val="24"/>
        </w:rPr>
        <w:t>Výpočet dimenzie zberného potrubia</w:t>
      </w:r>
    </w:p>
    <w:p w:rsidR="00F1642C" w:rsidRDefault="00F1642C" w:rsidP="00F1642C"/>
    <w:p w:rsidR="00210712" w:rsidRDefault="00210712" w:rsidP="00210712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F1642C">
        <w:rPr>
          <w:sz w:val="24"/>
          <w:szCs w:val="24"/>
        </w:rPr>
        <w:t>9,52</w:t>
      </w:r>
      <w:r w:rsidR="00F1642C">
        <w:rPr>
          <w:sz w:val="24"/>
          <w:szCs w:val="24"/>
        </w:rPr>
        <w:tab/>
      </w:r>
      <w:r w:rsidR="00FB2279">
        <w:rPr>
          <w:sz w:val="24"/>
          <w:szCs w:val="24"/>
        </w:rPr>
        <w:t xml:space="preserve">                  </w:t>
      </w:r>
      <w:proofErr w:type="spellStart"/>
      <w:r w:rsidR="00FB2279">
        <w:rPr>
          <w:sz w:val="24"/>
          <w:szCs w:val="24"/>
        </w:rPr>
        <w:t>9,52</w:t>
      </w:r>
      <w:proofErr w:type="spellEnd"/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      </w:t>
      </w:r>
      <w:r w:rsidR="00F1642C">
        <w:rPr>
          <w:sz w:val="24"/>
          <w:szCs w:val="24"/>
        </w:rPr>
        <w:t>O = ----------------------</w:t>
      </w:r>
      <w:r w:rsidR="00FB2279">
        <w:t xml:space="preserve">  = --------------- =   </w:t>
      </w:r>
      <w:r w:rsidR="00FB2279">
        <w:rPr>
          <w:sz w:val="24"/>
          <w:szCs w:val="24"/>
        </w:rPr>
        <w:t>0,016 m</w:t>
      </w:r>
      <w:r w:rsidR="00FB2279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     </w:t>
      </w:r>
    </w:p>
    <w:p w:rsidR="00F1642C" w:rsidRPr="00F1642C" w:rsidRDefault="00210712" w:rsidP="00210712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FB2279">
        <w:rPr>
          <w:sz w:val="24"/>
          <w:szCs w:val="24"/>
        </w:rPr>
        <w:t>1,80</w:t>
      </w:r>
      <w:r w:rsidR="00FB2279">
        <w:tab/>
        <w:t xml:space="preserve">     </w:t>
      </w:r>
      <w:r w:rsidR="00FB2279">
        <w:rPr>
          <w:sz w:val="24"/>
          <w:szCs w:val="24"/>
        </w:rPr>
        <w:t xml:space="preserve"> 592,13     </w:t>
      </w:r>
      <w:r w:rsidR="00FB2279">
        <w:rPr>
          <w:sz w:val="24"/>
          <w:szCs w:val="24"/>
        </w:rPr>
        <w:tab/>
      </w:r>
      <w:r>
        <w:tab/>
      </w:r>
      <w:r>
        <w:tab/>
      </w:r>
      <w:r>
        <w:tab/>
        <w:t xml:space="preserve">                                                                       </w:t>
      </w:r>
      <w:r w:rsidR="00F1642C" w:rsidRPr="00F1642C">
        <w:rPr>
          <w:sz w:val="24"/>
          <w:szCs w:val="24"/>
        </w:rPr>
        <w:t xml:space="preserve">576 x </w:t>
      </w:r>
      <w:r w:rsidR="00F1642C">
        <w:rPr>
          <w:sz w:val="24"/>
          <w:szCs w:val="24"/>
        </w:rPr>
        <w:t xml:space="preserve"> </w:t>
      </w:r>
      <w:r w:rsidR="00FB2279">
        <w:rPr>
          <w:sz w:val="24"/>
          <w:szCs w:val="24"/>
        </w:rPr>
        <w:t>1 + -----------</w:t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</w:r>
      <w:r w:rsidR="00FB2279">
        <w:rPr>
          <w:sz w:val="24"/>
          <w:szCs w:val="24"/>
        </w:rPr>
        <w:tab/>
        <w:t xml:space="preserve">       100</w:t>
      </w:r>
    </w:p>
    <w:p w:rsidR="00F1642C" w:rsidRDefault="00647501" w:rsidP="007954D2">
      <w:pPr>
        <w:pStyle w:val="Nadpis1"/>
        <w:rPr>
          <w:sz w:val="24"/>
          <w:szCs w:val="24"/>
        </w:rPr>
      </w:pPr>
      <w:r>
        <w:rPr>
          <w:sz w:val="24"/>
          <w:szCs w:val="24"/>
        </w:rPr>
        <w:t>N</w:t>
      </w:r>
      <w:r w:rsidR="007954D2">
        <w:rPr>
          <w:sz w:val="24"/>
          <w:szCs w:val="24"/>
        </w:rPr>
        <w:t>ávrh na dimenziu n</w:t>
      </w:r>
      <w:r w:rsidR="002D7711">
        <w:rPr>
          <w:sz w:val="24"/>
          <w:szCs w:val="24"/>
        </w:rPr>
        <w:t>ového zberného potrubia (DN 125 v dĺžke 1,85 m)</w:t>
      </w:r>
    </w:p>
    <w:p w:rsidR="007954D2" w:rsidRPr="00C54263" w:rsidRDefault="007954D2" w:rsidP="007954D2">
      <w:pPr>
        <w:rPr>
          <w:sz w:val="24"/>
          <w:szCs w:val="24"/>
        </w:rPr>
      </w:pPr>
      <w:r>
        <w:rPr>
          <w:sz w:val="24"/>
          <w:szCs w:val="24"/>
        </w:rPr>
        <w:tab/>
        <w:t>Πr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x l = 3,14 x 0,0625 x 0,0625 x 1,85 = 0,025 m</w:t>
      </w:r>
      <w:r>
        <w:rPr>
          <w:sz w:val="24"/>
          <w:szCs w:val="24"/>
          <w:vertAlign w:val="superscript"/>
        </w:rPr>
        <w:t>2</w:t>
      </w:r>
      <w:r w:rsidR="00C54263">
        <w:rPr>
          <w:sz w:val="24"/>
          <w:szCs w:val="24"/>
        </w:rPr>
        <w:tab/>
      </w:r>
      <w:r w:rsidR="00C54263">
        <w:rPr>
          <w:sz w:val="24"/>
          <w:szCs w:val="24"/>
        </w:rPr>
        <w:tab/>
      </w:r>
      <w:r w:rsidR="00C54263">
        <w:rPr>
          <w:sz w:val="24"/>
          <w:szCs w:val="24"/>
        </w:rPr>
        <w:tab/>
      </w:r>
      <w:r w:rsidR="00C54263">
        <w:rPr>
          <w:sz w:val="24"/>
          <w:szCs w:val="24"/>
        </w:rPr>
        <w:tab/>
      </w:r>
      <w:r w:rsidR="00C54263">
        <w:rPr>
          <w:sz w:val="24"/>
          <w:szCs w:val="24"/>
        </w:rPr>
        <w:tab/>
      </w:r>
      <w:r w:rsidR="00C54263">
        <w:rPr>
          <w:sz w:val="24"/>
          <w:szCs w:val="24"/>
        </w:rPr>
        <w:tab/>
        <w:t>Objem potrubia vyhovuje.</w:t>
      </w:r>
    </w:p>
    <w:p w:rsidR="00320715" w:rsidRDefault="00320715" w:rsidP="008F06F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K napojeniu nových kotlov VAILLANT využije sa existujúce prívodné potrubie DN 40. (V dĺžke cca 3,9 m od vstupu potrubia do kotolne, približne po stred </w:t>
      </w:r>
      <w:proofErr w:type="spellStart"/>
      <w:r>
        <w:rPr>
          <w:sz w:val="24"/>
          <w:szCs w:val="24"/>
        </w:rPr>
        <w:t>výduchového</w:t>
      </w:r>
      <w:proofErr w:type="spellEnd"/>
      <w:r>
        <w:rPr>
          <w:sz w:val="24"/>
          <w:szCs w:val="24"/>
        </w:rPr>
        <w:t xml:space="preserve"> komína). Na toto existujúce potrubie pripojí sa nové zberné DN 125 v dĺžke 1,85 m, ktoré sa ukončí klenutým dnom. </w:t>
      </w:r>
    </w:p>
    <w:p w:rsidR="00320715" w:rsidRDefault="00320715" w:rsidP="008F06F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Zo zberného potrubia DN 125 sú pripojené kotle VAILLANT potrubím DN 25.</w:t>
      </w:r>
      <w:r w:rsidR="00B73A8B">
        <w:rPr>
          <w:sz w:val="24"/>
          <w:szCs w:val="24"/>
        </w:rPr>
        <w:t xml:space="preserve"> </w:t>
      </w:r>
      <w:r w:rsidR="00647501">
        <w:rPr>
          <w:sz w:val="24"/>
          <w:szCs w:val="24"/>
        </w:rPr>
        <w:t>Pred pripojením kotlov</w:t>
      </w:r>
      <w:r w:rsidR="00B73A8B">
        <w:rPr>
          <w:sz w:val="24"/>
          <w:szCs w:val="24"/>
        </w:rPr>
        <w:t>,</w:t>
      </w:r>
      <w:r w:rsidR="00647501">
        <w:rPr>
          <w:sz w:val="24"/>
          <w:szCs w:val="24"/>
        </w:rPr>
        <w:t xml:space="preserve"> do potrubia osadí sa tlakomer Ø 160</w:t>
      </w:r>
      <w:r w:rsidR="00B73A8B">
        <w:rPr>
          <w:sz w:val="24"/>
          <w:szCs w:val="24"/>
        </w:rPr>
        <w:t xml:space="preserve"> s rozsahom 0,0 – 10 kPa a guľový uzatvárací ventil DN 25.</w:t>
      </w:r>
    </w:p>
    <w:p w:rsidR="0006030B" w:rsidRDefault="002D7711" w:rsidP="008F06F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Na zberné potrubie osadí sa tlakomer Ø 160 v rozsahu 0,0 – 10,0 kPa s pripojovacím ventilom. Zo zberného potrubia vyvedie sa odvzdušňovacie potrubie DN 15</w:t>
      </w:r>
      <w:r w:rsidR="0006030B">
        <w:rPr>
          <w:sz w:val="24"/>
          <w:szCs w:val="24"/>
        </w:rPr>
        <w:t xml:space="preserve">, ktoré je na spodnej strane ukončené guľovým ventilom. Pred týmto G. V. je odbočka s guľovým ventilom </w:t>
      </w:r>
      <w:r w:rsidR="0006030B">
        <w:rPr>
          <w:sz w:val="24"/>
          <w:szCs w:val="24"/>
        </w:rPr>
        <w:lastRenderedPageBreak/>
        <w:t>a ventilom K 858 na odber vzorky. Nové odvzdušňovacie potrubie pripojí sa na existujúce potrubie, ktoré je vyvedené mimo kotolne.</w:t>
      </w:r>
    </w:p>
    <w:p w:rsidR="00584C1A" w:rsidRDefault="00584C1A" w:rsidP="008F06F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Podľa Vyhlášky 508/2009</w:t>
      </w:r>
      <w:r w:rsidR="00C11D9B">
        <w:rPr>
          <w:sz w:val="24"/>
          <w:szCs w:val="24"/>
        </w:rPr>
        <w:t>, navrhované zariadenie je vyhradeným technickým zariadením plynovým skupiny B/</w:t>
      </w:r>
      <w:proofErr w:type="spellStart"/>
      <w:r w:rsidR="00C11D9B">
        <w:rPr>
          <w:sz w:val="24"/>
          <w:szCs w:val="24"/>
        </w:rPr>
        <w:t>g,h</w:t>
      </w:r>
      <w:proofErr w:type="spellEnd"/>
      <w:r w:rsidR="00C11D9B">
        <w:rPr>
          <w:sz w:val="24"/>
          <w:szCs w:val="24"/>
        </w:rPr>
        <w:t xml:space="preserve">. </w:t>
      </w:r>
    </w:p>
    <w:p w:rsidR="0006030B" w:rsidRDefault="0006030B" w:rsidP="0006030B">
      <w:pPr>
        <w:pStyle w:val="Nadpis1"/>
        <w:rPr>
          <w:sz w:val="24"/>
          <w:szCs w:val="24"/>
        </w:rPr>
      </w:pPr>
      <w:r>
        <w:rPr>
          <w:sz w:val="24"/>
          <w:szCs w:val="24"/>
        </w:rPr>
        <w:t>Materiál potrubia</w:t>
      </w:r>
    </w:p>
    <w:p w:rsidR="0006030B" w:rsidRDefault="0006030B" w:rsidP="000936D9">
      <w:pPr>
        <w:jc w:val="both"/>
        <w:rPr>
          <w:sz w:val="24"/>
          <w:szCs w:val="24"/>
        </w:rPr>
      </w:pPr>
      <w:r>
        <w:tab/>
      </w:r>
      <w:r w:rsidR="000936D9">
        <w:rPr>
          <w:sz w:val="24"/>
          <w:szCs w:val="24"/>
        </w:rPr>
        <w:t xml:space="preserve">Potrubie je navrhnuté z rúr oceľových hladkých </w:t>
      </w:r>
      <w:proofErr w:type="spellStart"/>
      <w:r w:rsidR="000936D9">
        <w:rPr>
          <w:sz w:val="24"/>
          <w:szCs w:val="24"/>
        </w:rPr>
        <w:t>bezošvých</w:t>
      </w:r>
      <w:proofErr w:type="spellEnd"/>
      <w:r w:rsidR="000936D9">
        <w:rPr>
          <w:sz w:val="24"/>
          <w:szCs w:val="24"/>
        </w:rPr>
        <w:t xml:space="preserve"> STN 42 5715.01 a závitové STN 42 5711.01 z materiálu 11 353.1, dodávané podľa STN 42 0250.12 s hutným atestom a skúškami nepriepustnosť a ťah. </w:t>
      </w:r>
    </w:p>
    <w:p w:rsidR="000936D9" w:rsidRDefault="000936D9" w:rsidP="000936D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Trubky sa budú prevažne spájať zváraním, pričom prídavný materiál musí vykazovať rovnaké vlastnosti, ako materiál základný a musí byť kompletný a dokladovaný.</w:t>
      </w:r>
    </w:p>
    <w:p w:rsidR="000936D9" w:rsidRDefault="000936D9" w:rsidP="000936D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Potrubie je </w:t>
      </w:r>
      <w:r w:rsidR="006E59C4">
        <w:rPr>
          <w:sz w:val="24"/>
          <w:szCs w:val="24"/>
        </w:rPr>
        <w:t>stabilizované závesmi.</w:t>
      </w:r>
    </w:p>
    <w:p w:rsidR="006E59C4" w:rsidRDefault="006E59C4" w:rsidP="000936D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Armatúry musia byť dodané s dokumentom „C“, t. z. protokolom o skúškach pre médium zemný plyn naftový.</w:t>
      </w:r>
    </w:p>
    <w:p w:rsidR="006E59C4" w:rsidRDefault="006E59C4" w:rsidP="006E59C4">
      <w:pPr>
        <w:pStyle w:val="Nadpis1"/>
        <w:rPr>
          <w:sz w:val="24"/>
          <w:szCs w:val="24"/>
        </w:rPr>
      </w:pPr>
      <w:r>
        <w:rPr>
          <w:sz w:val="24"/>
          <w:szCs w:val="24"/>
        </w:rPr>
        <w:t>Nátery</w:t>
      </w:r>
    </w:p>
    <w:p w:rsidR="006E59C4" w:rsidRDefault="006E59C4" w:rsidP="006E59C4">
      <w:pPr>
        <w:pStyle w:val="Odsekzoznamu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odhrdzavenie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kartáčom</w:t>
      </w:r>
      <w:proofErr w:type="spellEnd"/>
      <w:r>
        <w:rPr>
          <w:sz w:val="24"/>
          <w:szCs w:val="24"/>
        </w:rPr>
        <w:t xml:space="preserve"> na Cr-3</w:t>
      </w:r>
    </w:p>
    <w:p w:rsidR="006E59C4" w:rsidRDefault="006E59C4" w:rsidP="006E59C4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oklepanie a oprášenie</w:t>
      </w:r>
    </w:p>
    <w:p w:rsidR="006E59C4" w:rsidRDefault="006E59C4" w:rsidP="006E59C4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základný náter 2x farbou S 2004</w:t>
      </w:r>
    </w:p>
    <w:p w:rsidR="006E59C4" w:rsidRDefault="006E59C4" w:rsidP="006E59C4">
      <w:pPr>
        <w:pStyle w:val="Odsekzoznamu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vrchný náter 2x s 1x emailovaním farbou S 6200 – odtieň žltá</w:t>
      </w:r>
    </w:p>
    <w:p w:rsidR="00D56A80" w:rsidRDefault="006E59C4" w:rsidP="00D56A80">
      <w:pPr>
        <w:rPr>
          <w:sz w:val="24"/>
          <w:szCs w:val="24"/>
        </w:rPr>
      </w:pPr>
      <w:r w:rsidRPr="00D56A80">
        <w:rPr>
          <w:sz w:val="24"/>
          <w:szCs w:val="24"/>
        </w:rPr>
        <w:t>Potrubie sa na viditeľných miestach označí štítkami veľkosti 0</w:t>
      </w:r>
      <w:r w:rsidR="00D56A80" w:rsidRPr="00D56A80">
        <w:rPr>
          <w:sz w:val="24"/>
          <w:szCs w:val="24"/>
        </w:rPr>
        <w:t xml:space="preserve"> podľa STN 13 0072 s vyznačením druhu a smeru prúdenia média.</w:t>
      </w:r>
    </w:p>
    <w:p w:rsidR="00D56A80" w:rsidRDefault="00621512" w:rsidP="00D56A80">
      <w:pPr>
        <w:pStyle w:val="Nadpis1"/>
        <w:rPr>
          <w:sz w:val="24"/>
          <w:szCs w:val="24"/>
        </w:rPr>
      </w:pPr>
      <w:r>
        <w:rPr>
          <w:sz w:val="24"/>
          <w:szCs w:val="24"/>
        </w:rPr>
        <w:t>Montáž plynového zariadenia</w:t>
      </w:r>
    </w:p>
    <w:p w:rsidR="00D53D80" w:rsidRDefault="00621512" w:rsidP="00621512">
      <w:pPr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Montáž plynového zariadenia môže vykonávať len oprávnená organizácia, ktorá má za týmto účelom pracovníkov spôsobilých na uvedenú prácu v zmysle Vyhlášky </w:t>
      </w:r>
      <w:proofErr w:type="spellStart"/>
      <w:r>
        <w:rPr>
          <w:sz w:val="24"/>
          <w:szCs w:val="24"/>
        </w:rPr>
        <w:t>MPSVaR</w:t>
      </w:r>
      <w:proofErr w:type="spellEnd"/>
      <w:r>
        <w:rPr>
          <w:sz w:val="24"/>
          <w:szCs w:val="24"/>
        </w:rPr>
        <w:t xml:space="preserve"> č. 508/2009 Z. z. a zákona 15/124 z r. 2006. Montážne práce môžu vykonávať len </w:t>
      </w:r>
      <w:proofErr w:type="spellStart"/>
      <w:r>
        <w:rPr>
          <w:sz w:val="24"/>
          <w:szCs w:val="24"/>
        </w:rPr>
        <w:t>pracovníciktorí</w:t>
      </w:r>
      <w:proofErr w:type="spellEnd"/>
      <w:r>
        <w:rPr>
          <w:sz w:val="24"/>
          <w:szCs w:val="24"/>
        </w:rPr>
        <w:t xml:space="preserve"> vykonali úspešne odborné </w:t>
      </w:r>
      <w:proofErr w:type="spellStart"/>
      <w:r>
        <w:rPr>
          <w:sz w:val="24"/>
          <w:szCs w:val="24"/>
        </w:rPr>
        <w:t>skúškz</w:t>
      </w:r>
      <w:proofErr w:type="spellEnd"/>
      <w:r>
        <w:rPr>
          <w:sz w:val="24"/>
          <w:szCs w:val="24"/>
        </w:rPr>
        <w:t xml:space="preserve"> podľa SEN EN ISO 96606-1, pre oceľové potrubia.</w:t>
      </w:r>
      <w:r w:rsidR="00D53D80">
        <w:rPr>
          <w:sz w:val="24"/>
          <w:szCs w:val="24"/>
        </w:rPr>
        <w:t xml:space="preserve"> Zvary musia vyhovovať aspoň 3 klasifikačnému stupňu podľa STN EN 12157-1</w:t>
      </w:r>
    </w:p>
    <w:p w:rsidR="00621512" w:rsidRDefault="00D53D80" w:rsidP="0062151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Na plynovom zariadení musí byť, pred nátermi, vykonaná odborná prehliadka v zmysle Vyhlášky č. 508/2009.</w:t>
      </w:r>
    </w:p>
    <w:p w:rsidR="00621512" w:rsidRDefault="00621512" w:rsidP="00621512">
      <w:pPr>
        <w:pStyle w:val="Nadpis1"/>
        <w:jc w:val="both"/>
        <w:rPr>
          <w:sz w:val="24"/>
          <w:szCs w:val="24"/>
        </w:rPr>
      </w:pPr>
      <w:r>
        <w:rPr>
          <w:sz w:val="24"/>
          <w:szCs w:val="24"/>
        </w:rPr>
        <w:t>Tlakové skúšky</w:t>
      </w:r>
      <w:r w:rsidR="00D53D80">
        <w:rPr>
          <w:sz w:val="24"/>
          <w:szCs w:val="24"/>
        </w:rPr>
        <w:t xml:space="preserve"> a odborné technické preskúšanie</w:t>
      </w:r>
    </w:p>
    <w:p w:rsidR="00621512" w:rsidRDefault="00D53D80" w:rsidP="00D53D80">
      <w:pPr>
        <w:pStyle w:val="Odsekzoznamu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vykonanie tlakových skúšok</w:t>
      </w:r>
    </w:p>
    <w:p w:rsidR="00D53D80" w:rsidRDefault="00D53D80" w:rsidP="00D53D80">
      <w:pPr>
        <w:pStyle w:val="Odsekzoznamu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zhodnotenie, či zariadenie zodpovedá projektu</w:t>
      </w:r>
    </w:p>
    <w:p w:rsidR="00D53D80" w:rsidRDefault="00D53D80" w:rsidP="00D53D80">
      <w:pPr>
        <w:pStyle w:val="Odsekzoznamu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zhodnotenie, či zariadenie a príslušenstvo zodpovedá technickým normám a predpisom </w:t>
      </w:r>
    </w:p>
    <w:p w:rsidR="00D53D80" w:rsidRDefault="002E214E" w:rsidP="002E214E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Zariadenie sa skúša na pevnosť a nepriepustnosť.</w:t>
      </w:r>
    </w:p>
    <w:p w:rsidR="002E214E" w:rsidRDefault="002E214E" w:rsidP="002E214E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Skúšky sa vykonajú podľa </w:t>
      </w:r>
      <w:r w:rsidR="00B73A8B">
        <w:rPr>
          <w:sz w:val="24"/>
          <w:szCs w:val="24"/>
        </w:rPr>
        <w:t>TPP 70401 kap. 7 v súlade s STN EN 1775 kap. 6.</w:t>
      </w:r>
    </w:p>
    <w:p w:rsidR="002E214E" w:rsidRDefault="002E214E" w:rsidP="002E214E">
      <w:pPr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Na zariadení vykoná sa kombinovaná skúška pevnosti a nepriepustnosti tlakom min</w:t>
      </w:r>
      <w:r w:rsidR="00292938">
        <w:rPr>
          <w:sz w:val="24"/>
          <w:szCs w:val="24"/>
        </w:rPr>
        <w:t>.</w:t>
      </w:r>
    </w:p>
    <w:p w:rsidR="00292938" w:rsidRDefault="00292938" w:rsidP="00292938">
      <w:pPr>
        <w:jc w:val="both"/>
        <w:rPr>
          <w:sz w:val="24"/>
          <w:szCs w:val="24"/>
        </w:rPr>
      </w:pPr>
      <w:r>
        <w:rPr>
          <w:sz w:val="24"/>
          <w:szCs w:val="24"/>
        </w:rPr>
        <w:t>2,5 násobku max. prevádzkového tlaku. Doba trvania skúšky je 1 hod. Skúšaný úsek sa považuje za vyhovujúci, ak počas skúšobnej doby nedošlo k poklesu tlaku.</w:t>
      </w:r>
      <w:r w:rsidR="00B73A8B">
        <w:rPr>
          <w:sz w:val="24"/>
          <w:szCs w:val="24"/>
        </w:rPr>
        <w:t xml:space="preserve"> Skúšobné médium je stlačený vzduch, alebo inertný plyn.</w:t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  <w:t>doba pre ustálenie stavu</w:t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  <w:t>15 min.</w:t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  <w:t>dovolený pokles</w:t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</w:r>
      <w:r w:rsidR="00B73A8B">
        <w:rPr>
          <w:sz w:val="24"/>
          <w:szCs w:val="24"/>
        </w:rPr>
        <w:tab/>
        <w:t xml:space="preserve">0,0 </w:t>
      </w:r>
      <w:proofErr w:type="spellStart"/>
      <w:r w:rsidR="00B73A8B">
        <w:rPr>
          <w:sz w:val="24"/>
          <w:szCs w:val="24"/>
        </w:rPr>
        <w:t>Pa</w:t>
      </w:r>
      <w:proofErr w:type="spellEnd"/>
      <w:r w:rsidR="00B73A8B">
        <w:rPr>
          <w:sz w:val="24"/>
          <w:szCs w:val="24"/>
        </w:rPr>
        <w:t>.</w:t>
      </w:r>
    </w:p>
    <w:p w:rsidR="00292938" w:rsidRDefault="00292938" w:rsidP="00292938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Základné údaje pre vykonanie tlakových skúšok: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pre skúšky vypracuje montážna organizácia zvláštne prevádzkové a bezpečnostné predpisy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armatúry, meracie prístroje a zariadenia, ktoré nie sú dimenzované na skúšobný pretlak, musia byť pred zahájením skúšok odpojené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v prípade pochybnosti o výsledku skúšky, doba trvania skúšky sa predlžuje.</w:t>
      </w:r>
    </w:p>
    <w:p w:rsidR="00292938" w:rsidRDefault="00292938" w:rsidP="00292938">
      <w:pPr>
        <w:pStyle w:val="Nadpis1"/>
        <w:rPr>
          <w:sz w:val="24"/>
          <w:szCs w:val="24"/>
        </w:rPr>
      </w:pPr>
      <w:r>
        <w:rPr>
          <w:sz w:val="24"/>
          <w:szCs w:val="24"/>
        </w:rPr>
        <w:t>Obsluha a pracovníci</w:t>
      </w:r>
    </w:p>
    <w:p w:rsidR="00584C1A" w:rsidRDefault="00292938" w:rsidP="00292938">
      <w:pPr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Pracovník poverený obsluhou zariadenia, musí byť starší ako 18 rokov. Za týmto účelom, vyškolený a poverený pracovník, musí vlastniť osvedčenie o vykonanej skúške pre obsluhu plynového zariadenia a plynových kotlov v zmysle </w:t>
      </w:r>
      <w:r w:rsidR="00584C1A">
        <w:rPr>
          <w:sz w:val="24"/>
          <w:szCs w:val="24"/>
        </w:rPr>
        <w:t xml:space="preserve">vyhl. 508/2009 Z. z. </w:t>
      </w:r>
    </w:p>
    <w:p w:rsidR="00292938" w:rsidRDefault="00584C1A" w:rsidP="0029293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Pre školenie a preskúšanie obsluhy plynového zariadenia ďalej platí STN 38 6405 a predpisy výrobcov a dodávateľov jednotlivých zariadení.</w:t>
      </w:r>
      <w:r w:rsidR="00292938">
        <w:rPr>
          <w:sz w:val="24"/>
          <w:szCs w:val="24"/>
        </w:rPr>
        <w:t xml:space="preserve"> </w:t>
      </w:r>
    </w:p>
    <w:p w:rsidR="00C11D9B" w:rsidRDefault="00C11D9B" w:rsidP="00C11D9B">
      <w:pPr>
        <w:pStyle w:val="Nadpis1"/>
        <w:rPr>
          <w:sz w:val="24"/>
          <w:szCs w:val="24"/>
        </w:rPr>
      </w:pPr>
      <w:r>
        <w:rPr>
          <w:sz w:val="24"/>
          <w:szCs w:val="24"/>
        </w:rPr>
        <w:t>Odborná prehliadka a preberanie zariadení</w:t>
      </w:r>
    </w:p>
    <w:p w:rsidR="00C11D9B" w:rsidRDefault="00C11D9B" w:rsidP="00C11D9B">
      <w:pPr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 xml:space="preserve">Na uvedených plynových zariadeniach, pred nátermi, </w:t>
      </w:r>
      <w:r w:rsidR="00F13E1D">
        <w:rPr>
          <w:sz w:val="24"/>
          <w:szCs w:val="24"/>
        </w:rPr>
        <w:t>vykonaná odborná prehliadka podľa vyhl. 508/2009.</w:t>
      </w:r>
    </w:p>
    <w:p w:rsidR="00F13E1D" w:rsidRDefault="00F13E1D" w:rsidP="00C11D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Odbornú prehliadku zabezpečuje dodávateľská organizácia. Zariadenie sa nesmie uviesť do prevádzky, pokiaľ nie sú odstránené nedostatky uvedené v protokole o OP.</w:t>
      </w:r>
    </w:p>
    <w:p w:rsidR="00F13E1D" w:rsidRDefault="00F13E1D" w:rsidP="00F13E1D">
      <w:pPr>
        <w:pStyle w:val="Nadpis1"/>
        <w:rPr>
          <w:sz w:val="24"/>
          <w:szCs w:val="24"/>
        </w:rPr>
      </w:pPr>
      <w:r>
        <w:rPr>
          <w:sz w:val="24"/>
          <w:szCs w:val="24"/>
        </w:rPr>
        <w:t>Uvedenie plynového zariadenia do prevádzky</w:t>
      </w:r>
    </w:p>
    <w:p w:rsidR="00F13E1D" w:rsidRDefault="00F13E1D" w:rsidP="00F13E1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65E80">
        <w:rPr>
          <w:sz w:val="24"/>
          <w:szCs w:val="24"/>
        </w:rPr>
        <w:t>Prevádzka, prehliadka a skúška technických zariadení, alebo ich častí, preveruje sa v zmysle vyhl. Č. 508/2009.</w:t>
      </w:r>
      <w:r>
        <w:rPr>
          <w:sz w:val="24"/>
          <w:szCs w:val="24"/>
        </w:rPr>
        <w:t xml:space="preserve"> </w:t>
      </w:r>
    </w:p>
    <w:p w:rsidR="004F68E0" w:rsidRDefault="004F68E0" w:rsidP="00F13E1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Pri vpúšťaní plynu mal by sa použiť prenosný horák na spaľovanie neužitočného plynu. Zloženie plynu má sa kontrolovať podľa jeho koncentrácie. Pri vpúšťaní plynu, musí </w:t>
      </w:r>
      <w:r>
        <w:rPr>
          <w:sz w:val="24"/>
          <w:szCs w:val="24"/>
        </w:rPr>
        <w:lastRenderedPageBreak/>
        <w:t xml:space="preserve">dôjsť k situácii, keď v potrubí je len distribuovaný plyn. Pri odplynení nesmie byť plyn, v odvzdušňovacej zmesi, zapálený. </w:t>
      </w:r>
    </w:p>
    <w:p w:rsidR="004F68E0" w:rsidRDefault="004F68E0" w:rsidP="00F13E1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Odvzdušnenie plynovodu, napustenie plynu a uvedenie do prevádzky vykoná zhotoviteľ diela za účasti objednávateľa podľa STN 38 6405.</w:t>
      </w:r>
    </w:p>
    <w:p w:rsidR="004F68E0" w:rsidRDefault="004F68E0" w:rsidP="004F68E0">
      <w:pPr>
        <w:pStyle w:val="Nadpis1"/>
        <w:rPr>
          <w:sz w:val="24"/>
          <w:szCs w:val="24"/>
        </w:rPr>
      </w:pPr>
      <w:r>
        <w:rPr>
          <w:sz w:val="24"/>
          <w:szCs w:val="24"/>
        </w:rPr>
        <w:t>Funkčné skúšky</w:t>
      </w:r>
    </w:p>
    <w:p w:rsidR="008A0CEB" w:rsidRDefault="004F68E0" w:rsidP="004F68E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Tieto sa uskutočnia podľa návodu dodávateľa technológie. Prehliadky </w:t>
      </w:r>
      <w:r w:rsidR="008A0CEB">
        <w:rPr>
          <w:sz w:val="24"/>
          <w:szCs w:val="24"/>
        </w:rPr>
        <w:t>a skúšky vyhradených plynových zariadení uskutočňujú sa podľa vyhl. 508/2009.</w:t>
      </w:r>
    </w:p>
    <w:p w:rsidR="008A0CEB" w:rsidRDefault="008A0CEB" w:rsidP="008A0CEB">
      <w:pPr>
        <w:pStyle w:val="Nadpis1"/>
        <w:rPr>
          <w:sz w:val="24"/>
          <w:szCs w:val="24"/>
        </w:rPr>
      </w:pPr>
      <w:r>
        <w:rPr>
          <w:sz w:val="24"/>
          <w:szCs w:val="24"/>
        </w:rPr>
        <w:t>Záverečné ustanovenia</w:t>
      </w:r>
    </w:p>
    <w:p w:rsidR="00756F4E" w:rsidRDefault="008A0CEB" w:rsidP="008A0CE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Plynoinštalácia uskutoční sa podľa citovaných noriem a platnej dokumentácie. Pri zaistení bezpečnosti a ochrany zdravia pri práci, bezpečnosti plynových zariadení a odbornej spôsobilosti musí sa dodržiavať vyhl. 508/2009. Bezpečnosť vyhradených technických zariadení, po ukončení výroby a ich montáže, preveruje sa odbornými prehliadkami a odbornými skúškami podľa vyhl. 508/2009 § 14. Funkcia a prevádzková spoľahlivosť a bezpečnosť technických zariadení, alebo ich častí, preveruje sa predpísanými prehliadkami a skúškami, v zmysle vyhl. 508/2009 § 9.</w:t>
      </w:r>
      <w:r w:rsidR="00756F4E">
        <w:rPr>
          <w:sz w:val="24"/>
          <w:szCs w:val="24"/>
        </w:rPr>
        <w:t xml:space="preserve"> Odborné prehliadky a odborné skúšky plynových zariadení počas prevádzky </w:t>
      </w:r>
      <w:proofErr w:type="spellStart"/>
      <w:r w:rsidR="00756F4E">
        <w:rPr>
          <w:sz w:val="24"/>
          <w:szCs w:val="24"/>
        </w:rPr>
        <w:t>bvykonať</w:t>
      </w:r>
      <w:proofErr w:type="spellEnd"/>
      <w:r w:rsidR="00756F4E">
        <w:rPr>
          <w:sz w:val="24"/>
          <w:szCs w:val="24"/>
        </w:rPr>
        <w:t xml:space="preserve"> v lehotách podľa vyhl. 508/2009 príloha 10. Uvedenie </w:t>
      </w:r>
      <w:proofErr w:type="spellStart"/>
      <w:r w:rsidR="00756F4E">
        <w:rPr>
          <w:sz w:val="24"/>
          <w:szCs w:val="24"/>
        </w:rPr>
        <w:t>plunových</w:t>
      </w:r>
      <w:proofErr w:type="spellEnd"/>
      <w:r w:rsidR="00756F4E">
        <w:rPr>
          <w:sz w:val="24"/>
          <w:szCs w:val="24"/>
        </w:rPr>
        <w:t xml:space="preserve"> spotrebičov do prevádzky, môže vykonať iba odborne spôsobilý pracovník.</w:t>
      </w:r>
    </w:p>
    <w:p w:rsidR="00756F4E" w:rsidRDefault="00756F4E" w:rsidP="00756F4E">
      <w:pPr>
        <w:pStyle w:val="Nadpis1"/>
        <w:rPr>
          <w:sz w:val="24"/>
          <w:szCs w:val="24"/>
        </w:rPr>
      </w:pPr>
      <w:r>
        <w:rPr>
          <w:sz w:val="24"/>
          <w:szCs w:val="24"/>
        </w:rPr>
        <w:t>BOZP</w:t>
      </w:r>
    </w:p>
    <w:p w:rsidR="00756F4E" w:rsidRDefault="00756F4E" w:rsidP="00756F4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Bezpečnosť a ochrana zdravia riadi sa „Plánom bezpečnosti a ochrany zdravia pri práci“, ktorý musí byť vypracovaný zhotoviteľom diela v zmysle nariadenia vlády SR 396/2006 Z. z., o minimálnych bezpečnostných a zdravotných požiadavkách na stavenisko. Plán sa bude vzťahovať na účastníkov výstavby podľa zákona 124/2006 Z. z. Riziká obsiahnuté v tejto dokumentácii sú uvedené a zohľadnené v citovaných normách a vyhláškach.</w:t>
      </w:r>
    </w:p>
    <w:p w:rsidR="00756F4E" w:rsidRDefault="00756F4E" w:rsidP="00756F4E">
      <w:pPr>
        <w:pStyle w:val="Nadpis1"/>
        <w:rPr>
          <w:sz w:val="24"/>
          <w:szCs w:val="24"/>
        </w:rPr>
      </w:pPr>
      <w:r>
        <w:rPr>
          <w:sz w:val="24"/>
          <w:szCs w:val="24"/>
        </w:rPr>
        <w:t>Odpady</w:t>
      </w:r>
    </w:p>
    <w:p w:rsidR="00826C94" w:rsidRDefault="00756F4E" w:rsidP="00756F4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Podľa Vyhlášky č. 284/2001 Z. z. Ministerstva životného prostredia SR, pri</w:t>
      </w:r>
      <w:r w:rsidR="00826C94">
        <w:rPr>
          <w:sz w:val="24"/>
          <w:szCs w:val="24"/>
        </w:rPr>
        <w:t xml:space="preserve"> odstraňovaní zabudovaného oceľového potrubia dôjde k odpadom, ktorý sa musí odstrániť po dohode s MsÚ, alebo s organizáciou, ktorá sa likvidáciou odpadov zaoberá.</w:t>
      </w:r>
    </w:p>
    <w:p w:rsidR="00826C94" w:rsidRDefault="00826C94" w:rsidP="00756F4E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17.....................................stavebné odpady.....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 04................................kovy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17 04 05...........................železo – táto skupina odpadov nepatrí do skupiny „Nebezpečné odpady“.</w:t>
      </w:r>
    </w:p>
    <w:p w:rsidR="00826C94" w:rsidRDefault="00826C94" w:rsidP="00826C94">
      <w:pPr>
        <w:jc w:val="both"/>
        <w:rPr>
          <w:sz w:val="24"/>
          <w:szCs w:val="24"/>
        </w:rPr>
      </w:pPr>
      <w:r>
        <w:rPr>
          <w:sz w:val="24"/>
          <w:szCs w:val="24"/>
        </w:rPr>
        <w:t>Banská Bystrica, máj 201</w:t>
      </w:r>
      <w:r w:rsidR="008D5BDC">
        <w:rPr>
          <w:sz w:val="24"/>
          <w:szCs w:val="24"/>
        </w:rPr>
        <w:t>9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Vypracoval: Ing. Ján </w:t>
      </w:r>
      <w:proofErr w:type="spellStart"/>
      <w:r>
        <w:rPr>
          <w:sz w:val="24"/>
          <w:szCs w:val="24"/>
        </w:rPr>
        <w:t>Mattes</w:t>
      </w:r>
      <w:proofErr w:type="spellEnd"/>
      <w:r>
        <w:rPr>
          <w:sz w:val="24"/>
          <w:szCs w:val="24"/>
        </w:rPr>
        <w:t>.</w:t>
      </w:r>
    </w:p>
    <w:p w:rsidR="004F68E0" w:rsidRDefault="00D7626F" w:rsidP="00826C94">
      <w:pPr>
        <w:jc w:val="both"/>
        <w:rPr>
          <w:sz w:val="28"/>
          <w:szCs w:val="28"/>
        </w:rPr>
      </w:pPr>
      <w:r w:rsidRPr="00D7626F">
        <w:rPr>
          <w:b/>
          <w:sz w:val="28"/>
          <w:szCs w:val="28"/>
        </w:rPr>
        <w:lastRenderedPageBreak/>
        <w:t xml:space="preserve">Výkaz materiálu – MŠ </w:t>
      </w:r>
      <w:proofErr w:type="spellStart"/>
      <w:r w:rsidRPr="00D7626F">
        <w:rPr>
          <w:b/>
          <w:sz w:val="28"/>
          <w:szCs w:val="28"/>
        </w:rPr>
        <w:t>Fraňa</w:t>
      </w:r>
      <w:proofErr w:type="spellEnd"/>
      <w:r w:rsidRPr="00D7626F">
        <w:rPr>
          <w:b/>
          <w:sz w:val="28"/>
          <w:szCs w:val="28"/>
        </w:rPr>
        <w:t xml:space="preserve"> Kráľa, Čadca</w:t>
      </w:r>
      <w:r w:rsidR="00756F4E" w:rsidRPr="00D7626F">
        <w:rPr>
          <w:sz w:val="28"/>
          <w:szCs w:val="28"/>
        </w:rPr>
        <w:t xml:space="preserve">    </w:t>
      </w:r>
      <w:r w:rsidR="008A0CEB" w:rsidRPr="00D7626F">
        <w:rPr>
          <w:sz w:val="28"/>
          <w:szCs w:val="28"/>
        </w:rPr>
        <w:t xml:space="preserve"> </w:t>
      </w:r>
      <w:r w:rsidR="004F68E0" w:rsidRPr="00D7626F">
        <w:rPr>
          <w:sz w:val="28"/>
          <w:szCs w:val="28"/>
        </w:rPr>
        <w:t xml:space="preserve">  </w:t>
      </w:r>
    </w:p>
    <w:p w:rsidR="00D7626F" w:rsidRDefault="00D7626F" w:rsidP="00826C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Oceľové potrubie </w:t>
      </w:r>
      <w:proofErr w:type="spellStart"/>
      <w:r>
        <w:rPr>
          <w:sz w:val="24"/>
          <w:szCs w:val="24"/>
        </w:rPr>
        <w:t>akost</w:t>
      </w:r>
      <w:proofErr w:type="spellEnd"/>
      <w:r>
        <w:rPr>
          <w:sz w:val="24"/>
          <w:szCs w:val="24"/>
        </w:rPr>
        <w:t>. mat. 11 353.1</w:t>
      </w:r>
    </w:p>
    <w:p w:rsidR="00D7626F" w:rsidRPr="00D7626F" w:rsidRDefault="00D7626F" w:rsidP="00826C94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Redukcia Ø 40 – 108.............................................1 ks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Oc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potr</w:t>
      </w:r>
      <w:proofErr w:type="spellEnd"/>
      <w:r>
        <w:rPr>
          <w:sz w:val="24"/>
          <w:szCs w:val="24"/>
        </w:rPr>
        <w:t>. DN 100...................................................1,85 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Oc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potr</w:t>
      </w:r>
      <w:proofErr w:type="spellEnd"/>
      <w:r>
        <w:rPr>
          <w:sz w:val="24"/>
          <w:szCs w:val="24"/>
        </w:rPr>
        <w:t>. DN 25......................................................5,50 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Oc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potr</w:t>
      </w:r>
      <w:proofErr w:type="spellEnd"/>
      <w:r>
        <w:rPr>
          <w:sz w:val="24"/>
          <w:szCs w:val="24"/>
        </w:rPr>
        <w:t>. DN 15......................................................7,0 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Tlakomer Ø 160 s rozsahom 0,0 – 10 kPa.............3 ks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24A5D">
        <w:rPr>
          <w:sz w:val="24"/>
          <w:szCs w:val="24"/>
        </w:rPr>
        <w:t>Guľový ventil DN 15...............................................2 ks</w:t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  <w:t>Ventil pre odber vzorky K 858 DN 12....................1 ks</w:t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  <w:t>Guľový ventil DN 25...............................................2 ks</w:t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  <w:t xml:space="preserve">Závesy pre </w:t>
      </w:r>
      <w:proofErr w:type="spellStart"/>
      <w:r w:rsidR="00024A5D">
        <w:rPr>
          <w:sz w:val="24"/>
          <w:szCs w:val="24"/>
        </w:rPr>
        <w:t>potr</w:t>
      </w:r>
      <w:proofErr w:type="spellEnd"/>
      <w:r w:rsidR="00024A5D">
        <w:rPr>
          <w:sz w:val="24"/>
          <w:szCs w:val="24"/>
        </w:rPr>
        <w:t>. DN 100........................................3 ks</w:t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  <w:t xml:space="preserve">Záves pre </w:t>
      </w:r>
      <w:proofErr w:type="spellStart"/>
      <w:r w:rsidR="00024A5D">
        <w:rPr>
          <w:sz w:val="24"/>
          <w:szCs w:val="24"/>
        </w:rPr>
        <w:t>potr</w:t>
      </w:r>
      <w:proofErr w:type="spellEnd"/>
      <w:r w:rsidR="00024A5D">
        <w:rPr>
          <w:sz w:val="24"/>
          <w:szCs w:val="24"/>
        </w:rPr>
        <w:t>. DN 15............................................1 ks</w:t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</w:r>
      <w:r w:rsidR="00024A5D">
        <w:rPr>
          <w:sz w:val="24"/>
          <w:szCs w:val="24"/>
        </w:rPr>
        <w:tab/>
        <w:t>Farby pre ochranné nátery</w:t>
      </w:r>
      <w:bookmarkStart w:id="0" w:name="_GoBack"/>
      <w:bookmarkEnd w:id="0"/>
      <w:r w:rsidR="00024A5D">
        <w:rPr>
          <w:sz w:val="24"/>
          <w:szCs w:val="24"/>
        </w:rPr>
        <w:t xml:space="preserve"> </w:t>
      </w:r>
    </w:p>
    <w:p w:rsidR="00621512" w:rsidRPr="00621512" w:rsidRDefault="00621512" w:rsidP="00621512">
      <w:pPr>
        <w:jc w:val="both"/>
        <w:rPr>
          <w:sz w:val="24"/>
          <w:szCs w:val="24"/>
        </w:rPr>
      </w:pPr>
    </w:p>
    <w:p w:rsidR="006E59C4" w:rsidRPr="006E59C4" w:rsidRDefault="006E59C4" w:rsidP="00D56A80">
      <w:pPr>
        <w:pStyle w:val="Nadpis1"/>
      </w:pPr>
      <w:r w:rsidRPr="006E59C4">
        <w:t xml:space="preserve"> </w:t>
      </w:r>
    </w:p>
    <w:p w:rsidR="007954D2" w:rsidRDefault="002D7711" w:rsidP="0006030B">
      <w:pPr>
        <w:pStyle w:val="Nadpis1"/>
      </w:pPr>
      <w:r>
        <w:t xml:space="preserve"> </w:t>
      </w:r>
    </w:p>
    <w:p w:rsidR="00320715" w:rsidRPr="00320715" w:rsidRDefault="00320715" w:rsidP="00320715">
      <w:pPr>
        <w:pStyle w:val="Nadpis1"/>
        <w:rPr>
          <w:sz w:val="24"/>
          <w:szCs w:val="24"/>
        </w:rPr>
      </w:pPr>
    </w:p>
    <w:p w:rsidR="008F06F5" w:rsidRPr="008F06F5" w:rsidRDefault="008F06F5" w:rsidP="008F06F5">
      <w:pPr>
        <w:jc w:val="both"/>
      </w:pPr>
      <w:r>
        <w:tab/>
      </w:r>
    </w:p>
    <w:p w:rsidR="008C3409" w:rsidRPr="00D82B6F" w:rsidRDefault="008C3409" w:rsidP="00D82B6F">
      <w:pPr>
        <w:jc w:val="both"/>
        <w:rPr>
          <w:sz w:val="24"/>
          <w:szCs w:val="24"/>
        </w:rPr>
      </w:pPr>
    </w:p>
    <w:p w:rsidR="00D82B6F" w:rsidRDefault="00D82B6F" w:rsidP="00D82B6F">
      <w:pPr>
        <w:jc w:val="both"/>
        <w:rPr>
          <w:sz w:val="24"/>
          <w:szCs w:val="24"/>
        </w:rPr>
      </w:pPr>
    </w:p>
    <w:p w:rsidR="00D82B6F" w:rsidRDefault="00D82B6F" w:rsidP="00D82B6F">
      <w:pPr>
        <w:jc w:val="both"/>
        <w:rPr>
          <w:sz w:val="24"/>
          <w:szCs w:val="24"/>
        </w:rPr>
      </w:pPr>
    </w:p>
    <w:p w:rsidR="00D82B6F" w:rsidRPr="00D82B6F" w:rsidRDefault="00D82B6F" w:rsidP="00D82B6F">
      <w:pPr>
        <w:jc w:val="both"/>
        <w:rPr>
          <w:sz w:val="24"/>
          <w:szCs w:val="24"/>
        </w:rPr>
      </w:pPr>
    </w:p>
    <w:sectPr w:rsidR="00D82B6F" w:rsidRPr="00D82B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F0BD6"/>
    <w:multiLevelType w:val="hybridMultilevel"/>
    <w:tmpl w:val="4DA07374"/>
    <w:lvl w:ilvl="0" w:tplc="4226F8DA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212F422B"/>
    <w:multiLevelType w:val="hybridMultilevel"/>
    <w:tmpl w:val="E4261F30"/>
    <w:lvl w:ilvl="0" w:tplc="359AE68A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B6F"/>
    <w:rsid w:val="00024A5D"/>
    <w:rsid w:val="0006030B"/>
    <w:rsid w:val="000936D9"/>
    <w:rsid w:val="00210712"/>
    <w:rsid w:val="00292938"/>
    <w:rsid w:val="002D7711"/>
    <w:rsid w:val="002E214E"/>
    <w:rsid w:val="00320715"/>
    <w:rsid w:val="004F68E0"/>
    <w:rsid w:val="00584C1A"/>
    <w:rsid w:val="00621512"/>
    <w:rsid w:val="00647501"/>
    <w:rsid w:val="006E59C4"/>
    <w:rsid w:val="00756F4E"/>
    <w:rsid w:val="007954D2"/>
    <w:rsid w:val="00826C94"/>
    <w:rsid w:val="008A0CEB"/>
    <w:rsid w:val="008C3409"/>
    <w:rsid w:val="008D5BDC"/>
    <w:rsid w:val="008F06F5"/>
    <w:rsid w:val="00B73A8B"/>
    <w:rsid w:val="00C11D9B"/>
    <w:rsid w:val="00C54263"/>
    <w:rsid w:val="00D53D80"/>
    <w:rsid w:val="00D56A80"/>
    <w:rsid w:val="00D7626F"/>
    <w:rsid w:val="00D82B6F"/>
    <w:rsid w:val="00D8704C"/>
    <w:rsid w:val="00F13E1D"/>
    <w:rsid w:val="00F1642C"/>
    <w:rsid w:val="00F65E80"/>
    <w:rsid w:val="00FB2279"/>
    <w:rsid w:val="00FC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D82B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82B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ekzoznamu">
    <w:name w:val="List Paragraph"/>
    <w:basedOn w:val="Normlny"/>
    <w:uiPriority w:val="34"/>
    <w:qFormat/>
    <w:rsid w:val="006E59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D82B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82B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ekzoznamu">
    <w:name w:val="List Paragraph"/>
    <w:basedOn w:val="Normlny"/>
    <w:uiPriority w:val="34"/>
    <w:qFormat/>
    <w:rsid w:val="006E5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B7449-8245-437C-880C-A58B3782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Mattes</dc:creator>
  <cp:lastModifiedBy>Ján Mattes</cp:lastModifiedBy>
  <cp:revision>12</cp:revision>
  <cp:lastPrinted>2019-05-10T11:47:00Z</cp:lastPrinted>
  <dcterms:created xsi:type="dcterms:W3CDTF">2019-05-08T06:10:00Z</dcterms:created>
  <dcterms:modified xsi:type="dcterms:W3CDTF">2019-05-10T11:54:00Z</dcterms:modified>
</cp:coreProperties>
</file>