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246057E1"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980B60">
        <w:rPr>
          <w:rFonts w:ascii="Times New Roman" w:eastAsia="Calibri" w:hAnsi="Times New Roman"/>
          <w:noProof w:val="0"/>
          <w:szCs w:val="22"/>
          <w:lang w:eastAsia="en-US"/>
        </w:rPr>
        <w:t xml:space="preserve">MBA,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3B13C937" w14:textId="07D13942" w:rsidR="00446AF4" w:rsidRDefault="005A5F66" w:rsidP="00446AF4">
      <w:pPr>
        <w:contextualSpacing/>
        <w:jc w:val="both"/>
        <w:rPr>
          <w:rFonts w:ascii="Times New Roman" w:hAnsi="Times New Roman"/>
          <w:b/>
          <w:szCs w:val="22"/>
          <w:bdr w:val="none" w:sz="0" w:space="0" w:color="auto" w:frame="1"/>
          <w:shd w:val="clear" w:color="auto" w:fill="FFFFFF"/>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651247" w:rsidRPr="00651247">
        <w:rPr>
          <w:rFonts w:ascii="Times New Roman" w:eastAsia="Calibri" w:hAnsi="Times New Roman"/>
          <w:b/>
          <w:szCs w:val="22"/>
          <w:lang w:eastAsia="en-US"/>
        </w:rPr>
        <w:t>nadlimitnej</w:t>
      </w:r>
      <w:r w:rsidR="005512C9" w:rsidRPr="00651247">
        <w:rPr>
          <w:rFonts w:ascii="Times New Roman" w:eastAsia="Calibri" w:hAnsi="Times New Roman"/>
          <w:b/>
          <w:szCs w:val="22"/>
          <w:lang w:eastAsia="en-US"/>
        </w:rPr>
        <w:t xml:space="preserve"> </w:t>
      </w:r>
      <w:r w:rsidR="005512C9" w:rsidRPr="005512C9">
        <w:rPr>
          <w:rFonts w:ascii="Times New Roman" w:eastAsia="Calibri" w:hAnsi="Times New Roman"/>
          <w:b/>
          <w:szCs w:val="22"/>
          <w:lang w:eastAsia="en-US"/>
        </w:rPr>
        <w:t>zákazky</w:t>
      </w:r>
      <w:r w:rsidR="006201D3" w:rsidRPr="005512C9">
        <w:rPr>
          <w:rFonts w:ascii="Times New Roman" w:eastAsia="Calibri" w:hAnsi="Times New Roman"/>
          <w:b/>
          <w:noProof w:val="0"/>
          <w:szCs w:val="22"/>
          <w:lang w:eastAsia="en-US"/>
        </w:rPr>
        <w:t xml:space="preserve"> </w:t>
      </w:r>
      <w:r w:rsidR="006201D3"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006201D3" w:rsidRPr="006201D3">
        <w:rPr>
          <w:rFonts w:ascii="Times New Roman" w:eastAsia="Calibri" w:hAnsi="Times New Roman"/>
          <w:b/>
          <w:noProof w:val="0"/>
          <w:szCs w:val="22"/>
          <w:lang w:eastAsia="en-US"/>
        </w:rPr>
        <w:t>(ďalej aj len ako „</w:t>
      </w:r>
      <w:r w:rsidR="00BD4A7B">
        <w:rPr>
          <w:rFonts w:ascii="Times New Roman" w:eastAsia="Calibri" w:hAnsi="Times New Roman"/>
          <w:b/>
          <w:noProof w:val="0"/>
          <w:szCs w:val="22"/>
          <w:lang w:eastAsia="en-US"/>
        </w:rPr>
        <w:t>Z</w:t>
      </w:r>
      <w:r w:rsidR="006201D3" w:rsidRPr="006201D3">
        <w:rPr>
          <w:rFonts w:ascii="Times New Roman" w:eastAsia="Calibri" w:hAnsi="Times New Roman"/>
          <w:b/>
          <w:i/>
          <w:noProof w:val="0"/>
          <w:szCs w:val="22"/>
          <w:lang w:eastAsia="en-US"/>
        </w:rPr>
        <w:t>mluvné strany</w:t>
      </w:r>
      <w:r w:rsidR="006201D3"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006201D3"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006201D3" w:rsidRPr="006201D3">
        <w:rPr>
          <w:rFonts w:ascii="Times New Roman" w:eastAsia="Calibri" w:hAnsi="Times New Roman"/>
          <w:b/>
          <w:noProof w:val="0"/>
          <w:szCs w:val="22"/>
          <w:lang w:eastAsia="en-US"/>
        </w:rPr>
        <w:t xml:space="preserve"> 513/1991 Zb. Obchodného zákonníka v znení n</w:t>
      </w:r>
      <w:r w:rsidR="00777FBD">
        <w:rPr>
          <w:rFonts w:ascii="Times New Roman" w:eastAsia="Calibri" w:hAnsi="Times New Roman"/>
          <w:b/>
          <w:noProof w:val="0"/>
          <w:szCs w:val="22"/>
          <w:lang w:eastAsia="en-US"/>
        </w:rPr>
        <w:t xml:space="preserve">eskorších predpisov </w:t>
      </w:r>
      <w:r w:rsidR="00101E03">
        <w:rPr>
          <w:rFonts w:ascii="Times New Roman" w:eastAsia="Calibri" w:hAnsi="Times New Roman"/>
          <w:b/>
          <w:noProof w:val="0"/>
          <w:szCs w:val="22"/>
          <w:lang w:eastAsia="en-US"/>
        </w:rPr>
        <w:t xml:space="preserve">túto </w:t>
      </w:r>
      <w:r w:rsidR="00777FBD">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úpnu zmluvu (ďalej aj len ako „</w:t>
      </w:r>
      <w:r w:rsidR="00777FBD">
        <w:rPr>
          <w:rFonts w:ascii="Times New Roman" w:eastAsia="Calibri" w:hAnsi="Times New Roman"/>
          <w:b/>
          <w:i/>
          <w:noProof w:val="0"/>
          <w:szCs w:val="22"/>
          <w:lang w:eastAsia="en-US"/>
        </w:rPr>
        <w:t>z</w:t>
      </w:r>
      <w:r w:rsidR="006201D3" w:rsidRPr="006201D3">
        <w:rPr>
          <w:rFonts w:ascii="Times New Roman" w:eastAsia="Calibri" w:hAnsi="Times New Roman"/>
          <w:b/>
          <w:i/>
          <w:noProof w:val="0"/>
          <w:szCs w:val="22"/>
          <w:lang w:eastAsia="en-US"/>
        </w:rPr>
        <w:t>mluva</w:t>
      </w:r>
      <w:r w:rsidR="006201D3" w:rsidRPr="006201D3">
        <w:rPr>
          <w:rFonts w:ascii="Times New Roman" w:eastAsia="Calibri" w:hAnsi="Times New Roman"/>
          <w:b/>
          <w:noProof w:val="0"/>
          <w:szCs w:val="22"/>
          <w:lang w:eastAsia="en-US"/>
        </w:rPr>
        <w:t>“)</w:t>
      </w:r>
      <w:r w:rsidR="00101E03">
        <w:rPr>
          <w:rFonts w:ascii="Times New Roman" w:eastAsia="Calibri" w:hAnsi="Times New Roman"/>
          <w:b/>
          <w:noProof w:val="0"/>
          <w:szCs w:val="22"/>
          <w:lang w:eastAsia="en-US"/>
        </w:rPr>
        <w:t>:</w:t>
      </w:r>
    </w:p>
    <w:p w14:paraId="4795E360" w14:textId="77777777" w:rsidR="00AA58AB" w:rsidRDefault="00AA58AB" w:rsidP="001A1EF2">
      <w:pPr>
        <w:contextualSpacing/>
        <w:rPr>
          <w:rFonts w:ascii="Times New Roman" w:eastAsia="Calibri" w:hAnsi="Times New Roman"/>
          <w:b/>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2ACC0B34"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Predmet z</w:t>
      </w:r>
      <w:r w:rsidR="006201D3" w:rsidRPr="006201D3">
        <w:rPr>
          <w:rFonts w:ascii="Times New Roman" w:eastAsia="Calibri" w:hAnsi="Times New Roman"/>
          <w:b/>
          <w:noProof w:val="0"/>
          <w:szCs w:val="22"/>
          <w:lang w:eastAsia="en-US"/>
        </w:rPr>
        <w:t xml:space="preserve">mluvy a predmet prevodu </w:t>
      </w:r>
    </w:p>
    <w:p w14:paraId="70D687B4" w14:textId="77777777" w:rsidR="005A5F66" w:rsidRDefault="005A5F66" w:rsidP="00D767DD">
      <w:pPr>
        <w:contextualSpacing/>
        <w:jc w:val="center"/>
        <w:rPr>
          <w:rFonts w:ascii="Times New Roman" w:eastAsia="Calibri" w:hAnsi="Times New Roman"/>
          <w:b/>
          <w:noProof w:val="0"/>
          <w:szCs w:val="22"/>
          <w:lang w:eastAsia="en-US"/>
        </w:rPr>
      </w:pPr>
    </w:p>
    <w:p w14:paraId="28035621" w14:textId="0D95BDEE" w:rsidR="005512C9" w:rsidRDefault="005A5F66" w:rsidP="00AA69E5">
      <w:pPr>
        <w:numPr>
          <w:ilvl w:val="0"/>
          <w:numId w:val="2"/>
        </w:numPr>
        <w:ind w:left="425" w:hanging="425"/>
        <w:contextualSpacing/>
        <w:jc w:val="both"/>
        <w:rPr>
          <w:rFonts w:ascii="Times New Roman" w:eastAsia="Calibri" w:hAnsi="Times New Roman"/>
          <w:noProof w:val="0"/>
          <w:szCs w:val="22"/>
          <w:lang w:eastAsia="en-US"/>
        </w:rPr>
      </w:pPr>
      <w:bookmarkStart w:id="0" w:name="_Hlk55289346"/>
      <w:r>
        <w:rPr>
          <w:rFonts w:ascii="Times New Roman" w:eastAsia="Calibri" w:hAnsi="Times New Roman"/>
          <w:noProof w:val="0"/>
          <w:szCs w:val="22"/>
          <w:lang w:eastAsia="en-US"/>
        </w:rPr>
        <w:t>P</w:t>
      </w:r>
      <w:r w:rsidR="00777FBD" w:rsidRPr="005A5F66">
        <w:rPr>
          <w:rFonts w:ascii="Times New Roman" w:eastAsia="Calibri" w:hAnsi="Times New Roman"/>
          <w:noProof w:val="0"/>
          <w:szCs w:val="22"/>
          <w:lang w:eastAsia="en-US"/>
        </w:rPr>
        <w:t>odkladom na uzavretie z</w:t>
      </w:r>
      <w:r w:rsidR="008034B0" w:rsidRPr="005A5F66">
        <w:rPr>
          <w:rFonts w:ascii="Times New Roman" w:eastAsia="Calibri" w:hAnsi="Times New Roman"/>
          <w:noProof w:val="0"/>
          <w:szCs w:val="22"/>
          <w:lang w:eastAsia="en-US"/>
        </w:rPr>
        <w:t xml:space="preserve">mluvy je ponuka úspešného uchádzača predložená </w:t>
      </w:r>
      <w:r w:rsidR="005512C9" w:rsidRPr="005A5F66">
        <w:rPr>
          <w:rFonts w:ascii="Times New Roman" w:eastAsia="Calibri" w:hAnsi="Times New Roman"/>
          <w:noProof w:val="0"/>
          <w:szCs w:val="22"/>
          <w:lang w:eastAsia="en-US"/>
        </w:rPr>
        <w:t xml:space="preserve">v postupe zadávania </w:t>
      </w:r>
      <w:r w:rsidR="0095111E" w:rsidRPr="005A5F66">
        <w:rPr>
          <w:rFonts w:ascii="Times New Roman" w:eastAsia="Calibri" w:hAnsi="Times New Roman"/>
          <w:noProof w:val="0"/>
          <w:szCs w:val="22"/>
          <w:lang w:eastAsia="en-US"/>
        </w:rPr>
        <w:t>nadlimitnej</w:t>
      </w:r>
      <w:r w:rsidR="005512C9" w:rsidRPr="005A5F66">
        <w:rPr>
          <w:rFonts w:ascii="Times New Roman" w:eastAsia="Calibri" w:hAnsi="Times New Roman"/>
          <w:noProof w:val="0"/>
          <w:szCs w:val="22"/>
          <w:lang w:eastAsia="en-US"/>
        </w:rPr>
        <w:t xml:space="preserve"> </w:t>
      </w:r>
      <w:r w:rsidR="001858C9" w:rsidRPr="005A5F66">
        <w:rPr>
          <w:rFonts w:ascii="Times New Roman" w:eastAsia="Calibri" w:hAnsi="Times New Roman"/>
          <w:noProof w:val="0"/>
          <w:szCs w:val="22"/>
          <w:lang w:eastAsia="en-US"/>
        </w:rPr>
        <w:t>verejnej súťaže</w:t>
      </w:r>
      <w:r w:rsidR="005512C9"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na dodanie tovaru pod názvom </w:t>
      </w:r>
      <w:r w:rsidR="008034B0" w:rsidRPr="005A5F66">
        <w:rPr>
          <w:rFonts w:ascii="Times New Roman" w:eastAsia="Calibri" w:hAnsi="Times New Roman"/>
          <w:b/>
          <w:noProof w:val="0"/>
          <w:szCs w:val="22"/>
          <w:lang w:eastAsia="en-US"/>
        </w:rPr>
        <w:t>„</w:t>
      </w:r>
      <w:r w:rsidR="004D4008">
        <w:rPr>
          <w:rFonts w:ascii="Times New Roman" w:eastAsia="Calibri" w:hAnsi="Times New Roman"/>
          <w:b/>
          <w:noProof w:val="0"/>
          <w:szCs w:val="22"/>
          <w:lang w:eastAsia="en-US"/>
        </w:rPr>
        <w:t xml:space="preserve">Terapeutický </w:t>
      </w:r>
      <w:r w:rsidR="00101E03">
        <w:rPr>
          <w:rFonts w:ascii="Times New Roman" w:eastAsia="Calibri" w:hAnsi="Times New Roman"/>
          <w:b/>
          <w:noProof w:val="0"/>
          <w:szCs w:val="22"/>
          <w:lang w:eastAsia="en-US"/>
        </w:rPr>
        <w:t xml:space="preserve">RTG prístroj na </w:t>
      </w:r>
      <w:proofErr w:type="spellStart"/>
      <w:r w:rsidR="00101E03">
        <w:rPr>
          <w:rFonts w:ascii="Times New Roman" w:eastAsia="Calibri" w:hAnsi="Times New Roman"/>
          <w:b/>
          <w:noProof w:val="0"/>
          <w:szCs w:val="22"/>
          <w:lang w:eastAsia="en-US"/>
        </w:rPr>
        <w:t>ortovoltážnu</w:t>
      </w:r>
      <w:proofErr w:type="spellEnd"/>
      <w:r w:rsidR="00101E03">
        <w:rPr>
          <w:rFonts w:ascii="Times New Roman" w:eastAsia="Calibri" w:hAnsi="Times New Roman"/>
          <w:b/>
          <w:noProof w:val="0"/>
          <w:szCs w:val="22"/>
          <w:lang w:eastAsia="en-US"/>
        </w:rPr>
        <w:t xml:space="preserve"> terapiu</w:t>
      </w:r>
      <w:r w:rsidR="004D4008">
        <w:rPr>
          <w:rFonts w:ascii="Times New Roman" w:eastAsia="Calibri" w:hAnsi="Times New Roman"/>
          <w:b/>
          <w:noProof w:val="0"/>
          <w:szCs w:val="22"/>
          <w:lang w:eastAsia="en-US"/>
        </w:rPr>
        <w:t>“</w:t>
      </w:r>
      <w:r w:rsidR="0095111E" w:rsidRPr="005A5F66">
        <w:rPr>
          <w:rFonts w:ascii="Times New Roman" w:eastAsia="Calibri" w:hAnsi="Times New Roman"/>
          <w:b/>
          <w:noProof w:val="0"/>
          <w:szCs w:val="22"/>
          <w:lang w:eastAsia="en-US"/>
        </w:rPr>
        <w:t xml:space="preserve">, </w:t>
      </w:r>
      <w:r w:rsidR="0095111E" w:rsidRPr="005A5F66">
        <w:rPr>
          <w:rFonts w:ascii="Times New Roman" w:eastAsia="Calibri" w:hAnsi="Times New Roman"/>
          <w:noProof w:val="0"/>
          <w:szCs w:val="22"/>
          <w:lang w:eastAsia="en-US"/>
        </w:rPr>
        <w:t xml:space="preserve"> </w:t>
      </w:r>
      <w:r w:rsidR="00651247" w:rsidRPr="005A5F66">
        <w:rPr>
          <w:rFonts w:ascii="Times New Roman" w:eastAsia="Calibri" w:hAnsi="Times New Roman"/>
          <w:noProof w:val="0"/>
          <w:szCs w:val="22"/>
          <w:lang w:eastAsia="en-US"/>
        </w:rPr>
        <w:t>zadávanej na základe Oznámenia o vyhlásení verejného obstarávania</w:t>
      </w:r>
      <w:bookmarkEnd w:id="0"/>
      <w:r w:rsidR="00651247"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 </w:t>
      </w:r>
    </w:p>
    <w:p w14:paraId="00EF1AAF" w14:textId="77777777" w:rsidR="004D4008" w:rsidRPr="005A5F66" w:rsidRDefault="004D4008" w:rsidP="004D4008">
      <w:pPr>
        <w:ind w:left="425"/>
        <w:contextualSpacing/>
        <w:jc w:val="both"/>
        <w:rPr>
          <w:rFonts w:ascii="Times New Roman" w:eastAsia="Calibri" w:hAnsi="Times New Roman"/>
          <w:noProof w:val="0"/>
          <w:szCs w:val="22"/>
          <w:lang w:eastAsia="en-US"/>
        </w:rPr>
      </w:pPr>
    </w:p>
    <w:p w14:paraId="7313A926" w14:textId="07770472"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lastRenderedPageBreak/>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A13C4D" w:rsidRPr="005A5F66">
        <w:rPr>
          <w:rFonts w:ascii="Times New Roman" w:eastAsia="Calibri" w:hAnsi="Times New Roman"/>
          <w:noProof w:val="0"/>
          <w:szCs w:val="22"/>
          <w:lang w:eastAsia="en-US"/>
        </w:rPr>
        <w:t>3</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36D1868B"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w:t>
      </w:r>
      <w:r w:rsidR="006201D3" w:rsidRPr="00B30023">
        <w:rPr>
          <w:rFonts w:ascii="Times New Roman" w:eastAsia="Calibri" w:hAnsi="Times New Roman"/>
          <w:noProof w:val="0"/>
          <w:szCs w:val="22"/>
          <w:lang w:eastAsia="en-US"/>
        </w:rPr>
        <w:t>mluvy rozumie</w:t>
      </w:r>
      <w:r w:rsidR="00AF2B2A" w:rsidRPr="00B30023">
        <w:rPr>
          <w:rFonts w:ascii="Times New Roman" w:eastAsia="Calibri" w:hAnsi="Times New Roman"/>
          <w:noProof w:val="0"/>
          <w:szCs w:val="22"/>
          <w:lang w:eastAsia="en-US"/>
        </w:rPr>
        <w:t xml:space="preserve"> </w:t>
      </w:r>
      <w:r w:rsidR="004D4008">
        <w:rPr>
          <w:rFonts w:ascii="Times New Roman" w:eastAsia="Calibri" w:hAnsi="Times New Roman"/>
          <w:b/>
          <w:noProof w:val="0"/>
          <w:szCs w:val="22"/>
          <w:lang w:eastAsia="en-US"/>
        </w:rPr>
        <w:t xml:space="preserve">Terapeutický </w:t>
      </w:r>
      <w:r w:rsidR="004B7F42">
        <w:rPr>
          <w:rFonts w:ascii="Times New Roman" w:eastAsia="Calibri" w:hAnsi="Times New Roman"/>
          <w:b/>
          <w:noProof w:val="0"/>
          <w:szCs w:val="22"/>
          <w:lang w:eastAsia="en-US"/>
        </w:rPr>
        <w:t>RTG prístroj</w:t>
      </w:r>
      <w:r w:rsidR="004D4008" w:rsidRPr="00B30023">
        <w:rPr>
          <w:rFonts w:ascii="Times New Roman" w:eastAsia="Calibri" w:hAnsi="Times New Roman"/>
          <w:b/>
          <w:noProof w:val="0"/>
          <w:szCs w:val="22"/>
          <w:lang w:eastAsia="en-US"/>
        </w:rPr>
        <w:t xml:space="preserve"> </w:t>
      </w:r>
      <w:r w:rsidRPr="00B30023">
        <w:rPr>
          <w:rFonts w:ascii="Times New Roman" w:eastAsia="Calibri" w:hAnsi="Times New Roman"/>
          <w:b/>
          <w:noProof w:val="0"/>
          <w:szCs w:val="22"/>
          <w:lang w:eastAsia="en-US"/>
        </w:rPr>
        <w:t>- 1 ks</w:t>
      </w:r>
      <w:r w:rsidR="004D4008">
        <w:rPr>
          <w:rFonts w:ascii="Times New Roman" w:eastAsia="Calibri" w:hAnsi="Times New Roman"/>
          <w:b/>
          <w:noProof w:val="0"/>
          <w:szCs w:val="22"/>
          <w:lang w:eastAsia="en-US"/>
        </w:rPr>
        <w:t xml:space="preserve"> </w:t>
      </w:r>
      <w:r w:rsidR="006201D3" w:rsidRPr="00B30023">
        <w:rPr>
          <w:rFonts w:ascii="Times New Roman" w:eastAsia="Batang" w:hAnsi="Times New Roman"/>
          <w:noProof w:val="0"/>
          <w:szCs w:val="22"/>
          <w:lang w:eastAsia="en-US"/>
        </w:rPr>
        <w:t>(ďalej aj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6201D3" w:rsidRPr="00B30023">
        <w:rPr>
          <w:rFonts w:ascii="Times New Roman" w:eastAsia="Batang" w:hAnsi="Times New Roman"/>
          <w:noProof w:val="0"/>
          <w:szCs w:val="22"/>
          <w:lang w:eastAsia="en-US"/>
        </w:rPr>
        <w:t>)</w:t>
      </w:r>
      <w:r w:rsidR="004B7F42">
        <w:rPr>
          <w:rFonts w:ascii="Times New Roman" w:eastAsia="Batang" w:hAnsi="Times New Roman"/>
          <w:noProof w:val="0"/>
          <w:szCs w:val="22"/>
          <w:lang w:eastAsia="en-US"/>
        </w:rPr>
        <w:t xml:space="preserve"> </w:t>
      </w:r>
      <w:r w:rsidR="004B7F42" w:rsidRPr="0046318D">
        <w:rPr>
          <w:rFonts w:ascii="Times New Roman" w:eastAsia="Batang" w:hAnsi="Times New Roman"/>
          <w:noProof w:val="0"/>
          <w:szCs w:val="22"/>
          <w:lang w:eastAsia="en-US"/>
        </w:rPr>
        <w:t>vrátane stropnej nosnej konštrukcie</w:t>
      </w:r>
      <w:r w:rsidR="006201D3" w:rsidRPr="0046318D">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2022B">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2022B">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upujúceho, inštalácie, uvedenia do</w:t>
      </w:r>
      <w:r w:rsidR="00446AF4">
        <w:rPr>
          <w:rFonts w:ascii="Times New Roman" w:eastAsia="Calibri" w:hAnsi="Times New Roman"/>
          <w:noProof w:val="0"/>
          <w:szCs w:val="22"/>
          <w:lang w:eastAsia="en-US"/>
        </w:rPr>
        <w:t xml:space="preserve"> </w:t>
      </w:r>
      <w:r w:rsidR="00BC1D31" w:rsidRPr="00B30023">
        <w:rPr>
          <w:rFonts w:ascii="Times New Roman" w:eastAsia="Calibri" w:hAnsi="Times New Roman"/>
          <w:noProof w:val="0"/>
          <w:szCs w:val="22"/>
          <w:lang w:eastAsia="en-US"/>
        </w:rPr>
        <w:t>prevádzky</w:t>
      </w:r>
      <w:r w:rsidR="00C05540">
        <w:rPr>
          <w:rFonts w:ascii="Times New Roman" w:eastAsia="Calibri" w:hAnsi="Times New Roman"/>
          <w:noProof w:val="0"/>
          <w:szCs w:val="22"/>
          <w:lang w:eastAsia="en-US"/>
        </w:rPr>
        <w:t xml:space="preserve"> (vrátane zab</w:t>
      </w:r>
      <w:r w:rsidR="00446AF4">
        <w:rPr>
          <w:rFonts w:ascii="Times New Roman" w:eastAsia="Calibri" w:hAnsi="Times New Roman"/>
          <w:noProof w:val="0"/>
          <w:szCs w:val="22"/>
          <w:lang w:eastAsia="en-US"/>
        </w:rPr>
        <w:t>ezpečenia preberacej skúšky podľa platnej legislatívy pre prácu so zdrojmi ionizujúceho žiarenia)</w:t>
      </w:r>
      <w:r w:rsidR="00BC1D31" w:rsidRPr="00B30023">
        <w:rPr>
          <w:rFonts w:ascii="Times New Roman" w:eastAsia="Calibri" w:hAnsi="Times New Roman"/>
          <w:noProof w:val="0"/>
          <w:szCs w:val="22"/>
          <w:lang w:eastAsia="en-US"/>
        </w:rPr>
        <w:t xml:space="preserve">, </w:t>
      </w:r>
      <w:r w:rsidR="00446AF4">
        <w:rPr>
          <w:rFonts w:ascii="Times New Roman" w:eastAsia="Calibri" w:hAnsi="Times New Roman"/>
          <w:noProof w:val="0"/>
          <w:szCs w:val="22"/>
          <w:lang w:eastAsia="en-US"/>
        </w:rPr>
        <w:t xml:space="preserve">odskúšanie funkčnosti a prevádzkyschopnosti dodaného </w:t>
      </w:r>
      <w:r w:rsidR="00403675">
        <w:rPr>
          <w:rFonts w:ascii="Times New Roman" w:eastAsia="Calibri" w:hAnsi="Times New Roman"/>
          <w:noProof w:val="0"/>
          <w:szCs w:val="22"/>
          <w:lang w:eastAsia="en-US"/>
        </w:rPr>
        <w:t>tovaru,</w:t>
      </w:r>
      <w:r w:rsidR="00446AF4">
        <w:rPr>
          <w:rFonts w:ascii="Times New Roman" w:eastAsia="Calibri" w:hAnsi="Times New Roman"/>
          <w:noProof w:val="0"/>
          <w:szCs w:val="22"/>
          <w:lang w:eastAsia="en-US"/>
        </w:rPr>
        <w:t xml:space="preserve"> </w:t>
      </w:r>
      <w:r w:rsidR="00BC1D31" w:rsidRPr="00B30023">
        <w:rPr>
          <w:rFonts w:ascii="Times New Roman" w:eastAsia="Calibri" w:hAnsi="Times New Roman"/>
          <w:noProof w:val="0"/>
          <w:szCs w:val="22"/>
          <w:lang w:eastAsia="en-US"/>
        </w:rPr>
        <w:t xml:space="preserve">zaškolenia </w:t>
      </w:r>
      <w:r w:rsidR="00403675">
        <w:rPr>
          <w:rFonts w:ascii="Times New Roman" w:eastAsia="Calibri" w:hAnsi="Times New Roman"/>
          <w:noProof w:val="0"/>
          <w:szCs w:val="22"/>
          <w:lang w:eastAsia="en-US"/>
        </w:rPr>
        <w:t>obsluhujúcich zamestnancov kupujúceho</w:t>
      </w:r>
      <w:r w:rsidR="00BC1D31" w:rsidRPr="00B30023">
        <w:rPr>
          <w:rFonts w:ascii="Times New Roman" w:eastAsia="Calibri" w:hAnsi="Times New Roman"/>
          <w:noProof w:val="0"/>
          <w:szCs w:val="22"/>
          <w:lang w:eastAsia="en-US"/>
        </w:rPr>
        <w:t xml:space="preserve"> a zabezpečenia komplexného záručného servisu</w:t>
      </w:r>
      <w:r w:rsidR="00403675">
        <w:rPr>
          <w:rFonts w:ascii="Times New Roman" w:eastAsia="Calibri" w:hAnsi="Times New Roman"/>
          <w:noProof w:val="0"/>
          <w:szCs w:val="22"/>
          <w:lang w:eastAsia="en-US"/>
        </w:rPr>
        <w:t xml:space="preserve"> vrátane povinných preventívnych prehliadok a kontrol, ktoré sú pre tovar stanovené právnymi predpismi a výrobcom</w:t>
      </w:r>
      <w:r w:rsidR="00BC1D31" w:rsidRPr="00B30023">
        <w:rPr>
          <w:rFonts w:ascii="Times New Roman" w:eastAsia="Calibri" w:hAnsi="Times New Roman"/>
          <w:noProof w:val="0"/>
          <w:szCs w:val="22"/>
          <w:lang w:eastAsia="en-US"/>
        </w:rPr>
        <w:t xml:space="preserve">.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r w:rsidR="004D4008">
        <w:rPr>
          <w:rFonts w:ascii="Times New Roman" w:eastAsia="Calibri" w:hAnsi="Times New Roman"/>
          <w:noProof w:val="0"/>
          <w:szCs w:val="22"/>
          <w:lang w:eastAsia="en-US"/>
        </w:rPr>
        <w:t xml:space="preserve"> </w:t>
      </w:r>
    </w:p>
    <w:p w14:paraId="1D70B4EA" w14:textId="77777777" w:rsidR="007C59A0" w:rsidRPr="007C59A0" w:rsidRDefault="007C59A0" w:rsidP="00346588">
      <w:pPr>
        <w:contextualSpacing/>
        <w:jc w:val="both"/>
        <w:rPr>
          <w:rFonts w:ascii="Times New Roman" w:eastAsia="Calibri" w:hAnsi="Times New Roman"/>
          <w:noProof w:val="0"/>
          <w:color w:val="FF000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512FBD5E" w:rsidR="008D6A8E" w:rsidRPr="00FF3208"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FF3208">
        <w:rPr>
          <w:rFonts w:ascii="Times New Roman" w:eastAsia="Calibri" w:hAnsi="Times New Roman"/>
          <w:noProof w:val="0"/>
          <w:szCs w:val="22"/>
          <w:lang w:eastAsia="en-US"/>
        </w:rPr>
        <w:t>Dodávka</w:t>
      </w:r>
      <w:r w:rsidR="00B53ABD" w:rsidRPr="00FF3208">
        <w:rPr>
          <w:rFonts w:ascii="Times New Roman" w:eastAsia="Calibri" w:hAnsi="Times New Roman"/>
          <w:noProof w:val="0"/>
          <w:szCs w:val="22"/>
          <w:lang w:eastAsia="en-US"/>
        </w:rPr>
        <w:t xml:space="preserve"> tovaru z</w:t>
      </w:r>
      <w:r w:rsidR="00214CFA" w:rsidRPr="00FF3208">
        <w:rPr>
          <w:rFonts w:ascii="Times New Roman" w:eastAsia="Calibri" w:hAnsi="Times New Roman"/>
          <w:noProof w:val="0"/>
          <w:szCs w:val="22"/>
          <w:lang w:eastAsia="en-US"/>
        </w:rPr>
        <w:t>ahŕňa služby spojené s dodaním t</w:t>
      </w:r>
      <w:r w:rsidR="00B53ABD" w:rsidRPr="00FF3208">
        <w:rPr>
          <w:rFonts w:ascii="Times New Roman" w:eastAsia="Calibri" w:hAnsi="Times New Roman"/>
          <w:noProof w:val="0"/>
          <w:szCs w:val="22"/>
          <w:lang w:eastAsia="en-US"/>
        </w:rPr>
        <w:t xml:space="preserve">ovaru, </w:t>
      </w:r>
      <w:proofErr w:type="spellStart"/>
      <w:r w:rsidR="00B53ABD" w:rsidRPr="00FF3208">
        <w:rPr>
          <w:rFonts w:ascii="Times New Roman" w:eastAsia="Calibri" w:hAnsi="Times New Roman"/>
          <w:noProof w:val="0"/>
          <w:szCs w:val="22"/>
          <w:lang w:eastAsia="en-US"/>
        </w:rPr>
        <w:t>t.j</w:t>
      </w:r>
      <w:proofErr w:type="spellEnd"/>
      <w:r w:rsidR="00B53ABD" w:rsidRPr="00FF3208">
        <w:rPr>
          <w:rFonts w:ascii="Times New Roman" w:eastAsia="Calibri" w:hAnsi="Times New Roman"/>
          <w:noProof w:val="0"/>
          <w:szCs w:val="22"/>
          <w:lang w:eastAsia="en-US"/>
        </w:rPr>
        <w:t>. zabezpečenie dopravy do miesta plnenia, jeho vyloženie v mieste plnenia, vybalenie a likvidáciu obalov, kompletizáciu</w:t>
      </w:r>
      <w:r w:rsidR="00214CFA" w:rsidRPr="00FF3208">
        <w:rPr>
          <w:rFonts w:ascii="Times New Roman" w:eastAsia="Calibri" w:hAnsi="Times New Roman"/>
          <w:noProof w:val="0"/>
          <w:szCs w:val="22"/>
          <w:lang w:eastAsia="en-US"/>
        </w:rPr>
        <w:t xml:space="preserve"> a inštaláciu t</w:t>
      </w:r>
      <w:r w:rsidR="00B53ABD" w:rsidRPr="00FF3208">
        <w:rPr>
          <w:rFonts w:ascii="Times New Roman" w:eastAsia="Calibri" w:hAnsi="Times New Roman"/>
          <w:noProof w:val="0"/>
          <w:szCs w:val="22"/>
          <w:lang w:eastAsia="en-US"/>
        </w:rPr>
        <w:t xml:space="preserve">ovaru, </w:t>
      </w:r>
      <w:r w:rsidR="00214CFA" w:rsidRPr="00FF3208">
        <w:rPr>
          <w:rFonts w:ascii="Times New Roman" w:eastAsia="Calibri" w:hAnsi="Times New Roman"/>
          <w:noProof w:val="0"/>
          <w:szCs w:val="22"/>
          <w:lang w:eastAsia="en-US"/>
        </w:rPr>
        <w:t>odskúšanie a uvedenie t</w:t>
      </w:r>
      <w:r w:rsidR="00B53ABD" w:rsidRPr="00FF3208">
        <w:rPr>
          <w:rFonts w:ascii="Times New Roman" w:eastAsia="Calibri" w:hAnsi="Times New Roman"/>
          <w:noProof w:val="0"/>
          <w:szCs w:val="22"/>
          <w:lang w:eastAsia="en-US"/>
        </w:rPr>
        <w:t xml:space="preserve">ovaru do prevádzky, </w:t>
      </w:r>
      <w:r w:rsidR="00214CFA" w:rsidRPr="00FF3208">
        <w:rPr>
          <w:rFonts w:ascii="Times New Roman" w:eastAsia="Calibri" w:hAnsi="Times New Roman"/>
          <w:noProof w:val="0"/>
          <w:szCs w:val="22"/>
          <w:lang w:eastAsia="en-US"/>
        </w:rPr>
        <w:t>zaškolenie zamestnancov k</w:t>
      </w:r>
      <w:r w:rsidR="00B53ABD" w:rsidRPr="00FF3208">
        <w:rPr>
          <w:rFonts w:ascii="Times New Roman" w:eastAsia="Calibri" w:hAnsi="Times New Roman"/>
          <w:noProof w:val="0"/>
          <w:szCs w:val="22"/>
          <w:lang w:eastAsia="en-US"/>
        </w:rPr>
        <w:t xml:space="preserve">upujúceho </w:t>
      </w:r>
      <w:r w:rsidR="0092684D" w:rsidRPr="00FF3208">
        <w:rPr>
          <w:rFonts w:ascii="Times New Roman" w:eastAsia="Calibri" w:hAnsi="Times New Roman"/>
          <w:noProof w:val="0"/>
          <w:szCs w:val="22"/>
          <w:lang w:eastAsia="en-US"/>
        </w:rPr>
        <w:t>týkajúce sa obslu</w:t>
      </w:r>
      <w:r w:rsidR="00214CFA" w:rsidRPr="00FF3208">
        <w:rPr>
          <w:rFonts w:ascii="Times New Roman" w:eastAsia="Calibri" w:hAnsi="Times New Roman"/>
          <w:noProof w:val="0"/>
          <w:szCs w:val="22"/>
          <w:lang w:eastAsia="en-US"/>
        </w:rPr>
        <w:t>hy, údržby a ošetrovania t</w:t>
      </w:r>
      <w:r w:rsidR="006F4575" w:rsidRPr="00FF3208">
        <w:rPr>
          <w:rFonts w:ascii="Times New Roman" w:eastAsia="Calibri" w:hAnsi="Times New Roman"/>
          <w:noProof w:val="0"/>
          <w:szCs w:val="22"/>
          <w:lang w:eastAsia="en-US"/>
        </w:rPr>
        <w:t>ovaru</w:t>
      </w:r>
      <w:r w:rsidR="0092684D" w:rsidRPr="00FF3208">
        <w:rPr>
          <w:rFonts w:ascii="Times New Roman" w:eastAsia="Calibri" w:hAnsi="Times New Roman"/>
          <w:noProof w:val="0"/>
          <w:szCs w:val="22"/>
          <w:lang w:eastAsia="en-US"/>
        </w:rPr>
        <w:t xml:space="preserve"> (</w:t>
      </w:r>
      <w:r w:rsidRPr="00FF3208">
        <w:rPr>
          <w:rFonts w:ascii="Times New Roman" w:eastAsia="Calibri" w:hAnsi="Times New Roman"/>
          <w:noProof w:val="0"/>
          <w:szCs w:val="22"/>
          <w:lang w:eastAsia="en-US"/>
        </w:rPr>
        <w:t xml:space="preserve">resp. jeho častí), predloženie </w:t>
      </w:r>
      <w:r w:rsidR="00690FE8" w:rsidRPr="00FF3208">
        <w:rPr>
          <w:rFonts w:ascii="Times New Roman" w:eastAsia="Calibri" w:hAnsi="Times New Roman"/>
          <w:noProof w:val="0"/>
          <w:szCs w:val="22"/>
          <w:lang w:eastAsia="en-US"/>
        </w:rPr>
        <w:t>všetkých dokladov a dokumentov, preukazujúcich splnenie požiadaviek na užívanie tovaru v súlade s platnou legislatívou SR a Európskej únie  a to najmä</w:t>
      </w:r>
      <w:r w:rsidR="00876AFC" w:rsidRPr="00FF3208">
        <w:rPr>
          <w:rFonts w:ascii="Times New Roman" w:eastAsia="Calibri" w:hAnsi="Times New Roman"/>
          <w:noProof w:val="0"/>
          <w:szCs w:val="22"/>
          <w:lang w:eastAsia="en-US"/>
        </w:rPr>
        <w:t>,</w:t>
      </w:r>
      <w:r w:rsidR="00690FE8" w:rsidRPr="00FF3208">
        <w:rPr>
          <w:rFonts w:ascii="Times New Roman" w:eastAsia="Calibri" w:hAnsi="Times New Roman"/>
          <w:noProof w:val="0"/>
          <w:szCs w:val="22"/>
          <w:lang w:eastAsia="en-US"/>
        </w:rPr>
        <w:t xml:space="preserve"> nie však výlučne : </w:t>
      </w:r>
      <w:r w:rsidR="00B53ABD" w:rsidRPr="00FF3208">
        <w:rPr>
          <w:rFonts w:ascii="Times New Roman" w:eastAsia="Calibri" w:hAnsi="Times New Roman"/>
          <w:noProof w:val="0"/>
          <w:szCs w:val="22"/>
          <w:lang w:eastAsia="en-US"/>
        </w:rPr>
        <w:t xml:space="preserve"> </w:t>
      </w:r>
    </w:p>
    <w:p w14:paraId="611FFF97" w14:textId="0EFCB475" w:rsidR="0022022B" w:rsidRPr="00FF3208" w:rsidRDefault="0022022B" w:rsidP="00EF06EF">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lang w:eastAsia="ar-SA"/>
        </w:rPr>
        <w:t>Vyhlásenie zhody s doplňujúcimi podkladmi k nemu alebo certifikáty</w:t>
      </w:r>
      <w:r w:rsidR="002A62E9" w:rsidRPr="00FF3208">
        <w:rPr>
          <w:rFonts w:ascii="Times New Roman" w:hAnsi="Times New Roman"/>
          <w:szCs w:val="22"/>
          <w:lang w:eastAsia="ar-SA"/>
        </w:rPr>
        <w:t>,</w:t>
      </w:r>
    </w:p>
    <w:p w14:paraId="06853392" w14:textId="5C74FC37" w:rsidR="0022022B" w:rsidRPr="00FF3208" w:rsidRDefault="0022022B" w:rsidP="00EF06EF">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lang w:eastAsia="ar-SA"/>
        </w:rPr>
        <w:t xml:space="preserve">Doklad o registrácií ponúkaného zariadenia </w:t>
      </w:r>
      <w:r w:rsidRPr="00FF3208">
        <w:rPr>
          <w:rFonts w:ascii="Times New Roman" w:hAnsi="Times New Roman"/>
          <w:szCs w:val="22"/>
        </w:rPr>
        <w:t>v databáze Štátneho ústavu pre kontrolu liečiv</w:t>
      </w:r>
      <w:r w:rsidR="002A62E9" w:rsidRPr="00FF3208">
        <w:rPr>
          <w:rFonts w:ascii="Times New Roman" w:hAnsi="Times New Roman"/>
          <w:szCs w:val="22"/>
        </w:rPr>
        <w:t>,</w:t>
      </w:r>
    </w:p>
    <w:p w14:paraId="07D4C18D" w14:textId="7DA83848" w:rsidR="004D4008" w:rsidRPr="00FF3208" w:rsidRDefault="004D4008" w:rsidP="00EF06EF">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Dokumentáci</w:t>
      </w:r>
      <w:r w:rsidR="00092996">
        <w:rPr>
          <w:rFonts w:ascii="Times New Roman" w:hAnsi="Times New Roman"/>
          <w:szCs w:val="22"/>
        </w:rPr>
        <w:t>u</w:t>
      </w:r>
      <w:r w:rsidRPr="00FF3208">
        <w:rPr>
          <w:rFonts w:ascii="Times New Roman" w:hAnsi="Times New Roman"/>
          <w:szCs w:val="22"/>
        </w:rPr>
        <w:t xml:space="preserve"> potrebn</w:t>
      </w:r>
      <w:r w:rsidR="00092996">
        <w:rPr>
          <w:rFonts w:ascii="Times New Roman" w:hAnsi="Times New Roman"/>
          <w:szCs w:val="22"/>
        </w:rPr>
        <w:t>ú</w:t>
      </w:r>
      <w:r w:rsidRPr="00FF3208">
        <w:rPr>
          <w:rFonts w:ascii="Times New Roman" w:hAnsi="Times New Roman"/>
          <w:szCs w:val="22"/>
        </w:rPr>
        <w:t xml:space="preserve"> pre ÚVZ SR na povolenie prevádzky RTG zariadenia</w:t>
      </w:r>
      <w:r w:rsidR="002A62E9" w:rsidRPr="00FF3208">
        <w:rPr>
          <w:rFonts w:ascii="Times New Roman" w:hAnsi="Times New Roman"/>
          <w:szCs w:val="22"/>
        </w:rPr>
        <w:t>,</w:t>
      </w:r>
    </w:p>
    <w:p w14:paraId="4CDEBF56" w14:textId="4CFB5606" w:rsidR="008D6A8E" w:rsidRPr="00FF3208" w:rsidRDefault="008D6A8E" w:rsidP="00EF06EF">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 xml:space="preserve">Návod na obsluhu v slovenskom príp. v českom jazyku, </w:t>
      </w:r>
    </w:p>
    <w:p w14:paraId="185F1E96" w14:textId="77777777" w:rsidR="008D6A8E" w:rsidRPr="00FF3208" w:rsidRDefault="008D6A8E" w:rsidP="008D6A8E">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 xml:space="preserve">Záručný list, </w:t>
      </w:r>
    </w:p>
    <w:p w14:paraId="659BCE76" w14:textId="70664A78" w:rsidR="00CB5234" w:rsidRPr="00FF3208" w:rsidRDefault="008D6A8E" w:rsidP="004D4008">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Preberací protokol, inštalačný protokol, protokol o zaškolení zamestnancov Kupujúceho</w:t>
      </w:r>
      <w:r w:rsidR="00B70ED9" w:rsidRPr="00FF3208">
        <w:rPr>
          <w:rFonts w:ascii="Times New Roman" w:hAnsi="Times New Roman"/>
          <w:szCs w:val="22"/>
        </w:rPr>
        <w:t>.</w:t>
      </w:r>
    </w:p>
    <w:p w14:paraId="6E5EF88C" w14:textId="77777777" w:rsidR="005A36F1" w:rsidRPr="00FF3208" w:rsidRDefault="005A36F1" w:rsidP="005A36F1">
      <w:pPr>
        <w:ind w:left="1440"/>
        <w:contextualSpacing/>
        <w:jc w:val="both"/>
        <w:rPr>
          <w:rFonts w:ascii="Times New Roman" w:eastAsia="Calibri" w:hAnsi="Times New Roman"/>
          <w:noProof w:val="0"/>
          <w:szCs w:val="22"/>
          <w:lang w:eastAsia="en-US"/>
        </w:rPr>
      </w:pPr>
    </w:p>
    <w:p w14:paraId="333E3428" w14:textId="1B516CBB" w:rsidR="00FF717A" w:rsidRPr="00FF3208" w:rsidRDefault="005A36F1" w:rsidP="00FF717A">
      <w:pPr>
        <w:numPr>
          <w:ilvl w:val="0"/>
          <w:numId w:val="2"/>
        </w:numPr>
        <w:ind w:left="426" w:hanging="426"/>
        <w:contextualSpacing/>
        <w:jc w:val="both"/>
        <w:rPr>
          <w:rFonts w:ascii="Times New Roman" w:eastAsia="Calibri" w:hAnsi="Times New Roman"/>
          <w:noProof w:val="0"/>
          <w:szCs w:val="22"/>
          <w:lang w:eastAsia="en-US"/>
        </w:rPr>
      </w:pPr>
      <w:r w:rsidRPr="00FF3208">
        <w:rPr>
          <w:rFonts w:ascii="Times New Roman" w:hAnsi="Times New Roman"/>
          <w:szCs w:val="22"/>
        </w:rPr>
        <w:t>Predávaj</w:t>
      </w:r>
      <w:r w:rsidR="00214CFA" w:rsidRPr="00FF3208">
        <w:rPr>
          <w:rFonts w:ascii="Times New Roman" w:hAnsi="Times New Roman"/>
          <w:szCs w:val="22"/>
        </w:rPr>
        <w:t>úci je povinný v rámci dodávky t</w:t>
      </w:r>
      <w:r w:rsidRPr="00FF3208">
        <w:rPr>
          <w:rFonts w:ascii="Times New Roman" w:hAnsi="Times New Roman"/>
          <w:szCs w:val="22"/>
        </w:rPr>
        <w:t xml:space="preserve">ovaru predložiť </w:t>
      </w:r>
      <w:r w:rsidR="003B5962">
        <w:rPr>
          <w:rFonts w:ascii="Times New Roman" w:hAnsi="Times New Roman"/>
          <w:szCs w:val="22"/>
        </w:rPr>
        <w:t xml:space="preserve">kupujúcemu pred dodaním tovaru </w:t>
      </w:r>
      <w:r w:rsidRPr="00FF3208">
        <w:rPr>
          <w:rFonts w:ascii="Times New Roman" w:hAnsi="Times New Roman"/>
          <w:szCs w:val="22"/>
        </w:rPr>
        <w:t>Technologický</w:t>
      </w:r>
      <w:r w:rsidR="00583062">
        <w:rPr>
          <w:rFonts w:ascii="Times New Roman" w:hAnsi="Times New Roman"/>
          <w:szCs w:val="22"/>
        </w:rPr>
        <w:t xml:space="preserve"> a stavebný </w:t>
      </w:r>
      <w:r w:rsidRPr="00FF3208">
        <w:rPr>
          <w:rFonts w:ascii="Times New Roman" w:hAnsi="Times New Roman"/>
          <w:szCs w:val="22"/>
        </w:rPr>
        <w:t xml:space="preserve">projekt, ktorého súčasťou je: </w:t>
      </w:r>
    </w:p>
    <w:p w14:paraId="3A73DECF" w14:textId="09DF1896" w:rsidR="005C559A" w:rsidRPr="00FF3208" w:rsidRDefault="005C559A" w:rsidP="005C559A">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statický posudok transportnej trasy</w:t>
      </w:r>
      <w:r w:rsidR="003B5962">
        <w:rPr>
          <w:rFonts w:ascii="Times New Roman" w:hAnsi="Times New Roman"/>
          <w:szCs w:val="22"/>
        </w:rPr>
        <w:t>,</w:t>
      </w:r>
    </w:p>
    <w:p w14:paraId="0A377349" w14:textId="4C08135C" w:rsidR="005C559A" w:rsidRPr="00FF3208" w:rsidRDefault="005C559A" w:rsidP="005C559A">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 xml:space="preserve">statický posudok miesta </w:t>
      </w:r>
      <w:r w:rsidR="00346588">
        <w:rPr>
          <w:rFonts w:ascii="Times New Roman" w:hAnsi="Times New Roman"/>
          <w:szCs w:val="22"/>
        </w:rPr>
        <w:t xml:space="preserve">a spôsobu </w:t>
      </w:r>
      <w:r w:rsidRPr="00FF3208">
        <w:rPr>
          <w:rFonts w:ascii="Times New Roman" w:hAnsi="Times New Roman"/>
          <w:szCs w:val="22"/>
        </w:rPr>
        <w:t>inštalácie zariadenia</w:t>
      </w:r>
      <w:r w:rsidR="003B5962">
        <w:rPr>
          <w:rFonts w:ascii="Times New Roman" w:hAnsi="Times New Roman"/>
          <w:szCs w:val="22"/>
        </w:rPr>
        <w:t>,</w:t>
      </w:r>
      <w:r w:rsidRPr="00FF3208">
        <w:rPr>
          <w:rFonts w:ascii="Times New Roman" w:hAnsi="Times New Roman"/>
          <w:szCs w:val="22"/>
        </w:rPr>
        <w:t xml:space="preserve"> </w:t>
      </w:r>
    </w:p>
    <w:p w14:paraId="35EA5BA4" w14:textId="77777777" w:rsidR="005C559A" w:rsidRPr="00092996" w:rsidRDefault="005C559A" w:rsidP="005C559A">
      <w:pPr>
        <w:numPr>
          <w:ilvl w:val="1"/>
          <w:numId w:val="2"/>
        </w:numPr>
        <w:contextualSpacing/>
        <w:jc w:val="both"/>
        <w:rPr>
          <w:rFonts w:ascii="Times New Roman" w:eastAsia="Calibri" w:hAnsi="Times New Roman"/>
          <w:bCs/>
          <w:noProof w:val="0"/>
          <w:szCs w:val="22"/>
          <w:lang w:eastAsia="en-US"/>
        </w:rPr>
      </w:pPr>
      <w:r w:rsidRPr="00092996">
        <w:rPr>
          <w:rFonts w:ascii="Times New Roman" w:hAnsi="Times New Roman"/>
          <w:bCs/>
          <w:szCs w:val="22"/>
        </w:rPr>
        <w:t xml:space="preserve">projekt radiačnej ochrany, </w:t>
      </w:r>
    </w:p>
    <w:p w14:paraId="7ACA64BD" w14:textId="77777777" w:rsidR="005C559A" w:rsidRPr="00FF3208" w:rsidRDefault="005C559A" w:rsidP="005C559A">
      <w:pPr>
        <w:numPr>
          <w:ilvl w:val="1"/>
          <w:numId w:val="2"/>
        </w:numPr>
        <w:contextualSpacing/>
        <w:jc w:val="both"/>
        <w:rPr>
          <w:rFonts w:ascii="Times New Roman" w:eastAsia="Calibri" w:hAnsi="Times New Roman"/>
          <w:noProof w:val="0"/>
          <w:szCs w:val="22"/>
          <w:lang w:eastAsia="en-US"/>
        </w:rPr>
      </w:pPr>
      <w:r w:rsidRPr="00FF3208">
        <w:rPr>
          <w:rFonts w:ascii="Times New Roman" w:hAnsi="Times New Roman"/>
          <w:szCs w:val="22"/>
        </w:rPr>
        <w:t>realizačný projekt stavby (elektro projekt, projekt vzduchotechniky, posúdenie statiky, sanita ...)</w:t>
      </w:r>
    </w:p>
    <w:p w14:paraId="41878F69" w14:textId="7FC2736F" w:rsidR="005C559A" w:rsidRPr="00FF3208" w:rsidRDefault="003B5962"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transportnej trasy,</w:t>
      </w:r>
    </w:p>
    <w:p w14:paraId="08958697" w14:textId="33DA6A3C" w:rsidR="005C559A" w:rsidRPr="00FF3208" w:rsidRDefault="003B5962"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vybúrani</w:t>
      </w:r>
      <w:r>
        <w:rPr>
          <w:rFonts w:ascii="Times New Roman" w:hAnsi="Times New Roman"/>
          <w:szCs w:val="22"/>
        </w:rPr>
        <w:t>a</w:t>
      </w:r>
      <w:r w:rsidR="005C559A" w:rsidRPr="00FF3208">
        <w:rPr>
          <w:rFonts w:ascii="Times New Roman" w:hAnsi="Times New Roman"/>
          <w:szCs w:val="22"/>
        </w:rPr>
        <w:t xml:space="preserve"> transportných otvorov,</w:t>
      </w:r>
    </w:p>
    <w:p w14:paraId="6B59015B" w14:textId="3A90D75E" w:rsidR="005C559A" w:rsidRPr="00FF3208" w:rsidRDefault="003B5962"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statické</w:t>
      </w:r>
      <w:r>
        <w:rPr>
          <w:rFonts w:ascii="Times New Roman" w:hAnsi="Times New Roman"/>
          <w:szCs w:val="22"/>
        </w:rPr>
        <w:t>ho</w:t>
      </w:r>
      <w:r w:rsidR="005C559A" w:rsidRPr="00FF3208">
        <w:rPr>
          <w:rFonts w:ascii="Times New Roman" w:hAnsi="Times New Roman"/>
          <w:szCs w:val="22"/>
        </w:rPr>
        <w:t xml:space="preserve"> podopreti</w:t>
      </w:r>
      <w:r>
        <w:rPr>
          <w:rFonts w:ascii="Times New Roman" w:hAnsi="Times New Roman"/>
          <w:szCs w:val="22"/>
        </w:rPr>
        <w:t>a</w:t>
      </w:r>
      <w:r w:rsidR="005C559A" w:rsidRPr="00FF3208">
        <w:rPr>
          <w:rFonts w:ascii="Times New Roman" w:hAnsi="Times New Roman"/>
          <w:szCs w:val="22"/>
        </w:rPr>
        <w:t xml:space="preserve"> transportnej trasy</w:t>
      </w:r>
      <w:r>
        <w:rPr>
          <w:rFonts w:ascii="Times New Roman" w:hAnsi="Times New Roman"/>
          <w:szCs w:val="22"/>
        </w:rPr>
        <w:t>,</w:t>
      </w:r>
    </w:p>
    <w:p w14:paraId="2247C21C" w14:textId="17614A91" w:rsidR="005C559A" w:rsidRPr="00FF3208" w:rsidRDefault="003B5962"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demontáž</w:t>
      </w:r>
      <w:r>
        <w:rPr>
          <w:rFonts w:ascii="Times New Roman" w:hAnsi="Times New Roman"/>
          <w:szCs w:val="22"/>
        </w:rPr>
        <w:t>e</w:t>
      </w:r>
      <w:r w:rsidR="005C559A" w:rsidRPr="00FF3208">
        <w:rPr>
          <w:rFonts w:ascii="Times New Roman" w:hAnsi="Times New Roman"/>
          <w:szCs w:val="22"/>
        </w:rPr>
        <w:t xml:space="preserve"> a spätn</w:t>
      </w:r>
      <w:r>
        <w:rPr>
          <w:rFonts w:ascii="Times New Roman" w:hAnsi="Times New Roman"/>
          <w:szCs w:val="22"/>
        </w:rPr>
        <w:t>ej</w:t>
      </w:r>
      <w:r w:rsidR="005C559A" w:rsidRPr="00FF3208">
        <w:rPr>
          <w:rFonts w:ascii="Times New Roman" w:hAnsi="Times New Roman"/>
          <w:szCs w:val="22"/>
        </w:rPr>
        <w:t xml:space="preserve"> montáž</w:t>
      </w:r>
      <w:r>
        <w:rPr>
          <w:rFonts w:ascii="Times New Roman" w:hAnsi="Times New Roman"/>
          <w:szCs w:val="22"/>
        </w:rPr>
        <w:t>e</w:t>
      </w:r>
      <w:r w:rsidR="005C559A" w:rsidRPr="00FF3208">
        <w:rPr>
          <w:rFonts w:ascii="Times New Roman" w:hAnsi="Times New Roman"/>
          <w:szCs w:val="22"/>
        </w:rPr>
        <w:t xml:space="preserve"> okien a dverí,</w:t>
      </w:r>
    </w:p>
    <w:p w14:paraId="35EE7C7F" w14:textId="7CADBBB3" w:rsidR="005C559A" w:rsidRPr="00FF3208" w:rsidRDefault="003B5962"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ukotveni</w:t>
      </w:r>
      <w:r>
        <w:rPr>
          <w:rFonts w:ascii="Times New Roman" w:hAnsi="Times New Roman"/>
          <w:szCs w:val="22"/>
        </w:rPr>
        <w:t>a</w:t>
      </w:r>
      <w:r w:rsidR="005C559A" w:rsidRPr="00FF3208">
        <w:rPr>
          <w:rFonts w:ascii="Times New Roman" w:hAnsi="Times New Roman"/>
          <w:szCs w:val="22"/>
        </w:rPr>
        <w:t xml:space="preserve"> platne statívu,</w:t>
      </w:r>
    </w:p>
    <w:p w14:paraId="192AE330" w14:textId="2C7127ED" w:rsidR="005C559A" w:rsidRPr="00FF3208" w:rsidRDefault="008B06F6"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zabezpečeni</w:t>
      </w:r>
      <w:r>
        <w:rPr>
          <w:rFonts w:ascii="Times New Roman" w:hAnsi="Times New Roman"/>
          <w:szCs w:val="22"/>
        </w:rPr>
        <w:t>a</w:t>
      </w:r>
      <w:r w:rsidR="005C559A" w:rsidRPr="00FF3208">
        <w:rPr>
          <w:rFonts w:ascii="Times New Roman" w:hAnsi="Times New Roman"/>
          <w:szCs w:val="22"/>
        </w:rPr>
        <w:t xml:space="preserve"> potrebných paramentov elektrickej siete pre RTG,</w:t>
      </w:r>
    </w:p>
    <w:p w14:paraId="1D5A741E" w14:textId="0CC30272" w:rsidR="005C559A" w:rsidRPr="00FF3208" w:rsidRDefault="008B06F6" w:rsidP="005C559A">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rPr>
        <w:t xml:space="preserve">projekt </w:t>
      </w:r>
      <w:r w:rsidR="005C559A" w:rsidRPr="00FF3208">
        <w:rPr>
          <w:rFonts w:ascii="Times New Roman" w:hAnsi="Times New Roman"/>
          <w:szCs w:val="22"/>
        </w:rPr>
        <w:t>realizáci</w:t>
      </w:r>
      <w:r>
        <w:rPr>
          <w:rFonts w:ascii="Times New Roman" w:hAnsi="Times New Roman"/>
          <w:szCs w:val="22"/>
        </w:rPr>
        <w:t>e</w:t>
      </w:r>
      <w:r w:rsidR="005C559A" w:rsidRPr="00FF3208">
        <w:rPr>
          <w:rFonts w:ascii="Times New Roman" w:hAnsi="Times New Roman"/>
          <w:szCs w:val="22"/>
        </w:rPr>
        <w:t>/ dodávk</w:t>
      </w:r>
      <w:r>
        <w:rPr>
          <w:rFonts w:ascii="Times New Roman" w:hAnsi="Times New Roman"/>
          <w:szCs w:val="22"/>
        </w:rPr>
        <w:t>y</w:t>
      </w:r>
      <w:r w:rsidR="005C559A" w:rsidRPr="00FF3208">
        <w:rPr>
          <w:rFonts w:ascii="Times New Roman" w:hAnsi="Times New Roman"/>
          <w:szCs w:val="22"/>
        </w:rPr>
        <w:t xml:space="preserve"> technologického rozvádzača RTG</w:t>
      </w:r>
    </w:p>
    <w:p w14:paraId="026DB6D1" w14:textId="0E9B4BD0" w:rsidR="005A36F1" w:rsidRPr="00B30023" w:rsidRDefault="005A36F1" w:rsidP="004B3E32">
      <w:pPr>
        <w:ind w:left="426"/>
        <w:contextualSpacing/>
        <w:jc w:val="both"/>
        <w:rPr>
          <w:rFonts w:ascii="Times New Roman" w:eastAsia="Calibri" w:hAnsi="Times New Roman"/>
          <w:noProof w:val="0"/>
          <w:szCs w:val="22"/>
          <w:lang w:eastAsia="en-US"/>
        </w:rPr>
      </w:pPr>
      <w:r w:rsidRPr="00B30023">
        <w:rPr>
          <w:rFonts w:ascii="Times New Roman" w:hAnsi="Times New Roman"/>
          <w:szCs w:val="22"/>
        </w:rPr>
        <w:t>(ďalej aj len ako „</w:t>
      </w:r>
      <w:r w:rsidR="00204158" w:rsidRPr="00B30023">
        <w:rPr>
          <w:rFonts w:ascii="Times New Roman" w:hAnsi="Times New Roman"/>
          <w:b/>
          <w:i/>
          <w:szCs w:val="22"/>
        </w:rPr>
        <w:t>t</w:t>
      </w:r>
      <w:r w:rsidRPr="00B30023">
        <w:rPr>
          <w:rFonts w:ascii="Times New Roman" w:hAnsi="Times New Roman"/>
          <w:b/>
          <w:i/>
          <w:szCs w:val="22"/>
        </w:rPr>
        <w:t xml:space="preserve">echnologický </w:t>
      </w:r>
      <w:r w:rsidR="00BB6366">
        <w:rPr>
          <w:rFonts w:ascii="Times New Roman" w:hAnsi="Times New Roman"/>
          <w:b/>
          <w:i/>
          <w:szCs w:val="22"/>
        </w:rPr>
        <w:t xml:space="preserve">a stavebný </w:t>
      </w:r>
      <w:r w:rsidRPr="00B30023">
        <w:rPr>
          <w:rFonts w:ascii="Times New Roman" w:hAnsi="Times New Roman"/>
          <w:b/>
          <w:i/>
          <w:szCs w:val="22"/>
        </w:rPr>
        <w:t>projekt</w:t>
      </w:r>
      <w:r w:rsidRPr="00B30023">
        <w:rPr>
          <w:rFonts w:ascii="Times New Roman" w:hAnsi="Times New Roman"/>
          <w:szCs w:val="22"/>
        </w:rPr>
        <w:t xml:space="preserve">“), a to v lehote najneskôr do </w:t>
      </w:r>
      <w:r w:rsidR="00BA36B9" w:rsidRPr="00B30023">
        <w:rPr>
          <w:rFonts w:ascii="Times New Roman" w:hAnsi="Times New Roman"/>
          <w:szCs w:val="22"/>
        </w:rPr>
        <w:t>6</w:t>
      </w:r>
      <w:r w:rsidRPr="00B30023">
        <w:rPr>
          <w:rFonts w:ascii="Times New Roman" w:hAnsi="Times New Roman"/>
          <w:szCs w:val="22"/>
        </w:rPr>
        <w:t xml:space="preserve">0 </w:t>
      </w:r>
      <w:r w:rsidR="00BC1D31" w:rsidRPr="00B30023">
        <w:rPr>
          <w:rFonts w:ascii="Times New Roman" w:hAnsi="Times New Roman"/>
          <w:szCs w:val="22"/>
        </w:rPr>
        <w:t xml:space="preserve">(šesťdesiat) </w:t>
      </w:r>
      <w:r w:rsidRPr="00B30023">
        <w:rPr>
          <w:rFonts w:ascii="Times New Roman" w:hAnsi="Times New Roman"/>
          <w:szCs w:val="22"/>
        </w:rPr>
        <w:t>dní od účinnosti tejto</w:t>
      </w:r>
      <w:r w:rsidR="00204158" w:rsidRPr="00B30023">
        <w:rPr>
          <w:rFonts w:ascii="Times New Roman" w:hAnsi="Times New Roman"/>
          <w:szCs w:val="22"/>
        </w:rPr>
        <w:t xml:space="preserve"> z</w:t>
      </w:r>
      <w:r w:rsidRPr="00B30023">
        <w:rPr>
          <w:rFonts w:ascii="Times New Roman" w:hAnsi="Times New Roman"/>
          <w:szCs w:val="22"/>
        </w:rPr>
        <w:t xml:space="preserve">mluvy. </w:t>
      </w:r>
    </w:p>
    <w:p w14:paraId="04E45B9C" w14:textId="60571330" w:rsidR="002F63EC" w:rsidRPr="001A1EF2" w:rsidRDefault="007C59A0" w:rsidP="002A62E9">
      <w:pPr>
        <w:contextualSpacing/>
        <w:jc w:val="both"/>
        <w:rPr>
          <w:rFonts w:ascii="Times New Roman" w:eastAsia="Calibri" w:hAnsi="Times New Roman"/>
          <w:noProof w:val="0"/>
          <w:color w:val="FF0000"/>
          <w:szCs w:val="22"/>
          <w:lang w:eastAsia="en-US"/>
        </w:rPr>
      </w:pPr>
      <w:r>
        <w:rPr>
          <w:rFonts w:ascii="Times New Roman" w:eastAsia="Calibri" w:hAnsi="Times New Roman"/>
          <w:noProof w:val="0"/>
          <w:szCs w:val="22"/>
          <w:lang w:eastAsia="en-US"/>
        </w:rPr>
        <w:t xml:space="preserve">       </w:t>
      </w:r>
    </w:p>
    <w:p w14:paraId="66EF0093" w14:textId="1C096036" w:rsidR="005A36F1" w:rsidRPr="001A1EF2" w:rsidRDefault="00204158" w:rsidP="001A1EF2">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E13FF8" w:rsidRPr="00E13FF8">
        <w:rPr>
          <w:rFonts w:ascii="Times New Roman" w:hAnsi="Times New Roman"/>
          <w:szCs w:val="22"/>
        </w:rPr>
        <w:t>2</w:t>
      </w:r>
      <w:r w:rsidR="00092996" w:rsidRPr="00E13FF8">
        <w:rPr>
          <w:rFonts w:ascii="Times New Roman" w:hAnsi="Times New Roman"/>
          <w:szCs w:val="22"/>
        </w:rPr>
        <w:t>4</w:t>
      </w:r>
      <w:r w:rsidR="00EF06EF" w:rsidRPr="00E13FF8">
        <w:rPr>
          <w:rFonts w:ascii="Times New Roman" w:hAnsi="Times New Roman"/>
          <w:szCs w:val="22"/>
        </w:rPr>
        <w:t xml:space="preserve"> (</w:t>
      </w:r>
      <w:r w:rsidR="000A0A65" w:rsidRPr="000A0A65">
        <w:rPr>
          <w:rFonts w:ascii="Times New Roman" w:hAnsi="Times New Roman"/>
          <w:szCs w:val="22"/>
        </w:rPr>
        <w:t>dvadsaťštyri</w:t>
      </w:r>
      <w:r w:rsidR="00EF06EF" w:rsidRPr="00E13FF8">
        <w:rPr>
          <w:rFonts w:ascii="Times New Roman" w:hAnsi="Times New Roman"/>
          <w:szCs w:val="22"/>
        </w:rPr>
        <w:t>)</w:t>
      </w:r>
      <w:r w:rsidR="00EF06EF" w:rsidRPr="00B30023">
        <w:rPr>
          <w:rFonts w:ascii="Times New Roman" w:hAnsi="Times New Roman"/>
          <w:szCs w:val="22"/>
        </w:rPr>
        <w:t xml:space="preserve">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w:t>
      </w:r>
      <w:r w:rsidR="00425662">
        <w:rPr>
          <w:rFonts w:ascii="Times New Roman" w:hAnsi="Times New Roman"/>
          <w:szCs w:val="22"/>
        </w:rPr>
        <w:t>z</w:t>
      </w:r>
      <w:r w:rsidR="005A36F1" w:rsidRPr="00B30023">
        <w:rPr>
          <w:rFonts w:ascii="Times New Roman" w:hAnsi="Times New Roman"/>
          <w:szCs w:val="22"/>
        </w:rPr>
        <w:t>mluvy.</w:t>
      </w:r>
      <w:r w:rsidR="00E13FF8">
        <w:rPr>
          <w:rFonts w:ascii="Times New Roman" w:hAnsi="Times New Roman"/>
          <w:szCs w:val="22"/>
        </w:rPr>
        <w:t xml:space="preserve"> </w:t>
      </w:r>
      <w:r w:rsidR="005A36F1" w:rsidRPr="00B30023">
        <w:rPr>
          <w:rFonts w:ascii="Times New Roman" w:hAnsi="Times New Roman"/>
          <w:szCs w:val="22"/>
        </w:rPr>
        <w:t xml:space="preserve"> </w:t>
      </w:r>
    </w:p>
    <w:p w14:paraId="79F5E5CF" w14:textId="2320B6CC" w:rsidR="005A36F1" w:rsidRPr="003B5962"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lastRenderedPageBreak/>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mluvy môže dôjsť k vytvoreniu diela, ktoré môže byť predmetom práv d</w:t>
      </w:r>
      <w:r w:rsidRPr="00B30023">
        <w:rPr>
          <w:rFonts w:ascii="Times New Roman" w:hAnsi="Times New Roman"/>
          <w:szCs w:val="22"/>
        </w:rPr>
        <w:t>uševného vlastníctva platí, 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 xml:space="preserve">upujúcemu nevýhradnú licenciu na jeho použitie, v neobmedzenom rozsahu, na celú dobu trvania majetkových práv autora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w:t>
      </w:r>
      <w:r w:rsidR="005A36F1" w:rsidRPr="003B5962">
        <w:rPr>
          <w:rFonts w:ascii="Times New Roman" w:hAnsi="Times New Roman"/>
          <w:szCs w:val="22"/>
        </w:rPr>
        <w:t xml:space="preserve">štandardný softvér tretích strán platia licenčné podmienky výrobcu softvéru.  </w:t>
      </w:r>
    </w:p>
    <w:p w14:paraId="697E314E" w14:textId="77777777" w:rsidR="005A36F1" w:rsidRPr="003B5962" w:rsidRDefault="005A36F1" w:rsidP="005A36F1">
      <w:pPr>
        <w:ind w:left="426"/>
        <w:contextualSpacing/>
        <w:jc w:val="both"/>
        <w:rPr>
          <w:rFonts w:ascii="Times New Roman" w:eastAsia="Calibri" w:hAnsi="Times New Roman"/>
          <w:noProof w:val="0"/>
          <w:szCs w:val="22"/>
          <w:lang w:eastAsia="en-US"/>
        </w:rPr>
      </w:pPr>
    </w:p>
    <w:p w14:paraId="293667F6" w14:textId="3EC36EEA" w:rsidR="005A36F1" w:rsidRPr="003B5962" w:rsidRDefault="00BB6366" w:rsidP="005A36F1">
      <w:pPr>
        <w:numPr>
          <w:ilvl w:val="0"/>
          <w:numId w:val="2"/>
        </w:numPr>
        <w:ind w:left="426" w:hanging="426"/>
        <w:contextualSpacing/>
        <w:jc w:val="both"/>
        <w:rPr>
          <w:rFonts w:ascii="Times New Roman" w:eastAsia="Calibri" w:hAnsi="Times New Roman"/>
          <w:noProof w:val="0"/>
          <w:szCs w:val="22"/>
          <w:lang w:eastAsia="en-US"/>
        </w:rPr>
      </w:pPr>
      <w:r w:rsidRPr="003B5962">
        <w:rPr>
          <w:rFonts w:ascii="Times New Roman" w:hAnsi="Times New Roman"/>
          <w:szCs w:val="22"/>
        </w:rPr>
        <w:t>S</w:t>
      </w:r>
      <w:r w:rsidR="00204158" w:rsidRPr="003B5962">
        <w:rPr>
          <w:rFonts w:ascii="Times New Roman" w:hAnsi="Times New Roman"/>
          <w:szCs w:val="22"/>
        </w:rPr>
        <w:t>účasťou dodávky tovaru podľa tejto z</w:t>
      </w:r>
      <w:r w:rsidR="005A36F1" w:rsidRPr="003B5962">
        <w:rPr>
          <w:rFonts w:ascii="Times New Roman" w:hAnsi="Times New Roman"/>
          <w:szCs w:val="22"/>
        </w:rPr>
        <w:t>mluvy nie</w:t>
      </w:r>
      <w:r w:rsidR="003B5962" w:rsidRPr="003B5962">
        <w:rPr>
          <w:rFonts w:ascii="Times New Roman" w:hAnsi="Times New Roman"/>
          <w:szCs w:val="22"/>
        </w:rPr>
        <w:t xml:space="preserve"> je reálne vykonanie stavebných úprav potrebných p</w:t>
      </w:r>
      <w:r w:rsidR="00204158" w:rsidRPr="003B5962">
        <w:rPr>
          <w:rFonts w:ascii="Times New Roman" w:hAnsi="Times New Roman"/>
          <w:szCs w:val="22"/>
        </w:rPr>
        <w:t>re dodávku t</w:t>
      </w:r>
      <w:r w:rsidR="005A36F1" w:rsidRPr="003B5962">
        <w:rPr>
          <w:rFonts w:ascii="Times New Roman" w:hAnsi="Times New Roman"/>
          <w:szCs w:val="22"/>
        </w:rPr>
        <w:t>ovar</w:t>
      </w:r>
      <w:r w:rsidR="00204158" w:rsidRPr="003B5962">
        <w:rPr>
          <w:rFonts w:ascii="Times New Roman" w:hAnsi="Times New Roman"/>
          <w:szCs w:val="22"/>
        </w:rPr>
        <w:t>u, ktoré je povinný zabezpečiť k</w:t>
      </w:r>
      <w:r w:rsidR="005A36F1" w:rsidRPr="003B5962">
        <w:rPr>
          <w:rFonts w:ascii="Times New Roman" w:hAnsi="Times New Roman"/>
          <w:szCs w:val="22"/>
        </w:rPr>
        <w:t xml:space="preserve">upujúci. Rovnako sa </w:t>
      </w:r>
      <w:r w:rsidR="00204158" w:rsidRPr="003B5962">
        <w:rPr>
          <w:rFonts w:ascii="Times New Roman" w:hAnsi="Times New Roman"/>
          <w:szCs w:val="22"/>
        </w:rPr>
        <w:t>kupujúci zaväzuje poskytnúť p</w:t>
      </w:r>
      <w:r w:rsidR="005A36F1" w:rsidRPr="003B5962">
        <w:rPr>
          <w:rFonts w:ascii="Times New Roman" w:hAnsi="Times New Roman"/>
          <w:szCs w:val="22"/>
        </w:rPr>
        <w:t>redávajúcemu súčinnosť v rozsahu potrebnom pre ri</w:t>
      </w:r>
      <w:r w:rsidR="00204158" w:rsidRPr="003B5962">
        <w:rPr>
          <w:rFonts w:ascii="Times New Roman" w:hAnsi="Times New Roman"/>
          <w:szCs w:val="22"/>
        </w:rPr>
        <w:t>adne a včasné splnenie dodávky predávajúceho podľa tejto zmluvy a v súlade s</w:t>
      </w:r>
      <w:r w:rsidRPr="003B5962">
        <w:rPr>
          <w:rFonts w:ascii="Times New Roman" w:hAnsi="Times New Roman"/>
          <w:szCs w:val="22"/>
        </w:rPr>
        <w:t> </w:t>
      </w:r>
      <w:r w:rsidR="00204158" w:rsidRPr="003B5962">
        <w:rPr>
          <w:rFonts w:ascii="Times New Roman" w:hAnsi="Times New Roman"/>
          <w:szCs w:val="22"/>
        </w:rPr>
        <w:t>t</w:t>
      </w:r>
      <w:r w:rsidR="005A36F1" w:rsidRPr="003B5962">
        <w:rPr>
          <w:rFonts w:ascii="Times New Roman" w:hAnsi="Times New Roman"/>
          <w:szCs w:val="22"/>
        </w:rPr>
        <w:t>echnologickým</w:t>
      </w:r>
      <w:r w:rsidRPr="003B5962">
        <w:rPr>
          <w:rFonts w:ascii="Times New Roman" w:hAnsi="Times New Roman"/>
          <w:szCs w:val="22"/>
        </w:rPr>
        <w:t xml:space="preserve"> a stavebným</w:t>
      </w:r>
      <w:r w:rsidR="005A36F1" w:rsidRPr="003B5962">
        <w:rPr>
          <w:rFonts w:ascii="Times New Roman" w:hAnsi="Times New Roman"/>
          <w:szCs w:val="22"/>
        </w:rPr>
        <w:t xml:space="preserve"> projek</w:t>
      </w:r>
      <w:r w:rsidR="00204158" w:rsidRPr="003B5962">
        <w:rPr>
          <w:rFonts w:ascii="Times New Roman" w:hAnsi="Times New Roman"/>
          <w:szCs w:val="22"/>
        </w:rPr>
        <w:t>tom p</w:t>
      </w:r>
      <w:r w:rsidR="004B3E32" w:rsidRPr="003B5962">
        <w:rPr>
          <w:rFonts w:ascii="Times New Roman" w:hAnsi="Times New Roman"/>
          <w:szCs w:val="22"/>
        </w:rPr>
        <w:t>redávajúceho podľa odseku 6</w:t>
      </w:r>
      <w:r w:rsidR="00204158" w:rsidRPr="003B5962">
        <w:rPr>
          <w:rFonts w:ascii="Times New Roman" w:hAnsi="Times New Roman"/>
          <w:szCs w:val="22"/>
        </w:rPr>
        <w:t>. tohto článku z</w:t>
      </w:r>
      <w:r w:rsidR="005A36F1" w:rsidRPr="003B5962">
        <w:rPr>
          <w:rFonts w:ascii="Times New Roman" w:hAnsi="Times New Roman"/>
          <w:szCs w:val="22"/>
        </w:rPr>
        <w:t>mluvy</w:t>
      </w:r>
      <w:r w:rsidR="003B5962" w:rsidRPr="003B5962">
        <w:rPr>
          <w:rFonts w:ascii="Times New Roman" w:hAnsi="Times New Roman"/>
          <w:szCs w:val="22"/>
        </w:rPr>
        <w:t>. Vykonaním stavebných úprav kupujúcim pre účely tejto zmluvy sa rozumie zabezpečenie</w:t>
      </w:r>
      <w:r w:rsidR="005A36F1" w:rsidRPr="003B5962">
        <w:rPr>
          <w:rFonts w:ascii="Times New Roman" w:hAnsi="Times New Roman"/>
          <w:szCs w:val="22"/>
        </w:rPr>
        <w:t>:</w:t>
      </w:r>
    </w:p>
    <w:p w14:paraId="390ADFB7" w14:textId="6CDB9918"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príprava transportnej trasy</w:t>
      </w:r>
      <w:r w:rsidR="003B5962">
        <w:rPr>
          <w:rFonts w:ascii="Times New Roman" w:hAnsi="Times New Roman"/>
          <w:szCs w:val="22"/>
        </w:rPr>
        <w:t>,</w:t>
      </w:r>
    </w:p>
    <w:p w14:paraId="713544E5" w14:textId="77777777"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vybúranie transportných otvorov,</w:t>
      </w:r>
    </w:p>
    <w:p w14:paraId="23A10818" w14:textId="41C7CECB"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statické podopretie transportnej trasy</w:t>
      </w:r>
      <w:r w:rsidR="008B06F6">
        <w:rPr>
          <w:rFonts w:ascii="Times New Roman" w:hAnsi="Times New Roman"/>
          <w:szCs w:val="22"/>
        </w:rPr>
        <w:t>,</w:t>
      </w:r>
    </w:p>
    <w:p w14:paraId="73C040C8" w14:textId="2BD38A8B"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príprava transportnej plošiny a príprava stavebného otvoru</w:t>
      </w:r>
      <w:r w:rsidR="008B06F6">
        <w:rPr>
          <w:rFonts w:ascii="Times New Roman" w:hAnsi="Times New Roman"/>
          <w:szCs w:val="22"/>
        </w:rPr>
        <w:t>,</w:t>
      </w:r>
    </w:p>
    <w:p w14:paraId="31821E1C" w14:textId="77777777"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demontáž a spätná montáž okien a dverí,</w:t>
      </w:r>
    </w:p>
    <w:p w14:paraId="67C9EFE9" w14:textId="33AD2E1A"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ukotvenie platne statívu,</w:t>
      </w:r>
    </w:p>
    <w:p w14:paraId="4905B262" w14:textId="05F83349" w:rsidR="005A36F1" w:rsidRPr="003B5962" w:rsidRDefault="005A36F1" w:rsidP="005A36F1">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zabezpečenie potrebných pa</w:t>
      </w:r>
      <w:r w:rsidR="00204158" w:rsidRPr="003B5962">
        <w:rPr>
          <w:rFonts w:ascii="Times New Roman" w:hAnsi="Times New Roman"/>
          <w:szCs w:val="22"/>
        </w:rPr>
        <w:t>ramatrov elektrickej siete pre t</w:t>
      </w:r>
      <w:r w:rsidRPr="003B5962">
        <w:rPr>
          <w:rFonts w:ascii="Times New Roman" w:hAnsi="Times New Roman"/>
          <w:szCs w:val="22"/>
        </w:rPr>
        <w:t>ovar,</w:t>
      </w:r>
    </w:p>
    <w:p w14:paraId="3F029438" w14:textId="6B4D02EE" w:rsidR="00BB6366" w:rsidRPr="002F6877" w:rsidRDefault="005A36F1" w:rsidP="003B5962">
      <w:pPr>
        <w:numPr>
          <w:ilvl w:val="1"/>
          <w:numId w:val="2"/>
        </w:numPr>
        <w:ind w:left="851" w:hanging="425"/>
        <w:contextualSpacing/>
        <w:jc w:val="both"/>
        <w:rPr>
          <w:rFonts w:ascii="Times New Roman" w:eastAsia="Calibri" w:hAnsi="Times New Roman"/>
          <w:noProof w:val="0"/>
          <w:szCs w:val="22"/>
          <w:lang w:eastAsia="en-US"/>
        </w:rPr>
      </w:pPr>
      <w:r w:rsidRPr="003B5962">
        <w:rPr>
          <w:rFonts w:ascii="Times New Roman" w:hAnsi="Times New Roman"/>
          <w:szCs w:val="22"/>
        </w:rPr>
        <w:t>dodávka a realizá</w:t>
      </w:r>
      <w:r w:rsidR="00204158" w:rsidRPr="003B5962">
        <w:rPr>
          <w:rFonts w:ascii="Times New Roman" w:hAnsi="Times New Roman"/>
          <w:szCs w:val="22"/>
        </w:rPr>
        <w:t>cia technologického rozvádzača t</w:t>
      </w:r>
      <w:r w:rsidRPr="003B5962">
        <w:rPr>
          <w:rFonts w:ascii="Times New Roman" w:hAnsi="Times New Roman"/>
          <w:szCs w:val="22"/>
        </w:rPr>
        <w:t>ovaru</w:t>
      </w:r>
      <w:r w:rsidR="003B5962" w:rsidRPr="003B5962">
        <w:rPr>
          <w:rFonts w:ascii="Times New Roman" w:hAnsi="Times New Roman"/>
          <w:szCs w:val="22"/>
        </w:rPr>
        <w:t>.</w:t>
      </w:r>
    </w:p>
    <w:p w14:paraId="04764D97" w14:textId="77777777" w:rsidR="002F6877" w:rsidRPr="003B5962" w:rsidRDefault="002F6877" w:rsidP="002F6877">
      <w:pPr>
        <w:ind w:left="851"/>
        <w:contextualSpacing/>
        <w:jc w:val="both"/>
        <w:rPr>
          <w:rFonts w:ascii="Times New Roman" w:eastAsia="Calibri" w:hAnsi="Times New Roman"/>
          <w:noProof w:val="0"/>
          <w:szCs w:val="22"/>
          <w:lang w:eastAsia="en-US"/>
        </w:rPr>
      </w:pPr>
    </w:p>
    <w:p w14:paraId="20D75FDD" w14:textId="2C4C9823" w:rsidR="002F6877" w:rsidRPr="003B5962" w:rsidRDefault="002F6877" w:rsidP="002F6877">
      <w:pPr>
        <w:numPr>
          <w:ilvl w:val="0"/>
          <w:numId w:val="2"/>
        </w:numPr>
        <w:ind w:left="426" w:hanging="426"/>
        <w:contextualSpacing/>
        <w:jc w:val="both"/>
        <w:rPr>
          <w:rFonts w:ascii="Times New Roman" w:eastAsia="Calibri" w:hAnsi="Times New Roman"/>
          <w:noProof w:val="0"/>
          <w:szCs w:val="22"/>
          <w:lang w:eastAsia="en-US"/>
        </w:rPr>
      </w:pPr>
      <w:r w:rsidRPr="002F6877">
        <w:rPr>
          <w:rFonts w:ascii="Times New Roman" w:hAnsi="Times New Roman"/>
          <w:color w:val="FF0000"/>
          <w:szCs w:val="22"/>
        </w:rPr>
        <w:t>Súčasťou dodávky tovaru podľa tejto zmluvy nie je dodávka licencie DICOM MWL/MPPS od firmy Varian potrebnej pre prepojenie terapeutického RTG prístroja so súčasným systémom ARIA. Predmetnú licenciu je povinný zabezpečiť kupujúci.</w:t>
      </w:r>
      <w:r w:rsidRPr="003B5962">
        <w:rPr>
          <w:rFonts w:ascii="Times New Roman" w:hAnsi="Times New Roman"/>
          <w:szCs w:val="22"/>
        </w:rPr>
        <w:t xml:space="preserve">  </w:t>
      </w:r>
    </w:p>
    <w:p w14:paraId="10E93402" w14:textId="498B4756" w:rsidR="00D21884" w:rsidRPr="00B30023" w:rsidRDefault="00D21884" w:rsidP="002F6877">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74B7D908"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B30023">
        <w:rPr>
          <w:rFonts w:ascii="Times New Roman" w:eastAsia="Calibri" w:hAnsi="Times New Roman"/>
          <w:noProof w:val="0"/>
          <w:szCs w:val="22"/>
          <w:lang w:eastAsia="en-US"/>
        </w:rPr>
        <w:t xml:space="preserve">do </w:t>
      </w:r>
      <w:r w:rsidR="00DC6C3A" w:rsidRPr="00B30023">
        <w:rPr>
          <w:rFonts w:ascii="Times New Roman" w:eastAsia="Calibri" w:hAnsi="Times New Roman"/>
          <w:noProof w:val="0"/>
          <w:szCs w:val="22"/>
          <w:lang w:eastAsia="en-US"/>
        </w:rPr>
        <w:t xml:space="preserve">16 </w:t>
      </w:r>
      <w:r w:rsidR="00EF06EF" w:rsidRPr="00B30023">
        <w:rPr>
          <w:rFonts w:ascii="Times New Roman" w:eastAsia="Calibri" w:hAnsi="Times New Roman"/>
          <w:noProof w:val="0"/>
          <w:szCs w:val="22"/>
          <w:lang w:eastAsia="en-US"/>
        </w:rPr>
        <w:t>(šes</w:t>
      </w:r>
      <w:r w:rsidR="001E53F8" w:rsidRPr="00B30023">
        <w:rPr>
          <w:rFonts w:ascii="Times New Roman" w:eastAsia="Calibri" w:hAnsi="Times New Roman"/>
          <w:noProof w:val="0"/>
          <w:szCs w:val="22"/>
          <w:lang w:eastAsia="en-US"/>
        </w:rPr>
        <w:t>t</w:t>
      </w:r>
      <w:r w:rsidR="00EF06EF" w:rsidRPr="00B30023">
        <w:rPr>
          <w:rFonts w:ascii="Times New Roman" w:eastAsia="Calibri" w:hAnsi="Times New Roman"/>
          <w:noProof w:val="0"/>
          <w:szCs w:val="22"/>
          <w:lang w:eastAsia="en-US"/>
        </w:rPr>
        <w:t>nás</w:t>
      </w:r>
      <w:r w:rsidR="001E53F8" w:rsidRPr="00B30023">
        <w:rPr>
          <w:rFonts w:ascii="Times New Roman" w:eastAsia="Calibri" w:hAnsi="Times New Roman"/>
          <w:noProof w:val="0"/>
          <w:szCs w:val="22"/>
          <w:lang w:eastAsia="en-US"/>
        </w:rPr>
        <w:t>ť</w:t>
      </w:r>
      <w:r w:rsidR="00EF06EF" w:rsidRPr="00B30023">
        <w:rPr>
          <w:rFonts w:ascii="Times New Roman" w:eastAsia="Calibri" w:hAnsi="Times New Roman"/>
          <w:noProof w:val="0"/>
          <w:szCs w:val="22"/>
          <w:lang w:eastAsia="en-US"/>
        </w:rPr>
        <w:t xml:space="preserve">) </w:t>
      </w:r>
      <w:r w:rsidR="00DC6C3A" w:rsidRPr="00B30023">
        <w:rPr>
          <w:rFonts w:ascii="Times New Roman" w:eastAsia="Calibri" w:hAnsi="Times New Roman"/>
          <w:noProof w:val="0"/>
          <w:szCs w:val="22"/>
          <w:lang w:eastAsia="en-US"/>
        </w:rPr>
        <w:t xml:space="preserve">týždňov odo dňa doručenia písomnej </w:t>
      </w:r>
      <w:r w:rsidRPr="00B30023">
        <w:rPr>
          <w:rFonts w:ascii="Times New Roman" w:eastAsia="Calibri" w:hAnsi="Times New Roman"/>
          <w:noProof w:val="0"/>
          <w:szCs w:val="22"/>
          <w:lang w:eastAsia="en-US"/>
        </w:rPr>
        <w:t>výzvy na dodanie t</w:t>
      </w:r>
      <w:r w:rsidR="00EF06EF" w:rsidRPr="00B30023">
        <w:rPr>
          <w:rFonts w:ascii="Times New Roman" w:eastAsia="Calibri" w:hAnsi="Times New Roman"/>
          <w:noProof w:val="0"/>
          <w:szCs w:val="22"/>
          <w:lang w:eastAsia="en-US"/>
        </w:rPr>
        <w:t xml:space="preserve">ovaru, najneskôr však do 12 </w:t>
      </w:r>
      <w:r w:rsidR="001E53F8" w:rsidRPr="00B30023">
        <w:rPr>
          <w:rFonts w:ascii="Times New Roman" w:eastAsia="Calibri" w:hAnsi="Times New Roman"/>
          <w:noProof w:val="0"/>
          <w:szCs w:val="22"/>
          <w:lang w:eastAsia="en-US"/>
        </w:rPr>
        <w:t xml:space="preserve">(dvanásť) </w:t>
      </w:r>
      <w:r w:rsidR="00EF06EF" w:rsidRPr="00B30023">
        <w:rPr>
          <w:rFonts w:ascii="Times New Roman" w:eastAsia="Calibri" w:hAnsi="Times New Roman"/>
          <w:noProof w:val="0"/>
          <w:szCs w:val="22"/>
          <w:lang w:eastAsia="en-US"/>
        </w:rPr>
        <w:t xml:space="preserve">mesiacov odo dňa účinnosti </w:t>
      </w:r>
      <w:r w:rsidRPr="00B30023">
        <w:rPr>
          <w:rFonts w:ascii="Times New Roman" w:eastAsia="Calibri" w:hAnsi="Times New Roman"/>
          <w:noProof w:val="0"/>
          <w:szCs w:val="22"/>
          <w:lang w:eastAsia="en-US"/>
        </w:rPr>
        <w:t>tejto z</w:t>
      </w:r>
      <w:r w:rsidR="000C7921" w:rsidRPr="00B30023">
        <w:rPr>
          <w:rFonts w:ascii="Times New Roman" w:eastAsia="Calibri" w:hAnsi="Times New Roman"/>
          <w:noProof w:val="0"/>
          <w:szCs w:val="22"/>
          <w:lang w:eastAsia="en-US"/>
        </w:rPr>
        <w:t>mluvy, 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4AAD31C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2D8E0907"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97B0F" w:rsidRPr="00B30023">
        <w:rPr>
          <w:rFonts w:ascii="Times New Roman" w:eastAsia="Calibri" w:hAnsi="Times New Roman"/>
          <w:noProof w:val="0"/>
          <w:szCs w:val="22"/>
          <w:lang w:eastAsia="en-US"/>
        </w:rPr>
        <w:t>dva</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0E74C5B0" w14:textId="77777777" w:rsidR="006201D3" w:rsidRPr="00B30023" w:rsidRDefault="0092405D"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Ing. Michal Plesník</w:t>
      </w:r>
      <w:r w:rsidR="006201D3" w:rsidRPr="00B30023">
        <w:rPr>
          <w:rFonts w:ascii="Times New Roman" w:eastAsia="Calibri" w:hAnsi="Times New Roman"/>
          <w:noProof w:val="0"/>
          <w:szCs w:val="22"/>
          <w:lang w:eastAsia="en-US"/>
        </w:rPr>
        <w:t>, oddelenie centrálneho nákupu a verejného obstarávania</w:t>
      </w:r>
    </w:p>
    <w:p w14:paraId="30D0A444" w14:textId="77777777" w:rsidR="006201D3" w:rsidRPr="00B3002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tel.: +421 32 6566 838</w:t>
      </w:r>
      <w:r w:rsidR="00226451" w:rsidRPr="00B30023">
        <w:rPr>
          <w:rFonts w:ascii="Times New Roman" w:eastAsia="Calibri" w:hAnsi="Times New Roman"/>
          <w:noProof w:val="0"/>
          <w:szCs w:val="22"/>
          <w:lang w:eastAsia="en-US"/>
        </w:rPr>
        <w:t xml:space="preserve">, </w:t>
      </w:r>
      <w:r w:rsidR="006201D3" w:rsidRPr="00B30023">
        <w:rPr>
          <w:rFonts w:ascii="Times New Roman" w:eastAsia="Calibri" w:hAnsi="Times New Roman"/>
          <w:noProof w:val="0"/>
          <w:szCs w:val="22"/>
          <w:lang w:eastAsia="en-US"/>
        </w:rPr>
        <w:t xml:space="preserve">e-mail: </w:t>
      </w:r>
      <w:hyperlink r:id="rId8" w:history="1">
        <w:r w:rsidRPr="00B30023">
          <w:rPr>
            <w:rStyle w:val="Hypertextovprepojenie"/>
            <w:rFonts w:ascii="Times New Roman" w:eastAsia="Calibri" w:hAnsi="Times New Roman"/>
            <w:noProof w:val="0"/>
            <w:szCs w:val="22"/>
            <w:lang w:eastAsia="en-US"/>
          </w:rPr>
          <w:t>michal.plesnik@fntn.sk</w:t>
        </w:r>
      </w:hyperlink>
    </w:p>
    <w:p w14:paraId="4F3A8870"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3F78A144" w14:textId="77777777" w:rsidR="006201D3" w:rsidRPr="00B30023"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0C0C6182"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Pr>
          <w:rFonts w:ascii="Times New Roman" w:eastAsia="Calibri" w:hAnsi="Times New Roman"/>
          <w:noProof w:val="0"/>
          <w:szCs w:val="22"/>
          <w:lang w:eastAsia="en-US"/>
        </w:rPr>
        <w:t>10 (</w:t>
      </w:r>
      <w:r w:rsidR="006201D3"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006201D3" w:rsidRPr="001431F2">
        <w:rPr>
          <w:rFonts w:ascii="Times New Roman" w:eastAsia="Calibri" w:hAnsi="Times New Roman"/>
          <w:noProof w:val="0"/>
          <w:szCs w:val="22"/>
          <w:lang w:eastAsia="en-US"/>
        </w:rPr>
        <w:t xml:space="preserve"> kalendárn</w:t>
      </w:r>
      <w:r>
        <w:rPr>
          <w:rFonts w:ascii="Times New Roman" w:eastAsia="Calibri" w:hAnsi="Times New Roman"/>
          <w:noProof w:val="0"/>
          <w:szCs w:val="22"/>
          <w:lang w:eastAsia="en-US"/>
        </w:rPr>
        <w:t>ych dní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mluvy tým nie je dotknutá. V pr</w:t>
      </w:r>
      <w:r>
        <w:rPr>
          <w:rFonts w:ascii="Times New Roman" w:eastAsia="Calibri" w:hAnsi="Times New Roman"/>
          <w:noProof w:val="0"/>
          <w:szCs w:val="22"/>
          <w:lang w:eastAsia="en-US"/>
        </w:rPr>
        <w:t>ípade, že priestory inštalácie t</w:t>
      </w:r>
      <w:r w:rsidR="000C7921" w:rsidRPr="001431F2">
        <w:rPr>
          <w:rFonts w:ascii="Times New Roman" w:eastAsia="Calibri" w:hAnsi="Times New Roman"/>
          <w:noProof w:val="0"/>
          <w:szCs w:val="22"/>
          <w:lang w:eastAsia="en-US"/>
        </w:rPr>
        <w:t>ov</w:t>
      </w:r>
      <w:r>
        <w:rPr>
          <w:rFonts w:ascii="Times New Roman" w:eastAsia="Calibri" w:hAnsi="Times New Roman"/>
          <w:noProof w:val="0"/>
          <w:szCs w:val="22"/>
          <w:lang w:eastAsia="en-US"/>
        </w:rPr>
        <w:t>aru nie sú pripravené v zmysle t</w:t>
      </w:r>
      <w:r w:rsidR="000C7921" w:rsidRPr="001431F2">
        <w:rPr>
          <w:rFonts w:ascii="Times New Roman" w:eastAsia="Calibri" w:hAnsi="Times New Roman"/>
          <w:noProof w:val="0"/>
          <w:szCs w:val="22"/>
          <w:lang w:eastAsia="en-US"/>
        </w:rPr>
        <w:t>echnologického projektu, lehota inštaláci</w:t>
      </w:r>
      <w:r>
        <w:rPr>
          <w:rFonts w:ascii="Times New Roman" w:eastAsia="Calibri" w:hAnsi="Times New Roman"/>
          <w:noProof w:val="0"/>
          <w:szCs w:val="22"/>
          <w:lang w:eastAsia="en-US"/>
        </w:rPr>
        <w:t>e sa môže adekvátne predĺžiť a p</w:t>
      </w:r>
      <w:r w:rsidR="000C7921" w:rsidRPr="001431F2">
        <w:rPr>
          <w:rFonts w:ascii="Times New Roman" w:eastAsia="Calibri" w:hAnsi="Times New Roman"/>
          <w:noProof w:val="0"/>
          <w:szCs w:val="22"/>
          <w:lang w:eastAsia="en-US"/>
        </w:rPr>
        <w:t xml:space="preserve">redávajúci tak nie je v omeškaní.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6201D3"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922803">
        <w:rPr>
          <w:rFonts w:ascii="Times New Roman" w:eastAsia="Calibri" w:hAnsi="Times New Roman"/>
          <w:noProof w:val="0"/>
          <w:szCs w:val="22"/>
          <w:lang w:eastAsia="en-US"/>
        </w:rPr>
        <w:t>o</w:t>
      </w:r>
      <w:r>
        <w:rPr>
          <w:rFonts w:ascii="Times New Roman" w:eastAsia="Calibri" w:hAnsi="Times New Roman"/>
          <w:noProof w:val="0"/>
          <w:szCs w:val="22"/>
          <w:lang w:eastAsia="en-US"/>
        </w:rPr>
        <w:t>varu do miesta dodania potvrdí k</w:t>
      </w:r>
      <w:r w:rsidR="00922803">
        <w:rPr>
          <w:rFonts w:ascii="Times New Roman" w:eastAsia="Calibri" w:hAnsi="Times New Roman"/>
          <w:noProof w:val="0"/>
          <w:szCs w:val="22"/>
          <w:lang w:eastAsia="en-US"/>
        </w:rPr>
        <w:t>upujúci podpísaním preberacieho protokolu. V preberacom protokole sa potvrdzuje druh, množstvo, vyhotovenie a kompletnosť dod</w:t>
      </w:r>
      <w:r>
        <w:rPr>
          <w:rFonts w:ascii="Times New Roman" w:eastAsia="Calibri" w:hAnsi="Times New Roman"/>
          <w:noProof w:val="0"/>
          <w:szCs w:val="22"/>
          <w:lang w:eastAsia="en-US"/>
        </w:rPr>
        <w:t>aného t</w:t>
      </w:r>
      <w:r w:rsidR="00922803">
        <w:rPr>
          <w:rFonts w:ascii="Times New Roman" w:eastAsia="Calibri" w:hAnsi="Times New Roman"/>
          <w:noProof w:val="0"/>
          <w:szCs w:val="22"/>
          <w:lang w:eastAsia="en-US"/>
        </w:rPr>
        <w:t xml:space="preserve">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 xml:space="preserve">ovaru vykonať jeho fyzické prevzatie a </w:t>
      </w:r>
      <w:r w:rsidR="00A951A3">
        <w:rPr>
          <w:rFonts w:ascii="Times New Roman" w:eastAsia="Calibri" w:hAnsi="Times New Roman"/>
          <w:noProof w:val="0"/>
          <w:szCs w:val="22"/>
          <w:lang w:eastAsia="en-US"/>
        </w:rPr>
        <w:t xml:space="preserve">reklamovať zjavnú vadu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00A951A3" w:rsidRPr="006201D3">
        <w:rPr>
          <w:rFonts w:ascii="Times New Roman" w:eastAsia="Calibri" w:hAnsi="Times New Roman"/>
          <w:noProof w:val="0"/>
          <w:szCs w:val="22"/>
          <w:lang w:eastAsia="en-US"/>
        </w:rPr>
        <w: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6034E5FE"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204158">
        <w:rPr>
          <w:rFonts w:ascii="Times New Roman" w:eastAsia="Calibri" w:hAnsi="Times New Roman"/>
          <w:noProof w:val="0"/>
          <w:szCs w:val="22"/>
          <w:lang w:eastAsia="en-US"/>
        </w:rPr>
        <w:t>s článkom I. odsek 5 a 6 tejto zmluvy. Tovar bude predávajúcim odovzdaný a k</w:t>
      </w:r>
      <w:r w:rsidR="000C7921" w:rsidRPr="00E0361B">
        <w:rPr>
          <w:rFonts w:ascii="Times New Roman" w:eastAsia="Calibri" w:hAnsi="Times New Roman"/>
          <w:noProof w:val="0"/>
          <w:szCs w:val="22"/>
          <w:lang w:eastAsia="en-US"/>
        </w:rPr>
        <w:t xml:space="preserve">upujúcim prevzatý aj v prípade, že v 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ovaru. 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w:t>
      </w:r>
      <w:proofErr w:type="spellStart"/>
      <w:r>
        <w:rPr>
          <w:rFonts w:ascii="Times New Roman" w:eastAsia="Calibri" w:hAnsi="Times New Roman"/>
          <w:noProof w:val="0"/>
          <w:szCs w:val="22"/>
          <w:lang w:eastAsia="en-US"/>
        </w:rPr>
        <w:t>t.j</w:t>
      </w:r>
      <w:proofErr w:type="spellEnd"/>
      <w:r>
        <w:rPr>
          <w:rFonts w:ascii="Times New Roman" w:eastAsia="Calibri" w:hAnsi="Times New Roman"/>
          <w:noProof w:val="0"/>
          <w:szCs w:val="22"/>
          <w:lang w:eastAsia="en-US"/>
        </w:rPr>
        <w:t>.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35528E7C"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E93256">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9F081EE"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w:t>
      </w:r>
      <w:r w:rsidR="006201D3" w:rsidRPr="006201D3">
        <w:rPr>
          <w:rFonts w:ascii="Times New Roman" w:eastAsia="Calibri" w:hAnsi="Times New Roman"/>
          <w:noProof w:val="0"/>
          <w:szCs w:val="22"/>
          <w:lang w:eastAsia="en-US"/>
        </w:rPr>
        <w:t xml:space="preserve">upujúceho s obsluhou, údržbou a ošetrovaním dodaného </w:t>
      </w:r>
      <w:r>
        <w:rPr>
          <w:rFonts w:ascii="Times New Roman" w:eastAsia="Calibri" w:hAnsi="Times New Roman"/>
          <w:noProof w:val="0"/>
          <w:szCs w:val="22"/>
          <w:lang w:eastAsia="en-US"/>
        </w:rPr>
        <w:t>tovaru je p</w:t>
      </w:r>
      <w:r w:rsidR="006201D3"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006201D3" w:rsidRPr="006201D3">
        <w:rPr>
          <w:rFonts w:ascii="Times New Roman" w:eastAsia="Calibri" w:hAnsi="Times New Roman"/>
          <w:noProof w:val="0"/>
          <w:szCs w:val="22"/>
          <w:lang w:eastAsia="en-US"/>
        </w:rPr>
        <w:t>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AE71B14" w14:textId="2DCF6090" w:rsidR="004D4008" w:rsidRDefault="00A951A3" w:rsidP="002A62E9">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5EB39041" w14:textId="29B1EB93" w:rsidR="00425662" w:rsidRDefault="00425662" w:rsidP="002A62E9">
      <w:pPr>
        <w:contextualSpacing/>
        <w:rPr>
          <w:rFonts w:ascii="Times New Roman" w:eastAsia="Calibri" w:hAnsi="Times New Roman"/>
          <w:b/>
          <w:noProof w:val="0"/>
          <w:szCs w:val="22"/>
          <w:lang w:eastAsia="en-US"/>
        </w:rPr>
      </w:pPr>
    </w:p>
    <w:p w14:paraId="29A737B4" w14:textId="77777777" w:rsidR="00425662" w:rsidRDefault="00425662" w:rsidP="002A62E9">
      <w:pPr>
        <w:contextualSpacing/>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3B30FE38" w:rsidR="006201D3" w:rsidRPr="009B46D5" w:rsidRDefault="00204158"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Kúpna cena t</w:t>
      </w:r>
      <w:r w:rsidR="006201D3" w:rsidRPr="006201D3">
        <w:rPr>
          <w:rFonts w:ascii="Times New Roman" w:eastAsia="Calibri" w:hAnsi="Times New Roman"/>
          <w:noProof w:val="0"/>
          <w:szCs w:val="22"/>
          <w:lang w:eastAsia="en-US"/>
        </w:rPr>
        <w:t>ovaru, vrátane</w:t>
      </w:r>
      <w:r>
        <w:rPr>
          <w:rFonts w:ascii="Times New Roman" w:eastAsia="Calibri" w:hAnsi="Times New Roman"/>
          <w:noProof w:val="0"/>
          <w:szCs w:val="22"/>
          <w:lang w:eastAsia="en-US"/>
        </w:rPr>
        <w:t xml:space="preserve"> rozpisu jednotlivých položiek t</w:t>
      </w:r>
      <w:r w:rsidR="006201D3" w:rsidRPr="006201D3">
        <w:rPr>
          <w:rFonts w:ascii="Times New Roman" w:eastAsia="Calibri" w:hAnsi="Times New Roman"/>
          <w:noProof w:val="0"/>
          <w:szCs w:val="22"/>
          <w:lang w:eastAsia="en-US"/>
        </w:rPr>
        <w:t xml:space="preserve">ovaru v prípade, ak je to relevantné, </w:t>
      </w:r>
      <w:r>
        <w:rPr>
          <w:rFonts w:ascii="Times New Roman" w:eastAsia="Calibri" w:hAnsi="Times New Roman"/>
          <w:noProof w:val="0"/>
          <w:szCs w:val="22"/>
          <w:lang w:eastAsia="en-US"/>
        </w:rPr>
        <w:t>je stanovená vzájomnou dohodou z</w:t>
      </w:r>
      <w:r w:rsidR="006201D3" w:rsidRPr="006201D3">
        <w:rPr>
          <w:rFonts w:ascii="Times New Roman" w:eastAsia="Calibri" w:hAnsi="Times New Roman"/>
          <w:noProof w:val="0"/>
          <w:szCs w:val="22"/>
          <w:lang w:eastAsia="en-US"/>
        </w:rPr>
        <w:t>mluvných strán podľa zákona č. 18/1996 Z. z. o cenách v znení 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w:t>
      </w:r>
      <w:r w:rsidR="00A951A3">
        <w:rPr>
          <w:rFonts w:ascii="Times New Roman" w:eastAsia="Calibri" w:hAnsi="Times New Roman"/>
          <w:noProof w:val="0"/>
          <w:szCs w:val="22"/>
          <w:lang w:eastAsia="en-US"/>
        </w:rPr>
        <w:lastRenderedPageBreak/>
        <w:t xml:space="preserve">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006201D3"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w:t>
      </w:r>
      <w:r w:rsidR="006201D3" w:rsidRPr="009B46D5">
        <w:rPr>
          <w:rFonts w:ascii="Times New Roman" w:eastAsia="Calibri" w:hAnsi="Times New Roman"/>
          <w:noProof w:val="0"/>
          <w:szCs w:val="22"/>
          <w:lang w:eastAsia="en-US"/>
        </w:rPr>
        <w:t>“, ktorá tv</w:t>
      </w:r>
      <w:r w:rsidR="000A358C">
        <w:rPr>
          <w:rFonts w:ascii="Times New Roman" w:eastAsia="Calibri" w:hAnsi="Times New Roman"/>
          <w:noProof w:val="0"/>
          <w:szCs w:val="22"/>
          <w:lang w:eastAsia="en-US"/>
        </w:rPr>
        <w:t>orí neoddeliteľnú súčasť tejto z</w:t>
      </w:r>
      <w:r w:rsidR="006201D3" w:rsidRPr="009B46D5">
        <w:rPr>
          <w:rFonts w:ascii="Times New Roman" w:eastAsia="Calibri" w:hAnsi="Times New Roman"/>
          <w:noProof w:val="0"/>
          <w:szCs w:val="22"/>
          <w:lang w:eastAsia="en-US"/>
        </w:rPr>
        <w:t>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4E57EF12"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3FAB1F7B"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5FDC4372"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w:t>
      </w:r>
      <w:r w:rsidR="000A358C">
        <w:rPr>
          <w:rFonts w:ascii="Times New Roman" w:eastAsia="Calibri" w:hAnsi="Times New Roman"/>
          <w:noProof w:val="0"/>
          <w:szCs w:val="22"/>
          <w:lang w:eastAsia="en-US"/>
        </w:rPr>
        <w:t xml:space="preserve"> povinný uhradiť kúpnu cenu za tovar podľa tohto článku z</w:t>
      </w:r>
      <w:r>
        <w:rPr>
          <w:rFonts w:ascii="Times New Roman" w:eastAsia="Calibri" w:hAnsi="Times New Roman"/>
          <w:noProof w:val="0"/>
          <w:szCs w:val="22"/>
          <w:lang w:eastAsia="en-US"/>
        </w:rPr>
        <w:t xml:space="preserve">mluvy na základe faktúry riadne vystavenej </w:t>
      </w:r>
      <w:r w:rsidR="000A358C">
        <w:rPr>
          <w:rFonts w:ascii="Times New Roman" w:eastAsia="Calibri" w:hAnsi="Times New Roman"/>
          <w:noProof w:val="0"/>
          <w:szCs w:val="22"/>
          <w:lang w:eastAsia="en-US"/>
        </w:rPr>
        <w:t>predávajúcim a doručenej k</w:t>
      </w:r>
      <w:r>
        <w:rPr>
          <w:rFonts w:ascii="Times New Roman" w:eastAsia="Calibri" w:hAnsi="Times New Roman"/>
          <w:noProof w:val="0"/>
          <w:szCs w:val="22"/>
          <w:lang w:eastAsia="en-US"/>
        </w:rPr>
        <w:t>upujúcemu. Predávajúci je oprávnený vystaviť faktúru po riadnom dodaní</w:t>
      </w:r>
      <w:r w:rsidR="000A358C">
        <w:rPr>
          <w:rFonts w:ascii="Times New Roman" w:eastAsia="Calibri" w:hAnsi="Times New Roman"/>
          <w:noProof w:val="0"/>
          <w:szCs w:val="22"/>
          <w:lang w:eastAsia="en-US"/>
        </w:rPr>
        <w:t xml:space="preserve"> t</w:t>
      </w:r>
      <w:r w:rsidR="0092405D">
        <w:rPr>
          <w:rFonts w:ascii="Times New Roman" w:eastAsia="Calibri" w:hAnsi="Times New Roman"/>
          <w:noProof w:val="0"/>
          <w:szCs w:val="22"/>
          <w:lang w:eastAsia="en-US"/>
        </w:rPr>
        <w:t>ovaru podľa článku II. odsek 9</w:t>
      </w:r>
      <w:r w:rsidR="000A358C">
        <w:rPr>
          <w:rFonts w:ascii="Times New Roman" w:eastAsia="Calibri" w:hAnsi="Times New Roman"/>
          <w:noProof w:val="0"/>
          <w:szCs w:val="22"/>
          <w:lang w:eastAsia="en-US"/>
        </w:rPr>
        <w:t>. z</w:t>
      </w:r>
      <w:r>
        <w:rPr>
          <w:rFonts w:ascii="Times New Roman" w:eastAsia="Calibri" w:hAnsi="Times New Roman"/>
          <w:noProof w:val="0"/>
          <w:szCs w:val="22"/>
          <w:lang w:eastAsia="en-US"/>
        </w:rPr>
        <w:t>mluvy.</w:t>
      </w:r>
      <w:r w:rsidR="00C719F2">
        <w:rPr>
          <w:rFonts w:ascii="Times New Roman" w:eastAsia="Calibri" w:hAnsi="Times New Roman"/>
          <w:noProof w:val="0"/>
          <w:szCs w:val="22"/>
          <w:lang w:eastAsia="en-US"/>
        </w:rPr>
        <w:t xml:space="preserve"> Predávajúci je povinný vystaviť faktúru za dodávku tovaru najneskôr do piateho pracovného dňa v mesiaci </w:t>
      </w:r>
      <w:r w:rsidR="00AC2F6C">
        <w:rPr>
          <w:rFonts w:ascii="Times New Roman" w:eastAsia="Calibri" w:hAnsi="Times New Roman"/>
          <w:noProof w:val="0"/>
          <w:szCs w:val="22"/>
          <w:lang w:eastAsia="en-US"/>
        </w:rPr>
        <w:t xml:space="preserve">nasledujúceho po dni dodania tovaru. </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18856E2A" w:rsidR="006201D3" w:rsidRPr="00101E03"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18943846" w14:textId="77777777" w:rsidR="00101E03" w:rsidRDefault="00101E03" w:rsidP="00101E03">
      <w:pPr>
        <w:pStyle w:val="Odsekzoznamu"/>
        <w:rPr>
          <w:rFonts w:ascii="Times New Roman" w:eastAsia="Calibri" w:hAnsi="Times New Roman"/>
          <w:noProof w:val="0"/>
          <w:szCs w:val="22"/>
          <w:lang w:eastAsia="en-US"/>
        </w:rPr>
      </w:pPr>
    </w:p>
    <w:p w14:paraId="51C990EA" w14:textId="0D738981" w:rsidR="00634082" w:rsidRPr="00101E03" w:rsidRDefault="00101E03" w:rsidP="00101E03">
      <w:pPr>
        <w:numPr>
          <w:ilvl w:val="0"/>
          <w:numId w:val="4"/>
        </w:numPr>
        <w:ind w:left="426" w:hanging="426"/>
        <w:contextualSpacing/>
        <w:jc w:val="both"/>
        <w:rPr>
          <w:rFonts w:ascii="Times New Roman" w:eastAsia="Calibri" w:hAnsi="Times New Roman"/>
          <w:noProof w:val="0"/>
          <w:szCs w:val="22"/>
          <w:lang w:eastAsia="en-US"/>
        </w:rPr>
      </w:pPr>
      <w:r>
        <w:rPr>
          <w:rFonts w:ascii="Times New Roman" w:hAnsi="Times New Roman"/>
        </w:rPr>
        <w:t>Predávajúci</w:t>
      </w:r>
      <w:r w:rsidRPr="00101E03">
        <w:rPr>
          <w:rFonts w:ascii="Times New Roman" w:hAnsi="Times New Roman"/>
        </w:rPr>
        <w:t xml:space="preserve"> podpisom tejto zmluvy berie na vedomie, že </w:t>
      </w:r>
      <w:r>
        <w:rPr>
          <w:rFonts w:ascii="Times New Roman" w:hAnsi="Times New Roman"/>
        </w:rPr>
        <w:t xml:space="preserve">kúpna cena za tovar </w:t>
      </w:r>
      <w:r w:rsidRPr="00101E03">
        <w:rPr>
          <w:rFonts w:ascii="Times New Roman" w:hAnsi="Times New Roman"/>
        </w:rPr>
        <w:t xml:space="preserve">bude </w:t>
      </w:r>
      <w:r>
        <w:rPr>
          <w:rFonts w:ascii="Times New Roman" w:hAnsi="Times New Roman"/>
        </w:rPr>
        <w:t>kupujúcim</w:t>
      </w:r>
      <w:r w:rsidRPr="00101E03">
        <w:rPr>
          <w:rFonts w:ascii="Times New Roman" w:hAnsi="Times New Roman"/>
        </w:rPr>
        <w:t xml:space="preserve"> uhradená z  externých finančných zdrojov, t. j. z kapitálových výdavkov Ministerstva zdravotníctva Slovenskej republiky. Zmluvné strany sa dohodli na tom, že</w:t>
      </w:r>
      <w:r>
        <w:rPr>
          <w:rFonts w:ascii="Times New Roman" w:hAnsi="Times New Roman"/>
        </w:rPr>
        <w:t xml:space="preserve"> kupujúci</w:t>
      </w:r>
      <w:r w:rsidRPr="00101E03">
        <w:rPr>
          <w:rFonts w:ascii="Times New Roman" w:hAnsi="Times New Roman"/>
        </w:rPr>
        <w:t xml:space="preserve"> má právo odstúpiť od zmluvy v prípade, ak zriaďovateľ </w:t>
      </w:r>
      <w:r>
        <w:rPr>
          <w:rFonts w:ascii="Times New Roman" w:hAnsi="Times New Roman"/>
        </w:rPr>
        <w:t>kupujúceho</w:t>
      </w:r>
      <w:r w:rsidRPr="00101E03">
        <w:rPr>
          <w:rFonts w:ascii="Times New Roman" w:hAnsi="Times New Roman"/>
        </w:rPr>
        <w:t xml:space="preserve"> nepridelí finančné prostriedky viazané na úhradu </w:t>
      </w:r>
      <w:r>
        <w:rPr>
          <w:rFonts w:ascii="Times New Roman" w:hAnsi="Times New Roman"/>
        </w:rPr>
        <w:t xml:space="preserve">kúpnej ceny za tovar </w:t>
      </w:r>
      <w:r w:rsidRPr="00101E03">
        <w:rPr>
          <w:rFonts w:ascii="Times New Roman" w:hAnsi="Times New Roman"/>
        </w:rPr>
        <w:t>z kapitálových výdavkov Ministerstva zdravotníctva SR. Takéto odstúpenie nebude mať za následok žiadne sankcie voči</w:t>
      </w:r>
      <w:r>
        <w:rPr>
          <w:rFonts w:ascii="Times New Roman" w:hAnsi="Times New Roman"/>
        </w:rPr>
        <w:t xml:space="preserve"> kupujúcemu</w:t>
      </w:r>
      <w:r w:rsidRPr="00101E03">
        <w:rPr>
          <w:rFonts w:ascii="Times New Roman" w:hAnsi="Times New Roman"/>
        </w:rPr>
        <w:t xml:space="preserve">. </w:t>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24447FE6"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w:t>
      </w:r>
      <w:r w:rsidRPr="0048138C">
        <w:rPr>
          <w:rFonts w:ascii="Times New Roman" w:eastAsia="Calibri" w:hAnsi="Times New Roman"/>
          <w:noProof w:val="0"/>
          <w:szCs w:val="22"/>
          <w:lang w:eastAsia="en-US"/>
        </w:rPr>
        <w:t xml:space="preserve">možné bez obmedzenia užívať na účel, na ktorý je určený. Zmluvné strany sa dohodli, že záručná doba je </w:t>
      </w:r>
      <w:r w:rsidR="0048138C" w:rsidRPr="0048138C">
        <w:rPr>
          <w:rFonts w:ascii="Times New Roman" w:eastAsia="Calibri" w:hAnsi="Times New Roman"/>
          <w:b/>
          <w:bCs/>
          <w:noProof w:val="0"/>
          <w:szCs w:val="22"/>
          <w:lang w:eastAsia="en-US"/>
        </w:rPr>
        <w:t>24</w:t>
      </w:r>
      <w:r w:rsidRPr="0048138C">
        <w:rPr>
          <w:rFonts w:ascii="Times New Roman" w:eastAsia="Calibri" w:hAnsi="Times New Roman"/>
          <w:b/>
          <w:bCs/>
          <w:noProof w:val="0"/>
          <w:szCs w:val="22"/>
          <w:lang w:eastAsia="en-US"/>
        </w:rPr>
        <w:t xml:space="preserve"> mesiacov</w:t>
      </w:r>
      <w:r w:rsidRPr="0048138C">
        <w:rPr>
          <w:rFonts w:ascii="Times New Roman" w:eastAsia="Calibri" w:hAnsi="Times New Roman"/>
          <w:noProof w:val="0"/>
          <w:szCs w:val="22"/>
          <w:lang w:eastAsia="en-US"/>
        </w:rPr>
        <w:t xml:space="preserve">; táto záručná doba začína plynúť odo dňa podpísania inštalačného protokolu (od uvedenia </w:t>
      </w:r>
      <w:r w:rsidR="000A358C" w:rsidRPr="0048138C">
        <w:rPr>
          <w:rFonts w:ascii="Times New Roman" w:eastAsia="Calibri" w:hAnsi="Times New Roman"/>
          <w:noProof w:val="0"/>
          <w:szCs w:val="22"/>
          <w:lang w:eastAsia="en-US"/>
        </w:rPr>
        <w:t>t</w:t>
      </w:r>
      <w:r w:rsidRPr="0048138C">
        <w:rPr>
          <w:rFonts w:ascii="Times New Roman" w:eastAsia="Calibri" w:hAnsi="Times New Roman"/>
          <w:noProof w:val="0"/>
          <w:szCs w:val="22"/>
          <w:lang w:eastAsia="en-US"/>
        </w:rPr>
        <w:t>ovaru do prevádzky). P</w:t>
      </w:r>
      <w:r w:rsidR="000A358C" w:rsidRPr="0048138C">
        <w:rPr>
          <w:rFonts w:ascii="Times New Roman" w:eastAsia="Calibri" w:hAnsi="Times New Roman"/>
          <w:noProof w:val="0"/>
          <w:szCs w:val="22"/>
          <w:lang w:eastAsia="en-US"/>
        </w:rPr>
        <w:t>redávajúci zodpovedá za to, že t</w:t>
      </w:r>
      <w:r w:rsidRPr="0048138C">
        <w:rPr>
          <w:rFonts w:ascii="Times New Roman" w:eastAsia="Calibri" w:hAnsi="Times New Roman"/>
          <w:noProof w:val="0"/>
          <w:szCs w:val="22"/>
          <w:lang w:eastAsia="en-US"/>
        </w:rPr>
        <w:t xml:space="preserve">ovar je dodaný </w:t>
      </w:r>
      <w:r w:rsidR="000A358C" w:rsidRPr="0048138C">
        <w:rPr>
          <w:rFonts w:ascii="Times New Roman" w:eastAsia="Calibri" w:hAnsi="Times New Roman"/>
          <w:noProof w:val="0"/>
          <w:szCs w:val="22"/>
          <w:lang w:eastAsia="en-US"/>
        </w:rPr>
        <w:t>podľa podmie</w:t>
      </w:r>
      <w:r w:rsidR="000A358C">
        <w:rPr>
          <w:rFonts w:ascii="Times New Roman" w:eastAsia="Calibri" w:hAnsi="Times New Roman"/>
          <w:noProof w:val="0"/>
          <w:szCs w:val="22"/>
          <w:lang w:eastAsia="en-US"/>
        </w:rPr>
        <w:t>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lastRenderedPageBreak/>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2D1CB2E9"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AC2F6C">
        <w:rPr>
          <w:rFonts w:ascii="Times New Roman" w:eastAsia="Calibri" w:hAnsi="Times New Roman"/>
          <w:noProof w:val="0"/>
          <w:szCs w:val="22"/>
          <w:lang w:eastAsia="en-US"/>
        </w:rPr>
        <w:t xml:space="preserve">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2B2A4786"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00FC45A5">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w:t>
      </w:r>
      <w:r w:rsidR="00FC45A5">
        <w:rPr>
          <w:rFonts w:ascii="Times New Roman" w:eastAsia="Calibri" w:hAnsi="Times New Roman"/>
          <w:noProof w:val="0"/>
          <w:szCs w:val="22"/>
          <w:lang w:eastAsia="en-US"/>
        </w:rPr>
        <w:t>hlásenia vady/poruchy t</w:t>
      </w:r>
      <w:r w:rsidRPr="001431F2">
        <w:rPr>
          <w:rFonts w:ascii="Times New Roman" w:eastAsia="Calibri" w:hAnsi="Times New Roman"/>
          <w:noProof w:val="0"/>
          <w:szCs w:val="22"/>
          <w:lang w:eastAsia="en-US"/>
        </w:rPr>
        <w: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 xml:space="preserve">Predávajúci je </w:t>
      </w:r>
      <w:r w:rsidR="00FC45A5">
        <w:rPr>
          <w:rFonts w:ascii="Times New Roman" w:eastAsia="Calibri" w:hAnsi="Times New Roman"/>
          <w:noProof w:val="0"/>
          <w:szCs w:val="22"/>
          <w:lang w:eastAsia="en-US"/>
        </w:rPr>
        <w:t>povinný odstrániť vady/poruchy t</w:t>
      </w:r>
      <w:r w:rsidRPr="001431F2">
        <w:rPr>
          <w:rFonts w:ascii="Times New Roman" w:eastAsia="Calibri" w:hAnsi="Times New Roman"/>
          <w:noProof w:val="0"/>
          <w:szCs w:val="22"/>
          <w:lang w:eastAsia="en-US"/>
        </w:rPr>
        <w:t>ovaru a</w:t>
      </w:r>
      <w:r w:rsidR="00FC45A5">
        <w:rPr>
          <w:rFonts w:ascii="Times New Roman" w:eastAsia="Calibri" w:hAnsi="Times New Roman"/>
          <w:noProof w:val="0"/>
          <w:szCs w:val="22"/>
          <w:lang w:eastAsia="en-US"/>
        </w:rPr>
        <w:t xml:space="preserve">lebo zabezpečiť opravu </w:t>
      </w:r>
      <w:proofErr w:type="spellStart"/>
      <w:r w:rsidR="00FC45A5">
        <w:rPr>
          <w:rFonts w:ascii="Times New Roman" w:eastAsia="Calibri" w:hAnsi="Times New Roman"/>
          <w:noProof w:val="0"/>
          <w:szCs w:val="22"/>
          <w:lang w:eastAsia="en-US"/>
        </w:rPr>
        <w:t>vadného</w:t>
      </w:r>
      <w:proofErr w:type="spellEnd"/>
      <w:r w:rsidR="00FC45A5">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w:t>
      </w:r>
      <w:proofErr w:type="spellStart"/>
      <w:r w:rsidRPr="001431F2">
        <w:rPr>
          <w:rFonts w:ascii="Times New Roman" w:eastAsia="Calibri" w:hAnsi="Times New Roman"/>
          <w:noProof w:val="0"/>
          <w:szCs w:val="22"/>
          <w:lang w:eastAsia="en-US"/>
        </w:rPr>
        <w:t>t.j</w:t>
      </w:r>
      <w:proofErr w:type="spellEnd"/>
      <w:r w:rsidRPr="001431F2">
        <w:rPr>
          <w:rFonts w:ascii="Times New Roman" w:eastAsia="Calibri" w:hAnsi="Times New Roman"/>
          <w:noProof w:val="0"/>
          <w:szCs w:val="22"/>
          <w:lang w:eastAsia="en-US"/>
        </w:rPr>
        <w:t xml:space="preserve">. zabezpečiť jeho plné sfunkčnenie najneskôr do dvoch (2) pracovných dní od nahlásenia vady/poruchy bez potreby náhradných </w:t>
      </w:r>
      <w:r w:rsidR="00FC45A5">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ovaru do prevádzky, do siedmich (7) pracovných dní od nahlásenia vady/ poruchy pri potrebe dodania náhradných dielov zo Slo</w:t>
      </w:r>
      <w:r w:rsidR="00FC45A5">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ovaru do prevádzky a do pätnástich (15) pracovných dní od nahlásenia vady/poruchy pri potrebe dodania náhradných dielov zo zahra</w:t>
      </w:r>
      <w:r w:rsidR="00FC45A5">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632835DC"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Predávajúci sa zaväzuje po dobu</w:t>
      </w:r>
      <w:r w:rsidRPr="00AC458F">
        <w:rPr>
          <w:rFonts w:ascii="Times New Roman" w:hAnsi="Times New Roman"/>
          <w:strike/>
          <w:color w:val="FF0000"/>
          <w:szCs w:val="22"/>
        </w:rPr>
        <w:t xml:space="preserve"> </w:t>
      </w:r>
      <w:r w:rsidR="00261ACF" w:rsidRPr="00AC458F">
        <w:rPr>
          <w:rFonts w:ascii="Times New Roman" w:hAnsi="Times New Roman"/>
          <w:strike/>
          <w:color w:val="FF0000"/>
          <w:szCs w:val="22"/>
        </w:rPr>
        <w:t>48</w:t>
      </w:r>
      <w:r w:rsidR="00FC45A5" w:rsidRPr="00AC458F">
        <w:rPr>
          <w:rFonts w:ascii="Times New Roman" w:hAnsi="Times New Roman"/>
          <w:strike/>
          <w:color w:val="FF0000"/>
          <w:szCs w:val="22"/>
        </w:rPr>
        <w:t xml:space="preserve"> </w:t>
      </w:r>
      <w:r w:rsidR="000177BF">
        <w:rPr>
          <w:rFonts w:ascii="Times New Roman" w:hAnsi="Times New Roman"/>
          <w:color w:val="000000"/>
          <w:szCs w:val="22"/>
        </w:rPr>
        <w:t xml:space="preserve">24 </w:t>
      </w:r>
      <w:r w:rsidR="00FC45A5">
        <w:rPr>
          <w:rFonts w:ascii="Times New Roman" w:hAnsi="Times New Roman"/>
          <w:color w:val="000000"/>
          <w:szCs w:val="22"/>
        </w:rPr>
        <w:t>mesiacov od doby inštalácie t</w:t>
      </w:r>
      <w:r w:rsidRPr="00796070">
        <w:rPr>
          <w:rFonts w:ascii="Times New Roman" w:hAnsi="Times New Roman"/>
          <w:color w:val="000000"/>
          <w:szCs w:val="22"/>
        </w:rPr>
        <w:t xml:space="preserve">ovaru zabezpečiť na </w:t>
      </w:r>
      <w:r w:rsidR="00FC45A5">
        <w:rPr>
          <w:rFonts w:ascii="Times New Roman" w:hAnsi="Times New Roman"/>
          <w:color w:val="000000"/>
          <w:szCs w:val="22"/>
        </w:rPr>
        <w:t>t</w:t>
      </w:r>
      <w:r w:rsidR="00F64C3A" w:rsidRPr="00796070">
        <w:rPr>
          <w:rFonts w:ascii="Times New Roman" w:hAnsi="Times New Roman"/>
          <w:color w:val="000000"/>
          <w:szCs w:val="22"/>
        </w:rPr>
        <w: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predstavuje súbor opatre</w:t>
      </w:r>
      <w:r w:rsidR="00FC45A5">
        <w:rPr>
          <w:rFonts w:ascii="Times New Roman" w:hAnsi="Times New Roman"/>
          <w:szCs w:val="22"/>
        </w:rPr>
        <w:t>ní, ktoré bude v rámci ceny za tovar vykonávať p</w:t>
      </w:r>
      <w:r w:rsidR="00985D38" w:rsidRPr="00796070">
        <w:rPr>
          <w:rFonts w:ascii="Times New Roman" w:hAnsi="Times New Roman"/>
          <w:szCs w:val="22"/>
        </w:rPr>
        <w:t>redávajúci po</w:t>
      </w:r>
      <w:r w:rsidR="00FC45A5">
        <w:rPr>
          <w:rFonts w:ascii="Times New Roman" w:hAnsi="Times New Roman"/>
          <w:szCs w:val="22"/>
        </w:rPr>
        <w:t xml:space="preserve"> dobu trvania záručnej doby na t</w:t>
      </w:r>
      <w:r w:rsidR="00985D38" w:rsidRPr="00796070">
        <w:rPr>
          <w:rFonts w:ascii="Times New Roman" w:hAnsi="Times New Roman"/>
          <w:szCs w:val="22"/>
        </w:rPr>
        <w:t xml:space="preserve">ovare za </w:t>
      </w:r>
      <w:r w:rsidR="00FC45A5">
        <w:rPr>
          <w:rFonts w:ascii="Times New Roman" w:hAnsi="Times New Roman"/>
          <w:szCs w:val="22"/>
        </w:rPr>
        <w:t>účelom bezporuchovej prevádzky t</w:t>
      </w:r>
      <w:r w:rsidR="00985D38" w:rsidRPr="00796070">
        <w:rPr>
          <w:rFonts w:ascii="Times New Roman" w:hAnsi="Times New Roman"/>
          <w:szCs w:val="22"/>
        </w:rPr>
        <w:t>ovaru a za účelom udržania všetkých parametrov uvede</w:t>
      </w:r>
      <w:r w:rsidR="00FC45A5">
        <w:rPr>
          <w:rFonts w:ascii="Times New Roman" w:hAnsi="Times New Roman"/>
          <w:szCs w:val="22"/>
        </w:rPr>
        <w:t>ných v technickej špecifikácií t</w:t>
      </w:r>
      <w:r w:rsidR="00985D38" w:rsidRPr="00796070">
        <w:rPr>
          <w:rFonts w:ascii="Times New Roman" w:hAnsi="Times New Roman"/>
          <w:szCs w:val="22"/>
        </w:rPr>
        <w:t xml:space="preserve">ovaru. Opatreniami sa rozumie najmä, nie však výlučne: </w:t>
      </w:r>
    </w:p>
    <w:p w14:paraId="6702BD16" w14:textId="7ED1FF31" w:rsidR="00985D38" w:rsidRPr="00796070" w:rsidRDefault="00FC45A5" w:rsidP="00AD0BA9">
      <w:pPr>
        <w:pStyle w:val="Odsekzoznamu"/>
        <w:numPr>
          <w:ilvl w:val="0"/>
          <w:numId w:val="25"/>
        </w:numPr>
        <w:contextualSpacing/>
        <w:jc w:val="both"/>
        <w:rPr>
          <w:rFonts w:ascii="Times New Roman" w:hAnsi="Times New Roman"/>
          <w:szCs w:val="22"/>
        </w:rPr>
      </w:pPr>
      <w:r>
        <w:rPr>
          <w:rFonts w:ascii="Times New Roman" w:hAnsi="Times New Roman"/>
          <w:szCs w:val="22"/>
        </w:rPr>
        <w:t>oprava vád a porúch tovaru, t.j. uvedenie t</w:t>
      </w:r>
      <w:r w:rsidR="00985D38" w:rsidRPr="00796070">
        <w:rPr>
          <w:rFonts w:ascii="Times New Roman" w:hAnsi="Times New Roman"/>
          <w:szCs w:val="22"/>
        </w:rPr>
        <w:t>ovaru do stavu plnej využiteľnosti vzhľadom k jeho technickým parametrom,</w:t>
      </w:r>
    </w:p>
    <w:p w14:paraId="6F1CECE0" w14:textId="4E973F23"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dodávka a výmena všetkých potrebných náhradných dielov a súčiastok v prípade ich poruchy, ktoré sami o sebe majú kratšiu dobu životnosti, alebo kratšiu záručnú dobu, a</w:t>
      </w:r>
      <w:r w:rsidR="00FC45A5">
        <w:rPr>
          <w:rFonts w:ascii="Times New Roman" w:hAnsi="Times New Roman"/>
          <w:szCs w:val="22"/>
        </w:rPr>
        <w:t>ko je záručná doba poskytovaná p</w:t>
      </w:r>
      <w:r w:rsidRPr="00796070">
        <w:rPr>
          <w:rFonts w:ascii="Times New Roman" w:hAnsi="Times New Roman"/>
          <w:szCs w:val="22"/>
        </w:rPr>
        <w:t>redávajúcim,</w:t>
      </w:r>
    </w:p>
    <w:p w14:paraId="43B83F31" w14:textId="5D0F38B4"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w:t>
      </w:r>
      <w:r w:rsidR="00FC45A5">
        <w:rPr>
          <w:rFonts w:ascii="Times New Roman" w:hAnsi="Times New Roman"/>
          <w:szCs w:val="22"/>
        </w:rPr>
        <w:t>konanie štandardných vylepšení t</w:t>
      </w:r>
      <w:r w:rsidRPr="00796070">
        <w:rPr>
          <w:rFonts w:ascii="Times New Roman" w:hAnsi="Times New Roman"/>
          <w:szCs w:val="22"/>
        </w:rPr>
        <w:t xml:space="preserve">ovaru podľa rozhodnutia </w:t>
      </w:r>
      <w:r w:rsidR="00FC45A5">
        <w:rPr>
          <w:rFonts w:ascii="Times New Roman" w:hAnsi="Times New Roman"/>
          <w:szCs w:val="22"/>
        </w:rPr>
        <w:t>p</w:t>
      </w:r>
      <w:r w:rsidRPr="00796070">
        <w:rPr>
          <w:rFonts w:ascii="Times New Roman" w:hAnsi="Times New Roman"/>
          <w:szCs w:val="22"/>
        </w:rPr>
        <w:t>redávajúceho, vrátane vykonania aktualizácií, t.j.</w:t>
      </w:r>
      <w:r w:rsidR="00FC45A5">
        <w:rPr>
          <w:rFonts w:ascii="Times New Roman" w:hAnsi="Times New Roman"/>
          <w:szCs w:val="22"/>
        </w:rPr>
        <w:t xml:space="preserve"> update softwarového vybavenia t</w:t>
      </w:r>
      <w:r w:rsidRPr="00796070">
        <w:rPr>
          <w:rFonts w:ascii="Times New Roman" w:hAnsi="Times New Roman"/>
          <w:szCs w:val="22"/>
        </w:rPr>
        <w:t>ovaru,</w:t>
      </w:r>
    </w:p>
    <w:p w14:paraId="0E5D1159" w14:textId="410862DF"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w:t>
      </w:r>
      <w:r w:rsidR="00AC2F6C">
        <w:rPr>
          <w:rFonts w:ascii="Times New Roman" w:hAnsi="Times New Roman"/>
          <w:szCs w:val="22"/>
        </w:rPr>
        <w:t xml:space="preserve"> Z. z.</w:t>
      </w:r>
      <w:r w:rsidRPr="00796070">
        <w:rPr>
          <w:rFonts w:ascii="Times New Roman" w:hAnsi="Times New Roman"/>
          <w:szCs w:val="22"/>
        </w:rPr>
        <w:t xml:space="preserve"> o radiačnej ochrane a o zmene a doplnení niektorých zákonov,</w:t>
      </w:r>
    </w:p>
    <w:p w14:paraId="236F2EF1" w14:textId="34E6BB2E"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sidR="00AC2F6C">
        <w:rPr>
          <w:rFonts w:ascii="Times New Roman" w:hAnsi="Times New Roman"/>
          <w:szCs w:val="22"/>
        </w:rPr>
        <w:t>t</w:t>
      </w:r>
      <w:r>
        <w:rPr>
          <w:rFonts w:ascii="Times New Roman" w:hAnsi="Times New Roman"/>
          <w:szCs w:val="22"/>
        </w:rPr>
        <w: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66407C36"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vykonanie pravidelných technických kontrol a prehliadok vo výrobcom predpísanom rozsahu a intervale podľa servisného manuálu, pričom poslednú takúto kontrolu je dodávateľ povinný vykonať </w:t>
      </w:r>
      <w:r w:rsidR="00634082">
        <w:rPr>
          <w:rFonts w:ascii="Times New Roman" w:hAnsi="Times New Roman"/>
          <w:szCs w:val="22"/>
        </w:rPr>
        <w:t xml:space="preserve">jeden </w:t>
      </w:r>
      <w:r w:rsidRPr="00985D38">
        <w:rPr>
          <w:rFonts w:ascii="Times New Roman" w:hAnsi="Times New Roman"/>
          <w:szCs w:val="22"/>
        </w:rPr>
        <w:t>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27EA331D"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sidR="00AC1A9A">
        <w:rPr>
          <w:rFonts w:ascii="Times New Roman" w:hAnsi="Times New Roman"/>
          <w:szCs w:val="22"/>
        </w:rPr>
        <w:t>t</w:t>
      </w:r>
      <w:r>
        <w:rPr>
          <w:rFonts w:ascii="Times New Roman" w:hAnsi="Times New Roman"/>
          <w:szCs w:val="22"/>
        </w:rPr>
        <w: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47B17C2B"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lastRenderedPageBreak/>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AC1A9A">
        <w:rPr>
          <w:rFonts w:ascii="Times New Roman" w:hAnsi="Times New Roman"/>
          <w:spacing w:val="2"/>
          <w:w w:val="105"/>
          <w:szCs w:val="22"/>
        </w:rPr>
        <w:t>k</w:t>
      </w:r>
      <w:r w:rsidR="00985D38">
        <w:rPr>
          <w:rFonts w:ascii="Times New Roman" w:hAnsi="Times New Roman"/>
          <w:spacing w:val="2"/>
          <w:w w:val="105"/>
          <w:szCs w:val="22"/>
        </w:rPr>
        <w:t xml:space="preserve">upujúceho </w:t>
      </w:r>
      <w:r w:rsidR="00985D38" w:rsidRPr="00985D38">
        <w:rPr>
          <w:rFonts w:ascii="Times New Roman" w:hAnsi="Times New Roman"/>
          <w:spacing w:val="2"/>
          <w:w w:val="105"/>
          <w:szCs w:val="22"/>
        </w:rPr>
        <w:t>a to v rozsahu najviac 10 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016F20F1"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00AC1A9A">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 xml:space="preserve">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158BCBF3"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Pr>
          <w:rFonts w:ascii="Times New Roman" w:eastAsia="Calibri" w:hAnsi="Times New Roman"/>
          <w:noProof w:val="0"/>
          <w:szCs w:val="22"/>
          <w:lang w:eastAsia="en-US"/>
        </w:rPr>
        <w:t xml:space="preserve"> % z kúpnej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A7114F4"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5CA8DB84"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 xml:space="preserve">Žiadna zmluvná strana nebude zodpovedná druhej zmluvnej strane za nesplnenie alebo omeškanie s plnením svojich zmluvných záväzkov, ak takéto neplnenie bude vychádzať celkom alebo </w:t>
      </w:r>
      <w:r w:rsidRPr="00DB5297">
        <w:rPr>
          <w:rFonts w:ascii="Times New Roman" w:eastAsia="Calibri" w:hAnsi="Times New Roman"/>
          <w:noProof w:val="0"/>
          <w:szCs w:val="22"/>
          <w:lang w:eastAsia="en-US"/>
        </w:rPr>
        <w:lastRenderedPageBreak/>
        <w:t>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3DCF29D6"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Ak sa plnenie tejto </w:t>
      </w:r>
      <w:r w:rsidR="00321F39">
        <w:rPr>
          <w:rFonts w:ascii="Times New Roman" w:eastAsia="Calibri" w:hAnsi="Times New Roman"/>
          <w:noProof w:val="0"/>
          <w:szCs w:val="22"/>
          <w:lang w:eastAsia="en-US"/>
        </w:rPr>
        <w:t>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w:t>
      </w:r>
      <w:r w:rsidR="00321F39">
        <w:rPr>
          <w:rFonts w:ascii="Times New Roman" w:eastAsia="Calibri" w:hAnsi="Times New Roman"/>
          <w:noProof w:val="0"/>
          <w:szCs w:val="22"/>
          <w:lang w:eastAsia="en-US"/>
        </w:rPr>
        <w:t>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14:paraId="2EE652AF" w14:textId="28031F50"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nevykoná stavebné úpravy a nepripraví pracovisko k inštalácii prístroja v zmysle technologického projektu a prípadnej stavebnej projektovej dokumentácie,</w:t>
      </w:r>
    </w:p>
    <w:p w14:paraId="2C3DFEF7" w14:textId="1AD50287"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neposkytne súčinnosť s poskytnutím informácií, podkladov a dokumentácie potrebnej na spracovanie technologického projektu predávajúcim.</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2D34AEE2"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w:t>
      </w:r>
      <w:r w:rsidR="009D6DDA">
        <w:rPr>
          <w:rFonts w:ascii="Times New Roman" w:eastAsia="Calibri" w:hAnsi="Times New Roman"/>
          <w:noProof w:val="0"/>
          <w:szCs w:val="22"/>
          <w:lang w:eastAsia="en-US"/>
        </w:rPr>
        <w:t>mluvy sa riadi ustanoveniami § 345</w:t>
      </w:r>
      <w:r w:rsidR="009D6DDA" w:rsidRPr="00106303">
        <w:rPr>
          <w:rFonts w:ascii="Times New Roman" w:eastAsia="Calibri" w:hAnsi="Times New Roman"/>
          <w:noProof w:val="0"/>
          <w:szCs w:val="22"/>
          <w:lang w:eastAsia="en-US"/>
        </w:rPr>
        <w:t xml:space="preserve"> a nasledujúcimi ustanoveniami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6FFF9A9C"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sidR="00AC1A9A">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48D2DD68" w:rsidR="009D6DDA"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w:t>
      </w:r>
      <w:r w:rsidR="009D6DDA">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p</w:t>
      </w:r>
      <w:r w:rsidR="009D6DDA"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5E0D1496"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sidR="00AC1A9A">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sidR="00AC1A9A">
        <w:rPr>
          <w:rFonts w:ascii="Times New Roman" w:eastAsia="Calibri" w:hAnsi="Times New Roman"/>
          <w:noProof w:val="0"/>
          <w:szCs w:val="22"/>
          <w:lang w:eastAsia="en-US"/>
        </w:rPr>
        <w:t>z</w:t>
      </w:r>
      <w:r>
        <w:rPr>
          <w:rFonts w:ascii="Times New Roman" w:eastAsia="Calibri" w:hAnsi="Times New Roman"/>
          <w:noProof w:val="0"/>
          <w:szCs w:val="22"/>
          <w:lang w:eastAsia="en-US"/>
        </w:rPr>
        <w:t>mluve ani v</w:t>
      </w:r>
      <w:r w:rsidRPr="00462FB8">
        <w:rPr>
          <w:rFonts w:ascii="Times New Roman" w:eastAsia="Calibri" w:hAnsi="Times New Roman"/>
          <w:noProof w:val="0"/>
          <w:szCs w:val="22"/>
          <w:lang w:eastAsia="en-US"/>
        </w:rPr>
        <w:t xml:space="preserve"> poskytnutej dodatočnej lehote,</w:t>
      </w:r>
    </w:p>
    <w:p w14:paraId="05B2861F" w14:textId="52B64F96" w:rsidR="009D6DDA" w:rsidRPr="00F46339"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009D6DDA"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009D6DDA"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009D6DDA"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0B679D0" w14:textId="4FE6C407" w:rsidR="00B81144" w:rsidRPr="001A1EF2" w:rsidRDefault="006201D3" w:rsidP="00D767DD">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 xml:space="preserve">z iných dôvodov uvedených v tejto </w:t>
      </w:r>
      <w:r w:rsidR="00321F39">
        <w:rPr>
          <w:rFonts w:ascii="Times New Roman" w:eastAsia="Calibri" w:hAnsi="Times New Roman"/>
          <w:noProof w:val="0"/>
          <w:szCs w:val="22"/>
          <w:lang w:eastAsia="en-US"/>
        </w:rPr>
        <w:t>z</w:t>
      </w:r>
      <w:r w:rsidR="009D6DDA">
        <w:rPr>
          <w:rFonts w:ascii="Times New Roman" w:eastAsia="Calibri" w:hAnsi="Times New Roman"/>
          <w:noProof w:val="0"/>
          <w:szCs w:val="22"/>
          <w:lang w:eastAsia="en-US"/>
        </w:rPr>
        <w:t>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436BD65C" w14:textId="77777777" w:rsidR="006201D3" w:rsidRPr="001A1EF2" w:rsidRDefault="006201D3" w:rsidP="00D767DD">
      <w:pPr>
        <w:contextualSpacing/>
        <w:jc w:val="center"/>
        <w:rPr>
          <w:rFonts w:ascii="Times New Roman" w:eastAsia="Calibri" w:hAnsi="Times New Roman"/>
          <w:b/>
          <w:noProof w:val="0"/>
          <w:szCs w:val="22"/>
          <w:lang w:eastAsia="en-US"/>
        </w:rPr>
      </w:pPr>
      <w:r w:rsidRPr="001A1EF2">
        <w:rPr>
          <w:rFonts w:ascii="Times New Roman" w:eastAsia="Calibri" w:hAnsi="Times New Roman"/>
          <w:b/>
          <w:noProof w:val="0"/>
          <w:szCs w:val="22"/>
          <w:lang w:eastAsia="en-US"/>
        </w:rPr>
        <w:t>Článok V</w:t>
      </w:r>
      <w:r w:rsidR="009D6DDA" w:rsidRPr="001A1EF2">
        <w:rPr>
          <w:rFonts w:ascii="Times New Roman" w:eastAsia="Calibri" w:hAnsi="Times New Roman"/>
          <w:b/>
          <w:noProof w:val="0"/>
          <w:szCs w:val="22"/>
          <w:lang w:eastAsia="en-US"/>
        </w:rPr>
        <w:t>I</w:t>
      </w:r>
      <w:r w:rsidRPr="001A1EF2">
        <w:rPr>
          <w:rFonts w:ascii="Times New Roman" w:eastAsia="Calibri" w:hAnsi="Times New Roman"/>
          <w:b/>
          <w:noProof w:val="0"/>
          <w:szCs w:val="22"/>
          <w:lang w:eastAsia="en-US"/>
        </w:rPr>
        <w:t>I.</w:t>
      </w:r>
    </w:p>
    <w:p w14:paraId="1B0B714C" w14:textId="4BEE632F" w:rsidR="006201D3" w:rsidRPr="001A1EF2" w:rsidRDefault="00AC1A9A" w:rsidP="00D767DD">
      <w:pPr>
        <w:contextualSpacing/>
        <w:jc w:val="center"/>
        <w:rPr>
          <w:rFonts w:ascii="Times New Roman" w:eastAsia="Calibri" w:hAnsi="Times New Roman"/>
          <w:b/>
          <w:noProof w:val="0"/>
          <w:szCs w:val="22"/>
          <w:lang w:eastAsia="en-US"/>
        </w:rPr>
      </w:pPr>
      <w:r w:rsidRPr="001A1EF2">
        <w:rPr>
          <w:rFonts w:ascii="Times New Roman" w:eastAsia="Calibri" w:hAnsi="Times New Roman"/>
          <w:b/>
          <w:noProof w:val="0"/>
          <w:szCs w:val="22"/>
          <w:lang w:eastAsia="en-US"/>
        </w:rPr>
        <w:t>Osobitné dojednania z</w:t>
      </w:r>
      <w:r w:rsidR="006201D3" w:rsidRPr="001A1EF2">
        <w:rPr>
          <w:rFonts w:ascii="Times New Roman" w:eastAsia="Calibri" w:hAnsi="Times New Roman"/>
          <w:b/>
          <w:noProof w:val="0"/>
          <w:szCs w:val="22"/>
          <w:lang w:eastAsia="en-US"/>
        </w:rPr>
        <w:t>mluvných strán</w:t>
      </w:r>
    </w:p>
    <w:p w14:paraId="21063D57" w14:textId="77777777" w:rsidR="006201D3" w:rsidRPr="001A1EF2" w:rsidRDefault="006201D3" w:rsidP="00D767DD">
      <w:pPr>
        <w:contextualSpacing/>
        <w:jc w:val="center"/>
        <w:rPr>
          <w:rFonts w:ascii="Times New Roman" w:eastAsia="Calibri" w:hAnsi="Times New Roman"/>
          <w:noProof w:val="0"/>
          <w:szCs w:val="22"/>
          <w:lang w:eastAsia="en-US"/>
        </w:rPr>
      </w:pPr>
    </w:p>
    <w:p w14:paraId="3230290E" w14:textId="4BAA32E9" w:rsidR="00435D66" w:rsidRPr="009F3273" w:rsidRDefault="002B2978" w:rsidP="009F3273">
      <w:pPr>
        <w:numPr>
          <w:ilvl w:val="0"/>
          <w:numId w:val="8"/>
        </w:numPr>
        <w:ind w:left="426" w:hanging="426"/>
        <w:contextualSpacing/>
        <w:jc w:val="both"/>
        <w:rPr>
          <w:rFonts w:ascii="Times New Roman" w:eastAsia="Calibri" w:hAnsi="Times New Roman"/>
          <w:noProof w:val="0"/>
          <w:szCs w:val="22"/>
          <w:lang w:eastAsia="en-US"/>
        </w:rPr>
      </w:pPr>
      <w:r w:rsidRPr="001A1EF2">
        <w:rPr>
          <w:rFonts w:ascii="Times New Roman" w:eastAsia="Calibri" w:hAnsi="Times New Roman"/>
          <w:noProof w:val="0"/>
          <w:szCs w:val="22"/>
          <w:lang w:eastAsia="en-US"/>
        </w:rPr>
        <w:t xml:space="preserve">Predávajúci sa zaväzuje </w:t>
      </w:r>
      <w:r w:rsidR="008B06F6" w:rsidRPr="001A1EF2">
        <w:rPr>
          <w:rFonts w:ascii="Times New Roman" w:hAnsi="Times New Roman"/>
        </w:rPr>
        <w:t>pri podpise tejto zmluvy</w:t>
      </w:r>
      <w:r w:rsidR="00446AF4" w:rsidRPr="001A1EF2">
        <w:rPr>
          <w:rFonts w:ascii="Times New Roman" w:hAnsi="Times New Roman"/>
        </w:rPr>
        <w:t xml:space="preserve"> predložiť kupujúcemu platný doklad, ktorým deklaruje, že má v zmysle platnej legislatívy </w:t>
      </w:r>
      <w:r w:rsidR="009F3273">
        <w:rPr>
          <w:rFonts w:ascii="Times New Roman" w:hAnsi="Times New Roman"/>
        </w:rPr>
        <w:t>povolenie</w:t>
      </w:r>
      <w:r w:rsidR="00446AF4" w:rsidRPr="001A1EF2">
        <w:rPr>
          <w:rFonts w:ascii="Times New Roman" w:hAnsi="Times New Roman"/>
        </w:rPr>
        <w:t xml:space="preserve"> na</w:t>
      </w:r>
      <w:r w:rsidR="00435D66">
        <w:rPr>
          <w:rFonts w:ascii="Times New Roman" w:hAnsi="Times New Roman"/>
        </w:rPr>
        <w:t xml:space="preserve"> distribúciu, predaj</w:t>
      </w:r>
      <w:r w:rsidR="0060781B">
        <w:rPr>
          <w:rFonts w:ascii="Times New Roman" w:hAnsi="Times New Roman"/>
        </w:rPr>
        <w:t xml:space="preserve"> a</w:t>
      </w:r>
      <w:r w:rsidR="00446AF4" w:rsidRPr="001A1EF2">
        <w:rPr>
          <w:rFonts w:ascii="Times New Roman" w:hAnsi="Times New Roman"/>
        </w:rPr>
        <w:t xml:space="preserve"> dovoz</w:t>
      </w:r>
      <w:r w:rsidR="009F3273">
        <w:rPr>
          <w:rFonts w:ascii="Times New Roman" w:hAnsi="Times New Roman"/>
        </w:rPr>
        <w:t xml:space="preserve"> na</w:t>
      </w:r>
      <w:r w:rsidR="00446AF4" w:rsidRPr="001A1EF2">
        <w:rPr>
          <w:rFonts w:ascii="Times New Roman" w:hAnsi="Times New Roman"/>
        </w:rPr>
        <w:t xml:space="preserve"> </w:t>
      </w:r>
      <w:r w:rsidR="009F3273">
        <w:rPr>
          <w:rFonts w:ascii="Times New Roman" w:hAnsi="Times New Roman"/>
        </w:rPr>
        <w:t xml:space="preserve">výrobcu </w:t>
      </w:r>
      <w:r w:rsidR="00435D66">
        <w:rPr>
          <w:rFonts w:ascii="Times New Roman" w:hAnsi="Times New Roman"/>
        </w:rPr>
        <w:t xml:space="preserve">ponúkaného zariadenia ako zdroja ionizujúceho žiarenia a na vykonávanie inštalácie, údržby a opráv </w:t>
      </w:r>
      <w:r w:rsidR="00446AF4" w:rsidRPr="001A1EF2">
        <w:rPr>
          <w:rFonts w:ascii="Times New Roman" w:hAnsi="Times New Roman"/>
        </w:rPr>
        <w:t>(v origináli alebo úradne overenej kópii). Ak predávajúci nemá sídlo v SR predloží rovnocenný doklad podľa právnych predpisov vydaných v štáte sídla predávajúceho úradne preložený do slovenského jazyka.</w:t>
      </w:r>
      <w:r w:rsidR="00435D66">
        <w:rPr>
          <w:rFonts w:ascii="Times New Roman" w:hAnsi="Times New Roman"/>
        </w:rPr>
        <w:t xml:space="preserve">   </w:t>
      </w:r>
    </w:p>
    <w:p w14:paraId="56801BEB" w14:textId="77777777" w:rsidR="00446AF4" w:rsidRPr="001A1EF2" w:rsidRDefault="00446AF4" w:rsidP="00446AF4">
      <w:pPr>
        <w:contextualSpacing/>
        <w:jc w:val="both"/>
        <w:rPr>
          <w:rFonts w:ascii="Times New Roman" w:eastAsia="Calibri" w:hAnsi="Times New Roman"/>
          <w:noProof w:val="0"/>
          <w:szCs w:val="22"/>
          <w:lang w:eastAsia="en-US"/>
        </w:rPr>
      </w:pPr>
    </w:p>
    <w:p w14:paraId="076BE616" w14:textId="0FE4BD81" w:rsidR="006201D3" w:rsidRPr="001A1EF2"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1A1EF2">
        <w:rPr>
          <w:rFonts w:ascii="Times New Roman" w:eastAsia="Calibri" w:hAnsi="Times New Roman"/>
          <w:noProof w:val="0"/>
          <w:szCs w:val="22"/>
          <w:lang w:eastAsia="en-US"/>
        </w:rPr>
        <w:t>Zmluvné strany sa zaväzujú oznámiť si navzájom akékoľvek zmeny údajov dôleži</w:t>
      </w:r>
      <w:r w:rsidR="00AC1A9A" w:rsidRPr="001A1EF2">
        <w:rPr>
          <w:rFonts w:ascii="Times New Roman" w:eastAsia="Calibri" w:hAnsi="Times New Roman"/>
          <w:noProof w:val="0"/>
          <w:szCs w:val="22"/>
          <w:lang w:eastAsia="en-US"/>
        </w:rPr>
        <w:t>tých pre bezproblémové plnenie z</w:t>
      </w:r>
      <w:r w:rsidRPr="001A1EF2">
        <w:rPr>
          <w:rFonts w:ascii="Times New Roman" w:eastAsia="Calibri" w:hAnsi="Times New Roman"/>
          <w:noProof w:val="0"/>
          <w:szCs w:val="22"/>
          <w:lang w:eastAsia="en-US"/>
        </w:rPr>
        <w:t>mluvy, a to najmä úd</w:t>
      </w:r>
      <w:r w:rsidR="00AC1A9A" w:rsidRPr="001A1EF2">
        <w:rPr>
          <w:rFonts w:ascii="Times New Roman" w:eastAsia="Calibri" w:hAnsi="Times New Roman"/>
          <w:noProof w:val="0"/>
          <w:szCs w:val="22"/>
          <w:lang w:eastAsia="en-US"/>
        </w:rPr>
        <w:t>ajov uvedených v záhlaví tejto z</w:t>
      </w:r>
      <w:r w:rsidRPr="001A1EF2">
        <w:rPr>
          <w:rFonts w:ascii="Times New Roman" w:eastAsia="Calibri" w:hAnsi="Times New Roman"/>
          <w:noProof w:val="0"/>
          <w:szCs w:val="22"/>
          <w:lang w:eastAsia="en-US"/>
        </w:rPr>
        <w:t>mluvy, príp. iných kontaktn</w:t>
      </w:r>
      <w:r w:rsidR="00AC1A9A" w:rsidRPr="001A1EF2">
        <w:rPr>
          <w:rFonts w:ascii="Times New Roman" w:eastAsia="Calibri" w:hAnsi="Times New Roman"/>
          <w:noProof w:val="0"/>
          <w:szCs w:val="22"/>
          <w:lang w:eastAsia="en-US"/>
        </w:rPr>
        <w:t>ých údajov vymedzených v tejto z</w:t>
      </w:r>
      <w:r w:rsidRPr="001A1EF2">
        <w:rPr>
          <w:rFonts w:ascii="Times New Roman" w:eastAsia="Calibri" w:hAnsi="Times New Roman"/>
          <w:noProof w:val="0"/>
          <w:szCs w:val="22"/>
          <w:lang w:eastAsia="en-US"/>
        </w:rPr>
        <w:t>mluve.</w:t>
      </w:r>
    </w:p>
    <w:p w14:paraId="5166854D" w14:textId="77777777" w:rsidR="00D64BD6" w:rsidRPr="001A1EF2" w:rsidRDefault="00D64BD6" w:rsidP="00D767DD">
      <w:pPr>
        <w:ind w:left="426"/>
        <w:contextualSpacing/>
        <w:jc w:val="both"/>
        <w:rPr>
          <w:rFonts w:ascii="Times New Roman" w:eastAsia="Calibri" w:hAnsi="Times New Roman"/>
          <w:noProof w:val="0"/>
          <w:szCs w:val="22"/>
          <w:lang w:eastAsia="en-US"/>
        </w:rPr>
      </w:pPr>
    </w:p>
    <w:p w14:paraId="53D5EFCA" w14:textId="77777777" w:rsidR="00BB4DEC" w:rsidRPr="008E2EED" w:rsidRDefault="00BB4DEC" w:rsidP="00BB4DEC">
      <w:pPr>
        <w:numPr>
          <w:ilvl w:val="0"/>
          <w:numId w:val="8"/>
        </w:numPr>
        <w:ind w:left="426" w:hanging="426"/>
        <w:contextualSpacing/>
        <w:jc w:val="both"/>
        <w:rPr>
          <w:rFonts w:ascii="Times New Roman" w:eastAsia="Calibri" w:hAnsi="Times New Roman"/>
          <w:noProof w:val="0"/>
          <w:szCs w:val="22"/>
          <w:lang w:eastAsia="en-US"/>
        </w:rPr>
      </w:pPr>
      <w:r w:rsidRPr="001A1EF2">
        <w:rPr>
          <w:rFonts w:ascii="Times New Roman" w:hAnsi="Times New Roman"/>
          <w:color w:val="000000"/>
          <w:szCs w:val="22"/>
        </w:rPr>
        <w:t>Zmluvné strany sa dohodli, že predávajúci v postavení veriteľa nepostúpi akúkoľvek svoju pohľadávku z tejto zmluvy tretej osobe bez</w:t>
      </w:r>
      <w:r w:rsidRPr="00B26FE3">
        <w:rPr>
          <w:rFonts w:ascii="Times New Roman" w:hAnsi="Times New Roman"/>
          <w:color w:val="000000"/>
          <w:szCs w:val="22"/>
        </w:rPr>
        <w:t xml:space="preserve"> predchádzajúceho písomného súhlasu dlžníka</w:t>
      </w:r>
      <w:r>
        <w:rPr>
          <w:rFonts w:ascii="Times New Roman" w:hAnsi="Times New Roman"/>
          <w:color w:val="000000"/>
          <w:szCs w:val="22"/>
        </w:rPr>
        <w:t>- kupujúceho. Rovnakým spôsobom predávajúci pohľadávku voči kupujúcemu nezabezpečí ručením treťou osobou. Písomný súhlas k</w:t>
      </w:r>
      <w:r w:rsidRPr="008E2EED">
        <w:rPr>
          <w:rFonts w:ascii="Times New Roman" w:hAnsi="Times New Roman"/>
          <w:color w:val="000000"/>
          <w:szCs w:val="22"/>
        </w:rPr>
        <w:t>upujúceho s t</w:t>
      </w:r>
      <w:r>
        <w:rPr>
          <w:rFonts w:ascii="Times New Roman" w:hAnsi="Times New Roman"/>
          <w:color w:val="000000"/>
          <w:szCs w:val="22"/>
        </w:rPr>
        <w:t>akýmito</w:t>
      </w:r>
      <w:r w:rsidRPr="008E2EED">
        <w:rPr>
          <w:rFonts w:ascii="Times New Roman" w:hAnsi="Times New Roman"/>
          <w:color w:val="000000"/>
          <w:szCs w:val="22"/>
        </w:rPr>
        <w:t xml:space="preserve"> úkon</w:t>
      </w:r>
      <w:r>
        <w:rPr>
          <w:rFonts w:ascii="Times New Roman" w:hAnsi="Times New Roman"/>
          <w:color w:val="000000"/>
          <w:szCs w:val="22"/>
        </w:rPr>
        <w:t>mi</w:t>
      </w:r>
      <w:r w:rsidRPr="008E2EED">
        <w:rPr>
          <w:rFonts w:ascii="Times New Roman" w:hAnsi="Times New Roman"/>
          <w:color w:val="000000"/>
          <w:szCs w:val="22"/>
        </w:rPr>
        <w:t xml:space="preserve"> je zároveň platný len za podmienky, že </w:t>
      </w:r>
      <w:r w:rsidRPr="008E2EED">
        <w:rPr>
          <w:rFonts w:ascii="Times New Roman" w:hAnsi="Times New Roman"/>
          <w:szCs w:val="22"/>
        </w:rPr>
        <w:t xml:space="preserve">bol na tento úkon udelený predchádzajúci písomný súhlas Ministerstva zdravotníctva SR. </w:t>
      </w:r>
      <w:r w:rsidRPr="008E2EED">
        <w:rPr>
          <w:rFonts w:ascii="Times New Roman" w:hAnsi="Times New Roman"/>
          <w:color w:val="000000"/>
          <w:szCs w:val="22"/>
        </w:rPr>
        <w:t>V príp</w:t>
      </w:r>
      <w:r>
        <w:rPr>
          <w:rFonts w:ascii="Times New Roman" w:hAnsi="Times New Roman"/>
          <w:color w:val="000000"/>
          <w:szCs w:val="22"/>
        </w:rPr>
        <w:t>ade, že dôjde zo strany p</w:t>
      </w:r>
      <w:r w:rsidRPr="008E2EED">
        <w:rPr>
          <w:rFonts w:ascii="Times New Roman" w:hAnsi="Times New Roman"/>
          <w:color w:val="000000"/>
          <w:szCs w:val="22"/>
        </w:rPr>
        <w:t>redávajúceho k porušeniu tejto povinnosti a sv</w:t>
      </w:r>
      <w:r>
        <w:rPr>
          <w:rFonts w:ascii="Times New Roman" w:hAnsi="Times New Roman"/>
          <w:color w:val="000000"/>
          <w:szCs w:val="22"/>
        </w:rPr>
        <w:t>oje práva a povinnosti z tejto z</w:t>
      </w:r>
      <w:r w:rsidRPr="008E2EED">
        <w:rPr>
          <w:rFonts w:ascii="Times New Roman" w:hAnsi="Times New Roman"/>
          <w:color w:val="000000"/>
          <w:szCs w:val="22"/>
        </w:rPr>
        <w:t>mluvy postúpi</w:t>
      </w:r>
      <w:r>
        <w:rPr>
          <w:rFonts w:ascii="Times New Roman" w:hAnsi="Times New Roman"/>
          <w:color w:val="000000"/>
          <w:szCs w:val="22"/>
        </w:rPr>
        <w:t>, resp. prijme ručenie</w:t>
      </w:r>
      <w:r w:rsidRPr="008E2EED">
        <w:rPr>
          <w:rFonts w:ascii="Times New Roman" w:hAnsi="Times New Roman"/>
          <w:color w:val="000000"/>
          <w:szCs w:val="22"/>
        </w:rPr>
        <w:t xml:space="preserve"> tretej osobe bez súhlasu protistrany, bude sa takýto úkon považovať za neplatný</w:t>
      </w:r>
      <w:r>
        <w:rPr>
          <w:rFonts w:ascii="Times New Roman" w:hAnsi="Times New Roman"/>
          <w:color w:val="000000"/>
          <w:szCs w:val="22"/>
        </w:rPr>
        <w:t xml:space="preserve"> a neúčinný voči kupujúcemu</w:t>
      </w:r>
      <w:r w:rsidRPr="008E2EED">
        <w:rPr>
          <w:rFonts w:ascii="Times New Roman" w:hAnsi="Times New Roman"/>
          <w:color w:val="000000"/>
          <w:szCs w:val="22"/>
        </w:rPr>
        <w:t>.</w:t>
      </w:r>
    </w:p>
    <w:p w14:paraId="592A2645" w14:textId="77777777" w:rsidR="008E2EED" w:rsidRPr="00B26FE3" w:rsidRDefault="008E2EED" w:rsidP="00BB4DEC">
      <w:pPr>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10D2CEDE"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p>
    <w:p w14:paraId="5536904C" w14:textId="7BF9D2B3" w:rsidR="00FD15F6" w:rsidRPr="00A0694E" w:rsidRDefault="00C935B9" w:rsidP="00D767DD">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 xml:space="preserve">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77777777" w:rsidR="008D667F" w:rsidRDefault="008D667F"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39FD26D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sidR="00AC1A9A">
        <w:rPr>
          <w:rFonts w:ascii="Times New Roman" w:hAnsi="Times New Roman"/>
          <w:szCs w:val="22"/>
        </w:rPr>
        <w:t>ého trvania zmluvného vzťahu s k</w:t>
      </w:r>
      <w:r w:rsidRPr="001431F2">
        <w:rPr>
          <w:rFonts w:ascii="Times New Roman" w:hAnsi="Times New Roman"/>
          <w:szCs w:val="22"/>
        </w:rPr>
        <w:t>upuj</w:t>
      </w:r>
      <w:r w:rsidR="00AC1A9A">
        <w:rPr>
          <w:rFonts w:ascii="Times New Roman" w:hAnsi="Times New Roman"/>
          <w:szCs w:val="22"/>
        </w:rPr>
        <w:t>úcim a to bez ohľadu na to, či p</w:t>
      </w:r>
      <w:r w:rsidRPr="001431F2">
        <w:rPr>
          <w:rFonts w:ascii="Times New Roman" w:hAnsi="Times New Roman"/>
          <w:szCs w:val="22"/>
        </w:rPr>
        <w:t>redávajúci použil subdodávky alebo nie, v akom rozsahu a za akých podmienok. Kupujúci nenesie akúkoľvek zo</w:t>
      </w:r>
      <w:r w:rsidR="00AC1A9A">
        <w:rPr>
          <w:rFonts w:ascii="Times New Roman" w:hAnsi="Times New Roman"/>
          <w:szCs w:val="22"/>
        </w:rPr>
        <w:t>dpovednosť voči subdodávateľom p</w:t>
      </w:r>
      <w:r w:rsidRPr="001431F2">
        <w:rPr>
          <w:rFonts w:ascii="Times New Roman" w:hAnsi="Times New Roman"/>
          <w:szCs w:val="22"/>
        </w:rPr>
        <w:t>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lastRenderedPageBreak/>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Zhotoviteľ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3445C12F"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Pr="008D667F">
        <w:rPr>
          <w:rFonts w:ascii="Times New Roman" w:hAnsi="Times New Roman"/>
        </w:rPr>
        <w:t xml:space="preserve">mluve sa </w:t>
      </w:r>
      <w:r w:rsidR="00321F39">
        <w:rPr>
          <w:rFonts w:ascii="Times New Roman" w:hAnsi="Times New Roman"/>
        </w:rPr>
        <w:t>z</w:t>
      </w:r>
      <w:r w:rsidRPr="008D667F">
        <w:rPr>
          <w:rFonts w:ascii="Times New Roman" w:hAnsi="Times New Roman"/>
        </w:rPr>
        <w:t>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 xml:space="preserve">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w:t>
      </w:r>
      <w:r w:rsidRPr="00106303">
        <w:rPr>
          <w:rFonts w:ascii="Times New Roman" w:hAnsi="Times New Roman"/>
          <w:szCs w:val="22"/>
        </w:rPr>
        <w:lastRenderedPageBreak/>
        <w:t>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6201D3" w:rsidRDefault="006201D3" w:rsidP="008D667F">
      <w:pPr>
        <w:contextualSpacing/>
        <w:jc w:val="both"/>
        <w:rPr>
          <w:rFonts w:ascii="Times New Roman" w:eastAsia="Calibri" w:hAnsi="Times New Roman"/>
          <w:noProof w:val="0"/>
          <w:szCs w:val="22"/>
          <w:lang w:eastAsia="en-US"/>
        </w:rPr>
      </w:pPr>
    </w:p>
    <w:p w14:paraId="0D187D5A" w14:textId="304DFE6D"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B30023" w:rsidRPr="00B30023">
        <w:rPr>
          <w:rFonts w:ascii="Times New Roman" w:eastAsia="Calibri" w:hAnsi="Times New Roman"/>
          <w:noProof w:val="0"/>
          <w:szCs w:val="22"/>
          <w:lang w:eastAsia="en-US"/>
        </w:rPr>
        <w:t>šiestich</w:t>
      </w:r>
      <w:r w:rsidRPr="00B30023">
        <w:rPr>
          <w:rFonts w:ascii="Times New Roman" w:eastAsia="Calibri" w:hAnsi="Times New Roman"/>
          <w:noProof w:val="0"/>
          <w:szCs w:val="22"/>
          <w:lang w:eastAsia="en-US"/>
        </w:rPr>
        <w:t xml:space="preserve"> vyhotoveniach, </w:t>
      </w:r>
      <w:r w:rsidR="00B30023" w:rsidRPr="00B30023">
        <w:rPr>
          <w:rFonts w:ascii="Times New Roman" w:eastAsia="Calibri" w:hAnsi="Times New Roman"/>
          <w:noProof w:val="0"/>
          <w:szCs w:val="22"/>
          <w:lang w:eastAsia="en-US"/>
        </w:rPr>
        <w:t>z ktorých päť obdrží kupujúci a jeden predávajúci.</w:t>
      </w:r>
    </w:p>
    <w:p w14:paraId="7F8DA9BA"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78B54212" w14:textId="55B6251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Pr="008D667F">
        <w:rPr>
          <w:rFonts w:ascii="Times New Roman" w:hAnsi="Times New Roman"/>
        </w:rPr>
        <w:t>je platná dňom jej uzatvoreni</w:t>
      </w:r>
      <w:r w:rsidR="00AC1A9A">
        <w:rPr>
          <w:rFonts w:ascii="Times New Roman" w:hAnsi="Times New Roman"/>
        </w:rPr>
        <w:t>a, t. j. jej podpisom všetkými z</w:t>
      </w:r>
      <w:r w:rsidRPr="008D667F">
        <w:rPr>
          <w:rFonts w:ascii="Times New Roman" w:hAnsi="Times New Roman"/>
        </w:rPr>
        <w:t>mluvnými stranami a účinná dňom nasledujúcim po dni jej zverejnenia v Centrálnom registri zmlúv, v súlade s § 47a ods. 1 zákona č. 40/1964 Zb. Občianskeho zákonníka v znení neskorších predpisov.</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5883D861"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20B57CB"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uchádzača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5D31CB6A" w14:textId="01809356" w:rsidR="00B30023" w:rsidRDefault="00002FB9" w:rsidP="00124948">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3CA10656" w14:textId="77777777" w:rsidR="00425662" w:rsidRPr="00425662" w:rsidRDefault="00425662" w:rsidP="00425662">
      <w:pPr>
        <w:ind w:left="720"/>
        <w:contextualSpacing/>
        <w:jc w:val="both"/>
        <w:rPr>
          <w:rFonts w:ascii="Times New Roman" w:eastAsia="Calibri" w:hAnsi="Times New Roman"/>
          <w:noProof w:val="0"/>
          <w:szCs w:val="22"/>
          <w:lang w:eastAsia="en-US"/>
        </w:rPr>
      </w:pPr>
    </w:p>
    <w:p w14:paraId="311B3645" w14:textId="00B6EE1E" w:rsidR="00796070" w:rsidRPr="00B30023"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772008">
            <w:pPr>
              <w:pStyle w:val="Standarduser"/>
              <w:snapToGrid w:val="0"/>
              <w:jc w:val="center"/>
              <w:rPr>
                <w:b/>
                <w:sz w:val="22"/>
                <w:szCs w:val="22"/>
              </w:rPr>
            </w:pPr>
          </w:p>
          <w:p w14:paraId="290F9AFB" w14:textId="4C230670" w:rsidR="001A1EF2" w:rsidRPr="001A1EF2" w:rsidRDefault="00D64BD6" w:rsidP="001A1EF2">
            <w:pPr>
              <w:pStyle w:val="Standarduser"/>
              <w:snapToGrid w:val="0"/>
              <w:rPr>
                <w:b/>
                <w:sz w:val="22"/>
                <w:szCs w:val="22"/>
              </w:rPr>
            </w:pPr>
            <w:r w:rsidRPr="006337D8">
              <w:rPr>
                <w:b/>
                <w:sz w:val="22"/>
                <w:szCs w:val="22"/>
              </w:rPr>
              <w:t xml:space="preserve">Za </w:t>
            </w:r>
            <w:r>
              <w:rPr>
                <w:b/>
                <w:sz w:val="22"/>
                <w:szCs w:val="22"/>
              </w:rPr>
              <w:t>Kupujúceho</w:t>
            </w:r>
            <w:r w:rsidR="001A1EF2">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772008">
            <w:pPr>
              <w:pStyle w:val="Standarduser"/>
              <w:snapToGrid w:val="0"/>
              <w:jc w:val="center"/>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706A1EC2" w:rsidR="00D64BD6" w:rsidRPr="006337D8" w:rsidRDefault="00D64BD6" w:rsidP="00772008">
            <w:pPr>
              <w:pStyle w:val="Standarduser"/>
              <w:widowControl w:val="0"/>
              <w:snapToGrid w:val="0"/>
              <w:jc w:val="center"/>
              <w:rPr>
                <w:b/>
                <w:color w:val="000000"/>
                <w:sz w:val="22"/>
                <w:szCs w:val="22"/>
              </w:rPr>
            </w:pPr>
            <w:r w:rsidRPr="006337D8">
              <w:rPr>
                <w:b/>
                <w:color w:val="000000"/>
                <w:sz w:val="22"/>
                <w:szCs w:val="22"/>
              </w:rPr>
              <w:t xml:space="preserve">Ing. </w:t>
            </w:r>
            <w:r w:rsidR="002B62A2">
              <w:rPr>
                <w:b/>
                <w:color w:val="000000"/>
                <w:sz w:val="22"/>
                <w:szCs w:val="22"/>
              </w:rPr>
              <w:t>Tomáš Janík</w:t>
            </w:r>
            <w:r w:rsidR="00D96D46">
              <w:rPr>
                <w:b/>
                <w:color w:val="000000"/>
                <w:sz w:val="22"/>
                <w:szCs w:val="22"/>
              </w:rPr>
              <w:t>, MBA</w:t>
            </w:r>
          </w:p>
          <w:p w14:paraId="46BAB83E" w14:textId="74A97B9C" w:rsidR="00D64BD6" w:rsidRDefault="00D64BD6" w:rsidP="00772008">
            <w:pPr>
              <w:pStyle w:val="Standard"/>
              <w:spacing w:after="0" w:line="240" w:lineRule="auto"/>
              <w:jc w:val="center"/>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772008">
            <w:pPr>
              <w:pStyle w:val="Standard"/>
              <w:spacing w:after="0" w:line="240" w:lineRule="auto"/>
              <w:jc w:val="center"/>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F04B" w14:textId="77777777" w:rsidR="004F18D2" w:rsidRDefault="004F18D2" w:rsidP="00A0694E">
      <w:r>
        <w:separator/>
      </w:r>
    </w:p>
  </w:endnote>
  <w:endnote w:type="continuationSeparator" w:id="0">
    <w:p w14:paraId="6D0CE17A" w14:textId="77777777" w:rsidR="004F18D2" w:rsidRDefault="004F18D2"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D94579">
          <w:rPr>
            <w:rFonts w:ascii="Times New Roman" w:hAnsi="Times New Roman"/>
          </w:rPr>
          <w:t>1</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3E8B" w14:textId="77777777" w:rsidR="004F18D2" w:rsidRDefault="004F18D2" w:rsidP="00A0694E">
      <w:r>
        <w:separator/>
      </w:r>
    </w:p>
  </w:footnote>
  <w:footnote w:type="continuationSeparator" w:id="0">
    <w:p w14:paraId="5AE9B71B" w14:textId="77777777" w:rsidR="004F18D2" w:rsidRDefault="004F18D2"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5080C0C"/>
    <w:multiLevelType w:val="multilevel"/>
    <w:tmpl w:val="76ECAF9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9"/>
  </w:num>
  <w:num w:numId="5">
    <w:abstractNumId w:val="22"/>
  </w:num>
  <w:num w:numId="6">
    <w:abstractNumId w:val="14"/>
  </w:num>
  <w:num w:numId="7">
    <w:abstractNumId w:val="12"/>
  </w:num>
  <w:num w:numId="8">
    <w:abstractNumId w:val="20"/>
  </w:num>
  <w:num w:numId="9">
    <w:abstractNumId w:val="23"/>
  </w:num>
  <w:num w:numId="10">
    <w:abstractNumId w:val="8"/>
  </w:num>
  <w:num w:numId="11">
    <w:abstractNumId w:val="26"/>
  </w:num>
  <w:num w:numId="12">
    <w:abstractNumId w:val="13"/>
  </w:num>
  <w:num w:numId="13">
    <w:abstractNumId w:val="6"/>
  </w:num>
  <w:num w:numId="14">
    <w:abstractNumId w:val="11"/>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9"/>
  </w:num>
  <w:num w:numId="20">
    <w:abstractNumId w:val="16"/>
  </w:num>
  <w:num w:numId="21">
    <w:abstractNumId w:val="25"/>
  </w:num>
  <w:num w:numId="22">
    <w:abstractNumId w:val="4"/>
  </w:num>
  <w:num w:numId="23">
    <w:abstractNumId w:val="24"/>
  </w:num>
  <w:num w:numId="24">
    <w:abstractNumId w:val="2"/>
  </w:num>
  <w:num w:numId="25">
    <w:abstractNumId w:val="7"/>
  </w:num>
  <w:num w:numId="26">
    <w:abstractNumId w:val="10"/>
  </w:num>
  <w:num w:numId="27">
    <w:abstractNumId w:val="15"/>
  </w:num>
  <w:num w:numId="28">
    <w:abstractNumId w:val="30"/>
  </w:num>
  <w:num w:numId="29">
    <w:abstractNumId w:val="29"/>
  </w:num>
  <w:num w:numId="30">
    <w:abstractNumId w:val="18"/>
  </w:num>
  <w:num w:numId="3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177BF"/>
    <w:rsid w:val="00024FDF"/>
    <w:rsid w:val="00041936"/>
    <w:rsid w:val="0004764B"/>
    <w:rsid w:val="00092996"/>
    <w:rsid w:val="000A0A65"/>
    <w:rsid w:val="000A1683"/>
    <w:rsid w:val="000A267D"/>
    <w:rsid w:val="000A358C"/>
    <w:rsid w:val="000C7921"/>
    <w:rsid w:val="00101E03"/>
    <w:rsid w:val="00107F5C"/>
    <w:rsid w:val="00124948"/>
    <w:rsid w:val="00132030"/>
    <w:rsid w:val="00134CE6"/>
    <w:rsid w:val="00140884"/>
    <w:rsid w:val="001431F2"/>
    <w:rsid w:val="001858C9"/>
    <w:rsid w:val="001A1EF2"/>
    <w:rsid w:val="001C20F3"/>
    <w:rsid w:val="001D1EB8"/>
    <w:rsid w:val="001E0AED"/>
    <w:rsid w:val="001E53F8"/>
    <w:rsid w:val="00204158"/>
    <w:rsid w:val="002041C2"/>
    <w:rsid w:val="00211694"/>
    <w:rsid w:val="002144F3"/>
    <w:rsid w:val="00214CFA"/>
    <w:rsid w:val="0021712A"/>
    <w:rsid w:val="0022022B"/>
    <w:rsid w:val="002204F0"/>
    <w:rsid w:val="00223F52"/>
    <w:rsid w:val="00226451"/>
    <w:rsid w:val="002451AF"/>
    <w:rsid w:val="0024532B"/>
    <w:rsid w:val="00261ACF"/>
    <w:rsid w:val="00270767"/>
    <w:rsid w:val="00277C52"/>
    <w:rsid w:val="002810CC"/>
    <w:rsid w:val="00284E8C"/>
    <w:rsid w:val="002936A4"/>
    <w:rsid w:val="002A079D"/>
    <w:rsid w:val="002A62E9"/>
    <w:rsid w:val="002A6FB1"/>
    <w:rsid w:val="002B2978"/>
    <w:rsid w:val="002B62A2"/>
    <w:rsid w:val="002C711C"/>
    <w:rsid w:val="002D2F99"/>
    <w:rsid w:val="002D39BD"/>
    <w:rsid w:val="002D4CD8"/>
    <w:rsid w:val="002D75BB"/>
    <w:rsid w:val="002F63EC"/>
    <w:rsid w:val="002F6877"/>
    <w:rsid w:val="003011D4"/>
    <w:rsid w:val="00321F39"/>
    <w:rsid w:val="00326164"/>
    <w:rsid w:val="0033098E"/>
    <w:rsid w:val="003322E5"/>
    <w:rsid w:val="003457A7"/>
    <w:rsid w:val="00346588"/>
    <w:rsid w:val="0035314E"/>
    <w:rsid w:val="0035489A"/>
    <w:rsid w:val="00371269"/>
    <w:rsid w:val="003809D7"/>
    <w:rsid w:val="003877F2"/>
    <w:rsid w:val="003A4EF8"/>
    <w:rsid w:val="003B5962"/>
    <w:rsid w:val="003E7708"/>
    <w:rsid w:val="003F2041"/>
    <w:rsid w:val="003F3CD0"/>
    <w:rsid w:val="004021E9"/>
    <w:rsid w:val="00403675"/>
    <w:rsid w:val="0041304D"/>
    <w:rsid w:val="00424A73"/>
    <w:rsid w:val="00425662"/>
    <w:rsid w:val="00435D66"/>
    <w:rsid w:val="00446AF4"/>
    <w:rsid w:val="00462E04"/>
    <w:rsid w:val="0046318D"/>
    <w:rsid w:val="0048138C"/>
    <w:rsid w:val="00497B0F"/>
    <w:rsid w:val="004A330E"/>
    <w:rsid w:val="004B3E32"/>
    <w:rsid w:val="004B7F42"/>
    <w:rsid w:val="004D4008"/>
    <w:rsid w:val="004D5259"/>
    <w:rsid w:val="004E380B"/>
    <w:rsid w:val="004E3CD7"/>
    <w:rsid w:val="004E4395"/>
    <w:rsid w:val="004E569B"/>
    <w:rsid w:val="004F18D2"/>
    <w:rsid w:val="0050271C"/>
    <w:rsid w:val="005305BA"/>
    <w:rsid w:val="005310EE"/>
    <w:rsid w:val="005512C9"/>
    <w:rsid w:val="00583062"/>
    <w:rsid w:val="0058790A"/>
    <w:rsid w:val="00595BD6"/>
    <w:rsid w:val="005960BA"/>
    <w:rsid w:val="005A01F6"/>
    <w:rsid w:val="005A36F1"/>
    <w:rsid w:val="005A5F66"/>
    <w:rsid w:val="005B5955"/>
    <w:rsid w:val="005B6547"/>
    <w:rsid w:val="005C559A"/>
    <w:rsid w:val="005E565E"/>
    <w:rsid w:val="005F2668"/>
    <w:rsid w:val="005F2790"/>
    <w:rsid w:val="005F5913"/>
    <w:rsid w:val="006000AC"/>
    <w:rsid w:val="006064E3"/>
    <w:rsid w:val="0060781B"/>
    <w:rsid w:val="00614AB4"/>
    <w:rsid w:val="006201D3"/>
    <w:rsid w:val="00634082"/>
    <w:rsid w:val="00637723"/>
    <w:rsid w:val="00643177"/>
    <w:rsid w:val="00651247"/>
    <w:rsid w:val="006528BE"/>
    <w:rsid w:val="00671259"/>
    <w:rsid w:val="00674715"/>
    <w:rsid w:val="00677223"/>
    <w:rsid w:val="00690FE8"/>
    <w:rsid w:val="00693972"/>
    <w:rsid w:val="006A7C72"/>
    <w:rsid w:val="006B120F"/>
    <w:rsid w:val="006B7C3F"/>
    <w:rsid w:val="006C2499"/>
    <w:rsid w:val="006F4575"/>
    <w:rsid w:val="006F57A5"/>
    <w:rsid w:val="00706FDC"/>
    <w:rsid w:val="00710244"/>
    <w:rsid w:val="007227B1"/>
    <w:rsid w:val="00754BDC"/>
    <w:rsid w:val="00766547"/>
    <w:rsid w:val="00772008"/>
    <w:rsid w:val="0077245D"/>
    <w:rsid w:val="0077718A"/>
    <w:rsid w:val="00777FBD"/>
    <w:rsid w:val="00781D6F"/>
    <w:rsid w:val="00782E41"/>
    <w:rsid w:val="007900B0"/>
    <w:rsid w:val="00796070"/>
    <w:rsid w:val="007A2FFF"/>
    <w:rsid w:val="007B6614"/>
    <w:rsid w:val="007C46D1"/>
    <w:rsid w:val="007C59A0"/>
    <w:rsid w:val="007E34FA"/>
    <w:rsid w:val="007F0DE7"/>
    <w:rsid w:val="0080335D"/>
    <w:rsid w:val="008034B0"/>
    <w:rsid w:val="00827009"/>
    <w:rsid w:val="00835EBB"/>
    <w:rsid w:val="0084102F"/>
    <w:rsid w:val="00876AFC"/>
    <w:rsid w:val="00891CB6"/>
    <w:rsid w:val="0089409A"/>
    <w:rsid w:val="00894F4E"/>
    <w:rsid w:val="008A307E"/>
    <w:rsid w:val="008A41AB"/>
    <w:rsid w:val="008A63CF"/>
    <w:rsid w:val="008B06F6"/>
    <w:rsid w:val="008B0A4E"/>
    <w:rsid w:val="008B2ACD"/>
    <w:rsid w:val="008B2D03"/>
    <w:rsid w:val="008D667F"/>
    <w:rsid w:val="008D6A8E"/>
    <w:rsid w:val="008E2EED"/>
    <w:rsid w:val="008E3AE6"/>
    <w:rsid w:val="00914C76"/>
    <w:rsid w:val="00922803"/>
    <w:rsid w:val="0092405D"/>
    <w:rsid w:val="0092684D"/>
    <w:rsid w:val="00926EAD"/>
    <w:rsid w:val="00944705"/>
    <w:rsid w:val="009479D7"/>
    <w:rsid w:val="0095111E"/>
    <w:rsid w:val="0096445C"/>
    <w:rsid w:val="00980B60"/>
    <w:rsid w:val="00985695"/>
    <w:rsid w:val="00985D38"/>
    <w:rsid w:val="00994857"/>
    <w:rsid w:val="009B46D5"/>
    <w:rsid w:val="009D6DDA"/>
    <w:rsid w:val="009F3273"/>
    <w:rsid w:val="009F4BDF"/>
    <w:rsid w:val="00A0694E"/>
    <w:rsid w:val="00A13C4D"/>
    <w:rsid w:val="00A52C0D"/>
    <w:rsid w:val="00A619D7"/>
    <w:rsid w:val="00A664DC"/>
    <w:rsid w:val="00A76C22"/>
    <w:rsid w:val="00A86D46"/>
    <w:rsid w:val="00A878B0"/>
    <w:rsid w:val="00A92453"/>
    <w:rsid w:val="00A930D0"/>
    <w:rsid w:val="00A951A3"/>
    <w:rsid w:val="00AA566F"/>
    <w:rsid w:val="00AA58AB"/>
    <w:rsid w:val="00AA5E27"/>
    <w:rsid w:val="00AC1A9A"/>
    <w:rsid w:val="00AC2C32"/>
    <w:rsid w:val="00AC2F6C"/>
    <w:rsid w:val="00AC458F"/>
    <w:rsid w:val="00AD0BA9"/>
    <w:rsid w:val="00AD7826"/>
    <w:rsid w:val="00AE4182"/>
    <w:rsid w:val="00AE4EA5"/>
    <w:rsid w:val="00AE7C59"/>
    <w:rsid w:val="00AF2B2A"/>
    <w:rsid w:val="00B13AB1"/>
    <w:rsid w:val="00B25BD2"/>
    <w:rsid w:val="00B26FE3"/>
    <w:rsid w:val="00B30023"/>
    <w:rsid w:val="00B350A2"/>
    <w:rsid w:val="00B376AC"/>
    <w:rsid w:val="00B45BA0"/>
    <w:rsid w:val="00B53ABD"/>
    <w:rsid w:val="00B55CDA"/>
    <w:rsid w:val="00B56334"/>
    <w:rsid w:val="00B619D5"/>
    <w:rsid w:val="00B70ED9"/>
    <w:rsid w:val="00B73254"/>
    <w:rsid w:val="00B81144"/>
    <w:rsid w:val="00B92A08"/>
    <w:rsid w:val="00BA063C"/>
    <w:rsid w:val="00BA36B9"/>
    <w:rsid w:val="00BB4DEC"/>
    <w:rsid w:val="00BB6366"/>
    <w:rsid w:val="00BC1D31"/>
    <w:rsid w:val="00BD0495"/>
    <w:rsid w:val="00BD4A7B"/>
    <w:rsid w:val="00BF6695"/>
    <w:rsid w:val="00C05540"/>
    <w:rsid w:val="00C1416C"/>
    <w:rsid w:val="00C21A30"/>
    <w:rsid w:val="00C22752"/>
    <w:rsid w:val="00C24D71"/>
    <w:rsid w:val="00C25027"/>
    <w:rsid w:val="00C35582"/>
    <w:rsid w:val="00C35639"/>
    <w:rsid w:val="00C374F8"/>
    <w:rsid w:val="00C40BAE"/>
    <w:rsid w:val="00C43516"/>
    <w:rsid w:val="00C444DD"/>
    <w:rsid w:val="00C4526B"/>
    <w:rsid w:val="00C719F2"/>
    <w:rsid w:val="00C76314"/>
    <w:rsid w:val="00C935B9"/>
    <w:rsid w:val="00CB5234"/>
    <w:rsid w:val="00CC474A"/>
    <w:rsid w:val="00CF2C65"/>
    <w:rsid w:val="00CF3750"/>
    <w:rsid w:val="00CF48EE"/>
    <w:rsid w:val="00D1643A"/>
    <w:rsid w:val="00D21884"/>
    <w:rsid w:val="00D30628"/>
    <w:rsid w:val="00D3507A"/>
    <w:rsid w:val="00D4099A"/>
    <w:rsid w:val="00D50A1C"/>
    <w:rsid w:val="00D53F1D"/>
    <w:rsid w:val="00D56144"/>
    <w:rsid w:val="00D64BD6"/>
    <w:rsid w:val="00D66928"/>
    <w:rsid w:val="00D70174"/>
    <w:rsid w:val="00D70DE4"/>
    <w:rsid w:val="00D76346"/>
    <w:rsid w:val="00D767DD"/>
    <w:rsid w:val="00D84DFB"/>
    <w:rsid w:val="00D94579"/>
    <w:rsid w:val="00D94979"/>
    <w:rsid w:val="00D96D46"/>
    <w:rsid w:val="00DA23D2"/>
    <w:rsid w:val="00DC144F"/>
    <w:rsid w:val="00DC611C"/>
    <w:rsid w:val="00DC6609"/>
    <w:rsid w:val="00DC6C3A"/>
    <w:rsid w:val="00DC7986"/>
    <w:rsid w:val="00DD733B"/>
    <w:rsid w:val="00DE0EDA"/>
    <w:rsid w:val="00E0481C"/>
    <w:rsid w:val="00E071DD"/>
    <w:rsid w:val="00E13FF8"/>
    <w:rsid w:val="00E31632"/>
    <w:rsid w:val="00E34B05"/>
    <w:rsid w:val="00E4113D"/>
    <w:rsid w:val="00E530EB"/>
    <w:rsid w:val="00E86E85"/>
    <w:rsid w:val="00E90FB6"/>
    <w:rsid w:val="00E93256"/>
    <w:rsid w:val="00E96E54"/>
    <w:rsid w:val="00E977B7"/>
    <w:rsid w:val="00EA3D7A"/>
    <w:rsid w:val="00EA75C5"/>
    <w:rsid w:val="00EB2681"/>
    <w:rsid w:val="00EB54BD"/>
    <w:rsid w:val="00EE3499"/>
    <w:rsid w:val="00EF0290"/>
    <w:rsid w:val="00EF06EF"/>
    <w:rsid w:val="00EF2E45"/>
    <w:rsid w:val="00F06F26"/>
    <w:rsid w:val="00F1732B"/>
    <w:rsid w:val="00F50AFF"/>
    <w:rsid w:val="00F64C3A"/>
    <w:rsid w:val="00F677C6"/>
    <w:rsid w:val="00F85E0A"/>
    <w:rsid w:val="00F975FB"/>
    <w:rsid w:val="00FA2440"/>
    <w:rsid w:val="00FA31AD"/>
    <w:rsid w:val="00FC2D99"/>
    <w:rsid w:val="00FC45A5"/>
    <w:rsid w:val="00FD0C09"/>
    <w:rsid w:val="00FD15F6"/>
    <w:rsid w:val="00FE0B45"/>
    <w:rsid w:val="00FF3208"/>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6099CAF5-ECD6-4ED0-AB7B-C220591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 w:type="paragraph" w:styleId="Zoznam3">
    <w:name w:val="List 3"/>
    <w:basedOn w:val="Normlny"/>
    <w:uiPriority w:val="99"/>
    <w:rsid w:val="00446AF4"/>
    <w:pPr>
      <w:ind w:left="849" w:hanging="283"/>
    </w:pPr>
    <w:rPr>
      <w:rFonts w:ascii="Times New Roman" w:hAnsi="Times New Roman"/>
      <w:noProof w:val="0"/>
      <w:sz w:val="24"/>
      <w:lang w:eastAsia="cs-CZ"/>
    </w:rPr>
  </w:style>
  <w:style w:type="paragraph" w:styleId="Zkladntext2">
    <w:name w:val="Body Text 2"/>
    <w:basedOn w:val="Normlny"/>
    <w:link w:val="Zkladntext2Char"/>
    <w:uiPriority w:val="99"/>
    <w:rsid w:val="00446AF4"/>
    <w:pPr>
      <w:spacing w:after="120" w:line="480" w:lineRule="auto"/>
    </w:pPr>
    <w:rPr>
      <w:rFonts w:ascii="Times New Roman" w:hAnsi="Times New Roman"/>
      <w:noProof w:val="0"/>
      <w:sz w:val="24"/>
      <w:lang w:eastAsia="cs-CZ"/>
    </w:rPr>
  </w:style>
  <w:style w:type="character" w:customStyle="1" w:styleId="Zkladntext2Char">
    <w:name w:val="Základný text 2 Char"/>
    <w:basedOn w:val="Predvolenpsmoodseku"/>
    <w:link w:val="Zkladntext2"/>
    <w:uiPriority w:val="99"/>
    <w:rsid w:val="00446AF4"/>
    <w:rPr>
      <w:rFonts w:ascii="Times New Roman" w:eastAsia="Times New Roman" w:hAnsi="Times New Roman" w:cs="Times New Roman"/>
      <w:sz w:val="24"/>
      <w:szCs w:val="24"/>
      <w:lang w:eastAsia="cs-CZ"/>
    </w:rPr>
  </w:style>
  <w:style w:type="numbering" w:customStyle="1" w:styleId="WW8Num1">
    <w:name w:val="WW8Num1"/>
    <w:basedOn w:val="Bezzoznamu"/>
    <w:rsid w:val="00101E0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9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411191577">
          <w:marLeft w:val="0"/>
          <w:marRight w:val="0"/>
          <w:marTop w:val="0"/>
          <w:marBottom w:val="0"/>
          <w:divBdr>
            <w:top w:val="none" w:sz="0" w:space="0" w:color="auto"/>
            <w:left w:val="none" w:sz="0" w:space="0" w:color="auto"/>
            <w:bottom w:val="none" w:sz="0" w:space="0" w:color="auto"/>
            <w:right w:val="none" w:sz="0" w:space="0" w:color="auto"/>
          </w:divBdr>
        </w:div>
        <w:div w:id="140705877">
          <w:marLeft w:val="0"/>
          <w:marRight w:val="0"/>
          <w:marTop w:val="0"/>
          <w:marBottom w:val="0"/>
          <w:divBdr>
            <w:top w:val="none" w:sz="0" w:space="0" w:color="auto"/>
            <w:left w:val="none" w:sz="0" w:space="0" w:color="auto"/>
            <w:bottom w:val="none" w:sz="0" w:space="0" w:color="auto"/>
            <w:right w:val="none" w:sz="0" w:space="0" w:color="auto"/>
          </w:divBdr>
          <w:divsChild>
            <w:div w:id="11394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02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9066">
          <w:marLeft w:val="0"/>
          <w:marRight w:val="0"/>
          <w:marTop w:val="0"/>
          <w:marBottom w:val="0"/>
          <w:divBdr>
            <w:top w:val="none" w:sz="0" w:space="0" w:color="auto"/>
            <w:left w:val="none" w:sz="0" w:space="0" w:color="auto"/>
            <w:bottom w:val="none" w:sz="0" w:space="0" w:color="auto"/>
            <w:right w:val="none" w:sz="0" w:space="0" w:color="auto"/>
          </w:divBdr>
        </w:div>
        <w:div w:id="1242451609">
          <w:marLeft w:val="0"/>
          <w:marRight w:val="0"/>
          <w:marTop w:val="0"/>
          <w:marBottom w:val="0"/>
          <w:divBdr>
            <w:top w:val="none" w:sz="0" w:space="0" w:color="auto"/>
            <w:left w:val="none" w:sz="0" w:space="0" w:color="auto"/>
            <w:bottom w:val="none" w:sz="0" w:space="0" w:color="auto"/>
            <w:right w:val="none" w:sz="0" w:space="0" w:color="auto"/>
          </w:divBdr>
          <w:divsChild>
            <w:div w:id="114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lesnik@fnt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DD97-3809-44F0-939D-2CC4E120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5299</Words>
  <Characters>30210</Characters>
  <Application>Microsoft Office Word</Application>
  <DocSecurity>0</DocSecurity>
  <Lines>251</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Plesník Michal, Ing.</cp:lastModifiedBy>
  <cp:revision>14</cp:revision>
  <cp:lastPrinted>2020-09-18T06:03:00Z</cp:lastPrinted>
  <dcterms:created xsi:type="dcterms:W3CDTF">2021-07-20T12:31:00Z</dcterms:created>
  <dcterms:modified xsi:type="dcterms:W3CDTF">2021-09-17T05:22:00Z</dcterms:modified>
</cp:coreProperties>
</file>