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77777777"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predmetom „Zabezpečenie odberu, prepravy a likvidácie ostatného odpadu z kotlov a nebezpečného odpadu z čistenia spalín“.</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76E6C165"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9D2ADA">
        <w:rPr>
          <w:rFonts w:ascii="Calibri" w:eastAsia="Calibri" w:hAnsi="Calibri" w:cs="Times New Roman"/>
          <w:b/>
          <w:bCs/>
        </w:rPr>
        <w:t>3</w:t>
      </w:r>
      <w:r w:rsidRPr="006C16B1">
        <w:rPr>
          <w:rFonts w:ascii="Calibri" w:eastAsia="Calibri" w:hAnsi="Calibri" w:cs="Times New Roman"/>
          <w:b/>
          <w:bCs/>
        </w:rPr>
        <w:t xml:space="preserve"> v rámci zriadeného dynamického nákupného systému (ďalej len „DNS“) s názvom „</w:t>
      </w:r>
      <w:r w:rsidRPr="006C16B1">
        <w:rPr>
          <w:rFonts w:ascii="Calibri" w:eastAsia="Calibri" w:hAnsi="Calibri" w:cs="Calibri"/>
          <w:b/>
          <w:bCs/>
        </w:rPr>
        <w:t>Zabezpečenie odberu, prepravy a likvidácie ostatného odpadu z kotlov a nebezpečného odpadu z čistenia spalín</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4B84876E" w14:textId="3AE34A06" w:rsidR="006C16B1" w:rsidRPr="006C16B1" w:rsidRDefault="001C76E9" w:rsidP="006C16B1">
      <w:pPr>
        <w:jc w:val="center"/>
        <w:rPr>
          <w:rFonts w:ascii="Calibri" w:eastAsia="Calibri" w:hAnsi="Calibri" w:cs="Times New Roman"/>
          <w:b/>
          <w:bCs/>
        </w:rPr>
      </w:pPr>
      <w:r w:rsidRPr="001C76E9">
        <w:rPr>
          <w:rFonts w:ascii="Calibri" w:eastAsia="Calibri" w:hAnsi="Calibri" w:cs="Times New Roman"/>
          <w:b/>
          <w:bCs/>
        </w:rPr>
        <w:t>Výzva č. 3 „Zabezpečenie odberu, prepravy a spracovanie nebezpečného odpadu kat. číslo 19 01 07 (popolček)“</w:t>
      </w:r>
    </w:p>
    <w:p w14:paraId="364C52B7" w14:textId="77777777" w:rsidR="006C16B1" w:rsidRPr="006C16B1" w:rsidRDefault="006C16B1" w:rsidP="006C16B1">
      <w:pPr>
        <w:rPr>
          <w:rFonts w:ascii="Calibri" w:eastAsia="Calibri" w:hAnsi="Calibri" w:cs="Times New Roman"/>
        </w:rPr>
      </w:pPr>
    </w:p>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374D8664"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9D2ADA">
        <w:rPr>
          <w:rFonts w:ascii="Calibri" w:eastAsia="Calibri" w:hAnsi="Calibri" w:cs="Times New Roman"/>
        </w:rPr>
        <w:t>17</w:t>
      </w:r>
      <w:r w:rsidRPr="006C16B1">
        <w:rPr>
          <w:rFonts w:ascii="Calibri" w:eastAsia="Calibri" w:hAnsi="Calibri" w:cs="Times New Roman"/>
        </w:rPr>
        <w:t>.0</w:t>
      </w:r>
      <w:r w:rsidR="009D2ADA">
        <w:rPr>
          <w:rFonts w:ascii="Calibri" w:eastAsia="Calibri" w:hAnsi="Calibri" w:cs="Times New Roman"/>
        </w:rPr>
        <w:t>8</w:t>
      </w:r>
      <w:r w:rsidRPr="006C16B1">
        <w:rPr>
          <w:rFonts w:ascii="Calibri" w:eastAsia="Calibri" w:hAnsi="Calibri" w:cs="Times New Roman"/>
        </w:rPr>
        <w:t>.2021</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77777777" w:rsidR="006C16B1" w:rsidRPr="006C16B1" w:rsidRDefault="006C16B1" w:rsidP="006C16B1">
      <w:pPr>
        <w:numPr>
          <w:ilvl w:val="0"/>
          <w:numId w:val="1"/>
        </w:numPr>
        <w:contextualSpacing/>
        <w:jc w:val="both"/>
        <w:rPr>
          <w:rFonts w:ascii="Calibri" w:eastAsia="Calibri" w:hAnsi="Calibri" w:cs="Times New Roman"/>
          <w:b/>
          <w:bCs/>
        </w:rPr>
      </w:pPr>
      <w:bookmarkStart w:id="0" w:name="_Toc24238"/>
      <w:r w:rsidRPr="006C16B1">
        <w:rPr>
          <w:rFonts w:ascii="Calibri" w:eastAsia="Calibri" w:hAnsi="Calibri" w:cs="Times New Roman"/>
          <w:b/>
          <w:bCs/>
        </w:rPr>
        <w:lastRenderedPageBreak/>
        <w:t xml:space="preserve">Identifikácia obstarávateľa  </w:t>
      </w:r>
      <w:bookmarkEnd w:id="0"/>
    </w:p>
    <w:p w14:paraId="6F994A8B"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 xml:space="preserve">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7DBE81BB"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1C76E9">
        <w:rPr>
          <w:rFonts w:ascii="Calibri" w:eastAsia="Calibri" w:hAnsi="Calibri" w:cs="Times New Roman"/>
        </w:rPr>
        <w:t>3</w:t>
      </w:r>
      <w:r w:rsidRPr="006C16B1">
        <w:rPr>
          <w:rFonts w:ascii="Calibri" w:eastAsia="Calibri" w:hAnsi="Calibri" w:cs="Times New Roman"/>
        </w:rPr>
        <w:t xml:space="preserve">: </w:t>
      </w:r>
      <w:hyperlink r:id="rId8" w:history="1">
        <w:r w:rsidRPr="00A56CCB">
          <w:rPr>
            <w:rStyle w:val="Hypertextovprepojenie"/>
            <w:rFonts w:ascii="Calibri" w:eastAsia="Calibri" w:hAnsi="Calibri" w:cs="Times New Roman"/>
          </w:rPr>
          <w:t>https://josephine.proebiz.com/sk/tender/</w:t>
        </w:r>
        <w:r w:rsidR="00A56CCB" w:rsidRPr="00A56CCB">
          <w:rPr>
            <w:rStyle w:val="Hypertextovprepojenie"/>
            <w:rFonts w:ascii="Calibri" w:eastAsia="Calibri" w:hAnsi="Calibri" w:cs="Times New Roman"/>
          </w:rPr>
          <w:t>14016</w:t>
        </w:r>
        <w:r w:rsidRPr="00A56CCB">
          <w:rPr>
            <w:rStyle w:val="Hypertextovprepojenie"/>
            <w:rFonts w:ascii="Calibri" w:eastAsia="Calibri" w:hAnsi="Calibri" w:cs="Times New Roman"/>
          </w:rPr>
          <w:t>/summary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39409376" w14:textId="12049B08"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Výzva č. </w:t>
      </w:r>
      <w:r w:rsidR="001C76E9">
        <w:rPr>
          <w:rFonts w:ascii="Calibri" w:eastAsia="Calibri" w:hAnsi="Calibri" w:cs="Times New Roman"/>
        </w:rPr>
        <w:t>3</w:t>
      </w:r>
      <w:r w:rsidRPr="006C16B1">
        <w:rPr>
          <w:rFonts w:ascii="Calibri" w:eastAsia="Calibri" w:hAnsi="Calibri" w:cs="Times New Roman"/>
        </w:rPr>
        <w:t xml:space="preserve"> </w:t>
      </w:r>
      <w:r w:rsidR="00D05C20" w:rsidRPr="00D05C20">
        <w:rPr>
          <w:rFonts w:ascii="Calibri" w:eastAsia="Calibri" w:hAnsi="Calibri" w:cs="Times New Roman"/>
        </w:rPr>
        <w:t>„Zabezpečenie odberu, prepravy a spracovanie nebezpečného odpadu kat. číslo 19 01 07 (popolček)“</w:t>
      </w:r>
      <w:r w:rsidRPr="006C16B1">
        <w:rPr>
          <w:rFonts w:ascii="Calibri" w:eastAsia="Calibri" w:hAnsi="Calibri" w:cs="Times New Roman"/>
        </w:rPr>
        <w:t xml:space="preserve"> sa zadáva v rámci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xml:space="preserve">“, vyhláseného obstarávateľom 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 v Úradnom vestníku EÚ pod značkou 2020/S 225-554726 zo dňa 18.11.2020 a vo Vestníku verejného obstarávania č. 249/2020 zo dňa 19.11.2020 pod značkou 43260-MUT.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bol zriadený 11.2.2020.</w:t>
      </w:r>
    </w:p>
    <w:p w14:paraId="7D65F373" w14:textId="77777777" w:rsidR="006C16B1" w:rsidRPr="006C16B1" w:rsidRDefault="006C16B1"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305C5AFC"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D05C20">
        <w:rPr>
          <w:rFonts w:ascii="Calibri" w:eastAsia="Calibri" w:hAnsi="Calibri" w:cs="Times New Roman"/>
        </w:rPr>
        <w:t>3</w:t>
      </w:r>
      <w:r w:rsidRPr="006C16B1">
        <w:rPr>
          <w:rFonts w:ascii="Calibri" w:eastAsia="Calibri" w:hAnsi="Calibri" w:cs="Times New Roman"/>
        </w:rPr>
        <w:t xml:space="preserve"> je </w:t>
      </w:r>
      <w:r w:rsidR="004D0FA7">
        <w:rPr>
          <w:rFonts w:ascii="Calibri" w:eastAsia="Calibri" w:hAnsi="Calibri" w:cs="Arial"/>
        </w:rPr>
        <w:t>z</w:t>
      </w:r>
      <w:r w:rsidR="004D0FA7" w:rsidRPr="004D0FA7">
        <w:rPr>
          <w:rFonts w:ascii="Calibri" w:eastAsia="Calibri" w:hAnsi="Calibri" w:cs="Arial"/>
        </w:rPr>
        <w:t>abezpečenie odberu, prepravy a spracovanie nebezpečného odpadu  kat. číslo 19 01 07 (popolček).  Súčasťou predmetu zákazky je preprava a skládkovanie odpadu, vrátane všetkých súvisiacich služieb</w:t>
      </w:r>
      <w:r w:rsidRPr="006C16B1">
        <w:rPr>
          <w:rFonts w:ascii="Calibri" w:eastAsia="Calibri" w:hAnsi="Calibri" w:cs="Arial"/>
        </w:rPr>
        <w:t>. </w:t>
      </w:r>
      <w:r w:rsidRPr="006C16B1">
        <w:rPr>
          <w:rFonts w:ascii="Calibri" w:eastAsia="Calibri" w:hAnsi="Calibri" w:cs="Times New Roman"/>
        </w:rPr>
        <w:t xml:space="preserve">Množstvo odobraného a uskladneného odpadu:  </w:t>
      </w:r>
      <w:r w:rsidR="007B5240" w:rsidRPr="007B5240">
        <w:rPr>
          <w:rFonts w:ascii="Calibri" w:eastAsia="Calibri" w:hAnsi="Calibri" w:cs="Times New Roman"/>
        </w:rPr>
        <w:t>Popolček  1335,00 ton</w:t>
      </w:r>
      <w:r w:rsidRPr="006C16B1">
        <w:rPr>
          <w:rFonts w:ascii="Calibri" w:eastAsia="Calibri" w:hAnsi="Calibri" w:cs="Times New Roman"/>
        </w:rPr>
        <w:t>.</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56C89CA2" w14:textId="4C559AEC"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Predpokladaná hodnota zákazky - výzvy č. </w:t>
      </w:r>
      <w:r w:rsidR="00680B03">
        <w:rPr>
          <w:rFonts w:ascii="Calibri" w:eastAsia="Calibri" w:hAnsi="Calibri" w:cs="Times New Roman"/>
        </w:rPr>
        <w:t>3</w:t>
      </w:r>
      <w:r w:rsidRPr="006C16B1">
        <w:rPr>
          <w:rFonts w:ascii="Calibri" w:eastAsia="Calibri" w:hAnsi="Calibri" w:cs="Times New Roman"/>
        </w:rPr>
        <w:t xml:space="preserve"> v zriadenom DNS je </w:t>
      </w:r>
      <w:r>
        <w:rPr>
          <w:rFonts w:ascii="Calibri" w:eastAsia="Calibri" w:hAnsi="Calibri" w:cs="Times New Roman"/>
        </w:rPr>
        <w:t xml:space="preserve"> </w:t>
      </w:r>
      <w:r w:rsidR="0079306C" w:rsidRPr="0079306C">
        <w:rPr>
          <w:rFonts w:ascii="Calibri" w:eastAsia="Calibri" w:hAnsi="Calibri" w:cs="Times New Roman"/>
        </w:rPr>
        <w:t>217 605,00</w:t>
      </w:r>
      <w:r w:rsidR="00BB2B29">
        <w:rPr>
          <w:rFonts w:ascii="Calibri" w:eastAsia="Calibri" w:hAnsi="Calibri" w:cs="Times New Roman"/>
        </w:rPr>
        <w:t xml:space="preserve"> </w:t>
      </w:r>
      <w:r w:rsidRPr="006C16B1">
        <w:rPr>
          <w:rFonts w:ascii="Calibri" w:eastAsia="Calibri" w:hAnsi="Calibri" w:cs="Times New Roman"/>
        </w:rPr>
        <w:t>EUR bez DPH.</w:t>
      </w:r>
    </w:p>
    <w:p w14:paraId="692DDC6C"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Lehota odberu odpadu: 6  mesiacov od nadobudnutia účinnosti zmluvy.</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31517840"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0B305A">
        <w:rPr>
          <w:rFonts w:ascii="Calibri" w:eastAsia="Calibri" w:hAnsi="Calibri" w:cs="Times New Roman"/>
          <w:b/>
        </w:rPr>
        <w:t>30</w:t>
      </w:r>
      <w:r w:rsidRPr="006C16B1">
        <w:rPr>
          <w:rFonts w:ascii="Calibri" w:eastAsia="Calibri" w:hAnsi="Calibri" w:cs="Times New Roman"/>
          <w:b/>
        </w:rPr>
        <w:t>.0</w:t>
      </w:r>
      <w:r w:rsidR="004021EA">
        <w:rPr>
          <w:rFonts w:ascii="Calibri" w:eastAsia="Calibri" w:hAnsi="Calibri" w:cs="Times New Roman"/>
          <w:b/>
        </w:rPr>
        <w:t>8</w:t>
      </w:r>
      <w:r w:rsidRPr="006C16B1">
        <w:rPr>
          <w:rFonts w:ascii="Calibri" w:eastAsia="Calibri" w:hAnsi="Calibri" w:cs="Times New Roman"/>
          <w:b/>
        </w:rPr>
        <w:t>.2021 do 11:00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Ak je odosielateľom zásielky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Podania a dokumenty súvisiace s uplatnením revíznych postupov sú medzi obstarávateľom a /zaradenými záujemcami/uchádzačmi doručované prostredníctvom komunikačného rozhrania systému JOSEPHINE.</w:t>
      </w:r>
    </w:p>
    <w:p w14:paraId="3CF039A6" w14:textId="77777777" w:rsidR="006C16B1" w:rsidRPr="006C16B1" w:rsidRDefault="006C16B1" w:rsidP="006C16B1">
      <w:pPr>
        <w:jc w:val="both"/>
        <w:rPr>
          <w:rFonts w:ascii="Calibri" w:eastAsia="Calibri" w:hAnsi="Calibri" w:cs="Times New Roman"/>
          <w:b/>
          <w:bCs/>
        </w:rPr>
      </w:pPr>
    </w:p>
    <w:p w14:paraId="66E05E0F" w14:textId="77777777" w:rsidR="006C16B1" w:rsidRPr="006C16B1" w:rsidRDefault="006C16B1" w:rsidP="006C16B1">
      <w:pPr>
        <w:jc w:val="both"/>
        <w:rPr>
          <w:rFonts w:ascii="Calibri" w:eastAsia="Calibri" w:hAnsi="Calibri" w:cs="Times New Roman"/>
          <w:b/>
          <w:bCs/>
        </w:rPr>
      </w:pPr>
    </w:p>
    <w:p w14:paraId="48854D99" w14:textId="77777777" w:rsidR="006C16B1" w:rsidRPr="006C16B1" w:rsidRDefault="006C16B1"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77777777" w:rsidR="006C16B1" w:rsidRPr="006C16B1" w:rsidRDefault="006C16B1" w:rsidP="006C16B1">
      <w:pPr>
        <w:numPr>
          <w:ilvl w:val="1"/>
          <w:numId w:val="1"/>
        </w:numPr>
        <w:contextualSpacing/>
        <w:jc w:val="both"/>
      </w:pPr>
      <w:r w:rsidRPr="006C16B1">
        <w:t>Ponuku môžu predkladať len záujemcovia zaradení do DNS „</w:t>
      </w:r>
      <w:r w:rsidRPr="006C16B1">
        <w:rPr>
          <w:b/>
        </w:rPr>
        <w:t>Zabezpečenie odberu, prepravy a likvidácie ostatného odpadu z kotlov a nebezpečného odpadu z čistenia spalín</w:t>
      </w:r>
      <w:r w:rsidRPr="006C16B1">
        <w:t>“.</w:t>
      </w:r>
    </w:p>
    <w:p w14:paraId="61D46F97" w14:textId="77777777" w:rsidR="006C16B1" w:rsidRPr="006C16B1" w:rsidRDefault="006C16B1" w:rsidP="006C16B1">
      <w:pPr>
        <w:ind w:left="720"/>
        <w:contextualSpacing/>
        <w:jc w:val="both"/>
      </w:pPr>
    </w:p>
    <w:p w14:paraId="2DC9CFCB" w14:textId="7FE22B9E"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Pr="00A573DB">
          <w:rPr>
            <w:rStyle w:val="Hypertextovprepojenie"/>
            <w:rFonts w:ascii="Calibri" w:eastAsia="Calibri" w:hAnsi="Calibri" w:cs="Times New Roman"/>
          </w:rPr>
          <w:t>https://josephine.proebiz.com/sk/tender/</w:t>
        </w:r>
        <w:r w:rsidR="00A573DB" w:rsidRPr="00A573DB">
          <w:rPr>
            <w:rStyle w:val="Hypertextovprepojenie"/>
            <w:rFonts w:ascii="Calibri" w:eastAsia="Calibri" w:hAnsi="Calibri" w:cs="Times New Roman"/>
          </w:rPr>
          <w:t>14016</w:t>
        </w:r>
        <w:r w:rsidRPr="00A573DB">
          <w:rPr>
            <w:rStyle w:val="Hypertextovprepojenie"/>
            <w:rFonts w:ascii="Calibri" w:eastAsia="Calibri" w:hAnsi="Calibri" w:cs="Times New Roman"/>
          </w:rPr>
          <w:t>/summary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22B0463C"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Pr="00A573DB">
          <w:rPr>
            <w:rStyle w:val="Hypertextovprepojenie"/>
            <w:rFonts w:ascii="Calibri" w:eastAsia="Calibri" w:hAnsi="Calibri" w:cs="Times New Roman"/>
          </w:rPr>
          <w:t>https://josephine.proebiz.com/sk/tender/</w:t>
        </w:r>
        <w:r w:rsidR="00A573DB" w:rsidRPr="00A573DB">
          <w:rPr>
            <w:rStyle w:val="Hypertextovprepojenie"/>
            <w:rFonts w:ascii="Calibri" w:eastAsia="Calibri" w:hAnsi="Calibri" w:cs="Times New Roman"/>
          </w:rPr>
          <w:t>14016</w:t>
        </w:r>
        <w:r w:rsidRPr="00A573DB">
          <w:rPr>
            <w:rStyle w:val="Hypertextovprepojenie"/>
            <w:rFonts w:ascii="Calibri" w:eastAsia="Calibri" w:hAnsi="Calibri" w:cs="Times New Roman"/>
          </w:rPr>
          <w:t>/summary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77777777" w:rsidR="006C16B1" w:rsidRPr="006C16B1" w:rsidRDefault="006C16B1" w:rsidP="006C16B1">
      <w:pPr>
        <w:numPr>
          <w:ilvl w:val="1"/>
          <w:numId w:val="1"/>
        </w:numPr>
        <w:contextualSpacing/>
        <w:jc w:val="both"/>
      </w:pPr>
      <w:r w:rsidRPr="006C16B1">
        <w:t xml:space="preserve">V prípade, že zaradený záujemca predloží listinnú ponuku,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6AEAF338" w14:textId="77777777"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p>
    <w:p w14:paraId="52819478" w14:textId="5F832CC2"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77777777" w:rsidR="006C16B1" w:rsidRPr="006C16B1" w:rsidRDefault="006C16B1" w:rsidP="006C16B1">
      <w:pPr>
        <w:jc w:val="both"/>
      </w:pPr>
    </w:p>
    <w:p w14:paraId="097FE28D"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1" w:name="_Toc24247"/>
      <w:r w:rsidRPr="006C16B1">
        <w:rPr>
          <w:rFonts w:ascii="Calibri" w:eastAsia="Calibri" w:hAnsi="Calibri" w:cs="Times New Roman"/>
          <w:b/>
          <w:bCs/>
        </w:rPr>
        <w:t xml:space="preserve">Všeobecné informácie k webovej aplikácií JOSEPHINE </w:t>
      </w:r>
      <w:bookmarkEnd w:id="1"/>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1A3F53BF"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CE2637">
        <w:rPr>
          <w:rFonts w:ascii="Calibri" w:eastAsia="Calibri" w:hAnsi="Calibri" w:cs="Times New Roman"/>
          <w:b/>
        </w:rPr>
        <w:t>30</w:t>
      </w:r>
      <w:r w:rsidRPr="006C16B1">
        <w:rPr>
          <w:rFonts w:ascii="Calibri" w:eastAsia="Calibri" w:hAnsi="Calibri" w:cs="Times New Roman"/>
          <w:b/>
        </w:rPr>
        <w:t>.0</w:t>
      </w:r>
      <w:r w:rsidR="00A13F68">
        <w:rPr>
          <w:rFonts w:ascii="Calibri" w:eastAsia="Calibri" w:hAnsi="Calibri" w:cs="Times New Roman"/>
          <w:b/>
        </w:rPr>
        <w:t>8</w:t>
      </w:r>
      <w:r w:rsidRPr="006C16B1">
        <w:rPr>
          <w:rFonts w:ascii="Calibri" w:eastAsia="Calibri" w:hAnsi="Calibri" w:cs="Times New Roman"/>
          <w:b/>
        </w:rPr>
        <w:t>.2021 o 11:15 hod.</w:t>
      </w:r>
      <w:r w:rsidRPr="006C16B1">
        <w:rPr>
          <w:rFonts w:ascii="Calibri" w:eastAsia="Calibri" w:hAnsi="Calibri" w:cs="Times New Roman"/>
        </w:rPr>
        <w:t xml:space="preserve"> v mieste sídla obstarávateľa. Otváranie ponúk bude v súlade § 54 ods. 3 ZVO neverejné.</w:t>
      </w:r>
    </w:p>
    <w:p w14:paraId="4F5E25B7" w14:textId="77777777" w:rsidR="006C16B1" w:rsidRPr="006C16B1" w:rsidRDefault="006C16B1" w:rsidP="006C16B1">
      <w:pPr>
        <w:ind w:left="720"/>
        <w:contextualSpacing/>
        <w:rPr>
          <w:rFonts w:ascii="Calibri" w:eastAsia="Calibri" w:hAnsi="Calibri" w:cs="Times New Roman"/>
        </w:rPr>
      </w:pP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Komunikácia medzi uchádzačom/uchádzačmi a obstarávateľom / 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229D3CAA"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4AF60056" w14:textId="77777777" w:rsidR="006C16B1" w:rsidRPr="006C16B1" w:rsidRDefault="006C16B1"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3CD1B4FE" w14:textId="7E14B2DB" w:rsidR="006C16B1" w:rsidRPr="006C16B1" w:rsidRDefault="009872EC" w:rsidP="006C16B1">
      <w:pPr>
        <w:ind w:left="1416"/>
        <w:contextualSpacing/>
        <w:jc w:val="both"/>
        <w:rPr>
          <w:rFonts w:ascii="Calibri" w:eastAsia="Calibri" w:hAnsi="Calibri" w:cs="Times New Roman"/>
        </w:rPr>
      </w:pPr>
      <w:r w:rsidRPr="009872EC">
        <w:rPr>
          <w:rFonts w:ascii="Calibri" w:eastAsia="Calibri" w:hAnsi="Calibri" w:cs="Times New Roman"/>
          <w:b/>
          <w:bCs/>
        </w:rPr>
        <w:t>„Zabezpečenie odberu, prepravy a spracovanie nebezpečného odpadu kat. číslo 19 01 07 (popolček)“</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sidRPr="00A13F68">
        <w:rPr>
          <w:rFonts w:ascii="Calibri" w:eastAsia="Calibri" w:hAnsi="Calibri" w:cs="Times New Roman"/>
          <w:b/>
          <w:bCs/>
        </w:rPr>
        <w:t>3</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(jednotková cena za 1 tonu),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w:t>
      </w:r>
      <w:proofErr w:type="spellStart"/>
      <w:r w:rsidRPr="006C16B1">
        <w:rPr>
          <w:rFonts w:ascii="Calibri" w:eastAsia="Calibri" w:hAnsi="Calibri" w:cs="Times New Roman"/>
        </w:rPr>
        <w:t>možnia</w:t>
      </w:r>
      <w:proofErr w:type="spellEnd"/>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0485EC78"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Minimálny krok zníženia ceny uchádzača je </w:t>
      </w:r>
      <w:r w:rsidR="00946E84">
        <w:rPr>
          <w:rFonts w:ascii="Calibri" w:eastAsia="Calibri" w:hAnsi="Calibri" w:cs="Times New Roman"/>
        </w:rPr>
        <w:t>1,00</w:t>
      </w:r>
      <w:r w:rsidRPr="006C16B1">
        <w:rPr>
          <w:rFonts w:ascii="Calibri" w:eastAsia="Calibri" w:hAnsi="Calibri" w:cs="Times New Roman"/>
        </w:rPr>
        <w:t xml:space="preserve">  Eur bez DPH z aktuálnej ceny položky uchádzača, ktorý sa priebežne nachádza na 1.</w:t>
      </w:r>
      <w:r w:rsidR="00946E84">
        <w:rPr>
          <w:rFonts w:ascii="Calibri" w:eastAsia="Calibri" w:hAnsi="Calibri" w:cs="Times New Roman"/>
        </w:rPr>
        <w:t xml:space="preserve"> </w:t>
      </w:r>
      <w:r w:rsidRPr="006C16B1">
        <w:rPr>
          <w:rFonts w:ascii="Calibri" w:eastAsia="Calibri" w:hAnsi="Calibri" w:cs="Times New Roman"/>
        </w:rPr>
        <w:t xml:space="preserve">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w:t>
      </w:r>
      <w:r w:rsidRPr="006C16B1">
        <w:rPr>
          <w:rFonts w:ascii="Calibri" w:eastAsia="Calibri" w:hAnsi="Calibri" w:cs="Times New Roman"/>
        </w:rPr>
        <w:lastRenderedPageBreak/>
        <w:t xml:space="preserve">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2" w:name="_Toc24252"/>
      <w:r w:rsidRPr="006C16B1">
        <w:rPr>
          <w:rFonts w:ascii="Calibri" w:eastAsia="Calibri" w:hAnsi="Calibri" w:cs="Times New Roman"/>
          <w:b/>
          <w:bCs/>
        </w:rPr>
        <w:t xml:space="preserve">Informácia o výsledku vyhodnotenia ponúk a uzavretie zmluvy </w:t>
      </w:r>
      <w:bookmarkEnd w:id="2"/>
    </w:p>
    <w:p w14:paraId="6B533D13"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zašle v súlade s § 55 ZVO informáciu o výsledku vyhodnotenia ponúk. Obstarávateľ pristúpi k uzavretiu zmluvy podľa § 56 ZVO. Obstarávateľ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3E44069" w14:textId="77777777" w:rsidR="006C16B1" w:rsidRPr="006C16B1" w:rsidRDefault="006C16B1" w:rsidP="006C16B1">
      <w:pPr>
        <w:ind w:left="360"/>
        <w:jc w:val="both"/>
        <w:rPr>
          <w:rFonts w:ascii="Calibri" w:eastAsia="Calibri" w:hAnsi="Calibri" w:cs="Times New Roman"/>
        </w:rPr>
      </w:pPr>
      <w:r w:rsidRPr="006C16B1">
        <w:rPr>
          <w:rFonts w:ascii="Calibri" w:eastAsia="Calibri" w:hAnsi="Calibri" w:cs="Times New Roman"/>
        </w:rPr>
        <w:t>Úspešný uchádzač k podpisu zmluvy preukáže:</w:t>
      </w:r>
    </w:p>
    <w:p w14:paraId="01A81178"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preukázanie a predloženie všetkých potrebných podkladov, povolení a rozhodnutí orgánov štátnej správy (Ministerstvo životného prostredia Slovenskej republiky, Slovenská inšpekcia životného prostredia, Odbor starostlivosti o životné prostredie, atď.) ktoré oprávňujú uchádzača na výkon činností - prepravy a zneškodňovania predmetného druhu odpadu.</w:t>
      </w:r>
    </w:p>
    <w:p w14:paraId="27B2E882"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preukázanie dohodnutej dopravy nebezpečného odpadu (v prípade vlastnej dopravy predložiť povolenie na prepravu nebezpečného odpadu)</w:t>
      </w:r>
    </w:p>
    <w:p w14:paraId="158E9ABF"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preukázanie úpravy odpadu pred skládkovaním podľa § 25 ods. 7 Zákona o odpadoch č. 79/2015 Z. z. v znení neskorších predpisov a Vyhlášky č. 382/2018 Z .z. o skládkovaní odpadov a uskladnení odpadovej ortuti.</w:t>
      </w:r>
    </w:p>
    <w:p w14:paraId="1AD3565C"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zmluva so skládkou odpadu, na ktorú bude odpad ukladaný a povolenie na prevádzkovanie príslušnej skládky (trieda skládky je závislá od výstupného odpadu zo zariadenia na úpravu odpadu) podľa zákona o odpadoch č. 79/2015 Z. z. v znení neskorších predpisov</w:t>
      </w:r>
    </w:p>
    <w:p w14:paraId="38A4D5C3"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preukázať analýzu stabilizovaného odpadu na požiadanie.</w:t>
      </w:r>
    </w:p>
    <w:p w14:paraId="5F357B1A" w14:textId="77777777" w:rsidR="006C16B1" w:rsidRPr="006C16B1" w:rsidRDefault="006C16B1"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Obstarávateľ umožňuje využitie subdodávateľa/subdodávateľov.</w:t>
      </w:r>
    </w:p>
    <w:p w14:paraId="4B4D3679" w14:textId="77777777" w:rsidR="006C16B1" w:rsidRPr="006C16B1" w:rsidRDefault="006C16B1"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BC67" w14:textId="77777777" w:rsidR="009D5C38" w:rsidRDefault="009D5C38">
      <w:pPr>
        <w:spacing w:after="0" w:line="240" w:lineRule="auto"/>
      </w:pPr>
      <w:r>
        <w:separator/>
      </w:r>
    </w:p>
  </w:endnote>
  <w:endnote w:type="continuationSeparator" w:id="0">
    <w:p w14:paraId="5FDCD16B" w14:textId="77777777" w:rsidR="009D5C38" w:rsidRDefault="009D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9D5C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CEF7" w14:textId="77777777" w:rsidR="009D5C38" w:rsidRDefault="009D5C38">
      <w:pPr>
        <w:spacing w:after="0" w:line="240" w:lineRule="auto"/>
      </w:pPr>
      <w:r>
        <w:separator/>
      </w:r>
    </w:p>
  </w:footnote>
  <w:footnote w:type="continuationSeparator" w:id="0">
    <w:p w14:paraId="413D2ECB" w14:textId="77777777" w:rsidR="009D5C38" w:rsidRDefault="009D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B305A"/>
    <w:rsid w:val="001C4114"/>
    <w:rsid w:val="001C76E9"/>
    <w:rsid w:val="004021EA"/>
    <w:rsid w:val="004D001E"/>
    <w:rsid w:val="004D0FA7"/>
    <w:rsid w:val="005B40E1"/>
    <w:rsid w:val="00605236"/>
    <w:rsid w:val="00680B03"/>
    <w:rsid w:val="006C16B1"/>
    <w:rsid w:val="0079306C"/>
    <w:rsid w:val="007B5240"/>
    <w:rsid w:val="00946E84"/>
    <w:rsid w:val="009872EC"/>
    <w:rsid w:val="009C663C"/>
    <w:rsid w:val="009D2ADA"/>
    <w:rsid w:val="009D5C38"/>
    <w:rsid w:val="00A13F68"/>
    <w:rsid w:val="00A56CCB"/>
    <w:rsid w:val="00A573DB"/>
    <w:rsid w:val="00AC006B"/>
    <w:rsid w:val="00BB2B29"/>
    <w:rsid w:val="00C26C11"/>
    <w:rsid w:val="00CE2637"/>
    <w:rsid w:val="00D05C20"/>
    <w:rsid w:val="00EE5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2219/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2219/summary" TargetMode="External"/><Relationship Id="rId4" Type="http://schemas.openxmlformats.org/officeDocument/2006/relationships/webSettings" Target="webSettings.xml"/><Relationship Id="rId9" Type="http://schemas.openxmlformats.org/officeDocument/2006/relationships/hyperlink" Target="https://josephine.proebiz.com/sk/tender/12219/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2787</Words>
  <Characters>15888</Characters>
  <Application>Microsoft Office Word</Application>
  <DocSecurity>0</DocSecurity>
  <Lines>132</Lines>
  <Paragraphs>37</Paragraphs>
  <ScaleCrop>false</ScaleCrop>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21</cp:revision>
  <dcterms:created xsi:type="dcterms:W3CDTF">2021-05-24T06:57:00Z</dcterms:created>
  <dcterms:modified xsi:type="dcterms:W3CDTF">2021-08-17T13:52:00Z</dcterms:modified>
</cp:coreProperties>
</file>