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198077" w14:textId="225AC7AA" w:rsidR="002C22FE" w:rsidRDefault="007E05D6" w:rsidP="00C11967">
      <w:pPr>
        <w:spacing w:after="0"/>
        <w:jc w:val="center"/>
        <w:rPr>
          <w:rFonts w:cs="Arial"/>
          <w:b/>
          <w:sz w:val="28"/>
          <w:szCs w:val="28"/>
        </w:rPr>
      </w:pPr>
      <w:r>
        <w:rPr>
          <w:rFonts w:cs="Arial"/>
          <w:b/>
          <w:sz w:val="28"/>
          <w:szCs w:val="28"/>
        </w:rPr>
        <w:t xml:space="preserve">  </w:t>
      </w:r>
      <w:r w:rsidR="00E11E5E" w:rsidRPr="00D96665">
        <w:rPr>
          <w:rFonts w:cs="Arial"/>
          <w:b/>
          <w:sz w:val="28"/>
          <w:szCs w:val="28"/>
        </w:rPr>
        <w:t xml:space="preserve">Výzva na predloženie ponuky </w:t>
      </w:r>
    </w:p>
    <w:p w14:paraId="29702DB1" w14:textId="4F623750" w:rsidR="00E11E5E" w:rsidRPr="00D96665" w:rsidRDefault="00E11E5E" w:rsidP="00C11967">
      <w:pPr>
        <w:spacing w:after="0"/>
        <w:jc w:val="center"/>
        <w:rPr>
          <w:rFonts w:cs="Arial"/>
          <w:sz w:val="24"/>
        </w:rPr>
      </w:pPr>
      <w:r w:rsidRPr="00D96665">
        <w:rPr>
          <w:rFonts w:cs="Arial"/>
          <w:sz w:val="24"/>
        </w:rPr>
        <w:t>v zmysle § 117 zákona č. 343/2015 Z. z. o verejnom obstarávaní a o zmene a doplnení niektorých zákonov</w:t>
      </w:r>
    </w:p>
    <w:p w14:paraId="4CCDACE7" w14:textId="77777777" w:rsidR="00610139" w:rsidRPr="00D96665" w:rsidRDefault="00610139" w:rsidP="00C11967">
      <w:pPr>
        <w:spacing w:after="0"/>
        <w:jc w:val="center"/>
        <w:rPr>
          <w:rFonts w:cs="Arial"/>
          <w:sz w:val="24"/>
        </w:rPr>
      </w:pPr>
    </w:p>
    <w:p w14:paraId="015C01B6" w14:textId="77777777" w:rsidR="00610139" w:rsidRPr="00D96665" w:rsidRDefault="00610139" w:rsidP="00610139">
      <w:pPr>
        <w:spacing w:after="0"/>
        <w:rPr>
          <w:rFonts w:cs="Arial"/>
          <w:sz w:val="24"/>
        </w:rPr>
      </w:pPr>
    </w:p>
    <w:p w14:paraId="41BA5C36" w14:textId="77777777" w:rsidR="00610139" w:rsidRPr="00D96665" w:rsidRDefault="00610139" w:rsidP="00610139">
      <w:pPr>
        <w:numPr>
          <w:ilvl w:val="0"/>
          <w:numId w:val="22"/>
        </w:numPr>
        <w:spacing w:after="0"/>
        <w:jc w:val="both"/>
        <w:rPr>
          <w:rFonts w:cs="Arial"/>
          <w:b/>
          <w:szCs w:val="20"/>
        </w:rPr>
      </w:pPr>
      <w:r w:rsidRPr="00D96665">
        <w:rPr>
          <w:rFonts w:cs="Arial"/>
          <w:b/>
          <w:szCs w:val="20"/>
        </w:rPr>
        <w:t xml:space="preserve">Identifikácia verejného obstarávateľa </w:t>
      </w:r>
    </w:p>
    <w:p w14:paraId="25706D32" w14:textId="77777777" w:rsidR="00610139" w:rsidRPr="00D96665" w:rsidRDefault="00610139" w:rsidP="00610139">
      <w:pPr>
        <w:spacing w:after="0" w:line="360" w:lineRule="auto"/>
        <w:rPr>
          <w:rFonts w:cs="Arial"/>
        </w:rPr>
      </w:pPr>
    </w:p>
    <w:tbl>
      <w:tblPr>
        <w:tblW w:w="5000" w:type="pct"/>
        <w:tblLook w:val="04A0" w:firstRow="1" w:lastRow="0" w:firstColumn="1" w:lastColumn="0" w:noHBand="0" w:noVBand="1"/>
      </w:tblPr>
      <w:tblGrid>
        <w:gridCol w:w="3119"/>
        <w:gridCol w:w="5953"/>
      </w:tblGrid>
      <w:tr w:rsidR="00610139" w:rsidRPr="00D96665" w14:paraId="7A808ABC" w14:textId="77777777" w:rsidTr="00495843">
        <w:tc>
          <w:tcPr>
            <w:tcW w:w="1719" w:type="pct"/>
            <w:shd w:val="clear" w:color="auto" w:fill="auto"/>
          </w:tcPr>
          <w:p w14:paraId="6519D37B" w14:textId="77777777" w:rsidR="00610139" w:rsidRPr="00D96665" w:rsidRDefault="00610139" w:rsidP="00495843">
            <w:pPr>
              <w:spacing w:after="0" w:line="360" w:lineRule="auto"/>
              <w:rPr>
                <w:rFonts w:cs="Arial"/>
                <w:szCs w:val="20"/>
              </w:rPr>
            </w:pPr>
            <w:r w:rsidRPr="00D96665">
              <w:rPr>
                <w:rFonts w:cs="Arial"/>
                <w:szCs w:val="20"/>
              </w:rPr>
              <w:t>Názov:</w:t>
            </w:r>
          </w:p>
        </w:tc>
        <w:tc>
          <w:tcPr>
            <w:tcW w:w="3281" w:type="pct"/>
          </w:tcPr>
          <w:p w14:paraId="2AD2F7FE" w14:textId="77777777" w:rsidR="00610139" w:rsidRPr="00D96665" w:rsidRDefault="00610139" w:rsidP="00495843">
            <w:pPr>
              <w:spacing w:after="0" w:line="360" w:lineRule="auto"/>
              <w:jc w:val="both"/>
              <w:rPr>
                <w:rFonts w:cs="Arial"/>
                <w:szCs w:val="20"/>
              </w:rPr>
            </w:pPr>
            <w:r w:rsidRPr="00D96665">
              <w:rPr>
                <w:rFonts w:cs="Arial"/>
              </w:rPr>
              <w:t>LESY Slovenskej republiky, štátny podnik (ďalej len „LESY SR“)</w:t>
            </w:r>
          </w:p>
        </w:tc>
      </w:tr>
      <w:tr w:rsidR="00610139" w:rsidRPr="00D96665" w14:paraId="25AD9589" w14:textId="77777777" w:rsidTr="00495843">
        <w:tc>
          <w:tcPr>
            <w:tcW w:w="1719" w:type="pct"/>
            <w:shd w:val="clear" w:color="auto" w:fill="auto"/>
          </w:tcPr>
          <w:p w14:paraId="305748BB" w14:textId="77777777" w:rsidR="00610139" w:rsidRPr="00D96665" w:rsidRDefault="00610139" w:rsidP="00495843">
            <w:pPr>
              <w:spacing w:after="0" w:line="360" w:lineRule="auto"/>
              <w:rPr>
                <w:rFonts w:cs="Arial"/>
                <w:szCs w:val="20"/>
              </w:rPr>
            </w:pPr>
            <w:r w:rsidRPr="00D96665">
              <w:rPr>
                <w:rFonts w:cs="Arial"/>
                <w:szCs w:val="20"/>
              </w:rPr>
              <w:t>Sídlo:</w:t>
            </w:r>
          </w:p>
        </w:tc>
        <w:tc>
          <w:tcPr>
            <w:tcW w:w="3281" w:type="pct"/>
          </w:tcPr>
          <w:p w14:paraId="1F8E0048" w14:textId="77777777" w:rsidR="00610139" w:rsidRPr="00D96665" w:rsidRDefault="00610139" w:rsidP="00495843">
            <w:pPr>
              <w:pStyle w:val="Normlny1"/>
              <w:tabs>
                <w:tab w:val="left" w:pos="1620"/>
                <w:tab w:val="left" w:pos="3402"/>
              </w:tabs>
              <w:spacing w:line="240" w:lineRule="auto"/>
              <w:ind w:right="12"/>
              <w:rPr>
                <w:rFonts w:ascii="Arial" w:hAnsi="Arial" w:cs="Arial"/>
                <w:szCs w:val="24"/>
              </w:rPr>
            </w:pPr>
            <w:r w:rsidRPr="00D96665">
              <w:rPr>
                <w:rFonts w:ascii="Arial" w:hAnsi="Arial" w:cs="Arial"/>
                <w:szCs w:val="24"/>
              </w:rPr>
              <w:t>Námestie SNP 8, 975 66 Banská Bystrica</w:t>
            </w:r>
          </w:p>
        </w:tc>
      </w:tr>
      <w:tr w:rsidR="00610139" w:rsidRPr="00D96665" w14:paraId="5D553072" w14:textId="77777777" w:rsidTr="00495843">
        <w:tc>
          <w:tcPr>
            <w:tcW w:w="1719" w:type="pct"/>
            <w:shd w:val="clear" w:color="auto" w:fill="auto"/>
          </w:tcPr>
          <w:p w14:paraId="0F4E7846" w14:textId="77777777" w:rsidR="00610139" w:rsidRPr="00D96665" w:rsidRDefault="00610139" w:rsidP="00495843">
            <w:pPr>
              <w:spacing w:after="0" w:line="360" w:lineRule="auto"/>
              <w:rPr>
                <w:rFonts w:cs="Arial"/>
                <w:b/>
                <w:szCs w:val="20"/>
              </w:rPr>
            </w:pPr>
            <w:r w:rsidRPr="00D96665">
              <w:rPr>
                <w:rFonts w:cs="Arial"/>
                <w:szCs w:val="20"/>
              </w:rPr>
              <w:t>Organizačná zložka:</w:t>
            </w:r>
          </w:p>
        </w:tc>
        <w:tc>
          <w:tcPr>
            <w:tcW w:w="3281" w:type="pct"/>
          </w:tcPr>
          <w:p w14:paraId="5068BE31" w14:textId="77777777" w:rsidR="00610139" w:rsidRPr="00D96665" w:rsidRDefault="00610139" w:rsidP="00495843">
            <w:pPr>
              <w:spacing w:after="0" w:line="360" w:lineRule="auto"/>
              <w:jc w:val="both"/>
              <w:rPr>
                <w:rFonts w:cs="Arial"/>
              </w:rPr>
            </w:pPr>
            <w:r w:rsidRPr="00D96665">
              <w:rPr>
                <w:rFonts w:cs="Arial"/>
              </w:rPr>
              <w:t>Lesy Slovenskej republiky, štátny podnik</w:t>
            </w:r>
          </w:p>
        </w:tc>
      </w:tr>
      <w:tr w:rsidR="007778C9" w:rsidRPr="00D96665" w14:paraId="0BDD5E57" w14:textId="77777777" w:rsidTr="00495843">
        <w:tc>
          <w:tcPr>
            <w:tcW w:w="1719" w:type="pct"/>
            <w:shd w:val="clear" w:color="auto" w:fill="auto"/>
          </w:tcPr>
          <w:p w14:paraId="28306CAB" w14:textId="77777777" w:rsidR="007778C9" w:rsidRPr="00D96665" w:rsidRDefault="007778C9" w:rsidP="007778C9">
            <w:pPr>
              <w:spacing w:after="0" w:line="360" w:lineRule="auto"/>
              <w:rPr>
                <w:rFonts w:cs="Arial"/>
                <w:szCs w:val="20"/>
              </w:rPr>
            </w:pPr>
          </w:p>
        </w:tc>
        <w:tc>
          <w:tcPr>
            <w:tcW w:w="3281" w:type="pct"/>
          </w:tcPr>
          <w:p w14:paraId="64C59B22" w14:textId="720CEB64" w:rsidR="007778C9" w:rsidRPr="00323A8A" w:rsidRDefault="007778C9" w:rsidP="00323A8A">
            <w:pPr>
              <w:spacing w:after="0" w:line="360" w:lineRule="auto"/>
              <w:jc w:val="both"/>
              <w:rPr>
                <w:rFonts w:cs="Arial"/>
              </w:rPr>
            </w:pPr>
            <w:r w:rsidRPr="00323A8A">
              <w:rPr>
                <w:rFonts w:cs="Arial"/>
              </w:rPr>
              <w:t xml:space="preserve">Odštepný závod </w:t>
            </w:r>
            <w:r w:rsidR="00323A8A" w:rsidRPr="00323A8A">
              <w:rPr>
                <w:rFonts w:cs="Arial"/>
              </w:rPr>
              <w:t>Vranov n/T</w:t>
            </w:r>
          </w:p>
        </w:tc>
      </w:tr>
      <w:tr w:rsidR="007778C9" w:rsidRPr="00D96665" w14:paraId="76C6A86E" w14:textId="77777777" w:rsidTr="00495843">
        <w:tc>
          <w:tcPr>
            <w:tcW w:w="1719" w:type="pct"/>
            <w:shd w:val="clear" w:color="auto" w:fill="auto"/>
          </w:tcPr>
          <w:p w14:paraId="4678F42A" w14:textId="77777777" w:rsidR="007778C9" w:rsidRPr="00D96665" w:rsidRDefault="007778C9" w:rsidP="007778C9">
            <w:pPr>
              <w:spacing w:after="0" w:line="360" w:lineRule="auto"/>
              <w:rPr>
                <w:rFonts w:cs="Arial"/>
                <w:szCs w:val="20"/>
              </w:rPr>
            </w:pPr>
            <w:r w:rsidRPr="00D96665">
              <w:rPr>
                <w:rFonts w:cs="Arial"/>
                <w:szCs w:val="20"/>
              </w:rPr>
              <w:t>Sídlo:</w:t>
            </w:r>
          </w:p>
        </w:tc>
        <w:tc>
          <w:tcPr>
            <w:tcW w:w="3281" w:type="pct"/>
          </w:tcPr>
          <w:p w14:paraId="293BD0D1" w14:textId="7C9D2EFC" w:rsidR="007778C9" w:rsidRPr="00D96665" w:rsidRDefault="00323A8A" w:rsidP="007778C9">
            <w:pPr>
              <w:spacing w:after="0" w:line="360" w:lineRule="auto"/>
              <w:jc w:val="both"/>
              <w:rPr>
                <w:rFonts w:cs="Arial"/>
                <w:highlight w:val="yellow"/>
              </w:rPr>
            </w:pPr>
            <w:proofErr w:type="spellStart"/>
            <w:r w:rsidRPr="00AB558C">
              <w:rPr>
                <w:rFonts w:cs="Arial"/>
              </w:rPr>
              <w:t>Čemernianska</w:t>
            </w:r>
            <w:proofErr w:type="spellEnd"/>
            <w:r w:rsidRPr="00AB558C">
              <w:rPr>
                <w:rFonts w:cs="Arial"/>
              </w:rPr>
              <w:t xml:space="preserve"> 136, 093 03 Vranov</w:t>
            </w:r>
          </w:p>
        </w:tc>
      </w:tr>
      <w:tr w:rsidR="007778C9" w:rsidRPr="00D96665" w14:paraId="0A63321E" w14:textId="77777777" w:rsidTr="00495843">
        <w:tc>
          <w:tcPr>
            <w:tcW w:w="1719" w:type="pct"/>
            <w:shd w:val="clear" w:color="auto" w:fill="auto"/>
          </w:tcPr>
          <w:p w14:paraId="3E38813E" w14:textId="77777777" w:rsidR="007778C9" w:rsidRPr="00D96665" w:rsidRDefault="007778C9" w:rsidP="007778C9">
            <w:pPr>
              <w:spacing w:after="0" w:line="360" w:lineRule="auto"/>
              <w:rPr>
                <w:rFonts w:cs="Arial"/>
                <w:szCs w:val="20"/>
              </w:rPr>
            </w:pPr>
            <w:r w:rsidRPr="00D96665">
              <w:rPr>
                <w:rFonts w:cs="Arial"/>
                <w:szCs w:val="20"/>
              </w:rPr>
              <w:t>Právne zastúpený:</w:t>
            </w:r>
          </w:p>
        </w:tc>
        <w:tc>
          <w:tcPr>
            <w:tcW w:w="3281" w:type="pct"/>
          </w:tcPr>
          <w:p w14:paraId="18C2F5FA" w14:textId="21ED36BB" w:rsidR="007778C9" w:rsidRPr="00D96665" w:rsidRDefault="00323A8A" w:rsidP="00323A8A">
            <w:pPr>
              <w:spacing w:after="0" w:line="360" w:lineRule="auto"/>
              <w:jc w:val="both"/>
              <w:rPr>
                <w:rFonts w:cs="Arial"/>
                <w:highlight w:val="yellow"/>
              </w:rPr>
            </w:pPr>
            <w:r w:rsidRPr="00AB558C">
              <w:rPr>
                <w:rFonts w:cs="Arial"/>
              </w:rPr>
              <w:t xml:space="preserve">Ing. Erika </w:t>
            </w:r>
            <w:proofErr w:type="spellStart"/>
            <w:r w:rsidRPr="00AB558C">
              <w:rPr>
                <w:rFonts w:cs="Arial"/>
              </w:rPr>
              <w:t>Hasinov</w:t>
            </w:r>
            <w:r w:rsidRPr="00323A8A">
              <w:rPr>
                <w:rFonts w:cs="Arial"/>
              </w:rPr>
              <w:t>á</w:t>
            </w:r>
            <w:proofErr w:type="spellEnd"/>
            <w:r w:rsidR="007778C9" w:rsidRPr="00323A8A">
              <w:rPr>
                <w:rFonts w:cs="Arial"/>
              </w:rPr>
              <w:t xml:space="preserve"> - riaditeľ OZ </w:t>
            </w:r>
            <w:r w:rsidRPr="00323A8A">
              <w:rPr>
                <w:rFonts w:cs="Arial"/>
              </w:rPr>
              <w:t>Vranov n/T</w:t>
            </w:r>
          </w:p>
        </w:tc>
      </w:tr>
      <w:tr w:rsidR="007778C9" w:rsidRPr="00D96665" w14:paraId="6FB4F689" w14:textId="77777777" w:rsidTr="00495843">
        <w:tc>
          <w:tcPr>
            <w:tcW w:w="1719" w:type="pct"/>
            <w:shd w:val="clear" w:color="auto" w:fill="auto"/>
          </w:tcPr>
          <w:p w14:paraId="1A866884" w14:textId="77777777" w:rsidR="007778C9" w:rsidRPr="00D96665" w:rsidRDefault="007778C9" w:rsidP="007778C9">
            <w:pPr>
              <w:spacing w:after="0" w:line="360" w:lineRule="auto"/>
              <w:rPr>
                <w:rFonts w:cs="Arial"/>
                <w:szCs w:val="20"/>
              </w:rPr>
            </w:pPr>
            <w:r w:rsidRPr="00D96665">
              <w:rPr>
                <w:rFonts w:cs="Arial"/>
                <w:szCs w:val="20"/>
              </w:rPr>
              <w:t>IČO:</w:t>
            </w:r>
          </w:p>
        </w:tc>
        <w:tc>
          <w:tcPr>
            <w:tcW w:w="3281" w:type="pct"/>
          </w:tcPr>
          <w:p w14:paraId="31644B99" w14:textId="77777777" w:rsidR="007778C9" w:rsidRPr="00D96665" w:rsidRDefault="007778C9" w:rsidP="007778C9">
            <w:pPr>
              <w:spacing w:after="0" w:line="360" w:lineRule="auto"/>
              <w:jc w:val="both"/>
              <w:rPr>
                <w:rFonts w:cs="Arial"/>
              </w:rPr>
            </w:pPr>
            <w:r w:rsidRPr="00D96665">
              <w:rPr>
                <w:rFonts w:cs="Arial"/>
              </w:rPr>
              <w:t>36038351</w:t>
            </w:r>
          </w:p>
        </w:tc>
      </w:tr>
      <w:tr w:rsidR="007778C9" w:rsidRPr="00D96665" w14:paraId="11921078" w14:textId="77777777" w:rsidTr="00495843">
        <w:tc>
          <w:tcPr>
            <w:tcW w:w="1719" w:type="pct"/>
            <w:shd w:val="clear" w:color="auto" w:fill="auto"/>
          </w:tcPr>
          <w:p w14:paraId="0C62CA54" w14:textId="77777777" w:rsidR="007778C9" w:rsidRPr="00D96665" w:rsidRDefault="007778C9" w:rsidP="007778C9">
            <w:pPr>
              <w:spacing w:after="0" w:line="360" w:lineRule="auto"/>
              <w:rPr>
                <w:rFonts w:cs="Arial"/>
                <w:szCs w:val="20"/>
              </w:rPr>
            </w:pPr>
            <w:r w:rsidRPr="00D96665">
              <w:rPr>
                <w:rFonts w:cs="Arial"/>
                <w:szCs w:val="20"/>
              </w:rPr>
              <w:t>DIČ:</w:t>
            </w:r>
          </w:p>
        </w:tc>
        <w:tc>
          <w:tcPr>
            <w:tcW w:w="3281" w:type="pct"/>
          </w:tcPr>
          <w:p w14:paraId="44F8A300" w14:textId="77777777" w:rsidR="007778C9" w:rsidRPr="00D96665" w:rsidRDefault="007778C9" w:rsidP="007778C9">
            <w:pPr>
              <w:spacing w:after="0" w:line="360" w:lineRule="auto"/>
              <w:jc w:val="both"/>
              <w:rPr>
                <w:rFonts w:cs="Arial"/>
              </w:rPr>
            </w:pPr>
            <w:r w:rsidRPr="00D96665">
              <w:rPr>
                <w:rFonts w:cs="Arial"/>
              </w:rPr>
              <w:t>2020087982</w:t>
            </w:r>
          </w:p>
        </w:tc>
      </w:tr>
      <w:tr w:rsidR="007778C9" w:rsidRPr="00D96665" w14:paraId="2FE6F6C9" w14:textId="77777777" w:rsidTr="00495843">
        <w:tc>
          <w:tcPr>
            <w:tcW w:w="1719" w:type="pct"/>
            <w:shd w:val="clear" w:color="auto" w:fill="auto"/>
          </w:tcPr>
          <w:p w14:paraId="2B8E7A6D" w14:textId="77777777" w:rsidR="007778C9" w:rsidRPr="00D96665" w:rsidRDefault="007778C9" w:rsidP="007778C9">
            <w:pPr>
              <w:spacing w:after="0" w:line="360" w:lineRule="auto"/>
              <w:rPr>
                <w:rFonts w:cs="Arial"/>
                <w:szCs w:val="20"/>
              </w:rPr>
            </w:pPr>
            <w:r w:rsidRPr="00D96665">
              <w:rPr>
                <w:rFonts w:cs="Arial"/>
                <w:szCs w:val="20"/>
              </w:rPr>
              <w:t xml:space="preserve">IČ </w:t>
            </w:r>
            <w:r w:rsidRPr="00D96665">
              <w:rPr>
                <w:rFonts w:cs="Arial"/>
                <w:szCs w:val="20"/>
              </w:rPr>
              <w:softHyphen/>
              <w:t>DPH:</w:t>
            </w:r>
          </w:p>
        </w:tc>
        <w:tc>
          <w:tcPr>
            <w:tcW w:w="3281" w:type="pct"/>
          </w:tcPr>
          <w:p w14:paraId="13FB6F3B" w14:textId="77777777" w:rsidR="007778C9" w:rsidRPr="00D96665" w:rsidRDefault="007778C9" w:rsidP="007778C9">
            <w:pPr>
              <w:spacing w:after="0" w:line="360" w:lineRule="auto"/>
              <w:jc w:val="both"/>
              <w:rPr>
                <w:rFonts w:cs="Arial"/>
              </w:rPr>
            </w:pPr>
            <w:r w:rsidRPr="00D96665">
              <w:rPr>
                <w:rFonts w:cs="Arial"/>
              </w:rPr>
              <w:t>SK2020087982</w:t>
            </w:r>
          </w:p>
        </w:tc>
      </w:tr>
      <w:tr w:rsidR="007778C9" w:rsidRPr="00D96665" w14:paraId="3D109C78" w14:textId="77777777" w:rsidTr="00495843">
        <w:tc>
          <w:tcPr>
            <w:tcW w:w="1719" w:type="pct"/>
            <w:shd w:val="clear" w:color="auto" w:fill="auto"/>
          </w:tcPr>
          <w:p w14:paraId="4A965A61" w14:textId="77777777" w:rsidR="007778C9" w:rsidRPr="00D96665" w:rsidRDefault="007778C9" w:rsidP="007778C9">
            <w:pPr>
              <w:spacing w:after="0" w:line="360" w:lineRule="auto"/>
              <w:rPr>
                <w:rFonts w:cs="Arial"/>
                <w:szCs w:val="20"/>
              </w:rPr>
            </w:pPr>
            <w:r w:rsidRPr="00D96665">
              <w:rPr>
                <w:rFonts w:cs="Arial"/>
                <w:szCs w:val="20"/>
              </w:rPr>
              <w:t>Štát:</w:t>
            </w:r>
          </w:p>
        </w:tc>
        <w:tc>
          <w:tcPr>
            <w:tcW w:w="3281" w:type="pct"/>
          </w:tcPr>
          <w:p w14:paraId="05162185" w14:textId="77777777" w:rsidR="007778C9" w:rsidRPr="00D96665" w:rsidRDefault="007778C9" w:rsidP="007778C9">
            <w:pPr>
              <w:spacing w:after="0" w:line="360" w:lineRule="auto"/>
              <w:jc w:val="both"/>
              <w:rPr>
                <w:rFonts w:cs="Arial"/>
              </w:rPr>
            </w:pPr>
            <w:r w:rsidRPr="00D96665">
              <w:rPr>
                <w:rFonts w:cs="Arial"/>
              </w:rPr>
              <w:t>Slovensko</w:t>
            </w:r>
          </w:p>
        </w:tc>
      </w:tr>
    </w:tbl>
    <w:p w14:paraId="414F876D" w14:textId="77777777" w:rsidR="00610139" w:rsidRPr="00D96665" w:rsidRDefault="00610139" w:rsidP="00610139">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610139" w:rsidRPr="00D96665" w14:paraId="242F8AFE" w14:textId="77777777" w:rsidTr="00495843">
        <w:tc>
          <w:tcPr>
            <w:tcW w:w="1719" w:type="pct"/>
            <w:shd w:val="clear" w:color="auto" w:fill="auto"/>
          </w:tcPr>
          <w:p w14:paraId="230B46A7" w14:textId="77777777" w:rsidR="00610139" w:rsidRPr="00D96665" w:rsidRDefault="00610139" w:rsidP="00495843">
            <w:pPr>
              <w:spacing w:after="0" w:line="360" w:lineRule="auto"/>
              <w:rPr>
                <w:rFonts w:cs="Arial"/>
                <w:szCs w:val="20"/>
              </w:rPr>
            </w:pPr>
            <w:r w:rsidRPr="00D96665">
              <w:rPr>
                <w:rFonts w:cs="Arial"/>
                <w:szCs w:val="20"/>
              </w:rPr>
              <w:t>Druh obstarávajúceho subjektu:</w:t>
            </w:r>
          </w:p>
        </w:tc>
        <w:tc>
          <w:tcPr>
            <w:tcW w:w="3281" w:type="pct"/>
          </w:tcPr>
          <w:p w14:paraId="02A23749" w14:textId="77777777" w:rsidR="00610139" w:rsidRPr="00D96665" w:rsidRDefault="00610139" w:rsidP="00495843">
            <w:pPr>
              <w:spacing w:after="0" w:line="360" w:lineRule="auto"/>
              <w:jc w:val="both"/>
              <w:rPr>
                <w:rFonts w:cs="Arial"/>
                <w:szCs w:val="20"/>
              </w:rPr>
            </w:pPr>
            <w:r w:rsidRPr="00D96665">
              <w:rPr>
                <w:rFonts w:cs="Arial"/>
                <w:szCs w:val="20"/>
              </w:rPr>
              <w:t>verejný obstarávateľ</w:t>
            </w:r>
          </w:p>
        </w:tc>
      </w:tr>
      <w:tr w:rsidR="00610139" w:rsidRPr="00D96665" w14:paraId="525A60BD" w14:textId="77777777" w:rsidTr="00495843">
        <w:tc>
          <w:tcPr>
            <w:tcW w:w="1719" w:type="pct"/>
            <w:shd w:val="clear" w:color="auto" w:fill="auto"/>
          </w:tcPr>
          <w:p w14:paraId="4EF3F0D7" w14:textId="77777777" w:rsidR="00610139" w:rsidRPr="00D96665" w:rsidRDefault="00610139" w:rsidP="00495843">
            <w:pPr>
              <w:spacing w:after="0" w:line="360" w:lineRule="auto"/>
              <w:rPr>
                <w:rFonts w:cs="Arial"/>
                <w:szCs w:val="20"/>
              </w:rPr>
            </w:pPr>
            <w:r w:rsidRPr="00D96665">
              <w:rPr>
                <w:rFonts w:cs="Arial"/>
                <w:szCs w:val="20"/>
              </w:rPr>
              <w:t>Zatriedenie obstarávajúceho subjektu podľa zákona:</w:t>
            </w:r>
          </w:p>
        </w:tc>
        <w:tc>
          <w:tcPr>
            <w:tcW w:w="3281" w:type="pct"/>
          </w:tcPr>
          <w:p w14:paraId="7F6B4C48" w14:textId="77777777" w:rsidR="00610139" w:rsidRPr="00D96665" w:rsidRDefault="00610139" w:rsidP="00495843">
            <w:pPr>
              <w:spacing w:after="0" w:line="360" w:lineRule="auto"/>
              <w:jc w:val="both"/>
              <w:rPr>
                <w:rFonts w:cs="Arial"/>
                <w:szCs w:val="20"/>
              </w:rPr>
            </w:pPr>
            <w:r w:rsidRPr="00D96665">
              <w:rPr>
                <w:rFonts w:cs="Arial"/>
                <w:szCs w:val="20"/>
              </w:rPr>
              <w:t>podľa § 7, ods. 1, písm. d)</w:t>
            </w:r>
          </w:p>
        </w:tc>
      </w:tr>
      <w:tr w:rsidR="00610139" w:rsidRPr="00D96665" w14:paraId="48619C57" w14:textId="77777777" w:rsidTr="00495843">
        <w:tc>
          <w:tcPr>
            <w:tcW w:w="1719" w:type="pct"/>
            <w:shd w:val="clear" w:color="auto" w:fill="auto"/>
          </w:tcPr>
          <w:p w14:paraId="703E12CA" w14:textId="77777777" w:rsidR="00610139" w:rsidRPr="00D96665" w:rsidRDefault="00610139" w:rsidP="00495843">
            <w:pPr>
              <w:spacing w:after="0" w:line="360" w:lineRule="auto"/>
              <w:rPr>
                <w:rFonts w:cs="Arial"/>
                <w:szCs w:val="20"/>
              </w:rPr>
            </w:pPr>
            <w:r w:rsidRPr="00D96665">
              <w:rPr>
                <w:rFonts w:cs="Arial"/>
              </w:rPr>
              <w:t>Adresa hlavnej stránky verejného obstarávateľa (URL):</w:t>
            </w:r>
          </w:p>
        </w:tc>
        <w:tc>
          <w:tcPr>
            <w:tcW w:w="3281" w:type="pct"/>
          </w:tcPr>
          <w:p w14:paraId="1863D150" w14:textId="77777777" w:rsidR="00610139" w:rsidRPr="00D96665" w:rsidRDefault="00610139" w:rsidP="00495843">
            <w:pPr>
              <w:spacing w:after="0" w:line="360" w:lineRule="auto"/>
              <w:jc w:val="both"/>
              <w:rPr>
                <w:rFonts w:cs="Arial"/>
                <w:szCs w:val="20"/>
              </w:rPr>
            </w:pPr>
            <w:r w:rsidRPr="00D96665">
              <w:rPr>
                <w:rFonts w:cs="Arial"/>
                <w:szCs w:val="20"/>
              </w:rPr>
              <w:t>www.lesy.sk</w:t>
            </w:r>
          </w:p>
        </w:tc>
      </w:tr>
      <w:tr w:rsidR="00610139" w:rsidRPr="00D96665" w14:paraId="1F221C0E" w14:textId="77777777" w:rsidTr="00495843">
        <w:tc>
          <w:tcPr>
            <w:tcW w:w="1719" w:type="pct"/>
            <w:shd w:val="clear" w:color="auto" w:fill="auto"/>
          </w:tcPr>
          <w:p w14:paraId="63B78ADF" w14:textId="77777777" w:rsidR="00610139" w:rsidRPr="00D96665" w:rsidRDefault="00610139" w:rsidP="00495843">
            <w:pPr>
              <w:spacing w:after="0" w:line="360" w:lineRule="auto"/>
              <w:rPr>
                <w:rFonts w:cs="Arial"/>
                <w:szCs w:val="20"/>
              </w:rPr>
            </w:pPr>
            <w:r w:rsidRPr="00D96665">
              <w:rPr>
                <w:rFonts w:cs="Arial"/>
              </w:rPr>
              <w:t>Adresa stránky, kde je možný prístup k dokumentácií VO:</w:t>
            </w:r>
          </w:p>
        </w:tc>
        <w:tc>
          <w:tcPr>
            <w:tcW w:w="3281" w:type="pct"/>
          </w:tcPr>
          <w:p w14:paraId="135781FA" w14:textId="77777777" w:rsidR="00610139" w:rsidRPr="00D96665" w:rsidRDefault="00610139" w:rsidP="00495843">
            <w:pPr>
              <w:spacing w:after="0" w:line="360" w:lineRule="auto"/>
              <w:jc w:val="both"/>
              <w:rPr>
                <w:rFonts w:cs="Arial"/>
                <w:szCs w:val="20"/>
              </w:rPr>
            </w:pPr>
            <w:r w:rsidRPr="00D96665">
              <w:rPr>
                <w:rFonts w:cs="Arial"/>
                <w:szCs w:val="20"/>
              </w:rPr>
              <w:t>https://www.uvo.gov.sk/vyhladavanie-profilov/zakazky/3951</w:t>
            </w:r>
          </w:p>
        </w:tc>
      </w:tr>
      <w:tr w:rsidR="00610139" w:rsidRPr="00D96665" w14:paraId="2CC18867" w14:textId="77777777" w:rsidTr="00495843">
        <w:tc>
          <w:tcPr>
            <w:tcW w:w="1719" w:type="pct"/>
            <w:shd w:val="clear" w:color="auto" w:fill="auto"/>
          </w:tcPr>
          <w:p w14:paraId="7A9AFC74" w14:textId="77777777" w:rsidR="00610139" w:rsidRPr="00D96665" w:rsidRDefault="00610139" w:rsidP="00495843">
            <w:pPr>
              <w:spacing w:after="0" w:line="360" w:lineRule="auto"/>
              <w:rPr>
                <w:rFonts w:cs="Arial"/>
              </w:rPr>
            </w:pPr>
            <w:r w:rsidRPr="00D96665">
              <w:rPr>
                <w:rFonts w:cs="Arial"/>
              </w:rPr>
              <w:t>Komunikačné rozhranie:</w:t>
            </w:r>
          </w:p>
        </w:tc>
        <w:tc>
          <w:tcPr>
            <w:tcW w:w="3281" w:type="pct"/>
          </w:tcPr>
          <w:p w14:paraId="26D3F743" w14:textId="77777777" w:rsidR="00610139" w:rsidRPr="00D96665" w:rsidRDefault="00610139" w:rsidP="00495843">
            <w:pPr>
              <w:spacing w:after="0" w:line="360" w:lineRule="auto"/>
              <w:jc w:val="both"/>
              <w:rPr>
                <w:rFonts w:cs="Arial"/>
                <w:szCs w:val="20"/>
              </w:rPr>
            </w:pPr>
            <w:r w:rsidRPr="00D96665">
              <w:rPr>
                <w:rFonts w:cs="Arial"/>
                <w:szCs w:val="20"/>
              </w:rPr>
              <w:t>https://josephine.proebiz.com</w:t>
            </w:r>
          </w:p>
        </w:tc>
      </w:tr>
    </w:tbl>
    <w:p w14:paraId="179AA0B3" w14:textId="77777777" w:rsidR="00610139" w:rsidRPr="00D96665" w:rsidRDefault="00610139" w:rsidP="00610139">
      <w:pPr>
        <w:spacing w:after="0" w:line="360" w:lineRule="auto"/>
        <w:rPr>
          <w:rFonts w:cs="Arial"/>
          <w:szCs w:val="20"/>
        </w:rPr>
      </w:pPr>
    </w:p>
    <w:p w14:paraId="2213BF3B" w14:textId="77777777" w:rsidR="00610139" w:rsidRPr="00D96665" w:rsidRDefault="00610139" w:rsidP="00610139">
      <w:pPr>
        <w:spacing w:after="0" w:line="360" w:lineRule="auto"/>
        <w:rPr>
          <w:rFonts w:cs="Arial"/>
          <w:szCs w:val="20"/>
        </w:rPr>
      </w:pPr>
      <w:r w:rsidRPr="00D96665">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610139" w:rsidRPr="00D96665" w14:paraId="6356A708" w14:textId="77777777" w:rsidTr="00495843">
        <w:tc>
          <w:tcPr>
            <w:tcW w:w="1719" w:type="pct"/>
            <w:shd w:val="clear" w:color="auto" w:fill="auto"/>
          </w:tcPr>
          <w:p w14:paraId="6A9C09DB" w14:textId="77777777" w:rsidR="00610139" w:rsidRPr="00D96665" w:rsidRDefault="00610139" w:rsidP="00495843">
            <w:pPr>
              <w:spacing w:after="0" w:line="360" w:lineRule="auto"/>
              <w:rPr>
                <w:rFonts w:cs="Arial"/>
                <w:szCs w:val="20"/>
              </w:rPr>
            </w:pPr>
            <w:r w:rsidRPr="00D96665">
              <w:rPr>
                <w:rFonts w:cs="Arial"/>
                <w:szCs w:val="20"/>
              </w:rPr>
              <w:t>Meno a priezvisko:</w:t>
            </w:r>
          </w:p>
        </w:tc>
        <w:tc>
          <w:tcPr>
            <w:tcW w:w="3281" w:type="pct"/>
            <w:shd w:val="clear" w:color="auto" w:fill="auto"/>
          </w:tcPr>
          <w:p w14:paraId="7F330513" w14:textId="16B8FBF9" w:rsidR="00610139" w:rsidRPr="00D96665" w:rsidRDefault="00323A8A" w:rsidP="00495843">
            <w:pPr>
              <w:spacing w:after="0" w:line="360" w:lineRule="auto"/>
              <w:rPr>
                <w:rFonts w:cs="Arial"/>
                <w:szCs w:val="20"/>
                <w:highlight w:val="yellow"/>
              </w:rPr>
            </w:pPr>
            <w:r w:rsidRPr="00695C4B">
              <w:rPr>
                <w:rFonts w:cs="Arial"/>
                <w:szCs w:val="20"/>
              </w:rPr>
              <w:t>Ing. Mir</w:t>
            </w:r>
            <w:r>
              <w:rPr>
                <w:rFonts w:cs="Arial"/>
                <w:szCs w:val="20"/>
              </w:rPr>
              <w:t>o</w:t>
            </w:r>
            <w:r w:rsidRPr="00695C4B">
              <w:rPr>
                <w:rFonts w:cs="Arial"/>
                <w:szCs w:val="20"/>
              </w:rPr>
              <w:t>slav Bača</w:t>
            </w:r>
          </w:p>
        </w:tc>
      </w:tr>
      <w:tr w:rsidR="00610139" w:rsidRPr="00D96665" w14:paraId="4958A198" w14:textId="77777777" w:rsidTr="00495843">
        <w:tc>
          <w:tcPr>
            <w:tcW w:w="1719" w:type="pct"/>
            <w:shd w:val="clear" w:color="auto" w:fill="auto"/>
          </w:tcPr>
          <w:p w14:paraId="0E52C4F0" w14:textId="77777777" w:rsidR="00610139" w:rsidRPr="00D96665" w:rsidRDefault="00610139" w:rsidP="00495843">
            <w:pPr>
              <w:spacing w:after="0" w:line="360" w:lineRule="auto"/>
              <w:rPr>
                <w:rFonts w:cs="Arial"/>
                <w:szCs w:val="20"/>
              </w:rPr>
            </w:pPr>
            <w:r w:rsidRPr="00D96665">
              <w:rPr>
                <w:rFonts w:cs="Arial"/>
                <w:szCs w:val="20"/>
              </w:rPr>
              <w:t>Telefón:</w:t>
            </w:r>
          </w:p>
        </w:tc>
        <w:tc>
          <w:tcPr>
            <w:tcW w:w="3281" w:type="pct"/>
            <w:shd w:val="clear" w:color="auto" w:fill="auto"/>
          </w:tcPr>
          <w:p w14:paraId="1859D54D" w14:textId="4512027D" w:rsidR="00610139" w:rsidRPr="00D96665" w:rsidRDefault="00323A8A" w:rsidP="00495843">
            <w:pPr>
              <w:spacing w:after="0" w:line="360" w:lineRule="auto"/>
              <w:rPr>
                <w:rFonts w:cs="Arial"/>
                <w:szCs w:val="20"/>
              </w:rPr>
            </w:pPr>
            <w:r w:rsidRPr="00695C4B">
              <w:rPr>
                <w:rFonts w:cs="Arial"/>
                <w:szCs w:val="20"/>
              </w:rPr>
              <w:t>+421907934823</w:t>
            </w:r>
          </w:p>
        </w:tc>
      </w:tr>
      <w:tr w:rsidR="00610139" w:rsidRPr="00D96665" w14:paraId="0800545E" w14:textId="77777777" w:rsidTr="00495843">
        <w:tc>
          <w:tcPr>
            <w:tcW w:w="1719" w:type="pct"/>
            <w:shd w:val="clear" w:color="auto" w:fill="auto"/>
          </w:tcPr>
          <w:p w14:paraId="683C2E04" w14:textId="77777777" w:rsidR="00610139" w:rsidRPr="00D96665" w:rsidRDefault="00610139" w:rsidP="00495843">
            <w:pPr>
              <w:spacing w:after="0" w:line="360" w:lineRule="auto"/>
              <w:rPr>
                <w:rFonts w:cs="Arial"/>
                <w:szCs w:val="20"/>
              </w:rPr>
            </w:pPr>
            <w:r w:rsidRPr="00D96665">
              <w:rPr>
                <w:rFonts w:cs="Arial"/>
                <w:szCs w:val="20"/>
              </w:rPr>
              <w:t>E-mail:</w:t>
            </w:r>
          </w:p>
        </w:tc>
        <w:tc>
          <w:tcPr>
            <w:tcW w:w="3281" w:type="pct"/>
            <w:shd w:val="clear" w:color="auto" w:fill="auto"/>
          </w:tcPr>
          <w:p w14:paraId="67BE3B93" w14:textId="58C525DC" w:rsidR="00610139" w:rsidRPr="00D96665" w:rsidRDefault="00323A8A" w:rsidP="00495843">
            <w:pPr>
              <w:spacing w:after="0" w:line="360" w:lineRule="auto"/>
              <w:rPr>
                <w:rFonts w:cs="Arial"/>
                <w:b/>
                <w:szCs w:val="20"/>
              </w:rPr>
            </w:pPr>
            <w:r>
              <w:rPr>
                <w:rFonts w:cs="Arial"/>
                <w:szCs w:val="20"/>
              </w:rPr>
              <w:t>miroslav.baca@lesy.sk</w:t>
            </w:r>
          </w:p>
        </w:tc>
      </w:tr>
    </w:tbl>
    <w:p w14:paraId="0FB14516" w14:textId="77777777" w:rsidR="00610139" w:rsidRPr="00D96665" w:rsidRDefault="00610139" w:rsidP="00610139">
      <w:pPr>
        <w:spacing w:after="0"/>
        <w:jc w:val="both"/>
        <w:rPr>
          <w:rFonts w:cs="Arial"/>
          <w:b/>
          <w:szCs w:val="20"/>
        </w:rPr>
      </w:pPr>
    </w:p>
    <w:p w14:paraId="1EB4138B" w14:textId="77777777" w:rsidR="00610139" w:rsidRPr="00D96665" w:rsidRDefault="00610139" w:rsidP="00610139">
      <w:pPr>
        <w:numPr>
          <w:ilvl w:val="0"/>
          <w:numId w:val="22"/>
        </w:numPr>
        <w:spacing w:after="0"/>
        <w:jc w:val="both"/>
        <w:rPr>
          <w:rFonts w:cs="Arial"/>
          <w:b/>
          <w:szCs w:val="20"/>
        </w:rPr>
      </w:pPr>
      <w:r w:rsidRPr="00D96665">
        <w:rPr>
          <w:rFonts w:cs="Arial"/>
          <w:b/>
          <w:szCs w:val="20"/>
        </w:rPr>
        <w:t xml:space="preserve">Predmet zákazky: </w:t>
      </w:r>
    </w:p>
    <w:p w14:paraId="7D5E77F6" w14:textId="243620F6" w:rsidR="00610139" w:rsidRPr="00D96665" w:rsidRDefault="00323A8A" w:rsidP="00610139">
      <w:pPr>
        <w:spacing w:after="0"/>
        <w:jc w:val="both"/>
        <w:rPr>
          <w:rFonts w:cs="Arial"/>
          <w:b/>
          <w:szCs w:val="20"/>
        </w:rPr>
      </w:pPr>
      <w:r w:rsidRPr="00323A8A">
        <w:rPr>
          <w:rFonts w:cs="Arial"/>
          <w:i/>
          <w:szCs w:val="20"/>
        </w:rPr>
        <w:t xml:space="preserve">Lesnícke služby v ťažbovom procese na OZ Vranov n/T,LS </w:t>
      </w:r>
      <w:r w:rsidR="004E10E0">
        <w:rPr>
          <w:rFonts w:cs="Arial"/>
          <w:i/>
          <w:szCs w:val="20"/>
        </w:rPr>
        <w:t>Udavské</w:t>
      </w:r>
      <w:r w:rsidRPr="00323A8A">
        <w:rPr>
          <w:rFonts w:cs="Arial"/>
          <w:i/>
          <w:szCs w:val="20"/>
        </w:rPr>
        <w:t xml:space="preserve"> VC</w:t>
      </w:r>
      <w:r w:rsidR="0052626C">
        <w:rPr>
          <w:rFonts w:cs="Arial"/>
          <w:i/>
          <w:szCs w:val="20"/>
        </w:rPr>
        <w:t xml:space="preserve"> </w:t>
      </w:r>
      <w:r w:rsidR="004E10E0">
        <w:rPr>
          <w:rFonts w:cs="Arial"/>
          <w:i/>
          <w:szCs w:val="20"/>
        </w:rPr>
        <w:t>1</w:t>
      </w:r>
      <w:r w:rsidRPr="00323A8A">
        <w:rPr>
          <w:rFonts w:cs="Arial"/>
          <w:i/>
          <w:szCs w:val="20"/>
        </w:rPr>
        <w:t xml:space="preserve"> - výzva č. </w:t>
      </w:r>
      <w:r w:rsidR="004E10E0">
        <w:rPr>
          <w:rFonts w:cs="Arial"/>
          <w:i/>
          <w:szCs w:val="20"/>
        </w:rPr>
        <w:t>10</w:t>
      </w:r>
    </w:p>
    <w:p w14:paraId="2C2D089C" w14:textId="77777777" w:rsidR="00610139" w:rsidRPr="00D96665" w:rsidRDefault="00610139" w:rsidP="00610139">
      <w:pPr>
        <w:spacing w:after="0"/>
        <w:ind w:firstLine="360"/>
        <w:jc w:val="both"/>
        <w:rPr>
          <w:rFonts w:cs="Arial"/>
          <w:szCs w:val="20"/>
        </w:rPr>
      </w:pPr>
    </w:p>
    <w:p w14:paraId="56B02668" w14:textId="77777777" w:rsidR="00610139" w:rsidRPr="00D96665" w:rsidRDefault="00610139" w:rsidP="00610139">
      <w:pPr>
        <w:numPr>
          <w:ilvl w:val="0"/>
          <w:numId w:val="22"/>
        </w:numPr>
        <w:spacing w:after="0"/>
        <w:jc w:val="both"/>
        <w:rPr>
          <w:rFonts w:cs="Arial"/>
          <w:b/>
          <w:szCs w:val="20"/>
        </w:rPr>
      </w:pPr>
      <w:r w:rsidRPr="00D96665">
        <w:rPr>
          <w:rFonts w:cs="Arial"/>
          <w:b/>
          <w:szCs w:val="20"/>
        </w:rPr>
        <w:t xml:space="preserve">Použitý postup zadávania zákazky: </w:t>
      </w:r>
    </w:p>
    <w:p w14:paraId="3EBE468A" w14:textId="580BD899" w:rsidR="00610139" w:rsidRPr="00D96665" w:rsidRDefault="00610139" w:rsidP="00610139">
      <w:pPr>
        <w:spacing w:after="0"/>
        <w:jc w:val="both"/>
        <w:rPr>
          <w:rFonts w:cs="Arial"/>
          <w:szCs w:val="20"/>
        </w:rPr>
      </w:pPr>
      <w:r w:rsidRPr="00D96665">
        <w:rPr>
          <w:rFonts w:cs="Arial"/>
          <w:szCs w:val="20"/>
        </w:rPr>
        <w:t>Zákazka podľa ustanovenia § 117 zákona č. 343/2015 Z. z. o verejnom obstarávaní a o zmene a doplnení niektorých zákonov, v znení neskorších predpisov</w:t>
      </w:r>
    </w:p>
    <w:p w14:paraId="59815320" w14:textId="77777777" w:rsidR="00D96665" w:rsidRPr="00D96665" w:rsidRDefault="00D96665" w:rsidP="00610139">
      <w:pPr>
        <w:spacing w:after="0"/>
        <w:jc w:val="both"/>
        <w:rPr>
          <w:rFonts w:cs="Arial"/>
          <w:szCs w:val="20"/>
        </w:rPr>
      </w:pPr>
    </w:p>
    <w:p w14:paraId="768EEFD5" w14:textId="77777777" w:rsidR="00610139" w:rsidRPr="00D96665" w:rsidRDefault="00610139" w:rsidP="00610139">
      <w:pPr>
        <w:numPr>
          <w:ilvl w:val="0"/>
          <w:numId w:val="22"/>
        </w:numPr>
        <w:spacing w:after="0"/>
        <w:rPr>
          <w:rFonts w:cs="Arial"/>
          <w:b/>
          <w:bCs/>
          <w:szCs w:val="20"/>
        </w:rPr>
      </w:pPr>
      <w:r w:rsidRPr="00D96665">
        <w:rPr>
          <w:rFonts w:cs="Arial"/>
          <w:b/>
          <w:bCs/>
          <w:szCs w:val="20"/>
        </w:rPr>
        <w:t>Predpokladaná hodnota predmetu zákazky v tejto výzve:</w:t>
      </w:r>
    </w:p>
    <w:p w14:paraId="6493B36A" w14:textId="42258F10" w:rsidR="00610139" w:rsidRDefault="00610139" w:rsidP="00610139">
      <w:pPr>
        <w:spacing w:after="0"/>
        <w:jc w:val="both"/>
        <w:rPr>
          <w:rFonts w:cs="Arial"/>
          <w:b/>
          <w:bCs/>
          <w:szCs w:val="20"/>
        </w:rPr>
      </w:pPr>
      <w:r w:rsidRPr="00D96665">
        <w:rPr>
          <w:rFonts w:cs="Arial"/>
          <w:bCs/>
          <w:szCs w:val="20"/>
        </w:rPr>
        <w:lastRenderedPageBreak/>
        <w:t xml:space="preserve">Suma: </w:t>
      </w:r>
      <w:r w:rsidR="0052626C">
        <w:rPr>
          <w:rFonts w:cs="Arial"/>
          <w:b/>
          <w:bCs/>
          <w:szCs w:val="20"/>
        </w:rPr>
        <w:t>3</w:t>
      </w:r>
      <w:r w:rsidR="004E10E0">
        <w:rPr>
          <w:rFonts w:cs="Arial"/>
          <w:b/>
          <w:bCs/>
          <w:szCs w:val="20"/>
        </w:rPr>
        <w:t>9</w:t>
      </w:r>
      <w:r w:rsidR="00323A8A" w:rsidRPr="00323A8A">
        <w:rPr>
          <w:rFonts w:cs="Arial"/>
          <w:b/>
          <w:bCs/>
          <w:szCs w:val="20"/>
        </w:rPr>
        <w:t> </w:t>
      </w:r>
      <w:r w:rsidR="004E10E0">
        <w:rPr>
          <w:rFonts w:cs="Arial"/>
          <w:b/>
          <w:bCs/>
          <w:szCs w:val="20"/>
        </w:rPr>
        <w:t>858</w:t>
      </w:r>
      <w:r w:rsidR="00323A8A" w:rsidRPr="00323A8A">
        <w:rPr>
          <w:rFonts w:cs="Arial"/>
          <w:b/>
          <w:bCs/>
          <w:szCs w:val="20"/>
        </w:rPr>
        <w:t>,</w:t>
      </w:r>
      <w:r w:rsidR="004E10E0">
        <w:rPr>
          <w:rFonts w:cs="Arial"/>
          <w:b/>
          <w:bCs/>
          <w:szCs w:val="20"/>
        </w:rPr>
        <w:t>66</w:t>
      </w:r>
      <w:r w:rsidRPr="00323A8A">
        <w:rPr>
          <w:rFonts w:cs="Arial"/>
          <w:b/>
          <w:bCs/>
          <w:szCs w:val="20"/>
        </w:rPr>
        <w:t xml:space="preserve"> EUR bez DPH</w:t>
      </w:r>
    </w:p>
    <w:p w14:paraId="05F0C8FD" w14:textId="77777777" w:rsidR="002C22FE" w:rsidRPr="00D96665" w:rsidRDefault="002C22FE" w:rsidP="00610139">
      <w:pPr>
        <w:spacing w:after="0"/>
        <w:jc w:val="both"/>
        <w:rPr>
          <w:rFonts w:cs="Arial"/>
          <w:bCs/>
          <w:szCs w:val="20"/>
        </w:rPr>
      </w:pPr>
    </w:p>
    <w:p w14:paraId="4CBE4EE5" w14:textId="77777777" w:rsidR="00610139" w:rsidRPr="00D96665" w:rsidRDefault="00610139" w:rsidP="00610139">
      <w:pPr>
        <w:numPr>
          <w:ilvl w:val="0"/>
          <w:numId w:val="22"/>
        </w:numPr>
        <w:spacing w:after="0"/>
        <w:jc w:val="both"/>
        <w:rPr>
          <w:rFonts w:cs="Arial"/>
          <w:b/>
          <w:szCs w:val="20"/>
        </w:rPr>
      </w:pPr>
      <w:r w:rsidRPr="00D96665">
        <w:rPr>
          <w:rFonts w:cs="Arial"/>
          <w:b/>
          <w:szCs w:val="20"/>
        </w:rPr>
        <w:t>Typ zmluvy:</w:t>
      </w:r>
    </w:p>
    <w:p w14:paraId="3BE58214" w14:textId="77777777" w:rsidR="00610139" w:rsidRPr="00D96665" w:rsidRDefault="00610139" w:rsidP="00610139">
      <w:pPr>
        <w:widowControl w:val="0"/>
        <w:spacing w:after="0"/>
        <w:jc w:val="both"/>
        <w:rPr>
          <w:rFonts w:cs="Arial"/>
          <w:szCs w:val="20"/>
        </w:rPr>
      </w:pPr>
      <w:r w:rsidRPr="00D96665">
        <w:rPr>
          <w:rFonts w:cs="Arial"/>
          <w:szCs w:val="20"/>
        </w:rPr>
        <w:t>Zmluva o dielo uzatvorená podľa zákona č. 513/1991 Zb. Obchodný zákonník, v znení neskorších predpisov</w:t>
      </w:r>
    </w:p>
    <w:p w14:paraId="6EBC1FC4" w14:textId="77777777" w:rsidR="00610139" w:rsidRPr="00D96665" w:rsidRDefault="00610139" w:rsidP="00610139">
      <w:pPr>
        <w:widowControl w:val="0"/>
        <w:spacing w:after="0"/>
        <w:jc w:val="both"/>
        <w:rPr>
          <w:rFonts w:cs="Arial"/>
          <w:szCs w:val="20"/>
        </w:rPr>
      </w:pPr>
    </w:p>
    <w:p w14:paraId="421B8EA0" w14:textId="77777777" w:rsidR="00610139" w:rsidRPr="00D96665" w:rsidRDefault="00610139" w:rsidP="00610139">
      <w:pPr>
        <w:numPr>
          <w:ilvl w:val="0"/>
          <w:numId w:val="22"/>
        </w:numPr>
        <w:spacing w:after="0"/>
        <w:jc w:val="both"/>
        <w:rPr>
          <w:rFonts w:cs="Arial"/>
          <w:b/>
          <w:szCs w:val="20"/>
        </w:rPr>
      </w:pPr>
      <w:r w:rsidRPr="00D96665">
        <w:rPr>
          <w:rFonts w:cs="Arial"/>
          <w:b/>
          <w:szCs w:val="20"/>
        </w:rPr>
        <w:t>Kód predmetu zákazky podľa platných klasifikácií - Spoločný slovník obstarávania (CPV):</w:t>
      </w:r>
    </w:p>
    <w:p w14:paraId="363B63AC" w14:textId="77777777" w:rsidR="00610139" w:rsidRPr="00D96665" w:rsidRDefault="00610139" w:rsidP="00610139">
      <w:pPr>
        <w:spacing w:after="0"/>
        <w:jc w:val="both"/>
        <w:rPr>
          <w:rFonts w:cs="Arial"/>
          <w:szCs w:val="20"/>
        </w:rPr>
      </w:pPr>
      <w:bookmarkStart w:id="0" w:name="_Toc384668550"/>
      <w:bookmarkStart w:id="1" w:name="_Toc397590240"/>
    </w:p>
    <w:tbl>
      <w:tblPr>
        <w:tblStyle w:val="Mriekatabuky"/>
        <w:tblW w:w="9062" w:type="dxa"/>
        <w:tblLook w:val="04A0" w:firstRow="1" w:lastRow="0" w:firstColumn="1" w:lastColumn="0" w:noHBand="0" w:noVBand="1"/>
      </w:tblPr>
      <w:tblGrid>
        <w:gridCol w:w="4531"/>
        <w:gridCol w:w="4531"/>
      </w:tblGrid>
      <w:tr w:rsidR="00610139" w:rsidRPr="00D96665" w14:paraId="25A9F465" w14:textId="77777777" w:rsidTr="00495843">
        <w:tc>
          <w:tcPr>
            <w:tcW w:w="4531" w:type="dxa"/>
          </w:tcPr>
          <w:p w14:paraId="1F6B8545" w14:textId="77777777" w:rsidR="00610139" w:rsidRPr="00D96665" w:rsidRDefault="00610139" w:rsidP="00495843">
            <w:pPr>
              <w:spacing w:after="0"/>
              <w:jc w:val="center"/>
              <w:rPr>
                <w:rFonts w:cs="Arial"/>
                <w:szCs w:val="20"/>
              </w:rPr>
            </w:pPr>
            <w:r w:rsidRPr="00D96665">
              <w:rPr>
                <w:rFonts w:cs="Arial"/>
                <w:b/>
                <w:szCs w:val="20"/>
              </w:rPr>
              <w:t>Hlavný slovník</w:t>
            </w:r>
          </w:p>
        </w:tc>
        <w:tc>
          <w:tcPr>
            <w:tcW w:w="4531" w:type="dxa"/>
          </w:tcPr>
          <w:p w14:paraId="7AE45BFD" w14:textId="77777777" w:rsidR="00610139" w:rsidRPr="00D96665" w:rsidRDefault="00610139" w:rsidP="00495843">
            <w:pPr>
              <w:spacing w:after="0"/>
              <w:jc w:val="center"/>
              <w:rPr>
                <w:rFonts w:cs="Arial"/>
                <w:szCs w:val="20"/>
              </w:rPr>
            </w:pPr>
            <w:r w:rsidRPr="00D96665">
              <w:rPr>
                <w:rFonts w:cs="Arial"/>
                <w:b/>
                <w:szCs w:val="20"/>
              </w:rPr>
              <w:t>Doplnkový slovník</w:t>
            </w:r>
          </w:p>
        </w:tc>
      </w:tr>
      <w:tr w:rsidR="00610139" w:rsidRPr="00D96665" w14:paraId="3C3D0465" w14:textId="77777777" w:rsidTr="00495843">
        <w:tc>
          <w:tcPr>
            <w:tcW w:w="4531" w:type="dxa"/>
          </w:tcPr>
          <w:p w14:paraId="0411875C" w14:textId="77777777" w:rsidR="00610139" w:rsidRPr="00D96665" w:rsidRDefault="00610139" w:rsidP="00495843">
            <w:pPr>
              <w:spacing w:after="0"/>
              <w:jc w:val="both"/>
              <w:rPr>
                <w:rFonts w:cs="Arial"/>
                <w:szCs w:val="20"/>
              </w:rPr>
            </w:pPr>
            <w:r w:rsidRPr="00D96665">
              <w:rPr>
                <w:rFonts w:cs="Arial"/>
                <w:szCs w:val="20"/>
              </w:rPr>
              <w:t>77211000-2 Služby súvisiace s ťažbou dreva</w:t>
            </w:r>
          </w:p>
        </w:tc>
        <w:tc>
          <w:tcPr>
            <w:tcW w:w="4531" w:type="dxa"/>
            <w:vMerge w:val="restart"/>
            <w:vAlign w:val="center"/>
          </w:tcPr>
          <w:p w14:paraId="2F827E88" w14:textId="77777777" w:rsidR="00610139" w:rsidRPr="00D96665" w:rsidRDefault="00610139" w:rsidP="00495843">
            <w:pPr>
              <w:spacing w:after="0"/>
              <w:jc w:val="center"/>
              <w:rPr>
                <w:rFonts w:cs="Arial"/>
                <w:szCs w:val="20"/>
              </w:rPr>
            </w:pPr>
            <w:r w:rsidRPr="00D96665">
              <w:rPr>
                <w:rFonts w:cs="Arial"/>
                <w:szCs w:val="20"/>
              </w:rPr>
              <w:t>nevyžaduje sa</w:t>
            </w:r>
          </w:p>
        </w:tc>
      </w:tr>
      <w:tr w:rsidR="00610139" w:rsidRPr="00D96665" w14:paraId="31C9A259" w14:textId="77777777" w:rsidTr="00495843">
        <w:tc>
          <w:tcPr>
            <w:tcW w:w="4531" w:type="dxa"/>
          </w:tcPr>
          <w:p w14:paraId="0BDE5A21" w14:textId="77777777" w:rsidR="00610139" w:rsidRPr="00D96665" w:rsidRDefault="00610139" w:rsidP="00495843">
            <w:pPr>
              <w:spacing w:after="0"/>
              <w:jc w:val="both"/>
              <w:rPr>
                <w:rFonts w:cs="Arial"/>
                <w:szCs w:val="20"/>
              </w:rPr>
            </w:pPr>
            <w:r w:rsidRPr="00D96665">
              <w:rPr>
                <w:rFonts w:cs="Arial"/>
                <w:szCs w:val="20"/>
              </w:rPr>
              <w:t>77230000-1 Služby súvisiace s lesníctvom</w:t>
            </w:r>
          </w:p>
        </w:tc>
        <w:tc>
          <w:tcPr>
            <w:tcW w:w="4531" w:type="dxa"/>
            <w:vMerge/>
            <w:vAlign w:val="center"/>
          </w:tcPr>
          <w:p w14:paraId="6C3469BF" w14:textId="77777777" w:rsidR="00610139" w:rsidRPr="00D96665" w:rsidRDefault="00610139" w:rsidP="00495843">
            <w:pPr>
              <w:spacing w:after="0"/>
              <w:jc w:val="both"/>
              <w:rPr>
                <w:rFonts w:cs="Arial"/>
                <w:szCs w:val="20"/>
              </w:rPr>
            </w:pPr>
          </w:p>
        </w:tc>
      </w:tr>
    </w:tbl>
    <w:p w14:paraId="1F6601C8" w14:textId="77777777" w:rsidR="00610139" w:rsidRPr="00D96665" w:rsidRDefault="00610139" w:rsidP="00610139">
      <w:pPr>
        <w:spacing w:after="0"/>
        <w:jc w:val="both"/>
        <w:rPr>
          <w:rFonts w:cs="Arial"/>
          <w:b/>
          <w:szCs w:val="20"/>
        </w:rPr>
      </w:pPr>
    </w:p>
    <w:p w14:paraId="275F1A24" w14:textId="77777777" w:rsidR="00610139" w:rsidRPr="00D96665" w:rsidRDefault="00610139" w:rsidP="00610139">
      <w:pPr>
        <w:numPr>
          <w:ilvl w:val="0"/>
          <w:numId w:val="22"/>
        </w:numPr>
        <w:spacing w:after="0"/>
        <w:jc w:val="both"/>
        <w:rPr>
          <w:rFonts w:cs="Arial"/>
          <w:b/>
          <w:szCs w:val="20"/>
        </w:rPr>
      </w:pPr>
      <w:r w:rsidRPr="00D96665">
        <w:rPr>
          <w:rFonts w:cs="Arial"/>
          <w:b/>
          <w:szCs w:val="20"/>
        </w:rPr>
        <w:t xml:space="preserve">Komplexnosť </w:t>
      </w:r>
      <w:bookmarkEnd w:id="0"/>
      <w:bookmarkEnd w:id="1"/>
      <w:r w:rsidRPr="00D96665">
        <w:rPr>
          <w:rFonts w:cs="Arial"/>
          <w:b/>
          <w:szCs w:val="20"/>
        </w:rPr>
        <w:t>zákazky:</w:t>
      </w:r>
    </w:p>
    <w:p w14:paraId="067AB1AC" w14:textId="77777777" w:rsidR="00610139" w:rsidRPr="00D96665" w:rsidRDefault="00610139" w:rsidP="00610139">
      <w:pPr>
        <w:spacing w:after="0"/>
        <w:jc w:val="both"/>
        <w:rPr>
          <w:rFonts w:cs="Arial"/>
          <w:szCs w:val="20"/>
        </w:rPr>
      </w:pPr>
      <w:r w:rsidRPr="00D96665">
        <w:rPr>
          <w:rFonts w:cs="Arial"/>
          <w:szCs w:val="20"/>
        </w:rPr>
        <w:t>Verejný obstarávateľ neumožňuje rozdeliť predmet zákazky. Uchádzač musí predložiť ponuku na celý predmet zákazky.</w:t>
      </w:r>
    </w:p>
    <w:p w14:paraId="2BFEB7C0" w14:textId="77777777" w:rsidR="00610139" w:rsidRPr="00D96665" w:rsidRDefault="00610139" w:rsidP="00610139">
      <w:pPr>
        <w:spacing w:after="0"/>
        <w:jc w:val="both"/>
        <w:rPr>
          <w:rFonts w:cs="Arial"/>
          <w:szCs w:val="20"/>
        </w:rPr>
      </w:pPr>
    </w:p>
    <w:p w14:paraId="65DC174A" w14:textId="77777777" w:rsidR="00610139" w:rsidRPr="00D96665" w:rsidRDefault="00610139" w:rsidP="00610139">
      <w:pPr>
        <w:numPr>
          <w:ilvl w:val="0"/>
          <w:numId w:val="22"/>
        </w:numPr>
        <w:spacing w:after="0"/>
        <w:jc w:val="both"/>
        <w:rPr>
          <w:rFonts w:cs="Arial"/>
          <w:b/>
          <w:szCs w:val="20"/>
        </w:rPr>
      </w:pPr>
      <w:r w:rsidRPr="00D96665">
        <w:rPr>
          <w:rFonts w:cs="Arial"/>
          <w:b/>
          <w:szCs w:val="20"/>
        </w:rPr>
        <w:t xml:space="preserve">Možnosť predloženia variantných riešení: </w:t>
      </w:r>
    </w:p>
    <w:p w14:paraId="47766A38" w14:textId="77777777" w:rsidR="00610139" w:rsidRPr="00D96665" w:rsidRDefault="00610139" w:rsidP="00610139">
      <w:pPr>
        <w:spacing w:after="0"/>
        <w:jc w:val="both"/>
        <w:rPr>
          <w:rFonts w:cs="Arial"/>
          <w:szCs w:val="20"/>
        </w:rPr>
      </w:pPr>
      <w:r w:rsidRPr="00D96665">
        <w:rPr>
          <w:rFonts w:cs="Arial"/>
          <w:szCs w:val="20"/>
        </w:rPr>
        <w:t>Uchádzačom sa neumožňuje predložiť variantné riešenie vo vzťahu k požadovanému predmetu zákazky.</w:t>
      </w:r>
    </w:p>
    <w:p w14:paraId="24D5B53F" w14:textId="77777777" w:rsidR="00610139" w:rsidRPr="00D96665" w:rsidRDefault="00610139" w:rsidP="00610139">
      <w:pPr>
        <w:spacing w:after="0"/>
        <w:jc w:val="both"/>
        <w:rPr>
          <w:rFonts w:cs="Arial"/>
          <w:szCs w:val="20"/>
        </w:rPr>
      </w:pPr>
      <w:r w:rsidRPr="00D96665">
        <w:rPr>
          <w:rFonts w:cs="Arial"/>
          <w:szCs w:val="20"/>
        </w:rPr>
        <w:t>Ak súčasťou ponuky bude aj variantné riešenie, variantné riešenie nebude zaradené do vyhodnotenia a bude sa naň hľadieť, akoby nebolo predložené.</w:t>
      </w:r>
    </w:p>
    <w:p w14:paraId="3596EFA1" w14:textId="77777777" w:rsidR="00610139" w:rsidRPr="00D96665" w:rsidRDefault="00610139" w:rsidP="00610139">
      <w:pPr>
        <w:pStyle w:val="Bezriadkovania"/>
        <w:jc w:val="both"/>
        <w:rPr>
          <w:rFonts w:ascii="Arial" w:hAnsi="Arial" w:cs="Arial"/>
          <w:sz w:val="20"/>
          <w:lang w:val="sk-SK"/>
        </w:rPr>
      </w:pPr>
    </w:p>
    <w:p w14:paraId="7A73C0BC" w14:textId="77777777" w:rsidR="00610139" w:rsidRPr="00D96665" w:rsidRDefault="00610139" w:rsidP="00610139">
      <w:pPr>
        <w:numPr>
          <w:ilvl w:val="0"/>
          <w:numId w:val="22"/>
        </w:numPr>
        <w:spacing w:after="0"/>
        <w:jc w:val="both"/>
        <w:rPr>
          <w:rFonts w:cs="Arial"/>
          <w:b/>
          <w:szCs w:val="20"/>
        </w:rPr>
      </w:pPr>
      <w:r w:rsidRPr="00D96665">
        <w:rPr>
          <w:rFonts w:cs="Arial"/>
          <w:b/>
          <w:szCs w:val="20"/>
        </w:rPr>
        <w:t xml:space="preserve">Subdodávky </w:t>
      </w:r>
    </w:p>
    <w:p w14:paraId="45B5F6EA" w14:textId="77777777" w:rsidR="00610139" w:rsidRPr="00D96665" w:rsidRDefault="00610139" w:rsidP="00610139">
      <w:pPr>
        <w:spacing w:after="0"/>
        <w:jc w:val="both"/>
        <w:rPr>
          <w:rFonts w:cs="Arial"/>
          <w:szCs w:val="20"/>
        </w:rPr>
      </w:pPr>
      <w:r w:rsidRPr="00D96665">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70CE4A58" w14:textId="77777777" w:rsidR="00610139" w:rsidRPr="00D96665" w:rsidRDefault="00610139" w:rsidP="00610139">
      <w:pPr>
        <w:spacing w:after="0"/>
        <w:jc w:val="both"/>
        <w:rPr>
          <w:rFonts w:cs="Arial"/>
          <w:szCs w:val="20"/>
        </w:rPr>
      </w:pPr>
      <w:r w:rsidRPr="00D96665">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t. j.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3506FBEB" w14:textId="77777777" w:rsidR="00610139" w:rsidRPr="00D96665" w:rsidRDefault="00610139" w:rsidP="00610139">
      <w:pPr>
        <w:spacing w:after="0"/>
        <w:jc w:val="both"/>
        <w:rPr>
          <w:rFonts w:cs="Arial"/>
          <w:szCs w:val="20"/>
        </w:rPr>
      </w:pPr>
      <w:r w:rsidRPr="00D96665">
        <w:rPr>
          <w:rFonts w:cs="Arial"/>
          <w:szCs w:val="20"/>
        </w:rPr>
        <w:t xml:space="preserve">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Dodávateľ je povinný za nového subdodávateľa dodržať všetky podmienky podľa tohto bodu. Dodávateľ nie je oprávnený bez písomného súhlasu objednávateľa previesť svoje práva a záväzky podľa tejto zmluvy na nového subdodávateľa. Nedodržanie postupu v zmysle tohto článku považuje objednávateľ za porušenie zmluvných podmienok s následným uplatnením zmluvných pokút. </w:t>
      </w:r>
    </w:p>
    <w:p w14:paraId="67FB3A37" w14:textId="77777777" w:rsidR="00610139" w:rsidRPr="00D96665" w:rsidRDefault="00610139" w:rsidP="00610139">
      <w:pPr>
        <w:spacing w:after="0"/>
        <w:jc w:val="both"/>
        <w:rPr>
          <w:rFonts w:cs="Arial"/>
          <w:szCs w:val="20"/>
        </w:rPr>
      </w:pPr>
      <w:r w:rsidRPr="00D96665">
        <w:rPr>
          <w:rFonts w:cs="Arial"/>
          <w:szCs w:val="20"/>
        </w:rPr>
        <w:t>Objednávateľ si vyhradzuje právo na posúdenie a schválenie zmeny subdodávateľa/</w:t>
      </w:r>
      <w:proofErr w:type="spellStart"/>
      <w:r w:rsidRPr="00D96665">
        <w:rPr>
          <w:rFonts w:cs="Arial"/>
          <w:szCs w:val="20"/>
        </w:rPr>
        <w:t>ľov</w:t>
      </w:r>
      <w:proofErr w:type="spellEnd"/>
      <w:r w:rsidRPr="00D96665">
        <w:rPr>
          <w:rFonts w:cs="Arial"/>
          <w:szCs w:val="20"/>
        </w:rPr>
        <w:t xml:space="preserve">. </w:t>
      </w:r>
    </w:p>
    <w:p w14:paraId="2BF533A3" w14:textId="77777777" w:rsidR="00610139" w:rsidRPr="00D96665" w:rsidRDefault="00610139" w:rsidP="00610139">
      <w:pPr>
        <w:spacing w:after="0"/>
        <w:jc w:val="both"/>
        <w:rPr>
          <w:rFonts w:cs="Arial"/>
          <w:szCs w:val="20"/>
        </w:rPr>
      </w:pPr>
      <w:r w:rsidRPr="00D96665">
        <w:rPr>
          <w:rFonts w:cs="Arial"/>
          <w:szCs w:val="20"/>
        </w:rPr>
        <w:t>Pravidlo pre zmenu subdodávateľov počas plnenia zmluvy je nasledovné: subdodávateľ musí byť odsúhlasených obidvoma zmluvnými stranami.</w:t>
      </w:r>
    </w:p>
    <w:p w14:paraId="78CABE04" w14:textId="77777777" w:rsidR="00610139" w:rsidRPr="00D96665" w:rsidRDefault="00610139" w:rsidP="00610139">
      <w:pPr>
        <w:spacing w:after="0"/>
        <w:jc w:val="both"/>
        <w:rPr>
          <w:rFonts w:cs="Arial"/>
          <w:szCs w:val="20"/>
        </w:rPr>
      </w:pPr>
      <w:r w:rsidRPr="00D96665">
        <w:rPr>
          <w:rFonts w:cs="Arial"/>
          <w:szCs w:val="20"/>
        </w:rPr>
        <w:t>Subdodávateľom na účely tejto zmluvy je hospodársky subjekt, ktorý uzavrie alebo uzavrel s dodávateľom písomnú odplatnú zmluvu na plnenie určitej časti zákazky. Hospodárskym subjektom je fyzická osoba, právnická osoba alebo skupina takýchto osôb, ktorá na trh dodáva tovar, uskutočňuje stavebné práce alebo poskytuje službu.</w:t>
      </w:r>
    </w:p>
    <w:p w14:paraId="14E89C70" w14:textId="77777777" w:rsidR="00610139" w:rsidRPr="00D96665" w:rsidRDefault="00610139" w:rsidP="00610139">
      <w:pPr>
        <w:spacing w:after="0"/>
        <w:jc w:val="both"/>
        <w:rPr>
          <w:rFonts w:cs="Arial"/>
          <w:szCs w:val="20"/>
        </w:rPr>
      </w:pPr>
    </w:p>
    <w:p w14:paraId="3AC62744" w14:textId="77777777" w:rsidR="00610139" w:rsidRPr="00D96665" w:rsidRDefault="00610139" w:rsidP="00610139">
      <w:pPr>
        <w:numPr>
          <w:ilvl w:val="0"/>
          <w:numId w:val="22"/>
        </w:numPr>
        <w:spacing w:after="0"/>
        <w:jc w:val="both"/>
        <w:rPr>
          <w:rFonts w:cs="Arial"/>
          <w:b/>
          <w:szCs w:val="20"/>
        </w:rPr>
      </w:pPr>
      <w:r w:rsidRPr="00D96665">
        <w:rPr>
          <w:rFonts w:cs="Arial"/>
          <w:b/>
          <w:szCs w:val="20"/>
        </w:rPr>
        <w:t>Osobitné podmienky plnenia zmluvy (tzv. doložka plnenia zmluvy)</w:t>
      </w:r>
    </w:p>
    <w:p w14:paraId="5EDD267B" w14:textId="77777777" w:rsidR="00610139" w:rsidRPr="00D96665" w:rsidRDefault="00610139" w:rsidP="00610139">
      <w:pPr>
        <w:spacing w:after="0"/>
        <w:jc w:val="both"/>
        <w:rPr>
          <w:rFonts w:cs="Arial"/>
          <w:szCs w:val="20"/>
        </w:rPr>
      </w:pPr>
      <w:r w:rsidRPr="00D96665">
        <w:rPr>
          <w:rFonts w:cs="Arial"/>
          <w:szCs w:val="20"/>
        </w:rPr>
        <w:t xml:space="preserve">Úspešný uchádzač sa zaväzuje, že ako dodávateľ predmetnej zákazky, zriadi transparentný bankový účet, ktorý bude vytvorený výlučne k platobným transakciám súvisiacim s predmetom obstarávania a </w:t>
      </w:r>
      <w:r w:rsidRPr="00D96665">
        <w:rPr>
          <w:rFonts w:cs="Arial"/>
          <w:szCs w:val="20"/>
        </w:rPr>
        <w:lastRenderedPageBreak/>
        <w:t>bude poskytovať informácie o tom, že verejný obstarávateľ zaplatil úspešnému uchádzačovi - dodávateľovi.</w:t>
      </w:r>
    </w:p>
    <w:p w14:paraId="651A2129" w14:textId="77777777" w:rsidR="00610139" w:rsidRPr="00D96665" w:rsidRDefault="00610139" w:rsidP="00610139">
      <w:pPr>
        <w:spacing w:after="0"/>
        <w:jc w:val="both"/>
        <w:rPr>
          <w:rFonts w:cs="Arial"/>
          <w:szCs w:val="20"/>
        </w:rPr>
      </w:pPr>
    </w:p>
    <w:p w14:paraId="367711FD" w14:textId="77777777" w:rsidR="00610139" w:rsidRPr="00D96665" w:rsidRDefault="00610139" w:rsidP="00610139">
      <w:pPr>
        <w:spacing w:after="0"/>
        <w:jc w:val="both"/>
        <w:rPr>
          <w:rFonts w:cs="Arial"/>
          <w:szCs w:val="20"/>
        </w:rPr>
      </w:pPr>
      <w:r w:rsidRPr="00D96665">
        <w:rPr>
          <w:rFonts w:cs="Arial"/>
          <w:szCs w:val="20"/>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D96665">
        <w:rPr>
          <w:rFonts w:cs="Arial"/>
          <w:szCs w:val="20"/>
        </w:rPr>
        <w:t>zazmluvneným</w:t>
      </w:r>
      <w:proofErr w:type="spellEnd"/>
      <w:r w:rsidRPr="00D96665">
        <w:rPr>
          <w:rFonts w:cs="Arial"/>
          <w:szCs w:val="20"/>
        </w:rPr>
        <w:t xml:space="preserve"> subdodávateľom.</w:t>
      </w:r>
    </w:p>
    <w:p w14:paraId="10F9E690" w14:textId="77777777" w:rsidR="00610139" w:rsidRPr="00D96665" w:rsidRDefault="00610139" w:rsidP="00610139">
      <w:pPr>
        <w:spacing w:after="0"/>
        <w:jc w:val="both"/>
        <w:rPr>
          <w:rFonts w:cs="Arial"/>
          <w:szCs w:val="20"/>
        </w:rPr>
      </w:pPr>
    </w:p>
    <w:p w14:paraId="5E0ED902" w14:textId="77777777" w:rsidR="00610139" w:rsidRPr="00D96665" w:rsidRDefault="00610139" w:rsidP="00610139">
      <w:pPr>
        <w:spacing w:after="0"/>
        <w:jc w:val="both"/>
        <w:rPr>
          <w:rFonts w:cs="Arial"/>
          <w:szCs w:val="20"/>
        </w:rPr>
      </w:pPr>
      <w:r w:rsidRPr="00D96665">
        <w:rPr>
          <w:rFonts w:cs="Arial"/>
          <w:szCs w:val="20"/>
        </w:rPr>
        <w:t>Verejný obstarávateľ je kedykoľvek oprávnený vyžadovať od dodávateľa preukázanie plnenia povinnosti voči svojim subdodávateľom.</w:t>
      </w:r>
    </w:p>
    <w:p w14:paraId="7AA8127E" w14:textId="77777777" w:rsidR="00610139" w:rsidRPr="00D96665" w:rsidRDefault="00610139" w:rsidP="00610139">
      <w:pPr>
        <w:spacing w:after="0"/>
        <w:jc w:val="both"/>
        <w:rPr>
          <w:rFonts w:cs="Arial"/>
          <w:szCs w:val="20"/>
        </w:rPr>
      </w:pPr>
    </w:p>
    <w:p w14:paraId="1CDA53C7" w14:textId="77777777" w:rsidR="00610139" w:rsidRPr="00D96665" w:rsidRDefault="00610139" w:rsidP="00610139">
      <w:pPr>
        <w:spacing w:after="0"/>
        <w:jc w:val="both"/>
        <w:rPr>
          <w:rFonts w:cs="Arial"/>
          <w:szCs w:val="20"/>
        </w:rPr>
      </w:pPr>
      <w:r w:rsidRPr="00D96665">
        <w:rPr>
          <w:rFonts w:cs="Arial"/>
          <w:szCs w:val="20"/>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7ECCB143" w14:textId="77777777" w:rsidR="00610139" w:rsidRPr="00D96665" w:rsidRDefault="00610139" w:rsidP="00610139">
      <w:pPr>
        <w:spacing w:after="0"/>
        <w:jc w:val="both"/>
        <w:rPr>
          <w:rFonts w:cs="Arial"/>
          <w:szCs w:val="20"/>
        </w:rPr>
      </w:pPr>
    </w:p>
    <w:p w14:paraId="0DB94B7B" w14:textId="77777777" w:rsidR="00610139" w:rsidRPr="00D96665" w:rsidRDefault="00610139" w:rsidP="00610139">
      <w:pPr>
        <w:spacing w:after="0"/>
        <w:jc w:val="both"/>
        <w:rPr>
          <w:rFonts w:cs="Arial"/>
          <w:szCs w:val="20"/>
        </w:rPr>
      </w:pPr>
      <w:r w:rsidRPr="00D96665">
        <w:rPr>
          <w:rFonts w:cs="Arial"/>
          <w:szCs w:val="20"/>
        </w:rPr>
        <w:t>Dodávateľ je povinný uhrádzať všetky platby svojim subdodávateľom, do 5 pracovných dní odo dňa pripísania platby na účet zo strany verejného obstarávateľa.</w:t>
      </w:r>
    </w:p>
    <w:p w14:paraId="18917624" w14:textId="77777777" w:rsidR="00610139" w:rsidRPr="00D96665" w:rsidRDefault="00610139" w:rsidP="00610139">
      <w:pPr>
        <w:spacing w:after="0"/>
        <w:jc w:val="both"/>
        <w:rPr>
          <w:rFonts w:cs="Arial"/>
          <w:szCs w:val="20"/>
        </w:rPr>
      </w:pPr>
      <w:r w:rsidRPr="00D96665">
        <w:rPr>
          <w:rFonts w:cs="Arial"/>
          <w:szCs w:val="20"/>
        </w:rPr>
        <w:t>Pokiaľ si dodávateľ neplní svoje finančné záväzky voči subdodávateľom, verejný obstarávateľ nebude ďalej uhrádzať svoje záväzky voči  dodávateľovi a zároveň nie je za tejto situácie v omeškaní s platbami.</w:t>
      </w:r>
    </w:p>
    <w:p w14:paraId="1F6E0F5C" w14:textId="77777777" w:rsidR="00610139" w:rsidRPr="00D96665" w:rsidRDefault="00610139" w:rsidP="00610139">
      <w:pPr>
        <w:spacing w:after="0"/>
        <w:jc w:val="both"/>
        <w:rPr>
          <w:rFonts w:cs="Arial"/>
          <w:szCs w:val="20"/>
        </w:rPr>
      </w:pPr>
    </w:p>
    <w:p w14:paraId="5C4FEC73" w14:textId="77777777" w:rsidR="00610139" w:rsidRPr="00D96665" w:rsidRDefault="00610139" w:rsidP="00610139">
      <w:pPr>
        <w:numPr>
          <w:ilvl w:val="0"/>
          <w:numId w:val="22"/>
        </w:numPr>
        <w:spacing w:after="0"/>
        <w:jc w:val="both"/>
        <w:rPr>
          <w:rFonts w:cs="Arial"/>
          <w:b/>
          <w:szCs w:val="20"/>
        </w:rPr>
      </w:pPr>
      <w:r w:rsidRPr="00D96665">
        <w:rPr>
          <w:rFonts w:cs="Arial"/>
          <w:b/>
          <w:szCs w:val="20"/>
        </w:rPr>
        <w:t>Opis zákazky:</w:t>
      </w:r>
    </w:p>
    <w:p w14:paraId="012EE22E" w14:textId="77777777" w:rsidR="00610139" w:rsidRPr="00D96665" w:rsidRDefault="00610139" w:rsidP="00610139">
      <w:pPr>
        <w:widowControl w:val="0"/>
        <w:autoSpaceDE w:val="0"/>
        <w:autoSpaceDN w:val="0"/>
        <w:adjustRightInd w:val="0"/>
        <w:spacing w:after="0"/>
        <w:jc w:val="both"/>
        <w:rPr>
          <w:rFonts w:cs="Arial"/>
          <w:bCs/>
        </w:rPr>
      </w:pPr>
      <w:r w:rsidRPr="00D96665">
        <w:rPr>
          <w:rFonts w:cs="Arial"/>
          <w:bCs/>
        </w:rPr>
        <w:t>Lesnícke služby v ťažbovom procese na účely tohto verejného obstarávania predstavujú proces zahrňujúci výrub stromov, sústreďovanie dreva na odvozné miesto a manipuláciu drevnej hmoty na odvoznom mieste. Ide o odbornú činnosť zameranú na trvalo udržateľné hospodárenie v lesoch takým spôsobom a v takom rozsahu, aby sa uchovala ich biologická diverzita, odolnosť, produkčná a obnovná schopnosť, životnosť a schopnosť plniť funkcie lesov. Ide o diferencované hospodárenie v lesoch, pri ktorom sa zohľadňujú rozmanité prírodné, porastové, hospodárske, ekonomické a spoločenské podmienky a požiadavky uplatnené pri vyhotovení a realizácií programu starostlivosti o lesy a postupy podľa osobitných predpisov pri odstraňovaní následkov mimoriadnych okolností a nepredvídaných škôd na lesoch.</w:t>
      </w:r>
    </w:p>
    <w:p w14:paraId="7EA7AF7C" w14:textId="77777777" w:rsidR="00610139" w:rsidRPr="00D96665" w:rsidRDefault="00610139" w:rsidP="00610139">
      <w:pPr>
        <w:spacing w:after="0"/>
        <w:jc w:val="both"/>
        <w:rPr>
          <w:rFonts w:cs="Arial"/>
          <w:bCs/>
        </w:rPr>
      </w:pPr>
      <w:r w:rsidRPr="00D96665">
        <w:rPr>
          <w:rFonts w:cs="Arial"/>
          <w:bCs/>
        </w:rPr>
        <w:t>Konkrétne kombinácie technológií pre jednotlivé porasty sú uvedené v prílohe č. 1 tejto výzvy „Rozsah zákazky a cenová ponuka“.</w:t>
      </w:r>
    </w:p>
    <w:p w14:paraId="020431C5" w14:textId="77777777" w:rsidR="00610139" w:rsidRPr="00D96665" w:rsidRDefault="00610139" w:rsidP="00610139">
      <w:pPr>
        <w:spacing w:after="0"/>
        <w:jc w:val="both"/>
        <w:rPr>
          <w:rFonts w:cs="Arial"/>
          <w:bCs/>
        </w:rPr>
      </w:pPr>
    </w:p>
    <w:p w14:paraId="75F60C09" w14:textId="77777777" w:rsidR="00610139" w:rsidRPr="00D96665" w:rsidRDefault="00610139" w:rsidP="00610139">
      <w:pPr>
        <w:spacing w:after="0"/>
        <w:jc w:val="both"/>
        <w:rPr>
          <w:rFonts w:cs="Arial"/>
          <w:bCs/>
        </w:rPr>
      </w:pPr>
      <w:r w:rsidRPr="00D96665">
        <w:rPr>
          <w:rFonts w:cs="Arial"/>
          <w:bCs/>
        </w:rPr>
        <w:t>Popis technológii je v nasledujúcej tabuľke:</w:t>
      </w:r>
    </w:p>
    <w:p w14:paraId="7B389B52" w14:textId="77777777" w:rsidR="00610139" w:rsidRPr="00D96665" w:rsidRDefault="00610139" w:rsidP="00610139">
      <w:pPr>
        <w:spacing w:after="0"/>
        <w:jc w:val="both"/>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
        <w:gridCol w:w="961"/>
        <w:gridCol w:w="2523"/>
        <w:gridCol w:w="903"/>
        <w:gridCol w:w="3723"/>
      </w:tblGrid>
      <w:tr w:rsidR="00610139" w:rsidRPr="00D96665" w14:paraId="77DDD8A4" w14:textId="77777777" w:rsidTr="00495843">
        <w:trPr>
          <w:trHeight w:val="70"/>
        </w:trPr>
        <w:tc>
          <w:tcPr>
            <w:tcW w:w="525" w:type="pct"/>
            <w:tcBorders>
              <w:top w:val="single" w:sz="4" w:space="0" w:color="auto"/>
              <w:left w:val="single" w:sz="4" w:space="0" w:color="auto"/>
              <w:right w:val="single" w:sz="4" w:space="0" w:color="auto"/>
            </w:tcBorders>
          </w:tcPr>
          <w:p w14:paraId="45AB98D7" w14:textId="77777777" w:rsidR="00610139" w:rsidRPr="00D96665" w:rsidRDefault="00610139" w:rsidP="00495843">
            <w:pPr>
              <w:spacing w:after="0"/>
              <w:jc w:val="center"/>
              <w:rPr>
                <w:rFonts w:cs="Arial"/>
                <w:b/>
              </w:rPr>
            </w:pPr>
          </w:p>
          <w:p w14:paraId="63135A47" w14:textId="77777777" w:rsidR="00610139" w:rsidRPr="00D96665" w:rsidRDefault="00610139" w:rsidP="00495843">
            <w:pPr>
              <w:spacing w:after="0"/>
              <w:jc w:val="center"/>
              <w:rPr>
                <w:rFonts w:cs="Arial"/>
                <w:b/>
              </w:rPr>
            </w:pPr>
          </w:p>
        </w:tc>
        <w:tc>
          <w:tcPr>
            <w:tcW w:w="530" w:type="pct"/>
            <w:tcBorders>
              <w:top w:val="single" w:sz="4" w:space="0" w:color="auto"/>
              <w:left w:val="single" w:sz="4" w:space="0" w:color="auto"/>
              <w:bottom w:val="single" w:sz="4" w:space="0" w:color="auto"/>
              <w:right w:val="single" w:sz="4" w:space="0" w:color="auto"/>
            </w:tcBorders>
            <w:hideMark/>
          </w:tcPr>
          <w:p w14:paraId="787B3E64" w14:textId="77777777" w:rsidR="00610139" w:rsidRPr="00D96665" w:rsidRDefault="00610139" w:rsidP="00495843">
            <w:pPr>
              <w:spacing w:after="0"/>
              <w:jc w:val="center"/>
              <w:rPr>
                <w:rFonts w:cs="Arial"/>
                <w:b/>
              </w:rPr>
            </w:pPr>
            <w:r w:rsidRPr="00D96665">
              <w:rPr>
                <w:rFonts w:cs="Arial"/>
                <w:b/>
              </w:rPr>
              <w:t>Číslo položky</w:t>
            </w:r>
          </w:p>
        </w:tc>
        <w:tc>
          <w:tcPr>
            <w:tcW w:w="1392" w:type="pct"/>
            <w:tcBorders>
              <w:top w:val="single" w:sz="4" w:space="0" w:color="auto"/>
              <w:left w:val="single" w:sz="4" w:space="0" w:color="auto"/>
              <w:bottom w:val="single" w:sz="4" w:space="0" w:color="auto"/>
              <w:right w:val="single" w:sz="4" w:space="0" w:color="auto"/>
            </w:tcBorders>
            <w:hideMark/>
          </w:tcPr>
          <w:p w14:paraId="2B15720C" w14:textId="77777777" w:rsidR="00610139" w:rsidRPr="00D96665" w:rsidRDefault="00610139" w:rsidP="00495843">
            <w:pPr>
              <w:spacing w:after="0"/>
              <w:jc w:val="center"/>
              <w:rPr>
                <w:rFonts w:cs="Arial"/>
                <w:b/>
              </w:rPr>
            </w:pPr>
            <w:r w:rsidRPr="00D96665">
              <w:rPr>
                <w:rFonts w:cs="Arial"/>
                <w:b/>
              </w:rPr>
              <w:t>Jednotlivé technológie</w:t>
            </w:r>
          </w:p>
          <w:p w14:paraId="70C5099A" w14:textId="77777777" w:rsidR="00610139" w:rsidRPr="00D96665" w:rsidRDefault="00610139" w:rsidP="00495843">
            <w:pPr>
              <w:spacing w:after="0"/>
              <w:jc w:val="center"/>
              <w:rPr>
                <w:rFonts w:cs="Arial"/>
                <w:b/>
              </w:rPr>
            </w:pPr>
            <w:r w:rsidRPr="00D96665">
              <w:rPr>
                <w:rFonts w:cs="Arial"/>
                <w:b/>
              </w:rPr>
              <w:t>ťažbového procesu</w:t>
            </w:r>
          </w:p>
        </w:tc>
        <w:tc>
          <w:tcPr>
            <w:tcW w:w="498" w:type="pct"/>
            <w:tcBorders>
              <w:top w:val="single" w:sz="4" w:space="0" w:color="auto"/>
              <w:left w:val="single" w:sz="4" w:space="0" w:color="auto"/>
              <w:bottom w:val="single" w:sz="4" w:space="0" w:color="auto"/>
              <w:right w:val="single" w:sz="4" w:space="0" w:color="auto"/>
            </w:tcBorders>
          </w:tcPr>
          <w:p w14:paraId="520E5194" w14:textId="77777777" w:rsidR="00610139" w:rsidRPr="00D96665" w:rsidRDefault="00610139" w:rsidP="00495843">
            <w:pPr>
              <w:spacing w:after="0"/>
              <w:jc w:val="center"/>
              <w:rPr>
                <w:rFonts w:cs="Arial"/>
                <w:b/>
              </w:rPr>
            </w:pPr>
            <w:r w:rsidRPr="00D96665">
              <w:rPr>
                <w:rFonts w:cs="Arial"/>
                <w:b/>
              </w:rPr>
              <w:t>t. j.</w:t>
            </w:r>
          </w:p>
          <w:p w14:paraId="0A5C85B1" w14:textId="77777777" w:rsidR="00610139" w:rsidRPr="00D96665" w:rsidRDefault="00610139" w:rsidP="00495843">
            <w:pPr>
              <w:spacing w:after="0"/>
              <w:jc w:val="center"/>
              <w:rPr>
                <w:rFonts w:cs="Arial"/>
                <w:b/>
              </w:rPr>
            </w:pPr>
          </w:p>
        </w:tc>
        <w:tc>
          <w:tcPr>
            <w:tcW w:w="2054" w:type="pct"/>
            <w:tcBorders>
              <w:top w:val="single" w:sz="4" w:space="0" w:color="auto"/>
              <w:left w:val="single" w:sz="4" w:space="0" w:color="auto"/>
              <w:bottom w:val="single" w:sz="4" w:space="0" w:color="auto"/>
              <w:right w:val="single" w:sz="4" w:space="0" w:color="auto"/>
            </w:tcBorders>
            <w:hideMark/>
          </w:tcPr>
          <w:p w14:paraId="1A81927F" w14:textId="77777777" w:rsidR="00610139" w:rsidRPr="00D96665" w:rsidRDefault="00610139" w:rsidP="00495843">
            <w:pPr>
              <w:spacing w:after="0"/>
              <w:jc w:val="center"/>
              <w:rPr>
                <w:rFonts w:cs="Arial"/>
                <w:b/>
              </w:rPr>
            </w:pPr>
            <w:r w:rsidRPr="00D96665">
              <w:rPr>
                <w:rFonts w:cs="Arial"/>
                <w:b/>
              </w:rPr>
              <w:t>Opis jednotlivej technológie ťažbového procesu</w:t>
            </w:r>
          </w:p>
        </w:tc>
      </w:tr>
      <w:tr w:rsidR="00610139" w:rsidRPr="00D96665" w14:paraId="554DD516" w14:textId="77777777" w:rsidTr="00495843">
        <w:trPr>
          <w:trHeight w:val="70"/>
        </w:trPr>
        <w:tc>
          <w:tcPr>
            <w:tcW w:w="525" w:type="pct"/>
            <w:vMerge w:val="restart"/>
            <w:tcBorders>
              <w:left w:val="single" w:sz="4" w:space="0" w:color="auto"/>
              <w:right w:val="single" w:sz="4" w:space="0" w:color="auto"/>
            </w:tcBorders>
            <w:textDirection w:val="btLr"/>
          </w:tcPr>
          <w:p w14:paraId="14CD08DC" w14:textId="77777777" w:rsidR="00610139" w:rsidRPr="00D96665" w:rsidRDefault="00610139" w:rsidP="00495843">
            <w:pPr>
              <w:spacing w:after="0"/>
              <w:ind w:left="113" w:right="113"/>
              <w:jc w:val="center"/>
              <w:rPr>
                <w:rFonts w:cs="Arial"/>
              </w:rPr>
            </w:pPr>
            <w:r w:rsidRPr="00D96665">
              <w:rPr>
                <w:rFonts w:cs="Arial"/>
              </w:rPr>
              <w:t>Ťažbová činnosť</w:t>
            </w:r>
          </w:p>
          <w:p w14:paraId="18D9AE60" w14:textId="77777777" w:rsidR="00610139" w:rsidRPr="00D96665" w:rsidRDefault="00610139" w:rsidP="00495843">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7203532B" w14:textId="77777777" w:rsidR="00610139" w:rsidRPr="00D96665" w:rsidRDefault="00610139" w:rsidP="00495843">
            <w:pPr>
              <w:spacing w:after="0"/>
              <w:jc w:val="center"/>
              <w:rPr>
                <w:rFonts w:cs="Arial"/>
              </w:rPr>
            </w:pPr>
            <w:r w:rsidRPr="00D96665">
              <w:rPr>
                <w:rFonts w:cs="Arial"/>
              </w:rPr>
              <w:t>1</w:t>
            </w:r>
          </w:p>
        </w:tc>
        <w:tc>
          <w:tcPr>
            <w:tcW w:w="1392" w:type="pct"/>
            <w:tcBorders>
              <w:top w:val="single" w:sz="4" w:space="0" w:color="auto"/>
              <w:left w:val="single" w:sz="4" w:space="0" w:color="auto"/>
              <w:bottom w:val="single" w:sz="4" w:space="0" w:color="auto"/>
              <w:right w:val="single" w:sz="4" w:space="0" w:color="auto"/>
            </w:tcBorders>
            <w:hideMark/>
          </w:tcPr>
          <w:p w14:paraId="049A7E9A" w14:textId="77777777" w:rsidR="00610139" w:rsidRPr="00D96665" w:rsidRDefault="00610139" w:rsidP="00495843">
            <w:pPr>
              <w:spacing w:after="0"/>
              <w:rPr>
                <w:rFonts w:cs="Arial"/>
              </w:rPr>
            </w:pPr>
            <w:r w:rsidRPr="00D96665">
              <w:rPr>
                <w:rFonts w:cs="Arial"/>
              </w:rPr>
              <w:t>Spílenie stromu</w:t>
            </w:r>
          </w:p>
        </w:tc>
        <w:tc>
          <w:tcPr>
            <w:tcW w:w="498" w:type="pct"/>
            <w:tcBorders>
              <w:top w:val="single" w:sz="4" w:space="0" w:color="auto"/>
              <w:left w:val="single" w:sz="4" w:space="0" w:color="auto"/>
              <w:bottom w:val="single" w:sz="4" w:space="0" w:color="auto"/>
              <w:right w:val="single" w:sz="4" w:space="0" w:color="auto"/>
            </w:tcBorders>
          </w:tcPr>
          <w:p w14:paraId="35F795AA" w14:textId="77777777" w:rsidR="00610139" w:rsidRPr="00D96665" w:rsidRDefault="00610139" w:rsidP="00495843">
            <w:pPr>
              <w:spacing w:after="0"/>
              <w:rPr>
                <w:rFonts w:cs="Arial"/>
              </w:rPr>
            </w:pPr>
            <w:r w:rsidRPr="00D96665">
              <w:rPr>
                <w:rFonts w:cs="Arial"/>
              </w:rPr>
              <w:t>m3</w:t>
            </w:r>
          </w:p>
          <w:p w14:paraId="76356BAD" w14:textId="77777777" w:rsidR="00610139" w:rsidRPr="00D96665" w:rsidRDefault="00610139" w:rsidP="00495843">
            <w:pPr>
              <w:spacing w:after="0"/>
              <w:rPr>
                <w:rFonts w:cs="Arial"/>
              </w:rPr>
            </w:pPr>
          </w:p>
        </w:tc>
        <w:tc>
          <w:tcPr>
            <w:tcW w:w="2054" w:type="pct"/>
            <w:tcBorders>
              <w:top w:val="single" w:sz="4" w:space="0" w:color="auto"/>
              <w:left w:val="single" w:sz="4" w:space="0" w:color="auto"/>
              <w:bottom w:val="single" w:sz="4" w:space="0" w:color="auto"/>
              <w:right w:val="single" w:sz="4" w:space="0" w:color="auto"/>
            </w:tcBorders>
            <w:hideMark/>
          </w:tcPr>
          <w:p w14:paraId="7A70D2A4" w14:textId="77777777" w:rsidR="00610139" w:rsidRPr="00D96665" w:rsidRDefault="00610139" w:rsidP="00495843">
            <w:pPr>
              <w:spacing w:after="0"/>
              <w:rPr>
                <w:rFonts w:cs="Arial"/>
              </w:rPr>
            </w:pPr>
            <w:r w:rsidRPr="00D96665">
              <w:rPr>
                <w:rFonts w:cs="Arial"/>
              </w:rPr>
              <w:t xml:space="preserve">Vstup do porastu, vyhľadanie označeného stromu na stínku. Obhliadka miesta vykonania stínky, určenie smeru stínky a pádu stromu s ohľadom na nepoškodenie okolitého porastu. Úprava okolia miesta stínky. Určenie smeru ústupu od padajúceho stromu, vyčistenie ústupovej cesty. Odstránenie prekážajúceho podrastu. Odstránenie koreňových nábehov. Vykonanie zárezu, vykonanie hlavného rezu, vychýlenie stromu do smeru pádu stromu. Odrezanie vzniknutého </w:t>
            </w:r>
            <w:proofErr w:type="spellStart"/>
            <w:r w:rsidRPr="00D96665">
              <w:rPr>
                <w:rFonts w:cs="Arial"/>
              </w:rPr>
              <w:t>nedorezu</w:t>
            </w:r>
            <w:proofErr w:type="spellEnd"/>
            <w:r w:rsidRPr="00D96665">
              <w:rPr>
                <w:rFonts w:cs="Arial"/>
              </w:rPr>
              <w:t xml:space="preserve">, zarovnanie spodného čela stromu. Vyzdravenie časti kmeňa priečnym rezom, ktorá je poškodená </w:t>
            </w:r>
            <w:r w:rsidRPr="00D96665">
              <w:rPr>
                <w:rFonts w:cs="Arial"/>
              </w:rPr>
              <w:lastRenderedPageBreak/>
              <w:t>nadmernou hnilobou alebo dutinou a nie je vhodná na výrobu sortimentov</w:t>
            </w:r>
          </w:p>
        </w:tc>
      </w:tr>
      <w:tr w:rsidR="00610139" w:rsidRPr="00D96665" w14:paraId="608761D7" w14:textId="77777777" w:rsidTr="00495843">
        <w:trPr>
          <w:trHeight w:val="1636"/>
        </w:trPr>
        <w:tc>
          <w:tcPr>
            <w:tcW w:w="525" w:type="pct"/>
            <w:vMerge/>
            <w:tcBorders>
              <w:left w:val="single" w:sz="4" w:space="0" w:color="auto"/>
              <w:right w:val="single" w:sz="4" w:space="0" w:color="auto"/>
            </w:tcBorders>
          </w:tcPr>
          <w:p w14:paraId="25F4A268" w14:textId="77777777" w:rsidR="00610139" w:rsidRPr="00D96665" w:rsidRDefault="00610139" w:rsidP="00495843">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35073B76" w14:textId="77777777" w:rsidR="00610139" w:rsidRPr="00D96665" w:rsidRDefault="00610139" w:rsidP="00495843">
            <w:pPr>
              <w:spacing w:after="0"/>
              <w:jc w:val="center"/>
              <w:rPr>
                <w:rFonts w:cs="Arial"/>
              </w:rPr>
            </w:pPr>
            <w:r w:rsidRPr="00D96665">
              <w:rPr>
                <w:rFonts w:cs="Arial"/>
              </w:rPr>
              <w:t>2</w:t>
            </w:r>
          </w:p>
        </w:tc>
        <w:tc>
          <w:tcPr>
            <w:tcW w:w="1392" w:type="pct"/>
            <w:tcBorders>
              <w:top w:val="single" w:sz="4" w:space="0" w:color="auto"/>
              <w:left w:val="single" w:sz="4" w:space="0" w:color="auto"/>
              <w:bottom w:val="single" w:sz="4" w:space="0" w:color="auto"/>
              <w:right w:val="single" w:sz="4" w:space="0" w:color="auto"/>
            </w:tcBorders>
            <w:hideMark/>
          </w:tcPr>
          <w:p w14:paraId="7180E2E0" w14:textId="77777777" w:rsidR="00610139" w:rsidRPr="00D96665" w:rsidRDefault="00610139" w:rsidP="00495843">
            <w:pPr>
              <w:spacing w:after="0"/>
              <w:rPr>
                <w:rFonts w:cs="Arial"/>
              </w:rPr>
            </w:pPr>
            <w:proofErr w:type="spellStart"/>
            <w:r w:rsidRPr="00D96665">
              <w:rPr>
                <w:rFonts w:cs="Arial"/>
              </w:rPr>
              <w:t>Odvetvovanie</w:t>
            </w:r>
            <w:proofErr w:type="spellEnd"/>
            <w:r w:rsidRPr="00D96665">
              <w:rPr>
                <w:rFonts w:cs="Arial"/>
              </w:rPr>
              <w:t xml:space="preserve"> spíleného stromu</w:t>
            </w:r>
          </w:p>
        </w:tc>
        <w:tc>
          <w:tcPr>
            <w:tcW w:w="498" w:type="pct"/>
            <w:tcBorders>
              <w:top w:val="single" w:sz="4" w:space="0" w:color="auto"/>
              <w:left w:val="single" w:sz="4" w:space="0" w:color="auto"/>
              <w:bottom w:val="single" w:sz="4" w:space="0" w:color="auto"/>
              <w:right w:val="single" w:sz="4" w:space="0" w:color="auto"/>
            </w:tcBorders>
          </w:tcPr>
          <w:p w14:paraId="788C9060"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438BAD62" w14:textId="77777777" w:rsidR="00610139" w:rsidRPr="00D96665" w:rsidRDefault="00610139" w:rsidP="00495843">
            <w:pPr>
              <w:spacing w:after="0"/>
              <w:rPr>
                <w:rFonts w:cs="Arial"/>
              </w:rPr>
            </w:pPr>
            <w:proofErr w:type="spellStart"/>
            <w:r w:rsidRPr="00D96665">
              <w:rPr>
                <w:rFonts w:cs="Arial"/>
              </w:rPr>
              <w:t>Odvetvovanie</w:t>
            </w:r>
            <w:proofErr w:type="spellEnd"/>
            <w:r w:rsidRPr="00D96665">
              <w:rPr>
                <w:rFonts w:cs="Arial"/>
              </w:rPr>
              <w:t xml:space="preserve"> spíleného stromu odstránením všetkých vetiev a ich zbytkov na strome tak, aby na kmeni stromu nezostali žiadne zvyšky po vetvách. Hrča po odstránení vetvy nesmie prečnievať nad úroveň povrchu kmeňa. Odrezanie vrcholca stromu v mieste hrúbky 7 cm. Prerezanie vetiev pre uvoľnenie prirodzeného zmladenia z pod ťažbových zbytkov.</w:t>
            </w:r>
          </w:p>
        </w:tc>
      </w:tr>
      <w:tr w:rsidR="00610139" w:rsidRPr="00D96665" w14:paraId="7116740B" w14:textId="77777777" w:rsidTr="00495843">
        <w:trPr>
          <w:trHeight w:val="70"/>
        </w:trPr>
        <w:tc>
          <w:tcPr>
            <w:tcW w:w="525" w:type="pct"/>
            <w:vMerge/>
            <w:tcBorders>
              <w:left w:val="single" w:sz="4" w:space="0" w:color="auto"/>
              <w:right w:val="single" w:sz="4" w:space="0" w:color="auto"/>
            </w:tcBorders>
          </w:tcPr>
          <w:p w14:paraId="44C15BC2" w14:textId="77777777" w:rsidR="00610139" w:rsidRPr="00D96665" w:rsidRDefault="00610139" w:rsidP="00495843">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48E9F579" w14:textId="77777777" w:rsidR="00610139" w:rsidRPr="00D96665" w:rsidRDefault="00610139" w:rsidP="00495843">
            <w:pPr>
              <w:spacing w:after="0"/>
              <w:jc w:val="center"/>
              <w:rPr>
                <w:rFonts w:cs="Arial"/>
              </w:rPr>
            </w:pPr>
            <w:r w:rsidRPr="00D96665">
              <w:rPr>
                <w:rFonts w:cs="Arial"/>
              </w:rPr>
              <w:t>3</w:t>
            </w:r>
          </w:p>
        </w:tc>
        <w:tc>
          <w:tcPr>
            <w:tcW w:w="1392" w:type="pct"/>
            <w:tcBorders>
              <w:top w:val="single" w:sz="4" w:space="0" w:color="auto"/>
              <w:left w:val="single" w:sz="4" w:space="0" w:color="auto"/>
              <w:bottom w:val="single" w:sz="4" w:space="0" w:color="auto"/>
              <w:right w:val="single" w:sz="4" w:space="0" w:color="auto"/>
            </w:tcBorders>
            <w:hideMark/>
          </w:tcPr>
          <w:p w14:paraId="527AEE2F" w14:textId="77777777" w:rsidR="00610139" w:rsidRPr="00D96665" w:rsidRDefault="00610139" w:rsidP="00495843">
            <w:pPr>
              <w:spacing w:after="0"/>
              <w:rPr>
                <w:rFonts w:cs="Arial"/>
              </w:rPr>
            </w:pPr>
            <w:proofErr w:type="spellStart"/>
            <w:r w:rsidRPr="00D96665">
              <w:rPr>
                <w:rFonts w:cs="Arial"/>
              </w:rPr>
              <w:t>Rozrez</w:t>
            </w:r>
            <w:proofErr w:type="spellEnd"/>
            <w:r w:rsidRPr="00D96665">
              <w:rPr>
                <w:rFonts w:cs="Arial"/>
              </w:rPr>
              <w:t xml:space="preserve"> na sortimenty alebo prepravné dĺžky pri pni</w:t>
            </w:r>
          </w:p>
        </w:tc>
        <w:tc>
          <w:tcPr>
            <w:tcW w:w="498" w:type="pct"/>
            <w:tcBorders>
              <w:top w:val="single" w:sz="4" w:space="0" w:color="auto"/>
              <w:left w:val="single" w:sz="4" w:space="0" w:color="auto"/>
              <w:bottom w:val="single" w:sz="4" w:space="0" w:color="auto"/>
              <w:right w:val="single" w:sz="4" w:space="0" w:color="auto"/>
            </w:tcBorders>
          </w:tcPr>
          <w:p w14:paraId="51106900"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7D98FC5D" w14:textId="77777777" w:rsidR="00610139" w:rsidRPr="00D96665" w:rsidRDefault="00610139" w:rsidP="00495843">
            <w:pPr>
              <w:spacing w:after="0"/>
              <w:rPr>
                <w:rFonts w:cs="Arial"/>
              </w:rPr>
            </w:pPr>
            <w:r w:rsidRPr="00D96665">
              <w:rPr>
                <w:rFonts w:cs="Arial"/>
              </w:rPr>
              <w:t xml:space="preserve">Skrátenie odvetveného kmeňa pri pni na časti (sortimenty  alebo prepravné dĺžky) podľa požiadaviek objednávateľa. </w:t>
            </w:r>
          </w:p>
        </w:tc>
      </w:tr>
      <w:tr w:rsidR="00610139" w:rsidRPr="00D96665" w14:paraId="5AA33DDB" w14:textId="77777777" w:rsidTr="00495843">
        <w:trPr>
          <w:trHeight w:val="70"/>
        </w:trPr>
        <w:tc>
          <w:tcPr>
            <w:tcW w:w="525" w:type="pct"/>
            <w:vMerge/>
            <w:tcBorders>
              <w:left w:val="single" w:sz="4" w:space="0" w:color="auto"/>
              <w:right w:val="single" w:sz="4" w:space="0" w:color="auto"/>
            </w:tcBorders>
          </w:tcPr>
          <w:p w14:paraId="056EB85F" w14:textId="77777777" w:rsidR="00610139" w:rsidRPr="00D96665" w:rsidRDefault="00610139" w:rsidP="00495843">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03A3B70F" w14:textId="77777777" w:rsidR="00610139" w:rsidRPr="00D96665" w:rsidRDefault="00610139" w:rsidP="00495843">
            <w:pPr>
              <w:spacing w:after="0"/>
              <w:jc w:val="center"/>
              <w:rPr>
                <w:rFonts w:cs="Arial"/>
              </w:rPr>
            </w:pPr>
            <w:r w:rsidRPr="00D96665">
              <w:rPr>
                <w:rFonts w:cs="Arial"/>
              </w:rPr>
              <w:t>4a</w:t>
            </w:r>
          </w:p>
        </w:tc>
        <w:tc>
          <w:tcPr>
            <w:tcW w:w="1392" w:type="pct"/>
            <w:tcBorders>
              <w:top w:val="single" w:sz="4" w:space="0" w:color="auto"/>
              <w:left w:val="single" w:sz="4" w:space="0" w:color="auto"/>
              <w:bottom w:val="single" w:sz="4" w:space="0" w:color="auto"/>
              <w:right w:val="single" w:sz="4" w:space="0" w:color="auto"/>
            </w:tcBorders>
            <w:hideMark/>
          </w:tcPr>
          <w:p w14:paraId="3AB263CF" w14:textId="77777777" w:rsidR="00610139" w:rsidRPr="00D96665" w:rsidRDefault="00610139" w:rsidP="00495843">
            <w:pPr>
              <w:spacing w:after="0"/>
              <w:rPr>
                <w:rFonts w:cs="Arial"/>
              </w:rPr>
            </w:pPr>
            <w:r w:rsidRPr="00D96665">
              <w:rPr>
                <w:rFonts w:cs="Arial"/>
              </w:rPr>
              <w:t>Približovanie drevnej hmoty približovacím prostriedkom UKT, ŠLKT a pásový traktor</w:t>
            </w:r>
          </w:p>
        </w:tc>
        <w:tc>
          <w:tcPr>
            <w:tcW w:w="498" w:type="pct"/>
            <w:tcBorders>
              <w:top w:val="single" w:sz="4" w:space="0" w:color="auto"/>
              <w:left w:val="single" w:sz="4" w:space="0" w:color="auto"/>
              <w:bottom w:val="single" w:sz="4" w:space="0" w:color="auto"/>
              <w:right w:val="single" w:sz="4" w:space="0" w:color="auto"/>
            </w:tcBorders>
          </w:tcPr>
          <w:p w14:paraId="68ABE03A"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24C5FDB8" w14:textId="77777777" w:rsidR="00610139" w:rsidRPr="00D96665" w:rsidRDefault="00610139" w:rsidP="00495843">
            <w:pPr>
              <w:spacing w:after="0"/>
              <w:rPr>
                <w:rFonts w:cs="Arial"/>
              </w:rPr>
            </w:pPr>
            <w:r w:rsidRPr="00D96665">
              <w:rPr>
                <w:rFonts w:cs="Arial"/>
              </w:rPr>
              <w:t>Uchytenie kmeňa alebo časti kmeňa stromu do približovacieho prostriedku a jeho transport po určenej trase na VM alebo OM.</w:t>
            </w:r>
          </w:p>
        </w:tc>
      </w:tr>
      <w:tr w:rsidR="00610139" w:rsidRPr="00D96665" w14:paraId="2C1898DF" w14:textId="77777777" w:rsidTr="00495843">
        <w:trPr>
          <w:trHeight w:val="1801"/>
        </w:trPr>
        <w:tc>
          <w:tcPr>
            <w:tcW w:w="525" w:type="pct"/>
            <w:vMerge/>
            <w:tcBorders>
              <w:left w:val="single" w:sz="4" w:space="0" w:color="auto"/>
              <w:right w:val="single" w:sz="4" w:space="0" w:color="auto"/>
            </w:tcBorders>
          </w:tcPr>
          <w:p w14:paraId="4388D55F" w14:textId="77777777" w:rsidR="00610139" w:rsidRPr="00D96665" w:rsidRDefault="00610139" w:rsidP="00495843">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736E7D0B" w14:textId="77777777" w:rsidR="00610139" w:rsidRPr="00D96665" w:rsidRDefault="00610139" w:rsidP="00495843">
            <w:pPr>
              <w:spacing w:after="0"/>
              <w:jc w:val="center"/>
              <w:rPr>
                <w:rFonts w:cs="Arial"/>
              </w:rPr>
            </w:pPr>
            <w:r w:rsidRPr="00D96665">
              <w:rPr>
                <w:rFonts w:cs="Arial"/>
              </w:rPr>
              <w:t>4b</w:t>
            </w:r>
          </w:p>
        </w:tc>
        <w:tc>
          <w:tcPr>
            <w:tcW w:w="1392" w:type="pct"/>
            <w:tcBorders>
              <w:top w:val="single" w:sz="4" w:space="0" w:color="auto"/>
              <w:left w:val="single" w:sz="4" w:space="0" w:color="auto"/>
              <w:bottom w:val="single" w:sz="4" w:space="0" w:color="auto"/>
              <w:right w:val="single" w:sz="4" w:space="0" w:color="auto"/>
            </w:tcBorders>
            <w:hideMark/>
          </w:tcPr>
          <w:p w14:paraId="70BFFF89" w14:textId="77777777" w:rsidR="00610139" w:rsidRPr="00D96665" w:rsidRDefault="00610139" w:rsidP="00495843">
            <w:pPr>
              <w:spacing w:after="0"/>
              <w:rPr>
                <w:rFonts w:cs="Arial"/>
              </w:rPr>
            </w:pPr>
            <w:r w:rsidRPr="00D96665">
              <w:rPr>
                <w:rFonts w:cs="Arial"/>
              </w:rPr>
              <w:t>Približovanie drevnej hmoty lanovkovou technológiou</w:t>
            </w:r>
          </w:p>
        </w:tc>
        <w:tc>
          <w:tcPr>
            <w:tcW w:w="498" w:type="pct"/>
            <w:tcBorders>
              <w:top w:val="single" w:sz="4" w:space="0" w:color="auto"/>
              <w:left w:val="single" w:sz="4" w:space="0" w:color="auto"/>
              <w:bottom w:val="single" w:sz="4" w:space="0" w:color="auto"/>
              <w:right w:val="single" w:sz="4" w:space="0" w:color="auto"/>
            </w:tcBorders>
          </w:tcPr>
          <w:p w14:paraId="10BB2462"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766F6F95" w14:textId="77777777" w:rsidR="00610139" w:rsidRPr="00D96665" w:rsidRDefault="00610139" w:rsidP="00495843">
            <w:pPr>
              <w:spacing w:after="0"/>
              <w:rPr>
                <w:rFonts w:cs="Arial"/>
              </w:rPr>
            </w:pPr>
            <w:r w:rsidRPr="00D96665">
              <w:rPr>
                <w:rFonts w:cs="Arial"/>
              </w:rPr>
              <w:t>Montáž a demontáž lanového systému. Uchytenie kmeňa alebo časti kmeňa stromu do lanového systému . Priblíženie kmeňa stromu z miesta stínky na vývozné miesto (ďalej len VM) alebo odvozné miesto (ďalej len OM).  Z VM bude ďalej drevná hmota priblížená špeciálnym lesným kolesovým traktorom (ďalej len ŠLKT)  alebo univerzálnym kolesovým traktorom (ďalej len UKT) alebo vývoznou súpravou (ďalej len VS) na odvozné miesto.</w:t>
            </w:r>
          </w:p>
        </w:tc>
      </w:tr>
      <w:tr w:rsidR="00610139" w:rsidRPr="00D96665" w14:paraId="3A714487" w14:textId="77777777" w:rsidTr="00495843">
        <w:trPr>
          <w:trHeight w:val="833"/>
        </w:trPr>
        <w:tc>
          <w:tcPr>
            <w:tcW w:w="525" w:type="pct"/>
            <w:vMerge w:val="restart"/>
            <w:tcBorders>
              <w:left w:val="single" w:sz="4" w:space="0" w:color="auto"/>
              <w:right w:val="single" w:sz="4" w:space="0" w:color="auto"/>
            </w:tcBorders>
            <w:textDirection w:val="btLr"/>
          </w:tcPr>
          <w:p w14:paraId="46AD72A9" w14:textId="77777777" w:rsidR="00610139" w:rsidRPr="00D96665" w:rsidRDefault="00610139" w:rsidP="00495843">
            <w:pPr>
              <w:spacing w:after="0"/>
              <w:ind w:left="113" w:right="113"/>
              <w:jc w:val="center"/>
              <w:rPr>
                <w:rFonts w:cs="Arial"/>
              </w:rPr>
            </w:pPr>
            <w:r w:rsidRPr="00D96665">
              <w:rPr>
                <w:rFonts w:cs="Arial"/>
              </w:rPr>
              <w:t>Ťažbová činnosť</w:t>
            </w:r>
          </w:p>
          <w:p w14:paraId="07149A76" w14:textId="77777777" w:rsidR="00610139" w:rsidRPr="00D96665" w:rsidRDefault="00610139" w:rsidP="00495843">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3C7644E9" w14:textId="77777777" w:rsidR="00610139" w:rsidRPr="00D96665" w:rsidRDefault="00610139" w:rsidP="00495843">
            <w:pPr>
              <w:spacing w:after="0"/>
              <w:jc w:val="center"/>
              <w:rPr>
                <w:rFonts w:cs="Arial"/>
              </w:rPr>
            </w:pPr>
            <w:r w:rsidRPr="00D96665">
              <w:rPr>
                <w:rFonts w:cs="Arial"/>
              </w:rPr>
              <w:t>4c</w:t>
            </w:r>
          </w:p>
        </w:tc>
        <w:tc>
          <w:tcPr>
            <w:tcW w:w="1392" w:type="pct"/>
            <w:tcBorders>
              <w:top w:val="single" w:sz="4" w:space="0" w:color="auto"/>
              <w:left w:val="single" w:sz="4" w:space="0" w:color="auto"/>
              <w:bottom w:val="single" w:sz="4" w:space="0" w:color="auto"/>
              <w:right w:val="single" w:sz="4" w:space="0" w:color="auto"/>
            </w:tcBorders>
            <w:hideMark/>
          </w:tcPr>
          <w:p w14:paraId="203E6049" w14:textId="77777777" w:rsidR="00610139" w:rsidRPr="00D96665" w:rsidRDefault="00610139" w:rsidP="00495843">
            <w:pPr>
              <w:spacing w:after="0"/>
              <w:rPr>
                <w:rFonts w:cs="Arial"/>
              </w:rPr>
            </w:pPr>
            <w:r w:rsidRPr="00D96665">
              <w:rPr>
                <w:rFonts w:cs="Arial"/>
              </w:rPr>
              <w:t>Približovanie drevnej hmoty vývoznou súpravou (VS) alebo iným dopravným prostriedkom</w:t>
            </w:r>
          </w:p>
        </w:tc>
        <w:tc>
          <w:tcPr>
            <w:tcW w:w="498" w:type="pct"/>
            <w:tcBorders>
              <w:top w:val="single" w:sz="4" w:space="0" w:color="auto"/>
              <w:left w:val="single" w:sz="4" w:space="0" w:color="auto"/>
              <w:bottom w:val="single" w:sz="4" w:space="0" w:color="auto"/>
              <w:right w:val="single" w:sz="4" w:space="0" w:color="auto"/>
            </w:tcBorders>
          </w:tcPr>
          <w:p w14:paraId="1400887E"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7381178C" w14:textId="77777777" w:rsidR="00610139" w:rsidRPr="00D96665" w:rsidRDefault="00610139" w:rsidP="00495843">
            <w:pPr>
              <w:spacing w:after="0"/>
              <w:rPr>
                <w:rFonts w:cs="Arial"/>
              </w:rPr>
            </w:pPr>
            <w:r w:rsidRPr="00D96665">
              <w:rPr>
                <w:rFonts w:cs="Arial"/>
              </w:rPr>
              <w:t>Naloženie kmeňa alebo časti kmeňa stromu na VS a jeho priblíženie od pňa na VM alebo OM, z VM na OM alebo z OM na OM s VS alebo iným dopr. prostriedkom podľa požiadaviek odberateľa.</w:t>
            </w:r>
          </w:p>
        </w:tc>
      </w:tr>
      <w:tr w:rsidR="00610139" w:rsidRPr="00D96665" w14:paraId="34900E93" w14:textId="77777777" w:rsidTr="00495843">
        <w:trPr>
          <w:trHeight w:val="70"/>
        </w:trPr>
        <w:tc>
          <w:tcPr>
            <w:tcW w:w="525" w:type="pct"/>
            <w:vMerge/>
            <w:tcBorders>
              <w:left w:val="single" w:sz="4" w:space="0" w:color="auto"/>
              <w:right w:val="single" w:sz="4" w:space="0" w:color="auto"/>
            </w:tcBorders>
          </w:tcPr>
          <w:p w14:paraId="265ED3D3" w14:textId="77777777" w:rsidR="00610139" w:rsidRPr="00D96665" w:rsidRDefault="00610139" w:rsidP="00495843">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1EF104E5" w14:textId="77777777" w:rsidR="00610139" w:rsidRPr="00D96665" w:rsidRDefault="00610139" w:rsidP="00495843">
            <w:pPr>
              <w:spacing w:after="0"/>
              <w:jc w:val="center"/>
              <w:rPr>
                <w:rFonts w:cs="Arial"/>
              </w:rPr>
            </w:pPr>
            <w:r w:rsidRPr="00D96665">
              <w:rPr>
                <w:rFonts w:cs="Arial"/>
              </w:rPr>
              <w:t>4d</w:t>
            </w:r>
          </w:p>
        </w:tc>
        <w:tc>
          <w:tcPr>
            <w:tcW w:w="1392" w:type="pct"/>
            <w:tcBorders>
              <w:top w:val="single" w:sz="4" w:space="0" w:color="auto"/>
              <w:left w:val="single" w:sz="4" w:space="0" w:color="auto"/>
              <w:bottom w:val="single" w:sz="4" w:space="0" w:color="auto"/>
              <w:right w:val="single" w:sz="4" w:space="0" w:color="auto"/>
            </w:tcBorders>
            <w:hideMark/>
          </w:tcPr>
          <w:p w14:paraId="1F55845C" w14:textId="77777777" w:rsidR="00610139" w:rsidRPr="00D96665" w:rsidRDefault="00610139" w:rsidP="00495843">
            <w:pPr>
              <w:spacing w:after="0"/>
              <w:rPr>
                <w:rFonts w:cs="Arial"/>
              </w:rPr>
            </w:pPr>
            <w:r w:rsidRPr="00D96665">
              <w:rPr>
                <w:rFonts w:cs="Arial"/>
              </w:rPr>
              <w:t>Približovanie drevnej hmoty koňmi</w:t>
            </w:r>
          </w:p>
        </w:tc>
        <w:tc>
          <w:tcPr>
            <w:tcW w:w="498" w:type="pct"/>
            <w:tcBorders>
              <w:top w:val="single" w:sz="4" w:space="0" w:color="auto"/>
              <w:left w:val="single" w:sz="4" w:space="0" w:color="auto"/>
              <w:bottom w:val="single" w:sz="4" w:space="0" w:color="auto"/>
              <w:right w:val="single" w:sz="4" w:space="0" w:color="auto"/>
            </w:tcBorders>
          </w:tcPr>
          <w:p w14:paraId="2EC3759F"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1B841115" w14:textId="77777777" w:rsidR="00610139" w:rsidRPr="00D96665" w:rsidRDefault="00610139" w:rsidP="00495843">
            <w:pPr>
              <w:spacing w:after="0"/>
              <w:rPr>
                <w:rFonts w:cs="Arial"/>
              </w:rPr>
            </w:pPr>
            <w:r w:rsidRPr="00D96665">
              <w:rPr>
                <w:rFonts w:cs="Arial"/>
              </w:rPr>
              <w:t>Uchytenie kmeňa alebo časti kmeňa stromu do poťahu a jeho priblíženie od pňa na VM alebo OM podľa požiadaviek odberateľa.</w:t>
            </w:r>
          </w:p>
        </w:tc>
      </w:tr>
      <w:tr w:rsidR="00610139" w:rsidRPr="00D96665" w14:paraId="57096256" w14:textId="77777777" w:rsidTr="00495843">
        <w:trPr>
          <w:trHeight w:val="70"/>
        </w:trPr>
        <w:tc>
          <w:tcPr>
            <w:tcW w:w="525" w:type="pct"/>
            <w:vMerge/>
            <w:tcBorders>
              <w:left w:val="single" w:sz="4" w:space="0" w:color="auto"/>
              <w:right w:val="single" w:sz="4" w:space="0" w:color="auto"/>
            </w:tcBorders>
            <w:textDirection w:val="btLr"/>
          </w:tcPr>
          <w:p w14:paraId="158BDCDF" w14:textId="77777777" w:rsidR="00610139" w:rsidRPr="00D96665" w:rsidRDefault="00610139" w:rsidP="00495843">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31A504B8" w14:textId="77777777" w:rsidR="00610139" w:rsidRPr="00D96665" w:rsidRDefault="00610139" w:rsidP="00495843">
            <w:pPr>
              <w:spacing w:after="0"/>
              <w:jc w:val="center"/>
              <w:rPr>
                <w:rFonts w:cs="Arial"/>
              </w:rPr>
            </w:pPr>
            <w:r w:rsidRPr="00D96665">
              <w:rPr>
                <w:rFonts w:cs="Arial"/>
              </w:rPr>
              <w:t>4e</w:t>
            </w:r>
          </w:p>
        </w:tc>
        <w:tc>
          <w:tcPr>
            <w:tcW w:w="1392" w:type="pct"/>
            <w:tcBorders>
              <w:top w:val="single" w:sz="4" w:space="0" w:color="auto"/>
              <w:left w:val="single" w:sz="4" w:space="0" w:color="auto"/>
              <w:bottom w:val="single" w:sz="4" w:space="0" w:color="auto"/>
              <w:right w:val="single" w:sz="4" w:space="0" w:color="auto"/>
            </w:tcBorders>
            <w:hideMark/>
          </w:tcPr>
          <w:p w14:paraId="22B2D90B" w14:textId="77777777" w:rsidR="00610139" w:rsidRPr="00D96665" w:rsidRDefault="00610139" w:rsidP="00495843">
            <w:pPr>
              <w:spacing w:after="0"/>
              <w:rPr>
                <w:rFonts w:cs="Arial"/>
              </w:rPr>
            </w:pPr>
            <w:r w:rsidRPr="00D96665">
              <w:rPr>
                <w:rFonts w:cs="Arial"/>
              </w:rPr>
              <w:t>Približovanie drevnej hmoty – ručné spúšťanie</w:t>
            </w:r>
          </w:p>
        </w:tc>
        <w:tc>
          <w:tcPr>
            <w:tcW w:w="498" w:type="pct"/>
            <w:tcBorders>
              <w:top w:val="single" w:sz="4" w:space="0" w:color="auto"/>
              <w:left w:val="single" w:sz="4" w:space="0" w:color="auto"/>
              <w:bottom w:val="single" w:sz="4" w:space="0" w:color="auto"/>
              <w:right w:val="single" w:sz="4" w:space="0" w:color="auto"/>
            </w:tcBorders>
          </w:tcPr>
          <w:p w14:paraId="423D3870"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41AAF86E" w14:textId="77777777" w:rsidR="00610139" w:rsidRPr="00D96665" w:rsidRDefault="00610139" w:rsidP="00495843">
            <w:pPr>
              <w:spacing w:after="0"/>
              <w:rPr>
                <w:rFonts w:cs="Arial"/>
              </w:rPr>
            </w:pPr>
            <w:r w:rsidRPr="00D96665">
              <w:rPr>
                <w:rFonts w:cs="Arial"/>
              </w:rPr>
              <w:t xml:space="preserve">Príprava kmeňa na ručné spúšťanie a jeho spustenie po svahu na VM alebo OM. </w:t>
            </w:r>
          </w:p>
        </w:tc>
      </w:tr>
      <w:tr w:rsidR="00610139" w:rsidRPr="00D96665" w14:paraId="2D0F79A2" w14:textId="77777777" w:rsidTr="00495843">
        <w:trPr>
          <w:trHeight w:val="833"/>
        </w:trPr>
        <w:tc>
          <w:tcPr>
            <w:tcW w:w="525" w:type="pct"/>
            <w:vMerge/>
            <w:tcBorders>
              <w:left w:val="single" w:sz="4" w:space="0" w:color="auto"/>
              <w:right w:val="single" w:sz="4" w:space="0" w:color="auto"/>
            </w:tcBorders>
          </w:tcPr>
          <w:p w14:paraId="1E0E56EF" w14:textId="77777777" w:rsidR="00610139" w:rsidRPr="00D96665" w:rsidRDefault="00610139" w:rsidP="00495843">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2729D290" w14:textId="77777777" w:rsidR="00610139" w:rsidRPr="00D96665" w:rsidRDefault="00610139" w:rsidP="00495843">
            <w:pPr>
              <w:spacing w:after="0"/>
              <w:jc w:val="center"/>
              <w:rPr>
                <w:rFonts w:cs="Arial"/>
              </w:rPr>
            </w:pPr>
            <w:r w:rsidRPr="00D96665">
              <w:rPr>
                <w:rFonts w:cs="Arial"/>
              </w:rPr>
              <w:t>4f</w:t>
            </w:r>
          </w:p>
        </w:tc>
        <w:tc>
          <w:tcPr>
            <w:tcW w:w="1392" w:type="pct"/>
            <w:tcBorders>
              <w:top w:val="single" w:sz="4" w:space="0" w:color="auto"/>
              <w:left w:val="single" w:sz="4" w:space="0" w:color="auto"/>
              <w:bottom w:val="single" w:sz="4" w:space="0" w:color="auto"/>
              <w:right w:val="single" w:sz="4" w:space="0" w:color="auto"/>
            </w:tcBorders>
            <w:hideMark/>
          </w:tcPr>
          <w:p w14:paraId="0A7F9996" w14:textId="77777777" w:rsidR="00610139" w:rsidRPr="00D96665" w:rsidRDefault="00610139" w:rsidP="00495843">
            <w:pPr>
              <w:spacing w:after="0"/>
              <w:rPr>
                <w:rFonts w:cs="Arial"/>
              </w:rPr>
            </w:pPr>
            <w:r w:rsidRPr="00D96665">
              <w:rPr>
                <w:rFonts w:cs="Arial"/>
              </w:rPr>
              <w:t>Približovanie drevnej hmoty – vyťahovacie navijaky</w:t>
            </w:r>
          </w:p>
        </w:tc>
        <w:tc>
          <w:tcPr>
            <w:tcW w:w="498" w:type="pct"/>
            <w:tcBorders>
              <w:top w:val="single" w:sz="4" w:space="0" w:color="auto"/>
              <w:left w:val="single" w:sz="4" w:space="0" w:color="auto"/>
              <w:bottom w:val="single" w:sz="4" w:space="0" w:color="auto"/>
              <w:right w:val="single" w:sz="4" w:space="0" w:color="auto"/>
            </w:tcBorders>
          </w:tcPr>
          <w:p w14:paraId="5C33B69A"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46F12B1B" w14:textId="77777777" w:rsidR="00610139" w:rsidRPr="00D96665" w:rsidRDefault="00610139" w:rsidP="00495843">
            <w:pPr>
              <w:spacing w:after="0"/>
              <w:rPr>
                <w:rFonts w:cs="Arial"/>
              </w:rPr>
            </w:pPr>
            <w:r w:rsidRPr="00D96665">
              <w:rPr>
                <w:rFonts w:cs="Arial"/>
              </w:rPr>
              <w:t>Uchytenie kmeňa alebo časti kmeňa stromu do približovacieho prostriedku a jeho transport po určenej trase na VM alebo OM. podľa požiadaviek odberateľa.</w:t>
            </w:r>
          </w:p>
        </w:tc>
      </w:tr>
      <w:tr w:rsidR="00610139" w:rsidRPr="00D96665" w14:paraId="337185C1" w14:textId="77777777" w:rsidTr="00495843">
        <w:trPr>
          <w:trHeight w:val="833"/>
        </w:trPr>
        <w:tc>
          <w:tcPr>
            <w:tcW w:w="525" w:type="pct"/>
            <w:vMerge/>
            <w:tcBorders>
              <w:left w:val="single" w:sz="4" w:space="0" w:color="auto"/>
              <w:right w:val="single" w:sz="4" w:space="0" w:color="auto"/>
            </w:tcBorders>
          </w:tcPr>
          <w:p w14:paraId="45BA18FD" w14:textId="77777777" w:rsidR="00610139" w:rsidRPr="00D96665" w:rsidRDefault="00610139" w:rsidP="00495843">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shd w:val="clear" w:color="auto" w:fill="auto"/>
          </w:tcPr>
          <w:p w14:paraId="0F5D7349" w14:textId="77777777" w:rsidR="00610139" w:rsidRPr="00D96665" w:rsidRDefault="00610139" w:rsidP="00495843">
            <w:pPr>
              <w:spacing w:after="0"/>
              <w:jc w:val="center"/>
              <w:rPr>
                <w:rFonts w:cs="Arial"/>
              </w:rPr>
            </w:pPr>
            <w:r w:rsidRPr="00D96665">
              <w:rPr>
                <w:rFonts w:cs="Arial"/>
              </w:rPr>
              <w:t>5</w:t>
            </w:r>
          </w:p>
        </w:tc>
        <w:tc>
          <w:tcPr>
            <w:tcW w:w="1392" w:type="pct"/>
            <w:tcBorders>
              <w:top w:val="single" w:sz="4" w:space="0" w:color="auto"/>
              <w:left w:val="single" w:sz="4" w:space="0" w:color="auto"/>
              <w:bottom w:val="single" w:sz="4" w:space="0" w:color="auto"/>
              <w:right w:val="single" w:sz="4" w:space="0" w:color="auto"/>
            </w:tcBorders>
            <w:shd w:val="clear" w:color="auto" w:fill="auto"/>
          </w:tcPr>
          <w:p w14:paraId="0F1C750A" w14:textId="77777777" w:rsidR="00610139" w:rsidRPr="00D96665" w:rsidRDefault="00610139" w:rsidP="00495843">
            <w:pPr>
              <w:spacing w:after="0"/>
              <w:rPr>
                <w:rFonts w:cs="Arial"/>
              </w:rPr>
            </w:pPr>
            <w:r w:rsidRPr="00D96665">
              <w:rPr>
                <w:rFonts w:cs="Arial"/>
              </w:rPr>
              <w:t xml:space="preserve">Ťažbový proces </w:t>
            </w:r>
            <w:proofErr w:type="spellStart"/>
            <w:r w:rsidRPr="00D96665">
              <w:rPr>
                <w:rFonts w:cs="Arial"/>
              </w:rPr>
              <w:t>harvesterovým</w:t>
            </w:r>
            <w:proofErr w:type="spellEnd"/>
            <w:r w:rsidRPr="00D96665">
              <w:rPr>
                <w:rFonts w:cs="Arial"/>
              </w:rPr>
              <w:t xml:space="preserve"> uzlom</w:t>
            </w:r>
          </w:p>
        </w:tc>
        <w:tc>
          <w:tcPr>
            <w:tcW w:w="498" w:type="pct"/>
            <w:tcBorders>
              <w:top w:val="single" w:sz="4" w:space="0" w:color="auto"/>
              <w:left w:val="single" w:sz="4" w:space="0" w:color="auto"/>
              <w:bottom w:val="single" w:sz="4" w:space="0" w:color="auto"/>
              <w:right w:val="single" w:sz="4" w:space="0" w:color="auto"/>
            </w:tcBorders>
            <w:shd w:val="clear" w:color="auto" w:fill="auto"/>
          </w:tcPr>
          <w:p w14:paraId="51C2B8FA"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tcPr>
          <w:p w14:paraId="363F3F70" w14:textId="77777777" w:rsidR="00610139" w:rsidRPr="00D96665" w:rsidRDefault="00610139" w:rsidP="00495843">
            <w:pPr>
              <w:spacing w:after="0"/>
              <w:rPr>
                <w:rFonts w:cs="Arial"/>
              </w:rPr>
            </w:pPr>
            <w:proofErr w:type="spellStart"/>
            <w:r w:rsidRPr="00D96665">
              <w:rPr>
                <w:rFonts w:cs="Arial"/>
              </w:rPr>
              <w:t>Harvesterovým</w:t>
            </w:r>
            <w:proofErr w:type="spellEnd"/>
            <w:r w:rsidRPr="00D96665">
              <w:rPr>
                <w:rFonts w:cs="Arial"/>
              </w:rPr>
              <w:t xml:space="preserve"> uzol je zložený z </w:t>
            </w:r>
            <w:proofErr w:type="spellStart"/>
            <w:r w:rsidRPr="00D96665">
              <w:rPr>
                <w:rFonts w:cs="Arial"/>
              </w:rPr>
              <w:t>harvestera</w:t>
            </w:r>
            <w:proofErr w:type="spellEnd"/>
            <w:r w:rsidRPr="00D96665">
              <w:rPr>
                <w:rFonts w:cs="Arial"/>
              </w:rPr>
              <w:t xml:space="preserve">, ktorý vykonáva spiľovanie, </w:t>
            </w:r>
            <w:proofErr w:type="spellStart"/>
            <w:r w:rsidRPr="00D96665">
              <w:rPr>
                <w:rFonts w:cs="Arial"/>
              </w:rPr>
              <w:t>odvetvovanie</w:t>
            </w:r>
            <w:proofErr w:type="spellEnd"/>
            <w:r w:rsidRPr="00D96665">
              <w:rPr>
                <w:rFonts w:cs="Arial"/>
              </w:rPr>
              <w:t xml:space="preserve">, krátenie na sortimenty a ukladanie sortimentov v poraste a z jednej alebo viacerých </w:t>
            </w:r>
            <w:proofErr w:type="spellStart"/>
            <w:r w:rsidRPr="00D96665">
              <w:rPr>
                <w:rFonts w:cs="Arial"/>
              </w:rPr>
              <w:t>vyvážacich</w:t>
            </w:r>
            <w:proofErr w:type="spellEnd"/>
            <w:r w:rsidRPr="00D96665">
              <w:rPr>
                <w:rFonts w:cs="Arial"/>
              </w:rPr>
              <w:t xml:space="preserve"> súprav, ktoré pripravené sortimenty z porastu približujú na OM.</w:t>
            </w:r>
          </w:p>
        </w:tc>
      </w:tr>
      <w:tr w:rsidR="00610139" w:rsidRPr="00D96665" w14:paraId="52CDC2B5" w14:textId="77777777" w:rsidTr="00495843">
        <w:trPr>
          <w:trHeight w:val="833"/>
        </w:trPr>
        <w:tc>
          <w:tcPr>
            <w:tcW w:w="525" w:type="pct"/>
            <w:vMerge/>
            <w:tcBorders>
              <w:left w:val="single" w:sz="4" w:space="0" w:color="auto"/>
              <w:right w:val="single" w:sz="4" w:space="0" w:color="auto"/>
            </w:tcBorders>
          </w:tcPr>
          <w:p w14:paraId="2524FD54" w14:textId="77777777" w:rsidR="00610139" w:rsidRPr="00D96665" w:rsidRDefault="00610139" w:rsidP="00495843">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17174C8B" w14:textId="77777777" w:rsidR="00610139" w:rsidRPr="00D96665" w:rsidRDefault="00610139" w:rsidP="00495843">
            <w:pPr>
              <w:spacing w:after="0"/>
              <w:jc w:val="center"/>
              <w:rPr>
                <w:rFonts w:cs="Arial"/>
              </w:rPr>
            </w:pPr>
            <w:r w:rsidRPr="00D96665">
              <w:rPr>
                <w:rFonts w:cs="Arial"/>
              </w:rPr>
              <w:t>6</w:t>
            </w:r>
          </w:p>
        </w:tc>
        <w:tc>
          <w:tcPr>
            <w:tcW w:w="1392" w:type="pct"/>
            <w:tcBorders>
              <w:top w:val="single" w:sz="4" w:space="0" w:color="auto"/>
              <w:left w:val="single" w:sz="4" w:space="0" w:color="auto"/>
              <w:bottom w:val="single" w:sz="4" w:space="0" w:color="auto"/>
              <w:right w:val="single" w:sz="4" w:space="0" w:color="auto"/>
            </w:tcBorders>
            <w:hideMark/>
          </w:tcPr>
          <w:p w14:paraId="73E03FD8" w14:textId="77777777" w:rsidR="00610139" w:rsidRPr="00D96665" w:rsidRDefault="00610139" w:rsidP="00495843">
            <w:pPr>
              <w:spacing w:after="0"/>
              <w:rPr>
                <w:rFonts w:cs="Arial"/>
              </w:rPr>
            </w:pPr>
            <w:r w:rsidRPr="00D96665">
              <w:rPr>
                <w:rFonts w:cs="Arial"/>
              </w:rPr>
              <w:t>Manipulácia a krátenie drevnej hmoty na odvoznom mieste (vývozné miesto)</w:t>
            </w:r>
          </w:p>
        </w:tc>
        <w:tc>
          <w:tcPr>
            <w:tcW w:w="498" w:type="pct"/>
            <w:tcBorders>
              <w:top w:val="single" w:sz="4" w:space="0" w:color="auto"/>
              <w:left w:val="single" w:sz="4" w:space="0" w:color="auto"/>
              <w:bottom w:val="single" w:sz="4" w:space="0" w:color="auto"/>
              <w:right w:val="single" w:sz="4" w:space="0" w:color="auto"/>
            </w:tcBorders>
          </w:tcPr>
          <w:p w14:paraId="7CFE2904"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3D787FDB" w14:textId="77777777" w:rsidR="00610139" w:rsidRPr="00D96665" w:rsidRDefault="00610139" w:rsidP="00495843">
            <w:pPr>
              <w:spacing w:after="0"/>
              <w:rPr>
                <w:rFonts w:cs="Arial"/>
              </w:rPr>
            </w:pPr>
            <w:r w:rsidRPr="00D96665">
              <w:rPr>
                <w:rFonts w:cs="Arial"/>
              </w:rPr>
              <w:t xml:space="preserve">Skrátenie kmeňa stromu na odvozné dĺžky alebo sortimenty podľa požiadaviek objednávateľa. Vyzdravenie časti kmeňa priečnym rezom, ktorá je poškodená hnilobou alebo dutinou. </w:t>
            </w:r>
            <w:proofErr w:type="spellStart"/>
            <w:r w:rsidRPr="00D96665">
              <w:rPr>
                <w:rFonts w:cs="Arial"/>
              </w:rPr>
              <w:t>Začelenie</w:t>
            </w:r>
            <w:proofErr w:type="spellEnd"/>
            <w:r w:rsidRPr="00D96665">
              <w:rPr>
                <w:rFonts w:cs="Arial"/>
              </w:rPr>
              <w:t xml:space="preserve"> do hromád a vytriedenie drevnej hmoty podľa požiadaviek objednávateľa. Zmeranie dĺžky kmeňa a jeho stredovej hrúbky a poznačenie týchto údajov na čelo kmeňa spolu s poradovým číslom.  </w:t>
            </w:r>
          </w:p>
        </w:tc>
      </w:tr>
      <w:tr w:rsidR="00610139" w:rsidRPr="00D96665" w14:paraId="7BF7F81C" w14:textId="77777777" w:rsidTr="00495843">
        <w:trPr>
          <w:trHeight w:val="833"/>
        </w:trPr>
        <w:tc>
          <w:tcPr>
            <w:tcW w:w="525" w:type="pct"/>
            <w:vMerge/>
            <w:tcBorders>
              <w:left w:val="single" w:sz="4" w:space="0" w:color="auto"/>
              <w:right w:val="single" w:sz="4" w:space="0" w:color="auto"/>
            </w:tcBorders>
          </w:tcPr>
          <w:p w14:paraId="3AB384E7" w14:textId="77777777" w:rsidR="00610139" w:rsidRPr="00D96665" w:rsidRDefault="00610139" w:rsidP="00495843">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13FE6205" w14:textId="77777777" w:rsidR="00610139" w:rsidRPr="00D96665" w:rsidRDefault="00610139" w:rsidP="00495843">
            <w:pPr>
              <w:spacing w:after="0"/>
              <w:jc w:val="center"/>
              <w:rPr>
                <w:rFonts w:cs="Arial"/>
              </w:rPr>
            </w:pPr>
            <w:r w:rsidRPr="00D96665">
              <w:rPr>
                <w:rFonts w:cs="Arial"/>
              </w:rPr>
              <w:t>7</w:t>
            </w:r>
          </w:p>
        </w:tc>
        <w:tc>
          <w:tcPr>
            <w:tcW w:w="1392" w:type="pct"/>
            <w:tcBorders>
              <w:top w:val="single" w:sz="4" w:space="0" w:color="auto"/>
              <w:left w:val="single" w:sz="4" w:space="0" w:color="auto"/>
              <w:bottom w:val="single" w:sz="4" w:space="0" w:color="auto"/>
              <w:right w:val="single" w:sz="4" w:space="0" w:color="auto"/>
            </w:tcBorders>
            <w:hideMark/>
          </w:tcPr>
          <w:p w14:paraId="210313F7" w14:textId="77777777" w:rsidR="00610139" w:rsidRPr="00D96665" w:rsidRDefault="00610139" w:rsidP="00495843">
            <w:pPr>
              <w:spacing w:after="0"/>
              <w:rPr>
                <w:rFonts w:cs="Arial"/>
              </w:rPr>
            </w:pPr>
            <w:r w:rsidRPr="00D96665">
              <w:rPr>
                <w:rFonts w:cs="Arial"/>
              </w:rPr>
              <w:t>Úprava pracoviska po ukončení prác.</w:t>
            </w:r>
          </w:p>
        </w:tc>
        <w:tc>
          <w:tcPr>
            <w:tcW w:w="498" w:type="pct"/>
            <w:tcBorders>
              <w:top w:val="single" w:sz="4" w:space="0" w:color="auto"/>
              <w:left w:val="single" w:sz="4" w:space="0" w:color="auto"/>
              <w:bottom w:val="single" w:sz="4" w:space="0" w:color="auto"/>
              <w:right w:val="single" w:sz="4" w:space="0" w:color="auto"/>
            </w:tcBorders>
          </w:tcPr>
          <w:p w14:paraId="0E219C69"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3A7A2C08" w14:textId="77777777" w:rsidR="00610139" w:rsidRPr="00D96665" w:rsidRDefault="00610139" w:rsidP="00495843">
            <w:pPr>
              <w:spacing w:after="0"/>
              <w:rPr>
                <w:rFonts w:cs="Arial"/>
              </w:rPr>
            </w:pPr>
            <w:r w:rsidRPr="00D96665">
              <w:rPr>
                <w:rFonts w:cs="Arial"/>
              </w:rPr>
              <w:t xml:space="preserve">Uvedenie pracoviska ( odvozné miesto, vývozné miesto, približovacia cesta, vodný tok, odvodňovacie zariadenia )  do pôvodného stavu.  </w:t>
            </w:r>
          </w:p>
        </w:tc>
      </w:tr>
      <w:tr w:rsidR="00610139" w:rsidRPr="00D96665" w14:paraId="54AFC0CF" w14:textId="77777777" w:rsidTr="00495843">
        <w:trPr>
          <w:trHeight w:val="70"/>
        </w:trPr>
        <w:tc>
          <w:tcPr>
            <w:tcW w:w="525" w:type="pct"/>
            <w:vMerge/>
            <w:tcBorders>
              <w:left w:val="single" w:sz="4" w:space="0" w:color="auto"/>
              <w:right w:val="single" w:sz="4" w:space="0" w:color="auto"/>
            </w:tcBorders>
          </w:tcPr>
          <w:p w14:paraId="72F635C4" w14:textId="77777777" w:rsidR="00610139" w:rsidRPr="00D96665" w:rsidRDefault="00610139" w:rsidP="00495843">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6A799A1C" w14:textId="77777777" w:rsidR="00610139" w:rsidRPr="00D96665" w:rsidRDefault="00610139" w:rsidP="00495843">
            <w:pPr>
              <w:spacing w:after="0"/>
              <w:jc w:val="center"/>
              <w:rPr>
                <w:rFonts w:cs="Arial"/>
              </w:rPr>
            </w:pPr>
            <w:r w:rsidRPr="00D96665">
              <w:rPr>
                <w:rFonts w:cs="Arial"/>
              </w:rPr>
              <w:t>8</w:t>
            </w:r>
          </w:p>
        </w:tc>
        <w:tc>
          <w:tcPr>
            <w:tcW w:w="1392" w:type="pct"/>
            <w:tcBorders>
              <w:top w:val="single" w:sz="4" w:space="0" w:color="auto"/>
              <w:left w:val="single" w:sz="4" w:space="0" w:color="auto"/>
              <w:bottom w:val="single" w:sz="4" w:space="0" w:color="auto"/>
              <w:right w:val="single" w:sz="4" w:space="0" w:color="auto"/>
            </w:tcBorders>
            <w:hideMark/>
          </w:tcPr>
          <w:p w14:paraId="561A1264" w14:textId="77777777" w:rsidR="00610139" w:rsidRPr="00D96665" w:rsidRDefault="00610139" w:rsidP="00495843">
            <w:pPr>
              <w:spacing w:after="0"/>
              <w:rPr>
                <w:rFonts w:cs="Arial"/>
              </w:rPr>
            </w:pPr>
            <w:r w:rsidRPr="00D96665">
              <w:rPr>
                <w:rFonts w:cs="Arial"/>
              </w:rPr>
              <w:t>Príprava energetického dreva z ťažbových zbytkov</w:t>
            </w:r>
          </w:p>
        </w:tc>
        <w:tc>
          <w:tcPr>
            <w:tcW w:w="498" w:type="pct"/>
            <w:tcBorders>
              <w:top w:val="single" w:sz="4" w:space="0" w:color="auto"/>
              <w:left w:val="single" w:sz="4" w:space="0" w:color="auto"/>
              <w:bottom w:val="single" w:sz="4" w:space="0" w:color="auto"/>
              <w:right w:val="single" w:sz="4" w:space="0" w:color="auto"/>
            </w:tcBorders>
          </w:tcPr>
          <w:p w14:paraId="41406796"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5ED2B67D" w14:textId="77777777" w:rsidR="00610139" w:rsidRPr="00D96665" w:rsidRDefault="00610139" w:rsidP="00495843">
            <w:pPr>
              <w:spacing w:after="0"/>
              <w:rPr>
                <w:rFonts w:cs="Arial"/>
              </w:rPr>
            </w:pPr>
            <w:r w:rsidRPr="00D96665">
              <w:rPr>
                <w:rFonts w:cs="Arial"/>
              </w:rPr>
              <w:t>Naloženie ťažbových zbytkov  na vývoznú súpravu a jeho priblíženie od pňa alebo OM  podľa požiadaviek odberateľa.</w:t>
            </w:r>
          </w:p>
        </w:tc>
      </w:tr>
    </w:tbl>
    <w:p w14:paraId="7584B883" w14:textId="77777777" w:rsidR="00610139" w:rsidRPr="00D96665" w:rsidRDefault="00610139" w:rsidP="00610139">
      <w:pPr>
        <w:pStyle w:val="mt"/>
        <w:jc w:val="both"/>
        <w:rPr>
          <w:rFonts w:ascii="Arial" w:hAnsi="Arial" w:cs="Arial"/>
          <w:sz w:val="20"/>
          <w:szCs w:val="20"/>
          <w:lang w:eastAsia="sk-SK"/>
        </w:rPr>
      </w:pPr>
    </w:p>
    <w:p w14:paraId="7FA76855" w14:textId="77777777" w:rsidR="00610139" w:rsidRPr="00D96665" w:rsidRDefault="00610139" w:rsidP="00610139">
      <w:pPr>
        <w:spacing w:after="0"/>
        <w:jc w:val="both"/>
        <w:rPr>
          <w:rFonts w:cs="Arial"/>
          <w:b/>
          <w:szCs w:val="20"/>
        </w:rPr>
      </w:pPr>
      <w:r w:rsidRPr="00D96665">
        <w:rPr>
          <w:rFonts w:cs="Arial"/>
          <w:szCs w:val="20"/>
        </w:rPr>
        <w:t xml:space="preserve">Verejný obstarávateľ si vyhradzuje právo vyžadovať od úspešného uchádzača, aby časť zákazky - </w:t>
      </w:r>
      <w:r w:rsidRPr="00D96665">
        <w:rPr>
          <w:rFonts w:cs="Arial"/>
          <w:szCs w:val="20"/>
          <w:highlight w:val="yellow"/>
        </w:rPr>
        <w:t>....................................</w:t>
      </w:r>
      <w:r w:rsidRPr="00D96665">
        <w:rPr>
          <w:rFonts w:cs="Arial"/>
          <w:szCs w:val="20"/>
        </w:rPr>
        <w:t xml:space="preserve"> vykonal vlastnými kapacitami, z dôvodu dosiahnuť čestnú hospodársku súťaž medzi kvalifikovanými poskytovateľmi/dodávateľmi, ktorí disponujú odborným vybavením z oblasti predmetu zákazky, aby predmet zákazky boli schopní plniť.</w:t>
      </w:r>
    </w:p>
    <w:p w14:paraId="545A70B3" w14:textId="77777777" w:rsidR="00610139" w:rsidRPr="00D96665" w:rsidRDefault="00610139" w:rsidP="00610139">
      <w:pPr>
        <w:spacing w:after="0"/>
        <w:jc w:val="both"/>
        <w:rPr>
          <w:rFonts w:cs="Arial"/>
          <w:b/>
          <w:szCs w:val="20"/>
        </w:rPr>
      </w:pPr>
    </w:p>
    <w:p w14:paraId="2CA26B8E" w14:textId="77777777" w:rsidR="00610139" w:rsidRPr="00D96665" w:rsidRDefault="00610139" w:rsidP="00610139">
      <w:pPr>
        <w:numPr>
          <w:ilvl w:val="0"/>
          <w:numId w:val="22"/>
        </w:numPr>
        <w:spacing w:after="0"/>
        <w:jc w:val="both"/>
        <w:rPr>
          <w:rFonts w:cs="Arial"/>
          <w:b/>
          <w:szCs w:val="20"/>
        </w:rPr>
      </w:pPr>
      <w:r w:rsidRPr="00D96665">
        <w:rPr>
          <w:rFonts w:cs="Arial"/>
          <w:b/>
          <w:szCs w:val="20"/>
        </w:rPr>
        <w:t>Miesto dodania predmetu zákazky:</w:t>
      </w:r>
    </w:p>
    <w:p w14:paraId="4D6A6FBF" w14:textId="0FA9905E" w:rsidR="00610139" w:rsidRDefault="00610139" w:rsidP="00610139">
      <w:pPr>
        <w:spacing w:after="0"/>
        <w:jc w:val="both"/>
        <w:rPr>
          <w:rFonts w:cs="Arial"/>
          <w:bCs/>
        </w:rPr>
      </w:pPr>
      <w:r w:rsidRPr="00D96665">
        <w:rPr>
          <w:rFonts w:cs="Arial"/>
          <w:szCs w:val="20"/>
        </w:rPr>
        <w:t xml:space="preserve">Miesto dodania predmetu zákazky je uvedené v </w:t>
      </w:r>
      <w:r w:rsidRPr="00D96665">
        <w:rPr>
          <w:rFonts w:cs="Arial"/>
          <w:bCs/>
        </w:rPr>
        <w:t xml:space="preserve">prílohe č. 1 tejto výzvy </w:t>
      </w:r>
      <w:r w:rsidR="00101DB5" w:rsidRPr="00101DB5">
        <w:rPr>
          <w:rFonts w:cs="Arial"/>
          <w:b/>
          <w:bCs/>
          <w:highlight w:val="yellow"/>
        </w:rPr>
        <w:t xml:space="preserve">„Rozsah zákazky a cenová ponuka , záložka 1 - </w:t>
      </w:r>
      <w:r w:rsidR="004E10E0">
        <w:rPr>
          <w:rFonts w:cs="Arial"/>
          <w:b/>
          <w:bCs/>
          <w:highlight w:val="yellow"/>
        </w:rPr>
        <w:t>9</w:t>
      </w:r>
      <w:r w:rsidR="00101DB5" w:rsidRPr="00101DB5">
        <w:rPr>
          <w:rFonts w:cs="Arial"/>
          <w:b/>
          <w:bCs/>
          <w:highlight w:val="yellow"/>
        </w:rPr>
        <w:t>“</w:t>
      </w:r>
      <w:r w:rsidR="00101DB5" w:rsidRPr="00101DB5">
        <w:rPr>
          <w:rFonts w:cs="Arial"/>
          <w:bCs/>
          <w:highlight w:val="yellow"/>
        </w:rPr>
        <w:t>.</w:t>
      </w:r>
    </w:p>
    <w:p w14:paraId="03B367A3" w14:textId="77777777" w:rsidR="00101DB5" w:rsidRPr="00D96665" w:rsidRDefault="00101DB5" w:rsidP="00610139">
      <w:pPr>
        <w:spacing w:after="0"/>
        <w:jc w:val="both"/>
        <w:rPr>
          <w:rFonts w:cs="Arial"/>
          <w:szCs w:val="20"/>
        </w:rPr>
      </w:pPr>
    </w:p>
    <w:p w14:paraId="074DE3C2" w14:textId="77777777" w:rsidR="00610139" w:rsidRPr="00D96665" w:rsidRDefault="00610139" w:rsidP="00610139">
      <w:pPr>
        <w:numPr>
          <w:ilvl w:val="0"/>
          <w:numId w:val="22"/>
        </w:numPr>
        <w:spacing w:after="0"/>
        <w:jc w:val="both"/>
        <w:rPr>
          <w:rFonts w:cs="Arial"/>
          <w:b/>
          <w:szCs w:val="20"/>
        </w:rPr>
      </w:pPr>
      <w:r w:rsidRPr="00D96665">
        <w:rPr>
          <w:rFonts w:cs="Arial"/>
          <w:b/>
          <w:szCs w:val="20"/>
        </w:rPr>
        <w:t>Hlavné podmienky financovania a platobné podmienky alebo odkaz na dokumenty, v ktorých sa uvádzajú:</w:t>
      </w:r>
    </w:p>
    <w:p w14:paraId="52273622" w14:textId="77777777" w:rsidR="00610139" w:rsidRPr="00D96665" w:rsidRDefault="00610139" w:rsidP="00610139">
      <w:pPr>
        <w:spacing w:after="0"/>
        <w:jc w:val="both"/>
        <w:rPr>
          <w:rFonts w:cs="Arial"/>
          <w:szCs w:val="20"/>
        </w:rPr>
      </w:pPr>
      <w:r w:rsidRPr="00D96665">
        <w:rPr>
          <w:rFonts w:cs="Arial"/>
          <w:szCs w:val="20"/>
        </w:rPr>
        <w:t>Predmet zákazky bude financovaný: z vlastných zdrojov verejného obstarávateľa.</w:t>
      </w:r>
    </w:p>
    <w:p w14:paraId="45549A15" w14:textId="77777777" w:rsidR="00610139" w:rsidRPr="00D96665" w:rsidRDefault="00610139" w:rsidP="00610139">
      <w:pPr>
        <w:spacing w:after="0"/>
        <w:jc w:val="both"/>
        <w:rPr>
          <w:rFonts w:cs="Arial"/>
          <w:szCs w:val="20"/>
        </w:rPr>
      </w:pPr>
      <w:r w:rsidRPr="00D96665">
        <w:rPr>
          <w:rFonts w:cs="Arial"/>
          <w:szCs w:val="20"/>
        </w:rPr>
        <w:t>Financovanie sa bude vykonávať formou bezhotovostného platobného styku na základe daňových dokladov.</w:t>
      </w:r>
    </w:p>
    <w:p w14:paraId="59A7E866" w14:textId="77777777" w:rsidR="00610139" w:rsidRPr="00D96665" w:rsidRDefault="00610139" w:rsidP="00610139">
      <w:pPr>
        <w:spacing w:after="0"/>
        <w:jc w:val="both"/>
        <w:rPr>
          <w:rFonts w:cs="Arial"/>
          <w:szCs w:val="20"/>
        </w:rPr>
      </w:pPr>
      <w:r w:rsidRPr="00D96665">
        <w:rPr>
          <w:rFonts w:cs="Arial"/>
          <w:szCs w:val="20"/>
        </w:rPr>
        <w:t>Verejný obstarávateľ prehlasuje, že je platcom DPH.</w:t>
      </w:r>
    </w:p>
    <w:p w14:paraId="198B89EB" w14:textId="77777777" w:rsidR="00610139" w:rsidRPr="00D96665" w:rsidRDefault="00610139" w:rsidP="00610139">
      <w:pPr>
        <w:spacing w:after="0"/>
        <w:jc w:val="both"/>
        <w:rPr>
          <w:rFonts w:cs="Arial"/>
          <w:szCs w:val="20"/>
        </w:rPr>
      </w:pPr>
    </w:p>
    <w:p w14:paraId="1936AF53" w14:textId="77777777" w:rsidR="00610139" w:rsidRPr="00D96665" w:rsidRDefault="00610139" w:rsidP="00610139">
      <w:pPr>
        <w:numPr>
          <w:ilvl w:val="0"/>
          <w:numId w:val="22"/>
        </w:numPr>
        <w:spacing w:after="0"/>
        <w:jc w:val="both"/>
        <w:rPr>
          <w:rFonts w:cs="Arial"/>
          <w:b/>
          <w:szCs w:val="20"/>
        </w:rPr>
      </w:pPr>
      <w:r w:rsidRPr="00D96665">
        <w:rPr>
          <w:rFonts w:cs="Arial"/>
          <w:b/>
          <w:szCs w:val="20"/>
        </w:rPr>
        <w:t>Obhliadka miesta dodania predmetu zákazky:</w:t>
      </w:r>
    </w:p>
    <w:p w14:paraId="61F0CA68" w14:textId="0BAB8136" w:rsidR="00610139" w:rsidRPr="00D96665" w:rsidRDefault="00610139" w:rsidP="00610139">
      <w:pPr>
        <w:pStyle w:val="Bezriadkovania"/>
        <w:jc w:val="both"/>
        <w:rPr>
          <w:rFonts w:ascii="Arial" w:hAnsi="Arial" w:cs="Arial"/>
          <w:sz w:val="20"/>
          <w:lang w:val="sk-SK" w:eastAsia="sk-SK"/>
        </w:rPr>
      </w:pPr>
      <w:r w:rsidRPr="00D96665">
        <w:rPr>
          <w:rFonts w:ascii="Arial" w:hAnsi="Arial" w:cs="Arial"/>
          <w:sz w:val="20"/>
          <w:lang w:val="sk-SK" w:eastAsia="sk-SK"/>
        </w:rPr>
        <w:t xml:space="preserve">Verejný obstarávateľ umožňuje uchádzačom pred vypracovaním ponuky osobne prehliadnuť miesto, ktoré je predmetom tejto zákazky. Obhliadka miesta dodania predmetu obstarávania je možná po telefonickej dohode s kontaktnou osobou: </w:t>
      </w:r>
      <w:r w:rsidR="00101DB5" w:rsidRPr="00340BD3">
        <w:rPr>
          <w:rFonts w:ascii="Arial" w:hAnsi="Arial" w:cs="Arial"/>
          <w:sz w:val="20"/>
          <w:highlight w:val="yellow"/>
          <w:lang w:val="sk-SK" w:eastAsia="sk-SK"/>
        </w:rPr>
        <w:t xml:space="preserve">Ing. </w:t>
      </w:r>
      <w:r w:rsidR="004E10E0">
        <w:rPr>
          <w:rFonts w:ascii="Arial" w:hAnsi="Arial" w:cs="Arial"/>
          <w:sz w:val="20"/>
          <w:highlight w:val="yellow"/>
          <w:lang w:val="sk-SK" w:eastAsia="sk-SK"/>
        </w:rPr>
        <w:t>Milan</w:t>
      </w:r>
      <w:r w:rsidR="00101DB5" w:rsidRPr="00340BD3">
        <w:rPr>
          <w:rFonts w:ascii="Arial" w:hAnsi="Arial" w:cs="Arial"/>
          <w:sz w:val="20"/>
          <w:highlight w:val="yellow"/>
          <w:lang w:val="sk-SK" w:eastAsia="sk-SK"/>
        </w:rPr>
        <w:t xml:space="preserve"> </w:t>
      </w:r>
      <w:r w:rsidR="004E10E0">
        <w:rPr>
          <w:rFonts w:ascii="Arial" w:hAnsi="Arial" w:cs="Arial"/>
          <w:sz w:val="20"/>
          <w:highlight w:val="yellow"/>
          <w:lang w:val="sk-SK" w:eastAsia="sk-SK"/>
        </w:rPr>
        <w:t>Ferko</w:t>
      </w:r>
      <w:r w:rsidR="00101DB5" w:rsidRPr="00340BD3">
        <w:rPr>
          <w:rFonts w:ascii="Arial" w:hAnsi="Arial" w:cs="Arial"/>
          <w:sz w:val="20"/>
          <w:highlight w:val="yellow"/>
          <w:lang w:val="sk-SK" w:eastAsia="sk-SK"/>
        </w:rPr>
        <w:t xml:space="preserve">  </w:t>
      </w:r>
      <w:proofErr w:type="spellStart"/>
      <w:r w:rsidR="00101DB5" w:rsidRPr="00340BD3">
        <w:rPr>
          <w:rFonts w:ascii="Arial" w:hAnsi="Arial" w:cs="Arial"/>
          <w:sz w:val="20"/>
          <w:highlight w:val="yellow"/>
          <w:lang w:val="sk-SK" w:eastAsia="sk-SK"/>
        </w:rPr>
        <w:t>tel</w:t>
      </w:r>
      <w:proofErr w:type="spellEnd"/>
      <w:r w:rsidR="00101DB5" w:rsidRPr="00340BD3">
        <w:rPr>
          <w:rFonts w:ascii="Arial" w:hAnsi="Arial" w:cs="Arial"/>
          <w:sz w:val="20"/>
          <w:highlight w:val="yellow"/>
          <w:lang w:val="sk-SK" w:eastAsia="sk-SK"/>
        </w:rPr>
        <w:t>: 0918</w:t>
      </w:r>
      <w:r w:rsidR="004E10E0">
        <w:rPr>
          <w:rFonts w:ascii="Arial" w:hAnsi="Arial" w:cs="Arial"/>
          <w:sz w:val="20"/>
          <w:highlight w:val="yellow"/>
          <w:lang w:val="sk-SK" w:eastAsia="sk-SK"/>
        </w:rPr>
        <w:t>33429</w:t>
      </w:r>
      <w:r w:rsidR="0052626C" w:rsidRPr="0052626C">
        <w:rPr>
          <w:rFonts w:ascii="Arial" w:hAnsi="Arial" w:cs="Arial"/>
          <w:sz w:val="20"/>
          <w:highlight w:val="yellow"/>
          <w:lang w:val="sk-SK" w:eastAsia="sk-SK"/>
        </w:rPr>
        <w:t>0</w:t>
      </w:r>
    </w:p>
    <w:p w14:paraId="6D91EE04" w14:textId="77777777" w:rsidR="00610139" w:rsidRPr="00D96665" w:rsidRDefault="00610139" w:rsidP="00610139">
      <w:pPr>
        <w:pStyle w:val="Bezriadkovania"/>
        <w:jc w:val="both"/>
        <w:rPr>
          <w:rFonts w:ascii="Arial" w:hAnsi="Arial" w:cs="Arial"/>
          <w:sz w:val="20"/>
          <w:lang w:val="sk-SK"/>
        </w:rPr>
      </w:pPr>
    </w:p>
    <w:p w14:paraId="1265016C" w14:textId="77777777" w:rsidR="00610139" w:rsidRPr="00D96665" w:rsidRDefault="00610139" w:rsidP="00610139">
      <w:pPr>
        <w:numPr>
          <w:ilvl w:val="0"/>
          <w:numId w:val="22"/>
        </w:numPr>
        <w:spacing w:after="0"/>
        <w:jc w:val="both"/>
        <w:rPr>
          <w:rFonts w:cs="Arial"/>
          <w:b/>
          <w:szCs w:val="20"/>
        </w:rPr>
      </w:pPr>
      <w:bookmarkStart w:id="2" w:name="_Toc488059675"/>
      <w:r w:rsidRPr="00D96665">
        <w:rPr>
          <w:rFonts w:cs="Arial"/>
          <w:b/>
          <w:szCs w:val="20"/>
        </w:rPr>
        <w:t>Jazyk ponuky</w:t>
      </w:r>
      <w:bookmarkEnd w:id="2"/>
    </w:p>
    <w:p w14:paraId="47F44A5A"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01D5286E" w14:textId="77777777" w:rsidR="00610139" w:rsidRPr="00D96665" w:rsidRDefault="00610139" w:rsidP="00610139">
      <w:pPr>
        <w:spacing w:after="0"/>
        <w:ind w:left="360"/>
        <w:jc w:val="both"/>
        <w:rPr>
          <w:rFonts w:cs="Arial"/>
          <w:szCs w:val="20"/>
        </w:rPr>
      </w:pPr>
    </w:p>
    <w:p w14:paraId="697CAD3F" w14:textId="77777777" w:rsidR="00610139" w:rsidRPr="00D96665" w:rsidRDefault="00610139" w:rsidP="00610139">
      <w:pPr>
        <w:numPr>
          <w:ilvl w:val="0"/>
          <w:numId w:val="22"/>
        </w:numPr>
        <w:spacing w:after="0"/>
        <w:jc w:val="both"/>
        <w:rPr>
          <w:rFonts w:cs="Arial"/>
          <w:b/>
          <w:szCs w:val="20"/>
        </w:rPr>
      </w:pPr>
      <w:r w:rsidRPr="00D96665">
        <w:rPr>
          <w:rFonts w:cs="Arial"/>
          <w:b/>
          <w:szCs w:val="20"/>
        </w:rPr>
        <w:t>Lehota na predkladanie ponúk :</w:t>
      </w:r>
    </w:p>
    <w:p w14:paraId="6F0F26F3" w14:textId="23E157E0" w:rsidR="00610139" w:rsidRPr="00D96665" w:rsidRDefault="00610139" w:rsidP="00610139">
      <w:pPr>
        <w:pStyle w:val="Bezriadkovania"/>
        <w:jc w:val="both"/>
        <w:rPr>
          <w:rFonts w:ascii="Arial" w:hAnsi="Arial" w:cs="Arial"/>
          <w:bCs/>
          <w:sz w:val="20"/>
          <w:u w:val="single"/>
          <w:lang w:val="sk-SK"/>
        </w:rPr>
      </w:pPr>
      <w:r w:rsidRPr="002C22FE">
        <w:rPr>
          <w:rFonts w:ascii="Arial" w:hAnsi="Arial" w:cs="Arial"/>
          <w:sz w:val="20"/>
          <w:highlight w:val="yellow"/>
          <w:lang w:val="sk-SK"/>
        </w:rPr>
        <w:t xml:space="preserve">Ponuky musia byť doručené do </w:t>
      </w:r>
      <w:r w:rsidR="002C22FE" w:rsidRPr="002C22FE">
        <w:rPr>
          <w:rFonts w:ascii="Arial" w:hAnsi="Arial" w:cs="Arial"/>
          <w:b/>
          <w:sz w:val="20"/>
          <w:highlight w:val="yellow"/>
          <w:lang w:val="sk-SK"/>
        </w:rPr>
        <w:t>0</w:t>
      </w:r>
      <w:r w:rsidR="00BE5E40">
        <w:rPr>
          <w:rFonts w:ascii="Arial" w:hAnsi="Arial" w:cs="Arial"/>
          <w:b/>
          <w:sz w:val="20"/>
          <w:highlight w:val="yellow"/>
          <w:lang w:val="sk-SK"/>
        </w:rPr>
        <w:t>7</w:t>
      </w:r>
      <w:r w:rsidR="002C22FE" w:rsidRPr="002C22FE">
        <w:rPr>
          <w:rFonts w:ascii="Arial" w:hAnsi="Arial" w:cs="Arial"/>
          <w:b/>
          <w:sz w:val="20"/>
          <w:highlight w:val="yellow"/>
          <w:lang w:val="sk-SK"/>
        </w:rPr>
        <w:t>.09.2021</w:t>
      </w:r>
      <w:r w:rsidRPr="002C22FE">
        <w:rPr>
          <w:rFonts w:ascii="Arial" w:hAnsi="Arial" w:cs="Arial"/>
          <w:highlight w:val="yellow"/>
          <w:lang w:val="sk-SK"/>
        </w:rPr>
        <w:t xml:space="preserve"> </w:t>
      </w:r>
      <w:r w:rsidRPr="002C22FE">
        <w:rPr>
          <w:rFonts w:ascii="Arial" w:hAnsi="Arial" w:cs="Arial"/>
          <w:sz w:val="20"/>
          <w:highlight w:val="yellow"/>
          <w:lang w:val="sk-SK"/>
        </w:rPr>
        <w:t xml:space="preserve">do </w:t>
      </w:r>
      <w:r w:rsidR="002C22FE" w:rsidRPr="002C22FE">
        <w:rPr>
          <w:rFonts w:ascii="Arial" w:hAnsi="Arial" w:cs="Arial"/>
          <w:b/>
          <w:sz w:val="20"/>
          <w:highlight w:val="yellow"/>
          <w:lang w:val="sk-SK"/>
        </w:rPr>
        <w:t>15,00</w:t>
      </w:r>
      <w:r w:rsidRPr="002C22FE">
        <w:rPr>
          <w:rFonts w:ascii="Arial" w:hAnsi="Arial" w:cs="Arial"/>
          <w:highlight w:val="yellow"/>
          <w:lang w:val="sk-SK"/>
        </w:rPr>
        <w:t xml:space="preserve"> </w:t>
      </w:r>
      <w:r w:rsidRPr="002C22FE">
        <w:rPr>
          <w:rFonts w:ascii="Arial" w:hAnsi="Arial" w:cs="Arial"/>
          <w:sz w:val="20"/>
          <w:highlight w:val="yellow"/>
          <w:lang w:val="sk-SK"/>
        </w:rPr>
        <w:t>hod.</w:t>
      </w:r>
    </w:p>
    <w:p w14:paraId="335619AF"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Ponuka z</w:t>
      </w:r>
      <w:r w:rsidRPr="00D96665">
        <w:rPr>
          <w:rFonts w:ascii="Arial" w:eastAsia="TimesNewRomanPSMT" w:hAnsi="Arial" w:cs="Arial"/>
          <w:color w:val="000000"/>
          <w:sz w:val="20"/>
          <w:lang w:val="sk-SK"/>
        </w:rPr>
        <w:t>aradeného záujemcu</w:t>
      </w:r>
      <w:r w:rsidRPr="00D96665">
        <w:rPr>
          <w:rFonts w:ascii="Arial" w:hAnsi="Arial" w:cs="Arial"/>
          <w:sz w:val="20"/>
          <w:lang w:val="sk-SK"/>
        </w:rPr>
        <w:t xml:space="preserve"> predložená po uplynutí lehoty na predkladanie ponúk sa elektronicky neotvorí.</w:t>
      </w:r>
    </w:p>
    <w:p w14:paraId="09242D83" w14:textId="77777777" w:rsidR="00610139" w:rsidRPr="00D96665" w:rsidRDefault="00610139" w:rsidP="00610139">
      <w:pPr>
        <w:spacing w:after="0"/>
        <w:jc w:val="both"/>
        <w:rPr>
          <w:rFonts w:cs="Arial"/>
          <w:b/>
          <w:szCs w:val="20"/>
        </w:rPr>
      </w:pPr>
    </w:p>
    <w:p w14:paraId="4BF2B363" w14:textId="77777777" w:rsidR="00610139" w:rsidRPr="00D96665" w:rsidRDefault="00610139" w:rsidP="00610139">
      <w:pPr>
        <w:numPr>
          <w:ilvl w:val="0"/>
          <w:numId w:val="22"/>
        </w:numPr>
        <w:spacing w:after="0"/>
        <w:jc w:val="both"/>
        <w:rPr>
          <w:rFonts w:cs="Arial"/>
          <w:b/>
          <w:szCs w:val="20"/>
        </w:rPr>
      </w:pPr>
      <w:bookmarkStart w:id="3" w:name="_Toc488059674"/>
      <w:r w:rsidRPr="00D96665">
        <w:rPr>
          <w:rFonts w:cs="Arial"/>
          <w:b/>
          <w:szCs w:val="20"/>
        </w:rPr>
        <w:t>Podmienky predloženia ponuky</w:t>
      </w:r>
      <w:bookmarkEnd w:id="3"/>
      <w:r w:rsidRPr="00D96665">
        <w:rPr>
          <w:rFonts w:cs="Arial"/>
          <w:b/>
          <w:szCs w:val="20"/>
        </w:rPr>
        <w:t xml:space="preserve"> </w:t>
      </w:r>
    </w:p>
    <w:p w14:paraId="38D8AAAB"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6B182375" w14:textId="77777777" w:rsidR="00610139" w:rsidRPr="00D96665" w:rsidRDefault="00610139" w:rsidP="00610139">
      <w:pPr>
        <w:pStyle w:val="Bezriadkovania"/>
        <w:jc w:val="both"/>
        <w:rPr>
          <w:rFonts w:ascii="Arial" w:hAnsi="Arial" w:cs="Arial"/>
          <w:sz w:val="20"/>
          <w:lang w:val="sk-SK"/>
        </w:rPr>
      </w:pPr>
    </w:p>
    <w:p w14:paraId="18152855"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Ponuka je vyhotovená elektronicky v zmysle § 49 ods. 1 písm. a) ZVO a vložená do systému JOSEPHINE umiestnenom na webovej adrese https://josephine.proebiz.com.</w:t>
      </w:r>
    </w:p>
    <w:p w14:paraId="7EB8FCD9" w14:textId="77777777" w:rsidR="00610139" w:rsidRPr="00D96665" w:rsidRDefault="00610139" w:rsidP="00610139">
      <w:pPr>
        <w:pStyle w:val="Bezriadkovania"/>
        <w:jc w:val="both"/>
        <w:rPr>
          <w:rFonts w:ascii="Arial" w:hAnsi="Arial" w:cs="Arial"/>
          <w:sz w:val="20"/>
          <w:lang w:val="sk-SK"/>
        </w:rPr>
      </w:pPr>
    </w:p>
    <w:p w14:paraId="19C904F9"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8" w:history="1">
        <w:r w:rsidRPr="00D96665">
          <w:rPr>
            <w:rFonts w:ascii="Arial" w:hAnsi="Arial" w:cs="Arial"/>
            <w:sz w:val="20"/>
            <w:lang w:val="sk-SK"/>
          </w:rPr>
          <w:t>https://josephine.proebiz.com/</w:t>
        </w:r>
      </w:hyperlink>
    </w:p>
    <w:p w14:paraId="4FD08CE9" w14:textId="77777777" w:rsidR="00610139" w:rsidRPr="00D96665" w:rsidRDefault="00610139" w:rsidP="00610139">
      <w:pPr>
        <w:pStyle w:val="Bezriadkovania"/>
        <w:jc w:val="both"/>
        <w:rPr>
          <w:rFonts w:ascii="Arial" w:hAnsi="Arial" w:cs="Arial"/>
          <w:sz w:val="20"/>
          <w:lang w:val="sk-SK"/>
        </w:rPr>
      </w:pPr>
    </w:p>
    <w:p w14:paraId="0EBAB94A"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2C62FBEA" w14:textId="77777777" w:rsidR="00610139" w:rsidRPr="00D96665" w:rsidRDefault="00610139" w:rsidP="00610139">
      <w:pPr>
        <w:pStyle w:val="Bezriadkovania"/>
        <w:jc w:val="both"/>
        <w:rPr>
          <w:rFonts w:ascii="Arial" w:hAnsi="Arial" w:cs="Arial"/>
          <w:sz w:val="20"/>
          <w:lang w:val="sk-SK"/>
        </w:rPr>
      </w:pPr>
    </w:p>
    <w:p w14:paraId="6C67040A"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V prípade, že zaradený záujemca predloží listinnú ponuku, verejný obstarávateľ ju v zmysle § 49 zákona o verejnom obstarávaní vylúči.</w:t>
      </w:r>
    </w:p>
    <w:p w14:paraId="4712F123" w14:textId="77777777" w:rsidR="00610139" w:rsidRPr="00D96665" w:rsidRDefault="00610139" w:rsidP="00610139">
      <w:pPr>
        <w:pStyle w:val="Bezriadkovania"/>
        <w:jc w:val="both"/>
        <w:rPr>
          <w:rFonts w:ascii="Arial" w:hAnsi="Arial" w:cs="Arial"/>
          <w:sz w:val="20"/>
          <w:lang w:val="sk-SK"/>
        </w:rPr>
      </w:pPr>
    </w:p>
    <w:p w14:paraId="3CB9AF25"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3A80F9B4" w14:textId="77777777" w:rsidR="00610139" w:rsidRPr="00D96665" w:rsidRDefault="00610139" w:rsidP="00610139">
      <w:pPr>
        <w:pStyle w:val="Bezriadkovania"/>
        <w:jc w:val="both"/>
        <w:rPr>
          <w:rFonts w:ascii="Arial" w:hAnsi="Arial" w:cs="Arial"/>
          <w:sz w:val="20"/>
          <w:lang w:val="sk-SK"/>
        </w:rPr>
      </w:pPr>
    </w:p>
    <w:p w14:paraId="00F85160"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Ponuku môžu predkladať LEN dodávatelia zaradení v DNS v čase vyhlasovania Výzvy.</w:t>
      </w:r>
    </w:p>
    <w:p w14:paraId="51568154" w14:textId="77777777" w:rsidR="00610139" w:rsidRPr="00D96665" w:rsidRDefault="00610139" w:rsidP="00610139">
      <w:pPr>
        <w:pStyle w:val="Bezriadkovania"/>
        <w:jc w:val="both"/>
        <w:rPr>
          <w:rFonts w:ascii="Arial" w:hAnsi="Arial" w:cs="Arial"/>
          <w:sz w:val="20"/>
          <w:lang w:val="sk-SK"/>
        </w:rPr>
      </w:pPr>
    </w:p>
    <w:p w14:paraId="7EAC48DB"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327400F5" w14:textId="77777777" w:rsidR="00610139" w:rsidRPr="00D96665" w:rsidRDefault="00610139" w:rsidP="00610139">
      <w:pPr>
        <w:pStyle w:val="Bezriadkovania"/>
        <w:jc w:val="both"/>
        <w:rPr>
          <w:rFonts w:ascii="Arial" w:hAnsi="Arial" w:cs="Arial"/>
          <w:sz w:val="20"/>
          <w:lang w:val="sk-SK"/>
        </w:rPr>
      </w:pPr>
    </w:p>
    <w:p w14:paraId="2755732C"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1430335B" w14:textId="77777777" w:rsidR="00610139" w:rsidRPr="00D96665" w:rsidRDefault="00610139" w:rsidP="00610139">
      <w:pPr>
        <w:spacing w:after="0"/>
        <w:ind w:left="360"/>
        <w:jc w:val="both"/>
        <w:rPr>
          <w:rFonts w:cs="Arial"/>
          <w:b/>
          <w:szCs w:val="20"/>
        </w:rPr>
      </w:pPr>
    </w:p>
    <w:p w14:paraId="182EF1C5" w14:textId="77777777" w:rsidR="00610139" w:rsidRPr="00D96665" w:rsidRDefault="00610139" w:rsidP="00610139">
      <w:pPr>
        <w:numPr>
          <w:ilvl w:val="0"/>
          <w:numId w:val="22"/>
        </w:numPr>
        <w:spacing w:after="0"/>
        <w:jc w:val="both"/>
        <w:rPr>
          <w:rFonts w:cs="Arial"/>
          <w:b/>
          <w:szCs w:val="20"/>
        </w:rPr>
      </w:pPr>
      <w:bookmarkStart w:id="4" w:name="_Toc488059676"/>
      <w:r w:rsidRPr="00D96665">
        <w:rPr>
          <w:rFonts w:cs="Arial"/>
          <w:b/>
          <w:szCs w:val="20"/>
        </w:rPr>
        <w:t>Predkladanie a obsah ponuky</w:t>
      </w:r>
      <w:bookmarkEnd w:id="4"/>
    </w:p>
    <w:p w14:paraId="15C80371" w14:textId="77777777" w:rsidR="00D96665" w:rsidRPr="00D96665" w:rsidRDefault="00D96665" w:rsidP="00D96665">
      <w:pPr>
        <w:pStyle w:val="Bezriadkovania"/>
        <w:jc w:val="both"/>
        <w:rPr>
          <w:rFonts w:ascii="Arial" w:hAnsi="Arial" w:cs="Arial"/>
          <w:sz w:val="20"/>
          <w:lang w:val="sk-SK"/>
        </w:rPr>
      </w:pPr>
      <w:r w:rsidRPr="00D96665">
        <w:rPr>
          <w:rFonts w:ascii="Arial" w:hAnsi="Arial" w:cs="Arial"/>
          <w:sz w:val="20"/>
          <w:lang w:val="sk-SK"/>
        </w:rPr>
        <w:t xml:space="preserve">Ponuky sa budú predkladať elektronicky v zmysle § 49 ods. 1 písm. a) ZVO do systému JOSEPHINE, umiestnenom na webovej adrese </w:t>
      </w:r>
      <w:hyperlink r:id="rId9" w:history="1">
        <w:r w:rsidRPr="00D96665">
          <w:rPr>
            <w:rStyle w:val="Hypertextovprepojenie"/>
            <w:rFonts w:ascii="Arial" w:hAnsi="Arial" w:cs="Arial"/>
            <w:sz w:val="20"/>
            <w:lang w:val="sk-SK"/>
          </w:rPr>
          <w:t>https://josephine.proebiz.com</w:t>
        </w:r>
      </w:hyperlink>
    </w:p>
    <w:p w14:paraId="3538B6E8" w14:textId="77777777" w:rsidR="00D96665" w:rsidRPr="00D96665" w:rsidRDefault="00D96665" w:rsidP="00D96665">
      <w:pPr>
        <w:pStyle w:val="Bezriadkovania"/>
        <w:jc w:val="both"/>
        <w:rPr>
          <w:rFonts w:ascii="Arial" w:hAnsi="Arial" w:cs="Arial"/>
          <w:sz w:val="20"/>
          <w:lang w:val="sk-SK"/>
        </w:rPr>
      </w:pPr>
    </w:p>
    <w:p w14:paraId="5BCDA63D" w14:textId="77777777" w:rsidR="00D96665" w:rsidRPr="00D96665" w:rsidRDefault="00D96665" w:rsidP="00D96665">
      <w:pPr>
        <w:pStyle w:val="Bezriadkovania"/>
        <w:jc w:val="both"/>
        <w:rPr>
          <w:rFonts w:ascii="Arial" w:hAnsi="Arial" w:cs="Arial"/>
          <w:sz w:val="20"/>
          <w:lang w:val="sk-SK"/>
        </w:rPr>
      </w:pPr>
      <w:r w:rsidRPr="00D96665">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D96665">
        <w:rPr>
          <w:rFonts w:ascii="Arial" w:hAnsi="Arial" w:cs="Arial"/>
          <w:sz w:val="20"/>
          <w:lang w:val="sk-SK"/>
        </w:rPr>
        <w:t>eID</w:t>
      </w:r>
      <w:proofErr w:type="spellEnd"/>
      <w:r w:rsidRPr="00D96665">
        <w:rPr>
          <w:rFonts w:ascii="Arial" w:hAnsi="Arial" w:cs="Arial"/>
          <w:sz w:val="20"/>
          <w:lang w:val="sk-SK"/>
        </w:rPr>
        <w:t xml:space="preserve"> alebo svojich hesiel, ktoré nadobudol v rámci autentifikačného procesu.</w:t>
      </w:r>
    </w:p>
    <w:p w14:paraId="7B6F68B2" w14:textId="77777777" w:rsidR="00D96665" w:rsidRPr="00D96665" w:rsidRDefault="00D96665" w:rsidP="00D96665">
      <w:pPr>
        <w:pStyle w:val="Bezriadkovania"/>
        <w:jc w:val="both"/>
        <w:rPr>
          <w:rFonts w:ascii="Arial" w:hAnsi="Arial" w:cs="Arial"/>
          <w:sz w:val="20"/>
          <w:lang w:val="sk-SK"/>
        </w:rPr>
      </w:pPr>
    </w:p>
    <w:p w14:paraId="7C105C23" w14:textId="77777777" w:rsidR="00D96665" w:rsidRPr="00D96665" w:rsidRDefault="00D96665" w:rsidP="00D96665">
      <w:pPr>
        <w:pStyle w:val="Bezriadkovania"/>
        <w:jc w:val="both"/>
        <w:rPr>
          <w:rFonts w:ascii="Arial" w:hAnsi="Arial" w:cs="Arial"/>
          <w:sz w:val="20"/>
          <w:lang w:val="sk-SK"/>
        </w:rPr>
      </w:pPr>
      <w:r w:rsidRPr="00D96665">
        <w:rPr>
          <w:rFonts w:ascii="Arial" w:hAnsi="Arial" w:cs="Arial"/>
          <w:sz w:val="20"/>
          <w:lang w:val="sk-SK"/>
        </w:rPr>
        <w:lastRenderedPageBreak/>
        <w:t>Autentifikovaný zaradený záujemca si po prihlásení do systému JOSPEHINE v záložke „Moje obstarávania“ vyberie predmetnú zákazku a vloží svoju ponuku do určeného formulára na príjem ponúk, ktorý nájde v záložke Ponuky.</w:t>
      </w:r>
    </w:p>
    <w:p w14:paraId="1AABA513" w14:textId="77777777" w:rsidR="00D96665" w:rsidRPr="00D96665" w:rsidRDefault="00D96665" w:rsidP="00D96665">
      <w:pPr>
        <w:pStyle w:val="Bezriadkovania"/>
        <w:jc w:val="both"/>
        <w:rPr>
          <w:rFonts w:ascii="Arial" w:hAnsi="Arial" w:cs="Arial"/>
          <w:sz w:val="20"/>
          <w:lang w:val="sk-SK"/>
        </w:rPr>
      </w:pPr>
    </w:p>
    <w:p w14:paraId="45E89535" w14:textId="77777777" w:rsidR="00D96665" w:rsidRPr="00D96665" w:rsidRDefault="00D96665" w:rsidP="00D96665">
      <w:pPr>
        <w:pStyle w:val="Bezriadkovania"/>
        <w:jc w:val="both"/>
        <w:rPr>
          <w:rFonts w:ascii="Arial" w:hAnsi="Arial" w:cs="Arial"/>
          <w:sz w:val="20"/>
          <w:lang w:val="sk-SK"/>
        </w:rPr>
      </w:pPr>
      <w:r w:rsidRPr="00D96665">
        <w:rPr>
          <w:rFonts w:ascii="Arial" w:hAnsi="Arial" w:cs="Arial"/>
          <w:sz w:val="20"/>
          <w:lang w:val="sk-SK"/>
        </w:rPr>
        <w:t>Zaradeným záujemcom navrhovaná „celková cena“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06B0DACA" w14:textId="77777777" w:rsidR="00D96665" w:rsidRPr="00D96665" w:rsidRDefault="00D96665" w:rsidP="00D96665">
      <w:pPr>
        <w:pStyle w:val="Bezriadkovania"/>
        <w:jc w:val="both"/>
        <w:rPr>
          <w:rFonts w:ascii="Arial" w:hAnsi="Arial" w:cs="Arial"/>
          <w:sz w:val="20"/>
          <w:lang w:val="sk-SK"/>
        </w:rPr>
      </w:pPr>
    </w:p>
    <w:p w14:paraId="49C62444" w14:textId="77777777" w:rsidR="00D96665" w:rsidRPr="00D96665" w:rsidRDefault="00D96665" w:rsidP="00D96665">
      <w:pPr>
        <w:spacing w:after="0"/>
        <w:jc w:val="both"/>
        <w:rPr>
          <w:rFonts w:cs="Arial"/>
          <w:b/>
          <w:bCs/>
          <w:szCs w:val="20"/>
        </w:rPr>
      </w:pPr>
      <w:r w:rsidRPr="00D96665">
        <w:rPr>
          <w:rFonts w:cs="Arial"/>
          <w:b/>
          <w:bCs/>
          <w:szCs w:val="20"/>
        </w:rPr>
        <w:t>Ponuka bude obsahovať:</w:t>
      </w:r>
    </w:p>
    <w:p w14:paraId="516A16F9" w14:textId="77777777" w:rsidR="00D96665" w:rsidRPr="00D96665" w:rsidRDefault="00D96665" w:rsidP="00D96665">
      <w:pPr>
        <w:pStyle w:val="Odsekzoznamu"/>
        <w:numPr>
          <w:ilvl w:val="0"/>
          <w:numId w:val="91"/>
        </w:numPr>
        <w:spacing w:after="0"/>
        <w:jc w:val="both"/>
        <w:rPr>
          <w:rFonts w:cs="Arial"/>
          <w:sz w:val="20"/>
          <w:szCs w:val="20"/>
        </w:rPr>
      </w:pPr>
      <w:r w:rsidRPr="00D96665">
        <w:rPr>
          <w:rFonts w:cs="Arial"/>
          <w:sz w:val="20"/>
          <w:szCs w:val="20"/>
        </w:rPr>
        <w:t>Vyplnený, podpísaný dokument „Rozsah zákazky a cenová ponuka dodávateľa“ (príloha č. 1 tejto výzvy)</w:t>
      </w:r>
    </w:p>
    <w:p w14:paraId="6E00393A" w14:textId="77777777" w:rsidR="00D96665" w:rsidRPr="00D96665" w:rsidRDefault="00D96665" w:rsidP="00D96665">
      <w:pPr>
        <w:pStyle w:val="Odsekzoznamu"/>
        <w:numPr>
          <w:ilvl w:val="0"/>
          <w:numId w:val="91"/>
        </w:numPr>
        <w:spacing w:after="0"/>
        <w:jc w:val="both"/>
        <w:rPr>
          <w:rFonts w:cs="Arial"/>
          <w:sz w:val="20"/>
          <w:szCs w:val="20"/>
        </w:rPr>
      </w:pPr>
      <w:r w:rsidRPr="00D96665">
        <w:rPr>
          <w:rFonts w:cs="Arial"/>
          <w:sz w:val="20"/>
          <w:szCs w:val="20"/>
        </w:rPr>
        <w:t>Vyplnenú, podpísanú zmluvu o dielo (príloha č. 2 tejto výzvy)</w:t>
      </w:r>
    </w:p>
    <w:p w14:paraId="19A0600E" w14:textId="77777777" w:rsidR="00D96665" w:rsidRPr="00D96665" w:rsidRDefault="00D96665" w:rsidP="00D96665">
      <w:pPr>
        <w:pStyle w:val="Odsekzoznamu"/>
        <w:numPr>
          <w:ilvl w:val="0"/>
          <w:numId w:val="91"/>
        </w:numPr>
        <w:spacing w:after="0"/>
        <w:jc w:val="both"/>
        <w:rPr>
          <w:rFonts w:cs="Arial"/>
          <w:sz w:val="20"/>
          <w:szCs w:val="20"/>
        </w:rPr>
      </w:pPr>
      <w:r w:rsidRPr="00D96665">
        <w:rPr>
          <w:rFonts w:cs="Arial"/>
          <w:sz w:val="20"/>
          <w:szCs w:val="20"/>
        </w:rPr>
        <w:t>Zoznam subdodávateľov (ak je to relevantné)</w:t>
      </w:r>
    </w:p>
    <w:p w14:paraId="3891C7D6" w14:textId="77777777" w:rsidR="00D96665" w:rsidRPr="00D96665" w:rsidRDefault="00D96665" w:rsidP="00D96665">
      <w:pPr>
        <w:pStyle w:val="Odsekzoznamu"/>
        <w:numPr>
          <w:ilvl w:val="0"/>
          <w:numId w:val="91"/>
        </w:numPr>
        <w:spacing w:after="0"/>
        <w:jc w:val="both"/>
        <w:rPr>
          <w:rFonts w:cs="Arial"/>
          <w:sz w:val="20"/>
          <w:szCs w:val="20"/>
        </w:rPr>
      </w:pPr>
      <w:r w:rsidRPr="00D96665">
        <w:rPr>
          <w:rFonts w:cs="Arial"/>
          <w:sz w:val="20"/>
          <w:szCs w:val="20"/>
        </w:rPr>
        <w:t>Preukázanie splnenia podmienok účasti podľa § 32, ods. 1 zákona o verejnom obstarávaní doložením dokladov podľa § 32, ods. 2 zákona za subdodávateľov (ak je to relevantné):</w:t>
      </w:r>
    </w:p>
    <w:p w14:paraId="4BAC32E9" w14:textId="77777777" w:rsidR="00D96665" w:rsidRPr="00D96665" w:rsidRDefault="00D96665" w:rsidP="00D96665">
      <w:pPr>
        <w:numPr>
          <w:ilvl w:val="0"/>
          <w:numId w:val="92"/>
        </w:numPr>
        <w:spacing w:after="0"/>
        <w:jc w:val="both"/>
        <w:rPr>
          <w:rFonts w:cs="Arial"/>
          <w:color w:val="000000"/>
          <w:szCs w:val="20"/>
        </w:rPr>
      </w:pPr>
      <w:r w:rsidRPr="00D96665">
        <w:rPr>
          <w:rFonts w:cs="Arial"/>
          <w:color w:val="000000"/>
          <w:szCs w:val="20"/>
        </w:rPr>
        <w:t>Výpis z registra trestov štatutárneho zástupcu (nie starší ako 3 mesiace)</w:t>
      </w:r>
    </w:p>
    <w:p w14:paraId="2829EA24" w14:textId="77777777" w:rsidR="00D96665" w:rsidRPr="00D96665" w:rsidRDefault="00D96665" w:rsidP="00D96665">
      <w:pPr>
        <w:spacing w:after="0"/>
        <w:ind w:left="1134" w:hanging="425"/>
        <w:jc w:val="both"/>
        <w:rPr>
          <w:rFonts w:cs="Arial"/>
          <w:color w:val="000000"/>
          <w:szCs w:val="20"/>
        </w:rPr>
      </w:pPr>
      <w:r w:rsidRPr="00D96665">
        <w:rPr>
          <w:rFonts w:cs="Arial"/>
          <w:color w:val="000000"/>
          <w:szCs w:val="20"/>
        </w:rPr>
        <w:t>Výpis z registra trestov uchádzača ako právnickej osoby (nie starší ako 3 mesiace)</w:t>
      </w:r>
    </w:p>
    <w:p w14:paraId="6B082438" w14:textId="77777777" w:rsidR="00D96665" w:rsidRPr="00D96665" w:rsidRDefault="00D96665" w:rsidP="00D96665">
      <w:pPr>
        <w:numPr>
          <w:ilvl w:val="0"/>
          <w:numId w:val="92"/>
        </w:numPr>
        <w:spacing w:after="0"/>
        <w:jc w:val="both"/>
        <w:rPr>
          <w:rFonts w:cs="Arial"/>
          <w:color w:val="000000"/>
          <w:szCs w:val="20"/>
        </w:rPr>
      </w:pPr>
      <w:r w:rsidRPr="00D96665">
        <w:rPr>
          <w:rFonts w:cs="Arial"/>
          <w:color w:val="000000"/>
          <w:szCs w:val="20"/>
        </w:rPr>
        <w:t>Potvrdenie všetkých zdravotných poisťovní (nie starší ako 3 mesiace)</w:t>
      </w:r>
    </w:p>
    <w:p w14:paraId="32625A93" w14:textId="77777777" w:rsidR="00D96665" w:rsidRPr="00D96665" w:rsidRDefault="00D96665" w:rsidP="00D96665">
      <w:pPr>
        <w:spacing w:after="0"/>
        <w:ind w:left="1134" w:hanging="425"/>
        <w:jc w:val="both"/>
        <w:rPr>
          <w:rFonts w:cs="Arial"/>
          <w:color w:val="000000"/>
          <w:szCs w:val="20"/>
        </w:rPr>
      </w:pPr>
      <w:r w:rsidRPr="00D96665">
        <w:rPr>
          <w:rFonts w:cs="Arial"/>
          <w:color w:val="000000"/>
          <w:szCs w:val="20"/>
        </w:rPr>
        <w:t>Potvrdenie Sociálnej poisťovne (nie starší ako 3 mesiace)</w:t>
      </w:r>
    </w:p>
    <w:p w14:paraId="02399857" w14:textId="77777777" w:rsidR="00D96665" w:rsidRPr="00D96665" w:rsidRDefault="00D96665" w:rsidP="00D96665">
      <w:pPr>
        <w:numPr>
          <w:ilvl w:val="0"/>
          <w:numId w:val="92"/>
        </w:numPr>
        <w:spacing w:after="0"/>
        <w:jc w:val="both"/>
        <w:rPr>
          <w:rFonts w:cs="Arial"/>
          <w:color w:val="000000"/>
          <w:szCs w:val="20"/>
        </w:rPr>
      </w:pPr>
      <w:r w:rsidRPr="00D96665">
        <w:rPr>
          <w:rFonts w:cs="Arial"/>
          <w:color w:val="000000"/>
          <w:szCs w:val="20"/>
        </w:rPr>
        <w:t>Potvrdenie miestne príslušného daňového úradu (nie starší ako 3 mesiace)</w:t>
      </w:r>
    </w:p>
    <w:p w14:paraId="7695FA66" w14:textId="77777777" w:rsidR="00D96665" w:rsidRPr="00D96665" w:rsidRDefault="00D96665" w:rsidP="00D96665">
      <w:pPr>
        <w:spacing w:after="0"/>
        <w:ind w:left="1134" w:hanging="425"/>
        <w:jc w:val="both"/>
        <w:rPr>
          <w:rFonts w:cs="Arial"/>
          <w:color w:val="000000"/>
          <w:szCs w:val="20"/>
        </w:rPr>
      </w:pPr>
      <w:r w:rsidRPr="00D96665">
        <w:rPr>
          <w:rFonts w:cs="Arial"/>
          <w:color w:val="000000"/>
          <w:szCs w:val="20"/>
        </w:rPr>
        <w:t>Potvrdenie miestne príslušného colného úradu (nie starší ako 3 mesiace)</w:t>
      </w:r>
    </w:p>
    <w:p w14:paraId="72B40F1E" w14:textId="77777777" w:rsidR="00D96665" w:rsidRPr="00D96665" w:rsidRDefault="00D96665" w:rsidP="00D96665">
      <w:pPr>
        <w:numPr>
          <w:ilvl w:val="0"/>
          <w:numId w:val="92"/>
        </w:numPr>
        <w:spacing w:after="0"/>
        <w:jc w:val="both"/>
        <w:rPr>
          <w:rFonts w:cs="Arial"/>
          <w:color w:val="000000"/>
          <w:szCs w:val="20"/>
        </w:rPr>
      </w:pPr>
      <w:r w:rsidRPr="00D96665">
        <w:rPr>
          <w:rFonts w:cs="Arial"/>
          <w:color w:val="000000"/>
          <w:szCs w:val="20"/>
        </w:rPr>
        <w:t>Potvrdenie príslušného súdu (nie starší ako 3 mesiace)</w:t>
      </w:r>
    </w:p>
    <w:p w14:paraId="00B4F09B" w14:textId="77777777" w:rsidR="00D96665" w:rsidRPr="00D96665" w:rsidRDefault="00D96665" w:rsidP="00D96665">
      <w:pPr>
        <w:numPr>
          <w:ilvl w:val="0"/>
          <w:numId w:val="92"/>
        </w:numPr>
        <w:spacing w:after="0"/>
        <w:jc w:val="both"/>
        <w:rPr>
          <w:rFonts w:cs="Arial"/>
          <w:color w:val="000000"/>
          <w:szCs w:val="20"/>
        </w:rPr>
      </w:pPr>
      <w:r w:rsidRPr="00D96665">
        <w:rPr>
          <w:rFonts w:cs="Arial"/>
          <w:color w:val="000000"/>
          <w:szCs w:val="20"/>
        </w:rPr>
        <w:t>Doklad o oprávnení dodávať tovar, uskutočňovať stavebné práce alebo poskytovať službu, ktorý zodpovedá predmetu zákazky - Výpis z ORSR alebo Výpis zo ŽRSR (nie starší ako 3 mesiace)</w:t>
      </w:r>
    </w:p>
    <w:p w14:paraId="387F23C8" w14:textId="77777777" w:rsidR="00D96665" w:rsidRPr="00D96665" w:rsidRDefault="00D96665" w:rsidP="00D96665">
      <w:pPr>
        <w:numPr>
          <w:ilvl w:val="0"/>
          <w:numId w:val="92"/>
        </w:numPr>
        <w:spacing w:after="0"/>
        <w:jc w:val="both"/>
        <w:rPr>
          <w:rFonts w:cs="Arial"/>
          <w:color w:val="000000"/>
          <w:szCs w:val="20"/>
        </w:rPr>
      </w:pPr>
      <w:r w:rsidRPr="00D96665">
        <w:rPr>
          <w:rFonts w:cs="Arial"/>
          <w:color w:val="000000"/>
          <w:szCs w:val="20"/>
        </w:rPr>
        <w:t>Čestné vyhlásenie o tom, že nemá uložený zákaz účasti vo verejnom obstarávaní potvrdený konečným rozhodnutím v Slovenskej republike alebo v štáte sídla, miesta podnikania alebo obvyklého pobytu</w:t>
      </w:r>
    </w:p>
    <w:p w14:paraId="008C6F5A" w14:textId="77777777" w:rsidR="00D96665" w:rsidRPr="00D96665" w:rsidRDefault="00D96665" w:rsidP="00D96665">
      <w:pPr>
        <w:spacing w:after="0"/>
        <w:ind w:left="720"/>
        <w:jc w:val="both"/>
        <w:rPr>
          <w:rFonts w:cs="Arial"/>
          <w:color w:val="000000"/>
          <w:szCs w:val="20"/>
        </w:rPr>
      </w:pPr>
      <w:r w:rsidRPr="00D96665">
        <w:rPr>
          <w:rFonts w:cs="Arial"/>
          <w:color w:val="000000"/>
          <w:szCs w:val="20"/>
        </w:rPr>
        <w:t>Čestné vyhlásenie o tom, že sa nedopustil v predchádzajúcich troch rokoch od vyhlásenia alebo preukázateľného začatia verejného obstarávania závažného porušenia povinností v oblasti ochrany životného prostredia, sociálneho práva alebo pracovného práva podľa osobitných predpisov, za ktoré mu bola právoplatne uložená sankcia, ktoré dokáže verejný obstarávateľ a obstarávateľ preukázať</w:t>
      </w:r>
    </w:p>
    <w:p w14:paraId="26987769" w14:textId="77777777" w:rsidR="00D96665" w:rsidRPr="00D96665" w:rsidRDefault="00D96665" w:rsidP="00D96665">
      <w:pPr>
        <w:spacing w:after="0"/>
        <w:ind w:left="720"/>
        <w:jc w:val="both"/>
        <w:rPr>
          <w:rFonts w:cs="Arial"/>
          <w:color w:val="000000"/>
          <w:szCs w:val="20"/>
        </w:rPr>
      </w:pPr>
      <w:r w:rsidRPr="00D96665">
        <w:rPr>
          <w:rFonts w:cs="Arial"/>
          <w:color w:val="000000"/>
          <w:szCs w:val="20"/>
        </w:rPr>
        <w:t>Čestné vyhlásenie o tom, že sa nedopustil v predchádzajúcich troch rokoch od vyhlásenia alebo preukázateľného začatia verejného obstarávania závažného porušenia</w:t>
      </w:r>
      <w:r w:rsidRPr="00D96665">
        <w:rPr>
          <w:rFonts w:cs="Arial"/>
          <w:szCs w:val="20"/>
        </w:rPr>
        <w:t xml:space="preserve"> profesijných povinností, ktoré dokáže verejný obstarávateľ a obstarávateľ preukázať</w:t>
      </w:r>
    </w:p>
    <w:p w14:paraId="4229B4F6" w14:textId="77777777" w:rsidR="00D96665" w:rsidRPr="00D96665" w:rsidRDefault="00D96665" w:rsidP="00D96665">
      <w:pPr>
        <w:pStyle w:val="Odsekzoznamu"/>
        <w:spacing w:after="0"/>
        <w:ind w:left="360"/>
        <w:jc w:val="both"/>
        <w:rPr>
          <w:rFonts w:cs="Arial"/>
          <w:sz w:val="20"/>
          <w:szCs w:val="20"/>
        </w:rPr>
      </w:pPr>
      <w:r w:rsidRPr="00D96665">
        <w:rPr>
          <w:rFonts w:cs="Arial"/>
          <w:sz w:val="20"/>
          <w:szCs w:val="20"/>
        </w:rPr>
        <w:t>Subdodávateľ môže preukázať splnenie podmienok účasti osobného postavenia zápisom do zoznamu hospodárskych subjektov podľa § 152 ZVO.</w:t>
      </w:r>
    </w:p>
    <w:p w14:paraId="55102116" w14:textId="77777777" w:rsidR="00D96665" w:rsidRPr="00D96665" w:rsidRDefault="00D96665" w:rsidP="00D96665">
      <w:pPr>
        <w:pStyle w:val="Odsekzoznamu"/>
        <w:spacing w:after="0"/>
        <w:ind w:left="360"/>
        <w:jc w:val="both"/>
        <w:rPr>
          <w:rFonts w:cs="Arial"/>
          <w:sz w:val="20"/>
          <w:szCs w:val="20"/>
        </w:rPr>
      </w:pPr>
      <w:r w:rsidRPr="00D96665">
        <w:rPr>
          <w:rFonts w:cs="Arial"/>
          <w:sz w:val="20"/>
          <w:szCs w:val="20"/>
        </w:rPr>
        <w:t>Subdodávateľ NIE JE povinný predkladať doklady podľa § 32, ods. 2, písm. b), písm. c) a písm. e), nakoľko verejný obstarávateľ je oprávnený použiť údaje z informačných systémov verejnej správy. Subdodávateľ JE povinný predkladať doklady podľa § 32, ods. 2, písm. a), písm. d) a písm. f), nakoľko verejný obstarávateľ nie je oprávnený použiť údaje z informačných systémov verejnej správy.</w:t>
      </w:r>
    </w:p>
    <w:p w14:paraId="111D6CD9" w14:textId="77777777" w:rsidR="00D96665" w:rsidRPr="00D96665" w:rsidRDefault="00D96665" w:rsidP="00610139">
      <w:pPr>
        <w:pStyle w:val="Bezriadkovania"/>
        <w:jc w:val="both"/>
        <w:rPr>
          <w:rFonts w:ascii="Arial" w:hAnsi="Arial" w:cs="Arial"/>
          <w:sz w:val="20"/>
          <w:highlight w:val="yellow"/>
          <w:lang w:val="sk-SK"/>
        </w:rPr>
      </w:pPr>
    </w:p>
    <w:p w14:paraId="4975A009" w14:textId="77777777" w:rsidR="00610139" w:rsidRPr="00D96665" w:rsidRDefault="00610139" w:rsidP="00610139">
      <w:pPr>
        <w:numPr>
          <w:ilvl w:val="0"/>
          <w:numId w:val="22"/>
        </w:numPr>
        <w:spacing w:after="0"/>
        <w:jc w:val="both"/>
        <w:rPr>
          <w:rFonts w:cs="Arial"/>
          <w:b/>
          <w:szCs w:val="20"/>
        </w:rPr>
      </w:pPr>
      <w:bookmarkStart w:id="5" w:name="_Toc488059680"/>
      <w:r w:rsidRPr="00D96665">
        <w:rPr>
          <w:rFonts w:cs="Arial"/>
          <w:b/>
          <w:szCs w:val="20"/>
        </w:rPr>
        <w:t>Doplnenie, zmena a odvolanie ponuky</w:t>
      </w:r>
      <w:bookmarkEnd w:id="5"/>
    </w:p>
    <w:p w14:paraId="40895369"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6F51AA53" w14:textId="77777777" w:rsidR="00610139" w:rsidRPr="00D96665" w:rsidRDefault="00610139" w:rsidP="00610139">
      <w:pPr>
        <w:pStyle w:val="Bezriadkovania"/>
        <w:jc w:val="both"/>
        <w:rPr>
          <w:rFonts w:ascii="Arial" w:hAnsi="Arial" w:cs="Arial"/>
          <w:sz w:val="20"/>
          <w:lang w:val="sk-SK"/>
        </w:rPr>
      </w:pPr>
    </w:p>
    <w:p w14:paraId="2B00216C" w14:textId="77777777" w:rsidR="00610139" w:rsidRPr="00D96665" w:rsidRDefault="00610139" w:rsidP="00610139">
      <w:pPr>
        <w:numPr>
          <w:ilvl w:val="0"/>
          <w:numId w:val="22"/>
        </w:numPr>
        <w:spacing w:after="0"/>
        <w:jc w:val="both"/>
        <w:rPr>
          <w:rFonts w:cs="Arial"/>
          <w:b/>
          <w:szCs w:val="20"/>
        </w:rPr>
      </w:pPr>
      <w:r w:rsidRPr="00D96665">
        <w:rPr>
          <w:rFonts w:cs="Arial"/>
          <w:b/>
          <w:szCs w:val="20"/>
        </w:rPr>
        <w:t>Podmienky zrušenia verejného obstarávania</w:t>
      </w:r>
    </w:p>
    <w:p w14:paraId="3F0EFC09" w14:textId="77777777" w:rsidR="00610139" w:rsidRPr="00D96665" w:rsidRDefault="00610139" w:rsidP="00610139">
      <w:pPr>
        <w:spacing w:after="0"/>
        <w:jc w:val="both"/>
        <w:rPr>
          <w:rFonts w:cs="Arial"/>
          <w:szCs w:val="20"/>
        </w:rPr>
      </w:pPr>
      <w:r w:rsidRPr="00D96665">
        <w:rPr>
          <w:rFonts w:cs="Arial"/>
          <w:szCs w:val="20"/>
        </w:rPr>
        <w:lastRenderedPageBreak/>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3CE7A9E8" w14:textId="77777777" w:rsidR="00610139" w:rsidRPr="00D96665" w:rsidRDefault="00610139" w:rsidP="00610139">
      <w:pPr>
        <w:spacing w:after="0"/>
        <w:jc w:val="both"/>
        <w:rPr>
          <w:rFonts w:cs="Arial"/>
          <w:b/>
          <w:szCs w:val="20"/>
        </w:rPr>
      </w:pPr>
    </w:p>
    <w:p w14:paraId="1E6DEB72" w14:textId="77777777" w:rsidR="00610139" w:rsidRPr="00D96665" w:rsidRDefault="00610139" w:rsidP="00610139">
      <w:pPr>
        <w:numPr>
          <w:ilvl w:val="0"/>
          <w:numId w:val="22"/>
        </w:numPr>
        <w:spacing w:after="0"/>
        <w:jc w:val="both"/>
        <w:rPr>
          <w:rFonts w:cs="Arial"/>
          <w:b/>
          <w:szCs w:val="20"/>
        </w:rPr>
      </w:pPr>
      <w:r w:rsidRPr="00D96665">
        <w:rPr>
          <w:rFonts w:cs="Arial"/>
          <w:b/>
          <w:szCs w:val="20"/>
        </w:rPr>
        <w:t>Protikorupčná politika verejného obstarávateľa</w:t>
      </w:r>
    </w:p>
    <w:p w14:paraId="79EE36CC" w14:textId="77777777" w:rsidR="00610139" w:rsidRPr="00D96665" w:rsidRDefault="00610139" w:rsidP="00610139">
      <w:pPr>
        <w:spacing w:after="0"/>
        <w:jc w:val="both"/>
        <w:rPr>
          <w:rFonts w:cs="Arial"/>
          <w:szCs w:val="20"/>
        </w:rPr>
      </w:pPr>
      <w:r w:rsidRPr="00D96665">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42B92DC4" w14:textId="77777777" w:rsidR="00610139" w:rsidRPr="00D96665" w:rsidRDefault="00610139" w:rsidP="00610139">
      <w:pPr>
        <w:spacing w:after="0"/>
        <w:jc w:val="both"/>
        <w:rPr>
          <w:rFonts w:cs="Arial"/>
          <w:szCs w:val="20"/>
        </w:rPr>
      </w:pPr>
      <w:r w:rsidRPr="00D96665">
        <w:rPr>
          <w:rFonts w:cs="Arial"/>
          <w:szCs w:val="20"/>
        </w:rPr>
        <w:t>Protikorupčný program a Protikorupčná politika LESOV Slovenskej republiky, štátny podnik sú zverejnené na internetovej stránke www.lesy.sk/lesy/o-nas/protikorupcny-program/.</w:t>
      </w:r>
    </w:p>
    <w:p w14:paraId="551D8335" w14:textId="77777777" w:rsidR="00610139" w:rsidRPr="00D96665" w:rsidRDefault="00610139" w:rsidP="00610139">
      <w:pPr>
        <w:spacing w:after="0"/>
        <w:jc w:val="both"/>
        <w:rPr>
          <w:rFonts w:cs="Arial"/>
          <w:szCs w:val="20"/>
        </w:rPr>
      </w:pPr>
      <w:r w:rsidRPr="00D96665">
        <w:rPr>
          <w:rFonts w:cs="Arial"/>
          <w:szCs w:val="20"/>
        </w:rPr>
        <w:t>V súvislosti s plnením protikorupčných opatrení LESOV SR, š. p., verejný obstarávateľ upozorňuje na práva a povinnosti osôb zúčastňujúcich sa predmetného verejného obstarávania:</w:t>
      </w:r>
    </w:p>
    <w:p w14:paraId="683F5B46" w14:textId="77777777" w:rsidR="00610139" w:rsidRPr="00D96665" w:rsidRDefault="00610139" w:rsidP="00610139">
      <w:pPr>
        <w:pStyle w:val="Bezriadkovania"/>
        <w:numPr>
          <w:ilvl w:val="0"/>
          <w:numId w:val="23"/>
        </w:numPr>
        <w:jc w:val="both"/>
        <w:rPr>
          <w:rFonts w:ascii="Arial" w:hAnsi="Arial" w:cs="Arial"/>
          <w:sz w:val="20"/>
          <w:lang w:val="sk-SK"/>
        </w:rPr>
      </w:pPr>
      <w:r w:rsidRPr="00D96665">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619D7028" w14:textId="77777777" w:rsidR="00610139" w:rsidRPr="00D96665" w:rsidRDefault="00610139" w:rsidP="00610139">
      <w:pPr>
        <w:pStyle w:val="Bezriadkovania"/>
        <w:numPr>
          <w:ilvl w:val="0"/>
          <w:numId w:val="23"/>
        </w:numPr>
        <w:jc w:val="both"/>
        <w:rPr>
          <w:rFonts w:ascii="Arial" w:hAnsi="Arial" w:cs="Arial"/>
          <w:sz w:val="20"/>
          <w:lang w:val="sk-SK"/>
        </w:rPr>
      </w:pPr>
      <w:r w:rsidRPr="00D96665">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6FE4A5AA" w14:textId="77777777" w:rsidR="00610139" w:rsidRPr="00D96665" w:rsidRDefault="00610139" w:rsidP="00610139">
      <w:pPr>
        <w:pStyle w:val="Bezriadkovania"/>
        <w:numPr>
          <w:ilvl w:val="0"/>
          <w:numId w:val="23"/>
        </w:numPr>
        <w:jc w:val="both"/>
        <w:rPr>
          <w:rFonts w:ascii="Arial" w:hAnsi="Arial" w:cs="Arial"/>
          <w:sz w:val="20"/>
          <w:lang w:val="sk-SK"/>
        </w:rPr>
      </w:pPr>
      <w:r w:rsidRPr="00D96665">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1B4639E" w14:textId="77777777" w:rsidR="00610139" w:rsidRPr="00D96665" w:rsidRDefault="00610139" w:rsidP="00610139">
      <w:pPr>
        <w:spacing w:after="0"/>
        <w:ind w:firstLine="6663"/>
        <w:jc w:val="both"/>
        <w:rPr>
          <w:rFonts w:cs="Arial"/>
          <w:szCs w:val="20"/>
        </w:rPr>
      </w:pPr>
      <w:r w:rsidRPr="00D96665">
        <w:rPr>
          <w:rFonts w:cs="Arial"/>
          <w:szCs w:val="20"/>
        </w:rPr>
        <w:t>tel. č. : +421 48 4344258</w:t>
      </w:r>
    </w:p>
    <w:p w14:paraId="705E7DC9" w14:textId="77777777" w:rsidR="00610139" w:rsidRPr="00D96665" w:rsidRDefault="00610139" w:rsidP="00610139">
      <w:pPr>
        <w:spacing w:after="0"/>
        <w:ind w:firstLine="6663"/>
        <w:jc w:val="both"/>
        <w:rPr>
          <w:rFonts w:cs="Arial"/>
          <w:szCs w:val="20"/>
        </w:rPr>
      </w:pPr>
      <w:r w:rsidRPr="00D96665">
        <w:rPr>
          <w:rFonts w:cs="Arial"/>
          <w:szCs w:val="20"/>
        </w:rPr>
        <w:t xml:space="preserve">e-mail: </w:t>
      </w:r>
      <w:hyperlink r:id="rId10" w:history="1">
        <w:r w:rsidRPr="00D96665">
          <w:rPr>
            <w:rFonts w:cs="Arial"/>
            <w:szCs w:val="20"/>
          </w:rPr>
          <w:t>korupcia@lesy.sk</w:t>
        </w:r>
      </w:hyperlink>
    </w:p>
    <w:p w14:paraId="740C7C9B" w14:textId="77777777" w:rsidR="00610139" w:rsidRPr="00D96665" w:rsidRDefault="00610139" w:rsidP="00610139">
      <w:pPr>
        <w:pStyle w:val="Odsekzoznamu"/>
        <w:numPr>
          <w:ilvl w:val="0"/>
          <w:numId w:val="23"/>
        </w:numPr>
        <w:spacing w:after="0"/>
        <w:jc w:val="both"/>
        <w:rPr>
          <w:rFonts w:cs="Arial"/>
          <w:sz w:val="20"/>
          <w:szCs w:val="20"/>
        </w:rPr>
      </w:pPr>
      <w:r w:rsidRPr="00D96665">
        <w:rPr>
          <w:rFonts w:cs="Arial"/>
          <w:sz w:val="20"/>
          <w:szCs w:val="20"/>
        </w:rPr>
        <w:t xml:space="preserve">Podozrenia z korupcie môže záujemca/uchádzač oznamovať aj na </w:t>
      </w:r>
      <w:proofErr w:type="spellStart"/>
      <w:r w:rsidRPr="00D96665">
        <w:rPr>
          <w:rFonts w:cs="Arial"/>
          <w:sz w:val="20"/>
          <w:szCs w:val="20"/>
        </w:rPr>
        <w:t>Antikorupčnej</w:t>
      </w:r>
      <w:proofErr w:type="spellEnd"/>
      <w:r w:rsidRPr="00D96665">
        <w:rPr>
          <w:rFonts w:cs="Arial"/>
          <w:sz w:val="20"/>
          <w:szCs w:val="20"/>
        </w:rPr>
        <w:t xml:space="preserve"> linke Úradu vlády Slovenskej republiky bezplatne, a to na telefónnom čísle 0800 111 001, počas pracovných dni od 08:30 do 12:00 hod. alebo e-mailom na adresu </w:t>
      </w:r>
      <w:hyperlink r:id="rId11" w:history="1">
        <w:r w:rsidRPr="00D96665">
          <w:rPr>
            <w:rFonts w:cs="Arial"/>
            <w:sz w:val="20"/>
            <w:szCs w:val="20"/>
          </w:rPr>
          <w:t>bpk@vlada.gov.sk.</w:t>
        </w:r>
      </w:hyperlink>
    </w:p>
    <w:p w14:paraId="58A1BD27" w14:textId="77777777" w:rsidR="00610139" w:rsidRPr="00D96665" w:rsidRDefault="00610139" w:rsidP="00610139">
      <w:pPr>
        <w:spacing w:after="0"/>
        <w:jc w:val="both"/>
        <w:rPr>
          <w:rFonts w:cs="Arial"/>
          <w:szCs w:val="20"/>
        </w:rPr>
      </w:pPr>
    </w:p>
    <w:p w14:paraId="4FE277EE" w14:textId="77777777" w:rsidR="00610139" w:rsidRPr="00D96665" w:rsidRDefault="00610139" w:rsidP="00610139">
      <w:pPr>
        <w:numPr>
          <w:ilvl w:val="0"/>
          <w:numId w:val="22"/>
        </w:numPr>
        <w:spacing w:after="0"/>
        <w:jc w:val="both"/>
        <w:rPr>
          <w:rFonts w:cs="Arial"/>
          <w:b/>
          <w:szCs w:val="20"/>
        </w:rPr>
      </w:pPr>
      <w:r w:rsidRPr="00D96665">
        <w:rPr>
          <w:rFonts w:cs="Arial"/>
          <w:b/>
          <w:szCs w:val="20"/>
        </w:rPr>
        <w:t>Komunikácia medzi obstarávateľom a záujemcami a uchádzačmi</w:t>
      </w:r>
    </w:p>
    <w:p w14:paraId="3E1FBB7B" w14:textId="77777777" w:rsidR="00610139" w:rsidRPr="00D96665" w:rsidRDefault="00610139" w:rsidP="00610139">
      <w:pPr>
        <w:spacing w:after="0"/>
        <w:jc w:val="both"/>
        <w:rPr>
          <w:rFonts w:cs="Arial"/>
          <w:szCs w:val="20"/>
        </w:rPr>
      </w:pPr>
      <w:r w:rsidRPr="00D96665">
        <w:rPr>
          <w:rFonts w:cs="Arial"/>
          <w:szCs w:val="20"/>
        </w:rPr>
        <w:t xml:space="preserve">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6268253D" w14:textId="77777777" w:rsidR="00610139" w:rsidRPr="00D96665" w:rsidRDefault="00610139" w:rsidP="00610139">
      <w:pPr>
        <w:spacing w:after="0"/>
        <w:jc w:val="both"/>
        <w:rPr>
          <w:rFonts w:cs="Arial"/>
          <w:szCs w:val="20"/>
        </w:rPr>
      </w:pPr>
    </w:p>
    <w:p w14:paraId="506980E8" w14:textId="77777777" w:rsidR="00610139" w:rsidRPr="00D96665" w:rsidRDefault="00610139" w:rsidP="00610139">
      <w:pPr>
        <w:spacing w:after="0"/>
        <w:jc w:val="both"/>
        <w:rPr>
          <w:rFonts w:cs="Arial"/>
          <w:szCs w:val="20"/>
        </w:rPr>
      </w:pPr>
      <w:r w:rsidRPr="00D96665">
        <w:rPr>
          <w:rFonts w:cs="Arial"/>
          <w:szCs w:val="20"/>
        </w:rPr>
        <w:t>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 resp. uchádzačmi</w:t>
      </w:r>
    </w:p>
    <w:p w14:paraId="7A8325C2" w14:textId="77777777" w:rsidR="00610139" w:rsidRPr="00D96665" w:rsidRDefault="00610139" w:rsidP="00610139">
      <w:pPr>
        <w:spacing w:after="0"/>
        <w:jc w:val="both"/>
        <w:rPr>
          <w:rFonts w:cs="Arial"/>
          <w:szCs w:val="20"/>
        </w:rPr>
      </w:pPr>
    </w:p>
    <w:p w14:paraId="144C8FBF" w14:textId="77777777" w:rsidR="00610139" w:rsidRPr="00D96665" w:rsidRDefault="00610139" w:rsidP="00610139">
      <w:pPr>
        <w:spacing w:after="0"/>
        <w:jc w:val="both"/>
        <w:rPr>
          <w:rFonts w:cs="Arial"/>
          <w:szCs w:val="20"/>
        </w:rPr>
      </w:pPr>
      <w:r w:rsidRPr="00D96665">
        <w:rPr>
          <w:rFonts w:cs="Arial"/>
          <w:szCs w:val="20"/>
        </w:rPr>
        <w:t>JOSEPHINE je na účely tohto verejného obstarávania softvér na elektronizáciu zadávania verejných zákaziek. JOSEPHINE je webová aplikácia na doméne https://josephine.proebiz.com.</w:t>
      </w:r>
    </w:p>
    <w:p w14:paraId="5833470F" w14:textId="77777777" w:rsidR="00610139" w:rsidRPr="00D96665" w:rsidRDefault="00610139" w:rsidP="00610139">
      <w:pPr>
        <w:spacing w:after="0"/>
        <w:jc w:val="both"/>
        <w:rPr>
          <w:rFonts w:cs="Arial"/>
          <w:szCs w:val="20"/>
        </w:rPr>
      </w:pPr>
    </w:p>
    <w:p w14:paraId="4239FEE3" w14:textId="77777777" w:rsidR="00610139" w:rsidRPr="00D96665" w:rsidRDefault="00610139" w:rsidP="00610139">
      <w:pPr>
        <w:spacing w:after="0"/>
        <w:jc w:val="both"/>
        <w:rPr>
          <w:rFonts w:cs="Arial"/>
          <w:szCs w:val="20"/>
        </w:rPr>
      </w:pPr>
      <w:r w:rsidRPr="00D96665">
        <w:rPr>
          <w:rFonts w:cs="Arial"/>
          <w:szCs w:val="20"/>
        </w:rPr>
        <w:t>Na bezproblémové používanie systému JOSEPHINE je nutné používať jeden z podporovaných internetových prehliadačov:</w:t>
      </w:r>
    </w:p>
    <w:p w14:paraId="45F42EA5" w14:textId="77777777" w:rsidR="00610139" w:rsidRPr="00D96665" w:rsidRDefault="00610139" w:rsidP="00610139">
      <w:pPr>
        <w:pStyle w:val="Odsekzoznamu"/>
        <w:numPr>
          <w:ilvl w:val="0"/>
          <w:numId w:val="88"/>
        </w:numPr>
        <w:spacing w:after="0"/>
        <w:jc w:val="both"/>
        <w:rPr>
          <w:sz w:val="20"/>
          <w:szCs w:val="20"/>
        </w:rPr>
      </w:pPr>
      <w:r w:rsidRPr="00D96665">
        <w:rPr>
          <w:sz w:val="20"/>
          <w:szCs w:val="20"/>
        </w:rPr>
        <w:t xml:space="preserve">Microsoft Internet Explorer verzia 11.0 a vyššia, </w:t>
      </w:r>
    </w:p>
    <w:p w14:paraId="43AE4429" w14:textId="77777777" w:rsidR="00610139" w:rsidRPr="00D96665" w:rsidRDefault="00610139" w:rsidP="00610139">
      <w:pPr>
        <w:pStyle w:val="Odsekzoznamu"/>
        <w:numPr>
          <w:ilvl w:val="0"/>
          <w:numId w:val="88"/>
        </w:numPr>
        <w:spacing w:after="0"/>
        <w:jc w:val="both"/>
        <w:rPr>
          <w:sz w:val="20"/>
          <w:szCs w:val="20"/>
        </w:rPr>
      </w:pPr>
      <w:proofErr w:type="spellStart"/>
      <w:r w:rsidRPr="00D96665">
        <w:rPr>
          <w:sz w:val="20"/>
          <w:szCs w:val="20"/>
        </w:rPr>
        <w:t>Mozilla</w:t>
      </w:r>
      <w:proofErr w:type="spellEnd"/>
      <w:r w:rsidRPr="00D96665">
        <w:rPr>
          <w:sz w:val="20"/>
          <w:szCs w:val="20"/>
        </w:rPr>
        <w:t xml:space="preserve"> Firefox verzia 13.0 a vyššia alebo </w:t>
      </w:r>
    </w:p>
    <w:p w14:paraId="0F79B908" w14:textId="77777777" w:rsidR="00610139" w:rsidRPr="00D96665" w:rsidRDefault="00610139" w:rsidP="00610139">
      <w:pPr>
        <w:pStyle w:val="Odsekzoznamu"/>
        <w:numPr>
          <w:ilvl w:val="0"/>
          <w:numId w:val="88"/>
        </w:numPr>
        <w:spacing w:after="0"/>
        <w:jc w:val="both"/>
        <w:rPr>
          <w:sz w:val="20"/>
          <w:szCs w:val="20"/>
        </w:rPr>
      </w:pPr>
      <w:r w:rsidRPr="00D96665">
        <w:rPr>
          <w:sz w:val="20"/>
          <w:szCs w:val="20"/>
        </w:rPr>
        <w:t>Google Chrome</w:t>
      </w:r>
    </w:p>
    <w:p w14:paraId="4BBC1D1B" w14:textId="77777777" w:rsidR="00610139" w:rsidRPr="00D96665" w:rsidRDefault="00610139" w:rsidP="00610139">
      <w:pPr>
        <w:pStyle w:val="Odsekzoznamu"/>
        <w:numPr>
          <w:ilvl w:val="0"/>
          <w:numId w:val="88"/>
        </w:numPr>
        <w:spacing w:after="0"/>
        <w:jc w:val="both"/>
        <w:rPr>
          <w:sz w:val="20"/>
          <w:szCs w:val="20"/>
        </w:rPr>
      </w:pPr>
      <w:r w:rsidRPr="00D96665">
        <w:rPr>
          <w:sz w:val="20"/>
          <w:szCs w:val="20"/>
        </w:rPr>
        <w:t xml:space="preserve">Microsoft </w:t>
      </w:r>
      <w:proofErr w:type="spellStart"/>
      <w:r w:rsidRPr="00D96665">
        <w:rPr>
          <w:sz w:val="20"/>
          <w:szCs w:val="20"/>
        </w:rPr>
        <w:t>Edge</w:t>
      </w:r>
      <w:proofErr w:type="spellEnd"/>
    </w:p>
    <w:p w14:paraId="0AB56D4D" w14:textId="77777777" w:rsidR="00610139" w:rsidRPr="00D96665" w:rsidRDefault="00610139" w:rsidP="00610139">
      <w:pPr>
        <w:spacing w:after="0"/>
        <w:jc w:val="both"/>
        <w:rPr>
          <w:rFonts w:cs="Arial"/>
          <w:szCs w:val="20"/>
        </w:rPr>
      </w:pPr>
    </w:p>
    <w:p w14:paraId="6D2EEA4D" w14:textId="77777777" w:rsidR="00610139" w:rsidRPr="00D96665" w:rsidRDefault="00610139" w:rsidP="00610139">
      <w:pPr>
        <w:spacing w:after="0"/>
        <w:jc w:val="both"/>
        <w:rPr>
          <w:rFonts w:cs="Arial"/>
          <w:szCs w:val="20"/>
        </w:rPr>
      </w:pPr>
      <w:r w:rsidRPr="00D96665">
        <w:rPr>
          <w:rFonts w:cs="Arial"/>
          <w:szCs w:val="20"/>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3BDF892E" w14:textId="77777777" w:rsidR="00610139" w:rsidRPr="00D96665" w:rsidRDefault="00610139" w:rsidP="00610139">
      <w:pPr>
        <w:spacing w:after="0"/>
        <w:jc w:val="both"/>
        <w:rPr>
          <w:rFonts w:cs="Arial"/>
          <w:szCs w:val="20"/>
        </w:rPr>
      </w:pPr>
    </w:p>
    <w:p w14:paraId="099E7145" w14:textId="77777777" w:rsidR="00610139" w:rsidRPr="00D96665" w:rsidRDefault="00610139" w:rsidP="00610139">
      <w:pPr>
        <w:spacing w:after="0"/>
        <w:jc w:val="both"/>
        <w:rPr>
          <w:rFonts w:cs="Arial"/>
          <w:szCs w:val="20"/>
        </w:rPr>
      </w:pPr>
      <w:r w:rsidRPr="00D96665">
        <w:rPr>
          <w:rFonts w:cs="Arial"/>
          <w:szCs w:val="20"/>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1E6C2974" w14:textId="77777777" w:rsidR="00610139" w:rsidRPr="00D96665" w:rsidRDefault="00610139" w:rsidP="00610139">
      <w:pPr>
        <w:spacing w:after="0"/>
        <w:jc w:val="both"/>
        <w:rPr>
          <w:rFonts w:cs="Arial"/>
          <w:szCs w:val="20"/>
        </w:rPr>
      </w:pPr>
    </w:p>
    <w:p w14:paraId="367F0243" w14:textId="77777777" w:rsidR="00610139" w:rsidRPr="00D96665" w:rsidRDefault="00610139" w:rsidP="00610139">
      <w:pPr>
        <w:spacing w:after="0"/>
        <w:jc w:val="both"/>
        <w:rPr>
          <w:rFonts w:cs="Arial"/>
          <w:szCs w:val="20"/>
        </w:rPr>
      </w:pPr>
      <w:r w:rsidRPr="00D96665">
        <w:rPr>
          <w:rFonts w:cs="Arial"/>
          <w:szCs w:val="20"/>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418683E1" w14:textId="77777777" w:rsidR="00610139" w:rsidRPr="00D96665" w:rsidRDefault="00610139" w:rsidP="00610139">
      <w:pPr>
        <w:spacing w:after="0"/>
        <w:jc w:val="both"/>
        <w:rPr>
          <w:rFonts w:cs="Arial"/>
          <w:szCs w:val="20"/>
        </w:rPr>
      </w:pPr>
    </w:p>
    <w:p w14:paraId="607E29C6" w14:textId="77777777" w:rsidR="00610139" w:rsidRPr="00D96665" w:rsidRDefault="00610139" w:rsidP="00610139">
      <w:pPr>
        <w:spacing w:after="0"/>
        <w:jc w:val="both"/>
        <w:rPr>
          <w:rFonts w:cs="Arial"/>
          <w:szCs w:val="20"/>
        </w:rPr>
      </w:pPr>
      <w:r w:rsidRPr="00D96665">
        <w:rPr>
          <w:rFonts w:cs="Arial"/>
          <w:szCs w:val="20"/>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6315855E" w14:textId="77777777" w:rsidR="00610139" w:rsidRPr="00D96665" w:rsidRDefault="00610139" w:rsidP="00610139">
      <w:pPr>
        <w:spacing w:after="0"/>
        <w:jc w:val="both"/>
        <w:rPr>
          <w:rFonts w:cs="Arial"/>
          <w:szCs w:val="20"/>
        </w:rPr>
      </w:pPr>
    </w:p>
    <w:p w14:paraId="4BAA4B54" w14:textId="77777777" w:rsidR="00610139" w:rsidRPr="00D96665" w:rsidRDefault="00610139" w:rsidP="00610139">
      <w:pPr>
        <w:spacing w:after="0"/>
        <w:jc w:val="both"/>
        <w:rPr>
          <w:rFonts w:cs="Arial"/>
          <w:szCs w:val="20"/>
        </w:rPr>
      </w:pPr>
      <w:r w:rsidRPr="00D96665">
        <w:rPr>
          <w:rFonts w:cs="Arial"/>
          <w:szCs w:val="20"/>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  </w:t>
      </w:r>
    </w:p>
    <w:p w14:paraId="5F18A9BC" w14:textId="77777777" w:rsidR="00610139" w:rsidRPr="00D96665" w:rsidRDefault="00610139" w:rsidP="00610139">
      <w:pPr>
        <w:spacing w:after="0"/>
        <w:jc w:val="both"/>
        <w:rPr>
          <w:rFonts w:cs="Arial"/>
          <w:szCs w:val="20"/>
        </w:rPr>
      </w:pPr>
    </w:p>
    <w:p w14:paraId="5034716E" w14:textId="77777777" w:rsidR="00610139" w:rsidRPr="00D96665" w:rsidRDefault="00610139" w:rsidP="00610139">
      <w:pPr>
        <w:spacing w:after="0"/>
        <w:jc w:val="both"/>
        <w:rPr>
          <w:rFonts w:cs="Arial"/>
          <w:szCs w:val="20"/>
        </w:rPr>
      </w:pPr>
      <w:r w:rsidRPr="00D96665">
        <w:rPr>
          <w:rFonts w:cs="Arial"/>
          <w:szCs w:val="20"/>
        </w:rPr>
        <w:t>Podania a dokumenty súvisiace s uplatnením revíznych postupov sú medzi verejným obstarávateľom a záujemcami/uchádzačmi doručené elektronicky prostredníctvom komunikačného rozhrania systému JOSEPHINE. Doručovanie námietky a ich odvolávanie vo vzťahu k ÚVO je riešené v zmysle §170 ods. 8 b) zákona o verejnom obstarávaní.</w:t>
      </w:r>
    </w:p>
    <w:p w14:paraId="4F4D412B" w14:textId="77777777" w:rsidR="00610139" w:rsidRPr="00D96665" w:rsidRDefault="00610139" w:rsidP="00610139">
      <w:pPr>
        <w:spacing w:after="0"/>
        <w:jc w:val="both"/>
        <w:rPr>
          <w:rFonts w:cs="Arial"/>
          <w:szCs w:val="20"/>
        </w:rPr>
      </w:pPr>
    </w:p>
    <w:p w14:paraId="61C9FC50" w14:textId="77777777" w:rsidR="00610139" w:rsidRPr="00D96665" w:rsidRDefault="00610139" w:rsidP="00610139">
      <w:pPr>
        <w:spacing w:after="0"/>
        <w:jc w:val="both"/>
        <w:rPr>
          <w:rFonts w:cs="Arial"/>
          <w:szCs w:val="20"/>
        </w:rPr>
      </w:pPr>
      <w:r w:rsidRPr="00D96665">
        <w:rPr>
          <w:rFonts w:cs="Arial"/>
          <w:szCs w:val="20"/>
        </w:rPr>
        <w:t>Všeobecné informácie k webovej aplikácii IS JOSEPHINE</w:t>
      </w:r>
    </w:p>
    <w:p w14:paraId="1CE18645" w14:textId="77777777" w:rsidR="00610139" w:rsidRPr="00D96665" w:rsidRDefault="00610139" w:rsidP="00610139">
      <w:pPr>
        <w:pStyle w:val="Odsekzoznamu"/>
        <w:numPr>
          <w:ilvl w:val="0"/>
          <w:numId w:val="63"/>
        </w:numPr>
        <w:spacing w:after="0"/>
        <w:jc w:val="both"/>
        <w:rPr>
          <w:rFonts w:cs="Arial"/>
          <w:sz w:val="20"/>
          <w:szCs w:val="20"/>
        </w:rPr>
      </w:pPr>
      <w:r w:rsidRPr="00D96665">
        <w:rPr>
          <w:rFonts w:cs="Arial"/>
          <w:sz w:val="20"/>
          <w:szCs w:val="20"/>
        </w:rPr>
        <w:t xml:space="preserve">Adresa stránky, kde je možný prístup k dokumentácií verejného obstarávania je: </w:t>
      </w:r>
      <w:r w:rsidRPr="00D96665">
        <w:rPr>
          <w:rFonts w:cs="Arial"/>
          <w:b/>
          <w:sz w:val="20"/>
          <w:szCs w:val="20"/>
        </w:rPr>
        <w:t>https://josephine.proebiz.com</w:t>
      </w:r>
      <w:r w:rsidRPr="00D96665">
        <w:rPr>
          <w:rFonts w:cs="Arial"/>
          <w:sz w:val="20"/>
          <w:szCs w:val="20"/>
        </w:rPr>
        <w:t>.</w:t>
      </w:r>
    </w:p>
    <w:p w14:paraId="12E8CC8D" w14:textId="77777777" w:rsidR="00610139" w:rsidRPr="00D96665" w:rsidRDefault="00610139" w:rsidP="00610139">
      <w:pPr>
        <w:pStyle w:val="Odsekzoznamu"/>
        <w:numPr>
          <w:ilvl w:val="0"/>
          <w:numId w:val="63"/>
        </w:numPr>
        <w:spacing w:after="0"/>
        <w:jc w:val="both"/>
        <w:rPr>
          <w:rFonts w:cs="Arial"/>
          <w:sz w:val="20"/>
          <w:szCs w:val="20"/>
        </w:rPr>
      </w:pPr>
      <w:r w:rsidRPr="00D96665">
        <w:rPr>
          <w:rFonts w:cs="Arial"/>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07FBFBA4" w14:textId="77777777" w:rsidR="00610139" w:rsidRPr="00D96665" w:rsidRDefault="00610139" w:rsidP="00610139">
      <w:pPr>
        <w:pStyle w:val="Odsekzoznamu"/>
        <w:numPr>
          <w:ilvl w:val="0"/>
          <w:numId w:val="63"/>
        </w:numPr>
        <w:spacing w:after="0"/>
        <w:jc w:val="both"/>
        <w:rPr>
          <w:rFonts w:cs="Arial"/>
          <w:sz w:val="20"/>
          <w:szCs w:val="20"/>
        </w:rPr>
      </w:pPr>
      <w:r w:rsidRPr="00D96665">
        <w:rPr>
          <w:rFonts w:cs="Arial"/>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68F181D1" w14:textId="77777777" w:rsidR="00610139" w:rsidRPr="00D96665" w:rsidRDefault="00610139" w:rsidP="00610139">
      <w:pPr>
        <w:pStyle w:val="Odsekzoznamu"/>
        <w:numPr>
          <w:ilvl w:val="0"/>
          <w:numId w:val="63"/>
        </w:numPr>
        <w:spacing w:after="0"/>
        <w:jc w:val="both"/>
        <w:rPr>
          <w:rFonts w:cs="Arial"/>
          <w:sz w:val="20"/>
          <w:szCs w:val="20"/>
        </w:rPr>
      </w:pPr>
      <w:r w:rsidRPr="00D96665">
        <w:rPr>
          <w:rFonts w:cs="Arial"/>
          <w:sz w:val="20"/>
          <w:szCs w:val="20"/>
        </w:rPr>
        <w:t>V zmysle príručky, je potrebné pri práci v systéme IS JOSEPHINE nasledovné technické vybavenie:</w:t>
      </w:r>
    </w:p>
    <w:p w14:paraId="140E1475" w14:textId="77777777" w:rsidR="00610139" w:rsidRPr="00D96665" w:rsidRDefault="00610139" w:rsidP="00610139">
      <w:pPr>
        <w:pStyle w:val="Odsekzoznamu"/>
        <w:numPr>
          <w:ilvl w:val="2"/>
          <w:numId w:val="64"/>
        </w:numPr>
        <w:spacing w:after="0"/>
        <w:jc w:val="both"/>
        <w:rPr>
          <w:rFonts w:cs="Arial"/>
          <w:sz w:val="20"/>
          <w:szCs w:val="20"/>
        </w:rPr>
      </w:pPr>
      <w:r w:rsidRPr="00D96665">
        <w:rPr>
          <w:rFonts w:cs="Arial"/>
          <w:sz w:val="20"/>
          <w:szCs w:val="20"/>
        </w:rPr>
        <w:t>Na bezproblémové používanie systému JOSEPHINE je nutné byť pripojený na Internet a používať jeden z podporovaných internetových prehliadačov:</w:t>
      </w:r>
    </w:p>
    <w:p w14:paraId="7B3384B2" w14:textId="77777777" w:rsidR="00610139" w:rsidRPr="00D96665" w:rsidRDefault="00610139" w:rsidP="00610139">
      <w:pPr>
        <w:pStyle w:val="Odsekzoznamu"/>
        <w:numPr>
          <w:ilvl w:val="0"/>
          <w:numId w:val="62"/>
        </w:numPr>
        <w:spacing w:after="0"/>
        <w:jc w:val="both"/>
        <w:rPr>
          <w:rFonts w:cs="Arial"/>
          <w:sz w:val="20"/>
          <w:szCs w:val="20"/>
        </w:rPr>
      </w:pPr>
      <w:r w:rsidRPr="00D96665">
        <w:rPr>
          <w:rFonts w:cs="Arial"/>
          <w:sz w:val="20"/>
          <w:szCs w:val="20"/>
        </w:rPr>
        <w:t>Microsoft Internet Explorer verzia 11.0 a vyššia</w:t>
      </w:r>
    </w:p>
    <w:p w14:paraId="0276A9B6" w14:textId="77777777" w:rsidR="00610139" w:rsidRPr="00D96665" w:rsidRDefault="00610139" w:rsidP="00610139">
      <w:pPr>
        <w:pStyle w:val="Odsekzoznamu"/>
        <w:numPr>
          <w:ilvl w:val="0"/>
          <w:numId w:val="62"/>
        </w:numPr>
        <w:spacing w:after="0"/>
        <w:jc w:val="both"/>
        <w:rPr>
          <w:rFonts w:cs="Arial"/>
          <w:sz w:val="20"/>
          <w:szCs w:val="20"/>
        </w:rPr>
      </w:pPr>
      <w:proofErr w:type="spellStart"/>
      <w:r w:rsidRPr="00D96665">
        <w:rPr>
          <w:rFonts w:cs="Arial"/>
          <w:sz w:val="20"/>
          <w:szCs w:val="20"/>
        </w:rPr>
        <w:t>Mozilla</w:t>
      </w:r>
      <w:proofErr w:type="spellEnd"/>
      <w:r w:rsidRPr="00D96665">
        <w:rPr>
          <w:rFonts w:cs="Arial"/>
          <w:sz w:val="20"/>
          <w:szCs w:val="20"/>
        </w:rPr>
        <w:t xml:space="preserve"> Firefox verzia 13.0 a vyššia</w:t>
      </w:r>
    </w:p>
    <w:p w14:paraId="1D596723" w14:textId="77777777" w:rsidR="00610139" w:rsidRPr="00D96665" w:rsidRDefault="00610139" w:rsidP="00610139">
      <w:pPr>
        <w:pStyle w:val="Odsekzoznamu"/>
        <w:numPr>
          <w:ilvl w:val="0"/>
          <w:numId w:val="62"/>
        </w:numPr>
        <w:spacing w:after="0"/>
        <w:jc w:val="both"/>
        <w:rPr>
          <w:rFonts w:cs="Arial"/>
          <w:sz w:val="20"/>
          <w:szCs w:val="20"/>
        </w:rPr>
      </w:pPr>
      <w:r w:rsidRPr="00D96665">
        <w:rPr>
          <w:rFonts w:cs="Arial"/>
          <w:sz w:val="20"/>
          <w:szCs w:val="20"/>
        </w:rPr>
        <w:t>Google Chrome</w:t>
      </w:r>
    </w:p>
    <w:p w14:paraId="09D67027" w14:textId="77777777" w:rsidR="00610139" w:rsidRPr="00D96665" w:rsidRDefault="00610139" w:rsidP="00610139">
      <w:pPr>
        <w:pStyle w:val="Odsekzoznamu"/>
        <w:numPr>
          <w:ilvl w:val="0"/>
          <w:numId w:val="62"/>
        </w:numPr>
        <w:spacing w:after="0"/>
        <w:jc w:val="both"/>
        <w:rPr>
          <w:rFonts w:cs="Arial"/>
          <w:sz w:val="20"/>
          <w:szCs w:val="20"/>
        </w:rPr>
      </w:pPr>
      <w:r w:rsidRPr="00D96665">
        <w:rPr>
          <w:rFonts w:cs="Arial"/>
          <w:sz w:val="20"/>
          <w:szCs w:val="20"/>
        </w:rPr>
        <w:t xml:space="preserve">Microsoft </w:t>
      </w:r>
      <w:proofErr w:type="spellStart"/>
      <w:r w:rsidRPr="00D96665">
        <w:rPr>
          <w:rFonts w:cs="Arial"/>
          <w:sz w:val="20"/>
          <w:szCs w:val="20"/>
        </w:rPr>
        <w:t>Edge</w:t>
      </w:r>
      <w:proofErr w:type="spellEnd"/>
    </w:p>
    <w:p w14:paraId="029948C3" w14:textId="77777777" w:rsidR="00610139" w:rsidRPr="00D96665" w:rsidRDefault="00610139" w:rsidP="00610139">
      <w:pPr>
        <w:pStyle w:val="Odsekzoznamu"/>
        <w:numPr>
          <w:ilvl w:val="2"/>
          <w:numId w:val="64"/>
        </w:numPr>
        <w:spacing w:after="0"/>
        <w:jc w:val="both"/>
        <w:rPr>
          <w:rFonts w:cs="Arial"/>
          <w:sz w:val="20"/>
          <w:szCs w:val="20"/>
        </w:rPr>
      </w:pPr>
      <w:r w:rsidRPr="00D96665">
        <w:rPr>
          <w:rFonts w:cs="Arial"/>
          <w:sz w:val="20"/>
          <w:szCs w:val="20"/>
        </w:rPr>
        <w:lastRenderedPageBreak/>
        <w:t xml:space="preserve">Ďalej je nutné mať v internetovom prehliadači povolený </w:t>
      </w:r>
      <w:proofErr w:type="spellStart"/>
      <w:r w:rsidRPr="00D96665">
        <w:rPr>
          <w:rFonts w:cs="Arial"/>
          <w:sz w:val="20"/>
          <w:szCs w:val="20"/>
        </w:rPr>
        <w:t>javascript</w:t>
      </w:r>
      <w:proofErr w:type="spellEnd"/>
      <w:r w:rsidRPr="00D96665">
        <w:rPr>
          <w:rFonts w:cs="Arial"/>
          <w:sz w:val="20"/>
          <w:szCs w:val="20"/>
        </w:rPr>
        <w:t xml:space="preserve"> a zapnuté </w:t>
      </w:r>
      <w:proofErr w:type="spellStart"/>
      <w:r w:rsidRPr="00D96665">
        <w:rPr>
          <w:rFonts w:cs="Arial"/>
          <w:sz w:val="20"/>
          <w:szCs w:val="20"/>
        </w:rPr>
        <w:t>cookies</w:t>
      </w:r>
      <w:proofErr w:type="spellEnd"/>
      <w:r w:rsidRPr="00D96665">
        <w:rPr>
          <w:rFonts w:cs="Arial"/>
          <w:sz w:val="20"/>
          <w:szCs w:val="20"/>
        </w:rPr>
        <w:t xml:space="preserve">. Návod ako v internetovom prehliadači povoliť </w:t>
      </w:r>
      <w:proofErr w:type="spellStart"/>
      <w:r w:rsidRPr="00D96665">
        <w:rPr>
          <w:rFonts w:cs="Arial"/>
          <w:sz w:val="20"/>
          <w:szCs w:val="20"/>
        </w:rPr>
        <w:t>cookies</w:t>
      </w:r>
      <w:proofErr w:type="spellEnd"/>
      <w:r w:rsidRPr="00D96665">
        <w:rPr>
          <w:rFonts w:cs="Arial"/>
          <w:sz w:val="20"/>
          <w:szCs w:val="20"/>
        </w:rPr>
        <w:t>, nájdete na http://proebiz.com/sk/podpora. Môžete si taktiež spraviť test prehliadača, ktorý nájdete v sekcii SUPPORT IS JOSEPHINE.</w:t>
      </w:r>
    </w:p>
    <w:p w14:paraId="4D8903FB" w14:textId="77777777" w:rsidR="00610139" w:rsidRPr="00D96665" w:rsidRDefault="00610139" w:rsidP="00610139">
      <w:pPr>
        <w:pStyle w:val="Odsekzoznamu"/>
        <w:numPr>
          <w:ilvl w:val="2"/>
          <w:numId w:val="64"/>
        </w:numPr>
        <w:spacing w:after="0"/>
        <w:jc w:val="both"/>
        <w:rPr>
          <w:rFonts w:cs="Arial"/>
          <w:sz w:val="20"/>
          <w:szCs w:val="20"/>
        </w:rPr>
      </w:pPr>
      <w:r w:rsidRPr="00D96665">
        <w:rPr>
          <w:rFonts w:cs="Arial"/>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1C6A954C" w14:textId="77777777" w:rsidR="00610139" w:rsidRPr="00D96665" w:rsidRDefault="00610139" w:rsidP="00610139">
      <w:pPr>
        <w:pStyle w:val="Odsekzoznamu"/>
        <w:numPr>
          <w:ilvl w:val="0"/>
          <w:numId w:val="63"/>
        </w:numPr>
        <w:spacing w:after="0"/>
        <w:jc w:val="both"/>
        <w:rPr>
          <w:rFonts w:cs="Arial"/>
          <w:sz w:val="20"/>
          <w:szCs w:val="20"/>
        </w:rPr>
      </w:pPr>
      <w:r w:rsidRPr="00D96665">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3FEE384F" w14:textId="77777777" w:rsidR="00610139" w:rsidRPr="00D96665" w:rsidRDefault="00610139" w:rsidP="00610139">
      <w:pPr>
        <w:pStyle w:val="Odsekzoznamu"/>
        <w:numPr>
          <w:ilvl w:val="0"/>
          <w:numId w:val="63"/>
        </w:numPr>
        <w:spacing w:after="0"/>
        <w:jc w:val="both"/>
        <w:rPr>
          <w:rFonts w:cs="Arial"/>
          <w:sz w:val="20"/>
          <w:szCs w:val="20"/>
        </w:rPr>
      </w:pPr>
      <w:r w:rsidRPr="00D96665">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30F31547" w14:textId="77777777" w:rsidR="00610139" w:rsidRPr="00D96665" w:rsidRDefault="00610139" w:rsidP="00610139">
      <w:pPr>
        <w:pStyle w:val="Bezriadkovania"/>
        <w:jc w:val="both"/>
        <w:rPr>
          <w:rFonts w:ascii="Arial" w:hAnsi="Arial" w:cs="Arial"/>
          <w:sz w:val="20"/>
          <w:lang w:val="sk-SK"/>
        </w:rPr>
      </w:pPr>
    </w:p>
    <w:p w14:paraId="788411D1" w14:textId="77777777" w:rsidR="00610139" w:rsidRPr="00D96665" w:rsidRDefault="00610139" w:rsidP="00610139">
      <w:pPr>
        <w:numPr>
          <w:ilvl w:val="0"/>
          <w:numId w:val="22"/>
        </w:numPr>
        <w:spacing w:after="0"/>
        <w:jc w:val="both"/>
        <w:rPr>
          <w:rFonts w:cs="Arial"/>
          <w:b/>
          <w:szCs w:val="20"/>
        </w:rPr>
      </w:pPr>
      <w:bookmarkStart w:id="6" w:name="_Toc488059681"/>
      <w:r w:rsidRPr="00D96665">
        <w:rPr>
          <w:rFonts w:cs="Arial"/>
          <w:b/>
          <w:szCs w:val="20"/>
        </w:rPr>
        <w:t>Náklady na ponuku</w:t>
      </w:r>
      <w:bookmarkEnd w:id="6"/>
    </w:p>
    <w:p w14:paraId="7DAC74A2"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5C0378D7" w14:textId="77777777" w:rsidR="00610139" w:rsidRPr="00D96665" w:rsidRDefault="00610139" w:rsidP="00610139">
      <w:pPr>
        <w:spacing w:after="0"/>
        <w:jc w:val="both"/>
        <w:rPr>
          <w:rFonts w:cs="Arial"/>
          <w:szCs w:val="20"/>
        </w:rPr>
      </w:pPr>
    </w:p>
    <w:p w14:paraId="0C3FB20A" w14:textId="77777777" w:rsidR="00610139" w:rsidRPr="00D96665" w:rsidRDefault="00610139" w:rsidP="00610139">
      <w:pPr>
        <w:numPr>
          <w:ilvl w:val="0"/>
          <w:numId w:val="22"/>
        </w:numPr>
        <w:spacing w:after="0"/>
        <w:jc w:val="both"/>
        <w:rPr>
          <w:rFonts w:cs="Arial"/>
          <w:b/>
          <w:szCs w:val="20"/>
        </w:rPr>
      </w:pPr>
      <w:r w:rsidRPr="00D96665">
        <w:rPr>
          <w:rFonts w:cs="Arial"/>
          <w:szCs w:val="20"/>
        </w:rPr>
        <w:t xml:space="preserve"> </w:t>
      </w:r>
      <w:r w:rsidRPr="00D96665">
        <w:rPr>
          <w:rFonts w:cs="Arial"/>
          <w:b/>
          <w:szCs w:val="20"/>
        </w:rPr>
        <w:t xml:space="preserve">Lehota viazanosti ponúk: </w:t>
      </w:r>
    </w:p>
    <w:p w14:paraId="029DEC9F" w14:textId="77777777" w:rsidR="00610139" w:rsidRPr="00D96665" w:rsidRDefault="00610139" w:rsidP="00610139">
      <w:pPr>
        <w:spacing w:after="0"/>
        <w:jc w:val="both"/>
        <w:rPr>
          <w:rFonts w:cs="Arial"/>
          <w:szCs w:val="20"/>
        </w:rPr>
      </w:pPr>
      <w:r w:rsidRPr="00101DB5">
        <w:rPr>
          <w:rFonts w:cs="Arial"/>
          <w:szCs w:val="20"/>
        </w:rPr>
        <w:t>Viazanosť ponúk je do 12 mesiacov od uplynutia lehoty na predkladanie ponúk. V prípade potreby,</w:t>
      </w:r>
      <w:r w:rsidRPr="00D96665">
        <w:rPr>
          <w:rFonts w:cs="Arial"/>
          <w:szCs w:val="20"/>
        </w:rPr>
        <w:t xml:space="preserve"> vyplývajúcej najmä z aplikácie revíznych postupov, si verejný obstarávateľ vyhradzuje právo primerane predĺžiť lehotu viazanosti ponúk.</w:t>
      </w:r>
    </w:p>
    <w:p w14:paraId="7F8B5212" w14:textId="77777777" w:rsidR="00610139" w:rsidRPr="00D96665" w:rsidRDefault="00610139" w:rsidP="00610139">
      <w:pPr>
        <w:spacing w:after="0"/>
        <w:rPr>
          <w:rFonts w:cs="Arial"/>
        </w:rPr>
      </w:pPr>
    </w:p>
    <w:p w14:paraId="1ED8733B" w14:textId="77777777" w:rsidR="00610139" w:rsidRPr="00D96665" w:rsidRDefault="00610139" w:rsidP="00610139">
      <w:pPr>
        <w:numPr>
          <w:ilvl w:val="0"/>
          <w:numId w:val="22"/>
        </w:numPr>
        <w:spacing w:after="0"/>
        <w:jc w:val="both"/>
        <w:rPr>
          <w:rFonts w:cs="Arial"/>
          <w:b/>
          <w:szCs w:val="20"/>
        </w:rPr>
      </w:pPr>
      <w:bookmarkStart w:id="7" w:name="_Toc488059687"/>
      <w:r w:rsidRPr="00D96665">
        <w:rPr>
          <w:rFonts w:cs="Arial"/>
          <w:b/>
          <w:szCs w:val="20"/>
        </w:rPr>
        <w:t>Spôsob určenia ceny</w:t>
      </w:r>
    </w:p>
    <w:p w14:paraId="70C95E32" w14:textId="77777777" w:rsidR="00610139" w:rsidRPr="00D96665" w:rsidRDefault="00610139" w:rsidP="00610139">
      <w:pPr>
        <w:spacing w:after="0"/>
        <w:jc w:val="both"/>
        <w:rPr>
          <w:rFonts w:cs="Arial"/>
          <w:szCs w:val="20"/>
        </w:rPr>
      </w:pPr>
      <w:r w:rsidRPr="00D96665">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782F941B" w14:textId="77777777" w:rsidR="00610139" w:rsidRPr="00D96665" w:rsidRDefault="00610139" w:rsidP="00610139">
      <w:pPr>
        <w:spacing w:after="0"/>
        <w:jc w:val="both"/>
        <w:rPr>
          <w:rFonts w:cs="Arial"/>
          <w:szCs w:val="20"/>
        </w:rPr>
      </w:pPr>
    </w:p>
    <w:p w14:paraId="5451B808" w14:textId="77777777" w:rsidR="00610139" w:rsidRPr="00D96665" w:rsidRDefault="00610139" w:rsidP="00610139">
      <w:pPr>
        <w:spacing w:after="0"/>
        <w:jc w:val="both"/>
        <w:rPr>
          <w:rFonts w:cs="Arial"/>
          <w:szCs w:val="20"/>
        </w:rPr>
      </w:pPr>
      <w:r w:rsidRPr="00D96665">
        <w:rPr>
          <w:rFonts w:cs="Arial"/>
          <w:szCs w:val="20"/>
        </w:rPr>
        <w:t>Cena predmetu zákazky musí obsahovať všetky náklady spojené s realizáciou diela predmetnej zákazky.</w:t>
      </w:r>
    </w:p>
    <w:p w14:paraId="5E0DFE38" w14:textId="77777777" w:rsidR="00610139" w:rsidRPr="00D96665" w:rsidRDefault="00610139" w:rsidP="00610139">
      <w:pPr>
        <w:spacing w:after="0"/>
        <w:jc w:val="both"/>
        <w:rPr>
          <w:rFonts w:cs="Arial"/>
          <w:sz w:val="22"/>
        </w:rPr>
      </w:pPr>
    </w:p>
    <w:p w14:paraId="59DE9916" w14:textId="77777777" w:rsidR="00610139" w:rsidRPr="00D96665" w:rsidRDefault="00610139" w:rsidP="00610139">
      <w:pPr>
        <w:spacing w:after="0"/>
        <w:jc w:val="both"/>
        <w:rPr>
          <w:rFonts w:cs="Arial"/>
          <w:szCs w:val="20"/>
        </w:rPr>
      </w:pPr>
      <w:r w:rsidRPr="00D96665">
        <w:rPr>
          <w:rFonts w:cs="Arial"/>
          <w:szCs w:val="20"/>
        </w:rPr>
        <w:t>Ceny je potrebné uviesť v EUR s presnosťou na dve desatinné miesta celkom vrátane DPH, DPH a bez DPH, v požadovanom rozdelení. Ak uchádzač nie je platiteľom DPH, upozorní - "</w:t>
      </w:r>
      <w:r w:rsidRPr="00D96665">
        <w:rPr>
          <w:rFonts w:cs="Arial"/>
        </w:rPr>
        <w:t>Nie som platcom DPH</w:t>
      </w:r>
      <w:r w:rsidRPr="00D96665">
        <w:rPr>
          <w:rFonts w:cs="Arial"/>
          <w:szCs w:val="20"/>
        </w:rPr>
        <w:t>".</w:t>
      </w:r>
    </w:p>
    <w:p w14:paraId="4BA3CCAA" w14:textId="77777777" w:rsidR="00610139" w:rsidRPr="00D96665" w:rsidRDefault="00610139" w:rsidP="00610139">
      <w:pPr>
        <w:spacing w:after="0"/>
        <w:jc w:val="both"/>
        <w:rPr>
          <w:rFonts w:cs="Arial"/>
          <w:szCs w:val="20"/>
        </w:rPr>
      </w:pPr>
    </w:p>
    <w:p w14:paraId="65EF7045" w14:textId="77777777" w:rsidR="00610139" w:rsidRPr="00D96665" w:rsidRDefault="00610139" w:rsidP="00610139">
      <w:pPr>
        <w:spacing w:after="0"/>
        <w:jc w:val="both"/>
        <w:rPr>
          <w:rFonts w:cs="Arial"/>
          <w:szCs w:val="20"/>
        </w:rPr>
      </w:pPr>
      <w:r w:rsidRPr="00D96665">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2DB2F117" w14:textId="77777777" w:rsidR="00610139" w:rsidRPr="00D96665" w:rsidRDefault="00610139" w:rsidP="00610139">
      <w:pPr>
        <w:spacing w:after="0"/>
        <w:jc w:val="both"/>
        <w:rPr>
          <w:rFonts w:cs="Arial"/>
          <w:szCs w:val="20"/>
        </w:rPr>
      </w:pPr>
    </w:p>
    <w:p w14:paraId="44D7DA05" w14:textId="77777777" w:rsidR="00610139" w:rsidRPr="00D96665" w:rsidRDefault="00610139" w:rsidP="00610139">
      <w:pPr>
        <w:spacing w:after="0"/>
        <w:jc w:val="both"/>
        <w:rPr>
          <w:rFonts w:cs="Arial"/>
          <w:szCs w:val="20"/>
        </w:rPr>
      </w:pPr>
      <w:r w:rsidRPr="00D96665">
        <w:rPr>
          <w:rFonts w:cs="Arial"/>
          <w:szCs w:val="20"/>
        </w:rPr>
        <w:t>Ak sa uchádzač stane platiteľom DPH počas trvania zmluvy, cena dohodnutá v zmluve nebude navýšená, ale bude upravená na základ dane a sadzbu DPH.</w:t>
      </w:r>
    </w:p>
    <w:p w14:paraId="27D3C36A" w14:textId="77777777" w:rsidR="00610139" w:rsidRPr="00D96665" w:rsidRDefault="00610139" w:rsidP="00610139">
      <w:pPr>
        <w:spacing w:after="0"/>
        <w:jc w:val="both"/>
        <w:rPr>
          <w:rFonts w:cs="Arial"/>
          <w:szCs w:val="20"/>
        </w:rPr>
      </w:pPr>
    </w:p>
    <w:p w14:paraId="01FC8BEF" w14:textId="77777777" w:rsidR="00610139" w:rsidRPr="00D96665" w:rsidRDefault="00610139" w:rsidP="00610139">
      <w:pPr>
        <w:spacing w:after="0"/>
        <w:jc w:val="both"/>
        <w:rPr>
          <w:rFonts w:cs="Arial"/>
          <w:szCs w:val="20"/>
        </w:rPr>
      </w:pPr>
      <w:r w:rsidRPr="00D96665">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5090FBCE" w14:textId="77777777" w:rsidR="00610139" w:rsidRPr="00D96665" w:rsidRDefault="00610139" w:rsidP="00610139">
      <w:pPr>
        <w:spacing w:after="0"/>
        <w:jc w:val="both"/>
        <w:rPr>
          <w:rFonts w:cs="Arial"/>
          <w:szCs w:val="20"/>
        </w:rPr>
      </w:pPr>
    </w:p>
    <w:p w14:paraId="6518FF94" w14:textId="77777777" w:rsidR="00610139" w:rsidRPr="00D96665" w:rsidRDefault="00610139" w:rsidP="00610139">
      <w:pPr>
        <w:spacing w:after="0"/>
        <w:jc w:val="both"/>
        <w:rPr>
          <w:rFonts w:cs="Arial"/>
          <w:szCs w:val="20"/>
        </w:rPr>
      </w:pPr>
      <w:r w:rsidRPr="00D96665">
        <w:rPr>
          <w:rFonts w:cs="Arial"/>
          <w:szCs w:val="20"/>
        </w:rPr>
        <w:t>V prípade, že  uchádzač  má účet v banke mimo územia SR, bude znášať všetky poplatky za bezhotovostný styk spojený s úhradou záväzkov vyplývajúcich z plnenia zmluvy v plnej výške</w:t>
      </w:r>
    </w:p>
    <w:p w14:paraId="0B11B745" w14:textId="77777777" w:rsidR="00610139" w:rsidRPr="00D96665" w:rsidRDefault="00610139" w:rsidP="00610139">
      <w:pPr>
        <w:spacing w:after="0"/>
        <w:rPr>
          <w:rFonts w:cs="Arial"/>
        </w:rPr>
      </w:pPr>
    </w:p>
    <w:p w14:paraId="41B09820" w14:textId="77777777" w:rsidR="00610139" w:rsidRPr="00D96665" w:rsidRDefault="00610139" w:rsidP="00610139">
      <w:pPr>
        <w:numPr>
          <w:ilvl w:val="0"/>
          <w:numId w:val="22"/>
        </w:numPr>
        <w:spacing w:after="0"/>
        <w:jc w:val="both"/>
        <w:rPr>
          <w:rFonts w:cs="Arial"/>
          <w:b/>
          <w:szCs w:val="20"/>
        </w:rPr>
      </w:pPr>
      <w:r w:rsidRPr="00D96665">
        <w:rPr>
          <w:rFonts w:cs="Arial"/>
          <w:b/>
          <w:szCs w:val="20"/>
        </w:rPr>
        <w:lastRenderedPageBreak/>
        <w:t>Otváranie ponúk</w:t>
      </w:r>
      <w:bookmarkEnd w:id="7"/>
      <w:r w:rsidRPr="00D96665">
        <w:rPr>
          <w:rFonts w:cs="Arial"/>
          <w:b/>
          <w:szCs w:val="20"/>
        </w:rPr>
        <w:t xml:space="preserve"> </w:t>
      </w:r>
    </w:p>
    <w:p w14:paraId="2EC8D719" w14:textId="50C87FFB" w:rsidR="00610139" w:rsidRPr="00D96665" w:rsidRDefault="00610139" w:rsidP="00610139">
      <w:pPr>
        <w:spacing w:after="0"/>
        <w:jc w:val="both"/>
        <w:rPr>
          <w:rFonts w:cs="Arial"/>
        </w:rPr>
      </w:pPr>
      <w:r w:rsidRPr="00D96665">
        <w:rPr>
          <w:rFonts w:eastAsia="TimesNewRomanPSMT" w:cs="Arial"/>
        </w:rPr>
        <w:t xml:space="preserve">Otváranie ponúk sa uskutoční elektronicky dňa  </w:t>
      </w:r>
      <w:bookmarkStart w:id="8" w:name="_GoBack"/>
      <w:r w:rsidR="00BE5E40" w:rsidRPr="00BE5E40">
        <w:rPr>
          <w:rFonts w:eastAsia="TimesNewRomanPSMT" w:cs="Arial"/>
          <w:b/>
          <w:highlight w:val="yellow"/>
        </w:rPr>
        <w:t>8</w:t>
      </w:r>
      <w:r w:rsidR="002C22FE" w:rsidRPr="00BE5E40">
        <w:rPr>
          <w:rFonts w:eastAsia="TimesNewRomanPSMT" w:cs="Arial"/>
          <w:b/>
          <w:highlight w:val="yellow"/>
        </w:rPr>
        <w:t xml:space="preserve">.9.2021 </w:t>
      </w:r>
      <w:r w:rsidRPr="00BE5E40">
        <w:rPr>
          <w:rFonts w:eastAsia="TimesNewRomanPSMT" w:cs="Arial"/>
          <w:b/>
          <w:highlight w:val="yellow"/>
        </w:rPr>
        <w:t>o</w:t>
      </w:r>
      <w:r w:rsidR="002C22FE" w:rsidRPr="00BE5E40">
        <w:rPr>
          <w:rFonts w:eastAsia="TimesNewRomanPSMT" w:cs="Arial"/>
          <w:b/>
          <w:highlight w:val="yellow"/>
        </w:rPr>
        <w:t> </w:t>
      </w:r>
      <w:r w:rsidR="004E10E0" w:rsidRPr="00BE5E40">
        <w:rPr>
          <w:rFonts w:eastAsia="TimesNewRomanPSMT" w:cs="Arial"/>
          <w:b/>
          <w:highlight w:val="yellow"/>
        </w:rPr>
        <w:t>9</w:t>
      </w:r>
      <w:r w:rsidR="002C22FE" w:rsidRPr="00BE5E40">
        <w:rPr>
          <w:rFonts w:eastAsia="TimesNewRomanPSMT" w:cs="Arial"/>
          <w:b/>
          <w:highlight w:val="yellow"/>
        </w:rPr>
        <w:t>,00</w:t>
      </w:r>
      <w:bookmarkEnd w:id="8"/>
      <w:r w:rsidRPr="002C22FE">
        <w:rPr>
          <w:rFonts w:eastAsia="TimesNewRomanPSMT" w:cs="Arial"/>
          <w:highlight w:val="yellow"/>
        </w:rPr>
        <w:t xml:space="preserve"> hod.</w:t>
      </w:r>
      <w:r w:rsidRPr="00D96665">
        <w:rPr>
          <w:rFonts w:eastAsia="TimesNewRomanPSMT" w:cs="Arial"/>
        </w:rPr>
        <w:t xml:space="preserve"> </w:t>
      </w:r>
      <w:r w:rsidRPr="00D96665">
        <w:rPr>
          <w:rFonts w:cs="Arial"/>
        </w:rPr>
        <w:t xml:space="preserve">v mieste </w:t>
      </w:r>
      <w:r w:rsidRPr="00D96665">
        <w:rPr>
          <w:rFonts w:eastAsia="TimesNewRomanPSMT" w:cs="Arial"/>
        </w:rPr>
        <w:t xml:space="preserve">sídla verejného obstarávateľa - </w:t>
      </w:r>
      <w:r w:rsidR="00101DB5">
        <w:rPr>
          <w:rFonts w:eastAsia="TimesNewRomanPSMT" w:cs="Arial"/>
        </w:rPr>
        <w:t xml:space="preserve">OZ Vranov n/T, </w:t>
      </w:r>
      <w:proofErr w:type="spellStart"/>
      <w:r w:rsidR="00101DB5">
        <w:rPr>
          <w:rFonts w:eastAsia="TimesNewRomanPSMT" w:cs="Arial"/>
        </w:rPr>
        <w:t>Čemernianska</w:t>
      </w:r>
      <w:proofErr w:type="spellEnd"/>
      <w:r w:rsidR="00101DB5">
        <w:rPr>
          <w:rFonts w:eastAsia="TimesNewRomanPSMT" w:cs="Arial"/>
        </w:rPr>
        <w:t xml:space="preserve"> 136 Vranov n/T.</w:t>
      </w:r>
      <w:r w:rsidRPr="00D96665">
        <w:rPr>
          <w:rFonts w:eastAsia="TimesNewRomanPSMT" w:cs="Arial"/>
        </w:rPr>
        <w:t xml:space="preserve"> </w:t>
      </w:r>
    </w:p>
    <w:p w14:paraId="69F09AE5" w14:textId="77777777" w:rsidR="00610139" w:rsidRPr="00D96665" w:rsidRDefault="00610139" w:rsidP="00610139">
      <w:pPr>
        <w:spacing w:after="0"/>
        <w:jc w:val="both"/>
        <w:rPr>
          <w:rFonts w:eastAsia="TimesNewRomanPSMT" w:cs="Arial"/>
          <w:highlight w:val="yellow"/>
        </w:rPr>
      </w:pPr>
    </w:p>
    <w:p w14:paraId="4E73219A" w14:textId="77777777" w:rsidR="00610139" w:rsidRPr="00D96665" w:rsidRDefault="00610139" w:rsidP="00610139">
      <w:pPr>
        <w:numPr>
          <w:ilvl w:val="0"/>
          <w:numId w:val="22"/>
        </w:numPr>
        <w:spacing w:after="0"/>
        <w:jc w:val="both"/>
        <w:rPr>
          <w:rFonts w:cs="Arial"/>
          <w:b/>
          <w:szCs w:val="20"/>
        </w:rPr>
      </w:pPr>
      <w:bookmarkStart w:id="9" w:name="_Toc488059688"/>
      <w:r w:rsidRPr="00D96665">
        <w:rPr>
          <w:rFonts w:cs="Arial"/>
          <w:b/>
          <w:szCs w:val="20"/>
        </w:rPr>
        <w:t>Vyhodnotenie ponúk</w:t>
      </w:r>
      <w:bookmarkEnd w:id="9"/>
    </w:p>
    <w:p w14:paraId="31DCE5B1" w14:textId="77777777" w:rsidR="00610139" w:rsidRPr="00D96665" w:rsidRDefault="00610139" w:rsidP="00610139">
      <w:pPr>
        <w:spacing w:after="0"/>
        <w:jc w:val="both"/>
        <w:rPr>
          <w:rFonts w:eastAsia="TimesNewRomanPSMT" w:cs="Arial"/>
        </w:rPr>
      </w:pPr>
      <w:r w:rsidRPr="00D96665">
        <w:rPr>
          <w:rFonts w:eastAsia="TimesNewRomanPSMT" w:cs="Arial"/>
        </w:rPr>
        <w:t>Po otvorení ponúk pristúpi verejný obstarávateľ k vyhodnoteniu predložených ponúk z pohľadu splnenia požiadaviek na predmet zákazky podľa § 53 ZVO, v súlade so ZVO.</w:t>
      </w:r>
    </w:p>
    <w:p w14:paraId="02647B7D" w14:textId="77777777" w:rsidR="00610139" w:rsidRPr="00D96665" w:rsidRDefault="00610139" w:rsidP="00610139">
      <w:pPr>
        <w:spacing w:after="0"/>
        <w:jc w:val="both"/>
        <w:rPr>
          <w:rFonts w:eastAsia="TimesNewRomanPSMT" w:cs="Arial"/>
          <w:highlight w:val="red"/>
        </w:rPr>
      </w:pPr>
    </w:p>
    <w:p w14:paraId="63E22920" w14:textId="77777777" w:rsidR="00610139" w:rsidRPr="00D96665" w:rsidRDefault="00610139" w:rsidP="00610139">
      <w:pPr>
        <w:spacing w:after="0"/>
        <w:jc w:val="both"/>
        <w:rPr>
          <w:rFonts w:eastAsia="TimesNewRomanPSMT" w:cs="Arial"/>
        </w:rPr>
      </w:pPr>
      <w:r w:rsidRPr="00D96665">
        <w:rPr>
          <w:rFonts w:eastAsia="TimesNewRomanPSMT" w:cs="Arial"/>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76508BBD" w14:textId="77777777" w:rsidR="00610139" w:rsidRPr="00D96665" w:rsidRDefault="00610139" w:rsidP="00610139">
      <w:pPr>
        <w:spacing w:after="0"/>
        <w:jc w:val="both"/>
        <w:rPr>
          <w:rFonts w:eastAsia="TimesNewRomanPSMT" w:cs="Arial"/>
        </w:rPr>
      </w:pPr>
    </w:p>
    <w:p w14:paraId="0B0DBDB6" w14:textId="77777777" w:rsidR="00610139" w:rsidRPr="00D96665" w:rsidRDefault="00610139" w:rsidP="00610139">
      <w:pPr>
        <w:spacing w:after="0"/>
        <w:jc w:val="both"/>
        <w:rPr>
          <w:rFonts w:eastAsia="TimesNewRomanPSMT" w:cs="Arial"/>
        </w:rPr>
      </w:pPr>
      <w:r w:rsidRPr="00D96665">
        <w:rPr>
          <w:rFonts w:eastAsia="TimesNewRomanPSMT" w:cs="Arial"/>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9339FE6" w14:textId="77777777" w:rsidR="00610139" w:rsidRPr="00D96665" w:rsidRDefault="00610139" w:rsidP="00610139">
      <w:pPr>
        <w:spacing w:after="0"/>
        <w:jc w:val="both"/>
        <w:rPr>
          <w:rFonts w:eastAsia="TimesNewRomanPSMT" w:cs="Arial"/>
        </w:rPr>
      </w:pPr>
      <w:bookmarkStart w:id="10" w:name="_Toc488059689"/>
    </w:p>
    <w:p w14:paraId="3C89F78C" w14:textId="77777777" w:rsidR="00610139" w:rsidRPr="00D96665" w:rsidRDefault="00610139" w:rsidP="00610139">
      <w:pPr>
        <w:numPr>
          <w:ilvl w:val="0"/>
          <w:numId w:val="22"/>
        </w:numPr>
        <w:spacing w:after="0"/>
        <w:jc w:val="both"/>
        <w:rPr>
          <w:rFonts w:cs="Arial"/>
          <w:b/>
        </w:rPr>
      </w:pPr>
      <w:r w:rsidRPr="00D96665">
        <w:rPr>
          <w:rFonts w:cs="Arial"/>
          <w:b/>
          <w:szCs w:val="20"/>
        </w:rPr>
        <w:t>Kritériá na vyhodnotenie ponúk a pravidlá ich uplatnenia</w:t>
      </w:r>
      <w:bookmarkEnd w:id="10"/>
      <w:r w:rsidRPr="00D96665">
        <w:rPr>
          <w:rFonts w:cs="Arial"/>
          <w:b/>
          <w:szCs w:val="20"/>
        </w:rPr>
        <w:t xml:space="preserve"> </w:t>
      </w:r>
    </w:p>
    <w:p w14:paraId="13EA8A28" w14:textId="77777777" w:rsidR="00610139" w:rsidRPr="00D96665" w:rsidRDefault="00610139" w:rsidP="00610139">
      <w:pPr>
        <w:autoSpaceDE w:val="0"/>
        <w:autoSpaceDN w:val="0"/>
        <w:adjustRightInd w:val="0"/>
        <w:spacing w:after="0"/>
        <w:jc w:val="both"/>
        <w:rPr>
          <w:rFonts w:eastAsia="Calibri" w:cs="Arial"/>
          <w:b/>
          <w:szCs w:val="20"/>
        </w:rPr>
      </w:pPr>
      <w:r w:rsidRPr="00D96665">
        <w:rPr>
          <w:rFonts w:eastAsia="Calibri" w:cs="Arial"/>
          <w:szCs w:val="20"/>
        </w:rPr>
        <w:t>Ak uchádzač nie je platiteľom DPH, uvedie navrhovanú zmluvnú cenu za dodanie predmetu zákazky celkom. Na skutočnosť, že nie je platiteľom DPH, upozorní v ponuke.</w:t>
      </w:r>
    </w:p>
    <w:p w14:paraId="27C2E145" w14:textId="77777777" w:rsidR="00610139" w:rsidRPr="00D96665" w:rsidRDefault="00610139" w:rsidP="00610139">
      <w:pPr>
        <w:autoSpaceDE w:val="0"/>
        <w:autoSpaceDN w:val="0"/>
        <w:adjustRightInd w:val="0"/>
        <w:spacing w:after="0"/>
        <w:jc w:val="both"/>
        <w:rPr>
          <w:rFonts w:eastAsia="Calibri" w:cs="Arial"/>
          <w:szCs w:val="20"/>
        </w:rPr>
      </w:pPr>
    </w:p>
    <w:p w14:paraId="7A48EB81" w14:textId="77777777" w:rsidR="00610139" w:rsidRPr="00D96665" w:rsidRDefault="00610139" w:rsidP="00610139">
      <w:pPr>
        <w:autoSpaceDE w:val="0"/>
        <w:autoSpaceDN w:val="0"/>
        <w:adjustRightInd w:val="0"/>
        <w:spacing w:after="0"/>
        <w:jc w:val="both"/>
        <w:rPr>
          <w:rFonts w:eastAsia="Calibri" w:cs="Arial"/>
          <w:szCs w:val="20"/>
        </w:rPr>
      </w:pPr>
      <w:r w:rsidRPr="002C22FE">
        <w:rPr>
          <w:rFonts w:eastAsia="Calibri" w:cs="Arial"/>
          <w:szCs w:val="20"/>
          <w:highlight w:val="yellow"/>
        </w:rPr>
        <w:t xml:space="preserve">V prílohe č. 1 „Rozsah zákazky a cenová ponuka dodávateľa“ sú uvedené porasty, požadované kombinácie technológií, predpokladané objemy výkonov, druhy ťažby, sklony, </w:t>
      </w:r>
      <w:proofErr w:type="spellStart"/>
      <w:r w:rsidRPr="002C22FE">
        <w:rPr>
          <w:rFonts w:eastAsia="Calibri" w:cs="Arial"/>
          <w:szCs w:val="20"/>
          <w:highlight w:val="yellow"/>
        </w:rPr>
        <w:t>hmotnatosti</w:t>
      </w:r>
      <w:proofErr w:type="spellEnd"/>
      <w:r w:rsidRPr="002C22FE">
        <w:rPr>
          <w:rFonts w:eastAsia="Calibri" w:cs="Arial"/>
          <w:szCs w:val="20"/>
          <w:highlight w:val="yellow"/>
        </w:rPr>
        <w:t>, približovacie vzdialenosti a ceny stanovené objednávateľom bez DPH v €/m3  za jednotlivé porasty a súčasne cena stanovená objednávateľom za všetky porasty spolu.</w:t>
      </w:r>
      <w:r w:rsidRPr="00D96665">
        <w:rPr>
          <w:rFonts w:eastAsia="Calibri" w:cs="Arial"/>
          <w:szCs w:val="20"/>
        </w:rPr>
        <w:t xml:space="preserve"> </w:t>
      </w:r>
    </w:p>
    <w:p w14:paraId="5A7FB317" w14:textId="77777777" w:rsidR="00610139" w:rsidRPr="00D96665" w:rsidRDefault="00610139" w:rsidP="00610139">
      <w:pPr>
        <w:autoSpaceDE w:val="0"/>
        <w:autoSpaceDN w:val="0"/>
        <w:adjustRightInd w:val="0"/>
        <w:spacing w:after="0"/>
        <w:jc w:val="both"/>
        <w:rPr>
          <w:rFonts w:eastAsia="Calibri" w:cs="Arial"/>
          <w:szCs w:val="20"/>
        </w:rPr>
      </w:pPr>
    </w:p>
    <w:p w14:paraId="700663AD" w14:textId="77777777" w:rsidR="00610139" w:rsidRPr="00D96665" w:rsidRDefault="00610139" w:rsidP="00610139">
      <w:pPr>
        <w:spacing w:after="0"/>
        <w:jc w:val="both"/>
        <w:rPr>
          <w:rFonts w:cs="Arial"/>
          <w:szCs w:val="20"/>
        </w:rPr>
      </w:pPr>
      <w:bookmarkStart w:id="11" w:name="_Ref332318167"/>
      <w:r w:rsidRPr="00D96665">
        <w:rPr>
          <w:rFonts w:cs="Arial"/>
          <w:szCs w:val="20"/>
        </w:rPr>
        <w:t xml:space="preserve">Dodávateľ musí stanoviť v žlto vyfarbenom stĺpci ním ponúkanú jednotkovú cenu za každý porast. Jednotková cena (EUR / </w:t>
      </w:r>
      <w:proofErr w:type="spellStart"/>
      <w:r w:rsidRPr="00D96665">
        <w:rPr>
          <w:rFonts w:cs="Arial"/>
          <w:szCs w:val="20"/>
        </w:rPr>
        <w:t>t.j</w:t>
      </w:r>
      <w:proofErr w:type="spellEnd"/>
      <w:r w:rsidRPr="00D96665">
        <w:rPr>
          <w:rFonts w:cs="Arial"/>
          <w:szCs w:val="20"/>
        </w:rPr>
        <w:t xml:space="preserve">.) stanovená uchádzačom je záväzná aj pri zmene </w:t>
      </w:r>
      <w:proofErr w:type="spellStart"/>
      <w:r w:rsidRPr="00D96665">
        <w:rPr>
          <w:rFonts w:cs="Arial"/>
          <w:szCs w:val="20"/>
        </w:rPr>
        <w:t>vysúťaženého</w:t>
      </w:r>
      <w:proofErr w:type="spellEnd"/>
      <w:r w:rsidRPr="00D96665">
        <w:rPr>
          <w:rFonts w:cs="Arial"/>
          <w:szCs w:val="20"/>
        </w:rPr>
        <w:t xml:space="preserve"> objemu poskytnutých lesníckych služieb v danom poraste. Cena poskytnutia lesníckych služieb ponúknutá uchádzačom v jednotlivých porastoch môže prekročiť hodnotu stanovenú objednávateľom vo výzve na predkladanie ponúk maximálne o 20%. Celková cena nemôže prekročiť hodnotu stanovenú objednávateľom</w:t>
      </w:r>
      <w:r w:rsidRPr="00D96665">
        <w:rPr>
          <w:rFonts w:cs="Arial"/>
          <w:color w:val="FF0000"/>
          <w:szCs w:val="20"/>
        </w:rPr>
        <w:t xml:space="preserve"> </w:t>
      </w:r>
      <w:r w:rsidRPr="00D96665">
        <w:rPr>
          <w:rFonts w:cs="Arial"/>
          <w:szCs w:val="20"/>
        </w:rPr>
        <w:t>vo výzve na predkladanie ponúk za všetky porasty spolu.</w:t>
      </w:r>
      <w:bookmarkEnd w:id="11"/>
      <w:r w:rsidRPr="00D96665">
        <w:rPr>
          <w:rFonts w:cs="Arial"/>
          <w:szCs w:val="20"/>
        </w:rPr>
        <w:t xml:space="preserve"> Celková cena v ponuke dodávateľa sa stanoví ako súčet cien za jednotlivé porasty. </w:t>
      </w:r>
    </w:p>
    <w:p w14:paraId="402ADA62" w14:textId="77777777" w:rsidR="00610139" w:rsidRPr="00D96665" w:rsidRDefault="00610139" w:rsidP="00610139">
      <w:pPr>
        <w:spacing w:after="0"/>
        <w:jc w:val="both"/>
        <w:rPr>
          <w:rFonts w:cs="Arial"/>
          <w:szCs w:val="20"/>
        </w:rPr>
      </w:pPr>
    </w:p>
    <w:p w14:paraId="4708C93A" w14:textId="77777777" w:rsidR="00610139" w:rsidRPr="00D96665" w:rsidRDefault="00610139" w:rsidP="00610139">
      <w:pPr>
        <w:spacing w:after="0"/>
        <w:jc w:val="both"/>
        <w:rPr>
          <w:rFonts w:eastAsia="Calibri" w:cs="Arial"/>
          <w:szCs w:val="20"/>
        </w:rPr>
      </w:pPr>
      <w:r w:rsidRPr="00D96665">
        <w:rPr>
          <w:rFonts w:cs="Arial"/>
          <w:szCs w:val="20"/>
        </w:rPr>
        <w:t>Kritériom vyhodnotenia ponúk je najnižšia cenová ponuka uchádzača za celý predmet zákazky.</w:t>
      </w:r>
    </w:p>
    <w:p w14:paraId="371C97ED" w14:textId="77777777" w:rsidR="00610139" w:rsidRPr="00D96665" w:rsidRDefault="00610139" w:rsidP="00610139">
      <w:pPr>
        <w:spacing w:after="0"/>
        <w:jc w:val="both"/>
        <w:rPr>
          <w:rFonts w:eastAsia="Calibri" w:cs="Arial"/>
          <w:szCs w:val="20"/>
        </w:rPr>
      </w:pPr>
    </w:p>
    <w:p w14:paraId="5EFD417A" w14:textId="77777777" w:rsidR="00610139" w:rsidRPr="00D96665" w:rsidRDefault="00610139" w:rsidP="00610139">
      <w:pPr>
        <w:spacing w:after="0"/>
        <w:jc w:val="both"/>
        <w:rPr>
          <w:rFonts w:eastAsia="TimesNewRomanPSMT" w:cs="Arial"/>
          <w:szCs w:val="20"/>
        </w:rPr>
      </w:pPr>
      <w:r w:rsidRPr="00D96665">
        <w:rPr>
          <w:rFonts w:eastAsia="Calibri" w:cs="Arial"/>
          <w:szCs w:val="20"/>
        </w:rPr>
        <w:t>Uchádzač, ktorého cenová ponuka nebude spĺňať vyššie uvedené podmienky nebude prijatá.</w:t>
      </w:r>
      <w:r w:rsidRPr="00D96665">
        <w:rPr>
          <w:rFonts w:eastAsia="Calibri" w:cs="Arial"/>
          <w:b/>
          <w:szCs w:val="20"/>
        </w:rPr>
        <w:t xml:space="preserve"> </w:t>
      </w:r>
    </w:p>
    <w:p w14:paraId="34C5D21E" w14:textId="77777777" w:rsidR="00610139" w:rsidRPr="00D96665" w:rsidRDefault="00610139" w:rsidP="00610139">
      <w:pPr>
        <w:autoSpaceDE w:val="0"/>
        <w:autoSpaceDN w:val="0"/>
        <w:adjustRightInd w:val="0"/>
        <w:spacing w:after="0"/>
        <w:jc w:val="both"/>
        <w:rPr>
          <w:rFonts w:eastAsia="TimesNewRomanPSMT" w:cs="Arial"/>
          <w:szCs w:val="20"/>
        </w:rPr>
      </w:pPr>
    </w:p>
    <w:p w14:paraId="241A98D9" w14:textId="77777777" w:rsidR="00610139" w:rsidRPr="00D96665" w:rsidRDefault="00610139" w:rsidP="00610139">
      <w:pPr>
        <w:autoSpaceDE w:val="0"/>
        <w:autoSpaceDN w:val="0"/>
        <w:adjustRightInd w:val="0"/>
        <w:spacing w:after="0"/>
        <w:jc w:val="both"/>
        <w:rPr>
          <w:rFonts w:eastAsia="TimesNewRomanPSMT" w:cs="Arial"/>
          <w:szCs w:val="20"/>
        </w:rPr>
      </w:pPr>
      <w:r w:rsidRPr="00D96665">
        <w:rPr>
          <w:rFonts w:eastAsia="TimesNewRomanPSMT" w:cs="Arial"/>
          <w:szCs w:val="20"/>
        </w:rPr>
        <w:t>V prípade rovnosti ponúk, t. j. ak dôjde k situácii, že najnižšia celková cena za celý predmet zákazky v EUR bez DPH bude u viacerých uchádzačov zhodná, poradie bude zostavené podľa termínu doručenia daných ponúk uchádzačmi.</w:t>
      </w:r>
    </w:p>
    <w:p w14:paraId="2B668F68" w14:textId="77777777" w:rsidR="00610139" w:rsidRPr="00D96665" w:rsidRDefault="00610139" w:rsidP="00610139">
      <w:pPr>
        <w:spacing w:after="0"/>
        <w:jc w:val="both"/>
        <w:rPr>
          <w:rFonts w:cs="Arial"/>
          <w:szCs w:val="20"/>
        </w:rPr>
      </w:pPr>
    </w:p>
    <w:p w14:paraId="189842B4" w14:textId="77777777" w:rsidR="00610139" w:rsidRPr="00D96665" w:rsidRDefault="00610139" w:rsidP="00610139">
      <w:pPr>
        <w:numPr>
          <w:ilvl w:val="0"/>
          <w:numId w:val="22"/>
        </w:numPr>
        <w:spacing w:after="0"/>
        <w:jc w:val="both"/>
        <w:rPr>
          <w:rFonts w:cs="Arial"/>
          <w:b/>
          <w:szCs w:val="20"/>
        </w:rPr>
      </w:pPr>
      <w:bookmarkStart w:id="12" w:name="_Toc488059690"/>
      <w:r w:rsidRPr="00D96665">
        <w:rPr>
          <w:rFonts w:cs="Arial"/>
          <w:b/>
          <w:szCs w:val="20"/>
        </w:rPr>
        <w:t>Informácia o výsledku vyhodnotenia ponúk a uzavretie zmluvy</w:t>
      </w:r>
      <w:bookmarkEnd w:id="12"/>
    </w:p>
    <w:p w14:paraId="2443B687" w14:textId="77777777" w:rsidR="00610139" w:rsidRPr="00D96665" w:rsidRDefault="00610139" w:rsidP="00610139">
      <w:pPr>
        <w:spacing w:after="0"/>
        <w:jc w:val="both"/>
        <w:rPr>
          <w:rFonts w:eastAsia="TimesNewRomanPSMT" w:cs="Arial"/>
        </w:rPr>
      </w:pPr>
      <w:r w:rsidRPr="00D96665">
        <w:rPr>
          <w:rFonts w:eastAsia="TimesNewRomanPSMT" w:cs="Arial"/>
        </w:rPr>
        <w:t>Verejný obstarávateľ zašle v súlade s § 55 ZVO informáciu o výsledku vyhodnotenia ponúk</w:t>
      </w:r>
      <w:r w:rsidRPr="00D96665">
        <w:rPr>
          <w:rFonts w:cs="Arial"/>
        </w:rPr>
        <w:t xml:space="preserve">. </w:t>
      </w:r>
      <w:r w:rsidRPr="00D96665">
        <w:rPr>
          <w:rFonts w:eastAsia="TimesNewRomanPSMT" w:cs="Arial"/>
        </w:rPr>
        <w:t xml:space="preserve">Verejný obstarávateľ pristúpi k uzavretiu zmluvy bezodkladne po vyhodnotení ponúk. Verejný obstarávateľ vyzve uchádzača na poskytnutie súčinnosti k podpisu zmluvy. </w:t>
      </w:r>
    </w:p>
    <w:p w14:paraId="54BE294A" w14:textId="77777777" w:rsidR="00610139" w:rsidRPr="00D96665" w:rsidRDefault="00610139" w:rsidP="00610139">
      <w:pPr>
        <w:spacing w:after="0"/>
        <w:jc w:val="both"/>
        <w:rPr>
          <w:rFonts w:eastAsia="TimesNewRomanPSMT" w:cs="Arial"/>
        </w:rPr>
      </w:pPr>
    </w:p>
    <w:p w14:paraId="1E42EA54" w14:textId="77777777" w:rsidR="00610139" w:rsidRPr="00D96665" w:rsidRDefault="00610139" w:rsidP="00610139">
      <w:pPr>
        <w:spacing w:after="0"/>
        <w:jc w:val="both"/>
        <w:rPr>
          <w:rFonts w:eastAsia="TimesNewRomanPSMT" w:cs="Arial"/>
        </w:rPr>
      </w:pPr>
      <w:r w:rsidRPr="00D96665">
        <w:rPr>
          <w:rFonts w:eastAsia="TimesNewRomanPSMT" w:cs="Arial"/>
        </w:rPr>
        <w:t xml:space="preserve">Verejný obstarávateľ apeluje na uchádzačov, aby pristúpili zodpovedne k poskytnutiu súčinnosti </w:t>
      </w:r>
      <w:r w:rsidRPr="00D96665">
        <w:rPr>
          <w:rFonts w:cs="Arial"/>
        </w:rPr>
        <w:t>k </w:t>
      </w:r>
      <w:r w:rsidRPr="00D96665">
        <w:rPr>
          <w:rFonts w:eastAsia="TimesNewRomanPSMT" w:cs="Arial"/>
        </w:rPr>
        <w:t>podpisu zmluvy najmä, aby včas zabezpečili registráciu do Registra partnerov verejného sektora (podľa zákon č. 315/2016 Z. z.), resp. overili registráciu v Registri partnerov verejného sektora podľa § 22 zákona č. 315/2016 Z. z. a to vo vzťahu k sebe ako zmluvnej strane a zároveň vo vzťahu k subdodávateľom, na ktorých sa táto povinnosť vzťahuje podľa zákona č. 315/2016 Z. z.</w:t>
      </w:r>
    </w:p>
    <w:p w14:paraId="08246851" w14:textId="77777777" w:rsidR="00610139" w:rsidRPr="00D96665" w:rsidRDefault="00610139" w:rsidP="00610139">
      <w:pPr>
        <w:spacing w:after="0"/>
        <w:jc w:val="both"/>
        <w:rPr>
          <w:rFonts w:eastAsia="TimesNewRomanPSMT" w:cs="Arial"/>
        </w:rPr>
      </w:pPr>
    </w:p>
    <w:p w14:paraId="77C2B00F" w14:textId="77777777" w:rsidR="00610139" w:rsidRPr="00D96665" w:rsidRDefault="00610139" w:rsidP="00610139">
      <w:pPr>
        <w:numPr>
          <w:ilvl w:val="0"/>
          <w:numId w:val="22"/>
        </w:numPr>
        <w:spacing w:after="0"/>
        <w:jc w:val="both"/>
        <w:rPr>
          <w:rFonts w:cs="Arial"/>
          <w:b/>
          <w:szCs w:val="20"/>
        </w:rPr>
      </w:pPr>
      <w:r w:rsidRPr="00D96665">
        <w:rPr>
          <w:rFonts w:cs="Arial"/>
          <w:b/>
          <w:szCs w:val="20"/>
        </w:rPr>
        <w:lastRenderedPageBreak/>
        <w:t>Záverečné ustanovenia</w:t>
      </w:r>
    </w:p>
    <w:p w14:paraId="02E917FA" w14:textId="77777777" w:rsidR="00610139" w:rsidRPr="00D96665" w:rsidRDefault="00610139" w:rsidP="00610139">
      <w:pPr>
        <w:spacing w:after="0"/>
        <w:jc w:val="both"/>
        <w:rPr>
          <w:rFonts w:eastAsia="TimesNewRomanPSMT" w:cs="Arial"/>
        </w:rPr>
      </w:pPr>
      <w:r w:rsidRPr="00D96665">
        <w:rPr>
          <w:rFonts w:eastAsia="TimesNewRomanPSMT" w:cs="Arial"/>
        </w:rPr>
        <w:t>Verejný obstarávateľ bude pri uskutočňovaní tohto postupu zadávania zákazky postupovať v súlade s</w:t>
      </w:r>
      <w:r w:rsidRPr="00D96665">
        <w:rPr>
          <w:rFonts w:cs="Arial"/>
        </w:rPr>
        <w:t xml:space="preserve">o ZVO, </w:t>
      </w:r>
      <w:r w:rsidRPr="00D96665">
        <w:rPr>
          <w:rFonts w:eastAsia="TimesNewRomanPSMT" w:cs="Arial"/>
        </w:rPr>
        <w:t>prípadne inými všeobecne záväznými právnymi predpismi. Všetky ostatné informácie, úkony a lehoty sa nachádzajú v ZVO.</w:t>
      </w:r>
    </w:p>
    <w:p w14:paraId="43499448" w14:textId="77777777" w:rsidR="00610139" w:rsidRPr="00D96665" w:rsidRDefault="00610139" w:rsidP="00610139">
      <w:pPr>
        <w:spacing w:after="0"/>
        <w:jc w:val="both"/>
        <w:rPr>
          <w:rFonts w:eastAsia="TimesNewRomanPSMT" w:cs="Arial"/>
        </w:rPr>
      </w:pPr>
    </w:p>
    <w:p w14:paraId="78CA6C6A" w14:textId="77777777" w:rsidR="00610139" w:rsidRPr="00D96665" w:rsidRDefault="00610139" w:rsidP="00610139">
      <w:pPr>
        <w:numPr>
          <w:ilvl w:val="0"/>
          <w:numId w:val="22"/>
        </w:numPr>
        <w:spacing w:after="0"/>
        <w:jc w:val="both"/>
        <w:rPr>
          <w:rFonts w:cs="Arial"/>
          <w:b/>
          <w:szCs w:val="20"/>
        </w:rPr>
      </w:pPr>
      <w:r w:rsidRPr="00D96665">
        <w:rPr>
          <w:rFonts w:cs="Arial"/>
          <w:b/>
          <w:szCs w:val="20"/>
        </w:rPr>
        <w:t xml:space="preserve">Zoznam príloh: </w:t>
      </w:r>
    </w:p>
    <w:p w14:paraId="08AE22AF" w14:textId="77777777" w:rsidR="00610139" w:rsidRPr="00D96665" w:rsidRDefault="00610139" w:rsidP="00610139">
      <w:pPr>
        <w:numPr>
          <w:ilvl w:val="0"/>
          <w:numId w:val="21"/>
        </w:numPr>
        <w:spacing w:after="0"/>
        <w:jc w:val="both"/>
        <w:rPr>
          <w:rFonts w:cs="Arial"/>
          <w:szCs w:val="20"/>
        </w:rPr>
      </w:pPr>
      <w:r w:rsidRPr="00D96665">
        <w:rPr>
          <w:rFonts w:cs="Arial"/>
          <w:szCs w:val="20"/>
        </w:rPr>
        <w:t>Príloha č. 1: Rozsah zákazky a cenová ponuka dodávateľa.</w:t>
      </w:r>
    </w:p>
    <w:p w14:paraId="7F94F3F9" w14:textId="3BA48578" w:rsidR="00610139" w:rsidRPr="00953C62" w:rsidRDefault="00610139" w:rsidP="00323A8A">
      <w:pPr>
        <w:numPr>
          <w:ilvl w:val="0"/>
          <w:numId w:val="21"/>
        </w:numPr>
        <w:spacing w:after="0"/>
        <w:jc w:val="both"/>
        <w:rPr>
          <w:rFonts w:cs="Arial"/>
          <w:szCs w:val="20"/>
        </w:rPr>
      </w:pPr>
      <w:r w:rsidRPr="00953C62">
        <w:rPr>
          <w:rFonts w:cs="Arial"/>
          <w:szCs w:val="20"/>
        </w:rPr>
        <w:t>Príloha č. 2: Zmluva o dielo s prílohami</w:t>
      </w:r>
    </w:p>
    <w:p w14:paraId="10609FE8" w14:textId="77777777" w:rsidR="00610139" w:rsidRPr="00D96665" w:rsidRDefault="00610139" w:rsidP="00610139">
      <w:pPr>
        <w:spacing w:after="0"/>
        <w:rPr>
          <w:rFonts w:cs="Arial"/>
          <w:szCs w:val="20"/>
        </w:rPr>
      </w:pPr>
      <w:r w:rsidRPr="00D96665">
        <w:rPr>
          <w:rFonts w:cs="Arial"/>
          <w:szCs w:val="20"/>
        </w:rPr>
        <w:br w:type="page"/>
      </w:r>
    </w:p>
    <w:p w14:paraId="65E331EA" w14:textId="77777777" w:rsidR="00610139" w:rsidRPr="00D96665" w:rsidRDefault="00610139" w:rsidP="00610139">
      <w:pPr>
        <w:spacing w:after="0"/>
        <w:jc w:val="both"/>
        <w:rPr>
          <w:rFonts w:cs="Arial"/>
          <w:b/>
          <w:szCs w:val="20"/>
        </w:rPr>
      </w:pPr>
      <w:r w:rsidRPr="00D96665">
        <w:rPr>
          <w:rFonts w:cs="Arial"/>
          <w:b/>
          <w:szCs w:val="20"/>
        </w:rPr>
        <w:lastRenderedPageBreak/>
        <w:t>Príloha č. 1 Výzvy na predkladanie ponúk: Rozsah zákazky a cenová ponuka dodávateľa</w:t>
      </w:r>
    </w:p>
    <w:p w14:paraId="57FEC568" w14:textId="77777777" w:rsidR="00610139" w:rsidRPr="00D96665" w:rsidRDefault="00610139" w:rsidP="00610139">
      <w:pPr>
        <w:spacing w:after="0"/>
        <w:rPr>
          <w:rFonts w:cs="Arial"/>
          <w:szCs w:val="20"/>
        </w:rPr>
      </w:pPr>
    </w:p>
    <w:p w14:paraId="63E81A18" w14:textId="77777777" w:rsidR="00610139" w:rsidRPr="00D96665" w:rsidRDefault="00610139" w:rsidP="00610139">
      <w:pPr>
        <w:spacing w:after="0"/>
        <w:rPr>
          <w:rFonts w:cs="Arial"/>
          <w:szCs w:val="20"/>
        </w:rPr>
      </w:pPr>
      <w:r w:rsidRPr="00D96665">
        <w:rPr>
          <w:rFonts w:cs="Arial"/>
          <w:szCs w:val="20"/>
        </w:rPr>
        <w:t>Tvorí samostatnú prílohu vo formáte *.</w:t>
      </w:r>
      <w:proofErr w:type="spellStart"/>
      <w:r w:rsidRPr="00D96665">
        <w:rPr>
          <w:rFonts w:cs="Arial"/>
          <w:szCs w:val="20"/>
        </w:rPr>
        <w:t>xlsx</w:t>
      </w:r>
      <w:proofErr w:type="spellEnd"/>
      <w:r w:rsidRPr="00D96665">
        <w:rPr>
          <w:rFonts w:cs="Arial"/>
          <w:szCs w:val="20"/>
        </w:rPr>
        <w:t>.</w:t>
      </w:r>
    </w:p>
    <w:p w14:paraId="5A3DF976" w14:textId="77777777" w:rsidR="00610139" w:rsidRPr="00D96665" w:rsidRDefault="00610139" w:rsidP="00610139">
      <w:pPr>
        <w:spacing w:after="0"/>
        <w:rPr>
          <w:rFonts w:cs="Arial"/>
          <w:szCs w:val="20"/>
        </w:rPr>
      </w:pPr>
      <w:r w:rsidRPr="00D96665">
        <w:rPr>
          <w:rFonts w:cs="Arial"/>
          <w:szCs w:val="20"/>
        </w:rPr>
        <w:br w:type="page"/>
      </w:r>
    </w:p>
    <w:p w14:paraId="16980F8B" w14:textId="77777777" w:rsidR="00610139" w:rsidRPr="00D96665" w:rsidRDefault="00610139" w:rsidP="00610139">
      <w:pPr>
        <w:spacing w:after="0"/>
        <w:jc w:val="both"/>
        <w:rPr>
          <w:rFonts w:cs="Arial"/>
          <w:b/>
          <w:szCs w:val="20"/>
        </w:rPr>
      </w:pPr>
      <w:r w:rsidRPr="00D96665">
        <w:rPr>
          <w:rFonts w:cs="Arial"/>
          <w:b/>
          <w:szCs w:val="20"/>
        </w:rPr>
        <w:lastRenderedPageBreak/>
        <w:t>Príloha č. 2 Výzvy na predkladanie ponúk: Zmluva o dielo s prílohami</w:t>
      </w:r>
    </w:p>
    <w:p w14:paraId="6298FBA5" w14:textId="77777777" w:rsidR="00610139" w:rsidRPr="00D96665" w:rsidRDefault="00610139" w:rsidP="00610139">
      <w:pPr>
        <w:pStyle w:val="Nadpis5"/>
        <w:spacing w:after="0"/>
        <w:jc w:val="left"/>
        <w:rPr>
          <w:rFonts w:cs="Arial"/>
          <w:sz w:val="20"/>
          <w:szCs w:val="20"/>
        </w:rPr>
      </w:pPr>
    </w:p>
    <w:p w14:paraId="2FE14EC9" w14:textId="76FFCEAA" w:rsidR="00A25157" w:rsidRPr="00D96665" w:rsidRDefault="00A25157" w:rsidP="00A25157">
      <w:pPr>
        <w:spacing w:after="0"/>
        <w:rPr>
          <w:rFonts w:cs="Arial"/>
          <w:szCs w:val="20"/>
        </w:rPr>
      </w:pPr>
      <w:r w:rsidRPr="00D96665">
        <w:rPr>
          <w:rFonts w:cs="Arial"/>
          <w:szCs w:val="20"/>
        </w:rPr>
        <w:t>Tvorí samostatnú prílohu vo formáte *.</w:t>
      </w:r>
      <w:proofErr w:type="spellStart"/>
      <w:r>
        <w:rPr>
          <w:rFonts w:cs="Arial"/>
          <w:szCs w:val="20"/>
        </w:rPr>
        <w:t>doc</w:t>
      </w:r>
      <w:r w:rsidRPr="00D96665">
        <w:rPr>
          <w:rFonts w:cs="Arial"/>
          <w:szCs w:val="20"/>
        </w:rPr>
        <w:t>x</w:t>
      </w:r>
      <w:proofErr w:type="spellEnd"/>
      <w:r w:rsidRPr="00D96665">
        <w:rPr>
          <w:rFonts w:cs="Arial"/>
          <w:szCs w:val="20"/>
        </w:rPr>
        <w:t>.</w:t>
      </w:r>
    </w:p>
    <w:p w14:paraId="21FAD2F8" w14:textId="77777777" w:rsidR="00610139" w:rsidRPr="00D96665" w:rsidRDefault="00610139" w:rsidP="00610139">
      <w:pPr>
        <w:pStyle w:val="Nadpis5"/>
        <w:spacing w:after="0"/>
        <w:jc w:val="left"/>
        <w:rPr>
          <w:rFonts w:cs="Arial"/>
          <w:sz w:val="20"/>
          <w:szCs w:val="20"/>
        </w:rPr>
      </w:pPr>
    </w:p>
    <w:p w14:paraId="7465B357" w14:textId="2BE4AA27" w:rsidR="00610139" w:rsidRPr="00D96665" w:rsidRDefault="00610139" w:rsidP="00610139">
      <w:pPr>
        <w:spacing w:after="0"/>
        <w:rPr>
          <w:rFonts w:cs="Arial"/>
          <w:szCs w:val="20"/>
        </w:rPr>
      </w:pPr>
    </w:p>
    <w:sectPr w:rsidR="00610139" w:rsidRPr="00D96665" w:rsidSect="001C67C2">
      <w:headerReference w:type="default" r:id="rId12"/>
      <w:footerReference w:type="default" r:id="rId13"/>
      <w:footerReference w:type="first" r:id="rId14"/>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9E9142" w14:textId="77777777" w:rsidR="00EA7C59" w:rsidRDefault="00EA7C59">
      <w:r>
        <w:separator/>
      </w:r>
    </w:p>
  </w:endnote>
  <w:endnote w:type="continuationSeparator" w:id="0">
    <w:p w14:paraId="62411CB0" w14:textId="77777777" w:rsidR="00EA7C59" w:rsidRDefault="00EA7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130778934"/>
      <w:docPartObj>
        <w:docPartGallery w:val="Page Numbers (Bottom of Page)"/>
        <w:docPartUnique/>
      </w:docPartObj>
    </w:sdtPr>
    <w:sdtEndPr>
      <w:rPr>
        <w:sz w:val="16"/>
        <w:szCs w:val="16"/>
      </w:rPr>
    </w:sdtEndPr>
    <w:sdtContent>
      <w:sdt>
        <w:sdtPr>
          <w:rPr>
            <w:sz w:val="18"/>
            <w:szCs w:val="18"/>
          </w:r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323A8A" w14:paraId="2D4E7A60" w14:textId="77777777" w:rsidTr="002917A0">
              <w:tc>
                <w:tcPr>
                  <w:tcW w:w="7650" w:type="dxa"/>
                </w:tcPr>
                <w:p w14:paraId="161303EA" w14:textId="161642F6" w:rsidR="00323A8A" w:rsidRPr="006A4AD2" w:rsidRDefault="00323A8A" w:rsidP="002C22FE">
                  <w:pPr>
                    <w:pStyle w:val="Pta"/>
                    <w:rPr>
                      <w:sz w:val="18"/>
                      <w:szCs w:val="18"/>
                    </w:rPr>
                  </w:pPr>
                  <w:r w:rsidRPr="006A4AD2">
                    <w:rPr>
                      <w:sz w:val="18"/>
                      <w:szCs w:val="18"/>
                    </w:rPr>
                    <w:t xml:space="preserve">Súťažné podklady: Lesnícke služby v ťažbovom procese na OZ </w:t>
                  </w:r>
                  <w:r w:rsidR="002C22FE">
                    <w:rPr>
                      <w:sz w:val="18"/>
                      <w:szCs w:val="18"/>
                    </w:rPr>
                    <w:t>Vranov n/T</w:t>
                  </w:r>
                  <w:r w:rsidRPr="006A4AD2">
                    <w:rPr>
                      <w:sz w:val="18"/>
                      <w:szCs w:val="18"/>
                    </w:rPr>
                    <w:t xml:space="preserve"> na roky 2021-2024</w:t>
                  </w:r>
                </w:p>
              </w:tc>
              <w:tc>
                <w:tcPr>
                  <w:tcW w:w="1412" w:type="dxa"/>
                </w:tcPr>
                <w:p w14:paraId="7289D8C9" w14:textId="78C86846" w:rsidR="00323A8A" w:rsidRDefault="00323A8A"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BE5E40">
                    <w:rPr>
                      <w:bCs/>
                      <w:noProof/>
                      <w:sz w:val="18"/>
                      <w:szCs w:val="18"/>
                    </w:rPr>
                    <w:t>14</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BE5E40">
                    <w:rPr>
                      <w:bCs/>
                      <w:noProof/>
                      <w:sz w:val="18"/>
                      <w:szCs w:val="18"/>
                    </w:rPr>
                    <w:t>14</w:t>
                  </w:r>
                  <w:r w:rsidRPr="007C3D49">
                    <w:rPr>
                      <w:bCs/>
                      <w:sz w:val="18"/>
                      <w:szCs w:val="18"/>
                    </w:rPr>
                    <w:fldChar w:fldCharType="end"/>
                  </w:r>
                </w:p>
              </w:tc>
            </w:tr>
          </w:tbl>
          <w:p w14:paraId="6C1DB06B" w14:textId="4C1116E8" w:rsidR="00323A8A" w:rsidRPr="002917A0" w:rsidRDefault="00EA7C59" w:rsidP="001474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3F78D130" w14:textId="71593CEE" w:rsidR="00323A8A" w:rsidRDefault="00323A8A">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323A8A" w:rsidRDefault="00323A8A">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F8ECA7" w14:textId="77777777" w:rsidR="00EA7C59" w:rsidRDefault="00EA7C59">
      <w:r>
        <w:separator/>
      </w:r>
    </w:p>
  </w:footnote>
  <w:footnote w:type="continuationSeparator" w:id="0">
    <w:p w14:paraId="1C17AA28" w14:textId="77777777" w:rsidR="00EA7C59" w:rsidRDefault="00EA7C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323A8A" w14:paraId="14793BB4" w14:textId="77777777" w:rsidTr="007C3D49">
      <w:tc>
        <w:tcPr>
          <w:tcW w:w="1271" w:type="dxa"/>
        </w:tcPr>
        <w:p w14:paraId="22C3DFF4" w14:textId="2E53548F" w:rsidR="00323A8A" w:rsidRDefault="00323A8A"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cx1="http://schemas.microsoft.com/office/drawing/2015/9/8/chartex" xmlns:cx="http://schemas.microsoft.com/office/drawing/2014/chart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323A8A" w:rsidRDefault="00323A8A"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323A8A" w:rsidRPr="007C3D49" w:rsidRDefault="00323A8A" w:rsidP="007C3D49">
          <w:pPr>
            <w:pStyle w:val="Nadpis4"/>
            <w:tabs>
              <w:tab w:val="clear" w:pos="576"/>
            </w:tabs>
            <w:rPr>
              <w:color w:val="005941"/>
              <w:sz w:val="24"/>
            </w:rPr>
          </w:pPr>
          <w:r w:rsidRPr="007C3D49">
            <w:rPr>
              <w:color w:val="005941"/>
              <w:sz w:val="24"/>
            </w:rPr>
            <w:t>generálne riaditeľstvo</w:t>
          </w:r>
        </w:p>
        <w:p w14:paraId="0C92F4AD" w14:textId="77777777" w:rsidR="00323A8A" w:rsidRDefault="00323A8A" w:rsidP="007C3D49">
          <w:pPr>
            <w:pStyle w:val="Nadpis4"/>
            <w:tabs>
              <w:tab w:val="clear" w:pos="576"/>
            </w:tabs>
            <w:rPr>
              <w:color w:val="005941"/>
              <w:sz w:val="24"/>
            </w:rPr>
          </w:pPr>
          <w:r w:rsidRPr="007C3D49">
            <w:rPr>
              <w:color w:val="005941"/>
              <w:sz w:val="24"/>
            </w:rPr>
            <w:t>Námestie SNP 8, 975 66 Banská Bystrica</w:t>
          </w:r>
        </w:p>
        <w:p w14:paraId="4F73470A" w14:textId="1CB62DC8" w:rsidR="002C22FE" w:rsidRPr="002C22FE" w:rsidRDefault="002C22FE" w:rsidP="002C22FE">
          <w:pPr>
            <w:jc w:val="center"/>
          </w:pPr>
          <w:r w:rsidRPr="002C22FE">
            <w:rPr>
              <w:color w:val="4F6228" w:themeColor="accent3" w:themeShade="80"/>
            </w:rPr>
            <w:t xml:space="preserve">OZ Vranov n/T, </w:t>
          </w:r>
          <w:proofErr w:type="spellStart"/>
          <w:r w:rsidRPr="002C22FE">
            <w:rPr>
              <w:color w:val="4F6228" w:themeColor="accent3" w:themeShade="80"/>
            </w:rPr>
            <w:t>Čemernianska</w:t>
          </w:r>
          <w:proofErr w:type="spellEnd"/>
          <w:r w:rsidRPr="002C22FE">
            <w:rPr>
              <w:color w:val="4F6228" w:themeColor="accent3" w:themeShade="80"/>
            </w:rPr>
            <w:t xml:space="preserve"> 136, 093 03 Vranov n/T</w:t>
          </w:r>
        </w:p>
      </w:tc>
    </w:tr>
  </w:tbl>
  <w:p w14:paraId="08D1390A" w14:textId="77777777" w:rsidR="00323A8A" w:rsidRDefault="00323A8A">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695758"/>
    <w:multiLevelType w:val="multilevel"/>
    <w:tmpl w:val="3FE20D2E"/>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87513B9"/>
    <w:multiLevelType w:val="multilevel"/>
    <w:tmpl w:val="B57E484C"/>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B305D8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E921D7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08746F2"/>
    <w:multiLevelType w:val="multilevel"/>
    <w:tmpl w:val="CA6C1FAA"/>
    <w:lvl w:ilvl="0">
      <w:start w:val="2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26A2FF9"/>
    <w:multiLevelType w:val="multilevel"/>
    <w:tmpl w:val="2AE6373E"/>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AAE2BBA"/>
    <w:multiLevelType w:val="multilevel"/>
    <w:tmpl w:val="6144D624"/>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EDD376F"/>
    <w:multiLevelType w:val="multilevel"/>
    <w:tmpl w:val="BD3641B8"/>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0E0579C"/>
    <w:multiLevelType w:val="multilevel"/>
    <w:tmpl w:val="983810B0"/>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3"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23343D25"/>
    <w:multiLevelType w:val="multilevel"/>
    <w:tmpl w:val="F28694EA"/>
    <w:lvl w:ilvl="0">
      <w:start w:val="20"/>
      <w:numFmt w:val="decimal"/>
      <w:lvlText w:val="%1"/>
      <w:lvlJc w:val="left"/>
      <w:pPr>
        <w:ind w:left="384" w:hanging="384"/>
      </w:pPr>
      <w:rPr>
        <w:rFonts w:eastAsia="Calibri" w:hint="default"/>
      </w:rPr>
    </w:lvl>
    <w:lvl w:ilvl="1">
      <w:start w:val="1"/>
      <w:numFmt w:val="decimal"/>
      <w:lvlText w:val="%1.%2"/>
      <w:lvlJc w:val="left"/>
      <w:pPr>
        <w:ind w:left="384" w:hanging="38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27"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4F0507F"/>
    <w:multiLevelType w:val="hybridMultilevel"/>
    <w:tmpl w:val="9B6AA8FE"/>
    <w:lvl w:ilvl="0" w:tplc="041B0017">
      <w:start w:val="1"/>
      <w:numFmt w:val="lowerLetter"/>
      <w:lvlText w:val="%1)"/>
      <w:lvlJc w:val="left"/>
      <w:pPr>
        <w:ind w:left="720" w:hanging="360"/>
      </w:pPr>
    </w:lvl>
    <w:lvl w:ilvl="1" w:tplc="041B001B">
      <w:start w:val="1"/>
      <w:numFmt w:val="lowerRoman"/>
      <w:lvlText w:val="%2."/>
      <w:lvlJc w:val="righ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6930D07"/>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D0F5C5B"/>
    <w:multiLevelType w:val="multilevel"/>
    <w:tmpl w:val="C2B07EB8"/>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EB802F1"/>
    <w:multiLevelType w:val="multilevel"/>
    <w:tmpl w:val="26D88334"/>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3BAB5D3B"/>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3E9765A1"/>
    <w:multiLevelType w:val="hybridMultilevel"/>
    <w:tmpl w:val="2FFE8D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43765626"/>
    <w:multiLevelType w:val="hybridMultilevel"/>
    <w:tmpl w:val="69207162"/>
    <w:lvl w:ilvl="0" w:tplc="041B0001">
      <w:start w:val="1"/>
      <w:numFmt w:val="bullet"/>
      <w:lvlText w:val=""/>
      <w:lvlJc w:val="left"/>
      <w:pPr>
        <w:ind w:left="786" w:hanging="360"/>
      </w:pPr>
      <w:rPr>
        <w:rFonts w:ascii="Symbol" w:hAnsi="Symbol"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43" w15:restartNumberingAfterBreak="0">
    <w:nsid w:val="45267344"/>
    <w:multiLevelType w:val="multilevel"/>
    <w:tmpl w:val="70B681D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464040BB"/>
    <w:multiLevelType w:val="multilevel"/>
    <w:tmpl w:val="F02A2352"/>
    <w:lvl w:ilvl="0">
      <w:start w:val="2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4649135C"/>
    <w:multiLevelType w:val="multilevel"/>
    <w:tmpl w:val="C9D8DDB0"/>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6"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7"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9"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50" w15:restartNumberingAfterBreak="0">
    <w:nsid w:val="499A51D1"/>
    <w:multiLevelType w:val="multilevel"/>
    <w:tmpl w:val="2A381C0E"/>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4CCC6D9A"/>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5"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54FE5DB3"/>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56497E46"/>
    <w:multiLevelType w:val="hybridMultilevel"/>
    <w:tmpl w:val="52BA3BD8"/>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8"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586F534D"/>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59C17AD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59CF2B18"/>
    <w:multiLevelType w:val="hybridMultilevel"/>
    <w:tmpl w:val="E402A5D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4" w15:restartNumberingAfterBreak="0">
    <w:nsid w:val="5A715F4C"/>
    <w:multiLevelType w:val="multilevel"/>
    <w:tmpl w:val="80E2D324"/>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6" w15:restartNumberingAfterBreak="0">
    <w:nsid w:val="6107044C"/>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69"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0" w15:restartNumberingAfterBreak="0">
    <w:nsid w:val="642A6D88"/>
    <w:multiLevelType w:val="hybridMultilevel"/>
    <w:tmpl w:val="C778E726"/>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7" w15:restartNumberingAfterBreak="0">
    <w:nsid w:val="6CFF3A7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6D243BB3"/>
    <w:multiLevelType w:val="multilevel"/>
    <w:tmpl w:val="27EA8BD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1" w15:restartNumberingAfterBreak="0">
    <w:nsid w:val="6E976C15"/>
    <w:multiLevelType w:val="hybridMultilevel"/>
    <w:tmpl w:val="DF7C1476"/>
    <w:lvl w:ilvl="0" w:tplc="041B0017">
      <w:start w:val="1"/>
      <w:numFmt w:val="lowerLetter"/>
      <w:lvlText w:val="%1)"/>
      <w:lvlJc w:val="left"/>
      <w:pPr>
        <w:tabs>
          <w:tab w:val="num" w:pos="1069"/>
        </w:tabs>
        <w:ind w:left="1069" w:hanging="360"/>
      </w:pPr>
      <w:rPr>
        <w:rFonts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82" w15:restartNumberingAfterBreak="0">
    <w:nsid w:val="6F735F4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70606897"/>
    <w:multiLevelType w:val="multilevel"/>
    <w:tmpl w:val="7C928BC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74BE7302"/>
    <w:multiLevelType w:val="multilevel"/>
    <w:tmpl w:val="CA829570"/>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7F7341F0"/>
    <w:multiLevelType w:val="multilevel"/>
    <w:tmpl w:val="A8E6F434"/>
    <w:lvl w:ilvl="0">
      <w:start w:val="2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9"/>
  </w:num>
  <w:num w:numId="2">
    <w:abstractNumId w:val="48"/>
  </w:num>
  <w:num w:numId="3">
    <w:abstractNumId w:val="65"/>
  </w:num>
  <w:num w:numId="4">
    <w:abstractNumId w:val="3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4"/>
  </w:num>
  <w:num w:numId="7">
    <w:abstractNumId w:val="25"/>
  </w:num>
  <w:num w:numId="8">
    <w:abstractNumId w:val="22"/>
  </w:num>
  <w:num w:numId="9">
    <w:abstractNumId w:val="4"/>
  </w:num>
  <w:num w:numId="10">
    <w:abstractNumId w:val="18"/>
  </w:num>
  <w:num w:numId="11">
    <w:abstractNumId w:val="6"/>
  </w:num>
  <w:num w:numId="12">
    <w:abstractNumId w:val="14"/>
  </w:num>
  <w:num w:numId="13">
    <w:abstractNumId w:val="87"/>
  </w:num>
  <w:num w:numId="14">
    <w:abstractNumId w:val="86"/>
  </w:num>
  <w:num w:numId="15">
    <w:abstractNumId w:val="75"/>
  </w:num>
  <w:num w:numId="16">
    <w:abstractNumId w:val="37"/>
  </w:num>
  <w:num w:numId="17">
    <w:abstractNumId w:val="53"/>
  </w:num>
  <w:num w:numId="18">
    <w:abstractNumId w:val="72"/>
  </w:num>
  <w:num w:numId="19">
    <w:abstractNumId w:val="27"/>
  </w:num>
  <w:num w:numId="20">
    <w:abstractNumId w:val="55"/>
  </w:num>
  <w:num w:numId="21">
    <w:abstractNumId w:val="23"/>
  </w:num>
  <w:num w:numId="22">
    <w:abstractNumId w:val="69"/>
  </w:num>
  <w:num w:numId="23">
    <w:abstractNumId w:val="38"/>
  </w:num>
  <w:num w:numId="24">
    <w:abstractNumId w:val="9"/>
  </w:num>
  <w:num w:numId="25">
    <w:abstractNumId w:val="58"/>
  </w:num>
  <w:num w:numId="26">
    <w:abstractNumId w:val="78"/>
  </w:num>
  <w:num w:numId="27">
    <w:abstractNumId w:val="77"/>
  </w:num>
  <w:num w:numId="28">
    <w:abstractNumId w:val="8"/>
  </w:num>
  <w:num w:numId="29">
    <w:abstractNumId w:val="82"/>
  </w:num>
  <w:num w:numId="30">
    <w:abstractNumId w:val="45"/>
    <w:lvlOverride w:ilvl="1">
      <w:lvl w:ilvl="1">
        <w:start w:val="1"/>
        <w:numFmt w:val="decimal"/>
        <w:isLgl/>
        <w:lvlText w:val="%1.%2."/>
        <w:lvlJc w:val="left"/>
        <w:pPr>
          <w:tabs>
            <w:tab w:val="num" w:pos="780"/>
          </w:tabs>
          <w:ind w:left="780" w:hanging="420"/>
        </w:pPr>
      </w:lvl>
    </w:lvlOverride>
  </w:num>
  <w:num w:numId="31">
    <w:abstractNumId w:val="66"/>
  </w:num>
  <w:num w:numId="32">
    <w:abstractNumId w:val="28"/>
  </w:num>
  <w:num w:numId="33">
    <w:abstractNumId w:val="60"/>
  </w:num>
  <w:num w:numId="34">
    <w:abstractNumId w:val="39"/>
  </w:num>
  <w:num w:numId="35">
    <w:abstractNumId w:val="29"/>
  </w:num>
  <w:num w:numId="36">
    <w:abstractNumId w:val="54"/>
  </w:num>
  <w:num w:numId="37">
    <w:abstractNumId w:val="80"/>
  </w:num>
  <w:num w:numId="38">
    <w:abstractNumId w:val="47"/>
  </w:num>
  <w:num w:numId="39">
    <w:abstractNumId w:val="85"/>
  </w:num>
  <w:num w:numId="40">
    <w:abstractNumId w:val="52"/>
  </w:num>
  <w:num w:numId="41">
    <w:abstractNumId w:val="11"/>
  </w:num>
  <w:num w:numId="42">
    <w:abstractNumId w:val="20"/>
  </w:num>
  <w:num w:numId="43">
    <w:abstractNumId w:val="15"/>
  </w:num>
  <w:num w:numId="44">
    <w:abstractNumId w:val="43"/>
  </w:num>
  <w:num w:numId="45">
    <w:abstractNumId w:val="83"/>
  </w:num>
  <w:num w:numId="46">
    <w:abstractNumId w:val="88"/>
  </w:num>
  <w:num w:numId="47">
    <w:abstractNumId w:val="17"/>
  </w:num>
  <w:num w:numId="48">
    <w:abstractNumId w:val="35"/>
  </w:num>
  <w:num w:numId="49">
    <w:abstractNumId w:val="26"/>
  </w:num>
  <w:num w:numId="50">
    <w:abstractNumId w:val="19"/>
  </w:num>
  <w:num w:numId="51">
    <w:abstractNumId w:val="7"/>
  </w:num>
  <w:num w:numId="52">
    <w:abstractNumId w:val="5"/>
  </w:num>
  <w:num w:numId="53">
    <w:abstractNumId w:val="64"/>
  </w:num>
  <w:num w:numId="54">
    <w:abstractNumId w:val="50"/>
  </w:num>
  <w:num w:numId="55">
    <w:abstractNumId w:val="13"/>
  </w:num>
  <w:num w:numId="56">
    <w:abstractNumId w:val="34"/>
  </w:num>
  <w:num w:numId="57">
    <w:abstractNumId w:val="91"/>
  </w:num>
  <w:num w:numId="58">
    <w:abstractNumId w:val="44"/>
  </w:num>
  <w:num w:numId="59">
    <w:abstractNumId w:val="41"/>
  </w:num>
  <w:num w:numId="60">
    <w:abstractNumId w:val="40"/>
  </w:num>
  <w:num w:numId="61">
    <w:abstractNumId w:val="56"/>
  </w:num>
  <w:num w:numId="62">
    <w:abstractNumId w:val="68"/>
  </w:num>
  <w:num w:numId="63">
    <w:abstractNumId w:val="51"/>
  </w:num>
  <w:num w:numId="64">
    <w:abstractNumId w:val="76"/>
  </w:num>
  <w:num w:numId="65">
    <w:abstractNumId w:val="70"/>
  </w:num>
  <w:num w:numId="66">
    <w:abstractNumId w:val="46"/>
  </w:num>
  <w:num w:numId="67">
    <w:abstractNumId w:val="90"/>
  </w:num>
  <w:num w:numId="68">
    <w:abstractNumId w:val="31"/>
  </w:num>
  <w:num w:numId="69">
    <w:abstractNumId w:val="3"/>
  </w:num>
  <w:num w:numId="70">
    <w:abstractNumId w:val="61"/>
  </w:num>
  <w:num w:numId="71">
    <w:abstractNumId w:val="10"/>
  </w:num>
  <w:num w:numId="72">
    <w:abstractNumId w:val="36"/>
  </w:num>
  <w:num w:numId="73">
    <w:abstractNumId w:val="67"/>
  </w:num>
  <w:num w:numId="74">
    <w:abstractNumId w:val="16"/>
  </w:num>
  <w:num w:numId="75">
    <w:abstractNumId w:val="71"/>
  </w:num>
  <w:num w:numId="76">
    <w:abstractNumId w:val="73"/>
  </w:num>
  <w:num w:numId="77">
    <w:abstractNumId w:val="12"/>
  </w:num>
  <w:num w:numId="78">
    <w:abstractNumId w:val="89"/>
  </w:num>
  <w:num w:numId="79">
    <w:abstractNumId w:val="74"/>
  </w:num>
  <w:num w:numId="80">
    <w:abstractNumId w:val="84"/>
  </w:num>
  <w:num w:numId="81">
    <w:abstractNumId w:val="2"/>
  </w:num>
  <w:num w:numId="82">
    <w:abstractNumId w:val="79"/>
  </w:num>
  <w:num w:numId="83">
    <w:abstractNumId w:val="59"/>
  </w:num>
  <w:num w:numId="84">
    <w:abstractNumId w:val="32"/>
  </w:num>
  <w:num w:numId="85">
    <w:abstractNumId w:val="62"/>
  </w:num>
  <w:num w:numId="86">
    <w:abstractNumId w:val="21"/>
  </w:num>
  <w:num w:numId="87">
    <w:abstractNumId w:val="33"/>
  </w:num>
  <w:num w:numId="88">
    <w:abstractNumId w:val="57"/>
  </w:num>
  <w:num w:numId="89">
    <w:abstractNumId w:val="81"/>
  </w:num>
  <w:num w:numId="90">
    <w:abstractNumId w:val="42"/>
  </w:num>
  <w:num w:numId="91">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6A78"/>
    <w:rsid w:val="00017895"/>
    <w:rsid w:val="000200D5"/>
    <w:rsid w:val="00020779"/>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413"/>
    <w:rsid w:val="00027D11"/>
    <w:rsid w:val="00027DBA"/>
    <w:rsid w:val="00027FBC"/>
    <w:rsid w:val="00030413"/>
    <w:rsid w:val="000308E3"/>
    <w:rsid w:val="0003096E"/>
    <w:rsid w:val="000309B9"/>
    <w:rsid w:val="00030DBA"/>
    <w:rsid w:val="00033300"/>
    <w:rsid w:val="00033694"/>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0F3"/>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5F20"/>
    <w:rsid w:val="000A66F6"/>
    <w:rsid w:val="000A67F2"/>
    <w:rsid w:val="000A6814"/>
    <w:rsid w:val="000A6DFC"/>
    <w:rsid w:val="000A783E"/>
    <w:rsid w:val="000A78ED"/>
    <w:rsid w:val="000A7D86"/>
    <w:rsid w:val="000B042E"/>
    <w:rsid w:val="000B0470"/>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1DB5"/>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0D8A"/>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8D7"/>
    <w:rsid w:val="00162DC9"/>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9A4"/>
    <w:rsid w:val="001722D1"/>
    <w:rsid w:val="00172645"/>
    <w:rsid w:val="00173D68"/>
    <w:rsid w:val="00174165"/>
    <w:rsid w:val="001744C6"/>
    <w:rsid w:val="00174573"/>
    <w:rsid w:val="0017485C"/>
    <w:rsid w:val="00174A1F"/>
    <w:rsid w:val="0017561D"/>
    <w:rsid w:val="00175A70"/>
    <w:rsid w:val="00176846"/>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D9C"/>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2EA"/>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AB2"/>
    <w:rsid w:val="002022E0"/>
    <w:rsid w:val="002026EA"/>
    <w:rsid w:val="0020342D"/>
    <w:rsid w:val="00203B58"/>
    <w:rsid w:val="00204030"/>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3C4A"/>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5745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284"/>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2FE"/>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A3F"/>
    <w:rsid w:val="00320DF2"/>
    <w:rsid w:val="0032103C"/>
    <w:rsid w:val="00321D35"/>
    <w:rsid w:val="00321E0F"/>
    <w:rsid w:val="0032263D"/>
    <w:rsid w:val="003229A9"/>
    <w:rsid w:val="0032318C"/>
    <w:rsid w:val="00323853"/>
    <w:rsid w:val="00323A8A"/>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0BA3"/>
    <w:rsid w:val="003B142E"/>
    <w:rsid w:val="003B223D"/>
    <w:rsid w:val="003B25E5"/>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340"/>
    <w:rsid w:val="00462471"/>
    <w:rsid w:val="0046259D"/>
    <w:rsid w:val="00463176"/>
    <w:rsid w:val="0046329E"/>
    <w:rsid w:val="00463766"/>
    <w:rsid w:val="0046439C"/>
    <w:rsid w:val="0046596A"/>
    <w:rsid w:val="004661C6"/>
    <w:rsid w:val="004665EF"/>
    <w:rsid w:val="00467828"/>
    <w:rsid w:val="00467CFD"/>
    <w:rsid w:val="004701CD"/>
    <w:rsid w:val="0047231B"/>
    <w:rsid w:val="00472EEA"/>
    <w:rsid w:val="0047316A"/>
    <w:rsid w:val="00474409"/>
    <w:rsid w:val="00474454"/>
    <w:rsid w:val="0047462C"/>
    <w:rsid w:val="00475603"/>
    <w:rsid w:val="004757E0"/>
    <w:rsid w:val="00475B6B"/>
    <w:rsid w:val="00477071"/>
    <w:rsid w:val="004776A9"/>
    <w:rsid w:val="00477DB8"/>
    <w:rsid w:val="0048045F"/>
    <w:rsid w:val="00480F32"/>
    <w:rsid w:val="00481506"/>
    <w:rsid w:val="0048156A"/>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5843"/>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0E0"/>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26C"/>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5A90"/>
    <w:rsid w:val="0059636F"/>
    <w:rsid w:val="0059655A"/>
    <w:rsid w:val="00596A86"/>
    <w:rsid w:val="005975AC"/>
    <w:rsid w:val="005A01D0"/>
    <w:rsid w:val="005A020B"/>
    <w:rsid w:val="005A12D5"/>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3BAB"/>
    <w:rsid w:val="006065A0"/>
    <w:rsid w:val="0060694F"/>
    <w:rsid w:val="00606D67"/>
    <w:rsid w:val="006075C0"/>
    <w:rsid w:val="00607D97"/>
    <w:rsid w:val="00607DD6"/>
    <w:rsid w:val="00610139"/>
    <w:rsid w:val="00610158"/>
    <w:rsid w:val="00610D52"/>
    <w:rsid w:val="00611019"/>
    <w:rsid w:val="00611761"/>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48C"/>
    <w:rsid w:val="006847FA"/>
    <w:rsid w:val="00684864"/>
    <w:rsid w:val="006848B8"/>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AD2"/>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E17"/>
    <w:rsid w:val="00721E54"/>
    <w:rsid w:val="007220ED"/>
    <w:rsid w:val="00722414"/>
    <w:rsid w:val="007225BA"/>
    <w:rsid w:val="00722BA4"/>
    <w:rsid w:val="0072385F"/>
    <w:rsid w:val="00723E6B"/>
    <w:rsid w:val="00724431"/>
    <w:rsid w:val="0072484F"/>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E85"/>
    <w:rsid w:val="00745289"/>
    <w:rsid w:val="007455C1"/>
    <w:rsid w:val="00745734"/>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8C9"/>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5D6"/>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25E92"/>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579"/>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73A4"/>
    <w:rsid w:val="008B7D7E"/>
    <w:rsid w:val="008B7D8A"/>
    <w:rsid w:val="008C01F1"/>
    <w:rsid w:val="008C0B09"/>
    <w:rsid w:val="008C0EFD"/>
    <w:rsid w:val="008C100D"/>
    <w:rsid w:val="008C1021"/>
    <w:rsid w:val="008C1614"/>
    <w:rsid w:val="008C1AB1"/>
    <w:rsid w:val="008C1B1E"/>
    <w:rsid w:val="008C1EB7"/>
    <w:rsid w:val="008C200C"/>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428E"/>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37E9E"/>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061D"/>
    <w:rsid w:val="00952ACA"/>
    <w:rsid w:val="009537DF"/>
    <w:rsid w:val="00953C62"/>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271"/>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410"/>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2EB"/>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61A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5157"/>
    <w:rsid w:val="00A253ED"/>
    <w:rsid w:val="00A2702E"/>
    <w:rsid w:val="00A2760B"/>
    <w:rsid w:val="00A27658"/>
    <w:rsid w:val="00A3034F"/>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45B4"/>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6F8"/>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576"/>
    <w:rsid w:val="00AE39B7"/>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E40"/>
    <w:rsid w:val="00BE5F7D"/>
    <w:rsid w:val="00BE615B"/>
    <w:rsid w:val="00BE6761"/>
    <w:rsid w:val="00BF00D3"/>
    <w:rsid w:val="00BF03A6"/>
    <w:rsid w:val="00BF0B7A"/>
    <w:rsid w:val="00BF0C5D"/>
    <w:rsid w:val="00BF10F7"/>
    <w:rsid w:val="00BF1605"/>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967"/>
    <w:rsid w:val="00C11E7C"/>
    <w:rsid w:val="00C124F9"/>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2BEF"/>
    <w:rsid w:val="00C33D78"/>
    <w:rsid w:val="00C3437D"/>
    <w:rsid w:val="00C34433"/>
    <w:rsid w:val="00C34693"/>
    <w:rsid w:val="00C349E0"/>
    <w:rsid w:val="00C35799"/>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824"/>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A7567"/>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733B"/>
    <w:rsid w:val="00CE770F"/>
    <w:rsid w:val="00CF03C9"/>
    <w:rsid w:val="00CF1AE0"/>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665"/>
    <w:rsid w:val="00D97CF8"/>
    <w:rsid w:val="00DA0847"/>
    <w:rsid w:val="00DA15D9"/>
    <w:rsid w:val="00DA1D9A"/>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AA6"/>
    <w:rsid w:val="00DB3AF2"/>
    <w:rsid w:val="00DB50F9"/>
    <w:rsid w:val="00DB5DEF"/>
    <w:rsid w:val="00DB63D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C72"/>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A689A"/>
    <w:rsid w:val="00EA7C59"/>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0B7"/>
    <w:rsid w:val="00F00904"/>
    <w:rsid w:val="00F012E3"/>
    <w:rsid w:val="00F01556"/>
    <w:rsid w:val="00F018FC"/>
    <w:rsid w:val="00F02EBC"/>
    <w:rsid w:val="00F032A8"/>
    <w:rsid w:val="00F039F9"/>
    <w:rsid w:val="00F051BB"/>
    <w:rsid w:val="00F0520A"/>
    <w:rsid w:val="00F052B3"/>
    <w:rsid w:val="00F05510"/>
    <w:rsid w:val="00F057DF"/>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488"/>
    <w:rsid w:val="00FE0BFD"/>
    <w:rsid w:val="00FE20E6"/>
    <w:rsid w:val="00FE25B5"/>
    <w:rsid w:val="00FE26AC"/>
    <w:rsid w:val="00FE38C7"/>
    <w:rsid w:val="00FE5139"/>
    <w:rsid w:val="00FE5937"/>
    <w:rsid w:val="00FE64BF"/>
    <w:rsid w:val="00FE72C3"/>
    <w:rsid w:val="00FE737D"/>
    <w:rsid w:val="00FE7491"/>
    <w:rsid w:val="00FF06F4"/>
    <w:rsid w:val="00FF10E7"/>
    <w:rsid w:val="00FF1243"/>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uiPriority w:val="99"/>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01674421">
      <w:bodyDiv w:val="1"/>
      <w:marLeft w:val="0"/>
      <w:marRight w:val="0"/>
      <w:marTop w:val="0"/>
      <w:marBottom w:val="0"/>
      <w:divBdr>
        <w:top w:val="none" w:sz="0" w:space="0" w:color="auto"/>
        <w:left w:val="none" w:sz="0" w:space="0" w:color="auto"/>
        <w:bottom w:val="none" w:sz="0" w:space="0" w:color="auto"/>
        <w:right w:val="none" w:sz="0" w:space="0" w:color="auto"/>
      </w:divBdr>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3E5289-324B-425D-B66D-17F9A4BA3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341</TotalTime>
  <Pages>14</Pages>
  <Words>5029</Words>
  <Characters>28669</Characters>
  <Application>Microsoft Office Word</Application>
  <DocSecurity>0</DocSecurity>
  <Lines>238</Lines>
  <Paragraphs>67</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33631</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Baca, Miroslav</cp:lastModifiedBy>
  <cp:revision>8</cp:revision>
  <cp:lastPrinted>2021-03-30T12:19:00Z</cp:lastPrinted>
  <dcterms:created xsi:type="dcterms:W3CDTF">2021-08-26T10:43:00Z</dcterms:created>
  <dcterms:modified xsi:type="dcterms:W3CDTF">2021-08-30T10:55:00Z</dcterms:modified>
  <cp:category>EIZ</cp:category>
</cp:coreProperties>
</file>