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28FCFC27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D2738E">
        <w:rPr>
          <w:sz w:val="36"/>
          <w:szCs w:val="36"/>
        </w:rPr>
        <w:t>1 – Opis predmetu zákazky – časť 1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42219802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č.1: „Osobný automobil nižšej triedy s hybridným pohonom“.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D2738E" w:rsidRPr="00C6209E" w14:paraId="13F8C583" w14:textId="77777777" w:rsidTr="00CE410A">
        <w:tc>
          <w:tcPr>
            <w:tcW w:w="3685" w:type="dxa"/>
            <w:shd w:val="clear" w:color="auto" w:fill="C0C0C0"/>
          </w:tcPr>
          <w:p w14:paraId="0CA1FAFC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3D265FF3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043BD548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0671E322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5A2336C3" w14:textId="77777777" w:rsidR="00D2738E" w:rsidRPr="00E6455D" w:rsidRDefault="00D2738E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55D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D2738E" w:rsidRPr="00C6209E" w14:paraId="4998542D" w14:textId="77777777" w:rsidTr="00CE410A">
        <w:tc>
          <w:tcPr>
            <w:tcW w:w="3685" w:type="dxa"/>
            <w:shd w:val="clear" w:color="auto" w:fill="auto"/>
          </w:tcPr>
          <w:p w14:paraId="49BDF0E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E5749A">
              <w:rPr>
                <w:rFonts w:ascii="Times New Roman" w:hAnsi="Times New Roman"/>
                <w:sz w:val="20"/>
                <w:szCs w:val="20"/>
              </w:rPr>
              <w:t xml:space="preserve">Osobný automobil nižšej triedy s hybridným pohonom </w:t>
            </w:r>
          </w:p>
        </w:tc>
        <w:tc>
          <w:tcPr>
            <w:tcW w:w="1017" w:type="dxa"/>
            <w:shd w:val="clear" w:color="auto" w:fill="auto"/>
          </w:tcPr>
          <w:p w14:paraId="16D0B91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6059B75E" w14:textId="77777777" w:rsidR="00D2738E" w:rsidRPr="00F30798" w:rsidRDefault="00D2738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14:paraId="6CDC6F55" w14:textId="77777777" w:rsidR="00D2738E" w:rsidRPr="00F30798" w:rsidRDefault="00D2738E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14:paraId="5FA7F614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C3CE617" w14:textId="77777777" w:rsidTr="00CE410A">
        <w:tc>
          <w:tcPr>
            <w:tcW w:w="3685" w:type="dxa"/>
            <w:shd w:val="clear" w:color="auto" w:fill="auto"/>
          </w:tcPr>
          <w:p w14:paraId="73E2264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Spaľovací motor  - zdvihový objem </w:t>
            </w:r>
          </w:p>
        </w:tc>
        <w:tc>
          <w:tcPr>
            <w:tcW w:w="1017" w:type="dxa"/>
            <w:shd w:val="clear" w:color="auto" w:fill="auto"/>
          </w:tcPr>
          <w:p w14:paraId="45E43DA6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shd w:val="clear" w:color="auto" w:fill="auto"/>
          </w:tcPr>
          <w:p w14:paraId="601DF5E0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149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786E73C7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405C9E97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6A5A4C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753D507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Spaľovací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202AC3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B153DAE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8EBF096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E79830F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2533C7B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BAE2C79" w14:textId="77777777" w:rsidR="00D2738E" w:rsidRPr="009E03E8" w:rsidRDefault="00D2738E" w:rsidP="00CE410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3ECE5D0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2393DD2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905724A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0FE41EC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4D0AFFE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E807351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– krútiaci moment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0D4D61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Nm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0265798" w14:textId="1002D452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C0194" w:rsidRPr="007C0194"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9FB4C3F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8A8C144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B60C31D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A083595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výkon hybridného systému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7FC67D9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928DE0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FDB79FC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1E3632E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FB42EF9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A29FC7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7C80FCB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km/h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112A40F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32C8799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E5AE29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558CABA8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E7AD80D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hmotnosť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9BF6382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E594492" w14:textId="2AABCF0C" w:rsidR="00D2738E" w:rsidRPr="009205F4" w:rsidRDefault="007C0194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7C0194">
              <w:rPr>
                <w:rFonts w:ascii="Times New Roman" w:hAnsi="Times New Roman"/>
                <w:color w:val="FF0000"/>
                <w:sz w:val="18"/>
                <w:szCs w:val="18"/>
              </w:rPr>
              <w:t>1615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1A886C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9477628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0D81B17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0A21EA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Objem batožinového priestoru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7FBA1A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liter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D133675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51D1D7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9012F56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29536B2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380DC32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Rázvor náprav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418C4115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CA99114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02F8CEC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B3E1FB6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74CFE0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0417495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A223651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D8AB87D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394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DD46D54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972E1C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30741F3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FB9AE0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1571751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5265C2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745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BAA73A6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52390B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15371A5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1DE4D2E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843D37F" w14:textId="77777777" w:rsidR="00D2738E" w:rsidRPr="004118AC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D159DA8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14E0CE0" w14:textId="77777777" w:rsidR="00D2738E" w:rsidRPr="009205F4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A50B4DB" w14:textId="77777777" w:rsidR="00D2738E" w:rsidRPr="00042C0E" w:rsidRDefault="00D2738E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38E" w:rsidRPr="00C6209E" w14:paraId="1EDFF646" w14:textId="77777777" w:rsidTr="00CE410A">
        <w:tc>
          <w:tcPr>
            <w:tcW w:w="3685" w:type="dxa"/>
            <w:shd w:val="clear" w:color="auto" w:fill="C0C0C0"/>
          </w:tcPr>
          <w:p w14:paraId="7DFA3AD7" w14:textId="77777777" w:rsidR="00D2738E" w:rsidRPr="00C6209E" w:rsidRDefault="00D2738E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03B05600" w14:textId="77777777" w:rsidR="00D2738E" w:rsidRPr="00C6209E" w:rsidRDefault="00D2738E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D2738E" w:rsidRPr="00C6209E" w14:paraId="77D64FF5" w14:textId="77777777" w:rsidTr="00CE410A">
        <w:tc>
          <w:tcPr>
            <w:tcW w:w="3685" w:type="dxa"/>
            <w:shd w:val="clear" w:color="auto" w:fill="auto"/>
          </w:tcPr>
          <w:p w14:paraId="10F79EB8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690B0AB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Biela</w:t>
            </w:r>
          </w:p>
        </w:tc>
      </w:tr>
      <w:tr w:rsidR="00D2738E" w:rsidRPr="00C6209E" w14:paraId="1579A6FE" w14:textId="77777777" w:rsidTr="00CE410A">
        <w:tc>
          <w:tcPr>
            <w:tcW w:w="3685" w:type="dxa"/>
            <w:shd w:val="clear" w:color="auto" w:fill="auto"/>
          </w:tcPr>
          <w:p w14:paraId="73C660EA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80D50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5- dverová</w:t>
            </w:r>
          </w:p>
        </w:tc>
      </w:tr>
      <w:tr w:rsidR="00D2738E" w:rsidRPr="00C6209E" w14:paraId="5F75F351" w14:textId="77777777" w:rsidTr="00CE410A">
        <w:tc>
          <w:tcPr>
            <w:tcW w:w="3685" w:type="dxa"/>
            <w:shd w:val="clear" w:color="auto" w:fill="auto"/>
          </w:tcPr>
          <w:p w14:paraId="77082740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Vyhotovenie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ED6BF4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Hatchback</w:t>
            </w:r>
            <w:proofErr w:type="spellEnd"/>
          </w:p>
        </w:tc>
      </w:tr>
      <w:tr w:rsidR="00D2738E" w:rsidRPr="00C6209E" w14:paraId="7B4EB61A" w14:textId="77777777" w:rsidTr="00CE410A">
        <w:tc>
          <w:tcPr>
            <w:tcW w:w="3685" w:type="dxa"/>
            <w:shd w:val="clear" w:color="auto" w:fill="auto"/>
          </w:tcPr>
          <w:p w14:paraId="4B045E6A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Prevodovka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1A6E93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Automatická e-CVT</w:t>
            </w:r>
          </w:p>
        </w:tc>
      </w:tr>
      <w:tr w:rsidR="00D2738E" w:rsidRPr="00C6209E" w14:paraId="51CFDA42" w14:textId="77777777" w:rsidTr="00CE410A">
        <w:tc>
          <w:tcPr>
            <w:tcW w:w="3685" w:type="dxa"/>
            <w:shd w:val="clear" w:color="auto" w:fill="auto"/>
          </w:tcPr>
          <w:p w14:paraId="15AD07B3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Emisná norma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A0D0D9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EURO 6 </w:t>
            </w:r>
          </w:p>
        </w:tc>
      </w:tr>
      <w:tr w:rsidR="00D2738E" w:rsidRPr="00C6209E" w14:paraId="66FEC0D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DF505D9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Palivo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EE109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Bezolovnatý benzín</w:t>
            </w:r>
          </w:p>
        </w:tc>
      </w:tr>
      <w:tr w:rsidR="00D2738E" w:rsidRPr="00C6209E" w14:paraId="7FBA4BFC" w14:textId="77777777" w:rsidTr="00CE410A">
        <w:tc>
          <w:tcPr>
            <w:tcW w:w="3685" w:type="dxa"/>
            <w:shd w:val="clear" w:color="auto" w:fill="auto"/>
          </w:tcPr>
          <w:p w14:paraId="56384E4B" w14:textId="77777777" w:rsidR="00D2738E" w:rsidRPr="004118AC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Pohon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92085D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Hybridný , kombinácia benzín + elektrina</w:t>
            </w:r>
          </w:p>
        </w:tc>
      </w:tr>
      <w:tr w:rsidR="00D2738E" w:rsidRPr="00C6209E" w14:paraId="28C9B74D" w14:textId="77777777" w:rsidTr="00CE410A">
        <w:tc>
          <w:tcPr>
            <w:tcW w:w="3685" w:type="dxa"/>
            <w:shd w:val="clear" w:color="auto" w:fill="auto"/>
          </w:tcPr>
          <w:p w14:paraId="2901F11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Letné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A89F00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na 15“diskoch z ľahkých zliatin</w:t>
            </w:r>
          </w:p>
        </w:tc>
      </w:tr>
      <w:tr w:rsidR="00D2738E" w:rsidRPr="00C6209E" w14:paraId="3518AA34" w14:textId="77777777" w:rsidTr="00CE410A">
        <w:tc>
          <w:tcPr>
            <w:tcW w:w="3685" w:type="dxa"/>
            <w:shd w:val="clear" w:color="auto" w:fill="auto"/>
          </w:tcPr>
          <w:p w14:paraId="5D89C36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lastRenderedPageBreak/>
              <w:t>Zimné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9199292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na 15“oceľových diskoch</w:t>
            </w:r>
          </w:p>
        </w:tc>
      </w:tr>
      <w:tr w:rsidR="00D2738E" w:rsidRPr="00C6209E" w14:paraId="74CC53CF" w14:textId="77777777" w:rsidTr="00CE410A">
        <w:tc>
          <w:tcPr>
            <w:tcW w:w="3685" w:type="dxa"/>
            <w:shd w:val="clear" w:color="auto" w:fill="auto"/>
          </w:tcPr>
          <w:p w14:paraId="0E466B7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Rezervné koleso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E94FD7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Dojazdové</w:t>
            </w:r>
            <w:proofErr w:type="spellEnd"/>
          </w:p>
        </w:tc>
      </w:tr>
      <w:tr w:rsidR="00D2738E" w:rsidRPr="00C6209E" w14:paraId="6741BB1A" w14:textId="77777777" w:rsidTr="00CE410A">
        <w:tc>
          <w:tcPr>
            <w:tcW w:w="3685" w:type="dxa"/>
            <w:shd w:val="clear" w:color="auto" w:fill="auto"/>
          </w:tcPr>
          <w:p w14:paraId="5DB81206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9986AA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Automatická </w:t>
            </w:r>
          </w:p>
        </w:tc>
      </w:tr>
      <w:tr w:rsidR="00D2738E" w:rsidRPr="00C6209E" w14:paraId="0D0C6072" w14:textId="77777777" w:rsidTr="00CE410A">
        <w:tc>
          <w:tcPr>
            <w:tcW w:w="3685" w:type="dxa"/>
            <w:shd w:val="clear" w:color="auto" w:fill="auto"/>
          </w:tcPr>
          <w:p w14:paraId="5FB3B447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Centrálne zamykanie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C17EDD9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 diaľkovým ovládaním</w:t>
            </w:r>
          </w:p>
        </w:tc>
      </w:tr>
      <w:tr w:rsidR="00D2738E" w:rsidRPr="00C6209E" w14:paraId="0944D31B" w14:textId="77777777" w:rsidTr="00CE410A">
        <w:tc>
          <w:tcPr>
            <w:tcW w:w="3685" w:type="dxa"/>
            <w:shd w:val="clear" w:color="auto" w:fill="auto"/>
          </w:tcPr>
          <w:p w14:paraId="2EDCBB4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Čelné sklo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50844D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Odhlučnené</w:t>
            </w:r>
          </w:p>
        </w:tc>
      </w:tr>
      <w:tr w:rsidR="00D2738E" w:rsidRPr="00C6209E" w14:paraId="4481C829" w14:textId="77777777" w:rsidTr="00CE410A">
        <w:tc>
          <w:tcPr>
            <w:tcW w:w="3685" w:type="dxa"/>
            <w:shd w:val="clear" w:color="auto" w:fill="auto"/>
          </w:tcPr>
          <w:p w14:paraId="306369B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Volant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0DC0A3D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Multifunkčný s prvkami ovládania pre multimédiá</w:t>
            </w:r>
          </w:p>
        </w:tc>
      </w:tr>
      <w:tr w:rsidR="00D2738E" w:rsidRPr="00C6209E" w14:paraId="27C3B22D" w14:textId="77777777" w:rsidTr="00CE410A">
        <w:tc>
          <w:tcPr>
            <w:tcW w:w="3685" w:type="dxa"/>
            <w:shd w:val="clear" w:color="auto" w:fill="auto"/>
          </w:tcPr>
          <w:p w14:paraId="41E8AC6E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Elektrické ovládanie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62BC22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Vpredu </w:t>
            </w:r>
          </w:p>
        </w:tc>
      </w:tr>
      <w:tr w:rsidR="00D2738E" w:rsidRPr="00C6209E" w14:paraId="4A543DF1" w14:textId="77777777" w:rsidTr="00CE410A">
        <w:tc>
          <w:tcPr>
            <w:tcW w:w="3685" w:type="dxa"/>
            <w:shd w:val="clear" w:color="auto" w:fill="auto"/>
          </w:tcPr>
          <w:p w14:paraId="19972CAF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Displej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79A023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Farebný 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multi</w:t>
            </w:r>
            <w:proofErr w:type="spellEnd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- informačný </w:t>
            </w:r>
          </w:p>
        </w:tc>
      </w:tr>
      <w:tr w:rsidR="00D2738E" w:rsidRPr="00C6209E" w14:paraId="24FA794C" w14:textId="77777777" w:rsidTr="00CE410A">
        <w:tc>
          <w:tcPr>
            <w:tcW w:w="3685" w:type="dxa"/>
            <w:shd w:val="clear" w:color="auto" w:fill="auto"/>
          </w:tcPr>
          <w:p w14:paraId="1CD91C5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Obrazovka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2134F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Farebná, dotyková </w:t>
            </w:r>
          </w:p>
        </w:tc>
      </w:tr>
      <w:tr w:rsidR="00D2738E" w:rsidRPr="00C6209E" w14:paraId="288E44A3" w14:textId="77777777" w:rsidTr="00CE410A">
        <w:tc>
          <w:tcPr>
            <w:tcW w:w="3685" w:type="dxa"/>
            <w:shd w:val="clear" w:color="auto" w:fill="auto"/>
          </w:tcPr>
          <w:p w14:paraId="380C129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2328E6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Elektricky ovládané a  vyhrievané</w:t>
            </w:r>
          </w:p>
        </w:tc>
      </w:tr>
      <w:tr w:rsidR="00D2738E" w:rsidRPr="00C6209E" w14:paraId="01180A63" w14:textId="77777777" w:rsidTr="00CE410A">
        <w:tc>
          <w:tcPr>
            <w:tcW w:w="3685" w:type="dxa"/>
            <w:shd w:val="clear" w:color="auto" w:fill="auto"/>
          </w:tcPr>
          <w:p w14:paraId="74EBE9A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Stierače predného okna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97037C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Inteligentné so senzorom dažďa</w:t>
            </w:r>
          </w:p>
        </w:tc>
      </w:tr>
      <w:tr w:rsidR="00D2738E" w:rsidRPr="00C6209E" w14:paraId="03A1B295" w14:textId="77777777" w:rsidTr="00CE410A">
        <w:tc>
          <w:tcPr>
            <w:tcW w:w="3685" w:type="dxa"/>
            <w:shd w:val="clear" w:color="auto" w:fill="auto"/>
          </w:tcPr>
          <w:p w14:paraId="1253239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Sedadlo vodiča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A888D4E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Výškovo nastaviteľné</w:t>
            </w:r>
          </w:p>
        </w:tc>
      </w:tr>
      <w:tr w:rsidR="00D2738E" w:rsidRPr="00C6209E" w14:paraId="2860CE9B" w14:textId="77777777" w:rsidTr="00CE410A">
        <w:tc>
          <w:tcPr>
            <w:tcW w:w="3685" w:type="dxa"/>
            <w:shd w:val="clear" w:color="auto" w:fill="auto"/>
          </w:tcPr>
          <w:p w14:paraId="6D4CB3AA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Čalúnenie sedadiel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295656D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Textilné</w:t>
            </w:r>
          </w:p>
        </w:tc>
      </w:tr>
      <w:tr w:rsidR="00D2738E" w:rsidRPr="00C6209E" w14:paraId="7AC68D87" w14:textId="77777777" w:rsidTr="00CE410A">
        <w:tc>
          <w:tcPr>
            <w:tcW w:w="3685" w:type="dxa"/>
            <w:shd w:val="clear" w:color="auto" w:fill="auto"/>
          </w:tcPr>
          <w:p w14:paraId="24E2D92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DB102D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bezpečnostný systém s detekciou chodcov a cyklistov</w:t>
            </w:r>
          </w:p>
        </w:tc>
      </w:tr>
      <w:tr w:rsidR="00D2738E" w:rsidRPr="00C6209E" w14:paraId="408C2E4B" w14:textId="77777777" w:rsidTr="00CE410A">
        <w:tc>
          <w:tcPr>
            <w:tcW w:w="3685" w:type="dxa"/>
            <w:shd w:val="clear" w:color="auto" w:fill="auto"/>
          </w:tcPr>
          <w:p w14:paraId="2E30605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0EBC90A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730DE3">
              <w:rPr>
                <w:rFonts w:ascii="Times New Roman" w:hAnsi="Times New Roman"/>
                <w:sz w:val="20"/>
                <w:szCs w:val="20"/>
              </w:rPr>
              <w:t xml:space="preserve"> bezpečnostný systém s podporou v križovatkách</w:t>
            </w:r>
          </w:p>
        </w:tc>
      </w:tr>
      <w:tr w:rsidR="00D2738E" w:rsidRPr="00C6209E" w14:paraId="03C72997" w14:textId="77777777" w:rsidTr="00CE410A">
        <w:tc>
          <w:tcPr>
            <w:tcW w:w="3685" w:type="dxa"/>
            <w:shd w:val="clear" w:color="auto" w:fill="auto"/>
          </w:tcPr>
          <w:p w14:paraId="5CD8CCC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435172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Núdzový asistent riadenia</w:t>
            </w:r>
          </w:p>
        </w:tc>
      </w:tr>
      <w:tr w:rsidR="00D2738E" w:rsidRPr="00C6209E" w14:paraId="6208EEBF" w14:textId="77777777" w:rsidTr="00CE410A">
        <w:tc>
          <w:tcPr>
            <w:tcW w:w="3685" w:type="dxa"/>
            <w:shd w:val="clear" w:color="auto" w:fill="auto"/>
          </w:tcPr>
          <w:p w14:paraId="0A932C39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B143A2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upozornenia na opustenie jazdného pruhu</w:t>
            </w:r>
          </w:p>
        </w:tc>
      </w:tr>
      <w:tr w:rsidR="00D2738E" w:rsidRPr="00C6209E" w14:paraId="54A0B811" w14:textId="77777777" w:rsidTr="00CE410A">
        <w:tc>
          <w:tcPr>
            <w:tcW w:w="3685" w:type="dxa"/>
            <w:shd w:val="clear" w:color="auto" w:fill="auto"/>
          </w:tcPr>
          <w:p w14:paraId="0BBBEEC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3C4168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udržiavania vozidla v jazdnom pruhu</w:t>
            </w:r>
          </w:p>
        </w:tc>
      </w:tr>
      <w:tr w:rsidR="00D2738E" w:rsidRPr="00C6209E" w14:paraId="5F0D7442" w14:textId="77777777" w:rsidTr="00CE410A">
        <w:tc>
          <w:tcPr>
            <w:tcW w:w="3685" w:type="dxa"/>
            <w:shd w:val="clear" w:color="auto" w:fill="auto"/>
          </w:tcPr>
          <w:p w14:paraId="34C2568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E7DE6D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Automatické prepínanie diaľkových svetiel</w:t>
            </w:r>
          </w:p>
        </w:tc>
      </w:tr>
      <w:tr w:rsidR="00D2738E" w:rsidRPr="00C6209E" w14:paraId="0011C51E" w14:textId="77777777" w:rsidTr="00CE410A">
        <w:tc>
          <w:tcPr>
            <w:tcW w:w="3685" w:type="dxa"/>
            <w:shd w:val="clear" w:color="auto" w:fill="auto"/>
          </w:tcPr>
          <w:p w14:paraId="223203FC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3CFA59F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rozpoznávania dopravných značiek</w:t>
            </w:r>
          </w:p>
        </w:tc>
      </w:tr>
      <w:tr w:rsidR="00D2738E" w:rsidRPr="00C6209E" w14:paraId="18DB245C" w14:textId="77777777" w:rsidTr="00CE410A">
        <w:tc>
          <w:tcPr>
            <w:tcW w:w="3685" w:type="dxa"/>
            <w:shd w:val="clear" w:color="auto" w:fill="auto"/>
          </w:tcPr>
          <w:p w14:paraId="44C3C93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60B417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Systém automatického núdzového volania</w:t>
            </w:r>
          </w:p>
        </w:tc>
      </w:tr>
      <w:tr w:rsidR="00D2738E" w:rsidRPr="00C6209E" w14:paraId="5CBBBC7C" w14:textId="77777777" w:rsidTr="00CE410A">
        <w:tc>
          <w:tcPr>
            <w:tcW w:w="3685" w:type="dxa"/>
            <w:shd w:val="clear" w:color="auto" w:fill="auto"/>
          </w:tcPr>
          <w:p w14:paraId="2A0EA4C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ED356F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Detekcia únavy vodiča</w:t>
            </w:r>
          </w:p>
        </w:tc>
      </w:tr>
      <w:tr w:rsidR="00D2738E" w:rsidRPr="00C6209E" w14:paraId="53704424" w14:textId="77777777" w:rsidTr="00CE410A">
        <w:tc>
          <w:tcPr>
            <w:tcW w:w="3685" w:type="dxa"/>
            <w:shd w:val="clear" w:color="auto" w:fill="auto"/>
          </w:tcPr>
          <w:p w14:paraId="293AC5D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EC41541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Predné svetlomety </w:t>
            </w:r>
            <w:proofErr w:type="spellStart"/>
            <w:r w:rsidRPr="00730DE3">
              <w:rPr>
                <w:rFonts w:ascii="Times New Roman" w:hAnsi="Times New Roman"/>
                <w:sz w:val="20"/>
                <w:szCs w:val="20"/>
              </w:rPr>
              <w:t>projektorové</w:t>
            </w:r>
            <w:proofErr w:type="spellEnd"/>
          </w:p>
        </w:tc>
      </w:tr>
      <w:tr w:rsidR="00D2738E" w:rsidRPr="00C6209E" w14:paraId="1D95D580" w14:textId="77777777" w:rsidTr="00CE410A">
        <w:tc>
          <w:tcPr>
            <w:tcW w:w="3685" w:type="dxa"/>
            <w:shd w:val="clear" w:color="auto" w:fill="auto"/>
          </w:tcPr>
          <w:p w14:paraId="14F2F7A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8130AE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LED svetlá denného svietenia</w:t>
            </w:r>
          </w:p>
        </w:tc>
      </w:tr>
      <w:tr w:rsidR="00D2738E" w:rsidRPr="00C6209E" w14:paraId="448FE3AB" w14:textId="77777777" w:rsidTr="00CE410A">
        <w:tc>
          <w:tcPr>
            <w:tcW w:w="3685" w:type="dxa"/>
            <w:shd w:val="clear" w:color="auto" w:fill="auto"/>
          </w:tcPr>
          <w:p w14:paraId="182C4EF8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DE2DCC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Hmlové svetlá</w:t>
            </w:r>
          </w:p>
        </w:tc>
      </w:tr>
      <w:tr w:rsidR="00D2738E" w:rsidRPr="00C6209E" w14:paraId="6DA1C95E" w14:textId="77777777" w:rsidTr="00CE410A">
        <w:tc>
          <w:tcPr>
            <w:tcW w:w="3685" w:type="dxa"/>
            <w:shd w:val="clear" w:color="auto" w:fill="auto"/>
          </w:tcPr>
          <w:p w14:paraId="5F1DFB0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Cena zahŕňa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330DB6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 xml:space="preserve">Zadná parkovacia kamera </w:t>
            </w:r>
          </w:p>
        </w:tc>
      </w:tr>
      <w:tr w:rsidR="00D2738E" w:rsidRPr="00C6209E" w14:paraId="0BC97608" w14:textId="77777777" w:rsidTr="00CE410A">
        <w:tc>
          <w:tcPr>
            <w:tcW w:w="3685" w:type="dxa"/>
            <w:shd w:val="clear" w:color="auto" w:fill="auto"/>
          </w:tcPr>
          <w:p w14:paraId="72B71B9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5A9BD20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D2738E" w:rsidRPr="00C6209E" w14:paraId="522990E0" w14:textId="77777777" w:rsidTr="00CE410A">
        <w:tc>
          <w:tcPr>
            <w:tcW w:w="3685" w:type="dxa"/>
            <w:shd w:val="clear" w:color="auto" w:fill="auto"/>
          </w:tcPr>
          <w:p w14:paraId="4AC1B8B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4D74974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Kontrola tlaku v pneumatikách</w:t>
            </w:r>
          </w:p>
        </w:tc>
      </w:tr>
      <w:tr w:rsidR="00D2738E" w:rsidRPr="00C6209E" w14:paraId="1D41F654" w14:textId="77777777" w:rsidTr="00CE410A">
        <w:tc>
          <w:tcPr>
            <w:tcW w:w="3685" w:type="dxa"/>
            <w:shd w:val="clear" w:color="auto" w:fill="auto"/>
          </w:tcPr>
          <w:p w14:paraId="1FA7C1E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1C5D325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Imobilizér</w:t>
            </w:r>
          </w:p>
        </w:tc>
      </w:tr>
      <w:tr w:rsidR="00D2738E" w:rsidRPr="00C6209E" w14:paraId="3E8265E5" w14:textId="77777777" w:rsidTr="00CE410A">
        <w:tc>
          <w:tcPr>
            <w:tcW w:w="3685" w:type="dxa"/>
            <w:shd w:val="clear" w:color="auto" w:fill="auto"/>
          </w:tcPr>
          <w:p w14:paraId="0693BDBA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CE23E71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Bluetooth</w:t>
            </w:r>
          </w:p>
        </w:tc>
      </w:tr>
      <w:tr w:rsidR="00D2738E" w:rsidRPr="00C6209E" w14:paraId="6357E815" w14:textId="77777777" w:rsidTr="00CE410A">
        <w:tc>
          <w:tcPr>
            <w:tcW w:w="3685" w:type="dxa"/>
            <w:shd w:val="clear" w:color="auto" w:fill="auto"/>
          </w:tcPr>
          <w:p w14:paraId="2B8BCAF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F58E11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Elektronická parkovacia brzda</w:t>
            </w:r>
          </w:p>
        </w:tc>
      </w:tr>
      <w:tr w:rsidR="00D2738E" w:rsidRPr="00C6209E" w14:paraId="7DC8F1BD" w14:textId="77777777" w:rsidTr="00CE410A">
        <w:tc>
          <w:tcPr>
            <w:tcW w:w="3685" w:type="dxa"/>
            <w:shd w:val="clear" w:color="auto" w:fill="auto"/>
          </w:tcPr>
          <w:p w14:paraId="3E6F5987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0CA5919" w14:textId="77777777" w:rsidR="00D2738E" w:rsidRPr="00730DE3" w:rsidRDefault="00D2738E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Adaptívny </w:t>
            </w:r>
            <w:proofErr w:type="spellStart"/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tempomat</w:t>
            </w:r>
            <w:proofErr w:type="spellEnd"/>
          </w:p>
        </w:tc>
      </w:tr>
      <w:tr w:rsidR="00D2738E" w:rsidRPr="00C6209E" w14:paraId="16B51B6D" w14:textId="77777777" w:rsidTr="00CE410A">
        <w:tc>
          <w:tcPr>
            <w:tcW w:w="3685" w:type="dxa"/>
            <w:shd w:val="clear" w:color="auto" w:fill="auto"/>
          </w:tcPr>
          <w:p w14:paraId="20EEE1D0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759AFAC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Čelné a bočné airbagy pre vodiča a spolujazdca</w:t>
            </w:r>
          </w:p>
        </w:tc>
      </w:tr>
      <w:tr w:rsidR="00D2738E" w:rsidRPr="00C6209E" w14:paraId="6D212389" w14:textId="77777777" w:rsidTr="00CE410A">
        <w:tc>
          <w:tcPr>
            <w:tcW w:w="3685" w:type="dxa"/>
            <w:shd w:val="clear" w:color="auto" w:fill="auto"/>
          </w:tcPr>
          <w:p w14:paraId="3CE9D21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2D2CEB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Hlavové airbagy</w:t>
            </w:r>
          </w:p>
        </w:tc>
      </w:tr>
      <w:tr w:rsidR="00D2738E" w:rsidRPr="00C6209E" w14:paraId="7AC553D6" w14:textId="77777777" w:rsidTr="00CE410A">
        <w:tc>
          <w:tcPr>
            <w:tcW w:w="3685" w:type="dxa"/>
            <w:shd w:val="clear" w:color="auto" w:fill="auto"/>
          </w:tcPr>
          <w:p w14:paraId="2B5D3BD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2CCEDA3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Povinná výbava</w:t>
            </w:r>
          </w:p>
        </w:tc>
      </w:tr>
      <w:tr w:rsidR="00D2738E" w:rsidRPr="00C6209E" w14:paraId="2908DAC5" w14:textId="77777777" w:rsidTr="00CE410A">
        <w:tc>
          <w:tcPr>
            <w:tcW w:w="3685" w:type="dxa"/>
            <w:shd w:val="clear" w:color="auto" w:fill="auto"/>
          </w:tcPr>
          <w:p w14:paraId="7F2E3FD6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C53E1C4" w14:textId="77777777" w:rsidR="00D2738E" w:rsidRPr="00730DE3" w:rsidRDefault="00D2738E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Záruka 3 roky alebo 100000km</w:t>
            </w:r>
          </w:p>
        </w:tc>
      </w:tr>
    </w:tbl>
    <w:p w14:paraId="7190F9BE" w14:textId="77777777" w:rsidR="00D2738E" w:rsidRP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14:paraId="1FFA392D" w14:textId="44D92348" w:rsidR="00D33741" w:rsidRPr="00756803" w:rsidRDefault="00D33741" w:rsidP="00D2738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343E474" w14:textId="7265ED42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7E39" w14:textId="77777777" w:rsidR="00970EFE" w:rsidRDefault="00970EFE">
      <w:pPr>
        <w:spacing w:after="0" w:line="240" w:lineRule="auto"/>
      </w:pPr>
      <w:r>
        <w:separator/>
      </w:r>
    </w:p>
  </w:endnote>
  <w:endnote w:type="continuationSeparator" w:id="0">
    <w:p w14:paraId="4742456C" w14:textId="77777777" w:rsidR="00970EFE" w:rsidRDefault="0097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8BEA" w14:textId="77777777" w:rsidR="00970EFE" w:rsidRDefault="00970EFE">
      <w:pPr>
        <w:spacing w:after="0" w:line="240" w:lineRule="auto"/>
      </w:pPr>
      <w:r>
        <w:separator/>
      </w:r>
    </w:p>
  </w:footnote>
  <w:footnote w:type="continuationSeparator" w:id="0">
    <w:p w14:paraId="3125F6E8" w14:textId="77777777" w:rsidR="00970EFE" w:rsidRDefault="00970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C0194"/>
    <w:rsid w:val="007D42BE"/>
    <w:rsid w:val="00897D1D"/>
    <w:rsid w:val="009514DE"/>
    <w:rsid w:val="00970EFE"/>
    <w:rsid w:val="00AF2EC5"/>
    <w:rsid w:val="00B04F88"/>
    <w:rsid w:val="00B52F65"/>
    <w:rsid w:val="00BA279E"/>
    <w:rsid w:val="00BD40FB"/>
    <w:rsid w:val="00BF339D"/>
    <w:rsid w:val="00C02F89"/>
    <w:rsid w:val="00CC3DBD"/>
    <w:rsid w:val="00D03591"/>
    <w:rsid w:val="00D2738E"/>
    <w:rsid w:val="00D33741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8</cp:revision>
  <cp:lastPrinted>2019-08-28T07:07:00Z</cp:lastPrinted>
  <dcterms:created xsi:type="dcterms:W3CDTF">2019-12-11T16:57:00Z</dcterms:created>
  <dcterms:modified xsi:type="dcterms:W3CDTF">2021-09-28T07:30:00Z</dcterms:modified>
</cp:coreProperties>
</file>