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B4BAD" w14:textId="77777777" w:rsidR="00082411" w:rsidRPr="00756803" w:rsidRDefault="00082411" w:rsidP="00082411">
      <w:pPr>
        <w:rPr>
          <w:rFonts w:ascii="Times New Roman" w:hAnsi="Times New Roman"/>
          <w:sz w:val="24"/>
          <w:szCs w:val="24"/>
        </w:rPr>
      </w:pPr>
    </w:p>
    <w:p w14:paraId="1DC2F92D" w14:textId="37B95C1C" w:rsidR="00BF339D" w:rsidRPr="00EB4725" w:rsidRDefault="00EB4725" w:rsidP="00EB4725">
      <w:pPr>
        <w:pStyle w:val="Nadpis1"/>
        <w:jc w:val="center"/>
        <w:rPr>
          <w:sz w:val="36"/>
          <w:szCs w:val="36"/>
        </w:rPr>
      </w:pPr>
      <w:r w:rsidRPr="00EB4725">
        <w:rPr>
          <w:sz w:val="36"/>
          <w:szCs w:val="36"/>
        </w:rPr>
        <w:t xml:space="preserve">Príloha č. </w:t>
      </w:r>
      <w:r w:rsidR="00B93B3B">
        <w:rPr>
          <w:sz w:val="36"/>
          <w:szCs w:val="36"/>
        </w:rPr>
        <w:t>5</w:t>
      </w:r>
      <w:r w:rsidR="00D2738E">
        <w:rPr>
          <w:sz w:val="36"/>
          <w:szCs w:val="36"/>
        </w:rPr>
        <w:t xml:space="preserve"> – Opis predmetu zákazky – časť </w:t>
      </w:r>
      <w:r w:rsidR="00B93B3B">
        <w:rPr>
          <w:sz w:val="36"/>
          <w:szCs w:val="36"/>
        </w:rPr>
        <w:t>5</w:t>
      </w:r>
    </w:p>
    <w:p w14:paraId="5BDDF835" w14:textId="77777777" w:rsidR="00082411" w:rsidRPr="00756803" w:rsidRDefault="00082411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559B99A" w14:textId="4CB2CEEA" w:rsidR="00D2738E" w:rsidRDefault="00D2738E" w:rsidP="00D2738E">
      <w:pPr>
        <w:jc w:val="both"/>
        <w:rPr>
          <w:rFonts w:ascii="Times New Roman" w:hAnsi="Times New Roman"/>
          <w:bCs/>
          <w:sz w:val="24"/>
          <w:szCs w:val="24"/>
        </w:rPr>
      </w:pPr>
      <w:bookmarkStart w:id="0" w:name="_Hlk23842125"/>
      <w:r w:rsidRPr="00D2738E">
        <w:rPr>
          <w:rFonts w:ascii="Times New Roman" w:hAnsi="Times New Roman"/>
          <w:bCs/>
          <w:sz w:val="24"/>
          <w:szCs w:val="24"/>
        </w:rPr>
        <w:t>Technická špecifikácia predmetu zákazky - časť č.</w:t>
      </w:r>
      <w:r w:rsidR="00B93B3B">
        <w:rPr>
          <w:rFonts w:ascii="Times New Roman" w:hAnsi="Times New Roman"/>
          <w:bCs/>
          <w:sz w:val="24"/>
          <w:szCs w:val="24"/>
        </w:rPr>
        <w:t>5</w:t>
      </w:r>
      <w:r w:rsidRPr="00D2738E">
        <w:rPr>
          <w:rFonts w:ascii="Times New Roman" w:hAnsi="Times New Roman"/>
          <w:bCs/>
          <w:sz w:val="24"/>
          <w:szCs w:val="24"/>
        </w:rPr>
        <w:t>: „</w:t>
      </w:r>
      <w:r w:rsidR="00B93B3B" w:rsidRPr="00B93B3B">
        <w:rPr>
          <w:rFonts w:ascii="Times New Roman" w:hAnsi="Times New Roman"/>
          <w:sz w:val="24"/>
          <w:szCs w:val="24"/>
        </w:rPr>
        <w:t xml:space="preserve">Osobný automobil strednej triedy s </w:t>
      </w:r>
      <w:proofErr w:type="spellStart"/>
      <w:r w:rsidR="00B93B3B" w:rsidRPr="00B93B3B">
        <w:rPr>
          <w:rFonts w:ascii="Times New Roman" w:hAnsi="Times New Roman"/>
          <w:sz w:val="24"/>
          <w:szCs w:val="24"/>
        </w:rPr>
        <w:t>Plug</w:t>
      </w:r>
      <w:proofErr w:type="spellEnd"/>
      <w:r w:rsidR="00B93B3B" w:rsidRPr="00B93B3B">
        <w:rPr>
          <w:rFonts w:ascii="Times New Roman" w:hAnsi="Times New Roman"/>
          <w:sz w:val="24"/>
          <w:szCs w:val="24"/>
        </w:rPr>
        <w:t>-in hybridným pohonom</w:t>
      </w:r>
      <w:r w:rsidRPr="00D2738E">
        <w:rPr>
          <w:rFonts w:ascii="Times New Roman" w:hAnsi="Times New Roman"/>
          <w:bCs/>
          <w:sz w:val="24"/>
          <w:szCs w:val="24"/>
        </w:rPr>
        <w:t>“.</w:t>
      </w:r>
    </w:p>
    <w:tbl>
      <w:tblPr>
        <w:tblW w:w="84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5"/>
        <w:gridCol w:w="1017"/>
        <w:gridCol w:w="1077"/>
        <w:gridCol w:w="1106"/>
        <w:gridCol w:w="1544"/>
      </w:tblGrid>
      <w:tr w:rsidR="00B93B3B" w:rsidRPr="00C6209E" w14:paraId="6D53725C" w14:textId="77777777" w:rsidTr="00CE410A">
        <w:tc>
          <w:tcPr>
            <w:tcW w:w="3685" w:type="dxa"/>
            <w:shd w:val="clear" w:color="auto" w:fill="C0C0C0"/>
          </w:tcPr>
          <w:bookmarkEnd w:id="0"/>
          <w:p w14:paraId="78FC7F0C" w14:textId="77777777" w:rsidR="00B93B3B" w:rsidRPr="00A41CD8" w:rsidRDefault="00B93B3B" w:rsidP="00CE410A">
            <w:pPr>
              <w:rPr>
                <w:rFonts w:ascii="Times New Roman" w:hAnsi="Times New Roman"/>
                <w:b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41CD8">
              <w:rPr>
                <w:rFonts w:ascii="Times New Roman" w:hAnsi="Times New Roman"/>
                <w:b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Technické vlastnosti</w:t>
            </w:r>
          </w:p>
        </w:tc>
        <w:tc>
          <w:tcPr>
            <w:tcW w:w="1017" w:type="dxa"/>
            <w:shd w:val="clear" w:color="auto" w:fill="C0C0C0"/>
          </w:tcPr>
          <w:p w14:paraId="09A2FA21" w14:textId="77777777" w:rsidR="00B93B3B" w:rsidRPr="00A41CD8" w:rsidRDefault="00B93B3B" w:rsidP="00CE410A">
            <w:pPr>
              <w:rPr>
                <w:rFonts w:ascii="Times New Roman" w:hAnsi="Times New Roman"/>
                <w:b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41CD8">
              <w:rPr>
                <w:rFonts w:ascii="Times New Roman" w:hAnsi="Times New Roman"/>
                <w:b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Jednotka</w:t>
            </w:r>
          </w:p>
        </w:tc>
        <w:tc>
          <w:tcPr>
            <w:tcW w:w="1077" w:type="dxa"/>
            <w:shd w:val="clear" w:color="auto" w:fill="C0C0C0"/>
          </w:tcPr>
          <w:p w14:paraId="4C6286C0" w14:textId="77777777" w:rsidR="00B93B3B" w:rsidRPr="00A41CD8" w:rsidRDefault="00B93B3B" w:rsidP="00CE410A">
            <w:pPr>
              <w:rPr>
                <w:rFonts w:ascii="Times New Roman" w:hAnsi="Times New Roman"/>
                <w:b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41CD8">
              <w:rPr>
                <w:rFonts w:ascii="Times New Roman" w:hAnsi="Times New Roman"/>
                <w:b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Minimum</w:t>
            </w:r>
          </w:p>
        </w:tc>
        <w:tc>
          <w:tcPr>
            <w:tcW w:w="1106" w:type="dxa"/>
            <w:shd w:val="clear" w:color="auto" w:fill="C0C0C0"/>
          </w:tcPr>
          <w:p w14:paraId="7AD84784" w14:textId="77777777" w:rsidR="00B93B3B" w:rsidRPr="00A41CD8" w:rsidRDefault="00B93B3B" w:rsidP="00CE410A">
            <w:pPr>
              <w:rPr>
                <w:rFonts w:ascii="Times New Roman" w:hAnsi="Times New Roman"/>
                <w:b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41CD8">
              <w:rPr>
                <w:rFonts w:ascii="Times New Roman" w:hAnsi="Times New Roman"/>
                <w:b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Maximum</w:t>
            </w:r>
          </w:p>
        </w:tc>
        <w:tc>
          <w:tcPr>
            <w:tcW w:w="1544" w:type="dxa"/>
            <w:shd w:val="clear" w:color="auto" w:fill="C0C0C0"/>
          </w:tcPr>
          <w:p w14:paraId="563C9600" w14:textId="77777777" w:rsidR="00B93B3B" w:rsidRPr="00A41CD8" w:rsidRDefault="00B93B3B" w:rsidP="00CE410A">
            <w:pPr>
              <w:rPr>
                <w:rFonts w:ascii="Times New Roman" w:hAnsi="Times New Roman"/>
                <w:b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41CD8">
              <w:rPr>
                <w:rFonts w:ascii="Times New Roman" w:hAnsi="Times New Roman"/>
                <w:b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Presná hodnota</w:t>
            </w:r>
          </w:p>
        </w:tc>
      </w:tr>
      <w:tr w:rsidR="00B93B3B" w:rsidRPr="00C6209E" w14:paraId="1646D6B4" w14:textId="77777777" w:rsidTr="00CE410A">
        <w:tc>
          <w:tcPr>
            <w:tcW w:w="3685" w:type="dxa"/>
            <w:shd w:val="clear" w:color="auto" w:fill="auto"/>
          </w:tcPr>
          <w:p w14:paraId="355736FF" w14:textId="77777777" w:rsidR="00B93B3B" w:rsidRPr="004118AC" w:rsidRDefault="00B93B3B" w:rsidP="00CE410A">
            <w:pPr>
              <w:rPr>
                <w:rFonts w:ascii="Times New Roman" w:hAnsi="Times New Roman"/>
                <w:sz w:val="20"/>
                <w:szCs w:val="20"/>
              </w:rPr>
            </w:pPr>
            <w:r w:rsidRPr="00E5749A">
              <w:rPr>
                <w:rFonts w:ascii="Times New Roman" w:hAnsi="Times New Roman"/>
                <w:sz w:val="20"/>
                <w:szCs w:val="20"/>
              </w:rPr>
              <w:t xml:space="preserve">Osobný automobil </w:t>
            </w:r>
            <w:r>
              <w:rPr>
                <w:rFonts w:ascii="Times New Roman" w:hAnsi="Times New Roman"/>
                <w:sz w:val="20"/>
                <w:szCs w:val="20"/>
              </w:rPr>
              <w:t>strednej</w:t>
            </w:r>
            <w:r w:rsidRPr="00E5749A">
              <w:rPr>
                <w:rFonts w:ascii="Times New Roman" w:hAnsi="Times New Roman"/>
                <w:sz w:val="20"/>
                <w:szCs w:val="20"/>
              </w:rPr>
              <w:t xml:space="preserve"> triedy s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Plug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-in </w:t>
            </w:r>
            <w:r w:rsidRPr="00E5749A">
              <w:rPr>
                <w:rFonts w:ascii="Times New Roman" w:hAnsi="Times New Roman"/>
                <w:sz w:val="20"/>
                <w:szCs w:val="20"/>
              </w:rPr>
              <w:t xml:space="preserve">hybridným pohonom </w:t>
            </w:r>
          </w:p>
        </w:tc>
        <w:tc>
          <w:tcPr>
            <w:tcW w:w="1017" w:type="dxa"/>
            <w:shd w:val="clear" w:color="auto" w:fill="auto"/>
          </w:tcPr>
          <w:p w14:paraId="6DE5ACFA" w14:textId="77777777" w:rsidR="00B93B3B" w:rsidRPr="004118AC" w:rsidRDefault="00B93B3B" w:rsidP="00CE410A">
            <w:pPr>
              <w:rPr>
                <w:rFonts w:ascii="Times New Roman" w:hAnsi="Times New Roman"/>
                <w:sz w:val="18"/>
                <w:szCs w:val="18"/>
              </w:rPr>
            </w:pPr>
            <w:r w:rsidRPr="004118AC">
              <w:rPr>
                <w:rFonts w:ascii="Times New Roman" w:hAnsi="Times New Roman"/>
                <w:sz w:val="18"/>
                <w:szCs w:val="18"/>
              </w:rPr>
              <w:t>ks</w:t>
            </w:r>
          </w:p>
        </w:tc>
        <w:tc>
          <w:tcPr>
            <w:tcW w:w="1077" w:type="dxa"/>
            <w:shd w:val="clear" w:color="auto" w:fill="auto"/>
          </w:tcPr>
          <w:p w14:paraId="1F29D295" w14:textId="77777777" w:rsidR="00B93B3B" w:rsidRPr="00F30798" w:rsidRDefault="00B93B3B" w:rsidP="00CE410A">
            <w:pPr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106" w:type="dxa"/>
            <w:shd w:val="clear" w:color="auto" w:fill="auto"/>
          </w:tcPr>
          <w:p w14:paraId="22805700" w14:textId="77777777" w:rsidR="00B93B3B" w:rsidRPr="00F30798" w:rsidRDefault="00B93B3B" w:rsidP="00CE410A">
            <w:pPr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544" w:type="dxa"/>
            <w:shd w:val="clear" w:color="auto" w:fill="auto"/>
          </w:tcPr>
          <w:p w14:paraId="30966FAC" w14:textId="77777777" w:rsidR="00B93B3B" w:rsidRPr="00042C0E" w:rsidRDefault="00B93B3B" w:rsidP="00CE410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93B3B" w:rsidRPr="00C6209E" w14:paraId="639C8059" w14:textId="77777777" w:rsidTr="00CE410A">
        <w:tc>
          <w:tcPr>
            <w:tcW w:w="3685" w:type="dxa"/>
            <w:shd w:val="clear" w:color="auto" w:fill="auto"/>
          </w:tcPr>
          <w:p w14:paraId="36A77A3A" w14:textId="77777777" w:rsidR="00B93B3B" w:rsidRPr="004118AC" w:rsidRDefault="00B93B3B" w:rsidP="00CE410A">
            <w:pPr>
              <w:rPr>
                <w:rFonts w:ascii="Times New Roman" w:hAnsi="Times New Roman"/>
                <w:sz w:val="20"/>
                <w:szCs w:val="20"/>
              </w:rPr>
            </w:pPr>
            <w:r w:rsidRPr="004118AC">
              <w:rPr>
                <w:rFonts w:ascii="Times New Roman" w:hAnsi="Times New Roman"/>
                <w:sz w:val="20"/>
                <w:szCs w:val="20"/>
              </w:rPr>
              <w:t xml:space="preserve">Spaľovací motor  - zdvihový objem </w:t>
            </w:r>
          </w:p>
        </w:tc>
        <w:tc>
          <w:tcPr>
            <w:tcW w:w="1017" w:type="dxa"/>
            <w:shd w:val="clear" w:color="auto" w:fill="auto"/>
          </w:tcPr>
          <w:p w14:paraId="5208DDCF" w14:textId="77777777" w:rsidR="00B93B3B" w:rsidRPr="004118AC" w:rsidRDefault="00B93B3B" w:rsidP="00CE410A">
            <w:pPr>
              <w:rPr>
                <w:rFonts w:ascii="Times New Roman" w:hAnsi="Times New Roman"/>
                <w:sz w:val="18"/>
                <w:szCs w:val="18"/>
              </w:rPr>
            </w:pPr>
            <w:r w:rsidRPr="004118AC">
              <w:rPr>
                <w:rFonts w:ascii="Times New Roman" w:hAnsi="Times New Roman"/>
                <w:sz w:val="18"/>
                <w:szCs w:val="18"/>
              </w:rPr>
              <w:t>cm3</w:t>
            </w:r>
          </w:p>
        </w:tc>
        <w:tc>
          <w:tcPr>
            <w:tcW w:w="1077" w:type="dxa"/>
            <w:shd w:val="clear" w:color="auto" w:fill="auto"/>
          </w:tcPr>
          <w:p w14:paraId="393226C4" w14:textId="77777777" w:rsidR="00B93B3B" w:rsidRPr="009205F4" w:rsidRDefault="00B93B3B" w:rsidP="00CE410A">
            <w:pPr>
              <w:rPr>
                <w:rFonts w:ascii="Times New Roman" w:hAnsi="Times New Roman"/>
                <w:sz w:val="18"/>
                <w:szCs w:val="18"/>
              </w:rPr>
            </w:pPr>
            <w:r w:rsidRPr="009205F4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798</w:t>
            </w:r>
          </w:p>
        </w:tc>
        <w:tc>
          <w:tcPr>
            <w:tcW w:w="1106" w:type="dxa"/>
            <w:shd w:val="clear" w:color="auto" w:fill="auto"/>
          </w:tcPr>
          <w:p w14:paraId="5405FB81" w14:textId="77777777" w:rsidR="00B93B3B" w:rsidRPr="009205F4" w:rsidRDefault="00B93B3B" w:rsidP="00CE410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4" w:type="dxa"/>
            <w:shd w:val="clear" w:color="auto" w:fill="auto"/>
          </w:tcPr>
          <w:p w14:paraId="048E5697" w14:textId="77777777" w:rsidR="00B93B3B" w:rsidRPr="00042C0E" w:rsidRDefault="00B93B3B" w:rsidP="00CE410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93B3B" w:rsidRPr="00C6209E" w14:paraId="7BB73D79" w14:textId="77777777" w:rsidTr="00CE410A"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</w:tcPr>
          <w:p w14:paraId="05F4B798" w14:textId="77777777" w:rsidR="00B93B3B" w:rsidRPr="004118AC" w:rsidRDefault="00B93B3B" w:rsidP="00CE410A">
            <w:pPr>
              <w:rPr>
                <w:rFonts w:ascii="Times New Roman" w:hAnsi="Times New Roman"/>
                <w:sz w:val="20"/>
                <w:szCs w:val="20"/>
              </w:rPr>
            </w:pPr>
            <w:r w:rsidRPr="004118AC">
              <w:rPr>
                <w:rFonts w:ascii="Times New Roman" w:hAnsi="Times New Roman"/>
                <w:sz w:val="20"/>
                <w:szCs w:val="20"/>
              </w:rPr>
              <w:t>Spaľovací motor - výkon</w:t>
            </w:r>
          </w:p>
        </w:tc>
        <w:tc>
          <w:tcPr>
            <w:tcW w:w="1017" w:type="dxa"/>
            <w:tcBorders>
              <w:bottom w:val="single" w:sz="4" w:space="0" w:color="auto"/>
            </w:tcBorders>
            <w:shd w:val="clear" w:color="auto" w:fill="auto"/>
          </w:tcPr>
          <w:p w14:paraId="1833ECDB" w14:textId="77777777" w:rsidR="00B93B3B" w:rsidRPr="004118AC" w:rsidRDefault="00B93B3B" w:rsidP="00CE410A">
            <w:pPr>
              <w:rPr>
                <w:rFonts w:ascii="Times New Roman" w:hAnsi="Times New Roman"/>
                <w:sz w:val="18"/>
                <w:szCs w:val="18"/>
              </w:rPr>
            </w:pPr>
            <w:r w:rsidRPr="004118AC">
              <w:rPr>
                <w:rFonts w:ascii="Times New Roman" w:hAnsi="Times New Roman"/>
                <w:sz w:val="18"/>
                <w:szCs w:val="18"/>
              </w:rPr>
              <w:t>kW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shd w:val="clear" w:color="auto" w:fill="auto"/>
          </w:tcPr>
          <w:p w14:paraId="1B124E99" w14:textId="77777777" w:rsidR="00B93B3B" w:rsidRPr="009205F4" w:rsidRDefault="00B93B3B" w:rsidP="00CE410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</w:t>
            </w:r>
          </w:p>
        </w:tc>
        <w:tc>
          <w:tcPr>
            <w:tcW w:w="1106" w:type="dxa"/>
            <w:tcBorders>
              <w:bottom w:val="single" w:sz="4" w:space="0" w:color="auto"/>
            </w:tcBorders>
            <w:shd w:val="clear" w:color="auto" w:fill="auto"/>
          </w:tcPr>
          <w:p w14:paraId="285E1089" w14:textId="77777777" w:rsidR="00B93B3B" w:rsidRPr="009205F4" w:rsidRDefault="00B93B3B" w:rsidP="00CE410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14:paraId="3BAD2027" w14:textId="77777777" w:rsidR="00B93B3B" w:rsidRPr="00042C0E" w:rsidRDefault="00B93B3B" w:rsidP="00CE410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93B3B" w:rsidRPr="00C6209E" w14:paraId="2DA2786B" w14:textId="77777777" w:rsidTr="00CE410A"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</w:tcPr>
          <w:p w14:paraId="3FBE4BD6" w14:textId="77777777" w:rsidR="00B93B3B" w:rsidRPr="009E03E8" w:rsidRDefault="00B93B3B" w:rsidP="00CE410A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092E4F">
              <w:rPr>
                <w:rFonts w:ascii="Times New Roman" w:hAnsi="Times New Roman"/>
                <w:sz w:val="20"/>
                <w:szCs w:val="20"/>
              </w:rPr>
              <w:t>Elektrický motor - výkon</w:t>
            </w:r>
          </w:p>
        </w:tc>
        <w:tc>
          <w:tcPr>
            <w:tcW w:w="1017" w:type="dxa"/>
            <w:tcBorders>
              <w:bottom w:val="single" w:sz="4" w:space="0" w:color="auto"/>
            </w:tcBorders>
            <w:shd w:val="clear" w:color="auto" w:fill="auto"/>
          </w:tcPr>
          <w:p w14:paraId="02701468" w14:textId="77777777" w:rsidR="00B93B3B" w:rsidRPr="004118AC" w:rsidRDefault="00B93B3B" w:rsidP="00CE410A">
            <w:pPr>
              <w:rPr>
                <w:rFonts w:ascii="Times New Roman" w:hAnsi="Times New Roman"/>
                <w:sz w:val="18"/>
                <w:szCs w:val="18"/>
              </w:rPr>
            </w:pPr>
            <w:r w:rsidRPr="004118AC">
              <w:rPr>
                <w:rFonts w:ascii="Times New Roman" w:hAnsi="Times New Roman"/>
                <w:sz w:val="18"/>
                <w:szCs w:val="18"/>
              </w:rPr>
              <w:t>kW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shd w:val="clear" w:color="auto" w:fill="auto"/>
          </w:tcPr>
          <w:p w14:paraId="20CB8E15" w14:textId="77777777" w:rsidR="00B93B3B" w:rsidRPr="009205F4" w:rsidRDefault="00B93B3B" w:rsidP="00CE410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</w:t>
            </w:r>
          </w:p>
        </w:tc>
        <w:tc>
          <w:tcPr>
            <w:tcW w:w="1106" w:type="dxa"/>
            <w:tcBorders>
              <w:bottom w:val="single" w:sz="4" w:space="0" w:color="auto"/>
            </w:tcBorders>
            <w:shd w:val="clear" w:color="auto" w:fill="auto"/>
          </w:tcPr>
          <w:p w14:paraId="3C168D3B" w14:textId="77777777" w:rsidR="00B93B3B" w:rsidRPr="009205F4" w:rsidRDefault="00B93B3B" w:rsidP="00CE410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14:paraId="4834D37F" w14:textId="77777777" w:rsidR="00B93B3B" w:rsidRPr="00042C0E" w:rsidRDefault="00B93B3B" w:rsidP="00CE410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93B3B" w:rsidRPr="00C6209E" w14:paraId="50FB6644" w14:textId="77777777" w:rsidTr="00CE410A"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</w:tcPr>
          <w:p w14:paraId="4CF26D13" w14:textId="77777777" w:rsidR="00B93B3B" w:rsidRPr="004118AC" w:rsidRDefault="00B93B3B" w:rsidP="00CE410A">
            <w:pPr>
              <w:rPr>
                <w:rFonts w:ascii="Times New Roman" w:hAnsi="Times New Roman"/>
                <w:sz w:val="20"/>
                <w:szCs w:val="20"/>
              </w:rPr>
            </w:pPr>
            <w:r w:rsidRPr="00092E4F">
              <w:rPr>
                <w:rFonts w:ascii="Times New Roman" w:hAnsi="Times New Roman"/>
                <w:sz w:val="20"/>
                <w:szCs w:val="20"/>
              </w:rPr>
              <w:t>Elektrický motor – krútiaci moment</w:t>
            </w:r>
          </w:p>
        </w:tc>
        <w:tc>
          <w:tcPr>
            <w:tcW w:w="1017" w:type="dxa"/>
            <w:tcBorders>
              <w:bottom w:val="single" w:sz="4" w:space="0" w:color="auto"/>
            </w:tcBorders>
            <w:shd w:val="clear" w:color="auto" w:fill="auto"/>
          </w:tcPr>
          <w:p w14:paraId="0B4F4154" w14:textId="77777777" w:rsidR="00B93B3B" w:rsidRPr="004118AC" w:rsidRDefault="00B93B3B" w:rsidP="00CE410A">
            <w:pPr>
              <w:rPr>
                <w:rFonts w:ascii="Times New Roman" w:hAnsi="Times New Roman"/>
                <w:sz w:val="18"/>
                <w:szCs w:val="18"/>
              </w:rPr>
            </w:pPr>
            <w:r w:rsidRPr="004118AC">
              <w:rPr>
                <w:rFonts w:ascii="Times New Roman" w:hAnsi="Times New Roman"/>
                <w:sz w:val="18"/>
                <w:szCs w:val="18"/>
              </w:rPr>
              <w:t>Nm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shd w:val="clear" w:color="auto" w:fill="auto"/>
          </w:tcPr>
          <w:p w14:paraId="7A89FBAB" w14:textId="77777777" w:rsidR="00B93B3B" w:rsidRPr="009205F4" w:rsidRDefault="00B93B3B" w:rsidP="00CE410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163</w:t>
            </w:r>
          </w:p>
        </w:tc>
        <w:tc>
          <w:tcPr>
            <w:tcW w:w="1106" w:type="dxa"/>
            <w:tcBorders>
              <w:bottom w:val="single" w:sz="4" w:space="0" w:color="auto"/>
            </w:tcBorders>
            <w:shd w:val="clear" w:color="auto" w:fill="auto"/>
          </w:tcPr>
          <w:p w14:paraId="1A88CC41" w14:textId="77777777" w:rsidR="00B93B3B" w:rsidRPr="009205F4" w:rsidRDefault="00B93B3B" w:rsidP="00CE410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14:paraId="0D109A48" w14:textId="77777777" w:rsidR="00B93B3B" w:rsidRPr="00042C0E" w:rsidRDefault="00B93B3B" w:rsidP="00CE410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93B3B" w:rsidRPr="00C6209E" w14:paraId="5D1CBBC2" w14:textId="77777777" w:rsidTr="00CE410A"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</w:tcPr>
          <w:p w14:paraId="578F1BB0" w14:textId="77777777" w:rsidR="00B93B3B" w:rsidRPr="004118AC" w:rsidRDefault="00B93B3B" w:rsidP="00CE410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Maximálny výkon hybridného systému</w:t>
            </w:r>
          </w:p>
        </w:tc>
        <w:tc>
          <w:tcPr>
            <w:tcW w:w="1017" w:type="dxa"/>
            <w:tcBorders>
              <w:bottom w:val="single" w:sz="4" w:space="0" w:color="auto"/>
            </w:tcBorders>
            <w:shd w:val="clear" w:color="auto" w:fill="auto"/>
          </w:tcPr>
          <w:p w14:paraId="282618BD" w14:textId="77777777" w:rsidR="00B93B3B" w:rsidRPr="004118AC" w:rsidRDefault="00B93B3B" w:rsidP="00CE410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kW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shd w:val="clear" w:color="auto" w:fill="auto"/>
          </w:tcPr>
          <w:p w14:paraId="588FD06B" w14:textId="77777777" w:rsidR="00B93B3B" w:rsidRPr="009205F4" w:rsidRDefault="00B93B3B" w:rsidP="00CE410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90</w:t>
            </w:r>
          </w:p>
        </w:tc>
        <w:tc>
          <w:tcPr>
            <w:tcW w:w="1106" w:type="dxa"/>
            <w:tcBorders>
              <w:bottom w:val="single" w:sz="4" w:space="0" w:color="auto"/>
            </w:tcBorders>
            <w:shd w:val="clear" w:color="auto" w:fill="auto"/>
          </w:tcPr>
          <w:p w14:paraId="203B76D5" w14:textId="77777777" w:rsidR="00B93B3B" w:rsidRPr="009205F4" w:rsidRDefault="00B93B3B" w:rsidP="00CE410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14:paraId="244A9AAE" w14:textId="77777777" w:rsidR="00B93B3B" w:rsidRPr="00042C0E" w:rsidRDefault="00B93B3B" w:rsidP="00CE410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93B3B" w:rsidRPr="00C6209E" w14:paraId="0372D7C5" w14:textId="77777777" w:rsidTr="00CE410A"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</w:tcPr>
          <w:p w14:paraId="325BE44F" w14:textId="77777777" w:rsidR="00B93B3B" w:rsidRPr="004118AC" w:rsidRDefault="00B93B3B" w:rsidP="00CE410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Maximálny dojazd na elektrinu</w:t>
            </w:r>
          </w:p>
        </w:tc>
        <w:tc>
          <w:tcPr>
            <w:tcW w:w="1017" w:type="dxa"/>
            <w:tcBorders>
              <w:bottom w:val="single" w:sz="4" w:space="0" w:color="auto"/>
            </w:tcBorders>
            <w:shd w:val="clear" w:color="auto" w:fill="auto"/>
          </w:tcPr>
          <w:p w14:paraId="0A527495" w14:textId="77777777" w:rsidR="00B93B3B" w:rsidRDefault="00B93B3B" w:rsidP="00CE410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km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shd w:val="clear" w:color="auto" w:fill="auto"/>
          </w:tcPr>
          <w:p w14:paraId="184F2F5B" w14:textId="77777777" w:rsidR="00B93B3B" w:rsidRPr="009205F4" w:rsidRDefault="00B93B3B" w:rsidP="00CE410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1106" w:type="dxa"/>
            <w:tcBorders>
              <w:bottom w:val="single" w:sz="4" w:space="0" w:color="auto"/>
            </w:tcBorders>
            <w:shd w:val="clear" w:color="auto" w:fill="auto"/>
          </w:tcPr>
          <w:p w14:paraId="30D86484" w14:textId="77777777" w:rsidR="00B93B3B" w:rsidRDefault="00B93B3B" w:rsidP="00CE410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14:paraId="7894E71A" w14:textId="77777777" w:rsidR="00B93B3B" w:rsidRPr="00042C0E" w:rsidRDefault="00B93B3B" w:rsidP="00CE410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93B3B" w:rsidRPr="00C6209E" w14:paraId="374E1CF2" w14:textId="77777777" w:rsidTr="00CE410A"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</w:tcPr>
          <w:p w14:paraId="67CC55D7" w14:textId="77777777" w:rsidR="00B93B3B" w:rsidRPr="004118AC" w:rsidRDefault="00B93B3B" w:rsidP="00CE410A">
            <w:pPr>
              <w:rPr>
                <w:rFonts w:ascii="Times New Roman" w:hAnsi="Times New Roman"/>
                <w:sz w:val="20"/>
                <w:szCs w:val="20"/>
              </w:rPr>
            </w:pPr>
            <w:r w:rsidRPr="004118AC">
              <w:rPr>
                <w:rFonts w:ascii="Times New Roman" w:hAnsi="Times New Roman"/>
                <w:sz w:val="20"/>
                <w:szCs w:val="20"/>
              </w:rPr>
              <w:t>Emis</w:t>
            </w:r>
            <w:r>
              <w:rPr>
                <w:rFonts w:ascii="Times New Roman" w:hAnsi="Times New Roman"/>
                <w:sz w:val="20"/>
                <w:szCs w:val="20"/>
              </w:rPr>
              <w:t>ie CO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2 </w:t>
            </w:r>
            <w:r>
              <w:rPr>
                <w:rFonts w:ascii="Times New Roman" w:hAnsi="Times New Roman"/>
                <w:sz w:val="20"/>
                <w:szCs w:val="20"/>
              </w:rPr>
              <w:t>kombinované podľa WLTP</w:t>
            </w:r>
          </w:p>
        </w:tc>
        <w:tc>
          <w:tcPr>
            <w:tcW w:w="1017" w:type="dxa"/>
            <w:tcBorders>
              <w:bottom w:val="single" w:sz="4" w:space="0" w:color="auto"/>
            </w:tcBorders>
            <w:shd w:val="clear" w:color="auto" w:fill="auto"/>
          </w:tcPr>
          <w:p w14:paraId="2505F891" w14:textId="77777777" w:rsidR="00B93B3B" w:rsidRPr="004118AC" w:rsidRDefault="00B93B3B" w:rsidP="00CE410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g/km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shd w:val="clear" w:color="auto" w:fill="auto"/>
          </w:tcPr>
          <w:p w14:paraId="711D95E2" w14:textId="77777777" w:rsidR="00B93B3B" w:rsidRPr="009205F4" w:rsidRDefault="00B93B3B" w:rsidP="00CE410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6" w:type="dxa"/>
            <w:tcBorders>
              <w:bottom w:val="single" w:sz="4" w:space="0" w:color="auto"/>
            </w:tcBorders>
            <w:shd w:val="clear" w:color="auto" w:fill="auto"/>
          </w:tcPr>
          <w:p w14:paraId="170BFCAF" w14:textId="77777777" w:rsidR="00B93B3B" w:rsidRPr="009205F4" w:rsidRDefault="00B93B3B" w:rsidP="00CE410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14:paraId="41E98989" w14:textId="77777777" w:rsidR="00B93B3B" w:rsidRPr="00042C0E" w:rsidRDefault="00B93B3B" w:rsidP="00CE410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93B3B" w:rsidRPr="00C6209E" w14:paraId="6B70794B" w14:textId="77777777" w:rsidTr="00CE410A"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</w:tcPr>
          <w:p w14:paraId="4AB93107" w14:textId="77777777" w:rsidR="00B93B3B" w:rsidRPr="004118AC" w:rsidRDefault="00B93B3B" w:rsidP="00CE410A">
            <w:pPr>
              <w:rPr>
                <w:rFonts w:ascii="Times New Roman" w:hAnsi="Times New Roman"/>
                <w:sz w:val="20"/>
                <w:szCs w:val="20"/>
              </w:rPr>
            </w:pPr>
            <w:r w:rsidRPr="004118AC">
              <w:rPr>
                <w:rFonts w:ascii="Times New Roman" w:hAnsi="Times New Roman"/>
                <w:sz w:val="20"/>
                <w:szCs w:val="20"/>
              </w:rPr>
              <w:t>Maximálna rýchlosť</w:t>
            </w:r>
          </w:p>
        </w:tc>
        <w:tc>
          <w:tcPr>
            <w:tcW w:w="1017" w:type="dxa"/>
            <w:tcBorders>
              <w:bottom w:val="single" w:sz="4" w:space="0" w:color="auto"/>
            </w:tcBorders>
            <w:shd w:val="clear" w:color="auto" w:fill="auto"/>
          </w:tcPr>
          <w:p w14:paraId="3D9AAD77" w14:textId="77777777" w:rsidR="00B93B3B" w:rsidRPr="004118AC" w:rsidRDefault="00B93B3B" w:rsidP="00CE410A">
            <w:pPr>
              <w:rPr>
                <w:rFonts w:ascii="Times New Roman" w:hAnsi="Times New Roman"/>
                <w:sz w:val="18"/>
                <w:szCs w:val="18"/>
              </w:rPr>
            </w:pPr>
            <w:r w:rsidRPr="004118AC">
              <w:rPr>
                <w:rFonts w:ascii="Times New Roman" w:hAnsi="Times New Roman"/>
                <w:sz w:val="18"/>
                <w:szCs w:val="18"/>
              </w:rPr>
              <w:t>km/h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shd w:val="clear" w:color="auto" w:fill="auto"/>
          </w:tcPr>
          <w:p w14:paraId="71FD727D" w14:textId="77777777" w:rsidR="00B93B3B" w:rsidRPr="009205F4" w:rsidRDefault="00B93B3B" w:rsidP="00CE410A">
            <w:pPr>
              <w:rPr>
                <w:rFonts w:ascii="Times New Roman" w:hAnsi="Times New Roman"/>
                <w:sz w:val="18"/>
                <w:szCs w:val="18"/>
              </w:rPr>
            </w:pPr>
            <w:r w:rsidRPr="009205F4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60</w:t>
            </w:r>
          </w:p>
        </w:tc>
        <w:tc>
          <w:tcPr>
            <w:tcW w:w="1106" w:type="dxa"/>
            <w:tcBorders>
              <w:bottom w:val="single" w:sz="4" w:space="0" w:color="auto"/>
            </w:tcBorders>
            <w:shd w:val="clear" w:color="auto" w:fill="auto"/>
          </w:tcPr>
          <w:p w14:paraId="231E1175" w14:textId="77777777" w:rsidR="00B93B3B" w:rsidRPr="009205F4" w:rsidRDefault="00B93B3B" w:rsidP="00CE410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14:paraId="53908CA5" w14:textId="77777777" w:rsidR="00B93B3B" w:rsidRPr="00042C0E" w:rsidRDefault="00B93B3B" w:rsidP="00CE410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93B3B" w:rsidRPr="00C6209E" w14:paraId="0D777DA3" w14:textId="77777777" w:rsidTr="00CE410A"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</w:tcPr>
          <w:p w14:paraId="54EA2CE7" w14:textId="77777777" w:rsidR="00B93B3B" w:rsidRPr="004118AC" w:rsidRDefault="00B93B3B" w:rsidP="00CE410A">
            <w:pPr>
              <w:rPr>
                <w:rFonts w:ascii="Times New Roman" w:hAnsi="Times New Roman"/>
                <w:sz w:val="20"/>
                <w:szCs w:val="20"/>
              </w:rPr>
            </w:pPr>
            <w:r w:rsidRPr="004118AC">
              <w:rPr>
                <w:rFonts w:ascii="Times New Roman" w:hAnsi="Times New Roman"/>
                <w:sz w:val="20"/>
                <w:szCs w:val="20"/>
              </w:rPr>
              <w:t>Celková hmotnosť</w:t>
            </w:r>
          </w:p>
        </w:tc>
        <w:tc>
          <w:tcPr>
            <w:tcW w:w="1017" w:type="dxa"/>
            <w:tcBorders>
              <w:bottom w:val="single" w:sz="4" w:space="0" w:color="auto"/>
            </w:tcBorders>
            <w:shd w:val="clear" w:color="auto" w:fill="auto"/>
          </w:tcPr>
          <w:p w14:paraId="36C98118" w14:textId="77777777" w:rsidR="00B93B3B" w:rsidRPr="004118AC" w:rsidRDefault="00B93B3B" w:rsidP="00CE410A">
            <w:pPr>
              <w:rPr>
                <w:rFonts w:ascii="Times New Roman" w:hAnsi="Times New Roman"/>
                <w:sz w:val="18"/>
                <w:szCs w:val="18"/>
              </w:rPr>
            </w:pPr>
            <w:r w:rsidRPr="004118AC">
              <w:rPr>
                <w:rFonts w:ascii="Times New Roman" w:hAnsi="Times New Roman"/>
                <w:sz w:val="18"/>
                <w:szCs w:val="18"/>
              </w:rPr>
              <w:t>kg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shd w:val="clear" w:color="auto" w:fill="auto"/>
          </w:tcPr>
          <w:p w14:paraId="6B6A5420" w14:textId="77777777" w:rsidR="00B93B3B" w:rsidRPr="009205F4" w:rsidRDefault="00B93B3B" w:rsidP="00CE410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1855</w:t>
            </w:r>
          </w:p>
        </w:tc>
        <w:tc>
          <w:tcPr>
            <w:tcW w:w="1106" w:type="dxa"/>
            <w:tcBorders>
              <w:bottom w:val="single" w:sz="4" w:space="0" w:color="auto"/>
            </w:tcBorders>
            <w:shd w:val="clear" w:color="auto" w:fill="auto"/>
          </w:tcPr>
          <w:p w14:paraId="692A4ABB" w14:textId="77777777" w:rsidR="00B93B3B" w:rsidRPr="009205F4" w:rsidRDefault="00B93B3B" w:rsidP="00CE410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14:paraId="1681D28F" w14:textId="77777777" w:rsidR="00B93B3B" w:rsidRPr="00042C0E" w:rsidRDefault="00B93B3B" w:rsidP="00CE410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93B3B" w:rsidRPr="00C6209E" w14:paraId="04187B6D" w14:textId="77777777" w:rsidTr="00CE410A"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</w:tcPr>
          <w:p w14:paraId="3C1B86D8" w14:textId="77777777" w:rsidR="00B93B3B" w:rsidRPr="004118AC" w:rsidRDefault="00B93B3B" w:rsidP="00CE410A">
            <w:pPr>
              <w:rPr>
                <w:rFonts w:ascii="Times New Roman" w:hAnsi="Times New Roman"/>
                <w:sz w:val="20"/>
                <w:szCs w:val="20"/>
              </w:rPr>
            </w:pPr>
            <w:r w:rsidRPr="004118AC">
              <w:rPr>
                <w:rFonts w:ascii="Times New Roman" w:hAnsi="Times New Roman"/>
                <w:sz w:val="20"/>
                <w:szCs w:val="20"/>
              </w:rPr>
              <w:t>Objem batožinového priestoru</w:t>
            </w:r>
          </w:p>
        </w:tc>
        <w:tc>
          <w:tcPr>
            <w:tcW w:w="1017" w:type="dxa"/>
            <w:tcBorders>
              <w:bottom w:val="single" w:sz="4" w:space="0" w:color="auto"/>
            </w:tcBorders>
            <w:shd w:val="clear" w:color="auto" w:fill="auto"/>
          </w:tcPr>
          <w:p w14:paraId="0710E1E4" w14:textId="77777777" w:rsidR="00B93B3B" w:rsidRPr="004118AC" w:rsidRDefault="00B93B3B" w:rsidP="00CE410A">
            <w:pPr>
              <w:rPr>
                <w:rFonts w:ascii="Times New Roman" w:hAnsi="Times New Roman"/>
                <w:sz w:val="18"/>
                <w:szCs w:val="18"/>
              </w:rPr>
            </w:pPr>
            <w:r w:rsidRPr="004118AC">
              <w:rPr>
                <w:rFonts w:ascii="Times New Roman" w:hAnsi="Times New Roman"/>
                <w:sz w:val="18"/>
                <w:szCs w:val="18"/>
              </w:rPr>
              <w:t>liter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shd w:val="clear" w:color="auto" w:fill="auto"/>
          </w:tcPr>
          <w:p w14:paraId="2DB69E01" w14:textId="77777777" w:rsidR="00B93B3B" w:rsidRPr="009205F4" w:rsidRDefault="00B93B3B" w:rsidP="00CE410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359</w:t>
            </w:r>
          </w:p>
        </w:tc>
        <w:tc>
          <w:tcPr>
            <w:tcW w:w="1106" w:type="dxa"/>
            <w:tcBorders>
              <w:bottom w:val="single" w:sz="4" w:space="0" w:color="auto"/>
            </w:tcBorders>
            <w:shd w:val="clear" w:color="auto" w:fill="auto"/>
          </w:tcPr>
          <w:p w14:paraId="51D84C5A" w14:textId="77777777" w:rsidR="00B93B3B" w:rsidRPr="009205F4" w:rsidRDefault="00B93B3B" w:rsidP="00CE410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14:paraId="71F5F72D" w14:textId="77777777" w:rsidR="00B93B3B" w:rsidRPr="00042C0E" w:rsidRDefault="00B93B3B" w:rsidP="00CE410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93B3B" w:rsidRPr="00C6209E" w14:paraId="7C413AE0" w14:textId="77777777" w:rsidTr="00CE410A"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</w:tcPr>
          <w:p w14:paraId="3A43C4A9" w14:textId="77777777" w:rsidR="00B93B3B" w:rsidRPr="004118AC" w:rsidRDefault="00B93B3B" w:rsidP="00CE410A">
            <w:pPr>
              <w:rPr>
                <w:rFonts w:ascii="Times New Roman" w:hAnsi="Times New Roman"/>
                <w:sz w:val="20"/>
                <w:szCs w:val="20"/>
              </w:rPr>
            </w:pPr>
            <w:r w:rsidRPr="004118AC">
              <w:rPr>
                <w:rFonts w:ascii="Times New Roman" w:hAnsi="Times New Roman"/>
                <w:sz w:val="20"/>
                <w:szCs w:val="20"/>
              </w:rPr>
              <w:t>Rázvor náprav</w:t>
            </w:r>
          </w:p>
        </w:tc>
        <w:tc>
          <w:tcPr>
            <w:tcW w:w="1017" w:type="dxa"/>
            <w:tcBorders>
              <w:bottom w:val="single" w:sz="4" w:space="0" w:color="auto"/>
            </w:tcBorders>
            <w:shd w:val="clear" w:color="auto" w:fill="auto"/>
          </w:tcPr>
          <w:p w14:paraId="54DC6CD9" w14:textId="77777777" w:rsidR="00B93B3B" w:rsidRPr="004118AC" w:rsidRDefault="00B93B3B" w:rsidP="00CE410A">
            <w:pPr>
              <w:rPr>
                <w:rFonts w:ascii="Times New Roman" w:hAnsi="Times New Roman"/>
                <w:sz w:val="18"/>
                <w:szCs w:val="18"/>
              </w:rPr>
            </w:pPr>
            <w:r w:rsidRPr="004118AC">
              <w:rPr>
                <w:rFonts w:ascii="Times New Roman" w:hAnsi="Times New Roman"/>
                <w:sz w:val="18"/>
                <w:szCs w:val="18"/>
              </w:rPr>
              <w:t>mm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shd w:val="clear" w:color="auto" w:fill="auto"/>
          </w:tcPr>
          <w:p w14:paraId="2748986D" w14:textId="77777777" w:rsidR="00B93B3B" w:rsidRPr="009205F4" w:rsidRDefault="00B93B3B" w:rsidP="00CE410A">
            <w:pPr>
              <w:rPr>
                <w:rFonts w:ascii="Times New Roman" w:hAnsi="Times New Roman"/>
                <w:sz w:val="18"/>
                <w:szCs w:val="18"/>
              </w:rPr>
            </w:pPr>
            <w:r w:rsidRPr="009205F4"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700</w:t>
            </w:r>
          </w:p>
        </w:tc>
        <w:tc>
          <w:tcPr>
            <w:tcW w:w="1106" w:type="dxa"/>
            <w:tcBorders>
              <w:bottom w:val="single" w:sz="4" w:space="0" w:color="auto"/>
            </w:tcBorders>
            <w:shd w:val="clear" w:color="auto" w:fill="auto"/>
          </w:tcPr>
          <w:p w14:paraId="270C4E0A" w14:textId="77777777" w:rsidR="00B93B3B" w:rsidRPr="009205F4" w:rsidRDefault="00B93B3B" w:rsidP="00CE410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14:paraId="1E1A9134" w14:textId="77777777" w:rsidR="00B93B3B" w:rsidRPr="00042C0E" w:rsidRDefault="00B93B3B" w:rsidP="00CE410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93B3B" w:rsidRPr="00C6209E" w14:paraId="40F72C0B" w14:textId="77777777" w:rsidTr="00CE410A"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</w:tcPr>
          <w:p w14:paraId="6D7C8C0C" w14:textId="77777777" w:rsidR="00B93B3B" w:rsidRPr="004118AC" w:rsidRDefault="00B93B3B" w:rsidP="00CE410A">
            <w:pPr>
              <w:rPr>
                <w:rFonts w:ascii="Times New Roman" w:hAnsi="Times New Roman"/>
                <w:sz w:val="20"/>
                <w:szCs w:val="20"/>
              </w:rPr>
            </w:pPr>
            <w:r w:rsidRPr="004118AC">
              <w:rPr>
                <w:rFonts w:ascii="Times New Roman" w:hAnsi="Times New Roman"/>
                <w:sz w:val="20"/>
                <w:szCs w:val="20"/>
              </w:rPr>
              <w:t>Celková dĺžka vozidla</w:t>
            </w:r>
          </w:p>
        </w:tc>
        <w:tc>
          <w:tcPr>
            <w:tcW w:w="1017" w:type="dxa"/>
            <w:tcBorders>
              <w:bottom w:val="single" w:sz="4" w:space="0" w:color="auto"/>
            </w:tcBorders>
            <w:shd w:val="clear" w:color="auto" w:fill="auto"/>
          </w:tcPr>
          <w:p w14:paraId="5E159F1F" w14:textId="77777777" w:rsidR="00B93B3B" w:rsidRPr="004118AC" w:rsidRDefault="00B93B3B" w:rsidP="00CE410A">
            <w:pPr>
              <w:rPr>
                <w:rFonts w:ascii="Times New Roman" w:hAnsi="Times New Roman"/>
                <w:sz w:val="18"/>
                <w:szCs w:val="18"/>
              </w:rPr>
            </w:pPr>
            <w:r w:rsidRPr="004118AC">
              <w:rPr>
                <w:rFonts w:ascii="Times New Roman" w:hAnsi="Times New Roman"/>
                <w:sz w:val="18"/>
                <w:szCs w:val="18"/>
              </w:rPr>
              <w:t>mm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shd w:val="clear" w:color="auto" w:fill="auto"/>
          </w:tcPr>
          <w:p w14:paraId="7E863E5A" w14:textId="77777777" w:rsidR="00B93B3B" w:rsidRPr="009205F4" w:rsidRDefault="00B93B3B" w:rsidP="00CE410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4645</w:t>
            </w:r>
          </w:p>
        </w:tc>
        <w:tc>
          <w:tcPr>
            <w:tcW w:w="1106" w:type="dxa"/>
            <w:tcBorders>
              <w:bottom w:val="single" w:sz="4" w:space="0" w:color="auto"/>
            </w:tcBorders>
            <w:shd w:val="clear" w:color="auto" w:fill="auto"/>
          </w:tcPr>
          <w:p w14:paraId="7F12F794" w14:textId="77777777" w:rsidR="00B93B3B" w:rsidRPr="009205F4" w:rsidRDefault="00B93B3B" w:rsidP="00CE410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14:paraId="15B0F6C2" w14:textId="77777777" w:rsidR="00B93B3B" w:rsidRPr="00042C0E" w:rsidRDefault="00B93B3B" w:rsidP="00CE410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93B3B" w:rsidRPr="00C6209E" w14:paraId="5BB0DBC1" w14:textId="77777777" w:rsidTr="00CE410A"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</w:tcPr>
          <w:p w14:paraId="65618B58" w14:textId="77777777" w:rsidR="00B93B3B" w:rsidRPr="004118AC" w:rsidRDefault="00B93B3B" w:rsidP="00CE410A">
            <w:pPr>
              <w:rPr>
                <w:rFonts w:ascii="Times New Roman" w:hAnsi="Times New Roman"/>
                <w:sz w:val="20"/>
                <w:szCs w:val="20"/>
              </w:rPr>
            </w:pPr>
            <w:r w:rsidRPr="004118AC">
              <w:rPr>
                <w:rFonts w:ascii="Times New Roman" w:hAnsi="Times New Roman"/>
                <w:sz w:val="20"/>
                <w:szCs w:val="20"/>
              </w:rPr>
              <w:t>Celková šírka vozidla</w:t>
            </w:r>
          </w:p>
        </w:tc>
        <w:tc>
          <w:tcPr>
            <w:tcW w:w="1017" w:type="dxa"/>
            <w:tcBorders>
              <w:bottom w:val="single" w:sz="4" w:space="0" w:color="auto"/>
            </w:tcBorders>
            <w:shd w:val="clear" w:color="auto" w:fill="auto"/>
          </w:tcPr>
          <w:p w14:paraId="6A2B97A4" w14:textId="77777777" w:rsidR="00B93B3B" w:rsidRPr="004118AC" w:rsidRDefault="00B93B3B" w:rsidP="00CE410A">
            <w:pPr>
              <w:rPr>
                <w:rFonts w:ascii="Times New Roman" w:hAnsi="Times New Roman"/>
                <w:sz w:val="18"/>
                <w:szCs w:val="18"/>
              </w:rPr>
            </w:pPr>
            <w:r w:rsidRPr="004118AC">
              <w:rPr>
                <w:rFonts w:ascii="Times New Roman" w:hAnsi="Times New Roman"/>
                <w:sz w:val="18"/>
                <w:szCs w:val="18"/>
              </w:rPr>
              <w:t>mm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shd w:val="clear" w:color="auto" w:fill="auto"/>
          </w:tcPr>
          <w:p w14:paraId="25656544" w14:textId="77777777" w:rsidR="00B93B3B" w:rsidRPr="009205F4" w:rsidRDefault="00B93B3B" w:rsidP="00CE410A">
            <w:pPr>
              <w:rPr>
                <w:rFonts w:ascii="Times New Roman" w:hAnsi="Times New Roman"/>
                <w:sz w:val="18"/>
                <w:szCs w:val="18"/>
              </w:rPr>
            </w:pPr>
            <w:r w:rsidRPr="009205F4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760</w:t>
            </w:r>
          </w:p>
        </w:tc>
        <w:tc>
          <w:tcPr>
            <w:tcW w:w="1106" w:type="dxa"/>
            <w:tcBorders>
              <w:bottom w:val="single" w:sz="4" w:space="0" w:color="auto"/>
            </w:tcBorders>
            <w:shd w:val="clear" w:color="auto" w:fill="auto"/>
          </w:tcPr>
          <w:p w14:paraId="3DEAB0C1" w14:textId="77777777" w:rsidR="00B93B3B" w:rsidRPr="009205F4" w:rsidRDefault="00B93B3B" w:rsidP="00CE410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14:paraId="6F8BA7CA" w14:textId="77777777" w:rsidR="00B93B3B" w:rsidRPr="00042C0E" w:rsidRDefault="00B93B3B" w:rsidP="00CE410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93B3B" w:rsidRPr="00C6209E" w14:paraId="095FFEF1" w14:textId="77777777" w:rsidTr="00CE410A"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</w:tcPr>
          <w:p w14:paraId="2AEB6031" w14:textId="77777777" w:rsidR="00B93B3B" w:rsidRPr="004118AC" w:rsidRDefault="00B93B3B" w:rsidP="00CE410A">
            <w:pPr>
              <w:rPr>
                <w:rFonts w:ascii="Times New Roman" w:hAnsi="Times New Roman"/>
                <w:sz w:val="20"/>
                <w:szCs w:val="20"/>
              </w:rPr>
            </w:pPr>
            <w:r w:rsidRPr="004118AC">
              <w:rPr>
                <w:rFonts w:ascii="Times New Roman" w:hAnsi="Times New Roman"/>
                <w:sz w:val="20"/>
                <w:szCs w:val="20"/>
              </w:rPr>
              <w:t>Celková výška vozidla</w:t>
            </w:r>
          </w:p>
        </w:tc>
        <w:tc>
          <w:tcPr>
            <w:tcW w:w="1017" w:type="dxa"/>
            <w:tcBorders>
              <w:bottom w:val="single" w:sz="4" w:space="0" w:color="auto"/>
            </w:tcBorders>
            <w:shd w:val="clear" w:color="auto" w:fill="auto"/>
          </w:tcPr>
          <w:p w14:paraId="22D612EA" w14:textId="77777777" w:rsidR="00B93B3B" w:rsidRPr="004118AC" w:rsidRDefault="00B93B3B" w:rsidP="00CE410A">
            <w:pPr>
              <w:rPr>
                <w:rFonts w:ascii="Times New Roman" w:hAnsi="Times New Roman"/>
                <w:sz w:val="18"/>
                <w:szCs w:val="18"/>
              </w:rPr>
            </w:pPr>
            <w:r w:rsidRPr="004118AC">
              <w:rPr>
                <w:rFonts w:ascii="Times New Roman" w:hAnsi="Times New Roman"/>
                <w:sz w:val="18"/>
                <w:szCs w:val="18"/>
              </w:rPr>
              <w:t>mm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shd w:val="clear" w:color="auto" w:fill="auto"/>
          </w:tcPr>
          <w:p w14:paraId="09A0700E" w14:textId="77777777" w:rsidR="00B93B3B" w:rsidRPr="009205F4" w:rsidRDefault="00B93B3B" w:rsidP="00CE410A">
            <w:pPr>
              <w:rPr>
                <w:rFonts w:ascii="Times New Roman" w:hAnsi="Times New Roman"/>
                <w:sz w:val="18"/>
                <w:szCs w:val="18"/>
              </w:rPr>
            </w:pPr>
            <w:r w:rsidRPr="009205F4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490</w:t>
            </w:r>
          </w:p>
        </w:tc>
        <w:tc>
          <w:tcPr>
            <w:tcW w:w="1106" w:type="dxa"/>
            <w:tcBorders>
              <w:bottom w:val="single" w:sz="4" w:space="0" w:color="auto"/>
            </w:tcBorders>
            <w:shd w:val="clear" w:color="auto" w:fill="auto"/>
          </w:tcPr>
          <w:p w14:paraId="6AF782C7" w14:textId="77777777" w:rsidR="00B93B3B" w:rsidRPr="009205F4" w:rsidRDefault="00B93B3B" w:rsidP="00CE410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14:paraId="34610740" w14:textId="77777777" w:rsidR="00B93B3B" w:rsidRPr="00042C0E" w:rsidRDefault="00B93B3B" w:rsidP="00CE410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93B3B" w:rsidRPr="00C6209E" w14:paraId="5A4807C1" w14:textId="77777777" w:rsidTr="00CE410A">
        <w:tc>
          <w:tcPr>
            <w:tcW w:w="3685" w:type="dxa"/>
            <w:shd w:val="clear" w:color="auto" w:fill="C0C0C0"/>
          </w:tcPr>
          <w:p w14:paraId="42C40B1D" w14:textId="77777777" w:rsidR="00B93B3B" w:rsidRPr="00C6209E" w:rsidRDefault="00B93B3B" w:rsidP="00CE410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6209E">
              <w:rPr>
                <w:rFonts w:ascii="Times New Roman" w:hAnsi="Times New Roman"/>
                <w:b/>
                <w:sz w:val="18"/>
                <w:szCs w:val="18"/>
              </w:rPr>
              <w:t>Technické vlastnosti</w:t>
            </w:r>
          </w:p>
        </w:tc>
        <w:tc>
          <w:tcPr>
            <w:tcW w:w="4744" w:type="dxa"/>
            <w:gridSpan w:val="4"/>
            <w:shd w:val="clear" w:color="auto" w:fill="C0C0C0"/>
          </w:tcPr>
          <w:p w14:paraId="75EB2DC6" w14:textId="77777777" w:rsidR="00B93B3B" w:rsidRPr="00C6209E" w:rsidRDefault="00B93B3B" w:rsidP="00CE410A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C6209E">
              <w:rPr>
                <w:rFonts w:ascii="Times New Roman" w:hAnsi="Times New Roman"/>
                <w:b/>
                <w:sz w:val="18"/>
                <w:szCs w:val="18"/>
              </w:rPr>
              <w:t>Hodnota / charakteristika</w:t>
            </w:r>
          </w:p>
        </w:tc>
      </w:tr>
      <w:tr w:rsidR="00B93B3B" w:rsidRPr="00C6209E" w14:paraId="0099B026" w14:textId="77777777" w:rsidTr="00CE410A">
        <w:tc>
          <w:tcPr>
            <w:tcW w:w="3685" w:type="dxa"/>
            <w:shd w:val="clear" w:color="auto" w:fill="auto"/>
          </w:tcPr>
          <w:p w14:paraId="185E56A6" w14:textId="77777777" w:rsidR="00B93B3B" w:rsidRPr="004118AC" w:rsidRDefault="00B93B3B" w:rsidP="00CE410A">
            <w:pPr>
              <w:rPr>
                <w:rFonts w:ascii="Times New Roman" w:hAnsi="Times New Roman"/>
                <w:sz w:val="20"/>
                <w:szCs w:val="20"/>
              </w:rPr>
            </w:pPr>
            <w:r w:rsidRPr="004118AC">
              <w:rPr>
                <w:rFonts w:ascii="Times New Roman" w:hAnsi="Times New Roman"/>
                <w:sz w:val="20"/>
                <w:szCs w:val="20"/>
              </w:rPr>
              <w:t>Farba karosérie</w:t>
            </w:r>
          </w:p>
        </w:tc>
        <w:tc>
          <w:tcPr>
            <w:tcW w:w="4744" w:type="dxa"/>
            <w:gridSpan w:val="4"/>
            <w:shd w:val="clear" w:color="auto" w:fill="auto"/>
          </w:tcPr>
          <w:p w14:paraId="762EE87B" w14:textId="77777777" w:rsidR="00B93B3B" w:rsidRPr="00730DE3" w:rsidRDefault="00B93B3B" w:rsidP="00CE410A">
            <w:pPr>
              <w:rPr>
                <w:rFonts w:ascii="Times New Roman" w:hAnsi="Times New Roman"/>
                <w:sz w:val="20"/>
                <w:szCs w:val="20"/>
              </w:rPr>
            </w:pPr>
            <w:r w:rsidRPr="00730DE3">
              <w:rPr>
                <w:rFonts w:ascii="Times New Roman" w:hAnsi="Times New Roman"/>
                <w:sz w:val="20"/>
                <w:szCs w:val="20"/>
              </w:rPr>
              <w:t>Biela</w:t>
            </w:r>
          </w:p>
        </w:tc>
      </w:tr>
      <w:tr w:rsidR="00B93B3B" w:rsidRPr="00C6209E" w14:paraId="169A692E" w14:textId="77777777" w:rsidTr="00CE410A">
        <w:tc>
          <w:tcPr>
            <w:tcW w:w="3685" w:type="dxa"/>
            <w:shd w:val="clear" w:color="auto" w:fill="auto"/>
          </w:tcPr>
          <w:p w14:paraId="23073FDA" w14:textId="77777777" w:rsidR="00B93B3B" w:rsidRPr="004118AC" w:rsidRDefault="00B93B3B" w:rsidP="00CE410A">
            <w:pPr>
              <w:rPr>
                <w:rFonts w:ascii="Times New Roman" w:hAnsi="Times New Roman"/>
                <w:sz w:val="20"/>
                <w:szCs w:val="20"/>
              </w:rPr>
            </w:pPr>
            <w:r w:rsidRPr="004118AC">
              <w:rPr>
                <w:rFonts w:ascii="Times New Roman" w:hAnsi="Times New Roman"/>
                <w:sz w:val="20"/>
                <w:szCs w:val="20"/>
              </w:rPr>
              <w:t>Karoséria</w:t>
            </w:r>
          </w:p>
        </w:tc>
        <w:tc>
          <w:tcPr>
            <w:tcW w:w="4744" w:type="dxa"/>
            <w:gridSpan w:val="4"/>
            <w:shd w:val="clear" w:color="auto" w:fill="auto"/>
          </w:tcPr>
          <w:p w14:paraId="682961D0" w14:textId="77777777" w:rsidR="00B93B3B" w:rsidRPr="00186B3B" w:rsidRDefault="00B93B3B" w:rsidP="00CE410A">
            <w:pPr>
              <w:rPr>
                <w:rFonts w:ascii="Times New Roman" w:hAnsi="Times New Roman"/>
                <w:sz w:val="20"/>
                <w:szCs w:val="20"/>
              </w:rPr>
            </w:pPr>
            <w:r w:rsidRPr="00186B3B">
              <w:rPr>
                <w:rFonts w:ascii="Times New Roman" w:hAnsi="Times New Roman"/>
                <w:sz w:val="20"/>
                <w:szCs w:val="20"/>
              </w:rPr>
              <w:t>5- dverová</w:t>
            </w:r>
          </w:p>
        </w:tc>
      </w:tr>
      <w:tr w:rsidR="00B93B3B" w:rsidRPr="00C6209E" w14:paraId="7BDD557C" w14:textId="77777777" w:rsidTr="00CE410A">
        <w:tc>
          <w:tcPr>
            <w:tcW w:w="3685" w:type="dxa"/>
            <w:shd w:val="clear" w:color="auto" w:fill="auto"/>
          </w:tcPr>
          <w:p w14:paraId="3CC1C834" w14:textId="77777777" w:rsidR="00B93B3B" w:rsidRPr="004118AC" w:rsidRDefault="00B93B3B" w:rsidP="00CE410A">
            <w:pPr>
              <w:rPr>
                <w:rFonts w:ascii="Times New Roman" w:hAnsi="Times New Roman"/>
                <w:sz w:val="20"/>
                <w:szCs w:val="20"/>
              </w:rPr>
            </w:pPr>
            <w:r w:rsidRPr="004118AC">
              <w:rPr>
                <w:rFonts w:ascii="Times New Roman" w:hAnsi="Times New Roman"/>
                <w:sz w:val="20"/>
                <w:szCs w:val="20"/>
              </w:rPr>
              <w:t>Vyhotovenie</w:t>
            </w:r>
          </w:p>
        </w:tc>
        <w:tc>
          <w:tcPr>
            <w:tcW w:w="4744" w:type="dxa"/>
            <w:gridSpan w:val="4"/>
            <w:shd w:val="clear" w:color="auto" w:fill="auto"/>
          </w:tcPr>
          <w:p w14:paraId="712A3919" w14:textId="77777777" w:rsidR="00B93B3B" w:rsidRPr="00186B3B" w:rsidRDefault="00B93B3B" w:rsidP="00CE410A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86B3B">
              <w:rPr>
                <w:rFonts w:ascii="Times New Roman" w:hAnsi="Times New Roman"/>
                <w:sz w:val="20"/>
                <w:szCs w:val="20"/>
              </w:rPr>
              <w:t>Liftback</w:t>
            </w:r>
            <w:proofErr w:type="spellEnd"/>
          </w:p>
        </w:tc>
      </w:tr>
      <w:tr w:rsidR="00B93B3B" w:rsidRPr="00C6209E" w14:paraId="3D02A5A3" w14:textId="77777777" w:rsidTr="00CE410A">
        <w:tc>
          <w:tcPr>
            <w:tcW w:w="3685" w:type="dxa"/>
            <w:shd w:val="clear" w:color="auto" w:fill="auto"/>
          </w:tcPr>
          <w:p w14:paraId="75257B57" w14:textId="77777777" w:rsidR="00B93B3B" w:rsidRPr="004118AC" w:rsidRDefault="00B93B3B" w:rsidP="00CE410A">
            <w:pPr>
              <w:rPr>
                <w:rFonts w:ascii="Times New Roman" w:hAnsi="Times New Roman"/>
                <w:sz w:val="20"/>
                <w:szCs w:val="20"/>
              </w:rPr>
            </w:pPr>
            <w:r w:rsidRPr="004118AC">
              <w:rPr>
                <w:rFonts w:ascii="Times New Roman" w:hAnsi="Times New Roman"/>
                <w:sz w:val="20"/>
                <w:szCs w:val="20"/>
              </w:rPr>
              <w:t xml:space="preserve">Prevodovka </w:t>
            </w:r>
          </w:p>
        </w:tc>
        <w:tc>
          <w:tcPr>
            <w:tcW w:w="4744" w:type="dxa"/>
            <w:gridSpan w:val="4"/>
            <w:shd w:val="clear" w:color="auto" w:fill="auto"/>
          </w:tcPr>
          <w:p w14:paraId="39F9BE34" w14:textId="77777777" w:rsidR="00B93B3B" w:rsidRPr="00186B3B" w:rsidRDefault="00B93B3B" w:rsidP="00CE410A">
            <w:pPr>
              <w:rPr>
                <w:rFonts w:ascii="Times New Roman" w:hAnsi="Times New Roman"/>
                <w:sz w:val="20"/>
                <w:szCs w:val="20"/>
              </w:rPr>
            </w:pPr>
            <w:r w:rsidRPr="00186B3B">
              <w:rPr>
                <w:rFonts w:ascii="Times New Roman" w:hAnsi="Times New Roman"/>
                <w:sz w:val="20"/>
                <w:szCs w:val="20"/>
              </w:rPr>
              <w:t>Automatická e-CVT</w:t>
            </w:r>
          </w:p>
        </w:tc>
      </w:tr>
      <w:tr w:rsidR="00B93B3B" w:rsidRPr="00C6209E" w14:paraId="38785B77" w14:textId="77777777" w:rsidTr="00CE410A"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</w:tcPr>
          <w:p w14:paraId="29992267" w14:textId="77777777" w:rsidR="00B93B3B" w:rsidRPr="004118AC" w:rsidRDefault="00B93B3B" w:rsidP="00CE410A">
            <w:pPr>
              <w:rPr>
                <w:rFonts w:ascii="Times New Roman" w:hAnsi="Times New Roman"/>
                <w:sz w:val="20"/>
                <w:szCs w:val="20"/>
              </w:rPr>
            </w:pPr>
            <w:r w:rsidRPr="004118AC">
              <w:rPr>
                <w:rFonts w:ascii="Times New Roman" w:hAnsi="Times New Roman"/>
                <w:sz w:val="20"/>
                <w:szCs w:val="20"/>
              </w:rPr>
              <w:t>Palivo</w:t>
            </w:r>
          </w:p>
        </w:tc>
        <w:tc>
          <w:tcPr>
            <w:tcW w:w="474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72C98821" w14:textId="77777777" w:rsidR="00B93B3B" w:rsidRPr="00186B3B" w:rsidRDefault="00B93B3B" w:rsidP="00CE410A">
            <w:pPr>
              <w:rPr>
                <w:rFonts w:ascii="Times New Roman" w:hAnsi="Times New Roman"/>
                <w:sz w:val="20"/>
                <w:szCs w:val="20"/>
              </w:rPr>
            </w:pPr>
            <w:r w:rsidRPr="00186B3B">
              <w:rPr>
                <w:rFonts w:ascii="Times New Roman" w:hAnsi="Times New Roman"/>
                <w:sz w:val="20"/>
                <w:szCs w:val="20"/>
              </w:rPr>
              <w:t>Bezolovnatý benzín</w:t>
            </w:r>
          </w:p>
        </w:tc>
      </w:tr>
      <w:tr w:rsidR="00B93B3B" w:rsidRPr="00C6209E" w14:paraId="51719A27" w14:textId="77777777" w:rsidTr="00CE410A">
        <w:tc>
          <w:tcPr>
            <w:tcW w:w="3685" w:type="dxa"/>
            <w:shd w:val="clear" w:color="auto" w:fill="auto"/>
          </w:tcPr>
          <w:p w14:paraId="7C59B945" w14:textId="77777777" w:rsidR="00B93B3B" w:rsidRPr="004118AC" w:rsidRDefault="00B93B3B" w:rsidP="00CE410A">
            <w:pPr>
              <w:rPr>
                <w:rFonts w:ascii="Times New Roman" w:hAnsi="Times New Roman"/>
                <w:sz w:val="20"/>
                <w:szCs w:val="20"/>
              </w:rPr>
            </w:pPr>
            <w:r w:rsidRPr="004118AC">
              <w:rPr>
                <w:rFonts w:ascii="Times New Roman" w:hAnsi="Times New Roman"/>
                <w:sz w:val="20"/>
                <w:szCs w:val="20"/>
              </w:rPr>
              <w:t>Pohon</w:t>
            </w:r>
          </w:p>
        </w:tc>
        <w:tc>
          <w:tcPr>
            <w:tcW w:w="4744" w:type="dxa"/>
            <w:gridSpan w:val="4"/>
            <w:shd w:val="clear" w:color="auto" w:fill="auto"/>
          </w:tcPr>
          <w:p w14:paraId="1925927E" w14:textId="77777777" w:rsidR="00B93B3B" w:rsidRPr="00186B3B" w:rsidRDefault="00B93B3B" w:rsidP="00CE410A">
            <w:pPr>
              <w:rPr>
                <w:rFonts w:ascii="Times New Roman" w:hAnsi="Times New Roman"/>
                <w:sz w:val="20"/>
                <w:szCs w:val="20"/>
              </w:rPr>
            </w:pPr>
            <w:r w:rsidRPr="00186B3B">
              <w:rPr>
                <w:rFonts w:ascii="Times New Roman" w:hAnsi="Times New Roman"/>
                <w:sz w:val="20"/>
                <w:szCs w:val="20"/>
              </w:rPr>
              <w:t>Hybridný elektromobil (kombinácia benzín + elektrina)</w:t>
            </w:r>
          </w:p>
        </w:tc>
      </w:tr>
      <w:tr w:rsidR="00B93B3B" w:rsidRPr="00C6209E" w14:paraId="134A0A11" w14:textId="77777777" w:rsidTr="00CE410A">
        <w:tc>
          <w:tcPr>
            <w:tcW w:w="3685" w:type="dxa"/>
            <w:shd w:val="clear" w:color="auto" w:fill="auto"/>
          </w:tcPr>
          <w:p w14:paraId="0E33B4B8" w14:textId="77777777" w:rsidR="00B93B3B" w:rsidRPr="00730DE3" w:rsidRDefault="00B93B3B" w:rsidP="00CE410A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730DE3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Letné pneumatiky</w:t>
            </w:r>
          </w:p>
        </w:tc>
        <w:tc>
          <w:tcPr>
            <w:tcW w:w="4744" w:type="dxa"/>
            <w:gridSpan w:val="4"/>
            <w:shd w:val="clear" w:color="auto" w:fill="auto"/>
          </w:tcPr>
          <w:p w14:paraId="70A8B58E" w14:textId="77777777" w:rsidR="00B93B3B" w:rsidRPr="001F1830" w:rsidRDefault="00B93B3B" w:rsidP="00CE410A">
            <w:pPr>
              <w:rPr>
                <w:rFonts w:ascii="Times New Roman" w:hAnsi="Times New Roman"/>
                <w:sz w:val="20"/>
                <w:szCs w:val="20"/>
                <w:highlight w:val="cyan"/>
              </w:rPr>
            </w:pPr>
            <w:r w:rsidRPr="00CE448F">
              <w:rPr>
                <w:rFonts w:ascii="Times New Roman" w:hAnsi="Times New Roman"/>
                <w:bCs/>
                <w:sz w:val="20"/>
                <w:szCs w:val="20"/>
              </w:rPr>
              <w:t>na 15“diskoch z ľahkých zliatin</w:t>
            </w:r>
          </w:p>
        </w:tc>
      </w:tr>
      <w:tr w:rsidR="00B93B3B" w:rsidRPr="00C6209E" w14:paraId="7C0C8AFD" w14:textId="77777777" w:rsidTr="00CE410A">
        <w:tc>
          <w:tcPr>
            <w:tcW w:w="3685" w:type="dxa"/>
            <w:shd w:val="clear" w:color="auto" w:fill="auto"/>
          </w:tcPr>
          <w:p w14:paraId="1A70DCDC" w14:textId="77777777" w:rsidR="00B93B3B" w:rsidRPr="00730DE3" w:rsidRDefault="00B93B3B" w:rsidP="00CE410A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730DE3">
              <w:rPr>
                <w:rFonts w:ascii="Times New Roman" w:hAnsi="Times New Roman"/>
                <w:bCs/>
                <w:sz w:val="20"/>
                <w:szCs w:val="20"/>
              </w:rPr>
              <w:t>Klimatizácia</w:t>
            </w:r>
          </w:p>
        </w:tc>
        <w:tc>
          <w:tcPr>
            <w:tcW w:w="4744" w:type="dxa"/>
            <w:gridSpan w:val="4"/>
            <w:shd w:val="clear" w:color="auto" w:fill="auto"/>
          </w:tcPr>
          <w:p w14:paraId="76D59D9D" w14:textId="77777777" w:rsidR="00B93B3B" w:rsidRPr="001F1830" w:rsidRDefault="00B93B3B" w:rsidP="00CE410A">
            <w:pPr>
              <w:rPr>
                <w:rFonts w:ascii="Times New Roman" w:hAnsi="Times New Roman"/>
                <w:sz w:val="20"/>
                <w:szCs w:val="20"/>
                <w:highlight w:val="cyan"/>
              </w:rPr>
            </w:pPr>
            <w:proofErr w:type="spellStart"/>
            <w:r w:rsidRPr="00E2453B">
              <w:rPr>
                <w:rFonts w:ascii="Times New Roman" w:hAnsi="Times New Roman"/>
                <w:sz w:val="20"/>
                <w:szCs w:val="20"/>
              </w:rPr>
              <w:t>Dvojzónová</w:t>
            </w:r>
            <w:proofErr w:type="spellEnd"/>
            <w:r w:rsidRPr="00E2453B">
              <w:rPr>
                <w:rFonts w:ascii="Times New Roman" w:hAnsi="Times New Roman"/>
                <w:sz w:val="20"/>
                <w:szCs w:val="20"/>
              </w:rPr>
              <w:t xml:space="preserve"> automatická </w:t>
            </w:r>
          </w:p>
        </w:tc>
      </w:tr>
      <w:tr w:rsidR="00B93B3B" w:rsidRPr="00C6209E" w14:paraId="58CE105C" w14:textId="77777777" w:rsidTr="00CE410A">
        <w:tc>
          <w:tcPr>
            <w:tcW w:w="3685" w:type="dxa"/>
            <w:shd w:val="clear" w:color="auto" w:fill="auto"/>
          </w:tcPr>
          <w:p w14:paraId="083D0EF7" w14:textId="77777777" w:rsidR="00B93B3B" w:rsidRPr="00730DE3" w:rsidRDefault="00B93B3B" w:rsidP="00CE410A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730DE3">
              <w:rPr>
                <w:rFonts w:ascii="Times New Roman" w:hAnsi="Times New Roman"/>
                <w:bCs/>
                <w:sz w:val="20"/>
                <w:szCs w:val="20"/>
              </w:rPr>
              <w:t>Centrálne zamykanie</w:t>
            </w:r>
          </w:p>
        </w:tc>
        <w:tc>
          <w:tcPr>
            <w:tcW w:w="4744" w:type="dxa"/>
            <w:gridSpan w:val="4"/>
            <w:shd w:val="clear" w:color="auto" w:fill="auto"/>
          </w:tcPr>
          <w:p w14:paraId="2973C15F" w14:textId="77777777" w:rsidR="00B93B3B" w:rsidRPr="001F1830" w:rsidRDefault="00B93B3B" w:rsidP="00CE410A">
            <w:pPr>
              <w:rPr>
                <w:rFonts w:ascii="Times New Roman" w:hAnsi="Times New Roman"/>
                <w:sz w:val="20"/>
                <w:szCs w:val="20"/>
                <w:highlight w:val="cyan"/>
              </w:rPr>
            </w:pPr>
            <w:r w:rsidRPr="00227121">
              <w:rPr>
                <w:rFonts w:ascii="Times New Roman" w:hAnsi="Times New Roman"/>
                <w:sz w:val="20"/>
                <w:szCs w:val="20"/>
              </w:rPr>
              <w:t>S diaľkovým ovládaním</w:t>
            </w:r>
          </w:p>
        </w:tc>
      </w:tr>
      <w:tr w:rsidR="00B93B3B" w:rsidRPr="00C6209E" w14:paraId="314A3DD1" w14:textId="77777777" w:rsidTr="00CE410A">
        <w:tc>
          <w:tcPr>
            <w:tcW w:w="3685" w:type="dxa"/>
            <w:shd w:val="clear" w:color="auto" w:fill="auto"/>
          </w:tcPr>
          <w:p w14:paraId="745671C2" w14:textId="77777777" w:rsidR="00B93B3B" w:rsidRPr="00730DE3" w:rsidRDefault="00B93B3B" w:rsidP="00CE410A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730DE3">
              <w:rPr>
                <w:rFonts w:ascii="Times New Roman" w:hAnsi="Times New Roman"/>
                <w:bCs/>
                <w:sz w:val="20"/>
                <w:szCs w:val="20"/>
              </w:rPr>
              <w:t>Volant</w:t>
            </w:r>
          </w:p>
        </w:tc>
        <w:tc>
          <w:tcPr>
            <w:tcW w:w="4744" w:type="dxa"/>
            <w:gridSpan w:val="4"/>
            <w:shd w:val="clear" w:color="auto" w:fill="auto"/>
          </w:tcPr>
          <w:p w14:paraId="33572599" w14:textId="77777777" w:rsidR="00B93B3B" w:rsidRPr="001F1830" w:rsidRDefault="00B93B3B" w:rsidP="00CE410A">
            <w:pPr>
              <w:rPr>
                <w:rFonts w:ascii="Times New Roman" w:hAnsi="Times New Roman"/>
                <w:sz w:val="20"/>
                <w:szCs w:val="20"/>
                <w:highlight w:val="cyan"/>
              </w:rPr>
            </w:pPr>
            <w:r w:rsidRPr="00227121">
              <w:rPr>
                <w:rFonts w:ascii="Times New Roman" w:hAnsi="Times New Roman"/>
                <w:sz w:val="20"/>
                <w:szCs w:val="20"/>
              </w:rPr>
              <w:t>Multifunkčný s prvkami ovládania pre multimédiá</w:t>
            </w:r>
          </w:p>
        </w:tc>
      </w:tr>
      <w:tr w:rsidR="00B93B3B" w:rsidRPr="00C6209E" w14:paraId="472F444F" w14:textId="77777777" w:rsidTr="00CE410A">
        <w:tc>
          <w:tcPr>
            <w:tcW w:w="3685" w:type="dxa"/>
            <w:shd w:val="clear" w:color="auto" w:fill="auto"/>
          </w:tcPr>
          <w:p w14:paraId="08324F99" w14:textId="77777777" w:rsidR="00B93B3B" w:rsidRPr="00730DE3" w:rsidRDefault="00B93B3B" w:rsidP="00CE410A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730DE3">
              <w:rPr>
                <w:rFonts w:ascii="Times New Roman" w:hAnsi="Times New Roman"/>
                <w:bCs/>
                <w:sz w:val="20"/>
                <w:szCs w:val="20"/>
              </w:rPr>
              <w:t>Elektrické ovládanie okien</w:t>
            </w:r>
          </w:p>
        </w:tc>
        <w:tc>
          <w:tcPr>
            <w:tcW w:w="4744" w:type="dxa"/>
            <w:gridSpan w:val="4"/>
            <w:shd w:val="clear" w:color="auto" w:fill="auto"/>
          </w:tcPr>
          <w:p w14:paraId="0D245DCD" w14:textId="77777777" w:rsidR="00B93B3B" w:rsidRPr="001F1830" w:rsidRDefault="00B93B3B" w:rsidP="00CE410A">
            <w:pPr>
              <w:rPr>
                <w:rFonts w:ascii="Times New Roman" w:hAnsi="Times New Roman"/>
                <w:sz w:val="20"/>
                <w:szCs w:val="20"/>
                <w:highlight w:val="cyan"/>
              </w:rPr>
            </w:pPr>
            <w:r w:rsidRPr="00227121">
              <w:rPr>
                <w:rFonts w:ascii="Times New Roman" w:hAnsi="Times New Roman"/>
                <w:sz w:val="20"/>
                <w:szCs w:val="20"/>
              </w:rPr>
              <w:t>Vpredu a vzadu</w:t>
            </w:r>
          </w:p>
        </w:tc>
      </w:tr>
      <w:tr w:rsidR="00B93B3B" w:rsidRPr="00C6209E" w14:paraId="47DC5610" w14:textId="77777777" w:rsidTr="00CE410A">
        <w:tc>
          <w:tcPr>
            <w:tcW w:w="3685" w:type="dxa"/>
            <w:shd w:val="clear" w:color="auto" w:fill="auto"/>
          </w:tcPr>
          <w:p w14:paraId="7B5C656F" w14:textId="77777777" w:rsidR="00B93B3B" w:rsidRPr="00730DE3" w:rsidRDefault="00B93B3B" w:rsidP="00CE410A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730DE3">
              <w:rPr>
                <w:rFonts w:ascii="Times New Roman" w:hAnsi="Times New Roman"/>
                <w:bCs/>
                <w:sz w:val="20"/>
                <w:szCs w:val="20"/>
              </w:rPr>
              <w:t>Vonkajšie spätné zrkadlá</w:t>
            </w:r>
          </w:p>
        </w:tc>
        <w:tc>
          <w:tcPr>
            <w:tcW w:w="4744" w:type="dxa"/>
            <w:gridSpan w:val="4"/>
            <w:shd w:val="clear" w:color="auto" w:fill="auto"/>
          </w:tcPr>
          <w:p w14:paraId="22AC5241" w14:textId="77777777" w:rsidR="00B93B3B" w:rsidRPr="001F1830" w:rsidRDefault="00B93B3B" w:rsidP="00CE410A">
            <w:pPr>
              <w:rPr>
                <w:rFonts w:ascii="Times New Roman" w:hAnsi="Times New Roman"/>
                <w:sz w:val="20"/>
                <w:szCs w:val="20"/>
                <w:highlight w:val="cyan"/>
              </w:rPr>
            </w:pPr>
            <w:r w:rsidRPr="00227121">
              <w:rPr>
                <w:rFonts w:ascii="Times New Roman" w:hAnsi="Times New Roman"/>
                <w:sz w:val="20"/>
                <w:szCs w:val="20"/>
              </w:rPr>
              <w:t>Elektricky ovládané, vyhrievané a sklopné</w:t>
            </w:r>
          </w:p>
        </w:tc>
      </w:tr>
      <w:tr w:rsidR="00B93B3B" w:rsidRPr="00C6209E" w14:paraId="36EA241F" w14:textId="77777777" w:rsidTr="00CE410A">
        <w:tc>
          <w:tcPr>
            <w:tcW w:w="3685" w:type="dxa"/>
            <w:shd w:val="clear" w:color="auto" w:fill="auto"/>
          </w:tcPr>
          <w:p w14:paraId="6ADE8478" w14:textId="77777777" w:rsidR="00B93B3B" w:rsidRPr="00730DE3" w:rsidRDefault="00B93B3B" w:rsidP="00CE410A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730DE3">
              <w:rPr>
                <w:rFonts w:ascii="Times New Roman" w:hAnsi="Times New Roman"/>
                <w:bCs/>
                <w:sz w:val="20"/>
                <w:szCs w:val="20"/>
              </w:rPr>
              <w:t>Stierače predného okna</w:t>
            </w:r>
          </w:p>
        </w:tc>
        <w:tc>
          <w:tcPr>
            <w:tcW w:w="4744" w:type="dxa"/>
            <w:gridSpan w:val="4"/>
            <w:shd w:val="clear" w:color="auto" w:fill="auto"/>
          </w:tcPr>
          <w:p w14:paraId="758CD591" w14:textId="77777777" w:rsidR="00B93B3B" w:rsidRPr="00BC1705" w:rsidRDefault="00B93B3B" w:rsidP="00CE410A">
            <w:pPr>
              <w:rPr>
                <w:rFonts w:ascii="Times New Roman" w:hAnsi="Times New Roman"/>
                <w:sz w:val="20"/>
                <w:szCs w:val="20"/>
              </w:rPr>
            </w:pPr>
            <w:r w:rsidRPr="00BC1705">
              <w:rPr>
                <w:rFonts w:ascii="Times New Roman" w:hAnsi="Times New Roman"/>
                <w:sz w:val="20"/>
                <w:szCs w:val="20"/>
              </w:rPr>
              <w:t>Inteligentné so senzorom dažďa</w:t>
            </w:r>
          </w:p>
        </w:tc>
      </w:tr>
      <w:tr w:rsidR="00B93B3B" w:rsidRPr="00C6209E" w14:paraId="2E0B6F31" w14:textId="77777777" w:rsidTr="00CE410A">
        <w:tc>
          <w:tcPr>
            <w:tcW w:w="3685" w:type="dxa"/>
            <w:shd w:val="clear" w:color="auto" w:fill="auto"/>
          </w:tcPr>
          <w:p w14:paraId="4F788A42" w14:textId="77777777" w:rsidR="00B93B3B" w:rsidRPr="00730DE3" w:rsidRDefault="00B93B3B" w:rsidP="00CE410A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730DE3">
              <w:rPr>
                <w:rFonts w:ascii="Times New Roman" w:hAnsi="Times New Roman"/>
                <w:bCs/>
                <w:sz w:val="20"/>
                <w:szCs w:val="20"/>
              </w:rPr>
              <w:t>Sedadlo vodiča</w:t>
            </w:r>
          </w:p>
        </w:tc>
        <w:tc>
          <w:tcPr>
            <w:tcW w:w="4744" w:type="dxa"/>
            <w:gridSpan w:val="4"/>
            <w:shd w:val="clear" w:color="auto" w:fill="auto"/>
          </w:tcPr>
          <w:p w14:paraId="5E5CED60" w14:textId="77777777" w:rsidR="00B93B3B" w:rsidRPr="00BC1705" w:rsidRDefault="00B93B3B" w:rsidP="00CE410A">
            <w:pPr>
              <w:rPr>
                <w:rFonts w:ascii="Times New Roman" w:hAnsi="Times New Roman"/>
                <w:sz w:val="20"/>
                <w:szCs w:val="20"/>
              </w:rPr>
            </w:pPr>
            <w:r w:rsidRPr="00BC1705">
              <w:rPr>
                <w:rFonts w:ascii="Times New Roman" w:hAnsi="Times New Roman"/>
                <w:sz w:val="20"/>
                <w:szCs w:val="20"/>
              </w:rPr>
              <w:t xml:space="preserve">Výškovo nastaviteľné a elektricky ovládané </w:t>
            </w:r>
          </w:p>
        </w:tc>
      </w:tr>
      <w:tr w:rsidR="00B93B3B" w:rsidRPr="00C6209E" w14:paraId="328C651E" w14:textId="77777777" w:rsidTr="00CE410A">
        <w:tc>
          <w:tcPr>
            <w:tcW w:w="3685" w:type="dxa"/>
            <w:shd w:val="clear" w:color="auto" w:fill="auto"/>
          </w:tcPr>
          <w:p w14:paraId="07B5732F" w14:textId="77777777" w:rsidR="00B93B3B" w:rsidRPr="00730DE3" w:rsidRDefault="00B93B3B" w:rsidP="00CE410A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730DE3">
              <w:rPr>
                <w:rFonts w:ascii="Times New Roman" w:hAnsi="Times New Roman"/>
                <w:bCs/>
                <w:sz w:val="20"/>
                <w:szCs w:val="20"/>
              </w:rPr>
              <w:t>Cena zahŕňa</w:t>
            </w:r>
          </w:p>
        </w:tc>
        <w:tc>
          <w:tcPr>
            <w:tcW w:w="4744" w:type="dxa"/>
            <w:gridSpan w:val="4"/>
            <w:shd w:val="clear" w:color="auto" w:fill="auto"/>
          </w:tcPr>
          <w:p w14:paraId="57109762" w14:textId="77777777" w:rsidR="00B93B3B" w:rsidRPr="001F1830" w:rsidRDefault="00B93B3B" w:rsidP="00CE410A">
            <w:pPr>
              <w:rPr>
                <w:rFonts w:ascii="Times New Roman" w:hAnsi="Times New Roman"/>
                <w:sz w:val="20"/>
                <w:szCs w:val="20"/>
                <w:highlight w:val="cyan"/>
              </w:rPr>
            </w:pPr>
            <w:r w:rsidRPr="00C12913">
              <w:rPr>
                <w:rFonts w:ascii="Times New Roman" w:hAnsi="Times New Roman"/>
                <w:sz w:val="20"/>
                <w:szCs w:val="20"/>
              </w:rPr>
              <w:t>Textilné</w:t>
            </w:r>
            <w:r w:rsidRPr="00730DE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č</w:t>
            </w:r>
            <w:r w:rsidRPr="00730DE3">
              <w:rPr>
                <w:rFonts w:ascii="Times New Roman" w:hAnsi="Times New Roman"/>
                <w:bCs/>
                <w:sz w:val="20"/>
                <w:szCs w:val="20"/>
              </w:rPr>
              <w:t>alúnenie sedadiel</w:t>
            </w:r>
          </w:p>
        </w:tc>
      </w:tr>
      <w:tr w:rsidR="00B93B3B" w:rsidRPr="00C6209E" w14:paraId="34354BA2" w14:textId="77777777" w:rsidTr="00CE410A">
        <w:tc>
          <w:tcPr>
            <w:tcW w:w="3685" w:type="dxa"/>
            <w:shd w:val="clear" w:color="auto" w:fill="auto"/>
          </w:tcPr>
          <w:p w14:paraId="4F0FF38F" w14:textId="77777777" w:rsidR="00B93B3B" w:rsidRPr="00730DE3" w:rsidRDefault="00B93B3B" w:rsidP="00CE410A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730DE3">
              <w:rPr>
                <w:rFonts w:ascii="Times New Roman" w:hAnsi="Times New Roman"/>
                <w:bCs/>
                <w:sz w:val="20"/>
                <w:szCs w:val="20"/>
              </w:rPr>
              <w:t>Cena zahŕňa</w:t>
            </w:r>
          </w:p>
        </w:tc>
        <w:tc>
          <w:tcPr>
            <w:tcW w:w="4744" w:type="dxa"/>
            <w:gridSpan w:val="4"/>
            <w:shd w:val="clear" w:color="auto" w:fill="auto"/>
          </w:tcPr>
          <w:p w14:paraId="31FF8F9D" w14:textId="77777777" w:rsidR="00B93B3B" w:rsidRDefault="00B93B3B" w:rsidP="00CE410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Vyhrievané sedadlo vodiča a spolujazdca</w:t>
            </w:r>
          </w:p>
        </w:tc>
      </w:tr>
      <w:tr w:rsidR="00B93B3B" w:rsidRPr="00C6209E" w14:paraId="3B9468BF" w14:textId="77777777" w:rsidTr="00CE410A">
        <w:tc>
          <w:tcPr>
            <w:tcW w:w="3685" w:type="dxa"/>
            <w:shd w:val="clear" w:color="auto" w:fill="auto"/>
          </w:tcPr>
          <w:p w14:paraId="7BA35845" w14:textId="77777777" w:rsidR="00B93B3B" w:rsidRPr="00730DE3" w:rsidRDefault="00B93B3B" w:rsidP="00CE410A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730DE3">
              <w:rPr>
                <w:rFonts w:ascii="Times New Roman" w:hAnsi="Times New Roman"/>
                <w:bCs/>
                <w:sz w:val="20"/>
                <w:szCs w:val="20"/>
              </w:rPr>
              <w:t>Cena zahŕňa</w:t>
            </w:r>
          </w:p>
        </w:tc>
        <w:tc>
          <w:tcPr>
            <w:tcW w:w="4744" w:type="dxa"/>
            <w:gridSpan w:val="4"/>
            <w:shd w:val="clear" w:color="auto" w:fill="auto"/>
          </w:tcPr>
          <w:p w14:paraId="447E47C7" w14:textId="77777777" w:rsidR="00B93B3B" w:rsidRPr="00CE448F" w:rsidRDefault="00B93B3B" w:rsidP="00CE410A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Bezkľúčové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odomykanie a štartovanie </w:t>
            </w:r>
          </w:p>
        </w:tc>
      </w:tr>
      <w:tr w:rsidR="00B93B3B" w:rsidRPr="00C6209E" w14:paraId="4CEFF855" w14:textId="77777777" w:rsidTr="00CE410A">
        <w:tc>
          <w:tcPr>
            <w:tcW w:w="3685" w:type="dxa"/>
            <w:shd w:val="clear" w:color="auto" w:fill="auto"/>
          </w:tcPr>
          <w:p w14:paraId="47833DDB" w14:textId="77777777" w:rsidR="00B93B3B" w:rsidRPr="00730DE3" w:rsidRDefault="00B93B3B" w:rsidP="00CE410A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730DE3">
              <w:rPr>
                <w:rFonts w:ascii="Times New Roman" w:hAnsi="Times New Roman"/>
                <w:bCs/>
                <w:sz w:val="20"/>
                <w:szCs w:val="20"/>
              </w:rPr>
              <w:t>Cena zahŕňa</w:t>
            </w:r>
          </w:p>
        </w:tc>
        <w:tc>
          <w:tcPr>
            <w:tcW w:w="4744" w:type="dxa"/>
            <w:gridSpan w:val="4"/>
            <w:shd w:val="clear" w:color="auto" w:fill="auto"/>
          </w:tcPr>
          <w:p w14:paraId="10E8C591" w14:textId="77777777" w:rsidR="00B93B3B" w:rsidRPr="00CE448F" w:rsidRDefault="00B93B3B" w:rsidP="00CE410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Bezdrôtové nabíjanie mobilného telefónu</w:t>
            </w:r>
          </w:p>
        </w:tc>
      </w:tr>
      <w:tr w:rsidR="00B93B3B" w:rsidRPr="00C6209E" w14:paraId="4B382CE9" w14:textId="77777777" w:rsidTr="00CE410A">
        <w:tc>
          <w:tcPr>
            <w:tcW w:w="3685" w:type="dxa"/>
            <w:shd w:val="clear" w:color="auto" w:fill="auto"/>
          </w:tcPr>
          <w:p w14:paraId="2D16B89C" w14:textId="77777777" w:rsidR="00B93B3B" w:rsidRPr="00730DE3" w:rsidRDefault="00B93B3B" w:rsidP="00CE410A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730DE3">
              <w:rPr>
                <w:rFonts w:ascii="Times New Roman" w:hAnsi="Times New Roman"/>
                <w:bCs/>
                <w:sz w:val="20"/>
                <w:szCs w:val="20"/>
              </w:rPr>
              <w:t>Cena zahŕňa</w:t>
            </w:r>
          </w:p>
        </w:tc>
        <w:tc>
          <w:tcPr>
            <w:tcW w:w="4744" w:type="dxa"/>
            <w:gridSpan w:val="4"/>
            <w:shd w:val="clear" w:color="auto" w:fill="auto"/>
          </w:tcPr>
          <w:p w14:paraId="5BB50971" w14:textId="77777777" w:rsidR="00B93B3B" w:rsidRPr="001F1830" w:rsidRDefault="00B93B3B" w:rsidP="00CE410A">
            <w:pPr>
              <w:rPr>
                <w:rFonts w:ascii="Times New Roman" w:hAnsi="Times New Roman"/>
                <w:sz w:val="20"/>
                <w:szCs w:val="20"/>
                <w:highlight w:val="cyan"/>
              </w:rPr>
            </w:pPr>
            <w:proofErr w:type="spellStart"/>
            <w:r w:rsidRPr="00CE448F">
              <w:rPr>
                <w:rFonts w:ascii="Times New Roman" w:hAnsi="Times New Roman"/>
                <w:sz w:val="20"/>
                <w:szCs w:val="20"/>
              </w:rPr>
              <w:t>Predkolízny</w:t>
            </w:r>
            <w:proofErr w:type="spellEnd"/>
            <w:r w:rsidRPr="00CE448F">
              <w:rPr>
                <w:rFonts w:ascii="Times New Roman" w:hAnsi="Times New Roman"/>
                <w:sz w:val="20"/>
                <w:szCs w:val="20"/>
              </w:rPr>
              <w:t xml:space="preserve"> bezpečnostný systém s detekciou chodcov a cyklistov</w:t>
            </w:r>
          </w:p>
        </w:tc>
      </w:tr>
      <w:tr w:rsidR="00B93B3B" w:rsidRPr="00C6209E" w14:paraId="11755500" w14:textId="77777777" w:rsidTr="00CE410A">
        <w:tc>
          <w:tcPr>
            <w:tcW w:w="3685" w:type="dxa"/>
            <w:shd w:val="clear" w:color="auto" w:fill="auto"/>
          </w:tcPr>
          <w:p w14:paraId="451FBFF6" w14:textId="77777777" w:rsidR="00B93B3B" w:rsidRPr="00730DE3" w:rsidRDefault="00B93B3B" w:rsidP="00CE410A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730DE3">
              <w:rPr>
                <w:rFonts w:ascii="Times New Roman" w:hAnsi="Times New Roman"/>
                <w:bCs/>
                <w:sz w:val="20"/>
                <w:szCs w:val="20"/>
              </w:rPr>
              <w:t>Cena zahŕňa</w:t>
            </w:r>
          </w:p>
        </w:tc>
        <w:tc>
          <w:tcPr>
            <w:tcW w:w="4744" w:type="dxa"/>
            <w:gridSpan w:val="4"/>
            <w:shd w:val="clear" w:color="auto" w:fill="auto"/>
          </w:tcPr>
          <w:p w14:paraId="6E14079F" w14:textId="77777777" w:rsidR="00B93B3B" w:rsidRPr="00CE448F" w:rsidRDefault="00B93B3B" w:rsidP="00CE410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Multimediálny systém s navigáciou</w:t>
            </w:r>
          </w:p>
        </w:tc>
      </w:tr>
      <w:tr w:rsidR="00B93B3B" w:rsidRPr="00C6209E" w14:paraId="5F25373C" w14:textId="77777777" w:rsidTr="00CE410A">
        <w:tc>
          <w:tcPr>
            <w:tcW w:w="3685" w:type="dxa"/>
            <w:shd w:val="clear" w:color="auto" w:fill="auto"/>
          </w:tcPr>
          <w:p w14:paraId="5D4AACC0" w14:textId="77777777" w:rsidR="00B93B3B" w:rsidRPr="00730DE3" w:rsidRDefault="00B93B3B" w:rsidP="00CE410A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730DE3">
              <w:rPr>
                <w:rFonts w:ascii="Times New Roman" w:hAnsi="Times New Roman"/>
                <w:bCs/>
                <w:sz w:val="20"/>
                <w:szCs w:val="20"/>
              </w:rPr>
              <w:t>Cena zahŕňa</w:t>
            </w:r>
          </w:p>
        </w:tc>
        <w:tc>
          <w:tcPr>
            <w:tcW w:w="4744" w:type="dxa"/>
            <w:gridSpan w:val="4"/>
            <w:shd w:val="clear" w:color="auto" w:fill="auto"/>
          </w:tcPr>
          <w:p w14:paraId="14D23418" w14:textId="77777777" w:rsidR="00B93B3B" w:rsidRPr="001F1830" w:rsidRDefault="00B93B3B" w:rsidP="00CE410A">
            <w:pPr>
              <w:rPr>
                <w:rFonts w:ascii="Times New Roman" w:hAnsi="Times New Roman"/>
                <w:sz w:val="20"/>
                <w:szCs w:val="20"/>
                <w:highlight w:val="cyan"/>
              </w:rPr>
            </w:pPr>
            <w:r w:rsidRPr="00BC1705">
              <w:rPr>
                <w:rFonts w:ascii="Times New Roman" w:hAnsi="Times New Roman"/>
                <w:sz w:val="20"/>
                <w:szCs w:val="20"/>
              </w:rPr>
              <w:t>Upozornenie na dopravu za vozidlom</w:t>
            </w:r>
          </w:p>
        </w:tc>
      </w:tr>
      <w:tr w:rsidR="00B93B3B" w:rsidRPr="00C6209E" w14:paraId="06C9AFA4" w14:textId="77777777" w:rsidTr="00CE410A">
        <w:tc>
          <w:tcPr>
            <w:tcW w:w="3685" w:type="dxa"/>
            <w:shd w:val="clear" w:color="auto" w:fill="auto"/>
          </w:tcPr>
          <w:p w14:paraId="31C4F3AE" w14:textId="77777777" w:rsidR="00B93B3B" w:rsidRPr="00730DE3" w:rsidRDefault="00B93B3B" w:rsidP="00CE410A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730DE3">
              <w:rPr>
                <w:rFonts w:ascii="Times New Roman" w:hAnsi="Times New Roman"/>
                <w:bCs/>
                <w:sz w:val="20"/>
                <w:szCs w:val="20"/>
              </w:rPr>
              <w:t>Cena zahŕňa</w:t>
            </w:r>
          </w:p>
        </w:tc>
        <w:tc>
          <w:tcPr>
            <w:tcW w:w="4744" w:type="dxa"/>
            <w:gridSpan w:val="4"/>
            <w:shd w:val="clear" w:color="auto" w:fill="auto"/>
          </w:tcPr>
          <w:p w14:paraId="6BC52FDA" w14:textId="77777777" w:rsidR="00B93B3B" w:rsidRPr="00CE448F" w:rsidRDefault="00B93B3B" w:rsidP="00CE410A">
            <w:pPr>
              <w:rPr>
                <w:rFonts w:ascii="Times New Roman" w:hAnsi="Times New Roman"/>
                <w:sz w:val="20"/>
                <w:szCs w:val="20"/>
              </w:rPr>
            </w:pPr>
            <w:r w:rsidRPr="00CE448F">
              <w:rPr>
                <w:rFonts w:ascii="Times New Roman" w:hAnsi="Times New Roman"/>
                <w:sz w:val="20"/>
                <w:szCs w:val="20"/>
              </w:rPr>
              <w:t>Asistent udržiavania vozidla v jazdnom pruhu</w:t>
            </w:r>
          </w:p>
        </w:tc>
      </w:tr>
      <w:tr w:rsidR="00B93B3B" w:rsidRPr="00C6209E" w14:paraId="1DC2BF6F" w14:textId="77777777" w:rsidTr="00CE410A">
        <w:tc>
          <w:tcPr>
            <w:tcW w:w="3685" w:type="dxa"/>
            <w:shd w:val="clear" w:color="auto" w:fill="auto"/>
          </w:tcPr>
          <w:p w14:paraId="0263DA5C" w14:textId="77777777" w:rsidR="00B93B3B" w:rsidRPr="00730DE3" w:rsidRDefault="00B93B3B" w:rsidP="00CE410A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730DE3">
              <w:rPr>
                <w:rFonts w:ascii="Times New Roman" w:hAnsi="Times New Roman"/>
                <w:bCs/>
                <w:sz w:val="20"/>
                <w:szCs w:val="20"/>
              </w:rPr>
              <w:t>Cena zahŕňa</w:t>
            </w:r>
          </w:p>
        </w:tc>
        <w:tc>
          <w:tcPr>
            <w:tcW w:w="4744" w:type="dxa"/>
            <w:gridSpan w:val="4"/>
            <w:shd w:val="clear" w:color="auto" w:fill="auto"/>
          </w:tcPr>
          <w:p w14:paraId="4BBC9C3D" w14:textId="77777777" w:rsidR="00B93B3B" w:rsidRPr="001F1830" w:rsidRDefault="00B93B3B" w:rsidP="00CE410A">
            <w:pPr>
              <w:rPr>
                <w:rFonts w:ascii="Times New Roman" w:hAnsi="Times New Roman"/>
                <w:sz w:val="20"/>
                <w:szCs w:val="20"/>
                <w:highlight w:val="cyan"/>
              </w:rPr>
            </w:pPr>
            <w:r w:rsidRPr="00CE448F">
              <w:rPr>
                <w:rFonts w:ascii="Times New Roman" w:hAnsi="Times New Roman"/>
                <w:sz w:val="20"/>
                <w:szCs w:val="20"/>
              </w:rPr>
              <w:t>Automatické prepínanie diaľkových svetiel</w:t>
            </w:r>
          </w:p>
        </w:tc>
      </w:tr>
      <w:tr w:rsidR="00B93B3B" w:rsidRPr="00C6209E" w14:paraId="0B7D2407" w14:textId="77777777" w:rsidTr="00CE410A">
        <w:tc>
          <w:tcPr>
            <w:tcW w:w="3685" w:type="dxa"/>
            <w:shd w:val="clear" w:color="auto" w:fill="auto"/>
          </w:tcPr>
          <w:p w14:paraId="5336C5B0" w14:textId="77777777" w:rsidR="00B93B3B" w:rsidRPr="00730DE3" w:rsidRDefault="00B93B3B" w:rsidP="00CE410A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730DE3">
              <w:rPr>
                <w:rFonts w:ascii="Times New Roman" w:hAnsi="Times New Roman"/>
                <w:bCs/>
                <w:sz w:val="20"/>
                <w:szCs w:val="20"/>
              </w:rPr>
              <w:t>Cena zahŕňa</w:t>
            </w:r>
          </w:p>
        </w:tc>
        <w:tc>
          <w:tcPr>
            <w:tcW w:w="4744" w:type="dxa"/>
            <w:gridSpan w:val="4"/>
            <w:shd w:val="clear" w:color="auto" w:fill="auto"/>
          </w:tcPr>
          <w:p w14:paraId="774ACBE6" w14:textId="77777777" w:rsidR="00B93B3B" w:rsidRPr="001F1830" w:rsidRDefault="00B93B3B" w:rsidP="00CE410A">
            <w:pPr>
              <w:rPr>
                <w:rFonts w:ascii="Times New Roman" w:hAnsi="Times New Roman"/>
                <w:sz w:val="20"/>
                <w:szCs w:val="20"/>
                <w:highlight w:val="cyan"/>
              </w:rPr>
            </w:pPr>
            <w:r w:rsidRPr="00C12913">
              <w:rPr>
                <w:rFonts w:ascii="Times New Roman" w:hAnsi="Times New Roman"/>
                <w:sz w:val="20"/>
                <w:szCs w:val="20"/>
              </w:rPr>
              <w:t>Systém rozpoznávania dopravných značiek</w:t>
            </w:r>
          </w:p>
        </w:tc>
      </w:tr>
      <w:tr w:rsidR="00B93B3B" w:rsidRPr="00C6209E" w14:paraId="520CF496" w14:textId="77777777" w:rsidTr="00CE410A">
        <w:tc>
          <w:tcPr>
            <w:tcW w:w="3685" w:type="dxa"/>
            <w:shd w:val="clear" w:color="auto" w:fill="auto"/>
          </w:tcPr>
          <w:p w14:paraId="5ADBE28E" w14:textId="77777777" w:rsidR="00B93B3B" w:rsidRPr="00730DE3" w:rsidRDefault="00B93B3B" w:rsidP="00CE410A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730DE3">
              <w:rPr>
                <w:rFonts w:ascii="Times New Roman" w:hAnsi="Times New Roman"/>
                <w:bCs/>
                <w:sz w:val="20"/>
                <w:szCs w:val="20"/>
              </w:rPr>
              <w:t>Cena zahŕňa</w:t>
            </w:r>
          </w:p>
        </w:tc>
        <w:tc>
          <w:tcPr>
            <w:tcW w:w="4744" w:type="dxa"/>
            <w:gridSpan w:val="4"/>
            <w:shd w:val="clear" w:color="auto" w:fill="auto"/>
          </w:tcPr>
          <w:p w14:paraId="408F3C66" w14:textId="77777777" w:rsidR="00B93B3B" w:rsidRPr="00BC1705" w:rsidRDefault="00B93B3B" w:rsidP="00CE410A">
            <w:pPr>
              <w:rPr>
                <w:rFonts w:ascii="Times New Roman" w:hAnsi="Times New Roman"/>
                <w:sz w:val="20"/>
                <w:szCs w:val="20"/>
              </w:rPr>
            </w:pPr>
            <w:r w:rsidRPr="00BC1705">
              <w:rPr>
                <w:rFonts w:ascii="Times New Roman" w:hAnsi="Times New Roman"/>
                <w:sz w:val="20"/>
                <w:szCs w:val="20"/>
              </w:rPr>
              <w:t>Sledovanie slepého uhla</w:t>
            </w:r>
          </w:p>
        </w:tc>
      </w:tr>
      <w:tr w:rsidR="00B93B3B" w:rsidRPr="00C6209E" w14:paraId="28779D7C" w14:textId="77777777" w:rsidTr="00CE410A">
        <w:tc>
          <w:tcPr>
            <w:tcW w:w="3685" w:type="dxa"/>
            <w:shd w:val="clear" w:color="auto" w:fill="auto"/>
          </w:tcPr>
          <w:p w14:paraId="56100F09" w14:textId="77777777" w:rsidR="00B93B3B" w:rsidRPr="00730DE3" w:rsidRDefault="00B93B3B" w:rsidP="00CE410A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730DE3">
              <w:rPr>
                <w:rFonts w:ascii="Times New Roman" w:hAnsi="Times New Roman"/>
                <w:bCs/>
                <w:sz w:val="20"/>
                <w:szCs w:val="20"/>
              </w:rPr>
              <w:t>Cena zahŕňa</w:t>
            </w:r>
          </w:p>
        </w:tc>
        <w:tc>
          <w:tcPr>
            <w:tcW w:w="4744" w:type="dxa"/>
            <w:gridSpan w:val="4"/>
            <w:shd w:val="clear" w:color="auto" w:fill="auto"/>
          </w:tcPr>
          <w:p w14:paraId="411D9F5E" w14:textId="77777777" w:rsidR="00B93B3B" w:rsidRPr="001F1830" w:rsidRDefault="00B93B3B" w:rsidP="00CE410A">
            <w:pPr>
              <w:rPr>
                <w:rFonts w:ascii="Times New Roman" w:hAnsi="Times New Roman"/>
                <w:sz w:val="20"/>
                <w:szCs w:val="20"/>
                <w:highlight w:val="cyan"/>
              </w:rPr>
            </w:pPr>
            <w:r w:rsidRPr="00E71718">
              <w:rPr>
                <w:rFonts w:ascii="Times New Roman" w:hAnsi="Times New Roman"/>
                <w:sz w:val="20"/>
                <w:szCs w:val="20"/>
              </w:rPr>
              <w:t>Detekcia únavy vodiča</w:t>
            </w:r>
          </w:p>
        </w:tc>
      </w:tr>
      <w:tr w:rsidR="00B93B3B" w:rsidRPr="00C6209E" w14:paraId="54527859" w14:textId="77777777" w:rsidTr="00CE410A">
        <w:tc>
          <w:tcPr>
            <w:tcW w:w="3685" w:type="dxa"/>
            <w:shd w:val="clear" w:color="auto" w:fill="auto"/>
          </w:tcPr>
          <w:p w14:paraId="0FE16AB4" w14:textId="77777777" w:rsidR="00B93B3B" w:rsidRPr="00730DE3" w:rsidRDefault="00B93B3B" w:rsidP="00CE410A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730DE3">
              <w:rPr>
                <w:rFonts w:ascii="Times New Roman" w:hAnsi="Times New Roman"/>
                <w:bCs/>
                <w:sz w:val="20"/>
                <w:szCs w:val="20"/>
              </w:rPr>
              <w:t>Cena zahŕňa</w:t>
            </w:r>
          </w:p>
        </w:tc>
        <w:tc>
          <w:tcPr>
            <w:tcW w:w="4744" w:type="dxa"/>
            <w:gridSpan w:val="4"/>
            <w:shd w:val="clear" w:color="auto" w:fill="auto"/>
          </w:tcPr>
          <w:p w14:paraId="55C727E6" w14:textId="77777777" w:rsidR="00B93B3B" w:rsidRPr="00B845F8" w:rsidRDefault="00B93B3B" w:rsidP="00CE410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Automatické svetlá so senzorom šera</w:t>
            </w:r>
          </w:p>
        </w:tc>
      </w:tr>
      <w:tr w:rsidR="00B93B3B" w:rsidRPr="00C6209E" w14:paraId="7E1EA6B2" w14:textId="77777777" w:rsidTr="00CE410A">
        <w:tc>
          <w:tcPr>
            <w:tcW w:w="3685" w:type="dxa"/>
            <w:shd w:val="clear" w:color="auto" w:fill="auto"/>
          </w:tcPr>
          <w:p w14:paraId="7ADFC758" w14:textId="77777777" w:rsidR="00B93B3B" w:rsidRPr="00730DE3" w:rsidRDefault="00B93B3B" w:rsidP="00CE410A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730DE3">
              <w:rPr>
                <w:rFonts w:ascii="Times New Roman" w:hAnsi="Times New Roman"/>
                <w:bCs/>
                <w:sz w:val="20"/>
                <w:szCs w:val="20"/>
              </w:rPr>
              <w:t>Cena zahŕňa</w:t>
            </w:r>
          </w:p>
        </w:tc>
        <w:tc>
          <w:tcPr>
            <w:tcW w:w="4744" w:type="dxa"/>
            <w:gridSpan w:val="4"/>
            <w:shd w:val="clear" w:color="auto" w:fill="auto"/>
          </w:tcPr>
          <w:p w14:paraId="75EF7313" w14:textId="77777777" w:rsidR="00B93B3B" w:rsidRPr="00B845F8" w:rsidRDefault="00B93B3B" w:rsidP="00CE410A">
            <w:pPr>
              <w:rPr>
                <w:rFonts w:ascii="Times New Roman" w:hAnsi="Times New Roman"/>
                <w:sz w:val="20"/>
                <w:szCs w:val="20"/>
              </w:rPr>
            </w:pPr>
            <w:r w:rsidRPr="00B845F8">
              <w:rPr>
                <w:rFonts w:ascii="Times New Roman" w:hAnsi="Times New Roman"/>
                <w:sz w:val="20"/>
                <w:szCs w:val="20"/>
              </w:rPr>
              <w:t xml:space="preserve">LED svetlomety </w:t>
            </w:r>
          </w:p>
        </w:tc>
      </w:tr>
      <w:tr w:rsidR="00B93B3B" w:rsidRPr="00C6209E" w14:paraId="04A14FD0" w14:textId="77777777" w:rsidTr="00CE410A">
        <w:tc>
          <w:tcPr>
            <w:tcW w:w="3685" w:type="dxa"/>
            <w:shd w:val="clear" w:color="auto" w:fill="auto"/>
          </w:tcPr>
          <w:p w14:paraId="78EDF22C" w14:textId="77777777" w:rsidR="00B93B3B" w:rsidRPr="00730DE3" w:rsidRDefault="00B93B3B" w:rsidP="00CE410A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730DE3">
              <w:rPr>
                <w:rFonts w:ascii="Times New Roman" w:hAnsi="Times New Roman"/>
                <w:bCs/>
                <w:sz w:val="20"/>
                <w:szCs w:val="20"/>
              </w:rPr>
              <w:t>Cena zahŕňa</w:t>
            </w:r>
          </w:p>
        </w:tc>
        <w:tc>
          <w:tcPr>
            <w:tcW w:w="4744" w:type="dxa"/>
            <w:gridSpan w:val="4"/>
            <w:shd w:val="clear" w:color="auto" w:fill="auto"/>
          </w:tcPr>
          <w:p w14:paraId="5B707765" w14:textId="77777777" w:rsidR="00B93B3B" w:rsidRPr="00B845F8" w:rsidRDefault="00B93B3B" w:rsidP="00CE410A">
            <w:pPr>
              <w:rPr>
                <w:rFonts w:ascii="Times New Roman" w:hAnsi="Times New Roman"/>
                <w:sz w:val="20"/>
                <w:szCs w:val="20"/>
              </w:rPr>
            </w:pPr>
            <w:r w:rsidRPr="00B845F8">
              <w:rPr>
                <w:rFonts w:ascii="Times New Roman" w:hAnsi="Times New Roman"/>
                <w:sz w:val="20"/>
                <w:szCs w:val="20"/>
              </w:rPr>
              <w:t>LED svetlá denného svietenia</w:t>
            </w:r>
          </w:p>
        </w:tc>
      </w:tr>
      <w:tr w:rsidR="00B93B3B" w:rsidRPr="00C6209E" w14:paraId="326312F4" w14:textId="77777777" w:rsidTr="00CE410A">
        <w:tc>
          <w:tcPr>
            <w:tcW w:w="3685" w:type="dxa"/>
            <w:shd w:val="clear" w:color="auto" w:fill="auto"/>
          </w:tcPr>
          <w:p w14:paraId="3B7F842D" w14:textId="77777777" w:rsidR="00B93B3B" w:rsidRPr="00730DE3" w:rsidRDefault="00B93B3B" w:rsidP="00CE410A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730DE3">
              <w:rPr>
                <w:rFonts w:ascii="Times New Roman" w:hAnsi="Times New Roman"/>
                <w:bCs/>
                <w:sz w:val="20"/>
                <w:szCs w:val="20"/>
              </w:rPr>
              <w:t>Cena zahŕňa</w:t>
            </w:r>
          </w:p>
        </w:tc>
        <w:tc>
          <w:tcPr>
            <w:tcW w:w="4744" w:type="dxa"/>
            <w:gridSpan w:val="4"/>
            <w:shd w:val="clear" w:color="auto" w:fill="auto"/>
          </w:tcPr>
          <w:p w14:paraId="25FE933B" w14:textId="77777777" w:rsidR="00B93B3B" w:rsidRPr="00B845F8" w:rsidRDefault="00B93B3B" w:rsidP="00CE410A">
            <w:pPr>
              <w:rPr>
                <w:rFonts w:ascii="Times New Roman" w:hAnsi="Times New Roman"/>
                <w:sz w:val="20"/>
                <w:szCs w:val="20"/>
              </w:rPr>
            </w:pPr>
            <w:r w:rsidRPr="00B845F8">
              <w:rPr>
                <w:rFonts w:ascii="Times New Roman" w:hAnsi="Times New Roman"/>
                <w:sz w:val="20"/>
                <w:szCs w:val="20"/>
              </w:rPr>
              <w:t>LED hmlové svetlá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LED zadné svetlá </w:t>
            </w:r>
          </w:p>
        </w:tc>
      </w:tr>
      <w:tr w:rsidR="00B93B3B" w:rsidRPr="00C6209E" w14:paraId="1C9B2693" w14:textId="77777777" w:rsidTr="00CE410A">
        <w:tc>
          <w:tcPr>
            <w:tcW w:w="3685" w:type="dxa"/>
            <w:shd w:val="clear" w:color="auto" w:fill="auto"/>
          </w:tcPr>
          <w:p w14:paraId="1DDAF049" w14:textId="77777777" w:rsidR="00B93B3B" w:rsidRPr="00730DE3" w:rsidRDefault="00B93B3B" w:rsidP="00CE410A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730DE3">
              <w:rPr>
                <w:rFonts w:ascii="Times New Roman" w:hAnsi="Times New Roman"/>
                <w:bCs/>
                <w:sz w:val="20"/>
                <w:szCs w:val="20"/>
              </w:rPr>
              <w:t xml:space="preserve">Cena zahŕňa </w:t>
            </w:r>
          </w:p>
        </w:tc>
        <w:tc>
          <w:tcPr>
            <w:tcW w:w="4744" w:type="dxa"/>
            <w:gridSpan w:val="4"/>
            <w:shd w:val="clear" w:color="auto" w:fill="auto"/>
          </w:tcPr>
          <w:p w14:paraId="7340EB98" w14:textId="77777777" w:rsidR="00B93B3B" w:rsidRPr="00227121" w:rsidRDefault="00B93B3B" w:rsidP="00CE410A">
            <w:pPr>
              <w:rPr>
                <w:rFonts w:ascii="Times New Roman" w:hAnsi="Times New Roman"/>
                <w:sz w:val="20"/>
                <w:szCs w:val="20"/>
              </w:rPr>
            </w:pPr>
            <w:r w:rsidRPr="00227121">
              <w:rPr>
                <w:rFonts w:ascii="Times New Roman" w:hAnsi="Times New Roman"/>
                <w:sz w:val="20"/>
                <w:szCs w:val="20"/>
              </w:rPr>
              <w:t xml:space="preserve">Zadná parkovacia kamera </w:t>
            </w:r>
          </w:p>
        </w:tc>
      </w:tr>
      <w:tr w:rsidR="00B93B3B" w:rsidRPr="00C6209E" w14:paraId="4B1C6601" w14:textId="77777777" w:rsidTr="00CE410A">
        <w:tc>
          <w:tcPr>
            <w:tcW w:w="3685" w:type="dxa"/>
            <w:shd w:val="clear" w:color="auto" w:fill="auto"/>
          </w:tcPr>
          <w:p w14:paraId="07238EBA" w14:textId="77777777" w:rsidR="00B93B3B" w:rsidRPr="00730DE3" w:rsidRDefault="00B93B3B" w:rsidP="00CE410A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730DE3">
              <w:rPr>
                <w:rFonts w:ascii="Times New Roman" w:hAnsi="Times New Roman"/>
                <w:bCs/>
                <w:sz w:val="20"/>
                <w:szCs w:val="20"/>
              </w:rPr>
              <w:t>Cena zahŕňa</w:t>
            </w:r>
          </w:p>
        </w:tc>
        <w:tc>
          <w:tcPr>
            <w:tcW w:w="4744" w:type="dxa"/>
            <w:gridSpan w:val="4"/>
            <w:shd w:val="clear" w:color="auto" w:fill="auto"/>
          </w:tcPr>
          <w:p w14:paraId="7A272752" w14:textId="77777777" w:rsidR="00B93B3B" w:rsidRPr="001F1830" w:rsidRDefault="00B93B3B" w:rsidP="00CE410A">
            <w:pPr>
              <w:rPr>
                <w:rFonts w:ascii="Times New Roman" w:hAnsi="Times New Roman"/>
                <w:sz w:val="20"/>
                <w:szCs w:val="20"/>
                <w:highlight w:val="cyan"/>
              </w:rPr>
            </w:pPr>
            <w:r w:rsidRPr="00C12913">
              <w:rPr>
                <w:rFonts w:ascii="Times New Roman" w:hAnsi="Times New Roman"/>
                <w:sz w:val="20"/>
                <w:szCs w:val="20"/>
              </w:rPr>
              <w:t>Asistent rozjazdu do kopca</w:t>
            </w:r>
          </w:p>
        </w:tc>
      </w:tr>
      <w:tr w:rsidR="00B93B3B" w:rsidRPr="00C6209E" w14:paraId="3923B5E6" w14:textId="77777777" w:rsidTr="00CE410A">
        <w:tc>
          <w:tcPr>
            <w:tcW w:w="3685" w:type="dxa"/>
            <w:shd w:val="clear" w:color="auto" w:fill="auto"/>
          </w:tcPr>
          <w:p w14:paraId="1B821FE3" w14:textId="77777777" w:rsidR="00B93B3B" w:rsidRPr="00207359" w:rsidRDefault="00B93B3B" w:rsidP="00CE410A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07359">
              <w:rPr>
                <w:rFonts w:ascii="Times New Roman" w:hAnsi="Times New Roman"/>
                <w:bCs/>
                <w:sz w:val="20"/>
                <w:szCs w:val="20"/>
              </w:rPr>
              <w:t>Cena zahŕňa</w:t>
            </w:r>
          </w:p>
        </w:tc>
        <w:tc>
          <w:tcPr>
            <w:tcW w:w="4744" w:type="dxa"/>
            <w:gridSpan w:val="4"/>
            <w:shd w:val="clear" w:color="auto" w:fill="auto"/>
          </w:tcPr>
          <w:p w14:paraId="6A0E140A" w14:textId="77777777" w:rsidR="00B93B3B" w:rsidRPr="00207359" w:rsidRDefault="00B93B3B" w:rsidP="00CE410A">
            <w:pPr>
              <w:rPr>
                <w:rFonts w:ascii="Times New Roman" w:hAnsi="Times New Roman"/>
                <w:sz w:val="20"/>
                <w:szCs w:val="20"/>
              </w:rPr>
            </w:pPr>
            <w:r w:rsidRPr="00207359">
              <w:rPr>
                <w:rFonts w:ascii="Times New Roman" w:hAnsi="Times New Roman"/>
                <w:bCs/>
                <w:sz w:val="20"/>
                <w:szCs w:val="20"/>
              </w:rPr>
              <w:t>Kontrola tlaku v pneumatikách</w:t>
            </w:r>
          </w:p>
        </w:tc>
      </w:tr>
      <w:tr w:rsidR="00B93B3B" w:rsidRPr="00C6209E" w14:paraId="70CEF910" w14:textId="77777777" w:rsidTr="00CE410A">
        <w:tc>
          <w:tcPr>
            <w:tcW w:w="3685" w:type="dxa"/>
            <w:shd w:val="clear" w:color="auto" w:fill="auto"/>
          </w:tcPr>
          <w:p w14:paraId="2A061278" w14:textId="77777777" w:rsidR="00B93B3B" w:rsidRPr="00730DE3" w:rsidRDefault="00B93B3B" w:rsidP="00CE410A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730DE3">
              <w:rPr>
                <w:rFonts w:ascii="Times New Roman" w:hAnsi="Times New Roman"/>
                <w:bCs/>
                <w:sz w:val="20"/>
                <w:szCs w:val="20"/>
              </w:rPr>
              <w:t>Cena zahŕňa</w:t>
            </w:r>
          </w:p>
        </w:tc>
        <w:tc>
          <w:tcPr>
            <w:tcW w:w="4744" w:type="dxa"/>
            <w:gridSpan w:val="4"/>
            <w:shd w:val="clear" w:color="auto" w:fill="auto"/>
          </w:tcPr>
          <w:p w14:paraId="45FF5E3C" w14:textId="77777777" w:rsidR="00B93B3B" w:rsidRPr="001F1830" w:rsidRDefault="00B93B3B" w:rsidP="00CE410A">
            <w:pPr>
              <w:rPr>
                <w:rFonts w:ascii="Times New Roman" w:hAnsi="Times New Roman"/>
                <w:sz w:val="20"/>
                <w:szCs w:val="20"/>
                <w:highlight w:val="cyan"/>
              </w:rPr>
            </w:pPr>
            <w:r w:rsidRPr="00E71718">
              <w:rPr>
                <w:rFonts w:ascii="Times New Roman" w:hAnsi="Times New Roman"/>
                <w:bCs/>
                <w:sz w:val="20"/>
                <w:szCs w:val="20"/>
              </w:rPr>
              <w:t>Imobilizér</w:t>
            </w:r>
          </w:p>
        </w:tc>
      </w:tr>
      <w:tr w:rsidR="00B93B3B" w:rsidRPr="00C6209E" w14:paraId="288C4B4A" w14:textId="77777777" w:rsidTr="00CE410A">
        <w:tc>
          <w:tcPr>
            <w:tcW w:w="3685" w:type="dxa"/>
            <w:shd w:val="clear" w:color="auto" w:fill="auto"/>
          </w:tcPr>
          <w:p w14:paraId="4F35CFC6" w14:textId="77777777" w:rsidR="00B93B3B" w:rsidRPr="00730DE3" w:rsidRDefault="00B93B3B" w:rsidP="00CE410A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730DE3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Cena zahŕňa</w:t>
            </w:r>
          </w:p>
        </w:tc>
        <w:tc>
          <w:tcPr>
            <w:tcW w:w="4744" w:type="dxa"/>
            <w:gridSpan w:val="4"/>
            <w:shd w:val="clear" w:color="auto" w:fill="auto"/>
          </w:tcPr>
          <w:p w14:paraId="5E70CD99" w14:textId="77777777" w:rsidR="00B93B3B" w:rsidRPr="001F1830" w:rsidRDefault="00B93B3B" w:rsidP="00CE410A">
            <w:pPr>
              <w:rPr>
                <w:rFonts w:ascii="Times New Roman" w:hAnsi="Times New Roman"/>
                <w:sz w:val="20"/>
                <w:szCs w:val="20"/>
                <w:highlight w:val="cyan"/>
              </w:rPr>
            </w:pPr>
            <w:r w:rsidRPr="00C062AD">
              <w:rPr>
                <w:rFonts w:ascii="Times New Roman" w:hAnsi="Times New Roman"/>
                <w:bCs/>
                <w:sz w:val="20"/>
                <w:szCs w:val="20"/>
              </w:rPr>
              <w:t>Bluetooth</w:t>
            </w:r>
          </w:p>
        </w:tc>
      </w:tr>
      <w:tr w:rsidR="00B93B3B" w:rsidRPr="00C6209E" w14:paraId="3A7C4B1C" w14:textId="77777777" w:rsidTr="00CE410A">
        <w:tc>
          <w:tcPr>
            <w:tcW w:w="3685" w:type="dxa"/>
            <w:shd w:val="clear" w:color="auto" w:fill="auto"/>
          </w:tcPr>
          <w:p w14:paraId="29310E28" w14:textId="77777777" w:rsidR="00B93B3B" w:rsidRPr="00730DE3" w:rsidRDefault="00B93B3B" w:rsidP="00CE410A">
            <w:pPr>
              <w:rPr>
                <w:rFonts w:ascii="Times New Roman" w:hAnsi="Times New Roman"/>
                <w:sz w:val="20"/>
                <w:szCs w:val="20"/>
              </w:rPr>
            </w:pPr>
            <w:r w:rsidRPr="00730DE3">
              <w:rPr>
                <w:rFonts w:ascii="Times New Roman" w:hAnsi="Times New Roman"/>
                <w:bCs/>
                <w:sz w:val="20"/>
                <w:szCs w:val="20"/>
              </w:rPr>
              <w:t>Cena zahŕňa</w:t>
            </w:r>
          </w:p>
        </w:tc>
        <w:tc>
          <w:tcPr>
            <w:tcW w:w="4744" w:type="dxa"/>
            <w:gridSpan w:val="4"/>
            <w:shd w:val="clear" w:color="auto" w:fill="auto"/>
          </w:tcPr>
          <w:p w14:paraId="59F8D7D1" w14:textId="77777777" w:rsidR="00B93B3B" w:rsidRPr="001F1830" w:rsidRDefault="00B93B3B" w:rsidP="00CE410A">
            <w:pPr>
              <w:rPr>
                <w:rFonts w:ascii="Times New Roman" w:hAnsi="Times New Roman"/>
                <w:sz w:val="20"/>
                <w:szCs w:val="20"/>
                <w:highlight w:val="cyan"/>
              </w:rPr>
            </w:pPr>
            <w:r w:rsidRPr="00CE448F">
              <w:rPr>
                <w:rFonts w:ascii="Times New Roman" w:hAnsi="Times New Roman"/>
                <w:bCs/>
                <w:sz w:val="20"/>
                <w:szCs w:val="20"/>
              </w:rPr>
              <w:t xml:space="preserve">Adaptívny </w:t>
            </w:r>
            <w:proofErr w:type="spellStart"/>
            <w:r w:rsidRPr="00CE448F">
              <w:rPr>
                <w:rFonts w:ascii="Times New Roman" w:hAnsi="Times New Roman"/>
                <w:bCs/>
                <w:sz w:val="20"/>
                <w:szCs w:val="20"/>
              </w:rPr>
              <w:t>tempomat</w:t>
            </w:r>
            <w:proofErr w:type="spellEnd"/>
          </w:p>
        </w:tc>
      </w:tr>
      <w:tr w:rsidR="00B93B3B" w:rsidRPr="00C6209E" w14:paraId="54B9E930" w14:textId="77777777" w:rsidTr="00CE410A">
        <w:tc>
          <w:tcPr>
            <w:tcW w:w="3685" w:type="dxa"/>
            <w:shd w:val="clear" w:color="auto" w:fill="auto"/>
          </w:tcPr>
          <w:p w14:paraId="4D5A5760" w14:textId="77777777" w:rsidR="00B93B3B" w:rsidRPr="00730DE3" w:rsidRDefault="00B93B3B" w:rsidP="00CE410A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730DE3">
              <w:rPr>
                <w:rFonts w:ascii="Times New Roman" w:hAnsi="Times New Roman"/>
                <w:bCs/>
                <w:sz w:val="20"/>
                <w:szCs w:val="20"/>
              </w:rPr>
              <w:t>Cena zahŕňa</w:t>
            </w:r>
          </w:p>
        </w:tc>
        <w:tc>
          <w:tcPr>
            <w:tcW w:w="4744" w:type="dxa"/>
            <w:gridSpan w:val="4"/>
            <w:shd w:val="clear" w:color="auto" w:fill="auto"/>
          </w:tcPr>
          <w:p w14:paraId="1DD6CE6D" w14:textId="77777777" w:rsidR="00B93B3B" w:rsidRPr="001F1830" w:rsidRDefault="00B93B3B" w:rsidP="00CE410A">
            <w:pPr>
              <w:rPr>
                <w:rFonts w:ascii="Times New Roman" w:hAnsi="Times New Roman"/>
                <w:bCs/>
                <w:sz w:val="20"/>
                <w:szCs w:val="20"/>
                <w:highlight w:val="cyan"/>
              </w:rPr>
            </w:pPr>
            <w:r w:rsidRPr="00207359">
              <w:rPr>
                <w:rFonts w:ascii="Times New Roman" w:hAnsi="Times New Roman"/>
                <w:bCs/>
                <w:sz w:val="20"/>
                <w:szCs w:val="20"/>
              </w:rPr>
              <w:t>Airbagy hlavové, predné, bočné  a kolenný na strane vodiča</w:t>
            </w:r>
          </w:p>
        </w:tc>
      </w:tr>
      <w:tr w:rsidR="00B93B3B" w:rsidRPr="00C6209E" w14:paraId="31FCBA59" w14:textId="77777777" w:rsidTr="00CE410A">
        <w:tc>
          <w:tcPr>
            <w:tcW w:w="3685" w:type="dxa"/>
            <w:shd w:val="clear" w:color="auto" w:fill="auto"/>
          </w:tcPr>
          <w:p w14:paraId="7B33BC1D" w14:textId="77777777" w:rsidR="00B93B3B" w:rsidRPr="00730DE3" w:rsidRDefault="00B93B3B" w:rsidP="00CE410A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730DE3">
              <w:rPr>
                <w:rFonts w:ascii="Times New Roman" w:hAnsi="Times New Roman"/>
                <w:bCs/>
                <w:sz w:val="20"/>
                <w:szCs w:val="20"/>
              </w:rPr>
              <w:t>Cena zahŕňa</w:t>
            </w:r>
          </w:p>
        </w:tc>
        <w:tc>
          <w:tcPr>
            <w:tcW w:w="4744" w:type="dxa"/>
            <w:gridSpan w:val="4"/>
            <w:shd w:val="clear" w:color="auto" w:fill="auto"/>
          </w:tcPr>
          <w:p w14:paraId="0AC49109" w14:textId="77777777" w:rsidR="00B93B3B" w:rsidRPr="001F1830" w:rsidRDefault="00B93B3B" w:rsidP="00CE410A">
            <w:pPr>
              <w:rPr>
                <w:rFonts w:ascii="Times New Roman" w:hAnsi="Times New Roman"/>
                <w:bCs/>
                <w:sz w:val="20"/>
                <w:szCs w:val="20"/>
                <w:highlight w:val="cyan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Dobíjací kábel pre rýchle nabíjanie</w:t>
            </w:r>
          </w:p>
        </w:tc>
      </w:tr>
      <w:tr w:rsidR="00B93B3B" w:rsidRPr="00C6209E" w14:paraId="680995F3" w14:textId="77777777" w:rsidTr="00CE410A">
        <w:tc>
          <w:tcPr>
            <w:tcW w:w="3685" w:type="dxa"/>
            <w:shd w:val="clear" w:color="auto" w:fill="auto"/>
          </w:tcPr>
          <w:p w14:paraId="4785A506" w14:textId="77777777" w:rsidR="00B93B3B" w:rsidRPr="00730DE3" w:rsidRDefault="00B93B3B" w:rsidP="00CE410A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BF0CA1">
              <w:rPr>
                <w:rFonts w:ascii="Times New Roman" w:hAnsi="Times New Roman"/>
                <w:bCs/>
                <w:sz w:val="20"/>
                <w:szCs w:val="20"/>
              </w:rPr>
              <w:t>Cena zahŕňa</w:t>
            </w:r>
          </w:p>
        </w:tc>
        <w:tc>
          <w:tcPr>
            <w:tcW w:w="4744" w:type="dxa"/>
            <w:gridSpan w:val="4"/>
            <w:shd w:val="clear" w:color="auto" w:fill="auto"/>
          </w:tcPr>
          <w:p w14:paraId="6D18B5F6" w14:textId="77777777" w:rsidR="00B93B3B" w:rsidRPr="00227121" w:rsidRDefault="00B93B3B" w:rsidP="00CE410A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27121">
              <w:rPr>
                <w:rFonts w:ascii="Times New Roman" w:hAnsi="Times New Roman"/>
                <w:bCs/>
                <w:sz w:val="20"/>
                <w:szCs w:val="20"/>
              </w:rPr>
              <w:t>Kábel na nabíjanie vozidla zo štandardnej zásuvky</w:t>
            </w:r>
          </w:p>
        </w:tc>
      </w:tr>
      <w:tr w:rsidR="00B93B3B" w:rsidRPr="00C6209E" w14:paraId="714D5D22" w14:textId="77777777" w:rsidTr="00CE410A">
        <w:tc>
          <w:tcPr>
            <w:tcW w:w="3685" w:type="dxa"/>
            <w:shd w:val="clear" w:color="auto" w:fill="auto"/>
          </w:tcPr>
          <w:p w14:paraId="52CA8795" w14:textId="77777777" w:rsidR="00B93B3B" w:rsidRPr="00730DE3" w:rsidRDefault="00B93B3B" w:rsidP="00CE410A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BF0CA1">
              <w:rPr>
                <w:rFonts w:ascii="Times New Roman" w:hAnsi="Times New Roman"/>
                <w:bCs/>
                <w:sz w:val="20"/>
                <w:szCs w:val="20"/>
              </w:rPr>
              <w:t>Cena zahŕňa</w:t>
            </w:r>
          </w:p>
        </w:tc>
        <w:tc>
          <w:tcPr>
            <w:tcW w:w="4744" w:type="dxa"/>
            <w:gridSpan w:val="4"/>
            <w:shd w:val="clear" w:color="auto" w:fill="auto"/>
          </w:tcPr>
          <w:p w14:paraId="3EC04615" w14:textId="77777777" w:rsidR="00B93B3B" w:rsidRPr="001F1830" w:rsidRDefault="00B93B3B" w:rsidP="00CE410A">
            <w:pPr>
              <w:rPr>
                <w:rFonts w:ascii="Times New Roman" w:hAnsi="Times New Roman"/>
                <w:bCs/>
                <w:sz w:val="20"/>
                <w:szCs w:val="20"/>
                <w:highlight w:val="cyan"/>
              </w:rPr>
            </w:pPr>
            <w:r w:rsidRPr="00F03D74">
              <w:rPr>
                <w:rFonts w:ascii="Times New Roman" w:hAnsi="Times New Roman"/>
                <w:bCs/>
                <w:sz w:val="20"/>
                <w:szCs w:val="20"/>
              </w:rPr>
              <w:t>Súprava na opravu pneumatík</w:t>
            </w:r>
          </w:p>
        </w:tc>
      </w:tr>
      <w:tr w:rsidR="00B93B3B" w:rsidRPr="00C6209E" w14:paraId="1521D2BE" w14:textId="77777777" w:rsidTr="00CE410A">
        <w:tc>
          <w:tcPr>
            <w:tcW w:w="3685" w:type="dxa"/>
            <w:shd w:val="clear" w:color="auto" w:fill="auto"/>
          </w:tcPr>
          <w:p w14:paraId="3FFAC275" w14:textId="77777777" w:rsidR="00B93B3B" w:rsidRPr="00730DE3" w:rsidRDefault="00B93B3B" w:rsidP="00CE410A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730DE3">
              <w:rPr>
                <w:rFonts w:ascii="Times New Roman" w:hAnsi="Times New Roman"/>
                <w:bCs/>
                <w:sz w:val="20"/>
                <w:szCs w:val="20"/>
              </w:rPr>
              <w:t>Cena zahŕňa</w:t>
            </w:r>
          </w:p>
        </w:tc>
        <w:tc>
          <w:tcPr>
            <w:tcW w:w="4744" w:type="dxa"/>
            <w:gridSpan w:val="4"/>
            <w:shd w:val="clear" w:color="auto" w:fill="auto"/>
          </w:tcPr>
          <w:p w14:paraId="1202EBEE" w14:textId="77777777" w:rsidR="00B93B3B" w:rsidRPr="001F1830" w:rsidRDefault="00B93B3B" w:rsidP="00CE410A">
            <w:pPr>
              <w:rPr>
                <w:rFonts w:ascii="Times New Roman" w:hAnsi="Times New Roman"/>
                <w:bCs/>
                <w:sz w:val="20"/>
                <w:szCs w:val="20"/>
                <w:highlight w:val="cyan"/>
              </w:rPr>
            </w:pPr>
            <w:r w:rsidRPr="00186B3B">
              <w:rPr>
                <w:rFonts w:ascii="Times New Roman" w:hAnsi="Times New Roman"/>
                <w:bCs/>
                <w:sz w:val="20"/>
                <w:szCs w:val="20"/>
              </w:rPr>
              <w:t>Záruka 3 roky alebo 100000km</w:t>
            </w:r>
          </w:p>
        </w:tc>
      </w:tr>
    </w:tbl>
    <w:p w14:paraId="0CCB1F73" w14:textId="77777777" w:rsidR="00C545A2" w:rsidRDefault="00C545A2" w:rsidP="00D2738E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343E474" w14:textId="5E6611F0" w:rsidR="00D2738E" w:rsidRPr="00D2738E" w:rsidRDefault="00D2738E" w:rsidP="00D2738E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D2738E">
        <w:rPr>
          <w:rFonts w:ascii="Times New Roman" w:hAnsi="Times New Roman"/>
          <w:b/>
          <w:bCs/>
          <w:sz w:val="24"/>
          <w:szCs w:val="24"/>
        </w:rPr>
        <w:t>ĎALŠIE OSOBITNÉ POŽIADAVKY:</w:t>
      </w:r>
    </w:p>
    <w:p w14:paraId="0EA020C4" w14:textId="77777777" w:rsidR="00D2738E" w:rsidRPr="00D2738E" w:rsidRDefault="00D2738E" w:rsidP="00D2738E">
      <w:pPr>
        <w:jc w:val="both"/>
        <w:rPr>
          <w:rFonts w:ascii="Times New Roman" w:hAnsi="Times New Roman"/>
          <w:sz w:val="24"/>
          <w:szCs w:val="24"/>
        </w:rPr>
      </w:pPr>
      <w:r w:rsidRPr="00D2738E">
        <w:rPr>
          <w:rFonts w:ascii="Times New Roman" w:hAnsi="Times New Roman"/>
          <w:sz w:val="24"/>
          <w:szCs w:val="24"/>
        </w:rPr>
        <w:t>- nové vozidlá,</w:t>
      </w:r>
    </w:p>
    <w:p w14:paraId="3015C4F6" w14:textId="77777777" w:rsidR="00D2738E" w:rsidRPr="00D2738E" w:rsidRDefault="00D2738E" w:rsidP="00D2738E">
      <w:pPr>
        <w:jc w:val="both"/>
        <w:rPr>
          <w:rFonts w:ascii="Times New Roman" w:hAnsi="Times New Roman"/>
          <w:sz w:val="24"/>
          <w:szCs w:val="24"/>
        </w:rPr>
      </w:pPr>
      <w:r w:rsidRPr="00D2738E">
        <w:rPr>
          <w:rFonts w:ascii="Times New Roman" w:hAnsi="Times New Roman"/>
          <w:sz w:val="24"/>
          <w:szCs w:val="24"/>
        </w:rPr>
        <w:t>- dodacia doba do 22 týždňov,</w:t>
      </w:r>
    </w:p>
    <w:p w14:paraId="4E31EF54" w14:textId="77777777" w:rsidR="00D2738E" w:rsidRPr="00D2738E" w:rsidRDefault="00D2738E" w:rsidP="00D2738E">
      <w:pPr>
        <w:jc w:val="both"/>
        <w:rPr>
          <w:rFonts w:ascii="Times New Roman" w:hAnsi="Times New Roman"/>
          <w:sz w:val="24"/>
          <w:szCs w:val="24"/>
        </w:rPr>
      </w:pPr>
      <w:r w:rsidRPr="00D2738E">
        <w:rPr>
          <w:rFonts w:ascii="Times New Roman" w:hAnsi="Times New Roman"/>
          <w:sz w:val="24"/>
          <w:szCs w:val="24"/>
        </w:rPr>
        <w:t>- návod na obsluhu a údržbu v slovenskom jazyku,</w:t>
      </w:r>
    </w:p>
    <w:p w14:paraId="6CB73ACF" w14:textId="77777777" w:rsidR="00D2738E" w:rsidRPr="00D2738E" w:rsidRDefault="00D2738E" w:rsidP="00D2738E">
      <w:pPr>
        <w:ind w:left="142" w:hanging="142"/>
        <w:jc w:val="both"/>
        <w:rPr>
          <w:rFonts w:ascii="Times New Roman" w:hAnsi="Times New Roman"/>
          <w:sz w:val="24"/>
          <w:szCs w:val="24"/>
        </w:rPr>
      </w:pPr>
      <w:r w:rsidRPr="00D2738E">
        <w:rPr>
          <w:rFonts w:ascii="Times New Roman" w:hAnsi="Times New Roman"/>
          <w:sz w:val="24"/>
          <w:szCs w:val="24"/>
        </w:rPr>
        <w:t>- motorové vozidlá budú odovzdané obstarávateľovi prihlásené do evidencie,  s platným osvedčením I.   a II. a pripevnenými evidenčnými číslami,</w:t>
      </w:r>
    </w:p>
    <w:p w14:paraId="5D7040E6" w14:textId="77777777" w:rsidR="00BF339D" w:rsidRPr="00756803" w:rsidRDefault="00BF339D">
      <w:pPr>
        <w:rPr>
          <w:rFonts w:ascii="Times New Roman" w:hAnsi="Times New Roman"/>
          <w:b/>
          <w:bCs/>
          <w:sz w:val="24"/>
          <w:szCs w:val="24"/>
        </w:rPr>
      </w:pPr>
    </w:p>
    <w:p w14:paraId="36769152" w14:textId="77777777" w:rsidR="00BF339D" w:rsidRPr="00756803" w:rsidRDefault="00BF339D">
      <w:pPr>
        <w:rPr>
          <w:rFonts w:ascii="Times New Roman" w:hAnsi="Times New Roman"/>
          <w:sz w:val="24"/>
          <w:szCs w:val="24"/>
        </w:rPr>
      </w:pPr>
    </w:p>
    <w:sectPr w:rsidR="00BF339D" w:rsidRPr="007568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CE1CD6" w14:textId="77777777" w:rsidR="00D320B6" w:rsidRDefault="00D320B6">
      <w:pPr>
        <w:spacing w:after="0" w:line="240" w:lineRule="auto"/>
      </w:pPr>
      <w:r>
        <w:separator/>
      </w:r>
    </w:p>
  </w:endnote>
  <w:endnote w:type="continuationSeparator" w:id="0">
    <w:p w14:paraId="61EB7972" w14:textId="77777777" w:rsidR="00D320B6" w:rsidRDefault="00D320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F26415" w14:textId="77777777" w:rsidR="00D320B6" w:rsidRDefault="00D320B6">
      <w:pPr>
        <w:spacing w:after="0" w:line="240" w:lineRule="auto"/>
      </w:pPr>
      <w:r>
        <w:separator/>
      </w:r>
    </w:p>
  </w:footnote>
  <w:footnote w:type="continuationSeparator" w:id="0">
    <w:p w14:paraId="049A7192" w14:textId="77777777" w:rsidR="00D320B6" w:rsidRDefault="00D320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B1FA5"/>
    <w:multiLevelType w:val="hybridMultilevel"/>
    <w:tmpl w:val="48BE122A"/>
    <w:lvl w:ilvl="0" w:tplc="391EBA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C00188"/>
    <w:multiLevelType w:val="hybridMultilevel"/>
    <w:tmpl w:val="FF366AA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AB5C57"/>
    <w:multiLevelType w:val="hybridMultilevel"/>
    <w:tmpl w:val="2FDEA908"/>
    <w:lvl w:ilvl="0" w:tplc="4E28ED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DCDA389A">
      <w:start w:val="1"/>
      <w:numFmt w:val="lowerLetter"/>
      <w:pStyle w:val="Odsekzoznamu"/>
      <w:lvlText w:val="%2)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DC9"/>
    <w:rsid w:val="00024F19"/>
    <w:rsid w:val="0008202F"/>
    <w:rsid w:val="00082411"/>
    <w:rsid w:val="001078AC"/>
    <w:rsid w:val="00124939"/>
    <w:rsid w:val="00184701"/>
    <w:rsid w:val="001878B2"/>
    <w:rsid w:val="001D32AD"/>
    <w:rsid w:val="00240D1C"/>
    <w:rsid w:val="002B5DEE"/>
    <w:rsid w:val="00383CDC"/>
    <w:rsid w:val="003C36BC"/>
    <w:rsid w:val="003E25BC"/>
    <w:rsid w:val="004017B8"/>
    <w:rsid w:val="004E092A"/>
    <w:rsid w:val="004E6AAA"/>
    <w:rsid w:val="005116D1"/>
    <w:rsid w:val="00512239"/>
    <w:rsid w:val="005B2D84"/>
    <w:rsid w:val="00623FA1"/>
    <w:rsid w:val="00657DC9"/>
    <w:rsid w:val="006F1EC4"/>
    <w:rsid w:val="0074228E"/>
    <w:rsid w:val="00753739"/>
    <w:rsid w:val="00756803"/>
    <w:rsid w:val="007D42BE"/>
    <w:rsid w:val="00897D1D"/>
    <w:rsid w:val="009514DE"/>
    <w:rsid w:val="00AF2EC5"/>
    <w:rsid w:val="00B04F88"/>
    <w:rsid w:val="00B52F65"/>
    <w:rsid w:val="00B93B3B"/>
    <w:rsid w:val="00BA279E"/>
    <w:rsid w:val="00BD40FB"/>
    <w:rsid w:val="00BE437E"/>
    <w:rsid w:val="00BF339D"/>
    <w:rsid w:val="00C02F89"/>
    <w:rsid w:val="00C36AF8"/>
    <w:rsid w:val="00C545A2"/>
    <w:rsid w:val="00CC3DBD"/>
    <w:rsid w:val="00D03591"/>
    <w:rsid w:val="00D2738E"/>
    <w:rsid w:val="00D320B6"/>
    <w:rsid w:val="00D33741"/>
    <w:rsid w:val="00DF7C31"/>
    <w:rsid w:val="00E722E1"/>
    <w:rsid w:val="00EB4725"/>
    <w:rsid w:val="00F40246"/>
    <w:rsid w:val="00F73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B07854"/>
  <w15:chartTrackingRefBased/>
  <w15:docId w15:val="{61C08142-E51B-4C31-9565-265B8E404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EB472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pPr>
      <w:tabs>
        <w:tab w:val="center" w:pos="4536"/>
        <w:tab w:val="right" w:pos="9072"/>
      </w:tabs>
    </w:pPr>
    <w:rPr>
      <w:lang w:val="x-none"/>
    </w:rPr>
  </w:style>
  <w:style w:type="character" w:customStyle="1" w:styleId="PtaChar">
    <w:name w:val="Päta Char"/>
    <w:link w:val="Pta"/>
    <w:uiPriority w:val="99"/>
    <w:rPr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Pr>
      <w:rFonts w:ascii="Tahoma" w:hAnsi="Tahoma" w:cs="Tahoma"/>
      <w:sz w:val="16"/>
      <w:szCs w:val="16"/>
      <w:lang w:eastAsia="en-US"/>
    </w:rPr>
  </w:style>
  <w:style w:type="character" w:styleId="Odkaznakomentr">
    <w:name w:val="annotation reference"/>
    <w:uiPriority w:val="99"/>
    <w:semiHidden/>
    <w:unhideWhenUsed/>
    <w:rsid w:val="00657DC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57DC9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rsid w:val="00657DC9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57DC9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657DC9"/>
    <w:rPr>
      <w:b/>
      <w:bCs/>
      <w:lang w:eastAsia="en-US"/>
    </w:rPr>
  </w:style>
  <w:style w:type="character" w:customStyle="1" w:styleId="Nadpis1Char">
    <w:name w:val="Nadpis 1 Char"/>
    <w:basedOn w:val="Predvolenpsmoodseku"/>
    <w:link w:val="Nadpis1"/>
    <w:uiPriority w:val="9"/>
    <w:rsid w:val="00EB472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Odsekzoznamu">
    <w:name w:val="List Paragraph"/>
    <w:aliases w:val="Odsek a)"/>
    <w:basedOn w:val="Normlny"/>
    <w:qFormat/>
    <w:rsid w:val="00D2738E"/>
    <w:pPr>
      <w:numPr>
        <w:ilvl w:val="1"/>
        <w:numId w:val="2"/>
      </w:numPr>
      <w:spacing w:after="120" w:line="240" w:lineRule="auto"/>
      <w:contextualSpacing/>
    </w:pPr>
    <w:rPr>
      <w:rFonts w:ascii="Arial" w:hAnsi="Arial"/>
      <w:color w:val="000000" w:themeColor="text1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961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8DED4-D112-45B7-A2EA-98CE0CB18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443</Words>
  <Characters>2527</Characters>
  <Application>Microsoft Office Word</Application>
  <DocSecurity>0</DocSecurity>
  <Lines>21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Fodora, Stanislav</dc:creator>
  <cp:keywords/>
  <cp:lastModifiedBy>Heriban Tomáš, Mgr.</cp:lastModifiedBy>
  <cp:revision>11</cp:revision>
  <cp:lastPrinted>2019-08-28T07:07:00Z</cp:lastPrinted>
  <dcterms:created xsi:type="dcterms:W3CDTF">2019-12-11T16:57:00Z</dcterms:created>
  <dcterms:modified xsi:type="dcterms:W3CDTF">2021-08-30T14:30:00Z</dcterms:modified>
</cp:coreProperties>
</file>