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56AD" w14:textId="44F3E862" w:rsidR="00B51033" w:rsidRPr="00737222" w:rsidRDefault="00B51033" w:rsidP="00737222">
      <w:pPr>
        <w:pStyle w:val="Zhlavie20"/>
        <w:keepNext/>
        <w:keepLines/>
        <w:shd w:val="clear" w:color="auto" w:fill="auto"/>
        <w:spacing w:after="120" w:line="240" w:lineRule="auto"/>
        <w:jc w:val="center"/>
        <w:rPr>
          <w:sz w:val="24"/>
          <w:szCs w:val="24"/>
        </w:rPr>
      </w:pPr>
      <w:bookmarkStart w:id="0" w:name="bookmark2"/>
      <w:r w:rsidRPr="00737222">
        <w:rPr>
          <w:sz w:val="24"/>
          <w:szCs w:val="24"/>
        </w:rPr>
        <w:t>Rámcová dohoda</w:t>
      </w:r>
      <w:bookmarkEnd w:id="0"/>
      <w:r w:rsidR="009F569F" w:rsidRPr="00737222">
        <w:rPr>
          <w:sz w:val="24"/>
          <w:szCs w:val="24"/>
        </w:rPr>
        <w:t xml:space="preserve"> pre časť zákazky č. </w:t>
      </w:r>
      <w:r w:rsidR="009F569F" w:rsidRPr="00124DA6">
        <w:rPr>
          <w:sz w:val="24"/>
          <w:szCs w:val="24"/>
          <w:highlight w:val="yellow"/>
        </w:rPr>
        <w:t>1</w:t>
      </w:r>
      <w:r w:rsidR="00124DA6" w:rsidRPr="00124DA6">
        <w:rPr>
          <w:sz w:val="24"/>
          <w:szCs w:val="24"/>
          <w:highlight w:val="yellow"/>
        </w:rPr>
        <w:t>-</w:t>
      </w:r>
      <w:r w:rsidR="00D62C5E">
        <w:rPr>
          <w:sz w:val="24"/>
          <w:szCs w:val="24"/>
          <w:highlight w:val="yellow"/>
        </w:rPr>
        <w:t>5</w:t>
      </w:r>
      <w:r w:rsidR="008E13A2" w:rsidRPr="008E13A2">
        <w:rPr>
          <w:sz w:val="24"/>
          <w:szCs w:val="24"/>
          <w:highlight w:val="yellow"/>
        </w:rPr>
        <w:t xml:space="preserve"> (doplní sa)</w:t>
      </w:r>
    </w:p>
    <w:p w14:paraId="0CFF8B07" w14:textId="77777777" w:rsidR="0054224B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b w:val="0"/>
          <w:sz w:val="24"/>
          <w:szCs w:val="24"/>
        </w:rPr>
        <w:t xml:space="preserve">uzavretá </w:t>
      </w:r>
      <w:r w:rsidR="00DD3DF0" w:rsidRPr="00737222">
        <w:rPr>
          <w:b w:val="0"/>
          <w:sz w:val="24"/>
          <w:szCs w:val="24"/>
        </w:rPr>
        <w:t xml:space="preserve">v zmysle </w:t>
      </w:r>
      <w:proofErr w:type="spellStart"/>
      <w:r w:rsidR="00DD3DF0" w:rsidRPr="00737222">
        <w:rPr>
          <w:b w:val="0"/>
          <w:sz w:val="24"/>
          <w:szCs w:val="24"/>
        </w:rPr>
        <w:t>ust</w:t>
      </w:r>
      <w:proofErr w:type="spellEnd"/>
      <w:r w:rsidR="00DD3DF0" w:rsidRPr="00737222">
        <w:rPr>
          <w:b w:val="0"/>
          <w:sz w:val="24"/>
          <w:szCs w:val="24"/>
        </w:rPr>
        <w:t>.</w:t>
      </w:r>
      <w:r w:rsidRPr="00737222">
        <w:rPr>
          <w:b w:val="0"/>
          <w:sz w:val="24"/>
          <w:szCs w:val="24"/>
        </w:rPr>
        <w:t xml:space="preserve"> § </w:t>
      </w:r>
      <w:r w:rsidR="00F51E59" w:rsidRPr="00737222">
        <w:rPr>
          <w:b w:val="0"/>
          <w:sz w:val="24"/>
          <w:szCs w:val="24"/>
        </w:rPr>
        <w:t>83</w:t>
      </w:r>
      <w:r w:rsidR="008C5817" w:rsidRPr="00737222">
        <w:rPr>
          <w:b w:val="0"/>
          <w:sz w:val="24"/>
          <w:szCs w:val="24"/>
        </w:rPr>
        <w:t xml:space="preserve"> </w:t>
      </w:r>
      <w:r w:rsidRPr="00737222">
        <w:rPr>
          <w:b w:val="0"/>
          <w:sz w:val="24"/>
          <w:szCs w:val="24"/>
        </w:rPr>
        <w:t>zák</w:t>
      </w:r>
      <w:r w:rsidR="00DD3DF0" w:rsidRPr="00737222">
        <w:rPr>
          <w:b w:val="0"/>
          <w:sz w:val="24"/>
          <w:szCs w:val="24"/>
        </w:rPr>
        <w:t>ona</w:t>
      </w:r>
      <w:r w:rsidRPr="00737222">
        <w:rPr>
          <w:b w:val="0"/>
          <w:sz w:val="24"/>
          <w:szCs w:val="24"/>
        </w:rPr>
        <w:t xml:space="preserve"> č. </w:t>
      </w:r>
      <w:r w:rsidR="00DD3DF0" w:rsidRPr="00737222">
        <w:rPr>
          <w:b w:val="0"/>
          <w:sz w:val="24"/>
          <w:szCs w:val="24"/>
        </w:rPr>
        <w:t>343/2015</w:t>
      </w:r>
      <w:r w:rsidRPr="00737222">
        <w:rPr>
          <w:b w:val="0"/>
          <w:sz w:val="24"/>
          <w:szCs w:val="24"/>
        </w:rPr>
        <w:t xml:space="preserve"> Z. z. o verejnom obstarávaní</w:t>
      </w:r>
      <w:r w:rsidR="00DD3DF0" w:rsidRPr="00737222">
        <w:rPr>
          <w:b w:val="0"/>
          <w:sz w:val="24"/>
          <w:szCs w:val="24"/>
        </w:rPr>
        <w:t xml:space="preserve"> a o zmene a</w:t>
      </w:r>
      <w:r w:rsidR="003C4D9B" w:rsidRPr="00737222">
        <w:rPr>
          <w:b w:val="0"/>
          <w:sz w:val="24"/>
          <w:szCs w:val="24"/>
        </w:rPr>
        <w:t> </w:t>
      </w:r>
      <w:r w:rsidR="00DD3DF0" w:rsidRPr="00737222">
        <w:rPr>
          <w:b w:val="0"/>
          <w:sz w:val="24"/>
          <w:szCs w:val="24"/>
        </w:rPr>
        <w:t>doplnení niektorých zákonov</w:t>
      </w:r>
      <w:r w:rsidRPr="00737222">
        <w:rPr>
          <w:b w:val="0"/>
          <w:sz w:val="24"/>
          <w:szCs w:val="24"/>
        </w:rPr>
        <w:t xml:space="preserve"> </w:t>
      </w:r>
      <w:r w:rsidR="0007697B" w:rsidRPr="00737222">
        <w:rPr>
          <w:b w:val="0"/>
          <w:sz w:val="24"/>
          <w:szCs w:val="24"/>
        </w:rPr>
        <w:t>(ďalej len „</w:t>
      </w:r>
      <w:r w:rsidR="0007697B" w:rsidRPr="00737222">
        <w:rPr>
          <w:sz w:val="24"/>
          <w:szCs w:val="24"/>
        </w:rPr>
        <w:t>zákon o verejnom obstarávaní</w:t>
      </w:r>
      <w:r w:rsidR="0007697B" w:rsidRPr="00737222">
        <w:rPr>
          <w:b w:val="0"/>
          <w:sz w:val="24"/>
          <w:szCs w:val="24"/>
        </w:rPr>
        <w:t xml:space="preserve">“) </w:t>
      </w:r>
      <w:r w:rsidRPr="00737222">
        <w:rPr>
          <w:b w:val="0"/>
          <w:sz w:val="24"/>
          <w:szCs w:val="24"/>
        </w:rPr>
        <w:t>a</w:t>
      </w:r>
      <w:r w:rsidR="00DD3DF0" w:rsidRPr="00737222">
        <w:rPr>
          <w:b w:val="0"/>
          <w:sz w:val="24"/>
          <w:szCs w:val="24"/>
        </w:rPr>
        <w:t> </w:t>
      </w:r>
      <w:proofErr w:type="spellStart"/>
      <w:r w:rsidR="00DD3DF0" w:rsidRPr="00737222">
        <w:rPr>
          <w:b w:val="0"/>
          <w:sz w:val="24"/>
          <w:szCs w:val="24"/>
        </w:rPr>
        <w:t>ust</w:t>
      </w:r>
      <w:proofErr w:type="spellEnd"/>
      <w:r w:rsidR="00DD3DF0" w:rsidRPr="00737222">
        <w:rPr>
          <w:b w:val="0"/>
          <w:sz w:val="24"/>
          <w:szCs w:val="24"/>
        </w:rPr>
        <w:t>.</w:t>
      </w:r>
      <w:r w:rsidRPr="00737222">
        <w:rPr>
          <w:b w:val="0"/>
          <w:sz w:val="24"/>
          <w:szCs w:val="24"/>
        </w:rPr>
        <w:t xml:space="preserve"> § 269 ods. 2</w:t>
      </w:r>
      <w:r w:rsidR="00885501" w:rsidRPr="00737222">
        <w:rPr>
          <w:b w:val="0"/>
          <w:sz w:val="24"/>
          <w:szCs w:val="24"/>
        </w:rPr>
        <w:t xml:space="preserve"> </w:t>
      </w:r>
      <w:r w:rsidR="0018566F" w:rsidRPr="00737222">
        <w:rPr>
          <w:b w:val="0"/>
          <w:sz w:val="24"/>
          <w:szCs w:val="24"/>
        </w:rPr>
        <w:t xml:space="preserve">zákona </w:t>
      </w:r>
      <w:r w:rsidR="00FA75A7" w:rsidRPr="00737222">
        <w:rPr>
          <w:b w:val="0"/>
          <w:sz w:val="24"/>
          <w:szCs w:val="24"/>
        </w:rPr>
        <w:t>č. 513/199</w:t>
      </w:r>
      <w:r w:rsidR="00AF49BB" w:rsidRPr="00737222">
        <w:rPr>
          <w:b w:val="0"/>
          <w:sz w:val="24"/>
          <w:szCs w:val="24"/>
        </w:rPr>
        <w:t>1</w:t>
      </w:r>
      <w:r w:rsidR="00FA75A7" w:rsidRPr="00737222">
        <w:rPr>
          <w:b w:val="0"/>
          <w:sz w:val="24"/>
          <w:szCs w:val="24"/>
        </w:rPr>
        <w:t xml:space="preserve"> Zb. </w:t>
      </w:r>
      <w:r w:rsidRPr="00737222">
        <w:rPr>
          <w:b w:val="0"/>
          <w:sz w:val="24"/>
          <w:szCs w:val="24"/>
        </w:rPr>
        <w:t>Obchodn</w:t>
      </w:r>
      <w:r w:rsidR="00FA75A7" w:rsidRPr="00737222">
        <w:rPr>
          <w:b w:val="0"/>
          <w:sz w:val="24"/>
          <w:szCs w:val="24"/>
        </w:rPr>
        <w:t xml:space="preserve">ý </w:t>
      </w:r>
      <w:r w:rsidRPr="00737222">
        <w:rPr>
          <w:b w:val="0"/>
          <w:sz w:val="24"/>
          <w:szCs w:val="24"/>
        </w:rPr>
        <w:t>zákonník</w:t>
      </w:r>
      <w:r w:rsidRPr="00737222">
        <w:rPr>
          <w:sz w:val="24"/>
          <w:szCs w:val="24"/>
        </w:rPr>
        <w:t xml:space="preserve"> </w:t>
      </w:r>
    </w:p>
    <w:p w14:paraId="449A8887" w14:textId="5A83CA95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b w:val="0"/>
          <w:sz w:val="24"/>
          <w:szCs w:val="24"/>
        </w:rPr>
      </w:pPr>
      <w:r w:rsidRPr="00737222">
        <w:rPr>
          <w:b w:val="0"/>
          <w:sz w:val="24"/>
          <w:szCs w:val="24"/>
        </w:rPr>
        <w:t>(ďalej len „</w:t>
      </w:r>
      <w:r w:rsidRPr="00737222">
        <w:rPr>
          <w:sz w:val="24"/>
          <w:szCs w:val="24"/>
        </w:rPr>
        <w:t>dohoda</w:t>
      </w:r>
      <w:r w:rsidRPr="00737222">
        <w:rPr>
          <w:b w:val="0"/>
          <w:sz w:val="24"/>
          <w:szCs w:val="24"/>
        </w:rPr>
        <w:t>“)</w:t>
      </w:r>
    </w:p>
    <w:p w14:paraId="4C5E3615" w14:textId="168FE976" w:rsidR="00885501" w:rsidRDefault="00885501" w:rsidP="00B810D4">
      <w:pPr>
        <w:jc w:val="both"/>
        <w:rPr>
          <w:rFonts w:cs="Times New Roman"/>
          <w:sz w:val="24"/>
          <w:szCs w:val="24"/>
        </w:rPr>
      </w:pPr>
    </w:p>
    <w:p w14:paraId="29FC010D" w14:textId="77777777" w:rsidR="00B810D4" w:rsidRPr="00737222" w:rsidRDefault="00B810D4" w:rsidP="00B810D4">
      <w:pPr>
        <w:jc w:val="both"/>
        <w:rPr>
          <w:rFonts w:cs="Times New Roman"/>
          <w:sz w:val="24"/>
          <w:szCs w:val="24"/>
        </w:rPr>
      </w:pPr>
    </w:p>
    <w:p w14:paraId="77747C94" w14:textId="3413346B" w:rsidR="00B51033" w:rsidRDefault="00B51033" w:rsidP="00B810D4">
      <w:pPr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Strany dohody:</w:t>
      </w:r>
    </w:p>
    <w:p w14:paraId="5FCEC6DC" w14:textId="77777777" w:rsidR="003C4689" w:rsidRPr="00737222" w:rsidRDefault="003C4689" w:rsidP="00B810D4">
      <w:pPr>
        <w:jc w:val="both"/>
        <w:rPr>
          <w:rFonts w:cs="Times New Roman"/>
          <w:sz w:val="24"/>
          <w:szCs w:val="24"/>
        </w:rPr>
      </w:pPr>
    </w:p>
    <w:p w14:paraId="4ADC3C4A" w14:textId="77777777" w:rsidR="00B51033" w:rsidRPr="00737222" w:rsidRDefault="00B51033" w:rsidP="00B810D4">
      <w:pPr>
        <w:pStyle w:val="Zkladntext30"/>
        <w:shd w:val="clear" w:color="auto" w:fill="auto"/>
        <w:tabs>
          <w:tab w:val="left" w:pos="2266"/>
          <w:tab w:val="left" w:leader="dot" w:pos="6429"/>
        </w:tabs>
        <w:spacing w:line="240" w:lineRule="auto"/>
        <w:ind w:firstLine="0"/>
        <w:rPr>
          <w:sz w:val="24"/>
          <w:szCs w:val="24"/>
        </w:rPr>
      </w:pPr>
      <w:r w:rsidRPr="00737222">
        <w:rPr>
          <w:sz w:val="24"/>
          <w:szCs w:val="24"/>
        </w:rPr>
        <w:t>Dodávateľ:</w:t>
      </w:r>
      <w:r w:rsidRPr="00737222">
        <w:rPr>
          <w:sz w:val="24"/>
          <w:szCs w:val="24"/>
        </w:rPr>
        <w:tab/>
      </w:r>
    </w:p>
    <w:p w14:paraId="7E01CCE7" w14:textId="34ABA465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Obchodné meno</w:t>
      </w:r>
      <w:r w:rsidRPr="00737222">
        <w:rPr>
          <w:rFonts w:cs="Times New Roman"/>
          <w:sz w:val="24"/>
          <w:szCs w:val="24"/>
        </w:rPr>
        <w:tab/>
        <w:t>:</w:t>
      </w:r>
    </w:p>
    <w:p w14:paraId="261EBAF2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Sídlo</w:t>
      </w:r>
      <w:r w:rsidRPr="00737222">
        <w:rPr>
          <w:rFonts w:cs="Times New Roman"/>
          <w:sz w:val="24"/>
          <w:szCs w:val="24"/>
        </w:rPr>
        <w:tab/>
        <w:t>:</w:t>
      </w:r>
    </w:p>
    <w:p w14:paraId="03F6A7AA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Zápis:</w:t>
      </w:r>
      <w:r w:rsidRPr="00737222">
        <w:rPr>
          <w:rFonts w:cs="Times New Roman"/>
          <w:sz w:val="24"/>
          <w:szCs w:val="24"/>
        </w:rPr>
        <w:tab/>
        <w:t>:</w:t>
      </w:r>
    </w:p>
    <w:p w14:paraId="288ADEC1" w14:textId="37CE843E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Zastúpený</w:t>
      </w:r>
      <w:r w:rsidRPr="00737222">
        <w:rPr>
          <w:rFonts w:cs="Times New Roman"/>
          <w:sz w:val="24"/>
          <w:szCs w:val="24"/>
        </w:rPr>
        <w:tab/>
        <w:t>:</w:t>
      </w:r>
    </w:p>
    <w:p w14:paraId="72905C37" w14:textId="08B4184B" w:rsidR="00B51033" w:rsidRPr="00737222" w:rsidRDefault="00B51033" w:rsidP="00B810D4">
      <w:pPr>
        <w:tabs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Bankové spojenie     </w:t>
      </w:r>
      <w:r w:rsidRPr="00737222">
        <w:rPr>
          <w:rFonts w:cs="Times New Roman"/>
          <w:sz w:val="24"/>
          <w:szCs w:val="24"/>
        </w:rPr>
        <w:tab/>
        <w:t>:</w:t>
      </w:r>
    </w:p>
    <w:p w14:paraId="272E9C79" w14:textId="0014999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Číslo účtu</w:t>
      </w:r>
      <w:r w:rsidRPr="00737222">
        <w:rPr>
          <w:rFonts w:cs="Times New Roman"/>
          <w:sz w:val="24"/>
          <w:szCs w:val="24"/>
        </w:rPr>
        <w:tab/>
        <w:t>:</w:t>
      </w:r>
    </w:p>
    <w:p w14:paraId="4235966A" w14:textId="22150D38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IČO</w:t>
      </w:r>
      <w:r w:rsidRPr="00737222">
        <w:rPr>
          <w:rFonts w:cs="Times New Roman"/>
          <w:sz w:val="24"/>
          <w:szCs w:val="24"/>
        </w:rPr>
        <w:tab/>
        <w:t>:</w:t>
      </w:r>
    </w:p>
    <w:p w14:paraId="1CD82CCA" w14:textId="3154ED01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DIČ</w:t>
      </w:r>
      <w:r w:rsidRPr="00737222">
        <w:rPr>
          <w:rFonts w:cs="Times New Roman"/>
          <w:sz w:val="24"/>
          <w:szCs w:val="24"/>
        </w:rPr>
        <w:tab/>
        <w:t>:</w:t>
      </w:r>
    </w:p>
    <w:p w14:paraId="59085D42" w14:textId="2FC54086" w:rsidR="00D06BF8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(ďalej len „</w:t>
      </w:r>
      <w:r w:rsidRPr="00737222">
        <w:rPr>
          <w:rFonts w:cs="Times New Roman"/>
          <w:b/>
          <w:sz w:val="24"/>
          <w:szCs w:val="24"/>
        </w:rPr>
        <w:t>dodávateľ</w:t>
      </w:r>
      <w:r w:rsidRPr="00737222">
        <w:rPr>
          <w:rFonts w:cs="Times New Roman"/>
          <w:sz w:val="24"/>
          <w:szCs w:val="24"/>
        </w:rPr>
        <w:t>“)</w:t>
      </w:r>
    </w:p>
    <w:p w14:paraId="425BF912" w14:textId="77777777" w:rsidR="00D06BF8" w:rsidRPr="00737222" w:rsidRDefault="00D06BF8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</w:p>
    <w:p w14:paraId="6C4C338A" w14:textId="4C8EFD58" w:rsidR="00B51033" w:rsidRDefault="00D06BF8" w:rsidP="00B810D4">
      <w:pPr>
        <w:tabs>
          <w:tab w:val="left" w:pos="4307"/>
          <w:tab w:val="left" w:leader="dot" w:pos="6429"/>
        </w:tabs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a</w:t>
      </w:r>
      <w:r w:rsidR="00B51033" w:rsidRPr="00737222">
        <w:rPr>
          <w:rFonts w:cs="Times New Roman"/>
          <w:sz w:val="24"/>
          <w:szCs w:val="24"/>
        </w:rPr>
        <w:t xml:space="preserve"> </w:t>
      </w:r>
    </w:p>
    <w:p w14:paraId="2499EA58" w14:textId="77777777" w:rsidR="0087600D" w:rsidRPr="00737222" w:rsidRDefault="0087600D" w:rsidP="00B810D4">
      <w:pPr>
        <w:tabs>
          <w:tab w:val="left" w:pos="4307"/>
          <w:tab w:val="left" w:leader="dot" w:pos="6429"/>
        </w:tabs>
        <w:jc w:val="both"/>
        <w:rPr>
          <w:rFonts w:cs="Times New Roman"/>
          <w:sz w:val="24"/>
          <w:szCs w:val="24"/>
        </w:rPr>
      </w:pPr>
    </w:p>
    <w:p w14:paraId="426232A3" w14:textId="0516602B" w:rsidR="00B51033" w:rsidRPr="00737222" w:rsidRDefault="00B51033" w:rsidP="00B810D4">
      <w:pPr>
        <w:pStyle w:val="Zkladntext30"/>
        <w:shd w:val="clear" w:color="auto" w:fill="auto"/>
        <w:tabs>
          <w:tab w:val="left" w:pos="2266"/>
        </w:tabs>
        <w:spacing w:line="240" w:lineRule="auto"/>
        <w:ind w:firstLine="0"/>
        <w:rPr>
          <w:sz w:val="24"/>
          <w:szCs w:val="24"/>
        </w:rPr>
      </w:pPr>
      <w:r w:rsidRPr="00737222">
        <w:rPr>
          <w:sz w:val="24"/>
          <w:szCs w:val="24"/>
        </w:rPr>
        <w:t>Odberateľ</w:t>
      </w:r>
      <w:r w:rsidR="00D06BF8" w:rsidRPr="00737222">
        <w:rPr>
          <w:sz w:val="24"/>
          <w:szCs w:val="24"/>
        </w:rPr>
        <w:t xml:space="preserve"> </w:t>
      </w:r>
      <w:r w:rsidRPr="00737222">
        <w:rPr>
          <w:sz w:val="24"/>
          <w:szCs w:val="24"/>
        </w:rPr>
        <w:t>:</w:t>
      </w:r>
      <w:r w:rsidRPr="00737222">
        <w:rPr>
          <w:sz w:val="24"/>
          <w:szCs w:val="24"/>
        </w:rPr>
        <w:tab/>
      </w:r>
    </w:p>
    <w:p w14:paraId="4C3D7AA5" w14:textId="77777777" w:rsidR="00B51033" w:rsidRPr="00737222" w:rsidRDefault="00B51033" w:rsidP="00B810D4">
      <w:pPr>
        <w:pStyle w:val="Zkladntext30"/>
        <w:shd w:val="clear" w:color="auto" w:fill="auto"/>
        <w:tabs>
          <w:tab w:val="left" w:pos="2266"/>
        </w:tabs>
        <w:spacing w:line="240" w:lineRule="auto"/>
        <w:ind w:firstLine="0"/>
        <w:rPr>
          <w:sz w:val="24"/>
          <w:szCs w:val="24"/>
        </w:rPr>
      </w:pPr>
      <w:r w:rsidRPr="00737222">
        <w:rPr>
          <w:b w:val="0"/>
          <w:sz w:val="24"/>
          <w:szCs w:val="24"/>
        </w:rPr>
        <w:t>Názov</w:t>
      </w:r>
      <w:r w:rsidRPr="00737222">
        <w:rPr>
          <w:b w:val="0"/>
          <w:sz w:val="24"/>
          <w:szCs w:val="24"/>
        </w:rPr>
        <w:tab/>
        <w:t>:</w:t>
      </w:r>
      <w:r w:rsidRPr="00737222">
        <w:rPr>
          <w:sz w:val="24"/>
          <w:szCs w:val="24"/>
        </w:rPr>
        <w:t xml:space="preserve"> Hlavné mesto Slovenskej republiky Bratislava</w:t>
      </w:r>
    </w:p>
    <w:p w14:paraId="6D96E734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Sídlo   </w:t>
      </w:r>
      <w:r w:rsidRPr="00737222">
        <w:rPr>
          <w:rFonts w:cs="Times New Roman"/>
          <w:sz w:val="24"/>
          <w:szCs w:val="24"/>
        </w:rPr>
        <w:tab/>
        <w:t>: Primaciálne námestie 1, 814 99 Bratislava</w:t>
      </w:r>
    </w:p>
    <w:p w14:paraId="513098DF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Zastúpený</w:t>
      </w:r>
      <w:r w:rsidRPr="00737222">
        <w:rPr>
          <w:rFonts w:cs="Times New Roman"/>
          <w:sz w:val="24"/>
          <w:szCs w:val="24"/>
        </w:rPr>
        <w:tab/>
        <w:t>: Ing. arch. Matúš Vallo, primátor</w:t>
      </w:r>
    </w:p>
    <w:p w14:paraId="50657AE7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Bankové spojenie</w:t>
      </w:r>
      <w:r w:rsidRPr="00737222">
        <w:rPr>
          <w:rFonts w:cs="Times New Roman"/>
          <w:sz w:val="24"/>
          <w:szCs w:val="24"/>
        </w:rPr>
        <w:tab/>
        <w:t>: ČSOB a.s.</w:t>
      </w:r>
    </w:p>
    <w:p w14:paraId="6028CC3A" w14:textId="19BA419B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Číslo účtu</w:t>
      </w:r>
      <w:r w:rsidRPr="00737222">
        <w:rPr>
          <w:rFonts w:cs="Times New Roman"/>
          <w:sz w:val="24"/>
          <w:szCs w:val="24"/>
        </w:rPr>
        <w:tab/>
        <w:t>: IBAN: SK37 7500 0000 0000 2582 9413</w:t>
      </w:r>
    </w:p>
    <w:p w14:paraId="182FC4E2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IČO</w:t>
      </w:r>
      <w:r w:rsidRPr="00737222">
        <w:rPr>
          <w:rFonts w:cs="Times New Roman"/>
          <w:sz w:val="24"/>
          <w:szCs w:val="24"/>
        </w:rPr>
        <w:tab/>
        <w:t>: 00603481</w:t>
      </w:r>
    </w:p>
    <w:p w14:paraId="7BA0D695" w14:textId="77777777" w:rsidR="00B51033" w:rsidRPr="00737222" w:rsidRDefault="00B51033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DIČ</w:t>
      </w:r>
      <w:r w:rsidRPr="00737222">
        <w:rPr>
          <w:rFonts w:cs="Times New Roman"/>
          <w:sz w:val="24"/>
          <w:szCs w:val="24"/>
        </w:rPr>
        <w:tab/>
        <w:t>: 2020372596</w:t>
      </w:r>
    </w:p>
    <w:p w14:paraId="638116F8" w14:textId="46741116" w:rsidR="00366F76" w:rsidRPr="00737222" w:rsidRDefault="00D06BF8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(ďalej len „</w:t>
      </w:r>
      <w:r w:rsidRPr="00737222">
        <w:rPr>
          <w:rFonts w:cs="Times New Roman"/>
          <w:b/>
          <w:sz w:val="24"/>
          <w:szCs w:val="24"/>
        </w:rPr>
        <w:t xml:space="preserve">odberateľ </w:t>
      </w:r>
      <w:r w:rsidRPr="00737222">
        <w:rPr>
          <w:rFonts w:cs="Times New Roman"/>
          <w:sz w:val="24"/>
          <w:szCs w:val="24"/>
        </w:rPr>
        <w:t>“)</w:t>
      </w:r>
    </w:p>
    <w:p w14:paraId="330B8F1C" w14:textId="77777777" w:rsidR="00D06BF8" w:rsidRPr="00737222" w:rsidRDefault="00D06BF8" w:rsidP="00B810D4">
      <w:pPr>
        <w:tabs>
          <w:tab w:val="left" w:pos="4307"/>
          <w:tab w:val="left" w:leader="dot" w:pos="6429"/>
        </w:tabs>
        <w:ind w:left="2280" w:hanging="2280"/>
        <w:jc w:val="both"/>
        <w:rPr>
          <w:rFonts w:cs="Times New Roman"/>
          <w:sz w:val="24"/>
          <w:szCs w:val="24"/>
        </w:rPr>
      </w:pPr>
    </w:p>
    <w:p w14:paraId="2EC9D755" w14:textId="25CC1255" w:rsidR="00B51033" w:rsidRPr="00737222" w:rsidRDefault="00B51033" w:rsidP="00737222">
      <w:pPr>
        <w:tabs>
          <w:tab w:val="left" w:pos="4307"/>
          <w:tab w:val="left" w:leader="dot" w:pos="6429"/>
        </w:tabs>
        <w:spacing w:after="120"/>
        <w:ind w:left="2280" w:hanging="2280"/>
        <w:jc w:val="both"/>
        <w:rPr>
          <w:rFonts w:cs="Times New Roman"/>
          <w:sz w:val="24"/>
          <w:szCs w:val="24"/>
        </w:rPr>
      </w:pPr>
    </w:p>
    <w:p w14:paraId="20E820B8" w14:textId="05593103" w:rsidR="00D06BF8" w:rsidRPr="00737222" w:rsidRDefault="00D06BF8" w:rsidP="00737222">
      <w:pPr>
        <w:tabs>
          <w:tab w:val="left" w:pos="4307"/>
          <w:tab w:val="left" w:leader="dot" w:pos="6429"/>
        </w:tabs>
        <w:spacing w:after="120"/>
        <w:ind w:left="2280" w:hanging="2280"/>
        <w:jc w:val="both"/>
        <w:rPr>
          <w:rFonts w:cs="Times New Roman"/>
          <w:sz w:val="24"/>
          <w:szCs w:val="24"/>
        </w:rPr>
      </w:pPr>
    </w:p>
    <w:p w14:paraId="1056B565" w14:textId="19AC3988" w:rsidR="00B51033" w:rsidRPr="00737222" w:rsidRDefault="00B51033" w:rsidP="00737222">
      <w:pPr>
        <w:tabs>
          <w:tab w:val="left" w:pos="4307"/>
          <w:tab w:val="left" w:leader="dot" w:pos="6429"/>
        </w:tabs>
        <w:spacing w:after="120"/>
        <w:ind w:left="2280" w:hanging="228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(dodávateľ a </w:t>
      </w:r>
      <w:r w:rsidR="00004207" w:rsidRPr="00737222">
        <w:rPr>
          <w:rFonts w:cs="Times New Roman"/>
          <w:sz w:val="24"/>
          <w:szCs w:val="24"/>
        </w:rPr>
        <w:t>odberate</w:t>
      </w:r>
      <w:r w:rsidR="00004207">
        <w:rPr>
          <w:rFonts w:cs="Times New Roman"/>
          <w:sz w:val="24"/>
          <w:szCs w:val="24"/>
        </w:rPr>
        <w:t>ľ</w:t>
      </w:r>
      <w:r w:rsidR="00004207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>ďalej spolu aj ako „</w:t>
      </w:r>
      <w:r w:rsidRPr="00737222">
        <w:rPr>
          <w:rFonts w:cs="Times New Roman"/>
          <w:b/>
          <w:sz w:val="24"/>
          <w:szCs w:val="24"/>
        </w:rPr>
        <w:t>strany dohody</w:t>
      </w:r>
      <w:r w:rsidRPr="00737222">
        <w:rPr>
          <w:rFonts w:cs="Times New Roman"/>
          <w:sz w:val="24"/>
          <w:szCs w:val="24"/>
        </w:rPr>
        <w:t>“)</w:t>
      </w:r>
    </w:p>
    <w:p w14:paraId="055FFF02" w14:textId="4E43D779" w:rsidR="00051989" w:rsidRDefault="00051989">
      <w:pPr>
        <w:widowControl/>
        <w:spacing w:after="160" w:line="259" w:lineRule="auto"/>
        <w:rPr>
          <w:rFonts w:eastAsia="Times New Roman" w:cs="Times New Roman"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F9CE22" w14:textId="77777777" w:rsidR="00B51033" w:rsidRPr="00737222" w:rsidRDefault="00B51033" w:rsidP="00737222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lastRenderedPageBreak/>
        <w:t>Článok I.</w:t>
      </w:r>
    </w:p>
    <w:p w14:paraId="7065A712" w14:textId="77777777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Predmet dohody</w:t>
      </w:r>
    </w:p>
    <w:p w14:paraId="72FD593A" w14:textId="3DAD596E" w:rsidR="00DB7727" w:rsidRPr="00737222" w:rsidRDefault="003E0360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Odberate</w:t>
      </w:r>
      <w:r w:rsidR="00897ABA">
        <w:rPr>
          <w:rFonts w:cs="Times New Roman"/>
          <w:sz w:val="24"/>
          <w:szCs w:val="24"/>
        </w:rPr>
        <w:t>ľ</w:t>
      </w:r>
      <w:r w:rsidR="00DB7727" w:rsidRPr="00737222">
        <w:rPr>
          <w:rFonts w:cs="Times New Roman"/>
          <w:sz w:val="24"/>
          <w:szCs w:val="24"/>
          <w:lang w:bidi="sk-SK"/>
        </w:rPr>
        <w:t>, ako verejn</w:t>
      </w:r>
      <w:r w:rsidR="00897ABA">
        <w:rPr>
          <w:rFonts w:cs="Times New Roman"/>
          <w:sz w:val="24"/>
          <w:szCs w:val="24"/>
          <w:lang w:bidi="sk-SK"/>
        </w:rPr>
        <w:t>ý</w:t>
      </w:r>
      <w:r w:rsidR="00DB7727" w:rsidRPr="00737222">
        <w:rPr>
          <w:rFonts w:cs="Times New Roman"/>
          <w:sz w:val="24"/>
          <w:szCs w:val="24"/>
          <w:lang w:bidi="sk-SK"/>
        </w:rPr>
        <w:t xml:space="preserve"> obstarávate</w:t>
      </w:r>
      <w:r w:rsidR="00897ABA">
        <w:rPr>
          <w:rFonts w:cs="Times New Roman"/>
          <w:sz w:val="24"/>
          <w:szCs w:val="24"/>
          <w:lang w:bidi="sk-SK"/>
        </w:rPr>
        <w:t>ľ</w:t>
      </w:r>
      <w:r w:rsidR="00DB7727" w:rsidRPr="00737222">
        <w:rPr>
          <w:rFonts w:cs="Times New Roman"/>
          <w:sz w:val="24"/>
          <w:szCs w:val="24"/>
          <w:lang w:bidi="sk-SK"/>
        </w:rPr>
        <w:t xml:space="preserve">, vyhlásil </w:t>
      </w:r>
      <w:r w:rsidR="00DB7727" w:rsidRPr="00737222">
        <w:rPr>
          <w:rFonts w:cs="Times New Roman"/>
          <w:sz w:val="24"/>
          <w:szCs w:val="24"/>
        </w:rPr>
        <w:t>v rámci príležitostného verejného obstarávania podľa</w:t>
      </w:r>
      <w:r w:rsidRPr="00737222">
        <w:rPr>
          <w:rFonts w:cs="Times New Roman"/>
          <w:sz w:val="24"/>
          <w:szCs w:val="24"/>
        </w:rPr>
        <w:t xml:space="preserve"> </w:t>
      </w:r>
      <w:proofErr w:type="spellStart"/>
      <w:r w:rsidRPr="00737222">
        <w:rPr>
          <w:rFonts w:cs="Times New Roman"/>
          <w:sz w:val="24"/>
          <w:szCs w:val="24"/>
        </w:rPr>
        <w:t>ust</w:t>
      </w:r>
      <w:proofErr w:type="spellEnd"/>
      <w:r w:rsidRPr="00737222">
        <w:rPr>
          <w:rFonts w:cs="Times New Roman"/>
          <w:sz w:val="24"/>
          <w:szCs w:val="24"/>
        </w:rPr>
        <w:t>.</w:t>
      </w:r>
      <w:r w:rsidR="00DB7727" w:rsidRPr="00737222">
        <w:rPr>
          <w:rFonts w:cs="Times New Roman"/>
          <w:sz w:val="24"/>
          <w:szCs w:val="24"/>
        </w:rPr>
        <w:t xml:space="preserve"> § 16 zákona o verejnom obstarávaní verejnú súťaž na predmet zákazky „Nákup motorových vozidiel“. Predmetná súťaž bola vyhlásená uverejnením v Úradnom vestník</w:t>
      </w:r>
      <w:r w:rsidR="00900643">
        <w:rPr>
          <w:rFonts w:cs="Times New Roman"/>
          <w:sz w:val="24"/>
          <w:szCs w:val="24"/>
        </w:rPr>
        <w:t>u</w:t>
      </w:r>
      <w:r w:rsidR="00DB7727" w:rsidRPr="00737222">
        <w:rPr>
          <w:rFonts w:cs="Times New Roman"/>
          <w:sz w:val="24"/>
          <w:szCs w:val="24"/>
        </w:rPr>
        <w:t xml:space="preserve"> EÚ pod značkou </w:t>
      </w:r>
      <w:r w:rsidR="00ED6464" w:rsidRPr="00ED6464">
        <w:rPr>
          <w:rFonts w:cs="Times New Roman"/>
          <w:bCs/>
          <w:sz w:val="24"/>
          <w:szCs w:val="24"/>
          <w:highlight w:val="yellow"/>
        </w:rPr>
        <w:t>..............................</w:t>
      </w:r>
      <w:r w:rsidR="00DB7727" w:rsidRPr="00737222">
        <w:rPr>
          <w:rFonts w:cs="Times New Roman"/>
          <w:bCs/>
          <w:sz w:val="24"/>
          <w:szCs w:val="24"/>
        </w:rPr>
        <w:t xml:space="preserve"> zo dňa </w:t>
      </w:r>
      <w:r w:rsidR="00ED6464" w:rsidRPr="00ED6464">
        <w:rPr>
          <w:rFonts w:cs="Times New Roman"/>
          <w:bCs/>
          <w:sz w:val="24"/>
          <w:szCs w:val="24"/>
          <w:highlight w:val="yellow"/>
        </w:rPr>
        <w:t>..................</w:t>
      </w:r>
      <w:r w:rsidR="00DB7727" w:rsidRPr="00737222">
        <w:rPr>
          <w:rFonts w:cs="Times New Roman"/>
          <w:bCs/>
          <w:sz w:val="24"/>
          <w:szCs w:val="24"/>
        </w:rPr>
        <w:t xml:space="preserve"> a </w:t>
      </w:r>
      <w:r w:rsidR="00DB7727" w:rsidRPr="00737222">
        <w:rPr>
          <w:rFonts w:cs="Times New Roman"/>
          <w:sz w:val="24"/>
          <w:szCs w:val="24"/>
        </w:rPr>
        <w:t xml:space="preserve">vo Vestníku verejného obstarávania </w:t>
      </w:r>
      <w:r w:rsidR="006D4C5F">
        <w:rPr>
          <w:rFonts w:cs="Times New Roman"/>
          <w:sz w:val="24"/>
          <w:szCs w:val="24"/>
        </w:rPr>
        <w:t xml:space="preserve">č. </w:t>
      </w:r>
      <w:r w:rsidR="00ED6464">
        <w:rPr>
          <w:rFonts w:cs="Times New Roman"/>
          <w:sz w:val="24"/>
          <w:szCs w:val="24"/>
        </w:rPr>
        <w:t>.</w:t>
      </w:r>
      <w:r w:rsidR="00ED6464" w:rsidRPr="00ED6464">
        <w:rPr>
          <w:rFonts w:cs="Times New Roman"/>
          <w:sz w:val="24"/>
          <w:szCs w:val="24"/>
          <w:highlight w:val="yellow"/>
        </w:rPr>
        <w:t>.............</w:t>
      </w:r>
      <w:r w:rsidR="006D4C5F">
        <w:rPr>
          <w:rFonts w:cs="Times New Roman"/>
          <w:sz w:val="24"/>
          <w:szCs w:val="24"/>
        </w:rPr>
        <w:t xml:space="preserve"> </w:t>
      </w:r>
      <w:r w:rsidR="00DB7727" w:rsidRPr="00737222">
        <w:rPr>
          <w:rFonts w:cs="Times New Roman"/>
          <w:sz w:val="24"/>
          <w:szCs w:val="24"/>
        </w:rPr>
        <w:t xml:space="preserve">zo dňa </w:t>
      </w:r>
      <w:r w:rsidR="00ED6464" w:rsidRPr="00ED6464">
        <w:rPr>
          <w:rFonts w:cs="Times New Roman"/>
          <w:sz w:val="24"/>
          <w:szCs w:val="24"/>
          <w:highlight w:val="yellow"/>
        </w:rPr>
        <w:t>...................</w:t>
      </w:r>
      <w:r w:rsidR="00ED6464">
        <w:rPr>
          <w:rFonts w:cs="Times New Roman"/>
          <w:sz w:val="24"/>
          <w:szCs w:val="24"/>
        </w:rPr>
        <w:t>.</w:t>
      </w:r>
      <w:r w:rsidR="00DB7727" w:rsidRPr="00737222">
        <w:rPr>
          <w:rFonts w:cs="Times New Roman"/>
          <w:sz w:val="24"/>
          <w:szCs w:val="24"/>
        </w:rPr>
        <w:t xml:space="preserve"> pod značkou </w:t>
      </w:r>
      <w:r w:rsidR="004F49AF" w:rsidRPr="00D60081">
        <w:rPr>
          <w:rFonts w:cs="Times New Roman"/>
          <w:sz w:val="24"/>
          <w:szCs w:val="24"/>
          <w:highlight w:val="yellow"/>
        </w:rPr>
        <w:t>.................</w:t>
      </w:r>
      <w:r w:rsidR="004F49AF">
        <w:rPr>
          <w:rFonts w:cs="Times New Roman"/>
          <w:sz w:val="24"/>
          <w:szCs w:val="24"/>
        </w:rPr>
        <w:t xml:space="preserve"> a</w:t>
      </w:r>
      <w:r w:rsidR="00DB7727" w:rsidRPr="00737222">
        <w:rPr>
          <w:rFonts w:cs="Times New Roman"/>
          <w:sz w:val="24"/>
          <w:szCs w:val="24"/>
        </w:rPr>
        <w:t> bola</w:t>
      </w:r>
      <w:r w:rsidR="00DB7727" w:rsidRPr="00737222">
        <w:rPr>
          <w:rFonts w:cs="Times New Roman"/>
          <w:sz w:val="24"/>
          <w:szCs w:val="24"/>
          <w:lang w:bidi="sk-SK"/>
        </w:rPr>
        <w:t xml:space="preserve"> </w:t>
      </w:r>
      <w:r w:rsidR="00DB7727" w:rsidRPr="00737222">
        <w:rPr>
          <w:rFonts w:cs="Times New Roman"/>
          <w:sz w:val="24"/>
          <w:szCs w:val="24"/>
        </w:rPr>
        <w:t xml:space="preserve">realizovaná postupom podľa </w:t>
      </w:r>
      <w:proofErr w:type="spellStart"/>
      <w:r w:rsidR="00A14588" w:rsidRPr="00737222">
        <w:rPr>
          <w:rFonts w:cs="Times New Roman"/>
          <w:sz w:val="24"/>
          <w:szCs w:val="24"/>
        </w:rPr>
        <w:t>ust</w:t>
      </w:r>
      <w:proofErr w:type="spellEnd"/>
      <w:r w:rsidR="00A14588" w:rsidRPr="00737222">
        <w:rPr>
          <w:rFonts w:cs="Times New Roman"/>
          <w:sz w:val="24"/>
          <w:szCs w:val="24"/>
        </w:rPr>
        <w:t xml:space="preserve">. </w:t>
      </w:r>
      <w:r w:rsidR="00DB7727" w:rsidRPr="00737222">
        <w:rPr>
          <w:rFonts w:cs="Times New Roman"/>
          <w:sz w:val="24"/>
          <w:szCs w:val="24"/>
        </w:rPr>
        <w:t>§ 66 ods. 7 zákona o verejnom obstarávaní.</w:t>
      </w:r>
    </w:p>
    <w:p w14:paraId="010C15CA" w14:textId="586BABA7" w:rsidR="00196928" w:rsidRPr="00737222" w:rsidRDefault="00196928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Túto </w:t>
      </w:r>
      <w:r w:rsidR="00BF1880" w:rsidRPr="00737222">
        <w:rPr>
          <w:rFonts w:cs="Times New Roman"/>
          <w:sz w:val="24"/>
          <w:szCs w:val="24"/>
        </w:rPr>
        <w:t>dohodu</w:t>
      </w:r>
      <w:r w:rsidRPr="00737222">
        <w:rPr>
          <w:rFonts w:cs="Times New Roman"/>
          <w:sz w:val="24"/>
          <w:szCs w:val="24"/>
        </w:rPr>
        <w:t xml:space="preserve"> uzatvárajú strany </w:t>
      </w:r>
      <w:r w:rsidR="00BF1880" w:rsidRPr="00737222">
        <w:rPr>
          <w:rFonts w:cs="Times New Roman"/>
          <w:sz w:val="24"/>
          <w:szCs w:val="24"/>
        </w:rPr>
        <w:t xml:space="preserve">dohody </w:t>
      </w:r>
      <w:r w:rsidRPr="00737222">
        <w:rPr>
          <w:rFonts w:cs="Times New Roman"/>
          <w:sz w:val="24"/>
          <w:szCs w:val="24"/>
        </w:rPr>
        <w:t>ako výsledok verejn</w:t>
      </w:r>
      <w:r w:rsidR="00B85003" w:rsidRPr="00737222">
        <w:rPr>
          <w:rFonts w:cs="Times New Roman"/>
          <w:sz w:val="24"/>
          <w:szCs w:val="24"/>
        </w:rPr>
        <w:t>ej</w:t>
      </w:r>
      <w:r w:rsidRPr="00737222">
        <w:rPr>
          <w:rFonts w:cs="Times New Roman"/>
          <w:sz w:val="24"/>
          <w:szCs w:val="24"/>
        </w:rPr>
        <w:t xml:space="preserve"> </w:t>
      </w:r>
      <w:r w:rsidR="00B85003" w:rsidRPr="00737222">
        <w:rPr>
          <w:rFonts w:cs="Times New Roman"/>
          <w:sz w:val="24"/>
          <w:szCs w:val="24"/>
        </w:rPr>
        <w:t xml:space="preserve">súťaže </w:t>
      </w:r>
      <w:r w:rsidRPr="00737222">
        <w:rPr>
          <w:rFonts w:cs="Times New Roman"/>
          <w:sz w:val="24"/>
          <w:szCs w:val="24"/>
        </w:rPr>
        <w:t xml:space="preserve">na predmet zákazky </w:t>
      </w:r>
      <w:r w:rsidR="00DB7727" w:rsidRPr="00737222">
        <w:rPr>
          <w:rFonts w:cs="Times New Roman"/>
          <w:sz w:val="24"/>
          <w:szCs w:val="24"/>
        </w:rPr>
        <w:t xml:space="preserve">pre časť </w:t>
      </w:r>
      <w:r w:rsidR="00DB7727" w:rsidRPr="00737222">
        <w:rPr>
          <w:rFonts w:cs="Times New Roman"/>
          <w:sz w:val="24"/>
          <w:szCs w:val="24"/>
          <w:highlight w:val="yellow"/>
        </w:rPr>
        <w:t>č. 1</w:t>
      </w:r>
      <w:r w:rsidR="00124DA6">
        <w:rPr>
          <w:rFonts w:cs="Times New Roman"/>
          <w:sz w:val="24"/>
          <w:szCs w:val="24"/>
          <w:highlight w:val="yellow"/>
        </w:rPr>
        <w:t xml:space="preserve"> – </w:t>
      </w:r>
      <w:r w:rsidR="00D62C5E">
        <w:rPr>
          <w:rFonts w:cs="Times New Roman"/>
          <w:sz w:val="24"/>
          <w:szCs w:val="24"/>
          <w:highlight w:val="yellow"/>
        </w:rPr>
        <w:t>5</w:t>
      </w:r>
      <w:r w:rsidR="00D62C5E" w:rsidRPr="00737222">
        <w:rPr>
          <w:rFonts w:cs="Times New Roman"/>
          <w:sz w:val="24"/>
          <w:szCs w:val="24"/>
          <w:highlight w:val="yellow"/>
        </w:rPr>
        <w:t xml:space="preserve"> </w:t>
      </w:r>
      <w:r w:rsidRPr="00737222">
        <w:rPr>
          <w:rFonts w:cs="Times New Roman"/>
          <w:sz w:val="24"/>
          <w:szCs w:val="24"/>
          <w:highlight w:val="yellow"/>
        </w:rPr>
        <w:t>s názvom „</w:t>
      </w:r>
      <w:r w:rsidR="003669D1" w:rsidRPr="00737222">
        <w:rPr>
          <w:rFonts w:cs="Times New Roman"/>
          <w:sz w:val="24"/>
          <w:szCs w:val="24"/>
          <w:highlight w:val="yellow"/>
        </w:rPr>
        <w:t>xxx</w:t>
      </w:r>
      <w:r w:rsidRPr="00737222">
        <w:rPr>
          <w:rFonts w:cs="Times New Roman"/>
          <w:sz w:val="24"/>
          <w:szCs w:val="24"/>
          <w:highlight w:val="yellow"/>
        </w:rPr>
        <w:t>“</w:t>
      </w:r>
      <w:r w:rsidR="003669D1" w:rsidRPr="00737222">
        <w:rPr>
          <w:rFonts w:cs="Times New Roman"/>
          <w:sz w:val="24"/>
          <w:szCs w:val="24"/>
        </w:rPr>
        <w:t xml:space="preserve">. </w:t>
      </w:r>
    </w:p>
    <w:p w14:paraId="06C74AA3" w14:textId="7AA44B5B" w:rsidR="00B51033" w:rsidRPr="00737222" w:rsidRDefault="00B51033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Predmetom dohody je kúpa a</w:t>
      </w:r>
      <w:r w:rsidR="00051989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predaj motorových vozidiel (ďalej len „</w:t>
      </w:r>
      <w:r w:rsidRPr="00737222">
        <w:rPr>
          <w:rFonts w:cs="Times New Roman"/>
          <w:b/>
          <w:sz w:val="24"/>
          <w:szCs w:val="24"/>
        </w:rPr>
        <w:t>tovar</w:t>
      </w:r>
      <w:r w:rsidRPr="00737222">
        <w:rPr>
          <w:rFonts w:cs="Times New Roman"/>
          <w:sz w:val="24"/>
          <w:szCs w:val="24"/>
        </w:rPr>
        <w:t xml:space="preserve">“) v zmysle výsledku verejného obstarávania a v zmysle Všeobecných zmluvných podmienok </w:t>
      </w:r>
      <w:r w:rsidR="001B25A9" w:rsidRPr="00737222">
        <w:rPr>
          <w:rFonts w:cs="Times New Roman"/>
          <w:sz w:val="24"/>
          <w:szCs w:val="24"/>
        </w:rPr>
        <w:t xml:space="preserve">hlavného </w:t>
      </w:r>
      <w:r w:rsidRPr="00737222">
        <w:rPr>
          <w:rFonts w:cs="Times New Roman"/>
          <w:sz w:val="24"/>
          <w:szCs w:val="24"/>
        </w:rPr>
        <w:t xml:space="preserve">mesta SR Bratislavy pre vybrané zmluvné vzťahy, </w:t>
      </w:r>
      <w:r w:rsidR="00C05477" w:rsidRPr="00737222">
        <w:rPr>
          <w:rFonts w:cs="Times New Roman"/>
          <w:sz w:val="24"/>
          <w:szCs w:val="24"/>
        </w:rPr>
        <w:t xml:space="preserve">ktoré </w:t>
      </w:r>
      <w:r w:rsidRPr="00737222">
        <w:rPr>
          <w:rFonts w:cs="Times New Roman"/>
          <w:sz w:val="24"/>
          <w:szCs w:val="24"/>
        </w:rPr>
        <w:t xml:space="preserve">sú výsledkom zadávania zákaziek podľa zákona o verejnom obstarávaní zo dňa </w:t>
      </w:r>
      <w:r w:rsidR="00E17161" w:rsidRPr="00E17161">
        <w:rPr>
          <w:rFonts w:cs="Times New Roman"/>
          <w:sz w:val="24"/>
          <w:szCs w:val="24"/>
          <w:highlight w:val="yellow"/>
        </w:rPr>
        <w:t>XX.XX.2021</w:t>
      </w:r>
      <w:r w:rsidRPr="00737222">
        <w:rPr>
          <w:rFonts w:cs="Times New Roman"/>
          <w:sz w:val="24"/>
          <w:szCs w:val="24"/>
        </w:rPr>
        <w:t xml:space="preserve"> (ďalej len „</w:t>
      </w:r>
      <w:r w:rsidRPr="00737222">
        <w:rPr>
          <w:rFonts w:cs="Times New Roman"/>
          <w:b/>
          <w:sz w:val="24"/>
          <w:szCs w:val="24"/>
        </w:rPr>
        <w:t>Všeobecné zmluvné podmienky</w:t>
      </w:r>
      <w:r w:rsidRPr="00737222">
        <w:rPr>
          <w:rFonts w:cs="Times New Roman"/>
          <w:sz w:val="24"/>
          <w:szCs w:val="24"/>
        </w:rPr>
        <w:t xml:space="preserve">“). </w:t>
      </w:r>
      <w:r w:rsidRPr="003C4689">
        <w:rPr>
          <w:rFonts w:cs="Times New Roman"/>
          <w:sz w:val="24"/>
          <w:szCs w:val="24"/>
        </w:rPr>
        <w:t>Továrenská značka, typ motorových vozidiel a ich podrobná špecifikácia</w:t>
      </w:r>
      <w:r w:rsidR="00BF7D20" w:rsidRPr="003C4689">
        <w:rPr>
          <w:rFonts w:cs="Times New Roman"/>
          <w:sz w:val="24"/>
          <w:szCs w:val="24"/>
        </w:rPr>
        <w:t xml:space="preserve"> a</w:t>
      </w:r>
      <w:r w:rsidR="00737222" w:rsidRPr="003C4689">
        <w:rPr>
          <w:rFonts w:cs="Times New Roman"/>
          <w:sz w:val="24"/>
          <w:szCs w:val="24"/>
        </w:rPr>
        <w:t> </w:t>
      </w:r>
      <w:r w:rsidR="00BF7D20" w:rsidRPr="003C4689">
        <w:rPr>
          <w:rFonts w:cs="Times New Roman"/>
          <w:sz w:val="24"/>
          <w:szCs w:val="24"/>
        </w:rPr>
        <w:t>výbava</w:t>
      </w:r>
      <w:r w:rsidRPr="003C4689">
        <w:rPr>
          <w:rFonts w:cs="Times New Roman"/>
          <w:sz w:val="24"/>
          <w:szCs w:val="24"/>
        </w:rPr>
        <w:t xml:space="preserve"> </w:t>
      </w:r>
      <w:r w:rsidR="00BF7D20" w:rsidRPr="003C4689">
        <w:rPr>
          <w:rFonts w:cs="Times New Roman"/>
          <w:sz w:val="24"/>
          <w:szCs w:val="24"/>
        </w:rPr>
        <w:t xml:space="preserve">sú </w:t>
      </w:r>
      <w:r w:rsidRPr="003C4689">
        <w:rPr>
          <w:rFonts w:cs="Times New Roman"/>
          <w:sz w:val="24"/>
          <w:szCs w:val="24"/>
        </w:rPr>
        <w:t>uveden</w:t>
      </w:r>
      <w:r w:rsidR="00BF7D20" w:rsidRPr="003C4689">
        <w:rPr>
          <w:rFonts w:cs="Times New Roman"/>
          <w:sz w:val="24"/>
          <w:szCs w:val="24"/>
        </w:rPr>
        <w:t>é</w:t>
      </w:r>
      <w:r w:rsidRPr="003C4689">
        <w:rPr>
          <w:rFonts w:cs="Times New Roman"/>
          <w:sz w:val="24"/>
          <w:szCs w:val="24"/>
        </w:rPr>
        <w:t xml:space="preserve"> v Prílohe č. 1 tejto dohody</w:t>
      </w:r>
      <w:r w:rsidR="00BF7D20" w:rsidRPr="003C4689">
        <w:rPr>
          <w:rFonts w:cs="Times New Roman"/>
          <w:sz w:val="24"/>
          <w:szCs w:val="24"/>
        </w:rPr>
        <w:t>, ktorá</w:t>
      </w:r>
      <w:r w:rsidRPr="003C4689">
        <w:rPr>
          <w:rFonts w:cs="Times New Roman"/>
          <w:sz w:val="24"/>
          <w:szCs w:val="24"/>
        </w:rPr>
        <w:t xml:space="preserve"> tvorí jej neoddeliteľnú prílohu. Všeobecné zmluvné podmienky tvoria Prílohu č. 2</w:t>
      </w:r>
      <w:r w:rsidRPr="00737222">
        <w:rPr>
          <w:rFonts w:cs="Times New Roman"/>
          <w:sz w:val="24"/>
          <w:szCs w:val="24"/>
        </w:rPr>
        <w:t xml:space="preserve"> tejto dohody a sú jej neoddeliteľnou prílohou.</w:t>
      </w:r>
    </w:p>
    <w:p w14:paraId="268714AD" w14:textId="723DE995" w:rsidR="00B51033" w:rsidRPr="00737222" w:rsidRDefault="00B51033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Touto dohodou sa dodávateľ zaväzuje </w:t>
      </w:r>
      <w:r w:rsidR="003B1A46" w:rsidRPr="00737222">
        <w:rPr>
          <w:rFonts w:cs="Times New Roman"/>
          <w:sz w:val="24"/>
          <w:szCs w:val="24"/>
        </w:rPr>
        <w:t xml:space="preserve">na základe </w:t>
      </w:r>
      <w:r w:rsidR="008509D1" w:rsidRPr="00737222">
        <w:rPr>
          <w:rFonts w:cs="Times New Roman"/>
          <w:sz w:val="24"/>
          <w:szCs w:val="24"/>
        </w:rPr>
        <w:t>objednáv</w:t>
      </w:r>
      <w:r w:rsidR="008509D1">
        <w:rPr>
          <w:rFonts w:cs="Times New Roman"/>
          <w:sz w:val="24"/>
          <w:szCs w:val="24"/>
        </w:rPr>
        <w:t>ok</w:t>
      </w:r>
      <w:r w:rsidR="008509D1" w:rsidRPr="00737222">
        <w:rPr>
          <w:rFonts w:cs="Times New Roman"/>
          <w:sz w:val="24"/>
          <w:szCs w:val="24"/>
        </w:rPr>
        <w:t xml:space="preserve"> vystaven</w:t>
      </w:r>
      <w:r w:rsidR="008509D1">
        <w:rPr>
          <w:rFonts w:cs="Times New Roman"/>
          <w:sz w:val="24"/>
          <w:szCs w:val="24"/>
        </w:rPr>
        <w:t>ých</w:t>
      </w:r>
      <w:r w:rsidR="008509D1" w:rsidRPr="00737222">
        <w:rPr>
          <w:rFonts w:cs="Times New Roman"/>
          <w:sz w:val="24"/>
          <w:szCs w:val="24"/>
        </w:rPr>
        <w:t xml:space="preserve"> </w:t>
      </w:r>
      <w:r w:rsidR="00A14588" w:rsidRPr="00737222">
        <w:rPr>
          <w:rFonts w:cs="Times New Roman"/>
          <w:sz w:val="24"/>
          <w:szCs w:val="24"/>
        </w:rPr>
        <w:t>odberateľ</w:t>
      </w:r>
      <w:r w:rsidR="00FB4095">
        <w:rPr>
          <w:rFonts w:cs="Times New Roman"/>
          <w:sz w:val="24"/>
          <w:szCs w:val="24"/>
        </w:rPr>
        <w:t>o</w:t>
      </w:r>
      <w:r w:rsidR="00626D04">
        <w:rPr>
          <w:rFonts w:cs="Times New Roman"/>
          <w:sz w:val="24"/>
          <w:szCs w:val="24"/>
        </w:rPr>
        <w:t>m</w:t>
      </w:r>
      <w:r w:rsidR="003B1A46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>dodávať</w:t>
      </w:r>
      <w:r w:rsidR="00194892" w:rsidRPr="00737222">
        <w:rPr>
          <w:rFonts w:cs="Times New Roman"/>
          <w:sz w:val="24"/>
          <w:szCs w:val="24"/>
        </w:rPr>
        <w:t xml:space="preserve"> tovar</w:t>
      </w:r>
      <w:r w:rsidRPr="00737222">
        <w:rPr>
          <w:rFonts w:cs="Times New Roman"/>
          <w:sz w:val="24"/>
          <w:szCs w:val="24"/>
        </w:rPr>
        <w:t xml:space="preserve"> vo vlastnom mene a</w:t>
      </w:r>
      <w:r w:rsidR="00051989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na vlastnú zodpovednosť, rešpektujúc podmienky dohodnuté v</w:t>
      </w:r>
      <w:r w:rsidR="004F109A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tejto dohode</w:t>
      </w:r>
      <w:r w:rsidR="00E853E3" w:rsidRPr="00737222">
        <w:rPr>
          <w:rFonts w:cs="Times New Roman"/>
          <w:sz w:val="24"/>
          <w:szCs w:val="24"/>
        </w:rPr>
        <w:t xml:space="preserve"> a</w:t>
      </w:r>
      <w:r w:rsidR="00DB6606" w:rsidRPr="00737222">
        <w:rPr>
          <w:rFonts w:cs="Times New Roman"/>
          <w:sz w:val="24"/>
          <w:szCs w:val="24"/>
        </w:rPr>
        <w:t xml:space="preserve">/alebo </w:t>
      </w:r>
      <w:r w:rsidR="00E853E3" w:rsidRPr="00737222">
        <w:rPr>
          <w:rFonts w:cs="Times New Roman"/>
          <w:sz w:val="24"/>
          <w:szCs w:val="24"/>
        </w:rPr>
        <w:t>vo Všeobecných zmluvných podmienkach</w:t>
      </w:r>
      <w:r w:rsidRPr="00737222">
        <w:rPr>
          <w:rFonts w:cs="Times New Roman"/>
          <w:sz w:val="24"/>
          <w:szCs w:val="24"/>
        </w:rPr>
        <w:t xml:space="preserve">. </w:t>
      </w:r>
    </w:p>
    <w:p w14:paraId="1BE49C9C" w14:textId="2313959E" w:rsidR="00B51033" w:rsidRPr="00737222" w:rsidRDefault="00D640C7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Odberate</w:t>
      </w:r>
      <w:r w:rsidR="00A0532F">
        <w:rPr>
          <w:rFonts w:cs="Times New Roman"/>
          <w:sz w:val="24"/>
          <w:szCs w:val="24"/>
        </w:rPr>
        <w:t>ľ</w:t>
      </w:r>
      <w:r w:rsidRPr="00737222">
        <w:rPr>
          <w:rFonts w:cs="Times New Roman"/>
          <w:sz w:val="24"/>
          <w:szCs w:val="24"/>
        </w:rPr>
        <w:t xml:space="preserve"> </w:t>
      </w:r>
      <w:r w:rsidR="00B51033" w:rsidRPr="00737222">
        <w:rPr>
          <w:rFonts w:cs="Times New Roman"/>
          <w:sz w:val="24"/>
          <w:szCs w:val="24"/>
        </w:rPr>
        <w:t xml:space="preserve">sa </w:t>
      </w:r>
      <w:r w:rsidRPr="00737222">
        <w:rPr>
          <w:rFonts w:cs="Times New Roman"/>
          <w:sz w:val="24"/>
          <w:szCs w:val="24"/>
        </w:rPr>
        <w:t>zaväzuj</w:t>
      </w:r>
      <w:r w:rsidR="00A0532F">
        <w:rPr>
          <w:rFonts w:cs="Times New Roman"/>
          <w:sz w:val="24"/>
          <w:szCs w:val="24"/>
        </w:rPr>
        <w:t>e</w:t>
      </w:r>
      <w:r w:rsidRPr="00737222">
        <w:rPr>
          <w:rFonts w:cs="Times New Roman"/>
          <w:sz w:val="24"/>
          <w:szCs w:val="24"/>
        </w:rPr>
        <w:t xml:space="preserve"> </w:t>
      </w:r>
      <w:r w:rsidR="00B51033" w:rsidRPr="00737222">
        <w:rPr>
          <w:rFonts w:cs="Times New Roman"/>
          <w:sz w:val="24"/>
          <w:szCs w:val="24"/>
        </w:rPr>
        <w:t>tovar</w:t>
      </w:r>
      <w:r w:rsidRPr="00737222">
        <w:rPr>
          <w:rFonts w:cs="Times New Roman"/>
          <w:sz w:val="24"/>
          <w:szCs w:val="24"/>
        </w:rPr>
        <w:t>,</w:t>
      </w:r>
      <w:r w:rsidR="00B51033" w:rsidRPr="00737222">
        <w:rPr>
          <w:rFonts w:cs="Times New Roman"/>
          <w:sz w:val="24"/>
          <w:szCs w:val="24"/>
        </w:rPr>
        <w:t xml:space="preserve"> dodaný na základe objednávok od dodávateľa prevziať v</w:t>
      </w:r>
      <w:r w:rsidR="00772B44" w:rsidRPr="00737222">
        <w:rPr>
          <w:rFonts w:cs="Times New Roman"/>
          <w:sz w:val="24"/>
          <w:szCs w:val="24"/>
        </w:rPr>
        <w:t> </w:t>
      </w:r>
      <w:r w:rsidR="00B51033" w:rsidRPr="00737222">
        <w:rPr>
          <w:rFonts w:cs="Times New Roman"/>
          <w:sz w:val="24"/>
          <w:szCs w:val="24"/>
        </w:rPr>
        <w:t>súlade s</w:t>
      </w:r>
      <w:r w:rsidR="004C07E2" w:rsidRPr="00737222">
        <w:rPr>
          <w:rFonts w:cs="Times New Roman"/>
          <w:sz w:val="24"/>
          <w:szCs w:val="24"/>
        </w:rPr>
        <w:t> </w:t>
      </w:r>
      <w:r w:rsidR="00B51033" w:rsidRPr="00737222">
        <w:rPr>
          <w:rFonts w:cs="Times New Roman"/>
          <w:sz w:val="24"/>
          <w:szCs w:val="24"/>
        </w:rPr>
        <w:t>podmienkami stanovenými touto dohodou</w:t>
      </w:r>
      <w:r w:rsidR="007B1E73" w:rsidRPr="00737222">
        <w:rPr>
          <w:rFonts w:cs="Times New Roman"/>
          <w:sz w:val="24"/>
          <w:szCs w:val="24"/>
        </w:rPr>
        <w:t xml:space="preserve"> </w:t>
      </w:r>
      <w:r w:rsidR="00DB6606" w:rsidRPr="00737222">
        <w:rPr>
          <w:rFonts w:cs="Times New Roman"/>
          <w:sz w:val="24"/>
          <w:szCs w:val="24"/>
        </w:rPr>
        <w:t>a/</w:t>
      </w:r>
      <w:r w:rsidR="007B1E73" w:rsidRPr="00737222">
        <w:rPr>
          <w:rFonts w:cs="Times New Roman"/>
          <w:sz w:val="24"/>
          <w:szCs w:val="24"/>
        </w:rPr>
        <w:t>alebo Všeobecnými zmluvnými podmienkami</w:t>
      </w:r>
      <w:r w:rsidR="00B51033" w:rsidRPr="00737222">
        <w:rPr>
          <w:rFonts w:cs="Times New Roman"/>
          <w:sz w:val="24"/>
          <w:szCs w:val="24"/>
        </w:rPr>
        <w:t xml:space="preserve"> a</w:t>
      </w:r>
      <w:r w:rsidR="00051989">
        <w:rPr>
          <w:rFonts w:cs="Times New Roman"/>
          <w:sz w:val="24"/>
          <w:szCs w:val="24"/>
        </w:rPr>
        <w:t> </w:t>
      </w:r>
      <w:r w:rsidR="00B51033" w:rsidRPr="00737222">
        <w:rPr>
          <w:rFonts w:cs="Times New Roman"/>
          <w:sz w:val="24"/>
          <w:szCs w:val="24"/>
        </w:rPr>
        <w:t>zaplatiť zaň cenu podľa článku II.</w:t>
      </w:r>
      <w:r w:rsidRPr="00737222">
        <w:rPr>
          <w:rFonts w:cs="Times New Roman"/>
          <w:sz w:val="24"/>
          <w:szCs w:val="24"/>
        </w:rPr>
        <w:t xml:space="preserve"> </w:t>
      </w:r>
      <w:r w:rsidR="00F60347">
        <w:rPr>
          <w:rFonts w:cs="Times New Roman"/>
          <w:sz w:val="24"/>
          <w:szCs w:val="24"/>
        </w:rPr>
        <w:t>d</w:t>
      </w:r>
      <w:r w:rsidRPr="00737222">
        <w:rPr>
          <w:rFonts w:cs="Times New Roman"/>
          <w:sz w:val="24"/>
          <w:szCs w:val="24"/>
        </w:rPr>
        <w:t>ohody</w:t>
      </w:r>
      <w:r w:rsidR="00F43281">
        <w:rPr>
          <w:rFonts w:cs="Times New Roman"/>
          <w:sz w:val="24"/>
          <w:szCs w:val="24"/>
        </w:rPr>
        <w:t>.</w:t>
      </w:r>
      <w:r w:rsidRPr="00737222">
        <w:rPr>
          <w:rFonts w:cs="Times New Roman"/>
          <w:sz w:val="24"/>
          <w:szCs w:val="24"/>
        </w:rPr>
        <w:t xml:space="preserve"> </w:t>
      </w:r>
    </w:p>
    <w:p w14:paraId="510E6F33" w14:textId="15F3A94E" w:rsidR="00B51033" w:rsidRPr="00737222" w:rsidRDefault="00D640C7" w:rsidP="00737222">
      <w:pPr>
        <w:numPr>
          <w:ilvl w:val="0"/>
          <w:numId w:val="1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Odberate</w:t>
      </w:r>
      <w:r w:rsidR="00626D04">
        <w:rPr>
          <w:rFonts w:cs="Times New Roman"/>
          <w:sz w:val="24"/>
          <w:szCs w:val="24"/>
        </w:rPr>
        <w:t>ľ</w:t>
      </w:r>
      <w:r w:rsidRPr="00737222">
        <w:rPr>
          <w:rFonts w:cs="Times New Roman"/>
          <w:sz w:val="24"/>
          <w:szCs w:val="24"/>
        </w:rPr>
        <w:t xml:space="preserve"> m</w:t>
      </w:r>
      <w:r w:rsidR="00626D04">
        <w:rPr>
          <w:rFonts w:cs="Times New Roman"/>
          <w:sz w:val="24"/>
          <w:szCs w:val="24"/>
        </w:rPr>
        <w:t>á</w:t>
      </w:r>
      <w:r w:rsidRPr="00737222">
        <w:rPr>
          <w:rFonts w:cs="Times New Roman"/>
          <w:sz w:val="24"/>
          <w:szCs w:val="24"/>
        </w:rPr>
        <w:t xml:space="preserve"> </w:t>
      </w:r>
      <w:r w:rsidR="00E21D0B" w:rsidRPr="00737222">
        <w:rPr>
          <w:rFonts w:cs="Times New Roman"/>
          <w:sz w:val="24"/>
          <w:szCs w:val="24"/>
        </w:rPr>
        <w:t xml:space="preserve">záujem kúpiť od dodávateľa tovar </w:t>
      </w:r>
      <w:r w:rsidR="009F569F" w:rsidRPr="00737222">
        <w:rPr>
          <w:rFonts w:cs="Times New Roman"/>
          <w:sz w:val="24"/>
          <w:szCs w:val="24"/>
        </w:rPr>
        <w:t>v </w:t>
      </w:r>
      <w:r w:rsidR="00E21D0B" w:rsidRPr="00737222">
        <w:rPr>
          <w:rFonts w:cs="Times New Roman"/>
          <w:sz w:val="24"/>
          <w:szCs w:val="24"/>
        </w:rPr>
        <w:t xml:space="preserve">maximálnom počte </w:t>
      </w:r>
      <w:r w:rsidR="00756E47" w:rsidRPr="001771C9">
        <w:rPr>
          <w:rFonts w:cs="Times New Roman"/>
          <w:sz w:val="24"/>
          <w:szCs w:val="24"/>
          <w:highlight w:val="yellow"/>
        </w:rPr>
        <w:t>XX</w:t>
      </w:r>
      <w:r w:rsidR="001771C9" w:rsidRPr="001771C9">
        <w:rPr>
          <w:rFonts w:cs="Times New Roman"/>
          <w:sz w:val="24"/>
          <w:szCs w:val="24"/>
          <w:highlight w:val="yellow"/>
        </w:rPr>
        <w:t xml:space="preserve"> (doplní sa pre každú rámcovú dohodu podľa konkrétnej časti)</w:t>
      </w:r>
      <w:r w:rsidR="00756E47" w:rsidRPr="00737222">
        <w:rPr>
          <w:rFonts w:cs="Times New Roman"/>
          <w:sz w:val="24"/>
          <w:szCs w:val="24"/>
        </w:rPr>
        <w:t xml:space="preserve"> </w:t>
      </w:r>
      <w:r w:rsidR="00E21D0B" w:rsidRPr="00737222">
        <w:rPr>
          <w:rFonts w:cs="Times New Roman"/>
          <w:sz w:val="24"/>
          <w:szCs w:val="24"/>
        </w:rPr>
        <w:t>motorových vozidiel počas trvania tejto dohody</w:t>
      </w:r>
      <w:r w:rsidR="005F01B6" w:rsidRPr="00737222">
        <w:rPr>
          <w:rFonts w:cs="Times New Roman"/>
          <w:sz w:val="24"/>
          <w:szCs w:val="24"/>
        </w:rPr>
        <w:t>.</w:t>
      </w:r>
      <w:r w:rsidR="00E21D0B" w:rsidRPr="00737222">
        <w:rPr>
          <w:rFonts w:cs="Times New Roman"/>
          <w:sz w:val="24"/>
          <w:szCs w:val="24"/>
          <w:highlight w:val="yellow"/>
        </w:rPr>
        <w:t xml:space="preserve"> </w:t>
      </w:r>
    </w:p>
    <w:p w14:paraId="3B2BCFA5" w14:textId="77777777" w:rsidR="00737222" w:rsidRPr="00737222" w:rsidRDefault="00737222" w:rsidP="00737222">
      <w:pPr>
        <w:tabs>
          <w:tab w:val="left" w:pos="567"/>
        </w:tabs>
        <w:spacing w:after="120"/>
        <w:jc w:val="both"/>
        <w:rPr>
          <w:rFonts w:cs="Times New Roman"/>
          <w:sz w:val="24"/>
          <w:szCs w:val="24"/>
        </w:rPr>
      </w:pPr>
    </w:p>
    <w:p w14:paraId="2BCC7629" w14:textId="1F8196FA" w:rsidR="00B51033" w:rsidRPr="00737222" w:rsidRDefault="00B51033" w:rsidP="00737222">
      <w:pPr>
        <w:jc w:val="center"/>
        <w:rPr>
          <w:rFonts w:eastAsia="Times New Roman" w:cs="Times New Roman"/>
          <w:b/>
          <w:bCs/>
          <w:color w:val="auto"/>
          <w:sz w:val="24"/>
          <w:szCs w:val="24"/>
        </w:rPr>
      </w:pPr>
      <w:r w:rsidRPr="00737222">
        <w:rPr>
          <w:rFonts w:eastAsia="Times New Roman" w:cs="Times New Roman"/>
          <w:b/>
          <w:bCs/>
          <w:color w:val="auto"/>
          <w:sz w:val="24"/>
          <w:szCs w:val="24"/>
        </w:rPr>
        <w:t>Článok II.</w:t>
      </w:r>
    </w:p>
    <w:p w14:paraId="2A5B3574" w14:textId="6579BA8F" w:rsidR="000745CF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Cena</w:t>
      </w:r>
    </w:p>
    <w:p w14:paraId="4EAA27BD" w14:textId="3592BC8A" w:rsidR="00F43281" w:rsidRDefault="00B85003" w:rsidP="00737222">
      <w:pPr>
        <w:pStyle w:val="Odsekzoznamu"/>
        <w:numPr>
          <w:ilvl w:val="1"/>
          <w:numId w:val="19"/>
        </w:numPr>
        <w:tabs>
          <w:tab w:val="left" w:pos="0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Cena za tovar je stanovená na základe ponuky dodávateľa ako úspešného uchádzača vo verejnej súťaži a v súlade so zákonom č. 18/1996 Z. z. o cenách. V</w:t>
      </w:r>
      <w:r w:rsidR="003B1A46" w:rsidRPr="00737222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dohodnutej cene sú zahrnuté všetky náklady </w:t>
      </w:r>
      <w:r w:rsidR="0005473B" w:rsidRPr="00737222">
        <w:rPr>
          <w:rFonts w:cs="Times New Roman"/>
          <w:sz w:val="24"/>
          <w:szCs w:val="24"/>
        </w:rPr>
        <w:t>dodávateľa</w:t>
      </w:r>
      <w:r w:rsidRPr="00737222">
        <w:rPr>
          <w:rFonts w:cs="Times New Roman"/>
          <w:sz w:val="24"/>
          <w:szCs w:val="24"/>
        </w:rPr>
        <w:t xml:space="preserve"> súvisiace s dodaním tovaru do miesta dodania, vrátane nákladov na dopravu do miesta dodania a</w:t>
      </w:r>
      <w:r w:rsidR="0093580D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primeraný zisk.</w:t>
      </w:r>
    </w:p>
    <w:p w14:paraId="6214A0D2" w14:textId="065E4884" w:rsidR="00B85003" w:rsidRPr="00737222" w:rsidRDefault="00B85003" w:rsidP="00737222">
      <w:pPr>
        <w:pStyle w:val="Odsekzoznamu"/>
        <w:numPr>
          <w:ilvl w:val="1"/>
          <w:numId w:val="19"/>
        </w:numPr>
        <w:tabs>
          <w:tab w:val="left" w:pos="0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4E4DFC">
        <w:rPr>
          <w:rFonts w:cs="Times New Roman"/>
          <w:sz w:val="24"/>
          <w:szCs w:val="24"/>
        </w:rPr>
        <w:t>Jednotková cena tovaru je uvedená v</w:t>
      </w:r>
      <w:r w:rsidR="0093580D" w:rsidRPr="004E4DFC">
        <w:rPr>
          <w:rFonts w:cs="Times New Roman"/>
          <w:sz w:val="24"/>
          <w:szCs w:val="24"/>
        </w:rPr>
        <w:t> </w:t>
      </w:r>
      <w:r w:rsidRPr="004E4DFC">
        <w:rPr>
          <w:rFonts w:cs="Times New Roman"/>
          <w:sz w:val="24"/>
          <w:szCs w:val="24"/>
        </w:rPr>
        <w:t xml:space="preserve">prílohe č. </w:t>
      </w:r>
      <w:r w:rsidR="0005473B" w:rsidRPr="004E4DFC">
        <w:rPr>
          <w:rFonts w:cs="Times New Roman"/>
          <w:sz w:val="24"/>
          <w:szCs w:val="24"/>
        </w:rPr>
        <w:t>3</w:t>
      </w:r>
      <w:r w:rsidRPr="004E4DFC">
        <w:rPr>
          <w:rFonts w:cs="Times New Roman"/>
          <w:sz w:val="24"/>
          <w:szCs w:val="24"/>
        </w:rPr>
        <w:t xml:space="preserve"> tejto</w:t>
      </w:r>
      <w:r w:rsidRPr="00737222">
        <w:rPr>
          <w:rFonts w:cs="Times New Roman"/>
          <w:sz w:val="24"/>
          <w:szCs w:val="24"/>
        </w:rPr>
        <w:t xml:space="preserve"> dohody</w:t>
      </w:r>
      <w:r w:rsidR="0093580D">
        <w:rPr>
          <w:rFonts w:cs="Times New Roman"/>
          <w:sz w:val="24"/>
          <w:szCs w:val="24"/>
        </w:rPr>
        <w:t xml:space="preserve"> – </w:t>
      </w:r>
      <w:r w:rsidR="007A6DF4" w:rsidRPr="00737222">
        <w:rPr>
          <w:rFonts w:cs="Times New Roman"/>
          <w:sz w:val="24"/>
          <w:szCs w:val="24"/>
        </w:rPr>
        <w:t>Návrh na plnenie kritéria na vyhodnotenie ponúk (z ponuky predloženej vo verejnom obstarávaní)</w:t>
      </w:r>
      <w:r w:rsidR="000745CF" w:rsidRPr="00737222">
        <w:rPr>
          <w:rFonts w:cs="Times New Roman"/>
          <w:sz w:val="24"/>
          <w:szCs w:val="24"/>
        </w:rPr>
        <w:t>, ktorá tvorí neoddeliteľnú prílohu dohody.</w:t>
      </w:r>
    </w:p>
    <w:p w14:paraId="45C522DD" w14:textId="06ADD484" w:rsidR="00B85003" w:rsidRPr="00494FE9" w:rsidRDefault="0005473B" w:rsidP="00737222">
      <w:pPr>
        <w:pStyle w:val="Odsekzoznamu"/>
        <w:numPr>
          <w:ilvl w:val="1"/>
          <w:numId w:val="19"/>
        </w:numPr>
        <w:tabs>
          <w:tab w:val="left" w:pos="0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Celkový finančný limit pre </w:t>
      </w:r>
      <w:r w:rsidR="005B0E1B" w:rsidRPr="00737222">
        <w:rPr>
          <w:rFonts w:cs="Times New Roman"/>
          <w:sz w:val="24"/>
          <w:szCs w:val="24"/>
        </w:rPr>
        <w:t>nákup tovar</w:t>
      </w:r>
      <w:r w:rsidR="000745CF" w:rsidRPr="00737222">
        <w:rPr>
          <w:rFonts w:cs="Times New Roman"/>
          <w:sz w:val="24"/>
          <w:szCs w:val="24"/>
        </w:rPr>
        <w:t>u</w:t>
      </w:r>
      <w:r w:rsidR="005B0E1B" w:rsidRPr="00737222">
        <w:rPr>
          <w:rFonts w:cs="Times New Roman"/>
          <w:sz w:val="24"/>
          <w:szCs w:val="24"/>
        </w:rPr>
        <w:t xml:space="preserve"> na základe</w:t>
      </w:r>
      <w:r w:rsidRPr="00737222">
        <w:rPr>
          <w:rFonts w:cs="Times New Roman"/>
          <w:sz w:val="24"/>
          <w:szCs w:val="24"/>
        </w:rPr>
        <w:t xml:space="preserve"> tejto dohody nesmie počas jej platnosti a účinnosti prekročiť sumu </w:t>
      </w:r>
      <w:r w:rsidR="008E13A2" w:rsidRPr="001771C9">
        <w:rPr>
          <w:rFonts w:cs="Times New Roman"/>
          <w:sz w:val="24"/>
          <w:szCs w:val="24"/>
          <w:highlight w:val="yellow"/>
        </w:rPr>
        <w:t>XX (doplní sa pre každú rámcovú dohodu podľa konkrétnej časti)</w:t>
      </w:r>
      <w:r w:rsidR="005B0E1B" w:rsidRPr="00737222">
        <w:rPr>
          <w:rFonts w:cs="Times New Roman"/>
          <w:sz w:val="24"/>
          <w:szCs w:val="24"/>
        </w:rPr>
        <w:t>.</w:t>
      </w:r>
      <w:r w:rsidR="00BE0BA4" w:rsidRPr="00737222">
        <w:rPr>
          <w:rFonts w:cs="Times New Roman"/>
          <w:sz w:val="24"/>
          <w:szCs w:val="24"/>
        </w:rPr>
        <w:t xml:space="preserve"> Tento finančný limit je maximálny. </w:t>
      </w:r>
      <w:r w:rsidR="003B1A46" w:rsidRPr="00737222">
        <w:rPr>
          <w:rFonts w:cs="Times New Roman"/>
          <w:sz w:val="24"/>
          <w:szCs w:val="24"/>
        </w:rPr>
        <w:t>Odberate</w:t>
      </w:r>
      <w:r w:rsidR="006A2332">
        <w:rPr>
          <w:rFonts w:cs="Times New Roman"/>
          <w:sz w:val="24"/>
          <w:szCs w:val="24"/>
        </w:rPr>
        <w:t>ľ</w:t>
      </w:r>
      <w:r w:rsidR="003B1A46" w:rsidRPr="00737222">
        <w:rPr>
          <w:rFonts w:cs="Times New Roman"/>
          <w:sz w:val="24"/>
          <w:szCs w:val="24"/>
        </w:rPr>
        <w:t xml:space="preserve"> </w:t>
      </w:r>
      <w:r w:rsidR="00BE0BA4" w:rsidRPr="00737222">
        <w:rPr>
          <w:rFonts w:cs="Times New Roman"/>
          <w:sz w:val="24"/>
          <w:szCs w:val="24"/>
        </w:rPr>
        <w:t xml:space="preserve">nie </w:t>
      </w:r>
      <w:r w:rsidR="006A2332">
        <w:rPr>
          <w:rFonts w:cs="Times New Roman"/>
          <w:sz w:val="24"/>
          <w:szCs w:val="24"/>
        </w:rPr>
        <w:t>je</w:t>
      </w:r>
      <w:r w:rsidR="00BE0BA4" w:rsidRPr="00737222">
        <w:rPr>
          <w:rFonts w:cs="Times New Roman"/>
          <w:sz w:val="24"/>
          <w:szCs w:val="24"/>
        </w:rPr>
        <w:t xml:space="preserve"> povinn</w:t>
      </w:r>
      <w:r w:rsidR="00441DD3">
        <w:rPr>
          <w:rFonts w:cs="Times New Roman"/>
          <w:sz w:val="24"/>
          <w:szCs w:val="24"/>
        </w:rPr>
        <w:t>ý</w:t>
      </w:r>
      <w:r w:rsidR="00BE0BA4" w:rsidRPr="00737222">
        <w:rPr>
          <w:rFonts w:cs="Times New Roman"/>
          <w:sz w:val="24"/>
          <w:szCs w:val="24"/>
        </w:rPr>
        <w:t xml:space="preserve"> počas platnosti a</w:t>
      </w:r>
      <w:r w:rsidR="00051989">
        <w:rPr>
          <w:rFonts w:cs="Times New Roman"/>
          <w:sz w:val="24"/>
          <w:szCs w:val="24"/>
        </w:rPr>
        <w:t> </w:t>
      </w:r>
      <w:r w:rsidR="00BE0BA4" w:rsidRPr="00737222">
        <w:rPr>
          <w:rFonts w:cs="Times New Roman"/>
          <w:sz w:val="24"/>
          <w:szCs w:val="24"/>
        </w:rPr>
        <w:t>účinnosti dohody</w:t>
      </w:r>
      <w:r w:rsidR="003B1A46" w:rsidRPr="00737222">
        <w:rPr>
          <w:rFonts w:cs="Times New Roman"/>
          <w:sz w:val="24"/>
          <w:szCs w:val="24"/>
        </w:rPr>
        <w:t xml:space="preserve"> vyčerpať uvedený finančný limit prostredníctvom zadávania jednotlivých objednávok</w:t>
      </w:r>
      <w:r w:rsidR="00BE0BA4" w:rsidRPr="00737222">
        <w:rPr>
          <w:rFonts w:cs="Times New Roman"/>
          <w:sz w:val="24"/>
          <w:szCs w:val="24"/>
        </w:rPr>
        <w:t>.</w:t>
      </w:r>
      <w:r w:rsidR="00DB20B6" w:rsidRPr="00DB20B6">
        <w:rPr>
          <w:rFonts w:cs="Times New Roman"/>
        </w:rPr>
        <w:t xml:space="preserve"> </w:t>
      </w:r>
      <w:r w:rsidR="00DB20B6" w:rsidRPr="00494FE9">
        <w:rPr>
          <w:rFonts w:cs="Times New Roman"/>
          <w:sz w:val="24"/>
          <w:szCs w:val="24"/>
        </w:rPr>
        <w:t xml:space="preserve">Dodávateľ si je vedomý, že mu nevznikajú žiadne finančné nároky vrátane náhrady škody z dôvodu, ak </w:t>
      </w:r>
      <w:r w:rsidR="00D95D20" w:rsidRPr="00494FE9">
        <w:rPr>
          <w:rFonts w:cs="Times New Roman"/>
          <w:sz w:val="24"/>
          <w:szCs w:val="24"/>
        </w:rPr>
        <w:t xml:space="preserve">celkový finančný limit </w:t>
      </w:r>
      <w:r w:rsidR="00494FE9" w:rsidRPr="00494FE9">
        <w:rPr>
          <w:rFonts w:cs="Times New Roman"/>
          <w:sz w:val="24"/>
          <w:szCs w:val="24"/>
        </w:rPr>
        <w:t>uvedený v prvej vete</w:t>
      </w:r>
      <w:r w:rsidR="00DB20B6" w:rsidRPr="00494FE9">
        <w:rPr>
          <w:rFonts w:cs="Times New Roman"/>
          <w:sz w:val="24"/>
          <w:szCs w:val="24"/>
        </w:rPr>
        <w:t xml:space="preserve"> nebude vyčerpan</w:t>
      </w:r>
      <w:r w:rsidR="00494FE9" w:rsidRPr="00494FE9">
        <w:rPr>
          <w:rFonts w:cs="Times New Roman"/>
          <w:sz w:val="24"/>
          <w:szCs w:val="24"/>
        </w:rPr>
        <w:t>ý</w:t>
      </w:r>
      <w:r w:rsidR="00DB20B6" w:rsidRPr="00494FE9">
        <w:rPr>
          <w:rFonts w:cs="Times New Roman"/>
          <w:sz w:val="24"/>
          <w:szCs w:val="24"/>
        </w:rPr>
        <w:t xml:space="preserve"> v plnom rozsahu</w:t>
      </w:r>
      <w:r w:rsidR="00494FE9">
        <w:rPr>
          <w:rFonts w:cs="Times New Roman"/>
          <w:sz w:val="24"/>
          <w:szCs w:val="24"/>
        </w:rPr>
        <w:t>.</w:t>
      </w:r>
    </w:p>
    <w:p w14:paraId="55A7EA98" w14:textId="7B828FD3" w:rsidR="0093580D" w:rsidRDefault="0093580D">
      <w:pPr>
        <w:widowControl/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4FDFFE17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lastRenderedPageBreak/>
        <w:t>Článok III.</w:t>
      </w:r>
    </w:p>
    <w:p w14:paraId="5F23878E" w14:textId="70E84D93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Miesto, spôsob a</w:t>
      </w:r>
      <w:r w:rsidR="0093580D">
        <w:rPr>
          <w:sz w:val="24"/>
          <w:szCs w:val="24"/>
        </w:rPr>
        <w:t> </w:t>
      </w:r>
      <w:r w:rsidRPr="00737222">
        <w:rPr>
          <w:sz w:val="24"/>
          <w:szCs w:val="24"/>
        </w:rPr>
        <w:t>doba plnenia</w:t>
      </w:r>
    </w:p>
    <w:p w14:paraId="2DF083A9" w14:textId="1F17D22F" w:rsidR="00B51033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Style w:val="h1a"/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Jednotlivé dodávky tovaru podľa tejto dohody sa budú realizovať </w:t>
      </w:r>
      <w:r w:rsidRPr="00737222">
        <w:rPr>
          <w:rStyle w:val="Zkladntext2"/>
          <w:rFonts w:eastAsia="Arial Unicode MS"/>
          <w:u w:val="none"/>
        </w:rPr>
        <w:t xml:space="preserve">na základe písomnej objednávky </w:t>
      </w:r>
      <w:r w:rsidR="0093580D" w:rsidRPr="00737222">
        <w:rPr>
          <w:rFonts w:cs="Times New Roman"/>
          <w:sz w:val="24"/>
          <w:szCs w:val="24"/>
        </w:rPr>
        <w:t xml:space="preserve">vystavenej </w:t>
      </w:r>
      <w:r w:rsidR="00DE37D2" w:rsidRPr="00737222">
        <w:rPr>
          <w:rFonts w:cs="Times New Roman"/>
          <w:sz w:val="24"/>
          <w:szCs w:val="24"/>
        </w:rPr>
        <w:t>odberateľ</w:t>
      </w:r>
      <w:r w:rsidR="00DE37D2">
        <w:rPr>
          <w:rFonts w:cs="Times New Roman"/>
          <w:sz w:val="24"/>
          <w:szCs w:val="24"/>
        </w:rPr>
        <w:t>om</w:t>
      </w:r>
      <w:r w:rsidRPr="00737222">
        <w:rPr>
          <w:rStyle w:val="Zkladntext2"/>
          <w:rFonts w:eastAsia="Arial Unicode MS"/>
          <w:u w:val="none"/>
        </w:rPr>
        <w:t>,</w:t>
      </w:r>
      <w:r w:rsidRPr="00737222">
        <w:rPr>
          <w:rFonts w:cs="Times New Roman"/>
          <w:sz w:val="24"/>
          <w:szCs w:val="24"/>
        </w:rPr>
        <w:t xml:space="preserve"> v</w:t>
      </w:r>
      <w:r w:rsidR="00563EB7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ktorej bude presne stanovený jeho druh</w:t>
      </w:r>
      <w:r w:rsidR="00EF4D22" w:rsidRPr="00737222">
        <w:rPr>
          <w:rFonts w:cs="Times New Roman"/>
          <w:sz w:val="24"/>
          <w:szCs w:val="24"/>
        </w:rPr>
        <w:t xml:space="preserve">, </w:t>
      </w:r>
      <w:r w:rsidRPr="00737222">
        <w:rPr>
          <w:rFonts w:cs="Times New Roman"/>
          <w:sz w:val="24"/>
          <w:szCs w:val="24"/>
        </w:rPr>
        <w:t xml:space="preserve">množstvo, cena, </w:t>
      </w:r>
      <w:r w:rsidR="00286AEB">
        <w:rPr>
          <w:rFonts w:cs="Times New Roman"/>
          <w:sz w:val="24"/>
          <w:szCs w:val="24"/>
        </w:rPr>
        <w:t xml:space="preserve">miesto dodania tovaru, </w:t>
      </w:r>
      <w:r w:rsidRPr="00737222">
        <w:rPr>
          <w:rFonts w:cs="Times New Roman"/>
          <w:sz w:val="24"/>
          <w:szCs w:val="24"/>
        </w:rPr>
        <w:t xml:space="preserve">ako aj </w:t>
      </w:r>
      <w:r w:rsidRPr="007C158A">
        <w:rPr>
          <w:rFonts w:cs="Times New Roman"/>
          <w:sz w:val="24"/>
          <w:szCs w:val="24"/>
        </w:rPr>
        <w:t>predpokladaný termín dod</w:t>
      </w:r>
      <w:r w:rsidR="00EF4D22" w:rsidRPr="007C158A">
        <w:rPr>
          <w:rFonts w:cs="Times New Roman"/>
          <w:sz w:val="24"/>
          <w:szCs w:val="24"/>
        </w:rPr>
        <w:t>ania tovaru</w:t>
      </w:r>
      <w:r w:rsidRPr="007C158A">
        <w:rPr>
          <w:rFonts w:cs="Times New Roman"/>
          <w:sz w:val="24"/>
          <w:szCs w:val="24"/>
        </w:rPr>
        <w:t xml:space="preserve"> vrátane náležitostí určených príslušnou právnou normou.</w:t>
      </w:r>
      <w:r w:rsidR="004D45F4" w:rsidRPr="00DB20B6">
        <w:rPr>
          <w:rFonts w:cs="Times New Roman"/>
          <w:sz w:val="24"/>
          <w:szCs w:val="24"/>
        </w:rPr>
        <w:t xml:space="preserve"> </w:t>
      </w:r>
      <w:r w:rsidR="004535BA" w:rsidRPr="00494FE9">
        <w:rPr>
          <w:rFonts w:cs="Times New Roman"/>
          <w:sz w:val="24"/>
          <w:szCs w:val="24"/>
        </w:rPr>
        <w:t xml:space="preserve">Strany dohody sa </w:t>
      </w:r>
      <w:r w:rsidR="00D17EE2" w:rsidRPr="00494FE9">
        <w:rPr>
          <w:rFonts w:cs="Times New Roman"/>
          <w:sz w:val="24"/>
          <w:szCs w:val="24"/>
        </w:rPr>
        <w:t xml:space="preserve">dohodli, že jednotlivé objednávky </w:t>
      </w:r>
      <w:r w:rsidR="00D17EE2" w:rsidRPr="007C158A">
        <w:rPr>
          <w:rStyle w:val="h1a"/>
          <w:rFonts w:cs="Times New Roman"/>
          <w:sz w:val="24"/>
          <w:szCs w:val="24"/>
        </w:rPr>
        <w:t>doručí odberateľ dodávateľovi osobne, kuriérom, poštou alebo e-mailom</w:t>
      </w:r>
      <w:r w:rsidR="00BA7DDB" w:rsidRPr="007C158A">
        <w:rPr>
          <w:rStyle w:val="h1a"/>
          <w:rFonts w:cs="Times New Roman"/>
          <w:sz w:val="24"/>
          <w:szCs w:val="24"/>
        </w:rPr>
        <w:t>.</w:t>
      </w:r>
    </w:p>
    <w:p w14:paraId="3BFA5335" w14:textId="788B9EF5" w:rsidR="00FF43CF" w:rsidRPr="00035123" w:rsidRDefault="0003512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035123">
        <w:rPr>
          <w:rStyle w:val="h1a"/>
          <w:sz w:val="24"/>
          <w:szCs w:val="24"/>
        </w:rPr>
        <w:t xml:space="preserve">Zadávanie objednávok je právom, nie povinnosťou, odberateľa a dodávateľ si je vedomý, že objednávky budú počas platnosti tejto </w:t>
      </w:r>
      <w:r w:rsidR="00B17248">
        <w:rPr>
          <w:rStyle w:val="h1a"/>
          <w:sz w:val="24"/>
          <w:szCs w:val="24"/>
        </w:rPr>
        <w:t>d</w:t>
      </w:r>
      <w:r w:rsidRPr="00035123">
        <w:rPr>
          <w:rStyle w:val="h1a"/>
          <w:sz w:val="24"/>
          <w:szCs w:val="24"/>
        </w:rPr>
        <w:t>ohody zadávané výhradne podľa skutočných potrieb odberateľa</w:t>
      </w:r>
      <w:r w:rsidR="00B17248">
        <w:rPr>
          <w:rStyle w:val="h1a"/>
          <w:sz w:val="24"/>
          <w:szCs w:val="24"/>
        </w:rPr>
        <w:t>.</w:t>
      </w:r>
    </w:p>
    <w:p w14:paraId="7EF7A9DB" w14:textId="4E9045F6" w:rsidR="00B51033" w:rsidRPr="004F60B4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4F60B4">
        <w:rPr>
          <w:rFonts w:cs="Times New Roman"/>
          <w:sz w:val="24"/>
          <w:szCs w:val="24"/>
        </w:rPr>
        <w:t xml:space="preserve">Objednaný tovar bude dodávateľom dodaný na miesto dodania a prevzatý formou dodacieho </w:t>
      </w:r>
      <w:r w:rsidRPr="00BB569D">
        <w:rPr>
          <w:rFonts w:cs="Times New Roman"/>
          <w:sz w:val="24"/>
          <w:szCs w:val="24"/>
        </w:rPr>
        <w:t>listu (preberacieho protokolu), ktorý bude podpísaný zodpovedným zamestnancom odberateľa</w:t>
      </w:r>
      <w:r w:rsidR="00892F4C" w:rsidRPr="00BB569D">
        <w:rPr>
          <w:rFonts w:cs="Times New Roman"/>
          <w:sz w:val="24"/>
          <w:szCs w:val="24"/>
        </w:rPr>
        <w:t>, pričom jedna kópia dodacieho listu ostáva odberateľovi.</w:t>
      </w:r>
    </w:p>
    <w:p w14:paraId="7E3C30FD" w14:textId="57D11ACB" w:rsidR="00B51033" w:rsidRPr="00737222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Objednaný tovar bude dodaný bez zbytočného odkladu najneskôr do </w:t>
      </w:r>
      <w:r w:rsidR="008E13A2">
        <w:rPr>
          <w:rFonts w:cs="Times New Roman"/>
          <w:sz w:val="24"/>
          <w:szCs w:val="24"/>
        </w:rPr>
        <w:t>22 týždňov</w:t>
      </w:r>
      <w:r w:rsidRPr="00737222">
        <w:rPr>
          <w:rFonts w:cs="Times New Roman"/>
          <w:sz w:val="24"/>
          <w:szCs w:val="24"/>
        </w:rPr>
        <w:t xml:space="preserve"> od </w:t>
      </w:r>
      <w:r w:rsidRPr="0080193F">
        <w:rPr>
          <w:rFonts w:cs="Times New Roman"/>
          <w:sz w:val="24"/>
          <w:szCs w:val="24"/>
        </w:rPr>
        <w:t>doručenia objednávky</w:t>
      </w:r>
      <w:r w:rsidR="000D77C5" w:rsidRPr="00737222">
        <w:rPr>
          <w:rFonts w:cs="Times New Roman"/>
          <w:sz w:val="24"/>
          <w:szCs w:val="24"/>
        </w:rPr>
        <w:t xml:space="preserve"> dodávateľovi</w:t>
      </w:r>
      <w:r w:rsidRPr="00737222">
        <w:rPr>
          <w:rFonts w:cs="Times New Roman"/>
          <w:sz w:val="24"/>
          <w:szCs w:val="24"/>
        </w:rPr>
        <w:t>.</w:t>
      </w:r>
    </w:p>
    <w:p w14:paraId="6630529E" w14:textId="0FD8CEBA" w:rsidR="00B51033" w:rsidRPr="00737222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Dodávateľ zabezpečí dopravu objednaného tovaru </w:t>
      </w:r>
      <w:r w:rsidR="000D77C5" w:rsidRPr="00737222">
        <w:rPr>
          <w:rFonts w:cs="Times New Roman"/>
          <w:sz w:val="24"/>
          <w:szCs w:val="24"/>
        </w:rPr>
        <w:t>na</w:t>
      </w:r>
      <w:r w:rsidRPr="00737222">
        <w:rPr>
          <w:rFonts w:cs="Times New Roman"/>
          <w:sz w:val="24"/>
          <w:szCs w:val="24"/>
        </w:rPr>
        <w:t xml:space="preserve"> miest</w:t>
      </w:r>
      <w:r w:rsidR="000D77C5" w:rsidRPr="00737222">
        <w:rPr>
          <w:rFonts w:cs="Times New Roman"/>
          <w:sz w:val="24"/>
          <w:szCs w:val="24"/>
        </w:rPr>
        <w:t>o</w:t>
      </w:r>
      <w:r w:rsidRPr="00737222">
        <w:rPr>
          <w:rFonts w:cs="Times New Roman"/>
          <w:sz w:val="24"/>
          <w:szCs w:val="24"/>
        </w:rPr>
        <w:t xml:space="preserve"> dodania</w:t>
      </w:r>
      <w:r w:rsidR="000D77C5" w:rsidRPr="00737222">
        <w:rPr>
          <w:rFonts w:cs="Times New Roman"/>
          <w:sz w:val="24"/>
          <w:szCs w:val="24"/>
        </w:rPr>
        <w:t xml:space="preserve"> určeného </w:t>
      </w:r>
      <w:r w:rsidR="00671538">
        <w:rPr>
          <w:rFonts w:cs="Times New Roman"/>
          <w:sz w:val="24"/>
          <w:szCs w:val="24"/>
        </w:rPr>
        <w:t>odberateľ</w:t>
      </w:r>
      <w:r w:rsidR="009F4CDC">
        <w:rPr>
          <w:rFonts w:cs="Times New Roman"/>
          <w:sz w:val="24"/>
          <w:szCs w:val="24"/>
        </w:rPr>
        <w:t>om v objednávke</w:t>
      </w:r>
      <w:r w:rsidRPr="00737222">
        <w:rPr>
          <w:rFonts w:cs="Times New Roman"/>
          <w:sz w:val="24"/>
          <w:szCs w:val="24"/>
        </w:rPr>
        <w:t>.</w:t>
      </w:r>
    </w:p>
    <w:p w14:paraId="66DE6936" w14:textId="2070CE47" w:rsidR="00B51033" w:rsidRPr="00737222" w:rsidRDefault="00B51033" w:rsidP="00737222">
      <w:pPr>
        <w:pStyle w:val="Odsekzoznamu"/>
        <w:numPr>
          <w:ilvl w:val="1"/>
          <w:numId w:val="6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Ak nie je dodávateľ schopný dodať objednaný tovar v žiadanom druhu, množstve a</w:t>
      </w:r>
      <w:r w:rsidR="00737222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termíne, je na túto skutočnosť </w:t>
      </w:r>
      <w:r w:rsidR="00A27C1A" w:rsidRPr="00737222">
        <w:rPr>
          <w:rFonts w:cs="Times New Roman"/>
          <w:sz w:val="24"/>
          <w:szCs w:val="24"/>
        </w:rPr>
        <w:t>povinn</w:t>
      </w:r>
      <w:r w:rsidR="009F4CDC">
        <w:rPr>
          <w:rFonts w:cs="Times New Roman"/>
          <w:sz w:val="24"/>
          <w:szCs w:val="24"/>
        </w:rPr>
        <w:t>ý</w:t>
      </w:r>
      <w:r w:rsidR="00A27C1A" w:rsidRPr="00737222">
        <w:rPr>
          <w:rFonts w:cs="Times New Roman"/>
          <w:sz w:val="24"/>
          <w:szCs w:val="24"/>
        </w:rPr>
        <w:t xml:space="preserve"> </w:t>
      </w:r>
      <w:r w:rsidR="002C6186" w:rsidRPr="00737222">
        <w:rPr>
          <w:rFonts w:cs="Times New Roman"/>
          <w:sz w:val="24"/>
          <w:szCs w:val="24"/>
        </w:rPr>
        <w:t>odberateľ</w:t>
      </w:r>
      <w:r w:rsidR="00671538">
        <w:rPr>
          <w:rFonts w:cs="Times New Roman"/>
          <w:sz w:val="24"/>
          <w:szCs w:val="24"/>
        </w:rPr>
        <w:t>a</w:t>
      </w:r>
      <w:r w:rsidR="002C6186" w:rsidRPr="00737222">
        <w:rPr>
          <w:rFonts w:cs="Times New Roman"/>
          <w:sz w:val="24"/>
          <w:szCs w:val="24"/>
        </w:rPr>
        <w:t xml:space="preserve"> </w:t>
      </w:r>
      <w:r w:rsidR="000D77C5" w:rsidRPr="00737222">
        <w:rPr>
          <w:rFonts w:cs="Times New Roman"/>
          <w:sz w:val="24"/>
          <w:szCs w:val="24"/>
        </w:rPr>
        <w:t>bezodkladne</w:t>
      </w:r>
      <w:r w:rsidRPr="00737222">
        <w:rPr>
          <w:rFonts w:cs="Times New Roman"/>
          <w:sz w:val="24"/>
          <w:szCs w:val="24"/>
        </w:rPr>
        <w:t xml:space="preserve"> upozorniť.</w:t>
      </w:r>
    </w:p>
    <w:p w14:paraId="32CE4ABB" w14:textId="77777777" w:rsidR="0087600D" w:rsidRPr="00737222" w:rsidRDefault="0087600D" w:rsidP="00737222">
      <w:pPr>
        <w:tabs>
          <w:tab w:val="left" w:pos="536"/>
        </w:tabs>
        <w:spacing w:after="120"/>
        <w:jc w:val="both"/>
        <w:rPr>
          <w:rFonts w:cs="Times New Roman"/>
          <w:sz w:val="24"/>
          <w:szCs w:val="24"/>
        </w:rPr>
      </w:pPr>
    </w:p>
    <w:p w14:paraId="61E3BBC7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IV.</w:t>
      </w:r>
    </w:p>
    <w:p w14:paraId="679EF664" w14:textId="75846010" w:rsidR="003F2452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Platobné podmienky</w:t>
      </w:r>
    </w:p>
    <w:p w14:paraId="05CFB455" w14:textId="2F15C200" w:rsidR="003F2452" w:rsidRPr="00737222" w:rsidRDefault="00B51033" w:rsidP="0087600D">
      <w:pPr>
        <w:numPr>
          <w:ilvl w:val="0"/>
          <w:numId w:val="2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Dodávateľ je oprávnený dodaný tovar fakturovať faktúrou - daňovým dokladom.</w:t>
      </w:r>
      <w:r w:rsidR="003F2452" w:rsidRPr="00737222">
        <w:rPr>
          <w:rFonts w:cs="Times New Roman"/>
          <w:sz w:val="24"/>
          <w:szCs w:val="24"/>
        </w:rPr>
        <w:t xml:space="preserve"> Každá faktúra doručená </w:t>
      </w:r>
      <w:r w:rsidR="00F95716" w:rsidRPr="00737222">
        <w:rPr>
          <w:rFonts w:cs="Times New Roman"/>
          <w:sz w:val="24"/>
          <w:szCs w:val="24"/>
        </w:rPr>
        <w:t xml:space="preserve">odberateľom </w:t>
      </w:r>
      <w:r w:rsidR="003F2452" w:rsidRPr="00737222">
        <w:rPr>
          <w:rFonts w:cs="Times New Roman"/>
          <w:sz w:val="24"/>
          <w:szCs w:val="24"/>
        </w:rPr>
        <w:t xml:space="preserve">na zaplatenie musí obsahovať </w:t>
      </w:r>
      <w:r w:rsidR="00AC51CF" w:rsidRPr="00737222">
        <w:rPr>
          <w:rFonts w:cs="Times New Roman"/>
          <w:sz w:val="24"/>
          <w:szCs w:val="24"/>
        </w:rPr>
        <w:t>údaje v zmysle Všeobecných zmluvných podmienok.</w:t>
      </w:r>
    </w:p>
    <w:p w14:paraId="6E91649D" w14:textId="77777777" w:rsidR="0087600D" w:rsidRPr="0087600D" w:rsidRDefault="0087600D" w:rsidP="0087600D">
      <w:pPr>
        <w:pStyle w:val="Zkladntext30"/>
        <w:shd w:val="clear" w:color="auto" w:fill="auto"/>
        <w:spacing w:after="120" w:line="240" w:lineRule="auto"/>
        <w:ind w:firstLine="0"/>
        <w:rPr>
          <w:b w:val="0"/>
          <w:sz w:val="24"/>
          <w:szCs w:val="24"/>
        </w:rPr>
      </w:pPr>
    </w:p>
    <w:p w14:paraId="70A16AD4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V.</w:t>
      </w:r>
    </w:p>
    <w:p w14:paraId="7B8C4ABC" w14:textId="44FCB6C9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Zodpovednosť za vady tovaru</w:t>
      </w:r>
      <w:r w:rsidR="00DF39F8">
        <w:rPr>
          <w:sz w:val="24"/>
          <w:szCs w:val="24"/>
        </w:rPr>
        <w:t xml:space="preserve"> a záruka</w:t>
      </w:r>
    </w:p>
    <w:p w14:paraId="0728D65A" w14:textId="6A267723" w:rsidR="00DF39F8" w:rsidRDefault="003975A1" w:rsidP="0087600D">
      <w:pPr>
        <w:pStyle w:val="Odsekzoznamu"/>
        <w:numPr>
          <w:ilvl w:val="0"/>
          <w:numId w:val="20"/>
        </w:numPr>
        <w:tabs>
          <w:tab w:val="left" w:pos="567"/>
        </w:tabs>
        <w:spacing w:after="120"/>
        <w:ind w:left="0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Zodpovednosť za vady tovaru sa spravuje čl. XI Všeobecných zmluvných podmienok.</w:t>
      </w:r>
    </w:p>
    <w:p w14:paraId="60B5762B" w14:textId="77777777" w:rsidR="003975A1" w:rsidRDefault="003975A1" w:rsidP="003975A1">
      <w:pPr>
        <w:pStyle w:val="Odsekzoznamu"/>
        <w:tabs>
          <w:tab w:val="left" w:pos="567"/>
        </w:tabs>
        <w:spacing w:after="120"/>
        <w:ind w:left="0"/>
        <w:jc w:val="both"/>
        <w:rPr>
          <w:rFonts w:cs="Times New Roman"/>
          <w:sz w:val="24"/>
          <w:szCs w:val="24"/>
        </w:rPr>
      </w:pPr>
    </w:p>
    <w:p w14:paraId="4799A9CB" w14:textId="57B96EC2" w:rsidR="007158B8" w:rsidRPr="0087600D" w:rsidRDefault="007158B8" w:rsidP="0087600D">
      <w:pPr>
        <w:pStyle w:val="Odsekzoznamu"/>
        <w:numPr>
          <w:ilvl w:val="0"/>
          <w:numId w:val="20"/>
        </w:numPr>
        <w:tabs>
          <w:tab w:val="left" w:pos="567"/>
        </w:tabs>
        <w:spacing w:after="120"/>
        <w:ind w:left="0" w:hanging="426"/>
        <w:jc w:val="both"/>
        <w:rPr>
          <w:rFonts w:cs="Times New Roman"/>
          <w:sz w:val="24"/>
          <w:szCs w:val="24"/>
        </w:rPr>
      </w:pPr>
      <w:r w:rsidRPr="0087600D">
        <w:rPr>
          <w:rFonts w:cs="Times New Roman"/>
          <w:sz w:val="24"/>
          <w:szCs w:val="24"/>
        </w:rPr>
        <w:t xml:space="preserve">Strany dohody sa dohodli, že dodávateľ poskytuje na tovar, vrátane všetkých jeho súčastí a príslušenstva, záruku za akosť počas </w:t>
      </w:r>
      <w:r w:rsidRPr="00DD19D5">
        <w:rPr>
          <w:rFonts w:cs="Times New Roman"/>
          <w:sz w:val="24"/>
          <w:szCs w:val="24"/>
          <w:highlight w:val="yellow"/>
        </w:rPr>
        <w:t xml:space="preserve">doby </w:t>
      </w:r>
      <w:r w:rsidR="000133B0">
        <w:rPr>
          <w:rFonts w:cs="Times New Roman"/>
          <w:sz w:val="24"/>
          <w:szCs w:val="24"/>
          <w:highlight w:val="yellow"/>
        </w:rPr>
        <w:t>..............</w:t>
      </w:r>
      <w:r w:rsidR="000133B0" w:rsidRPr="000133B0">
        <w:rPr>
          <w:rFonts w:cs="Times New Roman"/>
          <w:sz w:val="24"/>
          <w:szCs w:val="24"/>
          <w:highlight w:val="yellow"/>
        </w:rPr>
        <w:t xml:space="preserve"> </w:t>
      </w:r>
      <w:r w:rsidR="000133B0" w:rsidRPr="001771C9">
        <w:rPr>
          <w:rFonts w:cs="Times New Roman"/>
          <w:sz w:val="24"/>
          <w:szCs w:val="24"/>
          <w:highlight w:val="yellow"/>
        </w:rPr>
        <w:t>(doplní sa pre každú rámcovú dohodu podľa konkrétnej</w:t>
      </w:r>
      <w:r w:rsidR="0025429C">
        <w:rPr>
          <w:rFonts w:cs="Times New Roman"/>
          <w:sz w:val="24"/>
          <w:szCs w:val="24"/>
          <w:highlight w:val="yellow"/>
        </w:rPr>
        <w:t xml:space="preserve"> časti</w:t>
      </w:r>
      <w:r w:rsidR="006F3AC9">
        <w:rPr>
          <w:rFonts w:cs="Times New Roman"/>
          <w:sz w:val="24"/>
          <w:szCs w:val="24"/>
          <w:highlight w:val="yellow"/>
        </w:rPr>
        <w:t>, či</w:t>
      </w:r>
      <w:r w:rsidR="001C0D4C">
        <w:rPr>
          <w:rFonts w:cs="Times New Roman"/>
          <w:sz w:val="24"/>
          <w:szCs w:val="24"/>
          <w:highlight w:val="yellow"/>
        </w:rPr>
        <w:t xml:space="preserve"> </w:t>
      </w:r>
      <w:r w:rsidR="008D6BCB">
        <w:rPr>
          <w:rFonts w:cs="Times New Roman"/>
          <w:sz w:val="24"/>
          <w:szCs w:val="24"/>
          <w:highlight w:val="yellow"/>
        </w:rPr>
        <w:t>dob</w:t>
      </w:r>
      <w:r w:rsidR="00685A42">
        <w:rPr>
          <w:rFonts w:cs="Times New Roman"/>
          <w:sz w:val="24"/>
          <w:szCs w:val="24"/>
          <w:highlight w:val="yellow"/>
        </w:rPr>
        <w:t>a (počet mesiacov</w:t>
      </w:r>
      <w:r w:rsidR="009A0EC0">
        <w:rPr>
          <w:rFonts w:cs="Times New Roman"/>
          <w:sz w:val="24"/>
          <w:szCs w:val="24"/>
          <w:highlight w:val="yellow"/>
        </w:rPr>
        <w:t>/ rokov</w:t>
      </w:r>
      <w:r w:rsidR="00685A42">
        <w:rPr>
          <w:rFonts w:cs="Times New Roman"/>
          <w:sz w:val="24"/>
          <w:szCs w:val="24"/>
          <w:highlight w:val="yellow"/>
        </w:rPr>
        <w:t xml:space="preserve"> užívania vozidla)</w:t>
      </w:r>
      <w:r w:rsidR="008D6BCB">
        <w:rPr>
          <w:rFonts w:cs="Times New Roman"/>
          <w:sz w:val="24"/>
          <w:szCs w:val="24"/>
          <w:highlight w:val="yellow"/>
        </w:rPr>
        <w:t xml:space="preserve"> / počet najazdených kilometrov</w:t>
      </w:r>
      <w:r w:rsidR="00AE4604">
        <w:rPr>
          <w:rFonts w:cs="Times New Roman"/>
          <w:sz w:val="24"/>
          <w:szCs w:val="24"/>
          <w:highlight w:val="yellow"/>
        </w:rPr>
        <w:t xml:space="preserve"> </w:t>
      </w:r>
      <w:r w:rsidR="000133B0" w:rsidRPr="001771C9">
        <w:rPr>
          <w:rFonts w:cs="Times New Roman"/>
          <w:sz w:val="24"/>
          <w:szCs w:val="24"/>
          <w:highlight w:val="yellow"/>
        </w:rPr>
        <w:t>)</w:t>
      </w:r>
      <w:r w:rsidRPr="0087600D">
        <w:rPr>
          <w:rFonts w:cs="Times New Roman"/>
          <w:sz w:val="24"/>
          <w:szCs w:val="24"/>
        </w:rPr>
        <w:t xml:space="preserve">, podľa toho, ktorá skutočnosť nastane skôr. </w:t>
      </w:r>
    </w:p>
    <w:p w14:paraId="3DEB4B64" w14:textId="77777777" w:rsidR="00B51033" w:rsidRPr="00563EB7" w:rsidRDefault="00B51033" w:rsidP="00737222">
      <w:pPr>
        <w:pStyle w:val="Zkladntext30"/>
        <w:shd w:val="clear" w:color="auto" w:fill="auto"/>
        <w:spacing w:after="120" w:line="240" w:lineRule="auto"/>
        <w:ind w:firstLine="0"/>
        <w:rPr>
          <w:b w:val="0"/>
          <w:sz w:val="24"/>
          <w:szCs w:val="24"/>
        </w:rPr>
      </w:pPr>
    </w:p>
    <w:p w14:paraId="06B82129" w14:textId="77777777" w:rsidR="00B51033" w:rsidRPr="00737222" w:rsidRDefault="00B51033" w:rsidP="0087600D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VI.</w:t>
      </w:r>
    </w:p>
    <w:p w14:paraId="60DCCF99" w14:textId="77777777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Sankcie</w:t>
      </w:r>
    </w:p>
    <w:p w14:paraId="12151925" w14:textId="229D5F26" w:rsidR="00B51033" w:rsidRPr="00737222" w:rsidRDefault="00B51033" w:rsidP="0087600D">
      <w:pPr>
        <w:numPr>
          <w:ilvl w:val="0"/>
          <w:numId w:val="3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V prípade omeškania dodávky tovaru (bez vopred písomne dohodnutého náhradného termínu) zaplatí dodávateľ za každý</w:t>
      </w:r>
      <w:r w:rsidR="00E27EDB">
        <w:rPr>
          <w:rFonts w:cs="Times New Roman"/>
          <w:sz w:val="24"/>
          <w:szCs w:val="24"/>
        </w:rPr>
        <w:t>, aj začatý</w:t>
      </w:r>
      <w:r w:rsidRPr="00737222">
        <w:rPr>
          <w:rFonts w:cs="Times New Roman"/>
          <w:sz w:val="24"/>
          <w:szCs w:val="24"/>
        </w:rPr>
        <w:t xml:space="preserve"> deň omeškania dodávky tovaru odberateľovi zmluvnú pokutu vo výške 0,5 </w:t>
      </w:r>
      <w:r w:rsidRPr="0087600D">
        <w:rPr>
          <w:rStyle w:val="Zkladntext2Kurzva"/>
          <w:rFonts w:eastAsia="Arial Unicode MS"/>
          <w:i w:val="0"/>
        </w:rPr>
        <w:t>%</w:t>
      </w:r>
      <w:r w:rsidRPr="00737222">
        <w:rPr>
          <w:rFonts w:cs="Times New Roman"/>
          <w:sz w:val="24"/>
          <w:szCs w:val="24"/>
        </w:rPr>
        <w:t xml:space="preserve"> z ceny nedodaného tovaru.</w:t>
      </w:r>
    </w:p>
    <w:p w14:paraId="14887ED8" w14:textId="1830361F" w:rsidR="00B51033" w:rsidRPr="00737222" w:rsidRDefault="00B51033" w:rsidP="0087600D">
      <w:pPr>
        <w:numPr>
          <w:ilvl w:val="0"/>
          <w:numId w:val="3"/>
        </w:numPr>
        <w:tabs>
          <w:tab w:val="left" w:pos="567"/>
        </w:tabs>
        <w:spacing w:after="120"/>
        <w:ind w:hanging="426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Pre prípad, že odberateľ bude v omeškaní s úhradou faktúry, dodávateľ si môže uplatniť nárok na úrok z omeškania vo výške 0,05 % z dlžnej sumy za každý</w:t>
      </w:r>
      <w:r w:rsidR="00E27EDB">
        <w:rPr>
          <w:rFonts w:cs="Times New Roman"/>
          <w:sz w:val="24"/>
          <w:szCs w:val="24"/>
        </w:rPr>
        <w:t>, aj začatý</w:t>
      </w:r>
      <w:r w:rsidRPr="00737222">
        <w:rPr>
          <w:rFonts w:cs="Times New Roman"/>
          <w:sz w:val="24"/>
          <w:szCs w:val="24"/>
        </w:rPr>
        <w:t xml:space="preserve"> deň omeškania.</w:t>
      </w:r>
    </w:p>
    <w:p w14:paraId="5376F2D8" w14:textId="77777777" w:rsidR="00B51033" w:rsidRPr="00D3040D" w:rsidRDefault="00B51033" w:rsidP="00D3040D">
      <w:pPr>
        <w:pStyle w:val="Zkladntext30"/>
        <w:shd w:val="clear" w:color="auto" w:fill="auto"/>
        <w:spacing w:after="120" w:line="240" w:lineRule="auto"/>
        <w:ind w:firstLine="0"/>
        <w:rPr>
          <w:b w:val="0"/>
          <w:sz w:val="24"/>
          <w:szCs w:val="24"/>
        </w:rPr>
      </w:pPr>
    </w:p>
    <w:p w14:paraId="154F2229" w14:textId="77777777" w:rsidR="00B51033" w:rsidRPr="00737222" w:rsidRDefault="00B51033" w:rsidP="000A7513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lastRenderedPageBreak/>
        <w:t>Článok VII.</w:t>
      </w:r>
    </w:p>
    <w:p w14:paraId="17DE42A2" w14:textId="530E8A94" w:rsidR="00B51033" w:rsidRPr="00737222" w:rsidRDefault="00B51033" w:rsidP="00737222">
      <w:pPr>
        <w:tabs>
          <w:tab w:val="left" w:pos="536"/>
        </w:tabs>
        <w:spacing w:after="120"/>
        <w:jc w:val="center"/>
        <w:rPr>
          <w:rFonts w:cs="Times New Roman"/>
          <w:b/>
          <w:sz w:val="24"/>
          <w:szCs w:val="24"/>
        </w:rPr>
      </w:pPr>
      <w:r w:rsidRPr="00737222">
        <w:rPr>
          <w:rFonts w:cs="Times New Roman"/>
          <w:b/>
          <w:sz w:val="24"/>
          <w:szCs w:val="24"/>
        </w:rPr>
        <w:t xml:space="preserve">Doba trvania </w:t>
      </w:r>
      <w:r w:rsidR="008F7B57" w:rsidRPr="00737222">
        <w:rPr>
          <w:rFonts w:cs="Times New Roman"/>
          <w:b/>
          <w:sz w:val="24"/>
          <w:szCs w:val="24"/>
        </w:rPr>
        <w:t>dohody</w:t>
      </w:r>
      <w:r w:rsidRPr="00737222">
        <w:rPr>
          <w:rFonts w:cs="Times New Roman"/>
          <w:b/>
          <w:sz w:val="24"/>
          <w:szCs w:val="24"/>
        </w:rPr>
        <w:t xml:space="preserve"> a ukončenie </w:t>
      </w:r>
      <w:r w:rsidR="008F7B57" w:rsidRPr="00737222">
        <w:rPr>
          <w:rFonts w:cs="Times New Roman"/>
          <w:b/>
          <w:sz w:val="24"/>
          <w:szCs w:val="24"/>
        </w:rPr>
        <w:t>dohody</w:t>
      </w:r>
    </w:p>
    <w:p w14:paraId="080AFEBE" w14:textId="7FDAFE8F" w:rsidR="00B51033" w:rsidRPr="00737222" w:rsidRDefault="00B51033" w:rsidP="00563EB7">
      <w:pPr>
        <w:pStyle w:val="Odsekzoznamu"/>
        <w:numPr>
          <w:ilvl w:val="1"/>
          <w:numId w:val="7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Táto dohoda sa uzatvára na dobu </w:t>
      </w:r>
      <w:r w:rsidRPr="00737222">
        <w:rPr>
          <w:rStyle w:val="Zkladntext2Tun"/>
          <w:rFonts w:eastAsia="Arial Unicode MS"/>
        </w:rPr>
        <w:t xml:space="preserve">určitú v trvaní </w:t>
      </w:r>
      <w:r w:rsidR="005C3C09" w:rsidRPr="00737222">
        <w:rPr>
          <w:rStyle w:val="Zkladntext2Tun"/>
          <w:rFonts w:eastAsia="Arial Unicode MS"/>
        </w:rPr>
        <w:t>24</w:t>
      </w:r>
      <w:r w:rsidR="00885501" w:rsidRPr="00737222">
        <w:rPr>
          <w:rStyle w:val="Zkladntext2Tun"/>
          <w:rFonts w:eastAsia="Arial Unicode MS"/>
        </w:rPr>
        <w:t xml:space="preserve"> (</w:t>
      </w:r>
      <w:r w:rsidR="005C3C09" w:rsidRPr="00737222">
        <w:rPr>
          <w:rStyle w:val="Zkladntext2Tun"/>
          <w:rFonts w:eastAsia="Arial Unicode MS"/>
        </w:rPr>
        <w:t>dvadsaťštyri</w:t>
      </w:r>
      <w:r w:rsidR="00885501" w:rsidRPr="00737222">
        <w:rPr>
          <w:rStyle w:val="Zkladntext2Tun"/>
          <w:rFonts w:eastAsia="Arial Unicode MS"/>
        </w:rPr>
        <w:t>)</w:t>
      </w:r>
      <w:r w:rsidRPr="00737222">
        <w:rPr>
          <w:rStyle w:val="Zkladntext2Tun"/>
          <w:rFonts w:eastAsia="Arial Unicode MS"/>
        </w:rPr>
        <w:t xml:space="preserve"> mesiacov</w:t>
      </w:r>
      <w:r w:rsidRPr="00737222">
        <w:rPr>
          <w:rStyle w:val="Zkladntext2Tun"/>
          <w:rFonts w:eastAsia="Arial Unicode MS"/>
          <w:b w:val="0"/>
        </w:rPr>
        <w:t xml:space="preserve"> odo dňa nadobudnutia jej účinnosti</w:t>
      </w:r>
      <w:r w:rsidR="00004207">
        <w:rPr>
          <w:rStyle w:val="Zkladntext2Tun"/>
          <w:rFonts w:eastAsia="Arial Unicode MS"/>
          <w:b w:val="0"/>
        </w:rPr>
        <w:t>,</w:t>
      </w:r>
      <w:r w:rsidRPr="00737222">
        <w:rPr>
          <w:rStyle w:val="Zkladntext2Tun"/>
          <w:rFonts w:eastAsia="Arial Unicode MS"/>
          <w:b w:val="0"/>
        </w:rPr>
        <w:t xml:space="preserve"> resp. do vyčerpania finančného limitu</w:t>
      </w:r>
      <w:r w:rsidR="007F55F6" w:rsidRPr="00737222">
        <w:rPr>
          <w:rStyle w:val="Zkladntext2Tun"/>
          <w:rFonts w:eastAsia="Arial Unicode MS"/>
          <w:b w:val="0"/>
        </w:rPr>
        <w:t xml:space="preserve"> – celkovej ceny vo výške </w:t>
      </w:r>
      <w:r w:rsidR="008E13A2" w:rsidRPr="001771C9">
        <w:rPr>
          <w:rFonts w:cs="Times New Roman"/>
          <w:sz w:val="24"/>
          <w:szCs w:val="24"/>
          <w:highlight w:val="yellow"/>
        </w:rPr>
        <w:t>XX (doplní sa pre každú rámcovú dohodu podľa konkrétnej časti)</w:t>
      </w:r>
      <w:r w:rsidRPr="00737222">
        <w:rPr>
          <w:rFonts w:cs="Times New Roman"/>
          <w:b/>
          <w:sz w:val="24"/>
          <w:szCs w:val="24"/>
        </w:rPr>
        <w:t>,- € s DPH</w:t>
      </w:r>
      <w:r w:rsidRPr="00737222">
        <w:rPr>
          <w:rFonts w:cs="Times New Roman"/>
          <w:sz w:val="24"/>
          <w:szCs w:val="24"/>
        </w:rPr>
        <w:t xml:space="preserve">, </w:t>
      </w:r>
      <w:r w:rsidR="006B002C">
        <w:rPr>
          <w:rFonts w:cs="Times New Roman"/>
          <w:sz w:val="24"/>
          <w:szCs w:val="24"/>
        </w:rPr>
        <w:t xml:space="preserve">resp. do vyčerpania  maximálneho počtu tovaru podľa </w:t>
      </w:r>
      <w:r w:rsidR="001F7124">
        <w:rPr>
          <w:rFonts w:cs="Times New Roman"/>
          <w:sz w:val="24"/>
          <w:szCs w:val="24"/>
        </w:rPr>
        <w:t>čl.</w:t>
      </w:r>
      <w:r w:rsidR="006B002C">
        <w:rPr>
          <w:rFonts w:cs="Times New Roman"/>
          <w:sz w:val="24"/>
          <w:szCs w:val="24"/>
        </w:rPr>
        <w:t xml:space="preserve"> I. </w:t>
      </w:r>
      <w:r w:rsidR="001F7124">
        <w:rPr>
          <w:rFonts w:cs="Times New Roman"/>
          <w:sz w:val="24"/>
          <w:szCs w:val="24"/>
        </w:rPr>
        <w:t>ods.</w:t>
      </w:r>
      <w:r w:rsidR="006B002C">
        <w:rPr>
          <w:rFonts w:cs="Times New Roman"/>
          <w:sz w:val="24"/>
          <w:szCs w:val="24"/>
        </w:rPr>
        <w:t xml:space="preserve"> 1.6 tejto dohody, </w:t>
      </w:r>
      <w:r w:rsidRPr="00737222">
        <w:rPr>
          <w:rFonts w:cs="Times New Roman"/>
          <w:sz w:val="24"/>
          <w:szCs w:val="24"/>
        </w:rPr>
        <w:t>podľa toho, ktorá skutočnosť nastane skôr.</w:t>
      </w:r>
    </w:p>
    <w:p w14:paraId="5E5165DA" w14:textId="38F624FF" w:rsidR="009305C8" w:rsidRPr="00737222" w:rsidRDefault="009305C8" w:rsidP="00563EB7">
      <w:pPr>
        <w:pStyle w:val="Odsekzoznamu"/>
        <w:numPr>
          <w:ilvl w:val="1"/>
          <w:numId w:val="7"/>
        </w:numPr>
        <w:tabs>
          <w:tab w:val="left" w:pos="567"/>
        </w:tabs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Táto dohoda zanikne: </w:t>
      </w:r>
    </w:p>
    <w:p w14:paraId="55F60E39" w14:textId="6D358A57" w:rsidR="009305C8" w:rsidRPr="00737222" w:rsidRDefault="00A05571" w:rsidP="00563EB7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u</w:t>
      </w:r>
      <w:r w:rsidR="009305C8" w:rsidRPr="00737222">
        <w:rPr>
          <w:rFonts w:cs="Times New Roman"/>
          <w:sz w:val="24"/>
          <w:szCs w:val="24"/>
        </w:rPr>
        <w:t>plynutím času, na ktorý je uzatvorená;</w:t>
      </w:r>
    </w:p>
    <w:p w14:paraId="3A7C185C" w14:textId="49FED0F2" w:rsidR="009305C8" w:rsidRDefault="00A05571" w:rsidP="00563EB7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v</w:t>
      </w:r>
      <w:r w:rsidR="009305C8" w:rsidRPr="00737222">
        <w:rPr>
          <w:rFonts w:cs="Times New Roman"/>
          <w:sz w:val="24"/>
          <w:szCs w:val="24"/>
        </w:rPr>
        <w:t>y</w:t>
      </w:r>
      <w:r w:rsidRPr="00737222">
        <w:rPr>
          <w:rFonts w:cs="Times New Roman"/>
          <w:sz w:val="24"/>
          <w:szCs w:val="24"/>
        </w:rPr>
        <w:t>če</w:t>
      </w:r>
      <w:r w:rsidR="009305C8" w:rsidRPr="00737222">
        <w:rPr>
          <w:rFonts w:cs="Times New Roman"/>
          <w:sz w:val="24"/>
          <w:szCs w:val="24"/>
        </w:rPr>
        <w:t xml:space="preserve">rpaním </w:t>
      </w:r>
      <w:r w:rsidRPr="00737222">
        <w:rPr>
          <w:rFonts w:cs="Times New Roman"/>
          <w:sz w:val="24"/>
          <w:szCs w:val="24"/>
        </w:rPr>
        <w:t>finančného</w:t>
      </w:r>
      <w:r w:rsidR="009305C8" w:rsidRPr="00737222">
        <w:rPr>
          <w:rFonts w:cs="Times New Roman"/>
          <w:sz w:val="24"/>
          <w:szCs w:val="24"/>
        </w:rPr>
        <w:t xml:space="preserve"> limitu – celkovej ceny;</w:t>
      </w:r>
    </w:p>
    <w:p w14:paraId="4FA2A463" w14:textId="17F3224E" w:rsidR="006B002C" w:rsidRPr="00737222" w:rsidRDefault="006B002C" w:rsidP="00563EB7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vyčerpaním maximálneho počtu tovaru uvedeného v</w:t>
      </w:r>
      <w:r w:rsidR="001F7124">
        <w:rPr>
          <w:rFonts w:cs="Times New Roman"/>
          <w:sz w:val="24"/>
          <w:szCs w:val="24"/>
        </w:rPr>
        <w:t> čl.</w:t>
      </w:r>
      <w:r>
        <w:rPr>
          <w:rFonts w:cs="Times New Roman"/>
          <w:sz w:val="24"/>
          <w:szCs w:val="24"/>
        </w:rPr>
        <w:t xml:space="preserve"> I</w:t>
      </w:r>
      <w:r w:rsidR="001F7124">
        <w:rPr>
          <w:rFonts w:cs="Times New Roman"/>
          <w:sz w:val="24"/>
          <w:szCs w:val="24"/>
        </w:rPr>
        <w:t> ods.</w:t>
      </w:r>
      <w:r>
        <w:rPr>
          <w:rFonts w:cs="Times New Roman"/>
          <w:sz w:val="24"/>
          <w:szCs w:val="24"/>
        </w:rPr>
        <w:t xml:space="preserve"> 1.6 tejto dohody,</w:t>
      </w:r>
    </w:p>
    <w:p w14:paraId="4381ED52" w14:textId="42ABC42C" w:rsidR="00A05571" w:rsidRDefault="00A05571" w:rsidP="00E43E78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písomnou dohodou strán dohody;</w:t>
      </w:r>
    </w:p>
    <w:p w14:paraId="5291B4F5" w14:textId="2C68109C" w:rsidR="003F5709" w:rsidRPr="001F7124" w:rsidRDefault="00246ADE" w:rsidP="00E43E78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1F7124">
        <w:rPr>
          <w:rFonts w:eastAsia="Times New Roman" w:cs="Times New Roman"/>
          <w:sz w:val="24"/>
          <w:szCs w:val="24"/>
        </w:rPr>
        <w:t>písomnou výpoveďou odberateľa alebo dodávateľa v dvojmesačnej výpovednej dobe, ktorá začína plynúť prvým dňom mesiaca nasledujúceho po doručení výpovede druhej zmluvnej strane, a to aj bez udania dôvodu</w:t>
      </w:r>
    </w:p>
    <w:p w14:paraId="79040D62" w14:textId="0CCCA80D" w:rsidR="00A05571" w:rsidRPr="00737222" w:rsidRDefault="00A05571" w:rsidP="00563EB7">
      <w:pPr>
        <w:pStyle w:val="Odsekzoznamu"/>
        <w:numPr>
          <w:ilvl w:val="0"/>
          <w:numId w:val="13"/>
        </w:numPr>
        <w:tabs>
          <w:tab w:val="left" w:pos="567"/>
        </w:tabs>
        <w:spacing w:after="120"/>
        <w:ind w:left="851" w:hanging="567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odstúpením v zmysle Všeobecných zmluvných podmienok.</w:t>
      </w:r>
    </w:p>
    <w:p w14:paraId="10D19D15" w14:textId="10A242BE" w:rsidR="00A05571" w:rsidRPr="00563EB7" w:rsidRDefault="00A05571" w:rsidP="00563EB7">
      <w:pPr>
        <w:tabs>
          <w:tab w:val="left" w:pos="567"/>
        </w:tabs>
        <w:spacing w:after="120"/>
        <w:jc w:val="both"/>
        <w:rPr>
          <w:rFonts w:cs="Times New Roman"/>
          <w:sz w:val="24"/>
          <w:szCs w:val="24"/>
        </w:rPr>
      </w:pPr>
    </w:p>
    <w:p w14:paraId="66D46DD9" w14:textId="77777777" w:rsidR="00C54E60" w:rsidRPr="00737222" w:rsidRDefault="00C54E60" w:rsidP="00563EB7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 VIII.</w:t>
      </w:r>
    </w:p>
    <w:p w14:paraId="7E86FBCA" w14:textId="67615A22" w:rsidR="00C54E60" w:rsidRPr="00737222" w:rsidRDefault="00C54E60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Subdodávatelia</w:t>
      </w:r>
    </w:p>
    <w:p w14:paraId="4586C8CC" w14:textId="0B0502E3" w:rsidR="00C54E60" w:rsidRPr="00737222" w:rsidRDefault="00C54E60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Dodávateľ je povinný uviesť všetkých známych </w:t>
      </w:r>
      <w:r w:rsidR="00F360B1" w:rsidRPr="00737222">
        <w:rPr>
          <w:rFonts w:cs="Times New Roman"/>
          <w:sz w:val="24"/>
          <w:szCs w:val="24"/>
        </w:rPr>
        <w:t>subdodávateľo</w:t>
      </w:r>
      <w:r w:rsidR="00F360B1">
        <w:rPr>
          <w:rFonts w:cs="Times New Roman"/>
          <w:sz w:val="24"/>
          <w:szCs w:val="24"/>
        </w:rPr>
        <w:t>v</w:t>
      </w:r>
      <w:r w:rsidRPr="00737222">
        <w:rPr>
          <w:rFonts w:cs="Times New Roman"/>
          <w:sz w:val="24"/>
          <w:szCs w:val="24"/>
        </w:rPr>
        <w:t>, ktorí sú známi v čase uzavretia tejto dohody a budú sa podieľať na plnení predmetu dohody, v</w:t>
      </w:r>
      <w:r w:rsidR="00E53B87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>rozsahu podľa prílohy č. 4 tejto dohody</w:t>
      </w:r>
      <w:r w:rsidR="003A2B66" w:rsidRPr="00737222">
        <w:rPr>
          <w:rFonts w:cs="Times New Roman"/>
          <w:sz w:val="24"/>
          <w:szCs w:val="24"/>
        </w:rPr>
        <w:t xml:space="preserve"> (ďalej len „</w:t>
      </w:r>
      <w:r w:rsidR="003A2B66" w:rsidRPr="00737222">
        <w:rPr>
          <w:rFonts w:cs="Times New Roman"/>
          <w:b/>
          <w:sz w:val="24"/>
          <w:szCs w:val="24"/>
        </w:rPr>
        <w:t>zoznam subdodávateľov</w:t>
      </w:r>
      <w:r w:rsidR="003A2B66" w:rsidRPr="00737222">
        <w:rPr>
          <w:rFonts w:cs="Times New Roman"/>
          <w:sz w:val="24"/>
          <w:szCs w:val="24"/>
        </w:rPr>
        <w:t>“)</w:t>
      </w:r>
      <w:r w:rsidR="0072074B" w:rsidRPr="00737222">
        <w:rPr>
          <w:rFonts w:cs="Times New Roman"/>
          <w:sz w:val="24"/>
          <w:szCs w:val="24"/>
        </w:rPr>
        <w:t>.</w:t>
      </w:r>
      <w:r w:rsidR="003A2B66" w:rsidRPr="00737222">
        <w:rPr>
          <w:rFonts w:cs="Times New Roman"/>
          <w:sz w:val="24"/>
          <w:szCs w:val="24"/>
        </w:rPr>
        <w:t xml:space="preserve"> Príloha č. 4 tvorí neoddeliteľnú súčasť tejto dohody.</w:t>
      </w:r>
      <w:r w:rsidRPr="00737222">
        <w:rPr>
          <w:rFonts w:cs="Times New Roman"/>
          <w:sz w:val="24"/>
          <w:szCs w:val="24"/>
        </w:rPr>
        <w:t xml:space="preserve"> </w:t>
      </w:r>
    </w:p>
    <w:p w14:paraId="71884C74" w14:textId="730445E1" w:rsidR="007F431C" w:rsidRPr="00737222" w:rsidRDefault="007F431C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sz w:val="24"/>
          <w:szCs w:val="24"/>
        </w:rPr>
      </w:pPr>
      <w:r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je povinný </w:t>
      </w:r>
      <w:r w:rsidR="008369E8">
        <w:rPr>
          <w:sz w:val="24"/>
          <w:szCs w:val="24"/>
        </w:rPr>
        <w:t>do 48 hodí</w:t>
      </w:r>
      <w:r w:rsidR="00D3450A">
        <w:rPr>
          <w:sz w:val="24"/>
          <w:szCs w:val="24"/>
        </w:rPr>
        <w:t xml:space="preserve">n </w:t>
      </w:r>
      <w:r w:rsidRPr="00737222">
        <w:rPr>
          <w:sz w:val="24"/>
          <w:szCs w:val="24"/>
        </w:rPr>
        <w:t>oznámiť objednávate</w:t>
      </w:r>
      <w:r w:rsidR="00BD7C37">
        <w:rPr>
          <w:sz w:val="24"/>
          <w:szCs w:val="24"/>
        </w:rPr>
        <w:t>ľovi</w:t>
      </w:r>
      <w:r w:rsidRPr="00737222">
        <w:rPr>
          <w:sz w:val="24"/>
          <w:szCs w:val="24"/>
        </w:rPr>
        <w:t xml:space="preserve"> akúkoľvek zmenu údajov o subdodávateľoch uvedených v</w:t>
      </w:r>
      <w:r w:rsidR="003A2B66" w:rsidRPr="00737222">
        <w:rPr>
          <w:sz w:val="24"/>
          <w:szCs w:val="24"/>
        </w:rPr>
        <w:t> zozname subdodávateľov</w:t>
      </w:r>
      <w:r w:rsidRPr="00737222">
        <w:rPr>
          <w:sz w:val="24"/>
          <w:szCs w:val="24"/>
        </w:rPr>
        <w:t xml:space="preserve">. </w:t>
      </w:r>
    </w:p>
    <w:p w14:paraId="793BAF05" w14:textId="79760378" w:rsidR="007F431C" w:rsidRPr="00737222" w:rsidRDefault="007F431C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sz w:val="24"/>
          <w:szCs w:val="24"/>
        </w:rPr>
      </w:pPr>
      <w:r w:rsidRPr="00737222">
        <w:rPr>
          <w:sz w:val="24"/>
          <w:szCs w:val="24"/>
        </w:rPr>
        <w:t xml:space="preserve">Ak dôjde k zmene subdodávateľa počas trvania tejto dohody, je </w:t>
      </w:r>
      <w:r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povinný písomne oznámiť </w:t>
      </w:r>
      <w:r w:rsidR="00004207">
        <w:rPr>
          <w:sz w:val="24"/>
          <w:szCs w:val="24"/>
        </w:rPr>
        <w:t>odberateľovi</w:t>
      </w:r>
      <w:r w:rsidR="00004207" w:rsidRPr="00737222">
        <w:rPr>
          <w:sz w:val="24"/>
          <w:szCs w:val="24"/>
        </w:rPr>
        <w:t xml:space="preserve"> </w:t>
      </w:r>
      <w:r w:rsidRPr="00737222">
        <w:rPr>
          <w:sz w:val="24"/>
          <w:szCs w:val="24"/>
        </w:rPr>
        <w:t xml:space="preserve">každú zmenu subdodávateľa, a to najneskôr päť pracovných dní pred dňom, v ktorom má zmena subdodávateľa nastať. </w:t>
      </w:r>
    </w:p>
    <w:p w14:paraId="343D5E87" w14:textId="3F70011D" w:rsidR="00C54E60" w:rsidRPr="00737222" w:rsidRDefault="00C54E60" w:rsidP="00E43E78">
      <w:pPr>
        <w:pStyle w:val="Odsekzoznamu"/>
        <w:numPr>
          <w:ilvl w:val="0"/>
          <w:numId w:val="16"/>
        </w:numPr>
        <w:spacing w:after="120"/>
        <w:ind w:left="0" w:hanging="425"/>
        <w:contextualSpacing w:val="0"/>
        <w:jc w:val="both"/>
        <w:rPr>
          <w:sz w:val="24"/>
          <w:szCs w:val="24"/>
        </w:rPr>
      </w:pPr>
      <w:r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zodpovedá za plnenia na základe tejto dohody tak, ako keby ich realizoval sám. </w:t>
      </w:r>
      <w:r w:rsidR="008D1F67" w:rsidRPr="00737222">
        <w:rPr>
          <w:rFonts w:cs="Times New Roman"/>
          <w:sz w:val="24"/>
          <w:szCs w:val="24"/>
        </w:rPr>
        <w:t>Dodávateľ</w:t>
      </w:r>
      <w:r w:rsidRPr="00737222">
        <w:rPr>
          <w:sz w:val="24"/>
          <w:szCs w:val="24"/>
        </w:rPr>
        <w:t xml:space="preserve"> zodpovedá za odbornú starostlivosť pri výbere subdodávateľa ako aj za výsledok plnenia</w:t>
      </w:r>
      <w:r w:rsidR="008D1F67" w:rsidRPr="00737222">
        <w:rPr>
          <w:sz w:val="24"/>
          <w:szCs w:val="24"/>
        </w:rPr>
        <w:t>/plnení</w:t>
      </w:r>
      <w:r w:rsidRPr="00737222">
        <w:rPr>
          <w:sz w:val="24"/>
          <w:szCs w:val="24"/>
        </w:rPr>
        <w:t xml:space="preserve"> vykonanej/vykonan</w:t>
      </w:r>
      <w:r w:rsidR="008D1F67" w:rsidRPr="00737222">
        <w:rPr>
          <w:sz w:val="24"/>
          <w:szCs w:val="24"/>
        </w:rPr>
        <w:t>ých</w:t>
      </w:r>
      <w:r w:rsidRPr="00737222">
        <w:rPr>
          <w:sz w:val="24"/>
          <w:szCs w:val="24"/>
        </w:rPr>
        <w:t xml:space="preserve"> na základe </w:t>
      </w:r>
      <w:r w:rsidR="008D1F67" w:rsidRPr="00737222">
        <w:rPr>
          <w:sz w:val="24"/>
          <w:szCs w:val="24"/>
        </w:rPr>
        <w:t xml:space="preserve">jednotlivých objednávok. </w:t>
      </w:r>
    </w:p>
    <w:p w14:paraId="4763AF5A" w14:textId="77777777" w:rsidR="00C54E60" w:rsidRPr="00737222" w:rsidRDefault="00C54E60" w:rsidP="00737222">
      <w:pPr>
        <w:pStyle w:val="Odsekzoznamu"/>
        <w:tabs>
          <w:tab w:val="left" w:pos="567"/>
        </w:tabs>
        <w:spacing w:after="120"/>
        <w:ind w:left="0"/>
        <w:contextualSpacing w:val="0"/>
        <w:jc w:val="both"/>
        <w:rPr>
          <w:rFonts w:cs="Times New Roman"/>
          <w:sz w:val="24"/>
          <w:szCs w:val="24"/>
        </w:rPr>
      </w:pPr>
    </w:p>
    <w:p w14:paraId="5D4F11A6" w14:textId="3800017A" w:rsidR="00B51033" w:rsidRPr="00737222" w:rsidRDefault="00B51033" w:rsidP="000A7513">
      <w:pPr>
        <w:pStyle w:val="Zkladntext3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Článok</w:t>
      </w:r>
      <w:r w:rsidR="00C54E60" w:rsidRPr="00737222">
        <w:rPr>
          <w:sz w:val="24"/>
          <w:szCs w:val="24"/>
        </w:rPr>
        <w:t xml:space="preserve"> IX</w:t>
      </w:r>
      <w:r w:rsidRPr="00737222">
        <w:rPr>
          <w:sz w:val="24"/>
          <w:szCs w:val="24"/>
        </w:rPr>
        <w:t>.</w:t>
      </w:r>
    </w:p>
    <w:p w14:paraId="3D65050A" w14:textId="77777777" w:rsidR="00B51033" w:rsidRPr="00737222" w:rsidRDefault="00B51033" w:rsidP="00737222">
      <w:pPr>
        <w:pStyle w:val="Zkladntext30"/>
        <w:shd w:val="clear" w:color="auto" w:fill="auto"/>
        <w:spacing w:after="120" w:line="240" w:lineRule="auto"/>
        <w:ind w:firstLine="0"/>
        <w:jc w:val="center"/>
        <w:rPr>
          <w:sz w:val="24"/>
          <w:szCs w:val="24"/>
        </w:rPr>
      </w:pPr>
      <w:r w:rsidRPr="00737222">
        <w:rPr>
          <w:sz w:val="24"/>
          <w:szCs w:val="24"/>
        </w:rPr>
        <w:t>Záverečné ustanovenia</w:t>
      </w:r>
    </w:p>
    <w:p w14:paraId="34608041" w14:textId="1D6FC586" w:rsidR="0076549C" w:rsidRPr="00737222" w:rsidRDefault="0076549C" w:rsidP="004C1220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Táto </w:t>
      </w:r>
      <w:r w:rsidR="00494131">
        <w:rPr>
          <w:rFonts w:cs="Times New Roman"/>
          <w:sz w:val="24"/>
          <w:szCs w:val="24"/>
        </w:rPr>
        <w:t>dohoda</w:t>
      </w:r>
      <w:r w:rsidR="00494131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 xml:space="preserve">nadobúda platnosť jej podpísaním oboma stranami dohody a účinnosť dňom nasledujúcim po dni jej zverejnenia na webovom </w:t>
      </w:r>
      <w:r w:rsidR="00F22B61" w:rsidRPr="00737222">
        <w:rPr>
          <w:rFonts w:cs="Times New Roman"/>
          <w:sz w:val="24"/>
          <w:szCs w:val="24"/>
        </w:rPr>
        <w:t xml:space="preserve">sídle </w:t>
      </w:r>
      <w:r w:rsidR="00494131" w:rsidRPr="00737222">
        <w:rPr>
          <w:rFonts w:cs="Times New Roman"/>
          <w:sz w:val="24"/>
          <w:szCs w:val="24"/>
        </w:rPr>
        <w:t>odberateľ</w:t>
      </w:r>
      <w:r w:rsidR="00494131">
        <w:rPr>
          <w:rFonts w:cs="Times New Roman"/>
          <w:sz w:val="24"/>
          <w:szCs w:val="24"/>
        </w:rPr>
        <w:t xml:space="preserve">a </w:t>
      </w:r>
      <w:r w:rsidRPr="00737222">
        <w:rPr>
          <w:rFonts w:cs="Times New Roman"/>
          <w:sz w:val="24"/>
          <w:szCs w:val="24"/>
        </w:rPr>
        <w:t xml:space="preserve">podľa </w:t>
      </w:r>
      <w:proofErr w:type="spellStart"/>
      <w:r w:rsidRPr="00737222">
        <w:rPr>
          <w:rFonts w:cs="Times New Roman"/>
          <w:sz w:val="24"/>
          <w:szCs w:val="24"/>
        </w:rPr>
        <w:t>ust</w:t>
      </w:r>
      <w:proofErr w:type="spellEnd"/>
      <w:r w:rsidRPr="00737222">
        <w:rPr>
          <w:rFonts w:cs="Times New Roman"/>
          <w:sz w:val="24"/>
          <w:szCs w:val="24"/>
        </w:rPr>
        <w:t>. § 47a ods. 1 zák</w:t>
      </w:r>
      <w:r w:rsidR="00F22B61" w:rsidRPr="00737222">
        <w:rPr>
          <w:rFonts w:cs="Times New Roman"/>
          <w:sz w:val="24"/>
          <w:szCs w:val="24"/>
        </w:rPr>
        <w:t>ona</w:t>
      </w:r>
      <w:r w:rsidRPr="00737222">
        <w:rPr>
          <w:rFonts w:cs="Times New Roman"/>
          <w:sz w:val="24"/>
          <w:szCs w:val="24"/>
        </w:rPr>
        <w:t xml:space="preserve"> č. 40/1964 Zb. Občianskeho zákonníka v spojení s § 5a zá</w:t>
      </w:r>
      <w:r w:rsidR="00F22B61" w:rsidRPr="00737222">
        <w:rPr>
          <w:rFonts w:cs="Times New Roman"/>
          <w:sz w:val="24"/>
          <w:szCs w:val="24"/>
        </w:rPr>
        <w:t>kona</w:t>
      </w:r>
      <w:r w:rsidRPr="00737222">
        <w:rPr>
          <w:rFonts w:cs="Times New Roman"/>
          <w:sz w:val="24"/>
          <w:szCs w:val="24"/>
        </w:rPr>
        <w:t xml:space="preserve"> č. 211/2000 Z. z. zákona </w:t>
      </w:r>
      <w:r w:rsidR="00F22B61" w:rsidRPr="00737222">
        <w:rPr>
          <w:rFonts w:cs="Times New Roman"/>
          <w:sz w:val="24"/>
          <w:szCs w:val="24"/>
        </w:rPr>
        <w:t>o</w:t>
      </w:r>
      <w:r w:rsidR="00FB4095">
        <w:rPr>
          <w:rFonts w:cs="Times New Roman"/>
          <w:sz w:val="24"/>
          <w:szCs w:val="24"/>
        </w:rPr>
        <w:t> </w:t>
      </w:r>
      <w:r w:rsidR="00F22B61" w:rsidRPr="00737222">
        <w:rPr>
          <w:rFonts w:cs="Times New Roman"/>
          <w:sz w:val="24"/>
          <w:szCs w:val="24"/>
        </w:rPr>
        <w:t>slobodnom prístupe k informáciám a o zmene a doplnení niektorých zákonov (zákon o</w:t>
      </w:r>
      <w:r w:rsidR="005C2A65">
        <w:rPr>
          <w:rFonts w:cs="Times New Roman"/>
          <w:sz w:val="24"/>
          <w:szCs w:val="24"/>
        </w:rPr>
        <w:t> </w:t>
      </w:r>
      <w:r w:rsidR="00F22B61" w:rsidRPr="00737222">
        <w:rPr>
          <w:rFonts w:cs="Times New Roman"/>
          <w:sz w:val="24"/>
          <w:szCs w:val="24"/>
        </w:rPr>
        <w:t>slobode informácií).</w:t>
      </w:r>
    </w:p>
    <w:p w14:paraId="1C849323" w14:textId="63F96990" w:rsidR="00B51033" w:rsidRDefault="00B51033" w:rsidP="00E43E78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 xml:space="preserve">Pokiaľ nie je v tejto dohode stanovené inak, všetky vzťahy v nej výslovne neupravené sa riadia ustanoveniami </w:t>
      </w:r>
      <w:r w:rsidR="009F4A2A" w:rsidRPr="00737222">
        <w:rPr>
          <w:rFonts w:cs="Times New Roman"/>
          <w:sz w:val="24"/>
          <w:szCs w:val="24"/>
        </w:rPr>
        <w:t xml:space="preserve">Všeobecnými zmluvnými podmienkami, </w:t>
      </w:r>
      <w:r w:rsidR="008C5817" w:rsidRPr="00737222">
        <w:rPr>
          <w:rFonts w:cs="Times New Roman"/>
          <w:sz w:val="24"/>
          <w:szCs w:val="24"/>
        </w:rPr>
        <w:t>z</w:t>
      </w:r>
      <w:r w:rsidRPr="00737222">
        <w:rPr>
          <w:rFonts w:cs="Times New Roman"/>
          <w:sz w:val="24"/>
          <w:szCs w:val="24"/>
        </w:rPr>
        <w:t>ákon</w:t>
      </w:r>
      <w:r w:rsidR="009F4A2A" w:rsidRPr="00737222">
        <w:rPr>
          <w:rFonts w:cs="Times New Roman"/>
          <w:sz w:val="24"/>
          <w:szCs w:val="24"/>
        </w:rPr>
        <w:t>om</w:t>
      </w:r>
      <w:r w:rsidRPr="00737222">
        <w:rPr>
          <w:rFonts w:cs="Times New Roman"/>
          <w:sz w:val="24"/>
          <w:szCs w:val="24"/>
        </w:rPr>
        <w:t xml:space="preserve"> o</w:t>
      </w:r>
      <w:r w:rsidR="00E43E78">
        <w:rPr>
          <w:rFonts w:cs="Times New Roman"/>
          <w:sz w:val="24"/>
          <w:szCs w:val="24"/>
        </w:rPr>
        <w:t> </w:t>
      </w:r>
      <w:r w:rsidRPr="00737222">
        <w:rPr>
          <w:rFonts w:cs="Times New Roman"/>
          <w:sz w:val="24"/>
          <w:szCs w:val="24"/>
        </w:rPr>
        <w:t xml:space="preserve">verejnom obstarávaní, </w:t>
      </w:r>
      <w:r w:rsidR="00E43E78">
        <w:rPr>
          <w:rFonts w:cs="Times New Roman"/>
          <w:sz w:val="24"/>
          <w:szCs w:val="24"/>
        </w:rPr>
        <w:t>Obchodným zákonníkom</w:t>
      </w:r>
      <w:r w:rsidR="00DD3DF0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 xml:space="preserve">a príslušnými všeobecne záväznými právnymi normami Slovenskej </w:t>
      </w:r>
      <w:r w:rsidRPr="00737222">
        <w:rPr>
          <w:rFonts w:cs="Times New Roman"/>
          <w:sz w:val="24"/>
          <w:szCs w:val="24"/>
        </w:rPr>
        <w:lastRenderedPageBreak/>
        <w:t>republiky.</w:t>
      </w:r>
    </w:p>
    <w:p w14:paraId="3E6EBE16" w14:textId="39EDDCCE" w:rsidR="001F7124" w:rsidRPr="00737222" w:rsidRDefault="001F7124" w:rsidP="00E43E78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Strany dohody sa dohodli, že v prípade rozporu medzi ustanoveniami tejto dohody a ustanoveniami Prílohy č. 2 tejto dohody – Všeobecné zmluvné podmienky, majú prednosť ustanovenia tejto dohody.</w:t>
      </w:r>
    </w:p>
    <w:p w14:paraId="68074E76" w14:textId="53C5D23C" w:rsidR="00E43E78" w:rsidRDefault="00257BAB" w:rsidP="00016722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257BAB">
        <w:rPr>
          <w:rFonts w:cs="Times New Roman"/>
          <w:sz w:val="24"/>
          <w:szCs w:val="24"/>
        </w:rPr>
        <w:t>V súlade s § 15 zákona o verejnom obstarávaní, súťažnými podkladmi, ako aj v</w:t>
      </w:r>
      <w:r w:rsidR="00016722">
        <w:rPr>
          <w:rFonts w:cs="Times New Roman"/>
          <w:sz w:val="24"/>
          <w:szCs w:val="24"/>
        </w:rPr>
        <w:t> </w:t>
      </w:r>
      <w:r w:rsidRPr="00257BAB">
        <w:rPr>
          <w:rFonts w:cs="Times New Roman"/>
          <w:sz w:val="24"/>
          <w:szCs w:val="24"/>
        </w:rPr>
        <w:t>súlade</w:t>
      </w:r>
      <w:r w:rsidR="00016722">
        <w:rPr>
          <w:rFonts w:cs="Times New Roman"/>
          <w:sz w:val="24"/>
          <w:szCs w:val="24"/>
        </w:rPr>
        <w:t xml:space="preserve"> </w:t>
      </w:r>
      <w:r w:rsidRPr="00016722">
        <w:rPr>
          <w:rFonts w:cs="Times New Roman"/>
          <w:sz w:val="24"/>
          <w:szCs w:val="24"/>
        </w:rPr>
        <w:t>s rozsudkom Súdneho dvora EÚ vo veci C-216/17, môžu k tejto dohode pristúpiť všetky</w:t>
      </w:r>
      <w:r w:rsidR="00016722">
        <w:rPr>
          <w:rFonts w:cs="Times New Roman"/>
          <w:sz w:val="24"/>
          <w:szCs w:val="24"/>
        </w:rPr>
        <w:t xml:space="preserve"> </w:t>
      </w:r>
      <w:r w:rsidRPr="00016722">
        <w:rPr>
          <w:rFonts w:cs="Times New Roman"/>
          <w:sz w:val="24"/>
          <w:szCs w:val="24"/>
        </w:rPr>
        <w:t>v súťažných podkladoch vymedzené spoločnosti zriadené Odberateľom</w:t>
      </w:r>
      <w:r w:rsidR="00016722">
        <w:rPr>
          <w:rFonts w:cs="Times New Roman"/>
          <w:sz w:val="24"/>
          <w:szCs w:val="24"/>
        </w:rPr>
        <w:t xml:space="preserve">. </w:t>
      </w:r>
      <w:r w:rsidR="00B51033" w:rsidRPr="00016722">
        <w:rPr>
          <w:rFonts w:cs="Times New Roman"/>
          <w:sz w:val="24"/>
          <w:szCs w:val="24"/>
        </w:rPr>
        <w:t>Akékoľvek zmeny a</w:t>
      </w:r>
      <w:r w:rsidR="008F6A23" w:rsidRPr="00016722">
        <w:rPr>
          <w:rFonts w:cs="Times New Roman"/>
          <w:sz w:val="24"/>
          <w:szCs w:val="24"/>
        </w:rPr>
        <w:t> </w:t>
      </w:r>
      <w:r w:rsidR="00B51033" w:rsidRPr="00016722">
        <w:rPr>
          <w:rFonts w:cs="Times New Roman"/>
          <w:sz w:val="24"/>
          <w:szCs w:val="24"/>
        </w:rPr>
        <w:t>dodatky k</w:t>
      </w:r>
      <w:r w:rsidR="008F6A23" w:rsidRPr="00016722">
        <w:rPr>
          <w:rFonts w:cs="Times New Roman"/>
          <w:sz w:val="24"/>
          <w:szCs w:val="24"/>
        </w:rPr>
        <w:t> </w:t>
      </w:r>
      <w:r w:rsidR="00B51033" w:rsidRPr="00016722">
        <w:rPr>
          <w:rFonts w:cs="Times New Roman"/>
          <w:sz w:val="24"/>
          <w:szCs w:val="24"/>
        </w:rPr>
        <w:t xml:space="preserve">tejto dohode je možné vykonať len </w:t>
      </w:r>
      <w:r w:rsidR="006F1CF6" w:rsidRPr="00016722">
        <w:rPr>
          <w:rFonts w:cs="Times New Roman"/>
          <w:sz w:val="24"/>
          <w:szCs w:val="24"/>
        </w:rPr>
        <w:t>formou očíslovaných písomných dodatkov k dohode</w:t>
      </w:r>
      <w:r w:rsidR="00B51033" w:rsidRPr="00016722">
        <w:rPr>
          <w:rFonts w:cs="Times New Roman"/>
          <w:sz w:val="24"/>
          <w:szCs w:val="24"/>
        </w:rPr>
        <w:t xml:space="preserve"> po </w:t>
      </w:r>
      <w:r w:rsidR="006F1CF6" w:rsidRPr="00016722">
        <w:rPr>
          <w:rFonts w:cs="Times New Roman"/>
          <w:sz w:val="24"/>
          <w:szCs w:val="24"/>
        </w:rPr>
        <w:t>ich</w:t>
      </w:r>
      <w:r w:rsidR="00B51033" w:rsidRPr="00016722">
        <w:rPr>
          <w:rFonts w:cs="Times New Roman"/>
          <w:sz w:val="24"/>
          <w:szCs w:val="24"/>
        </w:rPr>
        <w:t xml:space="preserve"> odsúhlasení</w:t>
      </w:r>
      <w:r w:rsidR="006F1CF6" w:rsidRPr="00016722">
        <w:rPr>
          <w:rFonts w:cs="Times New Roman"/>
          <w:sz w:val="24"/>
          <w:szCs w:val="24"/>
        </w:rPr>
        <w:t xml:space="preserve"> stranami dohody.</w:t>
      </w:r>
    </w:p>
    <w:p w14:paraId="5EA7C589" w14:textId="690EFC0C" w:rsidR="00D54B2B" w:rsidRPr="00930726" w:rsidRDefault="00D54B2B" w:rsidP="00930726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D54B2B">
        <w:rPr>
          <w:rFonts w:cs="Times New Roman"/>
          <w:sz w:val="24"/>
          <w:szCs w:val="24"/>
        </w:rPr>
        <w:t xml:space="preserve">Pristúpenie podľa čl. </w:t>
      </w:r>
      <w:r w:rsidR="00930726">
        <w:rPr>
          <w:rFonts w:cs="Times New Roman"/>
          <w:sz w:val="24"/>
          <w:szCs w:val="24"/>
        </w:rPr>
        <w:t>I</w:t>
      </w:r>
      <w:r w:rsidRPr="00D54B2B">
        <w:rPr>
          <w:rFonts w:cs="Times New Roman"/>
          <w:sz w:val="24"/>
          <w:szCs w:val="24"/>
        </w:rPr>
        <w:t xml:space="preserve">X ods. </w:t>
      </w:r>
      <w:r w:rsidR="00930726">
        <w:rPr>
          <w:rFonts w:cs="Times New Roman"/>
          <w:sz w:val="24"/>
          <w:szCs w:val="24"/>
        </w:rPr>
        <w:t>9.</w:t>
      </w:r>
      <w:r w:rsidRPr="00D54B2B">
        <w:rPr>
          <w:rFonts w:cs="Times New Roman"/>
          <w:sz w:val="24"/>
          <w:szCs w:val="24"/>
        </w:rPr>
        <w:t xml:space="preserve">3 tejto </w:t>
      </w:r>
      <w:r w:rsidR="00F52D87">
        <w:rPr>
          <w:rFonts w:cs="Times New Roman"/>
          <w:sz w:val="24"/>
          <w:szCs w:val="24"/>
        </w:rPr>
        <w:t>d</w:t>
      </w:r>
      <w:r w:rsidR="00F52D87" w:rsidRPr="00D54B2B">
        <w:rPr>
          <w:rFonts w:cs="Times New Roman"/>
          <w:sz w:val="24"/>
          <w:szCs w:val="24"/>
        </w:rPr>
        <w:t xml:space="preserve">ohody </w:t>
      </w:r>
      <w:r w:rsidRPr="00D54B2B">
        <w:rPr>
          <w:rFonts w:cs="Times New Roman"/>
          <w:sz w:val="24"/>
          <w:szCs w:val="24"/>
        </w:rPr>
        <w:t>je možné vykonať uzavretím Dohody o</w:t>
      </w:r>
      <w:r>
        <w:rPr>
          <w:rFonts w:cs="Times New Roman"/>
          <w:sz w:val="24"/>
          <w:szCs w:val="24"/>
        </w:rPr>
        <w:t> </w:t>
      </w:r>
      <w:r w:rsidRPr="00D54B2B">
        <w:rPr>
          <w:rFonts w:cs="Times New Roman"/>
          <w:sz w:val="24"/>
          <w:szCs w:val="24"/>
        </w:rPr>
        <w:t>pristúpení</w:t>
      </w:r>
      <w:r>
        <w:rPr>
          <w:rFonts w:cs="Times New Roman"/>
          <w:sz w:val="24"/>
          <w:szCs w:val="24"/>
        </w:rPr>
        <w:t xml:space="preserve"> </w:t>
      </w:r>
      <w:r w:rsidRPr="00D54B2B">
        <w:rPr>
          <w:rFonts w:cs="Times New Roman"/>
          <w:sz w:val="24"/>
          <w:szCs w:val="24"/>
        </w:rPr>
        <w:t>k dohode. V prípade pristúpenia niektorej spoločnosti alebo organizácie podľa prvej</w:t>
      </w:r>
      <w:r>
        <w:rPr>
          <w:rFonts w:cs="Times New Roman"/>
          <w:sz w:val="24"/>
          <w:szCs w:val="24"/>
        </w:rPr>
        <w:t xml:space="preserve"> </w:t>
      </w:r>
      <w:r w:rsidRPr="00D54B2B">
        <w:rPr>
          <w:rFonts w:cs="Times New Roman"/>
          <w:sz w:val="24"/>
          <w:szCs w:val="24"/>
        </w:rPr>
        <w:t xml:space="preserve">vety (ďalej len ako „Pristupujúci odberateľ“) bude miestom plnenia </w:t>
      </w:r>
      <w:r w:rsidR="00AD3C69">
        <w:rPr>
          <w:rFonts w:cs="Times New Roman"/>
          <w:sz w:val="24"/>
          <w:szCs w:val="24"/>
        </w:rPr>
        <w:t xml:space="preserve">tiež </w:t>
      </w:r>
      <w:r w:rsidRPr="00D54B2B">
        <w:rPr>
          <w:rFonts w:cs="Times New Roman"/>
          <w:sz w:val="24"/>
          <w:szCs w:val="24"/>
        </w:rPr>
        <w:t>adresa určená</w:t>
      </w:r>
      <w:r>
        <w:rPr>
          <w:rFonts w:cs="Times New Roman"/>
          <w:sz w:val="24"/>
          <w:szCs w:val="24"/>
        </w:rPr>
        <w:t xml:space="preserve"> </w:t>
      </w:r>
      <w:r w:rsidRPr="00D54B2B">
        <w:rPr>
          <w:rFonts w:cs="Times New Roman"/>
          <w:sz w:val="24"/>
          <w:szCs w:val="24"/>
        </w:rPr>
        <w:t>Pristupujúcim odberateľom v objednávke v zmysle Dohody o pristúpení k dohode.</w:t>
      </w:r>
      <w:r w:rsidR="00930726">
        <w:rPr>
          <w:rFonts w:cs="Times New Roman"/>
          <w:sz w:val="24"/>
          <w:szCs w:val="24"/>
        </w:rPr>
        <w:t xml:space="preserve"> </w:t>
      </w:r>
      <w:r w:rsidR="00930726" w:rsidRPr="00930726">
        <w:rPr>
          <w:rFonts w:cs="Times New Roman"/>
          <w:sz w:val="24"/>
          <w:szCs w:val="24"/>
        </w:rPr>
        <w:t>Pristúpenie niektorej zo spoločností alebo organizácií</w:t>
      </w:r>
      <w:r w:rsidR="00930726">
        <w:rPr>
          <w:rFonts w:cs="Times New Roman"/>
          <w:sz w:val="24"/>
          <w:szCs w:val="24"/>
        </w:rPr>
        <w:t xml:space="preserve"> </w:t>
      </w:r>
      <w:r w:rsidR="00930726" w:rsidRPr="00930726">
        <w:rPr>
          <w:rFonts w:cs="Times New Roman"/>
          <w:sz w:val="24"/>
          <w:szCs w:val="24"/>
        </w:rPr>
        <w:t>podľa prvej vety nebude ma</w:t>
      </w:r>
      <w:r w:rsidR="00805755">
        <w:rPr>
          <w:rFonts w:cs="Times New Roman"/>
          <w:sz w:val="24"/>
          <w:szCs w:val="24"/>
        </w:rPr>
        <w:t>ť</w:t>
      </w:r>
      <w:r w:rsidR="00930726" w:rsidRPr="00930726">
        <w:rPr>
          <w:rFonts w:cs="Times New Roman"/>
          <w:sz w:val="24"/>
          <w:szCs w:val="24"/>
        </w:rPr>
        <w:t xml:space="preserve"> vplyv na Celkovú cenu Služby. </w:t>
      </w:r>
    </w:p>
    <w:p w14:paraId="14C94E59" w14:textId="139FD058" w:rsidR="00E43E78" w:rsidRPr="00685932" w:rsidRDefault="00683633" w:rsidP="00685932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B51033" w:rsidRPr="00E43E78">
        <w:rPr>
          <w:rFonts w:cs="Times New Roman"/>
          <w:sz w:val="24"/>
          <w:szCs w:val="24"/>
        </w:rPr>
        <w:t>ohoda sa vyhotovuje v šiestich (</w:t>
      </w:r>
      <w:r>
        <w:rPr>
          <w:rFonts w:cs="Times New Roman"/>
          <w:sz w:val="24"/>
          <w:szCs w:val="24"/>
        </w:rPr>
        <w:t>4</w:t>
      </w:r>
      <w:r w:rsidR="00B51033" w:rsidRPr="00E43E78">
        <w:rPr>
          <w:rFonts w:cs="Times New Roman"/>
          <w:sz w:val="24"/>
          <w:szCs w:val="24"/>
        </w:rPr>
        <w:t xml:space="preserve">) vyhotoveniach, pričom každá zo strán dohody dostane po </w:t>
      </w:r>
      <w:r w:rsidR="005862B1">
        <w:rPr>
          <w:rFonts w:cs="Times New Roman"/>
          <w:sz w:val="24"/>
          <w:szCs w:val="24"/>
        </w:rPr>
        <w:t>dva</w:t>
      </w:r>
      <w:r w:rsidR="00B51033" w:rsidRPr="00E43E78">
        <w:rPr>
          <w:rFonts w:cs="Times New Roman"/>
          <w:sz w:val="24"/>
          <w:szCs w:val="24"/>
        </w:rPr>
        <w:t xml:space="preserve"> (</w:t>
      </w:r>
      <w:r w:rsidR="005862B1">
        <w:rPr>
          <w:rFonts w:cs="Times New Roman"/>
          <w:sz w:val="24"/>
          <w:szCs w:val="24"/>
        </w:rPr>
        <w:t>2</w:t>
      </w:r>
      <w:r w:rsidR="00B51033" w:rsidRPr="00E43E78">
        <w:rPr>
          <w:rFonts w:cs="Times New Roman"/>
          <w:sz w:val="24"/>
          <w:szCs w:val="24"/>
        </w:rPr>
        <w:t>) vyhotovenia</w:t>
      </w:r>
      <w:r w:rsidR="006F1CF6" w:rsidRPr="00E43E78">
        <w:rPr>
          <w:rFonts w:cs="Times New Roman"/>
          <w:sz w:val="24"/>
          <w:szCs w:val="24"/>
        </w:rPr>
        <w:t>.</w:t>
      </w:r>
      <w:r w:rsidR="00B93F79">
        <w:rPr>
          <w:rFonts w:cs="Times New Roman"/>
          <w:sz w:val="24"/>
          <w:szCs w:val="24"/>
        </w:rPr>
        <w:t xml:space="preserve"> </w:t>
      </w:r>
      <w:r w:rsidR="00BF48E5">
        <w:rPr>
          <w:rFonts w:cs="Times New Roman"/>
          <w:sz w:val="24"/>
          <w:szCs w:val="24"/>
        </w:rPr>
        <w:t xml:space="preserve">V prípade postupu podľa </w:t>
      </w:r>
      <w:r w:rsidR="00FC33AB">
        <w:rPr>
          <w:rFonts w:cs="Times New Roman"/>
          <w:sz w:val="24"/>
          <w:szCs w:val="24"/>
        </w:rPr>
        <w:t xml:space="preserve">článku IX ods. 9.3 tejto </w:t>
      </w:r>
      <w:r w:rsidR="00180F59">
        <w:rPr>
          <w:rFonts w:cs="Times New Roman"/>
          <w:sz w:val="24"/>
          <w:szCs w:val="24"/>
        </w:rPr>
        <w:t xml:space="preserve">dohody bude </w:t>
      </w:r>
      <w:r w:rsidR="00FB21C6" w:rsidRPr="00FB21C6">
        <w:rPr>
          <w:rFonts w:cs="Times New Roman"/>
          <w:sz w:val="24"/>
          <w:szCs w:val="24"/>
        </w:rPr>
        <w:t xml:space="preserve">Dohoda o pristúpení k </w:t>
      </w:r>
      <w:r w:rsidR="00BF48E5" w:rsidRPr="00FB21C6">
        <w:rPr>
          <w:rFonts w:cs="Times New Roman"/>
          <w:sz w:val="24"/>
          <w:szCs w:val="24"/>
        </w:rPr>
        <w:t xml:space="preserve"> </w:t>
      </w:r>
      <w:r w:rsidR="00FB21C6" w:rsidRPr="00FB21C6">
        <w:rPr>
          <w:rFonts w:cs="Times New Roman"/>
          <w:sz w:val="24"/>
          <w:szCs w:val="24"/>
        </w:rPr>
        <w:t>dohode vyhotovená v 4 (štyroch) rovnopisoch s</w:t>
      </w:r>
      <w:r w:rsidR="00FB21C6">
        <w:rPr>
          <w:rFonts w:cs="Times New Roman"/>
          <w:sz w:val="24"/>
          <w:szCs w:val="24"/>
        </w:rPr>
        <w:t> </w:t>
      </w:r>
      <w:r w:rsidR="00FB21C6" w:rsidRPr="00FB21C6">
        <w:rPr>
          <w:rFonts w:cs="Times New Roman"/>
          <w:sz w:val="24"/>
          <w:szCs w:val="24"/>
        </w:rPr>
        <w:t>platnosťou</w:t>
      </w:r>
      <w:r w:rsidR="00FB21C6">
        <w:rPr>
          <w:rFonts w:cs="Times New Roman"/>
          <w:sz w:val="24"/>
          <w:szCs w:val="24"/>
        </w:rPr>
        <w:t xml:space="preserve"> </w:t>
      </w:r>
      <w:r w:rsidR="00FB21C6" w:rsidRPr="00FB21C6">
        <w:rPr>
          <w:rFonts w:cs="Times New Roman"/>
          <w:sz w:val="24"/>
          <w:szCs w:val="24"/>
        </w:rPr>
        <w:t>originálu, z ktorých dodávateľ dostane 2 (dva) rovnopisy, odberateľ a Pristupujúci odberateľ po</w:t>
      </w:r>
      <w:r w:rsidR="00D00A1D">
        <w:rPr>
          <w:rFonts w:cs="Times New Roman"/>
          <w:sz w:val="24"/>
          <w:szCs w:val="24"/>
        </w:rPr>
        <w:t xml:space="preserve"> </w:t>
      </w:r>
      <w:r w:rsidR="00FB21C6" w:rsidRPr="00685932">
        <w:rPr>
          <w:rFonts w:cs="Times New Roman"/>
          <w:sz w:val="24"/>
          <w:szCs w:val="24"/>
        </w:rPr>
        <w:t>1 (jednom) rovnopise.</w:t>
      </w:r>
    </w:p>
    <w:p w14:paraId="65D25B83" w14:textId="090B625D" w:rsidR="006F1CF6" w:rsidRPr="00E43E78" w:rsidRDefault="006F1CF6" w:rsidP="00E43E78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E43E78">
        <w:rPr>
          <w:rFonts w:cs="Times New Roman"/>
          <w:sz w:val="24"/>
          <w:szCs w:val="24"/>
        </w:rPr>
        <w:t>Neoddeliteľnými prílohami tejto dohody sú:</w:t>
      </w:r>
    </w:p>
    <w:p w14:paraId="27227411" w14:textId="0A960B3D" w:rsidR="006F1CF6" w:rsidRPr="00737222" w:rsidRDefault="006F1CF6" w:rsidP="00737222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>Príloha č. 1</w:t>
      </w:r>
      <w:r w:rsidRPr="00737222">
        <w:rPr>
          <w:rFonts w:cs="Times New Roman"/>
          <w:sz w:val="24"/>
          <w:szCs w:val="24"/>
        </w:rPr>
        <w:t xml:space="preserve"> – Technická špecifikácia motorových vozidiel;</w:t>
      </w:r>
    </w:p>
    <w:p w14:paraId="3939E3C0" w14:textId="28CBB0BE" w:rsidR="006F1CF6" w:rsidRDefault="006F1CF6" w:rsidP="004C1220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>Príloha č. 2</w:t>
      </w:r>
      <w:r w:rsidRPr="00737222">
        <w:rPr>
          <w:rFonts w:cs="Times New Roman"/>
          <w:sz w:val="24"/>
          <w:szCs w:val="24"/>
        </w:rPr>
        <w:t xml:space="preserve"> – Všeobecné zmluvné podmienky</w:t>
      </w:r>
      <w:r w:rsidR="004C1220">
        <w:rPr>
          <w:rFonts w:cs="Times New Roman"/>
          <w:sz w:val="24"/>
          <w:szCs w:val="24"/>
        </w:rPr>
        <w:t>;</w:t>
      </w:r>
    </w:p>
    <w:p w14:paraId="29483F58" w14:textId="65B5BAC1" w:rsidR="009E601D" w:rsidRPr="00737222" w:rsidRDefault="009E601D" w:rsidP="004C1220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>Príloha č. 3</w:t>
      </w:r>
      <w:r>
        <w:rPr>
          <w:rFonts w:cs="Times New Roman"/>
          <w:sz w:val="24"/>
          <w:szCs w:val="24"/>
        </w:rPr>
        <w:t xml:space="preserve"> </w:t>
      </w:r>
      <w:r w:rsidR="002F326D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7A6DF4" w:rsidRPr="00737222">
        <w:rPr>
          <w:rFonts w:cs="Times New Roman"/>
          <w:sz w:val="24"/>
          <w:szCs w:val="24"/>
        </w:rPr>
        <w:t>Návrh na plnenie kritéria na vyhodnotenie ponúk (z ponuky predloženej vo verejnom obstarávaní);</w:t>
      </w:r>
    </w:p>
    <w:p w14:paraId="0BEB91EF" w14:textId="4E659120" w:rsidR="005A0D3D" w:rsidRPr="007A6DF4" w:rsidRDefault="005014A2" w:rsidP="004C1220">
      <w:pPr>
        <w:pStyle w:val="Odsekzoznamu"/>
        <w:numPr>
          <w:ilvl w:val="0"/>
          <w:numId w:val="14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cs="Times New Roman"/>
          <w:bCs/>
          <w:sz w:val="24"/>
          <w:szCs w:val="24"/>
        </w:rPr>
      </w:pPr>
      <w:r w:rsidRPr="008E13A2">
        <w:rPr>
          <w:rFonts w:cs="Times New Roman"/>
          <w:b/>
          <w:sz w:val="24"/>
          <w:szCs w:val="24"/>
        </w:rPr>
        <w:t xml:space="preserve">Príloha č. </w:t>
      </w:r>
      <w:r w:rsidR="009E601D" w:rsidRPr="008E13A2">
        <w:rPr>
          <w:rFonts w:cs="Times New Roman"/>
          <w:b/>
          <w:sz w:val="24"/>
          <w:szCs w:val="24"/>
        </w:rPr>
        <w:t>4</w:t>
      </w:r>
      <w:r w:rsidRPr="00737222">
        <w:rPr>
          <w:rFonts w:cs="Times New Roman"/>
          <w:sz w:val="24"/>
          <w:szCs w:val="24"/>
        </w:rPr>
        <w:t xml:space="preserve"> – </w:t>
      </w:r>
      <w:r w:rsidR="007A6DF4" w:rsidRPr="007A6DF4">
        <w:rPr>
          <w:rFonts w:cs="Times New Roman"/>
          <w:bCs/>
          <w:sz w:val="24"/>
          <w:szCs w:val="24"/>
        </w:rPr>
        <w:t>Zoznam subdodávateľov</w:t>
      </w:r>
      <w:r w:rsidR="0043376E">
        <w:rPr>
          <w:rFonts w:cs="Times New Roman"/>
          <w:bCs/>
          <w:sz w:val="24"/>
          <w:szCs w:val="24"/>
        </w:rPr>
        <w:t>.</w:t>
      </w:r>
    </w:p>
    <w:p w14:paraId="4C89B97B" w14:textId="565322A9" w:rsidR="000C7B0C" w:rsidRPr="00737222" w:rsidRDefault="000C7B0C" w:rsidP="0043376E">
      <w:pPr>
        <w:pStyle w:val="Odsekzoznamu"/>
        <w:tabs>
          <w:tab w:val="left" w:pos="567"/>
        </w:tabs>
        <w:spacing w:after="120"/>
        <w:ind w:left="1134"/>
        <w:contextualSpacing w:val="0"/>
        <w:jc w:val="both"/>
        <w:rPr>
          <w:rFonts w:cs="Times New Roman"/>
          <w:sz w:val="24"/>
          <w:szCs w:val="24"/>
        </w:rPr>
      </w:pPr>
    </w:p>
    <w:p w14:paraId="1C6DF18A" w14:textId="297D4966" w:rsidR="00B51033" w:rsidRPr="00737222" w:rsidRDefault="00C81F39" w:rsidP="005C2A65">
      <w:pPr>
        <w:pStyle w:val="Odsekzoznamu"/>
        <w:numPr>
          <w:ilvl w:val="1"/>
          <w:numId w:val="18"/>
        </w:numPr>
        <w:spacing w:after="120"/>
        <w:ind w:left="0" w:hanging="426"/>
        <w:contextualSpacing w:val="0"/>
        <w:jc w:val="both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Strany dohody</w:t>
      </w:r>
      <w:r w:rsidR="00B51033" w:rsidRPr="00737222">
        <w:rPr>
          <w:rFonts w:cs="Times New Roman"/>
          <w:sz w:val="24"/>
          <w:szCs w:val="24"/>
        </w:rPr>
        <w:t xml:space="preserve"> vyhlasujú, že sa oboznámili s textom tejto dohody, jej obsahu porozumeli, uzavreli ju slobodne, vážne, určite a zrozumiteľne, nie v tiesni a za nevýhodných podmienok a na znak súhlasu ju dobrovoľne podpisujú.</w:t>
      </w:r>
    </w:p>
    <w:p w14:paraId="3973A5DC" w14:textId="3CA18527" w:rsidR="00E72785" w:rsidRPr="005C2A65" w:rsidRDefault="00E72785" w:rsidP="005C2A65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2F55E9FF" w14:textId="77BCE201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V Bratislave, dňa</w:t>
      </w:r>
      <w:r w:rsidR="006F1CF6" w:rsidRPr="00737222">
        <w:rPr>
          <w:rFonts w:cs="Times New Roman"/>
          <w:sz w:val="24"/>
          <w:szCs w:val="24"/>
        </w:rPr>
        <w:t xml:space="preserve"> </w:t>
      </w:r>
      <w:r w:rsidRPr="00737222">
        <w:rPr>
          <w:rFonts w:cs="Times New Roman"/>
          <w:sz w:val="24"/>
          <w:szCs w:val="24"/>
        </w:rPr>
        <w:t>..................</w:t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  <w:t>V Bratislave, dňa</w:t>
      </w:r>
      <w:r w:rsidR="006F1CF6" w:rsidRPr="00737222">
        <w:rPr>
          <w:rFonts w:cs="Times New Roman"/>
          <w:sz w:val="24"/>
          <w:szCs w:val="24"/>
        </w:rPr>
        <w:t xml:space="preserve"> ..................</w:t>
      </w:r>
    </w:p>
    <w:p w14:paraId="0DFE9842" w14:textId="554D9945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1CFDDD83" w14:textId="77777777" w:rsidR="00885501" w:rsidRPr="00737222" w:rsidRDefault="00885501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7B23CD6D" w14:textId="77777777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..............................................</w:t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  <w:t>...................................................</w:t>
      </w:r>
    </w:p>
    <w:p w14:paraId="278CCA4E" w14:textId="3FC540E1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>za dodávateľa:</w:t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  <w:t>za odberateľa:</w:t>
      </w:r>
    </w:p>
    <w:p w14:paraId="0D56C06C" w14:textId="6BB1911C" w:rsidR="008F7B57" w:rsidRPr="00737222" w:rsidRDefault="008F7B57" w:rsidP="00737222">
      <w:pPr>
        <w:tabs>
          <w:tab w:val="left" w:pos="661"/>
        </w:tabs>
        <w:spacing w:after="120"/>
        <w:rPr>
          <w:rFonts w:cs="Times New Roman"/>
          <w:b/>
          <w:sz w:val="24"/>
          <w:szCs w:val="24"/>
        </w:rPr>
      </w:pP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b/>
          <w:sz w:val="24"/>
          <w:szCs w:val="24"/>
        </w:rPr>
        <w:t>Hlavné mesto SR Bratislava</w:t>
      </w:r>
    </w:p>
    <w:p w14:paraId="5F39E7FA" w14:textId="77777777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b/>
          <w:sz w:val="24"/>
          <w:szCs w:val="24"/>
        </w:rPr>
      </w:pP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b/>
          <w:sz w:val="24"/>
          <w:szCs w:val="24"/>
        </w:rPr>
        <w:t>Ing. arch. Matúš Vallo</w:t>
      </w:r>
    </w:p>
    <w:p w14:paraId="4B855343" w14:textId="278F4E8D" w:rsidR="00B51033" w:rsidRPr="00737222" w:rsidRDefault="00B51033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Pr="00737222">
        <w:rPr>
          <w:rFonts w:cs="Times New Roman"/>
          <w:sz w:val="24"/>
          <w:szCs w:val="24"/>
        </w:rPr>
        <w:tab/>
      </w:r>
      <w:r w:rsidR="008F7B57" w:rsidRPr="00737222">
        <w:rPr>
          <w:rFonts w:cs="Times New Roman"/>
          <w:sz w:val="24"/>
          <w:szCs w:val="24"/>
        </w:rPr>
        <w:t>p</w:t>
      </w:r>
      <w:r w:rsidRPr="00737222">
        <w:rPr>
          <w:rFonts w:cs="Times New Roman"/>
          <w:sz w:val="24"/>
          <w:szCs w:val="24"/>
        </w:rPr>
        <w:t>rimátor</w:t>
      </w:r>
    </w:p>
    <w:p w14:paraId="402660A8" w14:textId="1D59DF55" w:rsidR="00DD3DF0" w:rsidRPr="00737222" w:rsidRDefault="00DD3DF0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2893C5BB" w14:textId="336CEDEC" w:rsidR="006F1CF6" w:rsidRDefault="006F1CF6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p w14:paraId="74F04734" w14:textId="40E8993D" w:rsidR="00051989" w:rsidRDefault="00051989" w:rsidP="00737222">
      <w:pPr>
        <w:tabs>
          <w:tab w:val="left" w:pos="661"/>
        </w:tabs>
        <w:spacing w:after="120"/>
        <w:rPr>
          <w:rFonts w:cs="Times New Roman"/>
          <w:sz w:val="24"/>
          <w:szCs w:val="24"/>
        </w:rPr>
      </w:pPr>
    </w:p>
    <w:sectPr w:rsidR="000519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7D67" w14:textId="77777777" w:rsidR="00F640B5" w:rsidRDefault="00F640B5" w:rsidP="005B0E1B">
      <w:r>
        <w:separator/>
      </w:r>
    </w:p>
  </w:endnote>
  <w:endnote w:type="continuationSeparator" w:id="0">
    <w:p w14:paraId="53616F0E" w14:textId="77777777" w:rsidR="00F640B5" w:rsidRDefault="00F640B5" w:rsidP="005B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937813"/>
      <w:docPartObj>
        <w:docPartGallery w:val="Page Numbers (Bottom of Page)"/>
        <w:docPartUnique/>
      </w:docPartObj>
    </w:sdtPr>
    <w:sdtEndPr/>
    <w:sdtContent>
      <w:p w14:paraId="3755CC39" w14:textId="1F15446E" w:rsidR="005B0E1B" w:rsidRDefault="005B0E1B" w:rsidP="003E036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9CED" w14:textId="77777777" w:rsidR="00F640B5" w:rsidRDefault="00F640B5" w:rsidP="005B0E1B">
      <w:r>
        <w:separator/>
      </w:r>
    </w:p>
  </w:footnote>
  <w:footnote w:type="continuationSeparator" w:id="0">
    <w:p w14:paraId="33A080D1" w14:textId="77777777" w:rsidR="00F640B5" w:rsidRDefault="00F640B5" w:rsidP="005B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919445"/>
    <w:multiLevelType w:val="hybridMultilevel"/>
    <w:tmpl w:val="CD2A708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C5576"/>
    <w:multiLevelType w:val="multilevel"/>
    <w:tmpl w:val="381A91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F4380"/>
    <w:multiLevelType w:val="hybridMultilevel"/>
    <w:tmpl w:val="6FB85028"/>
    <w:lvl w:ilvl="0" w:tplc="041B0011">
      <w:start w:val="1"/>
      <w:numFmt w:val="decimal"/>
      <w:lvlText w:val="%1)"/>
      <w:lvlJc w:val="left"/>
      <w:pPr>
        <w:ind w:left="1290" w:hanging="360"/>
      </w:pPr>
    </w:lvl>
    <w:lvl w:ilvl="1" w:tplc="041B0019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0A382D0F"/>
    <w:multiLevelType w:val="multilevel"/>
    <w:tmpl w:val="381A91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90498"/>
    <w:multiLevelType w:val="hybridMultilevel"/>
    <w:tmpl w:val="75D6EC84"/>
    <w:lvl w:ilvl="0" w:tplc="2F1C8B62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404FC"/>
    <w:multiLevelType w:val="multilevel"/>
    <w:tmpl w:val="E6028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3E58AE"/>
    <w:multiLevelType w:val="multilevel"/>
    <w:tmpl w:val="BADE5A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5B6EF4"/>
    <w:multiLevelType w:val="multilevel"/>
    <w:tmpl w:val="435EF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A75E81"/>
    <w:multiLevelType w:val="hybridMultilevel"/>
    <w:tmpl w:val="EE5491A4"/>
    <w:lvl w:ilvl="0" w:tplc="65700C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37EE"/>
    <w:multiLevelType w:val="multilevel"/>
    <w:tmpl w:val="AA16AC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B92E90"/>
    <w:multiLevelType w:val="multilevel"/>
    <w:tmpl w:val="F6B28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016C5"/>
    <w:multiLevelType w:val="multilevel"/>
    <w:tmpl w:val="8E361E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A24EA"/>
    <w:multiLevelType w:val="multilevel"/>
    <w:tmpl w:val="A8F8C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4A10C6"/>
    <w:multiLevelType w:val="multilevel"/>
    <w:tmpl w:val="4C84D7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080A24"/>
    <w:multiLevelType w:val="multilevel"/>
    <w:tmpl w:val="59D83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CA2698"/>
    <w:multiLevelType w:val="multilevel"/>
    <w:tmpl w:val="435EF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4215A6"/>
    <w:multiLevelType w:val="hybridMultilevel"/>
    <w:tmpl w:val="7CA445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A379C"/>
    <w:multiLevelType w:val="hybridMultilevel"/>
    <w:tmpl w:val="360267F4"/>
    <w:lvl w:ilvl="0" w:tplc="24E4ABB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A78E2"/>
    <w:multiLevelType w:val="multilevel"/>
    <w:tmpl w:val="874C18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D72110"/>
    <w:multiLevelType w:val="multilevel"/>
    <w:tmpl w:val="381A914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8"/>
  </w:num>
  <w:num w:numId="8">
    <w:abstractNumId w:val="11"/>
  </w:num>
  <w:num w:numId="9">
    <w:abstractNumId w:val="3"/>
  </w:num>
  <w:num w:numId="10">
    <w:abstractNumId w:val="14"/>
  </w:num>
  <w:num w:numId="11">
    <w:abstractNumId w:val="1"/>
  </w:num>
  <w:num w:numId="12">
    <w:abstractNumId w:val="15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7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82"/>
    <w:rsid w:val="000041B9"/>
    <w:rsid w:val="00004207"/>
    <w:rsid w:val="000067FF"/>
    <w:rsid w:val="000133B0"/>
    <w:rsid w:val="00016722"/>
    <w:rsid w:val="00035123"/>
    <w:rsid w:val="00044F76"/>
    <w:rsid w:val="00046043"/>
    <w:rsid w:val="00051989"/>
    <w:rsid w:val="0005473B"/>
    <w:rsid w:val="00062662"/>
    <w:rsid w:val="000662D5"/>
    <w:rsid w:val="000745CF"/>
    <w:rsid w:val="0007697B"/>
    <w:rsid w:val="00077F86"/>
    <w:rsid w:val="000816E3"/>
    <w:rsid w:val="00090896"/>
    <w:rsid w:val="000A7513"/>
    <w:rsid w:val="000C7B0C"/>
    <w:rsid w:val="000D77C5"/>
    <w:rsid w:val="000E4F10"/>
    <w:rsid w:val="000F0D22"/>
    <w:rsid w:val="000F4F7D"/>
    <w:rsid w:val="00124DA6"/>
    <w:rsid w:val="0013495F"/>
    <w:rsid w:val="00143E5E"/>
    <w:rsid w:val="0015345F"/>
    <w:rsid w:val="001771C9"/>
    <w:rsid w:val="00180F59"/>
    <w:rsid w:val="0018172E"/>
    <w:rsid w:val="0018566F"/>
    <w:rsid w:val="00193B4B"/>
    <w:rsid w:val="00194892"/>
    <w:rsid w:val="00196928"/>
    <w:rsid w:val="001A03E0"/>
    <w:rsid w:val="001B1E55"/>
    <w:rsid w:val="001B25A9"/>
    <w:rsid w:val="001B61C8"/>
    <w:rsid w:val="001C0D4C"/>
    <w:rsid w:val="001F5350"/>
    <w:rsid w:val="001F7124"/>
    <w:rsid w:val="00201DE0"/>
    <w:rsid w:val="002115C8"/>
    <w:rsid w:val="00246ADE"/>
    <w:rsid w:val="0025429C"/>
    <w:rsid w:val="00257BAB"/>
    <w:rsid w:val="00286AEB"/>
    <w:rsid w:val="002C6186"/>
    <w:rsid w:val="002F326D"/>
    <w:rsid w:val="0031460B"/>
    <w:rsid w:val="0032660B"/>
    <w:rsid w:val="0035289D"/>
    <w:rsid w:val="0036364F"/>
    <w:rsid w:val="003669D1"/>
    <w:rsid w:val="00366F76"/>
    <w:rsid w:val="003975A1"/>
    <w:rsid w:val="003A2B66"/>
    <w:rsid w:val="003B1674"/>
    <w:rsid w:val="003B1A46"/>
    <w:rsid w:val="003C4689"/>
    <w:rsid w:val="003C4D9B"/>
    <w:rsid w:val="003E0360"/>
    <w:rsid w:val="003F132D"/>
    <w:rsid w:val="003F2452"/>
    <w:rsid w:val="003F49FF"/>
    <w:rsid w:val="003F5709"/>
    <w:rsid w:val="00420016"/>
    <w:rsid w:val="00430A25"/>
    <w:rsid w:val="0043376E"/>
    <w:rsid w:val="0043466C"/>
    <w:rsid w:val="00437123"/>
    <w:rsid w:val="00441DD3"/>
    <w:rsid w:val="004535BA"/>
    <w:rsid w:val="004730F1"/>
    <w:rsid w:val="00477432"/>
    <w:rsid w:val="004832AD"/>
    <w:rsid w:val="00494131"/>
    <w:rsid w:val="00494FE9"/>
    <w:rsid w:val="00496237"/>
    <w:rsid w:val="004A0DD4"/>
    <w:rsid w:val="004A12E6"/>
    <w:rsid w:val="004A1F26"/>
    <w:rsid w:val="004B6C82"/>
    <w:rsid w:val="004C07E2"/>
    <w:rsid w:val="004C1220"/>
    <w:rsid w:val="004D00DF"/>
    <w:rsid w:val="004D45F4"/>
    <w:rsid w:val="004E4DFC"/>
    <w:rsid w:val="004F109A"/>
    <w:rsid w:val="004F49AF"/>
    <w:rsid w:val="004F5E60"/>
    <w:rsid w:val="004F60B4"/>
    <w:rsid w:val="005014A2"/>
    <w:rsid w:val="00507897"/>
    <w:rsid w:val="00516396"/>
    <w:rsid w:val="005174C8"/>
    <w:rsid w:val="005335F9"/>
    <w:rsid w:val="00537AF6"/>
    <w:rsid w:val="0054224B"/>
    <w:rsid w:val="00550162"/>
    <w:rsid w:val="00556BE8"/>
    <w:rsid w:val="005570EE"/>
    <w:rsid w:val="00563EB7"/>
    <w:rsid w:val="0057182F"/>
    <w:rsid w:val="00585961"/>
    <w:rsid w:val="005862B1"/>
    <w:rsid w:val="00594716"/>
    <w:rsid w:val="005A0D3D"/>
    <w:rsid w:val="005A5343"/>
    <w:rsid w:val="005A724D"/>
    <w:rsid w:val="005B0E1B"/>
    <w:rsid w:val="005C2A65"/>
    <w:rsid w:val="005C3C09"/>
    <w:rsid w:val="005F01B6"/>
    <w:rsid w:val="005F156D"/>
    <w:rsid w:val="00600E58"/>
    <w:rsid w:val="00600E98"/>
    <w:rsid w:val="006065FF"/>
    <w:rsid w:val="00626D04"/>
    <w:rsid w:val="00671538"/>
    <w:rsid w:val="00672A42"/>
    <w:rsid w:val="00683633"/>
    <w:rsid w:val="00685932"/>
    <w:rsid w:val="00685A42"/>
    <w:rsid w:val="006A2332"/>
    <w:rsid w:val="006B002C"/>
    <w:rsid w:val="006C5C60"/>
    <w:rsid w:val="006C7D1B"/>
    <w:rsid w:val="006D4C5F"/>
    <w:rsid w:val="006F1CF6"/>
    <w:rsid w:val="006F3AC9"/>
    <w:rsid w:val="007158B8"/>
    <w:rsid w:val="00715C18"/>
    <w:rsid w:val="007171B7"/>
    <w:rsid w:val="0072074B"/>
    <w:rsid w:val="00726424"/>
    <w:rsid w:val="00737222"/>
    <w:rsid w:val="00756E47"/>
    <w:rsid w:val="007645C4"/>
    <w:rsid w:val="0076549C"/>
    <w:rsid w:val="00772B44"/>
    <w:rsid w:val="0078136E"/>
    <w:rsid w:val="00791FAD"/>
    <w:rsid w:val="007A0861"/>
    <w:rsid w:val="007A6DF4"/>
    <w:rsid w:val="007B1E73"/>
    <w:rsid w:val="007B67A2"/>
    <w:rsid w:val="007C158A"/>
    <w:rsid w:val="007C3F71"/>
    <w:rsid w:val="007D7DCD"/>
    <w:rsid w:val="007F431C"/>
    <w:rsid w:val="007F55F6"/>
    <w:rsid w:val="0080193F"/>
    <w:rsid w:val="00805755"/>
    <w:rsid w:val="0081446D"/>
    <w:rsid w:val="008369E8"/>
    <w:rsid w:val="008509D1"/>
    <w:rsid w:val="00866239"/>
    <w:rsid w:val="00874178"/>
    <w:rsid w:val="0087600D"/>
    <w:rsid w:val="008818B3"/>
    <w:rsid w:val="00885501"/>
    <w:rsid w:val="00892F4C"/>
    <w:rsid w:val="00897ABA"/>
    <w:rsid w:val="008A4C1A"/>
    <w:rsid w:val="008C07A2"/>
    <w:rsid w:val="008C5817"/>
    <w:rsid w:val="008D1570"/>
    <w:rsid w:val="008D1F67"/>
    <w:rsid w:val="008D5CC0"/>
    <w:rsid w:val="008D6BCB"/>
    <w:rsid w:val="008E13A2"/>
    <w:rsid w:val="008E3B20"/>
    <w:rsid w:val="008F6A23"/>
    <w:rsid w:val="008F7B57"/>
    <w:rsid w:val="00900643"/>
    <w:rsid w:val="009165A8"/>
    <w:rsid w:val="009305C8"/>
    <w:rsid w:val="00930726"/>
    <w:rsid w:val="00933F42"/>
    <w:rsid w:val="0093580D"/>
    <w:rsid w:val="00942116"/>
    <w:rsid w:val="00944D78"/>
    <w:rsid w:val="0095040F"/>
    <w:rsid w:val="009557DD"/>
    <w:rsid w:val="00964741"/>
    <w:rsid w:val="00966B4E"/>
    <w:rsid w:val="009704F4"/>
    <w:rsid w:val="00973EB4"/>
    <w:rsid w:val="00986A7E"/>
    <w:rsid w:val="00992255"/>
    <w:rsid w:val="009A0EC0"/>
    <w:rsid w:val="009A323B"/>
    <w:rsid w:val="009C2828"/>
    <w:rsid w:val="009D0BD1"/>
    <w:rsid w:val="009D748D"/>
    <w:rsid w:val="009E601D"/>
    <w:rsid w:val="009F2D90"/>
    <w:rsid w:val="009F4A2A"/>
    <w:rsid w:val="009F4CDC"/>
    <w:rsid w:val="009F569F"/>
    <w:rsid w:val="00A0532F"/>
    <w:rsid w:val="00A05571"/>
    <w:rsid w:val="00A12371"/>
    <w:rsid w:val="00A14588"/>
    <w:rsid w:val="00A25823"/>
    <w:rsid w:val="00A27C1A"/>
    <w:rsid w:val="00A33CC7"/>
    <w:rsid w:val="00A53362"/>
    <w:rsid w:val="00A53D3C"/>
    <w:rsid w:val="00A55EEA"/>
    <w:rsid w:val="00AC51CF"/>
    <w:rsid w:val="00AD3C69"/>
    <w:rsid w:val="00AE0520"/>
    <w:rsid w:val="00AE4604"/>
    <w:rsid w:val="00AE6F21"/>
    <w:rsid w:val="00AF2170"/>
    <w:rsid w:val="00AF49BB"/>
    <w:rsid w:val="00B118E6"/>
    <w:rsid w:val="00B17248"/>
    <w:rsid w:val="00B44FD1"/>
    <w:rsid w:val="00B5079B"/>
    <w:rsid w:val="00B51033"/>
    <w:rsid w:val="00B672ED"/>
    <w:rsid w:val="00B77A11"/>
    <w:rsid w:val="00B810D4"/>
    <w:rsid w:val="00B85003"/>
    <w:rsid w:val="00B86E6A"/>
    <w:rsid w:val="00B93F79"/>
    <w:rsid w:val="00BA7DDB"/>
    <w:rsid w:val="00BB569D"/>
    <w:rsid w:val="00BC0E51"/>
    <w:rsid w:val="00BD166F"/>
    <w:rsid w:val="00BD2BBD"/>
    <w:rsid w:val="00BD7C37"/>
    <w:rsid w:val="00BE0BA4"/>
    <w:rsid w:val="00BE3E2B"/>
    <w:rsid w:val="00BF1880"/>
    <w:rsid w:val="00BF48E5"/>
    <w:rsid w:val="00BF7D20"/>
    <w:rsid w:val="00C02C4E"/>
    <w:rsid w:val="00C05477"/>
    <w:rsid w:val="00C11E15"/>
    <w:rsid w:val="00C162D4"/>
    <w:rsid w:val="00C34422"/>
    <w:rsid w:val="00C42D48"/>
    <w:rsid w:val="00C54E60"/>
    <w:rsid w:val="00C65C4D"/>
    <w:rsid w:val="00C673D7"/>
    <w:rsid w:val="00C81F39"/>
    <w:rsid w:val="00C906FE"/>
    <w:rsid w:val="00C97A83"/>
    <w:rsid w:val="00CA133C"/>
    <w:rsid w:val="00CA3675"/>
    <w:rsid w:val="00CA656C"/>
    <w:rsid w:val="00CC2C6D"/>
    <w:rsid w:val="00CD2B7B"/>
    <w:rsid w:val="00CD34E6"/>
    <w:rsid w:val="00CD5461"/>
    <w:rsid w:val="00CE18B8"/>
    <w:rsid w:val="00D00A1D"/>
    <w:rsid w:val="00D06BF8"/>
    <w:rsid w:val="00D12680"/>
    <w:rsid w:val="00D165A9"/>
    <w:rsid w:val="00D17EE2"/>
    <w:rsid w:val="00D3040D"/>
    <w:rsid w:val="00D3450A"/>
    <w:rsid w:val="00D42FF1"/>
    <w:rsid w:val="00D50F85"/>
    <w:rsid w:val="00D54B2B"/>
    <w:rsid w:val="00D60081"/>
    <w:rsid w:val="00D62C5E"/>
    <w:rsid w:val="00D640C7"/>
    <w:rsid w:val="00D95D20"/>
    <w:rsid w:val="00DB20B6"/>
    <w:rsid w:val="00DB6606"/>
    <w:rsid w:val="00DB7727"/>
    <w:rsid w:val="00DD19D5"/>
    <w:rsid w:val="00DD3DF0"/>
    <w:rsid w:val="00DE37D2"/>
    <w:rsid w:val="00DF39F8"/>
    <w:rsid w:val="00E03443"/>
    <w:rsid w:val="00E12191"/>
    <w:rsid w:val="00E1632D"/>
    <w:rsid w:val="00E17161"/>
    <w:rsid w:val="00E21D0B"/>
    <w:rsid w:val="00E27EDB"/>
    <w:rsid w:val="00E43E78"/>
    <w:rsid w:val="00E522C0"/>
    <w:rsid w:val="00E53B87"/>
    <w:rsid w:val="00E72785"/>
    <w:rsid w:val="00E75F22"/>
    <w:rsid w:val="00E77789"/>
    <w:rsid w:val="00E81033"/>
    <w:rsid w:val="00E8381D"/>
    <w:rsid w:val="00E853E3"/>
    <w:rsid w:val="00E92149"/>
    <w:rsid w:val="00EA06B9"/>
    <w:rsid w:val="00ED24F3"/>
    <w:rsid w:val="00ED6464"/>
    <w:rsid w:val="00EE3DF7"/>
    <w:rsid w:val="00EF4D22"/>
    <w:rsid w:val="00F203F1"/>
    <w:rsid w:val="00F22B61"/>
    <w:rsid w:val="00F3550E"/>
    <w:rsid w:val="00F360B1"/>
    <w:rsid w:val="00F43281"/>
    <w:rsid w:val="00F45364"/>
    <w:rsid w:val="00F475B4"/>
    <w:rsid w:val="00F51E59"/>
    <w:rsid w:val="00F52D87"/>
    <w:rsid w:val="00F53CC5"/>
    <w:rsid w:val="00F60347"/>
    <w:rsid w:val="00F640B5"/>
    <w:rsid w:val="00F806A8"/>
    <w:rsid w:val="00F83DFB"/>
    <w:rsid w:val="00F95716"/>
    <w:rsid w:val="00F97E0E"/>
    <w:rsid w:val="00FA75A7"/>
    <w:rsid w:val="00FA7D02"/>
    <w:rsid w:val="00FB21C6"/>
    <w:rsid w:val="00FB4095"/>
    <w:rsid w:val="00FC33AB"/>
    <w:rsid w:val="00FC5E0A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0C2"/>
  <w15:chartTrackingRefBased/>
  <w15:docId w15:val="{CA1436BB-98B1-4DCF-9AB5-D76F2F2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 Unicode MS"/>
        <w:color w:val="000000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B51033"/>
    <w:pPr>
      <w:widowControl w:val="0"/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sid w:val="00B5103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B510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B51033"/>
    <w:pPr>
      <w:shd w:val="clear" w:color="auto" w:fill="FFFFFF"/>
      <w:spacing w:line="274" w:lineRule="exact"/>
      <w:ind w:hanging="320"/>
      <w:jc w:val="both"/>
    </w:pPr>
    <w:rPr>
      <w:rFonts w:eastAsia="Times New Roman" w:cs="Times New Roman"/>
      <w:b/>
      <w:bCs/>
      <w:color w:val="auto"/>
      <w:szCs w:val="22"/>
    </w:rPr>
  </w:style>
  <w:style w:type="paragraph" w:customStyle="1" w:styleId="Zhlavie20">
    <w:name w:val="Záhlavie #2"/>
    <w:basedOn w:val="Normlny"/>
    <w:link w:val="Zhlavie2"/>
    <w:rsid w:val="00B51033"/>
    <w:pPr>
      <w:shd w:val="clear" w:color="auto" w:fill="FFFFFF"/>
      <w:spacing w:line="278" w:lineRule="exact"/>
      <w:jc w:val="both"/>
      <w:outlineLvl w:val="1"/>
    </w:pPr>
    <w:rPr>
      <w:rFonts w:eastAsia="Times New Roman" w:cs="Times New Roman"/>
      <w:b/>
      <w:bCs/>
      <w:color w:val="auto"/>
      <w:sz w:val="28"/>
      <w:szCs w:val="28"/>
    </w:rPr>
  </w:style>
  <w:style w:type="character" w:customStyle="1" w:styleId="Zkladntext2Kurzva">
    <w:name w:val="Základný text (2) + Kurzíva"/>
    <w:basedOn w:val="Predvolenpsmoodseku"/>
    <w:rsid w:val="00B510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Tun">
    <w:name w:val="Základný text (2) + Tučné"/>
    <w:basedOn w:val="Predvolenpsmoodseku"/>
    <w:rsid w:val="00B51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">
    <w:name w:val="Základný text (2)"/>
    <w:basedOn w:val="Predvolenpsmoodseku"/>
    <w:rsid w:val="00B5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B5103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51033"/>
    <w:pPr>
      <w:widowControl/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Vrazn">
    <w:name w:val="Strong"/>
    <w:basedOn w:val="Predvolenpsmoodseku"/>
    <w:uiPriority w:val="22"/>
    <w:qFormat/>
    <w:rsid w:val="00B51033"/>
    <w:rPr>
      <w:b/>
      <w:bCs/>
    </w:rPr>
  </w:style>
  <w:style w:type="character" w:styleId="Odkaznakomentr">
    <w:name w:val="annotation reference"/>
    <w:basedOn w:val="Predvolenpsmoodseku"/>
    <w:unhideWhenUsed/>
    <w:rsid w:val="00B51033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B51033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B51033"/>
    <w:rPr>
      <w:rFonts w:ascii="Arial Unicode MS" w:eastAsia="Arial Unicode MS" w:hAnsi="Arial Unicode MS" w:cs="Arial Unicode MS"/>
      <w:color w:val="000000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0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03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0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033"/>
    <w:rPr>
      <w:rFonts w:ascii="Segoe UI" w:eastAsia="Arial Unicode MS" w:hAnsi="Segoe UI" w:cs="Segoe UI"/>
      <w:color w:val="000000"/>
      <w:sz w:val="18"/>
      <w:szCs w:val="18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13495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495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B0E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0E1B"/>
  </w:style>
  <w:style w:type="paragraph" w:styleId="Pta">
    <w:name w:val="footer"/>
    <w:basedOn w:val="Normlny"/>
    <w:link w:val="PtaChar"/>
    <w:uiPriority w:val="99"/>
    <w:unhideWhenUsed/>
    <w:rsid w:val="005B0E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0E1B"/>
  </w:style>
  <w:style w:type="paragraph" w:customStyle="1" w:styleId="Default">
    <w:name w:val="Default"/>
    <w:rsid w:val="00C54E60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h1a">
    <w:name w:val="h1a"/>
    <w:rsid w:val="00D1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1FF7-E089-4AAE-98D3-BDCDF80D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Andrej, Mgr.</dc:creator>
  <cp:keywords/>
  <dc:description/>
  <cp:lastModifiedBy>Heriban Tomáš, Mgr.</cp:lastModifiedBy>
  <cp:revision>31</cp:revision>
  <dcterms:created xsi:type="dcterms:W3CDTF">2021-07-19T12:21:00Z</dcterms:created>
  <dcterms:modified xsi:type="dcterms:W3CDTF">2021-09-02T07:50:00Z</dcterms:modified>
</cp:coreProperties>
</file>