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07FF9" w14:textId="77777777" w:rsidR="00EB16DE" w:rsidRDefault="00EB16DE" w:rsidP="00591CAA">
      <w:pPr>
        <w:ind w:left="360" w:right="274" w:firstLine="0"/>
        <w:jc w:val="right"/>
        <w:rPr>
          <w:b/>
        </w:rPr>
      </w:pPr>
    </w:p>
    <w:p w14:paraId="766A3923" w14:textId="7A84E700" w:rsidR="00EB16DE" w:rsidRPr="001C60E0" w:rsidRDefault="00EB16DE" w:rsidP="00EB16DE">
      <w:pPr>
        <w:autoSpaceDE w:val="0"/>
        <w:autoSpaceDN w:val="0"/>
        <w:adjustRightInd w:val="0"/>
        <w:spacing w:before="43"/>
        <w:jc w:val="center"/>
        <w:rPr>
          <w:rFonts w:ascii="Cambria" w:hAnsi="Cambria"/>
          <w:b/>
          <w:bCs/>
          <w:szCs w:val="20"/>
        </w:rPr>
      </w:pPr>
      <w:r w:rsidRPr="001C60E0">
        <w:rPr>
          <w:rFonts w:ascii="Cambria" w:hAnsi="Cambria"/>
          <w:b/>
          <w:bCs/>
          <w:szCs w:val="20"/>
        </w:rPr>
        <w:t>Zmluva o</w:t>
      </w:r>
      <w:r w:rsidR="001C60E0" w:rsidRPr="001C60E0">
        <w:rPr>
          <w:rFonts w:ascii="Cambria" w:hAnsi="Cambria"/>
          <w:b/>
          <w:bCs/>
          <w:szCs w:val="20"/>
        </w:rPr>
        <w:t> </w:t>
      </w:r>
      <w:r w:rsidRPr="001C60E0">
        <w:rPr>
          <w:rFonts w:ascii="Cambria" w:hAnsi="Cambria"/>
          <w:b/>
          <w:bCs/>
          <w:szCs w:val="20"/>
        </w:rPr>
        <w:t>dielo</w:t>
      </w:r>
      <w:r w:rsidR="001C60E0" w:rsidRPr="001C60E0">
        <w:rPr>
          <w:rFonts w:ascii="Cambria" w:hAnsi="Cambria"/>
          <w:b/>
          <w:bCs/>
          <w:szCs w:val="20"/>
        </w:rPr>
        <w:t xml:space="preserve"> č. ............/20</w:t>
      </w:r>
      <w:r w:rsidR="00A063D8">
        <w:rPr>
          <w:rFonts w:ascii="Cambria" w:hAnsi="Cambria"/>
          <w:b/>
          <w:bCs/>
          <w:szCs w:val="20"/>
        </w:rPr>
        <w:t>..</w:t>
      </w:r>
    </w:p>
    <w:p w14:paraId="67F1926C" w14:textId="77777777" w:rsidR="001C60E0" w:rsidRPr="004C53B8" w:rsidRDefault="001C60E0" w:rsidP="001C60E0">
      <w:pPr>
        <w:pStyle w:val="Style2"/>
        <w:shd w:val="clear" w:color="auto" w:fill="auto"/>
        <w:spacing w:before="0" w:line="240" w:lineRule="auto"/>
        <w:ind w:right="80" w:firstLine="0"/>
        <w:rPr>
          <w:rFonts w:ascii="Cambria" w:hAnsi="Cambria" w:cstheme="minorHAnsi"/>
          <w:sz w:val="20"/>
          <w:u w:val="single"/>
        </w:rPr>
      </w:pPr>
      <w:r w:rsidRPr="004C53B8">
        <w:rPr>
          <w:rFonts w:ascii="Cambria" w:hAnsi="Cambria" w:cstheme="minorHAnsi"/>
          <w:sz w:val="20"/>
        </w:rPr>
        <w:t>uzatvorená v zmysle § 536 a </w:t>
      </w:r>
      <w:proofErr w:type="spellStart"/>
      <w:r w:rsidRPr="004C53B8">
        <w:rPr>
          <w:rFonts w:ascii="Cambria" w:hAnsi="Cambria" w:cstheme="minorHAnsi"/>
          <w:sz w:val="20"/>
        </w:rPr>
        <w:t>nasl</w:t>
      </w:r>
      <w:proofErr w:type="spellEnd"/>
      <w:r w:rsidRPr="004C53B8">
        <w:rPr>
          <w:rFonts w:ascii="Cambria" w:hAnsi="Cambria" w:cstheme="minorHAnsi"/>
          <w:sz w:val="20"/>
        </w:rPr>
        <w:t xml:space="preserve">. zák. č. 513/1991 Zb. Obchodného zákonníka </w:t>
      </w:r>
      <w:r w:rsidRPr="004C53B8">
        <w:rPr>
          <w:rFonts w:ascii="Cambria" w:hAnsi="Cambria" w:cstheme="minorHAnsi"/>
          <w:bCs/>
          <w:sz w:val="20"/>
        </w:rPr>
        <w:t xml:space="preserve">a podľa zákona č. 343/2015 Z. z. o verejnom obstarávaní a o zmene a doplnení niektorých zákonov v znení neskorších predpisov </w:t>
      </w:r>
      <w:r w:rsidRPr="004C53B8">
        <w:rPr>
          <w:rFonts w:ascii="Cambria" w:hAnsi="Cambria" w:cstheme="minorHAnsi"/>
          <w:sz w:val="20"/>
        </w:rPr>
        <w:t xml:space="preserve"> </w:t>
      </w:r>
    </w:p>
    <w:p w14:paraId="398B2E6C" w14:textId="77777777" w:rsidR="001C60E0" w:rsidRPr="004C53B8" w:rsidRDefault="001C60E0" w:rsidP="001C60E0">
      <w:pPr>
        <w:jc w:val="center"/>
        <w:rPr>
          <w:rFonts w:ascii="Cambria" w:hAnsi="Cambria" w:cstheme="minorHAnsi"/>
          <w:b/>
          <w:sz w:val="20"/>
          <w:szCs w:val="20"/>
        </w:rPr>
      </w:pPr>
    </w:p>
    <w:p w14:paraId="2B80C25F" w14:textId="77777777" w:rsidR="001C60E0" w:rsidRPr="004C53B8" w:rsidRDefault="001C60E0" w:rsidP="001C60E0">
      <w:pPr>
        <w:pBdr>
          <w:top w:val="single" w:sz="4" w:space="1" w:color="auto"/>
          <w:left w:val="single" w:sz="4" w:space="4" w:color="auto"/>
          <w:bottom w:val="single" w:sz="4" w:space="1" w:color="auto"/>
          <w:right w:val="single" w:sz="4" w:space="4" w:color="auto"/>
        </w:pBdr>
        <w:rPr>
          <w:rFonts w:ascii="Cambria" w:hAnsi="Cambria" w:cstheme="minorHAnsi"/>
          <w:b/>
          <w:sz w:val="20"/>
          <w:szCs w:val="20"/>
        </w:rPr>
      </w:pPr>
      <w:r w:rsidRPr="004C53B8">
        <w:rPr>
          <w:rFonts w:ascii="Cambria" w:hAnsi="Cambria" w:cstheme="minorHAnsi"/>
          <w:b/>
          <w:sz w:val="20"/>
          <w:szCs w:val="20"/>
        </w:rPr>
        <w:t xml:space="preserve">ev. č. objednávateľa:                                         </w:t>
      </w:r>
      <w:r w:rsidRPr="004C53B8">
        <w:rPr>
          <w:rFonts w:ascii="Cambria" w:hAnsi="Cambria" w:cstheme="minorHAnsi"/>
          <w:b/>
          <w:sz w:val="20"/>
          <w:szCs w:val="20"/>
        </w:rPr>
        <w:tab/>
        <w:t xml:space="preserve">ev. č. zhotoviteľa: </w:t>
      </w:r>
    </w:p>
    <w:p w14:paraId="05AD87E3" w14:textId="77777777" w:rsidR="001C60E0" w:rsidRPr="004C53B8" w:rsidRDefault="001C60E0" w:rsidP="001C60E0">
      <w:pPr>
        <w:pBdr>
          <w:top w:val="single" w:sz="4" w:space="1" w:color="auto"/>
          <w:left w:val="single" w:sz="4" w:space="4" w:color="auto"/>
          <w:bottom w:val="single" w:sz="4" w:space="1" w:color="auto"/>
          <w:right w:val="single" w:sz="4" w:space="4" w:color="auto"/>
        </w:pBdr>
        <w:rPr>
          <w:rFonts w:ascii="Cambria" w:hAnsi="Cambria" w:cstheme="minorHAnsi"/>
          <w:b/>
          <w:sz w:val="20"/>
          <w:szCs w:val="20"/>
        </w:rPr>
      </w:pPr>
    </w:p>
    <w:p w14:paraId="6D42CCFB" w14:textId="77777777" w:rsidR="001C60E0" w:rsidRPr="004C53B8" w:rsidRDefault="001C60E0" w:rsidP="001C60E0">
      <w:pPr>
        <w:pBdr>
          <w:top w:val="single" w:sz="4" w:space="1" w:color="auto"/>
          <w:left w:val="single" w:sz="4" w:space="4" w:color="auto"/>
          <w:bottom w:val="single" w:sz="4" w:space="1" w:color="auto"/>
          <w:right w:val="single" w:sz="4" w:space="4" w:color="auto"/>
        </w:pBdr>
        <w:rPr>
          <w:rFonts w:ascii="Cambria" w:hAnsi="Cambria" w:cstheme="minorHAnsi"/>
          <w:b/>
          <w:sz w:val="20"/>
          <w:szCs w:val="20"/>
        </w:rPr>
      </w:pPr>
    </w:p>
    <w:p w14:paraId="36BE97E5" w14:textId="77777777" w:rsidR="001C60E0" w:rsidRPr="004C53B8" w:rsidRDefault="001C60E0" w:rsidP="001C60E0">
      <w:pPr>
        <w:pStyle w:val="Nzov"/>
        <w:rPr>
          <w:rFonts w:ascii="Cambria" w:hAnsi="Cambria" w:cstheme="minorHAnsi"/>
          <w:b/>
          <w:sz w:val="20"/>
        </w:rPr>
      </w:pPr>
    </w:p>
    <w:p w14:paraId="1F054197" w14:textId="1529146C" w:rsidR="001C60E0" w:rsidRPr="004C53B8" w:rsidRDefault="001C60E0" w:rsidP="001C60E0">
      <w:pPr>
        <w:jc w:val="center"/>
        <w:rPr>
          <w:rFonts w:ascii="Cambria" w:hAnsi="Cambria" w:cstheme="minorHAnsi"/>
          <w:b/>
          <w:sz w:val="20"/>
          <w:szCs w:val="20"/>
        </w:rPr>
      </w:pPr>
      <w:r w:rsidRPr="001C60E0" w:rsidDel="001C60E0">
        <w:rPr>
          <w:rFonts w:ascii="Cambria" w:hAnsi="Cambria"/>
          <w:b/>
          <w:bCs/>
          <w:i/>
          <w:sz w:val="20"/>
          <w:szCs w:val="20"/>
        </w:rPr>
        <w:t xml:space="preserve"> </w:t>
      </w:r>
      <w:r w:rsidRPr="004C53B8">
        <w:rPr>
          <w:rFonts w:ascii="Cambria" w:hAnsi="Cambria" w:cstheme="minorHAnsi"/>
          <w:b/>
          <w:sz w:val="20"/>
          <w:szCs w:val="20"/>
        </w:rPr>
        <w:t>na uskutočnenie stavebných prác s </w:t>
      </w:r>
      <w:bookmarkStart w:id="0" w:name="bookmark2"/>
      <w:r w:rsidRPr="004C53B8">
        <w:rPr>
          <w:rFonts w:ascii="Cambria" w:hAnsi="Cambria" w:cstheme="minorHAnsi"/>
          <w:b/>
          <w:sz w:val="20"/>
          <w:szCs w:val="20"/>
        </w:rPr>
        <w:t>názvom:</w:t>
      </w:r>
    </w:p>
    <w:bookmarkEnd w:id="0"/>
    <w:p w14:paraId="27B20650" w14:textId="040C5F66" w:rsidR="001C60E0" w:rsidRPr="004C53B8" w:rsidRDefault="001C60E0" w:rsidP="001C60E0">
      <w:pPr>
        <w:ind w:left="426"/>
        <w:jc w:val="center"/>
        <w:rPr>
          <w:rFonts w:ascii="Cambria" w:hAnsi="Cambria" w:cstheme="minorHAnsi"/>
          <w:color w:val="auto"/>
          <w:sz w:val="20"/>
          <w:szCs w:val="20"/>
        </w:rPr>
      </w:pPr>
      <w:r w:rsidRPr="004C53B8">
        <w:rPr>
          <w:rFonts w:ascii="Cambria" w:hAnsi="Cambria" w:cstheme="minorHAnsi"/>
          <w:b/>
          <w:bCs/>
          <w:color w:val="auto"/>
          <w:sz w:val="20"/>
          <w:szCs w:val="20"/>
        </w:rPr>
        <w:t>„Dodávka a montáž podláh v Spojenej škole, Kremnička 10, Banská Bystrica</w:t>
      </w:r>
      <w:r w:rsidRPr="004C53B8">
        <w:rPr>
          <w:rFonts w:ascii="Cambria" w:hAnsi="Cambria" w:cstheme="minorHAnsi"/>
          <w:color w:val="auto"/>
          <w:sz w:val="20"/>
          <w:szCs w:val="20"/>
        </w:rPr>
        <w:t>“</w:t>
      </w:r>
    </w:p>
    <w:p w14:paraId="12131509" w14:textId="4ED113C6" w:rsidR="00EB16DE" w:rsidRPr="001C60E0" w:rsidRDefault="00EB16DE" w:rsidP="00EB16DE">
      <w:pPr>
        <w:autoSpaceDE w:val="0"/>
        <w:autoSpaceDN w:val="0"/>
        <w:adjustRightInd w:val="0"/>
        <w:spacing w:before="120" w:after="120"/>
        <w:jc w:val="center"/>
        <w:rPr>
          <w:rFonts w:ascii="Cambria" w:hAnsi="Cambria"/>
          <w:sz w:val="20"/>
          <w:szCs w:val="20"/>
        </w:rPr>
      </w:pPr>
      <w:r w:rsidRPr="001C60E0">
        <w:rPr>
          <w:rFonts w:ascii="Cambria" w:hAnsi="Cambria"/>
          <w:sz w:val="20"/>
          <w:szCs w:val="20"/>
        </w:rPr>
        <w:t>(ďalej ako „</w:t>
      </w:r>
      <w:r w:rsidRPr="001C60E0">
        <w:rPr>
          <w:rFonts w:ascii="Cambria" w:hAnsi="Cambria"/>
          <w:b/>
          <w:sz w:val="20"/>
          <w:szCs w:val="20"/>
        </w:rPr>
        <w:t>zmluva</w:t>
      </w:r>
      <w:r w:rsidRPr="001C60E0">
        <w:rPr>
          <w:rFonts w:ascii="Cambria" w:hAnsi="Cambria"/>
          <w:sz w:val="20"/>
          <w:szCs w:val="20"/>
        </w:rPr>
        <w:t>“)</w:t>
      </w:r>
    </w:p>
    <w:p w14:paraId="011AB76A" w14:textId="77777777" w:rsidR="00EB16DE" w:rsidRPr="001C60E0" w:rsidRDefault="00EB16DE" w:rsidP="00EB16DE">
      <w:pPr>
        <w:autoSpaceDE w:val="0"/>
        <w:autoSpaceDN w:val="0"/>
        <w:adjustRightInd w:val="0"/>
        <w:spacing w:after="120"/>
        <w:jc w:val="center"/>
        <w:rPr>
          <w:rFonts w:ascii="Cambria" w:hAnsi="Cambria"/>
          <w:sz w:val="20"/>
          <w:szCs w:val="20"/>
        </w:rPr>
      </w:pPr>
      <w:r w:rsidRPr="001C60E0">
        <w:rPr>
          <w:rFonts w:ascii="Cambria" w:hAnsi="Cambria"/>
          <w:bCs/>
          <w:sz w:val="20"/>
          <w:szCs w:val="20"/>
        </w:rPr>
        <w:t xml:space="preserve">medzi nasledovnými </w:t>
      </w:r>
      <w:r w:rsidRPr="001C60E0">
        <w:rPr>
          <w:rFonts w:ascii="Cambria" w:hAnsi="Cambria"/>
          <w:bCs/>
          <w:sz w:val="20"/>
          <w:szCs w:val="20"/>
          <w:u w:val="single"/>
        </w:rPr>
        <w:t>zmluvnými stranami</w:t>
      </w:r>
      <w:r w:rsidRPr="001C60E0">
        <w:rPr>
          <w:rFonts w:ascii="Cambria" w:hAnsi="Cambria"/>
          <w:bCs/>
          <w:sz w:val="20"/>
          <w:szCs w:val="20"/>
        </w:rPr>
        <w:t>:</w:t>
      </w:r>
    </w:p>
    <w:p w14:paraId="78FB195F" w14:textId="77777777" w:rsidR="008002B5" w:rsidRPr="001C60E0" w:rsidRDefault="008002B5" w:rsidP="00EB16DE">
      <w:pPr>
        <w:suppressAutoHyphens/>
        <w:overflowPunct w:val="0"/>
        <w:autoSpaceDE w:val="0"/>
        <w:autoSpaceDN w:val="0"/>
        <w:adjustRightInd w:val="0"/>
        <w:spacing w:after="120"/>
        <w:ind w:left="510" w:right="516" w:hanging="510"/>
        <w:textAlignment w:val="baseline"/>
        <w:rPr>
          <w:rFonts w:ascii="Cambria" w:hAnsi="Cambria"/>
          <w:b/>
          <w:sz w:val="20"/>
          <w:szCs w:val="20"/>
        </w:rPr>
      </w:pPr>
    </w:p>
    <w:p w14:paraId="5771BF82" w14:textId="372E7BDE" w:rsidR="001C60E0" w:rsidRPr="004C53B8" w:rsidRDefault="001C60E0" w:rsidP="001C60E0">
      <w:pPr>
        <w:rPr>
          <w:rFonts w:ascii="Cambria" w:hAnsi="Cambria" w:cstheme="minorHAnsi"/>
          <w:sz w:val="20"/>
          <w:szCs w:val="20"/>
        </w:rPr>
      </w:pPr>
      <w:r w:rsidRPr="004C53B8">
        <w:rPr>
          <w:rFonts w:ascii="Cambria" w:hAnsi="Cambria" w:cstheme="minorHAnsi"/>
          <w:b/>
          <w:sz w:val="20"/>
          <w:szCs w:val="20"/>
        </w:rPr>
        <w:t>OBJEDNÁVATEĽ:</w:t>
      </w:r>
      <w:r w:rsidRPr="004C53B8">
        <w:rPr>
          <w:rFonts w:ascii="Cambria" w:hAnsi="Cambria" w:cstheme="minorHAnsi"/>
          <w:sz w:val="20"/>
          <w:szCs w:val="20"/>
        </w:rPr>
        <w:tab/>
      </w:r>
      <w:r w:rsidRPr="004C53B8">
        <w:rPr>
          <w:rFonts w:ascii="Cambria" w:hAnsi="Cambria" w:cstheme="minorHAnsi"/>
          <w:sz w:val="20"/>
          <w:szCs w:val="20"/>
        </w:rPr>
        <w:tab/>
      </w:r>
      <w:r w:rsidRPr="001C60E0">
        <w:rPr>
          <w:rFonts w:ascii="Cambria" w:hAnsi="Cambria"/>
          <w:b/>
          <w:sz w:val="20"/>
          <w:szCs w:val="20"/>
        </w:rPr>
        <w:t>Spojená škola</w:t>
      </w:r>
      <w:r w:rsidRPr="004C53B8">
        <w:rPr>
          <w:rFonts w:ascii="Cambria" w:hAnsi="Cambria" w:cstheme="minorHAnsi"/>
          <w:sz w:val="20"/>
          <w:szCs w:val="20"/>
        </w:rPr>
        <w:tab/>
      </w:r>
    </w:p>
    <w:p w14:paraId="41CCB1D9" w14:textId="3A4B6712" w:rsidR="001C60E0" w:rsidRPr="004C53B8" w:rsidRDefault="001C60E0" w:rsidP="001C60E0">
      <w:pPr>
        <w:rPr>
          <w:rFonts w:ascii="Cambria" w:hAnsi="Cambria" w:cstheme="minorHAnsi"/>
          <w:sz w:val="20"/>
          <w:szCs w:val="20"/>
        </w:rPr>
      </w:pPr>
      <w:r w:rsidRPr="004C53B8">
        <w:rPr>
          <w:rFonts w:ascii="Cambria" w:hAnsi="Cambria" w:cstheme="minorHAnsi"/>
          <w:sz w:val="20"/>
          <w:szCs w:val="20"/>
        </w:rPr>
        <w:t>Sídlo:</w:t>
      </w:r>
      <w:r w:rsidRPr="004C53B8">
        <w:rPr>
          <w:rFonts w:ascii="Cambria" w:hAnsi="Cambria" w:cstheme="minorHAnsi"/>
          <w:sz w:val="20"/>
          <w:szCs w:val="20"/>
        </w:rPr>
        <w:tab/>
      </w:r>
      <w:r w:rsidRPr="004C53B8">
        <w:rPr>
          <w:rFonts w:ascii="Cambria" w:hAnsi="Cambria" w:cstheme="minorHAnsi"/>
          <w:sz w:val="20"/>
          <w:szCs w:val="20"/>
        </w:rPr>
        <w:tab/>
      </w:r>
      <w:r w:rsidRPr="004C53B8">
        <w:rPr>
          <w:rFonts w:ascii="Cambria" w:hAnsi="Cambria" w:cstheme="minorHAnsi"/>
          <w:sz w:val="20"/>
          <w:szCs w:val="20"/>
        </w:rPr>
        <w:tab/>
      </w:r>
      <w:r w:rsidRPr="004C53B8">
        <w:rPr>
          <w:rFonts w:ascii="Cambria" w:hAnsi="Cambria" w:cstheme="minorHAnsi"/>
          <w:sz w:val="20"/>
          <w:szCs w:val="20"/>
        </w:rPr>
        <w:tab/>
      </w:r>
      <w:r w:rsidRPr="001C60E0">
        <w:rPr>
          <w:rFonts w:ascii="Cambria" w:hAnsi="Cambria"/>
          <w:sz w:val="20"/>
          <w:szCs w:val="20"/>
        </w:rPr>
        <w:t>Kremnička 10, 974 05 Banská Bystrica</w:t>
      </w:r>
    </w:p>
    <w:p w14:paraId="64CFA094" w14:textId="74BA5CAB" w:rsidR="001C60E0" w:rsidRPr="004C53B8" w:rsidRDefault="001C60E0" w:rsidP="001C60E0">
      <w:pPr>
        <w:rPr>
          <w:rFonts w:ascii="Cambria" w:hAnsi="Cambria" w:cstheme="minorHAnsi"/>
          <w:sz w:val="20"/>
          <w:szCs w:val="20"/>
        </w:rPr>
      </w:pPr>
      <w:r w:rsidRPr="004C53B8">
        <w:rPr>
          <w:rFonts w:ascii="Cambria" w:hAnsi="Cambria" w:cstheme="minorHAnsi"/>
          <w:sz w:val="20"/>
          <w:szCs w:val="20"/>
        </w:rPr>
        <w:t>Štatutárny orgán:</w:t>
      </w:r>
      <w:r w:rsidRPr="004C53B8">
        <w:rPr>
          <w:rFonts w:ascii="Cambria" w:hAnsi="Cambria" w:cstheme="minorHAnsi"/>
          <w:sz w:val="20"/>
          <w:szCs w:val="20"/>
        </w:rPr>
        <w:tab/>
      </w:r>
      <w:r w:rsidRPr="004C53B8">
        <w:rPr>
          <w:rFonts w:ascii="Cambria" w:hAnsi="Cambria" w:cstheme="minorHAnsi"/>
          <w:sz w:val="20"/>
          <w:szCs w:val="20"/>
        </w:rPr>
        <w:tab/>
      </w:r>
      <w:r w:rsidRPr="001C60E0">
        <w:rPr>
          <w:rFonts w:ascii="Cambria" w:hAnsi="Cambria"/>
          <w:sz w:val="20"/>
          <w:szCs w:val="20"/>
        </w:rPr>
        <w:t xml:space="preserve">PaedDr. Milan </w:t>
      </w:r>
      <w:proofErr w:type="spellStart"/>
      <w:r w:rsidRPr="001C60E0">
        <w:rPr>
          <w:rFonts w:ascii="Cambria" w:hAnsi="Cambria"/>
          <w:sz w:val="20"/>
          <w:szCs w:val="20"/>
        </w:rPr>
        <w:t>Ponický</w:t>
      </w:r>
      <w:proofErr w:type="spellEnd"/>
      <w:r w:rsidRPr="001C60E0">
        <w:rPr>
          <w:rFonts w:ascii="Cambria" w:hAnsi="Cambria"/>
          <w:sz w:val="20"/>
          <w:szCs w:val="20"/>
        </w:rPr>
        <w:t>, riaditeľ školy</w:t>
      </w:r>
      <w:r w:rsidRPr="004C53B8">
        <w:rPr>
          <w:rFonts w:ascii="Cambria" w:hAnsi="Cambria" w:cstheme="minorHAnsi"/>
          <w:sz w:val="20"/>
          <w:szCs w:val="20"/>
        </w:rPr>
        <w:tab/>
      </w:r>
      <w:r w:rsidRPr="004C53B8">
        <w:rPr>
          <w:rFonts w:ascii="Cambria" w:hAnsi="Cambria" w:cstheme="minorHAnsi"/>
          <w:sz w:val="20"/>
          <w:szCs w:val="20"/>
        </w:rPr>
        <w:tab/>
      </w:r>
    </w:p>
    <w:p w14:paraId="0C504A4D" w14:textId="77777777" w:rsidR="001C60E0" w:rsidRPr="004C53B8" w:rsidRDefault="001C60E0" w:rsidP="001C60E0">
      <w:pPr>
        <w:rPr>
          <w:rFonts w:ascii="Cambria" w:hAnsi="Cambria" w:cstheme="minorHAnsi"/>
          <w:sz w:val="20"/>
          <w:szCs w:val="20"/>
        </w:rPr>
      </w:pPr>
      <w:r w:rsidRPr="004C53B8">
        <w:rPr>
          <w:rFonts w:ascii="Cambria" w:hAnsi="Cambria" w:cstheme="minorHAnsi"/>
          <w:sz w:val="20"/>
          <w:szCs w:val="20"/>
        </w:rPr>
        <w:t xml:space="preserve">Právna forma:            </w:t>
      </w:r>
      <w:r w:rsidRPr="004C53B8">
        <w:rPr>
          <w:rFonts w:ascii="Cambria" w:hAnsi="Cambria" w:cstheme="minorHAnsi"/>
          <w:sz w:val="20"/>
          <w:szCs w:val="20"/>
        </w:rPr>
        <w:tab/>
        <w:t xml:space="preserve"> </w:t>
      </w:r>
      <w:r w:rsidRPr="004C53B8">
        <w:rPr>
          <w:rFonts w:ascii="Cambria" w:hAnsi="Cambria" w:cstheme="minorHAnsi"/>
          <w:sz w:val="20"/>
          <w:szCs w:val="20"/>
        </w:rPr>
        <w:tab/>
        <w:t xml:space="preserve">Príspevková organizácia        </w:t>
      </w:r>
    </w:p>
    <w:p w14:paraId="7F3F1B19" w14:textId="63590520" w:rsidR="001C60E0" w:rsidRPr="004C53B8" w:rsidRDefault="001C60E0" w:rsidP="001C60E0">
      <w:pPr>
        <w:rPr>
          <w:rFonts w:ascii="Cambria" w:hAnsi="Cambria" w:cstheme="minorHAnsi"/>
          <w:sz w:val="20"/>
          <w:szCs w:val="20"/>
        </w:rPr>
      </w:pPr>
      <w:r w:rsidRPr="004C53B8">
        <w:rPr>
          <w:rFonts w:ascii="Cambria" w:hAnsi="Cambria" w:cstheme="minorHAnsi"/>
          <w:sz w:val="20"/>
          <w:szCs w:val="20"/>
        </w:rPr>
        <w:t>IČO:</w:t>
      </w:r>
      <w:r w:rsidRPr="004C53B8">
        <w:rPr>
          <w:rFonts w:ascii="Cambria" w:hAnsi="Cambria" w:cstheme="minorHAnsi"/>
          <w:sz w:val="20"/>
          <w:szCs w:val="20"/>
        </w:rPr>
        <w:tab/>
      </w:r>
      <w:r w:rsidRPr="004C53B8">
        <w:rPr>
          <w:rFonts w:ascii="Cambria" w:hAnsi="Cambria" w:cstheme="minorHAnsi"/>
          <w:sz w:val="20"/>
          <w:szCs w:val="20"/>
        </w:rPr>
        <w:tab/>
      </w:r>
      <w:r w:rsidRPr="004C53B8">
        <w:rPr>
          <w:rFonts w:ascii="Cambria" w:hAnsi="Cambria" w:cstheme="minorHAnsi"/>
          <w:sz w:val="20"/>
          <w:szCs w:val="20"/>
        </w:rPr>
        <w:tab/>
      </w:r>
      <w:r w:rsidRPr="004C53B8">
        <w:rPr>
          <w:rFonts w:ascii="Cambria" w:hAnsi="Cambria" w:cstheme="minorHAnsi"/>
          <w:sz w:val="20"/>
          <w:szCs w:val="20"/>
        </w:rPr>
        <w:tab/>
      </w:r>
      <w:r w:rsidRPr="001C60E0">
        <w:rPr>
          <w:rFonts w:ascii="Cambria" w:hAnsi="Cambria"/>
          <w:sz w:val="20"/>
          <w:szCs w:val="20"/>
        </w:rPr>
        <w:t>42195446</w:t>
      </w:r>
      <w:r w:rsidRPr="004C53B8">
        <w:rPr>
          <w:rFonts w:ascii="Cambria" w:hAnsi="Cambria" w:cstheme="minorHAnsi"/>
          <w:sz w:val="20"/>
          <w:szCs w:val="20"/>
        </w:rPr>
        <w:tab/>
      </w:r>
    </w:p>
    <w:p w14:paraId="32FF97F4" w14:textId="647DFAF7" w:rsidR="001C60E0" w:rsidRPr="004C53B8" w:rsidRDefault="001C60E0" w:rsidP="001C60E0">
      <w:pPr>
        <w:pStyle w:val="Default"/>
        <w:rPr>
          <w:rFonts w:ascii="Cambria" w:hAnsi="Cambria" w:cstheme="minorHAnsi"/>
          <w:color w:val="auto"/>
        </w:rPr>
      </w:pPr>
      <w:r w:rsidRPr="004C53B8">
        <w:rPr>
          <w:rFonts w:ascii="Cambria" w:hAnsi="Cambria" w:cstheme="minorHAnsi"/>
          <w:color w:val="auto"/>
          <w:sz w:val="20"/>
        </w:rPr>
        <w:t>DIČ:</w:t>
      </w:r>
      <w:r w:rsidRPr="004C53B8">
        <w:rPr>
          <w:rFonts w:ascii="Cambria" w:hAnsi="Cambria" w:cstheme="minorHAnsi"/>
          <w:color w:val="auto"/>
          <w:sz w:val="20"/>
        </w:rPr>
        <w:tab/>
      </w:r>
      <w:r w:rsidRPr="004C53B8">
        <w:rPr>
          <w:rFonts w:ascii="Cambria" w:hAnsi="Cambria" w:cstheme="minorHAnsi"/>
          <w:color w:val="auto"/>
          <w:sz w:val="20"/>
        </w:rPr>
        <w:tab/>
      </w:r>
      <w:r w:rsidRPr="004C53B8">
        <w:rPr>
          <w:rFonts w:ascii="Cambria" w:hAnsi="Cambria" w:cstheme="minorHAnsi"/>
          <w:color w:val="auto"/>
          <w:sz w:val="20"/>
        </w:rPr>
        <w:tab/>
      </w:r>
      <w:r w:rsidRPr="004C53B8">
        <w:rPr>
          <w:rFonts w:ascii="Cambria" w:hAnsi="Cambria" w:cstheme="minorHAnsi"/>
          <w:color w:val="auto"/>
          <w:sz w:val="20"/>
        </w:rPr>
        <w:tab/>
      </w:r>
      <w:r w:rsidRPr="001C60E0">
        <w:rPr>
          <w:rFonts w:ascii="Cambria" w:hAnsi="Cambria"/>
          <w:sz w:val="20"/>
          <w:szCs w:val="20"/>
        </w:rPr>
        <w:t>2023333202</w:t>
      </w:r>
    </w:p>
    <w:p w14:paraId="12752783" w14:textId="77777777" w:rsidR="001C60E0" w:rsidRPr="004C53B8" w:rsidRDefault="001C60E0" w:rsidP="001C60E0">
      <w:pPr>
        <w:rPr>
          <w:rFonts w:ascii="Cambria" w:hAnsi="Cambria" w:cstheme="minorHAnsi"/>
          <w:sz w:val="20"/>
          <w:szCs w:val="20"/>
        </w:rPr>
      </w:pPr>
      <w:r w:rsidRPr="004C53B8">
        <w:rPr>
          <w:rFonts w:ascii="Cambria" w:hAnsi="Cambria" w:cstheme="minorHAnsi"/>
          <w:sz w:val="20"/>
          <w:szCs w:val="20"/>
        </w:rPr>
        <w:t>Bankové spojenie:</w:t>
      </w:r>
      <w:r w:rsidRPr="004C53B8">
        <w:rPr>
          <w:rFonts w:ascii="Cambria" w:hAnsi="Cambria" w:cstheme="minorHAnsi"/>
          <w:sz w:val="20"/>
          <w:szCs w:val="20"/>
        </w:rPr>
        <w:tab/>
      </w:r>
      <w:r w:rsidRPr="004C53B8">
        <w:rPr>
          <w:rFonts w:ascii="Cambria" w:hAnsi="Cambria" w:cstheme="minorHAnsi"/>
          <w:sz w:val="20"/>
          <w:szCs w:val="20"/>
        </w:rPr>
        <w:tab/>
        <w:t>Štátna pokladnica</w:t>
      </w:r>
      <w:r w:rsidRPr="004C53B8">
        <w:rPr>
          <w:rFonts w:ascii="Cambria" w:hAnsi="Cambria" w:cstheme="minorHAnsi"/>
          <w:sz w:val="20"/>
          <w:szCs w:val="20"/>
        </w:rPr>
        <w:tab/>
      </w:r>
    </w:p>
    <w:p w14:paraId="33798516" w14:textId="3B418D06" w:rsidR="001C60E0" w:rsidRPr="004C53B8" w:rsidRDefault="001C60E0" w:rsidP="001C60E0">
      <w:pPr>
        <w:rPr>
          <w:rFonts w:ascii="Cambria" w:hAnsi="Cambria" w:cstheme="minorHAnsi"/>
          <w:sz w:val="20"/>
          <w:szCs w:val="20"/>
        </w:rPr>
      </w:pPr>
      <w:r w:rsidRPr="004C53B8">
        <w:rPr>
          <w:rFonts w:ascii="Cambria" w:hAnsi="Cambria" w:cstheme="minorHAnsi"/>
          <w:sz w:val="20"/>
          <w:szCs w:val="20"/>
        </w:rPr>
        <w:t>Číslo účtu:</w:t>
      </w:r>
      <w:r w:rsidRPr="004C53B8">
        <w:rPr>
          <w:rFonts w:ascii="Cambria" w:hAnsi="Cambria" w:cstheme="minorHAnsi"/>
          <w:sz w:val="20"/>
          <w:szCs w:val="20"/>
        </w:rPr>
        <w:tab/>
      </w:r>
      <w:r w:rsidRPr="004C53B8">
        <w:rPr>
          <w:rFonts w:ascii="Cambria" w:hAnsi="Cambria" w:cstheme="minorHAnsi"/>
          <w:sz w:val="20"/>
          <w:szCs w:val="20"/>
        </w:rPr>
        <w:tab/>
      </w:r>
      <w:r w:rsidRPr="004C53B8">
        <w:rPr>
          <w:rFonts w:ascii="Cambria" w:hAnsi="Cambria" w:cstheme="minorHAnsi"/>
          <w:sz w:val="20"/>
          <w:szCs w:val="20"/>
        </w:rPr>
        <w:tab/>
      </w:r>
    </w:p>
    <w:p w14:paraId="57F3752F" w14:textId="1E42CE6A" w:rsidR="001C60E0" w:rsidRPr="004C53B8" w:rsidRDefault="001C60E0" w:rsidP="001C60E0">
      <w:pPr>
        <w:rPr>
          <w:rFonts w:ascii="Cambria" w:hAnsi="Cambria" w:cstheme="minorHAnsi"/>
          <w:sz w:val="20"/>
          <w:szCs w:val="20"/>
        </w:rPr>
      </w:pPr>
      <w:r w:rsidRPr="004C53B8">
        <w:rPr>
          <w:rFonts w:ascii="Cambria" w:hAnsi="Cambria" w:cstheme="minorHAnsi"/>
          <w:sz w:val="20"/>
          <w:szCs w:val="20"/>
        </w:rPr>
        <w:t>IBAN:</w:t>
      </w:r>
      <w:r w:rsidRPr="004C53B8">
        <w:rPr>
          <w:rFonts w:ascii="Cambria" w:hAnsi="Cambria" w:cstheme="minorHAnsi"/>
          <w:sz w:val="20"/>
          <w:szCs w:val="20"/>
        </w:rPr>
        <w:tab/>
      </w:r>
      <w:r w:rsidRPr="004C53B8">
        <w:rPr>
          <w:rFonts w:ascii="Cambria" w:hAnsi="Cambria" w:cstheme="minorHAnsi"/>
          <w:sz w:val="20"/>
          <w:szCs w:val="20"/>
        </w:rPr>
        <w:tab/>
      </w:r>
      <w:r w:rsidRPr="004C53B8">
        <w:rPr>
          <w:rFonts w:ascii="Cambria" w:hAnsi="Cambria" w:cstheme="minorHAnsi"/>
          <w:sz w:val="20"/>
          <w:szCs w:val="20"/>
        </w:rPr>
        <w:tab/>
      </w:r>
      <w:r w:rsidRPr="004C53B8">
        <w:rPr>
          <w:rFonts w:ascii="Cambria" w:hAnsi="Cambria" w:cstheme="minorHAnsi"/>
          <w:sz w:val="20"/>
          <w:szCs w:val="20"/>
        </w:rPr>
        <w:tab/>
      </w:r>
      <w:r w:rsidRPr="001C60E0">
        <w:rPr>
          <w:rFonts w:ascii="Cambria" w:hAnsi="Cambria"/>
          <w:sz w:val="20"/>
          <w:szCs w:val="20"/>
        </w:rPr>
        <w:t>SK30 8180 0000 0070 0052 2230</w:t>
      </w:r>
    </w:p>
    <w:p w14:paraId="31E35DE6" w14:textId="5EFF59A0" w:rsidR="001C60E0" w:rsidRPr="004C53B8" w:rsidRDefault="001C60E0" w:rsidP="001C60E0">
      <w:pPr>
        <w:rPr>
          <w:rFonts w:ascii="Cambria" w:hAnsi="Cambria" w:cstheme="minorHAnsi"/>
          <w:sz w:val="20"/>
          <w:szCs w:val="20"/>
        </w:rPr>
      </w:pPr>
      <w:r w:rsidRPr="004C53B8">
        <w:rPr>
          <w:rFonts w:ascii="Cambria" w:hAnsi="Cambria" w:cstheme="minorHAnsi"/>
          <w:sz w:val="20"/>
          <w:szCs w:val="20"/>
        </w:rPr>
        <w:t>Telefón/fax:</w:t>
      </w:r>
      <w:r w:rsidRPr="004C53B8">
        <w:rPr>
          <w:rFonts w:ascii="Cambria" w:hAnsi="Cambria" w:cstheme="minorHAnsi"/>
          <w:sz w:val="20"/>
          <w:szCs w:val="20"/>
        </w:rPr>
        <w:tab/>
      </w:r>
      <w:r w:rsidRPr="004C53B8">
        <w:rPr>
          <w:rFonts w:ascii="Cambria" w:hAnsi="Cambria" w:cstheme="minorHAnsi"/>
          <w:sz w:val="20"/>
          <w:szCs w:val="20"/>
        </w:rPr>
        <w:tab/>
      </w:r>
      <w:r w:rsidRPr="004C53B8">
        <w:rPr>
          <w:rFonts w:ascii="Cambria" w:hAnsi="Cambria" w:cstheme="minorHAnsi"/>
          <w:sz w:val="20"/>
          <w:szCs w:val="20"/>
        </w:rPr>
        <w:tab/>
      </w:r>
    </w:p>
    <w:p w14:paraId="7A960184" w14:textId="0EEDC10C" w:rsidR="001C60E0" w:rsidRPr="004C53B8" w:rsidRDefault="001C60E0" w:rsidP="001C60E0">
      <w:pPr>
        <w:rPr>
          <w:rFonts w:ascii="Cambria" w:hAnsi="Cambria" w:cstheme="minorHAnsi"/>
          <w:sz w:val="20"/>
          <w:szCs w:val="20"/>
        </w:rPr>
      </w:pPr>
      <w:r w:rsidRPr="004C53B8">
        <w:rPr>
          <w:rFonts w:ascii="Cambria" w:hAnsi="Cambria" w:cstheme="minorHAnsi"/>
          <w:sz w:val="20"/>
          <w:szCs w:val="20"/>
        </w:rPr>
        <w:t>Email:</w:t>
      </w:r>
      <w:r w:rsidRPr="004C53B8">
        <w:rPr>
          <w:rFonts w:ascii="Cambria" w:hAnsi="Cambria" w:cstheme="minorHAnsi"/>
          <w:sz w:val="20"/>
          <w:szCs w:val="20"/>
        </w:rPr>
        <w:tab/>
      </w:r>
      <w:r w:rsidRPr="004C53B8">
        <w:rPr>
          <w:rFonts w:ascii="Cambria" w:hAnsi="Cambria" w:cstheme="minorHAnsi"/>
          <w:sz w:val="20"/>
          <w:szCs w:val="20"/>
        </w:rPr>
        <w:tab/>
      </w:r>
      <w:r w:rsidRPr="004C53B8">
        <w:rPr>
          <w:rFonts w:ascii="Cambria" w:hAnsi="Cambria" w:cstheme="minorHAnsi"/>
          <w:sz w:val="20"/>
          <w:szCs w:val="20"/>
        </w:rPr>
        <w:tab/>
      </w:r>
      <w:r w:rsidRPr="004C53B8">
        <w:rPr>
          <w:rFonts w:ascii="Cambria" w:hAnsi="Cambria" w:cstheme="minorHAnsi"/>
          <w:sz w:val="20"/>
          <w:szCs w:val="20"/>
        </w:rPr>
        <w:tab/>
      </w:r>
    </w:p>
    <w:p w14:paraId="67C5114C" w14:textId="77777777" w:rsidR="001C60E0" w:rsidRPr="004C53B8" w:rsidRDefault="001C60E0" w:rsidP="001C60E0">
      <w:pPr>
        <w:rPr>
          <w:rFonts w:ascii="Cambria" w:hAnsi="Cambria" w:cstheme="minorHAnsi"/>
          <w:sz w:val="20"/>
          <w:szCs w:val="20"/>
        </w:rPr>
      </w:pPr>
      <w:r w:rsidRPr="004C53B8">
        <w:rPr>
          <w:rFonts w:ascii="Cambria" w:hAnsi="Cambria" w:cstheme="minorHAnsi"/>
          <w:sz w:val="20"/>
          <w:szCs w:val="20"/>
        </w:rPr>
        <w:t xml:space="preserve">Oprávnení konať </w:t>
      </w:r>
    </w:p>
    <w:p w14:paraId="0E3583A1" w14:textId="20C4B39B" w:rsidR="001C60E0" w:rsidRPr="004C53B8" w:rsidRDefault="001C60E0" w:rsidP="001C60E0">
      <w:pPr>
        <w:rPr>
          <w:rFonts w:ascii="Cambria" w:hAnsi="Cambria" w:cstheme="minorHAnsi"/>
          <w:sz w:val="20"/>
          <w:szCs w:val="20"/>
        </w:rPr>
      </w:pPr>
      <w:r w:rsidRPr="004C53B8">
        <w:rPr>
          <w:rFonts w:ascii="Cambria" w:hAnsi="Cambria" w:cstheme="minorHAnsi"/>
          <w:sz w:val="20"/>
          <w:szCs w:val="20"/>
        </w:rPr>
        <w:t>vo veciach zmluvy:</w:t>
      </w:r>
      <w:r w:rsidRPr="004C53B8">
        <w:rPr>
          <w:rFonts w:ascii="Cambria" w:hAnsi="Cambria" w:cstheme="minorHAnsi"/>
          <w:sz w:val="20"/>
          <w:szCs w:val="20"/>
        </w:rPr>
        <w:tab/>
      </w:r>
      <w:r w:rsidRPr="004C53B8">
        <w:rPr>
          <w:rFonts w:ascii="Cambria" w:hAnsi="Cambria" w:cstheme="minorHAnsi"/>
          <w:sz w:val="20"/>
          <w:szCs w:val="20"/>
        </w:rPr>
        <w:tab/>
      </w:r>
      <w:r w:rsidRPr="001C60E0">
        <w:rPr>
          <w:rFonts w:ascii="Cambria" w:hAnsi="Cambria"/>
          <w:sz w:val="20"/>
          <w:szCs w:val="20"/>
        </w:rPr>
        <w:t xml:space="preserve">PaedDr. Milan </w:t>
      </w:r>
      <w:proofErr w:type="spellStart"/>
      <w:r w:rsidRPr="001C60E0">
        <w:rPr>
          <w:rFonts w:ascii="Cambria" w:hAnsi="Cambria"/>
          <w:sz w:val="20"/>
          <w:szCs w:val="20"/>
        </w:rPr>
        <w:t>Ponický</w:t>
      </w:r>
      <w:proofErr w:type="spellEnd"/>
      <w:r w:rsidRPr="001C60E0">
        <w:rPr>
          <w:rFonts w:ascii="Cambria" w:hAnsi="Cambria"/>
          <w:sz w:val="20"/>
          <w:szCs w:val="20"/>
        </w:rPr>
        <w:t>, riaditeľ školy</w:t>
      </w:r>
    </w:p>
    <w:p w14:paraId="360763FF" w14:textId="77777777" w:rsidR="001C60E0" w:rsidRPr="004C53B8" w:rsidRDefault="001C60E0" w:rsidP="001C60E0">
      <w:pPr>
        <w:rPr>
          <w:rFonts w:ascii="Cambria" w:hAnsi="Cambria" w:cstheme="minorHAnsi"/>
          <w:sz w:val="20"/>
          <w:szCs w:val="20"/>
        </w:rPr>
      </w:pPr>
      <w:r w:rsidRPr="004C53B8">
        <w:rPr>
          <w:rFonts w:ascii="Cambria" w:hAnsi="Cambria" w:cstheme="minorHAnsi"/>
          <w:sz w:val="20"/>
          <w:szCs w:val="20"/>
        </w:rPr>
        <w:t xml:space="preserve">Oprávnení konať </w:t>
      </w:r>
    </w:p>
    <w:p w14:paraId="5494036E" w14:textId="100270D8" w:rsidR="001C60E0" w:rsidRPr="004C53B8" w:rsidRDefault="001C60E0" w:rsidP="001C60E0">
      <w:pPr>
        <w:rPr>
          <w:rFonts w:ascii="Cambria" w:hAnsi="Cambria" w:cstheme="minorHAnsi"/>
          <w:sz w:val="20"/>
          <w:szCs w:val="20"/>
        </w:rPr>
      </w:pPr>
      <w:r w:rsidRPr="004C53B8">
        <w:rPr>
          <w:rFonts w:ascii="Cambria" w:hAnsi="Cambria" w:cstheme="minorHAnsi"/>
          <w:sz w:val="20"/>
          <w:szCs w:val="20"/>
        </w:rPr>
        <w:t>vo veciach technických:</w:t>
      </w:r>
      <w:r w:rsidRPr="004C53B8">
        <w:rPr>
          <w:rFonts w:ascii="Cambria" w:hAnsi="Cambria" w:cstheme="minorHAnsi"/>
          <w:sz w:val="20"/>
          <w:szCs w:val="20"/>
        </w:rPr>
        <w:tab/>
      </w:r>
      <w:r w:rsidRPr="004C53B8">
        <w:rPr>
          <w:rFonts w:ascii="Cambria" w:hAnsi="Cambria" w:cstheme="minorHAnsi"/>
          <w:sz w:val="20"/>
          <w:szCs w:val="20"/>
        </w:rPr>
        <w:tab/>
      </w:r>
      <w:r w:rsidR="004C53B8">
        <w:rPr>
          <w:rFonts w:ascii="Cambria" w:hAnsi="Cambria" w:cstheme="minorHAnsi"/>
          <w:sz w:val="20"/>
          <w:szCs w:val="20"/>
        </w:rPr>
        <w:t>Ing. Milan Krafský, vedúci hospodárskej správy</w:t>
      </w:r>
    </w:p>
    <w:p w14:paraId="4D546BFA" w14:textId="77777777" w:rsidR="001C60E0" w:rsidRPr="004C53B8" w:rsidRDefault="001C60E0" w:rsidP="001C60E0">
      <w:pPr>
        <w:rPr>
          <w:rFonts w:ascii="Cambria" w:hAnsi="Cambria" w:cstheme="minorHAnsi"/>
          <w:b/>
          <w:sz w:val="20"/>
          <w:szCs w:val="20"/>
        </w:rPr>
      </w:pPr>
    </w:p>
    <w:p w14:paraId="3ABF2791" w14:textId="77777777" w:rsidR="001C60E0" w:rsidRPr="004C53B8" w:rsidRDefault="001C60E0" w:rsidP="001C60E0">
      <w:pPr>
        <w:rPr>
          <w:rFonts w:ascii="Cambria" w:hAnsi="Cambria" w:cstheme="minorHAnsi"/>
          <w:b/>
          <w:sz w:val="20"/>
          <w:szCs w:val="20"/>
        </w:rPr>
      </w:pPr>
      <w:r w:rsidRPr="004C53B8">
        <w:rPr>
          <w:rFonts w:ascii="Cambria" w:hAnsi="Cambria" w:cstheme="minorHAnsi"/>
          <w:b/>
          <w:sz w:val="20"/>
          <w:szCs w:val="20"/>
        </w:rPr>
        <w:t>za účasti zriaďovateľa</w:t>
      </w:r>
    </w:p>
    <w:p w14:paraId="525DC608" w14:textId="77777777" w:rsidR="001C60E0" w:rsidRPr="004C53B8" w:rsidRDefault="001C60E0" w:rsidP="001C60E0">
      <w:pPr>
        <w:rPr>
          <w:rFonts w:ascii="Cambria" w:hAnsi="Cambria" w:cstheme="minorHAnsi"/>
          <w:b/>
          <w:sz w:val="20"/>
          <w:szCs w:val="20"/>
        </w:rPr>
      </w:pPr>
    </w:p>
    <w:p w14:paraId="7283115F" w14:textId="77777777" w:rsidR="001C60E0" w:rsidRPr="004C53B8" w:rsidRDefault="001C60E0" w:rsidP="001C60E0">
      <w:pPr>
        <w:rPr>
          <w:rFonts w:ascii="Cambria" w:hAnsi="Cambria" w:cstheme="minorHAnsi"/>
          <w:b/>
          <w:sz w:val="20"/>
          <w:szCs w:val="20"/>
        </w:rPr>
      </w:pPr>
      <w:r w:rsidRPr="004C53B8">
        <w:rPr>
          <w:rFonts w:ascii="Cambria" w:hAnsi="Cambria" w:cstheme="minorHAnsi"/>
          <w:b/>
          <w:sz w:val="20"/>
          <w:szCs w:val="20"/>
        </w:rPr>
        <w:t>OBJEDNÁVATEĽA:</w:t>
      </w:r>
      <w:r w:rsidRPr="004C53B8">
        <w:rPr>
          <w:rFonts w:ascii="Cambria" w:hAnsi="Cambria" w:cstheme="minorHAnsi"/>
          <w:sz w:val="20"/>
          <w:szCs w:val="20"/>
        </w:rPr>
        <w:tab/>
      </w:r>
      <w:r w:rsidRPr="004C53B8">
        <w:rPr>
          <w:rFonts w:ascii="Cambria" w:hAnsi="Cambria" w:cstheme="minorHAnsi"/>
          <w:sz w:val="20"/>
          <w:szCs w:val="20"/>
        </w:rPr>
        <w:tab/>
      </w:r>
      <w:r w:rsidRPr="004C53B8">
        <w:rPr>
          <w:rFonts w:ascii="Cambria" w:hAnsi="Cambria" w:cstheme="minorHAnsi"/>
          <w:b/>
          <w:sz w:val="20"/>
          <w:szCs w:val="20"/>
        </w:rPr>
        <w:t>Banskobystrický samosprávny kraj</w:t>
      </w:r>
    </w:p>
    <w:p w14:paraId="293E5C01" w14:textId="77777777" w:rsidR="001C60E0" w:rsidRPr="004C53B8" w:rsidRDefault="001C60E0" w:rsidP="001C60E0">
      <w:pPr>
        <w:rPr>
          <w:rFonts w:ascii="Cambria" w:hAnsi="Cambria" w:cstheme="minorHAnsi"/>
          <w:sz w:val="20"/>
          <w:szCs w:val="20"/>
        </w:rPr>
      </w:pPr>
      <w:r w:rsidRPr="004C53B8">
        <w:rPr>
          <w:rFonts w:ascii="Cambria" w:hAnsi="Cambria" w:cstheme="minorHAnsi"/>
          <w:sz w:val="20"/>
          <w:szCs w:val="20"/>
        </w:rPr>
        <w:t>Sídlo :</w:t>
      </w:r>
      <w:r w:rsidRPr="004C53B8">
        <w:rPr>
          <w:rFonts w:ascii="Cambria" w:hAnsi="Cambria" w:cstheme="minorHAnsi"/>
          <w:sz w:val="20"/>
          <w:szCs w:val="20"/>
        </w:rPr>
        <w:tab/>
      </w:r>
      <w:r w:rsidRPr="004C53B8">
        <w:rPr>
          <w:rFonts w:ascii="Cambria" w:hAnsi="Cambria" w:cstheme="minorHAnsi"/>
          <w:sz w:val="20"/>
          <w:szCs w:val="20"/>
        </w:rPr>
        <w:tab/>
      </w:r>
      <w:r w:rsidRPr="004C53B8">
        <w:rPr>
          <w:rFonts w:ascii="Cambria" w:hAnsi="Cambria" w:cstheme="minorHAnsi"/>
          <w:sz w:val="20"/>
          <w:szCs w:val="20"/>
        </w:rPr>
        <w:tab/>
      </w:r>
      <w:r w:rsidRPr="004C53B8">
        <w:rPr>
          <w:rFonts w:ascii="Cambria" w:hAnsi="Cambria" w:cstheme="minorHAnsi"/>
          <w:sz w:val="20"/>
          <w:szCs w:val="20"/>
        </w:rPr>
        <w:tab/>
        <w:t>Námestie SNP č. 23, 974 00 Banská Bystrica</w:t>
      </w:r>
    </w:p>
    <w:p w14:paraId="585C5AD1" w14:textId="77777777" w:rsidR="001C60E0" w:rsidRPr="004C53B8" w:rsidRDefault="001C60E0" w:rsidP="001C60E0">
      <w:pPr>
        <w:ind w:left="2832" w:hanging="2832"/>
        <w:rPr>
          <w:rFonts w:ascii="Cambria" w:hAnsi="Cambria" w:cstheme="minorHAnsi"/>
          <w:sz w:val="20"/>
          <w:szCs w:val="20"/>
        </w:rPr>
      </w:pPr>
      <w:r w:rsidRPr="004C53B8">
        <w:rPr>
          <w:rFonts w:ascii="Cambria" w:hAnsi="Cambria" w:cstheme="minorHAnsi"/>
          <w:sz w:val="20"/>
          <w:szCs w:val="20"/>
        </w:rPr>
        <w:t>Štatutárny orgán:</w:t>
      </w:r>
      <w:r w:rsidRPr="004C53B8">
        <w:rPr>
          <w:rFonts w:ascii="Cambria" w:hAnsi="Cambria" w:cstheme="minorHAnsi"/>
          <w:sz w:val="20"/>
          <w:szCs w:val="20"/>
        </w:rPr>
        <w:tab/>
        <w:t>Ing. Ján Lunter, predseda Banskobystrického samosprávneho kraja</w:t>
      </w:r>
    </w:p>
    <w:p w14:paraId="6A14F690" w14:textId="77777777" w:rsidR="001C60E0" w:rsidRPr="004C53B8" w:rsidRDefault="001C60E0" w:rsidP="001C60E0">
      <w:pPr>
        <w:rPr>
          <w:rFonts w:ascii="Cambria" w:hAnsi="Cambria" w:cstheme="minorHAnsi"/>
          <w:sz w:val="20"/>
          <w:szCs w:val="20"/>
        </w:rPr>
      </w:pPr>
      <w:r w:rsidRPr="004C53B8">
        <w:rPr>
          <w:rFonts w:ascii="Cambria" w:hAnsi="Cambria" w:cstheme="minorHAnsi"/>
          <w:sz w:val="20"/>
          <w:szCs w:val="20"/>
        </w:rPr>
        <w:t xml:space="preserve">Právna forma:              </w:t>
      </w:r>
      <w:r w:rsidRPr="004C53B8">
        <w:rPr>
          <w:rFonts w:ascii="Cambria" w:hAnsi="Cambria" w:cstheme="minorHAnsi"/>
          <w:sz w:val="20"/>
          <w:szCs w:val="20"/>
        </w:rPr>
        <w:tab/>
      </w:r>
      <w:r w:rsidRPr="004C53B8">
        <w:rPr>
          <w:rFonts w:ascii="Cambria" w:hAnsi="Cambria" w:cstheme="minorHAnsi"/>
          <w:sz w:val="20"/>
          <w:szCs w:val="20"/>
        </w:rPr>
        <w:tab/>
        <w:t xml:space="preserve">samostatný územný samosprávny a správny celok SR zriadený </w:t>
      </w:r>
    </w:p>
    <w:p w14:paraId="4143EF11" w14:textId="77777777" w:rsidR="001C60E0" w:rsidRPr="004C53B8" w:rsidRDefault="001C60E0" w:rsidP="001C60E0">
      <w:pPr>
        <w:pStyle w:val="Bezriadkovania1"/>
        <w:ind w:left="2832"/>
        <w:jc w:val="both"/>
        <w:rPr>
          <w:rFonts w:ascii="Cambria" w:hAnsi="Cambria" w:cstheme="minorHAnsi"/>
          <w:color w:val="auto"/>
          <w:sz w:val="20"/>
          <w:szCs w:val="20"/>
        </w:rPr>
      </w:pPr>
      <w:r w:rsidRPr="004C53B8">
        <w:rPr>
          <w:rFonts w:ascii="Cambria" w:hAnsi="Cambria" w:cstheme="minorHAnsi"/>
          <w:color w:val="auto"/>
          <w:sz w:val="20"/>
          <w:szCs w:val="20"/>
        </w:rPr>
        <w:t>zákonom  NR SR č. 302/2001 Z. z. o samospráve vyšších územných celkov v znení neskorších predpisov</w:t>
      </w:r>
    </w:p>
    <w:p w14:paraId="66374992" w14:textId="77777777" w:rsidR="001C60E0" w:rsidRPr="004C53B8" w:rsidRDefault="001C60E0" w:rsidP="001C60E0">
      <w:pPr>
        <w:rPr>
          <w:rFonts w:ascii="Cambria" w:hAnsi="Cambria" w:cstheme="minorHAnsi"/>
          <w:sz w:val="20"/>
          <w:szCs w:val="20"/>
        </w:rPr>
      </w:pPr>
      <w:r w:rsidRPr="004C53B8">
        <w:rPr>
          <w:rFonts w:ascii="Cambria" w:hAnsi="Cambria" w:cstheme="minorHAnsi"/>
          <w:sz w:val="20"/>
          <w:szCs w:val="20"/>
        </w:rPr>
        <w:t>IČO :</w:t>
      </w:r>
      <w:r w:rsidRPr="004C53B8">
        <w:rPr>
          <w:rFonts w:ascii="Cambria" w:hAnsi="Cambria" w:cstheme="minorHAnsi"/>
          <w:sz w:val="20"/>
          <w:szCs w:val="20"/>
        </w:rPr>
        <w:tab/>
      </w:r>
      <w:r w:rsidRPr="004C53B8">
        <w:rPr>
          <w:rFonts w:ascii="Cambria" w:hAnsi="Cambria" w:cstheme="minorHAnsi"/>
          <w:sz w:val="20"/>
          <w:szCs w:val="20"/>
        </w:rPr>
        <w:tab/>
      </w:r>
      <w:r w:rsidRPr="004C53B8">
        <w:rPr>
          <w:rFonts w:ascii="Cambria" w:hAnsi="Cambria" w:cstheme="minorHAnsi"/>
          <w:sz w:val="20"/>
          <w:szCs w:val="20"/>
        </w:rPr>
        <w:tab/>
        <w:t xml:space="preserve">   </w:t>
      </w:r>
      <w:r w:rsidRPr="004C53B8">
        <w:rPr>
          <w:rFonts w:ascii="Cambria" w:hAnsi="Cambria" w:cstheme="minorHAnsi"/>
          <w:sz w:val="20"/>
          <w:szCs w:val="20"/>
        </w:rPr>
        <w:tab/>
        <w:t>37828100</w:t>
      </w:r>
    </w:p>
    <w:p w14:paraId="720E638B" w14:textId="77777777" w:rsidR="001C60E0" w:rsidRPr="004C53B8" w:rsidRDefault="001C60E0" w:rsidP="001C60E0">
      <w:pPr>
        <w:rPr>
          <w:rFonts w:ascii="Cambria" w:hAnsi="Cambria" w:cstheme="minorHAnsi"/>
          <w:sz w:val="20"/>
          <w:szCs w:val="20"/>
        </w:rPr>
      </w:pPr>
      <w:r w:rsidRPr="004C53B8">
        <w:rPr>
          <w:rFonts w:ascii="Cambria" w:hAnsi="Cambria" w:cstheme="minorHAnsi"/>
          <w:sz w:val="20"/>
          <w:szCs w:val="20"/>
        </w:rPr>
        <w:t>DIČ:</w:t>
      </w:r>
      <w:r w:rsidRPr="004C53B8">
        <w:rPr>
          <w:rFonts w:ascii="Cambria" w:hAnsi="Cambria" w:cstheme="minorHAnsi"/>
          <w:sz w:val="20"/>
          <w:szCs w:val="20"/>
        </w:rPr>
        <w:tab/>
      </w:r>
      <w:r w:rsidRPr="004C53B8">
        <w:rPr>
          <w:rFonts w:ascii="Cambria" w:hAnsi="Cambria" w:cstheme="minorHAnsi"/>
          <w:sz w:val="20"/>
          <w:szCs w:val="20"/>
        </w:rPr>
        <w:tab/>
      </w:r>
      <w:r w:rsidRPr="004C53B8">
        <w:rPr>
          <w:rFonts w:ascii="Cambria" w:hAnsi="Cambria" w:cstheme="minorHAnsi"/>
          <w:sz w:val="20"/>
          <w:szCs w:val="20"/>
        </w:rPr>
        <w:tab/>
      </w:r>
      <w:r w:rsidRPr="004C53B8">
        <w:rPr>
          <w:rFonts w:ascii="Cambria" w:hAnsi="Cambria" w:cstheme="minorHAnsi"/>
          <w:sz w:val="20"/>
          <w:szCs w:val="20"/>
        </w:rPr>
        <w:tab/>
        <w:t>2021627333</w:t>
      </w:r>
    </w:p>
    <w:p w14:paraId="2D0DAEDA" w14:textId="77777777" w:rsidR="001C60E0" w:rsidRPr="004C53B8" w:rsidRDefault="001C60E0" w:rsidP="001C60E0">
      <w:pPr>
        <w:rPr>
          <w:rFonts w:ascii="Cambria" w:hAnsi="Cambria" w:cstheme="minorHAnsi"/>
          <w:sz w:val="20"/>
          <w:szCs w:val="20"/>
        </w:rPr>
      </w:pPr>
      <w:r w:rsidRPr="004C53B8">
        <w:rPr>
          <w:rFonts w:ascii="Cambria" w:hAnsi="Cambria" w:cstheme="minorHAnsi"/>
          <w:sz w:val="20"/>
          <w:szCs w:val="20"/>
        </w:rPr>
        <w:t>Bankové spojenie :</w:t>
      </w:r>
      <w:r w:rsidRPr="004C53B8">
        <w:rPr>
          <w:rFonts w:ascii="Cambria" w:hAnsi="Cambria" w:cstheme="minorHAnsi"/>
          <w:sz w:val="20"/>
          <w:szCs w:val="20"/>
        </w:rPr>
        <w:tab/>
      </w:r>
      <w:r w:rsidRPr="004C53B8">
        <w:rPr>
          <w:rFonts w:ascii="Cambria" w:hAnsi="Cambria" w:cstheme="minorHAnsi"/>
          <w:sz w:val="20"/>
          <w:szCs w:val="20"/>
        </w:rPr>
        <w:tab/>
        <w:t>Štátna pokladnica</w:t>
      </w:r>
    </w:p>
    <w:p w14:paraId="00F9B5A5" w14:textId="77777777" w:rsidR="001C60E0" w:rsidRPr="004C53B8" w:rsidRDefault="001C60E0" w:rsidP="001C60E0">
      <w:pPr>
        <w:rPr>
          <w:rFonts w:ascii="Cambria" w:hAnsi="Cambria" w:cstheme="minorHAnsi"/>
          <w:sz w:val="20"/>
          <w:szCs w:val="20"/>
        </w:rPr>
      </w:pPr>
      <w:r w:rsidRPr="004C53B8">
        <w:rPr>
          <w:rFonts w:ascii="Cambria" w:hAnsi="Cambria" w:cstheme="minorHAnsi"/>
          <w:sz w:val="20"/>
          <w:szCs w:val="20"/>
        </w:rPr>
        <w:t>Číslo účtu :</w:t>
      </w:r>
      <w:r w:rsidRPr="004C53B8">
        <w:rPr>
          <w:rFonts w:ascii="Cambria" w:hAnsi="Cambria" w:cstheme="minorHAnsi"/>
          <w:sz w:val="20"/>
          <w:szCs w:val="20"/>
        </w:rPr>
        <w:tab/>
      </w:r>
      <w:r w:rsidRPr="004C53B8">
        <w:rPr>
          <w:rFonts w:ascii="Cambria" w:hAnsi="Cambria" w:cstheme="minorHAnsi"/>
          <w:sz w:val="20"/>
          <w:szCs w:val="20"/>
        </w:rPr>
        <w:tab/>
      </w:r>
      <w:r w:rsidRPr="004C53B8">
        <w:rPr>
          <w:rFonts w:ascii="Cambria" w:hAnsi="Cambria" w:cstheme="minorHAnsi"/>
          <w:sz w:val="20"/>
          <w:szCs w:val="20"/>
        </w:rPr>
        <w:tab/>
        <w:t>SK92 8180 0000 0070 0038 9679</w:t>
      </w:r>
    </w:p>
    <w:p w14:paraId="06BA2342" w14:textId="77777777" w:rsidR="001C60E0" w:rsidRPr="004C53B8" w:rsidRDefault="001C60E0" w:rsidP="001C60E0">
      <w:pPr>
        <w:rPr>
          <w:rFonts w:ascii="Cambria" w:hAnsi="Cambria" w:cstheme="minorHAnsi"/>
          <w:sz w:val="20"/>
          <w:szCs w:val="20"/>
        </w:rPr>
      </w:pPr>
    </w:p>
    <w:p w14:paraId="2DE743D1" w14:textId="77777777" w:rsidR="001C60E0" w:rsidRPr="004C53B8" w:rsidRDefault="001C60E0" w:rsidP="001C60E0">
      <w:pPr>
        <w:rPr>
          <w:rFonts w:ascii="Cambria" w:hAnsi="Cambria" w:cstheme="minorHAnsi"/>
          <w:sz w:val="20"/>
          <w:szCs w:val="20"/>
        </w:rPr>
      </w:pPr>
      <w:r w:rsidRPr="004C53B8">
        <w:rPr>
          <w:rFonts w:ascii="Cambria" w:hAnsi="Cambria" w:cstheme="minorHAnsi"/>
          <w:sz w:val="20"/>
          <w:szCs w:val="20"/>
        </w:rPr>
        <w:t>Osoba oprávnená jednať</w:t>
      </w:r>
    </w:p>
    <w:p w14:paraId="1C2167AE" w14:textId="77777777" w:rsidR="001C60E0" w:rsidRPr="004C53B8" w:rsidRDefault="001C60E0" w:rsidP="001C60E0">
      <w:pPr>
        <w:ind w:left="2832" w:hanging="2831"/>
        <w:rPr>
          <w:rFonts w:ascii="Cambria" w:hAnsi="Cambria" w:cstheme="minorHAnsi"/>
          <w:sz w:val="20"/>
          <w:szCs w:val="20"/>
        </w:rPr>
      </w:pPr>
      <w:r w:rsidRPr="004C53B8">
        <w:rPr>
          <w:rFonts w:ascii="Cambria" w:hAnsi="Cambria" w:cstheme="minorHAnsi"/>
          <w:sz w:val="20"/>
          <w:szCs w:val="20"/>
        </w:rPr>
        <w:t>v zmluvných veciach:</w:t>
      </w:r>
      <w:r w:rsidRPr="004C53B8">
        <w:rPr>
          <w:rFonts w:ascii="Cambria" w:hAnsi="Cambria" w:cstheme="minorHAnsi"/>
          <w:sz w:val="20"/>
          <w:szCs w:val="20"/>
        </w:rPr>
        <w:tab/>
        <w:t>Ing. Peter Muránsky</w:t>
      </w:r>
    </w:p>
    <w:p w14:paraId="489349A0" w14:textId="77777777" w:rsidR="001C60E0" w:rsidRPr="004C53B8" w:rsidRDefault="001C60E0" w:rsidP="001C60E0">
      <w:pPr>
        <w:ind w:hanging="284"/>
        <w:rPr>
          <w:rFonts w:ascii="Cambria" w:hAnsi="Cambria" w:cstheme="minorHAnsi"/>
          <w:sz w:val="20"/>
          <w:szCs w:val="20"/>
        </w:rPr>
      </w:pPr>
      <w:r w:rsidRPr="004C53B8">
        <w:rPr>
          <w:rFonts w:ascii="Cambria" w:hAnsi="Cambria" w:cstheme="minorHAnsi"/>
          <w:sz w:val="20"/>
          <w:szCs w:val="20"/>
        </w:rPr>
        <w:tab/>
        <w:t xml:space="preserve">Osoby oprávnené jednať </w:t>
      </w:r>
    </w:p>
    <w:p w14:paraId="557C654A" w14:textId="0CC65D41" w:rsidR="001C60E0" w:rsidRPr="004C53B8" w:rsidRDefault="001C60E0" w:rsidP="001C60E0">
      <w:pPr>
        <w:ind w:hanging="284"/>
        <w:rPr>
          <w:rFonts w:ascii="Cambria" w:hAnsi="Cambria" w:cstheme="minorHAnsi"/>
          <w:sz w:val="20"/>
          <w:szCs w:val="20"/>
        </w:rPr>
      </w:pPr>
      <w:r w:rsidRPr="004C53B8">
        <w:rPr>
          <w:rFonts w:ascii="Cambria" w:hAnsi="Cambria" w:cstheme="minorHAnsi"/>
          <w:sz w:val="20"/>
          <w:szCs w:val="20"/>
        </w:rPr>
        <w:tab/>
        <w:t>v realizačných veciach:</w:t>
      </w:r>
      <w:r w:rsidRPr="004C53B8">
        <w:rPr>
          <w:rFonts w:ascii="Cambria" w:hAnsi="Cambria" w:cstheme="minorHAnsi"/>
          <w:sz w:val="20"/>
          <w:szCs w:val="20"/>
        </w:rPr>
        <w:tab/>
        <w:t xml:space="preserve">                Ing. Matúš Kutlák</w:t>
      </w:r>
    </w:p>
    <w:p w14:paraId="2046A818" w14:textId="745D60F0" w:rsidR="001C60E0" w:rsidRPr="004C53B8" w:rsidRDefault="001C60E0" w:rsidP="001C60E0">
      <w:pPr>
        <w:rPr>
          <w:rFonts w:ascii="Cambria" w:hAnsi="Cambria" w:cstheme="minorHAnsi"/>
          <w:sz w:val="20"/>
          <w:szCs w:val="20"/>
        </w:rPr>
      </w:pPr>
      <w:r w:rsidRPr="004C53B8">
        <w:rPr>
          <w:rFonts w:ascii="Cambria" w:hAnsi="Cambria" w:cstheme="minorHAnsi"/>
          <w:sz w:val="20"/>
          <w:szCs w:val="20"/>
        </w:rPr>
        <w:t>Telefón:</w:t>
      </w:r>
      <w:r w:rsidRPr="004C53B8">
        <w:rPr>
          <w:rFonts w:ascii="Cambria" w:hAnsi="Cambria" w:cstheme="minorHAnsi"/>
          <w:sz w:val="20"/>
          <w:szCs w:val="20"/>
        </w:rPr>
        <w:tab/>
      </w:r>
      <w:r w:rsidRPr="004C53B8">
        <w:rPr>
          <w:rFonts w:ascii="Cambria" w:hAnsi="Cambria" w:cstheme="minorHAnsi"/>
          <w:sz w:val="20"/>
          <w:szCs w:val="20"/>
        </w:rPr>
        <w:tab/>
      </w:r>
      <w:r w:rsidRPr="004C53B8">
        <w:rPr>
          <w:rFonts w:ascii="Cambria" w:hAnsi="Cambria" w:cstheme="minorHAnsi"/>
          <w:sz w:val="20"/>
          <w:szCs w:val="20"/>
        </w:rPr>
        <w:tab/>
      </w:r>
      <w:r w:rsidRPr="004C53B8">
        <w:rPr>
          <w:rFonts w:ascii="Cambria" w:hAnsi="Cambria" w:cstheme="minorHAnsi"/>
          <w:sz w:val="20"/>
          <w:szCs w:val="20"/>
        </w:rPr>
        <w:tab/>
        <w:t xml:space="preserve">+421 48 432 51 64      </w:t>
      </w:r>
    </w:p>
    <w:p w14:paraId="51AB5CE3" w14:textId="6C75720C" w:rsidR="001C60E0" w:rsidRPr="004C53B8" w:rsidRDefault="001C60E0" w:rsidP="001C60E0">
      <w:pPr>
        <w:ind w:hanging="284"/>
        <w:rPr>
          <w:rFonts w:ascii="Cambria" w:hAnsi="Cambria" w:cstheme="minorHAnsi"/>
          <w:sz w:val="20"/>
          <w:szCs w:val="20"/>
        </w:rPr>
      </w:pPr>
      <w:r w:rsidRPr="004C53B8">
        <w:rPr>
          <w:rFonts w:ascii="Cambria" w:hAnsi="Cambria" w:cstheme="minorHAnsi"/>
          <w:sz w:val="20"/>
          <w:szCs w:val="20"/>
        </w:rPr>
        <w:tab/>
        <w:t>Email:</w:t>
      </w:r>
      <w:r w:rsidRPr="004C53B8">
        <w:rPr>
          <w:rFonts w:ascii="Cambria" w:hAnsi="Cambria" w:cstheme="minorHAnsi"/>
          <w:sz w:val="20"/>
          <w:szCs w:val="20"/>
        </w:rPr>
        <w:tab/>
      </w:r>
      <w:r w:rsidRPr="004C53B8">
        <w:rPr>
          <w:rFonts w:ascii="Cambria" w:hAnsi="Cambria" w:cstheme="minorHAnsi"/>
          <w:sz w:val="20"/>
          <w:szCs w:val="20"/>
        </w:rPr>
        <w:tab/>
      </w:r>
      <w:r w:rsidRPr="004C53B8">
        <w:rPr>
          <w:rFonts w:ascii="Cambria" w:hAnsi="Cambria" w:cstheme="minorHAnsi"/>
          <w:sz w:val="20"/>
          <w:szCs w:val="20"/>
        </w:rPr>
        <w:tab/>
      </w:r>
      <w:r w:rsidRPr="004C53B8">
        <w:rPr>
          <w:rFonts w:ascii="Cambria" w:hAnsi="Cambria" w:cstheme="minorHAnsi"/>
          <w:sz w:val="20"/>
          <w:szCs w:val="20"/>
        </w:rPr>
        <w:tab/>
        <w:t>matus.kutlák@bbsk.sk</w:t>
      </w:r>
    </w:p>
    <w:p w14:paraId="361744D6" w14:textId="77777777" w:rsidR="001C60E0" w:rsidRPr="004C53B8" w:rsidRDefault="001C60E0" w:rsidP="001C60E0">
      <w:pPr>
        <w:rPr>
          <w:rFonts w:ascii="Cambria" w:hAnsi="Cambria" w:cstheme="minorHAnsi"/>
          <w:sz w:val="20"/>
          <w:szCs w:val="20"/>
        </w:rPr>
      </w:pPr>
      <w:r w:rsidRPr="004C53B8">
        <w:rPr>
          <w:rFonts w:ascii="Cambria" w:hAnsi="Cambria" w:cstheme="minorHAnsi"/>
          <w:sz w:val="20"/>
          <w:szCs w:val="20"/>
        </w:rPr>
        <w:t>(ďalej Objednávateľ, zriaďovateľ Objednávateľa a samostatne aj spolu iba</w:t>
      </w:r>
      <w:r w:rsidRPr="004C53B8">
        <w:rPr>
          <w:rFonts w:ascii="Cambria" w:hAnsi="Cambria" w:cstheme="minorHAnsi"/>
          <w:b/>
          <w:sz w:val="20"/>
          <w:szCs w:val="20"/>
        </w:rPr>
        <w:t xml:space="preserve"> „objednávateľ“ </w:t>
      </w:r>
      <w:r w:rsidRPr="004C53B8">
        <w:rPr>
          <w:rFonts w:ascii="Cambria" w:hAnsi="Cambria" w:cstheme="minorHAnsi"/>
          <w:sz w:val="20"/>
          <w:szCs w:val="20"/>
        </w:rPr>
        <w:t>na strane jednej)</w:t>
      </w:r>
    </w:p>
    <w:p w14:paraId="35B88D73" w14:textId="77777777" w:rsidR="001C60E0" w:rsidRPr="004C53B8" w:rsidRDefault="001C60E0" w:rsidP="001C60E0">
      <w:pPr>
        <w:jc w:val="center"/>
        <w:rPr>
          <w:rFonts w:ascii="Cambria" w:hAnsi="Cambria" w:cstheme="minorHAnsi"/>
          <w:b/>
          <w:sz w:val="20"/>
          <w:szCs w:val="20"/>
        </w:rPr>
      </w:pPr>
      <w:r w:rsidRPr="004C53B8">
        <w:rPr>
          <w:rFonts w:ascii="Cambria" w:hAnsi="Cambria" w:cstheme="minorHAnsi"/>
          <w:b/>
          <w:sz w:val="20"/>
          <w:szCs w:val="20"/>
        </w:rPr>
        <w:t>a</w:t>
      </w:r>
    </w:p>
    <w:p w14:paraId="540956BC" w14:textId="77777777" w:rsidR="008002B5" w:rsidRPr="001C60E0" w:rsidRDefault="008002B5" w:rsidP="00EB16DE">
      <w:pPr>
        <w:suppressAutoHyphens/>
        <w:overflowPunct w:val="0"/>
        <w:autoSpaceDE w:val="0"/>
        <w:autoSpaceDN w:val="0"/>
        <w:adjustRightInd w:val="0"/>
        <w:spacing w:after="120"/>
        <w:ind w:left="510" w:right="516" w:hanging="510"/>
        <w:textAlignment w:val="baseline"/>
        <w:rPr>
          <w:rFonts w:ascii="Cambria" w:hAnsi="Cambria"/>
          <w:b/>
          <w:sz w:val="20"/>
          <w:szCs w:val="20"/>
        </w:rPr>
      </w:pPr>
    </w:p>
    <w:p w14:paraId="1F812F60" w14:textId="77777777" w:rsidR="00EB16DE" w:rsidRPr="006D7916" w:rsidRDefault="00EB16DE" w:rsidP="00EB16DE">
      <w:pPr>
        <w:autoSpaceDE w:val="0"/>
        <w:autoSpaceDN w:val="0"/>
        <w:adjustRightInd w:val="0"/>
        <w:rPr>
          <w:rFonts w:ascii="Cambria" w:hAnsi="Cambria"/>
          <w:sz w:val="20"/>
          <w:szCs w:val="20"/>
        </w:rPr>
      </w:pPr>
    </w:p>
    <w:p w14:paraId="58108601" w14:textId="77777777" w:rsidR="001C60E0" w:rsidRPr="00873C30" w:rsidRDefault="001C60E0" w:rsidP="001C60E0">
      <w:pPr>
        <w:rPr>
          <w:rFonts w:ascii="Cambria" w:hAnsi="Cambria" w:cstheme="minorHAnsi"/>
          <w:sz w:val="20"/>
          <w:szCs w:val="20"/>
        </w:rPr>
      </w:pPr>
      <w:r w:rsidRPr="00873C30">
        <w:rPr>
          <w:rFonts w:ascii="Cambria" w:hAnsi="Cambria" w:cstheme="minorHAnsi"/>
          <w:b/>
          <w:sz w:val="20"/>
          <w:szCs w:val="20"/>
        </w:rPr>
        <w:t>ZHOTOVITEĽ:</w:t>
      </w:r>
      <w:r w:rsidRPr="00873C30">
        <w:rPr>
          <w:rFonts w:ascii="Cambria" w:hAnsi="Cambria" w:cstheme="minorHAnsi"/>
          <w:b/>
          <w:sz w:val="20"/>
          <w:szCs w:val="20"/>
        </w:rPr>
        <w:tab/>
      </w:r>
      <w:r w:rsidRPr="00873C30">
        <w:rPr>
          <w:rFonts w:ascii="Cambria" w:hAnsi="Cambria" w:cstheme="minorHAnsi"/>
          <w:b/>
          <w:sz w:val="20"/>
          <w:szCs w:val="20"/>
        </w:rPr>
        <w:tab/>
      </w:r>
    </w:p>
    <w:p w14:paraId="0CF1B5B3" w14:textId="77777777" w:rsidR="001C60E0" w:rsidRPr="00873C30" w:rsidRDefault="001C60E0" w:rsidP="001C60E0">
      <w:pPr>
        <w:ind w:hanging="284"/>
        <w:rPr>
          <w:rFonts w:ascii="Cambria" w:hAnsi="Cambria" w:cstheme="minorHAnsi"/>
          <w:sz w:val="20"/>
          <w:szCs w:val="20"/>
        </w:rPr>
      </w:pPr>
      <w:r w:rsidRPr="00873C30">
        <w:rPr>
          <w:rFonts w:ascii="Cambria" w:hAnsi="Cambria" w:cstheme="minorHAnsi"/>
          <w:b/>
          <w:sz w:val="20"/>
          <w:szCs w:val="20"/>
        </w:rPr>
        <w:tab/>
      </w:r>
      <w:r w:rsidRPr="00873C30">
        <w:rPr>
          <w:rFonts w:ascii="Cambria" w:hAnsi="Cambria" w:cstheme="minorHAnsi"/>
          <w:sz w:val="20"/>
          <w:szCs w:val="20"/>
        </w:rPr>
        <w:t>Sídlo:</w:t>
      </w:r>
    </w:p>
    <w:p w14:paraId="2FD445A2" w14:textId="77777777" w:rsidR="001C60E0" w:rsidRPr="00873C30" w:rsidRDefault="001C60E0" w:rsidP="001C60E0">
      <w:pPr>
        <w:ind w:hanging="284"/>
        <w:rPr>
          <w:rFonts w:ascii="Cambria" w:hAnsi="Cambria" w:cstheme="minorHAnsi"/>
          <w:sz w:val="20"/>
          <w:szCs w:val="20"/>
        </w:rPr>
      </w:pPr>
      <w:r w:rsidRPr="00873C30">
        <w:rPr>
          <w:rFonts w:ascii="Cambria" w:hAnsi="Cambria" w:cstheme="minorHAnsi"/>
          <w:sz w:val="20"/>
          <w:szCs w:val="20"/>
        </w:rPr>
        <w:tab/>
        <w:t>Štatutárny orgán:</w:t>
      </w:r>
      <w:r w:rsidRPr="00873C30">
        <w:rPr>
          <w:rFonts w:ascii="Cambria" w:hAnsi="Cambria" w:cstheme="minorHAnsi"/>
          <w:sz w:val="20"/>
          <w:szCs w:val="20"/>
        </w:rPr>
        <w:tab/>
      </w:r>
      <w:r w:rsidRPr="00873C30">
        <w:rPr>
          <w:rFonts w:ascii="Cambria" w:hAnsi="Cambria" w:cstheme="minorHAnsi"/>
          <w:sz w:val="20"/>
          <w:szCs w:val="20"/>
        </w:rPr>
        <w:tab/>
      </w:r>
      <w:r w:rsidRPr="00873C30">
        <w:rPr>
          <w:rFonts w:ascii="Cambria" w:hAnsi="Cambria" w:cstheme="minorHAnsi"/>
          <w:sz w:val="20"/>
          <w:szCs w:val="20"/>
        </w:rPr>
        <w:tab/>
      </w:r>
      <w:r w:rsidRPr="00873C30">
        <w:rPr>
          <w:rFonts w:ascii="Cambria" w:hAnsi="Cambria" w:cstheme="minorHAnsi"/>
          <w:sz w:val="20"/>
          <w:szCs w:val="20"/>
        </w:rPr>
        <w:tab/>
      </w:r>
    </w:p>
    <w:p w14:paraId="7D8014C4" w14:textId="77777777" w:rsidR="001C60E0" w:rsidRPr="00873C30" w:rsidRDefault="001C60E0" w:rsidP="001C60E0">
      <w:pPr>
        <w:tabs>
          <w:tab w:val="left" w:pos="2835"/>
        </w:tabs>
        <w:ind w:left="2835" w:hanging="2835"/>
        <w:rPr>
          <w:rFonts w:ascii="Cambria" w:hAnsi="Cambria" w:cstheme="minorHAnsi"/>
          <w:sz w:val="20"/>
          <w:szCs w:val="20"/>
        </w:rPr>
      </w:pPr>
      <w:r w:rsidRPr="00873C30">
        <w:rPr>
          <w:rFonts w:ascii="Cambria" w:hAnsi="Cambria" w:cstheme="minorHAnsi"/>
          <w:sz w:val="20"/>
          <w:szCs w:val="20"/>
        </w:rPr>
        <w:t xml:space="preserve">Právna forma:                     </w:t>
      </w:r>
    </w:p>
    <w:p w14:paraId="35A996E5" w14:textId="77777777" w:rsidR="001C60E0" w:rsidRPr="00873C30" w:rsidRDefault="001C60E0" w:rsidP="001C60E0">
      <w:pPr>
        <w:rPr>
          <w:rFonts w:ascii="Cambria" w:hAnsi="Cambria" w:cstheme="minorHAnsi"/>
          <w:sz w:val="20"/>
          <w:szCs w:val="20"/>
        </w:rPr>
      </w:pPr>
      <w:r w:rsidRPr="00873C30">
        <w:rPr>
          <w:rFonts w:ascii="Cambria" w:hAnsi="Cambria" w:cstheme="minorHAnsi"/>
          <w:sz w:val="20"/>
          <w:szCs w:val="20"/>
        </w:rPr>
        <w:t>IČO:</w:t>
      </w:r>
      <w:r w:rsidRPr="00873C30">
        <w:rPr>
          <w:rFonts w:ascii="Cambria" w:hAnsi="Cambria" w:cstheme="minorHAnsi"/>
          <w:sz w:val="20"/>
          <w:szCs w:val="20"/>
        </w:rPr>
        <w:tab/>
      </w:r>
      <w:r w:rsidRPr="00873C30">
        <w:rPr>
          <w:rFonts w:ascii="Cambria" w:hAnsi="Cambria" w:cstheme="minorHAnsi"/>
          <w:sz w:val="20"/>
          <w:szCs w:val="20"/>
        </w:rPr>
        <w:tab/>
      </w:r>
      <w:r w:rsidRPr="00873C30">
        <w:rPr>
          <w:rFonts w:ascii="Cambria" w:hAnsi="Cambria" w:cstheme="minorHAnsi"/>
          <w:sz w:val="20"/>
          <w:szCs w:val="20"/>
        </w:rPr>
        <w:tab/>
      </w:r>
      <w:r w:rsidRPr="00873C30">
        <w:rPr>
          <w:rFonts w:ascii="Cambria" w:hAnsi="Cambria" w:cstheme="minorHAnsi"/>
          <w:sz w:val="20"/>
          <w:szCs w:val="20"/>
        </w:rPr>
        <w:tab/>
      </w:r>
    </w:p>
    <w:p w14:paraId="460E940D" w14:textId="77777777" w:rsidR="001C60E0" w:rsidRPr="00873C30" w:rsidRDefault="001C60E0" w:rsidP="001C60E0">
      <w:pPr>
        <w:ind w:hanging="284"/>
        <w:rPr>
          <w:rFonts w:ascii="Cambria" w:hAnsi="Cambria" w:cstheme="minorHAnsi"/>
          <w:sz w:val="20"/>
          <w:szCs w:val="20"/>
        </w:rPr>
      </w:pPr>
      <w:r w:rsidRPr="00873C30">
        <w:rPr>
          <w:rFonts w:ascii="Cambria" w:hAnsi="Cambria" w:cstheme="minorHAnsi"/>
          <w:sz w:val="20"/>
          <w:szCs w:val="20"/>
        </w:rPr>
        <w:tab/>
        <w:t>DIČ:</w:t>
      </w:r>
      <w:r w:rsidRPr="00873C30">
        <w:rPr>
          <w:rFonts w:ascii="Cambria" w:hAnsi="Cambria" w:cstheme="minorHAnsi"/>
          <w:sz w:val="20"/>
          <w:szCs w:val="20"/>
        </w:rPr>
        <w:tab/>
      </w:r>
      <w:r w:rsidRPr="00873C30">
        <w:rPr>
          <w:rFonts w:ascii="Cambria" w:hAnsi="Cambria" w:cstheme="minorHAnsi"/>
          <w:sz w:val="20"/>
          <w:szCs w:val="20"/>
        </w:rPr>
        <w:tab/>
      </w:r>
    </w:p>
    <w:p w14:paraId="38528DCA" w14:textId="77777777" w:rsidR="001C60E0" w:rsidRPr="00873C30" w:rsidRDefault="001C60E0" w:rsidP="001C60E0">
      <w:pPr>
        <w:ind w:hanging="284"/>
        <w:rPr>
          <w:rFonts w:ascii="Cambria" w:hAnsi="Cambria" w:cstheme="minorHAnsi"/>
          <w:sz w:val="20"/>
          <w:szCs w:val="20"/>
        </w:rPr>
      </w:pPr>
      <w:r w:rsidRPr="00873C30">
        <w:rPr>
          <w:rFonts w:ascii="Cambria" w:hAnsi="Cambria" w:cstheme="minorHAnsi"/>
          <w:sz w:val="20"/>
          <w:szCs w:val="20"/>
        </w:rPr>
        <w:tab/>
        <w:t>IČ DPH:</w:t>
      </w:r>
      <w:r w:rsidRPr="00873C30">
        <w:rPr>
          <w:rFonts w:ascii="Cambria" w:hAnsi="Cambria" w:cstheme="minorHAnsi"/>
          <w:sz w:val="20"/>
          <w:szCs w:val="20"/>
        </w:rPr>
        <w:tab/>
      </w:r>
    </w:p>
    <w:p w14:paraId="52165AC5" w14:textId="77777777" w:rsidR="001C60E0" w:rsidRPr="00873C30" w:rsidRDefault="001C60E0" w:rsidP="001C60E0">
      <w:pPr>
        <w:ind w:hanging="284"/>
        <w:rPr>
          <w:rFonts w:ascii="Cambria" w:hAnsi="Cambria" w:cstheme="minorHAnsi"/>
          <w:sz w:val="20"/>
          <w:szCs w:val="20"/>
        </w:rPr>
      </w:pPr>
      <w:r w:rsidRPr="00873C30">
        <w:rPr>
          <w:rFonts w:ascii="Cambria" w:hAnsi="Cambria" w:cstheme="minorHAnsi"/>
          <w:sz w:val="20"/>
          <w:szCs w:val="20"/>
        </w:rPr>
        <w:tab/>
        <w:t>Bankové spojenie:</w:t>
      </w:r>
      <w:r w:rsidRPr="00873C30">
        <w:rPr>
          <w:rFonts w:ascii="Cambria" w:hAnsi="Cambria" w:cstheme="minorHAnsi"/>
          <w:sz w:val="20"/>
          <w:szCs w:val="20"/>
        </w:rPr>
        <w:tab/>
      </w:r>
      <w:r w:rsidRPr="00873C30">
        <w:rPr>
          <w:rFonts w:ascii="Cambria" w:hAnsi="Cambria" w:cstheme="minorHAnsi"/>
          <w:sz w:val="20"/>
          <w:szCs w:val="20"/>
        </w:rPr>
        <w:tab/>
      </w:r>
    </w:p>
    <w:p w14:paraId="3EA50FFB" w14:textId="77777777" w:rsidR="001C60E0" w:rsidRPr="00873C30" w:rsidRDefault="001C60E0" w:rsidP="001C60E0">
      <w:pPr>
        <w:ind w:hanging="284"/>
        <w:rPr>
          <w:rFonts w:ascii="Cambria" w:hAnsi="Cambria" w:cstheme="minorHAnsi"/>
          <w:sz w:val="20"/>
          <w:szCs w:val="20"/>
        </w:rPr>
      </w:pPr>
      <w:r w:rsidRPr="00873C30">
        <w:rPr>
          <w:rFonts w:ascii="Cambria" w:hAnsi="Cambria" w:cstheme="minorHAnsi"/>
          <w:sz w:val="20"/>
          <w:szCs w:val="20"/>
        </w:rPr>
        <w:tab/>
        <w:t>Číslo účtu:</w:t>
      </w:r>
      <w:r w:rsidRPr="00873C30">
        <w:rPr>
          <w:rFonts w:ascii="Cambria" w:hAnsi="Cambria" w:cstheme="minorHAnsi"/>
          <w:sz w:val="20"/>
          <w:szCs w:val="20"/>
        </w:rPr>
        <w:tab/>
      </w:r>
      <w:r w:rsidRPr="00873C30">
        <w:rPr>
          <w:rFonts w:ascii="Cambria" w:hAnsi="Cambria" w:cstheme="minorHAnsi"/>
          <w:sz w:val="20"/>
          <w:szCs w:val="20"/>
        </w:rPr>
        <w:tab/>
      </w:r>
      <w:r w:rsidRPr="00873C30">
        <w:rPr>
          <w:rFonts w:ascii="Cambria" w:hAnsi="Cambria" w:cstheme="minorHAnsi"/>
          <w:sz w:val="20"/>
          <w:szCs w:val="20"/>
        </w:rPr>
        <w:tab/>
      </w:r>
    </w:p>
    <w:p w14:paraId="5D62F6E9" w14:textId="77777777" w:rsidR="001C60E0" w:rsidRPr="00873C30" w:rsidRDefault="001C60E0" w:rsidP="001C60E0">
      <w:pPr>
        <w:ind w:hanging="284"/>
        <w:rPr>
          <w:rFonts w:ascii="Cambria" w:hAnsi="Cambria" w:cstheme="minorHAnsi"/>
          <w:sz w:val="20"/>
          <w:szCs w:val="20"/>
        </w:rPr>
      </w:pPr>
      <w:r w:rsidRPr="00873C30">
        <w:rPr>
          <w:rFonts w:ascii="Cambria" w:hAnsi="Cambria" w:cstheme="minorHAnsi"/>
          <w:sz w:val="20"/>
          <w:szCs w:val="20"/>
        </w:rPr>
        <w:tab/>
        <w:t>Telefón/fax:</w:t>
      </w:r>
    </w:p>
    <w:p w14:paraId="38A7239C" w14:textId="77777777" w:rsidR="001C60E0" w:rsidRPr="00873C30" w:rsidRDefault="001C60E0" w:rsidP="001C60E0">
      <w:pPr>
        <w:rPr>
          <w:rFonts w:ascii="Cambria" w:hAnsi="Cambria" w:cstheme="minorHAnsi"/>
          <w:sz w:val="20"/>
          <w:szCs w:val="20"/>
        </w:rPr>
      </w:pPr>
      <w:r w:rsidRPr="00873C30">
        <w:rPr>
          <w:rFonts w:ascii="Cambria" w:hAnsi="Cambria" w:cstheme="minorHAnsi"/>
          <w:sz w:val="20"/>
          <w:szCs w:val="20"/>
        </w:rPr>
        <w:t>Email:</w:t>
      </w:r>
      <w:r w:rsidRPr="00873C30">
        <w:rPr>
          <w:rFonts w:ascii="Cambria" w:hAnsi="Cambria" w:cstheme="minorHAnsi"/>
          <w:sz w:val="20"/>
          <w:szCs w:val="20"/>
        </w:rPr>
        <w:tab/>
      </w:r>
      <w:r w:rsidRPr="00873C30">
        <w:rPr>
          <w:rFonts w:ascii="Cambria" w:hAnsi="Cambria" w:cstheme="minorHAnsi"/>
          <w:sz w:val="20"/>
          <w:szCs w:val="20"/>
        </w:rPr>
        <w:tab/>
      </w:r>
      <w:r w:rsidRPr="00873C30">
        <w:rPr>
          <w:rFonts w:ascii="Cambria" w:hAnsi="Cambria" w:cstheme="minorHAnsi"/>
          <w:sz w:val="20"/>
          <w:szCs w:val="20"/>
        </w:rPr>
        <w:tab/>
      </w:r>
    </w:p>
    <w:p w14:paraId="7F0DDEC6" w14:textId="77777777" w:rsidR="001C60E0" w:rsidRPr="00873C30" w:rsidRDefault="001C60E0" w:rsidP="001C60E0">
      <w:pPr>
        <w:ind w:hanging="284"/>
        <w:rPr>
          <w:rFonts w:ascii="Cambria" w:hAnsi="Cambria" w:cstheme="minorHAnsi"/>
          <w:sz w:val="20"/>
          <w:szCs w:val="20"/>
        </w:rPr>
      </w:pPr>
      <w:r w:rsidRPr="00873C30">
        <w:rPr>
          <w:rFonts w:ascii="Cambria" w:hAnsi="Cambria" w:cstheme="minorHAnsi"/>
          <w:sz w:val="20"/>
          <w:szCs w:val="20"/>
        </w:rPr>
        <w:tab/>
        <w:t xml:space="preserve">Oprávnení konať </w:t>
      </w:r>
    </w:p>
    <w:p w14:paraId="52286098" w14:textId="77777777" w:rsidR="001C60E0" w:rsidRPr="00873C30" w:rsidRDefault="001C60E0" w:rsidP="001C60E0">
      <w:pPr>
        <w:tabs>
          <w:tab w:val="left" w:pos="2880"/>
        </w:tabs>
        <w:rPr>
          <w:rFonts w:ascii="Cambria" w:hAnsi="Cambria" w:cstheme="minorHAnsi"/>
          <w:sz w:val="20"/>
          <w:szCs w:val="20"/>
        </w:rPr>
      </w:pPr>
      <w:r w:rsidRPr="00873C30">
        <w:rPr>
          <w:rFonts w:ascii="Cambria" w:hAnsi="Cambria" w:cstheme="minorHAnsi"/>
          <w:sz w:val="20"/>
          <w:szCs w:val="20"/>
        </w:rPr>
        <w:t>vo veciach zmluvy:</w:t>
      </w:r>
      <w:r w:rsidRPr="00873C30">
        <w:rPr>
          <w:rFonts w:ascii="Cambria" w:hAnsi="Cambria" w:cstheme="minorHAnsi"/>
          <w:sz w:val="20"/>
          <w:szCs w:val="20"/>
        </w:rPr>
        <w:tab/>
      </w:r>
    </w:p>
    <w:p w14:paraId="720E7B10" w14:textId="77777777" w:rsidR="001C60E0" w:rsidRPr="00873C30" w:rsidRDefault="001C60E0" w:rsidP="001C60E0">
      <w:pPr>
        <w:ind w:hanging="284"/>
        <w:rPr>
          <w:rFonts w:ascii="Cambria" w:hAnsi="Cambria" w:cstheme="minorHAnsi"/>
          <w:b/>
          <w:sz w:val="20"/>
          <w:szCs w:val="20"/>
        </w:rPr>
      </w:pPr>
      <w:r w:rsidRPr="00873C30">
        <w:rPr>
          <w:rFonts w:ascii="Cambria" w:hAnsi="Cambria" w:cstheme="minorHAnsi"/>
          <w:sz w:val="20"/>
          <w:szCs w:val="20"/>
        </w:rPr>
        <w:tab/>
        <w:t>(ďalej len</w:t>
      </w:r>
      <w:r w:rsidRPr="00873C30">
        <w:rPr>
          <w:rFonts w:ascii="Cambria" w:hAnsi="Cambria" w:cstheme="minorHAnsi"/>
          <w:b/>
          <w:sz w:val="20"/>
          <w:szCs w:val="20"/>
        </w:rPr>
        <w:t xml:space="preserve"> „zhotoviteľ“ </w:t>
      </w:r>
      <w:r w:rsidRPr="00873C30">
        <w:rPr>
          <w:rFonts w:ascii="Cambria" w:hAnsi="Cambria" w:cstheme="minorHAnsi"/>
          <w:sz w:val="20"/>
          <w:szCs w:val="20"/>
        </w:rPr>
        <w:t>na strane druhej a spolu s objednávateľom ďalej len „</w:t>
      </w:r>
      <w:r w:rsidRPr="00873C30">
        <w:rPr>
          <w:rFonts w:ascii="Cambria" w:hAnsi="Cambria" w:cstheme="minorHAnsi"/>
          <w:b/>
          <w:sz w:val="20"/>
          <w:szCs w:val="20"/>
        </w:rPr>
        <w:t>zmluvné strany</w:t>
      </w:r>
      <w:r w:rsidRPr="00873C30">
        <w:rPr>
          <w:rFonts w:ascii="Cambria" w:hAnsi="Cambria" w:cstheme="minorHAnsi"/>
          <w:sz w:val="20"/>
          <w:szCs w:val="20"/>
        </w:rPr>
        <w:t>“)</w:t>
      </w:r>
    </w:p>
    <w:p w14:paraId="51224E04" w14:textId="77777777" w:rsidR="00EB16DE" w:rsidRPr="001C60E0" w:rsidRDefault="00EB16DE" w:rsidP="00EB16DE">
      <w:pPr>
        <w:autoSpaceDE w:val="0"/>
        <w:autoSpaceDN w:val="0"/>
        <w:adjustRightInd w:val="0"/>
        <w:jc w:val="right"/>
        <w:rPr>
          <w:rFonts w:ascii="Cambria" w:hAnsi="Cambria"/>
          <w:sz w:val="20"/>
          <w:szCs w:val="20"/>
        </w:rPr>
      </w:pPr>
    </w:p>
    <w:p w14:paraId="2C17CBEB" w14:textId="77777777" w:rsidR="00EB16DE" w:rsidRPr="001C60E0" w:rsidRDefault="00EB16DE" w:rsidP="00EB16DE">
      <w:pPr>
        <w:autoSpaceDE w:val="0"/>
        <w:autoSpaceDN w:val="0"/>
        <w:adjustRightInd w:val="0"/>
        <w:jc w:val="right"/>
        <w:rPr>
          <w:rFonts w:ascii="Cambria" w:hAnsi="Cambria"/>
          <w:sz w:val="20"/>
          <w:szCs w:val="20"/>
        </w:rPr>
      </w:pPr>
    </w:p>
    <w:p w14:paraId="737EA98A" w14:textId="77777777" w:rsidR="00A063D8" w:rsidRDefault="00A063D8" w:rsidP="00A063D8">
      <w:pPr>
        <w:autoSpaceDE w:val="0"/>
        <w:autoSpaceDN w:val="0"/>
        <w:adjustRightInd w:val="0"/>
        <w:spacing w:before="24"/>
        <w:ind w:left="2887" w:right="2894"/>
        <w:jc w:val="center"/>
        <w:rPr>
          <w:rFonts w:ascii="Cambria" w:hAnsi="Cambria"/>
          <w:b/>
          <w:bCs/>
        </w:rPr>
      </w:pPr>
      <w:r>
        <w:rPr>
          <w:rFonts w:ascii="Cambria" w:hAnsi="Cambria"/>
          <w:b/>
          <w:bCs/>
        </w:rPr>
        <w:t>Preambula</w:t>
      </w:r>
    </w:p>
    <w:p w14:paraId="5ED37001" w14:textId="30B038C5" w:rsidR="00A063D8" w:rsidRPr="001C60E0" w:rsidRDefault="00A063D8" w:rsidP="00A063D8">
      <w:pPr>
        <w:autoSpaceDE w:val="0"/>
        <w:autoSpaceDN w:val="0"/>
        <w:adjustRightInd w:val="0"/>
        <w:spacing w:before="24"/>
        <w:ind w:left="2887" w:right="2894"/>
        <w:jc w:val="center"/>
        <w:rPr>
          <w:rFonts w:ascii="Cambria" w:hAnsi="Cambria"/>
          <w:b/>
          <w:bCs/>
        </w:rPr>
      </w:pPr>
      <w:r w:rsidRPr="001C60E0">
        <w:rPr>
          <w:rFonts w:ascii="Cambria" w:hAnsi="Cambria"/>
          <w:b/>
          <w:bCs/>
        </w:rPr>
        <w:t xml:space="preserve"> </w:t>
      </w:r>
    </w:p>
    <w:p w14:paraId="608A92EF" w14:textId="77777777" w:rsidR="00A063D8" w:rsidRPr="004C53B8" w:rsidRDefault="00A063D8" w:rsidP="00A063D8">
      <w:pPr>
        <w:pStyle w:val="Odsekzoznamu"/>
        <w:numPr>
          <w:ilvl w:val="0"/>
          <w:numId w:val="33"/>
        </w:numPr>
        <w:spacing w:after="0" w:line="240" w:lineRule="auto"/>
        <w:ind w:right="0"/>
        <w:contextualSpacing w:val="0"/>
        <w:rPr>
          <w:rFonts w:ascii="Cambria" w:hAnsi="Cambria" w:cstheme="minorHAnsi"/>
          <w:sz w:val="20"/>
          <w:szCs w:val="20"/>
        </w:rPr>
      </w:pPr>
      <w:r w:rsidRPr="004C53B8">
        <w:rPr>
          <w:rFonts w:ascii="Cambria" w:hAnsi="Cambria" w:cstheme="minorHAnsi"/>
          <w:sz w:val="20"/>
          <w:szCs w:val="20"/>
        </w:rPr>
        <w:t>Táto zmluva sa uzatvára ako výsledok verejného obstarávania realizovaného postupom podlimitnej zákazky podľa § 108 ods. 1 písm. b) zákona č. 343/2015 Z. z. o verejnom obstarávaní a o zmene a doplnení niektorých zákonov v znení neskorších predpisov (ďalej len „zákon o verejnom obstarávaní“), vyhláseného Výzvou na predkladanie ponúk zverejneniu vo Vestníku verejného obstarávania č. ...................../2020, dňa ..................2020, pod zn. oznámenia ........................., na predmet zákazky pre projekt - stavbu s názvom: „</w:t>
      </w:r>
      <w:r w:rsidRPr="004C53B8">
        <w:rPr>
          <w:rFonts w:ascii="Cambria" w:hAnsi="Cambria" w:cstheme="minorHAnsi"/>
          <w:b/>
          <w:sz w:val="20"/>
          <w:szCs w:val="20"/>
        </w:rPr>
        <w:t>Dodávka a montáž podláh v Spojenej škole, Kremnička 10, Banská Bystrica</w:t>
      </w:r>
      <w:r w:rsidRPr="004C53B8">
        <w:rPr>
          <w:rFonts w:ascii="Cambria" w:hAnsi="Cambria" w:cstheme="minorHAnsi"/>
          <w:sz w:val="20"/>
          <w:szCs w:val="20"/>
        </w:rPr>
        <w:t>“ (ďalej iba „verejné obstarávanie“).</w:t>
      </w:r>
    </w:p>
    <w:p w14:paraId="3F33B2DE" w14:textId="77777777" w:rsidR="00A063D8" w:rsidRPr="004C53B8" w:rsidRDefault="00A063D8" w:rsidP="00A063D8">
      <w:pPr>
        <w:pStyle w:val="Odsekzoznamu"/>
        <w:numPr>
          <w:ilvl w:val="0"/>
          <w:numId w:val="33"/>
        </w:numPr>
        <w:spacing w:after="0" w:line="240" w:lineRule="auto"/>
        <w:ind w:right="0"/>
        <w:contextualSpacing w:val="0"/>
        <w:rPr>
          <w:rFonts w:ascii="Cambria" w:hAnsi="Cambria" w:cstheme="minorHAnsi"/>
          <w:sz w:val="20"/>
          <w:szCs w:val="20"/>
        </w:rPr>
      </w:pPr>
      <w:r w:rsidRPr="004C53B8">
        <w:rPr>
          <w:rFonts w:ascii="Cambria" w:hAnsi="Cambria" w:cstheme="minorHAnsi"/>
          <w:sz w:val="20"/>
          <w:szCs w:val="20"/>
        </w:rPr>
        <w:t xml:space="preserve">Predmet zmluvy bude financovaný z nenávratného finančného príspevku (ďalej len „NFP“) poskytovanom z Európskeho fondu regionálneho rozvoja v rámci Operačného programu Integrovaný regionálny operačný program: </w:t>
      </w:r>
    </w:p>
    <w:p w14:paraId="3D61B289" w14:textId="77777777" w:rsidR="00A063D8" w:rsidRPr="004C53B8" w:rsidRDefault="00A063D8" w:rsidP="00A063D8">
      <w:pPr>
        <w:pStyle w:val="Zkladntext"/>
        <w:widowControl w:val="0"/>
        <w:numPr>
          <w:ilvl w:val="0"/>
          <w:numId w:val="34"/>
        </w:numPr>
        <w:autoSpaceDE w:val="0"/>
        <w:autoSpaceDN w:val="0"/>
        <w:spacing w:after="120" w:line="264" w:lineRule="auto"/>
        <w:ind w:right="-1"/>
        <w:rPr>
          <w:rFonts w:ascii="Cambria" w:hAnsi="Cambria"/>
          <w:sz w:val="20"/>
          <w:szCs w:val="20"/>
        </w:rPr>
      </w:pPr>
      <w:r w:rsidRPr="004C53B8">
        <w:rPr>
          <w:rFonts w:ascii="Cambria" w:hAnsi="Cambria"/>
          <w:sz w:val="20"/>
          <w:szCs w:val="20"/>
        </w:rPr>
        <w:t>Prioritná os: 2. Ľahší prístup k efektívnym a kvalitnejším verejným službám</w:t>
      </w:r>
    </w:p>
    <w:p w14:paraId="680AFAF9" w14:textId="77777777" w:rsidR="00A063D8" w:rsidRPr="004C53B8" w:rsidRDefault="00A063D8" w:rsidP="00A063D8">
      <w:pPr>
        <w:pStyle w:val="Zkladntext"/>
        <w:widowControl w:val="0"/>
        <w:numPr>
          <w:ilvl w:val="0"/>
          <w:numId w:val="34"/>
        </w:numPr>
        <w:autoSpaceDE w:val="0"/>
        <w:autoSpaceDN w:val="0"/>
        <w:spacing w:after="120" w:line="264" w:lineRule="auto"/>
        <w:ind w:right="-1"/>
        <w:rPr>
          <w:rFonts w:ascii="Cambria" w:hAnsi="Cambria"/>
          <w:sz w:val="20"/>
          <w:szCs w:val="20"/>
        </w:rPr>
      </w:pPr>
      <w:r w:rsidRPr="004C53B8">
        <w:rPr>
          <w:rFonts w:ascii="Cambria" w:hAnsi="Cambria"/>
          <w:sz w:val="20"/>
          <w:szCs w:val="20"/>
        </w:rPr>
        <w:t>Investičná priorita: 2.2 Investovanie do vzdelania, školení a odbornej prípravy, zručností a celoživotného vzdelávania prostredníctvom vývoja vzdelávacej a výcvikovej infraštruktúry</w:t>
      </w:r>
    </w:p>
    <w:p w14:paraId="084B0E0F" w14:textId="77777777" w:rsidR="00A063D8" w:rsidRPr="004C53B8" w:rsidRDefault="00A063D8" w:rsidP="00A063D8">
      <w:pPr>
        <w:pStyle w:val="Zkladntext"/>
        <w:widowControl w:val="0"/>
        <w:numPr>
          <w:ilvl w:val="0"/>
          <w:numId w:val="34"/>
        </w:numPr>
        <w:autoSpaceDE w:val="0"/>
        <w:autoSpaceDN w:val="0"/>
        <w:spacing w:after="120" w:line="264" w:lineRule="auto"/>
        <w:ind w:right="-1"/>
        <w:rPr>
          <w:rFonts w:ascii="Cambria" w:hAnsi="Cambria"/>
          <w:sz w:val="20"/>
          <w:szCs w:val="20"/>
        </w:rPr>
      </w:pPr>
      <w:r w:rsidRPr="004C53B8">
        <w:rPr>
          <w:rFonts w:ascii="Cambria" w:hAnsi="Cambria"/>
          <w:sz w:val="20"/>
          <w:szCs w:val="20"/>
        </w:rPr>
        <w:t>Špecifický cieľ 2.2.3 Zvýšenie počtu žiakov stredných odborných škôl na praktickom vyučovaní</w:t>
      </w:r>
    </w:p>
    <w:p w14:paraId="426702A2" w14:textId="77777777" w:rsidR="00A063D8" w:rsidRPr="004C53B8" w:rsidRDefault="00A063D8" w:rsidP="00A063D8">
      <w:pPr>
        <w:pStyle w:val="Zkladntext"/>
        <w:widowControl w:val="0"/>
        <w:numPr>
          <w:ilvl w:val="0"/>
          <w:numId w:val="34"/>
        </w:numPr>
        <w:autoSpaceDE w:val="0"/>
        <w:autoSpaceDN w:val="0"/>
        <w:spacing w:after="120" w:line="264" w:lineRule="auto"/>
        <w:ind w:right="-1"/>
        <w:rPr>
          <w:rFonts w:ascii="Cambria" w:hAnsi="Cambria"/>
          <w:sz w:val="20"/>
          <w:szCs w:val="20"/>
        </w:rPr>
      </w:pPr>
      <w:r w:rsidRPr="004C53B8">
        <w:rPr>
          <w:rFonts w:ascii="Cambria" w:hAnsi="Cambria"/>
          <w:sz w:val="20"/>
          <w:szCs w:val="20"/>
        </w:rPr>
        <w:t xml:space="preserve">Kód výzvy: </w:t>
      </w:r>
      <w:r w:rsidRPr="004C53B8">
        <w:rPr>
          <w:rFonts w:ascii="Cambria" w:hAnsi="Cambria" w:cs="Times New Roman"/>
          <w:sz w:val="20"/>
          <w:szCs w:val="20"/>
          <w:lang w:eastAsia="cs-CZ"/>
        </w:rPr>
        <w:t>IROP-PO2-SC223-2017-22</w:t>
      </w:r>
    </w:p>
    <w:p w14:paraId="04DCC8A3" w14:textId="77777777" w:rsidR="00A063D8" w:rsidRPr="004C53B8" w:rsidRDefault="00A063D8" w:rsidP="00A063D8">
      <w:pPr>
        <w:pStyle w:val="Zkladntext"/>
        <w:widowControl w:val="0"/>
        <w:numPr>
          <w:ilvl w:val="0"/>
          <w:numId w:val="34"/>
        </w:numPr>
        <w:autoSpaceDE w:val="0"/>
        <w:autoSpaceDN w:val="0"/>
        <w:spacing w:after="120" w:line="264" w:lineRule="auto"/>
        <w:ind w:right="-1"/>
        <w:rPr>
          <w:rFonts w:ascii="Cambria" w:hAnsi="Cambria"/>
          <w:sz w:val="20"/>
          <w:szCs w:val="20"/>
        </w:rPr>
      </w:pPr>
      <w:r w:rsidRPr="004C53B8">
        <w:rPr>
          <w:rFonts w:ascii="Cambria" w:hAnsi="Cambria"/>
          <w:sz w:val="20"/>
          <w:szCs w:val="20"/>
        </w:rPr>
        <w:t>Názov projektu: Kvalitné podmienky pre budúcich stavebných odborníkov</w:t>
      </w:r>
    </w:p>
    <w:p w14:paraId="2509C924" w14:textId="77777777" w:rsidR="00A063D8" w:rsidRPr="004C53B8" w:rsidRDefault="00A063D8" w:rsidP="00A063D8">
      <w:pPr>
        <w:pStyle w:val="Zkladntext"/>
        <w:widowControl w:val="0"/>
        <w:numPr>
          <w:ilvl w:val="0"/>
          <w:numId w:val="34"/>
        </w:numPr>
        <w:autoSpaceDE w:val="0"/>
        <w:autoSpaceDN w:val="0"/>
        <w:spacing w:after="120" w:line="264" w:lineRule="auto"/>
        <w:ind w:right="-1"/>
        <w:rPr>
          <w:rFonts w:ascii="Cambria" w:hAnsi="Cambria"/>
          <w:sz w:val="20"/>
          <w:szCs w:val="20"/>
        </w:rPr>
      </w:pPr>
      <w:r w:rsidRPr="004C53B8">
        <w:rPr>
          <w:rFonts w:ascii="Cambria" w:hAnsi="Cambria"/>
          <w:sz w:val="20"/>
          <w:szCs w:val="20"/>
        </w:rPr>
        <w:t xml:space="preserve">Kód projektu: </w:t>
      </w:r>
      <w:r w:rsidRPr="004C53B8">
        <w:rPr>
          <w:rFonts w:ascii="Cambria" w:hAnsi="Cambria" w:cs="Times New Roman"/>
          <w:sz w:val="20"/>
          <w:szCs w:val="20"/>
          <w:lang w:eastAsia="cs-CZ"/>
        </w:rPr>
        <w:t>302021P189</w:t>
      </w:r>
    </w:p>
    <w:p w14:paraId="03763F33" w14:textId="77777777" w:rsidR="00A063D8" w:rsidRPr="004C53B8" w:rsidRDefault="00A063D8" w:rsidP="00A063D8">
      <w:pPr>
        <w:pStyle w:val="Zkladntext"/>
        <w:widowControl w:val="0"/>
        <w:numPr>
          <w:ilvl w:val="0"/>
          <w:numId w:val="34"/>
        </w:numPr>
        <w:autoSpaceDE w:val="0"/>
        <w:autoSpaceDN w:val="0"/>
        <w:spacing w:after="120" w:line="264" w:lineRule="auto"/>
        <w:ind w:right="-1"/>
        <w:rPr>
          <w:rFonts w:ascii="Cambria" w:hAnsi="Cambria" w:cstheme="minorHAnsi"/>
          <w:iCs/>
          <w:sz w:val="20"/>
          <w:szCs w:val="20"/>
        </w:rPr>
      </w:pPr>
      <w:r w:rsidRPr="004C53B8">
        <w:rPr>
          <w:rFonts w:ascii="Cambria" w:hAnsi="Cambria"/>
          <w:sz w:val="20"/>
          <w:szCs w:val="20"/>
        </w:rPr>
        <w:t>Zmluva o NFP č. IROP</w:t>
      </w:r>
      <w:r w:rsidRPr="004C53B8">
        <w:rPr>
          <w:rFonts w:ascii="Cambria" w:hAnsi="Cambria" w:cstheme="minorHAnsi"/>
          <w:iCs/>
          <w:sz w:val="20"/>
          <w:szCs w:val="20"/>
        </w:rPr>
        <w:t>-Z-302021P189-223-22</w:t>
      </w:r>
    </w:p>
    <w:p w14:paraId="0967FB35" w14:textId="77777777" w:rsidR="00A063D8" w:rsidRDefault="00A063D8" w:rsidP="004C53B8">
      <w:pPr>
        <w:autoSpaceDE w:val="0"/>
        <w:autoSpaceDN w:val="0"/>
        <w:adjustRightInd w:val="0"/>
        <w:spacing w:before="24"/>
        <w:ind w:left="284" w:right="2894"/>
        <w:rPr>
          <w:rFonts w:ascii="Cambria" w:hAnsi="Cambria"/>
          <w:b/>
          <w:bCs/>
        </w:rPr>
      </w:pPr>
    </w:p>
    <w:p w14:paraId="27F6AF65" w14:textId="4AFA8FB5" w:rsidR="00EB16DE" w:rsidRPr="001C60E0" w:rsidRDefault="00EB16DE" w:rsidP="00EB16DE">
      <w:pPr>
        <w:autoSpaceDE w:val="0"/>
        <w:autoSpaceDN w:val="0"/>
        <w:adjustRightInd w:val="0"/>
        <w:spacing w:before="24"/>
        <w:ind w:left="2887" w:right="2894"/>
        <w:jc w:val="center"/>
        <w:rPr>
          <w:rFonts w:ascii="Cambria" w:hAnsi="Cambria"/>
          <w:b/>
          <w:bCs/>
        </w:rPr>
      </w:pPr>
      <w:r w:rsidRPr="001C60E0">
        <w:rPr>
          <w:rFonts w:ascii="Cambria" w:hAnsi="Cambria"/>
          <w:b/>
          <w:bCs/>
        </w:rPr>
        <w:t xml:space="preserve">Článok I </w:t>
      </w:r>
    </w:p>
    <w:p w14:paraId="3DB371EF" w14:textId="77777777" w:rsidR="00EB16DE" w:rsidRPr="001C60E0" w:rsidRDefault="00EB16DE" w:rsidP="00EB16DE">
      <w:pPr>
        <w:autoSpaceDE w:val="0"/>
        <w:autoSpaceDN w:val="0"/>
        <w:adjustRightInd w:val="0"/>
        <w:spacing w:before="24"/>
        <w:ind w:left="2887" w:right="2894"/>
        <w:jc w:val="center"/>
        <w:rPr>
          <w:rFonts w:ascii="Cambria" w:hAnsi="Cambria"/>
          <w:b/>
          <w:bCs/>
        </w:rPr>
      </w:pPr>
      <w:r w:rsidRPr="001C60E0">
        <w:rPr>
          <w:rFonts w:ascii="Cambria" w:hAnsi="Cambria"/>
          <w:b/>
          <w:bCs/>
        </w:rPr>
        <w:t>Úvodné ustanovenie</w:t>
      </w:r>
    </w:p>
    <w:p w14:paraId="2826B92A" w14:textId="77777777" w:rsidR="00EB16DE" w:rsidRPr="001C60E0" w:rsidRDefault="00EB16DE" w:rsidP="00EB16DE">
      <w:pPr>
        <w:autoSpaceDE w:val="0"/>
        <w:autoSpaceDN w:val="0"/>
        <w:adjustRightInd w:val="0"/>
        <w:spacing w:before="24"/>
        <w:ind w:left="2887" w:right="2894"/>
        <w:jc w:val="center"/>
        <w:rPr>
          <w:rFonts w:ascii="Cambria" w:hAnsi="Cambria"/>
          <w:b/>
          <w:bCs/>
        </w:rPr>
      </w:pPr>
    </w:p>
    <w:p w14:paraId="447CB0F3" w14:textId="0F53F970" w:rsidR="00AB0B93" w:rsidRPr="004C53B8" w:rsidRDefault="00AB0B93" w:rsidP="00AB0B93">
      <w:pPr>
        <w:pStyle w:val="Odsekzoznamu"/>
        <w:numPr>
          <w:ilvl w:val="0"/>
          <w:numId w:val="30"/>
        </w:numPr>
        <w:spacing w:after="0" w:line="259" w:lineRule="auto"/>
        <w:ind w:right="0"/>
        <w:contextualSpacing w:val="0"/>
        <w:rPr>
          <w:rFonts w:ascii="Cambria" w:hAnsi="Cambria" w:cs="Arial"/>
          <w:sz w:val="20"/>
          <w:szCs w:val="20"/>
        </w:rPr>
      </w:pPr>
      <w:r w:rsidRPr="004C53B8">
        <w:rPr>
          <w:rFonts w:ascii="Cambria" w:hAnsi="Cambria" w:cs="Arial"/>
          <w:sz w:val="20"/>
          <w:szCs w:val="20"/>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Diela v zmysle na predmet Zmluvy sa vzťahujúcich platných všeobecne záväzných právnych predpisov a technických noriem Slovenskej republiky a Európskej únie. Zhotoviteľ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w:t>
      </w:r>
      <w:r w:rsidR="00A063D8">
        <w:rPr>
          <w:rFonts w:ascii="Cambria" w:hAnsi="Cambria" w:cs="Arial"/>
          <w:sz w:val="20"/>
          <w:szCs w:val="20"/>
        </w:rPr>
        <w:t> </w:t>
      </w:r>
      <w:r w:rsidRPr="004C53B8">
        <w:rPr>
          <w:rFonts w:ascii="Cambria" w:hAnsi="Cambria" w:cs="Arial"/>
          <w:sz w:val="20"/>
          <w:szCs w:val="20"/>
        </w:rPr>
        <w:t xml:space="preserve">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w:t>
      </w:r>
      <w:r w:rsidRPr="004C53B8">
        <w:rPr>
          <w:rFonts w:ascii="Cambria" w:hAnsi="Cambria" w:cs="Arial"/>
          <w:sz w:val="20"/>
          <w:szCs w:val="20"/>
        </w:rPr>
        <w:lastRenderedPageBreak/>
        <w:t xml:space="preserve">písm. a/ prvého bodu nie je v omeškaní, ak z tohto dôvodu neplní, čo mu ukladá táto Zmluva, pričom Objednávateľ má tiež právo odstúpiť od tejto Zmluvy bez nároku Zhotoviteľa na plnenie titulom ceny Diela. </w:t>
      </w:r>
    </w:p>
    <w:p w14:paraId="070921C8" w14:textId="77777777" w:rsidR="00AB0B93" w:rsidRDefault="00AB0B93" w:rsidP="004C53B8">
      <w:pPr>
        <w:pStyle w:val="Odsekzoznamu"/>
        <w:numPr>
          <w:ilvl w:val="0"/>
          <w:numId w:val="30"/>
        </w:numPr>
        <w:spacing w:after="0" w:line="259" w:lineRule="auto"/>
        <w:ind w:right="0"/>
        <w:contextualSpacing w:val="0"/>
        <w:rPr>
          <w:rFonts w:ascii="Cambria" w:hAnsi="Cambria" w:cs="Arial"/>
          <w:sz w:val="20"/>
          <w:szCs w:val="20"/>
        </w:rPr>
      </w:pPr>
      <w:r w:rsidRPr="004C53B8">
        <w:rPr>
          <w:rFonts w:ascii="Cambria" w:hAnsi="Cambria" w:cs="Arial"/>
          <w:sz w:val="20"/>
          <w:szCs w:val="20"/>
        </w:rPr>
        <w:t>Zhotoviteľ je povinný pri plnení predmetu Zmluvy dodržiavať všetky platné a účinné všeobecne záväzné právne predpisy a technické normy Slovenskej republiky a Európskej únie vzťahujúce sa na verejné obstarávanie a na vykonanie Diela, a to najmä, nie však výlučne, predpisy a normy v platnom znení explicitne vymenované v Zmluve a jej Prílohách tak, aby bol splnený účel Zmluvy.</w:t>
      </w:r>
    </w:p>
    <w:p w14:paraId="4428DA28" w14:textId="64CC2736" w:rsidR="00AB0B93" w:rsidRPr="004C53B8" w:rsidRDefault="00AB0B93" w:rsidP="004C53B8">
      <w:pPr>
        <w:pStyle w:val="Odsekzoznamu"/>
        <w:numPr>
          <w:ilvl w:val="0"/>
          <w:numId w:val="30"/>
        </w:numPr>
        <w:spacing w:after="0" w:line="259" w:lineRule="auto"/>
        <w:ind w:right="0"/>
        <w:contextualSpacing w:val="0"/>
        <w:rPr>
          <w:rFonts w:ascii="Cambria" w:hAnsi="Cambria" w:cs="Arial"/>
          <w:sz w:val="20"/>
          <w:szCs w:val="20"/>
        </w:rPr>
      </w:pPr>
      <w:r w:rsidRPr="004C53B8">
        <w:rPr>
          <w:rFonts w:ascii="Cambria" w:hAnsi="Cambria" w:cs="Arial"/>
          <w:sz w:val="20"/>
          <w:szCs w:val="20"/>
        </w:rPr>
        <w:t>Zhotoviteľ vyhlasuje, že predložil objednávateľovi, ku dňu podpisu Zmluvy, ak nie je uvedené v tomto odseku inak:</w:t>
      </w:r>
    </w:p>
    <w:p w14:paraId="6E45F995" w14:textId="3132574C" w:rsidR="00AB0B93" w:rsidRPr="004C53B8" w:rsidRDefault="00AB0B93" w:rsidP="00AB0B93">
      <w:pPr>
        <w:pStyle w:val="Odsekzoznamu"/>
        <w:numPr>
          <w:ilvl w:val="0"/>
          <w:numId w:val="32"/>
        </w:numPr>
        <w:spacing w:after="0" w:line="259" w:lineRule="auto"/>
        <w:ind w:left="993" w:right="0"/>
        <w:contextualSpacing w:val="0"/>
        <w:rPr>
          <w:rFonts w:ascii="Cambria" w:hAnsi="Cambria" w:cs="Arial"/>
          <w:b/>
          <w:sz w:val="20"/>
          <w:szCs w:val="20"/>
        </w:rPr>
      </w:pPr>
      <w:r w:rsidRPr="0027366A">
        <w:rPr>
          <w:rFonts w:ascii="Cambria" w:hAnsi="Cambria" w:cs="Arial"/>
          <w:b/>
          <w:sz w:val="20"/>
          <w:szCs w:val="20"/>
        </w:rPr>
        <w:t>Cenovú kalkuláciu predmetu zmluvy</w:t>
      </w:r>
      <w:r w:rsidRPr="004C53B8">
        <w:rPr>
          <w:rFonts w:ascii="Cambria" w:hAnsi="Cambria" w:cs="Arial"/>
          <w:b/>
          <w:sz w:val="20"/>
          <w:szCs w:val="20"/>
        </w:rPr>
        <w:t xml:space="preserve"> (príloha č. </w:t>
      </w:r>
      <w:r w:rsidR="0027366A">
        <w:rPr>
          <w:rFonts w:ascii="Cambria" w:hAnsi="Cambria" w:cs="Arial"/>
          <w:b/>
          <w:sz w:val="20"/>
          <w:szCs w:val="20"/>
        </w:rPr>
        <w:t>2</w:t>
      </w:r>
      <w:r w:rsidRPr="004C53B8">
        <w:rPr>
          <w:rFonts w:ascii="Cambria" w:hAnsi="Cambria" w:cs="Arial"/>
          <w:b/>
          <w:sz w:val="20"/>
          <w:szCs w:val="20"/>
        </w:rPr>
        <w:t xml:space="preserve"> Zmluvy o Dielo)</w:t>
      </w:r>
    </w:p>
    <w:p w14:paraId="533239C7" w14:textId="7EDDDA69" w:rsidR="00AB0B93" w:rsidRPr="004C53B8" w:rsidRDefault="00AB0B93" w:rsidP="00AB0B93">
      <w:pPr>
        <w:pStyle w:val="Odsekzoznamu"/>
        <w:numPr>
          <w:ilvl w:val="0"/>
          <w:numId w:val="32"/>
        </w:numPr>
        <w:spacing w:after="0" w:line="259" w:lineRule="auto"/>
        <w:ind w:left="993" w:right="0"/>
        <w:contextualSpacing w:val="0"/>
        <w:rPr>
          <w:rFonts w:ascii="Cambria" w:hAnsi="Cambria" w:cs="Arial"/>
          <w:sz w:val="20"/>
          <w:szCs w:val="20"/>
        </w:rPr>
      </w:pPr>
      <w:r w:rsidRPr="004C53B8">
        <w:rPr>
          <w:rFonts w:ascii="Cambria" w:hAnsi="Cambria" w:cs="Arial"/>
          <w:b/>
          <w:sz w:val="20"/>
          <w:szCs w:val="20"/>
        </w:rPr>
        <w:t xml:space="preserve">Zoznam všetkých subdodávateľov (príloha č. </w:t>
      </w:r>
      <w:r w:rsidR="00327DCD">
        <w:rPr>
          <w:rFonts w:ascii="Cambria" w:hAnsi="Cambria" w:cs="Arial"/>
          <w:b/>
          <w:sz w:val="20"/>
          <w:szCs w:val="20"/>
        </w:rPr>
        <w:t>3</w:t>
      </w:r>
      <w:r w:rsidR="00327DCD" w:rsidRPr="004C53B8">
        <w:rPr>
          <w:rFonts w:ascii="Cambria" w:hAnsi="Cambria" w:cs="Arial"/>
          <w:b/>
          <w:sz w:val="20"/>
          <w:szCs w:val="20"/>
        </w:rPr>
        <w:t xml:space="preserve"> </w:t>
      </w:r>
      <w:r w:rsidRPr="004C53B8">
        <w:rPr>
          <w:rFonts w:ascii="Cambria" w:hAnsi="Cambria" w:cs="Arial"/>
          <w:b/>
          <w:sz w:val="20"/>
          <w:szCs w:val="20"/>
        </w:rPr>
        <w:t xml:space="preserve">Zmluvy o Dielo) </w:t>
      </w:r>
      <w:r w:rsidRPr="004C53B8">
        <w:rPr>
          <w:rFonts w:ascii="Cambria" w:hAnsi="Cambria" w:cs="Arial"/>
          <w:sz w:val="20"/>
          <w:szCs w:val="20"/>
        </w:rPr>
        <w:t>s uvedením identifikačných údajov subdodávateľa, osôb oprávnených konať za subdodávateľa, s preukázaním oprávnenia subdodávateľa na príslušné plnenie Zmluvy, predmetu – rozsahu subdodávky</w:t>
      </w:r>
      <w:r w:rsidRPr="004C53B8">
        <w:rPr>
          <w:rFonts w:ascii="Cambria" w:hAnsi="Cambria" w:cs="Arial"/>
          <w:b/>
          <w:sz w:val="20"/>
          <w:szCs w:val="20"/>
        </w:rPr>
        <w:t xml:space="preserve">,  </w:t>
      </w:r>
      <w:r w:rsidRPr="004C53B8">
        <w:rPr>
          <w:rFonts w:ascii="Cambria" w:hAnsi="Cambria" w:cs="Arial"/>
          <w:b/>
          <w:sz w:val="20"/>
          <w:szCs w:val="20"/>
        </w:rPr>
        <w:tab/>
      </w:r>
    </w:p>
    <w:p w14:paraId="3C816851" w14:textId="77777777" w:rsidR="00AB0B93" w:rsidRPr="004C53B8" w:rsidRDefault="00AB0B93" w:rsidP="004C53B8">
      <w:pPr>
        <w:pStyle w:val="Odsekzoznamu"/>
        <w:numPr>
          <w:ilvl w:val="0"/>
          <w:numId w:val="32"/>
        </w:numPr>
        <w:spacing w:after="0" w:line="259" w:lineRule="auto"/>
        <w:ind w:left="993" w:right="0"/>
        <w:contextualSpacing w:val="0"/>
        <w:rPr>
          <w:rFonts w:ascii="Cambria" w:hAnsi="Cambria" w:cs="Arial"/>
          <w:sz w:val="20"/>
          <w:szCs w:val="20"/>
        </w:rPr>
      </w:pPr>
      <w:r w:rsidRPr="004C53B8">
        <w:rPr>
          <w:rFonts w:ascii="Cambria" w:hAnsi="Cambria" w:cs="Arial"/>
          <w:b/>
          <w:sz w:val="20"/>
          <w:szCs w:val="20"/>
        </w:rPr>
        <w:t xml:space="preserve">Potvrdenie o uzavretí poistných zmlúv </w:t>
      </w:r>
      <w:r w:rsidRPr="004C53B8">
        <w:rPr>
          <w:rFonts w:ascii="Cambria" w:hAnsi="Cambria" w:cs="Arial"/>
          <w:sz w:val="20"/>
          <w:szCs w:val="20"/>
        </w:rPr>
        <w:t xml:space="preserve">platných po celú dobu platnosti a účinnosti Zmluvy na  poistenie zodpovednosti za škodu spôsobenú počas vykonávania Diela do výšky ceny Diela s DPH uvedenej v osobitnom článku tejto Zmluvy. </w:t>
      </w:r>
    </w:p>
    <w:p w14:paraId="4B8BC7AA" w14:textId="799D56F9" w:rsidR="00AB0B93" w:rsidRPr="004C53B8" w:rsidRDefault="00AB0B93" w:rsidP="004C53B8">
      <w:pPr>
        <w:pStyle w:val="Odsekzoznamu"/>
        <w:numPr>
          <w:ilvl w:val="0"/>
          <w:numId w:val="32"/>
        </w:numPr>
        <w:spacing w:after="0" w:line="259" w:lineRule="auto"/>
        <w:ind w:left="993" w:right="0"/>
        <w:contextualSpacing w:val="0"/>
        <w:rPr>
          <w:rFonts w:ascii="Cambria" w:hAnsi="Cambria" w:cs="Arial"/>
          <w:sz w:val="20"/>
          <w:szCs w:val="20"/>
        </w:rPr>
      </w:pPr>
      <w:r w:rsidRPr="004C53B8">
        <w:rPr>
          <w:rFonts w:ascii="Cambria" w:hAnsi="Cambria" w:cs="Arial"/>
          <w:b/>
          <w:sz w:val="20"/>
          <w:szCs w:val="20"/>
        </w:rPr>
        <w:t xml:space="preserve">Záručná listina </w:t>
      </w:r>
      <w:r w:rsidRPr="00873C30">
        <w:rPr>
          <w:rFonts w:ascii="Cambria" w:hAnsi="Cambria" w:cs="Arial"/>
          <w:b/>
          <w:sz w:val="20"/>
          <w:szCs w:val="20"/>
          <w:highlight w:val="yellow"/>
        </w:rPr>
        <w:t>- doklad preukazujúci poskytnutie Bankovej záruky/poistenie záruky/Doklad o zložení zmluvnej zábezpeky na účet objednávateľa</w:t>
      </w:r>
      <w:r w:rsidRPr="004C53B8">
        <w:rPr>
          <w:rFonts w:ascii="Cambria" w:hAnsi="Cambria" w:cs="Arial"/>
          <w:b/>
          <w:sz w:val="20"/>
          <w:szCs w:val="20"/>
        </w:rPr>
        <w:t xml:space="preserve">, </w:t>
      </w:r>
      <w:r w:rsidRPr="004C53B8">
        <w:rPr>
          <w:rFonts w:ascii="Cambria" w:hAnsi="Cambria" w:cs="Arial"/>
          <w:sz w:val="20"/>
          <w:szCs w:val="20"/>
        </w:rPr>
        <w:t xml:space="preserve">v prospech objednávateľa alebo doklad preukazujúci zloženie realizačnej zábezpeky na účet objednávateľa podľa podmienok uvedených v tejto zmluve </w:t>
      </w:r>
      <w:r w:rsidRPr="004C53B8">
        <w:rPr>
          <w:rFonts w:ascii="Cambria" w:hAnsi="Cambria" w:cs="Arial"/>
          <w:b/>
          <w:sz w:val="20"/>
          <w:szCs w:val="20"/>
        </w:rPr>
        <w:t xml:space="preserve">(Príloha č. </w:t>
      </w:r>
      <w:r w:rsidR="00327DCD">
        <w:rPr>
          <w:rFonts w:ascii="Cambria" w:hAnsi="Cambria" w:cs="Arial"/>
          <w:b/>
          <w:sz w:val="20"/>
          <w:szCs w:val="20"/>
        </w:rPr>
        <w:t>4</w:t>
      </w:r>
      <w:r w:rsidR="00327DCD" w:rsidRPr="004C53B8">
        <w:rPr>
          <w:rFonts w:ascii="Cambria" w:hAnsi="Cambria" w:cs="Arial"/>
          <w:b/>
          <w:sz w:val="20"/>
          <w:szCs w:val="20"/>
        </w:rPr>
        <w:t xml:space="preserve"> </w:t>
      </w:r>
      <w:r w:rsidRPr="004C53B8">
        <w:rPr>
          <w:rFonts w:ascii="Cambria" w:hAnsi="Cambria" w:cs="Arial"/>
          <w:b/>
          <w:sz w:val="20"/>
          <w:szCs w:val="20"/>
        </w:rPr>
        <w:t>Zmluvy o dielo)</w:t>
      </w:r>
      <w:r w:rsidRPr="004C53B8">
        <w:rPr>
          <w:rFonts w:ascii="Cambria" w:hAnsi="Cambria" w:cs="Arial"/>
          <w:sz w:val="20"/>
          <w:szCs w:val="20"/>
        </w:rPr>
        <w:t>.</w:t>
      </w:r>
    </w:p>
    <w:p w14:paraId="329DA598" w14:textId="31CB2B62" w:rsidR="00AB0B93" w:rsidRPr="004C53B8" w:rsidRDefault="0010099A" w:rsidP="004C53B8">
      <w:pPr>
        <w:pStyle w:val="Odsekzoznamu"/>
        <w:numPr>
          <w:ilvl w:val="0"/>
          <w:numId w:val="30"/>
        </w:numPr>
        <w:autoSpaceDE w:val="0"/>
        <w:autoSpaceDN w:val="0"/>
        <w:adjustRightInd w:val="0"/>
        <w:spacing w:before="24"/>
        <w:rPr>
          <w:rFonts w:ascii="Cambria" w:hAnsi="Cambria"/>
          <w:b/>
          <w:bCs/>
        </w:rPr>
      </w:pPr>
      <w:r w:rsidRPr="004C53B8">
        <w:rPr>
          <w:rFonts w:ascii="Cambria" w:hAnsi="Cambria"/>
          <w:sz w:val="20"/>
          <w:szCs w:val="20"/>
        </w:rPr>
        <w:t>Zhotoviteľ berie na vedomie, že pri realizácii Diela prostredníctvom subdodávateľov (ďalej aj iba „subdodávka“) zodpovedá zhotoviteľ tak, ako keby Dielo, resp. jeho časť realizoval sám. Zhotoviteľ je povinný vopred oznámiť objednávateľovi akékoľvek zmeny týkajúce sa subdodávok</w:t>
      </w:r>
      <w:r>
        <w:rPr>
          <w:rFonts w:ascii="Cambria" w:hAnsi="Cambria"/>
          <w:sz w:val="20"/>
          <w:szCs w:val="20"/>
        </w:rPr>
        <w:t>.</w:t>
      </w:r>
    </w:p>
    <w:p w14:paraId="3E05AEDE" w14:textId="77777777" w:rsidR="0010099A" w:rsidRPr="004C53B8" w:rsidRDefault="0010099A" w:rsidP="0010099A">
      <w:pPr>
        <w:pStyle w:val="Odsekzoznamu"/>
        <w:numPr>
          <w:ilvl w:val="0"/>
          <w:numId w:val="30"/>
        </w:numPr>
        <w:spacing w:after="0" w:line="259" w:lineRule="auto"/>
        <w:ind w:right="0"/>
        <w:contextualSpacing w:val="0"/>
        <w:rPr>
          <w:rFonts w:ascii="Cambria" w:hAnsi="Cambria"/>
          <w:sz w:val="20"/>
          <w:szCs w:val="20"/>
        </w:rPr>
      </w:pPr>
      <w:r w:rsidRPr="004C53B8">
        <w:rPr>
          <w:rFonts w:ascii="Cambria" w:hAnsi="Cambria"/>
          <w:sz w:val="20"/>
          <w:szCs w:val="20"/>
        </w:rPr>
        <w:t>Zhotoviteľ vyhlasuje, že pred uzavretím Zmluvy dostatočne zvážil a s vynaložením odbornej starostlivosti a všetkého úsilia posúdil do úvahy prichádzajúce riziká spojené s realizáciou Diela, v cenovej ponuke vzal do úvahy rozsah materiálov, prác, služieb potrebných na dokončenie Diela ako celku a nákladov na takéto materiály, práce a služby (najmä transport, energie, náklady na zariadenia a stroje, cestovné náklady, náklady na odstránenie odpadov, náklady na pracovníkov, odborne spôsobilé osoby, profesijne špecializované osoby, náklady na bankovú záruku/poistenie záruky/zmluvnú zábezpeku, náklady na všetky bezpečnostné opatrenia do doby prevzatia dokončeného Diela objednávateľom, ako aj všetky ostatné náklady súvisiace s realizáciou Diela) a tieto zahrnul do ceny Diela.</w:t>
      </w:r>
    </w:p>
    <w:p w14:paraId="00DA632C" w14:textId="77777777" w:rsidR="0010099A" w:rsidRPr="004C53B8" w:rsidRDefault="0010099A" w:rsidP="0010099A">
      <w:pPr>
        <w:pStyle w:val="Odsekzoznamu"/>
        <w:numPr>
          <w:ilvl w:val="0"/>
          <w:numId w:val="30"/>
        </w:numPr>
        <w:spacing w:after="0" w:line="259" w:lineRule="auto"/>
        <w:ind w:right="0"/>
        <w:contextualSpacing w:val="0"/>
        <w:rPr>
          <w:rFonts w:ascii="Cambria" w:hAnsi="Cambria"/>
          <w:sz w:val="20"/>
          <w:szCs w:val="20"/>
        </w:rPr>
      </w:pPr>
      <w:r w:rsidRPr="004C53B8">
        <w:rPr>
          <w:rFonts w:ascii="Cambria" w:hAnsi="Cambria"/>
          <w:sz w:val="20"/>
          <w:szCs w:val="20"/>
        </w:rPr>
        <w:t>Zhotoviteľ vyhlasuje a potvrdzuje, že sa v plnom rozsahu oboznámil s miestom vykonávania Diela (povahou a stavom staveniska, jeho príjazdovými, dopravnými a skladovacími možnosťami).</w:t>
      </w:r>
    </w:p>
    <w:p w14:paraId="5A4C2D16" w14:textId="77777777" w:rsidR="0010099A" w:rsidRPr="004C53B8" w:rsidRDefault="0010099A" w:rsidP="00873C30">
      <w:pPr>
        <w:pStyle w:val="Odsekzoznamu"/>
        <w:autoSpaceDE w:val="0"/>
        <w:autoSpaceDN w:val="0"/>
        <w:adjustRightInd w:val="0"/>
        <w:spacing w:before="24"/>
        <w:ind w:firstLine="0"/>
        <w:rPr>
          <w:rFonts w:ascii="Cambria" w:hAnsi="Cambria"/>
          <w:b/>
          <w:bCs/>
        </w:rPr>
      </w:pPr>
    </w:p>
    <w:p w14:paraId="03DF7F13" w14:textId="77777777" w:rsidR="00462F7A" w:rsidRPr="004C53B8" w:rsidRDefault="00462F7A" w:rsidP="00873C30">
      <w:pPr>
        <w:pStyle w:val="Odsekzoznamu"/>
        <w:autoSpaceDE w:val="0"/>
        <w:autoSpaceDN w:val="0"/>
        <w:adjustRightInd w:val="0"/>
        <w:spacing w:before="24"/>
        <w:ind w:firstLine="0"/>
        <w:rPr>
          <w:rFonts w:ascii="Cambria" w:hAnsi="Cambria"/>
          <w:b/>
          <w:bCs/>
        </w:rPr>
      </w:pPr>
    </w:p>
    <w:p w14:paraId="69298929" w14:textId="77777777" w:rsidR="00EB16DE" w:rsidRDefault="00EB16DE" w:rsidP="00EB16DE">
      <w:pPr>
        <w:autoSpaceDE w:val="0"/>
        <w:autoSpaceDN w:val="0"/>
        <w:adjustRightInd w:val="0"/>
        <w:spacing w:before="24"/>
        <w:ind w:left="2887" w:right="2894"/>
        <w:jc w:val="center"/>
        <w:rPr>
          <w:rFonts w:ascii="Cambria" w:hAnsi="Cambria"/>
          <w:b/>
          <w:bCs/>
        </w:rPr>
      </w:pPr>
    </w:p>
    <w:p w14:paraId="797FE60C" w14:textId="77777777" w:rsidR="00EB16DE" w:rsidRPr="000A6C2E" w:rsidRDefault="00EB16DE" w:rsidP="00EB16DE">
      <w:pPr>
        <w:autoSpaceDE w:val="0"/>
        <w:autoSpaceDN w:val="0"/>
        <w:adjustRightInd w:val="0"/>
        <w:spacing w:before="24"/>
        <w:ind w:left="2887" w:right="2894"/>
        <w:jc w:val="center"/>
        <w:rPr>
          <w:rFonts w:ascii="Cambria" w:hAnsi="Cambria"/>
          <w:b/>
          <w:bCs/>
        </w:rPr>
      </w:pPr>
      <w:r>
        <w:rPr>
          <w:rFonts w:ascii="Cambria" w:hAnsi="Cambria"/>
          <w:b/>
          <w:bCs/>
        </w:rPr>
        <w:t>Článok II</w:t>
      </w:r>
    </w:p>
    <w:p w14:paraId="3AA959BD" w14:textId="77777777" w:rsidR="00EB16DE" w:rsidRDefault="00EB16DE" w:rsidP="00EB16DE">
      <w:pPr>
        <w:autoSpaceDE w:val="0"/>
        <w:autoSpaceDN w:val="0"/>
        <w:adjustRightInd w:val="0"/>
        <w:spacing w:before="24"/>
        <w:ind w:right="-2"/>
        <w:jc w:val="center"/>
        <w:rPr>
          <w:rFonts w:ascii="Cambria" w:hAnsi="Cambria"/>
          <w:b/>
          <w:bCs/>
        </w:rPr>
      </w:pPr>
      <w:r w:rsidRPr="000A6C2E">
        <w:rPr>
          <w:rFonts w:ascii="Cambria" w:hAnsi="Cambria"/>
          <w:b/>
          <w:bCs/>
        </w:rPr>
        <w:t>Predmet zmluvy a miesto plnenia</w:t>
      </w:r>
    </w:p>
    <w:p w14:paraId="0DE47969" w14:textId="77777777" w:rsidR="00EB16DE" w:rsidRPr="000A6C2E" w:rsidRDefault="00EB16DE" w:rsidP="00EB16DE">
      <w:pPr>
        <w:autoSpaceDE w:val="0"/>
        <w:autoSpaceDN w:val="0"/>
        <w:adjustRightInd w:val="0"/>
        <w:spacing w:before="24"/>
        <w:ind w:right="-2"/>
        <w:jc w:val="center"/>
        <w:rPr>
          <w:rFonts w:ascii="Cambria" w:hAnsi="Cambria"/>
          <w:b/>
          <w:bCs/>
        </w:rPr>
      </w:pPr>
    </w:p>
    <w:p w14:paraId="5302ECEA" w14:textId="77777777" w:rsidR="00243369" w:rsidRDefault="00243369" w:rsidP="00873C30">
      <w:pPr>
        <w:widowControl w:val="0"/>
        <w:autoSpaceDE w:val="0"/>
        <w:autoSpaceDN w:val="0"/>
        <w:adjustRightInd w:val="0"/>
        <w:spacing w:after="0" w:line="240" w:lineRule="auto"/>
        <w:ind w:left="426" w:right="0" w:firstLine="0"/>
        <w:rPr>
          <w:rFonts w:ascii="Cambria" w:hAnsi="Cambria"/>
          <w:sz w:val="20"/>
          <w:szCs w:val="20"/>
        </w:rPr>
      </w:pPr>
    </w:p>
    <w:p w14:paraId="11126B24" w14:textId="5F962F38" w:rsidR="00EB16DE" w:rsidRPr="003A11B6" w:rsidRDefault="00EB16DE" w:rsidP="003A11B6">
      <w:pPr>
        <w:widowControl w:val="0"/>
        <w:numPr>
          <w:ilvl w:val="1"/>
          <w:numId w:val="5"/>
        </w:numPr>
        <w:autoSpaceDE w:val="0"/>
        <w:autoSpaceDN w:val="0"/>
        <w:adjustRightInd w:val="0"/>
        <w:spacing w:after="0" w:line="240" w:lineRule="auto"/>
        <w:ind w:left="426" w:right="0" w:hanging="426"/>
        <w:rPr>
          <w:rFonts w:ascii="Cambria" w:hAnsi="Cambria"/>
          <w:sz w:val="20"/>
          <w:szCs w:val="20"/>
        </w:rPr>
      </w:pPr>
      <w:r w:rsidRPr="003A11B6">
        <w:rPr>
          <w:rFonts w:ascii="Cambria" w:hAnsi="Cambria"/>
          <w:sz w:val="20"/>
          <w:szCs w:val="20"/>
        </w:rPr>
        <w:t xml:space="preserve">Predmetom tejto zmluvy je záväzok zhotoviteľa zhotoviť pre objednávateľa dielo: </w:t>
      </w:r>
    </w:p>
    <w:p w14:paraId="0AA50E30" w14:textId="19920144" w:rsidR="008C21E8" w:rsidRPr="00D26C22" w:rsidRDefault="00C861FD" w:rsidP="00D10477">
      <w:pPr>
        <w:ind w:left="426" w:firstLine="0"/>
        <w:rPr>
          <w:rFonts w:ascii="Cambria" w:hAnsi="Cambria" w:cs="Times New Roman"/>
          <w:b/>
          <w:sz w:val="20"/>
          <w:szCs w:val="20"/>
        </w:rPr>
      </w:pPr>
      <w:r>
        <w:rPr>
          <w:rFonts w:ascii="Cambria" w:hAnsi="Cambria" w:cs="Times New Roman"/>
          <w:b/>
          <w:sz w:val="20"/>
          <w:szCs w:val="20"/>
        </w:rPr>
        <w:t>Dodávka a montáž podláh v Spojenej škole, Kremnička 10, 974 05 Banská Bystrica.</w:t>
      </w:r>
    </w:p>
    <w:p w14:paraId="791DED33" w14:textId="77777777" w:rsidR="0034130B" w:rsidRDefault="0034130B" w:rsidP="00EB16DE">
      <w:pPr>
        <w:autoSpaceDE w:val="0"/>
        <w:autoSpaceDN w:val="0"/>
        <w:adjustRightInd w:val="0"/>
        <w:ind w:left="709"/>
        <w:rPr>
          <w:rFonts w:ascii="Cambria" w:hAnsi="Cambria"/>
        </w:rPr>
      </w:pPr>
    </w:p>
    <w:p w14:paraId="0C21AC5A" w14:textId="345C294D" w:rsidR="00EB16DE" w:rsidRDefault="00EB16DE" w:rsidP="00397069">
      <w:pPr>
        <w:autoSpaceDE w:val="0"/>
        <w:autoSpaceDN w:val="0"/>
        <w:adjustRightInd w:val="0"/>
        <w:ind w:left="709" w:hanging="283"/>
        <w:rPr>
          <w:rFonts w:ascii="Cambria" w:hAnsi="Cambria" w:cs="Times New Roman"/>
          <w:sz w:val="20"/>
          <w:szCs w:val="20"/>
        </w:rPr>
      </w:pPr>
      <w:r w:rsidRPr="00D26C22">
        <w:rPr>
          <w:rFonts w:ascii="Cambria" w:hAnsi="Cambria" w:cs="Times New Roman"/>
          <w:sz w:val="20"/>
          <w:szCs w:val="20"/>
        </w:rPr>
        <w:t xml:space="preserve">Miesto </w:t>
      </w:r>
      <w:r w:rsidR="00DC4E44">
        <w:rPr>
          <w:rFonts w:ascii="Cambria" w:hAnsi="Cambria" w:cs="Times New Roman"/>
          <w:sz w:val="20"/>
          <w:szCs w:val="20"/>
        </w:rPr>
        <w:t>realizácie diela</w:t>
      </w:r>
      <w:r w:rsidRPr="00D26C22">
        <w:rPr>
          <w:rFonts w:ascii="Cambria" w:hAnsi="Cambria" w:cs="Times New Roman"/>
          <w:sz w:val="20"/>
          <w:szCs w:val="20"/>
        </w:rPr>
        <w:t xml:space="preserve"> :</w:t>
      </w:r>
      <w:r w:rsidRPr="00D26C22">
        <w:rPr>
          <w:rFonts w:ascii="Cambria" w:hAnsi="Cambria" w:cs="Times New Roman"/>
          <w:sz w:val="20"/>
          <w:szCs w:val="20"/>
        </w:rPr>
        <w:tab/>
      </w:r>
      <w:r w:rsidR="00C861FD">
        <w:rPr>
          <w:rFonts w:ascii="Cambria" w:hAnsi="Cambria" w:cs="Times New Roman"/>
          <w:sz w:val="20"/>
          <w:szCs w:val="20"/>
        </w:rPr>
        <w:t>Spojená škola, Kremnička 10, 974 05 Banská Bystrica</w:t>
      </w:r>
    </w:p>
    <w:p w14:paraId="055143B9" w14:textId="155F30AA" w:rsidR="003A11B6" w:rsidRPr="00873C30" w:rsidRDefault="003A11B6" w:rsidP="003A11B6">
      <w:pPr>
        <w:autoSpaceDE w:val="0"/>
        <w:autoSpaceDN w:val="0"/>
        <w:adjustRightInd w:val="0"/>
        <w:ind w:left="2832" w:firstLine="7"/>
        <w:rPr>
          <w:rFonts w:ascii="Cambria" w:hAnsi="Cambria"/>
          <w:sz w:val="20"/>
          <w:szCs w:val="20"/>
        </w:rPr>
      </w:pPr>
      <w:r w:rsidRPr="00873C30">
        <w:rPr>
          <w:rFonts w:ascii="Cambria" w:hAnsi="Cambria"/>
          <w:sz w:val="20"/>
          <w:szCs w:val="20"/>
        </w:rPr>
        <w:t>Stavba evidovaná na Liste vlastníctva č. 167, okres: Banská Bystrica, obec: Banská Bystrica, katastrálne územie: 167, na parcele č. 265/2, 265/3, 265/5, 265/6</w:t>
      </w:r>
    </w:p>
    <w:p w14:paraId="44B058ED" w14:textId="3B69E3B1" w:rsidR="003A11B6" w:rsidRPr="00D26C22" w:rsidRDefault="003A11B6" w:rsidP="00397069">
      <w:pPr>
        <w:autoSpaceDE w:val="0"/>
        <w:autoSpaceDN w:val="0"/>
        <w:adjustRightInd w:val="0"/>
        <w:ind w:left="709" w:hanging="283"/>
        <w:rPr>
          <w:rFonts w:ascii="Cambria" w:hAnsi="Cambria" w:cs="Times New Roman"/>
          <w:sz w:val="20"/>
          <w:szCs w:val="20"/>
        </w:rPr>
      </w:pPr>
    </w:p>
    <w:p w14:paraId="02DD9EB0" w14:textId="77777777" w:rsidR="00EB16DE" w:rsidRDefault="00EB16DE" w:rsidP="004C53B8">
      <w:pPr>
        <w:autoSpaceDE w:val="0"/>
        <w:autoSpaceDN w:val="0"/>
        <w:adjustRightInd w:val="0"/>
        <w:rPr>
          <w:rFonts w:ascii="Cambria" w:hAnsi="Cambria"/>
          <w:sz w:val="20"/>
          <w:szCs w:val="20"/>
        </w:rPr>
      </w:pPr>
      <w:r w:rsidRPr="000A6C2E">
        <w:rPr>
          <w:rFonts w:ascii="Cambria" w:hAnsi="Cambria"/>
          <w:bCs/>
          <w:sz w:val="20"/>
          <w:szCs w:val="20"/>
        </w:rPr>
        <w:t>podľa špecifikácie a</w:t>
      </w:r>
      <w:r w:rsidRPr="000A6C2E">
        <w:rPr>
          <w:rFonts w:ascii="Cambria" w:hAnsi="Cambria"/>
          <w:sz w:val="20"/>
          <w:szCs w:val="20"/>
        </w:rPr>
        <w:t xml:space="preserve"> v rozsahu určenom nasledujúcimi dokumentmi:</w:t>
      </w:r>
    </w:p>
    <w:p w14:paraId="0B1D7CF0" w14:textId="77777777" w:rsidR="00A3296B" w:rsidRDefault="00A3296B" w:rsidP="00EB16DE">
      <w:pPr>
        <w:autoSpaceDE w:val="0"/>
        <w:autoSpaceDN w:val="0"/>
        <w:adjustRightInd w:val="0"/>
        <w:ind w:left="426"/>
        <w:rPr>
          <w:rFonts w:ascii="Cambria" w:hAnsi="Cambria"/>
          <w:sz w:val="20"/>
          <w:szCs w:val="20"/>
        </w:rPr>
      </w:pPr>
    </w:p>
    <w:p w14:paraId="054EC31C" w14:textId="77777777" w:rsidR="00EB16DE" w:rsidRPr="000A6C2E" w:rsidRDefault="00EB16DE" w:rsidP="00397069">
      <w:pPr>
        <w:widowControl w:val="0"/>
        <w:numPr>
          <w:ilvl w:val="0"/>
          <w:numId w:val="6"/>
        </w:numPr>
        <w:tabs>
          <w:tab w:val="left" w:pos="1276"/>
        </w:tabs>
        <w:autoSpaceDE w:val="0"/>
        <w:autoSpaceDN w:val="0"/>
        <w:adjustRightInd w:val="0"/>
        <w:spacing w:before="29" w:after="0" w:line="240" w:lineRule="auto"/>
        <w:ind w:left="426" w:right="0" w:hanging="426"/>
        <w:jc w:val="left"/>
        <w:rPr>
          <w:rFonts w:ascii="Cambria" w:hAnsi="Cambria"/>
          <w:sz w:val="20"/>
          <w:szCs w:val="20"/>
        </w:rPr>
      </w:pPr>
      <w:r>
        <w:rPr>
          <w:rFonts w:ascii="Cambria" w:hAnsi="Cambria"/>
          <w:sz w:val="20"/>
          <w:szCs w:val="20"/>
        </w:rPr>
        <w:t>touto zmluvou (</w:t>
      </w:r>
      <w:r w:rsidRPr="000A6C2E">
        <w:rPr>
          <w:rFonts w:ascii="Cambria" w:hAnsi="Cambria"/>
          <w:sz w:val="20"/>
          <w:szCs w:val="20"/>
        </w:rPr>
        <w:t>spolu s</w:t>
      </w:r>
      <w:r>
        <w:rPr>
          <w:rFonts w:ascii="Cambria" w:hAnsi="Cambria"/>
          <w:sz w:val="20"/>
          <w:szCs w:val="20"/>
        </w:rPr>
        <w:t xml:space="preserve"> jej </w:t>
      </w:r>
      <w:r w:rsidRPr="000A6C2E">
        <w:rPr>
          <w:rFonts w:ascii="Cambria" w:hAnsi="Cambria"/>
          <w:sz w:val="20"/>
          <w:szCs w:val="20"/>
        </w:rPr>
        <w:t>prílohami</w:t>
      </w:r>
      <w:r>
        <w:rPr>
          <w:rFonts w:ascii="Cambria" w:hAnsi="Cambria"/>
          <w:sz w:val="20"/>
          <w:szCs w:val="20"/>
        </w:rPr>
        <w:t>, ktoré tvoria jej neoddeliteľnú súčasť)</w:t>
      </w:r>
      <w:r w:rsidRPr="000A6C2E">
        <w:rPr>
          <w:rFonts w:ascii="Cambria" w:hAnsi="Cambria"/>
          <w:sz w:val="20"/>
          <w:szCs w:val="20"/>
        </w:rPr>
        <w:t>,</w:t>
      </w:r>
    </w:p>
    <w:p w14:paraId="399FAAF5" w14:textId="76349E3A" w:rsidR="00EB16DE" w:rsidRPr="0027366A" w:rsidRDefault="0010099A" w:rsidP="00397069">
      <w:pPr>
        <w:widowControl w:val="0"/>
        <w:numPr>
          <w:ilvl w:val="0"/>
          <w:numId w:val="6"/>
        </w:numPr>
        <w:tabs>
          <w:tab w:val="left" w:pos="1276"/>
        </w:tabs>
        <w:autoSpaceDE w:val="0"/>
        <w:autoSpaceDN w:val="0"/>
        <w:adjustRightInd w:val="0"/>
        <w:spacing w:before="29" w:after="0" w:line="240" w:lineRule="auto"/>
        <w:ind w:left="426" w:right="0" w:hanging="426"/>
        <w:jc w:val="left"/>
        <w:rPr>
          <w:rFonts w:ascii="Cambria" w:hAnsi="Cambria"/>
          <w:sz w:val="20"/>
          <w:szCs w:val="20"/>
        </w:rPr>
      </w:pPr>
      <w:r w:rsidRPr="0027366A">
        <w:rPr>
          <w:rFonts w:ascii="Cambria" w:hAnsi="Cambria"/>
          <w:sz w:val="20"/>
          <w:szCs w:val="20"/>
        </w:rPr>
        <w:t>Cenovou kalkuláciou predmetu zmluvy</w:t>
      </w:r>
      <w:r w:rsidR="00EB16DE" w:rsidRPr="0027366A">
        <w:rPr>
          <w:rFonts w:ascii="Cambria" w:hAnsi="Cambria"/>
          <w:sz w:val="20"/>
          <w:szCs w:val="20"/>
        </w:rPr>
        <w:t>,</w:t>
      </w:r>
    </w:p>
    <w:p w14:paraId="3D6E4084" w14:textId="77777777" w:rsidR="00EB16DE" w:rsidRPr="000A6C2E" w:rsidRDefault="00EB16DE" w:rsidP="00397069">
      <w:pPr>
        <w:widowControl w:val="0"/>
        <w:numPr>
          <w:ilvl w:val="0"/>
          <w:numId w:val="6"/>
        </w:numPr>
        <w:tabs>
          <w:tab w:val="left" w:pos="1276"/>
        </w:tabs>
        <w:autoSpaceDE w:val="0"/>
        <w:autoSpaceDN w:val="0"/>
        <w:adjustRightInd w:val="0"/>
        <w:spacing w:before="50" w:after="0" w:line="240" w:lineRule="auto"/>
        <w:ind w:left="426" w:right="0" w:hanging="426"/>
        <w:rPr>
          <w:rFonts w:ascii="Cambria" w:hAnsi="Cambria"/>
          <w:sz w:val="20"/>
          <w:szCs w:val="20"/>
        </w:rPr>
      </w:pPr>
      <w:r w:rsidRPr="000A6C2E">
        <w:rPr>
          <w:rFonts w:ascii="Cambria" w:hAnsi="Cambria"/>
          <w:sz w:val="20"/>
          <w:szCs w:val="20"/>
        </w:rPr>
        <w:t xml:space="preserve">Súťažné podklady z verejného obstarávania, ktorého výsledkom bolo uzavretie tejto zmluvy a ponuka </w:t>
      </w:r>
      <w:r>
        <w:rPr>
          <w:rFonts w:ascii="Cambria" w:hAnsi="Cambria"/>
          <w:sz w:val="20"/>
          <w:szCs w:val="20"/>
        </w:rPr>
        <w:t xml:space="preserve">Zhotoviteľa ako úspešného uchádzača, </w:t>
      </w:r>
      <w:r w:rsidRPr="000A6C2E">
        <w:rPr>
          <w:rFonts w:ascii="Cambria" w:hAnsi="Cambria"/>
          <w:sz w:val="20"/>
          <w:szCs w:val="20"/>
        </w:rPr>
        <w:t>predložená v tomto verejnom obstarávaní.</w:t>
      </w:r>
    </w:p>
    <w:p w14:paraId="49ADCDC9" w14:textId="77777777" w:rsidR="00EB16DE" w:rsidRDefault="00EB16DE" w:rsidP="00EB16DE">
      <w:pPr>
        <w:widowControl w:val="0"/>
        <w:tabs>
          <w:tab w:val="left" w:pos="706"/>
        </w:tabs>
        <w:autoSpaceDE w:val="0"/>
        <w:autoSpaceDN w:val="0"/>
        <w:adjustRightInd w:val="0"/>
        <w:spacing w:before="50"/>
        <w:ind w:left="426"/>
        <w:rPr>
          <w:rFonts w:ascii="Cambria" w:hAnsi="Cambria"/>
          <w:sz w:val="20"/>
          <w:szCs w:val="20"/>
        </w:rPr>
      </w:pPr>
      <w:r w:rsidRPr="000A6C2E">
        <w:rPr>
          <w:rFonts w:ascii="Cambria" w:hAnsi="Cambria"/>
          <w:sz w:val="20"/>
          <w:szCs w:val="20"/>
        </w:rPr>
        <w:t xml:space="preserve">Uvedené dokumenty treba chápať ako záväzné a vzájomne sa doplňujúce. V prípade rozporov medzi nimi, </w:t>
      </w:r>
      <w:r w:rsidRPr="000A6C2E">
        <w:rPr>
          <w:rFonts w:ascii="Cambria" w:hAnsi="Cambria"/>
          <w:sz w:val="20"/>
          <w:szCs w:val="20"/>
        </w:rPr>
        <w:lastRenderedPageBreak/>
        <w:t>platí poradie ich záväznosti zostupne tak, ako sú uvedené vyššie v tomto bode.</w:t>
      </w:r>
    </w:p>
    <w:p w14:paraId="2BBC7CF3" w14:textId="77777777" w:rsidR="00EB16DE" w:rsidRPr="000A6C2E" w:rsidRDefault="00EB16DE" w:rsidP="00EB16DE">
      <w:pPr>
        <w:widowControl w:val="0"/>
        <w:tabs>
          <w:tab w:val="left" w:pos="706"/>
        </w:tabs>
        <w:autoSpaceDE w:val="0"/>
        <w:autoSpaceDN w:val="0"/>
        <w:adjustRightInd w:val="0"/>
        <w:spacing w:before="50"/>
        <w:ind w:left="426"/>
        <w:rPr>
          <w:rFonts w:ascii="Cambria" w:hAnsi="Cambria"/>
          <w:sz w:val="20"/>
          <w:szCs w:val="20"/>
        </w:rPr>
      </w:pPr>
      <w:r>
        <w:rPr>
          <w:rFonts w:ascii="Cambria" w:hAnsi="Cambria"/>
          <w:sz w:val="20"/>
          <w:szCs w:val="20"/>
        </w:rPr>
        <w:t>(ďalej v zmluve ako „</w:t>
      </w:r>
      <w:r w:rsidRPr="00A53742">
        <w:rPr>
          <w:rFonts w:ascii="Cambria" w:hAnsi="Cambria"/>
          <w:b/>
          <w:sz w:val="20"/>
          <w:szCs w:val="20"/>
        </w:rPr>
        <w:t>dielo</w:t>
      </w:r>
      <w:r>
        <w:rPr>
          <w:rFonts w:ascii="Cambria" w:hAnsi="Cambria"/>
          <w:sz w:val="20"/>
          <w:szCs w:val="20"/>
        </w:rPr>
        <w:t>“)</w:t>
      </w:r>
      <w:r w:rsidRPr="000A6C2E">
        <w:rPr>
          <w:rFonts w:ascii="Cambria" w:hAnsi="Cambria"/>
          <w:sz w:val="20"/>
          <w:szCs w:val="20"/>
        </w:rPr>
        <w:t xml:space="preserve"> </w:t>
      </w:r>
    </w:p>
    <w:p w14:paraId="79124373" w14:textId="77777777" w:rsidR="00EB16DE" w:rsidRPr="000A6C2E" w:rsidRDefault="00EB16DE" w:rsidP="00EB16DE">
      <w:pPr>
        <w:widowControl w:val="0"/>
        <w:numPr>
          <w:ilvl w:val="1"/>
          <w:numId w:val="5"/>
        </w:numPr>
        <w:shd w:val="clear" w:color="auto" w:fill="FFFFFF"/>
        <w:autoSpaceDE w:val="0"/>
        <w:autoSpaceDN w:val="0"/>
        <w:adjustRightInd w:val="0"/>
        <w:spacing w:before="264" w:after="0" w:line="240" w:lineRule="auto"/>
        <w:ind w:left="426" w:right="14" w:hanging="426"/>
        <w:rPr>
          <w:rFonts w:ascii="Cambria" w:hAnsi="Cambria"/>
          <w:spacing w:val="-9"/>
          <w:sz w:val="20"/>
          <w:szCs w:val="20"/>
        </w:rPr>
      </w:pPr>
      <w:r w:rsidRPr="000A6C2E">
        <w:rPr>
          <w:rFonts w:ascii="Cambria" w:hAnsi="Cambria"/>
          <w:sz w:val="20"/>
          <w:szCs w:val="20"/>
        </w:rPr>
        <w:t xml:space="preserve">Zhotoviteľ sa zaväzuje vykonať dielo vo vlastnom mene a na vlastnú zodpovednosť pri dodržaní kvalitatívnych a technických podmienok určených projektom stavby, v súlade s platnými technickými normami a všeobecne záväznými právnymi predpismi, </w:t>
      </w:r>
      <w:r w:rsidRPr="000A6C2E">
        <w:rPr>
          <w:rFonts w:ascii="Cambria" w:hAnsi="Cambria"/>
          <w:spacing w:val="-9"/>
          <w:sz w:val="20"/>
          <w:szCs w:val="20"/>
        </w:rPr>
        <w:t xml:space="preserve">za podmienok </w:t>
      </w:r>
      <w:r w:rsidRPr="000A6C2E">
        <w:rPr>
          <w:rFonts w:ascii="Cambria" w:hAnsi="Cambria"/>
          <w:sz w:val="20"/>
          <w:szCs w:val="20"/>
        </w:rPr>
        <w:t>dohodnutých v zmluve, riadne a včas zhotovené dielo odovzdať objednávateľovi.</w:t>
      </w:r>
    </w:p>
    <w:p w14:paraId="4CB2966D" w14:textId="77777777" w:rsidR="00EB16DE" w:rsidRPr="000A6C2E" w:rsidRDefault="00EB16DE" w:rsidP="00EB16DE">
      <w:pPr>
        <w:widowControl w:val="0"/>
        <w:shd w:val="clear" w:color="auto" w:fill="FFFFFF"/>
        <w:tabs>
          <w:tab w:val="left" w:pos="709"/>
        </w:tabs>
        <w:autoSpaceDE w:val="0"/>
        <w:autoSpaceDN w:val="0"/>
        <w:adjustRightInd w:val="0"/>
        <w:ind w:left="426" w:right="14" w:hanging="426"/>
        <w:rPr>
          <w:rFonts w:ascii="Cambria" w:hAnsi="Cambria"/>
          <w:spacing w:val="-9"/>
          <w:sz w:val="20"/>
          <w:szCs w:val="20"/>
        </w:rPr>
      </w:pPr>
    </w:p>
    <w:p w14:paraId="7A41B2FA" w14:textId="77777777" w:rsidR="00EB16DE" w:rsidRPr="004C53B8" w:rsidRDefault="00EB16DE" w:rsidP="00EB16DE">
      <w:pPr>
        <w:widowControl w:val="0"/>
        <w:numPr>
          <w:ilvl w:val="1"/>
          <w:numId w:val="5"/>
        </w:numPr>
        <w:shd w:val="clear" w:color="auto" w:fill="FFFFFF"/>
        <w:tabs>
          <w:tab w:val="left" w:pos="709"/>
        </w:tabs>
        <w:autoSpaceDE w:val="0"/>
        <w:autoSpaceDN w:val="0"/>
        <w:adjustRightInd w:val="0"/>
        <w:spacing w:after="0" w:line="240" w:lineRule="auto"/>
        <w:ind w:left="426" w:right="14" w:hanging="426"/>
        <w:rPr>
          <w:rFonts w:ascii="Cambria" w:hAnsi="Cambria"/>
          <w:sz w:val="20"/>
          <w:szCs w:val="20"/>
        </w:rPr>
      </w:pPr>
      <w:r w:rsidRPr="004C53B8">
        <w:rPr>
          <w:rFonts w:ascii="Cambria" w:hAnsi="Cambria"/>
          <w:sz w:val="20"/>
          <w:szCs w:val="20"/>
        </w:rPr>
        <w:t xml:space="preserve">Zhotoviteľ potvrdzuje, že sa v plnom rozsahu a  úplne oboznámil s  rozsahom, povahou a charakterom diela, všetkými súvisiacimi podmienkami a okolnosťami podstatnými pre vyhotovenie diela, že sú mu známe technické, kvalitatívne a iné podmienky potrebné k realizácii diela a že disponuje takými kapacitami a odbornými znalosťami, ktoré sú k zhotoveniu diela potrebné. </w:t>
      </w:r>
    </w:p>
    <w:p w14:paraId="457C29CA" w14:textId="77777777" w:rsidR="00EB16DE" w:rsidRPr="008B73F3" w:rsidRDefault="00EB16DE" w:rsidP="00EB16DE">
      <w:pPr>
        <w:widowControl w:val="0"/>
        <w:shd w:val="clear" w:color="auto" w:fill="FFFFFF"/>
        <w:tabs>
          <w:tab w:val="left" w:pos="709"/>
        </w:tabs>
        <w:autoSpaceDE w:val="0"/>
        <w:autoSpaceDN w:val="0"/>
        <w:adjustRightInd w:val="0"/>
        <w:ind w:right="11"/>
        <w:rPr>
          <w:rFonts w:ascii="Cambria" w:hAnsi="Cambria"/>
          <w:spacing w:val="-9"/>
          <w:sz w:val="20"/>
          <w:szCs w:val="20"/>
        </w:rPr>
      </w:pPr>
    </w:p>
    <w:p w14:paraId="475C05B8" w14:textId="77777777" w:rsidR="00EB16DE" w:rsidRPr="000A6C2E" w:rsidRDefault="00EB16DE" w:rsidP="00EB16DE">
      <w:pPr>
        <w:widowControl w:val="0"/>
        <w:numPr>
          <w:ilvl w:val="1"/>
          <w:numId w:val="5"/>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V prípade, ak bude na riadne užívanie </w:t>
      </w:r>
      <w:r>
        <w:rPr>
          <w:rFonts w:ascii="Cambria" w:hAnsi="Cambria"/>
          <w:sz w:val="20"/>
          <w:szCs w:val="20"/>
        </w:rPr>
        <w:t>diela</w:t>
      </w:r>
      <w:r w:rsidRPr="000A6C2E">
        <w:rPr>
          <w:rFonts w:ascii="Cambria" w:hAnsi="Cambria"/>
          <w:sz w:val="20"/>
          <w:szCs w:val="20"/>
        </w:rPr>
        <w:t xml:space="preserve"> nevyhnutné akékoľvek právo duševného vlastníctva </w:t>
      </w:r>
      <w:r>
        <w:rPr>
          <w:rFonts w:ascii="Cambria" w:hAnsi="Cambria"/>
          <w:sz w:val="20"/>
          <w:szCs w:val="20"/>
        </w:rPr>
        <w:t>z</w:t>
      </w:r>
      <w:r w:rsidRPr="000A6C2E">
        <w:rPr>
          <w:rFonts w:ascii="Cambria" w:hAnsi="Cambria"/>
          <w:sz w:val="20"/>
          <w:szCs w:val="20"/>
        </w:rPr>
        <w:t xml:space="preserve">hotoviteľa alebo tretej osoby, </w:t>
      </w:r>
      <w:r>
        <w:rPr>
          <w:rFonts w:ascii="Cambria" w:hAnsi="Cambria"/>
          <w:sz w:val="20"/>
          <w:szCs w:val="20"/>
        </w:rPr>
        <w:t>z</w:t>
      </w:r>
      <w:r w:rsidRPr="000A6C2E">
        <w:rPr>
          <w:rFonts w:ascii="Cambria" w:hAnsi="Cambria"/>
          <w:sz w:val="20"/>
          <w:szCs w:val="20"/>
        </w:rPr>
        <w:t xml:space="preserve">hotoviteľ zabezpečí,  že </w:t>
      </w:r>
      <w:r>
        <w:rPr>
          <w:rFonts w:ascii="Cambria" w:hAnsi="Cambria"/>
          <w:sz w:val="20"/>
          <w:szCs w:val="20"/>
        </w:rPr>
        <w:t>o</w:t>
      </w:r>
      <w:r w:rsidRPr="000A6C2E">
        <w:rPr>
          <w:rFonts w:ascii="Cambria" w:hAnsi="Cambria"/>
          <w:sz w:val="20"/>
          <w:szCs w:val="20"/>
        </w:rPr>
        <w:t>bjednávateľ nadobudnutím vlastníctva k diel</w:t>
      </w:r>
      <w:r>
        <w:rPr>
          <w:rFonts w:ascii="Cambria" w:hAnsi="Cambria"/>
          <w:sz w:val="20"/>
          <w:szCs w:val="20"/>
        </w:rPr>
        <w:t>u</w:t>
      </w:r>
      <w:r w:rsidRPr="000A6C2E">
        <w:rPr>
          <w:rFonts w:ascii="Cambria" w:hAnsi="Cambria"/>
          <w:sz w:val="20"/>
          <w:szCs w:val="20"/>
        </w:rPr>
        <w:t xml:space="preserve"> získal aj všetky oprávnenia a licencie na takéto práva a odplata za používanie týchto práv bude zahrnutá v cene diel</w:t>
      </w:r>
      <w:r>
        <w:rPr>
          <w:rFonts w:ascii="Cambria" w:hAnsi="Cambria"/>
          <w:sz w:val="20"/>
          <w:szCs w:val="20"/>
        </w:rPr>
        <w:t>a</w:t>
      </w:r>
      <w:r w:rsidRPr="000A6C2E">
        <w:rPr>
          <w:rFonts w:ascii="Cambria" w:hAnsi="Cambria"/>
          <w:sz w:val="20"/>
          <w:szCs w:val="20"/>
        </w:rPr>
        <w:t>.</w:t>
      </w:r>
    </w:p>
    <w:p w14:paraId="30544DCB" w14:textId="77777777" w:rsidR="00EB16DE" w:rsidRPr="008C37D8" w:rsidRDefault="00EB16DE" w:rsidP="00EB16DE">
      <w:pPr>
        <w:widowControl w:val="0"/>
        <w:numPr>
          <w:ilvl w:val="1"/>
          <w:numId w:val="5"/>
        </w:numPr>
        <w:tabs>
          <w:tab w:val="left" w:pos="709"/>
        </w:tabs>
        <w:autoSpaceDE w:val="0"/>
        <w:autoSpaceDN w:val="0"/>
        <w:adjustRightInd w:val="0"/>
        <w:spacing w:before="180" w:after="0" w:line="240" w:lineRule="auto"/>
        <w:ind w:left="426" w:right="0" w:hanging="426"/>
        <w:rPr>
          <w:rFonts w:ascii="Cambria" w:hAnsi="Cambria"/>
          <w:sz w:val="20"/>
          <w:szCs w:val="20"/>
        </w:rPr>
      </w:pPr>
      <w:r w:rsidRPr="000A6C2E">
        <w:rPr>
          <w:rFonts w:ascii="Cambria" w:hAnsi="Cambria"/>
          <w:sz w:val="20"/>
          <w:szCs w:val="20"/>
        </w:rPr>
        <w:t xml:space="preserve">Všetky veci a podklady, ktoré sú potrebné k </w:t>
      </w:r>
      <w:r>
        <w:rPr>
          <w:rFonts w:ascii="Cambria" w:hAnsi="Cambria"/>
          <w:sz w:val="20"/>
          <w:szCs w:val="20"/>
        </w:rPr>
        <w:t>zhotoveniu</w:t>
      </w:r>
      <w:r w:rsidRPr="000A6C2E">
        <w:rPr>
          <w:rFonts w:ascii="Cambria" w:hAnsi="Cambria"/>
          <w:sz w:val="20"/>
          <w:szCs w:val="20"/>
        </w:rPr>
        <w:t xml:space="preserve"> diela</w:t>
      </w:r>
      <w:r>
        <w:rPr>
          <w:rFonts w:ascii="Cambria" w:hAnsi="Cambria"/>
          <w:sz w:val="20"/>
          <w:szCs w:val="20"/>
        </w:rPr>
        <w:t xml:space="preserve"> podľa tejto zmluvy</w:t>
      </w:r>
      <w:r w:rsidRPr="000A6C2E">
        <w:rPr>
          <w:rFonts w:ascii="Cambria" w:hAnsi="Cambria"/>
          <w:sz w:val="20"/>
          <w:szCs w:val="20"/>
        </w:rPr>
        <w:t xml:space="preserve">, je povinný zaobstarať </w:t>
      </w:r>
      <w:r>
        <w:rPr>
          <w:rFonts w:ascii="Cambria" w:hAnsi="Cambria"/>
          <w:sz w:val="20"/>
          <w:szCs w:val="20"/>
        </w:rPr>
        <w:t>z</w:t>
      </w:r>
      <w:r w:rsidRPr="000A6C2E">
        <w:rPr>
          <w:rFonts w:ascii="Cambria" w:hAnsi="Cambria"/>
          <w:sz w:val="20"/>
          <w:szCs w:val="20"/>
        </w:rPr>
        <w:t xml:space="preserve">hotoviteľ, pokiaľ nie je v tejto zmluve výslovne uvedené, že ich zaobstará </w:t>
      </w:r>
      <w:r>
        <w:rPr>
          <w:rFonts w:ascii="Cambria" w:hAnsi="Cambria"/>
          <w:sz w:val="20"/>
          <w:szCs w:val="20"/>
        </w:rPr>
        <w:t>o</w:t>
      </w:r>
      <w:r w:rsidRPr="000A6C2E">
        <w:rPr>
          <w:rFonts w:ascii="Cambria" w:hAnsi="Cambria"/>
          <w:sz w:val="20"/>
          <w:szCs w:val="20"/>
        </w:rPr>
        <w:t>bjednávateľ.</w:t>
      </w:r>
    </w:p>
    <w:p w14:paraId="2D393871" w14:textId="77777777" w:rsidR="00EB16DE" w:rsidRDefault="00EB16DE" w:rsidP="00EB16DE">
      <w:pPr>
        <w:autoSpaceDE w:val="0"/>
        <w:autoSpaceDN w:val="0"/>
        <w:adjustRightInd w:val="0"/>
        <w:ind w:right="-2"/>
        <w:jc w:val="center"/>
        <w:rPr>
          <w:rFonts w:ascii="Cambria" w:hAnsi="Cambria"/>
          <w:b/>
          <w:bCs/>
        </w:rPr>
      </w:pPr>
    </w:p>
    <w:p w14:paraId="07371CC6" w14:textId="77777777" w:rsidR="00EB16DE" w:rsidRDefault="00EB16DE" w:rsidP="00EB16DE">
      <w:pPr>
        <w:autoSpaceDE w:val="0"/>
        <w:autoSpaceDN w:val="0"/>
        <w:adjustRightInd w:val="0"/>
        <w:ind w:right="-2"/>
        <w:jc w:val="center"/>
        <w:rPr>
          <w:rFonts w:ascii="Cambria" w:hAnsi="Cambria"/>
          <w:b/>
          <w:bCs/>
        </w:rPr>
      </w:pPr>
      <w:r w:rsidRPr="000A6C2E">
        <w:rPr>
          <w:rFonts w:ascii="Cambria" w:hAnsi="Cambria"/>
          <w:b/>
          <w:bCs/>
        </w:rPr>
        <w:t xml:space="preserve">Článok III </w:t>
      </w:r>
    </w:p>
    <w:p w14:paraId="6857839C" w14:textId="77777777" w:rsidR="00EB16DE" w:rsidRDefault="00EB16DE" w:rsidP="00EB16DE">
      <w:pPr>
        <w:autoSpaceDE w:val="0"/>
        <w:autoSpaceDN w:val="0"/>
        <w:adjustRightInd w:val="0"/>
        <w:ind w:right="-2"/>
        <w:jc w:val="center"/>
        <w:rPr>
          <w:rFonts w:ascii="Cambria" w:hAnsi="Cambria"/>
          <w:b/>
          <w:bCs/>
        </w:rPr>
      </w:pPr>
      <w:r w:rsidRPr="000A6C2E">
        <w:rPr>
          <w:rFonts w:ascii="Cambria" w:hAnsi="Cambria"/>
          <w:b/>
          <w:bCs/>
        </w:rPr>
        <w:t>Čas plnenia</w:t>
      </w:r>
    </w:p>
    <w:p w14:paraId="0060F3E8" w14:textId="77777777" w:rsidR="00EB16DE" w:rsidRPr="000A6C2E" w:rsidRDefault="00EB16DE" w:rsidP="00EB16DE">
      <w:pPr>
        <w:autoSpaceDE w:val="0"/>
        <w:autoSpaceDN w:val="0"/>
        <w:adjustRightInd w:val="0"/>
        <w:ind w:right="-2"/>
        <w:jc w:val="center"/>
        <w:rPr>
          <w:rFonts w:ascii="Cambria" w:hAnsi="Cambria"/>
          <w:b/>
          <w:bCs/>
        </w:rPr>
      </w:pPr>
    </w:p>
    <w:p w14:paraId="2279C4E7" w14:textId="448B6CA9" w:rsidR="00EB16DE" w:rsidRPr="000A6C2E" w:rsidRDefault="00EB16DE" w:rsidP="00EB16DE">
      <w:pPr>
        <w:pStyle w:val="Odsekzoznamu"/>
        <w:numPr>
          <w:ilvl w:val="0"/>
          <w:numId w:val="7"/>
        </w:numPr>
        <w:tabs>
          <w:tab w:val="left" w:pos="567"/>
        </w:tabs>
        <w:spacing w:after="0" w:line="240" w:lineRule="auto"/>
        <w:ind w:left="426" w:right="0" w:hanging="426"/>
        <w:contextualSpacing w:val="0"/>
        <w:rPr>
          <w:rFonts w:ascii="Cambria" w:hAnsi="Cambria"/>
          <w:sz w:val="20"/>
          <w:szCs w:val="20"/>
        </w:rPr>
      </w:pPr>
      <w:r w:rsidRPr="000A6C2E">
        <w:rPr>
          <w:rFonts w:ascii="Cambria" w:hAnsi="Cambria"/>
          <w:sz w:val="20"/>
          <w:szCs w:val="20"/>
        </w:rPr>
        <w:t>Zhotoviteľ sa za</w:t>
      </w:r>
      <w:r>
        <w:rPr>
          <w:rFonts w:ascii="Cambria" w:hAnsi="Cambria"/>
          <w:sz w:val="20"/>
          <w:szCs w:val="20"/>
        </w:rPr>
        <w:t xml:space="preserve">väzuje, že dielo zrealizuje do </w:t>
      </w:r>
      <w:r w:rsidR="00D3201F">
        <w:rPr>
          <w:rFonts w:ascii="Cambria" w:hAnsi="Cambria"/>
          <w:sz w:val="20"/>
          <w:szCs w:val="20"/>
        </w:rPr>
        <w:t>15</w:t>
      </w:r>
      <w:r w:rsidR="00D3201F" w:rsidRPr="006776AA">
        <w:rPr>
          <w:rFonts w:ascii="Cambria" w:hAnsi="Cambria"/>
          <w:sz w:val="20"/>
          <w:szCs w:val="20"/>
        </w:rPr>
        <w:t xml:space="preserve">0 </w:t>
      </w:r>
      <w:r w:rsidR="006776AA">
        <w:rPr>
          <w:rFonts w:ascii="Cambria" w:hAnsi="Cambria"/>
          <w:sz w:val="20"/>
          <w:szCs w:val="20"/>
        </w:rPr>
        <w:t>dní</w:t>
      </w:r>
      <w:r w:rsidR="006776AA" w:rsidRPr="006776AA">
        <w:rPr>
          <w:rFonts w:ascii="Cambria" w:hAnsi="Cambria"/>
          <w:sz w:val="20"/>
          <w:szCs w:val="20"/>
        </w:rPr>
        <w:t xml:space="preserve"> </w:t>
      </w:r>
      <w:r w:rsidR="00AA7596" w:rsidRPr="00AA7596">
        <w:rPr>
          <w:rFonts w:ascii="Cambria" w:hAnsi="Cambria"/>
          <w:sz w:val="20"/>
          <w:szCs w:val="20"/>
        </w:rPr>
        <w:t xml:space="preserve">odo dňa písomného prevzatia Staveniska. </w:t>
      </w:r>
    </w:p>
    <w:p w14:paraId="34839F8C" w14:textId="77777777" w:rsidR="00EB16DE" w:rsidRPr="000A6C2E" w:rsidRDefault="00EB16DE" w:rsidP="00EB16DE">
      <w:pPr>
        <w:pStyle w:val="Odsekzoznamu"/>
        <w:tabs>
          <w:tab w:val="left" w:pos="567"/>
        </w:tabs>
        <w:ind w:left="426" w:hanging="426"/>
        <w:rPr>
          <w:rFonts w:ascii="Cambria" w:hAnsi="Cambria"/>
          <w:sz w:val="20"/>
          <w:szCs w:val="20"/>
        </w:rPr>
      </w:pPr>
    </w:p>
    <w:p w14:paraId="388C869E" w14:textId="6DE59017" w:rsidR="00EB16DE" w:rsidRPr="000A6C2E" w:rsidRDefault="00153E1F" w:rsidP="00EB16DE">
      <w:pPr>
        <w:widowControl w:val="0"/>
        <w:numPr>
          <w:ilvl w:val="0"/>
          <w:numId w:val="7"/>
        </w:numPr>
        <w:tabs>
          <w:tab w:val="left" w:pos="66"/>
          <w:tab w:val="left" w:pos="426"/>
        </w:tabs>
        <w:autoSpaceDE w:val="0"/>
        <w:autoSpaceDN w:val="0"/>
        <w:adjustRightInd w:val="0"/>
        <w:spacing w:after="0" w:line="240" w:lineRule="auto"/>
        <w:ind w:left="426" w:right="0" w:hanging="426"/>
        <w:rPr>
          <w:rFonts w:ascii="Cambria" w:hAnsi="Cambria"/>
          <w:sz w:val="20"/>
          <w:szCs w:val="20"/>
        </w:rPr>
      </w:pPr>
      <w:r>
        <w:rPr>
          <w:rFonts w:ascii="Cambria" w:hAnsi="Cambria"/>
          <w:sz w:val="20"/>
          <w:szCs w:val="20"/>
        </w:rPr>
        <w:t>O</w:t>
      </w:r>
      <w:r w:rsidR="00EB16DE" w:rsidRPr="000A6C2E">
        <w:rPr>
          <w:rFonts w:ascii="Cambria" w:hAnsi="Cambria"/>
          <w:sz w:val="20"/>
          <w:szCs w:val="20"/>
        </w:rPr>
        <w:t xml:space="preserve">bjednávateľ vyzve zhotoviteľa na prevzatie staveniska </w:t>
      </w:r>
      <w:r>
        <w:rPr>
          <w:rFonts w:ascii="Cambria" w:hAnsi="Cambria"/>
          <w:sz w:val="20"/>
          <w:szCs w:val="20"/>
        </w:rPr>
        <w:t xml:space="preserve">a predloženie harmonogramu stavebných prác, ktorý bude vypracovaný v zmysle súťažných podkladov na základe ktorých bola uzavretá táto Zmluva. </w:t>
      </w:r>
      <w:r w:rsidR="00A17395">
        <w:rPr>
          <w:rFonts w:ascii="Cambria" w:hAnsi="Cambria"/>
          <w:sz w:val="20"/>
          <w:szCs w:val="20"/>
        </w:rPr>
        <w:t>Z</w:t>
      </w:r>
      <w:r w:rsidR="00EB16DE" w:rsidRPr="000A6C2E">
        <w:rPr>
          <w:rFonts w:ascii="Cambria" w:hAnsi="Cambria"/>
          <w:sz w:val="20"/>
          <w:szCs w:val="20"/>
        </w:rPr>
        <w:t>hotoviteľ je p</w:t>
      </w:r>
      <w:r w:rsidR="00EB16DE">
        <w:rPr>
          <w:rFonts w:ascii="Cambria" w:hAnsi="Cambria"/>
          <w:sz w:val="20"/>
          <w:szCs w:val="20"/>
        </w:rPr>
        <w:t xml:space="preserve">ovinný prevziať stavenisko do </w:t>
      </w:r>
      <w:r w:rsidR="006776AA">
        <w:rPr>
          <w:rFonts w:ascii="Cambria" w:hAnsi="Cambria"/>
          <w:sz w:val="20"/>
          <w:szCs w:val="20"/>
        </w:rPr>
        <w:t>5</w:t>
      </w:r>
      <w:r w:rsidR="008002B5">
        <w:rPr>
          <w:rFonts w:ascii="Cambria" w:hAnsi="Cambria"/>
          <w:sz w:val="20"/>
          <w:szCs w:val="20"/>
        </w:rPr>
        <w:t xml:space="preserve"> </w:t>
      </w:r>
      <w:r w:rsidR="00EB16DE" w:rsidRPr="000A6C2E">
        <w:rPr>
          <w:rFonts w:ascii="Cambria" w:hAnsi="Cambria"/>
          <w:sz w:val="20"/>
          <w:szCs w:val="20"/>
        </w:rPr>
        <w:t xml:space="preserve">dní od doručenia výzvy </w:t>
      </w:r>
      <w:r w:rsidR="00EB16DE">
        <w:rPr>
          <w:rFonts w:ascii="Cambria" w:hAnsi="Cambria"/>
          <w:sz w:val="20"/>
          <w:szCs w:val="20"/>
        </w:rPr>
        <w:t>objednávateľa</w:t>
      </w:r>
      <w:r w:rsidR="00EB16DE" w:rsidRPr="000A6C2E">
        <w:rPr>
          <w:rFonts w:ascii="Cambria" w:hAnsi="Cambria"/>
          <w:sz w:val="20"/>
          <w:szCs w:val="20"/>
        </w:rPr>
        <w:t xml:space="preserve">. V prípade, ak si </w:t>
      </w:r>
      <w:r w:rsidR="00EB16DE">
        <w:rPr>
          <w:rFonts w:ascii="Cambria" w:hAnsi="Cambria"/>
          <w:sz w:val="20"/>
          <w:szCs w:val="20"/>
        </w:rPr>
        <w:t>z</w:t>
      </w:r>
      <w:r w:rsidR="00EB16DE" w:rsidRPr="000A6C2E">
        <w:rPr>
          <w:rFonts w:ascii="Cambria" w:hAnsi="Cambria"/>
          <w:sz w:val="20"/>
          <w:szCs w:val="20"/>
        </w:rPr>
        <w:t>hotoviteľ stav</w:t>
      </w:r>
      <w:r w:rsidR="00EB16DE">
        <w:rPr>
          <w:rFonts w:ascii="Cambria" w:hAnsi="Cambria"/>
          <w:sz w:val="20"/>
          <w:szCs w:val="20"/>
        </w:rPr>
        <w:t xml:space="preserve">enisko neprevezme najneskôr do </w:t>
      </w:r>
      <w:r w:rsidR="006776AA">
        <w:rPr>
          <w:rFonts w:ascii="Cambria" w:hAnsi="Cambria"/>
          <w:sz w:val="20"/>
          <w:szCs w:val="20"/>
        </w:rPr>
        <w:t>5</w:t>
      </w:r>
      <w:r w:rsidR="00EB16DE" w:rsidRPr="000A6C2E">
        <w:rPr>
          <w:rFonts w:ascii="Cambria" w:hAnsi="Cambria"/>
          <w:sz w:val="20"/>
          <w:szCs w:val="20"/>
        </w:rPr>
        <w:t xml:space="preserve"> dní</w:t>
      </w:r>
      <w:r w:rsidR="00EB16DE">
        <w:rPr>
          <w:rFonts w:ascii="Cambria" w:hAnsi="Cambria"/>
          <w:sz w:val="20"/>
          <w:szCs w:val="20"/>
        </w:rPr>
        <w:t>,</w:t>
      </w:r>
      <w:r w:rsidR="00EB16DE" w:rsidRPr="000A6C2E">
        <w:rPr>
          <w:rFonts w:ascii="Cambria" w:hAnsi="Cambria"/>
          <w:sz w:val="20"/>
          <w:szCs w:val="20"/>
        </w:rPr>
        <w:t xml:space="preserve"> hoci mu to bolo umožnené, považuje sa toto za odovzdané a prevzaté na účely tejto zmluvy uplynutím tejto lehoty.</w:t>
      </w:r>
    </w:p>
    <w:p w14:paraId="02151D31" w14:textId="6D9320E7" w:rsidR="00397069" w:rsidRPr="00397069" w:rsidRDefault="00EB16DE" w:rsidP="005B7760">
      <w:pPr>
        <w:widowControl w:val="0"/>
        <w:numPr>
          <w:ilvl w:val="0"/>
          <w:numId w:val="7"/>
        </w:numPr>
        <w:tabs>
          <w:tab w:val="left" w:pos="426"/>
          <w:tab w:val="left" w:pos="709"/>
        </w:tabs>
        <w:autoSpaceDE w:val="0"/>
        <w:autoSpaceDN w:val="0"/>
        <w:adjustRightInd w:val="0"/>
        <w:spacing w:before="180" w:after="0" w:line="240" w:lineRule="auto"/>
        <w:ind w:left="426" w:right="0" w:hanging="426"/>
        <w:rPr>
          <w:rFonts w:ascii="Cambria" w:hAnsi="Cambria"/>
          <w:sz w:val="20"/>
          <w:szCs w:val="20"/>
        </w:rPr>
      </w:pPr>
      <w:r w:rsidRPr="00397069">
        <w:rPr>
          <w:rFonts w:ascii="Cambria" w:hAnsi="Cambria"/>
          <w:sz w:val="20"/>
          <w:szCs w:val="20"/>
        </w:rPr>
        <w:t>Zhotoviteľ sa zaväzuje dielo realizovať v čiastkových termínoch tak, ako sú uvedené v Harmonograme stavebných prác (ďalej len „</w:t>
      </w:r>
      <w:r w:rsidRPr="00397069">
        <w:rPr>
          <w:rFonts w:ascii="Cambria" w:hAnsi="Cambria"/>
          <w:b/>
          <w:sz w:val="20"/>
          <w:szCs w:val="20"/>
        </w:rPr>
        <w:t>Harmonogram</w:t>
      </w:r>
      <w:r w:rsidRPr="00397069">
        <w:rPr>
          <w:rFonts w:ascii="Cambria" w:hAnsi="Cambria"/>
          <w:sz w:val="20"/>
          <w:szCs w:val="20"/>
        </w:rPr>
        <w:t xml:space="preserve">“), ktorý tvorí prílohu č. </w:t>
      </w:r>
      <w:r w:rsidR="0027366A">
        <w:rPr>
          <w:rFonts w:ascii="Cambria" w:hAnsi="Cambria"/>
          <w:sz w:val="20"/>
          <w:szCs w:val="20"/>
        </w:rPr>
        <w:t>1</w:t>
      </w:r>
      <w:r w:rsidR="00A17395" w:rsidRPr="00397069">
        <w:rPr>
          <w:rFonts w:ascii="Cambria" w:hAnsi="Cambria"/>
          <w:sz w:val="20"/>
          <w:szCs w:val="20"/>
        </w:rPr>
        <w:t xml:space="preserve"> </w:t>
      </w:r>
      <w:r w:rsidRPr="00397069">
        <w:rPr>
          <w:rFonts w:ascii="Cambria" w:hAnsi="Cambria"/>
          <w:sz w:val="20"/>
          <w:szCs w:val="20"/>
        </w:rPr>
        <w:t xml:space="preserve">tejto zmluvy. </w:t>
      </w:r>
      <w:r w:rsidR="00256A6D" w:rsidRPr="000C44DD">
        <w:rPr>
          <w:rFonts w:ascii="Cambria" w:hAnsi="Cambria"/>
          <w:sz w:val="20"/>
          <w:szCs w:val="20"/>
        </w:rPr>
        <w:t xml:space="preserve">V prípade, že by sa </w:t>
      </w:r>
      <w:r w:rsidR="00256A6D">
        <w:rPr>
          <w:rFonts w:ascii="Cambria" w:hAnsi="Cambria"/>
          <w:sz w:val="20"/>
          <w:szCs w:val="20"/>
        </w:rPr>
        <w:t>p</w:t>
      </w:r>
      <w:r w:rsidR="00256A6D" w:rsidRPr="000C44DD">
        <w:rPr>
          <w:rFonts w:ascii="Cambria" w:hAnsi="Cambria"/>
          <w:sz w:val="20"/>
          <w:szCs w:val="20"/>
        </w:rPr>
        <w:t>redpoklad</w:t>
      </w:r>
      <w:r w:rsidR="00256A6D">
        <w:rPr>
          <w:rFonts w:ascii="Cambria" w:hAnsi="Cambria"/>
          <w:sz w:val="20"/>
          <w:szCs w:val="20"/>
        </w:rPr>
        <w:t xml:space="preserve"> termínov uvedených v harmonograme</w:t>
      </w:r>
      <w:r w:rsidR="00256A6D" w:rsidRPr="000C44DD">
        <w:rPr>
          <w:rFonts w:ascii="Cambria" w:hAnsi="Cambria"/>
          <w:sz w:val="20"/>
          <w:szCs w:val="20"/>
        </w:rPr>
        <w:t xml:space="preserve"> z organizačných a technických dôvodov nenaplnil, práce budú pokračovať aj v ďalších mesiacoch podľa organizačných podmienok objednávateľa, maximálne však do 150 dní odo dňa písomného prevzatia </w:t>
      </w:r>
      <w:r w:rsidR="00256A6D">
        <w:rPr>
          <w:rFonts w:ascii="Cambria" w:hAnsi="Cambria"/>
          <w:sz w:val="20"/>
          <w:szCs w:val="20"/>
        </w:rPr>
        <w:t>S</w:t>
      </w:r>
      <w:r w:rsidR="00256A6D" w:rsidRPr="000C44DD">
        <w:rPr>
          <w:rFonts w:ascii="Cambria" w:hAnsi="Cambria"/>
          <w:sz w:val="20"/>
          <w:szCs w:val="20"/>
        </w:rPr>
        <w:t xml:space="preserve">taveniska. V prípade, že z dôvodov organizačných alebo technických, bude možné začať </w:t>
      </w:r>
      <w:r w:rsidR="00256A6D">
        <w:rPr>
          <w:rFonts w:ascii="Cambria" w:hAnsi="Cambria"/>
          <w:sz w:val="20"/>
          <w:szCs w:val="20"/>
        </w:rPr>
        <w:t>s</w:t>
      </w:r>
      <w:r w:rsidR="00256A6D" w:rsidRPr="000C44DD">
        <w:rPr>
          <w:rFonts w:ascii="Cambria" w:hAnsi="Cambria"/>
          <w:sz w:val="20"/>
          <w:szCs w:val="20"/>
        </w:rPr>
        <w:t xml:space="preserve"> realizáciou prác aj pred </w:t>
      </w:r>
      <w:r w:rsidR="00256A6D">
        <w:rPr>
          <w:rFonts w:ascii="Cambria" w:hAnsi="Cambria"/>
          <w:sz w:val="20"/>
          <w:szCs w:val="20"/>
        </w:rPr>
        <w:t>začiatočným termínom uvedeným v harmonograme</w:t>
      </w:r>
      <w:r w:rsidR="00256A6D" w:rsidRPr="000C44DD">
        <w:rPr>
          <w:rFonts w:ascii="Cambria" w:hAnsi="Cambria"/>
          <w:sz w:val="20"/>
          <w:szCs w:val="20"/>
        </w:rPr>
        <w:t xml:space="preserve"> (napr. z dôvodu, že v škole nebude kvôli </w:t>
      </w:r>
      <w:proofErr w:type="spellStart"/>
      <w:r w:rsidR="00256A6D" w:rsidRPr="000C44DD">
        <w:rPr>
          <w:rFonts w:ascii="Cambria" w:hAnsi="Cambria"/>
          <w:sz w:val="20"/>
          <w:szCs w:val="20"/>
        </w:rPr>
        <w:t>protipandemic</w:t>
      </w:r>
      <w:r w:rsidR="00256A6D">
        <w:rPr>
          <w:rFonts w:ascii="Cambria" w:hAnsi="Cambria"/>
          <w:sz w:val="20"/>
          <w:szCs w:val="20"/>
        </w:rPr>
        <w:t>ýy</w:t>
      </w:r>
      <w:r w:rsidR="00256A6D" w:rsidRPr="000C44DD">
        <w:rPr>
          <w:rFonts w:ascii="Cambria" w:hAnsi="Cambria"/>
          <w:sz w:val="20"/>
          <w:szCs w:val="20"/>
        </w:rPr>
        <w:t>m</w:t>
      </w:r>
      <w:proofErr w:type="spellEnd"/>
      <w:r w:rsidR="00256A6D" w:rsidRPr="000C44DD">
        <w:rPr>
          <w:rFonts w:ascii="Cambria" w:hAnsi="Cambria"/>
          <w:sz w:val="20"/>
          <w:szCs w:val="20"/>
        </w:rPr>
        <w:t xml:space="preserve"> opatreniam prebiehať prezenčné vyučovanie) </w:t>
      </w:r>
      <w:r w:rsidR="00256A6D">
        <w:rPr>
          <w:rFonts w:ascii="Cambria" w:hAnsi="Cambria"/>
          <w:sz w:val="20"/>
          <w:szCs w:val="20"/>
        </w:rPr>
        <w:t>zhotoviteľ</w:t>
      </w:r>
      <w:r w:rsidR="00256A6D" w:rsidRPr="000C44DD">
        <w:rPr>
          <w:rFonts w:ascii="Cambria" w:hAnsi="Cambria"/>
          <w:sz w:val="20"/>
          <w:szCs w:val="20"/>
        </w:rPr>
        <w:t xml:space="preserve"> môže na základe dohody s objednávateľom prevziať na základe výzvy </w:t>
      </w:r>
      <w:r w:rsidR="00256A6D">
        <w:rPr>
          <w:rFonts w:ascii="Cambria" w:hAnsi="Cambria"/>
          <w:sz w:val="20"/>
          <w:szCs w:val="20"/>
        </w:rPr>
        <w:t>S</w:t>
      </w:r>
      <w:r w:rsidR="00256A6D" w:rsidRPr="000C44DD">
        <w:rPr>
          <w:rFonts w:ascii="Cambria" w:hAnsi="Cambria"/>
          <w:sz w:val="20"/>
          <w:szCs w:val="20"/>
        </w:rPr>
        <w:t>tavenisko a začať s realizáciou prác aj skôr ako je predpokladaný termín.</w:t>
      </w:r>
    </w:p>
    <w:p w14:paraId="7F0D8058" w14:textId="220A102B" w:rsidR="00EB16DE" w:rsidRPr="00397069" w:rsidRDefault="00EB16DE" w:rsidP="005B7760">
      <w:pPr>
        <w:widowControl w:val="0"/>
        <w:numPr>
          <w:ilvl w:val="0"/>
          <w:numId w:val="7"/>
        </w:numPr>
        <w:tabs>
          <w:tab w:val="left" w:pos="426"/>
          <w:tab w:val="left" w:pos="709"/>
        </w:tabs>
        <w:autoSpaceDE w:val="0"/>
        <w:autoSpaceDN w:val="0"/>
        <w:adjustRightInd w:val="0"/>
        <w:spacing w:before="180" w:after="0" w:line="240" w:lineRule="auto"/>
        <w:ind w:left="426" w:right="0" w:hanging="426"/>
        <w:rPr>
          <w:rFonts w:ascii="Cambria" w:hAnsi="Cambria"/>
          <w:sz w:val="20"/>
          <w:szCs w:val="20"/>
        </w:rPr>
      </w:pPr>
      <w:r w:rsidRPr="00397069">
        <w:rPr>
          <w:rFonts w:ascii="Cambria" w:hAnsi="Cambria"/>
          <w:sz w:val="20"/>
          <w:szCs w:val="20"/>
        </w:rPr>
        <w:t>Zhotoviteľ je oprávnený požadovať zmenu termínu realizácie diela iba v týchto prípadoch, ktoré budú objektívne a preukázateľne brániť v realizácii diela v termínoch podľa Harmonogramu:</w:t>
      </w:r>
    </w:p>
    <w:p w14:paraId="44019BDE" w14:textId="77777777" w:rsidR="00EB16DE" w:rsidRPr="000A6C2E" w:rsidRDefault="00EB16DE" w:rsidP="00EB16DE">
      <w:pPr>
        <w:widowControl w:val="0"/>
        <w:numPr>
          <w:ilvl w:val="0"/>
          <w:numId w:val="8"/>
        </w:numPr>
        <w:tabs>
          <w:tab w:val="left" w:pos="1134"/>
        </w:tabs>
        <w:autoSpaceDE w:val="0"/>
        <w:autoSpaceDN w:val="0"/>
        <w:adjustRightInd w:val="0"/>
        <w:spacing w:after="0" w:line="240" w:lineRule="auto"/>
        <w:ind w:left="1134" w:right="0" w:hanging="425"/>
        <w:rPr>
          <w:rFonts w:ascii="Cambria" w:hAnsi="Cambria"/>
          <w:sz w:val="20"/>
          <w:szCs w:val="20"/>
        </w:rPr>
      </w:pPr>
      <w:r w:rsidRPr="000A6C2E">
        <w:rPr>
          <w:rFonts w:ascii="Cambria" w:hAnsi="Cambria"/>
          <w:sz w:val="20"/>
          <w:szCs w:val="20"/>
        </w:rPr>
        <w:t xml:space="preserve">zásahu orgánov štátnej správy, ktorý vznikol z dôvodov mimo sféry vplyvu </w:t>
      </w:r>
      <w:r>
        <w:rPr>
          <w:rFonts w:ascii="Cambria" w:hAnsi="Cambria"/>
          <w:sz w:val="20"/>
          <w:szCs w:val="20"/>
        </w:rPr>
        <w:t>z</w:t>
      </w:r>
      <w:r w:rsidRPr="000A6C2E">
        <w:rPr>
          <w:rFonts w:ascii="Cambria" w:hAnsi="Cambria"/>
          <w:sz w:val="20"/>
          <w:szCs w:val="20"/>
        </w:rPr>
        <w:t>hotoviteľa;</w:t>
      </w:r>
    </w:p>
    <w:p w14:paraId="0CC573C9" w14:textId="77777777" w:rsidR="00EB16DE" w:rsidRPr="000A6C2E" w:rsidRDefault="00EB16DE" w:rsidP="00EB16DE">
      <w:pPr>
        <w:widowControl w:val="0"/>
        <w:numPr>
          <w:ilvl w:val="0"/>
          <w:numId w:val="8"/>
        </w:numPr>
        <w:tabs>
          <w:tab w:val="left" w:pos="1134"/>
        </w:tabs>
        <w:autoSpaceDE w:val="0"/>
        <w:autoSpaceDN w:val="0"/>
        <w:adjustRightInd w:val="0"/>
        <w:spacing w:after="0" w:line="240" w:lineRule="auto"/>
        <w:ind w:left="1134" w:right="0" w:hanging="425"/>
        <w:rPr>
          <w:rFonts w:ascii="Cambria" w:hAnsi="Cambria"/>
          <w:sz w:val="20"/>
          <w:szCs w:val="20"/>
        </w:rPr>
      </w:pPr>
      <w:r w:rsidRPr="000A6C2E">
        <w:rPr>
          <w:rFonts w:ascii="Cambria" w:hAnsi="Cambria"/>
          <w:sz w:val="20"/>
          <w:szCs w:val="20"/>
        </w:rPr>
        <w:t xml:space="preserve">prerušení prác na diele </w:t>
      </w:r>
      <w:r>
        <w:rPr>
          <w:rFonts w:ascii="Cambria" w:hAnsi="Cambria"/>
          <w:sz w:val="20"/>
          <w:szCs w:val="20"/>
        </w:rPr>
        <w:t>o</w:t>
      </w:r>
      <w:r w:rsidRPr="000A6C2E">
        <w:rPr>
          <w:rFonts w:ascii="Cambria" w:hAnsi="Cambria"/>
          <w:sz w:val="20"/>
          <w:szCs w:val="20"/>
        </w:rPr>
        <w:t>bjednávateľom;</w:t>
      </w:r>
    </w:p>
    <w:p w14:paraId="0DF79B39" w14:textId="77777777" w:rsidR="00EB16DE" w:rsidRPr="000A6C2E" w:rsidRDefault="00EB16DE" w:rsidP="00EB16DE">
      <w:pPr>
        <w:widowControl w:val="0"/>
        <w:numPr>
          <w:ilvl w:val="0"/>
          <w:numId w:val="8"/>
        </w:numPr>
        <w:tabs>
          <w:tab w:val="left" w:pos="1134"/>
        </w:tabs>
        <w:autoSpaceDE w:val="0"/>
        <w:autoSpaceDN w:val="0"/>
        <w:adjustRightInd w:val="0"/>
        <w:spacing w:after="0" w:line="240" w:lineRule="auto"/>
        <w:ind w:left="1134" w:right="0" w:hanging="425"/>
        <w:rPr>
          <w:rFonts w:ascii="Cambria" w:hAnsi="Cambria"/>
          <w:sz w:val="20"/>
          <w:szCs w:val="20"/>
        </w:rPr>
      </w:pPr>
      <w:r w:rsidRPr="000A6C2E">
        <w:rPr>
          <w:rFonts w:ascii="Cambria" w:hAnsi="Cambria"/>
          <w:sz w:val="20"/>
          <w:szCs w:val="20"/>
        </w:rPr>
        <w:t xml:space="preserve">zmene technického riešenia diela zo strany </w:t>
      </w:r>
      <w:r>
        <w:rPr>
          <w:rFonts w:ascii="Cambria" w:hAnsi="Cambria"/>
          <w:sz w:val="20"/>
          <w:szCs w:val="20"/>
        </w:rPr>
        <w:t>o</w:t>
      </w:r>
      <w:r w:rsidRPr="000A6C2E">
        <w:rPr>
          <w:rFonts w:ascii="Cambria" w:hAnsi="Cambria"/>
          <w:sz w:val="20"/>
          <w:szCs w:val="20"/>
        </w:rPr>
        <w:t>bjednávateľa;</w:t>
      </w:r>
    </w:p>
    <w:p w14:paraId="6F0A8BD5" w14:textId="77777777" w:rsidR="00EB16DE" w:rsidRPr="000A6C2E" w:rsidRDefault="00EB16DE" w:rsidP="00EB16DE">
      <w:pPr>
        <w:widowControl w:val="0"/>
        <w:numPr>
          <w:ilvl w:val="0"/>
          <w:numId w:val="8"/>
        </w:numPr>
        <w:tabs>
          <w:tab w:val="left" w:pos="1134"/>
        </w:tabs>
        <w:autoSpaceDE w:val="0"/>
        <w:autoSpaceDN w:val="0"/>
        <w:adjustRightInd w:val="0"/>
        <w:spacing w:after="0" w:line="240" w:lineRule="auto"/>
        <w:ind w:left="1134" w:right="0" w:hanging="425"/>
        <w:rPr>
          <w:rFonts w:ascii="Cambria" w:hAnsi="Cambria"/>
          <w:sz w:val="20"/>
          <w:szCs w:val="20"/>
        </w:rPr>
      </w:pPr>
      <w:r w:rsidRPr="000A6C2E">
        <w:rPr>
          <w:rFonts w:ascii="Cambria" w:hAnsi="Cambria"/>
          <w:sz w:val="20"/>
          <w:szCs w:val="20"/>
        </w:rPr>
        <w:t xml:space="preserve">v prípadoch vyššej moci, ktorá znemožňuje riadnu realizáciu diela alebo jeho časti. Pod pojmom vyššia moc sa rozumejú okolnosti majúce vplyv na dielo, ktoré nie sú závislé na vôli zmluvných strán a ktoré zmluvné strany nemôžu ovplyvniť, ani ich nemohli pri zachovaní všetkej odbornej starostlivosti predpokladať pri uzatvorení </w:t>
      </w:r>
      <w:r>
        <w:rPr>
          <w:rFonts w:ascii="Cambria" w:hAnsi="Cambria"/>
          <w:sz w:val="20"/>
          <w:szCs w:val="20"/>
        </w:rPr>
        <w:t>z</w:t>
      </w:r>
      <w:r w:rsidRPr="000A6C2E">
        <w:rPr>
          <w:rFonts w:ascii="Cambria" w:hAnsi="Cambria"/>
          <w:sz w:val="20"/>
          <w:szCs w:val="20"/>
        </w:rPr>
        <w:t>mluvy (napr. vojna, mobilizácia, povstanie, a pod.)</w:t>
      </w:r>
      <w:r w:rsidRPr="000A6C2E">
        <w:rPr>
          <w:rFonts w:ascii="Cambria" w:hAnsi="Cambria"/>
          <w:sz w:val="20"/>
          <w:szCs w:val="20"/>
          <w:lang w:val="en-US"/>
        </w:rPr>
        <w:t>;</w:t>
      </w:r>
    </w:p>
    <w:p w14:paraId="02A35814" w14:textId="77777777" w:rsidR="00EB16DE" w:rsidRPr="000A6C2E" w:rsidRDefault="00EB16DE" w:rsidP="00EB16DE">
      <w:pPr>
        <w:widowControl w:val="0"/>
        <w:numPr>
          <w:ilvl w:val="0"/>
          <w:numId w:val="8"/>
        </w:numPr>
        <w:tabs>
          <w:tab w:val="left" w:pos="1134"/>
        </w:tabs>
        <w:autoSpaceDE w:val="0"/>
        <w:autoSpaceDN w:val="0"/>
        <w:adjustRightInd w:val="0"/>
        <w:spacing w:after="0" w:line="240" w:lineRule="auto"/>
        <w:ind w:left="1134" w:right="0" w:hanging="425"/>
        <w:jc w:val="left"/>
        <w:rPr>
          <w:rFonts w:ascii="Cambria" w:hAnsi="Cambria"/>
          <w:sz w:val="20"/>
          <w:szCs w:val="20"/>
        </w:rPr>
      </w:pPr>
      <w:r w:rsidRPr="000A6C2E">
        <w:rPr>
          <w:rFonts w:ascii="Cambria" w:hAnsi="Cambria"/>
          <w:sz w:val="20"/>
          <w:szCs w:val="20"/>
        </w:rPr>
        <w:t xml:space="preserve">omeškaní </w:t>
      </w:r>
      <w:r>
        <w:rPr>
          <w:rFonts w:ascii="Cambria" w:hAnsi="Cambria"/>
          <w:sz w:val="20"/>
          <w:szCs w:val="20"/>
        </w:rPr>
        <w:t>o</w:t>
      </w:r>
      <w:r w:rsidRPr="000A6C2E">
        <w:rPr>
          <w:rFonts w:ascii="Cambria" w:hAnsi="Cambria"/>
          <w:sz w:val="20"/>
          <w:szCs w:val="20"/>
        </w:rPr>
        <w:t>bjednávateľa s odovzdaním staveniska.</w:t>
      </w:r>
    </w:p>
    <w:p w14:paraId="4F76A7BE" w14:textId="77777777" w:rsidR="00EB16DE" w:rsidRPr="000A6C2E" w:rsidRDefault="00EB16DE" w:rsidP="00EB16DE">
      <w:pPr>
        <w:widowControl w:val="0"/>
        <w:numPr>
          <w:ilvl w:val="0"/>
          <w:numId w:val="7"/>
        </w:numPr>
        <w:tabs>
          <w:tab w:val="left" w:pos="426"/>
        </w:tabs>
        <w:autoSpaceDE w:val="0"/>
        <w:autoSpaceDN w:val="0"/>
        <w:adjustRightInd w:val="0"/>
        <w:spacing w:before="180" w:after="0" w:line="240" w:lineRule="auto"/>
        <w:ind w:left="426" w:right="0" w:hanging="426"/>
        <w:rPr>
          <w:rFonts w:ascii="Cambria" w:hAnsi="Cambria"/>
          <w:sz w:val="20"/>
          <w:szCs w:val="20"/>
        </w:rPr>
      </w:pPr>
      <w:r w:rsidRPr="000A6C2E">
        <w:rPr>
          <w:rFonts w:ascii="Cambria" w:hAnsi="Cambria"/>
          <w:sz w:val="20"/>
          <w:szCs w:val="20"/>
        </w:rPr>
        <w:t xml:space="preserve">Podmienkou zmeny termínu zhotovenia diela podľa tohto článku </w:t>
      </w:r>
      <w:r>
        <w:rPr>
          <w:rFonts w:ascii="Cambria" w:hAnsi="Cambria"/>
          <w:sz w:val="20"/>
          <w:szCs w:val="20"/>
        </w:rPr>
        <w:t>z</w:t>
      </w:r>
      <w:r w:rsidRPr="000A6C2E">
        <w:rPr>
          <w:rFonts w:ascii="Cambria" w:hAnsi="Cambria"/>
          <w:sz w:val="20"/>
          <w:szCs w:val="20"/>
        </w:rPr>
        <w:t xml:space="preserve">mluvy je skutočnosť, že </w:t>
      </w:r>
      <w:r>
        <w:rPr>
          <w:rFonts w:ascii="Cambria" w:hAnsi="Cambria"/>
          <w:sz w:val="20"/>
          <w:szCs w:val="20"/>
        </w:rPr>
        <w:t>z</w:t>
      </w:r>
      <w:r w:rsidRPr="000A6C2E">
        <w:rPr>
          <w:rFonts w:ascii="Cambria" w:hAnsi="Cambria"/>
          <w:sz w:val="20"/>
          <w:szCs w:val="20"/>
        </w:rPr>
        <w:t>hotoviteľ ohlási dôvod na zmenu a </w:t>
      </w:r>
      <w:r>
        <w:rPr>
          <w:rFonts w:ascii="Cambria" w:hAnsi="Cambria"/>
          <w:sz w:val="20"/>
          <w:szCs w:val="20"/>
        </w:rPr>
        <w:t>o</w:t>
      </w:r>
      <w:r w:rsidRPr="000A6C2E">
        <w:rPr>
          <w:rFonts w:ascii="Cambria" w:hAnsi="Cambria"/>
          <w:sz w:val="20"/>
          <w:szCs w:val="20"/>
        </w:rPr>
        <w:t xml:space="preserve">bjednávateľ túto zmenu schváli. Zmenu termínu zhotovenia diela schvaľuje </w:t>
      </w:r>
      <w:r>
        <w:rPr>
          <w:rFonts w:ascii="Cambria" w:hAnsi="Cambria"/>
          <w:sz w:val="20"/>
          <w:szCs w:val="20"/>
        </w:rPr>
        <w:t>o</w:t>
      </w:r>
      <w:r w:rsidRPr="000A6C2E">
        <w:rPr>
          <w:rFonts w:ascii="Cambria" w:hAnsi="Cambria"/>
          <w:sz w:val="20"/>
          <w:szCs w:val="20"/>
        </w:rPr>
        <w:t xml:space="preserve">bjednávateľ písomnou formou. Zhotoviteľ v týchto prípadoch nie je počas tejto schválenej doby v omeškaní s ukončením a odovzdaním diela. </w:t>
      </w:r>
    </w:p>
    <w:p w14:paraId="160E11E0" w14:textId="37525640" w:rsidR="00EB16DE" w:rsidRPr="000A6C2E" w:rsidRDefault="00EB16DE" w:rsidP="00EB16DE">
      <w:pPr>
        <w:widowControl w:val="0"/>
        <w:numPr>
          <w:ilvl w:val="1"/>
          <w:numId w:val="9"/>
        </w:numPr>
        <w:tabs>
          <w:tab w:val="left" w:pos="426"/>
        </w:tabs>
        <w:autoSpaceDE w:val="0"/>
        <w:autoSpaceDN w:val="0"/>
        <w:adjustRightInd w:val="0"/>
        <w:spacing w:before="180" w:after="0" w:line="240" w:lineRule="auto"/>
        <w:ind w:left="426" w:right="0" w:hanging="426"/>
        <w:rPr>
          <w:rFonts w:ascii="Cambria" w:hAnsi="Cambria"/>
          <w:sz w:val="20"/>
          <w:szCs w:val="20"/>
        </w:rPr>
      </w:pPr>
      <w:r w:rsidRPr="000A6C2E">
        <w:rPr>
          <w:rFonts w:ascii="Cambria" w:hAnsi="Cambria"/>
          <w:sz w:val="20"/>
          <w:szCs w:val="20"/>
        </w:rPr>
        <w:t xml:space="preserve">Objednávateľ odovzdá pred začatím realizácie diela </w:t>
      </w:r>
      <w:r>
        <w:rPr>
          <w:rFonts w:ascii="Cambria" w:hAnsi="Cambria"/>
          <w:sz w:val="20"/>
          <w:szCs w:val="20"/>
        </w:rPr>
        <w:t>z</w:t>
      </w:r>
      <w:r w:rsidRPr="000A6C2E">
        <w:rPr>
          <w:rFonts w:ascii="Cambria" w:hAnsi="Cambria"/>
          <w:sz w:val="20"/>
          <w:szCs w:val="20"/>
        </w:rPr>
        <w:t>hotoviteľovi stavenisko formou písomného vzájomne potvrdeného protokolu o odovzdaní a prevzatí.</w:t>
      </w:r>
    </w:p>
    <w:p w14:paraId="34D06D6E" w14:textId="77777777" w:rsidR="00EB16DE" w:rsidRDefault="00EB16DE" w:rsidP="00EB16DE">
      <w:pPr>
        <w:tabs>
          <w:tab w:val="left" w:pos="426"/>
        </w:tabs>
        <w:autoSpaceDE w:val="0"/>
        <w:autoSpaceDN w:val="0"/>
        <w:adjustRightInd w:val="0"/>
        <w:spacing w:before="58"/>
        <w:ind w:left="4046" w:right="4018"/>
        <w:jc w:val="center"/>
        <w:rPr>
          <w:rFonts w:ascii="Cambria" w:hAnsi="Cambria"/>
          <w:b/>
          <w:bCs/>
        </w:rPr>
      </w:pPr>
    </w:p>
    <w:p w14:paraId="034948E6" w14:textId="77777777" w:rsidR="00EB16DE" w:rsidRDefault="00EB16DE" w:rsidP="0060403A">
      <w:pPr>
        <w:autoSpaceDE w:val="0"/>
        <w:autoSpaceDN w:val="0"/>
        <w:adjustRightInd w:val="0"/>
        <w:ind w:right="-2"/>
        <w:jc w:val="center"/>
        <w:rPr>
          <w:rFonts w:ascii="Cambria" w:hAnsi="Cambria"/>
          <w:b/>
          <w:bCs/>
        </w:rPr>
      </w:pPr>
      <w:r>
        <w:rPr>
          <w:rFonts w:ascii="Cambria" w:hAnsi="Cambria"/>
          <w:b/>
          <w:bCs/>
        </w:rPr>
        <w:lastRenderedPageBreak/>
        <w:t>Článok IV</w:t>
      </w:r>
    </w:p>
    <w:p w14:paraId="2D7E54FB" w14:textId="77777777" w:rsidR="00EB16DE" w:rsidRDefault="00EB16DE" w:rsidP="0060403A">
      <w:pPr>
        <w:autoSpaceDE w:val="0"/>
        <w:autoSpaceDN w:val="0"/>
        <w:adjustRightInd w:val="0"/>
        <w:ind w:right="-2"/>
        <w:jc w:val="center"/>
        <w:rPr>
          <w:rFonts w:ascii="Cambria" w:hAnsi="Cambria"/>
          <w:b/>
          <w:bCs/>
        </w:rPr>
      </w:pPr>
      <w:r>
        <w:rPr>
          <w:rFonts w:ascii="Cambria" w:hAnsi="Cambria"/>
          <w:b/>
          <w:bCs/>
        </w:rPr>
        <w:t xml:space="preserve">Cena </w:t>
      </w:r>
      <w:r w:rsidRPr="000A6C2E">
        <w:rPr>
          <w:rFonts w:ascii="Cambria" w:hAnsi="Cambria"/>
          <w:b/>
          <w:bCs/>
        </w:rPr>
        <w:t>diela</w:t>
      </w:r>
    </w:p>
    <w:p w14:paraId="628EE837" w14:textId="77777777" w:rsidR="00EB16DE" w:rsidRPr="000A6C2E" w:rsidRDefault="00EB16DE" w:rsidP="00EB16DE">
      <w:pPr>
        <w:autoSpaceDE w:val="0"/>
        <w:autoSpaceDN w:val="0"/>
        <w:adjustRightInd w:val="0"/>
        <w:jc w:val="center"/>
        <w:rPr>
          <w:rFonts w:ascii="Cambria" w:hAnsi="Cambria"/>
          <w:b/>
          <w:bCs/>
        </w:rPr>
      </w:pPr>
    </w:p>
    <w:p w14:paraId="1F6F7E51" w14:textId="77777777" w:rsidR="00EB16DE" w:rsidRPr="008B73F3" w:rsidRDefault="00EB16DE" w:rsidP="00EB16DE">
      <w:pPr>
        <w:widowControl w:val="0"/>
        <w:numPr>
          <w:ilvl w:val="0"/>
          <w:numId w:val="10"/>
        </w:numPr>
        <w:autoSpaceDE w:val="0"/>
        <w:autoSpaceDN w:val="0"/>
        <w:adjustRightInd w:val="0"/>
        <w:spacing w:after="0" w:line="240" w:lineRule="auto"/>
        <w:ind w:left="425" w:right="0" w:hanging="425"/>
        <w:rPr>
          <w:rFonts w:ascii="Cambria" w:hAnsi="Cambria"/>
          <w:sz w:val="20"/>
          <w:szCs w:val="20"/>
        </w:rPr>
      </w:pPr>
      <w:r w:rsidRPr="000A6C2E">
        <w:rPr>
          <w:rFonts w:ascii="Cambria" w:hAnsi="Cambria"/>
          <w:sz w:val="20"/>
          <w:szCs w:val="20"/>
        </w:rPr>
        <w:t>Celková cena za kompletné zrealizovanie diela je:</w:t>
      </w:r>
    </w:p>
    <w:p w14:paraId="134DB854" w14:textId="77777777" w:rsidR="00EB16DE" w:rsidRPr="000A6C2E" w:rsidRDefault="00EB16DE" w:rsidP="00EB16DE">
      <w:pPr>
        <w:widowControl w:val="0"/>
        <w:tabs>
          <w:tab w:val="left" w:pos="1843"/>
        </w:tabs>
        <w:autoSpaceDE w:val="0"/>
        <w:autoSpaceDN w:val="0"/>
        <w:adjustRightInd w:val="0"/>
        <w:ind w:left="426" w:right="-19" w:hanging="426"/>
        <w:rPr>
          <w:rFonts w:ascii="Cambria" w:hAnsi="Cambria"/>
          <w:bCs/>
          <w:sz w:val="20"/>
          <w:szCs w:val="20"/>
        </w:rPr>
      </w:pPr>
      <w:r w:rsidRPr="000A6C2E">
        <w:rPr>
          <w:rFonts w:ascii="Cambria" w:hAnsi="Cambria"/>
          <w:b/>
          <w:bCs/>
        </w:rPr>
        <w:tab/>
      </w:r>
      <w:r>
        <w:rPr>
          <w:rFonts w:ascii="Cambria" w:hAnsi="Cambria"/>
          <w:bCs/>
          <w:sz w:val="20"/>
          <w:szCs w:val="20"/>
        </w:rPr>
        <w:t xml:space="preserve">Cena bez DPH: </w:t>
      </w:r>
      <w:r>
        <w:rPr>
          <w:rFonts w:ascii="Cambria" w:hAnsi="Cambria"/>
          <w:bCs/>
          <w:sz w:val="20"/>
          <w:szCs w:val="20"/>
        </w:rPr>
        <w:tab/>
      </w:r>
      <w:r w:rsidRPr="000A6C2E">
        <w:rPr>
          <w:rFonts w:ascii="Cambria" w:hAnsi="Cambria"/>
          <w:bCs/>
          <w:sz w:val="20"/>
          <w:szCs w:val="20"/>
        </w:rPr>
        <w:t xml:space="preserve">..................... EUR </w:t>
      </w:r>
    </w:p>
    <w:p w14:paraId="27A52C42" w14:textId="77777777" w:rsidR="00EB16DE" w:rsidRDefault="00EB16DE" w:rsidP="00EB16DE">
      <w:pPr>
        <w:widowControl w:val="0"/>
        <w:autoSpaceDE w:val="0"/>
        <w:autoSpaceDN w:val="0"/>
        <w:adjustRightInd w:val="0"/>
        <w:ind w:left="426" w:right="-19" w:hanging="426"/>
        <w:rPr>
          <w:rFonts w:ascii="Cambria" w:hAnsi="Cambria"/>
          <w:bCs/>
          <w:sz w:val="20"/>
          <w:szCs w:val="20"/>
        </w:rPr>
      </w:pPr>
      <w:r>
        <w:rPr>
          <w:rFonts w:ascii="Cambria" w:hAnsi="Cambria"/>
          <w:bCs/>
          <w:sz w:val="20"/>
          <w:szCs w:val="20"/>
        </w:rPr>
        <w:tab/>
        <w:t>DPH .... %:</w:t>
      </w:r>
      <w:r>
        <w:rPr>
          <w:rFonts w:ascii="Cambria" w:hAnsi="Cambria"/>
          <w:bCs/>
          <w:sz w:val="20"/>
          <w:szCs w:val="20"/>
        </w:rPr>
        <w:tab/>
      </w:r>
      <w:r w:rsidRPr="000A6C2E">
        <w:rPr>
          <w:rFonts w:ascii="Cambria" w:hAnsi="Cambria"/>
          <w:bCs/>
          <w:sz w:val="20"/>
          <w:szCs w:val="20"/>
        </w:rPr>
        <w:t xml:space="preserve">..................... EUR </w:t>
      </w:r>
    </w:p>
    <w:p w14:paraId="069FAD3B" w14:textId="77777777" w:rsidR="00EB16DE" w:rsidRPr="000A6C2E" w:rsidRDefault="00EB16DE" w:rsidP="00EB16DE">
      <w:pPr>
        <w:widowControl w:val="0"/>
        <w:tabs>
          <w:tab w:val="left" w:pos="1560"/>
        </w:tabs>
        <w:autoSpaceDE w:val="0"/>
        <w:autoSpaceDN w:val="0"/>
        <w:adjustRightInd w:val="0"/>
        <w:ind w:left="426" w:right="-19"/>
        <w:rPr>
          <w:rFonts w:ascii="Cambria" w:hAnsi="Cambria"/>
          <w:bCs/>
          <w:sz w:val="20"/>
          <w:szCs w:val="20"/>
        </w:rPr>
      </w:pPr>
      <w:r w:rsidRPr="000A6C2E">
        <w:rPr>
          <w:rFonts w:ascii="Cambria" w:hAnsi="Cambria"/>
          <w:bCs/>
          <w:sz w:val="20"/>
          <w:szCs w:val="20"/>
        </w:rPr>
        <w:t xml:space="preserve">Cena </w:t>
      </w:r>
      <w:r>
        <w:rPr>
          <w:rFonts w:ascii="Cambria" w:hAnsi="Cambria"/>
          <w:bCs/>
          <w:sz w:val="20"/>
          <w:szCs w:val="20"/>
        </w:rPr>
        <w:t>s DPH:</w:t>
      </w:r>
      <w:r>
        <w:rPr>
          <w:rFonts w:ascii="Cambria" w:hAnsi="Cambria"/>
          <w:bCs/>
          <w:sz w:val="20"/>
          <w:szCs w:val="20"/>
        </w:rPr>
        <w:tab/>
      </w:r>
      <w:r w:rsidRPr="000A6C2E">
        <w:rPr>
          <w:rFonts w:ascii="Cambria" w:hAnsi="Cambria"/>
          <w:bCs/>
          <w:sz w:val="20"/>
          <w:szCs w:val="20"/>
        </w:rPr>
        <w:t>...</w:t>
      </w:r>
      <w:r>
        <w:rPr>
          <w:rFonts w:ascii="Cambria" w:hAnsi="Cambria"/>
          <w:bCs/>
          <w:sz w:val="20"/>
          <w:szCs w:val="20"/>
        </w:rPr>
        <w:t>.................. EUR, slovom: ...................................................... EUR ..................... centov</w:t>
      </w:r>
    </w:p>
    <w:p w14:paraId="36C56E53" w14:textId="4EA95001" w:rsidR="00EB16DE" w:rsidRPr="000A6C2E" w:rsidRDefault="00EB16DE" w:rsidP="00EB16DE">
      <w:pPr>
        <w:widowControl w:val="0"/>
        <w:numPr>
          <w:ilvl w:val="0"/>
          <w:numId w:val="10"/>
        </w:numPr>
        <w:tabs>
          <w:tab w:val="left" w:pos="426"/>
        </w:tabs>
        <w:autoSpaceDE w:val="0"/>
        <w:autoSpaceDN w:val="0"/>
        <w:adjustRightInd w:val="0"/>
        <w:spacing w:before="180" w:after="0" w:line="240" w:lineRule="auto"/>
        <w:ind w:left="426" w:right="22" w:hanging="426"/>
        <w:rPr>
          <w:rFonts w:ascii="Cambria" w:hAnsi="Cambria"/>
          <w:sz w:val="20"/>
          <w:szCs w:val="20"/>
        </w:rPr>
      </w:pPr>
      <w:r w:rsidRPr="000A6C2E">
        <w:rPr>
          <w:rFonts w:ascii="Cambria" w:hAnsi="Cambria"/>
          <w:sz w:val="20"/>
          <w:szCs w:val="20"/>
        </w:rPr>
        <w:t xml:space="preserve">Cena diela bola určená ako súčet položiek </w:t>
      </w:r>
      <w:r w:rsidR="004C53B8">
        <w:rPr>
          <w:rFonts w:ascii="Cambria" w:hAnsi="Cambria"/>
          <w:sz w:val="20"/>
          <w:szCs w:val="20"/>
        </w:rPr>
        <w:t xml:space="preserve"> cenovej kalkulácie</w:t>
      </w:r>
      <w:r w:rsidRPr="000A6C2E">
        <w:rPr>
          <w:rFonts w:ascii="Cambria" w:hAnsi="Cambria"/>
          <w:sz w:val="20"/>
          <w:szCs w:val="20"/>
        </w:rPr>
        <w:t>, ktor</w:t>
      </w:r>
      <w:r w:rsidR="004C53B8">
        <w:rPr>
          <w:rFonts w:ascii="Cambria" w:hAnsi="Cambria"/>
          <w:sz w:val="20"/>
          <w:szCs w:val="20"/>
        </w:rPr>
        <w:t>á</w:t>
      </w:r>
      <w:r w:rsidRPr="000A6C2E">
        <w:rPr>
          <w:rFonts w:ascii="Cambria" w:hAnsi="Cambria"/>
          <w:sz w:val="20"/>
          <w:szCs w:val="20"/>
        </w:rPr>
        <w:t xml:space="preserve"> tvorí prílohu č. 2 tejto </w:t>
      </w:r>
      <w:r>
        <w:rPr>
          <w:rFonts w:ascii="Cambria" w:hAnsi="Cambria"/>
          <w:sz w:val="20"/>
          <w:szCs w:val="20"/>
        </w:rPr>
        <w:t>z</w:t>
      </w:r>
      <w:r w:rsidRPr="000A6C2E">
        <w:rPr>
          <w:rFonts w:ascii="Cambria" w:hAnsi="Cambria"/>
          <w:sz w:val="20"/>
          <w:szCs w:val="20"/>
        </w:rPr>
        <w:t>mluvy</w:t>
      </w:r>
      <w:r>
        <w:rPr>
          <w:rFonts w:ascii="Cambria" w:hAnsi="Cambria"/>
          <w:sz w:val="20"/>
          <w:szCs w:val="20"/>
        </w:rPr>
        <w:t>, a</w:t>
      </w:r>
      <w:r w:rsidRPr="000A6C2E">
        <w:rPr>
          <w:rFonts w:ascii="Cambria" w:hAnsi="Cambria"/>
          <w:sz w:val="20"/>
          <w:szCs w:val="20"/>
        </w:rPr>
        <w:t xml:space="preserve"> bol vytvorený ako súčasť ponuky </w:t>
      </w:r>
      <w:r>
        <w:rPr>
          <w:rFonts w:ascii="Cambria" w:hAnsi="Cambria"/>
          <w:sz w:val="20"/>
          <w:szCs w:val="20"/>
        </w:rPr>
        <w:t>z</w:t>
      </w:r>
      <w:r w:rsidRPr="000A6C2E">
        <w:rPr>
          <w:rFonts w:ascii="Cambria" w:hAnsi="Cambria"/>
          <w:sz w:val="20"/>
          <w:szCs w:val="20"/>
        </w:rPr>
        <w:t>hotoviteľa vo verejnom obstarávaní</w:t>
      </w:r>
      <w:r w:rsidR="00327DCD">
        <w:rPr>
          <w:rFonts w:ascii="Cambria" w:hAnsi="Cambria"/>
          <w:sz w:val="20"/>
          <w:szCs w:val="20"/>
        </w:rPr>
        <w:t>.</w:t>
      </w:r>
    </w:p>
    <w:p w14:paraId="4F264157" w14:textId="77777777" w:rsidR="00EB16DE" w:rsidRDefault="00EB16DE" w:rsidP="00EB16DE">
      <w:pPr>
        <w:widowControl w:val="0"/>
        <w:numPr>
          <w:ilvl w:val="0"/>
          <w:numId w:val="10"/>
        </w:numPr>
        <w:tabs>
          <w:tab w:val="left" w:pos="426"/>
        </w:tabs>
        <w:autoSpaceDE w:val="0"/>
        <w:autoSpaceDN w:val="0"/>
        <w:adjustRightInd w:val="0"/>
        <w:spacing w:before="180" w:after="0" w:line="240" w:lineRule="auto"/>
        <w:ind w:left="426" w:right="22" w:hanging="426"/>
        <w:rPr>
          <w:rFonts w:ascii="Cambria" w:hAnsi="Cambria"/>
          <w:sz w:val="20"/>
          <w:szCs w:val="20"/>
        </w:rPr>
      </w:pPr>
      <w:r w:rsidRPr="000A6C2E">
        <w:rPr>
          <w:rFonts w:ascii="Cambria" w:hAnsi="Cambria"/>
          <w:sz w:val="20"/>
          <w:szCs w:val="20"/>
        </w:rPr>
        <w:t xml:space="preserve">Cena diela obsahuje všetky náklady na zhotovenie diela, predovšetkým náklady na prácu, všetky stroje, vybavenie a zariadenie, ich používanie a údržbu, ďalej všetky služby, ktoré zabezpečujú realizáciu prác, dokončenie, údržbu počas realizácie diela, likvidáciu odpadu vzniknutého v súvislosti s realizáciou diela, náklady na zabezpečenie bezpečnosti a ochrany zdravia pri práci na stavenisku, zmluvné záruky, bankové náklady, zisk, všeobecné riziká v súlade s ustanoveniami </w:t>
      </w:r>
      <w:r>
        <w:rPr>
          <w:rFonts w:ascii="Cambria" w:hAnsi="Cambria"/>
          <w:sz w:val="20"/>
          <w:szCs w:val="20"/>
        </w:rPr>
        <w:t>z</w:t>
      </w:r>
      <w:r w:rsidRPr="000A6C2E">
        <w:rPr>
          <w:rFonts w:ascii="Cambria" w:hAnsi="Cambria"/>
          <w:sz w:val="20"/>
          <w:szCs w:val="20"/>
        </w:rPr>
        <w:t>mluvy, vrátane zmluvne stanovenými záväzkami a zodpovednosťou.</w:t>
      </w:r>
    </w:p>
    <w:p w14:paraId="09A5829F" w14:textId="77777777" w:rsidR="00EB16DE" w:rsidRPr="008D3A93" w:rsidRDefault="00EB16DE" w:rsidP="00EB16DE">
      <w:pPr>
        <w:widowControl w:val="0"/>
        <w:numPr>
          <w:ilvl w:val="0"/>
          <w:numId w:val="10"/>
        </w:numPr>
        <w:tabs>
          <w:tab w:val="left" w:pos="426"/>
        </w:tabs>
        <w:autoSpaceDE w:val="0"/>
        <w:autoSpaceDN w:val="0"/>
        <w:adjustRightInd w:val="0"/>
        <w:spacing w:before="180" w:after="0" w:line="240" w:lineRule="auto"/>
        <w:ind w:left="426" w:right="22" w:hanging="426"/>
        <w:rPr>
          <w:rFonts w:ascii="Cambria" w:hAnsi="Cambria"/>
          <w:sz w:val="20"/>
          <w:szCs w:val="20"/>
        </w:rPr>
      </w:pPr>
      <w:r w:rsidRPr="008D3A93">
        <w:rPr>
          <w:rFonts w:ascii="Cambria" w:hAnsi="Cambria"/>
          <w:sz w:val="20"/>
          <w:szCs w:val="20"/>
        </w:rPr>
        <w:t>K zmene ceny diela môže dôjsť výlučne z týchto dôvodov:</w:t>
      </w:r>
    </w:p>
    <w:p w14:paraId="2D90C356" w14:textId="15F47E19" w:rsidR="00EB16DE" w:rsidRPr="00247F06" w:rsidRDefault="00EB16DE" w:rsidP="00EB16DE">
      <w:pPr>
        <w:widowControl w:val="0"/>
        <w:numPr>
          <w:ilvl w:val="0"/>
          <w:numId w:val="11"/>
        </w:numPr>
        <w:autoSpaceDE w:val="0"/>
        <w:autoSpaceDN w:val="0"/>
        <w:adjustRightInd w:val="0"/>
        <w:spacing w:after="0" w:line="240" w:lineRule="auto"/>
        <w:ind w:left="1134" w:right="0" w:hanging="425"/>
        <w:rPr>
          <w:rFonts w:ascii="Cambria" w:hAnsi="Cambria"/>
          <w:sz w:val="20"/>
          <w:szCs w:val="20"/>
        </w:rPr>
      </w:pPr>
      <w:r w:rsidRPr="000A6C2E">
        <w:rPr>
          <w:rFonts w:ascii="Cambria" w:hAnsi="Cambria"/>
          <w:sz w:val="20"/>
          <w:szCs w:val="20"/>
        </w:rPr>
        <w:t>pri zmene rozsahu diela</w:t>
      </w:r>
      <w:r w:rsidRPr="000A6C2E">
        <w:rPr>
          <w:rFonts w:ascii="Cambria" w:hAnsi="Cambria"/>
          <w:i/>
          <w:sz w:val="20"/>
          <w:szCs w:val="20"/>
        </w:rPr>
        <w:t xml:space="preserve"> </w:t>
      </w:r>
      <w:r w:rsidRPr="000A6C2E">
        <w:rPr>
          <w:rFonts w:ascii="Cambria" w:hAnsi="Cambria"/>
          <w:sz w:val="20"/>
          <w:szCs w:val="20"/>
        </w:rPr>
        <w:t xml:space="preserve">jeho rozšírením zo strany </w:t>
      </w:r>
      <w:r>
        <w:rPr>
          <w:rFonts w:ascii="Cambria" w:hAnsi="Cambria"/>
          <w:sz w:val="20"/>
          <w:szCs w:val="20"/>
        </w:rPr>
        <w:t>o</w:t>
      </w:r>
      <w:r w:rsidRPr="000A6C2E">
        <w:rPr>
          <w:rFonts w:ascii="Cambria" w:hAnsi="Cambria"/>
          <w:sz w:val="20"/>
          <w:szCs w:val="20"/>
        </w:rPr>
        <w:t xml:space="preserve">bjednávateľa, na základe písomnej žiadosti </w:t>
      </w:r>
      <w:r>
        <w:rPr>
          <w:rFonts w:ascii="Cambria" w:hAnsi="Cambria"/>
          <w:sz w:val="20"/>
          <w:szCs w:val="20"/>
        </w:rPr>
        <w:t>o</w:t>
      </w:r>
      <w:r w:rsidRPr="000A6C2E">
        <w:rPr>
          <w:rFonts w:ascii="Cambria" w:hAnsi="Cambria"/>
          <w:sz w:val="20"/>
          <w:szCs w:val="20"/>
        </w:rPr>
        <w:t xml:space="preserve">bjednávateľa adresovanej </w:t>
      </w:r>
      <w:r>
        <w:rPr>
          <w:rFonts w:ascii="Cambria" w:hAnsi="Cambria"/>
          <w:sz w:val="20"/>
          <w:szCs w:val="20"/>
        </w:rPr>
        <w:t>z</w:t>
      </w:r>
      <w:r w:rsidRPr="000A6C2E">
        <w:rPr>
          <w:rFonts w:ascii="Cambria" w:hAnsi="Cambria"/>
          <w:sz w:val="20"/>
          <w:szCs w:val="20"/>
        </w:rPr>
        <w:t xml:space="preserve">hotoviteľovi. </w:t>
      </w:r>
      <w:r w:rsidRPr="002A08EC">
        <w:rPr>
          <w:rFonts w:ascii="Cambria" w:hAnsi="Cambria"/>
          <w:sz w:val="20"/>
          <w:szCs w:val="20"/>
        </w:rPr>
        <w:t xml:space="preserve">Podkladom pre určenie zvýšenej ceny diela bude </w:t>
      </w:r>
      <w:r w:rsidR="002A08EC" w:rsidRPr="00873C30">
        <w:rPr>
          <w:rFonts w:ascii="Cambria" w:hAnsi="Cambria"/>
          <w:sz w:val="20"/>
          <w:szCs w:val="20"/>
        </w:rPr>
        <w:t>cenová kalkulácia</w:t>
      </w:r>
      <w:r w:rsidRPr="002A08EC">
        <w:rPr>
          <w:rFonts w:ascii="Cambria" w:hAnsi="Cambria"/>
          <w:sz w:val="20"/>
          <w:szCs w:val="20"/>
        </w:rPr>
        <w:t xml:space="preserve">. V prípade, ak bude požadovať objednávateľ naviac práce, ktoré nie sú ocenené </w:t>
      </w:r>
      <w:r w:rsidR="002A08EC" w:rsidRPr="00873C30">
        <w:rPr>
          <w:rFonts w:ascii="Cambria" w:hAnsi="Cambria"/>
          <w:sz w:val="20"/>
          <w:szCs w:val="20"/>
        </w:rPr>
        <w:t>cenovej kalkulácii</w:t>
      </w:r>
      <w:r w:rsidRPr="002A08EC">
        <w:rPr>
          <w:rFonts w:ascii="Cambria" w:hAnsi="Cambria"/>
          <w:sz w:val="20"/>
          <w:szCs w:val="20"/>
        </w:rPr>
        <w:t>, Zhotoviteľ predloží do 5 (piatich) dní od obdržania žiadosti objednávateľa návrh ceny takýchto prác.</w:t>
      </w:r>
      <w:r w:rsidRPr="00950F8A">
        <w:rPr>
          <w:rFonts w:ascii="Cambria" w:hAnsi="Cambria"/>
          <w:sz w:val="20"/>
          <w:szCs w:val="20"/>
        </w:rPr>
        <w:t xml:space="preserve"> C</w:t>
      </w:r>
      <w:r w:rsidRPr="000A6C2E">
        <w:rPr>
          <w:rFonts w:ascii="Cambria" w:hAnsi="Cambria"/>
          <w:sz w:val="20"/>
          <w:szCs w:val="20"/>
        </w:rPr>
        <w:t xml:space="preserve">ena naviac prác musí byť písomne odsúhlasená </w:t>
      </w:r>
      <w:r>
        <w:rPr>
          <w:rFonts w:ascii="Cambria" w:hAnsi="Cambria"/>
          <w:sz w:val="20"/>
          <w:szCs w:val="20"/>
        </w:rPr>
        <w:t>o</w:t>
      </w:r>
      <w:r w:rsidRPr="000A6C2E">
        <w:rPr>
          <w:rFonts w:ascii="Cambria" w:hAnsi="Cambria"/>
          <w:sz w:val="20"/>
          <w:szCs w:val="20"/>
        </w:rPr>
        <w:t>bjednávateľom</w:t>
      </w:r>
      <w:r>
        <w:rPr>
          <w:rFonts w:ascii="Cambria" w:hAnsi="Cambria"/>
          <w:sz w:val="20"/>
          <w:szCs w:val="20"/>
        </w:rPr>
        <w:t>. Je nevyhnutné uzatvorenie dodatku k tejto zmluve</w:t>
      </w:r>
      <w:r w:rsidRPr="000A6C2E">
        <w:rPr>
          <w:rFonts w:ascii="Cambria" w:hAnsi="Cambria"/>
          <w:sz w:val="20"/>
          <w:szCs w:val="20"/>
        </w:rPr>
        <w:t>;</w:t>
      </w:r>
    </w:p>
    <w:p w14:paraId="25A28F36" w14:textId="77777777" w:rsidR="00EB16DE" w:rsidRPr="000A6C2E" w:rsidRDefault="00EB16DE" w:rsidP="00EB16DE">
      <w:pPr>
        <w:widowControl w:val="0"/>
        <w:numPr>
          <w:ilvl w:val="0"/>
          <w:numId w:val="11"/>
        </w:numPr>
        <w:autoSpaceDE w:val="0"/>
        <w:autoSpaceDN w:val="0"/>
        <w:adjustRightInd w:val="0"/>
        <w:spacing w:after="0" w:line="240" w:lineRule="auto"/>
        <w:ind w:left="1134" w:right="0" w:hanging="425"/>
        <w:rPr>
          <w:rFonts w:ascii="Cambria" w:hAnsi="Cambria"/>
          <w:sz w:val="20"/>
          <w:szCs w:val="20"/>
        </w:rPr>
      </w:pPr>
      <w:r w:rsidRPr="000A6C2E">
        <w:rPr>
          <w:rFonts w:ascii="Cambria" w:hAnsi="Cambria"/>
          <w:sz w:val="20"/>
          <w:szCs w:val="20"/>
        </w:rPr>
        <w:t xml:space="preserve">pri zmene technického riešenia diela požadovaného </w:t>
      </w:r>
      <w:r>
        <w:rPr>
          <w:rFonts w:ascii="Cambria" w:hAnsi="Cambria"/>
          <w:sz w:val="20"/>
          <w:szCs w:val="20"/>
        </w:rPr>
        <w:t>o</w:t>
      </w:r>
      <w:r w:rsidRPr="000A6C2E">
        <w:rPr>
          <w:rFonts w:ascii="Cambria" w:hAnsi="Cambria"/>
          <w:sz w:val="20"/>
          <w:szCs w:val="20"/>
        </w:rPr>
        <w:t xml:space="preserve">bjednávateľom, zmena ceny diela bude v tomto prípade riešená dohodou strán, výlučne na základe písomného odsúhlasenia </w:t>
      </w:r>
      <w:r>
        <w:rPr>
          <w:rFonts w:ascii="Cambria" w:hAnsi="Cambria"/>
          <w:sz w:val="20"/>
          <w:szCs w:val="20"/>
        </w:rPr>
        <w:t>o</w:t>
      </w:r>
      <w:r w:rsidRPr="000A6C2E">
        <w:rPr>
          <w:rFonts w:ascii="Cambria" w:hAnsi="Cambria"/>
          <w:sz w:val="20"/>
          <w:szCs w:val="20"/>
        </w:rPr>
        <w:t>bjednávateľom</w:t>
      </w:r>
      <w:r>
        <w:rPr>
          <w:rFonts w:ascii="Cambria" w:hAnsi="Cambria"/>
          <w:sz w:val="20"/>
          <w:szCs w:val="20"/>
        </w:rPr>
        <w:t>. Je nevyhnutné uzatvorenie dodatku k tejto zmluve</w:t>
      </w:r>
      <w:r w:rsidRPr="000A6C2E">
        <w:rPr>
          <w:rFonts w:ascii="Cambria" w:hAnsi="Cambria"/>
          <w:sz w:val="20"/>
          <w:szCs w:val="20"/>
        </w:rPr>
        <w:t>;</w:t>
      </w:r>
    </w:p>
    <w:p w14:paraId="685CE3B4" w14:textId="77777777" w:rsidR="00EB16DE" w:rsidRPr="000A6C2E" w:rsidRDefault="00EB16DE" w:rsidP="00EB16DE">
      <w:pPr>
        <w:widowControl w:val="0"/>
        <w:numPr>
          <w:ilvl w:val="0"/>
          <w:numId w:val="11"/>
        </w:numPr>
        <w:autoSpaceDE w:val="0"/>
        <w:autoSpaceDN w:val="0"/>
        <w:adjustRightInd w:val="0"/>
        <w:spacing w:after="0" w:line="240" w:lineRule="auto"/>
        <w:ind w:left="1134" w:right="14" w:hanging="425"/>
        <w:rPr>
          <w:rFonts w:ascii="Cambria" w:hAnsi="Cambria"/>
          <w:sz w:val="20"/>
          <w:szCs w:val="20"/>
        </w:rPr>
      </w:pPr>
      <w:r w:rsidRPr="000A6C2E">
        <w:rPr>
          <w:rFonts w:ascii="Cambria" w:hAnsi="Cambria"/>
          <w:sz w:val="20"/>
          <w:szCs w:val="20"/>
        </w:rPr>
        <w:t>pri zmene sadzby dane z pridanej hodnoty, v takom prípade cena sa automaticky zmení o zvýšenú alebo zníženú položku DPH;</w:t>
      </w:r>
    </w:p>
    <w:p w14:paraId="4E986F78" w14:textId="468266EC" w:rsidR="00EB16DE" w:rsidRPr="000A6C2E" w:rsidRDefault="00EB16DE" w:rsidP="00EB16DE">
      <w:pPr>
        <w:widowControl w:val="0"/>
        <w:numPr>
          <w:ilvl w:val="0"/>
          <w:numId w:val="11"/>
        </w:numPr>
        <w:autoSpaceDE w:val="0"/>
        <w:autoSpaceDN w:val="0"/>
        <w:adjustRightInd w:val="0"/>
        <w:spacing w:after="0" w:line="240" w:lineRule="auto"/>
        <w:ind w:left="1134" w:right="14" w:hanging="425"/>
        <w:rPr>
          <w:rFonts w:ascii="Cambria" w:hAnsi="Cambria"/>
          <w:sz w:val="20"/>
          <w:szCs w:val="20"/>
        </w:rPr>
      </w:pPr>
      <w:r w:rsidRPr="000A6C2E">
        <w:rPr>
          <w:rFonts w:ascii="Cambria" w:hAnsi="Cambria"/>
          <w:bCs/>
          <w:iCs/>
          <w:sz w:val="20"/>
          <w:szCs w:val="20"/>
        </w:rPr>
        <w:t xml:space="preserve">zúžením </w:t>
      </w:r>
      <w:r>
        <w:rPr>
          <w:rFonts w:ascii="Cambria" w:hAnsi="Cambria"/>
          <w:bCs/>
          <w:iCs/>
          <w:sz w:val="20"/>
          <w:szCs w:val="20"/>
        </w:rPr>
        <w:t>rozsahu diela</w:t>
      </w:r>
      <w:r w:rsidRPr="000A6C2E">
        <w:rPr>
          <w:rFonts w:ascii="Cambria" w:hAnsi="Cambria"/>
          <w:bCs/>
          <w:iCs/>
          <w:sz w:val="20"/>
          <w:szCs w:val="20"/>
        </w:rPr>
        <w:t xml:space="preserve"> </w:t>
      </w:r>
      <w:r>
        <w:rPr>
          <w:rFonts w:ascii="Cambria" w:hAnsi="Cambria"/>
          <w:bCs/>
          <w:iCs/>
          <w:sz w:val="20"/>
          <w:szCs w:val="20"/>
        </w:rPr>
        <w:t>o</w:t>
      </w:r>
      <w:r w:rsidRPr="000A6C2E">
        <w:rPr>
          <w:rFonts w:ascii="Cambria" w:hAnsi="Cambria"/>
          <w:bCs/>
          <w:iCs/>
          <w:sz w:val="20"/>
          <w:szCs w:val="20"/>
        </w:rPr>
        <w:t>bjednávateľom formou</w:t>
      </w:r>
      <w:r w:rsidRPr="000A6C2E">
        <w:rPr>
          <w:rFonts w:ascii="Cambria" w:hAnsi="Cambria"/>
          <w:sz w:val="20"/>
          <w:szCs w:val="20"/>
        </w:rPr>
        <w:t xml:space="preserve"> vylúčenia akejkoľvek jeho položky </w:t>
      </w:r>
      <w:r>
        <w:rPr>
          <w:rFonts w:ascii="Cambria" w:hAnsi="Cambria"/>
          <w:sz w:val="20"/>
          <w:szCs w:val="20"/>
        </w:rPr>
        <w:t>o</w:t>
      </w:r>
      <w:r w:rsidRPr="000A6C2E">
        <w:rPr>
          <w:rFonts w:ascii="Cambria" w:hAnsi="Cambria"/>
          <w:sz w:val="20"/>
          <w:szCs w:val="20"/>
        </w:rPr>
        <w:t xml:space="preserve">bjednávateľom na základe písomného oznámenia adresovaného </w:t>
      </w:r>
      <w:r>
        <w:rPr>
          <w:rFonts w:ascii="Cambria" w:hAnsi="Cambria"/>
          <w:sz w:val="20"/>
          <w:szCs w:val="20"/>
        </w:rPr>
        <w:t>z</w:t>
      </w:r>
      <w:r w:rsidRPr="000A6C2E">
        <w:rPr>
          <w:rFonts w:ascii="Cambria" w:hAnsi="Cambria"/>
          <w:sz w:val="20"/>
          <w:szCs w:val="20"/>
        </w:rPr>
        <w:t>hotoviteľovi, v takom prípade sa cena diela znižuje automaticky o cenu nerealizovaných položiek</w:t>
      </w:r>
      <w:r w:rsidR="002A08EC">
        <w:rPr>
          <w:rFonts w:ascii="Cambria" w:hAnsi="Cambria"/>
          <w:sz w:val="20"/>
          <w:szCs w:val="20"/>
        </w:rPr>
        <w:t xml:space="preserve"> určenú cenovou kalkuláciou</w:t>
      </w:r>
      <w:r w:rsidRPr="000A6C2E">
        <w:rPr>
          <w:rFonts w:ascii="Cambria" w:hAnsi="Cambria"/>
          <w:sz w:val="20"/>
          <w:szCs w:val="20"/>
        </w:rPr>
        <w:t>.</w:t>
      </w:r>
      <w:r>
        <w:rPr>
          <w:rFonts w:ascii="Cambria" w:hAnsi="Cambria"/>
          <w:sz w:val="20"/>
          <w:szCs w:val="20"/>
        </w:rPr>
        <w:t xml:space="preserve"> Je nevyhnutné uzatvorenie dodatku k tejto zmluve.</w:t>
      </w:r>
    </w:p>
    <w:p w14:paraId="48F92AD5" w14:textId="7B3ECA0D" w:rsidR="00EB16DE" w:rsidRPr="000A6C2E" w:rsidRDefault="00EB16DE" w:rsidP="00EB16DE">
      <w:pPr>
        <w:widowControl w:val="0"/>
        <w:numPr>
          <w:ilvl w:val="0"/>
          <w:numId w:val="10"/>
        </w:numPr>
        <w:tabs>
          <w:tab w:val="left" w:pos="426"/>
        </w:tabs>
        <w:autoSpaceDE w:val="0"/>
        <w:autoSpaceDN w:val="0"/>
        <w:adjustRightInd w:val="0"/>
        <w:spacing w:before="180" w:after="0" w:line="240" w:lineRule="auto"/>
        <w:ind w:left="426" w:right="22" w:hanging="426"/>
        <w:rPr>
          <w:rFonts w:ascii="Cambria" w:hAnsi="Cambria"/>
          <w:sz w:val="20"/>
          <w:szCs w:val="20"/>
        </w:rPr>
      </w:pPr>
      <w:r w:rsidRPr="000A6C2E">
        <w:rPr>
          <w:rFonts w:ascii="Cambria" w:hAnsi="Cambria"/>
          <w:sz w:val="20"/>
          <w:szCs w:val="20"/>
        </w:rPr>
        <w:t xml:space="preserve">Zhotoviteľ vyhlasuje, že sa dôkladne oboznámil s povahou a rozsahom diela, vrátane potreby všetkých práv, ktorých nadobudnutie je potrebné pre zrealizovanie diela. Zhotoviteľ nie je oprávnený účtovať </w:t>
      </w:r>
      <w:r>
        <w:rPr>
          <w:rFonts w:ascii="Cambria" w:hAnsi="Cambria"/>
          <w:sz w:val="20"/>
          <w:szCs w:val="20"/>
        </w:rPr>
        <w:t>o</w:t>
      </w:r>
      <w:r w:rsidRPr="000A6C2E">
        <w:rPr>
          <w:rFonts w:ascii="Cambria" w:hAnsi="Cambria"/>
          <w:sz w:val="20"/>
          <w:szCs w:val="20"/>
        </w:rPr>
        <w:t xml:space="preserve">bjednávateľovi žiadne dodatočné náklady, hoci by pre riadne dokončenie diela ako celku boli potrebné materiály, výrobky alebo práce nezahrnuté </w:t>
      </w:r>
      <w:r w:rsidR="002A08EC" w:rsidRPr="002A08EC">
        <w:rPr>
          <w:rFonts w:ascii="Cambria" w:hAnsi="Cambria"/>
          <w:sz w:val="20"/>
          <w:szCs w:val="20"/>
        </w:rPr>
        <w:t>v</w:t>
      </w:r>
      <w:r w:rsidR="002A08EC">
        <w:rPr>
          <w:rFonts w:ascii="Cambria" w:hAnsi="Cambria"/>
          <w:sz w:val="20"/>
          <w:szCs w:val="20"/>
        </w:rPr>
        <w:t xml:space="preserve"> cenovej kalkulácii</w:t>
      </w:r>
      <w:r w:rsidRPr="000A6C2E">
        <w:rPr>
          <w:rFonts w:ascii="Cambria" w:hAnsi="Cambria"/>
          <w:sz w:val="20"/>
          <w:szCs w:val="20"/>
        </w:rPr>
        <w:t xml:space="preserve">, okrem tých, ktoré vzniknú na základe neskoršej požiadavky </w:t>
      </w:r>
      <w:r>
        <w:rPr>
          <w:rFonts w:ascii="Cambria" w:hAnsi="Cambria"/>
          <w:sz w:val="20"/>
          <w:szCs w:val="20"/>
        </w:rPr>
        <w:t>o</w:t>
      </w:r>
      <w:r w:rsidRPr="000A6C2E">
        <w:rPr>
          <w:rFonts w:ascii="Cambria" w:hAnsi="Cambria"/>
          <w:sz w:val="20"/>
          <w:szCs w:val="20"/>
        </w:rPr>
        <w:t xml:space="preserve">bjednávateľa na zmenu diela z dôvodov ustanovených v tejto </w:t>
      </w:r>
      <w:r>
        <w:rPr>
          <w:rFonts w:ascii="Cambria" w:hAnsi="Cambria"/>
          <w:sz w:val="20"/>
          <w:szCs w:val="20"/>
        </w:rPr>
        <w:t>z</w:t>
      </w:r>
      <w:r w:rsidRPr="000A6C2E">
        <w:rPr>
          <w:rFonts w:ascii="Cambria" w:hAnsi="Cambria"/>
          <w:sz w:val="20"/>
          <w:szCs w:val="20"/>
        </w:rPr>
        <w:t xml:space="preserve">mluve a ktoré budú predmetom jeho písomného odsúhlasenia podľa tejto </w:t>
      </w:r>
      <w:r>
        <w:rPr>
          <w:rFonts w:ascii="Cambria" w:hAnsi="Cambria"/>
          <w:sz w:val="20"/>
          <w:szCs w:val="20"/>
        </w:rPr>
        <w:t>z</w:t>
      </w:r>
      <w:r w:rsidRPr="000A6C2E">
        <w:rPr>
          <w:rFonts w:ascii="Cambria" w:hAnsi="Cambria"/>
          <w:sz w:val="20"/>
          <w:szCs w:val="20"/>
        </w:rPr>
        <w:t>mluvy</w:t>
      </w:r>
      <w:r>
        <w:rPr>
          <w:rFonts w:ascii="Cambria" w:hAnsi="Cambria"/>
          <w:sz w:val="20"/>
          <w:szCs w:val="20"/>
        </w:rPr>
        <w:t xml:space="preserve"> a na základe čoho dôjde následne k uzatvoreniu dodatku k tejto zmluve, a to ešte pred realizáciou týchto zmien diela</w:t>
      </w:r>
      <w:r w:rsidRPr="000A6C2E">
        <w:rPr>
          <w:rFonts w:ascii="Cambria" w:hAnsi="Cambria"/>
          <w:sz w:val="20"/>
          <w:szCs w:val="20"/>
        </w:rPr>
        <w:t>.</w:t>
      </w:r>
    </w:p>
    <w:p w14:paraId="19ECF7DC" w14:textId="77777777" w:rsidR="00EB16DE" w:rsidRPr="000A6C2E" w:rsidRDefault="00EB16DE" w:rsidP="00EB16DE">
      <w:pPr>
        <w:autoSpaceDE w:val="0"/>
        <w:autoSpaceDN w:val="0"/>
        <w:adjustRightInd w:val="0"/>
        <w:ind w:right="22"/>
        <w:jc w:val="center"/>
        <w:rPr>
          <w:rFonts w:ascii="Cambria" w:hAnsi="Cambria"/>
          <w:sz w:val="20"/>
          <w:szCs w:val="20"/>
        </w:rPr>
      </w:pPr>
    </w:p>
    <w:p w14:paraId="32ED7B87" w14:textId="77777777" w:rsidR="00EB16DE" w:rsidRPr="000A6C2E" w:rsidRDefault="00EB16DE" w:rsidP="00EB16DE">
      <w:pPr>
        <w:autoSpaceDE w:val="0"/>
        <w:autoSpaceDN w:val="0"/>
        <w:adjustRightInd w:val="0"/>
        <w:ind w:right="22"/>
        <w:jc w:val="center"/>
        <w:rPr>
          <w:rFonts w:ascii="Cambria" w:hAnsi="Cambria"/>
          <w:b/>
          <w:bCs/>
        </w:rPr>
      </w:pPr>
      <w:r w:rsidRPr="000A6C2E">
        <w:rPr>
          <w:rFonts w:ascii="Cambria" w:hAnsi="Cambria"/>
          <w:b/>
          <w:bCs/>
        </w:rPr>
        <w:t>Článok V</w:t>
      </w:r>
    </w:p>
    <w:p w14:paraId="5BA8C441" w14:textId="77777777" w:rsidR="00EB16DE" w:rsidRPr="000A6C2E" w:rsidRDefault="00EB16DE" w:rsidP="00EB16DE">
      <w:pPr>
        <w:autoSpaceDE w:val="0"/>
        <w:autoSpaceDN w:val="0"/>
        <w:adjustRightInd w:val="0"/>
        <w:ind w:right="14"/>
        <w:jc w:val="center"/>
        <w:rPr>
          <w:rFonts w:ascii="Cambria" w:hAnsi="Cambria"/>
          <w:b/>
          <w:bCs/>
        </w:rPr>
      </w:pPr>
      <w:r w:rsidRPr="000A6C2E">
        <w:rPr>
          <w:rFonts w:ascii="Cambria" w:hAnsi="Cambria"/>
          <w:b/>
          <w:bCs/>
        </w:rPr>
        <w:t>Spôsob fakturácie a platobné podmienky</w:t>
      </w:r>
    </w:p>
    <w:p w14:paraId="747DE620" w14:textId="77777777" w:rsidR="00EB16DE" w:rsidRPr="000A6C2E" w:rsidRDefault="00EB16DE" w:rsidP="00EB16DE">
      <w:pPr>
        <w:autoSpaceDE w:val="0"/>
        <w:autoSpaceDN w:val="0"/>
        <w:adjustRightInd w:val="0"/>
        <w:spacing w:before="29"/>
        <w:ind w:right="14"/>
        <w:jc w:val="center"/>
        <w:rPr>
          <w:rFonts w:ascii="Cambria" w:hAnsi="Cambria"/>
          <w:b/>
          <w:bCs/>
        </w:rPr>
      </w:pPr>
    </w:p>
    <w:p w14:paraId="1CF244C6" w14:textId="77777777" w:rsidR="00EB16DE" w:rsidRPr="00A53742" w:rsidRDefault="00EB16DE" w:rsidP="0060403A">
      <w:pPr>
        <w:widowControl w:val="0"/>
        <w:numPr>
          <w:ilvl w:val="0"/>
          <w:numId w:val="2"/>
        </w:numPr>
        <w:tabs>
          <w:tab w:val="left" w:pos="709"/>
        </w:tabs>
        <w:autoSpaceDE w:val="0"/>
        <w:autoSpaceDN w:val="0"/>
        <w:adjustRightInd w:val="0"/>
        <w:spacing w:after="0" w:line="240" w:lineRule="auto"/>
        <w:ind w:left="426" w:right="0" w:hanging="426"/>
        <w:rPr>
          <w:rFonts w:ascii="Cambria" w:hAnsi="Cambria"/>
          <w:sz w:val="20"/>
          <w:szCs w:val="20"/>
        </w:rPr>
      </w:pPr>
      <w:r w:rsidRPr="00A53742">
        <w:rPr>
          <w:rFonts w:ascii="Cambria" w:hAnsi="Cambria"/>
          <w:sz w:val="20"/>
          <w:szCs w:val="20"/>
        </w:rPr>
        <w:t xml:space="preserve">Zhotoviteľ je oprávnený účtovať </w:t>
      </w:r>
      <w:r>
        <w:rPr>
          <w:rFonts w:ascii="Cambria" w:hAnsi="Cambria"/>
          <w:sz w:val="20"/>
          <w:szCs w:val="20"/>
        </w:rPr>
        <w:t>o</w:t>
      </w:r>
      <w:r w:rsidRPr="00A53742">
        <w:rPr>
          <w:rFonts w:ascii="Cambria" w:hAnsi="Cambria"/>
          <w:sz w:val="20"/>
          <w:szCs w:val="20"/>
        </w:rPr>
        <w:t xml:space="preserve">bjednávateľovi cenu diela a objednávateľ je povinný zaplatiť </w:t>
      </w:r>
      <w:r>
        <w:rPr>
          <w:rFonts w:ascii="Cambria" w:hAnsi="Cambria"/>
          <w:sz w:val="20"/>
          <w:szCs w:val="20"/>
        </w:rPr>
        <w:t>z</w:t>
      </w:r>
      <w:r w:rsidRPr="00A53742">
        <w:rPr>
          <w:rFonts w:ascii="Cambria" w:hAnsi="Cambria"/>
          <w:sz w:val="20"/>
          <w:szCs w:val="20"/>
        </w:rPr>
        <w:t>hotoviteľovi cenu diela po odovzdaní a prevzatí diela objednávateľom</w:t>
      </w:r>
      <w:r>
        <w:rPr>
          <w:rFonts w:ascii="Cambria" w:hAnsi="Cambria"/>
          <w:sz w:val="20"/>
          <w:szCs w:val="20"/>
        </w:rPr>
        <w:t>,</w:t>
      </w:r>
      <w:r w:rsidRPr="00A53742">
        <w:rPr>
          <w:rFonts w:ascii="Cambria" w:hAnsi="Cambria"/>
          <w:sz w:val="20"/>
          <w:szCs w:val="20"/>
        </w:rPr>
        <w:t xml:space="preserve"> a</w:t>
      </w:r>
      <w:r>
        <w:rPr>
          <w:rFonts w:ascii="Cambria" w:hAnsi="Cambria"/>
          <w:sz w:val="20"/>
          <w:szCs w:val="20"/>
        </w:rPr>
        <w:t xml:space="preserve"> to až </w:t>
      </w:r>
      <w:r w:rsidRPr="00A53742">
        <w:rPr>
          <w:rFonts w:ascii="Cambria" w:hAnsi="Cambria"/>
          <w:sz w:val="20"/>
          <w:szCs w:val="20"/>
        </w:rPr>
        <w:t>po tom, ako budú riadne odstránené pri preberaní diela uplatnené vady alebo nedorobky. Tieto skutočnosti budú podkladom pre vystavenie faktúry na cenu diela a prílohami tejto faktúry budú:</w:t>
      </w:r>
    </w:p>
    <w:p w14:paraId="1545302E" w14:textId="77777777" w:rsidR="00EB16DE" w:rsidRPr="00A53742" w:rsidRDefault="00EB16DE" w:rsidP="00EB16DE">
      <w:pPr>
        <w:widowControl w:val="0"/>
        <w:autoSpaceDE w:val="0"/>
        <w:autoSpaceDN w:val="0"/>
        <w:adjustRightInd w:val="0"/>
        <w:ind w:left="709" w:right="36" w:hanging="283"/>
        <w:rPr>
          <w:rFonts w:ascii="Cambria" w:hAnsi="Cambria"/>
          <w:sz w:val="20"/>
          <w:szCs w:val="20"/>
        </w:rPr>
      </w:pPr>
      <w:r w:rsidRPr="00A53742">
        <w:rPr>
          <w:rFonts w:ascii="Cambria" w:hAnsi="Cambria"/>
          <w:sz w:val="20"/>
          <w:szCs w:val="20"/>
        </w:rPr>
        <w:t>-</w:t>
      </w:r>
      <w:r>
        <w:rPr>
          <w:rFonts w:ascii="Cambria" w:hAnsi="Cambria"/>
          <w:sz w:val="20"/>
          <w:szCs w:val="20"/>
        </w:rPr>
        <w:tab/>
      </w:r>
      <w:r w:rsidRPr="00A53742">
        <w:rPr>
          <w:rFonts w:ascii="Cambria" w:hAnsi="Cambria"/>
          <w:sz w:val="20"/>
          <w:szCs w:val="20"/>
        </w:rPr>
        <w:t xml:space="preserve">kópia </w:t>
      </w:r>
      <w:r w:rsidR="009F5A8D" w:rsidRPr="007C33F3">
        <w:rPr>
          <w:rFonts w:ascii="Cambria" w:hAnsi="Cambria"/>
          <w:sz w:val="20"/>
          <w:szCs w:val="20"/>
        </w:rPr>
        <w:t>objednávateľom alebo ním poverenou osobou</w:t>
      </w:r>
      <w:r w:rsidRPr="00A53742">
        <w:rPr>
          <w:rFonts w:ascii="Cambria" w:hAnsi="Cambria"/>
          <w:sz w:val="20"/>
          <w:szCs w:val="20"/>
        </w:rPr>
        <w:t xml:space="preserve"> odsúhlaseného súpisu všetkých vykonaných prác a</w:t>
      </w:r>
      <w:r>
        <w:rPr>
          <w:rFonts w:ascii="Cambria" w:hAnsi="Cambria"/>
          <w:sz w:val="20"/>
          <w:szCs w:val="20"/>
        </w:rPr>
        <w:t> </w:t>
      </w:r>
      <w:r w:rsidRPr="00A53742">
        <w:rPr>
          <w:rFonts w:ascii="Cambria" w:hAnsi="Cambria"/>
          <w:sz w:val="20"/>
          <w:szCs w:val="20"/>
        </w:rPr>
        <w:t>dodávok</w:t>
      </w:r>
      <w:r>
        <w:rPr>
          <w:rFonts w:ascii="Cambria" w:hAnsi="Cambria"/>
          <w:sz w:val="20"/>
          <w:szCs w:val="20"/>
        </w:rPr>
        <w:t xml:space="preserve"> na diele podľa tejto zmluvy</w:t>
      </w:r>
      <w:r w:rsidRPr="00A53742">
        <w:rPr>
          <w:rFonts w:ascii="Cambria" w:hAnsi="Cambria"/>
          <w:sz w:val="20"/>
          <w:szCs w:val="20"/>
        </w:rPr>
        <w:t xml:space="preserve">, </w:t>
      </w:r>
    </w:p>
    <w:p w14:paraId="1A561CCB" w14:textId="77777777" w:rsidR="00EB16DE" w:rsidRPr="00A53742" w:rsidRDefault="00EB16DE" w:rsidP="00EB16DE">
      <w:pPr>
        <w:widowControl w:val="0"/>
        <w:autoSpaceDE w:val="0"/>
        <w:autoSpaceDN w:val="0"/>
        <w:adjustRightInd w:val="0"/>
        <w:ind w:left="426" w:right="36"/>
        <w:rPr>
          <w:rFonts w:ascii="Cambria" w:hAnsi="Cambria"/>
          <w:sz w:val="20"/>
          <w:szCs w:val="20"/>
        </w:rPr>
      </w:pPr>
      <w:r w:rsidRPr="00A53742">
        <w:rPr>
          <w:rFonts w:ascii="Cambria" w:hAnsi="Cambria"/>
          <w:sz w:val="20"/>
          <w:szCs w:val="20"/>
        </w:rPr>
        <w:t>-</w:t>
      </w:r>
      <w:r>
        <w:rPr>
          <w:rFonts w:ascii="Cambria" w:hAnsi="Cambria"/>
          <w:sz w:val="20"/>
          <w:szCs w:val="20"/>
        </w:rPr>
        <w:tab/>
      </w:r>
      <w:r w:rsidRPr="00A53742">
        <w:rPr>
          <w:rFonts w:ascii="Cambria" w:hAnsi="Cambria"/>
          <w:sz w:val="20"/>
          <w:szCs w:val="20"/>
        </w:rPr>
        <w:t>kópia protokolu o odovzdaní a prevzatí diela</w:t>
      </w:r>
      <w:r>
        <w:rPr>
          <w:rFonts w:ascii="Cambria" w:hAnsi="Cambria"/>
          <w:sz w:val="20"/>
          <w:szCs w:val="20"/>
        </w:rPr>
        <w:t xml:space="preserve"> podpísaná obidvomi zmluvnými stranami</w:t>
      </w:r>
      <w:r w:rsidRPr="00A53742">
        <w:rPr>
          <w:rFonts w:ascii="Cambria" w:hAnsi="Cambria"/>
          <w:sz w:val="20"/>
          <w:szCs w:val="20"/>
        </w:rPr>
        <w:t>,</w:t>
      </w:r>
    </w:p>
    <w:p w14:paraId="749B678B" w14:textId="77777777" w:rsidR="00EB16DE" w:rsidRPr="00A53742" w:rsidRDefault="00EB16DE" w:rsidP="00EB16DE">
      <w:pPr>
        <w:widowControl w:val="0"/>
        <w:autoSpaceDE w:val="0"/>
        <w:autoSpaceDN w:val="0"/>
        <w:adjustRightInd w:val="0"/>
        <w:ind w:left="426" w:right="36"/>
        <w:rPr>
          <w:rFonts w:ascii="Cambria" w:hAnsi="Cambria"/>
          <w:sz w:val="20"/>
          <w:szCs w:val="20"/>
        </w:rPr>
      </w:pPr>
      <w:r w:rsidRPr="00A53742">
        <w:rPr>
          <w:rFonts w:ascii="Cambria" w:hAnsi="Cambria"/>
          <w:sz w:val="20"/>
          <w:szCs w:val="20"/>
        </w:rPr>
        <w:t>-</w:t>
      </w:r>
      <w:r>
        <w:rPr>
          <w:rFonts w:ascii="Cambria" w:hAnsi="Cambria"/>
          <w:sz w:val="20"/>
          <w:szCs w:val="20"/>
        </w:rPr>
        <w:tab/>
      </w:r>
      <w:r w:rsidRPr="00A53742">
        <w:rPr>
          <w:rFonts w:ascii="Cambria" w:hAnsi="Cambria"/>
          <w:sz w:val="20"/>
          <w:szCs w:val="20"/>
        </w:rPr>
        <w:t>záznam o odstránení vád a</w:t>
      </w:r>
      <w:r>
        <w:rPr>
          <w:rFonts w:ascii="Cambria" w:hAnsi="Cambria"/>
          <w:sz w:val="20"/>
          <w:szCs w:val="20"/>
        </w:rPr>
        <w:t> </w:t>
      </w:r>
      <w:r w:rsidRPr="00A53742">
        <w:rPr>
          <w:rFonts w:ascii="Cambria" w:hAnsi="Cambria"/>
          <w:sz w:val="20"/>
          <w:szCs w:val="20"/>
        </w:rPr>
        <w:t>nedorobkov</w:t>
      </w:r>
      <w:r>
        <w:rPr>
          <w:rFonts w:ascii="Cambria" w:hAnsi="Cambria"/>
          <w:sz w:val="20"/>
          <w:szCs w:val="20"/>
        </w:rPr>
        <w:t xml:space="preserve"> na diele podpísaný obidvomi zmluvnými stranami</w:t>
      </w:r>
      <w:r w:rsidRPr="00A53742">
        <w:rPr>
          <w:rFonts w:ascii="Cambria" w:hAnsi="Cambria"/>
          <w:sz w:val="20"/>
          <w:szCs w:val="20"/>
        </w:rPr>
        <w:t>.</w:t>
      </w:r>
    </w:p>
    <w:p w14:paraId="08E02A7F" w14:textId="77777777" w:rsidR="00EB16DE" w:rsidRPr="00A53742" w:rsidRDefault="00522BE6" w:rsidP="00EB16DE">
      <w:pPr>
        <w:widowControl w:val="0"/>
        <w:autoSpaceDE w:val="0"/>
        <w:autoSpaceDN w:val="0"/>
        <w:adjustRightInd w:val="0"/>
        <w:ind w:left="426" w:right="36"/>
        <w:rPr>
          <w:rFonts w:ascii="Cambria" w:hAnsi="Cambria"/>
          <w:sz w:val="20"/>
          <w:szCs w:val="20"/>
        </w:rPr>
      </w:pPr>
      <w:r>
        <w:rPr>
          <w:rFonts w:ascii="Cambria" w:hAnsi="Cambria"/>
          <w:sz w:val="20"/>
          <w:szCs w:val="20"/>
        </w:rPr>
        <w:t>Splatnosť faktúry bude 6</w:t>
      </w:r>
      <w:r w:rsidR="00EB16DE" w:rsidRPr="00A53742">
        <w:rPr>
          <w:rFonts w:ascii="Cambria" w:hAnsi="Cambria"/>
          <w:sz w:val="20"/>
          <w:szCs w:val="20"/>
        </w:rPr>
        <w:t xml:space="preserve">0 dní odo dňa doručenia faktúry </w:t>
      </w:r>
      <w:r w:rsidR="00EB16DE">
        <w:rPr>
          <w:rFonts w:ascii="Cambria" w:hAnsi="Cambria"/>
          <w:sz w:val="20"/>
          <w:szCs w:val="20"/>
        </w:rPr>
        <w:t>o</w:t>
      </w:r>
      <w:r w:rsidR="00EB16DE" w:rsidRPr="00A53742">
        <w:rPr>
          <w:rFonts w:ascii="Cambria" w:hAnsi="Cambria"/>
          <w:sz w:val="20"/>
          <w:szCs w:val="20"/>
        </w:rPr>
        <w:t>bjednávateľovi.</w:t>
      </w:r>
    </w:p>
    <w:p w14:paraId="1ACB0C4D" w14:textId="77777777" w:rsidR="00EB16DE" w:rsidRPr="00A53742" w:rsidRDefault="00EB16DE" w:rsidP="00EB16DE">
      <w:pPr>
        <w:widowControl w:val="0"/>
        <w:autoSpaceDE w:val="0"/>
        <w:autoSpaceDN w:val="0"/>
        <w:adjustRightInd w:val="0"/>
        <w:ind w:left="426" w:right="36" w:hanging="426"/>
        <w:rPr>
          <w:rFonts w:ascii="Cambria" w:hAnsi="Cambria"/>
          <w:sz w:val="20"/>
          <w:szCs w:val="20"/>
        </w:rPr>
      </w:pPr>
    </w:p>
    <w:p w14:paraId="7AA3A85B" w14:textId="77777777" w:rsidR="00EB16DE" w:rsidRPr="00A53742" w:rsidRDefault="00EB16DE" w:rsidP="0060403A">
      <w:pPr>
        <w:widowControl w:val="0"/>
        <w:numPr>
          <w:ilvl w:val="0"/>
          <w:numId w:val="2"/>
        </w:numPr>
        <w:tabs>
          <w:tab w:val="left" w:pos="709"/>
        </w:tabs>
        <w:autoSpaceDE w:val="0"/>
        <w:autoSpaceDN w:val="0"/>
        <w:adjustRightInd w:val="0"/>
        <w:spacing w:after="0" w:line="240" w:lineRule="auto"/>
        <w:ind w:left="426" w:right="0" w:hanging="426"/>
        <w:rPr>
          <w:rFonts w:ascii="Cambria" w:hAnsi="Cambria"/>
          <w:sz w:val="20"/>
          <w:szCs w:val="20"/>
        </w:rPr>
      </w:pPr>
      <w:r w:rsidRPr="00A53742">
        <w:rPr>
          <w:rFonts w:ascii="Cambria" w:hAnsi="Cambria"/>
          <w:sz w:val="20"/>
          <w:szCs w:val="20"/>
        </w:rPr>
        <w:t>Faktúra - daňový doklad musí obsahovať všetky náležitosti daňového dokladu podľa § 10 zákona č. 431/2002 Z. z. o účtovníctve v znení neskorších predpisov a § 71 zákona č. 222/2004 Z. z. o dani z pridanej hodnoty v znení neskorších predpisov, minimálne však:</w:t>
      </w:r>
    </w:p>
    <w:p w14:paraId="737EA8B6" w14:textId="3FC291C4" w:rsidR="00EB16DE" w:rsidRPr="00A53742" w:rsidRDefault="00EB16DE" w:rsidP="00EB16DE">
      <w:pPr>
        <w:widowControl w:val="0"/>
        <w:numPr>
          <w:ilvl w:val="0"/>
          <w:numId w:val="3"/>
        </w:numPr>
        <w:tabs>
          <w:tab w:val="left" w:pos="670"/>
        </w:tabs>
        <w:autoSpaceDE w:val="0"/>
        <w:autoSpaceDN w:val="0"/>
        <w:adjustRightInd w:val="0"/>
        <w:spacing w:after="0" w:line="240" w:lineRule="auto"/>
        <w:ind w:right="0"/>
        <w:rPr>
          <w:rFonts w:ascii="Cambria" w:hAnsi="Cambria"/>
          <w:sz w:val="20"/>
          <w:szCs w:val="20"/>
        </w:rPr>
      </w:pPr>
      <w:r w:rsidRPr="00A53742">
        <w:rPr>
          <w:rFonts w:ascii="Cambria" w:hAnsi="Cambria"/>
          <w:sz w:val="20"/>
          <w:szCs w:val="20"/>
        </w:rPr>
        <w:t>označenie faktúra - daňový doklad a jej číslo;</w:t>
      </w:r>
    </w:p>
    <w:p w14:paraId="795F4B24" w14:textId="1BBF2316" w:rsidR="00EB16DE" w:rsidRPr="007C70CA" w:rsidRDefault="00EB16DE" w:rsidP="00FD418E">
      <w:pPr>
        <w:widowControl w:val="0"/>
        <w:numPr>
          <w:ilvl w:val="0"/>
          <w:numId w:val="3"/>
        </w:numPr>
        <w:tabs>
          <w:tab w:val="left" w:pos="1134"/>
        </w:tabs>
        <w:autoSpaceDE w:val="0"/>
        <w:autoSpaceDN w:val="0"/>
        <w:adjustRightInd w:val="0"/>
        <w:spacing w:after="0" w:line="240" w:lineRule="auto"/>
        <w:ind w:right="0"/>
        <w:rPr>
          <w:rFonts w:ascii="Cambria" w:hAnsi="Cambria"/>
          <w:sz w:val="20"/>
          <w:szCs w:val="20"/>
        </w:rPr>
      </w:pPr>
      <w:r w:rsidRPr="00A53742">
        <w:rPr>
          <w:rFonts w:ascii="Cambria" w:hAnsi="Cambria"/>
          <w:sz w:val="20"/>
          <w:szCs w:val="20"/>
        </w:rPr>
        <w:lastRenderedPageBreak/>
        <w:t>názov a adresu sídla Objednávateľa a Zhotoviteľa a adresu, na ktorú má byť faktúra</w:t>
      </w:r>
      <w:r w:rsidR="00EC73A9">
        <w:rPr>
          <w:rFonts w:ascii="Cambria" w:hAnsi="Cambria"/>
          <w:sz w:val="20"/>
          <w:szCs w:val="20"/>
        </w:rPr>
        <w:t xml:space="preserve"> </w:t>
      </w:r>
      <w:r w:rsidRPr="007C70CA">
        <w:rPr>
          <w:rFonts w:ascii="Cambria" w:hAnsi="Cambria"/>
          <w:sz w:val="20"/>
          <w:szCs w:val="20"/>
        </w:rPr>
        <w:t>zaslaná, IČO, DIČ, IČ DPH Zhotoviteľa aj Objednávateľa;</w:t>
      </w:r>
    </w:p>
    <w:p w14:paraId="57D28EC6" w14:textId="77777777" w:rsidR="00EB16DE" w:rsidRPr="00A53742" w:rsidRDefault="00EB16DE" w:rsidP="00EB16DE">
      <w:pPr>
        <w:widowControl w:val="0"/>
        <w:numPr>
          <w:ilvl w:val="0"/>
          <w:numId w:val="3"/>
        </w:numPr>
        <w:tabs>
          <w:tab w:val="left" w:pos="1134"/>
        </w:tabs>
        <w:autoSpaceDE w:val="0"/>
        <w:autoSpaceDN w:val="0"/>
        <w:adjustRightInd w:val="0"/>
        <w:spacing w:after="0" w:line="240" w:lineRule="auto"/>
        <w:ind w:right="0"/>
        <w:rPr>
          <w:rFonts w:ascii="Cambria" w:hAnsi="Cambria"/>
          <w:sz w:val="20"/>
          <w:szCs w:val="20"/>
        </w:rPr>
      </w:pPr>
      <w:r w:rsidRPr="00A53742">
        <w:rPr>
          <w:rFonts w:ascii="Cambria" w:hAnsi="Cambria"/>
          <w:sz w:val="20"/>
          <w:szCs w:val="20"/>
        </w:rPr>
        <w:t>číslo zmluvy a označenie diela;</w:t>
      </w:r>
    </w:p>
    <w:p w14:paraId="43BC34F2" w14:textId="77777777" w:rsidR="00EB16DE" w:rsidRPr="00A53742" w:rsidRDefault="00EB16DE" w:rsidP="00EB16DE">
      <w:pPr>
        <w:widowControl w:val="0"/>
        <w:numPr>
          <w:ilvl w:val="0"/>
          <w:numId w:val="3"/>
        </w:numPr>
        <w:tabs>
          <w:tab w:val="left" w:pos="1134"/>
        </w:tabs>
        <w:autoSpaceDE w:val="0"/>
        <w:autoSpaceDN w:val="0"/>
        <w:adjustRightInd w:val="0"/>
        <w:spacing w:after="0" w:line="240" w:lineRule="auto"/>
        <w:ind w:right="0"/>
        <w:rPr>
          <w:rFonts w:ascii="Cambria" w:hAnsi="Cambria"/>
          <w:sz w:val="20"/>
          <w:szCs w:val="20"/>
        </w:rPr>
      </w:pPr>
      <w:r w:rsidRPr="00A53742">
        <w:rPr>
          <w:rFonts w:ascii="Cambria" w:hAnsi="Cambria"/>
          <w:sz w:val="20"/>
          <w:szCs w:val="20"/>
        </w:rPr>
        <w:t>označenie banky (názov a adresa banky, SWIFT kód) a číslo účtu (aj v tvare IBAN);</w:t>
      </w:r>
    </w:p>
    <w:p w14:paraId="2647FAC9" w14:textId="77777777" w:rsidR="00EB16DE" w:rsidRPr="00A53742" w:rsidRDefault="00EB16DE" w:rsidP="00EB16DE">
      <w:pPr>
        <w:widowControl w:val="0"/>
        <w:numPr>
          <w:ilvl w:val="0"/>
          <w:numId w:val="3"/>
        </w:numPr>
        <w:tabs>
          <w:tab w:val="left" w:pos="1134"/>
        </w:tabs>
        <w:autoSpaceDE w:val="0"/>
        <w:autoSpaceDN w:val="0"/>
        <w:adjustRightInd w:val="0"/>
        <w:spacing w:after="0" w:line="240" w:lineRule="auto"/>
        <w:ind w:right="0"/>
        <w:rPr>
          <w:rFonts w:ascii="Cambria" w:hAnsi="Cambria"/>
          <w:sz w:val="20"/>
          <w:szCs w:val="20"/>
        </w:rPr>
      </w:pPr>
      <w:r w:rsidRPr="00A53742">
        <w:rPr>
          <w:rFonts w:ascii="Cambria" w:hAnsi="Cambria"/>
          <w:sz w:val="20"/>
          <w:szCs w:val="20"/>
        </w:rPr>
        <w:t>dátum dodania plnenia;</w:t>
      </w:r>
    </w:p>
    <w:p w14:paraId="326CC6D0" w14:textId="77777777" w:rsidR="00EB16DE" w:rsidRPr="00A53742" w:rsidRDefault="00EB16DE" w:rsidP="00EB16DE">
      <w:pPr>
        <w:widowControl w:val="0"/>
        <w:numPr>
          <w:ilvl w:val="0"/>
          <w:numId w:val="3"/>
        </w:numPr>
        <w:tabs>
          <w:tab w:val="left" w:pos="1134"/>
        </w:tabs>
        <w:autoSpaceDE w:val="0"/>
        <w:autoSpaceDN w:val="0"/>
        <w:adjustRightInd w:val="0"/>
        <w:spacing w:after="0" w:line="240" w:lineRule="auto"/>
        <w:ind w:right="0"/>
        <w:rPr>
          <w:rFonts w:ascii="Cambria" w:hAnsi="Cambria"/>
          <w:sz w:val="20"/>
          <w:szCs w:val="20"/>
        </w:rPr>
      </w:pPr>
      <w:r w:rsidRPr="00A53742">
        <w:rPr>
          <w:rFonts w:ascii="Cambria" w:hAnsi="Cambria"/>
          <w:sz w:val="20"/>
          <w:szCs w:val="20"/>
        </w:rPr>
        <w:t>deň vystavenia a odoslania faktúry a lehota splatnosti;</w:t>
      </w:r>
    </w:p>
    <w:p w14:paraId="1213F295" w14:textId="77777777" w:rsidR="00EB16DE" w:rsidRPr="00A53742" w:rsidRDefault="00EB16DE" w:rsidP="00EB16DE">
      <w:pPr>
        <w:widowControl w:val="0"/>
        <w:numPr>
          <w:ilvl w:val="0"/>
          <w:numId w:val="3"/>
        </w:numPr>
        <w:tabs>
          <w:tab w:val="left" w:pos="1134"/>
        </w:tabs>
        <w:autoSpaceDE w:val="0"/>
        <w:autoSpaceDN w:val="0"/>
        <w:adjustRightInd w:val="0"/>
        <w:spacing w:after="0" w:line="240" w:lineRule="auto"/>
        <w:ind w:right="0"/>
        <w:rPr>
          <w:rFonts w:ascii="Cambria" w:hAnsi="Cambria"/>
          <w:sz w:val="20"/>
          <w:szCs w:val="20"/>
        </w:rPr>
      </w:pPr>
      <w:r w:rsidRPr="00A53742">
        <w:rPr>
          <w:rFonts w:ascii="Cambria" w:hAnsi="Cambria"/>
          <w:sz w:val="20"/>
          <w:szCs w:val="20"/>
        </w:rPr>
        <w:t xml:space="preserve">výšku fakturovanej čiastky nasledovne: základ dane, sadzbu dane, výšku dane, celkovú </w:t>
      </w:r>
    </w:p>
    <w:p w14:paraId="224DE984" w14:textId="77777777" w:rsidR="00EB16DE" w:rsidRPr="00A53742" w:rsidRDefault="00EB16DE" w:rsidP="00EB16DE">
      <w:pPr>
        <w:tabs>
          <w:tab w:val="left" w:pos="1134"/>
        </w:tabs>
        <w:autoSpaceDE w:val="0"/>
        <w:autoSpaceDN w:val="0"/>
        <w:adjustRightInd w:val="0"/>
        <w:ind w:left="1069"/>
        <w:rPr>
          <w:rFonts w:ascii="Cambria" w:hAnsi="Cambria"/>
          <w:sz w:val="20"/>
          <w:szCs w:val="20"/>
        </w:rPr>
      </w:pPr>
      <w:r w:rsidRPr="00A53742">
        <w:rPr>
          <w:rFonts w:ascii="Cambria" w:hAnsi="Cambria"/>
          <w:sz w:val="20"/>
          <w:szCs w:val="20"/>
        </w:rPr>
        <w:t xml:space="preserve"> fakturovanú sumu zaokrúhlenú na dve desatinné miesta;</w:t>
      </w:r>
    </w:p>
    <w:p w14:paraId="220426F3" w14:textId="77777777" w:rsidR="00EB16DE" w:rsidRPr="00A53742" w:rsidRDefault="00EB16DE" w:rsidP="00EB16DE">
      <w:pPr>
        <w:widowControl w:val="0"/>
        <w:numPr>
          <w:ilvl w:val="0"/>
          <w:numId w:val="3"/>
        </w:numPr>
        <w:tabs>
          <w:tab w:val="left" w:pos="1134"/>
        </w:tabs>
        <w:autoSpaceDE w:val="0"/>
        <w:autoSpaceDN w:val="0"/>
        <w:adjustRightInd w:val="0"/>
        <w:spacing w:after="0" w:line="240" w:lineRule="auto"/>
        <w:ind w:right="0"/>
        <w:rPr>
          <w:rFonts w:ascii="Cambria" w:hAnsi="Cambria"/>
          <w:sz w:val="20"/>
          <w:szCs w:val="20"/>
        </w:rPr>
      </w:pPr>
      <w:r w:rsidRPr="00A53742">
        <w:rPr>
          <w:rFonts w:ascii="Cambria" w:hAnsi="Cambria"/>
          <w:sz w:val="20"/>
          <w:szCs w:val="20"/>
        </w:rPr>
        <w:t xml:space="preserve">náležitosti pre účely dane z pridanej hodnoty; </w:t>
      </w:r>
    </w:p>
    <w:p w14:paraId="14570262" w14:textId="77777777" w:rsidR="00EB16DE" w:rsidRPr="00A53742" w:rsidRDefault="00EB16DE" w:rsidP="00EB16DE">
      <w:pPr>
        <w:widowControl w:val="0"/>
        <w:numPr>
          <w:ilvl w:val="0"/>
          <w:numId w:val="3"/>
        </w:numPr>
        <w:tabs>
          <w:tab w:val="left" w:pos="1134"/>
        </w:tabs>
        <w:autoSpaceDE w:val="0"/>
        <w:autoSpaceDN w:val="0"/>
        <w:adjustRightInd w:val="0"/>
        <w:spacing w:after="0" w:line="240" w:lineRule="auto"/>
        <w:ind w:right="0"/>
        <w:rPr>
          <w:rFonts w:ascii="Cambria" w:hAnsi="Cambria"/>
          <w:sz w:val="20"/>
          <w:szCs w:val="20"/>
        </w:rPr>
      </w:pPr>
      <w:r w:rsidRPr="00A53742">
        <w:rPr>
          <w:rFonts w:ascii="Cambria" w:hAnsi="Cambria"/>
          <w:sz w:val="20"/>
          <w:szCs w:val="20"/>
        </w:rPr>
        <w:t>pečiatku a podpis Zhotoviteľa;</w:t>
      </w:r>
    </w:p>
    <w:p w14:paraId="6371EAF8" w14:textId="4A1C281E" w:rsidR="002C5762" w:rsidRDefault="00EB16DE" w:rsidP="00EB16DE">
      <w:pPr>
        <w:widowControl w:val="0"/>
        <w:numPr>
          <w:ilvl w:val="0"/>
          <w:numId w:val="3"/>
        </w:numPr>
        <w:tabs>
          <w:tab w:val="left" w:pos="1134"/>
        </w:tabs>
        <w:autoSpaceDE w:val="0"/>
        <w:autoSpaceDN w:val="0"/>
        <w:adjustRightInd w:val="0"/>
        <w:spacing w:after="0" w:line="240" w:lineRule="auto"/>
        <w:ind w:right="0"/>
        <w:rPr>
          <w:rFonts w:ascii="Cambria" w:hAnsi="Cambria"/>
          <w:sz w:val="20"/>
          <w:szCs w:val="20"/>
        </w:rPr>
      </w:pPr>
      <w:r w:rsidRPr="00A53742">
        <w:rPr>
          <w:rFonts w:ascii="Cambria" w:hAnsi="Cambria"/>
          <w:sz w:val="20"/>
          <w:szCs w:val="20"/>
        </w:rPr>
        <w:t>prílohy v zmysle tejto Zmluvy o</w:t>
      </w:r>
      <w:r w:rsidR="002C5762">
        <w:rPr>
          <w:rFonts w:ascii="Cambria" w:hAnsi="Cambria"/>
          <w:sz w:val="20"/>
          <w:szCs w:val="20"/>
        </w:rPr>
        <w:t> </w:t>
      </w:r>
      <w:r w:rsidRPr="00A53742">
        <w:rPr>
          <w:rFonts w:ascii="Cambria" w:hAnsi="Cambria"/>
          <w:sz w:val="20"/>
          <w:szCs w:val="20"/>
        </w:rPr>
        <w:t>dielo</w:t>
      </w:r>
      <w:r w:rsidR="002C5762">
        <w:rPr>
          <w:rFonts w:ascii="Cambria" w:hAnsi="Cambria"/>
          <w:sz w:val="20"/>
          <w:szCs w:val="20"/>
        </w:rPr>
        <w:t>;</w:t>
      </w:r>
    </w:p>
    <w:p w14:paraId="690335BA" w14:textId="5688348E" w:rsidR="00EB16DE" w:rsidRPr="002C5762" w:rsidRDefault="002C5762" w:rsidP="002C5762">
      <w:pPr>
        <w:widowControl w:val="0"/>
        <w:numPr>
          <w:ilvl w:val="0"/>
          <w:numId w:val="3"/>
        </w:numPr>
        <w:tabs>
          <w:tab w:val="left" w:pos="1134"/>
        </w:tabs>
        <w:autoSpaceDE w:val="0"/>
        <w:autoSpaceDN w:val="0"/>
        <w:adjustRightInd w:val="0"/>
        <w:spacing w:after="0" w:line="240" w:lineRule="auto"/>
        <w:ind w:right="0"/>
        <w:rPr>
          <w:rFonts w:ascii="Cambria" w:hAnsi="Cambria"/>
          <w:sz w:val="20"/>
          <w:szCs w:val="20"/>
        </w:rPr>
      </w:pPr>
      <w:r w:rsidRPr="00622205">
        <w:rPr>
          <w:rFonts w:ascii="Cambria" w:hAnsi="Cambria"/>
          <w:sz w:val="20"/>
          <w:szCs w:val="20"/>
        </w:rPr>
        <w:t>identifikáci</w:t>
      </w:r>
      <w:r>
        <w:rPr>
          <w:rFonts w:ascii="Cambria" w:hAnsi="Cambria"/>
          <w:sz w:val="20"/>
          <w:szCs w:val="20"/>
        </w:rPr>
        <w:t>u</w:t>
      </w:r>
      <w:r w:rsidRPr="00622205">
        <w:rPr>
          <w:rFonts w:ascii="Cambria" w:hAnsi="Cambria"/>
          <w:sz w:val="20"/>
          <w:szCs w:val="20"/>
        </w:rPr>
        <w:t xml:space="preserve"> projektu, na základe ktorého je financovaný predmet zmluvy</w:t>
      </w:r>
      <w:r>
        <w:rPr>
          <w:rFonts w:ascii="Cambria" w:hAnsi="Cambria"/>
          <w:sz w:val="20"/>
          <w:szCs w:val="20"/>
        </w:rPr>
        <w:t xml:space="preserve">, </w:t>
      </w:r>
      <w:proofErr w:type="spellStart"/>
      <w:r>
        <w:rPr>
          <w:rFonts w:ascii="Cambria" w:hAnsi="Cambria"/>
          <w:sz w:val="20"/>
          <w:szCs w:val="20"/>
        </w:rPr>
        <w:t>t.j</w:t>
      </w:r>
      <w:proofErr w:type="spellEnd"/>
      <w:r>
        <w:rPr>
          <w:rFonts w:ascii="Cambria" w:hAnsi="Cambria"/>
          <w:sz w:val="20"/>
          <w:szCs w:val="20"/>
        </w:rPr>
        <w:t xml:space="preserve">. </w:t>
      </w:r>
      <w:r w:rsidRPr="00622205">
        <w:rPr>
          <w:rFonts w:ascii="Cambria" w:hAnsi="Cambria"/>
          <w:sz w:val="20"/>
          <w:szCs w:val="20"/>
        </w:rPr>
        <w:t>číslo/kód projektu</w:t>
      </w:r>
      <w:r>
        <w:rPr>
          <w:rFonts w:ascii="Cambria" w:hAnsi="Cambria"/>
          <w:sz w:val="20"/>
          <w:szCs w:val="20"/>
        </w:rPr>
        <w:t xml:space="preserve">: </w:t>
      </w:r>
      <w:r w:rsidRPr="00622205">
        <w:rPr>
          <w:rFonts w:ascii="Cambria" w:hAnsi="Cambria"/>
          <w:sz w:val="20"/>
          <w:szCs w:val="20"/>
        </w:rPr>
        <w:t>302021P189</w:t>
      </w:r>
      <w:r w:rsidR="00F03FF5">
        <w:rPr>
          <w:rFonts w:ascii="Cambria" w:hAnsi="Cambria"/>
          <w:sz w:val="20"/>
          <w:szCs w:val="20"/>
        </w:rPr>
        <w:t>.</w:t>
      </w:r>
    </w:p>
    <w:p w14:paraId="3B310F64" w14:textId="77777777" w:rsidR="00EB16DE" w:rsidRPr="00A53742" w:rsidRDefault="00EB16DE" w:rsidP="00EB16DE">
      <w:pPr>
        <w:widowControl w:val="0"/>
        <w:tabs>
          <w:tab w:val="left" w:pos="1134"/>
        </w:tabs>
        <w:autoSpaceDE w:val="0"/>
        <w:autoSpaceDN w:val="0"/>
        <w:adjustRightInd w:val="0"/>
        <w:rPr>
          <w:rFonts w:ascii="Cambria" w:hAnsi="Cambria"/>
          <w:sz w:val="20"/>
          <w:szCs w:val="20"/>
        </w:rPr>
      </w:pPr>
    </w:p>
    <w:p w14:paraId="64283B9A" w14:textId="77777777" w:rsidR="00EB16DE" w:rsidRPr="00A53742" w:rsidRDefault="00EB16DE" w:rsidP="0060403A">
      <w:pPr>
        <w:widowControl w:val="0"/>
        <w:numPr>
          <w:ilvl w:val="0"/>
          <w:numId w:val="2"/>
        </w:numPr>
        <w:tabs>
          <w:tab w:val="left" w:pos="709"/>
        </w:tabs>
        <w:autoSpaceDE w:val="0"/>
        <w:autoSpaceDN w:val="0"/>
        <w:adjustRightInd w:val="0"/>
        <w:spacing w:after="0" w:line="240" w:lineRule="auto"/>
        <w:ind w:left="426" w:right="0" w:hanging="426"/>
        <w:rPr>
          <w:rFonts w:ascii="Cambria" w:hAnsi="Cambria"/>
          <w:sz w:val="20"/>
          <w:szCs w:val="20"/>
        </w:rPr>
      </w:pPr>
      <w:r w:rsidRPr="00A53742">
        <w:rPr>
          <w:rFonts w:ascii="Cambria" w:hAnsi="Cambria"/>
          <w:sz w:val="20"/>
          <w:szCs w:val="20"/>
        </w:rPr>
        <w:t xml:space="preserve">Za správne vyčíslenie výšky dane z pridanej hodnoty zodpovedá </w:t>
      </w:r>
      <w:r>
        <w:rPr>
          <w:rFonts w:ascii="Cambria" w:hAnsi="Cambria"/>
          <w:sz w:val="20"/>
          <w:szCs w:val="20"/>
        </w:rPr>
        <w:t>z</w:t>
      </w:r>
      <w:r w:rsidRPr="00A53742">
        <w:rPr>
          <w:rFonts w:ascii="Cambria" w:hAnsi="Cambria"/>
          <w:sz w:val="20"/>
          <w:szCs w:val="20"/>
        </w:rPr>
        <w:t>hotoviteľ v plnom rozsahu</w:t>
      </w:r>
      <w:r>
        <w:rPr>
          <w:rFonts w:ascii="Cambria" w:hAnsi="Cambria"/>
          <w:sz w:val="20"/>
          <w:szCs w:val="20"/>
        </w:rPr>
        <w:t>.</w:t>
      </w:r>
    </w:p>
    <w:p w14:paraId="76837FB3" w14:textId="77777777" w:rsidR="00EB16DE" w:rsidRPr="00A53742" w:rsidRDefault="00EB16DE" w:rsidP="00EB16DE">
      <w:pPr>
        <w:widowControl w:val="0"/>
        <w:tabs>
          <w:tab w:val="left" w:pos="709"/>
        </w:tabs>
        <w:autoSpaceDE w:val="0"/>
        <w:autoSpaceDN w:val="0"/>
        <w:adjustRightInd w:val="0"/>
        <w:ind w:left="426" w:right="36" w:hanging="426"/>
        <w:rPr>
          <w:rFonts w:ascii="Cambria" w:hAnsi="Cambria"/>
          <w:sz w:val="20"/>
          <w:szCs w:val="20"/>
        </w:rPr>
      </w:pPr>
    </w:p>
    <w:p w14:paraId="2DC6E06D" w14:textId="77777777" w:rsidR="00EB16DE" w:rsidRDefault="00EB16DE" w:rsidP="0060403A">
      <w:pPr>
        <w:widowControl w:val="0"/>
        <w:numPr>
          <w:ilvl w:val="0"/>
          <w:numId w:val="2"/>
        </w:numPr>
        <w:tabs>
          <w:tab w:val="left" w:pos="709"/>
        </w:tabs>
        <w:autoSpaceDE w:val="0"/>
        <w:autoSpaceDN w:val="0"/>
        <w:adjustRightInd w:val="0"/>
        <w:spacing w:after="0" w:line="240" w:lineRule="auto"/>
        <w:ind w:left="426" w:right="0" w:hanging="426"/>
        <w:rPr>
          <w:rFonts w:ascii="Cambria" w:hAnsi="Cambria"/>
          <w:sz w:val="20"/>
          <w:szCs w:val="20"/>
        </w:rPr>
      </w:pPr>
      <w:r w:rsidRPr="00A53742">
        <w:rPr>
          <w:rFonts w:ascii="Cambria" w:hAnsi="Cambria"/>
          <w:sz w:val="20"/>
          <w:szCs w:val="20"/>
        </w:rPr>
        <w:t xml:space="preserve">V prípade, že faktúra a jej prílohy nebude obsahovať všetky dohodnuté náležitosti, </w:t>
      </w:r>
      <w:r>
        <w:rPr>
          <w:rFonts w:ascii="Cambria" w:hAnsi="Cambria"/>
          <w:sz w:val="20"/>
          <w:szCs w:val="20"/>
        </w:rPr>
        <w:t>o</w:t>
      </w:r>
      <w:r w:rsidRPr="00A53742">
        <w:rPr>
          <w:rFonts w:ascii="Cambria" w:hAnsi="Cambria"/>
          <w:sz w:val="20"/>
          <w:szCs w:val="20"/>
        </w:rPr>
        <w:t xml:space="preserve">bjednávateľ sumu </w:t>
      </w:r>
      <w:r>
        <w:rPr>
          <w:rFonts w:ascii="Cambria" w:hAnsi="Cambria"/>
          <w:sz w:val="20"/>
          <w:szCs w:val="20"/>
        </w:rPr>
        <w:t>z </w:t>
      </w:r>
      <w:r w:rsidRPr="00A53742">
        <w:rPr>
          <w:rFonts w:ascii="Cambria" w:hAnsi="Cambria"/>
          <w:sz w:val="20"/>
          <w:szCs w:val="20"/>
        </w:rPr>
        <w:t>ceny</w:t>
      </w:r>
      <w:r>
        <w:rPr>
          <w:rFonts w:ascii="Cambria" w:hAnsi="Cambria"/>
          <w:sz w:val="20"/>
          <w:szCs w:val="20"/>
        </w:rPr>
        <w:t xml:space="preserve"> diela</w:t>
      </w:r>
      <w:r w:rsidRPr="00A53742">
        <w:rPr>
          <w:rFonts w:ascii="Cambria" w:hAnsi="Cambria"/>
          <w:sz w:val="20"/>
          <w:szCs w:val="20"/>
        </w:rPr>
        <w:t xml:space="preserve"> uvedenú na takejto faktúre neuhradí a vráti </w:t>
      </w:r>
      <w:r>
        <w:rPr>
          <w:rFonts w:ascii="Cambria" w:hAnsi="Cambria"/>
          <w:sz w:val="20"/>
          <w:szCs w:val="20"/>
        </w:rPr>
        <w:t>z</w:t>
      </w:r>
      <w:r w:rsidRPr="00A53742">
        <w:rPr>
          <w:rFonts w:ascii="Cambria" w:hAnsi="Cambria"/>
          <w:sz w:val="20"/>
          <w:szCs w:val="20"/>
        </w:rPr>
        <w:t xml:space="preserve">hotoviteľovi s uvedením všetkých nedostatkov, ktoré sa majú odstrániť. V tomto prípade sa preruší plynutie lehoty splatnosti a nová lehota splatnosti začne plynúť dňom riadneho doručenia opravenej faktúry </w:t>
      </w:r>
      <w:r>
        <w:rPr>
          <w:rFonts w:ascii="Cambria" w:hAnsi="Cambria"/>
          <w:sz w:val="20"/>
          <w:szCs w:val="20"/>
        </w:rPr>
        <w:t>o</w:t>
      </w:r>
      <w:r w:rsidRPr="00A53742">
        <w:rPr>
          <w:rFonts w:ascii="Cambria" w:hAnsi="Cambria"/>
          <w:sz w:val="20"/>
          <w:szCs w:val="20"/>
        </w:rPr>
        <w:t>bjednávateľovi.</w:t>
      </w:r>
    </w:p>
    <w:p w14:paraId="419C8CBD" w14:textId="77777777" w:rsidR="00EB16DE" w:rsidRPr="00A53742" w:rsidRDefault="00EB16DE" w:rsidP="00EB16DE">
      <w:pPr>
        <w:widowControl w:val="0"/>
        <w:tabs>
          <w:tab w:val="left" w:pos="432"/>
          <w:tab w:val="left" w:pos="670"/>
          <w:tab w:val="left" w:pos="709"/>
        </w:tabs>
        <w:autoSpaceDE w:val="0"/>
        <w:autoSpaceDN w:val="0"/>
        <w:adjustRightInd w:val="0"/>
        <w:ind w:right="36"/>
        <w:rPr>
          <w:rFonts w:ascii="Cambria" w:hAnsi="Cambria"/>
          <w:sz w:val="20"/>
          <w:szCs w:val="20"/>
        </w:rPr>
      </w:pPr>
    </w:p>
    <w:p w14:paraId="2DD01204" w14:textId="5C19B598" w:rsidR="00EB16DE" w:rsidRDefault="00EB16DE" w:rsidP="0060403A">
      <w:pPr>
        <w:widowControl w:val="0"/>
        <w:numPr>
          <w:ilvl w:val="0"/>
          <w:numId w:val="2"/>
        </w:numPr>
        <w:tabs>
          <w:tab w:val="left" w:pos="709"/>
        </w:tabs>
        <w:autoSpaceDE w:val="0"/>
        <w:autoSpaceDN w:val="0"/>
        <w:adjustRightInd w:val="0"/>
        <w:spacing w:after="0" w:line="240" w:lineRule="auto"/>
        <w:ind w:left="426" w:right="0" w:hanging="426"/>
        <w:rPr>
          <w:rFonts w:ascii="Cambria" w:hAnsi="Cambria"/>
          <w:sz w:val="20"/>
          <w:szCs w:val="20"/>
        </w:rPr>
      </w:pPr>
      <w:r w:rsidRPr="00A53742">
        <w:rPr>
          <w:rFonts w:ascii="Cambria" w:hAnsi="Cambria"/>
          <w:sz w:val="20"/>
          <w:szCs w:val="20"/>
        </w:rPr>
        <w:t xml:space="preserve">Zhotoviteľ zašle </w:t>
      </w:r>
      <w:r>
        <w:rPr>
          <w:rFonts w:ascii="Cambria" w:hAnsi="Cambria"/>
          <w:sz w:val="20"/>
          <w:szCs w:val="20"/>
        </w:rPr>
        <w:t>o</w:t>
      </w:r>
      <w:r w:rsidRPr="00A53742">
        <w:rPr>
          <w:rFonts w:ascii="Cambria" w:hAnsi="Cambria"/>
          <w:sz w:val="20"/>
          <w:szCs w:val="20"/>
        </w:rPr>
        <w:t>bjednávateľovi faktúru spolu v 2 (dvoch) vyhotoveniach.</w:t>
      </w:r>
    </w:p>
    <w:p w14:paraId="1612D27F" w14:textId="77777777" w:rsidR="00B13729" w:rsidRDefault="00B13729" w:rsidP="00F03FF5">
      <w:pPr>
        <w:pStyle w:val="Odsekzoznamu"/>
        <w:rPr>
          <w:rFonts w:ascii="Cambria" w:hAnsi="Cambria"/>
          <w:sz w:val="20"/>
          <w:szCs w:val="20"/>
        </w:rPr>
      </w:pPr>
    </w:p>
    <w:p w14:paraId="61585DC9" w14:textId="0C086BCE" w:rsidR="00B13729" w:rsidRPr="00F03FF5" w:rsidRDefault="00B13729" w:rsidP="0060403A">
      <w:pPr>
        <w:widowControl w:val="0"/>
        <w:numPr>
          <w:ilvl w:val="0"/>
          <w:numId w:val="2"/>
        </w:numPr>
        <w:tabs>
          <w:tab w:val="left" w:pos="709"/>
        </w:tabs>
        <w:autoSpaceDE w:val="0"/>
        <w:autoSpaceDN w:val="0"/>
        <w:adjustRightInd w:val="0"/>
        <w:spacing w:after="0" w:line="240" w:lineRule="auto"/>
        <w:ind w:left="426" w:right="0" w:hanging="426"/>
        <w:rPr>
          <w:rFonts w:ascii="Cambria" w:hAnsi="Cambria"/>
          <w:b/>
          <w:bCs/>
          <w:sz w:val="20"/>
          <w:szCs w:val="20"/>
        </w:rPr>
      </w:pPr>
      <w:r w:rsidRPr="00F03FF5">
        <w:rPr>
          <w:rFonts w:ascii="Cambria" w:hAnsi="Cambria"/>
          <w:b/>
          <w:bCs/>
          <w:sz w:val="20"/>
          <w:szCs w:val="20"/>
        </w:rPr>
        <w:t xml:space="preserve"> Faktúra bude uhrádzaná formou bezhotovostného platobného styku, a to na transparentný účet ktorý si zhotoviteľ zriadil za týmto účelom. Zhotoviteľ je povinný uhrádzať všetky svoje splatné záväzky voči svojim subdodávateľom na ich bankové účty. V prípade, ak zhotoviteľ nemá ku dňu predloženia faktúry objednávateľovi uhradené všetky svoje splatné záväzky voči svojim subdodávateľom, uhradí ich po pripísaní úhrady zo strany objednávateľa na bankový účet subdodávateľa bezodkladne, najneskôr však do 7 kalendárnych dní od pripísania úhrady zo strany objednávateľa.</w:t>
      </w:r>
    </w:p>
    <w:p w14:paraId="7298202F" w14:textId="77777777" w:rsidR="00B13729" w:rsidRDefault="00B13729" w:rsidP="00F03FF5">
      <w:pPr>
        <w:pStyle w:val="Odsekzoznamu"/>
        <w:rPr>
          <w:rFonts w:ascii="Cambria" w:hAnsi="Cambria"/>
          <w:sz w:val="20"/>
          <w:szCs w:val="20"/>
        </w:rPr>
      </w:pPr>
    </w:p>
    <w:p w14:paraId="3A1C8146" w14:textId="6934E9BD" w:rsidR="00B13729" w:rsidRPr="00F03FF5" w:rsidRDefault="00B13729" w:rsidP="0060403A">
      <w:pPr>
        <w:widowControl w:val="0"/>
        <w:numPr>
          <w:ilvl w:val="0"/>
          <w:numId w:val="2"/>
        </w:numPr>
        <w:tabs>
          <w:tab w:val="left" w:pos="709"/>
        </w:tabs>
        <w:autoSpaceDE w:val="0"/>
        <w:autoSpaceDN w:val="0"/>
        <w:adjustRightInd w:val="0"/>
        <w:spacing w:after="0" w:line="240" w:lineRule="auto"/>
        <w:ind w:left="426" w:right="0" w:hanging="426"/>
        <w:rPr>
          <w:rFonts w:ascii="Cambria" w:hAnsi="Cambria"/>
          <w:b/>
          <w:bCs/>
          <w:sz w:val="20"/>
          <w:szCs w:val="20"/>
        </w:rPr>
      </w:pPr>
      <w:r>
        <w:rPr>
          <w:rFonts w:ascii="Cambria" w:hAnsi="Cambria"/>
          <w:sz w:val="20"/>
          <w:szCs w:val="20"/>
        </w:rPr>
        <w:t xml:space="preserve"> </w:t>
      </w:r>
      <w:r w:rsidRPr="00F03FF5">
        <w:rPr>
          <w:rFonts w:ascii="Cambria" w:hAnsi="Cambria"/>
          <w:b/>
          <w:bCs/>
          <w:sz w:val="20"/>
          <w:szCs w:val="20"/>
        </w:rPr>
        <w:t>V prípade, ak je zhotoviteľ v omeškaní so splnením svojej povinnosti voči svojmu subdodávateľovi podľa predošlého odseku o viac ako 30 kalendárnych dní, objednávateľ si uplatní voči zhotoviteľovi zmluvnú pokutu vo výške záväzku zhotoviteľa voči svojmu subdodávateľovi.</w:t>
      </w:r>
    </w:p>
    <w:p w14:paraId="224FF7C0" w14:textId="77777777" w:rsidR="00EB16DE" w:rsidRPr="00F03FF5" w:rsidRDefault="00EB16DE" w:rsidP="00EB16DE">
      <w:pPr>
        <w:widowControl w:val="0"/>
        <w:tabs>
          <w:tab w:val="left" w:pos="432"/>
          <w:tab w:val="left" w:pos="670"/>
          <w:tab w:val="left" w:pos="709"/>
        </w:tabs>
        <w:autoSpaceDE w:val="0"/>
        <w:autoSpaceDN w:val="0"/>
        <w:adjustRightInd w:val="0"/>
        <w:ind w:left="426" w:right="36" w:hanging="426"/>
        <w:rPr>
          <w:rFonts w:ascii="Cambria" w:hAnsi="Cambria"/>
          <w:b/>
          <w:bCs/>
          <w:sz w:val="20"/>
          <w:szCs w:val="20"/>
        </w:rPr>
      </w:pPr>
    </w:p>
    <w:p w14:paraId="70E0417C" w14:textId="4C789C97" w:rsidR="00EB16DE" w:rsidRPr="00F03FF5" w:rsidRDefault="00B13729" w:rsidP="0060403A">
      <w:pPr>
        <w:widowControl w:val="0"/>
        <w:numPr>
          <w:ilvl w:val="0"/>
          <w:numId w:val="2"/>
        </w:numPr>
        <w:tabs>
          <w:tab w:val="left" w:pos="709"/>
        </w:tabs>
        <w:autoSpaceDE w:val="0"/>
        <w:autoSpaceDN w:val="0"/>
        <w:adjustRightInd w:val="0"/>
        <w:spacing w:after="0" w:line="240" w:lineRule="auto"/>
        <w:ind w:left="426" w:right="0" w:hanging="426"/>
        <w:rPr>
          <w:rFonts w:ascii="Cambria" w:hAnsi="Cambria"/>
          <w:b/>
          <w:bCs/>
          <w:sz w:val="20"/>
          <w:szCs w:val="20"/>
        </w:rPr>
      </w:pPr>
      <w:r w:rsidRPr="00F03FF5">
        <w:rPr>
          <w:rFonts w:ascii="Cambria" w:hAnsi="Cambria"/>
          <w:b/>
          <w:bCs/>
          <w:sz w:val="20"/>
          <w:szCs w:val="20"/>
        </w:rPr>
        <w:t>Faktúra sa považuje za zaplatenú dňom pripísania úhrady na transparentný účet zhotoviteľa.</w:t>
      </w:r>
      <w:r w:rsidR="00EB16DE" w:rsidRPr="00F03FF5">
        <w:rPr>
          <w:rFonts w:ascii="Cambria" w:hAnsi="Cambria"/>
          <w:b/>
          <w:bCs/>
          <w:sz w:val="20"/>
          <w:szCs w:val="20"/>
        </w:rPr>
        <w:t>.</w:t>
      </w:r>
    </w:p>
    <w:p w14:paraId="4C46CE48" w14:textId="77777777" w:rsidR="00B13729" w:rsidRPr="00F03FF5" w:rsidRDefault="00B13729" w:rsidP="00F03FF5">
      <w:pPr>
        <w:widowControl w:val="0"/>
        <w:tabs>
          <w:tab w:val="left" w:pos="709"/>
        </w:tabs>
        <w:autoSpaceDE w:val="0"/>
        <w:autoSpaceDN w:val="0"/>
        <w:adjustRightInd w:val="0"/>
        <w:spacing w:after="0" w:line="240" w:lineRule="auto"/>
        <w:ind w:left="426" w:right="0" w:firstLine="0"/>
        <w:rPr>
          <w:rFonts w:ascii="Cambria" w:hAnsi="Cambria"/>
          <w:b/>
          <w:bCs/>
          <w:sz w:val="20"/>
          <w:szCs w:val="20"/>
        </w:rPr>
      </w:pPr>
    </w:p>
    <w:p w14:paraId="3520F43E" w14:textId="70A64F26" w:rsidR="00B13729" w:rsidRDefault="00B13729" w:rsidP="0060403A">
      <w:pPr>
        <w:widowControl w:val="0"/>
        <w:numPr>
          <w:ilvl w:val="0"/>
          <w:numId w:val="2"/>
        </w:numPr>
        <w:tabs>
          <w:tab w:val="left" w:pos="709"/>
        </w:tabs>
        <w:autoSpaceDE w:val="0"/>
        <w:autoSpaceDN w:val="0"/>
        <w:adjustRightInd w:val="0"/>
        <w:spacing w:after="0" w:line="240" w:lineRule="auto"/>
        <w:ind w:left="426" w:right="0" w:hanging="426"/>
        <w:rPr>
          <w:rFonts w:ascii="Cambria" w:hAnsi="Cambria"/>
          <w:sz w:val="20"/>
          <w:szCs w:val="20"/>
        </w:rPr>
      </w:pPr>
      <w:r>
        <w:rPr>
          <w:rFonts w:ascii="Cambria" w:hAnsi="Cambria"/>
          <w:sz w:val="20"/>
          <w:szCs w:val="20"/>
        </w:rPr>
        <w:t xml:space="preserve"> </w:t>
      </w:r>
      <w:r w:rsidRPr="00F03FF5">
        <w:rPr>
          <w:rFonts w:ascii="Cambria" w:hAnsi="Cambria"/>
          <w:b/>
          <w:bCs/>
          <w:sz w:val="20"/>
          <w:szCs w:val="20"/>
        </w:rPr>
        <w:t>Zhotoviteľ je v prípade omeškania objednávateľa s úhradou faktúry, oprávnený účtovať objednávateľovi úroky omeškania vo výške uvedenej v § 369 ods. 2 Obchodného zákonníka.</w:t>
      </w:r>
    </w:p>
    <w:p w14:paraId="663D2FD9" w14:textId="77777777" w:rsidR="00C861FD" w:rsidRDefault="00C861FD" w:rsidP="00C861FD">
      <w:pPr>
        <w:pStyle w:val="Odsekzoznamu"/>
        <w:rPr>
          <w:rFonts w:ascii="Cambria" w:hAnsi="Cambria"/>
          <w:sz w:val="20"/>
          <w:szCs w:val="20"/>
        </w:rPr>
      </w:pPr>
    </w:p>
    <w:p w14:paraId="54619722" w14:textId="77777777" w:rsidR="00C861FD" w:rsidRPr="00C861FD" w:rsidRDefault="00D10477" w:rsidP="00C861FD">
      <w:pPr>
        <w:widowControl w:val="0"/>
        <w:numPr>
          <w:ilvl w:val="0"/>
          <w:numId w:val="2"/>
        </w:numPr>
        <w:tabs>
          <w:tab w:val="left" w:pos="709"/>
        </w:tabs>
        <w:autoSpaceDE w:val="0"/>
        <w:autoSpaceDN w:val="0"/>
        <w:adjustRightInd w:val="0"/>
        <w:spacing w:after="0" w:line="240" w:lineRule="auto"/>
        <w:ind w:left="426" w:right="0" w:hanging="426"/>
        <w:rPr>
          <w:rFonts w:ascii="Cambria" w:hAnsi="Cambria"/>
          <w:sz w:val="20"/>
          <w:szCs w:val="20"/>
        </w:rPr>
      </w:pPr>
      <w:r w:rsidRPr="00C861FD">
        <w:rPr>
          <w:rFonts w:ascii="Cambria" w:hAnsi="Cambria"/>
          <w:sz w:val="20"/>
          <w:szCs w:val="20"/>
        </w:rPr>
        <w:t xml:space="preserve">Dielo bude realizované s finančnou podporou poskytovateľom dotácie v programe </w:t>
      </w:r>
      <w:r w:rsidR="00C861FD" w:rsidRPr="00C861FD">
        <w:rPr>
          <w:rFonts w:ascii="Cambria" w:hAnsi="Cambria"/>
          <w:iCs/>
          <w:sz w:val="20"/>
          <w:szCs w:val="20"/>
        </w:rPr>
        <w:t>Ministerstva pôdohospodárstva a rozvoja vidieka SR ako poskytovateľa nenávratného finančného príspevku, ktorý je realizovaný cez Integrovaný regionálny operačný program, Prioritná os 2. Ľahší prístup k efektívnym a kvalitnejším verejným službám, Investičná priorita 2.2 Investovanie do vzdelania, školení a odbornej prípravy, zručností a celoživotného vzdelávania prostredníctvom vývoja vzdelávacej a výcvikovej infraštruktúry, Špecifický cieľ 2.2.3 Zvýšenie počtu žiakov stredných odborných škôl na praktickom vyučovaní, s kódom výzvy: IROP-PO2-SC223-2017-22 pre projekt Kvalitné podmienky pre budúcich stavebných odborníkov.</w:t>
      </w:r>
    </w:p>
    <w:p w14:paraId="3EEFE47E" w14:textId="77777777" w:rsidR="00C861FD" w:rsidRPr="00C861FD" w:rsidRDefault="00C861FD" w:rsidP="00C861FD">
      <w:pPr>
        <w:spacing w:after="0"/>
        <w:rPr>
          <w:sz w:val="20"/>
          <w:szCs w:val="20"/>
        </w:rPr>
      </w:pPr>
    </w:p>
    <w:p w14:paraId="141D9A41" w14:textId="77777777" w:rsidR="00EB16DE" w:rsidRPr="000A6C2E" w:rsidRDefault="00EB16DE" w:rsidP="00EB16DE">
      <w:pPr>
        <w:autoSpaceDE w:val="0"/>
        <w:autoSpaceDN w:val="0"/>
        <w:adjustRightInd w:val="0"/>
        <w:spacing w:before="221"/>
        <w:ind w:right="7"/>
        <w:jc w:val="center"/>
        <w:rPr>
          <w:rFonts w:ascii="Cambria" w:hAnsi="Cambria"/>
          <w:b/>
          <w:bCs/>
        </w:rPr>
      </w:pPr>
      <w:r w:rsidRPr="000A6C2E">
        <w:rPr>
          <w:rFonts w:ascii="Cambria" w:hAnsi="Cambria"/>
          <w:b/>
          <w:bCs/>
        </w:rPr>
        <w:t>Článok VI</w:t>
      </w:r>
    </w:p>
    <w:p w14:paraId="4EB37958" w14:textId="77777777" w:rsidR="00EB16DE" w:rsidRPr="000A6C2E" w:rsidRDefault="00EB16DE" w:rsidP="00EB16DE">
      <w:pPr>
        <w:autoSpaceDE w:val="0"/>
        <w:autoSpaceDN w:val="0"/>
        <w:adjustRightInd w:val="0"/>
        <w:spacing w:before="22"/>
        <w:jc w:val="center"/>
        <w:rPr>
          <w:rFonts w:ascii="Cambria" w:hAnsi="Cambria"/>
          <w:b/>
          <w:bCs/>
        </w:rPr>
      </w:pPr>
      <w:r w:rsidRPr="000A6C2E">
        <w:rPr>
          <w:rFonts w:ascii="Cambria" w:hAnsi="Cambria"/>
          <w:b/>
          <w:bCs/>
        </w:rPr>
        <w:t>Spôsob realizácie diela</w:t>
      </w:r>
    </w:p>
    <w:p w14:paraId="5642F49E" w14:textId="77777777" w:rsidR="00EB16DE" w:rsidRPr="000A6C2E" w:rsidRDefault="00EB16DE" w:rsidP="00EB16DE">
      <w:pPr>
        <w:autoSpaceDE w:val="0"/>
        <w:autoSpaceDN w:val="0"/>
        <w:adjustRightInd w:val="0"/>
        <w:jc w:val="center"/>
        <w:rPr>
          <w:rFonts w:ascii="Cambria" w:hAnsi="Cambria"/>
          <w:b/>
          <w:bCs/>
        </w:rPr>
      </w:pPr>
    </w:p>
    <w:p w14:paraId="61AF2E75" w14:textId="77777777" w:rsidR="00EB16DE" w:rsidRPr="000A6C2E" w:rsidRDefault="00EB16DE" w:rsidP="00EB16DE">
      <w:pPr>
        <w:widowControl w:val="0"/>
        <w:numPr>
          <w:ilvl w:val="1"/>
          <w:numId w:val="12"/>
        </w:numPr>
        <w:tabs>
          <w:tab w:val="left" w:pos="426"/>
        </w:tabs>
        <w:autoSpaceDE w:val="0"/>
        <w:autoSpaceDN w:val="0"/>
        <w:adjustRightInd w:val="0"/>
        <w:spacing w:after="0" w:line="240" w:lineRule="auto"/>
        <w:ind w:left="426" w:right="0" w:hanging="426"/>
        <w:rPr>
          <w:rFonts w:ascii="Cambria" w:hAnsi="Cambria"/>
          <w:bCs/>
          <w:sz w:val="20"/>
          <w:szCs w:val="20"/>
        </w:rPr>
      </w:pPr>
      <w:r w:rsidRPr="000A6C2E">
        <w:rPr>
          <w:rFonts w:ascii="Cambria" w:hAnsi="Cambria"/>
          <w:bCs/>
          <w:sz w:val="20"/>
          <w:szCs w:val="20"/>
        </w:rPr>
        <w:t xml:space="preserve">Zhotoviteľ je povinný dodržiavať pri plnení </w:t>
      </w:r>
      <w:r>
        <w:rPr>
          <w:rFonts w:ascii="Cambria" w:hAnsi="Cambria"/>
          <w:bCs/>
          <w:sz w:val="20"/>
          <w:szCs w:val="20"/>
        </w:rPr>
        <w:t xml:space="preserve">predmetu </w:t>
      </w:r>
      <w:r w:rsidRPr="000A6C2E">
        <w:rPr>
          <w:rFonts w:ascii="Cambria" w:hAnsi="Cambria"/>
          <w:bCs/>
          <w:sz w:val="20"/>
          <w:szCs w:val="20"/>
        </w:rPr>
        <w:t xml:space="preserve">tejto </w:t>
      </w:r>
      <w:r>
        <w:rPr>
          <w:rFonts w:ascii="Cambria" w:hAnsi="Cambria"/>
          <w:bCs/>
          <w:sz w:val="20"/>
          <w:szCs w:val="20"/>
        </w:rPr>
        <w:t>z</w:t>
      </w:r>
      <w:r w:rsidRPr="000A6C2E">
        <w:rPr>
          <w:rFonts w:ascii="Cambria" w:hAnsi="Cambria"/>
          <w:bCs/>
          <w:sz w:val="20"/>
          <w:szCs w:val="20"/>
        </w:rPr>
        <w:t>mluvy</w:t>
      </w:r>
      <w:r>
        <w:rPr>
          <w:rFonts w:ascii="Cambria" w:hAnsi="Cambria"/>
          <w:bCs/>
          <w:sz w:val="20"/>
          <w:szCs w:val="20"/>
        </w:rPr>
        <w:t>, resp. pri zhotovovaní diela podľa tejto zmluvy,</w:t>
      </w:r>
      <w:r w:rsidRPr="000A6C2E">
        <w:rPr>
          <w:rFonts w:ascii="Cambria" w:hAnsi="Cambria"/>
          <w:bCs/>
          <w:sz w:val="20"/>
          <w:szCs w:val="20"/>
        </w:rPr>
        <w:t xml:space="preserve"> všetky súvisiace všeobecne záväzné právne predpisy a technické normy.</w:t>
      </w:r>
    </w:p>
    <w:p w14:paraId="18962F46" w14:textId="77777777" w:rsidR="00EB16DE" w:rsidRPr="000A6C2E" w:rsidRDefault="00EB16DE" w:rsidP="00EB16DE">
      <w:pPr>
        <w:tabs>
          <w:tab w:val="left" w:pos="426"/>
        </w:tabs>
        <w:autoSpaceDE w:val="0"/>
        <w:autoSpaceDN w:val="0"/>
        <w:adjustRightInd w:val="0"/>
        <w:spacing w:before="22"/>
        <w:ind w:left="426" w:hanging="426"/>
        <w:rPr>
          <w:rFonts w:ascii="Cambria" w:hAnsi="Cambria"/>
          <w:bCs/>
        </w:rPr>
      </w:pPr>
    </w:p>
    <w:p w14:paraId="54A05211" w14:textId="77777777" w:rsidR="00EB16DE" w:rsidRPr="000A6C2E" w:rsidRDefault="00EB16DE" w:rsidP="00EB16DE">
      <w:pPr>
        <w:widowControl w:val="0"/>
        <w:numPr>
          <w:ilvl w:val="1"/>
          <w:numId w:val="12"/>
        </w:numPr>
        <w:tabs>
          <w:tab w:val="left" w:pos="426"/>
        </w:tabs>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Zhotoviteľ vyhlasuje, že pred podpisom tejto </w:t>
      </w:r>
      <w:r>
        <w:rPr>
          <w:rFonts w:ascii="Cambria" w:hAnsi="Cambria"/>
          <w:sz w:val="20"/>
          <w:szCs w:val="20"/>
        </w:rPr>
        <w:t>z</w:t>
      </w:r>
      <w:r w:rsidRPr="000A6C2E">
        <w:rPr>
          <w:rFonts w:ascii="Cambria" w:hAnsi="Cambria"/>
          <w:sz w:val="20"/>
          <w:szCs w:val="20"/>
        </w:rPr>
        <w:t xml:space="preserve">mluvy si stavenisko a jeho okolie prehliadol a overil si všetky s tým súvisiace dostupné informácie v takej miere, že je plne oboznámený s jeho tvarom a charakteristikou, hydrologickými a klimatickými podmienkami a možnosťami prístupu na </w:t>
      </w:r>
      <w:r w:rsidRPr="000A6C2E">
        <w:rPr>
          <w:rFonts w:ascii="Cambria" w:hAnsi="Cambria"/>
          <w:bCs/>
          <w:sz w:val="20"/>
          <w:szCs w:val="20"/>
        </w:rPr>
        <w:t>stavenisko</w:t>
      </w:r>
      <w:r w:rsidRPr="000A6C2E">
        <w:rPr>
          <w:rFonts w:ascii="Cambria" w:hAnsi="Cambria"/>
          <w:sz w:val="20"/>
          <w:szCs w:val="20"/>
        </w:rPr>
        <w:t xml:space="preserve">, ako aj s potrebou </w:t>
      </w:r>
      <w:r w:rsidRPr="000A6C2E">
        <w:rPr>
          <w:rFonts w:ascii="Cambria" w:hAnsi="Cambria"/>
          <w:sz w:val="20"/>
          <w:szCs w:val="20"/>
        </w:rPr>
        <w:lastRenderedPageBreak/>
        <w:t xml:space="preserve">všetkých práv potrebných pre realizáciu diela. Zhotoviteľ od </w:t>
      </w:r>
      <w:r>
        <w:rPr>
          <w:rFonts w:ascii="Cambria" w:hAnsi="Cambria"/>
          <w:sz w:val="20"/>
          <w:szCs w:val="20"/>
        </w:rPr>
        <w:t>o</w:t>
      </w:r>
      <w:r w:rsidRPr="000A6C2E">
        <w:rPr>
          <w:rFonts w:ascii="Cambria" w:hAnsi="Cambria"/>
          <w:sz w:val="20"/>
          <w:szCs w:val="20"/>
        </w:rPr>
        <w:t>bjednávateľa v tejto súvislosti nepožaduje, ani po prevzatí staveniska požadovať nebude, žiadne ďalšie plneni</w:t>
      </w:r>
      <w:r>
        <w:rPr>
          <w:rFonts w:ascii="Cambria" w:hAnsi="Cambria"/>
          <w:sz w:val="20"/>
          <w:szCs w:val="20"/>
        </w:rPr>
        <w:t>a</w:t>
      </w:r>
      <w:r w:rsidRPr="000A6C2E">
        <w:rPr>
          <w:rFonts w:ascii="Cambria" w:hAnsi="Cambria"/>
          <w:sz w:val="20"/>
          <w:szCs w:val="20"/>
        </w:rPr>
        <w:t xml:space="preserve">. </w:t>
      </w:r>
    </w:p>
    <w:p w14:paraId="25793483" w14:textId="77777777" w:rsidR="00EB16DE" w:rsidRPr="000A6C2E" w:rsidRDefault="00EB16DE" w:rsidP="00EB16DE">
      <w:pPr>
        <w:widowControl w:val="0"/>
        <w:autoSpaceDE w:val="0"/>
        <w:autoSpaceDN w:val="0"/>
        <w:adjustRightInd w:val="0"/>
        <w:ind w:left="426" w:hanging="426"/>
        <w:contextualSpacing/>
        <w:rPr>
          <w:rFonts w:ascii="Cambria" w:hAnsi="Cambria"/>
          <w:sz w:val="20"/>
          <w:szCs w:val="20"/>
        </w:rPr>
      </w:pPr>
    </w:p>
    <w:p w14:paraId="35E0535E" w14:textId="77777777" w:rsidR="00EB16DE" w:rsidRPr="000A6C2E" w:rsidRDefault="00EB16DE" w:rsidP="00EB16DE">
      <w:pPr>
        <w:widowControl w:val="0"/>
        <w:numPr>
          <w:ilvl w:val="1"/>
          <w:numId w:val="12"/>
        </w:numPr>
        <w:tabs>
          <w:tab w:val="left" w:pos="709"/>
        </w:tabs>
        <w:autoSpaceDE w:val="0"/>
        <w:autoSpaceDN w:val="0"/>
        <w:adjustRightInd w:val="0"/>
        <w:spacing w:after="0" w:line="240" w:lineRule="auto"/>
        <w:ind w:left="426" w:right="43" w:hanging="426"/>
        <w:rPr>
          <w:rFonts w:ascii="Cambria" w:hAnsi="Cambria"/>
          <w:sz w:val="20"/>
          <w:szCs w:val="20"/>
        </w:rPr>
      </w:pPr>
      <w:r w:rsidRPr="000A6C2E">
        <w:rPr>
          <w:rFonts w:ascii="Cambria" w:hAnsi="Cambria"/>
          <w:sz w:val="20"/>
          <w:szCs w:val="20"/>
        </w:rPr>
        <w:t xml:space="preserve">Zhotoviteľ je povinný umožniť </w:t>
      </w:r>
    </w:p>
    <w:p w14:paraId="79EB0573" w14:textId="77777777" w:rsidR="00EB16DE" w:rsidRPr="000A6C2E" w:rsidRDefault="00EB16DE" w:rsidP="00EB16DE">
      <w:pPr>
        <w:widowControl w:val="0"/>
        <w:numPr>
          <w:ilvl w:val="0"/>
          <w:numId w:val="13"/>
        </w:numPr>
        <w:tabs>
          <w:tab w:val="left" w:pos="1134"/>
        </w:tabs>
        <w:autoSpaceDE w:val="0"/>
        <w:autoSpaceDN w:val="0"/>
        <w:adjustRightInd w:val="0"/>
        <w:spacing w:after="0" w:line="240" w:lineRule="auto"/>
        <w:ind w:left="1134" w:right="43" w:hanging="425"/>
        <w:rPr>
          <w:rFonts w:ascii="Cambria" w:hAnsi="Cambria"/>
          <w:sz w:val="20"/>
          <w:szCs w:val="20"/>
        </w:rPr>
      </w:pPr>
      <w:r>
        <w:rPr>
          <w:rFonts w:ascii="Cambria" w:hAnsi="Cambria"/>
          <w:sz w:val="20"/>
          <w:szCs w:val="20"/>
        </w:rPr>
        <w:t>o</w:t>
      </w:r>
      <w:r w:rsidRPr="000A6C2E">
        <w:rPr>
          <w:rFonts w:ascii="Cambria" w:hAnsi="Cambria"/>
          <w:sz w:val="20"/>
          <w:szCs w:val="20"/>
        </w:rPr>
        <w:t xml:space="preserve">bjednávateľovi, </w:t>
      </w:r>
      <w:r w:rsidR="00DC4E44">
        <w:rPr>
          <w:rFonts w:ascii="Cambria" w:hAnsi="Cambria"/>
          <w:sz w:val="20"/>
          <w:szCs w:val="20"/>
        </w:rPr>
        <w:t>alebo ním poverenou osobou,</w:t>
      </w:r>
    </w:p>
    <w:p w14:paraId="483D17D8" w14:textId="77777777" w:rsidR="00EB16DE" w:rsidRPr="000A6C2E" w:rsidRDefault="00EB16DE" w:rsidP="00EB16DE">
      <w:pPr>
        <w:widowControl w:val="0"/>
        <w:numPr>
          <w:ilvl w:val="0"/>
          <w:numId w:val="13"/>
        </w:numPr>
        <w:tabs>
          <w:tab w:val="left" w:pos="1134"/>
        </w:tabs>
        <w:autoSpaceDE w:val="0"/>
        <w:autoSpaceDN w:val="0"/>
        <w:adjustRightInd w:val="0"/>
        <w:spacing w:after="0" w:line="240" w:lineRule="auto"/>
        <w:ind w:left="1134" w:right="43" w:hanging="425"/>
        <w:rPr>
          <w:rFonts w:ascii="Cambria" w:hAnsi="Cambria"/>
          <w:sz w:val="20"/>
          <w:szCs w:val="20"/>
        </w:rPr>
      </w:pPr>
      <w:r w:rsidRPr="000A6C2E">
        <w:rPr>
          <w:rFonts w:ascii="Cambria" w:hAnsi="Cambria"/>
          <w:sz w:val="20"/>
          <w:szCs w:val="20"/>
        </w:rPr>
        <w:t>orgánom verejnej správy, vykonávajúcim činnosti v rámci svojich právomocí,</w:t>
      </w:r>
    </w:p>
    <w:p w14:paraId="6AC8981A" w14:textId="77777777" w:rsidR="00EB16DE" w:rsidRDefault="00EB16DE" w:rsidP="00EB16DE">
      <w:pPr>
        <w:widowControl w:val="0"/>
        <w:numPr>
          <w:ilvl w:val="0"/>
          <w:numId w:val="13"/>
        </w:numPr>
        <w:tabs>
          <w:tab w:val="left" w:pos="1134"/>
        </w:tabs>
        <w:autoSpaceDE w:val="0"/>
        <w:autoSpaceDN w:val="0"/>
        <w:adjustRightInd w:val="0"/>
        <w:spacing w:after="0" w:line="240" w:lineRule="auto"/>
        <w:ind w:left="1134" w:right="43" w:hanging="425"/>
        <w:rPr>
          <w:rFonts w:ascii="Cambria" w:hAnsi="Cambria"/>
          <w:sz w:val="20"/>
          <w:szCs w:val="20"/>
        </w:rPr>
      </w:pPr>
      <w:r w:rsidRPr="000A6C2E">
        <w:rPr>
          <w:rFonts w:ascii="Cambria" w:hAnsi="Cambria"/>
          <w:sz w:val="20"/>
          <w:szCs w:val="20"/>
        </w:rPr>
        <w:t xml:space="preserve">inej osobe oprávnenej na to všeobecne záväzným právnym predpisom alebo splnomocnenej </w:t>
      </w:r>
      <w:r>
        <w:rPr>
          <w:rFonts w:ascii="Cambria" w:hAnsi="Cambria"/>
          <w:sz w:val="20"/>
          <w:szCs w:val="20"/>
        </w:rPr>
        <w:t>o</w:t>
      </w:r>
      <w:r w:rsidRPr="000A6C2E">
        <w:rPr>
          <w:rFonts w:ascii="Cambria" w:hAnsi="Cambria"/>
          <w:sz w:val="20"/>
          <w:szCs w:val="20"/>
        </w:rPr>
        <w:t xml:space="preserve">bjednávateľom, </w:t>
      </w:r>
    </w:p>
    <w:p w14:paraId="2C800719" w14:textId="77777777" w:rsidR="00EB16DE" w:rsidRDefault="00EB16DE" w:rsidP="00EB16DE">
      <w:pPr>
        <w:widowControl w:val="0"/>
        <w:tabs>
          <w:tab w:val="left" w:pos="1134"/>
        </w:tabs>
        <w:autoSpaceDE w:val="0"/>
        <w:autoSpaceDN w:val="0"/>
        <w:adjustRightInd w:val="0"/>
        <w:ind w:left="426" w:right="43"/>
        <w:rPr>
          <w:rFonts w:ascii="Cambria" w:hAnsi="Cambria"/>
          <w:sz w:val="20"/>
          <w:szCs w:val="20"/>
        </w:rPr>
      </w:pPr>
      <w:r w:rsidRPr="000A6C2E">
        <w:rPr>
          <w:rFonts w:ascii="Cambria" w:hAnsi="Cambria"/>
          <w:sz w:val="20"/>
          <w:szCs w:val="20"/>
        </w:rPr>
        <w:t>prístup na stavenisko a na ktorékoľvek miesto, kde sa budú vykonávať práce súvisiace s</w:t>
      </w:r>
      <w:r>
        <w:rPr>
          <w:rFonts w:ascii="Cambria" w:hAnsi="Cambria"/>
          <w:sz w:val="20"/>
          <w:szCs w:val="20"/>
        </w:rPr>
        <w:t xml:space="preserve"> realizáciou diela podľa </w:t>
      </w:r>
      <w:r w:rsidRPr="000A6C2E">
        <w:rPr>
          <w:rFonts w:ascii="Cambria" w:hAnsi="Cambria"/>
          <w:sz w:val="20"/>
          <w:szCs w:val="20"/>
        </w:rPr>
        <w:t>t</w:t>
      </w:r>
      <w:r>
        <w:rPr>
          <w:rFonts w:ascii="Cambria" w:hAnsi="Cambria"/>
          <w:sz w:val="20"/>
          <w:szCs w:val="20"/>
        </w:rPr>
        <w:t>ej</w:t>
      </w:r>
      <w:r w:rsidRPr="000A6C2E">
        <w:rPr>
          <w:rFonts w:ascii="Cambria" w:hAnsi="Cambria"/>
          <w:sz w:val="20"/>
          <w:szCs w:val="20"/>
        </w:rPr>
        <w:t xml:space="preserve">to </w:t>
      </w:r>
      <w:r>
        <w:rPr>
          <w:rFonts w:ascii="Cambria" w:hAnsi="Cambria"/>
          <w:sz w:val="20"/>
          <w:szCs w:val="20"/>
        </w:rPr>
        <w:t>z</w:t>
      </w:r>
      <w:r w:rsidRPr="000A6C2E">
        <w:rPr>
          <w:rFonts w:ascii="Cambria" w:hAnsi="Cambria"/>
          <w:sz w:val="20"/>
          <w:szCs w:val="20"/>
        </w:rPr>
        <w:t>mluv</w:t>
      </w:r>
      <w:r>
        <w:rPr>
          <w:rFonts w:ascii="Cambria" w:hAnsi="Cambria"/>
          <w:sz w:val="20"/>
          <w:szCs w:val="20"/>
        </w:rPr>
        <w:t>y</w:t>
      </w:r>
      <w:r w:rsidRPr="000A6C2E">
        <w:rPr>
          <w:rFonts w:ascii="Cambria" w:hAnsi="Cambria"/>
          <w:sz w:val="20"/>
          <w:szCs w:val="20"/>
        </w:rPr>
        <w:t>.</w:t>
      </w:r>
    </w:p>
    <w:p w14:paraId="469D020E" w14:textId="77777777" w:rsidR="00EB16DE" w:rsidRPr="000A6C2E" w:rsidRDefault="00EB16DE" w:rsidP="00EB16DE">
      <w:pPr>
        <w:widowControl w:val="0"/>
        <w:tabs>
          <w:tab w:val="left" w:pos="1134"/>
        </w:tabs>
        <w:autoSpaceDE w:val="0"/>
        <w:autoSpaceDN w:val="0"/>
        <w:adjustRightInd w:val="0"/>
        <w:ind w:left="1134" w:right="43"/>
        <w:rPr>
          <w:rFonts w:ascii="Cambria" w:hAnsi="Cambria"/>
          <w:sz w:val="20"/>
          <w:szCs w:val="20"/>
        </w:rPr>
      </w:pPr>
    </w:p>
    <w:p w14:paraId="1064A0DD" w14:textId="77777777" w:rsidR="00EB16DE" w:rsidRPr="000A6C2E" w:rsidRDefault="00EB16DE" w:rsidP="00EB16DE">
      <w:pPr>
        <w:widowControl w:val="0"/>
        <w:numPr>
          <w:ilvl w:val="1"/>
          <w:numId w:val="12"/>
        </w:numPr>
        <w:tabs>
          <w:tab w:val="left" w:pos="426"/>
        </w:tabs>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Zhotoviteľ je povinný riadne plniť všetky požiadavky predpisov upravujúcich problematiku požiarnej ochrany a bezpečnos</w:t>
      </w:r>
      <w:r>
        <w:rPr>
          <w:rFonts w:ascii="Cambria" w:hAnsi="Cambria"/>
          <w:sz w:val="20"/>
          <w:szCs w:val="20"/>
        </w:rPr>
        <w:t>ti</w:t>
      </w:r>
      <w:r w:rsidRPr="000A6C2E">
        <w:rPr>
          <w:rFonts w:ascii="Cambria" w:hAnsi="Cambria"/>
          <w:sz w:val="20"/>
          <w:szCs w:val="20"/>
        </w:rPr>
        <w:t xml:space="preserve"> a ochran</w:t>
      </w:r>
      <w:r>
        <w:rPr>
          <w:rFonts w:ascii="Cambria" w:hAnsi="Cambria"/>
          <w:sz w:val="20"/>
          <w:szCs w:val="20"/>
        </w:rPr>
        <w:t>y</w:t>
      </w:r>
      <w:r w:rsidRPr="000A6C2E">
        <w:rPr>
          <w:rFonts w:ascii="Cambria" w:hAnsi="Cambria"/>
          <w:sz w:val="20"/>
          <w:szCs w:val="20"/>
        </w:rPr>
        <w:t xml:space="preserve"> zdravia pri práci (BOZP). Zhotoviteľ zabezpečuje na vlastné náklady koordinátora BOZP.</w:t>
      </w:r>
    </w:p>
    <w:p w14:paraId="7F7C0696" w14:textId="77777777" w:rsidR="00EB16DE" w:rsidRPr="000A6C2E" w:rsidRDefault="00EB16DE" w:rsidP="00EB16DE">
      <w:pPr>
        <w:widowControl w:val="0"/>
        <w:tabs>
          <w:tab w:val="left" w:pos="426"/>
        </w:tabs>
        <w:autoSpaceDE w:val="0"/>
        <w:autoSpaceDN w:val="0"/>
        <w:adjustRightInd w:val="0"/>
        <w:rPr>
          <w:rFonts w:ascii="Cambria" w:hAnsi="Cambria"/>
          <w:sz w:val="20"/>
          <w:szCs w:val="20"/>
        </w:rPr>
      </w:pPr>
    </w:p>
    <w:p w14:paraId="5415B38F" w14:textId="77777777" w:rsidR="00EB16DE" w:rsidRDefault="00EB16DE" w:rsidP="00EB16DE">
      <w:pPr>
        <w:widowControl w:val="0"/>
        <w:numPr>
          <w:ilvl w:val="1"/>
          <w:numId w:val="12"/>
        </w:numPr>
        <w:tabs>
          <w:tab w:val="left" w:pos="426"/>
        </w:tabs>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Zhotoviteľ je povinný na požiadanie odovzdať </w:t>
      </w:r>
      <w:r>
        <w:rPr>
          <w:rFonts w:ascii="Cambria" w:hAnsi="Cambria"/>
          <w:sz w:val="20"/>
          <w:szCs w:val="20"/>
        </w:rPr>
        <w:t>o</w:t>
      </w:r>
      <w:r w:rsidRPr="000A6C2E">
        <w:rPr>
          <w:rFonts w:ascii="Cambria" w:hAnsi="Cambria"/>
          <w:sz w:val="20"/>
          <w:szCs w:val="20"/>
        </w:rPr>
        <w:t>bjednávateľovi fotokópie dokladov o odbornej spôsobilosti všetkých osôb, ktorý budú vykonávať dielo.</w:t>
      </w:r>
    </w:p>
    <w:p w14:paraId="5F965395" w14:textId="77777777" w:rsidR="000D112F" w:rsidRDefault="000D112F" w:rsidP="000D112F">
      <w:pPr>
        <w:pStyle w:val="Odsekzoznamu"/>
        <w:rPr>
          <w:rFonts w:ascii="Cambria" w:hAnsi="Cambria"/>
          <w:sz w:val="20"/>
          <w:szCs w:val="20"/>
        </w:rPr>
      </w:pPr>
    </w:p>
    <w:p w14:paraId="251164C8" w14:textId="77777777" w:rsidR="000D112F" w:rsidRDefault="000D112F" w:rsidP="00EB16DE">
      <w:pPr>
        <w:widowControl w:val="0"/>
        <w:numPr>
          <w:ilvl w:val="1"/>
          <w:numId w:val="12"/>
        </w:numPr>
        <w:tabs>
          <w:tab w:val="left" w:pos="426"/>
        </w:tabs>
        <w:autoSpaceDE w:val="0"/>
        <w:autoSpaceDN w:val="0"/>
        <w:adjustRightInd w:val="0"/>
        <w:spacing w:after="0" w:line="240" w:lineRule="auto"/>
        <w:ind w:left="426" w:right="0" w:hanging="426"/>
        <w:rPr>
          <w:rFonts w:ascii="Cambria" w:hAnsi="Cambria"/>
          <w:sz w:val="20"/>
          <w:szCs w:val="20"/>
        </w:rPr>
      </w:pPr>
      <w:r>
        <w:rPr>
          <w:rFonts w:ascii="Cambria" w:hAnsi="Cambria"/>
          <w:sz w:val="20"/>
          <w:szCs w:val="20"/>
        </w:rPr>
        <w:t xml:space="preserve">Ku dňu odovzdania staveniska (pracoviska) sa zhotoviteľ zaväzuje potvrdiť objednávateľovi identifikáciu osoby </w:t>
      </w:r>
      <w:r w:rsidR="0060403A">
        <w:rPr>
          <w:rFonts w:ascii="Cambria" w:hAnsi="Cambria"/>
          <w:sz w:val="20"/>
          <w:szCs w:val="20"/>
        </w:rPr>
        <w:t>zodpovednej za realizáciu stavby ako zodpovedného zástupcu zhotoviteľa na stavbe</w:t>
      </w:r>
      <w:r>
        <w:rPr>
          <w:rFonts w:ascii="Cambria" w:hAnsi="Cambria"/>
          <w:sz w:val="20"/>
          <w:szCs w:val="20"/>
        </w:rPr>
        <w:t>.</w:t>
      </w:r>
    </w:p>
    <w:p w14:paraId="2754047B" w14:textId="77777777" w:rsidR="00EB16DE" w:rsidRPr="000A6C2E" w:rsidRDefault="00EB16DE" w:rsidP="00EB16DE">
      <w:pPr>
        <w:widowControl w:val="0"/>
        <w:tabs>
          <w:tab w:val="left" w:pos="709"/>
        </w:tabs>
        <w:autoSpaceDE w:val="0"/>
        <w:autoSpaceDN w:val="0"/>
        <w:adjustRightInd w:val="0"/>
        <w:ind w:left="1485" w:right="43"/>
        <w:rPr>
          <w:rFonts w:ascii="Cambria" w:hAnsi="Cambria"/>
          <w:sz w:val="20"/>
          <w:szCs w:val="20"/>
        </w:rPr>
      </w:pPr>
    </w:p>
    <w:p w14:paraId="5D3CA285" w14:textId="77777777" w:rsidR="00EB16DE" w:rsidRPr="000A6C2E" w:rsidRDefault="00EB16DE" w:rsidP="00EB16DE">
      <w:pPr>
        <w:widowControl w:val="0"/>
        <w:numPr>
          <w:ilvl w:val="1"/>
          <w:numId w:val="12"/>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Zhotoviteľ počas realizovania diela a odstraňovania prípadných vád </w:t>
      </w:r>
      <w:r>
        <w:rPr>
          <w:rFonts w:ascii="Cambria" w:hAnsi="Cambria"/>
          <w:sz w:val="20"/>
          <w:szCs w:val="20"/>
        </w:rPr>
        <w:t xml:space="preserve">a nedorobkov </w:t>
      </w:r>
      <w:r w:rsidRPr="000A6C2E">
        <w:rPr>
          <w:rFonts w:ascii="Cambria" w:hAnsi="Cambria"/>
          <w:sz w:val="20"/>
          <w:szCs w:val="20"/>
        </w:rPr>
        <w:t xml:space="preserve">na </w:t>
      </w:r>
      <w:r>
        <w:rPr>
          <w:rFonts w:ascii="Cambria" w:hAnsi="Cambria"/>
          <w:sz w:val="20"/>
          <w:szCs w:val="20"/>
        </w:rPr>
        <w:t>diele</w:t>
      </w:r>
      <w:r w:rsidRPr="000A6C2E">
        <w:rPr>
          <w:rFonts w:ascii="Cambria" w:hAnsi="Cambria"/>
          <w:sz w:val="20"/>
          <w:szCs w:val="20"/>
        </w:rPr>
        <w:t xml:space="preserve"> je povinný dodržiavať všetky právne predpisy upravujúce nakladanie s odpadmi, za čo nesie plnú právnu zodpovednosť. Zhotoviteľ je predovšetkým povinný chrániť životné prostredie na stavenisku aj mimo neho pred znečistením, udržiavať na stavenisku a priľahlých komunikáciách určených na dopravu materiálu poriadok a čistotu, odstraňovať odpadky a nečistoty, ktoré vznikli pri vykonávaní jeho práce na vlastné náklady a nesmie vypúšťať alebo dovoliť vypúšťanie do vzduchu, vody a okolitej krajiny na stavenisku alebo v jeho tesnej blízkosti akékoľvek toxické odpady alebo látky. </w:t>
      </w:r>
    </w:p>
    <w:p w14:paraId="7A33BF39" w14:textId="77777777" w:rsidR="00EB16DE" w:rsidRPr="000A6C2E" w:rsidRDefault="00EB16DE" w:rsidP="00EB16DE">
      <w:pPr>
        <w:widowControl w:val="0"/>
        <w:autoSpaceDE w:val="0"/>
        <w:autoSpaceDN w:val="0"/>
        <w:adjustRightInd w:val="0"/>
        <w:ind w:left="426" w:hanging="426"/>
        <w:rPr>
          <w:rFonts w:ascii="Cambria" w:hAnsi="Cambria"/>
          <w:sz w:val="20"/>
          <w:szCs w:val="20"/>
        </w:rPr>
      </w:pPr>
    </w:p>
    <w:p w14:paraId="2E3BF807" w14:textId="77777777" w:rsidR="00EB16DE" w:rsidRPr="000A6C2E" w:rsidRDefault="00EB16DE" w:rsidP="00EB16DE">
      <w:pPr>
        <w:widowControl w:val="0"/>
        <w:numPr>
          <w:ilvl w:val="1"/>
          <w:numId w:val="12"/>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Zhotoviteľ v plnom rozsahu zodpovedá za bezpečnosť a ochranu zdravia pri práci a bezpečnosť technických zariadení pri realizácii odstraňovacích a stavebných prác, najmä v súlade s ustanoveniami vyhlášky Slovenského úradu bezpečnosti práce a Slovenského banského úradu č. 147/2013 Z.</w:t>
      </w:r>
      <w:r>
        <w:rPr>
          <w:rFonts w:ascii="Cambria" w:hAnsi="Cambria"/>
          <w:sz w:val="20"/>
          <w:szCs w:val="20"/>
        </w:rPr>
        <w:t xml:space="preserve"> </w:t>
      </w:r>
      <w:r w:rsidRPr="000A6C2E">
        <w:rPr>
          <w:rFonts w:ascii="Cambria" w:hAnsi="Cambria"/>
          <w:sz w:val="20"/>
          <w:szCs w:val="20"/>
        </w:rPr>
        <w:t>z. o bezpečnosti práce a technických zariadení pri stavebných prácach.</w:t>
      </w:r>
      <w:r w:rsidRPr="000A6C2E">
        <w:rPr>
          <w:rFonts w:ascii="Cambria" w:hAnsi="Cambria"/>
          <w:i/>
          <w:sz w:val="20"/>
          <w:szCs w:val="20"/>
        </w:rPr>
        <w:t xml:space="preserve"> </w:t>
      </w:r>
      <w:r w:rsidRPr="000A6C2E">
        <w:rPr>
          <w:rFonts w:ascii="Cambria" w:hAnsi="Cambria"/>
          <w:sz w:val="20"/>
          <w:szCs w:val="20"/>
        </w:rPr>
        <w:t>Zhotoviteľ preberá plnú zodpovednosť za primeranosť, stabilitu a bezpečnosť všetkých pracovných postupov a metód výstavby</w:t>
      </w:r>
      <w:r>
        <w:rPr>
          <w:rFonts w:ascii="Cambria" w:hAnsi="Cambria"/>
          <w:sz w:val="20"/>
          <w:szCs w:val="20"/>
        </w:rPr>
        <w:t xml:space="preserve"> diela</w:t>
      </w:r>
      <w:r w:rsidRPr="000A6C2E">
        <w:rPr>
          <w:rFonts w:ascii="Cambria" w:hAnsi="Cambria"/>
          <w:sz w:val="20"/>
          <w:szCs w:val="20"/>
        </w:rPr>
        <w:t xml:space="preserve">. Zhotoviteľ je povinný zaistiť bezpečnosť všetkých osôb oprávnených byť na stavenisku a podniknúť všetky patričné opatrenia na ochranu životného prostredia na stavenisku a mimo neho tak, aby sa zamedzilo škodám alebo ohrozeniu osôb alebo majetku, alebo iným nepriaznivým účinkom realizácie </w:t>
      </w:r>
      <w:r>
        <w:rPr>
          <w:rFonts w:ascii="Cambria" w:hAnsi="Cambria"/>
          <w:sz w:val="20"/>
          <w:szCs w:val="20"/>
        </w:rPr>
        <w:t>diela</w:t>
      </w:r>
      <w:r w:rsidRPr="000A6C2E">
        <w:rPr>
          <w:rFonts w:ascii="Cambria" w:hAnsi="Cambria"/>
          <w:sz w:val="20"/>
          <w:szCs w:val="20"/>
        </w:rPr>
        <w:t>. Objednávateľ nezodpovedá za akékoľvek odškodnenie alebo kompenzácie splatné ktorémukoľvek robotníkovi alebo inej osobe vykonávajúcej práce na diele.</w:t>
      </w:r>
    </w:p>
    <w:p w14:paraId="4DA6E402" w14:textId="77777777" w:rsidR="00EB16DE" w:rsidRPr="000A6C2E" w:rsidRDefault="00EB16DE" w:rsidP="00EB16DE">
      <w:pPr>
        <w:widowControl w:val="0"/>
        <w:numPr>
          <w:ilvl w:val="1"/>
          <w:numId w:val="12"/>
        </w:numPr>
        <w:tabs>
          <w:tab w:val="left" w:pos="709"/>
        </w:tabs>
        <w:autoSpaceDE w:val="0"/>
        <w:autoSpaceDN w:val="0"/>
        <w:adjustRightInd w:val="0"/>
        <w:spacing w:before="180" w:after="0" w:line="240" w:lineRule="auto"/>
        <w:ind w:left="426" w:right="43" w:hanging="426"/>
        <w:rPr>
          <w:rFonts w:ascii="Cambria" w:hAnsi="Cambria"/>
          <w:sz w:val="20"/>
          <w:szCs w:val="20"/>
        </w:rPr>
      </w:pPr>
      <w:r w:rsidRPr="000A6C2E">
        <w:rPr>
          <w:rFonts w:ascii="Cambria" w:hAnsi="Cambria"/>
          <w:sz w:val="20"/>
          <w:szCs w:val="20"/>
        </w:rPr>
        <w:t>Zhotoviteľ je povinný viesť odo dňa prevzatia staveniska o</w:t>
      </w:r>
      <w:r>
        <w:rPr>
          <w:rFonts w:ascii="Cambria" w:hAnsi="Cambria"/>
          <w:sz w:val="20"/>
          <w:szCs w:val="20"/>
        </w:rPr>
        <w:t> </w:t>
      </w:r>
      <w:r w:rsidRPr="000A6C2E">
        <w:rPr>
          <w:rFonts w:ascii="Cambria" w:hAnsi="Cambria"/>
          <w:sz w:val="20"/>
          <w:szCs w:val="20"/>
        </w:rPr>
        <w:t>prácach</w:t>
      </w:r>
      <w:r>
        <w:rPr>
          <w:rFonts w:ascii="Cambria" w:hAnsi="Cambria"/>
          <w:sz w:val="20"/>
          <w:szCs w:val="20"/>
        </w:rPr>
        <w:t xml:space="preserve"> na diele</w:t>
      </w:r>
      <w:r w:rsidRPr="000A6C2E">
        <w:rPr>
          <w:rFonts w:ascii="Cambria" w:hAnsi="Cambria"/>
          <w:sz w:val="20"/>
          <w:szCs w:val="20"/>
        </w:rPr>
        <w:t xml:space="preserve">, ktoré vykonáva </w:t>
      </w:r>
      <w:r>
        <w:rPr>
          <w:rFonts w:ascii="Cambria" w:hAnsi="Cambria"/>
          <w:sz w:val="20"/>
          <w:szCs w:val="20"/>
        </w:rPr>
        <w:t>podľa tejto zmluvy</w:t>
      </w:r>
      <w:r w:rsidRPr="000A6C2E">
        <w:rPr>
          <w:rFonts w:ascii="Cambria" w:hAnsi="Cambria"/>
          <w:sz w:val="20"/>
          <w:szCs w:val="20"/>
        </w:rPr>
        <w:t xml:space="preserve"> </w:t>
      </w:r>
      <w:r w:rsidR="002D6FE4">
        <w:rPr>
          <w:rFonts w:ascii="Cambria" w:hAnsi="Cambria"/>
          <w:sz w:val="20"/>
          <w:szCs w:val="20"/>
        </w:rPr>
        <w:t>montážny</w:t>
      </w:r>
      <w:r w:rsidRPr="000A6C2E">
        <w:rPr>
          <w:rFonts w:ascii="Cambria" w:hAnsi="Cambria"/>
          <w:sz w:val="20"/>
          <w:szCs w:val="20"/>
        </w:rPr>
        <w:t xml:space="preserve"> denník, a to v jednom origináli a v jednej kópii pre </w:t>
      </w:r>
      <w:r>
        <w:rPr>
          <w:rFonts w:ascii="Cambria" w:hAnsi="Cambria"/>
          <w:sz w:val="20"/>
          <w:szCs w:val="20"/>
        </w:rPr>
        <w:t>o</w:t>
      </w:r>
      <w:r w:rsidRPr="000A6C2E">
        <w:rPr>
          <w:rFonts w:ascii="Cambria" w:hAnsi="Cambria"/>
          <w:sz w:val="20"/>
          <w:szCs w:val="20"/>
        </w:rPr>
        <w:t xml:space="preserve">bjednávateľa. Do </w:t>
      </w:r>
      <w:r w:rsidR="002D6FE4">
        <w:rPr>
          <w:rFonts w:ascii="Cambria" w:hAnsi="Cambria"/>
          <w:sz w:val="20"/>
          <w:szCs w:val="20"/>
        </w:rPr>
        <w:t>montážneho</w:t>
      </w:r>
      <w:r w:rsidR="002D6FE4" w:rsidRPr="000A6C2E">
        <w:rPr>
          <w:rFonts w:ascii="Cambria" w:hAnsi="Cambria"/>
          <w:sz w:val="20"/>
          <w:szCs w:val="20"/>
        </w:rPr>
        <w:t xml:space="preserve"> </w:t>
      </w:r>
      <w:r w:rsidRPr="000A6C2E">
        <w:rPr>
          <w:rFonts w:ascii="Cambria" w:hAnsi="Cambria"/>
          <w:sz w:val="20"/>
          <w:szCs w:val="20"/>
        </w:rPr>
        <w:t xml:space="preserve">denníka sa zapisujú všetky rozhodujúce skutočnosti, týkajúce sa realizácie </w:t>
      </w:r>
      <w:r>
        <w:rPr>
          <w:rFonts w:ascii="Cambria" w:hAnsi="Cambria"/>
          <w:sz w:val="20"/>
          <w:szCs w:val="20"/>
        </w:rPr>
        <w:t>diela</w:t>
      </w:r>
      <w:r w:rsidRPr="000A6C2E">
        <w:rPr>
          <w:rFonts w:ascii="Cambria" w:hAnsi="Cambria"/>
          <w:sz w:val="20"/>
          <w:szCs w:val="20"/>
        </w:rPr>
        <w:t xml:space="preserve">, predovšetkým </w:t>
      </w:r>
    </w:p>
    <w:p w14:paraId="1685F4CD" w14:textId="77777777" w:rsidR="00EB16DE" w:rsidRPr="000A6C2E" w:rsidRDefault="00EB16DE" w:rsidP="00EB16DE">
      <w:pPr>
        <w:widowControl w:val="0"/>
        <w:numPr>
          <w:ilvl w:val="0"/>
          <w:numId w:val="15"/>
        </w:numPr>
        <w:tabs>
          <w:tab w:val="left" w:pos="374"/>
        </w:tabs>
        <w:autoSpaceDE w:val="0"/>
        <w:autoSpaceDN w:val="0"/>
        <w:adjustRightInd w:val="0"/>
        <w:spacing w:after="0" w:line="240" w:lineRule="auto"/>
        <w:ind w:right="0"/>
        <w:rPr>
          <w:rFonts w:ascii="Cambria" w:hAnsi="Cambria"/>
          <w:sz w:val="20"/>
          <w:szCs w:val="20"/>
        </w:rPr>
      </w:pPr>
      <w:r w:rsidRPr="000A6C2E">
        <w:rPr>
          <w:rFonts w:ascii="Cambria" w:hAnsi="Cambria"/>
          <w:sz w:val="20"/>
          <w:szCs w:val="20"/>
        </w:rPr>
        <w:t xml:space="preserve">ich časový postup, </w:t>
      </w:r>
    </w:p>
    <w:p w14:paraId="2C0D084F" w14:textId="77777777" w:rsidR="00EB16DE" w:rsidRPr="000A6C2E" w:rsidRDefault="00EB16DE" w:rsidP="00EB16DE">
      <w:pPr>
        <w:widowControl w:val="0"/>
        <w:numPr>
          <w:ilvl w:val="0"/>
          <w:numId w:val="15"/>
        </w:numPr>
        <w:tabs>
          <w:tab w:val="left" w:pos="374"/>
        </w:tabs>
        <w:autoSpaceDE w:val="0"/>
        <w:autoSpaceDN w:val="0"/>
        <w:adjustRightInd w:val="0"/>
        <w:spacing w:after="0" w:line="240" w:lineRule="auto"/>
        <w:ind w:right="0"/>
        <w:rPr>
          <w:rFonts w:ascii="Cambria" w:hAnsi="Cambria"/>
          <w:sz w:val="20"/>
          <w:szCs w:val="20"/>
        </w:rPr>
      </w:pPr>
      <w:r w:rsidRPr="000A6C2E">
        <w:rPr>
          <w:rFonts w:ascii="Cambria" w:hAnsi="Cambria"/>
          <w:sz w:val="20"/>
          <w:szCs w:val="20"/>
        </w:rPr>
        <w:t xml:space="preserve">údaj o pracovníkoch a ich počtoch, mechanizmoch, </w:t>
      </w:r>
    </w:p>
    <w:p w14:paraId="0B047C25" w14:textId="77777777" w:rsidR="00EB16DE" w:rsidRPr="000A6C2E" w:rsidRDefault="00EB16DE" w:rsidP="00EB16DE">
      <w:pPr>
        <w:widowControl w:val="0"/>
        <w:numPr>
          <w:ilvl w:val="0"/>
          <w:numId w:val="15"/>
        </w:numPr>
        <w:tabs>
          <w:tab w:val="left" w:pos="374"/>
        </w:tabs>
        <w:autoSpaceDE w:val="0"/>
        <w:autoSpaceDN w:val="0"/>
        <w:adjustRightInd w:val="0"/>
        <w:spacing w:after="0" w:line="240" w:lineRule="auto"/>
        <w:ind w:right="0"/>
        <w:rPr>
          <w:rFonts w:ascii="Cambria" w:hAnsi="Cambria"/>
          <w:sz w:val="20"/>
          <w:szCs w:val="20"/>
        </w:rPr>
      </w:pPr>
      <w:r w:rsidRPr="000A6C2E">
        <w:rPr>
          <w:rFonts w:ascii="Cambria" w:hAnsi="Cambria"/>
          <w:sz w:val="20"/>
          <w:szCs w:val="20"/>
        </w:rPr>
        <w:t>rozsah a kvalita prác</w:t>
      </w:r>
      <w:r>
        <w:rPr>
          <w:rFonts w:ascii="Cambria" w:hAnsi="Cambria"/>
          <w:sz w:val="20"/>
          <w:szCs w:val="20"/>
        </w:rPr>
        <w:t xml:space="preserve"> (údaje o použitých materiáloch)</w:t>
      </w:r>
      <w:r w:rsidRPr="000A6C2E">
        <w:rPr>
          <w:rFonts w:ascii="Cambria" w:hAnsi="Cambria"/>
          <w:sz w:val="20"/>
          <w:szCs w:val="20"/>
        </w:rPr>
        <w:t xml:space="preserve">, </w:t>
      </w:r>
    </w:p>
    <w:p w14:paraId="461B48D2" w14:textId="77777777" w:rsidR="00EB16DE" w:rsidRPr="000A6C2E" w:rsidRDefault="002D6FE4" w:rsidP="00EB16DE">
      <w:pPr>
        <w:widowControl w:val="0"/>
        <w:numPr>
          <w:ilvl w:val="0"/>
          <w:numId w:val="15"/>
        </w:numPr>
        <w:tabs>
          <w:tab w:val="left" w:pos="374"/>
        </w:tabs>
        <w:autoSpaceDE w:val="0"/>
        <w:autoSpaceDN w:val="0"/>
        <w:adjustRightInd w:val="0"/>
        <w:spacing w:after="0" w:line="240" w:lineRule="auto"/>
        <w:ind w:right="0"/>
        <w:rPr>
          <w:rFonts w:ascii="Cambria" w:hAnsi="Cambria"/>
          <w:sz w:val="20"/>
          <w:szCs w:val="20"/>
        </w:rPr>
      </w:pPr>
      <w:r>
        <w:rPr>
          <w:rFonts w:ascii="Cambria" w:hAnsi="Cambria"/>
          <w:sz w:val="20"/>
          <w:szCs w:val="20"/>
        </w:rPr>
        <w:t xml:space="preserve">prípadné odchýlky </w:t>
      </w:r>
      <w:r w:rsidR="00EB16DE" w:rsidRPr="000A6C2E">
        <w:rPr>
          <w:rFonts w:ascii="Cambria" w:hAnsi="Cambria"/>
          <w:sz w:val="20"/>
          <w:szCs w:val="20"/>
        </w:rPr>
        <w:t xml:space="preserve">a ich zdôvodnenia, </w:t>
      </w:r>
    </w:p>
    <w:p w14:paraId="1FC56EAB" w14:textId="77777777" w:rsidR="00EB16DE" w:rsidRPr="000A6C2E" w:rsidRDefault="00EB16DE" w:rsidP="00EB16DE">
      <w:pPr>
        <w:widowControl w:val="0"/>
        <w:numPr>
          <w:ilvl w:val="0"/>
          <w:numId w:val="15"/>
        </w:numPr>
        <w:tabs>
          <w:tab w:val="left" w:pos="374"/>
        </w:tabs>
        <w:autoSpaceDE w:val="0"/>
        <w:autoSpaceDN w:val="0"/>
        <w:adjustRightInd w:val="0"/>
        <w:spacing w:after="0" w:line="240" w:lineRule="auto"/>
        <w:ind w:right="0"/>
        <w:rPr>
          <w:rFonts w:ascii="Cambria" w:hAnsi="Cambria"/>
          <w:sz w:val="20"/>
          <w:szCs w:val="20"/>
        </w:rPr>
      </w:pPr>
      <w:r w:rsidRPr="000A6C2E">
        <w:rPr>
          <w:rFonts w:ascii="Cambria" w:hAnsi="Cambria"/>
          <w:sz w:val="20"/>
          <w:szCs w:val="20"/>
        </w:rPr>
        <w:t xml:space="preserve">prípadné vyjadrenia </w:t>
      </w:r>
      <w:r w:rsidR="002D6FE4">
        <w:rPr>
          <w:rFonts w:ascii="Cambria" w:hAnsi="Cambria"/>
          <w:sz w:val="20"/>
          <w:szCs w:val="20"/>
        </w:rPr>
        <w:t>zodpovedného zástupcu objednávateľa</w:t>
      </w:r>
      <w:r w:rsidRPr="000A6C2E">
        <w:rPr>
          <w:rFonts w:ascii="Cambria" w:hAnsi="Cambria"/>
          <w:sz w:val="20"/>
          <w:szCs w:val="20"/>
        </w:rPr>
        <w:t xml:space="preserve"> alebo </w:t>
      </w:r>
      <w:r>
        <w:rPr>
          <w:rFonts w:ascii="Cambria" w:hAnsi="Cambria"/>
          <w:sz w:val="20"/>
          <w:szCs w:val="20"/>
        </w:rPr>
        <w:t>o</w:t>
      </w:r>
      <w:r w:rsidRPr="000A6C2E">
        <w:rPr>
          <w:rFonts w:ascii="Cambria" w:hAnsi="Cambria"/>
          <w:sz w:val="20"/>
          <w:szCs w:val="20"/>
        </w:rPr>
        <w:t xml:space="preserve">bjednávateľa, </w:t>
      </w:r>
    </w:p>
    <w:p w14:paraId="74334972" w14:textId="77777777" w:rsidR="00EB16DE" w:rsidRPr="000A6C2E" w:rsidRDefault="00EB16DE" w:rsidP="00EB16DE">
      <w:pPr>
        <w:widowControl w:val="0"/>
        <w:numPr>
          <w:ilvl w:val="0"/>
          <w:numId w:val="15"/>
        </w:numPr>
        <w:tabs>
          <w:tab w:val="left" w:pos="374"/>
        </w:tabs>
        <w:autoSpaceDE w:val="0"/>
        <w:autoSpaceDN w:val="0"/>
        <w:adjustRightInd w:val="0"/>
        <w:spacing w:after="0" w:line="240" w:lineRule="auto"/>
        <w:ind w:right="0"/>
        <w:rPr>
          <w:rFonts w:ascii="Cambria" w:hAnsi="Cambria"/>
          <w:sz w:val="20"/>
          <w:szCs w:val="20"/>
        </w:rPr>
      </w:pPr>
      <w:r w:rsidRPr="000A6C2E">
        <w:rPr>
          <w:rFonts w:ascii="Cambria" w:hAnsi="Cambria"/>
          <w:sz w:val="20"/>
          <w:szCs w:val="20"/>
        </w:rPr>
        <w:t xml:space="preserve">prípadné prerušenia prác s ich odôvodnením, </w:t>
      </w:r>
    </w:p>
    <w:p w14:paraId="6E958483" w14:textId="77777777" w:rsidR="00EB16DE" w:rsidRPr="000A6C2E" w:rsidRDefault="00EB16DE" w:rsidP="00EB16DE">
      <w:pPr>
        <w:widowControl w:val="0"/>
        <w:numPr>
          <w:ilvl w:val="0"/>
          <w:numId w:val="15"/>
        </w:numPr>
        <w:tabs>
          <w:tab w:val="left" w:pos="374"/>
        </w:tabs>
        <w:autoSpaceDE w:val="0"/>
        <w:autoSpaceDN w:val="0"/>
        <w:adjustRightInd w:val="0"/>
        <w:spacing w:after="0" w:line="240" w:lineRule="auto"/>
        <w:ind w:right="0"/>
        <w:rPr>
          <w:rFonts w:ascii="Cambria" w:hAnsi="Cambria"/>
          <w:sz w:val="20"/>
          <w:szCs w:val="20"/>
        </w:rPr>
      </w:pPr>
      <w:r w:rsidRPr="000A6C2E">
        <w:rPr>
          <w:rFonts w:ascii="Cambria" w:hAnsi="Cambria"/>
          <w:sz w:val="20"/>
          <w:szCs w:val="20"/>
        </w:rPr>
        <w:t>iné údaje dôležité pre posúdenie hospodárnosti prác a </w:t>
      </w:r>
    </w:p>
    <w:p w14:paraId="79097738" w14:textId="77777777" w:rsidR="00EB16DE" w:rsidRPr="000A6C2E" w:rsidRDefault="00EB16DE" w:rsidP="00EB16DE">
      <w:pPr>
        <w:widowControl w:val="0"/>
        <w:numPr>
          <w:ilvl w:val="0"/>
          <w:numId w:val="15"/>
        </w:numPr>
        <w:tabs>
          <w:tab w:val="left" w:pos="374"/>
        </w:tabs>
        <w:autoSpaceDE w:val="0"/>
        <w:autoSpaceDN w:val="0"/>
        <w:adjustRightInd w:val="0"/>
        <w:spacing w:after="0" w:line="240" w:lineRule="auto"/>
        <w:ind w:right="0"/>
        <w:rPr>
          <w:rFonts w:ascii="Cambria" w:hAnsi="Cambria"/>
          <w:sz w:val="20"/>
          <w:szCs w:val="20"/>
        </w:rPr>
      </w:pPr>
      <w:r w:rsidRPr="000A6C2E">
        <w:rPr>
          <w:rFonts w:ascii="Cambria" w:hAnsi="Cambria"/>
          <w:sz w:val="20"/>
          <w:szCs w:val="20"/>
        </w:rPr>
        <w:t xml:space="preserve">údaje nevyhnutné pre posúdenie prác orgánmi verejnej správy. </w:t>
      </w:r>
    </w:p>
    <w:p w14:paraId="7B2F9341" w14:textId="77777777" w:rsidR="00EB16DE" w:rsidRPr="000A6C2E" w:rsidRDefault="00EB16DE" w:rsidP="00EB16DE">
      <w:pPr>
        <w:widowControl w:val="0"/>
        <w:tabs>
          <w:tab w:val="left" w:pos="374"/>
        </w:tabs>
        <w:autoSpaceDE w:val="0"/>
        <w:autoSpaceDN w:val="0"/>
        <w:adjustRightInd w:val="0"/>
        <w:ind w:left="567"/>
        <w:rPr>
          <w:rFonts w:ascii="Cambria" w:hAnsi="Cambria"/>
          <w:sz w:val="20"/>
          <w:szCs w:val="20"/>
        </w:rPr>
      </w:pPr>
    </w:p>
    <w:p w14:paraId="6B3124D0" w14:textId="5F9F551B" w:rsidR="00EB16DE" w:rsidRPr="000A6C2E" w:rsidRDefault="000D112F" w:rsidP="00EB16DE">
      <w:pPr>
        <w:widowControl w:val="0"/>
        <w:autoSpaceDE w:val="0"/>
        <w:autoSpaceDN w:val="0"/>
        <w:adjustRightInd w:val="0"/>
        <w:ind w:left="426"/>
        <w:rPr>
          <w:rFonts w:ascii="Cambria" w:hAnsi="Cambria"/>
          <w:sz w:val="20"/>
          <w:szCs w:val="20"/>
        </w:rPr>
      </w:pPr>
      <w:r>
        <w:rPr>
          <w:rFonts w:ascii="Cambria" w:hAnsi="Cambria"/>
          <w:sz w:val="20"/>
          <w:szCs w:val="20"/>
        </w:rPr>
        <w:t>Objednávateľ (alebo ním poverená osoba)</w:t>
      </w:r>
      <w:r w:rsidR="00EB16DE" w:rsidRPr="000A6C2E">
        <w:rPr>
          <w:rFonts w:ascii="Cambria" w:hAnsi="Cambria"/>
          <w:sz w:val="20"/>
          <w:szCs w:val="20"/>
        </w:rPr>
        <w:t xml:space="preserve"> je oprávnený denne sledovať obsah </w:t>
      </w:r>
      <w:r w:rsidR="002D6FE4">
        <w:rPr>
          <w:rFonts w:ascii="Cambria" w:hAnsi="Cambria"/>
          <w:sz w:val="20"/>
          <w:szCs w:val="20"/>
        </w:rPr>
        <w:t>montážny</w:t>
      </w:r>
      <w:r w:rsidR="002D6FE4" w:rsidRPr="000A6C2E">
        <w:rPr>
          <w:rFonts w:ascii="Cambria" w:hAnsi="Cambria"/>
          <w:sz w:val="20"/>
          <w:szCs w:val="20"/>
        </w:rPr>
        <w:t xml:space="preserve"> </w:t>
      </w:r>
      <w:r w:rsidR="00EB16DE" w:rsidRPr="000A6C2E">
        <w:rPr>
          <w:rFonts w:ascii="Cambria" w:hAnsi="Cambria"/>
          <w:sz w:val="20"/>
          <w:szCs w:val="20"/>
        </w:rPr>
        <w:t xml:space="preserve">denníka. Za týmto účelom zodpovedný zástupca </w:t>
      </w:r>
      <w:r w:rsidR="00EB16DE">
        <w:rPr>
          <w:rFonts w:ascii="Cambria" w:hAnsi="Cambria"/>
          <w:sz w:val="20"/>
          <w:szCs w:val="20"/>
        </w:rPr>
        <w:t>z</w:t>
      </w:r>
      <w:r w:rsidR="00EB16DE" w:rsidRPr="000A6C2E">
        <w:rPr>
          <w:rFonts w:ascii="Cambria" w:hAnsi="Cambria"/>
          <w:sz w:val="20"/>
          <w:szCs w:val="20"/>
        </w:rPr>
        <w:t xml:space="preserve">hotoviteľa je povinný predložiť </w:t>
      </w:r>
      <w:r>
        <w:rPr>
          <w:rFonts w:ascii="Cambria" w:hAnsi="Cambria"/>
          <w:sz w:val="20"/>
          <w:szCs w:val="20"/>
        </w:rPr>
        <w:t>objednávateľovi (alebo ním poverenou osobou)</w:t>
      </w:r>
      <w:r w:rsidR="00EB16DE" w:rsidRPr="000A6C2E">
        <w:rPr>
          <w:rFonts w:ascii="Cambria" w:hAnsi="Cambria"/>
          <w:sz w:val="20"/>
          <w:szCs w:val="20"/>
        </w:rPr>
        <w:t xml:space="preserve"> denný záznam vykonaných prác, najneskôr nasledujúci deň na podpis. </w:t>
      </w:r>
      <w:r>
        <w:rPr>
          <w:rFonts w:ascii="Cambria" w:hAnsi="Cambria"/>
          <w:sz w:val="20"/>
          <w:szCs w:val="20"/>
        </w:rPr>
        <w:t>Objednávateľ</w:t>
      </w:r>
      <w:r w:rsidR="00EB16DE" w:rsidRPr="000A6C2E">
        <w:rPr>
          <w:rFonts w:ascii="Cambria" w:hAnsi="Cambria"/>
          <w:sz w:val="20"/>
          <w:szCs w:val="20"/>
        </w:rPr>
        <w:t xml:space="preserve"> </w:t>
      </w:r>
      <w:r>
        <w:rPr>
          <w:rFonts w:ascii="Cambria" w:hAnsi="Cambria"/>
          <w:sz w:val="20"/>
          <w:szCs w:val="20"/>
        </w:rPr>
        <w:t xml:space="preserve">(alebo ním poverená osoba) </w:t>
      </w:r>
      <w:r w:rsidR="00EB16DE" w:rsidRPr="000A6C2E">
        <w:rPr>
          <w:rFonts w:ascii="Cambria" w:hAnsi="Cambria"/>
          <w:sz w:val="20"/>
          <w:szCs w:val="20"/>
        </w:rPr>
        <w:t xml:space="preserve">v </w:t>
      </w:r>
      <w:r w:rsidR="00E913A1">
        <w:rPr>
          <w:rFonts w:ascii="Cambria" w:hAnsi="Cambria"/>
          <w:sz w:val="20"/>
          <w:szCs w:val="20"/>
        </w:rPr>
        <w:t>montážnom</w:t>
      </w:r>
      <w:r w:rsidR="00E913A1" w:rsidRPr="000A6C2E">
        <w:rPr>
          <w:rFonts w:ascii="Cambria" w:hAnsi="Cambria"/>
          <w:sz w:val="20"/>
          <w:szCs w:val="20"/>
        </w:rPr>
        <w:t xml:space="preserve"> </w:t>
      </w:r>
      <w:r w:rsidR="00EB16DE" w:rsidRPr="000A6C2E">
        <w:rPr>
          <w:rFonts w:ascii="Cambria" w:hAnsi="Cambria"/>
          <w:sz w:val="20"/>
          <w:szCs w:val="20"/>
        </w:rPr>
        <w:t xml:space="preserve">denníku vyznačí svoj súhlas prípadne nesúhlas s obsahom denného záznamu, a to s uvedením dôvodov nesúhlasu. Ak tak neurobí najneskôr do troch dní odo dňa predloženia záznamu </w:t>
      </w:r>
      <w:r w:rsidR="00EB16DE">
        <w:rPr>
          <w:rFonts w:ascii="Cambria" w:hAnsi="Cambria"/>
          <w:sz w:val="20"/>
          <w:szCs w:val="20"/>
        </w:rPr>
        <w:t>z</w:t>
      </w:r>
      <w:r w:rsidR="00EB16DE" w:rsidRPr="000A6C2E">
        <w:rPr>
          <w:rFonts w:ascii="Cambria" w:hAnsi="Cambria"/>
          <w:sz w:val="20"/>
          <w:szCs w:val="20"/>
        </w:rPr>
        <w:t>hotoviteľom má sa za to, že s obsahom záznamu súhlasí.</w:t>
      </w:r>
    </w:p>
    <w:p w14:paraId="575E37AC" w14:textId="77777777" w:rsidR="00EB16DE" w:rsidRPr="000A6C2E" w:rsidRDefault="00EB16DE" w:rsidP="00EB16DE">
      <w:pPr>
        <w:widowControl w:val="0"/>
        <w:tabs>
          <w:tab w:val="left" w:pos="0"/>
        </w:tabs>
        <w:autoSpaceDE w:val="0"/>
        <w:autoSpaceDN w:val="0"/>
        <w:adjustRightInd w:val="0"/>
        <w:ind w:left="709"/>
        <w:rPr>
          <w:rFonts w:ascii="Cambria" w:hAnsi="Cambria"/>
          <w:sz w:val="20"/>
          <w:szCs w:val="20"/>
        </w:rPr>
      </w:pPr>
    </w:p>
    <w:p w14:paraId="548AA1EB" w14:textId="77777777" w:rsidR="00EB16DE" w:rsidRPr="000A6C2E" w:rsidRDefault="002D6FE4" w:rsidP="00EB16DE">
      <w:pPr>
        <w:widowControl w:val="0"/>
        <w:numPr>
          <w:ilvl w:val="1"/>
          <w:numId w:val="12"/>
        </w:numPr>
        <w:autoSpaceDE w:val="0"/>
        <w:autoSpaceDN w:val="0"/>
        <w:adjustRightInd w:val="0"/>
        <w:spacing w:after="0" w:line="240" w:lineRule="auto"/>
        <w:ind w:left="426" w:right="0" w:hanging="426"/>
        <w:rPr>
          <w:rFonts w:ascii="Cambria" w:hAnsi="Cambria"/>
          <w:sz w:val="20"/>
          <w:szCs w:val="20"/>
        </w:rPr>
      </w:pPr>
      <w:r>
        <w:rPr>
          <w:rFonts w:ascii="Cambria" w:hAnsi="Cambria"/>
          <w:sz w:val="20"/>
          <w:szCs w:val="20"/>
        </w:rPr>
        <w:lastRenderedPageBreak/>
        <w:t>Montážny</w:t>
      </w:r>
      <w:r w:rsidRPr="000A6C2E">
        <w:rPr>
          <w:rFonts w:ascii="Cambria" w:hAnsi="Cambria"/>
          <w:sz w:val="20"/>
          <w:szCs w:val="20"/>
        </w:rPr>
        <w:t xml:space="preserve"> </w:t>
      </w:r>
      <w:r w:rsidR="00EB16DE" w:rsidRPr="000A6C2E">
        <w:rPr>
          <w:rFonts w:ascii="Cambria" w:hAnsi="Cambria"/>
          <w:sz w:val="20"/>
          <w:szCs w:val="20"/>
        </w:rPr>
        <w:t>denník sa vedie do doby odovzdania a prevzatia diela a uchováva sa minimálne do doby uplynutia lehoty na uplatnenie práv zo zodpovednosti za vady.</w:t>
      </w:r>
    </w:p>
    <w:p w14:paraId="65728571" w14:textId="77777777" w:rsidR="00EB16DE" w:rsidRPr="000A6C2E" w:rsidRDefault="00EB16DE" w:rsidP="00EB16DE">
      <w:pPr>
        <w:widowControl w:val="0"/>
        <w:autoSpaceDE w:val="0"/>
        <w:autoSpaceDN w:val="0"/>
        <w:adjustRightInd w:val="0"/>
        <w:ind w:left="426" w:hanging="426"/>
        <w:rPr>
          <w:rFonts w:ascii="Cambria" w:hAnsi="Cambria"/>
          <w:sz w:val="20"/>
          <w:szCs w:val="20"/>
        </w:rPr>
      </w:pPr>
    </w:p>
    <w:p w14:paraId="75762E6B" w14:textId="77777777" w:rsidR="00EB16DE" w:rsidRPr="000A6C2E" w:rsidRDefault="00EB16DE" w:rsidP="00EB16DE">
      <w:pPr>
        <w:widowControl w:val="0"/>
        <w:numPr>
          <w:ilvl w:val="1"/>
          <w:numId w:val="12"/>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Zhotoviteľ bude informovať </w:t>
      </w:r>
      <w:r>
        <w:rPr>
          <w:rFonts w:ascii="Cambria" w:hAnsi="Cambria"/>
          <w:sz w:val="20"/>
          <w:szCs w:val="20"/>
        </w:rPr>
        <w:t>o</w:t>
      </w:r>
      <w:r w:rsidRPr="000A6C2E">
        <w:rPr>
          <w:rFonts w:ascii="Cambria" w:hAnsi="Cambria"/>
          <w:sz w:val="20"/>
          <w:szCs w:val="20"/>
        </w:rPr>
        <w:t xml:space="preserve">bjednávateľa o stave rozpracovanosti diela (odstraňovacích prác) na pravidelných kontrolných dňoch, ktoré bude organizovať podľa požiadavky </w:t>
      </w:r>
      <w:r>
        <w:rPr>
          <w:rFonts w:ascii="Cambria" w:hAnsi="Cambria"/>
          <w:sz w:val="20"/>
          <w:szCs w:val="20"/>
        </w:rPr>
        <w:t>o</w:t>
      </w:r>
      <w:r w:rsidRPr="000A6C2E">
        <w:rPr>
          <w:rFonts w:ascii="Cambria" w:hAnsi="Cambria"/>
          <w:sz w:val="20"/>
          <w:szCs w:val="20"/>
        </w:rPr>
        <w:t xml:space="preserve">bjednávateľa. Kontrolný deň sa bude konať v termíne určenom dohodou </w:t>
      </w:r>
      <w:r>
        <w:rPr>
          <w:rFonts w:ascii="Cambria" w:hAnsi="Cambria"/>
          <w:sz w:val="20"/>
          <w:szCs w:val="20"/>
        </w:rPr>
        <w:t xml:space="preserve">zmluvných </w:t>
      </w:r>
      <w:r w:rsidRPr="000A6C2E">
        <w:rPr>
          <w:rFonts w:ascii="Cambria" w:hAnsi="Cambria"/>
          <w:sz w:val="20"/>
          <w:szCs w:val="20"/>
        </w:rPr>
        <w:t xml:space="preserve">strán, najneskôr do 5 (piatich) dní od obdržania žiadosti </w:t>
      </w:r>
      <w:r>
        <w:rPr>
          <w:rFonts w:ascii="Cambria" w:hAnsi="Cambria"/>
          <w:sz w:val="20"/>
          <w:szCs w:val="20"/>
        </w:rPr>
        <w:t>o</w:t>
      </w:r>
      <w:r w:rsidRPr="000A6C2E">
        <w:rPr>
          <w:rFonts w:ascii="Cambria" w:hAnsi="Cambria"/>
          <w:sz w:val="20"/>
          <w:szCs w:val="20"/>
        </w:rPr>
        <w:t xml:space="preserve">bjednávateľa </w:t>
      </w:r>
      <w:r>
        <w:rPr>
          <w:rFonts w:ascii="Cambria" w:hAnsi="Cambria"/>
          <w:sz w:val="20"/>
          <w:szCs w:val="20"/>
        </w:rPr>
        <w:t>z</w:t>
      </w:r>
      <w:r w:rsidRPr="000A6C2E">
        <w:rPr>
          <w:rFonts w:ascii="Cambria" w:hAnsi="Cambria"/>
          <w:sz w:val="20"/>
          <w:szCs w:val="20"/>
        </w:rPr>
        <w:t xml:space="preserve">hotoviteľom. </w:t>
      </w:r>
    </w:p>
    <w:p w14:paraId="51DFAE10" w14:textId="77777777" w:rsidR="00EB16DE" w:rsidRPr="000A6C2E" w:rsidRDefault="00EB16DE" w:rsidP="00EB16DE">
      <w:pPr>
        <w:widowControl w:val="0"/>
        <w:autoSpaceDE w:val="0"/>
        <w:autoSpaceDN w:val="0"/>
        <w:adjustRightInd w:val="0"/>
        <w:ind w:left="426" w:hanging="426"/>
        <w:rPr>
          <w:rFonts w:ascii="Cambria" w:hAnsi="Cambria"/>
          <w:sz w:val="20"/>
          <w:szCs w:val="20"/>
        </w:rPr>
      </w:pPr>
    </w:p>
    <w:p w14:paraId="0D258AEF" w14:textId="77777777" w:rsidR="00EB16DE" w:rsidRPr="000A6C2E" w:rsidRDefault="00EB16DE" w:rsidP="00EB16DE">
      <w:pPr>
        <w:widowControl w:val="0"/>
        <w:numPr>
          <w:ilvl w:val="1"/>
          <w:numId w:val="12"/>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Zhotoviteľ je povinný </w:t>
      </w:r>
      <w:r>
        <w:rPr>
          <w:rFonts w:ascii="Cambria" w:hAnsi="Cambria"/>
          <w:sz w:val="20"/>
          <w:szCs w:val="20"/>
        </w:rPr>
        <w:t xml:space="preserve">vopred písomne </w:t>
      </w:r>
      <w:r w:rsidRPr="000A6C2E">
        <w:rPr>
          <w:rFonts w:ascii="Cambria" w:hAnsi="Cambria"/>
          <w:sz w:val="20"/>
          <w:szCs w:val="20"/>
        </w:rPr>
        <w:t xml:space="preserve">informovať </w:t>
      </w:r>
      <w:r>
        <w:rPr>
          <w:rFonts w:ascii="Cambria" w:hAnsi="Cambria"/>
          <w:sz w:val="20"/>
          <w:szCs w:val="20"/>
        </w:rPr>
        <w:t>o</w:t>
      </w:r>
      <w:r w:rsidRPr="000A6C2E">
        <w:rPr>
          <w:rFonts w:ascii="Cambria" w:hAnsi="Cambria"/>
          <w:sz w:val="20"/>
          <w:szCs w:val="20"/>
        </w:rPr>
        <w:t>bjednávateľa o dodávateľoch, ktorí sa budú podieľať na realizačných prácach na diel</w:t>
      </w:r>
      <w:r>
        <w:rPr>
          <w:rFonts w:ascii="Cambria" w:hAnsi="Cambria"/>
          <w:sz w:val="20"/>
          <w:szCs w:val="20"/>
        </w:rPr>
        <w:t>e</w:t>
      </w:r>
      <w:r w:rsidRPr="000A6C2E">
        <w:rPr>
          <w:rFonts w:ascii="Cambria" w:hAnsi="Cambria"/>
          <w:sz w:val="20"/>
          <w:szCs w:val="20"/>
        </w:rPr>
        <w:t xml:space="preserve">. Zhotoviteľ nesmie stavbu ako celok odovzdať k zhotoveniu inému subjektu. Objednávateľ má právo vylúčiť z realizácie diela alebo ktorejkoľvek jeho časti hociktorého z dodávateľov </w:t>
      </w:r>
      <w:r>
        <w:rPr>
          <w:rFonts w:ascii="Cambria" w:hAnsi="Cambria"/>
          <w:sz w:val="20"/>
          <w:szCs w:val="20"/>
        </w:rPr>
        <w:t>z</w:t>
      </w:r>
      <w:r w:rsidRPr="000A6C2E">
        <w:rPr>
          <w:rFonts w:ascii="Cambria" w:hAnsi="Cambria"/>
          <w:sz w:val="20"/>
          <w:szCs w:val="20"/>
        </w:rPr>
        <w:t>hotoviteľa.</w:t>
      </w:r>
    </w:p>
    <w:p w14:paraId="744FB49C" w14:textId="77777777" w:rsidR="00EB16DE" w:rsidRPr="000A6C2E" w:rsidRDefault="00EB16DE" w:rsidP="00EB16DE">
      <w:pPr>
        <w:widowControl w:val="0"/>
        <w:autoSpaceDE w:val="0"/>
        <w:autoSpaceDN w:val="0"/>
        <w:adjustRightInd w:val="0"/>
        <w:ind w:left="426" w:hanging="426"/>
        <w:rPr>
          <w:rFonts w:ascii="Cambria" w:hAnsi="Cambria"/>
          <w:sz w:val="20"/>
          <w:szCs w:val="20"/>
        </w:rPr>
      </w:pPr>
    </w:p>
    <w:p w14:paraId="30D0B0F2" w14:textId="77777777" w:rsidR="00EB16DE" w:rsidRPr="000A6C2E" w:rsidRDefault="00EB16DE" w:rsidP="00EB16DE">
      <w:pPr>
        <w:widowControl w:val="0"/>
        <w:numPr>
          <w:ilvl w:val="1"/>
          <w:numId w:val="12"/>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Zhotoviteľ je povinný pri plnení tejto </w:t>
      </w:r>
      <w:r>
        <w:rPr>
          <w:rFonts w:ascii="Cambria" w:hAnsi="Cambria"/>
          <w:sz w:val="20"/>
          <w:szCs w:val="20"/>
        </w:rPr>
        <w:t>z</w:t>
      </w:r>
      <w:r w:rsidRPr="000A6C2E">
        <w:rPr>
          <w:rFonts w:ascii="Cambria" w:hAnsi="Cambria"/>
          <w:sz w:val="20"/>
          <w:szCs w:val="20"/>
        </w:rPr>
        <w:t xml:space="preserve">mluvy riadiť sa písomnými pokynmi </w:t>
      </w:r>
      <w:r>
        <w:rPr>
          <w:rFonts w:ascii="Cambria" w:hAnsi="Cambria"/>
          <w:sz w:val="20"/>
          <w:szCs w:val="20"/>
        </w:rPr>
        <w:t>o</w:t>
      </w:r>
      <w:r w:rsidRPr="000A6C2E">
        <w:rPr>
          <w:rFonts w:ascii="Cambria" w:hAnsi="Cambria"/>
          <w:sz w:val="20"/>
          <w:szCs w:val="20"/>
        </w:rPr>
        <w:t xml:space="preserve">bjednávateľa. V prípade ak pokyny </w:t>
      </w:r>
      <w:r>
        <w:rPr>
          <w:rFonts w:ascii="Cambria" w:hAnsi="Cambria"/>
          <w:sz w:val="20"/>
          <w:szCs w:val="20"/>
        </w:rPr>
        <w:t>o</w:t>
      </w:r>
      <w:r w:rsidRPr="000A6C2E">
        <w:rPr>
          <w:rFonts w:ascii="Cambria" w:hAnsi="Cambria"/>
          <w:sz w:val="20"/>
          <w:szCs w:val="20"/>
        </w:rPr>
        <w:t xml:space="preserve">bjednávateľa budú podľa názoru </w:t>
      </w:r>
      <w:r>
        <w:rPr>
          <w:rFonts w:ascii="Cambria" w:hAnsi="Cambria"/>
          <w:sz w:val="20"/>
          <w:szCs w:val="20"/>
        </w:rPr>
        <w:t>z</w:t>
      </w:r>
      <w:r w:rsidRPr="000A6C2E">
        <w:rPr>
          <w:rFonts w:ascii="Cambria" w:hAnsi="Cambria"/>
          <w:sz w:val="20"/>
          <w:szCs w:val="20"/>
        </w:rPr>
        <w:t xml:space="preserve">hotoviteľa nevhodné, </w:t>
      </w:r>
      <w:r>
        <w:rPr>
          <w:rFonts w:ascii="Cambria" w:hAnsi="Cambria"/>
          <w:sz w:val="20"/>
          <w:szCs w:val="20"/>
        </w:rPr>
        <w:t>z</w:t>
      </w:r>
      <w:r w:rsidRPr="000A6C2E">
        <w:rPr>
          <w:rFonts w:ascii="Cambria" w:hAnsi="Cambria"/>
          <w:sz w:val="20"/>
          <w:szCs w:val="20"/>
        </w:rPr>
        <w:t xml:space="preserve">hotoviteľ na to </w:t>
      </w:r>
      <w:r>
        <w:rPr>
          <w:rFonts w:ascii="Cambria" w:hAnsi="Cambria"/>
          <w:sz w:val="20"/>
          <w:szCs w:val="20"/>
        </w:rPr>
        <w:t>o</w:t>
      </w:r>
      <w:r w:rsidRPr="000A6C2E">
        <w:rPr>
          <w:rFonts w:ascii="Cambria" w:hAnsi="Cambria"/>
          <w:sz w:val="20"/>
          <w:szCs w:val="20"/>
        </w:rPr>
        <w:t xml:space="preserve">bjednávateľa písomne upozorní. Ak napriek upozorneniu bude </w:t>
      </w:r>
      <w:r>
        <w:rPr>
          <w:rFonts w:ascii="Cambria" w:hAnsi="Cambria"/>
          <w:sz w:val="20"/>
          <w:szCs w:val="20"/>
        </w:rPr>
        <w:t>o</w:t>
      </w:r>
      <w:r w:rsidRPr="000A6C2E">
        <w:rPr>
          <w:rFonts w:ascii="Cambria" w:hAnsi="Cambria"/>
          <w:sz w:val="20"/>
          <w:szCs w:val="20"/>
        </w:rPr>
        <w:t xml:space="preserve">bjednávateľ trvať na realizácii predmetných pokynov, </w:t>
      </w:r>
      <w:r>
        <w:rPr>
          <w:rFonts w:ascii="Cambria" w:hAnsi="Cambria"/>
          <w:sz w:val="20"/>
          <w:szCs w:val="20"/>
        </w:rPr>
        <w:t>z</w:t>
      </w:r>
      <w:r w:rsidRPr="000A6C2E">
        <w:rPr>
          <w:rFonts w:ascii="Cambria" w:hAnsi="Cambria"/>
          <w:sz w:val="20"/>
          <w:szCs w:val="20"/>
        </w:rPr>
        <w:t xml:space="preserve">hotoviteľ nezodpovedá za prípadné škody spôsobené nevhodnými pokynmi </w:t>
      </w:r>
      <w:r>
        <w:rPr>
          <w:rFonts w:ascii="Cambria" w:hAnsi="Cambria"/>
          <w:sz w:val="20"/>
          <w:szCs w:val="20"/>
        </w:rPr>
        <w:t>o</w:t>
      </w:r>
      <w:r w:rsidRPr="000A6C2E">
        <w:rPr>
          <w:rFonts w:ascii="Cambria" w:hAnsi="Cambria"/>
          <w:sz w:val="20"/>
          <w:szCs w:val="20"/>
        </w:rPr>
        <w:t>bjednávateľa.</w:t>
      </w:r>
    </w:p>
    <w:p w14:paraId="5120F986" w14:textId="77777777" w:rsidR="00EB16DE" w:rsidRPr="000A6C2E" w:rsidRDefault="00EB16DE" w:rsidP="00EB16DE">
      <w:pPr>
        <w:widowControl w:val="0"/>
        <w:autoSpaceDE w:val="0"/>
        <w:autoSpaceDN w:val="0"/>
        <w:adjustRightInd w:val="0"/>
        <w:ind w:left="426" w:hanging="426"/>
        <w:rPr>
          <w:rFonts w:ascii="Cambria" w:hAnsi="Cambria"/>
          <w:sz w:val="20"/>
          <w:szCs w:val="20"/>
        </w:rPr>
      </w:pPr>
    </w:p>
    <w:p w14:paraId="791159B3" w14:textId="77777777" w:rsidR="00EB16DE" w:rsidRPr="000A6C2E" w:rsidRDefault="00EB16DE" w:rsidP="00EB16DE">
      <w:pPr>
        <w:widowControl w:val="0"/>
        <w:numPr>
          <w:ilvl w:val="1"/>
          <w:numId w:val="12"/>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Zhotoviteľ sa zaväzuje, že akúkoľvek ním spôsobenú alebo zapríčinenú škodu pri realizácii diela odstráni tak, že uvedie vec do pôvodného stavu na vlastné náklady, alebo nahradí spôsobenú škodu bez zbytočného odkladu </w:t>
      </w:r>
      <w:r>
        <w:rPr>
          <w:rFonts w:ascii="Cambria" w:hAnsi="Cambria"/>
          <w:sz w:val="20"/>
          <w:szCs w:val="20"/>
        </w:rPr>
        <w:t>o</w:t>
      </w:r>
      <w:r w:rsidRPr="000A6C2E">
        <w:rPr>
          <w:rFonts w:ascii="Cambria" w:hAnsi="Cambria"/>
          <w:sz w:val="20"/>
          <w:szCs w:val="20"/>
        </w:rPr>
        <w:t>bjednávateľovi.</w:t>
      </w:r>
      <w:r w:rsidRPr="000A6C2E">
        <w:rPr>
          <w:rFonts w:ascii="Cambria" w:hAnsi="Cambria"/>
          <w:i/>
          <w:sz w:val="20"/>
          <w:szCs w:val="20"/>
        </w:rPr>
        <w:t xml:space="preserve"> </w:t>
      </w:r>
      <w:r w:rsidRPr="000A6C2E">
        <w:rPr>
          <w:rFonts w:ascii="Cambria" w:hAnsi="Cambria"/>
          <w:sz w:val="20"/>
          <w:szCs w:val="20"/>
        </w:rPr>
        <w:t xml:space="preserve">Určenie spôsobu odstránenia škody podľa tohto bodu zmluvy patrí </w:t>
      </w:r>
      <w:r>
        <w:rPr>
          <w:rFonts w:ascii="Cambria" w:hAnsi="Cambria"/>
          <w:sz w:val="20"/>
          <w:szCs w:val="20"/>
        </w:rPr>
        <w:t>o</w:t>
      </w:r>
      <w:r w:rsidRPr="000A6C2E">
        <w:rPr>
          <w:rFonts w:ascii="Cambria" w:hAnsi="Cambria"/>
          <w:sz w:val="20"/>
          <w:szCs w:val="20"/>
        </w:rPr>
        <w:t>bjednávateľovi.</w:t>
      </w:r>
    </w:p>
    <w:p w14:paraId="29AB27EE" w14:textId="77777777" w:rsidR="00EB16DE" w:rsidRPr="000A6C2E" w:rsidRDefault="00EB16DE" w:rsidP="00EB16DE">
      <w:pPr>
        <w:widowControl w:val="0"/>
        <w:autoSpaceDE w:val="0"/>
        <w:autoSpaceDN w:val="0"/>
        <w:adjustRightInd w:val="0"/>
        <w:ind w:left="426" w:hanging="426"/>
        <w:rPr>
          <w:rFonts w:ascii="Cambria" w:hAnsi="Cambria"/>
          <w:sz w:val="20"/>
          <w:szCs w:val="20"/>
        </w:rPr>
      </w:pPr>
      <w:r w:rsidRPr="000A6C2E">
        <w:rPr>
          <w:rFonts w:ascii="Cambria" w:hAnsi="Cambria"/>
          <w:sz w:val="20"/>
          <w:szCs w:val="20"/>
        </w:rPr>
        <w:t xml:space="preserve"> </w:t>
      </w:r>
    </w:p>
    <w:p w14:paraId="2627B1B3" w14:textId="77777777" w:rsidR="00EB16DE" w:rsidRPr="000A6C2E" w:rsidRDefault="00EB16DE" w:rsidP="00EB16DE">
      <w:pPr>
        <w:widowControl w:val="0"/>
        <w:numPr>
          <w:ilvl w:val="1"/>
          <w:numId w:val="12"/>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Všetky podstatné časti diela, stavebné materiály, výrobky, ich hlavné časti a podobne je </w:t>
      </w:r>
      <w:r>
        <w:rPr>
          <w:rFonts w:ascii="Cambria" w:hAnsi="Cambria"/>
          <w:sz w:val="20"/>
          <w:szCs w:val="20"/>
        </w:rPr>
        <w:t>z</w:t>
      </w:r>
      <w:r w:rsidRPr="000A6C2E">
        <w:rPr>
          <w:rFonts w:ascii="Cambria" w:hAnsi="Cambria"/>
          <w:sz w:val="20"/>
          <w:szCs w:val="20"/>
        </w:rPr>
        <w:t xml:space="preserve">hotoviteľ povinný predložiť na schválenie </w:t>
      </w:r>
      <w:r w:rsidR="000D112F">
        <w:rPr>
          <w:rFonts w:ascii="Cambria" w:hAnsi="Cambria"/>
          <w:sz w:val="20"/>
          <w:szCs w:val="20"/>
        </w:rPr>
        <w:t>objednávateľovi (alebo ním poverenej osobe)</w:t>
      </w:r>
      <w:r w:rsidRPr="000A6C2E">
        <w:rPr>
          <w:rFonts w:ascii="Cambria" w:hAnsi="Cambria"/>
          <w:sz w:val="20"/>
          <w:szCs w:val="20"/>
        </w:rPr>
        <w:t xml:space="preserve">. Na vyžiadanie mu tiež musia byť predložené výkresy, a iné podklady súvisiace s predmetom plnenia. </w:t>
      </w:r>
    </w:p>
    <w:p w14:paraId="5BD8EA81" w14:textId="77777777" w:rsidR="00EB16DE" w:rsidRPr="000A6C2E" w:rsidRDefault="00EB16DE" w:rsidP="00EB16DE">
      <w:pPr>
        <w:widowControl w:val="0"/>
        <w:tabs>
          <w:tab w:val="left" w:pos="426"/>
        </w:tabs>
        <w:autoSpaceDE w:val="0"/>
        <w:autoSpaceDN w:val="0"/>
        <w:adjustRightInd w:val="0"/>
        <w:rPr>
          <w:rFonts w:ascii="Cambria" w:hAnsi="Cambria"/>
          <w:sz w:val="20"/>
          <w:szCs w:val="20"/>
        </w:rPr>
      </w:pPr>
    </w:p>
    <w:p w14:paraId="2BA945D5" w14:textId="77777777" w:rsidR="00EB16DE" w:rsidRPr="000A6C2E" w:rsidRDefault="00EB16DE" w:rsidP="00EB16DE">
      <w:pPr>
        <w:widowControl w:val="0"/>
        <w:numPr>
          <w:ilvl w:val="1"/>
          <w:numId w:val="12"/>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Zhotoviteľ použije pre dielo len výrobky, ktoré majú také vlastnosti, aby počas predpokladanej existencii stavby bola pri bežnej údržbe zaručená požadovaná mechanická pevnosť a stabilita, požiarna bezpečnosť, hygienické požiadavky, ochrana zdravia a životného prostredia. Za týmto účelom materiály, stavebné diely a výrobky zabezpečované Zhotoviteľom musia byť dokladované certifikátmi v zmysle zákona č. 133/2013 Z. z. o stavebných výrobkoch a o zmene a doplnení niektorých zákonov a tie materiály, ktoré tieto doklady nebudú mať, resp. nebudú zodpovedať zmluve a požadovaným skúškam, musí Zhotoviteľ na vlastné náklady odstrániť a nahradiť bezchybnými. Z tohto dôvodu vzniknuté škody znáša Zhotoviteľ. Objednávateľ môže stanoviť termín na odstránenie chýb primeraný ich rozsahu.</w:t>
      </w:r>
    </w:p>
    <w:p w14:paraId="17E8D698" w14:textId="77777777" w:rsidR="00EB16DE" w:rsidRPr="000A6C2E" w:rsidRDefault="00EB16DE" w:rsidP="00EB16DE">
      <w:pPr>
        <w:widowControl w:val="0"/>
        <w:autoSpaceDE w:val="0"/>
        <w:autoSpaceDN w:val="0"/>
        <w:adjustRightInd w:val="0"/>
        <w:ind w:left="426" w:hanging="426"/>
        <w:rPr>
          <w:rFonts w:ascii="Cambria" w:hAnsi="Cambria"/>
          <w:sz w:val="20"/>
          <w:szCs w:val="20"/>
        </w:rPr>
      </w:pPr>
    </w:p>
    <w:p w14:paraId="5A7D535E" w14:textId="77777777" w:rsidR="00EB16DE" w:rsidRPr="000A6C2E" w:rsidRDefault="00B8319E" w:rsidP="00EB16DE">
      <w:pPr>
        <w:widowControl w:val="0"/>
        <w:numPr>
          <w:ilvl w:val="1"/>
          <w:numId w:val="12"/>
        </w:numPr>
        <w:autoSpaceDE w:val="0"/>
        <w:autoSpaceDN w:val="0"/>
        <w:adjustRightInd w:val="0"/>
        <w:spacing w:after="0" w:line="240" w:lineRule="auto"/>
        <w:ind w:left="426" w:right="0" w:hanging="426"/>
        <w:rPr>
          <w:rFonts w:ascii="Cambria" w:hAnsi="Cambria"/>
          <w:sz w:val="20"/>
          <w:szCs w:val="20"/>
        </w:rPr>
      </w:pPr>
      <w:r>
        <w:rPr>
          <w:rFonts w:ascii="Cambria" w:hAnsi="Cambria"/>
          <w:sz w:val="20"/>
          <w:szCs w:val="20"/>
        </w:rPr>
        <w:t>Objednávateľ (alebo ním poverená osoba)</w:t>
      </w:r>
      <w:r w:rsidR="00EB16DE" w:rsidRPr="000A6C2E">
        <w:rPr>
          <w:rFonts w:ascii="Cambria" w:hAnsi="Cambria"/>
          <w:sz w:val="20"/>
          <w:szCs w:val="20"/>
        </w:rPr>
        <w:t xml:space="preserve"> je oprávnený dať pracovníkom Zhotoviteľa pokyn prerušiť prácu, ak zodpovedný pracovník Zhotoviteľa nie je dosiahnuteľný a ak je ohrozená bezpečnosť uskutočňovanej stavby, život alebo zdravie pracujúcich na stavbe, dielo nie je vykonávané v požadovanej kvalite alebo hrozia iné vážne škody.</w:t>
      </w:r>
      <w:r w:rsidR="00EB16DE" w:rsidRPr="000A6C2E">
        <w:rPr>
          <w:rFonts w:ascii="Cambria" w:hAnsi="Cambria"/>
          <w:i/>
          <w:sz w:val="20"/>
          <w:szCs w:val="20"/>
        </w:rPr>
        <w:t xml:space="preserve"> </w:t>
      </w:r>
      <w:r w:rsidR="00EB16DE" w:rsidRPr="000A6C2E">
        <w:rPr>
          <w:rFonts w:ascii="Cambria" w:hAnsi="Cambria"/>
          <w:sz w:val="20"/>
          <w:szCs w:val="20"/>
        </w:rPr>
        <w:t xml:space="preserve">Objednávateľ </w:t>
      </w:r>
      <w:r>
        <w:rPr>
          <w:rFonts w:ascii="Cambria" w:hAnsi="Cambria"/>
          <w:sz w:val="20"/>
          <w:szCs w:val="20"/>
        </w:rPr>
        <w:t>(</w:t>
      </w:r>
      <w:r w:rsidR="00EB16DE" w:rsidRPr="000A6C2E">
        <w:rPr>
          <w:rFonts w:ascii="Cambria" w:hAnsi="Cambria"/>
          <w:sz w:val="20"/>
          <w:szCs w:val="20"/>
        </w:rPr>
        <w:t xml:space="preserve">alebo </w:t>
      </w:r>
      <w:r>
        <w:rPr>
          <w:rFonts w:ascii="Cambria" w:hAnsi="Cambria"/>
          <w:sz w:val="20"/>
          <w:szCs w:val="20"/>
        </w:rPr>
        <w:t xml:space="preserve">ním poverená osoba) </w:t>
      </w:r>
      <w:r w:rsidR="00EB16DE" w:rsidRPr="000A6C2E">
        <w:rPr>
          <w:rFonts w:ascii="Cambria" w:hAnsi="Cambria"/>
          <w:sz w:val="20"/>
          <w:szCs w:val="20"/>
        </w:rPr>
        <w:t>má plné právo namietať a žiadať Zhotoviteľa, aby ihneď odvolal zo stavby každého pracovníka, ktorého Zhotoviteľ zabezpečil a ktorý sa, podľa ich názoru, nesprávne správa alebo je nezodpovedný, či nedbalý vo vzťahu k riadnemu plneniu svojich povinností, alebo ktorého prítomnosť na stavbe je z iných dôvodov, podľa mienky Objednávateľa</w:t>
      </w:r>
      <w:r>
        <w:rPr>
          <w:rFonts w:ascii="Cambria" w:hAnsi="Cambria"/>
          <w:sz w:val="20"/>
          <w:szCs w:val="20"/>
        </w:rPr>
        <w:t xml:space="preserve"> (alebo ním poverenou osobou)</w:t>
      </w:r>
      <w:r w:rsidR="00EB16DE" w:rsidRPr="000A6C2E">
        <w:rPr>
          <w:rFonts w:ascii="Cambria" w:hAnsi="Cambria"/>
          <w:sz w:val="20"/>
          <w:szCs w:val="20"/>
        </w:rPr>
        <w:t>, nežiadúca.</w:t>
      </w:r>
    </w:p>
    <w:p w14:paraId="14F4284D" w14:textId="77777777" w:rsidR="00EB16DE" w:rsidRPr="000A6C2E" w:rsidRDefault="00EB16DE" w:rsidP="00EB16DE">
      <w:pPr>
        <w:widowControl w:val="0"/>
        <w:autoSpaceDE w:val="0"/>
        <w:autoSpaceDN w:val="0"/>
        <w:adjustRightInd w:val="0"/>
        <w:ind w:left="426" w:hanging="426"/>
        <w:rPr>
          <w:rFonts w:ascii="Cambria" w:hAnsi="Cambria"/>
          <w:sz w:val="20"/>
          <w:szCs w:val="20"/>
        </w:rPr>
      </w:pPr>
    </w:p>
    <w:p w14:paraId="75BABBB4" w14:textId="77777777" w:rsidR="00EB16DE" w:rsidRPr="000A6C2E" w:rsidRDefault="00EB16DE" w:rsidP="00EB16DE">
      <w:pPr>
        <w:widowControl w:val="0"/>
        <w:numPr>
          <w:ilvl w:val="1"/>
          <w:numId w:val="12"/>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Zhotoviteľ sa zaväzuje, že jeho pracovníci budú nosiť oblečenie zreteľne označené firemnou značkou tak, aby mal </w:t>
      </w:r>
      <w:r>
        <w:rPr>
          <w:rFonts w:ascii="Cambria" w:hAnsi="Cambria"/>
          <w:sz w:val="20"/>
          <w:szCs w:val="20"/>
        </w:rPr>
        <w:t>o</w:t>
      </w:r>
      <w:r w:rsidRPr="000A6C2E">
        <w:rPr>
          <w:rFonts w:ascii="Cambria" w:hAnsi="Cambria"/>
          <w:sz w:val="20"/>
          <w:szCs w:val="20"/>
        </w:rPr>
        <w:t xml:space="preserve">bjednávateľ </w:t>
      </w:r>
      <w:r w:rsidR="00B8319E">
        <w:rPr>
          <w:rFonts w:ascii="Cambria" w:hAnsi="Cambria"/>
          <w:sz w:val="20"/>
          <w:szCs w:val="20"/>
        </w:rPr>
        <w:t>(alebo ním poverená osoba)</w:t>
      </w:r>
      <w:r w:rsidRPr="000A6C2E">
        <w:rPr>
          <w:rFonts w:ascii="Cambria" w:hAnsi="Cambria"/>
          <w:sz w:val="20"/>
          <w:szCs w:val="20"/>
        </w:rPr>
        <w:t xml:space="preserve"> prehľad o ľuďoch pohybujúcich sa v rámci staveniska. Firemným štítkom neoznačeného pracovníka má </w:t>
      </w:r>
      <w:r>
        <w:rPr>
          <w:rFonts w:ascii="Cambria" w:hAnsi="Cambria"/>
          <w:sz w:val="20"/>
          <w:szCs w:val="20"/>
        </w:rPr>
        <w:t>o</w:t>
      </w:r>
      <w:r w:rsidRPr="000A6C2E">
        <w:rPr>
          <w:rFonts w:ascii="Cambria" w:hAnsi="Cambria"/>
          <w:sz w:val="20"/>
          <w:szCs w:val="20"/>
        </w:rPr>
        <w:t xml:space="preserve">bjednávateľ právo vykázať zo </w:t>
      </w:r>
      <w:r>
        <w:rPr>
          <w:rFonts w:ascii="Cambria" w:hAnsi="Cambria"/>
          <w:sz w:val="20"/>
          <w:szCs w:val="20"/>
        </w:rPr>
        <w:t>staveniska</w:t>
      </w:r>
      <w:r w:rsidRPr="000A6C2E">
        <w:rPr>
          <w:rFonts w:ascii="Cambria" w:hAnsi="Cambria"/>
          <w:sz w:val="20"/>
          <w:szCs w:val="20"/>
        </w:rPr>
        <w:t>.</w:t>
      </w:r>
    </w:p>
    <w:p w14:paraId="17BFEF44" w14:textId="77777777" w:rsidR="00EB16DE" w:rsidRPr="000A6C2E" w:rsidRDefault="00EB16DE" w:rsidP="00EB16DE">
      <w:pPr>
        <w:widowControl w:val="0"/>
        <w:autoSpaceDE w:val="0"/>
        <w:autoSpaceDN w:val="0"/>
        <w:adjustRightInd w:val="0"/>
        <w:ind w:left="426" w:hanging="426"/>
        <w:rPr>
          <w:rFonts w:ascii="Cambria" w:hAnsi="Cambria"/>
          <w:sz w:val="20"/>
          <w:szCs w:val="20"/>
        </w:rPr>
      </w:pPr>
    </w:p>
    <w:p w14:paraId="394AB562" w14:textId="77777777" w:rsidR="00EB16DE" w:rsidRPr="000A6C2E" w:rsidRDefault="00EB16DE" w:rsidP="00EB16DE">
      <w:pPr>
        <w:widowControl w:val="0"/>
        <w:numPr>
          <w:ilvl w:val="1"/>
          <w:numId w:val="12"/>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Zhotoviteľ je povinný odškodniť v plnej výške </w:t>
      </w:r>
      <w:r>
        <w:rPr>
          <w:rFonts w:ascii="Cambria" w:hAnsi="Cambria"/>
          <w:sz w:val="20"/>
          <w:szCs w:val="20"/>
        </w:rPr>
        <w:t>o</w:t>
      </w:r>
      <w:r w:rsidRPr="000A6C2E">
        <w:rPr>
          <w:rFonts w:ascii="Cambria" w:hAnsi="Cambria"/>
          <w:sz w:val="20"/>
          <w:szCs w:val="20"/>
        </w:rPr>
        <w:t xml:space="preserve">bjednávateľa za všetky škody a nároky súvisiace s úmrtím alebo zranením akejkoľvek osoby, stratou alebo poškodením akéhokoľvek majetku (iného ako dielo) alebo životného prostredia, ku ktorým došlo následkom realizácie diela alebo odstránenia všetkých jeho vád. Medzi tieto nároky patria tiež náklady súvisiace s reklamáciami, súdnym alebo správnym konaním, náhradami škôd iným osobám, ktoré bude objednávateľ povinný zaplatiť, iným nákladom, poplatkom, pokutou alebo inou sankciou uloženou </w:t>
      </w:r>
      <w:r>
        <w:rPr>
          <w:rFonts w:ascii="Cambria" w:hAnsi="Cambria"/>
          <w:sz w:val="20"/>
          <w:szCs w:val="20"/>
        </w:rPr>
        <w:t>o</w:t>
      </w:r>
      <w:r w:rsidRPr="000A6C2E">
        <w:rPr>
          <w:rFonts w:ascii="Cambria" w:hAnsi="Cambria"/>
          <w:sz w:val="20"/>
          <w:szCs w:val="20"/>
        </w:rPr>
        <w:t>bjednávateľovi.</w:t>
      </w:r>
    </w:p>
    <w:p w14:paraId="021D347E" w14:textId="77777777" w:rsidR="00EB16DE" w:rsidRPr="000A6C2E" w:rsidRDefault="00EB16DE" w:rsidP="00EB16DE">
      <w:pPr>
        <w:widowControl w:val="0"/>
        <w:tabs>
          <w:tab w:val="left" w:pos="709"/>
        </w:tabs>
        <w:autoSpaceDE w:val="0"/>
        <w:autoSpaceDN w:val="0"/>
        <w:adjustRightInd w:val="0"/>
        <w:ind w:left="426" w:right="43" w:hanging="426"/>
        <w:rPr>
          <w:rFonts w:ascii="Cambria" w:hAnsi="Cambria"/>
          <w:sz w:val="20"/>
          <w:szCs w:val="20"/>
        </w:rPr>
      </w:pPr>
    </w:p>
    <w:p w14:paraId="3573689E" w14:textId="14CFC17C" w:rsidR="00383519" w:rsidRPr="00327DCD" w:rsidRDefault="00EB16DE" w:rsidP="00383519">
      <w:pPr>
        <w:widowControl w:val="0"/>
        <w:numPr>
          <w:ilvl w:val="1"/>
          <w:numId w:val="12"/>
        </w:numPr>
        <w:tabs>
          <w:tab w:val="left" w:pos="709"/>
        </w:tabs>
        <w:autoSpaceDE w:val="0"/>
        <w:autoSpaceDN w:val="0"/>
        <w:adjustRightInd w:val="0"/>
        <w:spacing w:after="0" w:line="240" w:lineRule="auto"/>
        <w:ind w:left="426" w:right="43" w:hanging="426"/>
        <w:rPr>
          <w:rFonts w:ascii="Cambria" w:hAnsi="Cambria"/>
          <w:sz w:val="20"/>
          <w:szCs w:val="20"/>
        </w:rPr>
      </w:pPr>
      <w:r w:rsidRPr="00327DCD">
        <w:rPr>
          <w:rFonts w:ascii="Cambria" w:hAnsi="Cambria"/>
          <w:sz w:val="20"/>
          <w:szCs w:val="20"/>
        </w:rPr>
        <w:t>Zho</w:t>
      </w:r>
      <w:r w:rsidR="00383519" w:rsidRPr="00327DCD">
        <w:rPr>
          <w:rFonts w:ascii="Cambria" w:hAnsi="Cambria"/>
          <w:sz w:val="20"/>
          <w:szCs w:val="20"/>
        </w:rPr>
        <w:t xml:space="preserve">toviteľ bol povinný mať pred uzatvorením tejto Zmluvy uzatvorené poistenie platné po celú dobu platnosti a účinnosti tejto Zmluvy na poistenie zodpovednosti za škodu spôsobenú počas vykonávania Diela do výšky ceny Diela </w:t>
      </w:r>
      <w:r w:rsidR="002A08EC" w:rsidRPr="00FD418E">
        <w:rPr>
          <w:rFonts w:ascii="Cambria" w:hAnsi="Cambria"/>
          <w:sz w:val="20"/>
          <w:szCs w:val="20"/>
        </w:rPr>
        <w:t>s</w:t>
      </w:r>
      <w:r w:rsidR="002A08EC" w:rsidRPr="00327DCD">
        <w:rPr>
          <w:rFonts w:ascii="Cambria" w:hAnsi="Cambria"/>
          <w:sz w:val="20"/>
          <w:szCs w:val="20"/>
        </w:rPr>
        <w:t xml:space="preserve"> </w:t>
      </w:r>
      <w:r w:rsidR="00383519" w:rsidRPr="00327DCD">
        <w:rPr>
          <w:rFonts w:ascii="Cambria" w:hAnsi="Cambria"/>
          <w:sz w:val="20"/>
          <w:szCs w:val="20"/>
        </w:rPr>
        <w:t>DPH uvedenej v článku IV tejto Zmluvy.</w:t>
      </w:r>
      <w:r w:rsidRPr="00327DCD">
        <w:rPr>
          <w:rFonts w:ascii="Cambria" w:hAnsi="Cambria"/>
          <w:sz w:val="20"/>
          <w:szCs w:val="20"/>
        </w:rPr>
        <w:t> </w:t>
      </w:r>
    </w:p>
    <w:p w14:paraId="27813AA3" w14:textId="77777777" w:rsidR="00EB16DE" w:rsidRPr="000A6C2E" w:rsidRDefault="00383519" w:rsidP="00383519">
      <w:pPr>
        <w:widowControl w:val="0"/>
        <w:tabs>
          <w:tab w:val="left" w:pos="709"/>
        </w:tabs>
        <w:autoSpaceDE w:val="0"/>
        <w:autoSpaceDN w:val="0"/>
        <w:adjustRightInd w:val="0"/>
        <w:spacing w:after="0" w:line="240" w:lineRule="auto"/>
        <w:ind w:left="0" w:right="43" w:firstLine="0"/>
        <w:rPr>
          <w:rFonts w:ascii="Cambria" w:hAnsi="Cambria"/>
          <w:sz w:val="20"/>
          <w:szCs w:val="20"/>
        </w:rPr>
      </w:pPr>
      <w:r w:rsidRPr="000A6C2E">
        <w:rPr>
          <w:rFonts w:ascii="Cambria" w:hAnsi="Cambria"/>
          <w:sz w:val="20"/>
          <w:szCs w:val="20"/>
        </w:rPr>
        <w:t xml:space="preserve"> </w:t>
      </w:r>
    </w:p>
    <w:p w14:paraId="23B34367" w14:textId="77777777" w:rsidR="00EB16DE" w:rsidRPr="000A6C2E" w:rsidRDefault="00EB16DE" w:rsidP="00EB16DE">
      <w:pPr>
        <w:widowControl w:val="0"/>
        <w:numPr>
          <w:ilvl w:val="1"/>
          <w:numId w:val="12"/>
        </w:numPr>
        <w:tabs>
          <w:tab w:val="left" w:pos="426"/>
        </w:tabs>
        <w:autoSpaceDE w:val="0"/>
        <w:autoSpaceDN w:val="0"/>
        <w:adjustRightInd w:val="0"/>
        <w:spacing w:after="0" w:line="240" w:lineRule="auto"/>
        <w:ind w:left="426" w:right="0" w:hanging="426"/>
        <w:rPr>
          <w:rFonts w:ascii="Cambria" w:eastAsiaTheme="minorEastAsia" w:hAnsi="Cambria"/>
          <w:sz w:val="20"/>
          <w:szCs w:val="20"/>
        </w:rPr>
      </w:pPr>
      <w:r w:rsidRPr="000A6C2E">
        <w:rPr>
          <w:rFonts w:ascii="Cambria" w:hAnsi="Cambria"/>
          <w:sz w:val="20"/>
          <w:szCs w:val="20"/>
        </w:rPr>
        <w:lastRenderedPageBreak/>
        <w:t>Zmluvné strany v súlade s ustanovením § 263 zákona č. 513/1991 Zb. Obchodného zákonníka v znení neskorších predpisov (ďalej aj „Obchodný zákonník“) vylučujú pre právne vzťahy vyplývajúce z tejto zmluvy účinnosť: ustanovenia § 551 ods.</w:t>
      </w:r>
      <w:r>
        <w:rPr>
          <w:rFonts w:ascii="Cambria" w:hAnsi="Cambria"/>
          <w:sz w:val="20"/>
          <w:szCs w:val="20"/>
        </w:rPr>
        <w:t xml:space="preserve"> </w:t>
      </w:r>
      <w:r w:rsidRPr="000A6C2E">
        <w:rPr>
          <w:rFonts w:ascii="Cambria" w:hAnsi="Cambria"/>
          <w:sz w:val="20"/>
          <w:szCs w:val="20"/>
        </w:rPr>
        <w:t>1 štvrtej vety</w:t>
      </w:r>
      <w:r w:rsidRPr="000A6C2E">
        <w:rPr>
          <w:rFonts w:ascii="Cambria" w:hAnsi="Cambria" w:cs="Tahoma"/>
          <w:sz w:val="20"/>
          <w:szCs w:val="20"/>
        </w:rPr>
        <w:t xml:space="preserve"> </w:t>
      </w:r>
      <w:r w:rsidRPr="000A6C2E">
        <w:rPr>
          <w:rFonts w:ascii="Cambria" w:hAnsi="Cambria"/>
          <w:sz w:val="20"/>
          <w:szCs w:val="20"/>
        </w:rPr>
        <w:t>Obchodného zákonníka; ustanovenia §</w:t>
      </w:r>
      <w:r>
        <w:rPr>
          <w:rFonts w:ascii="Cambria" w:hAnsi="Cambria"/>
          <w:sz w:val="20"/>
          <w:szCs w:val="20"/>
        </w:rPr>
        <w:t xml:space="preserve"> </w:t>
      </w:r>
      <w:r w:rsidRPr="000A6C2E">
        <w:rPr>
          <w:rFonts w:ascii="Cambria" w:hAnsi="Cambria"/>
          <w:sz w:val="20"/>
          <w:szCs w:val="20"/>
        </w:rPr>
        <w:t>547 ods.</w:t>
      </w:r>
      <w:r>
        <w:rPr>
          <w:rFonts w:ascii="Cambria" w:hAnsi="Cambria"/>
          <w:sz w:val="20"/>
          <w:szCs w:val="20"/>
        </w:rPr>
        <w:t xml:space="preserve"> </w:t>
      </w:r>
      <w:r w:rsidRPr="000A6C2E">
        <w:rPr>
          <w:rFonts w:ascii="Cambria" w:hAnsi="Cambria"/>
          <w:sz w:val="20"/>
          <w:szCs w:val="20"/>
        </w:rPr>
        <w:t>2, 3, 4</w:t>
      </w:r>
      <w:r w:rsidRPr="000A6C2E">
        <w:rPr>
          <w:rFonts w:ascii="Cambria" w:hAnsi="Cambria" w:cs="Tahoma"/>
          <w:sz w:val="20"/>
          <w:szCs w:val="20"/>
        </w:rPr>
        <w:t xml:space="preserve"> </w:t>
      </w:r>
      <w:r w:rsidRPr="000A6C2E">
        <w:rPr>
          <w:rFonts w:ascii="Cambria" w:hAnsi="Cambria"/>
          <w:sz w:val="20"/>
          <w:szCs w:val="20"/>
        </w:rPr>
        <w:t>Obchodného zákonníka; ustanovenia §</w:t>
      </w:r>
      <w:r>
        <w:rPr>
          <w:rFonts w:ascii="Cambria" w:hAnsi="Cambria"/>
          <w:sz w:val="20"/>
          <w:szCs w:val="20"/>
        </w:rPr>
        <w:t xml:space="preserve"> </w:t>
      </w:r>
      <w:r w:rsidRPr="000A6C2E">
        <w:rPr>
          <w:rFonts w:ascii="Cambria" w:hAnsi="Cambria"/>
          <w:sz w:val="20"/>
          <w:szCs w:val="20"/>
        </w:rPr>
        <w:t>548 ods. 2 Obchodného zákonníka; ustanovenia §</w:t>
      </w:r>
      <w:r>
        <w:rPr>
          <w:rFonts w:ascii="Cambria" w:hAnsi="Cambria"/>
          <w:sz w:val="20"/>
          <w:szCs w:val="20"/>
        </w:rPr>
        <w:t xml:space="preserve"> </w:t>
      </w:r>
      <w:r w:rsidRPr="000A6C2E">
        <w:rPr>
          <w:rFonts w:ascii="Cambria" w:hAnsi="Cambria"/>
          <w:sz w:val="20"/>
          <w:szCs w:val="20"/>
        </w:rPr>
        <w:t>551 ods. 2 druhej vety Obchodného zákonníka;  ustanovenia §</w:t>
      </w:r>
      <w:r>
        <w:rPr>
          <w:rFonts w:ascii="Cambria" w:hAnsi="Cambria"/>
          <w:sz w:val="20"/>
          <w:szCs w:val="20"/>
        </w:rPr>
        <w:t xml:space="preserve"> </w:t>
      </w:r>
      <w:r w:rsidRPr="000A6C2E">
        <w:rPr>
          <w:rFonts w:ascii="Cambria" w:hAnsi="Cambria"/>
          <w:sz w:val="20"/>
          <w:szCs w:val="20"/>
        </w:rPr>
        <w:t>552 Obchodného zákonníka.</w:t>
      </w:r>
    </w:p>
    <w:p w14:paraId="2F2D8522" w14:textId="77777777" w:rsidR="00EB16DE" w:rsidRPr="000A6C2E" w:rsidRDefault="00EB16DE" w:rsidP="00EB16DE">
      <w:pPr>
        <w:widowControl w:val="0"/>
        <w:tabs>
          <w:tab w:val="left" w:pos="426"/>
        </w:tabs>
        <w:autoSpaceDE w:val="0"/>
        <w:autoSpaceDN w:val="0"/>
        <w:adjustRightInd w:val="0"/>
        <w:ind w:left="426" w:hanging="426"/>
        <w:rPr>
          <w:rFonts w:ascii="Cambria" w:eastAsiaTheme="minorEastAsia" w:hAnsi="Cambria"/>
          <w:sz w:val="20"/>
          <w:szCs w:val="20"/>
        </w:rPr>
      </w:pPr>
    </w:p>
    <w:p w14:paraId="00594478" w14:textId="77777777" w:rsidR="00EB16DE" w:rsidRPr="000A6C2E" w:rsidRDefault="00EB16DE" w:rsidP="00EB16DE">
      <w:pPr>
        <w:widowControl w:val="0"/>
        <w:numPr>
          <w:ilvl w:val="1"/>
          <w:numId w:val="12"/>
        </w:numPr>
        <w:tabs>
          <w:tab w:val="left" w:pos="426"/>
        </w:tabs>
        <w:autoSpaceDE w:val="0"/>
        <w:autoSpaceDN w:val="0"/>
        <w:adjustRightInd w:val="0"/>
        <w:spacing w:after="0" w:line="240" w:lineRule="auto"/>
        <w:ind w:left="426" w:right="0" w:hanging="426"/>
        <w:rPr>
          <w:rFonts w:ascii="Cambria" w:eastAsiaTheme="minorEastAsia" w:hAnsi="Cambria"/>
          <w:sz w:val="20"/>
          <w:szCs w:val="20"/>
        </w:rPr>
      </w:pPr>
      <w:r w:rsidRPr="000A6C2E">
        <w:rPr>
          <w:rFonts w:ascii="Cambria" w:eastAsiaTheme="minorEastAsia" w:hAnsi="Cambria"/>
          <w:sz w:val="20"/>
          <w:szCs w:val="20"/>
        </w:rPr>
        <w:t xml:space="preserve">Ak </w:t>
      </w:r>
      <w:r>
        <w:rPr>
          <w:rFonts w:ascii="Cambria" w:eastAsiaTheme="minorEastAsia" w:hAnsi="Cambria"/>
          <w:sz w:val="20"/>
          <w:szCs w:val="20"/>
        </w:rPr>
        <w:t>z</w:t>
      </w:r>
      <w:r w:rsidRPr="000A6C2E">
        <w:rPr>
          <w:rFonts w:ascii="Cambria" w:eastAsiaTheme="minorEastAsia" w:hAnsi="Cambria"/>
          <w:sz w:val="20"/>
          <w:szCs w:val="20"/>
        </w:rPr>
        <w:t xml:space="preserve">hotoviteľ zistí pri vykonávaní diela skryté prekážky týkajúce sa miesta, kde sa má dielo vykonať, a tieto prekážky znemožňujú vykonanie </w:t>
      </w:r>
      <w:r w:rsidRPr="000A6C2E">
        <w:rPr>
          <w:rFonts w:ascii="Cambria" w:hAnsi="Cambria"/>
          <w:sz w:val="20"/>
          <w:szCs w:val="20"/>
        </w:rPr>
        <w:t>diela</w:t>
      </w:r>
      <w:r w:rsidRPr="000A6C2E">
        <w:rPr>
          <w:rFonts w:ascii="Cambria" w:eastAsiaTheme="minorEastAsia" w:hAnsi="Cambria"/>
          <w:sz w:val="20"/>
          <w:szCs w:val="20"/>
        </w:rPr>
        <w:t xml:space="preserve"> dohodnutým spôsobom, je zhotoviteľ povinný oznámiť to bez zbytočného odkladu objednávateľovi a navrhnúť mu zmenu diela. Kým </w:t>
      </w:r>
      <w:r>
        <w:rPr>
          <w:rFonts w:ascii="Cambria" w:hAnsi="Cambria"/>
          <w:sz w:val="20"/>
          <w:szCs w:val="20"/>
        </w:rPr>
        <w:t>z</w:t>
      </w:r>
      <w:r w:rsidRPr="000A6C2E">
        <w:rPr>
          <w:rFonts w:ascii="Cambria" w:hAnsi="Cambria"/>
          <w:sz w:val="20"/>
          <w:szCs w:val="20"/>
        </w:rPr>
        <w:t>hotoviteľ</w:t>
      </w:r>
      <w:r w:rsidRPr="000A6C2E">
        <w:rPr>
          <w:rFonts w:ascii="Cambria" w:eastAsiaTheme="minorEastAsia" w:hAnsi="Cambria"/>
          <w:sz w:val="20"/>
          <w:szCs w:val="20"/>
        </w:rPr>
        <w:t xml:space="preserve"> nedostane písomné pokyny </w:t>
      </w:r>
      <w:r>
        <w:rPr>
          <w:rFonts w:ascii="Cambria" w:eastAsiaTheme="minorEastAsia" w:hAnsi="Cambria"/>
          <w:sz w:val="20"/>
          <w:szCs w:val="20"/>
        </w:rPr>
        <w:t>o</w:t>
      </w:r>
      <w:r w:rsidRPr="000A6C2E">
        <w:rPr>
          <w:rFonts w:ascii="Cambria" w:eastAsiaTheme="minorEastAsia" w:hAnsi="Cambria"/>
          <w:sz w:val="20"/>
          <w:szCs w:val="20"/>
        </w:rPr>
        <w:t xml:space="preserve">bjednávateľa určujúce spôsob a rozsah </w:t>
      </w:r>
      <w:r>
        <w:rPr>
          <w:rFonts w:ascii="Cambria" w:eastAsiaTheme="minorEastAsia" w:hAnsi="Cambria"/>
          <w:sz w:val="20"/>
          <w:szCs w:val="20"/>
        </w:rPr>
        <w:t>zmien</w:t>
      </w:r>
      <w:r w:rsidRPr="000A6C2E">
        <w:rPr>
          <w:rFonts w:ascii="Cambria" w:eastAsiaTheme="minorEastAsia" w:hAnsi="Cambria"/>
          <w:sz w:val="20"/>
          <w:szCs w:val="20"/>
        </w:rPr>
        <w:t xml:space="preserve"> diela je zhotoviteľ oprávnený vykonávanie diela prerušiť iba v </w:t>
      </w:r>
      <w:r w:rsidRPr="000A6C2E">
        <w:rPr>
          <w:rFonts w:ascii="Cambria" w:hAnsi="Cambria"/>
          <w:sz w:val="20"/>
          <w:szCs w:val="20"/>
        </w:rPr>
        <w:t>tej</w:t>
      </w:r>
      <w:r w:rsidRPr="000A6C2E">
        <w:rPr>
          <w:rFonts w:ascii="Cambria" w:eastAsiaTheme="minorEastAsia" w:hAnsi="Cambria"/>
          <w:sz w:val="20"/>
          <w:szCs w:val="20"/>
        </w:rPr>
        <w:t xml:space="preserve"> časti, ktorá je postihnutá skrytými prekážkami. Ak </w:t>
      </w:r>
      <w:r>
        <w:rPr>
          <w:rFonts w:ascii="Cambria" w:eastAsiaTheme="minorEastAsia" w:hAnsi="Cambria"/>
          <w:sz w:val="20"/>
          <w:szCs w:val="20"/>
        </w:rPr>
        <w:t>z</w:t>
      </w:r>
      <w:r w:rsidRPr="000A6C2E">
        <w:rPr>
          <w:rFonts w:ascii="Cambria" w:eastAsiaTheme="minorEastAsia" w:hAnsi="Cambria"/>
          <w:sz w:val="20"/>
          <w:szCs w:val="20"/>
        </w:rPr>
        <w:t xml:space="preserve">hotoviteľ porušil svoju povinnosť zistiť pred začatím vykonávania diela prekážky uvedené v tomto odseku a oznámiť ich </w:t>
      </w:r>
      <w:r>
        <w:rPr>
          <w:rFonts w:ascii="Cambria" w:eastAsiaTheme="minorEastAsia" w:hAnsi="Cambria"/>
          <w:sz w:val="20"/>
          <w:szCs w:val="20"/>
        </w:rPr>
        <w:t>o</w:t>
      </w:r>
      <w:r w:rsidRPr="000A6C2E">
        <w:rPr>
          <w:rFonts w:ascii="Cambria" w:eastAsiaTheme="minorEastAsia" w:hAnsi="Cambria"/>
          <w:sz w:val="20"/>
          <w:szCs w:val="20"/>
        </w:rPr>
        <w:t xml:space="preserve">bjednávateľovi, má </w:t>
      </w:r>
      <w:r>
        <w:rPr>
          <w:rFonts w:ascii="Cambria" w:eastAsiaTheme="minorEastAsia" w:hAnsi="Cambria"/>
          <w:sz w:val="20"/>
          <w:szCs w:val="20"/>
        </w:rPr>
        <w:t>o</w:t>
      </w:r>
      <w:r w:rsidRPr="000A6C2E">
        <w:rPr>
          <w:rFonts w:ascii="Cambria" w:eastAsiaTheme="minorEastAsia" w:hAnsi="Cambria"/>
          <w:sz w:val="20"/>
          <w:szCs w:val="20"/>
        </w:rPr>
        <w:t>bjednávateľ voči nemu nárok na náhradu škody.</w:t>
      </w:r>
    </w:p>
    <w:p w14:paraId="7BA45E45" w14:textId="77777777" w:rsidR="00EB16DE" w:rsidRPr="000A6C2E" w:rsidRDefault="00EB16DE" w:rsidP="00EB16DE">
      <w:pPr>
        <w:widowControl w:val="0"/>
        <w:tabs>
          <w:tab w:val="left" w:pos="426"/>
        </w:tabs>
        <w:autoSpaceDE w:val="0"/>
        <w:autoSpaceDN w:val="0"/>
        <w:adjustRightInd w:val="0"/>
        <w:ind w:left="426" w:hanging="426"/>
        <w:rPr>
          <w:rFonts w:ascii="Cambria" w:eastAsiaTheme="minorEastAsia" w:hAnsi="Cambria"/>
          <w:sz w:val="20"/>
          <w:szCs w:val="20"/>
        </w:rPr>
      </w:pPr>
    </w:p>
    <w:p w14:paraId="6BC1837D" w14:textId="77777777" w:rsidR="00EB16DE" w:rsidRPr="000A6C2E" w:rsidRDefault="00EB16DE" w:rsidP="00EB16DE">
      <w:pPr>
        <w:widowControl w:val="0"/>
        <w:numPr>
          <w:ilvl w:val="1"/>
          <w:numId w:val="12"/>
        </w:numPr>
        <w:tabs>
          <w:tab w:val="left" w:pos="426"/>
        </w:tabs>
        <w:autoSpaceDE w:val="0"/>
        <w:autoSpaceDN w:val="0"/>
        <w:adjustRightInd w:val="0"/>
        <w:spacing w:after="0" w:line="240" w:lineRule="auto"/>
        <w:ind w:left="426" w:right="0" w:hanging="426"/>
        <w:rPr>
          <w:rFonts w:ascii="Cambria" w:eastAsiaTheme="minorEastAsia" w:hAnsi="Cambria"/>
          <w:sz w:val="20"/>
          <w:szCs w:val="20"/>
        </w:rPr>
      </w:pPr>
      <w:r w:rsidRPr="000A6C2E">
        <w:rPr>
          <w:rFonts w:ascii="Cambria" w:eastAsiaTheme="minorEastAsia" w:hAnsi="Cambria"/>
          <w:sz w:val="20"/>
          <w:szCs w:val="20"/>
        </w:rPr>
        <w:t xml:space="preserve">Zhotoviteľ sa zaväzuje vyhotovovať a archivovať podrobnú fotodokumentáciu o priebehu vykonávania </w:t>
      </w:r>
      <w:r>
        <w:rPr>
          <w:rFonts w:ascii="Cambria" w:eastAsiaTheme="minorEastAsia" w:hAnsi="Cambria"/>
          <w:sz w:val="20"/>
          <w:szCs w:val="20"/>
        </w:rPr>
        <w:t>d</w:t>
      </w:r>
      <w:r w:rsidRPr="000A6C2E">
        <w:rPr>
          <w:rFonts w:ascii="Cambria" w:eastAsiaTheme="minorEastAsia" w:hAnsi="Cambria"/>
          <w:sz w:val="20"/>
          <w:szCs w:val="20"/>
        </w:rPr>
        <w:t>iela, najmä, nie však výlučne</w:t>
      </w:r>
      <w:r>
        <w:rPr>
          <w:rFonts w:ascii="Cambria" w:eastAsiaTheme="minorEastAsia" w:hAnsi="Cambria"/>
          <w:sz w:val="20"/>
          <w:szCs w:val="20"/>
        </w:rPr>
        <w:t>,</w:t>
      </w:r>
      <w:r w:rsidRPr="000A6C2E">
        <w:rPr>
          <w:rFonts w:ascii="Cambria" w:eastAsiaTheme="minorEastAsia" w:hAnsi="Cambria"/>
          <w:sz w:val="20"/>
          <w:szCs w:val="20"/>
        </w:rPr>
        <w:t xml:space="preserve"> všetkých zakrývaných častí </w:t>
      </w:r>
      <w:r>
        <w:rPr>
          <w:rFonts w:ascii="Cambria" w:eastAsiaTheme="minorEastAsia" w:hAnsi="Cambria"/>
          <w:sz w:val="20"/>
          <w:szCs w:val="20"/>
        </w:rPr>
        <w:t>d</w:t>
      </w:r>
      <w:r w:rsidRPr="000A6C2E">
        <w:rPr>
          <w:rFonts w:ascii="Cambria" w:eastAsiaTheme="minorEastAsia" w:hAnsi="Cambria"/>
          <w:sz w:val="20"/>
          <w:szCs w:val="20"/>
        </w:rPr>
        <w:t xml:space="preserve">iela. Na požiadanie </w:t>
      </w:r>
      <w:r>
        <w:rPr>
          <w:rFonts w:ascii="Cambria" w:eastAsiaTheme="minorEastAsia" w:hAnsi="Cambria"/>
          <w:sz w:val="20"/>
          <w:szCs w:val="20"/>
        </w:rPr>
        <w:t>o</w:t>
      </w:r>
      <w:r w:rsidRPr="000A6C2E">
        <w:rPr>
          <w:rFonts w:ascii="Cambria" w:eastAsiaTheme="minorEastAsia" w:hAnsi="Cambria"/>
          <w:sz w:val="20"/>
          <w:szCs w:val="20"/>
        </w:rPr>
        <w:t xml:space="preserve">bjednávateľa sa </w:t>
      </w:r>
      <w:r>
        <w:rPr>
          <w:rFonts w:ascii="Cambria" w:eastAsiaTheme="minorEastAsia" w:hAnsi="Cambria"/>
          <w:sz w:val="20"/>
          <w:szCs w:val="20"/>
        </w:rPr>
        <w:t>z</w:t>
      </w:r>
      <w:r w:rsidRPr="000A6C2E">
        <w:rPr>
          <w:rFonts w:ascii="Cambria" w:eastAsiaTheme="minorEastAsia" w:hAnsi="Cambria"/>
          <w:sz w:val="20"/>
          <w:szCs w:val="20"/>
        </w:rPr>
        <w:t xml:space="preserve">hotoviteľ zaväzuje sprístupniť </w:t>
      </w:r>
      <w:r>
        <w:rPr>
          <w:rFonts w:ascii="Cambria" w:eastAsiaTheme="minorEastAsia" w:hAnsi="Cambria"/>
          <w:sz w:val="20"/>
          <w:szCs w:val="20"/>
        </w:rPr>
        <w:t>o</w:t>
      </w:r>
      <w:r w:rsidRPr="000A6C2E">
        <w:rPr>
          <w:rFonts w:ascii="Cambria" w:eastAsiaTheme="minorEastAsia" w:hAnsi="Cambria"/>
          <w:sz w:val="20"/>
          <w:szCs w:val="20"/>
        </w:rPr>
        <w:t xml:space="preserve">bjednávateľovi </w:t>
      </w:r>
      <w:r>
        <w:rPr>
          <w:rFonts w:ascii="Cambria" w:eastAsiaTheme="minorEastAsia" w:hAnsi="Cambria"/>
          <w:sz w:val="20"/>
          <w:szCs w:val="20"/>
        </w:rPr>
        <w:t xml:space="preserve">túto </w:t>
      </w:r>
      <w:r w:rsidRPr="000A6C2E">
        <w:rPr>
          <w:rFonts w:ascii="Cambria" w:eastAsiaTheme="minorEastAsia" w:hAnsi="Cambria"/>
          <w:sz w:val="20"/>
          <w:szCs w:val="20"/>
        </w:rPr>
        <w:t xml:space="preserve">fotodokumentáciu a umožniť </w:t>
      </w:r>
      <w:r>
        <w:rPr>
          <w:rFonts w:ascii="Cambria" w:eastAsiaTheme="minorEastAsia" w:hAnsi="Cambria"/>
          <w:sz w:val="20"/>
          <w:szCs w:val="20"/>
        </w:rPr>
        <w:t>o</w:t>
      </w:r>
      <w:r w:rsidRPr="000A6C2E">
        <w:rPr>
          <w:rFonts w:ascii="Cambria" w:eastAsiaTheme="minorEastAsia" w:hAnsi="Cambria"/>
          <w:sz w:val="20"/>
          <w:szCs w:val="20"/>
        </w:rPr>
        <w:t xml:space="preserve">bjednávateľovi vyhotovenie kópií </w:t>
      </w:r>
      <w:r>
        <w:rPr>
          <w:rFonts w:ascii="Cambria" w:eastAsiaTheme="minorEastAsia" w:hAnsi="Cambria"/>
          <w:sz w:val="20"/>
          <w:szCs w:val="20"/>
        </w:rPr>
        <w:t xml:space="preserve">tejto </w:t>
      </w:r>
      <w:r w:rsidRPr="000A6C2E">
        <w:rPr>
          <w:rFonts w:ascii="Cambria" w:eastAsiaTheme="minorEastAsia" w:hAnsi="Cambria"/>
          <w:sz w:val="20"/>
          <w:szCs w:val="20"/>
        </w:rPr>
        <w:t xml:space="preserve">fotodokumentácie. Pokiaľ sa </w:t>
      </w:r>
      <w:r>
        <w:rPr>
          <w:rFonts w:ascii="Cambria" w:eastAsiaTheme="minorEastAsia" w:hAnsi="Cambria"/>
          <w:sz w:val="20"/>
          <w:szCs w:val="20"/>
        </w:rPr>
        <w:t>z</w:t>
      </w:r>
      <w:r w:rsidRPr="000A6C2E">
        <w:rPr>
          <w:rFonts w:ascii="Cambria" w:eastAsiaTheme="minorEastAsia" w:hAnsi="Cambria"/>
          <w:sz w:val="20"/>
          <w:szCs w:val="20"/>
        </w:rPr>
        <w:t xml:space="preserve">mluvné strany nedohodnú inak, povinnosť </w:t>
      </w:r>
      <w:r>
        <w:rPr>
          <w:rFonts w:ascii="Cambria" w:eastAsiaTheme="minorEastAsia" w:hAnsi="Cambria"/>
          <w:sz w:val="20"/>
          <w:szCs w:val="20"/>
        </w:rPr>
        <w:t>z</w:t>
      </w:r>
      <w:r w:rsidRPr="000A6C2E">
        <w:rPr>
          <w:rFonts w:ascii="Cambria" w:eastAsiaTheme="minorEastAsia" w:hAnsi="Cambria"/>
          <w:sz w:val="20"/>
          <w:szCs w:val="20"/>
        </w:rPr>
        <w:t xml:space="preserve">hotoviteľa archivovať fotodokumentáciu zaniká odovzdaním fotodokumentácie </w:t>
      </w:r>
      <w:r>
        <w:rPr>
          <w:rFonts w:ascii="Cambria" w:eastAsiaTheme="minorEastAsia" w:hAnsi="Cambria"/>
          <w:sz w:val="20"/>
          <w:szCs w:val="20"/>
        </w:rPr>
        <w:t>o</w:t>
      </w:r>
      <w:r w:rsidRPr="000A6C2E">
        <w:rPr>
          <w:rFonts w:ascii="Cambria" w:eastAsiaTheme="minorEastAsia" w:hAnsi="Cambria"/>
          <w:sz w:val="20"/>
          <w:szCs w:val="20"/>
        </w:rPr>
        <w:t xml:space="preserve">bjednávateľovi pri odovzdaní a prevzatí </w:t>
      </w:r>
      <w:r>
        <w:rPr>
          <w:rFonts w:ascii="Cambria" w:eastAsiaTheme="minorEastAsia" w:hAnsi="Cambria"/>
          <w:sz w:val="20"/>
          <w:szCs w:val="20"/>
        </w:rPr>
        <w:t>d</w:t>
      </w:r>
      <w:r w:rsidRPr="000A6C2E">
        <w:rPr>
          <w:rFonts w:ascii="Cambria" w:eastAsiaTheme="minorEastAsia" w:hAnsi="Cambria"/>
          <w:sz w:val="20"/>
          <w:szCs w:val="20"/>
        </w:rPr>
        <w:t>iela.</w:t>
      </w:r>
    </w:p>
    <w:p w14:paraId="79DE3563" w14:textId="77777777" w:rsidR="00EB16DE" w:rsidRPr="000A6C2E" w:rsidRDefault="00EB16DE" w:rsidP="00EB16DE">
      <w:pPr>
        <w:widowControl w:val="0"/>
        <w:tabs>
          <w:tab w:val="left" w:pos="426"/>
        </w:tabs>
        <w:autoSpaceDE w:val="0"/>
        <w:autoSpaceDN w:val="0"/>
        <w:adjustRightInd w:val="0"/>
        <w:ind w:left="426" w:hanging="426"/>
        <w:rPr>
          <w:rFonts w:ascii="Cambria" w:eastAsiaTheme="minorEastAsia" w:hAnsi="Cambria"/>
          <w:sz w:val="20"/>
          <w:szCs w:val="20"/>
        </w:rPr>
      </w:pPr>
    </w:p>
    <w:p w14:paraId="5CB31538" w14:textId="77777777" w:rsidR="00EB16DE" w:rsidRPr="000A6C2E" w:rsidRDefault="00EB16DE" w:rsidP="00EB16DE">
      <w:pPr>
        <w:widowControl w:val="0"/>
        <w:numPr>
          <w:ilvl w:val="1"/>
          <w:numId w:val="12"/>
        </w:numPr>
        <w:tabs>
          <w:tab w:val="left" w:pos="426"/>
        </w:tabs>
        <w:autoSpaceDE w:val="0"/>
        <w:autoSpaceDN w:val="0"/>
        <w:adjustRightInd w:val="0"/>
        <w:spacing w:after="0" w:line="240" w:lineRule="auto"/>
        <w:ind w:left="426" w:right="0" w:hanging="426"/>
        <w:rPr>
          <w:rFonts w:ascii="Cambria" w:eastAsiaTheme="minorEastAsia" w:hAnsi="Cambria"/>
          <w:sz w:val="20"/>
          <w:szCs w:val="20"/>
        </w:rPr>
      </w:pPr>
      <w:r w:rsidRPr="000A6C2E">
        <w:rPr>
          <w:rFonts w:ascii="Cambria" w:eastAsiaTheme="minorEastAsia" w:hAnsi="Cambria"/>
          <w:sz w:val="20"/>
          <w:szCs w:val="20"/>
        </w:rPr>
        <w:t>Zhotoviteľ sa zaväzuje najneskôr do 7</w:t>
      </w:r>
      <w:r>
        <w:rPr>
          <w:rFonts w:ascii="Cambria" w:eastAsiaTheme="minorEastAsia" w:hAnsi="Cambria"/>
          <w:sz w:val="20"/>
          <w:szCs w:val="20"/>
        </w:rPr>
        <w:t xml:space="preserve"> </w:t>
      </w:r>
      <w:r w:rsidRPr="000A6C2E">
        <w:rPr>
          <w:rFonts w:ascii="Cambria" w:eastAsiaTheme="minorEastAsia" w:hAnsi="Cambria"/>
          <w:sz w:val="20"/>
          <w:szCs w:val="20"/>
        </w:rPr>
        <w:t xml:space="preserve">kalendárnych dní odo dna </w:t>
      </w:r>
      <w:r>
        <w:rPr>
          <w:rFonts w:ascii="Cambria" w:eastAsiaTheme="minorEastAsia" w:hAnsi="Cambria"/>
          <w:sz w:val="20"/>
          <w:szCs w:val="20"/>
        </w:rPr>
        <w:t>účinnosti</w:t>
      </w:r>
      <w:r w:rsidRPr="000A6C2E">
        <w:rPr>
          <w:rFonts w:ascii="Cambria" w:eastAsiaTheme="minorEastAsia" w:hAnsi="Cambria"/>
          <w:sz w:val="20"/>
          <w:szCs w:val="20"/>
        </w:rPr>
        <w:t xml:space="preserve"> tejto </w:t>
      </w:r>
      <w:r>
        <w:rPr>
          <w:rFonts w:ascii="Cambria" w:eastAsiaTheme="minorEastAsia" w:hAnsi="Cambria"/>
          <w:sz w:val="20"/>
          <w:szCs w:val="20"/>
        </w:rPr>
        <w:t>z</w:t>
      </w:r>
      <w:r w:rsidRPr="000A6C2E">
        <w:rPr>
          <w:rFonts w:ascii="Cambria" w:eastAsiaTheme="minorEastAsia" w:hAnsi="Cambria"/>
          <w:sz w:val="20"/>
          <w:szCs w:val="20"/>
        </w:rPr>
        <w:t xml:space="preserve">mluvy predložiť </w:t>
      </w:r>
      <w:r>
        <w:rPr>
          <w:rFonts w:ascii="Cambria" w:eastAsiaTheme="minorEastAsia" w:hAnsi="Cambria"/>
          <w:sz w:val="20"/>
          <w:szCs w:val="20"/>
        </w:rPr>
        <w:t>o</w:t>
      </w:r>
      <w:r w:rsidRPr="000A6C2E">
        <w:rPr>
          <w:rFonts w:ascii="Cambria" w:eastAsiaTheme="minorEastAsia" w:hAnsi="Cambria"/>
          <w:sz w:val="20"/>
          <w:szCs w:val="20"/>
        </w:rPr>
        <w:t xml:space="preserve">bjednávateľovi zoznam svojich pracovníkov a pracovníkov svojich subdodávateľov, ktorí budú vykonávať stavebné práce </w:t>
      </w:r>
      <w:r>
        <w:rPr>
          <w:rFonts w:ascii="Cambria" w:eastAsiaTheme="minorEastAsia" w:hAnsi="Cambria"/>
          <w:sz w:val="20"/>
          <w:szCs w:val="20"/>
        </w:rPr>
        <w:t xml:space="preserve">na diele </w:t>
      </w:r>
      <w:r w:rsidRPr="000A6C2E">
        <w:rPr>
          <w:rFonts w:ascii="Cambria" w:eastAsiaTheme="minorEastAsia" w:hAnsi="Cambria"/>
          <w:sz w:val="20"/>
          <w:szCs w:val="20"/>
        </w:rPr>
        <w:t xml:space="preserve">a tento zoznam sa zaväzuje počas doby zhotovovania </w:t>
      </w:r>
      <w:r>
        <w:rPr>
          <w:rFonts w:ascii="Cambria" w:eastAsiaTheme="minorEastAsia" w:hAnsi="Cambria"/>
          <w:sz w:val="20"/>
          <w:szCs w:val="20"/>
        </w:rPr>
        <w:t>d</w:t>
      </w:r>
      <w:r w:rsidRPr="000A6C2E">
        <w:rPr>
          <w:rFonts w:ascii="Cambria" w:eastAsiaTheme="minorEastAsia" w:hAnsi="Cambria"/>
          <w:sz w:val="20"/>
          <w:szCs w:val="20"/>
        </w:rPr>
        <w:t>iela priebežne aktualizovať. Za omeškanie so splnením tejto povinnosti je zhotoviteľ povinný zaplatiť objednávateľovi zmluvnú pokutu vo výške 100 EUR za každý deň omeškania.</w:t>
      </w:r>
    </w:p>
    <w:p w14:paraId="5D41E1BB" w14:textId="77777777" w:rsidR="00EB16DE" w:rsidRPr="000A6C2E" w:rsidRDefault="00EB16DE" w:rsidP="00EB16DE">
      <w:pPr>
        <w:widowControl w:val="0"/>
        <w:tabs>
          <w:tab w:val="left" w:pos="426"/>
        </w:tabs>
        <w:autoSpaceDE w:val="0"/>
        <w:autoSpaceDN w:val="0"/>
        <w:adjustRightInd w:val="0"/>
        <w:ind w:left="426" w:hanging="426"/>
        <w:rPr>
          <w:rFonts w:ascii="Cambria" w:eastAsiaTheme="minorEastAsia" w:hAnsi="Cambria"/>
          <w:sz w:val="20"/>
          <w:szCs w:val="20"/>
        </w:rPr>
      </w:pPr>
    </w:p>
    <w:p w14:paraId="437D9B59" w14:textId="77777777" w:rsidR="00EB16DE" w:rsidRPr="000A6C2E" w:rsidRDefault="00EB16DE" w:rsidP="00EB16DE">
      <w:pPr>
        <w:widowControl w:val="0"/>
        <w:numPr>
          <w:ilvl w:val="1"/>
          <w:numId w:val="12"/>
        </w:numPr>
        <w:tabs>
          <w:tab w:val="left" w:pos="426"/>
        </w:tabs>
        <w:autoSpaceDE w:val="0"/>
        <w:autoSpaceDN w:val="0"/>
        <w:adjustRightInd w:val="0"/>
        <w:spacing w:after="0" w:line="240" w:lineRule="auto"/>
        <w:ind w:left="426" w:right="0" w:hanging="426"/>
        <w:rPr>
          <w:rFonts w:ascii="Cambria" w:eastAsiaTheme="minorEastAsia" w:hAnsi="Cambria"/>
          <w:sz w:val="20"/>
          <w:szCs w:val="20"/>
        </w:rPr>
      </w:pPr>
      <w:r w:rsidRPr="000A6C2E">
        <w:rPr>
          <w:rFonts w:ascii="Cambria" w:eastAsiaTheme="minorEastAsia" w:hAnsi="Cambria"/>
          <w:sz w:val="20"/>
          <w:szCs w:val="20"/>
        </w:rPr>
        <w:t>Zhotoviteľ sa zaväzuje vykázať zo staveniska všetky osoby, ktoré odmietajú dodržiavať podmienky ustanovené všeobecne záväznými právnymi predpismi na úseku bezpečnosti a ochrany zdravia pri práci, ochrany pred požiarmi, hygieny a ochrany životného prostredia alebo osoby, ktoré tieto predpisy porušujú</w:t>
      </w:r>
      <w:r>
        <w:rPr>
          <w:rFonts w:ascii="Cambria" w:eastAsiaTheme="minorEastAsia" w:hAnsi="Cambria"/>
          <w:sz w:val="20"/>
          <w:szCs w:val="20"/>
        </w:rPr>
        <w:t>,</w:t>
      </w:r>
      <w:r w:rsidRPr="000A6C2E">
        <w:rPr>
          <w:rFonts w:ascii="Cambria" w:eastAsiaTheme="minorEastAsia" w:hAnsi="Cambria"/>
          <w:sz w:val="20"/>
          <w:szCs w:val="20"/>
        </w:rPr>
        <w:t xml:space="preserve"> ako aj všetky osoby, ktoré nie sú uvedené v zozname, podľa predchádzajúceho </w:t>
      </w:r>
      <w:r>
        <w:rPr>
          <w:rFonts w:ascii="Cambria" w:eastAsiaTheme="minorEastAsia" w:hAnsi="Cambria"/>
          <w:sz w:val="20"/>
          <w:szCs w:val="20"/>
        </w:rPr>
        <w:t>ustanovenia tejto zmluvy</w:t>
      </w:r>
      <w:r w:rsidRPr="000A6C2E">
        <w:rPr>
          <w:rFonts w:ascii="Cambria" w:eastAsiaTheme="minorEastAsia" w:hAnsi="Cambria"/>
          <w:sz w:val="20"/>
          <w:szCs w:val="20"/>
        </w:rPr>
        <w:t xml:space="preserve"> (netýka sa osôb poverených </w:t>
      </w:r>
      <w:r>
        <w:rPr>
          <w:rFonts w:ascii="Cambria" w:eastAsiaTheme="minorEastAsia" w:hAnsi="Cambria"/>
          <w:sz w:val="20"/>
          <w:szCs w:val="20"/>
        </w:rPr>
        <w:t>o</w:t>
      </w:r>
      <w:r w:rsidRPr="000A6C2E">
        <w:rPr>
          <w:rFonts w:ascii="Cambria" w:eastAsiaTheme="minorEastAsia" w:hAnsi="Cambria"/>
          <w:sz w:val="20"/>
          <w:szCs w:val="20"/>
        </w:rPr>
        <w:t>bjednávateľom</w:t>
      </w:r>
      <w:r>
        <w:rPr>
          <w:rFonts w:ascii="Cambria" w:eastAsiaTheme="minorEastAsia" w:hAnsi="Cambria"/>
          <w:sz w:val="20"/>
          <w:szCs w:val="20"/>
        </w:rPr>
        <w:t>)</w:t>
      </w:r>
      <w:r w:rsidRPr="000A6C2E">
        <w:rPr>
          <w:rFonts w:ascii="Cambria" w:eastAsiaTheme="minorEastAsia" w:hAnsi="Cambria"/>
          <w:sz w:val="20"/>
          <w:szCs w:val="20"/>
        </w:rPr>
        <w:t xml:space="preserve">. Za týmto účelom sa </w:t>
      </w:r>
      <w:r>
        <w:rPr>
          <w:rFonts w:ascii="Cambria" w:eastAsiaTheme="minorEastAsia" w:hAnsi="Cambria"/>
          <w:sz w:val="20"/>
          <w:szCs w:val="20"/>
        </w:rPr>
        <w:t>z</w:t>
      </w:r>
      <w:r w:rsidRPr="000A6C2E">
        <w:rPr>
          <w:rFonts w:ascii="Cambria" w:eastAsiaTheme="minorEastAsia" w:hAnsi="Cambria"/>
          <w:sz w:val="20"/>
          <w:szCs w:val="20"/>
        </w:rPr>
        <w:t>hotoviteľ zaväzuje zabezpečiť, aby všetci jeho pracovníci, vrátane pracovníkov subdodávateľov</w:t>
      </w:r>
      <w:r>
        <w:rPr>
          <w:rFonts w:ascii="Cambria" w:eastAsiaTheme="minorEastAsia" w:hAnsi="Cambria"/>
          <w:sz w:val="20"/>
          <w:szCs w:val="20"/>
        </w:rPr>
        <w:t xml:space="preserve"> zhotoviteľa</w:t>
      </w:r>
      <w:r w:rsidRPr="000A6C2E">
        <w:rPr>
          <w:rFonts w:ascii="Cambria" w:eastAsiaTheme="minorEastAsia" w:hAnsi="Cambria"/>
          <w:sz w:val="20"/>
          <w:szCs w:val="20"/>
        </w:rPr>
        <w:t>, absolvovali všetky príslušné školenia a disponovali všetkými nevyhnutnými certifikátmi, osvedčeniami a povoleniami.</w:t>
      </w:r>
    </w:p>
    <w:p w14:paraId="44BD8C0F" w14:textId="77777777" w:rsidR="00EB16DE" w:rsidRPr="000A6C2E" w:rsidRDefault="00EB16DE" w:rsidP="00EB16DE">
      <w:pPr>
        <w:widowControl w:val="0"/>
        <w:tabs>
          <w:tab w:val="left" w:pos="426"/>
        </w:tabs>
        <w:autoSpaceDE w:val="0"/>
        <w:autoSpaceDN w:val="0"/>
        <w:adjustRightInd w:val="0"/>
        <w:ind w:left="426" w:hanging="426"/>
        <w:rPr>
          <w:rFonts w:ascii="Cambria" w:eastAsiaTheme="minorEastAsia" w:hAnsi="Cambria"/>
          <w:sz w:val="20"/>
          <w:szCs w:val="20"/>
        </w:rPr>
      </w:pPr>
    </w:p>
    <w:p w14:paraId="36B2F66A" w14:textId="77777777" w:rsidR="00EB16DE" w:rsidRPr="000A6C2E" w:rsidRDefault="00EB16DE" w:rsidP="00EB16DE">
      <w:pPr>
        <w:widowControl w:val="0"/>
        <w:numPr>
          <w:ilvl w:val="1"/>
          <w:numId w:val="12"/>
        </w:numPr>
        <w:tabs>
          <w:tab w:val="left" w:pos="426"/>
        </w:tabs>
        <w:autoSpaceDE w:val="0"/>
        <w:autoSpaceDN w:val="0"/>
        <w:adjustRightInd w:val="0"/>
        <w:spacing w:after="0" w:line="240" w:lineRule="auto"/>
        <w:ind w:left="426" w:right="0" w:hanging="426"/>
        <w:rPr>
          <w:rFonts w:ascii="Cambria" w:eastAsiaTheme="minorEastAsia" w:hAnsi="Cambria"/>
          <w:sz w:val="20"/>
          <w:szCs w:val="20"/>
        </w:rPr>
      </w:pPr>
      <w:r w:rsidRPr="000A6C2E">
        <w:rPr>
          <w:rFonts w:ascii="Cambria" w:eastAsiaTheme="minorEastAsia" w:hAnsi="Cambria"/>
          <w:sz w:val="20"/>
          <w:szCs w:val="20"/>
        </w:rPr>
        <w:t>Objednávateľ</w:t>
      </w:r>
      <w:r w:rsidR="00B8319E">
        <w:rPr>
          <w:rFonts w:ascii="Cambria" w:eastAsiaTheme="minorEastAsia" w:hAnsi="Cambria"/>
          <w:sz w:val="20"/>
          <w:szCs w:val="20"/>
        </w:rPr>
        <w:t xml:space="preserve"> (</w:t>
      </w:r>
      <w:r w:rsidRPr="000A6C2E">
        <w:rPr>
          <w:rFonts w:ascii="Cambria" w:eastAsiaTheme="minorEastAsia" w:hAnsi="Cambria"/>
          <w:sz w:val="20"/>
          <w:szCs w:val="20"/>
        </w:rPr>
        <w:t>alebo ním poverená osoba</w:t>
      </w:r>
      <w:r w:rsidR="00B8319E">
        <w:rPr>
          <w:rFonts w:ascii="Cambria" w:eastAsiaTheme="minorEastAsia" w:hAnsi="Cambria"/>
          <w:sz w:val="20"/>
          <w:szCs w:val="20"/>
        </w:rPr>
        <w:t>)</w:t>
      </w:r>
      <w:r w:rsidRPr="000A6C2E">
        <w:rPr>
          <w:rFonts w:ascii="Cambria" w:eastAsiaTheme="minorEastAsia" w:hAnsi="Cambria"/>
          <w:sz w:val="20"/>
          <w:szCs w:val="20"/>
        </w:rPr>
        <w:t xml:space="preserve"> má právo kedykoľvek v priebehu vykonávania </w:t>
      </w:r>
      <w:r>
        <w:rPr>
          <w:rFonts w:ascii="Cambria" w:eastAsiaTheme="minorEastAsia" w:hAnsi="Cambria"/>
          <w:sz w:val="20"/>
          <w:szCs w:val="20"/>
        </w:rPr>
        <w:t>d</w:t>
      </w:r>
      <w:r w:rsidRPr="000A6C2E">
        <w:rPr>
          <w:rFonts w:ascii="Cambria" w:eastAsiaTheme="minorEastAsia" w:hAnsi="Cambria"/>
          <w:sz w:val="20"/>
          <w:szCs w:val="20"/>
        </w:rPr>
        <w:t xml:space="preserve">iela v rámci pracovnej doby požiadať pracovníkov </w:t>
      </w:r>
      <w:r>
        <w:rPr>
          <w:rFonts w:ascii="Cambria" w:eastAsiaTheme="minorEastAsia" w:hAnsi="Cambria"/>
          <w:sz w:val="20"/>
          <w:szCs w:val="20"/>
        </w:rPr>
        <w:t>z</w:t>
      </w:r>
      <w:r w:rsidRPr="000A6C2E">
        <w:rPr>
          <w:rFonts w:ascii="Cambria" w:eastAsiaTheme="minorEastAsia" w:hAnsi="Cambria"/>
          <w:sz w:val="20"/>
          <w:szCs w:val="20"/>
        </w:rPr>
        <w:t>hotoviteľa ako aj pracovníkov subdodávateľov</w:t>
      </w:r>
      <w:r>
        <w:rPr>
          <w:rFonts w:ascii="Cambria" w:eastAsiaTheme="minorEastAsia" w:hAnsi="Cambria"/>
          <w:sz w:val="20"/>
          <w:szCs w:val="20"/>
        </w:rPr>
        <w:t xml:space="preserve"> zhotoviteľa</w:t>
      </w:r>
      <w:r w:rsidRPr="000A6C2E">
        <w:rPr>
          <w:rFonts w:ascii="Cambria" w:eastAsiaTheme="minorEastAsia" w:hAnsi="Cambria"/>
          <w:sz w:val="20"/>
          <w:szCs w:val="20"/>
        </w:rPr>
        <w:t xml:space="preserve"> o absolvovanie skúšky na overenie prítomnosti alkoholu alebo inej omamnej</w:t>
      </w:r>
      <w:r>
        <w:rPr>
          <w:rFonts w:ascii="Cambria" w:eastAsiaTheme="minorEastAsia" w:hAnsi="Cambria"/>
          <w:sz w:val="20"/>
          <w:szCs w:val="20"/>
        </w:rPr>
        <w:t>,</w:t>
      </w:r>
      <w:r w:rsidRPr="000A6C2E">
        <w:rPr>
          <w:rFonts w:ascii="Cambria" w:eastAsiaTheme="minorEastAsia" w:hAnsi="Cambria"/>
          <w:sz w:val="20"/>
          <w:szCs w:val="20"/>
        </w:rPr>
        <w:t xml:space="preserve"> resp. psychotropnej látky. V prípade pozitívneho výsledku uvedených skúšok sa </w:t>
      </w:r>
      <w:r>
        <w:rPr>
          <w:rFonts w:ascii="Cambria" w:eastAsiaTheme="minorEastAsia" w:hAnsi="Cambria"/>
          <w:sz w:val="20"/>
          <w:szCs w:val="20"/>
        </w:rPr>
        <w:t>z</w:t>
      </w:r>
      <w:r w:rsidRPr="000A6C2E">
        <w:rPr>
          <w:rFonts w:ascii="Cambria" w:eastAsiaTheme="minorEastAsia" w:hAnsi="Cambria"/>
          <w:sz w:val="20"/>
          <w:szCs w:val="20"/>
        </w:rPr>
        <w:t xml:space="preserve">hotoviteľ zaväzuje s okamžitou účinnosťou odvolať z prác na </w:t>
      </w:r>
      <w:r>
        <w:rPr>
          <w:rFonts w:ascii="Cambria" w:eastAsiaTheme="minorEastAsia" w:hAnsi="Cambria"/>
          <w:sz w:val="20"/>
          <w:szCs w:val="20"/>
        </w:rPr>
        <w:t>realizácii diela</w:t>
      </w:r>
      <w:r w:rsidRPr="000A6C2E">
        <w:rPr>
          <w:rFonts w:ascii="Cambria" w:eastAsiaTheme="minorEastAsia" w:hAnsi="Cambria"/>
          <w:sz w:val="20"/>
          <w:szCs w:val="20"/>
        </w:rPr>
        <w:t xml:space="preserve"> previnilého pracovníka </w:t>
      </w:r>
      <w:r>
        <w:rPr>
          <w:rFonts w:ascii="Cambria" w:eastAsiaTheme="minorEastAsia" w:hAnsi="Cambria"/>
          <w:sz w:val="20"/>
          <w:szCs w:val="20"/>
        </w:rPr>
        <w:t>z</w:t>
      </w:r>
      <w:r w:rsidRPr="000A6C2E">
        <w:rPr>
          <w:rFonts w:ascii="Cambria" w:eastAsiaTheme="minorEastAsia" w:hAnsi="Cambria"/>
          <w:sz w:val="20"/>
          <w:szCs w:val="20"/>
        </w:rPr>
        <w:t>hotoviteľa alebo subdodávateľa</w:t>
      </w:r>
      <w:r>
        <w:rPr>
          <w:rFonts w:ascii="Cambria" w:eastAsiaTheme="minorEastAsia" w:hAnsi="Cambria"/>
          <w:sz w:val="20"/>
          <w:szCs w:val="20"/>
        </w:rPr>
        <w:t xml:space="preserve"> zhotoviteľa</w:t>
      </w:r>
      <w:r w:rsidRPr="000A6C2E">
        <w:rPr>
          <w:rFonts w:ascii="Cambria" w:eastAsiaTheme="minorEastAsia" w:hAnsi="Cambria"/>
          <w:sz w:val="20"/>
          <w:szCs w:val="20"/>
        </w:rPr>
        <w:t xml:space="preserve">; pre vylúčenie akýchkoľvek pochybností platí, že odmietnutie vykonania skúšky pracovníkom </w:t>
      </w:r>
      <w:r>
        <w:rPr>
          <w:rFonts w:ascii="Cambria" w:eastAsiaTheme="minorEastAsia" w:hAnsi="Cambria"/>
          <w:sz w:val="20"/>
          <w:szCs w:val="20"/>
        </w:rPr>
        <w:t>z</w:t>
      </w:r>
      <w:r w:rsidRPr="000A6C2E">
        <w:rPr>
          <w:rFonts w:ascii="Cambria" w:eastAsiaTheme="minorEastAsia" w:hAnsi="Cambria"/>
          <w:sz w:val="20"/>
          <w:szCs w:val="20"/>
        </w:rPr>
        <w:t>hotoviteľa alebo subdodávateľa</w:t>
      </w:r>
      <w:r>
        <w:rPr>
          <w:rFonts w:ascii="Cambria" w:eastAsiaTheme="minorEastAsia" w:hAnsi="Cambria"/>
          <w:sz w:val="20"/>
          <w:szCs w:val="20"/>
        </w:rPr>
        <w:t xml:space="preserve"> zhotoviteľa</w:t>
      </w:r>
      <w:r w:rsidRPr="000A6C2E">
        <w:rPr>
          <w:rFonts w:ascii="Cambria" w:eastAsiaTheme="minorEastAsia" w:hAnsi="Cambria"/>
          <w:sz w:val="20"/>
          <w:szCs w:val="20"/>
        </w:rPr>
        <w:t xml:space="preserve"> má pre účely tejto </w:t>
      </w:r>
      <w:r>
        <w:rPr>
          <w:rFonts w:ascii="Cambria" w:eastAsiaTheme="minorEastAsia" w:hAnsi="Cambria"/>
          <w:sz w:val="20"/>
          <w:szCs w:val="20"/>
        </w:rPr>
        <w:t>z</w:t>
      </w:r>
      <w:r w:rsidRPr="000A6C2E">
        <w:rPr>
          <w:rFonts w:ascii="Cambria" w:eastAsiaTheme="minorEastAsia" w:hAnsi="Cambria"/>
          <w:sz w:val="20"/>
          <w:szCs w:val="20"/>
        </w:rPr>
        <w:t>mluvy rovnaké účinky ako pozitívny výsledok skúšky.</w:t>
      </w:r>
    </w:p>
    <w:p w14:paraId="0AA4079E" w14:textId="77777777" w:rsidR="00EB16DE" w:rsidRPr="000A6C2E" w:rsidRDefault="00EB16DE" w:rsidP="00EB16DE">
      <w:pPr>
        <w:widowControl w:val="0"/>
        <w:tabs>
          <w:tab w:val="left" w:pos="426"/>
        </w:tabs>
        <w:autoSpaceDE w:val="0"/>
        <w:autoSpaceDN w:val="0"/>
        <w:adjustRightInd w:val="0"/>
        <w:ind w:left="426" w:hanging="426"/>
        <w:rPr>
          <w:rFonts w:ascii="Cambria" w:eastAsiaTheme="minorEastAsia" w:hAnsi="Cambria"/>
          <w:sz w:val="20"/>
          <w:szCs w:val="20"/>
        </w:rPr>
      </w:pPr>
    </w:p>
    <w:p w14:paraId="51C4FA56" w14:textId="77777777" w:rsidR="00EB16DE" w:rsidRPr="000A6C2E" w:rsidRDefault="00EB16DE" w:rsidP="00EB16DE">
      <w:pPr>
        <w:widowControl w:val="0"/>
        <w:numPr>
          <w:ilvl w:val="1"/>
          <w:numId w:val="12"/>
        </w:numPr>
        <w:tabs>
          <w:tab w:val="left" w:pos="426"/>
        </w:tabs>
        <w:autoSpaceDE w:val="0"/>
        <w:autoSpaceDN w:val="0"/>
        <w:adjustRightInd w:val="0"/>
        <w:spacing w:after="0" w:line="240" w:lineRule="auto"/>
        <w:ind w:left="426" w:right="0" w:hanging="426"/>
        <w:rPr>
          <w:rFonts w:ascii="Cambria" w:eastAsiaTheme="minorEastAsia" w:hAnsi="Cambria"/>
          <w:sz w:val="20"/>
          <w:szCs w:val="20"/>
        </w:rPr>
      </w:pPr>
      <w:r w:rsidRPr="000A6C2E">
        <w:rPr>
          <w:rFonts w:ascii="Cambria" w:eastAsiaTheme="minorEastAsia" w:hAnsi="Cambria"/>
          <w:sz w:val="20"/>
          <w:szCs w:val="20"/>
        </w:rPr>
        <w:t xml:space="preserve">Zhotoviteľ sa zaväzuje zabezpečiť, aby sa jeho pracovníci, ako aj pracovníci </w:t>
      </w:r>
      <w:r>
        <w:rPr>
          <w:rFonts w:ascii="Cambria" w:eastAsiaTheme="minorEastAsia" w:hAnsi="Cambria"/>
          <w:sz w:val="20"/>
          <w:szCs w:val="20"/>
        </w:rPr>
        <w:t xml:space="preserve">jeho </w:t>
      </w:r>
      <w:r w:rsidRPr="000A6C2E">
        <w:rPr>
          <w:rFonts w:ascii="Cambria" w:eastAsiaTheme="minorEastAsia" w:hAnsi="Cambria"/>
          <w:sz w:val="20"/>
          <w:szCs w:val="20"/>
        </w:rPr>
        <w:t xml:space="preserve">subdodávateľov, bez súhlasu </w:t>
      </w:r>
      <w:r>
        <w:rPr>
          <w:rFonts w:ascii="Cambria" w:eastAsiaTheme="minorEastAsia" w:hAnsi="Cambria"/>
          <w:sz w:val="20"/>
          <w:szCs w:val="20"/>
        </w:rPr>
        <w:t>o</w:t>
      </w:r>
      <w:r w:rsidRPr="000A6C2E">
        <w:rPr>
          <w:rFonts w:ascii="Cambria" w:eastAsiaTheme="minorEastAsia" w:hAnsi="Cambria"/>
          <w:sz w:val="20"/>
          <w:szCs w:val="20"/>
        </w:rPr>
        <w:t xml:space="preserve">bjednávateľa nepohybovali alebo sa nezdržiavali na častiach staveniska, ktoré bezprostredne nesúvisia s výkonom prác na </w:t>
      </w:r>
      <w:r>
        <w:rPr>
          <w:rFonts w:ascii="Cambria" w:eastAsiaTheme="minorEastAsia" w:hAnsi="Cambria"/>
          <w:sz w:val="20"/>
          <w:szCs w:val="20"/>
        </w:rPr>
        <w:t>d</w:t>
      </w:r>
      <w:r w:rsidRPr="000A6C2E">
        <w:rPr>
          <w:rFonts w:ascii="Cambria" w:eastAsiaTheme="minorEastAsia" w:hAnsi="Cambria"/>
          <w:sz w:val="20"/>
          <w:szCs w:val="20"/>
        </w:rPr>
        <w:t>iele.</w:t>
      </w:r>
    </w:p>
    <w:p w14:paraId="0CC48917" w14:textId="77777777" w:rsidR="00EB16DE" w:rsidRPr="000A6C2E" w:rsidRDefault="00EB16DE" w:rsidP="00EB16DE">
      <w:pPr>
        <w:widowControl w:val="0"/>
        <w:tabs>
          <w:tab w:val="left" w:pos="426"/>
        </w:tabs>
        <w:autoSpaceDE w:val="0"/>
        <w:autoSpaceDN w:val="0"/>
        <w:adjustRightInd w:val="0"/>
        <w:ind w:left="426" w:hanging="426"/>
        <w:rPr>
          <w:rFonts w:ascii="Cambria" w:eastAsiaTheme="minorEastAsia" w:hAnsi="Cambria"/>
          <w:sz w:val="20"/>
          <w:szCs w:val="20"/>
        </w:rPr>
      </w:pPr>
    </w:p>
    <w:p w14:paraId="6ACBF4A5" w14:textId="77777777" w:rsidR="00EB16DE" w:rsidRPr="000A6C2E" w:rsidRDefault="00EB16DE" w:rsidP="00EB16DE">
      <w:pPr>
        <w:widowControl w:val="0"/>
        <w:numPr>
          <w:ilvl w:val="1"/>
          <w:numId w:val="12"/>
        </w:numPr>
        <w:tabs>
          <w:tab w:val="left" w:pos="426"/>
        </w:tabs>
        <w:autoSpaceDE w:val="0"/>
        <w:autoSpaceDN w:val="0"/>
        <w:adjustRightInd w:val="0"/>
        <w:spacing w:after="0" w:line="240" w:lineRule="auto"/>
        <w:ind w:left="426" w:right="0" w:hanging="426"/>
        <w:rPr>
          <w:rFonts w:ascii="Cambria" w:eastAsiaTheme="minorEastAsia" w:hAnsi="Cambria"/>
          <w:sz w:val="20"/>
          <w:szCs w:val="20"/>
        </w:rPr>
      </w:pPr>
      <w:r w:rsidRPr="000A6C2E">
        <w:rPr>
          <w:rFonts w:ascii="Cambria" w:eastAsiaTheme="minorEastAsia" w:hAnsi="Cambria"/>
          <w:sz w:val="20"/>
          <w:szCs w:val="20"/>
        </w:rPr>
        <w:t xml:space="preserve">Zhotoviteľ sa zaväzuje nepoužiť bez predchádzajúceho písomného súhlasu </w:t>
      </w:r>
      <w:r>
        <w:rPr>
          <w:rFonts w:ascii="Cambria" w:eastAsiaTheme="minorEastAsia" w:hAnsi="Cambria"/>
          <w:sz w:val="20"/>
          <w:szCs w:val="20"/>
        </w:rPr>
        <w:t>o</w:t>
      </w:r>
      <w:r w:rsidRPr="000A6C2E">
        <w:rPr>
          <w:rFonts w:ascii="Cambria" w:eastAsiaTheme="minorEastAsia" w:hAnsi="Cambria"/>
          <w:sz w:val="20"/>
          <w:szCs w:val="20"/>
        </w:rPr>
        <w:t>bjednávateľa akýkoľvek materiál alebo</w:t>
      </w:r>
      <w:r w:rsidR="0060403A">
        <w:rPr>
          <w:rFonts w:ascii="Cambria" w:eastAsiaTheme="minorEastAsia" w:hAnsi="Cambria"/>
          <w:sz w:val="20"/>
          <w:szCs w:val="20"/>
        </w:rPr>
        <w:t xml:space="preserve"> výrobky, ktoré nie sú uvedené vo výkaze výmer</w:t>
      </w:r>
      <w:r w:rsidRPr="000A6C2E">
        <w:rPr>
          <w:rFonts w:ascii="Cambria" w:eastAsiaTheme="minorEastAsia" w:hAnsi="Cambria"/>
          <w:sz w:val="20"/>
          <w:szCs w:val="20"/>
        </w:rPr>
        <w:t xml:space="preserve">. Za týmto účelom sa zhotoviteľ zaväzuje, že pri vykonávaní </w:t>
      </w:r>
      <w:r>
        <w:rPr>
          <w:rFonts w:ascii="Cambria" w:eastAsiaTheme="minorEastAsia" w:hAnsi="Cambria"/>
          <w:sz w:val="20"/>
          <w:szCs w:val="20"/>
        </w:rPr>
        <w:t>d</w:t>
      </w:r>
      <w:r w:rsidRPr="000A6C2E">
        <w:rPr>
          <w:rFonts w:ascii="Cambria" w:eastAsiaTheme="minorEastAsia" w:hAnsi="Cambria"/>
          <w:sz w:val="20"/>
          <w:szCs w:val="20"/>
        </w:rPr>
        <w:t xml:space="preserve">iela nebude použitý materiál, ktorý je škodlivý alebo svojou povahou inak nevhodný. Všetky stavebné výrobky a materiály použité pri vykonávaní </w:t>
      </w:r>
      <w:r>
        <w:rPr>
          <w:rFonts w:ascii="Cambria" w:eastAsiaTheme="minorEastAsia" w:hAnsi="Cambria"/>
          <w:sz w:val="20"/>
          <w:szCs w:val="20"/>
        </w:rPr>
        <w:t>d</w:t>
      </w:r>
      <w:r w:rsidRPr="000A6C2E">
        <w:rPr>
          <w:rFonts w:ascii="Cambria" w:eastAsiaTheme="minorEastAsia" w:hAnsi="Cambria"/>
          <w:sz w:val="20"/>
          <w:szCs w:val="20"/>
        </w:rPr>
        <w:t>iela musia spĺňať kritériá uvedené v</w:t>
      </w:r>
      <w:r>
        <w:rPr>
          <w:rFonts w:ascii="Cambria" w:eastAsiaTheme="minorEastAsia" w:hAnsi="Cambria"/>
          <w:sz w:val="20"/>
          <w:szCs w:val="20"/>
        </w:rPr>
        <w:t xml:space="preserve"> platných </w:t>
      </w:r>
      <w:r w:rsidRPr="000A6C2E">
        <w:rPr>
          <w:rFonts w:ascii="Cambria" w:eastAsiaTheme="minorEastAsia" w:hAnsi="Cambria"/>
          <w:sz w:val="20"/>
          <w:szCs w:val="20"/>
        </w:rPr>
        <w:t xml:space="preserve">právnych predpisoch a musia byť riadne certifikované. Všetky stavebné výrobky použité pri vykonávaní </w:t>
      </w:r>
      <w:r>
        <w:rPr>
          <w:rFonts w:ascii="Cambria" w:eastAsiaTheme="minorEastAsia" w:hAnsi="Cambria"/>
          <w:sz w:val="20"/>
          <w:szCs w:val="20"/>
        </w:rPr>
        <w:t>d</w:t>
      </w:r>
      <w:r w:rsidRPr="000A6C2E">
        <w:rPr>
          <w:rFonts w:ascii="Cambria" w:eastAsiaTheme="minorEastAsia" w:hAnsi="Cambria"/>
          <w:sz w:val="20"/>
          <w:szCs w:val="20"/>
        </w:rPr>
        <w:t xml:space="preserve">iela musia byť bez akýchkoľvek právnych vád a nesmie sa na </w:t>
      </w:r>
      <w:proofErr w:type="spellStart"/>
      <w:r w:rsidRPr="000A6C2E">
        <w:rPr>
          <w:rFonts w:ascii="Cambria" w:eastAsiaTheme="minorEastAsia" w:hAnsi="Cambria"/>
          <w:sz w:val="20"/>
          <w:szCs w:val="20"/>
        </w:rPr>
        <w:t>ne</w:t>
      </w:r>
      <w:proofErr w:type="spellEnd"/>
      <w:r w:rsidRPr="000A6C2E">
        <w:rPr>
          <w:rFonts w:ascii="Cambria" w:eastAsiaTheme="minorEastAsia" w:hAnsi="Cambria"/>
          <w:sz w:val="20"/>
          <w:szCs w:val="20"/>
        </w:rPr>
        <w:t xml:space="preserve"> vzťahovať výhrada vlastníctva akejkoľvek tretej osoby.</w:t>
      </w:r>
    </w:p>
    <w:p w14:paraId="753E2431" w14:textId="77777777" w:rsidR="00EB16DE" w:rsidRPr="000A6C2E" w:rsidRDefault="00EB16DE" w:rsidP="00EB16DE">
      <w:pPr>
        <w:autoSpaceDE w:val="0"/>
        <w:autoSpaceDN w:val="0"/>
        <w:adjustRightInd w:val="0"/>
        <w:ind w:left="2837" w:right="2866"/>
        <w:jc w:val="center"/>
        <w:rPr>
          <w:rFonts w:ascii="Cambria" w:hAnsi="Cambria"/>
          <w:b/>
          <w:bCs/>
        </w:rPr>
      </w:pPr>
    </w:p>
    <w:p w14:paraId="6BFF58D2" w14:textId="77777777" w:rsidR="00EB16DE" w:rsidRPr="000A6C2E" w:rsidRDefault="00EB16DE" w:rsidP="00EB16DE">
      <w:pPr>
        <w:autoSpaceDE w:val="0"/>
        <w:autoSpaceDN w:val="0"/>
        <w:adjustRightInd w:val="0"/>
        <w:ind w:left="2837" w:right="2866"/>
        <w:jc w:val="center"/>
        <w:rPr>
          <w:rFonts w:ascii="Cambria" w:hAnsi="Cambria"/>
          <w:b/>
          <w:bCs/>
        </w:rPr>
      </w:pPr>
      <w:r w:rsidRPr="000A6C2E">
        <w:rPr>
          <w:rFonts w:ascii="Cambria" w:hAnsi="Cambria"/>
          <w:b/>
          <w:bCs/>
        </w:rPr>
        <w:t xml:space="preserve">Článok VII </w:t>
      </w:r>
    </w:p>
    <w:p w14:paraId="3DFF5538" w14:textId="77777777" w:rsidR="00EB16DE" w:rsidRDefault="00EB16DE" w:rsidP="00EB16DE">
      <w:pPr>
        <w:autoSpaceDE w:val="0"/>
        <w:autoSpaceDN w:val="0"/>
        <w:adjustRightInd w:val="0"/>
        <w:ind w:right="-2"/>
        <w:jc w:val="center"/>
        <w:rPr>
          <w:rFonts w:ascii="Cambria" w:hAnsi="Cambria"/>
          <w:b/>
          <w:bCs/>
        </w:rPr>
      </w:pPr>
      <w:r w:rsidRPr="000A6C2E">
        <w:rPr>
          <w:rFonts w:ascii="Cambria" w:hAnsi="Cambria"/>
          <w:b/>
          <w:bCs/>
        </w:rPr>
        <w:t>Zmluvné pokuty</w:t>
      </w:r>
      <w:r w:rsidR="006776AA">
        <w:rPr>
          <w:rFonts w:ascii="Cambria" w:hAnsi="Cambria"/>
          <w:b/>
          <w:bCs/>
        </w:rPr>
        <w:t xml:space="preserve"> </w:t>
      </w:r>
      <w:r w:rsidRPr="000A6C2E">
        <w:rPr>
          <w:rFonts w:ascii="Cambria" w:hAnsi="Cambria"/>
          <w:b/>
          <w:bCs/>
        </w:rPr>
        <w:t>a náhrada škody</w:t>
      </w:r>
    </w:p>
    <w:p w14:paraId="07751299" w14:textId="77777777" w:rsidR="007B4366" w:rsidRPr="000A6C2E" w:rsidRDefault="007B4366" w:rsidP="00EB16DE">
      <w:pPr>
        <w:autoSpaceDE w:val="0"/>
        <w:autoSpaceDN w:val="0"/>
        <w:adjustRightInd w:val="0"/>
        <w:ind w:right="-2"/>
        <w:jc w:val="center"/>
        <w:rPr>
          <w:rFonts w:ascii="Cambria" w:hAnsi="Cambria"/>
          <w:b/>
          <w:bCs/>
        </w:rPr>
      </w:pPr>
    </w:p>
    <w:p w14:paraId="31573579" w14:textId="77777777" w:rsidR="00EB16DE" w:rsidRPr="008D3A93" w:rsidRDefault="00EB16DE" w:rsidP="00EB16DE">
      <w:pPr>
        <w:widowControl w:val="0"/>
        <w:tabs>
          <w:tab w:val="left" w:pos="426"/>
        </w:tabs>
        <w:autoSpaceDE w:val="0"/>
        <w:autoSpaceDN w:val="0"/>
        <w:adjustRightInd w:val="0"/>
        <w:rPr>
          <w:rFonts w:ascii="Cambria" w:eastAsiaTheme="minorEastAsia" w:hAnsi="Cambria"/>
          <w:vanish/>
          <w:sz w:val="20"/>
          <w:szCs w:val="20"/>
        </w:rPr>
      </w:pPr>
    </w:p>
    <w:p w14:paraId="79AB3E24" w14:textId="77777777" w:rsidR="00EB16DE" w:rsidRPr="000A6C2E" w:rsidRDefault="00EB16DE" w:rsidP="00EB16DE">
      <w:pPr>
        <w:pStyle w:val="Odsekzoznamu"/>
        <w:widowControl w:val="0"/>
        <w:numPr>
          <w:ilvl w:val="1"/>
          <w:numId w:val="17"/>
        </w:numPr>
        <w:tabs>
          <w:tab w:val="left" w:pos="426"/>
        </w:tabs>
        <w:autoSpaceDE w:val="0"/>
        <w:autoSpaceDN w:val="0"/>
        <w:adjustRightInd w:val="0"/>
        <w:spacing w:after="0" w:line="240" w:lineRule="auto"/>
        <w:ind w:left="426" w:right="0" w:hanging="426"/>
        <w:contextualSpacing w:val="0"/>
        <w:rPr>
          <w:rFonts w:ascii="Cambria" w:eastAsiaTheme="minorEastAsia" w:hAnsi="Cambria"/>
          <w:sz w:val="20"/>
          <w:szCs w:val="20"/>
        </w:rPr>
      </w:pPr>
      <w:r w:rsidRPr="000A6C2E">
        <w:rPr>
          <w:rFonts w:ascii="Cambria" w:eastAsiaTheme="minorEastAsia" w:hAnsi="Cambria"/>
          <w:sz w:val="20"/>
          <w:szCs w:val="20"/>
        </w:rPr>
        <w:t xml:space="preserve">V prípade omeškania </w:t>
      </w:r>
      <w:r>
        <w:rPr>
          <w:rFonts w:ascii="Cambria" w:eastAsiaTheme="minorEastAsia" w:hAnsi="Cambria"/>
          <w:sz w:val="20"/>
          <w:szCs w:val="20"/>
        </w:rPr>
        <w:t>z</w:t>
      </w:r>
      <w:r w:rsidRPr="000A6C2E">
        <w:rPr>
          <w:rFonts w:ascii="Cambria" w:eastAsiaTheme="minorEastAsia" w:hAnsi="Cambria"/>
          <w:sz w:val="20"/>
          <w:szCs w:val="20"/>
        </w:rPr>
        <w:t xml:space="preserve">hotoviteľa s riadnym a včasným odovzdaním diela je </w:t>
      </w:r>
      <w:r>
        <w:rPr>
          <w:rFonts w:ascii="Cambria" w:eastAsiaTheme="minorEastAsia" w:hAnsi="Cambria"/>
          <w:sz w:val="20"/>
          <w:szCs w:val="20"/>
        </w:rPr>
        <w:t>z</w:t>
      </w:r>
      <w:r w:rsidRPr="000A6C2E">
        <w:rPr>
          <w:rFonts w:ascii="Cambria" w:eastAsiaTheme="minorEastAsia" w:hAnsi="Cambria"/>
          <w:sz w:val="20"/>
          <w:szCs w:val="20"/>
        </w:rPr>
        <w:t xml:space="preserve">hotoviteľ povinný zaplatiť </w:t>
      </w:r>
      <w:r>
        <w:rPr>
          <w:rFonts w:ascii="Cambria" w:eastAsiaTheme="minorEastAsia" w:hAnsi="Cambria"/>
          <w:sz w:val="20"/>
          <w:szCs w:val="20"/>
        </w:rPr>
        <w:t>o</w:t>
      </w:r>
      <w:r w:rsidRPr="000A6C2E">
        <w:rPr>
          <w:rFonts w:ascii="Cambria" w:eastAsiaTheme="minorEastAsia" w:hAnsi="Cambria"/>
          <w:sz w:val="20"/>
          <w:szCs w:val="20"/>
        </w:rPr>
        <w:t xml:space="preserve">bjednávateľovi zmluvnú pokutu vo výške 0,5% ceny diela za každý začatý deň omeškania, celkovo však </w:t>
      </w:r>
      <w:r w:rsidRPr="000A6C2E">
        <w:rPr>
          <w:rFonts w:ascii="Cambria" w:eastAsiaTheme="minorEastAsia" w:hAnsi="Cambria"/>
          <w:sz w:val="20"/>
          <w:szCs w:val="20"/>
        </w:rPr>
        <w:lastRenderedPageBreak/>
        <w:t>maximálne do hodnoty 50 % z celkovej ceny diela.</w:t>
      </w:r>
    </w:p>
    <w:p w14:paraId="397BED74" w14:textId="77777777" w:rsidR="00EB16DE" w:rsidRPr="000A6C2E" w:rsidRDefault="00EB16DE" w:rsidP="00EB16DE">
      <w:pPr>
        <w:pStyle w:val="Odsekzoznamu"/>
        <w:widowControl w:val="0"/>
        <w:tabs>
          <w:tab w:val="left" w:pos="426"/>
        </w:tabs>
        <w:autoSpaceDE w:val="0"/>
        <w:autoSpaceDN w:val="0"/>
        <w:adjustRightInd w:val="0"/>
        <w:ind w:left="426" w:hanging="426"/>
        <w:rPr>
          <w:rFonts w:ascii="Cambria" w:eastAsiaTheme="minorEastAsia" w:hAnsi="Cambria"/>
          <w:sz w:val="20"/>
          <w:szCs w:val="20"/>
        </w:rPr>
      </w:pPr>
    </w:p>
    <w:p w14:paraId="62515713" w14:textId="77777777" w:rsidR="00EB16DE" w:rsidRPr="000A6C2E" w:rsidRDefault="00EB16DE" w:rsidP="00EB16DE">
      <w:pPr>
        <w:pStyle w:val="Odsekzoznamu"/>
        <w:widowControl w:val="0"/>
        <w:numPr>
          <w:ilvl w:val="1"/>
          <w:numId w:val="17"/>
        </w:numPr>
        <w:tabs>
          <w:tab w:val="left" w:pos="426"/>
        </w:tabs>
        <w:autoSpaceDE w:val="0"/>
        <w:autoSpaceDN w:val="0"/>
        <w:adjustRightInd w:val="0"/>
        <w:spacing w:after="0" w:line="240" w:lineRule="auto"/>
        <w:ind w:left="426" w:right="0" w:hanging="426"/>
        <w:contextualSpacing w:val="0"/>
        <w:rPr>
          <w:rFonts w:ascii="Cambria" w:eastAsiaTheme="minorEastAsia" w:hAnsi="Cambria"/>
          <w:sz w:val="20"/>
          <w:szCs w:val="20"/>
        </w:rPr>
      </w:pPr>
      <w:r w:rsidRPr="000A6C2E">
        <w:rPr>
          <w:rFonts w:ascii="Cambria" w:eastAsiaTheme="minorEastAsia" w:hAnsi="Cambria"/>
          <w:sz w:val="20"/>
          <w:szCs w:val="20"/>
        </w:rPr>
        <w:t xml:space="preserve">V prípade omeškania </w:t>
      </w:r>
      <w:r>
        <w:rPr>
          <w:rFonts w:ascii="Cambria" w:eastAsiaTheme="minorEastAsia" w:hAnsi="Cambria"/>
          <w:sz w:val="20"/>
          <w:szCs w:val="20"/>
        </w:rPr>
        <w:t>z</w:t>
      </w:r>
      <w:r w:rsidRPr="000A6C2E">
        <w:rPr>
          <w:rFonts w:ascii="Cambria" w:eastAsiaTheme="minorEastAsia" w:hAnsi="Cambria"/>
          <w:sz w:val="20"/>
          <w:szCs w:val="20"/>
        </w:rPr>
        <w:t xml:space="preserve">hotoviteľa s riadnym a včasným uskutočňovaním diela v súlade s Harmonogramom je </w:t>
      </w:r>
      <w:r>
        <w:rPr>
          <w:rFonts w:ascii="Cambria" w:eastAsiaTheme="minorEastAsia" w:hAnsi="Cambria"/>
          <w:sz w:val="20"/>
          <w:szCs w:val="20"/>
        </w:rPr>
        <w:t>z</w:t>
      </w:r>
      <w:r w:rsidRPr="000A6C2E">
        <w:rPr>
          <w:rFonts w:ascii="Cambria" w:eastAsiaTheme="minorEastAsia" w:hAnsi="Cambria"/>
          <w:sz w:val="20"/>
          <w:szCs w:val="20"/>
        </w:rPr>
        <w:t xml:space="preserve">hotoviteľ povinný zaplatiť </w:t>
      </w:r>
      <w:r>
        <w:rPr>
          <w:rFonts w:ascii="Cambria" w:eastAsiaTheme="minorEastAsia" w:hAnsi="Cambria"/>
          <w:sz w:val="20"/>
          <w:szCs w:val="20"/>
        </w:rPr>
        <w:t>o</w:t>
      </w:r>
      <w:r w:rsidRPr="000A6C2E">
        <w:rPr>
          <w:rFonts w:ascii="Cambria" w:eastAsiaTheme="minorEastAsia" w:hAnsi="Cambria"/>
          <w:sz w:val="20"/>
          <w:szCs w:val="20"/>
        </w:rPr>
        <w:t>bjednávateľovi zmluvnú pokutu vo výške 0,5% ceny diela za každý začatý deň omeškania, celkovo však maximálne do hodnoty 50 % z celkovej ceny diela.</w:t>
      </w:r>
    </w:p>
    <w:p w14:paraId="65866F3B" w14:textId="77777777" w:rsidR="00EB16DE" w:rsidRPr="000A6C2E" w:rsidRDefault="00EB16DE" w:rsidP="00EB16DE">
      <w:pPr>
        <w:pStyle w:val="Odsekzoznamu"/>
        <w:widowControl w:val="0"/>
        <w:tabs>
          <w:tab w:val="left" w:pos="426"/>
        </w:tabs>
        <w:autoSpaceDE w:val="0"/>
        <w:autoSpaceDN w:val="0"/>
        <w:adjustRightInd w:val="0"/>
        <w:ind w:left="426" w:hanging="426"/>
        <w:rPr>
          <w:rFonts w:ascii="Cambria" w:eastAsiaTheme="minorEastAsia" w:hAnsi="Cambria"/>
          <w:sz w:val="20"/>
          <w:szCs w:val="20"/>
        </w:rPr>
      </w:pPr>
    </w:p>
    <w:p w14:paraId="716629E2" w14:textId="77777777" w:rsidR="00EB16DE" w:rsidRPr="000A6C2E" w:rsidRDefault="00EB16DE" w:rsidP="00EB16DE">
      <w:pPr>
        <w:pStyle w:val="Odsekzoznamu"/>
        <w:widowControl w:val="0"/>
        <w:numPr>
          <w:ilvl w:val="1"/>
          <w:numId w:val="17"/>
        </w:numPr>
        <w:tabs>
          <w:tab w:val="left" w:pos="426"/>
        </w:tabs>
        <w:autoSpaceDE w:val="0"/>
        <w:autoSpaceDN w:val="0"/>
        <w:adjustRightInd w:val="0"/>
        <w:spacing w:after="0" w:line="240" w:lineRule="auto"/>
        <w:ind w:left="426" w:right="0" w:hanging="426"/>
        <w:contextualSpacing w:val="0"/>
        <w:rPr>
          <w:rFonts w:ascii="Cambria" w:eastAsiaTheme="minorEastAsia" w:hAnsi="Cambria"/>
          <w:sz w:val="20"/>
          <w:szCs w:val="20"/>
        </w:rPr>
      </w:pPr>
      <w:r w:rsidRPr="000A6C2E">
        <w:rPr>
          <w:rFonts w:ascii="Cambria" w:eastAsiaTheme="minorEastAsia" w:hAnsi="Cambria"/>
          <w:sz w:val="20"/>
          <w:szCs w:val="20"/>
        </w:rPr>
        <w:t>V prípade vzniku niektorého z dôvodov na odstúpenie od zmluvy, uvedených v</w:t>
      </w:r>
      <w:r>
        <w:rPr>
          <w:rFonts w:ascii="Cambria" w:eastAsiaTheme="minorEastAsia" w:hAnsi="Cambria"/>
          <w:sz w:val="20"/>
          <w:szCs w:val="20"/>
        </w:rPr>
        <w:t xml:space="preserve"> článku VIII </w:t>
      </w:r>
      <w:r w:rsidRPr="000A6C2E">
        <w:rPr>
          <w:rFonts w:ascii="Cambria" w:eastAsiaTheme="minorEastAsia" w:hAnsi="Cambria"/>
          <w:sz w:val="20"/>
          <w:szCs w:val="20"/>
        </w:rPr>
        <w:t xml:space="preserve">bod 8.1 </w:t>
      </w:r>
      <w:r>
        <w:rPr>
          <w:rFonts w:ascii="Cambria" w:eastAsiaTheme="minorEastAsia" w:hAnsi="Cambria"/>
          <w:sz w:val="20"/>
          <w:szCs w:val="20"/>
        </w:rPr>
        <w:t>z</w:t>
      </w:r>
      <w:r w:rsidRPr="000A6C2E">
        <w:rPr>
          <w:rFonts w:ascii="Cambria" w:eastAsiaTheme="minorEastAsia" w:hAnsi="Cambria"/>
          <w:sz w:val="20"/>
          <w:szCs w:val="20"/>
        </w:rPr>
        <w:t xml:space="preserve">mluvy je okrem odstúpenia od zmluvy, </w:t>
      </w:r>
      <w:r>
        <w:rPr>
          <w:rFonts w:ascii="Cambria" w:eastAsiaTheme="minorEastAsia" w:hAnsi="Cambria"/>
          <w:sz w:val="20"/>
          <w:szCs w:val="20"/>
        </w:rPr>
        <w:t>z</w:t>
      </w:r>
      <w:r w:rsidRPr="000A6C2E">
        <w:rPr>
          <w:rFonts w:ascii="Cambria" w:eastAsiaTheme="minorEastAsia" w:hAnsi="Cambria"/>
          <w:sz w:val="20"/>
          <w:szCs w:val="20"/>
        </w:rPr>
        <w:t xml:space="preserve">hotoviteľ povinný zaplatiť </w:t>
      </w:r>
      <w:r>
        <w:rPr>
          <w:rFonts w:ascii="Cambria" w:eastAsiaTheme="minorEastAsia" w:hAnsi="Cambria"/>
          <w:sz w:val="20"/>
          <w:szCs w:val="20"/>
        </w:rPr>
        <w:t>o</w:t>
      </w:r>
      <w:r w:rsidRPr="000A6C2E">
        <w:rPr>
          <w:rFonts w:ascii="Cambria" w:eastAsiaTheme="minorEastAsia" w:hAnsi="Cambria"/>
          <w:sz w:val="20"/>
          <w:szCs w:val="20"/>
        </w:rPr>
        <w:t xml:space="preserve">bjednávateľovi zmluvnú pokutu vo výške 25% zo </w:t>
      </w:r>
      <w:r>
        <w:rPr>
          <w:rFonts w:ascii="Cambria" w:eastAsiaTheme="minorEastAsia" w:hAnsi="Cambria"/>
          <w:sz w:val="20"/>
          <w:szCs w:val="20"/>
        </w:rPr>
        <w:t>celkovej</w:t>
      </w:r>
      <w:r w:rsidRPr="000A6C2E">
        <w:rPr>
          <w:rFonts w:ascii="Cambria" w:eastAsiaTheme="minorEastAsia" w:hAnsi="Cambria"/>
          <w:sz w:val="20"/>
          <w:szCs w:val="20"/>
        </w:rPr>
        <w:t xml:space="preserve"> ceny diela.</w:t>
      </w:r>
    </w:p>
    <w:p w14:paraId="7761C22D" w14:textId="77777777" w:rsidR="00EB16DE" w:rsidRPr="000A6C2E" w:rsidRDefault="00EB16DE" w:rsidP="00EB16DE">
      <w:pPr>
        <w:pStyle w:val="Odsekzoznamu"/>
        <w:widowControl w:val="0"/>
        <w:tabs>
          <w:tab w:val="left" w:pos="426"/>
        </w:tabs>
        <w:autoSpaceDE w:val="0"/>
        <w:autoSpaceDN w:val="0"/>
        <w:adjustRightInd w:val="0"/>
        <w:ind w:left="426" w:hanging="426"/>
        <w:rPr>
          <w:rFonts w:ascii="Cambria" w:eastAsiaTheme="minorEastAsia" w:hAnsi="Cambria"/>
          <w:sz w:val="20"/>
          <w:szCs w:val="20"/>
        </w:rPr>
      </w:pPr>
    </w:p>
    <w:p w14:paraId="7C633AF2" w14:textId="77777777" w:rsidR="00EB16DE" w:rsidRPr="000A6C2E" w:rsidRDefault="00EB16DE" w:rsidP="00EB16DE">
      <w:pPr>
        <w:pStyle w:val="Odsekzoznamu"/>
        <w:widowControl w:val="0"/>
        <w:numPr>
          <w:ilvl w:val="1"/>
          <w:numId w:val="17"/>
        </w:numPr>
        <w:tabs>
          <w:tab w:val="left" w:pos="426"/>
        </w:tabs>
        <w:autoSpaceDE w:val="0"/>
        <w:autoSpaceDN w:val="0"/>
        <w:adjustRightInd w:val="0"/>
        <w:spacing w:after="0" w:line="240" w:lineRule="auto"/>
        <w:ind w:left="426" w:right="0" w:hanging="426"/>
        <w:contextualSpacing w:val="0"/>
        <w:rPr>
          <w:rFonts w:ascii="Cambria" w:eastAsiaTheme="minorEastAsia" w:hAnsi="Cambria"/>
          <w:sz w:val="20"/>
          <w:szCs w:val="20"/>
        </w:rPr>
      </w:pPr>
      <w:r w:rsidRPr="000A6C2E">
        <w:rPr>
          <w:rFonts w:ascii="Cambria" w:eastAsiaTheme="minorEastAsia" w:hAnsi="Cambria"/>
          <w:sz w:val="20"/>
          <w:szCs w:val="20"/>
        </w:rPr>
        <w:t xml:space="preserve">Ak bude </w:t>
      </w:r>
      <w:r>
        <w:rPr>
          <w:rFonts w:ascii="Cambria" w:eastAsiaTheme="minorEastAsia" w:hAnsi="Cambria"/>
          <w:sz w:val="20"/>
          <w:szCs w:val="20"/>
        </w:rPr>
        <w:t>z</w:t>
      </w:r>
      <w:r w:rsidRPr="000A6C2E">
        <w:rPr>
          <w:rFonts w:ascii="Cambria" w:eastAsiaTheme="minorEastAsia" w:hAnsi="Cambria"/>
          <w:sz w:val="20"/>
          <w:szCs w:val="20"/>
        </w:rPr>
        <w:t xml:space="preserve">hotoviteľ v omeškaní s odstránením vád a nedorobkov uvedených v zápise o odovzdaní a prevzatí diela v dohodnutom termíne, alebo ak </w:t>
      </w:r>
      <w:r>
        <w:rPr>
          <w:rFonts w:ascii="Cambria" w:eastAsiaTheme="minorEastAsia" w:hAnsi="Cambria"/>
          <w:sz w:val="20"/>
          <w:szCs w:val="20"/>
        </w:rPr>
        <w:t>z</w:t>
      </w:r>
      <w:r w:rsidRPr="000A6C2E">
        <w:rPr>
          <w:rFonts w:ascii="Cambria" w:eastAsiaTheme="minorEastAsia" w:hAnsi="Cambria"/>
          <w:sz w:val="20"/>
          <w:szCs w:val="20"/>
        </w:rPr>
        <w:t xml:space="preserve">hotoviteľ neodstráni vady diela uplatnené </w:t>
      </w:r>
      <w:r>
        <w:rPr>
          <w:rFonts w:ascii="Cambria" w:eastAsiaTheme="minorEastAsia" w:hAnsi="Cambria"/>
          <w:sz w:val="20"/>
          <w:szCs w:val="20"/>
        </w:rPr>
        <w:t>o</w:t>
      </w:r>
      <w:r w:rsidRPr="000A6C2E">
        <w:rPr>
          <w:rFonts w:ascii="Cambria" w:eastAsiaTheme="minorEastAsia" w:hAnsi="Cambria"/>
          <w:sz w:val="20"/>
          <w:szCs w:val="20"/>
        </w:rPr>
        <w:t xml:space="preserve">bjednávateľom v záručnej dobe v zmysle čl. IX bod 9.13 tejto </w:t>
      </w:r>
      <w:r>
        <w:rPr>
          <w:rFonts w:ascii="Cambria" w:eastAsiaTheme="minorEastAsia" w:hAnsi="Cambria"/>
          <w:sz w:val="20"/>
          <w:szCs w:val="20"/>
        </w:rPr>
        <w:t>z</w:t>
      </w:r>
      <w:r w:rsidRPr="000A6C2E">
        <w:rPr>
          <w:rFonts w:ascii="Cambria" w:eastAsiaTheme="minorEastAsia" w:hAnsi="Cambria"/>
          <w:sz w:val="20"/>
          <w:szCs w:val="20"/>
        </w:rPr>
        <w:t xml:space="preserve">mluvy včas, je povinný zaplatiť </w:t>
      </w:r>
      <w:r>
        <w:rPr>
          <w:rFonts w:ascii="Cambria" w:eastAsiaTheme="minorEastAsia" w:hAnsi="Cambria"/>
          <w:sz w:val="20"/>
          <w:szCs w:val="20"/>
        </w:rPr>
        <w:t>o</w:t>
      </w:r>
      <w:r w:rsidRPr="000A6C2E">
        <w:rPr>
          <w:rFonts w:ascii="Cambria" w:eastAsiaTheme="minorEastAsia" w:hAnsi="Cambria"/>
          <w:sz w:val="20"/>
          <w:szCs w:val="20"/>
        </w:rPr>
        <w:t xml:space="preserve">bjednávateľovi zmluvnú pokutu vo výške 100,- EUR za každú vadu a každý začatý deň omeškania </w:t>
      </w:r>
      <w:r>
        <w:rPr>
          <w:rFonts w:ascii="Cambria" w:eastAsiaTheme="minorEastAsia" w:hAnsi="Cambria"/>
          <w:sz w:val="20"/>
          <w:szCs w:val="20"/>
        </w:rPr>
        <w:t xml:space="preserve">s ich odstránením </w:t>
      </w:r>
      <w:r w:rsidRPr="000A6C2E">
        <w:rPr>
          <w:rFonts w:ascii="Cambria" w:eastAsiaTheme="minorEastAsia" w:hAnsi="Cambria"/>
          <w:sz w:val="20"/>
          <w:szCs w:val="20"/>
        </w:rPr>
        <w:t xml:space="preserve">až do ich </w:t>
      </w:r>
      <w:r>
        <w:rPr>
          <w:rFonts w:ascii="Cambria" w:eastAsiaTheme="minorEastAsia" w:hAnsi="Cambria"/>
          <w:sz w:val="20"/>
          <w:szCs w:val="20"/>
        </w:rPr>
        <w:t xml:space="preserve">riadneho </w:t>
      </w:r>
      <w:r w:rsidRPr="000A6C2E">
        <w:rPr>
          <w:rFonts w:ascii="Cambria" w:eastAsiaTheme="minorEastAsia" w:hAnsi="Cambria"/>
          <w:sz w:val="20"/>
          <w:szCs w:val="20"/>
        </w:rPr>
        <w:t>odstránenia.</w:t>
      </w:r>
    </w:p>
    <w:p w14:paraId="05D946D6" w14:textId="77777777" w:rsidR="00EB16DE" w:rsidRPr="000A6C2E" w:rsidRDefault="00EB16DE" w:rsidP="00EB16DE">
      <w:pPr>
        <w:pStyle w:val="Odsekzoznamu"/>
        <w:widowControl w:val="0"/>
        <w:tabs>
          <w:tab w:val="left" w:pos="426"/>
        </w:tabs>
        <w:autoSpaceDE w:val="0"/>
        <w:autoSpaceDN w:val="0"/>
        <w:adjustRightInd w:val="0"/>
        <w:ind w:left="426" w:hanging="426"/>
        <w:rPr>
          <w:rFonts w:ascii="Cambria" w:eastAsiaTheme="minorEastAsia" w:hAnsi="Cambria"/>
          <w:sz w:val="20"/>
          <w:szCs w:val="20"/>
        </w:rPr>
      </w:pPr>
    </w:p>
    <w:p w14:paraId="7B7F2906" w14:textId="77777777" w:rsidR="00EB16DE" w:rsidRPr="000A6C2E" w:rsidRDefault="00EB16DE" w:rsidP="00EB16DE">
      <w:pPr>
        <w:pStyle w:val="Odsekzoznamu"/>
        <w:widowControl w:val="0"/>
        <w:numPr>
          <w:ilvl w:val="1"/>
          <w:numId w:val="17"/>
        </w:numPr>
        <w:tabs>
          <w:tab w:val="left" w:pos="426"/>
        </w:tabs>
        <w:autoSpaceDE w:val="0"/>
        <w:autoSpaceDN w:val="0"/>
        <w:adjustRightInd w:val="0"/>
        <w:spacing w:after="0" w:line="240" w:lineRule="auto"/>
        <w:ind w:left="426" w:right="0" w:hanging="426"/>
        <w:contextualSpacing w:val="0"/>
        <w:rPr>
          <w:rFonts w:ascii="Cambria" w:eastAsiaTheme="minorEastAsia" w:hAnsi="Cambria"/>
          <w:sz w:val="20"/>
          <w:szCs w:val="20"/>
        </w:rPr>
      </w:pPr>
      <w:r w:rsidRPr="000A6C2E">
        <w:rPr>
          <w:rFonts w:ascii="Cambria" w:eastAsiaTheme="minorEastAsia" w:hAnsi="Cambria"/>
          <w:sz w:val="20"/>
          <w:szCs w:val="20"/>
        </w:rPr>
        <w:t xml:space="preserve">V prípade ak </w:t>
      </w:r>
      <w:r>
        <w:rPr>
          <w:rFonts w:ascii="Cambria" w:eastAsiaTheme="minorEastAsia" w:hAnsi="Cambria"/>
          <w:sz w:val="20"/>
          <w:szCs w:val="20"/>
        </w:rPr>
        <w:t>z</w:t>
      </w:r>
      <w:r w:rsidRPr="000A6C2E">
        <w:rPr>
          <w:rFonts w:ascii="Cambria" w:eastAsiaTheme="minorEastAsia" w:hAnsi="Cambria"/>
          <w:sz w:val="20"/>
          <w:szCs w:val="20"/>
        </w:rPr>
        <w:t xml:space="preserve">hotoviteľ neumožní </w:t>
      </w:r>
      <w:r>
        <w:rPr>
          <w:rFonts w:ascii="Cambria" w:eastAsiaTheme="minorEastAsia" w:hAnsi="Cambria"/>
          <w:sz w:val="20"/>
          <w:szCs w:val="20"/>
        </w:rPr>
        <w:t>o</w:t>
      </w:r>
      <w:r w:rsidRPr="000A6C2E">
        <w:rPr>
          <w:rFonts w:ascii="Cambria" w:eastAsiaTheme="minorEastAsia" w:hAnsi="Cambria"/>
          <w:sz w:val="20"/>
          <w:szCs w:val="20"/>
        </w:rPr>
        <w:t xml:space="preserve">bjednávateľovi kedykoľvek kontrolu prebiehajúcich stavebných prác je povinný zaplatiť </w:t>
      </w:r>
      <w:r>
        <w:rPr>
          <w:rFonts w:ascii="Cambria" w:eastAsiaTheme="minorEastAsia" w:hAnsi="Cambria"/>
          <w:sz w:val="20"/>
          <w:szCs w:val="20"/>
        </w:rPr>
        <w:t>o</w:t>
      </w:r>
      <w:r w:rsidRPr="000A6C2E">
        <w:rPr>
          <w:rFonts w:ascii="Cambria" w:eastAsiaTheme="minorEastAsia" w:hAnsi="Cambria"/>
          <w:sz w:val="20"/>
          <w:szCs w:val="20"/>
        </w:rPr>
        <w:t>bjednávateľovi zmluvnú pokutu vo výške 500 Eur za každý jednotlivý aj opakovaný prípad takéhoto postupu.</w:t>
      </w:r>
    </w:p>
    <w:p w14:paraId="5855CE9A" w14:textId="77777777" w:rsidR="00EB16DE" w:rsidRPr="000A6C2E" w:rsidRDefault="00EB16DE" w:rsidP="00EB16DE">
      <w:pPr>
        <w:pStyle w:val="Odsekzoznamu"/>
        <w:widowControl w:val="0"/>
        <w:tabs>
          <w:tab w:val="left" w:pos="426"/>
        </w:tabs>
        <w:autoSpaceDE w:val="0"/>
        <w:autoSpaceDN w:val="0"/>
        <w:adjustRightInd w:val="0"/>
        <w:ind w:left="426" w:hanging="426"/>
        <w:rPr>
          <w:rFonts w:ascii="Cambria" w:eastAsiaTheme="minorEastAsia" w:hAnsi="Cambria"/>
          <w:sz w:val="20"/>
          <w:szCs w:val="20"/>
        </w:rPr>
      </w:pPr>
    </w:p>
    <w:p w14:paraId="6EE3DADC" w14:textId="77777777" w:rsidR="00EB16DE" w:rsidRPr="000A6C2E" w:rsidRDefault="00EB16DE" w:rsidP="00EB16DE">
      <w:pPr>
        <w:pStyle w:val="Odsekzoznamu"/>
        <w:widowControl w:val="0"/>
        <w:numPr>
          <w:ilvl w:val="1"/>
          <w:numId w:val="17"/>
        </w:numPr>
        <w:tabs>
          <w:tab w:val="left" w:pos="426"/>
        </w:tabs>
        <w:autoSpaceDE w:val="0"/>
        <w:autoSpaceDN w:val="0"/>
        <w:adjustRightInd w:val="0"/>
        <w:spacing w:after="0" w:line="240" w:lineRule="auto"/>
        <w:ind w:left="426" w:right="0" w:hanging="426"/>
        <w:contextualSpacing w:val="0"/>
        <w:rPr>
          <w:rFonts w:ascii="Cambria" w:eastAsiaTheme="minorEastAsia" w:hAnsi="Cambria"/>
          <w:sz w:val="20"/>
          <w:szCs w:val="20"/>
        </w:rPr>
      </w:pPr>
      <w:r w:rsidRPr="000A6C2E">
        <w:rPr>
          <w:rFonts w:ascii="Cambria" w:eastAsiaTheme="minorEastAsia" w:hAnsi="Cambria"/>
          <w:sz w:val="20"/>
          <w:szCs w:val="20"/>
        </w:rPr>
        <w:t xml:space="preserve">V prípade porušenia povinnosti </w:t>
      </w:r>
      <w:r>
        <w:rPr>
          <w:rFonts w:ascii="Cambria" w:eastAsiaTheme="minorEastAsia" w:hAnsi="Cambria"/>
          <w:sz w:val="20"/>
          <w:szCs w:val="20"/>
        </w:rPr>
        <w:t>z</w:t>
      </w:r>
      <w:r w:rsidRPr="000A6C2E">
        <w:rPr>
          <w:rFonts w:ascii="Cambria" w:eastAsiaTheme="minorEastAsia" w:hAnsi="Cambria"/>
          <w:sz w:val="20"/>
          <w:szCs w:val="20"/>
        </w:rPr>
        <w:t xml:space="preserve">hotoviteľa mať platné poistenie v rozsahu určenom touto zmluvou,  je </w:t>
      </w:r>
      <w:r>
        <w:rPr>
          <w:rFonts w:ascii="Cambria" w:eastAsiaTheme="minorEastAsia" w:hAnsi="Cambria"/>
          <w:sz w:val="20"/>
          <w:szCs w:val="20"/>
        </w:rPr>
        <w:t xml:space="preserve">zhotoviteľ </w:t>
      </w:r>
      <w:r w:rsidRPr="000A6C2E">
        <w:rPr>
          <w:rFonts w:ascii="Cambria" w:eastAsiaTheme="minorEastAsia" w:hAnsi="Cambria"/>
          <w:sz w:val="20"/>
          <w:szCs w:val="20"/>
        </w:rPr>
        <w:t xml:space="preserve">povinný zaplatiť </w:t>
      </w:r>
      <w:r>
        <w:rPr>
          <w:rFonts w:ascii="Cambria" w:eastAsiaTheme="minorEastAsia" w:hAnsi="Cambria"/>
          <w:sz w:val="20"/>
          <w:szCs w:val="20"/>
        </w:rPr>
        <w:t>o</w:t>
      </w:r>
      <w:r w:rsidRPr="000A6C2E">
        <w:rPr>
          <w:rFonts w:ascii="Cambria" w:eastAsiaTheme="minorEastAsia" w:hAnsi="Cambria"/>
          <w:sz w:val="20"/>
          <w:szCs w:val="20"/>
        </w:rPr>
        <w:t>bjednávateľovi zmluvnú pokutu vo výške 5% z ceny diela a to aj opakovane.</w:t>
      </w:r>
    </w:p>
    <w:p w14:paraId="36501FDC" w14:textId="77777777" w:rsidR="00EB16DE" w:rsidRPr="000A6C2E" w:rsidRDefault="00EB16DE" w:rsidP="00EB16DE">
      <w:pPr>
        <w:pStyle w:val="Odsekzoznamu"/>
        <w:widowControl w:val="0"/>
        <w:tabs>
          <w:tab w:val="left" w:pos="426"/>
        </w:tabs>
        <w:autoSpaceDE w:val="0"/>
        <w:autoSpaceDN w:val="0"/>
        <w:adjustRightInd w:val="0"/>
        <w:ind w:left="426" w:hanging="426"/>
        <w:rPr>
          <w:rFonts w:ascii="Cambria" w:eastAsiaTheme="minorEastAsia" w:hAnsi="Cambria"/>
          <w:sz w:val="20"/>
          <w:szCs w:val="20"/>
        </w:rPr>
      </w:pPr>
    </w:p>
    <w:p w14:paraId="3AE3112A" w14:textId="77777777" w:rsidR="00EB16DE" w:rsidRPr="000A6C2E" w:rsidRDefault="00EB16DE" w:rsidP="00EB16DE">
      <w:pPr>
        <w:pStyle w:val="Odsekzoznamu"/>
        <w:widowControl w:val="0"/>
        <w:numPr>
          <w:ilvl w:val="1"/>
          <w:numId w:val="17"/>
        </w:numPr>
        <w:tabs>
          <w:tab w:val="left" w:pos="426"/>
        </w:tabs>
        <w:autoSpaceDE w:val="0"/>
        <w:autoSpaceDN w:val="0"/>
        <w:adjustRightInd w:val="0"/>
        <w:spacing w:after="0" w:line="240" w:lineRule="auto"/>
        <w:ind w:left="426" w:right="0" w:hanging="426"/>
        <w:contextualSpacing w:val="0"/>
        <w:rPr>
          <w:rFonts w:ascii="Cambria" w:eastAsiaTheme="minorEastAsia" w:hAnsi="Cambria"/>
          <w:sz w:val="20"/>
          <w:szCs w:val="20"/>
        </w:rPr>
      </w:pPr>
      <w:r w:rsidRPr="000A6C2E">
        <w:rPr>
          <w:rFonts w:ascii="Cambria" w:eastAsiaTheme="minorEastAsia" w:hAnsi="Cambria"/>
          <w:sz w:val="20"/>
          <w:szCs w:val="20"/>
        </w:rPr>
        <w:t>V</w:t>
      </w:r>
      <w:r>
        <w:rPr>
          <w:rFonts w:ascii="Cambria" w:eastAsiaTheme="minorEastAsia" w:hAnsi="Cambria"/>
          <w:sz w:val="20"/>
          <w:szCs w:val="20"/>
        </w:rPr>
        <w:t> </w:t>
      </w:r>
      <w:r w:rsidRPr="000A6C2E">
        <w:rPr>
          <w:rFonts w:ascii="Cambria" w:eastAsiaTheme="minorEastAsia" w:hAnsi="Cambria"/>
          <w:sz w:val="20"/>
          <w:szCs w:val="20"/>
        </w:rPr>
        <w:t>prípade</w:t>
      </w:r>
      <w:r>
        <w:rPr>
          <w:rFonts w:ascii="Cambria" w:eastAsiaTheme="minorEastAsia" w:hAnsi="Cambria"/>
          <w:sz w:val="20"/>
          <w:szCs w:val="20"/>
        </w:rPr>
        <w:t>,</w:t>
      </w:r>
      <w:r w:rsidRPr="000A6C2E">
        <w:rPr>
          <w:rFonts w:ascii="Cambria" w:eastAsiaTheme="minorEastAsia" w:hAnsi="Cambria"/>
          <w:sz w:val="20"/>
          <w:szCs w:val="20"/>
        </w:rPr>
        <w:t xml:space="preserve"> ak sa na stavenisku bude nachádzať osoba neuvedená v zozname osôb predloženom a aktualizovanom </w:t>
      </w:r>
      <w:r>
        <w:rPr>
          <w:rFonts w:ascii="Cambria" w:eastAsiaTheme="minorEastAsia" w:hAnsi="Cambria"/>
          <w:sz w:val="20"/>
          <w:szCs w:val="20"/>
        </w:rPr>
        <w:t>z</w:t>
      </w:r>
      <w:r w:rsidRPr="000A6C2E">
        <w:rPr>
          <w:rFonts w:ascii="Cambria" w:eastAsiaTheme="minorEastAsia" w:hAnsi="Cambria"/>
          <w:sz w:val="20"/>
          <w:szCs w:val="20"/>
        </w:rPr>
        <w:t xml:space="preserve">hotoviteľom, je </w:t>
      </w:r>
      <w:r>
        <w:rPr>
          <w:rFonts w:ascii="Cambria" w:eastAsiaTheme="minorEastAsia" w:hAnsi="Cambria"/>
          <w:sz w:val="20"/>
          <w:szCs w:val="20"/>
        </w:rPr>
        <w:t>z</w:t>
      </w:r>
      <w:r w:rsidRPr="000A6C2E">
        <w:rPr>
          <w:rFonts w:ascii="Cambria" w:eastAsiaTheme="minorEastAsia" w:hAnsi="Cambria"/>
          <w:sz w:val="20"/>
          <w:szCs w:val="20"/>
        </w:rPr>
        <w:t xml:space="preserve">hotoviteľ povinný zaplatiť </w:t>
      </w:r>
      <w:r>
        <w:rPr>
          <w:rFonts w:ascii="Cambria" w:eastAsiaTheme="minorEastAsia" w:hAnsi="Cambria"/>
          <w:sz w:val="20"/>
          <w:szCs w:val="20"/>
        </w:rPr>
        <w:t>o</w:t>
      </w:r>
      <w:r w:rsidRPr="000A6C2E">
        <w:rPr>
          <w:rFonts w:ascii="Cambria" w:eastAsiaTheme="minorEastAsia" w:hAnsi="Cambria"/>
          <w:sz w:val="20"/>
          <w:szCs w:val="20"/>
        </w:rPr>
        <w:t>bjednávateľovi zmluvnú pokutu vo výške 200 EUR za každé takéto porušenie povinnost</w:t>
      </w:r>
      <w:r>
        <w:rPr>
          <w:rFonts w:ascii="Cambria" w:eastAsiaTheme="minorEastAsia" w:hAnsi="Cambria"/>
          <w:sz w:val="20"/>
          <w:szCs w:val="20"/>
        </w:rPr>
        <w:t>i</w:t>
      </w:r>
      <w:r w:rsidRPr="000A6C2E">
        <w:rPr>
          <w:rFonts w:ascii="Cambria" w:eastAsiaTheme="minorEastAsia" w:hAnsi="Cambria"/>
          <w:sz w:val="20"/>
          <w:szCs w:val="20"/>
        </w:rPr>
        <w:t>.</w:t>
      </w:r>
    </w:p>
    <w:p w14:paraId="341654B8" w14:textId="77777777" w:rsidR="00EB16DE" w:rsidRPr="000A6C2E" w:rsidRDefault="00EB16DE" w:rsidP="00EB16DE">
      <w:pPr>
        <w:pStyle w:val="Odsekzoznamu"/>
        <w:ind w:left="426" w:hanging="426"/>
        <w:rPr>
          <w:rFonts w:ascii="Cambria" w:eastAsiaTheme="minorEastAsia" w:hAnsi="Cambria"/>
          <w:sz w:val="20"/>
          <w:szCs w:val="20"/>
        </w:rPr>
      </w:pPr>
    </w:p>
    <w:p w14:paraId="57BCF63A" w14:textId="77777777" w:rsidR="00EB16DE" w:rsidRPr="000A6C2E" w:rsidRDefault="00EB16DE" w:rsidP="00EB16DE">
      <w:pPr>
        <w:pStyle w:val="Odsekzoznamu"/>
        <w:widowControl w:val="0"/>
        <w:numPr>
          <w:ilvl w:val="1"/>
          <w:numId w:val="17"/>
        </w:numPr>
        <w:tabs>
          <w:tab w:val="left" w:pos="426"/>
        </w:tabs>
        <w:autoSpaceDE w:val="0"/>
        <w:autoSpaceDN w:val="0"/>
        <w:adjustRightInd w:val="0"/>
        <w:spacing w:after="0" w:line="240" w:lineRule="auto"/>
        <w:ind w:left="426" w:right="0" w:hanging="426"/>
        <w:contextualSpacing w:val="0"/>
        <w:rPr>
          <w:rFonts w:ascii="Cambria" w:eastAsiaTheme="minorEastAsia" w:hAnsi="Cambria"/>
          <w:sz w:val="20"/>
          <w:szCs w:val="20"/>
        </w:rPr>
      </w:pPr>
      <w:r w:rsidRPr="000A6C2E">
        <w:rPr>
          <w:rFonts w:ascii="Cambria" w:eastAsiaTheme="minorEastAsia" w:hAnsi="Cambria"/>
          <w:sz w:val="20"/>
          <w:szCs w:val="20"/>
        </w:rPr>
        <w:t>V</w:t>
      </w:r>
      <w:r>
        <w:rPr>
          <w:rFonts w:ascii="Cambria" w:eastAsiaTheme="minorEastAsia" w:hAnsi="Cambria"/>
          <w:sz w:val="20"/>
          <w:szCs w:val="20"/>
        </w:rPr>
        <w:t> </w:t>
      </w:r>
      <w:r w:rsidRPr="000A6C2E">
        <w:rPr>
          <w:rFonts w:ascii="Cambria" w:eastAsiaTheme="minorEastAsia" w:hAnsi="Cambria"/>
          <w:sz w:val="20"/>
          <w:szCs w:val="20"/>
        </w:rPr>
        <w:t>prípade</w:t>
      </w:r>
      <w:r>
        <w:rPr>
          <w:rFonts w:ascii="Cambria" w:eastAsiaTheme="minorEastAsia" w:hAnsi="Cambria"/>
          <w:sz w:val="20"/>
          <w:szCs w:val="20"/>
        </w:rPr>
        <w:t>,</w:t>
      </w:r>
      <w:r w:rsidRPr="000A6C2E">
        <w:rPr>
          <w:rFonts w:ascii="Cambria" w:eastAsiaTheme="minorEastAsia" w:hAnsi="Cambria"/>
          <w:sz w:val="20"/>
          <w:szCs w:val="20"/>
        </w:rPr>
        <w:t xml:space="preserve"> ak </w:t>
      </w:r>
      <w:r>
        <w:rPr>
          <w:rFonts w:ascii="Cambria" w:eastAsiaTheme="minorEastAsia" w:hAnsi="Cambria"/>
          <w:sz w:val="20"/>
          <w:szCs w:val="20"/>
        </w:rPr>
        <w:t>z</w:t>
      </w:r>
      <w:r w:rsidRPr="000A6C2E">
        <w:rPr>
          <w:rFonts w:ascii="Cambria" w:eastAsiaTheme="minorEastAsia" w:hAnsi="Cambria"/>
          <w:sz w:val="20"/>
          <w:szCs w:val="20"/>
        </w:rPr>
        <w:t>hotoviteľ poruší niektorú, zo svojich zmluvných povinnosti uvedených v</w:t>
      </w:r>
      <w:r>
        <w:rPr>
          <w:rFonts w:ascii="Cambria" w:eastAsiaTheme="minorEastAsia" w:hAnsi="Cambria"/>
          <w:sz w:val="20"/>
          <w:szCs w:val="20"/>
        </w:rPr>
        <w:t xml:space="preserve"> článku VI </w:t>
      </w:r>
      <w:r w:rsidRPr="000A6C2E">
        <w:rPr>
          <w:rFonts w:ascii="Cambria" w:eastAsiaTheme="minorEastAsia" w:hAnsi="Cambria"/>
          <w:sz w:val="20"/>
          <w:szCs w:val="20"/>
        </w:rPr>
        <w:t>bod 6.18, 6.25, 6.26, 6.27, 6.28 tejto zmluvy, je povinný objednávateľovi zaplatiť zmluvnú pokutu vo výške 200 EUR za každý jednotlivý prípad porušenia zmluvy.</w:t>
      </w:r>
    </w:p>
    <w:p w14:paraId="073EF1AE" w14:textId="77777777" w:rsidR="00EB16DE" w:rsidRPr="000A6C2E" w:rsidRDefault="00EB16DE" w:rsidP="00EB16DE">
      <w:pPr>
        <w:pStyle w:val="Odsekzoznamu"/>
        <w:widowControl w:val="0"/>
        <w:tabs>
          <w:tab w:val="left" w:pos="426"/>
        </w:tabs>
        <w:autoSpaceDE w:val="0"/>
        <w:autoSpaceDN w:val="0"/>
        <w:adjustRightInd w:val="0"/>
        <w:ind w:left="426" w:hanging="426"/>
        <w:rPr>
          <w:rFonts w:ascii="Cambria" w:eastAsiaTheme="minorEastAsia" w:hAnsi="Cambria"/>
          <w:sz w:val="20"/>
          <w:szCs w:val="20"/>
        </w:rPr>
      </w:pPr>
    </w:p>
    <w:p w14:paraId="14CA5530" w14:textId="77777777" w:rsidR="00EB16DE" w:rsidRPr="00E10521" w:rsidRDefault="00EB16DE" w:rsidP="00EB16DE">
      <w:pPr>
        <w:pStyle w:val="Odsekzoznamu"/>
        <w:widowControl w:val="0"/>
        <w:numPr>
          <w:ilvl w:val="1"/>
          <w:numId w:val="17"/>
        </w:numPr>
        <w:tabs>
          <w:tab w:val="left" w:pos="426"/>
        </w:tabs>
        <w:autoSpaceDE w:val="0"/>
        <w:autoSpaceDN w:val="0"/>
        <w:adjustRightInd w:val="0"/>
        <w:spacing w:after="0" w:line="240" w:lineRule="auto"/>
        <w:ind w:left="426" w:right="0" w:hanging="426"/>
        <w:contextualSpacing w:val="0"/>
        <w:rPr>
          <w:rFonts w:ascii="Cambria" w:eastAsiaTheme="minorEastAsia" w:hAnsi="Cambria"/>
          <w:sz w:val="20"/>
          <w:szCs w:val="20"/>
        </w:rPr>
      </w:pPr>
      <w:r w:rsidRPr="00B9622D">
        <w:rPr>
          <w:rFonts w:ascii="Cambria" w:hAnsi="Cambria"/>
          <w:sz w:val="20"/>
          <w:szCs w:val="20"/>
        </w:rPr>
        <w:t>Zmluvné strany prehlasujú, že výšky zmluvných pokút špecifikované v tomto článku zmluvy považujú za primerané, pretože pri rokovaniach o dohode o výške zmluvných pokút prihliadali na hodnotu a význam týmito zmluvnými pokutami zabezpečovanej zmluvnej povinnosti. Uplatnením si zmluvnej pokuty nie je dotknutý nárok druh</w:t>
      </w:r>
      <w:r>
        <w:rPr>
          <w:rFonts w:ascii="Cambria" w:hAnsi="Cambria"/>
          <w:sz w:val="20"/>
          <w:szCs w:val="20"/>
        </w:rPr>
        <w:t>ej zmluvnej strany</w:t>
      </w:r>
      <w:r w:rsidRPr="00B9622D">
        <w:rPr>
          <w:rFonts w:ascii="Cambria" w:hAnsi="Cambria"/>
          <w:sz w:val="20"/>
          <w:szCs w:val="20"/>
        </w:rPr>
        <w:t xml:space="preserve"> na úroky z omeškania a nárok druh</w:t>
      </w:r>
      <w:r>
        <w:rPr>
          <w:rFonts w:ascii="Cambria" w:hAnsi="Cambria"/>
          <w:sz w:val="20"/>
          <w:szCs w:val="20"/>
        </w:rPr>
        <w:t>ej zmluvnej strany</w:t>
      </w:r>
      <w:r w:rsidRPr="00B9622D">
        <w:rPr>
          <w:rFonts w:ascii="Cambria" w:hAnsi="Cambria"/>
          <w:sz w:val="20"/>
          <w:szCs w:val="20"/>
        </w:rPr>
        <w:t xml:space="preserve"> na náhradu škody spôsobenej porušením povinnosti, na ktorú sa vzťahuje zmluvná pokuta.</w:t>
      </w:r>
    </w:p>
    <w:p w14:paraId="3132D606" w14:textId="77777777" w:rsidR="00EB16DE" w:rsidRPr="000A6C2E" w:rsidRDefault="00EB16DE" w:rsidP="006776AA">
      <w:pPr>
        <w:widowControl w:val="0"/>
        <w:tabs>
          <w:tab w:val="left" w:pos="432"/>
        </w:tabs>
        <w:autoSpaceDE w:val="0"/>
        <w:autoSpaceDN w:val="0"/>
        <w:adjustRightInd w:val="0"/>
        <w:ind w:left="0" w:firstLine="0"/>
        <w:rPr>
          <w:rFonts w:ascii="Cambria" w:hAnsi="Cambria"/>
          <w:sz w:val="20"/>
          <w:szCs w:val="20"/>
        </w:rPr>
      </w:pPr>
    </w:p>
    <w:p w14:paraId="064977E1" w14:textId="77777777" w:rsidR="00EB16DE" w:rsidRPr="000A6C2E" w:rsidRDefault="00EB16DE" w:rsidP="00EB16DE">
      <w:pPr>
        <w:autoSpaceDE w:val="0"/>
        <w:autoSpaceDN w:val="0"/>
        <w:adjustRightInd w:val="0"/>
        <w:ind w:left="3449" w:right="3434"/>
        <w:jc w:val="center"/>
        <w:rPr>
          <w:rFonts w:ascii="Cambria" w:hAnsi="Cambria"/>
          <w:b/>
          <w:bCs/>
        </w:rPr>
      </w:pPr>
      <w:r w:rsidRPr="000A6C2E">
        <w:rPr>
          <w:rFonts w:ascii="Cambria" w:hAnsi="Cambria"/>
          <w:b/>
          <w:bCs/>
        </w:rPr>
        <w:t>Článok VIII</w:t>
      </w:r>
    </w:p>
    <w:p w14:paraId="4B88A218" w14:textId="77777777" w:rsidR="00EB16DE" w:rsidRPr="000A6C2E" w:rsidRDefault="00EB16DE" w:rsidP="00EB16DE">
      <w:pPr>
        <w:autoSpaceDE w:val="0"/>
        <w:autoSpaceDN w:val="0"/>
        <w:adjustRightInd w:val="0"/>
        <w:ind w:right="-2"/>
        <w:jc w:val="center"/>
        <w:rPr>
          <w:rFonts w:ascii="Cambria" w:hAnsi="Cambria"/>
          <w:b/>
          <w:bCs/>
        </w:rPr>
      </w:pPr>
      <w:r>
        <w:rPr>
          <w:rFonts w:ascii="Cambria" w:hAnsi="Cambria"/>
          <w:b/>
          <w:bCs/>
        </w:rPr>
        <w:t xml:space="preserve"> Odstúpenie od </w:t>
      </w:r>
      <w:r w:rsidRPr="000A6C2E">
        <w:rPr>
          <w:rFonts w:ascii="Cambria" w:hAnsi="Cambria"/>
          <w:b/>
          <w:bCs/>
        </w:rPr>
        <w:t>zmluvy</w:t>
      </w:r>
    </w:p>
    <w:p w14:paraId="53BF44C4" w14:textId="77777777" w:rsidR="00EB16DE" w:rsidRPr="000A6C2E" w:rsidRDefault="00EB16DE" w:rsidP="00EB16DE">
      <w:pPr>
        <w:autoSpaceDE w:val="0"/>
        <w:autoSpaceDN w:val="0"/>
        <w:adjustRightInd w:val="0"/>
        <w:ind w:left="3449" w:right="3434"/>
        <w:jc w:val="center"/>
        <w:rPr>
          <w:rFonts w:ascii="Cambria" w:hAnsi="Cambria"/>
          <w:bCs/>
        </w:rPr>
      </w:pPr>
    </w:p>
    <w:p w14:paraId="6BBDE912" w14:textId="0584F003" w:rsidR="00EB16DE" w:rsidRPr="000A6C2E" w:rsidRDefault="00EB16DE" w:rsidP="00EB16DE">
      <w:pPr>
        <w:widowControl w:val="0"/>
        <w:numPr>
          <w:ilvl w:val="0"/>
          <w:numId w:val="18"/>
        </w:numPr>
        <w:autoSpaceDE w:val="0"/>
        <w:autoSpaceDN w:val="0"/>
        <w:adjustRightInd w:val="0"/>
        <w:spacing w:after="0" w:line="240" w:lineRule="auto"/>
        <w:ind w:left="360" w:right="0" w:hanging="360"/>
        <w:rPr>
          <w:rFonts w:ascii="Cambria" w:hAnsi="Cambria"/>
          <w:sz w:val="20"/>
          <w:szCs w:val="20"/>
        </w:rPr>
      </w:pPr>
      <w:r w:rsidRPr="000A6C2E">
        <w:rPr>
          <w:rFonts w:ascii="Cambria" w:hAnsi="Cambria"/>
          <w:sz w:val="20"/>
          <w:szCs w:val="20"/>
        </w:rPr>
        <w:t xml:space="preserve">Objednávateľ môže odstúpiť od tejto </w:t>
      </w:r>
      <w:r>
        <w:rPr>
          <w:rFonts w:ascii="Cambria" w:hAnsi="Cambria"/>
          <w:sz w:val="20"/>
          <w:szCs w:val="20"/>
        </w:rPr>
        <w:t>z</w:t>
      </w:r>
      <w:r w:rsidRPr="000A6C2E">
        <w:rPr>
          <w:rFonts w:ascii="Cambria" w:hAnsi="Cambria"/>
          <w:sz w:val="20"/>
          <w:szCs w:val="20"/>
        </w:rPr>
        <w:t xml:space="preserve">mluvy, čiastočne odstúpiť od tejto </w:t>
      </w:r>
      <w:r>
        <w:rPr>
          <w:rFonts w:ascii="Cambria" w:hAnsi="Cambria"/>
          <w:sz w:val="20"/>
          <w:szCs w:val="20"/>
        </w:rPr>
        <w:t>z</w:t>
      </w:r>
      <w:r w:rsidRPr="000A6C2E">
        <w:rPr>
          <w:rFonts w:ascii="Cambria" w:hAnsi="Cambria"/>
          <w:sz w:val="20"/>
          <w:szCs w:val="20"/>
        </w:rPr>
        <w:t xml:space="preserve">mluvy, alebo odobrať </w:t>
      </w:r>
      <w:r>
        <w:rPr>
          <w:rFonts w:ascii="Cambria" w:hAnsi="Cambria"/>
          <w:sz w:val="20"/>
          <w:szCs w:val="20"/>
        </w:rPr>
        <w:t>z</w:t>
      </w:r>
      <w:r w:rsidRPr="000A6C2E">
        <w:rPr>
          <w:rFonts w:ascii="Cambria" w:hAnsi="Cambria"/>
          <w:sz w:val="20"/>
          <w:szCs w:val="20"/>
        </w:rPr>
        <w:t>hotoviteľovi časť realizovaných výkonov</w:t>
      </w:r>
      <w:r>
        <w:rPr>
          <w:rFonts w:ascii="Cambria" w:hAnsi="Cambria"/>
          <w:sz w:val="20"/>
          <w:szCs w:val="20"/>
        </w:rPr>
        <w:t xml:space="preserve"> podľa tejto zmluvy</w:t>
      </w:r>
      <w:r w:rsidRPr="000A6C2E">
        <w:rPr>
          <w:rFonts w:ascii="Cambria" w:hAnsi="Cambria"/>
          <w:sz w:val="20"/>
          <w:szCs w:val="20"/>
        </w:rPr>
        <w:t xml:space="preserve"> a nechať ich realizovať tretími osobami na primerané a preukázané náklady </w:t>
      </w:r>
      <w:r>
        <w:rPr>
          <w:rFonts w:ascii="Cambria" w:hAnsi="Cambria"/>
          <w:sz w:val="20"/>
          <w:szCs w:val="20"/>
        </w:rPr>
        <w:t>z</w:t>
      </w:r>
      <w:r w:rsidRPr="000A6C2E">
        <w:rPr>
          <w:rFonts w:ascii="Cambria" w:hAnsi="Cambria"/>
          <w:sz w:val="20"/>
          <w:szCs w:val="20"/>
        </w:rPr>
        <w:t xml:space="preserve">hotoviteľa bez ohľadu na ceny </w:t>
      </w:r>
      <w:r w:rsidR="002A08EC">
        <w:rPr>
          <w:rFonts w:ascii="Cambria" w:hAnsi="Cambria"/>
          <w:sz w:val="20"/>
          <w:szCs w:val="20"/>
        </w:rPr>
        <w:t>určené podľa cenovej kalkulácie</w:t>
      </w:r>
      <w:r w:rsidRPr="000A6C2E">
        <w:rPr>
          <w:rFonts w:ascii="Cambria" w:hAnsi="Cambria"/>
          <w:sz w:val="20"/>
          <w:szCs w:val="20"/>
        </w:rPr>
        <w:t xml:space="preserve">, a to z nasledovných dôvodov ležiacich na strane </w:t>
      </w:r>
      <w:r>
        <w:rPr>
          <w:rFonts w:ascii="Cambria" w:hAnsi="Cambria"/>
          <w:sz w:val="20"/>
          <w:szCs w:val="20"/>
        </w:rPr>
        <w:t>z</w:t>
      </w:r>
      <w:r w:rsidRPr="000A6C2E">
        <w:rPr>
          <w:rFonts w:ascii="Cambria" w:hAnsi="Cambria"/>
          <w:sz w:val="20"/>
          <w:szCs w:val="20"/>
        </w:rPr>
        <w:t>hotoviteľa :</w:t>
      </w:r>
    </w:p>
    <w:p w14:paraId="6FA33785" w14:textId="77777777" w:rsidR="00EB16DE" w:rsidRPr="000A6C2E" w:rsidRDefault="00EB16DE" w:rsidP="00EB16DE">
      <w:pPr>
        <w:widowControl w:val="0"/>
        <w:numPr>
          <w:ilvl w:val="0"/>
          <w:numId w:val="19"/>
        </w:numPr>
        <w:tabs>
          <w:tab w:val="left" w:pos="1134"/>
        </w:tabs>
        <w:autoSpaceDE w:val="0"/>
        <w:autoSpaceDN w:val="0"/>
        <w:adjustRightInd w:val="0"/>
        <w:spacing w:after="0" w:line="240" w:lineRule="auto"/>
        <w:ind w:left="1134" w:right="0" w:hanging="425"/>
        <w:rPr>
          <w:rFonts w:ascii="Cambria" w:hAnsi="Cambria"/>
          <w:sz w:val="20"/>
          <w:szCs w:val="20"/>
        </w:rPr>
      </w:pPr>
      <w:r w:rsidRPr="000A6C2E">
        <w:rPr>
          <w:rFonts w:ascii="Cambria" w:hAnsi="Cambria"/>
          <w:sz w:val="20"/>
          <w:szCs w:val="20"/>
        </w:rPr>
        <w:t xml:space="preserve">ak </w:t>
      </w:r>
      <w:r>
        <w:rPr>
          <w:rFonts w:ascii="Cambria" w:hAnsi="Cambria"/>
          <w:sz w:val="20"/>
          <w:szCs w:val="20"/>
        </w:rPr>
        <w:t>z</w:t>
      </w:r>
      <w:r w:rsidRPr="000A6C2E">
        <w:rPr>
          <w:rFonts w:ascii="Cambria" w:hAnsi="Cambria"/>
          <w:sz w:val="20"/>
          <w:szCs w:val="20"/>
        </w:rPr>
        <w:t>hotoviteľ je v omeškaní s realizáciou diela oproti Harmonogramu o viac ako 15 (pätnásť) dní;</w:t>
      </w:r>
    </w:p>
    <w:p w14:paraId="6395DD61" w14:textId="77777777" w:rsidR="00EB16DE" w:rsidRPr="000A6C2E" w:rsidRDefault="00EB16DE" w:rsidP="00EB16DE">
      <w:pPr>
        <w:widowControl w:val="0"/>
        <w:numPr>
          <w:ilvl w:val="0"/>
          <w:numId w:val="19"/>
        </w:numPr>
        <w:tabs>
          <w:tab w:val="left" w:pos="1134"/>
        </w:tabs>
        <w:autoSpaceDE w:val="0"/>
        <w:autoSpaceDN w:val="0"/>
        <w:adjustRightInd w:val="0"/>
        <w:spacing w:before="14" w:after="0" w:line="240" w:lineRule="auto"/>
        <w:ind w:left="1134" w:right="0" w:hanging="425"/>
        <w:rPr>
          <w:rFonts w:ascii="Cambria" w:hAnsi="Cambria"/>
          <w:sz w:val="20"/>
          <w:szCs w:val="20"/>
        </w:rPr>
      </w:pPr>
      <w:r w:rsidRPr="000A6C2E">
        <w:rPr>
          <w:rFonts w:ascii="Cambria" w:hAnsi="Cambria"/>
          <w:sz w:val="20"/>
          <w:szCs w:val="20"/>
        </w:rPr>
        <w:t xml:space="preserve">ak </w:t>
      </w:r>
      <w:r>
        <w:rPr>
          <w:rFonts w:ascii="Cambria" w:hAnsi="Cambria"/>
          <w:sz w:val="20"/>
          <w:szCs w:val="20"/>
        </w:rPr>
        <w:t>z</w:t>
      </w:r>
      <w:r w:rsidRPr="000A6C2E">
        <w:rPr>
          <w:rFonts w:ascii="Cambria" w:hAnsi="Cambria"/>
          <w:sz w:val="20"/>
          <w:szCs w:val="20"/>
        </w:rPr>
        <w:t xml:space="preserve">hotoviteľ preukázateľne nezhotovuje </w:t>
      </w:r>
      <w:r>
        <w:rPr>
          <w:rFonts w:ascii="Cambria" w:hAnsi="Cambria"/>
          <w:sz w:val="20"/>
          <w:szCs w:val="20"/>
        </w:rPr>
        <w:t>dielo</w:t>
      </w:r>
      <w:r w:rsidRPr="000A6C2E">
        <w:rPr>
          <w:rFonts w:ascii="Cambria" w:hAnsi="Cambria"/>
          <w:sz w:val="20"/>
          <w:szCs w:val="20"/>
        </w:rPr>
        <w:t xml:space="preserve"> v požadovanej kvalite a ani po písomnom upozornení zo strany </w:t>
      </w:r>
      <w:r>
        <w:rPr>
          <w:rFonts w:ascii="Cambria" w:hAnsi="Cambria"/>
          <w:sz w:val="20"/>
          <w:szCs w:val="20"/>
        </w:rPr>
        <w:t>o</w:t>
      </w:r>
      <w:r w:rsidRPr="000A6C2E">
        <w:rPr>
          <w:rFonts w:ascii="Cambria" w:hAnsi="Cambria"/>
          <w:sz w:val="20"/>
          <w:szCs w:val="20"/>
        </w:rPr>
        <w:t>bjednávateľa nedošlo k zjednaniu nápravy v lehote min. 14 (štrnásť) dní od doručenia písomného upozornenia;</w:t>
      </w:r>
    </w:p>
    <w:p w14:paraId="075ABA05" w14:textId="77777777" w:rsidR="00EB16DE" w:rsidRPr="000A6C2E" w:rsidRDefault="00EB16DE" w:rsidP="00EB16DE">
      <w:pPr>
        <w:widowControl w:val="0"/>
        <w:numPr>
          <w:ilvl w:val="0"/>
          <w:numId w:val="19"/>
        </w:numPr>
        <w:tabs>
          <w:tab w:val="left" w:pos="1134"/>
        </w:tabs>
        <w:autoSpaceDE w:val="0"/>
        <w:autoSpaceDN w:val="0"/>
        <w:adjustRightInd w:val="0"/>
        <w:spacing w:before="14" w:after="0" w:line="240" w:lineRule="auto"/>
        <w:ind w:left="1134" w:right="0" w:hanging="425"/>
        <w:rPr>
          <w:rFonts w:ascii="Cambria" w:hAnsi="Cambria"/>
          <w:sz w:val="20"/>
          <w:szCs w:val="20"/>
        </w:rPr>
      </w:pPr>
      <w:r w:rsidRPr="000A6C2E">
        <w:rPr>
          <w:rFonts w:ascii="Cambria" w:hAnsi="Cambria"/>
          <w:sz w:val="20"/>
          <w:szCs w:val="20"/>
        </w:rPr>
        <w:t xml:space="preserve">ak </w:t>
      </w:r>
      <w:r>
        <w:rPr>
          <w:rFonts w:ascii="Cambria" w:hAnsi="Cambria"/>
          <w:sz w:val="20"/>
          <w:szCs w:val="20"/>
        </w:rPr>
        <w:t>z</w:t>
      </w:r>
      <w:r w:rsidRPr="000A6C2E">
        <w:rPr>
          <w:rFonts w:ascii="Cambria" w:hAnsi="Cambria"/>
          <w:sz w:val="20"/>
          <w:szCs w:val="20"/>
        </w:rPr>
        <w:t xml:space="preserve">hotoviteľ inak podstatným spôsobom poruší túto </w:t>
      </w:r>
      <w:r>
        <w:rPr>
          <w:rFonts w:ascii="Cambria" w:hAnsi="Cambria"/>
          <w:sz w:val="20"/>
          <w:szCs w:val="20"/>
        </w:rPr>
        <w:t>z</w:t>
      </w:r>
      <w:r w:rsidRPr="000A6C2E">
        <w:rPr>
          <w:rFonts w:ascii="Cambria" w:hAnsi="Cambria"/>
          <w:sz w:val="20"/>
          <w:szCs w:val="20"/>
        </w:rPr>
        <w:t xml:space="preserve">mluvu. Pod podstatným porušením tejto </w:t>
      </w:r>
      <w:r>
        <w:rPr>
          <w:rFonts w:ascii="Cambria" w:hAnsi="Cambria"/>
          <w:sz w:val="20"/>
          <w:szCs w:val="20"/>
        </w:rPr>
        <w:t>z</w:t>
      </w:r>
      <w:r w:rsidRPr="000A6C2E">
        <w:rPr>
          <w:rFonts w:ascii="Cambria" w:hAnsi="Cambria"/>
          <w:sz w:val="20"/>
          <w:szCs w:val="20"/>
        </w:rPr>
        <w:t xml:space="preserve">mluvy sa rozumie predovšetkým porušenie povinností </w:t>
      </w:r>
      <w:r>
        <w:rPr>
          <w:rFonts w:ascii="Cambria" w:hAnsi="Cambria"/>
          <w:sz w:val="20"/>
          <w:szCs w:val="20"/>
        </w:rPr>
        <w:t>z</w:t>
      </w:r>
      <w:r w:rsidRPr="000A6C2E">
        <w:rPr>
          <w:rFonts w:ascii="Cambria" w:hAnsi="Cambria"/>
          <w:sz w:val="20"/>
          <w:szCs w:val="20"/>
        </w:rPr>
        <w:t>hotoviteľa ustanovených v</w:t>
      </w:r>
      <w:r>
        <w:rPr>
          <w:rFonts w:ascii="Cambria" w:hAnsi="Cambria"/>
          <w:sz w:val="20"/>
          <w:szCs w:val="20"/>
        </w:rPr>
        <w:t xml:space="preserve"> článku VI </w:t>
      </w:r>
      <w:r w:rsidRPr="000A6C2E">
        <w:rPr>
          <w:rFonts w:ascii="Cambria" w:hAnsi="Cambria"/>
          <w:sz w:val="20"/>
          <w:szCs w:val="20"/>
        </w:rPr>
        <w:t xml:space="preserve">bod 6.19 a 6.20 a opakované porušenie ďalších povinností </w:t>
      </w:r>
      <w:r>
        <w:rPr>
          <w:rFonts w:ascii="Cambria" w:hAnsi="Cambria"/>
          <w:sz w:val="20"/>
          <w:szCs w:val="20"/>
        </w:rPr>
        <w:t>z</w:t>
      </w:r>
      <w:r w:rsidRPr="000A6C2E">
        <w:rPr>
          <w:rFonts w:ascii="Cambria" w:hAnsi="Cambria"/>
          <w:sz w:val="20"/>
          <w:szCs w:val="20"/>
        </w:rPr>
        <w:t xml:space="preserve">hotoviteľa podľa tejto </w:t>
      </w:r>
      <w:r>
        <w:rPr>
          <w:rFonts w:ascii="Cambria" w:hAnsi="Cambria"/>
          <w:sz w:val="20"/>
          <w:szCs w:val="20"/>
        </w:rPr>
        <w:t>z</w:t>
      </w:r>
      <w:r w:rsidRPr="000A6C2E">
        <w:rPr>
          <w:rFonts w:ascii="Cambria" w:hAnsi="Cambria"/>
          <w:sz w:val="20"/>
          <w:szCs w:val="20"/>
        </w:rPr>
        <w:t>mluvy.</w:t>
      </w:r>
    </w:p>
    <w:p w14:paraId="3E9EF4E2" w14:textId="77777777" w:rsidR="00EB16DE" w:rsidRPr="000A6C2E" w:rsidRDefault="00EB16DE" w:rsidP="00EB16DE">
      <w:pPr>
        <w:widowControl w:val="0"/>
        <w:numPr>
          <w:ilvl w:val="0"/>
          <w:numId w:val="19"/>
        </w:numPr>
        <w:tabs>
          <w:tab w:val="left" w:pos="1134"/>
        </w:tabs>
        <w:autoSpaceDE w:val="0"/>
        <w:autoSpaceDN w:val="0"/>
        <w:adjustRightInd w:val="0"/>
        <w:spacing w:before="14" w:after="0" w:line="240" w:lineRule="auto"/>
        <w:ind w:left="1134" w:right="0" w:hanging="425"/>
        <w:rPr>
          <w:rFonts w:ascii="Cambria" w:hAnsi="Cambria"/>
          <w:sz w:val="20"/>
          <w:szCs w:val="20"/>
        </w:rPr>
      </w:pPr>
      <w:r w:rsidRPr="000A6C2E">
        <w:rPr>
          <w:rFonts w:ascii="Cambria" w:hAnsi="Cambria"/>
          <w:sz w:val="20"/>
          <w:szCs w:val="20"/>
        </w:rPr>
        <w:t xml:space="preserve">ak na </w:t>
      </w:r>
      <w:r>
        <w:rPr>
          <w:rFonts w:ascii="Cambria" w:hAnsi="Cambria"/>
          <w:sz w:val="20"/>
          <w:szCs w:val="20"/>
        </w:rPr>
        <w:t>z</w:t>
      </w:r>
      <w:r w:rsidRPr="000A6C2E">
        <w:rPr>
          <w:rFonts w:ascii="Cambria" w:hAnsi="Cambria"/>
          <w:sz w:val="20"/>
          <w:szCs w:val="20"/>
        </w:rPr>
        <w:t>hotoviteľa bude vyhlásený konkurz alebo dôjde k jeho likvidácii bez právneho nástupcu.</w:t>
      </w:r>
    </w:p>
    <w:p w14:paraId="73255C3D" w14:textId="77777777" w:rsidR="00EB16DE" w:rsidRPr="000A6C2E" w:rsidRDefault="00EB16DE" w:rsidP="00EB16DE">
      <w:pPr>
        <w:tabs>
          <w:tab w:val="left" w:pos="709"/>
          <w:tab w:val="left" w:pos="1134"/>
        </w:tabs>
        <w:autoSpaceDE w:val="0"/>
        <w:autoSpaceDN w:val="0"/>
        <w:adjustRightInd w:val="0"/>
        <w:spacing w:before="14"/>
        <w:ind w:left="709"/>
        <w:rPr>
          <w:rFonts w:ascii="Cambria" w:hAnsi="Cambria"/>
          <w:sz w:val="20"/>
          <w:szCs w:val="20"/>
        </w:rPr>
      </w:pPr>
    </w:p>
    <w:p w14:paraId="7B507DB4" w14:textId="77777777" w:rsidR="00EB16DE" w:rsidRPr="000A6C2E" w:rsidRDefault="00EB16DE" w:rsidP="00EB16DE">
      <w:pPr>
        <w:widowControl w:val="0"/>
        <w:numPr>
          <w:ilvl w:val="0"/>
          <w:numId w:val="18"/>
        </w:numPr>
        <w:autoSpaceDE w:val="0"/>
        <w:autoSpaceDN w:val="0"/>
        <w:adjustRightInd w:val="0"/>
        <w:spacing w:after="0" w:line="240" w:lineRule="auto"/>
        <w:ind w:left="360" w:right="0" w:hanging="360"/>
        <w:rPr>
          <w:rFonts w:ascii="Cambria" w:hAnsi="Cambria"/>
          <w:sz w:val="20"/>
          <w:szCs w:val="20"/>
        </w:rPr>
      </w:pPr>
      <w:r w:rsidRPr="000A6C2E">
        <w:rPr>
          <w:rFonts w:ascii="Cambria" w:hAnsi="Cambria"/>
          <w:sz w:val="20"/>
          <w:szCs w:val="20"/>
        </w:rPr>
        <w:t>Ak nastane okolnosť uvedená v</w:t>
      </w:r>
      <w:r>
        <w:rPr>
          <w:rFonts w:ascii="Cambria" w:hAnsi="Cambria"/>
          <w:sz w:val="20"/>
          <w:szCs w:val="20"/>
        </w:rPr>
        <w:t xml:space="preserve"> článku VIII </w:t>
      </w:r>
      <w:r w:rsidRPr="000A6C2E">
        <w:rPr>
          <w:rFonts w:ascii="Cambria" w:hAnsi="Cambria"/>
          <w:sz w:val="20"/>
          <w:szCs w:val="20"/>
        </w:rPr>
        <w:t xml:space="preserve">bod 8.1 - odobratie </w:t>
      </w:r>
      <w:r>
        <w:rPr>
          <w:rFonts w:ascii="Cambria" w:hAnsi="Cambria"/>
          <w:sz w:val="20"/>
          <w:szCs w:val="20"/>
        </w:rPr>
        <w:t>z</w:t>
      </w:r>
      <w:r w:rsidRPr="000A6C2E">
        <w:rPr>
          <w:rFonts w:ascii="Cambria" w:hAnsi="Cambria"/>
          <w:sz w:val="20"/>
          <w:szCs w:val="20"/>
        </w:rPr>
        <w:t>hotoviteľovi časti realizovaných výkonov</w:t>
      </w:r>
      <w:r>
        <w:rPr>
          <w:rFonts w:ascii="Cambria" w:hAnsi="Cambria"/>
          <w:sz w:val="20"/>
          <w:szCs w:val="20"/>
        </w:rPr>
        <w:t xml:space="preserve"> na diele podľa tejto zmluvy</w:t>
      </w:r>
      <w:r w:rsidRPr="000A6C2E">
        <w:rPr>
          <w:rFonts w:ascii="Cambria" w:hAnsi="Cambria"/>
          <w:sz w:val="20"/>
          <w:szCs w:val="20"/>
        </w:rPr>
        <w:t xml:space="preserve"> a prenechanie ich realizácie tretími osobami, </w:t>
      </w:r>
      <w:r>
        <w:rPr>
          <w:rFonts w:ascii="Cambria" w:hAnsi="Cambria"/>
          <w:sz w:val="20"/>
          <w:szCs w:val="20"/>
        </w:rPr>
        <w:t>o</w:t>
      </w:r>
      <w:r w:rsidRPr="000A6C2E">
        <w:rPr>
          <w:rFonts w:ascii="Cambria" w:hAnsi="Cambria"/>
          <w:sz w:val="20"/>
          <w:szCs w:val="20"/>
        </w:rPr>
        <w:t xml:space="preserve">bjednávateľ si uplatní u Zhotoviteľa preukázateľné zvýšené náklady. Preukázateľné zvýšené náklady musí zhotoviteľ uhradiť </w:t>
      </w:r>
      <w:r>
        <w:rPr>
          <w:rFonts w:ascii="Cambria" w:hAnsi="Cambria"/>
          <w:sz w:val="20"/>
          <w:szCs w:val="20"/>
        </w:rPr>
        <w:t>o</w:t>
      </w:r>
      <w:r w:rsidRPr="000A6C2E">
        <w:rPr>
          <w:rFonts w:ascii="Cambria" w:hAnsi="Cambria"/>
          <w:sz w:val="20"/>
          <w:szCs w:val="20"/>
        </w:rPr>
        <w:t>bjednávateľovi najneskôr do 10 dní od kedy bol na ich úhradu vyzvaný.</w:t>
      </w:r>
    </w:p>
    <w:p w14:paraId="59F351CF" w14:textId="77777777" w:rsidR="00EB16DE" w:rsidRPr="000A6C2E" w:rsidRDefault="00EB16DE" w:rsidP="00EB16DE">
      <w:pPr>
        <w:widowControl w:val="0"/>
        <w:autoSpaceDE w:val="0"/>
        <w:autoSpaceDN w:val="0"/>
        <w:adjustRightInd w:val="0"/>
        <w:ind w:left="426" w:hanging="426"/>
        <w:rPr>
          <w:rFonts w:ascii="Cambria" w:hAnsi="Cambria"/>
          <w:sz w:val="20"/>
          <w:szCs w:val="20"/>
        </w:rPr>
      </w:pPr>
    </w:p>
    <w:p w14:paraId="66964FEF" w14:textId="77777777" w:rsidR="00EB16DE" w:rsidRPr="000A6C2E" w:rsidRDefault="00EB16DE" w:rsidP="00EB16DE">
      <w:pPr>
        <w:widowControl w:val="0"/>
        <w:numPr>
          <w:ilvl w:val="0"/>
          <w:numId w:val="18"/>
        </w:numPr>
        <w:autoSpaceDE w:val="0"/>
        <w:autoSpaceDN w:val="0"/>
        <w:adjustRightInd w:val="0"/>
        <w:spacing w:after="0" w:line="240" w:lineRule="auto"/>
        <w:ind w:left="360" w:right="0" w:hanging="360"/>
        <w:rPr>
          <w:rFonts w:ascii="Cambria" w:hAnsi="Cambria"/>
          <w:sz w:val="20"/>
          <w:szCs w:val="20"/>
        </w:rPr>
      </w:pPr>
      <w:r w:rsidRPr="000A6C2E">
        <w:rPr>
          <w:rFonts w:ascii="Cambria" w:hAnsi="Cambria"/>
          <w:sz w:val="20"/>
          <w:szCs w:val="20"/>
        </w:rPr>
        <w:t xml:space="preserve">Zhotoviteľ nie je oprávnený odstúpiť od tejto </w:t>
      </w:r>
      <w:r>
        <w:rPr>
          <w:rFonts w:ascii="Cambria" w:hAnsi="Cambria"/>
          <w:sz w:val="20"/>
          <w:szCs w:val="20"/>
        </w:rPr>
        <w:t>z</w:t>
      </w:r>
      <w:r w:rsidRPr="000A6C2E">
        <w:rPr>
          <w:rFonts w:ascii="Cambria" w:hAnsi="Cambria"/>
          <w:sz w:val="20"/>
          <w:szCs w:val="20"/>
        </w:rPr>
        <w:t>mluvy okrem prípadov výs</w:t>
      </w:r>
      <w:r>
        <w:rPr>
          <w:rFonts w:ascii="Cambria" w:hAnsi="Cambria"/>
          <w:sz w:val="20"/>
          <w:szCs w:val="20"/>
        </w:rPr>
        <w:t>lovne uvedených v tejto zmluve.</w:t>
      </w:r>
    </w:p>
    <w:p w14:paraId="2F856695" w14:textId="77777777" w:rsidR="00EB16DE" w:rsidRPr="000A6C2E" w:rsidRDefault="00EB16DE" w:rsidP="00EB16DE">
      <w:pPr>
        <w:widowControl w:val="0"/>
        <w:autoSpaceDE w:val="0"/>
        <w:autoSpaceDN w:val="0"/>
        <w:adjustRightInd w:val="0"/>
        <w:ind w:left="426" w:hanging="426"/>
        <w:rPr>
          <w:rFonts w:ascii="Cambria" w:hAnsi="Cambria"/>
          <w:sz w:val="20"/>
          <w:szCs w:val="20"/>
        </w:rPr>
      </w:pPr>
    </w:p>
    <w:p w14:paraId="2BBD250B" w14:textId="77777777" w:rsidR="00EB16DE" w:rsidRPr="00892DDD" w:rsidRDefault="00EB16DE" w:rsidP="00EB16DE">
      <w:pPr>
        <w:widowControl w:val="0"/>
        <w:numPr>
          <w:ilvl w:val="0"/>
          <w:numId w:val="18"/>
        </w:numPr>
        <w:autoSpaceDE w:val="0"/>
        <w:autoSpaceDN w:val="0"/>
        <w:adjustRightInd w:val="0"/>
        <w:spacing w:after="0" w:line="240" w:lineRule="auto"/>
        <w:ind w:left="360" w:right="0" w:hanging="360"/>
        <w:rPr>
          <w:rFonts w:ascii="Cambria" w:hAnsi="Cambria"/>
          <w:sz w:val="20"/>
          <w:szCs w:val="20"/>
        </w:rPr>
      </w:pPr>
      <w:r w:rsidRPr="000A6C2E">
        <w:rPr>
          <w:rFonts w:ascii="Cambria" w:hAnsi="Cambria"/>
          <w:sz w:val="20"/>
          <w:szCs w:val="20"/>
        </w:rPr>
        <w:lastRenderedPageBreak/>
        <w:t xml:space="preserve">Pokiaľ sa od tejto </w:t>
      </w:r>
      <w:r>
        <w:rPr>
          <w:rFonts w:ascii="Cambria" w:hAnsi="Cambria"/>
          <w:sz w:val="20"/>
          <w:szCs w:val="20"/>
        </w:rPr>
        <w:t>z</w:t>
      </w:r>
      <w:r w:rsidRPr="000A6C2E">
        <w:rPr>
          <w:rFonts w:ascii="Cambria" w:hAnsi="Cambria"/>
          <w:sz w:val="20"/>
          <w:szCs w:val="20"/>
        </w:rPr>
        <w:t>mluvy odstúpi a</w:t>
      </w:r>
      <w:r>
        <w:rPr>
          <w:rFonts w:ascii="Cambria" w:hAnsi="Cambria"/>
          <w:sz w:val="20"/>
          <w:szCs w:val="20"/>
        </w:rPr>
        <w:t xml:space="preserve"> zmluvné </w:t>
      </w:r>
      <w:r w:rsidRPr="000A6C2E">
        <w:rPr>
          <w:rFonts w:ascii="Cambria" w:hAnsi="Cambria"/>
          <w:sz w:val="20"/>
          <w:szCs w:val="20"/>
        </w:rPr>
        <w:t xml:space="preserve">strany sa písomne nedohodnú inak, </w:t>
      </w:r>
    </w:p>
    <w:p w14:paraId="1242D258" w14:textId="77777777" w:rsidR="00EB16DE" w:rsidRDefault="00EB16DE" w:rsidP="00EB16DE">
      <w:pPr>
        <w:pStyle w:val="Odsekzoznamu"/>
        <w:widowControl w:val="0"/>
        <w:numPr>
          <w:ilvl w:val="0"/>
          <w:numId w:val="4"/>
        </w:numPr>
        <w:autoSpaceDE w:val="0"/>
        <w:autoSpaceDN w:val="0"/>
        <w:adjustRightInd w:val="0"/>
        <w:spacing w:after="0" w:line="240" w:lineRule="auto"/>
        <w:ind w:left="1418" w:right="0"/>
        <w:contextualSpacing w:val="0"/>
        <w:rPr>
          <w:rFonts w:ascii="Cambria" w:hAnsi="Cambria"/>
          <w:sz w:val="20"/>
          <w:szCs w:val="20"/>
        </w:rPr>
      </w:pPr>
      <w:r>
        <w:rPr>
          <w:rFonts w:ascii="Cambria" w:hAnsi="Cambria"/>
          <w:sz w:val="20"/>
          <w:szCs w:val="20"/>
        </w:rPr>
        <w:t>z</w:t>
      </w:r>
      <w:r w:rsidRPr="00892DDD">
        <w:rPr>
          <w:rFonts w:ascii="Cambria" w:hAnsi="Cambria"/>
          <w:sz w:val="20"/>
          <w:szCs w:val="20"/>
        </w:rPr>
        <w:t>hotoviteľ je povinný okamžite zastaviť práce</w:t>
      </w:r>
      <w:r>
        <w:rPr>
          <w:rFonts w:ascii="Cambria" w:hAnsi="Cambria"/>
          <w:sz w:val="20"/>
          <w:szCs w:val="20"/>
        </w:rPr>
        <w:t xml:space="preserve"> na diele</w:t>
      </w:r>
      <w:r w:rsidRPr="00892DDD">
        <w:rPr>
          <w:rFonts w:ascii="Cambria" w:hAnsi="Cambria"/>
          <w:sz w:val="20"/>
          <w:szCs w:val="20"/>
        </w:rPr>
        <w:t>, okrem prác neodkladných</w:t>
      </w:r>
      <w:r>
        <w:rPr>
          <w:rFonts w:ascii="Cambria" w:hAnsi="Cambria"/>
          <w:sz w:val="20"/>
          <w:szCs w:val="20"/>
        </w:rPr>
        <w:t xml:space="preserve"> (viď. čl. VIII bod 8.5. tejto zmluvy)</w:t>
      </w:r>
      <w:r w:rsidRPr="00892DDD">
        <w:rPr>
          <w:rFonts w:ascii="Cambria" w:hAnsi="Cambria"/>
          <w:sz w:val="20"/>
          <w:szCs w:val="20"/>
        </w:rPr>
        <w:t xml:space="preserve">, </w:t>
      </w:r>
    </w:p>
    <w:p w14:paraId="288C280D" w14:textId="77777777" w:rsidR="00EB16DE" w:rsidRDefault="00EB16DE" w:rsidP="00EB16DE">
      <w:pPr>
        <w:pStyle w:val="Odsekzoznamu"/>
        <w:widowControl w:val="0"/>
        <w:numPr>
          <w:ilvl w:val="0"/>
          <w:numId w:val="4"/>
        </w:numPr>
        <w:autoSpaceDE w:val="0"/>
        <w:autoSpaceDN w:val="0"/>
        <w:adjustRightInd w:val="0"/>
        <w:spacing w:after="0" w:line="240" w:lineRule="auto"/>
        <w:ind w:left="1418" w:right="0"/>
        <w:contextualSpacing w:val="0"/>
        <w:rPr>
          <w:rFonts w:ascii="Cambria" w:hAnsi="Cambria"/>
          <w:sz w:val="20"/>
          <w:szCs w:val="20"/>
        </w:rPr>
      </w:pPr>
      <w:r w:rsidRPr="00892DDD">
        <w:rPr>
          <w:rFonts w:ascii="Cambria" w:hAnsi="Cambria"/>
          <w:sz w:val="20"/>
          <w:szCs w:val="20"/>
        </w:rPr>
        <w:t>zmluvné strany vykonajú prevzatie doteraz vykonaných prác a</w:t>
      </w:r>
      <w:r>
        <w:rPr>
          <w:rFonts w:ascii="Cambria" w:hAnsi="Cambria"/>
          <w:sz w:val="20"/>
          <w:szCs w:val="20"/>
        </w:rPr>
        <w:t> </w:t>
      </w:r>
      <w:r w:rsidRPr="00892DDD">
        <w:rPr>
          <w:rFonts w:ascii="Cambria" w:hAnsi="Cambria"/>
          <w:sz w:val="20"/>
          <w:szCs w:val="20"/>
        </w:rPr>
        <w:t>dodávok</w:t>
      </w:r>
      <w:r>
        <w:rPr>
          <w:rFonts w:ascii="Cambria" w:hAnsi="Cambria"/>
          <w:sz w:val="20"/>
          <w:szCs w:val="20"/>
        </w:rPr>
        <w:t xml:space="preserve"> na diele</w:t>
      </w:r>
      <w:r w:rsidRPr="00892DDD">
        <w:rPr>
          <w:rFonts w:ascii="Cambria" w:hAnsi="Cambria"/>
          <w:sz w:val="20"/>
          <w:szCs w:val="20"/>
        </w:rPr>
        <w:t xml:space="preserve">, o čom vyhotovia </w:t>
      </w:r>
      <w:r>
        <w:rPr>
          <w:rFonts w:ascii="Cambria" w:hAnsi="Cambria"/>
          <w:sz w:val="20"/>
          <w:szCs w:val="20"/>
        </w:rPr>
        <w:t xml:space="preserve">písomný </w:t>
      </w:r>
      <w:r w:rsidRPr="00892DDD">
        <w:rPr>
          <w:rFonts w:ascii="Cambria" w:hAnsi="Cambria"/>
          <w:sz w:val="20"/>
          <w:szCs w:val="20"/>
        </w:rPr>
        <w:t xml:space="preserve">protokol, ktorý podpíšu a v ktorom budú uvedené všetky práce a dodávky, ktoré boli vykonané v dohodnutej kvalite a v súlade s touto zmluvou, ktoré </w:t>
      </w:r>
      <w:r>
        <w:rPr>
          <w:rFonts w:ascii="Cambria" w:hAnsi="Cambria"/>
          <w:sz w:val="20"/>
          <w:szCs w:val="20"/>
        </w:rPr>
        <w:t>o</w:t>
      </w:r>
      <w:r w:rsidRPr="00892DDD">
        <w:rPr>
          <w:rFonts w:ascii="Cambria" w:hAnsi="Cambria"/>
          <w:sz w:val="20"/>
          <w:szCs w:val="20"/>
        </w:rPr>
        <w:t xml:space="preserve">bjednávateľ prevezme a </w:t>
      </w:r>
      <w:r>
        <w:rPr>
          <w:rFonts w:ascii="Cambria" w:hAnsi="Cambria"/>
          <w:sz w:val="20"/>
          <w:szCs w:val="20"/>
        </w:rPr>
        <w:t>z</w:t>
      </w:r>
      <w:r w:rsidRPr="00892DDD">
        <w:rPr>
          <w:rFonts w:ascii="Cambria" w:hAnsi="Cambria"/>
          <w:sz w:val="20"/>
          <w:szCs w:val="20"/>
        </w:rPr>
        <w:t>hotoviteľovi uhradí,</w:t>
      </w:r>
    </w:p>
    <w:p w14:paraId="23E94966" w14:textId="77777777" w:rsidR="00EB16DE" w:rsidRPr="00892DDD" w:rsidRDefault="00EB16DE" w:rsidP="00EB16DE">
      <w:pPr>
        <w:pStyle w:val="Odsekzoznamu"/>
        <w:widowControl w:val="0"/>
        <w:numPr>
          <w:ilvl w:val="0"/>
          <w:numId w:val="4"/>
        </w:numPr>
        <w:autoSpaceDE w:val="0"/>
        <w:autoSpaceDN w:val="0"/>
        <w:adjustRightInd w:val="0"/>
        <w:spacing w:after="0" w:line="240" w:lineRule="auto"/>
        <w:ind w:left="1418" w:right="0"/>
        <w:contextualSpacing w:val="0"/>
        <w:rPr>
          <w:rFonts w:ascii="Cambria" w:hAnsi="Cambria"/>
          <w:sz w:val="20"/>
          <w:szCs w:val="20"/>
        </w:rPr>
      </w:pPr>
      <w:r>
        <w:rPr>
          <w:rFonts w:ascii="Cambria" w:hAnsi="Cambria"/>
          <w:sz w:val="20"/>
          <w:szCs w:val="20"/>
        </w:rPr>
        <w:t>z</w:t>
      </w:r>
      <w:r w:rsidRPr="00892DDD">
        <w:rPr>
          <w:rFonts w:ascii="Cambria" w:hAnsi="Cambria"/>
          <w:sz w:val="20"/>
          <w:szCs w:val="20"/>
        </w:rPr>
        <w:t>hotoviteľ bezodkladne stavenisko opustí, pričom  do momentu opustenia staveniska zabezpečí ochranu staveniska.</w:t>
      </w:r>
    </w:p>
    <w:p w14:paraId="47B19D41" w14:textId="77777777" w:rsidR="00EB16DE" w:rsidRPr="00F60CED" w:rsidRDefault="00EB16DE" w:rsidP="00EB16DE">
      <w:pPr>
        <w:widowControl w:val="0"/>
        <w:tabs>
          <w:tab w:val="left" w:pos="1134"/>
        </w:tabs>
        <w:autoSpaceDE w:val="0"/>
        <w:autoSpaceDN w:val="0"/>
        <w:adjustRightInd w:val="0"/>
        <w:rPr>
          <w:rFonts w:ascii="Cambria" w:hAnsi="Cambria"/>
          <w:sz w:val="20"/>
          <w:szCs w:val="20"/>
        </w:rPr>
      </w:pPr>
    </w:p>
    <w:p w14:paraId="03EAA03B" w14:textId="77777777" w:rsidR="00EB16DE" w:rsidRPr="000A6C2E" w:rsidRDefault="00EB16DE" w:rsidP="00EB16DE">
      <w:pPr>
        <w:widowControl w:val="0"/>
        <w:numPr>
          <w:ilvl w:val="0"/>
          <w:numId w:val="18"/>
        </w:numPr>
        <w:autoSpaceDE w:val="0"/>
        <w:autoSpaceDN w:val="0"/>
        <w:adjustRightInd w:val="0"/>
        <w:spacing w:after="0" w:line="240" w:lineRule="auto"/>
        <w:ind w:left="360" w:right="0" w:hanging="360"/>
        <w:rPr>
          <w:rFonts w:ascii="Cambria" w:hAnsi="Cambria"/>
          <w:sz w:val="20"/>
          <w:szCs w:val="20"/>
        </w:rPr>
      </w:pPr>
      <w:r w:rsidRPr="000A6C2E">
        <w:rPr>
          <w:rFonts w:ascii="Cambria" w:hAnsi="Cambria"/>
          <w:sz w:val="20"/>
          <w:szCs w:val="20"/>
        </w:rPr>
        <w:t xml:space="preserve">Pod neodkladnými prácami sa rozumejú práce, ktorých nevykonanie by mohlo spôsobiť ohrozenie života alebo zdravia osôb, vznik škody na diele, životnom prostredí, majetku </w:t>
      </w:r>
      <w:r>
        <w:rPr>
          <w:rFonts w:ascii="Cambria" w:hAnsi="Cambria"/>
          <w:sz w:val="20"/>
          <w:szCs w:val="20"/>
        </w:rPr>
        <w:t>o</w:t>
      </w:r>
      <w:r w:rsidRPr="000A6C2E">
        <w:rPr>
          <w:rFonts w:ascii="Cambria" w:hAnsi="Cambria"/>
          <w:sz w:val="20"/>
          <w:szCs w:val="20"/>
        </w:rPr>
        <w:t>bjednávateľa alebo tretej osoby.</w:t>
      </w:r>
    </w:p>
    <w:p w14:paraId="5B11B433" w14:textId="77777777" w:rsidR="00EB16DE" w:rsidRPr="000A6C2E" w:rsidRDefault="00EB16DE" w:rsidP="00EB16DE">
      <w:pPr>
        <w:autoSpaceDE w:val="0"/>
        <w:autoSpaceDN w:val="0"/>
        <w:adjustRightInd w:val="0"/>
        <w:ind w:right="14"/>
        <w:jc w:val="center"/>
        <w:rPr>
          <w:rFonts w:ascii="Cambria" w:hAnsi="Cambria"/>
          <w:sz w:val="20"/>
          <w:szCs w:val="20"/>
        </w:rPr>
      </w:pPr>
    </w:p>
    <w:p w14:paraId="5CD40D42" w14:textId="77777777" w:rsidR="00EB16DE" w:rsidRPr="000A6C2E" w:rsidRDefault="00EB16DE" w:rsidP="00EB16DE">
      <w:pPr>
        <w:autoSpaceDE w:val="0"/>
        <w:autoSpaceDN w:val="0"/>
        <w:adjustRightInd w:val="0"/>
        <w:spacing w:before="41"/>
        <w:ind w:right="14"/>
        <w:jc w:val="center"/>
        <w:rPr>
          <w:rFonts w:ascii="Cambria" w:hAnsi="Cambria"/>
          <w:b/>
          <w:bCs/>
        </w:rPr>
      </w:pPr>
      <w:r w:rsidRPr="000A6C2E">
        <w:rPr>
          <w:rFonts w:ascii="Cambria" w:hAnsi="Cambria"/>
          <w:b/>
          <w:bCs/>
        </w:rPr>
        <w:t>Článok IX</w:t>
      </w:r>
    </w:p>
    <w:p w14:paraId="4E0D734B" w14:textId="77777777" w:rsidR="00EB16DE" w:rsidRPr="000A6C2E" w:rsidRDefault="00EB16DE" w:rsidP="00EB16DE">
      <w:pPr>
        <w:autoSpaceDE w:val="0"/>
        <w:autoSpaceDN w:val="0"/>
        <w:adjustRightInd w:val="0"/>
        <w:spacing w:before="29"/>
        <w:ind w:right="14"/>
        <w:jc w:val="center"/>
        <w:rPr>
          <w:rFonts w:ascii="Cambria" w:hAnsi="Cambria"/>
          <w:b/>
          <w:bCs/>
        </w:rPr>
      </w:pPr>
      <w:r w:rsidRPr="000A6C2E">
        <w:rPr>
          <w:rFonts w:ascii="Cambria" w:hAnsi="Cambria"/>
          <w:b/>
          <w:bCs/>
        </w:rPr>
        <w:t>Odovzdanie a prevzatie diela, záručná dob</w:t>
      </w:r>
      <w:r>
        <w:rPr>
          <w:rFonts w:ascii="Cambria" w:hAnsi="Cambria"/>
          <w:b/>
          <w:bCs/>
        </w:rPr>
        <w:t>a</w:t>
      </w:r>
      <w:r w:rsidRPr="000A6C2E">
        <w:rPr>
          <w:rFonts w:ascii="Cambria" w:hAnsi="Cambria"/>
          <w:b/>
          <w:bCs/>
        </w:rPr>
        <w:t xml:space="preserve"> a zodpovednosť za vady</w:t>
      </w:r>
    </w:p>
    <w:p w14:paraId="750CE7AC" w14:textId="77777777" w:rsidR="00EB16DE" w:rsidRPr="000A6C2E" w:rsidRDefault="00EB16DE" w:rsidP="00EB16DE">
      <w:pPr>
        <w:autoSpaceDE w:val="0"/>
        <w:autoSpaceDN w:val="0"/>
        <w:adjustRightInd w:val="0"/>
        <w:spacing w:before="29"/>
        <w:ind w:right="14"/>
        <w:jc w:val="center"/>
        <w:rPr>
          <w:rFonts w:ascii="Cambria" w:hAnsi="Cambria"/>
          <w:b/>
          <w:bCs/>
        </w:rPr>
      </w:pPr>
    </w:p>
    <w:p w14:paraId="0B20B31D" w14:textId="77777777" w:rsidR="00EB16DE" w:rsidRPr="000A6C2E" w:rsidRDefault="00EB16DE" w:rsidP="00EB16DE">
      <w:pPr>
        <w:widowControl w:val="0"/>
        <w:numPr>
          <w:ilvl w:val="0"/>
          <w:numId w:val="20"/>
        </w:numPr>
        <w:tabs>
          <w:tab w:val="left" w:pos="426"/>
        </w:tabs>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Predmetom </w:t>
      </w:r>
      <w:r>
        <w:rPr>
          <w:rFonts w:ascii="Cambria" w:hAnsi="Cambria"/>
          <w:sz w:val="20"/>
          <w:szCs w:val="20"/>
        </w:rPr>
        <w:t xml:space="preserve">riadneho </w:t>
      </w:r>
      <w:r w:rsidRPr="000A6C2E">
        <w:rPr>
          <w:rFonts w:ascii="Cambria" w:hAnsi="Cambria"/>
          <w:sz w:val="20"/>
          <w:szCs w:val="20"/>
        </w:rPr>
        <w:t>odovzdania a</w:t>
      </w:r>
      <w:r>
        <w:rPr>
          <w:rFonts w:ascii="Cambria" w:hAnsi="Cambria"/>
          <w:sz w:val="20"/>
          <w:szCs w:val="20"/>
        </w:rPr>
        <w:t> </w:t>
      </w:r>
      <w:r w:rsidRPr="000A6C2E">
        <w:rPr>
          <w:rFonts w:ascii="Cambria" w:hAnsi="Cambria"/>
          <w:sz w:val="20"/>
          <w:szCs w:val="20"/>
        </w:rPr>
        <w:t>prevzatia</w:t>
      </w:r>
      <w:r>
        <w:rPr>
          <w:rFonts w:ascii="Cambria" w:hAnsi="Cambria"/>
          <w:sz w:val="20"/>
          <w:szCs w:val="20"/>
        </w:rPr>
        <w:t xml:space="preserve"> diela podľa tejto zmluvy</w:t>
      </w:r>
      <w:r w:rsidRPr="000A6C2E">
        <w:rPr>
          <w:rFonts w:ascii="Cambria" w:hAnsi="Cambria"/>
          <w:sz w:val="20"/>
          <w:szCs w:val="20"/>
        </w:rPr>
        <w:t xml:space="preserve"> bude celé dielo naraz</w:t>
      </w:r>
      <w:r>
        <w:rPr>
          <w:rFonts w:ascii="Cambria" w:hAnsi="Cambria"/>
          <w:sz w:val="20"/>
          <w:szCs w:val="20"/>
        </w:rPr>
        <w:t>, pokiaľ v tejto zmluve nie je uvedené inak</w:t>
      </w:r>
      <w:r w:rsidRPr="000A6C2E">
        <w:rPr>
          <w:rFonts w:ascii="Cambria" w:hAnsi="Cambria"/>
          <w:sz w:val="20"/>
          <w:szCs w:val="20"/>
        </w:rPr>
        <w:t>.</w:t>
      </w:r>
    </w:p>
    <w:p w14:paraId="00841C4E" w14:textId="77777777" w:rsidR="00EB16DE" w:rsidRPr="000A6C2E" w:rsidRDefault="00EB16DE" w:rsidP="00EB16DE">
      <w:pPr>
        <w:tabs>
          <w:tab w:val="left" w:pos="426"/>
        </w:tabs>
        <w:autoSpaceDE w:val="0"/>
        <w:autoSpaceDN w:val="0"/>
        <w:adjustRightInd w:val="0"/>
        <w:ind w:left="426" w:hanging="426"/>
        <w:rPr>
          <w:rFonts w:ascii="Cambria" w:hAnsi="Cambria"/>
          <w:sz w:val="20"/>
          <w:szCs w:val="20"/>
        </w:rPr>
      </w:pPr>
    </w:p>
    <w:p w14:paraId="673E9BB9" w14:textId="77777777" w:rsidR="00EB16DE" w:rsidRPr="000A6C2E" w:rsidRDefault="00EB16DE" w:rsidP="00EB16DE">
      <w:pPr>
        <w:widowControl w:val="0"/>
        <w:numPr>
          <w:ilvl w:val="0"/>
          <w:numId w:val="20"/>
        </w:numPr>
        <w:tabs>
          <w:tab w:val="left" w:pos="426"/>
        </w:tabs>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Zhotoviteľ je povinný písomne oznámiť </w:t>
      </w:r>
      <w:r>
        <w:rPr>
          <w:rFonts w:ascii="Cambria" w:hAnsi="Cambria"/>
          <w:sz w:val="20"/>
          <w:szCs w:val="20"/>
        </w:rPr>
        <w:t>o</w:t>
      </w:r>
      <w:r w:rsidRPr="000A6C2E">
        <w:rPr>
          <w:rFonts w:ascii="Cambria" w:hAnsi="Cambria"/>
          <w:sz w:val="20"/>
          <w:szCs w:val="20"/>
        </w:rPr>
        <w:t xml:space="preserve">bjednávateľovi najneskôr 14 (štrnásť) dní vopred, kedy bude </w:t>
      </w:r>
      <w:r>
        <w:rPr>
          <w:rFonts w:ascii="Cambria" w:hAnsi="Cambria"/>
          <w:sz w:val="20"/>
          <w:szCs w:val="20"/>
        </w:rPr>
        <w:t>dielo</w:t>
      </w:r>
      <w:r w:rsidRPr="000A6C2E">
        <w:rPr>
          <w:rFonts w:ascii="Cambria" w:hAnsi="Cambria"/>
          <w:sz w:val="20"/>
          <w:szCs w:val="20"/>
        </w:rPr>
        <w:t xml:space="preserve"> pripraven</w:t>
      </w:r>
      <w:r>
        <w:rPr>
          <w:rFonts w:ascii="Cambria" w:hAnsi="Cambria"/>
          <w:sz w:val="20"/>
          <w:szCs w:val="20"/>
        </w:rPr>
        <w:t>é</w:t>
      </w:r>
      <w:r w:rsidRPr="000A6C2E">
        <w:rPr>
          <w:rFonts w:ascii="Cambria" w:hAnsi="Cambria"/>
          <w:sz w:val="20"/>
          <w:szCs w:val="20"/>
        </w:rPr>
        <w:t xml:space="preserve"> na odovzdanie a prevzatie. Na základe návrhu </w:t>
      </w:r>
      <w:r>
        <w:rPr>
          <w:rFonts w:ascii="Cambria" w:hAnsi="Cambria"/>
          <w:sz w:val="20"/>
          <w:szCs w:val="20"/>
        </w:rPr>
        <w:t>z</w:t>
      </w:r>
      <w:r w:rsidRPr="000A6C2E">
        <w:rPr>
          <w:rFonts w:ascii="Cambria" w:hAnsi="Cambria"/>
          <w:sz w:val="20"/>
          <w:szCs w:val="20"/>
        </w:rPr>
        <w:t xml:space="preserve">hotoviteľa, </w:t>
      </w:r>
      <w:r>
        <w:rPr>
          <w:rFonts w:ascii="Cambria" w:hAnsi="Cambria"/>
          <w:sz w:val="20"/>
          <w:szCs w:val="20"/>
        </w:rPr>
        <w:t>o</w:t>
      </w:r>
      <w:r w:rsidRPr="000A6C2E">
        <w:rPr>
          <w:rFonts w:ascii="Cambria" w:hAnsi="Cambria"/>
          <w:sz w:val="20"/>
          <w:szCs w:val="20"/>
        </w:rPr>
        <w:t xml:space="preserve">bjednávateľ zvolá najneskôr do </w:t>
      </w:r>
      <w:r>
        <w:rPr>
          <w:rFonts w:ascii="Cambria" w:hAnsi="Cambria"/>
          <w:sz w:val="20"/>
          <w:szCs w:val="20"/>
        </w:rPr>
        <w:t>7 (</w:t>
      </w:r>
      <w:r w:rsidRPr="000A6C2E">
        <w:rPr>
          <w:rFonts w:ascii="Cambria" w:hAnsi="Cambria"/>
          <w:sz w:val="20"/>
          <w:szCs w:val="20"/>
        </w:rPr>
        <w:t>siedmych</w:t>
      </w:r>
      <w:r>
        <w:rPr>
          <w:rFonts w:ascii="Cambria" w:hAnsi="Cambria"/>
          <w:sz w:val="20"/>
          <w:szCs w:val="20"/>
        </w:rPr>
        <w:t>)</w:t>
      </w:r>
      <w:r w:rsidRPr="000A6C2E">
        <w:rPr>
          <w:rFonts w:ascii="Cambria" w:hAnsi="Cambria"/>
          <w:sz w:val="20"/>
          <w:szCs w:val="20"/>
        </w:rPr>
        <w:t xml:space="preserve"> dní písomnou pozvánkou </w:t>
      </w:r>
      <w:r>
        <w:rPr>
          <w:rFonts w:ascii="Cambria" w:hAnsi="Cambria"/>
          <w:sz w:val="20"/>
          <w:szCs w:val="20"/>
        </w:rPr>
        <w:t xml:space="preserve">na odovzdávacie a </w:t>
      </w:r>
      <w:r w:rsidRPr="000A6C2E">
        <w:rPr>
          <w:rFonts w:ascii="Cambria" w:hAnsi="Cambria"/>
          <w:sz w:val="20"/>
          <w:szCs w:val="20"/>
        </w:rPr>
        <w:t>preberacie konanie, na ktorom si zmluvné strany dohodnú časový program odovzdania</w:t>
      </w:r>
      <w:r>
        <w:rPr>
          <w:rFonts w:ascii="Cambria" w:hAnsi="Cambria"/>
          <w:sz w:val="20"/>
          <w:szCs w:val="20"/>
        </w:rPr>
        <w:t xml:space="preserve"> a prevzatia</w:t>
      </w:r>
      <w:r w:rsidRPr="000A6C2E">
        <w:rPr>
          <w:rFonts w:ascii="Cambria" w:hAnsi="Cambria"/>
          <w:sz w:val="20"/>
          <w:szCs w:val="20"/>
        </w:rPr>
        <w:t xml:space="preserve"> diela.</w:t>
      </w:r>
    </w:p>
    <w:p w14:paraId="67E8FBAC" w14:textId="77777777" w:rsidR="00EB16DE" w:rsidRPr="000A6C2E" w:rsidRDefault="00EB16DE" w:rsidP="00EB16DE">
      <w:pPr>
        <w:widowControl w:val="0"/>
        <w:tabs>
          <w:tab w:val="left" w:pos="426"/>
        </w:tabs>
        <w:autoSpaceDE w:val="0"/>
        <w:autoSpaceDN w:val="0"/>
        <w:adjustRightInd w:val="0"/>
        <w:ind w:left="426" w:hanging="426"/>
        <w:rPr>
          <w:rFonts w:ascii="Cambria" w:hAnsi="Cambria"/>
          <w:sz w:val="20"/>
          <w:szCs w:val="20"/>
        </w:rPr>
      </w:pPr>
    </w:p>
    <w:p w14:paraId="700BD743" w14:textId="77777777" w:rsidR="00EB16DE" w:rsidRPr="000A6C2E" w:rsidRDefault="00EB16DE" w:rsidP="00EB16DE">
      <w:pPr>
        <w:widowControl w:val="0"/>
        <w:numPr>
          <w:ilvl w:val="0"/>
          <w:numId w:val="20"/>
        </w:numPr>
        <w:tabs>
          <w:tab w:val="left" w:pos="426"/>
        </w:tabs>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K</w:t>
      </w:r>
      <w:r>
        <w:rPr>
          <w:rFonts w:ascii="Cambria" w:hAnsi="Cambria"/>
          <w:sz w:val="20"/>
          <w:szCs w:val="20"/>
        </w:rPr>
        <w:t xml:space="preserve"> </w:t>
      </w:r>
      <w:r w:rsidRPr="000A6C2E">
        <w:rPr>
          <w:rFonts w:ascii="Cambria" w:hAnsi="Cambria"/>
          <w:sz w:val="20"/>
          <w:szCs w:val="20"/>
        </w:rPr>
        <w:t xml:space="preserve">preberaciemu protokolu je zhotoviteľ povinný pripraviť a </w:t>
      </w:r>
      <w:r>
        <w:rPr>
          <w:rFonts w:ascii="Cambria" w:hAnsi="Cambria"/>
          <w:sz w:val="20"/>
          <w:szCs w:val="20"/>
        </w:rPr>
        <w:t>o</w:t>
      </w:r>
      <w:r w:rsidRPr="000A6C2E">
        <w:rPr>
          <w:rFonts w:ascii="Cambria" w:hAnsi="Cambria"/>
          <w:sz w:val="20"/>
          <w:szCs w:val="20"/>
        </w:rPr>
        <w:t>bjednávateľovi odovzdať tieto doklady:</w:t>
      </w:r>
    </w:p>
    <w:p w14:paraId="114E271E" w14:textId="77777777" w:rsidR="00EB16DE" w:rsidRPr="000A6C2E" w:rsidRDefault="00EB16DE" w:rsidP="00EB16DE">
      <w:pPr>
        <w:widowControl w:val="0"/>
        <w:numPr>
          <w:ilvl w:val="0"/>
          <w:numId w:val="21"/>
        </w:numPr>
        <w:tabs>
          <w:tab w:val="left" w:pos="1418"/>
        </w:tabs>
        <w:autoSpaceDE w:val="0"/>
        <w:autoSpaceDN w:val="0"/>
        <w:adjustRightInd w:val="0"/>
        <w:spacing w:after="0" w:line="240" w:lineRule="auto"/>
        <w:ind w:left="1418" w:right="0" w:hanging="425"/>
        <w:rPr>
          <w:rFonts w:ascii="Cambria" w:hAnsi="Cambria"/>
          <w:sz w:val="20"/>
          <w:szCs w:val="20"/>
        </w:rPr>
      </w:pPr>
      <w:r w:rsidRPr="000A6C2E">
        <w:rPr>
          <w:rFonts w:ascii="Cambria" w:hAnsi="Cambria"/>
          <w:sz w:val="20"/>
          <w:szCs w:val="20"/>
        </w:rPr>
        <w:t>atesty a certifikáty výrobkov, osvedčenia o skúškach použitých materiálov a konštrukcií,</w:t>
      </w:r>
    </w:p>
    <w:p w14:paraId="7E3F7473" w14:textId="77777777" w:rsidR="00EB16DE" w:rsidRPr="000A6C2E" w:rsidRDefault="00EB16DE" w:rsidP="00EB16DE">
      <w:pPr>
        <w:widowControl w:val="0"/>
        <w:numPr>
          <w:ilvl w:val="0"/>
          <w:numId w:val="21"/>
        </w:numPr>
        <w:tabs>
          <w:tab w:val="left" w:pos="1418"/>
        </w:tabs>
        <w:autoSpaceDE w:val="0"/>
        <w:autoSpaceDN w:val="0"/>
        <w:adjustRightInd w:val="0"/>
        <w:spacing w:after="0" w:line="240" w:lineRule="auto"/>
        <w:ind w:left="1418" w:right="0" w:hanging="425"/>
        <w:rPr>
          <w:rFonts w:ascii="Cambria" w:hAnsi="Cambria"/>
          <w:sz w:val="20"/>
          <w:szCs w:val="20"/>
        </w:rPr>
      </w:pPr>
      <w:r w:rsidRPr="000A6C2E">
        <w:rPr>
          <w:rFonts w:ascii="Cambria" w:hAnsi="Cambria"/>
          <w:sz w:val="20"/>
          <w:szCs w:val="20"/>
        </w:rPr>
        <w:t xml:space="preserve">dokumentáciu priebehu  všetkých  realizovaných stavebných prác (fotografie, prípadne videozáznamy), </w:t>
      </w:r>
    </w:p>
    <w:p w14:paraId="636355B6" w14:textId="77777777" w:rsidR="00EB16DE" w:rsidRPr="000A6C2E" w:rsidRDefault="00EB16DE" w:rsidP="00EB16DE">
      <w:pPr>
        <w:widowControl w:val="0"/>
        <w:numPr>
          <w:ilvl w:val="0"/>
          <w:numId w:val="21"/>
        </w:numPr>
        <w:tabs>
          <w:tab w:val="left" w:pos="1418"/>
        </w:tabs>
        <w:autoSpaceDE w:val="0"/>
        <w:autoSpaceDN w:val="0"/>
        <w:adjustRightInd w:val="0"/>
        <w:spacing w:after="0" w:line="240" w:lineRule="auto"/>
        <w:ind w:left="1418" w:right="0" w:hanging="425"/>
        <w:rPr>
          <w:rFonts w:ascii="Cambria" w:hAnsi="Cambria"/>
          <w:sz w:val="20"/>
          <w:szCs w:val="20"/>
        </w:rPr>
      </w:pPr>
      <w:r w:rsidRPr="000A6C2E">
        <w:rPr>
          <w:rFonts w:ascii="Cambria" w:hAnsi="Cambria"/>
          <w:sz w:val="20"/>
          <w:szCs w:val="20"/>
        </w:rPr>
        <w:t xml:space="preserve">kópiu </w:t>
      </w:r>
      <w:r w:rsidR="002D6FE4">
        <w:rPr>
          <w:rFonts w:ascii="Cambria" w:hAnsi="Cambria"/>
          <w:sz w:val="20"/>
          <w:szCs w:val="20"/>
        </w:rPr>
        <w:t>montážneho</w:t>
      </w:r>
      <w:r w:rsidR="002D6FE4" w:rsidRPr="000A6C2E">
        <w:rPr>
          <w:rFonts w:ascii="Cambria" w:hAnsi="Cambria"/>
          <w:sz w:val="20"/>
          <w:szCs w:val="20"/>
        </w:rPr>
        <w:t xml:space="preserve"> </w:t>
      </w:r>
      <w:r w:rsidRPr="000A6C2E">
        <w:rPr>
          <w:rFonts w:ascii="Cambria" w:hAnsi="Cambria"/>
          <w:sz w:val="20"/>
          <w:szCs w:val="20"/>
        </w:rPr>
        <w:t xml:space="preserve">denníka, </w:t>
      </w:r>
    </w:p>
    <w:p w14:paraId="74DC23B8" w14:textId="77777777" w:rsidR="00EB16DE" w:rsidRPr="000A6C2E" w:rsidRDefault="00EB16DE" w:rsidP="00EB16DE">
      <w:pPr>
        <w:widowControl w:val="0"/>
        <w:numPr>
          <w:ilvl w:val="0"/>
          <w:numId w:val="21"/>
        </w:numPr>
        <w:tabs>
          <w:tab w:val="left" w:pos="1418"/>
        </w:tabs>
        <w:autoSpaceDE w:val="0"/>
        <w:autoSpaceDN w:val="0"/>
        <w:adjustRightInd w:val="0"/>
        <w:spacing w:after="0" w:line="240" w:lineRule="auto"/>
        <w:ind w:left="1418" w:right="0" w:hanging="425"/>
        <w:rPr>
          <w:rFonts w:ascii="Cambria" w:hAnsi="Cambria"/>
          <w:sz w:val="20"/>
          <w:szCs w:val="20"/>
        </w:rPr>
      </w:pPr>
      <w:r w:rsidRPr="000A6C2E">
        <w:rPr>
          <w:rFonts w:ascii="Cambria" w:hAnsi="Cambria"/>
          <w:sz w:val="20"/>
          <w:szCs w:val="20"/>
        </w:rPr>
        <w:t xml:space="preserve">doklady o uložení likvidácii odpadu v súlade s právnymi predpismi, </w:t>
      </w:r>
    </w:p>
    <w:p w14:paraId="3C534CAB" w14:textId="77777777" w:rsidR="00EB16DE" w:rsidRPr="000A6C2E" w:rsidRDefault="00EB16DE" w:rsidP="00EB16DE">
      <w:pPr>
        <w:widowControl w:val="0"/>
        <w:numPr>
          <w:ilvl w:val="0"/>
          <w:numId w:val="21"/>
        </w:numPr>
        <w:tabs>
          <w:tab w:val="left" w:pos="1418"/>
        </w:tabs>
        <w:autoSpaceDE w:val="0"/>
        <w:autoSpaceDN w:val="0"/>
        <w:adjustRightInd w:val="0"/>
        <w:spacing w:after="0" w:line="240" w:lineRule="auto"/>
        <w:ind w:left="1418" w:right="0" w:hanging="425"/>
        <w:rPr>
          <w:rFonts w:ascii="Cambria" w:hAnsi="Cambria"/>
          <w:sz w:val="20"/>
          <w:szCs w:val="20"/>
        </w:rPr>
      </w:pPr>
      <w:r w:rsidRPr="000A6C2E">
        <w:rPr>
          <w:rFonts w:ascii="Cambria" w:hAnsi="Cambria"/>
          <w:sz w:val="20"/>
          <w:szCs w:val="20"/>
        </w:rPr>
        <w:t>iné zápisy a doklady realizovaných prác podľa dohody</w:t>
      </w:r>
      <w:r w:rsidR="00522BE6">
        <w:rPr>
          <w:rFonts w:ascii="Cambria" w:hAnsi="Cambria"/>
          <w:sz w:val="20"/>
          <w:szCs w:val="20"/>
        </w:rPr>
        <w:t xml:space="preserve"> zmluvných</w:t>
      </w:r>
      <w:r w:rsidRPr="000A6C2E">
        <w:rPr>
          <w:rFonts w:ascii="Cambria" w:hAnsi="Cambria"/>
          <w:sz w:val="20"/>
          <w:szCs w:val="20"/>
        </w:rPr>
        <w:t xml:space="preserve"> strán,</w:t>
      </w:r>
    </w:p>
    <w:p w14:paraId="62B11BA7" w14:textId="77777777" w:rsidR="00EB16DE" w:rsidRPr="000A6C2E" w:rsidRDefault="00EB16DE" w:rsidP="00EB16DE">
      <w:pPr>
        <w:widowControl w:val="0"/>
        <w:numPr>
          <w:ilvl w:val="0"/>
          <w:numId w:val="21"/>
        </w:numPr>
        <w:tabs>
          <w:tab w:val="left" w:pos="1418"/>
        </w:tabs>
        <w:autoSpaceDE w:val="0"/>
        <w:autoSpaceDN w:val="0"/>
        <w:adjustRightInd w:val="0"/>
        <w:spacing w:after="0" w:line="240" w:lineRule="auto"/>
        <w:ind w:left="1418" w:right="0" w:hanging="425"/>
        <w:rPr>
          <w:rFonts w:ascii="Cambria" w:hAnsi="Cambria"/>
          <w:sz w:val="20"/>
          <w:szCs w:val="20"/>
        </w:rPr>
      </w:pPr>
      <w:r w:rsidRPr="000A6C2E">
        <w:rPr>
          <w:rFonts w:ascii="Cambria" w:hAnsi="Cambria"/>
          <w:sz w:val="20"/>
          <w:szCs w:val="20"/>
        </w:rPr>
        <w:t>všetky ďalšie doklady vyžadované právnymi normami.</w:t>
      </w:r>
    </w:p>
    <w:p w14:paraId="3F7EC636" w14:textId="77777777" w:rsidR="00EB16DE" w:rsidRPr="000A6C2E" w:rsidRDefault="00EB16DE" w:rsidP="00EB16DE">
      <w:pPr>
        <w:tabs>
          <w:tab w:val="left" w:pos="425"/>
        </w:tabs>
        <w:autoSpaceDE w:val="0"/>
        <w:autoSpaceDN w:val="0"/>
        <w:adjustRightInd w:val="0"/>
        <w:rPr>
          <w:rFonts w:ascii="Cambria" w:hAnsi="Cambria"/>
          <w:sz w:val="20"/>
          <w:szCs w:val="20"/>
        </w:rPr>
      </w:pPr>
    </w:p>
    <w:p w14:paraId="7D86D8B6" w14:textId="77777777" w:rsidR="00EB16DE" w:rsidRPr="000A6C2E" w:rsidRDefault="00EB16DE" w:rsidP="00EB16DE">
      <w:pPr>
        <w:widowControl w:val="0"/>
        <w:numPr>
          <w:ilvl w:val="0"/>
          <w:numId w:val="20"/>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O odovzdaní a prevzatí diela spíše </w:t>
      </w:r>
      <w:r>
        <w:rPr>
          <w:rFonts w:ascii="Cambria" w:hAnsi="Cambria"/>
          <w:sz w:val="20"/>
          <w:szCs w:val="20"/>
        </w:rPr>
        <w:t>o</w:t>
      </w:r>
      <w:r w:rsidRPr="000A6C2E">
        <w:rPr>
          <w:rFonts w:ascii="Cambria" w:hAnsi="Cambria"/>
          <w:sz w:val="20"/>
          <w:szCs w:val="20"/>
        </w:rPr>
        <w:t>bjednávateľ a </w:t>
      </w:r>
      <w:r>
        <w:rPr>
          <w:rFonts w:ascii="Cambria" w:hAnsi="Cambria"/>
          <w:sz w:val="20"/>
          <w:szCs w:val="20"/>
        </w:rPr>
        <w:t>z</w:t>
      </w:r>
      <w:r w:rsidRPr="000A6C2E">
        <w:rPr>
          <w:rFonts w:ascii="Cambria" w:hAnsi="Cambria"/>
          <w:sz w:val="20"/>
          <w:szCs w:val="20"/>
        </w:rPr>
        <w:t xml:space="preserve">hotoviteľ preberací protokol. </w:t>
      </w:r>
    </w:p>
    <w:p w14:paraId="3934A8D1" w14:textId="77777777" w:rsidR="00EB16DE" w:rsidRPr="000A6C2E" w:rsidRDefault="00EB16DE" w:rsidP="00EB16DE">
      <w:pPr>
        <w:tabs>
          <w:tab w:val="left" w:pos="0"/>
        </w:tabs>
        <w:autoSpaceDE w:val="0"/>
        <w:autoSpaceDN w:val="0"/>
        <w:adjustRightInd w:val="0"/>
        <w:rPr>
          <w:rFonts w:ascii="Cambria" w:hAnsi="Cambria"/>
          <w:sz w:val="20"/>
          <w:szCs w:val="20"/>
        </w:rPr>
      </w:pPr>
    </w:p>
    <w:p w14:paraId="343D2694" w14:textId="77777777" w:rsidR="00EB16DE" w:rsidRPr="000A6C2E" w:rsidRDefault="00EB16DE" w:rsidP="00EB16DE">
      <w:pPr>
        <w:widowControl w:val="0"/>
        <w:numPr>
          <w:ilvl w:val="0"/>
          <w:numId w:val="20"/>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Objednávateľ sa zaväzuje dielo prevziať v</w:t>
      </w:r>
      <w:r>
        <w:rPr>
          <w:rFonts w:ascii="Cambria" w:hAnsi="Cambria"/>
          <w:sz w:val="20"/>
          <w:szCs w:val="20"/>
        </w:rPr>
        <w:t> </w:t>
      </w:r>
      <w:r w:rsidRPr="000A6C2E">
        <w:rPr>
          <w:rFonts w:ascii="Cambria" w:hAnsi="Cambria"/>
          <w:sz w:val="20"/>
          <w:szCs w:val="20"/>
        </w:rPr>
        <w:t>prípade</w:t>
      </w:r>
      <w:r>
        <w:rPr>
          <w:rFonts w:ascii="Cambria" w:hAnsi="Cambria"/>
          <w:sz w:val="20"/>
          <w:szCs w:val="20"/>
        </w:rPr>
        <w:t>,</w:t>
      </w:r>
      <w:r w:rsidRPr="000A6C2E">
        <w:rPr>
          <w:rFonts w:ascii="Cambria" w:hAnsi="Cambria"/>
          <w:sz w:val="20"/>
          <w:szCs w:val="20"/>
        </w:rPr>
        <w:t xml:space="preserve"> ak bude dielo bez vád a nedorobkov a </w:t>
      </w:r>
      <w:r>
        <w:rPr>
          <w:rFonts w:ascii="Cambria" w:hAnsi="Cambria"/>
          <w:sz w:val="20"/>
          <w:szCs w:val="20"/>
        </w:rPr>
        <w:t>z</w:t>
      </w:r>
      <w:r w:rsidRPr="000A6C2E">
        <w:rPr>
          <w:rFonts w:ascii="Cambria" w:hAnsi="Cambria"/>
          <w:sz w:val="20"/>
          <w:szCs w:val="20"/>
        </w:rPr>
        <w:t xml:space="preserve">hotoviteľ odovzdá pri </w:t>
      </w:r>
      <w:r>
        <w:rPr>
          <w:rFonts w:ascii="Cambria" w:hAnsi="Cambria"/>
          <w:sz w:val="20"/>
          <w:szCs w:val="20"/>
        </w:rPr>
        <w:t xml:space="preserve">odovzdávacom a </w:t>
      </w:r>
      <w:r w:rsidRPr="000A6C2E">
        <w:rPr>
          <w:rFonts w:ascii="Cambria" w:hAnsi="Cambria"/>
          <w:sz w:val="20"/>
          <w:szCs w:val="20"/>
        </w:rPr>
        <w:t xml:space="preserve">preberacom konaní </w:t>
      </w:r>
      <w:r>
        <w:rPr>
          <w:rFonts w:ascii="Cambria" w:hAnsi="Cambria"/>
          <w:sz w:val="20"/>
          <w:szCs w:val="20"/>
        </w:rPr>
        <w:t>o</w:t>
      </w:r>
      <w:r w:rsidRPr="000A6C2E">
        <w:rPr>
          <w:rFonts w:ascii="Cambria" w:hAnsi="Cambria"/>
          <w:sz w:val="20"/>
          <w:szCs w:val="20"/>
        </w:rPr>
        <w:t>bjednávateľovi všetky doklady uvedené v</w:t>
      </w:r>
      <w:r>
        <w:rPr>
          <w:rFonts w:ascii="Cambria" w:hAnsi="Cambria"/>
          <w:sz w:val="20"/>
          <w:szCs w:val="20"/>
        </w:rPr>
        <w:t xml:space="preserve"> čl. IX </w:t>
      </w:r>
      <w:r w:rsidRPr="000A6C2E">
        <w:rPr>
          <w:rFonts w:ascii="Cambria" w:hAnsi="Cambria"/>
          <w:sz w:val="20"/>
          <w:szCs w:val="20"/>
        </w:rPr>
        <w:t xml:space="preserve">bod 9.3 tejto zmluvy.  </w:t>
      </w:r>
    </w:p>
    <w:p w14:paraId="28FDCEA3" w14:textId="77777777" w:rsidR="00EB16DE" w:rsidRPr="000A6C2E" w:rsidRDefault="00EB16DE" w:rsidP="00EB16DE">
      <w:pPr>
        <w:autoSpaceDE w:val="0"/>
        <w:autoSpaceDN w:val="0"/>
        <w:adjustRightInd w:val="0"/>
        <w:ind w:left="426" w:hanging="426"/>
        <w:rPr>
          <w:rFonts w:ascii="Cambria" w:hAnsi="Cambria"/>
          <w:sz w:val="20"/>
          <w:szCs w:val="20"/>
        </w:rPr>
      </w:pPr>
    </w:p>
    <w:p w14:paraId="2BED1902" w14:textId="77777777" w:rsidR="00EB16DE" w:rsidRPr="000A6C2E" w:rsidRDefault="00EB16DE" w:rsidP="00EB16DE">
      <w:pPr>
        <w:widowControl w:val="0"/>
        <w:numPr>
          <w:ilvl w:val="0"/>
          <w:numId w:val="20"/>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V prípade ak </w:t>
      </w:r>
      <w:r>
        <w:rPr>
          <w:rFonts w:ascii="Cambria" w:hAnsi="Cambria"/>
          <w:sz w:val="20"/>
          <w:szCs w:val="20"/>
        </w:rPr>
        <w:t>o</w:t>
      </w:r>
      <w:r w:rsidRPr="000A6C2E">
        <w:rPr>
          <w:rFonts w:ascii="Cambria" w:hAnsi="Cambria"/>
          <w:sz w:val="20"/>
          <w:szCs w:val="20"/>
        </w:rPr>
        <w:t>bjednávateľ bezdôvodne odmietne dielo prevziať, dielo sa považuje za prevzaté a odovzdané v deň preberacieho a odovzdávacieho konania, alebo v deň, kedy sa takéto konanie malo konať.</w:t>
      </w:r>
    </w:p>
    <w:p w14:paraId="41E53ABE" w14:textId="77777777" w:rsidR="00EB16DE" w:rsidRPr="000A6C2E" w:rsidRDefault="00EB16DE" w:rsidP="00EB16DE">
      <w:pPr>
        <w:autoSpaceDE w:val="0"/>
        <w:autoSpaceDN w:val="0"/>
        <w:adjustRightInd w:val="0"/>
        <w:ind w:left="426" w:hanging="426"/>
        <w:rPr>
          <w:rFonts w:ascii="Cambria" w:hAnsi="Cambria"/>
          <w:sz w:val="20"/>
          <w:szCs w:val="20"/>
        </w:rPr>
      </w:pPr>
    </w:p>
    <w:p w14:paraId="120B5CC6" w14:textId="77777777" w:rsidR="00EB16DE" w:rsidRPr="000A6C2E" w:rsidRDefault="00EB16DE" w:rsidP="00EB16DE">
      <w:pPr>
        <w:widowControl w:val="0"/>
        <w:numPr>
          <w:ilvl w:val="0"/>
          <w:numId w:val="20"/>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Preberací protokol bude vyhotovený v dvoch vyhotoveniach a bude obsahovať najmä:</w:t>
      </w:r>
    </w:p>
    <w:p w14:paraId="58F2D1EC" w14:textId="77777777" w:rsidR="00EB16DE" w:rsidRPr="000A6C2E" w:rsidRDefault="00EB16DE" w:rsidP="00EB16DE">
      <w:pPr>
        <w:widowControl w:val="0"/>
        <w:numPr>
          <w:ilvl w:val="0"/>
          <w:numId w:val="22"/>
        </w:numPr>
        <w:tabs>
          <w:tab w:val="left" w:pos="554"/>
          <w:tab w:val="left" w:pos="1418"/>
        </w:tabs>
        <w:autoSpaceDE w:val="0"/>
        <w:autoSpaceDN w:val="0"/>
        <w:adjustRightInd w:val="0"/>
        <w:spacing w:after="0" w:line="240" w:lineRule="auto"/>
        <w:ind w:left="1560" w:right="0" w:hanging="426"/>
        <w:rPr>
          <w:rFonts w:ascii="Cambria" w:hAnsi="Cambria"/>
          <w:sz w:val="20"/>
          <w:szCs w:val="20"/>
        </w:rPr>
      </w:pPr>
      <w:r w:rsidRPr="000A6C2E">
        <w:rPr>
          <w:rFonts w:ascii="Cambria" w:hAnsi="Cambria"/>
          <w:sz w:val="20"/>
          <w:szCs w:val="20"/>
        </w:rPr>
        <w:t>základné údaje o diele,</w:t>
      </w:r>
    </w:p>
    <w:p w14:paraId="766C3B33" w14:textId="77777777" w:rsidR="00EB16DE" w:rsidRPr="000A6C2E" w:rsidRDefault="00EB16DE" w:rsidP="00EB16DE">
      <w:pPr>
        <w:widowControl w:val="0"/>
        <w:numPr>
          <w:ilvl w:val="0"/>
          <w:numId w:val="22"/>
        </w:numPr>
        <w:tabs>
          <w:tab w:val="left" w:pos="554"/>
          <w:tab w:val="left" w:pos="1418"/>
        </w:tabs>
        <w:autoSpaceDE w:val="0"/>
        <w:autoSpaceDN w:val="0"/>
        <w:adjustRightInd w:val="0"/>
        <w:spacing w:after="0" w:line="240" w:lineRule="auto"/>
        <w:ind w:left="1560" w:right="0" w:hanging="426"/>
        <w:rPr>
          <w:rFonts w:ascii="Cambria" w:hAnsi="Cambria"/>
          <w:sz w:val="20"/>
          <w:szCs w:val="20"/>
        </w:rPr>
      </w:pPr>
      <w:r w:rsidRPr="000A6C2E">
        <w:rPr>
          <w:rFonts w:ascii="Cambria" w:hAnsi="Cambria"/>
          <w:sz w:val="20"/>
          <w:szCs w:val="20"/>
        </w:rPr>
        <w:t>zoznam odovzdaných dokladov,</w:t>
      </w:r>
    </w:p>
    <w:p w14:paraId="31280605" w14:textId="77777777" w:rsidR="00EB16DE" w:rsidRPr="000A6C2E" w:rsidRDefault="00EB16DE" w:rsidP="00EB16DE">
      <w:pPr>
        <w:widowControl w:val="0"/>
        <w:numPr>
          <w:ilvl w:val="0"/>
          <w:numId w:val="22"/>
        </w:numPr>
        <w:tabs>
          <w:tab w:val="left" w:pos="554"/>
          <w:tab w:val="left" w:pos="1418"/>
        </w:tabs>
        <w:autoSpaceDE w:val="0"/>
        <w:autoSpaceDN w:val="0"/>
        <w:adjustRightInd w:val="0"/>
        <w:spacing w:after="0" w:line="240" w:lineRule="auto"/>
        <w:ind w:left="1560" w:right="0" w:hanging="426"/>
        <w:rPr>
          <w:rFonts w:ascii="Cambria" w:hAnsi="Cambria"/>
          <w:sz w:val="20"/>
          <w:szCs w:val="20"/>
        </w:rPr>
      </w:pPr>
      <w:r w:rsidRPr="000A6C2E">
        <w:rPr>
          <w:rFonts w:ascii="Cambria" w:hAnsi="Cambria"/>
          <w:sz w:val="20"/>
          <w:szCs w:val="20"/>
        </w:rPr>
        <w:t xml:space="preserve">prehlásenie </w:t>
      </w:r>
      <w:r>
        <w:rPr>
          <w:rFonts w:ascii="Cambria" w:hAnsi="Cambria"/>
          <w:sz w:val="20"/>
          <w:szCs w:val="20"/>
        </w:rPr>
        <w:t xml:space="preserve">zmluvných </w:t>
      </w:r>
      <w:r w:rsidRPr="000A6C2E">
        <w:rPr>
          <w:rFonts w:ascii="Cambria" w:hAnsi="Cambria"/>
          <w:sz w:val="20"/>
          <w:szCs w:val="20"/>
        </w:rPr>
        <w:t xml:space="preserve">strán o tom, že </w:t>
      </w:r>
      <w:r>
        <w:rPr>
          <w:rFonts w:ascii="Cambria" w:hAnsi="Cambria"/>
          <w:sz w:val="20"/>
          <w:szCs w:val="20"/>
        </w:rPr>
        <w:t>z</w:t>
      </w:r>
      <w:r w:rsidRPr="000A6C2E">
        <w:rPr>
          <w:rFonts w:ascii="Cambria" w:hAnsi="Cambria"/>
          <w:sz w:val="20"/>
          <w:szCs w:val="20"/>
        </w:rPr>
        <w:t xml:space="preserve">hotoviteľ dielo odovzdáva a </w:t>
      </w:r>
      <w:r>
        <w:rPr>
          <w:rFonts w:ascii="Cambria" w:hAnsi="Cambria"/>
          <w:sz w:val="20"/>
          <w:szCs w:val="20"/>
        </w:rPr>
        <w:t>o</w:t>
      </w:r>
      <w:r w:rsidRPr="000A6C2E">
        <w:rPr>
          <w:rFonts w:ascii="Cambria" w:hAnsi="Cambria"/>
          <w:sz w:val="20"/>
          <w:szCs w:val="20"/>
        </w:rPr>
        <w:t xml:space="preserve">bjednávateľ dielo preberá, pokiaľ </w:t>
      </w:r>
      <w:r>
        <w:rPr>
          <w:rFonts w:ascii="Cambria" w:hAnsi="Cambria"/>
          <w:sz w:val="20"/>
          <w:szCs w:val="20"/>
        </w:rPr>
        <w:t>o</w:t>
      </w:r>
      <w:r w:rsidRPr="000A6C2E">
        <w:rPr>
          <w:rFonts w:ascii="Cambria" w:hAnsi="Cambria"/>
          <w:sz w:val="20"/>
          <w:szCs w:val="20"/>
        </w:rPr>
        <w:t>bjednávateľ nevyužije svoje právo odmietnuť dielo prevziať,</w:t>
      </w:r>
    </w:p>
    <w:p w14:paraId="677BB645" w14:textId="77777777" w:rsidR="00EB16DE" w:rsidRPr="000A6C2E" w:rsidRDefault="00EB16DE" w:rsidP="00EB16DE">
      <w:pPr>
        <w:widowControl w:val="0"/>
        <w:numPr>
          <w:ilvl w:val="0"/>
          <w:numId w:val="22"/>
        </w:numPr>
        <w:tabs>
          <w:tab w:val="left" w:pos="554"/>
          <w:tab w:val="left" w:pos="1418"/>
        </w:tabs>
        <w:autoSpaceDE w:val="0"/>
        <w:autoSpaceDN w:val="0"/>
        <w:adjustRightInd w:val="0"/>
        <w:spacing w:after="0" w:line="240" w:lineRule="auto"/>
        <w:ind w:left="1560" w:right="0" w:hanging="426"/>
        <w:rPr>
          <w:rFonts w:ascii="Cambria" w:hAnsi="Cambria"/>
          <w:sz w:val="20"/>
          <w:szCs w:val="20"/>
        </w:rPr>
      </w:pPr>
      <w:r w:rsidRPr="000A6C2E">
        <w:rPr>
          <w:rFonts w:ascii="Cambria" w:hAnsi="Cambria"/>
          <w:sz w:val="20"/>
          <w:szCs w:val="20"/>
        </w:rPr>
        <w:t>podpisy oprávnených zástupcov zmluvných strán,</w:t>
      </w:r>
    </w:p>
    <w:p w14:paraId="100C67B6" w14:textId="77777777" w:rsidR="00EB16DE" w:rsidRPr="000A6C2E" w:rsidRDefault="00EB16DE" w:rsidP="00EB16DE">
      <w:pPr>
        <w:widowControl w:val="0"/>
        <w:numPr>
          <w:ilvl w:val="0"/>
          <w:numId w:val="23"/>
        </w:numPr>
        <w:tabs>
          <w:tab w:val="left" w:pos="598"/>
          <w:tab w:val="left" w:pos="1418"/>
        </w:tabs>
        <w:autoSpaceDE w:val="0"/>
        <w:autoSpaceDN w:val="0"/>
        <w:adjustRightInd w:val="0"/>
        <w:spacing w:before="58" w:after="0" w:line="240" w:lineRule="auto"/>
        <w:ind w:left="1560" w:right="0" w:hanging="426"/>
        <w:rPr>
          <w:rFonts w:ascii="Cambria" w:hAnsi="Cambria"/>
          <w:sz w:val="20"/>
          <w:szCs w:val="20"/>
        </w:rPr>
      </w:pPr>
      <w:r w:rsidRPr="000A6C2E">
        <w:rPr>
          <w:rFonts w:ascii="Cambria" w:hAnsi="Cambria"/>
          <w:sz w:val="20"/>
          <w:szCs w:val="20"/>
        </w:rPr>
        <w:t xml:space="preserve">dĺžku trvania </w:t>
      </w:r>
      <w:r>
        <w:rPr>
          <w:rFonts w:ascii="Cambria" w:hAnsi="Cambria"/>
          <w:sz w:val="20"/>
          <w:szCs w:val="20"/>
        </w:rPr>
        <w:t xml:space="preserve">zmluvne dohodnutej </w:t>
      </w:r>
      <w:r w:rsidRPr="000A6C2E">
        <w:rPr>
          <w:rFonts w:ascii="Cambria" w:hAnsi="Cambria"/>
          <w:sz w:val="20"/>
          <w:szCs w:val="20"/>
        </w:rPr>
        <w:t>záručnej lehoty,</w:t>
      </w:r>
    </w:p>
    <w:p w14:paraId="46F36125" w14:textId="77777777" w:rsidR="00EB16DE" w:rsidRPr="000A6C2E" w:rsidRDefault="00EB16DE" w:rsidP="00EB16DE">
      <w:pPr>
        <w:widowControl w:val="0"/>
        <w:numPr>
          <w:ilvl w:val="0"/>
          <w:numId w:val="23"/>
        </w:numPr>
        <w:tabs>
          <w:tab w:val="left" w:pos="598"/>
          <w:tab w:val="left" w:pos="1418"/>
        </w:tabs>
        <w:autoSpaceDE w:val="0"/>
        <w:autoSpaceDN w:val="0"/>
        <w:adjustRightInd w:val="0"/>
        <w:spacing w:before="22" w:after="0" w:line="240" w:lineRule="auto"/>
        <w:ind w:left="1560" w:right="0" w:hanging="426"/>
        <w:rPr>
          <w:rFonts w:ascii="Cambria" w:hAnsi="Cambria"/>
          <w:sz w:val="20"/>
          <w:szCs w:val="20"/>
        </w:rPr>
      </w:pPr>
      <w:r w:rsidRPr="000A6C2E">
        <w:rPr>
          <w:rFonts w:ascii="Cambria" w:hAnsi="Cambria"/>
          <w:sz w:val="20"/>
          <w:szCs w:val="20"/>
        </w:rPr>
        <w:t xml:space="preserve">termín, do ktorého je </w:t>
      </w:r>
      <w:r>
        <w:rPr>
          <w:rFonts w:ascii="Cambria" w:hAnsi="Cambria"/>
          <w:sz w:val="20"/>
          <w:szCs w:val="20"/>
        </w:rPr>
        <w:t>z</w:t>
      </w:r>
      <w:r w:rsidRPr="000A6C2E">
        <w:rPr>
          <w:rFonts w:ascii="Cambria" w:hAnsi="Cambria"/>
          <w:sz w:val="20"/>
          <w:szCs w:val="20"/>
        </w:rPr>
        <w:t>hotoviteľ povinný vypratať stavenisko.</w:t>
      </w:r>
    </w:p>
    <w:p w14:paraId="01E2B2D8" w14:textId="77777777" w:rsidR="00EB16DE" w:rsidRPr="000A6C2E" w:rsidRDefault="00EB16DE" w:rsidP="00EB16DE">
      <w:pPr>
        <w:tabs>
          <w:tab w:val="left" w:pos="425"/>
        </w:tabs>
        <w:autoSpaceDE w:val="0"/>
        <w:autoSpaceDN w:val="0"/>
        <w:adjustRightInd w:val="0"/>
        <w:ind w:left="709"/>
        <w:rPr>
          <w:rFonts w:ascii="Cambria" w:hAnsi="Cambria"/>
          <w:sz w:val="20"/>
          <w:szCs w:val="20"/>
        </w:rPr>
      </w:pPr>
    </w:p>
    <w:p w14:paraId="70F3B93F" w14:textId="77777777" w:rsidR="00EB16DE" w:rsidRPr="000A6C2E" w:rsidRDefault="00EB16DE" w:rsidP="00EB16DE">
      <w:pPr>
        <w:widowControl w:val="0"/>
        <w:numPr>
          <w:ilvl w:val="0"/>
          <w:numId w:val="20"/>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Ak </w:t>
      </w:r>
      <w:r>
        <w:rPr>
          <w:rFonts w:ascii="Cambria" w:hAnsi="Cambria"/>
          <w:sz w:val="20"/>
          <w:szCs w:val="20"/>
        </w:rPr>
        <w:t>o</w:t>
      </w:r>
      <w:r w:rsidRPr="000A6C2E">
        <w:rPr>
          <w:rFonts w:ascii="Cambria" w:hAnsi="Cambria"/>
          <w:sz w:val="20"/>
          <w:szCs w:val="20"/>
        </w:rPr>
        <w:t>bjednávateľ odmietne prevziať dielo, je povinný spísať zápis, v ktorom uvedie dôvody, pre ktoré dielo neprevzal. Po odstránení vád a</w:t>
      </w:r>
      <w:r>
        <w:rPr>
          <w:rFonts w:ascii="Cambria" w:hAnsi="Cambria"/>
          <w:sz w:val="20"/>
          <w:szCs w:val="20"/>
        </w:rPr>
        <w:t> </w:t>
      </w:r>
      <w:r w:rsidRPr="000A6C2E">
        <w:rPr>
          <w:rFonts w:ascii="Cambria" w:hAnsi="Cambria"/>
          <w:sz w:val="20"/>
          <w:szCs w:val="20"/>
        </w:rPr>
        <w:t>nedorobkov</w:t>
      </w:r>
      <w:r>
        <w:rPr>
          <w:rFonts w:ascii="Cambria" w:hAnsi="Cambria"/>
          <w:sz w:val="20"/>
          <w:szCs w:val="20"/>
        </w:rPr>
        <w:t xml:space="preserve"> na diele</w:t>
      </w:r>
      <w:r w:rsidRPr="000A6C2E">
        <w:rPr>
          <w:rFonts w:ascii="Cambria" w:hAnsi="Cambria"/>
          <w:sz w:val="20"/>
          <w:szCs w:val="20"/>
        </w:rPr>
        <w:t xml:space="preserve">, pre ktoré dielo nebolo prevzaté </w:t>
      </w:r>
      <w:r>
        <w:rPr>
          <w:rFonts w:ascii="Cambria" w:hAnsi="Cambria"/>
          <w:sz w:val="20"/>
          <w:szCs w:val="20"/>
        </w:rPr>
        <w:t>o</w:t>
      </w:r>
      <w:r w:rsidRPr="000A6C2E">
        <w:rPr>
          <w:rFonts w:ascii="Cambria" w:hAnsi="Cambria"/>
          <w:sz w:val="20"/>
          <w:szCs w:val="20"/>
        </w:rPr>
        <w:t xml:space="preserve">bjednávateľom, opakuje sa preberacie konanie podľa tohto článku </w:t>
      </w:r>
      <w:r>
        <w:rPr>
          <w:rFonts w:ascii="Cambria" w:hAnsi="Cambria"/>
          <w:sz w:val="20"/>
          <w:szCs w:val="20"/>
        </w:rPr>
        <w:t>z</w:t>
      </w:r>
      <w:r w:rsidRPr="000A6C2E">
        <w:rPr>
          <w:rFonts w:ascii="Cambria" w:hAnsi="Cambria"/>
          <w:sz w:val="20"/>
          <w:szCs w:val="20"/>
        </w:rPr>
        <w:t>mluvy.</w:t>
      </w:r>
    </w:p>
    <w:p w14:paraId="5116893E" w14:textId="77777777" w:rsidR="00EB16DE" w:rsidRPr="000A6C2E" w:rsidRDefault="00EB16DE" w:rsidP="00EB16DE">
      <w:pPr>
        <w:autoSpaceDE w:val="0"/>
        <w:autoSpaceDN w:val="0"/>
        <w:adjustRightInd w:val="0"/>
        <w:ind w:left="426" w:hanging="426"/>
        <w:rPr>
          <w:rFonts w:ascii="Cambria" w:hAnsi="Cambria"/>
          <w:sz w:val="20"/>
          <w:szCs w:val="20"/>
        </w:rPr>
      </w:pPr>
    </w:p>
    <w:p w14:paraId="689BFAE5" w14:textId="77777777" w:rsidR="00EB16DE" w:rsidRPr="000A6C2E" w:rsidRDefault="00EB16DE" w:rsidP="00EB16DE">
      <w:pPr>
        <w:widowControl w:val="0"/>
        <w:numPr>
          <w:ilvl w:val="0"/>
          <w:numId w:val="20"/>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Zhotoviteľ zodpovedá za to, že dielo bude zhotovené podľa podmienok tejto </w:t>
      </w:r>
      <w:r>
        <w:rPr>
          <w:rFonts w:ascii="Cambria" w:hAnsi="Cambria"/>
          <w:sz w:val="20"/>
          <w:szCs w:val="20"/>
        </w:rPr>
        <w:t>z</w:t>
      </w:r>
      <w:r w:rsidRPr="000A6C2E">
        <w:rPr>
          <w:rFonts w:ascii="Cambria" w:hAnsi="Cambria"/>
          <w:sz w:val="20"/>
          <w:szCs w:val="20"/>
        </w:rPr>
        <w:t xml:space="preserve">mluvy a že počas záručnej doby bude mať vlastnosti dohodnuté v tejto </w:t>
      </w:r>
      <w:r>
        <w:rPr>
          <w:rFonts w:ascii="Cambria" w:hAnsi="Cambria"/>
          <w:sz w:val="20"/>
          <w:szCs w:val="20"/>
        </w:rPr>
        <w:t>z</w:t>
      </w:r>
      <w:r w:rsidRPr="000A6C2E">
        <w:rPr>
          <w:rFonts w:ascii="Cambria" w:hAnsi="Cambria"/>
          <w:sz w:val="20"/>
          <w:szCs w:val="20"/>
        </w:rPr>
        <w:t>mluve.</w:t>
      </w:r>
    </w:p>
    <w:p w14:paraId="42F50832" w14:textId="77777777" w:rsidR="00EB16DE" w:rsidRPr="000A6C2E" w:rsidRDefault="00EB16DE" w:rsidP="00EB16DE">
      <w:pPr>
        <w:widowControl w:val="0"/>
        <w:autoSpaceDE w:val="0"/>
        <w:autoSpaceDN w:val="0"/>
        <w:adjustRightInd w:val="0"/>
        <w:ind w:left="426" w:hanging="426"/>
        <w:rPr>
          <w:rFonts w:ascii="Cambria" w:hAnsi="Cambria"/>
          <w:sz w:val="20"/>
          <w:szCs w:val="20"/>
        </w:rPr>
      </w:pPr>
    </w:p>
    <w:p w14:paraId="4D483A4F" w14:textId="77777777" w:rsidR="00EB16DE" w:rsidRPr="000A6C2E" w:rsidRDefault="00EB16DE" w:rsidP="00EB16DE">
      <w:pPr>
        <w:widowControl w:val="0"/>
        <w:numPr>
          <w:ilvl w:val="0"/>
          <w:numId w:val="20"/>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Zmluvné strany sa dohodli, že záručná doba bude trvať 60 (šesťdesiat) mesiacov a začína plynúť odo dňa </w:t>
      </w:r>
      <w:r w:rsidRPr="000A6C2E">
        <w:rPr>
          <w:rFonts w:ascii="Cambria" w:hAnsi="Cambria"/>
          <w:sz w:val="20"/>
          <w:szCs w:val="20"/>
        </w:rPr>
        <w:lastRenderedPageBreak/>
        <w:t>odovzdania a prevzatia diela bez vád a nedorobkov.</w:t>
      </w:r>
      <w:r w:rsidRPr="000A6C2E">
        <w:rPr>
          <w:rFonts w:ascii="Cambria" w:hAnsi="Cambria"/>
          <w:i/>
          <w:sz w:val="20"/>
          <w:szCs w:val="20"/>
        </w:rPr>
        <w:t xml:space="preserve"> </w:t>
      </w:r>
      <w:r w:rsidRPr="000A6C2E">
        <w:rPr>
          <w:rFonts w:ascii="Cambria" w:hAnsi="Cambria"/>
          <w:sz w:val="20"/>
          <w:szCs w:val="20"/>
        </w:rPr>
        <w:t>V prípade, ak bude dielo odovzdávané po častiach, záručná doba plynie na každú samostatne odovzdávanú časť diela osobitne.</w:t>
      </w:r>
    </w:p>
    <w:p w14:paraId="66F1C1DD" w14:textId="77777777" w:rsidR="00EB16DE" w:rsidRPr="000A6C2E" w:rsidRDefault="00EB16DE" w:rsidP="00EB16DE">
      <w:pPr>
        <w:widowControl w:val="0"/>
        <w:autoSpaceDE w:val="0"/>
        <w:autoSpaceDN w:val="0"/>
        <w:adjustRightInd w:val="0"/>
        <w:ind w:left="426" w:hanging="426"/>
        <w:rPr>
          <w:rFonts w:ascii="Cambria" w:hAnsi="Cambria"/>
          <w:sz w:val="20"/>
          <w:szCs w:val="20"/>
        </w:rPr>
      </w:pPr>
    </w:p>
    <w:p w14:paraId="63A71AF7" w14:textId="77777777" w:rsidR="00EB16DE" w:rsidRPr="000A6C2E" w:rsidRDefault="00EB16DE" w:rsidP="00EB16DE">
      <w:pPr>
        <w:widowControl w:val="0"/>
        <w:numPr>
          <w:ilvl w:val="0"/>
          <w:numId w:val="20"/>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Práva zo zodpovednosti za vady musia byť uplatnené u </w:t>
      </w:r>
      <w:r>
        <w:rPr>
          <w:rFonts w:ascii="Cambria" w:hAnsi="Cambria"/>
          <w:sz w:val="20"/>
          <w:szCs w:val="20"/>
        </w:rPr>
        <w:t>z</w:t>
      </w:r>
      <w:r w:rsidRPr="000A6C2E">
        <w:rPr>
          <w:rFonts w:ascii="Cambria" w:hAnsi="Cambria"/>
          <w:sz w:val="20"/>
          <w:szCs w:val="20"/>
        </w:rPr>
        <w:t>hotoviteľa v záručnej dobe, inak tieto práva zanikajú.</w:t>
      </w:r>
    </w:p>
    <w:p w14:paraId="1CC27436" w14:textId="77777777" w:rsidR="00EB16DE" w:rsidRPr="000A6C2E" w:rsidRDefault="00EB16DE" w:rsidP="00EB16DE">
      <w:pPr>
        <w:widowControl w:val="0"/>
        <w:autoSpaceDE w:val="0"/>
        <w:autoSpaceDN w:val="0"/>
        <w:adjustRightInd w:val="0"/>
        <w:ind w:left="426" w:hanging="426"/>
        <w:rPr>
          <w:rFonts w:ascii="Cambria" w:hAnsi="Cambria"/>
          <w:sz w:val="20"/>
          <w:szCs w:val="20"/>
        </w:rPr>
      </w:pPr>
    </w:p>
    <w:p w14:paraId="6AF10678" w14:textId="77777777" w:rsidR="00EB16DE" w:rsidRPr="000A6C2E" w:rsidRDefault="00EB16DE" w:rsidP="00EB16DE">
      <w:pPr>
        <w:widowControl w:val="0"/>
        <w:numPr>
          <w:ilvl w:val="0"/>
          <w:numId w:val="20"/>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Objednávateľ oznámi </w:t>
      </w:r>
      <w:r>
        <w:rPr>
          <w:rFonts w:ascii="Cambria" w:hAnsi="Cambria"/>
          <w:sz w:val="20"/>
          <w:szCs w:val="20"/>
        </w:rPr>
        <w:t>z</w:t>
      </w:r>
      <w:r w:rsidRPr="000A6C2E">
        <w:rPr>
          <w:rFonts w:ascii="Cambria" w:hAnsi="Cambria"/>
          <w:sz w:val="20"/>
          <w:szCs w:val="20"/>
        </w:rPr>
        <w:t xml:space="preserve">hotoviteľovi bez zbytočného odkladu vady diela, ktoré sa objavili počas záručnej doby a ktoré sa vyskytli aj napriek primeranej starostlivosti po odovzdaní diela (skryté vady). V oznámení </w:t>
      </w:r>
      <w:r>
        <w:rPr>
          <w:rFonts w:ascii="Cambria" w:hAnsi="Cambria"/>
          <w:sz w:val="20"/>
          <w:szCs w:val="20"/>
        </w:rPr>
        <w:t>o</w:t>
      </w:r>
      <w:r w:rsidRPr="000A6C2E">
        <w:rPr>
          <w:rFonts w:ascii="Cambria" w:hAnsi="Cambria"/>
          <w:sz w:val="20"/>
          <w:szCs w:val="20"/>
        </w:rPr>
        <w:t>bjednávateľ uvedie ako sa vady prejavujú. K oznámeniu prípadne predloží dôkazné prostriedky a navrhovaný termín ich odstránenia.</w:t>
      </w:r>
    </w:p>
    <w:p w14:paraId="3B92150B" w14:textId="77777777" w:rsidR="00EB16DE" w:rsidRPr="000A6C2E" w:rsidRDefault="00EB16DE" w:rsidP="00EB16DE">
      <w:pPr>
        <w:widowControl w:val="0"/>
        <w:autoSpaceDE w:val="0"/>
        <w:autoSpaceDN w:val="0"/>
        <w:adjustRightInd w:val="0"/>
        <w:ind w:left="426" w:hanging="426"/>
        <w:rPr>
          <w:rFonts w:ascii="Cambria" w:hAnsi="Cambria"/>
          <w:sz w:val="20"/>
          <w:szCs w:val="20"/>
        </w:rPr>
      </w:pPr>
    </w:p>
    <w:p w14:paraId="6E3E0CC0" w14:textId="77777777" w:rsidR="00EB16DE" w:rsidRPr="000A6C2E" w:rsidRDefault="00EB16DE" w:rsidP="00EB16DE">
      <w:pPr>
        <w:widowControl w:val="0"/>
        <w:numPr>
          <w:ilvl w:val="0"/>
          <w:numId w:val="20"/>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Zhotoviteľ je povinný na reklamáciu reagovať do 5 (piatich) pracovných dní po jej obdržaní a následne dohodnúť s </w:t>
      </w:r>
      <w:r>
        <w:rPr>
          <w:rFonts w:ascii="Cambria" w:hAnsi="Cambria"/>
          <w:sz w:val="20"/>
          <w:szCs w:val="20"/>
        </w:rPr>
        <w:t>o</w:t>
      </w:r>
      <w:r w:rsidRPr="000A6C2E">
        <w:rPr>
          <w:rFonts w:ascii="Cambria" w:hAnsi="Cambria"/>
          <w:sz w:val="20"/>
          <w:szCs w:val="20"/>
        </w:rPr>
        <w:t xml:space="preserve">bjednávateľom a podľa okolností aj s projektantom spôsob a primeranú lehotu bezodplatného odstránenia vady. Ak reklamuje </w:t>
      </w:r>
      <w:r>
        <w:rPr>
          <w:rFonts w:ascii="Cambria" w:hAnsi="Cambria"/>
          <w:sz w:val="20"/>
          <w:szCs w:val="20"/>
        </w:rPr>
        <w:t>o</w:t>
      </w:r>
      <w:r w:rsidRPr="000A6C2E">
        <w:rPr>
          <w:rFonts w:ascii="Cambria" w:hAnsi="Cambria"/>
          <w:sz w:val="20"/>
          <w:szCs w:val="20"/>
        </w:rPr>
        <w:t xml:space="preserve">bjednávateľ u </w:t>
      </w:r>
      <w:r>
        <w:rPr>
          <w:rFonts w:ascii="Cambria" w:hAnsi="Cambria"/>
          <w:sz w:val="20"/>
          <w:szCs w:val="20"/>
        </w:rPr>
        <w:t>z</w:t>
      </w:r>
      <w:r w:rsidRPr="000A6C2E">
        <w:rPr>
          <w:rFonts w:ascii="Cambria" w:hAnsi="Cambria"/>
          <w:sz w:val="20"/>
          <w:szCs w:val="20"/>
        </w:rPr>
        <w:t xml:space="preserve">hotoviteľa vady zhotoveného diela v záručnej dobe, je </w:t>
      </w:r>
      <w:r>
        <w:rPr>
          <w:rFonts w:ascii="Cambria" w:hAnsi="Cambria"/>
          <w:sz w:val="20"/>
          <w:szCs w:val="20"/>
        </w:rPr>
        <w:t>z</w:t>
      </w:r>
      <w:r w:rsidRPr="000A6C2E">
        <w:rPr>
          <w:rFonts w:ascii="Cambria" w:hAnsi="Cambria"/>
          <w:sz w:val="20"/>
          <w:szCs w:val="20"/>
        </w:rPr>
        <w:t xml:space="preserve">hotoviteľ povinný tieto odstrániť v technicky najkratšom možnom čase. Objednávateľ môže poskytnúť na požiadanie </w:t>
      </w:r>
      <w:r>
        <w:rPr>
          <w:rFonts w:ascii="Cambria" w:hAnsi="Cambria"/>
          <w:sz w:val="20"/>
          <w:szCs w:val="20"/>
        </w:rPr>
        <w:t>z</w:t>
      </w:r>
      <w:r w:rsidRPr="000A6C2E">
        <w:rPr>
          <w:rFonts w:ascii="Cambria" w:hAnsi="Cambria"/>
          <w:sz w:val="20"/>
          <w:szCs w:val="20"/>
        </w:rPr>
        <w:t xml:space="preserve">hotoviteľa dlhšiu lehotu, ak odstránenie vady vyžaduje dlhšiu lehotu. V prípade, ak nedôjde medzi </w:t>
      </w:r>
      <w:r>
        <w:rPr>
          <w:rFonts w:ascii="Cambria" w:hAnsi="Cambria"/>
          <w:sz w:val="20"/>
          <w:szCs w:val="20"/>
        </w:rPr>
        <w:t xml:space="preserve">zmluvnými </w:t>
      </w:r>
      <w:r w:rsidRPr="000A6C2E">
        <w:rPr>
          <w:rFonts w:ascii="Cambria" w:hAnsi="Cambria"/>
          <w:sz w:val="20"/>
          <w:szCs w:val="20"/>
        </w:rPr>
        <w:t xml:space="preserve">stranami k dohode ohľadom lehoty na odstránenie vád diela, táto lehota bude 30 dní od obdržania reklamácie </w:t>
      </w:r>
      <w:r>
        <w:rPr>
          <w:rFonts w:ascii="Cambria" w:hAnsi="Cambria"/>
          <w:sz w:val="20"/>
          <w:szCs w:val="20"/>
        </w:rPr>
        <w:t>o</w:t>
      </w:r>
      <w:r w:rsidRPr="000A6C2E">
        <w:rPr>
          <w:rFonts w:ascii="Cambria" w:hAnsi="Cambria"/>
          <w:sz w:val="20"/>
          <w:szCs w:val="20"/>
        </w:rPr>
        <w:t xml:space="preserve">bjednávateľa </w:t>
      </w:r>
      <w:r>
        <w:rPr>
          <w:rFonts w:ascii="Cambria" w:hAnsi="Cambria"/>
          <w:sz w:val="20"/>
          <w:szCs w:val="20"/>
        </w:rPr>
        <w:t>z</w:t>
      </w:r>
      <w:r w:rsidRPr="000A6C2E">
        <w:rPr>
          <w:rFonts w:ascii="Cambria" w:hAnsi="Cambria"/>
          <w:sz w:val="20"/>
          <w:szCs w:val="20"/>
        </w:rPr>
        <w:t xml:space="preserve">hotoviteľom. </w:t>
      </w:r>
    </w:p>
    <w:p w14:paraId="5D7C2612" w14:textId="77777777" w:rsidR="00EB16DE" w:rsidRPr="000A6C2E" w:rsidRDefault="00EB16DE" w:rsidP="00EB16DE">
      <w:pPr>
        <w:widowControl w:val="0"/>
        <w:autoSpaceDE w:val="0"/>
        <w:autoSpaceDN w:val="0"/>
        <w:adjustRightInd w:val="0"/>
        <w:ind w:left="426" w:hanging="426"/>
        <w:rPr>
          <w:rFonts w:ascii="Cambria" w:hAnsi="Cambria"/>
          <w:sz w:val="20"/>
          <w:szCs w:val="20"/>
        </w:rPr>
      </w:pPr>
    </w:p>
    <w:p w14:paraId="7ECD7859" w14:textId="77777777" w:rsidR="00EB16DE" w:rsidRPr="000A6C2E" w:rsidRDefault="00EB16DE" w:rsidP="00EB16DE">
      <w:pPr>
        <w:widowControl w:val="0"/>
        <w:numPr>
          <w:ilvl w:val="0"/>
          <w:numId w:val="20"/>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Objednávateľ môže zadať odstránenie nejakej vady tretej strane na náklady </w:t>
      </w:r>
      <w:r>
        <w:rPr>
          <w:rFonts w:ascii="Cambria" w:hAnsi="Cambria"/>
          <w:sz w:val="20"/>
          <w:szCs w:val="20"/>
        </w:rPr>
        <w:t>z</w:t>
      </w:r>
      <w:r w:rsidRPr="000A6C2E">
        <w:rPr>
          <w:rFonts w:ascii="Cambria" w:hAnsi="Cambria"/>
          <w:sz w:val="20"/>
          <w:szCs w:val="20"/>
        </w:rPr>
        <w:t xml:space="preserve">hotoviteľa. Môže tak urobiť vtedy, ak </w:t>
      </w:r>
      <w:r>
        <w:rPr>
          <w:rFonts w:ascii="Cambria" w:hAnsi="Cambria"/>
          <w:sz w:val="20"/>
          <w:szCs w:val="20"/>
        </w:rPr>
        <w:t>z</w:t>
      </w:r>
      <w:r w:rsidRPr="000A6C2E">
        <w:rPr>
          <w:rFonts w:ascii="Cambria" w:hAnsi="Cambria"/>
          <w:sz w:val="20"/>
          <w:szCs w:val="20"/>
        </w:rPr>
        <w:t xml:space="preserve">hotoviteľ reklamovanú vadu neodstráni včas. Objednávateľ je povinný informovať </w:t>
      </w:r>
      <w:r>
        <w:rPr>
          <w:rFonts w:ascii="Cambria" w:hAnsi="Cambria"/>
          <w:sz w:val="20"/>
          <w:szCs w:val="20"/>
        </w:rPr>
        <w:t>z</w:t>
      </w:r>
      <w:r w:rsidRPr="000A6C2E">
        <w:rPr>
          <w:rFonts w:ascii="Cambria" w:hAnsi="Cambria"/>
          <w:sz w:val="20"/>
          <w:szCs w:val="20"/>
        </w:rPr>
        <w:t xml:space="preserve">hotoviteľa prinajmenšom 10 (desať) dní vopred o svojom úmysle zadať odstránenie vady tretej strane. Ak </w:t>
      </w:r>
      <w:r>
        <w:rPr>
          <w:rFonts w:ascii="Cambria" w:hAnsi="Cambria"/>
          <w:sz w:val="20"/>
          <w:szCs w:val="20"/>
        </w:rPr>
        <w:t>z</w:t>
      </w:r>
      <w:r w:rsidRPr="000A6C2E">
        <w:rPr>
          <w:rFonts w:ascii="Cambria" w:hAnsi="Cambria"/>
          <w:sz w:val="20"/>
          <w:szCs w:val="20"/>
        </w:rPr>
        <w:t xml:space="preserve">hotoviteľ sám neodstráni takúto vadu do 10 (desiatich) dní od obdržania informácie podľa predchádzajúcej vety, </w:t>
      </w:r>
      <w:r>
        <w:rPr>
          <w:rFonts w:ascii="Cambria" w:hAnsi="Cambria"/>
          <w:sz w:val="20"/>
          <w:szCs w:val="20"/>
        </w:rPr>
        <w:t>o</w:t>
      </w:r>
      <w:r w:rsidRPr="000A6C2E">
        <w:rPr>
          <w:rFonts w:ascii="Cambria" w:hAnsi="Cambria"/>
          <w:sz w:val="20"/>
          <w:szCs w:val="20"/>
        </w:rPr>
        <w:t xml:space="preserve">bjednávateľ môže zadať odstránenie tejto vady tretej strane. Primerané náklady súvisiace s odstránením vady budú vyúčtované </w:t>
      </w:r>
      <w:r>
        <w:rPr>
          <w:rFonts w:ascii="Cambria" w:hAnsi="Cambria"/>
          <w:sz w:val="20"/>
          <w:szCs w:val="20"/>
        </w:rPr>
        <w:t>z</w:t>
      </w:r>
      <w:r w:rsidRPr="000A6C2E">
        <w:rPr>
          <w:rFonts w:ascii="Cambria" w:hAnsi="Cambria"/>
          <w:sz w:val="20"/>
          <w:szCs w:val="20"/>
        </w:rPr>
        <w:t xml:space="preserve">hotoviteľovi, ktorý ich uhradí </w:t>
      </w:r>
      <w:r>
        <w:rPr>
          <w:rFonts w:ascii="Cambria" w:hAnsi="Cambria"/>
          <w:sz w:val="20"/>
          <w:szCs w:val="20"/>
        </w:rPr>
        <w:t>o</w:t>
      </w:r>
      <w:r w:rsidRPr="000A6C2E">
        <w:rPr>
          <w:rFonts w:ascii="Cambria" w:hAnsi="Cambria"/>
          <w:sz w:val="20"/>
          <w:szCs w:val="20"/>
        </w:rPr>
        <w:t>bjednávateľovi do 5 (piatich) dní od doručenia faktúry.</w:t>
      </w:r>
    </w:p>
    <w:p w14:paraId="2B8ED92E" w14:textId="77777777" w:rsidR="003239A8" w:rsidRPr="000A6C2E" w:rsidRDefault="003239A8" w:rsidP="00522BE6">
      <w:pPr>
        <w:ind w:left="0" w:firstLine="0"/>
        <w:rPr>
          <w:rFonts w:ascii="Cambria" w:hAnsi="Cambria"/>
          <w:sz w:val="20"/>
          <w:szCs w:val="20"/>
        </w:rPr>
      </w:pPr>
    </w:p>
    <w:p w14:paraId="222E9474" w14:textId="77777777" w:rsidR="00EB16DE" w:rsidRPr="000A6C2E" w:rsidRDefault="00EB16DE" w:rsidP="00EB16DE">
      <w:pPr>
        <w:autoSpaceDE w:val="0"/>
        <w:autoSpaceDN w:val="0"/>
        <w:adjustRightInd w:val="0"/>
        <w:jc w:val="center"/>
        <w:rPr>
          <w:rFonts w:ascii="Cambria" w:hAnsi="Cambria"/>
          <w:b/>
          <w:bCs/>
        </w:rPr>
      </w:pPr>
      <w:r w:rsidRPr="000A6C2E">
        <w:rPr>
          <w:rFonts w:ascii="Cambria" w:hAnsi="Cambria"/>
          <w:b/>
          <w:bCs/>
        </w:rPr>
        <w:t>Článok X</w:t>
      </w:r>
    </w:p>
    <w:p w14:paraId="7001D857" w14:textId="77777777" w:rsidR="00EB16DE" w:rsidRPr="000A6C2E" w:rsidRDefault="00EB16DE" w:rsidP="00EB16DE">
      <w:pPr>
        <w:autoSpaceDE w:val="0"/>
        <w:autoSpaceDN w:val="0"/>
        <w:adjustRightInd w:val="0"/>
        <w:ind w:right="-2"/>
        <w:jc w:val="center"/>
        <w:rPr>
          <w:rFonts w:ascii="Cambria" w:hAnsi="Cambria"/>
          <w:b/>
          <w:bCs/>
        </w:rPr>
      </w:pPr>
      <w:r w:rsidRPr="000A6C2E">
        <w:rPr>
          <w:rFonts w:ascii="Cambria" w:hAnsi="Cambria"/>
          <w:b/>
          <w:bCs/>
        </w:rPr>
        <w:t>Využitie subdodávateľov</w:t>
      </w:r>
    </w:p>
    <w:p w14:paraId="11D57646" w14:textId="77777777" w:rsidR="00EB16DE" w:rsidRPr="000A6C2E" w:rsidRDefault="00EB16DE" w:rsidP="00EB16DE">
      <w:pPr>
        <w:autoSpaceDE w:val="0"/>
        <w:autoSpaceDN w:val="0"/>
        <w:adjustRightInd w:val="0"/>
        <w:ind w:right="-2"/>
        <w:jc w:val="center"/>
        <w:rPr>
          <w:rFonts w:ascii="Cambria" w:hAnsi="Cambria"/>
          <w:b/>
          <w:bCs/>
        </w:rPr>
      </w:pPr>
    </w:p>
    <w:p w14:paraId="452707DD" w14:textId="2097FA54" w:rsidR="00EB16DE" w:rsidRPr="000A6C2E" w:rsidRDefault="00EB16DE" w:rsidP="00EB16DE">
      <w:pPr>
        <w:widowControl w:val="0"/>
        <w:autoSpaceDE w:val="0"/>
        <w:autoSpaceDN w:val="0"/>
        <w:adjustRightInd w:val="0"/>
        <w:ind w:left="567" w:hanging="567"/>
        <w:rPr>
          <w:rFonts w:ascii="Cambria" w:eastAsiaTheme="minorEastAsia" w:hAnsi="Cambria"/>
          <w:sz w:val="20"/>
          <w:szCs w:val="20"/>
        </w:rPr>
      </w:pPr>
      <w:r w:rsidRPr="000A6C2E">
        <w:rPr>
          <w:rFonts w:ascii="Cambria" w:eastAsiaTheme="minorEastAsia" w:hAnsi="Cambria"/>
          <w:sz w:val="20"/>
          <w:szCs w:val="20"/>
        </w:rPr>
        <w:t xml:space="preserve">10.1. </w:t>
      </w:r>
      <w:r w:rsidRPr="000A6C2E">
        <w:rPr>
          <w:rFonts w:ascii="Cambria" w:eastAsiaTheme="minorEastAsia" w:hAnsi="Cambria"/>
          <w:sz w:val="20"/>
          <w:szCs w:val="20"/>
        </w:rPr>
        <w:tab/>
        <w:t xml:space="preserve">Zhotoviteľ predkladá v prílohe č. </w:t>
      </w:r>
      <w:r w:rsidR="008C5AF3">
        <w:rPr>
          <w:rFonts w:ascii="Cambria" w:eastAsiaTheme="minorEastAsia" w:hAnsi="Cambria"/>
          <w:sz w:val="20"/>
          <w:szCs w:val="20"/>
        </w:rPr>
        <w:t>3</w:t>
      </w:r>
      <w:r w:rsidRPr="000A6C2E">
        <w:rPr>
          <w:rFonts w:ascii="Cambria" w:eastAsiaTheme="minorEastAsia" w:hAnsi="Cambria"/>
          <w:sz w:val="20"/>
          <w:szCs w:val="20"/>
        </w:rPr>
        <w:t xml:space="preserve"> k tejto zmluve zoznam všetkých svojich subdodávateľov (identifikačné údaje</w:t>
      </w:r>
      <w:r w:rsidR="00D258AF">
        <w:rPr>
          <w:rFonts w:ascii="Cambria" w:eastAsiaTheme="minorEastAsia" w:hAnsi="Cambria"/>
          <w:sz w:val="20"/>
          <w:szCs w:val="20"/>
        </w:rPr>
        <w:t>, podiel</w:t>
      </w:r>
      <w:r w:rsidRPr="000A6C2E">
        <w:rPr>
          <w:rFonts w:ascii="Cambria" w:eastAsiaTheme="minorEastAsia" w:hAnsi="Cambria"/>
          <w:sz w:val="20"/>
          <w:szCs w:val="20"/>
        </w:rPr>
        <w:t xml:space="preserve"> a predmet subdodávky) a údaje o osobe oprávnenej konať za každého subdodávateľa v rozsahu meno a priezvisko, adresa </w:t>
      </w:r>
      <w:r w:rsidRPr="000A6C2E">
        <w:rPr>
          <w:rFonts w:ascii="Cambria" w:hAnsi="Cambria"/>
          <w:sz w:val="20"/>
          <w:szCs w:val="20"/>
        </w:rPr>
        <w:t>pobytu</w:t>
      </w:r>
      <w:r w:rsidRPr="000A6C2E">
        <w:rPr>
          <w:rFonts w:ascii="Cambria" w:eastAsiaTheme="minorEastAsia" w:hAnsi="Cambria"/>
          <w:sz w:val="20"/>
          <w:szCs w:val="20"/>
        </w:rPr>
        <w:t xml:space="preserve">, dátum narodenia. Až do splnenia tejto </w:t>
      </w:r>
      <w:r>
        <w:rPr>
          <w:rFonts w:ascii="Cambria" w:eastAsiaTheme="minorEastAsia" w:hAnsi="Cambria"/>
          <w:sz w:val="20"/>
          <w:szCs w:val="20"/>
        </w:rPr>
        <w:t>z</w:t>
      </w:r>
      <w:r w:rsidRPr="000A6C2E">
        <w:rPr>
          <w:rFonts w:ascii="Cambria" w:eastAsiaTheme="minorEastAsia" w:hAnsi="Cambria"/>
          <w:sz w:val="20"/>
          <w:szCs w:val="20"/>
        </w:rPr>
        <w:t xml:space="preserve">mluvy je zhotoviteľ povinný </w:t>
      </w:r>
      <w:r>
        <w:rPr>
          <w:rFonts w:ascii="Cambria" w:eastAsiaTheme="minorEastAsia" w:hAnsi="Cambria"/>
          <w:sz w:val="20"/>
          <w:szCs w:val="20"/>
        </w:rPr>
        <w:t xml:space="preserve">bezodkladne písomne </w:t>
      </w:r>
      <w:r w:rsidRPr="000A6C2E">
        <w:rPr>
          <w:rFonts w:ascii="Cambria" w:eastAsiaTheme="minorEastAsia" w:hAnsi="Cambria"/>
          <w:sz w:val="20"/>
          <w:szCs w:val="20"/>
        </w:rPr>
        <w:t xml:space="preserve">oznámiť </w:t>
      </w:r>
      <w:r>
        <w:rPr>
          <w:rFonts w:ascii="Cambria" w:eastAsiaTheme="minorEastAsia" w:hAnsi="Cambria"/>
          <w:sz w:val="20"/>
          <w:szCs w:val="20"/>
        </w:rPr>
        <w:t>o</w:t>
      </w:r>
      <w:r w:rsidRPr="000A6C2E">
        <w:rPr>
          <w:rFonts w:ascii="Cambria" w:eastAsiaTheme="minorEastAsia" w:hAnsi="Cambria"/>
          <w:sz w:val="20"/>
          <w:szCs w:val="20"/>
        </w:rPr>
        <w:t xml:space="preserve">bjednávateľovi akúkoľvek zmenu údajov o subdodávateľovi. </w:t>
      </w:r>
    </w:p>
    <w:p w14:paraId="0565781D" w14:textId="77777777" w:rsidR="00EB16DE" w:rsidRPr="000A6C2E" w:rsidRDefault="00EB16DE" w:rsidP="00EB16DE">
      <w:pPr>
        <w:widowControl w:val="0"/>
        <w:autoSpaceDE w:val="0"/>
        <w:autoSpaceDN w:val="0"/>
        <w:adjustRightInd w:val="0"/>
        <w:ind w:left="567" w:hanging="567"/>
        <w:rPr>
          <w:rFonts w:ascii="Cambria" w:eastAsiaTheme="minorEastAsia" w:hAnsi="Cambria"/>
          <w:sz w:val="20"/>
          <w:szCs w:val="20"/>
        </w:rPr>
      </w:pPr>
    </w:p>
    <w:p w14:paraId="20BDA74F" w14:textId="77777777" w:rsidR="00EB16DE" w:rsidRPr="000A6C2E" w:rsidRDefault="00EB16DE" w:rsidP="00EB16DE">
      <w:pPr>
        <w:widowControl w:val="0"/>
        <w:autoSpaceDE w:val="0"/>
        <w:autoSpaceDN w:val="0"/>
        <w:adjustRightInd w:val="0"/>
        <w:ind w:left="567" w:hanging="567"/>
        <w:rPr>
          <w:rFonts w:ascii="Cambria" w:eastAsiaTheme="minorEastAsia" w:hAnsi="Cambria"/>
          <w:sz w:val="20"/>
          <w:szCs w:val="20"/>
        </w:rPr>
      </w:pPr>
      <w:r w:rsidRPr="000A6C2E">
        <w:rPr>
          <w:rFonts w:ascii="Cambria" w:eastAsiaTheme="minorEastAsia" w:hAnsi="Cambria"/>
          <w:sz w:val="20"/>
          <w:szCs w:val="20"/>
        </w:rPr>
        <w:t xml:space="preserve">10.2. </w:t>
      </w:r>
      <w:r w:rsidRPr="000A6C2E">
        <w:rPr>
          <w:rFonts w:ascii="Cambria" w:eastAsiaTheme="minorEastAsia" w:hAnsi="Cambria"/>
          <w:sz w:val="20"/>
          <w:szCs w:val="20"/>
        </w:rPr>
        <w:tab/>
        <w:t xml:space="preserve">Zhotoviteľ je oprávnený kedykoľvek počas trvania tejto </w:t>
      </w:r>
      <w:r>
        <w:rPr>
          <w:rFonts w:ascii="Cambria" w:eastAsiaTheme="minorEastAsia" w:hAnsi="Cambria"/>
          <w:sz w:val="20"/>
          <w:szCs w:val="20"/>
        </w:rPr>
        <w:t>z</w:t>
      </w:r>
      <w:r w:rsidRPr="000A6C2E">
        <w:rPr>
          <w:rFonts w:ascii="Cambria" w:eastAsiaTheme="minorEastAsia" w:hAnsi="Cambria"/>
          <w:sz w:val="20"/>
          <w:szCs w:val="20"/>
        </w:rPr>
        <w:t xml:space="preserve">mluvy vymeniť ktoréhokoľvek subdodávateľa, a to za predpokladu, že nový subdodávateľ </w:t>
      </w:r>
      <w:r>
        <w:rPr>
          <w:rFonts w:ascii="Cambria" w:eastAsiaTheme="minorEastAsia" w:hAnsi="Cambria"/>
          <w:sz w:val="20"/>
          <w:szCs w:val="20"/>
        </w:rPr>
        <w:t>disponuje</w:t>
      </w:r>
      <w:r w:rsidRPr="00A61758">
        <w:rPr>
          <w:rFonts w:ascii="Cambria" w:eastAsiaTheme="minorEastAsia" w:hAnsi="Cambria"/>
          <w:sz w:val="20"/>
          <w:szCs w:val="20"/>
        </w:rPr>
        <w:t xml:space="preserve"> oprávnením na príslušné plnenie zmluvy</w:t>
      </w:r>
      <w:r>
        <w:rPr>
          <w:rFonts w:ascii="Cambria" w:eastAsiaTheme="minorEastAsia" w:hAnsi="Cambria"/>
          <w:sz w:val="20"/>
          <w:szCs w:val="20"/>
        </w:rPr>
        <w:t xml:space="preserve"> podľa § 32 ods. 1 písm. e) zákona o verejnom obstarávaní</w:t>
      </w:r>
      <w:r w:rsidRPr="00A61758">
        <w:rPr>
          <w:rFonts w:ascii="Cambria" w:eastAsiaTheme="minorEastAsia" w:hAnsi="Cambria"/>
          <w:sz w:val="20"/>
          <w:szCs w:val="20"/>
        </w:rPr>
        <w:t>,</w:t>
      </w:r>
      <w:r w:rsidRPr="000A6C2E">
        <w:rPr>
          <w:rFonts w:ascii="Cambria" w:eastAsiaTheme="minorEastAsia" w:hAnsi="Cambria"/>
          <w:sz w:val="20"/>
          <w:szCs w:val="20"/>
        </w:rPr>
        <w:t xml:space="preserve"> ako aj </w:t>
      </w:r>
      <w:r>
        <w:rPr>
          <w:rFonts w:ascii="Cambria" w:eastAsiaTheme="minorEastAsia" w:hAnsi="Cambria"/>
          <w:sz w:val="20"/>
          <w:szCs w:val="20"/>
        </w:rPr>
        <w:t xml:space="preserve">spĺňa </w:t>
      </w:r>
      <w:r w:rsidRPr="000A6C2E">
        <w:rPr>
          <w:rFonts w:ascii="Cambria" w:eastAsiaTheme="minorEastAsia" w:hAnsi="Cambria"/>
          <w:sz w:val="20"/>
          <w:szCs w:val="20"/>
        </w:rPr>
        <w:t xml:space="preserve">povinnosť </w:t>
      </w:r>
      <w:bookmarkStart w:id="1" w:name="_Hlk481159816"/>
      <w:r w:rsidRPr="000A6C2E">
        <w:rPr>
          <w:rFonts w:ascii="Cambria" w:eastAsiaTheme="minorEastAsia" w:hAnsi="Cambria"/>
          <w:sz w:val="20"/>
          <w:szCs w:val="20"/>
        </w:rPr>
        <w:t>zápisu do registra partnerov verejného sektora</w:t>
      </w:r>
      <w:bookmarkEnd w:id="1"/>
      <w:r w:rsidRPr="000A6C2E">
        <w:rPr>
          <w:rFonts w:ascii="Cambria" w:eastAsiaTheme="minorEastAsia" w:hAnsi="Cambria"/>
          <w:sz w:val="20"/>
          <w:szCs w:val="20"/>
        </w:rPr>
        <w:t>, ak zákon pre takéhoto subdodávateľa tento zápis vyžaduje. Najneskôr 7 dní pred prijatím subdodávky od nového subdodávateľa, alebo od uzavretia zmluvné vzťahu s novým subdodávateľom (podľa toho ktorá udalosť nastane skôr</w:t>
      </w:r>
      <w:r>
        <w:rPr>
          <w:rFonts w:ascii="Cambria" w:eastAsiaTheme="minorEastAsia" w:hAnsi="Cambria"/>
          <w:sz w:val="20"/>
          <w:szCs w:val="20"/>
        </w:rPr>
        <w:t>)</w:t>
      </w:r>
      <w:r w:rsidRPr="000A6C2E">
        <w:rPr>
          <w:rFonts w:ascii="Cambria" w:eastAsiaTheme="minorEastAsia" w:hAnsi="Cambria"/>
          <w:sz w:val="20"/>
          <w:szCs w:val="20"/>
        </w:rPr>
        <w:t xml:space="preserve">, je </w:t>
      </w:r>
      <w:r>
        <w:rPr>
          <w:rFonts w:ascii="Cambria" w:eastAsiaTheme="minorEastAsia" w:hAnsi="Cambria"/>
          <w:sz w:val="20"/>
          <w:szCs w:val="20"/>
        </w:rPr>
        <w:t>z</w:t>
      </w:r>
      <w:r w:rsidRPr="000A6C2E">
        <w:rPr>
          <w:rFonts w:ascii="Cambria" w:eastAsiaTheme="minorEastAsia" w:hAnsi="Cambria"/>
          <w:sz w:val="20"/>
          <w:szCs w:val="20"/>
        </w:rPr>
        <w:t xml:space="preserve">hotoviteľ povinný oznámiť </w:t>
      </w:r>
      <w:r>
        <w:rPr>
          <w:rFonts w:ascii="Cambria" w:eastAsiaTheme="minorEastAsia" w:hAnsi="Cambria"/>
          <w:sz w:val="20"/>
          <w:szCs w:val="20"/>
        </w:rPr>
        <w:t>o</w:t>
      </w:r>
      <w:r w:rsidRPr="000A6C2E">
        <w:rPr>
          <w:rFonts w:ascii="Cambria" w:eastAsiaTheme="minorEastAsia" w:hAnsi="Cambria"/>
          <w:sz w:val="20"/>
          <w:szCs w:val="20"/>
        </w:rPr>
        <w:t>bjednávateľovi (identifikačné) údaje o novom subdodávateľovi a o osobe oprávnenej konať za nového subdodávateľa v rozsahu meno a priezvisko, adresa pobytu, dátum narodenia a zároveň</w:t>
      </w:r>
      <w:r>
        <w:rPr>
          <w:rFonts w:ascii="Cambria" w:eastAsiaTheme="minorEastAsia" w:hAnsi="Cambria"/>
          <w:sz w:val="20"/>
          <w:szCs w:val="20"/>
        </w:rPr>
        <w:t xml:space="preserve"> predložiť objednávateľovi doklad preukazujúci</w:t>
      </w:r>
      <w:r w:rsidRPr="000A6C2E">
        <w:rPr>
          <w:rFonts w:ascii="Cambria" w:eastAsiaTheme="minorEastAsia" w:hAnsi="Cambria"/>
          <w:sz w:val="20"/>
          <w:szCs w:val="20"/>
        </w:rPr>
        <w:t>, že n</w:t>
      </w:r>
      <w:r>
        <w:rPr>
          <w:rFonts w:ascii="Cambria" w:eastAsiaTheme="minorEastAsia" w:hAnsi="Cambria"/>
          <w:sz w:val="20"/>
          <w:szCs w:val="20"/>
        </w:rPr>
        <w:t>ový subdodávateľ spĺňa podmienku</w:t>
      </w:r>
      <w:r w:rsidRPr="000A6C2E">
        <w:rPr>
          <w:rFonts w:ascii="Cambria" w:eastAsiaTheme="minorEastAsia" w:hAnsi="Cambria"/>
          <w:sz w:val="20"/>
          <w:szCs w:val="20"/>
        </w:rPr>
        <w:t xml:space="preserve"> účasti osobného postavenia </w:t>
      </w:r>
      <w:r>
        <w:rPr>
          <w:rFonts w:ascii="Cambria" w:eastAsiaTheme="minorEastAsia" w:hAnsi="Cambria"/>
          <w:sz w:val="20"/>
          <w:szCs w:val="20"/>
        </w:rPr>
        <w:t>podľa § 32 ods. 1 písm. e) zákona o verejnom obstarávaní</w:t>
      </w:r>
      <w:r w:rsidDel="00524FDC">
        <w:rPr>
          <w:rFonts w:ascii="Cambria" w:eastAsiaTheme="minorEastAsia" w:hAnsi="Cambria"/>
          <w:sz w:val="20"/>
          <w:szCs w:val="20"/>
        </w:rPr>
        <w:t xml:space="preserve"> </w:t>
      </w:r>
      <w:r>
        <w:rPr>
          <w:rFonts w:ascii="Cambria" w:eastAsiaTheme="minorEastAsia" w:hAnsi="Cambria"/>
          <w:sz w:val="20"/>
          <w:szCs w:val="20"/>
        </w:rPr>
        <w:t xml:space="preserve"> pre daný predmet subdodávky</w:t>
      </w:r>
      <w:r w:rsidRPr="000A6C2E">
        <w:rPr>
          <w:rFonts w:ascii="Cambria" w:eastAsiaTheme="minorEastAsia" w:hAnsi="Cambria"/>
          <w:sz w:val="20"/>
          <w:szCs w:val="20"/>
        </w:rPr>
        <w:t>.</w:t>
      </w:r>
      <w:r w:rsidRPr="000A6C2E">
        <w:rPr>
          <w:rFonts w:ascii="Cambria" w:hAnsi="Cambria"/>
        </w:rPr>
        <w:t xml:space="preserve"> </w:t>
      </w:r>
      <w:r w:rsidRPr="000A6C2E">
        <w:rPr>
          <w:rFonts w:ascii="Cambria" w:eastAsiaTheme="minorEastAsia" w:hAnsi="Cambria"/>
          <w:sz w:val="20"/>
          <w:szCs w:val="20"/>
        </w:rPr>
        <w:t xml:space="preserve">Až do splnenia tejto </w:t>
      </w:r>
      <w:r>
        <w:rPr>
          <w:rFonts w:ascii="Cambria" w:eastAsiaTheme="minorEastAsia" w:hAnsi="Cambria"/>
          <w:sz w:val="20"/>
          <w:szCs w:val="20"/>
        </w:rPr>
        <w:t>z</w:t>
      </w:r>
      <w:r w:rsidRPr="000A6C2E">
        <w:rPr>
          <w:rFonts w:ascii="Cambria" w:eastAsiaTheme="minorEastAsia" w:hAnsi="Cambria"/>
          <w:sz w:val="20"/>
          <w:szCs w:val="20"/>
        </w:rPr>
        <w:t xml:space="preserve">mluvy je zhotoviteľ povinný oznámiť </w:t>
      </w:r>
      <w:r>
        <w:rPr>
          <w:rFonts w:ascii="Cambria" w:eastAsiaTheme="minorEastAsia" w:hAnsi="Cambria"/>
          <w:sz w:val="20"/>
          <w:szCs w:val="20"/>
        </w:rPr>
        <w:t>o</w:t>
      </w:r>
      <w:r w:rsidRPr="000A6C2E">
        <w:rPr>
          <w:rFonts w:ascii="Cambria" w:eastAsiaTheme="minorEastAsia" w:hAnsi="Cambria"/>
          <w:sz w:val="20"/>
          <w:szCs w:val="20"/>
        </w:rPr>
        <w:t>bjednávateľovi akúkoľvek zmenu údajov o novom subdodávateľovi.</w:t>
      </w:r>
    </w:p>
    <w:p w14:paraId="26C85313" w14:textId="77777777" w:rsidR="00EB16DE" w:rsidRPr="000A6C2E" w:rsidRDefault="00EB16DE" w:rsidP="00EB16DE">
      <w:pPr>
        <w:widowControl w:val="0"/>
        <w:autoSpaceDE w:val="0"/>
        <w:autoSpaceDN w:val="0"/>
        <w:adjustRightInd w:val="0"/>
        <w:ind w:left="567" w:hanging="567"/>
        <w:rPr>
          <w:rFonts w:ascii="Cambria" w:eastAsiaTheme="minorEastAsia" w:hAnsi="Cambria"/>
          <w:sz w:val="20"/>
          <w:szCs w:val="20"/>
        </w:rPr>
      </w:pPr>
    </w:p>
    <w:p w14:paraId="6E27BD6A" w14:textId="77777777" w:rsidR="00EB16DE" w:rsidRPr="000A6C2E" w:rsidRDefault="00EB16DE" w:rsidP="00EB16DE">
      <w:pPr>
        <w:widowControl w:val="0"/>
        <w:autoSpaceDE w:val="0"/>
        <w:autoSpaceDN w:val="0"/>
        <w:adjustRightInd w:val="0"/>
        <w:ind w:left="567" w:hanging="567"/>
        <w:rPr>
          <w:rFonts w:ascii="Cambria" w:eastAsiaTheme="minorEastAsia" w:hAnsi="Cambria"/>
          <w:sz w:val="20"/>
          <w:szCs w:val="20"/>
        </w:rPr>
      </w:pPr>
      <w:r w:rsidRPr="000A6C2E">
        <w:rPr>
          <w:rFonts w:ascii="Cambria" w:eastAsiaTheme="minorEastAsia" w:hAnsi="Cambria"/>
          <w:sz w:val="20"/>
          <w:szCs w:val="20"/>
        </w:rPr>
        <w:t xml:space="preserve">10.3. </w:t>
      </w:r>
      <w:r w:rsidRPr="000A6C2E">
        <w:rPr>
          <w:rFonts w:ascii="Cambria" w:eastAsiaTheme="minorEastAsia" w:hAnsi="Cambria"/>
          <w:sz w:val="20"/>
          <w:szCs w:val="20"/>
        </w:rPr>
        <w:tab/>
        <w:t>Povinnosti uvedené v</w:t>
      </w:r>
      <w:r>
        <w:rPr>
          <w:rFonts w:ascii="Cambria" w:eastAsiaTheme="minorEastAsia" w:hAnsi="Cambria"/>
          <w:sz w:val="20"/>
          <w:szCs w:val="20"/>
        </w:rPr>
        <w:t xml:space="preserve"> článku X </w:t>
      </w:r>
      <w:r w:rsidRPr="000A6C2E">
        <w:rPr>
          <w:rFonts w:ascii="Cambria" w:eastAsiaTheme="minorEastAsia" w:hAnsi="Cambria"/>
          <w:sz w:val="20"/>
          <w:szCs w:val="20"/>
        </w:rPr>
        <w:t>bod 10.1. a 10.2.</w:t>
      </w:r>
      <w:r>
        <w:rPr>
          <w:rFonts w:ascii="Cambria" w:eastAsiaTheme="minorEastAsia" w:hAnsi="Cambria"/>
          <w:sz w:val="20"/>
          <w:szCs w:val="20"/>
        </w:rPr>
        <w:t xml:space="preserve"> tejto zmluvy</w:t>
      </w:r>
      <w:r w:rsidRPr="000A6C2E">
        <w:rPr>
          <w:rFonts w:ascii="Cambria" w:eastAsiaTheme="minorEastAsia" w:hAnsi="Cambria"/>
          <w:sz w:val="20"/>
          <w:szCs w:val="20"/>
        </w:rPr>
        <w:t xml:space="preserve"> nie je </w:t>
      </w:r>
      <w:r>
        <w:rPr>
          <w:rFonts w:ascii="Cambria" w:eastAsiaTheme="minorEastAsia" w:hAnsi="Cambria"/>
          <w:sz w:val="20"/>
          <w:szCs w:val="20"/>
        </w:rPr>
        <w:t>z</w:t>
      </w:r>
      <w:r w:rsidRPr="000A6C2E">
        <w:rPr>
          <w:rFonts w:ascii="Cambria" w:eastAsiaTheme="minorEastAsia" w:hAnsi="Cambria"/>
          <w:sz w:val="20"/>
          <w:szCs w:val="20"/>
        </w:rPr>
        <w:t>hotoviteľ povinný plniť v prípade subdodávateľov, ktorí mu dodávajú tovary.</w:t>
      </w:r>
    </w:p>
    <w:p w14:paraId="059A9096" w14:textId="77777777" w:rsidR="00EB16DE" w:rsidRPr="000A6C2E" w:rsidRDefault="00EB16DE" w:rsidP="00EB16DE">
      <w:pPr>
        <w:widowControl w:val="0"/>
        <w:autoSpaceDE w:val="0"/>
        <w:autoSpaceDN w:val="0"/>
        <w:adjustRightInd w:val="0"/>
        <w:ind w:left="567" w:hanging="567"/>
        <w:rPr>
          <w:rFonts w:ascii="Cambria" w:eastAsiaTheme="minorEastAsia" w:hAnsi="Cambria"/>
          <w:sz w:val="20"/>
          <w:szCs w:val="20"/>
        </w:rPr>
      </w:pPr>
    </w:p>
    <w:p w14:paraId="15A96E63" w14:textId="77777777" w:rsidR="00EB16DE" w:rsidRPr="000A6C2E" w:rsidRDefault="00EB16DE" w:rsidP="00EB16DE">
      <w:pPr>
        <w:widowControl w:val="0"/>
        <w:autoSpaceDE w:val="0"/>
        <w:autoSpaceDN w:val="0"/>
        <w:adjustRightInd w:val="0"/>
        <w:ind w:left="567" w:hanging="567"/>
        <w:rPr>
          <w:rFonts w:ascii="Cambria" w:hAnsi="Cambria"/>
          <w:bCs/>
        </w:rPr>
      </w:pPr>
      <w:r w:rsidRPr="000A6C2E">
        <w:rPr>
          <w:rFonts w:ascii="Cambria" w:eastAsiaTheme="minorEastAsia" w:hAnsi="Cambria"/>
          <w:sz w:val="20"/>
          <w:szCs w:val="20"/>
        </w:rPr>
        <w:t xml:space="preserve">10.4. </w:t>
      </w:r>
      <w:r w:rsidRPr="000A6C2E">
        <w:rPr>
          <w:rFonts w:ascii="Cambria" w:eastAsiaTheme="minorEastAsia" w:hAnsi="Cambria"/>
          <w:sz w:val="20"/>
          <w:szCs w:val="20"/>
        </w:rPr>
        <w:tab/>
        <w:t xml:space="preserve">V prípade porušenia ktorejkoľvek z povinností týkajúcej sa subdodávateľov alebo ich zmeny má </w:t>
      </w:r>
      <w:r>
        <w:rPr>
          <w:rFonts w:ascii="Cambria" w:eastAsiaTheme="minorEastAsia" w:hAnsi="Cambria"/>
          <w:sz w:val="20"/>
          <w:szCs w:val="20"/>
        </w:rPr>
        <w:t>o</w:t>
      </w:r>
      <w:r w:rsidRPr="000A6C2E">
        <w:rPr>
          <w:rFonts w:ascii="Cambria" w:eastAsiaTheme="minorEastAsia" w:hAnsi="Cambria"/>
          <w:sz w:val="20"/>
          <w:szCs w:val="20"/>
        </w:rPr>
        <w:t xml:space="preserve">bjednávateľ právo odstúpiť od </w:t>
      </w:r>
      <w:r>
        <w:rPr>
          <w:rFonts w:ascii="Cambria" w:eastAsiaTheme="minorEastAsia" w:hAnsi="Cambria"/>
          <w:sz w:val="20"/>
          <w:szCs w:val="20"/>
        </w:rPr>
        <w:t>z</w:t>
      </w:r>
      <w:r w:rsidRPr="000A6C2E">
        <w:rPr>
          <w:rFonts w:ascii="Cambria" w:eastAsiaTheme="minorEastAsia" w:hAnsi="Cambria"/>
          <w:sz w:val="20"/>
          <w:szCs w:val="20"/>
        </w:rPr>
        <w:t>mluvy a má nárok na zmluvnú pokutu vo výške 5% z ceny diel</w:t>
      </w:r>
      <w:r>
        <w:rPr>
          <w:rFonts w:ascii="Cambria" w:eastAsiaTheme="minorEastAsia" w:hAnsi="Cambria"/>
          <w:sz w:val="20"/>
          <w:szCs w:val="20"/>
        </w:rPr>
        <w:t>a</w:t>
      </w:r>
      <w:r w:rsidRPr="000A6C2E">
        <w:rPr>
          <w:rFonts w:ascii="Cambria" w:eastAsiaTheme="minorEastAsia" w:hAnsi="Cambria"/>
          <w:sz w:val="20"/>
          <w:szCs w:val="20"/>
        </w:rPr>
        <w:t xml:space="preserve">, za každé </w:t>
      </w:r>
      <w:r>
        <w:rPr>
          <w:rFonts w:ascii="Cambria" w:eastAsiaTheme="minorEastAsia" w:hAnsi="Cambria"/>
          <w:sz w:val="20"/>
          <w:szCs w:val="20"/>
        </w:rPr>
        <w:t xml:space="preserve">jednotlivé </w:t>
      </w:r>
      <w:r w:rsidRPr="000A6C2E">
        <w:rPr>
          <w:rFonts w:ascii="Cambria" w:eastAsiaTheme="minorEastAsia" w:hAnsi="Cambria"/>
          <w:sz w:val="20"/>
          <w:szCs w:val="20"/>
        </w:rPr>
        <w:t>porušenie ktorejkoľve</w:t>
      </w:r>
      <w:r>
        <w:rPr>
          <w:rFonts w:ascii="Cambria" w:eastAsiaTheme="minorEastAsia" w:hAnsi="Cambria"/>
          <w:sz w:val="20"/>
          <w:szCs w:val="20"/>
        </w:rPr>
        <w:t xml:space="preserve">k z vyššie uvedených povinností, </w:t>
      </w:r>
      <w:r w:rsidRPr="000A6C2E">
        <w:rPr>
          <w:rFonts w:ascii="Cambria" w:eastAsiaTheme="minorEastAsia" w:hAnsi="Cambria"/>
          <w:sz w:val="20"/>
          <w:szCs w:val="20"/>
        </w:rPr>
        <w:t>a to aj opakovane.</w:t>
      </w:r>
    </w:p>
    <w:p w14:paraId="1FFC7FAB" w14:textId="77777777" w:rsidR="00EB16DE" w:rsidRPr="000A6C2E" w:rsidRDefault="00EB16DE" w:rsidP="00EB16DE">
      <w:pPr>
        <w:autoSpaceDE w:val="0"/>
        <w:autoSpaceDN w:val="0"/>
        <w:adjustRightInd w:val="0"/>
        <w:ind w:right="2765"/>
        <w:rPr>
          <w:rFonts w:ascii="Cambria" w:hAnsi="Cambria"/>
          <w:b/>
          <w:bCs/>
        </w:rPr>
      </w:pPr>
    </w:p>
    <w:p w14:paraId="131D5627" w14:textId="77777777" w:rsidR="00557062" w:rsidRDefault="00557062" w:rsidP="00EB16DE">
      <w:pPr>
        <w:autoSpaceDE w:val="0"/>
        <w:autoSpaceDN w:val="0"/>
        <w:adjustRightInd w:val="0"/>
        <w:ind w:right="139"/>
        <w:jc w:val="center"/>
        <w:rPr>
          <w:rFonts w:ascii="Cambria" w:hAnsi="Cambria"/>
          <w:b/>
          <w:bCs/>
        </w:rPr>
      </w:pPr>
    </w:p>
    <w:p w14:paraId="04E83DAE" w14:textId="77777777" w:rsidR="00557062" w:rsidRDefault="00557062" w:rsidP="00EB16DE">
      <w:pPr>
        <w:autoSpaceDE w:val="0"/>
        <w:autoSpaceDN w:val="0"/>
        <w:adjustRightInd w:val="0"/>
        <w:ind w:right="139"/>
        <w:jc w:val="center"/>
        <w:rPr>
          <w:rFonts w:ascii="Cambria" w:hAnsi="Cambria"/>
          <w:b/>
          <w:bCs/>
        </w:rPr>
      </w:pPr>
    </w:p>
    <w:p w14:paraId="16DD03F0" w14:textId="677EC213" w:rsidR="00950F8A" w:rsidRDefault="00950F8A" w:rsidP="00EB16DE">
      <w:pPr>
        <w:autoSpaceDE w:val="0"/>
        <w:autoSpaceDN w:val="0"/>
        <w:adjustRightInd w:val="0"/>
        <w:ind w:right="139"/>
        <w:jc w:val="center"/>
        <w:rPr>
          <w:rFonts w:ascii="Cambria" w:hAnsi="Cambria"/>
          <w:b/>
          <w:bCs/>
        </w:rPr>
      </w:pPr>
      <w:r>
        <w:rPr>
          <w:rFonts w:ascii="Cambria" w:hAnsi="Cambria"/>
          <w:b/>
          <w:bCs/>
        </w:rPr>
        <w:lastRenderedPageBreak/>
        <w:t>Článok XI</w:t>
      </w:r>
    </w:p>
    <w:p w14:paraId="4C4088F8" w14:textId="00FBED98" w:rsidR="00327DCD" w:rsidRDefault="00327DCD" w:rsidP="00EB16DE">
      <w:pPr>
        <w:autoSpaceDE w:val="0"/>
        <w:autoSpaceDN w:val="0"/>
        <w:adjustRightInd w:val="0"/>
        <w:ind w:right="139"/>
        <w:jc w:val="center"/>
        <w:rPr>
          <w:rFonts w:ascii="Cambria" w:hAnsi="Cambria"/>
          <w:b/>
          <w:bCs/>
        </w:rPr>
      </w:pPr>
      <w:r>
        <w:rPr>
          <w:rFonts w:ascii="Cambria" w:hAnsi="Cambria"/>
          <w:b/>
          <w:bCs/>
        </w:rPr>
        <w:t>Banková záruka/Poistenie záruky</w:t>
      </w:r>
    </w:p>
    <w:p w14:paraId="5BD6A0F5" w14:textId="77777777" w:rsidR="00410A6E" w:rsidRDefault="00410A6E" w:rsidP="00EB16DE">
      <w:pPr>
        <w:autoSpaceDE w:val="0"/>
        <w:autoSpaceDN w:val="0"/>
        <w:adjustRightInd w:val="0"/>
        <w:ind w:right="139"/>
        <w:jc w:val="center"/>
        <w:rPr>
          <w:rFonts w:ascii="Cambria" w:hAnsi="Cambria"/>
          <w:b/>
          <w:bCs/>
        </w:rPr>
      </w:pPr>
    </w:p>
    <w:p w14:paraId="1F5FAF11" w14:textId="7478B824" w:rsidR="00327DCD" w:rsidRPr="00873C30" w:rsidRDefault="00327DCD" w:rsidP="00873C30">
      <w:pPr>
        <w:pStyle w:val="Bezriadkovania"/>
        <w:tabs>
          <w:tab w:val="left" w:pos="418"/>
          <w:tab w:val="left" w:pos="993"/>
        </w:tabs>
        <w:jc w:val="both"/>
        <w:rPr>
          <w:rFonts w:ascii="Cambria" w:eastAsiaTheme="minorEastAsia" w:hAnsi="Cambria" w:cs="Calibri"/>
          <w:sz w:val="20"/>
          <w:szCs w:val="20"/>
        </w:rPr>
      </w:pPr>
      <w:r>
        <w:rPr>
          <w:rFonts w:ascii="Cambria" w:eastAsiaTheme="minorEastAsia" w:hAnsi="Cambria" w:cs="Calibri"/>
          <w:sz w:val="20"/>
          <w:szCs w:val="20"/>
        </w:rPr>
        <w:t xml:space="preserve">11.1 </w:t>
      </w:r>
      <w:r w:rsidRPr="00873C30">
        <w:rPr>
          <w:rFonts w:ascii="Cambria" w:eastAsiaTheme="minorEastAsia" w:hAnsi="Cambria" w:cs="Calibri"/>
          <w:sz w:val="20"/>
          <w:szCs w:val="20"/>
        </w:rPr>
        <w:t>Zhotoviteľ odovzdal najneskôr ku dňu uzatvorenia (podpisu) zmluvy objednávateľovi „Bankovú záruku/ Poistenie záruky za riadne vykonanie Diela“ (výkonová banková záruka) na zabezpečenie riadneho plnenia/splnenia Diela, a to pre prípad, že zhotoviteľ nebude plniť svoje povinnosti podľa tejto zmluvy a objednávateľovi voči nemu vznikne nárok a/alebo pohľadávka. Banková záruka/Poistenie záruky je vystavená/é v prospech objednávateľa „bez výhrad“ a bude vystavená/é bankou podľa zákona č. 483/2001 Z. z. o bankách v platnom znení alebo poisťovňou podľa zákona č. 39/2015 Z. z. o poisťovníctve v platnom znení, obsahuje záväzok, že v lehote 15 dní po doručení písomnej žiadosti objednávateľa na zaplatenie, zaplatí banka/ poisťovňa akúkoľvek sumu až do výšky 10 % z ceny Diela bez DPH v období medzi prevzatím Staveniska a podpisom Preberacieho protokolu. Objednávateľ je oprávnený použiť bankovú záruku/poistenie záruky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záruky/poistenia záruky alebo jej časti objednávateľom, bude zhotoviteľ bez zbytočného odkladu povinný doplniť bankovú záruku/poistenie záruky do plnej výšky, t. j. 10 % z ceny Diela bez DPH, a to najneskôr do 15 dní od doručenia výzvy objednávateľa na jej doplnenie. V prípade riadneho splnenia zmluvy sa banková záruka/poistenie záruky vráti zhotoviteľovi do 30 dní po odovzdaní a prevzatí ukončeného Diela.</w:t>
      </w:r>
    </w:p>
    <w:p w14:paraId="029E1220" w14:textId="36040D7D" w:rsidR="00327DCD" w:rsidRPr="00873C30" w:rsidRDefault="00327DCD" w:rsidP="00327DCD">
      <w:pPr>
        <w:pStyle w:val="Bezriadkovania"/>
        <w:spacing w:line="264" w:lineRule="auto"/>
        <w:ind w:left="425" w:hanging="426"/>
        <w:jc w:val="both"/>
        <w:rPr>
          <w:rFonts w:ascii="Cambria" w:eastAsiaTheme="minorEastAsia" w:hAnsi="Cambria" w:cs="Calibri"/>
          <w:sz w:val="20"/>
          <w:szCs w:val="20"/>
        </w:rPr>
      </w:pPr>
      <w:r w:rsidRPr="00873C30">
        <w:rPr>
          <w:rFonts w:ascii="Cambria" w:eastAsiaTheme="minorEastAsia" w:hAnsi="Cambria" w:cs="Calibri"/>
          <w:sz w:val="20"/>
          <w:szCs w:val="20"/>
        </w:rPr>
        <w:t xml:space="preserve"> </w:t>
      </w:r>
    </w:p>
    <w:p w14:paraId="052A1757" w14:textId="552250F1" w:rsidR="00327DCD" w:rsidRPr="00873C30" w:rsidRDefault="00327DCD" w:rsidP="00410A6E">
      <w:pPr>
        <w:pStyle w:val="Bezriadkovania"/>
        <w:numPr>
          <w:ilvl w:val="1"/>
          <w:numId w:val="46"/>
        </w:numPr>
        <w:spacing w:line="264" w:lineRule="auto"/>
        <w:jc w:val="both"/>
        <w:rPr>
          <w:rFonts w:ascii="Cambria" w:eastAsiaTheme="minorEastAsia" w:hAnsi="Cambria" w:cs="Calibri"/>
          <w:sz w:val="20"/>
          <w:szCs w:val="20"/>
        </w:rPr>
      </w:pPr>
      <w:r w:rsidRPr="00873C30">
        <w:rPr>
          <w:rFonts w:ascii="Cambria" w:eastAsiaTheme="minorEastAsia" w:hAnsi="Cambria" w:cs="Calibri"/>
          <w:sz w:val="20"/>
          <w:szCs w:val="20"/>
        </w:rPr>
        <w:t xml:space="preserve">Zhotoviteľ predložil najneskôr ku dňu podpisu zmluvy doklad o zložení finančných prostriedkov na účet objednávateľa, slúžiacich ako zmluvná zábezpeka najmä na vady diela a garančné vady. Zhotoviteľ súhlasí s tým, že zmluvná zábezpeka slúži na uspokojenie objednávateľa do výšky akejkoľvek splatnej peňažnej pohľadávky objednávateľa voči zhotoviteľovi z titulu zodpovednosti zhotoviteľa za vady diela a garančné vady podľa Zmluvy alebo v súvislosti s ňou, a to vo výške 10 % z ceny diela bez DPH, a to pre prípad, že zhotoviteľ nebude plniť svoje povinnosti podľa tejto Zmluvy a objednávateľovi voči nemu vznikne nárok a/alebo pohľadávka (ďalej len „zmluvná zábezpeka“). Objednávateľ si v lehote 15 dní po doručení písomného oznámenia zhotoviteľovi uplatní akúkoľvek sumu zo zmluvnej zábezpeky až do výšky 5% z ceny Diela bez DPH, a to v období odo dňa podpisu preberacieho protokolu/zápisu o odovzdaní staveniska do dňa nasledujúceho po dni uplynutia záručnej doby podľa Zmluvy. Objednávateľ je oprávnený použiť zmluvnú zábezpeku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zmluvnej zábezpeky alebo jej časti objednávateľom, bude zhotoviteľ bez zbytočného odkladu povinný doplniť zmluvnú zábezpeku do plnej výšky, </w:t>
      </w:r>
      <w:proofErr w:type="spellStart"/>
      <w:r w:rsidRPr="00873C30">
        <w:rPr>
          <w:rFonts w:ascii="Cambria" w:eastAsiaTheme="minorEastAsia" w:hAnsi="Cambria" w:cs="Calibri"/>
          <w:sz w:val="20"/>
          <w:szCs w:val="20"/>
        </w:rPr>
        <w:t>t.j</w:t>
      </w:r>
      <w:proofErr w:type="spellEnd"/>
      <w:r w:rsidRPr="00873C30">
        <w:rPr>
          <w:rFonts w:ascii="Cambria" w:eastAsiaTheme="minorEastAsia" w:hAnsi="Cambria" w:cs="Calibri"/>
          <w:sz w:val="20"/>
          <w:szCs w:val="20"/>
        </w:rPr>
        <w:t>. 10 % z ceny Diela bez DPH, a to najneskôr do 15 dní od doručenia výzvy objednávateľa na jej doplnenie. Doplnením zmluvnej zábezpeky podľa predchádzajúcej vety sa rozumie zloženie finančných prostriedkov na účet objednávateľa tak, aby celková suma takto doplnenej zmluvnej zábezpeky dosiahla minimálne 10 % z ceny Diela bez DPH. Objednávateľ je povinný zmluvnú zábezpeku vo výške k času uplynutia záručnej doby na Dielo v lehote najneskôr do 15 dní od uplynutia záručnej doby na Dielo vrátiť zhotoviteľovi prevodom na účet zhotoviteľa uvedený v záhlaví tejto zmluvy.</w:t>
      </w:r>
    </w:p>
    <w:p w14:paraId="6313CECE" w14:textId="30832ED6" w:rsidR="00327DCD" w:rsidRDefault="00327DCD" w:rsidP="00EB16DE">
      <w:pPr>
        <w:autoSpaceDE w:val="0"/>
        <w:autoSpaceDN w:val="0"/>
        <w:adjustRightInd w:val="0"/>
        <w:ind w:right="139"/>
        <w:jc w:val="center"/>
        <w:rPr>
          <w:rFonts w:ascii="Cambria" w:hAnsi="Cambria"/>
          <w:b/>
          <w:bCs/>
        </w:rPr>
      </w:pPr>
      <w:r w:rsidRPr="00873C30">
        <w:rPr>
          <w:rFonts w:ascii="Cambria" w:eastAsiaTheme="minorEastAsia" w:hAnsi="Cambria"/>
          <w:sz w:val="20"/>
          <w:szCs w:val="20"/>
        </w:rPr>
        <w:t>Pozn.: použije sa podľa toho, či zhotoviteľ predloží bankovú záruku/poistenie záruky alebo zloží finančné prostriedky na účet verejného obstarávateľa (objednávateľa).</w:t>
      </w:r>
    </w:p>
    <w:p w14:paraId="680ACA33" w14:textId="77777777" w:rsidR="00410A6E" w:rsidRDefault="00410A6E" w:rsidP="00327DCD">
      <w:pPr>
        <w:autoSpaceDE w:val="0"/>
        <w:autoSpaceDN w:val="0"/>
        <w:adjustRightInd w:val="0"/>
        <w:ind w:right="139"/>
        <w:jc w:val="center"/>
        <w:rPr>
          <w:rFonts w:ascii="Cambria" w:hAnsi="Cambria"/>
          <w:b/>
          <w:bCs/>
        </w:rPr>
      </w:pPr>
    </w:p>
    <w:p w14:paraId="2A7E1F91" w14:textId="33A8A691" w:rsidR="00327DCD" w:rsidRDefault="00327DCD" w:rsidP="00327DCD">
      <w:pPr>
        <w:autoSpaceDE w:val="0"/>
        <w:autoSpaceDN w:val="0"/>
        <w:adjustRightInd w:val="0"/>
        <w:ind w:right="139"/>
        <w:jc w:val="center"/>
        <w:rPr>
          <w:rFonts w:ascii="Cambria" w:hAnsi="Cambria"/>
          <w:b/>
          <w:bCs/>
        </w:rPr>
      </w:pPr>
      <w:r>
        <w:rPr>
          <w:rFonts w:ascii="Cambria" w:hAnsi="Cambria"/>
          <w:b/>
          <w:bCs/>
        </w:rPr>
        <w:t>Článok XI</w:t>
      </w:r>
      <w:r w:rsidR="00D92B2C">
        <w:rPr>
          <w:rFonts w:ascii="Cambria" w:hAnsi="Cambria"/>
          <w:b/>
          <w:bCs/>
        </w:rPr>
        <w:t>I</w:t>
      </w:r>
    </w:p>
    <w:p w14:paraId="403B0081" w14:textId="2752F639" w:rsidR="00950F8A" w:rsidRDefault="00950F8A" w:rsidP="00EB16DE">
      <w:pPr>
        <w:autoSpaceDE w:val="0"/>
        <w:autoSpaceDN w:val="0"/>
        <w:adjustRightInd w:val="0"/>
        <w:ind w:right="139"/>
        <w:jc w:val="center"/>
        <w:rPr>
          <w:rFonts w:ascii="Cambria" w:hAnsi="Cambria"/>
          <w:b/>
          <w:bCs/>
        </w:rPr>
      </w:pPr>
      <w:r>
        <w:rPr>
          <w:rFonts w:ascii="Cambria" w:hAnsi="Cambria"/>
          <w:b/>
          <w:bCs/>
        </w:rPr>
        <w:t>Osobitné dojednania</w:t>
      </w:r>
    </w:p>
    <w:p w14:paraId="51DB2763" w14:textId="77777777" w:rsidR="00410A6E" w:rsidRPr="00410A6E" w:rsidRDefault="00410A6E" w:rsidP="00410A6E">
      <w:pPr>
        <w:widowControl w:val="0"/>
        <w:spacing w:after="0" w:line="240" w:lineRule="auto"/>
        <w:ind w:left="0" w:right="0" w:firstLine="0"/>
        <w:rPr>
          <w:rFonts w:ascii="Cambria" w:eastAsiaTheme="minorEastAsia" w:hAnsi="Cambria"/>
          <w:vanish/>
          <w:sz w:val="20"/>
          <w:szCs w:val="20"/>
        </w:rPr>
      </w:pPr>
    </w:p>
    <w:p w14:paraId="584CEA1B" w14:textId="279D1FD6" w:rsidR="00950F8A" w:rsidRPr="00327DCD" w:rsidRDefault="00950F8A" w:rsidP="00410A6E">
      <w:pPr>
        <w:pStyle w:val="Odsekzoznamu"/>
        <w:widowControl w:val="0"/>
        <w:numPr>
          <w:ilvl w:val="1"/>
          <w:numId w:val="40"/>
        </w:numPr>
        <w:spacing w:after="0" w:line="240" w:lineRule="auto"/>
        <w:ind w:right="0"/>
        <w:rPr>
          <w:rFonts w:ascii="Cambria" w:eastAsiaTheme="minorEastAsia" w:hAnsi="Cambria"/>
          <w:sz w:val="20"/>
          <w:szCs w:val="20"/>
        </w:rPr>
      </w:pPr>
      <w:r w:rsidRPr="00327DCD">
        <w:rPr>
          <w:rFonts w:ascii="Cambria" w:eastAsiaTheme="minorEastAsia" w:hAnsi="Cambria"/>
          <w:sz w:val="20"/>
          <w:szCs w:val="20"/>
        </w:rPr>
        <w:t xml:space="preserve">Zhotoviteľ sa týmto zaväzuje a je povinný strpieť výkon kontroly, auditu a overovania súvisiaceho s plnením predmetu tejto zmluvy kedykoľvek počas platnosti a účinnosti Zmluvy o poskytnutí  nenávratného finančného príspevku, a to oprávnenými osobami (v zmysle bodov a/ až f/ </w:t>
      </w:r>
      <w:proofErr w:type="spellStart"/>
      <w:r w:rsidRPr="00327DCD">
        <w:rPr>
          <w:rFonts w:ascii="Cambria" w:eastAsiaTheme="minorEastAsia" w:hAnsi="Cambria"/>
          <w:sz w:val="20"/>
          <w:szCs w:val="20"/>
        </w:rPr>
        <w:t>nasl</w:t>
      </w:r>
      <w:proofErr w:type="spellEnd"/>
      <w:r w:rsidRPr="00327DCD">
        <w:rPr>
          <w:rFonts w:ascii="Cambria" w:eastAsiaTheme="minorEastAsia" w:hAnsi="Cambria"/>
          <w:sz w:val="20"/>
          <w:szCs w:val="20"/>
        </w:rPr>
        <w:t xml:space="preserve">. odseku tohto článku) a poskytnúť im všetku potrebnú súčinnosť pri všetkých úkonoch súvisiacich s kontrolou počas platnosti a </w:t>
      </w:r>
      <w:r w:rsidRPr="00327DCD">
        <w:rPr>
          <w:rFonts w:ascii="Cambria" w:eastAsiaTheme="minorEastAsia" w:hAnsi="Cambria"/>
          <w:sz w:val="20"/>
          <w:szCs w:val="20"/>
        </w:rPr>
        <w:lastRenderedPageBreak/>
        <w:t>účinnosti zmluvy o NFP medzi Objednávateľom / Spojenou školou, Kremnička 10, Banská Bystrica.</w:t>
      </w:r>
    </w:p>
    <w:p w14:paraId="19BDEC12" w14:textId="77777777" w:rsidR="00950F8A" w:rsidRPr="00327DCD" w:rsidRDefault="00950F8A" w:rsidP="00410A6E">
      <w:pPr>
        <w:pStyle w:val="Odsekzoznamu"/>
        <w:widowControl w:val="0"/>
        <w:numPr>
          <w:ilvl w:val="1"/>
          <w:numId w:val="40"/>
        </w:numPr>
        <w:spacing w:after="0" w:line="240" w:lineRule="auto"/>
        <w:ind w:right="0"/>
        <w:rPr>
          <w:rFonts w:ascii="Cambria" w:eastAsiaTheme="minorEastAsia" w:hAnsi="Cambria"/>
          <w:sz w:val="20"/>
          <w:szCs w:val="20"/>
        </w:rPr>
      </w:pPr>
      <w:r w:rsidRPr="00327DCD">
        <w:rPr>
          <w:rFonts w:ascii="Cambria" w:eastAsiaTheme="minorEastAsia" w:hAnsi="Cambria"/>
          <w:sz w:val="20"/>
          <w:szCs w:val="20"/>
        </w:rPr>
        <w:t>Oprávnené osoby sú najmä:</w:t>
      </w:r>
    </w:p>
    <w:p w14:paraId="26163559" w14:textId="77777777" w:rsidR="00950F8A" w:rsidRPr="00327DCD" w:rsidRDefault="00950F8A" w:rsidP="00950F8A">
      <w:pPr>
        <w:pStyle w:val="Odsekzoznamu"/>
        <w:numPr>
          <w:ilvl w:val="0"/>
          <w:numId w:val="37"/>
        </w:numPr>
        <w:spacing w:after="0" w:line="240" w:lineRule="auto"/>
        <w:ind w:left="1276" w:right="0"/>
        <w:rPr>
          <w:rFonts w:ascii="Cambria" w:hAnsi="Cambria" w:cstheme="minorHAnsi"/>
          <w:sz w:val="20"/>
          <w:szCs w:val="20"/>
        </w:rPr>
      </w:pPr>
      <w:r w:rsidRPr="00327DCD">
        <w:rPr>
          <w:rFonts w:ascii="Cambria" w:hAnsi="Cambria" w:cstheme="minorHAnsi"/>
          <w:sz w:val="20"/>
          <w:szCs w:val="20"/>
        </w:rPr>
        <w:t>Poskytovateľ nenávratného finančného príspevku (Riadiaci orgán pre Integrovaný regionálny operačný program - IROP) a ním poverené osoby,</w:t>
      </w:r>
    </w:p>
    <w:p w14:paraId="3D0963C2" w14:textId="77777777" w:rsidR="00950F8A" w:rsidRPr="00327DCD" w:rsidRDefault="00950F8A" w:rsidP="00950F8A">
      <w:pPr>
        <w:pStyle w:val="Odsekzoznamu"/>
        <w:numPr>
          <w:ilvl w:val="0"/>
          <w:numId w:val="37"/>
        </w:numPr>
        <w:spacing w:after="0" w:line="240" w:lineRule="auto"/>
        <w:ind w:left="1276" w:right="0"/>
        <w:rPr>
          <w:rFonts w:ascii="Cambria" w:hAnsi="Cambria" w:cstheme="minorHAnsi"/>
          <w:sz w:val="20"/>
          <w:szCs w:val="20"/>
        </w:rPr>
      </w:pPr>
      <w:r w:rsidRPr="00327DCD">
        <w:rPr>
          <w:rFonts w:ascii="Cambria" w:hAnsi="Cambria" w:cstheme="minorHAnsi"/>
          <w:sz w:val="20"/>
          <w:szCs w:val="20"/>
        </w:rPr>
        <w:t>Útvar vnútorného auditu Riadiaceho orgánu alebo Sprostredkovateľského orgánu a nimi poverené osoby;</w:t>
      </w:r>
    </w:p>
    <w:p w14:paraId="2C44EDCF" w14:textId="77777777" w:rsidR="00950F8A" w:rsidRPr="00327DCD" w:rsidRDefault="00950F8A" w:rsidP="00950F8A">
      <w:pPr>
        <w:pStyle w:val="Odsekzoznamu"/>
        <w:numPr>
          <w:ilvl w:val="0"/>
          <w:numId w:val="37"/>
        </w:numPr>
        <w:spacing w:after="0" w:line="240" w:lineRule="auto"/>
        <w:ind w:left="1276" w:right="0"/>
        <w:rPr>
          <w:rFonts w:ascii="Cambria" w:hAnsi="Cambria" w:cstheme="minorHAnsi"/>
          <w:sz w:val="20"/>
          <w:szCs w:val="20"/>
        </w:rPr>
      </w:pPr>
      <w:r w:rsidRPr="00327DCD">
        <w:rPr>
          <w:rFonts w:ascii="Cambria" w:hAnsi="Cambria" w:cstheme="minorHAnsi"/>
          <w:sz w:val="20"/>
          <w:szCs w:val="20"/>
        </w:rPr>
        <w:t>Najvyšší kontrolný úrad SR a ním poverené osoby,</w:t>
      </w:r>
    </w:p>
    <w:p w14:paraId="6B63D9FD" w14:textId="77777777" w:rsidR="00950F8A" w:rsidRPr="00327DCD" w:rsidRDefault="00950F8A" w:rsidP="00950F8A">
      <w:pPr>
        <w:pStyle w:val="Odsekzoznamu"/>
        <w:numPr>
          <w:ilvl w:val="0"/>
          <w:numId w:val="37"/>
        </w:numPr>
        <w:spacing w:after="0" w:line="240" w:lineRule="auto"/>
        <w:ind w:left="1276" w:right="0"/>
        <w:rPr>
          <w:rFonts w:ascii="Cambria" w:hAnsi="Cambria" w:cstheme="minorHAnsi"/>
          <w:sz w:val="20"/>
          <w:szCs w:val="20"/>
        </w:rPr>
      </w:pPr>
      <w:r w:rsidRPr="00327DCD">
        <w:rPr>
          <w:rFonts w:ascii="Cambria" w:hAnsi="Cambria" w:cstheme="minorHAnsi"/>
          <w:sz w:val="20"/>
          <w:szCs w:val="20"/>
        </w:rPr>
        <w:t>Orgán auditu, jeho spolupracujúce orgány (Úrad vládneho auditu) a osoby poverené na výkon kontroly/auditu,</w:t>
      </w:r>
    </w:p>
    <w:p w14:paraId="70AEBD29" w14:textId="77777777" w:rsidR="00950F8A" w:rsidRPr="00327DCD" w:rsidRDefault="00950F8A" w:rsidP="00950F8A">
      <w:pPr>
        <w:pStyle w:val="Odsekzoznamu"/>
        <w:numPr>
          <w:ilvl w:val="0"/>
          <w:numId w:val="37"/>
        </w:numPr>
        <w:spacing w:after="0" w:line="240" w:lineRule="auto"/>
        <w:ind w:left="1276" w:right="0"/>
        <w:rPr>
          <w:rFonts w:ascii="Cambria" w:hAnsi="Cambria" w:cstheme="minorHAnsi"/>
          <w:sz w:val="20"/>
          <w:szCs w:val="20"/>
        </w:rPr>
      </w:pPr>
      <w:r w:rsidRPr="00327DCD">
        <w:rPr>
          <w:rFonts w:ascii="Cambria" w:hAnsi="Cambria" w:cstheme="minorHAnsi"/>
          <w:sz w:val="20"/>
          <w:szCs w:val="20"/>
        </w:rPr>
        <w:t>Splnomocnení zástupcovia Európskej komisie a Európskeho dvora audítorov,</w:t>
      </w:r>
    </w:p>
    <w:p w14:paraId="7A9BD0A4" w14:textId="77777777" w:rsidR="00950F8A" w:rsidRPr="00327DCD" w:rsidRDefault="00950F8A" w:rsidP="00950F8A">
      <w:pPr>
        <w:pStyle w:val="Odsekzoznamu"/>
        <w:numPr>
          <w:ilvl w:val="0"/>
          <w:numId w:val="37"/>
        </w:numPr>
        <w:spacing w:after="0" w:line="240" w:lineRule="auto"/>
        <w:ind w:left="1276" w:right="0"/>
        <w:rPr>
          <w:rFonts w:ascii="Cambria" w:hAnsi="Cambria" w:cstheme="minorHAnsi"/>
          <w:sz w:val="20"/>
          <w:szCs w:val="20"/>
        </w:rPr>
      </w:pPr>
      <w:r w:rsidRPr="00327DCD">
        <w:rPr>
          <w:rFonts w:ascii="Cambria" w:hAnsi="Cambria" w:cstheme="minorHAnsi"/>
          <w:sz w:val="20"/>
          <w:szCs w:val="20"/>
        </w:rPr>
        <w:t xml:space="preserve">Orgán zabezpečujúci ochranu finančných záujmov EÚ, </w:t>
      </w:r>
    </w:p>
    <w:p w14:paraId="46A0226F" w14:textId="77777777" w:rsidR="00950F8A" w:rsidRPr="00327DCD" w:rsidRDefault="00950F8A" w:rsidP="00950F8A">
      <w:pPr>
        <w:pStyle w:val="Odsekzoznamu"/>
        <w:numPr>
          <w:ilvl w:val="0"/>
          <w:numId w:val="37"/>
        </w:numPr>
        <w:spacing w:after="0" w:line="240" w:lineRule="auto"/>
        <w:ind w:left="1276" w:right="0"/>
        <w:rPr>
          <w:rFonts w:ascii="Cambria" w:hAnsi="Cambria" w:cstheme="minorHAnsi"/>
          <w:sz w:val="20"/>
          <w:szCs w:val="20"/>
        </w:rPr>
      </w:pPr>
      <w:r w:rsidRPr="00327DCD">
        <w:rPr>
          <w:rFonts w:ascii="Cambria" w:hAnsi="Cambria" w:cstheme="minorHAnsi"/>
          <w:sz w:val="20"/>
          <w:szCs w:val="20"/>
        </w:rPr>
        <w:t>Osoby prizvané orgánmi uvedenými v písmenách a) až f) v súlade s príslušnými právnymi predpismi SR a právnymi aktmi EÚ.</w:t>
      </w:r>
    </w:p>
    <w:p w14:paraId="0855C3BC" w14:textId="77777777" w:rsidR="00950F8A" w:rsidRPr="00327DCD" w:rsidRDefault="00950F8A" w:rsidP="00327DCD">
      <w:pPr>
        <w:pStyle w:val="Odsekzoznamu"/>
        <w:widowControl w:val="0"/>
        <w:numPr>
          <w:ilvl w:val="1"/>
          <w:numId w:val="40"/>
        </w:numPr>
        <w:spacing w:after="0" w:line="240" w:lineRule="auto"/>
        <w:ind w:left="567" w:right="0" w:hanging="552"/>
        <w:rPr>
          <w:rFonts w:ascii="Cambria" w:eastAsiaTheme="minorEastAsia" w:hAnsi="Cambria"/>
          <w:sz w:val="20"/>
          <w:szCs w:val="20"/>
        </w:rPr>
      </w:pPr>
      <w:r w:rsidRPr="00327DCD">
        <w:rPr>
          <w:rFonts w:ascii="Cambria" w:eastAsiaTheme="minorEastAsia" w:hAnsi="Cambria"/>
          <w:sz w:val="20"/>
          <w:szCs w:val="20"/>
        </w:rPr>
        <w:t>Oprávnené osoby na výkon kontroly /auditu/ overovania na mieste, sú oprávnené:</w:t>
      </w:r>
    </w:p>
    <w:p w14:paraId="5D42BABE" w14:textId="77777777" w:rsidR="00950F8A" w:rsidRPr="00327DCD" w:rsidRDefault="00950F8A" w:rsidP="00950F8A">
      <w:pPr>
        <w:pStyle w:val="Odsekzoznamu"/>
        <w:numPr>
          <w:ilvl w:val="0"/>
          <w:numId w:val="38"/>
        </w:numPr>
        <w:spacing w:after="0" w:line="240" w:lineRule="auto"/>
        <w:ind w:left="1276" w:right="0"/>
        <w:rPr>
          <w:rFonts w:ascii="Cambria" w:hAnsi="Cambria" w:cstheme="minorHAnsi"/>
          <w:sz w:val="20"/>
          <w:szCs w:val="20"/>
        </w:rPr>
      </w:pPr>
      <w:r w:rsidRPr="00327DCD">
        <w:rPr>
          <w:rFonts w:ascii="Cambria" w:hAnsi="Cambria" w:cstheme="minorHAnsi"/>
          <w:sz w:val="20"/>
          <w:szCs w:val="20"/>
        </w:rPr>
        <w:t>vstupovať do objektov, zariadení, prevádzok, na pozemky a do iných priestorov zhotoviteľa, ak to súvisí s predmetom kontroly/auditu/overovania na mieste;</w:t>
      </w:r>
    </w:p>
    <w:p w14:paraId="6402F4BF" w14:textId="77777777" w:rsidR="00950F8A" w:rsidRPr="00327DCD" w:rsidRDefault="00950F8A" w:rsidP="00950F8A">
      <w:pPr>
        <w:pStyle w:val="Odsekzoznamu"/>
        <w:numPr>
          <w:ilvl w:val="0"/>
          <w:numId w:val="38"/>
        </w:numPr>
        <w:spacing w:after="0" w:line="240" w:lineRule="auto"/>
        <w:ind w:left="1276" w:right="0"/>
        <w:rPr>
          <w:rFonts w:ascii="Cambria" w:hAnsi="Cambria" w:cstheme="minorHAnsi"/>
          <w:sz w:val="20"/>
          <w:szCs w:val="20"/>
        </w:rPr>
      </w:pPr>
      <w:r w:rsidRPr="00327DCD">
        <w:rPr>
          <w:rFonts w:ascii="Cambria" w:hAnsi="Cambria" w:cstheme="minorHAnsi"/>
          <w:sz w:val="20"/>
          <w:szCs w:val="20"/>
        </w:rPr>
        <w:t>požadovať od zhotoviteľa, aby predložil originálne doklady a inú potrebnú dokumentáciu, záznamy dát na pamäťových médiách alebo iné doklady potrebné pre výkon kontroly/auditu/overovania na mieste a ďalšie doklady súvisiace s plnením tejto Zmluvy v zmysle požiadaviek oprávnených osôb na výkon kontroly/auditu/overovania na mieste;</w:t>
      </w:r>
    </w:p>
    <w:p w14:paraId="6074288A" w14:textId="77777777" w:rsidR="00950F8A" w:rsidRPr="00327DCD" w:rsidRDefault="00950F8A" w:rsidP="00950F8A">
      <w:pPr>
        <w:pStyle w:val="Odsekzoznamu"/>
        <w:numPr>
          <w:ilvl w:val="0"/>
          <w:numId w:val="38"/>
        </w:numPr>
        <w:spacing w:after="0" w:line="240" w:lineRule="auto"/>
        <w:ind w:left="1276" w:right="0"/>
        <w:rPr>
          <w:rFonts w:ascii="Cambria" w:hAnsi="Cambria" w:cstheme="minorHAnsi"/>
          <w:sz w:val="20"/>
          <w:szCs w:val="20"/>
        </w:rPr>
      </w:pPr>
      <w:r w:rsidRPr="00327DCD">
        <w:rPr>
          <w:rFonts w:ascii="Cambria" w:hAnsi="Cambria" w:cstheme="minorHAnsi"/>
          <w:sz w:val="20"/>
          <w:szCs w:val="20"/>
        </w:rPr>
        <w:t xml:space="preserve">oboznamovať sa s údajmi a dokladmi a vyhotovovať kópie údajov a dokladov, ak súvisia s predmetom kontroly/auditu/overovania na mieste. </w:t>
      </w:r>
    </w:p>
    <w:p w14:paraId="63441836" w14:textId="77777777" w:rsidR="00950F8A" w:rsidRPr="00327DCD" w:rsidRDefault="00950F8A" w:rsidP="00327DCD">
      <w:pPr>
        <w:pStyle w:val="Odsekzoznamu"/>
        <w:widowControl w:val="0"/>
        <w:numPr>
          <w:ilvl w:val="1"/>
          <w:numId w:val="40"/>
        </w:numPr>
        <w:spacing w:after="0" w:line="240" w:lineRule="auto"/>
        <w:ind w:left="567" w:right="0" w:hanging="552"/>
        <w:rPr>
          <w:rFonts w:ascii="Cambria" w:eastAsiaTheme="minorEastAsia" w:hAnsi="Cambria"/>
          <w:sz w:val="20"/>
          <w:szCs w:val="20"/>
        </w:rPr>
      </w:pPr>
      <w:r w:rsidRPr="00327DCD">
        <w:rPr>
          <w:rFonts w:ascii="Cambria" w:eastAsiaTheme="minorEastAsia" w:hAnsi="Cambria"/>
          <w:sz w:val="20"/>
          <w:szCs w:val="20"/>
        </w:rPr>
        <w:t>Zhotoviteľ je taktiež povinný poskytnúť súčinnosť pri vykonávaní finančnej kontroly, vnútorného auditu a vládneho auditu orgánov verejnej správy v zmysle zákona č. 502/2001 Z. z. v znení neskorších predpisov.</w:t>
      </w:r>
    </w:p>
    <w:p w14:paraId="4661C6E7" w14:textId="77777777" w:rsidR="00950F8A" w:rsidRPr="00327DCD" w:rsidRDefault="00950F8A" w:rsidP="00327DCD">
      <w:pPr>
        <w:pStyle w:val="Odsekzoznamu"/>
        <w:widowControl w:val="0"/>
        <w:numPr>
          <w:ilvl w:val="1"/>
          <w:numId w:val="40"/>
        </w:numPr>
        <w:spacing w:after="0" w:line="240" w:lineRule="auto"/>
        <w:ind w:left="567" w:right="0" w:hanging="552"/>
        <w:rPr>
          <w:rFonts w:ascii="Cambria" w:eastAsiaTheme="minorEastAsia" w:hAnsi="Cambria"/>
          <w:sz w:val="20"/>
          <w:szCs w:val="20"/>
        </w:rPr>
      </w:pPr>
      <w:r w:rsidRPr="00327DCD">
        <w:rPr>
          <w:rFonts w:ascii="Cambria" w:eastAsiaTheme="minorEastAsia" w:hAnsi="Cambria"/>
          <w:sz w:val="20"/>
          <w:szCs w:val="20"/>
        </w:rPr>
        <w:t>Záväzok vyplývajúci z predmetu zmluvy, na splnenie ktorého sa zhotoviteľ zaviazal, je povinný uskutočňovať podľa pokynov objednávateľa a v súlade s jeho záujmami. Zhotoviteľ je povinný bezodkladne oznámiť objednávateľovi všetky okolnosti, ktoré zistil pri zariaďovaní záležitostí podľa predmetu zmluvy, ktoré môžu mať vplyv na zmenu jeho pokynov.</w:t>
      </w:r>
    </w:p>
    <w:p w14:paraId="30186C5A" w14:textId="77777777" w:rsidR="00950F8A" w:rsidRPr="00327DCD" w:rsidRDefault="00950F8A" w:rsidP="00327DCD">
      <w:pPr>
        <w:pStyle w:val="Odsekzoznamu"/>
        <w:widowControl w:val="0"/>
        <w:numPr>
          <w:ilvl w:val="1"/>
          <w:numId w:val="40"/>
        </w:numPr>
        <w:spacing w:after="0" w:line="240" w:lineRule="auto"/>
        <w:ind w:left="567" w:right="0" w:hanging="552"/>
        <w:rPr>
          <w:rFonts w:ascii="Cambria" w:eastAsiaTheme="minorEastAsia" w:hAnsi="Cambria"/>
          <w:sz w:val="20"/>
          <w:szCs w:val="20"/>
        </w:rPr>
      </w:pPr>
      <w:r w:rsidRPr="00327DCD">
        <w:rPr>
          <w:rFonts w:ascii="Cambria" w:eastAsiaTheme="minorEastAsia" w:hAnsi="Cambria"/>
          <w:sz w:val="20"/>
          <w:szCs w:val="20"/>
        </w:rPr>
        <w:t xml:space="preserve"> Zhotoviteľ je povinný dodržiavať všetky právne a technické predpisy vzťahujúce sa na vykonávanie jeho povinností vyplývajúcich z predmetu zmluvy a vykonať predmet zmluvy v záujme objednávateľa zodpovedne, riadne a poctivo, s odbornou starostlivosťou, plniť pokyny objednávateľa v súlade s právnymi predpismi.</w:t>
      </w:r>
    </w:p>
    <w:p w14:paraId="18D2A3BC" w14:textId="77777777" w:rsidR="00950F8A" w:rsidRDefault="00950F8A" w:rsidP="00327DCD">
      <w:pPr>
        <w:autoSpaceDE w:val="0"/>
        <w:autoSpaceDN w:val="0"/>
        <w:adjustRightInd w:val="0"/>
        <w:ind w:right="139"/>
        <w:rPr>
          <w:rFonts w:ascii="Cambria" w:hAnsi="Cambria"/>
          <w:b/>
          <w:bCs/>
        </w:rPr>
      </w:pPr>
    </w:p>
    <w:p w14:paraId="34BA8356" w14:textId="656D7C06" w:rsidR="00EB16DE" w:rsidRPr="000A6C2E" w:rsidRDefault="00EB16DE" w:rsidP="00EB16DE">
      <w:pPr>
        <w:autoSpaceDE w:val="0"/>
        <w:autoSpaceDN w:val="0"/>
        <w:adjustRightInd w:val="0"/>
        <w:ind w:right="139"/>
        <w:jc w:val="center"/>
        <w:rPr>
          <w:rFonts w:ascii="Cambria" w:hAnsi="Cambria"/>
          <w:b/>
          <w:bCs/>
          <w:strike/>
        </w:rPr>
      </w:pPr>
      <w:r w:rsidRPr="000A6C2E">
        <w:rPr>
          <w:rFonts w:ascii="Cambria" w:hAnsi="Cambria"/>
          <w:b/>
          <w:bCs/>
        </w:rPr>
        <w:t>Článok XI</w:t>
      </w:r>
      <w:r w:rsidR="00950F8A">
        <w:rPr>
          <w:rFonts w:ascii="Cambria" w:hAnsi="Cambria"/>
          <w:b/>
          <w:bCs/>
        </w:rPr>
        <w:t>I</w:t>
      </w:r>
      <w:r w:rsidR="00327DCD">
        <w:rPr>
          <w:rFonts w:ascii="Cambria" w:hAnsi="Cambria"/>
          <w:b/>
          <w:bCs/>
        </w:rPr>
        <w:t>I</w:t>
      </w:r>
    </w:p>
    <w:p w14:paraId="724D4744" w14:textId="77777777" w:rsidR="00EB16DE" w:rsidRPr="000A6C2E" w:rsidRDefault="00EB16DE" w:rsidP="00EB16DE">
      <w:pPr>
        <w:autoSpaceDE w:val="0"/>
        <w:autoSpaceDN w:val="0"/>
        <w:adjustRightInd w:val="0"/>
        <w:spacing w:before="34"/>
        <w:ind w:right="-2"/>
        <w:jc w:val="center"/>
        <w:rPr>
          <w:rFonts w:ascii="Cambria" w:hAnsi="Cambria"/>
          <w:b/>
          <w:bCs/>
        </w:rPr>
      </w:pPr>
      <w:r>
        <w:rPr>
          <w:rFonts w:ascii="Cambria" w:hAnsi="Cambria"/>
          <w:b/>
          <w:bCs/>
        </w:rPr>
        <w:t xml:space="preserve">Všeobecné a záverečné </w:t>
      </w:r>
      <w:r w:rsidRPr="000A6C2E">
        <w:rPr>
          <w:rFonts w:ascii="Cambria" w:hAnsi="Cambria"/>
          <w:b/>
          <w:bCs/>
        </w:rPr>
        <w:t>ustanovenia</w:t>
      </w:r>
    </w:p>
    <w:p w14:paraId="63FAFBE6" w14:textId="77777777" w:rsidR="00327DCD" w:rsidRPr="00410A6E" w:rsidRDefault="00327DCD" w:rsidP="00410A6E">
      <w:pPr>
        <w:widowControl w:val="0"/>
        <w:autoSpaceDE w:val="0"/>
        <w:autoSpaceDN w:val="0"/>
        <w:adjustRightInd w:val="0"/>
        <w:spacing w:before="34" w:after="0" w:line="240" w:lineRule="auto"/>
        <w:ind w:left="0" w:right="0" w:firstLine="0"/>
        <w:rPr>
          <w:rFonts w:ascii="Cambria" w:hAnsi="Cambria"/>
          <w:vanish/>
          <w:sz w:val="20"/>
          <w:szCs w:val="20"/>
        </w:rPr>
      </w:pPr>
    </w:p>
    <w:p w14:paraId="27415723" w14:textId="1626A7AB" w:rsidR="0060403A" w:rsidRDefault="0060403A" w:rsidP="00410A6E">
      <w:pPr>
        <w:widowControl w:val="0"/>
        <w:numPr>
          <w:ilvl w:val="1"/>
          <w:numId w:val="24"/>
        </w:numPr>
        <w:autoSpaceDE w:val="0"/>
        <w:autoSpaceDN w:val="0"/>
        <w:adjustRightInd w:val="0"/>
        <w:spacing w:before="34" w:after="0" w:line="240" w:lineRule="auto"/>
        <w:ind w:left="349" w:right="0"/>
        <w:rPr>
          <w:rFonts w:ascii="Cambria" w:hAnsi="Cambria"/>
          <w:sz w:val="20"/>
          <w:szCs w:val="20"/>
        </w:rPr>
      </w:pPr>
      <w:r w:rsidRPr="0060403A">
        <w:rPr>
          <w:rFonts w:ascii="Cambria" w:hAnsi="Cambria"/>
          <w:sz w:val="20"/>
          <w:szCs w:val="20"/>
        </w:rPr>
        <w:t>Pri plnení tejto zmluvy sa riadia zmluvné strany v prvom rade jej ustanoveniami. Pri riešení otázok neupravených touto zmluvou sa zmluvné strany budú riadiť príslušnými ustanoveniami zákona č. 513/1991 Z. z. Obchodný zákonník v znení neskorších predpisov, zákona č. 40/1964 Zb. Občiansky zákonník v znení neskorších predpisov a ustanoveniami ostatných všeobecne záväzných právnych predpisov platných na území Slovenskej republiky.</w:t>
      </w:r>
    </w:p>
    <w:p w14:paraId="10B89536" w14:textId="77777777" w:rsidR="000A20BE" w:rsidRDefault="000A20BE" w:rsidP="000A20BE">
      <w:pPr>
        <w:widowControl w:val="0"/>
        <w:autoSpaceDE w:val="0"/>
        <w:autoSpaceDN w:val="0"/>
        <w:adjustRightInd w:val="0"/>
        <w:spacing w:before="34" w:after="0" w:line="240" w:lineRule="auto"/>
        <w:ind w:left="567" w:right="0" w:firstLine="0"/>
        <w:rPr>
          <w:rFonts w:ascii="Cambria" w:hAnsi="Cambria"/>
          <w:sz w:val="20"/>
          <w:szCs w:val="20"/>
        </w:rPr>
      </w:pPr>
    </w:p>
    <w:p w14:paraId="645ECB40" w14:textId="77777777" w:rsidR="0060403A" w:rsidRPr="0060403A" w:rsidRDefault="0060403A" w:rsidP="0060403A">
      <w:pPr>
        <w:widowControl w:val="0"/>
        <w:numPr>
          <w:ilvl w:val="1"/>
          <w:numId w:val="24"/>
        </w:numPr>
        <w:autoSpaceDE w:val="0"/>
        <w:autoSpaceDN w:val="0"/>
        <w:adjustRightInd w:val="0"/>
        <w:spacing w:before="34" w:after="0" w:line="240" w:lineRule="auto"/>
        <w:ind w:left="567" w:right="0" w:hanging="623"/>
        <w:rPr>
          <w:rFonts w:ascii="Cambria" w:hAnsi="Cambria"/>
          <w:sz w:val="20"/>
          <w:szCs w:val="20"/>
        </w:rPr>
      </w:pPr>
      <w:r w:rsidRPr="0060403A">
        <w:rPr>
          <w:rFonts w:ascii="Cambria" w:hAnsi="Cambria"/>
          <w:sz w:val="20"/>
          <w:szCs w:val="20"/>
        </w:rPr>
        <w:t>S výnimkou štatutárnych zástupcov objednávateľa resp. inej osoby výslovne písomne splnomocnenej štatutárnymi zástupcami objednávateľa, nemajú žiadne tretie osoby akékoľvek oprávnenie rokovať alebo dohodovať so zhotoviteľom zmenu podmienok tejto zmluvy alebo meniť dohodnutý rozsah diela, cenu diela alebo akokoľvek meniť ustanovenia tejto zmluvy.</w:t>
      </w:r>
    </w:p>
    <w:p w14:paraId="23A84F30" w14:textId="77777777" w:rsidR="0060403A" w:rsidRPr="0060403A" w:rsidRDefault="0060403A" w:rsidP="0060403A">
      <w:pPr>
        <w:widowControl w:val="0"/>
        <w:autoSpaceDE w:val="0"/>
        <w:autoSpaceDN w:val="0"/>
        <w:adjustRightInd w:val="0"/>
        <w:spacing w:before="34" w:after="0" w:line="240" w:lineRule="auto"/>
        <w:ind w:left="765" w:right="0" w:firstLine="0"/>
        <w:rPr>
          <w:rFonts w:ascii="Cambria" w:hAnsi="Cambria"/>
          <w:sz w:val="20"/>
          <w:szCs w:val="20"/>
        </w:rPr>
      </w:pPr>
    </w:p>
    <w:p w14:paraId="0AF29E5C" w14:textId="77777777" w:rsidR="0060403A" w:rsidRPr="0060403A" w:rsidRDefault="0060403A" w:rsidP="0060403A">
      <w:pPr>
        <w:widowControl w:val="0"/>
        <w:numPr>
          <w:ilvl w:val="1"/>
          <w:numId w:val="24"/>
        </w:numPr>
        <w:autoSpaceDE w:val="0"/>
        <w:autoSpaceDN w:val="0"/>
        <w:adjustRightInd w:val="0"/>
        <w:spacing w:before="34" w:after="0" w:line="240" w:lineRule="auto"/>
        <w:ind w:left="567" w:right="0" w:hanging="623"/>
        <w:rPr>
          <w:rFonts w:ascii="Cambria" w:hAnsi="Cambria"/>
          <w:sz w:val="20"/>
          <w:szCs w:val="20"/>
        </w:rPr>
      </w:pPr>
      <w:r w:rsidRPr="0060403A">
        <w:rPr>
          <w:rFonts w:ascii="Cambria" w:hAnsi="Cambria"/>
          <w:sz w:val="20"/>
          <w:szCs w:val="20"/>
        </w:rPr>
        <w:t>Pre vylúčenie akýchkoľvek pochybností platí, že akékoľvek zhotoviteľom poskytnuté výkony nad dohodnutý rozsah diela, prípadné práce naviac, zlepšenia a pod., ktoré nebudú objednávateľom vopred výslovne písomne uznané formou písomného dodatku k tejto zmluve, nebudú objednávateľom zhotoviteľovi uhradené a zhotoviteľ nie je oprávnený požadovať ich zaplatenie z akéhokoľvek dôvodu.</w:t>
      </w:r>
    </w:p>
    <w:p w14:paraId="18B1F28F" w14:textId="77777777" w:rsidR="0060403A" w:rsidRPr="0060403A" w:rsidRDefault="0060403A" w:rsidP="0060403A">
      <w:pPr>
        <w:widowControl w:val="0"/>
        <w:autoSpaceDE w:val="0"/>
        <w:autoSpaceDN w:val="0"/>
        <w:adjustRightInd w:val="0"/>
        <w:spacing w:before="34" w:after="0" w:line="240" w:lineRule="auto"/>
        <w:ind w:left="765" w:right="0" w:firstLine="0"/>
        <w:rPr>
          <w:rFonts w:ascii="Cambria" w:hAnsi="Cambria"/>
          <w:sz w:val="20"/>
          <w:szCs w:val="20"/>
        </w:rPr>
      </w:pPr>
    </w:p>
    <w:p w14:paraId="7DB32832" w14:textId="77777777" w:rsidR="0060403A" w:rsidRDefault="0060403A" w:rsidP="0060403A">
      <w:pPr>
        <w:widowControl w:val="0"/>
        <w:numPr>
          <w:ilvl w:val="1"/>
          <w:numId w:val="24"/>
        </w:numPr>
        <w:autoSpaceDE w:val="0"/>
        <w:autoSpaceDN w:val="0"/>
        <w:adjustRightInd w:val="0"/>
        <w:spacing w:before="34" w:after="0" w:line="240" w:lineRule="auto"/>
        <w:ind w:left="567" w:right="0" w:hanging="623"/>
        <w:rPr>
          <w:rFonts w:ascii="Cambria" w:hAnsi="Cambria"/>
          <w:sz w:val="20"/>
          <w:szCs w:val="20"/>
        </w:rPr>
      </w:pPr>
      <w:r w:rsidRPr="0060403A">
        <w:rPr>
          <w:rFonts w:ascii="Cambria" w:hAnsi="Cambria"/>
          <w:sz w:val="20"/>
          <w:szCs w:val="20"/>
        </w:rPr>
        <w:t>Pokiaľ nie je v tejto zmluve uvedené inak, všetky písomnosti musia byť doručované na adresy strán uvedené v čl. I tejto zmluvy alebo na iné adresy, ktoré si zmluvné strany vopred preukázateľne oznámia. Písomnosť sa považuje za doručenú za nasledovných  podmienok:</w:t>
      </w:r>
    </w:p>
    <w:p w14:paraId="5D19F49B" w14:textId="77777777" w:rsidR="0060403A" w:rsidRPr="0060403A" w:rsidRDefault="0060403A" w:rsidP="0060403A">
      <w:pPr>
        <w:widowControl w:val="0"/>
        <w:autoSpaceDE w:val="0"/>
        <w:autoSpaceDN w:val="0"/>
        <w:adjustRightInd w:val="0"/>
        <w:spacing w:before="34" w:after="0" w:line="240" w:lineRule="auto"/>
        <w:ind w:left="0" w:right="0" w:firstLine="0"/>
        <w:rPr>
          <w:rFonts w:ascii="Cambria" w:hAnsi="Cambria"/>
          <w:sz w:val="20"/>
          <w:szCs w:val="20"/>
        </w:rPr>
      </w:pPr>
    </w:p>
    <w:p w14:paraId="47C9D49F" w14:textId="77777777" w:rsidR="0060403A" w:rsidRPr="00854B4C" w:rsidRDefault="0060403A" w:rsidP="00854B4C">
      <w:pPr>
        <w:pStyle w:val="Odsekzoznamu"/>
        <w:widowControl w:val="0"/>
        <w:numPr>
          <w:ilvl w:val="0"/>
          <w:numId w:val="29"/>
        </w:numPr>
        <w:autoSpaceDE w:val="0"/>
        <w:autoSpaceDN w:val="0"/>
        <w:adjustRightInd w:val="0"/>
        <w:spacing w:before="34" w:after="0" w:line="240" w:lineRule="auto"/>
        <w:ind w:right="0"/>
        <w:rPr>
          <w:rFonts w:ascii="Cambria" w:hAnsi="Cambria"/>
          <w:sz w:val="20"/>
          <w:szCs w:val="20"/>
        </w:rPr>
      </w:pPr>
      <w:r w:rsidRPr="00854B4C">
        <w:rPr>
          <w:rFonts w:ascii="Cambria" w:hAnsi="Cambria"/>
          <w:sz w:val="20"/>
          <w:szCs w:val="20"/>
        </w:rP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24EEAA56" w14:textId="77777777" w:rsidR="0060403A" w:rsidRPr="0060403A" w:rsidRDefault="0060403A" w:rsidP="0060403A">
      <w:pPr>
        <w:widowControl w:val="0"/>
        <w:autoSpaceDE w:val="0"/>
        <w:autoSpaceDN w:val="0"/>
        <w:adjustRightInd w:val="0"/>
        <w:spacing w:before="34" w:after="0" w:line="240" w:lineRule="auto"/>
        <w:ind w:left="0" w:right="0" w:firstLine="0"/>
        <w:rPr>
          <w:rFonts w:ascii="Cambria" w:hAnsi="Cambria"/>
          <w:sz w:val="20"/>
          <w:szCs w:val="20"/>
        </w:rPr>
      </w:pPr>
    </w:p>
    <w:p w14:paraId="73095F29" w14:textId="77777777" w:rsidR="0060403A" w:rsidRPr="00854B4C" w:rsidRDefault="0060403A" w:rsidP="00854B4C">
      <w:pPr>
        <w:pStyle w:val="Odsekzoznamu"/>
        <w:widowControl w:val="0"/>
        <w:numPr>
          <w:ilvl w:val="0"/>
          <w:numId w:val="29"/>
        </w:numPr>
        <w:autoSpaceDE w:val="0"/>
        <w:autoSpaceDN w:val="0"/>
        <w:adjustRightInd w:val="0"/>
        <w:spacing w:before="34" w:after="0" w:line="240" w:lineRule="auto"/>
        <w:ind w:right="0"/>
        <w:rPr>
          <w:rFonts w:ascii="Cambria" w:hAnsi="Cambria"/>
          <w:sz w:val="20"/>
          <w:szCs w:val="20"/>
        </w:rPr>
      </w:pPr>
      <w:r w:rsidRPr="00854B4C">
        <w:rPr>
          <w:rFonts w:ascii="Cambria" w:hAnsi="Cambria"/>
          <w:sz w:val="20"/>
          <w:szCs w:val="20"/>
        </w:rPr>
        <w:t xml:space="preserve">v prípade doručovania prostredníctvom Slovenskej pošty, </w:t>
      </w:r>
      <w:proofErr w:type="spellStart"/>
      <w:r w:rsidRPr="00854B4C">
        <w:rPr>
          <w:rFonts w:ascii="Cambria" w:hAnsi="Cambria"/>
          <w:sz w:val="20"/>
          <w:szCs w:val="20"/>
        </w:rPr>
        <w:t>a.s</w:t>
      </w:r>
      <w:proofErr w:type="spellEnd"/>
      <w:r w:rsidRPr="00854B4C">
        <w:rPr>
          <w:rFonts w:ascii="Cambria" w:hAnsi="Cambria"/>
          <w:sz w:val="20"/>
          <w:szCs w:val="20"/>
        </w:rPr>
        <w:t>.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49949165" w14:textId="77777777" w:rsidR="0060403A" w:rsidRPr="0060403A" w:rsidRDefault="0060403A" w:rsidP="0060403A">
      <w:pPr>
        <w:widowControl w:val="0"/>
        <w:autoSpaceDE w:val="0"/>
        <w:autoSpaceDN w:val="0"/>
        <w:adjustRightInd w:val="0"/>
        <w:spacing w:before="34" w:after="0" w:line="240" w:lineRule="auto"/>
        <w:ind w:right="0"/>
        <w:rPr>
          <w:rFonts w:ascii="Cambria" w:hAnsi="Cambria"/>
          <w:sz w:val="20"/>
          <w:szCs w:val="20"/>
        </w:rPr>
      </w:pPr>
    </w:p>
    <w:p w14:paraId="639A9FF0" w14:textId="77777777" w:rsidR="0060403A" w:rsidRPr="0060403A" w:rsidRDefault="0060403A" w:rsidP="0060403A">
      <w:pPr>
        <w:widowControl w:val="0"/>
        <w:numPr>
          <w:ilvl w:val="1"/>
          <w:numId w:val="24"/>
        </w:numPr>
        <w:autoSpaceDE w:val="0"/>
        <w:autoSpaceDN w:val="0"/>
        <w:adjustRightInd w:val="0"/>
        <w:spacing w:before="34" w:after="0" w:line="240" w:lineRule="auto"/>
        <w:ind w:left="567" w:right="0" w:hanging="623"/>
        <w:rPr>
          <w:rFonts w:ascii="Cambria" w:hAnsi="Cambria"/>
          <w:sz w:val="20"/>
          <w:szCs w:val="20"/>
        </w:rPr>
      </w:pPr>
      <w:r w:rsidRPr="0060403A">
        <w:rPr>
          <w:rFonts w:ascii="Cambria" w:hAnsi="Cambria"/>
          <w:sz w:val="20"/>
          <w:szCs w:val="20"/>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3DF6A8A2" w14:textId="77777777" w:rsidR="0060403A" w:rsidRPr="0060403A" w:rsidRDefault="0060403A" w:rsidP="0060403A">
      <w:pPr>
        <w:widowControl w:val="0"/>
        <w:autoSpaceDE w:val="0"/>
        <w:autoSpaceDN w:val="0"/>
        <w:adjustRightInd w:val="0"/>
        <w:spacing w:before="34" w:after="0" w:line="240" w:lineRule="auto"/>
        <w:ind w:right="0"/>
        <w:rPr>
          <w:rFonts w:ascii="Cambria" w:hAnsi="Cambria"/>
          <w:sz w:val="20"/>
          <w:szCs w:val="20"/>
        </w:rPr>
      </w:pPr>
    </w:p>
    <w:p w14:paraId="3AB01EA7" w14:textId="77777777" w:rsidR="0060403A" w:rsidRPr="0060403A" w:rsidRDefault="0060403A" w:rsidP="0060403A">
      <w:pPr>
        <w:widowControl w:val="0"/>
        <w:numPr>
          <w:ilvl w:val="1"/>
          <w:numId w:val="24"/>
        </w:numPr>
        <w:autoSpaceDE w:val="0"/>
        <w:autoSpaceDN w:val="0"/>
        <w:adjustRightInd w:val="0"/>
        <w:spacing w:before="34" w:after="0" w:line="240" w:lineRule="auto"/>
        <w:ind w:left="567" w:right="0" w:hanging="623"/>
        <w:rPr>
          <w:rFonts w:ascii="Cambria" w:hAnsi="Cambria"/>
          <w:sz w:val="20"/>
          <w:szCs w:val="20"/>
        </w:rPr>
      </w:pPr>
      <w:r w:rsidRPr="0060403A">
        <w:rPr>
          <w:rFonts w:ascii="Cambria" w:hAnsi="Cambria"/>
          <w:sz w:val="20"/>
          <w:szCs w:val="20"/>
        </w:rPr>
        <w:t>Akékoľvek dohody, zmeny, alebo doplnenia k tejto zmluve sú pre zmluvné strany záväzné len vtedy, keď sú obojstranne podpísané a nadobudnú účinnosť. Návrhy dodatkov k tejto zmluve môže predkladať ktorákoľvek zo zmluvných strán.</w:t>
      </w:r>
    </w:p>
    <w:p w14:paraId="1194B14E" w14:textId="77777777" w:rsidR="0060403A" w:rsidRPr="0060403A" w:rsidRDefault="0060403A" w:rsidP="0060403A">
      <w:pPr>
        <w:widowControl w:val="0"/>
        <w:autoSpaceDE w:val="0"/>
        <w:autoSpaceDN w:val="0"/>
        <w:adjustRightInd w:val="0"/>
        <w:spacing w:before="34" w:after="0" w:line="240" w:lineRule="auto"/>
        <w:ind w:right="0"/>
        <w:rPr>
          <w:rFonts w:ascii="Cambria" w:hAnsi="Cambria"/>
          <w:sz w:val="20"/>
          <w:szCs w:val="20"/>
        </w:rPr>
      </w:pPr>
    </w:p>
    <w:p w14:paraId="1062BF80" w14:textId="77777777" w:rsidR="0060403A" w:rsidRPr="0060403A" w:rsidRDefault="0060403A" w:rsidP="0060403A">
      <w:pPr>
        <w:widowControl w:val="0"/>
        <w:numPr>
          <w:ilvl w:val="1"/>
          <w:numId w:val="24"/>
        </w:numPr>
        <w:autoSpaceDE w:val="0"/>
        <w:autoSpaceDN w:val="0"/>
        <w:adjustRightInd w:val="0"/>
        <w:spacing w:before="34" w:after="0" w:line="240" w:lineRule="auto"/>
        <w:ind w:left="567" w:right="0" w:hanging="623"/>
        <w:rPr>
          <w:rFonts w:ascii="Cambria" w:hAnsi="Cambria"/>
          <w:sz w:val="20"/>
          <w:szCs w:val="20"/>
        </w:rPr>
      </w:pPr>
      <w:r w:rsidRPr="0060403A">
        <w:rPr>
          <w:rFonts w:ascii="Cambria" w:hAnsi="Cambria"/>
          <w:sz w:val="20"/>
          <w:szCs w:val="20"/>
        </w:rPr>
        <w:t>V prípade zmeny obchodného mena, atestov, čísla účtu alebo iných údajov alebo skutočností, potrebných pre riadne plnenie tejto zmluvy, každá zo zmluvných strán oznámi túto skutočnosť bezodkladne druhej strane.</w:t>
      </w:r>
    </w:p>
    <w:p w14:paraId="375953E3" w14:textId="77777777" w:rsidR="0060403A" w:rsidRPr="0060403A" w:rsidRDefault="0060403A" w:rsidP="0060403A">
      <w:pPr>
        <w:widowControl w:val="0"/>
        <w:autoSpaceDE w:val="0"/>
        <w:autoSpaceDN w:val="0"/>
        <w:adjustRightInd w:val="0"/>
        <w:spacing w:before="34" w:after="0" w:line="240" w:lineRule="auto"/>
        <w:ind w:right="0"/>
        <w:rPr>
          <w:rFonts w:ascii="Cambria" w:hAnsi="Cambria"/>
          <w:sz w:val="20"/>
          <w:szCs w:val="20"/>
        </w:rPr>
      </w:pPr>
    </w:p>
    <w:p w14:paraId="78F402C1" w14:textId="77777777" w:rsidR="0060403A" w:rsidRPr="0060403A" w:rsidRDefault="0060403A" w:rsidP="0060403A">
      <w:pPr>
        <w:widowControl w:val="0"/>
        <w:numPr>
          <w:ilvl w:val="1"/>
          <w:numId w:val="24"/>
        </w:numPr>
        <w:autoSpaceDE w:val="0"/>
        <w:autoSpaceDN w:val="0"/>
        <w:adjustRightInd w:val="0"/>
        <w:spacing w:before="34" w:after="0" w:line="240" w:lineRule="auto"/>
        <w:ind w:left="567" w:right="0" w:hanging="623"/>
        <w:rPr>
          <w:rFonts w:ascii="Cambria" w:hAnsi="Cambria"/>
          <w:sz w:val="20"/>
          <w:szCs w:val="20"/>
        </w:rPr>
      </w:pPr>
      <w:r w:rsidRPr="0060403A">
        <w:rPr>
          <w:rFonts w:ascii="Cambria" w:hAnsi="Cambria"/>
          <w:sz w:val="20"/>
          <w:szCs w:val="20"/>
        </w:rPr>
        <w:t>Jednotlivé ustanovenia tejto zmluvy sú oddeliteľné v tom zmysle, že neplatnosť niektorého z nich nespôsobuje neplatnosť tejto zmluvy ako celku. Pokiaľ by sa v dôsledku zmeny právnej úpravy niektoré ustanovenie tejto zmluvy dostalo do rozporu so slovenským právnym poriadkom (ďalej len "kolízne ustanovenie") a predmetný rozpor by spôsoboval neplatnosť tejto zmluvy ako takej, bude táto zmluva posudzovaná, akoby kolízne ustanovenie nikdy neobsahovala a vzťah zmluvných strán sa bude v tejto záležitosti spravovať všeobecne záväznými právnymi predpismi, pokiaľ sa zmluvné strany nedohodnú na znení nového ustanovenia, ktoré by nahradilo kolízne ustanovenie.</w:t>
      </w:r>
    </w:p>
    <w:p w14:paraId="441A9768" w14:textId="77777777" w:rsidR="0060403A" w:rsidRPr="0060403A" w:rsidRDefault="0060403A" w:rsidP="0060403A">
      <w:pPr>
        <w:widowControl w:val="0"/>
        <w:autoSpaceDE w:val="0"/>
        <w:autoSpaceDN w:val="0"/>
        <w:adjustRightInd w:val="0"/>
        <w:spacing w:before="34" w:after="0" w:line="240" w:lineRule="auto"/>
        <w:ind w:right="0"/>
        <w:rPr>
          <w:rFonts w:ascii="Cambria" w:hAnsi="Cambria"/>
          <w:sz w:val="20"/>
          <w:szCs w:val="20"/>
        </w:rPr>
      </w:pPr>
    </w:p>
    <w:p w14:paraId="4B2F3CD5" w14:textId="77777777" w:rsidR="0060403A" w:rsidRDefault="0060403A" w:rsidP="0060403A">
      <w:pPr>
        <w:widowControl w:val="0"/>
        <w:numPr>
          <w:ilvl w:val="1"/>
          <w:numId w:val="24"/>
        </w:numPr>
        <w:autoSpaceDE w:val="0"/>
        <w:autoSpaceDN w:val="0"/>
        <w:adjustRightInd w:val="0"/>
        <w:spacing w:before="34" w:after="0" w:line="240" w:lineRule="auto"/>
        <w:ind w:left="567" w:right="0" w:hanging="623"/>
        <w:rPr>
          <w:rFonts w:ascii="Cambria" w:hAnsi="Cambria"/>
          <w:sz w:val="20"/>
          <w:szCs w:val="20"/>
        </w:rPr>
      </w:pPr>
      <w:r w:rsidRPr="0060403A">
        <w:rPr>
          <w:rFonts w:ascii="Cambria" w:hAnsi="Cambria"/>
          <w:sz w:val="20"/>
          <w:szCs w:val="20"/>
        </w:rPr>
        <w:t>Akékoľvek ustanovenie tejto zmluvy, ktoré je neplatné, nezákonné alebo nevynútiteľné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bude čo najlepšie zodpovedať jeho pôvodne zamýšľanému účelu.</w:t>
      </w:r>
    </w:p>
    <w:p w14:paraId="6E3D9F3A" w14:textId="77777777" w:rsidR="0060403A" w:rsidRPr="0060403A" w:rsidRDefault="0060403A" w:rsidP="0060403A">
      <w:pPr>
        <w:widowControl w:val="0"/>
        <w:autoSpaceDE w:val="0"/>
        <w:autoSpaceDN w:val="0"/>
        <w:adjustRightInd w:val="0"/>
        <w:spacing w:before="34" w:after="0" w:line="240" w:lineRule="auto"/>
        <w:ind w:left="0" w:right="0" w:firstLine="0"/>
        <w:rPr>
          <w:rFonts w:ascii="Cambria" w:hAnsi="Cambria"/>
          <w:sz w:val="20"/>
          <w:szCs w:val="20"/>
        </w:rPr>
      </w:pPr>
    </w:p>
    <w:p w14:paraId="4D126AD5" w14:textId="77777777" w:rsidR="00EB16DE" w:rsidRPr="000A6C2E" w:rsidRDefault="00EB16DE" w:rsidP="00EB16DE">
      <w:pPr>
        <w:widowControl w:val="0"/>
        <w:numPr>
          <w:ilvl w:val="1"/>
          <w:numId w:val="24"/>
        </w:numPr>
        <w:autoSpaceDE w:val="0"/>
        <w:autoSpaceDN w:val="0"/>
        <w:adjustRightInd w:val="0"/>
        <w:spacing w:before="34" w:after="0" w:line="240" w:lineRule="auto"/>
        <w:ind w:left="567" w:right="0" w:hanging="623"/>
        <w:rPr>
          <w:rFonts w:ascii="Cambria" w:hAnsi="Cambria"/>
          <w:sz w:val="20"/>
          <w:szCs w:val="20"/>
        </w:rPr>
      </w:pPr>
      <w:r w:rsidRPr="000A6C2E">
        <w:rPr>
          <w:rFonts w:ascii="Cambria" w:hAnsi="Cambria"/>
          <w:sz w:val="20"/>
          <w:szCs w:val="20"/>
        </w:rPr>
        <w:t xml:space="preserve">Prílohami tejto </w:t>
      </w:r>
      <w:r>
        <w:rPr>
          <w:rFonts w:ascii="Cambria" w:hAnsi="Cambria"/>
          <w:sz w:val="20"/>
          <w:szCs w:val="20"/>
        </w:rPr>
        <w:t>z</w:t>
      </w:r>
      <w:r w:rsidRPr="000A6C2E">
        <w:rPr>
          <w:rFonts w:ascii="Cambria" w:hAnsi="Cambria"/>
          <w:sz w:val="20"/>
          <w:szCs w:val="20"/>
        </w:rPr>
        <w:t>mluvy</w:t>
      </w:r>
      <w:r>
        <w:rPr>
          <w:rFonts w:ascii="Cambria" w:hAnsi="Cambria"/>
          <w:sz w:val="20"/>
          <w:szCs w:val="20"/>
        </w:rPr>
        <w:t>, ktoré sú súčasťou tejto zmluvy,</w:t>
      </w:r>
      <w:r w:rsidRPr="000A6C2E">
        <w:rPr>
          <w:rFonts w:ascii="Cambria" w:hAnsi="Cambria"/>
          <w:sz w:val="20"/>
          <w:szCs w:val="20"/>
        </w:rPr>
        <w:t xml:space="preserve"> sú:</w:t>
      </w:r>
    </w:p>
    <w:p w14:paraId="1A984CE9" w14:textId="77777777" w:rsidR="0027366A" w:rsidRPr="000A6C2E" w:rsidRDefault="00EB16DE" w:rsidP="0027366A">
      <w:pPr>
        <w:widowControl w:val="0"/>
        <w:tabs>
          <w:tab w:val="left" w:pos="709"/>
        </w:tabs>
        <w:autoSpaceDE w:val="0"/>
        <w:autoSpaceDN w:val="0"/>
        <w:adjustRightInd w:val="0"/>
        <w:spacing w:before="34"/>
        <w:ind w:left="709" w:firstLine="567"/>
        <w:rPr>
          <w:rFonts w:ascii="Cambria" w:hAnsi="Cambria"/>
          <w:sz w:val="20"/>
          <w:szCs w:val="20"/>
        </w:rPr>
      </w:pPr>
      <w:r w:rsidRPr="000A6C2E">
        <w:rPr>
          <w:rFonts w:ascii="Cambria" w:hAnsi="Cambria"/>
          <w:sz w:val="20"/>
          <w:szCs w:val="20"/>
        </w:rPr>
        <w:t xml:space="preserve">Príloha č. 1 – </w:t>
      </w:r>
      <w:r w:rsidR="0027366A" w:rsidRPr="000A6C2E">
        <w:rPr>
          <w:rFonts w:ascii="Cambria" w:hAnsi="Cambria"/>
          <w:sz w:val="20"/>
          <w:szCs w:val="20"/>
        </w:rPr>
        <w:t>Harmonogram</w:t>
      </w:r>
      <w:r w:rsidR="0027366A">
        <w:rPr>
          <w:rFonts w:ascii="Cambria" w:hAnsi="Cambria"/>
          <w:sz w:val="20"/>
          <w:szCs w:val="20"/>
        </w:rPr>
        <w:t xml:space="preserve"> </w:t>
      </w:r>
      <w:r w:rsidR="0027366A" w:rsidRPr="000A6C2E">
        <w:rPr>
          <w:rFonts w:ascii="Cambria" w:hAnsi="Cambria"/>
          <w:sz w:val="20"/>
          <w:szCs w:val="20"/>
        </w:rPr>
        <w:t xml:space="preserve"> prác</w:t>
      </w:r>
    </w:p>
    <w:p w14:paraId="1F49C443" w14:textId="77777777" w:rsidR="00950F8A" w:rsidRDefault="00EB16DE" w:rsidP="00EB16DE">
      <w:pPr>
        <w:widowControl w:val="0"/>
        <w:tabs>
          <w:tab w:val="left" w:pos="709"/>
        </w:tabs>
        <w:autoSpaceDE w:val="0"/>
        <w:autoSpaceDN w:val="0"/>
        <w:adjustRightInd w:val="0"/>
        <w:spacing w:before="34"/>
        <w:ind w:left="709" w:firstLine="567"/>
        <w:rPr>
          <w:rFonts w:ascii="Cambria" w:hAnsi="Cambria"/>
          <w:sz w:val="20"/>
          <w:szCs w:val="20"/>
        </w:rPr>
      </w:pPr>
      <w:r w:rsidRPr="000A6C2E">
        <w:rPr>
          <w:rFonts w:ascii="Cambria" w:hAnsi="Cambria"/>
          <w:sz w:val="20"/>
          <w:szCs w:val="20"/>
        </w:rPr>
        <w:t xml:space="preserve">Príloha č. 2 – </w:t>
      </w:r>
      <w:r w:rsidR="0027366A">
        <w:rPr>
          <w:rFonts w:ascii="Cambria" w:hAnsi="Cambria"/>
          <w:sz w:val="20"/>
          <w:szCs w:val="20"/>
        </w:rPr>
        <w:t>Cenová kalkulácia predmetu zmluvy</w:t>
      </w:r>
    </w:p>
    <w:p w14:paraId="2EC92150" w14:textId="23FAE308" w:rsidR="00EB16DE" w:rsidRDefault="008C5AF3" w:rsidP="00EB16DE">
      <w:pPr>
        <w:widowControl w:val="0"/>
        <w:tabs>
          <w:tab w:val="left" w:pos="709"/>
        </w:tabs>
        <w:autoSpaceDE w:val="0"/>
        <w:autoSpaceDN w:val="0"/>
        <w:adjustRightInd w:val="0"/>
        <w:spacing w:before="34"/>
        <w:ind w:left="709" w:firstLine="567"/>
        <w:rPr>
          <w:rFonts w:ascii="Cambria" w:hAnsi="Cambria"/>
          <w:sz w:val="20"/>
          <w:szCs w:val="20"/>
        </w:rPr>
      </w:pPr>
      <w:r>
        <w:rPr>
          <w:rFonts w:ascii="Cambria" w:hAnsi="Cambria"/>
          <w:sz w:val="20"/>
          <w:szCs w:val="20"/>
        </w:rPr>
        <w:t>Príloha č. 3</w:t>
      </w:r>
      <w:r w:rsidR="0060403A">
        <w:rPr>
          <w:rFonts w:ascii="Cambria" w:hAnsi="Cambria"/>
          <w:sz w:val="20"/>
          <w:szCs w:val="20"/>
        </w:rPr>
        <w:t xml:space="preserve"> – Z</w:t>
      </w:r>
      <w:r w:rsidR="00EB16DE" w:rsidRPr="00522BE6">
        <w:rPr>
          <w:rFonts w:ascii="Cambria" w:hAnsi="Cambria"/>
          <w:sz w:val="20"/>
          <w:szCs w:val="20"/>
        </w:rPr>
        <w:t>oznam subdodávateľov</w:t>
      </w:r>
      <w:r w:rsidR="00327DCD">
        <w:rPr>
          <w:rFonts w:ascii="Cambria" w:hAnsi="Cambria"/>
          <w:sz w:val="20"/>
          <w:szCs w:val="20"/>
        </w:rPr>
        <w:t>/čestné vyhlásenie o nevyužití subdodávateľov</w:t>
      </w:r>
    </w:p>
    <w:p w14:paraId="7410B32F" w14:textId="6A8B4B4A" w:rsidR="00327DCD" w:rsidRDefault="00327DCD" w:rsidP="00EB16DE">
      <w:pPr>
        <w:widowControl w:val="0"/>
        <w:tabs>
          <w:tab w:val="left" w:pos="709"/>
        </w:tabs>
        <w:autoSpaceDE w:val="0"/>
        <w:autoSpaceDN w:val="0"/>
        <w:adjustRightInd w:val="0"/>
        <w:spacing w:before="34"/>
        <w:ind w:left="709" w:firstLine="567"/>
        <w:rPr>
          <w:rFonts w:ascii="Cambria" w:hAnsi="Cambria"/>
          <w:sz w:val="20"/>
          <w:szCs w:val="20"/>
        </w:rPr>
      </w:pPr>
      <w:r>
        <w:rPr>
          <w:rFonts w:ascii="Cambria" w:hAnsi="Cambria"/>
          <w:sz w:val="20"/>
          <w:szCs w:val="20"/>
        </w:rPr>
        <w:t xml:space="preserve">Príloha č. 4 - </w:t>
      </w:r>
      <w:r w:rsidRPr="00410A6E">
        <w:rPr>
          <w:rFonts w:ascii="Cambria" w:hAnsi="Cambria"/>
          <w:sz w:val="20"/>
          <w:szCs w:val="20"/>
        </w:rPr>
        <w:t xml:space="preserve">Potvrdenie o vystavení bankovej záruky/poistenia záruky/doklad o zložení zmluvnej zábezpeky  </w:t>
      </w:r>
    </w:p>
    <w:p w14:paraId="750FB58D" w14:textId="77777777" w:rsidR="00EB16DE" w:rsidRPr="000A6C2E" w:rsidRDefault="00EB16DE" w:rsidP="00EB16DE">
      <w:pPr>
        <w:widowControl w:val="0"/>
        <w:tabs>
          <w:tab w:val="left" w:pos="709"/>
        </w:tabs>
        <w:autoSpaceDE w:val="0"/>
        <w:autoSpaceDN w:val="0"/>
        <w:adjustRightInd w:val="0"/>
        <w:spacing w:before="34"/>
        <w:ind w:left="709" w:firstLine="567"/>
        <w:rPr>
          <w:rFonts w:ascii="Cambria" w:hAnsi="Cambria"/>
          <w:sz w:val="20"/>
          <w:szCs w:val="20"/>
        </w:rPr>
      </w:pPr>
    </w:p>
    <w:p w14:paraId="76B4EAF7" w14:textId="0146E8AF" w:rsidR="0060403A" w:rsidRDefault="0060403A" w:rsidP="0060403A">
      <w:pPr>
        <w:widowControl w:val="0"/>
        <w:numPr>
          <w:ilvl w:val="1"/>
          <w:numId w:val="24"/>
        </w:numPr>
        <w:autoSpaceDE w:val="0"/>
        <w:autoSpaceDN w:val="0"/>
        <w:adjustRightInd w:val="0"/>
        <w:spacing w:before="34" w:after="0" w:line="240" w:lineRule="auto"/>
        <w:ind w:left="567" w:right="0" w:hanging="623"/>
        <w:rPr>
          <w:rFonts w:ascii="Cambria" w:hAnsi="Cambria"/>
          <w:sz w:val="20"/>
          <w:szCs w:val="20"/>
        </w:rPr>
      </w:pPr>
      <w:r>
        <w:rPr>
          <w:rFonts w:ascii="Cambria" w:hAnsi="Cambria"/>
          <w:sz w:val="20"/>
          <w:szCs w:val="20"/>
        </w:rPr>
        <w:t>Táto zmluva sa vyhotovuje v 6</w:t>
      </w:r>
      <w:r w:rsidRPr="003118FF">
        <w:rPr>
          <w:rFonts w:ascii="Cambria" w:hAnsi="Cambria"/>
          <w:sz w:val="20"/>
          <w:szCs w:val="20"/>
        </w:rPr>
        <w:t xml:space="preserve"> (</w:t>
      </w:r>
      <w:r>
        <w:rPr>
          <w:rFonts w:ascii="Cambria" w:hAnsi="Cambria"/>
          <w:sz w:val="20"/>
          <w:szCs w:val="20"/>
        </w:rPr>
        <w:t xml:space="preserve">šiestich) </w:t>
      </w:r>
      <w:r w:rsidRPr="003118FF">
        <w:rPr>
          <w:rFonts w:ascii="Cambria" w:hAnsi="Cambria"/>
          <w:sz w:val="20"/>
          <w:szCs w:val="20"/>
        </w:rPr>
        <w:t>r</w:t>
      </w:r>
      <w:r>
        <w:rPr>
          <w:rFonts w:ascii="Cambria" w:hAnsi="Cambria"/>
          <w:sz w:val="20"/>
          <w:szCs w:val="20"/>
        </w:rPr>
        <w:t>ovnopisoch v slovenskom jazyku, štyri vyhotovenia pre objednávateľa, dve vyhotovenia pre zhotoviteľa</w:t>
      </w:r>
      <w:r w:rsidRPr="003118FF">
        <w:rPr>
          <w:rFonts w:ascii="Cambria" w:hAnsi="Cambria"/>
          <w:sz w:val="20"/>
          <w:szCs w:val="20"/>
        </w:rPr>
        <w:t>.</w:t>
      </w:r>
      <w:r>
        <w:rPr>
          <w:rFonts w:ascii="Cambria" w:hAnsi="Cambria"/>
          <w:sz w:val="20"/>
          <w:szCs w:val="20"/>
        </w:rPr>
        <w:t xml:space="preserve"> Táto zmluva má </w:t>
      </w:r>
      <w:r w:rsidR="00327DCD">
        <w:rPr>
          <w:rFonts w:ascii="Cambria" w:hAnsi="Cambria"/>
          <w:sz w:val="20"/>
          <w:szCs w:val="20"/>
        </w:rPr>
        <w:t xml:space="preserve">16 </w:t>
      </w:r>
      <w:r>
        <w:rPr>
          <w:rFonts w:ascii="Cambria" w:hAnsi="Cambria"/>
          <w:sz w:val="20"/>
          <w:szCs w:val="20"/>
        </w:rPr>
        <w:t>strán.</w:t>
      </w:r>
    </w:p>
    <w:p w14:paraId="15A6F29B" w14:textId="77777777" w:rsidR="0060403A" w:rsidRDefault="0060403A" w:rsidP="0060403A">
      <w:pPr>
        <w:pStyle w:val="Odsekzoznamu"/>
        <w:widowControl w:val="0"/>
        <w:autoSpaceDE w:val="0"/>
        <w:autoSpaceDN w:val="0"/>
        <w:adjustRightInd w:val="0"/>
        <w:spacing w:before="34"/>
        <w:ind w:left="426"/>
        <w:rPr>
          <w:rFonts w:ascii="Cambria" w:hAnsi="Cambria"/>
          <w:sz w:val="20"/>
          <w:szCs w:val="20"/>
        </w:rPr>
      </w:pPr>
    </w:p>
    <w:p w14:paraId="6CC5077E" w14:textId="77777777" w:rsidR="00300735" w:rsidRDefault="0060403A" w:rsidP="0060403A">
      <w:pPr>
        <w:widowControl w:val="0"/>
        <w:numPr>
          <w:ilvl w:val="1"/>
          <w:numId w:val="24"/>
        </w:numPr>
        <w:autoSpaceDE w:val="0"/>
        <w:autoSpaceDN w:val="0"/>
        <w:adjustRightInd w:val="0"/>
        <w:spacing w:before="34" w:after="0" w:line="240" w:lineRule="auto"/>
        <w:ind w:left="567" w:right="0" w:hanging="623"/>
        <w:rPr>
          <w:rFonts w:ascii="Cambria" w:hAnsi="Cambria"/>
          <w:sz w:val="20"/>
          <w:szCs w:val="20"/>
        </w:rPr>
      </w:pPr>
      <w:r w:rsidRPr="003118FF">
        <w:rPr>
          <w:rFonts w:ascii="Cambria" w:hAnsi="Cambria"/>
          <w:sz w:val="20"/>
          <w:szCs w:val="20"/>
        </w:rPr>
        <w:t xml:space="preserve">Táto zmluva nadobúda platnosť dňom jej podpisu obidvoma zmluvnými stranami a účinnosť </w:t>
      </w:r>
      <w:r w:rsidR="00300735">
        <w:rPr>
          <w:rFonts w:ascii="Cambria" w:hAnsi="Cambria"/>
          <w:sz w:val="20"/>
          <w:szCs w:val="20"/>
        </w:rPr>
        <w:t xml:space="preserve">po kumulatívnom splnení nasledovných podmienok: </w:t>
      </w:r>
    </w:p>
    <w:p w14:paraId="5A44C9F6" w14:textId="77777777" w:rsidR="00300735" w:rsidRDefault="00300735" w:rsidP="00410A6E">
      <w:pPr>
        <w:pStyle w:val="Odsekzoznamu"/>
        <w:rPr>
          <w:rFonts w:ascii="Cambria" w:hAnsi="Cambria"/>
          <w:sz w:val="20"/>
          <w:szCs w:val="20"/>
        </w:rPr>
      </w:pPr>
    </w:p>
    <w:p w14:paraId="59B9A1C9" w14:textId="465DE292" w:rsidR="00300735" w:rsidRPr="00410A6E" w:rsidRDefault="00300735" w:rsidP="00410A6E">
      <w:pPr>
        <w:pStyle w:val="Odsekzoznamu"/>
        <w:widowControl w:val="0"/>
        <w:numPr>
          <w:ilvl w:val="0"/>
          <w:numId w:val="47"/>
        </w:numPr>
        <w:autoSpaceDE w:val="0"/>
        <w:autoSpaceDN w:val="0"/>
        <w:adjustRightInd w:val="0"/>
        <w:spacing w:before="34" w:after="0" w:line="240" w:lineRule="auto"/>
        <w:ind w:right="0"/>
        <w:rPr>
          <w:rFonts w:ascii="Cambria" w:hAnsi="Cambria"/>
          <w:sz w:val="20"/>
          <w:szCs w:val="20"/>
        </w:rPr>
      </w:pPr>
      <w:r w:rsidRPr="00410A6E">
        <w:rPr>
          <w:rFonts w:ascii="Cambria" w:hAnsi="Cambria"/>
          <w:sz w:val="20"/>
          <w:szCs w:val="20"/>
        </w:rPr>
        <w:t xml:space="preserve">po schválení postupu zadávania tejto zákazky poskytovateľom NFP a  </w:t>
      </w:r>
    </w:p>
    <w:p w14:paraId="40B5D4F0" w14:textId="18592F95" w:rsidR="0060403A" w:rsidRPr="00410A6E" w:rsidRDefault="0060403A" w:rsidP="00410A6E">
      <w:pPr>
        <w:pStyle w:val="Odsekzoznamu"/>
        <w:widowControl w:val="0"/>
        <w:numPr>
          <w:ilvl w:val="0"/>
          <w:numId w:val="47"/>
        </w:numPr>
        <w:autoSpaceDE w:val="0"/>
        <w:autoSpaceDN w:val="0"/>
        <w:adjustRightInd w:val="0"/>
        <w:spacing w:before="34" w:after="0" w:line="240" w:lineRule="auto"/>
        <w:ind w:right="0"/>
        <w:rPr>
          <w:rFonts w:ascii="Cambria" w:hAnsi="Cambria"/>
          <w:sz w:val="20"/>
          <w:szCs w:val="20"/>
        </w:rPr>
      </w:pPr>
      <w:r w:rsidRPr="00410A6E">
        <w:rPr>
          <w:rFonts w:ascii="Cambria" w:hAnsi="Cambria"/>
          <w:sz w:val="20"/>
          <w:szCs w:val="20"/>
        </w:rPr>
        <w:t>dňom nasledujúcim po dni jej zverejnenia v súlade s </w:t>
      </w:r>
      <w:proofErr w:type="spellStart"/>
      <w:r w:rsidRPr="00410A6E">
        <w:rPr>
          <w:rFonts w:ascii="Cambria" w:hAnsi="Cambria"/>
          <w:sz w:val="20"/>
          <w:szCs w:val="20"/>
        </w:rPr>
        <w:t>ust</w:t>
      </w:r>
      <w:proofErr w:type="spellEnd"/>
      <w:r w:rsidRPr="00410A6E">
        <w:rPr>
          <w:rFonts w:ascii="Cambria" w:hAnsi="Cambria"/>
          <w:sz w:val="20"/>
          <w:szCs w:val="20"/>
        </w:rPr>
        <w:t>. § 47a zákona č. 40/1964 Zb. Občiansky zákonník v znení neskorších predpisov a § 5a zákona č. 211/2000 Z. z. o slobodnom prístupe k informáciám a o zmene a doplnení niektorých zákonov (zákon o slobode informácií) v znení neskorších predpisov.</w:t>
      </w:r>
    </w:p>
    <w:p w14:paraId="1AB6D09C" w14:textId="77777777" w:rsidR="0060403A" w:rsidRPr="00C57597" w:rsidRDefault="0060403A" w:rsidP="0060403A">
      <w:pPr>
        <w:pStyle w:val="Odsekzoznamu"/>
        <w:rPr>
          <w:rFonts w:ascii="Cambria" w:hAnsi="Cambria"/>
          <w:sz w:val="20"/>
          <w:szCs w:val="20"/>
        </w:rPr>
      </w:pPr>
    </w:p>
    <w:p w14:paraId="726DA6D8" w14:textId="77777777" w:rsidR="0060403A" w:rsidRPr="00C57597" w:rsidRDefault="0060403A" w:rsidP="0060403A">
      <w:pPr>
        <w:widowControl w:val="0"/>
        <w:numPr>
          <w:ilvl w:val="1"/>
          <w:numId w:val="24"/>
        </w:numPr>
        <w:autoSpaceDE w:val="0"/>
        <w:autoSpaceDN w:val="0"/>
        <w:adjustRightInd w:val="0"/>
        <w:spacing w:before="34" w:after="0" w:line="240" w:lineRule="auto"/>
        <w:ind w:left="567" w:right="0" w:hanging="623"/>
        <w:rPr>
          <w:rFonts w:ascii="Cambria" w:hAnsi="Cambria"/>
          <w:sz w:val="20"/>
          <w:szCs w:val="20"/>
        </w:rPr>
      </w:pPr>
      <w:r w:rsidRPr="008F0EDF">
        <w:rPr>
          <w:rFonts w:ascii="Cambria" w:hAnsi="Cambria"/>
          <w:sz w:val="20"/>
          <w:szCs w:val="20"/>
        </w:rPr>
        <w:t xml:space="preserve">Zhotoviteľ sa zaväzuje byť riadne zapísaný v registri partnerov verejného sektora po dobu trvania tejto zmluvy, ak mu taká povinnosť vyplýva zo </w:t>
      </w:r>
      <w:r w:rsidRPr="008F0EDF">
        <w:rPr>
          <w:rFonts w:ascii="Cambria" w:hAnsi="Cambria"/>
          <w:i/>
          <w:sz w:val="20"/>
          <w:szCs w:val="20"/>
        </w:rPr>
        <w:t xml:space="preserve">zákona č. 315/2016 Z. z. o registri partnerov verejného sektora a o </w:t>
      </w:r>
      <w:r w:rsidRPr="008F0EDF">
        <w:rPr>
          <w:rFonts w:ascii="Cambria" w:hAnsi="Cambria"/>
          <w:i/>
          <w:sz w:val="20"/>
          <w:szCs w:val="20"/>
        </w:rPr>
        <w:lastRenderedPageBreak/>
        <w:t>zmene a doplnení niektorých zákonov v znení neskorších predpisov</w:t>
      </w:r>
      <w:r w:rsidRPr="008F0EDF">
        <w:rPr>
          <w:rFonts w:ascii="Cambria" w:hAnsi="Cambria"/>
          <w:sz w:val="20"/>
          <w:szCs w:val="20"/>
        </w:rPr>
        <w:t xml:space="preserve"> (ďalej ako „</w:t>
      </w:r>
      <w:r w:rsidRPr="008F0EDF">
        <w:rPr>
          <w:rFonts w:ascii="Cambria" w:hAnsi="Cambria"/>
          <w:b/>
          <w:sz w:val="20"/>
          <w:szCs w:val="20"/>
        </w:rPr>
        <w:t>Zákon o RPVS</w:t>
      </w:r>
      <w:r w:rsidRPr="008F0EDF">
        <w:rPr>
          <w:rFonts w:ascii="Cambria" w:hAnsi="Cambria"/>
          <w:sz w:val="20"/>
          <w:szCs w:val="20"/>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w:t>
      </w:r>
      <w:r>
        <w:rPr>
          <w:rFonts w:ascii="Cambria" w:hAnsi="Cambria"/>
          <w:sz w:val="20"/>
          <w:szCs w:val="20"/>
        </w:rPr>
        <w:t>o</w:t>
      </w:r>
      <w:r w:rsidRPr="008F0EDF">
        <w:rPr>
          <w:rFonts w:ascii="Cambria" w:hAnsi="Cambria"/>
          <w:sz w:val="20"/>
          <w:szCs w:val="20"/>
        </w:rPr>
        <w:t xml:space="preserve">bjednávateľa predložiť všetky zmluvy so svojimi subdodávateľmi. Porušenie ktorejkoľvek z povinností </w:t>
      </w:r>
      <w:r>
        <w:rPr>
          <w:rFonts w:ascii="Cambria" w:hAnsi="Cambria"/>
          <w:sz w:val="20"/>
          <w:szCs w:val="20"/>
        </w:rPr>
        <w:t>z</w:t>
      </w:r>
      <w:r w:rsidRPr="008F0EDF">
        <w:rPr>
          <w:rFonts w:ascii="Cambria" w:hAnsi="Cambria"/>
          <w:sz w:val="20"/>
          <w:szCs w:val="20"/>
        </w:rPr>
        <w:t xml:space="preserve">hotoviteľa podľa tohto ustanovenia zmluvy je jej podstatným porušením a zakladá právo </w:t>
      </w:r>
      <w:r>
        <w:rPr>
          <w:rFonts w:ascii="Cambria" w:hAnsi="Cambria"/>
          <w:sz w:val="20"/>
          <w:szCs w:val="20"/>
        </w:rPr>
        <w:t>o</w:t>
      </w:r>
      <w:r w:rsidRPr="008F0EDF">
        <w:rPr>
          <w:rFonts w:ascii="Cambria" w:hAnsi="Cambria"/>
          <w:sz w:val="20"/>
          <w:szCs w:val="20"/>
        </w:rPr>
        <w:t xml:space="preserve">bjednávateľa na odstúpenie od tejto zmluvy s právnymi účinkami ukončenia zmluvy </w:t>
      </w:r>
      <w:r w:rsidRPr="008F0EDF">
        <w:rPr>
          <w:rFonts w:ascii="Cambria" w:hAnsi="Cambria"/>
          <w:i/>
          <w:sz w:val="20"/>
          <w:szCs w:val="20"/>
        </w:rPr>
        <w:t xml:space="preserve">ex </w:t>
      </w:r>
      <w:proofErr w:type="spellStart"/>
      <w:r w:rsidRPr="008F0EDF">
        <w:rPr>
          <w:rFonts w:ascii="Cambria" w:hAnsi="Cambria"/>
          <w:i/>
          <w:sz w:val="20"/>
          <w:szCs w:val="20"/>
        </w:rPr>
        <w:t>nunc</w:t>
      </w:r>
      <w:proofErr w:type="spellEnd"/>
      <w:r w:rsidRPr="008F0EDF">
        <w:rPr>
          <w:rFonts w:ascii="Cambria" w:hAnsi="Cambria"/>
          <w:sz w:val="20"/>
          <w:szCs w:val="20"/>
        </w:rPr>
        <w:t xml:space="preserve">, a/alebo právo </w:t>
      </w:r>
      <w:r>
        <w:rPr>
          <w:rFonts w:ascii="Cambria" w:hAnsi="Cambria"/>
          <w:sz w:val="20"/>
          <w:szCs w:val="20"/>
        </w:rPr>
        <w:t>o</w:t>
      </w:r>
      <w:r w:rsidRPr="008F0EDF">
        <w:rPr>
          <w:rFonts w:ascii="Cambria" w:hAnsi="Cambria"/>
          <w:sz w:val="20"/>
          <w:szCs w:val="20"/>
        </w:rPr>
        <w:t xml:space="preserve">bjednávateľa požadovať od </w:t>
      </w:r>
      <w:r>
        <w:rPr>
          <w:rFonts w:ascii="Cambria" w:hAnsi="Cambria"/>
          <w:sz w:val="20"/>
          <w:szCs w:val="20"/>
        </w:rPr>
        <w:t>z</w:t>
      </w:r>
      <w:r w:rsidRPr="008F0EDF">
        <w:rPr>
          <w:rFonts w:ascii="Cambria" w:hAnsi="Cambria"/>
          <w:sz w:val="20"/>
          <w:szCs w:val="20"/>
        </w:rPr>
        <w:t xml:space="preserve">hotoviteľa zaplatenie zmluvnej pokuty vo výške </w:t>
      </w:r>
      <w:r>
        <w:rPr>
          <w:rFonts w:ascii="Cambria" w:hAnsi="Cambria"/>
          <w:sz w:val="20"/>
          <w:szCs w:val="20"/>
        </w:rPr>
        <w:t>ceny diela</w:t>
      </w:r>
      <w:r w:rsidRPr="008F0EDF">
        <w:rPr>
          <w:rFonts w:ascii="Cambria" w:hAnsi="Cambria"/>
          <w:sz w:val="20"/>
          <w:szCs w:val="20"/>
        </w:rPr>
        <w:t xml:space="preserve"> dohodnutej podľa tejto zmluvy, čím nie je nijako dotknutý nárok </w:t>
      </w:r>
      <w:r>
        <w:rPr>
          <w:rFonts w:ascii="Cambria" w:hAnsi="Cambria"/>
          <w:sz w:val="20"/>
          <w:szCs w:val="20"/>
        </w:rPr>
        <w:t>o</w:t>
      </w:r>
      <w:r w:rsidRPr="008F0EDF">
        <w:rPr>
          <w:rFonts w:ascii="Cambria" w:hAnsi="Cambria"/>
          <w:sz w:val="20"/>
          <w:szCs w:val="20"/>
        </w:rPr>
        <w:t xml:space="preserve">bjednávateľa požadovať od </w:t>
      </w:r>
      <w:r>
        <w:rPr>
          <w:rFonts w:ascii="Cambria" w:hAnsi="Cambria"/>
          <w:sz w:val="20"/>
          <w:szCs w:val="20"/>
        </w:rPr>
        <w:t>z</w:t>
      </w:r>
      <w:r w:rsidRPr="008F0EDF">
        <w:rPr>
          <w:rFonts w:ascii="Cambria" w:hAnsi="Cambria"/>
          <w:sz w:val="20"/>
          <w:szCs w:val="20"/>
        </w:rPr>
        <w:t xml:space="preserve">hotoviteľa náhradu škody vzniknutej </w:t>
      </w:r>
      <w:r>
        <w:rPr>
          <w:rFonts w:ascii="Cambria" w:hAnsi="Cambria"/>
          <w:sz w:val="20"/>
          <w:szCs w:val="20"/>
        </w:rPr>
        <w:t>o</w:t>
      </w:r>
      <w:r w:rsidRPr="008F0EDF">
        <w:rPr>
          <w:rFonts w:ascii="Cambria" w:hAnsi="Cambria"/>
          <w:sz w:val="20"/>
          <w:szCs w:val="20"/>
        </w:rPr>
        <w:t xml:space="preserve">bjednávateľovi v dôsledku nesplnenia vyššie uvedených povinností </w:t>
      </w:r>
      <w:r>
        <w:rPr>
          <w:rFonts w:ascii="Cambria" w:hAnsi="Cambria"/>
          <w:sz w:val="20"/>
          <w:szCs w:val="20"/>
        </w:rPr>
        <w:t>z</w:t>
      </w:r>
      <w:r w:rsidRPr="008F0EDF">
        <w:rPr>
          <w:rFonts w:ascii="Cambria" w:hAnsi="Cambria"/>
          <w:sz w:val="20"/>
          <w:szCs w:val="20"/>
        </w:rPr>
        <w:t>hotoviteľa. Zmluvné strany prehlasujú, že výšku zmluvnej pokuty považujú za primeranú, pretože pri rokovaniach o dohode o výške zmluvnej pokuty prihliadali na hodnotu a význam touto zmluvnou pokutou zabezpečovanej zmluvnej povinnosti.</w:t>
      </w:r>
    </w:p>
    <w:p w14:paraId="73A692D1" w14:textId="77777777" w:rsidR="0060403A" w:rsidRPr="00C57597" w:rsidRDefault="0060403A" w:rsidP="0060403A">
      <w:pPr>
        <w:widowControl w:val="0"/>
        <w:autoSpaceDE w:val="0"/>
        <w:autoSpaceDN w:val="0"/>
        <w:adjustRightInd w:val="0"/>
        <w:spacing w:before="34"/>
        <w:rPr>
          <w:rFonts w:ascii="Cambria" w:hAnsi="Cambria"/>
          <w:sz w:val="20"/>
          <w:szCs w:val="20"/>
        </w:rPr>
      </w:pPr>
    </w:p>
    <w:p w14:paraId="585B60EC" w14:textId="77777777" w:rsidR="0060403A" w:rsidRPr="00B34D5D" w:rsidRDefault="0060403A" w:rsidP="0060403A">
      <w:pPr>
        <w:widowControl w:val="0"/>
        <w:numPr>
          <w:ilvl w:val="1"/>
          <w:numId w:val="24"/>
        </w:numPr>
        <w:autoSpaceDE w:val="0"/>
        <w:autoSpaceDN w:val="0"/>
        <w:adjustRightInd w:val="0"/>
        <w:spacing w:before="34" w:after="0" w:line="240" w:lineRule="auto"/>
        <w:ind w:left="567" w:right="0" w:hanging="623"/>
        <w:rPr>
          <w:rFonts w:ascii="Cambria" w:hAnsi="Cambria"/>
          <w:sz w:val="20"/>
          <w:szCs w:val="20"/>
        </w:rPr>
      </w:pPr>
      <w:r w:rsidRPr="003118FF">
        <w:rPr>
          <w:rFonts w:ascii="Cambria" w:hAnsi="Cambria"/>
          <w:sz w:val="20"/>
          <w:szCs w:val="20"/>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44A22775" w14:textId="77777777" w:rsidR="0060403A" w:rsidRPr="00C57597" w:rsidRDefault="0060403A" w:rsidP="0060403A">
      <w:pPr>
        <w:widowControl w:val="0"/>
        <w:autoSpaceDE w:val="0"/>
        <w:autoSpaceDN w:val="0"/>
        <w:adjustRightInd w:val="0"/>
        <w:spacing w:before="34" w:after="0" w:line="240" w:lineRule="auto"/>
        <w:ind w:right="0"/>
        <w:rPr>
          <w:rFonts w:ascii="Cambria" w:hAnsi="Cambria" w:cs="Arial"/>
          <w:sz w:val="20"/>
          <w:szCs w:val="20"/>
        </w:rPr>
      </w:pPr>
    </w:p>
    <w:p w14:paraId="1BD098A9" w14:textId="77777777" w:rsidR="0060403A" w:rsidRPr="00B261F6" w:rsidRDefault="0060403A" w:rsidP="0060403A">
      <w:pPr>
        <w:widowControl w:val="0"/>
        <w:numPr>
          <w:ilvl w:val="1"/>
          <w:numId w:val="24"/>
        </w:numPr>
        <w:autoSpaceDE w:val="0"/>
        <w:autoSpaceDN w:val="0"/>
        <w:adjustRightInd w:val="0"/>
        <w:spacing w:before="34" w:after="0" w:line="240" w:lineRule="auto"/>
        <w:ind w:left="567" w:right="0" w:hanging="623"/>
        <w:rPr>
          <w:rFonts w:ascii="Cambria" w:hAnsi="Cambria"/>
          <w:sz w:val="20"/>
          <w:szCs w:val="20"/>
        </w:rPr>
      </w:pPr>
      <w:r w:rsidRPr="00B261F6">
        <w:rPr>
          <w:rFonts w:ascii="Cambria" w:hAnsi="Cambria" w:cs="Arial"/>
          <w:sz w:val="20"/>
          <w:szCs w:val="20"/>
        </w:rPr>
        <w:t>Zmluvné strany prehlasujú, že túto zmluvu uzavreli slobodne a vážne, neuzavreli ju v tiesni ani za nápadne nevýhodných podmienok, pozorne si ju prečítali, porozumeli jej obsahu a nemajú proti jej forme a obsahu žiadne námietky, čo potvrdzujú vlastnoručnými podpismi.</w:t>
      </w:r>
    </w:p>
    <w:p w14:paraId="2C7D471D" w14:textId="77777777" w:rsidR="00EB16DE" w:rsidRPr="005354E5" w:rsidRDefault="00EB16DE" w:rsidP="0060403A">
      <w:pPr>
        <w:widowControl w:val="0"/>
        <w:autoSpaceDE w:val="0"/>
        <w:autoSpaceDN w:val="0"/>
        <w:adjustRightInd w:val="0"/>
        <w:spacing w:before="34" w:after="0" w:line="240" w:lineRule="auto"/>
        <w:ind w:left="-56" w:right="0" w:firstLine="0"/>
        <w:rPr>
          <w:rFonts w:ascii="Cambria" w:hAnsi="Cambria" w:cs="Arial"/>
          <w:sz w:val="20"/>
          <w:szCs w:val="20"/>
        </w:rPr>
      </w:pPr>
    </w:p>
    <w:p w14:paraId="61380CEF" w14:textId="77777777" w:rsidR="00EB16DE" w:rsidRPr="000A6C2E" w:rsidRDefault="00EB16DE" w:rsidP="00EB16DE">
      <w:pPr>
        <w:widowControl w:val="0"/>
        <w:tabs>
          <w:tab w:val="left" w:pos="706"/>
        </w:tabs>
        <w:autoSpaceDE w:val="0"/>
        <w:autoSpaceDN w:val="0"/>
        <w:adjustRightInd w:val="0"/>
        <w:rPr>
          <w:rFonts w:ascii="Cambria" w:hAnsi="Cambria"/>
          <w:sz w:val="20"/>
          <w:szCs w:val="20"/>
        </w:rPr>
      </w:pPr>
    </w:p>
    <w:p w14:paraId="3E552443" w14:textId="77777777" w:rsidR="00EB16DE" w:rsidRPr="000A6C2E" w:rsidRDefault="00EB16DE" w:rsidP="00EB16DE">
      <w:pPr>
        <w:widowControl w:val="0"/>
        <w:tabs>
          <w:tab w:val="left" w:pos="4962"/>
          <w:tab w:val="left" w:leader="dot" w:pos="7999"/>
        </w:tabs>
        <w:autoSpaceDE w:val="0"/>
        <w:autoSpaceDN w:val="0"/>
        <w:adjustRightInd w:val="0"/>
        <w:rPr>
          <w:rFonts w:ascii="Cambria" w:hAnsi="Cambria"/>
          <w:sz w:val="20"/>
          <w:szCs w:val="20"/>
        </w:rPr>
      </w:pPr>
      <w:r w:rsidRPr="000A6C2E">
        <w:rPr>
          <w:rFonts w:ascii="Cambria" w:hAnsi="Cambria"/>
          <w:sz w:val="20"/>
          <w:szCs w:val="20"/>
        </w:rPr>
        <w:t>V</w:t>
      </w:r>
      <w:r w:rsidR="000A20BE">
        <w:rPr>
          <w:rFonts w:ascii="Cambria" w:hAnsi="Cambria"/>
          <w:sz w:val="20"/>
          <w:szCs w:val="20"/>
        </w:rPr>
        <w:t> Banskej Bystrici</w:t>
      </w:r>
      <w:r w:rsidR="008C5AF3">
        <w:rPr>
          <w:rFonts w:ascii="Cambria" w:hAnsi="Cambria"/>
          <w:sz w:val="20"/>
          <w:szCs w:val="20"/>
        </w:rPr>
        <w:t>,</w:t>
      </w:r>
      <w:r>
        <w:rPr>
          <w:rFonts w:ascii="Cambria" w:hAnsi="Cambria"/>
          <w:sz w:val="20"/>
          <w:szCs w:val="20"/>
        </w:rPr>
        <w:t xml:space="preserve"> </w:t>
      </w:r>
      <w:r w:rsidRPr="000A6C2E">
        <w:rPr>
          <w:rFonts w:ascii="Cambria" w:hAnsi="Cambria"/>
          <w:sz w:val="20"/>
          <w:szCs w:val="20"/>
        </w:rPr>
        <w:t xml:space="preserve">dňa </w:t>
      </w:r>
      <w:r>
        <w:rPr>
          <w:rFonts w:ascii="Cambria" w:hAnsi="Cambria"/>
          <w:sz w:val="20"/>
          <w:szCs w:val="20"/>
        </w:rPr>
        <w:t>...................................</w:t>
      </w:r>
      <w:r w:rsidRPr="000A6C2E">
        <w:rPr>
          <w:rFonts w:ascii="Cambria" w:hAnsi="Cambria"/>
          <w:sz w:val="20"/>
          <w:szCs w:val="20"/>
        </w:rPr>
        <w:tab/>
        <w:t>V ..........</w:t>
      </w:r>
      <w:r>
        <w:rPr>
          <w:rFonts w:ascii="Cambria" w:hAnsi="Cambria"/>
          <w:sz w:val="20"/>
          <w:szCs w:val="20"/>
        </w:rPr>
        <w:t>........................</w:t>
      </w:r>
      <w:r w:rsidRPr="000A6C2E">
        <w:rPr>
          <w:rFonts w:ascii="Cambria" w:hAnsi="Cambria"/>
          <w:sz w:val="20"/>
          <w:szCs w:val="20"/>
        </w:rPr>
        <w:t>....., dňa</w:t>
      </w:r>
      <w:r w:rsidR="008C5AF3">
        <w:rPr>
          <w:rFonts w:ascii="Cambria" w:hAnsi="Cambria"/>
          <w:sz w:val="20"/>
          <w:szCs w:val="20"/>
        </w:rPr>
        <w:t xml:space="preserve"> ...................................</w:t>
      </w:r>
    </w:p>
    <w:p w14:paraId="635CE658" w14:textId="77777777" w:rsidR="00EB16DE" w:rsidRPr="000A6C2E" w:rsidRDefault="00EB16DE" w:rsidP="00EB16DE">
      <w:pPr>
        <w:widowControl w:val="0"/>
        <w:tabs>
          <w:tab w:val="left" w:pos="4982"/>
        </w:tabs>
        <w:autoSpaceDE w:val="0"/>
        <w:autoSpaceDN w:val="0"/>
        <w:adjustRightInd w:val="0"/>
        <w:spacing w:before="187"/>
        <w:rPr>
          <w:rFonts w:ascii="Cambria" w:hAnsi="Cambria"/>
          <w:sz w:val="20"/>
          <w:szCs w:val="20"/>
        </w:rPr>
      </w:pPr>
    </w:p>
    <w:p w14:paraId="7DFDAD29" w14:textId="77777777" w:rsidR="00EB16DE" w:rsidRDefault="00EB16DE" w:rsidP="00EB16DE">
      <w:pPr>
        <w:widowControl w:val="0"/>
        <w:tabs>
          <w:tab w:val="left" w:pos="4982"/>
        </w:tabs>
        <w:autoSpaceDE w:val="0"/>
        <w:autoSpaceDN w:val="0"/>
        <w:adjustRightInd w:val="0"/>
        <w:rPr>
          <w:rFonts w:ascii="Cambria" w:hAnsi="Cambria"/>
          <w:sz w:val="20"/>
          <w:szCs w:val="20"/>
        </w:rPr>
      </w:pPr>
      <w:r w:rsidRPr="000A6C2E">
        <w:rPr>
          <w:rFonts w:ascii="Cambria" w:hAnsi="Cambria"/>
          <w:sz w:val="20"/>
          <w:szCs w:val="20"/>
        </w:rPr>
        <w:t xml:space="preserve">Za </w:t>
      </w:r>
      <w:r>
        <w:rPr>
          <w:rFonts w:ascii="Cambria" w:hAnsi="Cambria"/>
          <w:sz w:val="20"/>
          <w:szCs w:val="20"/>
        </w:rPr>
        <w:t>o</w:t>
      </w:r>
      <w:r w:rsidRPr="000A6C2E">
        <w:rPr>
          <w:rFonts w:ascii="Cambria" w:hAnsi="Cambria"/>
          <w:sz w:val="20"/>
          <w:szCs w:val="20"/>
        </w:rPr>
        <w:t>bjednávateľa:</w:t>
      </w:r>
      <w:r>
        <w:rPr>
          <w:rFonts w:ascii="Cambria" w:hAnsi="Cambria"/>
          <w:sz w:val="20"/>
          <w:szCs w:val="20"/>
        </w:rPr>
        <w:t xml:space="preserve">                                     </w:t>
      </w:r>
      <w:r w:rsidR="008C5AF3">
        <w:rPr>
          <w:rFonts w:ascii="Cambria" w:hAnsi="Cambria"/>
          <w:sz w:val="20"/>
          <w:szCs w:val="20"/>
        </w:rPr>
        <w:tab/>
      </w:r>
      <w:r w:rsidRPr="000A6C2E">
        <w:rPr>
          <w:rFonts w:ascii="Cambria" w:hAnsi="Cambria"/>
          <w:sz w:val="20"/>
          <w:szCs w:val="20"/>
        </w:rPr>
        <w:t xml:space="preserve">Za </w:t>
      </w:r>
      <w:r>
        <w:rPr>
          <w:rFonts w:ascii="Cambria" w:hAnsi="Cambria"/>
          <w:sz w:val="20"/>
          <w:szCs w:val="20"/>
        </w:rPr>
        <w:t>z</w:t>
      </w:r>
      <w:r w:rsidRPr="000A6C2E">
        <w:rPr>
          <w:rFonts w:ascii="Cambria" w:hAnsi="Cambria"/>
          <w:sz w:val="20"/>
          <w:szCs w:val="20"/>
        </w:rPr>
        <w:t>hotoviteľa:</w:t>
      </w:r>
    </w:p>
    <w:p w14:paraId="07E8ED04" w14:textId="77777777" w:rsidR="00EB16DE" w:rsidRPr="000A6C2E" w:rsidRDefault="00EB16DE" w:rsidP="00EB16DE">
      <w:pPr>
        <w:widowControl w:val="0"/>
        <w:tabs>
          <w:tab w:val="left" w:pos="4982"/>
        </w:tabs>
        <w:autoSpaceDE w:val="0"/>
        <w:autoSpaceDN w:val="0"/>
        <w:adjustRightInd w:val="0"/>
        <w:rPr>
          <w:rFonts w:ascii="Cambria" w:hAnsi="Cambria"/>
          <w:sz w:val="20"/>
          <w:szCs w:val="20"/>
        </w:rPr>
      </w:pPr>
      <w:r>
        <w:rPr>
          <w:rFonts w:ascii="Cambria" w:hAnsi="Cambria"/>
          <w:sz w:val="20"/>
          <w:szCs w:val="20"/>
        </w:rPr>
        <w:t xml:space="preserve">                                                </w:t>
      </w:r>
    </w:p>
    <w:p w14:paraId="0DD97452" w14:textId="77777777" w:rsidR="00EB16DE" w:rsidRPr="000A6C2E" w:rsidRDefault="00EB16DE" w:rsidP="00EB16DE">
      <w:pPr>
        <w:widowControl w:val="0"/>
        <w:tabs>
          <w:tab w:val="left" w:pos="4982"/>
        </w:tabs>
        <w:autoSpaceDE w:val="0"/>
        <w:autoSpaceDN w:val="0"/>
        <w:adjustRightInd w:val="0"/>
        <w:spacing w:before="187"/>
        <w:rPr>
          <w:rFonts w:ascii="Cambria" w:hAnsi="Cambria"/>
          <w:sz w:val="20"/>
          <w:szCs w:val="20"/>
        </w:rPr>
      </w:pPr>
    </w:p>
    <w:p w14:paraId="6A50144D" w14:textId="77777777" w:rsidR="00EB16DE" w:rsidRPr="000A6C2E" w:rsidRDefault="00EB16DE" w:rsidP="008C5AF3">
      <w:pPr>
        <w:tabs>
          <w:tab w:val="center" w:pos="1843"/>
          <w:tab w:val="left" w:pos="6221"/>
        </w:tabs>
        <w:autoSpaceDE w:val="0"/>
        <w:autoSpaceDN w:val="0"/>
        <w:adjustRightInd w:val="0"/>
        <w:spacing w:before="151"/>
        <w:rPr>
          <w:rFonts w:ascii="Cambria" w:hAnsi="Cambria"/>
          <w:sz w:val="20"/>
          <w:szCs w:val="20"/>
        </w:rPr>
      </w:pPr>
      <w:r>
        <w:rPr>
          <w:rFonts w:ascii="Cambria" w:hAnsi="Cambria"/>
          <w:sz w:val="20"/>
          <w:szCs w:val="20"/>
        </w:rPr>
        <w:t xml:space="preserve">            </w:t>
      </w:r>
      <w:r w:rsidRPr="000A6C2E">
        <w:rPr>
          <w:rFonts w:ascii="Cambria" w:hAnsi="Cambria"/>
          <w:sz w:val="20"/>
          <w:szCs w:val="20"/>
        </w:rPr>
        <w:t>..................................</w:t>
      </w:r>
      <w:r>
        <w:rPr>
          <w:rFonts w:ascii="Cambria" w:hAnsi="Cambria"/>
          <w:sz w:val="20"/>
          <w:szCs w:val="20"/>
        </w:rPr>
        <w:t>...................</w:t>
      </w:r>
      <w:r w:rsidRPr="000A6C2E">
        <w:rPr>
          <w:rFonts w:ascii="Cambria" w:hAnsi="Cambria"/>
          <w:sz w:val="20"/>
          <w:szCs w:val="20"/>
        </w:rPr>
        <w:t xml:space="preserve">.............        </w:t>
      </w:r>
      <w:r>
        <w:rPr>
          <w:rFonts w:ascii="Cambria" w:hAnsi="Cambria"/>
          <w:sz w:val="20"/>
          <w:szCs w:val="20"/>
        </w:rPr>
        <w:t xml:space="preserve">                                             </w:t>
      </w:r>
      <w:r w:rsidRPr="000A6C2E">
        <w:rPr>
          <w:rFonts w:ascii="Cambria" w:hAnsi="Cambria"/>
          <w:sz w:val="20"/>
          <w:szCs w:val="20"/>
        </w:rPr>
        <w:t xml:space="preserve">  .................................</w:t>
      </w:r>
      <w:r>
        <w:rPr>
          <w:rFonts w:ascii="Cambria" w:hAnsi="Cambria"/>
          <w:sz w:val="20"/>
          <w:szCs w:val="20"/>
        </w:rPr>
        <w:t>.................</w:t>
      </w:r>
      <w:r w:rsidRPr="000A6C2E">
        <w:rPr>
          <w:rFonts w:ascii="Cambria" w:hAnsi="Cambria"/>
          <w:sz w:val="20"/>
          <w:szCs w:val="20"/>
        </w:rPr>
        <w:t>..........</w:t>
      </w:r>
      <w:r w:rsidRPr="000A6C2E">
        <w:rPr>
          <w:rFonts w:ascii="Cambria" w:hAnsi="Cambria"/>
          <w:sz w:val="20"/>
          <w:szCs w:val="20"/>
        </w:rPr>
        <w:tab/>
      </w:r>
      <w:r w:rsidRPr="000A6C2E">
        <w:rPr>
          <w:rFonts w:ascii="Cambria" w:hAnsi="Cambria"/>
          <w:sz w:val="20"/>
          <w:szCs w:val="20"/>
        </w:rPr>
        <w:tab/>
      </w:r>
    </w:p>
    <w:p w14:paraId="1D27B5C0" w14:textId="77777777" w:rsidR="00EB16DE" w:rsidRDefault="008C5AF3" w:rsidP="008C5AF3">
      <w:pPr>
        <w:tabs>
          <w:tab w:val="center" w:pos="1843"/>
          <w:tab w:val="left" w:pos="6221"/>
        </w:tabs>
        <w:autoSpaceDE w:val="0"/>
        <w:autoSpaceDN w:val="0"/>
        <w:adjustRightInd w:val="0"/>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sidR="000A20BE">
        <w:rPr>
          <w:rFonts w:ascii="Cambria" w:hAnsi="Cambria"/>
          <w:sz w:val="20"/>
          <w:szCs w:val="20"/>
        </w:rPr>
        <w:t xml:space="preserve">PaedDr. Milan </w:t>
      </w:r>
      <w:proofErr w:type="spellStart"/>
      <w:r w:rsidR="000A20BE">
        <w:rPr>
          <w:rFonts w:ascii="Cambria" w:hAnsi="Cambria"/>
          <w:sz w:val="20"/>
          <w:szCs w:val="20"/>
        </w:rPr>
        <w:t>Ponický</w:t>
      </w:r>
      <w:proofErr w:type="spellEnd"/>
    </w:p>
    <w:p w14:paraId="1774502F" w14:textId="77777777" w:rsidR="008C5AF3" w:rsidRPr="008C5AF3" w:rsidRDefault="008C5AF3" w:rsidP="008C5AF3">
      <w:pPr>
        <w:tabs>
          <w:tab w:val="center" w:pos="1843"/>
          <w:tab w:val="left" w:pos="6221"/>
        </w:tabs>
        <w:autoSpaceDE w:val="0"/>
        <w:autoSpaceDN w:val="0"/>
        <w:adjustRightInd w:val="0"/>
        <w:spacing w:after="0" w:line="240" w:lineRule="auto"/>
        <w:rPr>
          <w:rFonts w:ascii="Cambria" w:hAnsi="Cambria"/>
          <w:sz w:val="20"/>
          <w:szCs w:val="20"/>
        </w:rPr>
      </w:pPr>
      <w:r>
        <w:rPr>
          <w:rFonts w:ascii="Cambria" w:hAnsi="Cambria"/>
          <w:sz w:val="20"/>
          <w:szCs w:val="20"/>
        </w:rPr>
        <w:tab/>
      </w:r>
      <w:r>
        <w:rPr>
          <w:rFonts w:ascii="Cambria" w:hAnsi="Cambria"/>
          <w:sz w:val="20"/>
          <w:szCs w:val="20"/>
        </w:rPr>
        <w:tab/>
        <w:t>riaditeľ školy</w:t>
      </w:r>
    </w:p>
    <w:p w14:paraId="6434CED9" w14:textId="77777777" w:rsidR="00EB16DE" w:rsidRDefault="00EB16DE" w:rsidP="00591CAA">
      <w:pPr>
        <w:ind w:left="360" w:right="274" w:firstLine="0"/>
        <w:jc w:val="right"/>
        <w:rPr>
          <w:b/>
        </w:rPr>
      </w:pPr>
    </w:p>
    <w:sectPr w:rsidR="00EB16DE" w:rsidSect="00A3296B">
      <w:headerReference w:type="even" r:id="rId8"/>
      <w:headerReference w:type="default" r:id="rId9"/>
      <w:footerReference w:type="even" r:id="rId10"/>
      <w:footerReference w:type="default" r:id="rId11"/>
      <w:headerReference w:type="first" r:id="rId12"/>
      <w:footerReference w:type="first" r:id="rId13"/>
      <w:pgSz w:w="11906" w:h="16838"/>
      <w:pgMar w:top="709" w:right="851" w:bottom="1134" w:left="1418" w:header="709" w:footer="71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B20BF" w14:textId="77777777" w:rsidR="00726A9E" w:rsidRDefault="00726A9E">
      <w:pPr>
        <w:spacing w:after="0" w:line="240" w:lineRule="auto"/>
      </w:pPr>
      <w:r>
        <w:separator/>
      </w:r>
    </w:p>
  </w:endnote>
  <w:endnote w:type="continuationSeparator" w:id="0">
    <w:p w14:paraId="7E0BADAC" w14:textId="77777777" w:rsidR="00726A9E" w:rsidRDefault="00726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E752C" w14:textId="45DA466F" w:rsidR="005B7760" w:rsidRDefault="005B7760">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Pr>
        <w:rFonts w:ascii="Times New Roman" w:eastAsia="Times New Roman" w:hAnsi="Times New Roman" w:cs="Times New Roman"/>
        <w:b/>
        <w:noProof/>
        <w:sz w:val="24"/>
      </w:rPr>
      <w:fldChar w:fldCharType="begin"/>
    </w:r>
    <w:r>
      <w:rPr>
        <w:rFonts w:ascii="Times New Roman" w:eastAsia="Times New Roman" w:hAnsi="Times New Roman" w:cs="Times New Roman"/>
        <w:b/>
        <w:noProof/>
        <w:sz w:val="24"/>
      </w:rPr>
      <w:instrText xml:space="preserve"> NUMPAGES   \* MERGEFORMAT </w:instrText>
    </w:r>
    <w:r>
      <w:rPr>
        <w:rFonts w:ascii="Times New Roman" w:eastAsia="Times New Roman" w:hAnsi="Times New Roman" w:cs="Times New Roman"/>
        <w:b/>
        <w:noProof/>
        <w:sz w:val="24"/>
      </w:rPr>
      <w:fldChar w:fldCharType="separate"/>
    </w:r>
    <w:r>
      <w:rPr>
        <w:rFonts w:ascii="Times New Roman" w:eastAsia="Times New Roman" w:hAnsi="Times New Roman" w:cs="Times New Roman"/>
        <w:b/>
        <w:noProof/>
        <w:sz w:val="24"/>
      </w:rPr>
      <w:t>14</w:t>
    </w:r>
    <w:r>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63922207" w14:textId="77777777" w:rsidR="005B7760" w:rsidRDefault="005B7760">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A7287" w14:textId="0E722B00" w:rsidR="005B7760" w:rsidRDefault="005B7760">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7843DC" w:rsidRPr="007843DC">
      <w:rPr>
        <w:rFonts w:ascii="Times New Roman" w:eastAsia="Times New Roman" w:hAnsi="Times New Roman" w:cs="Times New Roman"/>
        <w:b/>
        <w:noProof/>
        <w:sz w:val="24"/>
      </w:rPr>
      <w:t>16</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Pr>
        <w:rFonts w:ascii="Times New Roman" w:eastAsia="Times New Roman" w:hAnsi="Times New Roman" w:cs="Times New Roman"/>
        <w:b/>
        <w:noProof/>
        <w:sz w:val="24"/>
      </w:rPr>
      <w:fldChar w:fldCharType="begin"/>
    </w:r>
    <w:r>
      <w:rPr>
        <w:rFonts w:ascii="Times New Roman" w:eastAsia="Times New Roman" w:hAnsi="Times New Roman" w:cs="Times New Roman"/>
        <w:b/>
        <w:noProof/>
        <w:sz w:val="24"/>
      </w:rPr>
      <w:instrText xml:space="preserve"> NUMPAGES   \* MERGEFORMAT </w:instrText>
    </w:r>
    <w:r>
      <w:rPr>
        <w:rFonts w:ascii="Times New Roman" w:eastAsia="Times New Roman" w:hAnsi="Times New Roman" w:cs="Times New Roman"/>
        <w:b/>
        <w:noProof/>
        <w:sz w:val="24"/>
      </w:rPr>
      <w:fldChar w:fldCharType="separate"/>
    </w:r>
    <w:r w:rsidR="007843DC">
      <w:rPr>
        <w:rFonts w:ascii="Times New Roman" w:eastAsia="Times New Roman" w:hAnsi="Times New Roman" w:cs="Times New Roman"/>
        <w:b/>
        <w:noProof/>
        <w:sz w:val="24"/>
      </w:rPr>
      <w:t>16</w:t>
    </w:r>
    <w:r>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61B89B5A" w14:textId="77777777" w:rsidR="005B7760" w:rsidRDefault="005B7760">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1A854" w14:textId="5C6CDC0C" w:rsidR="005B7760" w:rsidRDefault="005B7760">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7843DC" w:rsidRPr="007843DC">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Pr>
        <w:rFonts w:ascii="Times New Roman" w:eastAsia="Times New Roman" w:hAnsi="Times New Roman" w:cs="Times New Roman"/>
        <w:b/>
        <w:noProof/>
        <w:sz w:val="24"/>
      </w:rPr>
      <w:fldChar w:fldCharType="begin"/>
    </w:r>
    <w:r>
      <w:rPr>
        <w:rFonts w:ascii="Times New Roman" w:eastAsia="Times New Roman" w:hAnsi="Times New Roman" w:cs="Times New Roman"/>
        <w:b/>
        <w:noProof/>
        <w:sz w:val="24"/>
      </w:rPr>
      <w:instrText xml:space="preserve"> NUMPAGES   \* MERGEFORMAT </w:instrText>
    </w:r>
    <w:r>
      <w:rPr>
        <w:rFonts w:ascii="Times New Roman" w:eastAsia="Times New Roman" w:hAnsi="Times New Roman" w:cs="Times New Roman"/>
        <w:b/>
        <w:noProof/>
        <w:sz w:val="24"/>
      </w:rPr>
      <w:fldChar w:fldCharType="separate"/>
    </w:r>
    <w:r w:rsidR="007843DC">
      <w:rPr>
        <w:rFonts w:ascii="Times New Roman" w:eastAsia="Times New Roman" w:hAnsi="Times New Roman" w:cs="Times New Roman"/>
        <w:b/>
        <w:noProof/>
        <w:sz w:val="24"/>
      </w:rPr>
      <w:t>16</w:t>
    </w:r>
    <w:r>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4D33A550" w14:textId="77777777" w:rsidR="005B7760" w:rsidRDefault="005B7760">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DB62A" w14:textId="77777777" w:rsidR="00726A9E" w:rsidRDefault="00726A9E">
      <w:pPr>
        <w:spacing w:after="0" w:line="240" w:lineRule="auto"/>
      </w:pPr>
      <w:r>
        <w:separator/>
      </w:r>
    </w:p>
  </w:footnote>
  <w:footnote w:type="continuationSeparator" w:id="0">
    <w:p w14:paraId="3A72C67A" w14:textId="77777777" w:rsidR="00726A9E" w:rsidRDefault="00726A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56DE6" w14:textId="77777777" w:rsidR="005B7760" w:rsidRDefault="005B7760">
    <w:pPr>
      <w:spacing w:after="0" w:line="259" w:lineRule="auto"/>
      <w:ind w:left="0" w:right="506" w:firstLine="0"/>
      <w:jc w:val="right"/>
    </w:pPr>
    <w:r>
      <w:rPr>
        <w:noProof/>
      </w:rPr>
      <w:drawing>
        <wp:anchor distT="0" distB="0" distL="114300" distR="114300" simplePos="0" relativeHeight="251658240" behindDoc="0" locked="0" layoutInCell="1" allowOverlap="0" wp14:anchorId="2E5910EE" wp14:editId="29EB43AB">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1A37C" w14:textId="77777777" w:rsidR="005B7760" w:rsidRDefault="005B7760"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314A5" w14:textId="77777777" w:rsidR="005B7760" w:rsidRDefault="005B7760"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61BBBCF5" w14:textId="77777777" w:rsidR="005B7760" w:rsidRDefault="005B7760">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D3848B2"/>
    <w:lvl w:ilvl="0">
      <w:numFmt w:val="bullet"/>
      <w:lvlText w:val="*"/>
      <w:lvlJc w:val="left"/>
      <w:pPr>
        <w:ind w:left="0" w:firstLine="0"/>
      </w:pPr>
    </w:lvl>
  </w:abstractNum>
  <w:abstractNum w:abstractNumId="1" w15:restartNumberingAfterBreak="0">
    <w:nsid w:val="01EB3E1D"/>
    <w:multiLevelType w:val="multilevel"/>
    <w:tmpl w:val="2D5EEEEA"/>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C75646"/>
    <w:multiLevelType w:val="multilevel"/>
    <w:tmpl w:val="3782FEC2"/>
    <w:lvl w:ilvl="0">
      <w:start w:val="11"/>
      <w:numFmt w:val="decimal"/>
      <w:lvlText w:val="%1."/>
      <w:lvlJc w:val="left"/>
      <w:pPr>
        <w:ind w:left="405" w:hanging="405"/>
      </w:pPr>
      <w:rPr>
        <w:rFonts w:cs="Times New Roman" w:hint="default"/>
      </w:rPr>
    </w:lvl>
    <w:lvl w:ilvl="1">
      <w:start w:val="1"/>
      <w:numFmt w:val="decimal"/>
      <w:lvlText w:val="13.%2."/>
      <w:lvlJc w:val="left"/>
      <w:pPr>
        <w:ind w:left="765" w:hanging="405"/>
      </w:pPr>
      <w:rPr>
        <w:rFonts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06330C3C"/>
    <w:multiLevelType w:val="hybridMultilevel"/>
    <w:tmpl w:val="37B0B72C"/>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4" w15:restartNumberingAfterBreak="0">
    <w:nsid w:val="065F15BF"/>
    <w:multiLevelType w:val="multilevel"/>
    <w:tmpl w:val="D892F3D6"/>
    <w:lvl w:ilvl="0">
      <w:start w:val="6"/>
      <w:numFmt w:val="decimal"/>
      <w:lvlText w:val="%1"/>
      <w:lvlJc w:val="left"/>
      <w:pPr>
        <w:ind w:left="360" w:hanging="360"/>
      </w:pPr>
      <w:rPr>
        <w:rFonts w:cs="Times New Roman" w:hint="default"/>
      </w:rPr>
    </w:lvl>
    <w:lvl w:ilvl="1">
      <w:start w:val="1"/>
      <w:numFmt w:val="decimal"/>
      <w:lvlText w:val="6.%2"/>
      <w:lvlJc w:val="left"/>
      <w:pPr>
        <w:ind w:left="360" w:hanging="360"/>
      </w:pPr>
      <w:rPr>
        <w:rFonts w:ascii="Cambria" w:hAnsi="Cambria"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 w15:restartNumberingAfterBreak="0">
    <w:nsid w:val="10F5274F"/>
    <w:multiLevelType w:val="hybridMultilevel"/>
    <w:tmpl w:val="B4D4AC3C"/>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2F6567"/>
    <w:multiLevelType w:val="singleLevel"/>
    <w:tmpl w:val="5B96E1AE"/>
    <w:lvl w:ilvl="0">
      <w:start w:val="1"/>
      <w:numFmt w:val="decimal"/>
      <w:lvlText w:val="5.%1."/>
      <w:legacy w:legacy="1" w:legacySpace="0" w:legacyIndent="432"/>
      <w:lvlJc w:val="left"/>
      <w:rPr>
        <w:rFonts w:ascii="Cambria" w:hAnsi="Cambria" w:cs="Times New Roman" w:hint="default"/>
      </w:rPr>
    </w:lvl>
  </w:abstractNum>
  <w:abstractNum w:abstractNumId="7"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7012448"/>
    <w:multiLevelType w:val="multilevel"/>
    <w:tmpl w:val="8A8A33BE"/>
    <w:lvl w:ilvl="0">
      <w:start w:val="3"/>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9" w15:restartNumberingAfterBreak="0">
    <w:nsid w:val="1720591A"/>
    <w:multiLevelType w:val="multilevel"/>
    <w:tmpl w:val="EDD8FBF8"/>
    <w:lvl w:ilvl="0">
      <w:start w:val="2"/>
      <w:numFmt w:val="decimal"/>
      <w:lvlText w:val="%1"/>
      <w:lvlJc w:val="left"/>
      <w:pPr>
        <w:ind w:left="360" w:hanging="360"/>
      </w:pPr>
      <w:rPr>
        <w:rFonts w:cs="Times New Roman" w:hint="default"/>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10" w15:restartNumberingAfterBreak="0">
    <w:nsid w:val="17497E78"/>
    <w:multiLevelType w:val="hybridMultilevel"/>
    <w:tmpl w:val="B162AD2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99A6463"/>
    <w:multiLevelType w:val="hybridMultilevel"/>
    <w:tmpl w:val="04D6DA4E"/>
    <w:lvl w:ilvl="0" w:tplc="877898A4">
      <w:start w:val="1"/>
      <w:numFmt w:val="lowerLetter"/>
      <w:lvlText w:val="%1)"/>
      <w:lvlJc w:val="left"/>
      <w:pPr>
        <w:ind w:left="1447" w:hanging="360"/>
      </w:pPr>
      <w:rPr>
        <w:rFonts w:ascii="Times New Roman" w:hAnsi="Times New Roman" w:cs="Times New Roman" w:hint="default"/>
      </w:rPr>
    </w:lvl>
    <w:lvl w:ilvl="1" w:tplc="041B0019" w:tentative="1">
      <w:start w:val="1"/>
      <w:numFmt w:val="lowerLetter"/>
      <w:lvlText w:val="%2."/>
      <w:lvlJc w:val="left"/>
      <w:pPr>
        <w:ind w:left="2167" w:hanging="360"/>
      </w:pPr>
      <w:rPr>
        <w:rFonts w:cs="Times New Roman"/>
      </w:rPr>
    </w:lvl>
    <w:lvl w:ilvl="2" w:tplc="041B001B" w:tentative="1">
      <w:start w:val="1"/>
      <w:numFmt w:val="lowerRoman"/>
      <w:lvlText w:val="%3."/>
      <w:lvlJc w:val="right"/>
      <w:pPr>
        <w:ind w:left="2887" w:hanging="180"/>
      </w:pPr>
      <w:rPr>
        <w:rFonts w:cs="Times New Roman"/>
      </w:rPr>
    </w:lvl>
    <w:lvl w:ilvl="3" w:tplc="041B000F" w:tentative="1">
      <w:start w:val="1"/>
      <w:numFmt w:val="decimal"/>
      <w:lvlText w:val="%4."/>
      <w:lvlJc w:val="left"/>
      <w:pPr>
        <w:ind w:left="3607" w:hanging="360"/>
      </w:pPr>
      <w:rPr>
        <w:rFonts w:cs="Times New Roman"/>
      </w:rPr>
    </w:lvl>
    <w:lvl w:ilvl="4" w:tplc="041B0019" w:tentative="1">
      <w:start w:val="1"/>
      <w:numFmt w:val="lowerLetter"/>
      <w:lvlText w:val="%5."/>
      <w:lvlJc w:val="left"/>
      <w:pPr>
        <w:ind w:left="4327" w:hanging="360"/>
      </w:pPr>
      <w:rPr>
        <w:rFonts w:cs="Times New Roman"/>
      </w:rPr>
    </w:lvl>
    <w:lvl w:ilvl="5" w:tplc="041B001B" w:tentative="1">
      <w:start w:val="1"/>
      <w:numFmt w:val="lowerRoman"/>
      <w:lvlText w:val="%6."/>
      <w:lvlJc w:val="right"/>
      <w:pPr>
        <w:ind w:left="5047" w:hanging="180"/>
      </w:pPr>
      <w:rPr>
        <w:rFonts w:cs="Times New Roman"/>
      </w:rPr>
    </w:lvl>
    <w:lvl w:ilvl="6" w:tplc="041B000F" w:tentative="1">
      <w:start w:val="1"/>
      <w:numFmt w:val="decimal"/>
      <w:lvlText w:val="%7."/>
      <w:lvlJc w:val="left"/>
      <w:pPr>
        <w:ind w:left="5767" w:hanging="360"/>
      </w:pPr>
      <w:rPr>
        <w:rFonts w:cs="Times New Roman"/>
      </w:rPr>
    </w:lvl>
    <w:lvl w:ilvl="7" w:tplc="041B0019" w:tentative="1">
      <w:start w:val="1"/>
      <w:numFmt w:val="lowerLetter"/>
      <w:lvlText w:val="%8."/>
      <w:lvlJc w:val="left"/>
      <w:pPr>
        <w:ind w:left="6487" w:hanging="360"/>
      </w:pPr>
      <w:rPr>
        <w:rFonts w:cs="Times New Roman"/>
      </w:rPr>
    </w:lvl>
    <w:lvl w:ilvl="8" w:tplc="041B001B" w:tentative="1">
      <w:start w:val="1"/>
      <w:numFmt w:val="lowerRoman"/>
      <w:lvlText w:val="%9."/>
      <w:lvlJc w:val="right"/>
      <w:pPr>
        <w:ind w:left="7207" w:hanging="180"/>
      </w:pPr>
      <w:rPr>
        <w:rFonts w:cs="Times New Roman"/>
      </w:rPr>
    </w:lvl>
  </w:abstractNum>
  <w:abstractNum w:abstractNumId="12" w15:restartNumberingAfterBreak="0">
    <w:nsid w:val="1CBE5345"/>
    <w:multiLevelType w:val="hybridMultilevel"/>
    <w:tmpl w:val="8F6A4CDE"/>
    <w:lvl w:ilvl="0" w:tplc="041B0001">
      <w:start w:val="1"/>
      <w:numFmt w:val="bullet"/>
      <w:lvlText w:val=""/>
      <w:lvlJc w:val="left"/>
      <w:pPr>
        <w:ind w:left="1470" w:hanging="360"/>
      </w:pPr>
      <w:rPr>
        <w:rFonts w:ascii="Symbol" w:hAnsi="Symbol" w:hint="default"/>
      </w:rPr>
    </w:lvl>
    <w:lvl w:ilvl="1" w:tplc="041B0003">
      <w:start w:val="1"/>
      <w:numFmt w:val="bullet"/>
      <w:lvlText w:val="o"/>
      <w:lvlJc w:val="left"/>
      <w:pPr>
        <w:ind w:left="2190" w:hanging="360"/>
      </w:pPr>
      <w:rPr>
        <w:rFonts w:ascii="Courier New" w:hAnsi="Courier New" w:cs="Courier New" w:hint="default"/>
      </w:rPr>
    </w:lvl>
    <w:lvl w:ilvl="2" w:tplc="041B0005">
      <w:start w:val="1"/>
      <w:numFmt w:val="bullet"/>
      <w:lvlText w:val=""/>
      <w:lvlJc w:val="left"/>
      <w:pPr>
        <w:ind w:left="2910" w:hanging="360"/>
      </w:pPr>
      <w:rPr>
        <w:rFonts w:ascii="Wingdings" w:hAnsi="Wingdings" w:hint="default"/>
      </w:rPr>
    </w:lvl>
    <w:lvl w:ilvl="3" w:tplc="041B0001">
      <w:start w:val="1"/>
      <w:numFmt w:val="bullet"/>
      <w:lvlText w:val=""/>
      <w:lvlJc w:val="left"/>
      <w:pPr>
        <w:ind w:left="3630" w:hanging="360"/>
      </w:pPr>
      <w:rPr>
        <w:rFonts w:ascii="Symbol" w:hAnsi="Symbol" w:hint="default"/>
      </w:rPr>
    </w:lvl>
    <w:lvl w:ilvl="4" w:tplc="041B0003">
      <w:start w:val="1"/>
      <w:numFmt w:val="bullet"/>
      <w:lvlText w:val="o"/>
      <w:lvlJc w:val="left"/>
      <w:pPr>
        <w:ind w:left="4350" w:hanging="360"/>
      </w:pPr>
      <w:rPr>
        <w:rFonts w:ascii="Courier New" w:hAnsi="Courier New" w:cs="Courier New" w:hint="default"/>
      </w:rPr>
    </w:lvl>
    <w:lvl w:ilvl="5" w:tplc="041B0005">
      <w:start w:val="1"/>
      <w:numFmt w:val="bullet"/>
      <w:lvlText w:val=""/>
      <w:lvlJc w:val="left"/>
      <w:pPr>
        <w:ind w:left="5070" w:hanging="360"/>
      </w:pPr>
      <w:rPr>
        <w:rFonts w:ascii="Wingdings" w:hAnsi="Wingdings" w:hint="default"/>
      </w:rPr>
    </w:lvl>
    <w:lvl w:ilvl="6" w:tplc="041B0001">
      <w:start w:val="1"/>
      <w:numFmt w:val="bullet"/>
      <w:lvlText w:val=""/>
      <w:lvlJc w:val="left"/>
      <w:pPr>
        <w:ind w:left="5790" w:hanging="360"/>
      </w:pPr>
      <w:rPr>
        <w:rFonts w:ascii="Symbol" w:hAnsi="Symbol" w:hint="default"/>
      </w:rPr>
    </w:lvl>
    <w:lvl w:ilvl="7" w:tplc="041B0003">
      <w:start w:val="1"/>
      <w:numFmt w:val="bullet"/>
      <w:lvlText w:val="o"/>
      <w:lvlJc w:val="left"/>
      <w:pPr>
        <w:ind w:left="6510" w:hanging="360"/>
      </w:pPr>
      <w:rPr>
        <w:rFonts w:ascii="Courier New" w:hAnsi="Courier New" w:cs="Courier New" w:hint="default"/>
      </w:rPr>
    </w:lvl>
    <w:lvl w:ilvl="8" w:tplc="041B0005">
      <w:start w:val="1"/>
      <w:numFmt w:val="bullet"/>
      <w:lvlText w:val=""/>
      <w:lvlJc w:val="left"/>
      <w:pPr>
        <w:ind w:left="7230" w:hanging="360"/>
      </w:pPr>
      <w:rPr>
        <w:rFonts w:ascii="Wingdings" w:hAnsi="Wingdings" w:hint="default"/>
      </w:rPr>
    </w:lvl>
  </w:abstractNum>
  <w:abstractNum w:abstractNumId="13" w15:restartNumberingAfterBreak="0">
    <w:nsid w:val="204D5CA8"/>
    <w:multiLevelType w:val="singleLevel"/>
    <w:tmpl w:val="6E4A9F8A"/>
    <w:lvl w:ilvl="0">
      <w:start w:val="1"/>
      <w:numFmt w:val="decimal"/>
      <w:lvlText w:val="8.%1."/>
      <w:legacy w:legacy="1" w:legacySpace="0" w:legacyIndent="360"/>
      <w:lvlJc w:val="left"/>
      <w:rPr>
        <w:rFonts w:ascii="Cambria" w:hAnsi="Cambria" w:cs="Times New Roman" w:hint="default"/>
      </w:rPr>
    </w:lvl>
  </w:abstractNum>
  <w:abstractNum w:abstractNumId="14" w15:restartNumberingAfterBreak="0">
    <w:nsid w:val="20871E56"/>
    <w:multiLevelType w:val="multilevel"/>
    <w:tmpl w:val="3F14744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11A2BA3"/>
    <w:multiLevelType w:val="hybridMultilevel"/>
    <w:tmpl w:val="E3025726"/>
    <w:lvl w:ilvl="0" w:tplc="D29A1020">
      <w:start w:val="1"/>
      <w:numFmt w:val="lowerLetter"/>
      <w:lvlText w:val="%1)"/>
      <w:lvlJc w:val="left"/>
      <w:pPr>
        <w:ind w:left="1494" w:hanging="360"/>
      </w:pPr>
      <w:rPr>
        <w:rFonts w:cs="Times New Roman" w:hint="default"/>
      </w:rPr>
    </w:lvl>
    <w:lvl w:ilvl="1" w:tplc="041B0019" w:tentative="1">
      <w:start w:val="1"/>
      <w:numFmt w:val="lowerLetter"/>
      <w:lvlText w:val="%2."/>
      <w:lvlJc w:val="left"/>
      <w:pPr>
        <w:ind w:left="2214" w:hanging="360"/>
      </w:pPr>
      <w:rPr>
        <w:rFonts w:cs="Times New Roman"/>
      </w:rPr>
    </w:lvl>
    <w:lvl w:ilvl="2" w:tplc="041B001B" w:tentative="1">
      <w:start w:val="1"/>
      <w:numFmt w:val="lowerRoman"/>
      <w:lvlText w:val="%3."/>
      <w:lvlJc w:val="right"/>
      <w:pPr>
        <w:ind w:left="2934" w:hanging="180"/>
      </w:pPr>
      <w:rPr>
        <w:rFonts w:cs="Times New Roman"/>
      </w:rPr>
    </w:lvl>
    <w:lvl w:ilvl="3" w:tplc="041B000F" w:tentative="1">
      <w:start w:val="1"/>
      <w:numFmt w:val="decimal"/>
      <w:lvlText w:val="%4."/>
      <w:lvlJc w:val="left"/>
      <w:pPr>
        <w:ind w:left="3654" w:hanging="360"/>
      </w:pPr>
      <w:rPr>
        <w:rFonts w:cs="Times New Roman"/>
      </w:rPr>
    </w:lvl>
    <w:lvl w:ilvl="4" w:tplc="041B0019" w:tentative="1">
      <w:start w:val="1"/>
      <w:numFmt w:val="lowerLetter"/>
      <w:lvlText w:val="%5."/>
      <w:lvlJc w:val="left"/>
      <w:pPr>
        <w:ind w:left="4374" w:hanging="360"/>
      </w:pPr>
      <w:rPr>
        <w:rFonts w:cs="Times New Roman"/>
      </w:rPr>
    </w:lvl>
    <w:lvl w:ilvl="5" w:tplc="041B001B" w:tentative="1">
      <w:start w:val="1"/>
      <w:numFmt w:val="lowerRoman"/>
      <w:lvlText w:val="%6."/>
      <w:lvlJc w:val="right"/>
      <w:pPr>
        <w:ind w:left="5094" w:hanging="180"/>
      </w:pPr>
      <w:rPr>
        <w:rFonts w:cs="Times New Roman"/>
      </w:rPr>
    </w:lvl>
    <w:lvl w:ilvl="6" w:tplc="041B000F" w:tentative="1">
      <w:start w:val="1"/>
      <w:numFmt w:val="decimal"/>
      <w:lvlText w:val="%7."/>
      <w:lvlJc w:val="left"/>
      <w:pPr>
        <w:ind w:left="5814" w:hanging="360"/>
      </w:pPr>
      <w:rPr>
        <w:rFonts w:cs="Times New Roman"/>
      </w:rPr>
    </w:lvl>
    <w:lvl w:ilvl="7" w:tplc="041B0019" w:tentative="1">
      <w:start w:val="1"/>
      <w:numFmt w:val="lowerLetter"/>
      <w:lvlText w:val="%8."/>
      <w:lvlJc w:val="left"/>
      <w:pPr>
        <w:ind w:left="6534" w:hanging="360"/>
      </w:pPr>
      <w:rPr>
        <w:rFonts w:cs="Times New Roman"/>
      </w:rPr>
    </w:lvl>
    <w:lvl w:ilvl="8" w:tplc="041B001B" w:tentative="1">
      <w:start w:val="1"/>
      <w:numFmt w:val="lowerRoman"/>
      <w:lvlText w:val="%9."/>
      <w:lvlJc w:val="right"/>
      <w:pPr>
        <w:ind w:left="7254" w:hanging="180"/>
      </w:pPr>
      <w:rPr>
        <w:rFonts w:cs="Times New Roman"/>
      </w:rPr>
    </w:lvl>
  </w:abstractNum>
  <w:abstractNum w:abstractNumId="16" w15:restartNumberingAfterBreak="0">
    <w:nsid w:val="23FF25D7"/>
    <w:multiLevelType w:val="hybridMultilevel"/>
    <w:tmpl w:val="E3642CAE"/>
    <w:lvl w:ilvl="0" w:tplc="3D1E3596">
      <w:start w:val="1"/>
      <w:numFmt w:val="bullet"/>
      <w:lvlText w:val="-"/>
      <w:lvlJc w:val="left"/>
      <w:pPr>
        <w:ind w:left="1179" w:hanging="360"/>
      </w:pPr>
      <w:rPr>
        <w:rFonts w:ascii="Arial Narrow" w:eastAsia="Times New Roman" w:hAnsi="Arial Narrow" w:hint="default"/>
      </w:rPr>
    </w:lvl>
    <w:lvl w:ilvl="1" w:tplc="041B0003" w:tentative="1">
      <w:start w:val="1"/>
      <w:numFmt w:val="bullet"/>
      <w:lvlText w:val="o"/>
      <w:lvlJc w:val="left"/>
      <w:pPr>
        <w:ind w:left="1899" w:hanging="360"/>
      </w:pPr>
      <w:rPr>
        <w:rFonts w:ascii="Courier New" w:hAnsi="Courier New" w:cs="Courier New" w:hint="default"/>
      </w:rPr>
    </w:lvl>
    <w:lvl w:ilvl="2" w:tplc="041B0005" w:tentative="1">
      <w:start w:val="1"/>
      <w:numFmt w:val="bullet"/>
      <w:lvlText w:val=""/>
      <w:lvlJc w:val="left"/>
      <w:pPr>
        <w:ind w:left="2619" w:hanging="360"/>
      </w:pPr>
      <w:rPr>
        <w:rFonts w:ascii="Wingdings" w:hAnsi="Wingdings" w:hint="default"/>
      </w:rPr>
    </w:lvl>
    <w:lvl w:ilvl="3" w:tplc="041B0001" w:tentative="1">
      <w:start w:val="1"/>
      <w:numFmt w:val="bullet"/>
      <w:lvlText w:val=""/>
      <w:lvlJc w:val="left"/>
      <w:pPr>
        <w:ind w:left="3339" w:hanging="360"/>
      </w:pPr>
      <w:rPr>
        <w:rFonts w:ascii="Symbol" w:hAnsi="Symbol" w:hint="default"/>
      </w:rPr>
    </w:lvl>
    <w:lvl w:ilvl="4" w:tplc="041B0003" w:tentative="1">
      <w:start w:val="1"/>
      <w:numFmt w:val="bullet"/>
      <w:lvlText w:val="o"/>
      <w:lvlJc w:val="left"/>
      <w:pPr>
        <w:ind w:left="4059" w:hanging="360"/>
      </w:pPr>
      <w:rPr>
        <w:rFonts w:ascii="Courier New" w:hAnsi="Courier New" w:cs="Courier New" w:hint="default"/>
      </w:rPr>
    </w:lvl>
    <w:lvl w:ilvl="5" w:tplc="041B0005" w:tentative="1">
      <w:start w:val="1"/>
      <w:numFmt w:val="bullet"/>
      <w:lvlText w:val=""/>
      <w:lvlJc w:val="left"/>
      <w:pPr>
        <w:ind w:left="4779" w:hanging="360"/>
      </w:pPr>
      <w:rPr>
        <w:rFonts w:ascii="Wingdings" w:hAnsi="Wingdings" w:hint="default"/>
      </w:rPr>
    </w:lvl>
    <w:lvl w:ilvl="6" w:tplc="041B0001" w:tentative="1">
      <w:start w:val="1"/>
      <w:numFmt w:val="bullet"/>
      <w:lvlText w:val=""/>
      <w:lvlJc w:val="left"/>
      <w:pPr>
        <w:ind w:left="5499" w:hanging="360"/>
      </w:pPr>
      <w:rPr>
        <w:rFonts w:ascii="Symbol" w:hAnsi="Symbol" w:hint="default"/>
      </w:rPr>
    </w:lvl>
    <w:lvl w:ilvl="7" w:tplc="041B0003" w:tentative="1">
      <w:start w:val="1"/>
      <w:numFmt w:val="bullet"/>
      <w:lvlText w:val="o"/>
      <w:lvlJc w:val="left"/>
      <w:pPr>
        <w:ind w:left="6219" w:hanging="360"/>
      </w:pPr>
      <w:rPr>
        <w:rFonts w:ascii="Courier New" w:hAnsi="Courier New" w:cs="Courier New" w:hint="default"/>
      </w:rPr>
    </w:lvl>
    <w:lvl w:ilvl="8" w:tplc="041B0005" w:tentative="1">
      <w:start w:val="1"/>
      <w:numFmt w:val="bullet"/>
      <w:lvlText w:val=""/>
      <w:lvlJc w:val="left"/>
      <w:pPr>
        <w:ind w:left="6939" w:hanging="360"/>
      </w:pPr>
      <w:rPr>
        <w:rFonts w:ascii="Wingdings" w:hAnsi="Wingdings" w:hint="default"/>
      </w:rPr>
    </w:lvl>
  </w:abstractNum>
  <w:abstractNum w:abstractNumId="17" w15:restartNumberingAfterBreak="0">
    <w:nsid w:val="2AD20714"/>
    <w:multiLevelType w:val="hybridMultilevel"/>
    <w:tmpl w:val="0CEAD8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3DA66E8"/>
    <w:multiLevelType w:val="singleLevel"/>
    <w:tmpl w:val="31304FA2"/>
    <w:lvl w:ilvl="0">
      <w:start w:val="1"/>
      <w:numFmt w:val="lowerLetter"/>
      <w:lvlText w:val="%1)"/>
      <w:legacy w:legacy="1" w:legacySpace="0" w:legacyIndent="367"/>
      <w:lvlJc w:val="left"/>
      <w:pPr>
        <w:ind w:left="0" w:firstLine="0"/>
      </w:pPr>
      <w:rPr>
        <w:rFonts w:ascii="Times New Roman" w:hAnsi="Times New Roman" w:cs="Times New Roman" w:hint="default"/>
      </w:rPr>
    </w:lvl>
  </w:abstractNum>
  <w:abstractNum w:abstractNumId="19" w15:restartNumberingAfterBreak="0">
    <w:nsid w:val="34F7164A"/>
    <w:multiLevelType w:val="hybridMultilevel"/>
    <w:tmpl w:val="9A6A7518"/>
    <w:lvl w:ilvl="0" w:tplc="E208DBE0">
      <w:start w:val="11"/>
      <w:numFmt w:val="decimal"/>
      <w:lvlText w:val="%1."/>
      <w:lvlJc w:val="left"/>
      <w:pPr>
        <w:ind w:left="375" w:hanging="360"/>
      </w:pPr>
      <w:rPr>
        <w:rFonts w:hint="default"/>
      </w:rPr>
    </w:lvl>
    <w:lvl w:ilvl="1" w:tplc="041B0019" w:tentative="1">
      <w:start w:val="1"/>
      <w:numFmt w:val="lowerLetter"/>
      <w:lvlText w:val="%2."/>
      <w:lvlJc w:val="left"/>
      <w:pPr>
        <w:ind w:left="1095" w:hanging="360"/>
      </w:pPr>
    </w:lvl>
    <w:lvl w:ilvl="2" w:tplc="041B001B" w:tentative="1">
      <w:start w:val="1"/>
      <w:numFmt w:val="lowerRoman"/>
      <w:lvlText w:val="%3."/>
      <w:lvlJc w:val="right"/>
      <w:pPr>
        <w:ind w:left="1815" w:hanging="180"/>
      </w:pPr>
    </w:lvl>
    <w:lvl w:ilvl="3" w:tplc="041B000F" w:tentative="1">
      <w:start w:val="1"/>
      <w:numFmt w:val="decimal"/>
      <w:lvlText w:val="%4."/>
      <w:lvlJc w:val="left"/>
      <w:pPr>
        <w:ind w:left="2535" w:hanging="360"/>
      </w:pPr>
    </w:lvl>
    <w:lvl w:ilvl="4" w:tplc="041B0019" w:tentative="1">
      <w:start w:val="1"/>
      <w:numFmt w:val="lowerLetter"/>
      <w:lvlText w:val="%5."/>
      <w:lvlJc w:val="left"/>
      <w:pPr>
        <w:ind w:left="3255" w:hanging="360"/>
      </w:pPr>
    </w:lvl>
    <w:lvl w:ilvl="5" w:tplc="041B001B" w:tentative="1">
      <w:start w:val="1"/>
      <w:numFmt w:val="lowerRoman"/>
      <w:lvlText w:val="%6."/>
      <w:lvlJc w:val="right"/>
      <w:pPr>
        <w:ind w:left="3975" w:hanging="180"/>
      </w:pPr>
    </w:lvl>
    <w:lvl w:ilvl="6" w:tplc="041B000F" w:tentative="1">
      <w:start w:val="1"/>
      <w:numFmt w:val="decimal"/>
      <w:lvlText w:val="%7."/>
      <w:lvlJc w:val="left"/>
      <w:pPr>
        <w:ind w:left="4695" w:hanging="360"/>
      </w:pPr>
    </w:lvl>
    <w:lvl w:ilvl="7" w:tplc="041B0019" w:tentative="1">
      <w:start w:val="1"/>
      <w:numFmt w:val="lowerLetter"/>
      <w:lvlText w:val="%8."/>
      <w:lvlJc w:val="left"/>
      <w:pPr>
        <w:ind w:left="5415" w:hanging="360"/>
      </w:pPr>
    </w:lvl>
    <w:lvl w:ilvl="8" w:tplc="041B001B" w:tentative="1">
      <w:start w:val="1"/>
      <w:numFmt w:val="lowerRoman"/>
      <w:lvlText w:val="%9."/>
      <w:lvlJc w:val="right"/>
      <w:pPr>
        <w:ind w:left="6135" w:hanging="180"/>
      </w:pPr>
    </w:lvl>
  </w:abstractNum>
  <w:abstractNum w:abstractNumId="20" w15:restartNumberingAfterBreak="0">
    <w:nsid w:val="37B556AB"/>
    <w:multiLevelType w:val="multilevel"/>
    <w:tmpl w:val="87125FD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Cambria" w:hAnsi="Cambria"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1" w15:restartNumberingAfterBreak="0">
    <w:nsid w:val="3E8A0549"/>
    <w:multiLevelType w:val="hybridMultilevel"/>
    <w:tmpl w:val="CDB2D7AE"/>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3403626"/>
    <w:multiLevelType w:val="hybridMultilevel"/>
    <w:tmpl w:val="2EB073F0"/>
    <w:lvl w:ilvl="0" w:tplc="A5C2AEA0">
      <w:start w:val="1"/>
      <w:numFmt w:val="decimal"/>
      <w:lvlText w:val="10.%1."/>
      <w:lvlJc w:val="left"/>
      <w:pPr>
        <w:ind w:left="7307" w:hanging="360"/>
      </w:pPr>
      <w:rPr>
        <w:rFonts w:hint="default"/>
      </w:rPr>
    </w:lvl>
    <w:lvl w:ilvl="1" w:tplc="041B0019" w:tentative="1">
      <w:start w:val="1"/>
      <w:numFmt w:val="lowerLetter"/>
      <w:lvlText w:val="%2."/>
      <w:lvlJc w:val="left"/>
      <w:pPr>
        <w:ind w:left="8027" w:hanging="360"/>
      </w:pPr>
    </w:lvl>
    <w:lvl w:ilvl="2" w:tplc="041B001B" w:tentative="1">
      <w:start w:val="1"/>
      <w:numFmt w:val="lowerRoman"/>
      <w:lvlText w:val="%3."/>
      <w:lvlJc w:val="right"/>
      <w:pPr>
        <w:ind w:left="8747" w:hanging="180"/>
      </w:pPr>
    </w:lvl>
    <w:lvl w:ilvl="3" w:tplc="041B000F" w:tentative="1">
      <w:start w:val="1"/>
      <w:numFmt w:val="decimal"/>
      <w:lvlText w:val="%4."/>
      <w:lvlJc w:val="left"/>
      <w:pPr>
        <w:ind w:left="9467" w:hanging="360"/>
      </w:pPr>
    </w:lvl>
    <w:lvl w:ilvl="4" w:tplc="041B0019" w:tentative="1">
      <w:start w:val="1"/>
      <w:numFmt w:val="lowerLetter"/>
      <w:lvlText w:val="%5."/>
      <w:lvlJc w:val="left"/>
      <w:pPr>
        <w:ind w:left="10187" w:hanging="360"/>
      </w:pPr>
    </w:lvl>
    <w:lvl w:ilvl="5" w:tplc="041B001B" w:tentative="1">
      <w:start w:val="1"/>
      <w:numFmt w:val="lowerRoman"/>
      <w:lvlText w:val="%6."/>
      <w:lvlJc w:val="right"/>
      <w:pPr>
        <w:ind w:left="10907" w:hanging="180"/>
      </w:pPr>
    </w:lvl>
    <w:lvl w:ilvl="6" w:tplc="041B000F" w:tentative="1">
      <w:start w:val="1"/>
      <w:numFmt w:val="decimal"/>
      <w:lvlText w:val="%7."/>
      <w:lvlJc w:val="left"/>
      <w:pPr>
        <w:ind w:left="11627" w:hanging="360"/>
      </w:pPr>
    </w:lvl>
    <w:lvl w:ilvl="7" w:tplc="041B0019" w:tentative="1">
      <w:start w:val="1"/>
      <w:numFmt w:val="lowerLetter"/>
      <w:lvlText w:val="%8."/>
      <w:lvlJc w:val="left"/>
      <w:pPr>
        <w:ind w:left="12347" w:hanging="360"/>
      </w:pPr>
    </w:lvl>
    <w:lvl w:ilvl="8" w:tplc="041B001B" w:tentative="1">
      <w:start w:val="1"/>
      <w:numFmt w:val="lowerRoman"/>
      <w:lvlText w:val="%9."/>
      <w:lvlJc w:val="right"/>
      <w:pPr>
        <w:ind w:left="13067" w:hanging="180"/>
      </w:pPr>
    </w:lvl>
  </w:abstractNum>
  <w:abstractNum w:abstractNumId="23" w15:restartNumberingAfterBreak="0">
    <w:nsid w:val="438100FA"/>
    <w:multiLevelType w:val="hybridMultilevel"/>
    <w:tmpl w:val="4FE21B18"/>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hint="default"/>
      </w:rPr>
    </w:lvl>
    <w:lvl w:ilvl="8" w:tplc="041B0005">
      <w:start w:val="1"/>
      <w:numFmt w:val="bullet"/>
      <w:lvlText w:val=""/>
      <w:lvlJc w:val="left"/>
      <w:pPr>
        <w:ind w:left="7200" w:hanging="360"/>
      </w:pPr>
      <w:rPr>
        <w:rFonts w:ascii="Wingdings" w:hAnsi="Wingdings" w:hint="default"/>
      </w:rPr>
    </w:lvl>
  </w:abstractNum>
  <w:abstractNum w:abstractNumId="24" w15:restartNumberingAfterBreak="0">
    <w:nsid w:val="48302FC1"/>
    <w:multiLevelType w:val="hybridMultilevel"/>
    <w:tmpl w:val="43880EBC"/>
    <w:lvl w:ilvl="0" w:tplc="C0E24764">
      <w:start w:val="1"/>
      <w:numFmt w:val="decimal"/>
      <w:lvlText w:val="%1."/>
      <w:lvlJc w:val="left"/>
      <w:pPr>
        <w:ind w:left="720" w:hanging="360"/>
      </w:pPr>
      <w:rPr>
        <w:rFonts w:ascii="Calibri" w:eastAsia="Times New Roman" w:hAnsi="Calibri" w:cs="Calibri"/>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5" w15:restartNumberingAfterBreak="0">
    <w:nsid w:val="48454ACD"/>
    <w:multiLevelType w:val="hybridMultilevel"/>
    <w:tmpl w:val="DFA65F3A"/>
    <w:lvl w:ilvl="0" w:tplc="041B0017">
      <w:start w:val="1"/>
      <w:numFmt w:val="lowerLetter"/>
      <w:lvlText w:val="%1)"/>
      <w:lvlJc w:val="left"/>
      <w:pPr>
        <w:ind w:left="1069" w:hanging="360"/>
      </w:pPr>
      <w:rPr>
        <w:rFonts w:cs="Times New Roman"/>
      </w:rPr>
    </w:lvl>
    <w:lvl w:ilvl="1" w:tplc="041B0019" w:tentative="1">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26" w15:restartNumberingAfterBreak="0">
    <w:nsid w:val="4DDA5F95"/>
    <w:multiLevelType w:val="hybridMultilevel"/>
    <w:tmpl w:val="4ACCF38C"/>
    <w:lvl w:ilvl="0" w:tplc="7A662664">
      <w:start w:val="1"/>
      <w:numFmt w:val="decimal"/>
      <w:lvlText w:val="%1."/>
      <w:lvlJc w:val="left"/>
      <w:pPr>
        <w:ind w:left="720" w:hanging="360"/>
      </w:pPr>
      <w:rPr>
        <w:rFonts w:cstheme="minorHAnsi" w:hint="default"/>
        <w:b w:val="0"/>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F3F636C"/>
    <w:multiLevelType w:val="hybridMultilevel"/>
    <w:tmpl w:val="07BE82AE"/>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8" w15:restartNumberingAfterBreak="0">
    <w:nsid w:val="4FC44E89"/>
    <w:multiLevelType w:val="hybridMultilevel"/>
    <w:tmpl w:val="4942BEA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FCE5E6B"/>
    <w:multiLevelType w:val="hybridMultilevel"/>
    <w:tmpl w:val="DE1C52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17E2599"/>
    <w:multiLevelType w:val="multilevel"/>
    <w:tmpl w:val="29527F1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9B1234D"/>
    <w:multiLevelType w:val="hybridMultilevel"/>
    <w:tmpl w:val="53961BD0"/>
    <w:lvl w:ilvl="0" w:tplc="48E61326">
      <w:start w:val="1"/>
      <w:numFmt w:val="decimal"/>
      <w:lvlText w:val="9.%1."/>
      <w:lvlJc w:val="left"/>
      <w:pPr>
        <w:ind w:left="720" w:hanging="720"/>
      </w:pPr>
      <w:rPr>
        <w:rFonts w:ascii="Cambria" w:hAnsi="Cambria"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15:restartNumberingAfterBreak="0">
    <w:nsid w:val="5AAE1AFA"/>
    <w:multiLevelType w:val="multilevel"/>
    <w:tmpl w:val="344A814C"/>
    <w:lvl w:ilvl="0">
      <w:start w:val="11"/>
      <w:numFmt w:val="decimal"/>
      <w:lvlText w:val="%1."/>
      <w:lvlJc w:val="left"/>
      <w:pPr>
        <w:ind w:left="405" w:hanging="405"/>
      </w:pPr>
      <w:rPr>
        <w:rFonts w:hint="default"/>
      </w:rPr>
    </w:lvl>
    <w:lvl w:ilvl="1">
      <w:start w:val="1"/>
      <w:numFmt w:val="decimal"/>
      <w:lvlText w:val="12.%2."/>
      <w:lvlJc w:val="left"/>
      <w:pPr>
        <w:ind w:left="420" w:hanging="405"/>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765" w:hanging="72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155" w:hanging="108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545" w:hanging="1440"/>
      </w:pPr>
      <w:rPr>
        <w:rFonts w:hint="default"/>
      </w:rPr>
    </w:lvl>
    <w:lvl w:ilvl="8">
      <w:start w:val="1"/>
      <w:numFmt w:val="decimal"/>
      <w:lvlText w:val="%1.%2.%3.%4.%5.%6.%7.%8.%9."/>
      <w:lvlJc w:val="left"/>
      <w:pPr>
        <w:ind w:left="1920" w:hanging="1800"/>
      </w:pPr>
      <w:rPr>
        <w:rFonts w:hint="default"/>
      </w:rPr>
    </w:lvl>
  </w:abstractNum>
  <w:abstractNum w:abstractNumId="33" w15:restartNumberingAfterBreak="0">
    <w:nsid w:val="5C531773"/>
    <w:multiLevelType w:val="singleLevel"/>
    <w:tmpl w:val="B1D022C2"/>
    <w:lvl w:ilvl="0">
      <w:start w:val="1"/>
      <w:numFmt w:val="lowerLetter"/>
      <w:lvlText w:val="%1)"/>
      <w:legacy w:legacy="1" w:legacySpace="0" w:legacyIndent="281"/>
      <w:lvlJc w:val="left"/>
      <w:rPr>
        <w:rFonts w:ascii="Times New Roman" w:hAnsi="Times New Roman" w:cs="Times New Roman" w:hint="default"/>
      </w:rPr>
    </w:lvl>
  </w:abstractNum>
  <w:abstractNum w:abstractNumId="34" w15:restartNumberingAfterBreak="0">
    <w:nsid w:val="642C292C"/>
    <w:multiLevelType w:val="hybridMultilevel"/>
    <w:tmpl w:val="92DA61A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5" w15:restartNumberingAfterBreak="0">
    <w:nsid w:val="67894BDB"/>
    <w:multiLevelType w:val="hybridMultilevel"/>
    <w:tmpl w:val="1D84BB62"/>
    <w:lvl w:ilvl="0" w:tplc="24B800EE">
      <w:start w:val="1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6" w15:restartNumberingAfterBreak="0">
    <w:nsid w:val="6ECE31B7"/>
    <w:multiLevelType w:val="hybridMultilevel"/>
    <w:tmpl w:val="3D72B0F8"/>
    <w:lvl w:ilvl="0" w:tplc="8416B644">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6FA42B0A"/>
    <w:multiLevelType w:val="hybridMultilevel"/>
    <w:tmpl w:val="BD1093B6"/>
    <w:lvl w:ilvl="0" w:tplc="34120880">
      <w:start w:val="1"/>
      <w:numFmt w:val="decimal"/>
      <w:lvlText w:val="3.%1"/>
      <w:lvlJc w:val="left"/>
      <w:pPr>
        <w:ind w:left="2204" w:hanging="360"/>
      </w:pPr>
      <w:rPr>
        <w:rFonts w:cs="Times New Roman" w:hint="default"/>
        <w:b w:val="0"/>
        <w:i w:val="0"/>
      </w:rPr>
    </w:lvl>
    <w:lvl w:ilvl="1" w:tplc="6A5AA02C">
      <w:start w:val="1"/>
      <w:numFmt w:val="lowerLetter"/>
      <w:lvlText w:val="%2)"/>
      <w:lvlJc w:val="left"/>
      <w:pPr>
        <w:ind w:left="1211" w:hanging="360"/>
      </w:pPr>
      <w:rPr>
        <w:rFonts w:cs="Times New Roman" w:hint="default"/>
      </w:rPr>
    </w:lvl>
    <w:lvl w:ilvl="2" w:tplc="041B001B" w:tentative="1">
      <w:start w:val="1"/>
      <w:numFmt w:val="lowerRoman"/>
      <w:lvlText w:val="%3."/>
      <w:lvlJc w:val="right"/>
      <w:pPr>
        <w:ind w:left="3578" w:hanging="180"/>
      </w:pPr>
      <w:rPr>
        <w:rFonts w:cs="Times New Roman"/>
      </w:rPr>
    </w:lvl>
    <w:lvl w:ilvl="3" w:tplc="041B000F" w:tentative="1">
      <w:start w:val="1"/>
      <w:numFmt w:val="decimal"/>
      <w:lvlText w:val="%4."/>
      <w:lvlJc w:val="left"/>
      <w:pPr>
        <w:ind w:left="4298" w:hanging="360"/>
      </w:pPr>
      <w:rPr>
        <w:rFonts w:cs="Times New Roman"/>
      </w:rPr>
    </w:lvl>
    <w:lvl w:ilvl="4" w:tplc="041B0019" w:tentative="1">
      <w:start w:val="1"/>
      <w:numFmt w:val="lowerLetter"/>
      <w:lvlText w:val="%5."/>
      <w:lvlJc w:val="left"/>
      <w:pPr>
        <w:ind w:left="5018" w:hanging="360"/>
      </w:pPr>
      <w:rPr>
        <w:rFonts w:cs="Times New Roman"/>
      </w:rPr>
    </w:lvl>
    <w:lvl w:ilvl="5" w:tplc="041B001B" w:tentative="1">
      <w:start w:val="1"/>
      <w:numFmt w:val="lowerRoman"/>
      <w:lvlText w:val="%6."/>
      <w:lvlJc w:val="right"/>
      <w:pPr>
        <w:ind w:left="5738" w:hanging="180"/>
      </w:pPr>
      <w:rPr>
        <w:rFonts w:cs="Times New Roman"/>
      </w:rPr>
    </w:lvl>
    <w:lvl w:ilvl="6" w:tplc="041B000F" w:tentative="1">
      <w:start w:val="1"/>
      <w:numFmt w:val="decimal"/>
      <w:lvlText w:val="%7."/>
      <w:lvlJc w:val="left"/>
      <w:pPr>
        <w:ind w:left="6458" w:hanging="360"/>
      </w:pPr>
      <w:rPr>
        <w:rFonts w:cs="Times New Roman"/>
      </w:rPr>
    </w:lvl>
    <w:lvl w:ilvl="7" w:tplc="041B0019" w:tentative="1">
      <w:start w:val="1"/>
      <w:numFmt w:val="lowerLetter"/>
      <w:lvlText w:val="%8."/>
      <w:lvlJc w:val="left"/>
      <w:pPr>
        <w:ind w:left="7178" w:hanging="360"/>
      </w:pPr>
      <w:rPr>
        <w:rFonts w:cs="Times New Roman"/>
      </w:rPr>
    </w:lvl>
    <w:lvl w:ilvl="8" w:tplc="041B001B" w:tentative="1">
      <w:start w:val="1"/>
      <w:numFmt w:val="lowerRoman"/>
      <w:lvlText w:val="%9."/>
      <w:lvlJc w:val="right"/>
      <w:pPr>
        <w:ind w:left="7898" w:hanging="180"/>
      </w:pPr>
      <w:rPr>
        <w:rFonts w:cs="Times New Roman"/>
      </w:rPr>
    </w:lvl>
  </w:abstractNum>
  <w:abstractNum w:abstractNumId="38" w15:restartNumberingAfterBreak="0">
    <w:nsid w:val="7016509F"/>
    <w:multiLevelType w:val="hybridMultilevel"/>
    <w:tmpl w:val="1D7094C4"/>
    <w:lvl w:ilvl="0" w:tplc="06A8B4BC">
      <w:start w:val="1"/>
      <w:numFmt w:val="upp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9" w15:restartNumberingAfterBreak="0">
    <w:nsid w:val="734C0288"/>
    <w:multiLevelType w:val="hybridMultilevel"/>
    <w:tmpl w:val="88C43130"/>
    <w:lvl w:ilvl="0" w:tplc="041B0001">
      <w:start w:val="1"/>
      <w:numFmt w:val="bullet"/>
      <w:lvlText w:val=""/>
      <w:lvlJc w:val="left"/>
      <w:pPr>
        <w:ind w:left="1485" w:hanging="360"/>
      </w:pPr>
      <w:rPr>
        <w:rFonts w:ascii="Symbol" w:hAnsi="Symbol" w:hint="default"/>
      </w:rPr>
    </w:lvl>
    <w:lvl w:ilvl="1" w:tplc="041B0003">
      <w:start w:val="1"/>
      <w:numFmt w:val="bullet"/>
      <w:lvlText w:val="o"/>
      <w:lvlJc w:val="left"/>
      <w:pPr>
        <w:ind w:left="2205" w:hanging="360"/>
      </w:pPr>
      <w:rPr>
        <w:rFonts w:ascii="Courier New" w:hAnsi="Courier New" w:cs="Courier New" w:hint="default"/>
      </w:rPr>
    </w:lvl>
    <w:lvl w:ilvl="2" w:tplc="041B0005">
      <w:start w:val="1"/>
      <w:numFmt w:val="bullet"/>
      <w:lvlText w:val=""/>
      <w:lvlJc w:val="left"/>
      <w:pPr>
        <w:ind w:left="2925" w:hanging="360"/>
      </w:pPr>
      <w:rPr>
        <w:rFonts w:ascii="Wingdings" w:hAnsi="Wingdings" w:hint="default"/>
      </w:rPr>
    </w:lvl>
    <w:lvl w:ilvl="3" w:tplc="041B0001">
      <w:start w:val="1"/>
      <w:numFmt w:val="bullet"/>
      <w:lvlText w:val=""/>
      <w:lvlJc w:val="left"/>
      <w:pPr>
        <w:ind w:left="3645" w:hanging="360"/>
      </w:pPr>
      <w:rPr>
        <w:rFonts w:ascii="Symbol" w:hAnsi="Symbol" w:hint="default"/>
      </w:rPr>
    </w:lvl>
    <w:lvl w:ilvl="4" w:tplc="041B0003">
      <w:start w:val="1"/>
      <w:numFmt w:val="bullet"/>
      <w:lvlText w:val="o"/>
      <w:lvlJc w:val="left"/>
      <w:pPr>
        <w:ind w:left="4365" w:hanging="360"/>
      </w:pPr>
      <w:rPr>
        <w:rFonts w:ascii="Courier New" w:hAnsi="Courier New" w:cs="Courier New" w:hint="default"/>
      </w:rPr>
    </w:lvl>
    <w:lvl w:ilvl="5" w:tplc="041B0005">
      <w:start w:val="1"/>
      <w:numFmt w:val="bullet"/>
      <w:lvlText w:val=""/>
      <w:lvlJc w:val="left"/>
      <w:pPr>
        <w:ind w:left="5085" w:hanging="360"/>
      </w:pPr>
      <w:rPr>
        <w:rFonts w:ascii="Wingdings" w:hAnsi="Wingdings" w:hint="default"/>
      </w:rPr>
    </w:lvl>
    <w:lvl w:ilvl="6" w:tplc="041B0001">
      <w:start w:val="1"/>
      <w:numFmt w:val="bullet"/>
      <w:lvlText w:val=""/>
      <w:lvlJc w:val="left"/>
      <w:pPr>
        <w:ind w:left="5805" w:hanging="360"/>
      </w:pPr>
      <w:rPr>
        <w:rFonts w:ascii="Symbol" w:hAnsi="Symbol" w:hint="default"/>
      </w:rPr>
    </w:lvl>
    <w:lvl w:ilvl="7" w:tplc="041B0003">
      <w:start w:val="1"/>
      <w:numFmt w:val="bullet"/>
      <w:lvlText w:val="o"/>
      <w:lvlJc w:val="left"/>
      <w:pPr>
        <w:ind w:left="6525" w:hanging="360"/>
      </w:pPr>
      <w:rPr>
        <w:rFonts w:ascii="Courier New" w:hAnsi="Courier New" w:cs="Courier New" w:hint="default"/>
      </w:rPr>
    </w:lvl>
    <w:lvl w:ilvl="8" w:tplc="041B0005">
      <w:start w:val="1"/>
      <w:numFmt w:val="bullet"/>
      <w:lvlText w:val=""/>
      <w:lvlJc w:val="left"/>
      <w:pPr>
        <w:ind w:left="7245" w:hanging="360"/>
      </w:pPr>
      <w:rPr>
        <w:rFonts w:ascii="Wingdings" w:hAnsi="Wingdings" w:hint="default"/>
      </w:rPr>
    </w:lvl>
  </w:abstractNum>
  <w:abstractNum w:abstractNumId="40" w15:restartNumberingAfterBreak="0">
    <w:nsid w:val="73ED1300"/>
    <w:multiLevelType w:val="hybridMultilevel"/>
    <w:tmpl w:val="A2B68C60"/>
    <w:lvl w:ilvl="0" w:tplc="484E5830">
      <w:start w:val="1"/>
      <w:numFmt w:val="decimal"/>
      <w:lvlText w:val="4.%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1" w15:restartNumberingAfterBreak="0">
    <w:nsid w:val="74EE2752"/>
    <w:multiLevelType w:val="hybridMultilevel"/>
    <w:tmpl w:val="6C8EDCF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2" w15:restartNumberingAfterBreak="0">
    <w:nsid w:val="76E803D7"/>
    <w:multiLevelType w:val="hybridMultilevel"/>
    <w:tmpl w:val="3ACC32F6"/>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3" w15:restartNumberingAfterBreak="0">
    <w:nsid w:val="7C59252C"/>
    <w:multiLevelType w:val="singleLevel"/>
    <w:tmpl w:val="F0D485DC"/>
    <w:lvl w:ilvl="0">
      <w:start w:val="1"/>
      <w:numFmt w:val="decimal"/>
      <w:lvlText w:val="%1)"/>
      <w:legacy w:legacy="1" w:legacySpace="0" w:legacyIndent="252"/>
      <w:lvlJc w:val="left"/>
      <w:rPr>
        <w:rFonts w:ascii="Calibri" w:eastAsia="Times New Roman" w:hAnsi="Calibri" w:cs="Times New Roman" w:hint="default"/>
      </w:rPr>
    </w:lvl>
  </w:abstractNum>
  <w:num w:numId="1">
    <w:abstractNumId w:val="7"/>
  </w:num>
  <w:num w:numId="2">
    <w:abstractNumId w:val="6"/>
  </w:num>
  <w:num w:numId="3">
    <w:abstractNumId w:val="25"/>
  </w:num>
  <w:num w:numId="4">
    <w:abstractNumId w:val="21"/>
  </w:num>
  <w:num w:numId="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3"/>
    <w:lvlOverride w:ilvl="0">
      <w:startOverride w:val="1"/>
    </w:lvlOverride>
  </w:num>
  <w:num w:numId="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num>
  <w:num w:numId="9">
    <w:abstractNumId w:val="8"/>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num>
  <w:num w:numId="14">
    <w:abstractNumId w:val="39"/>
  </w:num>
  <w:num w:numId="15">
    <w:abstractNumId w:val="3"/>
  </w:num>
  <w:num w:numId="16">
    <w:abstractNumId w:val="12"/>
  </w:num>
  <w:num w:numId="17">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num>
  <w:num w:numId="19">
    <w:abstractNumId w:val="33"/>
    <w:lvlOverride w:ilvl="0">
      <w:startOverride w:val="1"/>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lvl w:ilvl="0">
        <w:numFmt w:val="bullet"/>
        <w:lvlText w:val="-"/>
        <w:legacy w:legacy="1" w:legacySpace="0" w:legacyIndent="130"/>
        <w:lvlJc w:val="left"/>
        <w:pPr>
          <w:ind w:left="0" w:firstLine="0"/>
        </w:pPr>
        <w:rPr>
          <w:rFonts w:ascii="Times New Roman" w:hAnsi="Times New Roman" w:cs="Times New Roman" w:hint="default"/>
        </w:rPr>
      </w:lvl>
    </w:lvlOverride>
  </w:num>
  <w:num w:numId="22">
    <w:abstractNumId w:val="0"/>
    <w:lvlOverride w:ilvl="0">
      <w:lvl w:ilvl="0">
        <w:numFmt w:val="bullet"/>
        <w:lvlText w:val="-"/>
        <w:legacy w:legacy="1" w:legacySpace="0" w:legacyIndent="129"/>
        <w:lvlJc w:val="left"/>
        <w:pPr>
          <w:ind w:left="0" w:firstLine="0"/>
        </w:pPr>
        <w:rPr>
          <w:rFonts w:ascii="Times New Roman" w:hAnsi="Times New Roman" w:cs="Times New Roman" w:hint="default"/>
        </w:rPr>
      </w:lvl>
    </w:lvlOverride>
  </w:num>
  <w:num w:numId="23">
    <w:abstractNumId w:val="0"/>
    <w:lvlOverride w:ilvl="0">
      <w:lvl w:ilvl="0">
        <w:numFmt w:val="bullet"/>
        <w:lvlText w:val="-"/>
        <w:legacy w:legacy="1" w:legacySpace="0" w:legacyIndent="137"/>
        <w:lvlJc w:val="left"/>
        <w:pPr>
          <w:ind w:left="0" w:firstLine="0"/>
        </w:pPr>
        <w:rPr>
          <w:rFonts w:ascii="Times New Roman" w:hAnsi="Times New Roman" w:cs="Times New Roman" w:hint="default"/>
        </w:rPr>
      </w:lvl>
    </w:lvlOverride>
  </w:num>
  <w:num w:numId="24">
    <w:abstractNumId w:val="2"/>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7"/>
  </w:num>
  <w:num w:numId="28">
    <w:abstractNumId w:val="11"/>
  </w:num>
  <w:num w:numId="29">
    <w:abstractNumId w:val="28"/>
  </w:num>
  <w:num w:numId="30">
    <w:abstractNumId w:val="26"/>
  </w:num>
  <w:num w:numId="31">
    <w:abstractNumId w:val="42"/>
  </w:num>
  <w:num w:numId="32">
    <w:abstractNumId w:val="23"/>
  </w:num>
  <w:num w:numId="33">
    <w:abstractNumId w:val="38"/>
  </w:num>
  <w:num w:numId="34">
    <w:abstractNumId w:val="16"/>
  </w:num>
  <w:num w:numId="35">
    <w:abstractNumId w:val="24"/>
  </w:num>
  <w:num w:numId="36">
    <w:abstractNumId w:val="36"/>
  </w:num>
  <w:num w:numId="37">
    <w:abstractNumId w:val="29"/>
  </w:num>
  <w:num w:numId="38">
    <w:abstractNumId w:val="5"/>
  </w:num>
  <w:num w:numId="39">
    <w:abstractNumId w:val="19"/>
  </w:num>
  <w:num w:numId="40">
    <w:abstractNumId w:val="32"/>
  </w:num>
  <w:num w:numId="41">
    <w:abstractNumId w:val="10"/>
  </w:num>
  <w:num w:numId="42">
    <w:abstractNumId w:val="17"/>
  </w:num>
  <w:num w:numId="43">
    <w:abstractNumId w:val="35"/>
  </w:num>
  <w:num w:numId="44">
    <w:abstractNumId w:val="1"/>
  </w:num>
  <w:num w:numId="45">
    <w:abstractNumId w:val="30"/>
  </w:num>
  <w:num w:numId="46">
    <w:abstractNumId w:val="14"/>
  </w:num>
  <w:num w:numId="47">
    <w:abstractNumId w:val="4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524"/>
    <w:rsid w:val="00000383"/>
    <w:rsid w:val="00005CF3"/>
    <w:rsid w:val="00020ED6"/>
    <w:rsid w:val="000215BC"/>
    <w:rsid w:val="000226A1"/>
    <w:rsid w:val="000279AF"/>
    <w:rsid w:val="0005466A"/>
    <w:rsid w:val="000548E8"/>
    <w:rsid w:val="00054B1B"/>
    <w:rsid w:val="0006011E"/>
    <w:rsid w:val="0006569A"/>
    <w:rsid w:val="00066CD1"/>
    <w:rsid w:val="0007395E"/>
    <w:rsid w:val="00075B0B"/>
    <w:rsid w:val="00086854"/>
    <w:rsid w:val="000870D3"/>
    <w:rsid w:val="0009474F"/>
    <w:rsid w:val="000A20BE"/>
    <w:rsid w:val="000A36E6"/>
    <w:rsid w:val="000A62B5"/>
    <w:rsid w:val="000A7F9B"/>
    <w:rsid w:val="000B0042"/>
    <w:rsid w:val="000B0267"/>
    <w:rsid w:val="000B2119"/>
    <w:rsid w:val="000C5370"/>
    <w:rsid w:val="000C78E6"/>
    <w:rsid w:val="000D112F"/>
    <w:rsid w:val="000D12CE"/>
    <w:rsid w:val="000D1F47"/>
    <w:rsid w:val="000E033A"/>
    <w:rsid w:val="000E11EF"/>
    <w:rsid w:val="000F70BE"/>
    <w:rsid w:val="0010099A"/>
    <w:rsid w:val="00100C41"/>
    <w:rsid w:val="00106F9F"/>
    <w:rsid w:val="00122046"/>
    <w:rsid w:val="00134D5E"/>
    <w:rsid w:val="001374EA"/>
    <w:rsid w:val="00137DA5"/>
    <w:rsid w:val="00142185"/>
    <w:rsid w:val="00145295"/>
    <w:rsid w:val="00147E56"/>
    <w:rsid w:val="00153E1F"/>
    <w:rsid w:val="0016264A"/>
    <w:rsid w:val="00162666"/>
    <w:rsid w:val="00162A48"/>
    <w:rsid w:val="001645E1"/>
    <w:rsid w:val="0016776D"/>
    <w:rsid w:val="00171C0A"/>
    <w:rsid w:val="00191D83"/>
    <w:rsid w:val="00197BFC"/>
    <w:rsid w:val="00197DAB"/>
    <w:rsid w:val="001A1ABE"/>
    <w:rsid w:val="001A7C08"/>
    <w:rsid w:val="001B0945"/>
    <w:rsid w:val="001B3BA8"/>
    <w:rsid w:val="001B436D"/>
    <w:rsid w:val="001B45BA"/>
    <w:rsid w:val="001C2348"/>
    <w:rsid w:val="001C60E0"/>
    <w:rsid w:val="001C6D37"/>
    <w:rsid w:val="001C71BE"/>
    <w:rsid w:val="001C746F"/>
    <w:rsid w:val="001E2223"/>
    <w:rsid w:val="001E2DCB"/>
    <w:rsid w:val="001E428A"/>
    <w:rsid w:val="001E6632"/>
    <w:rsid w:val="001F26F1"/>
    <w:rsid w:val="001F2E61"/>
    <w:rsid w:val="001F33F0"/>
    <w:rsid w:val="001F7F6D"/>
    <w:rsid w:val="002031C5"/>
    <w:rsid w:val="002065B1"/>
    <w:rsid w:val="002238DC"/>
    <w:rsid w:val="0023521E"/>
    <w:rsid w:val="002404AD"/>
    <w:rsid w:val="002404B6"/>
    <w:rsid w:val="00242E45"/>
    <w:rsid w:val="00243369"/>
    <w:rsid w:val="0024374A"/>
    <w:rsid w:val="0025041A"/>
    <w:rsid w:val="00251032"/>
    <w:rsid w:val="00251558"/>
    <w:rsid w:val="00251EFB"/>
    <w:rsid w:val="00256A6D"/>
    <w:rsid w:val="00271BD0"/>
    <w:rsid w:val="0027366A"/>
    <w:rsid w:val="00273C2D"/>
    <w:rsid w:val="002755B3"/>
    <w:rsid w:val="0027775B"/>
    <w:rsid w:val="0028158B"/>
    <w:rsid w:val="00284F10"/>
    <w:rsid w:val="002852E7"/>
    <w:rsid w:val="002860DE"/>
    <w:rsid w:val="00296457"/>
    <w:rsid w:val="002A0323"/>
    <w:rsid w:val="002A08EC"/>
    <w:rsid w:val="002A2129"/>
    <w:rsid w:val="002A2293"/>
    <w:rsid w:val="002A2F68"/>
    <w:rsid w:val="002A6DC5"/>
    <w:rsid w:val="002B7E15"/>
    <w:rsid w:val="002C3602"/>
    <w:rsid w:val="002C561A"/>
    <w:rsid w:val="002C5762"/>
    <w:rsid w:val="002C5FFE"/>
    <w:rsid w:val="002C6307"/>
    <w:rsid w:val="002C7F9C"/>
    <w:rsid w:val="002D6FE4"/>
    <w:rsid w:val="002F6651"/>
    <w:rsid w:val="00300735"/>
    <w:rsid w:val="00300DC4"/>
    <w:rsid w:val="003015B0"/>
    <w:rsid w:val="00305DCF"/>
    <w:rsid w:val="003069C0"/>
    <w:rsid w:val="003161F3"/>
    <w:rsid w:val="00320CD0"/>
    <w:rsid w:val="00322318"/>
    <w:rsid w:val="00322B4E"/>
    <w:rsid w:val="003235C5"/>
    <w:rsid w:val="003238DB"/>
    <w:rsid w:val="003239A8"/>
    <w:rsid w:val="003248B5"/>
    <w:rsid w:val="00327DCD"/>
    <w:rsid w:val="0033126D"/>
    <w:rsid w:val="00334BA8"/>
    <w:rsid w:val="0033591B"/>
    <w:rsid w:val="0034130B"/>
    <w:rsid w:val="0034250C"/>
    <w:rsid w:val="00346E9C"/>
    <w:rsid w:val="00350115"/>
    <w:rsid w:val="0035365D"/>
    <w:rsid w:val="003543A3"/>
    <w:rsid w:val="00356135"/>
    <w:rsid w:val="003626C8"/>
    <w:rsid w:val="00372629"/>
    <w:rsid w:val="00373A02"/>
    <w:rsid w:val="00375978"/>
    <w:rsid w:val="00375C03"/>
    <w:rsid w:val="00380349"/>
    <w:rsid w:val="00381AAA"/>
    <w:rsid w:val="00383519"/>
    <w:rsid w:val="00385652"/>
    <w:rsid w:val="00390E8B"/>
    <w:rsid w:val="00397069"/>
    <w:rsid w:val="00397B37"/>
    <w:rsid w:val="00397C63"/>
    <w:rsid w:val="003A11B6"/>
    <w:rsid w:val="003A3FD9"/>
    <w:rsid w:val="003C49E2"/>
    <w:rsid w:val="003D11D7"/>
    <w:rsid w:val="003D14B3"/>
    <w:rsid w:val="003D42D2"/>
    <w:rsid w:val="003E156F"/>
    <w:rsid w:val="003F52A5"/>
    <w:rsid w:val="003F6FA9"/>
    <w:rsid w:val="00401AFE"/>
    <w:rsid w:val="0040208C"/>
    <w:rsid w:val="0040589E"/>
    <w:rsid w:val="0040721B"/>
    <w:rsid w:val="00410A6E"/>
    <w:rsid w:val="004242F5"/>
    <w:rsid w:val="004263E6"/>
    <w:rsid w:val="00426655"/>
    <w:rsid w:val="00447F2C"/>
    <w:rsid w:val="00457F89"/>
    <w:rsid w:val="00462F7A"/>
    <w:rsid w:val="00474B43"/>
    <w:rsid w:val="004819A8"/>
    <w:rsid w:val="004846A6"/>
    <w:rsid w:val="00487673"/>
    <w:rsid w:val="004915B4"/>
    <w:rsid w:val="00493497"/>
    <w:rsid w:val="004A10C2"/>
    <w:rsid w:val="004B4DB1"/>
    <w:rsid w:val="004C146C"/>
    <w:rsid w:val="004C230A"/>
    <w:rsid w:val="004C25A6"/>
    <w:rsid w:val="004C53B8"/>
    <w:rsid w:val="004C5F1F"/>
    <w:rsid w:val="004D0AF4"/>
    <w:rsid w:val="004D193B"/>
    <w:rsid w:val="004D2849"/>
    <w:rsid w:val="004E6620"/>
    <w:rsid w:val="004E769A"/>
    <w:rsid w:val="004F0EC8"/>
    <w:rsid w:val="004F7223"/>
    <w:rsid w:val="004F7CF5"/>
    <w:rsid w:val="004F7CFB"/>
    <w:rsid w:val="0050019E"/>
    <w:rsid w:val="005032A3"/>
    <w:rsid w:val="0050706A"/>
    <w:rsid w:val="00507632"/>
    <w:rsid w:val="00511C64"/>
    <w:rsid w:val="00517EF5"/>
    <w:rsid w:val="00522BE6"/>
    <w:rsid w:val="00523701"/>
    <w:rsid w:val="00532290"/>
    <w:rsid w:val="00553CF9"/>
    <w:rsid w:val="00557062"/>
    <w:rsid w:val="00561311"/>
    <w:rsid w:val="00563856"/>
    <w:rsid w:val="00574908"/>
    <w:rsid w:val="00575D16"/>
    <w:rsid w:val="005819FE"/>
    <w:rsid w:val="00584715"/>
    <w:rsid w:val="005848C9"/>
    <w:rsid w:val="00587F1A"/>
    <w:rsid w:val="005907D0"/>
    <w:rsid w:val="00591CAA"/>
    <w:rsid w:val="00592F00"/>
    <w:rsid w:val="005934DE"/>
    <w:rsid w:val="00594FE8"/>
    <w:rsid w:val="00596643"/>
    <w:rsid w:val="00597F2B"/>
    <w:rsid w:val="005A7CAB"/>
    <w:rsid w:val="005B2FD8"/>
    <w:rsid w:val="005B7760"/>
    <w:rsid w:val="005C472F"/>
    <w:rsid w:val="005D0698"/>
    <w:rsid w:val="005D6C11"/>
    <w:rsid w:val="005E341C"/>
    <w:rsid w:val="005E6772"/>
    <w:rsid w:val="005F2223"/>
    <w:rsid w:val="005F7B91"/>
    <w:rsid w:val="006020E2"/>
    <w:rsid w:val="0060403A"/>
    <w:rsid w:val="00615E24"/>
    <w:rsid w:val="00624BBD"/>
    <w:rsid w:val="00632D36"/>
    <w:rsid w:val="00633EC3"/>
    <w:rsid w:val="006450EF"/>
    <w:rsid w:val="006455ED"/>
    <w:rsid w:val="00651E4C"/>
    <w:rsid w:val="00655C4A"/>
    <w:rsid w:val="006612A4"/>
    <w:rsid w:val="00662DA8"/>
    <w:rsid w:val="006641B1"/>
    <w:rsid w:val="006644FB"/>
    <w:rsid w:val="00667D6F"/>
    <w:rsid w:val="006710C4"/>
    <w:rsid w:val="0067264B"/>
    <w:rsid w:val="006727C8"/>
    <w:rsid w:val="00675D39"/>
    <w:rsid w:val="00677563"/>
    <w:rsid w:val="006776AA"/>
    <w:rsid w:val="00680595"/>
    <w:rsid w:val="006835C8"/>
    <w:rsid w:val="00685DD8"/>
    <w:rsid w:val="00686E46"/>
    <w:rsid w:val="0069043A"/>
    <w:rsid w:val="00693994"/>
    <w:rsid w:val="00694CA8"/>
    <w:rsid w:val="0069668A"/>
    <w:rsid w:val="006A048D"/>
    <w:rsid w:val="006A0A55"/>
    <w:rsid w:val="006A15C9"/>
    <w:rsid w:val="006A1B6F"/>
    <w:rsid w:val="006A28DE"/>
    <w:rsid w:val="006A63F0"/>
    <w:rsid w:val="006B0178"/>
    <w:rsid w:val="006B5C1C"/>
    <w:rsid w:val="006C3AB2"/>
    <w:rsid w:val="006C67B4"/>
    <w:rsid w:val="006D2075"/>
    <w:rsid w:val="006D35B2"/>
    <w:rsid w:val="006D5362"/>
    <w:rsid w:val="006D7916"/>
    <w:rsid w:val="006E2009"/>
    <w:rsid w:val="006F1B31"/>
    <w:rsid w:val="006F20BF"/>
    <w:rsid w:val="006F23F4"/>
    <w:rsid w:val="006F7461"/>
    <w:rsid w:val="00711BBD"/>
    <w:rsid w:val="00712AE5"/>
    <w:rsid w:val="00715DC1"/>
    <w:rsid w:val="00716EF0"/>
    <w:rsid w:val="00726A9E"/>
    <w:rsid w:val="007324D2"/>
    <w:rsid w:val="00745505"/>
    <w:rsid w:val="007501E6"/>
    <w:rsid w:val="00753587"/>
    <w:rsid w:val="0075398E"/>
    <w:rsid w:val="00755248"/>
    <w:rsid w:val="00761CB1"/>
    <w:rsid w:val="007644B0"/>
    <w:rsid w:val="0078237B"/>
    <w:rsid w:val="007843DC"/>
    <w:rsid w:val="007876A1"/>
    <w:rsid w:val="0079340D"/>
    <w:rsid w:val="007A16D2"/>
    <w:rsid w:val="007B4366"/>
    <w:rsid w:val="007C29AD"/>
    <w:rsid w:val="007C33F3"/>
    <w:rsid w:val="007C47BA"/>
    <w:rsid w:val="007C70CA"/>
    <w:rsid w:val="007D2EDD"/>
    <w:rsid w:val="007D695B"/>
    <w:rsid w:val="007E04C6"/>
    <w:rsid w:val="007E6AD2"/>
    <w:rsid w:val="007F00B5"/>
    <w:rsid w:val="007F5767"/>
    <w:rsid w:val="007F65A4"/>
    <w:rsid w:val="007F7A41"/>
    <w:rsid w:val="008002B5"/>
    <w:rsid w:val="00800751"/>
    <w:rsid w:val="0080630D"/>
    <w:rsid w:val="008074A7"/>
    <w:rsid w:val="008113BC"/>
    <w:rsid w:val="00814B2B"/>
    <w:rsid w:val="00823477"/>
    <w:rsid w:val="008244A6"/>
    <w:rsid w:val="00824DFD"/>
    <w:rsid w:val="00827542"/>
    <w:rsid w:val="0083259C"/>
    <w:rsid w:val="00837022"/>
    <w:rsid w:val="0083727E"/>
    <w:rsid w:val="00844B9B"/>
    <w:rsid w:val="008468D4"/>
    <w:rsid w:val="00853CF2"/>
    <w:rsid w:val="00854420"/>
    <w:rsid w:val="008547BB"/>
    <w:rsid w:val="00854B4C"/>
    <w:rsid w:val="00854D5D"/>
    <w:rsid w:val="00865D9B"/>
    <w:rsid w:val="00872855"/>
    <w:rsid w:val="008737C8"/>
    <w:rsid w:val="008738E6"/>
    <w:rsid w:val="00873C30"/>
    <w:rsid w:val="00873C4F"/>
    <w:rsid w:val="008746B4"/>
    <w:rsid w:val="008755AE"/>
    <w:rsid w:val="00883379"/>
    <w:rsid w:val="0088605E"/>
    <w:rsid w:val="00887AAE"/>
    <w:rsid w:val="008A05FE"/>
    <w:rsid w:val="008A4FB3"/>
    <w:rsid w:val="008A757E"/>
    <w:rsid w:val="008B1835"/>
    <w:rsid w:val="008C0CE7"/>
    <w:rsid w:val="008C0FFE"/>
    <w:rsid w:val="008C21E8"/>
    <w:rsid w:val="008C44A3"/>
    <w:rsid w:val="008C5AF3"/>
    <w:rsid w:val="008D0757"/>
    <w:rsid w:val="008D1EF4"/>
    <w:rsid w:val="008D7A5C"/>
    <w:rsid w:val="008E5990"/>
    <w:rsid w:val="008F0D5C"/>
    <w:rsid w:val="008F18C9"/>
    <w:rsid w:val="008F5666"/>
    <w:rsid w:val="00923CBE"/>
    <w:rsid w:val="00925A0B"/>
    <w:rsid w:val="00931416"/>
    <w:rsid w:val="009344F2"/>
    <w:rsid w:val="009361AE"/>
    <w:rsid w:val="00941376"/>
    <w:rsid w:val="00945BB0"/>
    <w:rsid w:val="00946059"/>
    <w:rsid w:val="00950307"/>
    <w:rsid w:val="00950F8A"/>
    <w:rsid w:val="0095252D"/>
    <w:rsid w:val="009526A7"/>
    <w:rsid w:val="00961524"/>
    <w:rsid w:val="00962E14"/>
    <w:rsid w:val="0096304B"/>
    <w:rsid w:val="00991CA1"/>
    <w:rsid w:val="00993A93"/>
    <w:rsid w:val="009C4327"/>
    <w:rsid w:val="009C5EEA"/>
    <w:rsid w:val="009E706C"/>
    <w:rsid w:val="009E7EA9"/>
    <w:rsid w:val="009F0232"/>
    <w:rsid w:val="009F5A8D"/>
    <w:rsid w:val="009F646D"/>
    <w:rsid w:val="009F6A19"/>
    <w:rsid w:val="009F7785"/>
    <w:rsid w:val="00A01BB1"/>
    <w:rsid w:val="00A01C51"/>
    <w:rsid w:val="00A03FE0"/>
    <w:rsid w:val="00A063D8"/>
    <w:rsid w:val="00A10CD4"/>
    <w:rsid w:val="00A168F3"/>
    <w:rsid w:val="00A17395"/>
    <w:rsid w:val="00A215E7"/>
    <w:rsid w:val="00A22DA7"/>
    <w:rsid w:val="00A2347C"/>
    <w:rsid w:val="00A25CCD"/>
    <w:rsid w:val="00A26FDB"/>
    <w:rsid w:val="00A27020"/>
    <w:rsid w:val="00A31E9D"/>
    <w:rsid w:val="00A31FF9"/>
    <w:rsid w:val="00A3296B"/>
    <w:rsid w:val="00A34B2F"/>
    <w:rsid w:val="00A42C60"/>
    <w:rsid w:val="00A42CC7"/>
    <w:rsid w:val="00A462C4"/>
    <w:rsid w:val="00A53A41"/>
    <w:rsid w:val="00A57E42"/>
    <w:rsid w:val="00A6538F"/>
    <w:rsid w:val="00A75B7C"/>
    <w:rsid w:val="00A77F50"/>
    <w:rsid w:val="00A81951"/>
    <w:rsid w:val="00A84ACB"/>
    <w:rsid w:val="00A973E5"/>
    <w:rsid w:val="00AA15AF"/>
    <w:rsid w:val="00AA7596"/>
    <w:rsid w:val="00AA7C2C"/>
    <w:rsid w:val="00AB0B93"/>
    <w:rsid w:val="00AC1338"/>
    <w:rsid w:val="00AC2060"/>
    <w:rsid w:val="00AC4418"/>
    <w:rsid w:val="00AE203B"/>
    <w:rsid w:val="00AE22BF"/>
    <w:rsid w:val="00AE2804"/>
    <w:rsid w:val="00AE7FF1"/>
    <w:rsid w:val="00AF0600"/>
    <w:rsid w:val="00AF0734"/>
    <w:rsid w:val="00AF0F82"/>
    <w:rsid w:val="00AF179F"/>
    <w:rsid w:val="00B07681"/>
    <w:rsid w:val="00B10291"/>
    <w:rsid w:val="00B13729"/>
    <w:rsid w:val="00B2026F"/>
    <w:rsid w:val="00B208C1"/>
    <w:rsid w:val="00B22481"/>
    <w:rsid w:val="00B30749"/>
    <w:rsid w:val="00B377AA"/>
    <w:rsid w:val="00B419FE"/>
    <w:rsid w:val="00B46435"/>
    <w:rsid w:val="00B5398C"/>
    <w:rsid w:val="00B5439C"/>
    <w:rsid w:val="00B57817"/>
    <w:rsid w:val="00B6103B"/>
    <w:rsid w:val="00B64BB9"/>
    <w:rsid w:val="00B66573"/>
    <w:rsid w:val="00B72E4F"/>
    <w:rsid w:val="00B803F5"/>
    <w:rsid w:val="00B82510"/>
    <w:rsid w:val="00B8319E"/>
    <w:rsid w:val="00B84335"/>
    <w:rsid w:val="00B91D67"/>
    <w:rsid w:val="00B9398A"/>
    <w:rsid w:val="00BB1005"/>
    <w:rsid w:val="00BB787A"/>
    <w:rsid w:val="00BC20B2"/>
    <w:rsid w:val="00BC655F"/>
    <w:rsid w:val="00BD7120"/>
    <w:rsid w:val="00BE2D57"/>
    <w:rsid w:val="00BE34E4"/>
    <w:rsid w:val="00BE4E44"/>
    <w:rsid w:val="00BF2BDE"/>
    <w:rsid w:val="00BF7ABF"/>
    <w:rsid w:val="00C00A54"/>
    <w:rsid w:val="00C010FF"/>
    <w:rsid w:val="00C01830"/>
    <w:rsid w:val="00C030D4"/>
    <w:rsid w:val="00C05087"/>
    <w:rsid w:val="00C1060A"/>
    <w:rsid w:val="00C16D3B"/>
    <w:rsid w:val="00C23A44"/>
    <w:rsid w:val="00C254DF"/>
    <w:rsid w:val="00C31A1E"/>
    <w:rsid w:val="00C35501"/>
    <w:rsid w:val="00C42AC0"/>
    <w:rsid w:val="00C45FFE"/>
    <w:rsid w:val="00C55CA6"/>
    <w:rsid w:val="00C56794"/>
    <w:rsid w:val="00C5726C"/>
    <w:rsid w:val="00C601B9"/>
    <w:rsid w:val="00C6229A"/>
    <w:rsid w:val="00C73927"/>
    <w:rsid w:val="00C855F6"/>
    <w:rsid w:val="00C861FD"/>
    <w:rsid w:val="00C8687E"/>
    <w:rsid w:val="00C91C83"/>
    <w:rsid w:val="00CA1D7C"/>
    <w:rsid w:val="00CA25CA"/>
    <w:rsid w:val="00CA6CC0"/>
    <w:rsid w:val="00CB06A7"/>
    <w:rsid w:val="00CB3BC0"/>
    <w:rsid w:val="00CB42E6"/>
    <w:rsid w:val="00CB4B8D"/>
    <w:rsid w:val="00CB6444"/>
    <w:rsid w:val="00CB6481"/>
    <w:rsid w:val="00CC00C7"/>
    <w:rsid w:val="00CC3E46"/>
    <w:rsid w:val="00CD0C78"/>
    <w:rsid w:val="00CD1D69"/>
    <w:rsid w:val="00CD6A5F"/>
    <w:rsid w:val="00CD6B05"/>
    <w:rsid w:val="00CE0D10"/>
    <w:rsid w:val="00CE5254"/>
    <w:rsid w:val="00CF4E4F"/>
    <w:rsid w:val="00CF750B"/>
    <w:rsid w:val="00CF783A"/>
    <w:rsid w:val="00D00F43"/>
    <w:rsid w:val="00D032D0"/>
    <w:rsid w:val="00D050AB"/>
    <w:rsid w:val="00D0589F"/>
    <w:rsid w:val="00D06E6C"/>
    <w:rsid w:val="00D10477"/>
    <w:rsid w:val="00D127F4"/>
    <w:rsid w:val="00D153CB"/>
    <w:rsid w:val="00D15BC3"/>
    <w:rsid w:val="00D23A6A"/>
    <w:rsid w:val="00D23F63"/>
    <w:rsid w:val="00D258AF"/>
    <w:rsid w:val="00D26C22"/>
    <w:rsid w:val="00D30947"/>
    <w:rsid w:val="00D3201F"/>
    <w:rsid w:val="00D32755"/>
    <w:rsid w:val="00D35CE5"/>
    <w:rsid w:val="00D41386"/>
    <w:rsid w:val="00D46FFA"/>
    <w:rsid w:val="00D50C0C"/>
    <w:rsid w:val="00D5612A"/>
    <w:rsid w:val="00D654ED"/>
    <w:rsid w:val="00D75AC2"/>
    <w:rsid w:val="00D9054C"/>
    <w:rsid w:val="00D92B2C"/>
    <w:rsid w:val="00D956C5"/>
    <w:rsid w:val="00D97048"/>
    <w:rsid w:val="00DA012F"/>
    <w:rsid w:val="00DA4B0D"/>
    <w:rsid w:val="00DB18CA"/>
    <w:rsid w:val="00DC20FB"/>
    <w:rsid w:val="00DC4420"/>
    <w:rsid w:val="00DC45C4"/>
    <w:rsid w:val="00DC4E44"/>
    <w:rsid w:val="00DD17D9"/>
    <w:rsid w:val="00DD1CC4"/>
    <w:rsid w:val="00DD2D0E"/>
    <w:rsid w:val="00DD59A6"/>
    <w:rsid w:val="00DE7B6F"/>
    <w:rsid w:val="00DF3E54"/>
    <w:rsid w:val="00DF7804"/>
    <w:rsid w:val="00E0011F"/>
    <w:rsid w:val="00E02AF0"/>
    <w:rsid w:val="00E050CE"/>
    <w:rsid w:val="00E1257D"/>
    <w:rsid w:val="00E12FD5"/>
    <w:rsid w:val="00E13BE0"/>
    <w:rsid w:val="00E2166F"/>
    <w:rsid w:val="00E251DE"/>
    <w:rsid w:val="00E33AE7"/>
    <w:rsid w:val="00E45342"/>
    <w:rsid w:val="00E45C99"/>
    <w:rsid w:val="00E504F7"/>
    <w:rsid w:val="00E542F5"/>
    <w:rsid w:val="00E6793D"/>
    <w:rsid w:val="00E67F5A"/>
    <w:rsid w:val="00E76304"/>
    <w:rsid w:val="00E84B0A"/>
    <w:rsid w:val="00E85B2B"/>
    <w:rsid w:val="00E87244"/>
    <w:rsid w:val="00E913A1"/>
    <w:rsid w:val="00E95826"/>
    <w:rsid w:val="00EA5AD2"/>
    <w:rsid w:val="00EA691E"/>
    <w:rsid w:val="00EA7012"/>
    <w:rsid w:val="00EA7B67"/>
    <w:rsid w:val="00EA7DBF"/>
    <w:rsid w:val="00EB02BF"/>
    <w:rsid w:val="00EB13C7"/>
    <w:rsid w:val="00EB16DE"/>
    <w:rsid w:val="00EB2625"/>
    <w:rsid w:val="00EB2A27"/>
    <w:rsid w:val="00EB2E01"/>
    <w:rsid w:val="00EC139A"/>
    <w:rsid w:val="00EC73A9"/>
    <w:rsid w:val="00EE0C50"/>
    <w:rsid w:val="00EE4AEE"/>
    <w:rsid w:val="00EE6AD4"/>
    <w:rsid w:val="00EE6B1E"/>
    <w:rsid w:val="00EF7AA2"/>
    <w:rsid w:val="00EF7BCF"/>
    <w:rsid w:val="00F03FF5"/>
    <w:rsid w:val="00F04B48"/>
    <w:rsid w:val="00F1053C"/>
    <w:rsid w:val="00F12F14"/>
    <w:rsid w:val="00F22FFE"/>
    <w:rsid w:val="00F23ACF"/>
    <w:rsid w:val="00F262AA"/>
    <w:rsid w:val="00F26AA7"/>
    <w:rsid w:val="00F4151F"/>
    <w:rsid w:val="00F528DC"/>
    <w:rsid w:val="00F60D99"/>
    <w:rsid w:val="00F67675"/>
    <w:rsid w:val="00F75E29"/>
    <w:rsid w:val="00F76609"/>
    <w:rsid w:val="00F76B37"/>
    <w:rsid w:val="00F82C9D"/>
    <w:rsid w:val="00F8343D"/>
    <w:rsid w:val="00F83E72"/>
    <w:rsid w:val="00F921F6"/>
    <w:rsid w:val="00F94D3D"/>
    <w:rsid w:val="00F95039"/>
    <w:rsid w:val="00F97AF9"/>
    <w:rsid w:val="00FB1916"/>
    <w:rsid w:val="00FB214E"/>
    <w:rsid w:val="00FB29F1"/>
    <w:rsid w:val="00FD2C31"/>
    <w:rsid w:val="00FD418E"/>
    <w:rsid w:val="00FD4D48"/>
    <w:rsid w:val="00FE1766"/>
    <w:rsid w:val="00FF48F3"/>
    <w:rsid w:val="00FF5111"/>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5C89C46"/>
  <w15:docId w15:val="{2C86CEFD-9BE8-47C5-B51D-F38C42F90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501E6"/>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rsid w:val="007501E6"/>
    <w:pPr>
      <w:keepNext/>
      <w:keepLines/>
      <w:numPr>
        <w:numId w:val="1"/>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rsid w:val="007501E6"/>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
    <w:semiHidden/>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
    <w:semiHidden/>
    <w:unhideWhenUsed/>
    <w:qFormat/>
    <w:rsid w:val="00E4534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sid w:val="007501E6"/>
    <w:rPr>
      <w:rFonts w:ascii="Calibri" w:eastAsia="Calibri" w:hAnsi="Calibri" w:cs="Calibri"/>
      <w:b/>
      <w:color w:val="000000"/>
      <w:sz w:val="22"/>
    </w:rPr>
  </w:style>
  <w:style w:type="character" w:customStyle="1" w:styleId="Nadpis1Char">
    <w:name w:val="Nadpis 1 Char"/>
    <w:link w:val="Nadpis1"/>
    <w:uiPriority w:val="9"/>
    <w:rsid w:val="007501E6"/>
    <w:rPr>
      <w:rFonts w:ascii="Calibri" w:eastAsia="Calibri" w:hAnsi="Calibri" w:cs="Calibri"/>
      <w:b/>
      <w:color w:val="000000"/>
    </w:rPr>
  </w:style>
  <w:style w:type="paragraph" w:styleId="Obsah1">
    <w:name w:val="toc 1"/>
    <w:hidden/>
    <w:rsid w:val="007501E6"/>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ist Paragraph,Odsek"/>
    <w:basedOn w:val="Normlny"/>
    <w:link w:val="OdsekzoznamuChar"/>
    <w:qFormat/>
    <w:rsid w:val="00BE2D57"/>
    <w:pPr>
      <w:ind w:left="720"/>
      <w:contextualSpacing/>
    </w:pPr>
  </w:style>
  <w:style w:type="character" w:styleId="slostrany">
    <w:name w:val="page number"/>
    <w:basedOn w:val="Predvolenpsmoodseku"/>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semiHidden/>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ist Paragraph Char,Odsek Char"/>
    <w:basedOn w:val="Predvolenpsmoodseku"/>
    <w:link w:val="Odsekzoznamu"/>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rPr>
  </w:style>
  <w:style w:type="character" w:customStyle="1" w:styleId="ZkladntextChar">
    <w:name w:val="Základný text Char"/>
    <w:basedOn w:val="Predvolenpsmoodseku"/>
    <w:link w:val="Zkladntext"/>
    <w:rsid w:val="00DA4B0D"/>
    <w:rPr>
      <w:rFonts w:ascii="Arial" w:eastAsia="Times New Roman" w:hAnsi="Arial" w:cs="Arial"/>
      <w:noProof/>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iPriority w:val="99"/>
    <w:semiHidden/>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paragraph" w:styleId="PredformtovanHTML">
    <w:name w:val="HTML Preformatted"/>
    <w:basedOn w:val="Normlny"/>
    <w:link w:val="PredformtovanHTMLChar"/>
    <w:uiPriority w:val="99"/>
    <w:semiHidden/>
    <w:unhideWhenUsed/>
    <w:rsid w:val="000B21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eastAsia="Times New Roman" w:hAnsi="Courier New" w:cs="Courier New"/>
      <w:color w:val="auto"/>
      <w:sz w:val="20"/>
      <w:szCs w:val="20"/>
      <w:lang w:val="cs-CZ" w:eastAsia="cs-CZ"/>
    </w:rPr>
  </w:style>
  <w:style w:type="character" w:customStyle="1" w:styleId="PredformtovanHTMLChar">
    <w:name w:val="Predformátované HTML Char"/>
    <w:basedOn w:val="Predvolenpsmoodseku"/>
    <w:link w:val="PredformtovanHTML"/>
    <w:uiPriority w:val="99"/>
    <w:semiHidden/>
    <w:rsid w:val="000B2119"/>
    <w:rPr>
      <w:rFonts w:ascii="Courier New" w:eastAsia="Times New Roman" w:hAnsi="Courier New" w:cs="Courier New"/>
      <w:sz w:val="20"/>
      <w:szCs w:val="20"/>
      <w:lang w:val="cs-CZ" w:eastAsia="cs-CZ"/>
    </w:rPr>
  </w:style>
  <w:style w:type="character" w:customStyle="1" w:styleId="shorttext">
    <w:name w:val="short_text"/>
    <w:rsid w:val="000B2119"/>
  </w:style>
  <w:style w:type="character" w:customStyle="1" w:styleId="CharStyle10">
    <w:name w:val="Char Style 10"/>
    <w:link w:val="Style2"/>
    <w:locked/>
    <w:rsid w:val="00EB13C7"/>
    <w:rPr>
      <w:rFonts w:ascii="Arial" w:hAnsi="Arial" w:cs="Arial"/>
      <w:sz w:val="19"/>
      <w:szCs w:val="19"/>
      <w:shd w:val="clear" w:color="auto" w:fill="FFFFFF"/>
    </w:rPr>
  </w:style>
  <w:style w:type="paragraph" w:customStyle="1" w:styleId="Style2">
    <w:name w:val="Style 2"/>
    <w:basedOn w:val="Normlny"/>
    <w:link w:val="CharStyle10"/>
    <w:rsid w:val="00EB13C7"/>
    <w:pPr>
      <w:widowControl w:val="0"/>
      <w:shd w:val="clear" w:color="auto" w:fill="FFFFFF"/>
      <w:spacing w:before="180" w:after="0" w:line="230" w:lineRule="exact"/>
      <w:ind w:left="0" w:right="0" w:hanging="800"/>
      <w:jc w:val="center"/>
    </w:pPr>
    <w:rPr>
      <w:rFonts w:ascii="Arial" w:eastAsiaTheme="minorEastAsia" w:hAnsi="Arial" w:cs="Arial"/>
      <w:color w:val="auto"/>
      <w:sz w:val="19"/>
      <w:szCs w:val="19"/>
    </w:rPr>
  </w:style>
  <w:style w:type="character" w:customStyle="1" w:styleId="CharStyle13">
    <w:name w:val="Char Style 13"/>
    <w:link w:val="Style12"/>
    <w:uiPriority w:val="99"/>
    <w:locked/>
    <w:rsid w:val="00EB13C7"/>
    <w:rPr>
      <w:rFonts w:ascii="Arial" w:hAnsi="Arial" w:cs="Arial"/>
      <w:b/>
      <w:bCs/>
      <w:shd w:val="clear" w:color="auto" w:fill="FFFFFF"/>
    </w:rPr>
  </w:style>
  <w:style w:type="paragraph" w:customStyle="1" w:styleId="Style12">
    <w:name w:val="Style 12"/>
    <w:basedOn w:val="Normlny"/>
    <w:link w:val="CharStyle13"/>
    <w:uiPriority w:val="99"/>
    <w:rsid w:val="00EB13C7"/>
    <w:pPr>
      <w:widowControl w:val="0"/>
      <w:shd w:val="clear" w:color="auto" w:fill="FFFFFF"/>
      <w:spacing w:after="480" w:line="246" w:lineRule="exact"/>
      <w:ind w:left="0" w:right="0" w:firstLine="0"/>
      <w:jc w:val="center"/>
      <w:outlineLvl w:val="4"/>
    </w:pPr>
    <w:rPr>
      <w:rFonts w:ascii="Arial" w:eastAsiaTheme="minorEastAsia" w:hAnsi="Arial" w:cs="Arial"/>
      <w:b/>
      <w:bCs/>
      <w:color w:val="auto"/>
    </w:rPr>
  </w:style>
  <w:style w:type="paragraph" w:styleId="Bezriadkovania">
    <w:name w:val="No Spacing"/>
    <w:uiPriority w:val="99"/>
    <w:qFormat/>
    <w:rsid w:val="00EB13C7"/>
    <w:pPr>
      <w:widowControl w:val="0"/>
      <w:spacing w:after="0" w:line="240" w:lineRule="auto"/>
    </w:pPr>
    <w:rPr>
      <w:rFonts w:ascii="Times New Roman" w:eastAsia="Times New Roman" w:hAnsi="Times New Roman" w:cs="Times New Roman"/>
      <w:color w:val="000000"/>
      <w:sz w:val="24"/>
      <w:szCs w:val="24"/>
    </w:rPr>
  </w:style>
  <w:style w:type="character" w:customStyle="1" w:styleId="h1a">
    <w:name w:val="h1a"/>
    <w:rsid w:val="00EB13C7"/>
  </w:style>
  <w:style w:type="character" w:customStyle="1" w:styleId="CharStyle36">
    <w:name w:val="Char Style 36"/>
    <w:uiPriority w:val="99"/>
    <w:rsid w:val="00EB13C7"/>
    <w:rPr>
      <w:rFonts w:cs="Times New Roman"/>
      <w:sz w:val="21"/>
      <w:szCs w:val="21"/>
      <w:u w:val="none"/>
    </w:rPr>
  </w:style>
  <w:style w:type="character" w:customStyle="1" w:styleId="CharStyle48">
    <w:name w:val="Char Style 48"/>
    <w:link w:val="Style47"/>
    <w:uiPriority w:val="99"/>
    <w:locked/>
    <w:rsid w:val="00EB13C7"/>
    <w:rPr>
      <w:rFonts w:ascii="Arial" w:hAnsi="Arial" w:cs="Arial"/>
      <w:b/>
      <w:bCs/>
      <w:shd w:val="clear" w:color="auto" w:fill="FFFFFF"/>
    </w:rPr>
  </w:style>
  <w:style w:type="paragraph" w:customStyle="1" w:styleId="Style47">
    <w:name w:val="Style 47"/>
    <w:basedOn w:val="Normlny"/>
    <w:link w:val="CharStyle48"/>
    <w:uiPriority w:val="99"/>
    <w:rsid w:val="00EB13C7"/>
    <w:pPr>
      <w:widowControl w:val="0"/>
      <w:shd w:val="clear" w:color="auto" w:fill="FFFFFF"/>
      <w:spacing w:after="0" w:line="202" w:lineRule="exact"/>
      <w:ind w:left="0" w:right="0" w:firstLine="0"/>
      <w:jc w:val="center"/>
    </w:pPr>
    <w:rPr>
      <w:rFonts w:ascii="Arial" w:eastAsiaTheme="minorEastAsia" w:hAnsi="Arial" w:cs="Arial"/>
      <w:b/>
      <w:bCs/>
      <w:color w:val="auto"/>
    </w:rPr>
  </w:style>
  <w:style w:type="character" w:customStyle="1" w:styleId="CharStyle30">
    <w:name w:val="Char Style 30"/>
    <w:link w:val="Style5"/>
    <w:uiPriority w:val="99"/>
    <w:locked/>
    <w:rsid w:val="00EB13C7"/>
    <w:rPr>
      <w:sz w:val="21"/>
      <w:szCs w:val="21"/>
      <w:shd w:val="clear" w:color="auto" w:fill="FFFFFF"/>
    </w:rPr>
  </w:style>
  <w:style w:type="paragraph" w:customStyle="1" w:styleId="Style5">
    <w:name w:val="Style 5"/>
    <w:basedOn w:val="Normlny"/>
    <w:link w:val="CharStyle30"/>
    <w:uiPriority w:val="99"/>
    <w:rsid w:val="00EB13C7"/>
    <w:pPr>
      <w:widowControl w:val="0"/>
      <w:shd w:val="clear" w:color="auto" w:fill="FFFFFF"/>
      <w:spacing w:after="0" w:line="259" w:lineRule="exact"/>
      <w:ind w:left="0" w:right="0" w:firstLine="0"/>
      <w:jc w:val="left"/>
    </w:pPr>
    <w:rPr>
      <w:rFonts w:asciiTheme="minorHAnsi" w:eastAsiaTheme="minorEastAsia" w:hAnsiTheme="minorHAnsi" w:cstheme="minorBidi"/>
      <w:color w:val="auto"/>
      <w:sz w:val="21"/>
      <w:szCs w:val="21"/>
    </w:rPr>
  </w:style>
  <w:style w:type="paragraph" w:styleId="Zkladntext2">
    <w:name w:val="Body Text 2"/>
    <w:basedOn w:val="Normlny"/>
    <w:link w:val="Zkladntext2Char"/>
    <w:uiPriority w:val="99"/>
    <w:semiHidden/>
    <w:unhideWhenUsed/>
    <w:rsid w:val="00EC139A"/>
    <w:pPr>
      <w:spacing w:after="120" w:line="480" w:lineRule="auto"/>
      <w:ind w:left="0" w:right="0" w:firstLine="0"/>
      <w:jc w:val="left"/>
    </w:pPr>
    <w:rPr>
      <w:rFonts w:ascii="Arial" w:eastAsia="Times New Roman" w:hAnsi="Arial" w:cs="Arial"/>
      <w:noProof/>
      <w:color w:val="auto"/>
    </w:rPr>
  </w:style>
  <w:style w:type="character" w:customStyle="1" w:styleId="Zkladntext2Char">
    <w:name w:val="Základný text 2 Char"/>
    <w:basedOn w:val="Predvolenpsmoodseku"/>
    <w:link w:val="Zkladntext2"/>
    <w:uiPriority w:val="99"/>
    <w:semiHidden/>
    <w:rsid w:val="00EC139A"/>
    <w:rPr>
      <w:rFonts w:ascii="Arial" w:eastAsia="Times New Roman" w:hAnsi="Arial" w:cs="Arial"/>
      <w:noProof/>
    </w:rPr>
  </w:style>
  <w:style w:type="character" w:customStyle="1" w:styleId="Nadpis4Char">
    <w:name w:val="Nadpis 4 Char"/>
    <w:basedOn w:val="Predvolenpsmoodseku"/>
    <w:link w:val="Nadpis4"/>
    <w:uiPriority w:val="99"/>
    <w:rsid w:val="00E45342"/>
    <w:rPr>
      <w:rFonts w:asciiTheme="majorHAnsi" w:eastAsiaTheme="majorEastAsia" w:hAnsiTheme="majorHAnsi" w:cstheme="majorBidi"/>
      <w:i/>
      <w:iCs/>
      <w:color w:val="2E74B5" w:themeColor="accent1" w:themeShade="BF"/>
    </w:rPr>
  </w:style>
  <w:style w:type="paragraph" w:styleId="Pta">
    <w:name w:val="footer"/>
    <w:basedOn w:val="Normlny"/>
    <w:link w:val="PtaChar"/>
    <w:uiPriority w:val="99"/>
    <w:unhideWhenUsed/>
    <w:rsid w:val="00EB16DE"/>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4"/>
      <w:lang w:eastAsia="cs-CZ"/>
    </w:rPr>
  </w:style>
  <w:style w:type="character" w:customStyle="1" w:styleId="PtaChar">
    <w:name w:val="Päta Char"/>
    <w:basedOn w:val="Predvolenpsmoodseku"/>
    <w:link w:val="Pta"/>
    <w:uiPriority w:val="99"/>
    <w:rsid w:val="00EB16DE"/>
    <w:rPr>
      <w:rFonts w:ascii="Times New Roman" w:eastAsia="Times New Roman" w:hAnsi="Times New Roman" w:cs="Times New Roman"/>
      <w:sz w:val="24"/>
      <w:szCs w:val="24"/>
      <w:lang w:eastAsia="cs-CZ"/>
    </w:rPr>
  </w:style>
  <w:style w:type="paragraph" w:customStyle="1" w:styleId="Bezriadkovania1">
    <w:name w:val="Bez riadkovania1"/>
    <w:rsid w:val="001C60E0"/>
    <w:pPr>
      <w:widowControl w:val="0"/>
      <w:spacing w:after="0" w:line="240" w:lineRule="auto"/>
    </w:pPr>
    <w:rPr>
      <w:rFonts w:ascii="Times New Roman" w:eastAsia="Times New Roman" w:hAnsi="Times New Roman" w:cs="Times New Roman"/>
      <w:color w:val="000000"/>
      <w:sz w:val="24"/>
      <w:szCs w:val="24"/>
    </w:rPr>
  </w:style>
  <w:style w:type="paragraph" w:styleId="Revzia">
    <w:name w:val="Revision"/>
    <w:hidden/>
    <w:uiPriority w:val="99"/>
    <w:semiHidden/>
    <w:rsid w:val="00256A6D"/>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681663997">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001A9-9CD1-4A87-A1D5-1A0EAC150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8835</Words>
  <Characters>50360</Characters>
  <Application>Microsoft Office Word</Application>
  <DocSecurity>0</DocSecurity>
  <Lines>419</Lines>
  <Paragraphs>118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dc:description/>
  <cp:lastModifiedBy>Debnárová Monika</cp:lastModifiedBy>
  <cp:revision>4</cp:revision>
  <cp:lastPrinted>2020-07-29T13:17:00Z</cp:lastPrinted>
  <dcterms:created xsi:type="dcterms:W3CDTF">2021-09-02T08:15:00Z</dcterms:created>
  <dcterms:modified xsi:type="dcterms:W3CDTF">2021-09-17T05:24:00Z</dcterms:modified>
</cp:coreProperties>
</file>