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</w:p>
    <w:p w:rsidR="00C91E21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Meno a priezvisko / Name and Surname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.................................................................................</w:t>
      </w:r>
    </w:p>
    <w:p w:rsidR="00727324" w:rsidRPr="00BB2F22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Názov spoločnosti / Registered name of company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..................................................................................</w:t>
      </w:r>
    </w:p>
    <w:p w:rsidR="00727324" w:rsidRPr="000626EA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Oficiálne adresa / Official adress</w:t>
      </w:r>
      <w:r w:rsidRPr="000626EA">
        <w:rPr>
          <w:rFonts w:ascii="Arial" w:hAnsi="Arial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911750" w:rsidP="007273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v</w:t>
      </w:r>
      <w:r w:rsidR="00727324">
        <w:rPr>
          <w:rFonts w:ascii="Arial" w:hAnsi="Arial" w:cs="Arial"/>
        </w:rPr>
        <w:t>yhlásenie podľa bodu 4.1.4.2 Súťažných podkladov</w:t>
      </w:r>
    </w:p>
    <w:p w:rsidR="00727324" w:rsidRPr="000626EA" w:rsidRDefault="00911750" w:rsidP="0072732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Affidavit </w:t>
      </w:r>
      <w:r w:rsidR="00727324" w:rsidRPr="000626EA">
        <w:rPr>
          <w:rFonts w:ascii="Arial" w:hAnsi="Arial" w:cs="Arial"/>
          <w:lang w:val="en-GB"/>
        </w:rPr>
        <w:t>according to point 4.1.4.2 of Tender specification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potvrdzujeme, že bez výhrad súhlasíme s</w:t>
      </w:r>
      <w:r w:rsidR="00493143">
        <w:rPr>
          <w:rFonts w:ascii="Arial" w:hAnsi="Arial" w:cs="Arial"/>
        </w:rPr>
        <w:t> Kúpnou zmluvou</w:t>
      </w:r>
      <w:r w:rsidR="00F02A15">
        <w:rPr>
          <w:rFonts w:ascii="Arial" w:hAnsi="Arial" w:cs="Arial"/>
        </w:rPr>
        <w:t xml:space="preserve"> (</w:t>
      </w:r>
      <w:r w:rsidR="00493143">
        <w:rPr>
          <w:rFonts w:ascii="Arial" w:hAnsi="Arial" w:cs="Arial"/>
        </w:rPr>
        <w:t>KZ</w:t>
      </w:r>
      <w:r w:rsidR="00F02A15">
        <w:rPr>
          <w:rFonts w:ascii="Arial" w:hAnsi="Arial" w:cs="Arial"/>
        </w:rPr>
        <w:t>)</w:t>
      </w:r>
      <w:r w:rsidR="00493143">
        <w:rPr>
          <w:rFonts w:ascii="Arial" w:hAnsi="Arial" w:cs="Arial"/>
        </w:rPr>
        <w:t>, ktorá tvorí</w:t>
      </w:r>
      <w:r>
        <w:rPr>
          <w:rFonts w:ascii="Arial" w:hAnsi="Arial" w:cs="Arial"/>
        </w:rPr>
        <w:t xml:space="preserve"> prílohu č. 1 súťažných podkladov.</w:t>
      </w:r>
    </w:p>
    <w:p w:rsidR="00F02A15" w:rsidRDefault="00F02A15" w:rsidP="00727324">
      <w:pPr>
        <w:spacing w:after="0"/>
        <w:jc w:val="both"/>
        <w:rPr>
          <w:rFonts w:ascii="Arial" w:hAnsi="Arial" w:cs="Arial"/>
          <w:color w:val="222222"/>
          <w:lang w:val="en"/>
        </w:rPr>
      </w:pPr>
    </w:p>
    <w:p w:rsidR="00727324" w:rsidRPr="00F02A15" w:rsidRDefault="000626EA" w:rsidP="00727324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222222"/>
          <w:lang w:val="en-GB"/>
        </w:rPr>
        <w:t>W</w:t>
      </w:r>
      <w:r w:rsidR="00F02A15" w:rsidRPr="00F02A15">
        <w:rPr>
          <w:rFonts w:ascii="Arial" w:hAnsi="Arial" w:cs="Arial"/>
          <w:color w:val="222222"/>
          <w:lang w:val="en-GB"/>
        </w:rPr>
        <w:t xml:space="preserve">e confirm that we agree with the </w:t>
      </w:r>
      <w:r w:rsidR="00493143">
        <w:rPr>
          <w:rFonts w:ascii="Arial" w:hAnsi="Arial" w:cs="Arial"/>
          <w:color w:val="222222"/>
          <w:lang w:val="en-GB"/>
        </w:rPr>
        <w:t xml:space="preserve">Purchase contract </w:t>
      </w:r>
      <w:r w:rsidR="00F02A15">
        <w:rPr>
          <w:rFonts w:ascii="Arial" w:hAnsi="Arial" w:cs="Arial"/>
          <w:color w:val="222222"/>
          <w:lang w:val="en-GB"/>
        </w:rPr>
        <w:t>(</w:t>
      </w:r>
      <w:r w:rsidR="00493143">
        <w:rPr>
          <w:rFonts w:ascii="Arial" w:hAnsi="Arial" w:cs="Arial"/>
          <w:color w:val="222222"/>
          <w:lang w:val="en-GB"/>
        </w:rPr>
        <w:t>P</w:t>
      </w:r>
      <w:r w:rsidR="00F02A15">
        <w:rPr>
          <w:rFonts w:ascii="Arial" w:hAnsi="Arial" w:cs="Arial"/>
          <w:color w:val="222222"/>
          <w:lang w:val="en-GB"/>
        </w:rPr>
        <w:t>C)</w:t>
      </w:r>
      <w:r w:rsidR="00493143">
        <w:rPr>
          <w:rFonts w:ascii="Arial" w:hAnsi="Arial" w:cs="Arial"/>
          <w:color w:val="222222"/>
          <w:lang w:val="en-GB"/>
        </w:rPr>
        <w:t xml:space="preserve"> which form</w:t>
      </w:r>
      <w:r w:rsidR="00F02A15" w:rsidRPr="00F02A15">
        <w:rPr>
          <w:rFonts w:ascii="Arial" w:hAnsi="Arial" w:cs="Arial"/>
          <w:color w:val="222222"/>
          <w:lang w:val="en-GB"/>
        </w:rPr>
        <w:t xml:space="preserve"> Annex no. 1 of the Tender specification without reservations. 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pozdravom / </w:t>
      </w:r>
      <w:r w:rsidR="00EF3365" w:rsidRPr="000626EA">
        <w:rPr>
          <w:rFonts w:ascii="Arial" w:hAnsi="Arial" w:cs="Arial"/>
          <w:lang w:val="en-GB"/>
        </w:rPr>
        <w:t>With r</w:t>
      </w:r>
      <w:r w:rsidRPr="000626EA">
        <w:rPr>
          <w:rFonts w:ascii="Arial" w:hAnsi="Arial" w:cs="Arial"/>
          <w:lang w:val="en-GB"/>
        </w:rPr>
        <w:t>egards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Pr="00BB2F22" w:rsidRDefault="00727324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Dátum</w:t>
      </w:r>
      <w:r w:rsidR="00BB2F22">
        <w:rPr>
          <w:rFonts w:ascii="Arial" w:hAnsi="Arial" w:cs="Arial"/>
          <w:i/>
        </w:rPr>
        <w:t>...........................</w:t>
      </w:r>
      <w:r w:rsidRPr="00BB2F22">
        <w:rPr>
          <w:rFonts w:ascii="Arial" w:hAnsi="Arial" w:cs="Arial"/>
          <w:i/>
        </w:rPr>
        <w:t xml:space="preserve"> / </w:t>
      </w:r>
      <w:r w:rsidRPr="00BB2F22">
        <w:rPr>
          <w:rFonts w:ascii="Arial" w:hAnsi="Arial" w:cs="Arial"/>
          <w:i/>
          <w:lang w:val="en-GB"/>
        </w:rPr>
        <w:t>Date</w:t>
      </w:r>
      <w:r w:rsidR="00BB2F22">
        <w:rPr>
          <w:rFonts w:ascii="Arial" w:hAnsi="Arial" w:cs="Arial"/>
          <w:i/>
          <w:lang w:val="en-GB"/>
        </w:rPr>
        <w:t>…………………</w:t>
      </w:r>
      <w:bookmarkStart w:id="0" w:name="_GoBack"/>
      <w:bookmarkEnd w:id="0"/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  <w:r w:rsidRPr="00BB2F22">
        <w:rPr>
          <w:rFonts w:ascii="Arial" w:hAnsi="Arial" w:cs="Arial"/>
        </w:rPr>
        <w:t>V</w:t>
      </w:r>
      <w:r w:rsidR="000626EA" w:rsidRPr="00BB2F22">
        <w:rPr>
          <w:rFonts w:ascii="Arial" w:hAnsi="Arial" w:cs="Arial"/>
        </w:rPr>
        <w:t xml:space="preserve"> .....</w:t>
      </w:r>
      <w:r w:rsidR="00BB2F22">
        <w:rPr>
          <w:rFonts w:ascii="Arial" w:hAnsi="Arial" w:cs="Arial"/>
        </w:rPr>
        <w:t>..................</w:t>
      </w:r>
      <w:r w:rsidR="000626EA" w:rsidRPr="00BB2F22">
        <w:rPr>
          <w:rFonts w:ascii="Arial" w:hAnsi="Arial" w:cs="Arial"/>
        </w:rPr>
        <w:t xml:space="preserve">.. </w:t>
      </w:r>
      <w:r w:rsidRPr="00BB2F22">
        <w:rPr>
          <w:rFonts w:ascii="Arial" w:hAnsi="Arial" w:cs="Arial"/>
        </w:rPr>
        <w:t xml:space="preserve">/ In </w:t>
      </w:r>
      <w:r w:rsidR="000626EA" w:rsidRPr="00BB2F22">
        <w:rPr>
          <w:rFonts w:ascii="Arial" w:hAnsi="Arial" w:cs="Arial"/>
        </w:rPr>
        <w:t>....</w:t>
      </w:r>
      <w:r w:rsidR="00BB2F22">
        <w:rPr>
          <w:rFonts w:ascii="Arial" w:hAnsi="Arial" w:cs="Arial"/>
        </w:rPr>
        <w:t>......................</w:t>
      </w:r>
      <w:r w:rsidR="000626EA" w:rsidRPr="00BB2F22">
        <w:rPr>
          <w:rFonts w:ascii="Arial" w:hAnsi="Arial" w:cs="Arial"/>
        </w:rPr>
        <w:t>......</w:t>
      </w: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EF3365" w:rsidRPr="00BB2F22" w:rsidRDefault="00EF3365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 xml:space="preserve">Pečiatka / </w:t>
      </w:r>
      <w:r w:rsidRPr="00BB2F22">
        <w:rPr>
          <w:rFonts w:ascii="Arial" w:hAnsi="Arial" w:cs="Arial"/>
          <w:i/>
          <w:lang w:val="en-GB"/>
        </w:rPr>
        <w:t>Stamp</w:t>
      </w:r>
    </w:p>
    <w:p w:rsidR="00EF3365" w:rsidRPr="00BB2F22" w:rsidRDefault="000626EA" w:rsidP="00727324">
      <w:pPr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  <w:i/>
        </w:rPr>
        <w:t xml:space="preserve">Meno </w:t>
      </w:r>
      <w:r w:rsidR="00D83487" w:rsidRPr="00BB2F22">
        <w:rPr>
          <w:rFonts w:ascii="Arial" w:hAnsi="Arial" w:cs="Arial"/>
          <w:i/>
        </w:rPr>
        <w:t xml:space="preserve">a </w:t>
      </w:r>
      <w:r w:rsidRPr="00BB2F22">
        <w:rPr>
          <w:rFonts w:ascii="Arial" w:hAnsi="Arial" w:cs="Arial"/>
          <w:i/>
        </w:rPr>
        <w:t>priezvisko</w:t>
      </w:r>
      <w:r w:rsidR="00D83487" w:rsidRPr="00BB2F22">
        <w:rPr>
          <w:rFonts w:ascii="Arial" w:hAnsi="Arial" w:cs="Arial"/>
          <w:i/>
        </w:rPr>
        <w:t>, pozícia</w:t>
      </w:r>
      <w:r w:rsidRPr="00BB2F22">
        <w:rPr>
          <w:rFonts w:ascii="Arial" w:hAnsi="Arial" w:cs="Arial"/>
          <w:i/>
        </w:rPr>
        <w:t xml:space="preserve"> a p</w:t>
      </w:r>
      <w:r w:rsidR="00EF3365" w:rsidRPr="00BB2F22">
        <w:rPr>
          <w:rFonts w:ascii="Arial" w:hAnsi="Arial" w:cs="Arial"/>
          <w:i/>
        </w:rPr>
        <w:t xml:space="preserve">odpis / </w:t>
      </w:r>
      <w:r w:rsidRPr="00BB2F22">
        <w:rPr>
          <w:rFonts w:ascii="Arial" w:hAnsi="Arial" w:cs="Arial"/>
          <w:i/>
          <w:lang w:val="en-GB"/>
        </w:rPr>
        <w:t xml:space="preserve">Name </w:t>
      </w:r>
      <w:r w:rsidR="00D83487" w:rsidRPr="00BB2F22">
        <w:rPr>
          <w:rFonts w:ascii="Arial" w:hAnsi="Arial" w:cs="Arial"/>
          <w:i/>
          <w:lang w:val="en-GB"/>
        </w:rPr>
        <w:t xml:space="preserve">and </w:t>
      </w:r>
      <w:r w:rsidRPr="00BB2F22">
        <w:rPr>
          <w:rFonts w:ascii="Arial" w:hAnsi="Arial" w:cs="Arial"/>
          <w:i/>
          <w:lang w:val="en-GB"/>
        </w:rPr>
        <w:t>surname</w:t>
      </w:r>
      <w:r w:rsidR="00D83487" w:rsidRPr="00BB2F22">
        <w:rPr>
          <w:rFonts w:ascii="Arial" w:hAnsi="Arial" w:cs="Arial"/>
          <w:i/>
          <w:lang w:val="en-GB"/>
        </w:rPr>
        <w:t>, position</w:t>
      </w:r>
      <w:r w:rsidRPr="00BB2F22">
        <w:rPr>
          <w:rFonts w:ascii="Arial" w:hAnsi="Arial" w:cs="Arial"/>
          <w:i/>
          <w:lang w:val="en-GB"/>
        </w:rPr>
        <w:t xml:space="preserve"> and s</w:t>
      </w:r>
      <w:r w:rsidR="00EF3365" w:rsidRPr="00BB2F22">
        <w:rPr>
          <w:rFonts w:ascii="Arial" w:hAnsi="Arial" w:cs="Arial"/>
          <w:i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sectPr w:rsidR="009862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9D" w:rsidRDefault="00640C9D" w:rsidP="00727324">
      <w:pPr>
        <w:spacing w:after="0" w:line="240" w:lineRule="auto"/>
      </w:pPr>
      <w:r>
        <w:separator/>
      </w:r>
    </w:p>
  </w:endnote>
  <w:endnote w:type="continuationSeparator" w:id="0">
    <w:p w:rsidR="00640C9D" w:rsidRDefault="00640C9D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727324" w:rsidRDefault="00727324" w:rsidP="00727324">
    <w:pPr>
      <w:pStyle w:val="Pt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BB2F22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BB2F22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9D" w:rsidRDefault="00640C9D" w:rsidP="00727324">
      <w:pPr>
        <w:spacing w:after="0" w:line="240" w:lineRule="auto"/>
      </w:pPr>
      <w:r>
        <w:separator/>
      </w:r>
    </w:p>
  </w:footnote>
  <w:footnote w:type="continuationSeparator" w:id="0">
    <w:p w:rsidR="00640C9D" w:rsidRDefault="00640C9D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5" w:rsidRDefault="00727324" w:rsidP="00727324">
    <w:pPr>
      <w:pStyle w:val="Hlavi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Príloha č. 4</w:t>
    </w:r>
    <w:r>
      <w:rPr>
        <w:rFonts w:ascii="Arial" w:hAnsi="Arial" w:cs="Arial"/>
        <w:sz w:val="18"/>
        <w:szCs w:val="20"/>
      </w:rPr>
      <w:tab/>
    </w:r>
    <w:r w:rsidR="005C5151" w:rsidRPr="005C5151">
      <w:rPr>
        <w:rFonts w:ascii="Arial" w:hAnsi="Arial" w:cs="Arial"/>
        <w:sz w:val="18"/>
        <w:szCs w:val="20"/>
      </w:rPr>
      <w:t>Guľové uzávery DN 1000 pre projekt výstavby VTL plynovodu SK-PL</w:t>
    </w:r>
  </w:p>
  <w:p w:rsidR="00727324" w:rsidRPr="00727324" w:rsidRDefault="00762D75" w:rsidP="00762D75">
    <w:pPr>
      <w:pStyle w:val="Hlavi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Annex no. 4</w:t>
    </w:r>
    <w:r>
      <w:rPr>
        <w:rFonts w:ascii="Arial" w:hAnsi="Arial" w:cs="Arial"/>
        <w:sz w:val="18"/>
        <w:szCs w:val="20"/>
      </w:rPr>
      <w:tab/>
    </w:r>
    <w:r w:rsidR="009459FE" w:rsidRPr="009459FE">
      <w:rPr>
        <w:rFonts w:ascii="Arial" w:hAnsi="Arial" w:cs="Arial"/>
        <w:sz w:val="18"/>
        <w:szCs w:val="20"/>
      </w:rPr>
      <w:t>Ball valves DN 1000 for the construction of HP gas pipeline SK-PL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11045A"/>
    <w:rsid w:val="001A35EF"/>
    <w:rsid w:val="00335B84"/>
    <w:rsid w:val="00342199"/>
    <w:rsid w:val="00360FC8"/>
    <w:rsid w:val="00493143"/>
    <w:rsid w:val="005179CC"/>
    <w:rsid w:val="0056117A"/>
    <w:rsid w:val="005C5151"/>
    <w:rsid w:val="005E22A0"/>
    <w:rsid w:val="00640C9D"/>
    <w:rsid w:val="006D270F"/>
    <w:rsid w:val="006E50E0"/>
    <w:rsid w:val="00727324"/>
    <w:rsid w:val="00762D75"/>
    <w:rsid w:val="0083114A"/>
    <w:rsid w:val="008A524A"/>
    <w:rsid w:val="00911750"/>
    <w:rsid w:val="009459FE"/>
    <w:rsid w:val="0098621A"/>
    <w:rsid w:val="009A5D5E"/>
    <w:rsid w:val="009C1B95"/>
    <w:rsid w:val="00B3393C"/>
    <w:rsid w:val="00B6218E"/>
    <w:rsid w:val="00B843E3"/>
    <w:rsid w:val="00BB2F22"/>
    <w:rsid w:val="00C91E21"/>
    <w:rsid w:val="00D01E69"/>
    <w:rsid w:val="00D83487"/>
    <w:rsid w:val="00EF3365"/>
    <w:rsid w:val="00F02A15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703A"/>
  <w15:docId w15:val="{8A7EC218-9C08-46E8-9600-99B3626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Repa Ján</cp:lastModifiedBy>
  <cp:revision>27</cp:revision>
  <cp:lastPrinted>2017-10-12T12:28:00Z</cp:lastPrinted>
  <dcterms:created xsi:type="dcterms:W3CDTF">2017-03-13T16:38:00Z</dcterms:created>
  <dcterms:modified xsi:type="dcterms:W3CDTF">2018-06-18T09:37:00Z</dcterms:modified>
</cp:coreProperties>
</file>