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3A5A" w:rsidRPr="00985135" w:rsidRDefault="00813A5A" w:rsidP="00813A5A">
      <w:pPr>
        <w:spacing w:after="0" w:line="240" w:lineRule="auto"/>
        <w:jc w:val="center"/>
        <w:rPr>
          <w:rFonts w:ascii="Times New Roman" w:eastAsia="Times New Roman" w:hAnsi="Times New Roman" w:cs="Times New Roman"/>
          <w:sz w:val="24"/>
          <w:szCs w:val="24"/>
          <w:lang w:eastAsia="sk-SK"/>
        </w:rPr>
      </w:pPr>
      <w:r w:rsidRPr="00985135">
        <w:rPr>
          <w:rFonts w:ascii="Times New Roman" w:eastAsia="Times New Roman" w:hAnsi="Times New Roman" w:cs="Times New Roman"/>
          <w:noProof/>
          <w:sz w:val="24"/>
          <w:szCs w:val="24"/>
          <w:lang w:eastAsia="sk-SK"/>
        </w:rPr>
        <w:drawing>
          <wp:inline distT="0" distB="0" distL="0" distR="0" wp14:anchorId="79A421CF" wp14:editId="28B1FC8F">
            <wp:extent cx="771525" cy="935474"/>
            <wp:effectExtent l="0" t="0" r="0" b="0"/>
            <wp:docPr id="3" name="Obrázok 3" descr="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1525" cy="935474"/>
                    </a:xfrm>
                    <a:prstGeom prst="rect">
                      <a:avLst/>
                    </a:prstGeom>
                    <a:noFill/>
                    <a:ln>
                      <a:noFill/>
                    </a:ln>
                  </pic:spPr>
                </pic:pic>
              </a:graphicData>
            </a:graphic>
          </wp:inline>
        </w:drawing>
      </w:r>
      <w:r w:rsidRPr="00985135">
        <w:rPr>
          <w:rFonts w:ascii="Times New Roman" w:eastAsia="Times New Roman" w:hAnsi="Times New Roman" w:cs="Times New Roman"/>
          <w:noProof/>
          <w:sz w:val="24"/>
          <w:szCs w:val="24"/>
          <w:lang w:eastAsia="sk-SK"/>
        </w:rPr>
        <mc:AlternateContent>
          <mc:Choice Requires="wpc">
            <w:drawing>
              <wp:inline distT="0" distB="0" distL="0" distR="0" wp14:anchorId="4F32C540" wp14:editId="69C61724">
                <wp:extent cx="4610100" cy="1056640"/>
                <wp:effectExtent l="0" t="0" r="0" b="0"/>
                <wp:docPr id="2" name="Kresliace plátno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8" name="Text Box 10"/>
                        <wps:cNvSpPr txBox="1">
                          <a:spLocks noChangeArrowheads="1"/>
                        </wps:cNvSpPr>
                        <wps:spPr bwMode="auto">
                          <a:xfrm>
                            <a:off x="38100" y="28572"/>
                            <a:ext cx="4572000" cy="10255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7C2D" w:rsidRPr="00323F7B" w:rsidRDefault="000D7C2D" w:rsidP="00A065EB">
                              <w:pPr>
                                <w:pStyle w:val="Hlavika"/>
                                <w:tabs>
                                  <w:tab w:val="left" w:pos="9463"/>
                                </w:tabs>
                                <w:jc w:val="center"/>
                                <w:rPr>
                                  <w:b/>
                                  <w:sz w:val="40"/>
                                  <w:szCs w:val="40"/>
                                </w:rPr>
                              </w:pPr>
                              <w:r w:rsidRPr="00323F7B">
                                <w:rPr>
                                  <w:b/>
                                  <w:sz w:val="40"/>
                                  <w:szCs w:val="40"/>
                                </w:rPr>
                                <w:t>MESTO PÚCHOV</w:t>
                              </w:r>
                            </w:p>
                            <w:p w:rsidR="000D7C2D" w:rsidRDefault="000D7C2D" w:rsidP="00A065EB">
                              <w:pPr>
                                <w:pStyle w:val="Hlavika"/>
                                <w:jc w:val="center"/>
                              </w:pPr>
                              <w:r w:rsidRPr="000442BF">
                                <w:t>Mestský úrad</w:t>
                              </w:r>
                              <w:r>
                                <w:t xml:space="preserve">, </w:t>
                              </w:r>
                            </w:p>
                            <w:p w:rsidR="000D7C2D" w:rsidRDefault="000D7C2D" w:rsidP="00A065EB">
                              <w:pPr>
                                <w:pStyle w:val="Hlavika"/>
                                <w:jc w:val="center"/>
                              </w:pPr>
                              <w:r w:rsidRPr="0088749D">
                                <w:t xml:space="preserve">Štefánikova 821/21,  020 </w:t>
                              </w:r>
                              <w:r>
                                <w:t>18 Púchov</w:t>
                              </w:r>
                            </w:p>
                          </w:txbxContent>
                        </wps:txbx>
                        <wps:bodyPr rot="0" vert="horz" wrap="square" lIns="91440" tIns="45720" rIns="91440" bIns="45720" anchor="t" anchorCtr="0" upright="1">
                          <a:noAutofit/>
                        </wps:bodyPr>
                      </wps:wsp>
                    </wpc:wpc>
                  </a:graphicData>
                </a:graphic>
              </wp:inline>
            </w:drawing>
          </mc:Choice>
          <mc:Fallback>
            <w:pict>
              <v:group w14:anchorId="4F32C540" id="Kresliace plátno 2" o:spid="_x0000_s1026" editas="canvas" style="width:363pt;height:83.2pt;mso-position-horizontal-relative:char;mso-position-vertical-relative:line" coordsize="46101,10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alHugIAAMcFAAAOAAAAZHJzL2Uyb0RvYy54bWysVFtvmzAUfp+0/2D5PeUy0gZUUrXpMk3q&#10;LlK7H3AwBqyBzWwn0FX77zs2SZrsIk3beADb5/Cdy/f5XF6NXUu2XBuhZE6js5ASLpkqhaxz+ulh&#10;PVtQYizIEloleU4fuaFXy5cvLoc+47FqVFtyTRBEmmzoc9pY22dBYFjDOzBnqucSjZXSHVjc6joo&#10;NQyI3rVBHIbnwaB02WvFuDF4ejsZ6dLjVxVn9kNVGW5Jm1PMzfq39u/CvYPlJWS1hr4RbJcG/EUW&#10;HQiJQQ9Qt2CBbLT4CaoTTCujKnvGVBeoqhKM+xqwmij8oZoVyC0YXwzD7uwTxNV/xC1ql7dUa9G2&#10;2I0A0TN35r4D8sOduZWnTtOJ9935DD0SaPoDlebfUrxvoOe+cpOx99uPmogypygmCR3K6IGPltyo&#10;kUSeQhccve579LMjnqMUPR2mv1PssyFSrRqQNb/WWg0NhxLTixz5WMLhV1ezyYwDKYZ3qsQ4sLHK&#10;A42V7lwLkDGC6K8WUYhyesxpvJhfxJOMXE4MjQmehM7M0B6F8XweL3wsyPYwvTb2DVcdcYucatSp&#10;DwPbO2NdWpDtXVxUo1pROoL8RtfFqtVkC6jptX926Cduv6YMMswSYzggl6/X6FMaxUl4E6ez9fni&#10;Ypask/ksvQgXszBKb9LzMEmT2/U3l2CUZI0oSy7vhOT7+xIlf8b17uZOSvc3hgw5TefxfOLqt0Vi&#10;M10/p76cFNkJi+OjFR1q4+AEmWP4tSzxB8gsiHZaB6fp+y5jD/Zf3xWvByeBSQx2LEZEcbooVPmI&#10;ytAK+UJucebholH6KyUDzo+cmi8b0JyS9q1EdaVRkriB4zdeEZToY0txbAHJECqnlpJpubLTkNr0&#10;WtQNRpr0LNU1KrISXiPPWe10jPfPr/yw8GXtJpsbR8d77/U8f5ffAQAA//8DAFBLAwQUAAYACAAA&#10;ACEAIMNS59wAAAAFAQAADwAAAGRycy9kb3ducmV2LnhtbEyPUUvDMBSF3wX/Q7iCby61lGzUpmMI&#10;iuiDbhZ8zZqsDUtuSpOt1V/v1Rd9uXA4h3O/U61n79jZjNEGlHC7yIAZbIO22Elo3h9uVsBiUqiV&#10;C2gkfJoI6/ryolKlDhNuzXmXOkYlGEsloU9pKDmPbW+8ioswGCTvEEavEsmx43pUE5V7x/MsE9wr&#10;i/ShV4O570173J28hCI/uNXbo3j5emqa6fmjsMvs1Up5fTVv7oAlM6e/MPzgEzrUxLQPJ9SROQk0&#10;JP1e8pa5ILmnkBAF8Lri/+nrbwAAAP//AwBQSwECLQAUAAYACAAAACEAtoM4kv4AAADhAQAAEwAA&#10;AAAAAAAAAAAAAAAAAAAAW0NvbnRlbnRfVHlwZXNdLnhtbFBLAQItABQABgAIAAAAIQA4/SH/1gAA&#10;AJQBAAALAAAAAAAAAAAAAAAAAC8BAABfcmVscy8ucmVsc1BLAQItABQABgAIAAAAIQCdtalHugIA&#10;AMcFAAAOAAAAAAAAAAAAAAAAAC4CAABkcnMvZTJvRG9jLnhtbFBLAQItABQABgAIAAAAIQAgw1Ln&#10;3AAAAAUBAAAPAAAAAAAAAAAAAAAAABQFAABkcnMvZG93bnJldi54bWxQSwUGAAAAAAQABADzAAAA&#10;HQ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101;height:10566;visibility:visible;mso-wrap-style:square">
                  <v:fill o:detectmouseclick="t"/>
                  <v:path o:connecttype="none"/>
                </v:shape>
                <v:shapetype id="_x0000_t202" coordsize="21600,21600" o:spt="202" path="m,l,21600r21600,l21600,xe">
                  <v:stroke joinstyle="miter"/>
                  <v:path gradientshapeok="t" o:connecttype="rect"/>
                </v:shapetype>
                <v:shape id="Text Box 10" o:spid="_x0000_s1028" type="#_x0000_t202" style="position:absolute;left:381;top:285;width:45720;height:10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w:txbxContent>
                      <w:p w:rsidR="000D7C2D" w:rsidRPr="00323F7B" w:rsidRDefault="000D7C2D" w:rsidP="00A065EB">
                        <w:pPr>
                          <w:pStyle w:val="Hlavika"/>
                          <w:tabs>
                            <w:tab w:val="left" w:pos="9463"/>
                          </w:tabs>
                          <w:jc w:val="center"/>
                          <w:rPr>
                            <w:b/>
                            <w:sz w:val="40"/>
                            <w:szCs w:val="40"/>
                          </w:rPr>
                        </w:pPr>
                        <w:r w:rsidRPr="00323F7B">
                          <w:rPr>
                            <w:b/>
                            <w:sz w:val="40"/>
                            <w:szCs w:val="40"/>
                          </w:rPr>
                          <w:t>MESTO PÚCHOV</w:t>
                        </w:r>
                      </w:p>
                      <w:p w:rsidR="000D7C2D" w:rsidRDefault="000D7C2D" w:rsidP="00A065EB">
                        <w:pPr>
                          <w:pStyle w:val="Hlavika"/>
                          <w:jc w:val="center"/>
                        </w:pPr>
                        <w:r w:rsidRPr="000442BF">
                          <w:t>Mestský úrad</w:t>
                        </w:r>
                        <w:r>
                          <w:t xml:space="preserve">, </w:t>
                        </w:r>
                      </w:p>
                      <w:p w:rsidR="000D7C2D" w:rsidRDefault="000D7C2D" w:rsidP="00A065EB">
                        <w:pPr>
                          <w:pStyle w:val="Hlavika"/>
                          <w:jc w:val="center"/>
                        </w:pPr>
                        <w:r w:rsidRPr="0088749D">
                          <w:t xml:space="preserve">Štefánikova 821/21,  020 </w:t>
                        </w:r>
                        <w:r>
                          <w:t>18 Púchov</w:t>
                        </w:r>
                      </w:p>
                    </w:txbxContent>
                  </v:textbox>
                </v:shape>
                <w10:anchorlock/>
              </v:group>
            </w:pict>
          </mc:Fallback>
        </mc:AlternateContent>
      </w:r>
    </w:p>
    <w:p w:rsidR="00813A5A" w:rsidRPr="00985135" w:rsidRDefault="00813A5A" w:rsidP="00813A5A">
      <w:pPr>
        <w:spacing w:after="0" w:line="240" w:lineRule="auto"/>
        <w:ind w:left="708" w:firstLine="708"/>
        <w:rPr>
          <w:rFonts w:ascii="Times New Roman" w:eastAsia="Times New Roman" w:hAnsi="Times New Roman" w:cs="Times New Roman"/>
          <w:sz w:val="24"/>
          <w:szCs w:val="24"/>
          <w:lang w:eastAsia="sk-SK"/>
        </w:rPr>
      </w:pPr>
      <w:r w:rsidRPr="00985135">
        <w:rPr>
          <w:rFonts w:ascii="Times New Roman" w:eastAsia="Times New Roman" w:hAnsi="Times New Roman" w:cs="Times New Roman"/>
          <w:sz w:val="24"/>
          <w:szCs w:val="24"/>
          <w:lang w:eastAsia="sk-SK"/>
        </w:rPr>
        <w:t xml:space="preserve">    –––––––––––––––––––––––––––––––––––––––––––––––––––––––––</w:t>
      </w:r>
    </w:p>
    <w:p w:rsidR="00813A5A" w:rsidRDefault="00813A5A" w:rsidP="00813A5A">
      <w:pPr>
        <w:autoSpaceDE w:val="0"/>
        <w:autoSpaceDN w:val="0"/>
        <w:adjustRightInd w:val="0"/>
        <w:spacing w:after="0" w:line="240" w:lineRule="auto"/>
        <w:rPr>
          <w:rFonts w:ascii="Times New Roman" w:eastAsia="Times New Roman" w:hAnsi="Times New Roman" w:cs="Times New Roman"/>
          <w:sz w:val="24"/>
          <w:szCs w:val="24"/>
          <w:lang w:eastAsia="sk-SK"/>
        </w:rPr>
      </w:pPr>
    </w:p>
    <w:p w:rsidR="00813A5A" w:rsidRDefault="00813A5A" w:rsidP="00813A5A">
      <w:pPr>
        <w:autoSpaceDE w:val="0"/>
        <w:autoSpaceDN w:val="0"/>
        <w:adjustRightInd w:val="0"/>
        <w:spacing w:after="0" w:line="240" w:lineRule="auto"/>
        <w:rPr>
          <w:rFonts w:ascii="Times New Roman" w:eastAsia="Times New Roman" w:hAnsi="Times New Roman" w:cs="Times New Roman"/>
          <w:sz w:val="24"/>
          <w:szCs w:val="24"/>
          <w:lang w:eastAsia="sk-SK"/>
        </w:rPr>
      </w:pPr>
    </w:p>
    <w:p w:rsidR="00E46D8F" w:rsidRPr="00E46D8F" w:rsidRDefault="00E46D8F" w:rsidP="00E46D8F">
      <w:pPr>
        <w:pStyle w:val="Nzovtabuky0"/>
        <w:shd w:val="clear" w:color="auto" w:fill="auto"/>
        <w:rPr>
          <w:rFonts w:ascii="Times New Roman" w:hAnsi="Times New Roman" w:cs="Times New Roman"/>
          <w:sz w:val="24"/>
          <w:szCs w:val="24"/>
        </w:rPr>
      </w:pPr>
      <w:r w:rsidRPr="00E46D8F">
        <w:rPr>
          <w:rFonts w:ascii="Times New Roman" w:hAnsi="Times New Roman" w:cs="Times New Roman"/>
          <w:color w:val="000000"/>
          <w:sz w:val="24"/>
          <w:szCs w:val="24"/>
          <w:lang w:eastAsia="sk-SK" w:bidi="sk-SK"/>
        </w:rPr>
        <w:t>Identifikácia verejného obstarávateľa:</w:t>
      </w:r>
    </w:p>
    <w:tbl>
      <w:tblPr>
        <w:tblOverlap w:val="never"/>
        <w:tblW w:w="0" w:type="auto"/>
        <w:tblLayout w:type="fixed"/>
        <w:tblCellMar>
          <w:left w:w="10" w:type="dxa"/>
          <w:right w:w="10" w:type="dxa"/>
        </w:tblCellMar>
        <w:tblLook w:val="04A0" w:firstRow="1" w:lastRow="0" w:firstColumn="1" w:lastColumn="0" w:noHBand="0" w:noVBand="1"/>
      </w:tblPr>
      <w:tblGrid>
        <w:gridCol w:w="1934"/>
        <w:gridCol w:w="6086"/>
      </w:tblGrid>
      <w:tr w:rsidR="00E46D8F" w:rsidRPr="00E46D8F" w:rsidTr="00840199">
        <w:trPr>
          <w:trHeight w:hRule="exact" w:val="250"/>
        </w:trPr>
        <w:tc>
          <w:tcPr>
            <w:tcW w:w="1934" w:type="dxa"/>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b/>
                <w:bCs/>
                <w:color w:val="000000"/>
                <w:sz w:val="24"/>
                <w:szCs w:val="24"/>
                <w:lang w:eastAsia="sk-SK" w:bidi="sk-SK"/>
              </w:rPr>
              <w:t>Názov:</w:t>
            </w:r>
          </w:p>
        </w:tc>
        <w:tc>
          <w:tcPr>
            <w:tcW w:w="6086" w:type="dxa"/>
            <w:shd w:val="clear" w:color="auto" w:fill="FFFFFF"/>
            <w:vAlign w:val="bottom"/>
          </w:tcPr>
          <w:p w:rsidR="00E46D8F" w:rsidRPr="00E46D8F" w:rsidRDefault="00E46D8F" w:rsidP="00840199">
            <w:pPr>
              <w:pStyle w:val="In0"/>
              <w:shd w:val="clear" w:color="auto" w:fill="auto"/>
              <w:spacing w:after="0"/>
              <w:ind w:firstLine="660"/>
              <w:rPr>
                <w:rFonts w:ascii="Times New Roman" w:hAnsi="Times New Roman" w:cs="Times New Roman"/>
                <w:sz w:val="24"/>
                <w:szCs w:val="24"/>
              </w:rPr>
            </w:pPr>
            <w:r w:rsidRPr="00E46D8F">
              <w:rPr>
                <w:rFonts w:ascii="Times New Roman" w:hAnsi="Times New Roman" w:cs="Times New Roman"/>
                <w:b/>
                <w:bCs/>
                <w:color w:val="000000"/>
                <w:sz w:val="24"/>
                <w:szCs w:val="24"/>
                <w:lang w:eastAsia="sk-SK" w:bidi="sk-SK"/>
              </w:rPr>
              <w:t>Mesto Púchov</w:t>
            </w:r>
          </w:p>
        </w:tc>
      </w:tr>
      <w:tr w:rsidR="00E46D8F" w:rsidRPr="00E46D8F" w:rsidTr="00840199">
        <w:trPr>
          <w:trHeight w:hRule="exact" w:val="283"/>
        </w:trPr>
        <w:tc>
          <w:tcPr>
            <w:tcW w:w="1934" w:type="dxa"/>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color w:val="000000"/>
                <w:sz w:val="24"/>
                <w:szCs w:val="24"/>
                <w:lang w:eastAsia="sk-SK" w:bidi="sk-SK"/>
              </w:rPr>
              <w:t>Sídlo:</w:t>
            </w:r>
          </w:p>
        </w:tc>
        <w:tc>
          <w:tcPr>
            <w:tcW w:w="6086" w:type="dxa"/>
            <w:shd w:val="clear" w:color="auto" w:fill="FFFFFF"/>
            <w:vAlign w:val="bottom"/>
          </w:tcPr>
          <w:p w:rsidR="00E46D8F" w:rsidRPr="00E46D8F" w:rsidRDefault="00E46D8F" w:rsidP="00840199">
            <w:pPr>
              <w:pStyle w:val="In0"/>
              <w:shd w:val="clear" w:color="auto" w:fill="auto"/>
              <w:spacing w:after="0"/>
              <w:ind w:firstLine="660"/>
              <w:rPr>
                <w:rFonts w:ascii="Times New Roman" w:hAnsi="Times New Roman" w:cs="Times New Roman"/>
                <w:sz w:val="24"/>
                <w:szCs w:val="24"/>
              </w:rPr>
            </w:pPr>
            <w:r w:rsidRPr="00E46D8F">
              <w:rPr>
                <w:rFonts w:ascii="Times New Roman" w:hAnsi="Times New Roman" w:cs="Times New Roman"/>
                <w:color w:val="000000"/>
                <w:sz w:val="24"/>
                <w:szCs w:val="24"/>
                <w:lang w:eastAsia="sk-SK" w:bidi="sk-SK"/>
              </w:rPr>
              <w:t>Štefánikova 821/21, 020 18 Púchov</w:t>
            </w:r>
          </w:p>
        </w:tc>
      </w:tr>
      <w:tr w:rsidR="00E46D8F" w:rsidRPr="00E46D8F" w:rsidTr="00840199">
        <w:trPr>
          <w:trHeight w:hRule="exact" w:val="288"/>
        </w:trPr>
        <w:tc>
          <w:tcPr>
            <w:tcW w:w="1934" w:type="dxa"/>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color w:val="000000"/>
                <w:sz w:val="24"/>
                <w:szCs w:val="24"/>
                <w:lang w:eastAsia="sk-SK" w:bidi="sk-SK"/>
              </w:rPr>
              <w:t>Zastúpenie:</w:t>
            </w:r>
          </w:p>
        </w:tc>
        <w:tc>
          <w:tcPr>
            <w:tcW w:w="6086" w:type="dxa"/>
            <w:shd w:val="clear" w:color="auto" w:fill="FFFFFF"/>
            <w:vAlign w:val="bottom"/>
          </w:tcPr>
          <w:p w:rsidR="00E46D8F" w:rsidRPr="00E46D8F" w:rsidRDefault="00E46D8F" w:rsidP="00840199">
            <w:pPr>
              <w:pStyle w:val="In0"/>
              <w:shd w:val="clear" w:color="auto" w:fill="auto"/>
              <w:spacing w:after="0"/>
              <w:ind w:firstLine="660"/>
              <w:rPr>
                <w:rFonts w:ascii="Times New Roman" w:hAnsi="Times New Roman" w:cs="Times New Roman"/>
                <w:sz w:val="24"/>
                <w:szCs w:val="24"/>
              </w:rPr>
            </w:pPr>
            <w:r>
              <w:rPr>
                <w:rFonts w:ascii="Times New Roman" w:hAnsi="Times New Roman" w:cs="Times New Roman"/>
                <w:color w:val="000000"/>
                <w:sz w:val="24"/>
                <w:szCs w:val="24"/>
                <w:lang w:eastAsia="sk-SK" w:bidi="sk-SK"/>
              </w:rPr>
              <w:t xml:space="preserve">JUDr. Katarína Heneková, </w:t>
            </w:r>
            <w:r w:rsidRPr="00E46D8F">
              <w:rPr>
                <w:rFonts w:ascii="Times New Roman" w:hAnsi="Times New Roman" w:cs="Times New Roman"/>
                <w:color w:val="000000"/>
                <w:sz w:val="24"/>
                <w:szCs w:val="24"/>
                <w:lang w:eastAsia="sk-SK" w:bidi="sk-SK"/>
              </w:rPr>
              <w:t>primátorka mesta</w:t>
            </w:r>
          </w:p>
        </w:tc>
      </w:tr>
      <w:tr w:rsidR="00E46D8F" w:rsidRPr="00E46D8F" w:rsidTr="00840199">
        <w:trPr>
          <w:trHeight w:hRule="exact" w:val="538"/>
        </w:trPr>
        <w:tc>
          <w:tcPr>
            <w:tcW w:w="1934" w:type="dxa"/>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color w:val="000000"/>
                <w:sz w:val="24"/>
                <w:szCs w:val="24"/>
                <w:lang w:eastAsia="sk-SK" w:bidi="sk-SK"/>
              </w:rPr>
              <w:t>IČO:</w:t>
            </w:r>
          </w:p>
          <w:p w:rsidR="00E46D8F" w:rsidRPr="00E46D8F" w:rsidRDefault="00E46D8F" w:rsidP="00840199">
            <w:pPr>
              <w:pStyle w:val="In0"/>
              <w:shd w:val="clear" w:color="auto" w:fill="auto"/>
              <w:spacing w:after="0" w:line="233" w:lineRule="auto"/>
              <w:rPr>
                <w:rFonts w:ascii="Times New Roman" w:hAnsi="Times New Roman" w:cs="Times New Roman"/>
                <w:sz w:val="24"/>
                <w:szCs w:val="24"/>
              </w:rPr>
            </w:pPr>
            <w:r w:rsidRPr="00E46D8F">
              <w:rPr>
                <w:rFonts w:ascii="Times New Roman" w:hAnsi="Times New Roman" w:cs="Times New Roman"/>
                <w:color w:val="000000"/>
                <w:sz w:val="24"/>
                <w:szCs w:val="24"/>
                <w:lang w:eastAsia="sk-SK" w:bidi="sk-SK"/>
              </w:rPr>
              <w:t>DIČ:</w:t>
            </w:r>
          </w:p>
        </w:tc>
        <w:tc>
          <w:tcPr>
            <w:tcW w:w="6086" w:type="dxa"/>
            <w:shd w:val="clear" w:color="auto" w:fill="FFFFFF"/>
            <w:vAlign w:val="bottom"/>
          </w:tcPr>
          <w:p w:rsidR="00E46D8F" w:rsidRPr="00E46D8F" w:rsidRDefault="00E46D8F" w:rsidP="00840199">
            <w:pPr>
              <w:pStyle w:val="In0"/>
              <w:shd w:val="clear" w:color="auto" w:fill="auto"/>
              <w:spacing w:after="0"/>
              <w:ind w:firstLine="660"/>
              <w:rPr>
                <w:rFonts w:ascii="Times New Roman" w:hAnsi="Times New Roman" w:cs="Times New Roman"/>
                <w:sz w:val="24"/>
                <w:szCs w:val="24"/>
              </w:rPr>
            </w:pPr>
            <w:r w:rsidRPr="00E46D8F">
              <w:rPr>
                <w:rFonts w:ascii="Times New Roman" w:hAnsi="Times New Roman" w:cs="Times New Roman"/>
                <w:color w:val="000000"/>
                <w:sz w:val="24"/>
                <w:szCs w:val="24"/>
                <w:lang w:eastAsia="sk-SK" w:bidi="sk-SK"/>
              </w:rPr>
              <w:t>00317748</w:t>
            </w:r>
          </w:p>
          <w:p w:rsidR="00E46D8F" w:rsidRPr="00E46D8F" w:rsidRDefault="00E46D8F" w:rsidP="00840199">
            <w:pPr>
              <w:pStyle w:val="In0"/>
              <w:shd w:val="clear" w:color="auto" w:fill="auto"/>
              <w:spacing w:after="0"/>
              <w:ind w:firstLine="660"/>
              <w:rPr>
                <w:rFonts w:ascii="Times New Roman" w:hAnsi="Times New Roman" w:cs="Times New Roman"/>
                <w:sz w:val="24"/>
                <w:szCs w:val="24"/>
              </w:rPr>
            </w:pPr>
            <w:r w:rsidRPr="00E46D8F">
              <w:rPr>
                <w:rFonts w:ascii="Times New Roman" w:hAnsi="Times New Roman" w:cs="Times New Roman"/>
                <w:color w:val="000000"/>
                <w:sz w:val="24"/>
                <w:szCs w:val="24"/>
                <w:lang w:eastAsia="sk-SK" w:bidi="sk-SK"/>
              </w:rPr>
              <w:t>2020615630</w:t>
            </w:r>
          </w:p>
        </w:tc>
      </w:tr>
      <w:tr w:rsidR="00E46D8F" w:rsidRPr="00E46D8F" w:rsidTr="00840199">
        <w:trPr>
          <w:trHeight w:hRule="exact" w:val="307"/>
        </w:trPr>
        <w:tc>
          <w:tcPr>
            <w:tcW w:w="1934" w:type="dxa"/>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color w:val="000000"/>
                <w:sz w:val="24"/>
                <w:szCs w:val="24"/>
                <w:lang w:eastAsia="sk-SK" w:bidi="sk-SK"/>
              </w:rPr>
              <w:t>E-mail:</w:t>
            </w:r>
          </w:p>
        </w:tc>
        <w:tc>
          <w:tcPr>
            <w:tcW w:w="6086" w:type="dxa"/>
            <w:shd w:val="clear" w:color="auto" w:fill="FFFFFF"/>
            <w:vAlign w:val="bottom"/>
          </w:tcPr>
          <w:p w:rsidR="00E46D8F" w:rsidRPr="00E46D8F" w:rsidRDefault="005E13FA" w:rsidP="00840199">
            <w:pPr>
              <w:pStyle w:val="In0"/>
              <w:shd w:val="clear" w:color="auto" w:fill="auto"/>
              <w:spacing w:after="0"/>
              <w:ind w:firstLine="660"/>
              <w:rPr>
                <w:rFonts w:ascii="Times New Roman" w:hAnsi="Times New Roman" w:cs="Times New Roman"/>
                <w:sz w:val="24"/>
                <w:szCs w:val="24"/>
              </w:rPr>
            </w:pPr>
            <w:hyperlink r:id="rId9" w:history="1">
              <w:r w:rsidR="00E46D8F" w:rsidRPr="00E46D8F">
                <w:rPr>
                  <w:rFonts w:ascii="Times New Roman" w:hAnsi="Times New Roman" w:cs="Times New Roman"/>
                  <w:color w:val="000000"/>
                  <w:sz w:val="24"/>
                  <w:szCs w:val="24"/>
                  <w:lang w:eastAsia="sk-SK" w:bidi="sk-SK"/>
                </w:rPr>
                <w:t>msu@puchov.sk</w:t>
              </w:r>
            </w:hyperlink>
          </w:p>
        </w:tc>
      </w:tr>
    </w:tbl>
    <w:p w:rsidR="00E46D8F" w:rsidRPr="00E46D8F" w:rsidRDefault="00E46D8F" w:rsidP="00E46D8F">
      <w:pPr>
        <w:spacing w:after="239" w:line="1" w:lineRule="exact"/>
        <w:rPr>
          <w:rFonts w:ascii="Times New Roman" w:hAnsi="Times New Roman" w:cs="Times New Roman"/>
          <w:sz w:val="24"/>
          <w:szCs w:val="24"/>
        </w:rPr>
      </w:pPr>
    </w:p>
    <w:p w:rsidR="00E46D8F" w:rsidRPr="00E46D8F" w:rsidRDefault="00E46D8F" w:rsidP="00E46D8F">
      <w:pPr>
        <w:pStyle w:val="Zkladntext1"/>
        <w:shd w:val="clear" w:color="auto" w:fill="auto"/>
        <w:spacing w:after="0"/>
        <w:rPr>
          <w:rFonts w:ascii="Times New Roman" w:hAnsi="Times New Roman" w:cs="Times New Roman"/>
          <w:sz w:val="24"/>
          <w:szCs w:val="24"/>
        </w:rPr>
      </w:pPr>
      <w:r w:rsidRPr="00E46D8F">
        <w:rPr>
          <w:rFonts w:ascii="Times New Roman" w:hAnsi="Times New Roman" w:cs="Times New Roman"/>
          <w:color w:val="000000"/>
          <w:sz w:val="24"/>
          <w:szCs w:val="24"/>
          <w:lang w:eastAsia="sk-SK" w:bidi="sk-SK"/>
        </w:rPr>
        <w:t>(ďalej v texte týchto súťažných podkladov len: „verejný obstarávateľ“ alebo „obstarávateľ“)</w:t>
      </w:r>
    </w:p>
    <w:p w:rsidR="00E46D8F" w:rsidRPr="00E46D8F" w:rsidRDefault="00E46D8F" w:rsidP="00E46D8F">
      <w:pPr>
        <w:rPr>
          <w:rFonts w:ascii="Times New Roman" w:hAnsi="Times New Roman" w:cs="Times New Roman"/>
          <w:sz w:val="24"/>
          <w:szCs w:val="24"/>
        </w:rPr>
      </w:pPr>
    </w:p>
    <w:p w:rsidR="00E46D8F" w:rsidRDefault="00E46D8F" w:rsidP="00C12EF2">
      <w:pPr>
        <w:pStyle w:val="Zkladntext1"/>
        <w:shd w:val="clear" w:color="auto" w:fill="auto"/>
        <w:spacing w:after="360"/>
        <w:rPr>
          <w:rFonts w:ascii="Times New Roman" w:hAnsi="Times New Roman" w:cs="Times New Roman"/>
          <w:color w:val="000000"/>
          <w:sz w:val="24"/>
          <w:szCs w:val="24"/>
          <w:lang w:eastAsia="sk-SK" w:bidi="sk-SK"/>
        </w:rPr>
      </w:pPr>
    </w:p>
    <w:p w:rsidR="00E46D8F" w:rsidRPr="00E46D8F" w:rsidRDefault="00E46D8F" w:rsidP="00E46D8F">
      <w:pPr>
        <w:pStyle w:val="Zkladntext1"/>
        <w:shd w:val="clear" w:color="auto" w:fill="auto"/>
        <w:spacing w:after="360"/>
        <w:jc w:val="center"/>
        <w:rPr>
          <w:rFonts w:ascii="Times New Roman" w:hAnsi="Times New Roman" w:cs="Times New Roman"/>
          <w:sz w:val="24"/>
          <w:szCs w:val="24"/>
        </w:rPr>
      </w:pPr>
      <w:r w:rsidRPr="00E46D8F">
        <w:rPr>
          <w:rFonts w:ascii="Times New Roman" w:hAnsi="Times New Roman" w:cs="Times New Roman"/>
          <w:b/>
          <w:color w:val="000000"/>
          <w:sz w:val="24"/>
          <w:szCs w:val="24"/>
          <w:lang w:eastAsia="sk-SK" w:bidi="sk-SK"/>
        </w:rPr>
        <w:t>PODLIMITNÁ ZÁKAZKA BEZ VYUŽITIA ELEKTRONICKÉHO TRHOVISKA</w:t>
      </w:r>
      <w:r w:rsidRPr="00E46D8F">
        <w:rPr>
          <w:rFonts w:ascii="Times New Roman" w:hAnsi="Times New Roman" w:cs="Times New Roman"/>
          <w:color w:val="000000"/>
          <w:sz w:val="24"/>
          <w:szCs w:val="24"/>
          <w:lang w:eastAsia="sk-SK" w:bidi="sk-SK"/>
        </w:rPr>
        <w:br/>
        <w:t xml:space="preserve">podľa § 112 a </w:t>
      </w:r>
      <w:proofErr w:type="spellStart"/>
      <w:r w:rsidRPr="00E46D8F">
        <w:rPr>
          <w:rFonts w:ascii="Times New Roman" w:hAnsi="Times New Roman" w:cs="Times New Roman"/>
          <w:color w:val="000000"/>
          <w:sz w:val="24"/>
          <w:szCs w:val="24"/>
          <w:lang w:eastAsia="sk-SK" w:bidi="sk-SK"/>
        </w:rPr>
        <w:t>nasl</w:t>
      </w:r>
      <w:proofErr w:type="spellEnd"/>
      <w:r w:rsidRPr="00E46D8F">
        <w:rPr>
          <w:rFonts w:ascii="Times New Roman" w:hAnsi="Times New Roman" w:cs="Times New Roman"/>
          <w:color w:val="000000"/>
          <w:sz w:val="24"/>
          <w:szCs w:val="24"/>
          <w:lang w:eastAsia="sk-SK" w:bidi="sk-SK"/>
        </w:rPr>
        <w:t>. zákona č. 343/2015 Z. z. o verejnom obstarávaní</w:t>
      </w:r>
      <w:r w:rsidRPr="00E46D8F">
        <w:rPr>
          <w:rFonts w:ascii="Times New Roman" w:hAnsi="Times New Roman" w:cs="Times New Roman"/>
          <w:color w:val="000000"/>
          <w:sz w:val="24"/>
          <w:szCs w:val="24"/>
          <w:lang w:eastAsia="sk-SK" w:bidi="sk-SK"/>
        </w:rPr>
        <w:br/>
        <w:t>a o zmene a doplnení niektorých zákonov v znení neskorších predpisov</w:t>
      </w:r>
    </w:p>
    <w:p w:rsidR="00E46D8F" w:rsidRDefault="00E46D8F" w:rsidP="00E46D8F">
      <w:pPr>
        <w:pStyle w:val="Zkladntext1"/>
        <w:shd w:val="clear" w:color="auto" w:fill="auto"/>
        <w:spacing w:after="500"/>
        <w:jc w:val="center"/>
        <w:rPr>
          <w:rFonts w:ascii="Times New Roman" w:hAnsi="Times New Roman" w:cs="Times New Roman"/>
          <w:b/>
          <w:bCs/>
          <w:color w:val="000000"/>
          <w:sz w:val="24"/>
          <w:szCs w:val="24"/>
          <w:lang w:eastAsia="sk-SK" w:bidi="sk-SK"/>
        </w:rPr>
      </w:pPr>
      <w:r w:rsidRPr="00E46D8F">
        <w:rPr>
          <w:rFonts w:ascii="Times New Roman" w:hAnsi="Times New Roman" w:cs="Times New Roman"/>
          <w:b/>
          <w:bCs/>
          <w:color w:val="000000"/>
          <w:sz w:val="24"/>
          <w:szCs w:val="24"/>
          <w:lang w:eastAsia="sk-SK" w:bidi="sk-SK"/>
        </w:rPr>
        <w:t>STAVEBNÉ PRÁCE</w:t>
      </w:r>
    </w:p>
    <w:p w:rsidR="00C12EF2" w:rsidRPr="00BC17BE" w:rsidRDefault="00BC17BE" w:rsidP="00C12EF2">
      <w:pPr>
        <w:pBdr>
          <w:top w:val="single" w:sz="4" w:space="1" w:color="auto"/>
          <w:left w:val="single" w:sz="4" w:space="4" w:color="auto"/>
          <w:bottom w:val="single" w:sz="4" w:space="1" w:color="auto"/>
          <w:right w:val="single" w:sz="4" w:space="4" w:color="auto"/>
        </w:pBdr>
        <w:shd w:val="clear" w:color="auto" w:fill="9CC2E5" w:themeFill="accent1" w:themeFillTint="99"/>
        <w:tabs>
          <w:tab w:val="left" w:pos="5475"/>
        </w:tabs>
        <w:jc w:val="center"/>
        <w:rPr>
          <w:rFonts w:ascii="Times New Roman" w:hAnsi="Times New Roman" w:cs="Times New Roman"/>
          <w:sz w:val="32"/>
          <w:szCs w:val="32"/>
        </w:rPr>
      </w:pPr>
      <w:r w:rsidRPr="00BC17BE">
        <w:rPr>
          <w:rFonts w:ascii="Times New Roman" w:hAnsi="Times New Roman" w:cs="Times New Roman"/>
          <w:b/>
          <w:bCs/>
          <w:sz w:val="32"/>
          <w:szCs w:val="32"/>
        </w:rPr>
        <w:t xml:space="preserve">„Rekonštrukcia komunikácie </w:t>
      </w:r>
      <w:proofErr w:type="spellStart"/>
      <w:r w:rsidRPr="00BC17BE">
        <w:rPr>
          <w:rFonts w:ascii="Times New Roman" w:hAnsi="Times New Roman" w:cs="Times New Roman"/>
          <w:b/>
          <w:bCs/>
          <w:sz w:val="32"/>
          <w:szCs w:val="32"/>
        </w:rPr>
        <w:t>p.č</w:t>
      </w:r>
      <w:proofErr w:type="spellEnd"/>
      <w:r w:rsidRPr="00BC17BE">
        <w:rPr>
          <w:rFonts w:ascii="Times New Roman" w:hAnsi="Times New Roman" w:cs="Times New Roman"/>
          <w:b/>
          <w:bCs/>
          <w:sz w:val="32"/>
          <w:szCs w:val="32"/>
        </w:rPr>
        <w:t>. 1328 v </w:t>
      </w:r>
      <w:proofErr w:type="spellStart"/>
      <w:r w:rsidRPr="00BC17BE">
        <w:rPr>
          <w:rFonts w:ascii="Times New Roman" w:hAnsi="Times New Roman" w:cs="Times New Roman"/>
          <w:b/>
          <w:bCs/>
          <w:sz w:val="32"/>
          <w:szCs w:val="32"/>
        </w:rPr>
        <w:t>k.ú</w:t>
      </w:r>
      <w:proofErr w:type="spellEnd"/>
      <w:r w:rsidRPr="00BC17BE">
        <w:rPr>
          <w:rFonts w:ascii="Times New Roman" w:hAnsi="Times New Roman" w:cs="Times New Roman"/>
          <w:b/>
          <w:bCs/>
          <w:sz w:val="32"/>
          <w:szCs w:val="32"/>
        </w:rPr>
        <w:t>. Nosice“</w:t>
      </w:r>
    </w:p>
    <w:p w:rsidR="00C12EF2" w:rsidRPr="00E46D8F" w:rsidRDefault="00C12EF2" w:rsidP="00E46D8F">
      <w:pPr>
        <w:pStyle w:val="Zkladntext1"/>
        <w:shd w:val="clear" w:color="auto" w:fill="auto"/>
        <w:spacing w:after="500"/>
        <w:jc w:val="center"/>
        <w:rPr>
          <w:rFonts w:ascii="Times New Roman" w:hAnsi="Times New Roman" w:cs="Times New Roman"/>
          <w:b/>
          <w:bCs/>
          <w:color w:val="000000"/>
          <w:sz w:val="24"/>
          <w:szCs w:val="24"/>
          <w:lang w:eastAsia="sk-SK" w:bidi="sk-SK"/>
        </w:rPr>
      </w:pPr>
    </w:p>
    <w:p w:rsidR="00E46D8F" w:rsidRPr="00E46D8F" w:rsidRDefault="00E46D8F" w:rsidP="00E46D8F">
      <w:pPr>
        <w:pStyle w:val="Zkladntext1"/>
        <w:shd w:val="clear" w:color="auto" w:fill="auto"/>
        <w:spacing w:after="500"/>
        <w:jc w:val="center"/>
        <w:rPr>
          <w:rFonts w:ascii="Times New Roman" w:hAnsi="Times New Roman" w:cs="Times New Roman"/>
          <w:sz w:val="24"/>
          <w:szCs w:val="24"/>
        </w:rPr>
      </w:pPr>
      <w:r w:rsidRPr="00E46D8F">
        <w:rPr>
          <w:rFonts w:ascii="Times New Roman" w:hAnsi="Times New Roman" w:cs="Times New Roman"/>
          <w:b/>
          <w:bCs/>
          <w:color w:val="000000"/>
          <w:sz w:val="24"/>
          <w:szCs w:val="24"/>
          <w:lang w:eastAsia="sk-SK" w:bidi="sk-SK"/>
        </w:rPr>
        <w:t>SÚŤAŽNÉ PODKLADY</w:t>
      </w:r>
    </w:p>
    <w:p w:rsidR="00E46D8F" w:rsidRPr="00E46D8F" w:rsidRDefault="00E46D8F" w:rsidP="00E46D8F">
      <w:pPr>
        <w:jc w:val="center"/>
        <w:rPr>
          <w:rFonts w:ascii="Times New Roman" w:hAnsi="Times New Roman" w:cs="Times New Roman"/>
          <w:sz w:val="24"/>
          <w:szCs w:val="24"/>
        </w:rPr>
      </w:pPr>
    </w:p>
    <w:p w:rsidR="00E46D8F" w:rsidRPr="00E46D8F" w:rsidRDefault="00E46D8F" w:rsidP="00E46D8F">
      <w:pPr>
        <w:rPr>
          <w:rFonts w:ascii="Times New Roman" w:hAnsi="Times New Roman" w:cs="Times New Roman"/>
          <w:sz w:val="24"/>
          <w:szCs w:val="24"/>
        </w:rPr>
      </w:pPr>
    </w:p>
    <w:p w:rsidR="00E46D8F" w:rsidRPr="00E46D8F" w:rsidRDefault="00E46D8F" w:rsidP="00E46D8F">
      <w:pPr>
        <w:rPr>
          <w:rFonts w:ascii="Times New Roman" w:hAnsi="Times New Roman" w:cs="Times New Roman"/>
          <w:sz w:val="24"/>
          <w:szCs w:val="24"/>
        </w:rPr>
      </w:pPr>
    </w:p>
    <w:p w:rsidR="00E46D8F" w:rsidRPr="00E46D8F" w:rsidRDefault="00E46D8F" w:rsidP="00E46D8F">
      <w:pPr>
        <w:tabs>
          <w:tab w:val="left" w:pos="1155"/>
        </w:tabs>
        <w:spacing w:after="0"/>
        <w:rPr>
          <w:rFonts w:ascii="Times New Roman" w:hAnsi="Times New Roman" w:cs="Times New Roman"/>
          <w:sz w:val="24"/>
          <w:szCs w:val="24"/>
        </w:rPr>
      </w:pPr>
      <w:r w:rsidRPr="00E46D8F">
        <w:rPr>
          <w:rFonts w:ascii="Times New Roman" w:hAnsi="Times New Roman" w:cs="Times New Roman"/>
          <w:sz w:val="24"/>
          <w:szCs w:val="24"/>
        </w:rPr>
        <w:t xml:space="preserve">V Púchove, </w:t>
      </w:r>
      <w:r w:rsidR="00FE6C64">
        <w:rPr>
          <w:rFonts w:ascii="Times New Roman" w:hAnsi="Times New Roman" w:cs="Times New Roman"/>
          <w:sz w:val="24"/>
          <w:szCs w:val="24"/>
        </w:rPr>
        <w:t xml:space="preserve">dňa </w:t>
      </w:r>
      <w:r w:rsidR="00BC17BE">
        <w:rPr>
          <w:rFonts w:ascii="Times New Roman" w:hAnsi="Times New Roman" w:cs="Times New Roman"/>
          <w:sz w:val="24"/>
          <w:szCs w:val="24"/>
        </w:rPr>
        <w:t>09.09</w:t>
      </w:r>
      <w:r w:rsidRPr="00E46D8F">
        <w:rPr>
          <w:rFonts w:ascii="Times New Roman" w:hAnsi="Times New Roman" w:cs="Times New Roman"/>
          <w:sz w:val="24"/>
          <w:szCs w:val="24"/>
        </w:rPr>
        <w:t>.2021</w:t>
      </w:r>
    </w:p>
    <w:p w:rsidR="00E46D8F" w:rsidRPr="00E46D8F" w:rsidRDefault="00E46D8F" w:rsidP="00C12EF2">
      <w:pPr>
        <w:tabs>
          <w:tab w:val="left" w:pos="1155"/>
          <w:tab w:val="left" w:pos="7088"/>
        </w:tabs>
        <w:spacing w:after="0"/>
        <w:rPr>
          <w:rFonts w:ascii="Times New Roman" w:hAnsi="Times New Roman" w:cs="Times New Roman"/>
          <w:sz w:val="24"/>
          <w:szCs w:val="24"/>
        </w:rPr>
      </w:pPr>
      <w:r w:rsidRPr="00E46D8F">
        <w:rPr>
          <w:rFonts w:ascii="Times New Roman" w:hAnsi="Times New Roman" w:cs="Times New Roman"/>
          <w:sz w:val="24"/>
          <w:szCs w:val="24"/>
        </w:rPr>
        <w:tab/>
      </w:r>
      <w:r w:rsidR="00C12EF2">
        <w:rPr>
          <w:rFonts w:ascii="Times New Roman" w:hAnsi="Times New Roman" w:cs="Times New Roman"/>
          <w:sz w:val="24"/>
          <w:szCs w:val="24"/>
        </w:rPr>
        <w:tab/>
        <w:t>...........................................</w:t>
      </w:r>
    </w:p>
    <w:p w:rsidR="00E46D8F" w:rsidRPr="00E46D8F" w:rsidRDefault="00E46D8F" w:rsidP="00E46D8F">
      <w:pPr>
        <w:pStyle w:val="Zkladntext1"/>
        <w:shd w:val="clear" w:color="auto" w:fill="auto"/>
        <w:spacing w:after="0"/>
        <w:ind w:left="3100" w:right="500"/>
        <w:jc w:val="right"/>
        <w:rPr>
          <w:rFonts w:ascii="Times New Roman" w:hAnsi="Times New Roman" w:cs="Times New Roman"/>
          <w:color w:val="000000"/>
          <w:sz w:val="24"/>
          <w:szCs w:val="24"/>
          <w:lang w:eastAsia="sk-SK" w:bidi="sk-SK"/>
        </w:rPr>
      </w:pPr>
      <w:r w:rsidRPr="00E46D8F">
        <w:rPr>
          <w:rFonts w:ascii="Times New Roman" w:hAnsi="Times New Roman" w:cs="Times New Roman"/>
          <w:color w:val="000000"/>
          <w:sz w:val="24"/>
          <w:szCs w:val="24"/>
          <w:lang w:eastAsia="sk-SK" w:bidi="sk-SK"/>
        </w:rPr>
        <w:t xml:space="preserve">JUDr. Katarína </w:t>
      </w:r>
      <w:r w:rsidRPr="00E46D8F">
        <w:rPr>
          <w:rFonts w:ascii="Times New Roman" w:hAnsi="Times New Roman" w:cs="Times New Roman"/>
          <w:bCs/>
          <w:color w:val="000000"/>
          <w:sz w:val="24"/>
          <w:szCs w:val="24"/>
          <w:lang w:eastAsia="sk-SK" w:bidi="sk-SK"/>
        </w:rPr>
        <w:t>Heneková</w:t>
      </w:r>
    </w:p>
    <w:p w:rsidR="00E46D8F" w:rsidRPr="00E46D8F" w:rsidRDefault="00E46D8F" w:rsidP="00E46D8F">
      <w:pPr>
        <w:pStyle w:val="Zkladntext1"/>
        <w:shd w:val="clear" w:color="auto" w:fill="auto"/>
        <w:spacing w:after="0"/>
        <w:ind w:left="3100" w:right="500"/>
        <w:jc w:val="center"/>
        <w:rPr>
          <w:rFonts w:ascii="Times New Roman" w:hAnsi="Times New Roman" w:cs="Times New Roman"/>
          <w:sz w:val="24"/>
          <w:szCs w:val="24"/>
        </w:rPr>
      </w:pPr>
      <w:r>
        <w:rPr>
          <w:rFonts w:ascii="Times New Roman" w:hAnsi="Times New Roman" w:cs="Times New Roman"/>
          <w:color w:val="000000"/>
          <w:sz w:val="24"/>
          <w:szCs w:val="24"/>
          <w:lang w:eastAsia="sk-SK" w:bidi="sk-SK"/>
        </w:rPr>
        <w:t xml:space="preserve">                                                                    </w:t>
      </w:r>
      <w:r w:rsidRPr="00E46D8F">
        <w:rPr>
          <w:rFonts w:ascii="Times New Roman" w:hAnsi="Times New Roman" w:cs="Times New Roman"/>
          <w:color w:val="000000"/>
          <w:sz w:val="24"/>
          <w:szCs w:val="24"/>
          <w:lang w:eastAsia="sk-SK" w:bidi="sk-SK"/>
        </w:rPr>
        <w:t>primátorka mesta</w:t>
      </w:r>
    </w:p>
    <w:p w:rsidR="00C12EF2" w:rsidRDefault="00C12EF2" w:rsidP="00C12EF2">
      <w:pPr>
        <w:tabs>
          <w:tab w:val="left" w:pos="8565"/>
        </w:tabs>
        <w:rPr>
          <w:rFonts w:ascii="Times New Roman" w:hAnsi="Times New Roman" w:cs="Times New Roman"/>
          <w:sz w:val="24"/>
          <w:szCs w:val="24"/>
        </w:rPr>
      </w:pPr>
      <w:r>
        <w:rPr>
          <w:rFonts w:ascii="Times New Roman" w:hAnsi="Times New Roman" w:cs="Times New Roman"/>
          <w:sz w:val="24"/>
          <w:szCs w:val="24"/>
        </w:rPr>
        <w:tab/>
      </w:r>
    </w:p>
    <w:p w:rsidR="00C12EF2" w:rsidRDefault="00C12EF2" w:rsidP="00C12EF2">
      <w:pPr>
        <w:tabs>
          <w:tab w:val="left" w:pos="8565"/>
        </w:tabs>
        <w:rPr>
          <w:rFonts w:ascii="Times New Roman" w:hAnsi="Times New Roman" w:cs="Times New Roman"/>
          <w:sz w:val="24"/>
          <w:szCs w:val="24"/>
        </w:rPr>
      </w:pPr>
    </w:p>
    <w:p w:rsidR="00C12EF2" w:rsidRDefault="00C12EF2" w:rsidP="00C12EF2">
      <w:pPr>
        <w:tabs>
          <w:tab w:val="left" w:pos="8565"/>
        </w:tabs>
        <w:rPr>
          <w:rFonts w:ascii="Times New Roman" w:hAnsi="Times New Roman" w:cs="Times New Roman"/>
          <w:sz w:val="24"/>
          <w:szCs w:val="24"/>
        </w:rPr>
      </w:pPr>
    </w:p>
    <w:p w:rsidR="00C12EF2" w:rsidRPr="00E46D8F" w:rsidRDefault="00C12EF2" w:rsidP="00C12EF2">
      <w:pPr>
        <w:pStyle w:val="Zkladntext1"/>
        <w:pBdr>
          <w:top w:val="single" w:sz="4" w:space="1" w:color="auto"/>
          <w:left w:val="single" w:sz="4" w:space="4" w:color="auto"/>
          <w:bottom w:val="single" w:sz="4" w:space="1" w:color="auto"/>
          <w:right w:val="single" w:sz="4" w:space="4" w:color="auto"/>
        </w:pBdr>
        <w:shd w:val="clear" w:color="auto" w:fill="9CC2E5" w:themeFill="accent1" w:themeFillTint="99"/>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Obsah</w:t>
      </w:r>
    </w:p>
    <w:p w:rsidR="00C12EF2" w:rsidRDefault="00C12EF2" w:rsidP="00C12EF2">
      <w:pPr>
        <w:pStyle w:val="Zkladntext1"/>
        <w:shd w:val="clear" w:color="auto" w:fill="auto"/>
        <w:spacing w:after="0"/>
        <w:jc w:val="center"/>
        <w:rPr>
          <w:rFonts w:ascii="Times New Roman" w:hAnsi="Times New Roman" w:cs="Times New Roman"/>
          <w:b/>
          <w:bCs/>
          <w:i/>
          <w:iCs/>
          <w:sz w:val="24"/>
          <w:szCs w:val="24"/>
        </w:rPr>
      </w:pPr>
    </w:p>
    <w:p w:rsidR="00C12EF2" w:rsidRPr="00FE6C64" w:rsidRDefault="00FE6C64" w:rsidP="00AC703C">
      <w:pPr>
        <w:pStyle w:val="Odsekzoznamu"/>
        <w:numPr>
          <w:ilvl w:val="0"/>
          <w:numId w:val="39"/>
        </w:numPr>
        <w:tabs>
          <w:tab w:val="left" w:pos="8565"/>
        </w:tabs>
        <w:ind w:left="284" w:hanging="284"/>
        <w:jc w:val="both"/>
        <w:rPr>
          <w:rFonts w:ascii="Times New Roman" w:hAnsi="Times New Roman" w:cs="Times New Roman"/>
          <w:b/>
          <w:sz w:val="24"/>
          <w:szCs w:val="24"/>
        </w:rPr>
      </w:pPr>
      <w:r w:rsidRPr="00FE6C64">
        <w:rPr>
          <w:rFonts w:ascii="Times New Roman" w:hAnsi="Times New Roman" w:cs="Times New Roman"/>
          <w:b/>
          <w:sz w:val="24"/>
          <w:szCs w:val="24"/>
        </w:rPr>
        <w:t>Pokyny pre uchádzačov</w:t>
      </w:r>
      <w:r w:rsidR="006A229D">
        <w:rPr>
          <w:rFonts w:ascii="Times New Roman" w:hAnsi="Times New Roman" w:cs="Times New Roman"/>
          <w:b/>
          <w:sz w:val="24"/>
          <w:szCs w:val="24"/>
        </w:rPr>
        <w:t>.........................................................................................................................3</w:t>
      </w:r>
    </w:p>
    <w:p w:rsidR="00FE6C64" w:rsidRPr="00E46D8F" w:rsidRDefault="00FE6C64" w:rsidP="00AC703C">
      <w:pPr>
        <w:pStyle w:val="Zkladntext1"/>
        <w:shd w:val="clear" w:color="auto" w:fill="auto"/>
        <w:spacing w:after="0"/>
        <w:ind w:left="720"/>
        <w:jc w:val="both"/>
        <w:rPr>
          <w:rFonts w:ascii="Times New Roman" w:hAnsi="Times New Roman" w:cs="Times New Roman"/>
          <w:sz w:val="24"/>
          <w:szCs w:val="24"/>
        </w:rPr>
      </w:pPr>
      <w:r>
        <w:rPr>
          <w:rFonts w:ascii="Times New Roman" w:hAnsi="Times New Roman" w:cs="Times New Roman"/>
          <w:b/>
          <w:bCs/>
          <w:iCs/>
          <w:sz w:val="24"/>
          <w:szCs w:val="24"/>
        </w:rPr>
        <w:t>Časť 1</w:t>
      </w:r>
      <w:r w:rsidRPr="00E46D8F">
        <w:rPr>
          <w:rFonts w:ascii="Times New Roman" w:hAnsi="Times New Roman" w:cs="Times New Roman"/>
          <w:b/>
          <w:bCs/>
          <w:iCs/>
          <w:sz w:val="24"/>
          <w:szCs w:val="24"/>
        </w:rPr>
        <w:t>.</w:t>
      </w:r>
      <w:r>
        <w:rPr>
          <w:rFonts w:ascii="Times New Roman" w:hAnsi="Times New Roman" w:cs="Times New Roman"/>
          <w:sz w:val="24"/>
          <w:szCs w:val="24"/>
        </w:rPr>
        <w:t xml:space="preserve"> - </w:t>
      </w:r>
      <w:r w:rsidRPr="00E46D8F">
        <w:rPr>
          <w:rFonts w:ascii="Times New Roman" w:hAnsi="Times New Roman" w:cs="Times New Roman"/>
          <w:b/>
          <w:bCs/>
          <w:iCs/>
          <w:sz w:val="24"/>
          <w:szCs w:val="24"/>
        </w:rPr>
        <w:t>Všeobecné informácie</w:t>
      </w:r>
      <w:r w:rsidR="006A229D">
        <w:rPr>
          <w:rFonts w:ascii="Times New Roman" w:hAnsi="Times New Roman" w:cs="Times New Roman"/>
          <w:b/>
          <w:bCs/>
          <w:iCs/>
          <w:sz w:val="24"/>
          <w:szCs w:val="24"/>
        </w:rPr>
        <w:t>.....................................................................................................3</w:t>
      </w:r>
    </w:p>
    <w:p w:rsidR="00FE6C64" w:rsidRDefault="00FE6C64" w:rsidP="00AC703C">
      <w:pPr>
        <w:pStyle w:val="Zkladntext1"/>
        <w:shd w:val="clear" w:color="auto" w:fill="auto"/>
        <w:spacing w:after="0"/>
        <w:ind w:firstLine="708"/>
        <w:jc w:val="both"/>
        <w:rPr>
          <w:rFonts w:ascii="Times New Roman" w:hAnsi="Times New Roman" w:cs="Times New Roman"/>
          <w:b/>
          <w:bCs/>
          <w:iCs/>
          <w:sz w:val="24"/>
          <w:szCs w:val="24"/>
        </w:rPr>
      </w:pPr>
      <w:r>
        <w:rPr>
          <w:rFonts w:ascii="Times New Roman" w:hAnsi="Times New Roman" w:cs="Times New Roman"/>
          <w:b/>
          <w:bCs/>
          <w:iCs/>
          <w:sz w:val="24"/>
          <w:szCs w:val="24"/>
        </w:rPr>
        <w:t>Časť 2</w:t>
      </w:r>
      <w:r w:rsidRPr="00FE6C64">
        <w:rPr>
          <w:rFonts w:ascii="Times New Roman" w:hAnsi="Times New Roman" w:cs="Times New Roman"/>
          <w:b/>
          <w:bCs/>
          <w:iCs/>
          <w:sz w:val="24"/>
          <w:szCs w:val="24"/>
        </w:rPr>
        <w:t>.</w:t>
      </w:r>
      <w:r>
        <w:rPr>
          <w:rFonts w:ascii="Times New Roman" w:hAnsi="Times New Roman" w:cs="Times New Roman"/>
          <w:b/>
          <w:bCs/>
          <w:iCs/>
          <w:sz w:val="24"/>
          <w:szCs w:val="24"/>
        </w:rPr>
        <w:t xml:space="preserve"> - </w:t>
      </w:r>
      <w:r w:rsidRPr="005B06AF">
        <w:rPr>
          <w:rFonts w:ascii="Times New Roman" w:hAnsi="Times New Roman" w:cs="Times New Roman"/>
          <w:b/>
          <w:bCs/>
          <w:iCs/>
          <w:sz w:val="24"/>
          <w:szCs w:val="24"/>
        </w:rPr>
        <w:t>Komunikácia a</w:t>
      </w:r>
      <w:r w:rsidR="006A229D">
        <w:rPr>
          <w:rFonts w:ascii="Times New Roman" w:hAnsi="Times New Roman" w:cs="Times New Roman"/>
          <w:b/>
          <w:bCs/>
          <w:iCs/>
          <w:sz w:val="24"/>
          <w:szCs w:val="24"/>
        </w:rPr>
        <w:t> </w:t>
      </w:r>
      <w:r w:rsidRPr="005B06AF">
        <w:rPr>
          <w:rFonts w:ascii="Times New Roman" w:hAnsi="Times New Roman" w:cs="Times New Roman"/>
          <w:b/>
          <w:bCs/>
          <w:iCs/>
          <w:sz w:val="24"/>
          <w:szCs w:val="24"/>
        </w:rPr>
        <w:t>vysvetľovanie</w:t>
      </w:r>
      <w:r w:rsidR="006A229D">
        <w:rPr>
          <w:rFonts w:ascii="Times New Roman" w:hAnsi="Times New Roman" w:cs="Times New Roman"/>
          <w:b/>
          <w:bCs/>
          <w:iCs/>
          <w:sz w:val="24"/>
          <w:szCs w:val="24"/>
        </w:rPr>
        <w:t>........................................................................................7</w:t>
      </w:r>
    </w:p>
    <w:p w:rsidR="00FE6C64" w:rsidRPr="007D53B2" w:rsidRDefault="00FE6C64" w:rsidP="00AC703C">
      <w:pPr>
        <w:pStyle w:val="Zkladntext1"/>
        <w:shd w:val="clear" w:color="auto" w:fill="auto"/>
        <w:spacing w:after="0"/>
        <w:ind w:firstLine="708"/>
        <w:jc w:val="both"/>
        <w:rPr>
          <w:rFonts w:ascii="Times New Roman" w:hAnsi="Times New Roman" w:cs="Times New Roman"/>
          <w:sz w:val="24"/>
          <w:szCs w:val="24"/>
        </w:rPr>
      </w:pPr>
      <w:r>
        <w:rPr>
          <w:rFonts w:ascii="Times New Roman" w:hAnsi="Times New Roman" w:cs="Times New Roman"/>
          <w:b/>
          <w:bCs/>
          <w:iCs/>
          <w:sz w:val="24"/>
          <w:szCs w:val="24"/>
        </w:rPr>
        <w:t>Časť 3</w:t>
      </w:r>
      <w:r w:rsidRPr="007D53B2">
        <w:rPr>
          <w:rFonts w:ascii="Times New Roman" w:hAnsi="Times New Roman" w:cs="Times New Roman"/>
          <w:b/>
          <w:bCs/>
          <w:iCs/>
          <w:sz w:val="24"/>
          <w:szCs w:val="24"/>
        </w:rPr>
        <w:t>.</w:t>
      </w:r>
      <w:r>
        <w:rPr>
          <w:rFonts w:ascii="Times New Roman" w:hAnsi="Times New Roman" w:cs="Times New Roman"/>
          <w:sz w:val="24"/>
          <w:szCs w:val="24"/>
        </w:rPr>
        <w:t xml:space="preserve"> - </w:t>
      </w:r>
      <w:r w:rsidRPr="007D53B2">
        <w:rPr>
          <w:rFonts w:ascii="Times New Roman" w:hAnsi="Times New Roman" w:cs="Times New Roman"/>
          <w:b/>
          <w:bCs/>
          <w:iCs/>
          <w:sz w:val="24"/>
          <w:szCs w:val="24"/>
        </w:rPr>
        <w:t>Príprava ponuky</w:t>
      </w:r>
      <w:r w:rsidR="006A229D">
        <w:rPr>
          <w:rFonts w:ascii="Times New Roman" w:hAnsi="Times New Roman" w:cs="Times New Roman"/>
          <w:b/>
          <w:bCs/>
          <w:iCs/>
          <w:sz w:val="24"/>
          <w:szCs w:val="24"/>
        </w:rPr>
        <w:t>.............................................................................................................9</w:t>
      </w:r>
    </w:p>
    <w:p w:rsidR="00FE6C64" w:rsidRPr="00312FC3" w:rsidRDefault="00FE6C64" w:rsidP="00AC703C">
      <w:pPr>
        <w:pStyle w:val="Zkladntext1"/>
        <w:shd w:val="clear" w:color="auto" w:fill="auto"/>
        <w:spacing w:after="0"/>
        <w:ind w:firstLine="708"/>
        <w:jc w:val="both"/>
        <w:rPr>
          <w:rFonts w:ascii="Times New Roman" w:hAnsi="Times New Roman" w:cs="Times New Roman"/>
          <w:sz w:val="24"/>
          <w:szCs w:val="24"/>
        </w:rPr>
      </w:pPr>
      <w:r w:rsidRPr="00312FC3">
        <w:rPr>
          <w:rFonts w:ascii="Times New Roman" w:hAnsi="Times New Roman" w:cs="Times New Roman"/>
          <w:b/>
          <w:bCs/>
          <w:iCs/>
          <w:sz w:val="24"/>
          <w:szCs w:val="24"/>
        </w:rPr>
        <w:t>Časť 4.</w:t>
      </w:r>
      <w:r>
        <w:rPr>
          <w:rFonts w:ascii="Times New Roman" w:hAnsi="Times New Roman" w:cs="Times New Roman"/>
          <w:sz w:val="24"/>
          <w:szCs w:val="24"/>
        </w:rPr>
        <w:t xml:space="preserve"> - </w:t>
      </w:r>
      <w:r w:rsidRPr="00312FC3">
        <w:rPr>
          <w:rFonts w:ascii="Times New Roman" w:hAnsi="Times New Roman" w:cs="Times New Roman"/>
          <w:b/>
          <w:bCs/>
          <w:iCs/>
          <w:sz w:val="24"/>
          <w:szCs w:val="24"/>
        </w:rPr>
        <w:t>Predkladanie ponúk</w:t>
      </w:r>
      <w:r w:rsidR="006A229D">
        <w:rPr>
          <w:rFonts w:ascii="Times New Roman" w:hAnsi="Times New Roman" w:cs="Times New Roman"/>
          <w:b/>
          <w:bCs/>
          <w:iCs/>
          <w:sz w:val="24"/>
          <w:szCs w:val="24"/>
        </w:rPr>
        <w:t>....................................................................................</w:t>
      </w:r>
      <w:r w:rsidR="007F6CB4">
        <w:rPr>
          <w:rFonts w:ascii="Times New Roman" w:hAnsi="Times New Roman" w:cs="Times New Roman"/>
          <w:b/>
          <w:bCs/>
          <w:iCs/>
          <w:sz w:val="24"/>
          <w:szCs w:val="24"/>
        </w:rPr>
        <w:t>..................14</w:t>
      </w:r>
    </w:p>
    <w:p w:rsidR="00FE6C64" w:rsidRPr="004E6705" w:rsidRDefault="00FE6C64" w:rsidP="00AC703C">
      <w:pPr>
        <w:pStyle w:val="Zkladntext1"/>
        <w:shd w:val="clear" w:color="auto" w:fill="auto"/>
        <w:tabs>
          <w:tab w:val="left" w:pos="10065"/>
        </w:tabs>
        <w:spacing w:after="0"/>
        <w:ind w:left="720"/>
        <w:jc w:val="both"/>
        <w:rPr>
          <w:rFonts w:ascii="Times New Roman" w:hAnsi="Times New Roman" w:cs="Times New Roman"/>
          <w:sz w:val="24"/>
          <w:szCs w:val="24"/>
        </w:rPr>
      </w:pPr>
      <w:r>
        <w:rPr>
          <w:rFonts w:ascii="Times New Roman" w:hAnsi="Times New Roman" w:cs="Times New Roman"/>
          <w:b/>
          <w:bCs/>
          <w:iCs/>
          <w:sz w:val="24"/>
          <w:szCs w:val="24"/>
        </w:rPr>
        <w:t>Časť 5</w:t>
      </w:r>
      <w:r w:rsidRPr="004E6705">
        <w:rPr>
          <w:rFonts w:ascii="Times New Roman" w:hAnsi="Times New Roman" w:cs="Times New Roman"/>
          <w:b/>
          <w:bCs/>
          <w:iCs/>
          <w:sz w:val="24"/>
          <w:szCs w:val="24"/>
        </w:rPr>
        <w:t>.</w:t>
      </w:r>
      <w:r>
        <w:rPr>
          <w:rFonts w:ascii="Times New Roman" w:hAnsi="Times New Roman" w:cs="Times New Roman"/>
          <w:sz w:val="24"/>
          <w:szCs w:val="24"/>
        </w:rPr>
        <w:t xml:space="preserve"> - </w:t>
      </w:r>
      <w:r w:rsidRPr="004E6705">
        <w:rPr>
          <w:rFonts w:ascii="Times New Roman" w:hAnsi="Times New Roman" w:cs="Times New Roman"/>
          <w:b/>
          <w:bCs/>
          <w:iCs/>
          <w:sz w:val="24"/>
          <w:szCs w:val="24"/>
        </w:rPr>
        <w:t>Otváranie a vyhodnotenie ponúk</w:t>
      </w:r>
      <w:r w:rsidR="006A229D">
        <w:rPr>
          <w:rFonts w:ascii="Times New Roman" w:hAnsi="Times New Roman" w:cs="Times New Roman"/>
          <w:b/>
          <w:bCs/>
          <w:iCs/>
          <w:sz w:val="24"/>
          <w:szCs w:val="24"/>
        </w:rPr>
        <w:t>..................................................</w:t>
      </w:r>
      <w:r w:rsidR="007F6CB4">
        <w:rPr>
          <w:rFonts w:ascii="Times New Roman" w:hAnsi="Times New Roman" w:cs="Times New Roman"/>
          <w:b/>
          <w:bCs/>
          <w:iCs/>
          <w:sz w:val="24"/>
          <w:szCs w:val="24"/>
        </w:rPr>
        <w:t>..............................15</w:t>
      </w:r>
    </w:p>
    <w:p w:rsidR="00FE6C64" w:rsidRDefault="00FE6C64" w:rsidP="00AC703C">
      <w:pPr>
        <w:pStyle w:val="Zkladntext1"/>
        <w:shd w:val="clear" w:color="auto" w:fill="auto"/>
        <w:spacing w:after="0"/>
        <w:ind w:firstLine="708"/>
        <w:jc w:val="both"/>
        <w:rPr>
          <w:rFonts w:ascii="Times New Roman" w:hAnsi="Times New Roman" w:cs="Times New Roman"/>
          <w:sz w:val="24"/>
          <w:szCs w:val="24"/>
        </w:rPr>
      </w:pPr>
      <w:r>
        <w:rPr>
          <w:rFonts w:ascii="Times New Roman" w:hAnsi="Times New Roman" w:cs="Times New Roman"/>
          <w:b/>
          <w:bCs/>
          <w:iCs/>
          <w:sz w:val="24"/>
          <w:szCs w:val="24"/>
        </w:rPr>
        <w:t xml:space="preserve">Časť 6. - </w:t>
      </w:r>
      <w:r w:rsidRPr="006D37B0">
        <w:rPr>
          <w:rFonts w:ascii="Times New Roman" w:hAnsi="Times New Roman" w:cs="Times New Roman"/>
          <w:b/>
          <w:bCs/>
          <w:iCs/>
          <w:sz w:val="24"/>
          <w:szCs w:val="24"/>
        </w:rPr>
        <w:t>Prijatie zmluvy</w:t>
      </w:r>
      <w:r w:rsidR="006A229D">
        <w:rPr>
          <w:rFonts w:ascii="Times New Roman" w:hAnsi="Times New Roman" w:cs="Times New Roman"/>
          <w:b/>
          <w:bCs/>
          <w:iCs/>
          <w:sz w:val="24"/>
          <w:szCs w:val="24"/>
        </w:rPr>
        <w:t>.......................................................................................</w:t>
      </w:r>
      <w:r w:rsidR="007F6CB4">
        <w:rPr>
          <w:rFonts w:ascii="Times New Roman" w:hAnsi="Times New Roman" w:cs="Times New Roman"/>
          <w:b/>
          <w:bCs/>
          <w:iCs/>
          <w:sz w:val="24"/>
          <w:szCs w:val="24"/>
        </w:rPr>
        <w:t>.......................17</w:t>
      </w:r>
    </w:p>
    <w:p w:rsidR="00FE6C64" w:rsidRPr="0092232A" w:rsidRDefault="00FE6C64" w:rsidP="00AC703C">
      <w:pPr>
        <w:pStyle w:val="Zkladntext1"/>
        <w:shd w:val="clear" w:color="auto" w:fill="auto"/>
        <w:spacing w:after="0"/>
        <w:ind w:firstLine="708"/>
        <w:jc w:val="both"/>
        <w:rPr>
          <w:rFonts w:ascii="Times New Roman" w:hAnsi="Times New Roman" w:cs="Times New Roman"/>
          <w:sz w:val="24"/>
          <w:szCs w:val="24"/>
        </w:rPr>
      </w:pPr>
      <w:r>
        <w:rPr>
          <w:rFonts w:ascii="Times New Roman" w:hAnsi="Times New Roman" w:cs="Times New Roman"/>
          <w:b/>
          <w:bCs/>
          <w:iCs/>
          <w:sz w:val="24"/>
          <w:szCs w:val="24"/>
        </w:rPr>
        <w:t xml:space="preserve">Časť 7. </w:t>
      </w:r>
      <w:r w:rsidR="006A229D">
        <w:rPr>
          <w:rFonts w:ascii="Times New Roman" w:hAnsi="Times New Roman" w:cs="Times New Roman"/>
          <w:b/>
          <w:bCs/>
          <w:iCs/>
          <w:sz w:val="24"/>
          <w:szCs w:val="24"/>
        </w:rPr>
        <w:t>–</w:t>
      </w:r>
      <w:r>
        <w:rPr>
          <w:rFonts w:ascii="Times New Roman" w:hAnsi="Times New Roman" w:cs="Times New Roman"/>
          <w:b/>
          <w:bCs/>
          <w:iCs/>
          <w:sz w:val="24"/>
          <w:szCs w:val="24"/>
        </w:rPr>
        <w:t xml:space="preserve"> </w:t>
      </w:r>
      <w:r w:rsidRPr="0092232A">
        <w:rPr>
          <w:rFonts w:ascii="Times New Roman" w:hAnsi="Times New Roman" w:cs="Times New Roman"/>
          <w:b/>
          <w:bCs/>
          <w:iCs/>
          <w:sz w:val="24"/>
          <w:szCs w:val="24"/>
        </w:rPr>
        <w:t>Subdodávky</w:t>
      </w:r>
      <w:r w:rsidR="006A229D">
        <w:rPr>
          <w:rFonts w:ascii="Times New Roman" w:hAnsi="Times New Roman" w:cs="Times New Roman"/>
          <w:b/>
          <w:bCs/>
          <w:iCs/>
          <w:sz w:val="24"/>
          <w:szCs w:val="24"/>
        </w:rPr>
        <w:t>....................................................................................</w:t>
      </w:r>
      <w:r w:rsidR="007F6CB4">
        <w:rPr>
          <w:rFonts w:ascii="Times New Roman" w:hAnsi="Times New Roman" w:cs="Times New Roman"/>
          <w:b/>
          <w:bCs/>
          <w:iCs/>
          <w:sz w:val="24"/>
          <w:szCs w:val="24"/>
        </w:rPr>
        <w:t>..............................18</w:t>
      </w:r>
    </w:p>
    <w:p w:rsidR="00FE6C64" w:rsidRPr="00FE6C64" w:rsidRDefault="00FE6C64" w:rsidP="00AC703C">
      <w:pPr>
        <w:pStyle w:val="Odsekzoznamu"/>
        <w:tabs>
          <w:tab w:val="left" w:pos="8565"/>
        </w:tabs>
        <w:jc w:val="both"/>
        <w:rPr>
          <w:rFonts w:ascii="Times New Roman" w:hAnsi="Times New Roman" w:cs="Times New Roman"/>
          <w:b/>
          <w:sz w:val="24"/>
          <w:szCs w:val="24"/>
        </w:rPr>
      </w:pPr>
    </w:p>
    <w:p w:rsidR="00C12EF2" w:rsidRPr="00FE6C64" w:rsidRDefault="00FE6C64" w:rsidP="00AC703C">
      <w:pPr>
        <w:tabs>
          <w:tab w:val="left" w:pos="8565"/>
        </w:tabs>
        <w:ind w:left="284" w:hanging="284"/>
        <w:jc w:val="both"/>
        <w:rPr>
          <w:rFonts w:ascii="Times New Roman" w:hAnsi="Times New Roman" w:cs="Times New Roman"/>
          <w:b/>
          <w:sz w:val="24"/>
          <w:szCs w:val="24"/>
        </w:rPr>
      </w:pPr>
      <w:r>
        <w:rPr>
          <w:rFonts w:ascii="Times New Roman" w:hAnsi="Times New Roman" w:cs="Times New Roman"/>
          <w:b/>
          <w:sz w:val="24"/>
          <w:szCs w:val="24"/>
        </w:rPr>
        <w:t>II</w:t>
      </w:r>
      <w:r w:rsidR="00C12EF2" w:rsidRPr="00FE6C64">
        <w:rPr>
          <w:rFonts w:ascii="Times New Roman" w:hAnsi="Times New Roman" w:cs="Times New Roman"/>
          <w:b/>
          <w:sz w:val="24"/>
          <w:szCs w:val="24"/>
        </w:rPr>
        <w:t>.</w:t>
      </w:r>
      <w:r w:rsidRPr="00FE6C64">
        <w:rPr>
          <w:rFonts w:ascii="Times New Roman" w:hAnsi="Times New Roman" w:cs="Times New Roman"/>
          <w:b/>
          <w:sz w:val="24"/>
          <w:szCs w:val="24"/>
        </w:rPr>
        <w:t xml:space="preserve"> Podmienky účasti uchádzačov</w:t>
      </w:r>
      <w:r w:rsidR="006A229D">
        <w:rPr>
          <w:rFonts w:ascii="Times New Roman" w:hAnsi="Times New Roman" w:cs="Times New Roman"/>
          <w:b/>
          <w:sz w:val="24"/>
          <w:szCs w:val="24"/>
        </w:rPr>
        <w:t>..............................................................................</w:t>
      </w:r>
      <w:r w:rsidR="007F6CB4">
        <w:rPr>
          <w:rFonts w:ascii="Times New Roman" w:hAnsi="Times New Roman" w:cs="Times New Roman"/>
          <w:b/>
          <w:sz w:val="24"/>
          <w:szCs w:val="24"/>
        </w:rPr>
        <w:t>..............................19</w:t>
      </w:r>
    </w:p>
    <w:p w:rsidR="00C12EF2" w:rsidRPr="00FE6C64" w:rsidRDefault="00FE6C64" w:rsidP="00AC703C">
      <w:pPr>
        <w:tabs>
          <w:tab w:val="left" w:pos="8565"/>
        </w:tabs>
        <w:ind w:left="284" w:hanging="284"/>
        <w:jc w:val="both"/>
        <w:rPr>
          <w:rFonts w:ascii="Times New Roman" w:hAnsi="Times New Roman" w:cs="Times New Roman"/>
          <w:b/>
          <w:sz w:val="24"/>
          <w:szCs w:val="24"/>
        </w:rPr>
      </w:pPr>
      <w:r>
        <w:rPr>
          <w:rFonts w:ascii="Times New Roman" w:hAnsi="Times New Roman" w:cs="Times New Roman"/>
          <w:b/>
          <w:sz w:val="24"/>
          <w:szCs w:val="24"/>
        </w:rPr>
        <w:t>III</w:t>
      </w:r>
      <w:r w:rsidR="00C12EF2" w:rsidRPr="00FE6C64">
        <w:rPr>
          <w:rFonts w:ascii="Times New Roman" w:hAnsi="Times New Roman" w:cs="Times New Roman"/>
          <w:b/>
          <w:sz w:val="24"/>
          <w:szCs w:val="24"/>
        </w:rPr>
        <w:t>.</w:t>
      </w:r>
      <w:r w:rsidRPr="00FE6C64">
        <w:rPr>
          <w:rFonts w:ascii="Times New Roman" w:hAnsi="Times New Roman" w:cs="Times New Roman"/>
          <w:b/>
          <w:sz w:val="24"/>
          <w:szCs w:val="24"/>
        </w:rPr>
        <w:t xml:space="preserve"> Kritériá na vyhodnotenie ponúk a pravidlá ich uplatnenia</w:t>
      </w:r>
      <w:r w:rsidR="006A229D">
        <w:rPr>
          <w:rFonts w:ascii="Times New Roman" w:hAnsi="Times New Roman" w:cs="Times New Roman"/>
          <w:b/>
          <w:sz w:val="24"/>
          <w:szCs w:val="24"/>
        </w:rPr>
        <w:t>.............................</w:t>
      </w:r>
      <w:r w:rsidR="007F6CB4">
        <w:rPr>
          <w:rFonts w:ascii="Times New Roman" w:hAnsi="Times New Roman" w:cs="Times New Roman"/>
          <w:b/>
          <w:sz w:val="24"/>
          <w:szCs w:val="24"/>
        </w:rPr>
        <w:t>..............................22</w:t>
      </w:r>
    </w:p>
    <w:p w:rsidR="00C12EF2" w:rsidRPr="00FE6C64" w:rsidRDefault="00FE6C64" w:rsidP="00AC703C">
      <w:pPr>
        <w:tabs>
          <w:tab w:val="left" w:pos="8565"/>
        </w:tabs>
        <w:ind w:left="284" w:hanging="284"/>
        <w:jc w:val="both"/>
        <w:rPr>
          <w:rFonts w:ascii="Times New Roman" w:hAnsi="Times New Roman" w:cs="Times New Roman"/>
          <w:b/>
          <w:sz w:val="24"/>
          <w:szCs w:val="24"/>
        </w:rPr>
      </w:pPr>
      <w:r>
        <w:rPr>
          <w:rFonts w:ascii="Times New Roman" w:hAnsi="Times New Roman" w:cs="Times New Roman"/>
          <w:b/>
          <w:sz w:val="24"/>
          <w:szCs w:val="24"/>
        </w:rPr>
        <w:t>IV</w:t>
      </w:r>
      <w:r w:rsidR="00C12EF2" w:rsidRPr="00FE6C64">
        <w:rPr>
          <w:rFonts w:ascii="Times New Roman" w:hAnsi="Times New Roman" w:cs="Times New Roman"/>
          <w:b/>
          <w:sz w:val="24"/>
          <w:szCs w:val="24"/>
        </w:rPr>
        <w:t>.</w:t>
      </w:r>
      <w:r w:rsidRPr="00FE6C64">
        <w:rPr>
          <w:rFonts w:ascii="Times New Roman" w:hAnsi="Times New Roman" w:cs="Times New Roman"/>
          <w:b/>
          <w:sz w:val="24"/>
          <w:szCs w:val="24"/>
        </w:rPr>
        <w:t xml:space="preserve"> Opis predmetu zákazky</w:t>
      </w:r>
      <w:r w:rsidR="006A229D">
        <w:rPr>
          <w:rFonts w:ascii="Times New Roman" w:hAnsi="Times New Roman" w:cs="Times New Roman"/>
          <w:b/>
          <w:sz w:val="24"/>
          <w:szCs w:val="24"/>
        </w:rPr>
        <w:t>.......................................................................................</w:t>
      </w:r>
      <w:r w:rsidR="007F6CB4">
        <w:rPr>
          <w:rFonts w:ascii="Times New Roman" w:hAnsi="Times New Roman" w:cs="Times New Roman"/>
          <w:b/>
          <w:sz w:val="24"/>
          <w:szCs w:val="24"/>
        </w:rPr>
        <w:t>..............................23</w:t>
      </w:r>
    </w:p>
    <w:p w:rsidR="00C12EF2" w:rsidRPr="00FE6C64" w:rsidRDefault="00FE6C64" w:rsidP="00AC703C">
      <w:pPr>
        <w:tabs>
          <w:tab w:val="left" w:pos="8565"/>
        </w:tabs>
        <w:ind w:left="284" w:hanging="284"/>
        <w:jc w:val="both"/>
        <w:rPr>
          <w:rFonts w:ascii="Times New Roman" w:hAnsi="Times New Roman" w:cs="Times New Roman"/>
          <w:b/>
          <w:sz w:val="24"/>
          <w:szCs w:val="24"/>
        </w:rPr>
      </w:pPr>
      <w:r>
        <w:rPr>
          <w:rFonts w:ascii="Times New Roman" w:hAnsi="Times New Roman" w:cs="Times New Roman"/>
          <w:b/>
          <w:sz w:val="24"/>
          <w:szCs w:val="24"/>
        </w:rPr>
        <w:t>V</w:t>
      </w:r>
      <w:r w:rsidR="00C12EF2" w:rsidRPr="00FE6C64">
        <w:rPr>
          <w:rFonts w:ascii="Times New Roman" w:hAnsi="Times New Roman" w:cs="Times New Roman"/>
          <w:b/>
          <w:sz w:val="24"/>
          <w:szCs w:val="24"/>
        </w:rPr>
        <w:t>.</w:t>
      </w:r>
      <w:r w:rsidRPr="00FE6C64">
        <w:rPr>
          <w:rFonts w:ascii="Times New Roman" w:hAnsi="Times New Roman" w:cs="Times New Roman"/>
          <w:b/>
          <w:sz w:val="24"/>
          <w:szCs w:val="24"/>
        </w:rPr>
        <w:t xml:space="preserve"> Spôsob určenia ceny</w:t>
      </w:r>
      <w:r w:rsidR="006A229D">
        <w:rPr>
          <w:rFonts w:ascii="Times New Roman" w:hAnsi="Times New Roman" w:cs="Times New Roman"/>
          <w:b/>
          <w:sz w:val="24"/>
          <w:szCs w:val="24"/>
        </w:rPr>
        <w:t>...............................................................................................</w:t>
      </w:r>
      <w:r w:rsidR="007F6CB4">
        <w:rPr>
          <w:rFonts w:ascii="Times New Roman" w:hAnsi="Times New Roman" w:cs="Times New Roman"/>
          <w:b/>
          <w:sz w:val="24"/>
          <w:szCs w:val="24"/>
        </w:rPr>
        <w:t>..............................24</w:t>
      </w:r>
    </w:p>
    <w:p w:rsidR="00C12EF2" w:rsidRPr="00FE6C64" w:rsidRDefault="00FE6C64" w:rsidP="00AC703C">
      <w:pPr>
        <w:tabs>
          <w:tab w:val="left" w:pos="8565"/>
        </w:tabs>
        <w:ind w:left="284" w:hanging="284"/>
        <w:jc w:val="both"/>
        <w:rPr>
          <w:rFonts w:ascii="Times New Roman" w:hAnsi="Times New Roman" w:cs="Times New Roman"/>
          <w:b/>
          <w:sz w:val="24"/>
          <w:szCs w:val="24"/>
        </w:rPr>
      </w:pPr>
      <w:r>
        <w:rPr>
          <w:rFonts w:ascii="Times New Roman" w:hAnsi="Times New Roman" w:cs="Times New Roman"/>
          <w:b/>
          <w:sz w:val="24"/>
          <w:szCs w:val="24"/>
        </w:rPr>
        <w:t>VI</w:t>
      </w:r>
      <w:r w:rsidR="00C12EF2" w:rsidRPr="00FE6C64">
        <w:rPr>
          <w:rFonts w:ascii="Times New Roman" w:hAnsi="Times New Roman" w:cs="Times New Roman"/>
          <w:b/>
          <w:sz w:val="24"/>
          <w:szCs w:val="24"/>
        </w:rPr>
        <w:t>.</w:t>
      </w:r>
      <w:r w:rsidRPr="00FE6C64">
        <w:rPr>
          <w:rFonts w:ascii="Times New Roman" w:hAnsi="Times New Roman" w:cs="Times New Roman"/>
          <w:b/>
          <w:sz w:val="24"/>
          <w:szCs w:val="24"/>
        </w:rPr>
        <w:t xml:space="preserve"> Obchodné podmienky dodania predmetu zákazky</w:t>
      </w:r>
      <w:r w:rsidR="006A229D">
        <w:rPr>
          <w:rFonts w:ascii="Times New Roman" w:hAnsi="Times New Roman" w:cs="Times New Roman"/>
          <w:b/>
          <w:sz w:val="24"/>
          <w:szCs w:val="24"/>
        </w:rPr>
        <w:t>.............................................................</w:t>
      </w:r>
      <w:r w:rsidR="007F6CB4">
        <w:rPr>
          <w:rFonts w:ascii="Times New Roman" w:hAnsi="Times New Roman" w:cs="Times New Roman"/>
          <w:b/>
          <w:sz w:val="24"/>
          <w:szCs w:val="24"/>
        </w:rPr>
        <w:t>............25</w:t>
      </w:r>
    </w:p>
    <w:p w:rsidR="00E46D8F" w:rsidRPr="00C12EF2" w:rsidRDefault="00FE6C64" w:rsidP="00AC703C">
      <w:pPr>
        <w:tabs>
          <w:tab w:val="left" w:pos="8565"/>
        </w:tabs>
        <w:ind w:left="284" w:hanging="284"/>
        <w:jc w:val="both"/>
        <w:rPr>
          <w:rFonts w:ascii="Times New Roman" w:hAnsi="Times New Roman" w:cs="Times New Roman"/>
          <w:sz w:val="24"/>
          <w:szCs w:val="24"/>
        </w:rPr>
        <w:sectPr w:rsidR="00E46D8F" w:rsidRPr="00C12EF2" w:rsidSect="0019272C">
          <w:headerReference w:type="default" r:id="rId10"/>
          <w:footerReference w:type="default" r:id="rId11"/>
          <w:headerReference w:type="first" r:id="rId12"/>
          <w:footerReference w:type="first" r:id="rId13"/>
          <w:pgSz w:w="11900" w:h="16840"/>
          <w:pgMar w:top="1418" w:right="800" w:bottom="1224" w:left="972" w:header="0" w:footer="3" w:gutter="0"/>
          <w:pgNumType w:start="1"/>
          <w:cols w:space="720"/>
          <w:noEndnote/>
          <w:titlePg/>
          <w:docGrid w:linePitch="360"/>
        </w:sectPr>
      </w:pPr>
      <w:r>
        <w:rPr>
          <w:rFonts w:ascii="Times New Roman" w:hAnsi="Times New Roman" w:cs="Times New Roman"/>
          <w:b/>
          <w:sz w:val="24"/>
          <w:szCs w:val="24"/>
        </w:rPr>
        <w:t>VII</w:t>
      </w:r>
      <w:r w:rsidR="00C12EF2" w:rsidRPr="00FE6C64">
        <w:rPr>
          <w:rFonts w:ascii="Times New Roman" w:hAnsi="Times New Roman" w:cs="Times New Roman"/>
          <w:b/>
          <w:sz w:val="24"/>
          <w:szCs w:val="24"/>
        </w:rPr>
        <w:t>.</w:t>
      </w:r>
      <w:r w:rsidRPr="00FE6C64">
        <w:rPr>
          <w:rFonts w:ascii="Times New Roman" w:hAnsi="Times New Roman" w:cs="Times New Roman"/>
          <w:b/>
          <w:sz w:val="24"/>
          <w:szCs w:val="24"/>
        </w:rPr>
        <w:t xml:space="preserve"> Vzory príloh</w:t>
      </w:r>
      <w:r w:rsidR="006A229D">
        <w:rPr>
          <w:rFonts w:ascii="Times New Roman" w:hAnsi="Times New Roman" w:cs="Times New Roman"/>
          <w:b/>
          <w:sz w:val="24"/>
          <w:szCs w:val="24"/>
        </w:rPr>
        <w:t>........................................................................................................</w:t>
      </w:r>
      <w:r w:rsidR="007F6CB4">
        <w:rPr>
          <w:rFonts w:ascii="Times New Roman" w:hAnsi="Times New Roman" w:cs="Times New Roman"/>
          <w:b/>
          <w:sz w:val="24"/>
          <w:szCs w:val="24"/>
        </w:rPr>
        <w:t>..............................36</w:t>
      </w:r>
      <w:r w:rsidR="00C12EF2">
        <w:rPr>
          <w:rFonts w:ascii="Times New Roman" w:hAnsi="Times New Roman" w:cs="Times New Roman"/>
          <w:sz w:val="24"/>
          <w:szCs w:val="24"/>
        </w:rPr>
        <w:tab/>
      </w:r>
    </w:p>
    <w:p w:rsidR="00E46D8F" w:rsidRPr="00E46D8F" w:rsidRDefault="00E46D8F" w:rsidP="00644CD6">
      <w:pPr>
        <w:pStyle w:val="Zkladntext1"/>
        <w:numPr>
          <w:ilvl w:val="0"/>
          <w:numId w:val="40"/>
        </w:numPr>
        <w:pBdr>
          <w:top w:val="single" w:sz="4" w:space="1" w:color="auto"/>
          <w:left w:val="single" w:sz="4" w:space="4" w:color="auto"/>
          <w:bottom w:val="single" w:sz="4" w:space="1" w:color="auto"/>
          <w:right w:val="single" w:sz="4" w:space="4" w:color="auto"/>
        </w:pBdr>
        <w:shd w:val="clear" w:color="auto" w:fill="9CC2E5" w:themeFill="accent1" w:themeFillTint="99"/>
        <w:spacing w:after="0"/>
        <w:ind w:hanging="1080"/>
        <w:jc w:val="center"/>
        <w:rPr>
          <w:rFonts w:ascii="Times New Roman" w:hAnsi="Times New Roman" w:cs="Times New Roman"/>
          <w:b/>
          <w:sz w:val="28"/>
          <w:szCs w:val="28"/>
        </w:rPr>
      </w:pPr>
      <w:r w:rsidRPr="00E46D8F">
        <w:rPr>
          <w:rFonts w:ascii="Times New Roman" w:hAnsi="Times New Roman" w:cs="Times New Roman"/>
          <w:b/>
          <w:sz w:val="28"/>
          <w:szCs w:val="28"/>
        </w:rPr>
        <w:lastRenderedPageBreak/>
        <w:t>Pokyny pre uchádzačov</w:t>
      </w:r>
    </w:p>
    <w:p w:rsidR="00E46D8F" w:rsidRDefault="00E46D8F" w:rsidP="00E46D8F">
      <w:pPr>
        <w:pStyle w:val="Zkladntext1"/>
        <w:shd w:val="clear" w:color="auto" w:fill="auto"/>
        <w:spacing w:after="0"/>
        <w:jc w:val="center"/>
        <w:rPr>
          <w:rFonts w:ascii="Times New Roman" w:hAnsi="Times New Roman" w:cs="Times New Roman"/>
          <w:b/>
          <w:bCs/>
          <w:i/>
          <w:iCs/>
          <w:sz w:val="24"/>
          <w:szCs w:val="24"/>
        </w:rPr>
      </w:pPr>
    </w:p>
    <w:p w:rsidR="00E46D8F" w:rsidRPr="00E46D8F" w:rsidRDefault="00FE6C64" w:rsidP="00CD5E26">
      <w:pPr>
        <w:pStyle w:val="Zkladntext1"/>
        <w:pBdr>
          <w:top w:val="single" w:sz="4" w:space="1" w:color="auto"/>
          <w:left w:val="single" w:sz="4" w:space="4" w:color="auto"/>
          <w:bottom w:val="single" w:sz="4" w:space="1" w:color="auto"/>
          <w:right w:val="single" w:sz="4" w:space="4" w:color="auto"/>
        </w:pBdr>
        <w:shd w:val="clear" w:color="auto" w:fill="DEEAF6" w:themeFill="accent1" w:themeFillTint="33"/>
        <w:spacing w:after="0"/>
        <w:jc w:val="center"/>
        <w:rPr>
          <w:rFonts w:ascii="Times New Roman" w:hAnsi="Times New Roman" w:cs="Times New Roman"/>
          <w:sz w:val="24"/>
          <w:szCs w:val="24"/>
        </w:rPr>
      </w:pPr>
      <w:r>
        <w:rPr>
          <w:rFonts w:ascii="Times New Roman" w:hAnsi="Times New Roman" w:cs="Times New Roman"/>
          <w:b/>
          <w:bCs/>
          <w:iCs/>
          <w:sz w:val="24"/>
          <w:szCs w:val="24"/>
        </w:rPr>
        <w:t>Časť 1</w:t>
      </w:r>
      <w:r w:rsidR="00E46D8F" w:rsidRPr="00E46D8F">
        <w:rPr>
          <w:rFonts w:ascii="Times New Roman" w:hAnsi="Times New Roman" w:cs="Times New Roman"/>
          <w:b/>
          <w:bCs/>
          <w:iCs/>
          <w:sz w:val="24"/>
          <w:szCs w:val="24"/>
        </w:rPr>
        <w:t>.</w:t>
      </w:r>
    </w:p>
    <w:p w:rsidR="00E46D8F" w:rsidRPr="00E46D8F" w:rsidRDefault="00E46D8F" w:rsidP="00CD5E26">
      <w:pPr>
        <w:pStyle w:val="Zkladntext1"/>
        <w:pBdr>
          <w:top w:val="single" w:sz="4" w:space="1" w:color="auto"/>
          <w:left w:val="single" w:sz="4" w:space="4" w:color="auto"/>
          <w:bottom w:val="single" w:sz="4" w:space="1" w:color="auto"/>
          <w:right w:val="single" w:sz="4" w:space="4" w:color="auto"/>
        </w:pBdr>
        <w:shd w:val="clear" w:color="auto" w:fill="DEEAF6" w:themeFill="accent1" w:themeFillTint="33"/>
        <w:spacing w:after="120"/>
        <w:jc w:val="center"/>
        <w:rPr>
          <w:rFonts w:ascii="Times New Roman" w:hAnsi="Times New Roman" w:cs="Times New Roman"/>
          <w:sz w:val="24"/>
          <w:szCs w:val="24"/>
        </w:rPr>
      </w:pPr>
      <w:r w:rsidRPr="00E46D8F">
        <w:rPr>
          <w:rFonts w:ascii="Times New Roman" w:hAnsi="Times New Roman" w:cs="Times New Roman"/>
          <w:b/>
          <w:bCs/>
          <w:iCs/>
          <w:sz w:val="24"/>
          <w:szCs w:val="24"/>
        </w:rPr>
        <w:t>Všeobecné informácie</w:t>
      </w:r>
    </w:p>
    <w:p w:rsidR="00E46D8F" w:rsidRPr="00E46D8F" w:rsidRDefault="00E46D8F" w:rsidP="00644CD6">
      <w:pPr>
        <w:pStyle w:val="Zhlavie30"/>
        <w:keepNext/>
        <w:keepLines/>
        <w:numPr>
          <w:ilvl w:val="0"/>
          <w:numId w:val="1"/>
        </w:numPr>
        <w:shd w:val="clear" w:color="auto" w:fill="auto"/>
        <w:tabs>
          <w:tab w:val="left" w:pos="334"/>
        </w:tabs>
        <w:spacing w:after="120"/>
        <w:ind w:hanging="142"/>
        <w:jc w:val="both"/>
        <w:rPr>
          <w:rFonts w:ascii="Times New Roman" w:hAnsi="Times New Roman" w:cs="Times New Roman"/>
          <w:sz w:val="24"/>
          <w:szCs w:val="24"/>
        </w:rPr>
      </w:pPr>
      <w:bookmarkStart w:id="0" w:name="bookmark10"/>
      <w:bookmarkStart w:id="1" w:name="bookmark11"/>
      <w:r>
        <w:rPr>
          <w:rFonts w:ascii="Times New Roman" w:hAnsi="Times New Roman" w:cs="Times New Roman"/>
          <w:sz w:val="24"/>
          <w:szCs w:val="24"/>
        </w:rPr>
        <w:t xml:space="preserve">. </w:t>
      </w:r>
      <w:r w:rsidRPr="00E46D8F">
        <w:rPr>
          <w:rFonts w:ascii="Times New Roman" w:hAnsi="Times New Roman" w:cs="Times New Roman"/>
          <w:sz w:val="24"/>
          <w:szCs w:val="24"/>
        </w:rPr>
        <w:t>Identifikácia verejného obstarávateľa</w:t>
      </w:r>
      <w:bookmarkEnd w:id="0"/>
      <w:bookmarkEnd w:id="1"/>
    </w:p>
    <w:tbl>
      <w:tblPr>
        <w:tblOverlap w:val="never"/>
        <w:tblW w:w="0" w:type="auto"/>
        <w:jc w:val="center"/>
        <w:tblLayout w:type="fixed"/>
        <w:tblCellMar>
          <w:left w:w="10" w:type="dxa"/>
          <w:right w:w="10" w:type="dxa"/>
        </w:tblCellMar>
        <w:tblLook w:val="04A0" w:firstRow="1" w:lastRow="0" w:firstColumn="1" w:lastColumn="0" w:noHBand="0" w:noVBand="1"/>
      </w:tblPr>
      <w:tblGrid>
        <w:gridCol w:w="4685"/>
        <w:gridCol w:w="4603"/>
      </w:tblGrid>
      <w:tr w:rsidR="00E46D8F" w:rsidRPr="00E46D8F" w:rsidTr="00FE6C64">
        <w:trPr>
          <w:trHeight w:hRule="exact" w:val="835"/>
          <w:jc w:val="center"/>
        </w:trPr>
        <w:tc>
          <w:tcPr>
            <w:tcW w:w="4685" w:type="dxa"/>
            <w:tcBorders>
              <w:top w:val="single" w:sz="4" w:space="0" w:color="auto"/>
              <w:lef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Názov organizácie:</w:t>
            </w:r>
          </w:p>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Mesto Púchov</w:t>
            </w:r>
          </w:p>
        </w:tc>
        <w:tc>
          <w:tcPr>
            <w:tcW w:w="4603" w:type="dxa"/>
            <w:tcBorders>
              <w:top w:val="single" w:sz="4" w:space="0" w:color="auto"/>
              <w:left w:val="single" w:sz="4" w:space="0" w:color="auto"/>
              <w:righ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Štatutárny zástupca:</w:t>
            </w:r>
          </w:p>
          <w:p w:rsidR="00E46D8F" w:rsidRPr="00E46D8F" w:rsidRDefault="00FE6C64" w:rsidP="00840199">
            <w:pPr>
              <w:pStyle w:val="In0"/>
              <w:shd w:val="clear" w:color="auto" w:fill="auto"/>
              <w:spacing w:after="0"/>
              <w:rPr>
                <w:rFonts w:ascii="Times New Roman" w:hAnsi="Times New Roman" w:cs="Times New Roman"/>
                <w:sz w:val="24"/>
                <w:szCs w:val="24"/>
              </w:rPr>
            </w:pPr>
            <w:r>
              <w:rPr>
                <w:rFonts w:ascii="Times New Roman" w:hAnsi="Times New Roman" w:cs="Times New Roman"/>
                <w:sz w:val="24"/>
                <w:szCs w:val="24"/>
              </w:rPr>
              <w:t xml:space="preserve">JUDr. Katarína Heneková, </w:t>
            </w:r>
            <w:r w:rsidR="00E46D8F">
              <w:rPr>
                <w:rFonts w:ascii="Times New Roman" w:hAnsi="Times New Roman" w:cs="Times New Roman"/>
                <w:sz w:val="24"/>
                <w:szCs w:val="24"/>
              </w:rPr>
              <w:t xml:space="preserve">primátorka </w:t>
            </w:r>
          </w:p>
        </w:tc>
      </w:tr>
      <w:tr w:rsidR="00E46D8F" w:rsidRPr="00E46D8F" w:rsidTr="00FE6C64">
        <w:trPr>
          <w:trHeight w:hRule="exact" w:val="283"/>
          <w:jc w:val="center"/>
        </w:trPr>
        <w:tc>
          <w:tcPr>
            <w:tcW w:w="4685" w:type="dxa"/>
            <w:tcBorders>
              <w:top w:val="single" w:sz="4" w:space="0" w:color="auto"/>
              <w:lef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Ulica:</w:t>
            </w:r>
          </w:p>
        </w:tc>
        <w:tc>
          <w:tcPr>
            <w:tcW w:w="4603" w:type="dxa"/>
            <w:tcBorders>
              <w:top w:val="single" w:sz="4" w:space="0" w:color="auto"/>
              <w:left w:val="single" w:sz="4" w:space="0" w:color="auto"/>
              <w:righ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Číslo:</w:t>
            </w:r>
          </w:p>
        </w:tc>
      </w:tr>
      <w:tr w:rsidR="00E46D8F" w:rsidRPr="00E46D8F" w:rsidTr="00FE6C64">
        <w:trPr>
          <w:trHeight w:hRule="exact" w:val="274"/>
          <w:jc w:val="center"/>
        </w:trPr>
        <w:tc>
          <w:tcPr>
            <w:tcW w:w="4685" w:type="dxa"/>
            <w:tcBorders>
              <w:lef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Štefánikova</w:t>
            </w:r>
          </w:p>
        </w:tc>
        <w:tc>
          <w:tcPr>
            <w:tcW w:w="4603" w:type="dxa"/>
            <w:tcBorders>
              <w:left w:val="single" w:sz="4" w:space="0" w:color="auto"/>
              <w:righ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821/21</w:t>
            </w:r>
          </w:p>
        </w:tc>
      </w:tr>
      <w:tr w:rsidR="00E46D8F" w:rsidRPr="00E46D8F" w:rsidTr="00FE6C64">
        <w:trPr>
          <w:trHeight w:hRule="exact" w:val="283"/>
          <w:jc w:val="center"/>
        </w:trPr>
        <w:tc>
          <w:tcPr>
            <w:tcW w:w="4685" w:type="dxa"/>
            <w:tcBorders>
              <w:top w:val="single" w:sz="4" w:space="0" w:color="auto"/>
              <w:lef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Obec:</w:t>
            </w:r>
          </w:p>
        </w:tc>
        <w:tc>
          <w:tcPr>
            <w:tcW w:w="4603" w:type="dxa"/>
            <w:tcBorders>
              <w:top w:val="single" w:sz="4" w:space="0" w:color="auto"/>
              <w:left w:val="single" w:sz="4" w:space="0" w:color="auto"/>
              <w:righ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Poštové smerové číslo:</w:t>
            </w:r>
          </w:p>
        </w:tc>
      </w:tr>
      <w:tr w:rsidR="00E46D8F" w:rsidRPr="00E46D8F" w:rsidTr="00FE6C64">
        <w:trPr>
          <w:trHeight w:hRule="exact" w:val="274"/>
          <w:jc w:val="center"/>
        </w:trPr>
        <w:tc>
          <w:tcPr>
            <w:tcW w:w="4685" w:type="dxa"/>
            <w:tcBorders>
              <w:lef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Púchov</w:t>
            </w:r>
          </w:p>
        </w:tc>
        <w:tc>
          <w:tcPr>
            <w:tcW w:w="4603" w:type="dxa"/>
            <w:tcBorders>
              <w:left w:val="single" w:sz="4" w:space="0" w:color="auto"/>
              <w:righ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020 18</w:t>
            </w:r>
          </w:p>
        </w:tc>
      </w:tr>
      <w:tr w:rsidR="00E46D8F" w:rsidRPr="00E46D8F" w:rsidTr="00FE6C64">
        <w:trPr>
          <w:trHeight w:hRule="exact" w:val="298"/>
          <w:jc w:val="center"/>
        </w:trPr>
        <w:tc>
          <w:tcPr>
            <w:tcW w:w="4685" w:type="dxa"/>
            <w:tcBorders>
              <w:top w:val="single" w:sz="4" w:space="0" w:color="auto"/>
              <w:lef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IČO:</w:t>
            </w:r>
          </w:p>
        </w:tc>
        <w:tc>
          <w:tcPr>
            <w:tcW w:w="4603" w:type="dxa"/>
            <w:tcBorders>
              <w:top w:val="single" w:sz="4" w:space="0" w:color="auto"/>
              <w:left w:val="single" w:sz="4" w:space="0" w:color="auto"/>
              <w:righ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ID (DIČ):</w:t>
            </w:r>
          </w:p>
        </w:tc>
      </w:tr>
      <w:tr w:rsidR="00E46D8F" w:rsidRPr="00E46D8F" w:rsidTr="00FE6C64">
        <w:trPr>
          <w:trHeight w:hRule="exact" w:val="259"/>
          <w:jc w:val="center"/>
        </w:trPr>
        <w:tc>
          <w:tcPr>
            <w:tcW w:w="4685" w:type="dxa"/>
            <w:tcBorders>
              <w:lef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00317748</w:t>
            </w:r>
          </w:p>
        </w:tc>
        <w:tc>
          <w:tcPr>
            <w:tcW w:w="4603" w:type="dxa"/>
            <w:tcBorders>
              <w:left w:val="single" w:sz="4" w:space="0" w:color="auto"/>
              <w:righ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2020615630</w:t>
            </w:r>
          </w:p>
        </w:tc>
      </w:tr>
      <w:tr w:rsidR="00E46D8F" w:rsidRPr="00E46D8F" w:rsidTr="00FE6C64">
        <w:trPr>
          <w:trHeight w:hRule="exact" w:val="283"/>
          <w:jc w:val="center"/>
        </w:trPr>
        <w:tc>
          <w:tcPr>
            <w:tcW w:w="4685" w:type="dxa"/>
            <w:tcBorders>
              <w:top w:val="single" w:sz="4" w:space="0" w:color="auto"/>
              <w:lef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Telefón:</w:t>
            </w:r>
          </w:p>
        </w:tc>
        <w:tc>
          <w:tcPr>
            <w:tcW w:w="4603" w:type="dxa"/>
            <w:tcBorders>
              <w:top w:val="single" w:sz="4" w:space="0" w:color="auto"/>
              <w:left w:val="single" w:sz="4" w:space="0" w:color="auto"/>
              <w:righ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Fax:</w:t>
            </w:r>
          </w:p>
        </w:tc>
      </w:tr>
      <w:tr w:rsidR="00E46D8F" w:rsidRPr="00E46D8F" w:rsidTr="00FE6C64">
        <w:trPr>
          <w:trHeight w:hRule="exact" w:val="274"/>
          <w:jc w:val="center"/>
        </w:trPr>
        <w:tc>
          <w:tcPr>
            <w:tcW w:w="4685" w:type="dxa"/>
            <w:tcBorders>
              <w:lef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042 / 465 08 31</w:t>
            </w:r>
          </w:p>
        </w:tc>
        <w:tc>
          <w:tcPr>
            <w:tcW w:w="4603" w:type="dxa"/>
            <w:tcBorders>
              <w:left w:val="single" w:sz="4" w:space="0" w:color="auto"/>
              <w:righ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042 / 465 08 26</w:t>
            </w:r>
          </w:p>
        </w:tc>
      </w:tr>
      <w:tr w:rsidR="00E46D8F" w:rsidRPr="00E46D8F" w:rsidTr="00FE6C64">
        <w:trPr>
          <w:trHeight w:hRule="exact" w:val="288"/>
          <w:jc w:val="center"/>
        </w:trPr>
        <w:tc>
          <w:tcPr>
            <w:tcW w:w="4685" w:type="dxa"/>
            <w:tcBorders>
              <w:top w:val="single" w:sz="4" w:space="0" w:color="auto"/>
              <w:lef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Elektronická pošta:</w:t>
            </w:r>
          </w:p>
        </w:tc>
        <w:tc>
          <w:tcPr>
            <w:tcW w:w="4603" w:type="dxa"/>
            <w:tcBorders>
              <w:top w:val="single" w:sz="4" w:space="0" w:color="auto"/>
              <w:left w:val="single" w:sz="4" w:space="0" w:color="auto"/>
              <w:righ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Internetová adresa:</w:t>
            </w:r>
          </w:p>
        </w:tc>
      </w:tr>
      <w:tr w:rsidR="00E46D8F" w:rsidRPr="00E46D8F" w:rsidTr="00FE6C64">
        <w:trPr>
          <w:trHeight w:hRule="exact" w:val="274"/>
          <w:jc w:val="center"/>
        </w:trPr>
        <w:tc>
          <w:tcPr>
            <w:tcW w:w="4685" w:type="dxa"/>
            <w:tcBorders>
              <w:left w:val="single" w:sz="4" w:space="0" w:color="auto"/>
              <w:bottom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proofErr w:type="spellStart"/>
            <w:r w:rsidRPr="00E46D8F">
              <w:rPr>
                <w:rFonts w:ascii="Times New Roman" w:hAnsi="Times New Roman" w:cs="Times New Roman"/>
                <w:sz w:val="24"/>
                <w:szCs w:val="24"/>
              </w:rPr>
              <w:t>sekretariat@puchov</w:t>
            </w:r>
            <w:proofErr w:type="spellEnd"/>
            <w:r w:rsidRPr="00E46D8F">
              <w:rPr>
                <w:rFonts w:ascii="Times New Roman" w:hAnsi="Times New Roman" w:cs="Times New Roman"/>
                <w:sz w:val="24"/>
                <w:szCs w:val="24"/>
              </w:rPr>
              <w:t xml:space="preserve">. </w:t>
            </w:r>
            <w:proofErr w:type="spellStart"/>
            <w:r w:rsidRPr="00E46D8F">
              <w:rPr>
                <w:rFonts w:ascii="Times New Roman" w:hAnsi="Times New Roman" w:cs="Times New Roman"/>
                <w:sz w:val="24"/>
                <w:szCs w:val="24"/>
              </w:rPr>
              <w:t>sk</w:t>
            </w:r>
            <w:proofErr w:type="spellEnd"/>
          </w:p>
        </w:tc>
        <w:tc>
          <w:tcPr>
            <w:tcW w:w="4603" w:type="dxa"/>
            <w:tcBorders>
              <w:left w:val="single" w:sz="4" w:space="0" w:color="auto"/>
              <w:bottom w:val="single" w:sz="4" w:space="0" w:color="auto"/>
              <w:right w:val="single" w:sz="4" w:space="0" w:color="auto"/>
            </w:tcBorders>
            <w:shd w:val="clear" w:color="auto" w:fill="FFFFFF"/>
            <w:vAlign w:val="bottom"/>
          </w:tcPr>
          <w:p w:rsidR="00E46D8F" w:rsidRPr="00E46D8F" w:rsidRDefault="005E13FA" w:rsidP="00840199">
            <w:pPr>
              <w:pStyle w:val="In0"/>
              <w:shd w:val="clear" w:color="auto" w:fill="auto"/>
              <w:spacing w:after="0"/>
              <w:rPr>
                <w:rFonts w:ascii="Times New Roman" w:hAnsi="Times New Roman" w:cs="Times New Roman"/>
                <w:sz w:val="24"/>
                <w:szCs w:val="24"/>
              </w:rPr>
            </w:pPr>
            <w:hyperlink r:id="rId14" w:history="1">
              <w:r w:rsidR="00E46D8F" w:rsidRPr="00E46D8F">
                <w:rPr>
                  <w:rFonts w:ascii="Times New Roman" w:hAnsi="Times New Roman" w:cs="Times New Roman"/>
                  <w:sz w:val="24"/>
                  <w:szCs w:val="24"/>
                  <w:lang w:val="en-US" w:bidi="en-US"/>
                </w:rPr>
                <w:t>www.puchov.sk</w:t>
              </w:r>
            </w:hyperlink>
          </w:p>
        </w:tc>
      </w:tr>
    </w:tbl>
    <w:p w:rsidR="00E46D8F" w:rsidRPr="00E46D8F" w:rsidRDefault="00E46D8F" w:rsidP="00E46D8F">
      <w:pPr>
        <w:spacing w:after="239" w:line="1" w:lineRule="exact"/>
        <w:rPr>
          <w:rFonts w:ascii="Times New Roman" w:hAnsi="Times New Roman" w:cs="Times New Roman"/>
          <w:sz w:val="24"/>
          <w:szCs w:val="24"/>
        </w:rPr>
      </w:pPr>
    </w:p>
    <w:p w:rsidR="00E46D8F" w:rsidRPr="00E46D8F" w:rsidRDefault="00FE6C64" w:rsidP="00FE6C64">
      <w:pPr>
        <w:pStyle w:val="Nzovtabuky0"/>
        <w:shd w:val="clear" w:color="auto" w:fill="auto"/>
        <w:rPr>
          <w:rFonts w:ascii="Times New Roman" w:hAnsi="Times New Roman" w:cs="Times New Roman"/>
          <w:sz w:val="24"/>
          <w:szCs w:val="24"/>
        </w:rPr>
      </w:pPr>
      <w:r>
        <w:rPr>
          <w:rFonts w:ascii="Times New Roman" w:hAnsi="Times New Roman" w:cs="Times New Roman"/>
          <w:b w:val="0"/>
          <w:bCs w:val="0"/>
          <w:sz w:val="24"/>
          <w:szCs w:val="24"/>
        </w:rPr>
        <w:t xml:space="preserve">       </w:t>
      </w:r>
      <w:r w:rsidR="00E46D8F" w:rsidRPr="00E46D8F">
        <w:rPr>
          <w:rFonts w:ascii="Times New Roman" w:hAnsi="Times New Roman" w:cs="Times New Roman"/>
          <w:b w:val="0"/>
          <w:bCs w:val="0"/>
          <w:sz w:val="24"/>
          <w:szCs w:val="24"/>
        </w:rPr>
        <w:t>Kontaktné miesto vo veciach verejného obstarávania tejto zákazky:</w:t>
      </w:r>
    </w:p>
    <w:tbl>
      <w:tblPr>
        <w:tblOverlap w:val="never"/>
        <w:tblW w:w="0" w:type="auto"/>
        <w:jc w:val="center"/>
        <w:tblLayout w:type="fixed"/>
        <w:tblCellMar>
          <w:left w:w="10" w:type="dxa"/>
          <w:right w:w="10" w:type="dxa"/>
        </w:tblCellMar>
        <w:tblLook w:val="04A0" w:firstRow="1" w:lastRow="0" w:firstColumn="1" w:lastColumn="0" w:noHBand="0" w:noVBand="1"/>
      </w:tblPr>
      <w:tblGrid>
        <w:gridCol w:w="4685"/>
        <w:gridCol w:w="4603"/>
      </w:tblGrid>
      <w:tr w:rsidR="00E46D8F" w:rsidRPr="00E46D8F" w:rsidTr="00840199">
        <w:trPr>
          <w:trHeight w:hRule="exact" w:val="302"/>
          <w:jc w:val="center"/>
        </w:trPr>
        <w:tc>
          <w:tcPr>
            <w:tcW w:w="4685" w:type="dxa"/>
            <w:tcBorders>
              <w:top w:val="single" w:sz="4" w:space="0" w:color="auto"/>
              <w:lef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Názov organizácie:</w:t>
            </w:r>
          </w:p>
        </w:tc>
        <w:tc>
          <w:tcPr>
            <w:tcW w:w="4603" w:type="dxa"/>
            <w:tcBorders>
              <w:top w:val="single" w:sz="4" w:space="0" w:color="auto"/>
              <w:left w:val="single" w:sz="4" w:space="0" w:color="auto"/>
              <w:righ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Kontaktná osoba:</w:t>
            </w:r>
          </w:p>
        </w:tc>
      </w:tr>
      <w:tr w:rsidR="00E46D8F" w:rsidRPr="00E46D8F" w:rsidTr="00840199">
        <w:trPr>
          <w:trHeight w:hRule="exact" w:val="254"/>
          <w:jc w:val="center"/>
        </w:trPr>
        <w:tc>
          <w:tcPr>
            <w:tcW w:w="4685" w:type="dxa"/>
            <w:tcBorders>
              <w:lef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Mesto Púchov</w:t>
            </w:r>
          </w:p>
        </w:tc>
        <w:tc>
          <w:tcPr>
            <w:tcW w:w="4603" w:type="dxa"/>
            <w:tcBorders>
              <w:left w:val="single" w:sz="4" w:space="0" w:color="auto"/>
              <w:righ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Mgr. Lenka Koncová</w:t>
            </w:r>
          </w:p>
        </w:tc>
      </w:tr>
      <w:tr w:rsidR="00E46D8F" w:rsidRPr="00E46D8F" w:rsidTr="00840199">
        <w:trPr>
          <w:trHeight w:hRule="exact" w:val="283"/>
          <w:jc w:val="center"/>
        </w:trPr>
        <w:tc>
          <w:tcPr>
            <w:tcW w:w="4685" w:type="dxa"/>
            <w:tcBorders>
              <w:top w:val="single" w:sz="4" w:space="0" w:color="auto"/>
              <w:lef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Ulica:</w:t>
            </w:r>
          </w:p>
        </w:tc>
        <w:tc>
          <w:tcPr>
            <w:tcW w:w="4603" w:type="dxa"/>
            <w:tcBorders>
              <w:top w:val="single" w:sz="4" w:space="0" w:color="auto"/>
              <w:left w:val="single" w:sz="4" w:space="0" w:color="auto"/>
              <w:righ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Číslo:</w:t>
            </w:r>
          </w:p>
        </w:tc>
      </w:tr>
      <w:tr w:rsidR="00E46D8F" w:rsidRPr="00E46D8F" w:rsidTr="00840199">
        <w:trPr>
          <w:trHeight w:hRule="exact" w:val="278"/>
          <w:jc w:val="center"/>
        </w:trPr>
        <w:tc>
          <w:tcPr>
            <w:tcW w:w="4685" w:type="dxa"/>
            <w:tcBorders>
              <w:lef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Štefánikova</w:t>
            </w:r>
          </w:p>
        </w:tc>
        <w:tc>
          <w:tcPr>
            <w:tcW w:w="4603" w:type="dxa"/>
            <w:tcBorders>
              <w:left w:val="single" w:sz="4" w:space="0" w:color="auto"/>
              <w:righ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821/21</w:t>
            </w:r>
          </w:p>
        </w:tc>
      </w:tr>
      <w:tr w:rsidR="00E46D8F" w:rsidRPr="00E46D8F" w:rsidTr="00840199">
        <w:trPr>
          <w:trHeight w:hRule="exact" w:val="283"/>
          <w:jc w:val="center"/>
        </w:trPr>
        <w:tc>
          <w:tcPr>
            <w:tcW w:w="4685" w:type="dxa"/>
            <w:tcBorders>
              <w:top w:val="single" w:sz="4" w:space="0" w:color="auto"/>
              <w:lef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Obec:</w:t>
            </w:r>
          </w:p>
        </w:tc>
        <w:tc>
          <w:tcPr>
            <w:tcW w:w="4603" w:type="dxa"/>
            <w:tcBorders>
              <w:top w:val="single" w:sz="4" w:space="0" w:color="auto"/>
              <w:left w:val="single" w:sz="4" w:space="0" w:color="auto"/>
              <w:righ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Poštové smerové číslo:</w:t>
            </w:r>
          </w:p>
        </w:tc>
      </w:tr>
      <w:tr w:rsidR="00E46D8F" w:rsidRPr="00E46D8F" w:rsidTr="00840199">
        <w:trPr>
          <w:trHeight w:hRule="exact" w:val="274"/>
          <w:jc w:val="center"/>
        </w:trPr>
        <w:tc>
          <w:tcPr>
            <w:tcW w:w="4685" w:type="dxa"/>
            <w:tcBorders>
              <w:lef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Púchov</w:t>
            </w:r>
          </w:p>
        </w:tc>
        <w:tc>
          <w:tcPr>
            <w:tcW w:w="4603" w:type="dxa"/>
            <w:tcBorders>
              <w:left w:val="single" w:sz="4" w:space="0" w:color="auto"/>
              <w:righ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020 18</w:t>
            </w:r>
          </w:p>
        </w:tc>
      </w:tr>
      <w:tr w:rsidR="00E46D8F" w:rsidRPr="00E46D8F" w:rsidTr="00840199">
        <w:trPr>
          <w:trHeight w:hRule="exact" w:val="298"/>
          <w:jc w:val="center"/>
        </w:trPr>
        <w:tc>
          <w:tcPr>
            <w:tcW w:w="4685" w:type="dxa"/>
            <w:tcBorders>
              <w:top w:val="single" w:sz="4" w:space="0" w:color="auto"/>
              <w:lef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IČO:</w:t>
            </w:r>
          </w:p>
        </w:tc>
        <w:tc>
          <w:tcPr>
            <w:tcW w:w="4603" w:type="dxa"/>
            <w:tcBorders>
              <w:top w:val="single" w:sz="4" w:space="0" w:color="auto"/>
              <w:left w:val="single" w:sz="4" w:space="0" w:color="auto"/>
              <w:righ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ID (DIČ):</w:t>
            </w:r>
          </w:p>
        </w:tc>
      </w:tr>
      <w:tr w:rsidR="00E46D8F" w:rsidRPr="00E46D8F" w:rsidTr="00840199">
        <w:trPr>
          <w:trHeight w:hRule="exact" w:val="259"/>
          <w:jc w:val="center"/>
        </w:trPr>
        <w:tc>
          <w:tcPr>
            <w:tcW w:w="4685" w:type="dxa"/>
            <w:tcBorders>
              <w:lef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00317748</w:t>
            </w:r>
          </w:p>
        </w:tc>
        <w:tc>
          <w:tcPr>
            <w:tcW w:w="4603" w:type="dxa"/>
            <w:tcBorders>
              <w:left w:val="single" w:sz="4" w:space="0" w:color="auto"/>
              <w:righ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2020615630</w:t>
            </w:r>
          </w:p>
        </w:tc>
      </w:tr>
      <w:tr w:rsidR="00E46D8F" w:rsidRPr="00E46D8F" w:rsidTr="00840199">
        <w:trPr>
          <w:trHeight w:hRule="exact" w:val="278"/>
          <w:jc w:val="center"/>
        </w:trPr>
        <w:tc>
          <w:tcPr>
            <w:tcW w:w="4685" w:type="dxa"/>
            <w:tcBorders>
              <w:top w:val="single" w:sz="4" w:space="0" w:color="auto"/>
              <w:lef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Telefón:</w:t>
            </w:r>
          </w:p>
        </w:tc>
        <w:tc>
          <w:tcPr>
            <w:tcW w:w="4603" w:type="dxa"/>
            <w:tcBorders>
              <w:top w:val="single" w:sz="4" w:space="0" w:color="auto"/>
              <w:left w:val="single" w:sz="4" w:space="0" w:color="auto"/>
              <w:righ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Fax:</w:t>
            </w:r>
          </w:p>
        </w:tc>
      </w:tr>
      <w:tr w:rsidR="00E46D8F" w:rsidRPr="00E46D8F" w:rsidTr="00840199">
        <w:trPr>
          <w:trHeight w:hRule="exact" w:val="278"/>
          <w:jc w:val="center"/>
        </w:trPr>
        <w:tc>
          <w:tcPr>
            <w:tcW w:w="4685" w:type="dxa"/>
            <w:tcBorders>
              <w:lef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042 / 465 08 36</w:t>
            </w:r>
          </w:p>
        </w:tc>
        <w:tc>
          <w:tcPr>
            <w:tcW w:w="4603" w:type="dxa"/>
            <w:tcBorders>
              <w:left w:val="single" w:sz="4" w:space="0" w:color="auto"/>
              <w:righ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042 / 465 08 26</w:t>
            </w:r>
          </w:p>
        </w:tc>
      </w:tr>
      <w:tr w:rsidR="00E46D8F" w:rsidRPr="00E46D8F" w:rsidTr="00840199">
        <w:trPr>
          <w:trHeight w:hRule="exact" w:val="283"/>
          <w:jc w:val="center"/>
        </w:trPr>
        <w:tc>
          <w:tcPr>
            <w:tcW w:w="4685" w:type="dxa"/>
            <w:tcBorders>
              <w:top w:val="single" w:sz="4" w:space="0" w:color="auto"/>
              <w:lef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Elektronická pošta:</w:t>
            </w:r>
          </w:p>
        </w:tc>
        <w:tc>
          <w:tcPr>
            <w:tcW w:w="4603" w:type="dxa"/>
            <w:tcBorders>
              <w:top w:val="single" w:sz="4" w:space="0" w:color="auto"/>
              <w:left w:val="single" w:sz="4" w:space="0" w:color="auto"/>
              <w:righ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Internetová adresa:</w:t>
            </w:r>
          </w:p>
        </w:tc>
      </w:tr>
      <w:tr w:rsidR="00E46D8F" w:rsidRPr="00E46D8F" w:rsidTr="00840199">
        <w:trPr>
          <w:trHeight w:hRule="exact" w:val="278"/>
          <w:jc w:val="center"/>
        </w:trPr>
        <w:tc>
          <w:tcPr>
            <w:tcW w:w="4685" w:type="dxa"/>
            <w:tcBorders>
              <w:left w:val="single" w:sz="4" w:space="0" w:color="auto"/>
              <w:bottom w:val="single" w:sz="4" w:space="0" w:color="auto"/>
            </w:tcBorders>
            <w:shd w:val="clear" w:color="auto" w:fill="FFFFFF"/>
            <w:vAlign w:val="bottom"/>
          </w:tcPr>
          <w:p w:rsidR="00E46D8F" w:rsidRPr="00E46D8F" w:rsidRDefault="005E13FA" w:rsidP="00840199">
            <w:pPr>
              <w:pStyle w:val="In0"/>
              <w:shd w:val="clear" w:color="auto" w:fill="auto"/>
              <w:spacing w:after="0"/>
              <w:rPr>
                <w:rFonts w:ascii="Times New Roman" w:hAnsi="Times New Roman" w:cs="Times New Roman"/>
                <w:sz w:val="24"/>
                <w:szCs w:val="24"/>
              </w:rPr>
            </w:pPr>
            <w:hyperlink r:id="rId15" w:history="1">
              <w:r w:rsidR="00E46D8F" w:rsidRPr="00E46D8F">
                <w:rPr>
                  <w:rFonts w:ascii="Times New Roman" w:hAnsi="Times New Roman" w:cs="Times New Roman"/>
                  <w:sz w:val="24"/>
                  <w:szCs w:val="24"/>
                  <w:lang w:val="en-US" w:bidi="en-US"/>
                </w:rPr>
                <w:t>lenka.koncova@puchov.sk</w:t>
              </w:r>
            </w:hyperlink>
          </w:p>
        </w:tc>
        <w:tc>
          <w:tcPr>
            <w:tcW w:w="4603" w:type="dxa"/>
            <w:tcBorders>
              <w:left w:val="single" w:sz="4" w:space="0" w:color="auto"/>
              <w:bottom w:val="single" w:sz="4" w:space="0" w:color="auto"/>
              <w:right w:val="single" w:sz="4" w:space="0" w:color="auto"/>
            </w:tcBorders>
            <w:shd w:val="clear" w:color="auto" w:fill="FFFFFF"/>
            <w:vAlign w:val="bottom"/>
          </w:tcPr>
          <w:p w:rsidR="00E46D8F" w:rsidRPr="00E46D8F" w:rsidRDefault="005E13FA" w:rsidP="00840199">
            <w:pPr>
              <w:pStyle w:val="In0"/>
              <w:shd w:val="clear" w:color="auto" w:fill="auto"/>
              <w:spacing w:after="0"/>
              <w:rPr>
                <w:rFonts w:ascii="Times New Roman" w:hAnsi="Times New Roman" w:cs="Times New Roman"/>
                <w:sz w:val="24"/>
                <w:szCs w:val="24"/>
              </w:rPr>
            </w:pPr>
            <w:hyperlink r:id="rId16" w:history="1">
              <w:r w:rsidR="00E46D8F" w:rsidRPr="00E46D8F">
                <w:rPr>
                  <w:rFonts w:ascii="Times New Roman" w:hAnsi="Times New Roman" w:cs="Times New Roman"/>
                  <w:sz w:val="24"/>
                  <w:szCs w:val="24"/>
                  <w:lang w:val="en-US" w:bidi="en-US"/>
                </w:rPr>
                <w:t>www.puchov.sk</w:t>
              </w:r>
            </w:hyperlink>
          </w:p>
        </w:tc>
      </w:tr>
    </w:tbl>
    <w:p w:rsidR="00E46D8F" w:rsidRPr="00E46D8F" w:rsidRDefault="00E46D8F" w:rsidP="00E46D8F">
      <w:pPr>
        <w:spacing w:after="519" w:line="1" w:lineRule="exact"/>
        <w:rPr>
          <w:rFonts w:ascii="Times New Roman" w:hAnsi="Times New Roman" w:cs="Times New Roman"/>
          <w:sz w:val="24"/>
          <w:szCs w:val="24"/>
        </w:rPr>
      </w:pPr>
    </w:p>
    <w:p w:rsidR="00FE6C64" w:rsidRDefault="00E46D8F" w:rsidP="00CD5E26">
      <w:pPr>
        <w:pStyle w:val="Zkladntext1"/>
        <w:shd w:val="clear" w:color="auto" w:fill="auto"/>
        <w:spacing w:after="520"/>
        <w:ind w:left="284"/>
        <w:jc w:val="both"/>
        <w:rPr>
          <w:rFonts w:ascii="Times New Roman" w:hAnsi="Times New Roman" w:cs="Times New Roman"/>
          <w:sz w:val="24"/>
          <w:szCs w:val="24"/>
        </w:rPr>
      </w:pPr>
      <w:r w:rsidRPr="00E46D8F">
        <w:rPr>
          <w:rFonts w:ascii="Times New Roman" w:hAnsi="Times New Roman" w:cs="Times New Roman"/>
          <w:sz w:val="24"/>
          <w:szCs w:val="24"/>
        </w:rPr>
        <w:t>Súťažné podklady a ďalšie informácie sú dostupné bez obmedzení na profile verejného obstarávateľa a</w:t>
      </w:r>
      <w:r>
        <w:rPr>
          <w:rFonts w:ascii="Times New Roman" w:hAnsi="Times New Roman" w:cs="Times New Roman"/>
          <w:sz w:val="24"/>
          <w:szCs w:val="24"/>
        </w:rPr>
        <w:t xml:space="preserve"> v systéme JOSEPHINE umiestnenom na webovej adrese </w:t>
      </w:r>
      <w:hyperlink r:id="rId17" w:history="1">
        <w:r w:rsidRPr="00830515">
          <w:rPr>
            <w:rStyle w:val="Hypertextovprepojenie"/>
            <w:rFonts w:ascii="Times New Roman" w:hAnsi="Times New Roman" w:cs="Times New Roman"/>
            <w:sz w:val="24"/>
            <w:szCs w:val="24"/>
          </w:rPr>
          <w:t>https://josephine.proebiz.com/sk/</w:t>
        </w:r>
      </w:hyperlink>
      <w:r>
        <w:rPr>
          <w:rFonts w:ascii="Times New Roman" w:hAnsi="Times New Roman" w:cs="Times New Roman"/>
          <w:sz w:val="24"/>
          <w:szCs w:val="24"/>
        </w:rPr>
        <w:t xml:space="preserve"> </w:t>
      </w:r>
      <w:r w:rsidR="00FE6C64">
        <w:rPr>
          <w:rFonts w:ascii="Times New Roman" w:hAnsi="Times New Roman" w:cs="Times New Roman"/>
          <w:sz w:val="24"/>
          <w:szCs w:val="24"/>
        </w:rPr>
        <w:t>.</w:t>
      </w:r>
    </w:p>
    <w:p w:rsidR="00E46D8F" w:rsidRPr="00E46D8F" w:rsidRDefault="00FE6C64" w:rsidP="00FE6C64">
      <w:pPr>
        <w:pStyle w:val="Zkladntext1"/>
        <w:shd w:val="clear" w:color="auto" w:fill="auto"/>
        <w:spacing w:after="0"/>
        <w:jc w:val="both"/>
        <w:rPr>
          <w:rFonts w:ascii="Times New Roman" w:hAnsi="Times New Roman" w:cs="Times New Roman"/>
          <w:sz w:val="24"/>
          <w:szCs w:val="24"/>
        </w:rPr>
      </w:pPr>
      <w:r w:rsidRPr="00FE6C64">
        <w:rPr>
          <w:rFonts w:ascii="Times New Roman" w:hAnsi="Times New Roman" w:cs="Times New Roman"/>
          <w:b/>
          <w:sz w:val="24"/>
          <w:szCs w:val="24"/>
        </w:rPr>
        <w:t>2.</w:t>
      </w:r>
      <w:r>
        <w:rPr>
          <w:rFonts w:ascii="Times New Roman" w:hAnsi="Times New Roman" w:cs="Times New Roman"/>
          <w:sz w:val="24"/>
          <w:szCs w:val="24"/>
        </w:rPr>
        <w:t xml:space="preserve"> </w:t>
      </w:r>
      <w:r w:rsidR="00E46D8F" w:rsidRPr="00E46D8F">
        <w:rPr>
          <w:rFonts w:ascii="Times New Roman" w:hAnsi="Times New Roman" w:cs="Times New Roman"/>
          <w:b/>
          <w:bCs/>
          <w:sz w:val="24"/>
          <w:szCs w:val="24"/>
        </w:rPr>
        <w:t>Predmet zákazky</w:t>
      </w:r>
    </w:p>
    <w:p w:rsidR="00E46D8F" w:rsidRPr="00015DF9" w:rsidRDefault="00E46D8F" w:rsidP="00CD5E26">
      <w:pPr>
        <w:pStyle w:val="Zkladntext1"/>
        <w:shd w:val="clear" w:color="auto" w:fill="auto"/>
        <w:spacing w:after="0"/>
        <w:ind w:left="284"/>
        <w:jc w:val="both"/>
        <w:rPr>
          <w:rFonts w:ascii="Times New Roman" w:hAnsi="Times New Roman" w:cs="Times New Roman"/>
          <w:sz w:val="24"/>
          <w:szCs w:val="24"/>
        </w:rPr>
      </w:pPr>
      <w:r w:rsidRPr="00015DF9">
        <w:rPr>
          <w:rFonts w:ascii="Times New Roman" w:hAnsi="Times New Roman" w:cs="Times New Roman"/>
          <w:sz w:val="24"/>
          <w:szCs w:val="24"/>
        </w:rPr>
        <w:t>Predmetom zákazky je uskutočnenie stavebných prác</w:t>
      </w:r>
      <w:r w:rsidR="00015DF9" w:rsidRPr="00015DF9">
        <w:rPr>
          <w:rFonts w:ascii="Times New Roman" w:hAnsi="Times New Roman" w:cs="Times New Roman"/>
          <w:sz w:val="24"/>
          <w:szCs w:val="24"/>
        </w:rPr>
        <w:t xml:space="preserve">, </w:t>
      </w:r>
      <w:r w:rsidR="00015DF9" w:rsidRPr="00015DF9">
        <w:rPr>
          <w:rFonts w:ascii="Times New Roman" w:hAnsi="Times New Roman" w:cs="Times New Roman"/>
          <w:bCs/>
          <w:sz w:val="24"/>
        </w:rPr>
        <w:t>dodávka s tým súvisiacich tovarov a poskytnutie služieb za účelom realizácie diela</w:t>
      </w:r>
      <w:r w:rsidR="00015DF9" w:rsidRPr="00015DF9">
        <w:rPr>
          <w:rFonts w:ascii="Times New Roman" w:hAnsi="Times New Roman" w:cs="Times New Roman"/>
          <w:b/>
          <w:bCs/>
          <w:sz w:val="24"/>
        </w:rPr>
        <w:t>:</w:t>
      </w:r>
      <w:r w:rsidRPr="00015DF9">
        <w:rPr>
          <w:rFonts w:ascii="Times New Roman" w:hAnsi="Times New Roman" w:cs="Times New Roman"/>
          <w:sz w:val="24"/>
          <w:szCs w:val="24"/>
        </w:rPr>
        <w:t xml:space="preserve"> </w:t>
      </w:r>
      <w:r w:rsidR="00BC17BE" w:rsidRPr="00015DF9">
        <w:rPr>
          <w:rFonts w:ascii="Times New Roman" w:hAnsi="Times New Roman" w:cs="Times New Roman"/>
          <w:b/>
          <w:bCs/>
          <w:sz w:val="24"/>
          <w:szCs w:val="24"/>
        </w:rPr>
        <w:t xml:space="preserve">„Rekonštrukcia komunikácie </w:t>
      </w:r>
      <w:proofErr w:type="spellStart"/>
      <w:r w:rsidR="00BC17BE" w:rsidRPr="00015DF9">
        <w:rPr>
          <w:rFonts w:ascii="Times New Roman" w:hAnsi="Times New Roman" w:cs="Times New Roman"/>
          <w:b/>
          <w:bCs/>
          <w:sz w:val="24"/>
          <w:szCs w:val="24"/>
        </w:rPr>
        <w:t>p.č</w:t>
      </w:r>
      <w:proofErr w:type="spellEnd"/>
      <w:r w:rsidR="00BC17BE" w:rsidRPr="00015DF9">
        <w:rPr>
          <w:rFonts w:ascii="Times New Roman" w:hAnsi="Times New Roman" w:cs="Times New Roman"/>
          <w:b/>
          <w:bCs/>
          <w:sz w:val="24"/>
          <w:szCs w:val="24"/>
        </w:rPr>
        <w:t>. 1328 v </w:t>
      </w:r>
      <w:proofErr w:type="spellStart"/>
      <w:r w:rsidR="00BC17BE" w:rsidRPr="00015DF9">
        <w:rPr>
          <w:rFonts w:ascii="Times New Roman" w:hAnsi="Times New Roman" w:cs="Times New Roman"/>
          <w:b/>
          <w:bCs/>
          <w:sz w:val="24"/>
          <w:szCs w:val="24"/>
        </w:rPr>
        <w:t>k.ú</w:t>
      </w:r>
      <w:proofErr w:type="spellEnd"/>
      <w:r w:rsidR="00BC17BE" w:rsidRPr="00015DF9">
        <w:rPr>
          <w:rFonts w:ascii="Times New Roman" w:hAnsi="Times New Roman" w:cs="Times New Roman"/>
          <w:b/>
          <w:bCs/>
          <w:sz w:val="24"/>
          <w:szCs w:val="24"/>
        </w:rPr>
        <w:t>. Nosice</w:t>
      </w:r>
      <w:r w:rsidRPr="00015DF9">
        <w:rPr>
          <w:rFonts w:ascii="Times New Roman" w:hAnsi="Times New Roman" w:cs="Times New Roman"/>
          <w:b/>
          <w:bCs/>
          <w:sz w:val="24"/>
          <w:szCs w:val="24"/>
        </w:rPr>
        <w:t>“.</w:t>
      </w:r>
    </w:p>
    <w:p w:rsidR="00CD5E26" w:rsidRDefault="00CD5E26" w:rsidP="00FE6C64">
      <w:pPr>
        <w:pStyle w:val="Zkladntext1"/>
        <w:shd w:val="clear" w:color="auto" w:fill="auto"/>
        <w:spacing w:after="0"/>
        <w:rPr>
          <w:rFonts w:ascii="Times New Roman" w:hAnsi="Times New Roman" w:cs="Times New Roman"/>
          <w:b/>
          <w:bCs/>
          <w:sz w:val="24"/>
          <w:szCs w:val="24"/>
        </w:rPr>
      </w:pPr>
    </w:p>
    <w:p w:rsidR="00E46D8F" w:rsidRPr="00E46D8F" w:rsidRDefault="00E46D8F" w:rsidP="00CD5E26">
      <w:pPr>
        <w:pStyle w:val="Zkladntext1"/>
        <w:shd w:val="clear" w:color="auto" w:fill="auto"/>
        <w:spacing w:after="0"/>
        <w:ind w:left="284"/>
        <w:rPr>
          <w:rFonts w:ascii="Times New Roman" w:hAnsi="Times New Roman" w:cs="Times New Roman"/>
          <w:sz w:val="24"/>
          <w:szCs w:val="24"/>
        </w:rPr>
      </w:pPr>
      <w:r w:rsidRPr="00E46D8F">
        <w:rPr>
          <w:rFonts w:ascii="Times New Roman" w:hAnsi="Times New Roman" w:cs="Times New Roman"/>
          <w:b/>
          <w:bCs/>
          <w:sz w:val="24"/>
          <w:szCs w:val="24"/>
        </w:rPr>
        <w:t xml:space="preserve">Predpokladaná hodnota zákazky: </w:t>
      </w:r>
      <w:r w:rsidR="00BC17BE">
        <w:rPr>
          <w:rFonts w:ascii="Times New Roman" w:hAnsi="Times New Roman" w:cs="Times New Roman"/>
          <w:sz w:val="24"/>
          <w:szCs w:val="24"/>
        </w:rPr>
        <w:t>150 886,63</w:t>
      </w:r>
      <w:r w:rsidRPr="00E46D8F">
        <w:rPr>
          <w:rFonts w:ascii="Times New Roman" w:hAnsi="Times New Roman" w:cs="Times New Roman"/>
          <w:sz w:val="24"/>
          <w:szCs w:val="24"/>
        </w:rPr>
        <w:t>,- Euro bez DPH.</w:t>
      </w:r>
    </w:p>
    <w:p w:rsidR="00CD5E26" w:rsidRDefault="00CD5E26" w:rsidP="00CD5E26">
      <w:pPr>
        <w:pStyle w:val="Zkladntext1"/>
        <w:shd w:val="clear" w:color="auto" w:fill="auto"/>
        <w:spacing w:after="200"/>
        <w:ind w:left="284"/>
        <w:jc w:val="both"/>
        <w:rPr>
          <w:rFonts w:ascii="Times New Roman" w:hAnsi="Times New Roman" w:cs="Times New Roman"/>
          <w:sz w:val="24"/>
          <w:szCs w:val="24"/>
        </w:rPr>
      </w:pPr>
    </w:p>
    <w:p w:rsidR="00E46D8F" w:rsidRPr="00E46D8F" w:rsidRDefault="00E46D8F" w:rsidP="00CD5E26">
      <w:pPr>
        <w:pStyle w:val="Zkladntext1"/>
        <w:shd w:val="clear" w:color="auto" w:fill="auto"/>
        <w:spacing w:after="200"/>
        <w:ind w:left="284"/>
        <w:jc w:val="both"/>
        <w:rPr>
          <w:rFonts w:ascii="Times New Roman" w:hAnsi="Times New Roman" w:cs="Times New Roman"/>
          <w:sz w:val="24"/>
          <w:szCs w:val="24"/>
        </w:rPr>
      </w:pPr>
      <w:r w:rsidRPr="00E46D8F">
        <w:rPr>
          <w:rFonts w:ascii="Times New Roman" w:hAnsi="Times New Roman" w:cs="Times New Roman"/>
          <w:sz w:val="24"/>
          <w:szCs w:val="24"/>
        </w:rPr>
        <w:t>V prípade, ak ponuková cena uchádzača bez DPH bude vyššia ako predpokladaná hodnota zákazky určená verejným obstarávateľom (bez DPH), môže verejný obstarávateľ považovať takúto ponuku za neprijateľnú a má právo neprijať ju.</w:t>
      </w:r>
    </w:p>
    <w:p w:rsidR="00E46D8F" w:rsidRDefault="00E46D8F" w:rsidP="00CD5E26">
      <w:pPr>
        <w:pStyle w:val="Zkladntext1"/>
        <w:shd w:val="clear" w:color="auto" w:fill="auto"/>
        <w:spacing w:after="200"/>
        <w:ind w:left="284"/>
        <w:jc w:val="both"/>
        <w:rPr>
          <w:rFonts w:ascii="Times New Roman" w:hAnsi="Times New Roman" w:cs="Times New Roman"/>
          <w:sz w:val="24"/>
          <w:szCs w:val="24"/>
        </w:rPr>
      </w:pPr>
      <w:r w:rsidRPr="00E46D8F">
        <w:rPr>
          <w:rFonts w:ascii="Times New Roman" w:hAnsi="Times New Roman" w:cs="Times New Roman"/>
          <w:sz w:val="24"/>
          <w:szCs w:val="24"/>
        </w:rPr>
        <w:t>Podrobn</w:t>
      </w:r>
      <w:r w:rsidR="00CD5E26">
        <w:rPr>
          <w:rFonts w:ascii="Times New Roman" w:hAnsi="Times New Roman" w:cs="Times New Roman"/>
          <w:sz w:val="24"/>
          <w:szCs w:val="24"/>
        </w:rPr>
        <w:t xml:space="preserve">ejší opis je uvedený v časti </w:t>
      </w:r>
      <w:r w:rsidR="00CD5E26" w:rsidRPr="00CD5E26">
        <w:rPr>
          <w:rFonts w:ascii="Times New Roman" w:hAnsi="Times New Roman" w:cs="Times New Roman"/>
          <w:sz w:val="24"/>
          <w:szCs w:val="24"/>
          <w:u w:val="single"/>
        </w:rPr>
        <w:t>IV</w:t>
      </w:r>
      <w:r w:rsidRPr="00CD5E26">
        <w:rPr>
          <w:rFonts w:ascii="Times New Roman" w:hAnsi="Times New Roman" w:cs="Times New Roman"/>
          <w:sz w:val="24"/>
          <w:szCs w:val="24"/>
          <w:u w:val="single"/>
        </w:rPr>
        <w:t>.</w:t>
      </w:r>
      <w:r w:rsidR="00CD5E26" w:rsidRPr="00CD5E26">
        <w:rPr>
          <w:rFonts w:ascii="Times New Roman" w:hAnsi="Times New Roman" w:cs="Times New Roman"/>
          <w:sz w:val="24"/>
          <w:szCs w:val="24"/>
          <w:u w:val="single"/>
        </w:rPr>
        <w:t xml:space="preserve"> Opis predmetu zákazky</w:t>
      </w:r>
      <w:r w:rsidRPr="00CD5E26">
        <w:rPr>
          <w:rFonts w:ascii="Times New Roman" w:hAnsi="Times New Roman" w:cs="Times New Roman"/>
          <w:sz w:val="24"/>
          <w:szCs w:val="24"/>
          <w:u w:val="single"/>
        </w:rPr>
        <w:t xml:space="preserve"> týchto</w:t>
      </w:r>
      <w:r w:rsidRPr="00E46D8F">
        <w:rPr>
          <w:rFonts w:ascii="Times New Roman" w:hAnsi="Times New Roman" w:cs="Times New Roman"/>
          <w:sz w:val="24"/>
          <w:szCs w:val="24"/>
        </w:rPr>
        <w:t xml:space="preserve"> podkladov.</w:t>
      </w:r>
    </w:p>
    <w:p w:rsidR="00CD5E26" w:rsidRDefault="00CD5E26" w:rsidP="00E46D8F">
      <w:pPr>
        <w:pStyle w:val="Zkladntext1"/>
        <w:shd w:val="clear" w:color="auto" w:fill="auto"/>
        <w:spacing w:after="200"/>
        <w:jc w:val="both"/>
        <w:rPr>
          <w:rFonts w:ascii="Times New Roman" w:hAnsi="Times New Roman" w:cs="Times New Roman"/>
          <w:sz w:val="24"/>
          <w:szCs w:val="24"/>
        </w:rPr>
      </w:pPr>
    </w:p>
    <w:p w:rsidR="00CD5E26" w:rsidRPr="00E46D8F" w:rsidRDefault="00CD5E26" w:rsidP="00E46D8F">
      <w:pPr>
        <w:pStyle w:val="Zkladntext1"/>
        <w:shd w:val="clear" w:color="auto" w:fill="auto"/>
        <w:spacing w:after="200"/>
        <w:jc w:val="both"/>
        <w:rPr>
          <w:rFonts w:ascii="Times New Roman" w:hAnsi="Times New Roman" w:cs="Times New Roman"/>
          <w:sz w:val="24"/>
          <w:szCs w:val="24"/>
        </w:rPr>
      </w:pPr>
    </w:p>
    <w:p w:rsidR="00E46D8F" w:rsidRPr="00E46D8F" w:rsidRDefault="00E46D8F" w:rsidP="00CD5E26">
      <w:pPr>
        <w:pStyle w:val="Nzovtabuky0"/>
        <w:shd w:val="clear" w:color="auto" w:fill="auto"/>
        <w:ind w:firstLine="284"/>
        <w:rPr>
          <w:rFonts w:ascii="Times New Roman" w:hAnsi="Times New Roman" w:cs="Times New Roman"/>
          <w:sz w:val="24"/>
          <w:szCs w:val="24"/>
        </w:rPr>
      </w:pPr>
      <w:r w:rsidRPr="00E46D8F">
        <w:rPr>
          <w:rFonts w:ascii="Times New Roman" w:hAnsi="Times New Roman" w:cs="Times New Roman"/>
          <w:b w:val="0"/>
          <w:bCs w:val="0"/>
          <w:sz w:val="24"/>
          <w:szCs w:val="24"/>
        </w:rPr>
        <w:t>Kód predmetu zákazky podľa Spoločného slovníka obstarávania (CPV):</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69"/>
        <w:gridCol w:w="6672"/>
      </w:tblGrid>
      <w:tr w:rsidR="00E46D8F" w:rsidRPr="00E46D8F" w:rsidTr="00B32330">
        <w:trPr>
          <w:trHeight w:hRule="exact" w:val="288"/>
          <w:jc w:val="center"/>
        </w:trPr>
        <w:tc>
          <w:tcPr>
            <w:tcW w:w="2569" w:type="dxa"/>
            <w:tcBorders>
              <w:top w:val="single" w:sz="4" w:space="0" w:color="auto"/>
              <w:left w:val="single" w:sz="4" w:space="0" w:color="auto"/>
            </w:tcBorders>
            <w:shd w:val="clear" w:color="auto" w:fill="FFFFFF"/>
          </w:tcPr>
          <w:p w:rsidR="00E46D8F" w:rsidRPr="00E46D8F" w:rsidRDefault="00E46D8F" w:rsidP="00840199">
            <w:pPr>
              <w:rPr>
                <w:rFonts w:ascii="Times New Roman" w:hAnsi="Times New Roman" w:cs="Times New Roman"/>
                <w:sz w:val="24"/>
                <w:szCs w:val="24"/>
              </w:rPr>
            </w:pPr>
          </w:p>
        </w:tc>
        <w:tc>
          <w:tcPr>
            <w:tcW w:w="6672" w:type="dxa"/>
            <w:tcBorders>
              <w:top w:val="single" w:sz="4" w:space="0" w:color="auto"/>
              <w:left w:val="single" w:sz="4" w:space="0" w:color="auto"/>
              <w:right w:val="single" w:sz="4" w:space="0" w:color="auto"/>
            </w:tcBorders>
            <w:shd w:val="clear" w:color="auto" w:fill="FFFFFF"/>
            <w:vAlign w:val="bottom"/>
          </w:tcPr>
          <w:p w:rsidR="00E46D8F" w:rsidRPr="00E46D8F" w:rsidRDefault="00E46D8F" w:rsidP="00840199">
            <w:pPr>
              <w:pStyle w:val="In0"/>
              <w:shd w:val="clear" w:color="auto" w:fill="auto"/>
              <w:spacing w:after="0"/>
              <w:jc w:val="center"/>
              <w:rPr>
                <w:rFonts w:ascii="Times New Roman" w:hAnsi="Times New Roman" w:cs="Times New Roman"/>
                <w:sz w:val="24"/>
                <w:szCs w:val="24"/>
              </w:rPr>
            </w:pPr>
            <w:r w:rsidRPr="00E46D8F">
              <w:rPr>
                <w:rFonts w:ascii="Times New Roman" w:hAnsi="Times New Roman" w:cs="Times New Roman"/>
                <w:b/>
                <w:bCs/>
                <w:sz w:val="24"/>
                <w:szCs w:val="24"/>
              </w:rPr>
              <w:t>Hlavný slovník</w:t>
            </w:r>
          </w:p>
        </w:tc>
      </w:tr>
      <w:tr w:rsidR="00E46D8F" w:rsidRPr="00E46D8F" w:rsidTr="00B32330">
        <w:trPr>
          <w:trHeight w:hRule="exact" w:val="562"/>
          <w:jc w:val="center"/>
        </w:trPr>
        <w:tc>
          <w:tcPr>
            <w:tcW w:w="2569" w:type="dxa"/>
            <w:tcBorders>
              <w:top w:val="single" w:sz="4" w:space="0" w:color="auto"/>
              <w:left w:val="single" w:sz="4" w:space="0" w:color="auto"/>
            </w:tcBorders>
            <w:shd w:val="clear" w:color="auto" w:fill="FFFFFF"/>
          </w:tcPr>
          <w:p w:rsidR="00E46D8F" w:rsidRPr="009F024F" w:rsidRDefault="00E46D8F" w:rsidP="009F024F">
            <w:pPr>
              <w:pStyle w:val="In0"/>
              <w:shd w:val="clear" w:color="auto" w:fill="auto"/>
              <w:spacing w:after="0"/>
              <w:rPr>
                <w:rFonts w:ascii="Times New Roman" w:hAnsi="Times New Roman" w:cs="Times New Roman"/>
                <w:sz w:val="24"/>
                <w:szCs w:val="24"/>
              </w:rPr>
            </w:pPr>
            <w:r w:rsidRPr="009F024F">
              <w:rPr>
                <w:rFonts w:ascii="Times New Roman" w:hAnsi="Times New Roman" w:cs="Times New Roman"/>
                <w:b/>
                <w:bCs/>
                <w:sz w:val="24"/>
                <w:szCs w:val="24"/>
              </w:rPr>
              <w:t>Hlavný predmet</w:t>
            </w:r>
          </w:p>
        </w:tc>
        <w:tc>
          <w:tcPr>
            <w:tcW w:w="6672" w:type="dxa"/>
            <w:tcBorders>
              <w:top w:val="single" w:sz="4" w:space="0" w:color="auto"/>
              <w:left w:val="single" w:sz="4" w:space="0" w:color="auto"/>
              <w:right w:val="single" w:sz="4" w:space="0" w:color="auto"/>
            </w:tcBorders>
            <w:shd w:val="clear" w:color="auto" w:fill="FFFFFF"/>
          </w:tcPr>
          <w:p w:rsidR="00E46D8F" w:rsidRPr="009F024F" w:rsidRDefault="00E757F6" w:rsidP="009F024F">
            <w:pPr>
              <w:pStyle w:val="In0"/>
              <w:shd w:val="clear" w:color="auto" w:fill="auto"/>
              <w:spacing w:after="0"/>
              <w:rPr>
                <w:rFonts w:ascii="Times New Roman" w:hAnsi="Times New Roman" w:cs="Times New Roman"/>
                <w:sz w:val="24"/>
                <w:szCs w:val="24"/>
              </w:rPr>
            </w:pPr>
            <w:r>
              <w:rPr>
                <w:rFonts w:ascii="Times New Roman" w:hAnsi="Times New Roman" w:cs="Times New Roman"/>
                <w:sz w:val="24"/>
                <w:szCs w:val="24"/>
              </w:rPr>
              <w:t xml:space="preserve">45233142-6  </w:t>
            </w:r>
            <w:r w:rsidR="00E46D8F" w:rsidRPr="009F024F">
              <w:rPr>
                <w:rFonts w:ascii="Times New Roman" w:hAnsi="Times New Roman" w:cs="Times New Roman"/>
                <w:sz w:val="24"/>
                <w:szCs w:val="24"/>
              </w:rPr>
              <w:t xml:space="preserve"> Práce na oprave ciest</w:t>
            </w:r>
          </w:p>
        </w:tc>
      </w:tr>
      <w:tr w:rsidR="00E46D8F" w:rsidRPr="00E46D8F" w:rsidTr="0029782B">
        <w:trPr>
          <w:trHeight w:hRule="exact" w:val="944"/>
          <w:jc w:val="center"/>
        </w:trPr>
        <w:tc>
          <w:tcPr>
            <w:tcW w:w="2569" w:type="dxa"/>
            <w:tcBorders>
              <w:top w:val="single" w:sz="4" w:space="0" w:color="auto"/>
              <w:left w:val="single" w:sz="4" w:space="0" w:color="auto"/>
              <w:bottom w:val="single" w:sz="4" w:space="0" w:color="auto"/>
            </w:tcBorders>
            <w:shd w:val="clear" w:color="auto" w:fill="FFFFFF"/>
            <w:vAlign w:val="bottom"/>
          </w:tcPr>
          <w:p w:rsidR="00E46D8F" w:rsidRPr="009F024F" w:rsidRDefault="005361F1" w:rsidP="009F024F">
            <w:pPr>
              <w:pStyle w:val="In0"/>
              <w:shd w:val="clear" w:color="auto" w:fill="auto"/>
              <w:spacing w:after="0"/>
              <w:rPr>
                <w:rFonts w:ascii="Times New Roman" w:hAnsi="Times New Roman" w:cs="Times New Roman"/>
                <w:sz w:val="24"/>
                <w:szCs w:val="24"/>
              </w:rPr>
            </w:pPr>
            <w:r>
              <w:rPr>
                <w:rFonts w:ascii="Times New Roman" w:hAnsi="Times New Roman" w:cs="Times New Roman"/>
                <w:b/>
                <w:bCs/>
                <w:sz w:val="24"/>
                <w:szCs w:val="24"/>
              </w:rPr>
              <w:t>Doplňujúce predm</w:t>
            </w:r>
            <w:r w:rsidR="00E46D8F" w:rsidRPr="009F024F">
              <w:rPr>
                <w:rFonts w:ascii="Times New Roman" w:hAnsi="Times New Roman" w:cs="Times New Roman"/>
                <w:b/>
                <w:bCs/>
                <w:sz w:val="24"/>
                <w:szCs w:val="24"/>
              </w:rPr>
              <w:t>ety</w:t>
            </w:r>
          </w:p>
        </w:tc>
        <w:tc>
          <w:tcPr>
            <w:tcW w:w="6672" w:type="dxa"/>
            <w:tcBorders>
              <w:top w:val="single" w:sz="4" w:space="0" w:color="auto"/>
              <w:left w:val="single" w:sz="4" w:space="0" w:color="auto"/>
              <w:bottom w:val="single" w:sz="4" w:space="0" w:color="auto"/>
              <w:right w:val="single" w:sz="4" w:space="0" w:color="auto"/>
            </w:tcBorders>
            <w:shd w:val="clear" w:color="auto" w:fill="FFFFFF"/>
          </w:tcPr>
          <w:p w:rsidR="009F024F" w:rsidRPr="009F024F" w:rsidRDefault="009F024F" w:rsidP="009F024F">
            <w:pPr>
              <w:pStyle w:val="tl1"/>
              <w:jc w:val="left"/>
              <w:rPr>
                <w:rFonts w:ascii="Times New Roman" w:hAnsi="Times New Roman" w:cs="Times New Roman"/>
                <w:sz w:val="24"/>
                <w:szCs w:val="24"/>
                <w:lang w:eastAsia="cs-CZ"/>
              </w:rPr>
            </w:pPr>
            <w:r w:rsidRPr="009F024F">
              <w:rPr>
                <w:rFonts w:ascii="Times New Roman" w:hAnsi="Times New Roman" w:cs="Times New Roman"/>
                <w:sz w:val="24"/>
                <w:szCs w:val="24"/>
              </w:rPr>
              <w:t xml:space="preserve">45233223-8 </w:t>
            </w:r>
            <w:r w:rsidRPr="009F024F">
              <w:rPr>
                <w:rFonts w:ascii="Times New Roman" w:hAnsi="Times New Roman" w:cs="Times New Roman"/>
                <w:sz w:val="24"/>
                <w:szCs w:val="24"/>
              </w:rPr>
              <w:tab/>
              <w:t>Obnova povrchu vozoviek</w:t>
            </w:r>
          </w:p>
          <w:p w:rsidR="009F024F" w:rsidRPr="009F024F" w:rsidRDefault="009F024F" w:rsidP="009F024F">
            <w:pPr>
              <w:pStyle w:val="tl1"/>
              <w:jc w:val="left"/>
              <w:rPr>
                <w:rFonts w:ascii="Times New Roman" w:hAnsi="Times New Roman" w:cs="Times New Roman"/>
                <w:sz w:val="24"/>
                <w:szCs w:val="24"/>
                <w:lang w:eastAsia="cs-CZ"/>
              </w:rPr>
            </w:pPr>
            <w:r w:rsidRPr="009F024F">
              <w:rPr>
                <w:rFonts w:ascii="Times New Roman" w:hAnsi="Times New Roman" w:cs="Times New Roman"/>
                <w:sz w:val="24"/>
                <w:szCs w:val="24"/>
                <w:lang w:eastAsia="cs-CZ"/>
              </w:rPr>
              <w:t>45233200-1</w:t>
            </w:r>
            <w:r w:rsidRPr="009F024F">
              <w:rPr>
                <w:rFonts w:ascii="Times New Roman" w:hAnsi="Times New Roman" w:cs="Times New Roman"/>
                <w:sz w:val="24"/>
                <w:szCs w:val="24"/>
                <w:lang w:eastAsia="cs-CZ"/>
              </w:rPr>
              <w:tab/>
              <w:t>Rôzne práce vrchnej stavby</w:t>
            </w:r>
          </w:p>
          <w:p w:rsidR="00E46D8F" w:rsidRPr="009F024F" w:rsidRDefault="00E46D8F" w:rsidP="005361F1">
            <w:pPr>
              <w:pStyle w:val="tl1"/>
              <w:jc w:val="left"/>
              <w:rPr>
                <w:rFonts w:ascii="Times New Roman" w:hAnsi="Times New Roman" w:cs="Times New Roman"/>
                <w:sz w:val="24"/>
                <w:szCs w:val="24"/>
              </w:rPr>
            </w:pPr>
          </w:p>
        </w:tc>
      </w:tr>
    </w:tbl>
    <w:p w:rsidR="00E46D8F" w:rsidRPr="00E46D8F" w:rsidRDefault="00E46D8F" w:rsidP="009F024F">
      <w:pPr>
        <w:spacing w:after="179" w:line="1" w:lineRule="exact"/>
        <w:jc w:val="center"/>
        <w:rPr>
          <w:rFonts w:ascii="Times New Roman" w:hAnsi="Times New Roman" w:cs="Times New Roman"/>
          <w:sz w:val="24"/>
          <w:szCs w:val="24"/>
        </w:rPr>
      </w:pPr>
    </w:p>
    <w:p w:rsidR="00E46D8F" w:rsidRPr="00E46D8F" w:rsidRDefault="00E46D8F" w:rsidP="00644CD6">
      <w:pPr>
        <w:pStyle w:val="Zhlavie30"/>
        <w:keepNext/>
        <w:keepLines/>
        <w:numPr>
          <w:ilvl w:val="0"/>
          <w:numId w:val="41"/>
        </w:numPr>
        <w:shd w:val="clear" w:color="auto" w:fill="auto"/>
        <w:tabs>
          <w:tab w:val="left" w:pos="331"/>
        </w:tabs>
        <w:spacing w:after="0"/>
        <w:ind w:left="284" w:hanging="284"/>
        <w:rPr>
          <w:rFonts w:ascii="Times New Roman" w:hAnsi="Times New Roman" w:cs="Times New Roman"/>
          <w:sz w:val="24"/>
          <w:szCs w:val="24"/>
        </w:rPr>
      </w:pPr>
      <w:bookmarkStart w:id="2" w:name="bookmark12"/>
      <w:bookmarkStart w:id="3" w:name="bookmark13"/>
      <w:r w:rsidRPr="00E46D8F">
        <w:rPr>
          <w:rFonts w:ascii="Times New Roman" w:hAnsi="Times New Roman" w:cs="Times New Roman"/>
          <w:sz w:val="24"/>
          <w:szCs w:val="24"/>
        </w:rPr>
        <w:t>Komplexnosť dodávky</w:t>
      </w:r>
      <w:bookmarkEnd w:id="2"/>
      <w:bookmarkEnd w:id="3"/>
    </w:p>
    <w:p w:rsidR="00E46D8F" w:rsidRPr="00E46D8F" w:rsidRDefault="00E46D8F" w:rsidP="00E46D8F">
      <w:pPr>
        <w:pStyle w:val="Zkladntext1"/>
        <w:shd w:val="clear" w:color="auto" w:fill="auto"/>
        <w:ind w:firstLine="300"/>
        <w:rPr>
          <w:rFonts w:ascii="Times New Roman" w:hAnsi="Times New Roman" w:cs="Times New Roman"/>
          <w:sz w:val="24"/>
          <w:szCs w:val="24"/>
        </w:rPr>
      </w:pPr>
      <w:r w:rsidRPr="00E46D8F">
        <w:rPr>
          <w:rFonts w:ascii="Times New Roman" w:hAnsi="Times New Roman" w:cs="Times New Roman"/>
          <w:sz w:val="24"/>
          <w:szCs w:val="24"/>
        </w:rPr>
        <w:t>Uchádzač predloží ponuku na celý predmet zákazky.</w:t>
      </w:r>
    </w:p>
    <w:p w:rsidR="00E46D8F" w:rsidRPr="00E46D8F" w:rsidRDefault="00E46D8F" w:rsidP="00644CD6">
      <w:pPr>
        <w:pStyle w:val="Zhlavie30"/>
        <w:keepNext/>
        <w:keepLines/>
        <w:numPr>
          <w:ilvl w:val="0"/>
          <w:numId w:val="41"/>
        </w:numPr>
        <w:shd w:val="clear" w:color="auto" w:fill="auto"/>
        <w:tabs>
          <w:tab w:val="left" w:pos="331"/>
        </w:tabs>
        <w:spacing w:after="0"/>
        <w:ind w:left="284" w:hanging="284"/>
        <w:rPr>
          <w:rFonts w:ascii="Times New Roman" w:hAnsi="Times New Roman" w:cs="Times New Roman"/>
          <w:sz w:val="24"/>
          <w:szCs w:val="24"/>
        </w:rPr>
      </w:pPr>
      <w:bookmarkStart w:id="4" w:name="bookmark14"/>
      <w:bookmarkStart w:id="5" w:name="bookmark15"/>
      <w:r w:rsidRPr="00E46D8F">
        <w:rPr>
          <w:rFonts w:ascii="Times New Roman" w:hAnsi="Times New Roman" w:cs="Times New Roman"/>
          <w:sz w:val="24"/>
          <w:szCs w:val="24"/>
        </w:rPr>
        <w:t>Zdroj finančných prostriedkov</w:t>
      </w:r>
      <w:bookmarkEnd w:id="4"/>
      <w:bookmarkEnd w:id="5"/>
    </w:p>
    <w:p w:rsidR="00E46D8F" w:rsidRPr="00E46D8F" w:rsidRDefault="00E46D8F" w:rsidP="00E46D8F">
      <w:pPr>
        <w:pStyle w:val="Zkladntext1"/>
        <w:shd w:val="clear" w:color="auto" w:fill="auto"/>
        <w:ind w:left="300" w:firstLine="20"/>
        <w:jc w:val="both"/>
        <w:rPr>
          <w:rFonts w:ascii="Times New Roman" w:hAnsi="Times New Roman" w:cs="Times New Roman"/>
          <w:sz w:val="24"/>
          <w:szCs w:val="24"/>
        </w:rPr>
      </w:pPr>
      <w:r w:rsidRPr="00E46D8F">
        <w:rPr>
          <w:rFonts w:ascii="Times New Roman" w:hAnsi="Times New Roman" w:cs="Times New Roman"/>
          <w:sz w:val="24"/>
          <w:szCs w:val="24"/>
        </w:rPr>
        <w:t>Predmet zákazky bude financovaný z</w:t>
      </w:r>
      <w:r w:rsidR="00276CA1">
        <w:rPr>
          <w:rFonts w:ascii="Times New Roman" w:hAnsi="Times New Roman" w:cs="Times New Roman"/>
          <w:sz w:val="24"/>
          <w:szCs w:val="24"/>
        </w:rPr>
        <w:t> vlastných finančných prostriedkov verejného obstarávateľa.</w:t>
      </w:r>
    </w:p>
    <w:p w:rsidR="00E46D8F" w:rsidRPr="00E46D8F" w:rsidRDefault="00E46D8F" w:rsidP="00E46D8F">
      <w:pPr>
        <w:pStyle w:val="Zkladntext1"/>
        <w:shd w:val="clear" w:color="auto" w:fill="auto"/>
        <w:spacing w:after="0"/>
        <w:ind w:left="300" w:firstLine="20"/>
        <w:jc w:val="both"/>
        <w:rPr>
          <w:rFonts w:ascii="Times New Roman" w:hAnsi="Times New Roman" w:cs="Times New Roman"/>
          <w:sz w:val="24"/>
          <w:szCs w:val="24"/>
        </w:rPr>
      </w:pPr>
      <w:r w:rsidRPr="00E46D8F">
        <w:rPr>
          <w:rFonts w:ascii="Times New Roman" w:hAnsi="Times New Roman" w:cs="Times New Roman"/>
          <w:sz w:val="24"/>
          <w:szCs w:val="24"/>
        </w:rPr>
        <w:t>Verejný obstarávateľ neposkytne preddavok alebo zálohu na plnenie zmluvy. Platba za predmet zákazky sa bude realizovať bezhotovostn</w:t>
      </w:r>
      <w:r w:rsidR="00276CA1">
        <w:rPr>
          <w:rFonts w:ascii="Times New Roman" w:hAnsi="Times New Roman" w:cs="Times New Roman"/>
          <w:sz w:val="24"/>
          <w:szCs w:val="24"/>
        </w:rPr>
        <w:t>ým stykom na základe vystavenej</w:t>
      </w:r>
      <w:r w:rsidRPr="00E46D8F">
        <w:rPr>
          <w:rFonts w:ascii="Times New Roman" w:hAnsi="Times New Roman" w:cs="Times New Roman"/>
          <w:sz w:val="24"/>
          <w:szCs w:val="24"/>
        </w:rPr>
        <w:t xml:space="preserve"> faktúr</w:t>
      </w:r>
      <w:r w:rsidR="00276CA1">
        <w:rPr>
          <w:rFonts w:ascii="Times New Roman" w:hAnsi="Times New Roman" w:cs="Times New Roman"/>
          <w:sz w:val="24"/>
          <w:szCs w:val="24"/>
        </w:rPr>
        <w:t>y</w:t>
      </w:r>
      <w:r w:rsidRPr="00E46D8F">
        <w:rPr>
          <w:rFonts w:ascii="Times New Roman" w:hAnsi="Times New Roman" w:cs="Times New Roman"/>
          <w:sz w:val="24"/>
          <w:szCs w:val="24"/>
        </w:rPr>
        <w:t>. V cene musia byť zahrnuté všetky náklady na riadne plnenie zmluvy (napr. náklady úspešného uchádzača - zhotoviteľa na zriadenie a prevádzku staveniska a pod.).</w:t>
      </w:r>
    </w:p>
    <w:p w:rsidR="00CD5E26" w:rsidRDefault="00CD5E26" w:rsidP="00E46D8F">
      <w:pPr>
        <w:pStyle w:val="Zkladntext1"/>
        <w:shd w:val="clear" w:color="auto" w:fill="auto"/>
        <w:spacing w:after="0"/>
        <w:ind w:left="300" w:firstLine="20"/>
        <w:jc w:val="both"/>
        <w:rPr>
          <w:rFonts w:ascii="Times New Roman" w:hAnsi="Times New Roman" w:cs="Times New Roman"/>
          <w:sz w:val="24"/>
          <w:szCs w:val="24"/>
        </w:rPr>
      </w:pPr>
    </w:p>
    <w:p w:rsidR="00E46D8F" w:rsidRPr="00E46D8F" w:rsidRDefault="00E46D8F" w:rsidP="00E46D8F">
      <w:pPr>
        <w:pStyle w:val="Zkladntext1"/>
        <w:shd w:val="clear" w:color="auto" w:fill="auto"/>
        <w:spacing w:after="0"/>
        <w:ind w:left="300" w:firstLine="20"/>
        <w:jc w:val="both"/>
        <w:rPr>
          <w:rFonts w:ascii="Times New Roman" w:hAnsi="Times New Roman" w:cs="Times New Roman"/>
          <w:sz w:val="24"/>
          <w:szCs w:val="24"/>
        </w:rPr>
      </w:pPr>
      <w:r w:rsidRPr="00E46D8F">
        <w:rPr>
          <w:rFonts w:ascii="Times New Roman" w:hAnsi="Times New Roman" w:cs="Times New Roman"/>
          <w:sz w:val="24"/>
          <w:szCs w:val="24"/>
        </w:rPr>
        <w:t>Podkladom pre vystavenie faktúry bude súpis skutočne uskutočnených prác potvrdený oprávneným zástupcom objednávateľa (verejného obstarávateľa), prípadne stavebným dozorom objednávateľa (verejného obstarávateľa).</w:t>
      </w:r>
    </w:p>
    <w:p w:rsidR="00CD5E26" w:rsidRDefault="00CD5E26" w:rsidP="00E46D8F">
      <w:pPr>
        <w:pStyle w:val="Zkladntext1"/>
        <w:shd w:val="clear" w:color="auto" w:fill="auto"/>
        <w:spacing w:after="0"/>
        <w:ind w:left="300" w:firstLine="20"/>
        <w:jc w:val="both"/>
        <w:rPr>
          <w:rFonts w:ascii="Times New Roman" w:hAnsi="Times New Roman" w:cs="Times New Roman"/>
          <w:sz w:val="24"/>
          <w:szCs w:val="24"/>
        </w:rPr>
      </w:pPr>
    </w:p>
    <w:p w:rsidR="00E46D8F" w:rsidRDefault="00E46D8F" w:rsidP="00E46D8F">
      <w:pPr>
        <w:pStyle w:val="Zkladntext1"/>
        <w:shd w:val="clear" w:color="auto" w:fill="auto"/>
        <w:spacing w:after="0"/>
        <w:ind w:left="300" w:firstLine="20"/>
        <w:jc w:val="both"/>
        <w:rPr>
          <w:rFonts w:ascii="Times New Roman" w:hAnsi="Times New Roman" w:cs="Times New Roman"/>
          <w:sz w:val="24"/>
          <w:szCs w:val="24"/>
        </w:rPr>
      </w:pPr>
      <w:r w:rsidRPr="00E46D8F">
        <w:rPr>
          <w:rFonts w:ascii="Times New Roman" w:hAnsi="Times New Roman" w:cs="Times New Roman"/>
          <w:sz w:val="24"/>
          <w:szCs w:val="24"/>
        </w:rPr>
        <w:t xml:space="preserve">Zhotoviteľ (t. z. úspešný uchádzač) bude dodávky a práce fakturovať na základe faktúry. </w:t>
      </w:r>
      <w:r w:rsidR="00276CA1">
        <w:rPr>
          <w:rFonts w:ascii="Times New Roman" w:hAnsi="Times New Roman" w:cs="Times New Roman"/>
          <w:sz w:val="24"/>
          <w:szCs w:val="24"/>
        </w:rPr>
        <w:t>Faktúra bude vystavená</w:t>
      </w:r>
      <w:r w:rsidRPr="00E46D8F">
        <w:rPr>
          <w:rFonts w:ascii="Times New Roman" w:hAnsi="Times New Roman" w:cs="Times New Roman"/>
          <w:sz w:val="24"/>
          <w:szCs w:val="24"/>
        </w:rPr>
        <w:t xml:space="preserve"> na základe úspešným uchádzačom predložených, objednávateľom (verejným obstarávateľom) ako aj stavebným dozorom potvrdených súpisov skutočne vykonaných prác na príslušnej časti diela. Splatnosť faktúr</w:t>
      </w:r>
      <w:r w:rsidR="00276CA1">
        <w:rPr>
          <w:rFonts w:ascii="Times New Roman" w:hAnsi="Times New Roman" w:cs="Times New Roman"/>
          <w:sz w:val="24"/>
          <w:szCs w:val="24"/>
        </w:rPr>
        <w:t>y</w:t>
      </w:r>
      <w:r w:rsidRPr="00E46D8F">
        <w:rPr>
          <w:rFonts w:ascii="Times New Roman" w:hAnsi="Times New Roman" w:cs="Times New Roman"/>
          <w:sz w:val="24"/>
          <w:szCs w:val="24"/>
        </w:rPr>
        <w:t xml:space="preserve"> je 30 kalendárnych dní od jej doručenia objednávateľovi. Za deň úhrady sa považuje deň odpísania z účtu objednávateľa (verejného obstarávateľa) pokiaľ bola úhrada vykonaná v správnej výške na účet úspešného uchádzača.</w:t>
      </w:r>
      <w:r w:rsidR="00CD5E26">
        <w:rPr>
          <w:rFonts w:ascii="Times New Roman" w:hAnsi="Times New Roman" w:cs="Times New Roman"/>
          <w:sz w:val="24"/>
          <w:szCs w:val="24"/>
        </w:rPr>
        <w:t xml:space="preserve"> </w:t>
      </w:r>
    </w:p>
    <w:p w:rsidR="009F024F" w:rsidRDefault="009F024F" w:rsidP="00E46D8F">
      <w:pPr>
        <w:pStyle w:val="Zkladntext1"/>
        <w:shd w:val="clear" w:color="auto" w:fill="auto"/>
        <w:spacing w:after="0"/>
        <w:ind w:left="300" w:firstLine="20"/>
        <w:jc w:val="both"/>
        <w:rPr>
          <w:rFonts w:ascii="Times New Roman" w:hAnsi="Times New Roman" w:cs="Times New Roman"/>
          <w:sz w:val="24"/>
          <w:szCs w:val="24"/>
        </w:rPr>
      </w:pPr>
    </w:p>
    <w:p w:rsidR="009F024F" w:rsidRDefault="009F024F" w:rsidP="00E46D8F">
      <w:pPr>
        <w:pStyle w:val="Zkladntext1"/>
        <w:shd w:val="clear" w:color="auto" w:fill="auto"/>
        <w:spacing w:after="0"/>
        <w:ind w:left="300" w:firstLine="20"/>
        <w:jc w:val="both"/>
        <w:rPr>
          <w:rFonts w:ascii="Times New Roman" w:hAnsi="Times New Roman" w:cs="Times New Roman"/>
          <w:sz w:val="24"/>
          <w:szCs w:val="24"/>
        </w:rPr>
      </w:pPr>
      <w:r w:rsidRPr="00E46D8F">
        <w:rPr>
          <w:rFonts w:ascii="Times New Roman" w:hAnsi="Times New Roman" w:cs="Times New Roman"/>
          <w:sz w:val="24"/>
          <w:szCs w:val="24"/>
        </w:rPr>
        <w:t xml:space="preserve">Podrobné vymedzenie </w:t>
      </w:r>
      <w:r>
        <w:rPr>
          <w:rFonts w:ascii="Times New Roman" w:hAnsi="Times New Roman" w:cs="Times New Roman"/>
          <w:sz w:val="24"/>
          <w:szCs w:val="24"/>
        </w:rPr>
        <w:t xml:space="preserve">fakturačných podmienok je uvedené v časti </w:t>
      </w:r>
      <w:r w:rsidRPr="00E46D8F">
        <w:rPr>
          <w:rFonts w:ascii="Times New Roman" w:hAnsi="Times New Roman" w:cs="Times New Roman"/>
          <w:sz w:val="24"/>
          <w:szCs w:val="24"/>
        </w:rPr>
        <w:t xml:space="preserve"> </w:t>
      </w:r>
      <w:r w:rsidRPr="00CD5E26">
        <w:rPr>
          <w:rFonts w:ascii="Times New Roman" w:hAnsi="Times New Roman" w:cs="Times New Roman"/>
          <w:i/>
          <w:sz w:val="24"/>
          <w:szCs w:val="24"/>
          <w:u w:val="single"/>
        </w:rPr>
        <w:t>VI</w:t>
      </w:r>
      <w:r w:rsidRPr="00CD5E26">
        <w:rPr>
          <w:rFonts w:ascii="Times New Roman" w:hAnsi="Times New Roman" w:cs="Times New Roman"/>
          <w:i/>
          <w:iCs/>
          <w:sz w:val="24"/>
          <w:szCs w:val="24"/>
          <w:u w:val="single"/>
        </w:rPr>
        <w:t>. – Obchodné podmienky dodania predmetu zákazky</w:t>
      </w:r>
      <w:r>
        <w:rPr>
          <w:rFonts w:ascii="Times New Roman" w:hAnsi="Times New Roman" w:cs="Times New Roman"/>
          <w:i/>
          <w:iCs/>
          <w:sz w:val="24"/>
          <w:szCs w:val="24"/>
        </w:rPr>
        <w:t xml:space="preserve">  </w:t>
      </w:r>
      <w:r w:rsidRPr="00CD5E26">
        <w:rPr>
          <w:rFonts w:ascii="Times New Roman" w:hAnsi="Times New Roman" w:cs="Times New Roman"/>
          <w:iCs/>
          <w:sz w:val="24"/>
          <w:szCs w:val="24"/>
        </w:rPr>
        <w:t>súťažných podkladov</w:t>
      </w:r>
      <w:r w:rsidR="00660AF3">
        <w:rPr>
          <w:rFonts w:ascii="Times New Roman" w:hAnsi="Times New Roman" w:cs="Times New Roman"/>
          <w:iCs/>
          <w:sz w:val="24"/>
          <w:szCs w:val="24"/>
        </w:rPr>
        <w:t>.</w:t>
      </w:r>
    </w:p>
    <w:p w:rsidR="00276CA1" w:rsidRPr="00E46D8F" w:rsidRDefault="00276CA1" w:rsidP="00E46D8F">
      <w:pPr>
        <w:pStyle w:val="Zkladntext1"/>
        <w:shd w:val="clear" w:color="auto" w:fill="auto"/>
        <w:spacing w:after="0"/>
        <w:ind w:left="300" w:firstLine="20"/>
        <w:jc w:val="both"/>
        <w:rPr>
          <w:rFonts w:ascii="Times New Roman" w:hAnsi="Times New Roman" w:cs="Times New Roman"/>
          <w:sz w:val="24"/>
          <w:szCs w:val="24"/>
        </w:rPr>
      </w:pPr>
    </w:p>
    <w:p w:rsidR="00E46D8F" w:rsidRPr="00E46D8F" w:rsidRDefault="00E46D8F" w:rsidP="00644CD6">
      <w:pPr>
        <w:pStyle w:val="Zhlavie30"/>
        <w:keepNext/>
        <w:keepLines/>
        <w:numPr>
          <w:ilvl w:val="0"/>
          <w:numId w:val="41"/>
        </w:numPr>
        <w:shd w:val="clear" w:color="auto" w:fill="auto"/>
        <w:tabs>
          <w:tab w:val="left" w:pos="331"/>
        </w:tabs>
        <w:spacing w:after="0"/>
        <w:ind w:left="0" w:firstLine="0"/>
        <w:rPr>
          <w:rFonts w:ascii="Times New Roman" w:hAnsi="Times New Roman" w:cs="Times New Roman"/>
          <w:sz w:val="24"/>
          <w:szCs w:val="24"/>
        </w:rPr>
      </w:pPr>
      <w:bookmarkStart w:id="6" w:name="bookmark16"/>
      <w:bookmarkStart w:id="7" w:name="bookmark17"/>
      <w:r w:rsidRPr="00E46D8F">
        <w:rPr>
          <w:rFonts w:ascii="Times New Roman" w:hAnsi="Times New Roman" w:cs="Times New Roman"/>
          <w:sz w:val="24"/>
          <w:szCs w:val="24"/>
        </w:rPr>
        <w:t>Zmluva</w:t>
      </w:r>
      <w:bookmarkEnd w:id="6"/>
      <w:bookmarkEnd w:id="7"/>
    </w:p>
    <w:p w:rsidR="00E46D8F" w:rsidRPr="00E46D8F" w:rsidRDefault="00E46D8F" w:rsidP="00276CA1">
      <w:pPr>
        <w:pStyle w:val="Zkladntext1"/>
        <w:shd w:val="clear" w:color="auto" w:fill="auto"/>
        <w:tabs>
          <w:tab w:val="left" w:pos="809"/>
        </w:tabs>
        <w:ind w:left="300"/>
        <w:rPr>
          <w:rFonts w:ascii="Times New Roman" w:hAnsi="Times New Roman" w:cs="Times New Roman"/>
          <w:sz w:val="24"/>
          <w:szCs w:val="24"/>
        </w:rPr>
      </w:pPr>
      <w:r w:rsidRPr="00E46D8F">
        <w:rPr>
          <w:rFonts w:ascii="Times New Roman" w:hAnsi="Times New Roman" w:cs="Times New Roman"/>
          <w:sz w:val="24"/>
          <w:szCs w:val="24"/>
        </w:rPr>
        <w:t>S víťazným uchádzačom bude uzavretá zmluva a to:</w:t>
      </w:r>
    </w:p>
    <w:p w:rsidR="00E46D8F" w:rsidRPr="00E46D8F" w:rsidRDefault="00E46D8F" w:rsidP="00276CA1">
      <w:pPr>
        <w:pStyle w:val="Zkladntext1"/>
        <w:shd w:val="clear" w:color="auto" w:fill="auto"/>
        <w:tabs>
          <w:tab w:val="left" w:pos="1664"/>
        </w:tabs>
        <w:ind w:left="284"/>
        <w:jc w:val="both"/>
        <w:rPr>
          <w:rFonts w:ascii="Times New Roman" w:hAnsi="Times New Roman" w:cs="Times New Roman"/>
          <w:sz w:val="24"/>
          <w:szCs w:val="24"/>
        </w:rPr>
      </w:pPr>
      <w:r w:rsidRPr="00E46D8F">
        <w:rPr>
          <w:rFonts w:ascii="Times New Roman" w:hAnsi="Times New Roman" w:cs="Times New Roman"/>
          <w:sz w:val="24"/>
          <w:szCs w:val="24"/>
        </w:rPr>
        <w:t xml:space="preserve">Zmluva o dielo podľa § 536 a </w:t>
      </w:r>
      <w:proofErr w:type="spellStart"/>
      <w:r w:rsidRPr="00E46D8F">
        <w:rPr>
          <w:rFonts w:ascii="Times New Roman" w:hAnsi="Times New Roman" w:cs="Times New Roman"/>
          <w:sz w:val="24"/>
          <w:szCs w:val="24"/>
        </w:rPr>
        <w:t>nasl</w:t>
      </w:r>
      <w:proofErr w:type="spellEnd"/>
      <w:r w:rsidRPr="00E46D8F">
        <w:rPr>
          <w:rFonts w:ascii="Times New Roman" w:hAnsi="Times New Roman" w:cs="Times New Roman"/>
          <w:sz w:val="24"/>
          <w:szCs w:val="24"/>
        </w:rPr>
        <w:t>. zákona č. 513/1991 Zb. (Obchodný zákonník) v znení neskorších predpisov a podľa zákona č. 343/2015 Z. z. o verejnom obstarávaní a o zmene a doplnení niektorých zákonov v znení neskorších predpisov na uskutočnenie stavebn</w:t>
      </w:r>
      <w:r w:rsidR="00276CA1">
        <w:rPr>
          <w:rFonts w:ascii="Times New Roman" w:hAnsi="Times New Roman" w:cs="Times New Roman"/>
          <w:sz w:val="24"/>
          <w:szCs w:val="24"/>
        </w:rPr>
        <w:t xml:space="preserve">ých prác </w:t>
      </w:r>
      <w:r w:rsidR="00276CA1">
        <w:rPr>
          <w:rFonts w:ascii="Times New Roman" w:hAnsi="Times New Roman" w:cs="Times New Roman"/>
          <w:b/>
          <w:bCs/>
          <w:sz w:val="24"/>
          <w:szCs w:val="24"/>
        </w:rPr>
        <w:t>„</w:t>
      </w:r>
      <w:r w:rsidR="00BC17BE" w:rsidRPr="00BC17BE">
        <w:rPr>
          <w:rFonts w:ascii="Times New Roman" w:hAnsi="Times New Roman" w:cs="Times New Roman"/>
          <w:b/>
          <w:bCs/>
          <w:sz w:val="24"/>
          <w:szCs w:val="24"/>
        </w:rPr>
        <w:t xml:space="preserve">Rekonštrukcia komunikácie </w:t>
      </w:r>
      <w:proofErr w:type="spellStart"/>
      <w:r w:rsidR="00BC17BE" w:rsidRPr="00BC17BE">
        <w:rPr>
          <w:rFonts w:ascii="Times New Roman" w:hAnsi="Times New Roman" w:cs="Times New Roman"/>
          <w:b/>
          <w:bCs/>
          <w:sz w:val="24"/>
          <w:szCs w:val="24"/>
        </w:rPr>
        <w:t>p.č</w:t>
      </w:r>
      <w:proofErr w:type="spellEnd"/>
      <w:r w:rsidR="00BC17BE" w:rsidRPr="00BC17BE">
        <w:rPr>
          <w:rFonts w:ascii="Times New Roman" w:hAnsi="Times New Roman" w:cs="Times New Roman"/>
          <w:b/>
          <w:bCs/>
          <w:sz w:val="24"/>
          <w:szCs w:val="24"/>
        </w:rPr>
        <w:t>. 1328 v </w:t>
      </w:r>
      <w:proofErr w:type="spellStart"/>
      <w:r w:rsidR="00BC17BE" w:rsidRPr="00BC17BE">
        <w:rPr>
          <w:rFonts w:ascii="Times New Roman" w:hAnsi="Times New Roman" w:cs="Times New Roman"/>
          <w:b/>
          <w:bCs/>
          <w:sz w:val="24"/>
          <w:szCs w:val="24"/>
        </w:rPr>
        <w:t>k.ú</w:t>
      </w:r>
      <w:proofErr w:type="spellEnd"/>
      <w:r w:rsidR="00BC17BE" w:rsidRPr="00BC17BE">
        <w:rPr>
          <w:rFonts w:ascii="Times New Roman" w:hAnsi="Times New Roman" w:cs="Times New Roman"/>
          <w:b/>
          <w:bCs/>
          <w:sz w:val="24"/>
          <w:szCs w:val="24"/>
        </w:rPr>
        <w:t>. Nosice</w:t>
      </w:r>
      <w:r w:rsidR="00276CA1">
        <w:rPr>
          <w:rFonts w:ascii="Times New Roman" w:hAnsi="Times New Roman" w:cs="Times New Roman"/>
          <w:b/>
          <w:bCs/>
          <w:sz w:val="24"/>
          <w:szCs w:val="24"/>
        </w:rPr>
        <w:t>“</w:t>
      </w:r>
      <w:r w:rsidRPr="00E46D8F">
        <w:rPr>
          <w:rFonts w:ascii="Times New Roman" w:hAnsi="Times New Roman" w:cs="Times New Roman"/>
          <w:sz w:val="24"/>
          <w:szCs w:val="24"/>
        </w:rPr>
        <w:t>.</w:t>
      </w:r>
    </w:p>
    <w:p w:rsidR="00E46D8F" w:rsidRPr="00E46D8F" w:rsidRDefault="00E46D8F" w:rsidP="00276CA1">
      <w:pPr>
        <w:pStyle w:val="Zkladntext1"/>
        <w:shd w:val="clear" w:color="auto" w:fill="auto"/>
        <w:tabs>
          <w:tab w:val="left" w:pos="829"/>
        </w:tabs>
        <w:ind w:left="284"/>
        <w:jc w:val="both"/>
        <w:rPr>
          <w:rFonts w:ascii="Times New Roman" w:hAnsi="Times New Roman" w:cs="Times New Roman"/>
          <w:sz w:val="24"/>
          <w:szCs w:val="24"/>
        </w:rPr>
      </w:pPr>
      <w:r w:rsidRPr="00E46D8F">
        <w:rPr>
          <w:rFonts w:ascii="Times New Roman" w:hAnsi="Times New Roman" w:cs="Times New Roman"/>
          <w:sz w:val="24"/>
          <w:szCs w:val="24"/>
        </w:rPr>
        <w:t xml:space="preserve">Podrobné vymedzenie zmluvných podmienok na dodanie požadovaného predmetu zákazky tvorí časť </w:t>
      </w:r>
      <w:r w:rsidR="00CD5E26" w:rsidRPr="00CD5E26">
        <w:rPr>
          <w:rFonts w:ascii="Times New Roman" w:hAnsi="Times New Roman" w:cs="Times New Roman"/>
          <w:i/>
          <w:sz w:val="24"/>
          <w:szCs w:val="24"/>
          <w:u w:val="single"/>
        </w:rPr>
        <w:t>VI</w:t>
      </w:r>
      <w:r w:rsidR="00276CA1" w:rsidRPr="00CD5E26">
        <w:rPr>
          <w:rFonts w:ascii="Times New Roman" w:hAnsi="Times New Roman" w:cs="Times New Roman"/>
          <w:i/>
          <w:iCs/>
          <w:sz w:val="24"/>
          <w:szCs w:val="24"/>
          <w:u w:val="single"/>
        </w:rPr>
        <w:t>.</w:t>
      </w:r>
      <w:r w:rsidR="00CD5E26" w:rsidRPr="00CD5E26">
        <w:rPr>
          <w:rFonts w:ascii="Times New Roman" w:hAnsi="Times New Roman" w:cs="Times New Roman"/>
          <w:i/>
          <w:iCs/>
          <w:sz w:val="24"/>
          <w:szCs w:val="24"/>
          <w:u w:val="single"/>
        </w:rPr>
        <w:t xml:space="preserve"> – Obchodné podmienky dodania predmetu zákazky</w:t>
      </w:r>
      <w:r w:rsidR="00CD5E26">
        <w:rPr>
          <w:rFonts w:ascii="Times New Roman" w:hAnsi="Times New Roman" w:cs="Times New Roman"/>
          <w:i/>
          <w:iCs/>
          <w:sz w:val="24"/>
          <w:szCs w:val="24"/>
        </w:rPr>
        <w:t xml:space="preserve">  </w:t>
      </w:r>
      <w:r w:rsidR="00CD5E26" w:rsidRPr="00CD5E26">
        <w:rPr>
          <w:rFonts w:ascii="Times New Roman" w:hAnsi="Times New Roman" w:cs="Times New Roman"/>
          <w:iCs/>
          <w:sz w:val="24"/>
          <w:szCs w:val="24"/>
        </w:rPr>
        <w:t>s</w:t>
      </w:r>
      <w:r w:rsidR="00276CA1" w:rsidRPr="00CD5E26">
        <w:rPr>
          <w:rFonts w:ascii="Times New Roman" w:hAnsi="Times New Roman" w:cs="Times New Roman"/>
          <w:iCs/>
          <w:sz w:val="24"/>
          <w:szCs w:val="24"/>
        </w:rPr>
        <w:t>úťažných podkladov.</w:t>
      </w:r>
    </w:p>
    <w:p w:rsidR="00E46D8F" w:rsidRPr="00E46D8F" w:rsidRDefault="00E46D8F" w:rsidP="00644CD6">
      <w:pPr>
        <w:pStyle w:val="Zhlavie30"/>
        <w:keepNext/>
        <w:keepLines/>
        <w:numPr>
          <w:ilvl w:val="0"/>
          <w:numId w:val="41"/>
        </w:numPr>
        <w:shd w:val="clear" w:color="auto" w:fill="auto"/>
        <w:tabs>
          <w:tab w:val="left" w:pos="331"/>
        </w:tabs>
        <w:spacing w:after="140"/>
        <w:ind w:left="0" w:firstLine="0"/>
        <w:jc w:val="both"/>
        <w:rPr>
          <w:rFonts w:ascii="Times New Roman" w:hAnsi="Times New Roman" w:cs="Times New Roman"/>
          <w:sz w:val="24"/>
          <w:szCs w:val="24"/>
        </w:rPr>
      </w:pPr>
      <w:bookmarkStart w:id="8" w:name="bookmark18"/>
      <w:bookmarkStart w:id="9" w:name="bookmark19"/>
      <w:r w:rsidRPr="00E46D8F">
        <w:rPr>
          <w:rFonts w:ascii="Times New Roman" w:hAnsi="Times New Roman" w:cs="Times New Roman"/>
          <w:sz w:val="24"/>
          <w:szCs w:val="24"/>
        </w:rPr>
        <w:t>Miesto a termín zhotovenia predmetu zákazky</w:t>
      </w:r>
      <w:bookmarkEnd w:id="8"/>
      <w:bookmarkEnd w:id="9"/>
    </w:p>
    <w:p w:rsidR="00E46D8F" w:rsidRPr="00276CA1" w:rsidRDefault="00E46D8F" w:rsidP="00276CA1">
      <w:pPr>
        <w:pStyle w:val="Zkladntext1"/>
        <w:shd w:val="clear" w:color="auto" w:fill="auto"/>
        <w:tabs>
          <w:tab w:val="left" w:pos="861"/>
        </w:tabs>
        <w:spacing w:after="0"/>
        <w:ind w:left="300"/>
        <w:rPr>
          <w:rFonts w:ascii="Times New Roman" w:hAnsi="Times New Roman" w:cs="Times New Roman"/>
          <w:sz w:val="24"/>
          <w:szCs w:val="24"/>
          <w:u w:val="single"/>
        </w:rPr>
      </w:pPr>
      <w:r w:rsidRPr="00276CA1">
        <w:rPr>
          <w:rFonts w:ascii="Times New Roman" w:hAnsi="Times New Roman" w:cs="Times New Roman"/>
          <w:sz w:val="24"/>
          <w:szCs w:val="24"/>
          <w:u w:val="single"/>
        </w:rPr>
        <w:t>Miesto alebo miesta zhotovenia predmetu zákazky:</w:t>
      </w:r>
    </w:p>
    <w:p w:rsidR="00E46D8F" w:rsidRDefault="00E46D8F" w:rsidP="00276CA1">
      <w:pPr>
        <w:pStyle w:val="Zkladntext1"/>
        <w:shd w:val="clear" w:color="auto" w:fill="auto"/>
        <w:spacing w:after="0"/>
        <w:ind w:left="300"/>
        <w:jc w:val="both"/>
        <w:rPr>
          <w:rFonts w:ascii="Times New Roman" w:hAnsi="Times New Roman" w:cs="Times New Roman"/>
          <w:sz w:val="24"/>
          <w:szCs w:val="24"/>
        </w:rPr>
      </w:pPr>
      <w:r w:rsidRPr="00E46D8F">
        <w:rPr>
          <w:rFonts w:ascii="Times New Roman" w:hAnsi="Times New Roman" w:cs="Times New Roman"/>
          <w:sz w:val="24"/>
          <w:szCs w:val="24"/>
        </w:rPr>
        <w:t>Mest</w:t>
      </w:r>
      <w:r w:rsidR="00276CA1">
        <w:rPr>
          <w:rFonts w:ascii="Times New Roman" w:hAnsi="Times New Roman" w:cs="Times New Roman"/>
          <w:sz w:val="24"/>
          <w:szCs w:val="24"/>
        </w:rPr>
        <w:t xml:space="preserve">o Púchov, </w:t>
      </w:r>
      <w:proofErr w:type="spellStart"/>
      <w:r w:rsidR="00276CA1">
        <w:rPr>
          <w:rFonts w:ascii="Times New Roman" w:hAnsi="Times New Roman" w:cs="Times New Roman"/>
          <w:sz w:val="24"/>
          <w:szCs w:val="24"/>
        </w:rPr>
        <w:t>k.ú</w:t>
      </w:r>
      <w:proofErr w:type="spellEnd"/>
      <w:r w:rsidR="00276CA1">
        <w:rPr>
          <w:rFonts w:ascii="Times New Roman" w:hAnsi="Times New Roman" w:cs="Times New Roman"/>
          <w:sz w:val="24"/>
          <w:szCs w:val="24"/>
        </w:rPr>
        <w:t xml:space="preserve">. </w:t>
      </w:r>
      <w:r w:rsidR="00BC17BE">
        <w:rPr>
          <w:rFonts w:ascii="Times New Roman" w:hAnsi="Times New Roman" w:cs="Times New Roman"/>
          <w:sz w:val="24"/>
          <w:szCs w:val="24"/>
        </w:rPr>
        <w:t>Nosice, C</w:t>
      </w:r>
      <w:r w:rsidRPr="00E46D8F">
        <w:rPr>
          <w:rFonts w:ascii="Times New Roman" w:hAnsi="Times New Roman" w:cs="Times New Roman"/>
          <w:sz w:val="24"/>
          <w:szCs w:val="24"/>
        </w:rPr>
        <w:t xml:space="preserve"> KN </w:t>
      </w:r>
      <w:r w:rsidR="00BC17BE">
        <w:rPr>
          <w:rFonts w:ascii="Times New Roman" w:hAnsi="Times New Roman" w:cs="Times New Roman"/>
          <w:sz w:val="24"/>
          <w:szCs w:val="24"/>
        </w:rPr>
        <w:t>1328</w:t>
      </w:r>
    </w:p>
    <w:p w:rsidR="00276CA1" w:rsidRDefault="00276CA1" w:rsidP="00276CA1">
      <w:pPr>
        <w:pStyle w:val="Zkladntext1"/>
        <w:shd w:val="clear" w:color="auto" w:fill="auto"/>
        <w:spacing w:after="0"/>
        <w:ind w:left="300"/>
        <w:jc w:val="both"/>
        <w:rPr>
          <w:rFonts w:ascii="Times New Roman" w:hAnsi="Times New Roman" w:cs="Times New Roman"/>
          <w:sz w:val="24"/>
          <w:szCs w:val="24"/>
        </w:rPr>
      </w:pPr>
      <w:r>
        <w:rPr>
          <w:rFonts w:ascii="Times New Roman" w:hAnsi="Times New Roman" w:cs="Times New Roman"/>
          <w:sz w:val="24"/>
          <w:szCs w:val="24"/>
        </w:rPr>
        <w:t>Podrobnosti sú uvedené v projektovej dokumentácií k tejto zákazke.</w:t>
      </w:r>
    </w:p>
    <w:p w:rsidR="00E46D8F" w:rsidRDefault="00E46D8F" w:rsidP="00276CA1">
      <w:pPr>
        <w:pStyle w:val="Zkladntext1"/>
        <w:shd w:val="clear" w:color="auto" w:fill="auto"/>
        <w:spacing w:after="0"/>
        <w:ind w:left="300"/>
        <w:jc w:val="both"/>
        <w:rPr>
          <w:rFonts w:ascii="Times New Roman" w:hAnsi="Times New Roman" w:cs="Times New Roman"/>
          <w:sz w:val="24"/>
          <w:szCs w:val="24"/>
        </w:rPr>
      </w:pPr>
      <w:r w:rsidRPr="00E46D8F">
        <w:rPr>
          <w:rFonts w:ascii="Times New Roman" w:hAnsi="Times New Roman" w:cs="Times New Roman"/>
          <w:sz w:val="24"/>
          <w:szCs w:val="24"/>
        </w:rPr>
        <w:t>NUT</w:t>
      </w:r>
      <w:r w:rsidR="00276CA1">
        <w:rPr>
          <w:rFonts w:ascii="Times New Roman" w:hAnsi="Times New Roman" w:cs="Times New Roman"/>
          <w:sz w:val="24"/>
          <w:szCs w:val="24"/>
        </w:rPr>
        <w:t>S kód: SK022 - Trenčiansky kraj</w:t>
      </w:r>
    </w:p>
    <w:p w:rsidR="00276CA1" w:rsidRPr="00E46D8F" w:rsidRDefault="00276CA1" w:rsidP="00276CA1">
      <w:pPr>
        <w:pStyle w:val="Zkladntext1"/>
        <w:shd w:val="clear" w:color="auto" w:fill="auto"/>
        <w:spacing w:after="0"/>
        <w:ind w:left="300"/>
        <w:jc w:val="both"/>
        <w:rPr>
          <w:rFonts w:ascii="Times New Roman" w:hAnsi="Times New Roman" w:cs="Times New Roman"/>
          <w:sz w:val="24"/>
          <w:szCs w:val="24"/>
        </w:rPr>
      </w:pPr>
    </w:p>
    <w:p w:rsidR="0029782B" w:rsidRDefault="0029782B" w:rsidP="00276CA1">
      <w:pPr>
        <w:pStyle w:val="Zkladntext1"/>
        <w:shd w:val="clear" w:color="auto" w:fill="auto"/>
        <w:tabs>
          <w:tab w:val="left" w:pos="828"/>
        </w:tabs>
        <w:spacing w:after="0"/>
        <w:ind w:left="300"/>
        <w:jc w:val="both"/>
        <w:rPr>
          <w:rFonts w:ascii="Times New Roman" w:hAnsi="Times New Roman" w:cs="Times New Roman"/>
          <w:sz w:val="24"/>
          <w:szCs w:val="24"/>
          <w:u w:val="single"/>
        </w:rPr>
      </w:pPr>
    </w:p>
    <w:p w:rsidR="00E46D8F" w:rsidRPr="00276CA1" w:rsidRDefault="00E46D8F" w:rsidP="00276CA1">
      <w:pPr>
        <w:pStyle w:val="Zkladntext1"/>
        <w:shd w:val="clear" w:color="auto" w:fill="auto"/>
        <w:tabs>
          <w:tab w:val="left" w:pos="828"/>
        </w:tabs>
        <w:spacing w:after="0"/>
        <w:ind w:left="300"/>
        <w:jc w:val="both"/>
        <w:rPr>
          <w:rFonts w:ascii="Times New Roman" w:hAnsi="Times New Roman" w:cs="Times New Roman"/>
          <w:sz w:val="24"/>
          <w:szCs w:val="24"/>
          <w:u w:val="single"/>
        </w:rPr>
      </w:pPr>
      <w:r w:rsidRPr="00276CA1">
        <w:rPr>
          <w:rFonts w:ascii="Times New Roman" w:hAnsi="Times New Roman" w:cs="Times New Roman"/>
          <w:sz w:val="24"/>
          <w:szCs w:val="24"/>
          <w:u w:val="single"/>
        </w:rPr>
        <w:lastRenderedPageBreak/>
        <w:t>Trvanie zmluvy alebo lehota na zhotovenie predmetu zákazky:</w:t>
      </w:r>
    </w:p>
    <w:p w:rsidR="00E46D8F" w:rsidRPr="00E46D8F" w:rsidRDefault="00276CA1" w:rsidP="00276CA1">
      <w:pPr>
        <w:pStyle w:val="Zkladntext1"/>
        <w:shd w:val="clear" w:color="auto" w:fill="auto"/>
        <w:ind w:left="300"/>
        <w:jc w:val="both"/>
        <w:rPr>
          <w:rFonts w:ascii="Times New Roman" w:hAnsi="Times New Roman" w:cs="Times New Roman"/>
          <w:sz w:val="24"/>
          <w:szCs w:val="24"/>
        </w:rPr>
      </w:pPr>
      <w:r>
        <w:rPr>
          <w:rFonts w:ascii="Times New Roman" w:hAnsi="Times New Roman" w:cs="Times New Roman"/>
          <w:sz w:val="24"/>
          <w:szCs w:val="24"/>
        </w:rPr>
        <w:t>D</w:t>
      </w:r>
      <w:r w:rsidR="00E46D8F" w:rsidRPr="00E46D8F">
        <w:rPr>
          <w:rFonts w:ascii="Times New Roman" w:hAnsi="Times New Roman" w:cs="Times New Roman"/>
          <w:sz w:val="24"/>
          <w:szCs w:val="24"/>
        </w:rPr>
        <w:t xml:space="preserve">o </w:t>
      </w:r>
      <w:r>
        <w:rPr>
          <w:rFonts w:ascii="Times New Roman" w:hAnsi="Times New Roman" w:cs="Times New Roman"/>
          <w:sz w:val="24"/>
          <w:szCs w:val="24"/>
        </w:rPr>
        <w:t>2 mesiacov</w:t>
      </w:r>
      <w:r w:rsidR="00E46D8F" w:rsidRPr="00E46D8F">
        <w:rPr>
          <w:rFonts w:ascii="Times New Roman" w:hAnsi="Times New Roman" w:cs="Times New Roman"/>
          <w:sz w:val="24"/>
          <w:szCs w:val="24"/>
        </w:rPr>
        <w:t xml:space="preserve"> od</w:t>
      </w:r>
      <w:r>
        <w:rPr>
          <w:rFonts w:ascii="Times New Roman" w:hAnsi="Times New Roman" w:cs="Times New Roman"/>
          <w:sz w:val="24"/>
          <w:szCs w:val="24"/>
        </w:rPr>
        <w:t>o dňa odovzdania staveniska</w:t>
      </w:r>
    </w:p>
    <w:p w:rsidR="00E46D8F" w:rsidRPr="00E46D8F" w:rsidRDefault="00E46D8F" w:rsidP="00644CD6">
      <w:pPr>
        <w:pStyle w:val="Zhlavie30"/>
        <w:keepNext/>
        <w:keepLines/>
        <w:numPr>
          <w:ilvl w:val="0"/>
          <w:numId w:val="41"/>
        </w:numPr>
        <w:shd w:val="clear" w:color="auto" w:fill="auto"/>
        <w:tabs>
          <w:tab w:val="left" w:pos="331"/>
        </w:tabs>
        <w:spacing w:after="140"/>
        <w:ind w:left="0" w:firstLine="0"/>
        <w:jc w:val="both"/>
        <w:rPr>
          <w:rFonts w:ascii="Times New Roman" w:hAnsi="Times New Roman" w:cs="Times New Roman"/>
          <w:sz w:val="24"/>
          <w:szCs w:val="24"/>
        </w:rPr>
      </w:pPr>
      <w:bookmarkStart w:id="10" w:name="bookmark20"/>
      <w:bookmarkStart w:id="11" w:name="bookmark21"/>
      <w:r w:rsidRPr="00E46D8F">
        <w:rPr>
          <w:rFonts w:ascii="Times New Roman" w:hAnsi="Times New Roman" w:cs="Times New Roman"/>
          <w:sz w:val="24"/>
          <w:szCs w:val="24"/>
        </w:rPr>
        <w:t>Oprávnený uchádzač - skupina dodávateľov</w:t>
      </w:r>
      <w:bookmarkEnd w:id="10"/>
      <w:bookmarkEnd w:id="11"/>
    </w:p>
    <w:p w:rsidR="00E46D8F" w:rsidRPr="00E46D8F" w:rsidRDefault="00E46D8F" w:rsidP="00276CA1">
      <w:pPr>
        <w:pStyle w:val="Zkladntext1"/>
        <w:shd w:val="clear" w:color="auto" w:fill="auto"/>
        <w:tabs>
          <w:tab w:val="left" w:pos="854"/>
        </w:tabs>
        <w:ind w:left="284"/>
        <w:jc w:val="both"/>
        <w:rPr>
          <w:rFonts w:ascii="Times New Roman" w:hAnsi="Times New Roman" w:cs="Times New Roman"/>
          <w:sz w:val="24"/>
          <w:szCs w:val="24"/>
        </w:rPr>
      </w:pPr>
      <w:r w:rsidRPr="00E46D8F">
        <w:rPr>
          <w:rFonts w:ascii="Times New Roman" w:hAnsi="Times New Roman" w:cs="Times New Roman"/>
          <w:sz w:val="24"/>
          <w:szCs w:val="24"/>
        </w:rPr>
        <w:t>Verejný obstarávateľ umožňuje skupine dodávateľov účasť vo verejnom obstarávaní v zmysle § 37 ods. 1 zákona č. 343/2015 Z. z. o verejnom obstarávaní a o zmene a doplnení niektorých zákonov v znení neskorších predpisov. V prípade prijatia súťažnej ponuky skupiny dodávateľov nebude verejný obstarávateľ vyžadovať od tejto skupiny, aby vytvorili právnu formu v zmysle § 37 ods. 2 zákona č. 343/2015 Z. z. o verejnom obstarávaní a o zmene a doplnení niektorých zákonov v znení neskorších predpisov. Jednotliví členovia skupiny budú zaviazaní spoločne a nerozdielne.</w:t>
      </w:r>
    </w:p>
    <w:p w:rsidR="00E46D8F" w:rsidRPr="00E46D8F" w:rsidRDefault="00E46D8F" w:rsidP="00276CA1">
      <w:pPr>
        <w:pStyle w:val="Zkladntext1"/>
        <w:shd w:val="clear" w:color="auto" w:fill="auto"/>
        <w:tabs>
          <w:tab w:val="left" w:pos="854"/>
        </w:tabs>
        <w:ind w:left="284"/>
        <w:jc w:val="both"/>
        <w:rPr>
          <w:rFonts w:ascii="Times New Roman" w:hAnsi="Times New Roman" w:cs="Times New Roman"/>
          <w:sz w:val="24"/>
          <w:szCs w:val="24"/>
        </w:rPr>
      </w:pPr>
      <w:r w:rsidRPr="00E46D8F">
        <w:rPr>
          <w:rFonts w:ascii="Times New Roman" w:hAnsi="Times New Roman" w:cs="Times New Roman"/>
          <w:sz w:val="24"/>
          <w:szCs w:val="24"/>
        </w:rPr>
        <w:t>V prípade, ak sa tejto zákazky zúčastní skupina dodávateľov, resp. ak skupina dodávateľov predloží ponuku, uvedie to vo svojej ponuke na samostatnom liste, ktorý bude podpísaný oprávnenými zástupcami všetkých členov skupiny. V tomto liste zároveň určia (splnomocnia) spomedzi seba jedného člena skupiny, s ktorým bude verejný obstarávateľ komunikovať a ktorý bude zastupovať všetkých členov skupiny v celom procese tohto verejného obstarávania. Verejný obstarávateľ bude teda komunikovať len s určeným členom a nie so všetkými členmi skupiny.</w:t>
      </w:r>
    </w:p>
    <w:p w:rsidR="00E46D8F" w:rsidRPr="00E46D8F" w:rsidRDefault="00E46D8F" w:rsidP="00276CA1">
      <w:pPr>
        <w:pStyle w:val="Zkladntext1"/>
        <w:shd w:val="clear" w:color="auto" w:fill="auto"/>
        <w:tabs>
          <w:tab w:val="left" w:pos="854"/>
        </w:tabs>
        <w:ind w:left="284"/>
        <w:jc w:val="both"/>
        <w:rPr>
          <w:rFonts w:ascii="Times New Roman" w:hAnsi="Times New Roman" w:cs="Times New Roman"/>
          <w:sz w:val="24"/>
          <w:szCs w:val="24"/>
        </w:rPr>
      </w:pPr>
      <w:r w:rsidRPr="00E46D8F">
        <w:rPr>
          <w:rFonts w:ascii="Times New Roman" w:hAnsi="Times New Roman" w:cs="Times New Roman"/>
          <w:sz w:val="24"/>
          <w:szCs w:val="24"/>
        </w:rPr>
        <w:t>V prípade, ak uchádzačom bude skupina dodávateľov v zmysle § 37 zákona č. 343/2015 Z. z. o verejnom obstarávaní a o zmene a doplnení niektorých zákonov v znení neskorších predpisov, návrh zmluvy bude podpísaný oprávneným zástupcom každého z účastníkov skupiny dodávateľov (člena skupiny) a v čl. I návrhu zmluvy budú uvedené údaje každého člena skupiny dodávateľov samostatne. V prípade účasti skupiny treba, aby zmluva bola podpísaná za každého člena skupiny samostatne, príp., ak bude podpisovať zmluvu splnomocnený zástupca skupiny, je potrebné predložiť plnú moc (originál alebo overenú fotokópiu), v ktorej bude výslovne uvedené, že sa plnomocenstvo vzťahuje aj na podpis zmluvy s verejným obstarávateľom.</w:t>
      </w:r>
    </w:p>
    <w:p w:rsidR="00E46D8F" w:rsidRPr="00E46D8F" w:rsidRDefault="00E46D8F" w:rsidP="00644CD6">
      <w:pPr>
        <w:pStyle w:val="Zhlavie30"/>
        <w:keepNext/>
        <w:keepLines/>
        <w:numPr>
          <w:ilvl w:val="0"/>
          <w:numId w:val="41"/>
        </w:numPr>
        <w:shd w:val="clear" w:color="auto" w:fill="auto"/>
        <w:tabs>
          <w:tab w:val="left" w:pos="331"/>
        </w:tabs>
        <w:ind w:left="0" w:firstLine="0"/>
        <w:rPr>
          <w:rFonts w:ascii="Times New Roman" w:hAnsi="Times New Roman" w:cs="Times New Roman"/>
          <w:sz w:val="24"/>
          <w:szCs w:val="24"/>
        </w:rPr>
      </w:pPr>
      <w:bookmarkStart w:id="12" w:name="bookmark22"/>
      <w:bookmarkStart w:id="13" w:name="bookmark23"/>
      <w:r w:rsidRPr="00E46D8F">
        <w:rPr>
          <w:rFonts w:ascii="Times New Roman" w:hAnsi="Times New Roman" w:cs="Times New Roman"/>
          <w:sz w:val="24"/>
          <w:szCs w:val="24"/>
        </w:rPr>
        <w:t>Predloženie ponuky</w:t>
      </w:r>
      <w:bookmarkEnd w:id="12"/>
      <w:bookmarkEnd w:id="13"/>
    </w:p>
    <w:p w:rsidR="00E46D8F" w:rsidRPr="00E46D8F" w:rsidRDefault="00E46D8F" w:rsidP="005B06AF">
      <w:pPr>
        <w:pStyle w:val="Zkladntext1"/>
        <w:shd w:val="clear" w:color="auto" w:fill="auto"/>
        <w:tabs>
          <w:tab w:val="left" w:pos="854"/>
        </w:tabs>
        <w:ind w:left="426"/>
        <w:jc w:val="both"/>
        <w:rPr>
          <w:rFonts w:ascii="Times New Roman" w:hAnsi="Times New Roman" w:cs="Times New Roman"/>
          <w:sz w:val="24"/>
          <w:szCs w:val="24"/>
        </w:rPr>
      </w:pPr>
      <w:r w:rsidRPr="00E46D8F">
        <w:rPr>
          <w:rFonts w:ascii="Times New Roman" w:hAnsi="Times New Roman" w:cs="Times New Roman"/>
          <w:sz w:val="24"/>
          <w:szCs w:val="24"/>
        </w:rPr>
        <w:t>Uchádzač môže predložiť iba jednu ponuku. Uchádzač nemôže byť v tom istom postupe zadávania zákazky členom skupiny dodávateľov, ktorá predkladá ponuku. Verejný obstarávateľ vylúči uchádzača, ktorý je súčasne členom skupiny dodávateľov.</w:t>
      </w:r>
    </w:p>
    <w:p w:rsidR="005B06AF" w:rsidRPr="005B06AF" w:rsidRDefault="005B06AF" w:rsidP="005B06AF">
      <w:pPr>
        <w:ind w:left="426"/>
        <w:jc w:val="both"/>
        <w:rPr>
          <w:rFonts w:ascii="Times New Roman" w:hAnsi="Times New Roman" w:cs="Times New Roman"/>
          <w:sz w:val="24"/>
          <w:szCs w:val="20"/>
        </w:rPr>
      </w:pPr>
      <w:bookmarkStart w:id="14" w:name="bookmark24"/>
      <w:bookmarkStart w:id="15" w:name="bookmark25"/>
      <w:r w:rsidRPr="005B06AF">
        <w:rPr>
          <w:rFonts w:ascii="Times New Roman" w:hAnsi="Times New Roman" w:cs="Times New Roman"/>
          <w:sz w:val="24"/>
          <w:szCs w:val="20"/>
        </w:rPr>
        <w:t xml:space="preserve">Ponuka musí byť vyhotovená elektronicky v zmysle § 49 ods. 1 písm. a) zákona o verejnom obstarávaní a vložená do systému JOSEPHINE umiestnenom na webovej adrese </w:t>
      </w:r>
      <w:hyperlink r:id="rId18" w:history="1">
        <w:r w:rsidR="00CD5E26" w:rsidRPr="00830515">
          <w:rPr>
            <w:rStyle w:val="Hypertextovprepojenie"/>
            <w:rFonts w:ascii="Times New Roman" w:hAnsi="Times New Roman" w:cs="Times New Roman"/>
            <w:sz w:val="24"/>
            <w:szCs w:val="24"/>
          </w:rPr>
          <w:t>https://josephine.proebiz.com/sk/</w:t>
        </w:r>
      </w:hyperlink>
      <w:r w:rsidRPr="005B06AF">
        <w:rPr>
          <w:rFonts w:ascii="Times New Roman" w:hAnsi="Times New Roman" w:cs="Times New Roman"/>
          <w:sz w:val="24"/>
          <w:szCs w:val="20"/>
        </w:rPr>
        <w:t>.</w:t>
      </w:r>
    </w:p>
    <w:p w:rsidR="005B06AF" w:rsidRPr="005B06AF" w:rsidRDefault="005B06AF" w:rsidP="005B06AF">
      <w:pPr>
        <w:ind w:left="426"/>
        <w:jc w:val="both"/>
        <w:rPr>
          <w:rFonts w:ascii="Times New Roman" w:hAnsi="Times New Roman" w:cs="Times New Roman"/>
          <w:sz w:val="24"/>
          <w:szCs w:val="20"/>
        </w:rPr>
      </w:pPr>
      <w:r w:rsidRPr="005B06AF">
        <w:rPr>
          <w:rFonts w:ascii="Times New Roman" w:hAnsi="Times New Roman" w:cs="Times New Roman"/>
          <w:sz w:val="24"/>
          <w:szCs w:val="20"/>
        </w:rPr>
        <w:t xml:space="preserve">Elektronická ponuka sa vloží vyplnením ponukového formulára a vložením požadovaných dokladov a dokumentov v systéme JOSEPHINE umiestnenom na webovej adrese </w:t>
      </w:r>
      <w:hyperlink r:id="rId19" w:history="1">
        <w:r w:rsidR="00CD5E26" w:rsidRPr="00830515">
          <w:rPr>
            <w:rStyle w:val="Hypertextovprepojenie"/>
            <w:rFonts w:ascii="Times New Roman" w:hAnsi="Times New Roman" w:cs="Times New Roman"/>
            <w:sz w:val="24"/>
            <w:szCs w:val="24"/>
          </w:rPr>
          <w:t>https://josephine.proebiz.com/sk/</w:t>
        </w:r>
      </w:hyperlink>
      <w:r w:rsidRPr="005B06AF">
        <w:rPr>
          <w:rFonts w:ascii="Times New Roman" w:hAnsi="Times New Roman" w:cs="Times New Roman"/>
          <w:sz w:val="24"/>
          <w:szCs w:val="20"/>
        </w:rPr>
        <w:t xml:space="preserve">. Pokiaľ sa v týchto súťažných podkladoch hovorí o predložení/zaslaní ponuky, dokumentov a pod. má sa za to, že sa jedná </w:t>
      </w:r>
      <w:r w:rsidRPr="005B06AF">
        <w:rPr>
          <w:rFonts w:ascii="Times New Roman" w:hAnsi="Times New Roman" w:cs="Times New Roman"/>
          <w:sz w:val="24"/>
          <w:szCs w:val="20"/>
          <w:u w:val="single"/>
        </w:rPr>
        <w:t>výlučne o elektronické predloženie dokumentov</w:t>
      </w:r>
      <w:r w:rsidRPr="005B06AF">
        <w:rPr>
          <w:rFonts w:ascii="Times New Roman" w:hAnsi="Times New Roman" w:cs="Times New Roman"/>
          <w:sz w:val="24"/>
          <w:szCs w:val="20"/>
        </w:rPr>
        <w:t xml:space="preserve"> (tak zo strany záujemcu/uchádzača ako aj verejného obstarávateľa). Forma uplatnenia revíznych postupov  je upravená v § 163 a </w:t>
      </w:r>
      <w:proofErr w:type="spellStart"/>
      <w:r w:rsidRPr="005B06AF">
        <w:rPr>
          <w:rFonts w:ascii="Times New Roman" w:hAnsi="Times New Roman" w:cs="Times New Roman"/>
          <w:sz w:val="24"/>
          <w:szCs w:val="20"/>
        </w:rPr>
        <w:t>nasl</w:t>
      </w:r>
      <w:proofErr w:type="spellEnd"/>
      <w:r w:rsidRPr="005B06AF">
        <w:rPr>
          <w:rFonts w:ascii="Times New Roman" w:hAnsi="Times New Roman" w:cs="Times New Roman"/>
          <w:sz w:val="24"/>
          <w:szCs w:val="20"/>
        </w:rPr>
        <w:t xml:space="preserve">. zákona č. 343/2015 </w:t>
      </w:r>
      <w:proofErr w:type="spellStart"/>
      <w:r w:rsidRPr="005B06AF">
        <w:rPr>
          <w:rFonts w:ascii="Times New Roman" w:hAnsi="Times New Roman" w:cs="Times New Roman"/>
          <w:sz w:val="24"/>
          <w:szCs w:val="20"/>
        </w:rPr>
        <w:t>Z.z</w:t>
      </w:r>
      <w:proofErr w:type="spellEnd"/>
      <w:r w:rsidRPr="005B06AF">
        <w:rPr>
          <w:rFonts w:ascii="Times New Roman" w:hAnsi="Times New Roman" w:cs="Times New Roman"/>
          <w:sz w:val="24"/>
          <w:szCs w:val="20"/>
        </w:rPr>
        <w:t xml:space="preserve">. v platnom znení. Uchádzač, záujemca, účastník alebo osoba, ktorej práva alebo právom chránené záujmy boli alebo mohli byť dotknuté postupom verejného obstarávateľa, môže podať žiadosť o nápravu podľa § 164  zákona č. 343/2015 </w:t>
      </w:r>
      <w:proofErr w:type="spellStart"/>
      <w:r w:rsidRPr="005B06AF">
        <w:rPr>
          <w:rFonts w:ascii="Times New Roman" w:hAnsi="Times New Roman" w:cs="Times New Roman"/>
          <w:sz w:val="24"/>
          <w:szCs w:val="20"/>
        </w:rPr>
        <w:t>Z.z</w:t>
      </w:r>
      <w:proofErr w:type="spellEnd"/>
      <w:r w:rsidRPr="005B06AF">
        <w:rPr>
          <w:rFonts w:ascii="Times New Roman" w:hAnsi="Times New Roman" w:cs="Times New Roman"/>
          <w:sz w:val="24"/>
          <w:szCs w:val="20"/>
        </w:rPr>
        <w:t>. v platnom znení.</w:t>
      </w:r>
    </w:p>
    <w:p w:rsidR="005B06AF" w:rsidRPr="005B06AF" w:rsidRDefault="005B06AF" w:rsidP="005B06AF">
      <w:pPr>
        <w:ind w:left="426"/>
        <w:jc w:val="both"/>
        <w:rPr>
          <w:rFonts w:ascii="Times New Roman" w:hAnsi="Times New Roman" w:cs="Times New Roman"/>
          <w:sz w:val="24"/>
          <w:szCs w:val="20"/>
        </w:rPr>
      </w:pPr>
      <w:r w:rsidRPr="005B06AF">
        <w:rPr>
          <w:rFonts w:ascii="Times New Roman" w:hAnsi="Times New Roman" w:cs="Times New Roman"/>
          <w:sz w:val="24"/>
          <w:szCs w:val="20"/>
        </w:rPr>
        <w:t xml:space="preserve">Všetky dokumenty  tvoriace obsah ponuky </w:t>
      </w:r>
      <w:r w:rsidRPr="005B06AF">
        <w:rPr>
          <w:rFonts w:ascii="Times New Roman" w:hAnsi="Times New Roman" w:cs="Times New Roman"/>
          <w:sz w:val="24"/>
          <w:szCs w:val="20"/>
          <w:u w:val="single"/>
        </w:rPr>
        <w:t xml:space="preserve">musia byť predložené verejnému obstarávateľovi  elektronicky, pričom elektronickú formu dokumentu musí  uchádzač vyhotoviť z originálu alebo z úradne overenej fotokópie originálu dokumentu </w:t>
      </w:r>
      <w:r w:rsidRPr="005B06AF">
        <w:rPr>
          <w:rFonts w:ascii="Times New Roman" w:hAnsi="Times New Roman" w:cs="Times New Roman"/>
          <w:sz w:val="24"/>
          <w:szCs w:val="20"/>
        </w:rPr>
        <w:t xml:space="preserve">(pokiaľ výslovne nie je určené inak) s tým, že v prípade  žiadosti podľa § 40, resp. § 53 zákona č. 343/2015 </w:t>
      </w:r>
      <w:proofErr w:type="spellStart"/>
      <w:r w:rsidRPr="005B06AF">
        <w:rPr>
          <w:rFonts w:ascii="Times New Roman" w:hAnsi="Times New Roman" w:cs="Times New Roman"/>
          <w:sz w:val="24"/>
          <w:szCs w:val="20"/>
        </w:rPr>
        <w:t>Z.z</w:t>
      </w:r>
      <w:proofErr w:type="spellEnd"/>
      <w:r w:rsidRPr="005B06AF">
        <w:rPr>
          <w:rFonts w:ascii="Times New Roman" w:hAnsi="Times New Roman" w:cs="Times New Roman"/>
          <w:sz w:val="24"/>
          <w:szCs w:val="20"/>
        </w:rPr>
        <w:t xml:space="preserve">. v platnom znení musí uchádzač predložiť verejným obstarávateľom požadované dokumenty v papierovej podobe vo forme originálu alebo  úradne overenej fotokópie originálu dokumentu. Verejný obstarávateľ pristúpi k žiadosti o </w:t>
      </w:r>
      <w:r w:rsidRPr="005B06AF">
        <w:rPr>
          <w:rFonts w:ascii="Times New Roman" w:hAnsi="Times New Roman" w:cs="Times New Roman"/>
          <w:sz w:val="24"/>
          <w:szCs w:val="20"/>
        </w:rPr>
        <w:lastRenderedPageBreak/>
        <w:t xml:space="preserve">predloženie papierovej formy dokumentu len výnimočne, napr. v prípade pochybnosti o autenticite alebo nepozmenenia elektronicky predloženého dokladu. </w:t>
      </w:r>
    </w:p>
    <w:p w:rsidR="005B06AF" w:rsidRDefault="005B06AF" w:rsidP="005B06AF">
      <w:pPr>
        <w:ind w:left="426"/>
        <w:jc w:val="both"/>
        <w:rPr>
          <w:rFonts w:ascii="Times New Roman" w:hAnsi="Times New Roman" w:cs="Times New Roman"/>
          <w:sz w:val="24"/>
          <w:szCs w:val="20"/>
        </w:rPr>
      </w:pPr>
      <w:r w:rsidRPr="005B06AF">
        <w:rPr>
          <w:rFonts w:ascii="Times New Roman" w:hAnsi="Times New Roman" w:cs="Times New Roman"/>
          <w:sz w:val="24"/>
          <w:szCs w:val="20"/>
        </w:rPr>
        <w:t>V predloženej ponuke prostredníctvom systému JOSEPHINE musia byť pripojené požadované naskenované doklady (odporúčaný formát je „PDF“) tak, ako je uveden</w:t>
      </w:r>
      <w:r>
        <w:rPr>
          <w:rFonts w:ascii="Times New Roman" w:hAnsi="Times New Roman" w:cs="Times New Roman"/>
          <w:sz w:val="24"/>
          <w:szCs w:val="20"/>
        </w:rPr>
        <w:t xml:space="preserve">é v týchto súťažných podkladoch, </w:t>
      </w:r>
      <w:r w:rsidRPr="005B06AF">
        <w:rPr>
          <w:rFonts w:ascii="Times New Roman" w:hAnsi="Times New Roman" w:cs="Times New Roman"/>
          <w:sz w:val="24"/>
          <w:szCs w:val="20"/>
        </w:rPr>
        <w:t xml:space="preserve">musí byť vyplnený  elektronický formulár s celkovou cenou a tiež priložené vyplnené výkazy výmer, pričom výsledná suma všetkých výkazov výmer musí byť totožná s celkovou cenou uvedenou v elektronickom formulári. </w:t>
      </w:r>
    </w:p>
    <w:p w:rsidR="007D53B2" w:rsidRPr="007D53B2" w:rsidRDefault="007D53B2" w:rsidP="007D53B2">
      <w:pPr>
        <w:ind w:left="426"/>
        <w:rPr>
          <w:rFonts w:ascii="Times New Roman" w:hAnsi="Times New Roman" w:cs="Times New Roman"/>
          <w:sz w:val="24"/>
          <w:szCs w:val="24"/>
        </w:rPr>
      </w:pPr>
      <w:r w:rsidRPr="0029782B">
        <w:rPr>
          <w:rFonts w:ascii="Times New Roman" w:hAnsi="Times New Roman" w:cs="Times New Roman"/>
          <w:sz w:val="24"/>
          <w:szCs w:val="24"/>
          <w:highlight w:val="yellow"/>
          <w:u w:val="single"/>
        </w:rPr>
        <w:t>V prípade, že uchádzač predloží listinnú ponuku, verejný obstarávateľ na ňu nebude prihliadať !!!</w:t>
      </w:r>
    </w:p>
    <w:p w:rsidR="007D53B2" w:rsidRPr="007D53B2" w:rsidRDefault="007D53B2" w:rsidP="007D53B2">
      <w:pPr>
        <w:ind w:left="426"/>
        <w:jc w:val="both"/>
        <w:rPr>
          <w:rFonts w:ascii="Times New Roman" w:hAnsi="Times New Roman" w:cs="Times New Roman"/>
          <w:sz w:val="24"/>
          <w:szCs w:val="24"/>
        </w:rPr>
      </w:pPr>
      <w:r w:rsidRPr="007D53B2">
        <w:rPr>
          <w:rFonts w:ascii="Times New Roman" w:hAnsi="Times New Roman" w:cs="Times New Roman"/>
          <w:sz w:val="24"/>
          <w:szCs w:val="24"/>
        </w:rPr>
        <w:t xml:space="preserve"> Ak ponuka obsahuje dôverné informácie, uchádzač</w:t>
      </w:r>
      <w:r>
        <w:rPr>
          <w:rFonts w:ascii="Times New Roman" w:hAnsi="Times New Roman" w:cs="Times New Roman"/>
          <w:sz w:val="24"/>
          <w:szCs w:val="24"/>
        </w:rPr>
        <w:t xml:space="preserve"> ich v ponuke viditeľne označí.</w:t>
      </w:r>
    </w:p>
    <w:p w:rsidR="007D53B2" w:rsidRPr="007D53B2" w:rsidRDefault="007D53B2" w:rsidP="007D53B2">
      <w:pPr>
        <w:ind w:left="426"/>
        <w:jc w:val="both"/>
        <w:rPr>
          <w:rFonts w:ascii="Times New Roman" w:hAnsi="Times New Roman" w:cs="Times New Roman"/>
          <w:sz w:val="24"/>
          <w:szCs w:val="24"/>
        </w:rPr>
      </w:pPr>
      <w:r w:rsidRPr="007D53B2">
        <w:rPr>
          <w:rFonts w:ascii="Times New Roman" w:hAnsi="Times New Roman" w:cs="Times New Roman"/>
          <w:sz w:val="24"/>
          <w:szCs w:val="24"/>
        </w:rPr>
        <w:t>Ponuka, pre účely zadávania tejto zákazky, je prejav slobodnej vôle uchádzača, že chce za úhradu poskytnúť verejnému obstarávateľovi určené plnenie pri dodržaní podmienok stanovených verejným obstarávateľom bez určovani</w:t>
      </w:r>
      <w:r>
        <w:rPr>
          <w:rFonts w:ascii="Times New Roman" w:hAnsi="Times New Roman" w:cs="Times New Roman"/>
          <w:sz w:val="24"/>
          <w:szCs w:val="24"/>
        </w:rPr>
        <w:t>a svojich osobitných podmienok.</w:t>
      </w:r>
    </w:p>
    <w:p w:rsidR="007D53B2" w:rsidRPr="007D53B2" w:rsidRDefault="007D53B2" w:rsidP="007D53B2">
      <w:pPr>
        <w:ind w:left="426"/>
        <w:jc w:val="both"/>
        <w:rPr>
          <w:rFonts w:ascii="Times New Roman" w:hAnsi="Times New Roman" w:cs="Times New Roman"/>
          <w:sz w:val="24"/>
          <w:szCs w:val="24"/>
        </w:rPr>
      </w:pPr>
      <w:r w:rsidRPr="007D53B2">
        <w:rPr>
          <w:rFonts w:ascii="Times New Roman" w:hAnsi="Times New Roman" w:cs="Times New Roman"/>
          <w:sz w:val="24"/>
          <w:szCs w:val="24"/>
        </w:rPr>
        <w:t xml:space="preserve">Ponuka uchádzača predložená po uplynutí lehoty na predkladanie </w:t>
      </w:r>
      <w:r>
        <w:rPr>
          <w:rFonts w:ascii="Times New Roman" w:hAnsi="Times New Roman" w:cs="Times New Roman"/>
          <w:sz w:val="24"/>
          <w:szCs w:val="24"/>
        </w:rPr>
        <w:t>ponúk sa elektronicky neotvorí.</w:t>
      </w:r>
    </w:p>
    <w:p w:rsidR="007D53B2" w:rsidRPr="007D53B2" w:rsidRDefault="007D53B2" w:rsidP="007D53B2">
      <w:pPr>
        <w:ind w:left="426"/>
        <w:jc w:val="both"/>
        <w:rPr>
          <w:rFonts w:ascii="Times New Roman" w:hAnsi="Times New Roman" w:cs="Times New Roman"/>
          <w:sz w:val="24"/>
          <w:szCs w:val="24"/>
        </w:rPr>
      </w:pPr>
      <w:r w:rsidRPr="007D53B2">
        <w:rPr>
          <w:rFonts w:ascii="Times New Roman" w:hAnsi="Times New Roman" w:cs="Times New Roman"/>
          <w:sz w:val="24"/>
          <w:szCs w:val="24"/>
        </w:rPr>
        <w:t>Uchádzač môže predloženú ponuku vziať späť do uplynutia lehoty na predkladanie ponúk. Uchádzač pri odvolaní ponuky postupuje obdobne ako pri vložení prvotnej ponuky (kliknutím na tlačidlo „Stiahnuť ponuk</w:t>
      </w:r>
      <w:r>
        <w:rPr>
          <w:rFonts w:ascii="Times New Roman" w:hAnsi="Times New Roman" w:cs="Times New Roman"/>
          <w:sz w:val="24"/>
          <w:szCs w:val="24"/>
        </w:rPr>
        <w:t>u“ a predložením novej ponuky).</w:t>
      </w:r>
    </w:p>
    <w:p w:rsidR="00E46D8F" w:rsidRPr="00E46D8F" w:rsidRDefault="00E46D8F" w:rsidP="00644CD6">
      <w:pPr>
        <w:pStyle w:val="Zhlavie30"/>
        <w:keepNext/>
        <w:keepLines/>
        <w:numPr>
          <w:ilvl w:val="0"/>
          <w:numId w:val="41"/>
        </w:numPr>
        <w:shd w:val="clear" w:color="auto" w:fill="auto"/>
        <w:tabs>
          <w:tab w:val="left" w:pos="439"/>
        </w:tabs>
        <w:spacing w:after="0"/>
        <w:ind w:left="0" w:firstLine="0"/>
        <w:rPr>
          <w:rFonts w:ascii="Times New Roman" w:hAnsi="Times New Roman" w:cs="Times New Roman"/>
          <w:sz w:val="24"/>
          <w:szCs w:val="24"/>
        </w:rPr>
      </w:pPr>
      <w:r w:rsidRPr="00E46D8F">
        <w:rPr>
          <w:rFonts w:ascii="Times New Roman" w:hAnsi="Times New Roman" w:cs="Times New Roman"/>
          <w:sz w:val="24"/>
          <w:szCs w:val="24"/>
        </w:rPr>
        <w:t>Variantné riešenie</w:t>
      </w:r>
      <w:bookmarkEnd w:id="14"/>
      <w:bookmarkEnd w:id="15"/>
    </w:p>
    <w:p w:rsidR="00E46D8F" w:rsidRPr="00E46D8F" w:rsidRDefault="00E46D8F" w:rsidP="005B06AF">
      <w:pPr>
        <w:pStyle w:val="Zkladntext1"/>
        <w:shd w:val="clear" w:color="auto" w:fill="auto"/>
        <w:tabs>
          <w:tab w:val="left" w:pos="911"/>
        </w:tabs>
        <w:spacing w:after="120"/>
        <w:ind w:left="426"/>
        <w:jc w:val="both"/>
        <w:rPr>
          <w:rFonts w:ascii="Times New Roman" w:hAnsi="Times New Roman" w:cs="Times New Roman"/>
          <w:sz w:val="24"/>
          <w:szCs w:val="24"/>
        </w:rPr>
      </w:pPr>
      <w:r w:rsidRPr="00E46D8F">
        <w:rPr>
          <w:rFonts w:ascii="Times New Roman" w:hAnsi="Times New Roman" w:cs="Times New Roman"/>
          <w:sz w:val="24"/>
          <w:szCs w:val="24"/>
        </w:rPr>
        <w:t>Nepovoľuje sa predložiť variantné riešenie.</w:t>
      </w:r>
    </w:p>
    <w:p w:rsidR="00E46D8F" w:rsidRPr="00E46D8F" w:rsidRDefault="00E46D8F" w:rsidP="005B06AF">
      <w:pPr>
        <w:pStyle w:val="Zkladntext1"/>
        <w:shd w:val="clear" w:color="auto" w:fill="auto"/>
        <w:tabs>
          <w:tab w:val="left" w:pos="911"/>
        </w:tabs>
        <w:ind w:left="426"/>
        <w:jc w:val="both"/>
        <w:rPr>
          <w:rFonts w:ascii="Times New Roman" w:hAnsi="Times New Roman" w:cs="Times New Roman"/>
          <w:sz w:val="24"/>
          <w:szCs w:val="24"/>
        </w:rPr>
      </w:pPr>
      <w:r w:rsidRPr="00E46D8F">
        <w:rPr>
          <w:rFonts w:ascii="Times New Roman" w:hAnsi="Times New Roman" w:cs="Times New Roman"/>
          <w:sz w:val="24"/>
          <w:szCs w:val="24"/>
        </w:rPr>
        <w:t>Ak súčasťou ponuky bude aj variantné riešenie, variantné riešenie nebude zaradené do vyhodnotenia a bude sa naň hľadieť, akoby nebolo predložené.</w:t>
      </w:r>
    </w:p>
    <w:p w:rsidR="00E46D8F" w:rsidRPr="00E46D8F" w:rsidRDefault="00E46D8F" w:rsidP="00644CD6">
      <w:pPr>
        <w:pStyle w:val="Zhlavie30"/>
        <w:keepNext/>
        <w:keepLines/>
        <w:numPr>
          <w:ilvl w:val="0"/>
          <w:numId w:val="41"/>
        </w:numPr>
        <w:shd w:val="clear" w:color="auto" w:fill="auto"/>
        <w:tabs>
          <w:tab w:val="left" w:pos="464"/>
        </w:tabs>
        <w:spacing w:after="0"/>
        <w:ind w:left="0" w:firstLine="0"/>
        <w:rPr>
          <w:rFonts w:ascii="Times New Roman" w:hAnsi="Times New Roman" w:cs="Times New Roman"/>
          <w:sz w:val="24"/>
          <w:szCs w:val="24"/>
        </w:rPr>
      </w:pPr>
      <w:bookmarkStart w:id="16" w:name="bookmark26"/>
      <w:bookmarkStart w:id="17" w:name="bookmark27"/>
      <w:r w:rsidRPr="00E46D8F">
        <w:rPr>
          <w:rFonts w:ascii="Times New Roman" w:hAnsi="Times New Roman" w:cs="Times New Roman"/>
          <w:sz w:val="24"/>
          <w:szCs w:val="24"/>
        </w:rPr>
        <w:t>Platnosť ponuky</w:t>
      </w:r>
      <w:bookmarkEnd w:id="16"/>
      <w:bookmarkEnd w:id="17"/>
    </w:p>
    <w:p w:rsidR="00E46D8F" w:rsidRPr="00E46D8F" w:rsidRDefault="00E46D8F" w:rsidP="005B06AF">
      <w:pPr>
        <w:pStyle w:val="Zkladntext1"/>
        <w:shd w:val="clear" w:color="auto" w:fill="auto"/>
        <w:tabs>
          <w:tab w:val="left" w:pos="426"/>
        </w:tabs>
        <w:spacing w:after="120"/>
        <w:ind w:left="426"/>
        <w:rPr>
          <w:rFonts w:ascii="Times New Roman" w:hAnsi="Times New Roman" w:cs="Times New Roman"/>
          <w:sz w:val="24"/>
          <w:szCs w:val="24"/>
        </w:rPr>
      </w:pPr>
      <w:r w:rsidRPr="00E46D8F">
        <w:rPr>
          <w:rFonts w:ascii="Times New Roman" w:hAnsi="Times New Roman" w:cs="Times New Roman"/>
          <w:sz w:val="24"/>
          <w:szCs w:val="24"/>
        </w:rPr>
        <w:t xml:space="preserve">Ponuky zostávajú platné počas lehoty viazanosti ponúk stanovenej do </w:t>
      </w:r>
      <w:r w:rsidR="00B96624">
        <w:rPr>
          <w:rFonts w:ascii="Times New Roman" w:hAnsi="Times New Roman" w:cs="Times New Roman"/>
          <w:b/>
          <w:bCs/>
          <w:sz w:val="24"/>
          <w:szCs w:val="24"/>
        </w:rPr>
        <w:t>31.03</w:t>
      </w:r>
      <w:r w:rsidRPr="00E46D8F">
        <w:rPr>
          <w:rFonts w:ascii="Times New Roman" w:hAnsi="Times New Roman" w:cs="Times New Roman"/>
          <w:b/>
          <w:bCs/>
          <w:sz w:val="24"/>
          <w:szCs w:val="24"/>
        </w:rPr>
        <w:t>.202</w:t>
      </w:r>
      <w:r w:rsidR="00B96624">
        <w:rPr>
          <w:rFonts w:ascii="Times New Roman" w:hAnsi="Times New Roman" w:cs="Times New Roman"/>
          <w:b/>
          <w:bCs/>
          <w:sz w:val="24"/>
          <w:szCs w:val="24"/>
        </w:rPr>
        <w:t>2</w:t>
      </w:r>
      <w:r w:rsidRPr="00E46D8F">
        <w:rPr>
          <w:rFonts w:ascii="Times New Roman" w:hAnsi="Times New Roman" w:cs="Times New Roman"/>
          <w:sz w:val="24"/>
          <w:szCs w:val="24"/>
        </w:rPr>
        <w:t>.</w:t>
      </w:r>
    </w:p>
    <w:p w:rsidR="005B06AF" w:rsidRDefault="00E46D8F" w:rsidP="0092232A">
      <w:pPr>
        <w:pStyle w:val="Zkladntext1"/>
        <w:shd w:val="clear" w:color="auto" w:fill="auto"/>
        <w:tabs>
          <w:tab w:val="left" w:pos="426"/>
        </w:tabs>
        <w:spacing w:after="0"/>
        <w:ind w:left="426"/>
        <w:jc w:val="both"/>
        <w:rPr>
          <w:rFonts w:ascii="Times New Roman" w:hAnsi="Times New Roman" w:cs="Times New Roman"/>
          <w:sz w:val="24"/>
          <w:szCs w:val="24"/>
        </w:rPr>
      </w:pPr>
      <w:r w:rsidRPr="00E46D8F">
        <w:rPr>
          <w:rFonts w:ascii="Times New Roman" w:hAnsi="Times New Roman" w:cs="Times New Roman"/>
          <w:sz w:val="24"/>
          <w:szCs w:val="24"/>
        </w:rPr>
        <w:t>V prípade uplatnenia revízneho postupu, v prípade ak Úrad pre verejné obstarávanie vydá rozhodnutie o predbežnom opatrení, ktorým pozastaví konanie verejného obstarávateľa alebo v prípade iných závažných skutočností verejný obstarávateľ upovedomí uchádzačov o predpokladanom predĺžení lehoty viazanosti ponúk, ak to bude nevyhnutné. Uchádzači sú v tomto prípade viazaní svojimi ponukami až do uplynutia predĺženej lehoty viazanosti pričom budú platiť ustanovenia § 46 ods. 2 zákona č. 343/2015 Z. z. o verejnom obstarávaní a o zmene a doplnení niektorých zákonov v znení neskorších predpisov.</w:t>
      </w:r>
      <w:bookmarkStart w:id="18" w:name="bookmark28"/>
      <w:bookmarkStart w:id="19" w:name="bookmark29"/>
    </w:p>
    <w:p w:rsidR="0092232A" w:rsidRDefault="0092232A" w:rsidP="0092232A">
      <w:pPr>
        <w:pStyle w:val="Zkladntext1"/>
        <w:shd w:val="clear" w:color="auto" w:fill="auto"/>
        <w:tabs>
          <w:tab w:val="left" w:pos="426"/>
        </w:tabs>
        <w:spacing w:after="0"/>
        <w:ind w:left="426"/>
        <w:jc w:val="both"/>
        <w:rPr>
          <w:rFonts w:ascii="Times New Roman" w:hAnsi="Times New Roman" w:cs="Times New Roman"/>
          <w:sz w:val="24"/>
          <w:szCs w:val="24"/>
        </w:rPr>
      </w:pPr>
    </w:p>
    <w:bookmarkEnd w:id="18"/>
    <w:bookmarkEnd w:id="19"/>
    <w:p w:rsidR="005B06AF" w:rsidRDefault="005B06AF" w:rsidP="00644CD6">
      <w:pPr>
        <w:pStyle w:val="Zkladntext1"/>
        <w:numPr>
          <w:ilvl w:val="0"/>
          <w:numId w:val="41"/>
        </w:numPr>
        <w:shd w:val="clear" w:color="auto" w:fill="auto"/>
        <w:tabs>
          <w:tab w:val="left" w:pos="426"/>
        </w:tabs>
        <w:spacing w:after="0"/>
        <w:ind w:hanging="720"/>
        <w:jc w:val="both"/>
        <w:rPr>
          <w:rFonts w:ascii="Times New Roman" w:hAnsi="Times New Roman" w:cs="Times New Roman"/>
          <w:b/>
          <w:sz w:val="24"/>
          <w:szCs w:val="24"/>
        </w:rPr>
      </w:pPr>
      <w:r w:rsidRPr="005B06AF">
        <w:rPr>
          <w:rFonts w:ascii="Times New Roman" w:hAnsi="Times New Roman" w:cs="Times New Roman"/>
          <w:b/>
          <w:sz w:val="24"/>
          <w:szCs w:val="24"/>
        </w:rPr>
        <w:t>Registrácia v</w:t>
      </w:r>
      <w:r w:rsidR="007D53B2">
        <w:rPr>
          <w:rFonts w:ascii="Times New Roman" w:hAnsi="Times New Roman" w:cs="Times New Roman"/>
          <w:b/>
          <w:sz w:val="24"/>
          <w:szCs w:val="24"/>
        </w:rPr>
        <w:t> </w:t>
      </w:r>
      <w:proofErr w:type="spellStart"/>
      <w:r w:rsidRPr="005B06AF">
        <w:rPr>
          <w:rFonts w:ascii="Times New Roman" w:hAnsi="Times New Roman" w:cs="Times New Roman"/>
          <w:b/>
          <w:sz w:val="24"/>
          <w:szCs w:val="24"/>
        </w:rPr>
        <w:t>Josephine</w:t>
      </w:r>
      <w:proofErr w:type="spellEnd"/>
    </w:p>
    <w:p w:rsidR="007D53B2" w:rsidRPr="007D53B2" w:rsidRDefault="007D53B2" w:rsidP="0092232A">
      <w:pPr>
        <w:tabs>
          <w:tab w:val="left" w:pos="567"/>
        </w:tabs>
        <w:autoSpaceDE w:val="0"/>
        <w:autoSpaceDN w:val="0"/>
        <w:adjustRightInd w:val="0"/>
        <w:spacing w:after="0"/>
        <w:ind w:left="360"/>
        <w:rPr>
          <w:rFonts w:ascii="Times New Roman" w:hAnsi="Times New Roman" w:cs="Times New Roman"/>
          <w:sz w:val="24"/>
        </w:rPr>
      </w:pPr>
      <w:r w:rsidRPr="007D53B2">
        <w:rPr>
          <w:rFonts w:ascii="Times New Roman" w:hAnsi="Times New Roman" w:cs="Times New Roman"/>
          <w:sz w:val="24"/>
        </w:rPr>
        <w:t>Uchádzač má možnosť sa registrovať do systému JOSEPHINE pomocou hesla alebo aj pomocou občianskeho preukazu s elektronickým čipom a bezpečnostným osobnostným kódom (</w:t>
      </w:r>
      <w:proofErr w:type="spellStart"/>
      <w:r w:rsidRPr="007D53B2">
        <w:rPr>
          <w:rFonts w:ascii="Times New Roman" w:hAnsi="Times New Roman" w:cs="Times New Roman"/>
          <w:sz w:val="24"/>
        </w:rPr>
        <w:t>eID</w:t>
      </w:r>
      <w:proofErr w:type="spellEnd"/>
      <w:r w:rsidRPr="007D53B2">
        <w:rPr>
          <w:rFonts w:ascii="Times New Roman" w:hAnsi="Times New Roman" w:cs="Times New Roman"/>
          <w:sz w:val="24"/>
        </w:rPr>
        <w:t>).</w:t>
      </w:r>
    </w:p>
    <w:p w:rsidR="007D53B2" w:rsidRPr="007D53B2" w:rsidRDefault="007D53B2" w:rsidP="007D53B2">
      <w:pPr>
        <w:pStyle w:val="Default"/>
        <w:spacing w:after="120"/>
        <w:ind w:left="360"/>
        <w:jc w:val="both"/>
        <w:rPr>
          <w:rFonts w:ascii="Times New Roman" w:hAnsi="Times New Roman"/>
          <w:lang w:val="sk-SK"/>
        </w:rPr>
      </w:pPr>
      <w:r w:rsidRPr="007D53B2">
        <w:rPr>
          <w:rFonts w:ascii="Times New Roman" w:hAnsi="Times New Roman"/>
          <w:lang w:val="sk-SK"/>
        </w:rPr>
        <w:t xml:space="preserve">Predkladanie ponúk je umožnené iba autentifikovaným uchádzačom. Autentifikáciu je možné vykonať týmito spôsobmi: </w:t>
      </w:r>
    </w:p>
    <w:p w:rsidR="00133777" w:rsidRPr="00133777" w:rsidRDefault="00133777" w:rsidP="00133777">
      <w:pPr>
        <w:tabs>
          <w:tab w:val="num" w:pos="284"/>
        </w:tabs>
        <w:spacing w:after="120"/>
        <w:ind w:left="851" w:hanging="284"/>
        <w:jc w:val="both"/>
        <w:rPr>
          <w:rFonts w:ascii="Times New Roman" w:hAnsi="Times New Roman" w:cs="Times New Roman"/>
          <w:color w:val="000000" w:themeColor="text1"/>
          <w:sz w:val="24"/>
          <w:szCs w:val="24"/>
        </w:rPr>
      </w:pPr>
      <w:r w:rsidRPr="00133777">
        <w:rPr>
          <w:rFonts w:ascii="Times New Roman" w:hAnsi="Times New Roman" w:cs="Times New Roman"/>
          <w:color w:val="000000" w:themeColor="text1"/>
          <w:sz w:val="24"/>
          <w:szCs w:val="24"/>
        </w:rPr>
        <w:t>a)</w:t>
      </w:r>
      <w:r w:rsidRPr="00133777">
        <w:rPr>
          <w:rFonts w:ascii="Times New Roman" w:hAnsi="Times New Roman" w:cs="Times New Roman"/>
          <w:color w:val="000000" w:themeColor="text1"/>
          <w:sz w:val="24"/>
          <w:szCs w:val="24"/>
        </w:rPr>
        <w:tab/>
        <w:t>v systéme JOSEPHINE registráciou a prihlásením pomocou občianskeho preukazu s elektronickým čipom a bezpečnostným osobnostným kódom (</w:t>
      </w:r>
      <w:proofErr w:type="spellStart"/>
      <w:r w:rsidRPr="00133777">
        <w:rPr>
          <w:rFonts w:ascii="Times New Roman" w:hAnsi="Times New Roman" w:cs="Times New Roman"/>
          <w:color w:val="000000" w:themeColor="text1"/>
          <w:sz w:val="24"/>
          <w:szCs w:val="24"/>
        </w:rPr>
        <w:t>eID</w:t>
      </w:r>
      <w:proofErr w:type="spellEnd"/>
      <w:r w:rsidRPr="00133777">
        <w:rPr>
          <w:rFonts w:ascii="Times New Roman" w:hAnsi="Times New Roman" w:cs="Times New Roman"/>
          <w:color w:val="000000" w:themeColor="text1"/>
          <w:sz w:val="24"/>
          <w:szCs w:val="24"/>
        </w:rPr>
        <w:t xml:space="preserve">). V systéme je autentifikovaná spoločnosť, ktorú pomocou </w:t>
      </w:r>
      <w:proofErr w:type="spellStart"/>
      <w:r w:rsidRPr="00133777">
        <w:rPr>
          <w:rFonts w:ascii="Times New Roman" w:hAnsi="Times New Roman" w:cs="Times New Roman"/>
          <w:color w:val="000000" w:themeColor="text1"/>
          <w:sz w:val="24"/>
          <w:szCs w:val="24"/>
        </w:rPr>
        <w:t>eID</w:t>
      </w:r>
      <w:proofErr w:type="spellEnd"/>
      <w:r w:rsidRPr="00133777">
        <w:rPr>
          <w:rFonts w:ascii="Times New Roman" w:hAnsi="Times New Roman" w:cs="Times New Roman"/>
          <w:color w:val="000000" w:themeColor="text1"/>
          <w:sz w:val="24"/>
          <w:szCs w:val="24"/>
        </w:rPr>
        <w:t xml:space="preserve"> registruje štatutár danej spoločnosti. Autentifikáciu vykonáva poskytovateľ systému JOSEPHINE a to v pracovných dňoch v čase 8.00 – 16.00 hod. O dokončení autentifikácie je uchádzač informovaný e-mailom. </w:t>
      </w:r>
    </w:p>
    <w:p w:rsidR="00133777" w:rsidRPr="00133777" w:rsidRDefault="00133777" w:rsidP="00133777">
      <w:pPr>
        <w:tabs>
          <w:tab w:val="num" w:pos="284"/>
        </w:tabs>
        <w:spacing w:after="120"/>
        <w:ind w:left="851" w:hanging="284"/>
        <w:jc w:val="both"/>
        <w:rPr>
          <w:rFonts w:ascii="Times New Roman" w:hAnsi="Times New Roman" w:cs="Times New Roman"/>
          <w:color w:val="000000" w:themeColor="text1"/>
          <w:sz w:val="24"/>
          <w:szCs w:val="24"/>
        </w:rPr>
      </w:pPr>
      <w:r w:rsidRPr="00133777">
        <w:rPr>
          <w:rFonts w:ascii="Times New Roman" w:hAnsi="Times New Roman" w:cs="Times New Roman"/>
          <w:color w:val="000000" w:themeColor="text1"/>
          <w:sz w:val="24"/>
          <w:szCs w:val="24"/>
        </w:rPr>
        <w:t xml:space="preserve">b) </w:t>
      </w:r>
      <w:r w:rsidRPr="00133777">
        <w:rPr>
          <w:rFonts w:ascii="Times New Roman" w:hAnsi="Times New Roman" w:cs="Times New Roman"/>
          <w:color w:val="000000" w:themeColor="text1"/>
          <w:sz w:val="24"/>
          <w:szCs w:val="24"/>
        </w:rPr>
        <w:tab/>
        <w:t xml:space="preserve">nahraním kvalifikovaného elektronického podpisu (napríklad podpisu </w:t>
      </w:r>
      <w:proofErr w:type="spellStart"/>
      <w:r w:rsidRPr="00133777">
        <w:rPr>
          <w:rFonts w:ascii="Times New Roman" w:hAnsi="Times New Roman" w:cs="Times New Roman"/>
          <w:color w:val="000000" w:themeColor="text1"/>
          <w:sz w:val="24"/>
          <w:szCs w:val="24"/>
        </w:rPr>
        <w:t>eID</w:t>
      </w:r>
      <w:proofErr w:type="spellEnd"/>
      <w:r w:rsidRPr="00133777">
        <w:rPr>
          <w:rFonts w:ascii="Times New Roman" w:hAnsi="Times New Roman" w:cs="Times New Roman"/>
          <w:color w:val="000000" w:themeColor="text1"/>
          <w:sz w:val="24"/>
          <w:szCs w:val="24"/>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rsidR="00133777" w:rsidRPr="00133777" w:rsidRDefault="00133777" w:rsidP="00133777">
      <w:pPr>
        <w:tabs>
          <w:tab w:val="num" w:pos="284"/>
        </w:tabs>
        <w:spacing w:after="120"/>
        <w:ind w:left="851" w:hanging="284"/>
        <w:jc w:val="both"/>
        <w:rPr>
          <w:rFonts w:ascii="Times New Roman" w:hAnsi="Times New Roman" w:cs="Times New Roman"/>
          <w:color w:val="000000" w:themeColor="text1"/>
          <w:sz w:val="24"/>
          <w:szCs w:val="24"/>
        </w:rPr>
      </w:pPr>
      <w:r w:rsidRPr="00133777">
        <w:rPr>
          <w:rFonts w:ascii="Times New Roman" w:hAnsi="Times New Roman" w:cs="Times New Roman"/>
          <w:color w:val="000000" w:themeColor="text1"/>
          <w:sz w:val="24"/>
          <w:szCs w:val="24"/>
        </w:rPr>
        <w:lastRenderedPageBreak/>
        <w:t xml:space="preserve">c) </w:t>
      </w:r>
      <w:r w:rsidRPr="00133777">
        <w:rPr>
          <w:rFonts w:ascii="Times New Roman" w:hAnsi="Times New Roman" w:cs="Times New Roman"/>
          <w:color w:val="000000" w:themeColor="text1"/>
          <w:sz w:val="24"/>
          <w:szCs w:val="24"/>
        </w:rPr>
        <w:tab/>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rsidR="00133777" w:rsidRPr="00133777" w:rsidRDefault="00133777" w:rsidP="00133777">
      <w:pPr>
        <w:tabs>
          <w:tab w:val="num" w:pos="284"/>
        </w:tabs>
        <w:spacing w:after="120"/>
        <w:ind w:left="851" w:hanging="425"/>
        <w:jc w:val="both"/>
        <w:rPr>
          <w:rFonts w:ascii="Times New Roman" w:hAnsi="Times New Roman" w:cs="Times New Roman"/>
          <w:color w:val="000000" w:themeColor="text1"/>
          <w:sz w:val="24"/>
          <w:szCs w:val="24"/>
        </w:rPr>
      </w:pPr>
      <w:r w:rsidRPr="00133777">
        <w:rPr>
          <w:rFonts w:ascii="Times New Roman" w:hAnsi="Times New Roman" w:cs="Times New Roman"/>
          <w:color w:val="000000" w:themeColor="text1"/>
          <w:sz w:val="24"/>
          <w:szCs w:val="24"/>
        </w:rPr>
        <w:t xml:space="preserve">d) </w:t>
      </w:r>
      <w:r w:rsidRPr="00133777">
        <w:rPr>
          <w:rFonts w:ascii="Times New Roman" w:hAnsi="Times New Roman" w:cs="Times New Roman"/>
          <w:color w:val="000000" w:themeColor="text1"/>
          <w:sz w:val="24"/>
          <w:szCs w:val="24"/>
        </w:rPr>
        <w:tab/>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rsidR="005B06AF" w:rsidRDefault="00133777" w:rsidP="00133777">
      <w:pPr>
        <w:pStyle w:val="Zkladntext1"/>
        <w:shd w:val="clear" w:color="auto" w:fill="auto"/>
        <w:tabs>
          <w:tab w:val="left" w:pos="426"/>
        </w:tabs>
        <w:spacing w:after="0"/>
        <w:ind w:left="720" w:hanging="294"/>
        <w:jc w:val="both"/>
        <w:rPr>
          <w:rFonts w:ascii="Times New Roman" w:hAnsi="Times New Roman" w:cs="Times New Roman"/>
          <w:color w:val="000000" w:themeColor="text1"/>
          <w:sz w:val="24"/>
          <w:szCs w:val="24"/>
        </w:rPr>
      </w:pPr>
      <w:r w:rsidRPr="00133777">
        <w:rPr>
          <w:rFonts w:ascii="Times New Roman" w:hAnsi="Times New Roman" w:cs="Times New Roman"/>
          <w:color w:val="000000" w:themeColor="text1"/>
          <w:sz w:val="24"/>
          <w:szCs w:val="24"/>
        </w:rPr>
        <w:t>e)</w:t>
      </w:r>
      <w:r w:rsidRPr="00133777">
        <w:rPr>
          <w:rFonts w:ascii="Times New Roman" w:hAnsi="Times New Roman" w:cs="Times New Roman"/>
          <w:color w:val="000000" w:themeColor="text1"/>
          <w:sz w:val="24"/>
          <w:szCs w:val="24"/>
        </w:rPr>
        <w:tab/>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p>
    <w:p w:rsidR="00133777" w:rsidRPr="00133777" w:rsidRDefault="00133777" w:rsidP="00133777">
      <w:pPr>
        <w:pStyle w:val="Zkladntext1"/>
        <w:shd w:val="clear" w:color="auto" w:fill="auto"/>
        <w:tabs>
          <w:tab w:val="left" w:pos="426"/>
        </w:tabs>
        <w:spacing w:after="0"/>
        <w:ind w:left="720" w:hanging="294"/>
        <w:jc w:val="both"/>
        <w:rPr>
          <w:rFonts w:ascii="Times New Roman" w:hAnsi="Times New Roman" w:cs="Times New Roman"/>
          <w:color w:val="000000" w:themeColor="text1"/>
          <w:sz w:val="24"/>
          <w:szCs w:val="24"/>
        </w:rPr>
      </w:pPr>
    </w:p>
    <w:p w:rsidR="005B06AF" w:rsidRPr="005B06AF" w:rsidRDefault="005B06AF" w:rsidP="00644CD6">
      <w:pPr>
        <w:pStyle w:val="Zkladntext1"/>
        <w:numPr>
          <w:ilvl w:val="0"/>
          <w:numId w:val="41"/>
        </w:numPr>
        <w:shd w:val="clear" w:color="auto" w:fill="auto"/>
        <w:tabs>
          <w:tab w:val="left" w:pos="426"/>
        </w:tabs>
        <w:spacing w:after="0"/>
        <w:ind w:hanging="720"/>
        <w:jc w:val="both"/>
        <w:rPr>
          <w:rFonts w:ascii="Times New Roman" w:hAnsi="Times New Roman" w:cs="Times New Roman"/>
          <w:b/>
          <w:sz w:val="24"/>
          <w:szCs w:val="24"/>
        </w:rPr>
      </w:pPr>
      <w:r w:rsidRPr="005B06AF">
        <w:rPr>
          <w:rFonts w:ascii="Times New Roman" w:hAnsi="Times New Roman" w:cs="Times New Roman"/>
          <w:b/>
          <w:sz w:val="24"/>
          <w:szCs w:val="24"/>
        </w:rPr>
        <w:t>Náklady na ponuku</w:t>
      </w:r>
    </w:p>
    <w:p w:rsidR="00E46D8F" w:rsidRPr="005B06AF" w:rsidRDefault="00E46D8F" w:rsidP="007D53B2">
      <w:pPr>
        <w:pStyle w:val="Zkladntext1"/>
        <w:shd w:val="clear" w:color="auto" w:fill="auto"/>
        <w:tabs>
          <w:tab w:val="left" w:pos="426"/>
        </w:tabs>
        <w:spacing w:after="0"/>
        <w:ind w:left="426"/>
        <w:jc w:val="both"/>
        <w:rPr>
          <w:rFonts w:ascii="Times New Roman" w:hAnsi="Times New Roman" w:cs="Times New Roman"/>
          <w:sz w:val="24"/>
          <w:szCs w:val="24"/>
        </w:rPr>
      </w:pPr>
      <w:r w:rsidRPr="005B06AF">
        <w:rPr>
          <w:rFonts w:ascii="Times New Roman" w:hAnsi="Times New Roman" w:cs="Times New Roman"/>
          <w:sz w:val="24"/>
          <w:szCs w:val="24"/>
        </w:rPr>
        <w:t>Všetky výdavky spojené s prípravou a predložením ponuky znáša uchádzač bez finančného nároku voči verejnému obstarávateľovi.</w:t>
      </w:r>
    </w:p>
    <w:p w:rsidR="007D53B2" w:rsidRDefault="007D53B2" w:rsidP="00E46D8F">
      <w:pPr>
        <w:pStyle w:val="Zkladntext1"/>
        <w:shd w:val="clear" w:color="auto" w:fill="auto"/>
        <w:spacing w:after="0"/>
        <w:jc w:val="center"/>
        <w:rPr>
          <w:rFonts w:ascii="Times New Roman" w:hAnsi="Times New Roman" w:cs="Times New Roman"/>
          <w:b/>
          <w:bCs/>
          <w:iCs/>
          <w:sz w:val="24"/>
          <w:szCs w:val="24"/>
        </w:rPr>
      </w:pPr>
    </w:p>
    <w:p w:rsidR="00E46D8F" w:rsidRPr="005B06AF" w:rsidRDefault="00CD5E26" w:rsidP="00CD5E26">
      <w:pPr>
        <w:pStyle w:val="Zkladntext1"/>
        <w:pBdr>
          <w:top w:val="single" w:sz="4" w:space="1" w:color="auto"/>
          <w:left w:val="single" w:sz="4" w:space="4" w:color="auto"/>
          <w:bottom w:val="single" w:sz="4" w:space="1" w:color="auto"/>
          <w:right w:val="single" w:sz="4" w:space="4" w:color="auto"/>
        </w:pBdr>
        <w:shd w:val="clear" w:color="auto" w:fill="DEEAF6" w:themeFill="accent1" w:themeFillTint="33"/>
        <w:spacing w:after="0"/>
        <w:jc w:val="center"/>
        <w:rPr>
          <w:rFonts w:ascii="Times New Roman" w:hAnsi="Times New Roman" w:cs="Times New Roman"/>
          <w:sz w:val="24"/>
          <w:szCs w:val="24"/>
        </w:rPr>
      </w:pPr>
      <w:r>
        <w:rPr>
          <w:rFonts w:ascii="Times New Roman" w:hAnsi="Times New Roman" w:cs="Times New Roman"/>
          <w:b/>
          <w:bCs/>
          <w:iCs/>
          <w:sz w:val="24"/>
          <w:szCs w:val="24"/>
        </w:rPr>
        <w:t>Časť 2</w:t>
      </w:r>
      <w:r w:rsidR="00E46D8F" w:rsidRPr="005B06AF">
        <w:rPr>
          <w:rFonts w:ascii="Times New Roman" w:hAnsi="Times New Roman" w:cs="Times New Roman"/>
          <w:b/>
          <w:bCs/>
          <w:iCs/>
          <w:sz w:val="24"/>
          <w:szCs w:val="24"/>
        </w:rPr>
        <w:t>.</w:t>
      </w:r>
    </w:p>
    <w:p w:rsidR="007D53B2" w:rsidRDefault="00E46D8F" w:rsidP="00CD5E26">
      <w:pPr>
        <w:pStyle w:val="Zkladntext1"/>
        <w:pBdr>
          <w:top w:val="single" w:sz="4" w:space="1" w:color="auto"/>
          <w:left w:val="single" w:sz="4" w:space="4" w:color="auto"/>
          <w:bottom w:val="single" w:sz="4" w:space="1" w:color="auto"/>
          <w:right w:val="single" w:sz="4" w:space="4" w:color="auto"/>
        </w:pBdr>
        <w:shd w:val="clear" w:color="auto" w:fill="DEEAF6" w:themeFill="accent1" w:themeFillTint="33"/>
        <w:spacing w:after="120"/>
        <w:jc w:val="center"/>
        <w:rPr>
          <w:rFonts w:ascii="Times New Roman" w:hAnsi="Times New Roman" w:cs="Times New Roman"/>
          <w:b/>
          <w:bCs/>
          <w:iCs/>
          <w:sz w:val="24"/>
          <w:szCs w:val="24"/>
        </w:rPr>
      </w:pPr>
      <w:r w:rsidRPr="005B06AF">
        <w:rPr>
          <w:rFonts w:ascii="Times New Roman" w:hAnsi="Times New Roman" w:cs="Times New Roman"/>
          <w:b/>
          <w:bCs/>
          <w:iCs/>
          <w:sz w:val="24"/>
          <w:szCs w:val="24"/>
        </w:rPr>
        <w:t>Komunikácia a</w:t>
      </w:r>
      <w:r w:rsidR="007D53B2">
        <w:rPr>
          <w:rFonts w:ascii="Times New Roman" w:hAnsi="Times New Roman" w:cs="Times New Roman"/>
          <w:b/>
          <w:bCs/>
          <w:iCs/>
          <w:sz w:val="24"/>
          <w:szCs w:val="24"/>
        </w:rPr>
        <w:t> </w:t>
      </w:r>
      <w:r w:rsidRPr="005B06AF">
        <w:rPr>
          <w:rFonts w:ascii="Times New Roman" w:hAnsi="Times New Roman" w:cs="Times New Roman"/>
          <w:b/>
          <w:bCs/>
          <w:iCs/>
          <w:sz w:val="24"/>
          <w:szCs w:val="24"/>
        </w:rPr>
        <w:t>vysvetľovanie</w:t>
      </w:r>
      <w:bookmarkStart w:id="20" w:name="bookmark30"/>
      <w:bookmarkStart w:id="21" w:name="bookmark31"/>
    </w:p>
    <w:p w:rsidR="007D53B2" w:rsidRPr="0013709D" w:rsidRDefault="007D53B2" w:rsidP="00644CD6">
      <w:pPr>
        <w:pStyle w:val="Nadpis6"/>
        <w:numPr>
          <w:ilvl w:val="0"/>
          <w:numId w:val="13"/>
        </w:numPr>
        <w:ind w:left="284" w:hanging="284"/>
        <w:rPr>
          <w:szCs w:val="24"/>
        </w:rPr>
      </w:pPr>
      <w:r w:rsidRPr="0013709D">
        <w:rPr>
          <w:szCs w:val="24"/>
        </w:rPr>
        <w:t>Dorozumievanie medzi verejným obstarávateľom a uchádzačmi, doručovanie</w:t>
      </w:r>
    </w:p>
    <w:p w:rsidR="007D53B2" w:rsidRDefault="007D53B2" w:rsidP="0013709D">
      <w:pPr>
        <w:tabs>
          <w:tab w:val="num" w:pos="284"/>
          <w:tab w:val="left" w:pos="567"/>
        </w:tabs>
        <w:autoSpaceDE w:val="0"/>
        <w:autoSpaceDN w:val="0"/>
        <w:adjustRightInd w:val="0"/>
        <w:spacing w:after="120"/>
        <w:ind w:left="284"/>
        <w:jc w:val="both"/>
        <w:rPr>
          <w:rFonts w:ascii="Times New Roman" w:hAnsi="Times New Roman" w:cs="Times New Roman"/>
          <w:sz w:val="24"/>
          <w:szCs w:val="24"/>
        </w:rPr>
      </w:pPr>
      <w:r w:rsidRPr="007D53B2">
        <w:rPr>
          <w:rFonts w:ascii="Times New Roman" w:hAnsi="Times New Roman" w:cs="Times New Roman"/>
          <w:sz w:val="24"/>
          <w:szCs w:val="24"/>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rsidR="0013709D" w:rsidRDefault="0013709D" w:rsidP="00B96624">
      <w:pPr>
        <w:tabs>
          <w:tab w:val="num" w:pos="284"/>
          <w:tab w:val="left" w:pos="567"/>
        </w:tabs>
        <w:autoSpaceDE w:val="0"/>
        <w:autoSpaceDN w:val="0"/>
        <w:adjustRightInd w:val="0"/>
        <w:spacing w:after="120"/>
        <w:ind w:left="284" w:hanging="284"/>
        <w:jc w:val="both"/>
        <w:rPr>
          <w:rFonts w:ascii="Times New Roman" w:hAnsi="Times New Roman" w:cs="Times New Roman"/>
          <w:sz w:val="24"/>
          <w:szCs w:val="24"/>
        </w:rPr>
      </w:pPr>
      <w:r>
        <w:rPr>
          <w:rFonts w:ascii="Times New Roman" w:hAnsi="Times New Roman" w:cs="Times New Roman"/>
          <w:sz w:val="24"/>
          <w:szCs w:val="24"/>
        </w:rPr>
        <w:tab/>
      </w:r>
      <w:r w:rsidR="007D53B2" w:rsidRPr="007D53B2">
        <w:rPr>
          <w:rFonts w:ascii="Times New Roman" w:hAnsi="Times New Roman" w:cs="Times New Roman"/>
          <w:sz w:val="24"/>
          <w:szCs w:val="24"/>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 (ak nie v týchto súťažných podkladoch uvedené inak).</w:t>
      </w:r>
    </w:p>
    <w:p w:rsidR="00B96624" w:rsidRPr="007D53B2" w:rsidRDefault="00B96624" w:rsidP="00B96624">
      <w:pPr>
        <w:tabs>
          <w:tab w:val="num" w:pos="284"/>
          <w:tab w:val="left" w:pos="567"/>
        </w:tabs>
        <w:autoSpaceDE w:val="0"/>
        <w:autoSpaceDN w:val="0"/>
        <w:adjustRightInd w:val="0"/>
        <w:spacing w:after="120"/>
        <w:ind w:left="284" w:hanging="284"/>
        <w:jc w:val="both"/>
        <w:rPr>
          <w:rFonts w:ascii="Times New Roman" w:hAnsi="Times New Roman" w:cs="Times New Roman"/>
          <w:sz w:val="24"/>
          <w:szCs w:val="24"/>
        </w:rPr>
      </w:pPr>
    </w:p>
    <w:p w:rsidR="007D53B2" w:rsidRPr="007D53B2" w:rsidRDefault="0013709D" w:rsidP="0013709D">
      <w:pPr>
        <w:tabs>
          <w:tab w:val="num" w:pos="284"/>
        </w:tabs>
        <w:spacing w:after="120"/>
        <w:ind w:left="284" w:hanging="284"/>
        <w:jc w:val="both"/>
        <w:rPr>
          <w:rFonts w:ascii="Times New Roman" w:hAnsi="Times New Roman" w:cs="Times New Roman"/>
          <w:sz w:val="24"/>
          <w:szCs w:val="24"/>
        </w:rPr>
      </w:pPr>
      <w:r>
        <w:rPr>
          <w:rFonts w:ascii="Times New Roman" w:hAnsi="Times New Roman" w:cs="Times New Roman"/>
          <w:sz w:val="24"/>
          <w:szCs w:val="24"/>
        </w:rPr>
        <w:tab/>
      </w:r>
      <w:r w:rsidR="007D53B2" w:rsidRPr="007D53B2">
        <w:rPr>
          <w:rFonts w:ascii="Times New Roman" w:hAnsi="Times New Roman" w:cs="Times New Roman"/>
          <w:sz w:val="24"/>
          <w:szCs w:val="24"/>
        </w:rPr>
        <w:t xml:space="preserve">JOSEPHINE je na účely tohto verejného obstarávania softvér na elektronizáciu zadávania verejných zákaziek. JOSEPHINE je webová aplikácia na doméne </w:t>
      </w:r>
      <w:hyperlink r:id="rId20" w:history="1">
        <w:r w:rsidR="00CD5E26" w:rsidRPr="00830515">
          <w:rPr>
            <w:rStyle w:val="Hypertextovprepojenie"/>
            <w:rFonts w:ascii="Times New Roman" w:hAnsi="Times New Roman" w:cs="Times New Roman"/>
            <w:sz w:val="24"/>
            <w:szCs w:val="24"/>
          </w:rPr>
          <w:t>https://josephine.proebiz.com/sk/</w:t>
        </w:r>
      </w:hyperlink>
      <w:r w:rsidR="007D53B2" w:rsidRPr="007D53B2">
        <w:rPr>
          <w:rFonts w:ascii="Times New Roman" w:hAnsi="Times New Roman" w:cs="Times New Roman"/>
          <w:sz w:val="24"/>
          <w:szCs w:val="24"/>
        </w:rPr>
        <w:t>.</w:t>
      </w:r>
    </w:p>
    <w:p w:rsidR="007D53B2" w:rsidRPr="007D53B2" w:rsidRDefault="0013709D" w:rsidP="0013709D">
      <w:pPr>
        <w:tabs>
          <w:tab w:val="num" w:pos="284"/>
        </w:tabs>
        <w:ind w:left="284" w:hanging="284"/>
        <w:jc w:val="both"/>
        <w:rPr>
          <w:rFonts w:ascii="Times New Roman" w:hAnsi="Times New Roman" w:cs="Times New Roman"/>
          <w:sz w:val="24"/>
          <w:szCs w:val="24"/>
        </w:rPr>
      </w:pPr>
      <w:r>
        <w:rPr>
          <w:rFonts w:ascii="Times New Roman" w:hAnsi="Times New Roman" w:cs="Times New Roman"/>
          <w:sz w:val="24"/>
          <w:szCs w:val="24"/>
        </w:rPr>
        <w:tab/>
      </w:r>
      <w:r w:rsidR="007D53B2" w:rsidRPr="007D53B2">
        <w:rPr>
          <w:rFonts w:ascii="Times New Roman" w:hAnsi="Times New Roman" w:cs="Times New Roman"/>
          <w:sz w:val="24"/>
          <w:szCs w:val="24"/>
        </w:rPr>
        <w:t>Na bezproblémové používanie systému JOSEPHINE je nutné používať jeden z podporovaných internetových prehliadačov:</w:t>
      </w:r>
    </w:p>
    <w:p w:rsidR="007D53B2" w:rsidRPr="007D53B2" w:rsidRDefault="007D53B2" w:rsidP="0013709D">
      <w:pPr>
        <w:tabs>
          <w:tab w:val="num" w:pos="284"/>
        </w:tabs>
        <w:ind w:left="284" w:hanging="284"/>
        <w:jc w:val="both"/>
        <w:rPr>
          <w:rFonts w:ascii="Times New Roman" w:hAnsi="Times New Roman" w:cs="Times New Roman"/>
          <w:sz w:val="24"/>
          <w:szCs w:val="24"/>
        </w:rPr>
      </w:pPr>
      <w:r w:rsidRPr="007D53B2">
        <w:rPr>
          <w:rFonts w:ascii="Times New Roman" w:hAnsi="Times New Roman" w:cs="Times New Roman"/>
          <w:sz w:val="24"/>
          <w:szCs w:val="24"/>
        </w:rPr>
        <w:tab/>
      </w:r>
      <w:r w:rsidRPr="007D53B2">
        <w:rPr>
          <w:rFonts w:ascii="Times New Roman" w:hAnsi="Times New Roman" w:cs="Times New Roman"/>
          <w:sz w:val="24"/>
          <w:szCs w:val="24"/>
        </w:rPr>
        <w:tab/>
        <w:t xml:space="preserve">- Microsoft Internet Explorer verzia 11.0 a vyššia, </w:t>
      </w:r>
    </w:p>
    <w:p w:rsidR="007D53B2" w:rsidRPr="007D53B2" w:rsidRDefault="007D53B2" w:rsidP="0013709D">
      <w:pPr>
        <w:tabs>
          <w:tab w:val="num" w:pos="284"/>
        </w:tabs>
        <w:ind w:left="284" w:hanging="284"/>
        <w:jc w:val="both"/>
        <w:rPr>
          <w:rFonts w:ascii="Times New Roman" w:hAnsi="Times New Roman" w:cs="Times New Roman"/>
          <w:sz w:val="24"/>
          <w:szCs w:val="24"/>
        </w:rPr>
      </w:pPr>
      <w:r w:rsidRPr="007D53B2">
        <w:rPr>
          <w:rFonts w:ascii="Times New Roman" w:hAnsi="Times New Roman" w:cs="Times New Roman"/>
          <w:sz w:val="24"/>
          <w:szCs w:val="24"/>
        </w:rPr>
        <w:tab/>
      </w:r>
      <w:r w:rsidRPr="007D53B2">
        <w:rPr>
          <w:rFonts w:ascii="Times New Roman" w:hAnsi="Times New Roman" w:cs="Times New Roman"/>
          <w:sz w:val="24"/>
          <w:szCs w:val="24"/>
        </w:rPr>
        <w:tab/>
        <w:t xml:space="preserve">- </w:t>
      </w:r>
      <w:proofErr w:type="spellStart"/>
      <w:r w:rsidRPr="007D53B2">
        <w:rPr>
          <w:rFonts w:ascii="Times New Roman" w:hAnsi="Times New Roman" w:cs="Times New Roman"/>
          <w:sz w:val="24"/>
          <w:szCs w:val="24"/>
        </w:rPr>
        <w:t>Mozilla</w:t>
      </w:r>
      <w:proofErr w:type="spellEnd"/>
      <w:r w:rsidRPr="007D53B2">
        <w:rPr>
          <w:rFonts w:ascii="Times New Roman" w:hAnsi="Times New Roman" w:cs="Times New Roman"/>
          <w:sz w:val="24"/>
          <w:szCs w:val="24"/>
        </w:rPr>
        <w:t xml:space="preserve"> Firefox verzia 13.0 a vyššia alebo </w:t>
      </w:r>
    </w:p>
    <w:p w:rsidR="007D53B2" w:rsidRPr="007D53B2" w:rsidRDefault="007D53B2" w:rsidP="0013709D">
      <w:pPr>
        <w:tabs>
          <w:tab w:val="num" w:pos="284"/>
          <w:tab w:val="left" w:pos="567"/>
        </w:tabs>
        <w:autoSpaceDE w:val="0"/>
        <w:autoSpaceDN w:val="0"/>
        <w:adjustRightInd w:val="0"/>
        <w:ind w:left="284" w:hanging="284"/>
        <w:jc w:val="both"/>
        <w:rPr>
          <w:rFonts w:ascii="Times New Roman" w:hAnsi="Times New Roman" w:cs="Times New Roman"/>
          <w:sz w:val="24"/>
          <w:szCs w:val="24"/>
        </w:rPr>
      </w:pPr>
      <w:r w:rsidRPr="007D53B2">
        <w:rPr>
          <w:rFonts w:ascii="Times New Roman" w:hAnsi="Times New Roman" w:cs="Times New Roman"/>
          <w:sz w:val="24"/>
          <w:szCs w:val="24"/>
        </w:rPr>
        <w:tab/>
      </w:r>
      <w:r w:rsidRPr="007D53B2">
        <w:rPr>
          <w:rFonts w:ascii="Times New Roman" w:hAnsi="Times New Roman" w:cs="Times New Roman"/>
          <w:sz w:val="24"/>
          <w:szCs w:val="24"/>
        </w:rPr>
        <w:tab/>
      </w:r>
      <w:r w:rsidR="0013709D">
        <w:rPr>
          <w:rFonts w:ascii="Times New Roman" w:hAnsi="Times New Roman" w:cs="Times New Roman"/>
          <w:sz w:val="24"/>
          <w:szCs w:val="24"/>
        </w:rPr>
        <w:t xml:space="preserve">  </w:t>
      </w:r>
      <w:r w:rsidRPr="007D53B2">
        <w:rPr>
          <w:rFonts w:ascii="Times New Roman" w:hAnsi="Times New Roman" w:cs="Times New Roman"/>
          <w:sz w:val="24"/>
          <w:szCs w:val="24"/>
        </w:rPr>
        <w:t>- Google Chrome</w:t>
      </w:r>
    </w:p>
    <w:p w:rsidR="0013709D" w:rsidRPr="007D53B2" w:rsidRDefault="007D53B2" w:rsidP="00CD5E26">
      <w:pPr>
        <w:tabs>
          <w:tab w:val="num" w:pos="284"/>
          <w:tab w:val="left" w:pos="567"/>
        </w:tabs>
        <w:autoSpaceDE w:val="0"/>
        <w:autoSpaceDN w:val="0"/>
        <w:adjustRightInd w:val="0"/>
        <w:ind w:left="284" w:hanging="284"/>
        <w:jc w:val="both"/>
        <w:rPr>
          <w:rFonts w:ascii="Times New Roman" w:hAnsi="Times New Roman" w:cs="Times New Roman"/>
          <w:sz w:val="24"/>
          <w:szCs w:val="24"/>
        </w:rPr>
      </w:pPr>
      <w:r w:rsidRPr="007D53B2">
        <w:rPr>
          <w:rFonts w:ascii="Times New Roman" w:hAnsi="Times New Roman" w:cs="Times New Roman"/>
          <w:sz w:val="24"/>
          <w:szCs w:val="24"/>
        </w:rPr>
        <w:tab/>
      </w:r>
      <w:r w:rsidRPr="007D53B2">
        <w:rPr>
          <w:rFonts w:ascii="Times New Roman" w:hAnsi="Times New Roman" w:cs="Times New Roman"/>
          <w:sz w:val="24"/>
          <w:szCs w:val="24"/>
        </w:rPr>
        <w:tab/>
      </w:r>
      <w:r w:rsidR="00CD5E26">
        <w:rPr>
          <w:rFonts w:ascii="Times New Roman" w:hAnsi="Times New Roman" w:cs="Times New Roman"/>
          <w:sz w:val="24"/>
          <w:szCs w:val="24"/>
        </w:rPr>
        <w:t xml:space="preserve">  </w:t>
      </w:r>
      <w:r w:rsidRPr="007D53B2">
        <w:rPr>
          <w:rFonts w:ascii="Times New Roman" w:hAnsi="Times New Roman" w:cs="Times New Roman"/>
          <w:sz w:val="24"/>
          <w:szCs w:val="24"/>
        </w:rPr>
        <w:t xml:space="preserve">- Microsoft </w:t>
      </w:r>
      <w:proofErr w:type="spellStart"/>
      <w:r w:rsidRPr="007D53B2">
        <w:rPr>
          <w:rFonts w:ascii="Times New Roman" w:hAnsi="Times New Roman" w:cs="Times New Roman"/>
          <w:sz w:val="24"/>
          <w:szCs w:val="24"/>
        </w:rPr>
        <w:t>Edge</w:t>
      </w:r>
      <w:proofErr w:type="spellEnd"/>
      <w:r w:rsidRPr="007D53B2">
        <w:rPr>
          <w:rFonts w:ascii="Times New Roman" w:hAnsi="Times New Roman" w:cs="Times New Roman"/>
          <w:sz w:val="24"/>
          <w:szCs w:val="24"/>
        </w:rPr>
        <w:t>.</w:t>
      </w:r>
    </w:p>
    <w:p w:rsidR="0013709D" w:rsidRDefault="0013709D" w:rsidP="00CD5E26">
      <w:pPr>
        <w:tabs>
          <w:tab w:val="num" w:pos="284"/>
          <w:tab w:val="left" w:pos="567"/>
        </w:tabs>
        <w:autoSpaceDE w:val="0"/>
        <w:autoSpaceDN w:val="0"/>
        <w:adjustRightInd w:val="0"/>
        <w:spacing w:after="0"/>
        <w:ind w:left="284" w:hanging="284"/>
        <w:jc w:val="both"/>
        <w:rPr>
          <w:rFonts w:ascii="Times New Roman" w:hAnsi="Times New Roman" w:cs="Times New Roman"/>
          <w:sz w:val="24"/>
          <w:szCs w:val="24"/>
        </w:rPr>
      </w:pPr>
      <w:r>
        <w:rPr>
          <w:rFonts w:ascii="Times New Roman" w:hAnsi="Times New Roman" w:cs="Times New Roman"/>
          <w:sz w:val="24"/>
          <w:szCs w:val="24"/>
        </w:rPr>
        <w:tab/>
      </w:r>
      <w:r w:rsidR="007D53B2" w:rsidRPr="007D53B2">
        <w:rPr>
          <w:rFonts w:ascii="Times New Roman" w:hAnsi="Times New Roman" w:cs="Times New Roman"/>
          <w:sz w:val="24"/>
          <w:szCs w:val="24"/>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rsidR="00CD5E26" w:rsidRPr="007D53B2" w:rsidRDefault="00CD5E26" w:rsidP="00CD5E26">
      <w:pPr>
        <w:tabs>
          <w:tab w:val="num" w:pos="284"/>
          <w:tab w:val="left" w:pos="567"/>
        </w:tabs>
        <w:autoSpaceDE w:val="0"/>
        <w:autoSpaceDN w:val="0"/>
        <w:adjustRightInd w:val="0"/>
        <w:spacing w:after="0"/>
        <w:ind w:left="284" w:hanging="284"/>
        <w:jc w:val="both"/>
        <w:rPr>
          <w:rFonts w:ascii="Times New Roman" w:hAnsi="Times New Roman" w:cs="Times New Roman"/>
          <w:sz w:val="24"/>
          <w:szCs w:val="24"/>
        </w:rPr>
      </w:pPr>
    </w:p>
    <w:p w:rsidR="007D53B2" w:rsidRDefault="0013709D" w:rsidP="00CD5E26">
      <w:pPr>
        <w:tabs>
          <w:tab w:val="num" w:pos="284"/>
          <w:tab w:val="left" w:pos="567"/>
        </w:tabs>
        <w:autoSpaceDE w:val="0"/>
        <w:autoSpaceDN w:val="0"/>
        <w:adjustRightInd w:val="0"/>
        <w:spacing w:after="0"/>
        <w:ind w:left="284" w:hanging="284"/>
        <w:jc w:val="both"/>
        <w:rPr>
          <w:rFonts w:ascii="Times New Roman" w:hAnsi="Times New Roman" w:cs="Times New Roman"/>
          <w:sz w:val="24"/>
          <w:szCs w:val="24"/>
        </w:rPr>
      </w:pPr>
      <w:r>
        <w:rPr>
          <w:rFonts w:ascii="Times New Roman" w:hAnsi="Times New Roman" w:cs="Times New Roman"/>
          <w:sz w:val="24"/>
          <w:szCs w:val="24"/>
        </w:rPr>
        <w:tab/>
      </w:r>
      <w:r w:rsidR="007D53B2" w:rsidRPr="007D53B2">
        <w:rPr>
          <w:rFonts w:ascii="Times New Roman" w:hAnsi="Times New Roman" w:cs="Times New Roman"/>
          <w:sz w:val="24"/>
          <w:szCs w:val="24"/>
        </w:rPr>
        <w:t xml:space="preserve">Obsahom komunikácie prostredníctvom komunikačného rozhrania systému JOSEPHINE bude predkladanie ponúk, vysvetľovanie súťažných podkladov a výzvy na predloženie ponuky, prípadné </w:t>
      </w:r>
      <w:r w:rsidR="007D53B2" w:rsidRPr="007D53B2">
        <w:rPr>
          <w:rFonts w:ascii="Times New Roman" w:hAnsi="Times New Roman" w:cs="Times New Roman"/>
          <w:sz w:val="24"/>
          <w:szCs w:val="24"/>
        </w:rPr>
        <w:lastRenderedPageBreak/>
        <w:t>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w:t>
      </w:r>
      <w:r w:rsidR="007D53B2" w:rsidRPr="007D53B2">
        <w:rPr>
          <w:rFonts w:ascii="Times New Roman" w:hAnsi="Times New Roman" w:cs="Times New Roman"/>
          <w:smallCaps/>
          <w:sz w:val="24"/>
          <w:szCs w:val="24"/>
        </w:rPr>
        <w:t xml:space="preserve"> </w:t>
      </w:r>
      <w:r w:rsidR="007D53B2" w:rsidRPr="007D53B2">
        <w:rPr>
          <w:rFonts w:ascii="Times New Roman" w:hAnsi="Times New Roman" w:cs="Times New Roman"/>
          <w:sz w:val="24"/>
          <w:szCs w:val="24"/>
        </w:rPr>
        <w:t>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Táto komunikácia sa týka i prípadov – kedy sa ponuka javí ako mimoriadne nízka vo vzťahu k tovaru, stavebným prácam alebo k službe.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Neúspešným uchádzačom bude prostredníctvom komunikačného rozhrania systému JOSEPHINE zaslané oznámenie, že neuspeli a dôvody neprijatia ich ponúk.</w:t>
      </w:r>
    </w:p>
    <w:p w:rsidR="0013709D" w:rsidRPr="007D53B2" w:rsidRDefault="0013709D" w:rsidP="0013709D">
      <w:pPr>
        <w:tabs>
          <w:tab w:val="num" w:pos="284"/>
          <w:tab w:val="left" w:pos="567"/>
        </w:tabs>
        <w:autoSpaceDE w:val="0"/>
        <w:autoSpaceDN w:val="0"/>
        <w:adjustRightInd w:val="0"/>
        <w:spacing w:after="120"/>
        <w:ind w:left="284" w:hanging="284"/>
        <w:jc w:val="both"/>
        <w:rPr>
          <w:rFonts w:ascii="Times New Roman" w:hAnsi="Times New Roman" w:cs="Times New Roman"/>
          <w:sz w:val="24"/>
          <w:szCs w:val="24"/>
        </w:rPr>
      </w:pPr>
    </w:p>
    <w:p w:rsidR="007D53B2" w:rsidRDefault="0013709D" w:rsidP="00CD5E26">
      <w:pPr>
        <w:tabs>
          <w:tab w:val="num" w:pos="284"/>
          <w:tab w:val="left" w:pos="567"/>
        </w:tabs>
        <w:autoSpaceDE w:val="0"/>
        <w:autoSpaceDN w:val="0"/>
        <w:adjustRightInd w:val="0"/>
        <w:spacing w:after="0"/>
        <w:ind w:left="284" w:hanging="284"/>
        <w:jc w:val="both"/>
        <w:rPr>
          <w:rFonts w:ascii="Times New Roman" w:hAnsi="Times New Roman" w:cs="Times New Roman"/>
          <w:sz w:val="24"/>
          <w:szCs w:val="24"/>
        </w:rPr>
      </w:pPr>
      <w:r>
        <w:rPr>
          <w:rFonts w:ascii="Times New Roman" w:hAnsi="Times New Roman" w:cs="Times New Roman"/>
          <w:sz w:val="24"/>
          <w:szCs w:val="24"/>
        </w:rPr>
        <w:tab/>
      </w:r>
      <w:r w:rsidR="007D53B2" w:rsidRPr="007D53B2">
        <w:rPr>
          <w:rFonts w:ascii="Times New Roman" w:hAnsi="Times New Roman" w:cs="Times New Roman"/>
          <w:sz w:val="24"/>
          <w:szCs w:val="24"/>
        </w:rPr>
        <w:t xml:space="preserve">Ak je odosielateľom zásielky verejný obstarávateľ, tak záujemcovi resp. uchádzačovi bude na ním určený kontaktný e-mail (zadaný pri registrácii do systému JOSEPHINE)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rsidR="0013709D" w:rsidRPr="007D53B2" w:rsidRDefault="0013709D" w:rsidP="00CD5E26">
      <w:pPr>
        <w:tabs>
          <w:tab w:val="num" w:pos="284"/>
          <w:tab w:val="left" w:pos="567"/>
        </w:tabs>
        <w:autoSpaceDE w:val="0"/>
        <w:autoSpaceDN w:val="0"/>
        <w:adjustRightInd w:val="0"/>
        <w:spacing w:after="0"/>
        <w:ind w:left="284" w:hanging="284"/>
        <w:jc w:val="both"/>
        <w:rPr>
          <w:rFonts w:ascii="Times New Roman" w:hAnsi="Times New Roman" w:cs="Times New Roman"/>
          <w:sz w:val="24"/>
          <w:szCs w:val="24"/>
        </w:rPr>
      </w:pPr>
    </w:p>
    <w:p w:rsidR="007D53B2" w:rsidRDefault="0013709D" w:rsidP="00CD5E26">
      <w:pPr>
        <w:tabs>
          <w:tab w:val="num" w:pos="284"/>
          <w:tab w:val="left" w:pos="567"/>
        </w:tabs>
        <w:autoSpaceDE w:val="0"/>
        <w:autoSpaceDN w:val="0"/>
        <w:adjustRightInd w:val="0"/>
        <w:spacing w:after="0"/>
        <w:ind w:left="284" w:hanging="284"/>
        <w:jc w:val="both"/>
        <w:rPr>
          <w:rFonts w:ascii="Times New Roman" w:hAnsi="Times New Roman" w:cs="Times New Roman"/>
          <w:sz w:val="24"/>
          <w:szCs w:val="24"/>
        </w:rPr>
      </w:pPr>
      <w:r>
        <w:rPr>
          <w:rFonts w:ascii="Times New Roman" w:hAnsi="Times New Roman" w:cs="Times New Roman"/>
          <w:sz w:val="24"/>
          <w:szCs w:val="24"/>
        </w:rPr>
        <w:tab/>
      </w:r>
      <w:r w:rsidR="007D53B2" w:rsidRPr="007D53B2">
        <w:rPr>
          <w:rFonts w:ascii="Times New Roman" w:hAnsi="Times New Roman" w:cs="Times New Roman"/>
          <w:sz w:val="24"/>
          <w:szCs w:val="24"/>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rsidR="0013709D" w:rsidRPr="007D53B2" w:rsidRDefault="0013709D" w:rsidP="0013709D">
      <w:pPr>
        <w:tabs>
          <w:tab w:val="num" w:pos="284"/>
          <w:tab w:val="left" w:pos="567"/>
        </w:tabs>
        <w:autoSpaceDE w:val="0"/>
        <w:autoSpaceDN w:val="0"/>
        <w:adjustRightInd w:val="0"/>
        <w:spacing w:after="120"/>
        <w:ind w:left="284" w:hanging="284"/>
        <w:jc w:val="both"/>
        <w:rPr>
          <w:rFonts w:ascii="Times New Roman" w:hAnsi="Times New Roman" w:cs="Times New Roman"/>
          <w:sz w:val="24"/>
          <w:szCs w:val="24"/>
        </w:rPr>
      </w:pPr>
    </w:p>
    <w:p w:rsidR="0013709D" w:rsidRDefault="0013709D" w:rsidP="00CD5E26">
      <w:pPr>
        <w:pStyle w:val="Default"/>
        <w:tabs>
          <w:tab w:val="num" w:pos="284"/>
        </w:tabs>
        <w:ind w:left="284" w:hanging="284"/>
        <w:jc w:val="both"/>
        <w:rPr>
          <w:rFonts w:ascii="Times New Roman" w:hAnsi="Times New Roman"/>
          <w:color w:val="auto"/>
          <w:szCs w:val="24"/>
          <w:lang w:val="sk-SK"/>
        </w:rPr>
      </w:pPr>
      <w:r>
        <w:rPr>
          <w:rFonts w:ascii="Times New Roman" w:hAnsi="Times New Roman"/>
          <w:color w:val="auto"/>
          <w:szCs w:val="24"/>
          <w:lang w:val="sk-SK"/>
        </w:rPr>
        <w:tab/>
      </w:r>
      <w:r w:rsidR="007D53B2" w:rsidRPr="007D53B2">
        <w:rPr>
          <w:rFonts w:ascii="Times New Roman" w:hAnsi="Times New Roman"/>
          <w:color w:val="auto"/>
          <w:szCs w:val="24"/>
          <w:lang w:val="sk-SK"/>
        </w:rPr>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007D53B2" w:rsidRPr="007D53B2">
        <w:rPr>
          <w:rFonts w:ascii="Times New Roman" w:hAnsi="Times New Roman"/>
          <w:bCs/>
          <w:color w:val="auto"/>
          <w:szCs w:val="24"/>
          <w:lang w:val="sk-SK"/>
        </w:rPr>
        <w:t xml:space="preserve">„ZAUJÍMA MA TO“ </w:t>
      </w:r>
      <w:r w:rsidR="007D53B2" w:rsidRPr="007D53B2">
        <w:rPr>
          <w:rFonts w:ascii="Times New Roman" w:hAnsi="Times New Roman"/>
          <w:color w:val="auto"/>
          <w:szCs w:val="24"/>
          <w:lang w:val="sk-SK"/>
        </w:rPr>
        <w:t>(v pravej hornej časti obrazovky). Notifikačné e-maily sú taktiež doručované záujemcom, ktorí sú evidovaní na elektronickom liste záujemcov pri danej zákazke.</w:t>
      </w:r>
    </w:p>
    <w:p w:rsidR="00CD5E26" w:rsidRPr="007D53B2" w:rsidRDefault="00CD5E26" w:rsidP="00CD5E26">
      <w:pPr>
        <w:pStyle w:val="Default"/>
        <w:tabs>
          <w:tab w:val="num" w:pos="284"/>
        </w:tabs>
        <w:ind w:left="284" w:hanging="284"/>
        <w:jc w:val="both"/>
        <w:rPr>
          <w:rFonts w:ascii="Times New Roman" w:hAnsi="Times New Roman"/>
          <w:color w:val="auto"/>
          <w:szCs w:val="24"/>
          <w:lang w:val="sk-SK"/>
        </w:rPr>
      </w:pPr>
    </w:p>
    <w:p w:rsidR="007D53B2" w:rsidRPr="007D53B2" w:rsidRDefault="0013709D" w:rsidP="00CD5E26">
      <w:pPr>
        <w:tabs>
          <w:tab w:val="num" w:pos="284"/>
          <w:tab w:val="left" w:pos="567"/>
        </w:tabs>
        <w:autoSpaceDE w:val="0"/>
        <w:autoSpaceDN w:val="0"/>
        <w:adjustRightInd w:val="0"/>
        <w:spacing w:after="0"/>
        <w:ind w:left="284" w:hanging="284"/>
        <w:jc w:val="both"/>
        <w:rPr>
          <w:rFonts w:ascii="Times New Roman" w:hAnsi="Times New Roman" w:cs="Times New Roman"/>
          <w:sz w:val="24"/>
          <w:szCs w:val="24"/>
        </w:rPr>
      </w:pPr>
      <w:r>
        <w:rPr>
          <w:rFonts w:ascii="Times New Roman" w:hAnsi="Times New Roman" w:cs="Times New Roman"/>
          <w:sz w:val="24"/>
          <w:szCs w:val="24"/>
        </w:rPr>
        <w:tab/>
      </w:r>
      <w:r w:rsidR="007D53B2" w:rsidRPr="007D53B2">
        <w:rPr>
          <w:rFonts w:ascii="Times New Roman" w:hAnsi="Times New Roman" w:cs="Times New Roman"/>
          <w:sz w:val="24"/>
          <w:szCs w:val="24"/>
        </w:rPr>
        <w:t>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vo formáte .</w:t>
      </w:r>
      <w:proofErr w:type="spellStart"/>
      <w:r w:rsidR="007D53B2" w:rsidRPr="007D53B2">
        <w:rPr>
          <w:rFonts w:ascii="Times New Roman" w:hAnsi="Times New Roman" w:cs="Times New Roman"/>
          <w:sz w:val="24"/>
          <w:szCs w:val="24"/>
        </w:rPr>
        <w:t>pdf</w:t>
      </w:r>
      <w:proofErr w:type="spellEnd"/>
      <w:r w:rsidR="007D53B2" w:rsidRPr="007D53B2">
        <w:rPr>
          <w:rFonts w:ascii="Times New Roman" w:hAnsi="Times New Roman" w:cs="Times New Roman"/>
          <w:sz w:val="24"/>
          <w:szCs w:val="24"/>
        </w:rPr>
        <w:t xml:space="preserve"> v profile verejného obstarávateľa  tu: </w:t>
      </w:r>
      <w:hyperlink r:id="rId21" w:history="1">
        <w:r w:rsidR="007D53B2" w:rsidRPr="007D53B2">
          <w:rPr>
            <w:rStyle w:val="Hypertextovprepojenie"/>
            <w:rFonts w:ascii="Times New Roman" w:hAnsi="Times New Roman" w:cs="Times New Roman"/>
            <w:sz w:val="24"/>
            <w:szCs w:val="24"/>
          </w:rPr>
          <w:t>https://www.uvo.gov.sk/vyhladavanie-profilov/zakazky/5149</w:t>
        </w:r>
      </w:hyperlink>
      <w:r w:rsidR="007D53B2" w:rsidRPr="007D53B2">
        <w:rPr>
          <w:rFonts w:ascii="Times New Roman" w:hAnsi="Times New Roman" w:cs="Times New Roman"/>
          <w:sz w:val="24"/>
          <w:szCs w:val="24"/>
        </w:rPr>
        <w:t xml:space="preserve"> a súťažné podklady, resp. ich súčasti, ktoré majú zvyčajne uchádzači záujem editovať pri príprave ponuky (napr. JED, výkazy výmer, súťažné podklady)  sa budú nachádzať  aj v </w:t>
      </w:r>
      <w:r w:rsidR="007D53B2" w:rsidRPr="007D53B2">
        <w:rPr>
          <w:rFonts w:ascii="Times New Roman" w:hAnsi="Times New Roman" w:cs="Times New Roman"/>
          <w:sz w:val="24"/>
          <w:szCs w:val="24"/>
        </w:rPr>
        <w:lastRenderedPageBreak/>
        <w:t xml:space="preserve">systéme JOSEPHINE v editovateľnej podobe </w:t>
      </w:r>
      <w:r w:rsidR="007D53B2" w:rsidRPr="007D53B2">
        <w:rPr>
          <w:rFonts w:ascii="Times New Roman" w:hAnsi="Times New Roman" w:cs="Times New Roman"/>
          <w:sz w:val="24"/>
          <w:szCs w:val="24"/>
          <w:u w:val="single"/>
        </w:rPr>
        <w:t xml:space="preserve">(verejný obstarávateľ zverejní v profile verejného obstarávateľa </w:t>
      </w:r>
      <w:proofErr w:type="spellStart"/>
      <w:r w:rsidR="007D53B2" w:rsidRPr="007D53B2">
        <w:rPr>
          <w:rFonts w:ascii="Times New Roman" w:hAnsi="Times New Roman" w:cs="Times New Roman"/>
          <w:sz w:val="24"/>
          <w:szCs w:val="24"/>
          <w:u w:val="single"/>
        </w:rPr>
        <w:t>link</w:t>
      </w:r>
      <w:proofErr w:type="spellEnd"/>
      <w:r w:rsidR="007D53B2" w:rsidRPr="007D53B2">
        <w:rPr>
          <w:rFonts w:ascii="Times New Roman" w:hAnsi="Times New Roman" w:cs="Times New Roman"/>
          <w:sz w:val="24"/>
          <w:szCs w:val="24"/>
          <w:u w:val="single"/>
        </w:rPr>
        <w:t xml:space="preserve"> na tieto dokumenty).</w:t>
      </w:r>
      <w:r w:rsidR="007D53B2" w:rsidRPr="007D53B2">
        <w:rPr>
          <w:rFonts w:ascii="Times New Roman" w:hAnsi="Times New Roman" w:cs="Times New Roman"/>
          <w:sz w:val="24"/>
          <w:szCs w:val="24"/>
        </w:rPr>
        <w:t xml:space="preserve"> </w:t>
      </w:r>
    </w:p>
    <w:p w:rsidR="007D53B2" w:rsidRPr="00CD5E26" w:rsidRDefault="0013709D" w:rsidP="00CD5E26">
      <w:pPr>
        <w:tabs>
          <w:tab w:val="num" w:pos="284"/>
          <w:tab w:val="left" w:pos="567"/>
        </w:tabs>
        <w:autoSpaceDE w:val="0"/>
        <w:autoSpaceDN w:val="0"/>
        <w:adjustRightInd w:val="0"/>
        <w:spacing w:after="120"/>
        <w:ind w:left="284" w:hanging="284"/>
        <w:jc w:val="both"/>
        <w:rPr>
          <w:rFonts w:ascii="Times New Roman" w:hAnsi="Times New Roman" w:cs="Times New Roman"/>
          <w:sz w:val="24"/>
          <w:szCs w:val="24"/>
        </w:rPr>
      </w:pPr>
      <w:r>
        <w:rPr>
          <w:rFonts w:ascii="Times New Roman" w:hAnsi="Times New Roman" w:cs="Times New Roman"/>
          <w:sz w:val="24"/>
          <w:szCs w:val="24"/>
        </w:rPr>
        <w:tab/>
      </w:r>
      <w:r w:rsidR="007D53B2" w:rsidRPr="007D53B2">
        <w:rPr>
          <w:rFonts w:ascii="Times New Roman" w:hAnsi="Times New Roman" w:cs="Times New Roman"/>
          <w:sz w:val="24"/>
          <w:szCs w:val="24"/>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rsidR="007D53B2" w:rsidRPr="0013709D" w:rsidRDefault="007D53B2" w:rsidP="00644CD6">
      <w:pPr>
        <w:pStyle w:val="Odsekzoznamu"/>
        <w:numPr>
          <w:ilvl w:val="0"/>
          <w:numId w:val="13"/>
        </w:numPr>
        <w:ind w:left="284" w:hanging="284"/>
        <w:jc w:val="both"/>
        <w:rPr>
          <w:rFonts w:ascii="Times New Roman" w:hAnsi="Times New Roman" w:cs="Times New Roman"/>
          <w:b/>
          <w:bCs/>
          <w:sz w:val="24"/>
          <w:szCs w:val="24"/>
        </w:rPr>
      </w:pPr>
      <w:r w:rsidRPr="0013709D">
        <w:rPr>
          <w:rFonts w:ascii="Times New Roman" w:hAnsi="Times New Roman" w:cs="Times New Roman"/>
          <w:b/>
          <w:bCs/>
          <w:sz w:val="24"/>
          <w:szCs w:val="24"/>
        </w:rPr>
        <w:t>Vysvetľovanie a doplnenie súťažných podkladov</w:t>
      </w:r>
    </w:p>
    <w:p w:rsidR="007D53B2" w:rsidRPr="007D53B2" w:rsidRDefault="007D53B2" w:rsidP="00CD5E26">
      <w:pPr>
        <w:spacing w:after="0"/>
        <w:ind w:left="284"/>
        <w:jc w:val="both"/>
        <w:rPr>
          <w:rFonts w:ascii="Times New Roman" w:hAnsi="Times New Roman" w:cs="Times New Roman"/>
          <w:sz w:val="24"/>
          <w:szCs w:val="24"/>
        </w:rPr>
      </w:pPr>
      <w:r w:rsidRPr="007D53B2">
        <w:rPr>
          <w:rFonts w:ascii="Times New Roman" w:hAnsi="Times New Roman" w:cs="Times New Roman"/>
          <w:sz w:val="24"/>
          <w:szCs w:val="24"/>
        </w:rPr>
        <w:t>V prípade potreby vysvetliť informácie uvedené v súťažných podkladoch alebo vo Výzve na predkladanie ponúk alebo v inej sprievodnej dokumentácii, môže ktorýkoľvek zo záujemcov požiadať o ich vysvetlenie.</w:t>
      </w:r>
    </w:p>
    <w:p w:rsidR="007D53B2" w:rsidRPr="007D53B2" w:rsidRDefault="007D53B2" w:rsidP="00CD5E26">
      <w:pPr>
        <w:autoSpaceDE w:val="0"/>
        <w:autoSpaceDN w:val="0"/>
        <w:adjustRightInd w:val="0"/>
        <w:spacing w:after="0"/>
        <w:ind w:left="284" w:hanging="284"/>
        <w:jc w:val="both"/>
        <w:rPr>
          <w:rFonts w:ascii="Times New Roman" w:hAnsi="Times New Roman" w:cs="Times New Roman"/>
          <w:sz w:val="24"/>
          <w:szCs w:val="24"/>
        </w:rPr>
      </w:pPr>
    </w:p>
    <w:p w:rsidR="007D53B2" w:rsidRPr="007D53B2" w:rsidRDefault="007D53B2" w:rsidP="00CD5E26">
      <w:pPr>
        <w:spacing w:after="0"/>
        <w:ind w:left="284"/>
        <w:jc w:val="both"/>
        <w:rPr>
          <w:rFonts w:ascii="Times New Roman" w:hAnsi="Times New Roman" w:cs="Times New Roman"/>
          <w:sz w:val="24"/>
          <w:szCs w:val="24"/>
        </w:rPr>
      </w:pPr>
      <w:r w:rsidRPr="007D53B2">
        <w:rPr>
          <w:rFonts w:ascii="Times New Roman" w:hAnsi="Times New Roman" w:cs="Times New Roman"/>
          <w:sz w:val="24"/>
          <w:szCs w:val="24"/>
        </w:rPr>
        <w:t>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 (§ 113 ods. 7 zákona o VO).</w:t>
      </w:r>
    </w:p>
    <w:p w:rsidR="007D53B2" w:rsidRPr="007D53B2" w:rsidRDefault="007D53B2" w:rsidP="00CD5E26">
      <w:pPr>
        <w:autoSpaceDE w:val="0"/>
        <w:autoSpaceDN w:val="0"/>
        <w:adjustRightInd w:val="0"/>
        <w:spacing w:after="0"/>
        <w:ind w:left="284" w:hanging="284"/>
        <w:jc w:val="both"/>
        <w:rPr>
          <w:rFonts w:ascii="Times New Roman" w:hAnsi="Times New Roman" w:cs="Times New Roman"/>
          <w:sz w:val="24"/>
          <w:szCs w:val="24"/>
        </w:rPr>
      </w:pPr>
    </w:p>
    <w:p w:rsidR="007D53B2" w:rsidRPr="007D53B2" w:rsidRDefault="007D53B2" w:rsidP="00CD5E26">
      <w:pPr>
        <w:autoSpaceDE w:val="0"/>
        <w:autoSpaceDN w:val="0"/>
        <w:adjustRightInd w:val="0"/>
        <w:spacing w:after="0"/>
        <w:ind w:left="284" w:hanging="284"/>
        <w:jc w:val="both"/>
        <w:rPr>
          <w:rFonts w:ascii="Times New Roman" w:hAnsi="Times New Roman" w:cs="Times New Roman"/>
          <w:sz w:val="24"/>
          <w:szCs w:val="24"/>
        </w:rPr>
      </w:pPr>
      <w:r w:rsidRPr="007D53B2">
        <w:rPr>
          <w:rFonts w:ascii="Times New Roman" w:hAnsi="Times New Roman" w:cs="Times New Roman"/>
          <w:sz w:val="24"/>
          <w:szCs w:val="24"/>
        </w:rPr>
        <w:t xml:space="preserve"> </w:t>
      </w:r>
      <w:r w:rsidR="0013709D">
        <w:rPr>
          <w:rFonts w:ascii="Times New Roman" w:hAnsi="Times New Roman" w:cs="Times New Roman"/>
          <w:sz w:val="24"/>
          <w:szCs w:val="24"/>
        </w:rPr>
        <w:tab/>
      </w:r>
      <w:r w:rsidRPr="007D53B2">
        <w:rPr>
          <w:rFonts w:ascii="Times New Roman" w:hAnsi="Times New Roman" w:cs="Times New Roman"/>
          <w:sz w:val="24"/>
          <w:szCs w:val="24"/>
        </w:rPr>
        <w:t>Verejný obstarávateľ odporúča záujemcom sledovať profil verejného obstarávateľa, kde v časti profilu týkajúcej sa tejto zákazky bude uverejňovať všetky relevantné informácie o tejto zákazke, vrátane odpovedí na každú požiadavku o vysvetlenie údajov uvedených vo výzve na predkladanie ponúk alebo v súťažných podkladov.</w:t>
      </w:r>
    </w:p>
    <w:p w:rsidR="007D53B2" w:rsidRDefault="007D53B2" w:rsidP="00CD5E26">
      <w:pPr>
        <w:pStyle w:val="Zkladntext1"/>
        <w:shd w:val="clear" w:color="auto" w:fill="auto"/>
        <w:spacing w:after="0"/>
        <w:rPr>
          <w:rFonts w:ascii="Times New Roman" w:hAnsi="Times New Roman" w:cs="Times New Roman"/>
          <w:b/>
          <w:bCs/>
          <w:iCs/>
          <w:sz w:val="24"/>
          <w:szCs w:val="24"/>
        </w:rPr>
      </w:pPr>
    </w:p>
    <w:p w:rsidR="00E46D8F" w:rsidRPr="007D53B2" w:rsidRDefault="00E46D8F" w:rsidP="00644CD6">
      <w:pPr>
        <w:pStyle w:val="Zkladntext1"/>
        <w:numPr>
          <w:ilvl w:val="0"/>
          <w:numId w:val="11"/>
        </w:numPr>
        <w:shd w:val="clear" w:color="auto" w:fill="auto"/>
        <w:tabs>
          <w:tab w:val="left" w:pos="1226"/>
        </w:tabs>
        <w:spacing w:after="0"/>
        <w:ind w:left="284" w:hanging="284"/>
        <w:jc w:val="both"/>
        <w:rPr>
          <w:rFonts w:ascii="Times New Roman" w:hAnsi="Times New Roman" w:cs="Times New Roman"/>
          <w:b/>
          <w:sz w:val="24"/>
          <w:szCs w:val="24"/>
        </w:rPr>
      </w:pPr>
      <w:bookmarkStart w:id="22" w:name="bookmark34"/>
      <w:bookmarkStart w:id="23" w:name="bookmark35"/>
      <w:bookmarkEnd w:id="20"/>
      <w:bookmarkEnd w:id="21"/>
      <w:r w:rsidRPr="007D53B2">
        <w:rPr>
          <w:rFonts w:ascii="Times New Roman" w:hAnsi="Times New Roman" w:cs="Times New Roman"/>
          <w:b/>
          <w:sz w:val="24"/>
          <w:szCs w:val="24"/>
        </w:rPr>
        <w:t>Obhliadka miesta dodania predmetu zákazky</w:t>
      </w:r>
      <w:bookmarkEnd w:id="22"/>
      <w:bookmarkEnd w:id="23"/>
    </w:p>
    <w:p w:rsidR="007D53B2" w:rsidRDefault="00E46D8F" w:rsidP="00725562">
      <w:pPr>
        <w:pStyle w:val="Zkladntext1"/>
        <w:shd w:val="clear" w:color="auto" w:fill="auto"/>
        <w:spacing w:after="0"/>
        <w:ind w:left="284"/>
        <w:jc w:val="both"/>
        <w:rPr>
          <w:rFonts w:ascii="Times New Roman" w:hAnsi="Times New Roman" w:cs="Times New Roman"/>
          <w:sz w:val="24"/>
          <w:szCs w:val="24"/>
        </w:rPr>
      </w:pPr>
      <w:r w:rsidRPr="00E46D8F">
        <w:rPr>
          <w:rFonts w:ascii="Times New Roman" w:hAnsi="Times New Roman" w:cs="Times New Roman"/>
          <w:sz w:val="24"/>
          <w:szCs w:val="24"/>
        </w:rPr>
        <w:t>Spoločná obhliadka miesta dodania predmetu zákazky sa konať nebude. V prípade individuálnych požiadaviek na obhliadku je potrebné kontaktovať osobu v zmysle bodu</w:t>
      </w:r>
      <w:r w:rsidRPr="00725562">
        <w:rPr>
          <w:rFonts w:ascii="Times New Roman" w:hAnsi="Times New Roman" w:cs="Times New Roman"/>
          <w:i/>
          <w:sz w:val="24"/>
          <w:szCs w:val="24"/>
          <w:u w:val="single"/>
        </w:rPr>
        <w:t xml:space="preserve"> 1. </w:t>
      </w:r>
      <w:r w:rsidR="00CD5E26" w:rsidRPr="00725562">
        <w:rPr>
          <w:rFonts w:ascii="Times New Roman" w:hAnsi="Times New Roman" w:cs="Times New Roman"/>
          <w:i/>
          <w:sz w:val="24"/>
          <w:szCs w:val="24"/>
          <w:u w:val="single"/>
        </w:rPr>
        <w:t>časti 1 – Všeobecné informácie</w:t>
      </w:r>
      <w:r w:rsidR="00725562" w:rsidRPr="00725562">
        <w:rPr>
          <w:rFonts w:ascii="Times New Roman" w:hAnsi="Times New Roman" w:cs="Times New Roman"/>
          <w:i/>
          <w:sz w:val="24"/>
          <w:szCs w:val="24"/>
          <w:u w:val="single"/>
        </w:rPr>
        <w:t xml:space="preserve"> – 1. Pokyny pre uchádzačov.</w:t>
      </w:r>
      <w:r w:rsidR="00725562">
        <w:rPr>
          <w:rFonts w:ascii="Times New Roman" w:hAnsi="Times New Roman" w:cs="Times New Roman"/>
          <w:sz w:val="24"/>
          <w:szCs w:val="24"/>
        </w:rPr>
        <w:t xml:space="preserve"> </w:t>
      </w:r>
      <w:r w:rsidRPr="00E46D8F">
        <w:rPr>
          <w:rFonts w:ascii="Times New Roman" w:hAnsi="Times New Roman" w:cs="Times New Roman"/>
          <w:sz w:val="24"/>
          <w:szCs w:val="24"/>
        </w:rPr>
        <w:t>Verejný obstarávateľ, vzhľadom na charakter obstarávanej zákazky</w:t>
      </w:r>
      <w:r w:rsidR="007D53B2">
        <w:rPr>
          <w:rFonts w:ascii="Times New Roman" w:hAnsi="Times New Roman" w:cs="Times New Roman"/>
          <w:sz w:val="24"/>
          <w:szCs w:val="24"/>
        </w:rPr>
        <w:t>,</w:t>
      </w:r>
      <w:r w:rsidRPr="00E46D8F">
        <w:rPr>
          <w:rFonts w:ascii="Times New Roman" w:hAnsi="Times New Roman" w:cs="Times New Roman"/>
          <w:sz w:val="24"/>
          <w:szCs w:val="24"/>
        </w:rPr>
        <w:t xml:space="preserve"> odporúča záujemcom vykonanie obhliadky.</w:t>
      </w:r>
    </w:p>
    <w:p w:rsidR="00725562" w:rsidRPr="00725562" w:rsidRDefault="00725562" w:rsidP="00725562">
      <w:pPr>
        <w:pStyle w:val="Zkladntext1"/>
        <w:shd w:val="clear" w:color="auto" w:fill="auto"/>
        <w:spacing w:after="0"/>
        <w:ind w:left="284"/>
        <w:jc w:val="both"/>
        <w:rPr>
          <w:rFonts w:ascii="Times New Roman" w:hAnsi="Times New Roman" w:cs="Times New Roman"/>
          <w:sz w:val="24"/>
          <w:szCs w:val="24"/>
        </w:rPr>
      </w:pPr>
    </w:p>
    <w:p w:rsidR="00E46D8F" w:rsidRPr="007D53B2" w:rsidRDefault="008373FC" w:rsidP="00725562">
      <w:pPr>
        <w:pStyle w:val="Zkladntext1"/>
        <w:pBdr>
          <w:top w:val="single" w:sz="4" w:space="1" w:color="auto"/>
          <w:left w:val="single" w:sz="4" w:space="4" w:color="auto"/>
          <w:bottom w:val="single" w:sz="4" w:space="1" w:color="auto"/>
          <w:right w:val="single" w:sz="4" w:space="4" w:color="auto"/>
        </w:pBdr>
        <w:shd w:val="clear" w:color="auto" w:fill="DEEAF6" w:themeFill="accent1" w:themeFillTint="33"/>
        <w:spacing w:after="0"/>
        <w:jc w:val="center"/>
        <w:rPr>
          <w:rFonts w:ascii="Times New Roman" w:hAnsi="Times New Roman" w:cs="Times New Roman"/>
          <w:sz w:val="24"/>
          <w:szCs w:val="24"/>
        </w:rPr>
      </w:pPr>
      <w:r>
        <w:rPr>
          <w:rFonts w:ascii="Times New Roman" w:hAnsi="Times New Roman" w:cs="Times New Roman"/>
          <w:b/>
          <w:bCs/>
          <w:iCs/>
          <w:sz w:val="24"/>
          <w:szCs w:val="24"/>
        </w:rPr>
        <w:t>Časť 3</w:t>
      </w:r>
      <w:r w:rsidR="00E46D8F" w:rsidRPr="007D53B2">
        <w:rPr>
          <w:rFonts w:ascii="Times New Roman" w:hAnsi="Times New Roman" w:cs="Times New Roman"/>
          <w:b/>
          <w:bCs/>
          <w:iCs/>
          <w:sz w:val="24"/>
          <w:szCs w:val="24"/>
        </w:rPr>
        <w:t>.</w:t>
      </w:r>
    </w:p>
    <w:p w:rsidR="00E46D8F" w:rsidRPr="007D53B2" w:rsidRDefault="00E46D8F" w:rsidP="00725562">
      <w:pPr>
        <w:pStyle w:val="Zkladntext1"/>
        <w:pBdr>
          <w:top w:val="single" w:sz="4" w:space="1" w:color="auto"/>
          <w:left w:val="single" w:sz="4" w:space="4" w:color="auto"/>
          <w:bottom w:val="single" w:sz="4" w:space="1" w:color="auto"/>
          <w:right w:val="single" w:sz="4" w:space="4" w:color="auto"/>
        </w:pBdr>
        <w:shd w:val="clear" w:color="auto" w:fill="DEEAF6" w:themeFill="accent1" w:themeFillTint="33"/>
        <w:jc w:val="center"/>
        <w:rPr>
          <w:rFonts w:ascii="Times New Roman" w:hAnsi="Times New Roman" w:cs="Times New Roman"/>
          <w:sz w:val="24"/>
          <w:szCs w:val="24"/>
        </w:rPr>
      </w:pPr>
      <w:r w:rsidRPr="007D53B2">
        <w:rPr>
          <w:rFonts w:ascii="Times New Roman" w:hAnsi="Times New Roman" w:cs="Times New Roman"/>
          <w:b/>
          <w:bCs/>
          <w:iCs/>
          <w:sz w:val="24"/>
          <w:szCs w:val="24"/>
        </w:rPr>
        <w:t>Príprava ponuky</w:t>
      </w:r>
    </w:p>
    <w:p w:rsidR="00E46D8F" w:rsidRPr="00E46D8F" w:rsidRDefault="00E46D8F" w:rsidP="00644CD6">
      <w:pPr>
        <w:pStyle w:val="Zhlavie30"/>
        <w:keepNext/>
        <w:keepLines/>
        <w:numPr>
          <w:ilvl w:val="0"/>
          <w:numId w:val="12"/>
        </w:numPr>
        <w:shd w:val="clear" w:color="auto" w:fill="auto"/>
        <w:tabs>
          <w:tab w:val="left" w:pos="284"/>
        </w:tabs>
        <w:spacing w:after="0"/>
        <w:ind w:left="0" w:firstLine="0"/>
        <w:rPr>
          <w:rFonts w:ascii="Times New Roman" w:hAnsi="Times New Roman" w:cs="Times New Roman"/>
          <w:sz w:val="24"/>
          <w:szCs w:val="24"/>
        </w:rPr>
      </w:pPr>
      <w:bookmarkStart w:id="24" w:name="bookmark36"/>
      <w:bookmarkStart w:id="25" w:name="bookmark37"/>
      <w:r w:rsidRPr="00E46D8F">
        <w:rPr>
          <w:rFonts w:ascii="Times New Roman" w:hAnsi="Times New Roman" w:cs="Times New Roman"/>
          <w:sz w:val="24"/>
          <w:szCs w:val="24"/>
        </w:rPr>
        <w:t>Jazyk ponuky</w:t>
      </w:r>
      <w:bookmarkEnd w:id="24"/>
      <w:bookmarkEnd w:id="25"/>
    </w:p>
    <w:p w:rsidR="00E46D8F" w:rsidRPr="00E46D8F" w:rsidRDefault="00E46D8F" w:rsidP="0013709D">
      <w:pPr>
        <w:pStyle w:val="Zkladntext1"/>
        <w:shd w:val="clear" w:color="auto" w:fill="auto"/>
        <w:tabs>
          <w:tab w:val="left" w:pos="1230"/>
        </w:tabs>
        <w:ind w:left="284"/>
        <w:jc w:val="both"/>
        <w:rPr>
          <w:rFonts w:ascii="Times New Roman" w:hAnsi="Times New Roman" w:cs="Times New Roman"/>
          <w:sz w:val="24"/>
          <w:szCs w:val="24"/>
        </w:rPr>
      </w:pPr>
      <w:r w:rsidRPr="00E46D8F">
        <w:rPr>
          <w:rFonts w:ascii="Times New Roman" w:hAnsi="Times New Roman" w:cs="Times New Roman"/>
          <w:sz w:val="24"/>
          <w:szCs w:val="24"/>
        </w:rPr>
        <w:t>Ponuky a ďalšie doklady a dokumenty vo verejnom obstarávaní sa predkladajú v štátnom jazyku.</w:t>
      </w:r>
    </w:p>
    <w:p w:rsidR="00E46D8F" w:rsidRDefault="00E46D8F" w:rsidP="00725562">
      <w:pPr>
        <w:pStyle w:val="Zkladntext1"/>
        <w:shd w:val="clear" w:color="auto" w:fill="auto"/>
        <w:tabs>
          <w:tab w:val="left" w:pos="1230"/>
        </w:tabs>
        <w:spacing w:after="0"/>
        <w:ind w:left="284"/>
        <w:jc w:val="both"/>
        <w:rPr>
          <w:rFonts w:ascii="Times New Roman" w:hAnsi="Times New Roman" w:cs="Times New Roman"/>
          <w:sz w:val="24"/>
          <w:szCs w:val="24"/>
        </w:rPr>
      </w:pPr>
      <w:r w:rsidRPr="00E46D8F">
        <w:rPr>
          <w:rFonts w:ascii="Times New Roman" w:hAnsi="Times New Roman" w:cs="Times New Roman"/>
          <w:sz w:val="24"/>
          <w:szCs w:val="24"/>
        </w:rPr>
        <w:t>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w:t>
      </w:r>
    </w:p>
    <w:p w:rsidR="00725562" w:rsidRPr="00E46D8F" w:rsidRDefault="00725562" w:rsidP="00725562">
      <w:pPr>
        <w:pStyle w:val="Zkladntext1"/>
        <w:shd w:val="clear" w:color="auto" w:fill="auto"/>
        <w:tabs>
          <w:tab w:val="left" w:pos="1230"/>
        </w:tabs>
        <w:spacing w:after="0"/>
        <w:ind w:left="284"/>
        <w:jc w:val="both"/>
        <w:rPr>
          <w:rFonts w:ascii="Times New Roman" w:hAnsi="Times New Roman" w:cs="Times New Roman"/>
          <w:sz w:val="24"/>
          <w:szCs w:val="24"/>
        </w:rPr>
      </w:pPr>
    </w:p>
    <w:p w:rsidR="00E46D8F" w:rsidRPr="00690DD3" w:rsidRDefault="00E46D8F" w:rsidP="00644CD6">
      <w:pPr>
        <w:pStyle w:val="Zhlavie30"/>
        <w:keepNext/>
        <w:keepLines/>
        <w:numPr>
          <w:ilvl w:val="0"/>
          <w:numId w:val="12"/>
        </w:numPr>
        <w:shd w:val="clear" w:color="auto" w:fill="auto"/>
        <w:tabs>
          <w:tab w:val="left" w:pos="284"/>
        </w:tabs>
        <w:spacing w:after="0"/>
        <w:ind w:left="0" w:firstLine="0"/>
        <w:jc w:val="both"/>
        <w:rPr>
          <w:rFonts w:ascii="Times New Roman" w:hAnsi="Times New Roman" w:cs="Times New Roman"/>
          <w:sz w:val="24"/>
          <w:szCs w:val="24"/>
        </w:rPr>
      </w:pPr>
      <w:bookmarkStart w:id="26" w:name="bookmark38"/>
      <w:bookmarkStart w:id="27" w:name="bookmark39"/>
      <w:r w:rsidRPr="00690DD3">
        <w:rPr>
          <w:rFonts w:ascii="Times New Roman" w:hAnsi="Times New Roman" w:cs="Times New Roman"/>
          <w:sz w:val="24"/>
          <w:szCs w:val="24"/>
        </w:rPr>
        <w:t>Obsah ponuky</w:t>
      </w:r>
      <w:bookmarkEnd w:id="26"/>
      <w:bookmarkEnd w:id="27"/>
    </w:p>
    <w:p w:rsidR="00E46D8F" w:rsidRPr="00690DD3" w:rsidRDefault="00E46D8F" w:rsidP="00725562">
      <w:pPr>
        <w:pStyle w:val="Zkladntext1"/>
        <w:shd w:val="clear" w:color="auto" w:fill="auto"/>
        <w:tabs>
          <w:tab w:val="left" w:pos="1376"/>
        </w:tabs>
        <w:spacing w:after="0"/>
        <w:ind w:left="284"/>
        <w:jc w:val="both"/>
        <w:rPr>
          <w:rFonts w:ascii="Times New Roman" w:hAnsi="Times New Roman" w:cs="Times New Roman"/>
          <w:sz w:val="24"/>
          <w:szCs w:val="24"/>
        </w:rPr>
      </w:pPr>
      <w:r w:rsidRPr="00690DD3">
        <w:rPr>
          <w:rFonts w:ascii="Times New Roman" w:hAnsi="Times New Roman" w:cs="Times New Roman"/>
          <w:sz w:val="24"/>
          <w:szCs w:val="24"/>
        </w:rPr>
        <w:t>Ponuka predložená uchádzačom</w:t>
      </w:r>
      <w:r w:rsidR="0013709D" w:rsidRPr="00690DD3">
        <w:rPr>
          <w:rFonts w:ascii="Times New Roman" w:hAnsi="Times New Roman" w:cs="Times New Roman"/>
          <w:sz w:val="24"/>
          <w:szCs w:val="24"/>
        </w:rPr>
        <w:t xml:space="preserve"> musí byť spracovaná spôsobom podľa časti 4 </w:t>
      </w:r>
      <w:r w:rsidRPr="00690DD3">
        <w:rPr>
          <w:rFonts w:ascii="Times New Roman" w:hAnsi="Times New Roman" w:cs="Times New Roman"/>
          <w:sz w:val="24"/>
          <w:szCs w:val="24"/>
        </w:rPr>
        <w:t>a musí obsahovať:</w:t>
      </w:r>
    </w:p>
    <w:p w:rsidR="00E46D8F" w:rsidRPr="005361F1" w:rsidRDefault="00E46D8F" w:rsidP="00644CD6">
      <w:pPr>
        <w:pStyle w:val="Zkladntext1"/>
        <w:numPr>
          <w:ilvl w:val="0"/>
          <w:numId w:val="14"/>
        </w:numPr>
        <w:shd w:val="clear" w:color="auto" w:fill="auto"/>
        <w:tabs>
          <w:tab w:val="left" w:pos="2034"/>
        </w:tabs>
        <w:spacing w:after="0"/>
        <w:ind w:left="1985" w:hanging="851"/>
        <w:jc w:val="both"/>
        <w:rPr>
          <w:rFonts w:ascii="Times New Roman" w:hAnsi="Times New Roman" w:cs="Times New Roman"/>
          <w:b/>
          <w:sz w:val="24"/>
          <w:szCs w:val="24"/>
        </w:rPr>
      </w:pPr>
      <w:r w:rsidRPr="005361F1">
        <w:rPr>
          <w:rFonts w:ascii="Times New Roman" w:hAnsi="Times New Roman" w:cs="Times New Roman"/>
          <w:b/>
          <w:sz w:val="24"/>
          <w:szCs w:val="24"/>
        </w:rPr>
        <w:t xml:space="preserve">doklady a dokumenty podľa časti </w:t>
      </w:r>
      <w:r w:rsidR="00725562" w:rsidRPr="005361F1">
        <w:rPr>
          <w:rFonts w:ascii="Times New Roman" w:hAnsi="Times New Roman" w:cs="Times New Roman"/>
          <w:b/>
          <w:i/>
          <w:sz w:val="24"/>
          <w:szCs w:val="24"/>
          <w:u w:val="single"/>
        </w:rPr>
        <w:t>II</w:t>
      </w:r>
      <w:r w:rsidR="0013709D" w:rsidRPr="005361F1">
        <w:rPr>
          <w:rFonts w:ascii="Times New Roman" w:hAnsi="Times New Roman" w:cs="Times New Roman"/>
          <w:b/>
          <w:i/>
          <w:iCs/>
          <w:sz w:val="24"/>
          <w:szCs w:val="24"/>
          <w:u w:val="single"/>
        </w:rPr>
        <w:t xml:space="preserve">. Podmienky účasti </w:t>
      </w:r>
      <w:r w:rsidRPr="005361F1">
        <w:rPr>
          <w:rFonts w:ascii="Times New Roman" w:hAnsi="Times New Roman" w:cs="Times New Roman"/>
          <w:b/>
          <w:i/>
          <w:iCs/>
          <w:sz w:val="24"/>
          <w:szCs w:val="24"/>
          <w:u w:val="single"/>
        </w:rPr>
        <w:t>uchádzačov</w:t>
      </w:r>
      <w:r w:rsidRPr="005361F1">
        <w:rPr>
          <w:rFonts w:ascii="Times New Roman" w:hAnsi="Times New Roman" w:cs="Times New Roman"/>
          <w:b/>
          <w:sz w:val="24"/>
          <w:szCs w:val="24"/>
        </w:rPr>
        <w:t>,</w:t>
      </w:r>
    </w:p>
    <w:p w:rsidR="00E46D8F" w:rsidRPr="00690DD3" w:rsidRDefault="00E46D8F" w:rsidP="00644CD6">
      <w:pPr>
        <w:pStyle w:val="Zkladntext1"/>
        <w:numPr>
          <w:ilvl w:val="0"/>
          <w:numId w:val="2"/>
        </w:numPr>
        <w:shd w:val="clear" w:color="auto" w:fill="auto"/>
        <w:tabs>
          <w:tab w:val="left" w:pos="2034"/>
        </w:tabs>
        <w:spacing w:after="0"/>
        <w:ind w:left="2000" w:hanging="866"/>
        <w:jc w:val="both"/>
        <w:rPr>
          <w:rFonts w:ascii="Times New Roman" w:hAnsi="Times New Roman" w:cs="Times New Roman"/>
          <w:sz w:val="24"/>
          <w:szCs w:val="24"/>
        </w:rPr>
      </w:pPr>
      <w:r w:rsidRPr="00690DD3">
        <w:rPr>
          <w:rFonts w:ascii="Times New Roman" w:hAnsi="Times New Roman" w:cs="Times New Roman"/>
          <w:sz w:val="24"/>
          <w:szCs w:val="24"/>
        </w:rPr>
        <w:t xml:space="preserve">jedno </w:t>
      </w:r>
      <w:r w:rsidR="005361F1">
        <w:rPr>
          <w:rFonts w:ascii="Times New Roman" w:hAnsi="Times New Roman" w:cs="Times New Roman"/>
          <w:sz w:val="24"/>
          <w:szCs w:val="24"/>
        </w:rPr>
        <w:t xml:space="preserve">podpísané </w:t>
      </w:r>
      <w:r w:rsidRPr="00690DD3">
        <w:rPr>
          <w:rFonts w:ascii="Times New Roman" w:hAnsi="Times New Roman" w:cs="Times New Roman"/>
          <w:sz w:val="24"/>
          <w:szCs w:val="24"/>
        </w:rPr>
        <w:t xml:space="preserve">vyhotovenie </w:t>
      </w:r>
      <w:r w:rsidRPr="005361F1">
        <w:rPr>
          <w:rFonts w:ascii="Times New Roman" w:hAnsi="Times New Roman" w:cs="Times New Roman"/>
          <w:b/>
          <w:sz w:val="24"/>
          <w:szCs w:val="24"/>
        </w:rPr>
        <w:t>návrhu zmluvy o dielo</w:t>
      </w:r>
      <w:r w:rsidRPr="00690DD3">
        <w:rPr>
          <w:rFonts w:ascii="Times New Roman" w:hAnsi="Times New Roman" w:cs="Times New Roman"/>
          <w:sz w:val="24"/>
          <w:szCs w:val="24"/>
        </w:rPr>
        <w:t xml:space="preserve">, v ktorom zohľadní časti </w:t>
      </w:r>
      <w:r w:rsidR="00725562" w:rsidRPr="00690DD3">
        <w:rPr>
          <w:rFonts w:ascii="Times New Roman" w:hAnsi="Times New Roman" w:cs="Times New Roman"/>
          <w:i/>
          <w:iCs/>
          <w:sz w:val="24"/>
          <w:szCs w:val="24"/>
          <w:u w:val="single"/>
        </w:rPr>
        <w:t>VI</w:t>
      </w:r>
      <w:r w:rsidR="0013709D" w:rsidRPr="00690DD3">
        <w:rPr>
          <w:rFonts w:ascii="Times New Roman" w:hAnsi="Times New Roman" w:cs="Times New Roman"/>
          <w:i/>
          <w:iCs/>
          <w:sz w:val="24"/>
          <w:szCs w:val="24"/>
          <w:u w:val="single"/>
        </w:rPr>
        <w:t>.</w:t>
      </w:r>
      <w:r w:rsidRPr="00690DD3">
        <w:rPr>
          <w:rFonts w:ascii="Times New Roman" w:hAnsi="Times New Roman" w:cs="Times New Roman"/>
          <w:i/>
          <w:iCs/>
          <w:sz w:val="24"/>
          <w:szCs w:val="24"/>
          <w:u w:val="single"/>
        </w:rPr>
        <w:t xml:space="preserve"> Obchodné podmienky dodania predmetu zákazky</w:t>
      </w:r>
      <w:r w:rsidRPr="00690DD3">
        <w:rPr>
          <w:rFonts w:ascii="Times New Roman" w:hAnsi="Times New Roman" w:cs="Times New Roman"/>
          <w:sz w:val="24"/>
          <w:szCs w:val="24"/>
        </w:rPr>
        <w:t xml:space="preserve">, </w:t>
      </w:r>
      <w:r w:rsidR="00725562" w:rsidRPr="00690DD3">
        <w:rPr>
          <w:rFonts w:ascii="Times New Roman" w:hAnsi="Times New Roman" w:cs="Times New Roman"/>
          <w:i/>
          <w:iCs/>
          <w:sz w:val="24"/>
          <w:szCs w:val="24"/>
          <w:u w:val="single"/>
        </w:rPr>
        <w:t>IV</w:t>
      </w:r>
      <w:r w:rsidR="0013709D" w:rsidRPr="00690DD3">
        <w:rPr>
          <w:rFonts w:ascii="Times New Roman" w:hAnsi="Times New Roman" w:cs="Times New Roman"/>
          <w:i/>
          <w:iCs/>
          <w:sz w:val="24"/>
          <w:szCs w:val="24"/>
          <w:u w:val="single"/>
        </w:rPr>
        <w:t>.</w:t>
      </w:r>
      <w:r w:rsidRPr="00690DD3">
        <w:rPr>
          <w:rFonts w:ascii="Times New Roman" w:hAnsi="Times New Roman" w:cs="Times New Roman"/>
          <w:i/>
          <w:iCs/>
          <w:sz w:val="24"/>
          <w:szCs w:val="24"/>
          <w:u w:val="single"/>
        </w:rPr>
        <w:t xml:space="preserve"> Opis predmetu zákazky</w:t>
      </w:r>
      <w:r w:rsidRPr="00690DD3">
        <w:rPr>
          <w:rFonts w:ascii="Times New Roman" w:hAnsi="Times New Roman" w:cs="Times New Roman"/>
          <w:sz w:val="24"/>
          <w:szCs w:val="24"/>
        </w:rPr>
        <w:t xml:space="preserve"> a</w:t>
      </w:r>
      <w:r w:rsidR="00012891" w:rsidRPr="00690DD3">
        <w:rPr>
          <w:rFonts w:ascii="Times New Roman" w:hAnsi="Times New Roman" w:cs="Times New Roman"/>
          <w:sz w:val="24"/>
          <w:szCs w:val="24"/>
        </w:rPr>
        <w:t> </w:t>
      </w:r>
      <w:r w:rsidR="00725562" w:rsidRPr="00690DD3">
        <w:rPr>
          <w:rFonts w:ascii="Times New Roman" w:hAnsi="Times New Roman" w:cs="Times New Roman"/>
          <w:i/>
          <w:iCs/>
          <w:sz w:val="24"/>
          <w:szCs w:val="24"/>
          <w:u w:val="single"/>
        </w:rPr>
        <w:t>V</w:t>
      </w:r>
      <w:r w:rsidR="00012891" w:rsidRPr="00690DD3">
        <w:rPr>
          <w:rFonts w:ascii="Times New Roman" w:hAnsi="Times New Roman" w:cs="Times New Roman"/>
          <w:i/>
          <w:iCs/>
          <w:sz w:val="24"/>
          <w:szCs w:val="24"/>
          <w:u w:val="single"/>
        </w:rPr>
        <w:t>.</w:t>
      </w:r>
      <w:r w:rsidRPr="00690DD3">
        <w:rPr>
          <w:rFonts w:ascii="Times New Roman" w:hAnsi="Times New Roman" w:cs="Times New Roman"/>
          <w:i/>
          <w:iCs/>
          <w:sz w:val="24"/>
          <w:szCs w:val="24"/>
          <w:u w:val="single"/>
        </w:rPr>
        <w:t xml:space="preserve"> Spôsob určenia ceny</w:t>
      </w:r>
      <w:r w:rsidRPr="00690DD3">
        <w:rPr>
          <w:rFonts w:ascii="Times New Roman" w:hAnsi="Times New Roman" w:cs="Times New Roman"/>
          <w:sz w:val="24"/>
          <w:szCs w:val="24"/>
        </w:rPr>
        <w:t>, spolu s prílohami,</w:t>
      </w:r>
    </w:p>
    <w:p w:rsidR="00E46D8F" w:rsidRPr="00690DD3" w:rsidRDefault="00E46D8F" w:rsidP="00644CD6">
      <w:pPr>
        <w:pStyle w:val="Zkladntext1"/>
        <w:numPr>
          <w:ilvl w:val="0"/>
          <w:numId w:val="2"/>
        </w:numPr>
        <w:shd w:val="clear" w:color="auto" w:fill="auto"/>
        <w:tabs>
          <w:tab w:val="left" w:pos="2034"/>
        </w:tabs>
        <w:spacing w:after="0"/>
        <w:ind w:left="2000" w:hanging="900"/>
        <w:jc w:val="both"/>
        <w:rPr>
          <w:rFonts w:ascii="Times New Roman" w:hAnsi="Times New Roman" w:cs="Times New Roman"/>
          <w:sz w:val="24"/>
          <w:szCs w:val="24"/>
        </w:rPr>
      </w:pPr>
      <w:r w:rsidRPr="00690DD3">
        <w:rPr>
          <w:rFonts w:ascii="Times New Roman" w:hAnsi="Times New Roman" w:cs="Times New Roman"/>
          <w:sz w:val="24"/>
          <w:szCs w:val="24"/>
        </w:rPr>
        <w:t xml:space="preserve">v prípade, ak ponuku predkladá </w:t>
      </w:r>
      <w:r w:rsidRPr="005361F1">
        <w:rPr>
          <w:rFonts w:ascii="Times New Roman" w:hAnsi="Times New Roman" w:cs="Times New Roman"/>
          <w:b/>
          <w:sz w:val="24"/>
          <w:szCs w:val="24"/>
        </w:rPr>
        <w:t>skupina dodávateľov</w:t>
      </w:r>
      <w:r w:rsidRPr="00690DD3">
        <w:rPr>
          <w:rFonts w:ascii="Times New Roman" w:hAnsi="Times New Roman" w:cs="Times New Roman"/>
          <w:sz w:val="24"/>
          <w:szCs w:val="24"/>
        </w:rPr>
        <w:t>, bude súčasťou ponuky aj</w:t>
      </w:r>
      <w:r w:rsidR="00012891" w:rsidRPr="00690DD3">
        <w:rPr>
          <w:rFonts w:ascii="Times New Roman" w:hAnsi="Times New Roman" w:cs="Times New Roman"/>
          <w:sz w:val="24"/>
          <w:szCs w:val="24"/>
        </w:rPr>
        <w:t xml:space="preserve"> samostatný list podľa bodu </w:t>
      </w:r>
      <w:r w:rsidR="00725562" w:rsidRPr="00690DD3">
        <w:rPr>
          <w:rFonts w:ascii="Times New Roman" w:hAnsi="Times New Roman" w:cs="Times New Roman"/>
          <w:i/>
          <w:sz w:val="24"/>
          <w:szCs w:val="24"/>
          <w:u w:val="single"/>
        </w:rPr>
        <w:t>časti 1 – Všeobecné informácie – 1. Pokyny pre uchádzačov</w:t>
      </w:r>
      <w:r w:rsidR="00725562" w:rsidRPr="00690DD3">
        <w:rPr>
          <w:rFonts w:ascii="Times New Roman" w:hAnsi="Times New Roman" w:cs="Times New Roman"/>
          <w:sz w:val="24"/>
          <w:szCs w:val="24"/>
        </w:rPr>
        <w:t xml:space="preserve"> </w:t>
      </w:r>
      <w:r w:rsidRPr="00690DD3">
        <w:rPr>
          <w:rFonts w:ascii="Times New Roman" w:hAnsi="Times New Roman" w:cs="Times New Roman"/>
          <w:sz w:val="24"/>
          <w:szCs w:val="24"/>
        </w:rPr>
        <w:t xml:space="preserve">týchto </w:t>
      </w:r>
      <w:r w:rsidR="00725562" w:rsidRPr="00690DD3">
        <w:rPr>
          <w:rFonts w:ascii="Times New Roman" w:hAnsi="Times New Roman" w:cs="Times New Roman"/>
          <w:sz w:val="24"/>
          <w:szCs w:val="24"/>
        </w:rPr>
        <w:t xml:space="preserve">súťažných </w:t>
      </w:r>
      <w:r w:rsidRPr="00690DD3">
        <w:rPr>
          <w:rFonts w:ascii="Times New Roman" w:hAnsi="Times New Roman" w:cs="Times New Roman"/>
          <w:sz w:val="24"/>
          <w:szCs w:val="24"/>
        </w:rPr>
        <w:t>podkladov,</w:t>
      </w:r>
    </w:p>
    <w:p w:rsidR="00E46D8F" w:rsidRPr="00690DD3" w:rsidRDefault="00E46D8F" w:rsidP="00644CD6">
      <w:pPr>
        <w:pStyle w:val="Zkladntext1"/>
        <w:numPr>
          <w:ilvl w:val="0"/>
          <w:numId w:val="2"/>
        </w:numPr>
        <w:shd w:val="clear" w:color="auto" w:fill="auto"/>
        <w:tabs>
          <w:tab w:val="left" w:pos="2034"/>
        </w:tabs>
        <w:spacing w:after="0"/>
        <w:ind w:left="2000" w:hanging="900"/>
        <w:jc w:val="both"/>
        <w:rPr>
          <w:rFonts w:ascii="Times New Roman" w:hAnsi="Times New Roman" w:cs="Times New Roman"/>
          <w:sz w:val="24"/>
          <w:szCs w:val="24"/>
        </w:rPr>
      </w:pPr>
      <w:r w:rsidRPr="00690DD3">
        <w:rPr>
          <w:rFonts w:ascii="Times New Roman" w:hAnsi="Times New Roman" w:cs="Times New Roman"/>
          <w:sz w:val="24"/>
          <w:szCs w:val="24"/>
        </w:rPr>
        <w:t xml:space="preserve">v prípade, ak uchádzač plánuje plnenie predmetu zákazky </w:t>
      </w:r>
      <w:r w:rsidRPr="005361F1">
        <w:rPr>
          <w:rFonts w:ascii="Times New Roman" w:hAnsi="Times New Roman" w:cs="Times New Roman"/>
          <w:b/>
          <w:sz w:val="24"/>
          <w:szCs w:val="24"/>
        </w:rPr>
        <w:t>subdodávkami</w:t>
      </w:r>
      <w:r w:rsidRPr="00690DD3">
        <w:rPr>
          <w:rFonts w:ascii="Times New Roman" w:hAnsi="Times New Roman" w:cs="Times New Roman"/>
          <w:sz w:val="24"/>
          <w:szCs w:val="24"/>
        </w:rPr>
        <w:t>, bude súčasťou ponuky list, v ktorom uvedie podiel zákazky, ktorý má v úmysle zadať subdodávateľom, navrhovaných subdodávateľov a predmety subdodávok,</w:t>
      </w:r>
    </w:p>
    <w:p w:rsidR="00E46D8F" w:rsidRDefault="00E46D8F" w:rsidP="009F024F">
      <w:pPr>
        <w:pStyle w:val="Zkladntext1"/>
        <w:numPr>
          <w:ilvl w:val="0"/>
          <w:numId w:val="2"/>
        </w:numPr>
        <w:shd w:val="clear" w:color="auto" w:fill="auto"/>
        <w:tabs>
          <w:tab w:val="left" w:pos="2034"/>
        </w:tabs>
        <w:spacing w:after="0"/>
        <w:ind w:left="2000" w:hanging="900"/>
        <w:jc w:val="both"/>
        <w:rPr>
          <w:rFonts w:ascii="Times New Roman" w:hAnsi="Times New Roman" w:cs="Times New Roman"/>
          <w:sz w:val="24"/>
          <w:szCs w:val="24"/>
        </w:rPr>
      </w:pPr>
      <w:r w:rsidRPr="00690DD3">
        <w:rPr>
          <w:rFonts w:ascii="Times New Roman" w:hAnsi="Times New Roman" w:cs="Times New Roman"/>
          <w:sz w:val="24"/>
          <w:szCs w:val="24"/>
        </w:rPr>
        <w:t xml:space="preserve">samostatné tlačivo - </w:t>
      </w:r>
      <w:r w:rsidRPr="005361F1">
        <w:rPr>
          <w:rFonts w:ascii="Times New Roman" w:hAnsi="Times New Roman" w:cs="Times New Roman"/>
          <w:b/>
          <w:sz w:val="24"/>
          <w:szCs w:val="24"/>
        </w:rPr>
        <w:t>návrh na plnenie kritérií na vyhodnotenie ponúk</w:t>
      </w:r>
      <w:r w:rsidRPr="00690DD3">
        <w:rPr>
          <w:rFonts w:ascii="Times New Roman" w:hAnsi="Times New Roman" w:cs="Times New Roman"/>
          <w:sz w:val="24"/>
          <w:szCs w:val="24"/>
        </w:rPr>
        <w:t xml:space="preserve">, v ktorom </w:t>
      </w:r>
      <w:r w:rsidRPr="00690DD3">
        <w:rPr>
          <w:rFonts w:ascii="Times New Roman" w:hAnsi="Times New Roman" w:cs="Times New Roman"/>
          <w:sz w:val="24"/>
          <w:szCs w:val="24"/>
        </w:rPr>
        <w:lastRenderedPageBreak/>
        <w:t xml:space="preserve">budú uvedené </w:t>
      </w:r>
      <w:r w:rsidR="00725562" w:rsidRPr="00690DD3">
        <w:rPr>
          <w:rFonts w:ascii="Times New Roman" w:hAnsi="Times New Roman" w:cs="Times New Roman"/>
          <w:sz w:val="24"/>
          <w:szCs w:val="24"/>
        </w:rPr>
        <w:t xml:space="preserve">identifikačné údaje a </w:t>
      </w:r>
      <w:r w:rsidRPr="00690DD3">
        <w:rPr>
          <w:rFonts w:ascii="Times New Roman" w:hAnsi="Times New Roman" w:cs="Times New Roman"/>
          <w:sz w:val="24"/>
          <w:szCs w:val="24"/>
        </w:rPr>
        <w:t>ponukové ceny (v člen</w:t>
      </w:r>
      <w:r w:rsidR="005361F1">
        <w:rPr>
          <w:rFonts w:ascii="Times New Roman" w:hAnsi="Times New Roman" w:cs="Times New Roman"/>
          <w:sz w:val="24"/>
          <w:szCs w:val="24"/>
        </w:rPr>
        <w:t xml:space="preserve">ení bez DPH, DPH a spolu s DPH) </w:t>
      </w:r>
      <w:r w:rsidR="005361F1" w:rsidRPr="005361F1">
        <w:rPr>
          <w:rFonts w:ascii="Times New Roman" w:hAnsi="Times New Roman" w:cs="Times New Roman"/>
          <w:b/>
          <w:sz w:val="24"/>
          <w:szCs w:val="24"/>
        </w:rPr>
        <w:t>s</w:t>
      </w:r>
      <w:r w:rsidR="005361F1">
        <w:rPr>
          <w:rFonts w:ascii="Times New Roman" w:hAnsi="Times New Roman" w:cs="Times New Roman"/>
          <w:sz w:val="24"/>
          <w:szCs w:val="24"/>
        </w:rPr>
        <w:t> </w:t>
      </w:r>
      <w:r w:rsidR="005361F1" w:rsidRPr="005361F1">
        <w:rPr>
          <w:rFonts w:ascii="Times New Roman" w:hAnsi="Times New Roman" w:cs="Times New Roman"/>
          <w:b/>
          <w:sz w:val="24"/>
          <w:szCs w:val="24"/>
        </w:rPr>
        <w:t>oceneným výkazom výmer.</w:t>
      </w:r>
      <w:r w:rsidRPr="00690DD3">
        <w:rPr>
          <w:rFonts w:ascii="Times New Roman" w:hAnsi="Times New Roman" w:cs="Times New Roman"/>
          <w:sz w:val="24"/>
          <w:szCs w:val="24"/>
        </w:rPr>
        <w:t xml:space="preserve"> Ak uchádzač nie je platcom DPH, uvedie navrhovanú zmluvnú cenu celkom. Na skutočnosť, že nie je platcom DPH v tlačive upozorní.</w:t>
      </w:r>
    </w:p>
    <w:p w:rsidR="009F024F" w:rsidRPr="00B96624" w:rsidRDefault="009F024F" w:rsidP="009F024F">
      <w:pPr>
        <w:pStyle w:val="Zkladntext1"/>
        <w:numPr>
          <w:ilvl w:val="0"/>
          <w:numId w:val="2"/>
        </w:numPr>
        <w:shd w:val="clear" w:color="auto" w:fill="auto"/>
        <w:tabs>
          <w:tab w:val="left" w:pos="2034"/>
        </w:tabs>
        <w:spacing w:after="0"/>
        <w:ind w:left="2000" w:hanging="900"/>
        <w:jc w:val="both"/>
        <w:rPr>
          <w:rFonts w:ascii="Times New Roman" w:hAnsi="Times New Roman" w:cs="Times New Roman"/>
          <w:sz w:val="24"/>
          <w:szCs w:val="24"/>
        </w:rPr>
      </w:pPr>
      <w:r w:rsidRPr="005361F1">
        <w:rPr>
          <w:rFonts w:ascii="Times New Roman" w:hAnsi="Times New Roman" w:cs="Times New Roman"/>
          <w:b/>
          <w:sz w:val="24"/>
          <w:szCs w:val="24"/>
        </w:rPr>
        <w:t>doklad o zložení zábezpeky</w:t>
      </w:r>
      <w:r w:rsidRPr="00B96624">
        <w:rPr>
          <w:rFonts w:ascii="Times New Roman" w:hAnsi="Times New Roman" w:cs="Times New Roman"/>
          <w:bCs/>
          <w:sz w:val="24"/>
          <w:szCs w:val="24"/>
        </w:rPr>
        <w:t xml:space="preserve"> </w:t>
      </w:r>
      <w:r w:rsidRPr="00B96624">
        <w:rPr>
          <w:rFonts w:ascii="Times New Roman" w:hAnsi="Times New Roman" w:cs="Times New Roman"/>
          <w:sz w:val="24"/>
          <w:szCs w:val="24"/>
        </w:rPr>
        <w:t xml:space="preserve">podľa </w:t>
      </w:r>
      <w:r w:rsidR="00B96624">
        <w:rPr>
          <w:rFonts w:ascii="Times New Roman" w:hAnsi="Times New Roman" w:cs="Times New Roman"/>
          <w:sz w:val="24"/>
          <w:szCs w:val="24"/>
        </w:rPr>
        <w:t xml:space="preserve">bodu </w:t>
      </w:r>
      <w:r w:rsidR="00B96624" w:rsidRPr="00B96624">
        <w:rPr>
          <w:rFonts w:ascii="Times New Roman" w:hAnsi="Times New Roman" w:cs="Times New Roman"/>
          <w:sz w:val="24"/>
          <w:szCs w:val="24"/>
        </w:rPr>
        <w:t>4</w:t>
      </w:r>
      <w:r w:rsidRPr="00B96624">
        <w:rPr>
          <w:rFonts w:ascii="Times New Roman" w:hAnsi="Times New Roman" w:cs="Times New Roman"/>
          <w:sz w:val="24"/>
          <w:szCs w:val="24"/>
        </w:rPr>
        <w:t xml:space="preserve"> tejto časti týchto </w:t>
      </w:r>
      <w:r w:rsidR="00B96624" w:rsidRPr="00B96624">
        <w:rPr>
          <w:rFonts w:ascii="Times New Roman" w:hAnsi="Times New Roman" w:cs="Times New Roman"/>
          <w:sz w:val="24"/>
          <w:szCs w:val="24"/>
        </w:rPr>
        <w:t xml:space="preserve">súťažných </w:t>
      </w:r>
      <w:r w:rsidRPr="00B96624">
        <w:rPr>
          <w:rFonts w:ascii="Times New Roman" w:hAnsi="Times New Roman" w:cs="Times New Roman"/>
          <w:sz w:val="24"/>
          <w:szCs w:val="24"/>
        </w:rPr>
        <w:t>podkladov</w:t>
      </w:r>
      <w:r w:rsidR="00B96624">
        <w:rPr>
          <w:rFonts w:ascii="Times New Roman" w:hAnsi="Times New Roman" w:cs="Times New Roman"/>
          <w:sz w:val="24"/>
          <w:szCs w:val="24"/>
        </w:rPr>
        <w:t>.</w:t>
      </w:r>
    </w:p>
    <w:p w:rsidR="009F024F" w:rsidRPr="009F024F" w:rsidRDefault="009F024F" w:rsidP="009F024F">
      <w:pPr>
        <w:pStyle w:val="Zkladntext1"/>
        <w:shd w:val="clear" w:color="auto" w:fill="auto"/>
        <w:tabs>
          <w:tab w:val="left" w:pos="2034"/>
        </w:tabs>
        <w:spacing w:after="0"/>
        <w:ind w:left="2000"/>
        <w:jc w:val="both"/>
        <w:rPr>
          <w:rFonts w:ascii="Times New Roman" w:hAnsi="Times New Roman" w:cs="Times New Roman"/>
          <w:sz w:val="24"/>
          <w:szCs w:val="24"/>
        </w:rPr>
      </w:pPr>
    </w:p>
    <w:p w:rsidR="00E46D8F" w:rsidRPr="00E46D8F" w:rsidRDefault="00E46D8F" w:rsidP="00644CD6">
      <w:pPr>
        <w:pStyle w:val="Zhlavie30"/>
        <w:keepNext/>
        <w:keepLines/>
        <w:numPr>
          <w:ilvl w:val="0"/>
          <w:numId w:val="12"/>
        </w:numPr>
        <w:shd w:val="clear" w:color="auto" w:fill="auto"/>
        <w:tabs>
          <w:tab w:val="left" w:pos="284"/>
        </w:tabs>
        <w:ind w:left="0" w:firstLine="0"/>
        <w:rPr>
          <w:rFonts w:ascii="Times New Roman" w:hAnsi="Times New Roman" w:cs="Times New Roman"/>
          <w:sz w:val="24"/>
          <w:szCs w:val="24"/>
        </w:rPr>
      </w:pPr>
      <w:bookmarkStart w:id="28" w:name="bookmark40"/>
      <w:bookmarkStart w:id="29" w:name="bookmark41"/>
      <w:r w:rsidRPr="00E46D8F">
        <w:rPr>
          <w:rFonts w:ascii="Times New Roman" w:hAnsi="Times New Roman" w:cs="Times New Roman"/>
          <w:sz w:val="24"/>
          <w:szCs w:val="24"/>
        </w:rPr>
        <w:t>Splnenie podmienok účasti uchádzačov</w:t>
      </w:r>
      <w:bookmarkEnd w:id="28"/>
      <w:bookmarkEnd w:id="29"/>
    </w:p>
    <w:p w:rsidR="00E46D8F" w:rsidRPr="00E46D8F" w:rsidRDefault="00E46D8F" w:rsidP="00725562">
      <w:pPr>
        <w:pStyle w:val="Zkladntext1"/>
        <w:shd w:val="clear" w:color="auto" w:fill="auto"/>
        <w:tabs>
          <w:tab w:val="left" w:pos="1293"/>
        </w:tabs>
        <w:spacing w:after="0"/>
        <w:ind w:left="284"/>
        <w:jc w:val="both"/>
        <w:rPr>
          <w:rFonts w:ascii="Times New Roman" w:hAnsi="Times New Roman" w:cs="Times New Roman"/>
          <w:sz w:val="24"/>
          <w:szCs w:val="24"/>
        </w:rPr>
      </w:pPr>
      <w:r w:rsidRPr="00E46D8F">
        <w:rPr>
          <w:rFonts w:ascii="Times New Roman" w:hAnsi="Times New Roman" w:cs="Times New Roman"/>
          <w:sz w:val="24"/>
          <w:szCs w:val="24"/>
        </w:rPr>
        <w:t>Hodnotenie splnenia podmienok účasti uchádzačov podľa čast</w:t>
      </w:r>
      <w:r w:rsidR="00012891">
        <w:rPr>
          <w:rFonts w:ascii="Times New Roman" w:hAnsi="Times New Roman" w:cs="Times New Roman"/>
          <w:sz w:val="24"/>
          <w:szCs w:val="24"/>
        </w:rPr>
        <w:t xml:space="preserve">i </w:t>
      </w:r>
      <w:r w:rsidR="00725562" w:rsidRPr="00725562">
        <w:rPr>
          <w:rFonts w:ascii="Times New Roman" w:hAnsi="Times New Roman" w:cs="Times New Roman"/>
          <w:i/>
          <w:sz w:val="24"/>
          <w:szCs w:val="24"/>
          <w:u w:val="single"/>
        </w:rPr>
        <w:t>II</w:t>
      </w:r>
      <w:r w:rsidR="00012891" w:rsidRPr="00725562">
        <w:rPr>
          <w:rFonts w:ascii="Times New Roman" w:hAnsi="Times New Roman" w:cs="Times New Roman"/>
          <w:i/>
          <w:sz w:val="24"/>
          <w:szCs w:val="24"/>
          <w:u w:val="single"/>
        </w:rPr>
        <w:t>.</w:t>
      </w:r>
      <w:r w:rsidRPr="00725562">
        <w:rPr>
          <w:rFonts w:ascii="Times New Roman" w:hAnsi="Times New Roman" w:cs="Times New Roman"/>
          <w:i/>
          <w:sz w:val="24"/>
          <w:szCs w:val="24"/>
          <w:u w:val="single"/>
        </w:rPr>
        <w:t xml:space="preserve"> </w:t>
      </w:r>
      <w:r w:rsidR="00725562" w:rsidRPr="00725562">
        <w:rPr>
          <w:rFonts w:ascii="Times New Roman" w:hAnsi="Times New Roman" w:cs="Times New Roman"/>
          <w:i/>
          <w:sz w:val="24"/>
          <w:szCs w:val="24"/>
          <w:u w:val="single"/>
        </w:rPr>
        <w:t xml:space="preserve">- </w:t>
      </w:r>
      <w:r w:rsidRPr="00725562">
        <w:rPr>
          <w:rFonts w:ascii="Times New Roman" w:hAnsi="Times New Roman" w:cs="Times New Roman"/>
          <w:i/>
          <w:sz w:val="24"/>
          <w:szCs w:val="24"/>
          <w:u w:val="single"/>
        </w:rPr>
        <w:t>Podmienky účasti uchádzačov</w:t>
      </w:r>
      <w:r w:rsidRPr="00E46D8F">
        <w:rPr>
          <w:rFonts w:ascii="Times New Roman" w:hAnsi="Times New Roman" w:cs="Times New Roman"/>
          <w:sz w:val="24"/>
          <w:szCs w:val="24"/>
        </w:rPr>
        <w:t xml:space="preserve"> bude založené na posúdení splnenia:</w:t>
      </w:r>
    </w:p>
    <w:p w:rsidR="00012891" w:rsidRDefault="00012891" w:rsidP="00725562">
      <w:pPr>
        <w:pStyle w:val="Zkladntext1"/>
        <w:shd w:val="clear" w:color="auto" w:fill="auto"/>
        <w:tabs>
          <w:tab w:val="left" w:pos="2034"/>
        </w:tabs>
        <w:spacing w:after="0"/>
        <w:ind w:left="426"/>
        <w:jc w:val="both"/>
        <w:rPr>
          <w:rFonts w:ascii="Times New Roman" w:hAnsi="Times New Roman" w:cs="Times New Roman"/>
          <w:sz w:val="24"/>
          <w:szCs w:val="24"/>
        </w:rPr>
      </w:pPr>
    </w:p>
    <w:p w:rsidR="00312FC3" w:rsidRDefault="00E46D8F" w:rsidP="00644CD6">
      <w:pPr>
        <w:pStyle w:val="Zkladntext1"/>
        <w:numPr>
          <w:ilvl w:val="0"/>
          <w:numId w:val="15"/>
        </w:numPr>
        <w:shd w:val="clear" w:color="auto" w:fill="auto"/>
        <w:tabs>
          <w:tab w:val="left" w:pos="2034"/>
        </w:tabs>
        <w:spacing w:after="0"/>
        <w:ind w:left="1820" w:hanging="720"/>
        <w:jc w:val="both"/>
        <w:rPr>
          <w:rFonts w:ascii="Times New Roman" w:hAnsi="Times New Roman" w:cs="Times New Roman"/>
          <w:sz w:val="24"/>
          <w:szCs w:val="24"/>
        </w:rPr>
      </w:pPr>
      <w:r w:rsidRPr="00E46D8F">
        <w:rPr>
          <w:rFonts w:ascii="Times New Roman" w:hAnsi="Times New Roman" w:cs="Times New Roman"/>
          <w:sz w:val="24"/>
          <w:szCs w:val="24"/>
        </w:rPr>
        <w:t>podmienok účasti vo verejnom obstarávaní podľa § 112 zákona o verejnom obstarávaní a</w:t>
      </w:r>
    </w:p>
    <w:p w:rsidR="00E46D8F" w:rsidRPr="00312FC3" w:rsidRDefault="00E46D8F" w:rsidP="00644CD6">
      <w:pPr>
        <w:pStyle w:val="Zkladntext1"/>
        <w:numPr>
          <w:ilvl w:val="0"/>
          <w:numId w:val="15"/>
        </w:numPr>
        <w:shd w:val="clear" w:color="auto" w:fill="auto"/>
        <w:tabs>
          <w:tab w:val="left" w:pos="2034"/>
        </w:tabs>
        <w:spacing w:after="0"/>
        <w:ind w:left="1820" w:hanging="720"/>
        <w:jc w:val="both"/>
        <w:rPr>
          <w:rFonts w:ascii="Times New Roman" w:hAnsi="Times New Roman" w:cs="Times New Roman"/>
          <w:sz w:val="24"/>
          <w:szCs w:val="24"/>
        </w:rPr>
      </w:pPr>
      <w:r w:rsidRPr="00312FC3">
        <w:rPr>
          <w:rFonts w:ascii="Times New Roman" w:hAnsi="Times New Roman" w:cs="Times New Roman"/>
          <w:sz w:val="24"/>
          <w:szCs w:val="24"/>
        </w:rPr>
        <w:t>požadovaných podmienok účasti, týkajúcich sa:</w:t>
      </w:r>
    </w:p>
    <w:p w:rsidR="00E46D8F" w:rsidRPr="00E46D8F" w:rsidRDefault="00E46D8F" w:rsidP="00644CD6">
      <w:pPr>
        <w:pStyle w:val="Zkladntext1"/>
        <w:numPr>
          <w:ilvl w:val="0"/>
          <w:numId w:val="16"/>
        </w:numPr>
        <w:shd w:val="clear" w:color="auto" w:fill="auto"/>
        <w:tabs>
          <w:tab w:val="left" w:pos="2884"/>
        </w:tabs>
        <w:spacing w:after="0"/>
        <w:rPr>
          <w:rFonts w:ascii="Times New Roman" w:hAnsi="Times New Roman" w:cs="Times New Roman"/>
          <w:sz w:val="24"/>
          <w:szCs w:val="24"/>
        </w:rPr>
      </w:pPr>
      <w:r w:rsidRPr="00E46D8F">
        <w:rPr>
          <w:rFonts w:ascii="Times New Roman" w:hAnsi="Times New Roman" w:cs="Times New Roman"/>
          <w:sz w:val="24"/>
          <w:szCs w:val="24"/>
        </w:rPr>
        <w:t>finančného alebo ekonomického postavenia a</w:t>
      </w:r>
    </w:p>
    <w:p w:rsidR="00E46D8F" w:rsidRPr="00E46D8F" w:rsidRDefault="00E46D8F" w:rsidP="00644CD6">
      <w:pPr>
        <w:pStyle w:val="Zkladntext1"/>
        <w:numPr>
          <w:ilvl w:val="0"/>
          <w:numId w:val="16"/>
        </w:numPr>
        <w:shd w:val="clear" w:color="auto" w:fill="auto"/>
        <w:tabs>
          <w:tab w:val="left" w:pos="2884"/>
        </w:tabs>
        <w:spacing w:after="0"/>
        <w:rPr>
          <w:rFonts w:ascii="Times New Roman" w:hAnsi="Times New Roman" w:cs="Times New Roman"/>
          <w:sz w:val="24"/>
          <w:szCs w:val="24"/>
        </w:rPr>
      </w:pPr>
      <w:r w:rsidRPr="00E46D8F">
        <w:rPr>
          <w:rFonts w:ascii="Times New Roman" w:hAnsi="Times New Roman" w:cs="Times New Roman"/>
          <w:sz w:val="24"/>
          <w:szCs w:val="24"/>
        </w:rPr>
        <w:t>technickej spôsobilosti alebo odbornej spôsobilosti (ak sa vyžadujú).</w:t>
      </w:r>
    </w:p>
    <w:p w:rsidR="00E46D8F" w:rsidRPr="00690DD3" w:rsidRDefault="00E46D8F" w:rsidP="00725562">
      <w:pPr>
        <w:pStyle w:val="Zkladntext1"/>
        <w:shd w:val="clear" w:color="auto" w:fill="auto"/>
        <w:tabs>
          <w:tab w:val="left" w:pos="1313"/>
        </w:tabs>
        <w:spacing w:after="0"/>
        <w:ind w:left="284"/>
        <w:jc w:val="both"/>
        <w:rPr>
          <w:rFonts w:ascii="Times New Roman" w:hAnsi="Times New Roman" w:cs="Times New Roman"/>
          <w:sz w:val="24"/>
          <w:szCs w:val="24"/>
        </w:rPr>
      </w:pPr>
      <w:r w:rsidRPr="00690DD3">
        <w:rPr>
          <w:rFonts w:ascii="Times New Roman" w:hAnsi="Times New Roman" w:cs="Times New Roman"/>
          <w:sz w:val="24"/>
          <w:szCs w:val="24"/>
        </w:rPr>
        <w:t>Splnenie podmienok účasti uchádzačov vo verejnom obstarávaní sa bude posudzovať z dokladov a dokumentov predložených podľa požiadavie</w:t>
      </w:r>
      <w:r w:rsidR="00312FC3" w:rsidRPr="00690DD3">
        <w:rPr>
          <w:rFonts w:ascii="Times New Roman" w:hAnsi="Times New Roman" w:cs="Times New Roman"/>
          <w:sz w:val="24"/>
          <w:szCs w:val="24"/>
        </w:rPr>
        <w:t xml:space="preserve">k a spôsobom uvedeným v časti </w:t>
      </w:r>
      <w:r w:rsidR="00725562" w:rsidRPr="00690DD3">
        <w:rPr>
          <w:rFonts w:ascii="Times New Roman" w:hAnsi="Times New Roman" w:cs="Times New Roman"/>
          <w:i/>
          <w:sz w:val="24"/>
          <w:szCs w:val="24"/>
          <w:u w:val="single"/>
        </w:rPr>
        <w:t>II. - Podmienky účasti uchádzačov.</w:t>
      </w:r>
    </w:p>
    <w:p w:rsidR="00312FC3" w:rsidRPr="00690DD3" w:rsidRDefault="00312FC3" w:rsidP="00725562">
      <w:pPr>
        <w:pStyle w:val="Zkladntext1"/>
        <w:shd w:val="clear" w:color="auto" w:fill="auto"/>
        <w:tabs>
          <w:tab w:val="left" w:pos="1313"/>
        </w:tabs>
        <w:spacing w:after="0"/>
        <w:ind w:left="284"/>
        <w:jc w:val="both"/>
        <w:rPr>
          <w:rFonts w:ascii="Times New Roman" w:hAnsi="Times New Roman" w:cs="Times New Roman"/>
          <w:sz w:val="24"/>
          <w:szCs w:val="24"/>
        </w:rPr>
      </w:pPr>
    </w:p>
    <w:p w:rsidR="00E46D8F" w:rsidRPr="00690DD3" w:rsidRDefault="00E46D8F" w:rsidP="00725562">
      <w:pPr>
        <w:pStyle w:val="Zkladntext1"/>
        <w:shd w:val="clear" w:color="auto" w:fill="auto"/>
        <w:tabs>
          <w:tab w:val="left" w:pos="1313"/>
        </w:tabs>
        <w:spacing w:after="0"/>
        <w:ind w:left="284"/>
        <w:jc w:val="both"/>
        <w:rPr>
          <w:rFonts w:ascii="Times New Roman" w:hAnsi="Times New Roman" w:cs="Times New Roman"/>
          <w:sz w:val="24"/>
          <w:szCs w:val="24"/>
        </w:rPr>
      </w:pPr>
      <w:r w:rsidRPr="00690DD3">
        <w:rPr>
          <w:rFonts w:ascii="Times New Roman" w:hAnsi="Times New Roman" w:cs="Times New Roman"/>
          <w:sz w:val="24"/>
          <w:szCs w:val="24"/>
        </w:rPr>
        <w:t>Všetky doklady a</w:t>
      </w:r>
      <w:r w:rsidR="00312FC3" w:rsidRPr="00690DD3">
        <w:rPr>
          <w:rFonts w:ascii="Times New Roman" w:hAnsi="Times New Roman" w:cs="Times New Roman"/>
          <w:sz w:val="24"/>
          <w:szCs w:val="24"/>
        </w:rPr>
        <w:t xml:space="preserve"> dokumenty požadované v časti </w:t>
      </w:r>
      <w:r w:rsidR="00725562" w:rsidRPr="00690DD3">
        <w:rPr>
          <w:rFonts w:ascii="Times New Roman" w:hAnsi="Times New Roman" w:cs="Times New Roman"/>
          <w:i/>
          <w:sz w:val="24"/>
          <w:szCs w:val="24"/>
          <w:u w:val="single"/>
        </w:rPr>
        <w:t>II. - Podmienky účasti uchádzačov</w:t>
      </w:r>
      <w:r w:rsidR="00725562" w:rsidRPr="00690DD3">
        <w:rPr>
          <w:rFonts w:ascii="Times New Roman" w:hAnsi="Times New Roman" w:cs="Times New Roman"/>
          <w:sz w:val="24"/>
          <w:szCs w:val="24"/>
        </w:rPr>
        <w:t xml:space="preserve"> </w:t>
      </w:r>
      <w:r w:rsidRPr="00690DD3">
        <w:rPr>
          <w:rFonts w:ascii="Times New Roman" w:hAnsi="Times New Roman" w:cs="Times New Roman"/>
          <w:sz w:val="24"/>
          <w:szCs w:val="24"/>
        </w:rPr>
        <w:t>musia byť súčasťou ponuky.</w:t>
      </w:r>
    </w:p>
    <w:p w:rsidR="00312FC3" w:rsidRPr="00690DD3" w:rsidRDefault="00312FC3" w:rsidP="00725562">
      <w:pPr>
        <w:pStyle w:val="Zkladntext1"/>
        <w:shd w:val="clear" w:color="auto" w:fill="auto"/>
        <w:tabs>
          <w:tab w:val="left" w:pos="1313"/>
        </w:tabs>
        <w:spacing w:after="0"/>
        <w:ind w:left="284"/>
        <w:jc w:val="both"/>
        <w:rPr>
          <w:rFonts w:ascii="Times New Roman" w:hAnsi="Times New Roman" w:cs="Times New Roman"/>
          <w:sz w:val="24"/>
          <w:szCs w:val="24"/>
        </w:rPr>
      </w:pPr>
    </w:p>
    <w:p w:rsidR="00E46D8F" w:rsidRPr="00690DD3" w:rsidRDefault="00E46D8F" w:rsidP="00725562">
      <w:pPr>
        <w:pStyle w:val="Zkladntext1"/>
        <w:shd w:val="clear" w:color="auto" w:fill="auto"/>
        <w:tabs>
          <w:tab w:val="left" w:pos="1293"/>
        </w:tabs>
        <w:spacing w:after="0"/>
        <w:ind w:left="284"/>
        <w:jc w:val="both"/>
        <w:rPr>
          <w:rFonts w:ascii="Times New Roman" w:hAnsi="Times New Roman" w:cs="Times New Roman"/>
          <w:sz w:val="24"/>
          <w:szCs w:val="24"/>
        </w:rPr>
      </w:pPr>
      <w:r w:rsidRPr="00690DD3">
        <w:rPr>
          <w:rFonts w:ascii="Times New Roman" w:hAnsi="Times New Roman" w:cs="Times New Roman"/>
          <w:sz w:val="24"/>
          <w:szCs w:val="24"/>
        </w:rPr>
        <w:t>Verejný obstarávateľ písomne požiada uchádzača o vysvetlenie alebo doplnenie predložených dokladov, ak z predložených dokladov nebude možné posúdiť ich platnosť alebo splnenie podmienky účasti. Uchádzač musí doručiť vysvetlenie alebo požadované doplnenie predložených dokladov do</w:t>
      </w:r>
    </w:p>
    <w:p w:rsidR="00E46D8F" w:rsidRPr="00690DD3" w:rsidRDefault="00E46D8F" w:rsidP="00644CD6">
      <w:pPr>
        <w:pStyle w:val="Zkladntext1"/>
        <w:numPr>
          <w:ilvl w:val="0"/>
          <w:numId w:val="3"/>
        </w:numPr>
        <w:shd w:val="clear" w:color="auto" w:fill="auto"/>
        <w:tabs>
          <w:tab w:val="left" w:pos="1336"/>
        </w:tabs>
        <w:spacing w:after="0"/>
        <w:ind w:left="920"/>
        <w:jc w:val="both"/>
        <w:rPr>
          <w:rFonts w:ascii="Times New Roman" w:hAnsi="Times New Roman" w:cs="Times New Roman"/>
          <w:sz w:val="24"/>
          <w:szCs w:val="24"/>
        </w:rPr>
      </w:pPr>
      <w:r w:rsidRPr="00690DD3">
        <w:rPr>
          <w:rFonts w:ascii="Times New Roman" w:hAnsi="Times New Roman" w:cs="Times New Roman"/>
          <w:sz w:val="24"/>
          <w:szCs w:val="24"/>
        </w:rPr>
        <w:t>dvoch pracovných dní odo dňa odoslania žiadosti, ak sa komunikácia uskutočňuje prostredníctvom elektronických prostriedkov,</w:t>
      </w:r>
    </w:p>
    <w:p w:rsidR="00E46D8F" w:rsidRPr="00690DD3" w:rsidRDefault="00E46D8F" w:rsidP="00644CD6">
      <w:pPr>
        <w:pStyle w:val="Zkladntext1"/>
        <w:numPr>
          <w:ilvl w:val="0"/>
          <w:numId w:val="3"/>
        </w:numPr>
        <w:shd w:val="clear" w:color="auto" w:fill="auto"/>
        <w:tabs>
          <w:tab w:val="left" w:pos="1336"/>
        </w:tabs>
        <w:spacing w:after="0"/>
        <w:ind w:left="920"/>
        <w:jc w:val="both"/>
        <w:rPr>
          <w:rFonts w:ascii="Times New Roman" w:hAnsi="Times New Roman" w:cs="Times New Roman"/>
          <w:sz w:val="24"/>
          <w:szCs w:val="24"/>
        </w:rPr>
      </w:pPr>
      <w:r w:rsidRPr="00690DD3">
        <w:rPr>
          <w:rFonts w:ascii="Times New Roman" w:hAnsi="Times New Roman" w:cs="Times New Roman"/>
          <w:sz w:val="24"/>
          <w:szCs w:val="24"/>
        </w:rPr>
        <w:t>piatich pracovných dní odo dňa doručenia žiadosti, ak sa komunikácia uskutočňuje inak ako podľa písmena a),pokiaľ verejný obstarávateľ neurčil dlhšiu lehotu.</w:t>
      </w:r>
    </w:p>
    <w:p w:rsidR="00312FC3" w:rsidRPr="00312FC3" w:rsidRDefault="00312FC3" w:rsidP="00312FC3">
      <w:pPr>
        <w:pStyle w:val="Zkladntext1"/>
        <w:shd w:val="clear" w:color="auto" w:fill="auto"/>
        <w:tabs>
          <w:tab w:val="left" w:pos="1336"/>
        </w:tabs>
        <w:spacing w:after="0"/>
        <w:ind w:left="920"/>
        <w:jc w:val="both"/>
        <w:rPr>
          <w:rFonts w:ascii="Times New Roman" w:hAnsi="Times New Roman" w:cs="Times New Roman"/>
          <w:sz w:val="24"/>
          <w:szCs w:val="24"/>
        </w:rPr>
      </w:pPr>
    </w:p>
    <w:p w:rsidR="00E46D8F" w:rsidRPr="00E46D8F" w:rsidRDefault="00E46D8F" w:rsidP="00312FC3">
      <w:pPr>
        <w:pStyle w:val="Zkladntext1"/>
        <w:shd w:val="clear" w:color="auto" w:fill="auto"/>
        <w:tabs>
          <w:tab w:val="left" w:pos="1293"/>
        </w:tabs>
        <w:ind w:left="284"/>
        <w:jc w:val="both"/>
        <w:rPr>
          <w:rFonts w:ascii="Times New Roman" w:hAnsi="Times New Roman" w:cs="Times New Roman"/>
          <w:sz w:val="24"/>
          <w:szCs w:val="24"/>
        </w:rPr>
      </w:pPr>
      <w:r w:rsidRPr="00E46D8F">
        <w:rPr>
          <w:rFonts w:ascii="Times New Roman" w:hAnsi="Times New Roman" w:cs="Times New Roman"/>
          <w:sz w:val="24"/>
          <w:szCs w:val="24"/>
        </w:rPr>
        <w:t>Verejný obstarávateľ písomne požiada uchádzača alebo záujemcu o nahradenie inej osoby, prostredníctvom ktorej preukazuje finančné a ekonomické postavenie alebo technickú spôsobilosť alebo odbornú spôsobilosť, ak existujú dôvody na vylúčenie. Ak verejný obstarávateľ neurčí dlhšiu lehotu, uchádzač alebo záujemca je tak povinný urobiť do piatich pracovných dní odo dňa doručenia žiadosti. Verejný obstarávateľ pri vyhodnotení splnenia podmienky účasti uchádzačov alebo záujemcov týkajúcej sa technickej spôsobilosti alebo odbornej spôsobilosti podľa § 34 ods.1 písm. c) alebo písm. g) zákona o VO písomne požiada uchádzača alebo záujemcu, aby v lehote, ktorá nesmie byť kratšia ako päť pracovných dní odo dňa doručenia žiadosti, nahradil technikov, technické orgány alebo osoby určené na plnenie zmluvy alebo koncesnej zmluvy, alebo riadiacich zamestnancov, ak nespĺňajú predmetnú podmienku účasti.</w:t>
      </w:r>
    </w:p>
    <w:p w:rsidR="00312FC3" w:rsidRDefault="00312FC3" w:rsidP="00312FC3">
      <w:pPr>
        <w:pStyle w:val="Zkladntext1"/>
        <w:shd w:val="clear" w:color="auto" w:fill="auto"/>
        <w:tabs>
          <w:tab w:val="left" w:pos="1293"/>
        </w:tabs>
        <w:spacing w:after="0"/>
        <w:ind w:left="284"/>
        <w:rPr>
          <w:rFonts w:ascii="Times New Roman" w:hAnsi="Times New Roman" w:cs="Times New Roman"/>
          <w:sz w:val="24"/>
          <w:szCs w:val="24"/>
        </w:rPr>
      </w:pPr>
    </w:p>
    <w:p w:rsidR="00E46D8F" w:rsidRPr="00E46D8F" w:rsidRDefault="00E46D8F" w:rsidP="00312FC3">
      <w:pPr>
        <w:pStyle w:val="Zkladntext1"/>
        <w:shd w:val="clear" w:color="auto" w:fill="auto"/>
        <w:tabs>
          <w:tab w:val="left" w:pos="1293"/>
        </w:tabs>
        <w:spacing w:after="0"/>
        <w:ind w:left="284"/>
        <w:rPr>
          <w:rFonts w:ascii="Times New Roman" w:hAnsi="Times New Roman" w:cs="Times New Roman"/>
          <w:sz w:val="24"/>
          <w:szCs w:val="24"/>
        </w:rPr>
      </w:pPr>
      <w:r w:rsidRPr="00E46D8F">
        <w:rPr>
          <w:rFonts w:ascii="Times New Roman" w:hAnsi="Times New Roman" w:cs="Times New Roman"/>
          <w:sz w:val="24"/>
          <w:szCs w:val="24"/>
        </w:rPr>
        <w:t>Verejný obstarávateľ vylúči z verejného obstarávania uchádzača, ak</w:t>
      </w:r>
    </w:p>
    <w:p w:rsidR="00E46D8F" w:rsidRPr="00E46D8F" w:rsidRDefault="00E46D8F" w:rsidP="00644CD6">
      <w:pPr>
        <w:pStyle w:val="Zkladntext1"/>
        <w:numPr>
          <w:ilvl w:val="0"/>
          <w:numId w:val="4"/>
        </w:numPr>
        <w:shd w:val="clear" w:color="auto" w:fill="auto"/>
        <w:tabs>
          <w:tab w:val="left" w:pos="971"/>
        </w:tabs>
        <w:spacing w:after="0"/>
        <w:ind w:firstLine="560"/>
        <w:jc w:val="both"/>
        <w:rPr>
          <w:rFonts w:ascii="Times New Roman" w:hAnsi="Times New Roman" w:cs="Times New Roman"/>
          <w:sz w:val="24"/>
          <w:szCs w:val="24"/>
        </w:rPr>
      </w:pPr>
      <w:r w:rsidRPr="00E46D8F">
        <w:rPr>
          <w:rFonts w:ascii="Times New Roman" w:hAnsi="Times New Roman" w:cs="Times New Roman"/>
          <w:sz w:val="24"/>
          <w:szCs w:val="24"/>
        </w:rPr>
        <w:t>nesplnil podmienky účasti,</w:t>
      </w:r>
    </w:p>
    <w:p w:rsidR="00E46D8F" w:rsidRPr="00E46D8F" w:rsidRDefault="00E46D8F" w:rsidP="00644CD6">
      <w:pPr>
        <w:pStyle w:val="Zkladntext1"/>
        <w:numPr>
          <w:ilvl w:val="0"/>
          <w:numId w:val="4"/>
        </w:numPr>
        <w:shd w:val="clear" w:color="auto" w:fill="auto"/>
        <w:tabs>
          <w:tab w:val="left" w:pos="971"/>
        </w:tabs>
        <w:spacing w:after="0"/>
        <w:ind w:left="560" w:firstLine="20"/>
        <w:jc w:val="both"/>
        <w:rPr>
          <w:rFonts w:ascii="Times New Roman" w:hAnsi="Times New Roman" w:cs="Times New Roman"/>
          <w:sz w:val="24"/>
          <w:szCs w:val="24"/>
        </w:rPr>
      </w:pPr>
      <w:r w:rsidRPr="00E46D8F">
        <w:rPr>
          <w:rFonts w:ascii="Times New Roman" w:hAnsi="Times New Roman" w:cs="Times New Roman"/>
          <w:sz w:val="24"/>
          <w:szCs w:val="24"/>
        </w:rPr>
        <w:t>predložil neplatné doklady; neplatnými dokladmi sú doklady, ktorým uplynula lehota platnosti,</w:t>
      </w:r>
    </w:p>
    <w:p w:rsidR="00E46D8F" w:rsidRPr="00E46D8F" w:rsidRDefault="00E46D8F" w:rsidP="00644CD6">
      <w:pPr>
        <w:pStyle w:val="Zkladntext1"/>
        <w:numPr>
          <w:ilvl w:val="0"/>
          <w:numId w:val="4"/>
        </w:numPr>
        <w:shd w:val="clear" w:color="auto" w:fill="auto"/>
        <w:tabs>
          <w:tab w:val="left" w:pos="971"/>
        </w:tabs>
        <w:spacing w:after="0"/>
        <w:ind w:left="560" w:firstLine="20"/>
        <w:jc w:val="both"/>
        <w:rPr>
          <w:rFonts w:ascii="Times New Roman" w:hAnsi="Times New Roman" w:cs="Times New Roman"/>
          <w:sz w:val="24"/>
          <w:szCs w:val="24"/>
        </w:rPr>
      </w:pPr>
      <w:r w:rsidRPr="00E46D8F">
        <w:rPr>
          <w:rFonts w:ascii="Times New Roman" w:hAnsi="Times New Roman" w:cs="Times New Roman"/>
          <w:sz w:val="24"/>
          <w:szCs w:val="24"/>
        </w:rPr>
        <w:t>poskytol informácie alebo doklady, ktoré sú nepravdivé alebo pozmenené tak, že nezodpovedajú skutočnosti a majú vplyv na vyhodnotenie splnenia podmienok účasti alebo výber záujemcov,</w:t>
      </w:r>
    </w:p>
    <w:p w:rsidR="00E46D8F" w:rsidRPr="00E46D8F" w:rsidRDefault="00E46D8F" w:rsidP="00644CD6">
      <w:pPr>
        <w:pStyle w:val="Zkladntext1"/>
        <w:numPr>
          <w:ilvl w:val="0"/>
          <w:numId w:val="4"/>
        </w:numPr>
        <w:shd w:val="clear" w:color="auto" w:fill="auto"/>
        <w:tabs>
          <w:tab w:val="left" w:pos="971"/>
        </w:tabs>
        <w:spacing w:after="0"/>
        <w:ind w:firstLine="560"/>
        <w:rPr>
          <w:rFonts w:ascii="Times New Roman" w:hAnsi="Times New Roman" w:cs="Times New Roman"/>
          <w:sz w:val="24"/>
          <w:szCs w:val="24"/>
        </w:rPr>
      </w:pPr>
      <w:r w:rsidRPr="00E46D8F">
        <w:rPr>
          <w:rFonts w:ascii="Times New Roman" w:hAnsi="Times New Roman" w:cs="Times New Roman"/>
          <w:sz w:val="24"/>
          <w:szCs w:val="24"/>
        </w:rPr>
        <w:t>pokúsil sa neoprávnene ovplyvniť postup verejného obstarávania,</w:t>
      </w:r>
    </w:p>
    <w:p w:rsidR="00E46D8F" w:rsidRPr="00E46D8F" w:rsidRDefault="00E46D8F" w:rsidP="00644CD6">
      <w:pPr>
        <w:pStyle w:val="Zkladntext1"/>
        <w:numPr>
          <w:ilvl w:val="0"/>
          <w:numId w:val="4"/>
        </w:numPr>
        <w:shd w:val="clear" w:color="auto" w:fill="auto"/>
        <w:tabs>
          <w:tab w:val="left" w:pos="971"/>
        </w:tabs>
        <w:spacing w:after="0"/>
        <w:ind w:firstLine="560"/>
        <w:rPr>
          <w:rFonts w:ascii="Times New Roman" w:hAnsi="Times New Roman" w:cs="Times New Roman"/>
          <w:sz w:val="24"/>
          <w:szCs w:val="24"/>
        </w:rPr>
      </w:pPr>
      <w:r w:rsidRPr="00E46D8F">
        <w:rPr>
          <w:rFonts w:ascii="Times New Roman" w:hAnsi="Times New Roman" w:cs="Times New Roman"/>
          <w:sz w:val="24"/>
          <w:szCs w:val="24"/>
        </w:rPr>
        <w:t>pokúsil sa získať dôverné informácie, ktoré by mu poskytli neoprávnenú výhodu,</w:t>
      </w:r>
    </w:p>
    <w:p w:rsidR="00E46D8F" w:rsidRPr="00E46D8F" w:rsidRDefault="00E46D8F" w:rsidP="00644CD6">
      <w:pPr>
        <w:pStyle w:val="Zkladntext1"/>
        <w:numPr>
          <w:ilvl w:val="0"/>
          <w:numId w:val="4"/>
        </w:numPr>
        <w:shd w:val="clear" w:color="auto" w:fill="auto"/>
        <w:tabs>
          <w:tab w:val="left" w:pos="971"/>
        </w:tabs>
        <w:spacing w:after="0"/>
        <w:ind w:left="560" w:firstLine="20"/>
        <w:jc w:val="both"/>
        <w:rPr>
          <w:rFonts w:ascii="Times New Roman" w:hAnsi="Times New Roman" w:cs="Times New Roman"/>
          <w:sz w:val="24"/>
          <w:szCs w:val="24"/>
        </w:rPr>
      </w:pPr>
      <w:r w:rsidRPr="00E46D8F">
        <w:rPr>
          <w:rFonts w:ascii="Times New Roman" w:hAnsi="Times New Roman" w:cs="Times New Roman"/>
          <w:sz w:val="24"/>
          <w:szCs w:val="24"/>
        </w:rPr>
        <w:t>konflikt záujmov podľa § 23 zákona o verejnom obstarávaní nemožno odstrániť inými účinnými opatreniami,</w:t>
      </w:r>
    </w:p>
    <w:p w:rsidR="00E46D8F" w:rsidRPr="00E46D8F" w:rsidRDefault="00E46D8F" w:rsidP="00644CD6">
      <w:pPr>
        <w:pStyle w:val="Zkladntext1"/>
        <w:numPr>
          <w:ilvl w:val="0"/>
          <w:numId w:val="4"/>
        </w:numPr>
        <w:shd w:val="clear" w:color="auto" w:fill="auto"/>
        <w:tabs>
          <w:tab w:val="left" w:pos="971"/>
        </w:tabs>
        <w:spacing w:after="0"/>
        <w:ind w:left="560" w:firstLine="20"/>
        <w:jc w:val="both"/>
        <w:rPr>
          <w:rFonts w:ascii="Times New Roman" w:hAnsi="Times New Roman" w:cs="Times New Roman"/>
          <w:sz w:val="24"/>
          <w:szCs w:val="24"/>
        </w:rPr>
      </w:pPr>
      <w:r w:rsidRPr="00E46D8F">
        <w:rPr>
          <w:rFonts w:ascii="Times New Roman" w:hAnsi="Times New Roman" w:cs="Times New Roman"/>
          <w:sz w:val="24"/>
          <w:szCs w:val="24"/>
        </w:rPr>
        <w:t xml:space="preserve">na základe dôveryhodných informácií má dôvodné podozrenie, že uchádzač alebo záujemca </w:t>
      </w:r>
      <w:r w:rsidRPr="00E46D8F">
        <w:rPr>
          <w:rFonts w:ascii="Times New Roman" w:hAnsi="Times New Roman" w:cs="Times New Roman"/>
          <w:sz w:val="24"/>
          <w:szCs w:val="24"/>
        </w:rPr>
        <w:lastRenderedPageBreak/>
        <w:t>uzavrel v danom verejnom obstarávaní s iným hospodárskym subjektom dohodu narúšajúcu hospodársku súťaž,</w:t>
      </w:r>
    </w:p>
    <w:p w:rsidR="00E46D8F" w:rsidRPr="00E46D8F" w:rsidRDefault="00E46D8F" w:rsidP="00644CD6">
      <w:pPr>
        <w:pStyle w:val="Zkladntext1"/>
        <w:numPr>
          <w:ilvl w:val="0"/>
          <w:numId w:val="4"/>
        </w:numPr>
        <w:shd w:val="clear" w:color="auto" w:fill="auto"/>
        <w:tabs>
          <w:tab w:val="left" w:pos="971"/>
        </w:tabs>
        <w:spacing w:after="0"/>
        <w:ind w:left="560" w:firstLine="20"/>
        <w:jc w:val="both"/>
        <w:rPr>
          <w:rFonts w:ascii="Times New Roman" w:hAnsi="Times New Roman" w:cs="Times New Roman"/>
          <w:sz w:val="24"/>
          <w:szCs w:val="24"/>
        </w:rPr>
      </w:pPr>
      <w:r w:rsidRPr="00E46D8F">
        <w:rPr>
          <w:rFonts w:ascii="Times New Roman" w:hAnsi="Times New Roman" w:cs="Times New Roman"/>
          <w:sz w:val="24"/>
          <w:szCs w:val="24"/>
        </w:rPr>
        <w:t>pri posudzovaní odbornej spôsobilosti preukázateľne identifikoval protichodné záujmy záujemcu alebo uchádzača, ktoré môžu nepriaznivo ovplyvniť plnenie zákazky,</w:t>
      </w:r>
    </w:p>
    <w:p w:rsidR="00E46D8F" w:rsidRPr="00E46D8F" w:rsidRDefault="00E46D8F" w:rsidP="00644CD6">
      <w:pPr>
        <w:pStyle w:val="Zkladntext1"/>
        <w:numPr>
          <w:ilvl w:val="0"/>
          <w:numId w:val="4"/>
        </w:numPr>
        <w:shd w:val="clear" w:color="auto" w:fill="auto"/>
        <w:tabs>
          <w:tab w:val="left" w:pos="971"/>
        </w:tabs>
        <w:spacing w:after="0"/>
        <w:ind w:left="560" w:firstLine="20"/>
        <w:jc w:val="both"/>
        <w:rPr>
          <w:rFonts w:ascii="Times New Roman" w:hAnsi="Times New Roman" w:cs="Times New Roman"/>
          <w:sz w:val="24"/>
          <w:szCs w:val="24"/>
        </w:rPr>
      </w:pPr>
      <w:r w:rsidRPr="00E46D8F">
        <w:rPr>
          <w:rFonts w:ascii="Times New Roman" w:hAnsi="Times New Roman" w:cs="Times New Roman"/>
          <w:sz w:val="24"/>
          <w:szCs w:val="24"/>
        </w:rPr>
        <w:t>nepredložil po písomnej žiadosti vysvetlenie alebo doplnenie predložených dokladov v určenej lehote,</w:t>
      </w:r>
    </w:p>
    <w:p w:rsidR="00E46D8F" w:rsidRPr="00E46D8F" w:rsidRDefault="00E46D8F" w:rsidP="00644CD6">
      <w:pPr>
        <w:pStyle w:val="Zkladntext1"/>
        <w:numPr>
          <w:ilvl w:val="0"/>
          <w:numId w:val="4"/>
        </w:numPr>
        <w:shd w:val="clear" w:color="auto" w:fill="auto"/>
        <w:tabs>
          <w:tab w:val="left" w:pos="971"/>
        </w:tabs>
        <w:spacing w:after="180"/>
        <w:ind w:left="560" w:firstLine="20"/>
        <w:jc w:val="both"/>
        <w:rPr>
          <w:rFonts w:ascii="Times New Roman" w:hAnsi="Times New Roman" w:cs="Times New Roman"/>
          <w:sz w:val="24"/>
          <w:szCs w:val="24"/>
        </w:rPr>
      </w:pPr>
      <w:r w:rsidRPr="00E46D8F">
        <w:rPr>
          <w:rFonts w:ascii="Times New Roman" w:hAnsi="Times New Roman" w:cs="Times New Roman"/>
          <w:sz w:val="24"/>
          <w:szCs w:val="24"/>
        </w:rPr>
        <w:t>nepredložil po písomnej žiadosti doklady nahradené jednotným európskym dokumentom v určenej lehote,</w:t>
      </w:r>
    </w:p>
    <w:p w:rsidR="00E46D8F" w:rsidRPr="00E46D8F" w:rsidRDefault="00E46D8F" w:rsidP="00644CD6">
      <w:pPr>
        <w:pStyle w:val="Zkladntext1"/>
        <w:numPr>
          <w:ilvl w:val="0"/>
          <w:numId w:val="4"/>
        </w:numPr>
        <w:shd w:val="clear" w:color="auto" w:fill="auto"/>
        <w:tabs>
          <w:tab w:val="left" w:pos="928"/>
        </w:tabs>
        <w:spacing w:after="0"/>
        <w:ind w:left="580"/>
        <w:jc w:val="both"/>
        <w:rPr>
          <w:rFonts w:ascii="Times New Roman" w:hAnsi="Times New Roman" w:cs="Times New Roman"/>
          <w:sz w:val="24"/>
          <w:szCs w:val="24"/>
        </w:rPr>
      </w:pPr>
      <w:r w:rsidRPr="00E46D8F">
        <w:rPr>
          <w:rFonts w:ascii="Times New Roman" w:hAnsi="Times New Roman" w:cs="Times New Roman"/>
          <w:sz w:val="24"/>
          <w:szCs w:val="24"/>
        </w:rPr>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rsidR="00E46D8F" w:rsidRPr="00E46D8F" w:rsidRDefault="00E46D8F" w:rsidP="00644CD6">
      <w:pPr>
        <w:pStyle w:val="Zkladntext1"/>
        <w:numPr>
          <w:ilvl w:val="0"/>
          <w:numId w:val="4"/>
        </w:numPr>
        <w:shd w:val="clear" w:color="auto" w:fill="auto"/>
        <w:tabs>
          <w:tab w:val="left" w:pos="928"/>
        </w:tabs>
        <w:spacing w:after="0"/>
        <w:ind w:left="580"/>
        <w:jc w:val="both"/>
        <w:rPr>
          <w:rFonts w:ascii="Times New Roman" w:hAnsi="Times New Roman" w:cs="Times New Roman"/>
          <w:sz w:val="24"/>
          <w:szCs w:val="24"/>
        </w:rPr>
      </w:pPr>
      <w:r w:rsidRPr="00E46D8F">
        <w:rPr>
          <w:rFonts w:ascii="Times New Roman" w:hAnsi="Times New Roman" w:cs="Times New Roman"/>
          <w:sz w:val="24"/>
          <w:szCs w:val="24"/>
        </w:rPr>
        <w:t>nenahradil subdodávateľa, ktorý nespĺňa požiadavky určené verejným obstarávateľom alebo obstarávateľom novým subdodávateľom, ktorý spĺňa určené požiadavky, v lehote podľa § 41 ods. 2 zákona o verejnom obstarávaní,</w:t>
      </w:r>
    </w:p>
    <w:p w:rsidR="00E46D8F" w:rsidRPr="00E46D8F" w:rsidRDefault="00E46D8F" w:rsidP="00644CD6">
      <w:pPr>
        <w:pStyle w:val="Zkladntext1"/>
        <w:numPr>
          <w:ilvl w:val="0"/>
          <w:numId w:val="4"/>
        </w:numPr>
        <w:shd w:val="clear" w:color="auto" w:fill="auto"/>
        <w:tabs>
          <w:tab w:val="left" w:pos="1004"/>
        </w:tabs>
        <w:ind w:left="580"/>
        <w:jc w:val="both"/>
        <w:rPr>
          <w:rFonts w:ascii="Times New Roman" w:hAnsi="Times New Roman" w:cs="Times New Roman"/>
          <w:sz w:val="24"/>
          <w:szCs w:val="24"/>
        </w:rPr>
      </w:pPr>
      <w:r w:rsidRPr="00E46D8F">
        <w:rPr>
          <w:rFonts w:ascii="Times New Roman" w:hAnsi="Times New Roman" w:cs="Times New Roman"/>
          <w:sz w:val="24"/>
          <w:szCs w:val="24"/>
        </w:rPr>
        <w:t>nenahradil technikov, technické orgány alebo osoby určené na plnenie zmluvy alebo koncesnej zmluvy, alebo riadiacich zamestnancov, ktorí nespĺňajú podmienku účasti podľa § 34ods.1 písm. c) alebo písm. g) zákona o VO, v určenej lehote novými osobami alebo orgánmi, ktoré spĺňajú túto podmienku účasti.</w:t>
      </w:r>
    </w:p>
    <w:p w:rsidR="00725562" w:rsidRPr="00725562" w:rsidRDefault="00725562" w:rsidP="00725562">
      <w:pPr>
        <w:pStyle w:val="Zkladntext1"/>
        <w:shd w:val="clear" w:color="auto" w:fill="auto"/>
        <w:tabs>
          <w:tab w:val="left" w:pos="1259"/>
        </w:tabs>
        <w:ind w:left="284"/>
        <w:jc w:val="both"/>
        <w:rPr>
          <w:rFonts w:ascii="Times New Roman" w:hAnsi="Times New Roman" w:cs="Times New Roman"/>
          <w:sz w:val="24"/>
          <w:szCs w:val="24"/>
        </w:rPr>
      </w:pPr>
      <w:r w:rsidRPr="00725562">
        <w:rPr>
          <w:rFonts w:ascii="Times New Roman" w:hAnsi="Times New Roman" w:cs="Times New Roman"/>
          <w:sz w:val="24"/>
          <w:szCs w:val="24"/>
        </w:rPr>
        <w:t>Verejný obstarávateľ rozhodol, že vyhodnotenie splnenia podmienok účasti a vyhodnotenie ponúk z hľadiska splnenia požiadaviek na predmet zákazky sa uskutoční po vyhodnotení ponúk na základe kritérií na vyhodnotenie ponúk</w:t>
      </w:r>
      <w:r>
        <w:rPr>
          <w:rFonts w:ascii="Times New Roman" w:hAnsi="Times New Roman" w:cs="Times New Roman"/>
          <w:sz w:val="24"/>
          <w:szCs w:val="24"/>
        </w:rPr>
        <w:t>.</w:t>
      </w:r>
    </w:p>
    <w:p w:rsidR="00E46D8F" w:rsidRPr="00E46D8F" w:rsidRDefault="00E46D8F" w:rsidP="00312FC3">
      <w:pPr>
        <w:pStyle w:val="Zkladntext1"/>
        <w:shd w:val="clear" w:color="auto" w:fill="auto"/>
        <w:tabs>
          <w:tab w:val="left" w:pos="1259"/>
        </w:tabs>
        <w:ind w:left="284"/>
        <w:jc w:val="both"/>
        <w:rPr>
          <w:rFonts w:ascii="Times New Roman" w:hAnsi="Times New Roman" w:cs="Times New Roman"/>
          <w:sz w:val="24"/>
          <w:szCs w:val="24"/>
        </w:rPr>
      </w:pPr>
      <w:r w:rsidRPr="00E46D8F">
        <w:rPr>
          <w:rFonts w:ascii="Times New Roman" w:hAnsi="Times New Roman" w:cs="Times New Roman"/>
          <w:sz w:val="24"/>
          <w:szCs w:val="24"/>
        </w:rPr>
        <w:t>Uchádzač, ktorého tvorí skupina dodávateľov zúčastnená vo verejnom obstarávaní, preukazuje splnenie podmienok účasti:</w:t>
      </w:r>
    </w:p>
    <w:p w:rsidR="00E46D8F" w:rsidRPr="00E46D8F" w:rsidRDefault="00E46D8F" w:rsidP="00644CD6">
      <w:pPr>
        <w:pStyle w:val="Zkladntext1"/>
        <w:numPr>
          <w:ilvl w:val="0"/>
          <w:numId w:val="5"/>
        </w:numPr>
        <w:shd w:val="clear" w:color="auto" w:fill="auto"/>
        <w:tabs>
          <w:tab w:val="left" w:pos="1228"/>
        </w:tabs>
        <w:spacing w:after="0"/>
        <w:ind w:left="1000" w:firstLine="20"/>
        <w:jc w:val="both"/>
        <w:rPr>
          <w:rFonts w:ascii="Times New Roman" w:hAnsi="Times New Roman" w:cs="Times New Roman"/>
          <w:sz w:val="24"/>
          <w:szCs w:val="24"/>
        </w:rPr>
      </w:pPr>
      <w:r w:rsidRPr="00E46D8F">
        <w:rPr>
          <w:rFonts w:ascii="Times New Roman" w:hAnsi="Times New Roman" w:cs="Times New Roman"/>
          <w:sz w:val="24"/>
          <w:szCs w:val="24"/>
        </w:rPr>
        <w:t>podľa § 32 ods. 1 písm. e) zákona o verejnom obstarávaní preukazuje člen skupiny len vo vzťahu k tej časti predmetu zákazky, ktorú má zabezpečiť,</w:t>
      </w:r>
    </w:p>
    <w:p w:rsidR="00E46D8F" w:rsidRPr="00E46D8F" w:rsidRDefault="00E46D8F" w:rsidP="00644CD6">
      <w:pPr>
        <w:pStyle w:val="Zkladntext1"/>
        <w:numPr>
          <w:ilvl w:val="0"/>
          <w:numId w:val="5"/>
        </w:numPr>
        <w:shd w:val="clear" w:color="auto" w:fill="auto"/>
        <w:tabs>
          <w:tab w:val="left" w:pos="1237"/>
        </w:tabs>
        <w:ind w:left="1000" w:firstLine="20"/>
        <w:jc w:val="both"/>
        <w:rPr>
          <w:rFonts w:ascii="Times New Roman" w:hAnsi="Times New Roman" w:cs="Times New Roman"/>
          <w:sz w:val="24"/>
          <w:szCs w:val="24"/>
        </w:rPr>
      </w:pPr>
      <w:r w:rsidRPr="00E46D8F">
        <w:rPr>
          <w:rFonts w:ascii="Times New Roman" w:hAnsi="Times New Roman" w:cs="Times New Roman"/>
          <w:sz w:val="24"/>
          <w:szCs w:val="24"/>
        </w:rPr>
        <w:t>ktoré sa týkajú technickej a odbornej spôsobilosti za všetkých členov skupiny spoločne.</w:t>
      </w:r>
    </w:p>
    <w:p w:rsidR="009F024F" w:rsidRDefault="00E46D8F" w:rsidP="009F024F">
      <w:pPr>
        <w:pStyle w:val="Zkladntext1"/>
        <w:shd w:val="clear" w:color="auto" w:fill="auto"/>
        <w:tabs>
          <w:tab w:val="left" w:pos="1268"/>
        </w:tabs>
        <w:spacing w:after="500"/>
        <w:ind w:left="284"/>
        <w:jc w:val="both"/>
        <w:rPr>
          <w:rFonts w:ascii="Times New Roman" w:hAnsi="Times New Roman" w:cs="Times New Roman"/>
          <w:sz w:val="24"/>
          <w:szCs w:val="24"/>
        </w:rPr>
      </w:pPr>
      <w:r w:rsidRPr="00E46D8F">
        <w:rPr>
          <w:rFonts w:ascii="Times New Roman" w:hAnsi="Times New Roman" w:cs="Times New Roman"/>
          <w:sz w:val="24"/>
          <w:szCs w:val="24"/>
        </w:rPr>
        <w:t>Splnenie podmienky účasti možno preukázať Jednotným európskym dokumentom, pričom doklady preukazujúce splnenie podmienok účasti predkladajú verejnému obstarávateľovi uchádzači v zmysle § 55 ods. 1 zákona o verejnom obstarávaní v čase a spôsobom určeným verejným obstarávateľom, pričom verejný obstarávateľ môže postupovať aj v zmysle § 39 ods. 6 zákona o verejnom obstarávaní. Z uchádzačom predloženého Jednotného európskeho dokumentu musí byť jednoznačne zrejmé, že spĺňa predmetné podmienky účasti stanovené verejným obstarávateľom v Oznámení o vyhlásení verejného obstarávania (rozsahom, obsahom aj spôsobom), a to ku dňu predloženia ponuky. Verejný obstarávateľ umožňuje uchádzačom, ktorí predložia Jednotný európsky dokument, na preukázanie splnenia podmienok účasti vyplniť “GLOBÁLNY ÚDAJ PRE VŠETKY PODMIENKY ÚČASTI” v časti IV.: Podmienky účasti. V prípade, že uchádzač vyplní uvedené políčko, nemusí vypĺňať ostatné oddiely časti IV. Jednotného európskeho dokumentu. Jednotný európsky dokument v editovateľnej forme je možné stiahnuť z webového sídla UVO (</w:t>
      </w:r>
      <w:hyperlink r:id="rId22" w:history="1">
        <w:r w:rsidRPr="00E46D8F">
          <w:rPr>
            <w:rFonts w:ascii="Times New Roman" w:hAnsi="Times New Roman" w:cs="Times New Roman"/>
            <w:sz w:val="24"/>
            <w:szCs w:val="24"/>
          </w:rPr>
          <w:t>www.uvo.gov.sk</w:t>
        </w:r>
      </w:hyperlink>
      <w:r w:rsidRPr="00E46D8F">
        <w:rPr>
          <w:rFonts w:ascii="Times New Roman" w:hAnsi="Times New Roman" w:cs="Times New Roman"/>
          <w:sz w:val="24"/>
          <w:szCs w:val="24"/>
        </w:rPr>
        <w:t>).</w:t>
      </w:r>
      <w:bookmarkStart w:id="30" w:name="bookmark42"/>
      <w:bookmarkStart w:id="31" w:name="bookmark43"/>
    </w:p>
    <w:p w:rsidR="009F024F" w:rsidRPr="0029782B" w:rsidRDefault="009F024F" w:rsidP="0029782B">
      <w:pPr>
        <w:pStyle w:val="Zkladntext1"/>
        <w:numPr>
          <w:ilvl w:val="0"/>
          <w:numId w:val="12"/>
        </w:numPr>
        <w:shd w:val="clear" w:color="auto" w:fill="auto"/>
        <w:tabs>
          <w:tab w:val="left" w:pos="1268"/>
        </w:tabs>
        <w:spacing w:after="0"/>
        <w:jc w:val="both"/>
        <w:rPr>
          <w:rFonts w:ascii="Times New Roman" w:hAnsi="Times New Roman" w:cs="Times New Roman"/>
          <w:b/>
          <w:sz w:val="24"/>
          <w:szCs w:val="24"/>
        </w:rPr>
      </w:pPr>
      <w:r w:rsidRPr="0029782B">
        <w:rPr>
          <w:rFonts w:ascii="Times New Roman" w:hAnsi="Times New Roman" w:cs="Times New Roman"/>
          <w:b/>
          <w:color w:val="000000"/>
          <w:sz w:val="24"/>
          <w:szCs w:val="24"/>
          <w:lang w:eastAsia="sk-SK" w:bidi="sk-SK"/>
        </w:rPr>
        <w:t>Zábezpeka</w:t>
      </w:r>
      <w:bookmarkEnd w:id="30"/>
      <w:bookmarkEnd w:id="31"/>
    </w:p>
    <w:p w:rsidR="0029782B" w:rsidRPr="0029782B" w:rsidRDefault="0029782B" w:rsidP="0029782B">
      <w:pPr>
        <w:pStyle w:val="Zkladntext1"/>
        <w:shd w:val="clear" w:color="auto" w:fill="auto"/>
        <w:tabs>
          <w:tab w:val="left" w:pos="1268"/>
        </w:tabs>
        <w:spacing w:after="0"/>
        <w:ind w:left="720"/>
        <w:jc w:val="both"/>
        <w:rPr>
          <w:rFonts w:ascii="Times New Roman" w:hAnsi="Times New Roman" w:cs="Times New Roman"/>
          <w:b/>
          <w:sz w:val="24"/>
          <w:szCs w:val="24"/>
        </w:rPr>
      </w:pPr>
    </w:p>
    <w:p w:rsidR="009F024F" w:rsidRPr="009F024F" w:rsidRDefault="009F024F" w:rsidP="0029782B">
      <w:pPr>
        <w:pStyle w:val="Zkladntext1"/>
        <w:shd w:val="clear" w:color="auto" w:fill="auto"/>
        <w:tabs>
          <w:tab w:val="left" w:pos="1192"/>
        </w:tabs>
        <w:spacing w:after="0"/>
        <w:ind w:left="580"/>
        <w:jc w:val="both"/>
        <w:rPr>
          <w:rFonts w:ascii="Times New Roman" w:hAnsi="Times New Roman" w:cs="Times New Roman"/>
        </w:rPr>
      </w:pPr>
      <w:r w:rsidRPr="009F024F">
        <w:rPr>
          <w:rFonts w:ascii="Times New Roman" w:hAnsi="Times New Roman" w:cs="Times New Roman"/>
          <w:color w:val="000000"/>
          <w:sz w:val="24"/>
          <w:szCs w:val="24"/>
          <w:lang w:eastAsia="sk-SK" w:bidi="sk-SK"/>
        </w:rPr>
        <w:t>Zábezpe</w:t>
      </w:r>
      <w:r w:rsidR="0069171A">
        <w:rPr>
          <w:rFonts w:ascii="Times New Roman" w:hAnsi="Times New Roman" w:cs="Times New Roman"/>
          <w:color w:val="000000"/>
          <w:sz w:val="24"/>
          <w:szCs w:val="24"/>
          <w:lang w:eastAsia="sk-SK" w:bidi="sk-SK"/>
        </w:rPr>
        <w:t>ka ponúk sa vyžaduje vo výške 4</w:t>
      </w:r>
      <w:r w:rsidR="005720A7">
        <w:rPr>
          <w:rFonts w:ascii="Times New Roman" w:hAnsi="Times New Roman" w:cs="Times New Roman"/>
          <w:color w:val="000000"/>
          <w:sz w:val="24"/>
          <w:szCs w:val="24"/>
          <w:lang w:eastAsia="sk-SK" w:bidi="sk-SK"/>
        </w:rPr>
        <w:t xml:space="preserve"> 000,- € (slovom: štyri</w:t>
      </w:r>
      <w:r w:rsidRPr="009F024F">
        <w:rPr>
          <w:rFonts w:ascii="Times New Roman" w:hAnsi="Times New Roman" w:cs="Times New Roman"/>
          <w:color w:val="000000"/>
          <w:sz w:val="24"/>
          <w:szCs w:val="24"/>
          <w:lang w:eastAsia="sk-SK" w:bidi="sk-SK"/>
        </w:rPr>
        <w:t>tisíc Eur).</w:t>
      </w:r>
    </w:p>
    <w:p w:rsidR="009F024F" w:rsidRPr="009F024F" w:rsidRDefault="0029782B" w:rsidP="0029782B">
      <w:pPr>
        <w:pStyle w:val="Zkladntext1"/>
        <w:shd w:val="clear" w:color="auto" w:fill="auto"/>
        <w:tabs>
          <w:tab w:val="left" w:pos="1192"/>
        </w:tabs>
        <w:jc w:val="both"/>
        <w:rPr>
          <w:rFonts w:ascii="Times New Roman" w:hAnsi="Times New Roman" w:cs="Times New Roman"/>
        </w:rPr>
      </w:pPr>
      <w:r>
        <w:rPr>
          <w:rFonts w:ascii="Times New Roman" w:hAnsi="Times New Roman" w:cs="Times New Roman"/>
          <w:color w:val="000000"/>
          <w:sz w:val="24"/>
          <w:szCs w:val="24"/>
          <w:lang w:eastAsia="sk-SK" w:bidi="sk-SK"/>
        </w:rPr>
        <w:t xml:space="preserve">         </w:t>
      </w:r>
      <w:r w:rsidR="009F024F" w:rsidRPr="009F024F">
        <w:rPr>
          <w:rFonts w:ascii="Times New Roman" w:hAnsi="Times New Roman" w:cs="Times New Roman"/>
          <w:color w:val="000000"/>
          <w:sz w:val="24"/>
          <w:szCs w:val="24"/>
          <w:lang w:eastAsia="sk-SK" w:bidi="sk-SK"/>
        </w:rPr>
        <w:t>Verejný obstarávateľ umožňuje uchádzačovi zložiť zábezpeku formou:</w:t>
      </w:r>
    </w:p>
    <w:p w:rsidR="009F024F" w:rsidRPr="009F024F" w:rsidRDefault="009F024F" w:rsidP="0029782B">
      <w:pPr>
        <w:pStyle w:val="Zkladntext1"/>
        <w:numPr>
          <w:ilvl w:val="0"/>
          <w:numId w:val="53"/>
        </w:numPr>
        <w:shd w:val="clear" w:color="auto" w:fill="auto"/>
        <w:tabs>
          <w:tab w:val="left" w:pos="851"/>
        </w:tabs>
        <w:spacing w:after="0"/>
        <w:ind w:hanging="153"/>
        <w:jc w:val="both"/>
        <w:rPr>
          <w:rFonts w:ascii="Times New Roman" w:hAnsi="Times New Roman" w:cs="Times New Roman"/>
        </w:rPr>
      </w:pPr>
      <w:r w:rsidRPr="009F024F">
        <w:rPr>
          <w:rFonts w:ascii="Times New Roman" w:hAnsi="Times New Roman" w:cs="Times New Roman"/>
          <w:color w:val="000000"/>
          <w:sz w:val="24"/>
          <w:szCs w:val="24"/>
          <w:lang w:eastAsia="sk-SK" w:bidi="sk-SK"/>
        </w:rPr>
        <w:t>poskytnutia bankovej záruky za uchádzača:</w:t>
      </w:r>
    </w:p>
    <w:p w:rsidR="009F024F" w:rsidRPr="009F024F" w:rsidRDefault="009F024F" w:rsidP="009F024F">
      <w:pPr>
        <w:pStyle w:val="Zkladntext1"/>
        <w:shd w:val="clear" w:color="auto" w:fill="auto"/>
        <w:ind w:left="580"/>
        <w:jc w:val="both"/>
        <w:rPr>
          <w:rFonts w:ascii="Times New Roman" w:hAnsi="Times New Roman" w:cs="Times New Roman"/>
        </w:rPr>
      </w:pPr>
      <w:r w:rsidRPr="009F024F">
        <w:rPr>
          <w:rFonts w:ascii="Times New Roman" w:hAnsi="Times New Roman" w:cs="Times New Roman"/>
          <w:color w:val="000000"/>
          <w:sz w:val="24"/>
          <w:szCs w:val="24"/>
          <w:lang w:eastAsia="sk-SK" w:bidi="sk-SK"/>
        </w:rPr>
        <w:t>- Poskytnutie bankovej záruky sa riadi ustanoveniami § 313-322 zákona č. 513/1991 Zb. (Obchodného zákonníka) v znení neskorších predpisov alebo ekvivalentnou právnou normou v prípade zahraničnej banky.</w:t>
      </w:r>
    </w:p>
    <w:p w:rsidR="009F024F" w:rsidRPr="009F024F" w:rsidRDefault="009F024F" w:rsidP="009F024F">
      <w:pPr>
        <w:pStyle w:val="Zkladntext1"/>
        <w:shd w:val="clear" w:color="auto" w:fill="auto"/>
        <w:spacing w:after="0"/>
        <w:ind w:left="580"/>
        <w:jc w:val="both"/>
        <w:rPr>
          <w:rFonts w:ascii="Times New Roman" w:hAnsi="Times New Roman" w:cs="Times New Roman"/>
        </w:rPr>
      </w:pPr>
      <w:r w:rsidRPr="009F024F">
        <w:rPr>
          <w:rFonts w:ascii="Times New Roman" w:hAnsi="Times New Roman" w:cs="Times New Roman"/>
          <w:color w:val="000000"/>
          <w:sz w:val="24"/>
          <w:szCs w:val="24"/>
          <w:lang w:eastAsia="sk-SK" w:bidi="sk-SK"/>
        </w:rPr>
        <w:lastRenderedPageBreak/>
        <w:t>Záručná listina môže byť vystavená bankou so sídlom v Slovenskej republike, pobočkou zahraničnej banky v Slovenskej republike alebo zahraničnou bankou. Doba platnosti bankovej záruky môže byť v zár</w:t>
      </w:r>
      <w:r w:rsidR="0029782B">
        <w:rPr>
          <w:rFonts w:ascii="Times New Roman" w:hAnsi="Times New Roman" w:cs="Times New Roman"/>
          <w:color w:val="000000"/>
          <w:sz w:val="24"/>
          <w:szCs w:val="24"/>
          <w:lang w:eastAsia="sk-SK" w:bidi="sk-SK"/>
        </w:rPr>
        <w:t>učnej listine obmedzená do 31.03</w:t>
      </w:r>
      <w:r w:rsidRPr="009F024F">
        <w:rPr>
          <w:rFonts w:ascii="Times New Roman" w:hAnsi="Times New Roman" w:cs="Times New Roman"/>
          <w:color w:val="000000"/>
          <w:sz w:val="24"/>
          <w:szCs w:val="24"/>
          <w:lang w:eastAsia="sk-SK" w:bidi="sk-SK"/>
        </w:rPr>
        <w:t>.202</w:t>
      </w:r>
      <w:r w:rsidR="0029782B">
        <w:rPr>
          <w:rFonts w:ascii="Times New Roman" w:hAnsi="Times New Roman" w:cs="Times New Roman"/>
          <w:color w:val="000000"/>
          <w:sz w:val="24"/>
          <w:szCs w:val="24"/>
          <w:lang w:eastAsia="sk-SK" w:bidi="sk-SK"/>
        </w:rPr>
        <w:t>2</w:t>
      </w:r>
      <w:r w:rsidRPr="009F024F">
        <w:rPr>
          <w:rFonts w:ascii="Times New Roman" w:hAnsi="Times New Roman" w:cs="Times New Roman"/>
          <w:color w:val="000000"/>
          <w:sz w:val="24"/>
          <w:szCs w:val="24"/>
          <w:lang w:eastAsia="sk-SK" w:bidi="sk-SK"/>
        </w:rPr>
        <w:t xml:space="preserve"> s tým, že v záručnej listine musí byť výslovne uvedená možnosť jej predĺženia v prípade predĺženia lehoty viazanosti ponúk až do uplynutia novej lehoty viazanosti, nie však viac ako 12 mesiacov odo dňa uplynutia lehoty na podanie ponuky.</w:t>
      </w:r>
    </w:p>
    <w:p w:rsidR="009F024F" w:rsidRPr="009F024F" w:rsidRDefault="009F024F" w:rsidP="009F024F">
      <w:pPr>
        <w:pStyle w:val="Zkladntext1"/>
        <w:numPr>
          <w:ilvl w:val="0"/>
          <w:numId w:val="46"/>
        </w:numPr>
        <w:shd w:val="clear" w:color="auto" w:fill="auto"/>
        <w:tabs>
          <w:tab w:val="left" w:pos="802"/>
        </w:tabs>
        <w:spacing w:after="0"/>
        <w:ind w:left="580"/>
        <w:jc w:val="both"/>
        <w:rPr>
          <w:rFonts w:ascii="Times New Roman" w:hAnsi="Times New Roman" w:cs="Times New Roman"/>
        </w:rPr>
      </w:pPr>
      <w:r w:rsidRPr="009F024F">
        <w:rPr>
          <w:rFonts w:ascii="Times New Roman" w:hAnsi="Times New Roman" w:cs="Times New Roman"/>
          <w:color w:val="000000"/>
          <w:sz w:val="24"/>
          <w:szCs w:val="24"/>
          <w:lang w:eastAsia="sk-SK" w:bidi="sk-SK"/>
        </w:rPr>
        <w:t>V prípade predĺženia lehoty viazanosti ponúk oznámi verejný obstarávateľ túto skutočnosť uchádzačovi. V tomto prípade je povinný uchádzač požiadať banku o predĺženie platnosti bankovej záruky na celú dobu, o ktorú verejný obstarávateľ predĺži lehotu viazanosti. Uchádzač je následne povinný doručiť verejnému obstarávateľovi originál alebo úradne overenú fotokópiu dokladu vystaveného bankou, z ktorého bude jasne vyplývať, že banka predlžuje platnosť bankovej záruky na celú (aj predĺženú) lehotu viazanosti určenú verejným obstarávateľom. Uchádzač musí doručiť doklad vydaný bankou (</w:t>
      </w:r>
      <w:proofErr w:type="spellStart"/>
      <w:r w:rsidRPr="009F024F">
        <w:rPr>
          <w:rFonts w:ascii="Times New Roman" w:hAnsi="Times New Roman" w:cs="Times New Roman"/>
          <w:color w:val="000000"/>
          <w:sz w:val="24"/>
          <w:szCs w:val="24"/>
          <w:lang w:eastAsia="sk-SK" w:bidi="sk-SK"/>
        </w:rPr>
        <w:t>t.z</w:t>
      </w:r>
      <w:proofErr w:type="spellEnd"/>
      <w:r w:rsidRPr="009F024F">
        <w:rPr>
          <w:rFonts w:ascii="Times New Roman" w:hAnsi="Times New Roman" w:cs="Times New Roman"/>
          <w:color w:val="000000"/>
          <w:sz w:val="24"/>
          <w:szCs w:val="24"/>
          <w:lang w:eastAsia="sk-SK" w:bidi="sk-SK"/>
        </w:rPr>
        <w:t>. doklad o predĺžení doby platnosti bankovej záruky po celú predĺženú lehotu viazanosti ponúk) v lehote do 10 dní odo dňa doručenia oznámenia verejného obstarávateľa o predĺžení lehoty viazanosti uchádzačovi. V prípade, ak uchádzač tento doklad od banky nepredloží v lehote do 10 dní odo dňa doručenia oznámenia verejného obstarávateľa o predĺžení lehoty viazanosti uchádzačovi, alebo ak z tohto dokladu nebude jasné, že banka predlžuje dobu platnosti bankovej záruky na celú dobu, o ktorú verejný obstarávateľ predĺžil lehotu viazanosti (t. z. až do posledného dňa novej - predĺženej lehoty viazanosti ponúk), bude ponuka tohto uchádzača vylúčená z tejto zákazky.</w:t>
      </w:r>
    </w:p>
    <w:p w:rsidR="009F024F" w:rsidRPr="009F024F" w:rsidRDefault="009F024F" w:rsidP="009F024F">
      <w:pPr>
        <w:pStyle w:val="Zkladntext1"/>
        <w:numPr>
          <w:ilvl w:val="0"/>
          <w:numId w:val="46"/>
        </w:numPr>
        <w:shd w:val="clear" w:color="auto" w:fill="auto"/>
        <w:tabs>
          <w:tab w:val="left" w:pos="802"/>
        </w:tabs>
        <w:spacing w:after="0"/>
        <w:ind w:left="580"/>
        <w:jc w:val="both"/>
        <w:rPr>
          <w:rFonts w:ascii="Times New Roman" w:hAnsi="Times New Roman" w:cs="Times New Roman"/>
        </w:rPr>
      </w:pPr>
      <w:r w:rsidRPr="009F024F">
        <w:rPr>
          <w:rFonts w:ascii="Times New Roman" w:hAnsi="Times New Roman" w:cs="Times New Roman"/>
          <w:color w:val="000000"/>
          <w:sz w:val="24"/>
          <w:szCs w:val="24"/>
          <w:lang w:eastAsia="sk-SK" w:bidi="sk-SK"/>
        </w:rPr>
        <w:t>Záručná listina, v ktorej banka písomne vyhlási, že uspokojí verejného obstarávateľa (veriteľa) za uchádzača do výšky finančných prostriedkov, ktoré verejný obstarávateľ (veriteľ) požaduje ako zábezpeku viazanosti ponuky uchádzača, musí byť súčasťou ponuky,</w:t>
      </w:r>
    </w:p>
    <w:p w:rsidR="009F024F" w:rsidRPr="009F024F" w:rsidRDefault="009F024F" w:rsidP="009F024F">
      <w:pPr>
        <w:pStyle w:val="Zkladntext1"/>
        <w:numPr>
          <w:ilvl w:val="0"/>
          <w:numId w:val="46"/>
        </w:numPr>
        <w:shd w:val="clear" w:color="auto" w:fill="auto"/>
        <w:tabs>
          <w:tab w:val="left" w:pos="802"/>
        </w:tabs>
        <w:spacing w:after="500"/>
        <w:ind w:left="580"/>
        <w:jc w:val="both"/>
        <w:rPr>
          <w:rFonts w:ascii="Times New Roman" w:hAnsi="Times New Roman" w:cs="Times New Roman"/>
        </w:rPr>
      </w:pPr>
      <w:r w:rsidRPr="009F024F">
        <w:rPr>
          <w:rFonts w:ascii="Times New Roman" w:hAnsi="Times New Roman" w:cs="Times New Roman"/>
          <w:color w:val="000000"/>
          <w:sz w:val="24"/>
          <w:szCs w:val="24"/>
          <w:lang w:eastAsia="sk-SK" w:bidi="sk-SK"/>
        </w:rPr>
        <w:t>Ak záručná listina nebude súčasťou ponuky, bude uchádzač zo zákazky vylúčený.</w:t>
      </w:r>
    </w:p>
    <w:p w:rsidR="009F024F" w:rsidRPr="009F024F" w:rsidRDefault="009F024F" w:rsidP="0029782B">
      <w:pPr>
        <w:pStyle w:val="Zkladntext1"/>
        <w:numPr>
          <w:ilvl w:val="0"/>
          <w:numId w:val="53"/>
        </w:numPr>
        <w:shd w:val="clear" w:color="auto" w:fill="auto"/>
        <w:tabs>
          <w:tab w:val="left" w:pos="1387"/>
        </w:tabs>
        <w:spacing w:after="0"/>
        <w:ind w:left="851" w:hanging="284"/>
        <w:jc w:val="both"/>
        <w:rPr>
          <w:rFonts w:ascii="Times New Roman" w:hAnsi="Times New Roman" w:cs="Times New Roman"/>
        </w:rPr>
      </w:pPr>
      <w:r w:rsidRPr="009F024F">
        <w:rPr>
          <w:rFonts w:ascii="Times New Roman" w:hAnsi="Times New Roman" w:cs="Times New Roman"/>
          <w:color w:val="000000"/>
          <w:sz w:val="24"/>
          <w:szCs w:val="24"/>
          <w:lang w:eastAsia="sk-SK" w:bidi="sk-SK"/>
        </w:rPr>
        <w:t>zloženia finančných prostr</w:t>
      </w:r>
      <w:r w:rsidR="0069171A">
        <w:rPr>
          <w:rFonts w:ascii="Times New Roman" w:hAnsi="Times New Roman" w:cs="Times New Roman"/>
          <w:color w:val="000000"/>
          <w:sz w:val="24"/>
          <w:szCs w:val="24"/>
          <w:lang w:eastAsia="sk-SK" w:bidi="sk-SK"/>
        </w:rPr>
        <w:t>iedkov v prislúchajúcej výške 4</w:t>
      </w:r>
      <w:r w:rsidRPr="009F024F">
        <w:rPr>
          <w:rFonts w:ascii="Times New Roman" w:hAnsi="Times New Roman" w:cs="Times New Roman"/>
          <w:color w:val="000000"/>
          <w:sz w:val="24"/>
          <w:szCs w:val="24"/>
          <w:lang w:eastAsia="sk-SK" w:bidi="sk-SK"/>
        </w:rPr>
        <w:t xml:space="preserve"> 000,- € na účet verejného obstarávateľa:</w:t>
      </w:r>
    </w:p>
    <w:p w:rsidR="009F024F" w:rsidRPr="009F024F" w:rsidRDefault="009F024F" w:rsidP="009F024F">
      <w:pPr>
        <w:pStyle w:val="Zkladntext1"/>
        <w:shd w:val="clear" w:color="auto" w:fill="auto"/>
        <w:spacing w:after="0"/>
        <w:ind w:left="580"/>
        <w:jc w:val="both"/>
        <w:rPr>
          <w:rFonts w:ascii="Times New Roman" w:hAnsi="Times New Roman" w:cs="Times New Roman"/>
        </w:rPr>
      </w:pPr>
      <w:r w:rsidRPr="009F024F">
        <w:rPr>
          <w:rFonts w:ascii="Times New Roman" w:hAnsi="Times New Roman" w:cs="Times New Roman"/>
          <w:color w:val="000000"/>
          <w:sz w:val="24"/>
          <w:szCs w:val="24"/>
          <w:lang w:eastAsia="sk-SK" w:bidi="sk-SK"/>
        </w:rPr>
        <w:t xml:space="preserve">Bankové spojenie: ČSOB, </w:t>
      </w:r>
      <w:proofErr w:type="spellStart"/>
      <w:r w:rsidRPr="009F024F">
        <w:rPr>
          <w:rFonts w:ascii="Times New Roman" w:hAnsi="Times New Roman" w:cs="Times New Roman"/>
          <w:color w:val="000000"/>
          <w:sz w:val="24"/>
          <w:szCs w:val="24"/>
          <w:lang w:eastAsia="sk-SK" w:bidi="sk-SK"/>
        </w:rPr>
        <w:t>a.s</w:t>
      </w:r>
      <w:proofErr w:type="spellEnd"/>
      <w:r w:rsidRPr="009F024F">
        <w:rPr>
          <w:rFonts w:ascii="Times New Roman" w:hAnsi="Times New Roman" w:cs="Times New Roman"/>
          <w:color w:val="000000"/>
          <w:sz w:val="24"/>
          <w:szCs w:val="24"/>
          <w:lang w:eastAsia="sk-SK" w:bidi="sk-SK"/>
        </w:rPr>
        <w:t>.</w:t>
      </w:r>
    </w:p>
    <w:p w:rsidR="009F024F" w:rsidRPr="009F024F" w:rsidRDefault="009F024F" w:rsidP="009F024F">
      <w:pPr>
        <w:pStyle w:val="Zkladntext1"/>
        <w:shd w:val="clear" w:color="auto" w:fill="auto"/>
        <w:ind w:left="580"/>
        <w:jc w:val="both"/>
        <w:rPr>
          <w:rFonts w:ascii="Times New Roman" w:hAnsi="Times New Roman" w:cs="Times New Roman"/>
        </w:rPr>
      </w:pPr>
      <w:r w:rsidRPr="009F024F">
        <w:rPr>
          <w:rFonts w:ascii="Times New Roman" w:hAnsi="Times New Roman" w:cs="Times New Roman"/>
          <w:color w:val="000000"/>
          <w:sz w:val="24"/>
          <w:szCs w:val="24"/>
          <w:lang w:eastAsia="sk-SK" w:bidi="sk-SK"/>
        </w:rPr>
        <w:t>Číslo účtu: SK43 75</w:t>
      </w:r>
      <w:r w:rsidR="00660AF3">
        <w:rPr>
          <w:rFonts w:ascii="Times New Roman" w:hAnsi="Times New Roman" w:cs="Times New Roman"/>
          <w:color w:val="000000"/>
          <w:sz w:val="24"/>
          <w:szCs w:val="24"/>
          <w:lang w:eastAsia="sk-SK" w:bidi="sk-SK"/>
        </w:rPr>
        <w:t>00 0000 0040 2448 4458, VS: (012</w:t>
      </w:r>
      <w:r w:rsidRPr="009F024F">
        <w:rPr>
          <w:rFonts w:ascii="Times New Roman" w:hAnsi="Times New Roman" w:cs="Times New Roman"/>
          <w:color w:val="000000"/>
          <w:sz w:val="24"/>
          <w:szCs w:val="24"/>
          <w:lang w:eastAsia="sk-SK" w:bidi="sk-SK"/>
        </w:rPr>
        <w:t>021)</w:t>
      </w:r>
    </w:p>
    <w:p w:rsidR="009F024F" w:rsidRPr="009F024F" w:rsidRDefault="009F024F" w:rsidP="009F024F">
      <w:pPr>
        <w:pStyle w:val="Zkladntext1"/>
        <w:shd w:val="clear" w:color="auto" w:fill="auto"/>
        <w:ind w:left="580"/>
        <w:jc w:val="both"/>
        <w:rPr>
          <w:rFonts w:ascii="Times New Roman" w:hAnsi="Times New Roman" w:cs="Times New Roman"/>
        </w:rPr>
      </w:pPr>
      <w:r w:rsidRPr="009F024F">
        <w:rPr>
          <w:rFonts w:ascii="Times New Roman" w:hAnsi="Times New Roman" w:cs="Times New Roman"/>
          <w:color w:val="000000"/>
          <w:sz w:val="24"/>
          <w:szCs w:val="24"/>
          <w:lang w:eastAsia="sk-SK" w:bidi="sk-SK"/>
        </w:rPr>
        <w:t>Finančné prostriedky v určenej výške musia byť pripísané na účet verejného obstarávateľa najneskôr do momentu uplynutia lehoty na predkladanie ponúk. Ak finančné prostriedky nebudú zložené na účet verejného obstarávateľa podľa podmienok uvedených v týchto podkladoch, bude ponuka tohto uchádzača vylúčená. Všetky poplatky a iné náklady spojené s prevodom finančných prostriedkov na účet verejného obstarávateľa znáša uchádzač. To znamená, že na účet verejného obstarávateľa musí byť pripísaná zábezpeka v prislúchajúcej výške, inak bude ponuka tohto uchádzača vylúčená.</w:t>
      </w:r>
    </w:p>
    <w:p w:rsidR="009F024F" w:rsidRPr="009F024F" w:rsidRDefault="009F024F" w:rsidP="0029782B">
      <w:pPr>
        <w:pStyle w:val="Zkladntext1"/>
        <w:numPr>
          <w:ilvl w:val="0"/>
          <w:numId w:val="53"/>
        </w:numPr>
        <w:shd w:val="clear" w:color="auto" w:fill="auto"/>
        <w:tabs>
          <w:tab w:val="left" w:pos="1387"/>
        </w:tabs>
        <w:spacing w:after="0"/>
        <w:ind w:left="851" w:hanging="271"/>
        <w:jc w:val="both"/>
        <w:rPr>
          <w:rFonts w:ascii="Times New Roman" w:hAnsi="Times New Roman" w:cs="Times New Roman"/>
        </w:rPr>
      </w:pPr>
      <w:r w:rsidRPr="009F024F">
        <w:rPr>
          <w:rFonts w:ascii="Times New Roman" w:hAnsi="Times New Roman" w:cs="Times New Roman"/>
          <w:color w:val="000000"/>
          <w:sz w:val="24"/>
          <w:szCs w:val="24"/>
          <w:lang w:eastAsia="sk-SK" w:bidi="sk-SK"/>
        </w:rPr>
        <w:t>poistením zá</w:t>
      </w:r>
      <w:r w:rsidR="0069171A">
        <w:rPr>
          <w:rFonts w:ascii="Times New Roman" w:hAnsi="Times New Roman" w:cs="Times New Roman"/>
          <w:color w:val="000000"/>
          <w:sz w:val="24"/>
          <w:szCs w:val="24"/>
          <w:lang w:eastAsia="sk-SK" w:bidi="sk-SK"/>
        </w:rPr>
        <w:t>ruky na poistnú sumu vo výške 4</w:t>
      </w:r>
      <w:r w:rsidRPr="009F024F">
        <w:rPr>
          <w:rFonts w:ascii="Times New Roman" w:hAnsi="Times New Roman" w:cs="Times New Roman"/>
          <w:color w:val="000000"/>
          <w:sz w:val="24"/>
          <w:szCs w:val="24"/>
          <w:lang w:eastAsia="sk-SK" w:bidi="sk-SK"/>
        </w:rPr>
        <w:t xml:space="preserve"> 000,- € v prospech verejného obstarávateľa.</w:t>
      </w:r>
    </w:p>
    <w:p w:rsidR="009F024F" w:rsidRPr="009F024F" w:rsidRDefault="009F024F" w:rsidP="009F024F">
      <w:pPr>
        <w:pStyle w:val="Zkladntext1"/>
        <w:numPr>
          <w:ilvl w:val="0"/>
          <w:numId w:val="46"/>
        </w:numPr>
        <w:shd w:val="clear" w:color="auto" w:fill="auto"/>
        <w:tabs>
          <w:tab w:val="left" w:pos="802"/>
        </w:tabs>
        <w:spacing w:after="360"/>
        <w:ind w:left="580"/>
        <w:jc w:val="both"/>
        <w:rPr>
          <w:rFonts w:ascii="Times New Roman" w:hAnsi="Times New Roman" w:cs="Times New Roman"/>
        </w:rPr>
      </w:pPr>
      <w:r w:rsidRPr="009F024F">
        <w:rPr>
          <w:rFonts w:ascii="Times New Roman" w:hAnsi="Times New Roman" w:cs="Times New Roman"/>
          <w:color w:val="000000"/>
          <w:sz w:val="24"/>
          <w:szCs w:val="24"/>
          <w:lang w:eastAsia="sk-SK" w:bidi="sk-SK"/>
        </w:rPr>
        <w:t>Poskytnutie poistenia záruky sa riadi zákonom č. 39/2015 Z. z. o poisťovníctve a o zmene a doplnení niektorých zákonov alebo ekvivalentného zákona ak ide o zahraničnú poisťovňu. Doba platnosti poistenia záruky môže byť v po</w:t>
      </w:r>
      <w:r w:rsidR="0029782B">
        <w:rPr>
          <w:rFonts w:ascii="Times New Roman" w:hAnsi="Times New Roman" w:cs="Times New Roman"/>
          <w:color w:val="000000"/>
          <w:sz w:val="24"/>
          <w:szCs w:val="24"/>
          <w:lang w:eastAsia="sk-SK" w:bidi="sk-SK"/>
        </w:rPr>
        <w:t>istnej zmluve obmedzená do 31.03</w:t>
      </w:r>
      <w:r w:rsidRPr="009F024F">
        <w:rPr>
          <w:rFonts w:ascii="Times New Roman" w:hAnsi="Times New Roman" w:cs="Times New Roman"/>
          <w:color w:val="000000"/>
          <w:sz w:val="24"/>
          <w:szCs w:val="24"/>
          <w:lang w:eastAsia="sk-SK" w:bidi="sk-SK"/>
        </w:rPr>
        <w:t>.202</w:t>
      </w:r>
      <w:r w:rsidR="0029782B">
        <w:rPr>
          <w:rFonts w:ascii="Times New Roman" w:hAnsi="Times New Roman" w:cs="Times New Roman"/>
          <w:color w:val="000000"/>
          <w:sz w:val="24"/>
          <w:szCs w:val="24"/>
          <w:lang w:eastAsia="sk-SK" w:bidi="sk-SK"/>
        </w:rPr>
        <w:t>2</w:t>
      </w:r>
      <w:r w:rsidRPr="009F024F">
        <w:rPr>
          <w:rFonts w:ascii="Times New Roman" w:hAnsi="Times New Roman" w:cs="Times New Roman"/>
          <w:color w:val="000000"/>
          <w:sz w:val="24"/>
          <w:szCs w:val="24"/>
          <w:lang w:eastAsia="sk-SK" w:bidi="sk-SK"/>
        </w:rPr>
        <w:t xml:space="preserve"> s tým, že v tomto poistení musí byť výslovne uvedená možnosť jej predĺženia v prípade predĺženia lehoty viazanosti ponúk až do uplynutia novej lehoty viazanosti Uchádzač je povinný preukázať, že má uzavreté toto </w:t>
      </w:r>
      <w:r w:rsidR="0029782B">
        <w:rPr>
          <w:rFonts w:ascii="Times New Roman" w:hAnsi="Times New Roman" w:cs="Times New Roman"/>
          <w:color w:val="000000"/>
          <w:sz w:val="24"/>
          <w:szCs w:val="24"/>
          <w:lang w:eastAsia="sk-SK" w:bidi="sk-SK"/>
        </w:rPr>
        <w:t xml:space="preserve">poistenie v požadovanej výške </w:t>
      </w:r>
      <w:r w:rsidR="0069171A">
        <w:rPr>
          <w:rFonts w:ascii="Times New Roman" w:hAnsi="Times New Roman" w:cs="Times New Roman"/>
          <w:color w:val="000000"/>
          <w:sz w:val="24"/>
          <w:szCs w:val="24"/>
          <w:lang w:eastAsia="sk-SK" w:bidi="sk-SK"/>
        </w:rPr>
        <w:t>4</w:t>
      </w:r>
      <w:r w:rsidRPr="009F024F">
        <w:rPr>
          <w:rFonts w:ascii="Times New Roman" w:hAnsi="Times New Roman" w:cs="Times New Roman"/>
          <w:color w:val="000000"/>
          <w:sz w:val="24"/>
          <w:szCs w:val="24"/>
          <w:lang w:eastAsia="sk-SK" w:bidi="sk-SK"/>
        </w:rPr>
        <w:t xml:space="preserve"> 000,- € v prospech verejného obstarávateľa.</w:t>
      </w:r>
    </w:p>
    <w:p w:rsidR="009F024F" w:rsidRPr="009F024F" w:rsidRDefault="009F024F" w:rsidP="009F024F">
      <w:pPr>
        <w:pStyle w:val="Zkladntext1"/>
        <w:numPr>
          <w:ilvl w:val="0"/>
          <w:numId w:val="46"/>
        </w:numPr>
        <w:shd w:val="clear" w:color="auto" w:fill="auto"/>
        <w:tabs>
          <w:tab w:val="left" w:pos="803"/>
        </w:tabs>
        <w:spacing w:after="0"/>
        <w:ind w:left="580"/>
        <w:jc w:val="both"/>
        <w:rPr>
          <w:rFonts w:ascii="Times New Roman" w:hAnsi="Times New Roman" w:cs="Times New Roman"/>
        </w:rPr>
      </w:pPr>
      <w:r w:rsidRPr="009F024F">
        <w:rPr>
          <w:rFonts w:ascii="Times New Roman" w:hAnsi="Times New Roman" w:cs="Times New Roman"/>
          <w:color w:val="000000"/>
          <w:sz w:val="24"/>
          <w:szCs w:val="24"/>
          <w:lang w:eastAsia="sk-SK" w:bidi="sk-SK"/>
        </w:rPr>
        <w:t xml:space="preserve">V prípade predĺženia lehoty viazanosti ponúk, nie však viac ako 12 mesiacov odo dňa uplynutia lehoty na podanie ponuky oznámi verejný obstarávateľ túto skutočnosť uchádzačovi. V tomto prípade je povinný uchádzač požiadať poisťovňu o predĺženie platnosti poistenia záruky na celú dobu, o ktorú verejný obstarávateľ predĺži lehotu viazanosti. Uchádzač je následne povinný doručiť verejnému obstarávateľovi originál alebo úradne overenú fotokópiu dokladu vystaveného poisťovňou, z ktorého bude jasne vyplývať, že poisťovňa predlžuje poistenie záruky na celú (aj predĺženú) lehotu viazanosti určenú verejným obstarávateľom. Uchádzač musí doručiť doklad vydaný poisťovňou (t. z. doklad o predĺžení doby platnosti poistenia záruky po celú predĺženú lehotu viazanosti ponúk) v lehote do 10 dní odo dňa doručenia oznámenia verejného obstarávateľa o </w:t>
      </w:r>
      <w:r w:rsidRPr="009F024F">
        <w:rPr>
          <w:rFonts w:ascii="Times New Roman" w:hAnsi="Times New Roman" w:cs="Times New Roman"/>
          <w:color w:val="000000"/>
          <w:sz w:val="24"/>
          <w:szCs w:val="24"/>
          <w:lang w:eastAsia="sk-SK" w:bidi="sk-SK"/>
        </w:rPr>
        <w:lastRenderedPageBreak/>
        <w:t>predĺžení lehoty viazanosti uchádzačovi. V prípade, ak uchádzač tento doklad od poisťovne nepredloží v lehote do 10 dní odo dňa doručenia oznámenia verejného obstarávateľa o predĺžení lehoty viazanosti uchádzačovi, alebo ak z tohto dokladu nebude jasné, že poisťovňa predlžuje dobu platnosti poistenia záruky na celú dobu, o ktorú verejný obstarávateľ predĺžil lehotu viazanosti (t. z. až do posledného dňa novej - predĺženej lehoty viazanosti ponúk), bude ponuka tohto uchádzača vylúčená z tejto zákazky.</w:t>
      </w:r>
    </w:p>
    <w:p w:rsidR="009F024F" w:rsidRPr="009F024F" w:rsidRDefault="009F024F" w:rsidP="009F024F">
      <w:pPr>
        <w:pStyle w:val="Zkladntext1"/>
        <w:numPr>
          <w:ilvl w:val="0"/>
          <w:numId w:val="46"/>
        </w:numPr>
        <w:shd w:val="clear" w:color="auto" w:fill="auto"/>
        <w:tabs>
          <w:tab w:val="left" w:pos="803"/>
        </w:tabs>
        <w:spacing w:after="0"/>
        <w:ind w:left="580"/>
        <w:jc w:val="both"/>
        <w:rPr>
          <w:rFonts w:ascii="Times New Roman" w:hAnsi="Times New Roman" w:cs="Times New Roman"/>
        </w:rPr>
      </w:pPr>
      <w:r w:rsidRPr="009F024F">
        <w:rPr>
          <w:rFonts w:ascii="Times New Roman" w:hAnsi="Times New Roman" w:cs="Times New Roman"/>
          <w:color w:val="000000"/>
          <w:sz w:val="24"/>
          <w:szCs w:val="24"/>
          <w:lang w:eastAsia="sk-SK" w:bidi="sk-SK"/>
        </w:rPr>
        <w:t>Doklad o poistení záruky v prospech verejného obstarávateľa, v ktorom uchád</w:t>
      </w:r>
      <w:r w:rsidR="0069171A">
        <w:rPr>
          <w:rFonts w:ascii="Times New Roman" w:hAnsi="Times New Roman" w:cs="Times New Roman"/>
          <w:color w:val="000000"/>
          <w:sz w:val="24"/>
          <w:szCs w:val="24"/>
          <w:lang w:eastAsia="sk-SK" w:bidi="sk-SK"/>
        </w:rPr>
        <w:t>zač poistí zábezpeku do výšky 4</w:t>
      </w:r>
      <w:r w:rsidRPr="009F024F">
        <w:rPr>
          <w:rFonts w:ascii="Times New Roman" w:hAnsi="Times New Roman" w:cs="Times New Roman"/>
          <w:color w:val="000000"/>
          <w:sz w:val="24"/>
          <w:szCs w:val="24"/>
          <w:lang w:eastAsia="sk-SK" w:bidi="sk-SK"/>
        </w:rPr>
        <w:t xml:space="preserve"> 000,- €, musí byť súčasťou ponuky,</w:t>
      </w:r>
    </w:p>
    <w:p w:rsidR="009F024F" w:rsidRPr="009F024F" w:rsidRDefault="009F024F" w:rsidP="009F024F">
      <w:pPr>
        <w:pStyle w:val="Zkladntext1"/>
        <w:numPr>
          <w:ilvl w:val="0"/>
          <w:numId w:val="46"/>
        </w:numPr>
        <w:shd w:val="clear" w:color="auto" w:fill="auto"/>
        <w:tabs>
          <w:tab w:val="left" w:pos="803"/>
        </w:tabs>
        <w:spacing w:after="500"/>
        <w:ind w:left="580"/>
        <w:jc w:val="both"/>
        <w:rPr>
          <w:rFonts w:ascii="Times New Roman" w:hAnsi="Times New Roman" w:cs="Times New Roman"/>
        </w:rPr>
      </w:pPr>
      <w:r w:rsidRPr="009F024F">
        <w:rPr>
          <w:rFonts w:ascii="Times New Roman" w:hAnsi="Times New Roman" w:cs="Times New Roman"/>
          <w:color w:val="000000"/>
          <w:sz w:val="24"/>
          <w:szCs w:val="24"/>
          <w:lang w:eastAsia="sk-SK" w:bidi="sk-SK"/>
        </w:rPr>
        <w:t>Ak doklad o poistení záruky nebude súčasťou ponuky, bude uchádzač zo zákazky vylúčený.</w:t>
      </w:r>
    </w:p>
    <w:p w:rsidR="009F024F" w:rsidRPr="009F024F" w:rsidRDefault="009F024F" w:rsidP="0029782B">
      <w:pPr>
        <w:pStyle w:val="Zkladntext1"/>
        <w:shd w:val="clear" w:color="auto" w:fill="auto"/>
        <w:tabs>
          <w:tab w:val="left" w:pos="1187"/>
        </w:tabs>
        <w:spacing w:after="0"/>
        <w:ind w:left="580"/>
        <w:jc w:val="both"/>
        <w:rPr>
          <w:rFonts w:ascii="Times New Roman" w:hAnsi="Times New Roman" w:cs="Times New Roman"/>
        </w:rPr>
      </w:pPr>
      <w:r w:rsidRPr="009F024F">
        <w:rPr>
          <w:rFonts w:ascii="Times New Roman" w:hAnsi="Times New Roman" w:cs="Times New Roman"/>
          <w:color w:val="000000"/>
          <w:sz w:val="24"/>
          <w:szCs w:val="24"/>
          <w:lang w:eastAsia="sk-SK" w:bidi="sk-SK"/>
        </w:rPr>
        <w:t>V prípade, ak sa zábezpeka realizuje formou bankovej záruky/poistenia záruky má uchádzač možnosť predložiť v ponuke tieto doklady:</w:t>
      </w:r>
    </w:p>
    <w:p w:rsidR="009F024F" w:rsidRPr="0029782B" w:rsidRDefault="009F024F" w:rsidP="009F024F">
      <w:pPr>
        <w:pStyle w:val="Zkladntext1"/>
        <w:numPr>
          <w:ilvl w:val="0"/>
          <w:numId w:val="49"/>
        </w:numPr>
        <w:shd w:val="clear" w:color="auto" w:fill="auto"/>
        <w:tabs>
          <w:tab w:val="left" w:pos="923"/>
        </w:tabs>
        <w:spacing w:after="0"/>
        <w:ind w:firstLine="580"/>
        <w:jc w:val="both"/>
        <w:rPr>
          <w:rFonts w:ascii="Times New Roman" w:hAnsi="Times New Roman" w:cs="Times New Roman"/>
          <w:sz w:val="24"/>
          <w:szCs w:val="24"/>
        </w:rPr>
      </w:pPr>
      <w:r w:rsidRPr="0029782B">
        <w:rPr>
          <w:rFonts w:ascii="Times New Roman" w:hAnsi="Times New Roman" w:cs="Times New Roman"/>
          <w:color w:val="000000"/>
          <w:sz w:val="24"/>
          <w:szCs w:val="24"/>
          <w:lang w:eastAsia="sk-SK" w:bidi="sk-SK"/>
        </w:rPr>
        <w:t>prostredníctvom zaručenej konverzie týchto listinných dokladov, alebo</w:t>
      </w:r>
    </w:p>
    <w:p w:rsidR="009F024F" w:rsidRPr="0029782B" w:rsidRDefault="009F024F" w:rsidP="0069171A">
      <w:pPr>
        <w:pStyle w:val="Zkladntext1"/>
        <w:numPr>
          <w:ilvl w:val="0"/>
          <w:numId w:val="49"/>
        </w:numPr>
        <w:shd w:val="clear" w:color="auto" w:fill="auto"/>
        <w:tabs>
          <w:tab w:val="left" w:pos="1082"/>
        </w:tabs>
        <w:spacing w:after="0"/>
        <w:ind w:left="580"/>
        <w:jc w:val="both"/>
        <w:rPr>
          <w:rFonts w:ascii="Times New Roman" w:hAnsi="Times New Roman" w:cs="Times New Roman"/>
          <w:sz w:val="24"/>
          <w:szCs w:val="24"/>
        </w:rPr>
      </w:pPr>
      <w:r w:rsidRPr="0029782B">
        <w:rPr>
          <w:rFonts w:ascii="Times New Roman" w:hAnsi="Times New Roman" w:cs="Times New Roman"/>
          <w:color w:val="000000"/>
          <w:sz w:val="24"/>
          <w:szCs w:val="24"/>
          <w:lang w:eastAsia="sk-SK" w:bidi="sk-SK"/>
        </w:rPr>
        <w:t>ak banka a poisťovňa vydávajú aj elektronické bankové záruky, resp. poistenie zábezpeky a na ich uplatnenie sa nevyžaduje predloženie písomného originálu, alebo</w:t>
      </w:r>
    </w:p>
    <w:p w:rsidR="009F024F" w:rsidRPr="0029782B" w:rsidRDefault="009F024F" w:rsidP="009F024F">
      <w:pPr>
        <w:pStyle w:val="Zkladntext1"/>
        <w:numPr>
          <w:ilvl w:val="0"/>
          <w:numId w:val="49"/>
        </w:numPr>
        <w:shd w:val="clear" w:color="auto" w:fill="auto"/>
        <w:tabs>
          <w:tab w:val="left" w:pos="923"/>
        </w:tabs>
        <w:ind w:firstLine="580"/>
        <w:jc w:val="both"/>
        <w:rPr>
          <w:rFonts w:ascii="Times New Roman" w:hAnsi="Times New Roman" w:cs="Times New Roman"/>
          <w:sz w:val="24"/>
          <w:szCs w:val="24"/>
        </w:rPr>
      </w:pPr>
      <w:proofErr w:type="spellStart"/>
      <w:r w:rsidRPr="0029782B">
        <w:rPr>
          <w:rFonts w:ascii="Times New Roman" w:hAnsi="Times New Roman" w:cs="Times New Roman"/>
          <w:color w:val="000000"/>
          <w:sz w:val="24"/>
          <w:szCs w:val="24"/>
          <w:lang w:eastAsia="sk-SK" w:bidi="sk-SK"/>
        </w:rPr>
        <w:t>scan</w:t>
      </w:r>
      <w:proofErr w:type="spellEnd"/>
      <w:r w:rsidRPr="0029782B">
        <w:rPr>
          <w:rFonts w:ascii="Times New Roman" w:hAnsi="Times New Roman" w:cs="Times New Roman"/>
          <w:color w:val="000000"/>
          <w:sz w:val="24"/>
          <w:szCs w:val="24"/>
          <w:lang w:eastAsia="sk-SK" w:bidi="sk-SK"/>
        </w:rPr>
        <w:t xml:space="preserve"> originálu dokumentu.</w:t>
      </w:r>
    </w:p>
    <w:p w:rsidR="009F024F" w:rsidRPr="009F024F" w:rsidRDefault="009F024F" w:rsidP="009F024F">
      <w:pPr>
        <w:pStyle w:val="Zkladntext1"/>
        <w:shd w:val="clear" w:color="auto" w:fill="auto"/>
        <w:spacing w:after="500"/>
        <w:ind w:left="580"/>
        <w:jc w:val="both"/>
        <w:rPr>
          <w:rFonts w:ascii="Times New Roman" w:hAnsi="Times New Roman" w:cs="Times New Roman"/>
        </w:rPr>
      </w:pPr>
      <w:r w:rsidRPr="009F024F">
        <w:rPr>
          <w:rFonts w:ascii="Times New Roman" w:hAnsi="Times New Roman" w:cs="Times New Roman"/>
          <w:color w:val="000000"/>
          <w:sz w:val="24"/>
          <w:szCs w:val="24"/>
          <w:lang w:eastAsia="sk-SK" w:bidi="sk-SK"/>
        </w:rPr>
        <w:t xml:space="preserve">V prípade, ak sa zábezpeka realizuje formou zloženia finančných prostriedkov na účet verejného obstarávateľa, musí byť doklad o poukázaní finančných prostriedkov na vyššie uvedený účet verejného obstarávateľa tiež súčasťou ponuky, avšak postačuje predloženie </w:t>
      </w:r>
      <w:proofErr w:type="spellStart"/>
      <w:r w:rsidRPr="009F024F">
        <w:rPr>
          <w:rFonts w:ascii="Times New Roman" w:hAnsi="Times New Roman" w:cs="Times New Roman"/>
          <w:color w:val="000000"/>
          <w:sz w:val="24"/>
          <w:szCs w:val="24"/>
          <w:lang w:eastAsia="sk-SK" w:bidi="sk-SK"/>
        </w:rPr>
        <w:t>skenu</w:t>
      </w:r>
      <w:proofErr w:type="spellEnd"/>
      <w:r w:rsidRPr="009F024F">
        <w:rPr>
          <w:rFonts w:ascii="Times New Roman" w:hAnsi="Times New Roman" w:cs="Times New Roman"/>
          <w:color w:val="000000"/>
          <w:sz w:val="24"/>
          <w:szCs w:val="24"/>
          <w:lang w:eastAsia="sk-SK" w:bidi="sk-SK"/>
        </w:rPr>
        <w:t xml:space="preserve"> dokladu o poukázaní finančných prostriedkov na vyššie uvedený účet verejného obstarávateľa vloženého do systému </w:t>
      </w:r>
      <w:r w:rsidR="0029782B">
        <w:rPr>
          <w:rFonts w:ascii="Times New Roman" w:hAnsi="Times New Roman" w:cs="Times New Roman"/>
          <w:color w:val="000000"/>
          <w:sz w:val="24"/>
          <w:szCs w:val="24"/>
          <w:lang w:eastAsia="sk-SK" w:bidi="sk-SK"/>
        </w:rPr>
        <w:t>JOSEPHINE.</w:t>
      </w:r>
    </w:p>
    <w:p w:rsidR="009F024F" w:rsidRPr="009F024F" w:rsidRDefault="009F024F" w:rsidP="0029782B">
      <w:pPr>
        <w:pStyle w:val="Zkladntext1"/>
        <w:shd w:val="clear" w:color="auto" w:fill="auto"/>
        <w:tabs>
          <w:tab w:val="left" w:pos="1187"/>
        </w:tabs>
        <w:ind w:left="580"/>
        <w:jc w:val="both"/>
        <w:rPr>
          <w:rFonts w:ascii="Times New Roman" w:hAnsi="Times New Roman" w:cs="Times New Roman"/>
        </w:rPr>
      </w:pPr>
      <w:r w:rsidRPr="009F024F">
        <w:rPr>
          <w:rFonts w:ascii="Times New Roman" w:hAnsi="Times New Roman" w:cs="Times New Roman"/>
          <w:color w:val="000000"/>
          <w:sz w:val="24"/>
          <w:szCs w:val="24"/>
          <w:lang w:eastAsia="sk-SK" w:bidi="sk-SK"/>
        </w:rPr>
        <w:t>Podmienky vrátenia zábezpeky:</w:t>
      </w:r>
    </w:p>
    <w:p w:rsidR="009F024F" w:rsidRPr="009F024F" w:rsidRDefault="009F024F" w:rsidP="0029782B">
      <w:pPr>
        <w:pStyle w:val="Zkladntext1"/>
        <w:shd w:val="clear" w:color="auto" w:fill="auto"/>
        <w:tabs>
          <w:tab w:val="left" w:pos="1388"/>
        </w:tabs>
        <w:spacing w:after="0"/>
        <w:ind w:left="580"/>
        <w:jc w:val="both"/>
        <w:rPr>
          <w:rFonts w:ascii="Times New Roman" w:hAnsi="Times New Roman" w:cs="Times New Roman"/>
        </w:rPr>
      </w:pPr>
      <w:r w:rsidRPr="009F024F">
        <w:rPr>
          <w:rFonts w:ascii="Times New Roman" w:hAnsi="Times New Roman" w:cs="Times New Roman"/>
          <w:color w:val="000000"/>
          <w:sz w:val="24"/>
          <w:szCs w:val="24"/>
          <w:lang w:eastAsia="sk-SK" w:bidi="sk-SK"/>
        </w:rPr>
        <w:t>Vrátenie zložených finančných prostriedkov na účet uchádzača:</w:t>
      </w:r>
    </w:p>
    <w:p w:rsidR="009F024F" w:rsidRPr="0029782B" w:rsidRDefault="009F024F" w:rsidP="009F024F">
      <w:pPr>
        <w:pStyle w:val="Zkladntext1"/>
        <w:shd w:val="clear" w:color="auto" w:fill="auto"/>
        <w:ind w:left="580"/>
        <w:jc w:val="both"/>
        <w:rPr>
          <w:rFonts w:ascii="Times New Roman" w:hAnsi="Times New Roman" w:cs="Times New Roman"/>
          <w:i/>
        </w:rPr>
      </w:pPr>
      <w:r w:rsidRPr="0029782B">
        <w:rPr>
          <w:rFonts w:ascii="Times New Roman" w:hAnsi="Times New Roman" w:cs="Times New Roman"/>
          <w:i/>
          <w:color w:val="000000"/>
          <w:sz w:val="24"/>
          <w:szCs w:val="24"/>
          <w:lang w:eastAsia="sk-SK" w:bidi="sk-SK"/>
        </w:rPr>
        <w:t>Ak uchádzač zložil zábezpeku zložením finančných prostriedkov na bankový účet verejného</w:t>
      </w:r>
      <w:r w:rsidR="0029782B" w:rsidRPr="0029782B">
        <w:rPr>
          <w:rFonts w:ascii="Times New Roman" w:hAnsi="Times New Roman" w:cs="Times New Roman"/>
          <w:i/>
          <w:color w:val="000000"/>
          <w:sz w:val="24"/>
          <w:szCs w:val="24"/>
          <w:lang w:eastAsia="sk-SK" w:bidi="sk-SK"/>
        </w:rPr>
        <w:t xml:space="preserve"> obstarávateľa</w:t>
      </w:r>
      <w:r w:rsidRPr="0029782B">
        <w:rPr>
          <w:rFonts w:ascii="Times New Roman" w:hAnsi="Times New Roman" w:cs="Times New Roman"/>
          <w:i/>
          <w:color w:val="000000"/>
          <w:sz w:val="24"/>
          <w:szCs w:val="24"/>
          <w:lang w:eastAsia="sk-SK" w:bidi="sk-SK"/>
        </w:rPr>
        <w:t>, verejný obstarávateľ ju vráti aj s úrokmi, ak ich banka verejnému obstarávateľovi poskytuje.</w:t>
      </w:r>
    </w:p>
    <w:p w:rsidR="009F024F" w:rsidRPr="009F024F" w:rsidRDefault="0029782B" w:rsidP="0029782B">
      <w:pPr>
        <w:pStyle w:val="Zkladntext1"/>
        <w:shd w:val="clear" w:color="auto" w:fill="auto"/>
        <w:tabs>
          <w:tab w:val="left" w:pos="1388"/>
        </w:tabs>
        <w:spacing w:after="0"/>
        <w:jc w:val="both"/>
        <w:rPr>
          <w:rFonts w:ascii="Times New Roman" w:hAnsi="Times New Roman" w:cs="Times New Roman"/>
        </w:rPr>
      </w:pPr>
      <w:r>
        <w:rPr>
          <w:rFonts w:ascii="Times New Roman" w:hAnsi="Times New Roman" w:cs="Times New Roman"/>
          <w:color w:val="000000"/>
          <w:sz w:val="24"/>
          <w:szCs w:val="24"/>
          <w:lang w:eastAsia="sk-SK" w:bidi="sk-SK"/>
        </w:rPr>
        <w:t xml:space="preserve">         </w:t>
      </w:r>
      <w:r w:rsidR="009F024F" w:rsidRPr="009F024F">
        <w:rPr>
          <w:rFonts w:ascii="Times New Roman" w:hAnsi="Times New Roman" w:cs="Times New Roman"/>
          <w:color w:val="000000"/>
          <w:sz w:val="24"/>
          <w:szCs w:val="24"/>
          <w:lang w:eastAsia="sk-SK" w:bidi="sk-SK"/>
        </w:rPr>
        <w:t>Uvoľnenie zábezpeky poskytnutej bankovou zárukou/poistením záruky za uchádzača:</w:t>
      </w:r>
    </w:p>
    <w:p w:rsidR="009F024F" w:rsidRPr="0029782B" w:rsidRDefault="009F024F" w:rsidP="009F024F">
      <w:pPr>
        <w:pStyle w:val="Zkladntext1"/>
        <w:shd w:val="clear" w:color="auto" w:fill="auto"/>
        <w:spacing w:after="360"/>
        <w:ind w:left="580"/>
        <w:jc w:val="both"/>
        <w:rPr>
          <w:rFonts w:ascii="Times New Roman" w:hAnsi="Times New Roman" w:cs="Times New Roman"/>
          <w:i/>
        </w:rPr>
      </w:pPr>
      <w:r w:rsidRPr="0029782B">
        <w:rPr>
          <w:rFonts w:ascii="Times New Roman" w:hAnsi="Times New Roman" w:cs="Times New Roman"/>
          <w:i/>
          <w:color w:val="000000"/>
          <w:sz w:val="24"/>
          <w:szCs w:val="24"/>
          <w:lang w:eastAsia="sk-SK" w:bidi="sk-SK"/>
        </w:rPr>
        <w:t>Ak uchádzač zložil zábezpeku formou bankovej/poistnej záruky, táto banková/poistná záruka zanikne uplynutím lehoty, na ktorú bola vystavená, ak verejný obstarávateľ (veriteľ) neoznámi banke/poisťovni písomne svoje nároky z bankovej/poistnej záruky počas doby jej platnosti.</w:t>
      </w:r>
    </w:p>
    <w:p w:rsidR="009F024F" w:rsidRPr="009F024F" w:rsidRDefault="009F024F" w:rsidP="0029782B">
      <w:pPr>
        <w:pStyle w:val="Zkladntext1"/>
        <w:shd w:val="clear" w:color="auto" w:fill="auto"/>
        <w:tabs>
          <w:tab w:val="left" w:pos="1226"/>
        </w:tabs>
        <w:spacing w:after="0"/>
        <w:ind w:left="580"/>
        <w:jc w:val="both"/>
        <w:rPr>
          <w:rFonts w:ascii="Times New Roman" w:hAnsi="Times New Roman" w:cs="Times New Roman"/>
        </w:rPr>
      </w:pPr>
      <w:r w:rsidRPr="009F024F">
        <w:rPr>
          <w:rFonts w:ascii="Times New Roman" w:hAnsi="Times New Roman" w:cs="Times New Roman"/>
          <w:color w:val="000000"/>
          <w:sz w:val="24"/>
          <w:szCs w:val="24"/>
          <w:lang w:eastAsia="sk-SK" w:bidi="sk-SK"/>
        </w:rPr>
        <w:t>Verejný obstarávateľ a obstarávateľ uvoľnia alebo vrátia uchádzačovi zábezpeku do siedmich dní odo dňa:</w:t>
      </w:r>
    </w:p>
    <w:p w:rsidR="009F024F" w:rsidRPr="009F024F" w:rsidRDefault="009F024F" w:rsidP="0029782B">
      <w:pPr>
        <w:pStyle w:val="Zkladntext1"/>
        <w:numPr>
          <w:ilvl w:val="0"/>
          <w:numId w:val="46"/>
        </w:numPr>
        <w:shd w:val="clear" w:color="auto" w:fill="auto"/>
        <w:tabs>
          <w:tab w:val="left" w:pos="1427"/>
        </w:tabs>
        <w:spacing w:after="0"/>
        <w:ind w:left="720" w:hanging="360"/>
        <w:jc w:val="both"/>
        <w:rPr>
          <w:rFonts w:ascii="Times New Roman" w:hAnsi="Times New Roman" w:cs="Times New Roman"/>
        </w:rPr>
      </w:pPr>
      <w:r w:rsidRPr="009F024F">
        <w:rPr>
          <w:rFonts w:ascii="Times New Roman" w:hAnsi="Times New Roman" w:cs="Times New Roman"/>
          <w:color w:val="000000"/>
          <w:sz w:val="24"/>
          <w:szCs w:val="24"/>
          <w:lang w:eastAsia="sk-SK" w:bidi="sk-SK"/>
        </w:rPr>
        <w:t>uplynutia lehoty viazanosti ponúk (lehota viazanosti ponúk nesmie byť dlhšia ako 12 mesiacov od uplynutia lehoty na predkladanie ponúk, po uplynutí lehoty 12 mesiacov, lehotu nemožno predĺžiť),</w:t>
      </w:r>
    </w:p>
    <w:p w:rsidR="009F024F" w:rsidRPr="009F024F" w:rsidRDefault="009F024F" w:rsidP="0029782B">
      <w:pPr>
        <w:pStyle w:val="Zkladntext1"/>
        <w:numPr>
          <w:ilvl w:val="0"/>
          <w:numId w:val="46"/>
        </w:numPr>
        <w:shd w:val="clear" w:color="auto" w:fill="auto"/>
        <w:tabs>
          <w:tab w:val="left" w:pos="1427"/>
        </w:tabs>
        <w:spacing w:after="0"/>
        <w:ind w:left="720" w:hanging="360"/>
        <w:jc w:val="both"/>
        <w:rPr>
          <w:rFonts w:ascii="Times New Roman" w:hAnsi="Times New Roman" w:cs="Times New Roman"/>
        </w:rPr>
      </w:pPr>
      <w:r w:rsidRPr="009F024F">
        <w:rPr>
          <w:rFonts w:ascii="Times New Roman" w:hAnsi="Times New Roman" w:cs="Times New Roman"/>
          <w:color w:val="000000"/>
          <w:sz w:val="24"/>
          <w:szCs w:val="24"/>
          <w:lang w:eastAsia="sk-SK" w:bidi="sk-SK"/>
        </w:rPr>
        <w:t>márneho uplynutia lehoty na doručenie námietky, ak ho verejný obstarávateľ a obstarávateľ vylúčil z verejného obstarávania, alebo ak verejný obstarávateľ zruší použitý postup zadávania zákazky,</w:t>
      </w:r>
    </w:p>
    <w:p w:rsidR="009F024F" w:rsidRPr="009F024F" w:rsidRDefault="009F024F" w:rsidP="0029782B">
      <w:pPr>
        <w:pStyle w:val="Zkladntext1"/>
        <w:numPr>
          <w:ilvl w:val="0"/>
          <w:numId w:val="46"/>
        </w:numPr>
        <w:shd w:val="clear" w:color="auto" w:fill="auto"/>
        <w:tabs>
          <w:tab w:val="left" w:pos="1427"/>
        </w:tabs>
        <w:ind w:left="720" w:hanging="360"/>
        <w:jc w:val="both"/>
        <w:rPr>
          <w:rFonts w:ascii="Times New Roman" w:hAnsi="Times New Roman" w:cs="Times New Roman"/>
        </w:rPr>
      </w:pPr>
      <w:r w:rsidRPr="009F024F">
        <w:rPr>
          <w:rFonts w:ascii="Times New Roman" w:hAnsi="Times New Roman" w:cs="Times New Roman"/>
          <w:color w:val="000000"/>
          <w:sz w:val="24"/>
          <w:szCs w:val="24"/>
          <w:lang w:eastAsia="sk-SK" w:bidi="sk-SK"/>
        </w:rPr>
        <w:t>uzavretia zmluvy.</w:t>
      </w:r>
    </w:p>
    <w:p w:rsidR="009F024F" w:rsidRPr="009F024F" w:rsidRDefault="009F024F" w:rsidP="0029782B">
      <w:pPr>
        <w:pStyle w:val="Zkladntext1"/>
        <w:shd w:val="clear" w:color="auto" w:fill="auto"/>
        <w:tabs>
          <w:tab w:val="left" w:pos="1226"/>
        </w:tabs>
        <w:spacing w:after="0"/>
        <w:ind w:left="580"/>
        <w:jc w:val="both"/>
        <w:rPr>
          <w:rFonts w:ascii="Times New Roman" w:hAnsi="Times New Roman" w:cs="Times New Roman"/>
        </w:rPr>
      </w:pPr>
      <w:r w:rsidRPr="009F024F">
        <w:rPr>
          <w:rFonts w:ascii="Times New Roman" w:hAnsi="Times New Roman" w:cs="Times New Roman"/>
          <w:color w:val="000000"/>
          <w:sz w:val="24"/>
          <w:szCs w:val="24"/>
          <w:lang w:eastAsia="sk-SK" w:bidi="sk-SK"/>
        </w:rPr>
        <w:t>Zábezpeka prepadne v prospech verejného obstarávateľa a obstarávateľa, ak uchádzač</w:t>
      </w:r>
    </w:p>
    <w:p w:rsidR="009F024F" w:rsidRPr="009F024F" w:rsidRDefault="009F024F" w:rsidP="0029782B">
      <w:pPr>
        <w:pStyle w:val="Zkladntext1"/>
        <w:numPr>
          <w:ilvl w:val="0"/>
          <w:numId w:val="46"/>
        </w:numPr>
        <w:shd w:val="clear" w:color="auto" w:fill="auto"/>
        <w:tabs>
          <w:tab w:val="left" w:pos="1447"/>
        </w:tabs>
        <w:spacing w:after="0"/>
        <w:ind w:left="709" w:hanging="425"/>
        <w:jc w:val="both"/>
        <w:rPr>
          <w:rFonts w:ascii="Times New Roman" w:hAnsi="Times New Roman" w:cs="Times New Roman"/>
        </w:rPr>
      </w:pPr>
      <w:r w:rsidRPr="009F024F">
        <w:rPr>
          <w:rFonts w:ascii="Times New Roman" w:hAnsi="Times New Roman" w:cs="Times New Roman"/>
          <w:color w:val="000000"/>
          <w:sz w:val="24"/>
          <w:szCs w:val="24"/>
          <w:lang w:eastAsia="sk-SK" w:bidi="sk-SK"/>
        </w:rPr>
        <w:t>odstúpi od svojej ponuky v lehote viazanosti ponúk alebo</w:t>
      </w:r>
    </w:p>
    <w:p w:rsidR="009F024F" w:rsidRPr="009F024F" w:rsidRDefault="009F024F" w:rsidP="0029782B">
      <w:pPr>
        <w:pStyle w:val="Zkladntext1"/>
        <w:numPr>
          <w:ilvl w:val="0"/>
          <w:numId w:val="46"/>
        </w:numPr>
        <w:shd w:val="clear" w:color="auto" w:fill="auto"/>
        <w:tabs>
          <w:tab w:val="left" w:pos="1427"/>
        </w:tabs>
        <w:ind w:left="709" w:hanging="425"/>
        <w:jc w:val="both"/>
        <w:rPr>
          <w:rFonts w:ascii="Times New Roman" w:hAnsi="Times New Roman" w:cs="Times New Roman"/>
        </w:rPr>
      </w:pPr>
      <w:r w:rsidRPr="009F024F">
        <w:rPr>
          <w:rFonts w:ascii="Times New Roman" w:hAnsi="Times New Roman" w:cs="Times New Roman"/>
          <w:color w:val="000000"/>
          <w:sz w:val="24"/>
          <w:szCs w:val="24"/>
          <w:lang w:eastAsia="sk-SK" w:bidi="sk-SK"/>
        </w:rPr>
        <w:t>neposkytne súčinnosť alebo odmietne uzavrieť zmluvu alebo rámcovú dohodu podľa § 56 ods. 8 až 15 zákona č. 343/2015 Z. z. o verejnom obstarávaní a o zmene a doplnení niektorých zákonov.</w:t>
      </w:r>
    </w:p>
    <w:p w:rsidR="009F024F" w:rsidRPr="009F024F" w:rsidRDefault="009F024F" w:rsidP="0029782B">
      <w:pPr>
        <w:pStyle w:val="Zkladntext1"/>
        <w:shd w:val="clear" w:color="auto" w:fill="auto"/>
        <w:tabs>
          <w:tab w:val="left" w:pos="1226"/>
        </w:tabs>
        <w:spacing w:after="500"/>
        <w:ind w:left="580"/>
        <w:jc w:val="both"/>
        <w:rPr>
          <w:rFonts w:ascii="Times New Roman" w:hAnsi="Times New Roman" w:cs="Times New Roman"/>
        </w:rPr>
      </w:pPr>
      <w:r w:rsidRPr="009F024F">
        <w:rPr>
          <w:rFonts w:ascii="Times New Roman" w:hAnsi="Times New Roman" w:cs="Times New Roman"/>
          <w:color w:val="000000"/>
          <w:sz w:val="24"/>
          <w:szCs w:val="24"/>
          <w:lang w:eastAsia="sk-SK" w:bidi="sk-SK"/>
        </w:rPr>
        <w:t>V prípade predĺženia lehoty viazanosti ponúk, zábezpeka naďalej zabezpečuje viazanosť ponuky až do uplynutia predĺženej lehoty viazanosti ponúk, pričom lehota viazanosti ponúk nesmie byť dlhšia ako 12 mesiacov od uplynutia lehoty na predkladanie ponúk, po uplynutí lehoty 12 me</w:t>
      </w:r>
      <w:r>
        <w:rPr>
          <w:rFonts w:ascii="Times New Roman" w:hAnsi="Times New Roman" w:cs="Times New Roman"/>
          <w:color w:val="000000"/>
          <w:sz w:val="24"/>
          <w:szCs w:val="24"/>
          <w:lang w:eastAsia="sk-SK" w:bidi="sk-SK"/>
        </w:rPr>
        <w:t>siacov, lehotu nemožno predĺžiť.</w:t>
      </w:r>
    </w:p>
    <w:p w:rsidR="00E46D8F" w:rsidRPr="00E46D8F" w:rsidRDefault="00E46D8F" w:rsidP="00644CD6">
      <w:pPr>
        <w:pStyle w:val="Zhlavie30"/>
        <w:keepNext/>
        <w:keepLines/>
        <w:numPr>
          <w:ilvl w:val="0"/>
          <w:numId w:val="12"/>
        </w:numPr>
        <w:shd w:val="clear" w:color="auto" w:fill="auto"/>
        <w:tabs>
          <w:tab w:val="left" w:pos="284"/>
        </w:tabs>
        <w:spacing w:after="0"/>
        <w:ind w:left="0" w:firstLine="0"/>
        <w:rPr>
          <w:rFonts w:ascii="Times New Roman" w:hAnsi="Times New Roman" w:cs="Times New Roman"/>
          <w:sz w:val="24"/>
          <w:szCs w:val="24"/>
        </w:rPr>
      </w:pPr>
      <w:bookmarkStart w:id="32" w:name="bookmark44"/>
      <w:bookmarkStart w:id="33" w:name="bookmark45"/>
      <w:r w:rsidRPr="00E46D8F">
        <w:rPr>
          <w:rFonts w:ascii="Times New Roman" w:hAnsi="Times New Roman" w:cs="Times New Roman"/>
          <w:sz w:val="24"/>
          <w:szCs w:val="24"/>
        </w:rPr>
        <w:lastRenderedPageBreak/>
        <w:t>Mena a ceny uvádzané v ponuke</w:t>
      </w:r>
      <w:bookmarkEnd w:id="32"/>
      <w:bookmarkEnd w:id="33"/>
    </w:p>
    <w:p w:rsidR="00E46D8F" w:rsidRPr="00E46D8F" w:rsidRDefault="00E46D8F" w:rsidP="00312FC3">
      <w:pPr>
        <w:pStyle w:val="Zkladntext1"/>
        <w:shd w:val="clear" w:color="auto" w:fill="auto"/>
        <w:tabs>
          <w:tab w:val="left" w:pos="1250"/>
        </w:tabs>
        <w:ind w:left="284"/>
        <w:jc w:val="both"/>
        <w:rPr>
          <w:rFonts w:ascii="Times New Roman" w:hAnsi="Times New Roman" w:cs="Times New Roman"/>
          <w:sz w:val="24"/>
          <w:szCs w:val="24"/>
        </w:rPr>
      </w:pPr>
      <w:r w:rsidRPr="00E46D8F">
        <w:rPr>
          <w:rFonts w:ascii="Times New Roman" w:hAnsi="Times New Roman" w:cs="Times New Roman"/>
          <w:sz w:val="24"/>
          <w:szCs w:val="24"/>
        </w:rPr>
        <w:t>Uchádzačom v ponuke navrhovaná zmluvná cena bude vyjadrená v EUR (slovom: eurách). Navrhovaná cena musí obsahovať cenu za celý požadovaný predmet zákazky.</w:t>
      </w:r>
    </w:p>
    <w:p w:rsidR="00E46D8F" w:rsidRPr="00E46D8F" w:rsidRDefault="00E46D8F" w:rsidP="00312FC3">
      <w:pPr>
        <w:pStyle w:val="Zkladntext1"/>
        <w:shd w:val="clear" w:color="auto" w:fill="auto"/>
        <w:tabs>
          <w:tab w:val="left" w:pos="1250"/>
        </w:tabs>
        <w:ind w:left="284"/>
        <w:jc w:val="both"/>
        <w:rPr>
          <w:rFonts w:ascii="Times New Roman" w:hAnsi="Times New Roman" w:cs="Times New Roman"/>
          <w:sz w:val="24"/>
          <w:szCs w:val="24"/>
        </w:rPr>
      </w:pPr>
      <w:r w:rsidRPr="00E46D8F">
        <w:rPr>
          <w:rFonts w:ascii="Times New Roman" w:hAnsi="Times New Roman" w:cs="Times New Roman"/>
          <w:sz w:val="24"/>
          <w:szCs w:val="24"/>
        </w:rPr>
        <w:t>Uchádzač v rozpočte ocení všetky položky podľa výkazu výmer, pre určenie ceny uvedie pre každú požadovanú položku výkazu a špecifikácie aj jednotkovú cenu. Celkovú cenu v každej položke odporúčame uviesť s použitím funkcie ROUND (na dve desatinné miesta). Celkovú cenu s DPH odporúčame určiť ako sumu celkovej ceny bez DPH vypočítanú súčtom položiek vypočítaných funkciou ROUND a DPH zo súčtu položiek vypočítanej tiež funkciou ROUND.</w:t>
      </w:r>
    </w:p>
    <w:p w:rsidR="00E46D8F" w:rsidRPr="00E46D8F" w:rsidRDefault="00E46D8F" w:rsidP="00312FC3">
      <w:pPr>
        <w:pStyle w:val="Zkladntext1"/>
        <w:shd w:val="clear" w:color="auto" w:fill="auto"/>
        <w:tabs>
          <w:tab w:val="left" w:pos="284"/>
        </w:tabs>
        <w:spacing w:after="0"/>
        <w:ind w:left="284"/>
        <w:jc w:val="both"/>
        <w:rPr>
          <w:rFonts w:ascii="Times New Roman" w:hAnsi="Times New Roman" w:cs="Times New Roman"/>
          <w:sz w:val="24"/>
          <w:szCs w:val="24"/>
        </w:rPr>
      </w:pPr>
      <w:r w:rsidRPr="00E46D8F">
        <w:rPr>
          <w:rFonts w:ascii="Times New Roman" w:hAnsi="Times New Roman" w:cs="Times New Roman"/>
          <w:sz w:val="24"/>
          <w:szCs w:val="24"/>
        </w:rPr>
        <w:t>Uchádzač navrhovanú zmluvnú cenu uvedie v zložení:</w:t>
      </w:r>
    </w:p>
    <w:p w:rsidR="00E46D8F" w:rsidRPr="00E46D8F" w:rsidRDefault="00E46D8F" w:rsidP="00644CD6">
      <w:pPr>
        <w:pStyle w:val="Zkladntext1"/>
        <w:numPr>
          <w:ilvl w:val="0"/>
          <w:numId w:val="14"/>
        </w:numPr>
        <w:shd w:val="clear" w:color="auto" w:fill="auto"/>
        <w:tabs>
          <w:tab w:val="left" w:pos="993"/>
          <w:tab w:val="left" w:pos="1967"/>
        </w:tabs>
        <w:spacing w:after="0"/>
        <w:ind w:left="993" w:firstLine="0"/>
        <w:rPr>
          <w:rFonts w:ascii="Times New Roman" w:hAnsi="Times New Roman" w:cs="Times New Roman"/>
          <w:sz w:val="24"/>
          <w:szCs w:val="24"/>
        </w:rPr>
      </w:pPr>
      <w:r w:rsidRPr="00E46D8F">
        <w:rPr>
          <w:rFonts w:ascii="Times New Roman" w:hAnsi="Times New Roman" w:cs="Times New Roman"/>
          <w:sz w:val="24"/>
          <w:szCs w:val="24"/>
        </w:rPr>
        <w:t>navrhovaná zmluvná cena bez DPH,</w:t>
      </w:r>
    </w:p>
    <w:p w:rsidR="00E46D8F" w:rsidRPr="00E46D8F" w:rsidRDefault="00E46D8F" w:rsidP="00644CD6">
      <w:pPr>
        <w:pStyle w:val="Zkladntext1"/>
        <w:numPr>
          <w:ilvl w:val="0"/>
          <w:numId w:val="14"/>
        </w:numPr>
        <w:shd w:val="clear" w:color="auto" w:fill="auto"/>
        <w:tabs>
          <w:tab w:val="left" w:pos="993"/>
          <w:tab w:val="left" w:pos="1967"/>
        </w:tabs>
        <w:spacing w:after="0"/>
        <w:ind w:left="1985" w:hanging="992"/>
        <w:jc w:val="both"/>
        <w:rPr>
          <w:rFonts w:ascii="Times New Roman" w:hAnsi="Times New Roman" w:cs="Times New Roman"/>
          <w:sz w:val="24"/>
          <w:szCs w:val="24"/>
        </w:rPr>
      </w:pPr>
      <w:r w:rsidRPr="00E46D8F">
        <w:rPr>
          <w:rFonts w:ascii="Times New Roman" w:hAnsi="Times New Roman" w:cs="Times New Roman"/>
          <w:sz w:val="24"/>
          <w:szCs w:val="24"/>
        </w:rPr>
        <w:t>výška DPH ( ak nie je platcom DPH uvedie 0,- € DPH) a upozorní na túto skutočnosť,</w:t>
      </w:r>
    </w:p>
    <w:p w:rsidR="00E46D8F" w:rsidRPr="00E46D8F" w:rsidRDefault="00E46D8F" w:rsidP="00644CD6">
      <w:pPr>
        <w:pStyle w:val="Zkladntext1"/>
        <w:numPr>
          <w:ilvl w:val="0"/>
          <w:numId w:val="14"/>
        </w:numPr>
        <w:shd w:val="clear" w:color="auto" w:fill="auto"/>
        <w:tabs>
          <w:tab w:val="left" w:pos="993"/>
          <w:tab w:val="left" w:pos="1987"/>
        </w:tabs>
        <w:spacing w:after="0"/>
        <w:ind w:left="993" w:firstLine="0"/>
        <w:jc w:val="both"/>
        <w:rPr>
          <w:rFonts w:ascii="Times New Roman" w:hAnsi="Times New Roman" w:cs="Times New Roman"/>
          <w:sz w:val="24"/>
          <w:szCs w:val="24"/>
        </w:rPr>
      </w:pPr>
      <w:r w:rsidRPr="00E46D8F">
        <w:rPr>
          <w:rFonts w:ascii="Times New Roman" w:hAnsi="Times New Roman" w:cs="Times New Roman"/>
          <w:sz w:val="24"/>
          <w:szCs w:val="24"/>
        </w:rPr>
        <w:t>navrhovaná zmluvná cena vrátane DPH,</w:t>
      </w:r>
    </w:p>
    <w:p w:rsidR="00E46D8F" w:rsidRPr="00E46D8F" w:rsidRDefault="00312FC3" w:rsidP="00644CD6">
      <w:pPr>
        <w:pStyle w:val="Zkladntext1"/>
        <w:numPr>
          <w:ilvl w:val="0"/>
          <w:numId w:val="14"/>
        </w:numPr>
        <w:shd w:val="clear" w:color="auto" w:fill="auto"/>
        <w:tabs>
          <w:tab w:val="left" w:pos="993"/>
          <w:tab w:val="left" w:pos="1985"/>
        </w:tabs>
        <w:spacing w:after="500"/>
        <w:ind w:left="1985" w:hanging="992"/>
        <w:jc w:val="both"/>
        <w:rPr>
          <w:rFonts w:ascii="Times New Roman" w:hAnsi="Times New Roman" w:cs="Times New Roman"/>
          <w:sz w:val="24"/>
          <w:szCs w:val="24"/>
        </w:rPr>
      </w:pPr>
      <w:r>
        <w:rPr>
          <w:rFonts w:ascii="Times New Roman" w:hAnsi="Times New Roman" w:cs="Times New Roman"/>
          <w:sz w:val="24"/>
          <w:szCs w:val="24"/>
        </w:rPr>
        <w:t>a</w:t>
      </w:r>
      <w:r w:rsidR="00E46D8F" w:rsidRPr="00E46D8F">
        <w:rPr>
          <w:rFonts w:ascii="Times New Roman" w:hAnsi="Times New Roman" w:cs="Times New Roman"/>
          <w:sz w:val="24"/>
          <w:szCs w:val="24"/>
        </w:rPr>
        <w:t>k uchádzač nie je platcom DPH, uvedie navrhovanú zmluvnú cenu v ponuke celkom. Na skutočnosť, že nie je platcom DPH v ponuke upozorní.</w:t>
      </w:r>
    </w:p>
    <w:p w:rsidR="00E46D8F" w:rsidRDefault="00E46D8F" w:rsidP="00644CD6">
      <w:pPr>
        <w:pStyle w:val="Zhlavie30"/>
        <w:keepNext/>
        <w:keepLines/>
        <w:numPr>
          <w:ilvl w:val="0"/>
          <w:numId w:val="12"/>
        </w:numPr>
        <w:shd w:val="clear" w:color="auto" w:fill="auto"/>
        <w:tabs>
          <w:tab w:val="left" w:pos="284"/>
        </w:tabs>
        <w:spacing w:after="0"/>
        <w:ind w:left="0" w:firstLine="0"/>
        <w:rPr>
          <w:rFonts w:ascii="Times New Roman" w:hAnsi="Times New Roman" w:cs="Times New Roman"/>
          <w:sz w:val="24"/>
          <w:szCs w:val="24"/>
        </w:rPr>
      </w:pPr>
      <w:bookmarkStart w:id="34" w:name="bookmark46"/>
      <w:bookmarkStart w:id="35" w:name="bookmark47"/>
      <w:r w:rsidRPr="00E46D8F">
        <w:rPr>
          <w:rFonts w:ascii="Times New Roman" w:hAnsi="Times New Roman" w:cs="Times New Roman"/>
          <w:sz w:val="24"/>
          <w:szCs w:val="24"/>
        </w:rPr>
        <w:t>Vyhotovenie ponuky</w:t>
      </w:r>
      <w:bookmarkEnd w:id="34"/>
      <w:bookmarkEnd w:id="35"/>
    </w:p>
    <w:p w:rsidR="00312FC3" w:rsidRPr="00312FC3" w:rsidRDefault="00312FC3" w:rsidP="008373FC">
      <w:pPr>
        <w:spacing w:after="0"/>
        <w:ind w:left="284"/>
        <w:rPr>
          <w:rFonts w:ascii="Times New Roman" w:hAnsi="Times New Roman" w:cs="Times New Roman"/>
          <w:sz w:val="24"/>
          <w:szCs w:val="20"/>
        </w:rPr>
      </w:pPr>
      <w:r w:rsidRPr="00312FC3">
        <w:rPr>
          <w:rFonts w:ascii="Times New Roman" w:hAnsi="Times New Roman" w:cs="Times New Roman"/>
          <w:sz w:val="24"/>
          <w:szCs w:val="20"/>
        </w:rPr>
        <w:t>Ponuka bude vyhotovená elektronicky. Predložená ponuka musí byť podpísaná štatutárnym orgánom alebo členom štatutárneho orgánu alebo iným zástupcom uchádzača, ktorý je oprávnený konať v jeho mene v záväzkových vzťahoch.</w:t>
      </w:r>
    </w:p>
    <w:p w:rsidR="00312FC3" w:rsidRDefault="00312FC3" w:rsidP="00725562">
      <w:pPr>
        <w:pStyle w:val="Default"/>
        <w:ind w:left="284"/>
        <w:jc w:val="both"/>
        <w:rPr>
          <w:rFonts w:ascii="Times New Roman" w:eastAsiaTheme="minorHAnsi" w:hAnsi="Times New Roman"/>
          <w:color w:val="auto"/>
          <w:lang w:val="sk-SK"/>
        </w:rPr>
      </w:pPr>
    </w:p>
    <w:p w:rsidR="00312FC3" w:rsidRPr="00312FC3" w:rsidRDefault="00312FC3" w:rsidP="00725562">
      <w:pPr>
        <w:pStyle w:val="Default"/>
        <w:ind w:left="284"/>
        <w:jc w:val="both"/>
        <w:rPr>
          <w:rFonts w:ascii="Times New Roman" w:hAnsi="Times New Roman"/>
          <w:lang w:val="sk-SK"/>
        </w:rPr>
      </w:pPr>
      <w:r w:rsidRPr="00312FC3">
        <w:rPr>
          <w:rFonts w:ascii="Times New Roman" w:hAnsi="Times New Roman"/>
          <w:lang w:val="sk-SK"/>
        </w:rPr>
        <w:t>Doklady a dokumenty tvoriace obsah ponuky, požadované vo Výzve na predkladanie ponúk a v týchto súťažných podkladoch, musia byť v ponuke pred</w:t>
      </w:r>
      <w:r>
        <w:rPr>
          <w:rFonts w:ascii="Times New Roman" w:hAnsi="Times New Roman"/>
          <w:lang w:val="sk-SK"/>
        </w:rPr>
        <w:t xml:space="preserve">ložené v elektronickej podobe. </w:t>
      </w:r>
      <w:proofErr w:type="spellStart"/>
      <w:r>
        <w:rPr>
          <w:rFonts w:ascii="Times New Roman" w:hAnsi="Times New Roman"/>
          <w:lang w:val="sk-SK"/>
        </w:rPr>
        <w:t>t</w:t>
      </w:r>
      <w:r w:rsidRPr="00312FC3">
        <w:rPr>
          <w:rFonts w:ascii="Times New Roman" w:hAnsi="Times New Roman"/>
          <w:lang w:val="sk-SK"/>
        </w:rPr>
        <w:t>.z</w:t>
      </w:r>
      <w:proofErr w:type="spellEnd"/>
      <w:r w:rsidRPr="00312FC3">
        <w:rPr>
          <w:rFonts w:ascii="Times New Roman" w:hAnsi="Times New Roman"/>
          <w:lang w:val="sk-SK"/>
        </w:rPr>
        <w:t xml:space="preserve">., že všetky dokumenty  tvoriace obsah ponuky musia byť predložené verejnému obstarávateľovi  elektronicky, pričom elektronickú formu dokumentu musí  uchádzač vyhotoviť z originálu alebo z úradne overenej fotokópie originálu dokumentu (pokiaľ výslovne nie je určené inak) s tým, že v prípade  žiadosti podľa § 40, resp. § 53 zákona č. 343/2015 </w:t>
      </w:r>
      <w:proofErr w:type="spellStart"/>
      <w:r w:rsidRPr="00312FC3">
        <w:rPr>
          <w:rFonts w:ascii="Times New Roman" w:hAnsi="Times New Roman"/>
          <w:lang w:val="sk-SK"/>
        </w:rPr>
        <w:t>Z.z</w:t>
      </w:r>
      <w:proofErr w:type="spellEnd"/>
      <w:r w:rsidRPr="00312FC3">
        <w:rPr>
          <w:rFonts w:ascii="Times New Roman" w:hAnsi="Times New Roman"/>
          <w:lang w:val="sk-SK"/>
        </w:rPr>
        <w:t>. v platnom znení musí uchádzač predložiť verejným obstarávateľom požadované dokumenty v papierovej podobe vo forme originálu alebo  úradne overenej fotokópie originálu dokumentu.   Verejný obstarávateľ pristúpi k žiadosti o predloženie papierovej formy dokumentu len výnimočne, napr. v prípade pochybnosti o autenticite alebo nepozmenenia elektronicky predloženého dokladu.</w:t>
      </w:r>
    </w:p>
    <w:p w:rsidR="00312FC3" w:rsidRPr="00E46D8F" w:rsidRDefault="00312FC3" w:rsidP="00312FC3">
      <w:pPr>
        <w:pStyle w:val="Zhlavie30"/>
        <w:keepNext/>
        <w:keepLines/>
        <w:shd w:val="clear" w:color="auto" w:fill="auto"/>
        <w:tabs>
          <w:tab w:val="left" w:pos="284"/>
        </w:tabs>
        <w:ind w:left="284"/>
        <w:rPr>
          <w:rFonts w:ascii="Times New Roman" w:hAnsi="Times New Roman" w:cs="Times New Roman"/>
          <w:sz w:val="24"/>
          <w:szCs w:val="24"/>
        </w:rPr>
      </w:pPr>
    </w:p>
    <w:p w:rsidR="00E46D8F" w:rsidRPr="00312FC3" w:rsidRDefault="008373FC" w:rsidP="00725562">
      <w:pPr>
        <w:pStyle w:val="Zkladntext1"/>
        <w:pBdr>
          <w:top w:val="single" w:sz="4" w:space="1" w:color="auto"/>
          <w:left w:val="single" w:sz="4" w:space="4" w:color="auto"/>
          <w:bottom w:val="single" w:sz="4" w:space="1" w:color="auto"/>
          <w:right w:val="single" w:sz="4" w:space="4" w:color="auto"/>
        </w:pBdr>
        <w:shd w:val="clear" w:color="auto" w:fill="DEEAF6" w:themeFill="accent1" w:themeFillTint="33"/>
        <w:spacing w:after="0"/>
        <w:jc w:val="center"/>
        <w:rPr>
          <w:rFonts w:ascii="Times New Roman" w:hAnsi="Times New Roman" w:cs="Times New Roman"/>
          <w:sz w:val="24"/>
          <w:szCs w:val="24"/>
        </w:rPr>
      </w:pPr>
      <w:r>
        <w:rPr>
          <w:rFonts w:ascii="Times New Roman" w:hAnsi="Times New Roman" w:cs="Times New Roman"/>
          <w:b/>
          <w:bCs/>
          <w:iCs/>
          <w:sz w:val="24"/>
          <w:szCs w:val="24"/>
        </w:rPr>
        <w:t>Časť 4</w:t>
      </w:r>
      <w:r w:rsidR="00E46D8F" w:rsidRPr="00312FC3">
        <w:rPr>
          <w:rFonts w:ascii="Times New Roman" w:hAnsi="Times New Roman" w:cs="Times New Roman"/>
          <w:b/>
          <w:bCs/>
          <w:iCs/>
          <w:sz w:val="24"/>
          <w:szCs w:val="24"/>
        </w:rPr>
        <w:t>.</w:t>
      </w:r>
    </w:p>
    <w:p w:rsidR="00E46D8F" w:rsidRPr="00312FC3" w:rsidRDefault="00E46D8F" w:rsidP="00725562">
      <w:pPr>
        <w:pStyle w:val="Zkladntext1"/>
        <w:pBdr>
          <w:top w:val="single" w:sz="4" w:space="1" w:color="auto"/>
          <w:left w:val="single" w:sz="4" w:space="4" w:color="auto"/>
          <w:bottom w:val="single" w:sz="4" w:space="1" w:color="auto"/>
          <w:right w:val="single" w:sz="4" w:space="4" w:color="auto"/>
        </w:pBdr>
        <w:shd w:val="clear" w:color="auto" w:fill="DEEAF6" w:themeFill="accent1" w:themeFillTint="33"/>
        <w:spacing w:after="120"/>
        <w:jc w:val="center"/>
        <w:rPr>
          <w:rFonts w:ascii="Times New Roman" w:hAnsi="Times New Roman" w:cs="Times New Roman"/>
          <w:sz w:val="24"/>
          <w:szCs w:val="24"/>
        </w:rPr>
      </w:pPr>
      <w:r w:rsidRPr="00312FC3">
        <w:rPr>
          <w:rFonts w:ascii="Times New Roman" w:hAnsi="Times New Roman" w:cs="Times New Roman"/>
          <w:b/>
          <w:bCs/>
          <w:iCs/>
          <w:sz w:val="24"/>
          <w:szCs w:val="24"/>
        </w:rPr>
        <w:t>Predkladanie ponúk</w:t>
      </w:r>
    </w:p>
    <w:p w:rsidR="00E46D8F" w:rsidRPr="00E46D8F" w:rsidRDefault="004E6705" w:rsidP="00644CD6">
      <w:pPr>
        <w:pStyle w:val="Zhlavie30"/>
        <w:keepNext/>
        <w:keepLines/>
        <w:numPr>
          <w:ilvl w:val="0"/>
          <w:numId w:val="17"/>
        </w:numPr>
        <w:shd w:val="clear" w:color="auto" w:fill="auto"/>
        <w:tabs>
          <w:tab w:val="left" w:pos="466"/>
        </w:tabs>
        <w:spacing w:after="0"/>
        <w:ind w:left="284" w:hanging="284"/>
        <w:rPr>
          <w:rFonts w:ascii="Times New Roman" w:hAnsi="Times New Roman" w:cs="Times New Roman"/>
          <w:sz w:val="24"/>
          <w:szCs w:val="24"/>
        </w:rPr>
      </w:pPr>
      <w:bookmarkStart w:id="36" w:name="bookmark48"/>
      <w:bookmarkStart w:id="37" w:name="bookmark49"/>
      <w:r>
        <w:rPr>
          <w:rFonts w:ascii="Times New Roman" w:hAnsi="Times New Roman" w:cs="Times New Roman"/>
          <w:sz w:val="24"/>
          <w:szCs w:val="24"/>
        </w:rPr>
        <w:t>Spôsob predloženia ponuky a o</w:t>
      </w:r>
      <w:r w:rsidR="00E46D8F" w:rsidRPr="00E46D8F">
        <w:rPr>
          <w:rFonts w:ascii="Times New Roman" w:hAnsi="Times New Roman" w:cs="Times New Roman"/>
          <w:sz w:val="24"/>
          <w:szCs w:val="24"/>
        </w:rPr>
        <w:t>značenie ponúk</w:t>
      </w:r>
      <w:bookmarkEnd w:id="36"/>
      <w:bookmarkEnd w:id="37"/>
    </w:p>
    <w:p w:rsidR="00E46D8F" w:rsidRDefault="00E46D8F" w:rsidP="008373FC">
      <w:pPr>
        <w:pStyle w:val="Zkladntext1"/>
        <w:shd w:val="clear" w:color="auto" w:fill="auto"/>
        <w:tabs>
          <w:tab w:val="left" w:pos="1226"/>
        </w:tabs>
        <w:spacing w:after="0"/>
        <w:ind w:left="284"/>
        <w:jc w:val="both"/>
        <w:rPr>
          <w:rFonts w:ascii="Times New Roman" w:hAnsi="Times New Roman" w:cs="Times New Roman"/>
          <w:sz w:val="24"/>
          <w:szCs w:val="24"/>
        </w:rPr>
      </w:pPr>
      <w:r w:rsidRPr="00E46D8F">
        <w:rPr>
          <w:rFonts w:ascii="Times New Roman" w:hAnsi="Times New Roman" w:cs="Times New Roman"/>
          <w:sz w:val="24"/>
          <w:szCs w:val="24"/>
        </w:rPr>
        <w:t xml:space="preserve">Ponuka musí byť vyhotovená elektronicky prostredníctvom </w:t>
      </w:r>
      <w:r w:rsidR="004E6705">
        <w:rPr>
          <w:rFonts w:ascii="Times New Roman" w:hAnsi="Times New Roman" w:cs="Times New Roman"/>
          <w:sz w:val="24"/>
          <w:szCs w:val="24"/>
        </w:rPr>
        <w:t xml:space="preserve">systému JOSEPHINE umiestnenom na webovej adrese </w:t>
      </w:r>
      <w:hyperlink r:id="rId23" w:history="1">
        <w:r w:rsidR="004E6705" w:rsidRPr="00830515">
          <w:rPr>
            <w:rStyle w:val="Hypertextovprepojenie"/>
            <w:rFonts w:ascii="Times New Roman" w:hAnsi="Times New Roman" w:cs="Times New Roman"/>
            <w:sz w:val="24"/>
            <w:szCs w:val="24"/>
          </w:rPr>
          <w:t>https://josephine.proebiz.com/sk/</w:t>
        </w:r>
      </w:hyperlink>
      <w:r w:rsidR="004E6705">
        <w:rPr>
          <w:rFonts w:ascii="Times New Roman" w:hAnsi="Times New Roman" w:cs="Times New Roman"/>
          <w:sz w:val="24"/>
          <w:szCs w:val="24"/>
        </w:rPr>
        <w:t xml:space="preserve"> </w:t>
      </w:r>
      <w:r w:rsidR="004E6705" w:rsidRPr="00E46D8F">
        <w:rPr>
          <w:rFonts w:ascii="Times New Roman" w:hAnsi="Times New Roman" w:cs="Times New Roman"/>
          <w:sz w:val="24"/>
          <w:szCs w:val="24"/>
        </w:rPr>
        <w:t>.</w:t>
      </w:r>
    </w:p>
    <w:p w:rsidR="008373FC" w:rsidRPr="00E46D8F" w:rsidRDefault="008373FC" w:rsidP="008373FC">
      <w:pPr>
        <w:pStyle w:val="Zkladntext1"/>
        <w:shd w:val="clear" w:color="auto" w:fill="auto"/>
        <w:tabs>
          <w:tab w:val="left" w:pos="1226"/>
        </w:tabs>
        <w:spacing w:after="0"/>
        <w:ind w:left="284"/>
        <w:jc w:val="both"/>
        <w:rPr>
          <w:rFonts w:ascii="Times New Roman" w:hAnsi="Times New Roman" w:cs="Times New Roman"/>
          <w:sz w:val="24"/>
          <w:szCs w:val="24"/>
        </w:rPr>
      </w:pPr>
    </w:p>
    <w:p w:rsidR="00E46D8F" w:rsidRPr="00E46D8F" w:rsidRDefault="00E46D8F" w:rsidP="00644CD6">
      <w:pPr>
        <w:pStyle w:val="Zhlavie30"/>
        <w:keepNext/>
        <w:keepLines/>
        <w:numPr>
          <w:ilvl w:val="0"/>
          <w:numId w:val="17"/>
        </w:numPr>
        <w:shd w:val="clear" w:color="auto" w:fill="auto"/>
        <w:tabs>
          <w:tab w:val="left" w:pos="284"/>
        </w:tabs>
        <w:spacing w:after="0"/>
        <w:ind w:left="0" w:firstLine="0"/>
        <w:rPr>
          <w:rFonts w:ascii="Times New Roman" w:hAnsi="Times New Roman" w:cs="Times New Roman"/>
          <w:sz w:val="24"/>
          <w:szCs w:val="24"/>
        </w:rPr>
      </w:pPr>
      <w:bookmarkStart w:id="38" w:name="bookmark50"/>
      <w:bookmarkStart w:id="39" w:name="bookmark51"/>
      <w:r w:rsidRPr="00E46D8F">
        <w:rPr>
          <w:rFonts w:ascii="Times New Roman" w:hAnsi="Times New Roman" w:cs="Times New Roman"/>
          <w:sz w:val="24"/>
          <w:szCs w:val="24"/>
        </w:rPr>
        <w:t>Miesto a lehota na predkladanie ponúk, doplnenie, odvolanie a zmeny ponuky</w:t>
      </w:r>
      <w:bookmarkEnd w:id="38"/>
      <w:bookmarkEnd w:id="39"/>
    </w:p>
    <w:p w:rsidR="00E46D8F" w:rsidRPr="00E46D8F" w:rsidRDefault="00E46D8F" w:rsidP="008373FC">
      <w:pPr>
        <w:pStyle w:val="Zkladntext1"/>
        <w:shd w:val="clear" w:color="auto" w:fill="auto"/>
        <w:tabs>
          <w:tab w:val="left" w:pos="1226"/>
        </w:tabs>
        <w:spacing w:after="0"/>
        <w:ind w:left="284"/>
        <w:jc w:val="both"/>
        <w:rPr>
          <w:rFonts w:ascii="Times New Roman" w:hAnsi="Times New Roman" w:cs="Times New Roman"/>
          <w:sz w:val="24"/>
          <w:szCs w:val="24"/>
        </w:rPr>
      </w:pPr>
      <w:r w:rsidRPr="00E46D8F">
        <w:rPr>
          <w:rFonts w:ascii="Times New Roman" w:hAnsi="Times New Roman" w:cs="Times New Roman"/>
          <w:sz w:val="24"/>
          <w:szCs w:val="24"/>
        </w:rPr>
        <w:t xml:space="preserve">Ponuky je potrebné doručiť verejnému obstarávateľovi elektronicky prostredníctvom </w:t>
      </w:r>
      <w:r w:rsidR="004E6705">
        <w:rPr>
          <w:rFonts w:ascii="Times New Roman" w:hAnsi="Times New Roman" w:cs="Times New Roman"/>
          <w:sz w:val="24"/>
          <w:szCs w:val="24"/>
        </w:rPr>
        <w:t xml:space="preserve">systému JOSEPHINE umiestnenom na webovej adrese </w:t>
      </w:r>
      <w:hyperlink r:id="rId24" w:history="1">
        <w:r w:rsidR="004E6705" w:rsidRPr="00830515">
          <w:rPr>
            <w:rStyle w:val="Hypertextovprepojenie"/>
            <w:rFonts w:ascii="Times New Roman" w:hAnsi="Times New Roman" w:cs="Times New Roman"/>
            <w:sz w:val="24"/>
            <w:szCs w:val="24"/>
          </w:rPr>
          <w:t>https://josephine.proebiz.com/sk/</w:t>
        </w:r>
      </w:hyperlink>
      <w:r w:rsidR="004E6705">
        <w:rPr>
          <w:rFonts w:ascii="Times New Roman" w:hAnsi="Times New Roman" w:cs="Times New Roman"/>
          <w:sz w:val="24"/>
          <w:szCs w:val="24"/>
        </w:rPr>
        <w:t xml:space="preserve"> </w:t>
      </w:r>
      <w:r w:rsidR="004E6705" w:rsidRPr="00E46D8F">
        <w:rPr>
          <w:rFonts w:ascii="Times New Roman" w:hAnsi="Times New Roman" w:cs="Times New Roman"/>
          <w:sz w:val="24"/>
          <w:szCs w:val="24"/>
        </w:rPr>
        <w:t>.</w:t>
      </w:r>
    </w:p>
    <w:p w:rsidR="00E46D8F" w:rsidRPr="00E46D8F" w:rsidRDefault="00E46D8F" w:rsidP="004E6705">
      <w:pPr>
        <w:pStyle w:val="Zkladntext1"/>
        <w:shd w:val="clear" w:color="auto" w:fill="auto"/>
        <w:tabs>
          <w:tab w:val="left" w:pos="1226"/>
        </w:tabs>
        <w:ind w:left="284"/>
        <w:jc w:val="both"/>
        <w:rPr>
          <w:rFonts w:ascii="Times New Roman" w:hAnsi="Times New Roman" w:cs="Times New Roman"/>
          <w:sz w:val="24"/>
          <w:szCs w:val="24"/>
        </w:rPr>
      </w:pPr>
      <w:r w:rsidRPr="00E46D8F">
        <w:rPr>
          <w:rFonts w:ascii="Times New Roman" w:hAnsi="Times New Roman" w:cs="Times New Roman"/>
          <w:sz w:val="24"/>
          <w:szCs w:val="24"/>
        </w:rPr>
        <w:t xml:space="preserve">Lehota na predkladanie ponúk uplynie: </w:t>
      </w:r>
      <w:r w:rsidR="005720A7">
        <w:rPr>
          <w:rFonts w:ascii="Times New Roman" w:hAnsi="Times New Roman" w:cs="Times New Roman"/>
          <w:b/>
          <w:bCs/>
          <w:sz w:val="24"/>
          <w:szCs w:val="24"/>
        </w:rPr>
        <w:t>08</w:t>
      </w:r>
      <w:r w:rsidR="00404BA0">
        <w:rPr>
          <w:rFonts w:ascii="Times New Roman" w:hAnsi="Times New Roman" w:cs="Times New Roman"/>
          <w:b/>
          <w:bCs/>
          <w:sz w:val="24"/>
          <w:szCs w:val="24"/>
        </w:rPr>
        <w:t>.10</w:t>
      </w:r>
      <w:r w:rsidRPr="00E46D8F">
        <w:rPr>
          <w:rFonts w:ascii="Times New Roman" w:hAnsi="Times New Roman" w:cs="Times New Roman"/>
          <w:b/>
          <w:bCs/>
          <w:sz w:val="24"/>
          <w:szCs w:val="24"/>
        </w:rPr>
        <w:t>.2021 o 09</w:t>
      </w:r>
      <w:r w:rsidRPr="00E46D8F">
        <w:rPr>
          <w:rFonts w:ascii="Times New Roman" w:hAnsi="Times New Roman" w:cs="Times New Roman"/>
          <w:b/>
          <w:bCs/>
          <w:sz w:val="24"/>
          <w:szCs w:val="24"/>
          <w:vertAlign w:val="superscript"/>
        </w:rPr>
        <w:t>00</w:t>
      </w:r>
      <w:r w:rsidRPr="00E46D8F">
        <w:rPr>
          <w:rFonts w:ascii="Times New Roman" w:hAnsi="Times New Roman" w:cs="Times New Roman"/>
          <w:b/>
          <w:bCs/>
          <w:sz w:val="24"/>
          <w:szCs w:val="24"/>
        </w:rPr>
        <w:t xml:space="preserve"> hod.</w:t>
      </w:r>
    </w:p>
    <w:p w:rsidR="00E46D8F" w:rsidRPr="00E46D8F" w:rsidRDefault="00E46D8F" w:rsidP="004E6705">
      <w:pPr>
        <w:pStyle w:val="Zkladntext1"/>
        <w:shd w:val="clear" w:color="auto" w:fill="auto"/>
        <w:tabs>
          <w:tab w:val="left" w:pos="1226"/>
        </w:tabs>
        <w:ind w:left="284"/>
        <w:jc w:val="both"/>
        <w:rPr>
          <w:rFonts w:ascii="Times New Roman" w:hAnsi="Times New Roman" w:cs="Times New Roman"/>
          <w:sz w:val="24"/>
          <w:szCs w:val="24"/>
        </w:rPr>
      </w:pPr>
      <w:r w:rsidRPr="00E46D8F">
        <w:rPr>
          <w:rFonts w:ascii="Times New Roman" w:hAnsi="Times New Roman" w:cs="Times New Roman"/>
          <w:sz w:val="24"/>
          <w:szCs w:val="24"/>
        </w:rPr>
        <w:t xml:space="preserve">Ponuka predložená po uplynutí lehoty na predkladanie ponúk </w:t>
      </w:r>
      <w:bookmarkStart w:id="40" w:name="_GoBack"/>
      <w:bookmarkEnd w:id="40"/>
      <w:r w:rsidRPr="00E46D8F">
        <w:rPr>
          <w:rFonts w:ascii="Times New Roman" w:hAnsi="Times New Roman" w:cs="Times New Roman"/>
          <w:sz w:val="24"/>
          <w:szCs w:val="24"/>
        </w:rPr>
        <w:t>sa vráti uchádzačovi neotvorená.</w:t>
      </w:r>
    </w:p>
    <w:p w:rsidR="00E46D8F" w:rsidRPr="00E46D8F" w:rsidRDefault="00E46D8F" w:rsidP="004E6705">
      <w:pPr>
        <w:pStyle w:val="Zkladntext1"/>
        <w:shd w:val="clear" w:color="auto" w:fill="auto"/>
        <w:tabs>
          <w:tab w:val="left" w:pos="1226"/>
        </w:tabs>
        <w:ind w:left="284"/>
        <w:jc w:val="both"/>
        <w:rPr>
          <w:rFonts w:ascii="Times New Roman" w:hAnsi="Times New Roman" w:cs="Times New Roman"/>
          <w:sz w:val="24"/>
          <w:szCs w:val="24"/>
        </w:rPr>
      </w:pPr>
      <w:r w:rsidRPr="00E46D8F">
        <w:rPr>
          <w:rFonts w:ascii="Times New Roman" w:hAnsi="Times New Roman" w:cs="Times New Roman"/>
          <w:sz w:val="24"/>
          <w:szCs w:val="24"/>
        </w:rPr>
        <w:t>Uchádzač môže predloženú ponuku dodatočne doplniť, zmeniť alebo odvolať do uplynut</w:t>
      </w:r>
      <w:r w:rsidR="004E6705">
        <w:rPr>
          <w:rFonts w:ascii="Times New Roman" w:hAnsi="Times New Roman" w:cs="Times New Roman"/>
          <w:sz w:val="24"/>
          <w:szCs w:val="24"/>
        </w:rPr>
        <w:t>ia lehoty na predkladanie ponúk.</w:t>
      </w:r>
    </w:p>
    <w:p w:rsidR="00E46D8F" w:rsidRPr="00E46D8F" w:rsidRDefault="00E46D8F" w:rsidP="004E6705">
      <w:pPr>
        <w:pStyle w:val="Zkladntext1"/>
        <w:shd w:val="clear" w:color="auto" w:fill="auto"/>
        <w:tabs>
          <w:tab w:val="left" w:pos="1226"/>
        </w:tabs>
        <w:spacing w:after="500"/>
        <w:ind w:left="284"/>
        <w:jc w:val="both"/>
        <w:rPr>
          <w:rFonts w:ascii="Times New Roman" w:hAnsi="Times New Roman" w:cs="Times New Roman"/>
          <w:sz w:val="24"/>
          <w:szCs w:val="24"/>
        </w:rPr>
      </w:pPr>
      <w:r w:rsidRPr="00E46D8F">
        <w:rPr>
          <w:rFonts w:ascii="Times New Roman" w:hAnsi="Times New Roman" w:cs="Times New Roman"/>
          <w:sz w:val="24"/>
          <w:szCs w:val="24"/>
        </w:rPr>
        <w:t xml:space="preserve">Doplnenie alebo zmenu ponuky je možné vykonať odvolaním pôvodnej ponuky na základe písomnej žiadosti uchádzača, zaslanej elektronicky prostredníctvom </w:t>
      </w:r>
      <w:r w:rsidR="004E6705">
        <w:rPr>
          <w:rFonts w:ascii="Times New Roman" w:hAnsi="Times New Roman" w:cs="Times New Roman"/>
          <w:sz w:val="24"/>
          <w:szCs w:val="24"/>
        </w:rPr>
        <w:t xml:space="preserve">JOSEPHINE umiestnenom na webovej </w:t>
      </w:r>
      <w:r w:rsidR="004E6705">
        <w:rPr>
          <w:rFonts w:ascii="Times New Roman" w:hAnsi="Times New Roman" w:cs="Times New Roman"/>
          <w:sz w:val="24"/>
          <w:szCs w:val="24"/>
        </w:rPr>
        <w:lastRenderedPageBreak/>
        <w:t xml:space="preserve">adrese </w:t>
      </w:r>
      <w:hyperlink r:id="rId25" w:history="1">
        <w:r w:rsidR="004E6705" w:rsidRPr="00830515">
          <w:rPr>
            <w:rStyle w:val="Hypertextovprepojenie"/>
            <w:rFonts w:ascii="Times New Roman" w:hAnsi="Times New Roman" w:cs="Times New Roman"/>
            <w:sz w:val="24"/>
            <w:szCs w:val="24"/>
          </w:rPr>
          <w:t>https://josephine.proebiz.com/sk/</w:t>
        </w:r>
      </w:hyperlink>
      <w:r w:rsidR="004E6705">
        <w:rPr>
          <w:rFonts w:ascii="Times New Roman" w:hAnsi="Times New Roman" w:cs="Times New Roman"/>
          <w:sz w:val="24"/>
          <w:szCs w:val="24"/>
        </w:rPr>
        <w:t xml:space="preserve"> .</w:t>
      </w:r>
    </w:p>
    <w:p w:rsidR="00E46D8F" w:rsidRPr="004E6705" w:rsidRDefault="008373FC" w:rsidP="00725562">
      <w:pPr>
        <w:pStyle w:val="Zkladntext1"/>
        <w:pBdr>
          <w:top w:val="single" w:sz="4" w:space="1" w:color="auto"/>
          <w:left w:val="single" w:sz="4" w:space="4" w:color="auto"/>
          <w:bottom w:val="single" w:sz="4" w:space="1" w:color="auto"/>
          <w:right w:val="single" w:sz="4" w:space="4" w:color="auto"/>
        </w:pBdr>
        <w:shd w:val="clear" w:color="auto" w:fill="DEEAF6" w:themeFill="accent1" w:themeFillTint="33"/>
        <w:spacing w:after="0"/>
        <w:jc w:val="center"/>
        <w:rPr>
          <w:rFonts w:ascii="Times New Roman" w:hAnsi="Times New Roman" w:cs="Times New Roman"/>
          <w:sz w:val="24"/>
          <w:szCs w:val="24"/>
        </w:rPr>
      </w:pPr>
      <w:r>
        <w:rPr>
          <w:rFonts w:ascii="Times New Roman" w:hAnsi="Times New Roman" w:cs="Times New Roman"/>
          <w:b/>
          <w:bCs/>
          <w:iCs/>
          <w:sz w:val="24"/>
          <w:szCs w:val="24"/>
        </w:rPr>
        <w:t>Časť 5</w:t>
      </w:r>
      <w:r w:rsidR="00E46D8F" w:rsidRPr="004E6705">
        <w:rPr>
          <w:rFonts w:ascii="Times New Roman" w:hAnsi="Times New Roman" w:cs="Times New Roman"/>
          <w:b/>
          <w:bCs/>
          <w:iCs/>
          <w:sz w:val="24"/>
          <w:szCs w:val="24"/>
        </w:rPr>
        <w:t>.</w:t>
      </w:r>
    </w:p>
    <w:p w:rsidR="00E46D8F" w:rsidRPr="004E6705" w:rsidRDefault="00E46D8F" w:rsidP="00725562">
      <w:pPr>
        <w:pStyle w:val="Zkladntext1"/>
        <w:pBdr>
          <w:top w:val="single" w:sz="4" w:space="1" w:color="auto"/>
          <w:left w:val="single" w:sz="4" w:space="4" w:color="auto"/>
          <w:bottom w:val="single" w:sz="4" w:space="1" w:color="auto"/>
          <w:right w:val="single" w:sz="4" w:space="4" w:color="auto"/>
        </w:pBdr>
        <w:shd w:val="clear" w:color="auto" w:fill="DEEAF6" w:themeFill="accent1" w:themeFillTint="33"/>
        <w:spacing w:after="120"/>
        <w:jc w:val="center"/>
        <w:rPr>
          <w:rFonts w:ascii="Times New Roman" w:hAnsi="Times New Roman" w:cs="Times New Roman"/>
          <w:sz w:val="24"/>
          <w:szCs w:val="24"/>
        </w:rPr>
      </w:pPr>
      <w:r w:rsidRPr="004E6705">
        <w:rPr>
          <w:rFonts w:ascii="Times New Roman" w:hAnsi="Times New Roman" w:cs="Times New Roman"/>
          <w:b/>
          <w:bCs/>
          <w:iCs/>
          <w:sz w:val="24"/>
          <w:szCs w:val="24"/>
        </w:rPr>
        <w:t>Otváranie a vyhodnotenie ponúk</w:t>
      </w:r>
    </w:p>
    <w:p w:rsidR="00E46D8F" w:rsidRPr="00E46D8F" w:rsidRDefault="00E46D8F" w:rsidP="00644CD6">
      <w:pPr>
        <w:pStyle w:val="Zhlavie30"/>
        <w:keepNext/>
        <w:keepLines/>
        <w:numPr>
          <w:ilvl w:val="0"/>
          <w:numId w:val="42"/>
        </w:numPr>
        <w:shd w:val="clear" w:color="auto" w:fill="auto"/>
        <w:tabs>
          <w:tab w:val="left" w:pos="284"/>
        </w:tabs>
        <w:spacing w:after="0"/>
        <w:ind w:left="284" w:hanging="284"/>
        <w:jc w:val="both"/>
        <w:rPr>
          <w:rFonts w:ascii="Times New Roman" w:hAnsi="Times New Roman" w:cs="Times New Roman"/>
          <w:sz w:val="24"/>
          <w:szCs w:val="24"/>
        </w:rPr>
      </w:pPr>
      <w:bookmarkStart w:id="41" w:name="bookmark52"/>
      <w:bookmarkStart w:id="42" w:name="bookmark53"/>
      <w:r w:rsidRPr="00E46D8F">
        <w:rPr>
          <w:rFonts w:ascii="Times New Roman" w:hAnsi="Times New Roman" w:cs="Times New Roman"/>
          <w:sz w:val="24"/>
          <w:szCs w:val="24"/>
        </w:rPr>
        <w:t>Otváranie ponúk</w:t>
      </w:r>
      <w:bookmarkEnd w:id="41"/>
      <w:bookmarkEnd w:id="42"/>
    </w:p>
    <w:p w:rsidR="00E46D8F" w:rsidRPr="00E46D8F" w:rsidRDefault="00E46D8F" w:rsidP="008373FC">
      <w:pPr>
        <w:pStyle w:val="Zkladntext1"/>
        <w:shd w:val="clear" w:color="auto" w:fill="auto"/>
        <w:tabs>
          <w:tab w:val="left" w:pos="1226"/>
        </w:tabs>
        <w:spacing w:after="0"/>
        <w:ind w:left="284"/>
        <w:jc w:val="both"/>
        <w:rPr>
          <w:rFonts w:ascii="Times New Roman" w:hAnsi="Times New Roman" w:cs="Times New Roman"/>
          <w:sz w:val="24"/>
          <w:szCs w:val="24"/>
        </w:rPr>
      </w:pPr>
      <w:r w:rsidRPr="00E46D8F">
        <w:rPr>
          <w:rFonts w:ascii="Times New Roman" w:hAnsi="Times New Roman" w:cs="Times New Roman"/>
          <w:sz w:val="24"/>
          <w:szCs w:val="24"/>
        </w:rPr>
        <w:t xml:space="preserve">Otváranie ponúk sa uskutoční dňa </w:t>
      </w:r>
      <w:r w:rsidR="00404BA0">
        <w:rPr>
          <w:rFonts w:ascii="Times New Roman" w:hAnsi="Times New Roman" w:cs="Times New Roman"/>
          <w:b/>
          <w:bCs/>
          <w:sz w:val="24"/>
          <w:szCs w:val="24"/>
        </w:rPr>
        <w:t>0</w:t>
      </w:r>
      <w:r w:rsidR="005720A7">
        <w:rPr>
          <w:rFonts w:ascii="Times New Roman" w:hAnsi="Times New Roman" w:cs="Times New Roman"/>
          <w:b/>
          <w:bCs/>
          <w:sz w:val="24"/>
          <w:szCs w:val="24"/>
        </w:rPr>
        <w:t>8</w:t>
      </w:r>
      <w:r w:rsidR="00404BA0">
        <w:rPr>
          <w:rFonts w:ascii="Times New Roman" w:hAnsi="Times New Roman" w:cs="Times New Roman"/>
          <w:b/>
          <w:bCs/>
          <w:sz w:val="24"/>
          <w:szCs w:val="24"/>
        </w:rPr>
        <w:t>.10</w:t>
      </w:r>
      <w:r w:rsidRPr="00E46D8F">
        <w:rPr>
          <w:rFonts w:ascii="Times New Roman" w:hAnsi="Times New Roman" w:cs="Times New Roman"/>
          <w:b/>
          <w:bCs/>
          <w:sz w:val="24"/>
          <w:szCs w:val="24"/>
        </w:rPr>
        <w:t>.2021 o 10</w:t>
      </w:r>
      <w:r w:rsidRPr="00E46D8F">
        <w:rPr>
          <w:rFonts w:ascii="Times New Roman" w:hAnsi="Times New Roman" w:cs="Times New Roman"/>
          <w:b/>
          <w:bCs/>
          <w:sz w:val="24"/>
          <w:szCs w:val="24"/>
          <w:vertAlign w:val="superscript"/>
        </w:rPr>
        <w:t>00</w:t>
      </w:r>
      <w:r w:rsidRPr="00E46D8F">
        <w:rPr>
          <w:rFonts w:ascii="Times New Roman" w:hAnsi="Times New Roman" w:cs="Times New Roman"/>
          <w:b/>
          <w:bCs/>
          <w:sz w:val="24"/>
          <w:szCs w:val="24"/>
        </w:rPr>
        <w:t xml:space="preserve"> hod. </w:t>
      </w:r>
      <w:r w:rsidRPr="00E46D8F">
        <w:rPr>
          <w:rFonts w:ascii="Times New Roman" w:hAnsi="Times New Roman" w:cs="Times New Roman"/>
          <w:sz w:val="24"/>
          <w:szCs w:val="24"/>
        </w:rPr>
        <w:t>na adrese:</w:t>
      </w:r>
    </w:p>
    <w:p w:rsidR="00E46D8F" w:rsidRPr="00E46D8F" w:rsidRDefault="00E46D8F" w:rsidP="004E6705">
      <w:pPr>
        <w:pStyle w:val="Zkladntext1"/>
        <w:shd w:val="clear" w:color="auto" w:fill="auto"/>
        <w:ind w:left="284"/>
        <w:jc w:val="both"/>
        <w:rPr>
          <w:rFonts w:ascii="Times New Roman" w:hAnsi="Times New Roman" w:cs="Times New Roman"/>
          <w:sz w:val="24"/>
          <w:szCs w:val="24"/>
        </w:rPr>
      </w:pPr>
      <w:r w:rsidRPr="00E46D8F">
        <w:rPr>
          <w:rFonts w:ascii="Times New Roman" w:hAnsi="Times New Roman" w:cs="Times New Roman"/>
          <w:sz w:val="24"/>
          <w:szCs w:val="24"/>
        </w:rPr>
        <w:t>Mesto Púchov, Mestský úrad Púchov, Štefánikova 821/21, 020 18 Púchov, 3. poschodie, malá zasadacia miestnosť.</w:t>
      </w:r>
    </w:p>
    <w:p w:rsidR="00E46D8F" w:rsidRDefault="00E46D8F" w:rsidP="008373FC">
      <w:pPr>
        <w:pStyle w:val="Zkladntext1"/>
        <w:shd w:val="clear" w:color="auto" w:fill="auto"/>
        <w:tabs>
          <w:tab w:val="left" w:pos="1167"/>
        </w:tabs>
        <w:spacing w:after="0"/>
        <w:ind w:left="284"/>
        <w:jc w:val="both"/>
        <w:rPr>
          <w:rFonts w:ascii="Times New Roman" w:hAnsi="Times New Roman" w:cs="Times New Roman"/>
          <w:sz w:val="24"/>
          <w:szCs w:val="24"/>
        </w:rPr>
      </w:pPr>
      <w:r w:rsidRPr="00E46D8F">
        <w:rPr>
          <w:rFonts w:ascii="Times New Roman" w:hAnsi="Times New Roman" w:cs="Times New Roman"/>
          <w:sz w:val="24"/>
          <w:szCs w:val="24"/>
        </w:rPr>
        <w:t>Verejný obstarávateľ umožní účasť na otváraní ponúk všetkým uchádzačom, ktorí predložili ponuku v lehote na predkladanie ponúk. Pred otvorením ponúk sa overí neporušenosť ponúk a zverejnia sa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Verejný obstarávateľ najneskôr do piatich pracovných dní odo dňa otvárania ponúk pošle všetkým uchádzačom, ktorí predložili ponuky v lehote na predkladanie ponúk, zápisnicu z otvárania ponúk, ktorá obsahuje údaje zverejnené na otváraní ponúk.</w:t>
      </w:r>
    </w:p>
    <w:p w:rsidR="008373FC" w:rsidRPr="00E46D8F" w:rsidRDefault="008373FC" w:rsidP="008373FC">
      <w:pPr>
        <w:pStyle w:val="Zkladntext1"/>
        <w:shd w:val="clear" w:color="auto" w:fill="auto"/>
        <w:tabs>
          <w:tab w:val="left" w:pos="1167"/>
        </w:tabs>
        <w:spacing w:after="0"/>
        <w:ind w:left="284"/>
        <w:jc w:val="both"/>
        <w:rPr>
          <w:rFonts w:ascii="Times New Roman" w:hAnsi="Times New Roman" w:cs="Times New Roman"/>
          <w:sz w:val="24"/>
          <w:szCs w:val="24"/>
        </w:rPr>
      </w:pPr>
    </w:p>
    <w:p w:rsidR="00E46D8F" w:rsidRPr="00E46D8F" w:rsidRDefault="00E46D8F" w:rsidP="00644CD6">
      <w:pPr>
        <w:pStyle w:val="Zhlavie30"/>
        <w:keepNext/>
        <w:keepLines/>
        <w:numPr>
          <w:ilvl w:val="0"/>
          <w:numId w:val="42"/>
        </w:numPr>
        <w:shd w:val="clear" w:color="auto" w:fill="auto"/>
        <w:tabs>
          <w:tab w:val="left" w:pos="284"/>
        </w:tabs>
        <w:spacing w:after="0"/>
        <w:ind w:left="0" w:firstLine="0"/>
        <w:rPr>
          <w:rFonts w:ascii="Times New Roman" w:hAnsi="Times New Roman" w:cs="Times New Roman"/>
          <w:sz w:val="24"/>
          <w:szCs w:val="24"/>
        </w:rPr>
      </w:pPr>
      <w:bookmarkStart w:id="43" w:name="bookmark54"/>
      <w:bookmarkStart w:id="44" w:name="bookmark55"/>
      <w:r w:rsidRPr="00E46D8F">
        <w:rPr>
          <w:rFonts w:ascii="Times New Roman" w:hAnsi="Times New Roman" w:cs="Times New Roman"/>
          <w:sz w:val="24"/>
          <w:szCs w:val="24"/>
        </w:rPr>
        <w:t>Dôvernosť procesu verejného obstarávania</w:t>
      </w:r>
      <w:bookmarkEnd w:id="43"/>
      <w:bookmarkEnd w:id="44"/>
    </w:p>
    <w:p w:rsidR="00E46D8F" w:rsidRPr="00E46D8F" w:rsidRDefault="00E46D8F" w:rsidP="008373FC">
      <w:pPr>
        <w:pStyle w:val="Zkladntext1"/>
        <w:shd w:val="clear" w:color="auto" w:fill="auto"/>
        <w:tabs>
          <w:tab w:val="left" w:pos="1167"/>
        </w:tabs>
        <w:spacing w:after="0"/>
        <w:ind w:left="284"/>
        <w:jc w:val="both"/>
        <w:rPr>
          <w:rFonts w:ascii="Times New Roman" w:hAnsi="Times New Roman" w:cs="Times New Roman"/>
          <w:sz w:val="24"/>
          <w:szCs w:val="24"/>
        </w:rPr>
      </w:pPr>
      <w:r w:rsidRPr="00E46D8F">
        <w:rPr>
          <w:rFonts w:ascii="Times New Roman" w:hAnsi="Times New Roman" w:cs="Times New Roman"/>
          <w:sz w:val="24"/>
          <w:szCs w:val="24"/>
        </w:rPr>
        <w:t>Verejný obstarávateľ bude zachovávať mlčanlivosť o obchodnom tajomstve a o informáciách označených ako dôverné, ktoré mu uchádzač poskytol; na tento účel uchádzač označí, ktoré skutočnosti považuje za dôverné. 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 Tým nie sú dotknuté (t. z. nie je považované za porušenie povinnosti zachovávať mlčanlivosť) ustanovenia ukladajúce povinnosť verejného obstarávateľa oznamovať či zasielať Úradu pre verejné obstarávanie dokumenty a iné oznámenia, ustanovenia ukladajúce verejnému obstarávateľovi zverejňovať dokumenty a iné oznámenia, povinnosti zverejňovania zmlúv podľa osobitného predpisu ako aj povinnosti predložiť dokumentáciu o tejto zákazke poskytovateľovi NFP, resp. ním určenej organizácii/agentúre, pokiaľ je zákazka financovaná z nenávratného finančného príspevku.</w:t>
      </w:r>
    </w:p>
    <w:p w:rsidR="00E46D8F" w:rsidRDefault="00E46D8F" w:rsidP="008373FC">
      <w:pPr>
        <w:pStyle w:val="Zkladntext1"/>
        <w:shd w:val="clear" w:color="auto" w:fill="auto"/>
        <w:tabs>
          <w:tab w:val="left" w:pos="1167"/>
        </w:tabs>
        <w:spacing w:after="0"/>
        <w:ind w:left="284"/>
        <w:jc w:val="both"/>
        <w:rPr>
          <w:rFonts w:ascii="Times New Roman" w:hAnsi="Times New Roman" w:cs="Times New Roman"/>
          <w:sz w:val="24"/>
          <w:szCs w:val="24"/>
        </w:rPr>
      </w:pPr>
      <w:r w:rsidRPr="00E46D8F">
        <w:rPr>
          <w:rFonts w:ascii="Times New Roman" w:hAnsi="Times New Roman" w:cs="Times New Roman"/>
          <w:sz w:val="24"/>
          <w:szCs w:val="24"/>
        </w:rPr>
        <w:t>Členovia komisie na vyhodnotenie ponúk a zodpovedné osoby verejného obstarávateľa nesmú počas vyhodnocovania ponúk vyhlásenej zákazky poskytovať informácie o obsahu ponúk.</w:t>
      </w:r>
    </w:p>
    <w:p w:rsidR="008373FC" w:rsidRPr="00E46D8F" w:rsidRDefault="008373FC" w:rsidP="008373FC">
      <w:pPr>
        <w:pStyle w:val="Zkladntext1"/>
        <w:shd w:val="clear" w:color="auto" w:fill="auto"/>
        <w:tabs>
          <w:tab w:val="left" w:pos="1167"/>
        </w:tabs>
        <w:spacing w:after="0"/>
        <w:ind w:left="284"/>
        <w:jc w:val="both"/>
        <w:rPr>
          <w:rFonts w:ascii="Times New Roman" w:hAnsi="Times New Roman" w:cs="Times New Roman"/>
          <w:sz w:val="24"/>
          <w:szCs w:val="24"/>
        </w:rPr>
      </w:pPr>
    </w:p>
    <w:p w:rsidR="00E46D8F" w:rsidRPr="00E46D8F" w:rsidRDefault="00E46D8F" w:rsidP="00644CD6">
      <w:pPr>
        <w:pStyle w:val="Zhlavie30"/>
        <w:keepNext/>
        <w:keepLines/>
        <w:numPr>
          <w:ilvl w:val="0"/>
          <w:numId w:val="42"/>
        </w:numPr>
        <w:shd w:val="clear" w:color="auto" w:fill="auto"/>
        <w:tabs>
          <w:tab w:val="left" w:pos="284"/>
        </w:tabs>
        <w:spacing w:after="0"/>
        <w:ind w:left="0" w:firstLine="0"/>
        <w:rPr>
          <w:rFonts w:ascii="Times New Roman" w:hAnsi="Times New Roman" w:cs="Times New Roman"/>
          <w:sz w:val="24"/>
          <w:szCs w:val="24"/>
        </w:rPr>
      </w:pPr>
      <w:bookmarkStart w:id="45" w:name="bookmark56"/>
      <w:bookmarkStart w:id="46" w:name="bookmark57"/>
      <w:r w:rsidRPr="00E46D8F">
        <w:rPr>
          <w:rFonts w:ascii="Times New Roman" w:hAnsi="Times New Roman" w:cs="Times New Roman"/>
          <w:sz w:val="24"/>
          <w:szCs w:val="24"/>
        </w:rPr>
        <w:t>Preskúmanie ponúk</w:t>
      </w:r>
      <w:bookmarkEnd w:id="45"/>
      <w:bookmarkEnd w:id="46"/>
    </w:p>
    <w:p w:rsidR="00E46D8F" w:rsidRPr="00E46D8F" w:rsidRDefault="00E46D8F" w:rsidP="008373FC">
      <w:pPr>
        <w:pStyle w:val="Zkladntext1"/>
        <w:shd w:val="clear" w:color="auto" w:fill="auto"/>
        <w:tabs>
          <w:tab w:val="left" w:pos="1167"/>
        </w:tabs>
        <w:spacing w:after="0"/>
        <w:ind w:left="284"/>
        <w:jc w:val="both"/>
        <w:rPr>
          <w:rFonts w:ascii="Times New Roman" w:hAnsi="Times New Roman" w:cs="Times New Roman"/>
          <w:sz w:val="24"/>
          <w:szCs w:val="24"/>
        </w:rPr>
      </w:pPr>
      <w:r w:rsidRPr="00E46D8F">
        <w:rPr>
          <w:rFonts w:ascii="Times New Roman" w:hAnsi="Times New Roman" w:cs="Times New Roman"/>
          <w:sz w:val="24"/>
          <w:szCs w:val="24"/>
        </w:rPr>
        <w:t>Do procesu vyhodnocovania ponúk budú zaradené tie ponuky, ktoré zodpovedajú požiadavkám na predmet zákazky uvedeným vo Výzve na predkladanie ponúk a v týchto súťažných podkladoch a spĺňajú náležitosti ponuky.</w:t>
      </w:r>
    </w:p>
    <w:p w:rsidR="00E46D8F" w:rsidRDefault="00E46D8F" w:rsidP="008373FC">
      <w:pPr>
        <w:pStyle w:val="Zkladntext1"/>
        <w:shd w:val="clear" w:color="auto" w:fill="auto"/>
        <w:tabs>
          <w:tab w:val="left" w:pos="1167"/>
        </w:tabs>
        <w:spacing w:after="0"/>
        <w:ind w:left="284"/>
        <w:jc w:val="both"/>
        <w:rPr>
          <w:rFonts w:ascii="Times New Roman" w:hAnsi="Times New Roman" w:cs="Times New Roman"/>
          <w:sz w:val="24"/>
          <w:szCs w:val="24"/>
        </w:rPr>
      </w:pPr>
      <w:r w:rsidRPr="00E46D8F">
        <w:rPr>
          <w:rFonts w:ascii="Times New Roman" w:hAnsi="Times New Roman" w:cs="Times New Roman"/>
          <w:sz w:val="24"/>
          <w:szCs w:val="24"/>
        </w:rPr>
        <w:t>Uchádzač bude upovedomený o vylúčení jeho ponuky s uvedením dôvodu vylúčenia.</w:t>
      </w:r>
    </w:p>
    <w:p w:rsidR="008373FC" w:rsidRPr="00E46D8F" w:rsidRDefault="008373FC" w:rsidP="008373FC">
      <w:pPr>
        <w:pStyle w:val="Zkladntext1"/>
        <w:shd w:val="clear" w:color="auto" w:fill="auto"/>
        <w:tabs>
          <w:tab w:val="left" w:pos="1167"/>
        </w:tabs>
        <w:spacing w:after="0"/>
        <w:ind w:left="284"/>
        <w:jc w:val="both"/>
        <w:rPr>
          <w:rFonts w:ascii="Times New Roman" w:hAnsi="Times New Roman" w:cs="Times New Roman"/>
          <w:sz w:val="24"/>
          <w:szCs w:val="24"/>
        </w:rPr>
      </w:pPr>
    </w:p>
    <w:p w:rsidR="00E46D8F" w:rsidRPr="00E46D8F" w:rsidRDefault="00E46D8F" w:rsidP="00644CD6">
      <w:pPr>
        <w:pStyle w:val="Zhlavie30"/>
        <w:keepNext/>
        <w:keepLines/>
        <w:numPr>
          <w:ilvl w:val="0"/>
          <w:numId w:val="42"/>
        </w:numPr>
        <w:shd w:val="clear" w:color="auto" w:fill="auto"/>
        <w:tabs>
          <w:tab w:val="left" w:pos="284"/>
        </w:tabs>
        <w:spacing w:after="0"/>
        <w:ind w:left="0" w:firstLine="0"/>
        <w:rPr>
          <w:rFonts w:ascii="Times New Roman" w:hAnsi="Times New Roman" w:cs="Times New Roman"/>
          <w:sz w:val="24"/>
          <w:szCs w:val="24"/>
        </w:rPr>
      </w:pPr>
      <w:bookmarkStart w:id="47" w:name="bookmark58"/>
      <w:bookmarkStart w:id="48" w:name="bookmark59"/>
      <w:r w:rsidRPr="00E46D8F">
        <w:rPr>
          <w:rFonts w:ascii="Times New Roman" w:hAnsi="Times New Roman" w:cs="Times New Roman"/>
          <w:sz w:val="24"/>
          <w:szCs w:val="24"/>
        </w:rPr>
        <w:t>Platnosť ponúk</w:t>
      </w:r>
      <w:bookmarkEnd w:id="47"/>
      <w:bookmarkEnd w:id="48"/>
    </w:p>
    <w:p w:rsidR="00E46D8F" w:rsidRPr="00E46D8F" w:rsidRDefault="00E46D8F" w:rsidP="008373FC">
      <w:pPr>
        <w:pStyle w:val="Zkladntext1"/>
        <w:shd w:val="clear" w:color="auto" w:fill="auto"/>
        <w:tabs>
          <w:tab w:val="left" w:pos="1167"/>
        </w:tabs>
        <w:spacing w:after="0"/>
        <w:ind w:left="284"/>
        <w:jc w:val="both"/>
        <w:rPr>
          <w:rFonts w:ascii="Times New Roman" w:hAnsi="Times New Roman" w:cs="Times New Roman"/>
          <w:sz w:val="24"/>
          <w:szCs w:val="24"/>
        </w:rPr>
      </w:pPr>
      <w:r w:rsidRPr="00E46D8F">
        <w:rPr>
          <w:rFonts w:ascii="Times New Roman" w:hAnsi="Times New Roman" w:cs="Times New Roman"/>
          <w:sz w:val="24"/>
          <w:szCs w:val="24"/>
        </w:rPr>
        <w:t>Do procesu vyhodnocovania ponúk budú zaradené tie ponuky, ktoré spĺňajú náležitosti ponuky a požiadavky verejného obstarávateľa na predmet zákazky uvedené Výzve na predkladanie ponúk a v týchto súťažných podkladoch a v prípade pochybností overí správnosť informácií a dôkazov, ktoré poskytli uchádzači.</w:t>
      </w:r>
    </w:p>
    <w:p w:rsidR="00E46D8F" w:rsidRPr="00E46D8F" w:rsidRDefault="00E46D8F" w:rsidP="006D37B0">
      <w:pPr>
        <w:pStyle w:val="Zkladntext1"/>
        <w:shd w:val="clear" w:color="auto" w:fill="auto"/>
        <w:tabs>
          <w:tab w:val="left" w:pos="1211"/>
        </w:tabs>
        <w:ind w:left="284"/>
        <w:jc w:val="both"/>
        <w:rPr>
          <w:rFonts w:ascii="Times New Roman" w:hAnsi="Times New Roman" w:cs="Times New Roman"/>
          <w:sz w:val="24"/>
          <w:szCs w:val="24"/>
        </w:rPr>
      </w:pPr>
      <w:r w:rsidRPr="00E46D8F">
        <w:rPr>
          <w:rFonts w:ascii="Times New Roman" w:hAnsi="Times New Roman" w:cs="Times New Roman"/>
          <w:sz w:val="24"/>
          <w:szCs w:val="24"/>
        </w:rPr>
        <w:t>Platnou ponukou je ponuka, ktorá neobsahuje žiadne obmedzenia alebo výhrady, ktoré sú v rozpore s požiadavkami a podmienkami uvedenými verejným obstarávateľom vo Výzve na predkladanie ponúk k tejto zákazke a v týchto súťažných podkladoch.</w:t>
      </w:r>
    </w:p>
    <w:p w:rsidR="00E46D8F" w:rsidRPr="00E46D8F" w:rsidRDefault="00E46D8F" w:rsidP="006D37B0">
      <w:pPr>
        <w:pStyle w:val="Zkladntext1"/>
        <w:shd w:val="clear" w:color="auto" w:fill="auto"/>
        <w:tabs>
          <w:tab w:val="left" w:pos="1211"/>
        </w:tabs>
        <w:ind w:left="284"/>
        <w:jc w:val="both"/>
        <w:rPr>
          <w:rFonts w:ascii="Times New Roman" w:hAnsi="Times New Roman" w:cs="Times New Roman"/>
          <w:sz w:val="24"/>
          <w:szCs w:val="24"/>
        </w:rPr>
      </w:pPr>
      <w:r w:rsidRPr="00E46D8F">
        <w:rPr>
          <w:rFonts w:ascii="Times New Roman" w:hAnsi="Times New Roman" w:cs="Times New Roman"/>
          <w:sz w:val="24"/>
          <w:szCs w:val="24"/>
        </w:rPr>
        <w:t>Navrhovanú cenu predmetu zmluvy nie je možné navŕšiť počas trvania zmluvy v dôsledku registrácie úspešného uchádzača za platiteľa DPH.</w:t>
      </w:r>
    </w:p>
    <w:p w:rsidR="00725562" w:rsidRDefault="00E46D8F" w:rsidP="00725562">
      <w:pPr>
        <w:pStyle w:val="Zkladntext1"/>
        <w:shd w:val="clear" w:color="auto" w:fill="auto"/>
        <w:tabs>
          <w:tab w:val="left" w:pos="1216"/>
        </w:tabs>
        <w:ind w:left="284"/>
        <w:jc w:val="both"/>
        <w:rPr>
          <w:rFonts w:ascii="Times New Roman" w:hAnsi="Times New Roman" w:cs="Times New Roman"/>
          <w:sz w:val="24"/>
          <w:szCs w:val="24"/>
        </w:rPr>
      </w:pPr>
      <w:r w:rsidRPr="00E46D8F">
        <w:rPr>
          <w:rFonts w:ascii="Times New Roman" w:hAnsi="Times New Roman" w:cs="Times New Roman"/>
          <w:sz w:val="24"/>
          <w:szCs w:val="24"/>
        </w:rPr>
        <w:t xml:space="preserve">Ponuky uchádzačov, ktoré nebudú spĺňať uvedené požiadavky alebo budú obsahovať obmedzenia a </w:t>
      </w:r>
      <w:r w:rsidRPr="00E46D8F">
        <w:rPr>
          <w:rFonts w:ascii="Times New Roman" w:hAnsi="Times New Roman" w:cs="Times New Roman"/>
          <w:sz w:val="24"/>
          <w:szCs w:val="24"/>
        </w:rPr>
        <w:lastRenderedPageBreak/>
        <w:t>výhrady, budú z verejného obstarávania vylúčené. O vylúčení ponuky s uvedením dôvodu vylúčenia bud</w:t>
      </w:r>
      <w:bookmarkStart w:id="49" w:name="bookmark60"/>
      <w:bookmarkStart w:id="50" w:name="bookmark61"/>
      <w:r w:rsidR="00725562">
        <w:rPr>
          <w:rFonts w:ascii="Times New Roman" w:hAnsi="Times New Roman" w:cs="Times New Roman"/>
          <w:sz w:val="24"/>
          <w:szCs w:val="24"/>
        </w:rPr>
        <w:t>e uchádzač písomne upovedomený.</w:t>
      </w:r>
    </w:p>
    <w:p w:rsidR="00E46D8F" w:rsidRPr="00725562" w:rsidRDefault="00E46D8F" w:rsidP="00644CD6">
      <w:pPr>
        <w:pStyle w:val="Zkladntext1"/>
        <w:numPr>
          <w:ilvl w:val="0"/>
          <w:numId w:val="42"/>
        </w:numPr>
        <w:shd w:val="clear" w:color="auto" w:fill="auto"/>
        <w:tabs>
          <w:tab w:val="left" w:pos="1216"/>
        </w:tabs>
        <w:spacing w:after="0"/>
        <w:ind w:left="284" w:hanging="284"/>
        <w:jc w:val="both"/>
        <w:rPr>
          <w:rFonts w:ascii="Times New Roman" w:hAnsi="Times New Roman" w:cs="Times New Roman"/>
          <w:b/>
          <w:sz w:val="24"/>
          <w:szCs w:val="24"/>
        </w:rPr>
      </w:pPr>
      <w:r w:rsidRPr="00725562">
        <w:rPr>
          <w:rFonts w:ascii="Times New Roman" w:hAnsi="Times New Roman" w:cs="Times New Roman"/>
          <w:b/>
          <w:sz w:val="24"/>
          <w:szCs w:val="24"/>
        </w:rPr>
        <w:t>Vysvetľovanie ponúk</w:t>
      </w:r>
      <w:bookmarkEnd w:id="49"/>
      <w:bookmarkEnd w:id="50"/>
    </w:p>
    <w:p w:rsidR="00E46D8F" w:rsidRPr="00E46D8F" w:rsidRDefault="00E46D8F" w:rsidP="00644CD6">
      <w:pPr>
        <w:pStyle w:val="Zkladntext1"/>
        <w:numPr>
          <w:ilvl w:val="0"/>
          <w:numId w:val="18"/>
        </w:numPr>
        <w:shd w:val="clear" w:color="auto" w:fill="auto"/>
        <w:tabs>
          <w:tab w:val="left" w:pos="1216"/>
        </w:tabs>
        <w:spacing w:after="0"/>
        <w:jc w:val="both"/>
        <w:rPr>
          <w:rFonts w:ascii="Times New Roman" w:hAnsi="Times New Roman" w:cs="Times New Roman"/>
          <w:sz w:val="24"/>
          <w:szCs w:val="24"/>
        </w:rPr>
      </w:pPr>
      <w:r w:rsidRPr="00E46D8F">
        <w:rPr>
          <w:rFonts w:ascii="Times New Roman" w:hAnsi="Times New Roman" w:cs="Times New Roman"/>
          <w:sz w:val="24"/>
          <w:szCs w:val="24"/>
        </w:rPr>
        <w:t>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p>
    <w:p w:rsidR="00E46D8F" w:rsidRPr="00E46D8F" w:rsidRDefault="00E46D8F" w:rsidP="00644CD6">
      <w:pPr>
        <w:pStyle w:val="Zkladntext1"/>
        <w:numPr>
          <w:ilvl w:val="0"/>
          <w:numId w:val="18"/>
        </w:numPr>
        <w:shd w:val="clear" w:color="auto" w:fill="auto"/>
        <w:tabs>
          <w:tab w:val="left" w:pos="1216"/>
        </w:tabs>
        <w:spacing w:after="0"/>
        <w:jc w:val="both"/>
        <w:rPr>
          <w:rFonts w:ascii="Times New Roman" w:hAnsi="Times New Roman" w:cs="Times New Roman"/>
          <w:sz w:val="24"/>
          <w:szCs w:val="24"/>
        </w:rPr>
      </w:pPr>
      <w:r w:rsidRPr="00E46D8F">
        <w:rPr>
          <w:rFonts w:ascii="Times New Roman" w:hAnsi="Times New Roman" w:cs="Times New Roman"/>
          <w:sz w:val="24"/>
          <w:szCs w:val="24"/>
        </w:rPr>
        <w:t>Ak sa objaví mimoriadne nízka ponuka vo vzťahu k tovaru, prácam alebo službám, komisia písomne požiada uchádzača o vysvetlenie týkajúce sa tej časti ponuky, ktoré sú pre jej cenu podstatné. Uchádzač musí doručiť odôvodnenie mimoriadne nízkej ponuky do piatich pracovných dní odo dňa doručenia žiadosti o vysvetlenie, pokiaľ komisia neurčila dlhšiu lehotu. Tieto podrobnosti sa môžu týkať najmä:</w:t>
      </w:r>
    </w:p>
    <w:p w:rsidR="00E46D8F" w:rsidRPr="00E46D8F" w:rsidRDefault="00E46D8F" w:rsidP="00644CD6">
      <w:pPr>
        <w:pStyle w:val="Zkladntext1"/>
        <w:numPr>
          <w:ilvl w:val="0"/>
          <w:numId w:val="6"/>
        </w:numPr>
        <w:shd w:val="clear" w:color="auto" w:fill="auto"/>
        <w:tabs>
          <w:tab w:val="left" w:pos="1497"/>
        </w:tabs>
        <w:spacing w:after="0"/>
        <w:ind w:left="1100" w:firstLine="20"/>
        <w:jc w:val="both"/>
        <w:rPr>
          <w:rFonts w:ascii="Times New Roman" w:hAnsi="Times New Roman" w:cs="Times New Roman"/>
          <w:sz w:val="24"/>
          <w:szCs w:val="24"/>
        </w:rPr>
      </w:pPr>
      <w:r w:rsidRPr="00E46D8F">
        <w:rPr>
          <w:rFonts w:ascii="Times New Roman" w:hAnsi="Times New Roman" w:cs="Times New Roman"/>
          <w:sz w:val="24"/>
          <w:szCs w:val="24"/>
        </w:rPr>
        <w:t>hospodárnosti stavebných postupov, hospodárnosti výrobných postupov alebo hospodárnosti poskytovaných služieb,</w:t>
      </w:r>
    </w:p>
    <w:p w:rsidR="00E46D8F" w:rsidRPr="00E46D8F" w:rsidRDefault="00E46D8F" w:rsidP="00644CD6">
      <w:pPr>
        <w:pStyle w:val="Zkladntext1"/>
        <w:numPr>
          <w:ilvl w:val="0"/>
          <w:numId w:val="6"/>
        </w:numPr>
        <w:shd w:val="clear" w:color="auto" w:fill="auto"/>
        <w:tabs>
          <w:tab w:val="left" w:pos="1497"/>
        </w:tabs>
        <w:spacing w:after="0"/>
        <w:ind w:left="1100" w:firstLine="20"/>
        <w:jc w:val="both"/>
        <w:rPr>
          <w:rFonts w:ascii="Times New Roman" w:hAnsi="Times New Roman" w:cs="Times New Roman"/>
          <w:sz w:val="24"/>
          <w:szCs w:val="24"/>
        </w:rPr>
      </w:pPr>
      <w:r w:rsidRPr="00E46D8F">
        <w:rPr>
          <w:rFonts w:ascii="Times New Roman" w:hAnsi="Times New Roman" w:cs="Times New Roman"/>
          <w:sz w:val="24"/>
          <w:szCs w:val="24"/>
        </w:rPr>
        <w:t>technického riešenia alebo osobitne výhodných podmienok, ktoré má uchádzač k dispozícii na dodanie tovaru, na uskutočnenie stavebných prác, na poskytnutie služby,</w:t>
      </w:r>
    </w:p>
    <w:p w:rsidR="00E46D8F" w:rsidRPr="00E46D8F" w:rsidRDefault="00E46D8F" w:rsidP="00644CD6">
      <w:pPr>
        <w:pStyle w:val="Zkladntext1"/>
        <w:numPr>
          <w:ilvl w:val="0"/>
          <w:numId w:val="6"/>
        </w:numPr>
        <w:shd w:val="clear" w:color="auto" w:fill="auto"/>
        <w:tabs>
          <w:tab w:val="left" w:pos="1497"/>
        </w:tabs>
        <w:spacing w:after="0"/>
        <w:ind w:left="1100" w:firstLine="20"/>
        <w:jc w:val="both"/>
        <w:rPr>
          <w:rFonts w:ascii="Times New Roman" w:hAnsi="Times New Roman" w:cs="Times New Roman"/>
          <w:sz w:val="24"/>
          <w:szCs w:val="24"/>
        </w:rPr>
      </w:pPr>
      <w:r w:rsidRPr="00E46D8F">
        <w:rPr>
          <w:rFonts w:ascii="Times New Roman" w:hAnsi="Times New Roman" w:cs="Times New Roman"/>
          <w:sz w:val="24"/>
          <w:szCs w:val="24"/>
        </w:rPr>
        <w:t>osobitosti tovaru, osobitosti stavebných prác alebo osobitosti služby navrhovanej uchádzačom,</w:t>
      </w:r>
    </w:p>
    <w:p w:rsidR="00E46D8F" w:rsidRPr="00E46D8F" w:rsidRDefault="00E46D8F" w:rsidP="00644CD6">
      <w:pPr>
        <w:pStyle w:val="Zkladntext1"/>
        <w:numPr>
          <w:ilvl w:val="0"/>
          <w:numId w:val="6"/>
        </w:numPr>
        <w:shd w:val="clear" w:color="auto" w:fill="auto"/>
        <w:tabs>
          <w:tab w:val="left" w:pos="1497"/>
        </w:tabs>
        <w:spacing w:after="0"/>
        <w:ind w:left="1100" w:firstLine="20"/>
        <w:jc w:val="both"/>
        <w:rPr>
          <w:rFonts w:ascii="Times New Roman" w:hAnsi="Times New Roman" w:cs="Times New Roman"/>
          <w:sz w:val="24"/>
          <w:szCs w:val="24"/>
        </w:rPr>
      </w:pPr>
      <w:r w:rsidRPr="00E46D8F">
        <w:rPr>
          <w:rFonts w:ascii="Times New Roman" w:hAnsi="Times New Roman" w:cs="Times New Roman"/>
          <w:sz w:val="24"/>
          <w:szCs w:val="24"/>
        </w:rPr>
        <w:t>dodržiavania povinností v oblasti ochrany životného prostredia, sociálneho práva alebo pracovného práva,</w:t>
      </w:r>
    </w:p>
    <w:p w:rsidR="00E46D8F" w:rsidRPr="00E46D8F" w:rsidRDefault="00E46D8F" w:rsidP="00644CD6">
      <w:pPr>
        <w:pStyle w:val="Zkladntext1"/>
        <w:numPr>
          <w:ilvl w:val="0"/>
          <w:numId w:val="6"/>
        </w:numPr>
        <w:shd w:val="clear" w:color="auto" w:fill="auto"/>
        <w:tabs>
          <w:tab w:val="left" w:pos="1517"/>
        </w:tabs>
        <w:spacing w:after="0"/>
        <w:ind w:left="1100" w:firstLine="20"/>
        <w:jc w:val="both"/>
        <w:rPr>
          <w:rFonts w:ascii="Times New Roman" w:hAnsi="Times New Roman" w:cs="Times New Roman"/>
          <w:sz w:val="24"/>
          <w:szCs w:val="24"/>
        </w:rPr>
      </w:pPr>
      <w:r w:rsidRPr="00E46D8F">
        <w:rPr>
          <w:rFonts w:ascii="Times New Roman" w:hAnsi="Times New Roman" w:cs="Times New Roman"/>
          <w:sz w:val="24"/>
          <w:szCs w:val="24"/>
        </w:rPr>
        <w:t>dodržiavania povinností voči subdodávateľom</w:t>
      </w:r>
    </w:p>
    <w:p w:rsidR="00E46D8F" w:rsidRPr="00E46D8F" w:rsidRDefault="00E46D8F" w:rsidP="00644CD6">
      <w:pPr>
        <w:pStyle w:val="Zkladntext1"/>
        <w:numPr>
          <w:ilvl w:val="0"/>
          <w:numId w:val="6"/>
        </w:numPr>
        <w:shd w:val="clear" w:color="auto" w:fill="auto"/>
        <w:tabs>
          <w:tab w:val="left" w:pos="1517"/>
        </w:tabs>
        <w:ind w:left="1100" w:firstLine="20"/>
        <w:jc w:val="both"/>
        <w:rPr>
          <w:rFonts w:ascii="Times New Roman" w:hAnsi="Times New Roman" w:cs="Times New Roman"/>
          <w:sz w:val="24"/>
          <w:szCs w:val="24"/>
        </w:rPr>
      </w:pPr>
      <w:r w:rsidRPr="00E46D8F">
        <w:rPr>
          <w:rFonts w:ascii="Times New Roman" w:hAnsi="Times New Roman" w:cs="Times New Roman"/>
          <w:sz w:val="24"/>
          <w:szCs w:val="24"/>
        </w:rPr>
        <w:t>možnosti uchádzača získať štátnu pomoc.</w:t>
      </w:r>
    </w:p>
    <w:p w:rsidR="00E46D8F" w:rsidRPr="00E46D8F" w:rsidRDefault="00E46D8F" w:rsidP="006D37B0">
      <w:pPr>
        <w:pStyle w:val="Zkladntext1"/>
        <w:shd w:val="clear" w:color="auto" w:fill="auto"/>
        <w:ind w:left="567"/>
        <w:jc w:val="both"/>
        <w:rPr>
          <w:rFonts w:ascii="Times New Roman" w:hAnsi="Times New Roman" w:cs="Times New Roman"/>
          <w:sz w:val="24"/>
          <w:szCs w:val="24"/>
        </w:rPr>
      </w:pPr>
      <w:r w:rsidRPr="00E46D8F">
        <w:rPr>
          <w:rFonts w:ascii="Times New Roman" w:hAnsi="Times New Roman" w:cs="Times New Roman"/>
          <w:sz w:val="24"/>
          <w:szCs w:val="24"/>
        </w:rPr>
        <w:t>V odôvodnení návrhu ceny (vyhotovenom v zmysle zákona č. 343/2015 Z. z. o verejnom obstarávaní a v súlade s pokynmi komisie) musí uchádzač preukázať aj to, že ním stanovená cena zahŕňa všetky náklady súvisiace s dodaním predmetu zákazky.</w:t>
      </w:r>
    </w:p>
    <w:p w:rsidR="00E46D8F" w:rsidRPr="00E46D8F" w:rsidRDefault="00E46D8F" w:rsidP="00644CD6">
      <w:pPr>
        <w:pStyle w:val="Zkladntext1"/>
        <w:numPr>
          <w:ilvl w:val="0"/>
          <w:numId w:val="18"/>
        </w:numPr>
        <w:shd w:val="clear" w:color="auto" w:fill="auto"/>
        <w:tabs>
          <w:tab w:val="left" w:pos="1216"/>
        </w:tabs>
        <w:spacing w:after="0"/>
        <w:jc w:val="both"/>
        <w:rPr>
          <w:rFonts w:ascii="Times New Roman" w:hAnsi="Times New Roman" w:cs="Times New Roman"/>
          <w:sz w:val="24"/>
          <w:szCs w:val="24"/>
        </w:rPr>
      </w:pPr>
      <w:r w:rsidRPr="00E46D8F">
        <w:rPr>
          <w:rFonts w:ascii="Times New Roman" w:hAnsi="Times New Roman" w:cs="Times New Roman"/>
          <w:sz w:val="24"/>
          <w:szCs w:val="24"/>
        </w:rPr>
        <w:t>Ak boli predložené najmenej tri ponuky od uchádzačov, ktorí spĺňajú podmienky účasti, ktoré spĺňajú požiadavky verejného obstarávateľa na predmet zákazky, mimoriadne nízkou ponukou je vždy aj ponuka, ktorá obsahuje cenu plnenia najmenej o</w:t>
      </w:r>
    </w:p>
    <w:p w:rsidR="00E46D8F" w:rsidRPr="00E46D8F" w:rsidRDefault="00E46D8F" w:rsidP="00644CD6">
      <w:pPr>
        <w:pStyle w:val="Zkladntext1"/>
        <w:numPr>
          <w:ilvl w:val="0"/>
          <w:numId w:val="7"/>
        </w:numPr>
        <w:shd w:val="clear" w:color="auto" w:fill="auto"/>
        <w:tabs>
          <w:tab w:val="left" w:pos="1497"/>
        </w:tabs>
        <w:spacing w:after="0"/>
        <w:ind w:left="1100" w:firstLine="20"/>
        <w:jc w:val="both"/>
        <w:rPr>
          <w:rFonts w:ascii="Times New Roman" w:hAnsi="Times New Roman" w:cs="Times New Roman"/>
          <w:sz w:val="24"/>
          <w:szCs w:val="24"/>
        </w:rPr>
      </w:pPr>
      <w:r w:rsidRPr="00E46D8F">
        <w:rPr>
          <w:rFonts w:ascii="Times New Roman" w:hAnsi="Times New Roman" w:cs="Times New Roman"/>
          <w:sz w:val="24"/>
          <w:szCs w:val="24"/>
        </w:rPr>
        <w:t>15% nižšiu, ako priemer cien plnenia podľa ostatných ponúk okrem ponuky s najnižšou cenou a</w:t>
      </w:r>
    </w:p>
    <w:p w:rsidR="00E46D8F" w:rsidRPr="00E46D8F" w:rsidRDefault="00E46D8F" w:rsidP="00644CD6">
      <w:pPr>
        <w:pStyle w:val="Zkladntext1"/>
        <w:numPr>
          <w:ilvl w:val="0"/>
          <w:numId w:val="7"/>
        </w:numPr>
        <w:shd w:val="clear" w:color="auto" w:fill="auto"/>
        <w:tabs>
          <w:tab w:val="left" w:pos="1517"/>
        </w:tabs>
        <w:ind w:left="1100" w:firstLine="20"/>
        <w:jc w:val="both"/>
        <w:rPr>
          <w:rFonts w:ascii="Times New Roman" w:hAnsi="Times New Roman" w:cs="Times New Roman"/>
          <w:sz w:val="24"/>
          <w:szCs w:val="24"/>
        </w:rPr>
      </w:pPr>
      <w:r w:rsidRPr="00E46D8F">
        <w:rPr>
          <w:rFonts w:ascii="Times New Roman" w:hAnsi="Times New Roman" w:cs="Times New Roman"/>
          <w:sz w:val="24"/>
          <w:szCs w:val="24"/>
        </w:rPr>
        <w:t>10% nižšiu, ako je cena plnenia podľa ponuky s druhou najnižšou cenou plnenia.</w:t>
      </w:r>
    </w:p>
    <w:p w:rsidR="004E6705" w:rsidRDefault="00E46D8F" w:rsidP="00644CD6">
      <w:pPr>
        <w:pStyle w:val="Zkladntext1"/>
        <w:numPr>
          <w:ilvl w:val="0"/>
          <w:numId w:val="18"/>
        </w:numPr>
        <w:shd w:val="clear" w:color="auto" w:fill="auto"/>
        <w:tabs>
          <w:tab w:val="left" w:pos="1230"/>
        </w:tabs>
        <w:jc w:val="both"/>
        <w:rPr>
          <w:rFonts w:ascii="Times New Roman" w:hAnsi="Times New Roman" w:cs="Times New Roman"/>
          <w:sz w:val="24"/>
          <w:szCs w:val="24"/>
        </w:rPr>
      </w:pPr>
      <w:r w:rsidRPr="00E46D8F">
        <w:rPr>
          <w:rFonts w:ascii="Times New Roman" w:hAnsi="Times New Roman" w:cs="Times New Roman"/>
          <w:sz w:val="24"/>
          <w:szCs w:val="24"/>
        </w:rPr>
        <w:t>Ak uchádzač odôvodňuje mimoriadne nízku ponuku získaním štátnej pomoci, musí byť schopný v primeranej lehote určenej komisiou preukázať, že mu štátna pomoc bola poskytnutá v súlade s pravidlami vnútorného trhu Európskej únie, inak verejný obstarávateľ alebo obstarávateľ vylúči ponuku.</w:t>
      </w:r>
    </w:p>
    <w:p w:rsidR="00E46D8F" w:rsidRPr="00E46D8F" w:rsidRDefault="00E46D8F" w:rsidP="00644CD6">
      <w:pPr>
        <w:pStyle w:val="Zkladntext1"/>
        <w:numPr>
          <w:ilvl w:val="0"/>
          <w:numId w:val="18"/>
        </w:numPr>
        <w:shd w:val="clear" w:color="auto" w:fill="auto"/>
        <w:tabs>
          <w:tab w:val="left" w:pos="1230"/>
        </w:tabs>
        <w:jc w:val="both"/>
        <w:rPr>
          <w:rFonts w:ascii="Times New Roman" w:hAnsi="Times New Roman" w:cs="Times New Roman"/>
          <w:sz w:val="24"/>
          <w:szCs w:val="24"/>
        </w:rPr>
      </w:pPr>
      <w:r w:rsidRPr="00E46D8F">
        <w:rPr>
          <w:rFonts w:ascii="Times New Roman" w:hAnsi="Times New Roman" w:cs="Times New Roman"/>
          <w:sz w:val="24"/>
          <w:szCs w:val="24"/>
        </w:rPr>
        <w:t>Verejný obstarávateľ vylúči ponuku, ak:</w:t>
      </w:r>
    </w:p>
    <w:p w:rsidR="00E46D8F" w:rsidRPr="00E46D8F" w:rsidRDefault="00E46D8F" w:rsidP="00644CD6">
      <w:pPr>
        <w:pStyle w:val="Zkladntext1"/>
        <w:numPr>
          <w:ilvl w:val="0"/>
          <w:numId w:val="8"/>
        </w:numPr>
        <w:shd w:val="clear" w:color="auto" w:fill="auto"/>
        <w:tabs>
          <w:tab w:val="left" w:pos="1511"/>
        </w:tabs>
        <w:spacing w:after="0"/>
        <w:ind w:left="1100" w:firstLine="40"/>
        <w:jc w:val="both"/>
        <w:rPr>
          <w:rFonts w:ascii="Times New Roman" w:hAnsi="Times New Roman" w:cs="Times New Roman"/>
          <w:sz w:val="24"/>
          <w:szCs w:val="24"/>
        </w:rPr>
      </w:pPr>
      <w:r w:rsidRPr="00E46D8F">
        <w:rPr>
          <w:rFonts w:ascii="Times New Roman" w:hAnsi="Times New Roman" w:cs="Times New Roman"/>
          <w:sz w:val="24"/>
          <w:szCs w:val="24"/>
        </w:rPr>
        <w:t>uchádzač nezložil zábezpeku podľa určených podmienok, ak sa zábezpeka vyžaduje,</w:t>
      </w:r>
    </w:p>
    <w:p w:rsidR="00E46D8F" w:rsidRPr="00E46D8F" w:rsidRDefault="00E46D8F" w:rsidP="00644CD6">
      <w:pPr>
        <w:pStyle w:val="Zkladntext1"/>
        <w:numPr>
          <w:ilvl w:val="0"/>
          <w:numId w:val="8"/>
        </w:numPr>
        <w:shd w:val="clear" w:color="auto" w:fill="auto"/>
        <w:tabs>
          <w:tab w:val="left" w:pos="1511"/>
        </w:tabs>
        <w:spacing w:after="0"/>
        <w:ind w:left="1100" w:firstLine="40"/>
        <w:jc w:val="both"/>
        <w:rPr>
          <w:rFonts w:ascii="Times New Roman" w:hAnsi="Times New Roman" w:cs="Times New Roman"/>
          <w:sz w:val="24"/>
          <w:szCs w:val="24"/>
        </w:rPr>
      </w:pPr>
      <w:r w:rsidRPr="00E46D8F">
        <w:rPr>
          <w:rFonts w:ascii="Times New Roman" w:hAnsi="Times New Roman" w:cs="Times New Roman"/>
          <w:sz w:val="24"/>
          <w:szCs w:val="24"/>
        </w:rPr>
        <w:t>ponuka nespĺňa požiadavky na predmet zákazky uvedené v dokumentoch potrebných na vypracovanie ponuky,</w:t>
      </w:r>
    </w:p>
    <w:p w:rsidR="00E46D8F" w:rsidRPr="00E46D8F" w:rsidRDefault="00E46D8F" w:rsidP="00644CD6">
      <w:pPr>
        <w:pStyle w:val="Zkladntext1"/>
        <w:numPr>
          <w:ilvl w:val="0"/>
          <w:numId w:val="8"/>
        </w:numPr>
        <w:shd w:val="clear" w:color="auto" w:fill="auto"/>
        <w:tabs>
          <w:tab w:val="left" w:pos="1511"/>
        </w:tabs>
        <w:spacing w:after="0"/>
        <w:ind w:left="1100" w:firstLine="40"/>
        <w:jc w:val="both"/>
        <w:rPr>
          <w:rFonts w:ascii="Times New Roman" w:hAnsi="Times New Roman" w:cs="Times New Roman"/>
          <w:sz w:val="24"/>
          <w:szCs w:val="24"/>
        </w:rPr>
      </w:pPr>
      <w:r w:rsidRPr="00E46D8F">
        <w:rPr>
          <w:rFonts w:ascii="Times New Roman" w:hAnsi="Times New Roman" w:cs="Times New Roman"/>
          <w:sz w:val="24"/>
          <w:szCs w:val="24"/>
        </w:rPr>
        <w:t xml:space="preserve">uchádzač nedoručí písomné vysvetlenie ponuky na základe požiadavky </w:t>
      </w:r>
      <w:r w:rsidR="008373FC">
        <w:rPr>
          <w:rFonts w:ascii="Times New Roman" w:hAnsi="Times New Roman" w:cs="Times New Roman"/>
          <w:sz w:val="24"/>
          <w:szCs w:val="24"/>
        </w:rPr>
        <w:t>podľa bodu 5</w:t>
      </w:r>
      <w:r w:rsidR="006D37B0">
        <w:rPr>
          <w:rFonts w:ascii="Times New Roman" w:hAnsi="Times New Roman" w:cs="Times New Roman"/>
          <w:sz w:val="24"/>
          <w:szCs w:val="24"/>
        </w:rPr>
        <w:t>.1.do:</w:t>
      </w:r>
    </w:p>
    <w:p w:rsidR="00E46D8F" w:rsidRPr="00E46D8F" w:rsidRDefault="00E46D8F" w:rsidP="00644CD6">
      <w:pPr>
        <w:pStyle w:val="Zkladntext1"/>
        <w:numPr>
          <w:ilvl w:val="0"/>
          <w:numId w:val="9"/>
        </w:numPr>
        <w:shd w:val="clear" w:color="auto" w:fill="auto"/>
        <w:tabs>
          <w:tab w:val="left" w:pos="1977"/>
        </w:tabs>
        <w:spacing w:after="0"/>
        <w:ind w:left="1580"/>
        <w:jc w:val="both"/>
        <w:rPr>
          <w:rFonts w:ascii="Times New Roman" w:hAnsi="Times New Roman" w:cs="Times New Roman"/>
          <w:sz w:val="24"/>
          <w:szCs w:val="24"/>
        </w:rPr>
      </w:pPr>
      <w:r w:rsidRPr="00E46D8F">
        <w:rPr>
          <w:rFonts w:ascii="Times New Roman" w:hAnsi="Times New Roman" w:cs="Times New Roman"/>
          <w:sz w:val="24"/>
          <w:szCs w:val="24"/>
        </w:rPr>
        <w:t>dvoch pracovných dní odo dňa odoslania žiadosti o vysvetlenie, ak komisia neurčila dlhšiu lehotu a komunikácia sa uskutočňuje prostredníctvom elektronických prostriedkov,</w:t>
      </w:r>
    </w:p>
    <w:p w:rsidR="00E46D8F" w:rsidRPr="00E46D8F" w:rsidRDefault="00E46D8F" w:rsidP="00644CD6">
      <w:pPr>
        <w:pStyle w:val="Zkladntext1"/>
        <w:numPr>
          <w:ilvl w:val="0"/>
          <w:numId w:val="9"/>
        </w:numPr>
        <w:shd w:val="clear" w:color="auto" w:fill="auto"/>
        <w:tabs>
          <w:tab w:val="left" w:pos="1977"/>
        </w:tabs>
        <w:spacing w:after="0"/>
        <w:ind w:left="1580"/>
        <w:jc w:val="both"/>
        <w:rPr>
          <w:rFonts w:ascii="Times New Roman" w:hAnsi="Times New Roman" w:cs="Times New Roman"/>
          <w:sz w:val="24"/>
          <w:szCs w:val="24"/>
        </w:rPr>
      </w:pPr>
      <w:r w:rsidRPr="00E46D8F">
        <w:rPr>
          <w:rFonts w:ascii="Times New Roman" w:hAnsi="Times New Roman" w:cs="Times New Roman"/>
          <w:sz w:val="24"/>
          <w:szCs w:val="24"/>
        </w:rPr>
        <w:t>piatich pracovných dní odo dňa doručenia žiadosti o vysvetlenie, ak komisia neurčila dlhšiu lehotu a komunikácia sa uskutočňuje inak ako bodu 1,</w:t>
      </w:r>
    </w:p>
    <w:p w:rsidR="00E46D8F" w:rsidRPr="00E46D8F" w:rsidRDefault="00E46D8F" w:rsidP="00644CD6">
      <w:pPr>
        <w:pStyle w:val="Zkladntext1"/>
        <w:numPr>
          <w:ilvl w:val="0"/>
          <w:numId w:val="8"/>
        </w:numPr>
        <w:shd w:val="clear" w:color="auto" w:fill="auto"/>
        <w:tabs>
          <w:tab w:val="left" w:pos="1511"/>
        </w:tabs>
        <w:spacing w:after="0"/>
        <w:ind w:left="1100" w:firstLine="40"/>
        <w:jc w:val="both"/>
        <w:rPr>
          <w:rFonts w:ascii="Times New Roman" w:hAnsi="Times New Roman" w:cs="Times New Roman"/>
          <w:sz w:val="24"/>
          <w:szCs w:val="24"/>
        </w:rPr>
      </w:pPr>
      <w:r w:rsidRPr="00E46D8F">
        <w:rPr>
          <w:rFonts w:ascii="Times New Roman" w:hAnsi="Times New Roman" w:cs="Times New Roman"/>
          <w:sz w:val="24"/>
          <w:szCs w:val="24"/>
        </w:rPr>
        <w:t>uchádzačom predložené vysvetlenie ponuky nie je svojim obsahom v súla</w:t>
      </w:r>
      <w:r w:rsidR="008373FC">
        <w:rPr>
          <w:rFonts w:ascii="Times New Roman" w:hAnsi="Times New Roman" w:cs="Times New Roman"/>
          <w:sz w:val="24"/>
          <w:szCs w:val="24"/>
        </w:rPr>
        <w:t>de s požiadavkou podľa bodu 5</w:t>
      </w:r>
      <w:r w:rsidR="006D37B0">
        <w:rPr>
          <w:rFonts w:ascii="Times New Roman" w:hAnsi="Times New Roman" w:cs="Times New Roman"/>
          <w:sz w:val="24"/>
          <w:szCs w:val="24"/>
        </w:rPr>
        <w:t>.1</w:t>
      </w:r>
      <w:r w:rsidRPr="00E46D8F">
        <w:rPr>
          <w:rFonts w:ascii="Times New Roman" w:hAnsi="Times New Roman" w:cs="Times New Roman"/>
          <w:sz w:val="24"/>
          <w:szCs w:val="24"/>
        </w:rPr>
        <w:t>,</w:t>
      </w:r>
    </w:p>
    <w:p w:rsidR="00E46D8F" w:rsidRPr="00E46D8F" w:rsidRDefault="00E46D8F" w:rsidP="00644CD6">
      <w:pPr>
        <w:pStyle w:val="Zkladntext1"/>
        <w:numPr>
          <w:ilvl w:val="0"/>
          <w:numId w:val="8"/>
        </w:numPr>
        <w:shd w:val="clear" w:color="auto" w:fill="auto"/>
        <w:tabs>
          <w:tab w:val="left" w:pos="1511"/>
        </w:tabs>
        <w:spacing w:after="0"/>
        <w:ind w:left="1100" w:firstLine="40"/>
        <w:jc w:val="both"/>
        <w:rPr>
          <w:rFonts w:ascii="Times New Roman" w:hAnsi="Times New Roman" w:cs="Times New Roman"/>
          <w:sz w:val="24"/>
          <w:szCs w:val="24"/>
        </w:rPr>
      </w:pPr>
      <w:r w:rsidRPr="00E46D8F">
        <w:rPr>
          <w:rFonts w:ascii="Times New Roman" w:hAnsi="Times New Roman" w:cs="Times New Roman"/>
          <w:sz w:val="24"/>
          <w:szCs w:val="24"/>
        </w:rPr>
        <w:t>uchádzač nedoručí písomné odôvodnenie mimoriadne nízkej ponuky do piatich pracovných dní odo dňa doručenia žiadosti, ak komisia neurčila dlhšiu lehotu,</w:t>
      </w:r>
    </w:p>
    <w:p w:rsidR="00E46D8F" w:rsidRPr="00E46D8F" w:rsidRDefault="00E46D8F" w:rsidP="00644CD6">
      <w:pPr>
        <w:pStyle w:val="Zkladntext1"/>
        <w:numPr>
          <w:ilvl w:val="0"/>
          <w:numId w:val="8"/>
        </w:numPr>
        <w:shd w:val="clear" w:color="auto" w:fill="auto"/>
        <w:tabs>
          <w:tab w:val="left" w:pos="1511"/>
        </w:tabs>
        <w:spacing w:after="0"/>
        <w:ind w:left="1100" w:firstLine="40"/>
        <w:jc w:val="both"/>
        <w:rPr>
          <w:rFonts w:ascii="Times New Roman" w:hAnsi="Times New Roman" w:cs="Times New Roman"/>
          <w:sz w:val="24"/>
          <w:szCs w:val="24"/>
        </w:rPr>
      </w:pPr>
      <w:r w:rsidRPr="00E46D8F">
        <w:rPr>
          <w:rFonts w:ascii="Times New Roman" w:hAnsi="Times New Roman" w:cs="Times New Roman"/>
          <w:sz w:val="24"/>
          <w:szCs w:val="24"/>
        </w:rPr>
        <w:lastRenderedPageBreak/>
        <w:t>uchádzačom predložené vysvetlenie mimoriadne nízkej ponuky a dôkazy dostatočne neodôvodňujú nízku úroveň cien alebo nákladov najmä s ohľado</w:t>
      </w:r>
      <w:r w:rsidR="008373FC">
        <w:rPr>
          <w:rFonts w:ascii="Times New Roman" w:hAnsi="Times New Roman" w:cs="Times New Roman"/>
          <w:sz w:val="24"/>
          <w:szCs w:val="24"/>
        </w:rPr>
        <w:t>m na skutočnosti podľa bodu 5</w:t>
      </w:r>
      <w:r w:rsidR="006D37B0">
        <w:rPr>
          <w:rFonts w:ascii="Times New Roman" w:hAnsi="Times New Roman" w:cs="Times New Roman"/>
          <w:sz w:val="24"/>
          <w:szCs w:val="24"/>
        </w:rPr>
        <w:t>.2</w:t>
      </w:r>
      <w:r w:rsidRPr="00E46D8F">
        <w:rPr>
          <w:rFonts w:ascii="Times New Roman" w:hAnsi="Times New Roman" w:cs="Times New Roman"/>
          <w:sz w:val="24"/>
          <w:szCs w:val="24"/>
        </w:rPr>
        <w:t>,</w:t>
      </w:r>
    </w:p>
    <w:p w:rsidR="00E46D8F" w:rsidRPr="00E46D8F" w:rsidRDefault="00E46D8F" w:rsidP="00644CD6">
      <w:pPr>
        <w:pStyle w:val="Zkladntext1"/>
        <w:numPr>
          <w:ilvl w:val="0"/>
          <w:numId w:val="8"/>
        </w:numPr>
        <w:shd w:val="clear" w:color="auto" w:fill="auto"/>
        <w:tabs>
          <w:tab w:val="left" w:pos="1511"/>
        </w:tabs>
        <w:spacing w:after="0"/>
        <w:ind w:left="1100" w:firstLine="40"/>
        <w:jc w:val="both"/>
        <w:rPr>
          <w:rFonts w:ascii="Times New Roman" w:hAnsi="Times New Roman" w:cs="Times New Roman"/>
          <w:sz w:val="24"/>
          <w:szCs w:val="24"/>
        </w:rPr>
      </w:pPr>
      <w:r w:rsidRPr="00E46D8F">
        <w:rPr>
          <w:rFonts w:ascii="Times New Roman" w:hAnsi="Times New Roman" w:cs="Times New Roman"/>
          <w:sz w:val="24"/>
          <w:szCs w:val="24"/>
        </w:rPr>
        <w:t>uchádzač poskytol nepravdivé informácie alebo skreslené informácie s podstatným vplyvom na vyhodnotenie ponúk,</w:t>
      </w:r>
    </w:p>
    <w:p w:rsidR="00E46D8F" w:rsidRPr="00E46D8F" w:rsidRDefault="00E46D8F" w:rsidP="00644CD6">
      <w:pPr>
        <w:pStyle w:val="Zkladntext1"/>
        <w:numPr>
          <w:ilvl w:val="0"/>
          <w:numId w:val="8"/>
        </w:numPr>
        <w:shd w:val="clear" w:color="auto" w:fill="auto"/>
        <w:tabs>
          <w:tab w:val="left" w:pos="1551"/>
        </w:tabs>
        <w:ind w:left="1100" w:firstLine="40"/>
        <w:jc w:val="both"/>
        <w:rPr>
          <w:rFonts w:ascii="Times New Roman" w:hAnsi="Times New Roman" w:cs="Times New Roman"/>
          <w:sz w:val="24"/>
          <w:szCs w:val="24"/>
        </w:rPr>
      </w:pPr>
      <w:r w:rsidRPr="00E46D8F">
        <w:rPr>
          <w:rFonts w:ascii="Times New Roman" w:hAnsi="Times New Roman" w:cs="Times New Roman"/>
          <w:sz w:val="24"/>
          <w:szCs w:val="24"/>
        </w:rPr>
        <w:t>uchádzač sa pokúsil neoprávnene ovplyvniť postup verejného obstarávania.</w:t>
      </w:r>
    </w:p>
    <w:p w:rsidR="00E46D8F" w:rsidRPr="00E46D8F" w:rsidRDefault="00E46D8F" w:rsidP="00644CD6">
      <w:pPr>
        <w:pStyle w:val="Zkladntext1"/>
        <w:numPr>
          <w:ilvl w:val="0"/>
          <w:numId w:val="18"/>
        </w:numPr>
        <w:shd w:val="clear" w:color="auto" w:fill="auto"/>
        <w:tabs>
          <w:tab w:val="left" w:pos="1230"/>
        </w:tabs>
        <w:spacing w:after="500"/>
        <w:jc w:val="both"/>
        <w:rPr>
          <w:rFonts w:ascii="Times New Roman" w:hAnsi="Times New Roman" w:cs="Times New Roman"/>
          <w:sz w:val="24"/>
          <w:szCs w:val="24"/>
        </w:rPr>
      </w:pPr>
      <w:r w:rsidRPr="00E46D8F">
        <w:rPr>
          <w:rFonts w:ascii="Times New Roman" w:hAnsi="Times New Roman" w:cs="Times New Roman"/>
          <w:sz w:val="24"/>
          <w:szCs w:val="24"/>
        </w:rPr>
        <w:t>Uchádzačovi bude písomne oznámené vylúčenie s uvedením dôvodov vylúčenia a lehoty, v ktorej môže byť doručené námietky podľa § 170 ods. 4 písm. d) zákona č. 343/2015 Z. z. o verejnom obstarávaní a o zmene a doplnení niektorých zákonov v znení neskorších predpisov.</w:t>
      </w:r>
    </w:p>
    <w:p w:rsidR="00E46D8F" w:rsidRPr="00E46D8F" w:rsidRDefault="008373FC" w:rsidP="008373FC">
      <w:pPr>
        <w:pStyle w:val="Zhlavie30"/>
        <w:keepNext/>
        <w:keepLines/>
        <w:shd w:val="clear" w:color="auto" w:fill="auto"/>
        <w:tabs>
          <w:tab w:val="left" w:pos="567"/>
        </w:tabs>
        <w:spacing w:after="0"/>
        <w:ind w:left="426" w:hanging="284"/>
        <w:jc w:val="both"/>
        <w:rPr>
          <w:rFonts w:ascii="Times New Roman" w:hAnsi="Times New Roman" w:cs="Times New Roman"/>
          <w:sz w:val="24"/>
          <w:szCs w:val="24"/>
        </w:rPr>
      </w:pPr>
      <w:bookmarkStart w:id="51" w:name="bookmark62"/>
      <w:bookmarkStart w:id="52" w:name="bookmark63"/>
      <w:r>
        <w:rPr>
          <w:rFonts w:ascii="Times New Roman" w:hAnsi="Times New Roman" w:cs="Times New Roman"/>
          <w:sz w:val="24"/>
          <w:szCs w:val="24"/>
        </w:rPr>
        <w:t>6.</w:t>
      </w:r>
      <w:r w:rsidR="00E46D8F" w:rsidRPr="00E46D8F">
        <w:rPr>
          <w:rFonts w:ascii="Times New Roman" w:hAnsi="Times New Roman" w:cs="Times New Roman"/>
          <w:sz w:val="24"/>
          <w:szCs w:val="24"/>
        </w:rPr>
        <w:t>Oprava chýb</w:t>
      </w:r>
      <w:bookmarkEnd w:id="51"/>
      <w:bookmarkEnd w:id="52"/>
    </w:p>
    <w:p w:rsidR="00E46D8F" w:rsidRPr="00E46D8F" w:rsidRDefault="00E46D8F" w:rsidP="008373FC">
      <w:pPr>
        <w:pStyle w:val="Zkladntext1"/>
        <w:shd w:val="clear" w:color="auto" w:fill="auto"/>
        <w:tabs>
          <w:tab w:val="left" w:pos="1226"/>
        </w:tabs>
        <w:spacing w:after="0"/>
        <w:ind w:left="284"/>
        <w:jc w:val="both"/>
        <w:rPr>
          <w:rFonts w:ascii="Times New Roman" w:hAnsi="Times New Roman" w:cs="Times New Roman"/>
          <w:sz w:val="24"/>
          <w:szCs w:val="24"/>
        </w:rPr>
      </w:pPr>
      <w:r w:rsidRPr="00E46D8F">
        <w:rPr>
          <w:rFonts w:ascii="Times New Roman" w:hAnsi="Times New Roman" w:cs="Times New Roman"/>
          <w:sz w:val="24"/>
          <w:szCs w:val="24"/>
        </w:rPr>
        <w:t>Zrejmé matematické chyby, zistené pri vyhodnocovaní ponúk budú opravené najmä týmto spôsobom - v prípade:</w:t>
      </w:r>
    </w:p>
    <w:p w:rsidR="00E46D8F" w:rsidRPr="00E46D8F" w:rsidRDefault="00E46D8F" w:rsidP="00644CD6">
      <w:pPr>
        <w:pStyle w:val="Zkladntext1"/>
        <w:numPr>
          <w:ilvl w:val="0"/>
          <w:numId w:val="19"/>
        </w:numPr>
        <w:shd w:val="clear" w:color="auto" w:fill="auto"/>
        <w:tabs>
          <w:tab w:val="left" w:pos="1967"/>
        </w:tabs>
        <w:spacing w:after="0"/>
        <w:jc w:val="both"/>
        <w:rPr>
          <w:rFonts w:ascii="Times New Roman" w:hAnsi="Times New Roman" w:cs="Times New Roman"/>
          <w:sz w:val="24"/>
          <w:szCs w:val="24"/>
        </w:rPr>
      </w:pPr>
      <w:r w:rsidRPr="00E46D8F">
        <w:rPr>
          <w:rFonts w:ascii="Times New Roman" w:hAnsi="Times New Roman" w:cs="Times New Roman"/>
          <w:sz w:val="24"/>
          <w:szCs w:val="24"/>
        </w:rPr>
        <w:t>rozdielu medzi sumou uvedenou číslom a sumou uvedenou slovom, bude platiť suma uvedená číslom,</w:t>
      </w:r>
    </w:p>
    <w:p w:rsidR="00E46D8F" w:rsidRPr="00E46D8F" w:rsidRDefault="00E46D8F" w:rsidP="00644CD6">
      <w:pPr>
        <w:pStyle w:val="Zkladntext1"/>
        <w:numPr>
          <w:ilvl w:val="0"/>
          <w:numId w:val="19"/>
        </w:numPr>
        <w:shd w:val="clear" w:color="auto" w:fill="auto"/>
        <w:tabs>
          <w:tab w:val="left" w:pos="1967"/>
        </w:tabs>
        <w:spacing w:after="0"/>
        <w:jc w:val="both"/>
        <w:rPr>
          <w:rFonts w:ascii="Times New Roman" w:hAnsi="Times New Roman" w:cs="Times New Roman"/>
          <w:sz w:val="24"/>
          <w:szCs w:val="24"/>
        </w:rPr>
      </w:pPr>
      <w:r w:rsidRPr="00E46D8F">
        <w:rPr>
          <w:rFonts w:ascii="Times New Roman" w:hAnsi="Times New Roman" w:cs="Times New Roman"/>
          <w:sz w:val="24"/>
          <w:szCs w:val="24"/>
        </w:rPr>
        <w:t>preukázateľne hrubej chyby pri jednotkovej cene v desatinnej čiarke, platiť bude celková cena položky tak ako je uvedená a opraví sa len desatinná čiarka,</w:t>
      </w:r>
    </w:p>
    <w:p w:rsidR="00E46D8F" w:rsidRPr="00E46D8F" w:rsidRDefault="00E46D8F" w:rsidP="00644CD6">
      <w:pPr>
        <w:pStyle w:val="Zkladntext1"/>
        <w:numPr>
          <w:ilvl w:val="0"/>
          <w:numId w:val="19"/>
        </w:numPr>
        <w:shd w:val="clear" w:color="auto" w:fill="auto"/>
        <w:tabs>
          <w:tab w:val="left" w:pos="1967"/>
        </w:tabs>
        <w:jc w:val="both"/>
        <w:rPr>
          <w:rFonts w:ascii="Times New Roman" w:hAnsi="Times New Roman" w:cs="Times New Roman"/>
          <w:sz w:val="24"/>
          <w:szCs w:val="24"/>
        </w:rPr>
      </w:pPr>
      <w:r w:rsidRPr="00E46D8F">
        <w:rPr>
          <w:rFonts w:ascii="Times New Roman" w:hAnsi="Times New Roman" w:cs="Times New Roman"/>
          <w:sz w:val="24"/>
          <w:szCs w:val="24"/>
        </w:rPr>
        <w:t>nesprávne spočítanej sumy vo vzájomnom súčte alebo medzisúčte jednotlivých položiek; platiť bude správny súčet, resp. medzisúčet jednotlivých položiek a pod.</w:t>
      </w:r>
    </w:p>
    <w:p w:rsidR="00E46D8F" w:rsidRPr="00E46D8F" w:rsidRDefault="00E46D8F" w:rsidP="006D37B0">
      <w:pPr>
        <w:pStyle w:val="Zkladntext1"/>
        <w:shd w:val="clear" w:color="auto" w:fill="auto"/>
        <w:tabs>
          <w:tab w:val="left" w:pos="1226"/>
        </w:tabs>
        <w:ind w:left="284"/>
        <w:jc w:val="both"/>
        <w:rPr>
          <w:rFonts w:ascii="Times New Roman" w:hAnsi="Times New Roman" w:cs="Times New Roman"/>
          <w:sz w:val="24"/>
          <w:szCs w:val="24"/>
        </w:rPr>
      </w:pPr>
      <w:r w:rsidRPr="00E46D8F">
        <w:rPr>
          <w:rFonts w:ascii="Times New Roman" w:hAnsi="Times New Roman" w:cs="Times New Roman"/>
          <w:sz w:val="24"/>
          <w:szCs w:val="24"/>
        </w:rPr>
        <w:t>O vykonanej oprave bude uchádzač bezodkladne upovedomený a ak ide o opravu v návrhu zmluvy, bude požiadaný o predloženie nového návrhu zmluvy. Ostatné opravené dokumenty už uchádzač nepredkladá.</w:t>
      </w:r>
    </w:p>
    <w:p w:rsidR="00E46D8F" w:rsidRPr="00E46D8F" w:rsidRDefault="00E46D8F" w:rsidP="00644CD6">
      <w:pPr>
        <w:pStyle w:val="Zhlavie30"/>
        <w:keepNext/>
        <w:keepLines/>
        <w:numPr>
          <w:ilvl w:val="0"/>
          <w:numId w:val="18"/>
        </w:numPr>
        <w:shd w:val="clear" w:color="auto" w:fill="auto"/>
        <w:tabs>
          <w:tab w:val="left" w:pos="284"/>
        </w:tabs>
        <w:spacing w:after="0"/>
        <w:ind w:left="0" w:firstLine="0"/>
        <w:jc w:val="both"/>
        <w:rPr>
          <w:rFonts w:ascii="Times New Roman" w:hAnsi="Times New Roman" w:cs="Times New Roman"/>
          <w:sz w:val="24"/>
          <w:szCs w:val="24"/>
        </w:rPr>
      </w:pPr>
      <w:bookmarkStart w:id="53" w:name="bookmark64"/>
      <w:bookmarkStart w:id="54" w:name="bookmark65"/>
      <w:r w:rsidRPr="00E46D8F">
        <w:rPr>
          <w:rFonts w:ascii="Times New Roman" w:hAnsi="Times New Roman" w:cs="Times New Roman"/>
          <w:sz w:val="24"/>
          <w:szCs w:val="24"/>
        </w:rPr>
        <w:t>Mena na vyhodnotenie ponúk</w:t>
      </w:r>
      <w:bookmarkEnd w:id="53"/>
      <w:bookmarkEnd w:id="54"/>
    </w:p>
    <w:p w:rsidR="00E46D8F" w:rsidRPr="00E46D8F" w:rsidRDefault="00E46D8F" w:rsidP="0092232A">
      <w:pPr>
        <w:pStyle w:val="Zkladntext1"/>
        <w:shd w:val="clear" w:color="auto" w:fill="auto"/>
        <w:ind w:firstLine="284"/>
        <w:jc w:val="both"/>
        <w:rPr>
          <w:rFonts w:ascii="Times New Roman" w:hAnsi="Times New Roman" w:cs="Times New Roman"/>
          <w:sz w:val="24"/>
          <w:szCs w:val="24"/>
        </w:rPr>
      </w:pPr>
      <w:r w:rsidRPr="00E46D8F">
        <w:rPr>
          <w:rFonts w:ascii="Times New Roman" w:hAnsi="Times New Roman" w:cs="Times New Roman"/>
          <w:sz w:val="24"/>
          <w:szCs w:val="24"/>
        </w:rPr>
        <w:t>Ceny uvedené v ponukách uchádzačov sa budú vyhodnocovať v EURO.</w:t>
      </w:r>
    </w:p>
    <w:p w:rsidR="00E46D8F" w:rsidRPr="00E46D8F" w:rsidRDefault="00E46D8F" w:rsidP="00644CD6">
      <w:pPr>
        <w:pStyle w:val="Zhlavie30"/>
        <w:keepNext/>
        <w:keepLines/>
        <w:numPr>
          <w:ilvl w:val="0"/>
          <w:numId w:val="18"/>
        </w:numPr>
        <w:shd w:val="clear" w:color="auto" w:fill="auto"/>
        <w:tabs>
          <w:tab w:val="left" w:pos="426"/>
        </w:tabs>
        <w:spacing w:after="0"/>
        <w:ind w:left="0" w:firstLine="0"/>
        <w:jc w:val="both"/>
        <w:rPr>
          <w:rFonts w:ascii="Times New Roman" w:hAnsi="Times New Roman" w:cs="Times New Roman"/>
          <w:sz w:val="24"/>
          <w:szCs w:val="24"/>
        </w:rPr>
      </w:pPr>
      <w:bookmarkStart w:id="55" w:name="bookmark66"/>
      <w:bookmarkStart w:id="56" w:name="bookmark67"/>
      <w:r w:rsidRPr="00E46D8F">
        <w:rPr>
          <w:rFonts w:ascii="Times New Roman" w:hAnsi="Times New Roman" w:cs="Times New Roman"/>
          <w:sz w:val="24"/>
          <w:szCs w:val="24"/>
        </w:rPr>
        <w:t>Vyhodnocovanie ponúk</w:t>
      </w:r>
      <w:bookmarkEnd w:id="55"/>
      <w:bookmarkEnd w:id="56"/>
    </w:p>
    <w:p w:rsidR="00E46D8F" w:rsidRPr="00E46D8F" w:rsidRDefault="00E46D8F" w:rsidP="006D37B0">
      <w:pPr>
        <w:pStyle w:val="Zkladntext1"/>
        <w:shd w:val="clear" w:color="auto" w:fill="auto"/>
        <w:ind w:left="426"/>
        <w:jc w:val="both"/>
        <w:rPr>
          <w:rFonts w:ascii="Times New Roman" w:hAnsi="Times New Roman" w:cs="Times New Roman"/>
          <w:sz w:val="24"/>
          <w:szCs w:val="24"/>
        </w:rPr>
      </w:pPr>
      <w:r w:rsidRPr="00E46D8F">
        <w:rPr>
          <w:rFonts w:ascii="Times New Roman" w:hAnsi="Times New Roman" w:cs="Times New Roman"/>
          <w:sz w:val="24"/>
          <w:szCs w:val="24"/>
        </w:rPr>
        <w:t>Verejný obstarávateľ a komisia na vyhodnotenie ponúk, ak bola verejným obstarávateľom zriadená podľa § 51 zákona č. 343/2015 Z. z. o verejnom obstarávaní a o zmene a doplnení niektorých zákonov v znení neskorších predpisov (ďalej len „zákon“), postupujú pri vyhodnocovaní ponúk podľa § 53 zákona.</w:t>
      </w:r>
    </w:p>
    <w:p w:rsidR="00E46D8F" w:rsidRDefault="00E46D8F" w:rsidP="006D37B0">
      <w:pPr>
        <w:pStyle w:val="Zkladntext1"/>
        <w:shd w:val="clear" w:color="auto" w:fill="auto"/>
        <w:spacing w:after="500"/>
        <w:ind w:left="426"/>
        <w:jc w:val="both"/>
        <w:rPr>
          <w:rFonts w:ascii="Times New Roman" w:hAnsi="Times New Roman" w:cs="Times New Roman"/>
          <w:sz w:val="24"/>
          <w:szCs w:val="24"/>
          <w:u w:val="single"/>
        </w:rPr>
      </w:pPr>
      <w:r w:rsidRPr="00E46D8F">
        <w:rPr>
          <w:rFonts w:ascii="Times New Roman" w:hAnsi="Times New Roman" w:cs="Times New Roman"/>
          <w:sz w:val="24"/>
          <w:szCs w:val="24"/>
        </w:rPr>
        <w:t xml:space="preserve">Ponuky uchádzačov, ktoré neboli vylúčené, budú vyhodnocované len podľa kritérií na hodnotenie ponúk uvedených vo výzve na predkladanie ponúk a spôsobom určeným v časti </w:t>
      </w:r>
      <w:r w:rsidR="008373FC">
        <w:rPr>
          <w:rFonts w:ascii="Times New Roman" w:hAnsi="Times New Roman" w:cs="Times New Roman"/>
          <w:i/>
          <w:iCs/>
          <w:sz w:val="24"/>
          <w:szCs w:val="24"/>
          <w:u w:val="single"/>
        </w:rPr>
        <w:t>III</w:t>
      </w:r>
      <w:r w:rsidR="004E6705" w:rsidRPr="004E6705">
        <w:rPr>
          <w:rFonts w:ascii="Times New Roman" w:hAnsi="Times New Roman" w:cs="Times New Roman"/>
          <w:i/>
          <w:iCs/>
          <w:sz w:val="24"/>
          <w:szCs w:val="24"/>
          <w:u w:val="single"/>
        </w:rPr>
        <w:t>.</w:t>
      </w:r>
      <w:r w:rsidR="008373FC">
        <w:rPr>
          <w:rFonts w:ascii="Times New Roman" w:hAnsi="Times New Roman" w:cs="Times New Roman"/>
          <w:i/>
          <w:iCs/>
          <w:sz w:val="24"/>
          <w:szCs w:val="24"/>
          <w:u w:val="single"/>
        </w:rPr>
        <w:t xml:space="preserve"> -</w:t>
      </w:r>
      <w:r w:rsidRPr="004E6705">
        <w:rPr>
          <w:rFonts w:ascii="Times New Roman" w:hAnsi="Times New Roman" w:cs="Times New Roman"/>
          <w:i/>
          <w:iCs/>
          <w:sz w:val="24"/>
          <w:szCs w:val="24"/>
          <w:u w:val="single"/>
        </w:rPr>
        <w:t xml:space="preserve"> Kritériá na hodnotenie ponúk a pravidlá ich uplatnenia</w:t>
      </w:r>
      <w:r w:rsidRPr="004E6705">
        <w:rPr>
          <w:rFonts w:ascii="Times New Roman" w:hAnsi="Times New Roman" w:cs="Times New Roman"/>
          <w:sz w:val="24"/>
          <w:szCs w:val="24"/>
          <w:u w:val="single"/>
        </w:rPr>
        <w:t>.</w:t>
      </w:r>
    </w:p>
    <w:p w:rsidR="00CB5064" w:rsidRPr="00CB5064" w:rsidRDefault="00CB5064" w:rsidP="006D37B0">
      <w:pPr>
        <w:pStyle w:val="Zkladntext1"/>
        <w:shd w:val="clear" w:color="auto" w:fill="auto"/>
        <w:spacing w:after="500"/>
        <w:ind w:left="426"/>
        <w:jc w:val="both"/>
        <w:rPr>
          <w:rFonts w:ascii="Times New Roman" w:hAnsi="Times New Roman" w:cs="Times New Roman"/>
          <w:sz w:val="24"/>
          <w:szCs w:val="24"/>
        </w:rPr>
      </w:pPr>
      <w:r w:rsidRPr="00CB5064">
        <w:rPr>
          <w:rFonts w:ascii="Times New Roman" w:hAnsi="Times New Roman" w:cs="Times New Roman"/>
          <w:sz w:val="24"/>
          <w:szCs w:val="24"/>
        </w:rPr>
        <w:t>Verejný obstarávateľ rozhodol, že vyhodnotenie splnenia podmienok účasti a vyhodnotenie ponúk z hľadiska splnenia požiadaviek na predmet zákazky sa uskutoční po vyhodnotení ponúk na základe kritérií na vyhodnotenie ponúk</w:t>
      </w:r>
    </w:p>
    <w:p w:rsidR="00E46D8F" w:rsidRPr="006D37B0" w:rsidRDefault="008373FC" w:rsidP="008373FC">
      <w:pPr>
        <w:pStyle w:val="Zkladntext1"/>
        <w:pBdr>
          <w:top w:val="single" w:sz="4" w:space="1" w:color="auto"/>
          <w:left w:val="single" w:sz="4" w:space="4" w:color="auto"/>
          <w:bottom w:val="single" w:sz="4" w:space="1" w:color="auto"/>
          <w:right w:val="single" w:sz="4" w:space="4" w:color="auto"/>
        </w:pBdr>
        <w:shd w:val="clear" w:color="auto" w:fill="DEEAF6" w:themeFill="accent1" w:themeFillTint="33"/>
        <w:spacing w:after="120"/>
        <w:jc w:val="center"/>
        <w:rPr>
          <w:rFonts w:ascii="Times New Roman" w:hAnsi="Times New Roman" w:cs="Times New Roman"/>
          <w:sz w:val="24"/>
          <w:szCs w:val="24"/>
        </w:rPr>
      </w:pPr>
      <w:r>
        <w:rPr>
          <w:rFonts w:ascii="Times New Roman" w:hAnsi="Times New Roman" w:cs="Times New Roman"/>
          <w:b/>
          <w:bCs/>
          <w:iCs/>
          <w:sz w:val="24"/>
          <w:szCs w:val="24"/>
        </w:rPr>
        <w:t>Časť 6</w:t>
      </w:r>
      <w:r w:rsidR="00E46D8F" w:rsidRPr="006D37B0">
        <w:rPr>
          <w:rFonts w:ascii="Times New Roman" w:hAnsi="Times New Roman" w:cs="Times New Roman"/>
          <w:b/>
          <w:bCs/>
          <w:iCs/>
          <w:sz w:val="24"/>
          <w:szCs w:val="24"/>
        </w:rPr>
        <w:t>.</w:t>
      </w:r>
      <w:r w:rsidR="00E46D8F" w:rsidRPr="006D37B0">
        <w:rPr>
          <w:rFonts w:ascii="Times New Roman" w:hAnsi="Times New Roman" w:cs="Times New Roman"/>
          <w:b/>
          <w:bCs/>
          <w:iCs/>
          <w:sz w:val="24"/>
          <w:szCs w:val="24"/>
        </w:rPr>
        <w:br/>
        <w:t>Prijatie zmluvy</w:t>
      </w:r>
    </w:p>
    <w:p w:rsidR="00E46D8F" w:rsidRPr="00E46D8F" w:rsidRDefault="00E46D8F" w:rsidP="00644CD6">
      <w:pPr>
        <w:pStyle w:val="Zhlavie30"/>
        <w:keepNext/>
        <w:keepLines/>
        <w:numPr>
          <w:ilvl w:val="0"/>
          <w:numId w:val="20"/>
        </w:numPr>
        <w:shd w:val="clear" w:color="auto" w:fill="auto"/>
        <w:tabs>
          <w:tab w:val="left" w:pos="426"/>
        </w:tabs>
        <w:spacing w:after="0"/>
        <w:ind w:left="284" w:hanging="142"/>
        <w:jc w:val="both"/>
        <w:rPr>
          <w:rFonts w:ascii="Times New Roman" w:hAnsi="Times New Roman" w:cs="Times New Roman"/>
          <w:sz w:val="24"/>
          <w:szCs w:val="24"/>
        </w:rPr>
      </w:pPr>
      <w:bookmarkStart w:id="57" w:name="bookmark68"/>
      <w:bookmarkStart w:id="58" w:name="bookmark69"/>
      <w:r w:rsidRPr="00E46D8F">
        <w:rPr>
          <w:rFonts w:ascii="Times New Roman" w:hAnsi="Times New Roman" w:cs="Times New Roman"/>
          <w:sz w:val="24"/>
          <w:szCs w:val="24"/>
        </w:rPr>
        <w:t>Informácia o výsledku vyhodnotenia ponúk a uzavretie zmluvy</w:t>
      </w:r>
      <w:bookmarkEnd w:id="57"/>
      <w:bookmarkEnd w:id="58"/>
    </w:p>
    <w:p w:rsidR="00E46D8F" w:rsidRPr="00E46D8F" w:rsidRDefault="00E46D8F" w:rsidP="008373FC">
      <w:pPr>
        <w:pStyle w:val="Zkladntext1"/>
        <w:shd w:val="clear" w:color="auto" w:fill="auto"/>
        <w:tabs>
          <w:tab w:val="left" w:pos="1191"/>
        </w:tabs>
        <w:spacing w:after="0"/>
        <w:ind w:left="426"/>
        <w:jc w:val="both"/>
        <w:rPr>
          <w:rFonts w:ascii="Times New Roman" w:hAnsi="Times New Roman" w:cs="Times New Roman"/>
          <w:sz w:val="24"/>
          <w:szCs w:val="24"/>
        </w:rPr>
      </w:pPr>
      <w:r w:rsidRPr="00E46D8F">
        <w:rPr>
          <w:rFonts w:ascii="Times New Roman" w:hAnsi="Times New Roman" w:cs="Times New Roman"/>
          <w:sz w:val="24"/>
          <w:szCs w:val="24"/>
        </w:rPr>
        <w:t>Verejný obstarávateľ bude postupovať po vyhodnotení ponúk podľa § 55 zákona č. 343/2015 Z. z. o verejnom obstarávaní a o zmene a doplnení niektorých zákonov v znení neskorších predpisov (ďalej len „zákon“) a pri uzatvorení zmluvy podľa § 56 zákona. Lehota na poskytnutie súčinnosti podľa § 56 ods. 8, 10 a 11 zákona nesmie byť kratšia ako päť pracovných dní. Lehota na poskytnutie súčinnosti podľa § 56 ods.12 až 14 zákona nesmie byť kratšia ako desať pracovných dní.</w:t>
      </w:r>
    </w:p>
    <w:p w:rsidR="00E46D8F" w:rsidRPr="00E46D8F" w:rsidRDefault="00E46D8F" w:rsidP="006D37B0">
      <w:pPr>
        <w:pStyle w:val="Zkladntext1"/>
        <w:shd w:val="clear" w:color="auto" w:fill="auto"/>
        <w:tabs>
          <w:tab w:val="left" w:pos="1195"/>
        </w:tabs>
        <w:ind w:left="426"/>
        <w:jc w:val="both"/>
        <w:rPr>
          <w:rFonts w:ascii="Times New Roman" w:hAnsi="Times New Roman" w:cs="Times New Roman"/>
          <w:sz w:val="24"/>
          <w:szCs w:val="24"/>
        </w:rPr>
      </w:pPr>
      <w:r w:rsidRPr="00E46D8F">
        <w:rPr>
          <w:rFonts w:ascii="Times New Roman" w:hAnsi="Times New Roman" w:cs="Times New Roman"/>
          <w:sz w:val="24"/>
          <w:szCs w:val="24"/>
        </w:rPr>
        <w:lastRenderedPageBreak/>
        <w:t xml:space="preserve">Návrh zmluvy bude prijatý, v súlade s § 56 zákona, najneskôr do </w:t>
      </w:r>
      <w:r w:rsidR="001B245A">
        <w:rPr>
          <w:rFonts w:ascii="Times New Roman" w:hAnsi="Times New Roman" w:cs="Times New Roman"/>
          <w:b/>
          <w:bCs/>
          <w:sz w:val="24"/>
          <w:szCs w:val="24"/>
        </w:rPr>
        <w:t>31.03.2022</w:t>
      </w:r>
      <w:r w:rsidRPr="00E46D8F">
        <w:rPr>
          <w:rFonts w:ascii="Times New Roman" w:hAnsi="Times New Roman" w:cs="Times New Roman"/>
          <w:sz w:val="24"/>
          <w:szCs w:val="24"/>
        </w:rPr>
        <w:t>. V prípade, ak bude uplatnený revízny postup zo strany ktoréhokoľvek uchádzača, verejný obstarávateľ si vyhradzuje právo prijať zmluvu v predĺženej lehote viazanosti ponúk. Uchádzači sú v týchto prípadoch viazaní svojimi ponukami až do uplynutia predĺženej lehoty viazanosti.</w:t>
      </w:r>
    </w:p>
    <w:p w:rsidR="008373FC" w:rsidRPr="00E46D8F" w:rsidRDefault="00E46D8F" w:rsidP="00B96624">
      <w:pPr>
        <w:pStyle w:val="Zkladntext1"/>
        <w:shd w:val="clear" w:color="auto" w:fill="auto"/>
        <w:tabs>
          <w:tab w:val="left" w:pos="1195"/>
        </w:tabs>
        <w:spacing w:after="500"/>
        <w:ind w:left="426"/>
        <w:jc w:val="both"/>
        <w:rPr>
          <w:rFonts w:ascii="Times New Roman" w:hAnsi="Times New Roman" w:cs="Times New Roman"/>
          <w:sz w:val="24"/>
          <w:szCs w:val="24"/>
        </w:rPr>
      </w:pPr>
      <w:r w:rsidRPr="00E46D8F">
        <w:rPr>
          <w:rFonts w:ascii="Times New Roman" w:hAnsi="Times New Roman" w:cs="Times New Roman"/>
          <w:sz w:val="24"/>
          <w:szCs w:val="24"/>
        </w:rPr>
        <w:t>Verejný obstarávateľ si vyhradzuje právo zrušiť túto súťaž aj v prípade, ak všetky ponuky b</w:t>
      </w:r>
      <w:r w:rsidR="006D37B0">
        <w:rPr>
          <w:rFonts w:ascii="Times New Roman" w:hAnsi="Times New Roman" w:cs="Times New Roman"/>
          <w:sz w:val="24"/>
          <w:szCs w:val="24"/>
        </w:rPr>
        <w:t xml:space="preserve">udú neprijateľné podľa bodu 2 </w:t>
      </w:r>
      <w:r w:rsidR="0092232A">
        <w:rPr>
          <w:rFonts w:ascii="Times New Roman" w:hAnsi="Times New Roman" w:cs="Times New Roman"/>
          <w:sz w:val="24"/>
          <w:szCs w:val="24"/>
        </w:rPr>
        <w:t xml:space="preserve">časti I. </w:t>
      </w:r>
      <w:r w:rsidRPr="00E46D8F">
        <w:rPr>
          <w:rFonts w:ascii="Times New Roman" w:hAnsi="Times New Roman" w:cs="Times New Roman"/>
          <w:sz w:val="24"/>
          <w:szCs w:val="24"/>
        </w:rPr>
        <w:t>súťažných podkladov.</w:t>
      </w:r>
    </w:p>
    <w:p w:rsidR="00E46D8F" w:rsidRPr="0092232A" w:rsidRDefault="008373FC" w:rsidP="008373FC">
      <w:pPr>
        <w:pStyle w:val="Zkladntext1"/>
        <w:pBdr>
          <w:top w:val="single" w:sz="4" w:space="1" w:color="auto"/>
          <w:left w:val="single" w:sz="4" w:space="4" w:color="auto"/>
          <w:bottom w:val="single" w:sz="4" w:space="1" w:color="auto"/>
          <w:right w:val="single" w:sz="4" w:space="4" w:color="auto"/>
        </w:pBdr>
        <w:shd w:val="clear" w:color="auto" w:fill="DEEAF6" w:themeFill="accent1" w:themeFillTint="33"/>
        <w:jc w:val="center"/>
        <w:rPr>
          <w:rFonts w:ascii="Times New Roman" w:hAnsi="Times New Roman" w:cs="Times New Roman"/>
          <w:sz w:val="24"/>
          <w:szCs w:val="24"/>
        </w:rPr>
      </w:pPr>
      <w:r>
        <w:rPr>
          <w:rFonts w:ascii="Times New Roman" w:hAnsi="Times New Roman" w:cs="Times New Roman"/>
          <w:b/>
          <w:bCs/>
          <w:iCs/>
          <w:sz w:val="24"/>
          <w:szCs w:val="24"/>
        </w:rPr>
        <w:t>Časť 7</w:t>
      </w:r>
      <w:r w:rsidR="00E46D8F" w:rsidRPr="0092232A">
        <w:rPr>
          <w:rFonts w:ascii="Times New Roman" w:hAnsi="Times New Roman" w:cs="Times New Roman"/>
          <w:b/>
          <w:bCs/>
          <w:iCs/>
          <w:sz w:val="24"/>
          <w:szCs w:val="24"/>
        </w:rPr>
        <w:t>.</w:t>
      </w:r>
      <w:r w:rsidR="00E46D8F" w:rsidRPr="0092232A">
        <w:rPr>
          <w:rFonts w:ascii="Times New Roman" w:hAnsi="Times New Roman" w:cs="Times New Roman"/>
          <w:b/>
          <w:bCs/>
          <w:iCs/>
          <w:sz w:val="24"/>
          <w:szCs w:val="24"/>
        </w:rPr>
        <w:br/>
        <w:t>Subdodávky</w:t>
      </w:r>
    </w:p>
    <w:p w:rsidR="00E46D8F" w:rsidRPr="00E46D8F" w:rsidRDefault="00E46D8F" w:rsidP="00070572">
      <w:pPr>
        <w:pStyle w:val="Zkladntext1"/>
        <w:shd w:val="clear" w:color="auto" w:fill="auto"/>
        <w:tabs>
          <w:tab w:val="left" w:pos="1191"/>
        </w:tabs>
        <w:ind w:left="284"/>
        <w:jc w:val="both"/>
        <w:rPr>
          <w:rFonts w:ascii="Times New Roman" w:hAnsi="Times New Roman" w:cs="Times New Roman"/>
          <w:sz w:val="24"/>
          <w:szCs w:val="24"/>
        </w:rPr>
      </w:pPr>
      <w:r w:rsidRPr="00E46D8F">
        <w:rPr>
          <w:rFonts w:ascii="Times New Roman" w:hAnsi="Times New Roman" w:cs="Times New Roman"/>
          <w:sz w:val="24"/>
          <w:szCs w:val="24"/>
        </w:rPr>
        <w:t>Verejný obstarávateľ pripúšťa plnenie predmetu obstarávania subdodávkami.</w:t>
      </w:r>
    </w:p>
    <w:p w:rsidR="00E46D8F" w:rsidRPr="00E46D8F" w:rsidRDefault="00E46D8F" w:rsidP="00070572">
      <w:pPr>
        <w:pStyle w:val="Zkladntext1"/>
        <w:shd w:val="clear" w:color="auto" w:fill="auto"/>
        <w:tabs>
          <w:tab w:val="left" w:pos="1195"/>
        </w:tabs>
        <w:ind w:left="284"/>
        <w:jc w:val="both"/>
        <w:rPr>
          <w:rFonts w:ascii="Times New Roman" w:hAnsi="Times New Roman" w:cs="Times New Roman"/>
          <w:sz w:val="24"/>
          <w:szCs w:val="24"/>
        </w:rPr>
      </w:pPr>
      <w:r w:rsidRPr="00E46D8F">
        <w:rPr>
          <w:rFonts w:ascii="Times New Roman" w:hAnsi="Times New Roman" w:cs="Times New Roman"/>
          <w:sz w:val="24"/>
          <w:szCs w:val="24"/>
        </w:rPr>
        <w:t>Uchádzač zodpovedá za celé a riadne plnenie zmluvy počas celého trvania zmluvného vzťahu s verejným obstarávateľom a to bez ohľadu na to, či uchádzač použil subdodávky alebo nie, v akom rozsahu a za akých podmienok. Verejný obstarávateľ nenesie akúkoľvek zodpovednosť voči subdodávateľom úspešného uchádzača.</w:t>
      </w:r>
    </w:p>
    <w:p w:rsidR="00E46D8F" w:rsidRPr="00E46D8F" w:rsidRDefault="00E46D8F" w:rsidP="00070572">
      <w:pPr>
        <w:pStyle w:val="Zkladntext1"/>
        <w:shd w:val="clear" w:color="auto" w:fill="auto"/>
        <w:tabs>
          <w:tab w:val="left" w:pos="1195"/>
        </w:tabs>
        <w:ind w:left="284"/>
        <w:jc w:val="both"/>
        <w:rPr>
          <w:rFonts w:ascii="Times New Roman" w:hAnsi="Times New Roman" w:cs="Times New Roman"/>
          <w:sz w:val="24"/>
          <w:szCs w:val="24"/>
        </w:rPr>
      </w:pPr>
      <w:r w:rsidRPr="00E46D8F">
        <w:rPr>
          <w:rFonts w:ascii="Times New Roman" w:hAnsi="Times New Roman" w:cs="Times New Roman"/>
          <w:sz w:val="24"/>
          <w:szCs w:val="24"/>
        </w:rPr>
        <w:t>Verejný obstarávateľ v súlade s § 41 ods. 1 zákona č. 343/2015 Z. z. o verejnom obstarávaní a o zmene a doplnení niektorých zákonov v znení neskorších predpisov požaduje od uchádzačov, aby:</w:t>
      </w:r>
    </w:p>
    <w:p w:rsidR="00E46D8F" w:rsidRPr="00E46D8F" w:rsidRDefault="00E46D8F" w:rsidP="00644CD6">
      <w:pPr>
        <w:pStyle w:val="Zkladntext1"/>
        <w:numPr>
          <w:ilvl w:val="0"/>
          <w:numId w:val="10"/>
        </w:numPr>
        <w:shd w:val="clear" w:color="auto" w:fill="auto"/>
        <w:tabs>
          <w:tab w:val="left" w:pos="1451"/>
        </w:tabs>
        <w:spacing w:after="0"/>
        <w:ind w:left="1100" w:firstLine="20"/>
        <w:jc w:val="both"/>
        <w:rPr>
          <w:rFonts w:ascii="Times New Roman" w:hAnsi="Times New Roman" w:cs="Times New Roman"/>
          <w:sz w:val="24"/>
          <w:szCs w:val="24"/>
        </w:rPr>
      </w:pPr>
      <w:r w:rsidRPr="00E46D8F">
        <w:rPr>
          <w:rFonts w:ascii="Times New Roman" w:hAnsi="Times New Roman" w:cs="Times New Roman"/>
          <w:sz w:val="24"/>
          <w:szCs w:val="24"/>
        </w:rPr>
        <w:t>v ponuke uviedli podiel zákazky, ktorý majú v úmysle zadať subdodávateľom, navrhovaných subdodávateľov a predmety subdodávok,</w:t>
      </w:r>
    </w:p>
    <w:p w:rsidR="00E46D8F" w:rsidRPr="00E46D8F" w:rsidRDefault="00E46D8F" w:rsidP="00644CD6">
      <w:pPr>
        <w:pStyle w:val="Zkladntext1"/>
        <w:numPr>
          <w:ilvl w:val="0"/>
          <w:numId w:val="10"/>
        </w:numPr>
        <w:shd w:val="clear" w:color="auto" w:fill="auto"/>
        <w:tabs>
          <w:tab w:val="left" w:pos="1451"/>
        </w:tabs>
        <w:ind w:left="1100" w:firstLine="20"/>
        <w:jc w:val="both"/>
        <w:rPr>
          <w:rFonts w:ascii="Times New Roman" w:hAnsi="Times New Roman" w:cs="Times New Roman"/>
          <w:sz w:val="24"/>
          <w:szCs w:val="24"/>
        </w:rPr>
      </w:pPr>
      <w:r w:rsidRPr="00E46D8F">
        <w:rPr>
          <w:rFonts w:ascii="Times New Roman" w:hAnsi="Times New Roman" w:cs="Times New Roman"/>
          <w:sz w:val="24"/>
          <w:szCs w:val="24"/>
        </w:rPr>
        <w:t>navrhovaný subdodávateľ spĺňal podmienky účasti týkajúce sa oprávnenia dodávať tovar, uskutočňovať stavebné práce alebo poskytovať službu a neexistovali u neho dôvody na vylúčenie podľa § 40 ods. 6 písm. a) až h) a ods. 7 zákona o verejnom obstarávaní; oprávnenie dodávať tovar, uskutočňovať stavebné práce alebo poskytovať službu sa preukazuje vo vzťahu k tej časti predmetu zákazky, ktorý má subdodávateľ plniť.</w:t>
      </w:r>
    </w:p>
    <w:p w:rsidR="00E46D8F" w:rsidRPr="00E46D8F" w:rsidRDefault="00E46D8F" w:rsidP="00070572">
      <w:pPr>
        <w:pStyle w:val="Zkladntext1"/>
        <w:shd w:val="clear" w:color="auto" w:fill="auto"/>
        <w:tabs>
          <w:tab w:val="left" w:pos="1166"/>
        </w:tabs>
        <w:ind w:left="284"/>
        <w:jc w:val="both"/>
        <w:rPr>
          <w:rFonts w:ascii="Times New Roman" w:hAnsi="Times New Roman" w:cs="Times New Roman"/>
          <w:sz w:val="24"/>
          <w:szCs w:val="24"/>
        </w:rPr>
      </w:pPr>
      <w:r w:rsidRPr="00E46D8F">
        <w:rPr>
          <w:rFonts w:ascii="Times New Roman" w:hAnsi="Times New Roman" w:cs="Times New Roman"/>
          <w:sz w:val="24"/>
          <w:szCs w:val="24"/>
        </w:rPr>
        <w:t>Pravidlá pre zmenu subdodávateľov počas plnenia zmluvy: Zhotoviteľ je povinný najneskôr 10 dní pred dňom, ktorý predchádza dňu v ktorom nastane zmena subdodávateľa, písomne oznámiť Objednávateľovi zámer zmeny subdodávateľa s uvedením identifikačných údajov pôvodného aj nového subdodávateľa, podiel subdodávky vo vzťahu k tejto zmluve, predmet subdodávky a údaje o osobe oprávnenej konať za subdodávateľa v rozsahu meno a priezvisko, adresa pobytu a dátum narodenia. Ak nový subdodávateľ má povinnosť zapisovať sa do registra partnerov verejného sektora, takýto subdodávateľ musí byť zapísaný v registri partnerov verejného sektora v zmysle zákona č. 315/2016 Z. z. o registri partnerov verejného sektora a o zmene a doplnení niektorých zákonov v znení neskorších predpisov (ďalej len ako „ zákon č. 315/2016 Z. z.“). Obdobne ako pri zmene subdodávateľa postupujú zmluvné strany aj vtedy, ak potreba zabezpečiť časť plnenia tejto zmluvy o Dielo ďalším subdodávateľom nastane u Zhotoviteľa až po uzavretí zmluvy. V prípade, ak ide o osobu, ktorej kapacitami Zhotoviteľ preukázal v procese verejného obstarávania technickú alebo odbornú spôsobilosť, táto osoba poskytne svoje kapacity počas celého trvania tejto zmluvy o Dielo. Zhotoviteľ je povinný na vyzvanie Objednávateľa preukázať najneskôr do 10-tich dní, že vykonáva činnosti prostredníctvom osoby, ktorej kapacitami preukázal v procese verejného obstarávania technickú alebo odbornú spôsobilosť. V prípade zmeny osoby stavbyvedúceho Zhotoviteľa, je Zhotoviteľ povinný preukázať Objednávateľovi, že nový stavbyvedúci spĺňa všetky požiadavky, ktoré vyžadoval Objednávateľ v procese verejného obstarávania na predmet zákazky na osobu stavbyvedúceho.</w:t>
      </w:r>
    </w:p>
    <w:p w:rsidR="00070572" w:rsidRDefault="00E46D8F" w:rsidP="00B96624">
      <w:pPr>
        <w:pStyle w:val="Zkladntext1"/>
        <w:shd w:val="clear" w:color="auto" w:fill="auto"/>
        <w:tabs>
          <w:tab w:val="left" w:pos="1166"/>
        </w:tabs>
        <w:ind w:left="284"/>
        <w:jc w:val="both"/>
        <w:rPr>
          <w:rFonts w:ascii="Times New Roman" w:hAnsi="Times New Roman" w:cs="Times New Roman"/>
          <w:sz w:val="24"/>
          <w:szCs w:val="24"/>
        </w:rPr>
      </w:pPr>
      <w:r w:rsidRPr="00E46D8F">
        <w:rPr>
          <w:rFonts w:ascii="Times New Roman" w:hAnsi="Times New Roman" w:cs="Times New Roman"/>
          <w:sz w:val="24"/>
          <w:szCs w:val="24"/>
        </w:rPr>
        <w:t>Subdodávateľom je hospodársky subjekt, ktorý uzavrie alebo uzavrel s úspešným uchádzačom písomnú odplatnú zmluvu na plnenie určitej časti zákazky alebo koncesie.</w:t>
      </w:r>
    </w:p>
    <w:p w:rsidR="00070572" w:rsidRDefault="00070572" w:rsidP="00070572">
      <w:pPr>
        <w:pStyle w:val="Zkladntext1"/>
        <w:shd w:val="clear" w:color="auto" w:fill="auto"/>
        <w:tabs>
          <w:tab w:val="left" w:pos="1166"/>
        </w:tabs>
        <w:ind w:left="284"/>
        <w:jc w:val="both"/>
        <w:rPr>
          <w:rFonts w:ascii="Times New Roman" w:hAnsi="Times New Roman" w:cs="Times New Roman"/>
          <w:sz w:val="24"/>
          <w:szCs w:val="24"/>
        </w:rPr>
      </w:pPr>
    </w:p>
    <w:p w:rsidR="00070572" w:rsidRPr="008373FC" w:rsidRDefault="00070572" w:rsidP="00644CD6">
      <w:pPr>
        <w:pStyle w:val="Zkladntext1"/>
        <w:numPr>
          <w:ilvl w:val="0"/>
          <w:numId w:val="40"/>
        </w:numPr>
        <w:pBdr>
          <w:top w:val="single" w:sz="4" w:space="1" w:color="auto"/>
          <w:left w:val="single" w:sz="4" w:space="4" w:color="auto"/>
          <w:bottom w:val="single" w:sz="4" w:space="1" w:color="auto"/>
          <w:right w:val="single" w:sz="4" w:space="4" w:color="auto"/>
        </w:pBdr>
        <w:shd w:val="clear" w:color="auto" w:fill="9CC2E5" w:themeFill="accent1" w:themeFillTint="99"/>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Podmienky účasti</w:t>
      </w:r>
      <w:r w:rsidRPr="00E46D8F">
        <w:rPr>
          <w:rFonts w:ascii="Times New Roman" w:hAnsi="Times New Roman" w:cs="Times New Roman"/>
          <w:b/>
          <w:sz w:val="28"/>
          <w:szCs w:val="28"/>
        </w:rPr>
        <w:t xml:space="preserve"> uchádzačov</w:t>
      </w:r>
    </w:p>
    <w:p w:rsidR="008373FC" w:rsidRDefault="008373FC" w:rsidP="00070572">
      <w:pPr>
        <w:pStyle w:val="Zkladntext1"/>
        <w:shd w:val="clear" w:color="auto" w:fill="auto"/>
        <w:ind w:left="284"/>
        <w:jc w:val="both"/>
        <w:rPr>
          <w:rFonts w:ascii="Times New Roman" w:hAnsi="Times New Roman" w:cs="Times New Roman"/>
          <w:color w:val="000000"/>
          <w:sz w:val="24"/>
          <w:szCs w:val="24"/>
          <w:u w:val="single"/>
          <w:lang w:eastAsia="sk-SK" w:bidi="sk-SK"/>
        </w:rPr>
      </w:pPr>
    </w:p>
    <w:p w:rsidR="00070572" w:rsidRPr="009544B8" w:rsidRDefault="00070572" w:rsidP="00070572">
      <w:pPr>
        <w:pStyle w:val="Zkladntext1"/>
        <w:shd w:val="clear" w:color="auto" w:fill="auto"/>
        <w:ind w:left="284"/>
        <w:jc w:val="both"/>
        <w:rPr>
          <w:rFonts w:ascii="Times New Roman" w:hAnsi="Times New Roman" w:cs="Times New Roman"/>
        </w:rPr>
      </w:pPr>
      <w:r w:rsidRPr="009544B8">
        <w:rPr>
          <w:rFonts w:ascii="Times New Roman" w:hAnsi="Times New Roman" w:cs="Times New Roman"/>
          <w:color w:val="000000"/>
          <w:sz w:val="24"/>
          <w:szCs w:val="24"/>
          <w:u w:val="single"/>
          <w:lang w:eastAsia="sk-SK" w:bidi="sk-SK"/>
        </w:rPr>
        <w:t>Uchádzač musí spĺňať nasledovné podmienky účasti vo verejnom obstarávaní podlimitnej zákazky bez využitia elektronického trhoviska</w:t>
      </w:r>
      <w:r w:rsidRPr="009544B8">
        <w:rPr>
          <w:rFonts w:ascii="Times New Roman" w:hAnsi="Times New Roman" w:cs="Times New Roman"/>
          <w:color w:val="000000"/>
          <w:sz w:val="24"/>
          <w:szCs w:val="24"/>
          <w:lang w:eastAsia="sk-SK" w:bidi="sk-SK"/>
        </w:rPr>
        <w:t>:</w:t>
      </w:r>
    </w:p>
    <w:p w:rsidR="00070572" w:rsidRPr="009544B8" w:rsidRDefault="00070572" w:rsidP="00644CD6">
      <w:pPr>
        <w:pStyle w:val="Zhlavie30"/>
        <w:keepNext/>
        <w:keepLines/>
        <w:numPr>
          <w:ilvl w:val="0"/>
          <w:numId w:val="21"/>
        </w:numPr>
        <w:shd w:val="clear" w:color="auto" w:fill="auto"/>
        <w:tabs>
          <w:tab w:val="left" w:pos="360"/>
        </w:tabs>
        <w:ind w:left="380" w:hanging="380"/>
        <w:jc w:val="both"/>
        <w:rPr>
          <w:rFonts w:ascii="Times New Roman" w:hAnsi="Times New Roman" w:cs="Times New Roman"/>
        </w:rPr>
      </w:pPr>
      <w:bookmarkStart w:id="59" w:name="bookmark74"/>
      <w:bookmarkStart w:id="60" w:name="bookmark75"/>
      <w:r w:rsidRPr="009544B8">
        <w:rPr>
          <w:rFonts w:ascii="Times New Roman" w:hAnsi="Times New Roman" w:cs="Times New Roman"/>
          <w:color w:val="000000"/>
          <w:sz w:val="24"/>
          <w:szCs w:val="24"/>
          <w:lang w:eastAsia="sk-SK" w:bidi="sk-SK"/>
        </w:rPr>
        <w:t>Podmienky účasti uchádzačov vo verejnom obstarávaní týkajúce sa osobného postavenia podľa § 32 a § 112 zákona o verejnom obstarávaní.</w:t>
      </w:r>
      <w:bookmarkEnd w:id="59"/>
      <w:bookmarkEnd w:id="60"/>
    </w:p>
    <w:p w:rsidR="00070572" w:rsidRPr="009544B8" w:rsidRDefault="00070572" w:rsidP="00644CD6">
      <w:pPr>
        <w:pStyle w:val="Zkladntext1"/>
        <w:numPr>
          <w:ilvl w:val="1"/>
          <w:numId w:val="21"/>
        </w:numPr>
        <w:shd w:val="clear" w:color="auto" w:fill="auto"/>
        <w:tabs>
          <w:tab w:val="left" w:pos="934"/>
        </w:tabs>
        <w:ind w:left="860" w:hanging="440"/>
        <w:jc w:val="both"/>
        <w:rPr>
          <w:rFonts w:ascii="Times New Roman" w:hAnsi="Times New Roman" w:cs="Times New Roman"/>
        </w:rPr>
      </w:pPr>
      <w:r w:rsidRPr="009544B8">
        <w:rPr>
          <w:rFonts w:ascii="Times New Roman" w:hAnsi="Times New Roman" w:cs="Times New Roman"/>
          <w:color w:val="000000"/>
          <w:sz w:val="24"/>
          <w:szCs w:val="24"/>
          <w:lang w:eastAsia="sk-SK" w:bidi="sk-SK"/>
        </w:rPr>
        <w:t>V zmysle § 112 ods. 4 písm. a) a § 32 ods. 1 písm. e) zákona č. 343/2015 Z. z. o verejnom obstarávaní a o zmene a doplnení niektorých zákonov v znení neskorších predpisov (ďalej len „zákon“) sa verejného obstarávania môže zúčastniť len ten, kto spĺňa podmienku účasti týkajúcu sa osobného postavenia, že je oprávnený dodávať tovar, uskutočňovať stavebné práce alebo poskytovať službu. Uchádzač preukazuje splnenie tejto podmienky dokladom o oprávnení dodávať tovar, uskutočňovať stavebné práce alebo poskytovať službu, ktorý zodpovedá predmetu zákazky.</w:t>
      </w:r>
    </w:p>
    <w:p w:rsidR="00070572" w:rsidRPr="009544B8" w:rsidRDefault="00070572" w:rsidP="00644CD6">
      <w:pPr>
        <w:pStyle w:val="Zkladntext1"/>
        <w:numPr>
          <w:ilvl w:val="1"/>
          <w:numId w:val="21"/>
        </w:numPr>
        <w:shd w:val="clear" w:color="auto" w:fill="auto"/>
        <w:tabs>
          <w:tab w:val="left" w:pos="934"/>
        </w:tabs>
        <w:ind w:left="860" w:hanging="440"/>
        <w:jc w:val="both"/>
        <w:rPr>
          <w:rFonts w:ascii="Times New Roman" w:hAnsi="Times New Roman" w:cs="Times New Roman"/>
        </w:rPr>
      </w:pPr>
      <w:r w:rsidRPr="009544B8">
        <w:rPr>
          <w:rFonts w:ascii="Times New Roman" w:hAnsi="Times New Roman" w:cs="Times New Roman"/>
          <w:color w:val="000000"/>
          <w:sz w:val="24"/>
          <w:szCs w:val="24"/>
          <w:lang w:eastAsia="sk-SK" w:bidi="sk-SK"/>
        </w:rPr>
        <w:t>V zmysle § 112 ods. 4 písm. a) a § 32 ods. 1 písm. f) zákona verejný obstarávateľ na preukázanie splnenia podmienok účasti týkajúcich sa osobného postavenia vyžaduje predložiť Čestné vyhlásenie, ktorým uchádzač preukáže, že nemá uložený zákaz účasti vo verejnom obstarávaní potvrdený konečným rozhodnutím v Slovenskej republike alebo v štáte sídla, miesta podnikania alebo obvyklého pobytu.</w:t>
      </w:r>
    </w:p>
    <w:p w:rsidR="004D0BE9" w:rsidRPr="004D0BE9" w:rsidRDefault="00070572" w:rsidP="004D0BE9">
      <w:pPr>
        <w:pStyle w:val="Zkladntext1"/>
        <w:numPr>
          <w:ilvl w:val="1"/>
          <w:numId w:val="21"/>
        </w:numPr>
        <w:shd w:val="clear" w:color="auto" w:fill="auto"/>
        <w:tabs>
          <w:tab w:val="left" w:pos="934"/>
        </w:tabs>
        <w:spacing w:after="500"/>
        <w:ind w:left="860" w:hanging="440"/>
        <w:jc w:val="both"/>
        <w:rPr>
          <w:rFonts w:ascii="Times New Roman" w:hAnsi="Times New Roman" w:cs="Times New Roman"/>
        </w:rPr>
      </w:pPr>
      <w:r w:rsidRPr="009544B8">
        <w:rPr>
          <w:rFonts w:ascii="Times New Roman" w:hAnsi="Times New Roman" w:cs="Times New Roman"/>
          <w:color w:val="000000"/>
          <w:sz w:val="24"/>
          <w:szCs w:val="24"/>
          <w:lang w:eastAsia="sk-SK" w:bidi="sk-SK"/>
        </w:rPr>
        <w:t xml:space="preserve">Uchádzač nie je povinný predkladať doklad podľa odseku 1.1. z dôvodu, že verejný obstarávateľ je oprávnený použiť údaje z informačných systémov verejnej správy podľa § 1 ods. 3 zákona č. 177/2018 </w:t>
      </w:r>
      <w:proofErr w:type="spellStart"/>
      <w:r w:rsidRPr="009544B8">
        <w:rPr>
          <w:rFonts w:ascii="Times New Roman" w:hAnsi="Times New Roman" w:cs="Times New Roman"/>
          <w:color w:val="000000"/>
          <w:sz w:val="24"/>
          <w:szCs w:val="24"/>
          <w:lang w:eastAsia="sk-SK" w:bidi="sk-SK"/>
        </w:rPr>
        <w:t>Z.z</w:t>
      </w:r>
      <w:proofErr w:type="spellEnd"/>
      <w:r w:rsidRPr="009544B8">
        <w:rPr>
          <w:rFonts w:ascii="Times New Roman" w:hAnsi="Times New Roman" w:cs="Times New Roman"/>
          <w:color w:val="000000"/>
          <w:sz w:val="24"/>
          <w:szCs w:val="24"/>
          <w:lang w:eastAsia="sk-SK" w:bidi="sk-SK"/>
        </w:rPr>
        <w:t>. o niektorých opatreniach na znižovanie administratívnej záťaže využívaním informačných systémov verejnej správy a o zmene a doplnení niektorých zákonov (zákon proti byrokracii).</w:t>
      </w:r>
    </w:p>
    <w:p w:rsidR="004D0BE9" w:rsidRPr="004D0BE9" w:rsidRDefault="004D0BE9" w:rsidP="004D0BE9">
      <w:pPr>
        <w:pStyle w:val="Zkladntext1"/>
        <w:numPr>
          <w:ilvl w:val="1"/>
          <w:numId w:val="21"/>
        </w:numPr>
        <w:shd w:val="clear" w:color="auto" w:fill="auto"/>
        <w:tabs>
          <w:tab w:val="left" w:pos="934"/>
        </w:tabs>
        <w:spacing w:after="500"/>
        <w:ind w:left="860" w:hanging="440"/>
        <w:jc w:val="both"/>
        <w:rPr>
          <w:rFonts w:ascii="Times New Roman" w:hAnsi="Times New Roman" w:cs="Times New Roman"/>
        </w:rPr>
      </w:pPr>
      <w:r w:rsidRPr="004D0BE9">
        <w:rPr>
          <w:rFonts w:ascii="Times New Roman" w:hAnsi="Times New Roman" w:cs="Times New Roman"/>
          <w:sz w:val="24"/>
        </w:rPr>
        <w:t xml:space="preserve">Úrad vedie zoznam hospodárskych subjektov, ktorí preukázali splnenie podmienok účasti osobného postavenia podľa § 32 ods. 1 písm. a) až f) a ods. 2, 4 a 5 </w:t>
      </w:r>
      <w:r w:rsidRPr="004D0BE9">
        <w:rPr>
          <w:rFonts w:ascii="Times New Roman" w:hAnsi="Times New Roman" w:cs="Times New Roman"/>
          <w:sz w:val="24"/>
          <w:szCs w:val="20"/>
        </w:rPr>
        <w:t>zákona č. 343/2015 Z. z. o verejnom obstarávaní a o zmene a doplnení niektorých zákonov</w:t>
      </w:r>
      <w:r w:rsidRPr="004D0BE9">
        <w:rPr>
          <w:rFonts w:ascii="Times New Roman" w:hAnsi="Times New Roman" w:cs="Times New Roman"/>
          <w:sz w:val="24"/>
        </w:rPr>
        <w:t xml:space="preserve"> a ktorí o zapísanie do zoznamu hospodárskych subjektov požiadali. Hospodársky subjekt vo verejnom obstarávaní môže preukázať splnenie podmienok účasti osobného postavenia podľa prvej vety zápisom do zoznamu hospodárskych subjektov.</w:t>
      </w:r>
    </w:p>
    <w:p w:rsidR="00070572" w:rsidRPr="009544B8" w:rsidRDefault="00070572" w:rsidP="00644CD6">
      <w:pPr>
        <w:pStyle w:val="Zhlavie30"/>
        <w:keepNext/>
        <w:keepLines/>
        <w:numPr>
          <w:ilvl w:val="0"/>
          <w:numId w:val="21"/>
        </w:numPr>
        <w:shd w:val="clear" w:color="auto" w:fill="auto"/>
        <w:tabs>
          <w:tab w:val="left" w:pos="337"/>
        </w:tabs>
        <w:ind w:left="380" w:hanging="380"/>
        <w:jc w:val="both"/>
        <w:rPr>
          <w:rFonts w:ascii="Times New Roman" w:hAnsi="Times New Roman" w:cs="Times New Roman"/>
        </w:rPr>
      </w:pPr>
      <w:bookmarkStart w:id="61" w:name="bookmark78"/>
      <w:bookmarkStart w:id="62" w:name="bookmark79"/>
      <w:r w:rsidRPr="009544B8">
        <w:rPr>
          <w:rFonts w:ascii="Times New Roman" w:hAnsi="Times New Roman" w:cs="Times New Roman"/>
          <w:color w:val="000000"/>
          <w:sz w:val="24"/>
          <w:szCs w:val="24"/>
          <w:lang w:eastAsia="sk-SK" w:bidi="sk-SK"/>
        </w:rPr>
        <w:t>Podmienky účasti uchádzačov vo verejnom obstarávaní, týkajúce sa technickej alebo odbornej spôsobilosti podľa § 34 a § 112 zákona o verejnom obstarávaní.</w:t>
      </w:r>
      <w:bookmarkEnd w:id="61"/>
      <w:bookmarkEnd w:id="62"/>
    </w:p>
    <w:p w:rsidR="00070572" w:rsidRPr="009544B8" w:rsidRDefault="00070572" w:rsidP="00644CD6">
      <w:pPr>
        <w:pStyle w:val="Zkladntext1"/>
        <w:numPr>
          <w:ilvl w:val="1"/>
          <w:numId w:val="21"/>
        </w:numPr>
        <w:shd w:val="clear" w:color="auto" w:fill="auto"/>
        <w:tabs>
          <w:tab w:val="left" w:pos="918"/>
        </w:tabs>
        <w:ind w:left="860" w:hanging="480"/>
        <w:jc w:val="both"/>
        <w:rPr>
          <w:rFonts w:ascii="Times New Roman" w:hAnsi="Times New Roman" w:cs="Times New Roman"/>
        </w:rPr>
      </w:pPr>
      <w:r w:rsidRPr="009544B8">
        <w:rPr>
          <w:rFonts w:ascii="Times New Roman" w:hAnsi="Times New Roman" w:cs="Times New Roman"/>
          <w:color w:val="000000"/>
          <w:sz w:val="24"/>
          <w:szCs w:val="24"/>
          <w:lang w:eastAsia="sk-SK" w:bidi="sk-SK"/>
        </w:rPr>
        <w:t>V zmysle § 34 ods. 1 písm. b) zákona - Zoznam stavebných prác uskutočnených za predchádzajúcich päť rokov od vyhlásenia verejného obstarávania s uvedením cien, miest a lehôt uskutočnenia stavebných prác doplnený potvrdeniami o uspokojivom vykonaní stavebných prác a zhodnotení uskutočnených stavebných prác podľa obchodných podmienok v zmysle § 34 ods. 1 písm. b) zákona č. 343/2015 Z. z. o verejnom obstarávaní a o zmene a doplnení niektorých zákonov v znení neskorších predpisov.</w:t>
      </w:r>
    </w:p>
    <w:p w:rsidR="00070572" w:rsidRPr="009544B8" w:rsidRDefault="00070572" w:rsidP="00644CD6">
      <w:pPr>
        <w:pStyle w:val="Zkladntext1"/>
        <w:numPr>
          <w:ilvl w:val="1"/>
          <w:numId w:val="21"/>
        </w:numPr>
        <w:shd w:val="clear" w:color="auto" w:fill="auto"/>
        <w:tabs>
          <w:tab w:val="left" w:pos="918"/>
        </w:tabs>
        <w:ind w:left="860" w:hanging="480"/>
        <w:jc w:val="both"/>
        <w:rPr>
          <w:rFonts w:ascii="Times New Roman" w:hAnsi="Times New Roman" w:cs="Times New Roman"/>
        </w:rPr>
      </w:pPr>
      <w:r w:rsidRPr="009544B8">
        <w:rPr>
          <w:rFonts w:ascii="Times New Roman" w:hAnsi="Times New Roman" w:cs="Times New Roman"/>
          <w:color w:val="000000"/>
          <w:sz w:val="24"/>
          <w:szCs w:val="24"/>
          <w:lang w:eastAsia="sk-SK" w:bidi="sk-SK"/>
        </w:rPr>
        <w:t>V zmysle § 34 ods. 1 písm. g) zákona - údajmi o vzdelaní a odbornej praxi alebo o odbornej kvalifikácií osôb určených na plnenie zmluvy alebo koncesnej zmluvy alebo riadiacich zamestnancov, ak nie sú kritériom na vyhodnotenie ponúk.</w:t>
      </w:r>
    </w:p>
    <w:p w:rsidR="00070572" w:rsidRPr="009544B8" w:rsidRDefault="00070572" w:rsidP="00644CD6">
      <w:pPr>
        <w:pStyle w:val="Zkladntext1"/>
        <w:numPr>
          <w:ilvl w:val="1"/>
          <w:numId w:val="21"/>
        </w:numPr>
        <w:shd w:val="clear" w:color="auto" w:fill="auto"/>
        <w:tabs>
          <w:tab w:val="left" w:pos="918"/>
        </w:tabs>
        <w:ind w:left="860" w:hanging="480"/>
        <w:jc w:val="both"/>
        <w:rPr>
          <w:rFonts w:ascii="Times New Roman" w:hAnsi="Times New Roman" w:cs="Times New Roman"/>
        </w:rPr>
      </w:pPr>
      <w:r w:rsidRPr="009544B8">
        <w:rPr>
          <w:rFonts w:ascii="Times New Roman" w:hAnsi="Times New Roman" w:cs="Times New Roman"/>
          <w:color w:val="000000"/>
          <w:sz w:val="24"/>
          <w:szCs w:val="24"/>
          <w:lang w:eastAsia="sk-SK" w:bidi="sk-SK"/>
        </w:rPr>
        <w:t>V zmysle § 34 ods. 1 písm. d) zákona v nadväznosti na § 35 zákona - opis opatrení použitých uchádzačom na zabezpečenie kvality.</w:t>
      </w:r>
    </w:p>
    <w:p w:rsidR="00070572" w:rsidRPr="009544B8" w:rsidRDefault="00070572" w:rsidP="00644CD6">
      <w:pPr>
        <w:pStyle w:val="Zkladntext1"/>
        <w:numPr>
          <w:ilvl w:val="1"/>
          <w:numId w:val="21"/>
        </w:numPr>
        <w:shd w:val="clear" w:color="auto" w:fill="auto"/>
        <w:tabs>
          <w:tab w:val="left" w:pos="918"/>
        </w:tabs>
        <w:spacing w:after="0"/>
        <w:ind w:firstLine="380"/>
        <w:rPr>
          <w:rFonts w:ascii="Times New Roman" w:hAnsi="Times New Roman" w:cs="Times New Roman"/>
        </w:rPr>
      </w:pPr>
      <w:r w:rsidRPr="009544B8">
        <w:rPr>
          <w:rFonts w:ascii="Times New Roman" w:hAnsi="Times New Roman" w:cs="Times New Roman"/>
          <w:color w:val="000000"/>
          <w:sz w:val="24"/>
          <w:szCs w:val="24"/>
          <w:lang w:eastAsia="sk-SK" w:bidi="sk-SK"/>
        </w:rPr>
        <w:lastRenderedPageBreak/>
        <w:t>Minimálna požadovaná úroveň štandardov:</w:t>
      </w:r>
    </w:p>
    <w:p w:rsidR="00070572" w:rsidRPr="009544B8" w:rsidRDefault="00070572" w:rsidP="00070572">
      <w:pPr>
        <w:pStyle w:val="Zkladntext1"/>
        <w:shd w:val="clear" w:color="auto" w:fill="auto"/>
        <w:ind w:left="860" w:firstLine="60"/>
        <w:jc w:val="both"/>
        <w:rPr>
          <w:rFonts w:ascii="Times New Roman" w:hAnsi="Times New Roman" w:cs="Times New Roman"/>
          <w:sz w:val="24"/>
          <w:szCs w:val="24"/>
        </w:rPr>
      </w:pPr>
      <w:r w:rsidRPr="009544B8">
        <w:rPr>
          <w:rFonts w:ascii="Times New Roman" w:hAnsi="Times New Roman" w:cs="Times New Roman"/>
          <w:color w:val="000000"/>
          <w:sz w:val="24"/>
          <w:szCs w:val="24"/>
          <w:lang w:eastAsia="sk-SK" w:bidi="sk-SK"/>
        </w:rPr>
        <w:t xml:space="preserve">K bodu 2.1. Verejný obstarávateľ určil minimálny štandard (úroveň) na preukázanie splnenia tejto podmienky skutočnosť, aby zmluvná cena (hodnota referencie) bola min. </w:t>
      </w:r>
      <w:r w:rsidR="00404BA0">
        <w:rPr>
          <w:rFonts w:ascii="Times New Roman" w:hAnsi="Times New Roman" w:cs="Times New Roman"/>
          <w:color w:val="000000"/>
          <w:sz w:val="24"/>
          <w:szCs w:val="24"/>
          <w:lang w:eastAsia="sk-SK" w:bidi="sk-SK"/>
        </w:rPr>
        <w:t>10</w:t>
      </w:r>
      <w:r w:rsidR="00B3488E" w:rsidRPr="009544B8">
        <w:rPr>
          <w:rFonts w:ascii="Times New Roman" w:hAnsi="Times New Roman" w:cs="Times New Roman"/>
          <w:color w:val="000000"/>
          <w:sz w:val="24"/>
          <w:szCs w:val="24"/>
          <w:lang w:eastAsia="sk-SK" w:bidi="sk-SK"/>
        </w:rPr>
        <w:t>0 000</w:t>
      </w:r>
      <w:r w:rsidRPr="009544B8">
        <w:rPr>
          <w:rFonts w:ascii="Times New Roman" w:hAnsi="Times New Roman" w:cs="Times New Roman"/>
          <w:color w:val="000000"/>
          <w:sz w:val="24"/>
          <w:szCs w:val="24"/>
          <w:lang w:eastAsia="sk-SK" w:bidi="sk-SK"/>
        </w:rPr>
        <w:t xml:space="preserve">,- € bez DPH (t. z. minimálny objem je </w:t>
      </w:r>
      <w:r w:rsidR="00404BA0">
        <w:rPr>
          <w:rFonts w:ascii="Times New Roman" w:hAnsi="Times New Roman" w:cs="Times New Roman"/>
          <w:color w:val="000000"/>
          <w:sz w:val="24"/>
          <w:szCs w:val="24"/>
          <w:lang w:eastAsia="sk-SK" w:bidi="sk-SK"/>
        </w:rPr>
        <w:t>10</w:t>
      </w:r>
      <w:r w:rsidR="00B3488E" w:rsidRPr="009544B8">
        <w:rPr>
          <w:rFonts w:ascii="Times New Roman" w:hAnsi="Times New Roman" w:cs="Times New Roman"/>
          <w:color w:val="000000"/>
          <w:sz w:val="24"/>
          <w:szCs w:val="24"/>
          <w:lang w:eastAsia="sk-SK" w:bidi="sk-SK"/>
        </w:rPr>
        <w:t>0</w:t>
      </w:r>
      <w:r w:rsidRPr="009544B8">
        <w:rPr>
          <w:rFonts w:ascii="Times New Roman" w:hAnsi="Times New Roman" w:cs="Times New Roman"/>
          <w:color w:val="000000"/>
          <w:sz w:val="24"/>
          <w:szCs w:val="24"/>
          <w:lang w:eastAsia="sk-SK" w:bidi="sk-SK"/>
        </w:rPr>
        <w:t xml:space="preserve"> 000,- € bez DPH na jednu stavbu - referenciu). Uchádzač musí (ako minimálnu úroveň) na splnenie tejto podmienky ako doklad predložiť minimálne jednu takúto referenciu, pričom táto referencia musí byť o uskutočnených stavebných prácach rovnakého alebo podobného charakteru ako je predmet zákazky. Ak bude v referencii uvedený objem v inej mene ako Euro použije sa na prepočet z inej meny na Euro kurz inej meny k mene Euro, ktorý bol v danom období zverejnený ECB ako posledn</w:t>
      </w:r>
      <w:r w:rsidR="009544B8" w:rsidRPr="009544B8">
        <w:rPr>
          <w:rFonts w:ascii="Times New Roman" w:hAnsi="Times New Roman" w:cs="Times New Roman"/>
          <w:color w:val="000000"/>
          <w:sz w:val="24"/>
          <w:szCs w:val="24"/>
          <w:lang w:eastAsia="sk-SK" w:bidi="sk-SK"/>
        </w:rPr>
        <w:t>ý v príslušnom kalendárnom roku (p</w:t>
      </w:r>
      <w:r w:rsidR="009544B8" w:rsidRPr="009544B8">
        <w:rPr>
          <w:rFonts w:ascii="Times New Roman" w:hAnsi="Times New Roman" w:cs="Times New Roman"/>
          <w:sz w:val="24"/>
          <w:szCs w:val="24"/>
        </w:rPr>
        <w:t>od stavebnými prácami rovnakého alebo podobného charakteru sa rozumejú stavebné práce uskutočnené na stavebnej údržbe, stavebných úpravách, opravách, obnove, rekonštrukciách a výstavbe pozemných komunikácií podobného rozsahu a technickej zložitosti ako je predmet zákazky</w:t>
      </w:r>
      <w:r w:rsidR="009544B8">
        <w:rPr>
          <w:rFonts w:ascii="Times New Roman" w:hAnsi="Times New Roman" w:cs="Times New Roman"/>
          <w:sz w:val="24"/>
          <w:szCs w:val="24"/>
        </w:rPr>
        <w:t>)</w:t>
      </w:r>
      <w:r w:rsidR="009544B8" w:rsidRPr="009544B8">
        <w:rPr>
          <w:rFonts w:ascii="Times New Roman" w:hAnsi="Times New Roman" w:cs="Times New Roman"/>
          <w:sz w:val="24"/>
          <w:szCs w:val="24"/>
        </w:rPr>
        <w:t>.</w:t>
      </w:r>
    </w:p>
    <w:p w:rsidR="00070572" w:rsidRPr="009544B8" w:rsidRDefault="00B3488E" w:rsidP="00070572">
      <w:pPr>
        <w:pStyle w:val="Zkladntext1"/>
        <w:shd w:val="clear" w:color="auto" w:fill="auto"/>
        <w:ind w:left="860" w:firstLine="60"/>
        <w:jc w:val="both"/>
        <w:rPr>
          <w:rFonts w:ascii="Times New Roman" w:hAnsi="Times New Roman" w:cs="Times New Roman"/>
        </w:rPr>
      </w:pPr>
      <w:r w:rsidRPr="009544B8">
        <w:rPr>
          <w:rFonts w:ascii="Times New Roman" w:hAnsi="Times New Roman" w:cs="Times New Roman"/>
          <w:color w:val="000000"/>
          <w:sz w:val="24"/>
          <w:szCs w:val="24"/>
          <w:lang w:eastAsia="sk-SK" w:bidi="sk-SK"/>
        </w:rPr>
        <w:t>K bodu 2</w:t>
      </w:r>
      <w:r w:rsidR="00070572" w:rsidRPr="009544B8">
        <w:rPr>
          <w:rFonts w:ascii="Times New Roman" w:hAnsi="Times New Roman" w:cs="Times New Roman"/>
          <w:color w:val="000000"/>
          <w:sz w:val="24"/>
          <w:szCs w:val="24"/>
          <w:lang w:eastAsia="sk-SK" w:bidi="sk-SK"/>
        </w:rPr>
        <w:t>.2. Uchádzač predloží ako doklad na preukázanie splnenia tejto podmienky Doklad o odbornej spôsobilosti stavbyvedúceho na vybrané činnosti podľa § 45 ods. 1 písm. b) a § 45 ods. 4, 5 a § 46a zákona č. 50/1976 Zb. o územnom plánovaní a stavebnom poriadku (stavebný záko</w:t>
      </w:r>
      <w:r w:rsidR="009544B8" w:rsidRPr="009544B8">
        <w:rPr>
          <w:rFonts w:ascii="Times New Roman" w:hAnsi="Times New Roman" w:cs="Times New Roman"/>
          <w:color w:val="000000"/>
          <w:sz w:val="24"/>
          <w:szCs w:val="24"/>
          <w:lang w:eastAsia="sk-SK" w:bidi="sk-SK"/>
        </w:rPr>
        <w:t xml:space="preserve">n) v znení neskorších predpisov </w:t>
      </w:r>
      <w:r w:rsidR="00070572" w:rsidRPr="009544B8">
        <w:rPr>
          <w:rFonts w:ascii="Times New Roman" w:hAnsi="Times New Roman" w:cs="Times New Roman"/>
          <w:color w:val="000000"/>
          <w:sz w:val="24"/>
          <w:szCs w:val="24"/>
          <w:lang w:eastAsia="sk-SK" w:bidi="sk-SK"/>
        </w:rPr>
        <w:t>v spojení so zákonom č. 138/1992 Zb. o autorizovaných architektoch a stavebných inžinieroch v znení neskorších predpisov alebo ekvivalentný doklad, preukazujúci predmetné skutočnosti, vydávaný v inom štáte. Uchádzač predloží fotokópiu dokladu - osvedčenia o vykonaní odbornej skúšky na činnosť stavbyvedúceho alebo ekvivalentného dokladu, preukazujúceho predmetné skutočnosti, vydávaného v inom štáte.</w:t>
      </w:r>
    </w:p>
    <w:p w:rsidR="00070572" w:rsidRPr="009544B8" w:rsidRDefault="00B3488E" w:rsidP="00070572">
      <w:pPr>
        <w:pStyle w:val="Zkladntext1"/>
        <w:shd w:val="clear" w:color="auto" w:fill="auto"/>
        <w:ind w:left="860" w:firstLine="40"/>
        <w:jc w:val="both"/>
        <w:rPr>
          <w:rFonts w:ascii="Times New Roman" w:hAnsi="Times New Roman" w:cs="Times New Roman"/>
        </w:rPr>
      </w:pPr>
      <w:r w:rsidRPr="009544B8">
        <w:rPr>
          <w:rFonts w:ascii="Times New Roman" w:hAnsi="Times New Roman" w:cs="Times New Roman"/>
          <w:color w:val="000000"/>
          <w:sz w:val="24"/>
          <w:szCs w:val="24"/>
          <w:lang w:eastAsia="sk-SK" w:bidi="sk-SK"/>
        </w:rPr>
        <w:t>K bodu 2</w:t>
      </w:r>
      <w:r w:rsidR="00070572" w:rsidRPr="009544B8">
        <w:rPr>
          <w:rFonts w:ascii="Times New Roman" w:hAnsi="Times New Roman" w:cs="Times New Roman"/>
          <w:color w:val="000000"/>
          <w:sz w:val="24"/>
          <w:szCs w:val="24"/>
          <w:lang w:eastAsia="sk-SK" w:bidi="sk-SK"/>
        </w:rPr>
        <w:t>.3. Uchádzač predloží ako doklad na preukázanie splnenia tejto podmienky Certifikát systému manažérstva kvality ISO 9001 pre uskutočňovanie stavebných prác rovnakého alebo podobného charakteru ako je predmet zákazky vydaný nezávislou inštitúciou, ktorým uchádzač potvrdí splnenie požiadaviek noriem na systém manažérstva kvality. Verejný obstarávateľ uzná ako rovnocenný certifikát systému manažérstva kvality vydaný príslušným orgánom členského štátu. Ak uchádzač alebo záujemca objektívne nemal možnosť získať príslušný certifikát v určených lehotách, verejný obstarávateľ prijme aj iné dôkazy o rovnocenných opatreniach na zabezpečenie kvality predložené uchádzačom, ktorými preukáže, že ním navrhované opatrenia na zabezpečenie kvality sú v súlade s požadovanými normami zabezpečenia kvality.</w:t>
      </w:r>
    </w:p>
    <w:p w:rsidR="00070572" w:rsidRPr="009544B8" w:rsidRDefault="00070572" w:rsidP="009544B8">
      <w:pPr>
        <w:pStyle w:val="Zkladntext1"/>
        <w:shd w:val="clear" w:color="auto" w:fill="auto"/>
        <w:tabs>
          <w:tab w:val="left" w:pos="284"/>
        </w:tabs>
        <w:ind w:left="300" w:hanging="16"/>
        <w:jc w:val="both"/>
        <w:rPr>
          <w:rFonts w:ascii="Times New Roman" w:hAnsi="Times New Roman" w:cs="Times New Roman"/>
        </w:rPr>
      </w:pPr>
      <w:r w:rsidRPr="009544B8">
        <w:rPr>
          <w:rFonts w:ascii="Times New Roman" w:hAnsi="Times New Roman" w:cs="Times New Roman"/>
          <w:color w:val="000000"/>
          <w:sz w:val="24"/>
          <w:szCs w:val="24"/>
          <w:lang w:eastAsia="sk-SK" w:bidi="sk-SK"/>
        </w:rPr>
        <w:t>Skupina dodávateľov preukazuje splnenie podmienok účasti podľa bodov 2, 3 tejto časti podkladov spoločne.</w:t>
      </w:r>
    </w:p>
    <w:p w:rsidR="00070572" w:rsidRPr="009544B8" w:rsidRDefault="00070572" w:rsidP="009544B8">
      <w:pPr>
        <w:pStyle w:val="Zkladntext1"/>
        <w:shd w:val="clear" w:color="auto" w:fill="auto"/>
        <w:tabs>
          <w:tab w:val="left" w:pos="284"/>
        </w:tabs>
        <w:ind w:left="300" w:hanging="16"/>
        <w:jc w:val="both"/>
        <w:rPr>
          <w:rFonts w:ascii="Times New Roman" w:hAnsi="Times New Roman" w:cs="Times New Roman"/>
        </w:rPr>
      </w:pPr>
      <w:r w:rsidRPr="009544B8">
        <w:rPr>
          <w:rFonts w:ascii="Times New Roman" w:hAnsi="Times New Roman" w:cs="Times New Roman"/>
          <w:color w:val="000000"/>
          <w:sz w:val="24"/>
          <w:szCs w:val="24"/>
          <w:lang w:eastAsia="sk-SK" w:bidi="sk-SK"/>
        </w:rPr>
        <w:t xml:space="preserve">Dokumenty a doklady predkladané uchádzačom v rámci jeho ponuky uchádzač prekladá elektronicky do </w:t>
      </w:r>
      <w:r w:rsidR="009544B8">
        <w:rPr>
          <w:rFonts w:ascii="Times New Roman" w:hAnsi="Times New Roman" w:cs="Times New Roman"/>
          <w:color w:val="000000"/>
          <w:sz w:val="24"/>
          <w:szCs w:val="24"/>
          <w:lang w:eastAsia="sk-SK" w:bidi="sk-SK"/>
        </w:rPr>
        <w:t xml:space="preserve">systému </w:t>
      </w:r>
      <w:r w:rsidR="009544B8">
        <w:rPr>
          <w:rFonts w:ascii="Times New Roman" w:hAnsi="Times New Roman" w:cs="Times New Roman"/>
          <w:sz w:val="24"/>
          <w:szCs w:val="24"/>
        </w:rPr>
        <w:t xml:space="preserve">JOSEPHINE umiestnenom na webovej adrese </w:t>
      </w:r>
      <w:hyperlink r:id="rId26" w:history="1">
        <w:r w:rsidR="009544B8" w:rsidRPr="00830515">
          <w:rPr>
            <w:rStyle w:val="Hypertextovprepojenie"/>
            <w:rFonts w:ascii="Times New Roman" w:hAnsi="Times New Roman" w:cs="Times New Roman"/>
            <w:sz w:val="24"/>
            <w:szCs w:val="24"/>
          </w:rPr>
          <w:t>https://josephine.proebiz.com/sk/</w:t>
        </w:r>
      </w:hyperlink>
      <w:r w:rsidR="009544B8">
        <w:rPr>
          <w:rFonts w:ascii="Times New Roman" w:hAnsi="Times New Roman" w:cs="Times New Roman"/>
          <w:sz w:val="24"/>
          <w:szCs w:val="24"/>
        </w:rPr>
        <w:t xml:space="preserve"> vo </w:t>
      </w:r>
      <w:r w:rsidRPr="009544B8">
        <w:rPr>
          <w:rFonts w:ascii="Times New Roman" w:hAnsi="Times New Roman" w:cs="Times New Roman"/>
          <w:color w:val="000000"/>
          <w:sz w:val="24"/>
          <w:szCs w:val="24"/>
          <w:lang w:eastAsia="sk-SK" w:bidi="sk-SK"/>
        </w:rPr>
        <w:t>forme naskenovaného dokumentu - dokumenty uchádzač naskenuje a vloží ich do systému ako súčasť ponuky. V prípade dokumentov, ktoré majú byť podľa týchto súťažných podkladov podpísané, je potrebné naskenovať dokumenty po ich podpise.</w:t>
      </w:r>
    </w:p>
    <w:p w:rsidR="00070572" w:rsidRPr="009544B8" w:rsidRDefault="00070572" w:rsidP="009544B8">
      <w:pPr>
        <w:pStyle w:val="Zkladntext1"/>
        <w:shd w:val="clear" w:color="auto" w:fill="auto"/>
        <w:tabs>
          <w:tab w:val="left" w:pos="284"/>
        </w:tabs>
        <w:ind w:left="300" w:hanging="16"/>
        <w:jc w:val="both"/>
        <w:rPr>
          <w:rFonts w:ascii="Times New Roman" w:hAnsi="Times New Roman" w:cs="Times New Roman"/>
        </w:rPr>
      </w:pPr>
      <w:r w:rsidRPr="009544B8">
        <w:rPr>
          <w:rFonts w:ascii="Times New Roman" w:hAnsi="Times New Roman" w:cs="Times New Roman"/>
          <w:color w:val="000000"/>
          <w:sz w:val="24"/>
          <w:szCs w:val="24"/>
          <w:lang w:eastAsia="sk-SK" w:bidi="sk-SK"/>
        </w:rPr>
        <w:t>Hospodársky subjekt môže predbežne nahradiť doklady určené verejným obstarávateľom na preukázanie splnenia podmienok účasti jednotným európskym dokumentom podľa § 39 zákona č. 343/2015 Z. z. o verejnom obstarávaní a o zmene a doplnení niektorých zákonov v znení neskorších predpisov (ďalej len „zákon“) alebo čestným vyhlásením, v ktorom vyhlási, že spĺňa všetky podmienky účasti určené verejným obstarávateľom a poskytne verejnému obstarávateľovi na požiadanie doklady, ktoré čestným vyhlásením nahradil. Hospodársky subjekt môže v čestnom vyhlásení uviesť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 Ak hospodársky subjekt použije čestné vyhlásenie, verejný obstarávateľ môže na účely zabezpečenia riadneho priebehu verejného obstarávania postupovať podľa § 39 ods. 6 zákona. Verejný obstarávateľ postupuje podľa § 39 ods. 7 a 8 zákona, ak čestné vyhlásenie obsahuje aj informácie podľa druhej vety.</w:t>
      </w:r>
    </w:p>
    <w:p w:rsidR="00070572" w:rsidRDefault="00070572" w:rsidP="009544B8">
      <w:pPr>
        <w:pStyle w:val="Zkladntext1"/>
        <w:shd w:val="clear" w:color="auto" w:fill="auto"/>
        <w:tabs>
          <w:tab w:val="left" w:pos="284"/>
        </w:tabs>
        <w:spacing w:after="0"/>
        <w:ind w:left="300" w:hanging="16"/>
        <w:jc w:val="both"/>
        <w:rPr>
          <w:rFonts w:ascii="Times New Roman" w:hAnsi="Times New Roman" w:cs="Times New Roman"/>
          <w:color w:val="000000"/>
          <w:sz w:val="24"/>
          <w:szCs w:val="24"/>
          <w:lang w:eastAsia="sk-SK" w:bidi="sk-SK"/>
        </w:rPr>
      </w:pPr>
      <w:r w:rsidRPr="009544B8">
        <w:rPr>
          <w:rFonts w:ascii="Times New Roman" w:hAnsi="Times New Roman" w:cs="Times New Roman"/>
          <w:color w:val="000000"/>
          <w:sz w:val="24"/>
          <w:szCs w:val="24"/>
          <w:lang w:eastAsia="sk-SK" w:bidi="sk-SK"/>
        </w:rPr>
        <w:lastRenderedPageBreak/>
        <w:t>Uchádzač môže pri preukazovaní finančného a ekonomického postavenia a technickej alebo odbornej spôsobilosti postupovať podľa § 33 ods. 2 a 3 a § 34 ods. 3 zákona. Osoba, ktorej zdroje alebo kapacity majú byť použité, musí preukázať splnenie podmienok účasti, ktoré sa týkajú osobného postavenia v rozsahu ako uchádzač, okrem § 32 ods.1 písm. e) zákona, ak ide o finančné a ekonomické postavenie, a nesmú u nej existovať dôvody na vylúčenie podľa § 40 ods. 6 písm. a) až h) a ods. 7 zákona.</w:t>
      </w:r>
    </w:p>
    <w:p w:rsidR="00607930" w:rsidRDefault="00607930" w:rsidP="009544B8">
      <w:pPr>
        <w:pStyle w:val="Zkladntext1"/>
        <w:shd w:val="clear" w:color="auto" w:fill="auto"/>
        <w:tabs>
          <w:tab w:val="left" w:pos="284"/>
        </w:tabs>
        <w:spacing w:after="0"/>
        <w:ind w:left="300" w:hanging="16"/>
        <w:jc w:val="both"/>
        <w:rPr>
          <w:rFonts w:ascii="Times New Roman" w:hAnsi="Times New Roman" w:cs="Times New Roman"/>
          <w:color w:val="000000"/>
          <w:sz w:val="24"/>
          <w:szCs w:val="24"/>
          <w:lang w:eastAsia="sk-SK" w:bidi="sk-SK"/>
        </w:rPr>
      </w:pPr>
    </w:p>
    <w:p w:rsidR="00607930" w:rsidRDefault="00607930" w:rsidP="009544B8">
      <w:pPr>
        <w:pStyle w:val="Zkladntext1"/>
        <w:shd w:val="clear" w:color="auto" w:fill="auto"/>
        <w:tabs>
          <w:tab w:val="left" w:pos="284"/>
        </w:tabs>
        <w:spacing w:after="0"/>
        <w:ind w:left="300" w:hanging="16"/>
        <w:jc w:val="both"/>
        <w:rPr>
          <w:rFonts w:ascii="Times New Roman" w:hAnsi="Times New Roman" w:cs="Times New Roman"/>
          <w:color w:val="000000"/>
          <w:sz w:val="24"/>
          <w:szCs w:val="24"/>
          <w:lang w:eastAsia="sk-SK" w:bidi="sk-SK"/>
        </w:rPr>
      </w:pPr>
    </w:p>
    <w:p w:rsidR="001B245A" w:rsidRPr="001B245A" w:rsidRDefault="001B245A" w:rsidP="001B245A">
      <w:pPr>
        <w:pStyle w:val="Zkladntext21"/>
        <w:tabs>
          <w:tab w:val="left" w:pos="284"/>
        </w:tabs>
        <w:spacing w:after="0" w:line="240" w:lineRule="auto"/>
        <w:ind w:left="426" w:hanging="142"/>
        <w:jc w:val="both"/>
        <w:rPr>
          <w:rFonts w:ascii="Times New Roman" w:hAnsi="Times New Roman" w:cs="Times New Roman"/>
          <w:b/>
          <w:bCs/>
          <w:color w:val="000000"/>
          <w:sz w:val="24"/>
          <w:szCs w:val="24"/>
          <w:u w:val="single"/>
        </w:rPr>
      </w:pPr>
      <w:r w:rsidRPr="001B245A">
        <w:rPr>
          <w:rFonts w:ascii="Times New Roman" w:hAnsi="Times New Roman" w:cs="Times New Roman"/>
          <w:b/>
          <w:bCs/>
          <w:color w:val="000000"/>
          <w:sz w:val="24"/>
          <w:szCs w:val="24"/>
          <w:u w:val="single"/>
        </w:rPr>
        <w:t xml:space="preserve">POZNÁMKA K REGISTRU PARTNEROV VEREJNÉHO SEKTORA: </w:t>
      </w:r>
    </w:p>
    <w:p w:rsidR="001B245A" w:rsidRPr="001B245A" w:rsidRDefault="001B245A" w:rsidP="001B245A">
      <w:pPr>
        <w:rPr>
          <w:rFonts w:ascii="Times New Roman" w:hAnsi="Times New Roman" w:cs="Times New Roman"/>
          <w:b/>
          <w:sz w:val="24"/>
          <w:szCs w:val="24"/>
        </w:rPr>
      </w:pPr>
    </w:p>
    <w:p w:rsidR="001B245A" w:rsidRPr="001B245A" w:rsidRDefault="001B245A" w:rsidP="001B245A">
      <w:pPr>
        <w:ind w:left="284"/>
        <w:rPr>
          <w:rFonts w:ascii="Times New Roman" w:hAnsi="Times New Roman" w:cs="Times New Roman"/>
          <w:b/>
          <w:sz w:val="24"/>
          <w:szCs w:val="24"/>
        </w:rPr>
      </w:pPr>
      <w:r w:rsidRPr="001B245A">
        <w:rPr>
          <w:rFonts w:ascii="Times New Roman" w:hAnsi="Times New Roman" w:cs="Times New Roman"/>
          <w:b/>
          <w:sz w:val="24"/>
          <w:szCs w:val="24"/>
        </w:rPr>
        <w:t xml:space="preserve">Podľa § 11 zákona č. 343/2015 Z. z. o verejnom obstarávaní a o zmene a doplnení niektorých zákonov platí, že: </w:t>
      </w:r>
    </w:p>
    <w:p w:rsidR="001B245A" w:rsidRPr="001B245A" w:rsidRDefault="001B245A" w:rsidP="001B245A">
      <w:pPr>
        <w:ind w:left="284"/>
        <w:rPr>
          <w:rFonts w:ascii="Times New Roman" w:hAnsi="Times New Roman" w:cs="Times New Roman"/>
          <w:b/>
          <w:i/>
          <w:iCs/>
          <w:sz w:val="24"/>
          <w:szCs w:val="24"/>
          <w:vertAlign w:val="superscript"/>
        </w:rPr>
      </w:pPr>
      <w:r w:rsidRPr="001B245A">
        <w:rPr>
          <w:rFonts w:ascii="Times New Roman" w:hAnsi="Times New Roman" w:cs="Times New Roman"/>
          <w:b/>
          <w:i/>
          <w:iCs/>
          <w:sz w:val="24"/>
          <w:szCs w:val="24"/>
        </w:rPr>
        <w:t xml:space="preserve">(1) Verejný obstarávateľ a obstarávateľ nesmie uzavrieť zmluvu, koncesnú zmluvu alebo rámcovú dohodu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w:t>
      </w:r>
    </w:p>
    <w:p w:rsidR="001B245A" w:rsidRPr="001B245A" w:rsidRDefault="001B245A" w:rsidP="001B245A">
      <w:pPr>
        <w:ind w:left="284"/>
        <w:rPr>
          <w:rFonts w:ascii="Times New Roman" w:hAnsi="Times New Roman" w:cs="Times New Roman"/>
          <w:b/>
          <w:i/>
          <w:iCs/>
          <w:sz w:val="24"/>
          <w:szCs w:val="24"/>
        </w:rPr>
      </w:pPr>
      <w:r w:rsidRPr="001B245A">
        <w:rPr>
          <w:rFonts w:ascii="Times New Roman" w:hAnsi="Times New Roman" w:cs="Times New Roman"/>
          <w:b/>
          <w:i/>
          <w:iCs/>
          <w:sz w:val="24"/>
          <w:szCs w:val="24"/>
        </w:rPr>
        <w:t>(2) Zákaz podľa odseku 1 sa nevzťahuje na rámcovú dohodu, ktorú uzatvárajú s verejným obstarávateľom alebo obstarávateľom výlučne dvaja alebo viacerí uchádzači, ktorí sú fyzickými osobami a ktorá sa týka poskytovania slu</w:t>
      </w:r>
      <w:r>
        <w:rPr>
          <w:rFonts w:ascii="Times New Roman" w:hAnsi="Times New Roman" w:cs="Times New Roman"/>
          <w:b/>
          <w:i/>
          <w:iCs/>
          <w:sz w:val="24"/>
          <w:szCs w:val="24"/>
        </w:rPr>
        <w:t>žieb.</w:t>
      </w:r>
    </w:p>
    <w:p w:rsidR="007F6CB4" w:rsidRDefault="007F6CB4" w:rsidP="007F6CB4">
      <w:pPr>
        <w:ind w:left="284"/>
        <w:rPr>
          <w:rFonts w:ascii="Times New Roman" w:hAnsi="Times New Roman" w:cs="Times New Roman"/>
          <w:b/>
          <w:sz w:val="24"/>
          <w:szCs w:val="24"/>
        </w:rPr>
      </w:pPr>
    </w:p>
    <w:p w:rsidR="007F6CB4" w:rsidRPr="007F6CB4" w:rsidRDefault="007F6CB4" w:rsidP="007F6CB4">
      <w:pPr>
        <w:ind w:left="284"/>
        <w:rPr>
          <w:rFonts w:ascii="Times New Roman" w:hAnsi="Times New Roman" w:cs="Times New Roman"/>
          <w:b/>
          <w:sz w:val="24"/>
          <w:szCs w:val="24"/>
        </w:rPr>
      </w:pPr>
      <w:r>
        <w:rPr>
          <w:rFonts w:ascii="Times New Roman" w:hAnsi="Times New Roman" w:cs="Times New Roman"/>
          <w:b/>
          <w:sz w:val="24"/>
          <w:szCs w:val="24"/>
        </w:rPr>
        <w:t>Podľa § 19 ods. 3</w:t>
      </w:r>
      <w:r w:rsidRPr="001B245A">
        <w:rPr>
          <w:rFonts w:ascii="Times New Roman" w:hAnsi="Times New Roman" w:cs="Times New Roman"/>
          <w:b/>
          <w:sz w:val="24"/>
          <w:szCs w:val="24"/>
        </w:rPr>
        <w:t xml:space="preserve"> zákona č. 343/2015 Z. z. o verejnom obstarávaní a o zmene a doplnení niektorých zákonov</w:t>
      </w:r>
      <w:r>
        <w:rPr>
          <w:rFonts w:ascii="Times New Roman" w:hAnsi="Times New Roman" w:cs="Times New Roman"/>
          <w:b/>
          <w:sz w:val="24"/>
          <w:szCs w:val="24"/>
        </w:rPr>
        <w:t>:</w:t>
      </w:r>
      <w:r w:rsidRPr="007F6CB4">
        <w:rPr>
          <w:rFonts w:ascii="Times New Roman" w:hAnsi="Times New Roman" w:cs="Times New Roman"/>
          <w:b/>
          <w:i/>
        </w:rPr>
        <w:br/>
      </w:r>
      <w:r w:rsidRPr="007F6CB4">
        <w:rPr>
          <w:rFonts w:ascii="Times New Roman" w:hAnsi="Times New Roman" w:cs="Times New Roman"/>
          <w:b/>
          <w:i/>
          <w:sz w:val="21"/>
          <w:szCs w:val="21"/>
          <w:shd w:val="clear" w:color="auto" w:fill="FFFFFF"/>
        </w:rPr>
        <w:t>(3) Verejný obstarávateľ a obstarávateľ môže odstúpiť od zmluvy, rámcovej dohody alebo koncesnej zmluvy uzavretej s uchádzačom, ktorý nebol v čase uzavretia zmluvy, rámcovej dohody alebo koncesnej zmluvy zapísaný v registri partnerov verejného sektora alebo ak bol vymazaný z registra partnerov verejného sektora.</w:t>
      </w:r>
    </w:p>
    <w:p w:rsidR="007F6CB4" w:rsidRDefault="007F6CB4" w:rsidP="001B245A">
      <w:pPr>
        <w:ind w:left="284"/>
        <w:rPr>
          <w:rFonts w:ascii="Times New Roman" w:hAnsi="Times New Roman" w:cs="Times New Roman"/>
          <w:b/>
          <w:sz w:val="24"/>
          <w:szCs w:val="24"/>
        </w:rPr>
      </w:pPr>
    </w:p>
    <w:p w:rsidR="00607930" w:rsidRPr="001B245A" w:rsidRDefault="001B245A" w:rsidP="001B245A">
      <w:pPr>
        <w:ind w:left="284"/>
        <w:rPr>
          <w:rFonts w:ascii="Times New Roman" w:hAnsi="Times New Roman" w:cs="Times New Roman"/>
          <w:b/>
          <w:i/>
          <w:iCs/>
          <w:sz w:val="24"/>
          <w:szCs w:val="24"/>
        </w:rPr>
        <w:sectPr w:rsidR="00607930" w:rsidRPr="001B245A">
          <w:pgSz w:w="11900" w:h="16840"/>
          <w:pgMar w:top="1254" w:right="782" w:bottom="894" w:left="938" w:header="0" w:footer="3" w:gutter="0"/>
          <w:cols w:space="720"/>
          <w:noEndnote/>
          <w:docGrid w:linePitch="360"/>
        </w:sectPr>
      </w:pPr>
      <w:r w:rsidRPr="001B245A">
        <w:rPr>
          <w:rFonts w:ascii="Times New Roman" w:hAnsi="Times New Roman" w:cs="Times New Roman"/>
          <w:b/>
          <w:sz w:val="24"/>
          <w:szCs w:val="24"/>
        </w:rPr>
        <w:t>Podľa § 22 zákona č. 315/2016 Z. z. o registri partnerov verejného sektora a o zmene a doplnení niektorých zákonov platí, že: „</w:t>
      </w:r>
      <w:r w:rsidRPr="001B245A">
        <w:rPr>
          <w:rFonts w:ascii="Times New Roman" w:hAnsi="Times New Roman" w:cs="Times New Roman"/>
          <w:b/>
          <w:i/>
          <w:iCs/>
          <w:sz w:val="24"/>
          <w:szCs w:val="24"/>
        </w:rPr>
        <w:t>Fyzická osoba a právnická osoba zapísané v registri konečných užívateľov v</w:t>
      </w:r>
      <w:r>
        <w:rPr>
          <w:rFonts w:ascii="Times New Roman" w:hAnsi="Times New Roman" w:cs="Times New Roman"/>
          <w:b/>
          <w:i/>
          <w:iCs/>
          <w:sz w:val="24"/>
          <w:szCs w:val="24"/>
        </w:rPr>
        <w:t>ýhod podľa osobitného predpisu</w:t>
      </w:r>
      <w:r w:rsidRPr="001B245A">
        <w:rPr>
          <w:rFonts w:ascii="Times New Roman" w:hAnsi="Times New Roman" w:cs="Times New Roman"/>
          <w:b/>
          <w:i/>
          <w:iCs/>
          <w:sz w:val="24"/>
          <w:szCs w:val="24"/>
        </w:rPr>
        <w:t xml:space="preserve"> sa považujú za partnerov verejného sektora zapísaných v registri partnerov verejného</w:t>
      </w:r>
      <w:r>
        <w:rPr>
          <w:rFonts w:ascii="Times New Roman" w:hAnsi="Times New Roman" w:cs="Times New Roman"/>
          <w:b/>
          <w:i/>
          <w:iCs/>
          <w:sz w:val="24"/>
          <w:szCs w:val="24"/>
        </w:rPr>
        <w:t xml:space="preserve"> sektora podľa tohto zákona.</w:t>
      </w:r>
    </w:p>
    <w:p w:rsidR="009544B8" w:rsidRPr="00E46D8F" w:rsidRDefault="009544B8" w:rsidP="00644CD6">
      <w:pPr>
        <w:pStyle w:val="Zkladntext1"/>
        <w:numPr>
          <w:ilvl w:val="0"/>
          <w:numId w:val="40"/>
        </w:numPr>
        <w:pBdr>
          <w:top w:val="single" w:sz="4" w:space="1" w:color="auto"/>
          <w:left w:val="single" w:sz="4" w:space="4" w:color="auto"/>
          <w:bottom w:val="single" w:sz="4" w:space="1" w:color="auto"/>
          <w:right w:val="single" w:sz="4" w:space="4" w:color="auto"/>
        </w:pBdr>
        <w:shd w:val="clear" w:color="auto" w:fill="9CC2E5" w:themeFill="accent1" w:themeFillTint="99"/>
        <w:spacing w:after="0"/>
        <w:ind w:hanging="938"/>
        <w:jc w:val="center"/>
        <w:rPr>
          <w:rFonts w:ascii="Times New Roman" w:hAnsi="Times New Roman" w:cs="Times New Roman"/>
          <w:b/>
          <w:sz w:val="28"/>
          <w:szCs w:val="28"/>
        </w:rPr>
      </w:pPr>
      <w:r>
        <w:rPr>
          <w:rFonts w:ascii="Times New Roman" w:hAnsi="Times New Roman" w:cs="Times New Roman"/>
          <w:b/>
          <w:sz w:val="28"/>
          <w:szCs w:val="28"/>
        </w:rPr>
        <w:lastRenderedPageBreak/>
        <w:t>Kritériá na vyhodnotenie ponúk a pravidlá ich uplatnenia</w:t>
      </w:r>
    </w:p>
    <w:p w:rsidR="009544B8" w:rsidRPr="009544B8" w:rsidRDefault="009544B8" w:rsidP="009544B8">
      <w:pPr>
        <w:pStyle w:val="Zkladntext1"/>
        <w:shd w:val="clear" w:color="auto" w:fill="auto"/>
        <w:tabs>
          <w:tab w:val="left" w:pos="1166"/>
        </w:tabs>
        <w:ind w:left="284"/>
        <w:jc w:val="both"/>
        <w:rPr>
          <w:rFonts w:ascii="Times New Roman" w:hAnsi="Times New Roman" w:cs="Times New Roman"/>
          <w:sz w:val="24"/>
          <w:szCs w:val="24"/>
        </w:rPr>
      </w:pPr>
    </w:p>
    <w:p w:rsidR="009544B8" w:rsidRPr="009544B8" w:rsidRDefault="009544B8" w:rsidP="00644CD6">
      <w:pPr>
        <w:pStyle w:val="Zkladntext1"/>
        <w:numPr>
          <w:ilvl w:val="0"/>
          <w:numId w:val="23"/>
        </w:numPr>
        <w:shd w:val="clear" w:color="auto" w:fill="auto"/>
        <w:tabs>
          <w:tab w:val="left" w:pos="397"/>
        </w:tabs>
        <w:ind w:left="284" w:hanging="284"/>
        <w:rPr>
          <w:rFonts w:ascii="Times New Roman" w:hAnsi="Times New Roman" w:cs="Times New Roman"/>
        </w:rPr>
      </w:pPr>
      <w:r w:rsidRPr="009544B8">
        <w:rPr>
          <w:rFonts w:ascii="Times New Roman" w:hAnsi="Times New Roman" w:cs="Times New Roman"/>
          <w:color w:val="000000"/>
          <w:sz w:val="24"/>
          <w:szCs w:val="24"/>
          <w:lang w:eastAsia="sk-SK" w:bidi="sk-SK"/>
        </w:rPr>
        <w:t>Kritériá na vyhodnotenie ponúk a ich relatívna váha:</w:t>
      </w:r>
    </w:p>
    <w:p w:rsidR="009544B8" w:rsidRPr="00B904D6" w:rsidRDefault="008373FC" w:rsidP="008373FC">
      <w:pPr>
        <w:pStyle w:val="Zkladntext1"/>
        <w:shd w:val="clear" w:color="auto" w:fill="auto"/>
        <w:tabs>
          <w:tab w:val="left" w:pos="284"/>
        </w:tabs>
        <w:spacing w:after="260"/>
        <w:ind w:left="284"/>
        <w:jc w:val="both"/>
        <w:rPr>
          <w:rFonts w:ascii="Times New Roman" w:hAnsi="Times New Roman" w:cs="Times New Roman"/>
          <w:b/>
        </w:rPr>
      </w:pPr>
      <w:r>
        <w:rPr>
          <w:rFonts w:ascii="Times New Roman" w:hAnsi="Times New Roman" w:cs="Times New Roman"/>
          <w:b/>
          <w:color w:val="000000"/>
          <w:sz w:val="24"/>
          <w:szCs w:val="24"/>
          <w:lang w:eastAsia="sk-SK" w:bidi="sk-SK"/>
        </w:rPr>
        <w:t xml:space="preserve">Kritérium: </w:t>
      </w:r>
      <w:r w:rsidR="009544B8" w:rsidRPr="00B904D6">
        <w:rPr>
          <w:rFonts w:ascii="Times New Roman" w:hAnsi="Times New Roman" w:cs="Times New Roman"/>
          <w:b/>
          <w:color w:val="000000"/>
          <w:sz w:val="24"/>
          <w:szCs w:val="24"/>
          <w:lang w:eastAsia="sk-SK" w:bidi="sk-SK"/>
        </w:rPr>
        <w:t>najnižšia cena - 100 % (vyjadrená v Euro spolu s DPH).</w:t>
      </w:r>
    </w:p>
    <w:p w:rsidR="009544B8" w:rsidRPr="00404BA0" w:rsidRDefault="009544B8" w:rsidP="00404BA0">
      <w:pPr>
        <w:pStyle w:val="Zkladntext1"/>
        <w:numPr>
          <w:ilvl w:val="0"/>
          <w:numId w:val="22"/>
        </w:numPr>
        <w:shd w:val="clear" w:color="auto" w:fill="auto"/>
        <w:tabs>
          <w:tab w:val="left" w:pos="813"/>
        </w:tabs>
        <w:spacing w:after="0"/>
        <w:ind w:left="284" w:hanging="284"/>
        <w:jc w:val="both"/>
        <w:rPr>
          <w:rFonts w:ascii="Times New Roman" w:hAnsi="Times New Roman" w:cs="Times New Roman"/>
        </w:rPr>
      </w:pPr>
      <w:r w:rsidRPr="009544B8">
        <w:rPr>
          <w:rFonts w:ascii="Times New Roman" w:hAnsi="Times New Roman" w:cs="Times New Roman"/>
          <w:color w:val="000000"/>
          <w:sz w:val="24"/>
          <w:szCs w:val="24"/>
          <w:lang w:eastAsia="sk-SK" w:bidi="sk-SK"/>
        </w:rPr>
        <w:t>postup vyhodnotenia: poradie podľa úspešnosti v kritériu /1 - najlepší/ násobené percentom váhového hodnotenia, najnižší súčet predstavuje najlepšie hodnoteného uchádzača.</w:t>
      </w:r>
    </w:p>
    <w:p w:rsidR="009544B8" w:rsidRPr="009544B8" w:rsidRDefault="009544B8" w:rsidP="009544B8">
      <w:pPr>
        <w:pStyle w:val="Zkladntext1"/>
        <w:shd w:val="clear" w:color="auto" w:fill="auto"/>
        <w:tabs>
          <w:tab w:val="left" w:pos="813"/>
        </w:tabs>
        <w:spacing w:after="0"/>
        <w:ind w:left="284" w:hanging="284"/>
        <w:jc w:val="both"/>
        <w:rPr>
          <w:rFonts w:ascii="Times New Roman" w:hAnsi="Times New Roman" w:cs="Times New Roman"/>
        </w:rPr>
      </w:pPr>
    </w:p>
    <w:p w:rsidR="009544B8" w:rsidRPr="009544B8" w:rsidRDefault="009544B8" w:rsidP="00644CD6">
      <w:pPr>
        <w:pStyle w:val="Zkladntext1"/>
        <w:numPr>
          <w:ilvl w:val="0"/>
          <w:numId w:val="23"/>
        </w:numPr>
        <w:shd w:val="clear" w:color="auto" w:fill="auto"/>
        <w:tabs>
          <w:tab w:val="left" w:pos="397"/>
        </w:tabs>
        <w:spacing w:after="0"/>
        <w:ind w:left="284" w:hanging="284"/>
        <w:jc w:val="both"/>
        <w:rPr>
          <w:rFonts w:ascii="Times New Roman" w:hAnsi="Times New Roman" w:cs="Times New Roman"/>
        </w:rPr>
      </w:pPr>
      <w:r w:rsidRPr="009544B8">
        <w:rPr>
          <w:rFonts w:ascii="Times New Roman" w:hAnsi="Times New Roman" w:cs="Times New Roman"/>
          <w:color w:val="000000"/>
          <w:sz w:val="24"/>
          <w:szCs w:val="24"/>
          <w:lang w:eastAsia="sk-SK" w:bidi="sk-SK"/>
        </w:rPr>
        <w:t>Podľa kritérií sa hodnotí:</w:t>
      </w:r>
    </w:p>
    <w:p w:rsidR="009544B8" w:rsidRPr="009544B8" w:rsidRDefault="009544B8" w:rsidP="009544B8">
      <w:pPr>
        <w:pStyle w:val="Zkladntext1"/>
        <w:shd w:val="clear" w:color="auto" w:fill="auto"/>
        <w:ind w:left="284"/>
        <w:jc w:val="both"/>
        <w:rPr>
          <w:rFonts w:ascii="Times New Roman" w:hAnsi="Times New Roman" w:cs="Times New Roman"/>
        </w:rPr>
      </w:pPr>
      <w:r w:rsidRPr="009544B8">
        <w:rPr>
          <w:rFonts w:ascii="Times New Roman" w:hAnsi="Times New Roman" w:cs="Times New Roman"/>
          <w:color w:val="000000"/>
          <w:sz w:val="24"/>
          <w:szCs w:val="24"/>
          <w:lang w:eastAsia="sk-SK" w:bidi="sk-SK"/>
        </w:rPr>
        <w:t>Kritérium: Hodnotí sa výška ponukovej ceny uchádzača s DPH za uskutočnenie stavebných prác, pričom najlepšou je čo najnižšia cena.</w:t>
      </w:r>
    </w:p>
    <w:p w:rsidR="009544B8" w:rsidRPr="009544B8" w:rsidRDefault="009544B8" w:rsidP="00644CD6">
      <w:pPr>
        <w:pStyle w:val="Zkladntext1"/>
        <w:numPr>
          <w:ilvl w:val="0"/>
          <w:numId w:val="23"/>
        </w:numPr>
        <w:shd w:val="clear" w:color="auto" w:fill="auto"/>
        <w:tabs>
          <w:tab w:val="left" w:pos="397"/>
        </w:tabs>
        <w:ind w:left="284" w:hanging="284"/>
        <w:jc w:val="both"/>
        <w:rPr>
          <w:rFonts w:ascii="Times New Roman" w:hAnsi="Times New Roman" w:cs="Times New Roman"/>
        </w:rPr>
        <w:sectPr w:rsidR="009544B8" w:rsidRPr="009544B8">
          <w:pgSz w:w="11900" w:h="16840"/>
          <w:pgMar w:top="1546" w:right="849" w:bottom="1306" w:left="923" w:header="0" w:footer="3" w:gutter="0"/>
          <w:cols w:space="720"/>
          <w:noEndnote/>
          <w:docGrid w:linePitch="360"/>
        </w:sectPr>
      </w:pPr>
      <w:r w:rsidRPr="009544B8">
        <w:rPr>
          <w:rFonts w:ascii="Times New Roman" w:hAnsi="Times New Roman" w:cs="Times New Roman"/>
          <w:color w:val="000000"/>
          <w:sz w:val="24"/>
          <w:szCs w:val="24"/>
          <w:lang w:eastAsia="sk-SK" w:bidi="sk-SK"/>
        </w:rPr>
        <w:t>Víťazom verejného obstarávania podlimitnej zákazky sa stane uchádzač, ktorého ponuka po súčte hodnotenia dosiahne najnižšie bodové ohodnotenie. Poradie ostatných uchádzačov sa stanoví podľa počtu získaných bodov.</w:t>
      </w:r>
    </w:p>
    <w:p w:rsidR="00B904D6" w:rsidRPr="00B904D6" w:rsidRDefault="00B904D6" w:rsidP="00644CD6">
      <w:pPr>
        <w:pStyle w:val="Zkladntext1"/>
        <w:numPr>
          <w:ilvl w:val="0"/>
          <w:numId w:val="40"/>
        </w:numPr>
        <w:pBdr>
          <w:top w:val="single" w:sz="4" w:space="1" w:color="auto"/>
          <w:left w:val="single" w:sz="4" w:space="4" w:color="auto"/>
          <w:bottom w:val="single" w:sz="4" w:space="1" w:color="auto"/>
          <w:right w:val="single" w:sz="4" w:space="4" w:color="auto"/>
        </w:pBdr>
        <w:shd w:val="clear" w:color="auto" w:fill="9CC2E5" w:themeFill="accent1" w:themeFillTint="99"/>
        <w:spacing w:after="0"/>
        <w:ind w:hanging="938"/>
        <w:jc w:val="center"/>
        <w:rPr>
          <w:rFonts w:ascii="Times New Roman" w:hAnsi="Times New Roman" w:cs="Times New Roman"/>
          <w:b/>
          <w:sz w:val="28"/>
          <w:szCs w:val="28"/>
        </w:rPr>
      </w:pPr>
      <w:r>
        <w:rPr>
          <w:rFonts w:ascii="Times New Roman" w:hAnsi="Times New Roman" w:cs="Times New Roman"/>
          <w:b/>
          <w:sz w:val="28"/>
          <w:szCs w:val="28"/>
        </w:rPr>
        <w:lastRenderedPageBreak/>
        <w:t>Opis predmetu zákazky</w:t>
      </w:r>
    </w:p>
    <w:p w:rsidR="00DB6360" w:rsidRDefault="00DB6360" w:rsidP="00DB6360">
      <w:pPr>
        <w:pStyle w:val="Zkladntext1"/>
        <w:shd w:val="clear" w:color="auto" w:fill="auto"/>
        <w:tabs>
          <w:tab w:val="left" w:pos="864"/>
        </w:tabs>
        <w:spacing w:after="0"/>
        <w:jc w:val="both"/>
        <w:rPr>
          <w:rFonts w:ascii="Times New Roman" w:hAnsi="Times New Roman" w:cs="Times New Roman"/>
          <w:sz w:val="24"/>
          <w:szCs w:val="24"/>
        </w:rPr>
      </w:pPr>
    </w:p>
    <w:p w:rsidR="00B904D6" w:rsidRPr="00096916" w:rsidRDefault="00B904D6" w:rsidP="00644CD6">
      <w:pPr>
        <w:pStyle w:val="Zkladntext1"/>
        <w:numPr>
          <w:ilvl w:val="0"/>
          <w:numId w:val="25"/>
        </w:numPr>
        <w:shd w:val="clear" w:color="auto" w:fill="auto"/>
        <w:tabs>
          <w:tab w:val="left" w:pos="864"/>
        </w:tabs>
        <w:spacing w:after="0"/>
        <w:ind w:left="284" w:hanging="284"/>
        <w:jc w:val="both"/>
        <w:rPr>
          <w:rFonts w:ascii="Times New Roman" w:hAnsi="Times New Roman" w:cs="Times New Roman"/>
          <w:sz w:val="24"/>
          <w:szCs w:val="24"/>
        </w:rPr>
      </w:pPr>
      <w:r w:rsidRPr="00096916">
        <w:rPr>
          <w:rFonts w:ascii="Times New Roman" w:hAnsi="Times New Roman" w:cs="Times New Roman"/>
          <w:sz w:val="24"/>
          <w:szCs w:val="24"/>
        </w:rPr>
        <w:t>Predmet zákazky je definovaný:</w:t>
      </w:r>
    </w:p>
    <w:p w:rsidR="00096916" w:rsidRPr="00096916" w:rsidRDefault="00096916" w:rsidP="00DB6360">
      <w:pPr>
        <w:pStyle w:val="Zkladntext1"/>
        <w:shd w:val="clear" w:color="auto" w:fill="auto"/>
        <w:tabs>
          <w:tab w:val="left" w:pos="1677"/>
        </w:tabs>
        <w:spacing w:after="0"/>
        <w:ind w:left="880"/>
        <w:jc w:val="both"/>
        <w:rPr>
          <w:rFonts w:ascii="Times New Roman" w:hAnsi="Times New Roman" w:cs="Times New Roman"/>
          <w:sz w:val="24"/>
          <w:szCs w:val="24"/>
        </w:rPr>
      </w:pPr>
    </w:p>
    <w:p w:rsidR="00096916" w:rsidRPr="00096916" w:rsidRDefault="00096916" w:rsidP="00644CD6">
      <w:pPr>
        <w:pStyle w:val="Zkladntext1"/>
        <w:numPr>
          <w:ilvl w:val="0"/>
          <w:numId w:val="26"/>
        </w:numPr>
        <w:shd w:val="clear" w:color="auto" w:fill="auto"/>
        <w:tabs>
          <w:tab w:val="left" w:pos="1677"/>
        </w:tabs>
        <w:jc w:val="both"/>
        <w:rPr>
          <w:rFonts w:ascii="Times New Roman" w:hAnsi="Times New Roman" w:cs="Times New Roman"/>
          <w:sz w:val="24"/>
          <w:szCs w:val="24"/>
        </w:rPr>
      </w:pPr>
      <w:r w:rsidRPr="00096916">
        <w:rPr>
          <w:rFonts w:ascii="Times New Roman" w:hAnsi="Times New Roman" w:cs="Times New Roman"/>
          <w:sz w:val="24"/>
          <w:szCs w:val="24"/>
        </w:rPr>
        <w:t>projektom stavby</w:t>
      </w:r>
      <w:r w:rsidR="00B904D6" w:rsidRPr="00096916">
        <w:rPr>
          <w:rFonts w:ascii="Times New Roman" w:hAnsi="Times New Roman" w:cs="Times New Roman"/>
          <w:sz w:val="24"/>
          <w:szCs w:val="24"/>
        </w:rPr>
        <w:t xml:space="preserve"> „</w:t>
      </w:r>
      <w:r w:rsidR="00404BA0" w:rsidRPr="00BC17BE">
        <w:rPr>
          <w:rFonts w:ascii="Times New Roman" w:hAnsi="Times New Roman" w:cs="Times New Roman"/>
          <w:b/>
          <w:bCs/>
          <w:sz w:val="24"/>
          <w:szCs w:val="24"/>
        </w:rPr>
        <w:t xml:space="preserve">Rekonštrukcia komunikácie </w:t>
      </w:r>
      <w:proofErr w:type="spellStart"/>
      <w:r w:rsidR="00404BA0" w:rsidRPr="00BC17BE">
        <w:rPr>
          <w:rFonts w:ascii="Times New Roman" w:hAnsi="Times New Roman" w:cs="Times New Roman"/>
          <w:b/>
          <w:bCs/>
          <w:sz w:val="24"/>
          <w:szCs w:val="24"/>
        </w:rPr>
        <w:t>p.č</w:t>
      </w:r>
      <w:proofErr w:type="spellEnd"/>
      <w:r w:rsidR="00404BA0" w:rsidRPr="00BC17BE">
        <w:rPr>
          <w:rFonts w:ascii="Times New Roman" w:hAnsi="Times New Roman" w:cs="Times New Roman"/>
          <w:b/>
          <w:bCs/>
          <w:sz w:val="24"/>
          <w:szCs w:val="24"/>
        </w:rPr>
        <w:t>. 1328 v </w:t>
      </w:r>
      <w:proofErr w:type="spellStart"/>
      <w:r w:rsidR="00404BA0" w:rsidRPr="00BC17BE">
        <w:rPr>
          <w:rFonts w:ascii="Times New Roman" w:hAnsi="Times New Roman" w:cs="Times New Roman"/>
          <w:b/>
          <w:bCs/>
          <w:sz w:val="24"/>
          <w:szCs w:val="24"/>
        </w:rPr>
        <w:t>k.ú</w:t>
      </w:r>
      <w:proofErr w:type="spellEnd"/>
      <w:r w:rsidR="00404BA0" w:rsidRPr="00BC17BE">
        <w:rPr>
          <w:rFonts w:ascii="Times New Roman" w:hAnsi="Times New Roman" w:cs="Times New Roman"/>
          <w:b/>
          <w:bCs/>
          <w:sz w:val="24"/>
          <w:szCs w:val="24"/>
        </w:rPr>
        <w:t>. Nosice</w:t>
      </w:r>
      <w:r w:rsidR="00B904D6" w:rsidRPr="00096916">
        <w:rPr>
          <w:rFonts w:ascii="Times New Roman" w:hAnsi="Times New Roman" w:cs="Times New Roman"/>
          <w:sz w:val="24"/>
          <w:szCs w:val="24"/>
        </w:rPr>
        <w:t>“, ktorý vypracoval</w:t>
      </w:r>
      <w:r w:rsidRPr="00096916">
        <w:rPr>
          <w:rFonts w:ascii="Times New Roman" w:hAnsi="Times New Roman" w:cs="Times New Roman"/>
          <w:sz w:val="24"/>
          <w:szCs w:val="24"/>
        </w:rPr>
        <w:t xml:space="preserve"> </w:t>
      </w:r>
      <w:r w:rsidR="00404BA0">
        <w:rPr>
          <w:rFonts w:ascii="Times New Roman" w:hAnsi="Times New Roman" w:cs="Times New Roman"/>
          <w:sz w:val="24"/>
          <w:szCs w:val="24"/>
        </w:rPr>
        <w:t>PROJART</w:t>
      </w:r>
      <w:r w:rsidR="00CA54F0">
        <w:rPr>
          <w:rFonts w:ascii="Times New Roman" w:hAnsi="Times New Roman" w:cs="Times New Roman"/>
          <w:sz w:val="24"/>
          <w:szCs w:val="24"/>
        </w:rPr>
        <w:t>, C</w:t>
      </w:r>
      <w:r w:rsidR="00AC703C">
        <w:rPr>
          <w:rFonts w:ascii="Times New Roman" w:hAnsi="Times New Roman" w:cs="Times New Roman"/>
          <w:sz w:val="24"/>
          <w:szCs w:val="24"/>
        </w:rPr>
        <w:t>entrum 18/33, 017 01 Považská B</w:t>
      </w:r>
      <w:r w:rsidR="00CA54F0">
        <w:rPr>
          <w:rFonts w:ascii="Times New Roman" w:hAnsi="Times New Roman" w:cs="Times New Roman"/>
          <w:sz w:val="24"/>
          <w:szCs w:val="24"/>
        </w:rPr>
        <w:t>ystrica</w:t>
      </w:r>
      <w:r w:rsidR="00B904D6" w:rsidRPr="00096916">
        <w:rPr>
          <w:rFonts w:ascii="Times New Roman" w:hAnsi="Times New Roman" w:cs="Times New Roman"/>
          <w:sz w:val="24"/>
          <w:szCs w:val="24"/>
        </w:rPr>
        <w:t>.</w:t>
      </w:r>
    </w:p>
    <w:p w:rsidR="00B904D6" w:rsidRPr="00096916" w:rsidRDefault="00B904D6" w:rsidP="00644CD6">
      <w:pPr>
        <w:pStyle w:val="Zkladntext1"/>
        <w:numPr>
          <w:ilvl w:val="0"/>
          <w:numId w:val="25"/>
        </w:numPr>
        <w:shd w:val="clear" w:color="auto" w:fill="auto"/>
        <w:tabs>
          <w:tab w:val="left" w:pos="1677"/>
        </w:tabs>
        <w:ind w:left="284" w:hanging="284"/>
        <w:jc w:val="both"/>
        <w:rPr>
          <w:rFonts w:ascii="Times New Roman" w:hAnsi="Times New Roman" w:cs="Times New Roman"/>
          <w:sz w:val="24"/>
          <w:szCs w:val="24"/>
        </w:rPr>
      </w:pPr>
      <w:r w:rsidRPr="00096916">
        <w:rPr>
          <w:rFonts w:ascii="Times New Roman" w:hAnsi="Times New Roman" w:cs="Times New Roman"/>
          <w:sz w:val="24"/>
          <w:szCs w:val="24"/>
        </w:rPr>
        <w:t>Stručný technický popis realizovaných prác:</w:t>
      </w:r>
    </w:p>
    <w:p w:rsidR="00252A09" w:rsidRDefault="00096916" w:rsidP="00252A09">
      <w:pPr>
        <w:framePr w:hSpace="141" w:wrap="around" w:vAnchor="text" w:hAnchor="text" w:xAlign="center" w:y="1"/>
        <w:autoSpaceDE w:val="0"/>
        <w:autoSpaceDN w:val="0"/>
        <w:adjustRightInd w:val="0"/>
        <w:spacing w:after="0" w:line="240" w:lineRule="auto"/>
        <w:suppressOverlap/>
        <w:jc w:val="both"/>
        <w:rPr>
          <w:rFonts w:ascii="Times New Roman" w:hAnsi="Times New Roman" w:cs="Times New Roman"/>
          <w:sz w:val="24"/>
          <w:szCs w:val="24"/>
        </w:rPr>
      </w:pPr>
      <w:r w:rsidRPr="00252A09">
        <w:rPr>
          <w:rFonts w:ascii="Times New Roman" w:hAnsi="Times New Roman" w:cs="Times New Roman"/>
          <w:sz w:val="24"/>
          <w:szCs w:val="24"/>
          <w:lang w:eastAsia="sk-SK"/>
        </w:rPr>
        <w:t xml:space="preserve">Predmetom zákazky je </w:t>
      </w:r>
      <w:r w:rsidRPr="00252A09">
        <w:rPr>
          <w:rFonts w:ascii="Times New Roman" w:hAnsi="Times New Roman" w:cs="Times New Roman"/>
          <w:sz w:val="24"/>
          <w:szCs w:val="24"/>
        </w:rPr>
        <w:t>reko</w:t>
      </w:r>
      <w:r w:rsidR="00252A09" w:rsidRPr="00252A09">
        <w:rPr>
          <w:rFonts w:ascii="Times New Roman" w:hAnsi="Times New Roman" w:cs="Times New Roman"/>
          <w:sz w:val="24"/>
          <w:szCs w:val="24"/>
        </w:rPr>
        <w:t>nštrukcia</w:t>
      </w:r>
      <w:r w:rsidR="00252A09">
        <w:rPr>
          <w:rFonts w:ascii="Times New Roman" w:hAnsi="Times New Roman" w:cs="Times New Roman"/>
          <w:sz w:val="24"/>
          <w:szCs w:val="24"/>
        </w:rPr>
        <w:t xml:space="preserve"> cestnej</w:t>
      </w:r>
      <w:r w:rsidR="00252A09" w:rsidRPr="00252A09">
        <w:rPr>
          <w:rFonts w:ascii="Times New Roman" w:hAnsi="Times New Roman" w:cs="Times New Roman"/>
          <w:sz w:val="24"/>
          <w:szCs w:val="24"/>
        </w:rPr>
        <w:t xml:space="preserve"> komunikácie v </w:t>
      </w:r>
      <w:r w:rsidR="00252A09">
        <w:rPr>
          <w:rFonts w:ascii="Times New Roman" w:hAnsi="Times New Roman" w:cs="Times New Roman"/>
          <w:sz w:val="24"/>
          <w:szCs w:val="24"/>
        </w:rPr>
        <w:t>o</w:t>
      </w:r>
      <w:r w:rsidR="00252A09" w:rsidRPr="00252A09">
        <w:rPr>
          <w:rFonts w:ascii="Times New Roman" w:hAnsi="Times New Roman" w:cs="Times New Roman"/>
          <w:sz w:val="24"/>
          <w:szCs w:val="24"/>
        </w:rPr>
        <w:t>krese Púchov, v </w:t>
      </w:r>
      <w:proofErr w:type="spellStart"/>
      <w:r w:rsidR="00252A09" w:rsidRPr="00252A09">
        <w:rPr>
          <w:rFonts w:ascii="Times New Roman" w:hAnsi="Times New Roman" w:cs="Times New Roman"/>
          <w:sz w:val="24"/>
          <w:szCs w:val="24"/>
        </w:rPr>
        <w:t>k.ú</w:t>
      </w:r>
      <w:proofErr w:type="spellEnd"/>
      <w:r w:rsidR="00252A09" w:rsidRPr="00252A09">
        <w:rPr>
          <w:rFonts w:ascii="Times New Roman" w:hAnsi="Times New Roman" w:cs="Times New Roman"/>
          <w:sz w:val="24"/>
          <w:szCs w:val="24"/>
        </w:rPr>
        <w:t>. Nosice.   Dĺžka vozovky je 280,027 m o celkovej ploche  1 668,65 m</w:t>
      </w:r>
      <w:r w:rsidR="00252A09" w:rsidRPr="00252A09">
        <w:rPr>
          <w:rFonts w:ascii="Times New Roman" w:hAnsi="Times New Roman" w:cs="Times New Roman"/>
          <w:sz w:val="24"/>
          <w:szCs w:val="24"/>
          <w:vertAlign w:val="superscript"/>
        </w:rPr>
        <w:t>2</w:t>
      </w:r>
      <w:r w:rsidR="00252A09" w:rsidRPr="00252A09">
        <w:rPr>
          <w:rFonts w:ascii="Times New Roman" w:hAnsi="Times New Roman" w:cs="Times New Roman"/>
          <w:sz w:val="24"/>
          <w:szCs w:val="24"/>
        </w:rPr>
        <w:t xml:space="preserve">,  šírka vozovky je 4,5-5,0 m. </w:t>
      </w:r>
    </w:p>
    <w:p w:rsidR="00252A09" w:rsidRDefault="00252A09" w:rsidP="00252A09">
      <w:pPr>
        <w:framePr w:hSpace="141" w:wrap="around" w:vAnchor="text" w:hAnchor="text" w:xAlign="center" w:y="1"/>
        <w:autoSpaceDE w:val="0"/>
        <w:autoSpaceDN w:val="0"/>
        <w:adjustRightInd w:val="0"/>
        <w:spacing w:after="0" w:line="240" w:lineRule="auto"/>
        <w:suppressOverlap/>
        <w:jc w:val="both"/>
        <w:rPr>
          <w:rFonts w:ascii="Times New Roman" w:hAnsi="Times New Roman" w:cs="Times New Roman"/>
          <w:sz w:val="24"/>
          <w:szCs w:val="24"/>
        </w:rPr>
      </w:pPr>
    </w:p>
    <w:p w:rsidR="00252A09" w:rsidRPr="00252A09" w:rsidRDefault="00252A09" w:rsidP="00252A09">
      <w:pPr>
        <w:framePr w:hSpace="141" w:wrap="around" w:vAnchor="text" w:hAnchor="text" w:xAlign="center" w:y="1"/>
        <w:autoSpaceDE w:val="0"/>
        <w:autoSpaceDN w:val="0"/>
        <w:adjustRightInd w:val="0"/>
        <w:spacing w:after="0" w:line="240" w:lineRule="auto"/>
        <w:suppressOverlap/>
        <w:jc w:val="both"/>
        <w:rPr>
          <w:rFonts w:ascii="Times New Roman" w:hAnsi="Times New Roman" w:cs="Times New Roman"/>
          <w:sz w:val="24"/>
          <w:szCs w:val="24"/>
        </w:rPr>
      </w:pPr>
      <w:r w:rsidRPr="00252A09">
        <w:rPr>
          <w:rFonts w:ascii="Times New Roman" w:hAnsi="Times New Roman" w:cs="Times New Roman"/>
          <w:sz w:val="24"/>
          <w:szCs w:val="24"/>
        </w:rPr>
        <w:t xml:space="preserve">Na začiatku úseku v dĺžke 100,0 m je vozovka ohraničená krajnicou a hranicou vlastníkov pozemkov. Pravá strana vozovky od </w:t>
      </w:r>
      <w:proofErr w:type="spellStart"/>
      <w:r w:rsidRPr="00252A09">
        <w:rPr>
          <w:rFonts w:ascii="Times New Roman" w:hAnsi="Times New Roman" w:cs="Times New Roman"/>
          <w:sz w:val="24"/>
          <w:szCs w:val="24"/>
        </w:rPr>
        <w:t>staničenia</w:t>
      </w:r>
      <w:proofErr w:type="spellEnd"/>
      <w:r w:rsidRPr="00252A09">
        <w:rPr>
          <w:rFonts w:ascii="Times New Roman" w:hAnsi="Times New Roman" w:cs="Times New Roman"/>
          <w:sz w:val="24"/>
          <w:szCs w:val="24"/>
        </w:rPr>
        <w:t xml:space="preserve"> je 0,</w:t>
      </w:r>
      <w:r>
        <w:rPr>
          <w:rFonts w:ascii="Times New Roman" w:hAnsi="Times New Roman" w:cs="Times New Roman"/>
          <w:sz w:val="24"/>
          <w:szCs w:val="24"/>
        </w:rPr>
        <w:t xml:space="preserve"> </w:t>
      </w:r>
      <w:r w:rsidRPr="00252A09">
        <w:rPr>
          <w:rFonts w:ascii="Times New Roman" w:hAnsi="Times New Roman" w:cs="Times New Roman"/>
          <w:sz w:val="24"/>
          <w:szCs w:val="24"/>
        </w:rPr>
        <w:t xml:space="preserve">080 00  v dĺžke 50,0m je vozovka ohraničená </w:t>
      </w:r>
      <w:proofErr w:type="spellStart"/>
      <w:r w:rsidRPr="00252A09">
        <w:rPr>
          <w:rFonts w:ascii="Times New Roman" w:hAnsi="Times New Roman" w:cs="Times New Roman"/>
          <w:sz w:val="24"/>
          <w:szCs w:val="24"/>
        </w:rPr>
        <w:t>odvodňonvacím</w:t>
      </w:r>
      <w:proofErr w:type="spellEnd"/>
      <w:r w:rsidRPr="00252A09">
        <w:rPr>
          <w:rFonts w:ascii="Times New Roman" w:hAnsi="Times New Roman" w:cs="Times New Roman"/>
          <w:sz w:val="24"/>
          <w:szCs w:val="24"/>
        </w:rPr>
        <w:t xml:space="preserve"> rigolom. V ďalšom úseku je vozovka ukončená taktiež krajnicou s hranicami pozemkov. </w:t>
      </w:r>
    </w:p>
    <w:p w:rsidR="00252A09" w:rsidRPr="00252A09" w:rsidRDefault="00252A09" w:rsidP="00252A09">
      <w:pPr>
        <w:framePr w:hSpace="141" w:wrap="around" w:vAnchor="text" w:hAnchor="text" w:xAlign="center" w:y="1"/>
        <w:autoSpaceDE w:val="0"/>
        <w:autoSpaceDN w:val="0"/>
        <w:adjustRightInd w:val="0"/>
        <w:spacing w:after="0" w:line="240" w:lineRule="auto"/>
        <w:suppressOverlap/>
        <w:jc w:val="both"/>
        <w:rPr>
          <w:rFonts w:ascii="Times New Roman" w:hAnsi="Times New Roman" w:cs="Times New Roman"/>
          <w:sz w:val="24"/>
          <w:szCs w:val="24"/>
        </w:rPr>
      </w:pPr>
    </w:p>
    <w:p w:rsidR="00252A09" w:rsidRPr="00252A09" w:rsidRDefault="00252A09" w:rsidP="00252A09">
      <w:pPr>
        <w:framePr w:hSpace="141" w:wrap="around" w:vAnchor="text" w:hAnchor="text" w:xAlign="center" w:y="1"/>
        <w:autoSpaceDE w:val="0"/>
        <w:autoSpaceDN w:val="0"/>
        <w:adjustRightInd w:val="0"/>
        <w:spacing w:after="0" w:line="240" w:lineRule="auto"/>
        <w:suppressOverlap/>
        <w:jc w:val="both"/>
        <w:rPr>
          <w:rFonts w:ascii="Times New Roman" w:hAnsi="Times New Roman" w:cs="Times New Roman"/>
          <w:sz w:val="24"/>
          <w:szCs w:val="24"/>
        </w:rPr>
      </w:pPr>
      <w:r w:rsidRPr="00252A09">
        <w:rPr>
          <w:rFonts w:ascii="Times New Roman" w:hAnsi="Times New Roman" w:cs="Times New Roman"/>
          <w:sz w:val="24"/>
          <w:szCs w:val="24"/>
        </w:rPr>
        <w:t>Komunikácia je obojsmerná, dvojpruhová, smerovo nerozdelená, funkčnej triedy C3, kategórie MO6,0/30.</w:t>
      </w:r>
    </w:p>
    <w:p w:rsidR="00252A09" w:rsidRPr="00252A09" w:rsidRDefault="00252A09" w:rsidP="00252A09">
      <w:pPr>
        <w:framePr w:hSpace="141" w:wrap="around" w:vAnchor="text" w:hAnchor="text" w:xAlign="center" w:y="1"/>
        <w:autoSpaceDE w:val="0"/>
        <w:autoSpaceDN w:val="0"/>
        <w:adjustRightInd w:val="0"/>
        <w:spacing w:after="0" w:line="240" w:lineRule="auto"/>
        <w:suppressOverlap/>
        <w:jc w:val="both"/>
        <w:rPr>
          <w:rFonts w:ascii="Times New Roman" w:hAnsi="Times New Roman" w:cs="Times New Roman"/>
          <w:sz w:val="24"/>
          <w:szCs w:val="24"/>
        </w:rPr>
      </w:pPr>
    </w:p>
    <w:p w:rsidR="00096916" w:rsidRPr="00252A09" w:rsidRDefault="00252A09" w:rsidP="00252A09">
      <w:pPr>
        <w:framePr w:hSpace="141" w:wrap="around" w:vAnchor="text" w:hAnchor="text" w:xAlign="center" w:y="1"/>
        <w:autoSpaceDE w:val="0"/>
        <w:autoSpaceDN w:val="0"/>
        <w:adjustRightInd w:val="0"/>
        <w:spacing w:after="0" w:line="240" w:lineRule="auto"/>
        <w:suppressOverlap/>
        <w:jc w:val="both"/>
        <w:rPr>
          <w:rFonts w:ascii="Times New Roman" w:hAnsi="Times New Roman" w:cs="Times New Roman"/>
          <w:sz w:val="24"/>
          <w:szCs w:val="24"/>
        </w:rPr>
      </w:pPr>
      <w:r w:rsidRPr="00252A09">
        <w:rPr>
          <w:rFonts w:ascii="Times New Roman" w:hAnsi="Times New Roman" w:cs="Times New Roman"/>
          <w:sz w:val="24"/>
          <w:szCs w:val="24"/>
        </w:rPr>
        <w:t xml:space="preserve">Vozovka je navrhnutá ako polotuhá, modul pružnosti jestvujúcich </w:t>
      </w:r>
      <w:proofErr w:type="spellStart"/>
      <w:r w:rsidRPr="00252A09">
        <w:rPr>
          <w:rFonts w:ascii="Times New Roman" w:hAnsi="Times New Roman" w:cs="Times New Roman"/>
          <w:sz w:val="24"/>
          <w:szCs w:val="24"/>
        </w:rPr>
        <w:t>podkladných</w:t>
      </w:r>
      <w:proofErr w:type="spellEnd"/>
      <w:r w:rsidRPr="00252A09">
        <w:rPr>
          <w:rFonts w:ascii="Times New Roman" w:hAnsi="Times New Roman" w:cs="Times New Roman"/>
          <w:sz w:val="24"/>
          <w:szCs w:val="24"/>
        </w:rPr>
        <w:t xml:space="preserve">  vrstiev vozovky bude zhutnený  na 70 M</w:t>
      </w:r>
      <w:r>
        <w:rPr>
          <w:rFonts w:ascii="Times New Roman" w:hAnsi="Times New Roman" w:cs="Times New Roman"/>
          <w:sz w:val="24"/>
          <w:szCs w:val="24"/>
        </w:rPr>
        <w:t>Pa. S dopravným zaťažením</w:t>
      </w:r>
      <w:r w:rsidRPr="00252A09">
        <w:rPr>
          <w:rFonts w:ascii="Times New Roman" w:hAnsi="Times New Roman" w:cs="Times New Roman"/>
          <w:sz w:val="24"/>
          <w:szCs w:val="24"/>
        </w:rPr>
        <w:t xml:space="preserve"> V. Hrúbka konštrukcie vozovky je navrhnutá na 30</w:t>
      </w:r>
      <w:r>
        <w:rPr>
          <w:rFonts w:ascii="Times New Roman" w:hAnsi="Times New Roman" w:cs="Times New Roman"/>
          <w:sz w:val="24"/>
          <w:szCs w:val="24"/>
        </w:rPr>
        <w:t>0</w:t>
      </w:r>
      <w:r w:rsidRPr="00252A09">
        <w:rPr>
          <w:rFonts w:ascii="Times New Roman" w:hAnsi="Times New Roman" w:cs="Times New Roman"/>
          <w:sz w:val="24"/>
          <w:szCs w:val="24"/>
        </w:rPr>
        <w:t xml:space="preserve"> mm. Kryt vozovky - </w:t>
      </w:r>
      <w:proofErr w:type="spellStart"/>
      <w:r w:rsidRPr="00252A09">
        <w:rPr>
          <w:rFonts w:ascii="Times New Roman" w:hAnsi="Times New Roman" w:cs="Times New Roman"/>
          <w:sz w:val="24"/>
          <w:szCs w:val="24"/>
        </w:rPr>
        <w:t>asf</w:t>
      </w:r>
      <w:proofErr w:type="spellEnd"/>
      <w:r w:rsidRPr="00252A09">
        <w:rPr>
          <w:rFonts w:ascii="Times New Roman" w:hAnsi="Times New Roman" w:cs="Times New Roman"/>
          <w:sz w:val="24"/>
          <w:szCs w:val="24"/>
        </w:rPr>
        <w:t xml:space="preserve">. betón </w:t>
      </w:r>
      <w:proofErr w:type="spellStart"/>
      <w:r w:rsidRPr="00252A09">
        <w:rPr>
          <w:rFonts w:ascii="Times New Roman" w:hAnsi="Times New Roman" w:cs="Times New Roman"/>
          <w:sz w:val="24"/>
          <w:szCs w:val="24"/>
        </w:rPr>
        <w:t>stredozrnný</w:t>
      </w:r>
      <w:proofErr w:type="spellEnd"/>
      <w:r w:rsidRPr="00252A09">
        <w:rPr>
          <w:rFonts w:ascii="Times New Roman" w:hAnsi="Times New Roman" w:cs="Times New Roman"/>
          <w:sz w:val="24"/>
          <w:szCs w:val="24"/>
        </w:rPr>
        <w:t xml:space="preserve"> AC 11 0 .I. .</w:t>
      </w:r>
    </w:p>
    <w:p w:rsidR="00096916" w:rsidRPr="00096916" w:rsidRDefault="00096916" w:rsidP="00252A09">
      <w:pPr>
        <w:framePr w:hSpace="141" w:wrap="around" w:vAnchor="text" w:hAnchor="text" w:xAlign="center" w:y="1"/>
        <w:autoSpaceDE w:val="0"/>
        <w:autoSpaceDN w:val="0"/>
        <w:adjustRightInd w:val="0"/>
        <w:spacing w:after="0" w:line="240" w:lineRule="auto"/>
        <w:suppressOverlap/>
        <w:jc w:val="both"/>
        <w:rPr>
          <w:rFonts w:ascii="Times New Roman" w:hAnsi="Times New Roman" w:cs="Times New Roman"/>
          <w:sz w:val="24"/>
          <w:szCs w:val="24"/>
        </w:rPr>
      </w:pPr>
    </w:p>
    <w:p w:rsidR="00096916" w:rsidRPr="00096916" w:rsidRDefault="00096916" w:rsidP="00252A09">
      <w:pPr>
        <w:autoSpaceDE w:val="0"/>
        <w:autoSpaceDN w:val="0"/>
        <w:adjustRightInd w:val="0"/>
        <w:spacing w:after="0" w:line="240" w:lineRule="auto"/>
        <w:jc w:val="both"/>
        <w:rPr>
          <w:rFonts w:ascii="Times New Roman" w:hAnsi="Times New Roman" w:cs="Times New Roman"/>
          <w:sz w:val="24"/>
          <w:szCs w:val="24"/>
        </w:rPr>
      </w:pPr>
    </w:p>
    <w:p w:rsidR="00B904D6" w:rsidRPr="00096916" w:rsidRDefault="00B904D6" w:rsidP="00644CD6">
      <w:pPr>
        <w:pStyle w:val="Zkladntext1"/>
        <w:numPr>
          <w:ilvl w:val="0"/>
          <w:numId w:val="25"/>
        </w:numPr>
        <w:shd w:val="clear" w:color="auto" w:fill="auto"/>
        <w:tabs>
          <w:tab w:val="left" w:pos="595"/>
        </w:tabs>
        <w:jc w:val="both"/>
        <w:rPr>
          <w:rFonts w:ascii="Times New Roman" w:hAnsi="Times New Roman" w:cs="Times New Roman"/>
          <w:sz w:val="24"/>
          <w:szCs w:val="24"/>
        </w:rPr>
      </w:pPr>
      <w:r w:rsidRPr="00096916">
        <w:rPr>
          <w:rFonts w:ascii="Times New Roman" w:hAnsi="Times New Roman" w:cs="Times New Roman"/>
          <w:sz w:val="24"/>
          <w:szCs w:val="24"/>
        </w:rPr>
        <w:t xml:space="preserve">Verejný obstarávateľ požaduje, aby víťazný uchádzač zhotovil predmet zákazky najneskôr v lehote do </w:t>
      </w:r>
      <w:r w:rsidR="00096916">
        <w:rPr>
          <w:rFonts w:ascii="Times New Roman" w:hAnsi="Times New Roman" w:cs="Times New Roman"/>
          <w:sz w:val="24"/>
          <w:szCs w:val="24"/>
        </w:rPr>
        <w:t>2 mesiacov</w:t>
      </w:r>
      <w:r w:rsidRPr="00096916">
        <w:rPr>
          <w:rFonts w:ascii="Times New Roman" w:hAnsi="Times New Roman" w:cs="Times New Roman"/>
          <w:sz w:val="24"/>
          <w:szCs w:val="24"/>
        </w:rPr>
        <w:t xml:space="preserve"> od</w:t>
      </w:r>
      <w:r w:rsidR="00096916">
        <w:rPr>
          <w:rFonts w:ascii="Times New Roman" w:hAnsi="Times New Roman" w:cs="Times New Roman"/>
          <w:sz w:val="24"/>
          <w:szCs w:val="24"/>
        </w:rPr>
        <w:t>o dňa</w:t>
      </w:r>
      <w:r w:rsidRPr="00096916">
        <w:rPr>
          <w:rFonts w:ascii="Times New Roman" w:hAnsi="Times New Roman" w:cs="Times New Roman"/>
          <w:sz w:val="24"/>
          <w:szCs w:val="24"/>
        </w:rPr>
        <w:t xml:space="preserve"> odovzdania staveniska. </w:t>
      </w:r>
    </w:p>
    <w:p w:rsidR="00B904D6" w:rsidRPr="00096916" w:rsidRDefault="00B904D6" w:rsidP="00644CD6">
      <w:pPr>
        <w:pStyle w:val="Zkladntext1"/>
        <w:numPr>
          <w:ilvl w:val="0"/>
          <w:numId w:val="25"/>
        </w:numPr>
        <w:shd w:val="clear" w:color="auto" w:fill="auto"/>
        <w:tabs>
          <w:tab w:val="left" w:pos="595"/>
        </w:tabs>
        <w:spacing w:after="0"/>
        <w:jc w:val="both"/>
        <w:rPr>
          <w:rFonts w:ascii="Times New Roman" w:hAnsi="Times New Roman" w:cs="Times New Roman"/>
          <w:sz w:val="24"/>
          <w:szCs w:val="24"/>
        </w:rPr>
      </w:pPr>
      <w:r w:rsidRPr="00096916">
        <w:rPr>
          <w:rFonts w:ascii="Times New Roman" w:hAnsi="Times New Roman" w:cs="Times New Roman"/>
          <w:sz w:val="24"/>
          <w:szCs w:val="24"/>
        </w:rPr>
        <w:t xml:space="preserve">V súvislosti s označením niektorých materiálov obchodným názvom v súťažných podkladoch, resp. v projekte stavby a výkaze výmer, verejný obstarávateľ umožňuje predloženie ponuky podľa § 42 odsek 9 zákona č. 343/2015 </w:t>
      </w:r>
      <w:proofErr w:type="spellStart"/>
      <w:r w:rsidRPr="00096916">
        <w:rPr>
          <w:rFonts w:ascii="Times New Roman" w:hAnsi="Times New Roman" w:cs="Times New Roman"/>
          <w:sz w:val="24"/>
          <w:szCs w:val="24"/>
        </w:rPr>
        <w:t>Z.z</w:t>
      </w:r>
      <w:proofErr w:type="spellEnd"/>
      <w:r w:rsidRPr="00096916">
        <w:rPr>
          <w:rFonts w:ascii="Times New Roman" w:hAnsi="Times New Roman" w:cs="Times New Roman"/>
          <w:sz w:val="24"/>
          <w:szCs w:val="24"/>
        </w:rPr>
        <w:t>. o verejnom obstarávaní a o zmene a doplnení niektorých zákonov v znení neskorších predpisov.</w:t>
      </w:r>
    </w:p>
    <w:p w:rsidR="00B904D6" w:rsidRDefault="00B904D6" w:rsidP="00840199">
      <w:pPr>
        <w:pStyle w:val="Zkladntext1"/>
        <w:shd w:val="clear" w:color="auto" w:fill="auto"/>
        <w:spacing w:after="0"/>
        <w:ind w:left="360"/>
        <w:jc w:val="both"/>
        <w:rPr>
          <w:rFonts w:ascii="Times New Roman" w:hAnsi="Times New Roman" w:cs="Times New Roman"/>
          <w:sz w:val="24"/>
          <w:szCs w:val="24"/>
        </w:rPr>
      </w:pPr>
      <w:r w:rsidRPr="00096916">
        <w:rPr>
          <w:rFonts w:ascii="Times New Roman" w:hAnsi="Times New Roman" w:cs="Times New Roman"/>
          <w:sz w:val="24"/>
          <w:szCs w:val="24"/>
        </w:rPr>
        <w:t>Predmet zákazky v celom rozsahu je opísaný tak, aby bol presne a zrozumiteľne špecifikovaný. Ak niektorý z použitých parametrov, alebo rozpätie parametrov identifikuje konkrétny typ výrobku, výrobok konkrétneho výrobcu, výrobný postup, obchodné označenie, patent, typ, krajinu, oblasť alebo miesto pôvodu alebo výroby, verejný obstarávateľ umožní nahradiť takýto výrobok ekvivalentným výrobkom alebo ekvivalentom technického riešenia pod podmienkou, že ekvivalentný výrobok alebo ekvivalentné technické riešenie bude spĺňať úžitkové, prevádzkové a funkčné charakteristiky, ktoré sú nevyhnutné na zabezpečenie účelu, na ktoré sú uvedené technológie a zariadenia určené. Pri výrobkoch, príslušenstvách konkrétnej značky, uchádzač môže predložiť aj ekvivalenty inej značky v rovnakej alebo vyššej kvalite.</w:t>
      </w:r>
    </w:p>
    <w:p w:rsidR="00252A09" w:rsidRPr="00096916" w:rsidRDefault="00252A09" w:rsidP="00840199">
      <w:pPr>
        <w:pStyle w:val="Zkladntext1"/>
        <w:shd w:val="clear" w:color="auto" w:fill="auto"/>
        <w:spacing w:after="0"/>
        <w:ind w:left="360"/>
        <w:jc w:val="both"/>
        <w:rPr>
          <w:rFonts w:ascii="Times New Roman" w:hAnsi="Times New Roman" w:cs="Times New Roman"/>
          <w:sz w:val="24"/>
          <w:szCs w:val="24"/>
        </w:rPr>
      </w:pPr>
    </w:p>
    <w:p w:rsidR="00B904D6" w:rsidRPr="00096916" w:rsidRDefault="00B904D6" w:rsidP="00B96624">
      <w:pPr>
        <w:pStyle w:val="Zkladntext1"/>
        <w:shd w:val="clear" w:color="auto" w:fill="auto"/>
        <w:ind w:firstLine="360"/>
        <w:rPr>
          <w:rFonts w:ascii="Times New Roman" w:hAnsi="Times New Roman" w:cs="Times New Roman"/>
          <w:sz w:val="24"/>
          <w:szCs w:val="24"/>
        </w:rPr>
      </w:pPr>
      <w:r w:rsidRPr="00096916">
        <w:rPr>
          <w:rFonts w:ascii="Times New Roman" w:hAnsi="Times New Roman" w:cs="Times New Roman"/>
          <w:b/>
          <w:bCs/>
          <w:sz w:val="24"/>
          <w:szCs w:val="24"/>
        </w:rPr>
        <w:t>Predpokladaná hodnota zákazky:</w:t>
      </w:r>
      <w:r w:rsidR="00840199">
        <w:rPr>
          <w:rFonts w:ascii="Times New Roman" w:hAnsi="Times New Roman" w:cs="Times New Roman"/>
          <w:b/>
          <w:bCs/>
          <w:sz w:val="24"/>
          <w:szCs w:val="24"/>
        </w:rPr>
        <w:t xml:space="preserve"> </w:t>
      </w:r>
      <w:r w:rsidR="00252A09">
        <w:rPr>
          <w:rFonts w:ascii="Times New Roman" w:hAnsi="Times New Roman" w:cs="Times New Roman"/>
          <w:sz w:val="24"/>
          <w:szCs w:val="24"/>
        </w:rPr>
        <w:t>150</w:t>
      </w:r>
      <w:r w:rsidR="00B96624">
        <w:rPr>
          <w:rFonts w:ascii="Times New Roman" w:hAnsi="Times New Roman" w:cs="Times New Roman"/>
          <w:sz w:val="24"/>
          <w:szCs w:val="24"/>
        </w:rPr>
        <w:t xml:space="preserve"> </w:t>
      </w:r>
      <w:r w:rsidR="00252A09">
        <w:rPr>
          <w:rFonts w:ascii="Times New Roman" w:hAnsi="Times New Roman" w:cs="Times New Roman"/>
          <w:sz w:val="24"/>
          <w:szCs w:val="24"/>
        </w:rPr>
        <w:t>886,63</w:t>
      </w:r>
      <w:r w:rsidR="00DB6360">
        <w:rPr>
          <w:rFonts w:ascii="Times New Roman" w:hAnsi="Times New Roman" w:cs="Times New Roman"/>
          <w:sz w:val="24"/>
          <w:szCs w:val="24"/>
        </w:rPr>
        <w:t xml:space="preserve"> </w:t>
      </w:r>
      <w:r w:rsidRPr="00096916">
        <w:rPr>
          <w:rFonts w:ascii="Times New Roman" w:hAnsi="Times New Roman" w:cs="Times New Roman"/>
          <w:sz w:val="24"/>
          <w:szCs w:val="24"/>
        </w:rPr>
        <w:t>,- Euro bez DPH.</w:t>
      </w:r>
    </w:p>
    <w:p w:rsidR="00840199" w:rsidRDefault="00B904D6" w:rsidP="00644CD6">
      <w:pPr>
        <w:pStyle w:val="Zkladntext1"/>
        <w:numPr>
          <w:ilvl w:val="0"/>
          <w:numId w:val="25"/>
        </w:numPr>
        <w:shd w:val="clear" w:color="auto" w:fill="auto"/>
        <w:tabs>
          <w:tab w:val="left" w:pos="655"/>
        </w:tabs>
        <w:spacing w:after="0"/>
        <w:jc w:val="both"/>
        <w:rPr>
          <w:rFonts w:ascii="Times New Roman" w:hAnsi="Times New Roman" w:cs="Times New Roman"/>
          <w:sz w:val="24"/>
          <w:szCs w:val="24"/>
        </w:rPr>
      </w:pPr>
      <w:r w:rsidRPr="00096916">
        <w:rPr>
          <w:rFonts w:ascii="Times New Roman" w:hAnsi="Times New Roman" w:cs="Times New Roman"/>
          <w:sz w:val="24"/>
          <w:szCs w:val="24"/>
        </w:rPr>
        <w:t>Realizácia predmetu zákazky zahŕňa záväzok uchádzača dodať aj všetky doklady potrebné ku kolaudácii stavby, k uvedeniu diela do prevádzky a jeho užívaniu vyplývajúce z príslušných právnych predpisov a STN noriem (vydané odborne spôsobilými osobami) v</w:t>
      </w:r>
      <w:r w:rsidR="00840199">
        <w:rPr>
          <w:rFonts w:ascii="Times New Roman" w:hAnsi="Times New Roman" w:cs="Times New Roman"/>
          <w:sz w:val="24"/>
          <w:szCs w:val="24"/>
        </w:rPr>
        <w:t>zťahujúce sa na predmet zákazky.</w:t>
      </w:r>
    </w:p>
    <w:p w:rsidR="00840199" w:rsidRDefault="00840199" w:rsidP="00840199">
      <w:pPr>
        <w:pStyle w:val="Zkladntext1"/>
        <w:shd w:val="clear" w:color="auto" w:fill="auto"/>
        <w:tabs>
          <w:tab w:val="left" w:pos="655"/>
        </w:tabs>
        <w:spacing w:after="0"/>
        <w:jc w:val="both"/>
        <w:rPr>
          <w:rFonts w:ascii="Times New Roman" w:hAnsi="Times New Roman" w:cs="Times New Roman"/>
          <w:sz w:val="24"/>
          <w:szCs w:val="24"/>
        </w:rPr>
      </w:pPr>
    </w:p>
    <w:p w:rsidR="00840199" w:rsidRDefault="00840199" w:rsidP="00840199">
      <w:pPr>
        <w:pStyle w:val="Zkladntext1"/>
        <w:shd w:val="clear" w:color="auto" w:fill="auto"/>
        <w:tabs>
          <w:tab w:val="left" w:pos="655"/>
        </w:tabs>
        <w:spacing w:after="0"/>
        <w:jc w:val="both"/>
        <w:rPr>
          <w:rFonts w:ascii="Times New Roman" w:hAnsi="Times New Roman" w:cs="Times New Roman"/>
          <w:sz w:val="24"/>
          <w:szCs w:val="24"/>
        </w:rPr>
      </w:pPr>
    </w:p>
    <w:p w:rsidR="00840199" w:rsidRDefault="00840199" w:rsidP="00840199">
      <w:pPr>
        <w:pStyle w:val="Zkladntext1"/>
        <w:shd w:val="clear" w:color="auto" w:fill="auto"/>
        <w:tabs>
          <w:tab w:val="left" w:pos="655"/>
        </w:tabs>
        <w:spacing w:after="0"/>
        <w:jc w:val="both"/>
        <w:rPr>
          <w:rFonts w:ascii="Times New Roman" w:hAnsi="Times New Roman" w:cs="Times New Roman"/>
          <w:sz w:val="24"/>
          <w:szCs w:val="24"/>
        </w:rPr>
      </w:pPr>
    </w:p>
    <w:p w:rsidR="00DB6360" w:rsidRDefault="00DB6360" w:rsidP="00840199">
      <w:pPr>
        <w:pStyle w:val="Zkladntext1"/>
        <w:shd w:val="clear" w:color="auto" w:fill="auto"/>
        <w:tabs>
          <w:tab w:val="left" w:pos="655"/>
        </w:tabs>
        <w:spacing w:after="0"/>
        <w:jc w:val="both"/>
        <w:rPr>
          <w:rFonts w:ascii="Times New Roman" w:hAnsi="Times New Roman" w:cs="Times New Roman"/>
          <w:sz w:val="24"/>
          <w:szCs w:val="24"/>
        </w:rPr>
      </w:pPr>
    </w:p>
    <w:p w:rsidR="00840199" w:rsidRPr="00096916" w:rsidRDefault="00840199" w:rsidP="00840199">
      <w:pPr>
        <w:pStyle w:val="Zkladntext1"/>
        <w:shd w:val="clear" w:color="auto" w:fill="auto"/>
        <w:tabs>
          <w:tab w:val="left" w:pos="655"/>
        </w:tabs>
        <w:spacing w:after="0"/>
        <w:jc w:val="both"/>
        <w:rPr>
          <w:rFonts w:ascii="Times New Roman" w:hAnsi="Times New Roman" w:cs="Times New Roman"/>
          <w:sz w:val="24"/>
          <w:szCs w:val="24"/>
        </w:rPr>
      </w:pPr>
    </w:p>
    <w:p w:rsidR="00B904D6" w:rsidRPr="00B904D6" w:rsidRDefault="00B904D6" w:rsidP="00644CD6">
      <w:pPr>
        <w:pStyle w:val="Zkladntext1"/>
        <w:numPr>
          <w:ilvl w:val="0"/>
          <w:numId w:val="40"/>
        </w:numPr>
        <w:pBdr>
          <w:top w:val="single" w:sz="4" w:space="1" w:color="auto"/>
          <w:left w:val="single" w:sz="4" w:space="4" w:color="auto"/>
          <w:bottom w:val="single" w:sz="4" w:space="1" w:color="auto"/>
          <w:right w:val="single" w:sz="4" w:space="4" w:color="auto"/>
        </w:pBdr>
        <w:shd w:val="clear" w:color="auto" w:fill="9CC2E5" w:themeFill="accent1" w:themeFillTint="99"/>
        <w:spacing w:after="0"/>
        <w:ind w:hanging="938"/>
        <w:jc w:val="center"/>
        <w:rPr>
          <w:rFonts w:ascii="Times New Roman" w:hAnsi="Times New Roman" w:cs="Times New Roman"/>
          <w:b/>
          <w:sz w:val="28"/>
          <w:szCs w:val="28"/>
        </w:rPr>
      </w:pPr>
      <w:r>
        <w:rPr>
          <w:rFonts w:ascii="Times New Roman" w:hAnsi="Times New Roman" w:cs="Times New Roman"/>
          <w:b/>
          <w:sz w:val="28"/>
          <w:szCs w:val="28"/>
        </w:rPr>
        <w:lastRenderedPageBreak/>
        <w:t>Spôsob určenia ceny</w:t>
      </w:r>
    </w:p>
    <w:p w:rsidR="00B904D6" w:rsidRPr="00840199" w:rsidRDefault="00B904D6" w:rsidP="00B904D6">
      <w:pPr>
        <w:rPr>
          <w:rFonts w:ascii="Times New Roman" w:hAnsi="Times New Roman" w:cs="Times New Roman"/>
          <w:sz w:val="24"/>
          <w:szCs w:val="24"/>
        </w:rPr>
      </w:pPr>
    </w:p>
    <w:p w:rsidR="00B904D6" w:rsidRPr="00840199" w:rsidRDefault="00B904D6" w:rsidP="00644CD6">
      <w:pPr>
        <w:pStyle w:val="Zkladntext1"/>
        <w:numPr>
          <w:ilvl w:val="0"/>
          <w:numId w:val="24"/>
        </w:numPr>
        <w:shd w:val="clear" w:color="auto" w:fill="auto"/>
        <w:tabs>
          <w:tab w:val="left" w:pos="338"/>
        </w:tabs>
        <w:jc w:val="both"/>
        <w:rPr>
          <w:rFonts w:ascii="Times New Roman" w:hAnsi="Times New Roman" w:cs="Times New Roman"/>
          <w:sz w:val="24"/>
          <w:szCs w:val="24"/>
        </w:rPr>
      </w:pPr>
      <w:r w:rsidRPr="00840199">
        <w:rPr>
          <w:rFonts w:ascii="Times New Roman" w:hAnsi="Times New Roman" w:cs="Times New Roman"/>
          <w:sz w:val="24"/>
          <w:szCs w:val="24"/>
        </w:rPr>
        <w:t>Ponuková cena musí byť uvedená v EURO.</w:t>
      </w:r>
    </w:p>
    <w:p w:rsidR="00B904D6" w:rsidRPr="00840199" w:rsidRDefault="00B904D6" w:rsidP="00644CD6">
      <w:pPr>
        <w:pStyle w:val="Zkladntext1"/>
        <w:numPr>
          <w:ilvl w:val="0"/>
          <w:numId w:val="24"/>
        </w:numPr>
        <w:shd w:val="clear" w:color="auto" w:fill="auto"/>
        <w:tabs>
          <w:tab w:val="left" w:pos="338"/>
        </w:tabs>
        <w:ind w:left="380" w:hanging="380"/>
        <w:jc w:val="both"/>
        <w:rPr>
          <w:rFonts w:ascii="Times New Roman" w:hAnsi="Times New Roman" w:cs="Times New Roman"/>
          <w:sz w:val="24"/>
          <w:szCs w:val="24"/>
        </w:rPr>
      </w:pPr>
      <w:r w:rsidRPr="00840199">
        <w:rPr>
          <w:rFonts w:ascii="Times New Roman" w:hAnsi="Times New Roman" w:cs="Times New Roman"/>
          <w:sz w:val="24"/>
          <w:szCs w:val="24"/>
        </w:rPr>
        <w:t>Ceny je potrebné uviesť v EURO celkom, z toho DPH a bez DPH, v ponukovom rozpočte podľa objektov v členení podľa výkazu výmer pre všetky objekty, ktorý je neoddeliteľnou súčasťou súťažných podkladov. Ak uchádzač nie je platcom DPH, uvedie navrhovanú zmluvnú cenu s 0,- DPH. Na skutočnosť, že nie je platcom DPH upozorní v ponuke.</w:t>
      </w:r>
    </w:p>
    <w:p w:rsidR="00B904D6" w:rsidRPr="00840199" w:rsidRDefault="00B904D6" w:rsidP="00644CD6">
      <w:pPr>
        <w:pStyle w:val="Zkladntext1"/>
        <w:numPr>
          <w:ilvl w:val="0"/>
          <w:numId w:val="24"/>
        </w:numPr>
        <w:shd w:val="clear" w:color="auto" w:fill="auto"/>
        <w:tabs>
          <w:tab w:val="left" w:pos="338"/>
        </w:tabs>
        <w:ind w:left="380" w:hanging="380"/>
        <w:jc w:val="both"/>
        <w:rPr>
          <w:rFonts w:ascii="Times New Roman" w:hAnsi="Times New Roman" w:cs="Times New Roman"/>
          <w:sz w:val="24"/>
          <w:szCs w:val="24"/>
        </w:rPr>
      </w:pPr>
      <w:r w:rsidRPr="00840199">
        <w:rPr>
          <w:rFonts w:ascii="Times New Roman" w:hAnsi="Times New Roman" w:cs="Times New Roman"/>
          <w:sz w:val="24"/>
          <w:szCs w:val="24"/>
        </w:rPr>
        <w:t xml:space="preserve">Cena uvedená v návrhu zmluvy musí obsahovať cenu za požadovanú prácu, </w:t>
      </w:r>
      <w:proofErr w:type="spellStart"/>
      <w:r w:rsidRPr="00840199">
        <w:rPr>
          <w:rFonts w:ascii="Times New Roman" w:hAnsi="Times New Roman" w:cs="Times New Roman"/>
          <w:sz w:val="24"/>
          <w:szCs w:val="24"/>
        </w:rPr>
        <w:t>t.j</w:t>
      </w:r>
      <w:proofErr w:type="spellEnd"/>
      <w:r w:rsidRPr="00840199">
        <w:rPr>
          <w:rFonts w:ascii="Times New Roman" w:hAnsi="Times New Roman" w:cs="Times New Roman"/>
          <w:sz w:val="24"/>
          <w:szCs w:val="24"/>
        </w:rPr>
        <w:t>. sumár všetkých položiek, ktorý vychádza z ocenených položiek výkazu výmer pre všetky objekty predložené uchádzačom.</w:t>
      </w:r>
    </w:p>
    <w:p w:rsidR="00B904D6" w:rsidRPr="00840199" w:rsidRDefault="00B904D6" w:rsidP="00644CD6">
      <w:pPr>
        <w:pStyle w:val="Zkladntext1"/>
        <w:numPr>
          <w:ilvl w:val="0"/>
          <w:numId w:val="24"/>
        </w:numPr>
        <w:shd w:val="clear" w:color="auto" w:fill="auto"/>
        <w:tabs>
          <w:tab w:val="left" w:pos="338"/>
        </w:tabs>
        <w:ind w:left="380" w:hanging="380"/>
        <w:jc w:val="both"/>
        <w:rPr>
          <w:rFonts w:ascii="Times New Roman" w:hAnsi="Times New Roman" w:cs="Times New Roman"/>
          <w:sz w:val="24"/>
          <w:szCs w:val="24"/>
        </w:rPr>
      </w:pPr>
      <w:r w:rsidRPr="00840199">
        <w:rPr>
          <w:rFonts w:ascii="Times New Roman" w:hAnsi="Times New Roman" w:cs="Times New Roman"/>
          <w:sz w:val="24"/>
          <w:szCs w:val="24"/>
        </w:rPr>
        <w:t>Uchádzač musí v cene predmetu zákazky uviesť pre každú požadovanú položku aj jednotkovú cenu. Celková cena je daná súčinom jednotkovej ceny a množstva uvedeného vo výkaze výmer, pre všetky objekty, ktorý je neoddeliteľnou súčasťou súťažných podkladov. Položky (časti predmetu zákazky) uvedené vo výkaze výmer, pre ktoré uchádzač neuvedie jednotkovú cenu, budú považované za už zahrnuté v iných cenách.</w:t>
      </w:r>
    </w:p>
    <w:p w:rsidR="00B904D6" w:rsidRPr="00840199" w:rsidRDefault="00B904D6" w:rsidP="00644CD6">
      <w:pPr>
        <w:pStyle w:val="Zkladntext1"/>
        <w:numPr>
          <w:ilvl w:val="0"/>
          <w:numId w:val="24"/>
        </w:numPr>
        <w:shd w:val="clear" w:color="auto" w:fill="auto"/>
        <w:tabs>
          <w:tab w:val="left" w:pos="338"/>
        </w:tabs>
        <w:ind w:left="380" w:hanging="380"/>
        <w:jc w:val="both"/>
        <w:rPr>
          <w:rFonts w:ascii="Times New Roman" w:hAnsi="Times New Roman" w:cs="Times New Roman"/>
          <w:sz w:val="24"/>
          <w:szCs w:val="24"/>
        </w:rPr>
      </w:pPr>
      <w:r w:rsidRPr="00840199">
        <w:rPr>
          <w:rFonts w:ascii="Times New Roman" w:hAnsi="Times New Roman" w:cs="Times New Roman"/>
          <w:sz w:val="24"/>
          <w:szCs w:val="24"/>
        </w:rPr>
        <w:t>V cene uvedenej v návrhu zmluvy musia byť zahrnuté aj náklady na všetky doklady potrebné ku kolaudácii stavby, k uvedeniu diela do prevádzky a jeho užívaniu vyplývajúce z príslušných právnych predpisov, STN a EN noriem (vydané odborne spôsobilými osobami) vzťahujúce sa na predmet zákazky.</w:t>
      </w:r>
    </w:p>
    <w:p w:rsidR="00B904D6" w:rsidRPr="00840199" w:rsidRDefault="00B904D6" w:rsidP="00644CD6">
      <w:pPr>
        <w:pStyle w:val="Zkladntext1"/>
        <w:numPr>
          <w:ilvl w:val="0"/>
          <w:numId w:val="24"/>
        </w:numPr>
        <w:shd w:val="clear" w:color="auto" w:fill="auto"/>
        <w:tabs>
          <w:tab w:val="left" w:pos="338"/>
        </w:tabs>
        <w:ind w:left="380" w:hanging="380"/>
        <w:jc w:val="both"/>
        <w:rPr>
          <w:rFonts w:ascii="Times New Roman" w:hAnsi="Times New Roman" w:cs="Times New Roman"/>
          <w:sz w:val="24"/>
          <w:szCs w:val="24"/>
        </w:rPr>
        <w:sectPr w:rsidR="00B904D6" w:rsidRPr="00840199">
          <w:pgSz w:w="11900" w:h="16840"/>
          <w:pgMar w:top="1546" w:right="847" w:bottom="1306" w:left="924" w:header="0" w:footer="3" w:gutter="0"/>
          <w:cols w:space="720"/>
          <w:noEndnote/>
          <w:docGrid w:linePitch="360"/>
        </w:sectPr>
      </w:pPr>
      <w:r w:rsidRPr="00840199">
        <w:rPr>
          <w:rFonts w:ascii="Times New Roman" w:hAnsi="Times New Roman" w:cs="Times New Roman"/>
          <w:sz w:val="24"/>
          <w:szCs w:val="24"/>
        </w:rPr>
        <w:t xml:space="preserve">Výkaz výmer je potrebné </w:t>
      </w:r>
      <w:proofErr w:type="spellStart"/>
      <w:r w:rsidRPr="00840199">
        <w:rPr>
          <w:rFonts w:ascii="Times New Roman" w:hAnsi="Times New Roman" w:cs="Times New Roman"/>
          <w:sz w:val="24"/>
          <w:szCs w:val="24"/>
        </w:rPr>
        <w:t>naceniť</w:t>
      </w:r>
      <w:proofErr w:type="spellEnd"/>
      <w:r w:rsidRPr="00840199">
        <w:rPr>
          <w:rFonts w:ascii="Times New Roman" w:hAnsi="Times New Roman" w:cs="Times New Roman"/>
          <w:sz w:val="24"/>
          <w:szCs w:val="24"/>
        </w:rPr>
        <w:t xml:space="preserve"> v takej podobe ako bol vo verejnom obstarávaní predložený, nie je možné meniť čísla položiek, názvy položiek, merné jednotky a množstvo. Do predloženého výkazu výmer uchádzač doplní jednotkovú cenu a cenu za položku zaokrúhli funkciou ROUND na dve desatinné miesta. Podrobnosti výkazu výmer sú súčasťou projektovej do</w:t>
      </w:r>
      <w:r w:rsidR="00C12EF2">
        <w:rPr>
          <w:rFonts w:ascii="Times New Roman" w:hAnsi="Times New Roman" w:cs="Times New Roman"/>
          <w:sz w:val="24"/>
          <w:szCs w:val="24"/>
        </w:rPr>
        <w:t>kumentác</w:t>
      </w:r>
      <w:r w:rsidR="00AC703C">
        <w:rPr>
          <w:rFonts w:ascii="Times New Roman" w:hAnsi="Times New Roman" w:cs="Times New Roman"/>
          <w:sz w:val="24"/>
          <w:szCs w:val="24"/>
        </w:rPr>
        <w:t>i</w:t>
      </w:r>
      <w:r w:rsidR="00B96624">
        <w:rPr>
          <w:rFonts w:ascii="Times New Roman" w:hAnsi="Times New Roman" w:cs="Times New Roman"/>
          <w:sz w:val="24"/>
          <w:szCs w:val="24"/>
        </w:rPr>
        <w:t>í</w:t>
      </w:r>
    </w:p>
    <w:p w:rsidR="00B904D6" w:rsidRDefault="00B904D6" w:rsidP="00B904D6">
      <w:pPr>
        <w:jc w:val="both"/>
      </w:pPr>
    </w:p>
    <w:p w:rsidR="00B904D6" w:rsidRPr="00B904D6" w:rsidRDefault="00B904D6" w:rsidP="00644CD6">
      <w:pPr>
        <w:pStyle w:val="Zkladntext1"/>
        <w:numPr>
          <w:ilvl w:val="0"/>
          <w:numId w:val="40"/>
        </w:numPr>
        <w:pBdr>
          <w:top w:val="single" w:sz="4" w:space="1" w:color="auto"/>
          <w:left w:val="single" w:sz="4" w:space="4" w:color="auto"/>
          <w:bottom w:val="single" w:sz="4" w:space="1" w:color="auto"/>
          <w:right w:val="single" w:sz="4" w:space="4" w:color="auto"/>
        </w:pBdr>
        <w:shd w:val="clear" w:color="auto" w:fill="9CC2E5" w:themeFill="accent1" w:themeFillTint="99"/>
        <w:spacing w:after="0"/>
        <w:ind w:hanging="1222"/>
        <w:jc w:val="center"/>
        <w:rPr>
          <w:rFonts w:ascii="Times New Roman" w:hAnsi="Times New Roman" w:cs="Times New Roman"/>
          <w:b/>
          <w:sz w:val="28"/>
          <w:szCs w:val="28"/>
        </w:rPr>
      </w:pPr>
      <w:r>
        <w:rPr>
          <w:rFonts w:ascii="Times New Roman" w:hAnsi="Times New Roman" w:cs="Times New Roman"/>
          <w:b/>
          <w:sz w:val="28"/>
          <w:szCs w:val="28"/>
        </w:rPr>
        <w:t>Obchodné podmienky dodania predmetu zákazky</w:t>
      </w:r>
    </w:p>
    <w:p w:rsidR="00B904D6" w:rsidRPr="00840199" w:rsidRDefault="00B904D6" w:rsidP="00840199">
      <w:pPr>
        <w:ind w:left="284" w:hanging="284"/>
        <w:jc w:val="both"/>
        <w:rPr>
          <w:rFonts w:ascii="Times New Roman" w:hAnsi="Times New Roman" w:cs="Times New Roman"/>
          <w:sz w:val="24"/>
          <w:szCs w:val="24"/>
        </w:rPr>
      </w:pPr>
    </w:p>
    <w:p w:rsidR="00B904D6" w:rsidRPr="00840199" w:rsidRDefault="00B904D6" w:rsidP="00644CD6">
      <w:pPr>
        <w:pStyle w:val="Zkladntext1"/>
        <w:numPr>
          <w:ilvl w:val="0"/>
          <w:numId w:val="27"/>
        </w:numPr>
        <w:shd w:val="clear" w:color="auto" w:fill="auto"/>
        <w:tabs>
          <w:tab w:val="left" w:pos="598"/>
        </w:tabs>
        <w:spacing w:after="0"/>
        <w:ind w:left="284" w:hanging="284"/>
        <w:jc w:val="both"/>
        <w:rPr>
          <w:rFonts w:ascii="Times New Roman" w:hAnsi="Times New Roman" w:cs="Times New Roman"/>
          <w:sz w:val="24"/>
          <w:szCs w:val="24"/>
        </w:rPr>
      </w:pPr>
      <w:r w:rsidRPr="00840199">
        <w:rPr>
          <w:rFonts w:ascii="Times New Roman" w:hAnsi="Times New Roman" w:cs="Times New Roman"/>
          <w:sz w:val="24"/>
          <w:szCs w:val="24"/>
        </w:rPr>
        <w:t>Súčasťou ponuky bude jedno vyhotovenie návrhu zmluvy o dielo vyhotoven</w:t>
      </w:r>
      <w:r w:rsidR="00840199">
        <w:rPr>
          <w:rFonts w:ascii="Times New Roman" w:hAnsi="Times New Roman" w:cs="Times New Roman"/>
          <w:sz w:val="24"/>
          <w:szCs w:val="24"/>
        </w:rPr>
        <w:t xml:space="preserve">ej v súlade s týmito podkladmi. </w:t>
      </w:r>
      <w:r w:rsidRPr="00840199">
        <w:rPr>
          <w:rFonts w:ascii="Times New Roman" w:hAnsi="Times New Roman" w:cs="Times New Roman"/>
          <w:sz w:val="24"/>
          <w:szCs w:val="24"/>
        </w:rPr>
        <w:t>Vyhotovenie zmluvy bude podpísané oprávneným zástupcom (zástupcami) uchádzača.</w:t>
      </w:r>
    </w:p>
    <w:p w:rsidR="00840199" w:rsidRDefault="00B904D6" w:rsidP="00840199">
      <w:pPr>
        <w:pStyle w:val="Zkladntext1"/>
        <w:shd w:val="clear" w:color="auto" w:fill="auto"/>
        <w:ind w:left="284"/>
        <w:jc w:val="both"/>
        <w:rPr>
          <w:rFonts w:ascii="Times New Roman" w:hAnsi="Times New Roman" w:cs="Times New Roman"/>
          <w:sz w:val="24"/>
          <w:szCs w:val="24"/>
        </w:rPr>
      </w:pPr>
      <w:r w:rsidRPr="00840199">
        <w:rPr>
          <w:rFonts w:ascii="Times New Roman" w:hAnsi="Times New Roman" w:cs="Times New Roman"/>
          <w:sz w:val="24"/>
          <w:szCs w:val="24"/>
        </w:rPr>
        <w:t>V prípade ak uchádzačom bude skupina v zmysle § 37 zákona č. 343/2015 Z. z. o verejnom obstarávaní a o zmene a doplnení niektorých zákonov, návrhy zmlúv budú podpísané oprávneným zástupcom (zástupcami) každého z účastníkov skupiny (člena skupiny) a v čl. I budú uvedené údaje za každého člena samostatne.</w:t>
      </w:r>
    </w:p>
    <w:p w:rsidR="00B904D6" w:rsidRDefault="00B904D6" w:rsidP="00644CD6">
      <w:pPr>
        <w:pStyle w:val="Zkladntext1"/>
        <w:numPr>
          <w:ilvl w:val="0"/>
          <w:numId w:val="27"/>
        </w:numPr>
        <w:shd w:val="clear" w:color="auto" w:fill="auto"/>
        <w:ind w:left="284" w:hanging="284"/>
        <w:jc w:val="both"/>
        <w:rPr>
          <w:rFonts w:ascii="Times New Roman" w:hAnsi="Times New Roman" w:cs="Times New Roman"/>
          <w:sz w:val="24"/>
          <w:szCs w:val="24"/>
        </w:rPr>
      </w:pPr>
      <w:r w:rsidRPr="00840199">
        <w:rPr>
          <w:rFonts w:ascii="Times New Roman" w:hAnsi="Times New Roman" w:cs="Times New Roman"/>
          <w:sz w:val="24"/>
          <w:szCs w:val="24"/>
        </w:rPr>
        <w:t>Návrh Zmluvy o dielo:</w:t>
      </w:r>
    </w:p>
    <w:p w:rsidR="00840199" w:rsidRPr="00840199" w:rsidRDefault="00840199" w:rsidP="00840199">
      <w:pPr>
        <w:pStyle w:val="Zkladntext1"/>
        <w:shd w:val="clear" w:color="auto" w:fill="auto"/>
        <w:ind w:left="284"/>
        <w:jc w:val="both"/>
        <w:rPr>
          <w:rFonts w:ascii="Times New Roman" w:hAnsi="Times New Roman" w:cs="Times New Roman"/>
          <w:sz w:val="24"/>
          <w:szCs w:val="24"/>
        </w:rPr>
      </w:pPr>
    </w:p>
    <w:p w:rsidR="00840199" w:rsidRPr="00840199" w:rsidRDefault="00840199" w:rsidP="00840199">
      <w:pPr>
        <w:jc w:val="center"/>
        <w:rPr>
          <w:rFonts w:ascii="Times New Roman" w:hAnsi="Times New Roman" w:cs="Times New Roman"/>
          <w:b/>
          <w:bCs/>
          <w:iCs/>
          <w:sz w:val="28"/>
          <w:szCs w:val="28"/>
        </w:rPr>
      </w:pPr>
      <w:r w:rsidRPr="00840199">
        <w:rPr>
          <w:rFonts w:ascii="Times New Roman" w:hAnsi="Times New Roman" w:cs="Times New Roman"/>
          <w:b/>
          <w:bCs/>
          <w:iCs/>
          <w:sz w:val="28"/>
          <w:szCs w:val="28"/>
        </w:rPr>
        <w:t>Z M L U V A    O    D I E L O</w:t>
      </w:r>
      <w:r>
        <w:rPr>
          <w:rFonts w:ascii="Times New Roman" w:hAnsi="Times New Roman" w:cs="Times New Roman"/>
          <w:b/>
          <w:bCs/>
          <w:iCs/>
          <w:sz w:val="28"/>
          <w:szCs w:val="28"/>
        </w:rPr>
        <w:t> </w:t>
      </w:r>
      <w:r w:rsidR="00C12EF2">
        <w:rPr>
          <w:rFonts w:ascii="Times New Roman" w:hAnsi="Times New Roman" w:cs="Times New Roman"/>
          <w:b/>
          <w:bCs/>
          <w:iCs/>
          <w:sz w:val="28"/>
          <w:szCs w:val="28"/>
        </w:rPr>
        <w:t xml:space="preserve"> </w:t>
      </w:r>
      <w:r>
        <w:rPr>
          <w:rFonts w:ascii="Times New Roman" w:hAnsi="Times New Roman" w:cs="Times New Roman"/>
          <w:b/>
          <w:bCs/>
          <w:iCs/>
          <w:sz w:val="28"/>
          <w:szCs w:val="28"/>
        </w:rPr>
        <w:t>č. .......</w:t>
      </w:r>
      <w:r w:rsidR="00C12EF2">
        <w:rPr>
          <w:rFonts w:ascii="Times New Roman" w:hAnsi="Times New Roman" w:cs="Times New Roman"/>
          <w:b/>
          <w:bCs/>
          <w:iCs/>
          <w:sz w:val="28"/>
          <w:szCs w:val="28"/>
        </w:rPr>
        <w:t xml:space="preserve"> </w:t>
      </w:r>
      <w:r>
        <w:rPr>
          <w:rFonts w:ascii="Times New Roman" w:hAnsi="Times New Roman" w:cs="Times New Roman"/>
          <w:b/>
          <w:bCs/>
          <w:iCs/>
          <w:sz w:val="28"/>
          <w:szCs w:val="28"/>
        </w:rPr>
        <w:t>/......</w:t>
      </w:r>
    </w:p>
    <w:p w:rsidR="00840199" w:rsidRPr="00840199" w:rsidRDefault="00840199" w:rsidP="00840199">
      <w:pPr>
        <w:pBdr>
          <w:bottom w:val="single" w:sz="4" w:space="1" w:color="auto"/>
        </w:pBdr>
        <w:jc w:val="center"/>
        <w:rPr>
          <w:rFonts w:ascii="Times New Roman" w:hAnsi="Times New Roman" w:cs="Times New Roman"/>
        </w:rPr>
      </w:pPr>
      <w:r w:rsidRPr="00840199">
        <w:rPr>
          <w:rFonts w:ascii="Times New Roman" w:hAnsi="Times New Roman" w:cs="Times New Roman"/>
        </w:rPr>
        <w:t xml:space="preserve">uzatvorená podľa § </w:t>
      </w:r>
      <w:smartTag w:uri="urn:schemas-microsoft-com:office:smarttags" w:element="metricconverter">
        <w:smartTagPr>
          <w:attr w:name="ProductID" w:val="536 a"/>
        </w:smartTagPr>
        <w:r w:rsidRPr="00840199">
          <w:rPr>
            <w:rFonts w:ascii="Times New Roman" w:hAnsi="Times New Roman" w:cs="Times New Roman"/>
          </w:rPr>
          <w:t>536 a</w:t>
        </w:r>
      </w:smartTag>
      <w:r w:rsidRPr="00840199">
        <w:rPr>
          <w:rFonts w:ascii="Times New Roman" w:hAnsi="Times New Roman" w:cs="Times New Roman"/>
        </w:rPr>
        <w:t xml:space="preserve"> </w:t>
      </w:r>
      <w:proofErr w:type="spellStart"/>
      <w:r w:rsidRPr="00840199">
        <w:rPr>
          <w:rFonts w:ascii="Times New Roman" w:hAnsi="Times New Roman" w:cs="Times New Roman"/>
        </w:rPr>
        <w:t>nasl</w:t>
      </w:r>
      <w:proofErr w:type="spellEnd"/>
      <w:r w:rsidRPr="00840199">
        <w:rPr>
          <w:rFonts w:ascii="Times New Roman" w:hAnsi="Times New Roman" w:cs="Times New Roman"/>
        </w:rPr>
        <w:t>. zákona č. 513/1991 Zb. (Obchodný zákonník) v znení neskorších predpisov a podľa zákona č. 343/2015 Z. z. o verejnom obstarávaní a o zmene a doplnení niektorých zákonov (ďalej len „Zmluva“)</w:t>
      </w:r>
    </w:p>
    <w:p w:rsidR="00840199" w:rsidRPr="00840199" w:rsidRDefault="00840199" w:rsidP="00840199">
      <w:pPr>
        <w:pStyle w:val="Zkladntext3"/>
        <w:rPr>
          <w:sz w:val="22"/>
          <w:szCs w:val="22"/>
        </w:rPr>
      </w:pPr>
    </w:p>
    <w:p w:rsidR="00840199" w:rsidRPr="00840199" w:rsidRDefault="00840199" w:rsidP="00840199">
      <w:pPr>
        <w:jc w:val="center"/>
        <w:rPr>
          <w:rFonts w:ascii="Times New Roman" w:hAnsi="Times New Roman" w:cs="Times New Roman"/>
          <w:b/>
          <w:bCs/>
        </w:rPr>
      </w:pPr>
      <w:r w:rsidRPr="00840199">
        <w:rPr>
          <w:rFonts w:ascii="Times New Roman" w:hAnsi="Times New Roman" w:cs="Times New Roman"/>
          <w:b/>
          <w:bCs/>
        </w:rPr>
        <w:t>čl. I.</w:t>
      </w:r>
    </w:p>
    <w:p w:rsidR="00840199" w:rsidRPr="00840199" w:rsidRDefault="00840199" w:rsidP="00840199">
      <w:pPr>
        <w:jc w:val="center"/>
        <w:rPr>
          <w:rFonts w:ascii="Times New Roman" w:hAnsi="Times New Roman" w:cs="Times New Roman"/>
          <w:b/>
          <w:bCs/>
        </w:rPr>
      </w:pPr>
      <w:r w:rsidRPr="00840199">
        <w:rPr>
          <w:rFonts w:ascii="Times New Roman" w:hAnsi="Times New Roman" w:cs="Times New Roman"/>
          <w:b/>
          <w:bCs/>
        </w:rPr>
        <w:t>Zmluvné strany</w:t>
      </w:r>
    </w:p>
    <w:p w:rsidR="00840199" w:rsidRPr="00840199" w:rsidRDefault="00840199" w:rsidP="00840199">
      <w:pPr>
        <w:jc w:val="center"/>
        <w:rPr>
          <w:rFonts w:ascii="Times New Roman" w:hAnsi="Times New Roman" w:cs="Times New Roman"/>
          <w:b/>
          <w:bCs/>
        </w:rPr>
      </w:pPr>
    </w:p>
    <w:p w:rsidR="00840199" w:rsidRPr="00840199" w:rsidRDefault="00840199" w:rsidP="00840199">
      <w:pPr>
        <w:tabs>
          <w:tab w:val="left" w:pos="3686"/>
        </w:tabs>
        <w:autoSpaceDE w:val="0"/>
        <w:autoSpaceDN w:val="0"/>
        <w:adjustRightInd w:val="0"/>
        <w:rPr>
          <w:rFonts w:ascii="Times New Roman" w:hAnsi="Times New Roman" w:cs="Times New Roman"/>
          <w:b/>
        </w:rPr>
      </w:pPr>
      <w:r w:rsidRPr="00840199">
        <w:rPr>
          <w:rFonts w:ascii="Times New Roman" w:hAnsi="Times New Roman" w:cs="Times New Roman"/>
          <w:b/>
        </w:rPr>
        <w:t>Objednávateľ:</w:t>
      </w:r>
      <w:r w:rsidRPr="00840199">
        <w:rPr>
          <w:rFonts w:ascii="Times New Roman" w:hAnsi="Times New Roman" w:cs="Times New Roman"/>
          <w:b/>
        </w:rPr>
        <w:tab/>
        <w:t>Mesto Púchov</w:t>
      </w:r>
    </w:p>
    <w:p w:rsidR="00840199" w:rsidRPr="00840199" w:rsidRDefault="00840199" w:rsidP="00840199">
      <w:pPr>
        <w:tabs>
          <w:tab w:val="left" w:pos="3686"/>
        </w:tabs>
        <w:rPr>
          <w:rFonts w:ascii="Times New Roman" w:hAnsi="Times New Roman" w:cs="Times New Roman"/>
        </w:rPr>
      </w:pPr>
      <w:r w:rsidRPr="00840199">
        <w:rPr>
          <w:rFonts w:ascii="Times New Roman" w:hAnsi="Times New Roman" w:cs="Times New Roman"/>
        </w:rPr>
        <w:t xml:space="preserve">Sídlo: </w:t>
      </w:r>
      <w:r w:rsidRPr="00840199">
        <w:rPr>
          <w:rFonts w:ascii="Times New Roman" w:hAnsi="Times New Roman" w:cs="Times New Roman"/>
        </w:rPr>
        <w:tab/>
        <w:t>Štefánikova 821/21, 020 18 Púchov</w:t>
      </w:r>
    </w:p>
    <w:p w:rsidR="00840199" w:rsidRPr="00840199" w:rsidRDefault="00840199" w:rsidP="00840199">
      <w:pPr>
        <w:tabs>
          <w:tab w:val="left" w:pos="3686"/>
        </w:tabs>
        <w:rPr>
          <w:rFonts w:ascii="Times New Roman" w:hAnsi="Times New Roman" w:cs="Times New Roman"/>
        </w:rPr>
      </w:pPr>
      <w:r w:rsidRPr="00840199">
        <w:rPr>
          <w:rFonts w:ascii="Times New Roman" w:hAnsi="Times New Roman" w:cs="Times New Roman"/>
        </w:rPr>
        <w:t xml:space="preserve">V mene mesta koná: </w:t>
      </w:r>
      <w:r w:rsidRPr="00840199">
        <w:rPr>
          <w:rFonts w:ascii="Times New Roman" w:hAnsi="Times New Roman" w:cs="Times New Roman"/>
        </w:rPr>
        <w:tab/>
        <w:t>JUDr. Katarína Heneková, primátorka mesta</w:t>
      </w:r>
    </w:p>
    <w:p w:rsidR="00840199" w:rsidRPr="00840199" w:rsidRDefault="00840199" w:rsidP="00840199">
      <w:pPr>
        <w:tabs>
          <w:tab w:val="left" w:pos="3686"/>
        </w:tabs>
        <w:rPr>
          <w:rFonts w:ascii="Times New Roman" w:hAnsi="Times New Roman" w:cs="Times New Roman"/>
        </w:rPr>
      </w:pPr>
      <w:r w:rsidRPr="00840199">
        <w:rPr>
          <w:rFonts w:ascii="Times New Roman" w:hAnsi="Times New Roman" w:cs="Times New Roman"/>
        </w:rPr>
        <w:t xml:space="preserve">IČO: </w:t>
      </w:r>
      <w:r w:rsidRPr="00840199">
        <w:rPr>
          <w:rFonts w:ascii="Times New Roman" w:hAnsi="Times New Roman" w:cs="Times New Roman"/>
        </w:rPr>
        <w:tab/>
        <w:t>00 317 748</w:t>
      </w:r>
    </w:p>
    <w:p w:rsidR="00840199" w:rsidRPr="00840199" w:rsidRDefault="00840199" w:rsidP="00840199">
      <w:pPr>
        <w:tabs>
          <w:tab w:val="left" w:pos="3686"/>
        </w:tabs>
        <w:rPr>
          <w:rFonts w:ascii="Times New Roman" w:hAnsi="Times New Roman" w:cs="Times New Roman"/>
        </w:rPr>
      </w:pPr>
      <w:r w:rsidRPr="00840199">
        <w:rPr>
          <w:rFonts w:ascii="Times New Roman" w:hAnsi="Times New Roman" w:cs="Times New Roman"/>
        </w:rPr>
        <w:t>DIČ:</w:t>
      </w:r>
      <w:r w:rsidRPr="00840199">
        <w:rPr>
          <w:rFonts w:ascii="Times New Roman" w:hAnsi="Times New Roman" w:cs="Times New Roman"/>
        </w:rPr>
        <w:tab/>
        <w:t>2020615630</w:t>
      </w:r>
    </w:p>
    <w:p w:rsidR="00840199" w:rsidRPr="00840199" w:rsidRDefault="00840199" w:rsidP="00840199">
      <w:pPr>
        <w:tabs>
          <w:tab w:val="left" w:pos="3686"/>
        </w:tabs>
        <w:rPr>
          <w:rFonts w:ascii="Times New Roman" w:hAnsi="Times New Roman" w:cs="Times New Roman"/>
        </w:rPr>
      </w:pPr>
      <w:r w:rsidRPr="00840199">
        <w:rPr>
          <w:rFonts w:ascii="Times New Roman" w:hAnsi="Times New Roman" w:cs="Times New Roman"/>
        </w:rPr>
        <w:t>http://</w:t>
      </w:r>
      <w:r w:rsidRPr="00840199">
        <w:rPr>
          <w:rFonts w:ascii="Times New Roman" w:hAnsi="Times New Roman" w:cs="Times New Roman"/>
        </w:rPr>
        <w:tab/>
        <w:t>www.puchov.sk</w:t>
      </w:r>
    </w:p>
    <w:p w:rsidR="00840199" w:rsidRPr="00840199" w:rsidRDefault="00840199" w:rsidP="00840199">
      <w:pPr>
        <w:pStyle w:val="Nadpis6"/>
        <w:rPr>
          <w:b w:val="0"/>
          <w:sz w:val="22"/>
          <w:szCs w:val="22"/>
        </w:rPr>
      </w:pPr>
      <w:r w:rsidRPr="00840199">
        <w:rPr>
          <w:b w:val="0"/>
          <w:sz w:val="22"/>
          <w:szCs w:val="22"/>
        </w:rPr>
        <w:t xml:space="preserve">IČ DPH: </w:t>
      </w:r>
      <w:r w:rsidRPr="00840199">
        <w:rPr>
          <w:b w:val="0"/>
          <w:sz w:val="22"/>
          <w:szCs w:val="22"/>
        </w:rPr>
        <w:tab/>
      </w:r>
      <w:r w:rsidRPr="00840199">
        <w:rPr>
          <w:b w:val="0"/>
          <w:sz w:val="22"/>
          <w:szCs w:val="22"/>
        </w:rPr>
        <w:tab/>
      </w:r>
      <w:r w:rsidRPr="00840199">
        <w:rPr>
          <w:b w:val="0"/>
          <w:sz w:val="22"/>
          <w:szCs w:val="22"/>
        </w:rPr>
        <w:tab/>
      </w:r>
      <w:r w:rsidRPr="00840199">
        <w:rPr>
          <w:b w:val="0"/>
          <w:sz w:val="22"/>
          <w:szCs w:val="22"/>
        </w:rPr>
        <w:tab/>
        <w:t xml:space="preserve">   nie je platcom DPH</w:t>
      </w:r>
    </w:p>
    <w:p w:rsidR="00840199" w:rsidRPr="00840199" w:rsidRDefault="00840199" w:rsidP="00840199">
      <w:pPr>
        <w:pStyle w:val="Nadpis6"/>
        <w:rPr>
          <w:b w:val="0"/>
          <w:sz w:val="22"/>
          <w:szCs w:val="22"/>
        </w:rPr>
      </w:pPr>
      <w:r w:rsidRPr="00840199">
        <w:rPr>
          <w:b w:val="0"/>
          <w:sz w:val="22"/>
          <w:szCs w:val="22"/>
        </w:rPr>
        <w:t>(ďalej len: „Objednávateľ“)</w:t>
      </w:r>
    </w:p>
    <w:p w:rsidR="00840199" w:rsidRPr="00840199" w:rsidRDefault="00840199" w:rsidP="00840199">
      <w:pPr>
        <w:jc w:val="both"/>
        <w:rPr>
          <w:rFonts w:ascii="Times New Roman" w:hAnsi="Times New Roman" w:cs="Times New Roman"/>
        </w:rPr>
      </w:pPr>
    </w:p>
    <w:p w:rsidR="00840199" w:rsidRPr="00840199" w:rsidRDefault="00840199" w:rsidP="00840199">
      <w:pPr>
        <w:tabs>
          <w:tab w:val="left" w:pos="3686"/>
        </w:tabs>
        <w:jc w:val="both"/>
        <w:rPr>
          <w:rFonts w:ascii="Times New Roman" w:hAnsi="Times New Roman" w:cs="Times New Roman"/>
        </w:rPr>
      </w:pPr>
      <w:r w:rsidRPr="00840199">
        <w:rPr>
          <w:rFonts w:ascii="Times New Roman" w:hAnsi="Times New Roman" w:cs="Times New Roman"/>
          <w:b/>
          <w:bCs/>
        </w:rPr>
        <w:t>Zhotoviteľ</w:t>
      </w:r>
      <w:r w:rsidRPr="00840199">
        <w:rPr>
          <w:rFonts w:ascii="Times New Roman" w:hAnsi="Times New Roman" w:cs="Times New Roman"/>
        </w:rPr>
        <w:t>:</w:t>
      </w:r>
      <w:r w:rsidRPr="00840199">
        <w:rPr>
          <w:rFonts w:ascii="Times New Roman" w:hAnsi="Times New Roman" w:cs="Times New Roman"/>
        </w:rPr>
        <w:tab/>
      </w:r>
    </w:p>
    <w:p w:rsidR="00840199" w:rsidRPr="00840199" w:rsidRDefault="00840199" w:rsidP="00840199">
      <w:pPr>
        <w:tabs>
          <w:tab w:val="left" w:pos="3686"/>
        </w:tabs>
        <w:jc w:val="both"/>
        <w:rPr>
          <w:rFonts w:ascii="Times New Roman" w:hAnsi="Times New Roman" w:cs="Times New Roman"/>
        </w:rPr>
      </w:pPr>
      <w:r w:rsidRPr="00840199">
        <w:rPr>
          <w:rFonts w:ascii="Times New Roman" w:hAnsi="Times New Roman" w:cs="Times New Roman"/>
        </w:rPr>
        <w:t>Sídlo:</w:t>
      </w:r>
      <w:r w:rsidRPr="00840199">
        <w:rPr>
          <w:rFonts w:ascii="Times New Roman" w:hAnsi="Times New Roman" w:cs="Times New Roman"/>
        </w:rPr>
        <w:tab/>
      </w:r>
    </w:p>
    <w:p w:rsidR="00840199" w:rsidRDefault="00840199" w:rsidP="00840199">
      <w:pPr>
        <w:tabs>
          <w:tab w:val="left" w:pos="3686"/>
        </w:tabs>
        <w:jc w:val="both"/>
        <w:rPr>
          <w:rFonts w:ascii="Times New Roman" w:hAnsi="Times New Roman" w:cs="Times New Roman"/>
        </w:rPr>
      </w:pPr>
      <w:r w:rsidRPr="00840199">
        <w:rPr>
          <w:rFonts w:ascii="Times New Roman" w:hAnsi="Times New Roman" w:cs="Times New Roman"/>
        </w:rPr>
        <w:t>V mene spoločnosti koná:</w:t>
      </w:r>
    </w:p>
    <w:p w:rsidR="00840199" w:rsidRPr="00840199" w:rsidRDefault="00840199" w:rsidP="00840199">
      <w:pPr>
        <w:tabs>
          <w:tab w:val="left" w:pos="3686"/>
        </w:tabs>
        <w:jc w:val="both"/>
        <w:rPr>
          <w:rFonts w:ascii="Times New Roman" w:hAnsi="Times New Roman" w:cs="Times New Roman"/>
        </w:rPr>
      </w:pPr>
      <w:r>
        <w:rPr>
          <w:rFonts w:ascii="Times New Roman" w:hAnsi="Times New Roman" w:cs="Times New Roman"/>
        </w:rPr>
        <w:t>V realizačných veciach:</w:t>
      </w:r>
      <w:r w:rsidRPr="00840199">
        <w:rPr>
          <w:rFonts w:ascii="Times New Roman" w:hAnsi="Times New Roman" w:cs="Times New Roman"/>
        </w:rPr>
        <w:tab/>
      </w:r>
    </w:p>
    <w:p w:rsidR="00840199" w:rsidRPr="00840199" w:rsidRDefault="00840199" w:rsidP="00840199">
      <w:pPr>
        <w:tabs>
          <w:tab w:val="left" w:pos="3686"/>
        </w:tabs>
        <w:jc w:val="both"/>
        <w:rPr>
          <w:rFonts w:ascii="Times New Roman" w:hAnsi="Times New Roman" w:cs="Times New Roman"/>
        </w:rPr>
      </w:pPr>
      <w:r w:rsidRPr="00840199">
        <w:rPr>
          <w:rFonts w:ascii="Times New Roman" w:hAnsi="Times New Roman" w:cs="Times New Roman"/>
        </w:rPr>
        <w:t>Bankové spojenie:</w:t>
      </w:r>
      <w:r w:rsidRPr="00840199">
        <w:rPr>
          <w:rFonts w:ascii="Times New Roman" w:hAnsi="Times New Roman" w:cs="Times New Roman"/>
        </w:rPr>
        <w:tab/>
      </w:r>
    </w:p>
    <w:p w:rsidR="00840199" w:rsidRPr="00840199" w:rsidRDefault="00840199" w:rsidP="00840199">
      <w:pPr>
        <w:tabs>
          <w:tab w:val="left" w:pos="3686"/>
        </w:tabs>
        <w:jc w:val="both"/>
        <w:rPr>
          <w:rFonts w:ascii="Times New Roman" w:hAnsi="Times New Roman" w:cs="Times New Roman"/>
        </w:rPr>
      </w:pPr>
      <w:r w:rsidRPr="00840199">
        <w:rPr>
          <w:rFonts w:ascii="Times New Roman" w:hAnsi="Times New Roman" w:cs="Times New Roman"/>
        </w:rPr>
        <w:lastRenderedPageBreak/>
        <w:t>číslo účtu:</w:t>
      </w:r>
      <w:r w:rsidRPr="00840199">
        <w:rPr>
          <w:rFonts w:ascii="Times New Roman" w:hAnsi="Times New Roman" w:cs="Times New Roman"/>
        </w:rPr>
        <w:tab/>
      </w:r>
    </w:p>
    <w:p w:rsidR="00840199" w:rsidRPr="00840199" w:rsidRDefault="00840199" w:rsidP="00840199">
      <w:pPr>
        <w:tabs>
          <w:tab w:val="left" w:pos="3686"/>
        </w:tabs>
        <w:jc w:val="both"/>
        <w:rPr>
          <w:rFonts w:ascii="Times New Roman" w:hAnsi="Times New Roman" w:cs="Times New Roman"/>
        </w:rPr>
      </w:pPr>
      <w:r w:rsidRPr="00840199">
        <w:rPr>
          <w:rFonts w:ascii="Times New Roman" w:hAnsi="Times New Roman" w:cs="Times New Roman"/>
        </w:rPr>
        <w:t>IČO:</w:t>
      </w:r>
      <w:r w:rsidRPr="00840199">
        <w:rPr>
          <w:rFonts w:ascii="Times New Roman" w:hAnsi="Times New Roman" w:cs="Times New Roman"/>
        </w:rPr>
        <w:tab/>
      </w:r>
    </w:p>
    <w:p w:rsidR="00840199" w:rsidRPr="00840199" w:rsidRDefault="00840199" w:rsidP="00840199">
      <w:pPr>
        <w:tabs>
          <w:tab w:val="left" w:pos="3686"/>
        </w:tabs>
        <w:jc w:val="both"/>
        <w:rPr>
          <w:rFonts w:ascii="Times New Roman" w:hAnsi="Times New Roman" w:cs="Times New Roman"/>
        </w:rPr>
      </w:pPr>
      <w:r w:rsidRPr="00840199">
        <w:rPr>
          <w:rFonts w:ascii="Times New Roman" w:hAnsi="Times New Roman" w:cs="Times New Roman"/>
        </w:rPr>
        <w:t>IČO DPH:</w:t>
      </w:r>
      <w:r w:rsidRPr="00840199">
        <w:rPr>
          <w:rFonts w:ascii="Times New Roman" w:hAnsi="Times New Roman" w:cs="Times New Roman"/>
        </w:rPr>
        <w:tab/>
      </w:r>
    </w:p>
    <w:p w:rsidR="00840199" w:rsidRPr="00840199" w:rsidRDefault="00840199" w:rsidP="00840199">
      <w:pPr>
        <w:tabs>
          <w:tab w:val="left" w:pos="3686"/>
        </w:tabs>
        <w:jc w:val="both"/>
        <w:rPr>
          <w:rFonts w:ascii="Times New Roman" w:hAnsi="Times New Roman" w:cs="Times New Roman"/>
        </w:rPr>
      </w:pPr>
      <w:r w:rsidRPr="00840199">
        <w:rPr>
          <w:rFonts w:ascii="Times New Roman" w:hAnsi="Times New Roman" w:cs="Times New Roman"/>
        </w:rPr>
        <w:t>Označenie registra:</w:t>
      </w:r>
      <w:r w:rsidRPr="00840199">
        <w:rPr>
          <w:rFonts w:ascii="Times New Roman" w:hAnsi="Times New Roman" w:cs="Times New Roman"/>
        </w:rPr>
        <w:tab/>
      </w:r>
    </w:p>
    <w:p w:rsidR="00840199" w:rsidRPr="00840199" w:rsidRDefault="00840199" w:rsidP="00840199">
      <w:pPr>
        <w:tabs>
          <w:tab w:val="left" w:pos="3686"/>
        </w:tabs>
        <w:jc w:val="both"/>
        <w:rPr>
          <w:rFonts w:ascii="Times New Roman" w:hAnsi="Times New Roman" w:cs="Times New Roman"/>
        </w:rPr>
      </w:pPr>
      <w:r w:rsidRPr="00840199">
        <w:rPr>
          <w:rFonts w:ascii="Times New Roman" w:hAnsi="Times New Roman" w:cs="Times New Roman"/>
        </w:rPr>
        <w:t>Číslo zápisu:</w:t>
      </w:r>
      <w:r w:rsidRPr="00840199">
        <w:rPr>
          <w:rFonts w:ascii="Times New Roman" w:hAnsi="Times New Roman" w:cs="Times New Roman"/>
        </w:rPr>
        <w:tab/>
      </w:r>
    </w:p>
    <w:p w:rsidR="00840199" w:rsidRPr="00840199" w:rsidRDefault="00840199" w:rsidP="00840199">
      <w:pPr>
        <w:tabs>
          <w:tab w:val="left" w:pos="3686"/>
        </w:tabs>
        <w:jc w:val="both"/>
        <w:rPr>
          <w:rFonts w:ascii="Times New Roman" w:hAnsi="Times New Roman" w:cs="Times New Roman"/>
        </w:rPr>
      </w:pPr>
      <w:r w:rsidRPr="00840199">
        <w:rPr>
          <w:rFonts w:ascii="Times New Roman" w:hAnsi="Times New Roman" w:cs="Times New Roman"/>
        </w:rPr>
        <w:t>Tel.:</w:t>
      </w:r>
      <w:r w:rsidRPr="00840199">
        <w:rPr>
          <w:rFonts w:ascii="Times New Roman" w:hAnsi="Times New Roman" w:cs="Times New Roman"/>
        </w:rPr>
        <w:tab/>
      </w:r>
    </w:p>
    <w:p w:rsidR="00840199" w:rsidRPr="00840199" w:rsidRDefault="00840199" w:rsidP="00840199">
      <w:pPr>
        <w:tabs>
          <w:tab w:val="left" w:pos="3686"/>
        </w:tabs>
        <w:jc w:val="both"/>
        <w:rPr>
          <w:rFonts w:ascii="Times New Roman" w:hAnsi="Times New Roman" w:cs="Times New Roman"/>
        </w:rPr>
      </w:pPr>
      <w:r w:rsidRPr="00840199">
        <w:rPr>
          <w:rFonts w:ascii="Times New Roman" w:hAnsi="Times New Roman" w:cs="Times New Roman"/>
        </w:rPr>
        <w:t>Fax:</w:t>
      </w:r>
      <w:r w:rsidRPr="00840199">
        <w:rPr>
          <w:rFonts w:ascii="Times New Roman" w:hAnsi="Times New Roman" w:cs="Times New Roman"/>
        </w:rPr>
        <w:tab/>
      </w:r>
    </w:p>
    <w:p w:rsidR="00840199" w:rsidRPr="00840199" w:rsidRDefault="00840199" w:rsidP="00840199">
      <w:pPr>
        <w:tabs>
          <w:tab w:val="left" w:pos="3686"/>
        </w:tabs>
        <w:jc w:val="both"/>
        <w:rPr>
          <w:rFonts w:ascii="Times New Roman" w:hAnsi="Times New Roman" w:cs="Times New Roman"/>
        </w:rPr>
      </w:pPr>
      <w:r w:rsidRPr="00840199">
        <w:rPr>
          <w:rFonts w:ascii="Times New Roman" w:hAnsi="Times New Roman" w:cs="Times New Roman"/>
        </w:rPr>
        <w:t>E-mail:</w:t>
      </w:r>
      <w:r w:rsidRPr="00840199">
        <w:rPr>
          <w:rFonts w:ascii="Times New Roman" w:hAnsi="Times New Roman" w:cs="Times New Roman"/>
        </w:rPr>
        <w:tab/>
      </w:r>
    </w:p>
    <w:p w:rsidR="00840199" w:rsidRPr="00840199" w:rsidRDefault="00840199" w:rsidP="00840199">
      <w:pPr>
        <w:tabs>
          <w:tab w:val="left" w:pos="3686"/>
        </w:tabs>
        <w:jc w:val="both"/>
        <w:rPr>
          <w:rFonts w:ascii="Times New Roman" w:hAnsi="Times New Roman" w:cs="Times New Roman"/>
        </w:rPr>
      </w:pPr>
      <w:r w:rsidRPr="00840199">
        <w:rPr>
          <w:rFonts w:ascii="Times New Roman" w:hAnsi="Times New Roman" w:cs="Times New Roman"/>
        </w:rPr>
        <w:t>Zodpovedný stavbyvedúci:</w:t>
      </w:r>
      <w:r w:rsidRPr="00840199">
        <w:rPr>
          <w:rFonts w:ascii="Times New Roman" w:hAnsi="Times New Roman" w:cs="Times New Roman"/>
        </w:rPr>
        <w:tab/>
      </w:r>
    </w:p>
    <w:p w:rsidR="00840199" w:rsidRPr="00840199" w:rsidRDefault="00840199" w:rsidP="00840199">
      <w:pPr>
        <w:tabs>
          <w:tab w:val="left" w:pos="3686"/>
        </w:tabs>
        <w:jc w:val="both"/>
        <w:rPr>
          <w:rFonts w:ascii="Times New Roman" w:hAnsi="Times New Roman" w:cs="Times New Roman"/>
        </w:rPr>
      </w:pPr>
      <w:r w:rsidRPr="00840199">
        <w:rPr>
          <w:rFonts w:ascii="Times New Roman" w:hAnsi="Times New Roman" w:cs="Times New Roman"/>
        </w:rPr>
        <w:t>(ďalej len: „Zhotoviteľ“)</w:t>
      </w:r>
    </w:p>
    <w:p w:rsidR="00840199" w:rsidRPr="00840199" w:rsidRDefault="00840199" w:rsidP="00840199">
      <w:pPr>
        <w:rPr>
          <w:rFonts w:ascii="Times New Roman" w:hAnsi="Times New Roman" w:cs="Times New Roman"/>
          <w:b/>
        </w:rPr>
      </w:pPr>
    </w:p>
    <w:p w:rsidR="00840199" w:rsidRPr="00840199" w:rsidRDefault="00840199" w:rsidP="00DB6360">
      <w:pPr>
        <w:spacing w:after="0"/>
        <w:jc w:val="center"/>
        <w:rPr>
          <w:rFonts w:ascii="Times New Roman" w:hAnsi="Times New Roman" w:cs="Times New Roman"/>
          <w:b/>
        </w:rPr>
      </w:pPr>
    </w:p>
    <w:p w:rsidR="00840199" w:rsidRPr="00840199" w:rsidRDefault="00840199" w:rsidP="00DB6360">
      <w:pPr>
        <w:spacing w:after="0"/>
        <w:jc w:val="center"/>
        <w:rPr>
          <w:rFonts w:ascii="Times New Roman" w:hAnsi="Times New Roman" w:cs="Times New Roman"/>
          <w:b/>
        </w:rPr>
      </w:pPr>
      <w:r w:rsidRPr="00840199">
        <w:rPr>
          <w:rFonts w:ascii="Times New Roman" w:hAnsi="Times New Roman" w:cs="Times New Roman"/>
          <w:b/>
        </w:rPr>
        <w:t xml:space="preserve">čl. </w:t>
      </w:r>
      <w:proofErr w:type="spellStart"/>
      <w:r w:rsidRPr="00840199">
        <w:rPr>
          <w:rFonts w:ascii="Times New Roman" w:hAnsi="Times New Roman" w:cs="Times New Roman"/>
          <w:b/>
        </w:rPr>
        <w:t>ll</w:t>
      </w:r>
      <w:proofErr w:type="spellEnd"/>
      <w:r w:rsidRPr="00840199">
        <w:rPr>
          <w:rFonts w:ascii="Times New Roman" w:hAnsi="Times New Roman" w:cs="Times New Roman"/>
          <w:b/>
        </w:rPr>
        <w:t>.</w:t>
      </w:r>
    </w:p>
    <w:p w:rsidR="00840199" w:rsidRPr="00DB6360" w:rsidRDefault="00DB6360" w:rsidP="00DB6360">
      <w:pPr>
        <w:spacing w:after="0"/>
        <w:jc w:val="center"/>
        <w:rPr>
          <w:rFonts w:ascii="Times New Roman" w:hAnsi="Times New Roman" w:cs="Times New Roman"/>
          <w:b/>
        </w:rPr>
      </w:pPr>
      <w:r>
        <w:rPr>
          <w:rFonts w:ascii="Times New Roman" w:hAnsi="Times New Roman" w:cs="Times New Roman"/>
          <w:b/>
        </w:rPr>
        <w:t>Predmet zmluvy</w:t>
      </w:r>
    </w:p>
    <w:p w:rsidR="00DB6360" w:rsidRPr="00AC703C" w:rsidRDefault="00840199" w:rsidP="00644CD6">
      <w:pPr>
        <w:pStyle w:val="Zkladntext90"/>
        <w:numPr>
          <w:ilvl w:val="0"/>
          <w:numId w:val="43"/>
        </w:numPr>
        <w:shd w:val="clear" w:color="auto" w:fill="auto"/>
        <w:spacing w:line="240" w:lineRule="auto"/>
        <w:ind w:left="284" w:hanging="284"/>
        <w:rPr>
          <w:rFonts w:ascii="Times New Roman" w:hAnsi="Times New Roman" w:cs="Times New Roman"/>
          <w:b/>
          <w:sz w:val="22"/>
          <w:szCs w:val="22"/>
        </w:rPr>
      </w:pPr>
      <w:r w:rsidRPr="00AC703C">
        <w:rPr>
          <w:rFonts w:ascii="Times New Roman" w:hAnsi="Times New Roman" w:cs="Times New Roman"/>
          <w:sz w:val="22"/>
          <w:szCs w:val="22"/>
        </w:rPr>
        <w:t xml:space="preserve">Zhotoviteľ sa zaväzuje zhotoviť pre Objednávateľa dielo: </w:t>
      </w:r>
      <w:r w:rsidRPr="00AC703C">
        <w:rPr>
          <w:rFonts w:ascii="Times New Roman" w:hAnsi="Times New Roman" w:cs="Times New Roman"/>
          <w:b/>
          <w:sz w:val="22"/>
          <w:szCs w:val="22"/>
        </w:rPr>
        <w:t>„</w:t>
      </w:r>
      <w:r w:rsidR="00AC703C" w:rsidRPr="00AC703C">
        <w:rPr>
          <w:rFonts w:ascii="Times New Roman" w:hAnsi="Times New Roman" w:cs="Times New Roman"/>
          <w:b/>
          <w:bCs/>
          <w:sz w:val="22"/>
          <w:szCs w:val="22"/>
        </w:rPr>
        <w:t xml:space="preserve">Rekonštrukcia komunikácie </w:t>
      </w:r>
      <w:proofErr w:type="spellStart"/>
      <w:r w:rsidR="00AC703C" w:rsidRPr="00AC703C">
        <w:rPr>
          <w:rFonts w:ascii="Times New Roman" w:hAnsi="Times New Roman" w:cs="Times New Roman"/>
          <w:b/>
          <w:bCs/>
          <w:sz w:val="22"/>
          <w:szCs w:val="22"/>
        </w:rPr>
        <w:t>p.č</w:t>
      </w:r>
      <w:proofErr w:type="spellEnd"/>
      <w:r w:rsidR="00AC703C" w:rsidRPr="00AC703C">
        <w:rPr>
          <w:rFonts w:ascii="Times New Roman" w:hAnsi="Times New Roman" w:cs="Times New Roman"/>
          <w:b/>
          <w:bCs/>
          <w:sz w:val="22"/>
          <w:szCs w:val="22"/>
        </w:rPr>
        <w:t>. 1328 v </w:t>
      </w:r>
      <w:proofErr w:type="spellStart"/>
      <w:r w:rsidR="00AC703C" w:rsidRPr="00AC703C">
        <w:rPr>
          <w:rFonts w:ascii="Times New Roman" w:hAnsi="Times New Roman" w:cs="Times New Roman"/>
          <w:b/>
          <w:bCs/>
          <w:sz w:val="22"/>
          <w:szCs w:val="22"/>
        </w:rPr>
        <w:t>k.ú</w:t>
      </w:r>
      <w:proofErr w:type="spellEnd"/>
      <w:r w:rsidR="00AC703C" w:rsidRPr="00AC703C">
        <w:rPr>
          <w:rFonts w:ascii="Times New Roman" w:hAnsi="Times New Roman" w:cs="Times New Roman"/>
          <w:b/>
          <w:bCs/>
          <w:sz w:val="22"/>
          <w:szCs w:val="22"/>
        </w:rPr>
        <w:t>. Nosice</w:t>
      </w:r>
      <w:r w:rsidRPr="00AC703C">
        <w:rPr>
          <w:rFonts w:ascii="Times New Roman" w:hAnsi="Times New Roman" w:cs="Times New Roman"/>
          <w:b/>
          <w:sz w:val="22"/>
          <w:szCs w:val="22"/>
        </w:rPr>
        <w:t xml:space="preserve">“ (ďalej len </w:t>
      </w:r>
      <w:r w:rsidRPr="00AC703C">
        <w:rPr>
          <w:rFonts w:ascii="Times New Roman" w:hAnsi="Times New Roman" w:cs="Times New Roman"/>
          <w:b/>
          <w:i/>
          <w:sz w:val="22"/>
          <w:szCs w:val="22"/>
        </w:rPr>
        <w:t>„dielo“</w:t>
      </w:r>
      <w:r w:rsidRPr="00AC703C">
        <w:rPr>
          <w:rFonts w:ascii="Times New Roman" w:hAnsi="Times New Roman" w:cs="Times New Roman"/>
          <w:b/>
          <w:sz w:val="22"/>
          <w:szCs w:val="22"/>
        </w:rPr>
        <w:t xml:space="preserve"> v príslušnom tvare).</w:t>
      </w:r>
    </w:p>
    <w:p w:rsidR="00DB6360" w:rsidRPr="00AC703C" w:rsidRDefault="00DB6360" w:rsidP="00DB6360">
      <w:pPr>
        <w:pStyle w:val="Zkladntext90"/>
        <w:shd w:val="clear" w:color="auto" w:fill="auto"/>
        <w:spacing w:line="240" w:lineRule="auto"/>
        <w:ind w:left="284"/>
        <w:rPr>
          <w:rFonts w:ascii="Times New Roman" w:hAnsi="Times New Roman" w:cs="Times New Roman"/>
          <w:b/>
          <w:sz w:val="22"/>
          <w:szCs w:val="22"/>
        </w:rPr>
      </w:pPr>
    </w:p>
    <w:p w:rsidR="00840199" w:rsidRPr="00AC703C" w:rsidRDefault="00840199" w:rsidP="00644CD6">
      <w:pPr>
        <w:pStyle w:val="Zkladntext90"/>
        <w:numPr>
          <w:ilvl w:val="0"/>
          <w:numId w:val="43"/>
        </w:numPr>
        <w:shd w:val="clear" w:color="auto" w:fill="auto"/>
        <w:spacing w:line="240" w:lineRule="auto"/>
        <w:ind w:left="284" w:hanging="284"/>
        <w:rPr>
          <w:rFonts w:ascii="Times New Roman" w:hAnsi="Times New Roman" w:cs="Times New Roman"/>
          <w:b/>
          <w:sz w:val="22"/>
          <w:szCs w:val="22"/>
        </w:rPr>
      </w:pPr>
      <w:r w:rsidRPr="00AC703C">
        <w:rPr>
          <w:rFonts w:ascii="Times New Roman" w:hAnsi="Times New Roman" w:cs="Times New Roman"/>
          <w:sz w:val="22"/>
          <w:szCs w:val="22"/>
        </w:rPr>
        <w:t xml:space="preserve">Zhotoviteľ je povinný vykonať vyššie uvedené dielo s odbornou starostlivosťou, kvalitne a za podmienok uvedených v tejto zmluve, v súlade s § 43d zákona č. 50/1976 Zb. (stavebného zákona) a súvisiacich STN, sám, na svoje náklady a svoje nebezpečenstvo. </w:t>
      </w:r>
      <w:r w:rsidRPr="00AC703C">
        <w:rPr>
          <w:rFonts w:ascii="Times New Roman" w:hAnsi="Times New Roman" w:cs="Times New Roman"/>
          <w:bCs/>
          <w:sz w:val="22"/>
          <w:szCs w:val="22"/>
        </w:rPr>
        <w:t xml:space="preserve">Všetky veci potrebné na zhotovenie </w:t>
      </w:r>
      <w:r w:rsidR="00C12EF2" w:rsidRPr="00AC703C">
        <w:rPr>
          <w:rFonts w:ascii="Times New Roman" w:hAnsi="Times New Roman" w:cs="Times New Roman"/>
          <w:bCs/>
          <w:sz w:val="22"/>
          <w:szCs w:val="22"/>
        </w:rPr>
        <w:t>diela obstará Z</w:t>
      </w:r>
      <w:r w:rsidR="009664A3" w:rsidRPr="00AC703C">
        <w:rPr>
          <w:rFonts w:ascii="Times New Roman" w:hAnsi="Times New Roman" w:cs="Times New Roman"/>
          <w:bCs/>
          <w:sz w:val="22"/>
          <w:szCs w:val="22"/>
        </w:rPr>
        <w:t>hotoviteľ diela.</w:t>
      </w:r>
    </w:p>
    <w:p w:rsidR="00DB6360" w:rsidRPr="00AC703C" w:rsidRDefault="00DB6360" w:rsidP="00DB6360">
      <w:pPr>
        <w:pStyle w:val="Odsekzoznamu"/>
        <w:widowControl w:val="0"/>
        <w:suppressAutoHyphens/>
        <w:spacing w:after="0"/>
        <w:jc w:val="both"/>
        <w:rPr>
          <w:rFonts w:ascii="Times New Roman" w:hAnsi="Times New Roman" w:cs="Times New Roman"/>
          <w:bCs/>
        </w:rPr>
      </w:pPr>
    </w:p>
    <w:p w:rsidR="00840199" w:rsidRPr="00AC703C" w:rsidRDefault="00840199" w:rsidP="00644CD6">
      <w:pPr>
        <w:pStyle w:val="Odsekzoznamu"/>
        <w:widowControl w:val="0"/>
        <w:numPr>
          <w:ilvl w:val="0"/>
          <w:numId w:val="27"/>
        </w:numPr>
        <w:suppressAutoHyphens/>
        <w:ind w:left="284" w:hanging="284"/>
        <w:jc w:val="both"/>
        <w:rPr>
          <w:rFonts w:ascii="Times New Roman" w:hAnsi="Times New Roman" w:cs="Times New Roman"/>
        </w:rPr>
      </w:pPr>
      <w:r w:rsidRPr="00AC703C">
        <w:rPr>
          <w:rFonts w:ascii="Times New Roman" w:hAnsi="Times New Roman" w:cs="Times New Roman"/>
        </w:rPr>
        <w:t>Zhotoviteľ je povinný vykonať vyššie uvedené dielo v súlade a podľa:</w:t>
      </w:r>
    </w:p>
    <w:p w:rsidR="00840199" w:rsidRPr="00AC703C" w:rsidRDefault="00840199" w:rsidP="00AC703C">
      <w:pPr>
        <w:pStyle w:val="Zkladntext1"/>
        <w:numPr>
          <w:ilvl w:val="0"/>
          <w:numId w:val="22"/>
        </w:numPr>
        <w:shd w:val="clear" w:color="auto" w:fill="auto"/>
        <w:tabs>
          <w:tab w:val="left" w:pos="1677"/>
        </w:tabs>
        <w:spacing w:after="0"/>
        <w:ind w:left="1418" w:hanging="709"/>
        <w:jc w:val="both"/>
        <w:rPr>
          <w:rFonts w:ascii="Times New Roman" w:hAnsi="Times New Roman" w:cs="Times New Roman"/>
        </w:rPr>
      </w:pPr>
      <w:r w:rsidRPr="00AC703C">
        <w:rPr>
          <w:rFonts w:ascii="Times New Roman" w:hAnsi="Times New Roman" w:cs="Times New Roman"/>
        </w:rPr>
        <w:t xml:space="preserve">projektovej dokumentácie: </w:t>
      </w:r>
      <w:r w:rsidR="00AC703C" w:rsidRPr="00AC703C">
        <w:rPr>
          <w:rFonts w:ascii="Times New Roman" w:hAnsi="Times New Roman" w:cs="Times New Roman"/>
        </w:rPr>
        <w:t xml:space="preserve">„ </w:t>
      </w:r>
      <w:r w:rsidR="00AC703C" w:rsidRPr="00AC703C">
        <w:rPr>
          <w:rFonts w:ascii="Times New Roman" w:hAnsi="Times New Roman" w:cs="Times New Roman"/>
          <w:b/>
          <w:bCs/>
        </w:rPr>
        <w:t xml:space="preserve">Rekonštrukcia komunikácie </w:t>
      </w:r>
      <w:proofErr w:type="spellStart"/>
      <w:r w:rsidR="00AC703C" w:rsidRPr="00AC703C">
        <w:rPr>
          <w:rFonts w:ascii="Times New Roman" w:hAnsi="Times New Roman" w:cs="Times New Roman"/>
          <w:b/>
          <w:bCs/>
        </w:rPr>
        <w:t>p.č</w:t>
      </w:r>
      <w:proofErr w:type="spellEnd"/>
      <w:r w:rsidR="00AC703C" w:rsidRPr="00AC703C">
        <w:rPr>
          <w:rFonts w:ascii="Times New Roman" w:hAnsi="Times New Roman" w:cs="Times New Roman"/>
          <w:b/>
          <w:bCs/>
        </w:rPr>
        <w:t>. 1328 v </w:t>
      </w:r>
      <w:proofErr w:type="spellStart"/>
      <w:r w:rsidR="00AC703C" w:rsidRPr="00AC703C">
        <w:rPr>
          <w:rFonts w:ascii="Times New Roman" w:hAnsi="Times New Roman" w:cs="Times New Roman"/>
          <w:b/>
          <w:bCs/>
        </w:rPr>
        <w:t>k.ú</w:t>
      </w:r>
      <w:proofErr w:type="spellEnd"/>
      <w:r w:rsidR="00AC703C" w:rsidRPr="00AC703C">
        <w:rPr>
          <w:rFonts w:ascii="Times New Roman" w:hAnsi="Times New Roman" w:cs="Times New Roman"/>
          <w:b/>
          <w:bCs/>
        </w:rPr>
        <w:t>. Nosice</w:t>
      </w:r>
      <w:r w:rsidR="00AC703C" w:rsidRPr="00AC703C">
        <w:rPr>
          <w:rFonts w:ascii="Times New Roman" w:hAnsi="Times New Roman" w:cs="Times New Roman"/>
        </w:rPr>
        <w:t>“, ktorý vypracoval PROJART, Centrum 18/33, 017 01 Považská Bystrica</w:t>
      </w:r>
    </w:p>
    <w:p w:rsidR="00840199" w:rsidRPr="00AC703C" w:rsidRDefault="00840199" w:rsidP="00AC703C">
      <w:pPr>
        <w:pStyle w:val="Odsekzoznamu"/>
        <w:widowControl w:val="0"/>
        <w:numPr>
          <w:ilvl w:val="0"/>
          <w:numId w:val="22"/>
        </w:numPr>
        <w:suppressAutoHyphens/>
        <w:spacing w:after="0"/>
        <w:jc w:val="both"/>
        <w:rPr>
          <w:rFonts w:ascii="Times New Roman" w:hAnsi="Times New Roman" w:cs="Times New Roman"/>
        </w:rPr>
      </w:pPr>
      <w:r w:rsidRPr="00AC703C">
        <w:rPr>
          <w:rFonts w:ascii="Times New Roman" w:hAnsi="Times New Roman" w:cs="Times New Roman"/>
        </w:rPr>
        <w:t xml:space="preserve">cenovej ponuky (rozpočet) zo </w:t>
      </w:r>
      <w:r w:rsidRPr="00AC703C">
        <w:rPr>
          <w:rFonts w:ascii="Times New Roman" w:hAnsi="Times New Roman" w:cs="Times New Roman"/>
          <w:highlight w:val="yellow"/>
        </w:rPr>
        <w:t>dňa</w:t>
      </w:r>
      <w:r w:rsidRPr="00AC703C">
        <w:rPr>
          <w:rFonts w:ascii="Times New Roman" w:hAnsi="Times New Roman" w:cs="Times New Roman"/>
        </w:rPr>
        <w:t xml:space="preserve">  </w:t>
      </w:r>
      <w:r w:rsidR="00AC703C" w:rsidRPr="00AC703C">
        <w:rPr>
          <w:rFonts w:ascii="Times New Roman" w:hAnsi="Times New Roman" w:cs="Times New Roman"/>
        </w:rPr>
        <w:t xml:space="preserve">  </w:t>
      </w:r>
      <w:r w:rsidRPr="00AC703C">
        <w:rPr>
          <w:rFonts w:ascii="Times New Roman" w:hAnsi="Times New Roman" w:cs="Times New Roman"/>
        </w:rPr>
        <w:t>(Príloha č. 1)</w:t>
      </w:r>
    </w:p>
    <w:p w:rsidR="00840199" w:rsidRDefault="00840199" w:rsidP="00AC703C">
      <w:pPr>
        <w:pStyle w:val="Odsekzoznamu"/>
        <w:widowControl w:val="0"/>
        <w:numPr>
          <w:ilvl w:val="0"/>
          <w:numId w:val="22"/>
        </w:numPr>
        <w:suppressAutoHyphens/>
        <w:spacing w:after="0"/>
        <w:jc w:val="both"/>
        <w:rPr>
          <w:rFonts w:ascii="Times New Roman" w:hAnsi="Times New Roman" w:cs="Times New Roman"/>
        </w:rPr>
      </w:pPr>
      <w:r w:rsidRPr="00AC703C">
        <w:rPr>
          <w:rFonts w:ascii="Times New Roman" w:hAnsi="Times New Roman" w:cs="Times New Roman"/>
        </w:rPr>
        <w:t>súťažných podkladov z procesu verejného obstarávania a ich zmien, ktoré vyplynuli z procesu vysvetľovania, vybavovaní žiadosti</w:t>
      </w:r>
      <w:r>
        <w:rPr>
          <w:rFonts w:ascii="Times New Roman" w:hAnsi="Times New Roman" w:cs="Times New Roman"/>
        </w:rPr>
        <w:t xml:space="preserve"> o nápravu alebo námietok a ďalších podmienok v rámci procesu verejného </w:t>
      </w:r>
      <w:r w:rsidR="009664A3">
        <w:rPr>
          <w:rFonts w:ascii="Times New Roman" w:hAnsi="Times New Roman" w:cs="Times New Roman"/>
        </w:rPr>
        <w:t>obstarávania</w:t>
      </w:r>
    </w:p>
    <w:p w:rsidR="00840199" w:rsidRDefault="00840199" w:rsidP="00644CD6">
      <w:pPr>
        <w:pStyle w:val="Odsekzoznamu"/>
        <w:widowControl w:val="0"/>
        <w:numPr>
          <w:ilvl w:val="0"/>
          <w:numId w:val="22"/>
        </w:numPr>
        <w:suppressAutoHyphens/>
        <w:jc w:val="both"/>
        <w:rPr>
          <w:rFonts w:ascii="Times New Roman" w:hAnsi="Times New Roman" w:cs="Times New Roman"/>
        </w:rPr>
      </w:pPr>
      <w:r>
        <w:rPr>
          <w:rFonts w:ascii="Times New Roman" w:hAnsi="Times New Roman" w:cs="Times New Roman"/>
        </w:rPr>
        <w:t xml:space="preserve">informácií získaných </w:t>
      </w:r>
      <w:r w:rsidR="009664A3">
        <w:rPr>
          <w:rFonts w:ascii="Times New Roman" w:hAnsi="Times New Roman" w:cs="Times New Roman"/>
        </w:rPr>
        <w:t>obhliadkou lokality umiestnenia diela</w:t>
      </w:r>
    </w:p>
    <w:p w:rsidR="00840199" w:rsidRPr="009664A3" w:rsidRDefault="00C12EF2" w:rsidP="00644CD6">
      <w:pPr>
        <w:pStyle w:val="Odsekzoznamu"/>
        <w:widowControl w:val="0"/>
        <w:numPr>
          <w:ilvl w:val="0"/>
          <w:numId w:val="22"/>
        </w:numPr>
        <w:suppressAutoHyphens/>
        <w:jc w:val="both"/>
        <w:rPr>
          <w:rFonts w:ascii="Times New Roman" w:hAnsi="Times New Roman" w:cs="Times New Roman"/>
        </w:rPr>
      </w:pPr>
      <w:r>
        <w:rPr>
          <w:rFonts w:ascii="Times New Roman" w:hAnsi="Times New Roman" w:cs="Times New Roman"/>
        </w:rPr>
        <w:t>o</w:t>
      </w:r>
      <w:r w:rsidR="009664A3">
        <w:rPr>
          <w:rFonts w:ascii="Times New Roman" w:hAnsi="Times New Roman" w:cs="Times New Roman"/>
        </w:rPr>
        <w:t>statných neodkladných požiadaviek, resp. zmien Objednávateľa, zapísaných v stavebnom denníku</w:t>
      </w:r>
    </w:p>
    <w:p w:rsidR="00840199" w:rsidRPr="00840199" w:rsidRDefault="009664A3" w:rsidP="00DB6360">
      <w:pPr>
        <w:ind w:left="426" w:hanging="426"/>
        <w:jc w:val="both"/>
        <w:rPr>
          <w:rFonts w:ascii="Times New Roman" w:hAnsi="Times New Roman" w:cs="Times New Roman"/>
        </w:rPr>
      </w:pPr>
      <w:r>
        <w:rPr>
          <w:rFonts w:ascii="Times New Roman" w:hAnsi="Times New Roman" w:cs="Times New Roman"/>
        </w:rPr>
        <w:t>4</w:t>
      </w:r>
      <w:r w:rsidR="00840199" w:rsidRPr="00840199">
        <w:rPr>
          <w:rFonts w:ascii="Times New Roman" w:hAnsi="Times New Roman" w:cs="Times New Roman"/>
        </w:rPr>
        <w:t>.</w:t>
      </w:r>
      <w:r w:rsidR="00840199" w:rsidRPr="00840199">
        <w:rPr>
          <w:rFonts w:ascii="Times New Roman" w:hAnsi="Times New Roman" w:cs="Times New Roman"/>
        </w:rPr>
        <w:tab/>
        <w:t>Pri vykonávaní diela postupuje Zhotoviteľ samostatne. Zhotoviteľ sa zaväzuje plniť pokyny Objednávateľa pri určení spôsobu vykonania diela v zmysle § 537 ods. 3 Obchodného zákonníka. Stavebný dozor Objednávateľa ukladá pokyny formou</w:t>
      </w:r>
      <w:r w:rsidR="00DB6360">
        <w:rPr>
          <w:rFonts w:ascii="Times New Roman" w:hAnsi="Times New Roman" w:cs="Times New Roman"/>
        </w:rPr>
        <w:t xml:space="preserve"> zápisu do stavebného denníka.</w:t>
      </w:r>
    </w:p>
    <w:p w:rsidR="00840199" w:rsidRPr="00840199" w:rsidRDefault="009664A3" w:rsidP="009664A3">
      <w:pPr>
        <w:ind w:left="426" w:hanging="426"/>
        <w:jc w:val="both"/>
        <w:rPr>
          <w:rFonts w:ascii="Times New Roman" w:hAnsi="Times New Roman" w:cs="Times New Roman"/>
        </w:rPr>
      </w:pPr>
      <w:r>
        <w:rPr>
          <w:rFonts w:ascii="Times New Roman" w:hAnsi="Times New Roman" w:cs="Times New Roman"/>
        </w:rPr>
        <w:t>5</w:t>
      </w:r>
      <w:r w:rsidR="00840199" w:rsidRPr="00840199">
        <w:rPr>
          <w:rFonts w:ascii="Times New Roman" w:hAnsi="Times New Roman" w:cs="Times New Roman"/>
        </w:rPr>
        <w:t xml:space="preserve">. </w:t>
      </w:r>
      <w:r>
        <w:rPr>
          <w:rFonts w:ascii="Times New Roman" w:hAnsi="Times New Roman" w:cs="Times New Roman"/>
        </w:rPr>
        <w:t xml:space="preserve"> </w:t>
      </w:r>
      <w:r w:rsidR="00840199" w:rsidRPr="00840199">
        <w:rPr>
          <w:rFonts w:ascii="Times New Roman" w:hAnsi="Times New Roman" w:cs="Times New Roman"/>
          <w:color w:val="000000" w:themeColor="text1"/>
        </w:rPr>
        <w:t xml:space="preserve">Zhotoviteľ vyhlasuje, že je osobou odborne spôsobilou na vykonanie Diela v zmysle  príslušných  právnych  predpisov. Zhotoviteľ  je povinný dodržiavať všetky všeobecne záväzné právne predpisy vzťahujúce sa na vykonanie Diela, a to najmä zákon č. 50/1976 Zb. o územnom plánovaní a stavebnom poriadku (stavebný zákon) v znení neskorších zmien a doplnkov. Zhotoviteľ potvrdzuje, že mu je známe </w:t>
      </w:r>
      <w:r w:rsidR="00840199" w:rsidRPr="00840199">
        <w:rPr>
          <w:rFonts w:ascii="Times New Roman" w:hAnsi="Times New Roman" w:cs="Times New Roman"/>
          <w:color w:val="000000" w:themeColor="text1"/>
        </w:rPr>
        <w:lastRenderedPageBreak/>
        <w:t>a jasné technické riešenie Diela a že disponuje takými kapacitami a odbornými znalosťami, ktoré sú k vykonaniu Diela potrebné.</w:t>
      </w:r>
    </w:p>
    <w:p w:rsidR="00840199" w:rsidRPr="009664A3" w:rsidRDefault="009664A3" w:rsidP="009664A3">
      <w:pPr>
        <w:ind w:left="426" w:hanging="426"/>
        <w:jc w:val="both"/>
        <w:rPr>
          <w:rFonts w:ascii="Times New Roman" w:hAnsi="Times New Roman" w:cs="Times New Roman"/>
          <w:bCs/>
        </w:rPr>
      </w:pPr>
      <w:r>
        <w:rPr>
          <w:rFonts w:ascii="Times New Roman" w:hAnsi="Times New Roman" w:cs="Times New Roman"/>
        </w:rPr>
        <w:t>6</w:t>
      </w:r>
      <w:r w:rsidR="00840199" w:rsidRPr="00840199">
        <w:rPr>
          <w:rFonts w:ascii="Times New Roman" w:hAnsi="Times New Roman" w:cs="Times New Roman"/>
        </w:rPr>
        <w:t xml:space="preserve">. </w:t>
      </w:r>
      <w:r w:rsidR="00840199" w:rsidRPr="00840199">
        <w:rPr>
          <w:rFonts w:ascii="Times New Roman" w:hAnsi="Times New Roman" w:cs="Times New Roman"/>
        </w:rPr>
        <w:tab/>
        <w:t>Zhotoviteľ je povinný pri zhotovovaní diela vykonať všetky potrebné opatrenia z hľadiska bezpečnosti a ochrany zdravia pri práci a dodržiavať všetky relevantné právne predpisy  v oblasti bezpečnosti práce.</w:t>
      </w:r>
    </w:p>
    <w:p w:rsidR="00840199" w:rsidRPr="009664A3" w:rsidRDefault="009664A3" w:rsidP="009664A3">
      <w:pPr>
        <w:ind w:left="426" w:hanging="426"/>
        <w:jc w:val="both"/>
        <w:rPr>
          <w:rFonts w:ascii="Times New Roman" w:hAnsi="Times New Roman" w:cs="Times New Roman"/>
          <w:bCs/>
        </w:rPr>
      </w:pPr>
      <w:r>
        <w:rPr>
          <w:rFonts w:ascii="Times New Roman" w:hAnsi="Times New Roman" w:cs="Times New Roman"/>
        </w:rPr>
        <w:t>7</w:t>
      </w:r>
      <w:r w:rsidR="00840199" w:rsidRPr="00840199">
        <w:rPr>
          <w:rFonts w:ascii="Times New Roman" w:hAnsi="Times New Roman" w:cs="Times New Roman"/>
        </w:rPr>
        <w:t>.</w:t>
      </w:r>
      <w:r w:rsidR="00840199" w:rsidRPr="00840199">
        <w:rPr>
          <w:rFonts w:ascii="Times New Roman" w:hAnsi="Times New Roman" w:cs="Times New Roman"/>
        </w:rPr>
        <w:tab/>
        <w:t>Objednávateľ sa zaväzuje, že riadne dokončené dielo prevezme a zaplatí za jeho zhotovenie dohodnutú cenu podľa platobných podmienok.</w:t>
      </w:r>
    </w:p>
    <w:p w:rsidR="00840199" w:rsidRPr="00DB6360" w:rsidRDefault="009664A3" w:rsidP="00DB6360">
      <w:pPr>
        <w:ind w:left="426" w:hanging="426"/>
        <w:jc w:val="both"/>
        <w:rPr>
          <w:rFonts w:ascii="Times New Roman" w:hAnsi="Times New Roman" w:cs="Times New Roman"/>
          <w:bCs/>
        </w:rPr>
      </w:pPr>
      <w:r>
        <w:rPr>
          <w:rFonts w:ascii="Times New Roman" w:hAnsi="Times New Roman" w:cs="Times New Roman"/>
          <w:bCs/>
        </w:rPr>
        <w:t>8</w:t>
      </w:r>
      <w:r w:rsidR="00840199" w:rsidRPr="00840199">
        <w:rPr>
          <w:rFonts w:ascii="Times New Roman" w:hAnsi="Times New Roman" w:cs="Times New Roman"/>
          <w:bCs/>
        </w:rPr>
        <w:t>.</w:t>
      </w:r>
      <w:r w:rsidR="00840199" w:rsidRPr="00840199">
        <w:rPr>
          <w:rFonts w:ascii="Times New Roman" w:hAnsi="Times New Roman" w:cs="Times New Roman"/>
          <w:bCs/>
        </w:rPr>
        <w:tab/>
        <w:t>Zmluvné strany si pri podpise zmluvy písomne oznámia údaje a kontakt na osobu vykonávajúcu stavebný dozor pre Objednávateľa a osobu stavbyvedúceho Zhotoviteľa, ako aj ich zmenu.</w:t>
      </w:r>
    </w:p>
    <w:p w:rsidR="00840199" w:rsidRPr="00840199" w:rsidRDefault="00840199" w:rsidP="00DB6360">
      <w:pPr>
        <w:spacing w:after="0"/>
        <w:jc w:val="center"/>
        <w:rPr>
          <w:rFonts w:ascii="Times New Roman" w:hAnsi="Times New Roman" w:cs="Times New Roman"/>
          <w:b/>
        </w:rPr>
      </w:pPr>
      <w:r w:rsidRPr="00840199">
        <w:rPr>
          <w:rFonts w:ascii="Times New Roman" w:hAnsi="Times New Roman" w:cs="Times New Roman"/>
          <w:b/>
        </w:rPr>
        <w:t xml:space="preserve">čl. </w:t>
      </w:r>
      <w:proofErr w:type="spellStart"/>
      <w:r w:rsidRPr="00840199">
        <w:rPr>
          <w:rFonts w:ascii="Times New Roman" w:hAnsi="Times New Roman" w:cs="Times New Roman"/>
          <w:b/>
        </w:rPr>
        <w:t>lll</w:t>
      </w:r>
      <w:proofErr w:type="spellEnd"/>
      <w:r w:rsidRPr="00840199">
        <w:rPr>
          <w:rFonts w:ascii="Times New Roman" w:hAnsi="Times New Roman" w:cs="Times New Roman"/>
          <w:b/>
        </w:rPr>
        <w:t>.</w:t>
      </w:r>
    </w:p>
    <w:p w:rsidR="00840199" w:rsidRPr="009664A3" w:rsidRDefault="009664A3" w:rsidP="00DB6360">
      <w:pPr>
        <w:spacing w:after="0"/>
        <w:jc w:val="center"/>
        <w:rPr>
          <w:rFonts w:ascii="Times New Roman" w:hAnsi="Times New Roman" w:cs="Times New Roman"/>
          <w:b/>
        </w:rPr>
      </w:pPr>
      <w:r>
        <w:rPr>
          <w:rFonts w:ascii="Times New Roman" w:hAnsi="Times New Roman" w:cs="Times New Roman"/>
          <w:b/>
        </w:rPr>
        <w:t>Termín plnenia</w:t>
      </w:r>
    </w:p>
    <w:p w:rsidR="00840199" w:rsidRPr="00840199" w:rsidRDefault="00840199" w:rsidP="00644CD6">
      <w:pPr>
        <w:numPr>
          <w:ilvl w:val="0"/>
          <w:numId w:val="29"/>
        </w:numPr>
        <w:spacing w:after="0" w:line="240" w:lineRule="auto"/>
        <w:ind w:left="426" w:hanging="426"/>
        <w:jc w:val="both"/>
        <w:rPr>
          <w:rFonts w:ascii="Times New Roman" w:hAnsi="Times New Roman" w:cs="Times New Roman"/>
        </w:rPr>
      </w:pPr>
      <w:r w:rsidRPr="00840199">
        <w:rPr>
          <w:rFonts w:ascii="Times New Roman" w:hAnsi="Times New Roman" w:cs="Times New Roman"/>
        </w:rPr>
        <w:t>Zhotoviteľ sa zaväzuje, že zhotoví a dodá dielo uvedené v čl. II tejto zmluvy v nasledovných termínoch:</w:t>
      </w:r>
    </w:p>
    <w:p w:rsidR="00840199" w:rsidRPr="00840199" w:rsidRDefault="00840199" w:rsidP="00840199">
      <w:pPr>
        <w:ind w:left="426" w:hanging="426"/>
        <w:jc w:val="both"/>
        <w:rPr>
          <w:rFonts w:ascii="Times New Roman" w:hAnsi="Times New Roman" w:cs="Times New Roman"/>
        </w:rPr>
      </w:pPr>
    </w:p>
    <w:tbl>
      <w:tblPr>
        <w:tblW w:w="8765" w:type="dxa"/>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70"/>
        <w:gridCol w:w="5695"/>
      </w:tblGrid>
      <w:tr w:rsidR="00840199" w:rsidRPr="00840199" w:rsidTr="00AC703C">
        <w:trPr>
          <w:trHeight w:val="236"/>
        </w:trPr>
        <w:tc>
          <w:tcPr>
            <w:tcW w:w="3070" w:type="dxa"/>
            <w:tcBorders>
              <w:top w:val="single" w:sz="18" w:space="0" w:color="auto"/>
              <w:left w:val="single" w:sz="18" w:space="0" w:color="auto"/>
              <w:bottom w:val="single" w:sz="18" w:space="0" w:color="auto"/>
              <w:right w:val="single" w:sz="4" w:space="0" w:color="auto"/>
            </w:tcBorders>
            <w:hideMark/>
          </w:tcPr>
          <w:p w:rsidR="00840199" w:rsidRPr="00840199" w:rsidRDefault="00840199" w:rsidP="00840199">
            <w:pPr>
              <w:ind w:left="426" w:hanging="426"/>
              <w:jc w:val="both"/>
              <w:rPr>
                <w:rFonts w:ascii="Times New Roman" w:hAnsi="Times New Roman" w:cs="Times New Roman"/>
                <w:i/>
                <w:iCs/>
              </w:rPr>
            </w:pPr>
            <w:r w:rsidRPr="00840199">
              <w:rPr>
                <w:rFonts w:ascii="Times New Roman" w:hAnsi="Times New Roman" w:cs="Times New Roman"/>
                <w:i/>
                <w:iCs/>
              </w:rPr>
              <w:t>Etapa</w:t>
            </w:r>
          </w:p>
        </w:tc>
        <w:tc>
          <w:tcPr>
            <w:tcW w:w="5695" w:type="dxa"/>
            <w:tcBorders>
              <w:top w:val="single" w:sz="18" w:space="0" w:color="auto"/>
              <w:left w:val="single" w:sz="4" w:space="0" w:color="auto"/>
              <w:bottom w:val="single" w:sz="18" w:space="0" w:color="auto"/>
              <w:right w:val="single" w:sz="18" w:space="0" w:color="auto"/>
            </w:tcBorders>
            <w:hideMark/>
          </w:tcPr>
          <w:p w:rsidR="00840199" w:rsidRPr="00840199" w:rsidRDefault="00840199" w:rsidP="00840199">
            <w:pPr>
              <w:ind w:left="426" w:hanging="426"/>
              <w:jc w:val="both"/>
              <w:rPr>
                <w:rFonts w:ascii="Times New Roman" w:hAnsi="Times New Roman" w:cs="Times New Roman"/>
                <w:i/>
                <w:iCs/>
              </w:rPr>
            </w:pPr>
            <w:r w:rsidRPr="00840199">
              <w:rPr>
                <w:rFonts w:ascii="Times New Roman" w:hAnsi="Times New Roman" w:cs="Times New Roman"/>
                <w:i/>
                <w:iCs/>
              </w:rPr>
              <w:t>Termín</w:t>
            </w:r>
          </w:p>
        </w:tc>
      </w:tr>
      <w:tr w:rsidR="00840199" w:rsidRPr="00840199" w:rsidTr="00AC703C">
        <w:trPr>
          <w:trHeight w:val="459"/>
        </w:trPr>
        <w:tc>
          <w:tcPr>
            <w:tcW w:w="3070" w:type="dxa"/>
            <w:tcBorders>
              <w:top w:val="single" w:sz="18" w:space="0" w:color="auto"/>
              <w:left w:val="single" w:sz="4" w:space="0" w:color="auto"/>
              <w:bottom w:val="single" w:sz="4" w:space="0" w:color="auto"/>
              <w:right w:val="single" w:sz="4" w:space="0" w:color="auto"/>
            </w:tcBorders>
            <w:hideMark/>
          </w:tcPr>
          <w:p w:rsidR="00840199" w:rsidRPr="00840199" w:rsidRDefault="00840199" w:rsidP="00840199">
            <w:pPr>
              <w:ind w:left="426" w:hanging="426"/>
              <w:jc w:val="both"/>
              <w:rPr>
                <w:rFonts w:ascii="Times New Roman" w:hAnsi="Times New Roman" w:cs="Times New Roman"/>
              </w:rPr>
            </w:pPr>
            <w:r w:rsidRPr="00840199">
              <w:rPr>
                <w:rFonts w:ascii="Times New Roman" w:hAnsi="Times New Roman" w:cs="Times New Roman"/>
              </w:rPr>
              <w:t>Odovzdanie staveniska:</w:t>
            </w:r>
          </w:p>
        </w:tc>
        <w:tc>
          <w:tcPr>
            <w:tcW w:w="5695" w:type="dxa"/>
            <w:tcBorders>
              <w:top w:val="single" w:sz="18" w:space="0" w:color="auto"/>
              <w:left w:val="single" w:sz="4" w:space="0" w:color="auto"/>
              <w:bottom w:val="single" w:sz="4" w:space="0" w:color="auto"/>
              <w:right w:val="single" w:sz="4" w:space="0" w:color="auto"/>
            </w:tcBorders>
            <w:hideMark/>
          </w:tcPr>
          <w:p w:rsidR="00840199" w:rsidRPr="00840199" w:rsidRDefault="00840199" w:rsidP="009664A3">
            <w:pPr>
              <w:jc w:val="both"/>
              <w:rPr>
                <w:rFonts w:ascii="Times New Roman" w:hAnsi="Times New Roman" w:cs="Times New Roman"/>
              </w:rPr>
            </w:pPr>
            <w:r w:rsidRPr="00840199">
              <w:rPr>
                <w:rFonts w:ascii="Times New Roman" w:hAnsi="Times New Roman" w:cs="Times New Roman"/>
              </w:rPr>
              <w:t xml:space="preserve">Do 7 pracovných dní odo dňa nadobudnutia </w:t>
            </w:r>
            <w:r w:rsidR="009664A3">
              <w:rPr>
                <w:rFonts w:ascii="Times New Roman" w:hAnsi="Times New Roman" w:cs="Times New Roman"/>
              </w:rPr>
              <w:t>účinnosti tejto Zmluvy</w:t>
            </w:r>
          </w:p>
        </w:tc>
      </w:tr>
      <w:tr w:rsidR="00840199" w:rsidRPr="00840199" w:rsidTr="00AC703C">
        <w:trPr>
          <w:trHeight w:val="223"/>
        </w:trPr>
        <w:tc>
          <w:tcPr>
            <w:tcW w:w="3070" w:type="dxa"/>
            <w:tcBorders>
              <w:top w:val="single" w:sz="4" w:space="0" w:color="auto"/>
              <w:left w:val="single" w:sz="4" w:space="0" w:color="auto"/>
              <w:bottom w:val="single" w:sz="4" w:space="0" w:color="auto"/>
              <w:right w:val="single" w:sz="4" w:space="0" w:color="auto"/>
            </w:tcBorders>
            <w:hideMark/>
          </w:tcPr>
          <w:p w:rsidR="00840199" w:rsidRPr="00840199" w:rsidRDefault="00840199" w:rsidP="00840199">
            <w:pPr>
              <w:ind w:left="426" w:hanging="426"/>
              <w:jc w:val="both"/>
              <w:rPr>
                <w:rFonts w:ascii="Times New Roman" w:hAnsi="Times New Roman" w:cs="Times New Roman"/>
              </w:rPr>
            </w:pPr>
            <w:r w:rsidRPr="00840199">
              <w:rPr>
                <w:rFonts w:ascii="Times New Roman" w:hAnsi="Times New Roman" w:cs="Times New Roman"/>
              </w:rPr>
              <w:t>Začatie prác:</w:t>
            </w:r>
          </w:p>
        </w:tc>
        <w:tc>
          <w:tcPr>
            <w:tcW w:w="5695" w:type="dxa"/>
            <w:tcBorders>
              <w:top w:val="single" w:sz="4" w:space="0" w:color="auto"/>
              <w:left w:val="single" w:sz="4" w:space="0" w:color="auto"/>
              <w:bottom w:val="single" w:sz="4" w:space="0" w:color="auto"/>
              <w:right w:val="single" w:sz="4" w:space="0" w:color="auto"/>
            </w:tcBorders>
            <w:hideMark/>
          </w:tcPr>
          <w:p w:rsidR="00840199" w:rsidRPr="00840199" w:rsidRDefault="00840199" w:rsidP="00840199">
            <w:pPr>
              <w:ind w:left="426" w:hanging="426"/>
              <w:jc w:val="both"/>
              <w:rPr>
                <w:rFonts w:ascii="Times New Roman" w:hAnsi="Times New Roman" w:cs="Times New Roman"/>
              </w:rPr>
            </w:pPr>
            <w:r w:rsidRPr="00840199">
              <w:rPr>
                <w:rFonts w:ascii="Times New Roman" w:hAnsi="Times New Roman" w:cs="Times New Roman"/>
              </w:rPr>
              <w:t>Do 7 pracovných dní od odovzdania staveniska</w:t>
            </w:r>
          </w:p>
        </w:tc>
      </w:tr>
      <w:tr w:rsidR="00840199" w:rsidRPr="00840199" w:rsidTr="00AC703C">
        <w:trPr>
          <w:trHeight w:val="223"/>
        </w:trPr>
        <w:tc>
          <w:tcPr>
            <w:tcW w:w="3070" w:type="dxa"/>
            <w:tcBorders>
              <w:top w:val="single" w:sz="4" w:space="0" w:color="auto"/>
              <w:left w:val="single" w:sz="4" w:space="0" w:color="auto"/>
              <w:bottom w:val="single" w:sz="4" w:space="0" w:color="auto"/>
              <w:right w:val="single" w:sz="4" w:space="0" w:color="auto"/>
            </w:tcBorders>
            <w:hideMark/>
          </w:tcPr>
          <w:p w:rsidR="00840199" w:rsidRPr="00840199" w:rsidRDefault="00840199" w:rsidP="00840199">
            <w:pPr>
              <w:jc w:val="both"/>
              <w:rPr>
                <w:rFonts w:ascii="Times New Roman" w:hAnsi="Times New Roman" w:cs="Times New Roman"/>
              </w:rPr>
            </w:pPr>
            <w:r w:rsidRPr="00840199">
              <w:rPr>
                <w:rFonts w:ascii="Times New Roman" w:hAnsi="Times New Roman" w:cs="Times New Roman"/>
              </w:rPr>
              <w:t>Odovzdanie zrealizovaného diela:</w:t>
            </w:r>
          </w:p>
        </w:tc>
        <w:tc>
          <w:tcPr>
            <w:tcW w:w="5695" w:type="dxa"/>
            <w:tcBorders>
              <w:top w:val="single" w:sz="4" w:space="0" w:color="auto"/>
              <w:left w:val="single" w:sz="4" w:space="0" w:color="auto"/>
              <w:bottom w:val="single" w:sz="4" w:space="0" w:color="auto"/>
              <w:right w:val="single" w:sz="4" w:space="0" w:color="auto"/>
            </w:tcBorders>
            <w:hideMark/>
          </w:tcPr>
          <w:p w:rsidR="00840199" w:rsidRPr="00840199" w:rsidRDefault="009664A3" w:rsidP="00840199">
            <w:pPr>
              <w:jc w:val="both"/>
              <w:rPr>
                <w:rFonts w:ascii="Times New Roman" w:hAnsi="Times New Roman" w:cs="Times New Roman"/>
              </w:rPr>
            </w:pPr>
            <w:r>
              <w:rPr>
                <w:rFonts w:ascii="Times New Roman" w:hAnsi="Times New Roman" w:cs="Times New Roman"/>
              </w:rPr>
              <w:t>Do 2</w:t>
            </w:r>
            <w:r w:rsidR="00840199" w:rsidRPr="00840199">
              <w:rPr>
                <w:rFonts w:ascii="Times New Roman" w:hAnsi="Times New Roman" w:cs="Times New Roman"/>
              </w:rPr>
              <w:t xml:space="preserve"> mesiacov odo dňa odovzdania staveniska</w:t>
            </w:r>
          </w:p>
        </w:tc>
      </w:tr>
    </w:tbl>
    <w:p w:rsidR="00840199" w:rsidRPr="00840199" w:rsidRDefault="00840199" w:rsidP="009664A3">
      <w:pPr>
        <w:jc w:val="both"/>
        <w:rPr>
          <w:rFonts w:ascii="Times New Roman" w:hAnsi="Times New Roman" w:cs="Times New Roman"/>
        </w:rPr>
      </w:pPr>
    </w:p>
    <w:p w:rsidR="00840199" w:rsidRPr="00840199" w:rsidRDefault="00840199" w:rsidP="00644CD6">
      <w:pPr>
        <w:numPr>
          <w:ilvl w:val="0"/>
          <w:numId w:val="29"/>
        </w:numPr>
        <w:spacing w:after="0" w:line="240" w:lineRule="auto"/>
        <w:ind w:left="426" w:hanging="426"/>
        <w:jc w:val="both"/>
        <w:rPr>
          <w:rFonts w:ascii="Times New Roman" w:hAnsi="Times New Roman" w:cs="Times New Roman"/>
        </w:rPr>
      </w:pPr>
      <w:r w:rsidRPr="00840199">
        <w:rPr>
          <w:rFonts w:ascii="Times New Roman" w:hAnsi="Times New Roman" w:cs="Times New Roman"/>
        </w:rPr>
        <w:t>Ak Zhotoviteľ pripraví dielo alebo jeho dohodnutú časť na odovzdanie pred dohodnutým termínom, zaväzuje sa Objednávateľ toto dielo prevziať aj v skoršom ponúknutom termíne, pokiaľ bude dielo zhotovené v súlade s platnými technickými normami a touto zmluvou.</w:t>
      </w:r>
    </w:p>
    <w:p w:rsidR="00840199" w:rsidRPr="00840199" w:rsidRDefault="00840199" w:rsidP="00840199">
      <w:pPr>
        <w:ind w:left="426" w:hanging="426"/>
        <w:jc w:val="both"/>
        <w:rPr>
          <w:rFonts w:ascii="Times New Roman" w:hAnsi="Times New Roman" w:cs="Times New Roman"/>
        </w:rPr>
      </w:pPr>
    </w:p>
    <w:p w:rsidR="00840199" w:rsidRPr="00840199" w:rsidRDefault="00840199" w:rsidP="00644CD6">
      <w:pPr>
        <w:numPr>
          <w:ilvl w:val="0"/>
          <w:numId w:val="29"/>
        </w:numPr>
        <w:tabs>
          <w:tab w:val="left" w:pos="426"/>
        </w:tabs>
        <w:spacing w:after="0" w:line="240" w:lineRule="auto"/>
        <w:ind w:left="426" w:hanging="426"/>
        <w:jc w:val="both"/>
        <w:rPr>
          <w:rFonts w:ascii="Times New Roman" w:hAnsi="Times New Roman" w:cs="Times New Roman"/>
        </w:rPr>
      </w:pPr>
      <w:r w:rsidRPr="00840199">
        <w:rPr>
          <w:rFonts w:ascii="Times New Roman" w:hAnsi="Times New Roman" w:cs="Times New Roman"/>
        </w:rPr>
        <w:t>V prípade, ak sa v priebehu plnenia tejto zmluvy vyskytne potreba uskutočniť práce, ktoré nie sú zhrnuté v tejto zmluve, je Zhotoviteľ povinný ihneď o tejto skutočnosti informovať stavebný dozor Objednávateľa a písomne o tejto skutočnosti zaslať Objednávateľovi aj list. Následne Objednávateľ začne rokovanie o riešení vzniknutej situácie so Zhotoviteľom. Všetky prípadné naviac práce musia byť pred ich vykonaním vopred odsúhlasené v stavebnom denníku a vopred upravené písomným dodatkom k tejto zmluve, príp. novou zmluvou. V prípade porušenia tohto ustanovenia má Objednávateľ právo odstúpiť od tejto zmluvy a zároveň má nárok na zmluvnú pokutu vo výške 5% z ceny diela uvedenej v čl. IV. tejto zmluvy. Vyššie uvedenou zmluvnou pokutou nie je dotknutý nárok Objednávateľa na náhradu škody, ktorá  mu vznikla v dôsledku porušenia tejto povinnosti v plnej výške a to aj v prípade, ak vzniknutá škoda prevyšuje výšku  zmluvnej pokuty.</w:t>
      </w:r>
    </w:p>
    <w:p w:rsidR="00840199" w:rsidRPr="00840199" w:rsidRDefault="00840199" w:rsidP="00840199">
      <w:pPr>
        <w:ind w:left="426" w:hanging="426"/>
        <w:jc w:val="both"/>
        <w:rPr>
          <w:rFonts w:ascii="Times New Roman" w:hAnsi="Times New Roman" w:cs="Times New Roman"/>
        </w:rPr>
      </w:pPr>
    </w:p>
    <w:p w:rsidR="00840199" w:rsidRPr="00840199" w:rsidRDefault="00840199" w:rsidP="00644CD6">
      <w:pPr>
        <w:numPr>
          <w:ilvl w:val="0"/>
          <w:numId w:val="29"/>
        </w:numPr>
        <w:spacing w:after="0" w:line="240" w:lineRule="auto"/>
        <w:ind w:left="426" w:hanging="426"/>
        <w:jc w:val="both"/>
        <w:rPr>
          <w:rFonts w:ascii="Times New Roman" w:hAnsi="Times New Roman" w:cs="Times New Roman"/>
        </w:rPr>
      </w:pPr>
      <w:r w:rsidRPr="00840199">
        <w:rPr>
          <w:rFonts w:ascii="Times New Roman" w:hAnsi="Times New Roman" w:cs="Times New Roman"/>
        </w:rPr>
        <w:t>V prípade vzniku Zhotoviteľom nezavinených prekážok znemožňujúcich riadne plnenie diela, príslušný termín sa predlžuje o počet dní, počas ktorých boli práce prerušené. Toto ustanovenie platí aj v prípade, ak je Objednávateľ v omeškaní s poskytnutím dohodnutého spolupôsobenia. O týchto skutočnostiach sa uvedie riadne podpísaný  záznam v stavebnom denníku s odôvodnením.</w:t>
      </w:r>
    </w:p>
    <w:p w:rsidR="00840199" w:rsidRDefault="00840199" w:rsidP="009664A3">
      <w:pPr>
        <w:rPr>
          <w:rFonts w:ascii="Times New Roman" w:hAnsi="Times New Roman" w:cs="Times New Roman"/>
          <w:b/>
        </w:rPr>
      </w:pPr>
    </w:p>
    <w:p w:rsidR="00AC703C" w:rsidRDefault="00AC703C" w:rsidP="009664A3">
      <w:pPr>
        <w:rPr>
          <w:rFonts w:ascii="Times New Roman" w:hAnsi="Times New Roman" w:cs="Times New Roman"/>
          <w:b/>
        </w:rPr>
      </w:pPr>
    </w:p>
    <w:p w:rsidR="00AC703C" w:rsidRPr="00840199" w:rsidRDefault="00AC703C" w:rsidP="009664A3">
      <w:pPr>
        <w:rPr>
          <w:rFonts w:ascii="Times New Roman" w:hAnsi="Times New Roman" w:cs="Times New Roman"/>
          <w:b/>
        </w:rPr>
      </w:pPr>
    </w:p>
    <w:p w:rsidR="00840199" w:rsidRPr="00840199" w:rsidRDefault="00840199" w:rsidP="00DB6360">
      <w:pPr>
        <w:spacing w:after="0"/>
        <w:jc w:val="center"/>
        <w:rPr>
          <w:rFonts w:ascii="Times New Roman" w:hAnsi="Times New Roman" w:cs="Times New Roman"/>
          <w:b/>
        </w:rPr>
      </w:pPr>
      <w:r w:rsidRPr="00840199">
        <w:rPr>
          <w:rFonts w:ascii="Times New Roman" w:hAnsi="Times New Roman" w:cs="Times New Roman"/>
          <w:b/>
        </w:rPr>
        <w:lastRenderedPageBreak/>
        <w:t>čl. IV.</w:t>
      </w:r>
    </w:p>
    <w:p w:rsidR="00840199" w:rsidRPr="009664A3" w:rsidRDefault="009664A3" w:rsidP="00DB6360">
      <w:pPr>
        <w:spacing w:after="0"/>
        <w:jc w:val="center"/>
        <w:rPr>
          <w:rFonts w:ascii="Times New Roman" w:hAnsi="Times New Roman" w:cs="Times New Roman"/>
          <w:b/>
        </w:rPr>
      </w:pPr>
      <w:r>
        <w:rPr>
          <w:rFonts w:ascii="Times New Roman" w:hAnsi="Times New Roman" w:cs="Times New Roman"/>
          <w:b/>
        </w:rPr>
        <w:t>Cena predmetu zmluvy</w:t>
      </w:r>
    </w:p>
    <w:p w:rsidR="00840199" w:rsidRPr="00840199" w:rsidRDefault="00840199" w:rsidP="00840199">
      <w:pPr>
        <w:ind w:left="300" w:hanging="300"/>
        <w:jc w:val="both"/>
        <w:rPr>
          <w:rFonts w:ascii="Times New Roman" w:hAnsi="Times New Roman" w:cs="Times New Roman"/>
        </w:rPr>
      </w:pPr>
      <w:r w:rsidRPr="00840199">
        <w:rPr>
          <w:rFonts w:ascii="Times New Roman" w:hAnsi="Times New Roman" w:cs="Times New Roman"/>
        </w:rPr>
        <w:t>1. Cena za dielo uvedené v článku II. tejto zmluvy je stanovená dohodou zmluvných strán v zmysle zákona č. 18/1996 Z. z. o cenách v znení neskorších predpisov a v súlade s ponukou Zhotoviteľa ako pevná zmluvná cena a predstavuje:</w:t>
      </w:r>
    </w:p>
    <w:p w:rsidR="00840199" w:rsidRPr="00840199" w:rsidRDefault="00840199" w:rsidP="00840199">
      <w:pPr>
        <w:ind w:left="300" w:hanging="300"/>
        <w:jc w:val="both"/>
        <w:rPr>
          <w:rFonts w:ascii="Times New Roman" w:hAnsi="Times New Roman" w:cs="Times New Roman"/>
        </w:rPr>
      </w:pPr>
    </w:p>
    <w:p w:rsidR="00840199" w:rsidRPr="00AC703C" w:rsidRDefault="00840199" w:rsidP="00840199">
      <w:pPr>
        <w:pStyle w:val="BodyText1"/>
        <w:widowControl/>
        <w:shd w:val="clear" w:color="auto" w:fill="FFFFFF"/>
        <w:tabs>
          <w:tab w:val="left" w:pos="2694"/>
        </w:tabs>
        <w:spacing w:before="0"/>
        <w:ind w:left="284" w:firstLine="16"/>
        <w:jc w:val="left"/>
        <w:rPr>
          <w:color w:val="auto"/>
          <w:sz w:val="22"/>
          <w:szCs w:val="22"/>
          <w:highlight w:val="yellow"/>
          <w:lang w:val="sk-SK"/>
        </w:rPr>
      </w:pPr>
      <w:r w:rsidRPr="00AC703C">
        <w:rPr>
          <w:color w:val="auto"/>
          <w:sz w:val="22"/>
          <w:szCs w:val="22"/>
          <w:highlight w:val="yellow"/>
          <w:lang w:val="sk-SK"/>
        </w:rPr>
        <w:t xml:space="preserve">Cena bez DPH:  </w:t>
      </w:r>
      <w:r w:rsidRPr="00AC703C">
        <w:rPr>
          <w:color w:val="auto"/>
          <w:sz w:val="22"/>
          <w:szCs w:val="22"/>
          <w:highlight w:val="yellow"/>
          <w:lang w:val="sk-SK"/>
        </w:rPr>
        <w:tab/>
      </w:r>
    </w:p>
    <w:p w:rsidR="00840199" w:rsidRPr="00AC703C" w:rsidRDefault="00840199" w:rsidP="00840199">
      <w:pPr>
        <w:pStyle w:val="BodyText1"/>
        <w:widowControl/>
        <w:shd w:val="clear" w:color="auto" w:fill="FFFFFF"/>
        <w:tabs>
          <w:tab w:val="left" w:pos="2694"/>
        </w:tabs>
        <w:spacing w:before="0"/>
        <w:ind w:left="284" w:firstLine="16"/>
        <w:jc w:val="left"/>
        <w:rPr>
          <w:color w:val="auto"/>
          <w:sz w:val="22"/>
          <w:szCs w:val="22"/>
          <w:highlight w:val="yellow"/>
          <w:lang w:val="sk-SK"/>
        </w:rPr>
      </w:pPr>
    </w:p>
    <w:p w:rsidR="00840199" w:rsidRPr="00AC703C" w:rsidRDefault="00840199" w:rsidP="00840199">
      <w:pPr>
        <w:pStyle w:val="BodyText1"/>
        <w:widowControl/>
        <w:shd w:val="clear" w:color="auto" w:fill="FFFFFF"/>
        <w:tabs>
          <w:tab w:val="left" w:pos="2694"/>
        </w:tabs>
        <w:spacing w:before="0"/>
        <w:ind w:left="284" w:firstLine="0"/>
        <w:jc w:val="left"/>
        <w:rPr>
          <w:color w:val="auto"/>
          <w:sz w:val="22"/>
          <w:szCs w:val="22"/>
          <w:highlight w:val="yellow"/>
        </w:rPr>
      </w:pPr>
      <w:r w:rsidRPr="00AC703C">
        <w:rPr>
          <w:color w:val="auto"/>
          <w:sz w:val="22"/>
          <w:szCs w:val="22"/>
          <w:highlight w:val="yellow"/>
        </w:rPr>
        <w:t xml:space="preserve">DPH 20% :            </w:t>
      </w:r>
      <w:r w:rsidRPr="00AC703C">
        <w:rPr>
          <w:color w:val="auto"/>
          <w:sz w:val="22"/>
          <w:szCs w:val="22"/>
          <w:highlight w:val="yellow"/>
        </w:rPr>
        <w:tab/>
      </w:r>
    </w:p>
    <w:p w:rsidR="00840199" w:rsidRPr="00AC703C" w:rsidRDefault="00840199" w:rsidP="00840199">
      <w:pPr>
        <w:pStyle w:val="BodyText1"/>
        <w:widowControl/>
        <w:shd w:val="clear" w:color="auto" w:fill="FFFFFF"/>
        <w:tabs>
          <w:tab w:val="left" w:pos="2694"/>
        </w:tabs>
        <w:spacing w:before="0"/>
        <w:ind w:left="284" w:firstLine="0"/>
        <w:jc w:val="left"/>
        <w:rPr>
          <w:color w:val="auto"/>
          <w:sz w:val="22"/>
          <w:szCs w:val="22"/>
          <w:highlight w:val="yellow"/>
        </w:rPr>
      </w:pPr>
    </w:p>
    <w:p w:rsidR="00840199" w:rsidRPr="00840199" w:rsidRDefault="00840199" w:rsidP="00840199">
      <w:pPr>
        <w:pStyle w:val="BodyText1"/>
        <w:widowControl/>
        <w:shd w:val="clear" w:color="auto" w:fill="FFFFFF"/>
        <w:tabs>
          <w:tab w:val="left" w:pos="2694"/>
        </w:tabs>
        <w:spacing w:before="0"/>
        <w:ind w:left="284" w:firstLine="0"/>
        <w:jc w:val="left"/>
        <w:rPr>
          <w:color w:val="auto"/>
          <w:sz w:val="22"/>
          <w:szCs w:val="22"/>
        </w:rPr>
      </w:pPr>
      <w:r w:rsidRPr="00AC703C">
        <w:rPr>
          <w:color w:val="auto"/>
          <w:sz w:val="22"/>
          <w:szCs w:val="22"/>
          <w:highlight w:val="yellow"/>
        </w:rPr>
        <w:t>Cena s   DPH:</w:t>
      </w:r>
      <w:r w:rsidRPr="00840199">
        <w:rPr>
          <w:color w:val="auto"/>
          <w:sz w:val="22"/>
          <w:szCs w:val="22"/>
        </w:rPr>
        <w:t xml:space="preserve">      </w:t>
      </w:r>
      <w:r w:rsidRPr="00840199">
        <w:rPr>
          <w:color w:val="auto"/>
          <w:sz w:val="22"/>
          <w:szCs w:val="22"/>
        </w:rPr>
        <w:tab/>
      </w:r>
    </w:p>
    <w:p w:rsidR="00840199" w:rsidRPr="00840199" w:rsidRDefault="00840199" w:rsidP="00840199">
      <w:pPr>
        <w:ind w:left="720"/>
        <w:rPr>
          <w:rFonts w:ascii="Times New Roman" w:hAnsi="Times New Roman" w:cs="Times New Roman"/>
          <w:b/>
        </w:rPr>
      </w:pPr>
    </w:p>
    <w:p w:rsidR="00840199" w:rsidRPr="00840199" w:rsidRDefault="00840199" w:rsidP="009664A3">
      <w:pPr>
        <w:ind w:left="300" w:hanging="300"/>
        <w:jc w:val="both"/>
        <w:rPr>
          <w:rFonts w:ascii="Times New Roman" w:hAnsi="Times New Roman" w:cs="Times New Roman"/>
        </w:rPr>
      </w:pPr>
      <w:r w:rsidRPr="00840199">
        <w:rPr>
          <w:rFonts w:ascii="Times New Roman" w:hAnsi="Times New Roman" w:cs="Times New Roman"/>
        </w:rPr>
        <w:t>2.</w:t>
      </w:r>
      <w:r w:rsidRPr="00840199">
        <w:rPr>
          <w:rFonts w:ascii="Times New Roman" w:hAnsi="Times New Roman" w:cs="Times New Roman"/>
        </w:rPr>
        <w:tab/>
        <w:t>Cena za dielo je v súlade s rozpočtovými nákladmi diela uvedenými v ponukovom rozpočte Zhotoviteľa podľa čl. II ods. 3 podľa objektov v členení podľa „Výkazu výmer“ požadovaných prác, ktorý je záväzný. Ocenený Výkaz výmer (</w:t>
      </w:r>
      <w:proofErr w:type="spellStart"/>
      <w:r w:rsidRPr="00840199">
        <w:rPr>
          <w:rFonts w:ascii="Times New Roman" w:hAnsi="Times New Roman" w:cs="Times New Roman"/>
        </w:rPr>
        <w:t>Položkový</w:t>
      </w:r>
      <w:proofErr w:type="spellEnd"/>
      <w:r w:rsidRPr="00840199">
        <w:rPr>
          <w:rFonts w:ascii="Times New Roman" w:hAnsi="Times New Roman" w:cs="Times New Roman"/>
        </w:rPr>
        <w:t xml:space="preserve"> rozpočet)  je neoddeliteľnou súčasťo</w:t>
      </w:r>
      <w:r w:rsidR="009664A3">
        <w:rPr>
          <w:rFonts w:ascii="Times New Roman" w:hAnsi="Times New Roman" w:cs="Times New Roman"/>
        </w:rPr>
        <w:t xml:space="preserve">u tejto zmluvy. (Príloha č.1). </w:t>
      </w:r>
    </w:p>
    <w:p w:rsidR="009664A3" w:rsidRPr="00840199" w:rsidRDefault="009664A3" w:rsidP="009664A3">
      <w:pPr>
        <w:ind w:left="300" w:hanging="300"/>
        <w:jc w:val="both"/>
        <w:rPr>
          <w:rFonts w:ascii="Times New Roman" w:hAnsi="Times New Roman" w:cs="Times New Roman"/>
        </w:rPr>
      </w:pPr>
      <w:r>
        <w:rPr>
          <w:rFonts w:ascii="Times New Roman" w:hAnsi="Times New Roman" w:cs="Times New Roman"/>
        </w:rPr>
        <w:t>3</w:t>
      </w:r>
      <w:r w:rsidR="00840199" w:rsidRPr="00840199">
        <w:rPr>
          <w:rFonts w:ascii="Times New Roman" w:hAnsi="Times New Roman" w:cs="Times New Roman"/>
        </w:rPr>
        <w:t>. Zhotoviteľ vyhlasuje, že si preveril správnosť výpočtu výkazu výmer obhliadkou staveniska pred spracovaním cenovej ponuky. Zistené kladné alebo mínusové odchýlky  sú zahrnuté v ocenenom výkaze výmer. V prípade, ak zistí Zhotoviteľ odchýlky  vo výkaze výmer až počas realizácie stavby, je ich po</w:t>
      </w:r>
      <w:r>
        <w:rPr>
          <w:rFonts w:ascii="Times New Roman" w:hAnsi="Times New Roman" w:cs="Times New Roman"/>
        </w:rPr>
        <w:t>vinný vykonať na svoje náklady.</w:t>
      </w:r>
    </w:p>
    <w:p w:rsidR="00840199" w:rsidRPr="00840199" w:rsidRDefault="009664A3" w:rsidP="00840199">
      <w:pPr>
        <w:ind w:left="300" w:hanging="300"/>
        <w:jc w:val="both"/>
        <w:rPr>
          <w:rFonts w:ascii="Times New Roman" w:hAnsi="Times New Roman" w:cs="Times New Roman"/>
        </w:rPr>
      </w:pPr>
      <w:r>
        <w:rPr>
          <w:rFonts w:ascii="Times New Roman" w:hAnsi="Times New Roman" w:cs="Times New Roman"/>
        </w:rPr>
        <w:t>4</w:t>
      </w:r>
      <w:r w:rsidR="00840199" w:rsidRPr="00840199">
        <w:rPr>
          <w:rFonts w:ascii="Times New Roman" w:hAnsi="Times New Roman" w:cs="Times New Roman"/>
        </w:rPr>
        <w:t>. V cene uvedenej v ods. 1 tohto článku sú zahrnuté aj náklady na:</w:t>
      </w:r>
    </w:p>
    <w:p w:rsidR="00840199" w:rsidRPr="00840199" w:rsidRDefault="00840199" w:rsidP="00840199">
      <w:pPr>
        <w:ind w:left="300"/>
        <w:jc w:val="both"/>
        <w:rPr>
          <w:rFonts w:ascii="Times New Roman" w:hAnsi="Times New Roman" w:cs="Times New Roman"/>
        </w:rPr>
      </w:pPr>
      <w:r w:rsidRPr="00840199">
        <w:rPr>
          <w:rFonts w:ascii="Times New Roman" w:hAnsi="Times New Roman" w:cs="Times New Roman"/>
        </w:rPr>
        <w:t xml:space="preserve">a) </w:t>
      </w:r>
      <w:r w:rsidRPr="00840199">
        <w:rPr>
          <w:rFonts w:ascii="Times New Roman" w:hAnsi="Times New Roman" w:cs="Times New Roman"/>
        </w:rPr>
        <w:tab/>
        <w:t>vybudovanie, prevádzku, údržbu a vypratanie staveniska,</w:t>
      </w:r>
    </w:p>
    <w:p w:rsidR="00840199" w:rsidRPr="00840199" w:rsidRDefault="00840199" w:rsidP="00840199">
      <w:pPr>
        <w:ind w:left="709" w:hanging="425"/>
        <w:jc w:val="both"/>
        <w:rPr>
          <w:rFonts w:ascii="Times New Roman" w:hAnsi="Times New Roman" w:cs="Times New Roman"/>
        </w:rPr>
      </w:pPr>
      <w:r w:rsidRPr="00840199">
        <w:rPr>
          <w:rFonts w:ascii="Times New Roman" w:hAnsi="Times New Roman" w:cs="Times New Roman"/>
        </w:rPr>
        <w:t xml:space="preserve">b)  </w:t>
      </w:r>
      <w:r w:rsidR="00690DD3">
        <w:rPr>
          <w:rFonts w:ascii="Times New Roman" w:hAnsi="Times New Roman" w:cs="Times New Roman"/>
        </w:rPr>
        <w:t xml:space="preserve">  </w:t>
      </w:r>
      <w:r w:rsidRPr="00840199">
        <w:rPr>
          <w:rFonts w:ascii="Times New Roman" w:hAnsi="Times New Roman" w:cs="Times New Roman"/>
        </w:rPr>
        <w:t>prípravné práce (najmä odstránenie buriny, porastov a pod.),</w:t>
      </w:r>
    </w:p>
    <w:p w:rsidR="00840199" w:rsidRPr="00840199" w:rsidRDefault="00840199" w:rsidP="00840199">
      <w:pPr>
        <w:ind w:left="709" w:hanging="425"/>
        <w:jc w:val="both"/>
        <w:rPr>
          <w:rFonts w:ascii="Times New Roman" w:hAnsi="Times New Roman" w:cs="Times New Roman"/>
        </w:rPr>
      </w:pPr>
      <w:r w:rsidRPr="00840199">
        <w:rPr>
          <w:rFonts w:ascii="Times New Roman" w:hAnsi="Times New Roman" w:cs="Times New Roman"/>
        </w:rPr>
        <w:t xml:space="preserve">c) </w:t>
      </w:r>
      <w:r w:rsidRPr="00840199">
        <w:rPr>
          <w:rFonts w:ascii="Times New Roman" w:hAnsi="Times New Roman" w:cs="Times New Roman"/>
        </w:rPr>
        <w:tab/>
        <w:t>vytýčenie trasy podzemných inžinierskych sietí,</w:t>
      </w:r>
    </w:p>
    <w:p w:rsidR="00840199" w:rsidRPr="00840199" w:rsidRDefault="00840199" w:rsidP="00840199">
      <w:pPr>
        <w:ind w:left="708" w:hanging="424"/>
        <w:jc w:val="both"/>
        <w:rPr>
          <w:rFonts w:ascii="Times New Roman" w:hAnsi="Times New Roman" w:cs="Times New Roman"/>
        </w:rPr>
      </w:pPr>
      <w:r w:rsidRPr="00840199">
        <w:rPr>
          <w:rFonts w:ascii="Times New Roman" w:hAnsi="Times New Roman" w:cs="Times New Roman"/>
        </w:rPr>
        <w:t xml:space="preserve">d) </w:t>
      </w:r>
      <w:r w:rsidR="009664A3">
        <w:rPr>
          <w:rFonts w:ascii="Times New Roman" w:hAnsi="Times New Roman" w:cs="Times New Roman"/>
        </w:rPr>
        <w:t xml:space="preserve"> </w:t>
      </w:r>
      <w:r w:rsidRPr="00840199">
        <w:rPr>
          <w:rFonts w:ascii="Times New Roman" w:hAnsi="Times New Roman" w:cs="Times New Roman"/>
        </w:rPr>
        <w:t>mechanizmy, materiály, dopravu, ochranné opatrenia v prípade nepriaznivých poveternostných podmienok,</w:t>
      </w:r>
    </w:p>
    <w:p w:rsidR="00840199" w:rsidRPr="00840199" w:rsidRDefault="00840199" w:rsidP="00840199">
      <w:pPr>
        <w:ind w:left="708" w:hanging="424"/>
        <w:jc w:val="both"/>
        <w:rPr>
          <w:rFonts w:ascii="Times New Roman" w:hAnsi="Times New Roman" w:cs="Times New Roman"/>
        </w:rPr>
      </w:pPr>
      <w:r w:rsidRPr="00840199">
        <w:rPr>
          <w:rFonts w:ascii="Times New Roman" w:hAnsi="Times New Roman" w:cs="Times New Roman"/>
        </w:rPr>
        <w:t xml:space="preserve">e)  </w:t>
      </w:r>
      <w:r w:rsidRPr="00840199">
        <w:rPr>
          <w:rFonts w:ascii="Times New Roman" w:hAnsi="Times New Roman" w:cs="Times New Roman"/>
        </w:rPr>
        <w:tab/>
        <w:t>zabezpečenie a osadenie prenosného dopravného značenia počas celej doby realizácie diela,</w:t>
      </w:r>
    </w:p>
    <w:p w:rsidR="00840199" w:rsidRPr="00840199" w:rsidRDefault="00840199" w:rsidP="009664A3">
      <w:pPr>
        <w:ind w:left="705" w:hanging="405"/>
        <w:jc w:val="both"/>
        <w:rPr>
          <w:rFonts w:ascii="Times New Roman" w:hAnsi="Times New Roman" w:cs="Times New Roman"/>
        </w:rPr>
      </w:pPr>
      <w:r w:rsidRPr="00840199">
        <w:rPr>
          <w:rFonts w:ascii="Times New Roman" w:hAnsi="Times New Roman" w:cs="Times New Roman"/>
        </w:rPr>
        <w:t xml:space="preserve">f) </w:t>
      </w:r>
      <w:r w:rsidRPr="00840199">
        <w:rPr>
          <w:rFonts w:ascii="Times New Roman" w:hAnsi="Times New Roman" w:cs="Times New Roman"/>
        </w:rPr>
        <w:tab/>
        <w:t xml:space="preserve">všetky ostatné náklady súvisiace so zhotovením diela, </w:t>
      </w:r>
      <w:proofErr w:type="spellStart"/>
      <w:r w:rsidRPr="00840199">
        <w:rPr>
          <w:rFonts w:ascii="Times New Roman" w:hAnsi="Times New Roman" w:cs="Times New Roman"/>
        </w:rPr>
        <w:t>t.j</w:t>
      </w:r>
      <w:proofErr w:type="spellEnd"/>
      <w:r w:rsidRPr="00840199">
        <w:rPr>
          <w:rFonts w:ascii="Times New Roman" w:hAnsi="Times New Roman" w:cs="Times New Roman"/>
        </w:rPr>
        <w:t>. prípravou stavby, jej následnou realizáciou</w:t>
      </w:r>
      <w:r w:rsidR="009664A3">
        <w:rPr>
          <w:rFonts w:ascii="Times New Roman" w:hAnsi="Times New Roman" w:cs="Times New Roman"/>
        </w:rPr>
        <w:t>, odvozom a likvidáciou odpadu.</w:t>
      </w:r>
    </w:p>
    <w:p w:rsidR="00840199" w:rsidRDefault="009664A3" w:rsidP="009664A3">
      <w:pPr>
        <w:jc w:val="both"/>
        <w:rPr>
          <w:rFonts w:ascii="Times New Roman" w:hAnsi="Times New Roman" w:cs="Times New Roman"/>
        </w:rPr>
      </w:pPr>
      <w:r>
        <w:rPr>
          <w:rFonts w:ascii="Times New Roman" w:hAnsi="Times New Roman" w:cs="Times New Roman"/>
        </w:rPr>
        <w:t>5</w:t>
      </w:r>
      <w:r w:rsidR="00840199" w:rsidRPr="00840199">
        <w:rPr>
          <w:rFonts w:ascii="Times New Roman" w:hAnsi="Times New Roman" w:cs="Times New Roman"/>
        </w:rPr>
        <w:t>. Objednávateľ neposkytne Zh</w:t>
      </w:r>
      <w:r>
        <w:rPr>
          <w:rFonts w:ascii="Times New Roman" w:hAnsi="Times New Roman" w:cs="Times New Roman"/>
        </w:rPr>
        <w:t>otoviteľovi finančný preddavok.</w:t>
      </w:r>
    </w:p>
    <w:p w:rsidR="009664A3" w:rsidRPr="009664A3" w:rsidRDefault="009664A3" w:rsidP="00DB6360">
      <w:pPr>
        <w:spacing w:after="0"/>
        <w:jc w:val="both"/>
        <w:rPr>
          <w:rFonts w:ascii="Times New Roman" w:hAnsi="Times New Roman" w:cs="Times New Roman"/>
        </w:rPr>
      </w:pPr>
    </w:p>
    <w:p w:rsidR="00840199" w:rsidRPr="00840199" w:rsidRDefault="00840199" w:rsidP="00DB6360">
      <w:pPr>
        <w:spacing w:after="0"/>
        <w:jc w:val="center"/>
        <w:rPr>
          <w:rFonts w:ascii="Times New Roman" w:hAnsi="Times New Roman" w:cs="Times New Roman"/>
          <w:b/>
        </w:rPr>
      </w:pPr>
      <w:r w:rsidRPr="00840199">
        <w:rPr>
          <w:rFonts w:ascii="Times New Roman" w:hAnsi="Times New Roman" w:cs="Times New Roman"/>
          <w:b/>
        </w:rPr>
        <w:t>čl. V.</w:t>
      </w:r>
    </w:p>
    <w:p w:rsidR="00840199" w:rsidRDefault="00DB6360" w:rsidP="00DB6360">
      <w:pPr>
        <w:spacing w:after="0"/>
        <w:jc w:val="center"/>
        <w:rPr>
          <w:rFonts w:ascii="Times New Roman" w:hAnsi="Times New Roman" w:cs="Times New Roman"/>
          <w:b/>
        </w:rPr>
      </w:pPr>
      <w:r>
        <w:rPr>
          <w:rFonts w:ascii="Times New Roman" w:hAnsi="Times New Roman" w:cs="Times New Roman"/>
          <w:b/>
        </w:rPr>
        <w:t>Platobné podmienky</w:t>
      </w:r>
    </w:p>
    <w:p w:rsidR="00DB6360" w:rsidRPr="00690DD3" w:rsidRDefault="00DB6360" w:rsidP="00690DD3">
      <w:pPr>
        <w:spacing w:after="0"/>
        <w:jc w:val="both"/>
        <w:rPr>
          <w:rFonts w:ascii="Times New Roman" w:hAnsi="Times New Roman" w:cs="Times New Roman"/>
          <w:b/>
        </w:rPr>
      </w:pPr>
    </w:p>
    <w:p w:rsidR="00690DD3" w:rsidRPr="00690DD3" w:rsidRDefault="00690DD3" w:rsidP="00690DD3">
      <w:pPr>
        <w:pStyle w:val="Default"/>
        <w:numPr>
          <w:ilvl w:val="0"/>
          <w:numId w:val="28"/>
        </w:numPr>
        <w:autoSpaceDE w:val="0"/>
        <w:autoSpaceDN w:val="0"/>
        <w:adjustRightInd w:val="0"/>
        <w:ind w:left="426" w:hanging="426"/>
        <w:jc w:val="both"/>
        <w:rPr>
          <w:rFonts w:ascii="Times New Roman" w:hAnsi="Times New Roman"/>
          <w:color w:val="auto"/>
          <w:sz w:val="22"/>
          <w:szCs w:val="22"/>
          <w:lang w:val="sk-SK"/>
        </w:rPr>
      </w:pPr>
      <w:r w:rsidRPr="00690DD3">
        <w:rPr>
          <w:rFonts w:ascii="Times New Roman" w:eastAsia="Calibri" w:hAnsi="Times New Roman"/>
          <w:color w:val="auto"/>
          <w:sz w:val="22"/>
          <w:szCs w:val="22"/>
          <w:lang w:val="sk-SK"/>
        </w:rPr>
        <w:t>Dielo bude financované z rozpočtových prostriedkov Objednávateľa.</w:t>
      </w:r>
      <w:r w:rsidRPr="00690DD3">
        <w:rPr>
          <w:rFonts w:ascii="Times New Roman" w:hAnsi="Times New Roman"/>
          <w:color w:val="auto"/>
          <w:sz w:val="22"/>
          <w:szCs w:val="22"/>
          <w:lang w:val="sk-SK"/>
        </w:rPr>
        <w:t xml:space="preserve"> </w:t>
      </w:r>
    </w:p>
    <w:p w:rsidR="00690DD3" w:rsidRPr="00690DD3" w:rsidRDefault="00690DD3" w:rsidP="00690DD3">
      <w:pPr>
        <w:pStyle w:val="Default"/>
        <w:ind w:left="426"/>
        <w:jc w:val="both"/>
        <w:rPr>
          <w:rFonts w:ascii="Times New Roman" w:hAnsi="Times New Roman"/>
          <w:color w:val="auto"/>
          <w:sz w:val="22"/>
          <w:szCs w:val="22"/>
          <w:lang w:val="sk-SK"/>
        </w:rPr>
      </w:pPr>
    </w:p>
    <w:p w:rsidR="00690DD3" w:rsidRPr="00690DD3" w:rsidRDefault="00690DD3" w:rsidP="00690DD3">
      <w:pPr>
        <w:pStyle w:val="Default"/>
        <w:numPr>
          <w:ilvl w:val="0"/>
          <w:numId w:val="28"/>
        </w:numPr>
        <w:autoSpaceDE w:val="0"/>
        <w:autoSpaceDN w:val="0"/>
        <w:adjustRightInd w:val="0"/>
        <w:ind w:left="426" w:hanging="426"/>
        <w:jc w:val="both"/>
        <w:rPr>
          <w:rFonts w:ascii="Times New Roman" w:hAnsi="Times New Roman"/>
          <w:color w:val="auto"/>
          <w:sz w:val="22"/>
          <w:szCs w:val="22"/>
          <w:lang w:val="sk-SK"/>
        </w:rPr>
      </w:pPr>
      <w:r w:rsidRPr="00690DD3">
        <w:rPr>
          <w:rFonts w:ascii="Times New Roman" w:hAnsi="Times New Roman"/>
          <w:color w:val="auto"/>
          <w:sz w:val="22"/>
          <w:szCs w:val="22"/>
          <w:lang w:val="sk-SK"/>
        </w:rPr>
        <w:t xml:space="preserve">Cena za Dielo sa bude uhrádzať na základe čiastkovej faktúry vystavenej podľa odseku 4 tohto článku zmluvy a na základe konečnej faktúry vystavenej podľa odseku 5 tohto článku zmluvy. </w:t>
      </w:r>
    </w:p>
    <w:p w:rsidR="00690DD3" w:rsidRPr="00690DD3" w:rsidRDefault="00690DD3" w:rsidP="00690DD3">
      <w:pPr>
        <w:pStyle w:val="Default"/>
        <w:jc w:val="both"/>
        <w:rPr>
          <w:rFonts w:ascii="Times New Roman" w:hAnsi="Times New Roman"/>
          <w:color w:val="auto"/>
          <w:sz w:val="22"/>
          <w:szCs w:val="22"/>
          <w:lang w:val="sk-SK"/>
        </w:rPr>
      </w:pPr>
      <w:r w:rsidRPr="00690DD3">
        <w:rPr>
          <w:rFonts w:ascii="Times New Roman" w:hAnsi="Times New Roman"/>
          <w:color w:val="auto"/>
          <w:sz w:val="22"/>
          <w:szCs w:val="22"/>
          <w:lang w:val="sk-SK"/>
        </w:rPr>
        <w:t xml:space="preserve">  </w:t>
      </w:r>
    </w:p>
    <w:p w:rsidR="00690DD3" w:rsidRPr="00690DD3" w:rsidRDefault="00690DD3" w:rsidP="00690DD3">
      <w:pPr>
        <w:pStyle w:val="Default"/>
        <w:numPr>
          <w:ilvl w:val="0"/>
          <w:numId w:val="28"/>
        </w:numPr>
        <w:autoSpaceDE w:val="0"/>
        <w:autoSpaceDN w:val="0"/>
        <w:adjustRightInd w:val="0"/>
        <w:ind w:left="426" w:hanging="426"/>
        <w:jc w:val="both"/>
        <w:rPr>
          <w:rFonts w:ascii="Times New Roman" w:hAnsi="Times New Roman"/>
          <w:color w:val="auto"/>
          <w:sz w:val="22"/>
          <w:szCs w:val="22"/>
          <w:lang w:val="sk-SK"/>
        </w:rPr>
      </w:pPr>
      <w:r w:rsidRPr="00690DD3">
        <w:rPr>
          <w:rFonts w:ascii="Times New Roman" w:hAnsi="Times New Roman"/>
          <w:color w:val="auto"/>
          <w:sz w:val="22"/>
          <w:szCs w:val="22"/>
          <w:lang w:val="sk-SK"/>
        </w:rPr>
        <w:t xml:space="preserve">Zhotoviteľ je </w:t>
      </w:r>
      <w:r>
        <w:rPr>
          <w:rFonts w:ascii="Times New Roman" w:hAnsi="Times New Roman"/>
          <w:color w:val="auto"/>
          <w:sz w:val="22"/>
          <w:szCs w:val="22"/>
          <w:lang w:val="sk-SK"/>
        </w:rPr>
        <w:t>oprávnený</w:t>
      </w:r>
      <w:r w:rsidRPr="00690DD3">
        <w:rPr>
          <w:rFonts w:ascii="Times New Roman" w:hAnsi="Times New Roman"/>
          <w:color w:val="auto"/>
          <w:sz w:val="22"/>
          <w:szCs w:val="22"/>
          <w:lang w:val="sk-SK"/>
        </w:rPr>
        <w:t xml:space="preserve"> v priebehu vykonávania Diela vystaviť čiastkovú fa</w:t>
      </w:r>
      <w:r>
        <w:rPr>
          <w:rFonts w:ascii="Times New Roman" w:hAnsi="Times New Roman"/>
          <w:color w:val="auto"/>
          <w:sz w:val="22"/>
          <w:szCs w:val="22"/>
          <w:lang w:val="sk-SK"/>
        </w:rPr>
        <w:t>ktúru po prestavaní minimálne 25</w:t>
      </w:r>
      <w:r w:rsidRPr="00690DD3">
        <w:rPr>
          <w:rFonts w:ascii="Times New Roman" w:hAnsi="Times New Roman"/>
          <w:color w:val="auto"/>
          <w:sz w:val="22"/>
          <w:szCs w:val="22"/>
          <w:lang w:val="sk-SK"/>
        </w:rPr>
        <w:t xml:space="preserve"> % z ceny Diela s DPH na základe odsúhlasených súpisov skutočne vykonaných prác a dodávok. </w:t>
      </w:r>
    </w:p>
    <w:p w:rsidR="00690DD3" w:rsidRPr="00690DD3" w:rsidRDefault="00690DD3" w:rsidP="00690DD3">
      <w:pPr>
        <w:pStyle w:val="Default"/>
        <w:jc w:val="both"/>
        <w:rPr>
          <w:rFonts w:ascii="Times New Roman" w:hAnsi="Times New Roman"/>
          <w:color w:val="auto"/>
          <w:sz w:val="22"/>
          <w:szCs w:val="22"/>
          <w:lang w:val="sk-SK"/>
        </w:rPr>
      </w:pPr>
    </w:p>
    <w:p w:rsidR="00690DD3" w:rsidRPr="00690DD3" w:rsidRDefault="00690DD3" w:rsidP="00690DD3">
      <w:pPr>
        <w:pStyle w:val="Default"/>
        <w:numPr>
          <w:ilvl w:val="0"/>
          <w:numId w:val="28"/>
        </w:numPr>
        <w:autoSpaceDE w:val="0"/>
        <w:autoSpaceDN w:val="0"/>
        <w:adjustRightInd w:val="0"/>
        <w:ind w:left="426" w:hanging="426"/>
        <w:jc w:val="both"/>
        <w:rPr>
          <w:rFonts w:ascii="Times New Roman" w:hAnsi="Times New Roman"/>
          <w:color w:val="auto"/>
          <w:sz w:val="22"/>
          <w:szCs w:val="22"/>
          <w:lang w:val="sk-SK"/>
        </w:rPr>
      </w:pPr>
      <w:r w:rsidRPr="00690DD3">
        <w:rPr>
          <w:rFonts w:ascii="Times New Roman" w:hAnsi="Times New Roman"/>
          <w:color w:val="auto"/>
          <w:sz w:val="22"/>
          <w:szCs w:val="22"/>
          <w:lang w:val="sk-SK"/>
        </w:rPr>
        <w:lastRenderedPageBreak/>
        <w:t xml:space="preserve">Čiastková faktúra musí obsahovať všetky náležitosti daňového dokladu podľa platných právnych predpisov, označenie Zhotoviteľa, číslo zmluvy, číslo čiastkovej faktúry, deň vystavenia a odoslania faktúry, deň splatnosti faktúry a deň zdaniteľného plnenia, označenie peňažného ústavu a číslo účtu, na ktorý sa má platiť, fakturovanú cenu bez DPH, hodnotu DPH a celkovú fakturovanú cenu s DPH, označenie Diela, pečiatku a podpis štatutára Zhotoviteľa a prílohou čiastkovej faktúry musí byť: </w:t>
      </w:r>
    </w:p>
    <w:p w:rsidR="00690DD3" w:rsidRPr="00690DD3" w:rsidRDefault="00690DD3" w:rsidP="00690DD3">
      <w:pPr>
        <w:pStyle w:val="Podtitul"/>
        <w:numPr>
          <w:ilvl w:val="0"/>
          <w:numId w:val="44"/>
        </w:numPr>
        <w:spacing w:after="240"/>
        <w:ind w:left="709" w:hanging="283"/>
        <w:jc w:val="both"/>
        <w:rPr>
          <w:b w:val="0"/>
          <w:sz w:val="22"/>
          <w:szCs w:val="22"/>
        </w:rPr>
      </w:pPr>
      <w:r w:rsidRPr="00690DD3">
        <w:rPr>
          <w:b w:val="0"/>
          <w:sz w:val="22"/>
          <w:szCs w:val="22"/>
        </w:rPr>
        <w:t xml:space="preserve">súpis skutočne vykonaných prác a dodávok vystavený Zhotoviteľom a odsúhlasený a podpísaný osobou oprávnenou jednať v realizačných veciach /stavebným dozorom za Objednávateľa; </w:t>
      </w:r>
    </w:p>
    <w:p w:rsidR="00690DD3" w:rsidRPr="00690DD3" w:rsidRDefault="00690DD3" w:rsidP="00690DD3">
      <w:pPr>
        <w:pStyle w:val="Podtitul"/>
        <w:numPr>
          <w:ilvl w:val="0"/>
          <w:numId w:val="44"/>
        </w:numPr>
        <w:spacing w:after="240"/>
        <w:ind w:left="567" w:hanging="141"/>
        <w:jc w:val="both"/>
        <w:rPr>
          <w:b w:val="0"/>
          <w:sz w:val="22"/>
          <w:szCs w:val="22"/>
        </w:rPr>
      </w:pPr>
      <w:proofErr w:type="spellStart"/>
      <w:r w:rsidRPr="00690DD3">
        <w:rPr>
          <w:b w:val="0"/>
          <w:sz w:val="22"/>
          <w:szCs w:val="22"/>
        </w:rPr>
        <w:t>položkový</w:t>
      </w:r>
      <w:proofErr w:type="spellEnd"/>
      <w:r w:rsidRPr="00690DD3">
        <w:rPr>
          <w:b w:val="0"/>
          <w:sz w:val="22"/>
          <w:szCs w:val="22"/>
        </w:rPr>
        <w:t xml:space="preserve"> rozpočet Diela s prehľadom priebežnej fakturácie;</w:t>
      </w:r>
    </w:p>
    <w:p w:rsidR="00690DD3" w:rsidRPr="00690DD3" w:rsidRDefault="00690DD3" w:rsidP="00690DD3">
      <w:pPr>
        <w:pStyle w:val="Podtitul"/>
        <w:numPr>
          <w:ilvl w:val="0"/>
          <w:numId w:val="44"/>
        </w:numPr>
        <w:spacing w:after="240"/>
        <w:ind w:left="426" w:firstLine="0"/>
        <w:jc w:val="both"/>
        <w:rPr>
          <w:b w:val="0"/>
          <w:sz w:val="22"/>
          <w:szCs w:val="22"/>
        </w:rPr>
      </w:pPr>
      <w:r w:rsidRPr="00690DD3">
        <w:rPr>
          <w:b w:val="0"/>
          <w:sz w:val="22"/>
          <w:szCs w:val="22"/>
        </w:rPr>
        <w:t>krycí list súpisu skutočne vykonaných prác a dodávok;</w:t>
      </w:r>
    </w:p>
    <w:p w:rsidR="00690DD3" w:rsidRPr="00690DD3" w:rsidRDefault="00690DD3" w:rsidP="00690DD3">
      <w:pPr>
        <w:pStyle w:val="Podtitul"/>
        <w:numPr>
          <w:ilvl w:val="0"/>
          <w:numId w:val="44"/>
        </w:numPr>
        <w:spacing w:after="240"/>
        <w:ind w:left="709" w:hanging="283"/>
        <w:jc w:val="both"/>
        <w:rPr>
          <w:b w:val="0"/>
          <w:sz w:val="22"/>
          <w:szCs w:val="22"/>
        </w:rPr>
      </w:pPr>
      <w:r w:rsidRPr="00690DD3">
        <w:rPr>
          <w:b w:val="0"/>
          <w:sz w:val="22"/>
          <w:szCs w:val="22"/>
        </w:rPr>
        <w:t xml:space="preserve">doklady potvrdzujúce odvoz a uskladnenie stavebného odpadu na skládkach zodpovedajúcich legislatíve SR obsahujúce presné množstvo odvezeného a uskladneného stavebného odpadu, </w:t>
      </w:r>
      <w:proofErr w:type="spellStart"/>
      <w:r w:rsidRPr="00690DD3">
        <w:rPr>
          <w:b w:val="0"/>
          <w:sz w:val="22"/>
          <w:szCs w:val="22"/>
        </w:rPr>
        <w:t>t.j</w:t>
      </w:r>
      <w:proofErr w:type="spellEnd"/>
      <w:r w:rsidRPr="00690DD3">
        <w:rPr>
          <w:b w:val="0"/>
          <w:sz w:val="22"/>
          <w:szCs w:val="22"/>
        </w:rPr>
        <w:t>. tzv. vážne lístky, príp. doklad o uhradení faktúry – v prípade, že takýto náklad Zhotoviteľa je súčasťou čiastkovej faktúry predloženej Objednávateľovi.</w:t>
      </w:r>
    </w:p>
    <w:p w:rsidR="00690DD3" w:rsidRPr="00690DD3" w:rsidRDefault="00690DD3" w:rsidP="00690DD3">
      <w:pPr>
        <w:pStyle w:val="Podtitul"/>
        <w:numPr>
          <w:ilvl w:val="0"/>
          <w:numId w:val="28"/>
        </w:numPr>
        <w:spacing w:after="240"/>
        <w:ind w:left="284" w:hanging="284"/>
        <w:jc w:val="both"/>
        <w:rPr>
          <w:sz w:val="22"/>
          <w:szCs w:val="22"/>
        </w:rPr>
      </w:pPr>
      <w:r w:rsidRPr="00690DD3">
        <w:rPr>
          <w:b w:val="0"/>
          <w:sz w:val="22"/>
          <w:szCs w:val="22"/>
        </w:rPr>
        <w:t>Konečná faktúra sa považuje za platobný doklad, ktorým bude vykonané celkové finančné vysporiadanie Diela po jeho ri</w:t>
      </w:r>
      <w:r>
        <w:rPr>
          <w:b w:val="0"/>
          <w:sz w:val="22"/>
          <w:szCs w:val="22"/>
        </w:rPr>
        <w:t>adnom vykonaní. Súčet čiastkových faktúr</w:t>
      </w:r>
      <w:r w:rsidRPr="00690DD3">
        <w:rPr>
          <w:b w:val="0"/>
          <w:sz w:val="22"/>
          <w:szCs w:val="22"/>
        </w:rPr>
        <w:t xml:space="preserve"> a konečnej faktúry nemôže byť väčší ako cena Diela uvedená v čl. IV. ods.1 te</w:t>
      </w:r>
      <w:r>
        <w:rPr>
          <w:b w:val="0"/>
          <w:sz w:val="22"/>
          <w:szCs w:val="22"/>
        </w:rPr>
        <w:t>jto zmluvy. V tejto faktúre budú zohľadnené platby</w:t>
      </w:r>
      <w:r w:rsidRPr="00690DD3">
        <w:rPr>
          <w:b w:val="0"/>
          <w:sz w:val="22"/>
          <w:szCs w:val="22"/>
        </w:rPr>
        <w:t xml:space="preserve"> za časť Diela zaplatenej O</w:t>
      </w:r>
      <w:r>
        <w:rPr>
          <w:b w:val="0"/>
          <w:sz w:val="22"/>
          <w:szCs w:val="22"/>
        </w:rPr>
        <w:t>bjednávateľom formou čiastkových</w:t>
      </w:r>
      <w:r w:rsidRPr="00690DD3">
        <w:rPr>
          <w:b w:val="0"/>
          <w:sz w:val="22"/>
          <w:szCs w:val="22"/>
        </w:rPr>
        <w:t xml:space="preserve"> faktúr. Konečná faktúra musí obsahovať náležitosti a prílohy uvedené v ods. 4 tohto článku a odvolanie sa na ustanovenie tejto zmluvy, ktoré oprávňuje Zhotoviteľa fakturovať takouto faktúrou, rozpis už fakturovaných čiastok, označenie osoby, ktorá faktúru vystavila, Protokol o odovzdaní a prevzatí Diela ako aj všetky náležitosti daňového dokladu podľa platných právnych predpisov. </w:t>
      </w:r>
    </w:p>
    <w:p w:rsidR="00690DD3" w:rsidRPr="00690DD3" w:rsidRDefault="00690DD3" w:rsidP="00690DD3">
      <w:pPr>
        <w:pStyle w:val="Podtitul"/>
        <w:numPr>
          <w:ilvl w:val="0"/>
          <w:numId w:val="28"/>
        </w:numPr>
        <w:spacing w:after="240"/>
        <w:ind w:left="284" w:hanging="284"/>
        <w:jc w:val="both"/>
        <w:rPr>
          <w:sz w:val="22"/>
          <w:szCs w:val="22"/>
        </w:rPr>
      </w:pPr>
      <w:r w:rsidRPr="00690DD3">
        <w:rPr>
          <w:b w:val="0"/>
          <w:sz w:val="22"/>
          <w:szCs w:val="22"/>
        </w:rPr>
        <w:t>Objednávateľ je povinný zaplatiť Zhotoviteľovi za riadne a včas zhotovené Dielo podľa tejto zmluvy cenu Diela na základe faktúry ako účtovného dokladu v lehote splatnosti 30 dní odo dňa doručenia účtovného dokladu. Vystaveniu dokladu musí predchádzať fyzická prehliadka časti Diela zodpovedajúca fakturovanej čiastke. Objednávateľ je povinný zaplatiť cenu Diela zodpovedajúcu fakturovanej čiastke bezhotovostne - bankovým prevodom. V prípade, ak Zhotoviteľ doručí Objednávateľovi faktúru (čiastkovú alebo konečnú) skôr, než mal Objednávateľ možnosť vykonať prehliadku fakturovaných prác a dodávok alebo stavebného objektu alebo Diela alebo skôr, než došlo k odovzdaniu a prevzatiu fakturovaných prác a dodávok alebo stavebného objektu/Diela, plynie 30 dňová lehota splatnosti takto doručenej faktúry odo dňa skončenia prehliadky, ktorou bude Objednávateľovi preukázané riadne vykonanie stavebných prác a dodávok/stavebného objektu/Diela.</w:t>
      </w:r>
    </w:p>
    <w:p w:rsidR="00690DD3" w:rsidRPr="00690DD3" w:rsidRDefault="00690DD3" w:rsidP="00690DD3">
      <w:pPr>
        <w:pStyle w:val="Podtitul"/>
        <w:numPr>
          <w:ilvl w:val="0"/>
          <w:numId w:val="28"/>
        </w:numPr>
        <w:spacing w:after="240"/>
        <w:ind w:left="284" w:hanging="284"/>
        <w:jc w:val="both"/>
        <w:rPr>
          <w:sz w:val="22"/>
          <w:szCs w:val="22"/>
        </w:rPr>
      </w:pPr>
      <w:r w:rsidRPr="00690DD3">
        <w:rPr>
          <w:b w:val="0"/>
          <w:sz w:val="22"/>
          <w:szCs w:val="22"/>
        </w:rPr>
        <w:t>Každá faktúra musí byť riadne doručená Objednávateľovi. Faktúra musí byť potvrdená vo forme podpisu oprávnenou osobou za Zhotoviteľa a schválená stavebným dozorom Objednávateľa, prípadne osobou oprávnenou konať za Objednávateľa v realizačných veciach. Faktúra musí mať prílohy uvedené ods.  4.  resp. ods. 5. tohto článku. Ak faktúra nebude obsahovať všetky náležitosti stanovené platnými právnymi predpismi a vyššie uvedené údaje a prílohy, Objednávateľ je oprávnený faktúru v lehote splatnosti Zhotoviteľovi vrátiť. Lehota splatnosti začne v takom prípade plynúť od doručenia novej správne vystavenej a doručenej faktúry spolu so všetkými vyššie uvedenými prílohami Objednávateľovi.</w:t>
      </w:r>
    </w:p>
    <w:p w:rsidR="00690DD3" w:rsidRPr="00690DD3" w:rsidRDefault="00690DD3" w:rsidP="00690DD3">
      <w:pPr>
        <w:pStyle w:val="Podtitul"/>
        <w:numPr>
          <w:ilvl w:val="0"/>
          <w:numId w:val="28"/>
        </w:numPr>
        <w:spacing w:after="240"/>
        <w:ind w:left="284" w:hanging="284"/>
        <w:jc w:val="both"/>
        <w:rPr>
          <w:sz w:val="22"/>
          <w:szCs w:val="22"/>
        </w:rPr>
      </w:pPr>
      <w:r w:rsidRPr="00690DD3">
        <w:rPr>
          <w:b w:val="0"/>
          <w:sz w:val="22"/>
          <w:szCs w:val="22"/>
        </w:rPr>
        <w:t>Zmluvné  strany sa dohodli, že časť ceny za  Di</w:t>
      </w:r>
      <w:r>
        <w:rPr>
          <w:b w:val="0"/>
          <w:sz w:val="22"/>
          <w:szCs w:val="22"/>
        </w:rPr>
        <w:t>elo vo výške 15</w:t>
      </w:r>
      <w:r w:rsidRPr="00690DD3">
        <w:rPr>
          <w:b w:val="0"/>
          <w:sz w:val="22"/>
          <w:szCs w:val="22"/>
        </w:rPr>
        <w:t xml:space="preserve"> % z celkovej ceny s DPH za Dielo podľa čl. IV. ods. 1 tejto </w:t>
      </w:r>
      <w:r>
        <w:rPr>
          <w:b w:val="0"/>
          <w:sz w:val="22"/>
          <w:szCs w:val="22"/>
        </w:rPr>
        <w:t>Z</w:t>
      </w:r>
      <w:r w:rsidRPr="00690DD3">
        <w:rPr>
          <w:b w:val="0"/>
          <w:sz w:val="22"/>
          <w:szCs w:val="22"/>
        </w:rPr>
        <w:t xml:space="preserve">mluvy, je Objednávateľ oprávnený zadržať do úplného odstránenia vád a nedorobkov zistených pri preberacom konaní podľa tejto zmluvy. </w:t>
      </w:r>
      <w:r w:rsidR="00AC703C">
        <w:rPr>
          <w:b w:val="0"/>
          <w:sz w:val="22"/>
          <w:szCs w:val="22"/>
        </w:rPr>
        <w:t>Zadržanú sumu vo výške 15</w:t>
      </w:r>
      <w:r w:rsidRPr="00690DD3">
        <w:rPr>
          <w:b w:val="0"/>
          <w:sz w:val="22"/>
          <w:szCs w:val="22"/>
        </w:rPr>
        <w:t xml:space="preserve">% z celkovej ceny s DPH za Dielo podľa čl. IV., ods. 1 tejto zmluvy Objednávateľ uvoľní  do 30 dní od úplného odstránenia vád a nedorobkov  uvedených v protokole o odovzdaní a prevzatí diela a to na základe písomného potvrdenia Objednávateľa, že tieto vady a nedorobky boli odstránené. </w:t>
      </w:r>
    </w:p>
    <w:p w:rsidR="00690DD3" w:rsidRPr="00690DD3" w:rsidRDefault="00690DD3" w:rsidP="00690DD3">
      <w:pPr>
        <w:pStyle w:val="Podtitul"/>
        <w:numPr>
          <w:ilvl w:val="0"/>
          <w:numId w:val="28"/>
        </w:numPr>
        <w:spacing w:after="240"/>
        <w:ind w:left="284" w:hanging="284"/>
        <w:jc w:val="both"/>
        <w:rPr>
          <w:sz w:val="22"/>
          <w:szCs w:val="22"/>
        </w:rPr>
      </w:pPr>
      <w:r w:rsidRPr="00690DD3">
        <w:rPr>
          <w:b w:val="0"/>
          <w:sz w:val="22"/>
          <w:szCs w:val="22"/>
        </w:rPr>
        <w:lastRenderedPageBreak/>
        <w:t>Akékoľvek nároky Objednávateľa voči Zhotoviteľovi, ktoré budú spočívať v povinnosti Zhotoviteľa uhradiť finančné plnenie Objednávateľovi v súvislosti s touto zmluvou (napr. zmluvná pokuta, náhrada škody, náklady na odstránenie vád diela a pod. ) je Objednávateľ oprávnený započítať  s nárokom Zhotoviteľa na zaplatenie ceny za Dielo.</w:t>
      </w:r>
    </w:p>
    <w:p w:rsidR="00690DD3" w:rsidRPr="00690DD3" w:rsidRDefault="00690DD3" w:rsidP="00690DD3">
      <w:pPr>
        <w:pStyle w:val="Podtitul"/>
        <w:spacing w:after="240"/>
        <w:ind w:left="284"/>
        <w:jc w:val="both"/>
        <w:rPr>
          <w:sz w:val="22"/>
          <w:szCs w:val="22"/>
        </w:rPr>
      </w:pPr>
    </w:p>
    <w:p w:rsidR="00840199" w:rsidRPr="00840199" w:rsidRDefault="00840199" w:rsidP="00DB6360">
      <w:pPr>
        <w:spacing w:after="0"/>
        <w:jc w:val="center"/>
        <w:rPr>
          <w:rFonts w:ascii="Times New Roman" w:hAnsi="Times New Roman" w:cs="Times New Roman"/>
          <w:b/>
        </w:rPr>
      </w:pPr>
      <w:r w:rsidRPr="00840199">
        <w:rPr>
          <w:rFonts w:ascii="Times New Roman" w:hAnsi="Times New Roman" w:cs="Times New Roman"/>
          <w:b/>
        </w:rPr>
        <w:t xml:space="preserve">čl. </w:t>
      </w:r>
      <w:proofErr w:type="spellStart"/>
      <w:r w:rsidRPr="00840199">
        <w:rPr>
          <w:rFonts w:ascii="Times New Roman" w:hAnsi="Times New Roman" w:cs="Times New Roman"/>
          <w:b/>
        </w:rPr>
        <w:t>Vl</w:t>
      </w:r>
      <w:proofErr w:type="spellEnd"/>
      <w:r w:rsidRPr="00840199">
        <w:rPr>
          <w:rFonts w:ascii="Times New Roman" w:hAnsi="Times New Roman" w:cs="Times New Roman"/>
          <w:b/>
        </w:rPr>
        <w:t>.</w:t>
      </w:r>
    </w:p>
    <w:p w:rsidR="00840199" w:rsidRPr="00840199" w:rsidRDefault="009664A3" w:rsidP="00DB6360">
      <w:pPr>
        <w:spacing w:after="0"/>
        <w:jc w:val="center"/>
        <w:rPr>
          <w:rFonts w:ascii="Times New Roman" w:hAnsi="Times New Roman" w:cs="Times New Roman"/>
          <w:b/>
        </w:rPr>
      </w:pPr>
      <w:r>
        <w:rPr>
          <w:rFonts w:ascii="Times New Roman" w:hAnsi="Times New Roman" w:cs="Times New Roman"/>
          <w:b/>
        </w:rPr>
        <w:t>Odovzdanie a prevzatie diela</w:t>
      </w:r>
    </w:p>
    <w:p w:rsidR="00840199" w:rsidRPr="00840199" w:rsidRDefault="00840199" w:rsidP="00644CD6">
      <w:pPr>
        <w:numPr>
          <w:ilvl w:val="0"/>
          <w:numId w:val="35"/>
        </w:numPr>
        <w:spacing w:after="0" w:line="240" w:lineRule="auto"/>
        <w:ind w:left="426"/>
        <w:jc w:val="both"/>
        <w:rPr>
          <w:rFonts w:ascii="Times New Roman" w:hAnsi="Times New Roman" w:cs="Times New Roman"/>
        </w:rPr>
      </w:pPr>
      <w:r w:rsidRPr="00840199">
        <w:rPr>
          <w:rFonts w:ascii="Times New Roman" w:hAnsi="Times New Roman" w:cs="Times New Roman"/>
        </w:rPr>
        <w:t xml:space="preserve">Podmienkou odovzdania a prevzatia diela je riadne ukončenie diela a  úspešné vykonanie všetkých predpísaných skúšok, vykonanie </w:t>
      </w:r>
      <w:r w:rsidRPr="00840199">
        <w:rPr>
          <w:rFonts w:ascii="Times New Roman" w:hAnsi="Times New Roman" w:cs="Times New Roman"/>
          <w:color w:val="000000" w:themeColor="text1"/>
        </w:rPr>
        <w:t>kontroly a merania,  ktoré vyžadujú  všeobecne záväzné právne predpisy a technické normy alebo technické predpisy pre riadne ukončenie a užívanie diela alebo pre jeho uvedenie do riadnej prevádzky a ak sú k dispozícii doklady potvrdzujúce kvalitu a technické parametre Diela a doklady, ktoré vyžadujú všeobecne záväzné právne predpisy a technické normy alebo technické predpisy pri ukončení  Diela a pri procese jeho odovzdania a prevzatia.</w:t>
      </w:r>
      <w:r w:rsidRPr="00840199">
        <w:rPr>
          <w:rFonts w:ascii="Times New Roman" w:hAnsi="Times New Roman" w:cs="Times New Roman"/>
        </w:rPr>
        <w:t xml:space="preserve"> Vzájomne a preukázateľne prevzaté vyššie uvedené doklady sú podmienkou prevzatia diela.</w:t>
      </w:r>
    </w:p>
    <w:p w:rsidR="00840199" w:rsidRPr="00840199" w:rsidRDefault="00840199" w:rsidP="00840199">
      <w:pPr>
        <w:ind w:left="426" w:hanging="300"/>
        <w:jc w:val="both"/>
        <w:rPr>
          <w:rFonts w:ascii="Times New Roman" w:hAnsi="Times New Roman" w:cs="Times New Roman"/>
        </w:rPr>
      </w:pPr>
    </w:p>
    <w:p w:rsidR="00840199" w:rsidRPr="00840199" w:rsidRDefault="00840199" w:rsidP="00644CD6">
      <w:pPr>
        <w:numPr>
          <w:ilvl w:val="0"/>
          <w:numId w:val="35"/>
        </w:numPr>
        <w:spacing w:after="0" w:line="240" w:lineRule="auto"/>
        <w:ind w:left="426"/>
        <w:jc w:val="both"/>
        <w:rPr>
          <w:rFonts w:ascii="Times New Roman" w:hAnsi="Times New Roman" w:cs="Times New Roman"/>
        </w:rPr>
      </w:pPr>
      <w:r w:rsidRPr="00840199">
        <w:rPr>
          <w:rFonts w:ascii="Times New Roman" w:hAnsi="Times New Roman" w:cs="Times New Roman"/>
        </w:rPr>
        <w:t>Zhotoviteľ písomne vyzve Objednávateľa najneskôr 7 dní pred dohodnutým termínom dokončenia diela k záverečnému prevzatiu.</w:t>
      </w:r>
    </w:p>
    <w:p w:rsidR="00840199" w:rsidRPr="00840199" w:rsidRDefault="00840199" w:rsidP="00840199">
      <w:pPr>
        <w:ind w:left="426" w:hanging="300"/>
        <w:jc w:val="both"/>
        <w:rPr>
          <w:rFonts w:ascii="Times New Roman" w:hAnsi="Times New Roman" w:cs="Times New Roman"/>
        </w:rPr>
      </w:pPr>
    </w:p>
    <w:p w:rsidR="00840199" w:rsidRPr="00840199" w:rsidRDefault="00840199" w:rsidP="00644CD6">
      <w:pPr>
        <w:numPr>
          <w:ilvl w:val="0"/>
          <w:numId w:val="35"/>
        </w:numPr>
        <w:spacing w:after="0" w:line="240" w:lineRule="auto"/>
        <w:ind w:left="426"/>
        <w:jc w:val="both"/>
        <w:rPr>
          <w:rFonts w:ascii="Times New Roman" w:hAnsi="Times New Roman" w:cs="Times New Roman"/>
        </w:rPr>
      </w:pPr>
      <w:r w:rsidRPr="00840199">
        <w:rPr>
          <w:rFonts w:ascii="Times New Roman" w:hAnsi="Times New Roman" w:cs="Times New Roman"/>
        </w:rPr>
        <w:t xml:space="preserve">O prevzatí diela spíšu strany zápis, ktorý obsahuje zhodnotenie akosti vykonaných prác, súpis prípadných zistených vád a nedorobkov, ktoré nebránia v užívaní diela, dohodu o opatreniach na ich odstránenie, prehlásenie Zhotoviteľa, že dielo odovzdáva a prehlásenie Objednávateľa, že dielo preberá. </w:t>
      </w:r>
    </w:p>
    <w:p w:rsidR="00840199" w:rsidRPr="00840199" w:rsidRDefault="00840199" w:rsidP="00840199">
      <w:pPr>
        <w:ind w:left="426" w:hanging="300"/>
        <w:jc w:val="both"/>
        <w:rPr>
          <w:rFonts w:ascii="Times New Roman" w:hAnsi="Times New Roman" w:cs="Times New Roman"/>
        </w:rPr>
      </w:pPr>
    </w:p>
    <w:p w:rsidR="00840199" w:rsidRPr="00840199" w:rsidRDefault="00840199" w:rsidP="00644CD6">
      <w:pPr>
        <w:numPr>
          <w:ilvl w:val="0"/>
          <w:numId w:val="35"/>
        </w:numPr>
        <w:spacing w:after="0" w:line="240" w:lineRule="auto"/>
        <w:ind w:left="426"/>
        <w:jc w:val="both"/>
        <w:rPr>
          <w:rFonts w:ascii="Times New Roman" w:hAnsi="Times New Roman" w:cs="Times New Roman"/>
        </w:rPr>
      </w:pPr>
      <w:r w:rsidRPr="00840199">
        <w:rPr>
          <w:rFonts w:ascii="Times New Roman" w:hAnsi="Times New Roman" w:cs="Times New Roman"/>
        </w:rPr>
        <w:t>Pri odovzdaní diela je Zhotoviteľ povinný predložiť Objednávateľovi všetky doklady potrebné k uvedeniu diela do prevádzky a jeho užívaniu vyplývajúce z príslušných právnych predpisov a STN noriem (vydané odborne spôsobilými osobami) vzťahujúce sa na dielo,</w:t>
      </w:r>
      <w:r w:rsidRPr="00840199">
        <w:rPr>
          <w:rFonts w:ascii="Times New Roman" w:hAnsi="Times New Roman" w:cs="Times New Roman"/>
          <w:color w:val="FF0000"/>
        </w:rPr>
        <w:t xml:space="preserve"> </w:t>
      </w:r>
      <w:r w:rsidRPr="00840199">
        <w:rPr>
          <w:rFonts w:ascii="Times New Roman" w:hAnsi="Times New Roman" w:cs="Times New Roman"/>
        </w:rPr>
        <w:t>doklady o nakladaní s odpadmi s presne špecifikovaným druhom a katalógovým číslom odpadu (vážne lístky).</w:t>
      </w:r>
      <w:r w:rsidR="00C12EF2">
        <w:rPr>
          <w:rFonts w:ascii="Times New Roman" w:hAnsi="Times New Roman" w:cs="Times New Roman"/>
        </w:rPr>
        <w:t xml:space="preserve"> </w:t>
      </w:r>
    </w:p>
    <w:p w:rsidR="00840199" w:rsidRPr="00840199" w:rsidRDefault="00840199" w:rsidP="00840199">
      <w:pPr>
        <w:ind w:left="426" w:hanging="300"/>
        <w:jc w:val="both"/>
        <w:rPr>
          <w:rFonts w:ascii="Times New Roman" w:hAnsi="Times New Roman" w:cs="Times New Roman"/>
        </w:rPr>
      </w:pPr>
    </w:p>
    <w:p w:rsidR="00840199" w:rsidRPr="00840199" w:rsidRDefault="00840199" w:rsidP="00644CD6">
      <w:pPr>
        <w:numPr>
          <w:ilvl w:val="0"/>
          <w:numId w:val="35"/>
        </w:numPr>
        <w:spacing w:after="0" w:line="240" w:lineRule="auto"/>
        <w:ind w:left="426"/>
        <w:jc w:val="both"/>
        <w:rPr>
          <w:rFonts w:ascii="Times New Roman" w:hAnsi="Times New Roman" w:cs="Times New Roman"/>
        </w:rPr>
      </w:pPr>
      <w:r w:rsidRPr="00840199">
        <w:rPr>
          <w:rFonts w:ascii="Times New Roman" w:hAnsi="Times New Roman" w:cs="Times New Roman"/>
        </w:rPr>
        <w:t xml:space="preserve">Dňom odovzdania diela prechádza na Objednávateľa vlastnícke právo k dielu, ak nie je už  jeho vlastníkom. V prípade, že Objednávateľ nie je vlastníkom diela (najmä v prípade novej stavby) prechádza nebezpečenstvo škody až spolu s vlastníckym právom aj  v prípade ak Zhotoviteľ zhotovuje dielo na pozemku Objednávateľa. </w:t>
      </w:r>
    </w:p>
    <w:p w:rsidR="00840199" w:rsidRPr="00840199" w:rsidRDefault="00840199" w:rsidP="00DB6360">
      <w:pPr>
        <w:spacing w:after="0"/>
        <w:jc w:val="center"/>
        <w:rPr>
          <w:rFonts w:ascii="Times New Roman" w:hAnsi="Times New Roman" w:cs="Times New Roman"/>
          <w:b/>
        </w:rPr>
      </w:pPr>
      <w:r w:rsidRPr="00840199">
        <w:rPr>
          <w:rFonts w:ascii="Times New Roman" w:hAnsi="Times New Roman" w:cs="Times New Roman"/>
        </w:rPr>
        <w:br/>
      </w:r>
      <w:r w:rsidRPr="00840199">
        <w:rPr>
          <w:rFonts w:ascii="Times New Roman" w:hAnsi="Times New Roman" w:cs="Times New Roman"/>
          <w:b/>
        </w:rPr>
        <w:t>VII.</w:t>
      </w:r>
    </w:p>
    <w:p w:rsidR="00840199" w:rsidRPr="00840199" w:rsidRDefault="00840199" w:rsidP="00DB6360">
      <w:pPr>
        <w:spacing w:after="0"/>
        <w:jc w:val="center"/>
        <w:rPr>
          <w:rFonts w:ascii="Times New Roman" w:hAnsi="Times New Roman" w:cs="Times New Roman"/>
          <w:b/>
        </w:rPr>
      </w:pPr>
      <w:r w:rsidRPr="00840199">
        <w:rPr>
          <w:rFonts w:ascii="Times New Roman" w:hAnsi="Times New Roman" w:cs="Times New Roman"/>
          <w:b/>
        </w:rPr>
        <w:t>Subdodávatelia</w:t>
      </w:r>
    </w:p>
    <w:p w:rsidR="00840199" w:rsidRPr="00840199" w:rsidRDefault="00840199" w:rsidP="00644CD6">
      <w:pPr>
        <w:pStyle w:val="Zkladntext0"/>
        <w:numPr>
          <w:ilvl w:val="1"/>
          <w:numId w:val="37"/>
        </w:numPr>
        <w:spacing w:before="120" w:after="240"/>
        <w:rPr>
          <w:rFonts w:ascii="Times New Roman" w:hAnsi="Times New Roman"/>
          <w:color w:val="000000" w:themeColor="text1"/>
          <w:sz w:val="22"/>
          <w:szCs w:val="22"/>
        </w:rPr>
      </w:pPr>
      <w:r w:rsidRPr="00840199">
        <w:rPr>
          <w:rFonts w:ascii="Times New Roman" w:hAnsi="Times New Roman"/>
          <w:color w:val="000000" w:themeColor="text1"/>
          <w:sz w:val="22"/>
          <w:szCs w:val="22"/>
        </w:rPr>
        <w:t>Zoznam subdodávateľov Zhotoviteľa známych v čase uzavret</w:t>
      </w:r>
      <w:r w:rsidR="009664A3">
        <w:rPr>
          <w:rFonts w:ascii="Times New Roman" w:hAnsi="Times New Roman"/>
          <w:color w:val="000000" w:themeColor="text1"/>
          <w:sz w:val="22"/>
          <w:szCs w:val="22"/>
        </w:rPr>
        <w:t>ia zmluvy je uvedený</w:t>
      </w:r>
      <w:r w:rsidRPr="00840199">
        <w:rPr>
          <w:rFonts w:ascii="Times New Roman" w:hAnsi="Times New Roman"/>
          <w:color w:val="000000" w:themeColor="text1"/>
          <w:sz w:val="22"/>
          <w:szCs w:val="22"/>
        </w:rPr>
        <w:t xml:space="preserve">  </w:t>
      </w:r>
      <w:r w:rsidRPr="00840199">
        <w:rPr>
          <w:rFonts w:ascii="Times New Roman" w:hAnsi="Times New Roman"/>
          <w:b/>
          <w:color w:val="000000" w:themeColor="text1"/>
          <w:sz w:val="22"/>
          <w:szCs w:val="22"/>
        </w:rPr>
        <w:t>v Prílohe</w:t>
      </w:r>
      <w:r w:rsidR="009664A3">
        <w:rPr>
          <w:rFonts w:ascii="Times New Roman" w:hAnsi="Times New Roman"/>
          <w:b/>
          <w:color w:val="000000" w:themeColor="text1"/>
          <w:sz w:val="22"/>
          <w:szCs w:val="22"/>
        </w:rPr>
        <w:t xml:space="preserve"> č.  3</w:t>
      </w:r>
      <w:r w:rsidRPr="00840199">
        <w:rPr>
          <w:rFonts w:ascii="Times New Roman" w:hAnsi="Times New Roman"/>
          <w:color w:val="000000" w:themeColor="text1"/>
          <w:sz w:val="22"/>
          <w:szCs w:val="22"/>
        </w:rPr>
        <w:t xml:space="preserve"> -  Zoznam subdodávateľov, ktorá tvorí neoddeliteľnú prílohu tejto zmluvy. </w:t>
      </w:r>
    </w:p>
    <w:p w:rsidR="00840199" w:rsidRPr="00840199" w:rsidRDefault="00840199" w:rsidP="00644CD6">
      <w:pPr>
        <w:pStyle w:val="Zkladntext0"/>
        <w:numPr>
          <w:ilvl w:val="1"/>
          <w:numId w:val="37"/>
        </w:numPr>
        <w:tabs>
          <w:tab w:val="clear" w:pos="502"/>
        </w:tabs>
        <w:spacing w:before="120" w:after="240"/>
        <w:ind w:left="567" w:hanging="567"/>
        <w:rPr>
          <w:rFonts w:ascii="Times New Roman" w:hAnsi="Times New Roman"/>
          <w:color w:val="000000" w:themeColor="text1"/>
          <w:sz w:val="22"/>
          <w:szCs w:val="22"/>
        </w:rPr>
      </w:pPr>
      <w:r w:rsidRPr="00840199">
        <w:rPr>
          <w:rFonts w:ascii="Times New Roman" w:hAnsi="Times New Roman"/>
          <w:color w:val="000000" w:themeColor="text1"/>
          <w:sz w:val="22"/>
          <w:szCs w:val="22"/>
        </w:rPr>
        <w:t xml:space="preserve">Pri vykonávaní časti plnenia tejto zmluvy subdodávateľom má Zhotoviteľ zodpovednosť, akoby plnenie vykonával sám.    </w:t>
      </w:r>
    </w:p>
    <w:p w:rsidR="00840199" w:rsidRPr="00840199" w:rsidRDefault="00840199" w:rsidP="00644CD6">
      <w:pPr>
        <w:pStyle w:val="Zkladntext0"/>
        <w:numPr>
          <w:ilvl w:val="1"/>
          <w:numId w:val="37"/>
        </w:numPr>
        <w:tabs>
          <w:tab w:val="clear" w:pos="502"/>
          <w:tab w:val="num" w:pos="567"/>
          <w:tab w:val="left" w:pos="720"/>
        </w:tabs>
        <w:spacing w:before="120" w:after="240"/>
        <w:ind w:hanging="502"/>
        <w:rPr>
          <w:rFonts w:ascii="Times New Roman" w:hAnsi="Times New Roman"/>
          <w:color w:val="000000" w:themeColor="text1"/>
          <w:sz w:val="22"/>
          <w:szCs w:val="22"/>
        </w:rPr>
      </w:pPr>
      <w:r w:rsidRPr="00840199">
        <w:rPr>
          <w:rFonts w:ascii="Times New Roman" w:hAnsi="Times New Roman"/>
          <w:color w:val="000000" w:themeColor="text1"/>
          <w:sz w:val="22"/>
          <w:szCs w:val="22"/>
        </w:rPr>
        <w:t xml:space="preserve">Zhotoviteľ je povinný oznámiť Objednávateľovi bez zbytočného odkladu akúkoľvek zmenu údajov o subdodávateľovi.   </w:t>
      </w:r>
    </w:p>
    <w:p w:rsidR="00840199" w:rsidRPr="00840199" w:rsidRDefault="00840199" w:rsidP="00644CD6">
      <w:pPr>
        <w:pStyle w:val="Zkladntext0"/>
        <w:numPr>
          <w:ilvl w:val="1"/>
          <w:numId w:val="37"/>
        </w:numPr>
        <w:tabs>
          <w:tab w:val="left" w:pos="720"/>
        </w:tabs>
        <w:spacing w:before="120" w:after="240"/>
        <w:ind w:left="567" w:hanging="567"/>
        <w:rPr>
          <w:rFonts w:ascii="Times New Roman" w:hAnsi="Times New Roman"/>
          <w:b/>
          <w:color w:val="000000" w:themeColor="text1"/>
          <w:sz w:val="22"/>
          <w:szCs w:val="22"/>
        </w:rPr>
      </w:pPr>
      <w:r w:rsidRPr="00840199">
        <w:rPr>
          <w:rFonts w:ascii="Times New Roman" w:hAnsi="Times New Roman"/>
          <w:b/>
          <w:color w:val="000000" w:themeColor="text1"/>
          <w:sz w:val="22"/>
          <w:szCs w:val="22"/>
        </w:rPr>
        <w:t>Pravidlá  pre zmenu subdodávateľov počas plnenia zmluvy:</w:t>
      </w:r>
    </w:p>
    <w:p w:rsidR="00840199" w:rsidRPr="00840199" w:rsidRDefault="00840199" w:rsidP="00840199">
      <w:pPr>
        <w:pStyle w:val="Zkladntext0"/>
        <w:spacing w:before="120" w:after="240"/>
        <w:ind w:left="567"/>
        <w:rPr>
          <w:rFonts w:ascii="Times New Roman" w:hAnsi="Times New Roman"/>
          <w:color w:val="000000" w:themeColor="text1"/>
          <w:sz w:val="22"/>
          <w:szCs w:val="22"/>
        </w:rPr>
      </w:pPr>
      <w:r w:rsidRPr="00840199">
        <w:rPr>
          <w:rFonts w:ascii="Times New Roman" w:hAnsi="Times New Roman"/>
          <w:color w:val="000000" w:themeColor="text1"/>
          <w:sz w:val="22"/>
          <w:szCs w:val="22"/>
        </w:rPr>
        <w:t xml:space="preserve">Zhotoviteľ je povinný najneskôr 5 dní pred dňom, ktorý predchádza dňu v ktorom nastane zmena subdodávateľa, písomne oznámiť Objednávateľovi zámer zmeny subdodávateľa s uvedením </w:t>
      </w:r>
      <w:r w:rsidRPr="00840199">
        <w:rPr>
          <w:rFonts w:ascii="Times New Roman" w:hAnsi="Times New Roman"/>
          <w:color w:val="000000" w:themeColor="text1"/>
          <w:sz w:val="22"/>
          <w:szCs w:val="22"/>
        </w:rPr>
        <w:lastRenderedPageBreak/>
        <w:t>identifikačných údajov pôvodného aj nového subdodávateľa, podiel  subdodávky vo vzťahu  k tejto zmluve, predmet subdodávky a údaje o osobe oprávnenej konať za subdodávateľa v rozsahu meno a priezvisko, adresa pobytu a dátum narodenia. Ak nový subdodávateľ má povinnosť zapisovať sa do registra partnerov verejného sektora, takýto subdodávateľ musí byť zapísaný v registri partnerov verejného sektora v zmysle zákona č.  315/2016 Z. z. o registri partnerov verejného sektora a o zmene a doplnení niektorých zákonov v znení neskorších predpisov (ďalej len ako „ zákon č. 315/2016 Z. z.“).</w:t>
      </w:r>
    </w:p>
    <w:p w:rsidR="00840199" w:rsidRPr="00840199" w:rsidRDefault="00840199" w:rsidP="00840199">
      <w:pPr>
        <w:pStyle w:val="Zkladntext0"/>
        <w:spacing w:before="120" w:after="240"/>
        <w:ind w:left="567" w:hanging="65"/>
        <w:rPr>
          <w:rFonts w:ascii="Times New Roman" w:hAnsi="Times New Roman"/>
          <w:b/>
          <w:color w:val="000000" w:themeColor="text1"/>
          <w:sz w:val="22"/>
          <w:szCs w:val="22"/>
        </w:rPr>
      </w:pPr>
      <w:r w:rsidRPr="00840199">
        <w:rPr>
          <w:rFonts w:ascii="Times New Roman" w:hAnsi="Times New Roman"/>
          <w:color w:val="000000" w:themeColor="text1"/>
          <w:sz w:val="22"/>
          <w:szCs w:val="22"/>
        </w:rPr>
        <w:t xml:space="preserve"> Obdobne ako pri zmene subdodávateľa postupujú zmluvné strany aj vtedy, ak potreba zabezpečiť časť plnenia tejto zmluvy o Dielo ďalším subdodávate</w:t>
      </w:r>
      <w:r w:rsidR="00690DD3">
        <w:rPr>
          <w:rFonts w:ascii="Times New Roman" w:hAnsi="Times New Roman"/>
          <w:color w:val="000000" w:themeColor="text1"/>
          <w:sz w:val="22"/>
          <w:szCs w:val="22"/>
        </w:rPr>
        <w:t>ľom nastane</w:t>
      </w:r>
      <w:r w:rsidRPr="00840199">
        <w:rPr>
          <w:rFonts w:ascii="Times New Roman" w:hAnsi="Times New Roman"/>
          <w:color w:val="000000" w:themeColor="text1"/>
          <w:sz w:val="22"/>
          <w:szCs w:val="22"/>
        </w:rPr>
        <w:t xml:space="preserve"> u Zhotoviteľa až po uzavretí zmluvy</w:t>
      </w:r>
      <w:r w:rsidRPr="00840199">
        <w:rPr>
          <w:rFonts w:ascii="Times New Roman" w:hAnsi="Times New Roman"/>
          <w:b/>
          <w:color w:val="000000" w:themeColor="text1"/>
          <w:sz w:val="22"/>
          <w:szCs w:val="22"/>
        </w:rPr>
        <w:t>.</w:t>
      </w:r>
    </w:p>
    <w:p w:rsidR="00840199" w:rsidRPr="00840199" w:rsidRDefault="00840199" w:rsidP="00644CD6">
      <w:pPr>
        <w:pStyle w:val="Zkladntext0"/>
        <w:numPr>
          <w:ilvl w:val="1"/>
          <w:numId w:val="37"/>
        </w:numPr>
        <w:tabs>
          <w:tab w:val="clear" w:pos="502"/>
        </w:tabs>
        <w:spacing w:before="120" w:after="240"/>
        <w:ind w:left="567" w:hanging="567"/>
        <w:rPr>
          <w:rFonts w:ascii="Times New Roman" w:hAnsi="Times New Roman"/>
          <w:color w:val="000000" w:themeColor="text1"/>
          <w:sz w:val="22"/>
          <w:szCs w:val="22"/>
        </w:rPr>
      </w:pPr>
      <w:r w:rsidRPr="00840199">
        <w:rPr>
          <w:rFonts w:ascii="Times New Roman" w:hAnsi="Times New Roman"/>
          <w:color w:val="000000" w:themeColor="text1"/>
          <w:sz w:val="22"/>
          <w:szCs w:val="22"/>
        </w:rPr>
        <w:t xml:space="preserve">Zhotoviteľ  môže poveriť vykonaním časti tejto zmluvy len tých subdodávateľov, ktorí  sú uvedení v Zozname subdodávateľov, ktorý tvorí Prílohu č. 2 tejto zmluvy v znení neskorších  písomných oznámení o zmene subdodávateľa alebo o doplnení nového subdodávateľa.   </w:t>
      </w:r>
    </w:p>
    <w:p w:rsidR="009664A3" w:rsidRPr="00840199" w:rsidRDefault="009664A3" w:rsidP="00C12EF2">
      <w:pPr>
        <w:rPr>
          <w:rFonts w:ascii="Times New Roman" w:hAnsi="Times New Roman" w:cs="Times New Roman"/>
          <w:b/>
        </w:rPr>
      </w:pPr>
    </w:p>
    <w:p w:rsidR="00840199" w:rsidRPr="00840199" w:rsidRDefault="00840199" w:rsidP="00DB6360">
      <w:pPr>
        <w:spacing w:after="0"/>
        <w:jc w:val="center"/>
        <w:rPr>
          <w:rFonts w:ascii="Times New Roman" w:hAnsi="Times New Roman" w:cs="Times New Roman"/>
          <w:b/>
        </w:rPr>
      </w:pPr>
      <w:r w:rsidRPr="00840199">
        <w:rPr>
          <w:rFonts w:ascii="Times New Roman" w:hAnsi="Times New Roman" w:cs="Times New Roman"/>
          <w:b/>
        </w:rPr>
        <w:t>čl. VIII.</w:t>
      </w:r>
    </w:p>
    <w:p w:rsidR="00840199" w:rsidRPr="009664A3" w:rsidRDefault="009664A3" w:rsidP="00DB6360">
      <w:pPr>
        <w:spacing w:after="0"/>
        <w:jc w:val="center"/>
        <w:rPr>
          <w:rFonts w:ascii="Times New Roman" w:hAnsi="Times New Roman" w:cs="Times New Roman"/>
          <w:b/>
        </w:rPr>
      </w:pPr>
      <w:r>
        <w:rPr>
          <w:rFonts w:ascii="Times New Roman" w:hAnsi="Times New Roman" w:cs="Times New Roman"/>
          <w:b/>
        </w:rPr>
        <w:t>Záručná doba a vady diela</w:t>
      </w:r>
    </w:p>
    <w:p w:rsidR="00840199" w:rsidRPr="00840199" w:rsidRDefault="00840199" w:rsidP="00644CD6">
      <w:pPr>
        <w:numPr>
          <w:ilvl w:val="0"/>
          <w:numId w:val="30"/>
        </w:numPr>
        <w:spacing w:after="0" w:line="240" w:lineRule="auto"/>
        <w:ind w:left="426"/>
        <w:jc w:val="both"/>
        <w:rPr>
          <w:rFonts w:ascii="Times New Roman" w:hAnsi="Times New Roman" w:cs="Times New Roman"/>
        </w:rPr>
      </w:pPr>
      <w:r w:rsidRPr="00840199">
        <w:rPr>
          <w:rFonts w:ascii="Times New Roman" w:hAnsi="Times New Roman" w:cs="Times New Roman"/>
        </w:rPr>
        <w:t>Zhotoviteľ zodpovedá za to, že predmet tejto zmluvy bude mať počas záručnej doby vlastnosti dohodnuté v zmluve.</w:t>
      </w:r>
    </w:p>
    <w:p w:rsidR="00840199" w:rsidRPr="00840199" w:rsidRDefault="00840199" w:rsidP="00840199">
      <w:pPr>
        <w:ind w:left="426" w:hanging="300"/>
        <w:jc w:val="both"/>
        <w:rPr>
          <w:rFonts w:ascii="Times New Roman" w:hAnsi="Times New Roman" w:cs="Times New Roman"/>
        </w:rPr>
      </w:pPr>
    </w:p>
    <w:p w:rsidR="00840199" w:rsidRPr="00840199" w:rsidRDefault="00840199" w:rsidP="00644CD6">
      <w:pPr>
        <w:numPr>
          <w:ilvl w:val="0"/>
          <w:numId w:val="30"/>
        </w:numPr>
        <w:spacing w:after="0" w:line="240" w:lineRule="auto"/>
        <w:ind w:left="426"/>
        <w:jc w:val="both"/>
        <w:rPr>
          <w:rFonts w:ascii="Times New Roman" w:hAnsi="Times New Roman" w:cs="Times New Roman"/>
          <w:strike/>
        </w:rPr>
      </w:pPr>
      <w:r w:rsidRPr="00840199">
        <w:rPr>
          <w:rFonts w:ascii="Times New Roman" w:hAnsi="Times New Roman" w:cs="Times New Roman"/>
        </w:rPr>
        <w:t xml:space="preserve">Záručná doba na dielo je 60 mesiacov, začína plynúť odo dňa odovzdania diela Objednávateľovi v zmysle čl. VI. </w:t>
      </w:r>
      <w:r w:rsidRPr="00840199">
        <w:rPr>
          <w:rFonts w:ascii="Times New Roman" w:hAnsi="Times New Roman" w:cs="Times New Roman"/>
          <w:shd w:val="clear" w:color="auto" w:fill="FFFFFF"/>
        </w:rPr>
        <w:t>Záručná doba neplynie po dobu, po ktorú Objednávateľ nemôže užívať dielo pre jeho vady, za ktoré zodpovedá Zhotoviteľ. Záručná doba neplynie odo dňa uplatnenia nároku z vád (reklamácie) až do dňa jej vybavenia.</w:t>
      </w:r>
    </w:p>
    <w:p w:rsidR="00840199" w:rsidRPr="00840199" w:rsidRDefault="00840199" w:rsidP="00840199">
      <w:pPr>
        <w:ind w:left="426" w:hanging="300"/>
        <w:jc w:val="both"/>
        <w:rPr>
          <w:rFonts w:ascii="Times New Roman" w:hAnsi="Times New Roman" w:cs="Times New Roman"/>
        </w:rPr>
      </w:pPr>
    </w:p>
    <w:p w:rsidR="00840199" w:rsidRPr="00840199" w:rsidRDefault="00840199" w:rsidP="00644CD6">
      <w:pPr>
        <w:numPr>
          <w:ilvl w:val="0"/>
          <w:numId w:val="30"/>
        </w:numPr>
        <w:spacing w:after="0" w:line="240" w:lineRule="auto"/>
        <w:ind w:left="426"/>
        <w:jc w:val="both"/>
        <w:rPr>
          <w:rFonts w:ascii="Times New Roman" w:hAnsi="Times New Roman" w:cs="Times New Roman"/>
        </w:rPr>
      </w:pPr>
      <w:r w:rsidRPr="00840199">
        <w:rPr>
          <w:rFonts w:ascii="Times New Roman" w:hAnsi="Times New Roman" w:cs="Times New Roman"/>
        </w:rPr>
        <w:t xml:space="preserve">V prípade, že počas záručnej doby sa zistí vada na zrealizovanom diele, Objednávateľ písomne upozorní Zhotoviteľa na túto vadu. Zmluvné strany sa dohodli, že počas záručnej doby má Objednávateľ právo požadovať a Zhotoviteľ povinnosť bezplatne odstrániť zistené a reklamované vady. </w:t>
      </w:r>
    </w:p>
    <w:p w:rsidR="00840199" w:rsidRPr="00840199" w:rsidRDefault="00840199" w:rsidP="00840199">
      <w:pPr>
        <w:ind w:left="426" w:hanging="300"/>
        <w:jc w:val="both"/>
        <w:rPr>
          <w:rFonts w:ascii="Times New Roman" w:hAnsi="Times New Roman" w:cs="Times New Roman"/>
        </w:rPr>
      </w:pPr>
    </w:p>
    <w:p w:rsidR="00840199" w:rsidRPr="00840199" w:rsidRDefault="00840199" w:rsidP="00644CD6">
      <w:pPr>
        <w:numPr>
          <w:ilvl w:val="0"/>
          <w:numId w:val="30"/>
        </w:numPr>
        <w:spacing w:after="0" w:line="240" w:lineRule="auto"/>
        <w:ind w:left="426" w:hanging="426"/>
        <w:jc w:val="both"/>
        <w:rPr>
          <w:rFonts w:ascii="Times New Roman" w:hAnsi="Times New Roman" w:cs="Times New Roman"/>
        </w:rPr>
      </w:pPr>
      <w:r w:rsidRPr="00840199">
        <w:rPr>
          <w:rFonts w:ascii="Times New Roman" w:hAnsi="Times New Roman" w:cs="Times New Roman"/>
        </w:rPr>
        <w:t>Zhotoviteľ sa zaväzuje začať s odstraňovaním vád predmetu diela v čo najkratšom, technicky možnom čase, najneskôr však do 3 pracovných dní od uplatnenia reklamácie Objednávateľom.</w:t>
      </w:r>
    </w:p>
    <w:p w:rsidR="00840199" w:rsidRPr="00840199" w:rsidRDefault="00840199" w:rsidP="00840199">
      <w:pPr>
        <w:pStyle w:val="Odsekzoznamu"/>
        <w:ind w:hanging="284"/>
        <w:rPr>
          <w:rFonts w:ascii="Times New Roman" w:hAnsi="Times New Roman" w:cs="Times New Roman"/>
        </w:rPr>
      </w:pPr>
    </w:p>
    <w:p w:rsidR="00840199" w:rsidRPr="009664A3" w:rsidRDefault="00840199" w:rsidP="00644CD6">
      <w:pPr>
        <w:numPr>
          <w:ilvl w:val="0"/>
          <w:numId w:val="30"/>
        </w:numPr>
        <w:tabs>
          <w:tab w:val="left" w:pos="142"/>
        </w:tabs>
        <w:spacing w:after="0" w:line="240" w:lineRule="auto"/>
        <w:ind w:left="426" w:hanging="426"/>
        <w:jc w:val="both"/>
        <w:rPr>
          <w:rFonts w:ascii="Times New Roman" w:hAnsi="Times New Roman" w:cs="Times New Roman"/>
        </w:rPr>
      </w:pPr>
      <w:r w:rsidRPr="00840199">
        <w:rPr>
          <w:rFonts w:ascii="Times New Roman" w:hAnsi="Times New Roman" w:cs="Times New Roman"/>
        </w:rPr>
        <w:t>Zhotoviteľ sa zaväzuje odstrániť reklamované vady do 10 dní od začatia ich odstraňovania, ak nedôjde k písomnej dohode o inom termíne a ku ktorej sa zhotoví obojstranne potvrdený zápis.</w:t>
      </w:r>
    </w:p>
    <w:p w:rsidR="00840199" w:rsidRPr="00840199" w:rsidRDefault="00840199" w:rsidP="00840199">
      <w:pPr>
        <w:jc w:val="center"/>
        <w:rPr>
          <w:rFonts w:ascii="Times New Roman" w:hAnsi="Times New Roman" w:cs="Times New Roman"/>
          <w:b/>
        </w:rPr>
      </w:pPr>
    </w:p>
    <w:p w:rsidR="00840199" w:rsidRPr="00840199" w:rsidRDefault="00840199" w:rsidP="00DB6360">
      <w:pPr>
        <w:spacing w:after="0"/>
        <w:jc w:val="center"/>
        <w:rPr>
          <w:rFonts w:ascii="Times New Roman" w:hAnsi="Times New Roman" w:cs="Times New Roman"/>
          <w:b/>
        </w:rPr>
      </w:pPr>
      <w:r w:rsidRPr="00840199">
        <w:rPr>
          <w:rFonts w:ascii="Times New Roman" w:hAnsi="Times New Roman" w:cs="Times New Roman"/>
          <w:b/>
        </w:rPr>
        <w:t>čl. IX.</w:t>
      </w:r>
    </w:p>
    <w:p w:rsidR="00840199" w:rsidRPr="00C12EF2" w:rsidRDefault="00C12EF2" w:rsidP="00DB6360">
      <w:pPr>
        <w:spacing w:after="0"/>
        <w:jc w:val="center"/>
        <w:rPr>
          <w:rFonts w:ascii="Times New Roman" w:hAnsi="Times New Roman" w:cs="Times New Roman"/>
          <w:b/>
        </w:rPr>
      </w:pPr>
      <w:r>
        <w:rPr>
          <w:rFonts w:ascii="Times New Roman" w:hAnsi="Times New Roman" w:cs="Times New Roman"/>
          <w:b/>
        </w:rPr>
        <w:t>Zmluvné pokuty a náhrada škody</w:t>
      </w:r>
    </w:p>
    <w:p w:rsidR="00840199" w:rsidRPr="00840199" w:rsidRDefault="00840199" w:rsidP="00644CD6">
      <w:pPr>
        <w:numPr>
          <w:ilvl w:val="0"/>
          <w:numId w:val="31"/>
        </w:numPr>
        <w:spacing w:after="0" w:line="240" w:lineRule="auto"/>
        <w:ind w:left="426" w:hanging="436"/>
        <w:jc w:val="both"/>
        <w:rPr>
          <w:rFonts w:ascii="Times New Roman" w:hAnsi="Times New Roman" w:cs="Times New Roman"/>
        </w:rPr>
      </w:pPr>
      <w:r w:rsidRPr="00840199">
        <w:rPr>
          <w:rFonts w:ascii="Times New Roman" w:hAnsi="Times New Roman" w:cs="Times New Roman"/>
        </w:rPr>
        <w:t>V prípade, že Zhotoviteľ nedodá dielo v dohodnutom termíne Objednávateľ má právo na zmluvnú pokutu vo výške 0,1 % z ceny diela za každý, aj začatý deň omeškania.</w:t>
      </w:r>
    </w:p>
    <w:p w:rsidR="00840199" w:rsidRPr="00840199" w:rsidRDefault="00840199" w:rsidP="00840199">
      <w:pPr>
        <w:ind w:left="426"/>
        <w:jc w:val="both"/>
        <w:rPr>
          <w:rFonts w:ascii="Times New Roman" w:hAnsi="Times New Roman" w:cs="Times New Roman"/>
        </w:rPr>
      </w:pPr>
    </w:p>
    <w:p w:rsidR="00840199" w:rsidRPr="00840199" w:rsidRDefault="00840199" w:rsidP="00644CD6">
      <w:pPr>
        <w:numPr>
          <w:ilvl w:val="0"/>
          <w:numId w:val="31"/>
        </w:numPr>
        <w:spacing w:after="0" w:line="240" w:lineRule="auto"/>
        <w:ind w:left="426" w:hanging="436"/>
        <w:jc w:val="both"/>
        <w:rPr>
          <w:rFonts w:ascii="Times New Roman" w:hAnsi="Times New Roman" w:cs="Times New Roman"/>
        </w:rPr>
      </w:pPr>
      <w:r w:rsidRPr="00840199">
        <w:rPr>
          <w:rFonts w:ascii="Times New Roman" w:hAnsi="Times New Roman" w:cs="Times New Roman"/>
        </w:rPr>
        <w:t>Ak sa Zhotoviteľ z dôvodov na jeho strane ocitne vo viac ako 10 dňovom omeškaní s prevzatím staveniska, začatím stavebných prác alebo odovzdaním diela, považuje sa toto za podstatné porušenie zmluvy a Objednávateľ je oprávnený od zmluvy odstúpiť. V týchto prípadoch vzniká Objednávateľovi nár</w:t>
      </w:r>
      <w:r w:rsidR="009664A3">
        <w:rPr>
          <w:rFonts w:ascii="Times New Roman" w:hAnsi="Times New Roman" w:cs="Times New Roman"/>
        </w:rPr>
        <w:t>ok na zmluvnú pokutu vo</w:t>
      </w:r>
      <w:r w:rsidR="00690DD3">
        <w:rPr>
          <w:rFonts w:ascii="Times New Roman" w:hAnsi="Times New Roman" w:cs="Times New Roman"/>
        </w:rPr>
        <w:t xml:space="preserve"> výške 10</w:t>
      </w:r>
      <w:r w:rsidRPr="00840199">
        <w:rPr>
          <w:rFonts w:ascii="Times New Roman" w:hAnsi="Times New Roman" w:cs="Times New Roman"/>
        </w:rPr>
        <w:t> 000 €.</w:t>
      </w:r>
    </w:p>
    <w:p w:rsidR="00840199" w:rsidRPr="00840199" w:rsidRDefault="00840199" w:rsidP="00840199">
      <w:pPr>
        <w:ind w:left="426" w:hanging="436"/>
        <w:jc w:val="both"/>
        <w:rPr>
          <w:rFonts w:ascii="Times New Roman" w:hAnsi="Times New Roman" w:cs="Times New Roman"/>
        </w:rPr>
      </w:pPr>
    </w:p>
    <w:p w:rsidR="00840199" w:rsidRPr="00840199" w:rsidRDefault="00840199" w:rsidP="00644CD6">
      <w:pPr>
        <w:numPr>
          <w:ilvl w:val="0"/>
          <w:numId w:val="31"/>
        </w:numPr>
        <w:spacing w:after="0" w:line="240" w:lineRule="auto"/>
        <w:ind w:left="426" w:hanging="436"/>
        <w:jc w:val="both"/>
        <w:rPr>
          <w:rFonts w:ascii="Times New Roman" w:hAnsi="Times New Roman" w:cs="Times New Roman"/>
        </w:rPr>
      </w:pPr>
      <w:r w:rsidRPr="00840199">
        <w:rPr>
          <w:rFonts w:ascii="Times New Roman" w:hAnsi="Times New Roman" w:cs="Times New Roman"/>
        </w:rPr>
        <w:lastRenderedPageBreak/>
        <w:t xml:space="preserve">V prípade nedodržania lehoty uvedenej v čl. VIII. bod 5 Zhotoviteľom má Objednávateľ nárok na zmluvnú pokutu vo výške 100,- € za každý aj začatý deň omeškania. </w:t>
      </w:r>
    </w:p>
    <w:p w:rsidR="00840199" w:rsidRPr="00840199" w:rsidRDefault="00840199" w:rsidP="00840199">
      <w:pPr>
        <w:ind w:left="426" w:hanging="436"/>
        <w:jc w:val="both"/>
        <w:rPr>
          <w:rFonts w:ascii="Times New Roman" w:hAnsi="Times New Roman" w:cs="Times New Roman"/>
        </w:rPr>
      </w:pPr>
    </w:p>
    <w:p w:rsidR="00840199" w:rsidRPr="00840199" w:rsidRDefault="00840199" w:rsidP="00644CD6">
      <w:pPr>
        <w:numPr>
          <w:ilvl w:val="0"/>
          <w:numId w:val="31"/>
        </w:numPr>
        <w:spacing w:after="0" w:line="240" w:lineRule="auto"/>
        <w:ind w:left="426" w:hanging="436"/>
        <w:jc w:val="both"/>
        <w:rPr>
          <w:rFonts w:ascii="Times New Roman" w:hAnsi="Times New Roman" w:cs="Times New Roman"/>
        </w:rPr>
      </w:pPr>
      <w:r w:rsidRPr="00840199">
        <w:rPr>
          <w:rFonts w:ascii="Times New Roman" w:hAnsi="Times New Roman" w:cs="Times New Roman"/>
        </w:rPr>
        <w:t>Vyššie uvedenými zmluvnými pokutami nie je dotknutý nárok na náhradu škody, ktorá  vznikla v dôsledku porušenia povinností vyplývajúcich z tejto zmluvy v plnej výške a to aj v prípade, ak vzniknutá škoda neprevyšuje výšku  zmluvnej pokuty.</w:t>
      </w:r>
    </w:p>
    <w:p w:rsidR="00840199" w:rsidRPr="00840199" w:rsidRDefault="00840199" w:rsidP="00840199">
      <w:pPr>
        <w:ind w:left="426" w:hanging="436"/>
        <w:jc w:val="both"/>
        <w:rPr>
          <w:rFonts w:ascii="Times New Roman" w:hAnsi="Times New Roman" w:cs="Times New Roman"/>
        </w:rPr>
      </w:pPr>
    </w:p>
    <w:p w:rsidR="00840199" w:rsidRPr="00840199" w:rsidRDefault="00840199" w:rsidP="00644CD6">
      <w:pPr>
        <w:numPr>
          <w:ilvl w:val="0"/>
          <w:numId w:val="31"/>
        </w:numPr>
        <w:spacing w:after="0" w:line="240" w:lineRule="auto"/>
        <w:ind w:left="426" w:hanging="436"/>
        <w:jc w:val="both"/>
        <w:rPr>
          <w:rFonts w:ascii="Times New Roman" w:hAnsi="Times New Roman" w:cs="Times New Roman"/>
        </w:rPr>
      </w:pPr>
      <w:r w:rsidRPr="00840199">
        <w:rPr>
          <w:rFonts w:ascii="Times New Roman" w:hAnsi="Times New Roman" w:cs="Times New Roman"/>
        </w:rPr>
        <w:t>V prípade omeškania Objednávateľa s úhradou faktúry, Zhotoviteľ má právo na zákonný úrok z omeškania za každý, aj začatý deň omeškania.</w:t>
      </w:r>
    </w:p>
    <w:p w:rsidR="00840199" w:rsidRPr="00840199" w:rsidRDefault="00840199" w:rsidP="00C12EF2">
      <w:pPr>
        <w:rPr>
          <w:rFonts w:ascii="Times New Roman" w:hAnsi="Times New Roman" w:cs="Times New Roman"/>
          <w:b/>
        </w:rPr>
      </w:pPr>
    </w:p>
    <w:p w:rsidR="00840199" w:rsidRPr="00840199" w:rsidRDefault="00840199" w:rsidP="00DB6360">
      <w:pPr>
        <w:spacing w:after="0"/>
        <w:jc w:val="center"/>
        <w:rPr>
          <w:rFonts w:ascii="Times New Roman" w:hAnsi="Times New Roman" w:cs="Times New Roman"/>
          <w:b/>
        </w:rPr>
      </w:pPr>
      <w:r w:rsidRPr="00840199">
        <w:rPr>
          <w:rFonts w:ascii="Times New Roman" w:hAnsi="Times New Roman" w:cs="Times New Roman"/>
          <w:b/>
        </w:rPr>
        <w:t>čl. X.</w:t>
      </w:r>
    </w:p>
    <w:p w:rsidR="00840199" w:rsidRPr="009664A3" w:rsidRDefault="00840199" w:rsidP="00DB6360">
      <w:pPr>
        <w:spacing w:after="0"/>
        <w:jc w:val="center"/>
        <w:rPr>
          <w:rFonts w:ascii="Times New Roman" w:hAnsi="Times New Roman" w:cs="Times New Roman"/>
          <w:b/>
        </w:rPr>
      </w:pPr>
      <w:r w:rsidRPr="00840199">
        <w:rPr>
          <w:rFonts w:ascii="Times New Roman" w:hAnsi="Times New Roman" w:cs="Times New Roman"/>
          <w:b/>
        </w:rPr>
        <w:t>Spolupôsobenie O</w:t>
      </w:r>
      <w:r w:rsidR="009664A3">
        <w:rPr>
          <w:rFonts w:ascii="Times New Roman" w:hAnsi="Times New Roman" w:cs="Times New Roman"/>
          <w:b/>
        </w:rPr>
        <w:t>bjednávateľa</w:t>
      </w:r>
    </w:p>
    <w:p w:rsidR="00840199" w:rsidRPr="00840199" w:rsidRDefault="00840199" w:rsidP="00840199">
      <w:pPr>
        <w:ind w:left="426"/>
        <w:jc w:val="both"/>
        <w:rPr>
          <w:rFonts w:ascii="Times New Roman" w:hAnsi="Times New Roman" w:cs="Times New Roman"/>
        </w:rPr>
      </w:pPr>
      <w:r w:rsidRPr="00840199">
        <w:rPr>
          <w:rFonts w:ascii="Times New Roman" w:hAnsi="Times New Roman" w:cs="Times New Roman"/>
        </w:rPr>
        <w:t>V prípade, ak sa v priebehu prác vyskytne potreba ďalších podkladov alebo spolupráce, Objednávateľ sa zaväzuje, že poskytne Zhotoviteľovi primerané spolupôsobenie na základe písomnej výzvy Zhotoviteľa, tak aby mohol byť dodržaný termín plnenia uvedený v čl. III tejto zmluvy.</w:t>
      </w:r>
    </w:p>
    <w:p w:rsidR="00840199" w:rsidRPr="00840199" w:rsidRDefault="00840199" w:rsidP="00DB6360">
      <w:pPr>
        <w:spacing w:after="0"/>
        <w:rPr>
          <w:rFonts w:ascii="Times New Roman" w:hAnsi="Times New Roman" w:cs="Times New Roman"/>
          <w:b/>
        </w:rPr>
      </w:pPr>
    </w:p>
    <w:p w:rsidR="00840199" w:rsidRPr="00840199" w:rsidRDefault="00840199" w:rsidP="00DB6360">
      <w:pPr>
        <w:spacing w:after="0"/>
        <w:jc w:val="center"/>
        <w:rPr>
          <w:rFonts w:ascii="Times New Roman" w:hAnsi="Times New Roman" w:cs="Times New Roman"/>
          <w:b/>
        </w:rPr>
      </w:pPr>
      <w:r w:rsidRPr="00840199">
        <w:rPr>
          <w:rFonts w:ascii="Times New Roman" w:hAnsi="Times New Roman" w:cs="Times New Roman"/>
          <w:b/>
        </w:rPr>
        <w:t>čl. XI.</w:t>
      </w:r>
    </w:p>
    <w:p w:rsidR="00840199" w:rsidRPr="009664A3" w:rsidRDefault="009664A3" w:rsidP="00DB6360">
      <w:pPr>
        <w:spacing w:after="0"/>
        <w:jc w:val="center"/>
        <w:rPr>
          <w:rFonts w:ascii="Times New Roman" w:hAnsi="Times New Roman" w:cs="Times New Roman"/>
          <w:b/>
        </w:rPr>
      </w:pPr>
      <w:r>
        <w:rPr>
          <w:rFonts w:ascii="Times New Roman" w:hAnsi="Times New Roman" w:cs="Times New Roman"/>
          <w:b/>
        </w:rPr>
        <w:t>Stavebný denník</w:t>
      </w:r>
    </w:p>
    <w:p w:rsidR="00840199" w:rsidRPr="00840199" w:rsidRDefault="00840199" w:rsidP="00644CD6">
      <w:pPr>
        <w:numPr>
          <w:ilvl w:val="0"/>
          <w:numId w:val="32"/>
        </w:numPr>
        <w:spacing w:after="0" w:line="240" w:lineRule="auto"/>
        <w:ind w:left="426"/>
        <w:jc w:val="both"/>
        <w:rPr>
          <w:rFonts w:ascii="Times New Roman" w:hAnsi="Times New Roman" w:cs="Times New Roman"/>
        </w:rPr>
      </w:pPr>
      <w:r w:rsidRPr="00840199">
        <w:rPr>
          <w:rFonts w:ascii="Times New Roman" w:hAnsi="Times New Roman" w:cs="Times New Roman"/>
        </w:rPr>
        <w:t xml:space="preserve">Pri vedení stavebného denníka sa budú zmluvné strany riadiť ustanoveniami § 46d zákona  č.50/1976 Zb. (Stavebný zákon) v platnom znení. </w:t>
      </w:r>
    </w:p>
    <w:p w:rsidR="00840199" w:rsidRPr="00840199" w:rsidRDefault="00840199" w:rsidP="00840199">
      <w:pPr>
        <w:ind w:left="426" w:hanging="300"/>
        <w:jc w:val="both"/>
        <w:rPr>
          <w:rFonts w:ascii="Times New Roman" w:hAnsi="Times New Roman" w:cs="Times New Roman"/>
        </w:rPr>
      </w:pPr>
    </w:p>
    <w:p w:rsidR="00840199" w:rsidRPr="00840199" w:rsidRDefault="00840199" w:rsidP="00644CD6">
      <w:pPr>
        <w:numPr>
          <w:ilvl w:val="0"/>
          <w:numId w:val="32"/>
        </w:numPr>
        <w:spacing w:after="0" w:line="240" w:lineRule="auto"/>
        <w:ind w:left="426"/>
        <w:jc w:val="both"/>
        <w:rPr>
          <w:rFonts w:ascii="Times New Roman" w:hAnsi="Times New Roman" w:cs="Times New Roman"/>
        </w:rPr>
      </w:pPr>
      <w:r w:rsidRPr="00840199">
        <w:rPr>
          <w:rFonts w:ascii="Times New Roman" w:hAnsi="Times New Roman" w:cs="Times New Roman"/>
        </w:rPr>
        <w:t>Do stavebného denníka môžu robiť záznamy len stavbyvedúci Zhotoviteľa, prípadne jeho zástupca a stavebný dozor Objednávateľa, prípadne jeho zástupca alebo iný poverený zástupca Objednávateľa.</w:t>
      </w:r>
    </w:p>
    <w:p w:rsidR="00840199" w:rsidRPr="00840199" w:rsidRDefault="00840199" w:rsidP="00840199">
      <w:pPr>
        <w:ind w:left="426" w:hanging="300"/>
        <w:jc w:val="both"/>
        <w:rPr>
          <w:rFonts w:ascii="Times New Roman" w:hAnsi="Times New Roman" w:cs="Times New Roman"/>
        </w:rPr>
      </w:pPr>
    </w:p>
    <w:p w:rsidR="00840199" w:rsidRPr="00840199" w:rsidRDefault="00840199" w:rsidP="00644CD6">
      <w:pPr>
        <w:numPr>
          <w:ilvl w:val="0"/>
          <w:numId w:val="32"/>
        </w:numPr>
        <w:spacing w:after="0" w:line="240" w:lineRule="auto"/>
        <w:ind w:left="426"/>
        <w:jc w:val="both"/>
        <w:rPr>
          <w:rFonts w:ascii="Times New Roman" w:hAnsi="Times New Roman" w:cs="Times New Roman"/>
        </w:rPr>
      </w:pPr>
      <w:r w:rsidRPr="00840199">
        <w:rPr>
          <w:rFonts w:ascii="Times New Roman" w:hAnsi="Times New Roman" w:cs="Times New Roman"/>
        </w:rPr>
        <w:t>Zhotoviteľ je povinný viesť odo dňa prevzatia staveniska stavebný denník, do ktorého bude denne zaznamenávať všetky skutočnosti podstatné pre naplnenie tejto zmluvy – postup realizácie prác, kvalitu vykonávania prác, prípadné odchýlky od projektovej dokumentácie. Záznamy vedie stavbyvedúci, resp. jeho zástupca a priebežne ich bude potvrdzovať stavebný dozor Objednávateľa.</w:t>
      </w:r>
    </w:p>
    <w:p w:rsidR="00840199" w:rsidRPr="00840199" w:rsidRDefault="00840199" w:rsidP="00840199">
      <w:pPr>
        <w:ind w:left="426" w:hanging="300"/>
        <w:jc w:val="both"/>
        <w:rPr>
          <w:rFonts w:ascii="Times New Roman" w:hAnsi="Times New Roman" w:cs="Times New Roman"/>
        </w:rPr>
      </w:pPr>
    </w:p>
    <w:p w:rsidR="00840199" w:rsidRPr="009664A3" w:rsidRDefault="00840199" w:rsidP="00644CD6">
      <w:pPr>
        <w:numPr>
          <w:ilvl w:val="0"/>
          <w:numId w:val="32"/>
        </w:numPr>
        <w:spacing w:after="0" w:line="240" w:lineRule="auto"/>
        <w:ind w:left="426"/>
        <w:jc w:val="both"/>
        <w:rPr>
          <w:rFonts w:ascii="Times New Roman" w:hAnsi="Times New Roman" w:cs="Times New Roman"/>
        </w:rPr>
      </w:pPr>
      <w:r w:rsidRPr="00840199">
        <w:rPr>
          <w:rFonts w:ascii="Times New Roman" w:hAnsi="Times New Roman" w:cs="Times New Roman"/>
        </w:rPr>
        <w:t>V stavebnom denníku musia obe zmluvné strany reagovať na zápisy najneskôr do troch pracovných dní po dátume ich vyhotovenia. Ak zmluvná strana, ktorej bol zápis určený do troch pracovných dní na zápis nereaguje, považuje sa zápis za súhlasne potvrdený.</w:t>
      </w:r>
    </w:p>
    <w:p w:rsidR="00840199" w:rsidRPr="00840199" w:rsidRDefault="00840199" w:rsidP="00840199">
      <w:pPr>
        <w:rPr>
          <w:rFonts w:ascii="Times New Roman" w:hAnsi="Times New Roman" w:cs="Times New Roman"/>
          <w:b/>
        </w:rPr>
      </w:pPr>
    </w:p>
    <w:p w:rsidR="00840199" w:rsidRPr="00840199" w:rsidRDefault="00840199" w:rsidP="00DB6360">
      <w:pPr>
        <w:spacing w:after="0"/>
        <w:jc w:val="center"/>
        <w:rPr>
          <w:rFonts w:ascii="Times New Roman" w:hAnsi="Times New Roman" w:cs="Times New Roman"/>
          <w:b/>
        </w:rPr>
      </w:pPr>
      <w:r w:rsidRPr="00840199">
        <w:rPr>
          <w:rFonts w:ascii="Times New Roman" w:hAnsi="Times New Roman" w:cs="Times New Roman"/>
          <w:b/>
        </w:rPr>
        <w:t>čl. XII</w:t>
      </w:r>
    </w:p>
    <w:p w:rsidR="00840199" w:rsidRPr="009664A3" w:rsidRDefault="009664A3" w:rsidP="00DB6360">
      <w:pPr>
        <w:spacing w:after="0"/>
        <w:jc w:val="center"/>
        <w:rPr>
          <w:rFonts w:ascii="Times New Roman" w:hAnsi="Times New Roman" w:cs="Times New Roman"/>
          <w:b/>
        </w:rPr>
      </w:pPr>
      <w:r>
        <w:rPr>
          <w:rFonts w:ascii="Times New Roman" w:hAnsi="Times New Roman" w:cs="Times New Roman"/>
          <w:b/>
        </w:rPr>
        <w:t>Osobitné ustanovenia</w:t>
      </w:r>
    </w:p>
    <w:p w:rsidR="00840199" w:rsidRPr="00840199" w:rsidRDefault="00840199" w:rsidP="00840199">
      <w:pPr>
        <w:pStyle w:val="Odsekzoznamu"/>
        <w:ind w:left="0"/>
        <w:jc w:val="both"/>
        <w:rPr>
          <w:rFonts w:ascii="Times New Roman" w:hAnsi="Times New Roman" w:cs="Times New Roman"/>
        </w:rPr>
      </w:pPr>
      <w:r w:rsidRPr="00840199">
        <w:rPr>
          <w:rFonts w:ascii="Times New Roman" w:hAnsi="Times New Roman" w:cs="Times New Roman"/>
        </w:rPr>
        <w:t>Zhotoviteľ je povinný počas zhotovenia predmetu zmluvy udržiavať na stavenisku poriadok a čistotu. Zároveň je Zhotoviteľ povinný dodržiavať podmienky platných a účinných všeobecne záväzných nariadení Mesta Púchov a aj iné právne predpisy Slovenskej republiky.</w:t>
      </w:r>
    </w:p>
    <w:p w:rsidR="00DB6360" w:rsidRPr="00840199" w:rsidRDefault="00DB6360" w:rsidP="00B96624">
      <w:pPr>
        <w:rPr>
          <w:rFonts w:ascii="Times New Roman" w:hAnsi="Times New Roman" w:cs="Times New Roman"/>
          <w:b/>
        </w:rPr>
      </w:pPr>
    </w:p>
    <w:p w:rsidR="00840199" w:rsidRPr="00840199" w:rsidRDefault="00840199" w:rsidP="00DB6360">
      <w:pPr>
        <w:spacing w:after="0"/>
        <w:jc w:val="center"/>
        <w:rPr>
          <w:rFonts w:ascii="Times New Roman" w:hAnsi="Times New Roman" w:cs="Times New Roman"/>
          <w:b/>
        </w:rPr>
      </w:pPr>
      <w:r w:rsidRPr="00840199">
        <w:rPr>
          <w:rFonts w:ascii="Times New Roman" w:hAnsi="Times New Roman" w:cs="Times New Roman"/>
          <w:b/>
        </w:rPr>
        <w:t>čl. XIII.</w:t>
      </w:r>
    </w:p>
    <w:p w:rsidR="00840199" w:rsidRPr="00840199" w:rsidRDefault="009664A3" w:rsidP="00DB6360">
      <w:pPr>
        <w:spacing w:after="0"/>
        <w:jc w:val="center"/>
        <w:rPr>
          <w:rFonts w:ascii="Times New Roman" w:hAnsi="Times New Roman" w:cs="Times New Roman"/>
          <w:b/>
        </w:rPr>
      </w:pPr>
      <w:r>
        <w:rPr>
          <w:rFonts w:ascii="Times New Roman" w:hAnsi="Times New Roman" w:cs="Times New Roman"/>
          <w:b/>
        </w:rPr>
        <w:t>Odstúpenie od zmluvy</w:t>
      </w:r>
    </w:p>
    <w:p w:rsidR="00840199" w:rsidRPr="00840199" w:rsidRDefault="00840199" w:rsidP="00644CD6">
      <w:pPr>
        <w:numPr>
          <w:ilvl w:val="0"/>
          <w:numId w:val="33"/>
        </w:numPr>
        <w:spacing w:after="0" w:line="240" w:lineRule="auto"/>
        <w:ind w:left="426" w:hanging="426"/>
        <w:jc w:val="both"/>
        <w:rPr>
          <w:rFonts w:ascii="Times New Roman" w:hAnsi="Times New Roman" w:cs="Times New Roman"/>
        </w:rPr>
      </w:pPr>
      <w:r w:rsidRPr="00840199">
        <w:rPr>
          <w:rFonts w:ascii="Times New Roman" w:hAnsi="Times New Roman" w:cs="Times New Roman"/>
        </w:rPr>
        <w:t>Objednávateľ je oprávnený odstúpiť od zmluvy v prípade podstatného porušenia tejto zmluvy zo strany Zhotoviteľa. Zmluvné strany považujú za podstatné porušenie tejto zmluvy, najmä ak Zhotoviteľ :</w:t>
      </w:r>
    </w:p>
    <w:p w:rsidR="00840199" w:rsidRPr="00840199" w:rsidRDefault="00840199" w:rsidP="00644CD6">
      <w:pPr>
        <w:pStyle w:val="Odsekzoznamu"/>
        <w:numPr>
          <w:ilvl w:val="0"/>
          <w:numId w:val="36"/>
        </w:numPr>
        <w:spacing w:after="0" w:line="240" w:lineRule="auto"/>
        <w:contextualSpacing w:val="0"/>
        <w:jc w:val="both"/>
        <w:rPr>
          <w:rFonts w:ascii="Times New Roman" w:hAnsi="Times New Roman" w:cs="Times New Roman"/>
        </w:rPr>
      </w:pPr>
      <w:r w:rsidRPr="00840199">
        <w:rPr>
          <w:rFonts w:ascii="Times New Roman" w:hAnsi="Times New Roman" w:cs="Times New Roman"/>
        </w:rPr>
        <w:t>bude v omeškaní s plnením zmluvy v termíne plnenia podľa tejto zmluvy  o viac ako 10 dní,</w:t>
      </w:r>
    </w:p>
    <w:p w:rsidR="00840199" w:rsidRPr="00840199" w:rsidRDefault="00840199" w:rsidP="00644CD6">
      <w:pPr>
        <w:pStyle w:val="Odsekzoznamu"/>
        <w:numPr>
          <w:ilvl w:val="0"/>
          <w:numId w:val="36"/>
        </w:numPr>
        <w:spacing w:after="0" w:line="240" w:lineRule="auto"/>
        <w:contextualSpacing w:val="0"/>
        <w:jc w:val="both"/>
        <w:rPr>
          <w:rFonts w:ascii="Times New Roman" w:hAnsi="Times New Roman" w:cs="Times New Roman"/>
        </w:rPr>
      </w:pPr>
      <w:r w:rsidRPr="00840199">
        <w:rPr>
          <w:rFonts w:ascii="Times New Roman" w:hAnsi="Times New Roman" w:cs="Times New Roman"/>
        </w:rPr>
        <w:lastRenderedPageBreak/>
        <w:t xml:space="preserve">ak Zhotoviteľ bude preukázateľne vykonávať práce </w:t>
      </w:r>
      <w:proofErr w:type="spellStart"/>
      <w:r w:rsidRPr="00840199">
        <w:rPr>
          <w:rFonts w:ascii="Times New Roman" w:hAnsi="Times New Roman" w:cs="Times New Roman"/>
        </w:rPr>
        <w:t>vadné</w:t>
      </w:r>
      <w:proofErr w:type="spellEnd"/>
      <w:r w:rsidRPr="00840199">
        <w:rPr>
          <w:rFonts w:ascii="Times New Roman" w:hAnsi="Times New Roman" w:cs="Times New Roman"/>
        </w:rPr>
        <w:t xml:space="preserve">, </w:t>
      </w:r>
      <w:proofErr w:type="spellStart"/>
      <w:r w:rsidRPr="00840199">
        <w:rPr>
          <w:rFonts w:ascii="Times New Roman" w:hAnsi="Times New Roman" w:cs="Times New Roman"/>
        </w:rPr>
        <w:t>t.j</w:t>
      </w:r>
      <w:proofErr w:type="spellEnd"/>
      <w:r w:rsidRPr="00840199">
        <w:rPr>
          <w:rFonts w:ascii="Times New Roman" w:hAnsi="Times New Roman" w:cs="Times New Roman"/>
        </w:rPr>
        <w:t>. v rozpore s podmienkami dohodnutými v tejto zmluve. Musí ísť o vady, na ktoré bol Zhotoviteľ Objednávateľom v priebehu zhotovenia diela písomne upozornený, a ktoré napriek tomuto upozorneniu neodstránil v primeranej lehote poskytnutej k tomuto účelu,</w:t>
      </w:r>
    </w:p>
    <w:p w:rsidR="00840199" w:rsidRPr="00840199" w:rsidRDefault="00840199" w:rsidP="00840199">
      <w:pPr>
        <w:ind w:left="1211" w:hanging="360"/>
        <w:jc w:val="both"/>
        <w:rPr>
          <w:rFonts w:ascii="Times New Roman" w:hAnsi="Times New Roman" w:cs="Times New Roman"/>
        </w:rPr>
      </w:pPr>
      <w:r w:rsidRPr="00840199">
        <w:rPr>
          <w:rFonts w:ascii="Times New Roman" w:hAnsi="Times New Roman" w:cs="Times New Roman"/>
        </w:rPr>
        <w:t>c) v rozpore s  ustanovením tejto zmluvy zastavil práce na zhotovení diela, alebo inak prejavuje svoj úmysel nepokračovať v plnení tejto zmluvy,</w:t>
      </w:r>
    </w:p>
    <w:p w:rsidR="00840199" w:rsidRPr="00840199" w:rsidRDefault="00840199" w:rsidP="00840199">
      <w:pPr>
        <w:ind w:left="1211" w:hanging="360"/>
        <w:jc w:val="both"/>
        <w:rPr>
          <w:rFonts w:ascii="Times New Roman" w:hAnsi="Times New Roman" w:cs="Times New Roman"/>
        </w:rPr>
      </w:pPr>
      <w:r w:rsidRPr="00840199">
        <w:rPr>
          <w:rFonts w:ascii="Times New Roman" w:hAnsi="Times New Roman" w:cs="Times New Roman"/>
        </w:rPr>
        <w:t>d) bez predchádzajúceho súhlasu Objednávateľa, prevedie všetky, alebo niektoré práva a záväzky vyplývajúce z tejto zmluvy na tretie osoby,</w:t>
      </w:r>
    </w:p>
    <w:p w:rsidR="00840199" w:rsidRPr="00840199" w:rsidRDefault="009664A3" w:rsidP="009664A3">
      <w:pPr>
        <w:jc w:val="both"/>
        <w:rPr>
          <w:rFonts w:ascii="Times New Roman" w:hAnsi="Times New Roman" w:cs="Times New Roman"/>
        </w:rPr>
      </w:pPr>
      <w:r>
        <w:rPr>
          <w:rFonts w:ascii="Times New Roman" w:hAnsi="Times New Roman" w:cs="Times New Roman"/>
        </w:rPr>
        <w:tab/>
        <w:t xml:space="preserve">  e)   poruší povinnosti podľa </w:t>
      </w:r>
      <w:r w:rsidR="00840199" w:rsidRPr="00840199">
        <w:rPr>
          <w:rFonts w:ascii="Times New Roman" w:hAnsi="Times New Roman" w:cs="Times New Roman"/>
        </w:rPr>
        <w:t>čl. 3 ods. III. alebo čl. VII ods. 4 tejto z</w:t>
      </w:r>
      <w:r>
        <w:rPr>
          <w:rFonts w:ascii="Times New Roman" w:hAnsi="Times New Roman" w:cs="Times New Roman"/>
        </w:rPr>
        <w:t>mluvy.</w:t>
      </w:r>
    </w:p>
    <w:p w:rsidR="00840199" w:rsidRPr="00840199" w:rsidRDefault="00840199" w:rsidP="00644CD6">
      <w:pPr>
        <w:numPr>
          <w:ilvl w:val="0"/>
          <w:numId w:val="33"/>
        </w:numPr>
        <w:spacing w:after="0" w:line="240" w:lineRule="auto"/>
        <w:ind w:left="426" w:hanging="426"/>
        <w:jc w:val="both"/>
        <w:rPr>
          <w:rFonts w:ascii="Times New Roman" w:hAnsi="Times New Roman" w:cs="Times New Roman"/>
        </w:rPr>
      </w:pPr>
      <w:r w:rsidRPr="00840199">
        <w:rPr>
          <w:rFonts w:ascii="Times New Roman" w:hAnsi="Times New Roman" w:cs="Times New Roman"/>
        </w:rPr>
        <w:t>Objednávateľ je oprávnený odstúpiť od zmluvy aj v prípade, ak v priebehu plnenia tejto zmluvy dôjde k potrebe uskutočniť doplňujúce práce, ktoré neboli predmetom plnenia podľa tejto zmluvy, ktorých potreba vyplynula z dodatočne nepredvídateľných okolností a ak predpokladaná cena prác presiahne 15 % ceny podľa tejto zmluvy.</w:t>
      </w:r>
    </w:p>
    <w:p w:rsidR="00840199" w:rsidRPr="00840199" w:rsidRDefault="00840199" w:rsidP="00DB6360">
      <w:pPr>
        <w:spacing w:after="0"/>
        <w:rPr>
          <w:rFonts w:ascii="Times New Roman" w:hAnsi="Times New Roman" w:cs="Times New Roman"/>
          <w:b/>
        </w:rPr>
      </w:pPr>
    </w:p>
    <w:p w:rsidR="00840199" w:rsidRPr="00840199" w:rsidRDefault="00840199" w:rsidP="00DB6360">
      <w:pPr>
        <w:spacing w:after="0"/>
        <w:jc w:val="center"/>
        <w:rPr>
          <w:rFonts w:ascii="Times New Roman" w:hAnsi="Times New Roman" w:cs="Times New Roman"/>
          <w:b/>
        </w:rPr>
      </w:pPr>
      <w:r w:rsidRPr="00840199">
        <w:rPr>
          <w:rFonts w:ascii="Times New Roman" w:hAnsi="Times New Roman" w:cs="Times New Roman"/>
          <w:b/>
        </w:rPr>
        <w:t>čl. XIV.</w:t>
      </w:r>
    </w:p>
    <w:p w:rsidR="00840199" w:rsidRPr="00C12EF2" w:rsidRDefault="009664A3" w:rsidP="00DB6360">
      <w:pPr>
        <w:spacing w:after="0"/>
        <w:jc w:val="center"/>
        <w:rPr>
          <w:rFonts w:ascii="Times New Roman" w:hAnsi="Times New Roman" w:cs="Times New Roman"/>
          <w:b/>
        </w:rPr>
      </w:pPr>
      <w:r>
        <w:rPr>
          <w:rFonts w:ascii="Times New Roman" w:hAnsi="Times New Roman" w:cs="Times New Roman"/>
          <w:b/>
        </w:rPr>
        <w:t>Záverečné ustanovenia</w:t>
      </w:r>
    </w:p>
    <w:p w:rsidR="00840199" w:rsidRPr="00840199" w:rsidRDefault="00840199" w:rsidP="00644CD6">
      <w:pPr>
        <w:numPr>
          <w:ilvl w:val="0"/>
          <w:numId w:val="34"/>
        </w:numPr>
        <w:spacing w:after="0" w:line="240" w:lineRule="auto"/>
        <w:ind w:left="426"/>
        <w:jc w:val="both"/>
        <w:rPr>
          <w:rFonts w:ascii="Times New Roman" w:hAnsi="Times New Roman" w:cs="Times New Roman"/>
        </w:rPr>
      </w:pPr>
      <w:r w:rsidRPr="00840199">
        <w:rPr>
          <w:rFonts w:ascii="Times New Roman" w:hAnsi="Times New Roman" w:cs="Times New Roman"/>
        </w:rPr>
        <w:t xml:space="preserve">Táto zmluva nadobúda platnosť dňom jej podpísania oprávnenými zástupcami oboch zmluvných strán a účinnosť v deň nasledujúci po dni, v ktorom bude  táto zmluva zverejnená v súlade s § 47a ods. 1 Občianskeho zákonníka. </w:t>
      </w:r>
    </w:p>
    <w:p w:rsidR="00840199" w:rsidRPr="00840199" w:rsidRDefault="00840199" w:rsidP="00840199">
      <w:pPr>
        <w:ind w:left="426" w:hanging="567"/>
        <w:jc w:val="both"/>
        <w:rPr>
          <w:rFonts w:ascii="Times New Roman" w:hAnsi="Times New Roman" w:cs="Times New Roman"/>
        </w:rPr>
      </w:pPr>
    </w:p>
    <w:p w:rsidR="00840199" w:rsidRPr="00840199" w:rsidRDefault="00840199" w:rsidP="00644CD6">
      <w:pPr>
        <w:numPr>
          <w:ilvl w:val="0"/>
          <w:numId w:val="34"/>
        </w:numPr>
        <w:spacing w:after="0" w:line="240" w:lineRule="auto"/>
        <w:ind w:left="426"/>
        <w:jc w:val="both"/>
        <w:rPr>
          <w:rFonts w:ascii="Times New Roman" w:hAnsi="Times New Roman" w:cs="Times New Roman"/>
        </w:rPr>
      </w:pPr>
      <w:r w:rsidRPr="00840199">
        <w:rPr>
          <w:rFonts w:ascii="Times New Roman" w:hAnsi="Times New Roman" w:cs="Times New Roman"/>
        </w:rPr>
        <w:t>Túto zmluvu je možné meniť a dopĺňať len formou písomných dodatkov podpísaných oprávnenými zástupcami oboch zmluvných strán, ktoré budú tvoriť neoddeliteľnú súčasť tejto zmluvy.</w:t>
      </w:r>
    </w:p>
    <w:p w:rsidR="00840199" w:rsidRPr="00840199" w:rsidRDefault="00840199" w:rsidP="00840199">
      <w:pPr>
        <w:ind w:left="426" w:hanging="567"/>
        <w:jc w:val="both"/>
        <w:rPr>
          <w:rFonts w:ascii="Times New Roman" w:hAnsi="Times New Roman" w:cs="Times New Roman"/>
        </w:rPr>
      </w:pPr>
    </w:p>
    <w:p w:rsidR="00840199" w:rsidRPr="00840199" w:rsidRDefault="00840199" w:rsidP="00644CD6">
      <w:pPr>
        <w:numPr>
          <w:ilvl w:val="0"/>
          <w:numId w:val="34"/>
        </w:numPr>
        <w:spacing w:after="0" w:line="240" w:lineRule="auto"/>
        <w:ind w:left="426"/>
        <w:jc w:val="both"/>
        <w:rPr>
          <w:rFonts w:ascii="Times New Roman" w:hAnsi="Times New Roman" w:cs="Times New Roman"/>
        </w:rPr>
      </w:pPr>
      <w:r w:rsidRPr="00840199">
        <w:rPr>
          <w:rFonts w:ascii="Times New Roman" w:hAnsi="Times New Roman" w:cs="Times New Roman"/>
        </w:rPr>
        <w:t xml:space="preserve">Táto zmluva je vyhotovená v piatich rovnopisoch, z ktorých Objednávateľ po jej podpísaní </w:t>
      </w:r>
      <w:proofErr w:type="spellStart"/>
      <w:r w:rsidRPr="00840199">
        <w:rPr>
          <w:rFonts w:ascii="Times New Roman" w:hAnsi="Times New Roman" w:cs="Times New Roman"/>
        </w:rPr>
        <w:t>obdrží</w:t>
      </w:r>
      <w:proofErr w:type="spellEnd"/>
      <w:r w:rsidRPr="00840199">
        <w:rPr>
          <w:rFonts w:ascii="Times New Roman" w:hAnsi="Times New Roman" w:cs="Times New Roman"/>
        </w:rPr>
        <w:t xml:space="preserve">  tri a Zhotoviteľ dve vyhotovenia.</w:t>
      </w:r>
    </w:p>
    <w:p w:rsidR="00840199" w:rsidRPr="00840199" w:rsidRDefault="00840199" w:rsidP="00840199">
      <w:pPr>
        <w:ind w:left="426" w:hanging="567"/>
        <w:jc w:val="both"/>
        <w:rPr>
          <w:rFonts w:ascii="Times New Roman" w:hAnsi="Times New Roman" w:cs="Times New Roman"/>
        </w:rPr>
      </w:pPr>
    </w:p>
    <w:p w:rsidR="00840199" w:rsidRPr="00840199" w:rsidRDefault="00840199" w:rsidP="00644CD6">
      <w:pPr>
        <w:numPr>
          <w:ilvl w:val="0"/>
          <w:numId w:val="34"/>
        </w:numPr>
        <w:spacing w:after="0" w:line="240" w:lineRule="auto"/>
        <w:ind w:left="426"/>
        <w:jc w:val="both"/>
        <w:rPr>
          <w:rFonts w:ascii="Times New Roman" w:hAnsi="Times New Roman" w:cs="Times New Roman"/>
        </w:rPr>
      </w:pPr>
      <w:r w:rsidRPr="00840199">
        <w:rPr>
          <w:rFonts w:ascii="Times New Roman" w:hAnsi="Times New Roman" w:cs="Times New Roman"/>
        </w:rPr>
        <w:t>Vzťahy touto zmluvou neupravené sa riadia ustanoveniami Obchodného zákonníka v platnom znení.</w:t>
      </w:r>
    </w:p>
    <w:p w:rsidR="00840199" w:rsidRPr="00840199" w:rsidRDefault="00840199" w:rsidP="00840199">
      <w:pPr>
        <w:ind w:left="426" w:hanging="567"/>
        <w:jc w:val="both"/>
        <w:rPr>
          <w:rFonts w:ascii="Times New Roman" w:hAnsi="Times New Roman" w:cs="Times New Roman"/>
        </w:rPr>
      </w:pPr>
    </w:p>
    <w:p w:rsidR="00840199" w:rsidRPr="00840199" w:rsidRDefault="009664A3" w:rsidP="00644CD6">
      <w:pPr>
        <w:numPr>
          <w:ilvl w:val="0"/>
          <w:numId w:val="34"/>
        </w:numPr>
        <w:spacing w:after="0" w:line="240" w:lineRule="auto"/>
        <w:ind w:left="426"/>
        <w:jc w:val="both"/>
        <w:rPr>
          <w:rFonts w:ascii="Times New Roman" w:hAnsi="Times New Roman" w:cs="Times New Roman"/>
        </w:rPr>
      </w:pPr>
      <w:r>
        <w:rPr>
          <w:rFonts w:ascii="Times New Roman" w:hAnsi="Times New Roman" w:cs="Times New Roman"/>
        </w:rPr>
        <w:t>Všetka komunikácia O</w:t>
      </w:r>
      <w:r w:rsidR="00840199" w:rsidRPr="00840199">
        <w:rPr>
          <w:rFonts w:ascii="Times New Roman" w:hAnsi="Times New Roman" w:cs="Times New Roman"/>
        </w:rPr>
        <w:t xml:space="preserve">bjednávateľa </w:t>
      </w:r>
      <w:r>
        <w:rPr>
          <w:rFonts w:ascii="Times New Roman" w:hAnsi="Times New Roman" w:cs="Times New Roman"/>
        </w:rPr>
        <w:t>a Z</w:t>
      </w:r>
      <w:r w:rsidR="00840199" w:rsidRPr="00840199">
        <w:rPr>
          <w:rFonts w:ascii="Times New Roman" w:hAnsi="Times New Roman" w:cs="Times New Roman"/>
        </w:rPr>
        <w:t xml:space="preserve">hotoviteľa bude prebiehať v slovenskom jazyku a pre prípad sporu bude rozhodné právo Slovenskej republiky. </w:t>
      </w:r>
    </w:p>
    <w:p w:rsidR="00840199" w:rsidRPr="00840199" w:rsidRDefault="00840199" w:rsidP="00840199">
      <w:pPr>
        <w:jc w:val="both"/>
        <w:rPr>
          <w:rFonts w:ascii="Times New Roman" w:hAnsi="Times New Roman" w:cs="Times New Roman"/>
        </w:rPr>
      </w:pPr>
    </w:p>
    <w:p w:rsidR="00840199" w:rsidRPr="00840199" w:rsidRDefault="00840199" w:rsidP="00840199">
      <w:pPr>
        <w:tabs>
          <w:tab w:val="center" w:pos="1985"/>
          <w:tab w:val="center" w:pos="7088"/>
        </w:tabs>
        <w:jc w:val="both"/>
        <w:rPr>
          <w:rFonts w:ascii="Times New Roman" w:hAnsi="Times New Roman" w:cs="Times New Roman"/>
        </w:rPr>
      </w:pPr>
      <w:r w:rsidRPr="00840199">
        <w:rPr>
          <w:rFonts w:ascii="Times New Roman" w:hAnsi="Times New Roman" w:cs="Times New Roman"/>
        </w:rPr>
        <w:tab/>
        <w:t>V Púchove, dňa .....................</w:t>
      </w:r>
      <w:r w:rsidRPr="00840199">
        <w:rPr>
          <w:rFonts w:ascii="Times New Roman" w:hAnsi="Times New Roman" w:cs="Times New Roman"/>
        </w:rPr>
        <w:tab/>
        <w:t>V ................</w:t>
      </w:r>
      <w:r w:rsidR="009664A3">
        <w:rPr>
          <w:rFonts w:ascii="Times New Roman" w:hAnsi="Times New Roman" w:cs="Times New Roman"/>
        </w:rPr>
        <w:t>.........., dňa................</w:t>
      </w:r>
    </w:p>
    <w:p w:rsidR="00840199" w:rsidRPr="00840199" w:rsidRDefault="00840199" w:rsidP="00840199">
      <w:pPr>
        <w:tabs>
          <w:tab w:val="center" w:pos="1985"/>
          <w:tab w:val="center" w:pos="5670"/>
        </w:tabs>
        <w:jc w:val="both"/>
        <w:rPr>
          <w:rFonts w:ascii="Times New Roman" w:hAnsi="Times New Roman" w:cs="Times New Roman"/>
        </w:rPr>
      </w:pPr>
      <w:r w:rsidRPr="00840199">
        <w:rPr>
          <w:rFonts w:ascii="Times New Roman" w:hAnsi="Times New Roman" w:cs="Times New Roman"/>
        </w:rPr>
        <w:t xml:space="preserve">        Objednávateľ:</w:t>
      </w:r>
      <w:r w:rsidRPr="00840199">
        <w:rPr>
          <w:rFonts w:ascii="Times New Roman" w:hAnsi="Times New Roman" w:cs="Times New Roman"/>
        </w:rPr>
        <w:tab/>
      </w:r>
      <w:r w:rsidRPr="00840199">
        <w:rPr>
          <w:rFonts w:ascii="Times New Roman" w:hAnsi="Times New Roman" w:cs="Times New Roman"/>
        </w:rPr>
        <w:tab/>
        <w:t xml:space="preserve">          Zhotoviteľ:</w:t>
      </w:r>
    </w:p>
    <w:p w:rsidR="00840199" w:rsidRPr="00840199" w:rsidRDefault="00840199" w:rsidP="00840199">
      <w:pPr>
        <w:tabs>
          <w:tab w:val="center" w:pos="1985"/>
          <w:tab w:val="center" w:pos="7088"/>
        </w:tabs>
        <w:jc w:val="both"/>
        <w:rPr>
          <w:rFonts w:ascii="Times New Roman" w:hAnsi="Times New Roman" w:cs="Times New Roman"/>
        </w:rPr>
      </w:pPr>
    </w:p>
    <w:p w:rsidR="00840199" w:rsidRPr="00840199" w:rsidRDefault="00840199" w:rsidP="00840199">
      <w:pPr>
        <w:tabs>
          <w:tab w:val="center" w:pos="1985"/>
          <w:tab w:val="center" w:pos="7088"/>
        </w:tabs>
        <w:jc w:val="both"/>
        <w:rPr>
          <w:rFonts w:ascii="Times New Roman" w:hAnsi="Times New Roman" w:cs="Times New Roman"/>
        </w:rPr>
      </w:pPr>
    </w:p>
    <w:p w:rsidR="009664A3" w:rsidRDefault="00840199" w:rsidP="009664A3">
      <w:pPr>
        <w:pStyle w:val="Hlavika"/>
        <w:tabs>
          <w:tab w:val="clear" w:pos="4536"/>
          <w:tab w:val="left" w:pos="708"/>
          <w:tab w:val="center" w:pos="1985"/>
          <w:tab w:val="center" w:pos="7088"/>
        </w:tabs>
        <w:ind w:left="708" w:hanging="708"/>
        <w:jc w:val="both"/>
        <w:rPr>
          <w:sz w:val="22"/>
          <w:szCs w:val="22"/>
        </w:rPr>
      </w:pPr>
      <w:r w:rsidRPr="00840199">
        <w:rPr>
          <w:sz w:val="22"/>
          <w:szCs w:val="22"/>
        </w:rPr>
        <w:t xml:space="preserve">    ......................................................</w:t>
      </w:r>
      <w:r w:rsidRPr="00840199">
        <w:rPr>
          <w:sz w:val="22"/>
          <w:szCs w:val="22"/>
        </w:rPr>
        <w:tab/>
      </w:r>
      <w:r w:rsidRPr="00AC703C">
        <w:rPr>
          <w:sz w:val="22"/>
          <w:szCs w:val="22"/>
          <w:highlight w:val="yellow"/>
        </w:rPr>
        <w:t>.......................</w:t>
      </w:r>
      <w:r w:rsidR="009664A3" w:rsidRPr="00AC703C">
        <w:rPr>
          <w:sz w:val="22"/>
          <w:szCs w:val="22"/>
          <w:highlight w:val="yellow"/>
        </w:rPr>
        <w:t>...............................</w:t>
      </w:r>
    </w:p>
    <w:p w:rsidR="00840199" w:rsidRPr="009664A3" w:rsidRDefault="009664A3" w:rsidP="009664A3">
      <w:pPr>
        <w:pStyle w:val="Hlavika"/>
        <w:tabs>
          <w:tab w:val="clear" w:pos="4536"/>
          <w:tab w:val="left" w:pos="708"/>
          <w:tab w:val="center" w:pos="1985"/>
          <w:tab w:val="center" w:pos="7088"/>
        </w:tabs>
        <w:ind w:left="708" w:hanging="708"/>
        <w:jc w:val="both"/>
        <w:rPr>
          <w:sz w:val="22"/>
          <w:szCs w:val="22"/>
        </w:rPr>
      </w:pPr>
      <w:r>
        <w:rPr>
          <w:sz w:val="22"/>
          <w:szCs w:val="22"/>
        </w:rPr>
        <w:t xml:space="preserve">        </w:t>
      </w:r>
      <w:r w:rsidR="00840199" w:rsidRPr="00840199">
        <w:t>JUDr. Katarína Heneková</w:t>
      </w:r>
    </w:p>
    <w:p w:rsidR="00DB6360" w:rsidRDefault="00840199" w:rsidP="00DB6360">
      <w:pPr>
        <w:jc w:val="both"/>
        <w:rPr>
          <w:rFonts w:ascii="Times New Roman" w:hAnsi="Times New Roman" w:cs="Times New Roman"/>
        </w:rPr>
      </w:pPr>
      <w:r w:rsidRPr="00840199">
        <w:rPr>
          <w:rFonts w:ascii="Times New Roman" w:hAnsi="Times New Roman" w:cs="Times New Roman"/>
        </w:rPr>
        <w:tab/>
      </w:r>
      <w:r w:rsidR="009664A3">
        <w:rPr>
          <w:rFonts w:ascii="Times New Roman" w:hAnsi="Times New Roman" w:cs="Times New Roman"/>
        </w:rPr>
        <w:t xml:space="preserve">     </w:t>
      </w:r>
      <w:r w:rsidRPr="00840199">
        <w:rPr>
          <w:rFonts w:ascii="Times New Roman" w:hAnsi="Times New Roman" w:cs="Times New Roman"/>
        </w:rPr>
        <w:t>primátorka</w:t>
      </w:r>
      <w:r w:rsidRPr="00840199">
        <w:rPr>
          <w:rFonts w:ascii="Times New Roman" w:hAnsi="Times New Roman" w:cs="Times New Roman"/>
        </w:rPr>
        <w:tab/>
      </w:r>
    </w:p>
    <w:p w:rsidR="00B96624" w:rsidRDefault="00B96624" w:rsidP="00DB6360">
      <w:pPr>
        <w:jc w:val="right"/>
        <w:rPr>
          <w:rFonts w:ascii="Times New Roman" w:hAnsi="Times New Roman" w:cs="Times New Roman"/>
          <w:b/>
          <w:sz w:val="24"/>
          <w:szCs w:val="24"/>
        </w:rPr>
      </w:pPr>
    </w:p>
    <w:p w:rsidR="00B96624" w:rsidRDefault="00B96624" w:rsidP="00DB6360">
      <w:pPr>
        <w:jc w:val="right"/>
        <w:rPr>
          <w:rFonts w:ascii="Times New Roman" w:hAnsi="Times New Roman" w:cs="Times New Roman"/>
          <w:b/>
          <w:sz w:val="24"/>
          <w:szCs w:val="24"/>
        </w:rPr>
      </w:pPr>
    </w:p>
    <w:p w:rsidR="00B96624" w:rsidRDefault="00B96624" w:rsidP="00DB6360">
      <w:pPr>
        <w:jc w:val="right"/>
        <w:rPr>
          <w:rFonts w:ascii="Times New Roman" w:hAnsi="Times New Roman" w:cs="Times New Roman"/>
          <w:b/>
          <w:sz w:val="24"/>
          <w:szCs w:val="24"/>
        </w:rPr>
      </w:pPr>
    </w:p>
    <w:p w:rsidR="00B904D6" w:rsidRPr="00DB6360" w:rsidRDefault="00B904D6" w:rsidP="00DB6360">
      <w:pPr>
        <w:jc w:val="right"/>
        <w:rPr>
          <w:rFonts w:ascii="Times New Roman" w:hAnsi="Times New Roman" w:cs="Times New Roman"/>
          <w:b/>
        </w:rPr>
        <w:sectPr w:rsidR="00B904D6" w:rsidRPr="00DB6360" w:rsidSect="00B904D6">
          <w:pgSz w:w="11900" w:h="16840"/>
          <w:pgMar w:top="1743" w:right="823" w:bottom="1743" w:left="1560" w:header="0" w:footer="3" w:gutter="0"/>
          <w:cols w:space="720"/>
          <w:noEndnote/>
          <w:docGrid w:linePitch="360"/>
        </w:sectPr>
      </w:pPr>
      <w:r w:rsidRPr="00DB6360">
        <w:rPr>
          <w:rFonts w:ascii="Times New Roman" w:hAnsi="Times New Roman" w:cs="Times New Roman"/>
          <w:b/>
          <w:sz w:val="24"/>
          <w:szCs w:val="24"/>
        </w:rPr>
        <w:lastRenderedPageBreak/>
        <w:t xml:space="preserve">Príloha </w:t>
      </w:r>
      <w:r w:rsidRPr="00DB6360">
        <w:rPr>
          <w:rFonts w:ascii="Times New Roman" w:hAnsi="Times New Roman" w:cs="Times New Roman"/>
          <w:b/>
          <w:smallCaps/>
          <w:sz w:val="24"/>
          <w:szCs w:val="24"/>
        </w:rPr>
        <w:t>č.</w:t>
      </w:r>
      <w:r w:rsidR="00607930" w:rsidRPr="00DB6360">
        <w:rPr>
          <w:rFonts w:ascii="Times New Roman" w:hAnsi="Times New Roman" w:cs="Times New Roman"/>
          <w:b/>
          <w:sz w:val="24"/>
          <w:szCs w:val="24"/>
        </w:rPr>
        <w:t xml:space="preserve"> 1 - Cenová ponuka (Rozpočet)</w:t>
      </w:r>
    </w:p>
    <w:p w:rsidR="006A229D" w:rsidRDefault="00B904D6" w:rsidP="00607930">
      <w:pPr>
        <w:pStyle w:val="Zkladntext20"/>
        <w:shd w:val="clear" w:color="auto" w:fill="auto"/>
        <w:spacing w:after="0"/>
        <w:ind w:firstLine="0"/>
        <w:jc w:val="right"/>
        <w:rPr>
          <w:rFonts w:ascii="Times New Roman" w:hAnsi="Times New Roman" w:cs="Times New Roman"/>
          <w:sz w:val="24"/>
          <w:szCs w:val="24"/>
        </w:rPr>
      </w:pPr>
      <w:r w:rsidRPr="00840199">
        <w:rPr>
          <w:rFonts w:ascii="Times New Roman" w:hAnsi="Times New Roman" w:cs="Times New Roman"/>
          <w:sz w:val="24"/>
          <w:szCs w:val="24"/>
        </w:rPr>
        <w:lastRenderedPageBreak/>
        <w:t xml:space="preserve">Príloha </w:t>
      </w:r>
      <w:r w:rsidRPr="00840199">
        <w:rPr>
          <w:rFonts w:ascii="Times New Roman" w:hAnsi="Times New Roman" w:cs="Times New Roman"/>
          <w:smallCaps/>
          <w:sz w:val="24"/>
          <w:szCs w:val="24"/>
        </w:rPr>
        <w:t>č.</w:t>
      </w:r>
      <w:r w:rsidRPr="00840199">
        <w:rPr>
          <w:rFonts w:ascii="Times New Roman" w:hAnsi="Times New Roman" w:cs="Times New Roman"/>
          <w:sz w:val="24"/>
          <w:szCs w:val="24"/>
        </w:rPr>
        <w:t xml:space="preserve"> 2 - Harmonogram prác</w:t>
      </w:r>
    </w:p>
    <w:p w:rsidR="006A229D" w:rsidRPr="006A229D" w:rsidRDefault="006A229D" w:rsidP="006A229D"/>
    <w:p w:rsidR="006A229D" w:rsidRPr="006A229D" w:rsidRDefault="006A229D" w:rsidP="006A229D"/>
    <w:p w:rsidR="006A229D" w:rsidRPr="006A229D" w:rsidRDefault="006A229D" w:rsidP="006A229D"/>
    <w:p w:rsidR="006A229D" w:rsidRPr="006A229D" w:rsidRDefault="006A229D" w:rsidP="006A229D"/>
    <w:p w:rsidR="006A229D" w:rsidRPr="006A229D" w:rsidRDefault="006A229D" w:rsidP="006A229D"/>
    <w:p w:rsidR="006A229D" w:rsidRPr="006A229D" w:rsidRDefault="006A229D" w:rsidP="006A229D"/>
    <w:p w:rsidR="006A229D" w:rsidRDefault="006A229D" w:rsidP="006A229D"/>
    <w:p w:rsidR="006A229D" w:rsidRDefault="006A229D" w:rsidP="006A229D">
      <w:pPr>
        <w:jc w:val="right"/>
      </w:pPr>
    </w:p>
    <w:p w:rsidR="006A229D" w:rsidRDefault="006A229D" w:rsidP="006A229D"/>
    <w:p w:rsidR="00B904D6" w:rsidRPr="006A229D" w:rsidRDefault="00B904D6" w:rsidP="006A229D">
      <w:pPr>
        <w:sectPr w:rsidR="00B904D6" w:rsidRPr="006A229D">
          <w:pgSz w:w="11900" w:h="16840"/>
          <w:pgMar w:top="1743" w:right="824" w:bottom="1743" w:left="1035" w:header="0" w:footer="3" w:gutter="0"/>
          <w:cols w:space="720"/>
          <w:noEndnote/>
          <w:docGrid w:linePitch="360"/>
        </w:sectPr>
      </w:pPr>
    </w:p>
    <w:p w:rsidR="00B904D6" w:rsidRPr="00840199" w:rsidRDefault="00B904D6" w:rsidP="00B904D6">
      <w:pPr>
        <w:pStyle w:val="Zkladntext20"/>
        <w:shd w:val="clear" w:color="auto" w:fill="auto"/>
        <w:spacing w:after="220"/>
        <w:ind w:firstLine="0"/>
        <w:jc w:val="right"/>
        <w:rPr>
          <w:rFonts w:ascii="Times New Roman" w:hAnsi="Times New Roman" w:cs="Times New Roman"/>
          <w:sz w:val="24"/>
          <w:szCs w:val="24"/>
        </w:rPr>
      </w:pPr>
      <w:r w:rsidRPr="00840199">
        <w:rPr>
          <w:rFonts w:ascii="Times New Roman" w:hAnsi="Times New Roman" w:cs="Times New Roman"/>
          <w:sz w:val="24"/>
          <w:szCs w:val="24"/>
        </w:rPr>
        <w:lastRenderedPageBreak/>
        <w:t xml:space="preserve">Príloha </w:t>
      </w:r>
      <w:r w:rsidRPr="00840199">
        <w:rPr>
          <w:rFonts w:ascii="Times New Roman" w:hAnsi="Times New Roman" w:cs="Times New Roman"/>
          <w:smallCaps/>
          <w:sz w:val="24"/>
          <w:szCs w:val="24"/>
        </w:rPr>
        <w:t>č.</w:t>
      </w:r>
      <w:r w:rsidRPr="00840199">
        <w:rPr>
          <w:rFonts w:ascii="Times New Roman" w:hAnsi="Times New Roman" w:cs="Times New Roman"/>
          <w:sz w:val="24"/>
          <w:szCs w:val="24"/>
        </w:rPr>
        <w:t xml:space="preserve"> 3 - Zoznam subdodávateľov </w:t>
      </w:r>
      <w:r w:rsidRPr="00840199">
        <w:rPr>
          <w:rFonts w:ascii="Times New Roman" w:hAnsi="Times New Roman" w:cs="Times New Roman"/>
          <w:smallCaps/>
          <w:sz w:val="24"/>
          <w:szCs w:val="24"/>
        </w:rPr>
        <w:t>vo</w:t>
      </w:r>
      <w:r w:rsidRPr="00840199">
        <w:rPr>
          <w:rFonts w:ascii="Times New Roman" w:hAnsi="Times New Roman" w:cs="Times New Roman"/>
          <w:sz w:val="24"/>
          <w:szCs w:val="24"/>
        </w:rPr>
        <w:t xml:space="preserve"> všetkých radoch a „iných osôb“</w:t>
      </w:r>
    </w:p>
    <w:p w:rsidR="00B904D6" w:rsidRPr="00840199" w:rsidRDefault="00B904D6" w:rsidP="00B904D6">
      <w:pPr>
        <w:pStyle w:val="Nzovtabuky0"/>
        <w:shd w:val="clear" w:color="auto" w:fill="auto"/>
        <w:ind w:left="3389"/>
        <w:rPr>
          <w:rFonts w:ascii="Times New Roman" w:hAnsi="Times New Roman" w:cs="Times New Roman"/>
          <w:sz w:val="24"/>
          <w:szCs w:val="24"/>
        </w:rPr>
      </w:pPr>
      <w:r w:rsidRPr="00840199">
        <w:rPr>
          <w:rFonts w:ascii="Times New Roman" w:hAnsi="Times New Roman" w:cs="Times New Roman"/>
          <w:sz w:val="24"/>
          <w:szCs w:val="24"/>
        </w:rPr>
        <w:t>Subdodávatelia vo všetkých radoch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2741"/>
        <w:gridCol w:w="1056"/>
        <w:gridCol w:w="3686"/>
        <w:gridCol w:w="2558"/>
      </w:tblGrid>
      <w:tr w:rsidR="00B904D6" w:rsidRPr="00840199" w:rsidTr="00840199">
        <w:trPr>
          <w:trHeight w:hRule="exact" w:val="566"/>
          <w:jc w:val="center"/>
        </w:trPr>
        <w:tc>
          <w:tcPr>
            <w:tcW w:w="2741" w:type="dxa"/>
            <w:tcBorders>
              <w:top w:val="single" w:sz="4" w:space="0" w:color="auto"/>
              <w:left w:val="single" w:sz="4" w:space="0" w:color="auto"/>
            </w:tcBorders>
            <w:shd w:val="clear" w:color="auto" w:fill="FFFFFF"/>
          </w:tcPr>
          <w:p w:rsidR="00B904D6" w:rsidRPr="00840199" w:rsidRDefault="00B904D6" w:rsidP="00840199">
            <w:pPr>
              <w:pStyle w:val="In0"/>
              <w:shd w:val="clear" w:color="auto" w:fill="auto"/>
              <w:spacing w:after="0"/>
              <w:jc w:val="center"/>
              <w:rPr>
                <w:rFonts w:ascii="Times New Roman" w:hAnsi="Times New Roman" w:cs="Times New Roman"/>
                <w:sz w:val="24"/>
                <w:szCs w:val="24"/>
              </w:rPr>
            </w:pPr>
            <w:r w:rsidRPr="00840199">
              <w:rPr>
                <w:rFonts w:ascii="Times New Roman" w:hAnsi="Times New Roman" w:cs="Times New Roman"/>
                <w:b/>
                <w:bCs/>
                <w:sz w:val="24"/>
                <w:szCs w:val="24"/>
              </w:rPr>
              <w:t>Názov subdodávateľa</w:t>
            </w:r>
          </w:p>
        </w:tc>
        <w:tc>
          <w:tcPr>
            <w:tcW w:w="1056" w:type="dxa"/>
            <w:tcBorders>
              <w:top w:val="single" w:sz="4" w:space="0" w:color="auto"/>
              <w:left w:val="single" w:sz="4" w:space="0" w:color="auto"/>
            </w:tcBorders>
            <w:shd w:val="clear" w:color="auto" w:fill="FFFFFF"/>
          </w:tcPr>
          <w:p w:rsidR="00B904D6" w:rsidRPr="00840199" w:rsidRDefault="00B904D6" w:rsidP="00840199">
            <w:pPr>
              <w:pStyle w:val="In0"/>
              <w:shd w:val="clear" w:color="auto" w:fill="auto"/>
              <w:spacing w:after="0"/>
              <w:jc w:val="center"/>
              <w:rPr>
                <w:rFonts w:ascii="Times New Roman" w:hAnsi="Times New Roman" w:cs="Times New Roman"/>
                <w:sz w:val="24"/>
                <w:szCs w:val="24"/>
              </w:rPr>
            </w:pPr>
            <w:r w:rsidRPr="00840199">
              <w:rPr>
                <w:rFonts w:ascii="Times New Roman" w:hAnsi="Times New Roman" w:cs="Times New Roman"/>
                <w:b/>
                <w:bCs/>
                <w:sz w:val="24"/>
                <w:szCs w:val="24"/>
              </w:rPr>
              <w:t>IČO</w:t>
            </w:r>
          </w:p>
        </w:tc>
        <w:tc>
          <w:tcPr>
            <w:tcW w:w="3686" w:type="dxa"/>
            <w:tcBorders>
              <w:top w:val="single" w:sz="4" w:space="0" w:color="auto"/>
              <w:left w:val="single" w:sz="4" w:space="0" w:color="auto"/>
            </w:tcBorders>
            <w:shd w:val="clear" w:color="auto" w:fill="FFFFFF"/>
          </w:tcPr>
          <w:p w:rsidR="00B904D6" w:rsidRPr="00840199" w:rsidRDefault="00B904D6" w:rsidP="00840199">
            <w:pPr>
              <w:pStyle w:val="In0"/>
              <w:shd w:val="clear" w:color="auto" w:fill="auto"/>
              <w:spacing w:after="0"/>
              <w:jc w:val="center"/>
              <w:rPr>
                <w:rFonts w:ascii="Times New Roman" w:hAnsi="Times New Roman" w:cs="Times New Roman"/>
                <w:sz w:val="24"/>
                <w:szCs w:val="24"/>
              </w:rPr>
            </w:pPr>
            <w:r w:rsidRPr="00840199">
              <w:rPr>
                <w:rFonts w:ascii="Times New Roman" w:hAnsi="Times New Roman" w:cs="Times New Roman"/>
                <w:b/>
                <w:bCs/>
                <w:sz w:val="24"/>
                <w:szCs w:val="24"/>
              </w:rPr>
              <w:t xml:space="preserve">Predmet subdodávky </w:t>
            </w:r>
            <w:r w:rsidRPr="00840199">
              <w:rPr>
                <w:rFonts w:ascii="Times New Roman" w:hAnsi="Times New Roman" w:cs="Times New Roman"/>
                <w:sz w:val="24"/>
                <w:szCs w:val="24"/>
              </w:rPr>
              <w:t>(Stavebný objekt a popis prác)</w:t>
            </w:r>
          </w:p>
        </w:tc>
        <w:tc>
          <w:tcPr>
            <w:tcW w:w="2558" w:type="dxa"/>
            <w:tcBorders>
              <w:top w:val="single" w:sz="4" w:space="0" w:color="auto"/>
              <w:left w:val="single" w:sz="4" w:space="0" w:color="auto"/>
              <w:right w:val="single" w:sz="4" w:space="0" w:color="auto"/>
            </w:tcBorders>
            <w:shd w:val="clear" w:color="auto" w:fill="FFFFFF"/>
          </w:tcPr>
          <w:p w:rsidR="00B904D6" w:rsidRPr="00840199" w:rsidRDefault="00B904D6" w:rsidP="00840199">
            <w:pPr>
              <w:pStyle w:val="In0"/>
              <w:shd w:val="clear" w:color="auto" w:fill="auto"/>
              <w:spacing w:after="0"/>
              <w:jc w:val="center"/>
              <w:rPr>
                <w:rFonts w:ascii="Times New Roman" w:hAnsi="Times New Roman" w:cs="Times New Roman"/>
                <w:sz w:val="24"/>
                <w:szCs w:val="24"/>
              </w:rPr>
            </w:pPr>
            <w:r w:rsidRPr="00840199">
              <w:rPr>
                <w:rFonts w:ascii="Times New Roman" w:hAnsi="Times New Roman" w:cs="Times New Roman"/>
                <w:b/>
                <w:bCs/>
                <w:sz w:val="24"/>
                <w:szCs w:val="24"/>
              </w:rPr>
              <w:t>Podiel subdodávky k hodnote</w:t>
            </w:r>
          </w:p>
          <w:p w:rsidR="00B904D6" w:rsidRPr="00840199" w:rsidRDefault="00B904D6" w:rsidP="00840199">
            <w:pPr>
              <w:pStyle w:val="In0"/>
              <w:shd w:val="clear" w:color="auto" w:fill="auto"/>
              <w:spacing w:after="0"/>
              <w:jc w:val="center"/>
              <w:rPr>
                <w:rFonts w:ascii="Times New Roman" w:hAnsi="Times New Roman" w:cs="Times New Roman"/>
                <w:sz w:val="24"/>
                <w:szCs w:val="24"/>
              </w:rPr>
            </w:pPr>
            <w:r w:rsidRPr="00840199">
              <w:rPr>
                <w:rFonts w:ascii="Times New Roman" w:hAnsi="Times New Roman" w:cs="Times New Roman"/>
                <w:b/>
                <w:bCs/>
                <w:sz w:val="24"/>
                <w:szCs w:val="24"/>
              </w:rPr>
              <w:t>Diela vyjadrený sumou vrátane DPH</w:t>
            </w:r>
          </w:p>
        </w:tc>
      </w:tr>
      <w:tr w:rsidR="00B904D6" w:rsidRPr="00840199" w:rsidTr="00840199">
        <w:trPr>
          <w:trHeight w:hRule="exact" w:val="240"/>
          <w:jc w:val="center"/>
        </w:trPr>
        <w:tc>
          <w:tcPr>
            <w:tcW w:w="2741" w:type="dxa"/>
            <w:tcBorders>
              <w:top w:val="single" w:sz="4" w:space="0" w:color="auto"/>
              <w:lef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1056" w:type="dxa"/>
            <w:tcBorders>
              <w:top w:val="single" w:sz="4" w:space="0" w:color="auto"/>
              <w:lef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3686" w:type="dxa"/>
            <w:tcBorders>
              <w:top w:val="single" w:sz="4" w:space="0" w:color="auto"/>
              <w:lef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2558" w:type="dxa"/>
            <w:tcBorders>
              <w:top w:val="single" w:sz="4" w:space="0" w:color="auto"/>
              <w:left w:val="single" w:sz="4" w:space="0" w:color="auto"/>
              <w:righ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r>
      <w:tr w:rsidR="00B904D6" w:rsidRPr="00840199" w:rsidTr="00840199">
        <w:trPr>
          <w:trHeight w:hRule="exact" w:val="240"/>
          <w:jc w:val="center"/>
        </w:trPr>
        <w:tc>
          <w:tcPr>
            <w:tcW w:w="2741" w:type="dxa"/>
            <w:tcBorders>
              <w:top w:val="single" w:sz="4" w:space="0" w:color="auto"/>
              <w:lef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1056" w:type="dxa"/>
            <w:tcBorders>
              <w:top w:val="single" w:sz="4" w:space="0" w:color="auto"/>
              <w:lef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3686" w:type="dxa"/>
            <w:tcBorders>
              <w:top w:val="single" w:sz="4" w:space="0" w:color="auto"/>
              <w:lef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2558" w:type="dxa"/>
            <w:tcBorders>
              <w:top w:val="single" w:sz="4" w:space="0" w:color="auto"/>
              <w:left w:val="single" w:sz="4" w:space="0" w:color="auto"/>
              <w:righ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r>
      <w:tr w:rsidR="00B904D6" w:rsidRPr="00840199" w:rsidTr="00840199">
        <w:trPr>
          <w:trHeight w:hRule="exact" w:val="250"/>
          <w:jc w:val="center"/>
        </w:trPr>
        <w:tc>
          <w:tcPr>
            <w:tcW w:w="2741" w:type="dxa"/>
            <w:tcBorders>
              <w:top w:val="single" w:sz="4" w:space="0" w:color="auto"/>
              <w:left w:val="single" w:sz="4" w:space="0" w:color="auto"/>
              <w:bottom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1056" w:type="dxa"/>
            <w:tcBorders>
              <w:top w:val="single" w:sz="4" w:space="0" w:color="auto"/>
              <w:left w:val="single" w:sz="4" w:space="0" w:color="auto"/>
              <w:bottom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2558" w:type="dxa"/>
            <w:tcBorders>
              <w:top w:val="single" w:sz="4" w:space="0" w:color="auto"/>
              <w:left w:val="single" w:sz="4" w:space="0" w:color="auto"/>
              <w:bottom w:val="single" w:sz="4" w:space="0" w:color="auto"/>
              <w:righ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r>
    </w:tbl>
    <w:p w:rsidR="00B904D6" w:rsidRPr="00840199" w:rsidRDefault="00B904D6" w:rsidP="00B904D6">
      <w:pPr>
        <w:spacing w:after="439" w:line="1" w:lineRule="exact"/>
        <w:rPr>
          <w:rFonts w:ascii="Times New Roman" w:hAnsi="Times New Roman" w:cs="Times New Roman"/>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312"/>
        <w:gridCol w:w="6730"/>
      </w:tblGrid>
      <w:tr w:rsidR="00B904D6" w:rsidRPr="00840199" w:rsidTr="00840199">
        <w:trPr>
          <w:trHeight w:hRule="exact" w:val="475"/>
          <w:jc w:val="center"/>
        </w:trPr>
        <w:tc>
          <w:tcPr>
            <w:tcW w:w="3312" w:type="dxa"/>
            <w:tcBorders>
              <w:top w:val="single" w:sz="4" w:space="0" w:color="auto"/>
              <w:left w:val="single" w:sz="4" w:space="0" w:color="auto"/>
            </w:tcBorders>
            <w:shd w:val="clear" w:color="auto" w:fill="FFFFFF"/>
          </w:tcPr>
          <w:p w:rsidR="00B904D6" w:rsidRPr="00840199" w:rsidRDefault="00B904D6" w:rsidP="00840199">
            <w:pPr>
              <w:pStyle w:val="In0"/>
              <w:shd w:val="clear" w:color="auto" w:fill="auto"/>
              <w:spacing w:after="0"/>
              <w:jc w:val="center"/>
              <w:rPr>
                <w:rFonts w:ascii="Times New Roman" w:hAnsi="Times New Roman" w:cs="Times New Roman"/>
                <w:sz w:val="24"/>
                <w:szCs w:val="24"/>
              </w:rPr>
            </w:pPr>
            <w:r w:rsidRPr="00840199">
              <w:rPr>
                <w:rFonts w:ascii="Times New Roman" w:hAnsi="Times New Roman" w:cs="Times New Roman"/>
                <w:b/>
                <w:bCs/>
                <w:sz w:val="24"/>
                <w:szCs w:val="24"/>
              </w:rPr>
              <w:t>Názov subdodávateľa</w:t>
            </w:r>
          </w:p>
        </w:tc>
        <w:tc>
          <w:tcPr>
            <w:tcW w:w="6730" w:type="dxa"/>
            <w:tcBorders>
              <w:top w:val="single" w:sz="4" w:space="0" w:color="auto"/>
              <w:left w:val="single" w:sz="4" w:space="0" w:color="auto"/>
              <w:right w:val="single" w:sz="4" w:space="0" w:color="auto"/>
            </w:tcBorders>
            <w:shd w:val="clear" w:color="auto" w:fill="FFFFFF"/>
            <w:vAlign w:val="bottom"/>
          </w:tcPr>
          <w:p w:rsidR="00B904D6" w:rsidRPr="00840199" w:rsidRDefault="00B904D6" w:rsidP="00840199">
            <w:pPr>
              <w:pStyle w:val="In0"/>
              <w:shd w:val="clear" w:color="auto" w:fill="auto"/>
              <w:spacing w:after="0"/>
              <w:jc w:val="center"/>
              <w:rPr>
                <w:rFonts w:ascii="Times New Roman" w:hAnsi="Times New Roman" w:cs="Times New Roman"/>
                <w:sz w:val="24"/>
                <w:szCs w:val="24"/>
              </w:rPr>
            </w:pPr>
            <w:r w:rsidRPr="00840199">
              <w:rPr>
                <w:rFonts w:ascii="Times New Roman" w:hAnsi="Times New Roman" w:cs="Times New Roman"/>
                <w:b/>
                <w:bCs/>
                <w:sz w:val="24"/>
                <w:szCs w:val="24"/>
              </w:rPr>
              <w:t xml:space="preserve">Osoba oprávnená konať za subdodávateľa </w:t>
            </w:r>
            <w:r w:rsidRPr="00840199">
              <w:rPr>
                <w:rFonts w:ascii="Times New Roman" w:hAnsi="Times New Roman" w:cs="Times New Roman"/>
                <w:sz w:val="24"/>
                <w:szCs w:val="24"/>
              </w:rPr>
              <w:t>(meno, priezvisko, adresa pobytu, dátum narodenia)</w:t>
            </w:r>
          </w:p>
        </w:tc>
      </w:tr>
      <w:tr w:rsidR="00B904D6" w:rsidRPr="00840199" w:rsidTr="00840199">
        <w:trPr>
          <w:trHeight w:hRule="exact" w:val="240"/>
          <w:jc w:val="center"/>
        </w:trPr>
        <w:tc>
          <w:tcPr>
            <w:tcW w:w="3312" w:type="dxa"/>
            <w:tcBorders>
              <w:top w:val="single" w:sz="4" w:space="0" w:color="auto"/>
              <w:lef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6730" w:type="dxa"/>
            <w:tcBorders>
              <w:top w:val="single" w:sz="4" w:space="0" w:color="auto"/>
              <w:left w:val="single" w:sz="4" w:space="0" w:color="auto"/>
              <w:righ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r>
      <w:tr w:rsidR="00B904D6" w:rsidRPr="00840199" w:rsidTr="00840199">
        <w:trPr>
          <w:trHeight w:hRule="exact" w:val="240"/>
          <w:jc w:val="center"/>
        </w:trPr>
        <w:tc>
          <w:tcPr>
            <w:tcW w:w="3312" w:type="dxa"/>
            <w:tcBorders>
              <w:top w:val="single" w:sz="4" w:space="0" w:color="auto"/>
              <w:lef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6730" w:type="dxa"/>
            <w:tcBorders>
              <w:top w:val="single" w:sz="4" w:space="0" w:color="auto"/>
              <w:left w:val="single" w:sz="4" w:space="0" w:color="auto"/>
              <w:righ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r>
      <w:tr w:rsidR="00B904D6" w:rsidRPr="00840199" w:rsidTr="00840199">
        <w:trPr>
          <w:trHeight w:hRule="exact" w:val="250"/>
          <w:jc w:val="center"/>
        </w:trPr>
        <w:tc>
          <w:tcPr>
            <w:tcW w:w="3312" w:type="dxa"/>
            <w:tcBorders>
              <w:top w:val="single" w:sz="4" w:space="0" w:color="auto"/>
              <w:left w:val="single" w:sz="4" w:space="0" w:color="auto"/>
              <w:bottom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6730" w:type="dxa"/>
            <w:tcBorders>
              <w:top w:val="single" w:sz="4" w:space="0" w:color="auto"/>
              <w:left w:val="single" w:sz="4" w:space="0" w:color="auto"/>
              <w:bottom w:val="single" w:sz="4" w:space="0" w:color="auto"/>
              <w:righ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r>
    </w:tbl>
    <w:p w:rsidR="00B904D6" w:rsidRPr="00840199" w:rsidRDefault="00B904D6" w:rsidP="00B904D6">
      <w:pPr>
        <w:spacing w:after="439" w:line="1" w:lineRule="exact"/>
        <w:rPr>
          <w:rFonts w:ascii="Times New Roman" w:hAnsi="Times New Roman" w:cs="Times New Roman"/>
          <w:sz w:val="24"/>
          <w:szCs w:val="24"/>
        </w:rPr>
      </w:pPr>
    </w:p>
    <w:p w:rsidR="00B904D6" w:rsidRPr="00840199" w:rsidRDefault="00B904D6" w:rsidP="00B904D6">
      <w:pPr>
        <w:pStyle w:val="Zkladntext20"/>
        <w:shd w:val="clear" w:color="auto" w:fill="auto"/>
        <w:spacing w:after="440" w:line="252" w:lineRule="auto"/>
        <w:ind w:firstLine="0"/>
        <w:jc w:val="center"/>
        <w:rPr>
          <w:rFonts w:ascii="Times New Roman" w:hAnsi="Times New Roman" w:cs="Times New Roman"/>
          <w:sz w:val="24"/>
          <w:szCs w:val="24"/>
        </w:rPr>
      </w:pPr>
      <w:r w:rsidRPr="00840199">
        <w:rPr>
          <w:rFonts w:ascii="Times New Roman" w:hAnsi="Times New Roman" w:cs="Times New Roman"/>
          <w:sz w:val="24"/>
          <w:szCs w:val="24"/>
        </w:rPr>
        <w:t xml:space="preserve">„Iná osoba“ v kontexte § 33 ods. 2 a § 34 ods. 3 ZVO, ktorá </w:t>
      </w:r>
      <w:r w:rsidR="00840199">
        <w:rPr>
          <w:rFonts w:ascii="Times New Roman" w:hAnsi="Times New Roman" w:cs="Times New Roman"/>
          <w:sz w:val="24"/>
          <w:szCs w:val="24"/>
        </w:rPr>
        <w:t xml:space="preserve">poskytuje zdroje alebo kapacity </w:t>
      </w:r>
      <w:r w:rsidRPr="00840199">
        <w:rPr>
          <w:rFonts w:ascii="Times New Roman" w:hAnsi="Times New Roman" w:cs="Times New Roman"/>
          <w:sz w:val="24"/>
          <w:szCs w:val="24"/>
        </w:rPr>
        <w:t>zhotoviteľovi počas platnosti tejto zmluvy</w:t>
      </w:r>
    </w:p>
    <w:tbl>
      <w:tblPr>
        <w:tblOverlap w:val="never"/>
        <w:tblW w:w="0" w:type="auto"/>
        <w:jc w:val="center"/>
        <w:tblLayout w:type="fixed"/>
        <w:tblCellMar>
          <w:left w:w="10" w:type="dxa"/>
          <w:right w:w="10" w:type="dxa"/>
        </w:tblCellMar>
        <w:tblLook w:val="04A0" w:firstRow="1" w:lastRow="0" w:firstColumn="1" w:lastColumn="0" w:noHBand="0" w:noVBand="1"/>
      </w:tblPr>
      <w:tblGrid>
        <w:gridCol w:w="2741"/>
        <w:gridCol w:w="1056"/>
        <w:gridCol w:w="3686"/>
        <w:gridCol w:w="2558"/>
      </w:tblGrid>
      <w:tr w:rsidR="00B904D6" w:rsidRPr="00840199" w:rsidTr="00840199">
        <w:trPr>
          <w:trHeight w:hRule="exact" w:val="706"/>
          <w:jc w:val="center"/>
        </w:trPr>
        <w:tc>
          <w:tcPr>
            <w:tcW w:w="2741" w:type="dxa"/>
            <w:tcBorders>
              <w:top w:val="single" w:sz="4" w:space="0" w:color="auto"/>
              <w:left w:val="single" w:sz="4" w:space="0" w:color="auto"/>
            </w:tcBorders>
            <w:shd w:val="clear" w:color="auto" w:fill="FFFFFF"/>
          </w:tcPr>
          <w:p w:rsidR="00B904D6" w:rsidRPr="00840199" w:rsidRDefault="00B904D6" w:rsidP="00840199">
            <w:pPr>
              <w:pStyle w:val="In0"/>
              <w:shd w:val="clear" w:color="auto" w:fill="auto"/>
              <w:spacing w:after="0"/>
              <w:ind w:firstLine="660"/>
              <w:rPr>
                <w:rFonts w:ascii="Times New Roman" w:hAnsi="Times New Roman" w:cs="Times New Roman"/>
                <w:sz w:val="24"/>
                <w:szCs w:val="24"/>
              </w:rPr>
            </w:pPr>
            <w:r w:rsidRPr="00840199">
              <w:rPr>
                <w:rFonts w:ascii="Times New Roman" w:hAnsi="Times New Roman" w:cs="Times New Roman"/>
                <w:b/>
                <w:bCs/>
                <w:sz w:val="24"/>
                <w:szCs w:val="24"/>
              </w:rPr>
              <w:t>Názov „Inej osoby“</w:t>
            </w:r>
          </w:p>
        </w:tc>
        <w:tc>
          <w:tcPr>
            <w:tcW w:w="1056" w:type="dxa"/>
            <w:tcBorders>
              <w:top w:val="single" w:sz="4" w:space="0" w:color="auto"/>
              <w:left w:val="single" w:sz="4" w:space="0" w:color="auto"/>
            </w:tcBorders>
            <w:shd w:val="clear" w:color="auto" w:fill="FFFFFF"/>
          </w:tcPr>
          <w:p w:rsidR="00B904D6" w:rsidRPr="00840199" w:rsidRDefault="00B904D6" w:rsidP="00840199">
            <w:pPr>
              <w:pStyle w:val="In0"/>
              <w:shd w:val="clear" w:color="auto" w:fill="auto"/>
              <w:spacing w:after="0"/>
              <w:jc w:val="center"/>
              <w:rPr>
                <w:rFonts w:ascii="Times New Roman" w:hAnsi="Times New Roman" w:cs="Times New Roman"/>
                <w:sz w:val="24"/>
                <w:szCs w:val="24"/>
              </w:rPr>
            </w:pPr>
            <w:r w:rsidRPr="00840199">
              <w:rPr>
                <w:rFonts w:ascii="Times New Roman" w:hAnsi="Times New Roman" w:cs="Times New Roman"/>
                <w:b/>
                <w:bCs/>
                <w:sz w:val="24"/>
                <w:szCs w:val="24"/>
              </w:rPr>
              <w:t>IČO</w:t>
            </w:r>
          </w:p>
        </w:tc>
        <w:tc>
          <w:tcPr>
            <w:tcW w:w="3686" w:type="dxa"/>
            <w:tcBorders>
              <w:top w:val="single" w:sz="4" w:space="0" w:color="auto"/>
              <w:left w:val="single" w:sz="4" w:space="0" w:color="auto"/>
            </w:tcBorders>
            <w:shd w:val="clear" w:color="auto" w:fill="FFFFFF"/>
          </w:tcPr>
          <w:p w:rsidR="00B904D6" w:rsidRPr="00840199" w:rsidRDefault="00B904D6" w:rsidP="00840199">
            <w:pPr>
              <w:pStyle w:val="In0"/>
              <w:shd w:val="clear" w:color="auto" w:fill="auto"/>
              <w:spacing w:after="0"/>
              <w:jc w:val="center"/>
              <w:rPr>
                <w:rFonts w:ascii="Times New Roman" w:hAnsi="Times New Roman" w:cs="Times New Roman"/>
                <w:sz w:val="24"/>
                <w:szCs w:val="24"/>
              </w:rPr>
            </w:pPr>
            <w:r w:rsidRPr="00840199">
              <w:rPr>
                <w:rFonts w:ascii="Times New Roman" w:hAnsi="Times New Roman" w:cs="Times New Roman"/>
                <w:b/>
                <w:bCs/>
                <w:sz w:val="24"/>
                <w:szCs w:val="24"/>
              </w:rPr>
              <w:t>Predmet záväzku ,,inej“ osoby</w:t>
            </w:r>
          </w:p>
        </w:tc>
        <w:tc>
          <w:tcPr>
            <w:tcW w:w="2558" w:type="dxa"/>
            <w:tcBorders>
              <w:top w:val="single" w:sz="4" w:space="0" w:color="auto"/>
              <w:left w:val="single" w:sz="4" w:space="0" w:color="auto"/>
              <w:right w:val="single" w:sz="4" w:space="0" w:color="auto"/>
            </w:tcBorders>
            <w:shd w:val="clear" w:color="auto" w:fill="FFFFFF"/>
          </w:tcPr>
          <w:p w:rsidR="00B904D6" w:rsidRPr="00840199" w:rsidRDefault="00B904D6" w:rsidP="00840199">
            <w:pPr>
              <w:pStyle w:val="In0"/>
              <w:shd w:val="clear" w:color="auto" w:fill="auto"/>
              <w:spacing w:after="0" w:line="252" w:lineRule="auto"/>
              <w:jc w:val="center"/>
              <w:rPr>
                <w:rFonts w:ascii="Times New Roman" w:hAnsi="Times New Roman" w:cs="Times New Roman"/>
                <w:sz w:val="24"/>
                <w:szCs w:val="24"/>
              </w:rPr>
            </w:pPr>
            <w:r w:rsidRPr="00840199">
              <w:rPr>
                <w:rFonts w:ascii="Times New Roman" w:hAnsi="Times New Roman" w:cs="Times New Roman"/>
                <w:b/>
                <w:bCs/>
                <w:sz w:val="24"/>
                <w:szCs w:val="24"/>
              </w:rPr>
              <w:t>Rozsah záväzku ,,inej“ osoby</w:t>
            </w:r>
          </w:p>
        </w:tc>
      </w:tr>
      <w:tr w:rsidR="00B904D6" w:rsidRPr="00840199" w:rsidTr="00840199">
        <w:trPr>
          <w:trHeight w:hRule="exact" w:val="240"/>
          <w:jc w:val="center"/>
        </w:trPr>
        <w:tc>
          <w:tcPr>
            <w:tcW w:w="2741" w:type="dxa"/>
            <w:tcBorders>
              <w:top w:val="single" w:sz="4" w:space="0" w:color="auto"/>
              <w:lef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1056" w:type="dxa"/>
            <w:tcBorders>
              <w:top w:val="single" w:sz="4" w:space="0" w:color="auto"/>
              <w:lef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3686" w:type="dxa"/>
            <w:tcBorders>
              <w:top w:val="single" w:sz="4" w:space="0" w:color="auto"/>
              <w:lef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2558" w:type="dxa"/>
            <w:tcBorders>
              <w:top w:val="single" w:sz="4" w:space="0" w:color="auto"/>
              <w:left w:val="single" w:sz="4" w:space="0" w:color="auto"/>
              <w:righ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r>
      <w:tr w:rsidR="00B904D6" w:rsidRPr="00840199" w:rsidTr="00840199">
        <w:trPr>
          <w:trHeight w:hRule="exact" w:val="240"/>
          <w:jc w:val="center"/>
        </w:trPr>
        <w:tc>
          <w:tcPr>
            <w:tcW w:w="2741" w:type="dxa"/>
            <w:tcBorders>
              <w:top w:val="single" w:sz="4" w:space="0" w:color="auto"/>
              <w:lef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1056" w:type="dxa"/>
            <w:tcBorders>
              <w:top w:val="single" w:sz="4" w:space="0" w:color="auto"/>
              <w:lef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3686" w:type="dxa"/>
            <w:tcBorders>
              <w:top w:val="single" w:sz="4" w:space="0" w:color="auto"/>
              <w:lef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2558" w:type="dxa"/>
            <w:tcBorders>
              <w:top w:val="single" w:sz="4" w:space="0" w:color="auto"/>
              <w:left w:val="single" w:sz="4" w:space="0" w:color="auto"/>
              <w:righ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r>
      <w:tr w:rsidR="00B904D6" w:rsidRPr="00840199" w:rsidTr="00840199">
        <w:trPr>
          <w:trHeight w:hRule="exact" w:val="250"/>
          <w:jc w:val="center"/>
        </w:trPr>
        <w:tc>
          <w:tcPr>
            <w:tcW w:w="2741" w:type="dxa"/>
            <w:tcBorders>
              <w:top w:val="single" w:sz="4" w:space="0" w:color="auto"/>
              <w:left w:val="single" w:sz="4" w:space="0" w:color="auto"/>
              <w:bottom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1056" w:type="dxa"/>
            <w:tcBorders>
              <w:top w:val="single" w:sz="4" w:space="0" w:color="auto"/>
              <w:left w:val="single" w:sz="4" w:space="0" w:color="auto"/>
              <w:bottom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2558" w:type="dxa"/>
            <w:tcBorders>
              <w:top w:val="single" w:sz="4" w:space="0" w:color="auto"/>
              <w:left w:val="single" w:sz="4" w:space="0" w:color="auto"/>
              <w:bottom w:val="single" w:sz="4" w:space="0" w:color="auto"/>
              <w:righ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r>
    </w:tbl>
    <w:p w:rsidR="00B904D6" w:rsidRPr="00840199" w:rsidRDefault="00B904D6" w:rsidP="00B904D6">
      <w:pPr>
        <w:spacing w:after="439" w:line="1" w:lineRule="exact"/>
        <w:rPr>
          <w:rFonts w:ascii="Times New Roman" w:hAnsi="Times New Roman" w:cs="Times New Roman"/>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312"/>
        <w:gridCol w:w="6730"/>
      </w:tblGrid>
      <w:tr w:rsidR="00B904D6" w:rsidRPr="00840199" w:rsidTr="00840199">
        <w:trPr>
          <w:trHeight w:hRule="exact" w:val="706"/>
          <w:jc w:val="center"/>
        </w:trPr>
        <w:tc>
          <w:tcPr>
            <w:tcW w:w="3312" w:type="dxa"/>
            <w:tcBorders>
              <w:top w:val="single" w:sz="4" w:space="0" w:color="auto"/>
              <w:left w:val="single" w:sz="4" w:space="0" w:color="auto"/>
            </w:tcBorders>
            <w:shd w:val="clear" w:color="auto" w:fill="FFFFFF"/>
          </w:tcPr>
          <w:p w:rsidR="00B904D6" w:rsidRPr="00840199" w:rsidRDefault="00B904D6" w:rsidP="00840199">
            <w:pPr>
              <w:pStyle w:val="In0"/>
              <w:shd w:val="clear" w:color="auto" w:fill="auto"/>
              <w:spacing w:after="0"/>
              <w:jc w:val="center"/>
              <w:rPr>
                <w:rFonts w:ascii="Times New Roman" w:hAnsi="Times New Roman" w:cs="Times New Roman"/>
                <w:sz w:val="24"/>
                <w:szCs w:val="24"/>
              </w:rPr>
            </w:pPr>
            <w:r w:rsidRPr="00840199">
              <w:rPr>
                <w:rFonts w:ascii="Times New Roman" w:hAnsi="Times New Roman" w:cs="Times New Roman"/>
                <w:b/>
                <w:bCs/>
                <w:sz w:val="24"/>
                <w:szCs w:val="24"/>
              </w:rPr>
              <w:t>Názov „Inej osoby“</w:t>
            </w:r>
          </w:p>
        </w:tc>
        <w:tc>
          <w:tcPr>
            <w:tcW w:w="6730" w:type="dxa"/>
            <w:tcBorders>
              <w:top w:val="single" w:sz="4" w:space="0" w:color="auto"/>
              <w:left w:val="single" w:sz="4" w:space="0" w:color="auto"/>
              <w:right w:val="single" w:sz="4" w:space="0" w:color="auto"/>
            </w:tcBorders>
            <w:shd w:val="clear" w:color="auto" w:fill="FFFFFF"/>
          </w:tcPr>
          <w:p w:rsidR="00B904D6" w:rsidRPr="00840199" w:rsidRDefault="00B904D6" w:rsidP="00840199">
            <w:pPr>
              <w:pStyle w:val="In0"/>
              <w:shd w:val="clear" w:color="auto" w:fill="auto"/>
              <w:spacing w:after="0"/>
              <w:jc w:val="center"/>
              <w:rPr>
                <w:rFonts w:ascii="Times New Roman" w:hAnsi="Times New Roman" w:cs="Times New Roman"/>
                <w:sz w:val="24"/>
                <w:szCs w:val="24"/>
              </w:rPr>
            </w:pPr>
            <w:r w:rsidRPr="00840199">
              <w:rPr>
                <w:rFonts w:ascii="Times New Roman" w:hAnsi="Times New Roman" w:cs="Times New Roman"/>
                <w:b/>
                <w:bCs/>
                <w:sz w:val="24"/>
                <w:szCs w:val="24"/>
              </w:rPr>
              <w:t xml:space="preserve">Osoba oprávnená konať za ,,inú osobu“ </w:t>
            </w:r>
            <w:r w:rsidRPr="00840199">
              <w:rPr>
                <w:rFonts w:ascii="Times New Roman" w:hAnsi="Times New Roman" w:cs="Times New Roman"/>
                <w:sz w:val="24"/>
                <w:szCs w:val="24"/>
              </w:rPr>
              <w:t>(meno, priezvisko, adresa pobytu, dátum narodenia)</w:t>
            </w:r>
          </w:p>
        </w:tc>
      </w:tr>
      <w:tr w:rsidR="00B904D6" w:rsidRPr="00840199" w:rsidTr="00840199">
        <w:trPr>
          <w:trHeight w:hRule="exact" w:val="240"/>
          <w:jc w:val="center"/>
        </w:trPr>
        <w:tc>
          <w:tcPr>
            <w:tcW w:w="3312" w:type="dxa"/>
            <w:tcBorders>
              <w:top w:val="single" w:sz="4" w:space="0" w:color="auto"/>
              <w:lef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6730" w:type="dxa"/>
            <w:tcBorders>
              <w:top w:val="single" w:sz="4" w:space="0" w:color="auto"/>
              <w:left w:val="single" w:sz="4" w:space="0" w:color="auto"/>
              <w:righ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r>
      <w:tr w:rsidR="00B904D6" w:rsidRPr="00840199" w:rsidTr="00840199">
        <w:trPr>
          <w:trHeight w:hRule="exact" w:val="240"/>
          <w:jc w:val="center"/>
        </w:trPr>
        <w:tc>
          <w:tcPr>
            <w:tcW w:w="3312" w:type="dxa"/>
            <w:tcBorders>
              <w:top w:val="single" w:sz="4" w:space="0" w:color="auto"/>
              <w:lef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6730" w:type="dxa"/>
            <w:tcBorders>
              <w:top w:val="single" w:sz="4" w:space="0" w:color="auto"/>
              <w:left w:val="single" w:sz="4" w:space="0" w:color="auto"/>
              <w:righ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r>
      <w:tr w:rsidR="00B904D6" w:rsidRPr="00840199" w:rsidTr="00840199">
        <w:trPr>
          <w:trHeight w:hRule="exact" w:val="250"/>
          <w:jc w:val="center"/>
        </w:trPr>
        <w:tc>
          <w:tcPr>
            <w:tcW w:w="3312" w:type="dxa"/>
            <w:tcBorders>
              <w:top w:val="single" w:sz="4" w:space="0" w:color="auto"/>
              <w:left w:val="single" w:sz="4" w:space="0" w:color="auto"/>
              <w:bottom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6730" w:type="dxa"/>
            <w:tcBorders>
              <w:top w:val="single" w:sz="4" w:space="0" w:color="auto"/>
              <w:left w:val="single" w:sz="4" w:space="0" w:color="auto"/>
              <w:bottom w:val="single" w:sz="4" w:space="0" w:color="auto"/>
              <w:righ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r>
    </w:tbl>
    <w:p w:rsidR="00B904D6" w:rsidRPr="00840199" w:rsidRDefault="00B904D6" w:rsidP="00B904D6">
      <w:pPr>
        <w:rPr>
          <w:rFonts w:ascii="Times New Roman" w:hAnsi="Times New Roman" w:cs="Times New Roman"/>
          <w:sz w:val="24"/>
          <w:szCs w:val="24"/>
        </w:rPr>
      </w:pPr>
    </w:p>
    <w:p w:rsidR="00B904D6" w:rsidRDefault="00B904D6" w:rsidP="00B904D6">
      <w:pPr>
        <w:rPr>
          <w:rFonts w:ascii="Times New Roman" w:hAnsi="Times New Roman" w:cs="Times New Roman"/>
          <w:sz w:val="24"/>
          <w:szCs w:val="24"/>
        </w:rPr>
      </w:pPr>
    </w:p>
    <w:p w:rsidR="00DE5833" w:rsidRDefault="00DE5833" w:rsidP="00B904D6">
      <w:pPr>
        <w:rPr>
          <w:rFonts w:ascii="Times New Roman" w:hAnsi="Times New Roman" w:cs="Times New Roman"/>
          <w:sz w:val="24"/>
          <w:szCs w:val="24"/>
        </w:rPr>
      </w:pPr>
    </w:p>
    <w:p w:rsidR="00DE5833" w:rsidRDefault="00DE5833" w:rsidP="00B904D6">
      <w:pPr>
        <w:rPr>
          <w:rFonts w:ascii="Times New Roman" w:hAnsi="Times New Roman" w:cs="Times New Roman"/>
          <w:sz w:val="24"/>
          <w:szCs w:val="24"/>
        </w:rPr>
      </w:pPr>
    </w:p>
    <w:p w:rsidR="00DE5833" w:rsidRDefault="00DE5833" w:rsidP="00B904D6">
      <w:pPr>
        <w:rPr>
          <w:rFonts w:ascii="Times New Roman" w:hAnsi="Times New Roman" w:cs="Times New Roman"/>
          <w:sz w:val="24"/>
          <w:szCs w:val="24"/>
        </w:rPr>
      </w:pPr>
    </w:p>
    <w:p w:rsidR="00DE5833" w:rsidRDefault="00DE5833" w:rsidP="00B904D6">
      <w:pPr>
        <w:rPr>
          <w:rFonts w:ascii="Times New Roman" w:hAnsi="Times New Roman" w:cs="Times New Roman"/>
          <w:sz w:val="24"/>
          <w:szCs w:val="24"/>
        </w:rPr>
      </w:pPr>
    </w:p>
    <w:p w:rsidR="00DE5833" w:rsidRDefault="00DE5833" w:rsidP="00B904D6">
      <w:pPr>
        <w:rPr>
          <w:rFonts w:ascii="Times New Roman" w:hAnsi="Times New Roman" w:cs="Times New Roman"/>
          <w:sz w:val="24"/>
          <w:szCs w:val="24"/>
        </w:rPr>
      </w:pPr>
    </w:p>
    <w:p w:rsidR="00DE5833" w:rsidRDefault="00DE5833" w:rsidP="00B904D6">
      <w:pPr>
        <w:rPr>
          <w:rFonts w:ascii="Times New Roman" w:hAnsi="Times New Roman" w:cs="Times New Roman"/>
          <w:sz w:val="24"/>
          <w:szCs w:val="24"/>
        </w:rPr>
      </w:pPr>
    </w:p>
    <w:p w:rsidR="00DE5833" w:rsidRDefault="00DE5833" w:rsidP="00B904D6">
      <w:pPr>
        <w:rPr>
          <w:rFonts w:ascii="Times New Roman" w:hAnsi="Times New Roman" w:cs="Times New Roman"/>
          <w:sz w:val="24"/>
          <w:szCs w:val="24"/>
        </w:rPr>
      </w:pPr>
    </w:p>
    <w:p w:rsidR="00DE5833" w:rsidRDefault="00DE5833" w:rsidP="00B904D6">
      <w:pPr>
        <w:rPr>
          <w:rFonts w:ascii="Times New Roman" w:hAnsi="Times New Roman" w:cs="Times New Roman"/>
          <w:sz w:val="24"/>
          <w:szCs w:val="24"/>
        </w:rPr>
      </w:pPr>
    </w:p>
    <w:p w:rsidR="00DE5833" w:rsidRDefault="00DE5833" w:rsidP="00B904D6">
      <w:pPr>
        <w:rPr>
          <w:rFonts w:ascii="Times New Roman" w:hAnsi="Times New Roman" w:cs="Times New Roman"/>
          <w:sz w:val="24"/>
          <w:szCs w:val="24"/>
        </w:rPr>
      </w:pPr>
    </w:p>
    <w:p w:rsidR="00DE5833" w:rsidRDefault="00DE5833" w:rsidP="00B904D6">
      <w:pPr>
        <w:rPr>
          <w:rFonts w:ascii="Times New Roman" w:hAnsi="Times New Roman" w:cs="Times New Roman"/>
          <w:sz w:val="24"/>
          <w:szCs w:val="24"/>
        </w:rPr>
      </w:pPr>
    </w:p>
    <w:p w:rsidR="00DE5833" w:rsidRDefault="00DE5833" w:rsidP="00B904D6">
      <w:pPr>
        <w:rPr>
          <w:rFonts w:ascii="Times New Roman" w:hAnsi="Times New Roman" w:cs="Times New Roman"/>
          <w:sz w:val="24"/>
          <w:szCs w:val="24"/>
        </w:rPr>
      </w:pPr>
    </w:p>
    <w:p w:rsidR="00D30151" w:rsidRDefault="00D30151" w:rsidP="00DE5833">
      <w:pPr>
        <w:autoSpaceDE w:val="0"/>
        <w:autoSpaceDN w:val="0"/>
        <w:adjustRightInd w:val="0"/>
        <w:jc w:val="center"/>
        <w:rPr>
          <w:rFonts w:ascii="Times New Roman" w:hAnsi="Times New Roman" w:cs="Times New Roman"/>
          <w:bCs/>
          <w:color w:val="000000"/>
          <w:sz w:val="24"/>
          <w:szCs w:val="24"/>
        </w:rPr>
      </w:pPr>
    </w:p>
    <w:p w:rsidR="00D30151" w:rsidRDefault="00D30151" w:rsidP="00D30151">
      <w:pPr>
        <w:jc w:val="both"/>
      </w:pPr>
    </w:p>
    <w:p w:rsidR="00D30151" w:rsidRPr="00B904D6" w:rsidRDefault="00D30151" w:rsidP="00644CD6">
      <w:pPr>
        <w:pStyle w:val="Zkladntext1"/>
        <w:numPr>
          <w:ilvl w:val="0"/>
          <w:numId w:val="40"/>
        </w:numPr>
        <w:pBdr>
          <w:top w:val="single" w:sz="4" w:space="1" w:color="auto"/>
          <w:left w:val="single" w:sz="4" w:space="4" w:color="auto"/>
          <w:bottom w:val="single" w:sz="4" w:space="1" w:color="auto"/>
          <w:right w:val="single" w:sz="4" w:space="4" w:color="auto"/>
        </w:pBdr>
        <w:shd w:val="clear" w:color="auto" w:fill="9CC2E5" w:themeFill="accent1" w:themeFillTint="99"/>
        <w:spacing w:after="0"/>
        <w:ind w:hanging="1080"/>
        <w:jc w:val="center"/>
        <w:rPr>
          <w:rFonts w:ascii="Times New Roman" w:hAnsi="Times New Roman" w:cs="Times New Roman"/>
          <w:b/>
          <w:sz w:val="28"/>
          <w:szCs w:val="28"/>
        </w:rPr>
      </w:pPr>
      <w:r>
        <w:rPr>
          <w:rFonts w:ascii="Times New Roman" w:hAnsi="Times New Roman" w:cs="Times New Roman"/>
          <w:b/>
          <w:sz w:val="28"/>
          <w:szCs w:val="28"/>
        </w:rPr>
        <w:t>Vzory príloh</w:t>
      </w:r>
    </w:p>
    <w:p w:rsidR="00D30151" w:rsidRDefault="00D30151" w:rsidP="00DB6360">
      <w:pPr>
        <w:autoSpaceDE w:val="0"/>
        <w:autoSpaceDN w:val="0"/>
        <w:adjustRightInd w:val="0"/>
        <w:rPr>
          <w:rFonts w:ascii="Times New Roman" w:hAnsi="Times New Roman" w:cs="Times New Roman"/>
          <w:bCs/>
          <w:color w:val="000000"/>
          <w:sz w:val="24"/>
          <w:szCs w:val="24"/>
        </w:rPr>
      </w:pPr>
    </w:p>
    <w:p w:rsidR="00DE5833" w:rsidRPr="00D30151" w:rsidRDefault="00DE5833" w:rsidP="00DB6360">
      <w:pPr>
        <w:pBdr>
          <w:top w:val="single" w:sz="4" w:space="1" w:color="auto"/>
          <w:left w:val="single" w:sz="4" w:space="4" w:color="auto"/>
          <w:bottom w:val="single" w:sz="4" w:space="1" w:color="auto"/>
          <w:right w:val="single" w:sz="4" w:space="4" w:color="auto"/>
        </w:pBdr>
        <w:shd w:val="clear" w:color="auto" w:fill="DEEAF6" w:themeFill="accent1" w:themeFillTint="33"/>
        <w:autoSpaceDE w:val="0"/>
        <w:autoSpaceDN w:val="0"/>
        <w:adjustRightInd w:val="0"/>
        <w:jc w:val="center"/>
        <w:rPr>
          <w:rFonts w:ascii="Times New Roman" w:hAnsi="Times New Roman" w:cs="Times New Roman"/>
          <w:b/>
          <w:color w:val="000000"/>
          <w:sz w:val="24"/>
          <w:szCs w:val="24"/>
        </w:rPr>
      </w:pPr>
      <w:r w:rsidRPr="00D30151">
        <w:rPr>
          <w:rFonts w:ascii="Times New Roman" w:hAnsi="Times New Roman" w:cs="Times New Roman"/>
          <w:b/>
          <w:bCs/>
          <w:color w:val="000000"/>
          <w:sz w:val="24"/>
          <w:szCs w:val="24"/>
        </w:rPr>
        <w:t>ČESTNÉ VYHLÁSENIE UCHÁDZAČA</w:t>
      </w:r>
    </w:p>
    <w:p w:rsidR="00DE5833" w:rsidRPr="00D30151" w:rsidRDefault="00DE5833" w:rsidP="00DB6360">
      <w:pPr>
        <w:pBdr>
          <w:top w:val="single" w:sz="4" w:space="1" w:color="auto"/>
          <w:left w:val="single" w:sz="4" w:space="4" w:color="auto"/>
          <w:bottom w:val="single" w:sz="4" w:space="1" w:color="auto"/>
          <w:right w:val="single" w:sz="4" w:space="4" w:color="auto"/>
        </w:pBdr>
        <w:shd w:val="clear" w:color="auto" w:fill="DEEAF6" w:themeFill="accent1" w:themeFillTint="33"/>
        <w:autoSpaceDE w:val="0"/>
        <w:autoSpaceDN w:val="0"/>
        <w:adjustRightInd w:val="0"/>
        <w:jc w:val="center"/>
        <w:rPr>
          <w:rFonts w:ascii="Times New Roman" w:hAnsi="Times New Roman" w:cs="Times New Roman"/>
          <w:b/>
          <w:bCs/>
          <w:color w:val="000000"/>
          <w:sz w:val="24"/>
          <w:szCs w:val="24"/>
        </w:rPr>
      </w:pPr>
      <w:r w:rsidRPr="00D30151">
        <w:rPr>
          <w:rFonts w:ascii="Times New Roman" w:hAnsi="Times New Roman" w:cs="Times New Roman"/>
          <w:b/>
          <w:bCs/>
          <w:color w:val="000000"/>
          <w:sz w:val="24"/>
          <w:szCs w:val="24"/>
        </w:rPr>
        <w:t>O NEULOŽENÍ ZÁKAZU ÚČASTI VO VEREJNOM OBSTARÁVANÍ</w:t>
      </w:r>
    </w:p>
    <w:p w:rsidR="00DE5833" w:rsidRPr="002E5DE9" w:rsidRDefault="00DE5833" w:rsidP="00DE5833">
      <w:pPr>
        <w:autoSpaceDE w:val="0"/>
        <w:autoSpaceDN w:val="0"/>
        <w:adjustRightInd w:val="0"/>
        <w:jc w:val="center"/>
        <w:rPr>
          <w:rFonts w:ascii="Times New Roman" w:hAnsi="Times New Roman" w:cs="Times New Roman"/>
          <w:b/>
          <w:color w:val="000000"/>
          <w:sz w:val="24"/>
          <w:szCs w:val="24"/>
        </w:rPr>
      </w:pPr>
    </w:p>
    <w:p w:rsidR="00DE5833" w:rsidRPr="002E5DE9" w:rsidRDefault="00DE5833" w:rsidP="00DE5833">
      <w:pPr>
        <w:spacing w:line="276" w:lineRule="auto"/>
        <w:rPr>
          <w:rFonts w:ascii="Times New Roman" w:hAnsi="Times New Roman" w:cs="Times New Roman"/>
          <w:b/>
          <w:sz w:val="24"/>
          <w:szCs w:val="24"/>
        </w:rPr>
      </w:pPr>
      <w:r w:rsidRPr="002E5DE9">
        <w:rPr>
          <w:rFonts w:ascii="Times New Roman" w:hAnsi="Times New Roman" w:cs="Times New Roman"/>
          <w:b/>
          <w:color w:val="000000"/>
          <w:sz w:val="24"/>
          <w:szCs w:val="24"/>
        </w:rPr>
        <w:t xml:space="preserve">Uchádzač:................................................, so sídlom ..........................................................., IČO: .................. týmto pre účely preukázania osobného postavenia podľa § 32 zákona o verejnom obstarávaní a podľa súťažných podkladov k podlimitnej zákazke na uskutočnenie stavebných </w:t>
      </w:r>
      <w:r w:rsidRPr="002E5DE9">
        <w:rPr>
          <w:rFonts w:ascii="Times New Roman" w:hAnsi="Times New Roman" w:cs="Times New Roman"/>
          <w:b/>
          <w:sz w:val="24"/>
          <w:szCs w:val="24"/>
        </w:rPr>
        <w:t xml:space="preserve">prác (vyhlásenej vo Vestníku verejného </w:t>
      </w:r>
      <w:r w:rsidRPr="002E5DE9">
        <w:rPr>
          <w:rFonts w:ascii="Times New Roman" w:hAnsi="Times New Roman" w:cs="Times New Roman"/>
          <w:b/>
          <w:sz w:val="24"/>
          <w:szCs w:val="24"/>
          <w:highlight w:val="yellow"/>
        </w:rPr>
        <w:t xml:space="preserve">obstarávania č. x/2021 z xx.xx.2021, pod </w:t>
      </w:r>
      <w:proofErr w:type="spellStart"/>
      <w:r w:rsidRPr="002E5DE9">
        <w:rPr>
          <w:rFonts w:ascii="Times New Roman" w:hAnsi="Times New Roman" w:cs="Times New Roman"/>
          <w:b/>
          <w:sz w:val="24"/>
          <w:szCs w:val="24"/>
          <w:highlight w:val="yellow"/>
        </w:rPr>
        <w:t>sp</w:t>
      </w:r>
      <w:proofErr w:type="spellEnd"/>
      <w:r w:rsidRPr="002E5DE9">
        <w:rPr>
          <w:rFonts w:ascii="Times New Roman" w:hAnsi="Times New Roman" w:cs="Times New Roman"/>
          <w:b/>
          <w:sz w:val="24"/>
          <w:szCs w:val="24"/>
          <w:highlight w:val="yellow"/>
        </w:rPr>
        <w:t xml:space="preserve">. zn.: ......): </w:t>
      </w:r>
    </w:p>
    <w:p w:rsidR="00DE5833" w:rsidRPr="002E5DE9" w:rsidRDefault="00DE5833" w:rsidP="00DE5833">
      <w:pPr>
        <w:spacing w:line="276" w:lineRule="auto"/>
        <w:rPr>
          <w:rFonts w:ascii="Times New Roman" w:hAnsi="Times New Roman" w:cs="Times New Roman"/>
          <w:b/>
          <w:sz w:val="24"/>
          <w:szCs w:val="24"/>
        </w:rPr>
      </w:pPr>
    </w:p>
    <w:p w:rsidR="00DE5833" w:rsidRPr="00C26DA9" w:rsidRDefault="00DE5833" w:rsidP="00DE5833">
      <w:pPr>
        <w:tabs>
          <w:tab w:val="left" w:pos="5475"/>
        </w:tabs>
        <w:jc w:val="center"/>
        <w:rPr>
          <w:rFonts w:ascii="Times New Roman" w:hAnsi="Times New Roman" w:cs="Times New Roman"/>
          <w:sz w:val="28"/>
          <w:szCs w:val="28"/>
        </w:rPr>
      </w:pPr>
      <w:r w:rsidRPr="00C26DA9">
        <w:rPr>
          <w:rFonts w:ascii="Times New Roman" w:hAnsi="Times New Roman" w:cs="Times New Roman"/>
          <w:b/>
          <w:bCs/>
          <w:sz w:val="28"/>
          <w:szCs w:val="28"/>
        </w:rPr>
        <w:t>„</w:t>
      </w:r>
      <w:r w:rsidR="00C26DA9" w:rsidRPr="00C26DA9">
        <w:rPr>
          <w:rFonts w:ascii="Times New Roman" w:hAnsi="Times New Roman" w:cs="Times New Roman"/>
          <w:b/>
          <w:bCs/>
          <w:sz w:val="28"/>
          <w:szCs w:val="28"/>
        </w:rPr>
        <w:t xml:space="preserve">Rekonštrukcia komunikácie </w:t>
      </w:r>
      <w:proofErr w:type="spellStart"/>
      <w:r w:rsidR="00C26DA9" w:rsidRPr="00C26DA9">
        <w:rPr>
          <w:rFonts w:ascii="Times New Roman" w:hAnsi="Times New Roman" w:cs="Times New Roman"/>
          <w:b/>
          <w:bCs/>
          <w:sz w:val="28"/>
          <w:szCs w:val="28"/>
        </w:rPr>
        <w:t>p.č</w:t>
      </w:r>
      <w:proofErr w:type="spellEnd"/>
      <w:r w:rsidR="00C26DA9" w:rsidRPr="00C26DA9">
        <w:rPr>
          <w:rFonts w:ascii="Times New Roman" w:hAnsi="Times New Roman" w:cs="Times New Roman"/>
          <w:b/>
          <w:bCs/>
          <w:sz w:val="28"/>
          <w:szCs w:val="28"/>
        </w:rPr>
        <w:t>. 1328 v </w:t>
      </w:r>
      <w:proofErr w:type="spellStart"/>
      <w:r w:rsidR="00C26DA9" w:rsidRPr="00C26DA9">
        <w:rPr>
          <w:rFonts w:ascii="Times New Roman" w:hAnsi="Times New Roman" w:cs="Times New Roman"/>
          <w:b/>
          <w:bCs/>
          <w:sz w:val="28"/>
          <w:szCs w:val="28"/>
        </w:rPr>
        <w:t>k.ú</w:t>
      </w:r>
      <w:proofErr w:type="spellEnd"/>
      <w:r w:rsidR="00C26DA9" w:rsidRPr="00C26DA9">
        <w:rPr>
          <w:rFonts w:ascii="Times New Roman" w:hAnsi="Times New Roman" w:cs="Times New Roman"/>
          <w:b/>
          <w:bCs/>
          <w:sz w:val="28"/>
          <w:szCs w:val="28"/>
        </w:rPr>
        <w:t>. Nosice</w:t>
      </w:r>
      <w:r w:rsidRPr="00C26DA9">
        <w:rPr>
          <w:rFonts w:ascii="Times New Roman" w:hAnsi="Times New Roman" w:cs="Times New Roman"/>
          <w:b/>
          <w:bCs/>
          <w:sz w:val="28"/>
          <w:szCs w:val="28"/>
        </w:rPr>
        <w:t>“</w:t>
      </w:r>
    </w:p>
    <w:p w:rsidR="00DE5833" w:rsidRPr="00C26DA9" w:rsidRDefault="00DE5833" w:rsidP="00DE5833">
      <w:pPr>
        <w:pStyle w:val="Nadpis2"/>
        <w:jc w:val="center"/>
        <w:rPr>
          <w:rFonts w:ascii="Times New Roman" w:hAnsi="Times New Roman" w:cs="Times New Roman"/>
          <w:sz w:val="28"/>
          <w:szCs w:val="28"/>
        </w:rPr>
      </w:pPr>
    </w:p>
    <w:p w:rsidR="00DE5833" w:rsidRPr="002E5DE9" w:rsidRDefault="00DE5833" w:rsidP="00DE5833">
      <w:pPr>
        <w:spacing w:line="276" w:lineRule="auto"/>
        <w:rPr>
          <w:rFonts w:ascii="Times New Roman" w:hAnsi="Times New Roman" w:cs="Times New Roman"/>
          <w:b/>
          <w:bCs/>
          <w:color w:val="000000"/>
          <w:sz w:val="24"/>
          <w:szCs w:val="24"/>
          <w:highlight w:val="yellow"/>
        </w:rPr>
      </w:pPr>
    </w:p>
    <w:p w:rsidR="00DE5833" w:rsidRPr="002E5DE9" w:rsidRDefault="00DE5833" w:rsidP="00DE5833">
      <w:pPr>
        <w:spacing w:line="276" w:lineRule="auto"/>
        <w:rPr>
          <w:rFonts w:ascii="Times New Roman" w:hAnsi="Times New Roman" w:cs="Times New Roman"/>
          <w:b/>
          <w:sz w:val="24"/>
          <w:szCs w:val="24"/>
        </w:rPr>
      </w:pPr>
      <w:r w:rsidRPr="002E5DE9">
        <w:rPr>
          <w:rFonts w:ascii="Times New Roman" w:hAnsi="Times New Roman" w:cs="Times New Roman"/>
          <w:b/>
          <w:bCs/>
          <w:color w:val="000000"/>
          <w:sz w:val="24"/>
          <w:szCs w:val="24"/>
        </w:rPr>
        <w:t xml:space="preserve">vyhlásenej </w:t>
      </w:r>
      <w:r w:rsidRPr="002E5DE9">
        <w:rPr>
          <w:rFonts w:ascii="Times New Roman" w:hAnsi="Times New Roman" w:cs="Times New Roman"/>
          <w:b/>
          <w:sz w:val="24"/>
          <w:szCs w:val="24"/>
        </w:rPr>
        <w:t>Mestom Púchov, Štefánikova 821/21, 020 18 Púchov, IČO: 00 317 748</w:t>
      </w:r>
    </w:p>
    <w:p w:rsidR="00DE5833" w:rsidRPr="002E5DE9" w:rsidRDefault="00DE5833" w:rsidP="00DE5833">
      <w:pPr>
        <w:spacing w:line="276" w:lineRule="auto"/>
        <w:rPr>
          <w:rFonts w:ascii="Times New Roman" w:hAnsi="Times New Roman" w:cs="Times New Roman"/>
          <w:b/>
          <w:sz w:val="24"/>
          <w:szCs w:val="24"/>
        </w:rPr>
      </w:pPr>
    </w:p>
    <w:p w:rsidR="00DE5833" w:rsidRPr="002E5DE9" w:rsidRDefault="00DE5833" w:rsidP="00DE5833">
      <w:pPr>
        <w:autoSpaceDE w:val="0"/>
        <w:autoSpaceDN w:val="0"/>
        <w:adjustRightInd w:val="0"/>
        <w:jc w:val="center"/>
        <w:rPr>
          <w:rFonts w:ascii="Times New Roman" w:hAnsi="Times New Roman" w:cs="Times New Roman"/>
          <w:bCs/>
          <w:i/>
          <w:iCs/>
          <w:color w:val="000000"/>
          <w:sz w:val="24"/>
          <w:szCs w:val="24"/>
        </w:rPr>
      </w:pPr>
      <w:r w:rsidRPr="002E5DE9">
        <w:rPr>
          <w:rFonts w:ascii="Times New Roman" w:hAnsi="Times New Roman" w:cs="Times New Roman"/>
          <w:bCs/>
          <w:i/>
          <w:iCs/>
          <w:color w:val="000000"/>
          <w:sz w:val="24"/>
          <w:szCs w:val="24"/>
        </w:rPr>
        <w:t>vyhlasujem, že:</w:t>
      </w:r>
    </w:p>
    <w:p w:rsidR="00DE5833" w:rsidRPr="002E5DE9" w:rsidRDefault="00DE5833" w:rsidP="00DE5833">
      <w:pPr>
        <w:autoSpaceDE w:val="0"/>
        <w:autoSpaceDN w:val="0"/>
        <w:adjustRightInd w:val="0"/>
        <w:jc w:val="center"/>
        <w:rPr>
          <w:rFonts w:ascii="Times New Roman" w:hAnsi="Times New Roman" w:cs="Times New Roman"/>
          <w:b/>
          <w:color w:val="000000"/>
          <w:sz w:val="24"/>
          <w:szCs w:val="24"/>
        </w:rPr>
      </w:pPr>
    </w:p>
    <w:p w:rsidR="00DE5833" w:rsidRPr="002E5DE9" w:rsidRDefault="00DE5833" w:rsidP="00DE5833">
      <w:pPr>
        <w:autoSpaceDE w:val="0"/>
        <w:autoSpaceDN w:val="0"/>
        <w:adjustRightInd w:val="0"/>
        <w:jc w:val="center"/>
        <w:rPr>
          <w:rFonts w:ascii="Times New Roman" w:hAnsi="Times New Roman" w:cs="Times New Roman"/>
          <w:b/>
          <w:color w:val="000000"/>
          <w:sz w:val="24"/>
          <w:szCs w:val="24"/>
        </w:rPr>
      </w:pPr>
      <w:r w:rsidRPr="002E5DE9">
        <w:rPr>
          <w:rFonts w:ascii="Times New Roman" w:hAnsi="Times New Roman" w:cs="Times New Roman"/>
          <w:bCs/>
          <w:i/>
          <w:iCs/>
          <w:color w:val="000000"/>
          <w:sz w:val="24"/>
          <w:szCs w:val="24"/>
        </w:rPr>
        <w:t>nemám uložený zákaz účasti vo verejnom obstarávaní</w:t>
      </w:r>
    </w:p>
    <w:p w:rsidR="00DE5833" w:rsidRPr="002E5DE9" w:rsidRDefault="00DE5833" w:rsidP="00DE5833">
      <w:pPr>
        <w:autoSpaceDE w:val="0"/>
        <w:autoSpaceDN w:val="0"/>
        <w:adjustRightInd w:val="0"/>
        <w:jc w:val="center"/>
        <w:rPr>
          <w:rFonts w:ascii="Times New Roman" w:hAnsi="Times New Roman" w:cs="Times New Roman"/>
          <w:b/>
          <w:color w:val="000000"/>
          <w:sz w:val="24"/>
          <w:szCs w:val="24"/>
        </w:rPr>
      </w:pPr>
      <w:r w:rsidRPr="002E5DE9">
        <w:rPr>
          <w:rFonts w:ascii="Times New Roman" w:hAnsi="Times New Roman" w:cs="Times New Roman"/>
          <w:bCs/>
          <w:i/>
          <w:iCs/>
          <w:color w:val="000000"/>
          <w:sz w:val="24"/>
          <w:szCs w:val="24"/>
        </w:rPr>
        <w:t>potvrdený konečným rozhodnutím v Slovenskej republike</w:t>
      </w:r>
    </w:p>
    <w:p w:rsidR="00DE5833" w:rsidRPr="002E5DE9" w:rsidRDefault="00DE5833" w:rsidP="00DE5833">
      <w:pPr>
        <w:autoSpaceDE w:val="0"/>
        <w:autoSpaceDN w:val="0"/>
        <w:adjustRightInd w:val="0"/>
        <w:jc w:val="center"/>
        <w:rPr>
          <w:rFonts w:ascii="Times New Roman" w:hAnsi="Times New Roman" w:cs="Times New Roman"/>
          <w:bCs/>
          <w:i/>
          <w:iCs/>
          <w:color w:val="000000"/>
          <w:sz w:val="24"/>
          <w:szCs w:val="24"/>
        </w:rPr>
      </w:pPr>
      <w:r w:rsidRPr="002E5DE9">
        <w:rPr>
          <w:rFonts w:ascii="Times New Roman" w:hAnsi="Times New Roman" w:cs="Times New Roman"/>
          <w:bCs/>
          <w:i/>
          <w:iCs/>
          <w:color w:val="000000"/>
          <w:sz w:val="24"/>
          <w:szCs w:val="24"/>
        </w:rPr>
        <w:t>alebo v štáte môjho sídla, miesta podnikania alebo obvyklého pobytu.</w:t>
      </w:r>
    </w:p>
    <w:p w:rsidR="00DE5833" w:rsidRPr="002E5DE9" w:rsidRDefault="00DE5833" w:rsidP="00DE5833">
      <w:pPr>
        <w:autoSpaceDE w:val="0"/>
        <w:autoSpaceDN w:val="0"/>
        <w:adjustRightInd w:val="0"/>
        <w:jc w:val="center"/>
        <w:rPr>
          <w:rFonts w:ascii="Times New Roman" w:hAnsi="Times New Roman" w:cs="Times New Roman"/>
          <w:b/>
          <w:color w:val="000000"/>
          <w:sz w:val="24"/>
          <w:szCs w:val="24"/>
        </w:rPr>
      </w:pPr>
    </w:p>
    <w:p w:rsidR="00DE5833" w:rsidRPr="002E5DE9" w:rsidRDefault="00DE5833" w:rsidP="00DE5833">
      <w:pPr>
        <w:autoSpaceDE w:val="0"/>
        <w:autoSpaceDN w:val="0"/>
        <w:adjustRightInd w:val="0"/>
        <w:rPr>
          <w:rFonts w:ascii="Times New Roman" w:hAnsi="Times New Roman" w:cs="Times New Roman"/>
          <w:bCs/>
          <w:color w:val="000000"/>
          <w:sz w:val="24"/>
          <w:szCs w:val="24"/>
        </w:rPr>
      </w:pPr>
      <w:r w:rsidRPr="002E5DE9">
        <w:rPr>
          <w:rFonts w:ascii="Times New Roman" w:hAnsi="Times New Roman" w:cs="Times New Roman"/>
          <w:bCs/>
          <w:color w:val="000000"/>
          <w:sz w:val="24"/>
          <w:szCs w:val="24"/>
        </w:rPr>
        <w:t xml:space="preserve">Zároveň prehlasujem, že som si vedomý následkov nepravdivého čestného vyhlásenia. </w:t>
      </w:r>
    </w:p>
    <w:p w:rsidR="00DE5833" w:rsidRPr="002E5DE9" w:rsidRDefault="00DE5833" w:rsidP="00DE5833">
      <w:pPr>
        <w:autoSpaceDE w:val="0"/>
        <w:autoSpaceDN w:val="0"/>
        <w:adjustRightInd w:val="0"/>
        <w:rPr>
          <w:rFonts w:ascii="Times New Roman" w:hAnsi="Times New Roman" w:cs="Times New Roman"/>
          <w:b/>
          <w:color w:val="000000"/>
          <w:sz w:val="24"/>
          <w:szCs w:val="24"/>
        </w:rPr>
      </w:pPr>
    </w:p>
    <w:p w:rsidR="00DE5833" w:rsidRPr="002E5DE9" w:rsidRDefault="00DE5833" w:rsidP="00DE5833">
      <w:pPr>
        <w:autoSpaceDE w:val="0"/>
        <w:autoSpaceDN w:val="0"/>
        <w:adjustRightInd w:val="0"/>
        <w:rPr>
          <w:rFonts w:ascii="Times New Roman" w:hAnsi="Times New Roman" w:cs="Times New Roman"/>
          <w:b/>
          <w:color w:val="000000"/>
          <w:sz w:val="24"/>
          <w:szCs w:val="24"/>
        </w:rPr>
      </w:pPr>
      <w:r w:rsidRPr="002E5DE9">
        <w:rPr>
          <w:rFonts w:ascii="Times New Roman" w:hAnsi="Times New Roman" w:cs="Times New Roman"/>
          <w:b/>
          <w:color w:val="000000"/>
          <w:sz w:val="24"/>
          <w:szCs w:val="24"/>
        </w:rPr>
        <w:t>V .....</w:t>
      </w:r>
      <w:r w:rsidR="00D30151">
        <w:rPr>
          <w:rFonts w:ascii="Times New Roman" w:hAnsi="Times New Roman" w:cs="Times New Roman"/>
          <w:b/>
          <w:color w:val="000000"/>
          <w:sz w:val="24"/>
          <w:szCs w:val="24"/>
        </w:rPr>
        <w:t>............</w:t>
      </w:r>
      <w:r w:rsidRPr="002E5DE9">
        <w:rPr>
          <w:rFonts w:ascii="Times New Roman" w:hAnsi="Times New Roman" w:cs="Times New Roman"/>
          <w:b/>
          <w:color w:val="000000"/>
          <w:sz w:val="24"/>
          <w:szCs w:val="24"/>
        </w:rPr>
        <w:t xml:space="preserve">........, dňa............................ </w:t>
      </w:r>
    </w:p>
    <w:p w:rsidR="00DE5833" w:rsidRPr="002E5DE9" w:rsidRDefault="00DE5833" w:rsidP="00DE5833">
      <w:pPr>
        <w:autoSpaceDE w:val="0"/>
        <w:autoSpaceDN w:val="0"/>
        <w:adjustRightInd w:val="0"/>
        <w:rPr>
          <w:rFonts w:ascii="Times New Roman" w:hAnsi="Times New Roman" w:cs="Times New Roman"/>
          <w:b/>
          <w:color w:val="000000"/>
          <w:sz w:val="24"/>
          <w:szCs w:val="24"/>
        </w:rPr>
      </w:pPr>
    </w:p>
    <w:p w:rsidR="00DE5833" w:rsidRPr="002E5DE9" w:rsidRDefault="00DE5833" w:rsidP="00DE5833">
      <w:pPr>
        <w:autoSpaceDE w:val="0"/>
        <w:autoSpaceDN w:val="0"/>
        <w:adjustRightInd w:val="0"/>
        <w:ind w:left="3540"/>
        <w:rPr>
          <w:rFonts w:ascii="Times New Roman" w:hAnsi="Times New Roman" w:cs="Times New Roman"/>
          <w:b/>
          <w:color w:val="000000"/>
          <w:sz w:val="24"/>
          <w:szCs w:val="24"/>
        </w:rPr>
      </w:pPr>
      <w:r w:rsidRPr="002E5DE9">
        <w:rPr>
          <w:rFonts w:ascii="Times New Roman" w:hAnsi="Times New Roman" w:cs="Times New Roman"/>
          <w:b/>
          <w:color w:val="000000"/>
          <w:sz w:val="24"/>
          <w:szCs w:val="24"/>
        </w:rPr>
        <w:t xml:space="preserve">                                         </w:t>
      </w:r>
      <w:r w:rsidR="00D30151">
        <w:rPr>
          <w:rFonts w:ascii="Times New Roman" w:hAnsi="Times New Roman" w:cs="Times New Roman"/>
          <w:b/>
          <w:color w:val="000000"/>
          <w:sz w:val="24"/>
          <w:szCs w:val="24"/>
        </w:rPr>
        <w:t xml:space="preserve">                          </w:t>
      </w:r>
      <w:r w:rsidRPr="002E5DE9">
        <w:rPr>
          <w:rFonts w:ascii="Times New Roman" w:hAnsi="Times New Roman" w:cs="Times New Roman"/>
          <w:b/>
          <w:color w:val="000000"/>
          <w:sz w:val="24"/>
          <w:szCs w:val="24"/>
        </w:rPr>
        <w:t xml:space="preserve">................................................................................... </w:t>
      </w:r>
    </w:p>
    <w:p w:rsidR="00DE5833" w:rsidRPr="00D30151" w:rsidRDefault="00DE5833" w:rsidP="00D30151">
      <w:pPr>
        <w:autoSpaceDE w:val="0"/>
        <w:autoSpaceDN w:val="0"/>
        <w:adjustRightInd w:val="0"/>
        <w:ind w:right="991"/>
        <w:jc w:val="right"/>
        <w:rPr>
          <w:rFonts w:ascii="Times New Roman" w:hAnsi="Times New Roman" w:cs="Times New Roman"/>
          <w:b/>
          <w:color w:val="000000"/>
          <w:sz w:val="24"/>
          <w:szCs w:val="24"/>
        </w:rPr>
      </w:pPr>
      <w:r w:rsidRPr="002E5DE9">
        <w:rPr>
          <w:rFonts w:ascii="Times New Roman" w:hAnsi="Times New Roman" w:cs="Times New Roman"/>
          <w:b/>
          <w:color w:val="000000"/>
          <w:sz w:val="24"/>
          <w:szCs w:val="24"/>
        </w:rPr>
        <w:t xml:space="preserve">                                     </w:t>
      </w:r>
      <w:r w:rsidR="00D30151">
        <w:rPr>
          <w:rFonts w:ascii="Times New Roman" w:hAnsi="Times New Roman" w:cs="Times New Roman"/>
          <w:b/>
          <w:color w:val="000000"/>
          <w:sz w:val="24"/>
          <w:szCs w:val="24"/>
        </w:rPr>
        <w:t xml:space="preserve">                   </w:t>
      </w:r>
      <w:r w:rsidRPr="002E5DE9">
        <w:rPr>
          <w:rFonts w:ascii="Times New Roman" w:hAnsi="Times New Roman" w:cs="Times New Roman"/>
          <w:b/>
          <w:color w:val="000000"/>
          <w:sz w:val="24"/>
          <w:szCs w:val="24"/>
        </w:rPr>
        <w:t xml:space="preserve">  meno, priezvisko a podpis oprávneného  zástupcu (príp. viacerých zástupcov) uchádzača </w:t>
      </w:r>
    </w:p>
    <w:p w:rsidR="00DE5833" w:rsidRPr="002E5DE9" w:rsidRDefault="00DE5833" w:rsidP="00DE5833">
      <w:pPr>
        <w:autoSpaceDE w:val="0"/>
        <w:autoSpaceDN w:val="0"/>
        <w:adjustRightInd w:val="0"/>
        <w:rPr>
          <w:rFonts w:ascii="Times New Roman" w:hAnsi="Times New Roman" w:cs="Times New Roman"/>
          <w:b/>
          <w:color w:val="000000"/>
          <w:sz w:val="23"/>
          <w:szCs w:val="23"/>
        </w:rPr>
      </w:pPr>
    </w:p>
    <w:p w:rsidR="00D30151" w:rsidRPr="00D30151" w:rsidRDefault="00DE5833" w:rsidP="00DE5833">
      <w:pPr>
        <w:pBdr>
          <w:top w:val="single" w:sz="4" w:space="1" w:color="auto"/>
        </w:pBdr>
        <w:rPr>
          <w:rFonts w:ascii="Times New Roman" w:hAnsi="Times New Roman" w:cs="Times New Roman"/>
          <w:b/>
          <w:bCs/>
          <w:i/>
          <w:color w:val="7F7F7F"/>
          <w:sz w:val="18"/>
          <w:szCs w:val="18"/>
        </w:rPr>
      </w:pPr>
      <w:r w:rsidRPr="00D30151">
        <w:rPr>
          <w:rFonts w:ascii="Times New Roman" w:hAnsi="Times New Roman" w:cs="Times New Roman"/>
          <w:b/>
          <w:i/>
          <w:color w:val="000000"/>
          <w:sz w:val="18"/>
          <w:szCs w:val="18"/>
        </w:rPr>
        <w:t>Nepredkladá sa, ak  hospodársky subjekt preukazuje túto podmie</w:t>
      </w:r>
      <w:r w:rsidR="002E5DE9" w:rsidRPr="00D30151">
        <w:rPr>
          <w:rFonts w:ascii="Times New Roman" w:hAnsi="Times New Roman" w:cs="Times New Roman"/>
          <w:b/>
          <w:i/>
          <w:color w:val="000000"/>
          <w:sz w:val="18"/>
          <w:szCs w:val="18"/>
        </w:rPr>
        <w:t xml:space="preserve">nku účasti  (§ 32 </w:t>
      </w:r>
      <w:proofErr w:type="spellStart"/>
      <w:r w:rsidR="002E5DE9" w:rsidRPr="00D30151">
        <w:rPr>
          <w:rFonts w:ascii="Times New Roman" w:hAnsi="Times New Roman" w:cs="Times New Roman"/>
          <w:b/>
          <w:i/>
          <w:color w:val="000000"/>
          <w:sz w:val="18"/>
          <w:szCs w:val="18"/>
        </w:rPr>
        <w:t>ods</w:t>
      </w:r>
      <w:proofErr w:type="spellEnd"/>
      <w:r w:rsidR="002E5DE9" w:rsidRPr="00D30151">
        <w:rPr>
          <w:rFonts w:ascii="Times New Roman" w:hAnsi="Times New Roman" w:cs="Times New Roman"/>
          <w:b/>
          <w:i/>
          <w:color w:val="000000"/>
          <w:sz w:val="18"/>
          <w:szCs w:val="18"/>
        </w:rPr>
        <w:t xml:space="preserve"> 1 písm. f</w:t>
      </w:r>
      <w:r w:rsidRPr="00D30151">
        <w:rPr>
          <w:rFonts w:ascii="Times New Roman" w:hAnsi="Times New Roman" w:cs="Times New Roman"/>
          <w:b/>
          <w:i/>
          <w:color w:val="000000"/>
          <w:sz w:val="18"/>
          <w:szCs w:val="18"/>
        </w:rPr>
        <w:t xml:space="preserve">) </w:t>
      </w:r>
      <w:r w:rsidRPr="00D30151">
        <w:rPr>
          <w:rFonts w:ascii="Times New Roman" w:hAnsi="Times New Roman" w:cs="Times New Roman"/>
          <w:b/>
          <w:i/>
          <w:sz w:val="18"/>
          <w:szCs w:val="18"/>
        </w:rPr>
        <w:t>zápisom do zoznamu hospodárskych subjektov</w:t>
      </w:r>
    </w:p>
    <w:p w:rsidR="00D30151" w:rsidRPr="00D30151" w:rsidRDefault="002E5DE9" w:rsidP="00DB6360">
      <w:pPr>
        <w:pBdr>
          <w:top w:val="single" w:sz="4" w:space="1" w:color="auto"/>
          <w:left w:val="single" w:sz="4" w:space="4" w:color="auto"/>
          <w:bottom w:val="single" w:sz="4" w:space="1" w:color="auto"/>
          <w:right w:val="single" w:sz="4" w:space="4" w:color="auto"/>
        </w:pBdr>
        <w:shd w:val="clear" w:color="auto" w:fill="DEEAF6" w:themeFill="accent1" w:themeFillTint="33"/>
        <w:jc w:val="center"/>
        <w:rPr>
          <w:rFonts w:ascii="Times New Roman" w:hAnsi="Times New Roman" w:cs="Times New Roman"/>
          <w:b/>
          <w:bCs/>
          <w:sz w:val="24"/>
          <w:szCs w:val="20"/>
        </w:rPr>
      </w:pPr>
      <w:r w:rsidRPr="00D30151">
        <w:rPr>
          <w:rFonts w:ascii="Times New Roman" w:hAnsi="Times New Roman" w:cs="Times New Roman"/>
          <w:b/>
          <w:bCs/>
          <w:sz w:val="24"/>
          <w:szCs w:val="20"/>
        </w:rPr>
        <w:lastRenderedPageBreak/>
        <w:t>NÁVRH</w:t>
      </w:r>
      <w:r w:rsidR="00DE5833" w:rsidRPr="00D30151">
        <w:rPr>
          <w:rFonts w:ascii="Times New Roman" w:hAnsi="Times New Roman" w:cs="Times New Roman"/>
          <w:b/>
          <w:bCs/>
          <w:sz w:val="24"/>
          <w:szCs w:val="20"/>
        </w:rPr>
        <w:t xml:space="preserve"> NA PLNENIE KRITÉRIÍ URČENÝCH VEREJNÝM OBSTARÁVATEĽOM NA HODNOTENIE PONÚK</w:t>
      </w:r>
    </w:p>
    <w:p w:rsidR="00DE5833" w:rsidRPr="002E5DE9" w:rsidRDefault="00DE5833" w:rsidP="00DE5833">
      <w:pPr>
        <w:spacing w:line="276" w:lineRule="auto"/>
        <w:rPr>
          <w:rFonts w:ascii="Times New Roman" w:hAnsi="Times New Roman" w:cs="Times New Roman"/>
          <w:b/>
          <w:szCs w:val="20"/>
        </w:rPr>
      </w:pPr>
      <w:r w:rsidRPr="002E5DE9">
        <w:rPr>
          <w:rFonts w:ascii="Times New Roman" w:hAnsi="Times New Roman" w:cs="Times New Roman"/>
          <w:b/>
          <w:szCs w:val="20"/>
        </w:rPr>
        <w:t>v</w:t>
      </w:r>
      <w:r w:rsidRPr="002E5DE9">
        <w:rPr>
          <w:rFonts w:ascii="Times New Roman" w:hAnsi="Times New Roman" w:cs="Times New Roman"/>
          <w:b/>
          <w:bCs/>
          <w:szCs w:val="20"/>
        </w:rPr>
        <w:t xml:space="preserve"> </w:t>
      </w:r>
      <w:r w:rsidRPr="002E5DE9">
        <w:rPr>
          <w:rFonts w:ascii="Times New Roman" w:hAnsi="Times New Roman" w:cs="Times New Roman"/>
          <w:b/>
          <w:szCs w:val="20"/>
        </w:rPr>
        <w:t xml:space="preserve">podlimitnej zákazke na uskutočnenie stavebných prác  </w:t>
      </w:r>
      <w:r w:rsidRPr="002E5DE9">
        <w:rPr>
          <w:rFonts w:ascii="Times New Roman" w:hAnsi="Times New Roman" w:cs="Times New Roman"/>
          <w:b/>
          <w:sz w:val="24"/>
        </w:rPr>
        <w:t>(</w:t>
      </w:r>
      <w:r w:rsidRPr="002E5DE9">
        <w:rPr>
          <w:rFonts w:ascii="Times New Roman" w:hAnsi="Times New Roman" w:cs="Times New Roman"/>
          <w:b/>
          <w:szCs w:val="20"/>
        </w:rPr>
        <w:t xml:space="preserve">vyhlásenej vo Vestníku verejného obstarávania </w:t>
      </w:r>
      <w:r w:rsidR="002E5DE9" w:rsidRPr="002E5DE9">
        <w:rPr>
          <w:rFonts w:ascii="Times New Roman" w:hAnsi="Times New Roman" w:cs="Times New Roman"/>
          <w:b/>
          <w:szCs w:val="20"/>
          <w:highlight w:val="yellow"/>
        </w:rPr>
        <w:t>č. x/2021 z xx.xx.2021</w:t>
      </w:r>
      <w:r w:rsidRPr="002E5DE9">
        <w:rPr>
          <w:rFonts w:ascii="Times New Roman" w:hAnsi="Times New Roman" w:cs="Times New Roman"/>
          <w:b/>
          <w:szCs w:val="20"/>
          <w:highlight w:val="yellow"/>
        </w:rPr>
        <w:t xml:space="preserve">, pod </w:t>
      </w:r>
      <w:proofErr w:type="spellStart"/>
      <w:r w:rsidRPr="002E5DE9">
        <w:rPr>
          <w:rFonts w:ascii="Times New Roman" w:hAnsi="Times New Roman" w:cs="Times New Roman"/>
          <w:b/>
          <w:szCs w:val="20"/>
          <w:highlight w:val="yellow"/>
        </w:rPr>
        <w:t>sp</w:t>
      </w:r>
      <w:proofErr w:type="spellEnd"/>
      <w:r w:rsidRPr="002E5DE9">
        <w:rPr>
          <w:rFonts w:ascii="Times New Roman" w:hAnsi="Times New Roman" w:cs="Times New Roman"/>
          <w:b/>
          <w:szCs w:val="20"/>
          <w:highlight w:val="yellow"/>
        </w:rPr>
        <w:t xml:space="preserve">. zn.: ......): </w:t>
      </w:r>
    </w:p>
    <w:p w:rsidR="00C26DA9" w:rsidRPr="00C26DA9" w:rsidRDefault="00C26DA9" w:rsidP="00C26DA9">
      <w:pPr>
        <w:tabs>
          <w:tab w:val="left" w:pos="5475"/>
        </w:tabs>
        <w:jc w:val="center"/>
        <w:rPr>
          <w:rFonts w:ascii="Times New Roman" w:hAnsi="Times New Roman" w:cs="Times New Roman"/>
          <w:sz w:val="28"/>
          <w:szCs w:val="28"/>
        </w:rPr>
      </w:pPr>
      <w:r w:rsidRPr="00C26DA9">
        <w:rPr>
          <w:rFonts w:ascii="Times New Roman" w:hAnsi="Times New Roman" w:cs="Times New Roman"/>
          <w:b/>
          <w:bCs/>
          <w:sz w:val="28"/>
          <w:szCs w:val="28"/>
        </w:rPr>
        <w:t xml:space="preserve">„Rekonštrukcia komunikácie </w:t>
      </w:r>
      <w:proofErr w:type="spellStart"/>
      <w:r w:rsidRPr="00C26DA9">
        <w:rPr>
          <w:rFonts w:ascii="Times New Roman" w:hAnsi="Times New Roman" w:cs="Times New Roman"/>
          <w:b/>
          <w:bCs/>
          <w:sz w:val="28"/>
          <w:szCs w:val="28"/>
        </w:rPr>
        <w:t>p.č</w:t>
      </w:r>
      <w:proofErr w:type="spellEnd"/>
      <w:r w:rsidRPr="00C26DA9">
        <w:rPr>
          <w:rFonts w:ascii="Times New Roman" w:hAnsi="Times New Roman" w:cs="Times New Roman"/>
          <w:b/>
          <w:bCs/>
          <w:sz w:val="28"/>
          <w:szCs w:val="28"/>
        </w:rPr>
        <w:t>. 1328 v </w:t>
      </w:r>
      <w:proofErr w:type="spellStart"/>
      <w:r w:rsidRPr="00C26DA9">
        <w:rPr>
          <w:rFonts w:ascii="Times New Roman" w:hAnsi="Times New Roman" w:cs="Times New Roman"/>
          <w:b/>
          <w:bCs/>
          <w:sz w:val="28"/>
          <w:szCs w:val="28"/>
        </w:rPr>
        <w:t>k.ú</w:t>
      </w:r>
      <w:proofErr w:type="spellEnd"/>
      <w:r w:rsidRPr="00C26DA9">
        <w:rPr>
          <w:rFonts w:ascii="Times New Roman" w:hAnsi="Times New Roman" w:cs="Times New Roman"/>
          <w:b/>
          <w:bCs/>
          <w:sz w:val="28"/>
          <w:szCs w:val="28"/>
        </w:rPr>
        <w:t>. Nosice“</w:t>
      </w:r>
    </w:p>
    <w:p w:rsidR="00DE5833" w:rsidRPr="002E5DE9" w:rsidRDefault="00DE5833" w:rsidP="00DE5833">
      <w:pPr>
        <w:spacing w:line="276" w:lineRule="auto"/>
        <w:rPr>
          <w:rFonts w:ascii="Times New Roman" w:hAnsi="Times New Roman" w:cs="Times New Roman"/>
          <w:b/>
          <w:szCs w:val="20"/>
        </w:rPr>
      </w:pPr>
      <w:r w:rsidRPr="002E5DE9">
        <w:rPr>
          <w:rFonts w:ascii="Times New Roman" w:hAnsi="Times New Roman" w:cs="Times New Roman"/>
          <w:b/>
          <w:bCs/>
          <w:color w:val="000000"/>
          <w:szCs w:val="20"/>
        </w:rPr>
        <w:t xml:space="preserve">vyhlásenej  </w:t>
      </w:r>
      <w:r w:rsidRPr="002E5DE9">
        <w:rPr>
          <w:rFonts w:ascii="Times New Roman" w:hAnsi="Times New Roman" w:cs="Times New Roman"/>
          <w:b/>
          <w:szCs w:val="20"/>
        </w:rPr>
        <w:t>Mestom Púchov, Štefánikova 821/21, 020 18 Púchov, IČO: 00 317 748</w:t>
      </w:r>
    </w:p>
    <w:p w:rsidR="00D30151" w:rsidRDefault="00D30151" w:rsidP="00644CD6">
      <w:pPr>
        <w:pStyle w:val="Odsekzoznamu"/>
        <w:widowControl w:val="0"/>
        <w:numPr>
          <w:ilvl w:val="0"/>
          <w:numId w:val="38"/>
        </w:numPr>
        <w:autoSpaceDE w:val="0"/>
        <w:autoSpaceDN w:val="0"/>
        <w:adjustRightInd w:val="0"/>
        <w:spacing w:after="0" w:line="240" w:lineRule="auto"/>
        <w:ind w:left="284" w:hanging="284"/>
        <w:rPr>
          <w:rFonts w:ascii="Times New Roman" w:hAnsi="Times New Roman" w:cs="Times New Roman"/>
          <w:b/>
          <w:i/>
          <w:sz w:val="24"/>
          <w:szCs w:val="24"/>
        </w:rPr>
      </w:pPr>
      <w:r>
        <w:rPr>
          <w:rFonts w:ascii="Times New Roman" w:hAnsi="Times New Roman" w:cs="Times New Roman"/>
          <w:b/>
          <w:bCs/>
          <w:sz w:val="24"/>
          <w:szCs w:val="24"/>
        </w:rPr>
        <w:t>Identifikačné údaje uchádzača</w:t>
      </w:r>
      <w:r>
        <w:rPr>
          <w:rFonts w:ascii="Times New Roman" w:eastAsia="Calibri" w:hAnsi="Times New Roman" w:cs="Times New Roman"/>
          <w:b/>
          <w:sz w:val="24"/>
          <w:szCs w:val="24"/>
        </w:rPr>
        <w:t>:</w:t>
      </w:r>
    </w:p>
    <w:tbl>
      <w:tblPr>
        <w:tblW w:w="8946" w:type="dxa"/>
        <w:tblInd w:w="60" w:type="dxa"/>
        <w:tblCellMar>
          <w:left w:w="70" w:type="dxa"/>
          <w:right w:w="70" w:type="dxa"/>
        </w:tblCellMar>
        <w:tblLook w:val="04A0" w:firstRow="1" w:lastRow="0" w:firstColumn="1" w:lastColumn="0" w:noHBand="0" w:noVBand="1"/>
      </w:tblPr>
      <w:tblGrid>
        <w:gridCol w:w="3417"/>
        <w:gridCol w:w="5529"/>
      </w:tblGrid>
      <w:tr w:rsidR="00D30151" w:rsidTr="00A81AF1">
        <w:trPr>
          <w:trHeight w:val="300"/>
        </w:trPr>
        <w:tc>
          <w:tcPr>
            <w:tcW w:w="8946" w:type="dxa"/>
            <w:gridSpan w:val="2"/>
            <w:noWrap/>
            <w:vAlign w:val="bottom"/>
          </w:tcPr>
          <w:p w:rsidR="00D30151" w:rsidRDefault="00D30151" w:rsidP="00A81AF1">
            <w:pPr>
              <w:spacing w:after="0" w:line="360" w:lineRule="auto"/>
              <w:rPr>
                <w:rFonts w:ascii="Times New Roman" w:eastAsia="Times New Roman" w:hAnsi="Times New Roman" w:cs="Times New Roman"/>
                <w:sz w:val="24"/>
                <w:szCs w:val="24"/>
                <w:lang w:eastAsia="sk-SK"/>
              </w:rPr>
            </w:pPr>
          </w:p>
        </w:tc>
      </w:tr>
      <w:tr w:rsidR="00D30151" w:rsidTr="00A81AF1">
        <w:trPr>
          <w:trHeight w:val="289"/>
        </w:trPr>
        <w:tc>
          <w:tcPr>
            <w:tcW w:w="341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Obchodné meno: </w:t>
            </w:r>
          </w:p>
        </w:tc>
        <w:tc>
          <w:tcPr>
            <w:tcW w:w="5529" w:type="dxa"/>
            <w:tcBorders>
              <w:top w:val="single" w:sz="4" w:space="0" w:color="auto"/>
              <w:left w:val="nil"/>
              <w:bottom w:val="single" w:sz="4" w:space="0" w:color="auto"/>
              <w:right w:val="single" w:sz="4" w:space="0" w:color="auto"/>
            </w:tcBorders>
            <w:shd w:val="clear" w:color="auto" w:fill="DEEAF6" w:themeFill="accent1" w:themeFillTint="33"/>
            <w:noWrap/>
            <w:vAlign w:val="bottom"/>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D30151" w:rsidTr="00A81AF1">
        <w:trPr>
          <w:trHeight w:val="300"/>
        </w:trPr>
        <w:tc>
          <w:tcPr>
            <w:tcW w:w="3417" w:type="dxa"/>
            <w:tcBorders>
              <w:top w:val="nil"/>
              <w:left w:val="single" w:sz="4" w:space="0" w:color="auto"/>
              <w:bottom w:val="single" w:sz="4" w:space="0" w:color="auto"/>
              <w:right w:val="single" w:sz="4" w:space="0" w:color="auto"/>
            </w:tcBorders>
            <w:noWrap/>
            <w:vAlign w:val="center"/>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Sídlo alebo miesto podnikania: </w:t>
            </w:r>
          </w:p>
        </w:tc>
        <w:tc>
          <w:tcPr>
            <w:tcW w:w="5529" w:type="dxa"/>
            <w:tcBorders>
              <w:top w:val="nil"/>
              <w:left w:val="nil"/>
              <w:bottom w:val="single" w:sz="4" w:space="0" w:color="auto"/>
              <w:right w:val="single" w:sz="4" w:space="0" w:color="auto"/>
            </w:tcBorders>
            <w:noWrap/>
            <w:vAlign w:val="bottom"/>
            <w:hideMark/>
          </w:tcPr>
          <w:p w:rsidR="00D30151" w:rsidRDefault="00D30151" w:rsidP="00A81AF1">
            <w:pPr>
              <w:rPr>
                <w:rFonts w:ascii="Times New Roman" w:eastAsia="Times New Roman" w:hAnsi="Times New Roman" w:cs="Times New Roman"/>
                <w:sz w:val="24"/>
                <w:szCs w:val="24"/>
                <w:lang w:eastAsia="sk-SK"/>
              </w:rPr>
            </w:pPr>
          </w:p>
        </w:tc>
      </w:tr>
      <w:tr w:rsidR="00D30151" w:rsidTr="00A81AF1">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Ulica, číslo sídla:</w:t>
            </w:r>
          </w:p>
        </w:tc>
        <w:tc>
          <w:tcPr>
            <w:tcW w:w="5529" w:type="dxa"/>
            <w:tcBorders>
              <w:top w:val="nil"/>
              <w:left w:val="nil"/>
              <w:bottom w:val="single" w:sz="4" w:space="0" w:color="auto"/>
              <w:right w:val="single" w:sz="4" w:space="0" w:color="auto"/>
            </w:tcBorders>
            <w:noWrap/>
            <w:vAlign w:val="bottom"/>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D30151" w:rsidTr="00A81AF1">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PSČ:</w:t>
            </w:r>
          </w:p>
        </w:tc>
        <w:tc>
          <w:tcPr>
            <w:tcW w:w="5529" w:type="dxa"/>
            <w:tcBorders>
              <w:top w:val="nil"/>
              <w:left w:val="nil"/>
              <w:bottom w:val="single" w:sz="4" w:space="0" w:color="auto"/>
              <w:right w:val="single" w:sz="4" w:space="0" w:color="auto"/>
            </w:tcBorders>
            <w:noWrap/>
            <w:vAlign w:val="bottom"/>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D30151" w:rsidTr="00A81AF1">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Mesto:</w:t>
            </w:r>
          </w:p>
        </w:tc>
        <w:tc>
          <w:tcPr>
            <w:tcW w:w="5529" w:type="dxa"/>
            <w:tcBorders>
              <w:top w:val="nil"/>
              <w:left w:val="nil"/>
              <w:bottom w:val="single" w:sz="4" w:space="0" w:color="auto"/>
              <w:right w:val="single" w:sz="4" w:space="0" w:color="auto"/>
            </w:tcBorders>
            <w:noWrap/>
            <w:vAlign w:val="bottom"/>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D30151" w:rsidTr="00A81AF1">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Štát:</w:t>
            </w:r>
          </w:p>
        </w:tc>
        <w:tc>
          <w:tcPr>
            <w:tcW w:w="5529" w:type="dxa"/>
            <w:tcBorders>
              <w:top w:val="nil"/>
              <w:left w:val="nil"/>
              <w:bottom w:val="single" w:sz="4" w:space="0" w:color="auto"/>
              <w:right w:val="single" w:sz="4" w:space="0" w:color="auto"/>
            </w:tcBorders>
            <w:noWrap/>
            <w:vAlign w:val="bottom"/>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D30151" w:rsidTr="00A81AF1">
        <w:trPr>
          <w:trHeight w:val="300"/>
        </w:trPr>
        <w:tc>
          <w:tcPr>
            <w:tcW w:w="3417" w:type="dxa"/>
            <w:tcBorders>
              <w:top w:val="single" w:sz="4" w:space="0" w:color="auto"/>
              <w:left w:val="single" w:sz="4" w:space="0" w:color="auto"/>
              <w:bottom w:val="single" w:sz="4" w:space="0" w:color="auto"/>
              <w:right w:val="single" w:sz="4" w:space="0" w:color="000000"/>
            </w:tcBorders>
            <w:shd w:val="clear" w:color="auto" w:fill="DEEAF6" w:themeFill="accent1" w:themeFillTint="33"/>
            <w:noWrap/>
            <w:vAlign w:val="center"/>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Štatutárny zástupca:</w:t>
            </w:r>
          </w:p>
        </w:tc>
        <w:tc>
          <w:tcPr>
            <w:tcW w:w="5529" w:type="dxa"/>
            <w:tcBorders>
              <w:top w:val="nil"/>
              <w:left w:val="nil"/>
              <w:bottom w:val="single" w:sz="4" w:space="0" w:color="auto"/>
              <w:right w:val="single" w:sz="4" w:space="0" w:color="auto"/>
            </w:tcBorders>
            <w:shd w:val="clear" w:color="auto" w:fill="DEEAF6" w:themeFill="accent1" w:themeFillTint="33"/>
            <w:noWrap/>
            <w:vAlign w:val="bottom"/>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D30151" w:rsidTr="00A81AF1">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Meno, priezvisko, titul:</w:t>
            </w:r>
          </w:p>
        </w:tc>
        <w:tc>
          <w:tcPr>
            <w:tcW w:w="5529" w:type="dxa"/>
            <w:tcBorders>
              <w:top w:val="nil"/>
              <w:left w:val="nil"/>
              <w:bottom w:val="single" w:sz="4" w:space="0" w:color="auto"/>
              <w:right w:val="single" w:sz="4" w:space="0" w:color="auto"/>
            </w:tcBorders>
            <w:noWrap/>
            <w:vAlign w:val="bottom"/>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D30151" w:rsidTr="00A81AF1">
        <w:trPr>
          <w:trHeight w:val="300"/>
        </w:trPr>
        <w:tc>
          <w:tcPr>
            <w:tcW w:w="3417"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Všeobecné identifikačné údaje: </w:t>
            </w:r>
          </w:p>
        </w:tc>
        <w:tc>
          <w:tcPr>
            <w:tcW w:w="5529" w:type="dxa"/>
            <w:tcBorders>
              <w:top w:val="nil"/>
              <w:left w:val="nil"/>
              <w:bottom w:val="single" w:sz="4" w:space="0" w:color="auto"/>
              <w:right w:val="single" w:sz="4" w:space="0" w:color="auto"/>
            </w:tcBorders>
            <w:shd w:val="clear" w:color="auto" w:fill="DEEAF6" w:themeFill="accent1" w:themeFillTint="33"/>
            <w:noWrap/>
            <w:vAlign w:val="bottom"/>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D30151" w:rsidTr="00A81AF1">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IČO: </w:t>
            </w:r>
          </w:p>
        </w:tc>
        <w:tc>
          <w:tcPr>
            <w:tcW w:w="5529" w:type="dxa"/>
            <w:tcBorders>
              <w:top w:val="nil"/>
              <w:left w:val="nil"/>
              <w:bottom w:val="single" w:sz="4" w:space="0" w:color="auto"/>
              <w:right w:val="single" w:sz="4" w:space="0" w:color="auto"/>
            </w:tcBorders>
            <w:noWrap/>
            <w:vAlign w:val="bottom"/>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D30151" w:rsidTr="00A81AF1">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IČ DPH:</w:t>
            </w:r>
          </w:p>
        </w:tc>
        <w:tc>
          <w:tcPr>
            <w:tcW w:w="5529" w:type="dxa"/>
            <w:tcBorders>
              <w:top w:val="nil"/>
              <w:left w:val="nil"/>
              <w:bottom w:val="single" w:sz="4" w:space="0" w:color="auto"/>
              <w:right w:val="single" w:sz="4" w:space="0" w:color="auto"/>
            </w:tcBorders>
            <w:noWrap/>
            <w:vAlign w:val="bottom"/>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D30151" w:rsidTr="00A81AF1">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DIČ:</w:t>
            </w:r>
          </w:p>
        </w:tc>
        <w:tc>
          <w:tcPr>
            <w:tcW w:w="5529" w:type="dxa"/>
            <w:tcBorders>
              <w:top w:val="nil"/>
              <w:left w:val="nil"/>
              <w:bottom w:val="single" w:sz="4" w:space="0" w:color="auto"/>
              <w:right w:val="single" w:sz="4" w:space="0" w:color="auto"/>
            </w:tcBorders>
            <w:noWrap/>
            <w:vAlign w:val="bottom"/>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D30151" w:rsidTr="00A81AF1">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IBAN:</w:t>
            </w:r>
          </w:p>
        </w:tc>
        <w:tc>
          <w:tcPr>
            <w:tcW w:w="5529" w:type="dxa"/>
            <w:tcBorders>
              <w:top w:val="nil"/>
              <w:left w:val="nil"/>
              <w:bottom w:val="single" w:sz="4" w:space="0" w:color="auto"/>
              <w:right w:val="single" w:sz="4" w:space="0" w:color="auto"/>
            </w:tcBorders>
            <w:noWrap/>
            <w:vAlign w:val="bottom"/>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D30151" w:rsidTr="00A81AF1">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Banková inštitúcia:</w:t>
            </w:r>
          </w:p>
        </w:tc>
        <w:tc>
          <w:tcPr>
            <w:tcW w:w="5529" w:type="dxa"/>
            <w:tcBorders>
              <w:top w:val="nil"/>
              <w:left w:val="nil"/>
              <w:bottom w:val="single" w:sz="4" w:space="0" w:color="auto"/>
              <w:right w:val="single" w:sz="4" w:space="0" w:color="auto"/>
            </w:tcBorders>
            <w:noWrap/>
            <w:vAlign w:val="bottom"/>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D30151" w:rsidTr="00A81AF1">
        <w:trPr>
          <w:trHeight w:val="300"/>
        </w:trPr>
        <w:tc>
          <w:tcPr>
            <w:tcW w:w="3417" w:type="dxa"/>
            <w:tcBorders>
              <w:top w:val="single" w:sz="4" w:space="0" w:color="auto"/>
              <w:left w:val="single" w:sz="4" w:space="0" w:color="auto"/>
              <w:bottom w:val="single" w:sz="4" w:space="0" w:color="auto"/>
              <w:right w:val="single" w:sz="4" w:space="0" w:color="000000"/>
            </w:tcBorders>
            <w:shd w:val="clear" w:color="auto" w:fill="DEEAF6" w:themeFill="accent1" w:themeFillTint="33"/>
            <w:noWrap/>
            <w:vAlign w:val="center"/>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Kontaktná osoba:</w:t>
            </w:r>
          </w:p>
        </w:tc>
        <w:tc>
          <w:tcPr>
            <w:tcW w:w="5529" w:type="dxa"/>
            <w:tcBorders>
              <w:top w:val="nil"/>
              <w:left w:val="nil"/>
              <w:bottom w:val="single" w:sz="4" w:space="0" w:color="auto"/>
              <w:right w:val="single" w:sz="4" w:space="0" w:color="auto"/>
            </w:tcBorders>
            <w:shd w:val="clear" w:color="auto" w:fill="DEEAF6" w:themeFill="accent1" w:themeFillTint="33"/>
            <w:noWrap/>
            <w:vAlign w:val="bottom"/>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D30151" w:rsidTr="00A81AF1">
        <w:trPr>
          <w:trHeight w:val="300"/>
        </w:trPr>
        <w:tc>
          <w:tcPr>
            <w:tcW w:w="3417" w:type="dxa"/>
            <w:tcBorders>
              <w:top w:val="nil"/>
              <w:left w:val="single" w:sz="4" w:space="0" w:color="auto"/>
              <w:bottom w:val="single" w:sz="4" w:space="0" w:color="auto"/>
              <w:right w:val="single" w:sz="4" w:space="0" w:color="auto"/>
            </w:tcBorders>
            <w:noWrap/>
            <w:vAlign w:val="center"/>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Meno, priezvisko, titul:  </w:t>
            </w:r>
          </w:p>
        </w:tc>
        <w:tc>
          <w:tcPr>
            <w:tcW w:w="5529" w:type="dxa"/>
            <w:tcBorders>
              <w:top w:val="nil"/>
              <w:left w:val="nil"/>
              <w:bottom w:val="single" w:sz="4" w:space="0" w:color="auto"/>
              <w:right w:val="single" w:sz="4" w:space="0" w:color="auto"/>
            </w:tcBorders>
            <w:noWrap/>
            <w:vAlign w:val="bottom"/>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D30151" w:rsidTr="00A81AF1">
        <w:trPr>
          <w:trHeight w:val="300"/>
        </w:trPr>
        <w:tc>
          <w:tcPr>
            <w:tcW w:w="3417" w:type="dxa"/>
            <w:tcBorders>
              <w:top w:val="nil"/>
              <w:left w:val="single" w:sz="4" w:space="0" w:color="auto"/>
              <w:bottom w:val="single" w:sz="4" w:space="0" w:color="auto"/>
              <w:right w:val="single" w:sz="4" w:space="0" w:color="auto"/>
            </w:tcBorders>
            <w:noWrap/>
            <w:vAlign w:val="center"/>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E-mail:</w:t>
            </w:r>
          </w:p>
        </w:tc>
        <w:tc>
          <w:tcPr>
            <w:tcW w:w="5529" w:type="dxa"/>
            <w:tcBorders>
              <w:top w:val="nil"/>
              <w:left w:val="nil"/>
              <w:bottom w:val="single" w:sz="4" w:space="0" w:color="auto"/>
              <w:right w:val="single" w:sz="4" w:space="0" w:color="auto"/>
            </w:tcBorders>
            <w:noWrap/>
            <w:vAlign w:val="bottom"/>
          </w:tcPr>
          <w:p w:rsidR="00D30151" w:rsidRDefault="00D30151" w:rsidP="00A81AF1">
            <w:pPr>
              <w:spacing w:after="0" w:line="360" w:lineRule="auto"/>
              <w:rPr>
                <w:rFonts w:ascii="Times New Roman" w:eastAsia="Times New Roman" w:hAnsi="Times New Roman" w:cs="Times New Roman"/>
                <w:sz w:val="24"/>
                <w:szCs w:val="24"/>
                <w:lang w:eastAsia="sk-SK"/>
              </w:rPr>
            </w:pPr>
          </w:p>
        </w:tc>
      </w:tr>
    </w:tbl>
    <w:p w:rsidR="00DE5833" w:rsidRPr="002E5DE9" w:rsidRDefault="00DE5833" w:rsidP="00DE5833">
      <w:pPr>
        <w:ind w:firstLine="708"/>
        <w:rPr>
          <w:rFonts w:ascii="Times New Roman" w:hAnsi="Times New Roman" w:cs="Times New Roman"/>
          <w:b/>
          <w:szCs w:val="20"/>
          <w:highlight w:val="yellow"/>
        </w:rPr>
      </w:pPr>
    </w:p>
    <w:p w:rsidR="00DB6360" w:rsidRPr="00DB6360" w:rsidRDefault="00D30151" w:rsidP="00DE5833">
      <w:pPr>
        <w:rPr>
          <w:rFonts w:ascii="Times New Roman" w:hAnsi="Times New Roman" w:cs="Times New Roman"/>
          <w:b/>
          <w:sz w:val="24"/>
        </w:rPr>
      </w:pPr>
      <w:r w:rsidRPr="00DB6360">
        <w:rPr>
          <w:rFonts w:ascii="Times New Roman" w:hAnsi="Times New Roman" w:cs="Times New Roman"/>
          <w:b/>
          <w:sz w:val="24"/>
        </w:rPr>
        <w:t>2.</w:t>
      </w:r>
      <w:r w:rsidR="00DB6360" w:rsidRPr="00DB6360">
        <w:rPr>
          <w:rFonts w:ascii="Times New Roman" w:hAnsi="Times New Roman" w:cs="Times New Roman"/>
          <w:b/>
          <w:sz w:val="24"/>
        </w:rPr>
        <w:t>Ponuková cena uchádzača</w:t>
      </w:r>
    </w:p>
    <w:p w:rsidR="00DE5833" w:rsidRPr="002E5DE9" w:rsidRDefault="00DE5833" w:rsidP="00DE5833">
      <w:pPr>
        <w:rPr>
          <w:rFonts w:ascii="Times New Roman" w:hAnsi="Times New Roman" w:cs="Times New Roman"/>
          <w:b/>
          <w:sz w:val="24"/>
          <w:szCs w:val="20"/>
        </w:rPr>
      </w:pPr>
      <w:r w:rsidRPr="002E5DE9">
        <w:rPr>
          <w:rFonts w:ascii="Times New Roman" w:hAnsi="Times New Roman" w:cs="Times New Roman"/>
          <w:sz w:val="24"/>
        </w:rPr>
        <w:t>Kritérium: Najnižšia cena - cena celkom za celý predmet zákazky:</w:t>
      </w:r>
      <w:r w:rsidRPr="002E5DE9">
        <w:rPr>
          <w:rFonts w:ascii="Times New Roman" w:hAnsi="Times New Roman" w:cs="Times New Roman"/>
          <w:b/>
          <w:sz w:val="24"/>
          <w:szCs w:val="20"/>
        </w:rPr>
        <w:t xml:space="preserve">  </w:t>
      </w:r>
    </w:p>
    <w:p w:rsidR="00DE5833" w:rsidRPr="002E5DE9" w:rsidRDefault="00DE5833" w:rsidP="00DE5833">
      <w:pPr>
        <w:rPr>
          <w:rFonts w:ascii="Times New Roman" w:hAnsi="Times New Roman" w:cs="Times New Roman"/>
          <w:b/>
          <w:sz w:val="24"/>
        </w:rPr>
      </w:pPr>
      <w:r w:rsidRPr="002E5DE9">
        <w:rPr>
          <w:rFonts w:ascii="Times New Roman" w:hAnsi="Times New Roman" w:cs="Times New Roman"/>
          <w:b/>
          <w:sz w:val="24"/>
        </w:rPr>
        <w:t>REKAPITULÁCIA PO</w:t>
      </w:r>
      <w:r w:rsidR="00D30151">
        <w:rPr>
          <w:rFonts w:ascii="Times New Roman" w:hAnsi="Times New Roman" w:cs="Times New Roman"/>
          <w:b/>
          <w:sz w:val="24"/>
        </w:rPr>
        <w:t>NUKOVEJ CENY</w:t>
      </w:r>
      <w:r w:rsidRPr="002E5DE9">
        <w:rPr>
          <w:rFonts w:ascii="Times New Roman" w:hAnsi="Times New Roman" w:cs="Times New Roman"/>
          <w:b/>
          <w:sz w:val="24"/>
        </w:rPr>
        <w:t>:</w:t>
      </w: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2"/>
        <w:gridCol w:w="1630"/>
        <w:gridCol w:w="1701"/>
        <w:gridCol w:w="1555"/>
      </w:tblGrid>
      <w:tr w:rsidR="002E5DE9" w:rsidRPr="002E5DE9" w:rsidTr="00D30151">
        <w:tc>
          <w:tcPr>
            <w:tcW w:w="4602" w:type="dxa"/>
            <w:shd w:val="clear" w:color="auto" w:fill="DEEAF6" w:themeFill="accent1" w:themeFillTint="33"/>
          </w:tcPr>
          <w:p w:rsidR="002E5DE9" w:rsidRPr="002E5DE9" w:rsidRDefault="002E5DE9" w:rsidP="00A81AF1">
            <w:pPr>
              <w:rPr>
                <w:rFonts w:ascii="Times New Roman" w:hAnsi="Times New Roman" w:cs="Times New Roman"/>
                <w:b/>
              </w:rPr>
            </w:pPr>
          </w:p>
        </w:tc>
        <w:tc>
          <w:tcPr>
            <w:tcW w:w="1630" w:type="dxa"/>
            <w:shd w:val="clear" w:color="auto" w:fill="DEEAF6" w:themeFill="accent1" w:themeFillTint="33"/>
          </w:tcPr>
          <w:p w:rsidR="002E5DE9" w:rsidRPr="002E5DE9" w:rsidRDefault="002E5DE9" w:rsidP="00A81AF1">
            <w:pPr>
              <w:jc w:val="center"/>
              <w:rPr>
                <w:rFonts w:ascii="Times New Roman" w:hAnsi="Times New Roman" w:cs="Times New Roman"/>
              </w:rPr>
            </w:pPr>
            <w:r w:rsidRPr="002E5DE9">
              <w:rPr>
                <w:rFonts w:ascii="Times New Roman" w:hAnsi="Times New Roman" w:cs="Times New Roman"/>
              </w:rPr>
              <w:t>cena bez DPH</w:t>
            </w:r>
          </w:p>
        </w:tc>
        <w:tc>
          <w:tcPr>
            <w:tcW w:w="1701" w:type="dxa"/>
            <w:shd w:val="clear" w:color="auto" w:fill="DEEAF6" w:themeFill="accent1" w:themeFillTint="33"/>
          </w:tcPr>
          <w:p w:rsidR="002E5DE9" w:rsidRPr="002E5DE9" w:rsidRDefault="002E5DE9" w:rsidP="00A81AF1">
            <w:pPr>
              <w:jc w:val="center"/>
              <w:rPr>
                <w:rFonts w:ascii="Times New Roman" w:hAnsi="Times New Roman" w:cs="Times New Roman"/>
              </w:rPr>
            </w:pPr>
            <w:r w:rsidRPr="002E5DE9">
              <w:rPr>
                <w:rFonts w:ascii="Times New Roman" w:hAnsi="Times New Roman" w:cs="Times New Roman"/>
              </w:rPr>
              <w:t xml:space="preserve">DPH 20 </w:t>
            </w:r>
            <w:r w:rsidRPr="002E5DE9">
              <w:rPr>
                <w:rFonts w:ascii="Times New Roman" w:hAnsi="Times New Roman" w:cs="Times New Roman"/>
                <w:b/>
              </w:rPr>
              <w:t>%</w:t>
            </w:r>
          </w:p>
        </w:tc>
        <w:tc>
          <w:tcPr>
            <w:tcW w:w="1555" w:type="dxa"/>
            <w:shd w:val="clear" w:color="auto" w:fill="DEEAF6" w:themeFill="accent1" w:themeFillTint="33"/>
          </w:tcPr>
          <w:p w:rsidR="002E5DE9" w:rsidRPr="002E5DE9" w:rsidRDefault="002E5DE9" w:rsidP="00A81AF1">
            <w:pPr>
              <w:jc w:val="center"/>
              <w:rPr>
                <w:rFonts w:ascii="Times New Roman" w:hAnsi="Times New Roman" w:cs="Times New Roman"/>
              </w:rPr>
            </w:pPr>
            <w:r w:rsidRPr="002E5DE9">
              <w:rPr>
                <w:rFonts w:ascii="Times New Roman" w:hAnsi="Times New Roman" w:cs="Times New Roman"/>
              </w:rPr>
              <w:t>Cena s DPH</w:t>
            </w:r>
          </w:p>
        </w:tc>
      </w:tr>
      <w:tr w:rsidR="002E5DE9" w:rsidRPr="002E5DE9" w:rsidTr="00D30151">
        <w:tc>
          <w:tcPr>
            <w:tcW w:w="4602" w:type="dxa"/>
            <w:shd w:val="clear" w:color="auto" w:fill="DEEAF6" w:themeFill="accent1" w:themeFillTint="33"/>
          </w:tcPr>
          <w:p w:rsidR="002E5DE9" w:rsidRPr="002E5DE9" w:rsidRDefault="002E5DE9" w:rsidP="00A81AF1">
            <w:pPr>
              <w:rPr>
                <w:rFonts w:ascii="Times New Roman" w:hAnsi="Times New Roman" w:cs="Times New Roman"/>
                <w:b/>
                <w:bCs/>
              </w:rPr>
            </w:pPr>
            <w:r w:rsidRPr="002E5DE9">
              <w:rPr>
                <w:rFonts w:ascii="Times New Roman" w:hAnsi="Times New Roman" w:cs="Times New Roman"/>
                <w:b/>
              </w:rPr>
              <w:t xml:space="preserve">Ponuková cena uchádzača </w:t>
            </w:r>
          </w:p>
          <w:p w:rsidR="002E5DE9" w:rsidRPr="002E5DE9" w:rsidRDefault="002E5DE9" w:rsidP="002E5DE9">
            <w:pPr>
              <w:rPr>
                <w:rFonts w:ascii="Times New Roman" w:hAnsi="Times New Roman" w:cs="Times New Roman"/>
              </w:rPr>
            </w:pPr>
            <w:r w:rsidRPr="002E5DE9">
              <w:rPr>
                <w:rFonts w:ascii="Times New Roman" w:hAnsi="Times New Roman" w:cs="Times New Roman"/>
              </w:rPr>
              <w:t xml:space="preserve">Najnižšia cena - cena celkom za celý predmet  zákazky </w:t>
            </w:r>
          </w:p>
        </w:tc>
        <w:tc>
          <w:tcPr>
            <w:tcW w:w="1630" w:type="dxa"/>
          </w:tcPr>
          <w:p w:rsidR="002E5DE9" w:rsidRPr="002E5DE9" w:rsidRDefault="002E5DE9" w:rsidP="00A81AF1">
            <w:pPr>
              <w:jc w:val="center"/>
              <w:rPr>
                <w:rFonts w:ascii="Times New Roman" w:hAnsi="Times New Roman" w:cs="Times New Roman"/>
                <w:b/>
              </w:rPr>
            </w:pPr>
          </w:p>
        </w:tc>
        <w:tc>
          <w:tcPr>
            <w:tcW w:w="1701" w:type="dxa"/>
          </w:tcPr>
          <w:p w:rsidR="002E5DE9" w:rsidRPr="002E5DE9" w:rsidRDefault="002E5DE9" w:rsidP="00A81AF1">
            <w:pPr>
              <w:jc w:val="center"/>
              <w:rPr>
                <w:rFonts w:ascii="Times New Roman" w:hAnsi="Times New Roman" w:cs="Times New Roman"/>
                <w:b/>
              </w:rPr>
            </w:pPr>
          </w:p>
        </w:tc>
        <w:tc>
          <w:tcPr>
            <w:tcW w:w="1555" w:type="dxa"/>
          </w:tcPr>
          <w:p w:rsidR="002E5DE9" w:rsidRPr="002E5DE9" w:rsidRDefault="002E5DE9" w:rsidP="00A81AF1">
            <w:pPr>
              <w:jc w:val="center"/>
              <w:rPr>
                <w:rFonts w:ascii="Times New Roman" w:hAnsi="Times New Roman" w:cs="Times New Roman"/>
                <w:b/>
              </w:rPr>
            </w:pPr>
          </w:p>
        </w:tc>
      </w:tr>
    </w:tbl>
    <w:p w:rsidR="00DE5833" w:rsidRPr="002E5DE9" w:rsidRDefault="00DE5833" w:rsidP="00DE5833">
      <w:pPr>
        <w:ind w:left="720"/>
        <w:jc w:val="center"/>
        <w:rPr>
          <w:rFonts w:ascii="Times New Roman" w:hAnsi="Times New Roman" w:cs="Times New Roman"/>
          <w:sz w:val="24"/>
        </w:rPr>
      </w:pPr>
    </w:p>
    <w:p w:rsidR="00DE5833" w:rsidRPr="002E5DE9" w:rsidRDefault="00DE5833" w:rsidP="00D30151">
      <w:pPr>
        <w:autoSpaceDE w:val="0"/>
        <w:autoSpaceDN w:val="0"/>
        <w:adjustRightInd w:val="0"/>
        <w:jc w:val="both"/>
        <w:rPr>
          <w:rFonts w:ascii="Times New Roman" w:hAnsi="Times New Roman" w:cs="Times New Roman"/>
          <w:szCs w:val="20"/>
        </w:rPr>
      </w:pPr>
      <w:r w:rsidRPr="002E5DE9">
        <w:rPr>
          <w:rFonts w:ascii="Times New Roman" w:hAnsi="Times New Roman" w:cs="Times New Roman"/>
          <w:szCs w:val="20"/>
        </w:rPr>
        <w:t>Upozornenie pre uchádzačov:</w:t>
      </w:r>
    </w:p>
    <w:p w:rsidR="00DE5833" w:rsidRPr="002E5DE9" w:rsidRDefault="00DE5833" w:rsidP="00D30151">
      <w:pPr>
        <w:jc w:val="both"/>
        <w:rPr>
          <w:rFonts w:ascii="Times New Roman" w:hAnsi="Times New Roman" w:cs="Times New Roman"/>
          <w:b/>
          <w:szCs w:val="20"/>
        </w:rPr>
      </w:pPr>
      <w:r w:rsidRPr="002E5DE9">
        <w:rPr>
          <w:rFonts w:ascii="Times New Roman" w:hAnsi="Times New Roman" w:cs="Times New Roman"/>
          <w:b/>
          <w:szCs w:val="20"/>
        </w:rPr>
        <w:lastRenderedPageBreak/>
        <w:t>V prípade, ak ponuková</w:t>
      </w:r>
      <w:r w:rsidR="006A229D">
        <w:rPr>
          <w:rFonts w:ascii="Times New Roman" w:hAnsi="Times New Roman" w:cs="Times New Roman"/>
          <w:b/>
          <w:szCs w:val="20"/>
        </w:rPr>
        <w:t xml:space="preserve"> cena uchádzača vrátane DPH </w:t>
      </w:r>
      <w:r w:rsidRPr="002E5DE9">
        <w:rPr>
          <w:rFonts w:ascii="Times New Roman" w:hAnsi="Times New Roman" w:cs="Times New Roman"/>
          <w:b/>
          <w:szCs w:val="20"/>
        </w:rPr>
        <w:t>bude vyššia ako predpokladaná hodnota zákazky určená verejným obstarávateľom s DPH, môže verejný obstarávateľ považovať takúto ponuku za neprij</w:t>
      </w:r>
      <w:r w:rsidR="002E5DE9" w:rsidRPr="002E5DE9">
        <w:rPr>
          <w:rFonts w:ascii="Times New Roman" w:hAnsi="Times New Roman" w:cs="Times New Roman"/>
          <w:b/>
          <w:szCs w:val="20"/>
        </w:rPr>
        <w:t xml:space="preserve">ateľnú a má právo neprijať ju. </w:t>
      </w:r>
    </w:p>
    <w:p w:rsidR="00DE5833" w:rsidRPr="002E5DE9" w:rsidRDefault="00DE5833" w:rsidP="00D30151">
      <w:pPr>
        <w:pStyle w:val="Normlnywebov"/>
        <w:spacing w:before="0" w:after="0"/>
        <w:jc w:val="both"/>
        <w:rPr>
          <w:b/>
          <w:noProof/>
          <w:sz w:val="20"/>
          <w:szCs w:val="20"/>
          <w:highlight w:val="cyan"/>
        </w:rPr>
      </w:pPr>
      <w:r w:rsidRPr="002E5DE9">
        <w:rPr>
          <w:b/>
          <w:noProof/>
          <w:sz w:val="20"/>
          <w:szCs w:val="20"/>
        </w:rPr>
        <w:t xml:space="preserve">Prosíme </w:t>
      </w:r>
      <w:r w:rsidRPr="002E5DE9">
        <w:rPr>
          <w:b/>
          <w:noProof/>
          <w:sz w:val="20"/>
          <w:szCs w:val="20"/>
          <w:u w:val="single"/>
        </w:rPr>
        <w:t>priložiť aj podrobnú kalkuláciu ponukovej ceny uchádzača pre túto časť</w:t>
      </w:r>
      <w:r w:rsidRPr="002E5DE9">
        <w:rPr>
          <w:b/>
          <w:noProof/>
          <w:sz w:val="20"/>
          <w:szCs w:val="20"/>
        </w:rPr>
        <w:t xml:space="preserve"> (v rozsahu ocenených výkazov-výmer z projektovej dokumentácie, t. z. </w:t>
      </w:r>
      <w:r w:rsidRPr="002E5DE9">
        <w:rPr>
          <w:b/>
          <w:noProof/>
          <w:sz w:val="20"/>
          <w:szCs w:val="20"/>
          <w:u w:val="single"/>
        </w:rPr>
        <w:t>v rozsahu a obsahu</w:t>
      </w:r>
      <w:r w:rsidRPr="002E5DE9">
        <w:rPr>
          <w:b/>
          <w:noProof/>
          <w:sz w:val="20"/>
          <w:szCs w:val="20"/>
        </w:rPr>
        <w:t xml:space="preserve"> výkazu</w:t>
      </w:r>
      <w:r w:rsidR="002E5DE9" w:rsidRPr="002E5DE9">
        <w:rPr>
          <w:b/>
          <w:noProof/>
          <w:sz w:val="20"/>
          <w:szCs w:val="20"/>
        </w:rPr>
        <w:t>-výmer.</w:t>
      </w:r>
    </w:p>
    <w:p w:rsidR="00DE5833" w:rsidRPr="002E5DE9" w:rsidRDefault="00DE5833" w:rsidP="00D30151">
      <w:pPr>
        <w:jc w:val="both"/>
        <w:outlineLvl w:val="0"/>
        <w:rPr>
          <w:rFonts w:ascii="Times New Roman" w:hAnsi="Times New Roman" w:cs="Times New Roman"/>
          <w:szCs w:val="20"/>
        </w:rPr>
      </w:pPr>
      <w:r w:rsidRPr="002E5DE9">
        <w:rPr>
          <w:rFonts w:ascii="Times New Roman" w:hAnsi="Times New Roman" w:cs="Times New Roman"/>
          <w:szCs w:val="20"/>
        </w:rPr>
        <w:t xml:space="preserve">Ponuková cena uchádzača musí zahŕňať všetky náklady na dodanie predmetu obstarávania verejnému obstarávateľovi (vrátane napr. dopravy do miesta dodania, náklady na vybudovanie a prevádzkovanie staveniska, náklady na všetky dodávky materiálov a pod.) Hodnotia sa ceny vrátane DPH. </w:t>
      </w:r>
    </w:p>
    <w:p w:rsidR="00DE5833" w:rsidRPr="002E5DE9" w:rsidRDefault="00DE5833" w:rsidP="00DE5833">
      <w:pPr>
        <w:rPr>
          <w:rFonts w:ascii="Times New Roman" w:hAnsi="Times New Roman" w:cs="Times New Roman"/>
          <w:b/>
          <w:bCs/>
          <w:sz w:val="24"/>
          <w:szCs w:val="20"/>
        </w:rPr>
      </w:pPr>
      <w:r w:rsidRPr="002E5DE9">
        <w:rPr>
          <w:rFonts w:ascii="Times New Roman" w:hAnsi="Times New Roman" w:cs="Times New Roman"/>
          <w:b/>
          <w:bCs/>
          <w:sz w:val="24"/>
          <w:szCs w:val="20"/>
        </w:rPr>
        <w:t>V ..............................., dňa ..................</w:t>
      </w:r>
    </w:p>
    <w:p w:rsidR="00DE5833" w:rsidRPr="002E5DE9" w:rsidRDefault="00DE5833" w:rsidP="00DE5833">
      <w:pPr>
        <w:jc w:val="center"/>
        <w:rPr>
          <w:rFonts w:ascii="Times New Roman" w:hAnsi="Times New Roman" w:cs="Times New Roman"/>
          <w:bCs/>
          <w:sz w:val="24"/>
          <w:szCs w:val="20"/>
        </w:rPr>
      </w:pPr>
    </w:p>
    <w:p w:rsidR="00DE5833" w:rsidRPr="002E5DE9" w:rsidRDefault="002E5DE9" w:rsidP="002E5DE9">
      <w:pPr>
        <w:rPr>
          <w:rFonts w:ascii="Times New Roman" w:hAnsi="Times New Roman" w:cs="Times New Roman"/>
          <w:b/>
          <w:bCs/>
          <w:sz w:val="24"/>
          <w:szCs w:val="20"/>
        </w:rPr>
      </w:pPr>
      <w:r w:rsidRPr="002E5DE9">
        <w:rPr>
          <w:rFonts w:ascii="Times New Roman" w:hAnsi="Times New Roman" w:cs="Times New Roman"/>
          <w:b/>
          <w:bCs/>
          <w:sz w:val="24"/>
          <w:szCs w:val="20"/>
        </w:rPr>
        <w:t xml:space="preserve">                                                             </w:t>
      </w:r>
      <w:r w:rsidR="00DE5833" w:rsidRPr="002E5DE9">
        <w:rPr>
          <w:rFonts w:ascii="Times New Roman" w:hAnsi="Times New Roman" w:cs="Times New Roman"/>
          <w:b/>
          <w:bCs/>
          <w:sz w:val="24"/>
          <w:szCs w:val="20"/>
        </w:rPr>
        <w:t>............................................................</w:t>
      </w:r>
    </w:p>
    <w:p w:rsidR="002E5DE9" w:rsidRPr="002E5DE9" w:rsidRDefault="002E5DE9" w:rsidP="002E5DE9">
      <w:pPr>
        <w:autoSpaceDE w:val="0"/>
        <w:autoSpaceDN w:val="0"/>
        <w:adjustRightInd w:val="0"/>
        <w:ind w:firstLine="284"/>
        <w:jc w:val="center"/>
        <w:rPr>
          <w:rFonts w:ascii="Times New Roman" w:hAnsi="Times New Roman" w:cs="Times New Roman"/>
          <w:b/>
          <w:color w:val="000000"/>
          <w:szCs w:val="20"/>
        </w:rPr>
      </w:pPr>
      <w:r w:rsidRPr="002E5DE9">
        <w:rPr>
          <w:rFonts w:ascii="Times New Roman" w:hAnsi="Times New Roman" w:cs="Times New Roman"/>
          <w:b/>
          <w:color w:val="000000"/>
          <w:szCs w:val="20"/>
        </w:rPr>
        <w:t xml:space="preserve">                                          </w:t>
      </w:r>
      <w:r w:rsidR="00DE5833" w:rsidRPr="002E5DE9">
        <w:rPr>
          <w:rFonts w:ascii="Times New Roman" w:hAnsi="Times New Roman" w:cs="Times New Roman"/>
          <w:b/>
          <w:color w:val="000000"/>
          <w:szCs w:val="20"/>
        </w:rPr>
        <w:t>meno, priezvisk</w:t>
      </w:r>
      <w:r w:rsidRPr="002E5DE9">
        <w:rPr>
          <w:rFonts w:ascii="Times New Roman" w:hAnsi="Times New Roman" w:cs="Times New Roman"/>
          <w:b/>
          <w:color w:val="000000"/>
          <w:szCs w:val="20"/>
        </w:rPr>
        <w:t xml:space="preserve">o a podpis  oprávneného zástupcu </w:t>
      </w:r>
    </w:p>
    <w:p w:rsidR="00DE5833" w:rsidRPr="002E5DE9" w:rsidRDefault="002E5DE9" w:rsidP="002E5DE9">
      <w:pPr>
        <w:autoSpaceDE w:val="0"/>
        <w:autoSpaceDN w:val="0"/>
        <w:adjustRightInd w:val="0"/>
        <w:ind w:firstLine="284"/>
        <w:jc w:val="center"/>
        <w:rPr>
          <w:rFonts w:ascii="Times New Roman" w:hAnsi="Times New Roman" w:cs="Times New Roman"/>
          <w:b/>
          <w:color w:val="000000"/>
          <w:szCs w:val="20"/>
        </w:rPr>
      </w:pPr>
      <w:r w:rsidRPr="002E5DE9">
        <w:rPr>
          <w:rFonts w:ascii="Times New Roman" w:hAnsi="Times New Roman" w:cs="Times New Roman"/>
          <w:b/>
          <w:color w:val="000000"/>
          <w:szCs w:val="20"/>
        </w:rPr>
        <w:t xml:space="preserve">                                        (príp. viacerých zástupcov) </w:t>
      </w:r>
      <w:r w:rsidR="00DE5833" w:rsidRPr="002E5DE9">
        <w:rPr>
          <w:rFonts w:ascii="Times New Roman" w:hAnsi="Times New Roman" w:cs="Times New Roman"/>
          <w:b/>
          <w:color w:val="000000"/>
          <w:szCs w:val="20"/>
        </w:rPr>
        <w:t>uchádzača</w:t>
      </w:r>
    </w:p>
    <w:p w:rsidR="00DE5833" w:rsidRPr="002E5DE9" w:rsidRDefault="00DE5833" w:rsidP="00D30151">
      <w:pPr>
        <w:jc w:val="both"/>
        <w:rPr>
          <w:rFonts w:ascii="Times New Roman" w:hAnsi="Times New Roman" w:cs="Times New Roman"/>
          <w:bCs/>
          <w:sz w:val="24"/>
          <w:szCs w:val="20"/>
        </w:rPr>
      </w:pPr>
    </w:p>
    <w:p w:rsidR="00DE5833" w:rsidRPr="00D30151" w:rsidRDefault="00DE5833" w:rsidP="00D30151">
      <w:pPr>
        <w:jc w:val="both"/>
        <w:rPr>
          <w:rFonts w:ascii="Times New Roman" w:hAnsi="Times New Roman" w:cs="Times New Roman"/>
          <w:b/>
          <w:i/>
          <w:szCs w:val="20"/>
        </w:rPr>
      </w:pPr>
      <w:r w:rsidRPr="00D30151">
        <w:rPr>
          <w:rFonts w:ascii="Times New Roman" w:hAnsi="Times New Roman" w:cs="Times New Roman"/>
          <w:b/>
          <w:i/>
          <w:szCs w:val="20"/>
        </w:rPr>
        <w:t xml:space="preserve">Navrhovanú cenu je potrebné </w:t>
      </w:r>
      <w:r w:rsidRPr="00D30151">
        <w:rPr>
          <w:rFonts w:ascii="Times New Roman" w:hAnsi="Times New Roman" w:cs="Times New Roman"/>
          <w:bCs/>
          <w:i/>
          <w:szCs w:val="20"/>
        </w:rPr>
        <w:t>určiť najviac na 2 desatinné miesta</w:t>
      </w:r>
      <w:r w:rsidRPr="00D30151">
        <w:rPr>
          <w:rFonts w:ascii="Times New Roman" w:hAnsi="Times New Roman" w:cs="Times New Roman"/>
          <w:b/>
          <w:i/>
          <w:szCs w:val="20"/>
        </w:rPr>
        <w:t>. Ak uchádzač určí jeho ponukovú cenu len na jedno desatinné miesto, platí, že na mieste druhého desatinného čísla je 0. (Ceny vo výkaze výmer môžu byť určené aj s viacerými desatinnými miestami, avšak celková ponuková cena musí byť určená najviac na 2 desatinné miesta).</w:t>
      </w:r>
    </w:p>
    <w:sectPr w:rsidR="00DE5833" w:rsidRPr="00D30151" w:rsidSect="004E6705">
      <w:footerReference w:type="default" r:id="rId27"/>
      <w:pgSz w:w="11906" w:h="16838"/>
      <w:pgMar w:top="993" w:right="1417" w:bottom="709"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13FA" w:rsidRDefault="005E13FA" w:rsidP="00B90F8F">
      <w:pPr>
        <w:spacing w:after="0" w:line="240" w:lineRule="auto"/>
      </w:pPr>
      <w:r>
        <w:separator/>
      </w:r>
    </w:p>
  </w:endnote>
  <w:endnote w:type="continuationSeparator" w:id="0">
    <w:p w:rsidR="005E13FA" w:rsidRDefault="005E13FA" w:rsidP="00B90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C2D" w:rsidRDefault="000D7C2D">
    <w:pPr>
      <w:spacing w:line="1" w:lineRule="exact"/>
    </w:pPr>
    <w:r>
      <w:rPr>
        <w:noProof/>
        <w:lang w:eastAsia="sk-SK"/>
      </w:rPr>
      <mc:AlternateContent>
        <mc:Choice Requires="wps">
          <w:drawing>
            <wp:anchor distT="0" distB="0" distL="0" distR="0" simplePos="0" relativeHeight="251666432" behindDoc="1" locked="0" layoutInCell="1" allowOverlap="1" wp14:anchorId="44E99A0E" wp14:editId="50C7F0D6">
              <wp:simplePos x="0" y="0"/>
              <wp:positionH relativeFrom="page">
                <wp:posOffset>6464935</wp:posOffset>
              </wp:positionH>
              <wp:positionV relativeFrom="page">
                <wp:posOffset>10201910</wp:posOffset>
              </wp:positionV>
              <wp:extent cx="567055" cy="161290"/>
              <wp:effectExtent l="0" t="0" r="0" b="0"/>
              <wp:wrapNone/>
              <wp:docPr id="4" name="Shape 4"/>
              <wp:cNvGraphicFramePr/>
              <a:graphic xmlns:a="http://schemas.openxmlformats.org/drawingml/2006/main">
                <a:graphicData uri="http://schemas.microsoft.com/office/word/2010/wordprocessingShape">
                  <wps:wsp>
                    <wps:cNvSpPr txBox="1"/>
                    <wps:spPr>
                      <a:xfrm>
                        <a:off x="0" y="0"/>
                        <a:ext cx="567055" cy="161290"/>
                      </a:xfrm>
                      <a:prstGeom prst="rect">
                        <a:avLst/>
                      </a:prstGeom>
                      <a:noFill/>
                    </wps:spPr>
                    <wps:txbx>
                      <w:txbxContent>
                        <w:p w:rsidR="000D7C2D" w:rsidRDefault="000D7C2D">
                          <w:pPr>
                            <w:pStyle w:val="Hlavikaalebopta20"/>
                            <w:shd w:val="clear" w:color="auto" w:fill="auto"/>
                          </w:pPr>
                          <w:r>
                            <w:rPr>
                              <w:rFonts w:ascii="Arial" w:eastAsia="Arial" w:hAnsi="Arial" w:cs="Arial"/>
                              <w:b/>
                              <w:bCs/>
                              <w:i/>
                              <w:iCs/>
                              <w:color w:val="000000"/>
                              <w:lang w:eastAsia="sk-SK" w:bidi="sk-SK"/>
                            </w:rPr>
                            <w:t xml:space="preserve">Strana </w:t>
                          </w:r>
                          <w:r>
                            <w:rPr>
                              <w:rFonts w:ascii="Arial" w:eastAsia="Arial" w:hAnsi="Arial" w:cs="Arial"/>
                              <w:b/>
                              <w:bCs/>
                              <w:i/>
                              <w:iCs/>
                              <w:vertAlign w:val="subscript"/>
                            </w:rPr>
                            <w:fldChar w:fldCharType="begin"/>
                          </w:r>
                          <w:r>
                            <w:rPr>
                              <w:rFonts w:ascii="Arial" w:eastAsia="Arial" w:hAnsi="Arial" w:cs="Arial"/>
                              <w:b/>
                              <w:bCs/>
                              <w:i/>
                              <w:iCs/>
                              <w:vertAlign w:val="subscript"/>
                            </w:rPr>
                            <w:instrText xml:space="preserve"> PAGE \* MERGEFORMAT </w:instrText>
                          </w:r>
                          <w:r>
                            <w:rPr>
                              <w:rFonts w:ascii="Arial" w:eastAsia="Arial" w:hAnsi="Arial" w:cs="Arial"/>
                              <w:b/>
                              <w:bCs/>
                              <w:i/>
                              <w:iCs/>
                              <w:vertAlign w:val="subscript"/>
                            </w:rPr>
                            <w:fldChar w:fldCharType="separate"/>
                          </w:r>
                          <w:r w:rsidR="005361F1">
                            <w:rPr>
                              <w:rFonts w:ascii="Arial" w:eastAsia="Arial" w:hAnsi="Arial" w:cs="Arial"/>
                              <w:b/>
                              <w:bCs/>
                              <w:i/>
                              <w:iCs/>
                              <w:noProof/>
                              <w:vertAlign w:val="subscript"/>
                            </w:rPr>
                            <w:t>15</w:t>
                          </w:r>
                          <w:r>
                            <w:rPr>
                              <w:rFonts w:ascii="Arial" w:eastAsia="Arial" w:hAnsi="Arial" w:cs="Arial"/>
                              <w:b/>
                              <w:bCs/>
                              <w:i/>
                              <w:iCs/>
                              <w:vertAlign w:val="subscript"/>
                            </w:rPr>
                            <w:fldChar w:fldCharType="end"/>
                          </w:r>
                        </w:p>
                      </w:txbxContent>
                    </wps:txbx>
                    <wps:bodyPr wrap="none" lIns="0" tIns="0" rIns="0" bIns="0">
                      <a:spAutoFit/>
                    </wps:bodyPr>
                  </wps:wsp>
                </a:graphicData>
              </a:graphic>
            </wp:anchor>
          </w:drawing>
        </mc:Choice>
        <mc:Fallback>
          <w:pict>
            <v:shapetype w14:anchorId="44E99A0E" id="_x0000_t202" coordsize="21600,21600" o:spt="202" path="m,l,21600r21600,l21600,xe">
              <v:stroke joinstyle="miter"/>
              <v:path gradientshapeok="t" o:connecttype="rect"/>
            </v:shapetype>
            <v:shape id="Shape 4" o:spid="_x0000_s1029" type="#_x0000_t202" style="position:absolute;margin-left:509.05pt;margin-top:803.3pt;width:44.65pt;height:12.7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ly5lwEAACEDAAAOAAAAZHJzL2Uyb0RvYy54bWysUtFO6zAMfUfiH6K8s3YTG1CtQ/cKgZAQ&#10;II37AVmarJGaOIrD2v09TtYNBG/ovriO7R4fH3t5O9iO7VRAA67m00nJmXISGuO2Nf/3dn9xzRlG&#10;4RrRgVM13yvkt6vzs2XvKzWDFrpGBUYgDqve17yN0VdFgbJVVuAEvHKU1BCsiPQM26IJoid02xWz&#10;slwUPYTGB5AKkaJ3hyRfZXytlYwvWqOKrKs5cYvZhmw3yRarpai2QfjWyJGG+AULK4yjpieoOxEF&#10;ew/mB5Q1MgCCjhMJtgCtjVR5BppmWn6bZt0Kr/IsJA76k0z4/2Dl8+41MNPU/JIzJyytKHdll0ma&#10;3mNFFWtPNXH4CwOt+BhHCqaJBx1s+tIsjPIk8v4krBoikxScL67K+ZwzSanpYjq7ycIXnz/7gPFB&#10;gWXJqXmgvWU5xe4JIxGh0mNJ6uXg3nRdiieGBybJi8NmGGlvoNkT655WW3NHt8dZ9+hIuXQFRycc&#10;nc3oJHD0f94jNch9E+oBamxGe8h0xptJi/76zlWfl736AAAA//8DAFBLAwQUAAYACAAAACEAgFGa&#10;Ft8AAAAPAQAADwAAAGRycy9kb3ducmV2LnhtbEyPzU7DMBCE70i8g7VI3KidgtIoxKlQJS7cKAiJ&#10;mxtv4wj/RLabJm/P5gS3nd3R7DfNfnaWTRjTELyEYiOAoe+CHnwv4fPj9aEClrLyWtngUcKCCfbt&#10;7U2jah2u/h2nY+4ZhfhUKwkm57HmPHUGnUqbMKKn2zlEpzLJ2HMd1ZXCneVbIUru1ODpg1EjHgx2&#10;P8eLk7CbvwKOCQ/4fZ66aIalsm+LlPd388szsIxz/jPDik/o0BLTKVy8TsySFkVVkJemUpQlsNVT&#10;iN0TsNO6e9wK4G3D//dofwEAAP//AwBQSwECLQAUAAYACAAAACEAtoM4kv4AAADhAQAAEwAAAAAA&#10;AAAAAAAAAAAAAAAAW0NvbnRlbnRfVHlwZXNdLnhtbFBLAQItABQABgAIAAAAIQA4/SH/1gAAAJQB&#10;AAALAAAAAAAAAAAAAAAAAC8BAABfcmVscy8ucmVsc1BLAQItABQABgAIAAAAIQDKily5lwEAACED&#10;AAAOAAAAAAAAAAAAAAAAAC4CAABkcnMvZTJvRG9jLnhtbFBLAQItABQABgAIAAAAIQCAUZoW3wAA&#10;AA8BAAAPAAAAAAAAAAAAAAAAAPEDAABkcnMvZG93bnJldi54bWxQSwUGAAAAAAQABADzAAAA/QQA&#10;AAAA&#10;" filled="f" stroked="f">
              <v:textbox style="mso-fit-shape-to-text:t" inset="0,0,0,0">
                <w:txbxContent>
                  <w:p w:rsidR="000D7C2D" w:rsidRDefault="000D7C2D">
                    <w:pPr>
                      <w:pStyle w:val="Hlavikaalebopta20"/>
                      <w:shd w:val="clear" w:color="auto" w:fill="auto"/>
                    </w:pPr>
                    <w:r>
                      <w:rPr>
                        <w:rFonts w:ascii="Arial" w:eastAsia="Arial" w:hAnsi="Arial" w:cs="Arial"/>
                        <w:b/>
                        <w:bCs/>
                        <w:i/>
                        <w:iCs/>
                        <w:color w:val="000000"/>
                        <w:lang w:eastAsia="sk-SK" w:bidi="sk-SK"/>
                      </w:rPr>
                      <w:t xml:space="preserve">Strana </w:t>
                    </w:r>
                    <w:r>
                      <w:rPr>
                        <w:rFonts w:ascii="Arial" w:eastAsia="Arial" w:hAnsi="Arial" w:cs="Arial"/>
                        <w:b/>
                        <w:bCs/>
                        <w:i/>
                        <w:iCs/>
                        <w:vertAlign w:val="subscript"/>
                      </w:rPr>
                      <w:fldChar w:fldCharType="begin"/>
                    </w:r>
                    <w:r>
                      <w:rPr>
                        <w:rFonts w:ascii="Arial" w:eastAsia="Arial" w:hAnsi="Arial" w:cs="Arial"/>
                        <w:b/>
                        <w:bCs/>
                        <w:i/>
                        <w:iCs/>
                        <w:vertAlign w:val="subscript"/>
                      </w:rPr>
                      <w:instrText xml:space="preserve"> PAGE \* MERGEFORMAT </w:instrText>
                    </w:r>
                    <w:r>
                      <w:rPr>
                        <w:rFonts w:ascii="Arial" w:eastAsia="Arial" w:hAnsi="Arial" w:cs="Arial"/>
                        <w:b/>
                        <w:bCs/>
                        <w:i/>
                        <w:iCs/>
                        <w:vertAlign w:val="subscript"/>
                      </w:rPr>
                      <w:fldChar w:fldCharType="separate"/>
                    </w:r>
                    <w:r w:rsidR="005361F1">
                      <w:rPr>
                        <w:rFonts w:ascii="Arial" w:eastAsia="Arial" w:hAnsi="Arial" w:cs="Arial"/>
                        <w:b/>
                        <w:bCs/>
                        <w:i/>
                        <w:iCs/>
                        <w:noProof/>
                        <w:vertAlign w:val="subscript"/>
                      </w:rPr>
                      <w:t>15</w:t>
                    </w:r>
                    <w:r>
                      <w:rPr>
                        <w:rFonts w:ascii="Arial" w:eastAsia="Arial" w:hAnsi="Arial" w:cs="Arial"/>
                        <w:b/>
                        <w:bCs/>
                        <w:i/>
                        <w:iCs/>
                        <w:vertAlign w:val="subscript"/>
                      </w:rPr>
                      <w:fldChar w:fldCharType="end"/>
                    </w:r>
                  </w:p>
                </w:txbxContent>
              </v:textbox>
              <w10:wrap anchorx="page" anchory="page"/>
            </v:shape>
          </w:pict>
        </mc:Fallback>
      </mc:AlternateContent>
    </w:r>
    <w:r>
      <w:rPr>
        <w:noProof/>
        <w:lang w:eastAsia="sk-SK"/>
      </w:rPr>
      <mc:AlternateContent>
        <mc:Choice Requires="wps">
          <w:drawing>
            <wp:anchor distT="0" distB="0" distL="114300" distR="114300" simplePos="0" relativeHeight="251658240" behindDoc="1" locked="0" layoutInCell="1" allowOverlap="1" wp14:anchorId="216F3535" wp14:editId="42590892">
              <wp:simplePos x="0" y="0"/>
              <wp:positionH relativeFrom="page">
                <wp:posOffset>697865</wp:posOffset>
              </wp:positionH>
              <wp:positionV relativeFrom="page">
                <wp:posOffset>10173335</wp:posOffset>
              </wp:positionV>
              <wp:extent cx="6184265" cy="0"/>
              <wp:effectExtent l="0" t="0" r="0" b="0"/>
              <wp:wrapNone/>
              <wp:docPr id="6" name="Shape 6"/>
              <wp:cNvGraphicFramePr/>
              <a:graphic xmlns:a="http://schemas.openxmlformats.org/drawingml/2006/main">
                <a:graphicData uri="http://schemas.microsoft.com/office/word/2010/wordprocessingShape">
                  <wps:wsp>
                    <wps:cNvCnPr/>
                    <wps:spPr>
                      <a:xfrm>
                        <a:off x="0" y="0"/>
                        <a:ext cx="6184265" cy="0"/>
                      </a:xfrm>
                      <a:prstGeom prst="straightConnector1">
                        <a:avLst/>
                      </a:prstGeom>
                      <a:ln w="12700">
                        <a:solidFill/>
                      </a:ln>
                    </wps:spPr>
                    <wps:bodyPr/>
                  </wps:wsp>
                </a:graphicData>
              </a:graphic>
            </wp:anchor>
          </w:drawing>
        </mc:Choice>
        <mc:Fallback>
          <w:pict>
            <v:shapetype w14:anchorId="0FADDA0C" id="_x0000_t32" coordsize="21600,21600" o:spt="32" o:oned="t" path="m,l21600,21600e" filled="f">
              <v:path arrowok="t" fillok="f" o:connecttype="none"/>
              <o:lock v:ext="edit" shapetype="t"/>
            </v:shapetype>
            <v:shape id="Shape 6" o:spid="_x0000_s1026" type="#_x0000_t32" style="position:absolute;margin-left:54.95pt;margin-top:801.05pt;width:486.95pt;height:0;z-index:-251658240;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u3jfgEAAOYCAAAOAAAAZHJzL2Uyb0RvYy54bWysUsFu2zAMvRfoPwi6L3aCzSuMOD20aC/F&#10;GmDrB6iyFAuQRIFU4+TvSylpOmy3YRdKJMVHvketbw/Bi71BchAHuVy0UpioYXRxN8iXXw9fbqSg&#10;rOKoPEQzyKMhebu5vlrPqTcrmMCPBgWDROrnNMgp59Q3DenJBEULSCZy0gIGldnFXTOimhk9+GbV&#10;tl0zA44JQRsijt6fknJT8a01Oj9bSyYLP0ieLVeL1b4W22zWqt+hSpPT5zHUP0wRlIvc9AJ1r7IS&#10;b+j+ggpOIxDYvNAQGrDWaVM5MJtl+webn5NKpnJhcShdZKL/B6t/7Lco3DjIToqoAq+odhVdkWZO&#10;1POLu7jFs0dpi4XnwWIoJzMQhyrn8SKnOWShOdgtb76uum9S6I9c81mYkPKjgSDKZZCUUbndlO8g&#10;Rl4a4LLKqfZPlLk1F34UlK4+ipl/2+p729ZnBN6ND87701MfuaLMfpq23F5hPFYSNc5iVszz4su2&#10;fvdr9ef33LwDAAD//wMAUEsDBBQABgAIAAAAIQCFgFBX3QAAAA4BAAAPAAAAZHJzL2Rvd25yZXYu&#10;eG1sTI9BT8MwDIXvSPyHyEjcWLLBStc1nQCJ80THhZvbeG21JqmabC3/Hu+A4OZnPz1/L9/NthcX&#10;GkPnnYblQoEgV3vTuUbD5+H9IQURIjqDvXek4ZsC7Irbmxwz4yf3QZcyNoJDXMhQQxvjkEkZ6pYs&#10;hoUfyPHt6EeLkeXYSDPixOG2lyulEmmxc/yhxYHeWqpP5dlqeH4yXx6T13W1nvaHSMe2TPez1vd3&#10;88sWRKQ5/pnhis/oUDBT5c/OBNGzVpsNW3lI1GoJ4mpR6SPXqX53ssjl/xrFDwAAAP//AwBQSwEC&#10;LQAUAAYACAAAACEAtoM4kv4AAADhAQAAEwAAAAAAAAAAAAAAAAAAAAAAW0NvbnRlbnRfVHlwZXNd&#10;LnhtbFBLAQItABQABgAIAAAAIQA4/SH/1gAAAJQBAAALAAAAAAAAAAAAAAAAAC8BAABfcmVscy8u&#10;cmVsc1BLAQItABQABgAIAAAAIQCNku3jfgEAAOYCAAAOAAAAAAAAAAAAAAAAAC4CAABkcnMvZTJv&#10;RG9jLnhtbFBLAQItABQABgAIAAAAIQCFgFBX3QAAAA4BAAAPAAAAAAAAAAAAAAAAANgDAABkcnMv&#10;ZG93bnJldi54bWxQSwUGAAAAAAQABADzAAAA4gQAAAAA&#10;" strokeweight="1pt">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C2D" w:rsidRDefault="000D7C2D">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C2D" w:rsidRPr="00A065EB" w:rsidRDefault="000D7C2D" w:rsidP="00A065EB">
    <w:pPr>
      <w:pStyle w:val="Pta"/>
      <w:tabs>
        <w:tab w:val="clear" w:pos="4536"/>
        <w:tab w:val="center" w:pos="3402"/>
      </w:tabs>
      <w:rPr>
        <w:rFonts w:ascii="Times New Roman" w:hAnsi="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13FA" w:rsidRDefault="005E13FA" w:rsidP="00B90F8F">
      <w:pPr>
        <w:spacing w:after="0" w:line="240" w:lineRule="auto"/>
      </w:pPr>
      <w:r>
        <w:separator/>
      </w:r>
    </w:p>
  </w:footnote>
  <w:footnote w:type="continuationSeparator" w:id="0">
    <w:p w:rsidR="005E13FA" w:rsidRDefault="005E13FA" w:rsidP="00B90F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C2D" w:rsidRDefault="000D7C2D">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C2D" w:rsidRDefault="000D7C2D">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13298"/>
    <w:multiLevelType w:val="multilevel"/>
    <w:tmpl w:val="48B6F832"/>
    <w:lvl w:ilvl="0">
      <w:start w:val="1"/>
      <w:numFmt w:val="decimal"/>
      <w:lvlText w:val="18.2.%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3D0371"/>
    <w:multiLevelType w:val="hybridMultilevel"/>
    <w:tmpl w:val="51441F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A4C286C"/>
    <w:multiLevelType w:val="hybridMultilevel"/>
    <w:tmpl w:val="CE424FC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A7B2F90"/>
    <w:multiLevelType w:val="hybridMultilevel"/>
    <w:tmpl w:val="059EE4DE"/>
    <w:lvl w:ilvl="0" w:tplc="2CB46AE4">
      <w:start w:val="2"/>
      <w:numFmt w:val="bullet"/>
      <w:lvlText w:val="-"/>
      <w:lvlJc w:val="left"/>
      <w:pPr>
        <w:ind w:left="2180" w:hanging="360"/>
      </w:pPr>
      <w:rPr>
        <w:rFonts w:ascii="Times New Roman" w:eastAsia="Arial" w:hAnsi="Times New Roman" w:cs="Times New Roman" w:hint="default"/>
      </w:rPr>
    </w:lvl>
    <w:lvl w:ilvl="1" w:tplc="041B0003" w:tentative="1">
      <w:start w:val="1"/>
      <w:numFmt w:val="bullet"/>
      <w:lvlText w:val="o"/>
      <w:lvlJc w:val="left"/>
      <w:pPr>
        <w:ind w:left="2900" w:hanging="360"/>
      </w:pPr>
      <w:rPr>
        <w:rFonts w:ascii="Courier New" w:hAnsi="Courier New" w:cs="Courier New" w:hint="default"/>
      </w:rPr>
    </w:lvl>
    <w:lvl w:ilvl="2" w:tplc="041B0005" w:tentative="1">
      <w:start w:val="1"/>
      <w:numFmt w:val="bullet"/>
      <w:lvlText w:val=""/>
      <w:lvlJc w:val="left"/>
      <w:pPr>
        <w:ind w:left="3620" w:hanging="360"/>
      </w:pPr>
      <w:rPr>
        <w:rFonts w:ascii="Wingdings" w:hAnsi="Wingdings" w:hint="default"/>
      </w:rPr>
    </w:lvl>
    <w:lvl w:ilvl="3" w:tplc="041B0001" w:tentative="1">
      <w:start w:val="1"/>
      <w:numFmt w:val="bullet"/>
      <w:lvlText w:val=""/>
      <w:lvlJc w:val="left"/>
      <w:pPr>
        <w:ind w:left="4340" w:hanging="360"/>
      </w:pPr>
      <w:rPr>
        <w:rFonts w:ascii="Symbol" w:hAnsi="Symbol" w:hint="default"/>
      </w:rPr>
    </w:lvl>
    <w:lvl w:ilvl="4" w:tplc="041B0003" w:tentative="1">
      <w:start w:val="1"/>
      <w:numFmt w:val="bullet"/>
      <w:lvlText w:val="o"/>
      <w:lvlJc w:val="left"/>
      <w:pPr>
        <w:ind w:left="5060" w:hanging="360"/>
      </w:pPr>
      <w:rPr>
        <w:rFonts w:ascii="Courier New" w:hAnsi="Courier New" w:cs="Courier New" w:hint="default"/>
      </w:rPr>
    </w:lvl>
    <w:lvl w:ilvl="5" w:tplc="041B0005" w:tentative="1">
      <w:start w:val="1"/>
      <w:numFmt w:val="bullet"/>
      <w:lvlText w:val=""/>
      <w:lvlJc w:val="left"/>
      <w:pPr>
        <w:ind w:left="5780" w:hanging="360"/>
      </w:pPr>
      <w:rPr>
        <w:rFonts w:ascii="Wingdings" w:hAnsi="Wingdings" w:hint="default"/>
      </w:rPr>
    </w:lvl>
    <w:lvl w:ilvl="6" w:tplc="041B0001" w:tentative="1">
      <w:start w:val="1"/>
      <w:numFmt w:val="bullet"/>
      <w:lvlText w:val=""/>
      <w:lvlJc w:val="left"/>
      <w:pPr>
        <w:ind w:left="6500" w:hanging="360"/>
      </w:pPr>
      <w:rPr>
        <w:rFonts w:ascii="Symbol" w:hAnsi="Symbol" w:hint="default"/>
      </w:rPr>
    </w:lvl>
    <w:lvl w:ilvl="7" w:tplc="041B0003" w:tentative="1">
      <w:start w:val="1"/>
      <w:numFmt w:val="bullet"/>
      <w:lvlText w:val="o"/>
      <w:lvlJc w:val="left"/>
      <w:pPr>
        <w:ind w:left="7220" w:hanging="360"/>
      </w:pPr>
      <w:rPr>
        <w:rFonts w:ascii="Courier New" w:hAnsi="Courier New" w:cs="Courier New" w:hint="default"/>
      </w:rPr>
    </w:lvl>
    <w:lvl w:ilvl="8" w:tplc="041B0005" w:tentative="1">
      <w:start w:val="1"/>
      <w:numFmt w:val="bullet"/>
      <w:lvlText w:val=""/>
      <w:lvlJc w:val="left"/>
      <w:pPr>
        <w:ind w:left="7940" w:hanging="360"/>
      </w:pPr>
      <w:rPr>
        <w:rFonts w:ascii="Wingdings" w:hAnsi="Wingdings" w:hint="default"/>
      </w:rPr>
    </w:lvl>
  </w:abstractNum>
  <w:abstractNum w:abstractNumId="4" w15:restartNumberingAfterBreak="0">
    <w:nsid w:val="0AAA3B9D"/>
    <w:multiLevelType w:val="hybridMultilevel"/>
    <w:tmpl w:val="9B523C5C"/>
    <w:lvl w:ilvl="0" w:tplc="E6C494BC">
      <w:start w:val="1"/>
      <w:numFmt w:val="decimal"/>
      <w:lvlText w:val="%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DBE5DD4"/>
    <w:multiLevelType w:val="multilevel"/>
    <w:tmpl w:val="86062CD4"/>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sk-SK" w:eastAsia="sk-SK" w:bidi="sk-SK"/>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440848"/>
    <w:multiLevelType w:val="hybridMultilevel"/>
    <w:tmpl w:val="F20094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ED94613"/>
    <w:multiLevelType w:val="multilevel"/>
    <w:tmpl w:val="0AEA23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2306E45"/>
    <w:multiLevelType w:val="multilevel"/>
    <w:tmpl w:val="5CAA82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54700F6"/>
    <w:multiLevelType w:val="hybridMultilevel"/>
    <w:tmpl w:val="E504691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5E9515A"/>
    <w:multiLevelType w:val="hybridMultilevel"/>
    <w:tmpl w:val="B5C27F4A"/>
    <w:lvl w:ilvl="0" w:tplc="CA6ADB0C">
      <w:start w:val="1"/>
      <w:numFmt w:val="upperRoman"/>
      <w:lvlText w:val="%1."/>
      <w:lvlJc w:val="left"/>
      <w:pPr>
        <w:ind w:left="720" w:hanging="360"/>
      </w:pPr>
      <w:rPr>
        <w:rFonts w:ascii="Times New Roman" w:eastAsiaTheme="minorHAnsi"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6C667C1"/>
    <w:multiLevelType w:val="hybridMultilevel"/>
    <w:tmpl w:val="6E0ACE9C"/>
    <w:lvl w:ilvl="0" w:tplc="041B0001">
      <w:start w:val="1"/>
      <w:numFmt w:val="bullet"/>
      <w:lvlText w:val=""/>
      <w:lvlJc w:val="left"/>
      <w:pPr>
        <w:ind w:left="1600" w:hanging="360"/>
      </w:pPr>
      <w:rPr>
        <w:rFonts w:ascii="Symbol" w:hAnsi="Symbol" w:hint="default"/>
      </w:rPr>
    </w:lvl>
    <w:lvl w:ilvl="1" w:tplc="041B0003" w:tentative="1">
      <w:start w:val="1"/>
      <w:numFmt w:val="bullet"/>
      <w:lvlText w:val="o"/>
      <w:lvlJc w:val="left"/>
      <w:pPr>
        <w:ind w:left="2320" w:hanging="360"/>
      </w:pPr>
      <w:rPr>
        <w:rFonts w:ascii="Courier New" w:hAnsi="Courier New" w:cs="Courier New" w:hint="default"/>
      </w:rPr>
    </w:lvl>
    <w:lvl w:ilvl="2" w:tplc="041B0005" w:tentative="1">
      <w:start w:val="1"/>
      <w:numFmt w:val="bullet"/>
      <w:lvlText w:val=""/>
      <w:lvlJc w:val="left"/>
      <w:pPr>
        <w:ind w:left="3040" w:hanging="360"/>
      </w:pPr>
      <w:rPr>
        <w:rFonts w:ascii="Wingdings" w:hAnsi="Wingdings" w:hint="default"/>
      </w:rPr>
    </w:lvl>
    <w:lvl w:ilvl="3" w:tplc="041B0001" w:tentative="1">
      <w:start w:val="1"/>
      <w:numFmt w:val="bullet"/>
      <w:lvlText w:val=""/>
      <w:lvlJc w:val="left"/>
      <w:pPr>
        <w:ind w:left="3760" w:hanging="360"/>
      </w:pPr>
      <w:rPr>
        <w:rFonts w:ascii="Symbol" w:hAnsi="Symbol" w:hint="default"/>
      </w:rPr>
    </w:lvl>
    <w:lvl w:ilvl="4" w:tplc="041B0003" w:tentative="1">
      <w:start w:val="1"/>
      <w:numFmt w:val="bullet"/>
      <w:lvlText w:val="o"/>
      <w:lvlJc w:val="left"/>
      <w:pPr>
        <w:ind w:left="4480" w:hanging="360"/>
      </w:pPr>
      <w:rPr>
        <w:rFonts w:ascii="Courier New" w:hAnsi="Courier New" w:cs="Courier New" w:hint="default"/>
      </w:rPr>
    </w:lvl>
    <w:lvl w:ilvl="5" w:tplc="041B0005" w:tentative="1">
      <w:start w:val="1"/>
      <w:numFmt w:val="bullet"/>
      <w:lvlText w:val=""/>
      <w:lvlJc w:val="left"/>
      <w:pPr>
        <w:ind w:left="5200" w:hanging="360"/>
      </w:pPr>
      <w:rPr>
        <w:rFonts w:ascii="Wingdings" w:hAnsi="Wingdings" w:hint="default"/>
      </w:rPr>
    </w:lvl>
    <w:lvl w:ilvl="6" w:tplc="041B0001" w:tentative="1">
      <w:start w:val="1"/>
      <w:numFmt w:val="bullet"/>
      <w:lvlText w:val=""/>
      <w:lvlJc w:val="left"/>
      <w:pPr>
        <w:ind w:left="5920" w:hanging="360"/>
      </w:pPr>
      <w:rPr>
        <w:rFonts w:ascii="Symbol" w:hAnsi="Symbol" w:hint="default"/>
      </w:rPr>
    </w:lvl>
    <w:lvl w:ilvl="7" w:tplc="041B0003" w:tentative="1">
      <w:start w:val="1"/>
      <w:numFmt w:val="bullet"/>
      <w:lvlText w:val="o"/>
      <w:lvlJc w:val="left"/>
      <w:pPr>
        <w:ind w:left="6640" w:hanging="360"/>
      </w:pPr>
      <w:rPr>
        <w:rFonts w:ascii="Courier New" w:hAnsi="Courier New" w:cs="Courier New" w:hint="default"/>
      </w:rPr>
    </w:lvl>
    <w:lvl w:ilvl="8" w:tplc="041B0005" w:tentative="1">
      <w:start w:val="1"/>
      <w:numFmt w:val="bullet"/>
      <w:lvlText w:val=""/>
      <w:lvlJc w:val="left"/>
      <w:pPr>
        <w:ind w:left="7360" w:hanging="360"/>
      </w:pPr>
      <w:rPr>
        <w:rFonts w:ascii="Wingdings" w:hAnsi="Wingdings" w:hint="default"/>
      </w:rPr>
    </w:lvl>
  </w:abstractNum>
  <w:abstractNum w:abstractNumId="12" w15:restartNumberingAfterBreak="0">
    <w:nsid w:val="19977586"/>
    <w:multiLevelType w:val="hybridMultilevel"/>
    <w:tmpl w:val="FCFC11A2"/>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9C24C6B"/>
    <w:multiLevelType w:val="hybridMultilevel"/>
    <w:tmpl w:val="F4807C34"/>
    <w:lvl w:ilvl="0" w:tplc="BC7ED66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4" w15:restartNumberingAfterBreak="0">
    <w:nsid w:val="1A5C74C0"/>
    <w:multiLevelType w:val="multilevel"/>
    <w:tmpl w:val="BC98A078"/>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B915047"/>
    <w:multiLevelType w:val="multilevel"/>
    <w:tmpl w:val="0D4EBAAE"/>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sk-SK" w:eastAsia="sk-SK" w:bidi="sk-SK"/>
      </w:rPr>
    </w:lvl>
    <w:lvl w:ilvl="1">
      <w:start w:val="2"/>
      <w:numFmt w:val="decimal"/>
      <w:lvlText w:val="%1.%2"/>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3DF68AC"/>
    <w:multiLevelType w:val="multilevel"/>
    <w:tmpl w:val="7012E308"/>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4B03672"/>
    <w:multiLevelType w:val="hybridMultilevel"/>
    <w:tmpl w:val="B344D704"/>
    <w:lvl w:ilvl="0" w:tplc="E3302D64">
      <w:start w:val="1"/>
      <w:numFmt w:val="decimal"/>
      <w:lvlText w:val="%1."/>
      <w:lvlJc w:val="left"/>
      <w:pPr>
        <w:ind w:left="720" w:hanging="360"/>
      </w:pPr>
      <w:rPr>
        <w:rFonts w:hint="default"/>
        <w:b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8574E53"/>
    <w:multiLevelType w:val="multilevel"/>
    <w:tmpl w:val="84ECF526"/>
    <w:lvl w:ilvl="0">
      <w:start w:val="1"/>
      <w:numFmt w:val="decimal"/>
      <w:lvlText w:val="%1."/>
      <w:lvlJc w:val="left"/>
      <w:rPr>
        <w:rFonts w:ascii="Times New Roman" w:eastAsia="Arial" w:hAnsi="Times New Roman" w:cs="Times New Roman" w:hint="default"/>
        <w:b/>
        <w:bCs/>
        <w:i w:val="0"/>
        <w:iCs w:val="0"/>
        <w:smallCaps w:val="0"/>
        <w:strike w:val="0"/>
        <w:color w:val="000000"/>
        <w:spacing w:val="0"/>
        <w:w w:val="100"/>
        <w:position w:val="0"/>
        <w:sz w:val="24"/>
        <w:szCs w:val="24"/>
        <w:u w:val="none"/>
        <w:shd w:val="clear" w:color="auto" w:fill="auto"/>
        <w:lang w:val="sk-SK" w:eastAsia="sk-SK" w:bidi="sk-SK"/>
      </w:rPr>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AA41F09"/>
    <w:multiLevelType w:val="multilevel"/>
    <w:tmpl w:val="AF68D834"/>
    <w:lvl w:ilvl="0">
      <w:start w:val="1"/>
      <w:numFmt w:val="decimal"/>
      <w:lvlText w:val="18.6.%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D401FA4"/>
    <w:multiLevelType w:val="multilevel"/>
    <w:tmpl w:val="0F4E92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E900F5A"/>
    <w:multiLevelType w:val="hybridMultilevel"/>
    <w:tmpl w:val="22009B28"/>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7101A59"/>
    <w:multiLevelType w:val="multilevel"/>
    <w:tmpl w:val="0800617C"/>
    <w:lvl w:ilvl="0">
      <w:start w:val="6"/>
      <w:numFmt w:val="decimal"/>
      <w:lvlText w:val="%1"/>
      <w:lvlJc w:val="left"/>
      <w:pPr>
        <w:tabs>
          <w:tab w:val="num" w:pos="360"/>
        </w:tabs>
        <w:ind w:left="360" w:hanging="360"/>
      </w:pPr>
      <w:rPr>
        <w:b/>
      </w:rPr>
    </w:lvl>
    <w:lvl w:ilvl="1">
      <w:start w:val="1"/>
      <w:numFmt w:val="decimal"/>
      <w:lvlText w:val="%2."/>
      <w:lvlJc w:val="left"/>
      <w:pPr>
        <w:tabs>
          <w:tab w:val="num" w:pos="502"/>
        </w:tabs>
        <w:ind w:left="502" w:hanging="360"/>
      </w:pPr>
      <w:rPr>
        <w:rFonts w:ascii="Arial" w:eastAsia="Times New Roman" w:hAnsi="Arial" w:cs="Arial" w:hint="default"/>
        <w:b w:val="0"/>
        <w:i w:val="0"/>
        <w:strike w:val="0"/>
        <w:color w:val="auto"/>
        <w:sz w:val="22"/>
        <w:szCs w:val="22"/>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23" w15:restartNumberingAfterBreak="0">
    <w:nsid w:val="3A896A50"/>
    <w:multiLevelType w:val="hybridMultilevel"/>
    <w:tmpl w:val="0D4EA55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A9D59AD"/>
    <w:multiLevelType w:val="multilevel"/>
    <w:tmpl w:val="844259B6"/>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C0D033E"/>
    <w:multiLevelType w:val="hybridMultilevel"/>
    <w:tmpl w:val="E684D2C8"/>
    <w:lvl w:ilvl="0" w:tplc="041B0001">
      <w:start w:val="1"/>
      <w:numFmt w:val="bullet"/>
      <w:lvlText w:val=""/>
      <w:lvlJc w:val="left"/>
      <w:pPr>
        <w:ind w:left="2720" w:hanging="360"/>
      </w:pPr>
      <w:rPr>
        <w:rFonts w:ascii="Symbol" w:hAnsi="Symbol" w:hint="default"/>
      </w:rPr>
    </w:lvl>
    <w:lvl w:ilvl="1" w:tplc="041B0003">
      <w:start w:val="1"/>
      <w:numFmt w:val="bullet"/>
      <w:lvlText w:val="o"/>
      <w:lvlJc w:val="left"/>
      <w:pPr>
        <w:ind w:left="3440" w:hanging="360"/>
      </w:pPr>
      <w:rPr>
        <w:rFonts w:ascii="Courier New" w:hAnsi="Courier New" w:cs="Courier New" w:hint="default"/>
      </w:rPr>
    </w:lvl>
    <w:lvl w:ilvl="2" w:tplc="041B0005" w:tentative="1">
      <w:start w:val="1"/>
      <w:numFmt w:val="bullet"/>
      <w:lvlText w:val=""/>
      <w:lvlJc w:val="left"/>
      <w:pPr>
        <w:ind w:left="4160" w:hanging="360"/>
      </w:pPr>
      <w:rPr>
        <w:rFonts w:ascii="Wingdings" w:hAnsi="Wingdings" w:hint="default"/>
      </w:rPr>
    </w:lvl>
    <w:lvl w:ilvl="3" w:tplc="041B0001" w:tentative="1">
      <w:start w:val="1"/>
      <w:numFmt w:val="bullet"/>
      <w:lvlText w:val=""/>
      <w:lvlJc w:val="left"/>
      <w:pPr>
        <w:ind w:left="4880" w:hanging="360"/>
      </w:pPr>
      <w:rPr>
        <w:rFonts w:ascii="Symbol" w:hAnsi="Symbol" w:hint="default"/>
      </w:rPr>
    </w:lvl>
    <w:lvl w:ilvl="4" w:tplc="041B0003" w:tentative="1">
      <w:start w:val="1"/>
      <w:numFmt w:val="bullet"/>
      <w:lvlText w:val="o"/>
      <w:lvlJc w:val="left"/>
      <w:pPr>
        <w:ind w:left="5600" w:hanging="360"/>
      </w:pPr>
      <w:rPr>
        <w:rFonts w:ascii="Courier New" w:hAnsi="Courier New" w:cs="Courier New" w:hint="default"/>
      </w:rPr>
    </w:lvl>
    <w:lvl w:ilvl="5" w:tplc="041B0005" w:tentative="1">
      <w:start w:val="1"/>
      <w:numFmt w:val="bullet"/>
      <w:lvlText w:val=""/>
      <w:lvlJc w:val="left"/>
      <w:pPr>
        <w:ind w:left="6320" w:hanging="360"/>
      </w:pPr>
      <w:rPr>
        <w:rFonts w:ascii="Wingdings" w:hAnsi="Wingdings" w:hint="default"/>
      </w:rPr>
    </w:lvl>
    <w:lvl w:ilvl="6" w:tplc="041B0001" w:tentative="1">
      <w:start w:val="1"/>
      <w:numFmt w:val="bullet"/>
      <w:lvlText w:val=""/>
      <w:lvlJc w:val="left"/>
      <w:pPr>
        <w:ind w:left="7040" w:hanging="360"/>
      </w:pPr>
      <w:rPr>
        <w:rFonts w:ascii="Symbol" w:hAnsi="Symbol" w:hint="default"/>
      </w:rPr>
    </w:lvl>
    <w:lvl w:ilvl="7" w:tplc="041B0003" w:tentative="1">
      <w:start w:val="1"/>
      <w:numFmt w:val="bullet"/>
      <w:lvlText w:val="o"/>
      <w:lvlJc w:val="left"/>
      <w:pPr>
        <w:ind w:left="7760" w:hanging="360"/>
      </w:pPr>
      <w:rPr>
        <w:rFonts w:ascii="Courier New" w:hAnsi="Courier New" w:cs="Courier New" w:hint="default"/>
      </w:rPr>
    </w:lvl>
    <w:lvl w:ilvl="8" w:tplc="041B0005" w:tentative="1">
      <w:start w:val="1"/>
      <w:numFmt w:val="bullet"/>
      <w:lvlText w:val=""/>
      <w:lvlJc w:val="left"/>
      <w:pPr>
        <w:ind w:left="8480" w:hanging="360"/>
      </w:pPr>
      <w:rPr>
        <w:rFonts w:ascii="Wingdings" w:hAnsi="Wingdings" w:hint="default"/>
      </w:rPr>
    </w:lvl>
  </w:abstractNum>
  <w:abstractNum w:abstractNumId="26" w15:restartNumberingAfterBreak="0">
    <w:nsid w:val="3C6D7308"/>
    <w:multiLevelType w:val="multilevel"/>
    <w:tmpl w:val="9732E378"/>
    <w:lvl w:ilvl="0">
      <w:start w:val="1"/>
      <w:numFmt w:val="decimal"/>
      <w:lvlText w:val="18.%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CC102DC"/>
    <w:multiLevelType w:val="hybridMultilevel"/>
    <w:tmpl w:val="19CCEE46"/>
    <w:lvl w:ilvl="0" w:tplc="924C07A8">
      <w:start w:val="1"/>
      <w:numFmt w:val="lowerLetter"/>
      <w:lvlText w:val="%1)"/>
      <w:lvlJc w:val="left"/>
      <w:pPr>
        <w:ind w:left="1047" w:hanging="48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4652068C"/>
    <w:multiLevelType w:val="hybridMultilevel"/>
    <w:tmpl w:val="6CFA4AC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46DD4F05"/>
    <w:multiLevelType w:val="multilevel"/>
    <w:tmpl w:val="80604FA2"/>
    <w:lvl w:ilvl="0">
      <w:start w:val="1"/>
      <w:numFmt w:val="decimal"/>
      <w:lvlText w:val="18.5.%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9394FAE"/>
    <w:multiLevelType w:val="hybridMultilevel"/>
    <w:tmpl w:val="4DEA6614"/>
    <w:lvl w:ilvl="0" w:tplc="72187064">
      <w:start w:val="1"/>
      <w:numFmt w:val="decimal"/>
      <w:lvlText w:val="%1."/>
      <w:lvlJc w:val="left"/>
      <w:pPr>
        <w:ind w:left="720" w:hanging="360"/>
      </w:pPr>
      <w:rPr>
        <w:sz w:val="22"/>
        <w:szCs w:val="22"/>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1" w15:restartNumberingAfterBreak="0">
    <w:nsid w:val="4A850AEB"/>
    <w:multiLevelType w:val="multilevel"/>
    <w:tmpl w:val="711EE522"/>
    <w:lvl w:ilvl="0">
      <w:start w:val="1"/>
      <w:numFmt w:val="decimal"/>
      <w:lvlText w:val="%1"/>
      <w:lvlJc w:val="left"/>
      <w:rPr>
        <w:rFonts w:ascii="Times New Roman" w:eastAsia="Arial" w:hAnsi="Times New Roman" w:cs="Times New Roman" w:hint="default"/>
        <w:b/>
        <w:bCs/>
        <w:i w:val="0"/>
        <w:iCs w:val="0"/>
        <w:smallCaps w:val="0"/>
        <w:strike w:val="0"/>
        <w:color w:val="000000"/>
        <w:spacing w:val="0"/>
        <w:w w:val="100"/>
        <w:position w:val="0"/>
        <w:sz w:val="24"/>
        <w:szCs w:val="24"/>
        <w:u w:val="none"/>
        <w:shd w:val="clear" w:color="auto" w:fill="auto"/>
        <w:lang w:val="sk-SK" w:eastAsia="sk-SK" w:bidi="sk-SK"/>
      </w:rPr>
    </w:lvl>
    <w:lvl w:ilvl="1">
      <w:start w:val="2"/>
      <w:numFmt w:val="decimal"/>
      <w:lvlText w:val="%1.%2"/>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11028DC"/>
    <w:multiLevelType w:val="hybridMultilevel"/>
    <w:tmpl w:val="F0B85738"/>
    <w:lvl w:ilvl="0" w:tplc="594EA2B6">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155662E"/>
    <w:multiLevelType w:val="hybridMultilevel"/>
    <w:tmpl w:val="E7E629B4"/>
    <w:lvl w:ilvl="0" w:tplc="833CFE2E">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2F835FA"/>
    <w:multiLevelType w:val="multilevel"/>
    <w:tmpl w:val="5EFC449C"/>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6280544"/>
    <w:multiLevelType w:val="multilevel"/>
    <w:tmpl w:val="827EA14C"/>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6CA3DB5"/>
    <w:multiLevelType w:val="multilevel"/>
    <w:tmpl w:val="A99082DC"/>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sk-SK" w:eastAsia="sk-SK" w:bidi="sk-SK"/>
      </w:rPr>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04F7C40"/>
    <w:multiLevelType w:val="hybridMultilevel"/>
    <w:tmpl w:val="D76E190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1954F9A"/>
    <w:multiLevelType w:val="hybridMultilevel"/>
    <w:tmpl w:val="2048BA0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2C73B8B"/>
    <w:multiLevelType w:val="hybridMultilevel"/>
    <w:tmpl w:val="17DA62A4"/>
    <w:lvl w:ilvl="0" w:tplc="041B000F">
      <w:start w:val="1"/>
      <w:numFmt w:val="decimal"/>
      <w:lvlText w:val="%1."/>
      <w:lvlJc w:val="left"/>
      <w:pPr>
        <w:ind w:left="2844" w:hanging="360"/>
      </w:pPr>
    </w:lvl>
    <w:lvl w:ilvl="1" w:tplc="041B0019">
      <w:start w:val="1"/>
      <w:numFmt w:val="lowerLetter"/>
      <w:lvlText w:val="%2."/>
      <w:lvlJc w:val="left"/>
      <w:pPr>
        <w:ind w:left="3564" w:hanging="360"/>
      </w:pPr>
    </w:lvl>
    <w:lvl w:ilvl="2" w:tplc="041B001B" w:tentative="1">
      <w:start w:val="1"/>
      <w:numFmt w:val="lowerRoman"/>
      <w:lvlText w:val="%3."/>
      <w:lvlJc w:val="right"/>
      <w:pPr>
        <w:ind w:left="4284" w:hanging="180"/>
      </w:pPr>
    </w:lvl>
    <w:lvl w:ilvl="3" w:tplc="041B000F" w:tentative="1">
      <w:start w:val="1"/>
      <w:numFmt w:val="decimal"/>
      <w:lvlText w:val="%4."/>
      <w:lvlJc w:val="left"/>
      <w:pPr>
        <w:ind w:left="5004" w:hanging="360"/>
      </w:pPr>
    </w:lvl>
    <w:lvl w:ilvl="4" w:tplc="041B0019" w:tentative="1">
      <w:start w:val="1"/>
      <w:numFmt w:val="lowerLetter"/>
      <w:lvlText w:val="%5."/>
      <w:lvlJc w:val="left"/>
      <w:pPr>
        <w:ind w:left="5724" w:hanging="360"/>
      </w:pPr>
    </w:lvl>
    <w:lvl w:ilvl="5" w:tplc="041B001B" w:tentative="1">
      <w:start w:val="1"/>
      <w:numFmt w:val="lowerRoman"/>
      <w:lvlText w:val="%6."/>
      <w:lvlJc w:val="right"/>
      <w:pPr>
        <w:ind w:left="6444" w:hanging="180"/>
      </w:pPr>
    </w:lvl>
    <w:lvl w:ilvl="6" w:tplc="041B000F" w:tentative="1">
      <w:start w:val="1"/>
      <w:numFmt w:val="decimal"/>
      <w:lvlText w:val="%7."/>
      <w:lvlJc w:val="left"/>
      <w:pPr>
        <w:ind w:left="7164" w:hanging="360"/>
      </w:pPr>
    </w:lvl>
    <w:lvl w:ilvl="7" w:tplc="041B0019" w:tentative="1">
      <w:start w:val="1"/>
      <w:numFmt w:val="lowerLetter"/>
      <w:lvlText w:val="%8."/>
      <w:lvlJc w:val="left"/>
      <w:pPr>
        <w:ind w:left="7884" w:hanging="360"/>
      </w:pPr>
    </w:lvl>
    <w:lvl w:ilvl="8" w:tplc="041B001B" w:tentative="1">
      <w:start w:val="1"/>
      <w:numFmt w:val="lowerRoman"/>
      <w:lvlText w:val="%9."/>
      <w:lvlJc w:val="right"/>
      <w:pPr>
        <w:ind w:left="8604" w:hanging="180"/>
      </w:pPr>
    </w:lvl>
  </w:abstractNum>
  <w:abstractNum w:abstractNumId="40" w15:restartNumberingAfterBreak="0">
    <w:nsid w:val="63050FEA"/>
    <w:multiLevelType w:val="multilevel"/>
    <w:tmpl w:val="F9246E10"/>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48B7425"/>
    <w:multiLevelType w:val="hybridMultilevel"/>
    <w:tmpl w:val="247282B4"/>
    <w:lvl w:ilvl="0" w:tplc="D42058A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6CF5A12"/>
    <w:multiLevelType w:val="multilevel"/>
    <w:tmpl w:val="6B8C6CC0"/>
    <w:lvl w:ilvl="0">
      <w:start w:val="1"/>
      <w:numFmt w:val="decimal"/>
      <w:lvlText w:val="18.4.%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8FA1B13"/>
    <w:multiLevelType w:val="hybridMultilevel"/>
    <w:tmpl w:val="FAB23A50"/>
    <w:lvl w:ilvl="0" w:tplc="3CB083BA">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44" w15:restartNumberingAfterBreak="0">
    <w:nsid w:val="69890396"/>
    <w:multiLevelType w:val="multilevel"/>
    <w:tmpl w:val="5F36F9C0"/>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9D444A4"/>
    <w:multiLevelType w:val="hybridMultilevel"/>
    <w:tmpl w:val="8D268C56"/>
    <w:lvl w:ilvl="0" w:tplc="E2EC223A">
      <w:start w:val="1"/>
      <w:numFmt w:val="lowerLetter"/>
      <w:lvlText w:val="%1)"/>
      <w:lvlJc w:val="left"/>
      <w:pPr>
        <w:ind w:left="720" w:hanging="360"/>
      </w:pPr>
      <w:rPr>
        <w:rFonts w:hint="default"/>
        <w:color w:val="00000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6CF07EEB"/>
    <w:multiLevelType w:val="hybridMultilevel"/>
    <w:tmpl w:val="73666DA2"/>
    <w:lvl w:ilvl="0" w:tplc="43F0E41A">
      <w:start w:val="1"/>
      <w:numFmt w:val="decimal"/>
      <w:lvlText w:val="%1."/>
      <w:lvlJc w:val="left"/>
      <w:pPr>
        <w:ind w:left="720" w:hanging="360"/>
      </w:pPr>
      <w:rPr>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2F86F32"/>
    <w:multiLevelType w:val="multilevel"/>
    <w:tmpl w:val="1948666A"/>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3C0593E"/>
    <w:multiLevelType w:val="hybridMultilevel"/>
    <w:tmpl w:val="5764FC78"/>
    <w:lvl w:ilvl="0" w:tplc="DFB6DEF8">
      <w:start w:val="1"/>
      <w:numFmt w:val="decimal"/>
      <w:lvlText w:val="%1."/>
      <w:lvlJc w:val="left"/>
      <w:pPr>
        <w:ind w:left="1288" w:hanging="360"/>
      </w:pPr>
      <w:rPr>
        <w:rFonts w:asciiTheme="minorHAnsi" w:hAnsiTheme="minorHAnsi" w:cstheme="minorBidi" w:hint="default"/>
        <w:i w:val="0"/>
        <w:sz w:val="22"/>
      </w:rPr>
    </w:lvl>
    <w:lvl w:ilvl="1" w:tplc="041B0019">
      <w:start w:val="1"/>
      <w:numFmt w:val="lowerLetter"/>
      <w:lvlText w:val="%2."/>
      <w:lvlJc w:val="left"/>
      <w:pPr>
        <w:ind w:left="2008" w:hanging="360"/>
      </w:pPr>
    </w:lvl>
    <w:lvl w:ilvl="2" w:tplc="041B001B">
      <w:start w:val="1"/>
      <w:numFmt w:val="lowerRoman"/>
      <w:lvlText w:val="%3."/>
      <w:lvlJc w:val="right"/>
      <w:pPr>
        <w:ind w:left="2728" w:hanging="180"/>
      </w:pPr>
    </w:lvl>
    <w:lvl w:ilvl="3" w:tplc="041B000F">
      <w:start w:val="1"/>
      <w:numFmt w:val="decimal"/>
      <w:lvlText w:val="%4."/>
      <w:lvlJc w:val="left"/>
      <w:pPr>
        <w:ind w:left="3448" w:hanging="360"/>
      </w:pPr>
    </w:lvl>
    <w:lvl w:ilvl="4" w:tplc="041B0019">
      <w:start w:val="1"/>
      <w:numFmt w:val="lowerLetter"/>
      <w:lvlText w:val="%5."/>
      <w:lvlJc w:val="left"/>
      <w:pPr>
        <w:ind w:left="4168" w:hanging="360"/>
      </w:pPr>
    </w:lvl>
    <w:lvl w:ilvl="5" w:tplc="041B001B">
      <w:start w:val="1"/>
      <w:numFmt w:val="lowerRoman"/>
      <w:lvlText w:val="%6."/>
      <w:lvlJc w:val="right"/>
      <w:pPr>
        <w:ind w:left="4888" w:hanging="180"/>
      </w:pPr>
    </w:lvl>
    <w:lvl w:ilvl="6" w:tplc="041B000F">
      <w:start w:val="1"/>
      <w:numFmt w:val="decimal"/>
      <w:lvlText w:val="%7."/>
      <w:lvlJc w:val="left"/>
      <w:pPr>
        <w:ind w:left="5608" w:hanging="360"/>
      </w:pPr>
    </w:lvl>
    <w:lvl w:ilvl="7" w:tplc="041B0019">
      <w:start w:val="1"/>
      <w:numFmt w:val="lowerLetter"/>
      <w:lvlText w:val="%8."/>
      <w:lvlJc w:val="left"/>
      <w:pPr>
        <w:ind w:left="6328" w:hanging="360"/>
      </w:pPr>
    </w:lvl>
    <w:lvl w:ilvl="8" w:tplc="041B001B">
      <w:start w:val="1"/>
      <w:numFmt w:val="lowerRoman"/>
      <w:lvlText w:val="%9."/>
      <w:lvlJc w:val="right"/>
      <w:pPr>
        <w:ind w:left="7048" w:hanging="180"/>
      </w:pPr>
    </w:lvl>
  </w:abstractNum>
  <w:abstractNum w:abstractNumId="49" w15:restartNumberingAfterBreak="0">
    <w:nsid w:val="74CD31E7"/>
    <w:multiLevelType w:val="hybridMultilevel"/>
    <w:tmpl w:val="4056844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77F2771"/>
    <w:multiLevelType w:val="multilevel"/>
    <w:tmpl w:val="C3309C66"/>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9AF764A"/>
    <w:multiLevelType w:val="multilevel"/>
    <w:tmpl w:val="C3309C66"/>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C150176"/>
    <w:multiLevelType w:val="hybridMultilevel"/>
    <w:tmpl w:val="54A0E15E"/>
    <w:lvl w:ilvl="0" w:tplc="041B0001">
      <w:start w:val="1"/>
      <w:numFmt w:val="bullet"/>
      <w:lvlText w:val=""/>
      <w:lvlJc w:val="left"/>
      <w:pPr>
        <w:ind w:left="1860" w:hanging="360"/>
      </w:pPr>
      <w:rPr>
        <w:rFonts w:ascii="Symbol" w:hAnsi="Symbol" w:hint="default"/>
      </w:rPr>
    </w:lvl>
    <w:lvl w:ilvl="1" w:tplc="041B0003" w:tentative="1">
      <w:start w:val="1"/>
      <w:numFmt w:val="bullet"/>
      <w:lvlText w:val="o"/>
      <w:lvlJc w:val="left"/>
      <w:pPr>
        <w:ind w:left="2580" w:hanging="360"/>
      </w:pPr>
      <w:rPr>
        <w:rFonts w:ascii="Courier New" w:hAnsi="Courier New" w:cs="Courier New" w:hint="default"/>
      </w:rPr>
    </w:lvl>
    <w:lvl w:ilvl="2" w:tplc="041B0005" w:tentative="1">
      <w:start w:val="1"/>
      <w:numFmt w:val="bullet"/>
      <w:lvlText w:val=""/>
      <w:lvlJc w:val="left"/>
      <w:pPr>
        <w:ind w:left="3300" w:hanging="360"/>
      </w:pPr>
      <w:rPr>
        <w:rFonts w:ascii="Wingdings" w:hAnsi="Wingdings" w:hint="default"/>
      </w:rPr>
    </w:lvl>
    <w:lvl w:ilvl="3" w:tplc="041B0001" w:tentative="1">
      <w:start w:val="1"/>
      <w:numFmt w:val="bullet"/>
      <w:lvlText w:val=""/>
      <w:lvlJc w:val="left"/>
      <w:pPr>
        <w:ind w:left="4020" w:hanging="360"/>
      </w:pPr>
      <w:rPr>
        <w:rFonts w:ascii="Symbol" w:hAnsi="Symbol" w:hint="default"/>
      </w:rPr>
    </w:lvl>
    <w:lvl w:ilvl="4" w:tplc="041B0003" w:tentative="1">
      <w:start w:val="1"/>
      <w:numFmt w:val="bullet"/>
      <w:lvlText w:val="o"/>
      <w:lvlJc w:val="left"/>
      <w:pPr>
        <w:ind w:left="4740" w:hanging="360"/>
      </w:pPr>
      <w:rPr>
        <w:rFonts w:ascii="Courier New" w:hAnsi="Courier New" w:cs="Courier New" w:hint="default"/>
      </w:rPr>
    </w:lvl>
    <w:lvl w:ilvl="5" w:tplc="041B0005" w:tentative="1">
      <w:start w:val="1"/>
      <w:numFmt w:val="bullet"/>
      <w:lvlText w:val=""/>
      <w:lvlJc w:val="left"/>
      <w:pPr>
        <w:ind w:left="5460" w:hanging="360"/>
      </w:pPr>
      <w:rPr>
        <w:rFonts w:ascii="Wingdings" w:hAnsi="Wingdings" w:hint="default"/>
      </w:rPr>
    </w:lvl>
    <w:lvl w:ilvl="6" w:tplc="041B0001" w:tentative="1">
      <w:start w:val="1"/>
      <w:numFmt w:val="bullet"/>
      <w:lvlText w:val=""/>
      <w:lvlJc w:val="left"/>
      <w:pPr>
        <w:ind w:left="6180" w:hanging="360"/>
      </w:pPr>
      <w:rPr>
        <w:rFonts w:ascii="Symbol" w:hAnsi="Symbol" w:hint="default"/>
      </w:rPr>
    </w:lvl>
    <w:lvl w:ilvl="7" w:tplc="041B0003" w:tentative="1">
      <w:start w:val="1"/>
      <w:numFmt w:val="bullet"/>
      <w:lvlText w:val="o"/>
      <w:lvlJc w:val="left"/>
      <w:pPr>
        <w:ind w:left="6900" w:hanging="360"/>
      </w:pPr>
      <w:rPr>
        <w:rFonts w:ascii="Courier New" w:hAnsi="Courier New" w:cs="Courier New" w:hint="default"/>
      </w:rPr>
    </w:lvl>
    <w:lvl w:ilvl="8" w:tplc="041B0005" w:tentative="1">
      <w:start w:val="1"/>
      <w:numFmt w:val="bullet"/>
      <w:lvlText w:val=""/>
      <w:lvlJc w:val="left"/>
      <w:pPr>
        <w:ind w:left="7620" w:hanging="360"/>
      </w:pPr>
      <w:rPr>
        <w:rFonts w:ascii="Wingdings" w:hAnsi="Wingdings" w:hint="default"/>
      </w:rPr>
    </w:lvl>
  </w:abstractNum>
  <w:num w:numId="1">
    <w:abstractNumId w:val="31"/>
  </w:num>
  <w:num w:numId="2">
    <w:abstractNumId w:val="50"/>
  </w:num>
  <w:num w:numId="3">
    <w:abstractNumId w:val="44"/>
  </w:num>
  <w:num w:numId="4">
    <w:abstractNumId w:val="35"/>
  </w:num>
  <w:num w:numId="5">
    <w:abstractNumId w:val="20"/>
  </w:num>
  <w:num w:numId="6">
    <w:abstractNumId w:val="40"/>
  </w:num>
  <w:num w:numId="7">
    <w:abstractNumId w:val="24"/>
  </w:num>
  <w:num w:numId="8">
    <w:abstractNumId w:val="34"/>
  </w:num>
  <w:num w:numId="9">
    <w:abstractNumId w:val="5"/>
  </w:num>
  <w:num w:numId="10">
    <w:abstractNumId w:val="47"/>
  </w:num>
  <w:num w:numId="11">
    <w:abstractNumId w:val="21"/>
  </w:num>
  <w:num w:numId="12">
    <w:abstractNumId w:val="41"/>
  </w:num>
  <w:num w:numId="13">
    <w:abstractNumId w:val="4"/>
  </w:num>
  <w:num w:numId="14">
    <w:abstractNumId w:val="25"/>
  </w:num>
  <w:num w:numId="15">
    <w:abstractNumId w:val="51"/>
  </w:num>
  <w:num w:numId="16">
    <w:abstractNumId w:val="3"/>
  </w:num>
  <w:num w:numId="17">
    <w:abstractNumId w:val="23"/>
  </w:num>
  <w:num w:numId="18">
    <w:abstractNumId w:val="13"/>
  </w:num>
  <w:num w:numId="19">
    <w:abstractNumId w:val="52"/>
  </w:num>
  <w:num w:numId="20">
    <w:abstractNumId w:val="9"/>
  </w:num>
  <w:num w:numId="21">
    <w:abstractNumId w:val="18"/>
  </w:num>
  <w:num w:numId="22">
    <w:abstractNumId w:val="7"/>
  </w:num>
  <w:num w:numId="23">
    <w:abstractNumId w:val="36"/>
  </w:num>
  <w:num w:numId="24">
    <w:abstractNumId w:val="16"/>
  </w:num>
  <w:num w:numId="25">
    <w:abstractNumId w:val="28"/>
  </w:num>
  <w:num w:numId="26">
    <w:abstractNumId w:val="11"/>
  </w:num>
  <w:num w:numId="27">
    <w:abstractNumId w:val="1"/>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num>
  <w:num w:numId="30">
    <w:abstractNumId w:val="46"/>
  </w:num>
  <w:num w:numId="31">
    <w:abstractNumId w:val="37"/>
  </w:num>
  <w:num w:numId="32">
    <w:abstractNumId w:val="38"/>
  </w:num>
  <w:num w:numId="33">
    <w:abstractNumId w:val="49"/>
  </w:num>
  <w:num w:numId="34">
    <w:abstractNumId w:val="2"/>
  </w:num>
  <w:num w:numId="35">
    <w:abstractNumId w:val="32"/>
  </w:num>
  <w:num w:numId="36">
    <w:abstractNumId w:val="43"/>
  </w:num>
  <w:num w:numId="37">
    <w:abstractNumId w:val="22"/>
  </w:num>
  <w:num w:numId="3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 w:numId="40">
    <w:abstractNumId w:val="33"/>
  </w:num>
  <w:num w:numId="41">
    <w:abstractNumId w:val="12"/>
  </w:num>
  <w:num w:numId="42">
    <w:abstractNumId w:val="6"/>
  </w:num>
  <w:num w:numId="43">
    <w:abstractNumId w:val="17"/>
  </w:num>
  <w:num w:numId="44">
    <w:abstractNumId w:val="27"/>
  </w:num>
  <w:num w:numId="45">
    <w:abstractNumId w:val="15"/>
  </w:num>
  <w:num w:numId="46">
    <w:abstractNumId w:val="8"/>
  </w:num>
  <w:num w:numId="47">
    <w:abstractNumId w:val="26"/>
  </w:num>
  <w:num w:numId="48">
    <w:abstractNumId w:val="0"/>
  </w:num>
  <w:num w:numId="49">
    <w:abstractNumId w:val="14"/>
  </w:num>
  <w:num w:numId="50">
    <w:abstractNumId w:val="42"/>
  </w:num>
  <w:num w:numId="51">
    <w:abstractNumId w:val="29"/>
  </w:num>
  <w:num w:numId="52">
    <w:abstractNumId w:val="19"/>
  </w:num>
  <w:num w:numId="53">
    <w:abstractNumId w:val="4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135"/>
    <w:rsid w:val="00011FE4"/>
    <w:rsid w:val="00012891"/>
    <w:rsid w:val="00015DF9"/>
    <w:rsid w:val="00031368"/>
    <w:rsid w:val="00034F6D"/>
    <w:rsid w:val="000442BF"/>
    <w:rsid w:val="000628EB"/>
    <w:rsid w:val="00070572"/>
    <w:rsid w:val="00077392"/>
    <w:rsid w:val="00096916"/>
    <w:rsid w:val="000B0F78"/>
    <w:rsid w:val="000D7C2D"/>
    <w:rsid w:val="000F21D8"/>
    <w:rsid w:val="000F36D2"/>
    <w:rsid w:val="000F3CFA"/>
    <w:rsid w:val="001271C6"/>
    <w:rsid w:val="00133777"/>
    <w:rsid w:val="0013709D"/>
    <w:rsid w:val="001766CF"/>
    <w:rsid w:val="0018518B"/>
    <w:rsid w:val="0019272C"/>
    <w:rsid w:val="001A6E16"/>
    <w:rsid w:val="001B245A"/>
    <w:rsid w:val="001B42F6"/>
    <w:rsid w:val="001F3913"/>
    <w:rsid w:val="001F6B94"/>
    <w:rsid w:val="00205585"/>
    <w:rsid w:val="00213A9E"/>
    <w:rsid w:val="00233BE1"/>
    <w:rsid w:val="00252A09"/>
    <w:rsid w:val="00275C81"/>
    <w:rsid w:val="00276CA1"/>
    <w:rsid w:val="00280E8E"/>
    <w:rsid w:val="0029782B"/>
    <w:rsid w:val="002D6CCB"/>
    <w:rsid w:val="002E5DE9"/>
    <w:rsid w:val="00304806"/>
    <w:rsid w:val="00305676"/>
    <w:rsid w:val="00312FC3"/>
    <w:rsid w:val="00323F7B"/>
    <w:rsid w:val="003448A5"/>
    <w:rsid w:val="003601CC"/>
    <w:rsid w:val="0036175F"/>
    <w:rsid w:val="0039479B"/>
    <w:rsid w:val="003A1F1B"/>
    <w:rsid w:val="003E2131"/>
    <w:rsid w:val="00404BA0"/>
    <w:rsid w:val="004055CF"/>
    <w:rsid w:val="00414EDE"/>
    <w:rsid w:val="00433861"/>
    <w:rsid w:val="00472D75"/>
    <w:rsid w:val="004832F1"/>
    <w:rsid w:val="00492E02"/>
    <w:rsid w:val="004969C1"/>
    <w:rsid w:val="004B341C"/>
    <w:rsid w:val="004B5BC1"/>
    <w:rsid w:val="004D0BE9"/>
    <w:rsid w:val="004E6705"/>
    <w:rsid w:val="0050127B"/>
    <w:rsid w:val="005040CF"/>
    <w:rsid w:val="005361F1"/>
    <w:rsid w:val="005454DD"/>
    <w:rsid w:val="0056304B"/>
    <w:rsid w:val="005720A7"/>
    <w:rsid w:val="005B06AF"/>
    <w:rsid w:val="005B4B65"/>
    <w:rsid w:val="005C4639"/>
    <w:rsid w:val="005E0A97"/>
    <w:rsid w:val="005E13FA"/>
    <w:rsid w:val="005F3B0F"/>
    <w:rsid w:val="00607930"/>
    <w:rsid w:val="00610F19"/>
    <w:rsid w:val="0061242E"/>
    <w:rsid w:val="00625698"/>
    <w:rsid w:val="00644CD6"/>
    <w:rsid w:val="00660AF3"/>
    <w:rsid w:val="00662169"/>
    <w:rsid w:val="00663E58"/>
    <w:rsid w:val="00690DD3"/>
    <w:rsid w:val="0069171A"/>
    <w:rsid w:val="006A229D"/>
    <w:rsid w:val="006B1263"/>
    <w:rsid w:val="006D08F0"/>
    <w:rsid w:val="006D37B0"/>
    <w:rsid w:val="006F3A76"/>
    <w:rsid w:val="00725562"/>
    <w:rsid w:val="007309B0"/>
    <w:rsid w:val="007313FF"/>
    <w:rsid w:val="00734134"/>
    <w:rsid w:val="007637B4"/>
    <w:rsid w:val="007A793A"/>
    <w:rsid w:val="007D22A9"/>
    <w:rsid w:val="007D53B2"/>
    <w:rsid w:val="007E1D4B"/>
    <w:rsid w:val="007F6CB4"/>
    <w:rsid w:val="00812589"/>
    <w:rsid w:val="00813A5A"/>
    <w:rsid w:val="008373FC"/>
    <w:rsid w:val="00840199"/>
    <w:rsid w:val="00882443"/>
    <w:rsid w:val="0088749D"/>
    <w:rsid w:val="008966AA"/>
    <w:rsid w:val="009057B5"/>
    <w:rsid w:val="0092232A"/>
    <w:rsid w:val="009544B8"/>
    <w:rsid w:val="009664A3"/>
    <w:rsid w:val="00970CA1"/>
    <w:rsid w:val="009801A1"/>
    <w:rsid w:val="00985135"/>
    <w:rsid w:val="009B65E6"/>
    <w:rsid w:val="009D43AA"/>
    <w:rsid w:val="009F024F"/>
    <w:rsid w:val="009F4B25"/>
    <w:rsid w:val="00A00FE9"/>
    <w:rsid w:val="00A025C5"/>
    <w:rsid w:val="00A03998"/>
    <w:rsid w:val="00A065EB"/>
    <w:rsid w:val="00A1463A"/>
    <w:rsid w:val="00A62D76"/>
    <w:rsid w:val="00A80C3A"/>
    <w:rsid w:val="00A81AF1"/>
    <w:rsid w:val="00A94F40"/>
    <w:rsid w:val="00AB1153"/>
    <w:rsid w:val="00AC703C"/>
    <w:rsid w:val="00AE488B"/>
    <w:rsid w:val="00B32330"/>
    <w:rsid w:val="00B3488E"/>
    <w:rsid w:val="00B63E43"/>
    <w:rsid w:val="00B904D6"/>
    <w:rsid w:val="00B90D08"/>
    <w:rsid w:val="00B90F8F"/>
    <w:rsid w:val="00B96624"/>
    <w:rsid w:val="00BA695D"/>
    <w:rsid w:val="00BC17BE"/>
    <w:rsid w:val="00BD2255"/>
    <w:rsid w:val="00BD7035"/>
    <w:rsid w:val="00C052E7"/>
    <w:rsid w:val="00C12EF2"/>
    <w:rsid w:val="00C26DA9"/>
    <w:rsid w:val="00C53D2F"/>
    <w:rsid w:val="00C64B94"/>
    <w:rsid w:val="00C70239"/>
    <w:rsid w:val="00C87978"/>
    <w:rsid w:val="00CA4DC0"/>
    <w:rsid w:val="00CA54F0"/>
    <w:rsid w:val="00CB5064"/>
    <w:rsid w:val="00CD474E"/>
    <w:rsid w:val="00CD5E26"/>
    <w:rsid w:val="00CF7BE5"/>
    <w:rsid w:val="00D30151"/>
    <w:rsid w:val="00D54BE5"/>
    <w:rsid w:val="00D57A9B"/>
    <w:rsid w:val="00D57ABF"/>
    <w:rsid w:val="00D64949"/>
    <w:rsid w:val="00D7033F"/>
    <w:rsid w:val="00DB6360"/>
    <w:rsid w:val="00DC0973"/>
    <w:rsid w:val="00DE1B9D"/>
    <w:rsid w:val="00DE5833"/>
    <w:rsid w:val="00E4095C"/>
    <w:rsid w:val="00E42035"/>
    <w:rsid w:val="00E441C3"/>
    <w:rsid w:val="00E46D8F"/>
    <w:rsid w:val="00E621D9"/>
    <w:rsid w:val="00E66CCC"/>
    <w:rsid w:val="00E757F6"/>
    <w:rsid w:val="00EA1BFE"/>
    <w:rsid w:val="00ED4EE3"/>
    <w:rsid w:val="00EF0995"/>
    <w:rsid w:val="00F55014"/>
    <w:rsid w:val="00F72EF2"/>
    <w:rsid w:val="00FB3380"/>
    <w:rsid w:val="00FE35B1"/>
    <w:rsid w:val="00FE6C6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9233F6A6-CF19-46DD-A70C-87BD907A4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next w:val="Normlny"/>
    <w:link w:val="Nadpis2Char"/>
    <w:uiPriority w:val="9"/>
    <w:semiHidden/>
    <w:unhideWhenUsed/>
    <w:qFormat/>
    <w:rsid w:val="00DE583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6">
    <w:name w:val="heading 6"/>
    <w:basedOn w:val="Normlny"/>
    <w:next w:val="Normlny"/>
    <w:link w:val="Nadpis6Char"/>
    <w:uiPriority w:val="9"/>
    <w:qFormat/>
    <w:rsid w:val="007D53B2"/>
    <w:pPr>
      <w:keepNext/>
      <w:spacing w:after="0" w:line="240" w:lineRule="auto"/>
      <w:jc w:val="both"/>
      <w:outlineLvl w:val="5"/>
    </w:pPr>
    <w:rPr>
      <w:rFonts w:ascii="Times New Roman" w:eastAsia="Times New Roman" w:hAnsi="Times New Roman" w:cs="Times New Roman"/>
      <w:b/>
      <w:sz w:val="24"/>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985135"/>
    <w:rPr>
      <w:color w:val="0000FF"/>
      <w:u w:val="single"/>
    </w:rPr>
  </w:style>
  <w:style w:type="paragraph" w:styleId="Hlavika">
    <w:name w:val="header"/>
    <w:aliases w:val="1. Zeile"/>
    <w:basedOn w:val="Normlny"/>
    <w:link w:val="HlavikaChar"/>
    <w:uiPriority w:val="99"/>
    <w:rsid w:val="00985135"/>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HlavikaChar">
    <w:name w:val="Hlavička Char"/>
    <w:aliases w:val="1. Zeile Char"/>
    <w:basedOn w:val="Predvolenpsmoodseku"/>
    <w:link w:val="Hlavika"/>
    <w:uiPriority w:val="99"/>
    <w:rsid w:val="00985135"/>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A0399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03998"/>
    <w:rPr>
      <w:rFonts w:ascii="Segoe UI" w:hAnsi="Segoe UI" w:cs="Segoe UI"/>
      <w:sz w:val="18"/>
      <w:szCs w:val="18"/>
    </w:rPr>
  </w:style>
  <w:style w:type="paragraph" w:styleId="Odsekzoznamu">
    <w:name w:val="List Paragraph"/>
    <w:aliases w:val="Bullet Number,lp1,lp11,List Paragraph11,Bullet 1,Use Case List Paragraph,Odsek,body,Farebný zoznam – zvýraznenie 11,Odsek 1.,List Paragraph"/>
    <w:basedOn w:val="Normlny"/>
    <w:link w:val="OdsekzoznamuChar"/>
    <w:uiPriority w:val="34"/>
    <w:qFormat/>
    <w:rsid w:val="00A80C3A"/>
    <w:pPr>
      <w:ind w:left="720"/>
      <w:contextualSpacing/>
    </w:pPr>
  </w:style>
  <w:style w:type="character" w:styleId="Siln">
    <w:name w:val="Strong"/>
    <w:basedOn w:val="Predvolenpsmoodseku"/>
    <w:uiPriority w:val="22"/>
    <w:qFormat/>
    <w:rsid w:val="000628EB"/>
    <w:rPr>
      <w:b/>
      <w:bCs/>
    </w:rPr>
  </w:style>
  <w:style w:type="paragraph" w:styleId="Normlnywebov">
    <w:name w:val="Normal (Web)"/>
    <w:basedOn w:val="Normlny"/>
    <w:uiPriority w:val="99"/>
    <w:unhideWhenUsed/>
    <w:rsid w:val="008966A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B90F8F"/>
    <w:pPr>
      <w:tabs>
        <w:tab w:val="center" w:pos="4536"/>
        <w:tab w:val="right" w:pos="9072"/>
      </w:tabs>
      <w:spacing w:after="0" w:line="240" w:lineRule="auto"/>
    </w:pPr>
  </w:style>
  <w:style w:type="character" w:customStyle="1" w:styleId="PtaChar">
    <w:name w:val="Päta Char"/>
    <w:basedOn w:val="Predvolenpsmoodseku"/>
    <w:link w:val="Pta"/>
    <w:uiPriority w:val="99"/>
    <w:rsid w:val="00B90F8F"/>
  </w:style>
  <w:style w:type="character" w:customStyle="1" w:styleId="Nzovtabuky">
    <w:name w:val="Názov tabuľky_"/>
    <w:basedOn w:val="Predvolenpsmoodseku"/>
    <w:link w:val="Nzovtabuky0"/>
    <w:rsid w:val="00E46D8F"/>
    <w:rPr>
      <w:rFonts w:ascii="Arial" w:eastAsia="Arial" w:hAnsi="Arial" w:cs="Arial"/>
      <w:b/>
      <w:bCs/>
      <w:shd w:val="clear" w:color="auto" w:fill="FFFFFF"/>
    </w:rPr>
  </w:style>
  <w:style w:type="character" w:customStyle="1" w:styleId="In">
    <w:name w:val="Iné_"/>
    <w:basedOn w:val="Predvolenpsmoodseku"/>
    <w:link w:val="In0"/>
    <w:rsid w:val="00E46D8F"/>
    <w:rPr>
      <w:rFonts w:ascii="Arial" w:eastAsia="Arial" w:hAnsi="Arial" w:cs="Arial"/>
      <w:shd w:val="clear" w:color="auto" w:fill="FFFFFF"/>
    </w:rPr>
  </w:style>
  <w:style w:type="character" w:customStyle="1" w:styleId="Hlavikaalebopta2">
    <w:name w:val="Hlavička alebo päta (2)_"/>
    <w:basedOn w:val="Predvolenpsmoodseku"/>
    <w:link w:val="Hlavikaalebopta20"/>
    <w:rsid w:val="00E46D8F"/>
    <w:rPr>
      <w:rFonts w:ascii="Times New Roman" w:eastAsia="Times New Roman" w:hAnsi="Times New Roman" w:cs="Times New Roman"/>
      <w:sz w:val="20"/>
      <w:szCs w:val="20"/>
      <w:shd w:val="clear" w:color="auto" w:fill="FFFFFF"/>
    </w:rPr>
  </w:style>
  <w:style w:type="character" w:customStyle="1" w:styleId="Zkladntext">
    <w:name w:val="Základný text_"/>
    <w:basedOn w:val="Predvolenpsmoodseku"/>
    <w:link w:val="Zkladntext1"/>
    <w:rsid w:val="00E46D8F"/>
    <w:rPr>
      <w:rFonts w:ascii="Arial" w:eastAsia="Arial" w:hAnsi="Arial" w:cs="Arial"/>
      <w:shd w:val="clear" w:color="auto" w:fill="FFFFFF"/>
    </w:rPr>
  </w:style>
  <w:style w:type="character" w:customStyle="1" w:styleId="Zhlavie1">
    <w:name w:val="Záhlavie #1_"/>
    <w:basedOn w:val="Predvolenpsmoodseku"/>
    <w:link w:val="Zhlavie10"/>
    <w:rsid w:val="00E46D8F"/>
    <w:rPr>
      <w:rFonts w:ascii="Arial" w:eastAsia="Arial" w:hAnsi="Arial" w:cs="Arial"/>
      <w:b/>
      <w:bCs/>
      <w:sz w:val="32"/>
      <w:szCs w:val="32"/>
      <w:shd w:val="clear" w:color="auto" w:fill="FFFFFF"/>
    </w:rPr>
  </w:style>
  <w:style w:type="paragraph" w:customStyle="1" w:styleId="Nzovtabuky0">
    <w:name w:val="Názov tabuľky"/>
    <w:basedOn w:val="Normlny"/>
    <w:link w:val="Nzovtabuky"/>
    <w:rsid w:val="00E46D8F"/>
    <w:pPr>
      <w:widowControl w:val="0"/>
      <w:shd w:val="clear" w:color="auto" w:fill="FFFFFF"/>
      <w:spacing w:after="0" w:line="240" w:lineRule="auto"/>
    </w:pPr>
    <w:rPr>
      <w:rFonts w:ascii="Arial" w:eastAsia="Arial" w:hAnsi="Arial" w:cs="Arial"/>
      <w:b/>
      <w:bCs/>
    </w:rPr>
  </w:style>
  <w:style w:type="paragraph" w:customStyle="1" w:styleId="In0">
    <w:name w:val="Iné"/>
    <w:basedOn w:val="Normlny"/>
    <w:link w:val="In"/>
    <w:rsid w:val="00E46D8F"/>
    <w:pPr>
      <w:widowControl w:val="0"/>
      <w:shd w:val="clear" w:color="auto" w:fill="FFFFFF"/>
      <w:spacing w:after="220" w:line="240" w:lineRule="auto"/>
    </w:pPr>
    <w:rPr>
      <w:rFonts w:ascii="Arial" w:eastAsia="Arial" w:hAnsi="Arial" w:cs="Arial"/>
    </w:rPr>
  </w:style>
  <w:style w:type="paragraph" w:customStyle="1" w:styleId="Hlavikaalebopta20">
    <w:name w:val="Hlavička alebo päta (2)"/>
    <w:basedOn w:val="Normlny"/>
    <w:link w:val="Hlavikaalebopta2"/>
    <w:rsid w:val="00E46D8F"/>
    <w:pPr>
      <w:widowControl w:val="0"/>
      <w:shd w:val="clear" w:color="auto" w:fill="FFFFFF"/>
      <w:spacing w:after="0" w:line="240" w:lineRule="auto"/>
    </w:pPr>
    <w:rPr>
      <w:rFonts w:ascii="Times New Roman" w:eastAsia="Times New Roman" w:hAnsi="Times New Roman" w:cs="Times New Roman"/>
      <w:sz w:val="20"/>
      <w:szCs w:val="20"/>
    </w:rPr>
  </w:style>
  <w:style w:type="paragraph" w:customStyle="1" w:styleId="Zkladntext1">
    <w:name w:val="Základný text1"/>
    <w:basedOn w:val="Normlny"/>
    <w:link w:val="Zkladntext"/>
    <w:rsid w:val="00E46D8F"/>
    <w:pPr>
      <w:widowControl w:val="0"/>
      <w:shd w:val="clear" w:color="auto" w:fill="FFFFFF"/>
      <w:spacing w:after="220" w:line="240" w:lineRule="auto"/>
    </w:pPr>
    <w:rPr>
      <w:rFonts w:ascii="Arial" w:eastAsia="Arial" w:hAnsi="Arial" w:cs="Arial"/>
    </w:rPr>
  </w:style>
  <w:style w:type="paragraph" w:customStyle="1" w:styleId="Zhlavie10">
    <w:name w:val="Záhlavie #1"/>
    <w:basedOn w:val="Normlny"/>
    <w:link w:val="Zhlavie1"/>
    <w:rsid w:val="00E46D8F"/>
    <w:pPr>
      <w:widowControl w:val="0"/>
      <w:shd w:val="clear" w:color="auto" w:fill="FFFFFF"/>
      <w:spacing w:after="640" w:line="240" w:lineRule="auto"/>
      <w:jc w:val="center"/>
      <w:outlineLvl w:val="0"/>
    </w:pPr>
    <w:rPr>
      <w:rFonts w:ascii="Arial" w:eastAsia="Arial" w:hAnsi="Arial" w:cs="Arial"/>
      <w:b/>
      <w:bCs/>
      <w:sz w:val="32"/>
      <w:szCs w:val="32"/>
    </w:rPr>
  </w:style>
  <w:style w:type="character" w:customStyle="1" w:styleId="Zhlavie3">
    <w:name w:val="Záhlavie #3_"/>
    <w:basedOn w:val="Predvolenpsmoodseku"/>
    <w:link w:val="Zhlavie30"/>
    <w:rsid w:val="00E46D8F"/>
    <w:rPr>
      <w:rFonts w:ascii="Arial" w:eastAsia="Arial" w:hAnsi="Arial" w:cs="Arial"/>
      <w:b/>
      <w:bCs/>
      <w:shd w:val="clear" w:color="auto" w:fill="FFFFFF"/>
    </w:rPr>
  </w:style>
  <w:style w:type="paragraph" w:customStyle="1" w:styleId="Zhlavie30">
    <w:name w:val="Záhlavie #3"/>
    <w:basedOn w:val="Normlny"/>
    <w:link w:val="Zhlavie3"/>
    <w:rsid w:val="00E46D8F"/>
    <w:pPr>
      <w:widowControl w:val="0"/>
      <w:shd w:val="clear" w:color="auto" w:fill="FFFFFF"/>
      <w:spacing w:after="220" w:line="240" w:lineRule="auto"/>
      <w:outlineLvl w:val="2"/>
    </w:pPr>
    <w:rPr>
      <w:rFonts w:ascii="Arial" w:eastAsia="Arial" w:hAnsi="Arial" w:cs="Arial"/>
      <w:b/>
      <w:bCs/>
    </w:rPr>
  </w:style>
  <w:style w:type="paragraph" w:customStyle="1" w:styleId="Default">
    <w:name w:val="Default"/>
    <w:rsid w:val="007D53B2"/>
    <w:pPr>
      <w:spacing w:after="0" w:line="240" w:lineRule="auto"/>
    </w:pPr>
    <w:rPr>
      <w:rFonts w:ascii="Arial" w:eastAsia="Times New Roman" w:hAnsi="Arial" w:cs="Times New Roman"/>
      <w:color w:val="000000"/>
      <w:sz w:val="24"/>
      <w:szCs w:val="20"/>
      <w:lang w:val="en-AU"/>
    </w:rPr>
  </w:style>
  <w:style w:type="character" w:customStyle="1" w:styleId="Nadpis6Char">
    <w:name w:val="Nadpis 6 Char"/>
    <w:basedOn w:val="Predvolenpsmoodseku"/>
    <w:link w:val="Nadpis6"/>
    <w:uiPriority w:val="9"/>
    <w:rsid w:val="007D53B2"/>
    <w:rPr>
      <w:rFonts w:ascii="Times New Roman" w:eastAsia="Times New Roman" w:hAnsi="Times New Roman" w:cs="Times New Roman"/>
      <w:b/>
      <w:sz w:val="24"/>
      <w:szCs w:val="20"/>
      <w:lang w:eastAsia="cs-CZ"/>
    </w:rPr>
  </w:style>
  <w:style w:type="character" w:customStyle="1" w:styleId="Zkladntext2">
    <w:name w:val="Základný text (2)_"/>
    <w:basedOn w:val="Predvolenpsmoodseku"/>
    <w:link w:val="Zkladntext20"/>
    <w:rsid w:val="00B904D6"/>
    <w:rPr>
      <w:rFonts w:ascii="Arial" w:eastAsia="Arial" w:hAnsi="Arial" w:cs="Arial"/>
      <w:b/>
      <w:bCs/>
      <w:sz w:val="19"/>
      <w:szCs w:val="19"/>
      <w:shd w:val="clear" w:color="auto" w:fill="FFFFFF"/>
    </w:rPr>
  </w:style>
  <w:style w:type="paragraph" w:customStyle="1" w:styleId="Zkladntext20">
    <w:name w:val="Základný text (2)"/>
    <w:basedOn w:val="Normlny"/>
    <w:link w:val="Zkladntext2"/>
    <w:rsid w:val="00B904D6"/>
    <w:pPr>
      <w:widowControl w:val="0"/>
      <w:shd w:val="clear" w:color="auto" w:fill="FFFFFF"/>
      <w:spacing w:after="480" w:line="240" w:lineRule="auto"/>
      <w:ind w:firstLine="200"/>
    </w:pPr>
    <w:rPr>
      <w:rFonts w:ascii="Arial" w:eastAsia="Arial" w:hAnsi="Arial" w:cs="Arial"/>
      <w:b/>
      <w:bCs/>
      <w:sz w:val="19"/>
      <w:szCs w:val="19"/>
    </w:rPr>
  </w:style>
  <w:style w:type="paragraph" w:styleId="Zkladntext0">
    <w:name w:val="Body Text"/>
    <w:aliases w:val="text"/>
    <w:basedOn w:val="Normlny"/>
    <w:link w:val="ZkladntextChar"/>
    <w:rsid w:val="00096916"/>
    <w:pPr>
      <w:spacing w:after="0" w:line="240" w:lineRule="auto"/>
      <w:jc w:val="both"/>
    </w:pPr>
    <w:rPr>
      <w:rFonts w:ascii="Arial" w:eastAsia="Times New Roman" w:hAnsi="Arial" w:cs="Times New Roman"/>
      <w:sz w:val="24"/>
      <w:szCs w:val="20"/>
      <w:lang w:eastAsia="cs-CZ"/>
    </w:rPr>
  </w:style>
  <w:style w:type="character" w:customStyle="1" w:styleId="ZkladntextChar">
    <w:name w:val="Základný text Char"/>
    <w:aliases w:val="text Char"/>
    <w:basedOn w:val="Predvolenpsmoodseku"/>
    <w:link w:val="Zkladntext0"/>
    <w:rsid w:val="00096916"/>
    <w:rPr>
      <w:rFonts w:ascii="Arial" w:eastAsia="Times New Roman" w:hAnsi="Arial" w:cs="Times New Roman"/>
      <w:sz w:val="24"/>
      <w:szCs w:val="20"/>
      <w:lang w:eastAsia="cs-CZ"/>
    </w:rPr>
  </w:style>
  <w:style w:type="paragraph" w:styleId="Zkladntext3">
    <w:name w:val="Body Text 3"/>
    <w:basedOn w:val="Normlny"/>
    <w:link w:val="Zkladntext3Char"/>
    <w:unhideWhenUsed/>
    <w:rsid w:val="00840199"/>
    <w:pPr>
      <w:spacing w:after="120" w:line="240" w:lineRule="auto"/>
    </w:pPr>
    <w:rPr>
      <w:rFonts w:ascii="Times New Roman" w:eastAsia="Times New Roman" w:hAnsi="Times New Roman" w:cs="Times New Roman"/>
      <w:sz w:val="16"/>
      <w:szCs w:val="16"/>
      <w:lang w:eastAsia="sk-SK"/>
    </w:rPr>
  </w:style>
  <w:style w:type="character" w:customStyle="1" w:styleId="Zkladntext3Char">
    <w:name w:val="Základný text 3 Char"/>
    <w:basedOn w:val="Predvolenpsmoodseku"/>
    <w:link w:val="Zkladntext3"/>
    <w:rsid w:val="00840199"/>
    <w:rPr>
      <w:rFonts w:ascii="Times New Roman" w:eastAsia="Times New Roman" w:hAnsi="Times New Roman" w:cs="Times New Roman"/>
      <w:sz w:val="16"/>
      <w:szCs w:val="16"/>
      <w:lang w:eastAsia="sk-SK"/>
    </w:rPr>
  </w:style>
  <w:style w:type="paragraph" w:customStyle="1" w:styleId="BodyText1">
    <w:name w:val="Body Text1"/>
    <w:rsid w:val="00840199"/>
    <w:pPr>
      <w:widowControl w:val="0"/>
      <w:autoSpaceDE w:val="0"/>
      <w:autoSpaceDN w:val="0"/>
      <w:spacing w:before="160" w:after="0" w:line="240" w:lineRule="auto"/>
      <w:ind w:firstLine="454"/>
      <w:jc w:val="both"/>
    </w:pPr>
    <w:rPr>
      <w:rFonts w:ascii="Times New Roman" w:eastAsia="Times New Roman" w:hAnsi="Times New Roman" w:cs="Times New Roman"/>
      <w:noProof/>
      <w:color w:val="000000"/>
      <w:sz w:val="20"/>
      <w:szCs w:val="24"/>
      <w:lang w:val="en-US" w:eastAsia="sk-SK"/>
    </w:rPr>
  </w:style>
  <w:style w:type="character" w:customStyle="1" w:styleId="Zkladntext9">
    <w:name w:val="Základný text (9)_"/>
    <w:link w:val="Zkladntext90"/>
    <w:rsid w:val="00840199"/>
    <w:rPr>
      <w:rFonts w:ascii="Arial" w:eastAsia="Arial" w:hAnsi="Arial" w:cs="Arial"/>
      <w:sz w:val="19"/>
      <w:szCs w:val="19"/>
      <w:shd w:val="clear" w:color="auto" w:fill="FFFFFF"/>
    </w:rPr>
  </w:style>
  <w:style w:type="paragraph" w:customStyle="1" w:styleId="Zkladntext90">
    <w:name w:val="Základný text (9)"/>
    <w:basedOn w:val="Normlny"/>
    <w:link w:val="Zkladntext9"/>
    <w:rsid w:val="00840199"/>
    <w:pPr>
      <w:shd w:val="clear" w:color="auto" w:fill="FFFFFF"/>
      <w:spacing w:after="0" w:line="0" w:lineRule="atLeast"/>
    </w:pPr>
    <w:rPr>
      <w:rFonts w:ascii="Arial" w:eastAsia="Arial" w:hAnsi="Arial" w:cs="Arial"/>
      <w:sz w:val="19"/>
      <w:szCs w:val="19"/>
    </w:rPr>
  </w:style>
  <w:style w:type="paragraph" w:styleId="Zkladntext21">
    <w:name w:val="Body Text 2"/>
    <w:basedOn w:val="Normlny"/>
    <w:link w:val="Zkladntext2Char"/>
    <w:uiPriority w:val="99"/>
    <w:semiHidden/>
    <w:unhideWhenUsed/>
    <w:rsid w:val="00607930"/>
    <w:pPr>
      <w:spacing w:after="120" w:line="480" w:lineRule="auto"/>
    </w:pPr>
  </w:style>
  <w:style w:type="character" w:customStyle="1" w:styleId="Zkladntext2Char">
    <w:name w:val="Základný text 2 Char"/>
    <w:basedOn w:val="Predvolenpsmoodseku"/>
    <w:link w:val="Zkladntext21"/>
    <w:uiPriority w:val="99"/>
    <w:semiHidden/>
    <w:rsid w:val="00607930"/>
  </w:style>
  <w:style w:type="character" w:customStyle="1" w:styleId="Nadpis2Char">
    <w:name w:val="Nadpis 2 Char"/>
    <w:basedOn w:val="Predvolenpsmoodseku"/>
    <w:link w:val="Nadpis2"/>
    <w:uiPriority w:val="9"/>
    <w:semiHidden/>
    <w:rsid w:val="00DE5833"/>
    <w:rPr>
      <w:rFonts w:asciiTheme="majorHAnsi" w:eastAsiaTheme="majorEastAsia" w:hAnsiTheme="majorHAnsi" w:cstheme="majorBidi"/>
      <w:color w:val="2E74B5" w:themeColor="accent1" w:themeShade="BF"/>
      <w:sz w:val="26"/>
      <w:szCs w:val="26"/>
    </w:rPr>
  </w:style>
  <w:style w:type="character" w:customStyle="1" w:styleId="ra">
    <w:name w:val="ra"/>
    <w:rsid w:val="00DE5833"/>
    <w:rPr>
      <w:rFonts w:cs="Times New Roman"/>
    </w:rPr>
  </w:style>
  <w:style w:type="character" w:customStyle="1" w:styleId="OdsekzoznamuChar">
    <w:name w:val="Odsek zoznamu Char"/>
    <w:aliases w:val="Bullet Number Char,lp1 Char,lp11 Char,List Paragraph11 Char,Bullet 1 Char,Use Case List Paragraph Char,Odsek Char,body Char,Farebný zoznam – zvýraznenie 11 Char,Odsek 1. Char,List Paragraph Char"/>
    <w:link w:val="Odsekzoznamu"/>
    <w:uiPriority w:val="34"/>
    <w:qFormat/>
    <w:locked/>
    <w:rsid w:val="00D30151"/>
  </w:style>
  <w:style w:type="paragraph" w:styleId="Podtitul">
    <w:name w:val="Subtitle"/>
    <w:basedOn w:val="Normlny"/>
    <w:link w:val="PodtitulChar"/>
    <w:uiPriority w:val="99"/>
    <w:qFormat/>
    <w:rsid w:val="00690DD3"/>
    <w:pPr>
      <w:spacing w:after="0" w:line="240" w:lineRule="auto"/>
      <w:jc w:val="center"/>
    </w:pPr>
    <w:rPr>
      <w:rFonts w:ascii="Times New Roman" w:eastAsia="Times New Roman" w:hAnsi="Times New Roman" w:cs="Times New Roman"/>
      <w:b/>
      <w:sz w:val="24"/>
      <w:szCs w:val="24"/>
    </w:rPr>
  </w:style>
  <w:style w:type="character" w:customStyle="1" w:styleId="PodtitulChar">
    <w:name w:val="Podtitul Char"/>
    <w:basedOn w:val="Predvolenpsmoodseku"/>
    <w:link w:val="Podtitul"/>
    <w:uiPriority w:val="99"/>
    <w:rsid w:val="00690DD3"/>
    <w:rPr>
      <w:rFonts w:ascii="Times New Roman" w:eastAsia="Times New Roman" w:hAnsi="Times New Roman" w:cs="Times New Roman"/>
      <w:b/>
      <w:sz w:val="24"/>
      <w:szCs w:val="24"/>
    </w:rPr>
  </w:style>
  <w:style w:type="paragraph" w:customStyle="1" w:styleId="tl1">
    <w:name w:val="Štýl1"/>
    <w:basedOn w:val="Normlny"/>
    <w:uiPriority w:val="99"/>
    <w:rsid w:val="009F024F"/>
    <w:pPr>
      <w:spacing w:after="0" w:line="240" w:lineRule="auto"/>
      <w:jc w:val="both"/>
    </w:pPr>
    <w:rPr>
      <w:rFonts w:ascii="Tahoma" w:eastAsia="Times New Roman" w:hAnsi="Tahoma" w:cs="Tahoma"/>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760">
      <w:bodyDiv w:val="1"/>
      <w:marLeft w:val="0"/>
      <w:marRight w:val="0"/>
      <w:marTop w:val="0"/>
      <w:marBottom w:val="0"/>
      <w:divBdr>
        <w:top w:val="none" w:sz="0" w:space="0" w:color="auto"/>
        <w:left w:val="none" w:sz="0" w:space="0" w:color="auto"/>
        <w:bottom w:val="none" w:sz="0" w:space="0" w:color="auto"/>
        <w:right w:val="none" w:sz="0" w:space="0" w:color="auto"/>
      </w:divBdr>
    </w:div>
    <w:div w:id="349451233">
      <w:bodyDiv w:val="1"/>
      <w:marLeft w:val="0"/>
      <w:marRight w:val="0"/>
      <w:marTop w:val="0"/>
      <w:marBottom w:val="0"/>
      <w:divBdr>
        <w:top w:val="none" w:sz="0" w:space="0" w:color="auto"/>
        <w:left w:val="none" w:sz="0" w:space="0" w:color="auto"/>
        <w:bottom w:val="none" w:sz="0" w:space="0" w:color="auto"/>
        <w:right w:val="none" w:sz="0" w:space="0" w:color="auto"/>
      </w:divBdr>
    </w:div>
    <w:div w:id="591593955">
      <w:bodyDiv w:val="1"/>
      <w:marLeft w:val="0"/>
      <w:marRight w:val="0"/>
      <w:marTop w:val="0"/>
      <w:marBottom w:val="0"/>
      <w:divBdr>
        <w:top w:val="none" w:sz="0" w:space="0" w:color="auto"/>
        <w:left w:val="none" w:sz="0" w:space="0" w:color="auto"/>
        <w:bottom w:val="none" w:sz="0" w:space="0" w:color="auto"/>
        <w:right w:val="none" w:sz="0" w:space="0" w:color="auto"/>
      </w:divBdr>
    </w:div>
    <w:div w:id="1224760309">
      <w:bodyDiv w:val="1"/>
      <w:marLeft w:val="0"/>
      <w:marRight w:val="0"/>
      <w:marTop w:val="0"/>
      <w:marBottom w:val="0"/>
      <w:divBdr>
        <w:top w:val="none" w:sz="0" w:space="0" w:color="auto"/>
        <w:left w:val="none" w:sz="0" w:space="0" w:color="auto"/>
        <w:bottom w:val="none" w:sz="0" w:space="0" w:color="auto"/>
        <w:right w:val="none" w:sz="0" w:space="0" w:color="auto"/>
      </w:divBdr>
    </w:div>
    <w:div w:id="1247379263">
      <w:bodyDiv w:val="1"/>
      <w:marLeft w:val="0"/>
      <w:marRight w:val="0"/>
      <w:marTop w:val="0"/>
      <w:marBottom w:val="0"/>
      <w:divBdr>
        <w:top w:val="none" w:sz="0" w:space="0" w:color="auto"/>
        <w:left w:val="none" w:sz="0" w:space="0" w:color="auto"/>
        <w:bottom w:val="none" w:sz="0" w:space="0" w:color="auto"/>
        <w:right w:val="none" w:sz="0" w:space="0" w:color="auto"/>
      </w:divBdr>
    </w:div>
    <w:div w:id="1385105828">
      <w:bodyDiv w:val="1"/>
      <w:marLeft w:val="0"/>
      <w:marRight w:val="0"/>
      <w:marTop w:val="0"/>
      <w:marBottom w:val="0"/>
      <w:divBdr>
        <w:top w:val="none" w:sz="0" w:space="0" w:color="auto"/>
        <w:left w:val="none" w:sz="0" w:space="0" w:color="auto"/>
        <w:bottom w:val="none" w:sz="0" w:space="0" w:color="auto"/>
        <w:right w:val="none" w:sz="0" w:space="0" w:color="auto"/>
      </w:divBdr>
    </w:div>
    <w:div w:id="1402367837">
      <w:bodyDiv w:val="1"/>
      <w:marLeft w:val="0"/>
      <w:marRight w:val="0"/>
      <w:marTop w:val="0"/>
      <w:marBottom w:val="0"/>
      <w:divBdr>
        <w:top w:val="none" w:sz="0" w:space="0" w:color="auto"/>
        <w:left w:val="none" w:sz="0" w:space="0" w:color="auto"/>
        <w:bottom w:val="none" w:sz="0" w:space="0" w:color="auto"/>
        <w:right w:val="none" w:sz="0" w:space="0" w:color="auto"/>
      </w:divBdr>
    </w:div>
    <w:div w:id="1815486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https://josephine.proebiz.com/sk/" TargetMode="External"/><Relationship Id="rId26" Type="http://schemas.openxmlformats.org/officeDocument/2006/relationships/hyperlink" Target="https://josephine.proebiz.com/sk/" TargetMode="External"/><Relationship Id="rId3" Type="http://schemas.openxmlformats.org/officeDocument/2006/relationships/styles" Target="styles.xml"/><Relationship Id="rId21" Type="http://schemas.openxmlformats.org/officeDocument/2006/relationships/hyperlink" Target="https://www.uvo.gov.sk/vyhladavanie-profilov/zakazky/5149"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josephine.proebiz.com/sk/" TargetMode="External"/><Relationship Id="rId25" Type="http://schemas.openxmlformats.org/officeDocument/2006/relationships/hyperlink" Target="https://josephine.proebiz.com/sk/" TargetMode="External"/><Relationship Id="rId2" Type="http://schemas.openxmlformats.org/officeDocument/2006/relationships/numbering" Target="numbering.xml"/><Relationship Id="rId16" Type="http://schemas.openxmlformats.org/officeDocument/2006/relationships/hyperlink" Target="http://www.puchov.sk" TargetMode="External"/><Relationship Id="rId20" Type="http://schemas.openxmlformats.org/officeDocument/2006/relationships/hyperlink" Target="https://josephine.proebiz.com/s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josephine.proebiz.com/sk/" TargetMode="External"/><Relationship Id="rId5" Type="http://schemas.openxmlformats.org/officeDocument/2006/relationships/webSettings" Target="webSettings.xml"/><Relationship Id="rId15" Type="http://schemas.openxmlformats.org/officeDocument/2006/relationships/hyperlink" Target="mailto:lenka.koncova@puchov.sk" TargetMode="External"/><Relationship Id="rId23" Type="http://schemas.openxmlformats.org/officeDocument/2006/relationships/hyperlink" Target="https://josephine.proebiz.com/sk/" TargetMode="Externa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josephine.proebiz.com/sk/" TargetMode="External"/><Relationship Id="rId4" Type="http://schemas.openxmlformats.org/officeDocument/2006/relationships/settings" Target="settings.xml"/><Relationship Id="rId9" Type="http://schemas.openxmlformats.org/officeDocument/2006/relationships/hyperlink" Target="mailto:msu@puchov.sk" TargetMode="External"/><Relationship Id="rId14" Type="http://schemas.openxmlformats.org/officeDocument/2006/relationships/hyperlink" Target="http://www.puchov.sk" TargetMode="External"/><Relationship Id="rId22" Type="http://schemas.openxmlformats.org/officeDocument/2006/relationships/hyperlink" Target="http://www.uvo.gov.sk" TargetMode="External"/><Relationship Id="rId27"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DA2EC-0C0E-44F1-967D-85665645E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39</Pages>
  <Words>14207</Words>
  <Characters>80981</Characters>
  <Application>Microsoft Office Word</Application>
  <DocSecurity>0</DocSecurity>
  <Lines>674</Lines>
  <Paragraphs>189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94999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 Zuzana Brindzová, PhD.</dc:creator>
  <cp:lastModifiedBy>Lenka Koncová</cp:lastModifiedBy>
  <cp:revision>20</cp:revision>
  <cp:lastPrinted>2021-09-13T08:07:00Z</cp:lastPrinted>
  <dcterms:created xsi:type="dcterms:W3CDTF">2021-06-07T10:13:00Z</dcterms:created>
  <dcterms:modified xsi:type="dcterms:W3CDTF">2021-09-13T10:38:00Z</dcterms:modified>
</cp:coreProperties>
</file>