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2322" w14:textId="4A4ADEEE" w:rsidR="0001636E" w:rsidRPr="003C1A6E" w:rsidRDefault="0001636E" w:rsidP="0001636E">
      <w:pPr>
        <w:pStyle w:val="Default"/>
        <w:jc w:val="center"/>
        <w:rPr>
          <w:b/>
          <w:bCs/>
        </w:rPr>
      </w:pPr>
      <w:r>
        <w:rPr>
          <w:b/>
          <w:bCs/>
        </w:rPr>
        <w:t xml:space="preserve">Zmluva o dielo č.: </w:t>
      </w:r>
      <w:r w:rsidR="00BF229B">
        <w:rPr>
          <w:b/>
          <w:bCs/>
          <w:highlight w:val="yellow"/>
        </w:rPr>
        <w:t>...</w:t>
      </w:r>
      <w:r w:rsidRPr="00281ED6">
        <w:rPr>
          <w:b/>
          <w:bCs/>
          <w:highlight w:val="yellow"/>
        </w:rPr>
        <w:t>/20</w:t>
      </w:r>
      <w:r w:rsidRPr="00590619">
        <w:rPr>
          <w:b/>
          <w:bCs/>
          <w:highlight w:val="yellow"/>
        </w:rPr>
        <w:t>21</w:t>
      </w:r>
      <w:r>
        <w:rPr>
          <w:b/>
          <w:bCs/>
        </w:rPr>
        <w:t xml:space="preserve"> </w:t>
      </w:r>
    </w:p>
    <w:p w14:paraId="5D0F9329" w14:textId="77777777" w:rsidR="0001636E" w:rsidRDefault="0001636E" w:rsidP="0001636E">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398D747F" w14:textId="77777777" w:rsidR="0001636E" w:rsidRPr="00DA292F" w:rsidRDefault="0001636E" w:rsidP="0001636E">
      <w:pPr>
        <w:pStyle w:val="Default"/>
        <w:jc w:val="center"/>
        <w:rPr>
          <w:sz w:val="18"/>
          <w:szCs w:val="18"/>
        </w:rPr>
      </w:pPr>
      <w:r>
        <w:rPr>
          <w:sz w:val="18"/>
          <w:szCs w:val="18"/>
        </w:rPr>
        <w:t>(ďalej len „</w:t>
      </w:r>
      <w:r w:rsidRPr="00590619">
        <w:rPr>
          <w:b/>
          <w:bCs/>
          <w:sz w:val="18"/>
          <w:szCs w:val="18"/>
        </w:rPr>
        <w:t>Obchodný zákonník</w:t>
      </w:r>
      <w:r>
        <w:rPr>
          <w:sz w:val="18"/>
          <w:szCs w:val="18"/>
        </w:rPr>
        <w:t>“)</w:t>
      </w:r>
      <w:r w:rsidRPr="475ACB03">
        <w:rPr>
          <w:sz w:val="18"/>
          <w:szCs w:val="18"/>
        </w:rPr>
        <w:t xml:space="preserve"> medzi zmluvnými stranami:</w:t>
      </w:r>
    </w:p>
    <w:p w14:paraId="02BAF57F" w14:textId="77777777" w:rsidR="0001636E" w:rsidRPr="00281ED6" w:rsidRDefault="0001636E" w:rsidP="0001636E">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1636E" w14:paraId="2118D039" w14:textId="77777777" w:rsidTr="00B75B07">
        <w:trPr>
          <w:trHeight w:val="227"/>
        </w:trPr>
        <w:tc>
          <w:tcPr>
            <w:tcW w:w="10060" w:type="dxa"/>
            <w:gridSpan w:val="2"/>
            <w:shd w:val="clear" w:color="auto" w:fill="D9D9D9" w:themeFill="background1" w:themeFillShade="D9"/>
            <w:vAlign w:val="center"/>
          </w:tcPr>
          <w:p w14:paraId="5968B5F1" w14:textId="77777777" w:rsidR="0001636E" w:rsidRPr="003C1A6E" w:rsidRDefault="0001636E" w:rsidP="00B75B07">
            <w:pPr>
              <w:pStyle w:val="Default"/>
              <w:rPr>
                <w:b/>
                <w:bCs/>
                <w:sz w:val="18"/>
                <w:szCs w:val="18"/>
              </w:rPr>
            </w:pPr>
            <w:r>
              <w:rPr>
                <w:b/>
                <w:bCs/>
                <w:sz w:val="18"/>
                <w:szCs w:val="18"/>
              </w:rPr>
              <w:t>Objednávateľ</w:t>
            </w:r>
            <w:r w:rsidRPr="003C1A6E">
              <w:rPr>
                <w:b/>
                <w:bCs/>
                <w:sz w:val="18"/>
                <w:szCs w:val="18"/>
              </w:rPr>
              <w:t>:</w:t>
            </w:r>
          </w:p>
        </w:tc>
      </w:tr>
      <w:tr w:rsidR="0001636E" w14:paraId="4D5F9277" w14:textId="77777777" w:rsidTr="00B75B07">
        <w:tc>
          <w:tcPr>
            <w:tcW w:w="1696" w:type="dxa"/>
            <w:shd w:val="clear" w:color="auto" w:fill="D9D9D9" w:themeFill="background1" w:themeFillShade="D9"/>
          </w:tcPr>
          <w:p w14:paraId="4FF8D3E0" w14:textId="77777777" w:rsidR="0001636E" w:rsidRPr="003C1A6E" w:rsidRDefault="0001636E" w:rsidP="00B75B07">
            <w:pPr>
              <w:pStyle w:val="Default"/>
              <w:jc w:val="both"/>
              <w:rPr>
                <w:sz w:val="18"/>
                <w:szCs w:val="18"/>
              </w:rPr>
            </w:pPr>
            <w:r w:rsidRPr="003C1A6E">
              <w:rPr>
                <w:sz w:val="18"/>
                <w:szCs w:val="18"/>
              </w:rPr>
              <w:t>obchodné meno:</w:t>
            </w:r>
          </w:p>
        </w:tc>
        <w:tc>
          <w:tcPr>
            <w:tcW w:w="8364" w:type="dxa"/>
          </w:tcPr>
          <w:p w14:paraId="17E528EC" w14:textId="77777777" w:rsidR="0001636E" w:rsidRPr="003C1A6E" w:rsidRDefault="0001636E" w:rsidP="00B75B0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01636E" w14:paraId="2F6B3768" w14:textId="77777777" w:rsidTr="00B75B07">
        <w:tc>
          <w:tcPr>
            <w:tcW w:w="1696" w:type="dxa"/>
            <w:shd w:val="clear" w:color="auto" w:fill="D9D9D9" w:themeFill="background1" w:themeFillShade="D9"/>
          </w:tcPr>
          <w:p w14:paraId="6682C9ED" w14:textId="77777777" w:rsidR="0001636E" w:rsidRPr="003C1A6E" w:rsidRDefault="0001636E" w:rsidP="00B75B07">
            <w:pPr>
              <w:pStyle w:val="Default"/>
              <w:jc w:val="both"/>
              <w:rPr>
                <w:sz w:val="18"/>
                <w:szCs w:val="18"/>
              </w:rPr>
            </w:pPr>
            <w:r w:rsidRPr="003C1A6E">
              <w:rPr>
                <w:sz w:val="18"/>
                <w:szCs w:val="18"/>
              </w:rPr>
              <w:t>sídlo:</w:t>
            </w:r>
          </w:p>
        </w:tc>
        <w:tc>
          <w:tcPr>
            <w:tcW w:w="8364" w:type="dxa"/>
          </w:tcPr>
          <w:p w14:paraId="42897C1D" w14:textId="77777777" w:rsidR="0001636E" w:rsidRPr="003C1A6E" w:rsidRDefault="0001636E" w:rsidP="00B75B0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01636E" w14:paraId="4267509E" w14:textId="77777777" w:rsidTr="00B75B07">
        <w:tc>
          <w:tcPr>
            <w:tcW w:w="1696" w:type="dxa"/>
            <w:shd w:val="clear" w:color="auto" w:fill="D9D9D9" w:themeFill="background1" w:themeFillShade="D9"/>
          </w:tcPr>
          <w:p w14:paraId="3F396693" w14:textId="77777777" w:rsidR="0001636E" w:rsidRPr="003C1A6E" w:rsidRDefault="0001636E" w:rsidP="00B75B07">
            <w:pPr>
              <w:pStyle w:val="Default"/>
              <w:jc w:val="both"/>
              <w:rPr>
                <w:sz w:val="18"/>
                <w:szCs w:val="18"/>
              </w:rPr>
            </w:pPr>
            <w:r w:rsidRPr="003C1A6E">
              <w:rPr>
                <w:sz w:val="18"/>
                <w:szCs w:val="18"/>
              </w:rPr>
              <w:t>IČO:</w:t>
            </w:r>
          </w:p>
        </w:tc>
        <w:tc>
          <w:tcPr>
            <w:tcW w:w="8364" w:type="dxa"/>
          </w:tcPr>
          <w:p w14:paraId="1820EE6B" w14:textId="77777777" w:rsidR="0001636E" w:rsidRPr="003C1A6E" w:rsidRDefault="0001636E" w:rsidP="00B75B07">
            <w:pPr>
              <w:pStyle w:val="Default"/>
              <w:jc w:val="both"/>
              <w:rPr>
                <w:b/>
                <w:bCs/>
                <w:sz w:val="18"/>
                <w:szCs w:val="18"/>
              </w:rPr>
            </w:pPr>
            <w:r w:rsidRPr="003C1A6E">
              <w:rPr>
                <w:sz w:val="18"/>
                <w:szCs w:val="18"/>
              </w:rPr>
              <w:t>00 681 300</w:t>
            </w:r>
          </w:p>
        </w:tc>
      </w:tr>
      <w:tr w:rsidR="0001636E" w14:paraId="21505142" w14:textId="77777777" w:rsidTr="00B75B07">
        <w:tc>
          <w:tcPr>
            <w:tcW w:w="1696" w:type="dxa"/>
            <w:shd w:val="clear" w:color="auto" w:fill="D9D9D9" w:themeFill="background1" w:themeFillShade="D9"/>
          </w:tcPr>
          <w:p w14:paraId="108C9DC2" w14:textId="77777777" w:rsidR="0001636E" w:rsidRPr="003C1A6E" w:rsidRDefault="0001636E" w:rsidP="00B75B07">
            <w:pPr>
              <w:pStyle w:val="Default"/>
              <w:jc w:val="both"/>
              <w:rPr>
                <w:sz w:val="18"/>
                <w:szCs w:val="18"/>
              </w:rPr>
            </w:pPr>
            <w:r w:rsidRPr="003C1A6E">
              <w:rPr>
                <w:sz w:val="18"/>
                <w:szCs w:val="18"/>
              </w:rPr>
              <w:t>DIČ:</w:t>
            </w:r>
          </w:p>
        </w:tc>
        <w:tc>
          <w:tcPr>
            <w:tcW w:w="8364" w:type="dxa"/>
          </w:tcPr>
          <w:p w14:paraId="7D8CE594" w14:textId="77777777" w:rsidR="0001636E" w:rsidRPr="00602C58" w:rsidRDefault="0001636E" w:rsidP="00B75B07">
            <w:pPr>
              <w:pStyle w:val="Default"/>
              <w:jc w:val="both"/>
              <w:rPr>
                <w:sz w:val="18"/>
                <w:szCs w:val="18"/>
              </w:rPr>
            </w:pPr>
          </w:p>
        </w:tc>
      </w:tr>
      <w:tr w:rsidR="0001636E" w14:paraId="51CB8156" w14:textId="77777777" w:rsidTr="00B75B07">
        <w:tc>
          <w:tcPr>
            <w:tcW w:w="1696" w:type="dxa"/>
            <w:shd w:val="clear" w:color="auto" w:fill="D9D9D9" w:themeFill="background1" w:themeFillShade="D9"/>
          </w:tcPr>
          <w:p w14:paraId="214A196F" w14:textId="77777777" w:rsidR="0001636E" w:rsidRPr="003C1A6E" w:rsidRDefault="0001636E" w:rsidP="00B75B07">
            <w:pPr>
              <w:pStyle w:val="Default"/>
              <w:jc w:val="both"/>
              <w:rPr>
                <w:sz w:val="18"/>
                <w:szCs w:val="18"/>
              </w:rPr>
            </w:pPr>
            <w:r w:rsidRPr="003C1A6E">
              <w:rPr>
                <w:sz w:val="18"/>
                <w:szCs w:val="18"/>
              </w:rPr>
              <w:t>IČ DPH:</w:t>
            </w:r>
          </w:p>
        </w:tc>
        <w:tc>
          <w:tcPr>
            <w:tcW w:w="8364" w:type="dxa"/>
          </w:tcPr>
          <w:p w14:paraId="32BE839A" w14:textId="77777777" w:rsidR="0001636E" w:rsidRPr="00602C58" w:rsidRDefault="0001636E" w:rsidP="00B75B07">
            <w:pPr>
              <w:pStyle w:val="Default"/>
              <w:jc w:val="both"/>
              <w:rPr>
                <w:sz w:val="18"/>
                <w:szCs w:val="18"/>
              </w:rPr>
            </w:pPr>
          </w:p>
        </w:tc>
      </w:tr>
      <w:tr w:rsidR="0001636E" w14:paraId="34D87233" w14:textId="77777777" w:rsidTr="00B75B07">
        <w:tc>
          <w:tcPr>
            <w:tcW w:w="1696" w:type="dxa"/>
            <w:shd w:val="clear" w:color="auto" w:fill="D9D9D9" w:themeFill="background1" w:themeFillShade="D9"/>
          </w:tcPr>
          <w:p w14:paraId="072DAAA5" w14:textId="77777777" w:rsidR="0001636E" w:rsidRPr="003C1A6E" w:rsidRDefault="0001636E" w:rsidP="00B75B07">
            <w:pPr>
              <w:pStyle w:val="Default"/>
              <w:jc w:val="both"/>
              <w:rPr>
                <w:sz w:val="18"/>
                <w:szCs w:val="18"/>
              </w:rPr>
            </w:pPr>
            <w:r w:rsidRPr="003C1A6E">
              <w:rPr>
                <w:sz w:val="18"/>
                <w:szCs w:val="18"/>
              </w:rPr>
              <w:t>IBAN:</w:t>
            </w:r>
          </w:p>
        </w:tc>
        <w:tc>
          <w:tcPr>
            <w:tcW w:w="8364" w:type="dxa"/>
          </w:tcPr>
          <w:p w14:paraId="7DF82CB7" w14:textId="77777777" w:rsidR="0001636E" w:rsidRPr="00602C58" w:rsidRDefault="0001636E" w:rsidP="00B75B07">
            <w:pPr>
              <w:pStyle w:val="Default"/>
              <w:jc w:val="both"/>
              <w:rPr>
                <w:sz w:val="18"/>
                <w:szCs w:val="18"/>
              </w:rPr>
            </w:pPr>
          </w:p>
        </w:tc>
      </w:tr>
      <w:tr w:rsidR="0001636E" w14:paraId="6BD59CB3" w14:textId="77777777" w:rsidTr="00B75B07">
        <w:tc>
          <w:tcPr>
            <w:tcW w:w="1696" w:type="dxa"/>
            <w:shd w:val="clear" w:color="auto" w:fill="D9D9D9" w:themeFill="background1" w:themeFillShade="D9"/>
          </w:tcPr>
          <w:p w14:paraId="6EA1E2F8" w14:textId="77777777" w:rsidR="0001636E" w:rsidRPr="003C1A6E" w:rsidRDefault="0001636E" w:rsidP="00B75B07">
            <w:pPr>
              <w:pStyle w:val="Default"/>
              <w:jc w:val="both"/>
              <w:rPr>
                <w:sz w:val="18"/>
                <w:szCs w:val="18"/>
              </w:rPr>
            </w:pPr>
            <w:r w:rsidRPr="003C1A6E">
              <w:rPr>
                <w:sz w:val="18"/>
                <w:szCs w:val="18"/>
              </w:rPr>
              <w:t>SWIFT / BIC:</w:t>
            </w:r>
          </w:p>
        </w:tc>
        <w:tc>
          <w:tcPr>
            <w:tcW w:w="8364" w:type="dxa"/>
          </w:tcPr>
          <w:p w14:paraId="538D3922" w14:textId="77777777" w:rsidR="0001636E" w:rsidRPr="00602C58" w:rsidRDefault="0001636E" w:rsidP="00B75B07">
            <w:pPr>
              <w:pStyle w:val="Default"/>
              <w:jc w:val="both"/>
              <w:rPr>
                <w:sz w:val="18"/>
                <w:szCs w:val="18"/>
              </w:rPr>
            </w:pPr>
          </w:p>
        </w:tc>
      </w:tr>
      <w:tr w:rsidR="0001636E" w14:paraId="27A4AAFD" w14:textId="77777777" w:rsidTr="00B75B07">
        <w:tc>
          <w:tcPr>
            <w:tcW w:w="1696" w:type="dxa"/>
            <w:shd w:val="clear" w:color="auto" w:fill="D9D9D9" w:themeFill="background1" w:themeFillShade="D9"/>
          </w:tcPr>
          <w:p w14:paraId="7CE96693" w14:textId="77777777" w:rsidR="0001636E" w:rsidRPr="003C1A6E" w:rsidRDefault="0001636E" w:rsidP="00B75B07">
            <w:pPr>
              <w:pStyle w:val="Default"/>
              <w:jc w:val="both"/>
              <w:rPr>
                <w:sz w:val="18"/>
                <w:szCs w:val="18"/>
              </w:rPr>
            </w:pPr>
            <w:r w:rsidRPr="003C1A6E">
              <w:rPr>
                <w:sz w:val="18"/>
                <w:szCs w:val="18"/>
              </w:rPr>
              <w:t>zápis:</w:t>
            </w:r>
          </w:p>
        </w:tc>
        <w:tc>
          <w:tcPr>
            <w:tcW w:w="8364" w:type="dxa"/>
          </w:tcPr>
          <w:p w14:paraId="211116CE" w14:textId="77777777" w:rsidR="0001636E" w:rsidRPr="00602C58" w:rsidRDefault="0001636E" w:rsidP="00B75B07">
            <w:pPr>
              <w:pStyle w:val="Default"/>
              <w:jc w:val="both"/>
              <w:rPr>
                <w:sz w:val="18"/>
                <w:szCs w:val="18"/>
              </w:rPr>
            </w:pPr>
            <w:r w:rsidRPr="00602C58">
              <w:rPr>
                <w:sz w:val="18"/>
                <w:szCs w:val="18"/>
              </w:rPr>
              <w:t>Obchodný register Okresného súdu Bratislava I, oddiel : Sa, vložka č. 482/B</w:t>
            </w:r>
          </w:p>
        </w:tc>
      </w:tr>
      <w:tr w:rsidR="0001636E" w14:paraId="7532156B" w14:textId="77777777" w:rsidTr="00B75B07">
        <w:tc>
          <w:tcPr>
            <w:tcW w:w="1696" w:type="dxa"/>
            <w:shd w:val="clear" w:color="auto" w:fill="D9D9D9" w:themeFill="background1" w:themeFillShade="D9"/>
          </w:tcPr>
          <w:p w14:paraId="734070B1" w14:textId="77777777" w:rsidR="0001636E" w:rsidRPr="003C1A6E" w:rsidRDefault="0001636E" w:rsidP="00B75B07">
            <w:pPr>
              <w:pStyle w:val="Default"/>
              <w:jc w:val="both"/>
              <w:rPr>
                <w:sz w:val="18"/>
                <w:szCs w:val="18"/>
              </w:rPr>
            </w:pPr>
            <w:bookmarkStart w:id="0" w:name="_Hlk49420611"/>
            <w:r w:rsidRPr="003C1A6E">
              <w:rPr>
                <w:sz w:val="18"/>
                <w:szCs w:val="18"/>
              </w:rPr>
              <w:t>kontaktná osoba:</w:t>
            </w:r>
            <w:bookmarkEnd w:id="0"/>
          </w:p>
        </w:tc>
        <w:tc>
          <w:tcPr>
            <w:tcW w:w="8364" w:type="dxa"/>
          </w:tcPr>
          <w:p w14:paraId="0A302CC4" w14:textId="77777777" w:rsidR="0001636E" w:rsidRPr="00602C58" w:rsidRDefault="0001636E" w:rsidP="00B75B07">
            <w:pPr>
              <w:pStyle w:val="Default"/>
              <w:jc w:val="both"/>
              <w:rPr>
                <w:sz w:val="18"/>
                <w:szCs w:val="18"/>
              </w:rPr>
            </w:pPr>
          </w:p>
        </w:tc>
      </w:tr>
      <w:tr w:rsidR="0001636E" w14:paraId="25DDA740" w14:textId="77777777" w:rsidTr="00B75B07">
        <w:tc>
          <w:tcPr>
            <w:tcW w:w="1696" w:type="dxa"/>
            <w:shd w:val="clear" w:color="auto" w:fill="D9D9D9" w:themeFill="background1" w:themeFillShade="D9"/>
          </w:tcPr>
          <w:p w14:paraId="1D6CAF3F" w14:textId="77777777" w:rsidR="0001636E" w:rsidRPr="003C1A6E" w:rsidRDefault="0001636E" w:rsidP="00B75B07">
            <w:pPr>
              <w:pStyle w:val="Default"/>
              <w:jc w:val="both"/>
              <w:rPr>
                <w:sz w:val="18"/>
                <w:szCs w:val="18"/>
              </w:rPr>
            </w:pPr>
            <w:r w:rsidRPr="003C1A6E">
              <w:rPr>
                <w:sz w:val="18"/>
                <w:szCs w:val="18"/>
              </w:rPr>
              <w:t>tel.:</w:t>
            </w:r>
          </w:p>
        </w:tc>
        <w:tc>
          <w:tcPr>
            <w:tcW w:w="8364" w:type="dxa"/>
          </w:tcPr>
          <w:p w14:paraId="6D8BC3A6" w14:textId="77777777" w:rsidR="0001636E" w:rsidRPr="00602C58" w:rsidRDefault="0001636E" w:rsidP="00B75B07">
            <w:pPr>
              <w:pStyle w:val="Default"/>
              <w:jc w:val="both"/>
              <w:rPr>
                <w:sz w:val="18"/>
                <w:szCs w:val="18"/>
              </w:rPr>
            </w:pPr>
          </w:p>
        </w:tc>
      </w:tr>
      <w:tr w:rsidR="0001636E" w14:paraId="33E238EC" w14:textId="77777777" w:rsidTr="00B75B07">
        <w:tc>
          <w:tcPr>
            <w:tcW w:w="1696" w:type="dxa"/>
            <w:shd w:val="clear" w:color="auto" w:fill="D9D9D9" w:themeFill="background1" w:themeFillShade="D9"/>
          </w:tcPr>
          <w:p w14:paraId="4366041D" w14:textId="77777777" w:rsidR="0001636E" w:rsidRPr="003C1A6E" w:rsidRDefault="0001636E" w:rsidP="00B75B07">
            <w:pPr>
              <w:pStyle w:val="Default"/>
              <w:jc w:val="both"/>
              <w:rPr>
                <w:sz w:val="18"/>
                <w:szCs w:val="18"/>
              </w:rPr>
            </w:pPr>
            <w:r w:rsidRPr="003C1A6E">
              <w:rPr>
                <w:sz w:val="18"/>
                <w:szCs w:val="18"/>
              </w:rPr>
              <w:t>e-mail:</w:t>
            </w:r>
          </w:p>
        </w:tc>
        <w:tc>
          <w:tcPr>
            <w:tcW w:w="8364" w:type="dxa"/>
          </w:tcPr>
          <w:p w14:paraId="3BB8996A" w14:textId="77777777" w:rsidR="0001636E" w:rsidRPr="00602C58" w:rsidRDefault="0001636E" w:rsidP="00B75B07">
            <w:pPr>
              <w:pStyle w:val="Default"/>
              <w:jc w:val="both"/>
              <w:rPr>
                <w:sz w:val="18"/>
                <w:szCs w:val="18"/>
              </w:rPr>
            </w:pPr>
          </w:p>
        </w:tc>
      </w:tr>
    </w:tbl>
    <w:p w14:paraId="08AE7F2B" w14:textId="77777777" w:rsidR="0001636E" w:rsidRPr="003C1A6E" w:rsidRDefault="0001636E" w:rsidP="0001636E">
      <w:pPr>
        <w:pStyle w:val="Default"/>
        <w:jc w:val="both"/>
        <w:rPr>
          <w:sz w:val="10"/>
          <w:szCs w:val="10"/>
        </w:rPr>
      </w:pPr>
    </w:p>
    <w:p w14:paraId="29514866" w14:textId="77777777" w:rsidR="0001636E" w:rsidRPr="003C1A6E" w:rsidRDefault="0001636E" w:rsidP="0001636E">
      <w:pPr>
        <w:pStyle w:val="Default"/>
        <w:jc w:val="both"/>
        <w:rPr>
          <w:sz w:val="18"/>
          <w:szCs w:val="18"/>
        </w:rPr>
      </w:pPr>
      <w:r w:rsidRPr="003C1A6E">
        <w:rPr>
          <w:sz w:val="18"/>
          <w:szCs w:val="18"/>
        </w:rPr>
        <w:t>a</w:t>
      </w:r>
    </w:p>
    <w:p w14:paraId="2E53383D" w14:textId="77777777" w:rsidR="0001636E" w:rsidRPr="003C1A6E" w:rsidRDefault="0001636E" w:rsidP="0001636E">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1636E" w14:paraId="4AE36CE6" w14:textId="77777777" w:rsidTr="00B75B07">
        <w:trPr>
          <w:trHeight w:val="227"/>
        </w:trPr>
        <w:tc>
          <w:tcPr>
            <w:tcW w:w="10075" w:type="dxa"/>
            <w:gridSpan w:val="2"/>
            <w:shd w:val="clear" w:color="auto" w:fill="D9D9D9" w:themeFill="background1" w:themeFillShade="D9"/>
            <w:vAlign w:val="center"/>
          </w:tcPr>
          <w:p w14:paraId="49A14511" w14:textId="77777777" w:rsidR="0001636E" w:rsidRPr="003C1A6E" w:rsidRDefault="0001636E" w:rsidP="00B75B07">
            <w:pPr>
              <w:pStyle w:val="Default"/>
              <w:rPr>
                <w:b/>
                <w:bCs/>
                <w:sz w:val="18"/>
                <w:szCs w:val="18"/>
              </w:rPr>
            </w:pPr>
            <w:r>
              <w:rPr>
                <w:b/>
                <w:bCs/>
                <w:sz w:val="18"/>
                <w:szCs w:val="18"/>
              </w:rPr>
              <w:t>Zhotoviteľ</w:t>
            </w:r>
            <w:r w:rsidRPr="003C1A6E">
              <w:rPr>
                <w:b/>
                <w:bCs/>
                <w:sz w:val="18"/>
                <w:szCs w:val="18"/>
              </w:rPr>
              <w:t>:</w:t>
            </w:r>
          </w:p>
        </w:tc>
      </w:tr>
      <w:tr w:rsidR="0001636E" w14:paraId="0CA7634F" w14:textId="77777777" w:rsidTr="00B75B07">
        <w:tc>
          <w:tcPr>
            <w:tcW w:w="1696" w:type="dxa"/>
            <w:shd w:val="clear" w:color="auto" w:fill="D9D9D9" w:themeFill="background1" w:themeFillShade="D9"/>
          </w:tcPr>
          <w:p w14:paraId="11D59796" w14:textId="77777777" w:rsidR="0001636E" w:rsidRPr="003C1A6E" w:rsidRDefault="0001636E" w:rsidP="00B75B07">
            <w:pPr>
              <w:pStyle w:val="Default"/>
              <w:jc w:val="both"/>
              <w:rPr>
                <w:sz w:val="18"/>
                <w:szCs w:val="18"/>
              </w:rPr>
            </w:pPr>
            <w:r w:rsidRPr="003C1A6E">
              <w:rPr>
                <w:sz w:val="18"/>
                <w:szCs w:val="18"/>
              </w:rPr>
              <w:t>obchodné meno:</w:t>
            </w:r>
          </w:p>
        </w:tc>
        <w:tc>
          <w:tcPr>
            <w:tcW w:w="8379" w:type="dxa"/>
          </w:tcPr>
          <w:p w14:paraId="4A251BC6" w14:textId="77777777" w:rsidR="0001636E" w:rsidRPr="003C1A6E" w:rsidRDefault="0001636E" w:rsidP="00B75B07">
            <w:pPr>
              <w:pStyle w:val="Default"/>
              <w:jc w:val="both"/>
              <w:rPr>
                <w:b/>
                <w:bCs/>
                <w:sz w:val="18"/>
                <w:szCs w:val="18"/>
              </w:rPr>
            </w:pPr>
          </w:p>
        </w:tc>
      </w:tr>
      <w:tr w:rsidR="0001636E" w14:paraId="69DF92C8" w14:textId="77777777" w:rsidTr="00B75B07">
        <w:tc>
          <w:tcPr>
            <w:tcW w:w="1696" w:type="dxa"/>
            <w:shd w:val="clear" w:color="auto" w:fill="D9D9D9" w:themeFill="background1" w:themeFillShade="D9"/>
          </w:tcPr>
          <w:p w14:paraId="0C998227" w14:textId="77777777" w:rsidR="0001636E" w:rsidRPr="003C1A6E" w:rsidRDefault="0001636E" w:rsidP="00B75B07">
            <w:pPr>
              <w:pStyle w:val="Default"/>
              <w:jc w:val="both"/>
              <w:rPr>
                <w:sz w:val="18"/>
                <w:szCs w:val="18"/>
              </w:rPr>
            </w:pPr>
            <w:r w:rsidRPr="003C1A6E">
              <w:rPr>
                <w:sz w:val="18"/>
                <w:szCs w:val="18"/>
              </w:rPr>
              <w:t>sídlo:</w:t>
            </w:r>
          </w:p>
        </w:tc>
        <w:tc>
          <w:tcPr>
            <w:tcW w:w="8379" w:type="dxa"/>
          </w:tcPr>
          <w:p w14:paraId="7822CB56" w14:textId="77777777" w:rsidR="0001636E" w:rsidRPr="00602C58" w:rsidRDefault="0001636E" w:rsidP="00B75B07">
            <w:pPr>
              <w:pStyle w:val="Default"/>
              <w:jc w:val="both"/>
              <w:rPr>
                <w:sz w:val="18"/>
                <w:szCs w:val="18"/>
              </w:rPr>
            </w:pPr>
          </w:p>
        </w:tc>
      </w:tr>
      <w:tr w:rsidR="0001636E" w14:paraId="05A9D13C" w14:textId="77777777" w:rsidTr="00B75B07">
        <w:tc>
          <w:tcPr>
            <w:tcW w:w="1696" w:type="dxa"/>
            <w:shd w:val="clear" w:color="auto" w:fill="D9D9D9" w:themeFill="background1" w:themeFillShade="D9"/>
          </w:tcPr>
          <w:p w14:paraId="410EFC44" w14:textId="77777777" w:rsidR="0001636E" w:rsidRPr="003C1A6E" w:rsidRDefault="0001636E" w:rsidP="00B75B07">
            <w:pPr>
              <w:pStyle w:val="Default"/>
              <w:jc w:val="both"/>
              <w:rPr>
                <w:sz w:val="18"/>
                <w:szCs w:val="18"/>
              </w:rPr>
            </w:pPr>
            <w:r w:rsidRPr="003C1A6E">
              <w:rPr>
                <w:sz w:val="18"/>
                <w:szCs w:val="18"/>
              </w:rPr>
              <w:t>IČO:</w:t>
            </w:r>
          </w:p>
        </w:tc>
        <w:tc>
          <w:tcPr>
            <w:tcW w:w="8379" w:type="dxa"/>
          </w:tcPr>
          <w:p w14:paraId="76F08EF9" w14:textId="77777777" w:rsidR="0001636E" w:rsidRPr="00602C58" w:rsidRDefault="0001636E" w:rsidP="00B75B07">
            <w:pPr>
              <w:pStyle w:val="Default"/>
              <w:jc w:val="both"/>
              <w:rPr>
                <w:sz w:val="18"/>
                <w:szCs w:val="18"/>
              </w:rPr>
            </w:pPr>
          </w:p>
        </w:tc>
      </w:tr>
      <w:tr w:rsidR="0001636E" w14:paraId="770294CC" w14:textId="77777777" w:rsidTr="00B75B07">
        <w:tc>
          <w:tcPr>
            <w:tcW w:w="1696" w:type="dxa"/>
            <w:shd w:val="clear" w:color="auto" w:fill="D9D9D9" w:themeFill="background1" w:themeFillShade="D9"/>
          </w:tcPr>
          <w:p w14:paraId="5ECC9820" w14:textId="77777777" w:rsidR="0001636E" w:rsidRPr="003C1A6E" w:rsidRDefault="0001636E" w:rsidP="00B75B07">
            <w:pPr>
              <w:pStyle w:val="Default"/>
              <w:jc w:val="both"/>
              <w:rPr>
                <w:sz w:val="18"/>
                <w:szCs w:val="18"/>
              </w:rPr>
            </w:pPr>
            <w:r w:rsidRPr="003C1A6E">
              <w:rPr>
                <w:sz w:val="18"/>
                <w:szCs w:val="18"/>
              </w:rPr>
              <w:t>DIČ:</w:t>
            </w:r>
          </w:p>
        </w:tc>
        <w:tc>
          <w:tcPr>
            <w:tcW w:w="8379" w:type="dxa"/>
          </w:tcPr>
          <w:p w14:paraId="69F4FFB4" w14:textId="77777777" w:rsidR="0001636E" w:rsidRPr="00602C58" w:rsidRDefault="0001636E" w:rsidP="00B75B07">
            <w:pPr>
              <w:pStyle w:val="Default"/>
              <w:jc w:val="both"/>
              <w:rPr>
                <w:sz w:val="18"/>
                <w:szCs w:val="18"/>
              </w:rPr>
            </w:pPr>
          </w:p>
        </w:tc>
      </w:tr>
      <w:tr w:rsidR="0001636E" w14:paraId="0DDE353A" w14:textId="77777777" w:rsidTr="00B75B07">
        <w:tc>
          <w:tcPr>
            <w:tcW w:w="1696" w:type="dxa"/>
            <w:shd w:val="clear" w:color="auto" w:fill="D9D9D9" w:themeFill="background1" w:themeFillShade="D9"/>
          </w:tcPr>
          <w:p w14:paraId="39135257" w14:textId="77777777" w:rsidR="0001636E" w:rsidRPr="003C1A6E" w:rsidRDefault="0001636E" w:rsidP="00B75B07">
            <w:pPr>
              <w:pStyle w:val="Default"/>
              <w:jc w:val="both"/>
              <w:rPr>
                <w:sz w:val="18"/>
                <w:szCs w:val="18"/>
              </w:rPr>
            </w:pPr>
            <w:r w:rsidRPr="003C1A6E">
              <w:rPr>
                <w:sz w:val="18"/>
                <w:szCs w:val="18"/>
              </w:rPr>
              <w:t>IČ DPH:</w:t>
            </w:r>
          </w:p>
        </w:tc>
        <w:tc>
          <w:tcPr>
            <w:tcW w:w="8379" w:type="dxa"/>
          </w:tcPr>
          <w:p w14:paraId="354AB3BD" w14:textId="77777777" w:rsidR="0001636E" w:rsidRPr="00602C58" w:rsidRDefault="0001636E" w:rsidP="00B75B07">
            <w:pPr>
              <w:pStyle w:val="Default"/>
              <w:jc w:val="both"/>
              <w:rPr>
                <w:sz w:val="18"/>
                <w:szCs w:val="18"/>
              </w:rPr>
            </w:pPr>
          </w:p>
        </w:tc>
      </w:tr>
      <w:tr w:rsidR="0001636E" w14:paraId="721B71C3" w14:textId="77777777" w:rsidTr="00B75B07">
        <w:tc>
          <w:tcPr>
            <w:tcW w:w="1696" w:type="dxa"/>
            <w:shd w:val="clear" w:color="auto" w:fill="D9D9D9" w:themeFill="background1" w:themeFillShade="D9"/>
          </w:tcPr>
          <w:p w14:paraId="20ACA433" w14:textId="77777777" w:rsidR="0001636E" w:rsidRPr="003C1A6E" w:rsidRDefault="0001636E" w:rsidP="00B75B07">
            <w:pPr>
              <w:pStyle w:val="Default"/>
              <w:jc w:val="both"/>
              <w:rPr>
                <w:sz w:val="18"/>
                <w:szCs w:val="18"/>
              </w:rPr>
            </w:pPr>
            <w:r w:rsidRPr="003C1A6E">
              <w:rPr>
                <w:sz w:val="18"/>
                <w:szCs w:val="18"/>
              </w:rPr>
              <w:t>IBAN:</w:t>
            </w:r>
          </w:p>
        </w:tc>
        <w:tc>
          <w:tcPr>
            <w:tcW w:w="8379" w:type="dxa"/>
          </w:tcPr>
          <w:p w14:paraId="1A23FFDD" w14:textId="77777777" w:rsidR="0001636E" w:rsidRPr="00602C58" w:rsidRDefault="0001636E" w:rsidP="00B75B07">
            <w:pPr>
              <w:pStyle w:val="Default"/>
              <w:jc w:val="both"/>
              <w:rPr>
                <w:sz w:val="18"/>
                <w:szCs w:val="18"/>
              </w:rPr>
            </w:pPr>
          </w:p>
        </w:tc>
      </w:tr>
      <w:tr w:rsidR="0001636E" w14:paraId="60C1130A" w14:textId="77777777" w:rsidTr="00B75B07">
        <w:tc>
          <w:tcPr>
            <w:tcW w:w="1696" w:type="dxa"/>
            <w:shd w:val="clear" w:color="auto" w:fill="D9D9D9" w:themeFill="background1" w:themeFillShade="D9"/>
          </w:tcPr>
          <w:p w14:paraId="21E833B0" w14:textId="77777777" w:rsidR="0001636E" w:rsidRPr="003C1A6E" w:rsidRDefault="0001636E" w:rsidP="00B75B07">
            <w:pPr>
              <w:pStyle w:val="Default"/>
              <w:jc w:val="both"/>
              <w:rPr>
                <w:sz w:val="18"/>
                <w:szCs w:val="18"/>
              </w:rPr>
            </w:pPr>
            <w:r w:rsidRPr="003C1A6E">
              <w:rPr>
                <w:sz w:val="18"/>
                <w:szCs w:val="18"/>
              </w:rPr>
              <w:t>SWIFT / BIC:</w:t>
            </w:r>
          </w:p>
        </w:tc>
        <w:tc>
          <w:tcPr>
            <w:tcW w:w="8379" w:type="dxa"/>
          </w:tcPr>
          <w:p w14:paraId="6413A580" w14:textId="77777777" w:rsidR="0001636E" w:rsidRPr="00602C58" w:rsidRDefault="0001636E" w:rsidP="00B75B07">
            <w:pPr>
              <w:pStyle w:val="Default"/>
              <w:jc w:val="both"/>
              <w:rPr>
                <w:sz w:val="18"/>
                <w:szCs w:val="18"/>
              </w:rPr>
            </w:pPr>
          </w:p>
        </w:tc>
      </w:tr>
      <w:tr w:rsidR="0001636E" w14:paraId="7EB287D8" w14:textId="77777777" w:rsidTr="00B75B07">
        <w:tc>
          <w:tcPr>
            <w:tcW w:w="1696" w:type="dxa"/>
            <w:shd w:val="clear" w:color="auto" w:fill="D9D9D9" w:themeFill="background1" w:themeFillShade="D9"/>
          </w:tcPr>
          <w:p w14:paraId="6A0443EB" w14:textId="77777777" w:rsidR="0001636E" w:rsidRPr="003C1A6E" w:rsidRDefault="0001636E" w:rsidP="00B75B07">
            <w:pPr>
              <w:pStyle w:val="Default"/>
              <w:jc w:val="both"/>
              <w:rPr>
                <w:sz w:val="18"/>
                <w:szCs w:val="18"/>
              </w:rPr>
            </w:pPr>
            <w:r w:rsidRPr="003C1A6E">
              <w:rPr>
                <w:sz w:val="18"/>
                <w:szCs w:val="18"/>
              </w:rPr>
              <w:t>zápis:</w:t>
            </w:r>
          </w:p>
        </w:tc>
        <w:tc>
          <w:tcPr>
            <w:tcW w:w="8379" w:type="dxa"/>
          </w:tcPr>
          <w:p w14:paraId="40AE6DAE" w14:textId="77777777" w:rsidR="0001636E" w:rsidRPr="00602C58" w:rsidRDefault="0001636E" w:rsidP="00B75B07">
            <w:pPr>
              <w:pStyle w:val="Default"/>
              <w:jc w:val="both"/>
              <w:rPr>
                <w:sz w:val="18"/>
                <w:szCs w:val="18"/>
              </w:rPr>
            </w:pPr>
          </w:p>
        </w:tc>
      </w:tr>
      <w:tr w:rsidR="0001636E" w14:paraId="30484677" w14:textId="77777777" w:rsidTr="00B75B07">
        <w:tc>
          <w:tcPr>
            <w:tcW w:w="1696" w:type="dxa"/>
            <w:shd w:val="clear" w:color="auto" w:fill="D9D9D9" w:themeFill="background1" w:themeFillShade="D9"/>
          </w:tcPr>
          <w:p w14:paraId="22126F4B" w14:textId="77777777" w:rsidR="0001636E" w:rsidRPr="003C1A6E" w:rsidRDefault="0001636E" w:rsidP="00B75B07">
            <w:pPr>
              <w:pStyle w:val="Default"/>
              <w:jc w:val="both"/>
              <w:rPr>
                <w:sz w:val="18"/>
                <w:szCs w:val="18"/>
              </w:rPr>
            </w:pPr>
            <w:r w:rsidRPr="003C1A6E">
              <w:rPr>
                <w:sz w:val="18"/>
                <w:szCs w:val="18"/>
              </w:rPr>
              <w:t>kontaktná osoba:</w:t>
            </w:r>
          </w:p>
        </w:tc>
        <w:tc>
          <w:tcPr>
            <w:tcW w:w="8379" w:type="dxa"/>
          </w:tcPr>
          <w:p w14:paraId="3844539C" w14:textId="77777777" w:rsidR="0001636E" w:rsidRPr="00602C58" w:rsidRDefault="0001636E" w:rsidP="00B75B07">
            <w:pPr>
              <w:pStyle w:val="Default"/>
              <w:jc w:val="both"/>
              <w:rPr>
                <w:sz w:val="18"/>
                <w:szCs w:val="18"/>
              </w:rPr>
            </w:pPr>
          </w:p>
        </w:tc>
      </w:tr>
      <w:tr w:rsidR="0001636E" w14:paraId="302161F6" w14:textId="77777777" w:rsidTr="00B75B07">
        <w:tc>
          <w:tcPr>
            <w:tcW w:w="1696" w:type="dxa"/>
            <w:shd w:val="clear" w:color="auto" w:fill="D9D9D9" w:themeFill="background1" w:themeFillShade="D9"/>
          </w:tcPr>
          <w:p w14:paraId="5FC3FEF2" w14:textId="77777777" w:rsidR="0001636E" w:rsidRPr="003C1A6E" w:rsidRDefault="0001636E" w:rsidP="00B75B07">
            <w:pPr>
              <w:pStyle w:val="Default"/>
              <w:jc w:val="both"/>
              <w:rPr>
                <w:sz w:val="18"/>
                <w:szCs w:val="18"/>
              </w:rPr>
            </w:pPr>
            <w:r w:rsidRPr="003C1A6E">
              <w:rPr>
                <w:sz w:val="18"/>
                <w:szCs w:val="18"/>
              </w:rPr>
              <w:t>tel.:</w:t>
            </w:r>
          </w:p>
        </w:tc>
        <w:tc>
          <w:tcPr>
            <w:tcW w:w="8379" w:type="dxa"/>
          </w:tcPr>
          <w:p w14:paraId="7D188132" w14:textId="77777777" w:rsidR="0001636E" w:rsidRPr="00602C58" w:rsidRDefault="0001636E" w:rsidP="00B75B07">
            <w:pPr>
              <w:pStyle w:val="Default"/>
              <w:jc w:val="both"/>
              <w:rPr>
                <w:sz w:val="18"/>
                <w:szCs w:val="18"/>
              </w:rPr>
            </w:pPr>
          </w:p>
        </w:tc>
      </w:tr>
      <w:tr w:rsidR="0001636E" w14:paraId="1D31702C" w14:textId="77777777" w:rsidTr="00B75B07">
        <w:tc>
          <w:tcPr>
            <w:tcW w:w="1696" w:type="dxa"/>
            <w:shd w:val="clear" w:color="auto" w:fill="D9D9D9" w:themeFill="background1" w:themeFillShade="D9"/>
          </w:tcPr>
          <w:p w14:paraId="0BB7EB85" w14:textId="77777777" w:rsidR="0001636E" w:rsidRPr="003C1A6E" w:rsidRDefault="0001636E" w:rsidP="00B75B07">
            <w:pPr>
              <w:pStyle w:val="Default"/>
              <w:jc w:val="both"/>
              <w:rPr>
                <w:sz w:val="18"/>
                <w:szCs w:val="18"/>
              </w:rPr>
            </w:pPr>
            <w:r w:rsidRPr="003C1A6E">
              <w:rPr>
                <w:sz w:val="18"/>
                <w:szCs w:val="18"/>
              </w:rPr>
              <w:t>e-mail:</w:t>
            </w:r>
          </w:p>
        </w:tc>
        <w:tc>
          <w:tcPr>
            <w:tcW w:w="8379" w:type="dxa"/>
          </w:tcPr>
          <w:p w14:paraId="29D2F5EE" w14:textId="77777777" w:rsidR="0001636E" w:rsidRPr="00602C58" w:rsidRDefault="0001636E" w:rsidP="00B75B07">
            <w:pPr>
              <w:pStyle w:val="Default"/>
              <w:jc w:val="both"/>
              <w:rPr>
                <w:sz w:val="18"/>
                <w:szCs w:val="18"/>
              </w:rPr>
            </w:pPr>
          </w:p>
        </w:tc>
      </w:tr>
    </w:tbl>
    <w:p w14:paraId="0CA9111E" w14:textId="77777777" w:rsidR="0001636E" w:rsidRDefault="0001636E" w:rsidP="0001636E">
      <w:pPr>
        <w:pStyle w:val="Default"/>
        <w:jc w:val="both"/>
        <w:rPr>
          <w:b/>
          <w:bCs/>
          <w:sz w:val="18"/>
          <w:szCs w:val="18"/>
        </w:rPr>
      </w:pPr>
    </w:p>
    <w:p w14:paraId="4D026A2A" w14:textId="77777777" w:rsidR="0001636E" w:rsidRDefault="0001636E" w:rsidP="0001636E">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70AFA4EC" w14:textId="77777777" w:rsidR="0001636E" w:rsidRDefault="0001636E" w:rsidP="0001636E">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D56DF82" w14:textId="77777777" w:rsidR="0001636E" w:rsidRDefault="0001636E" w:rsidP="0001636E">
      <w:pPr>
        <w:pStyle w:val="Default"/>
        <w:jc w:val="both"/>
        <w:rPr>
          <w:b/>
          <w:bCs/>
          <w:sz w:val="18"/>
          <w:szCs w:val="18"/>
        </w:rPr>
      </w:pPr>
    </w:p>
    <w:p w14:paraId="28C935C0" w14:textId="77777777" w:rsidR="0001636E" w:rsidRDefault="0001636E" w:rsidP="0001636E">
      <w:pPr>
        <w:pStyle w:val="Default"/>
        <w:jc w:val="center"/>
        <w:rPr>
          <w:b/>
          <w:bCs/>
          <w:sz w:val="18"/>
          <w:szCs w:val="18"/>
        </w:rPr>
      </w:pPr>
      <w:r>
        <w:rPr>
          <w:b/>
          <w:bCs/>
          <w:sz w:val="18"/>
          <w:szCs w:val="18"/>
        </w:rPr>
        <w:t>I. Predmet zmluvy</w:t>
      </w:r>
    </w:p>
    <w:p w14:paraId="4A1FD114" w14:textId="77777777" w:rsidR="0001636E" w:rsidRPr="00B6537D" w:rsidRDefault="0001636E" w:rsidP="0001636E">
      <w:pPr>
        <w:pStyle w:val="Default"/>
        <w:jc w:val="center"/>
        <w:rPr>
          <w:b/>
          <w:bCs/>
          <w:sz w:val="10"/>
          <w:szCs w:val="10"/>
        </w:rPr>
      </w:pPr>
    </w:p>
    <w:p w14:paraId="41A4CD4C" w14:textId="77777777" w:rsidR="0001636E" w:rsidRPr="00DF6E34" w:rsidRDefault="0001636E" w:rsidP="0001636E">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6A64BF10" w14:textId="77777777" w:rsidR="0001636E" w:rsidRPr="005923CD" w:rsidRDefault="0001636E" w:rsidP="0001636E">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01636E" w14:paraId="22094598" w14:textId="77777777" w:rsidTr="00B75B07">
        <w:trPr>
          <w:trHeight w:val="47"/>
        </w:trPr>
        <w:tc>
          <w:tcPr>
            <w:tcW w:w="9558" w:type="dxa"/>
            <w:gridSpan w:val="5"/>
            <w:shd w:val="clear" w:color="auto" w:fill="D9D9D9" w:themeFill="background1" w:themeFillShade="D9"/>
          </w:tcPr>
          <w:p w14:paraId="3602BC94" w14:textId="77777777" w:rsidR="0001636E" w:rsidRPr="00DF6E34" w:rsidRDefault="0001636E" w:rsidP="00B75B07">
            <w:pPr>
              <w:pStyle w:val="Bezriadkovania"/>
              <w:jc w:val="both"/>
              <w:rPr>
                <w:rFonts w:ascii="Arial" w:hAnsi="Arial" w:cs="Arial"/>
                <w:b/>
                <w:bCs/>
                <w:sz w:val="18"/>
                <w:szCs w:val="18"/>
              </w:rPr>
            </w:pPr>
            <w:r>
              <w:rPr>
                <w:rFonts w:ascii="Arial" w:hAnsi="Arial" w:cs="Arial"/>
                <w:b/>
                <w:bCs/>
                <w:sz w:val="18"/>
                <w:szCs w:val="18"/>
              </w:rPr>
              <w:t>špecifikácia diela:</w:t>
            </w:r>
          </w:p>
        </w:tc>
      </w:tr>
      <w:tr w:rsidR="0001636E" w14:paraId="050B5000" w14:textId="77777777" w:rsidTr="00B75B07">
        <w:trPr>
          <w:trHeight w:val="515"/>
        </w:trPr>
        <w:tc>
          <w:tcPr>
            <w:tcW w:w="9558" w:type="dxa"/>
            <w:gridSpan w:val="5"/>
            <w:shd w:val="clear" w:color="auto" w:fill="FFFFFF" w:themeFill="background1"/>
          </w:tcPr>
          <w:p w14:paraId="4D0D862D" w14:textId="1AE15061" w:rsidR="00F35791" w:rsidRDefault="00F35791" w:rsidP="00B75B07">
            <w:pPr>
              <w:pStyle w:val="Bezriadkovania"/>
              <w:jc w:val="both"/>
              <w:rPr>
                <w:rFonts w:ascii="Arial" w:hAnsi="Arial" w:cs="Arial"/>
                <w:sz w:val="18"/>
                <w:szCs w:val="18"/>
              </w:rPr>
            </w:pPr>
          </w:p>
          <w:p w14:paraId="50D55F85" w14:textId="5AF4B453" w:rsidR="00F35791" w:rsidRDefault="00F35791" w:rsidP="00541ACE">
            <w:pPr>
              <w:pStyle w:val="Bezriadkovania"/>
              <w:jc w:val="both"/>
              <w:rPr>
                <w:rFonts w:ascii="Arial" w:hAnsi="Arial" w:cs="Arial"/>
                <w:sz w:val="18"/>
                <w:szCs w:val="18"/>
              </w:rPr>
            </w:pPr>
            <w:r w:rsidRPr="00F35791">
              <w:rPr>
                <w:rFonts w:ascii="Arial" w:hAnsi="Arial" w:cs="Arial"/>
                <w:sz w:val="18"/>
                <w:szCs w:val="18"/>
              </w:rPr>
              <w:t xml:space="preserve">Zhotoviteľ sa touto zmluvou zaväzuje zrealizovať pre objednávateľa vo vlastnom mene, na vlastné náklady a na vlastnú zodpovednosť dielo – </w:t>
            </w:r>
            <w:r w:rsidR="00B51203" w:rsidRPr="00B51203">
              <w:rPr>
                <w:rFonts w:ascii="Arial" w:hAnsi="Arial" w:cs="Arial"/>
                <w:b/>
                <w:bCs/>
                <w:sz w:val="18"/>
                <w:szCs w:val="18"/>
              </w:rPr>
              <w:t xml:space="preserve">Rekonštrukcia skladu – vytvorenie archívu </w:t>
            </w:r>
            <w:r w:rsidRPr="00F35791">
              <w:rPr>
                <w:rFonts w:ascii="Arial" w:hAnsi="Arial" w:cs="Arial"/>
                <w:sz w:val="18"/>
                <w:szCs w:val="18"/>
              </w:rPr>
              <w:t>(ďalej len „</w:t>
            </w:r>
            <w:r w:rsidRPr="00F35791">
              <w:rPr>
                <w:rFonts w:ascii="Arial" w:hAnsi="Arial" w:cs="Arial"/>
                <w:b/>
                <w:bCs/>
                <w:sz w:val="18"/>
                <w:szCs w:val="18"/>
              </w:rPr>
              <w:t>dielo</w:t>
            </w:r>
            <w:r w:rsidRPr="00F35791">
              <w:rPr>
                <w:rFonts w:ascii="Arial" w:hAnsi="Arial" w:cs="Arial"/>
                <w:sz w:val="18"/>
                <w:szCs w:val="18"/>
              </w:rPr>
              <w:t>“) podľa projektovej dokumentácie s názvom „</w:t>
            </w:r>
            <w:proofErr w:type="spellStart"/>
            <w:r w:rsidR="00B51203">
              <w:rPr>
                <w:rFonts w:ascii="Arial" w:hAnsi="Arial" w:cs="Arial"/>
                <w:sz w:val="18"/>
                <w:szCs w:val="18"/>
              </w:rPr>
              <w:t>Vostavba</w:t>
            </w:r>
            <w:proofErr w:type="spellEnd"/>
            <w:r w:rsidR="00B51203">
              <w:rPr>
                <w:rFonts w:ascii="Arial" w:hAnsi="Arial" w:cs="Arial"/>
                <w:sz w:val="18"/>
                <w:szCs w:val="18"/>
              </w:rPr>
              <w:t xml:space="preserve"> skladu do oceľovej haly</w:t>
            </w:r>
            <w:r w:rsidRPr="00F35791">
              <w:rPr>
                <w:rFonts w:ascii="Arial" w:hAnsi="Arial" w:cs="Arial"/>
                <w:sz w:val="18"/>
                <w:szCs w:val="18"/>
              </w:rPr>
              <w:t>“ vypracovanej spoločnosťou</w:t>
            </w:r>
            <w:r w:rsidR="00E17C27">
              <w:rPr>
                <w:rFonts w:ascii="Arial" w:hAnsi="Arial" w:cs="Arial"/>
                <w:sz w:val="18"/>
                <w:szCs w:val="18"/>
              </w:rPr>
              <w:t xml:space="preserve"> </w:t>
            </w:r>
            <w:proofErr w:type="spellStart"/>
            <w:r w:rsidR="00541ACE" w:rsidRPr="00541ACE">
              <w:rPr>
                <w:rFonts w:ascii="Arial" w:hAnsi="Arial" w:cs="Arial"/>
                <w:sz w:val="18"/>
                <w:szCs w:val="18"/>
              </w:rPr>
              <w:t>Atelier</w:t>
            </w:r>
            <w:proofErr w:type="spellEnd"/>
            <w:r w:rsidR="00541ACE" w:rsidRPr="00541ACE">
              <w:rPr>
                <w:rFonts w:ascii="Arial" w:hAnsi="Arial" w:cs="Arial"/>
                <w:sz w:val="18"/>
                <w:szCs w:val="18"/>
              </w:rPr>
              <w:t xml:space="preserve"> ATRIO s. r. o.</w:t>
            </w:r>
            <w:r w:rsidR="00541ACE">
              <w:rPr>
                <w:rFonts w:ascii="Arial" w:hAnsi="Arial" w:cs="Arial"/>
                <w:sz w:val="18"/>
                <w:szCs w:val="18"/>
              </w:rPr>
              <w:t xml:space="preserve">, so sídlom Rezedová </w:t>
            </w:r>
            <w:r w:rsidR="005C5637" w:rsidRPr="005C5637">
              <w:rPr>
                <w:rFonts w:ascii="Arial" w:hAnsi="Arial" w:cs="Arial"/>
                <w:sz w:val="18"/>
                <w:szCs w:val="18"/>
              </w:rPr>
              <w:t>25A/16718</w:t>
            </w:r>
            <w:r w:rsidR="005C5637">
              <w:rPr>
                <w:rFonts w:ascii="Arial" w:hAnsi="Arial" w:cs="Arial"/>
                <w:sz w:val="18"/>
                <w:szCs w:val="18"/>
              </w:rPr>
              <w:t xml:space="preserve">, 821 01 Bratislava, IČO: </w:t>
            </w:r>
            <w:r w:rsidR="005C5637" w:rsidRPr="005C5637">
              <w:rPr>
                <w:rFonts w:ascii="Arial" w:hAnsi="Arial" w:cs="Arial"/>
                <w:sz w:val="18"/>
                <w:szCs w:val="18"/>
              </w:rPr>
              <w:t>46 645 128</w:t>
            </w:r>
            <w:r w:rsidR="005C5637" w:rsidRPr="00F35791">
              <w:rPr>
                <w:rFonts w:ascii="Arial" w:hAnsi="Arial" w:cs="Arial"/>
                <w:sz w:val="18"/>
                <w:szCs w:val="18"/>
              </w:rPr>
              <w:t xml:space="preserve"> </w:t>
            </w:r>
            <w:r w:rsidRPr="00F35791">
              <w:rPr>
                <w:rFonts w:ascii="Arial" w:hAnsi="Arial" w:cs="Arial"/>
                <w:sz w:val="18"/>
                <w:szCs w:val="18"/>
              </w:rPr>
              <w:t>(ďalej len „</w:t>
            </w:r>
            <w:r w:rsidR="00110007" w:rsidRPr="000547D0">
              <w:rPr>
                <w:rFonts w:ascii="Arial" w:hAnsi="Arial" w:cs="Arial"/>
                <w:b/>
                <w:bCs/>
                <w:sz w:val="18"/>
                <w:szCs w:val="18"/>
              </w:rPr>
              <w:t>p</w:t>
            </w:r>
            <w:r w:rsidRPr="000547D0">
              <w:rPr>
                <w:rFonts w:ascii="Arial" w:hAnsi="Arial" w:cs="Arial"/>
                <w:b/>
                <w:bCs/>
                <w:sz w:val="18"/>
                <w:szCs w:val="18"/>
              </w:rPr>
              <w:t>r</w:t>
            </w:r>
            <w:r w:rsidRPr="005C5637">
              <w:rPr>
                <w:rFonts w:ascii="Arial" w:hAnsi="Arial" w:cs="Arial"/>
                <w:b/>
                <w:bCs/>
                <w:sz w:val="18"/>
                <w:szCs w:val="18"/>
              </w:rPr>
              <w:t>ojektová dokumentácia</w:t>
            </w:r>
            <w:r w:rsidRPr="00F35791">
              <w:rPr>
                <w:rFonts w:ascii="Arial" w:hAnsi="Arial" w:cs="Arial"/>
                <w:sz w:val="18"/>
                <w:szCs w:val="18"/>
              </w:rPr>
              <w:t xml:space="preserve">“). </w:t>
            </w:r>
          </w:p>
          <w:p w14:paraId="31D60F6B" w14:textId="77777777" w:rsidR="00AF3846" w:rsidRDefault="00AF3846" w:rsidP="00B75B07">
            <w:pPr>
              <w:pStyle w:val="Bezriadkovania"/>
              <w:jc w:val="both"/>
              <w:rPr>
                <w:rFonts w:ascii="Arial" w:hAnsi="Arial" w:cs="Arial"/>
                <w:sz w:val="18"/>
                <w:szCs w:val="18"/>
              </w:rPr>
            </w:pPr>
          </w:p>
          <w:p w14:paraId="78A5074B" w14:textId="257B072E" w:rsidR="005C5637" w:rsidRDefault="0001636E" w:rsidP="005C5637">
            <w:pPr>
              <w:pStyle w:val="Bezriadkovania"/>
              <w:jc w:val="both"/>
              <w:rPr>
                <w:rFonts w:ascii="Arial" w:hAnsi="Arial" w:cs="Arial"/>
                <w:sz w:val="18"/>
                <w:szCs w:val="18"/>
              </w:rPr>
            </w:pPr>
            <w:r w:rsidRPr="475ACB03">
              <w:rPr>
                <w:rFonts w:ascii="Arial" w:hAnsi="Arial" w:cs="Arial"/>
                <w:sz w:val="18"/>
                <w:szCs w:val="18"/>
              </w:rPr>
              <w:t>Podrobná špecifikácia diela je uvedená v prílohe č. 1 Technická špecifikácia</w:t>
            </w:r>
            <w:r>
              <w:rPr>
                <w:rFonts w:ascii="Arial" w:hAnsi="Arial" w:cs="Arial"/>
                <w:sz w:val="18"/>
                <w:szCs w:val="18"/>
              </w:rPr>
              <w:t>, ktorá je neoddeliteľnou súčasťou tejto zmluvy.</w:t>
            </w:r>
            <w:r w:rsidR="005C5637">
              <w:rPr>
                <w:rFonts w:ascii="Arial" w:hAnsi="Arial" w:cs="Arial"/>
                <w:sz w:val="18"/>
                <w:szCs w:val="18"/>
              </w:rPr>
              <w:t xml:space="preserve"> </w:t>
            </w:r>
            <w:r w:rsidR="005C5637" w:rsidRPr="00F35791">
              <w:rPr>
                <w:rFonts w:ascii="Arial" w:hAnsi="Arial" w:cs="Arial"/>
                <w:sz w:val="18"/>
                <w:szCs w:val="18"/>
              </w:rPr>
              <w:t xml:space="preserve">Predmet </w:t>
            </w:r>
            <w:r w:rsidR="005C5637">
              <w:rPr>
                <w:rFonts w:ascii="Arial" w:hAnsi="Arial" w:cs="Arial"/>
                <w:sz w:val="18"/>
                <w:szCs w:val="18"/>
              </w:rPr>
              <w:t>d</w:t>
            </w:r>
            <w:r w:rsidR="005C5637" w:rsidRPr="00F35791">
              <w:rPr>
                <w:rFonts w:ascii="Arial" w:hAnsi="Arial" w:cs="Arial"/>
                <w:sz w:val="18"/>
                <w:szCs w:val="18"/>
              </w:rPr>
              <w:t xml:space="preserve">iela a jeho rozsah je vymedzený v </w:t>
            </w:r>
            <w:r w:rsidR="00110007">
              <w:rPr>
                <w:rFonts w:ascii="Arial" w:hAnsi="Arial" w:cs="Arial"/>
                <w:sz w:val="18"/>
                <w:szCs w:val="18"/>
              </w:rPr>
              <w:t>p</w:t>
            </w:r>
            <w:r w:rsidR="005C5637" w:rsidRPr="00F35791">
              <w:rPr>
                <w:rFonts w:ascii="Arial" w:hAnsi="Arial" w:cs="Arial"/>
                <w:sz w:val="18"/>
                <w:szCs w:val="18"/>
              </w:rPr>
              <w:t xml:space="preserve">rojektovej dokumentácií, ktorú poskytne objednávateľ zhotoviteľovi v digitálnej podobe na CD pri podpise </w:t>
            </w:r>
            <w:r w:rsidR="00E17C27">
              <w:rPr>
                <w:rFonts w:ascii="Arial" w:hAnsi="Arial" w:cs="Arial"/>
                <w:sz w:val="18"/>
                <w:szCs w:val="18"/>
              </w:rPr>
              <w:t>tejto z</w:t>
            </w:r>
            <w:r w:rsidR="005C5637" w:rsidRPr="00F35791">
              <w:rPr>
                <w:rFonts w:ascii="Arial" w:hAnsi="Arial" w:cs="Arial"/>
                <w:sz w:val="18"/>
                <w:szCs w:val="18"/>
              </w:rPr>
              <w:t>mluvy a ktorá tvorí prílohu č. 1 tejto zmluvy. Zhotoviteľ sa touto zmluvou zaväzuje dodať objednávateľovi úplnú realizačnú dokumentáciu</w:t>
            </w:r>
            <w:r w:rsidR="001D3D7B">
              <w:rPr>
                <w:rFonts w:ascii="Arial" w:hAnsi="Arial" w:cs="Arial"/>
                <w:sz w:val="18"/>
                <w:szCs w:val="18"/>
              </w:rPr>
              <w:t xml:space="preserve"> (ďalej len „</w:t>
            </w:r>
            <w:r w:rsidR="001D3D7B" w:rsidRPr="005C1DDB">
              <w:rPr>
                <w:rFonts w:ascii="Arial" w:hAnsi="Arial" w:cs="Arial"/>
                <w:b/>
                <w:bCs/>
                <w:sz w:val="18"/>
                <w:szCs w:val="18"/>
              </w:rPr>
              <w:t>dokumentácia</w:t>
            </w:r>
            <w:r w:rsidR="001D3D7B">
              <w:rPr>
                <w:rFonts w:ascii="Arial" w:hAnsi="Arial" w:cs="Arial"/>
                <w:sz w:val="18"/>
                <w:szCs w:val="18"/>
              </w:rPr>
              <w:t>“)</w:t>
            </w:r>
            <w:r w:rsidR="005C5637">
              <w:rPr>
                <w:rFonts w:ascii="Arial" w:hAnsi="Arial" w:cs="Arial"/>
                <w:sz w:val="18"/>
                <w:szCs w:val="18"/>
              </w:rPr>
              <w:t>.</w:t>
            </w:r>
          </w:p>
          <w:p w14:paraId="1BF79B3E" w14:textId="77777777" w:rsidR="0001636E" w:rsidRPr="00197738" w:rsidRDefault="0001636E" w:rsidP="00B75B07">
            <w:pPr>
              <w:pStyle w:val="Bezriadkovania"/>
              <w:jc w:val="both"/>
              <w:rPr>
                <w:rFonts w:ascii="Arial" w:hAnsi="Arial" w:cs="Arial"/>
                <w:sz w:val="18"/>
                <w:szCs w:val="18"/>
              </w:rPr>
            </w:pPr>
          </w:p>
        </w:tc>
      </w:tr>
      <w:tr w:rsidR="0001636E" w14:paraId="518D8D80" w14:textId="77777777" w:rsidTr="00B75B07">
        <w:trPr>
          <w:trHeight w:val="515"/>
        </w:trPr>
        <w:tc>
          <w:tcPr>
            <w:tcW w:w="9558" w:type="dxa"/>
            <w:gridSpan w:val="5"/>
            <w:shd w:val="clear" w:color="auto" w:fill="FFFFFF" w:themeFill="background1"/>
          </w:tcPr>
          <w:p w14:paraId="1E08C580" w14:textId="3782381A" w:rsidR="0001636E" w:rsidRPr="0082243F" w:rsidRDefault="0001636E" w:rsidP="00B75B07">
            <w:pPr>
              <w:pStyle w:val="Bezriadkovania"/>
              <w:jc w:val="both"/>
              <w:rPr>
                <w:rFonts w:ascii="Arial" w:hAnsi="Arial" w:cs="Arial"/>
                <w:b/>
                <w:bCs/>
                <w:sz w:val="18"/>
                <w:szCs w:val="18"/>
              </w:rPr>
            </w:pPr>
            <w:r w:rsidRPr="0082243F">
              <w:rPr>
                <w:rFonts w:ascii="Arial" w:hAnsi="Arial" w:cs="Arial"/>
                <w:b/>
                <w:bCs/>
                <w:sz w:val="18"/>
                <w:szCs w:val="18"/>
              </w:rPr>
              <w:t>odovzdanie staveniska:</w:t>
            </w:r>
            <w:r w:rsidR="000961F1">
              <w:rPr>
                <w:rFonts w:ascii="Arial" w:hAnsi="Arial" w:cs="Arial"/>
                <w:b/>
                <w:bCs/>
                <w:sz w:val="18"/>
                <w:szCs w:val="18"/>
              </w:rPr>
              <w:t xml:space="preserve"> </w:t>
            </w:r>
            <w:r w:rsidR="000961F1" w:rsidRPr="000961F1">
              <w:rPr>
                <w:rFonts w:ascii="Arial" w:hAnsi="Arial" w:cs="Arial"/>
                <w:sz w:val="18"/>
                <w:szCs w:val="18"/>
              </w:rPr>
              <w:t>Zhotoviteľ je oprávnený začať s výkonom prác na stavenisku až po protokolárnom odovzdaní staveniska, po vzájomnom odsúhlasení plánu bezpečnosti a ochrany zdravia pri práci (ďalej len „</w:t>
            </w:r>
            <w:r w:rsidR="000961F1" w:rsidRPr="000961F1">
              <w:rPr>
                <w:rFonts w:ascii="Arial" w:hAnsi="Arial" w:cs="Arial"/>
                <w:b/>
                <w:bCs/>
                <w:sz w:val="18"/>
                <w:szCs w:val="18"/>
              </w:rPr>
              <w:t>BOZP</w:t>
            </w:r>
            <w:r w:rsidR="000961F1" w:rsidRPr="000961F1">
              <w:rPr>
                <w:rFonts w:ascii="Arial" w:hAnsi="Arial" w:cs="Arial"/>
                <w:sz w:val="18"/>
                <w:szCs w:val="18"/>
              </w:rPr>
              <w:t>“) objednávateľom a po absolvovaní všetkých potrebných vstupných školení.</w:t>
            </w:r>
          </w:p>
        </w:tc>
      </w:tr>
      <w:tr w:rsidR="0001636E" w14:paraId="7B58B242" w14:textId="77777777" w:rsidTr="00B75B07">
        <w:trPr>
          <w:trHeight w:val="10"/>
        </w:trPr>
        <w:tc>
          <w:tcPr>
            <w:tcW w:w="1842" w:type="dxa"/>
            <w:shd w:val="clear" w:color="auto" w:fill="D9D9D9" w:themeFill="background1" w:themeFillShade="D9"/>
          </w:tcPr>
          <w:p w14:paraId="3E7A44B6" w14:textId="77777777" w:rsidR="0001636E" w:rsidRPr="00197738" w:rsidRDefault="0001636E" w:rsidP="00B75B07">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73AAD274" w14:textId="4D597FA5" w:rsidR="0001636E" w:rsidRPr="009F53DA" w:rsidRDefault="00981B9E" w:rsidP="00B75B07">
            <w:pPr>
              <w:pStyle w:val="Bezriadkovania"/>
              <w:jc w:val="both"/>
              <w:rPr>
                <w:rFonts w:ascii="Arial" w:hAnsi="Arial" w:cs="Arial"/>
                <w:sz w:val="18"/>
                <w:szCs w:val="18"/>
              </w:rPr>
            </w:pPr>
            <w:r>
              <w:rPr>
                <w:rFonts w:ascii="Arial" w:hAnsi="Arial" w:cs="Arial"/>
                <w:sz w:val="18"/>
                <w:szCs w:val="18"/>
              </w:rPr>
              <w:t xml:space="preserve">Do </w:t>
            </w:r>
            <w:r w:rsidR="00B51203">
              <w:rPr>
                <w:rFonts w:ascii="Arial" w:hAnsi="Arial" w:cs="Arial"/>
                <w:sz w:val="18"/>
                <w:szCs w:val="18"/>
              </w:rPr>
              <w:t>osem</w:t>
            </w:r>
            <w:r>
              <w:rPr>
                <w:rFonts w:ascii="Arial" w:hAnsi="Arial" w:cs="Arial"/>
                <w:sz w:val="18"/>
                <w:szCs w:val="18"/>
              </w:rPr>
              <w:t xml:space="preserve"> (</w:t>
            </w:r>
            <w:r w:rsidR="00B51203">
              <w:rPr>
                <w:rFonts w:ascii="Arial" w:hAnsi="Arial" w:cs="Arial"/>
                <w:sz w:val="18"/>
                <w:szCs w:val="18"/>
              </w:rPr>
              <w:t>8</w:t>
            </w:r>
            <w:r>
              <w:rPr>
                <w:rFonts w:ascii="Arial" w:hAnsi="Arial" w:cs="Arial"/>
                <w:sz w:val="18"/>
                <w:szCs w:val="18"/>
              </w:rPr>
              <w:t>) týždňov</w:t>
            </w:r>
            <w:r w:rsidR="002A3F15">
              <w:rPr>
                <w:rFonts w:ascii="Arial" w:hAnsi="Arial" w:cs="Arial"/>
                <w:sz w:val="18"/>
                <w:szCs w:val="18"/>
              </w:rPr>
              <w:t xml:space="preserve"> od</w:t>
            </w:r>
            <w:r w:rsidR="00A671D0">
              <w:rPr>
                <w:rFonts w:ascii="Arial" w:hAnsi="Arial" w:cs="Arial"/>
                <w:sz w:val="18"/>
                <w:szCs w:val="18"/>
              </w:rPr>
              <w:t xml:space="preserve">o dňa </w:t>
            </w:r>
            <w:r w:rsidR="008E16A6">
              <w:rPr>
                <w:rFonts w:ascii="Arial" w:hAnsi="Arial" w:cs="Arial"/>
                <w:sz w:val="18"/>
                <w:szCs w:val="18"/>
              </w:rPr>
              <w:t xml:space="preserve">protokolárneho </w:t>
            </w:r>
            <w:r w:rsidR="00A671D0">
              <w:rPr>
                <w:rFonts w:ascii="Arial" w:hAnsi="Arial" w:cs="Arial"/>
                <w:sz w:val="18"/>
                <w:szCs w:val="18"/>
              </w:rPr>
              <w:t>odovzdania sta</w:t>
            </w:r>
            <w:r w:rsidR="00866941">
              <w:rPr>
                <w:rFonts w:ascii="Arial" w:hAnsi="Arial" w:cs="Arial"/>
                <w:sz w:val="18"/>
                <w:szCs w:val="18"/>
              </w:rPr>
              <w:t>veniska</w:t>
            </w:r>
            <w:r w:rsidR="002D4986">
              <w:rPr>
                <w:rFonts w:ascii="Arial" w:hAnsi="Arial" w:cs="Arial"/>
                <w:sz w:val="18"/>
                <w:szCs w:val="18"/>
              </w:rPr>
              <w:t>. K prevzatiu diela vyzve zhotoviteľ objednávateľa najmenej päť (5) pracovných dní vopred e-mailom.</w:t>
            </w:r>
          </w:p>
        </w:tc>
      </w:tr>
      <w:tr w:rsidR="0001636E" w14:paraId="1331CCFE" w14:textId="77777777" w:rsidTr="00B75B07">
        <w:trPr>
          <w:trHeight w:val="10"/>
        </w:trPr>
        <w:tc>
          <w:tcPr>
            <w:tcW w:w="1842" w:type="dxa"/>
            <w:shd w:val="clear" w:color="auto" w:fill="D9D9D9" w:themeFill="background1" w:themeFillShade="D9"/>
          </w:tcPr>
          <w:p w14:paraId="14BB9394" w14:textId="77777777" w:rsidR="0001636E" w:rsidRDefault="0001636E" w:rsidP="00B75B07">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7B194325" w14:textId="466444EF" w:rsidR="0001636E" w:rsidRPr="009F53DA" w:rsidRDefault="000E1962" w:rsidP="00B75B07">
            <w:pPr>
              <w:pStyle w:val="Bezriadkovania"/>
              <w:jc w:val="both"/>
              <w:rPr>
                <w:rFonts w:ascii="Arial" w:hAnsi="Arial" w:cs="Arial"/>
                <w:sz w:val="18"/>
                <w:szCs w:val="18"/>
              </w:rPr>
            </w:pPr>
            <w:r>
              <w:rPr>
                <w:rFonts w:ascii="Arial" w:hAnsi="Arial" w:cs="Arial"/>
                <w:sz w:val="18"/>
                <w:szCs w:val="18"/>
              </w:rPr>
              <w:t>Sídlo objednávateľa</w:t>
            </w:r>
            <w:r w:rsidR="000B3E20">
              <w:rPr>
                <w:rFonts w:ascii="Arial" w:hAnsi="Arial" w:cs="Arial"/>
                <w:sz w:val="18"/>
                <w:szCs w:val="18"/>
              </w:rPr>
              <w:t xml:space="preserve"> (dvor)</w:t>
            </w:r>
          </w:p>
        </w:tc>
      </w:tr>
      <w:tr w:rsidR="0001636E" w14:paraId="5C9CDA27" w14:textId="77777777" w:rsidTr="00B75B07">
        <w:trPr>
          <w:trHeight w:val="10"/>
        </w:trPr>
        <w:tc>
          <w:tcPr>
            <w:tcW w:w="1842" w:type="dxa"/>
            <w:shd w:val="clear" w:color="auto" w:fill="D9D9D9" w:themeFill="background1" w:themeFillShade="D9"/>
          </w:tcPr>
          <w:p w14:paraId="7891EB23" w14:textId="77777777" w:rsidR="0001636E" w:rsidRDefault="0001636E" w:rsidP="00B75B0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4"/>
          </w:tcPr>
          <w:p w14:paraId="10F686C4" w14:textId="635A5831" w:rsidR="0001636E" w:rsidRPr="009F53DA" w:rsidRDefault="00D3114F" w:rsidP="00B75B07">
            <w:pPr>
              <w:pStyle w:val="Bezriadkovania"/>
              <w:jc w:val="both"/>
              <w:rPr>
                <w:rFonts w:ascii="Arial" w:hAnsi="Arial" w:cs="Arial"/>
                <w:sz w:val="18"/>
                <w:szCs w:val="18"/>
              </w:rPr>
            </w:pPr>
            <w:r>
              <w:rPr>
                <w:rFonts w:ascii="Arial" w:hAnsi="Arial" w:cs="Arial"/>
                <w:sz w:val="18"/>
                <w:szCs w:val="18"/>
              </w:rPr>
              <w:t>Z</w:t>
            </w:r>
            <w:r w:rsidRPr="00D3114F">
              <w:rPr>
                <w:rFonts w:ascii="Arial" w:hAnsi="Arial" w:cs="Arial"/>
                <w:sz w:val="18"/>
                <w:szCs w:val="18"/>
              </w:rPr>
              <w:t xml:space="preserve">hotoviteľ poskytuje na </w:t>
            </w:r>
            <w:r>
              <w:rPr>
                <w:rFonts w:ascii="Arial" w:hAnsi="Arial" w:cs="Arial"/>
                <w:sz w:val="18"/>
                <w:szCs w:val="18"/>
              </w:rPr>
              <w:t>d</w:t>
            </w:r>
            <w:r w:rsidRPr="00D3114F">
              <w:rPr>
                <w:rFonts w:ascii="Arial" w:hAnsi="Arial" w:cs="Arial"/>
                <w:sz w:val="18"/>
                <w:szCs w:val="18"/>
              </w:rPr>
              <w:t>ielo záruku šesť</w:t>
            </w:r>
            <w:r w:rsidR="00722B19">
              <w:rPr>
                <w:rFonts w:ascii="Arial" w:hAnsi="Arial" w:cs="Arial"/>
                <w:sz w:val="18"/>
                <w:szCs w:val="18"/>
              </w:rPr>
              <w:t>desiat</w:t>
            </w:r>
            <w:r w:rsidRPr="00D3114F">
              <w:rPr>
                <w:rFonts w:ascii="Arial" w:hAnsi="Arial" w:cs="Arial"/>
                <w:sz w:val="18"/>
                <w:szCs w:val="18"/>
              </w:rPr>
              <w:t xml:space="preserve"> (6</w:t>
            </w:r>
            <w:r w:rsidR="00722B19">
              <w:rPr>
                <w:rFonts w:ascii="Arial" w:hAnsi="Arial" w:cs="Arial"/>
                <w:sz w:val="18"/>
                <w:szCs w:val="18"/>
              </w:rPr>
              <w:t>0</w:t>
            </w:r>
            <w:r w:rsidRPr="00D3114F">
              <w:rPr>
                <w:rFonts w:ascii="Arial" w:hAnsi="Arial" w:cs="Arial"/>
                <w:sz w:val="18"/>
                <w:szCs w:val="18"/>
              </w:rPr>
              <w:t>) mesiacov. Záručná doba začína plynúť dň</w:t>
            </w:r>
            <w:r w:rsidR="005711DF">
              <w:rPr>
                <w:rFonts w:ascii="Arial" w:hAnsi="Arial" w:cs="Arial"/>
                <w:sz w:val="18"/>
                <w:szCs w:val="18"/>
              </w:rPr>
              <w:t>om</w:t>
            </w:r>
            <w:r w:rsidRPr="00D3114F">
              <w:rPr>
                <w:rFonts w:ascii="Arial" w:hAnsi="Arial" w:cs="Arial"/>
                <w:sz w:val="18"/>
                <w:szCs w:val="18"/>
              </w:rPr>
              <w:t xml:space="preserve"> prevzatia </w:t>
            </w:r>
            <w:r>
              <w:rPr>
                <w:rFonts w:ascii="Arial" w:hAnsi="Arial" w:cs="Arial"/>
                <w:sz w:val="18"/>
                <w:szCs w:val="18"/>
              </w:rPr>
              <w:t>d</w:t>
            </w:r>
            <w:r w:rsidRPr="00D3114F">
              <w:rPr>
                <w:rFonts w:ascii="Arial" w:hAnsi="Arial" w:cs="Arial"/>
                <w:sz w:val="18"/>
                <w:szCs w:val="18"/>
              </w:rPr>
              <w:t>iela zo strany objednávateľa</w:t>
            </w:r>
            <w:r>
              <w:rPr>
                <w:rFonts w:ascii="Arial" w:hAnsi="Arial" w:cs="Arial"/>
                <w:sz w:val="18"/>
                <w:szCs w:val="18"/>
              </w:rPr>
              <w:t>.</w:t>
            </w:r>
          </w:p>
        </w:tc>
      </w:tr>
      <w:tr w:rsidR="0001636E" w14:paraId="4DA74DA0" w14:textId="77777777" w:rsidTr="00B75B07">
        <w:trPr>
          <w:trHeight w:val="10"/>
        </w:trPr>
        <w:tc>
          <w:tcPr>
            <w:tcW w:w="1842" w:type="dxa"/>
            <w:shd w:val="clear" w:color="auto" w:fill="D9D9D9" w:themeFill="background1" w:themeFillShade="D9"/>
          </w:tcPr>
          <w:p w14:paraId="0869F8EA" w14:textId="77777777" w:rsidR="0001636E" w:rsidRDefault="0001636E" w:rsidP="00B75B07">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647EEE51" w14:textId="1C3A765B" w:rsidR="0001636E" w:rsidRPr="00B6537D" w:rsidRDefault="0001636E" w:rsidP="00B75B07">
            <w:pPr>
              <w:pStyle w:val="Bezriadkovania"/>
              <w:ind w:right="426"/>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748973F0" w14:textId="640C1203" w:rsidR="0001636E" w:rsidRPr="00B6537D" w:rsidRDefault="0001636E" w:rsidP="00B75B07">
            <w:pPr>
              <w:pStyle w:val="Bezriadkovania"/>
              <w:jc w:val="both"/>
              <w:rPr>
                <w:rFonts w:ascii="Arial" w:hAnsi="Arial" w:cs="Arial"/>
                <w:sz w:val="18"/>
                <w:szCs w:val="18"/>
              </w:rPr>
            </w:pPr>
          </w:p>
        </w:tc>
        <w:tc>
          <w:tcPr>
            <w:tcW w:w="993" w:type="dxa"/>
            <w:shd w:val="clear" w:color="auto" w:fill="D9D9D9" w:themeFill="background1" w:themeFillShade="D9"/>
          </w:tcPr>
          <w:p w14:paraId="5831A836" w14:textId="77777777" w:rsidR="0001636E" w:rsidRPr="00602C58" w:rsidRDefault="0001636E" w:rsidP="00B75B07">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0EFA5C" w14:textId="361EE769" w:rsidR="0001636E" w:rsidRPr="00602C58" w:rsidRDefault="0001636E" w:rsidP="00B75B0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00B75B07">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sidR="00B75B07">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2659C16D" w14:textId="77777777" w:rsidR="0001636E" w:rsidRDefault="0001636E" w:rsidP="0001636E">
      <w:pPr>
        <w:pStyle w:val="Bezriadkovania"/>
        <w:jc w:val="both"/>
        <w:rPr>
          <w:rFonts w:ascii="Arial" w:hAnsi="Arial" w:cs="Arial"/>
          <w:sz w:val="18"/>
          <w:szCs w:val="18"/>
        </w:rPr>
      </w:pPr>
      <w:bookmarkStart w:id="1" w:name="_Hlk46175063"/>
    </w:p>
    <w:p w14:paraId="5C5E4551" w14:textId="77777777" w:rsidR="0001636E" w:rsidRPr="009F53DA" w:rsidRDefault="0001636E" w:rsidP="0001636E">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79622A6" w14:textId="77777777" w:rsidR="0001636E" w:rsidRPr="005923CD" w:rsidRDefault="0001636E" w:rsidP="0001636E">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1636E" w14:paraId="4A61DA15" w14:textId="77777777" w:rsidTr="00B75B07">
        <w:trPr>
          <w:trHeight w:val="47"/>
        </w:trPr>
        <w:tc>
          <w:tcPr>
            <w:tcW w:w="3119" w:type="dxa"/>
            <w:shd w:val="clear" w:color="auto" w:fill="D9D9D9" w:themeFill="background1" w:themeFillShade="D9"/>
          </w:tcPr>
          <w:p w14:paraId="45BBF533" w14:textId="77777777" w:rsidR="0001636E" w:rsidRPr="00DF6E34" w:rsidRDefault="0001636E" w:rsidP="00B75B07">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6BA7686" w14:textId="492D41A2" w:rsidR="0001636E" w:rsidRPr="00DF6E34" w:rsidRDefault="0001636E" w:rsidP="00B75B07">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00805389">
                  <w:rPr>
                    <w:rFonts w:ascii="MS Gothic" w:eastAsia="MS Gothic" w:hAnsi="MS Gothic" w:cs="Arial" w:hint="eastAsia"/>
                    <w:b/>
                    <w:bCs/>
                    <w:sz w:val="18"/>
                    <w:szCs w:val="18"/>
                  </w:rPr>
                  <w:t>☒</w:t>
                </w:r>
              </w:sdtContent>
            </w:sdt>
            <w:r>
              <w:rPr>
                <w:rFonts w:ascii="Arial" w:hAnsi="Arial" w:cs="Arial"/>
                <w:sz w:val="18"/>
                <w:szCs w:val="18"/>
              </w:rPr>
              <w:t xml:space="preserve"> </w:t>
            </w:r>
          </w:p>
        </w:tc>
      </w:tr>
      <w:tr w:rsidR="0001636E" w14:paraId="18A03083" w14:textId="77777777" w:rsidTr="00B75B07">
        <w:trPr>
          <w:trHeight w:val="47"/>
        </w:trPr>
        <w:tc>
          <w:tcPr>
            <w:tcW w:w="9558" w:type="dxa"/>
            <w:gridSpan w:val="2"/>
            <w:shd w:val="clear" w:color="auto" w:fill="D9D9D9" w:themeFill="background1" w:themeFillShade="D9"/>
          </w:tcPr>
          <w:p w14:paraId="26F82495" w14:textId="77777777" w:rsidR="0001636E" w:rsidRDefault="0001636E" w:rsidP="00B75B07">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1636E" w14:paraId="362CBBAB" w14:textId="77777777" w:rsidTr="00B75B07">
        <w:trPr>
          <w:trHeight w:val="883"/>
        </w:trPr>
        <w:tc>
          <w:tcPr>
            <w:tcW w:w="9558" w:type="dxa"/>
            <w:gridSpan w:val="2"/>
            <w:shd w:val="clear" w:color="auto" w:fill="FFFFFF" w:themeFill="background1"/>
          </w:tcPr>
          <w:p w14:paraId="5471D6E6" w14:textId="77777777" w:rsidR="0001636E" w:rsidRDefault="0001636E" w:rsidP="00B75B07">
            <w:pPr>
              <w:pStyle w:val="Bezriadkovania"/>
              <w:jc w:val="both"/>
              <w:rPr>
                <w:rFonts w:ascii="Arial" w:hAnsi="Arial" w:cs="Arial"/>
                <w:sz w:val="18"/>
                <w:szCs w:val="18"/>
              </w:rPr>
            </w:pPr>
          </w:p>
          <w:p w14:paraId="6F42E647" w14:textId="5E16DA70" w:rsidR="008829D9" w:rsidRDefault="008829D9" w:rsidP="008829D9">
            <w:pPr>
              <w:pStyle w:val="Odsekzoznamu"/>
              <w:numPr>
                <w:ilvl w:val="0"/>
                <w:numId w:val="3"/>
              </w:numPr>
              <w:ind w:left="313"/>
              <w:jc w:val="both"/>
              <w:rPr>
                <w:rFonts w:ascii="Arial" w:hAnsi="Arial" w:cs="Arial"/>
                <w:sz w:val="18"/>
                <w:szCs w:val="18"/>
              </w:rPr>
            </w:pPr>
            <w:r w:rsidRPr="004A333C">
              <w:rPr>
                <w:rFonts w:ascii="Arial" w:hAnsi="Arial" w:cs="Arial"/>
                <w:sz w:val="18"/>
                <w:szCs w:val="18"/>
              </w:rPr>
              <w:t>Zhotoviteľ</w:t>
            </w:r>
            <w:r>
              <w:rPr>
                <w:rFonts w:ascii="Arial" w:hAnsi="Arial" w:cs="Arial"/>
                <w:sz w:val="18"/>
                <w:szCs w:val="18"/>
              </w:rPr>
              <w:t xml:space="preserve"> </w:t>
            </w:r>
            <w:r w:rsidRPr="004A333C">
              <w:rPr>
                <w:rFonts w:ascii="Arial" w:hAnsi="Arial" w:cs="Arial"/>
                <w:sz w:val="18"/>
                <w:szCs w:val="18"/>
              </w:rPr>
              <w:t>vyhlasuje a zaväzuje sa</w:t>
            </w:r>
            <w:r>
              <w:rPr>
                <w:rFonts w:ascii="Arial" w:hAnsi="Arial" w:cs="Arial"/>
                <w:sz w:val="18"/>
                <w:szCs w:val="18"/>
              </w:rPr>
              <w:t>, že</w:t>
            </w:r>
            <w:r w:rsidR="003E2FFE">
              <w:rPr>
                <w:rFonts w:ascii="Arial" w:hAnsi="Arial" w:cs="Arial"/>
                <w:sz w:val="18"/>
                <w:szCs w:val="18"/>
              </w:rPr>
              <w:t>:</w:t>
            </w:r>
            <w:r>
              <w:rPr>
                <w:rFonts w:ascii="Arial" w:hAnsi="Arial" w:cs="Arial"/>
                <w:sz w:val="18"/>
                <w:szCs w:val="18"/>
              </w:rPr>
              <w:t xml:space="preserve"> </w:t>
            </w:r>
          </w:p>
          <w:p w14:paraId="74891D63" w14:textId="77777777" w:rsidR="008829D9" w:rsidRDefault="008829D9" w:rsidP="005C1DDB">
            <w:pPr>
              <w:pStyle w:val="Odsekzoznamu"/>
              <w:numPr>
                <w:ilvl w:val="2"/>
                <w:numId w:val="1"/>
              </w:numPr>
              <w:spacing w:after="0" w:line="240" w:lineRule="auto"/>
              <w:ind w:left="1166" w:hanging="709"/>
              <w:jc w:val="both"/>
              <w:rPr>
                <w:rFonts w:ascii="Arial" w:hAnsi="Arial" w:cs="Arial"/>
                <w:sz w:val="18"/>
                <w:szCs w:val="18"/>
              </w:rPr>
            </w:pPr>
            <w:r w:rsidRPr="00A866CE">
              <w:rPr>
                <w:rFonts w:ascii="Arial" w:hAnsi="Arial" w:cs="Arial"/>
                <w:sz w:val="18"/>
                <w:szCs w:val="18"/>
              </w:rPr>
              <w:t>vykonal prehliadku staveniska a oboznámil sa s jeho stavom</w:t>
            </w:r>
            <w:r>
              <w:rPr>
                <w:rFonts w:ascii="Arial" w:hAnsi="Arial" w:cs="Arial"/>
                <w:sz w:val="18"/>
                <w:szCs w:val="18"/>
              </w:rPr>
              <w:t>,</w:t>
            </w:r>
          </w:p>
          <w:p w14:paraId="4B3958DF" w14:textId="77777777" w:rsidR="008829D9" w:rsidRPr="00927F65" w:rsidRDefault="008829D9" w:rsidP="005C1DDB">
            <w:pPr>
              <w:pStyle w:val="Odsekzoznamu"/>
              <w:numPr>
                <w:ilvl w:val="2"/>
                <w:numId w:val="1"/>
              </w:numPr>
              <w:ind w:left="1166" w:hanging="709"/>
              <w:jc w:val="both"/>
              <w:rPr>
                <w:rFonts w:ascii="Arial" w:hAnsi="Arial" w:cs="Arial"/>
                <w:sz w:val="18"/>
                <w:szCs w:val="18"/>
              </w:rPr>
            </w:pPr>
            <w:r w:rsidRPr="00927F65">
              <w:rPr>
                <w:rFonts w:ascii="Arial" w:hAnsi="Arial" w:cs="Arial"/>
                <w:sz w:val="18"/>
                <w:szCs w:val="18"/>
              </w:rPr>
              <w:t xml:space="preserve">poverí jedného koordinátora dokumentácie podľa § 5 nariadenia vlády č. 396/2006 Z. z. </w:t>
            </w:r>
            <w:r w:rsidRPr="00AD3CAD">
              <w:rPr>
                <w:rFonts w:ascii="Arial" w:hAnsi="Arial" w:cs="Arial"/>
                <w:sz w:val="18"/>
                <w:szCs w:val="18"/>
              </w:rPr>
              <w:t>o minimálnych bezpečnostných a zdravotných požiadavkách na stavenisko</w:t>
            </w:r>
            <w:r>
              <w:rPr>
                <w:rFonts w:ascii="Arial" w:hAnsi="Arial" w:cs="Arial"/>
                <w:sz w:val="18"/>
                <w:szCs w:val="18"/>
              </w:rPr>
              <w:t xml:space="preserve"> v platnom znení (ďalej len „</w:t>
            </w:r>
            <w:r w:rsidRPr="00A83309">
              <w:rPr>
                <w:rFonts w:ascii="Arial" w:hAnsi="Arial" w:cs="Arial"/>
                <w:b/>
                <w:bCs/>
                <w:sz w:val="18"/>
                <w:szCs w:val="18"/>
              </w:rPr>
              <w:t>nariadenie vlády</w:t>
            </w:r>
            <w:r>
              <w:rPr>
                <w:rFonts w:ascii="Arial" w:hAnsi="Arial" w:cs="Arial"/>
                <w:sz w:val="18"/>
                <w:szCs w:val="18"/>
              </w:rPr>
              <w:t xml:space="preserve">“) </w:t>
            </w:r>
            <w:r w:rsidRPr="00927F65">
              <w:rPr>
                <w:rFonts w:ascii="Arial" w:hAnsi="Arial" w:cs="Arial"/>
                <w:sz w:val="18"/>
                <w:szCs w:val="18"/>
              </w:rPr>
              <w:t>a jedného koordinátora bezpečnosti  podľa § 6 nariadenia vlád</w:t>
            </w:r>
            <w:r>
              <w:rPr>
                <w:rFonts w:ascii="Arial" w:hAnsi="Arial" w:cs="Arial"/>
                <w:sz w:val="18"/>
                <w:szCs w:val="18"/>
              </w:rPr>
              <w:t>y,</w:t>
            </w:r>
          </w:p>
          <w:p w14:paraId="7213513A" w14:textId="77777777" w:rsidR="008829D9" w:rsidRDefault="008829D9" w:rsidP="005C1DDB">
            <w:pPr>
              <w:pStyle w:val="Odsekzoznamu"/>
              <w:numPr>
                <w:ilvl w:val="2"/>
                <w:numId w:val="1"/>
              </w:numPr>
              <w:spacing w:after="0" w:line="240" w:lineRule="auto"/>
              <w:ind w:left="1166" w:hanging="709"/>
              <w:jc w:val="both"/>
              <w:rPr>
                <w:rFonts w:ascii="Arial" w:hAnsi="Arial" w:cs="Arial"/>
                <w:sz w:val="18"/>
                <w:szCs w:val="18"/>
              </w:rPr>
            </w:pPr>
            <w:r w:rsidRPr="002C7FE7">
              <w:rPr>
                <w:rFonts w:ascii="Arial" w:hAnsi="Arial" w:cs="Arial"/>
                <w:sz w:val="18"/>
                <w:szCs w:val="18"/>
              </w:rPr>
              <w:t>zabezpečí pred zriadením staveniska vypracovanie plánu bezpečnosti a ochrany zdravia pri práci podľa § 5 ods. 2 písm. b) nariadenia vlády</w:t>
            </w:r>
            <w:r>
              <w:rPr>
                <w:rFonts w:ascii="Arial" w:hAnsi="Arial" w:cs="Arial"/>
                <w:sz w:val="18"/>
                <w:szCs w:val="18"/>
              </w:rPr>
              <w:t>,</w:t>
            </w:r>
          </w:p>
          <w:p w14:paraId="4267490F" w14:textId="18E89ED4" w:rsidR="00570E54" w:rsidRPr="00570E54" w:rsidRDefault="008829D9" w:rsidP="005C1DDB">
            <w:pPr>
              <w:pStyle w:val="Odsekzoznamu"/>
              <w:numPr>
                <w:ilvl w:val="2"/>
                <w:numId w:val="1"/>
              </w:numPr>
              <w:spacing w:after="0" w:line="240" w:lineRule="auto"/>
              <w:ind w:left="1166" w:hanging="709"/>
              <w:jc w:val="both"/>
              <w:rPr>
                <w:rFonts w:ascii="Arial" w:hAnsi="Arial" w:cs="Arial"/>
                <w:sz w:val="18"/>
                <w:szCs w:val="18"/>
              </w:rPr>
            </w:pPr>
            <w:r w:rsidRPr="00AA2FA3">
              <w:rPr>
                <w:rFonts w:ascii="Arial" w:hAnsi="Arial" w:cs="Arial"/>
                <w:sz w:val="18"/>
                <w:szCs w:val="18"/>
              </w:rPr>
              <w:t>pred začatím prác viditeľne umiestni na stavenisku oznámenie podľa prílohy č. 1 k § 3 ods. 4 nariadenia vlády, ktoré v prípade zmeny aktualizuje</w:t>
            </w:r>
            <w:r>
              <w:rPr>
                <w:rFonts w:ascii="Arial" w:hAnsi="Arial" w:cs="Arial"/>
                <w:sz w:val="18"/>
                <w:szCs w:val="18"/>
              </w:rPr>
              <w:t>.</w:t>
            </w:r>
          </w:p>
          <w:p w14:paraId="3033CC42" w14:textId="5370F596" w:rsidR="008D2EAC" w:rsidRPr="008D2EAC" w:rsidRDefault="008D2EAC" w:rsidP="008D2EAC">
            <w:pPr>
              <w:pStyle w:val="Odsekzoznamu"/>
              <w:numPr>
                <w:ilvl w:val="0"/>
                <w:numId w:val="3"/>
              </w:numPr>
              <w:ind w:left="313"/>
              <w:jc w:val="both"/>
              <w:rPr>
                <w:rFonts w:ascii="Arial" w:hAnsi="Arial" w:cs="Arial"/>
                <w:sz w:val="18"/>
                <w:szCs w:val="18"/>
              </w:rPr>
            </w:pPr>
            <w:r w:rsidRPr="008D2EAC">
              <w:rPr>
                <w:rFonts w:ascii="Arial" w:hAnsi="Arial" w:cs="Arial"/>
                <w:sz w:val="18"/>
                <w:szCs w:val="18"/>
              </w:rPr>
              <w:t>Objednávateľ umožní a zabezpečí pre zhotoviteľa v súvislosti s plnením predmetu zmluvy:</w:t>
            </w:r>
          </w:p>
          <w:p w14:paraId="4E2FD53F" w14:textId="54B7C3DD" w:rsidR="008D2EAC" w:rsidRPr="008D2EAC" w:rsidRDefault="008D2EAC" w:rsidP="006C183C">
            <w:pPr>
              <w:pStyle w:val="Odsekzoznamu"/>
              <w:numPr>
                <w:ilvl w:val="0"/>
                <w:numId w:val="9"/>
              </w:numPr>
              <w:ind w:left="1163"/>
              <w:jc w:val="both"/>
              <w:rPr>
                <w:rFonts w:ascii="Arial" w:hAnsi="Arial" w:cs="Arial"/>
                <w:sz w:val="18"/>
                <w:szCs w:val="18"/>
              </w:rPr>
            </w:pPr>
            <w:r w:rsidRPr="008D2EAC">
              <w:rPr>
                <w:rFonts w:ascii="Arial" w:hAnsi="Arial" w:cs="Arial"/>
                <w:sz w:val="18"/>
                <w:szCs w:val="18"/>
              </w:rPr>
              <w:t>odber elektrickej energie,</w:t>
            </w:r>
          </w:p>
          <w:p w14:paraId="1C14A07D" w14:textId="1F009FC7" w:rsidR="008D2EAC" w:rsidRPr="008D2EAC" w:rsidRDefault="008D2EAC" w:rsidP="006C183C">
            <w:pPr>
              <w:pStyle w:val="Odsekzoznamu"/>
              <w:numPr>
                <w:ilvl w:val="0"/>
                <w:numId w:val="9"/>
              </w:numPr>
              <w:ind w:left="1163"/>
              <w:jc w:val="both"/>
              <w:rPr>
                <w:rFonts w:ascii="Arial" w:hAnsi="Arial" w:cs="Arial"/>
                <w:sz w:val="18"/>
                <w:szCs w:val="18"/>
              </w:rPr>
            </w:pPr>
            <w:r w:rsidRPr="008D2EAC">
              <w:rPr>
                <w:rFonts w:ascii="Arial" w:hAnsi="Arial" w:cs="Arial"/>
                <w:sz w:val="18"/>
                <w:szCs w:val="18"/>
              </w:rPr>
              <w:t xml:space="preserve">vstup do areálu objednávateľa, od 6:00 do 20:00 hod.  </w:t>
            </w:r>
          </w:p>
          <w:p w14:paraId="0E9794F0" w14:textId="4AE32B15" w:rsidR="00BB2D8E" w:rsidRDefault="008D2EAC" w:rsidP="006C183C">
            <w:pPr>
              <w:pStyle w:val="Odsekzoznamu"/>
              <w:numPr>
                <w:ilvl w:val="0"/>
                <w:numId w:val="9"/>
              </w:numPr>
              <w:ind w:left="1163"/>
              <w:jc w:val="both"/>
              <w:rPr>
                <w:rFonts w:ascii="Arial" w:hAnsi="Arial" w:cs="Arial"/>
                <w:sz w:val="18"/>
                <w:szCs w:val="18"/>
              </w:rPr>
            </w:pPr>
            <w:r w:rsidRPr="008D2EAC">
              <w:rPr>
                <w:rFonts w:ascii="Arial" w:hAnsi="Arial" w:cs="Arial"/>
                <w:sz w:val="18"/>
                <w:szCs w:val="18"/>
              </w:rPr>
              <w:t xml:space="preserve">parkovanie vozidiel v areáli objednávateľa počas realizácie </w:t>
            </w:r>
            <w:r w:rsidR="000843E3">
              <w:rPr>
                <w:rFonts w:ascii="Arial" w:hAnsi="Arial" w:cs="Arial"/>
                <w:sz w:val="18"/>
                <w:szCs w:val="18"/>
              </w:rPr>
              <w:t>d</w:t>
            </w:r>
            <w:r w:rsidRPr="008D2EAC">
              <w:rPr>
                <w:rFonts w:ascii="Arial" w:hAnsi="Arial" w:cs="Arial"/>
                <w:sz w:val="18"/>
                <w:szCs w:val="18"/>
              </w:rPr>
              <w:t>iela,</w:t>
            </w:r>
          </w:p>
          <w:p w14:paraId="5C54E7D1" w14:textId="6A1A826B" w:rsidR="008D2EAC" w:rsidRPr="00A65AB5" w:rsidRDefault="008D2EAC" w:rsidP="006C183C">
            <w:pPr>
              <w:pStyle w:val="Odsekzoznamu"/>
              <w:numPr>
                <w:ilvl w:val="0"/>
                <w:numId w:val="9"/>
              </w:numPr>
              <w:ind w:left="1163"/>
              <w:jc w:val="both"/>
              <w:rPr>
                <w:rFonts w:ascii="Arial" w:hAnsi="Arial" w:cs="Arial"/>
                <w:sz w:val="18"/>
                <w:szCs w:val="18"/>
              </w:rPr>
            </w:pPr>
            <w:r w:rsidRPr="00BB2D8E">
              <w:rPr>
                <w:rFonts w:ascii="Arial" w:hAnsi="Arial" w:cs="Arial"/>
                <w:sz w:val="18"/>
                <w:szCs w:val="18"/>
              </w:rPr>
              <w:t xml:space="preserve">možnosť realizovať </w:t>
            </w:r>
            <w:r w:rsidR="009F1D16">
              <w:rPr>
                <w:rFonts w:ascii="Arial" w:hAnsi="Arial" w:cs="Arial"/>
                <w:sz w:val="18"/>
                <w:szCs w:val="18"/>
              </w:rPr>
              <w:t>d</w:t>
            </w:r>
            <w:r w:rsidRPr="00BB2D8E">
              <w:rPr>
                <w:rFonts w:ascii="Arial" w:hAnsi="Arial" w:cs="Arial"/>
                <w:sz w:val="18"/>
                <w:szCs w:val="18"/>
              </w:rPr>
              <w:t>ielo aj počas soboty, nedele, dní pracovného voľna a pracovného pokoja.</w:t>
            </w:r>
          </w:p>
          <w:p w14:paraId="1E21D957" w14:textId="265DC814" w:rsidR="00A65AB5" w:rsidRPr="00B51203" w:rsidRDefault="00A65AB5" w:rsidP="00A65AB5">
            <w:pPr>
              <w:pStyle w:val="Odsekzoznamu"/>
              <w:numPr>
                <w:ilvl w:val="0"/>
                <w:numId w:val="3"/>
              </w:numPr>
              <w:spacing w:after="0" w:line="240" w:lineRule="auto"/>
              <w:ind w:left="313"/>
              <w:jc w:val="both"/>
              <w:rPr>
                <w:rFonts w:ascii="Arial" w:hAnsi="Arial" w:cs="Arial"/>
                <w:sz w:val="18"/>
                <w:szCs w:val="18"/>
              </w:rPr>
            </w:pPr>
            <w:r>
              <w:rPr>
                <w:rFonts w:ascii="Arial" w:hAnsi="Arial" w:cs="Arial"/>
                <w:sz w:val="18"/>
                <w:szCs w:val="18"/>
              </w:rPr>
              <w:t>O</w:t>
            </w:r>
            <w:r w:rsidRPr="00BB2D8E">
              <w:rPr>
                <w:rFonts w:ascii="Arial" w:hAnsi="Arial" w:cs="Arial"/>
                <w:sz w:val="18"/>
                <w:szCs w:val="18"/>
              </w:rPr>
              <w:t xml:space="preserve">bjednávateľ </w:t>
            </w:r>
            <w:r w:rsidRPr="00B51203">
              <w:rPr>
                <w:rFonts w:ascii="Arial" w:hAnsi="Arial" w:cs="Arial"/>
                <w:sz w:val="18"/>
                <w:szCs w:val="18"/>
              </w:rPr>
              <w:t>nezabezpečuje pre zhotoviteľa šatne ani hygienické zariadenia,</w:t>
            </w:r>
            <w:r w:rsidR="00E407BB" w:rsidRPr="00B51203">
              <w:rPr>
                <w:rFonts w:ascii="Arial" w:hAnsi="Arial" w:cs="Arial"/>
                <w:sz w:val="18"/>
                <w:szCs w:val="18"/>
              </w:rPr>
              <w:t xml:space="preserve"> pričom</w:t>
            </w:r>
            <w:r w:rsidRPr="00B51203">
              <w:rPr>
                <w:rFonts w:ascii="Arial" w:hAnsi="Arial" w:cs="Arial"/>
                <w:sz w:val="18"/>
                <w:szCs w:val="18"/>
              </w:rPr>
              <w:t xml:space="preserve"> umožní zhotoviteľovi umiestnenie týchto zariadení v areáli.</w:t>
            </w:r>
          </w:p>
          <w:p w14:paraId="0B6D5829" w14:textId="33DE3543" w:rsidR="00680836" w:rsidRPr="00680836" w:rsidRDefault="00680836" w:rsidP="00680836">
            <w:pPr>
              <w:pStyle w:val="Odsekzoznamu"/>
              <w:numPr>
                <w:ilvl w:val="0"/>
                <w:numId w:val="3"/>
              </w:numPr>
              <w:spacing w:line="240" w:lineRule="auto"/>
              <w:ind w:left="313"/>
              <w:rPr>
                <w:rFonts w:ascii="Arial" w:hAnsi="Arial" w:cs="Arial"/>
                <w:sz w:val="18"/>
                <w:szCs w:val="18"/>
              </w:rPr>
            </w:pPr>
            <w:r w:rsidRPr="00680836">
              <w:rPr>
                <w:rFonts w:ascii="Arial" w:hAnsi="Arial" w:cs="Arial"/>
                <w:sz w:val="18"/>
                <w:szCs w:val="18"/>
              </w:rPr>
              <w:t>Zhotoviteľ je povinný na svoje náklady uzatvoriť a mať v platnosti počas platnosti tejto zmluvy poistnú zmluv</w:t>
            </w:r>
            <w:r w:rsidR="00504892">
              <w:rPr>
                <w:rFonts w:ascii="Arial" w:hAnsi="Arial" w:cs="Arial"/>
                <w:sz w:val="18"/>
                <w:szCs w:val="18"/>
              </w:rPr>
              <w:t>u</w:t>
            </w:r>
            <w:r w:rsidRPr="00680836">
              <w:rPr>
                <w:rFonts w:ascii="Arial" w:hAnsi="Arial" w:cs="Arial"/>
                <w:sz w:val="18"/>
                <w:szCs w:val="18"/>
              </w:rPr>
              <w:t xml:space="preserve"> na poistenie nasledovného:</w:t>
            </w:r>
          </w:p>
          <w:p w14:paraId="7CDBC1E8" w14:textId="5753CF29" w:rsidR="00680836" w:rsidRPr="006C183C" w:rsidRDefault="00680836" w:rsidP="006C183C">
            <w:pPr>
              <w:pStyle w:val="Odsekzoznamu"/>
              <w:numPr>
                <w:ilvl w:val="0"/>
                <w:numId w:val="12"/>
              </w:numPr>
              <w:spacing w:after="0" w:line="240" w:lineRule="auto"/>
              <w:ind w:left="1163"/>
              <w:rPr>
                <w:rFonts w:ascii="Arial" w:hAnsi="Arial" w:cs="Arial"/>
                <w:sz w:val="18"/>
                <w:szCs w:val="18"/>
              </w:rPr>
            </w:pPr>
            <w:r w:rsidRPr="006C183C">
              <w:rPr>
                <w:rFonts w:ascii="Arial" w:hAnsi="Arial" w:cs="Arial"/>
                <w:sz w:val="18"/>
                <w:szCs w:val="18"/>
              </w:rPr>
              <w:t xml:space="preserve">poistenie zodpovednosti voči tretím osobám za škodu spôsobenú pri výkone svojej činnosti, ktorá kryje aj prípadnú škodu spôsobenú zhotoviteľom objednávateľovi pri plnení tejto zmluvy a/alebo </w:t>
            </w:r>
            <w:proofErr w:type="spellStart"/>
            <w:r w:rsidRPr="006C183C">
              <w:rPr>
                <w:rFonts w:ascii="Arial" w:hAnsi="Arial" w:cs="Arial"/>
                <w:sz w:val="18"/>
                <w:szCs w:val="18"/>
              </w:rPr>
              <w:t>vadným</w:t>
            </w:r>
            <w:proofErr w:type="spellEnd"/>
            <w:r w:rsidRPr="006C183C">
              <w:rPr>
                <w:rFonts w:ascii="Arial" w:hAnsi="Arial" w:cs="Arial"/>
                <w:sz w:val="18"/>
                <w:szCs w:val="18"/>
              </w:rPr>
              <w:t xml:space="preserve"> plnením tejto zmluvy. Zhotoviteľ vyhlasuje, že má ku dňu podpisu tejto zmluvy uzatvorené poistenie zodpovednosti za škodu na poistnú sumu </w:t>
            </w:r>
            <w:r w:rsidRPr="00B51203">
              <w:rPr>
                <w:rFonts w:ascii="Arial" w:hAnsi="Arial" w:cs="Arial"/>
                <w:sz w:val="18"/>
                <w:szCs w:val="18"/>
              </w:rPr>
              <w:t xml:space="preserve">minimálne </w:t>
            </w:r>
            <w:r w:rsidR="00B51203" w:rsidRPr="00B51203">
              <w:rPr>
                <w:rFonts w:ascii="Arial" w:hAnsi="Arial" w:cs="Arial"/>
                <w:sz w:val="18"/>
                <w:szCs w:val="18"/>
              </w:rPr>
              <w:t>5</w:t>
            </w:r>
            <w:r w:rsidRPr="00B51203">
              <w:rPr>
                <w:rFonts w:ascii="Arial" w:hAnsi="Arial" w:cs="Arial"/>
                <w:sz w:val="18"/>
                <w:szCs w:val="18"/>
              </w:rPr>
              <w:t xml:space="preserve">0.000,- EUR </w:t>
            </w:r>
            <w:r w:rsidRPr="00B51203">
              <w:rPr>
                <w:rFonts w:ascii="Arial" w:hAnsi="Arial" w:cs="Arial"/>
                <w:i/>
                <w:iCs/>
                <w:sz w:val="18"/>
                <w:szCs w:val="18"/>
              </w:rPr>
              <w:t xml:space="preserve">(slovom: </w:t>
            </w:r>
            <w:r w:rsidR="00B51203" w:rsidRPr="00B51203">
              <w:rPr>
                <w:rFonts w:ascii="Arial" w:hAnsi="Arial" w:cs="Arial"/>
                <w:i/>
                <w:iCs/>
                <w:sz w:val="18"/>
                <w:szCs w:val="18"/>
              </w:rPr>
              <w:t>päťdesiat</w:t>
            </w:r>
            <w:r w:rsidRPr="00B51203">
              <w:rPr>
                <w:rFonts w:ascii="Arial" w:hAnsi="Arial" w:cs="Arial"/>
                <w:i/>
                <w:iCs/>
                <w:sz w:val="18"/>
                <w:szCs w:val="18"/>
              </w:rPr>
              <w:t>tisíc eur).</w:t>
            </w:r>
            <w:r w:rsidRPr="006C183C">
              <w:rPr>
                <w:rFonts w:ascii="Arial" w:hAnsi="Arial" w:cs="Arial"/>
                <w:sz w:val="18"/>
                <w:szCs w:val="18"/>
              </w:rPr>
              <w:t xml:space="preserve"> </w:t>
            </w:r>
          </w:p>
          <w:p w14:paraId="27816ED5" w14:textId="1A55FB91" w:rsidR="00680836" w:rsidRDefault="00680836" w:rsidP="00742F5F">
            <w:pPr>
              <w:pStyle w:val="Odsekzoznamu"/>
              <w:spacing w:after="0" w:line="240" w:lineRule="auto"/>
              <w:ind w:left="313"/>
              <w:jc w:val="both"/>
              <w:rPr>
                <w:rFonts w:ascii="Arial" w:hAnsi="Arial" w:cs="Arial"/>
                <w:sz w:val="18"/>
                <w:szCs w:val="18"/>
              </w:rPr>
            </w:pPr>
            <w:r w:rsidRPr="00680836">
              <w:rPr>
                <w:rFonts w:ascii="Arial" w:hAnsi="Arial" w:cs="Arial"/>
                <w:sz w:val="18"/>
                <w:szCs w:val="18"/>
              </w:rPr>
              <w:t>Objednávateľ sa oboznámil s kópiou poistnej zmluvy pred podpisom tejto zmluvy.</w:t>
            </w:r>
          </w:p>
          <w:p w14:paraId="68A19D5B" w14:textId="5AA064E2" w:rsidR="00812AF9" w:rsidRPr="004F7CDA" w:rsidRDefault="00805389" w:rsidP="004F7CDA">
            <w:pPr>
              <w:pStyle w:val="Odsekzoznamu"/>
              <w:numPr>
                <w:ilvl w:val="0"/>
                <w:numId w:val="3"/>
              </w:numPr>
              <w:spacing w:after="0" w:line="240" w:lineRule="auto"/>
              <w:ind w:left="313"/>
              <w:jc w:val="both"/>
              <w:rPr>
                <w:rFonts w:ascii="Arial" w:hAnsi="Arial" w:cs="Arial"/>
                <w:sz w:val="18"/>
                <w:szCs w:val="18"/>
              </w:rPr>
            </w:pPr>
            <w:r w:rsidRPr="004F7CDA">
              <w:rPr>
                <w:rFonts w:ascii="Arial" w:hAnsi="Arial" w:cs="Arial"/>
                <w:sz w:val="18"/>
                <w:szCs w:val="18"/>
              </w:rPr>
              <w:t xml:space="preserve">Zhotoviteľ vystaví </w:t>
            </w:r>
            <w:r w:rsidRPr="00B51203">
              <w:rPr>
                <w:rFonts w:ascii="Arial" w:hAnsi="Arial" w:cs="Arial"/>
                <w:sz w:val="18"/>
                <w:szCs w:val="18"/>
              </w:rPr>
              <w:t>faktúru do pätnástich (15) dní</w:t>
            </w:r>
            <w:r w:rsidRPr="004F7CDA">
              <w:rPr>
                <w:rFonts w:ascii="Arial" w:hAnsi="Arial" w:cs="Arial"/>
                <w:sz w:val="18"/>
                <w:szCs w:val="18"/>
              </w:rPr>
              <w:t xml:space="preserve"> odo dňa odovzdania diela, </w:t>
            </w:r>
            <w:proofErr w:type="spellStart"/>
            <w:r w:rsidRPr="004F7CDA">
              <w:rPr>
                <w:rFonts w:ascii="Arial" w:hAnsi="Arial" w:cs="Arial"/>
                <w:sz w:val="18"/>
                <w:szCs w:val="18"/>
              </w:rPr>
              <w:t>t.j</w:t>
            </w:r>
            <w:proofErr w:type="spellEnd"/>
            <w:r w:rsidRPr="004F7CDA">
              <w:rPr>
                <w:rFonts w:ascii="Arial" w:hAnsi="Arial" w:cs="Arial"/>
                <w:sz w:val="18"/>
                <w:szCs w:val="18"/>
              </w:rPr>
              <w:t>. podpísania odovzdávajúceho a preberacieho protokolu</w:t>
            </w:r>
            <w:r w:rsidR="00E70150" w:rsidRPr="004F7CDA">
              <w:rPr>
                <w:rFonts w:ascii="Arial" w:hAnsi="Arial" w:cs="Arial"/>
                <w:sz w:val="18"/>
                <w:szCs w:val="18"/>
              </w:rPr>
              <w:t xml:space="preserve">. </w:t>
            </w:r>
            <w:r w:rsidR="0001417A">
              <w:rPr>
                <w:rFonts w:ascii="Arial" w:hAnsi="Arial" w:cs="Arial"/>
                <w:sz w:val="18"/>
                <w:szCs w:val="18"/>
              </w:rPr>
              <w:t>Okrem náležitostí podľa článku 5</w:t>
            </w:r>
            <w:r w:rsidR="005A0B21">
              <w:rPr>
                <w:rFonts w:ascii="Arial" w:hAnsi="Arial" w:cs="Arial"/>
                <w:sz w:val="18"/>
                <w:szCs w:val="18"/>
              </w:rPr>
              <w:t>, p</w:t>
            </w:r>
            <w:r w:rsidR="00E70150" w:rsidRPr="004F7CDA">
              <w:rPr>
                <w:rFonts w:ascii="Arial" w:hAnsi="Arial" w:cs="Arial"/>
                <w:sz w:val="18"/>
                <w:szCs w:val="18"/>
              </w:rPr>
              <w:t>rílohou faktúry bude</w:t>
            </w:r>
            <w:r w:rsidR="00FE5885">
              <w:rPr>
                <w:rFonts w:ascii="Arial" w:hAnsi="Arial" w:cs="Arial"/>
                <w:sz w:val="18"/>
                <w:szCs w:val="18"/>
              </w:rPr>
              <w:t xml:space="preserve"> zmluvnými stranami</w:t>
            </w:r>
            <w:r w:rsidR="00E70150" w:rsidRPr="004F7CDA">
              <w:rPr>
                <w:rFonts w:ascii="Arial" w:hAnsi="Arial" w:cs="Arial"/>
                <w:sz w:val="18"/>
                <w:szCs w:val="18"/>
              </w:rPr>
              <w:t xml:space="preserve"> podpísaný odovzdávajúci a preberajúci protokol a podrobný rozpis zrealizovaných prác (výkaz výmer).</w:t>
            </w:r>
          </w:p>
          <w:p w14:paraId="47B75C6F" w14:textId="4522F1C3" w:rsidR="009D2BC8" w:rsidRPr="00812AF9" w:rsidRDefault="009D2BC8" w:rsidP="00A65AB5">
            <w:pPr>
              <w:pStyle w:val="Odsekzoznamu"/>
              <w:numPr>
                <w:ilvl w:val="0"/>
                <w:numId w:val="3"/>
              </w:numPr>
              <w:spacing w:after="0"/>
              <w:ind w:left="313"/>
              <w:jc w:val="both"/>
              <w:rPr>
                <w:rFonts w:ascii="Arial" w:hAnsi="Arial" w:cs="Arial"/>
                <w:sz w:val="18"/>
                <w:szCs w:val="18"/>
              </w:rPr>
            </w:pPr>
            <w:r w:rsidRPr="00812AF9">
              <w:rPr>
                <w:rFonts w:ascii="Arial" w:hAnsi="Arial" w:cs="Arial"/>
                <w:sz w:val="18"/>
                <w:szCs w:val="18"/>
              </w:rPr>
              <w:t>V prípade, ak je zhotoviteľ v omeškaní s:</w:t>
            </w:r>
          </w:p>
          <w:p w14:paraId="6061D97A" w14:textId="3EE6C708" w:rsidR="009D2BC8" w:rsidRPr="00B51203" w:rsidRDefault="009D2BC8" w:rsidP="00487077">
            <w:pPr>
              <w:pStyle w:val="Bezriadkovania"/>
              <w:numPr>
                <w:ilvl w:val="0"/>
                <w:numId w:val="4"/>
              </w:numPr>
              <w:jc w:val="both"/>
              <w:rPr>
                <w:rFonts w:ascii="Arial" w:hAnsi="Arial" w:cs="Arial"/>
                <w:sz w:val="18"/>
                <w:szCs w:val="18"/>
              </w:rPr>
            </w:pPr>
            <w:r w:rsidRPr="00B51203">
              <w:rPr>
                <w:rFonts w:ascii="Arial" w:hAnsi="Arial" w:cs="Arial"/>
                <w:sz w:val="18"/>
                <w:szCs w:val="18"/>
              </w:rPr>
              <w:t xml:space="preserve">s realizáciou </w:t>
            </w:r>
            <w:r w:rsidR="003A5CAB" w:rsidRPr="00B51203">
              <w:rPr>
                <w:rFonts w:ascii="Arial" w:hAnsi="Arial" w:cs="Arial"/>
                <w:sz w:val="18"/>
                <w:szCs w:val="18"/>
              </w:rPr>
              <w:t>diela</w:t>
            </w:r>
            <w:r w:rsidR="005A0B21">
              <w:rPr>
                <w:rFonts w:ascii="Arial" w:hAnsi="Arial" w:cs="Arial"/>
                <w:sz w:val="18"/>
                <w:szCs w:val="18"/>
              </w:rPr>
              <w:t>,</w:t>
            </w:r>
            <w:r w:rsidRPr="00B51203">
              <w:rPr>
                <w:rFonts w:ascii="Arial" w:hAnsi="Arial" w:cs="Arial"/>
                <w:sz w:val="18"/>
                <w:szCs w:val="18"/>
              </w:rPr>
              <w:t xml:space="preserve"> má objednávateľ právo na úhradu zmluvnej pokuty zo strany zhotoviteľa vo výške </w:t>
            </w:r>
            <w:r w:rsidR="00B51203">
              <w:rPr>
                <w:rFonts w:ascii="Arial" w:hAnsi="Arial" w:cs="Arial"/>
                <w:sz w:val="18"/>
                <w:szCs w:val="18"/>
              </w:rPr>
              <w:t>2</w:t>
            </w:r>
            <w:r w:rsidRPr="00B51203">
              <w:rPr>
                <w:rFonts w:ascii="Arial" w:hAnsi="Arial" w:cs="Arial"/>
                <w:sz w:val="18"/>
                <w:szCs w:val="18"/>
              </w:rPr>
              <w:t xml:space="preserve">00,00.- EUR </w:t>
            </w:r>
            <w:r w:rsidRPr="00B51203">
              <w:rPr>
                <w:rFonts w:ascii="Arial" w:hAnsi="Arial" w:cs="Arial"/>
                <w:i/>
                <w:iCs/>
                <w:sz w:val="18"/>
                <w:szCs w:val="18"/>
              </w:rPr>
              <w:t xml:space="preserve">(slovom: </w:t>
            </w:r>
            <w:r w:rsidR="00B51203">
              <w:rPr>
                <w:rFonts w:ascii="Arial" w:hAnsi="Arial" w:cs="Arial"/>
                <w:i/>
                <w:iCs/>
                <w:sz w:val="18"/>
                <w:szCs w:val="18"/>
              </w:rPr>
              <w:t>dve</w:t>
            </w:r>
            <w:r w:rsidRPr="00B51203">
              <w:rPr>
                <w:rFonts w:ascii="Arial" w:hAnsi="Arial" w:cs="Arial"/>
                <w:i/>
                <w:iCs/>
                <w:sz w:val="18"/>
                <w:szCs w:val="18"/>
              </w:rPr>
              <w:t>sto eur)</w:t>
            </w:r>
            <w:r w:rsidRPr="00B51203">
              <w:rPr>
                <w:rFonts w:ascii="Arial" w:hAnsi="Arial" w:cs="Arial"/>
                <w:sz w:val="18"/>
                <w:szCs w:val="18"/>
              </w:rPr>
              <w:t xml:space="preserve"> za každý</w:t>
            </w:r>
            <w:r w:rsidR="003A5CAB" w:rsidRPr="00B51203">
              <w:rPr>
                <w:rFonts w:ascii="Arial" w:hAnsi="Arial" w:cs="Arial"/>
                <w:sz w:val="18"/>
                <w:szCs w:val="18"/>
              </w:rPr>
              <w:t xml:space="preserve"> aj začatý</w:t>
            </w:r>
            <w:r w:rsidRPr="00B51203">
              <w:rPr>
                <w:rFonts w:ascii="Arial" w:hAnsi="Arial" w:cs="Arial"/>
                <w:sz w:val="18"/>
                <w:szCs w:val="18"/>
              </w:rPr>
              <w:t xml:space="preserve"> deň omeškania s odovzdaním </w:t>
            </w:r>
            <w:r w:rsidR="003A5CAB" w:rsidRPr="00B51203">
              <w:rPr>
                <w:rFonts w:ascii="Arial" w:hAnsi="Arial" w:cs="Arial"/>
                <w:sz w:val="18"/>
                <w:szCs w:val="18"/>
              </w:rPr>
              <w:t>d</w:t>
            </w:r>
            <w:r w:rsidRPr="00B51203">
              <w:rPr>
                <w:rFonts w:ascii="Arial" w:hAnsi="Arial" w:cs="Arial"/>
                <w:sz w:val="18"/>
                <w:szCs w:val="18"/>
              </w:rPr>
              <w:t>iela, a to aj opakovane,</w:t>
            </w:r>
          </w:p>
          <w:p w14:paraId="56111EC0" w14:textId="3CE22FD2" w:rsidR="008D33E8" w:rsidRPr="0090595A" w:rsidRDefault="009D2BC8" w:rsidP="0090595A">
            <w:pPr>
              <w:pStyle w:val="Bezriadkovania"/>
              <w:numPr>
                <w:ilvl w:val="0"/>
                <w:numId w:val="4"/>
              </w:numPr>
              <w:jc w:val="both"/>
              <w:rPr>
                <w:rFonts w:ascii="Arial" w:hAnsi="Arial" w:cs="Arial"/>
                <w:sz w:val="18"/>
                <w:szCs w:val="18"/>
              </w:rPr>
            </w:pPr>
            <w:r w:rsidRPr="00B51203">
              <w:rPr>
                <w:rFonts w:ascii="Arial" w:hAnsi="Arial" w:cs="Arial"/>
                <w:sz w:val="18"/>
                <w:szCs w:val="18"/>
              </w:rPr>
              <w:t xml:space="preserve">odstránením vady </w:t>
            </w:r>
            <w:r w:rsidR="00382A6F" w:rsidRPr="00B51203">
              <w:rPr>
                <w:rFonts w:ascii="Arial" w:hAnsi="Arial" w:cs="Arial"/>
                <w:sz w:val="18"/>
                <w:szCs w:val="18"/>
              </w:rPr>
              <w:t>diela</w:t>
            </w:r>
            <w:r w:rsidRPr="00B51203">
              <w:rPr>
                <w:rFonts w:ascii="Arial" w:hAnsi="Arial" w:cs="Arial"/>
                <w:sz w:val="18"/>
                <w:szCs w:val="18"/>
              </w:rPr>
              <w:t xml:space="preserve"> má objednávateľ právo na úhradu zmluvnej pokuty zo strany zhotoviteľa vo výške </w:t>
            </w:r>
            <w:r w:rsidR="00B51203">
              <w:rPr>
                <w:rFonts w:ascii="Arial" w:hAnsi="Arial" w:cs="Arial"/>
                <w:sz w:val="18"/>
                <w:szCs w:val="18"/>
              </w:rPr>
              <w:t>2</w:t>
            </w:r>
            <w:r w:rsidRPr="00B51203">
              <w:rPr>
                <w:rFonts w:ascii="Arial" w:hAnsi="Arial" w:cs="Arial"/>
                <w:sz w:val="18"/>
                <w:szCs w:val="18"/>
              </w:rPr>
              <w:t xml:space="preserve">00,00.- EUR </w:t>
            </w:r>
            <w:r w:rsidRPr="00B51203">
              <w:rPr>
                <w:rFonts w:ascii="Arial" w:hAnsi="Arial" w:cs="Arial"/>
                <w:i/>
                <w:iCs/>
                <w:sz w:val="18"/>
                <w:szCs w:val="18"/>
              </w:rPr>
              <w:t xml:space="preserve">(slovom: </w:t>
            </w:r>
            <w:r w:rsidR="00B51203">
              <w:rPr>
                <w:rFonts w:ascii="Arial" w:hAnsi="Arial" w:cs="Arial"/>
                <w:i/>
                <w:iCs/>
                <w:sz w:val="18"/>
                <w:szCs w:val="18"/>
              </w:rPr>
              <w:t>dve</w:t>
            </w:r>
            <w:r w:rsidRPr="00B51203">
              <w:rPr>
                <w:rFonts w:ascii="Arial" w:hAnsi="Arial" w:cs="Arial"/>
                <w:i/>
                <w:iCs/>
                <w:sz w:val="18"/>
                <w:szCs w:val="18"/>
              </w:rPr>
              <w:t>sto eur)</w:t>
            </w:r>
            <w:r w:rsidRPr="00B51203">
              <w:rPr>
                <w:rFonts w:ascii="Arial" w:hAnsi="Arial" w:cs="Arial"/>
                <w:sz w:val="18"/>
                <w:szCs w:val="18"/>
              </w:rPr>
              <w:t xml:space="preserve"> za každý aj začatý deň omeškania s vykonaním odstránenia vady, a to aj</w:t>
            </w:r>
            <w:r w:rsidRPr="009D2BC8">
              <w:rPr>
                <w:rFonts w:ascii="Arial" w:hAnsi="Arial" w:cs="Arial"/>
                <w:sz w:val="18"/>
                <w:szCs w:val="18"/>
              </w:rPr>
              <w:t xml:space="preserve"> opakovane.</w:t>
            </w:r>
          </w:p>
          <w:p w14:paraId="024F0A5F" w14:textId="07EC5EF9" w:rsidR="00F54B13" w:rsidRPr="00F346A0" w:rsidRDefault="00F54B13" w:rsidP="00F346A0">
            <w:pPr>
              <w:pStyle w:val="Bezriadkovania"/>
              <w:numPr>
                <w:ilvl w:val="0"/>
                <w:numId w:val="3"/>
              </w:numPr>
              <w:ind w:left="313"/>
              <w:jc w:val="both"/>
              <w:rPr>
                <w:rFonts w:ascii="Arial" w:hAnsi="Arial" w:cs="Arial"/>
                <w:sz w:val="18"/>
                <w:szCs w:val="18"/>
              </w:rPr>
            </w:pPr>
            <w:r w:rsidRPr="00F346A0">
              <w:rPr>
                <w:rFonts w:ascii="Arial" w:hAnsi="Arial" w:cs="Arial"/>
                <w:sz w:val="18"/>
                <w:szCs w:val="18"/>
              </w:rPr>
              <w:t>V prípade obzvlášť závažného porušenia predpisov</w:t>
            </w:r>
            <w:r>
              <w:t xml:space="preserve"> </w:t>
            </w:r>
            <w:r w:rsidRPr="00F346A0">
              <w:rPr>
                <w:rFonts w:ascii="Arial" w:hAnsi="Arial" w:cs="Arial"/>
                <w:sz w:val="18"/>
                <w:szCs w:val="18"/>
              </w:rPr>
              <w:t xml:space="preserve">týkajúcich sa </w:t>
            </w:r>
            <w:r w:rsidR="007500DB" w:rsidRPr="00F346A0">
              <w:rPr>
                <w:rFonts w:ascii="Arial" w:hAnsi="Arial" w:cs="Arial"/>
                <w:sz w:val="18"/>
                <w:szCs w:val="18"/>
              </w:rPr>
              <w:t>BOZP,</w:t>
            </w:r>
            <w:r w:rsidRPr="00F346A0">
              <w:rPr>
                <w:rFonts w:ascii="Arial" w:hAnsi="Arial" w:cs="Arial"/>
                <w:sz w:val="18"/>
                <w:szCs w:val="18"/>
              </w:rPr>
              <w:t xml:space="preserve"> zásady ochrany pred požiarmi (ďalej len „</w:t>
            </w:r>
            <w:r w:rsidRPr="00F346A0">
              <w:rPr>
                <w:rFonts w:ascii="Arial" w:hAnsi="Arial" w:cs="Arial"/>
                <w:b/>
                <w:bCs/>
                <w:sz w:val="18"/>
                <w:szCs w:val="18"/>
              </w:rPr>
              <w:t>OPP</w:t>
            </w:r>
            <w:r w:rsidRPr="00F346A0">
              <w:rPr>
                <w:rFonts w:ascii="Arial" w:hAnsi="Arial" w:cs="Arial"/>
                <w:sz w:val="18"/>
                <w:szCs w:val="18"/>
              </w:rPr>
              <w:t>“), zásady ochrany životného prostredia (ďalej len „</w:t>
            </w:r>
            <w:r w:rsidRPr="00F346A0">
              <w:rPr>
                <w:rFonts w:ascii="Arial" w:hAnsi="Arial" w:cs="Arial"/>
                <w:b/>
                <w:bCs/>
                <w:sz w:val="18"/>
                <w:szCs w:val="18"/>
              </w:rPr>
              <w:t>OŽP</w:t>
            </w:r>
            <w:r w:rsidRPr="00F346A0">
              <w:rPr>
                <w:rFonts w:ascii="Arial" w:hAnsi="Arial" w:cs="Arial"/>
                <w:sz w:val="18"/>
                <w:szCs w:val="18"/>
              </w:rPr>
              <w:t>“), odpadového hospodárstva (ďalej len „</w:t>
            </w:r>
            <w:r w:rsidRPr="00F346A0">
              <w:rPr>
                <w:rFonts w:ascii="Arial" w:hAnsi="Arial" w:cs="Arial"/>
                <w:b/>
                <w:bCs/>
                <w:sz w:val="18"/>
                <w:szCs w:val="18"/>
              </w:rPr>
              <w:t>OH</w:t>
            </w:r>
            <w:r w:rsidRPr="00F346A0">
              <w:rPr>
                <w:rFonts w:ascii="Arial" w:hAnsi="Arial" w:cs="Arial"/>
                <w:sz w:val="18"/>
                <w:szCs w:val="18"/>
              </w:rPr>
              <w:t>“) v zmysle platných právnych predpisov Slovenskej republiky (ďalej tiež spolu  ako „</w:t>
            </w:r>
            <w:r w:rsidRPr="00F346A0">
              <w:rPr>
                <w:rFonts w:ascii="Arial" w:hAnsi="Arial" w:cs="Arial"/>
                <w:b/>
                <w:bCs/>
                <w:sz w:val="18"/>
                <w:szCs w:val="18"/>
              </w:rPr>
              <w:t>HSE predpisy</w:t>
            </w:r>
            <w:r w:rsidRPr="00F346A0">
              <w:rPr>
                <w:rFonts w:ascii="Arial" w:hAnsi="Arial" w:cs="Arial"/>
                <w:sz w:val="18"/>
                <w:szCs w:val="18"/>
              </w:rPr>
              <w:t xml:space="preserve">“) zhotoviteľom, je objednávateľ oprávnený vyúčtovať zhotoviteľovi zmluvnú pokutu vo výške 3 000,- EUR </w:t>
            </w:r>
            <w:r w:rsidRPr="00F346A0">
              <w:rPr>
                <w:rFonts w:ascii="Arial" w:hAnsi="Arial" w:cs="Arial"/>
                <w:i/>
                <w:iCs/>
                <w:sz w:val="18"/>
                <w:szCs w:val="18"/>
              </w:rPr>
              <w:t>(slovom: tritisíc eur)</w:t>
            </w:r>
            <w:r w:rsidRPr="00F346A0">
              <w:rPr>
                <w:rFonts w:ascii="Arial" w:hAnsi="Arial" w:cs="Arial"/>
                <w:sz w:val="18"/>
                <w:szCs w:val="18"/>
              </w:rPr>
              <w:t xml:space="preserve">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w:t>
            </w:r>
          </w:p>
          <w:p w14:paraId="7E1CE824" w14:textId="564B25B7" w:rsidR="00CD1E4A" w:rsidRPr="0090595A" w:rsidRDefault="00842D9D" w:rsidP="0090595A">
            <w:pPr>
              <w:pStyle w:val="Bezriadkovania"/>
              <w:numPr>
                <w:ilvl w:val="0"/>
                <w:numId w:val="3"/>
              </w:numPr>
              <w:ind w:left="313"/>
              <w:jc w:val="both"/>
              <w:rPr>
                <w:rFonts w:ascii="Arial" w:hAnsi="Arial" w:cs="Arial"/>
                <w:sz w:val="18"/>
                <w:szCs w:val="18"/>
              </w:rPr>
            </w:pPr>
            <w:r w:rsidRPr="0090595A">
              <w:rPr>
                <w:rFonts w:ascii="Arial" w:hAnsi="Arial" w:cs="Arial"/>
                <w:sz w:val="18"/>
                <w:szCs w:val="18"/>
              </w:rPr>
              <w:t>Pre vylúčenie pochybností</w:t>
            </w:r>
            <w:r w:rsidR="00C30B13" w:rsidRPr="0090595A">
              <w:rPr>
                <w:rFonts w:ascii="Arial" w:hAnsi="Arial" w:cs="Arial"/>
                <w:sz w:val="18"/>
                <w:szCs w:val="18"/>
              </w:rPr>
              <w:t>,</w:t>
            </w:r>
            <w:r w:rsidRPr="0090595A">
              <w:rPr>
                <w:rFonts w:ascii="Arial" w:hAnsi="Arial" w:cs="Arial"/>
                <w:sz w:val="18"/>
                <w:szCs w:val="18"/>
              </w:rPr>
              <w:t xml:space="preserve"> ustanovenia o zmluvných pokutách </w:t>
            </w:r>
            <w:r w:rsidR="009E18CE" w:rsidRPr="0090595A">
              <w:rPr>
                <w:rFonts w:ascii="Arial" w:hAnsi="Arial" w:cs="Arial"/>
                <w:sz w:val="18"/>
                <w:szCs w:val="18"/>
              </w:rPr>
              <w:t xml:space="preserve">vo VOP </w:t>
            </w:r>
            <w:r w:rsidR="0080456E" w:rsidRPr="0090595A">
              <w:rPr>
                <w:rFonts w:ascii="Arial" w:hAnsi="Arial" w:cs="Arial"/>
                <w:sz w:val="18"/>
                <w:szCs w:val="18"/>
              </w:rPr>
              <w:t xml:space="preserve">a v Zásadách </w:t>
            </w:r>
            <w:r w:rsidR="0080456E" w:rsidRPr="0090595A">
              <w:rPr>
                <w:rFonts w:ascii="Arial" w:hAnsi="Arial" w:cs="Arial"/>
                <w:color w:val="000000"/>
                <w:sz w:val="18"/>
                <w:szCs w:val="18"/>
              </w:rPr>
              <w:t xml:space="preserve">práce a správania sa zamestnancov </w:t>
            </w:r>
            <w:r w:rsidR="00B71590" w:rsidRPr="0090595A">
              <w:rPr>
                <w:rFonts w:ascii="Arial" w:hAnsi="Arial" w:cs="Arial"/>
                <w:color w:val="000000"/>
                <w:sz w:val="18"/>
                <w:szCs w:val="18"/>
              </w:rPr>
              <w:t>dodávateľa</w:t>
            </w:r>
            <w:r w:rsidR="00C30B13" w:rsidRPr="0090595A">
              <w:rPr>
                <w:rFonts w:ascii="Arial" w:hAnsi="Arial" w:cs="Arial"/>
                <w:color w:val="000000"/>
                <w:sz w:val="18"/>
                <w:szCs w:val="18"/>
              </w:rPr>
              <w:t xml:space="preserve"> </w:t>
            </w:r>
            <w:r w:rsidR="009E18CE" w:rsidRPr="0090595A">
              <w:rPr>
                <w:rFonts w:ascii="Arial" w:hAnsi="Arial" w:cs="Arial"/>
                <w:sz w:val="18"/>
                <w:szCs w:val="18"/>
              </w:rPr>
              <w:t xml:space="preserve">neupravené touto </w:t>
            </w:r>
            <w:r w:rsidRPr="0090595A">
              <w:rPr>
                <w:rFonts w:ascii="Arial" w:hAnsi="Arial" w:cs="Arial"/>
                <w:sz w:val="18"/>
                <w:szCs w:val="18"/>
              </w:rPr>
              <w:t>zmluv</w:t>
            </w:r>
            <w:r w:rsidR="009E18CE" w:rsidRPr="0090595A">
              <w:rPr>
                <w:rFonts w:ascii="Arial" w:hAnsi="Arial" w:cs="Arial"/>
                <w:sz w:val="18"/>
                <w:szCs w:val="18"/>
              </w:rPr>
              <w:t>ou</w:t>
            </w:r>
            <w:r w:rsidRPr="0090595A">
              <w:rPr>
                <w:rFonts w:ascii="Arial" w:hAnsi="Arial" w:cs="Arial"/>
                <w:sz w:val="18"/>
                <w:szCs w:val="18"/>
              </w:rPr>
              <w:t xml:space="preserve"> platia v plnom rozsahu.</w:t>
            </w:r>
            <w:r w:rsidR="0090595A" w:rsidRPr="0090595A">
              <w:rPr>
                <w:rFonts w:ascii="Arial" w:hAnsi="Arial" w:cs="Arial"/>
                <w:sz w:val="18"/>
                <w:szCs w:val="18"/>
              </w:rPr>
              <w:t xml:space="preserve"> Ustanovenia bodu 17.1 až 17.3 sa neuplatňujú</w:t>
            </w:r>
            <w:r w:rsidR="0090595A" w:rsidRPr="007B2012">
              <w:rPr>
                <w:rFonts w:ascii="Arial" w:hAnsi="Arial" w:cs="Arial"/>
                <w:sz w:val="18"/>
                <w:szCs w:val="18"/>
              </w:rPr>
              <w:t>.</w:t>
            </w:r>
          </w:p>
          <w:p w14:paraId="2908157A" w14:textId="77777777" w:rsidR="0001636E" w:rsidRPr="00197738" w:rsidRDefault="0001636E" w:rsidP="00657988">
            <w:pPr>
              <w:pStyle w:val="Bezriadkovania"/>
              <w:jc w:val="both"/>
              <w:rPr>
                <w:rFonts w:ascii="Arial" w:hAnsi="Arial" w:cs="Arial"/>
                <w:sz w:val="18"/>
                <w:szCs w:val="18"/>
              </w:rPr>
            </w:pPr>
          </w:p>
        </w:tc>
      </w:tr>
    </w:tbl>
    <w:p w14:paraId="6D285A7F" w14:textId="77777777" w:rsidR="0001636E" w:rsidRDefault="0001636E" w:rsidP="0001636E">
      <w:pPr>
        <w:pStyle w:val="Bezriadkovania"/>
        <w:jc w:val="both"/>
        <w:rPr>
          <w:rFonts w:ascii="Arial" w:hAnsi="Arial" w:cs="Arial"/>
          <w:sz w:val="18"/>
          <w:szCs w:val="18"/>
        </w:rPr>
      </w:pPr>
    </w:p>
    <w:p w14:paraId="4024B000" w14:textId="64BABF8E" w:rsidR="0001636E" w:rsidRDefault="0001636E" w:rsidP="0001636E">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sidR="00B51203">
            <w:rPr>
              <w:rFonts w:ascii="MS Gothic" w:eastAsia="MS Gothic" w:hAnsi="MS Gothic" w:hint="eastAsia"/>
              <w:b/>
              <w:bCs/>
              <w:sz w:val="18"/>
              <w:szCs w:val="18"/>
            </w:rPr>
            <w:t>☒</w:t>
          </w:r>
        </w:sdtContent>
      </w:sdt>
    </w:p>
    <w:p w14:paraId="5A80BF33" w14:textId="77777777" w:rsidR="0001636E" w:rsidRPr="001B7F99" w:rsidRDefault="0001636E" w:rsidP="0001636E">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441A801" w14:textId="18B17E55" w:rsidR="0001636E" w:rsidRPr="005C1DDB" w:rsidRDefault="0001636E" w:rsidP="005C1DDB">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75D721D3" w14:textId="77777777" w:rsidR="0001636E" w:rsidRDefault="0001636E" w:rsidP="0001636E">
      <w:pPr>
        <w:pStyle w:val="Bezriadkovania"/>
        <w:ind w:left="-6"/>
        <w:jc w:val="both"/>
        <w:rPr>
          <w:rFonts w:ascii="Arial" w:hAnsi="Arial" w:cs="Arial"/>
          <w:sz w:val="18"/>
          <w:szCs w:val="18"/>
        </w:rPr>
      </w:pPr>
    </w:p>
    <w:p w14:paraId="59399855" w14:textId="3036DDEF" w:rsidR="0001636E" w:rsidRDefault="0001636E" w:rsidP="0001636E">
      <w:pPr>
        <w:pStyle w:val="Default"/>
        <w:jc w:val="center"/>
        <w:rPr>
          <w:b/>
          <w:bCs/>
          <w:sz w:val="18"/>
          <w:szCs w:val="18"/>
        </w:rPr>
      </w:pPr>
      <w:r>
        <w:rPr>
          <w:b/>
          <w:bCs/>
          <w:sz w:val="18"/>
          <w:szCs w:val="18"/>
        </w:rPr>
        <w:t xml:space="preserve">II. </w:t>
      </w:r>
      <w:r w:rsidR="00DC4DB7">
        <w:rPr>
          <w:b/>
          <w:bCs/>
          <w:sz w:val="18"/>
          <w:szCs w:val="18"/>
        </w:rPr>
        <w:t>Trvanie</w:t>
      </w:r>
      <w:r w:rsidR="00075718">
        <w:rPr>
          <w:b/>
          <w:bCs/>
          <w:sz w:val="18"/>
          <w:szCs w:val="18"/>
        </w:rPr>
        <w:t xml:space="preserve"> zmluvy</w:t>
      </w:r>
    </w:p>
    <w:p w14:paraId="1195D850" w14:textId="77777777" w:rsidR="0001636E" w:rsidRPr="00845766" w:rsidRDefault="0001636E" w:rsidP="0001636E">
      <w:pPr>
        <w:pStyle w:val="Default"/>
        <w:rPr>
          <w:b/>
          <w:bCs/>
          <w:sz w:val="10"/>
          <w:szCs w:val="10"/>
        </w:rPr>
      </w:pPr>
    </w:p>
    <w:p w14:paraId="3C9829F6" w14:textId="77777777" w:rsidR="0001636E" w:rsidRPr="002F0E62"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1DB60A8" w14:textId="27550D8C" w:rsidR="0001636E" w:rsidRDefault="00DC4DB7" w:rsidP="00075718">
      <w:pPr>
        <w:pStyle w:val="Default"/>
        <w:numPr>
          <w:ilvl w:val="1"/>
          <w:numId w:val="1"/>
        </w:numPr>
        <w:ind w:left="567" w:hanging="567"/>
        <w:jc w:val="both"/>
        <w:rPr>
          <w:sz w:val="18"/>
          <w:szCs w:val="18"/>
        </w:rPr>
      </w:pPr>
      <w:r w:rsidRPr="00331C5D">
        <w:rPr>
          <w:sz w:val="18"/>
          <w:szCs w:val="18"/>
        </w:rPr>
        <w:t xml:space="preserve">Táto zmluva sa uzatvára na </w:t>
      </w:r>
      <w:r>
        <w:rPr>
          <w:sz w:val="18"/>
          <w:szCs w:val="18"/>
        </w:rPr>
        <w:t>dobu určitú, a to do</w:t>
      </w:r>
      <w:r w:rsidR="000E1962">
        <w:rPr>
          <w:sz w:val="18"/>
          <w:szCs w:val="18"/>
        </w:rPr>
        <w:t xml:space="preserve"> </w:t>
      </w:r>
      <w:r w:rsidR="00B51203">
        <w:rPr>
          <w:sz w:val="18"/>
          <w:szCs w:val="18"/>
        </w:rPr>
        <w:t>31</w:t>
      </w:r>
      <w:r w:rsidR="000E1962">
        <w:rPr>
          <w:sz w:val="18"/>
          <w:szCs w:val="18"/>
        </w:rPr>
        <w:t>.</w:t>
      </w:r>
      <w:r w:rsidR="00B51203">
        <w:rPr>
          <w:sz w:val="18"/>
          <w:szCs w:val="18"/>
        </w:rPr>
        <w:t>12</w:t>
      </w:r>
      <w:r w:rsidR="000E1962">
        <w:rPr>
          <w:sz w:val="18"/>
          <w:szCs w:val="18"/>
        </w:rPr>
        <w:t>.2021</w:t>
      </w:r>
      <w:r>
        <w:rPr>
          <w:sz w:val="18"/>
          <w:szCs w:val="18"/>
        </w:rPr>
        <w:t xml:space="preserve"> odo</w:t>
      </w:r>
      <w:r w:rsidRPr="00331C5D">
        <w:rPr>
          <w:sz w:val="18"/>
          <w:szCs w:val="18"/>
        </w:rPr>
        <w:t xml:space="preserve"> dňa účinnosti tejto </w:t>
      </w:r>
      <w:r w:rsidRPr="00DF471A">
        <w:rPr>
          <w:sz w:val="18"/>
          <w:szCs w:val="18"/>
        </w:rPr>
        <w:t>zmluvy</w:t>
      </w:r>
      <w:r w:rsidR="000E1962">
        <w:rPr>
          <w:sz w:val="18"/>
          <w:szCs w:val="18"/>
        </w:rPr>
        <w:t>.</w:t>
      </w:r>
    </w:p>
    <w:p w14:paraId="3817EC44" w14:textId="77777777" w:rsidR="0001636E" w:rsidRDefault="0001636E" w:rsidP="0001636E">
      <w:pPr>
        <w:pStyle w:val="Default"/>
        <w:ind w:left="792"/>
        <w:jc w:val="both"/>
        <w:rPr>
          <w:sz w:val="18"/>
          <w:szCs w:val="18"/>
        </w:rPr>
      </w:pPr>
    </w:p>
    <w:p w14:paraId="08CFC160" w14:textId="77777777" w:rsidR="0001636E" w:rsidRDefault="0001636E" w:rsidP="0001636E">
      <w:pPr>
        <w:pStyle w:val="Default"/>
        <w:jc w:val="center"/>
        <w:rPr>
          <w:b/>
          <w:bCs/>
          <w:sz w:val="18"/>
          <w:szCs w:val="18"/>
        </w:rPr>
      </w:pPr>
      <w:r>
        <w:rPr>
          <w:b/>
          <w:bCs/>
          <w:sz w:val="18"/>
          <w:szCs w:val="18"/>
        </w:rPr>
        <w:t xml:space="preserve">III. </w:t>
      </w:r>
      <w:r w:rsidRPr="007077EC">
        <w:rPr>
          <w:b/>
          <w:bCs/>
          <w:sz w:val="18"/>
          <w:szCs w:val="18"/>
        </w:rPr>
        <w:t>Osobitné ustanovenia pre inžinierske činnosti</w:t>
      </w:r>
    </w:p>
    <w:p w14:paraId="253A3D18" w14:textId="77777777" w:rsidR="0001636E" w:rsidRPr="00ED2229" w:rsidRDefault="0001636E" w:rsidP="0001636E">
      <w:pPr>
        <w:pStyle w:val="Default"/>
        <w:ind w:left="567"/>
        <w:jc w:val="both"/>
        <w:rPr>
          <w:sz w:val="8"/>
          <w:szCs w:val="8"/>
        </w:rPr>
      </w:pPr>
    </w:p>
    <w:p w14:paraId="4646848E" w14:textId="77777777" w:rsidR="0001636E" w:rsidRPr="00295B9B"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A581654" w14:textId="77777777" w:rsidR="0001636E" w:rsidRDefault="0001636E" w:rsidP="0001636E">
      <w:pPr>
        <w:pStyle w:val="Default"/>
        <w:numPr>
          <w:ilvl w:val="1"/>
          <w:numId w:val="1"/>
        </w:numPr>
        <w:ind w:left="567" w:hanging="567"/>
        <w:jc w:val="both"/>
        <w:rPr>
          <w:sz w:val="18"/>
          <w:szCs w:val="18"/>
        </w:rPr>
      </w:pPr>
      <w:r w:rsidRPr="00F127F3">
        <w:rPr>
          <w:sz w:val="18"/>
          <w:szCs w:val="18"/>
        </w:rPr>
        <w:t xml:space="preserve">Pokiaľ </w:t>
      </w:r>
      <w:r>
        <w:rPr>
          <w:sz w:val="18"/>
          <w:szCs w:val="18"/>
        </w:rPr>
        <w:t>sú</w:t>
      </w:r>
      <w:r w:rsidRPr="00F127F3">
        <w:rPr>
          <w:sz w:val="18"/>
          <w:szCs w:val="18"/>
        </w:rPr>
        <w:t xml:space="preserve"> </w:t>
      </w:r>
      <w:r>
        <w:rPr>
          <w:sz w:val="18"/>
          <w:szCs w:val="18"/>
        </w:rPr>
        <w:t>predmetom</w:t>
      </w:r>
      <w:r w:rsidRPr="00F127F3">
        <w:rPr>
          <w:sz w:val="18"/>
          <w:szCs w:val="18"/>
        </w:rPr>
        <w:t xml:space="preserve"> plnenia </w:t>
      </w:r>
      <w:r>
        <w:rPr>
          <w:sz w:val="18"/>
          <w:szCs w:val="18"/>
        </w:rPr>
        <w:t>zmluvy inžinierske činnosti alebo ich časť, zhotoviteľ je povinný, podľa povahy diela a s ohľadom na existujúce rozhodnutia stavebného úradu, ktoré boli vydané na dielo:</w:t>
      </w:r>
    </w:p>
    <w:p w14:paraId="405D46B8" w14:textId="77777777" w:rsidR="0001636E" w:rsidRPr="00ED2229" w:rsidRDefault="0001636E" w:rsidP="0001636E">
      <w:pPr>
        <w:pStyle w:val="Default"/>
        <w:numPr>
          <w:ilvl w:val="0"/>
          <w:numId w:val="2"/>
        </w:numPr>
        <w:ind w:left="993" w:hanging="284"/>
        <w:jc w:val="both"/>
        <w:rPr>
          <w:sz w:val="18"/>
          <w:szCs w:val="18"/>
        </w:rPr>
      </w:pPr>
      <w:r>
        <w:rPr>
          <w:sz w:val="18"/>
          <w:szCs w:val="18"/>
        </w:rPr>
        <w:t>p</w:t>
      </w:r>
      <w:r w:rsidRPr="002B06F0">
        <w:rPr>
          <w:sz w:val="18"/>
          <w:szCs w:val="18"/>
        </w:rPr>
        <w:t xml:space="preserve">ripraviť </w:t>
      </w:r>
      <w:r>
        <w:rPr>
          <w:sz w:val="18"/>
          <w:szCs w:val="18"/>
        </w:rPr>
        <w:t xml:space="preserve">všetky </w:t>
      </w:r>
      <w:r w:rsidRPr="002B06F0">
        <w:rPr>
          <w:sz w:val="18"/>
          <w:szCs w:val="18"/>
        </w:rPr>
        <w:t>žiadosti</w:t>
      </w:r>
      <w:r>
        <w:rPr>
          <w:sz w:val="18"/>
          <w:szCs w:val="18"/>
        </w:rPr>
        <w:t xml:space="preserve"> a </w:t>
      </w:r>
      <w:r w:rsidRPr="00D12659">
        <w:rPr>
          <w:sz w:val="18"/>
          <w:szCs w:val="18"/>
        </w:rPr>
        <w:t>doklad</w:t>
      </w:r>
      <w:r>
        <w:rPr>
          <w:sz w:val="18"/>
          <w:szCs w:val="18"/>
        </w:rPr>
        <w:t>y, ktoré sú podľa platných právnych predpisov potrebné na územné, stavebné alebo iné konanie pred stavebným úradom,</w:t>
      </w:r>
      <w:r w:rsidRPr="00ED2229">
        <w:rPr>
          <w:sz w:val="18"/>
          <w:szCs w:val="18"/>
        </w:rPr>
        <w:t xml:space="preserve"> vrátane obstarania rozhodnutí, stanovísk, vyjadrení, súhlasov alebo iných opatrení dotknutých orgánov podľa § 140a zákona č. 50/1976 Zb. o územnom plánovaní a stavebnom poriadku (stavebný zákon) v znení neskorších predpisov (ďalej len „</w:t>
      </w:r>
      <w:r w:rsidRPr="00C807AC">
        <w:rPr>
          <w:b/>
          <w:bCs/>
          <w:sz w:val="18"/>
          <w:szCs w:val="18"/>
        </w:rPr>
        <w:t>Stavebný zákon</w:t>
      </w:r>
      <w:r w:rsidRPr="00ED2229">
        <w:rPr>
          <w:sz w:val="18"/>
          <w:szCs w:val="18"/>
        </w:rPr>
        <w:t>“);</w:t>
      </w:r>
    </w:p>
    <w:p w14:paraId="556ECF25" w14:textId="77777777" w:rsidR="0001636E" w:rsidRPr="002B06F0" w:rsidRDefault="0001636E" w:rsidP="0001636E">
      <w:pPr>
        <w:pStyle w:val="Default"/>
        <w:numPr>
          <w:ilvl w:val="0"/>
          <w:numId w:val="2"/>
        </w:numPr>
        <w:ind w:left="993" w:hanging="284"/>
        <w:jc w:val="both"/>
        <w:rPr>
          <w:sz w:val="18"/>
          <w:szCs w:val="18"/>
        </w:rPr>
      </w:pPr>
      <w:r w:rsidRPr="002B06F0">
        <w:rPr>
          <w:sz w:val="18"/>
          <w:szCs w:val="18"/>
        </w:rPr>
        <w:t>zastupovať objednávateľa pred príslušným stavebným úradom,</w:t>
      </w:r>
      <w:r w:rsidRPr="00ED2229">
        <w:rPr>
          <w:sz w:val="18"/>
          <w:szCs w:val="18"/>
        </w:rPr>
        <w:t xml:space="preserve"> dotknutými orgánmi podľa § 140a </w:t>
      </w:r>
      <w:r>
        <w:rPr>
          <w:sz w:val="18"/>
          <w:szCs w:val="18"/>
        </w:rPr>
        <w:t>Stavebného zákona,</w:t>
      </w:r>
      <w:r w:rsidRPr="002B06F0">
        <w:rPr>
          <w:sz w:val="18"/>
          <w:szCs w:val="18"/>
        </w:rPr>
        <w:t> inými účastníkmi konania</w:t>
      </w:r>
      <w:r>
        <w:rPr>
          <w:sz w:val="18"/>
          <w:szCs w:val="18"/>
        </w:rPr>
        <w:t xml:space="preserve"> a pred o</w:t>
      </w:r>
      <w:r w:rsidRPr="00B37DAC">
        <w:rPr>
          <w:sz w:val="18"/>
          <w:szCs w:val="18"/>
        </w:rPr>
        <w:t>rgánmi štátneho stavebného dohľadu</w:t>
      </w:r>
      <w:r>
        <w:rPr>
          <w:sz w:val="18"/>
          <w:szCs w:val="18"/>
        </w:rPr>
        <w:t>;</w:t>
      </w:r>
    </w:p>
    <w:p w14:paraId="170D912A" w14:textId="77777777" w:rsidR="0001636E" w:rsidRPr="00ED2229" w:rsidRDefault="0001636E" w:rsidP="0001636E">
      <w:pPr>
        <w:pStyle w:val="Default"/>
        <w:numPr>
          <w:ilvl w:val="0"/>
          <w:numId w:val="2"/>
        </w:numPr>
        <w:ind w:left="993" w:hanging="284"/>
        <w:jc w:val="both"/>
        <w:rPr>
          <w:sz w:val="18"/>
          <w:szCs w:val="18"/>
        </w:rPr>
      </w:pPr>
      <w:r>
        <w:rPr>
          <w:sz w:val="18"/>
          <w:szCs w:val="18"/>
        </w:rPr>
        <w:t xml:space="preserve">zabezpečiť vydanie právoplatného </w:t>
      </w:r>
      <w:r w:rsidRPr="00F127F3">
        <w:rPr>
          <w:sz w:val="18"/>
          <w:szCs w:val="18"/>
        </w:rPr>
        <w:t>územn</w:t>
      </w:r>
      <w:r>
        <w:rPr>
          <w:sz w:val="18"/>
          <w:szCs w:val="18"/>
        </w:rPr>
        <w:t>ého</w:t>
      </w:r>
      <w:r w:rsidRPr="00F127F3">
        <w:rPr>
          <w:sz w:val="18"/>
          <w:szCs w:val="18"/>
        </w:rPr>
        <w:t xml:space="preserve"> rozhodnuti</w:t>
      </w:r>
      <w:r>
        <w:rPr>
          <w:sz w:val="18"/>
          <w:szCs w:val="18"/>
        </w:rPr>
        <w:t>a</w:t>
      </w:r>
      <w:r w:rsidRPr="00F127F3">
        <w:rPr>
          <w:sz w:val="18"/>
          <w:szCs w:val="18"/>
        </w:rPr>
        <w:t xml:space="preserve"> o umiestnení stavby alebo </w:t>
      </w:r>
      <w:r>
        <w:rPr>
          <w:sz w:val="18"/>
          <w:szCs w:val="18"/>
        </w:rPr>
        <w:t xml:space="preserve">iného </w:t>
      </w:r>
      <w:r w:rsidRPr="00F127F3">
        <w:rPr>
          <w:sz w:val="18"/>
          <w:szCs w:val="18"/>
        </w:rPr>
        <w:t>územné</w:t>
      </w:r>
      <w:r>
        <w:rPr>
          <w:sz w:val="18"/>
          <w:szCs w:val="18"/>
        </w:rPr>
        <w:t>ho</w:t>
      </w:r>
      <w:r w:rsidRPr="00F127F3">
        <w:rPr>
          <w:sz w:val="18"/>
          <w:szCs w:val="18"/>
        </w:rPr>
        <w:t xml:space="preserve"> rozhodnuti</w:t>
      </w:r>
      <w:r>
        <w:rPr>
          <w:sz w:val="18"/>
          <w:szCs w:val="18"/>
        </w:rPr>
        <w:t>a</w:t>
      </w:r>
      <w:r w:rsidRPr="00F127F3">
        <w:rPr>
          <w:sz w:val="18"/>
          <w:szCs w:val="18"/>
        </w:rPr>
        <w:t xml:space="preserve"> </w:t>
      </w:r>
      <w:r>
        <w:rPr>
          <w:sz w:val="18"/>
          <w:szCs w:val="18"/>
        </w:rPr>
        <w:t>podľa</w:t>
      </w:r>
      <w:r w:rsidRPr="00F127F3">
        <w:rPr>
          <w:sz w:val="18"/>
          <w:szCs w:val="18"/>
        </w:rPr>
        <w:t xml:space="preserve"> </w:t>
      </w:r>
      <w:r w:rsidRPr="00F76190">
        <w:rPr>
          <w:sz w:val="18"/>
          <w:szCs w:val="18"/>
        </w:rPr>
        <w:t>§ 32</w:t>
      </w:r>
      <w:r>
        <w:rPr>
          <w:sz w:val="18"/>
          <w:szCs w:val="18"/>
        </w:rPr>
        <w:t xml:space="preserve"> a </w:t>
      </w:r>
      <w:proofErr w:type="spellStart"/>
      <w:r>
        <w:rPr>
          <w:sz w:val="18"/>
          <w:szCs w:val="18"/>
        </w:rPr>
        <w:t>nasl</w:t>
      </w:r>
      <w:proofErr w:type="spellEnd"/>
      <w:r>
        <w:rPr>
          <w:sz w:val="18"/>
          <w:szCs w:val="18"/>
        </w:rPr>
        <w:t>. Stavebného zákona;</w:t>
      </w:r>
    </w:p>
    <w:p w14:paraId="7E86C01C" w14:textId="77777777" w:rsidR="0001636E" w:rsidRDefault="0001636E" w:rsidP="0001636E">
      <w:pPr>
        <w:pStyle w:val="Default"/>
        <w:numPr>
          <w:ilvl w:val="0"/>
          <w:numId w:val="2"/>
        </w:numPr>
        <w:ind w:left="993" w:hanging="284"/>
        <w:jc w:val="both"/>
        <w:rPr>
          <w:sz w:val="18"/>
          <w:szCs w:val="18"/>
        </w:rPr>
      </w:pPr>
      <w:r w:rsidRPr="00ED2229">
        <w:rPr>
          <w:sz w:val="18"/>
          <w:szCs w:val="18"/>
        </w:rPr>
        <w:t xml:space="preserve">zabezpečiť </w:t>
      </w:r>
      <w:r>
        <w:rPr>
          <w:sz w:val="18"/>
          <w:szCs w:val="18"/>
        </w:rPr>
        <w:t>ohlásenie stavby,</w:t>
      </w:r>
      <w:r w:rsidRPr="00F76190">
        <w:rPr>
          <w:sz w:val="18"/>
          <w:szCs w:val="18"/>
        </w:rPr>
        <w:t xml:space="preserve"> zmeny </w:t>
      </w:r>
      <w:r>
        <w:rPr>
          <w:sz w:val="18"/>
          <w:szCs w:val="18"/>
        </w:rPr>
        <w:t xml:space="preserve">stavby </w:t>
      </w:r>
      <w:r w:rsidRPr="00F76190">
        <w:rPr>
          <w:sz w:val="18"/>
          <w:szCs w:val="18"/>
        </w:rPr>
        <w:t>a</w:t>
      </w:r>
      <w:r>
        <w:rPr>
          <w:sz w:val="18"/>
          <w:szCs w:val="18"/>
        </w:rPr>
        <w:t>lebo</w:t>
      </w:r>
      <w:r w:rsidRPr="00F76190">
        <w:rPr>
          <w:sz w:val="18"/>
          <w:szCs w:val="18"/>
        </w:rPr>
        <w:t xml:space="preserve"> udržiavac</w:t>
      </w:r>
      <w:r>
        <w:rPr>
          <w:sz w:val="18"/>
          <w:szCs w:val="18"/>
        </w:rPr>
        <w:t>ích</w:t>
      </w:r>
      <w:r w:rsidRPr="00F76190">
        <w:rPr>
          <w:sz w:val="18"/>
          <w:szCs w:val="18"/>
        </w:rPr>
        <w:t xml:space="preserve"> prác na </w:t>
      </w:r>
      <w:r>
        <w:rPr>
          <w:sz w:val="18"/>
          <w:szCs w:val="18"/>
        </w:rPr>
        <w:t>stavbe,</w:t>
      </w:r>
      <w:r w:rsidRPr="00ED2229">
        <w:rPr>
          <w:sz w:val="18"/>
          <w:szCs w:val="18"/>
        </w:rPr>
        <w:t xml:space="preserve"> </w:t>
      </w:r>
      <w:r>
        <w:rPr>
          <w:sz w:val="18"/>
          <w:szCs w:val="18"/>
        </w:rPr>
        <w:t xml:space="preserve">alebo na tieto činnosti zabezpečiť </w:t>
      </w:r>
      <w:r w:rsidRPr="00ED2229">
        <w:rPr>
          <w:sz w:val="18"/>
          <w:szCs w:val="18"/>
        </w:rPr>
        <w:t>vydanie právoplatného stavebného povolenia</w:t>
      </w:r>
      <w:r>
        <w:rPr>
          <w:sz w:val="18"/>
          <w:szCs w:val="18"/>
        </w:rPr>
        <w:t>, ak sa vyžaduje</w:t>
      </w:r>
      <w:r w:rsidRPr="00ED2229">
        <w:rPr>
          <w:sz w:val="18"/>
          <w:szCs w:val="18"/>
        </w:rPr>
        <w:t>, v súlade s § 54 a </w:t>
      </w:r>
      <w:proofErr w:type="spellStart"/>
      <w:r w:rsidRPr="00ED2229">
        <w:rPr>
          <w:sz w:val="18"/>
          <w:szCs w:val="18"/>
        </w:rPr>
        <w:t>nasl</w:t>
      </w:r>
      <w:proofErr w:type="spellEnd"/>
      <w:r w:rsidRPr="00ED2229">
        <w:rPr>
          <w:sz w:val="18"/>
          <w:szCs w:val="18"/>
        </w:rPr>
        <w:t>. Stavebného zákona;</w:t>
      </w:r>
    </w:p>
    <w:p w14:paraId="1284F9CC" w14:textId="77777777" w:rsidR="0001636E" w:rsidRPr="00ED2229" w:rsidRDefault="0001636E" w:rsidP="0001636E">
      <w:pPr>
        <w:pStyle w:val="Default"/>
        <w:numPr>
          <w:ilvl w:val="0"/>
          <w:numId w:val="2"/>
        </w:numPr>
        <w:ind w:left="993" w:hanging="284"/>
        <w:jc w:val="both"/>
        <w:rPr>
          <w:sz w:val="18"/>
          <w:szCs w:val="18"/>
        </w:rPr>
      </w:pPr>
      <w:r>
        <w:rPr>
          <w:sz w:val="18"/>
          <w:szCs w:val="18"/>
        </w:rPr>
        <w:t xml:space="preserve">zabezpečiť vydanie právoplatného rozhodnutia o </w:t>
      </w:r>
      <w:r w:rsidRPr="00B37DAC">
        <w:rPr>
          <w:sz w:val="18"/>
          <w:szCs w:val="18"/>
        </w:rPr>
        <w:t>zmen</w:t>
      </w:r>
      <w:r>
        <w:rPr>
          <w:sz w:val="18"/>
          <w:szCs w:val="18"/>
        </w:rPr>
        <w:t>e</w:t>
      </w:r>
      <w:r w:rsidRPr="00B37DAC">
        <w:rPr>
          <w:sz w:val="18"/>
          <w:szCs w:val="18"/>
        </w:rPr>
        <w:t xml:space="preserve"> stavby pred jej dokončením</w:t>
      </w:r>
      <w:r>
        <w:rPr>
          <w:sz w:val="18"/>
          <w:szCs w:val="18"/>
        </w:rPr>
        <w:t xml:space="preserve"> podľa § 68 a </w:t>
      </w:r>
      <w:proofErr w:type="spellStart"/>
      <w:r>
        <w:rPr>
          <w:sz w:val="18"/>
          <w:szCs w:val="18"/>
        </w:rPr>
        <w:t>nasl</w:t>
      </w:r>
      <w:proofErr w:type="spellEnd"/>
      <w:r>
        <w:rPr>
          <w:sz w:val="18"/>
          <w:szCs w:val="18"/>
        </w:rPr>
        <w:t>. Stavebného zákona;</w:t>
      </w:r>
    </w:p>
    <w:p w14:paraId="126FB1E6" w14:textId="77777777" w:rsidR="0001636E" w:rsidRDefault="0001636E" w:rsidP="0001636E">
      <w:pPr>
        <w:pStyle w:val="Default"/>
        <w:numPr>
          <w:ilvl w:val="0"/>
          <w:numId w:val="2"/>
        </w:numPr>
        <w:ind w:left="993" w:hanging="284"/>
        <w:jc w:val="both"/>
        <w:rPr>
          <w:sz w:val="18"/>
          <w:szCs w:val="18"/>
        </w:rPr>
      </w:pPr>
      <w:r>
        <w:rPr>
          <w:sz w:val="18"/>
          <w:szCs w:val="18"/>
        </w:rPr>
        <w:t>zabezpečiť povolenie na výkon</w:t>
      </w:r>
      <w:r w:rsidRPr="00F76190">
        <w:rPr>
          <w:sz w:val="18"/>
          <w:szCs w:val="18"/>
        </w:rPr>
        <w:t xml:space="preserve"> terénnych úprav a</w:t>
      </w:r>
      <w:r>
        <w:rPr>
          <w:sz w:val="18"/>
          <w:szCs w:val="18"/>
        </w:rPr>
        <w:t> </w:t>
      </w:r>
      <w:r w:rsidRPr="00F76190">
        <w:rPr>
          <w:sz w:val="18"/>
          <w:szCs w:val="18"/>
        </w:rPr>
        <w:t>prác</w:t>
      </w:r>
      <w:r>
        <w:rPr>
          <w:sz w:val="18"/>
          <w:szCs w:val="18"/>
        </w:rPr>
        <w:t xml:space="preserve"> v súlade s § 71 a </w:t>
      </w:r>
      <w:proofErr w:type="spellStart"/>
      <w:r>
        <w:rPr>
          <w:sz w:val="18"/>
          <w:szCs w:val="18"/>
        </w:rPr>
        <w:t>nasl</w:t>
      </w:r>
      <w:proofErr w:type="spellEnd"/>
      <w:r>
        <w:rPr>
          <w:sz w:val="18"/>
          <w:szCs w:val="18"/>
        </w:rPr>
        <w:t>. Stavebného zákona;</w:t>
      </w:r>
    </w:p>
    <w:p w14:paraId="62086D2A" w14:textId="77777777" w:rsidR="0001636E" w:rsidRDefault="0001636E" w:rsidP="0001636E">
      <w:pPr>
        <w:pStyle w:val="Default"/>
        <w:numPr>
          <w:ilvl w:val="0"/>
          <w:numId w:val="2"/>
        </w:numPr>
        <w:ind w:left="993" w:hanging="284"/>
        <w:jc w:val="both"/>
        <w:rPr>
          <w:sz w:val="18"/>
          <w:szCs w:val="18"/>
        </w:rPr>
      </w:pPr>
      <w:r w:rsidRPr="00D12659">
        <w:rPr>
          <w:sz w:val="18"/>
          <w:szCs w:val="18"/>
        </w:rPr>
        <w:lastRenderedPageBreak/>
        <w:t>zabezpečiť vytýčenie stav</w:t>
      </w:r>
      <w:r>
        <w:rPr>
          <w:sz w:val="18"/>
          <w:szCs w:val="18"/>
        </w:rPr>
        <w:t>by</w:t>
      </w:r>
      <w:r w:rsidRPr="00D12659">
        <w:rPr>
          <w:sz w:val="18"/>
          <w:szCs w:val="18"/>
        </w:rPr>
        <w:t xml:space="preserve"> osobou oprávnenou vykonávať geodetické a kartografické činnosti a autorizačné overenie vybraných geodetických a kartografických činností autorizovaným geodetom a</w:t>
      </w:r>
      <w:r>
        <w:rPr>
          <w:sz w:val="18"/>
          <w:szCs w:val="18"/>
        </w:rPr>
        <w:t> </w:t>
      </w:r>
      <w:r w:rsidRPr="00D12659">
        <w:rPr>
          <w:sz w:val="18"/>
          <w:szCs w:val="18"/>
        </w:rPr>
        <w:t>kartografom</w:t>
      </w:r>
      <w:r>
        <w:rPr>
          <w:sz w:val="18"/>
          <w:szCs w:val="18"/>
        </w:rPr>
        <w:t xml:space="preserve"> podľa §</w:t>
      </w:r>
      <w:r w:rsidRPr="00D12659">
        <w:rPr>
          <w:sz w:val="18"/>
          <w:szCs w:val="18"/>
        </w:rPr>
        <w:t xml:space="preserve"> 75</w:t>
      </w:r>
      <w:r>
        <w:rPr>
          <w:sz w:val="18"/>
          <w:szCs w:val="18"/>
        </w:rPr>
        <w:t xml:space="preserve"> a </w:t>
      </w:r>
      <w:proofErr w:type="spellStart"/>
      <w:r>
        <w:rPr>
          <w:sz w:val="18"/>
          <w:szCs w:val="18"/>
        </w:rPr>
        <w:t>nasl</w:t>
      </w:r>
      <w:proofErr w:type="spellEnd"/>
      <w:r>
        <w:rPr>
          <w:sz w:val="18"/>
          <w:szCs w:val="18"/>
        </w:rPr>
        <w:t>. Stavebného zákona;</w:t>
      </w:r>
    </w:p>
    <w:p w14:paraId="7850CF54" w14:textId="77777777" w:rsidR="0001636E" w:rsidRPr="00AE5010" w:rsidRDefault="0001636E" w:rsidP="0001636E">
      <w:pPr>
        <w:pStyle w:val="Default"/>
        <w:numPr>
          <w:ilvl w:val="0"/>
          <w:numId w:val="2"/>
        </w:numPr>
        <w:ind w:left="993" w:hanging="284"/>
        <w:jc w:val="both"/>
        <w:rPr>
          <w:sz w:val="18"/>
          <w:szCs w:val="18"/>
        </w:rPr>
      </w:pPr>
      <w:r>
        <w:rPr>
          <w:sz w:val="18"/>
          <w:szCs w:val="18"/>
        </w:rPr>
        <w:t>zabezpečiť právoplatné k</w:t>
      </w:r>
      <w:r w:rsidRPr="00B37DAC">
        <w:rPr>
          <w:sz w:val="18"/>
          <w:szCs w:val="18"/>
        </w:rPr>
        <w:t>olaudačné rozhodnutie</w:t>
      </w:r>
      <w:r>
        <w:rPr>
          <w:sz w:val="18"/>
          <w:szCs w:val="18"/>
        </w:rPr>
        <w:t xml:space="preserve"> alebo rozhodnutie o </w:t>
      </w:r>
      <w:r w:rsidRPr="000A3BE9">
        <w:rPr>
          <w:sz w:val="18"/>
          <w:szCs w:val="18"/>
        </w:rPr>
        <w:t>predčasn</w:t>
      </w:r>
      <w:r>
        <w:rPr>
          <w:sz w:val="18"/>
          <w:szCs w:val="18"/>
        </w:rPr>
        <w:t>om</w:t>
      </w:r>
      <w:r w:rsidRPr="000A3BE9">
        <w:rPr>
          <w:sz w:val="18"/>
          <w:szCs w:val="18"/>
        </w:rPr>
        <w:t xml:space="preserve"> užívan</w:t>
      </w:r>
      <w:r>
        <w:rPr>
          <w:sz w:val="18"/>
          <w:szCs w:val="18"/>
        </w:rPr>
        <w:t>í</w:t>
      </w:r>
      <w:r w:rsidRPr="000A3BE9">
        <w:rPr>
          <w:sz w:val="18"/>
          <w:szCs w:val="18"/>
        </w:rPr>
        <w:t xml:space="preserve"> stavby</w:t>
      </w:r>
      <w:r>
        <w:rPr>
          <w:sz w:val="18"/>
          <w:szCs w:val="18"/>
        </w:rPr>
        <w:t xml:space="preserve"> podľa § 76 a </w:t>
      </w:r>
      <w:proofErr w:type="spellStart"/>
      <w:r>
        <w:rPr>
          <w:sz w:val="18"/>
          <w:szCs w:val="18"/>
        </w:rPr>
        <w:t>nasl</w:t>
      </w:r>
      <w:proofErr w:type="spellEnd"/>
      <w:r>
        <w:rPr>
          <w:sz w:val="18"/>
          <w:szCs w:val="18"/>
        </w:rPr>
        <w:t xml:space="preserve">. Stavebného zákona, alebo </w:t>
      </w:r>
      <w:r w:rsidRPr="000A3BE9">
        <w:rPr>
          <w:sz w:val="18"/>
          <w:szCs w:val="18"/>
        </w:rPr>
        <w:t>rozhodnutie o zmene v užívaní stavby</w:t>
      </w:r>
      <w:r>
        <w:rPr>
          <w:sz w:val="18"/>
          <w:szCs w:val="18"/>
        </w:rPr>
        <w:t xml:space="preserve"> podľa § 85 Stavebného zákona.</w:t>
      </w:r>
      <w:r w:rsidRPr="00DE3972">
        <w:rPr>
          <w:sz w:val="18"/>
          <w:szCs w:val="18"/>
        </w:rPr>
        <w:t xml:space="preserve"> </w:t>
      </w:r>
    </w:p>
    <w:p w14:paraId="4F2EB902" w14:textId="77777777" w:rsidR="0001636E" w:rsidRPr="009B44FF" w:rsidRDefault="0001636E" w:rsidP="0001636E">
      <w:pPr>
        <w:pStyle w:val="Default"/>
        <w:numPr>
          <w:ilvl w:val="1"/>
          <w:numId w:val="1"/>
        </w:numPr>
        <w:ind w:left="567" w:hanging="567"/>
        <w:jc w:val="both"/>
        <w:rPr>
          <w:sz w:val="18"/>
          <w:szCs w:val="18"/>
        </w:rPr>
      </w:pPr>
      <w:r>
        <w:rPr>
          <w:sz w:val="18"/>
          <w:szCs w:val="18"/>
        </w:rPr>
        <w:t xml:space="preserve">Nad rámec činností definovaných v bode 3.1 tohto článku zmluvy je zhotoviteľ povinný uskutočniť aj iné faktické a právne úkony súvisiace s povoľovacím procesom na stavebnom úrade, ak potreba ich uskutočnenia vyplýva z právnych predpisov, alebo sú tieto </w:t>
      </w:r>
      <w:r w:rsidRPr="009B44FF">
        <w:rPr>
          <w:sz w:val="18"/>
          <w:szCs w:val="18"/>
        </w:rPr>
        <w:t xml:space="preserve">potrebné pre naplnenie účelu zmluvy. </w:t>
      </w:r>
    </w:p>
    <w:p w14:paraId="4E7C665B" w14:textId="77777777" w:rsidR="0001636E" w:rsidRPr="003A03F5" w:rsidRDefault="0001636E" w:rsidP="0001636E">
      <w:pPr>
        <w:pStyle w:val="Default"/>
        <w:numPr>
          <w:ilvl w:val="1"/>
          <w:numId w:val="1"/>
        </w:numPr>
        <w:ind w:left="567" w:hanging="567"/>
        <w:jc w:val="both"/>
        <w:rPr>
          <w:sz w:val="18"/>
          <w:szCs w:val="18"/>
        </w:rPr>
      </w:pPr>
      <w:r w:rsidRPr="00ED2229">
        <w:rPr>
          <w:sz w:val="18"/>
          <w:szCs w:val="18"/>
        </w:rPr>
        <w:t>Zhotoviteľ je povinný skontrolovať úplnosť predložen</w:t>
      </w:r>
      <w:r>
        <w:rPr>
          <w:sz w:val="18"/>
          <w:szCs w:val="18"/>
        </w:rPr>
        <w:t xml:space="preserve">ej dokumentácie a iných podkladov </w:t>
      </w:r>
      <w:r w:rsidRPr="00ED2229">
        <w:rPr>
          <w:sz w:val="18"/>
          <w:szCs w:val="18"/>
        </w:rPr>
        <w:t>a upozorniť objednávateľa na zistené nedostatky alebo ich nekompletnosť.</w:t>
      </w:r>
    </w:p>
    <w:p w14:paraId="156F88BA" w14:textId="24744BB0" w:rsidR="0001636E" w:rsidRDefault="0001636E" w:rsidP="0001636E">
      <w:pPr>
        <w:pStyle w:val="Default"/>
        <w:numPr>
          <w:ilvl w:val="1"/>
          <w:numId w:val="1"/>
        </w:numPr>
        <w:ind w:left="567" w:hanging="567"/>
        <w:jc w:val="both"/>
        <w:rPr>
          <w:sz w:val="18"/>
          <w:szCs w:val="18"/>
        </w:rPr>
      </w:pPr>
      <w:r>
        <w:rPr>
          <w:sz w:val="18"/>
          <w:szCs w:val="18"/>
        </w:rPr>
        <w:t>Zhotoviteľ je povinný uskutočňovať inžinierske činnosti s odbornou starostlivosťou, podľa pokynov objednávateľa, v súlade s jeho záujmami, ktoré zhotoviteľ pozná</w:t>
      </w:r>
      <w:r w:rsidR="00D00B2B">
        <w:rPr>
          <w:sz w:val="18"/>
          <w:szCs w:val="18"/>
        </w:rPr>
        <w:t>,</w:t>
      </w:r>
      <w:r>
        <w:rPr>
          <w:sz w:val="18"/>
          <w:szCs w:val="18"/>
        </w:rPr>
        <w:t xml:space="preserve"> alebo musí poznať, a v súlade s dokumentáciou, ktorá mu bola predložená, ako aj v súlade s </w:t>
      </w:r>
      <w:r w:rsidRPr="00F33713">
        <w:rPr>
          <w:sz w:val="18"/>
          <w:szCs w:val="18"/>
        </w:rPr>
        <w:t>rozhodnut</w:t>
      </w:r>
      <w:r>
        <w:rPr>
          <w:sz w:val="18"/>
          <w:szCs w:val="18"/>
        </w:rPr>
        <w:t>iami</w:t>
      </w:r>
      <w:r w:rsidRPr="00F33713">
        <w:rPr>
          <w:sz w:val="18"/>
          <w:szCs w:val="18"/>
        </w:rPr>
        <w:t>, stanov</w:t>
      </w:r>
      <w:r>
        <w:rPr>
          <w:sz w:val="18"/>
          <w:szCs w:val="18"/>
        </w:rPr>
        <w:t>iskami</w:t>
      </w:r>
      <w:r w:rsidRPr="00F33713">
        <w:rPr>
          <w:sz w:val="18"/>
          <w:szCs w:val="18"/>
        </w:rPr>
        <w:t>, vyjadren</w:t>
      </w:r>
      <w:r>
        <w:rPr>
          <w:sz w:val="18"/>
          <w:szCs w:val="18"/>
        </w:rPr>
        <w:t>iami</w:t>
      </w:r>
      <w:r w:rsidRPr="00F33713">
        <w:rPr>
          <w:sz w:val="18"/>
          <w:szCs w:val="18"/>
        </w:rPr>
        <w:t>, súhlas</w:t>
      </w:r>
      <w:r>
        <w:rPr>
          <w:sz w:val="18"/>
          <w:szCs w:val="18"/>
        </w:rPr>
        <w:t>mi</w:t>
      </w:r>
      <w:r w:rsidRPr="00F33713">
        <w:rPr>
          <w:sz w:val="18"/>
          <w:szCs w:val="18"/>
        </w:rPr>
        <w:t xml:space="preserve"> alebo in</w:t>
      </w:r>
      <w:r>
        <w:rPr>
          <w:sz w:val="18"/>
          <w:szCs w:val="18"/>
        </w:rPr>
        <w:t>ými</w:t>
      </w:r>
      <w:r w:rsidRPr="00F33713">
        <w:rPr>
          <w:sz w:val="18"/>
          <w:szCs w:val="18"/>
        </w:rPr>
        <w:t xml:space="preserve"> opatren</w:t>
      </w:r>
      <w:r>
        <w:rPr>
          <w:sz w:val="18"/>
          <w:szCs w:val="18"/>
        </w:rPr>
        <w:t>iami</w:t>
      </w:r>
      <w:r w:rsidRPr="00F33713">
        <w:rPr>
          <w:sz w:val="18"/>
          <w:szCs w:val="18"/>
        </w:rPr>
        <w:t xml:space="preserve"> dotknutých orgánov podľa § 140a</w:t>
      </w:r>
      <w:r>
        <w:rPr>
          <w:sz w:val="18"/>
          <w:szCs w:val="18"/>
        </w:rPr>
        <w:t xml:space="preserve"> Stavebného zákona. </w:t>
      </w:r>
    </w:p>
    <w:p w14:paraId="72DD0EF9" w14:textId="77777777" w:rsidR="0001636E" w:rsidRPr="003A03F5" w:rsidRDefault="0001636E" w:rsidP="0001636E">
      <w:pPr>
        <w:pStyle w:val="Default"/>
        <w:numPr>
          <w:ilvl w:val="1"/>
          <w:numId w:val="1"/>
        </w:numPr>
        <w:ind w:left="567" w:hanging="567"/>
        <w:jc w:val="both"/>
        <w:rPr>
          <w:sz w:val="18"/>
          <w:szCs w:val="18"/>
        </w:rPr>
      </w:pPr>
      <w:r w:rsidRPr="003A03F5">
        <w:rPr>
          <w:sz w:val="18"/>
          <w:szCs w:val="18"/>
        </w:rPr>
        <w:t>Zhotoviteľ je povinný oznámiť objednávateľovi všetky okolnosti, ktoré zistil pri plnení zmluvy a ktoré môžu mať vplyv na zmenu pokynov objednávateľa.</w:t>
      </w:r>
    </w:p>
    <w:p w14:paraId="25946AA2" w14:textId="77777777" w:rsidR="0001636E" w:rsidRPr="00ED2229" w:rsidRDefault="0001636E" w:rsidP="0001636E">
      <w:pPr>
        <w:pStyle w:val="Default"/>
        <w:numPr>
          <w:ilvl w:val="1"/>
          <w:numId w:val="1"/>
        </w:numPr>
        <w:ind w:left="567" w:hanging="567"/>
        <w:jc w:val="both"/>
        <w:rPr>
          <w:sz w:val="18"/>
          <w:szCs w:val="18"/>
        </w:rPr>
      </w:pPr>
      <w:r>
        <w:rPr>
          <w:sz w:val="18"/>
          <w:szCs w:val="18"/>
        </w:rPr>
        <w:t>Zhotoviteľ je povinný odovzdávať objednávateľovi originály všetkých rozhodnutí príslušných orgánov a iných dokumentov, ktoré obdrží v súvislosti s výkonom inžinierskych činností.</w:t>
      </w:r>
    </w:p>
    <w:p w14:paraId="49CB8C36" w14:textId="77777777" w:rsidR="0001636E" w:rsidRDefault="0001636E" w:rsidP="0001636E">
      <w:pPr>
        <w:pStyle w:val="Default"/>
        <w:numPr>
          <w:ilvl w:val="1"/>
          <w:numId w:val="1"/>
        </w:numPr>
        <w:ind w:left="567" w:hanging="567"/>
        <w:jc w:val="both"/>
        <w:rPr>
          <w:sz w:val="18"/>
          <w:szCs w:val="18"/>
        </w:rPr>
      </w:pPr>
      <w:r w:rsidRPr="00ED2229">
        <w:rPr>
          <w:sz w:val="18"/>
          <w:szCs w:val="18"/>
        </w:rPr>
        <w:t>Objednávateľ sa zaväzuje vystaviť zhotoviteľovi potrebné plnomocenstvá</w:t>
      </w:r>
      <w:r>
        <w:rPr>
          <w:sz w:val="18"/>
          <w:szCs w:val="18"/>
        </w:rPr>
        <w:t>.</w:t>
      </w:r>
    </w:p>
    <w:p w14:paraId="20CED8C6" w14:textId="77777777" w:rsidR="0001636E" w:rsidRPr="00C807AC" w:rsidRDefault="0001636E" w:rsidP="0001636E">
      <w:pPr>
        <w:pStyle w:val="Default"/>
        <w:numPr>
          <w:ilvl w:val="1"/>
          <w:numId w:val="1"/>
        </w:numPr>
        <w:ind w:left="567" w:hanging="567"/>
        <w:jc w:val="both"/>
        <w:rPr>
          <w:sz w:val="18"/>
          <w:szCs w:val="18"/>
        </w:rPr>
      </w:pPr>
      <w:r w:rsidRPr="00ED2229">
        <w:rPr>
          <w:sz w:val="18"/>
          <w:szCs w:val="18"/>
        </w:rPr>
        <w:t xml:space="preserve">Predmet </w:t>
      </w:r>
      <w:r>
        <w:rPr>
          <w:sz w:val="18"/>
          <w:szCs w:val="18"/>
        </w:rPr>
        <w:t>inžinierskych činností</w:t>
      </w:r>
      <w:r w:rsidRPr="00ED2229">
        <w:rPr>
          <w:sz w:val="18"/>
          <w:szCs w:val="18"/>
        </w:rPr>
        <w:t xml:space="preserve"> sa považuje za dodaný odovzdaním právoplatných rozhodnutí špecifikovaných v </w:t>
      </w:r>
      <w:r>
        <w:rPr>
          <w:sz w:val="18"/>
          <w:szCs w:val="18"/>
        </w:rPr>
        <w:t>z</w:t>
      </w:r>
      <w:r w:rsidRPr="00ED2229">
        <w:rPr>
          <w:sz w:val="18"/>
          <w:szCs w:val="18"/>
        </w:rPr>
        <w:t>mluve.</w:t>
      </w:r>
      <w:r>
        <w:rPr>
          <w:sz w:val="18"/>
          <w:szCs w:val="18"/>
        </w:rPr>
        <w:t xml:space="preserve"> Ak tieto nie sú špecifikované, naplnením účelu zmluvy.</w:t>
      </w:r>
    </w:p>
    <w:p w14:paraId="3A5EDFA6" w14:textId="77777777" w:rsidR="0001636E" w:rsidRDefault="0001636E" w:rsidP="0001636E">
      <w:pPr>
        <w:pStyle w:val="Default"/>
        <w:ind w:left="792"/>
        <w:jc w:val="both"/>
        <w:rPr>
          <w:sz w:val="18"/>
          <w:szCs w:val="18"/>
        </w:rPr>
      </w:pPr>
    </w:p>
    <w:p w14:paraId="64B6B43A" w14:textId="77777777" w:rsidR="0001636E" w:rsidRDefault="0001636E" w:rsidP="0001636E">
      <w:pPr>
        <w:pStyle w:val="Default"/>
        <w:ind w:left="360"/>
        <w:jc w:val="center"/>
        <w:rPr>
          <w:b/>
          <w:bCs/>
          <w:sz w:val="18"/>
          <w:szCs w:val="18"/>
        </w:rPr>
      </w:pPr>
      <w:bookmarkStart w:id="2" w:name="_Hlk49360580"/>
      <w:r>
        <w:rPr>
          <w:b/>
          <w:bCs/>
          <w:sz w:val="18"/>
          <w:szCs w:val="18"/>
        </w:rPr>
        <w:t xml:space="preserve">IV. </w:t>
      </w:r>
      <w:r w:rsidRPr="00FD426D">
        <w:rPr>
          <w:b/>
          <w:bCs/>
          <w:sz w:val="18"/>
          <w:szCs w:val="18"/>
        </w:rPr>
        <w:t xml:space="preserve">Osobitné ustanovenia pre </w:t>
      </w:r>
      <w:r>
        <w:rPr>
          <w:b/>
          <w:bCs/>
          <w:sz w:val="18"/>
          <w:szCs w:val="18"/>
        </w:rPr>
        <w:t>stavebné práce</w:t>
      </w:r>
    </w:p>
    <w:p w14:paraId="502CF581" w14:textId="77777777" w:rsidR="0001636E" w:rsidRPr="004351F4" w:rsidRDefault="0001636E" w:rsidP="0001636E">
      <w:pPr>
        <w:pStyle w:val="Default"/>
        <w:ind w:left="360"/>
        <w:jc w:val="center"/>
        <w:rPr>
          <w:b/>
          <w:bCs/>
          <w:sz w:val="10"/>
          <w:szCs w:val="10"/>
        </w:rPr>
      </w:pPr>
    </w:p>
    <w:p w14:paraId="67D326EF" w14:textId="77777777" w:rsidR="0001636E" w:rsidRPr="004351F4"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A898D32" w14:textId="77777777" w:rsidR="0001636E" w:rsidRDefault="0001636E" w:rsidP="0001636E">
      <w:pPr>
        <w:pStyle w:val="Default"/>
        <w:numPr>
          <w:ilvl w:val="1"/>
          <w:numId w:val="1"/>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79FA7FFE" w14:textId="77777777" w:rsidR="0001636E" w:rsidRPr="00ED2229" w:rsidRDefault="0001636E" w:rsidP="0001636E">
      <w:pPr>
        <w:pStyle w:val="Default"/>
        <w:numPr>
          <w:ilvl w:val="1"/>
          <w:numId w:val="1"/>
        </w:numPr>
        <w:ind w:left="567" w:hanging="567"/>
        <w:jc w:val="both"/>
        <w:rPr>
          <w:sz w:val="18"/>
          <w:szCs w:val="18"/>
        </w:rPr>
      </w:pPr>
      <w:r w:rsidRPr="475ACB03">
        <w:rPr>
          <w:sz w:val="18"/>
          <w:szCs w:val="18"/>
        </w:rPr>
        <w:t xml:space="preserve">Zhotoviteľ je povinný vymenovať stavebný dozor podľa </w:t>
      </w:r>
      <w:r>
        <w:rPr>
          <w:sz w:val="18"/>
          <w:szCs w:val="18"/>
        </w:rPr>
        <w:t>Stavebného zákona</w:t>
      </w:r>
      <w:r w:rsidRPr="00ED2229">
        <w:rPr>
          <w:sz w:val="18"/>
          <w:szCs w:val="18"/>
        </w:rPr>
        <w:t>.</w:t>
      </w:r>
    </w:p>
    <w:p w14:paraId="01B9CD7B" w14:textId="77777777" w:rsidR="00825C79" w:rsidRPr="00B51203" w:rsidRDefault="0001636E" w:rsidP="00825C79">
      <w:pPr>
        <w:pStyle w:val="Default"/>
        <w:numPr>
          <w:ilvl w:val="1"/>
          <w:numId w:val="1"/>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w:t>
      </w:r>
      <w:r w:rsidRPr="00B51203">
        <w:rPr>
          <w:sz w:val="18"/>
          <w:szCs w:val="18"/>
        </w:rPr>
        <w:t>pred ustanoveniami zmluvy alebo úkonmi predpokladanými zmluvou.</w:t>
      </w:r>
    </w:p>
    <w:p w14:paraId="06984FB9" w14:textId="672496CB" w:rsidR="00825C79" w:rsidRPr="00B51203" w:rsidRDefault="00825C79" w:rsidP="00825C79">
      <w:pPr>
        <w:pStyle w:val="Default"/>
        <w:numPr>
          <w:ilvl w:val="1"/>
          <w:numId w:val="1"/>
        </w:numPr>
        <w:ind w:left="567" w:hanging="567"/>
        <w:jc w:val="both"/>
        <w:rPr>
          <w:sz w:val="18"/>
          <w:szCs w:val="18"/>
        </w:rPr>
      </w:pPr>
      <w:r w:rsidRPr="00B51203">
        <w:rPr>
          <w:sz w:val="18"/>
          <w:szCs w:val="18"/>
        </w:rPr>
        <w:t xml:space="preserve">Stavebný denník bude obsahovať najmä: </w:t>
      </w:r>
    </w:p>
    <w:p w14:paraId="27487164" w14:textId="3F61F831" w:rsidR="0029211E" w:rsidRPr="00B51203" w:rsidRDefault="00825C79" w:rsidP="00825C79">
      <w:pPr>
        <w:pStyle w:val="Default"/>
        <w:numPr>
          <w:ilvl w:val="2"/>
          <w:numId w:val="1"/>
        </w:numPr>
        <w:ind w:left="993" w:hanging="273"/>
        <w:jc w:val="both"/>
        <w:rPr>
          <w:sz w:val="18"/>
          <w:szCs w:val="18"/>
        </w:rPr>
      </w:pPr>
      <w:r w:rsidRPr="00B51203">
        <w:rPr>
          <w:sz w:val="18"/>
          <w:szCs w:val="18"/>
        </w:rPr>
        <w:t>základný list, v ktorom je uvedené obchodné meno a sídlo objednávateľa, obchodné meno a sídlo zhotoviteľa a zmeny týchto údajov,</w:t>
      </w:r>
    </w:p>
    <w:p w14:paraId="29699035" w14:textId="565901D2"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zoznam dokladov a úradných rozhodnutí týkajúcich sa </w:t>
      </w:r>
      <w:r w:rsidR="0029211E" w:rsidRPr="00B51203">
        <w:rPr>
          <w:sz w:val="18"/>
          <w:szCs w:val="18"/>
        </w:rPr>
        <w:t>d</w:t>
      </w:r>
      <w:r w:rsidRPr="00B51203">
        <w:rPr>
          <w:sz w:val="18"/>
          <w:szCs w:val="18"/>
        </w:rPr>
        <w:t>iela vrátane ich zmien a doplnení,</w:t>
      </w:r>
    </w:p>
    <w:p w14:paraId="40D288C7" w14:textId="193FD586" w:rsidR="0029211E" w:rsidRPr="00B51203" w:rsidRDefault="00825C79" w:rsidP="00825C79">
      <w:pPr>
        <w:pStyle w:val="Default"/>
        <w:numPr>
          <w:ilvl w:val="2"/>
          <w:numId w:val="1"/>
        </w:numPr>
        <w:ind w:left="993" w:hanging="273"/>
        <w:jc w:val="both"/>
        <w:rPr>
          <w:sz w:val="18"/>
          <w:szCs w:val="18"/>
        </w:rPr>
      </w:pPr>
      <w:r w:rsidRPr="00B51203">
        <w:rPr>
          <w:sz w:val="18"/>
          <w:szCs w:val="18"/>
        </w:rPr>
        <w:t>názov projektu (</w:t>
      </w:r>
      <w:r w:rsidR="0029211E" w:rsidRPr="00B51203">
        <w:rPr>
          <w:sz w:val="18"/>
          <w:szCs w:val="18"/>
        </w:rPr>
        <w:t>d</w:t>
      </w:r>
      <w:r w:rsidRPr="00B51203">
        <w:rPr>
          <w:sz w:val="18"/>
          <w:szCs w:val="18"/>
        </w:rPr>
        <w:t>iela), číslo projektu (</w:t>
      </w:r>
      <w:r w:rsidR="0029211E" w:rsidRPr="00B51203">
        <w:rPr>
          <w:sz w:val="18"/>
          <w:szCs w:val="18"/>
        </w:rPr>
        <w:t>d</w:t>
      </w:r>
      <w:r w:rsidRPr="00B51203">
        <w:rPr>
          <w:sz w:val="18"/>
          <w:szCs w:val="18"/>
        </w:rPr>
        <w:t>iela) objednávateľa a číslo projektu (</w:t>
      </w:r>
      <w:r w:rsidR="0029211E" w:rsidRPr="00B51203">
        <w:rPr>
          <w:sz w:val="18"/>
          <w:szCs w:val="18"/>
        </w:rPr>
        <w:t>d</w:t>
      </w:r>
      <w:r w:rsidRPr="00B51203">
        <w:rPr>
          <w:sz w:val="18"/>
          <w:szCs w:val="18"/>
        </w:rPr>
        <w:t xml:space="preserve">iela) zhotoviteľa, ak boli pridelené, </w:t>
      </w:r>
    </w:p>
    <w:p w14:paraId="254F7F04"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kontaktné údaje osôb uvedených v tejto zmluve, </w:t>
      </w:r>
    </w:p>
    <w:p w14:paraId="5518C306"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zoznam projektovej dokumentácie, jej zmeny a doplnenia,</w:t>
      </w:r>
    </w:p>
    <w:p w14:paraId="66183A56"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denné záznamy s minimálnym obsahom podľa tejto zmluvy,</w:t>
      </w:r>
    </w:p>
    <w:p w14:paraId="23694F26" w14:textId="43852639" w:rsidR="00825C79" w:rsidRPr="00B51203" w:rsidRDefault="00825C79" w:rsidP="00825C79">
      <w:pPr>
        <w:pStyle w:val="Default"/>
        <w:numPr>
          <w:ilvl w:val="2"/>
          <w:numId w:val="1"/>
        </w:numPr>
        <w:ind w:left="993" w:hanging="273"/>
        <w:jc w:val="both"/>
        <w:rPr>
          <w:sz w:val="18"/>
          <w:szCs w:val="18"/>
        </w:rPr>
      </w:pPr>
      <w:r w:rsidRPr="00B51203">
        <w:rPr>
          <w:sz w:val="18"/>
          <w:szCs w:val="18"/>
        </w:rPr>
        <w:t>zápisy oprávnených osôb.</w:t>
      </w:r>
    </w:p>
    <w:p w14:paraId="1A0E355B" w14:textId="77777777" w:rsidR="00825C79" w:rsidRPr="00B51203" w:rsidRDefault="00825C79" w:rsidP="00825C79">
      <w:pPr>
        <w:pStyle w:val="Default"/>
        <w:numPr>
          <w:ilvl w:val="1"/>
          <w:numId w:val="1"/>
        </w:numPr>
        <w:ind w:left="567" w:hanging="567"/>
        <w:jc w:val="both"/>
        <w:rPr>
          <w:sz w:val="18"/>
          <w:szCs w:val="18"/>
        </w:rPr>
      </w:pPr>
      <w:r w:rsidRPr="00B51203">
        <w:rPr>
          <w:sz w:val="18"/>
          <w:szCs w:val="18"/>
        </w:rPr>
        <w:t>Zhotoviteľ sa zaväzuje viesť v stavebnom denníku denné záznamy, ktorých minimálnym obsahom je:</w:t>
      </w:r>
    </w:p>
    <w:p w14:paraId="103D20A2"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dátum,</w:t>
      </w:r>
    </w:p>
    <w:p w14:paraId="156D70DC"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počasie, teplota vo vzťahu k stavebným prácam najmä s mokrým výrobným procesom, </w:t>
      </w:r>
    </w:p>
    <w:p w14:paraId="1FD1B172" w14:textId="32F3963B"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počet pracovníkov zhotoviteľa zúčastnených na realizácii </w:t>
      </w:r>
      <w:r w:rsidR="0029211E" w:rsidRPr="00B51203">
        <w:rPr>
          <w:sz w:val="18"/>
          <w:szCs w:val="18"/>
        </w:rPr>
        <w:t>d</w:t>
      </w:r>
      <w:r w:rsidRPr="00B51203">
        <w:rPr>
          <w:sz w:val="18"/>
          <w:szCs w:val="18"/>
        </w:rPr>
        <w:t>iela,</w:t>
      </w:r>
    </w:p>
    <w:p w14:paraId="2F7A75EA"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pracovná doba na stavenisku - počet odpracovaných hodín,</w:t>
      </w:r>
    </w:p>
    <w:p w14:paraId="0C4E051D"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zoznam mechanizmov na stavenisku,</w:t>
      </w:r>
    </w:p>
    <w:p w14:paraId="67AF1CC6"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dovoz materiálu,</w:t>
      </w:r>
    </w:p>
    <w:p w14:paraId="3034CD2E"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popis realizovaných činností,</w:t>
      </w:r>
    </w:p>
    <w:p w14:paraId="040CD195" w14:textId="695797F5"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mimoriadne udalosti (napr. pracovné úrazy, pozastavenie alebo prerušenie realizácie </w:t>
      </w:r>
      <w:r w:rsidR="0029211E" w:rsidRPr="00B51203">
        <w:rPr>
          <w:sz w:val="18"/>
          <w:szCs w:val="18"/>
        </w:rPr>
        <w:t>d</w:t>
      </w:r>
      <w:r w:rsidRPr="00B51203">
        <w:rPr>
          <w:sz w:val="18"/>
          <w:szCs w:val="18"/>
        </w:rPr>
        <w:t>iela, dôvody takéhoto  pozastavenia alebo prerušenia),</w:t>
      </w:r>
    </w:p>
    <w:p w14:paraId="4F79C76F"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oznámenie o odstránení vád  a nedorobkov zistených objednávateľom alebo treťou osobou,</w:t>
      </w:r>
    </w:p>
    <w:p w14:paraId="5C94CD9F" w14:textId="77777777" w:rsidR="0029211E" w:rsidRPr="00B51203" w:rsidRDefault="00825C79" w:rsidP="00825C79">
      <w:pPr>
        <w:pStyle w:val="Default"/>
        <w:numPr>
          <w:ilvl w:val="2"/>
          <w:numId w:val="1"/>
        </w:numPr>
        <w:ind w:left="993" w:hanging="273"/>
        <w:jc w:val="both"/>
        <w:rPr>
          <w:sz w:val="18"/>
          <w:szCs w:val="18"/>
        </w:rPr>
      </w:pPr>
      <w:r w:rsidRPr="00B51203">
        <w:rPr>
          <w:sz w:val="18"/>
          <w:szCs w:val="18"/>
        </w:rPr>
        <w:t xml:space="preserve">oznámenie termínu vykonania pripravovaných skúšok, meraní a záznamy o vykonaných skúškach, meraniach, </w:t>
      </w:r>
    </w:p>
    <w:p w14:paraId="3FAD6CDB" w14:textId="5C9A03BA" w:rsidR="00825C79" w:rsidRPr="00B51203" w:rsidRDefault="00825C79" w:rsidP="00825C79">
      <w:pPr>
        <w:pStyle w:val="Default"/>
        <w:numPr>
          <w:ilvl w:val="2"/>
          <w:numId w:val="1"/>
        </w:numPr>
        <w:ind w:left="993" w:hanging="273"/>
        <w:jc w:val="both"/>
        <w:rPr>
          <w:sz w:val="18"/>
          <w:szCs w:val="18"/>
        </w:rPr>
      </w:pPr>
      <w:r w:rsidRPr="00B51203">
        <w:rPr>
          <w:sz w:val="18"/>
          <w:szCs w:val="18"/>
        </w:rPr>
        <w:t xml:space="preserve">ďalšie skutočnosti ovplyvňujúce práce a priebeh realizácie </w:t>
      </w:r>
      <w:r w:rsidR="0029211E" w:rsidRPr="00B51203">
        <w:rPr>
          <w:sz w:val="18"/>
          <w:szCs w:val="18"/>
        </w:rPr>
        <w:t>d</w:t>
      </w:r>
      <w:r w:rsidRPr="00B51203">
        <w:rPr>
          <w:sz w:val="18"/>
          <w:szCs w:val="18"/>
        </w:rPr>
        <w:t xml:space="preserve">iela, ako aj ďalšie údaje a skutočnosti v zmysle </w:t>
      </w:r>
      <w:r w:rsidR="0029211E" w:rsidRPr="00B51203">
        <w:rPr>
          <w:sz w:val="18"/>
          <w:szCs w:val="18"/>
        </w:rPr>
        <w:t>St</w:t>
      </w:r>
      <w:r w:rsidRPr="00B51203">
        <w:rPr>
          <w:sz w:val="18"/>
          <w:szCs w:val="18"/>
        </w:rPr>
        <w:t xml:space="preserve">avebného zákona a vykonávacích predpisov k </w:t>
      </w:r>
      <w:r w:rsidR="00292ED0" w:rsidRPr="00B51203">
        <w:rPr>
          <w:sz w:val="18"/>
          <w:szCs w:val="18"/>
        </w:rPr>
        <w:t>S</w:t>
      </w:r>
      <w:r w:rsidRPr="00B51203">
        <w:rPr>
          <w:sz w:val="18"/>
          <w:szCs w:val="18"/>
        </w:rPr>
        <w:t>tavebnému zákonu.</w:t>
      </w:r>
    </w:p>
    <w:p w14:paraId="275821C2" w14:textId="7B35F6FB" w:rsidR="00825C79" w:rsidRPr="00B51203" w:rsidRDefault="00825C79" w:rsidP="00825C79">
      <w:pPr>
        <w:pStyle w:val="Default"/>
        <w:numPr>
          <w:ilvl w:val="1"/>
          <w:numId w:val="1"/>
        </w:numPr>
        <w:ind w:left="567" w:hanging="567"/>
        <w:jc w:val="both"/>
        <w:rPr>
          <w:sz w:val="18"/>
          <w:szCs w:val="18"/>
        </w:rPr>
      </w:pPr>
      <w:r w:rsidRPr="00B51203">
        <w:rPr>
          <w:sz w:val="18"/>
          <w:szCs w:val="18"/>
        </w:rPr>
        <w:t>Denné záznamy bude zapisovať a podpisovať stavbyvedúci v deň, keď práce boli vykonané, alebo kedy nastali okolnosti, ktoré vyvolali potrebu zápisu.</w:t>
      </w:r>
    </w:p>
    <w:p w14:paraId="04ED3E8F" w14:textId="6AE6D4EB" w:rsidR="0001636E" w:rsidRPr="00825C79" w:rsidRDefault="0001636E" w:rsidP="00825C79">
      <w:pPr>
        <w:pStyle w:val="Default"/>
        <w:numPr>
          <w:ilvl w:val="1"/>
          <w:numId w:val="1"/>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red začatím prác na stavenisku organizačnú štruktúru pracovníkov zhotoviteľa so zameraním na vymedzenie jednotlivých profesií.</w:t>
      </w:r>
      <w:r w:rsidRPr="00825C79">
        <w:rPr>
          <w:sz w:val="18"/>
          <w:szCs w:val="18"/>
        </w:rPr>
        <w:t xml:space="preserve"> </w:t>
      </w:r>
    </w:p>
    <w:p w14:paraId="3E970F70" w14:textId="77777777" w:rsidR="00FD0389" w:rsidRPr="00B51203" w:rsidRDefault="0001636E" w:rsidP="00FD0389">
      <w:pPr>
        <w:pStyle w:val="Default"/>
        <w:numPr>
          <w:ilvl w:val="1"/>
          <w:numId w:val="1"/>
        </w:numPr>
        <w:ind w:left="567" w:hanging="567"/>
        <w:jc w:val="both"/>
        <w:rPr>
          <w:sz w:val="18"/>
          <w:szCs w:val="18"/>
        </w:rPr>
      </w:pPr>
      <w:r w:rsidRPr="00B51203">
        <w:rPr>
          <w:sz w:val="18"/>
          <w:szCs w:val="18"/>
        </w:rPr>
        <w:t>Zhotoviteľ je povinný vyhotoviť dokumentáciu skutočného realizovania stavby a dokumentáciu pre kolaudačné rozhodnutie.</w:t>
      </w:r>
    </w:p>
    <w:p w14:paraId="2E117F01" w14:textId="77777777" w:rsidR="00FD0389" w:rsidRPr="004217A7" w:rsidRDefault="00FD0389" w:rsidP="00FD0389">
      <w:pPr>
        <w:pStyle w:val="Default"/>
        <w:numPr>
          <w:ilvl w:val="1"/>
          <w:numId w:val="1"/>
        </w:numPr>
        <w:ind w:left="567" w:hanging="567"/>
        <w:jc w:val="both"/>
        <w:rPr>
          <w:sz w:val="18"/>
          <w:szCs w:val="18"/>
        </w:rPr>
      </w:pPr>
      <w:r w:rsidRPr="004217A7">
        <w:rPr>
          <w:sz w:val="18"/>
          <w:szCs w:val="18"/>
        </w:rPr>
        <w:t xml:space="preserve">Objednávateľ si vyhradzuje právo dať pripomienky k dokumentácii predkladanej zhotoviteľom v zmysle tejto zmluvy, a to do desiatich (10) pracovných dní od ich predloženia zhotoviteľom objednávateľovi. V prípade, ak objednávateľ v lehote uvedenej v predchádzajúcej vete pripomienky nepredloží, má sa za to, že s  dokumentáciou, resp. jej časťami súhlasí a tieto sa považujú za schválené. </w:t>
      </w:r>
    </w:p>
    <w:p w14:paraId="6578D599" w14:textId="77777777" w:rsidR="00FD0389" w:rsidRPr="004217A7" w:rsidRDefault="00FD0389" w:rsidP="00FD0389">
      <w:pPr>
        <w:pStyle w:val="Default"/>
        <w:numPr>
          <w:ilvl w:val="1"/>
          <w:numId w:val="1"/>
        </w:numPr>
        <w:ind w:left="567" w:hanging="567"/>
        <w:jc w:val="both"/>
        <w:rPr>
          <w:sz w:val="18"/>
          <w:szCs w:val="18"/>
        </w:rPr>
      </w:pPr>
      <w:r w:rsidRPr="004217A7">
        <w:rPr>
          <w:sz w:val="18"/>
          <w:szCs w:val="18"/>
        </w:rPr>
        <w:t xml:space="preserve">Zhotoviteľ je povinný do desiatich (10) pracovných dní zapracovať pripomienky objednávateľa  do dokumentácie. Schválenie dokumentácie objednávateľom, fikcia schválenia, ako aj pripomienky objednávateľ nezbavujú zhotoviteľa </w:t>
      </w:r>
      <w:r w:rsidRPr="004217A7">
        <w:rPr>
          <w:sz w:val="18"/>
          <w:szCs w:val="18"/>
        </w:rPr>
        <w:lastRenderedPageBreak/>
        <w:t xml:space="preserve">zodpovednosti za vyhotovenie dokumentácie v súlade s platnými  všeobecne záväznými právnymi predpismi, platnými technickými normami, internými predpismi (riadiacimi aktmi) objednávateľa a touto  zmluvou. </w:t>
      </w:r>
    </w:p>
    <w:p w14:paraId="340C117A" w14:textId="15FDACE7" w:rsidR="00FD0389" w:rsidRPr="004217A7" w:rsidRDefault="00FD0389" w:rsidP="00FD0389">
      <w:pPr>
        <w:pStyle w:val="Default"/>
        <w:numPr>
          <w:ilvl w:val="1"/>
          <w:numId w:val="1"/>
        </w:numPr>
        <w:ind w:left="567" w:hanging="567"/>
        <w:jc w:val="both"/>
        <w:rPr>
          <w:sz w:val="18"/>
          <w:szCs w:val="18"/>
        </w:rPr>
      </w:pPr>
      <w:r w:rsidRPr="004217A7">
        <w:rPr>
          <w:sz w:val="18"/>
          <w:szCs w:val="18"/>
        </w:rPr>
        <w:t>Termín prebrania dokumentácie zhotoviteľ dohodne s objednávateľom vopred. Akákoľvek dokumentácia, ktorá bude daná zhotoviteľom objednávateľovi na pripomienkové konanie a bude dodaná v elektronickej aj v papierovej forme v dvoch (2) vyhotoveniach. Prevzatie dokumentácie potvrdí objednávateľ v odovzdávajúcom a preberacom protokole. Zhotoviteľ predloží spolu s odovzdávanou dokumentáciou prehlásenie zhotoviteľa o kompletnosti dokumentácie podpísané zodpovednou osobou zhotoviteľ</w:t>
      </w:r>
      <w:r w:rsidR="00561B39" w:rsidRPr="004217A7">
        <w:rPr>
          <w:sz w:val="18"/>
          <w:szCs w:val="18"/>
        </w:rPr>
        <w:t>a</w:t>
      </w:r>
      <w:r w:rsidRPr="004217A7">
        <w:rPr>
          <w:sz w:val="18"/>
          <w:szCs w:val="18"/>
        </w:rPr>
        <w:t xml:space="preserve"> za kontrolu kompletnosti dokumentácie.</w:t>
      </w:r>
    </w:p>
    <w:p w14:paraId="6D1DEB5E" w14:textId="77777777" w:rsidR="0001636E" w:rsidRPr="00285FAB" w:rsidRDefault="0001636E" w:rsidP="0001636E">
      <w:pPr>
        <w:pStyle w:val="Default"/>
        <w:numPr>
          <w:ilvl w:val="1"/>
          <w:numId w:val="1"/>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2FDB75A7" w14:textId="77777777" w:rsidR="0001636E" w:rsidRPr="004351F4" w:rsidRDefault="0001636E" w:rsidP="0001636E">
      <w:pPr>
        <w:pStyle w:val="Default"/>
        <w:numPr>
          <w:ilvl w:val="1"/>
          <w:numId w:val="1"/>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113D4EEE" w14:textId="77777777" w:rsidR="0001636E" w:rsidRDefault="0001636E" w:rsidP="0001636E">
      <w:pPr>
        <w:pStyle w:val="Default"/>
        <w:numPr>
          <w:ilvl w:val="1"/>
          <w:numId w:val="1"/>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7809A9F8" w14:textId="77777777" w:rsidR="0001636E" w:rsidRDefault="0001636E" w:rsidP="0001636E">
      <w:pPr>
        <w:pStyle w:val="Default"/>
        <w:numPr>
          <w:ilvl w:val="1"/>
          <w:numId w:val="1"/>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25CA8110" w14:textId="77777777" w:rsidR="0001636E" w:rsidRDefault="0001636E" w:rsidP="0001636E">
      <w:pPr>
        <w:pStyle w:val="Default"/>
        <w:numPr>
          <w:ilvl w:val="1"/>
          <w:numId w:val="1"/>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64C600ED" w14:textId="77777777" w:rsidR="0001636E" w:rsidRPr="007133CB" w:rsidRDefault="0001636E" w:rsidP="0001636E">
      <w:pPr>
        <w:pStyle w:val="Default"/>
        <w:numPr>
          <w:ilvl w:val="1"/>
          <w:numId w:val="1"/>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1B1E7431" w14:textId="77777777" w:rsidR="0001636E" w:rsidRPr="00C86FC9" w:rsidRDefault="0001636E" w:rsidP="0001636E">
      <w:pPr>
        <w:pStyle w:val="Default"/>
        <w:numPr>
          <w:ilvl w:val="1"/>
          <w:numId w:val="1"/>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7A5C4B72" w14:textId="77777777" w:rsidR="0001636E" w:rsidRPr="004351F4" w:rsidRDefault="0001636E" w:rsidP="0001636E">
      <w:pPr>
        <w:pStyle w:val="Default"/>
        <w:numPr>
          <w:ilvl w:val="1"/>
          <w:numId w:val="1"/>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41C757D7" w14:textId="77777777" w:rsidR="0001636E" w:rsidRPr="004351F4" w:rsidRDefault="0001636E" w:rsidP="0001636E">
      <w:pPr>
        <w:pStyle w:val="Default"/>
        <w:numPr>
          <w:ilvl w:val="1"/>
          <w:numId w:val="1"/>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17819DA9" w14:textId="77777777" w:rsidR="0001636E" w:rsidRPr="004351F4" w:rsidRDefault="0001636E" w:rsidP="0001636E">
      <w:pPr>
        <w:pStyle w:val="Default"/>
        <w:numPr>
          <w:ilvl w:val="1"/>
          <w:numId w:val="1"/>
        </w:numPr>
        <w:ind w:left="567" w:hanging="567"/>
        <w:jc w:val="both"/>
        <w:rPr>
          <w:sz w:val="18"/>
          <w:szCs w:val="18"/>
        </w:rPr>
      </w:pPr>
      <w:r w:rsidRPr="475ACB03">
        <w:rPr>
          <w:sz w:val="18"/>
          <w:szCs w:val="18"/>
        </w:rPr>
        <w:lastRenderedPageBreak/>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628A2BF7" w14:textId="77777777" w:rsidR="0001636E" w:rsidRPr="004351F4" w:rsidRDefault="0001636E" w:rsidP="0001636E">
      <w:pPr>
        <w:pStyle w:val="Default"/>
        <w:numPr>
          <w:ilvl w:val="1"/>
          <w:numId w:val="1"/>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3AC951D2" w14:textId="77777777" w:rsidR="00ED0DDB" w:rsidRDefault="0001636E" w:rsidP="00ED0DDB">
      <w:pPr>
        <w:pStyle w:val="Default"/>
        <w:numPr>
          <w:ilvl w:val="1"/>
          <w:numId w:val="1"/>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232AA8C6" w14:textId="169530BA" w:rsidR="00ED0DDB" w:rsidRPr="00EE7F9A" w:rsidRDefault="00ED0DDB" w:rsidP="00ED0DDB">
      <w:pPr>
        <w:pStyle w:val="Default"/>
        <w:numPr>
          <w:ilvl w:val="1"/>
          <w:numId w:val="1"/>
        </w:numPr>
        <w:ind w:left="567" w:hanging="567"/>
        <w:jc w:val="both"/>
        <w:rPr>
          <w:sz w:val="18"/>
          <w:szCs w:val="18"/>
        </w:rPr>
      </w:pPr>
      <w:r w:rsidRPr="00EE7F9A">
        <w:rPr>
          <w:sz w:val="18"/>
          <w:szCs w:val="18"/>
        </w:rPr>
        <w:t xml:space="preserve">V </w:t>
      </w:r>
      <w:r w:rsidR="009C27DB" w:rsidRPr="00EE7F9A">
        <w:rPr>
          <w:sz w:val="18"/>
          <w:szCs w:val="18"/>
        </w:rPr>
        <w:t>o</w:t>
      </w:r>
      <w:r w:rsidRPr="00EE7F9A">
        <w:rPr>
          <w:sz w:val="18"/>
          <w:szCs w:val="18"/>
        </w:rPr>
        <w:t>dovzdávacom a preberajúcom protokole, ktorého návrh pripraví zhotoviteľ, budú uvedené najmä tieto údaje:</w:t>
      </w:r>
    </w:p>
    <w:p w14:paraId="527E004C" w14:textId="77777777" w:rsidR="009C27DB" w:rsidRPr="00EE7F9A" w:rsidRDefault="00ED0DDB" w:rsidP="00ED0DDB">
      <w:pPr>
        <w:pStyle w:val="Default"/>
        <w:numPr>
          <w:ilvl w:val="2"/>
          <w:numId w:val="1"/>
        </w:numPr>
        <w:jc w:val="both"/>
        <w:rPr>
          <w:sz w:val="18"/>
          <w:szCs w:val="18"/>
        </w:rPr>
      </w:pPr>
      <w:r w:rsidRPr="00EE7F9A">
        <w:rPr>
          <w:sz w:val="18"/>
          <w:szCs w:val="18"/>
        </w:rPr>
        <w:t>identifikačné údaje zmluvných strán,</w:t>
      </w:r>
    </w:p>
    <w:p w14:paraId="5A5E2B51" w14:textId="77777777" w:rsidR="009C27DB" w:rsidRPr="00EE7F9A" w:rsidRDefault="00ED0DDB" w:rsidP="00ED0DDB">
      <w:pPr>
        <w:pStyle w:val="Default"/>
        <w:numPr>
          <w:ilvl w:val="2"/>
          <w:numId w:val="1"/>
        </w:numPr>
        <w:jc w:val="both"/>
        <w:rPr>
          <w:sz w:val="18"/>
          <w:szCs w:val="18"/>
        </w:rPr>
      </w:pPr>
      <w:r w:rsidRPr="00EE7F9A">
        <w:rPr>
          <w:sz w:val="18"/>
          <w:szCs w:val="18"/>
        </w:rPr>
        <w:t xml:space="preserve">názov </w:t>
      </w:r>
      <w:r w:rsidR="009C27DB" w:rsidRPr="00EE7F9A">
        <w:rPr>
          <w:sz w:val="18"/>
          <w:szCs w:val="18"/>
        </w:rPr>
        <w:t>d</w:t>
      </w:r>
      <w:r w:rsidRPr="00EE7F9A">
        <w:rPr>
          <w:sz w:val="18"/>
          <w:szCs w:val="18"/>
        </w:rPr>
        <w:t>iela,</w:t>
      </w:r>
    </w:p>
    <w:p w14:paraId="39FA5A53" w14:textId="77777777" w:rsidR="009C27DB" w:rsidRPr="00EE7F9A" w:rsidRDefault="00ED0DDB" w:rsidP="00ED0DDB">
      <w:pPr>
        <w:pStyle w:val="Default"/>
        <w:numPr>
          <w:ilvl w:val="2"/>
          <w:numId w:val="1"/>
        </w:numPr>
        <w:jc w:val="both"/>
        <w:rPr>
          <w:sz w:val="18"/>
          <w:szCs w:val="18"/>
        </w:rPr>
      </w:pPr>
      <w:r w:rsidRPr="00EE7F9A">
        <w:rPr>
          <w:sz w:val="18"/>
          <w:szCs w:val="18"/>
        </w:rPr>
        <w:t>číslo zmluvy,</w:t>
      </w:r>
    </w:p>
    <w:p w14:paraId="69B6D2F1" w14:textId="77777777" w:rsidR="009C27DB" w:rsidRPr="00EE7F9A" w:rsidRDefault="00ED0DDB" w:rsidP="00ED0DDB">
      <w:pPr>
        <w:pStyle w:val="Default"/>
        <w:numPr>
          <w:ilvl w:val="2"/>
          <w:numId w:val="1"/>
        </w:numPr>
        <w:jc w:val="both"/>
        <w:rPr>
          <w:sz w:val="18"/>
          <w:szCs w:val="18"/>
        </w:rPr>
      </w:pPr>
      <w:r w:rsidRPr="00EE7F9A">
        <w:rPr>
          <w:sz w:val="18"/>
          <w:szCs w:val="18"/>
        </w:rPr>
        <w:t>dátum začatia preberacieho konania;</w:t>
      </w:r>
    </w:p>
    <w:p w14:paraId="07001641" w14:textId="77777777" w:rsidR="009C27DB" w:rsidRPr="00EE7F9A" w:rsidRDefault="00ED0DDB" w:rsidP="00ED0DDB">
      <w:pPr>
        <w:pStyle w:val="Default"/>
        <w:numPr>
          <w:ilvl w:val="2"/>
          <w:numId w:val="1"/>
        </w:numPr>
        <w:jc w:val="both"/>
        <w:rPr>
          <w:sz w:val="18"/>
          <w:szCs w:val="18"/>
        </w:rPr>
      </w:pPr>
      <w:r w:rsidRPr="00EE7F9A">
        <w:rPr>
          <w:sz w:val="18"/>
          <w:szCs w:val="18"/>
        </w:rPr>
        <w:t>mená zástupcov zmluvných strán, ktorí potvrdzujú odovzdanie a prevzatie diela/jeho časti;</w:t>
      </w:r>
    </w:p>
    <w:p w14:paraId="61B9540D" w14:textId="77777777" w:rsidR="009C27DB" w:rsidRPr="00EE7F9A" w:rsidRDefault="00ED0DDB" w:rsidP="00ED0DDB">
      <w:pPr>
        <w:pStyle w:val="Default"/>
        <w:numPr>
          <w:ilvl w:val="2"/>
          <w:numId w:val="1"/>
        </w:numPr>
        <w:jc w:val="both"/>
        <w:rPr>
          <w:sz w:val="18"/>
          <w:szCs w:val="18"/>
        </w:rPr>
      </w:pPr>
      <w:r w:rsidRPr="00EE7F9A">
        <w:rPr>
          <w:sz w:val="18"/>
          <w:szCs w:val="18"/>
        </w:rPr>
        <w:t>mená ďalších účastníkov konania (napr. projektant);</w:t>
      </w:r>
    </w:p>
    <w:p w14:paraId="22D69868" w14:textId="77777777" w:rsidR="009C27DB" w:rsidRPr="00EE7F9A" w:rsidRDefault="00ED0DDB" w:rsidP="00ED0DDB">
      <w:pPr>
        <w:pStyle w:val="Default"/>
        <w:numPr>
          <w:ilvl w:val="2"/>
          <w:numId w:val="1"/>
        </w:numPr>
        <w:jc w:val="both"/>
        <w:rPr>
          <w:sz w:val="18"/>
          <w:szCs w:val="18"/>
        </w:rPr>
      </w:pPr>
      <w:r w:rsidRPr="00EE7F9A">
        <w:rPr>
          <w:sz w:val="18"/>
          <w:szCs w:val="18"/>
        </w:rPr>
        <w:t>odchýlky od projektovej dokumentácie a ich dôvody;</w:t>
      </w:r>
    </w:p>
    <w:p w14:paraId="1124F155" w14:textId="77777777" w:rsidR="009C27DB" w:rsidRPr="00EE7F9A" w:rsidRDefault="00ED0DDB" w:rsidP="00ED0DDB">
      <w:pPr>
        <w:pStyle w:val="Default"/>
        <w:numPr>
          <w:ilvl w:val="2"/>
          <w:numId w:val="1"/>
        </w:numPr>
        <w:jc w:val="both"/>
        <w:rPr>
          <w:sz w:val="18"/>
          <w:szCs w:val="18"/>
        </w:rPr>
      </w:pPr>
      <w:r w:rsidRPr="00EE7F9A">
        <w:rPr>
          <w:sz w:val="18"/>
          <w:szCs w:val="18"/>
        </w:rPr>
        <w:t>súpis odovzdávanej dokumentácie;</w:t>
      </w:r>
    </w:p>
    <w:p w14:paraId="27704938" w14:textId="77777777" w:rsidR="009C27DB" w:rsidRPr="00EE7F9A" w:rsidRDefault="00ED0DDB" w:rsidP="00ED0DDB">
      <w:pPr>
        <w:pStyle w:val="Default"/>
        <w:numPr>
          <w:ilvl w:val="2"/>
          <w:numId w:val="1"/>
        </w:numPr>
        <w:jc w:val="both"/>
        <w:rPr>
          <w:sz w:val="18"/>
          <w:szCs w:val="18"/>
        </w:rPr>
      </w:pPr>
      <w:r w:rsidRPr="00EE7F9A">
        <w:rPr>
          <w:sz w:val="18"/>
          <w:szCs w:val="18"/>
        </w:rPr>
        <w:t>výsledky vykonaných skúšok a testov;</w:t>
      </w:r>
    </w:p>
    <w:p w14:paraId="1247F27F" w14:textId="0FBDB91B" w:rsidR="009C27DB" w:rsidRPr="00EE7F9A" w:rsidRDefault="00ED0DDB" w:rsidP="00ED0DDB">
      <w:pPr>
        <w:pStyle w:val="Default"/>
        <w:numPr>
          <w:ilvl w:val="2"/>
          <w:numId w:val="1"/>
        </w:numPr>
        <w:jc w:val="both"/>
        <w:rPr>
          <w:sz w:val="18"/>
          <w:szCs w:val="18"/>
        </w:rPr>
      </w:pPr>
      <w:r w:rsidRPr="00EE7F9A">
        <w:rPr>
          <w:sz w:val="18"/>
          <w:szCs w:val="18"/>
        </w:rPr>
        <w:t xml:space="preserve">súpis vád a nedorobkov, ktoré nebránia bezpečnému a bezproblémovému používaniu/prevádzkovaniu </w:t>
      </w:r>
      <w:r w:rsidR="00DF31F0" w:rsidRPr="00EE7F9A">
        <w:rPr>
          <w:sz w:val="18"/>
          <w:szCs w:val="18"/>
        </w:rPr>
        <w:t>d</w:t>
      </w:r>
      <w:r w:rsidRPr="00EE7F9A">
        <w:rPr>
          <w:sz w:val="18"/>
          <w:szCs w:val="18"/>
        </w:rPr>
        <w:t>iela (tzv. nepodmieňujúce vady a nedorobky) a termíny ich odstránenia;</w:t>
      </w:r>
    </w:p>
    <w:p w14:paraId="1390C876" w14:textId="77777777" w:rsidR="009C27DB" w:rsidRPr="00EE7F9A" w:rsidRDefault="00ED0DDB" w:rsidP="00ED0DDB">
      <w:pPr>
        <w:pStyle w:val="Default"/>
        <w:numPr>
          <w:ilvl w:val="2"/>
          <w:numId w:val="1"/>
        </w:numPr>
        <w:jc w:val="both"/>
        <w:rPr>
          <w:sz w:val="18"/>
          <w:szCs w:val="18"/>
        </w:rPr>
      </w:pPr>
      <w:r w:rsidRPr="00EE7F9A">
        <w:rPr>
          <w:sz w:val="18"/>
          <w:szCs w:val="18"/>
        </w:rPr>
        <w:t>vyjadrenia účastníkov konania;</w:t>
      </w:r>
    </w:p>
    <w:p w14:paraId="2A2986B9" w14:textId="77777777" w:rsidR="009C27DB" w:rsidRPr="00EE7F9A" w:rsidRDefault="00ED0DDB" w:rsidP="00ED0DDB">
      <w:pPr>
        <w:pStyle w:val="Default"/>
        <w:numPr>
          <w:ilvl w:val="2"/>
          <w:numId w:val="1"/>
        </w:numPr>
        <w:jc w:val="both"/>
        <w:rPr>
          <w:sz w:val="18"/>
          <w:szCs w:val="18"/>
        </w:rPr>
      </w:pPr>
      <w:r w:rsidRPr="00EE7F9A">
        <w:rPr>
          <w:sz w:val="18"/>
          <w:szCs w:val="18"/>
        </w:rPr>
        <w:t>dátum a čas ukončenia preberacieho konania;</w:t>
      </w:r>
    </w:p>
    <w:p w14:paraId="5FB34479" w14:textId="2CE361BE" w:rsidR="00ED0DDB" w:rsidRPr="00EE7F9A" w:rsidRDefault="00ED0DDB" w:rsidP="00ED0DDB">
      <w:pPr>
        <w:pStyle w:val="Default"/>
        <w:numPr>
          <w:ilvl w:val="2"/>
          <w:numId w:val="1"/>
        </w:numPr>
        <w:jc w:val="both"/>
        <w:rPr>
          <w:sz w:val="18"/>
          <w:szCs w:val="18"/>
        </w:rPr>
      </w:pPr>
      <w:r w:rsidRPr="00EE7F9A">
        <w:rPr>
          <w:sz w:val="18"/>
          <w:szCs w:val="18"/>
        </w:rPr>
        <w:t>podpisy zástupcov zmluvných strán a ďalších účastníkov preberacieho konania.</w:t>
      </w:r>
    </w:p>
    <w:p w14:paraId="7B56B8C9" w14:textId="30EE157A" w:rsidR="00ED0DDB" w:rsidRPr="00EE7F9A" w:rsidRDefault="00ED0DDB" w:rsidP="00ED0DDB">
      <w:pPr>
        <w:pStyle w:val="Default"/>
        <w:numPr>
          <w:ilvl w:val="1"/>
          <w:numId w:val="1"/>
        </w:numPr>
        <w:ind w:left="567" w:hanging="567"/>
        <w:jc w:val="both"/>
        <w:rPr>
          <w:sz w:val="18"/>
          <w:szCs w:val="18"/>
        </w:rPr>
      </w:pPr>
      <w:r w:rsidRPr="00EE7F9A">
        <w:rPr>
          <w:sz w:val="18"/>
          <w:szCs w:val="18"/>
        </w:rPr>
        <w:t xml:space="preserve">Prílohou </w:t>
      </w:r>
      <w:r w:rsidR="009C27DB" w:rsidRPr="00EE7F9A">
        <w:rPr>
          <w:sz w:val="18"/>
          <w:szCs w:val="18"/>
        </w:rPr>
        <w:t>o</w:t>
      </w:r>
      <w:r w:rsidRPr="00EE7F9A">
        <w:rPr>
          <w:sz w:val="18"/>
          <w:szCs w:val="18"/>
        </w:rPr>
        <w:t>dovzdávacieho a preberajúceho protokolu bude:</w:t>
      </w:r>
    </w:p>
    <w:p w14:paraId="3E0C74D9" w14:textId="77777777" w:rsidR="009C27DB" w:rsidRPr="00EE7F9A" w:rsidRDefault="00ED0DDB" w:rsidP="00ED0DDB">
      <w:pPr>
        <w:pStyle w:val="Default"/>
        <w:numPr>
          <w:ilvl w:val="2"/>
          <w:numId w:val="1"/>
        </w:numPr>
        <w:jc w:val="both"/>
        <w:rPr>
          <w:sz w:val="18"/>
          <w:szCs w:val="18"/>
        </w:rPr>
      </w:pPr>
      <w:r w:rsidRPr="00EE7F9A">
        <w:rPr>
          <w:sz w:val="18"/>
          <w:szCs w:val="18"/>
        </w:rPr>
        <w:t>realizačná dokumentácia</w:t>
      </w:r>
      <w:r w:rsidR="009C27DB" w:rsidRPr="00EE7F9A">
        <w:rPr>
          <w:sz w:val="18"/>
          <w:szCs w:val="18"/>
        </w:rPr>
        <w:t>;</w:t>
      </w:r>
    </w:p>
    <w:p w14:paraId="2319CEEF" w14:textId="77777777" w:rsidR="009C27DB" w:rsidRPr="00EE7F9A" w:rsidRDefault="00ED0DDB" w:rsidP="00ED0DDB">
      <w:pPr>
        <w:pStyle w:val="Default"/>
        <w:numPr>
          <w:ilvl w:val="2"/>
          <w:numId w:val="1"/>
        </w:numPr>
        <w:jc w:val="both"/>
        <w:rPr>
          <w:sz w:val="18"/>
          <w:szCs w:val="18"/>
        </w:rPr>
      </w:pPr>
      <w:r w:rsidRPr="00EE7F9A">
        <w:rPr>
          <w:sz w:val="18"/>
          <w:szCs w:val="18"/>
        </w:rPr>
        <w:t>stavebný denník</w:t>
      </w:r>
      <w:r w:rsidR="009C27DB" w:rsidRPr="00EE7F9A">
        <w:rPr>
          <w:sz w:val="18"/>
          <w:szCs w:val="18"/>
        </w:rPr>
        <w:t>;</w:t>
      </w:r>
    </w:p>
    <w:p w14:paraId="29F35E41" w14:textId="77777777" w:rsidR="009C27DB" w:rsidRPr="00EE7F9A" w:rsidRDefault="00ED0DDB" w:rsidP="00ED0DDB">
      <w:pPr>
        <w:pStyle w:val="Default"/>
        <w:numPr>
          <w:ilvl w:val="2"/>
          <w:numId w:val="1"/>
        </w:numPr>
        <w:jc w:val="both"/>
        <w:rPr>
          <w:sz w:val="18"/>
          <w:szCs w:val="18"/>
        </w:rPr>
      </w:pPr>
      <w:r w:rsidRPr="00EE7F9A">
        <w:rPr>
          <w:sz w:val="18"/>
          <w:szCs w:val="18"/>
        </w:rPr>
        <w:t>revízne správy elektroinštalácie</w:t>
      </w:r>
      <w:r w:rsidR="009C27DB" w:rsidRPr="00EE7F9A">
        <w:rPr>
          <w:sz w:val="18"/>
          <w:szCs w:val="18"/>
        </w:rPr>
        <w:t>;</w:t>
      </w:r>
    </w:p>
    <w:p w14:paraId="5BEB8822" w14:textId="1527A0FC" w:rsidR="005F389D" w:rsidRPr="00EE7F9A" w:rsidRDefault="00ED0DDB" w:rsidP="00ED0DDB">
      <w:pPr>
        <w:pStyle w:val="Default"/>
        <w:numPr>
          <w:ilvl w:val="2"/>
          <w:numId w:val="1"/>
        </w:numPr>
        <w:jc w:val="both"/>
        <w:rPr>
          <w:sz w:val="18"/>
          <w:szCs w:val="18"/>
        </w:rPr>
      </w:pPr>
      <w:r w:rsidRPr="00EE7F9A">
        <w:rPr>
          <w:sz w:val="18"/>
          <w:szCs w:val="18"/>
        </w:rPr>
        <w:t>akékoľvek ďalšie dokumenty, ktoré majú byť objednávateľovi odovzdané na základe tejto</w:t>
      </w:r>
      <w:r w:rsidR="00CE163B">
        <w:rPr>
          <w:sz w:val="18"/>
          <w:szCs w:val="18"/>
        </w:rPr>
        <w:t xml:space="preserve"> z</w:t>
      </w:r>
      <w:r w:rsidRPr="00EE7F9A">
        <w:rPr>
          <w:sz w:val="18"/>
          <w:szCs w:val="18"/>
        </w:rPr>
        <w:t>mluvy, požiadaviek objednávateľa alebo právnych predpisov.</w:t>
      </w:r>
    </w:p>
    <w:p w14:paraId="5D78C2F6" w14:textId="77777777" w:rsidR="0001636E" w:rsidRPr="0015283E" w:rsidRDefault="0001636E" w:rsidP="0001636E">
      <w:pPr>
        <w:pStyle w:val="Default"/>
        <w:numPr>
          <w:ilvl w:val="1"/>
          <w:numId w:val="1"/>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7CDC3EFD" w14:textId="77777777" w:rsidR="0001636E" w:rsidRDefault="0001636E" w:rsidP="0001636E">
      <w:pPr>
        <w:pStyle w:val="Default"/>
        <w:ind w:left="567"/>
        <w:jc w:val="both"/>
        <w:rPr>
          <w:sz w:val="18"/>
          <w:szCs w:val="18"/>
        </w:rPr>
      </w:pPr>
    </w:p>
    <w:p w14:paraId="755159AD" w14:textId="77777777" w:rsidR="0001636E" w:rsidRPr="00A76D20" w:rsidRDefault="0001636E" w:rsidP="0001636E">
      <w:pPr>
        <w:pStyle w:val="Default"/>
        <w:jc w:val="both"/>
        <w:rPr>
          <w:b/>
          <w:bCs/>
          <w:sz w:val="18"/>
          <w:szCs w:val="18"/>
        </w:rPr>
      </w:pPr>
    </w:p>
    <w:p w14:paraId="4CEA3F6D" w14:textId="24AD09D1" w:rsidR="0001636E" w:rsidRDefault="0001636E" w:rsidP="0001636E">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519022EC" w14:textId="77777777" w:rsidR="0001636E" w:rsidRPr="00ED42AD" w:rsidRDefault="0001636E" w:rsidP="0001636E">
      <w:pPr>
        <w:pStyle w:val="Bezriadkovania"/>
        <w:jc w:val="center"/>
        <w:rPr>
          <w:rFonts w:ascii="Arial" w:hAnsi="Arial" w:cs="Arial"/>
          <w:b/>
          <w:bCs/>
          <w:sz w:val="10"/>
          <w:szCs w:val="10"/>
        </w:rPr>
      </w:pPr>
    </w:p>
    <w:p w14:paraId="219887E9" w14:textId="77777777" w:rsidR="0001636E" w:rsidRPr="008308FF"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3A2B6C1" w14:textId="77777777" w:rsidR="0001636E" w:rsidRDefault="0001636E" w:rsidP="0001636E">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44A0465" w14:textId="77777777" w:rsidR="0001636E" w:rsidRDefault="0001636E" w:rsidP="007B2012">
      <w:pPr>
        <w:pStyle w:val="Default"/>
        <w:numPr>
          <w:ilvl w:val="0"/>
          <w:numId w:val="14"/>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6978150" w14:textId="77777777" w:rsidR="0001636E" w:rsidRDefault="0001636E" w:rsidP="007B2012">
      <w:pPr>
        <w:pStyle w:val="Default"/>
        <w:numPr>
          <w:ilvl w:val="0"/>
          <w:numId w:val="14"/>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D48C61C" w14:textId="77777777" w:rsidR="0001636E" w:rsidRDefault="0001636E" w:rsidP="0001636E">
      <w:pPr>
        <w:pStyle w:val="Default"/>
        <w:numPr>
          <w:ilvl w:val="1"/>
          <w:numId w:val="1"/>
        </w:numPr>
        <w:ind w:left="567" w:hanging="573"/>
        <w:jc w:val="both"/>
        <w:rPr>
          <w:sz w:val="18"/>
          <w:szCs w:val="18"/>
        </w:rPr>
      </w:pPr>
      <w:r>
        <w:rPr>
          <w:sz w:val="18"/>
          <w:szCs w:val="18"/>
        </w:rPr>
        <w:t>Náklady na vykonanie skúšok znáša zhotoviteľ.</w:t>
      </w:r>
    </w:p>
    <w:p w14:paraId="4BE4F72A" w14:textId="77777777" w:rsidR="0001636E" w:rsidRPr="008308FF" w:rsidRDefault="0001636E" w:rsidP="0001636E">
      <w:pPr>
        <w:pStyle w:val="Default"/>
        <w:numPr>
          <w:ilvl w:val="1"/>
          <w:numId w:val="1"/>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9EADBAE" w14:textId="77777777" w:rsidR="0001636E" w:rsidRDefault="0001636E" w:rsidP="0001636E">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31FA5863" w14:textId="77777777" w:rsidR="0001636E" w:rsidRDefault="0001636E" w:rsidP="0001636E">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6C1D8DF4" w14:textId="77777777" w:rsidR="0001636E" w:rsidRDefault="0001636E" w:rsidP="0001636E">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4DBA820" w14:textId="77777777" w:rsidR="0001636E" w:rsidRDefault="0001636E" w:rsidP="0001636E">
      <w:pPr>
        <w:pStyle w:val="Default"/>
        <w:numPr>
          <w:ilvl w:val="1"/>
          <w:numId w:val="1"/>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39CDAF6A" w14:textId="77777777" w:rsidR="0001636E" w:rsidRDefault="0001636E" w:rsidP="0001636E">
      <w:pPr>
        <w:pStyle w:val="Default"/>
        <w:ind w:left="426"/>
        <w:jc w:val="both"/>
        <w:rPr>
          <w:sz w:val="18"/>
          <w:szCs w:val="18"/>
        </w:rPr>
      </w:pPr>
    </w:p>
    <w:p w14:paraId="22CF3C8B" w14:textId="77777777" w:rsidR="0001636E" w:rsidRDefault="0001636E" w:rsidP="0001636E">
      <w:pPr>
        <w:pStyle w:val="Default"/>
        <w:ind w:left="426"/>
        <w:jc w:val="both"/>
        <w:rPr>
          <w:sz w:val="18"/>
          <w:szCs w:val="18"/>
        </w:rPr>
      </w:pPr>
    </w:p>
    <w:p w14:paraId="03525B78" w14:textId="1D5E50D9" w:rsidR="0001636E" w:rsidRPr="00ED42AD" w:rsidRDefault="0001636E" w:rsidP="0001636E">
      <w:pPr>
        <w:pStyle w:val="Default"/>
        <w:ind w:left="-6"/>
        <w:jc w:val="center"/>
        <w:rPr>
          <w:sz w:val="18"/>
          <w:szCs w:val="18"/>
        </w:rPr>
      </w:pPr>
      <w:r w:rsidRPr="00ED42AD">
        <w:rPr>
          <w:b/>
          <w:bCs/>
          <w:sz w:val="18"/>
          <w:szCs w:val="18"/>
        </w:rPr>
        <w:t>V</w:t>
      </w:r>
      <w:r>
        <w:rPr>
          <w:b/>
          <w:bCs/>
          <w:sz w:val="18"/>
          <w:szCs w:val="18"/>
        </w:rPr>
        <w:t>I</w:t>
      </w:r>
      <w:r w:rsidRPr="00ED42AD">
        <w:rPr>
          <w:b/>
          <w:bCs/>
          <w:sz w:val="18"/>
          <w:szCs w:val="18"/>
        </w:rPr>
        <w:t>. Nakladanie s odpadmi</w:t>
      </w:r>
    </w:p>
    <w:p w14:paraId="098BBC33" w14:textId="77777777" w:rsidR="0001636E" w:rsidRPr="00C11298" w:rsidRDefault="0001636E" w:rsidP="0001636E">
      <w:pPr>
        <w:pStyle w:val="Default"/>
        <w:ind w:left="993"/>
        <w:jc w:val="both"/>
        <w:rPr>
          <w:sz w:val="10"/>
          <w:szCs w:val="10"/>
        </w:rPr>
      </w:pPr>
    </w:p>
    <w:p w14:paraId="50BFAD72" w14:textId="77777777" w:rsidR="0001636E" w:rsidRPr="00C11298"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646DD2BB" w14:textId="77777777" w:rsidR="0001636E" w:rsidRPr="00C11298" w:rsidRDefault="0001636E" w:rsidP="0001636E">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643A492A" w14:textId="27B452E2" w:rsidR="0001636E" w:rsidRPr="00545B75" w:rsidRDefault="0001636E" w:rsidP="0001636E">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B15CC6A" w14:textId="77777777" w:rsidR="0001636E" w:rsidRPr="00545B75" w:rsidRDefault="0001636E" w:rsidP="0001636E">
      <w:pPr>
        <w:pStyle w:val="Default"/>
        <w:numPr>
          <w:ilvl w:val="1"/>
          <w:numId w:val="1"/>
        </w:numPr>
        <w:ind w:left="567" w:hanging="573"/>
        <w:jc w:val="both"/>
        <w:rPr>
          <w:rStyle w:val="Predvolenpsmoodseku1"/>
          <w:b/>
          <w:bCs/>
          <w:color w:val="auto"/>
          <w:sz w:val="18"/>
          <w:szCs w:val="18"/>
        </w:rPr>
      </w:pPr>
      <w:r w:rsidRPr="475ACB03">
        <w:rPr>
          <w:color w:val="auto"/>
          <w:sz w:val="18"/>
          <w:szCs w:val="18"/>
        </w:rPr>
        <w:lastRenderedPageBreak/>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E4FD785" w14:textId="77777777" w:rsidR="0001636E" w:rsidRPr="00545B75" w:rsidRDefault="0001636E" w:rsidP="0001636E">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80C016D" w14:textId="77777777" w:rsidR="0001636E" w:rsidRPr="003665B5" w:rsidRDefault="0001636E" w:rsidP="0001636E">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C807AC">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5F9F9307" w14:textId="77777777" w:rsidR="0001636E" w:rsidRPr="00545B75" w:rsidRDefault="0001636E" w:rsidP="0001636E">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07D86AFB" w14:textId="77777777" w:rsidR="0001636E" w:rsidRPr="00545B75" w:rsidRDefault="0001636E" w:rsidP="0001636E">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148CE731" w14:textId="77777777" w:rsidR="0001636E" w:rsidRPr="00545B75" w:rsidRDefault="0001636E" w:rsidP="0001636E">
      <w:pPr>
        <w:pStyle w:val="Default"/>
        <w:ind w:left="426"/>
        <w:jc w:val="both"/>
        <w:rPr>
          <w:sz w:val="18"/>
          <w:szCs w:val="18"/>
        </w:rPr>
      </w:pPr>
    </w:p>
    <w:p w14:paraId="7C8E0BA1" w14:textId="35C9D695" w:rsidR="0001636E" w:rsidRPr="002F0E62" w:rsidRDefault="0001636E" w:rsidP="0001636E">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II</w:t>
      </w:r>
      <w:r w:rsidRPr="002F0E62">
        <w:rPr>
          <w:rFonts w:ascii="Arial" w:hAnsi="Arial" w:cs="Arial"/>
          <w:b/>
          <w:bCs/>
          <w:sz w:val="18"/>
          <w:szCs w:val="18"/>
        </w:rPr>
        <w:t>. Záverečné ustanovenia</w:t>
      </w:r>
    </w:p>
    <w:p w14:paraId="70610E9B" w14:textId="77777777" w:rsidR="0001636E" w:rsidRPr="00F37691" w:rsidRDefault="0001636E" w:rsidP="0001636E">
      <w:pPr>
        <w:pStyle w:val="Bezriadkovania"/>
        <w:ind w:left="284"/>
        <w:jc w:val="both"/>
        <w:rPr>
          <w:rFonts w:ascii="Arial" w:hAnsi="Arial" w:cs="Arial"/>
          <w:sz w:val="10"/>
          <w:szCs w:val="10"/>
        </w:rPr>
      </w:pPr>
    </w:p>
    <w:p w14:paraId="567A3888" w14:textId="77777777" w:rsidR="0001636E" w:rsidRPr="008D32B8" w:rsidRDefault="0001636E" w:rsidP="0001636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9D7ACB9" w14:textId="71DE9F10" w:rsidR="0001636E" w:rsidRPr="00403EC7" w:rsidRDefault="0001636E" w:rsidP="0001636E">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sidR="00D62274">
        <w:rPr>
          <w:sz w:val="18"/>
          <w:szCs w:val="18"/>
        </w:rPr>
        <w:t>o</w:t>
      </w:r>
      <w:r>
        <w:rPr>
          <w:sz w:val="18"/>
          <w:szCs w:val="18"/>
        </w:rPr>
        <w:t>bjednávateľa</w:t>
      </w:r>
      <w:r w:rsidRPr="00403EC7">
        <w:rPr>
          <w:sz w:val="18"/>
          <w:szCs w:val="18"/>
        </w:rPr>
        <w:t xml:space="preserve"> právo:</w:t>
      </w:r>
    </w:p>
    <w:p w14:paraId="5209FD96" w14:textId="77777777" w:rsidR="0001636E" w:rsidRPr="00403EC7" w:rsidRDefault="0001636E" w:rsidP="0001636E">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64524F2A" w14:textId="77777777" w:rsidR="0001636E" w:rsidRPr="00403EC7" w:rsidRDefault="0001636E" w:rsidP="0001636E">
      <w:pPr>
        <w:pStyle w:val="Default"/>
        <w:numPr>
          <w:ilvl w:val="2"/>
          <w:numId w:val="1"/>
        </w:numPr>
        <w:jc w:val="both"/>
        <w:rPr>
          <w:sz w:val="18"/>
          <w:szCs w:val="18"/>
        </w:rPr>
      </w:pPr>
      <w:r w:rsidRPr="00403EC7">
        <w:rPr>
          <w:sz w:val="18"/>
          <w:szCs w:val="18"/>
        </w:rPr>
        <w:t xml:space="preserve">namietať spracúvanie svojich osobných údajov; </w:t>
      </w:r>
    </w:p>
    <w:p w14:paraId="44B3D8C5" w14:textId="77777777" w:rsidR="0001636E" w:rsidRPr="00403EC7" w:rsidRDefault="0001636E" w:rsidP="0001636E">
      <w:pPr>
        <w:pStyle w:val="Default"/>
        <w:numPr>
          <w:ilvl w:val="2"/>
          <w:numId w:val="1"/>
        </w:numPr>
        <w:jc w:val="both"/>
        <w:rPr>
          <w:sz w:val="18"/>
          <w:szCs w:val="18"/>
        </w:rPr>
      </w:pPr>
      <w:r w:rsidRPr="00403EC7">
        <w:rPr>
          <w:sz w:val="18"/>
          <w:szCs w:val="18"/>
        </w:rPr>
        <w:t>na prenosnosť osobných údajov;</w:t>
      </w:r>
    </w:p>
    <w:p w14:paraId="428FE797" w14:textId="19B45E35" w:rsidR="0001636E" w:rsidRPr="00403EC7" w:rsidRDefault="0001636E" w:rsidP="0001636E">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sidR="000A451E">
        <w:rPr>
          <w:sz w:val="18"/>
          <w:szCs w:val="18"/>
        </w:rPr>
        <w:t>o</w:t>
      </w:r>
      <w:r>
        <w:rPr>
          <w:sz w:val="18"/>
          <w:szCs w:val="18"/>
        </w:rPr>
        <w:t>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5B46685" w14:textId="77777777" w:rsidR="0001636E" w:rsidRPr="00403EC7" w:rsidRDefault="0001636E" w:rsidP="0001636E">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14CDCDEB" w14:textId="77777777" w:rsidR="0001636E" w:rsidRPr="00403EC7" w:rsidRDefault="0001636E" w:rsidP="0001636E">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6615C6E" w14:textId="77777777" w:rsidR="0001636E" w:rsidRPr="00403EC7" w:rsidRDefault="0001636E" w:rsidP="0001636E">
      <w:pPr>
        <w:pStyle w:val="Default"/>
        <w:numPr>
          <w:ilvl w:val="2"/>
          <w:numId w:val="1"/>
        </w:numPr>
        <w:jc w:val="both"/>
        <w:rPr>
          <w:sz w:val="18"/>
          <w:szCs w:val="18"/>
        </w:rPr>
      </w:pPr>
      <w:r w:rsidRPr="00403EC7">
        <w:rPr>
          <w:sz w:val="18"/>
          <w:szCs w:val="18"/>
        </w:rPr>
        <w:t>mu boli poskytnuté Informácie o ochrane osobných údajov;</w:t>
      </w:r>
    </w:p>
    <w:p w14:paraId="5023BA4E" w14:textId="77777777" w:rsidR="0001636E" w:rsidRPr="00403EC7" w:rsidRDefault="0001636E" w:rsidP="0001636E">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5AF3415" w14:textId="77777777" w:rsidR="0001636E" w:rsidRDefault="0001636E" w:rsidP="0001636E">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D6DB2C4" w14:textId="0557E4CD" w:rsidR="0001636E" w:rsidRDefault="0001636E" w:rsidP="0001636E">
      <w:pPr>
        <w:pStyle w:val="Default"/>
        <w:numPr>
          <w:ilvl w:val="1"/>
          <w:numId w:val="1"/>
        </w:numPr>
        <w:ind w:left="567" w:hanging="567"/>
        <w:jc w:val="both"/>
        <w:rPr>
          <w:sz w:val="18"/>
          <w:szCs w:val="18"/>
        </w:rPr>
      </w:pPr>
      <w:r w:rsidRPr="475ACB03">
        <w:rPr>
          <w:sz w:val="18"/>
          <w:szCs w:val="18"/>
        </w:rPr>
        <w:t xml:space="preserve">Zhotoviteľ je povinný zabezpečiť dodržiavanie </w:t>
      </w:r>
      <w:r w:rsidR="006E22ED" w:rsidRPr="0013617C">
        <w:rPr>
          <w:sz w:val="18"/>
          <w:szCs w:val="18"/>
        </w:rPr>
        <w:t xml:space="preserve">Zásad práce a správania sa zamestnancov </w:t>
      </w:r>
      <w:r w:rsidR="00C2584C" w:rsidRPr="0013617C">
        <w:rPr>
          <w:sz w:val="18"/>
          <w:szCs w:val="18"/>
        </w:rPr>
        <w:t>dodá</w:t>
      </w:r>
      <w:r w:rsidR="0098245F" w:rsidRPr="0013617C">
        <w:rPr>
          <w:sz w:val="18"/>
          <w:szCs w:val="18"/>
        </w:rPr>
        <w:t>vateľa</w:t>
      </w:r>
      <w:r w:rsidR="00B0770E">
        <w:rPr>
          <w:sz w:val="18"/>
          <w:szCs w:val="18"/>
        </w:rPr>
        <w:t xml:space="preserve"> podľa prílohy č. 3 zmluvy</w:t>
      </w:r>
      <w:r w:rsidRPr="475ACB03">
        <w:rPr>
          <w:sz w:val="18"/>
          <w:szCs w:val="18"/>
        </w:rPr>
        <w:t>.</w:t>
      </w:r>
    </w:p>
    <w:p w14:paraId="646FD853" w14:textId="77777777" w:rsidR="0001636E" w:rsidRPr="008D32B8" w:rsidRDefault="0001636E" w:rsidP="0001636E">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31CAE12A" w14:textId="77777777" w:rsidR="0001636E" w:rsidRPr="002D1858" w:rsidRDefault="0001636E" w:rsidP="0001636E">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1636E" w:rsidRPr="00DF6E34" w14:paraId="042D75D3" w14:textId="77777777" w:rsidTr="00B75B07">
        <w:trPr>
          <w:trHeight w:val="47"/>
        </w:trPr>
        <w:tc>
          <w:tcPr>
            <w:tcW w:w="9568" w:type="dxa"/>
            <w:gridSpan w:val="2"/>
            <w:shd w:val="clear" w:color="auto" w:fill="D9D9D9" w:themeFill="background1" w:themeFillShade="D9"/>
          </w:tcPr>
          <w:p w14:paraId="4F2CC925" w14:textId="77777777" w:rsidR="0001636E" w:rsidRPr="00DF6E34" w:rsidRDefault="0001636E" w:rsidP="00B75B07">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1636E" w:rsidRPr="00DF6E34" w14:paraId="5B58CE3B" w14:textId="77777777" w:rsidTr="00B75B07">
        <w:trPr>
          <w:trHeight w:val="47"/>
        </w:trPr>
        <w:tc>
          <w:tcPr>
            <w:tcW w:w="467" w:type="dxa"/>
            <w:shd w:val="clear" w:color="auto" w:fill="D9D9D9" w:themeFill="background1" w:themeFillShade="D9"/>
          </w:tcPr>
          <w:p w14:paraId="5F0DC9E9" w14:textId="77777777" w:rsidR="0001636E" w:rsidRPr="002D1858" w:rsidRDefault="0001636E" w:rsidP="00B75B07">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F07DA92" w14:textId="4AA5953C" w:rsidR="0001636E" w:rsidRPr="0098245F" w:rsidRDefault="0001636E" w:rsidP="00B75B07">
            <w:pPr>
              <w:pStyle w:val="Bezriadkovania"/>
              <w:jc w:val="both"/>
              <w:rPr>
                <w:rFonts w:ascii="Arial" w:hAnsi="Arial" w:cs="Arial"/>
                <w:sz w:val="18"/>
                <w:szCs w:val="18"/>
              </w:rPr>
            </w:pPr>
            <w:r w:rsidRPr="0098245F">
              <w:rPr>
                <w:rFonts w:ascii="Arial" w:hAnsi="Arial" w:cs="Arial"/>
                <w:sz w:val="18"/>
                <w:szCs w:val="18"/>
              </w:rPr>
              <w:t>Technická špecifikácia</w:t>
            </w:r>
            <w:r w:rsidR="00A619F3" w:rsidRPr="0098245F">
              <w:rPr>
                <w:rFonts w:ascii="Arial" w:hAnsi="Arial" w:cs="Arial"/>
                <w:sz w:val="18"/>
                <w:szCs w:val="18"/>
              </w:rPr>
              <w:t xml:space="preserve"> – Projektová dokumentácia</w:t>
            </w:r>
          </w:p>
        </w:tc>
      </w:tr>
      <w:tr w:rsidR="0001636E" w:rsidRPr="00DF6E34" w14:paraId="1C808111" w14:textId="77777777" w:rsidTr="00B75B07">
        <w:trPr>
          <w:trHeight w:val="47"/>
        </w:trPr>
        <w:tc>
          <w:tcPr>
            <w:tcW w:w="467" w:type="dxa"/>
            <w:shd w:val="clear" w:color="auto" w:fill="D9D9D9" w:themeFill="background1" w:themeFillShade="D9"/>
          </w:tcPr>
          <w:p w14:paraId="78EC9A4D" w14:textId="77777777" w:rsidR="0001636E" w:rsidRPr="002D1858" w:rsidRDefault="0001636E" w:rsidP="00B75B07">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27E87941" w14:textId="38808304" w:rsidR="0001636E" w:rsidRPr="0098245F" w:rsidRDefault="0001636E" w:rsidP="00B75B07">
            <w:pPr>
              <w:pStyle w:val="Bezriadkovania"/>
              <w:jc w:val="both"/>
              <w:rPr>
                <w:rFonts w:ascii="Arial" w:hAnsi="Arial" w:cs="Arial"/>
                <w:sz w:val="18"/>
                <w:szCs w:val="18"/>
              </w:rPr>
            </w:pPr>
            <w:r w:rsidRPr="0098245F">
              <w:rPr>
                <w:rFonts w:ascii="Arial" w:hAnsi="Arial" w:cs="Arial"/>
                <w:sz w:val="18"/>
                <w:szCs w:val="18"/>
              </w:rPr>
              <w:t>Cena</w:t>
            </w:r>
            <w:r w:rsidR="00A31B31">
              <w:rPr>
                <w:rFonts w:ascii="Arial" w:hAnsi="Arial" w:cs="Arial"/>
                <w:sz w:val="18"/>
                <w:szCs w:val="18"/>
              </w:rPr>
              <w:t xml:space="preserve"> – výkaz výmer </w:t>
            </w:r>
          </w:p>
        </w:tc>
      </w:tr>
      <w:tr w:rsidR="0001636E" w:rsidRPr="00DF6E34" w14:paraId="10B6FB0C" w14:textId="77777777" w:rsidTr="00B75B07">
        <w:trPr>
          <w:trHeight w:val="47"/>
        </w:trPr>
        <w:tc>
          <w:tcPr>
            <w:tcW w:w="467" w:type="dxa"/>
            <w:shd w:val="clear" w:color="auto" w:fill="D9D9D9" w:themeFill="background1" w:themeFillShade="D9"/>
          </w:tcPr>
          <w:p w14:paraId="08E42379" w14:textId="77777777" w:rsidR="0001636E" w:rsidRPr="002D1858" w:rsidRDefault="0001636E" w:rsidP="00B75B07">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33319892" w14:textId="1114338C" w:rsidR="0001636E" w:rsidRPr="0098245F" w:rsidRDefault="006E22ED" w:rsidP="00B75B07">
            <w:pPr>
              <w:pStyle w:val="Bezriadkovania"/>
              <w:jc w:val="both"/>
              <w:rPr>
                <w:rFonts w:ascii="Arial" w:hAnsi="Arial" w:cs="Arial"/>
                <w:sz w:val="18"/>
                <w:szCs w:val="18"/>
                <w:highlight w:val="yellow"/>
              </w:rPr>
            </w:pPr>
            <w:r w:rsidRPr="0013617C">
              <w:rPr>
                <w:rFonts w:ascii="Arial" w:hAnsi="Arial" w:cs="Arial"/>
                <w:color w:val="000000"/>
                <w:sz w:val="18"/>
                <w:szCs w:val="18"/>
              </w:rPr>
              <w:t xml:space="preserve">Zásady práce a správania sa zamestnancov </w:t>
            </w:r>
            <w:r w:rsidR="0098245F" w:rsidRPr="0013617C">
              <w:rPr>
                <w:rFonts w:ascii="Arial" w:hAnsi="Arial" w:cs="Arial"/>
                <w:sz w:val="18"/>
                <w:szCs w:val="18"/>
              </w:rPr>
              <w:t>dodávateľa</w:t>
            </w:r>
          </w:p>
        </w:tc>
      </w:tr>
      <w:tr w:rsidR="0001636E" w:rsidRPr="00DF6E34" w14:paraId="3A70E819" w14:textId="77777777" w:rsidTr="00B75B07">
        <w:trPr>
          <w:trHeight w:val="47"/>
        </w:trPr>
        <w:tc>
          <w:tcPr>
            <w:tcW w:w="467" w:type="dxa"/>
            <w:shd w:val="clear" w:color="auto" w:fill="D9D9D9" w:themeFill="background1" w:themeFillShade="D9"/>
          </w:tcPr>
          <w:p w14:paraId="56C9C550" w14:textId="77777777" w:rsidR="0001636E" w:rsidRPr="002D1858" w:rsidRDefault="0001636E" w:rsidP="00B75B07">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15A3729F" w14:textId="06CB1C6D" w:rsidR="0001636E" w:rsidRPr="0098245F" w:rsidRDefault="00124976" w:rsidP="00B75B07">
            <w:pPr>
              <w:pStyle w:val="Bezriadkovania"/>
              <w:jc w:val="both"/>
              <w:rPr>
                <w:rFonts w:ascii="Arial" w:hAnsi="Arial" w:cs="Arial"/>
                <w:sz w:val="18"/>
                <w:szCs w:val="18"/>
              </w:rPr>
            </w:pPr>
            <w:r w:rsidRPr="0098245F">
              <w:rPr>
                <w:rFonts w:ascii="Arial" w:hAnsi="Arial" w:cs="Arial"/>
                <w:sz w:val="18"/>
                <w:szCs w:val="18"/>
              </w:rPr>
              <w:t>Zoznam subdodávateľov</w:t>
            </w:r>
          </w:p>
        </w:tc>
      </w:tr>
      <w:tr w:rsidR="00124976" w:rsidRPr="00DF6E34" w14:paraId="23C5F3FA" w14:textId="77777777" w:rsidTr="00B75B07">
        <w:trPr>
          <w:trHeight w:val="47"/>
        </w:trPr>
        <w:tc>
          <w:tcPr>
            <w:tcW w:w="467" w:type="dxa"/>
            <w:shd w:val="clear" w:color="auto" w:fill="D9D9D9" w:themeFill="background1" w:themeFillShade="D9"/>
          </w:tcPr>
          <w:p w14:paraId="59F45BAC" w14:textId="7A6B13B8" w:rsidR="00124976" w:rsidRDefault="00124976" w:rsidP="00B75B07">
            <w:pPr>
              <w:pStyle w:val="Bezriadkovania"/>
              <w:jc w:val="both"/>
              <w:rPr>
                <w:rFonts w:ascii="Arial" w:hAnsi="Arial" w:cs="Arial"/>
                <w:sz w:val="18"/>
                <w:szCs w:val="18"/>
              </w:rPr>
            </w:pPr>
            <w:r>
              <w:rPr>
                <w:rFonts w:ascii="Arial" w:hAnsi="Arial" w:cs="Arial"/>
                <w:sz w:val="18"/>
                <w:szCs w:val="18"/>
              </w:rPr>
              <w:t>5.</w:t>
            </w:r>
          </w:p>
        </w:tc>
        <w:tc>
          <w:tcPr>
            <w:tcW w:w="9101" w:type="dxa"/>
            <w:shd w:val="clear" w:color="auto" w:fill="FFFFFF" w:themeFill="background1"/>
          </w:tcPr>
          <w:p w14:paraId="0E6DC25C" w14:textId="6DC864DC" w:rsidR="00124976" w:rsidRPr="0098245F" w:rsidRDefault="004144F9" w:rsidP="00B75B07">
            <w:pPr>
              <w:pStyle w:val="Bezriadkovania"/>
              <w:jc w:val="both"/>
              <w:rPr>
                <w:rFonts w:ascii="Arial" w:hAnsi="Arial" w:cs="Arial"/>
                <w:sz w:val="18"/>
                <w:szCs w:val="18"/>
              </w:rPr>
            </w:pPr>
            <w:r w:rsidRPr="0098245F">
              <w:rPr>
                <w:rFonts w:ascii="Arial" w:hAnsi="Arial" w:cs="Arial"/>
                <w:sz w:val="18"/>
                <w:szCs w:val="18"/>
              </w:rPr>
              <w:t>Predbežný časový harmonogram prác</w:t>
            </w:r>
          </w:p>
        </w:tc>
      </w:tr>
      <w:bookmarkEnd w:id="1"/>
    </w:tbl>
    <w:p w14:paraId="1884D29D" w14:textId="77777777" w:rsidR="0001636E" w:rsidRDefault="0001636E" w:rsidP="0001636E">
      <w:pPr>
        <w:pStyle w:val="Default"/>
        <w:ind w:left="567"/>
        <w:jc w:val="both"/>
        <w:rPr>
          <w:sz w:val="18"/>
          <w:szCs w:val="18"/>
        </w:rPr>
      </w:pPr>
    </w:p>
    <w:p w14:paraId="55C2610E" w14:textId="17F14951" w:rsidR="0001636E" w:rsidRDefault="0001636E" w:rsidP="0001636E">
      <w:pPr>
        <w:pStyle w:val="Default"/>
        <w:numPr>
          <w:ilvl w:val="1"/>
          <w:numId w:val="1"/>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w:t>
      </w:r>
      <w:r w:rsidR="00E5528D">
        <w:rPr>
          <w:sz w:val="18"/>
          <w:szCs w:val="18"/>
        </w:rPr>
        <w:t>a</w:t>
      </w:r>
      <w:r w:rsidRPr="475ACB03">
        <w:rPr>
          <w:sz w:val="18"/>
          <w:szCs w:val="18"/>
        </w:rPr>
        <w:t xml:space="preserve"> (2) </w:t>
      </w:r>
      <w:r>
        <w:rPr>
          <w:sz w:val="18"/>
          <w:szCs w:val="18"/>
        </w:rPr>
        <w:t xml:space="preserve">pre objednávateľa a jeden (1) rovnopis pre zhotoviteľa. </w:t>
      </w:r>
      <w:bookmarkEnd w:id="7"/>
    </w:p>
    <w:p w14:paraId="1D12297C" w14:textId="77777777" w:rsidR="0001636E" w:rsidRPr="00281ED6" w:rsidRDefault="0001636E" w:rsidP="0001636E">
      <w:pPr>
        <w:pStyle w:val="Bezriadkovania"/>
        <w:ind w:left="284"/>
        <w:jc w:val="both"/>
        <w:rPr>
          <w:rFonts w:ascii="Arial" w:hAnsi="Arial" w:cs="Arial"/>
          <w:sz w:val="18"/>
          <w:szCs w:val="18"/>
        </w:rPr>
      </w:pPr>
    </w:p>
    <w:p w14:paraId="5CCE33E4" w14:textId="77777777" w:rsidR="0001636E" w:rsidRDefault="0001636E" w:rsidP="0001636E">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1636E" w14:paraId="1F8D709B" w14:textId="77777777" w:rsidTr="00B75B07">
        <w:tc>
          <w:tcPr>
            <w:tcW w:w="4814" w:type="dxa"/>
          </w:tcPr>
          <w:p w14:paraId="6DA9945B" w14:textId="77777777" w:rsidR="0001636E" w:rsidRDefault="0001636E" w:rsidP="00B75B07">
            <w:pPr>
              <w:pStyle w:val="Bezriadkovania"/>
              <w:jc w:val="both"/>
              <w:rPr>
                <w:rFonts w:ascii="Arial" w:hAnsi="Arial" w:cs="Arial"/>
                <w:sz w:val="18"/>
                <w:szCs w:val="18"/>
              </w:rPr>
            </w:pPr>
            <w:r>
              <w:rPr>
                <w:rFonts w:ascii="Arial" w:hAnsi="Arial" w:cs="Arial"/>
                <w:sz w:val="18"/>
                <w:szCs w:val="18"/>
              </w:rPr>
              <w:t>V ...........................  dňa ............................</w:t>
            </w:r>
          </w:p>
        </w:tc>
        <w:tc>
          <w:tcPr>
            <w:tcW w:w="4814" w:type="dxa"/>
          </w:tcPr>
          <w:p w14:paraId="1DAD61CB" w14:textId="77777777" w:rsidR="0001636E" w:rsidRDefault="0001636E" w:rsidP="00B75B07">
            <w:pPr>
              <w:pStyle w:val="Bezriadkovania"/>
              <w:jc w:val="both"/>
              <w:rPr>
                <w:rFonts w:ascii="Arial" w:hAnsi="Arial" w:cs="Arial"/>
                <w:sz w:val="18"/>
                <w:szCs w:val="18"/>
              </w:rPr>
            </w:pPr>
            <w:r>
              <w:rPr>
                <w:rFonts w:ascii="Arial" w:hAnsi="Arial" w:cs="Arial"/>
                <w:sz w:val="18"/>
                <w:szCs w:val="18"/>
              </w:rPr>
              <w:t>V ...........................  dňa ............................</w:t>
            </w:r>
          </w:p>
        </w:tc>
      </w:tr>
      <w:tr w:rsidR="0001636E" w14:paraId="176D37D0" w14:textId="77777777" w:rsidTr="00B75B07">
        <w:tc>
          <w:tcPr>
            <w:tcW w:w="4814" w:type="dxa"/>
          </w:tcPr>
          <w:p w14:paraId="1025A535" w14:textId="77777777" w:rsidR="0001636E" w:rsidRDefault="0001636E" w:rsidP="00B75B07">
            <w:pPr>
              <w:pStyle w:val="Bezriadkovania"/>
              <w:jc w:val="both"/>
              <w:rPr>
                <w:rFonts w:ascii="Arial" w:hAnsi="Arial" w:cs="Arial"/>
                <w:b/>
                <w:bCs/>
                <w:sz w:val="18"/>
                <w:szCs w:val="18"/>
              </w:rPr>
            </w:pPr>
          </w:p>
          <w:p w14:paraId="0F3F8CE4" w14:textId="77777777" w:rsidR="0001636E" w:rsidRPr="00281ED6" w:rsidRDefault="0001636E" w:rsidP="00B75B07">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40CC7DE" w14:textId="77777777" w:rsidR="0001636E" w:rsidRDefault="0001636E" w:rsidP="00B75B07">
            <w:pPr>
              <w:pStyle w:val="Bezriadkovania"/>
              <w:jc w:val="both"/>
              <w:rPr>
                <w:rFonts w:ascii="Arial" w:hAnsi="Arial" w:cs="Arial"/>
                <w:sz w:val="18"/>
                <w:szCs w:val="18"/>
              </w:rPr>
            </w:pPr>
          </w:p>
          <w:p w14:paraId="495C5C99" w14:textId="77777777" w:rsidR="0001636E" w:rsidRDefault="0001636E" w:rsidP="00B75B07">
            <w:pPr>
              <w:pStyle w:val="Bezriadkovania"/>
              <w:jc w:val="both"/>
              <w:rPr>
                <w:rFonts w:ascii="Arial" w:hAnsi="Arial" w:cs="Arial"/>
                <w:sz w:val="18"/>
                <w:szCs w:val="18"/>
              </w:rPr>
            </w:pPr>
          </w:p>
          <w:p w14:paraId="77594853" w14:textId="77777777" w:rsidR="0001636E" w:rsidRDefault="0001636E" w:rsidP="00B75B07">
            <w:pPr>
              <w:pStyle w:val="Bezriadkovania"/>
              <w:jc w:val="both"/>
              <w:rPr>
                <w:rFonts w:ascii="Arial" w:hAnsi="Arial" w:cs="Arial"/>
                <w:sz w:val="18"/>
                <w:szCs w:val="18"/>
              </w:rPr>
            </w:pPr>
          </w:p>
          <w:p w14:paraId="373883D3" w14:textId="77777777" w:rsidR="0001636E" w:rsidRDefault="0001636E" w:rsidP="00B75B07">
            <w:pPr>
              <w:pStyle w:val="Bezriadkovania"/>
              <w:jc w:val="center"/>
              <w:rPr>
                <w:rFonts w:ascii="Arial" w:hAnsi="Arial" w:cs="Arial"/>
                <w:sz w:val="18"/>
                <w:szCs w:val="18"/>
              </w:rPr>
            </w:pPr>
            <w:r>
              <w:rPr>
                <w:rFonts w:ascii="Arial" w:hAnsi="Arial" w:cs="Arial"/>
                <w:sz w:val="18"/>
                <w:szCs w:val="18"/>
              </w:rPr>
              <w:t>________________________________________</w:t>
            </w:r>
          </w:p>
          <w:p w14:paraId="0E26103E" w14:textId="77777777" w:rsidR="0001636E" w:rsidRPr="00281ED6" w:rsidRDefault="0001636E" w:rsidP="00B75B0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p>
          <w:p w14:paraId="6549E526" w14:textId="77777777" w:rsidR="0001636E" w:rsidRDefault="0001636E" w:rsidP="00B75B07">
            <w:pPr>
              <w:pStyle w:val="Bezriadkovania"/>
              <w:jc w:val="center"/>
              <w:rPr>
                <w:rFonts w:ascii="Arial" w:hAnsi="Arial" w:cs="Arial"/>
                <w:sz w:val="18"/>
                <w:szCs w:val="18"/>
              </w:rPr>
            </w:pPr>
            <w:r w:rsidRPr="00281ED6">
              <w:rPr>
                <w:rFonts w:ascii="Arial" w:hAnsi="Arial" w:cs="Arial"/>
                <w:sz w:val="18"/>
                <w:szCs w:val="18"/>
              </w:rPr>
              <w:t>[meno, priezvisko a funkcia]</w:t>
            </w:r>
          </w:p>
          <w:p w14:paraId="5EE8DFB5" w14:textId="77777777" w:rsidR="0001636E" w:rsidRDefault="0001636E" w:rsidP="00B75B07">
            <w:pPr>
              <w:pStyle w:val="Bezriadkovania"/>
              <w:jc w:val="both"/>
              <w:rPr>
                <w:rFonts w:ascii="Arial" w:hAnsi="Arial" w:cs="Arial"/>
                <w:sz w:val="18"/>
                <w:szCs w:val="18"/>
              </w:rPr>
            </w:pPr>
          </w:p>
        </w:tc>
        <w:tc>
          <w:tcPr>
            <w:tcW w:w="4814" w:type="dxa"/>
          </w:tcPr>
          <w:p w14:paraId="26DB1B17" w14:textId="77777777" w:rsidR="0001636E" w:rsidRDefault="0001636E" w:rsidP="00B75B07">
            <w:pPr>
              <w:pStyle w:val="Bezriadkovania"/>
              <w:jc w:val="both"/>
              <w:rPr>
                <w:rFonts w:ascii="Arial" w:hAnsi="Arial" w:cs="Arial"/>
                <w:b/>
                <w:bCs/>
                <w:sz w:val="18"/>
                <w:szCs w:val="18"/>
              </w:rPr>
            </w:pPr>
          </w:p>
          <w:p w14:paraId="3EAB1041" w14:textId="77777777" w:rsidR="0001636E" w:rsidRPr="00281ED6" w:rsidRDefault="0001636E" w:rsidP="00B75B07">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39B71B8" w14:textId="77777777" w:rsidR="0001636E" w:rsidRDefault="0001636E" w:rsidP="00B75B07">
            <w:pPr>
              <w:pStyle w:val="Bezriadkovania"/>
              <w:jc w:val="both"/>
              <w:rPr>
                <w:rFonts w:ascii="Arial" w:hAnsi="Arial" w:cs="Arial"/>
                <w:sz w:val="18"/>
                <w:szCs w:val="18"/>
              </w:rPr>
            </w:pPr>
          </w:p>
          <w:p w14:paraId="3D666D18" w14:textId="77777777" w:rsidR="0001636E" w:rsidRDefault="0001636E" w:rsidP="00B75B07">
            <w:pPr>
              <w:pStyle w:val="Bezriadkovania"/>
              <w:jc w:val="both"/>
              <w:rPr>
                <w:rFonts w:ascii="Arial" w:hAnsi="Arial" w:cs="Arial"/>
                <w:sz w:val="18"/>
                <w:szCs w:val="18"/>
              </w:rPr>
            </w:pPr>
          </w:p>
          <w:p w14:paraId="1D7415FA" w14:textId="77777777" w:rsidR="0001636E" w:rsidRDefault="0001636E" w:rsidP="00B75B07">
            <w:pPr>
              <w:pStyle w:val="Bezriadkovania"/>
              <w:jc w:val="both"/>
              <w:rPr>
                <w:rFonts w:ascii="Arial" w:hAnsi="Arial" w:cs="Arial"/>
                <w:sz w:val="18"/>
                <w:szCs w:val="18"/>
              </w:rPr>
            </w:pPr>
          </w:p>
          <w:p w14:paraId="097BCCA6" w14:textId="77777777" w:rsidR="0001636E" w:rsidRDefault="0001636E" w:rsidP="00B75B07">
            <w:pPr>
              <w:pStyle w:val="Bezriadkovania"/>
              <w:jc w:val="center"/>
              <w:rPr>
                <w:rFonts w:ascii="Arial" w:hAnsi="Arial" w:cs="Arial"/>
                <w:sz w:val="18"/>
                <w:szCs w:val="18"/>
              </w:rPr>
            </w:pPr>
            <w:r>
              <w:rPr>
                <w:rFonts w:ascii="Arial" w:hAnsi="Arial" w:cs="Arial"/>
                <w:sz w:val="18"/>
                <w:szCs w:val="18"/>
              </w:rPr>
              <w:t>________________________________________</w:t>
            </w:r>
          </w:p>
          <w:p w14:paraId="6D66B1F3" w14:textId="77777777" w:rsidR="0001636E" w:rsidRPr="00281ED6" w:rsidRDefault="0001636E" w:rsidP="00B75B07">
            <w:pPr>
              <w:pStyle w:val="Bezriadkovania"/>
              <w:jc w:val="center"/>
              <w:rPr>
                <w:rFonts w:ascii="Arial" w:hAnsi="Arial" w:cs="Arial"/>
                <w:b/>
                <w:bCs/>
                <w:sz w:val="18"/>
                <w:szCs w:val="18"/>
              </w:rPr>
            </w:pPr>
            <w:r w:rsidRPr="00281ED6">
              <w:rPr>
                <w:rFonts w:ascii="Arial" w:hAnsi="Arial" w:cs="Arial"/>
                <w:b/>
                <w:bCs/>
                <w:sz w:val="18"/>
                <w:szCs w:val="18"/>
              </w:rPr>
              <w:t>[obchodné meno]</w:t>
            </w:r>
          </w:p>
          <w:p w14:paraId="17C5B995" w14:textId="77777777" w:rsidR="0001636E" w:rsidRDefault="0001636E" w:rsidP="00B75B07">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1636E" w14:paraId="6FC6F868" w14:textId="77777777" w:rsidTr="00B75B07">
        <w:tc>
          <w:tcPr>
            <w:tcW w:w="4814" w:type="dxa"/>
          </w:tcPr>
          <w:p w14:paraId="5402E042" w14:textId="77777777" w:rsidR="0001636E" w:rsidRDefault="0001636E" w:rsidP="00B75B07">
            <w:pPr>
              <w:pStyle w:val="Bezriadkovania"/>
              <w:jc w:val="both"/>
              <w:rPr>
                <w:rFonts w:ascii="Arial" w:hAnsi="Arial" w:cs="Arial"/>
                <w:sz w:val="18"/>
                <w:szCs w:val="18"/>
              </w:rPr>
            </w:pPr>
          </w:p>
          <w:p w14:paraId="0D621893" w14:textId="77777777" w:rsidR="0001636E" w:rsidRDefault="0001636E" w:rsidP="00B75B07">
            <w:pPr>
              <w:pStyle w:val="Bezriadkovania"/>
              <w:jc w:val="both"/>
              <w:rPr>
                <w:rFonts w:ascii="Arial" w:hAnsi="Arial" w:cs="Arial"/>
                <w:sz w:val="18"/>
                <w:szCs w:val="18"/>
              </w:rPr>
            </w:pPr>
          </w:p>
          <w:p w14:paraId="075575A7" w14:textId="77777777" w:rsidR="0001636E" w:rsidRDefault="0001636E" w:rsidP="00B75B07">
            <w:pPr>
              <w:pStyle w:val="Bezriadkovania"/>
              <w:jc w:val="center"/>
              <w:rPr>
                <w:rFonts w:ascii="Arial" w:hAnsi="Arial" w:cs="Arial"/>
                <w:sz w:val="18"/>
                <w:szCs w:val="18"/>
              </w:rPr>
            </w:pPr>
            <w:r>
              <w:rPr>
                <w:rFonts w:ascii="Arial" w:hAnsi="Arial" w:cs="Arial"/>
                <w:sz w:val="18"/>
                <w:szCs w:val="18"/>
              </w:rPr>
              <w:t>________________________________________</w:t>
            </w:r>
          </w:p>
          <w:p w14:paraId="748F4E9F" w14:textId="77777777" w:rsidR="0001636E" w:rsidRDefault="0001636E" w:rsidP="00B75B07">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p>
          <w:p w14:paraId="38C82A7D" w14:textId="77777777" w:rsidR="0001636E" w:rsidRDefault="0001636E" w:rsidP="00B75B0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212D9A5" w14:textId="77777777" w:rsidR="0001636E" w:rsidRDefault="0001636E" w:rsidP="00B75B07">
            <w:pPr>
              <w:pStyle w:val="Bezriadkovania"/>
              <w:jc w:val="both"/>
              <w:rPr>
                <w:rFonts w:ascii="Arial" w:hAnsi="Arial" w:cs="Arial"/>
                <w:sz w:val="18"/>
                <w:szCs w:val="18"/>
              </w:rPr>
            </w:pPr>
          </w:p>
          <w:p w14:paraId="58347FC8" w14:textId="77777777" w:rsidR="0001636E" w:rsidRDefault="0001636E" w:rsidP="00B75B07">
            <w:pPr>
              <w:pStyle w:val="Bezriadkovania"/>
              <w:jc w:val="both"/>
              <w:rPr>
                <w:rFonts w:ascii="Arial" w:hAnsi="Arial" w:cs="Arial"/>
                <w:sz w:val="18"/>
                <w:szCs w:val="18"/>
              </w:rPr>
            </w:pPr>
          </w:p>
          <w:p w14:paraId="71170AC6" w14:textId="77777777" w:rsidR="0001636E" w:rsidRDefault="0001636E" w:rsidP="00B75B07">
            <w:pPr>
              <w:pStyle w:val="Bezriadkovania"/>
              <w:jc w:val="center"/>
              <w:rPr>
                <w:rFonts w:ascii="Arial" w:hAnsi="Arial" w:cs="Arial"/>
                <w:sz w:val="18"/>
                <w:szCs w:val="18"/>
              </w:rPr>
            </w:pPr>
            <w:r>
              <w:rPr>
                <w:rFonts w:ascii="Arial" w:hAnsi="Arial" w:cs="Arial"/>
                <w:sz w:val="18"/>
                <w:szCs w:val="18"/>
              </w:rPr>
              <w:t>________________________________________</w:t>
            </w:r>
          </w:p>
          <w:p w14:paraId="1C053615" w14:textId="77777777" w:rsidR="0001636E" w:rsidRPr="00281ED6" w:rsidRDefault="0001636E" w:rsidP="00B75B07">
            <w:pPr>
              <w:pStyle w:val="Bezriadkovania"/>
              <w:jc w:val="center"/>
              <w:rPr>
                <w:rFonts w:ascii="Arial" w:hAnsi="Arial" w:cs="Arial"/>
                <w:b/>
                <w:bCs/>
                <w:sz w:val="18"/>
                <w:szCs w:val="18"/>
              </w:rPr>
            </w:pPr>
            <w:r w:rsidRPr="00281ED6">
              <w:rPr>
                <w:rFonts w:ascii="Arial" w:hAnsi="Arial" w:cs="Arial"/>
                <w:b/>
                <w:bCs/>
                <w:sz w:val="18"/>
                <w:szCs w:val="18"/>
              </w:rPr>
              <w:t>[obchodné meno]</w:t>
            </w:r>
          </w:p>
          <w:p w14:paraId="0EF889B1" w14:textId="77777777" w:rsidR="0001636E" w:rsidRDefault="0001636E" w:rsidP="00B75B0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F43597D" w14:textId="77777777" w:rsidR="0001636E" w:rsidRPr="00DF6E34" w:rsidRDefault="0001636E" w:rsidP="0001636E">
      <w:pPr>
        <w:rPr>
          <w:rFonts w:ascii="Arial" w:hAnsi="Arial" w:cs="Arial"/>
          <w:sz w:val="18"/>
          <w:szCs w:val="18"/>
        </w:rPr>
      </w:pPr>
    </w:p>
    <w:p w14:paraId="5F00D8D7" w14:textId="77777777" w:rsidR="008B4F9F" w:rsidRDefault="008B4F9F"/>
    <w:sectPr w:rsidR="008B4F9F" w:rsidSect="00B75B07">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784932"/>
    <w:multiLevelType w:val="hybridMultilevel"/>
    <w:tmpl w:val="F3B8705A"/>
    <w:lvl w:ilvl="0" w:tplc="05A4CE1C">
      <w:start w:val="1"/>
      <w:numFmt w:val="lowerRoman"/>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9611A2"/>
    <w:multiLevelType w:val="multilevel"/>
    <w:tmpl w:val="D6A876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Roman"/>
      <w:lvlText w:val="(%3)"/>
      <w:lvlJc w:val="left"/>
      <w:pPr>
        <w:ind w:left="1224" w:hanging="504"/>
      </w:pPr>
      <w:rPr>
        <w:rFonts w:ascii="Arial" w:eastAsiaTheme="minorHAnsi"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A30675"/>
    <w:multiLevelType w:val="hybridMultilevel"/>
    <w:tmpl w:val="419EC3F0"/>
    <w:lvl w:ilvl="0" w:tplc="8252058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E17C1D"/>
    <w:multiLevelType w:val="hybridMultilevel"/>
    <w:tmpl w:val="AB3ED4FC"/>
    <w:lvl w:ilvl="0" w:tplc="2E64240E">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04D111C"/>
    <w:multiLevelType w:val="hybridMultilevel"/>
    <w:tmpl w:val="419EC3F0"/>
    <w:lvl w:ilvl="0" w:tplc="8252058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9B20C1"/>
    <w:multiLevelType w:val="hybridMultilevel"/>
    <w:tmpl w:val="419EC3F0"/>
    <w:lvl w:ilvl="0" w:tplc="8252058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48C3BC1"/>
    <w:multiLevelType w:val="multilevel"/>
    <w:tmpl w:val="B29A3276"/>
    <w:styleLink w:val="WW8Num17"/>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554627AC"/>
    <w:multiLevelType w:val="hybridMultilevel"/>
    <w:tmpl w:val="045A405E"/>
    <w:lvl w:ilvl="0" w:tplc="1C042984">
      <w:start w:val="1"/>
      <w:numFmt w:val="lowerRoman"/>
      <w:lvlText w:val="(%1)"/>
      <w:lvlJc w:val="left"/>
      <w:pPr>
        <w:ind w:left="673" w:hanging="720"/>
      </w:pPr>
      <w:rPr>
        <w:rFonts w:hint="default"/>
      </w:rPr>
    </w:lvl>
    <w:lvl w:ilvl="1" w:tplc="041B0019" w:tentative="1">
      <w:start w:val="1"/>
      <w:numFmt w:val="lowerLetter"/>
      <w:lvlText w:val="%2."/>
      <w:lvlJc w:val="left"/>
      <w:pPr>
        <w:ind w:left="1033" w:hanging="360"/>
      </w:pPr>
    </w:lvl>
    <w:lvl w:ilvl="2" w:tplc="041B001B" w:tentative="1">
      <w:start w:val="1"/>
      <w:numFmt w:val="lowerRoman"/>
      <w:lvlText w:val="%3."/>
      <w:lvlJc w:val="right"/>
      <w:pPr>
        <w:ind w:left="1753" w:hanging="180"/>
      </w:pPr>
    </w:lvl>
    <w:lvl w:ilvl="3" w:tplc="041B000F" w:tentative="1">
      <w:start w:val="1"/>
      <w:numFmt w:val="decimal"/>
      <w:lvlText w:val="%4."/>
      <w:lvlJc w:val="left"/>
      <w:pPr>
        <w:ind w:left="2473" w:hanging="360"/>
      </w:pPr>
    </w:lvl>
    <w:lvl w:ilvl="4" w:tplc="041B0019" w:tentative="1">
      <w:start w:val="1"/>
      <w:numFmt w:val="lowerLetter"/>
      <w:lvlText w:val="%5."/>
      <w:lvlJc w:val="left"/>
      <w:pPr>
        <w:ind w:left="3193" w:hanging="360"/>
      </w:pPr>
    </w:lvl>
    <w:lvl w:ilvl="5" w:tplc="041B001B" w:tentative="1">
      <w:start w:val="1"/>
      <w:numFmt w:val="lowerRoman"/>
      <w:lvlText w:val="%6."/>
      <w:lvlJc w:val="right"/>
      <w:pPr>
        <w:ind w:left="3913" w:hanging="180"/>
      </w:pPr>
    </w:lvl>
    <w:lvl w:ilvl="6" w:tplc="041B000F" w:tentative="1">
      <w:start w:val="1"/>
      <w:numFmt w:val="decimal"/>
      <w:lvlText w:val="%7."/>
      <w:lvlJc w:val="left"/>
      <w:pPr>
        <w:ind w:left="4633" w:hanging="360"/>
      </w:pPr>
    </w:lvl>
    <w:lvl w:ilvl="7" w:tplc="041B0019" w:tentative="1">
      <w:start w:val="1"/>
      <w:numFmt w:val="lowerLetter"/>
      <w:lvlText w:val="%8."/>
      <w:lvlJc w:val="left"/>
      <w:pPr>
        <w:ind w:left="5353" w:hanging="360"/>
      </w:pPr>
    </w:lvl>
    <w:lvl w:ilvl="8" w:tplc="041B001B" w:tentative="1">
      <w:start w:val="1"/>
      <w:numFmt w:val="lowerRoman"/>
      <w:lvlText w:val="%9."/>
      <w:lvlJc w:val="right"/>
      <w:pPr>
        <w:ind w:left="6073" w:hanging="180"/>
      </w:pPr>
    </w:lvl>
  </w:abstractNum>
  <w:abstractNum w:abstractNumId="9" w15:restartNumberingAfterBreak="0">
    <w:nsid w:val="605E4DE1"/>
    <w:multiLevelType w:val="hybridMultilevel"/>
    <w:tmpl w:val="B00436D2"/>
    <w:lvl w:ilvl="0" w:tplc="6B92423C">
      <w:start w:val="1"/>
      <w:numFmt w:val="lowerRoman"/>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3A0C76"/>
    <w:multiLevelType w:val="hybridMultilevel"/>
    <w:tmpl w:val="5E369424"/>
    <w:lvl w:ilvl="0" w:tplc="17406D7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644EF4"/>
    <w:multiLevelType w:val="hybridMultilevel"/>
    <w:tmpl w:val="05389ED2"/>
    <w:lvl w:ilvl="0" w:tplc="08DEAE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ECD7233"/>
    <w:multiLevelType w:val="hybridMultilevel"/>
    <w:tmpl w:val="419EC3F0"/>
    <w:lvl w:ilvl="0" w:tplc="8252058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7410A5"/>
    <w:multiLevelType w:val="hybridMultilevel"/>
    <w:tmpl w:val="F3B8705A"/>
    <w:lvl w:ilvl="0" w:tplc="05A4CE1C">
      <w:start w:val="1"/>
      <w:numFmt w:val="lowerRoman"/>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9"/>
  </w:num>
  <w:num w:numId="5">
    <w:abstractNumId w:val="10"/>
  </w:num>
  <w:num w:numId="6">
    <w:abstractNumId w:val="12"/>
  </w:num>
  <w:num w:numId="7">
    <w:abstractNumId w:val="6"/>
  </w:num>
  <w:num w:numId="8">
    <w:abstractNumId w:val="5"/>
  </w:num>
  <w:num w:numId="9">
    <w:abstractNumId w:val="4"/>
  </w:num>
  <w:num w:numId="10">
    <w:abstractNumId w:val="7"/>
  </w:num>
  <w:num w:numId="11">
    <w:abstractNumId w:val="0"/>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6E"/>
    <w:rsid w:val="0001417A"/>
    <w:rsid w:val="0001636E"/>
    <w:rsid w:val="000547D0"/>
    <w:rsid w:val="00075718"/>
    <w:rsid w:val="000843E3"/>
    <w:rsid w:val="000961F1"/>
    <w:rsid w:val="000A3D01"/>
    <w:rsid w:val="000A451E"/>
    <w:rsid w:val="000B3E20"/>
    <w:rsid w:val="000E1962"/>
    <w:rsid w:val="000F71CD"/>
    <w:rsid w:val="00110007"/>
    <w:rsid w:val="00124976"/>
    <w:rsid w:val="0013617C"/>
    <w:rsid w:val="00170654"/>
    <w:rsid w:val="00176BCC"/>
    <w:rsid w:val="001B15FA"/>
    <w:rsid w:val="001D3D7B"/>
    <w:rsid w:val="001D5B50"/>
    <w:rsid w:val="002321FF"/>
    <w:rsid w:val="002555AF"/>
    <w:rsid w:val="0029211E"/>
    <w:rsid w:val="00292ED0"/>
    <w:rsid w:val="002A3F15"/>
    <w:rsid w:val="002C7FE7"/>
    <w:rsid w:val="002D19F8"/>
    <w:rsid w:val="002D4986"/>
    <w:rsid w:val="00320468"/>
    <w:rsid w:val="003529A5"/>
    <w:rsid w:val="003548B4"/>
    <w:rsid w:val="003773D4"/>
    <w:rsid w:val="00382A6F"/>
    <w:rsid w:val="00391D88"/>
    <w:rsid w:val="003A5CAB"/>
    <w:rsid w:val="003E1C0F"/>
    <w:rsid w:val="003E2FFE"/>
    <w:rsid w:val="004144F9"/>
    <w:rsid w:val="004217A7"/>
    <w:rsid w:val="004553C4"/>
    <w:rsid w:val="004735B8"/>
    <w:rsid w:val="00487077"/>
    <w:rsid w:val="004A0694"/>
    <w:rsid w:val="004A333C"/>
    <w:rsid w:val="004D4D68"/>
    <w:rsid w:val="004F7CDA"/>
    <w:rsid w:val="00504892"/>
    <w:rsid w:val="00541ACE"/>
    <w:rsid w:val="00561B39"/>
    <w:rsid w:val="00570E54"/>
    <w:rsid w:val="005711DF"/>
    <w:rsid w:val="005951F2"/>
    <w:rsid w:val="005A0B21"/>
    <w:rsid w:val="005A2E8F"/>
    <w:rsid w:val="005C1DDB"/>
    <w:rsid w:val="005C5637"/>
    <w:rsid w:val="005E39D1"/>
    <w:rsid w:val="005F389D"/>
    <w:rsid w:val="00645292"/>
    <w:rsid w:val="00657988"/>
    <w:rsid w:val="00680836"/>
    <w:rsid w:val="006C183C"/>
    <w:rsid w:val="006D068E"/>
    <w:rsid w:val="006E22ED"/>
    <w:rsid w:val="007077EC"/>
    <w:rsid w:val="00721F87"/>
    <w:rsid w:val="00722B19"/>
    <w:rsid w:val="0072562A"/>
    <w:rsid w:val="00742F5F"/>
    <w:rsid w:val="007500DB"/>
    <w:rsid w:val="007540C2"/>
    <w:rsid w:val="00763C5A"/>
    <w:rsid w:val="007961C7"/>
    <w:rsid w:val="007B2012"/>
    <w:rsid w:val="007C7953"/>
    <w:rsid w:val="007D4426"/>
    <w:rsid w:val="0080456E"/>
    <w:rsid w:val="00805389"/>
    <w:rsid w:val="00812AF9"/>
    <w:rsid w:val="00825C79"/>
    <w:rsid w:val="00827F78"/>
    <w:rsid w:val="00842D9D"/>
    <w:rsid w:val="00866941"/>
    <w:rsid w:val="008829D9"/>
    <w:rsid w:val="00887E97"/>
    <w:rsid w:val="00891378"/>
    <w:rsid w:val="008A21E4"/>
    <w:rsid w:val="008B4F9F"/>
    <w:rsid w:val="008B5227"/>
    <w:rsid w:val="008D198E"/>
    <w:rsid w:val="008D2EAC"/>
    <w:rsid w:val="008D33E8"/>
    <w:rsid w:val="008E16A6"/>
    <w:rsid w:val="008E48FB"/>
    <w:rsid w:val="008F5F2F"/>
    <w:rsid w:val="0090595A"/>
    <w:rsid w:val="00927F65"/>
    <w:rsid w:val="009454B8"/>
    <w:rsid w:val="0096452A"/>
    <w:rsid w:val="00981B9E"/>
    <w:rsid w:val="0098245F"/>
    <w:rsid w:val="00982D83"/>
    <w:rsid w:val="009C27DB"/>
    <w:rsid w:val="009C5A1A"/>
    <w:rsid w:val="009D210A"/>
    <w:rsid w:val="009D2BC8"/>
    <w:rsid w:val="009D7D97"/>
    <w:rsid w:val="009E18CE"/>
    <w:rsid w:val="009F1D16"/>
    <w:rsid w:val="009F242B"/>
    <w:rsid w:val="00A31B31"/>
    <w:rsid w:val="00A522C8"/>
    <w:rsid w:val="00A55EEF"/>
    <w:rsid w:val="00A57F2C"/>
    <w:rsid w:val="00A619F3"/>
    <w:rsid w:val="00A65AB5"/>
    <w:rsid w:val="00A671D0"/>
    <w:rsid w:val="00A83309"/>
    <w:rsid w:val="00A866CE"/>
    <w:rsid w:val="00AA2FA3"/>
    <w:rsid w:val="00AA4DC0"/>
    <w:rsid w:val="00AB3E19"/>
    <w:rsid w:val="00AD3CAD"/>
    <w:rsid w:val="00AD698C"/>
    <w:rsid w:val="00AF1201"/>
    <w:rsid w:val="00AF3846"/>
    <w:rsid w:val="00B04738"/>
    <w:rsid w:val="00B0770E"/>
    <w:rsid w:val="00B4736F"/>
    <w:rsid w:val="00B51203"/>
    <w:rsid w:val="00B55747"/>
    <w:rsid w:val="00B71590"/>
    <w:rsid w:val="00B75B07"/>
    <w:rsid w:val="00BB2D8E"/>
    <w:rsid w:val="00BF229B"/>
    <w:rsid w:val="00C2584C"/>
    <w:rsid w:val="00C30B13"/>
    <w:rsid w:val="00C30E40"/>
    <w:rsid w:val="00C47808"/>
    <w:rsid w:val="00C97F7B"/>
    <w:rsid w:val="00CB6095"/>
    <w:rsid w:val="00CD1E4A"/>
    <w:rsid w:val="00CE163B"/>
    <w:rsid w:val="00CE2BD5"/>
    <w:rsid w:val="00D00B2B"/>
    <w:rsid w:val="00D14FE6"/>
    <w:rsid w:val="00D20583"/>
    <w:rsid w:val="00D3114F"/>
    <w:rsid w:val="00D3762E"/>
    <w:rsid w:val="00D62274"/>
    <w:rsid w:val="00D863B9"/>
    <w:rsid w:val="00DA208D"/>
    <w:rsid w:val="00DC4DB7"/>
    <w:rsid w:val="00DD7842"/>
    <w:rsid w:val="00DE5784"/>
    <w:rsid w:val="00DF31F0"/>
    <w:rsid w:val="00E165C8"/>
    <w:rsid w:val="00E17C27"/>
    <w:rsid w:val="00E407BB"/>
    <w:rsid w:val="00E5528D"/>
    <w:rsid w:val="00E70150"/>
    <w:rsid w:val="00ED0DDB"/>
    <w:rsid w:val="00EE3732"/>
    <w:rsid w:val="00EE7F9A"/>
    <w:rsid w:val="00EF795D"/>
    <w:rsid w:val="00F105F8"/>
    <w:rsid w:val="00F1657A"/>
    <w:rsid w:val="00F346A0"/>
    <w:rsid w:val="00F35791"/>
    <w:rsid w:val="00F54B13"/>
    <w:rsid w:val="00FD0389"/>
    <w:rsid w:val="00FD0CAC"/>
    <w:rsid w:val="00FE58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A4EA2A"/>
  <w15:chartTrackingRefBased/>
  <w15:docId w15:val="{DFA2A52B-54A0-4A0A-80C6-52AF1069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6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1636E"/>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1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1636E"/>
    <w:pPr>
      <w:spacing w:after="0" w:line="240" w:lineRule="auto"/>
    </w:pPr>
  </w:style>
  <w:style w:type="paragraph" w:styleId="Odsekzoznamu">
    <w:name w:val="List Paragraph"/>
    <w:aliases w:val="body,Odsek zoznamu2"/>
    <w:basedOn w:val="Normlny"/>
    <w:link w:val="OdsekzoznamuChar"/>
    <w:uiPriority w:val="34"/>
    <w:qFormat/>
    <w:rsid w:val="0001636E"/>
    <w:pPr>
      <w:widowControl w:val="0"/>
      <w:spacing w:after="200" w:line="276" w:lineRule="auto"/>
      <w:ind w:left="720"/>
      <w:contextualSpacing/>
    </w:pPr>
  </w:style>
  <w:style w:type="character" w:customStyle="1" w:styleId="Predvolenpsmoodseku1">
    <w:name w:val="Predvolené písmo odseku1"/>
    <w:rsid w:val="0001636E"/>
  </w:style>
  <w:style w:type="character" w:customStyle="1" w:styleId="OdsekzoznamuChar">
    <w:name w:val="Odsek zoznamu Char"/>
    <w:aliases w:val="body Char,Odsek zoznamu2 Char"/>
    <w:basedOn w:val="Predvolenpsmoodseku"/>
    <w:link w:val="Odsekzoznamu"/>
    <w:uiPriority w:val="34"/>
    <w:locked/>
    <w:rsid w:val="0001636E"/>
  </w:style>
  <w:style w:type="numbering" w:customStyle="1" w:styleId="WW8Num17">
    <w:name w:val="WW8Num17"/>
    <w:basedOn w:val="Bezzoznamu"/>
    <w:rsid w:val="00680836"/>
    <w:pPr>
      <w:numPr>
        <w:numId w:val="10"/>
      </w:numPr>
    </w:pPr>
  </w:style>
  <w:style w:type="character" w:styleId="Zvraznenie">
    <w:name w:val="Emphasis"/>
    <w:basedOn w:val="Predvolenpsmoodseku"/>
    <w:uiPriority w:val="20"/>
    <w:qFormat/>
    <w:rsid w:val="00DD7842"/>
    <w:rPr>
      <w:i/>
      <w:iCs/>
    </w:rPr>
  </w:style>
  <w:style w:type="character" w:styleId="Odkaznakomentr">
    <w:name w:val="annotation reference"/>
    <w:basedOn w:val="Predvolenpsmoodseku"/>
    <w:uiPriority w:val="99"/>
    <w:semiHidden/>
    <w:unhideWhenUsed/>
    <w:rsid w:val="00AA4DC0"/>
    <w:rPr>
      <w:sz w:val="16"/>
      <w:szCs w:val="16"/>
    </w:rPr>
  </w:style>
  <w:style w:type="paragraph" w:styleId="Textkomentra">
    <w:name w:val="annotation text"/>
    <w:basedOn w:val="Normlny"/>
    <w:link w:val="TextkomentraChar"/>
    <w:uiPriority w:val="99"/>
    <w:semiHidden/>
    <w:unhideWhenUsed/>
    <w:rsid w:val="00AA4DC0"/>
    <w:pPr>
      <w:spacing w:line="240" w:lineRule="auto"/>
    </w:pPr>
    <w:rPr>
      <w:sz w:val="20"/>
      <w:szCs w:val="20"/>
    </w:rPr>
  </w:style>
  <w:style w:type="character" w:customStyle="1" w:styleId="TextkomentraChar">
    <w:name w:val="Text komentára Char"/>
    <w:basedOn w:val="Predvolenpsmoodseku"/>
    <w:link w:val="Textkomentra"/>
    <w:uiPriority w:val="99"/>
    <w:semiHidden/>
    <w:rsid w:val="00AA4DC0"/>
    <w:rPr>
      <w:sz w:val="20"/>
      <w:szCs w:val="20"/>
    </w:rPr>
  </w:style>
  <w:style w:type="paragraph" w:styleId="Predmetkomentra">
    <w:name w:val="annotation subject"/>
    <w:basedOn w:val="Textkomentra"/>
    <w:next w:val="Textkomentra"/>
    <w:link w:val="PredmetkomentraChar"/>
    <w:uiPriority w:val="99"/>
    <w:semiHidden/>
    <w:unhideWhenUsed/>
    <w:rsid w:val="00AA4DC0"/>
    <w:rPr>
      <w:b/>
      <w:bCs/>
    </w:rPr>
  </w:style>
  <w:style w:type="character" w:customStyle="1" w:styleId="PredmetkomentraChar">
    <w:name w:val="Predmet komentára Char"/>
    <w:basedOn w:val="TextkomentraChar"/>
    <w:link w:val="Predmetkomentra"/>
    <w:uiPriority w:val="99"/>
    <w:semiHidden/>
    <w:rsid w:val="00AA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5679-2FD0-4827-966E-159323B6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4959</Words>
  <Characters>28269</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2021-08-23T09:37:00Z</dcterms:created>
  <dcterms:modified xsi:type="dcterms:W3CDTF">2021-08-23T09:37:00Z</dcterms:modified>
</cp:coreProperties>
</file>