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682E" w14:textId="77777777" w:rsidR="006911E7" w:rsidRPr="002E3962" w:rsidRDefault="006911E7" w:rsidP="006911E7">
      <w:pPr>
        <w:pStyle w:val="Bezriadkovania"/>
        <w:contextualSpacing/>
        <w:rPr>
          <w:rFonts w:ascii="Noto Sans" w:hAnsi="Noto Sans" w:cs="Noto Sans"/>
          <w:b/>
          <w:bCs/>
          <w:sz w:val="20"/>
          <w:szCs w:val="20"/>
        </w:rPr>
      </w:pPr>
    </w:p>
    <w:p w14:paraId="3912AC2A"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Zmluva o dielo _____________________</w:t>
      </w:r>
    </w:p>
    <w:p w14:paraId="1C63A00D" w14:textId="77777777" w:rsidR="006911E7" w:rsidRPr="002E3962" w:rsidRDefault="006911E7" w:rsidP="006911E7">
      <w:pPr>
        <w:pStyle w:val="Bezriadkovania"/>
        <w:contextualSpacing/>
        <w:jc w:val="center"/>
        <w:rPr>
          <w:rFonts w:ascii="Noto Sans" w:hAnsi="Noto Sans" w:cs="Noto Sans"/>
          <w:b/>
          <w:bCs/>
          <w:sz w:val="20"/>
          <w:szCs w:val="20"/>
        </w:rPr>
      </w:pPr>
    </w:p>
    <w:p w14:paraId="34FFCF91" w14:textId="77777777" w:rsidR="006911E7" w:rsidRPr="002E3962" w:rsidRDefault="006911E7" w:rsidP="006911E7">
      <w:pPr>
        <w:pStyle w:val="Bezriadkovania"/>
        <w:contextualSpacing/>
        <w:jc w:val="center"/>
        <w:rPr>
          <w:rFonts w:ascii="Noto Sans" w:hAnsi="Noto Sans" w:cs="Noto Sans"/>
          <w:sz w:val="20"/>
          <w:szCs w:val="20"/>
        </w:rPr>
      </w:pPr>
      <w:r w:rsidRPr="002E3962">
        <w:rPr>
          <w:rFonts w:ascii="Noto Sans" w:hAnsi="Noto Sans" w:cs="Noto Sans"/>
          <w:sz w:val="20"/>
          <w:szCs w:val="20"/>
        </w:rPr>
        <w:t xml:space="preserve">u z a t v o r e n á </w:t>
      </w:r>
    </w:p>
    <w:p w14:paraId="54CAB408" w14:textId="77777777" w:rsidR="006911E7" w:rsidRPr="002E3962" w:rsidRDefault="006911E7" w:rsidP="006911E7">
      <w:pPr>
        <w:pStyle w:val="Bezriadkovania"/>
        <w:contextualSpacing/>
        <w:jc w:val="center"/>
        <w:rPr>
          <w:rFonts w:ascii="Noto Sans" w:hAnsi="Noto Sans" w:cs="Noto Sans"/>
          <w:sz w:val="20"/>
          <w:szCs w:val="20"/>
        </w:rPr>
      </w:pPr>
    </w:p>
    <w:p w14:paraId="7F69863F" w14:textId="77777777" w:rsidR="006911E7" w:rsidRPr="002E3962" w:rsidRDefault="006911E7" w:rsidP="006911E7">
      <w:pPr>
        <w:pStyle w:val="Bezriadkovania"/>
        <w:contextualSpacing/>
        <w:jc w:val="center"/>
        <w:rPr>
          <w:rFonts w:ascii="Noto Sans" w:hAnsi="Noto Sans" w:cs="Noto Sans"/>
          <w:sz w:val="20"/>
          <w:szCs w:val="20"/>
        </w:rPr>
      </w:pPr>
      <w:r w:rsidRPr="002E3962">
        <w:rPr>
          <w:rFonts w:ascii="Noto Sans" w:hAnsi="Noto Sans" w:cs="Noto Sans"/>
          <w:sz w:val="20"/>
          <w:szCs w:val="20"/>
        </w:rPr>
        <w:t xml:space="preserve">podľa § 536 a nasl. zákona č. 513/1991 Zb. Obchodný zákonník v znení neskorších predpisov a podľa zákona č. 343/2015 Z. z. o verejnom obstarávaní a o zmene a doplnení niektorých zákonov </w:t>
      </w:r>
    </w:p>
    <w:p w14:paraId="0E501BF2" w14:textId="77777777" w:rsidR="006911E7" w:rsidRPr="002E3962" w:rsidRDefault="006911E7" w:rsidP="006911E7">
      <w:pPr>
        <w:pStyle w:val="Bezriadkovania"/>
        <w:contextualSpacing/>
        <w:jc w:val="center"/>
        <w:rPr>
          <w:rFonts w:ascii="Noto Sans" w:hAnsi="Noto Sans" w:cs="Noto Sans"/>
          <w:sz w:val="20"/>
          <w:szCs w:val="20"/>
        </w:rPr>
      </w:pPr>
    </w:p>
    <w:p w14:paraId="324CCC89" w14:textId="77777777" w:rsidR="006911E7" w:rsidRPr="002E3962" w:rsidRDefault="006911E7" w:rsidP="006911E7">
      <w:pPr>
        <w:pStyle w:val="Bezriadkovania"/>
        <w:contextualSpacing/>
        <w:jc w:val="center"/>
        <w:rPr>
          <w:rFonts w:ascii="Noto Sans" w:hAnsi="Noto Sans" w:cs="Noto Sans"/>
          <w:sz w:val="20"/>
          <w:szCs w:val="20"/>
        </w:rPr>
      </w:pPr>
      <w:r w:rsidRPr="002E3962">
        <w:rPr>
          <w:rFonts w:ascii="Noto Sans" w:hAnsi="Noto Sans" w:cs="Noto Sans"/>
          <w:sz w:val="20"/>
          <w:szCs w:val="20"/>
        </w:rPr>
        <w:t>medzi týmito zmluvnými stranami:</w:t>
      </w:r>
    </w:p>
    <w:p w14:paraId="474F7165" w14:textId="77777777" w:rsidR="006911E7" w:rsidRPr="002E3962" w:rsidRDefault="006911E7" w:rsidP="006911E7">
      <w:pPr>
        <w:pStyle w:val="Bezriadkovania"/>
        <w:contextualSpacing/>
        <w:rPr>
          <w:rFonts w:ascii="Noto Sans" w:hAnsi="Noto Sans" w:cs="Noto Sans"/>
          <w:sz w:val="20"/>
          <w:szCs w:val="20"/>
        </w:rPr>
      </w:pPr>
    </w:p>
    <w:p w14:paraId="4DBE106C" w14:textId="77777777" w:rsidR="006911E7" w:rsidRPr="002E3962" w:rsidRDefault="006911E7" w:rsidP="006911E7">
      <w:pPr>
        <w:pStyle w:val="Bezriadkovania"/>
        <w:contextualSpacing/>
        <w:rPr>
          <w:rFonts w:ascii="Noto Sans" w:hAnsi="Noto Sans" w:cs="Noto Sans"/>
          <w:b/>
          <w:bCs/>
          <w:sz w:val="20"/>
          <w:szCs w:val="20"/>
        </w:rPr>
      </w:pPr>
      <w:r w:rsidRPr="002E3962">
        <w:rPr>
          <w:rFonts w:ascii="Noto Sans" w:hAnsi="Noto Sans" w:cs="Noto Sans"/>
          <w:b/>
          <w:bCs/>
          <w:sz w:val="20"/>
          <w:szCs w:val="20"/>
        </w:rPr>
        <w:t>Objednávateľom:</w:t>
      </w:r>
    </w:p>
    <w:p w14:paraId="0F88EC2F" w14:textId="77777777" w:rsidR="006911E7" w:rsidRPr="002E3962" w:rsidRDefault="006911E7" w:rsidP="006911E7">
      <w:pPr>
        <w:pStyle w:val="Bezriadkovania"/>
        <w:contextualSpacing/>
        <w:rPr>
          <w:rFonts w:ascii="Noto Sans" w:hAnsi="Noto Sans" w:cs="Noto Sans"/>
          <w:b/>
          <w:bCs/>
          <w:sz w:val="20"/>
          <w:szCs w:val="20"/>
        </w:rPr>
      </w:pPr>
      <w:r w:rsidRPr="002E3962">
        <w:rPr>
          <w:rFonts w:ascii="Noto Sans" w:hAnsi="Noto Sans" w:cs="Noto Sans"/>
          <w:sz w:val="20"/>
          <w:szCs w:val="20"/>
        </w:rPr>
        <w:t>Obchodné meno:</w:t>
      </w:r>
      <w:r w:rsidRPr="002E3962">
        <w:rPr>
          <w:rFonts w:ascii="Noto Sans" w:hAnsi="Noto Sans" w:cs="Noto Sans"/>
          <w:b/>
          <w:bCs/>
          <w:sz w:val="20"/>
          <w:szCs w:val="20"/>
        </w:rPr>
        <w:t xml:space="preserve"> </w:t>
      </w:r>
      <w:r w:rsidRPr="002E3962">
        <w:rPr>
          <w:rFonts w:ascii="Noto Sans" w:hAnsi="Noto Sans" w:cs="Noto Sans"/>
          <w:b/>
          <w:bCs/>
          <w:sz w:val="20"/>
          <w:szCs w:val="20"/>
        </w:rPr>
        <w:tab/>
      </w:r>
      <w:r w:rsidRPr="002E3962">
        <w:rPr>
          <w:rFonts w:ascii="Noto Sans" w:hAnsi="Noto Sans" w:cs="Noto Sans"/>
          <w:b/>
          <w:bCs/>
          <w:sz w:val="20"/>
          <w:szCs w:val="20"/>
        </w:rPr>
        <w:tab/>
        <w:t>Bytový podnik mesta Košice, s.r.o.</w:t>
      </w:r>
    </w:p>
    <w:p w14:paraId="12D97E99"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Sídlo:</w:t>
      </w:r>
      <w:r w:rsidRPr="002E3962">
        <w:rPr>
          <w:rFonts w:ascii="Noto Sans" w:hAnsi="Noto Sans" w:cs="Noto Sans"/>
          <w:b/>
          <w:bCs/>
          <w:sz w:val="20"/>
          <w:szCs w:val="20"/>
        </w:rPr>
        <w:t xml:space="preserve"> </w:t>
      </w:r>
      <w:r w:rsidRPr="002E3962">
        <w:rPr>
          <w:rFonts w:ascii="Noto Sans" w:hAnsi="Noto Sans" w:cs="Noto Sans"/>
          <w:b/>
          <w:bCs/>
          <w:sz w:val="20"/>
          <w:szCs w:val="20"/>
        </w:rPr>
        <w:tab/>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t>Južné nábrežie 13, 042 19 Košice</w:t>
      </w:r>
    </w:p>
    <w:p w14:paraId="3CDA7DE9"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 xml:space="preserve">IČO: </w:t>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t>44 518 684</w:t>
      </w:r>
    </w:p>
    <w:p w14:paraId="251D34AE"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 xml:space="preserve">IČ DPH: </w:t>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t>SK 2022722075</w:t>
      </w:r>
    </w:p>
    <w:p w14:paraId="6C7AB34D"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 xml:space="preserve">Číslo účtu: </w:t>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t>3072566955/0200</w:t>
      </w:r>
    </w:p>
    <w:p w14:paraId="3A3D84BD"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 xml:space="preserve">Bankové spojenie: </w:t>
      </w:r>
      <w:r w:rsidRPr="002E3962">
        <w:rPr>
          <w:rFonts w:ascii="Noto Sans" w:hAnsi="Noto Sans" w:cs="Noto Sans"/>
          <w:sz w:val="20"/>
          <w:szCs w:val="20"/>
        </w:rPr>
        <w:tab/>
      </w:r>
      <w:r w:rsidRPr="002E3962">
        <w:rPr>
          <w:rFonts w:ascii="Noto Sans" w:hAnsi="Noto Sans" w:cs="Noto Sans"/>
          <w:sz w:val="20"/>
          <w:szCs w:val="20"/>
        </w:rPr>
        <w:tab/>
        <w:t>VÚB a.s.</w:t>
      </w:r>
    </w:p>
    <w:p w14:paraId="651A1290"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IBAN:</w:t>
      </w:r>
      <w:r w:rsidRPr="002E3962">
        <w:rPr>
          <w:rFonts w:ascii="Noto Sans" w:hAnsi="Noto Sans" w:cs="Noto Sans"/>
          <w:sz w:val="20"/>
          <w:szCs w:val="20"/>
        </w:rPr>
        <w:tab/>
      </w:r>
      <w:r w:rsidRPr="002E3962">
        <w:rPr>
          <w:rFonts w:ascii="Noto Sans" w:hAnsi="Noto Sans" w:cs="Noto Sans"/>
          <w:sz w:val="20"/>
          <w:szCs w:val="20"/>
        </w:rPr>
        <w:tab/>
        <w:t xml:space="preserve"> </w:t>
      </w:r>
      <w:r w:rsidRPr="002E3962">
        <w:rPr>
          <w:rFonts w:ascii="Noto Sans" w:hAnsi="Noto Sans" w:cs="Noto Sans"/>
          <w:sz w:val="20"/>
          <w:szCs w:val="20"/>
        </w:rPr>
        <w:tab/>
      </w:r>
      <w:r w:rsidRPr="002E3962">
        <w:rPr>
          <w:rFonts w:ascii="Noto Sans" w:hAnsi="Noto Sans" w:cs="Noto Sans"/>
          <w:sz w:val="20"/>
          <w:szCs w:val="20"/>
        </w:rPr>
        <w:tab/>
        <w:t>SK51 0200 0000 0030 7256 6955</w:t>
      </w:r>
    </w:p>
    <w:p w14:paraId="3446F83A"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 xml:space="preserve">Zapísaný: </w:t>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t xml:space="preserve">Obchodný register Okresného súdu Košice I, oddiel: Sro, vložka </w:t>
      </w:r>
    </w:p>
    <w:p w14:paraId="21ADA1B6" w14:textId="77777777" w:rsidR="006911E7" w:rsidRPr="002E3962" w:rsidRDefault="006911E7" w:rsidP="006911E7">
      <w:pPr>
        <w:pStyle w:val="Bezriadkovania"/>
        <w:ind w:left="2124" w:firstLine="708"/>
        <w:contextualSpacing/>
        <w:rPr>
          <w:rFonts w:ascii="Noto Sans" w:hAnsi="Noto Sans" w:cs="Noto Sans"/>
          <w:sz w:val="20"/>
          <w:szCs w:val="20"/>
        </w:rPr>
      </w:pPr>
      <w:r w:rsidRPr="002E3962">
        <w:rPr>
          <w:rFonts w:ascii="Noto Sans" w:hAnsi="Noto Sans" w:cs="Noto Sans"/>
          <w:sz w:val="20"/>
          <w:szCs w:val="20"/>
        </w:rPr>
        <w:t>číslo: 22846/V</w:t>
      </w:r>
    </w:p>
    <w:p w14:paraId="1D219863"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Konajúci:</w:t>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b/>
          <w:bCs/>
          <w:sz w:val="20"/>
          <w:szCs w:val="20"/>
        </w:rPr>
        <w:t>Ing. Peter Vrábel, PhD.</w:t>
      </w:r>
      <w:r w:rsidRPr="002E3962">
        <w:rPr>
          <w:rFonts w:ascii="Noto Sans" w:hAnsi="Noto Sans" w:cs="Noto Sans"/>
          <w:sz w:val="20"/>
          <w:szCs w:val="20"/>
        </w:rPr>
        <w:t xml:space="preserve">, konateľ spoločnosti </w:t>
      </w:r>
    </w:p>
    <w:p w14:paraId="2CDFDC91"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Kontakt:</w:t>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t>tel./fax: + 421 55 7871 301, fax: + 421 55 6782392</w:t>
      </w:r>
    </w:p>
    <w:p w14:paraId="231D6EE9" w14:textId="77777777" w:rsidR="006911E7" w:rsidRPr="0037393C" w:rsidRDefault="006911E7" w:rsidP="006911E7">
      <w:pPr>
        <w:pStyle w:val="Bezriadkovania"/>
        <w:contextualSpacing/>
        <w:rPr>
          <w:rFonts w:ascii="Noto Sans" w:hAnsi="Noto Sans" w:cs="Noto Sans"/>
          <w:bCs/>
          <w:sz w:val="20"/>
          <w:szCs w:val="20"/>
        </w:rPr>
      </w:pPr>
      <w:r w:rsidRPr="002E3962">
        <w:rPr>
          <w:rFonts w:ascii="Noto Sans" w:hAnsi="Noto Sans" w:cs="Noto Sans"/>
          <w:sz w:val="20"/>
          <w:szCs w:val="20"/>
        </w:rPr>
        <w:t xml:space="preserve">Kontaktná osoba: </w:t>
      </w:r>
      <w:r w:rsidRPr="002E3962">
        <w:rPr>
          <w:rFonts w:ascii="Noto Sans" w:hAnsi="Noto Sans" w:cs="Noto Sans"/>
          <w:sz w:val="20"/>
          <w:szCs w:val="20"/>
        </w:rPr>
        <w:tab/>
      </w:r>
      <w:r w:rsidRPr="002E3962">
        <w:rPr>
          <w:rFonts w:ascii="Noto Sans" w:hAnsi="Noto Sans" w:cs="Noto Sans"/>
          <w:sz w:val="20"/>
          <w:szCs w:val="20"/>
        </w:rPr>
        <w:tab/>
      </w:r>
      <w:r>
        <w:rPr>
          <w:rFonts w:ascii="Noto Sans" w:hAnsi="Noto Sans" w:cs="Noto Sans"/>
          <w:b/>
          <w:color w:val="000000"/>
          <w:sz w:val="20"/>
          <w:szCs w:val="20"/>
        </w:rPr>
        <w:t xml:space="preserve">JUDr. Lukáš Bažik, </w:t>
      </w:r>
      <w:r>
        <w:rPr>
          <w:rFonts w:ascii="Noto Sans" w:hAnsi="Noto Sans" w:cs="Noto Sans"/>
          <w:bCs/>
          <w:color w:val="000000"/>
          <w:sz w:val="20"/>
          <w:szCs w:val="20"/>
        </w:rPr>
        <w:t>tel.: +421908 118 623</w:t>
      </w:r>
    </w:p>
    <w:p w14:paraId="3B349804"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(ďalej len „objednávateľ“)</w:t>
      </w:r>
    </w:p>
    <w:p w14:paraId="6BB8B435" w14:textId="77777777" w:rsidR="006911E7" w:rsidRPr="002E3962" w:rsidRDefault="006911E7" w:rsidP="006911E7">
      <w:pPr>
        <w:pStyle w:val="Bezriadkovania"/>
        <w:contextualSpacing/>
        <w:rPr>
          <w:rFonts w:ascii="Noto Sans" w:hAnsi="Noto Sans" w:cs="Noto Sans"/>
          <w:sz w:val="20"/>
          <w:szCs w:val="20"/>
        </w:rPr>
      </w:pPr>
    </w:p>
    <w:p w14:paraId="27E63E88"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a</w:t>
      </w:r>
    </w:p>
    <w:p w14:paraId="46F9A2D3" w14:textId="77777777" w:rsidR="006911E7" w:rsidRPr="002E3962" w:rsidRDefault="006911E7" w:rsidP="006911E7">
      <w:pPr>
        <w:pStyle w:val="Bezriadkovania"/>
        <w:contextualSpacing/>
        <w:rPr>
          <w:rFonts w:ascii="Noto Sans" w:hAnsi="Noto Sans" w:cs="Noto Sans"/>
          <w:sz w:val="20"/>
          <w:szCs w:val="20"/>
        </w:rPr>
      </w:pPr>
    </w:p>
    <w:p w14:paraId="71E85410" w14:textId="77777777" w:rsidR="006911E7" w:rsidRPr="00492592" w:rsidRDefault="006911E7" w:rsidP="006911E7">
      <w:pPr>
        <w:pStyle w:val="Bezriadkovania"/>
        <w:contextualSpacing/>
        <w:rPr>
          <w:rFonts w:ascii="Noto Sans" w:hAnsi="Noto Sans" w:cs="Noto Sans"/>
          <w:b/>
          <w:bCs/>
          <w:sz w:val="20"/>
          <w:szCs w:val="20"/>
        </w:rPr>
      </w:pPr>
      <w:r w:rsidRPr="00492592">
        <w:rPr>
          <w:rFonts w:ascii="Noto Sans" w:hAnsi="Noto Sans" w:cs="Noto Sans"/>
          <w:b/>
          <w:bCs/>
          <w:sz w:val="20"/>
          <w:szCs w:val="20"/>
        </w:rPr>
        <w:t>Zhotoviteľom:</w:t>
      </w:r>
      <w:r w:rsidRPr="00492592">
        <w:rPr>
          <w:rFonts w:ascii="Noto Sans" w:hAnsi="Noto Sans" w:cs="Noto Sans"/>
          <w:b/>
          <w:bCs/>
          <w:sz w:val="20"/>
          <w:szCs w:val="20"/>
        </w:rPr>
        <w:tab/>
      </w:r>
      <w:r w:rsidRPr="00492592">
        <w:rPr>
          <w:rFonts w:ascii="Noto Sans" w:hAnsi="Noto Sans" w:cs="Noto Sans"/>
          <w:b/>
          <w:bCs/>
          <w:sz w:val="20"/>
          <w:szCs w:val="20"/>
        </w:rPr>
        <w:tab/>
      </w:r>
      <w:r w:rsidRPr="00492592">
        <w:rPr>
          <w:rFonts w:ascii="Noto Sans" w:hAnsi="Noto Sans" w:cs="Noto Sans"/>
          <w:b/>
          <w:bCs/>
          <w:sz w:val="20"/>
          <w:szCs w:val="20"/>
        </w:rPr>
        <w:tab/>
      </w:r>
    </w:p>
    <w:p w14:paraId="78EDDABA"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Obchodné meno:</w:t>
      </w:r>
      <w:r w:rsidRPr="002E3962">
        <w:rPr>
          <w:rFonts w:ascii="Noto Sans" w:hAnsi="Noto Sans" w:cs="Noto Sans"/>
          <w:sz w:val="20"/>
          <w:szCs w:val="20"/>
        </w:rPr>
        <w:tab/>
      </w:r>
      <w:r w:rsidRPr="002E3962">
        <w:rPr>
          <w:rFonts w:ascii="Noto Sans" w:hAnsi="Noto Sans" w:cs="Noto Sans"/>
          <w:sz w:val="20"/>
          <w:szCs w:val="20"/>
        </w:rPr>
        <w:tab/>
      </w:r>
    </w:p>
    <w:p w14:paraId="57ED0795"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Sídlo:</w:t>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p>
    <w:p w14:paraId="3B48BC44"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IČO:</w:t>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p>
    <w:p w14:paraId="706B4E13"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DIČ:</w:t>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p>
    <w:p w14:paraId="5F9F12C8"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IČ DPH:</w:t>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p>
    <w:p w14:paraId="74A06170"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Číslo účtu:</w:t>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p>
    <w:p w14:paraId="47C6FD46"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Bankové spojenie:</w:t>
      </w:r>
      <w:r w:rsidRPr="002E3962">
        <w:rPr>
          <w:rFonts w:ascii="Noto Sans" w:hAnsi="Noto Sans" w:cs="Noto Sans"/>
          <w:sz w:val="20"/>
          <w:szCs w:val="20"/>
        </w:rPr>
        <w:tab/>
      </w:r>
      <w:r w:rsidRPr="002E3962">
        <w:rPr>
          <w:rFonts w:ascii="Noto Sans" w:hAnsi="Noto Sans" w:cs="Noto Sans"/>
          <w:sz w:val="20"/>
          <w:szCs w:val="20"/>
        </w:rPr>
        <w:tab/>
      </w:r>
    </w:p>
    <w:p w14:paraId="37EF3C60"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IBAN:</w:t>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p>
    <w:p w14:paraId="6FEBEF76"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Zapísaný:</w:t>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p>
    <w:p w14:paraId="494E71BC"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Konajúci:</w:t>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p>
    <w:p w14:paraId="616E1A7A"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tel./fax:</w:t>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p>
    <w:p w14:paraId="57FAAAB6"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Kontaktná osoba:</w:t>
      </w:r>
      <w:r w:rsidRPr="002E3962">
        <w:rPr>
          <w:rFonts w:ascii="Noto Sans" w:hAnsi="Noto Sans" w:cs="Noto Sans"/>
          <w:sz w:val="20"/>
          <w:szCs w:val="20"/>
        </w:rPr>
        <w:tab/>
      </w:r>
      <w:r w:rsidRPr="002E3962">
        <w:rPr>
          <w:rFonts w:ascii="Noto Sans" w:hAnsi="Noto Sans" w:cs="Noto Sans"/>
          <w:sz w:val="20"/>
          <w:szCs w:val="20"/>
        </w:rPr>
        <w:tab/>
      </w:r>
    </w:p>
    <w:p w14:paraId="4673F3A4"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(ďalej len „zhotoviteľ“)</w:t>
      </w:r>
    </w:p>
    <w:p w14:paraId="6956A727" w14:textId="77777777" w:rsidR="006911E7" w:rsidRPr="002E3962" w:rsidRDefault="006911E7" w:rsidP="006911E7">
      <w:pPr>
        <w:pStyle w:val="Bezriadkovania"/>
        <w:contextualSpacing/>
        <w:rPr>
          <w:rFonts w:ascii="Noto Sans" w:hAnsi="Noto Sans" w:cs="Noto Sans"/>
          <w:sz w:val="20"/>
          <w:szCs w:val="20"/>
        </w:rPr>
      </w:pPr>
      <w:r w:rsidRPr="002E3962">
        <w:rPr>
          <w:rFonts w:ascii="Noto Sans" w:hAnsi="Noto Sans" w:cs="Noto Sans"/>
          <w:sz w:val="20"/>
          <w:szCs w:val="20"/>
        </w:rPr>
        <w:t>(„objednávateľ“ a “zhotoviteľ” spolu ďalej ako „zmluvné strany“)</w:t>
      </w:r>
    </w:p>
    <w:p w14:paraId="3C57756F" w14:textId="77777777" w:rsidR="006911E7" w:rsidRPr="002E3962" w:rsidRDefault="006911E7" w:rsidP="006911E7">
      <w:pPr>
        <w:pStyle w:val="Bezriadkovania"/>
        <w:contextualSpacing/>
        <w:rPr>
          <w:rFonts w:ascii="Noto Sans" w:hAnsi="Noto Sans" w:cs="Noto Sans"/>
          <w:sz w:val="20"/>
          <w:szCs w:val="20"/>
        </w:rPr>
      </w:pPr>
    </w:p>
    <w:p w14:paraId="0240FD3E"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Článok I.</w:t>
      </w:r>
    </w:p>
    <w:p w14:paraId="123FE5CE"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Úvodné ustanovenia</w:t>
      </w:r>
    </w:p>
    <w:p w14:paraId="385FBEBF" w14:textId="77777777" w:rsidR="006911E7" w:rsidRPr="002E3962" w:rsidRDefault="006911E7" w:rsidP="006911E7">
      <w:pPr>
        <w:pStyle w:val="Bezriadkovania"/>
        <w:contextualSpacing/>
        <w:jc w:val="center"/>
        <w:rPr>
          <w:rFonts w:ascii="Noto Sans" w:hAnsi="Noto Sans" w:cs="Noto Sans"/>
          <w:b/>
          <w:bCs/>
          <w:sz w:val="20"/>
          <w:szCs w:val="20"/>
        </w:rPr>
      </w:pPr>
    </w:p>
    <w:p w14:paraId="4C2564A0" w14:textId="77777777" w:rsidR="006911E7" w:rsidRPr="002E3962" w:rsidRDefault="006911E7" w:rsidP="006911E7">
      <w:pPr>
        <w:pStyle w:val="Bezriadkovania"/>
        <w:numPr>
          <w:ilvl w:val="0"/>
          <w:numId w:val="1"/>
        </w:numPr>
        <w:ind w:left="284" w:hanging="284"/>
        <w:contextualSpacing/>
        <w:jc w:val="both"/>
        <w:rPr>
          <w:rFonts w:ascii="Noto Sans" w:hAnsi="Noto Sans" w:cs="Noto Sans"/>
          <w:sz w:val="20"/>
          <w:szCs w:val="20"/>
        </w:rPr>
      </w:pPr>
      <w:r w:rsidRPr="002E3962">
        <w:rPr>
          <w:rFonts w:ascii="Noto Sans" w:hAnsi="Noto Sans" w:cs="Noto Sans"/>
          <w:sz w:val="20"/>
          <w:szCs w:val="20"/>
        </w:rPr>
        <w:t xml:space="preserve">Zmluvné strany uzatvárajú túto zmluvu, predmetom ktorej je zhotovenie diela: </w:t>
      </w:r>
      <w:r w:rsidRPr="002E3962">
        <w:rPr>
          <w:rFonts w:ascii="Noto Sans" w:hAnsi="Noto Sans" w:cs="Noto Sans"/>
          <w:b/>
          <w:bCs/>
          <w:sz w:val="20"/>
          <w:szCs w:val="20"/>
        </w:rPr>
        <w:t>„</w:t>
      </w:r>
      <w:r>
        <w:rPr>
          <w:rFonts w:ascii="Noto Sans" w:hAnsi="Noto Sans" w:cs="Noto Sans"/>
          <w:b/>
          <w:bCs/>
          <w:sz w:val="20"/>
          <w:szCs w:val="20"/>
        </w:rPr>
        <w:t>Realizácia vodovodnej prípojky pre objekt športovej haly ANGELS ARÉNA</w:t>
      </w:r>
      <w:r w:rsidRPr="002E3962">
        <w:rPr>
          <w:rFonts w:ascii="Noto Sans" w:hAnsi="Noto Sans" w:cs="Noto Sans"/>
          <w:b/>
          <w:bCs/>
          <w:sz w:val="20"/>
          <w:szCs w:val="20"/>
        </w:rPr>
        <w:t>“</w:t>
      </w:r>
      <w:r w:rsidRPr="002E3962">
        <w:rPr>
          <w:rFonts w:ascii="Noto Sans" w:hAnsi="Noto Sans" w:cs="Noto Sans"/>
          <w:sz w:val="20"/>
          <w:szCs w:val="20"/>
        </w:rPr>
        <w:t xml:space="preserve"> - pre účely objednávateľa v súlade s obsahom tejto zmluvy a v súlade s Výzvou na predloženie ponuky v rámci postupu verejného obstarávania podľa § 117 zákona č. 343/2015 Z. z. o verejnom obstarávaní a o zmene </w:t>
      </w:r>
      <w:r w:rsidRPr="002E3962">
        <w:rPr>
          <w:rFonts w:ascii="Noto Sans" w:hAnsi="Noto Sans" w:cs="Noto Sans"/>
          <w:sz w:val="20"/>
          <w:szCs w:val="20"/>
        </w:rPr>
        <w:lastRenderedPageBreak/>
        <w:t>a doplnení niektorých zákonov v znení neskorších predpisov (ďalej len ,,zákon č. 343/2015 Z. z.“) a ponukou zhotoviteľa doručenou objednávateľovi dňa ............</w:t>
      </w:r>
      <w:r>
        <w:rPr>
          <w:rFonts w:ascii="Noto Sans" w:hAnsi="Noto Sans" w:cs="Noto Sans"/>
          <w:sz w:val="20"/>
          <w:szCs w:val="20"/>
        </w:rPr>
        <w:t>........</w:t>
      </w:r>
      <w:r w:rsidRPr="002E3962">
        <w:rPr>
          <w:rFonts w:ascii="Noto Sans" w:hAnsi="Noto Sans" w:cs="Noto Sans"/>
          <w:sz w:val="20"/>
          <w:szCs w:val="20"/>
        </w:rPr>
        <w:t>.</w:t>
      </w:r>
    </w:p>
    <w:p w14:paraId="519233A7" w14:textId="77777777" w:rsidR="006911E7" w:rsidRPr="002E3962" w:rsidRDefault="006911E7" w:rsidP="006911E7">
      <w:pPr>
        <w:pStyle w:val="Bezriadkovania"/>
        <w:numPr>
          <w:ilvl w:val="0"/>
          <w:numId w:val="1"/>
        </w:numPr>
        <w:ind w:left="284" w:hanging="284"/>
        <w:contextualSpacing/>
        <w:jc w:val="both"/>
        <w:rPr>
          <w:rFonts w:ascii="Noto Sans" w:hAnsi="Noto Sans" w:cs="Noto Sans"/>
          <w:sz w:val="20"/>
          <w:szCs w:val="20"/>
        </w:rPr>
      </w:pPr>
      <w:r w:rsidRPr="002E3962">
        <w:rPr>
          <w:rFonts w:ascii="Noto Sans" w:hAnsi="Noto Sans" w:cs="Noto Sans"/>
          <w:sz w:val="20"/>
          <w:szCs w:val="20"/>
        </w:rPr>
        <w:t>Zmluvné strany prehlasujú, že si počas zhotovenia diela poskytnú patričnú súčinnosť.</w:t>
      </w:r>
    </w:p>
    <w:p w14:paraId="70D46C3A" w14:textId="77777777" w:rsidR="006911E7" w:rsidRPr="002E3962" w:rsidRDefault="006911E7" w:rsidP="006911E7">
      <w:pPr>
        <w:pStyle w:val="Bezriadkovania"/>
        <w:numPr>
          <w:ilvl w:val="0"/>
          <w:numId w:val="1"/>
        </w:numPr>
        <w:ind w:left="284" w:hanging="284"/>
        <w:contextualSpacing/>
        <w:jc w:val="both"/>
        <w:rPr>
          <w:rFonts w:ascii="Noto Sans" w:hAnsi="Noto Sans" w:cs="Noto Sans"/>
          <w:sz w:val="20"/>
          <w:szCs w:val="20"/>
        </w:rPr>
      </w:pPr>
      <w:r w:rsidRPr="002E3962">
        <w:rPr>
          <w:rFonts w:ascii="Noto Sans" w:hAnsi="Noto Sans" w:cs="Noto Sans"/>
          <w:sz w:val="20"/>
          <w:szCs w:val="20"/>
        </w:rPr>
        <w:t>Zmluvné strany sa dohodli, že v prípade akéhokoľvek sporu medzi nimi budú tento riešiť v prvom rade vzájomnými rokovaniami za účelom dosiahnutia spoločnej dohody. Pokiaľ zmluvné strany nedospejú aj napriek vzájomnej snahe k dohode a vyčerpajú všetky možnosti mimosúdneho vyriešenia sporu, je ktorákoľvek zmluvná strana oprávnená domáhať sa svojich práv návrhom na príslušný súd.</w:t>
      </w:r>
    </w:p>
    <w:p w14:paraId="2048CFC1" w14:textId="77777777" w:rsidR="006911E7" w:rsidRPr="002E3962" w:rsidRDefault="006911E7" w:rsidP="006911E7">
      <w:pPr>
        <w:pStyle w:val="Bezriadkovania"/>
        <w:contextualSpacing/>
        <w:rPr>
          <w:rFonts w:ascii="Noto Sans" w:hAnsi="Noto Sans" w:cs="Noto Sans"/>
          <w:b/>
          <w:bCs/>
          <w:sz w:val="20"/>
          <w:szCs w:val="20"/>
        </w:rPr>
      </w:pPr>
    </w:p>
    <w:p w14:paraId="2456DB22"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Článok II.</w:t>
      </w:r>
    </w:p>
    <w:p w14:paraId="33216DC9"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Predmet zmluvy</w:t>
      </w:r>
    </w:p>
    <w:p w14:paraId="247D87F8" w14:textId="77777777" w:rsidR="006911E7" w:rsidRPr="002E3962" w:rsidRDefault="006911E7" w:rsidP="006911E7">
      <w:pPr>
        <w:pStyle w:val="Bezriadkovania"/>
        <w:contextualSpacing/>
        <w:rPr>
          <w:rFonts w:ascii="Noto Sans" w:hAnsi="Noto Sans" w:cs="Noto Sans"/>
          <w:sz w:val="20"/>
          <w:szCs w:val="20"/>
        </w:rPr>
      </w:pPr>
    </w:p>
    <w:p w14:paraId="7ED607A9" w14:textId="233DAE51" w:rsidR="006911E7" w:rsidRDefault="006911E7" w:rsidP="006911E7">
      <w:pPr>
        <w:pStyle w:val="Bezriadkovania"/>
        <w:numPr>
          <w:ilvl w:val="0"/>
          <w:numId w:val="2"/>
        </w:numPr>
        <w:ind w:left="284" w:hanging="284"/>
        <w:contextualSpacing/>
        <w:jc w:val="both"/>
        <w:rPr>
          <w:rFonts w:ascii="Noto Sans" w:hAnsi="Noto Sans" w:cs="Noto Sans"/>
          <w:sz w:val="20"/>
          <w:szCs w:val="20"/>
        </w:rPr>
      </w:pPr>
      <w:r w:rsidRPr="00C46550">
        <w:rPr>
          <w:rFonts w:ascii="Noto Sans" w:hAnsi="Noto Sans" w:cs="Noto Sans"/>
          <w:sz w:val="20"/>
          <w:szCs w:val="20"/>
        </w:rPr>
        <w:t xml:space="preserve">Predmetom tejto zmluvy je záväzok zhotoviteľa zhotoviť dielo: </w:t>
      </w:r>
      <w:r>
        <w:rPr>
          <w:rFonts w:ascii="Noto Sans" w:hAnsi="Noto Sans" w:cs="Noto Sans"/>
          <w:sz w:val="20"/>
          <w:szCs w:val="20"/>
        </w:rPr>
        <w:t xml:space="preserve">vykonať všetky úkony spojené so </w:t>
      </w:r>
      <w:r>
        <w:rPr>
          <w:rFonts w:ascii="Noto Sans" w:hAnsi="Noto Sans" w:cs="Noto Sans"/>
          <w:b/>
          <w:bCs/>
          <w:sz w:val="20"/>
          <w:szCs w:val="20"/>
        </w:rPr>
        <w:t xml:space="preserve">zabezpečením časti stavby </w:t>
      </w:r>
      <w:r w:rsidRPr="00C46550">
        <w:rPr>
          <w:rFonts w:ascii="Noto Sans" w:hAnsi="Noto Sans" w:cs="Noto Sans"/>
          <w:b/>
          <w:bCs/>
          <w:sz w:val="20"/>
          <w:szCs w:val="20"/>
        </w:rPr>
        <w:t xml:space="preserve">„Športová hala Angels aréna - </w:t>
      </w:r>
      <w:r w:rsidRPr="00C46550">
        <w:rPr>
          <w:rStyle w:val="normaltextrun"/>
          <w:rFonts w:ascii="Noto Sans" w:hAnsi="Noto Sans" w:cs="Noto Sans"/>
          <w:color w:val="000000"/>
          <w:sz w:val="20"/>
          <w:szCs w:val="20"/>
          <w:shd w:val="clear" w:color="auto" w:fill="FFFFFF"/>
        </w:rPr>
        <w:t>rekonštrukcia a</w:t>
      </w:r>
      <w:r w:rsidR="00053352">
        <w:rPr>
          <w:rStyle w:val="normaltextrun"/>
          <w:rFonts w:ascii="Noto Sans" w:hAnsi="Noto Sans" w:cs="Noto Sans"/>
          <w:color w:val="000000"/>
          <w:sz w:val="20"/>
          <w:szCs w:val="20"/>
          <w:shd w:val="clear" w:color="auto" w:fill="FFFFFF"/>
        </w:rPr>
        <w:t> </w:t>
      </w:r>
      <w:r w:rsidRPr="00C46550">
        <w:rPr>
          <w:rStyle w:val="normaltextrun"/>
          <w:rFonts w:ascii="Noto Sans" w:hAnsi="Noto Sans" w:cs="Noto Sans"/>
          <w:color w:val="000000"/>
          <w:sz w:val="20"/>
          <w:szCs w:val="20"/>
          <w:shd w:val="clear" w:color="auto" w:fill="FFFFFF"/>
        </w:rPr>
        <w:t>modernizácia"</w:t>
      </w:r>
      <w:r w:rsidRPr="00C46550">
        <w:rPr>
          <w:rStyle w:val="normaltextrun"/>
          <w:rFonts w:ascii="Noto Sans" w:hAnsi="Noto Sans" w:cs="Noto Sans"/>
          <w:b/>
          <w:bCs/>
          <w:color w:val="000000"/>
          <w:sz w:val="20"/>
          <w:szCs w:val="20"/>
          <w:shd w:val="clear" w:color="auto" w:fill="FFFFFF"/>
        </w:rPr>
        <w:t> </w:t>
      </w:r>
      <w:r w:rsidRPr="00C46550">
        <w:rPr>
          <w:rStyle w:val="normaltextrun"/>
          <w:rFonts w:ascii="Noto Sans" w:hAnsi="Noto Sans" w:cs="Noto Sans"/>
          <w:color w:val="000000"/>
          <w:sz w:val="20"/>
          <w:szCs w:val="20"/>
          <w:shd w:val="clear" w:color="auto" w:fill="FFFFFF"/>
        </w:rPr>
        <w:t>v rozsahu projektovej dokumentácie stavebného objektu SO 02 Vodovodná prípojka vyhotovenej generálnym projektantom CEVING s.r.o., zodpovedný projektant</w:t>
      </w:r>
      <w:r>
        <w:rPr>
          <w:rStyle w:val="normaltextrun"/>
          <w:rFonts w:ascii="Noto Sans" w:hAnsi="Noto Sans" w:cs="Noto Sans"/>
          <w:color w:val="000000"/>
          <w:sz w:val="20"/>
          <w:szCs w:val="20"/>
          <w:shd w:val="clear" w:color="auto" w:fill="FFFFFF"/>
        </w:rPr>
        <w:t xml:space="preserve"> </w:t>
      </w:r>
      <w:r w:rsidRPr="00C46550">
        <w:rPr>
          <w:rStyle w:val="normaltextrun"/>
          <w:rFonts w:ascii="Noto Sans" w:hAnsi="Noto Sans" w:cs="Noto Sans"/>
          <w:color w:val="000000"/>
          <w:sz w:val="20"/>
          <w:szCs w:val="20"/>
          <w:shd w:val="clear" w:color="auto" w:fill="FFFFFF"/>
        </w:rPr>
        <w:t>Ing.</w:t>
      </w:r>
      <w:r w:rsidR="00053352">
        <w:rPr>
          <w:rStyle w:val="normaltextrun"/>
          <w:rFonts w:ascii="Noto Sans" w:hAnsi="Noto Sans" w:cs="Noto Sans"/>
          <w:color w:val="000000"/>
          <w:sz w:val="20"/>
          <w:szCs w:val="20"/>
          <w:shd w:val="clear" w:color="auto" w:fill="FFFFFF"/>
        </w:rPr>
        <w:t> </w:t>
      </w:r>
      <w:r w:rsidRPr="00C46550">
        <w:rPr>
          <w:rStyle w:val="normaltextrun"/>
          <w:rFonts w:ascii="Noto Sans" w:hAnsi="Noto Sans" w:cs="Noto Sans"/>
          <w:color w:val="000000"/>
          <w:sz w:val="20"/>
          <w:szCs w:val="20"/>
          <w:shd w:val="clear" w:color="auto" w:fill="FFFFFF"/>
        </w:rPr>
        <w:t>Peter Molnár, stupeň realizačný z 01.06.2021 a podľa stavebného povolenia č. </w:t>
      </w:r>
      <w:r w:rsidRPr="00C46550">
        <w:rPr>
          <w:rStyle w:val="spellingerror"/>
          <w:rFonts w:ascii="Noto Sans" w:hAnsi="Noto Sans" w:cs="Noto Sans"/>
          <w:color w:val="000000"/>
          <w:sz w:val="20"/>
          <w:szCs w:val="20"/>
          <w:shd w:val="clear" w:color="auto" w:fill="FFFFFF"/>
        </w:rPr>
        <w:t>OcÚ</w:t>
      </w:r>
      <w:r w:rsidRPr="00C46550">
        <w:rPr>
          <w:rStyle w:val="normaltextrun"/>
          <w:rFonts w:ascii="Noto Sans" w:hAnsi="Noto Sans" w:cs="Noto Sans"/>
          <w:color w:val="000000"/>
          <w:sz w:val="20"/>
          <w:szCs w:val="20"/>
          <w:shd w:val="clear" w:color="auto" w:fill="FFFFFF"/>
        </w:rPr>
        <w:t> P-CH-SÚ 109/2021 zo dňa 15.04.2021 vydaného určeným stavebným úradom obce Perín - Chym (ďalej ako "časť stavby").</w:t>
      </w:r>
      <w:r w:rsidRPr="00C46550">
        <w:rPr>
          <w:rStyle w:val="normaltextrun"/>
          <w:rFonts w:ascii="Noto Sans" w:hAnsi="Noto Sans" w:cs="Noto Sans"/>
          <w:color w:val="00B050"/>
          <w:sz w:val="20"/>
          <w:szCs w:val="20"/>
          <w:shd w:val="clear" w:color="auto" w:fill="FFFFFF"/>
        </w:rPr>
        <w:t> </w:t>
      </w:r>
      <w:r w:rsidRPr="00C46550">
        <w:rPr>
          <w:rStyle w:val="normaltextrun"/>
          <w:rFonts w:ascii="Noto Sans" w:hAnsi="Noto Sans" w:cs="Noto Sans"/>
          <w:color w:val="000000"/>
          <w:sz w:val="20"/>
          <w:szCs w:val="20"/>
          <w:shd w:val="clear" w:color="auto" w:fill="FFFFFF"/>
        </w:rPr>
        <w:t>Časť stavby bude umiestnená na pozemkoch par. reg. "C" č. 2604/1, 265/3 a 265/1, zapísaných na LV č.10527 v k. ú. Stredné mesto.</w:t>
      </w:r>
      <w:r w:rsidRPr="00C46550">
        <w:rPr>
          <w:rStyle w:val="eop"/>
          <w:rFonts w:ascii="Noto Sans" w:hAnsi="Noto Sans" w:cs="Noto Sans"/>
          <w:color w:val="000000"/>
          <w:sz w:val="20"/>
          <w:szCs w:val="20"/>
          <w:shd w:val="clear" w:color="auto" w:fill="FFFFFF"/>
        </w:rPr>
        <w:t> </w:t>
      </w:r>
      <w:r w:rsidRPr="00C46550">
        <w:rPr>
          <w:rFonts w:ascii="Noto Sans" w:hAnsi="Noto Sans" w:cs="Noto Sans"/>
          <w:sz w:val="20"/>
          <w:szCs w:val="20"/>
        </w:rPr>
        <w:t>v rozsahu a v súlade s</w:t>
      </w:r>
      <w:r w:rsidR="00053352">
        <w:rPr>
          <w:rFonts w:ascii="Noto Sans" w:hAnsi="Noto Sans" w:cs="Noto Sans"/>
          <w:sz w:val="20"/>
          <w:szCs w:val="20"/>
        </w:rPr>
        <w:t> </w:t>
      </w:r>
      <w:r w:rsidRPr="00C46550">
        <w:rPr>
          <w:rFonts w:ascii="Noto Sans" w:hAnsi="Noto Sans" w:cs="Noto Sans"/>
          <w:sz w:val="20"/>
          <w:szCs w:val="20"/>
        </w:rPr>
        <w:t>požiadavkami objednávateľa uvedenými v súťažných podkladoch pre verejné obstarávanie zákazky s nízkou hodnotou podľa § 117 zákona č. 343/2015 Z. z.</w:t>
      </w:r>
    </w:p>
    <w:p w14:paraId="73F0E50A" w14:textId="77777777" w:rsidR="006911E7" w:rsidRDefault="006911E7" w:rsidP="006911E7">
      <w:pPr>
        <w:spacing w:after="0"/>
        <w:ind w:left="284"/>
        <w:contextualSpacing/>
        <w:jc w:val="both"/>
        <w:rPr>
          <w:rFonts w:ascii="Noto Sans" w:hAnsi="Noto Sans" w:cs="Noto Sans"/>
          <w:snapToGrid w:val="0"/>
          <w:sz w:val="20"/>
          <w:szCs w:val="20"/>
        </w:rPr>
      </w:pPr>
      <w:r>
        <w:rPr>
          <w:rFonts w:ascii="Noto Sans" w:hAnsi="Noto Sans" w:cs="Noto Sans"/>
          <w:snapToGrid w:val="0"/>
          <w:sz w:val="20"/>
          <w:szCs w:val="20"/>
        </w:rPr>
        <w:t>Predmetom zmluvy je zabezpečenie vodovodnej prípojky DN150. Existujúce vodovodné potrubie bude demontované. Za vodomernou šachtou bude zriadený dvojitý rozvod prírodného potrubia vodovodu:</w:t>
      </w:r>
    </w:p>
    <w:p w14:paraId="7B8F9A34" w14:textId="77777777" w:rsidR="006911E7" w:rsidRDefault="006911E7" w:rsidP="006911E7">
      <w:pPr>
        <w:pStyle w:val="Odsekzoznamu"/>
        <w:numPr>
          <w:ilvl w:val="0"/>
          <w:numId w:val="15"/>
        </w:numPr>
        <w:suppressAutoHyphens/>
        <w:spacing w:after="0" w:line="240" w:lineRule="auto"/>
        <w:jc w:val="both"/>
        <w:rPr>
          <w:rFonts w:ascii="Noto Sans" w:hAnsi="Noto Sans" w:cs="Noto Sans"/>
          <w:snapToGrid w:val="0"/>
          <w:sz w:val="20"/>
          <w:szCs w:val="20"/>
        </w:rPr>
      </w:pPr>
      <w:r>
        <w:rPr>
          <w:rFonts w:ascii="Noto Sans" w:hAnsi="Noto Sans" w:cs="Noto Sans"/>
          <w:snapToGrid w:val="0"/>
          <w:sz w:val="20"/>
          <w:szCs w:val="20"/>
        </w:rPr>
        <w:t>DN150 pre požiarny vodovod, ktorý sa redukuje na DN80 za nadzemným hydrantom,</w:t>
      </w:r>
    </w:p>
    <w:p w14:paraId="4F1BBA8B" w14:textId="77777777" w:rsidR="006911E7" w:rsidRDefault="006911E7" w:rsidP="006911E7">
      <w:pPr>
        <w:pStyle w:val="Odsekzoznamu"/>
        <w:numPr>
          <w:ilvl w:val="0"/>
          <w:numId w:val="15"/>
        </w:numPr>
        <w:suppressAutoHyphens/>
        <w:spacing w:after="0" w:line="240" w:lineRule="auto"/>
        <w:jc w:val="both"/>
        <w:rPr>
          <w:rFonts w:ascii="Noto Sans" w:hAnsi="Noto Sans" w:cs="Noto Sans"/>
          <w:snapToGrid w:val="0"/>
          <w:sz w:val="20"/>
          <w:szCs w:val="20"/>
        </w:rPr>
      </w:pPr>
      <w:r>
        <w:rPr>
          <w:rFonts w:ascii="Noto Sans" w:hAnsi="Noto Sans" w:cs="Noto Sans"/>
          <w:snapToGrid w:val="0"/>
          <w:sz w:val="20"/>
          <w:szCs w:val="20"/>
        </w:rPr>
        <w:t>DN80 pre pitný vodovod.</w:t>
      </w:r>
    </w:p>
    <w:p w14:paraId="75D057DC" w14:textId="77777777" w:rsidR="006911E7" w:rsidRPr="00E3112D" w:rsidRDefault="006911E7" w:rsidP="006911E7">
      <w:pPr>
        <w:spacing w:after="0"/>
        <w:ind w:left="360"/>
        <w:jc w:val="both"/>
        <w:rPr>
          <w:rFonts w:ascii="Noto Sans" w:hAnsi="Noto Sans" w:cs="Noto Sans"/>
          <w:snapToGrid w:val="0"/>
          <w:sz w:val="20"/>
          <w:szCs w:val="20"/>
        </w:rPr>
      </w:pPr>
      <w:r>
        <w:rPr>
          <w:rFonts w:ascii="Noto Sans" w:hAnsi="Noto Sans" w:cs="Noto Sans"/>
          <w:snapToGrid w:val="0"/>
          <w:sz w:val="20"/>
          <w:szCs w:val="20"/>
        </w:rPr>
        <w:t>Dĺžka vodovodnej prípojky od bodu napojenia k vodovodnej šachte je 13,5 m. Vo vodomernej šachte bude osadená dvojica prírubových vodomerných zostáv pre požiarnu vodu a pitnú vodu. Za vodomernou šachtou bude vedená v tesnom súbehu dvojica potrubí vodovodu pre požiarnu vodu a pitnú vodu.</w:t>
      </w:r>
    </w:p>
    <w:p w14:paraId="54C78C4E" w14:textId="77777777" w:rsidR="006911E7" w:rsidRPr="002E3962" w:rsidRDefault="006911E7" w:rsidP="006911E7">
      <w:pPr>
        <w:pStyle w:val="Bezriadkovania"/>
        <w:numPr>
          <w:ilvl w:val="0"/>
          <w:numId w:val="2"/>
        </w:numPr>
        <w:ind w:left="284" w:hanging="284"/>
        <w:contextualSpacing/>
        <w:jc w:val="both"/>
        <w:rPr>
          <w:rFonts w:ascii="Noto Sans" w:hAnsi="Noto Sans" w:cs="Noto Sans"/>
          <w:sz w:val="20"/>
          <w:szCs w:val="20"/>
        </w:rPr>
      </w:pPr>
      <w:r w:rsidRPr="002E3962">
        <w:rPr>
          <w:rFonts w:ascii="Noto Sans" w:hAnsi="Noto Sans" w:cs="Noto Sans"/>
          <w:sz w:val="20"/>
          <w:szCs w:val="20"/>
        </w:rPr>
        <w:t>Zhotoviteľ je povinný vykonať predmet zmluvy uvedený v ods. 1 tohto článku zmluvy odborne, kvalitne a za podmienok uvedených v tejto zmluve, v súlade s § 43d zákona č. 50/1976</w:t>
      </w:r>
      <w:r>
        <w:rPr>
          <w:rFonts w:ascii="Noto Sans" w:hAnsi="Noto Sans" w:cs="Noto Sans"/>
          <w:sz w:val="20"/>
          <w:szCs w:val="20"/>
        </w:rPr>
        <w:t> </w:t>
      </w:r>
      <w:r w:rsidRPr="002E3962">
        <w:rPr>
          <w:rFonts w:ascii="Noto Sans" w:hAnsi="Noto Sans" w:cs="Noto Sans"/>
          <w:sz w:val="20"/>
          <w:szCs w:val="20"/>
        </w:rPr>
        <w:t>Zb.</w:t>
      </w:r>
      <w:r>
        <w:rPr>
          <w:rFonts w:ascii="Noto Sans" w:hAnsi="Noto Sans" w:cs="Noto Sans"/>
          <w:sz w:val="20"/>
          <w:szCs w:val="20"/>
        </w:rPr>
        <w:t> </w:t>
      </w:r>
      <w:r w:rsidRPr="002E3962">
        <w:rPr>
          <w:rFonts w:ascii="Noto Sans" w:hAnsi="Noto Sans" w:cs="Noto Sans"/>
          <w:sz w:val="20"/>
          <w:szCs w:val="20"/>
        </w:rPr>
        <w:t>o územnom plánovaní a stavebnom poriadku (stavebný zákon) v znení neskorších predpisov (ďalej len ,,zákon č. 50/1976 Zb.“) a súvisiacich STN, podľa projektu sám, na svoje náklady a svoje nebezpečenstvo.</w:t>
      </w:r>
    </w:p>
    <w:p w14:paraId="065E7012" w14:textId="77777777" w:rsidR="006911E7" w:rsidRPr="002E3962" w:rsidRDefault="006911E7" w:rsidP="006911E7">
      <w:pPr>
        <w:pStyle w:val="Bezriadkovania"/>
        <w:numPr>
          <w:ilvl w:val="0"/>
          <w:numId w:val="2"/>
        </w:numPr>
        <w:ind w:left="284" w:hanging="284"/>
        <w:contextualSpacing/>
        <w:jc w:val="both"/>
        <w:rPr>
          <w:rFonts w:ascii="Noto Sans" w:hAnsi="Noto Sans" w:cs="Noto Sans"/>
          <w:sz w:val="20"/>
          <w:szCs w:val="20"/>
        </w:rPr>
      </w:pPr>
      <w:r w:rsidRPr="002E3962">
        <w:rPr>
          <w:rFonts w:ascii="Noto Sans" w:hAnsi="Noto Sans" w:cs="Noto Sans"/>
          <w:sz w:val="20"/>
          <w:szCs w:val="20"/>
        </w:rPr>
        <w:t xml:space="preserve">Zhotoviteľ je povinný vykonať predmet zmluvy v súlade s jeho ponukou, ktorú predložil objednávateľovi ako uchádzač vo verejnom obstarávaní zákazky: </w:t>
      </w:r>
      <w:r w:rsidRPr="002E3962">
        <w:rPr>
          <w:rFonts w:ascii="Noto Sans" w:hAnsi="Noto Sans" w:cs="Noto Sans"/>
          <w:b/>
          <w:bCs/>
          <w:sz w:val="20"/>
          <w:szCs w:val="20"/>
        </w:rPr>
        <w:t>„</w:t>
      </w:r>
      <w:r>
        <w:rPr>
          <w:rFonts w:ascii="Noto Sans" w:hAnsi="Noto Sans" w:cs="Noto Sans"/>
          <w:b/>
          <w:bCs/>
          <w:sz w:val="20"/>
          <w:szCs w:val="20"/>
        </w:rPr>
        <w:t>Realizácia vodovodnej prípojky pre objekt športovej haly ANGELS ARÉNA</w:t>
      </w:r>
      <w:r w:rsidRPr="002E3962">
        <w:rPr>
          <w:rFonts w:ascii="Noto Sans" w:hAnsi="Noto Sans" w:cs="Noto Sans"/>
          <w:b/>
          <w:bCs/>
          <w:sz w:val="20"/>
          <w:szCs w:val="20"/>
        </w:rPr>
        <w:t>“</w:t>
      </w:r>
      <w:r w:rsidRPr="002E3962">
        <w:rPr>
          <w:rFonts w:ascii="Noto Sans" w:hAnsi="Noto Sans" w:cs="Noto Sans"/>
          <w:sz w:val="20"/>
          <w:szCs w:val="20"/>
        </w:rPr>
        <w:t>. Tieto dokumenty (tzn. súťažné podklady a ponuka) sú obom zmluvným stranám známe, boli zmluvným stranám navzájom odovzdané a obe zmluvné strany ich považujú za východiskové podklady k tejto zmluve.</w:t>
      </w:r>
    </w:p>
    <w:p w14:paraId="004398C7" w14:textId="77777777" w:rsidR="006911E7" w:rsidRPr="002E3962" w:rsidRDefault="006911E7" w:rsidP="006911E7">
      <w:pPr>
        <w:pStyle w:val="Bezriadkovania"/>
        <w:contextualSpacing/>
        <w:rPr>
          <w:rFonts w:ascii="Noto Sans" w:hAnsi="Noto Sans" w:cs="Noto Sans"/>
          <w:color w:val="FF0000"/>
          <w:sz w:val="20"/>
          <w:szCs w:val="20"/>
        </w:rPr>
      </w:pPr>
    </w:p>
    <w:p w14:paraId="3C48BD52"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Článok III.</w:t>
      </w:r>
    </w:p>
    <w:p w14:paraId="4D93C104"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Termín plnenia</w:t>
      </w:r>
    </w:p>
    <w:p w14:paraId="38609098" w14:textId="77777777" w:rsidR="006911E7" w:rsidRPr="002E3962" w:rsidRDefault="006911E7" w:rsidP="006911E7">
      <w:pPr>
        <w:pStyle w:val="Bezriadkovania"/>
        <w:contextualSpacing/>
        <w:rPr>
          <w:rFonts w:ascii="Noto Sans" w:hAnsi="Noto Sans" w:cs="Noto Sans"/>
          <w:sz w:val="20"/>
          <w:szCs w:val="20"/>
        </w:rPr>
      </w:pPr>
    </w:p>
    <w:p w14:paraId="6B97DE66" w14:textId="55F9A5D0" w:rsidR="006911E7" w:rsidRDefault="006911E7" w:rsidP="006911E7">
      <w:pPr>
        <w:pStyle w:val="Bezriadkovania"/>
        <w:numPr>
          <w:ilvl w:val="0"/>
          <w:numId w:val="3"/>
        </w:numPr>
        <w:ind w:left="284" w:hanging="284"/>
        <w:contextualSpacing/>
        <w:jc w:val="both"/>
        <w:rPr>
          <w:rFonts w:ascii="Noto Sans" w:hAnsi="Noto Sans" w:cs="Noto Sans"/>
          <w:sz w:val="20"/>
          <w:szCs w:val="20"/>
        </w:rPr>
      </w:pPr>
      <w:r w:rsidRPr="002E3962">
        <w:rPr>
          <w:rFonts w:ascii="Noto Sans" w:hAnsi="Noto Sans" w:cs="Noto Sans"/>
          <w:sz w:val="20"/>
          <w:szCs w:val="20"/>
        </w:rPr>
        <w:t xml:space="preserve">Zhotoviteľ sa zaväzuje, </w:t>
      </w:r>
      <w:r>
        <w:rPr>
          <w:rFonts w:ascii="Noto Sans" w:hAnsi="Noto Sans" w:cs="Noto Sans"/>
          <w:sz w:val="20"/>
          <w:szCs w:val="20"/>
        </w:rPr>
        <w:t xml:space="preserve">zhotoviť dielo uvedené </w:t>
      </w:r>
      <w:r w:rsidRPr="002E3962">
        <w:rPr>
          <w:rFonts w:ascii="Noto Sans" w:hAnsi="Noto Sans" w:cs="Noto Sans"/>
          <w:sz w:val="20"/>
          <w:szCs w:val="20"/>
        </w:rPr>
        <w:t>v čl. II. tejto zmluvy v</w:t>
      </w:r>
      <w:r>
        <w:rPr>
          <w:rFonts w:ascii="Noto Sans" w:hAnsi="Noto Sans" w:cs="Noto Sans"/>
          <w:sz w:val="20"/>
          <w:szCs w:val="20"/>
        </w:rPr>
        <w:t> </w:t>
      </w:r>
      <w:r w:rsidRPr="002E3962">
        <w:rPr>
          <w:rFonts w:ascii="Noto Sans" w:hAnsi="Noto Sans" w:cs="Noto Sans"/>
          <w:sz w:val="20"/>
          <w:szCs w:val="20"/>
        </w:rPr>
        <w:t>nasledovných termínoch:</w:t>
      </w:r>
    </w:p>
    <w:p w14:paraId="3C3BDE53" w14:textId="10550E7A" w:rsidR="006911E7" w:rsidRDefault="006911E7" w:rsidP="00053352">
      <w:pPr>
        <w:pStyle w:val="Bezriadkovania"/>
        <w:contextualSpacing/>
        <w:jc w:val="both"/>
        <w:rPr>
          <w:rFonts w:ascii="Noto Sans" w:hAnsi="Noto Sans" w:cs="Noto Sans"/>
          <w:sz w:val="20"/>
          <w:szCs w:val="20"/>
        </w:rPr>
      </w:pPr>
    </w:p>
    <w:p w14:paraId="2A1928E0" w14:textId="2241E8F3" w:rsidR="00053352" w:rsidRDefault="00053352" w:rsidP="00053352">
      <w:pPr>
        <w:pStyle w:val="Bezriadkovania"/>
        <w:contextualSpacing/>
        <w:jc w:val="both"/>
        <w:rPr>
          <w:rFonts w:ascii="Noto Sans" w:hAnsi="Noto Sans" w:cs="Noto Sans"/>
          <w:sz w:val="20"/>
          <w:szCs w:val="20"/>
        </w:rPr>
      </w:pPr>
    </w:p>
    <w:p w14:paraId="5592885E" w14:textId="77777777" w:rsidR="00053352" w:rsidRPr="002E3962" w:rsidRDefault="00053352" w:rsidP="00053352">
      <w:pPr>
        <w:pStyle w:val="Bezriadkovania"/>
        <w:contextualSpacing/>
        <w:jc w:val="both"/>
        <w:rPr>
          <w:rFonts w:ascii="Noto Sans" w:hAnsi="Noto Sans" w:cs="Noto Sans"/>
          <w:sz w:val="20"/>
          <w:szCs w:val="20"/>
        </w:rPr>
      </w:pPr>
    </w:p>
    <w:tbl>
      <w:tblPr>
        <w:tblW w:w="8788" w:type="dxa"/>
        <w:tblInd w:w="354" w:type="dxa"/>
        <w:tblLayout w:type="fixed"/>
        <w:tblCellMar>
          <w:left w:w="70" w:type="dxa"/>
          <w:right w:w="70" w:type="dxa"/>
        </w:tblCellMar>
        <w:tblLook w:val="0000" w:firstRow="0" w:lastRow="0" w:firstColumn="0" w:lastColumn="0" w:noHBand="0" w:noVBand="0"/>
      </w:tblPr>
      <w:tblGrid>
        <w:gridCol w:w="425"/>
        <w:gridCol w:w="1891"/>
        <w:gridCol w:w="6472"/>
      </w:tblGrid>
      <w:tr w:rsidR="006911E7" w:rsidRPr="002E3962" w14:paraId="4D146064" w14:textId="77777777" w:rsidTr="00582324">
        <w:trPr>
          <w:trHeight w:val="457"/>
        </w:trPr>
        <w:tc>
          <w:tcPr>
            <w:tcW w:w="425" w:type="dxa"/>
            <w:tcBorders>
              <w:top w:val="single" w:sz="4" w:space="0" w:color="000000"/>
              <w:left w:val="single" w:sz="4" w:space="0" w:color="000000"/>
              <w:bottom w:val="single" w:sz="4" w:space="0" w:color="000000"/>
            </w:tcBorders>
            <w:shd w:val="clear" w:color="auto" w:fill="auto"/>
          </w:tcPr>
          <w:p w14:paraId="5FCCE5F3" w14:textId="77777777" w:rsidR="006911E7" w:rsidRPr="002E3962" w:rsidRDefault="006911E7" w:rsidP="00582324">
            <w:pPr>
              <w:pStyle w:val="Bezriadkovania"/>
              <w:contextualSpacing/>
              <w:rPr>
                <w:rFonts w:ascii="Noto Sans" w:hAnsi="Noto Sans" w:cs="Noto Sans"/>
                <w:sz w:val="20"/>
                <w:szCs w:val="20"/>
              </w:rPr>
            </w:pPr>
          </w:p>
        </w:tc>
        <w:tc>
          <w:tcPr>
            <w:tcW w:w="1891" w:type="dxa"/>
            <w:tcBorders>
              <w:top w:val="single" w:sz="4" w:space="0" w:color="000000"/>
              <w:left w:val="single" w:sz="4" w:space="0" w:color="000000"/>
              <w:bottom w:val="single" w:sz="4" w:space="0" w:color="000000"/>
            </w:tcBorders>
            <w:shd w:val="clear" w:color="auto" w:fill="auto"/>
          </w:tcPr>
          <w:p w14:paraId="529E8646" w14:textId="77777777" w:rsidR="006911E7" w:rsidRPr="002E3962" w:rsidRDefault="006911E7" w:rsidP="00582324">
            <w:pPr>
              <w:pStyle w:val="Bezriadkovania"/>
              <w:contextualSpacing/>
              <w:rPr>
                <w:rFonts w:ascii="Noto Sans" w:hAnsi="Noto Sans" w:cs="Noto Sans"/>
                <w:b/>
                <w:bCs/>
                <w:sz w:val="20"/>
                <w:szCs w:val="20"/>
              </w:rPr>
            </w:pPr>
            <w:r w:rsidRPr="002E3962">
              <w:rPr>
                <w:rFonts w:ascii="Noto Sans" w:hAnsi="Noto Sans" w:cs="Noto Sans"/>
                <w:b/>
                <w:bCs/>
                <w:sz w:val="20"/>
                <w:szCs w:val="20"/>
              </w:rPr>
              <w:t>Etapa</w:t>
            </w:r>
          </w:p>
        </w:tc>
        <w:tc>
          <w:tcPr>
            <w:tcW w:w="6472" w:type="dxa"/>
            <w:tcBorders>
              <w:top w:val="single" w:sz="4" w:space="0" w:color="000000"/>
              <w:left w:val="single" w:sz="4" w:space="0" w:color="000000"/>
              <w:bottom w:val="single" w:sz="4" w:space="0" w:color="000000"/>
              <w:right w:val="single" w:sz="4" w:space="0" w:color="000000"/>
            </w:tcBorders>
            <w:shd w:val="clear" w:color="auto" w:fill="FFFFFF"/>
          </w:tcPr>
          <w:p w14:paraId="269213F5" w14:textId="77777777" w:rsidR="006911E7" w:rsidRPr="002E3962" w:rsidRDefault="006911E7" w:rsidP="00582324">
            <w:pPr>
              <w:pStyle w:val="Bezriadkovania"/>
              <w:contextualSpacing/>
              <w:rPr>
                <w:rFonts w:ascii="Noto Sans" w:hAnsi="Noto Sans" w:cs="Noto Sans"/>
                <w:b/>
                <w:bCs/>
                <w:sz w:val="20"/>
                <w:szCs w:val="20"/>
              </w:rPr>
            </w:pPr>
            <w:r w:rsidRPr="002E3962">
              <w:rPr>
                <w:rFonts w:ascii="Noto Sans" w:hAnsi="Noto Sans" w:cs="Noto Sans"/>
                <w:b/>
                <w:bCs/>
                <w:sz w:val="20"/>
                <w:szCs w:val="20"/>
              </w:rPr>
              <w:t>Termín</w:t>
            </w:r>
          </w:p>
        </w:tc>
      </w:tr>
      <w:tr w:rsidR="006911E7" w:rsidRPr="002E3962" w14:paraId="569ABB8B" w14:textId="77777777" w:rsidTr="00582324">
        <w:trPr>
          <w:trHeight w:val="457"/>
        </w:trPr>
        <w:tc>
          <w:tcPr>
            <w:tcW w:w="425" w:type="dxa"/>
            <w:tcBorders>
              <w:top w:val="single" w:sz="4" w:space="0" w:color="000000"/>
              <w:left w:val="single" w:sz="4" w:space="0" w:color="000000"/>
              <w:bottom w:val="single" w:sz="4" w:space="0" w:color="000000"/>
            </w:tcBorders>
            <w:shd w:val="clear" w:color="auto" w:fill="auto"/>
          </w:tcPr>
          <w:p w14:paraId="21C2B39F" w14:textId="77777777" w:rsidR="006911E7" w:rsidRPr="002E3962" w:rsidRDefault="006911E7" w:rsidP="00582324">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a)</w:t>
            </w:r>
          </w:p>
        </w:tc>
        <w:tc>
          <w:tcPr>
            <w:tcW w:w="1891" w:type="dxa"/>
            <w:tcBorders>
              <w:top w:val="single" w:sz="4" w:space="0" w:color="000000"/>
              <w:left w:val="single" w:sz="4" w:space="0" w:color="000000"/>
              <w:bottom w:val="single" w:sz="4" w:space="0" w:color="000000"/>
            </w:tcBorders>
            <w:shd w:val="clear" w:color="auto" w:fill="auto"/>
          </w:tcPr>
          <w:p w14:paraId="4571A5B1" w14:textId="77777777" w:rsidR="006911E7" w:rsidRPr="002E3962" w:rsidRDefault="006911E7" w:rsidP="00582324">
            <w:pPr>
              <w:pStyle w:val="Bezriadkovania"/>
              <w:contextualSpacing/>
              <w:rPr>
                <w:rFonts w:ascii="Noto Sans" w:hAnsi="Noto Sans" w:cs="Noto Sans"/>
                <w:b/>
                <w:bCs/>
                <w:sz w:val="20"/>
                <w:szCs w:val="20"/>
              </w:rPr>
            </w:pPr>
            <w:r w:rsidRPr="002E3962">
              <w:rPr>
                <w:rFonts w:ascii="Noto Sans" w:hAnsi="Noto Sans" w:cs="Noto Sans"/>
                <w:b/>
                <w:bCs/>
                <w:sz w:val="20"/>
                <w:szCs w:val="20"/>
              </w:rPr>
              <w:t>začatie prác:</w:t>
            </w:r>
          </w:p>
        </w:tc>
        <w:tc>
          <w:tcPr>
            <w:tcW w:w="6472" w:type="dxa"/>
            <w:tcBorders>
              <w:top w:val="single" w:sz="4" w:space="0" w:color="000000"/>
              <w:left w:val="single" w:sz="4" w:space="0" w:color="000000"/>
              <w:bottom w:val="single" w:sz="4" w:space="0" w:color="000000"/>
              <w:right w:val="single" w:sz="4" w:space="0" w:color="000000"/>
            </w:tcBorders>
            <w:shd w:val="clear" w:color="auto" w:fill="FFFFFF"/>
          </w:tcPr>
          <w:p w14:paraId="33EE435B" w14:textId="43D4B08D" w:rsidR="006911E7" w:rsidRPr="002E3962" w:rsidRDefault="006911E7" w:rsidP="00582324">
            <w:pPr>
              <w:pStyle w:val="Bezriadkovania"/>
              <w:contextualSpacing/>
              <w:rPr>
                <w:rFonts w:ascii="Noto Sans" w:hAnsi="Noto Sans" w:cs="Noto Sans"/>
                <w:sz w:val="20"/>
                <w:szCs w:val="20"/>
              </w:rPr>
            </w:pPr>
            <w:r w:rsidRPr="002E3962">
              <w:rPr>
                <w:rFonts w:ascii="Noto Sans" w:hAnsi="Noto Sans" w:cs="Noto Sans"/>
                <w:sz w:val="20"/>
                <w:szCs w:val="20"/>
              </w:rPr>
              <w:t xml:space="preserve">do </w:t>
            </w:r>
            <w:r w:rsidR="00632D5D">
              <w:rPr>
                <w:rFonts w:ascii="Noto Sans" w:hAnsi="Noto Sans" w:cs="Noto Sans"/>
                <w:sz w:val="20"/>
                <w:szCs w:val="20"/>
              </w:rPr>
              <w:t>0</w:t>
            </w:r>
            <w:r>
              <w:rPr>
                <w:rFonts w:ascii="Noto Sans" w:hAnsi="Noto Sans" w:cs="Noto Sans"/>
                <w:sz w:val="20"/>
                <w:szCs w:val="20"/>
              </w:rPr>
              <w:t>4.10.2021</w:t>
            </w:r>
          </w:p>
        </w:tc>
      </w:tr>
      <w:tr w:rsidR="006911E7" w:rsidRPr="002E3962" w14:paraId="358B6C8C" w14:textId="77777777" w:rsidTr="00582324">
        <w:trPr>
          <w:trHeight w:val="458"/>
        </w:trPr>
        <w:tc>
          <w:tcPr>
            <w:tcW w:w="425" w:type="dxa"/>
            <w:tcBorders>
              <w:top w:val="single" w:sz="4" w:space="0" w:color="000000"/>
              <w:left w:val="single" w:sz="4" w:space="0" w:color="000000"/>
              <w:bottom w:val="single" w:sz="4" w:space="0" w:color="000000"/>
            </w:tcBorders>
            <w:shd w:val="clear" w:color="auto" w:fill="auto"/>
          </w:tcPr>
          <w:p w14:paraId="0919BA43" w14:textId="77777777" w:rsidR="006911E7" w:rsidRPr="002E3962" w:rsidRDefault="006911E7" w:rsidP="00582324">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b)</w:t>
            </w:r>
          </w:p>
        </w:tc>
        <w:tc>
          <w:tcPr>
            <w:tcW w:w="1891" w:type="dxa"/>
            <w:tcBorders>
              <w:top w:val="single" w:sz="4" w:space="0" w:color="000000"/>
              <w:left w:val="single" w:sz="4" w:space="0" w:color="000000"/>
              <w:bottom w:val="single" w:sz="4" w:space="0" w:color="000000"/>
            </w:tcBorders>
            <w:shd w:val="clear" w:color="auto" w:fill="auto"/>
          </w:tcPr>
          <w:p w14:paraId="3B0B4BFF" w14:textId="77777777" w:rsidR="006911E7" w:rsidRPr="002E3962" w:rsidRDefault="006911E7" w:rsidP="00582324">
            <w:pPr>
              <w:pStyle w:val="Bezriadkovania"/>
              <w:contextualSpacing/>
              <w:rPr>
                <w:rFonts w:ascii="Noto Sans" w:hAnsi="Noto Sans" w:cs="Noto Sans"/>
                <w:b/>
                <w:bCs/>
                <w:sz w:val="20"/>
                <w:szCs w:val="20"/>
              </w:rPr>
            </w:pPr>
            <w:r w:rsidRPr="002E3962">
              <w:rPr>
                <w:rFonts w:ascii="Noto Sans" w:hAnsi="Noto Sans" w:cs="Noto Sans"/>
                <w:b/>
                <w:bCs/>
                <w:sz w:val="20"/>
                <w:szCs w:val="20"/>
              </w:rPr>
              <w:t>ukončenie prác:</w:t>
            </w:r>
          </w:p>
        </w:tc>
        <w:tc>
          <w:tcPr>
            <w:tcW w:w="6472" w:type="dxa"/>
            <w:tcBorders>
              <w:top w:val="single" w:sz="4" w:space="0" w:color="000000"/>
              <w:left w:val="single" w:sz="4" w:space="0" w:color="000000"/>
              <w:bottom w:val="single" w:sz="4" w:space="0" w:color="000000"/>
              <w:right w:val="single" w:sz="4" w:space="0" w:color="000000"/>
            </w:tcBorders>
            <w:shd w:val="clear" w:color="auto" w:fill="FFFFFF"/>
          </w:tcPr>
          <w:p w14:paraId="3B6F3D32" w14:textId="77777777" w:rsidR="006911E7" w:rsidRPr="002E3962" w:rsidRDefault="006911E7" w:rsidP="00582324">
            <w:pPr>
              <w:pStyle w:val="Bezriadkovania"/>
              <w:contextualSpacing/>
              <w:rPr>
                <w:rFonts w:ascii="Noto Sans" w:hAnsi="Noto Sans" w:cs="Noto Sans"/>
                <w:sz w:val="20"/>
                <w:szCs w:val="20"/>
              </w:rPr>
            </w:pPr>
            <w:r>
              <w:rPr>
                <w:rFonts w:ascii="Noto Sans" w:hAnsi="Noto Sans" w:cs="Noto Sans"/>
                <w:sz w:val="20"/>
                <w:szCs w:val="20"/>
              </w:rPr>
              <w:t xml:space="preserve">najneskôr </w:t>
            </w:r>
            <w:r w:rsidRPr="002E3962">
              <w:rPr>
                <w:rFonts w:ascii="Noto Sans" w:hAnsi="Noto Sans" w:cs="Noto Sans"/>
                <w:sz w:val="20"/>
                <w:szCs w:val="20"/>
              </w:rPr>
              <w:t xml:space="preserve">do </w:t>
            </w:r>
            <w:r w:rsidRPr="00EB4353">
              <w:rPr>
                <w:rFonts w:ascii="Noto Sans" w:hAnsi="Noto Sans" w:cs="Noto Sans"/>
                <w:sz w:val="20"/>
                <w:szCs w:val="20"/>
              </w:rPr>
              <w:t>30.11.2021</w:t>
            </w:r>
          </w:p>
        </w:tc>
      </w:tr>
    </w:tbl>
    <w:p w14:paraId="40D01857" w14:textId="77777777" w:rsidR="006911E7" w:rsidRPr="002E3962" w:rsidRDefault="006911E7" w:rsidP="006911E7">
      <w:pPr>
        <w:pStyle w:val="Bezriadkovania"/>
        <w:contextualSpacing/>
        <w:rPr>
          <w:rFonts w:ascii="Noto Sans" w:hAnsi="Noto Sans" w:cs="Noto Sans"/>
          <w:sz w:val="20"/>
          <w:szCs w:val="20"/>
        </w:rPr>
      </w:pPr>
    </w:p>
    <w:p w14:paraId="0A42A783" w14:textId="77777777" w:rsidR="006911E7" w:rsidRDefault="006911E7" w:rsidP="006911E7">
      <w:pPr>
        <w:pStyle w:val="Bezriadkovania"/>
        <w:numPr>
          <w:ilvl w:val="0"/>
          <w:numId w:val="3"/>
        </w:numPr>
        <w:ind w:left="284" w:hanging="284"/>
        <w:contextualSpacing/>
        <w:jc w:val="both"/>
        <w:rPr>
          <w:rFonts w:ascii="Noto Sans" w:hAnsi="Noto Sans" w:cs="Noto Sans"/>
          <w:sz w:val="20"/>
          <w:szCs w:val="20"/>
        </w:rPr>
      </w:pPr>
      <w:r>
        <w:rPr>
          <w:rFonts w:ascii="Noto Sans" w:hAnsi="Noto Sans" w:cs="Noto Sans"/>
          <w:sz w:val="20"/>
          <w:szCs w:val="20"/>
        </w:rPr>
        <w:t xml:space="preserve">Objednávateľ je povinný odovzdať zhotoviteľovi stavenisko najneskôr 1.10.2021 a zhotoviteľ je povinný v tomto termíne stavenisko prevziať. </w:t>
      </w:r>
    </w:p>
    <w:p w14:paraId="3A210144" w14:textId="77777777" w:rsidR="006911E7" w:rsidRPr="008208A5" w:rsidRDefault="006911E7" w:rsidP="006911E7">
      <w:pPr>
        <w:pStyle w:val="Bezriadkovania"/>
        <w:numPr>
          <w:ilvl w:val="0"/>
          <w:numId w:val="3"/>
        </w:numPr>
        <w:ind w:left="284" w:hanging="284"/>
        <w:contextualSpacing/>
        <w:jc w:val="both"/>
        <w:rPr>
          <w:rFonts w:ascii="Noto Sans" w:hAnsi="Noto Sans" w:cs="Noto Sans"/>
          <w:sz w:val="20"/>
          <w:szCs w:val="20"/>
        </w:rPr>
      </w:pPr>
      <w:r w:rsidRPr="002E3962">
        <w:rPr>
          <w:rFonts w:ascii="Noto Sans" w:hAnsi="Noto Sans" w:cs="Noto Sans"/>
          <w:sz w:val="20"/>
          <w:szCs w:val="20"/>
        </w:rPr>
        <w:t>Ak zhotoviteľ pripraví dielo alebo jeho dohodnutú časť na odovzdanie pred dohodnutým termínom, zaväzuje sa objednávateľ toto dielo prevziať aj v skoršom ponúknutom termíne, pokiaľ bude dielo zhotovené v súlade s platnými technickými normami a projektom stavby.</w:t>
      </w:r>
    </w:p>
    <w:p w14:paraId="1F3A5BC8" w14:textId="77777777" w:rsidR="006911E7" w:rsidRPr="002E3962" w:rsidRDefault="006911E7" w:rsidP="006911E7">
      <w:pPr>
        <w:pStyle w:val="Bezriadkovania"/>
        <w:numPr>
          <w:ilvl w:val="0"/>
          <w:numId w:val="3"/>
        </w:numPr>
        <w:ind w:left="284" w:hanging="284"/>
        <w:contextualSpacing/>
        <w:jc w:val="both"/>
        <w:rPr>
          <w:rFonts w:ascii="Noto Sans" w:hAnsi="Noto Sans" w:cs="Noto Sans"/>
          <w:sz w:val="20"/>
          <w:szCs w:val="20"/>
        </w:rPr>
      </w:pPr>
      <w:r w:rsidRPr="002E3962">
        <w:rPr>
          <w:rFonts w:ascii="Noto Sans" w:hAnsi="Noto Sans" w:cs="Noto Sans"/>
          <w:sz w:val="20"/>
          <w:szCs w:val="20"/>
        </w:rPr>
        <w:t>V prípade, ak sa v priebehu plnenia tejto zmluvy vyskytne potreba uskutočniť práce, ktoré nie sú zhrnuté v tejto zmluve, je zhotoviteľ povinný ihneď o tejto skutočnosti informovať technický dozor objednávateľa a písomne o tejto skutočnosti zaslať objednávateľovi aj list. Následne bude objednávateľ postupovať v súlade s jeho internými predpismi a začne rokovanie o riešení vzniknutej situácie so zhotoviteľom.</w:t>
      </w:r>
    </w:p>
    <w:p w14:paraId="1CDFC579" w14:textId="77777777" w:rsidR="006911E7" w:rsidRPr="002E3962" w:rsidRDefault="006911E7" w:rsidP="006911E7">
      <w:pPr>
        <w:pStyle w:val="Bezriadkovania"/>
        <w:numPr>
          <w:ilvl w:val="0"/>
          <w:numId w:val="3"/>
        </w:numPr>
        <w:ind w:left="284" w:hanging="284"/>
        <w:contextualSpacing/>
        <w:jc w:val="both"/>
        <w:rPr>
          <w:rFonts w:ascii="Noto Sans" w:hAnsi="Noto Sans" w:cs="Noto Sans"/>
          <w:sz w:val="20"/>
          <w:szCs w:val="20"/>
        </w:rPr>
      </w:pPr>
      <w:r w:rsidRPr="002E3962">
        <w:rPr>
          <w:rFonts w:ascii="Noto Sans" w:hAnsi="Noto Sans" w:cs="Noto Sans"/>
          <w:sz w:val="20"/>
          <w:szCs w:val="20"/>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w:t>
      </w:r>
    </w:p>
    <w:p w14:paraId="4FA7872D" w14:textId="77777777" w:rsidR="006911E7" w:rsidRPr="002E3962" w:rsidRDefault="006911E7" w:rsidP="006911E7">
      <w:pPr>
        <w:pStyle w:val="Bezriadkovania"/>
        <w:numPr>
          <w:ilvl w:val="0"/>
          <w:numId w:val="3"/>
        </w:numPr>
        <w:ind w:left="284" w:hanging="284"/>
        <w:contextualSpacing/>
        <w:jc w:val="both"/>
        <w:rPr>
          <w:rFonts w:ascii="Noto Sans" w:hAnsi="Noto Sans" w:cs="Noto Sans"/>
          <w:sz w:val="20"/>
          <w:szCs w:val="20"/>
        </w:rPr>
      </w:pPr>
      <w:r w:rsidRPr="002E3962">
        <w:rPr>
          <w:rFonts w:ascii="Noto Sans" w:hAnsi="Noto Sans" w:cs="Noto Sans"/>
          <w:sz w:val="20"/>
          <w:szCs w:val="20"/>
        </w:rPr>
        <w:t>Objednávateľ sa zaväzuje, že dokončené dielo prevezme a zaplatí za jeho zhotovenie dohodnutú cenu.</w:t>
      </w:r>
    </w:p>
    <w:p w14:paraId="68F9A97A" w14:textId="77777777" w:rsidR="006911E7" w:rsidRPr="002E3962" w:rsidRDefault="006911E7" w:rsidP="006911E7">
      <w:pPr>
        <w:pStyle w:val="Bezriadkovania"/>
        <w:numPr>
          <w:ilvl w:val="0"/>
          <w:numId w:val="3"/>
        </w:numPr>
        <w:ind w:left="284" w:hanging="284"/>
        <w:contextualSpacing/>
        <w:jc w:val="both"/>
        <w:rPr>
          <w:rFonts w:ascii="Noto Sans" w:hAnsi="Noto Sans" w:cs="Noto Sans"/>
          <w:sz w:val="20"/>
          <w:szCs w:val="20"/>
        </w:rPr>
      </w:pPr>
      <w:r w:rsidRPr="002E3962">
        <w:rPr>
          <w:rFonts w:ascii="Noto Sans" w:hAnsi="Noto Sans" w:cs="Noto Sans"/>
          <w:sz w:val="20"/>
          <w:szCs w:val="20"/>
        </w:rPr>
        <w:t>Všetky veci potrebné k plneniu tejto zmluvy, nadobudnuté zhotoviteľom pred účinnosťou tejto zmluvy, idú na ťarchu zhotoviteľovi v prípade, ak táto zmluva nikdy nenadobudne účinnosť. To znamená, že objednávateľ nie je povinný uhradiť zhotoviteľovi takto vzniknuté náklady súvisiace s touto zmluvou.</w:t>
      </w:r>
    </w:p>
    <w:p w14:paraId="4CE7AF3F" w14:textId="77777777" w:rsidR="006911E7" w:rsidRPr="002E3962" w:rsidRDefault="006911E7" w:rsidP="006911E7">
      <w:pPr>
        <w:pStyle w:val="Bezriadkovania"/>
        <w:contextualSpacing/>
        <w:rPr>
          <w:rFonts w:ascii="Noto Sans" w:hAnsi="Noto Sans" w:cs="Noto Sans"/>
          <w:sz w:val="20"/>
          <w:szCs w:val="20"/>
        </w:rPr>
      </w:pPr>
    </w:p>
    <w:p w14:paraId="6F3ADC60"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Článok IV.</w:t>
      </w:r>
    </w:p>
    <w:p w14:paraId="40253C92"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Cena predmetu zmluvy</w:t>
      </w:r>
    </w:p>
    <w:p w14:paraId="6F9183E1" w14:textId="77777777" w:rsidR="006911E7" w:rsidRPr="002E3962" w:rsidRDefault="006911E7" w:rsidP="006911E7">
      <w:pPr>
        <w:pStyle w:val="Bezriadkovania"/>
        <w:contextualSpacing/>
        <w:rPr>
          <w:rFonts w:ascii="Noto Sans" w:hAnsi="Noto Sans" w:cs="Noto Sans"/>
          <w:sz w:val="20"/>
          <w:szCs w:val="20"/>
        </w:rPr>
      </w:pPr>
    </w:p>
    <w:p w14:paraId="3C7D3C95" w14:textId="77777777" w:rsidR="006911E7" w:rsidRPr="00BD5F3E" w:rsidRDefault="006911E7" w:rsidP="006911E7">
      <w:pPr>
        <w:pStyle w:val="Bezriadkovania"/>
        <w:numPr>
          <w:ilvl w:val="0"/>
          <w:numId w:val="4"/>
        </w:numPr>
        <w:ind w:left="284" w:hanging="284"/>
        <w:contextualSpacing/>
        <w:jc w:val="both"/>
        <w:rPr>
          <w:rFonts w:ascii="Noto Sans" w:hAnsi="Noto Sans" w:cs="Noto Sans"/>
          <w:color w:val="FF0000"/>
          <w:sz w:val="20"/>
          <w:szCs w:val="20"/>
        </w:rPr>
      </w:pPr>
      <w:r w:rsidRPr="00F72200">
        <w:rPr>
          <w:rFonts w:ascii="Noto Sans" w:hAnsi="Noto Sans" w:cs="Noto Sans"/>
          <w:sz w:val="20"/>
          <w:szCs w:val="20"/>
        </w:rPr>
        <w:t xml:space="preserve">Cena za predmet zmluvy uvedený v článku II. tejto zmluvy je stanovená dohodou zmluvných strán v zmysle zákona č. 18/1996 Z. z. o cenách v znení neskorších predpisov a v súlade s ponukou zhotoviteľa ako pevná zmluvná cena a predstavuje sumu </w:t>
      </w:r>
      <w:r w:rsidRPr="00F72200">
        <w:rPr>
          <w:rFonts w:ascii="Noto Sans" w:hAnsi="Noto Sans" w:cs="Noto Sans"/>
          <w:b/>
          <w:bCs/>
          <w:sz w:val="20"/>
          <w:szCs w:val="20"/>
        </w:rPr>
        <w:t>.................... EUR</w:t>
      </w:r>
      <w:r w:rsidRPr="00F72200">
        <w:rPr>
          <w:rFonts w:ascii="Noto Sans" w:hAnsi="Noto Sans" w:cs="Noto Sans"/>
          <w:sz w:val="20"/>
          <w:szCs w:val="20"/>
        </w:rPr>
        <w:t xml:space="preserve"> </w:t>
      </w:r>
      <w:r w:rsidRPr="00F72200">
        <w:rPr>
          <w:rFonts w:ascii="Noto Sans" w:hAnsi="Noto Sans" w:cs="Noto Sans"/>
          <w:b/>
          <w:bCs/>
          <w:sz w:val="20"/>
          <w:szCs w:val="20"/>
        </w:rPr>
        <w:t>bez DPH</w:t>
      </w:r>
      <w:r w:rsidRPr="00F72200">
        <w:rPr>
          <w:rFonts w:ascii="Noto Sans" w:hAnsi="Noto Sans" w:cs="Noto Sans"/>
          <w:sz w:val="20"/>
          <w:szCs w:val="20"/>
        </w:rPr>
        <w:t>. Neoddeliteľnou súčasťou tejto zmluvy je Príloha č. 1 –</w:t>
      </w:r>
      <w:r>
        <w:rPr>
          <w:rFonts w:ascii="Noto Sans" w:hAnsi="Noto Sans" w:cs="Noto Sans"/>
          <w:sz w:val="20"/>
          <w:szCs w:val="20"/>
        </w:rPr>
        <w:t xml:space="preserve"> Cenový návrh (</w:t>
      </w:r>
      <w:r w:rsidRPr="00F72200">
        <w:rPr>
          <w:rFonts w:ascii="Noto Sans" w:hAnsi="Noto Sans" w:cs="Noto Sans"/>
          <w:sz w:val="20"/>
          <w:szCs w:val="20"/>
        </w:rPr>
        <w:t>Súpis prác a</w:t>
      </w:r>
      <w:r>
        <w:rPr>
          <w:rFonts w:ascii="Noto Sans" w:hAnsi="Noto Sans" w:cs="Noto Sans"/>
          <w:sz w:val="20"/>
          <w:szCs w:val="20"/>
        </w:rPr>
        <w:t> </w:t>
      </w:r>
      <w:r w:rsidRPr="00F72200">
        <w:rPr>
          <w:rFonts w:ascii="Noto Sans" w:hAnsi="Noto Sans" w:cs="Noto Sans"/>
          <w:sz w:val="20"/>
          <w:szCs w:val="20"/>
        </w:rPr>
        <w:t>materiálu</w:t>
      </w:r>
      <w:r>
        <w:rPr>
          <w:rFonts w:ascii="Noto Sans" w:hAnsi="Noto Sans" w:cs="Noto Sans"/>
          <w:sz w:val="20"/>
          <w:szCs w:val="20"/>
        </w:rPr>
        <w:t>)</w:t>
      </w:r>
      <w:r w:rsidRPr="00F72200">
        <w:rPr>
          <w:rFonts w:ascii="Noto Sans" w:hAnsi="Noto Sans" w:cs="Noto Sans"/>
          <w:sz w:val="20"/>
          <w:szCs w:val="20"/>
        </w:rPr>
        <w:t>.</w:t>
      </w:r>
    </w:p>
    <w:p w14:paraId="2B8A050F" w14:textId="5B5138B7" w:rsidR="006911E7" w:rsidRPr="00A006EB" w:rsidRDefault="006911E7" w:rsidP="006911E7">
      <w:pPr>
        <w:pStyle w:val="Bezriadkovania"/>
        <w:numPr>
          <w:ilvl w:val="0"/>
          <w:numId w:val="4"/>
        </w:numPr>
        <w:ind w:left="284" w:hanging="284"/>
        <w:contextualSpacing/>
        <w:jc w:val="both"/>
        <w:rPr>
          <w:rFonts w:ascii="Noto Sans" w:hAnsi="Noto Sans" w:cs="Noto Sans"/>
          <w:sz w:val="20"/>
          <w:szCs w:val="20"/>
        </w:rPr>
      </w:pPr>
      <w:r w:rsidRPr="6C1935B8">
        <w:rPr>
          <w:rFonts w:ascii="Noto Sans" w:hAnsi="Noto Sans" w:cs="Noto Sans"/>
          <w:sz w:val="20"/>
          <w:szCs w:val="20"/>
        </w:rPr>
        <w:t>V cene uvedenej v ods. 1 tohto článku sú zahrnuté aj všetky povinnosti vyplývajúce z podmienok stavebného povolenia, kolaudácie stavby a všetky</w:t>
      </w:r>
      <w:r w:rsidRPr="6C1935B8">
        <w:rPr>
          <w:rFonts w:ascii="Noto Sans" w:hAnsi="Noto Sans" w:cs="Noto Sans"/>
          <w:sz w:val="20"/>
          <w:szCs w:val="20"/>
          <w:lang w:eastAsia="en-US"/>
        </w:rPr>
        <w:t> ďalšie prípadné náklady spojené s realizáciou stavby ako: geodetické porealizačné zamerania, vytýčenie podzemných vedení atď.</w:t>
      </w:r>
    </w:p>
    <w:p w14:paraId="0AAF3B75" w14:textId="45CFDFA8" w:rsidR="006911E7" w:rsidRPr="00053352" w:rsidRDefault="006911E7" w:rsidP="006911E7">
      <w:pPr>
        <w:pStyle w:val="Bezriadkovania"/>
        <w:numPr>
          <w:ilvl w:val="0"/>
          <w:numId w:val="4"/>
        </w:numPr>
        <w:ind w:left="284" w:hanging="284"/>
        <w:contextualSpacing/>
        <w:jc w:val="both"/>
        <w:rPr>
          <w:rFonts w:ascii="Noto Sans" w:hAnsi="Noto Sans" w:cs="Noto Sans"/>
          <w:sz w:val="20"/>
          <w:szCs w:val="20"/>
        </w:rPr>
      </w:pPr>
      <w:r w:rsidRPr="00F96E8F">
        <w:rPr>
          <w:rFonts w:ascii="Noto Sans" w:hAnsi="Noto Sans" w:cs="Noto Sans"/>
          <w:sz w:val="20"/>
          <w:szCs w:val="20"/>
        </w:rPr>
        <w:t>Zmluvné strany sa dohodli, že celková cena diela, ktorú predložil zhotoviteľ na základe Výzvy objednávateľa na predloženie ponuky – zákazky s nízkou hodnotou (neoddeliteľnou súčasťou tejto zmluvy je Príloha č. 1 – Cenový návrh za dodanie predmetu zákazky) sa v prípade zníženia rozsahu Diela zníži podľa množstva nerealizovaných prác a dodávok, resp. k zníženiu cien dôjde alikvotne podľa cien uvedených v predloženej cenovej ponuke. Túto skutočnosť si zmluvné strany potvrdia a odsúhlasia samostatným písomným záznamom. V prípade nevyhnutného navýšenia rozsahu diela, ktorý objednávateľ z objektívnych dôvodov nemohol pred uzatvorením tejto zmluvy predpokladať, sa cena diela zvýši podľa množstva realizovaných prác a dodávok nad rámec zmluvy, resp. alikvotne podľa cien uvedených v</w:t>
      </w:r>
      <w:r>
        <w:rPr>
          <w:rFonts w:ascii="Noto Sans" w:hAnsi="Noto Sans" w:cs="Noto Sans"/>
          <w:sz w:val="20"/>
          <w:szCs w:val="20"/>
        </w:rPr>
        <w:t> </w:t>
      </w:r>
      <w:r w:rsidRPr="00F96E8F">
        <w:rPr>
          <w:rFonts w:ascii="Noto Sans" w:hAnsi="Noto Sans" w:cs="Noto Sans"/>
          <w:sz w:val="20"/>
          <w:szCs w:val="20"/>
        </w:rPr>
        <w:t>predloženej ponuke.</w:t>
      </w:r>
      <w:r>
        <w:rPr>
          <w:rFonts w:ascii="Noto Sans" w:hAnsi="Noto Sans" w:cs="Noto Sans"/>
          <w:sz w:val="20"/>
          <w:szCs w:val="20"/>
        </w:rPr>
        <w:t xml:space="preserve"> </w:t>
      </w:r>
      <w:r w:rsidRPr="00F96E8F">
        <w:rPr>
          <w:rFonts w:ascii="Noto Sans" w:hAnsi="Noto Sans" w:cs="Noto Sans"/>
          <w:sz w:val="20"/>
          <w:szCs w:val="20"/>
        </w:rPr>
        <w:t>Navýšenie rozsahu diela a s tým súvisiace navýšenie ceny Diela je možné zrealizovať až po potvrdení a odsúhlasení zmluvnými stranami samostatným písomným záznamom podpísaným zmluvnými stranami.</w:t>
      </w:r>
    </w:p>
    <w:p w14:paraId="7F88ACC6"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lastRenderedPageBreak/>
        <w:t>Článok V.</w:t>
      </w:r>
    </w:p>
    <w:p w14:paraId="39592DC1"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Platobné podmienky</w:t>
      </w:r>
    </w:p>
    <w:p w14:paraId="2D3D087A" w14:textId="77777777" w:rsidR="006911E7" w:rsidRPr="002E3962" w:rsidRDefault="006911E7" w:rsidP="006911E7">
      <w:pPr>
        <w:pStyle w:val="Bezriadkovania"/>
        <w:contextualSpacing/>
        <w:jc w:val="both"/>
        <w:rPr>
          <w:rFonts w:ascii="Noto Sans" w:hAnsi="Noto Sans" w:cs="Noto Sans"/>
          <w:sz w:val="20"/>
          <w:szCs w:val="20"/>
        </w:rPr>
      </w:pPr>
    </w:p>
    <w:p w14:paraId="197AEF1D" w14:textId="77777777" w:rsidR="006911E7" w:rsidRPr="002E3962" w:rsidRDefault="006911E7" w:rsidP="006911E7">
      <w:pPr>
        <w:pStyle w:val="Bezriadkovania"/>
        <w:numPr>
          <w:ilvl w:val="0"/>
          <w:numId w:val="5"/>
        </w:numPr>
        <w:ind w:left="284" w:hanging="284"/>
        <w:contextualSpacing/>
        <w:jc w:val="both"/>
        <w:rPr>
          <w:rFonts w:ascii="Noto Sans" w:hAnsi="Noto Sans" w:cs="Noto Sans"/>
          <w:sz w:val="20"/>
          <w:szCs w:val="20"/>
        </w:rPr>
      </w:pPr>
      <w:r w:rsidRPr="002E3962">
        <w:rPr>
          <w:rFonts w:ascii="Noto Sans" w:hAnsi="Noto Sans" w:cs="Noto Sans"/>
          <w:sz w:val="20"/>
          <w:szCs w:val="20"/>
        </w:rPr>
        <w:t>Zmluvné strany sa dohodli na tom, že zhotoviteľ bude vykonané práce fakturovať po ukončení a odovzdaní diela.</w:t>
      </w:r>
    </w:p>
    <w:p w14:paraId="1C33E741" w14:textId="77777777" w:rsidR="006911E7" w:rsidRPr="002E3962" w:rsidRDefault="006911E7" w:rsidP="006911E7">
      <w:pPr>
        <w:pStyle w:val="Bezriadkovania"/>
        <w:numPr>
          <w:ilvl w:val="0"/>
          <w:numId w:val="5"/>
        </w:numPr>
        <w:ind w:left="284" w:hanging="284"/>
        <w:contextualSpacing/>
        <w:jc w:val="both"/>
        <w:rPr>
          <w:rFonts w:ascii="Noto Sans" w:hAnsi="Noto Sans" w:cs="Noto Sans"/>
          <w:sz w:val="20"/>
          <w:szCs w:val="20"/>
        </w:rPr>
      </w:pPr>
      <w:r w:rsidRPr="002E3962">
        <w:rPr>
          <w:rFonts w:ascii="Noto Sans" w:hAnsi="Noto Sans" w:cs="Noto Sans"/>
          <w:sz w:val="20"/>
          <w:szCs w:val="20"/>
        </w:rPr>
        <w:t>Faktúra musí obsahovať všetky údaje, ktoré vyžaduje platná právna úprava Slovenskej republiky. Údaje na faktúre musia byť v súlade s údajmi uvedenými v uzatvorenej zmluve. V</w:t>
      </w:r>
      <w:r>
        <w:rPr>
          <w:rFonts w:ascii="Noto Sans" w:hAnsi="Noto Sans" w:cs="Noto Sans"/>
          <w:sz w:val="20"/>
          <w:szCs w:val="20"/>
        </w:rPr>
        <w:t> </w:t>
      </w:r>
      <w:r w:rsidRPr="002E3962">
        <w:rPr>
          <w:rFonts w:ascii="Noto Sans" w:hAnsi="Noto Sans" w:cs="Noto Sans"/>
          <w:sz w:val="20"/>
          <w:szCs w:val="20"/>
        </w:rPr>
        <w:t>prípade, že faktúra nebude obsahovať predpísané náležitosti, objednávateľ je oprávnený vrátiť ju zhotoviteľovi na doplnenie. V takom prípade sa preruší plynutie lehoty splatnosti a</w:t>
      </w:r>
      <w:r>
        <w:rPr>
          <w:rFonts w:ascii="Noto Sans" w:hAnsi="Noto Sans" w:cs="Noto Sans"/>
          <w:sz w:val="20"/>
          <w:szCs w:val="20"/>
        </w:rPr>
        <w:t> </w:t>
      </w:r>
      <w:r w:rsidRPr="002E3962">
        <w:rPr>
          <w:rFonts w:ascii="Noto Sans" w:hAnsi="Noto Sans" w:cs="Noto Sans"/>
          <w:sz w:val="20"/>
          <w:szCs w:val="20"/>
        </w:rPr>
        <w:t>nová lehota splatnosti začne plynúť dňom doručenia opravenej faktúry objednávateľovi.</w:t>
      </w:r>
    </w:p>
    <w:p w14:paraId="0E3B798A" w14:textId="77777777" w:rsidR="006911E7" w:rsidRPr="002E3962" w:rsidRDefault="006911E7" w:rsidP="006911E7">
      <w:pPr>
        <w:pStyle w:val="Bezriadkovania"/>
        <w:numPr>
          <w:ilvl w:val="0"/>
          <w:numId w:val="5"/>
        </w:numPr>
        <w:ind w:left="284" w:hanging="284"/>
        <w:contextualSpacing/>
        <w:jc w:val="both"/>
        <w:rPr>
          <w:rFonts w:ascii="Noto Sans" w:hAnsi="Noto Sans" w:cs="Noto Sans"/>
          <w:sz w:val="20"/>
          <w:szCs w:val="20"/>
        </w:rPr>
      </w:pPr>
      <w:r w:rsidRPr="002E3962">
        <w:rPr>
          <w:rFonts w:ascii="Noto Sans" w:hAnsi="Noto Sans" w:cs="Noto Sans"/>
          <w:sz w:val="20"/>
          <w:szCs w:val="20"/>
        </w:rPr>
        <w:t xml:space="preserve">Podkladom pre vystavenie faktúry je súpis vykonaných prác a dodávok potvrdený </w:t>
      </w:r>
      <w:r w:rsidRPr="002E3962">
        <w:rPr>
          <w:rFonts w:ascii="Noto Sans" w:hAnsi="Noto Sans" w:cs="Noto Sans"/>
          <w:color w:val="000000"/>
          <w:sz w:val="20"/>
          <w:szCs w:val="20"/>
        </w:rPr>
        <w:t xml:space="preserve">technickým dozorom objednávateľa. </w:t>
      </w:r>
      <w:r w:rsidRPr="002E3962">
        <w:rPr>
          <w:rFonts w:ascii="Noto Sans" w:hAnsi="Noto Sans" w:cs="Noto Sans"/>
          <w:sz w:val="20"/>
          <w:szCs w:val="20"/>
        </w:rPr>
        <w:t>V prípade, že súpis vykonaných prác bude obsahovať práce v nižšom ako dojednanom rozsahu, zhotoviteľ vystaví faktúru na sumu zníženú o nevykonané práce, to znamená faktúru na sumu skutočne vykonaných prác.</w:t>
      </w:r>
    </w:p>
    <w:p w14:paraId="1AB25D34" w14:textId="77777777" w:rsidR="006911E7" w:rsidRPr="002E3962" w:rsidRDefault="006911E7" w:rsidP="006911E7">
      <w:pPr>
        <w:pStyle w:val="Bezriadkovania"/>
        <w:numPr>
          <w:ilvl w:val="0"/>
          <w:numId w:val="5"/>
        </w:numPr>
        <w:ind w:left="284" w:hanging="284"/>
        <w:contextualSpacing/>
        <w:jc w:val="both"/>
        <w:rPr>
          <w:rFonts w:ascii="Noto Sans" w:hAnsi="Noto Sans" w:cs="Noto Sans"/>
          <w:sz w:val="20"/>
          <w:szCs w:val="20"/>
        </w:rPr>
      </w:pPr>
      <w:r w:rsidRPr="002E3962">
        <w:rPr>
          <w:rFonts w:ascii="Noto Sans" w:hAnsi="Noto Sans" w:cs="Noto Sans"/>
          <w:sz w:val="20"/>
          <w:szCs w:val="20"/>
        </w:rPr>
        <w:t xml:space="preserve">Faktúra je splatná </w:t>
      </w:r>
      <w:r w:rsidRPr="002E3962">
        <w:rPr>
          <w:rFonts w:ascii="Noto Sans" w:hAnsi="Noto Sans" w:cs="Noto Sans"/>
          <w:b/>
          <w:bCs/>
          <w:sz w:val="20"/>
          <w:szCs w:val="20"/>
        </w:rPr>
        <w:t xml:space="preserve">do </w:t>
      </w:r>
      <w:r w:rsidRPr="002E3962">
        <w:rPr>
          <w:rFonts w:ascii="Noto Sans" w:hAnsi="Noto Sans" w:cs="Noto Sans"/>
          <w:b/>
          <w:bCs/>
          <w:color w:val="000000"/>
          <w:sz w:val="20"/>
          <w:szCs w:val="20"/>
        </w:rPr>
        <w:t>60 dní</w:t>
      </w:r>
      <w:r w:rsidRPr="002E3962">
        <w:rPr>
          <w:rFonts w:ascii="Noto Sans" w:hAnsi="Noto Sans" w:cs="Noto Sans"/>
          <w:color w:val="000000"/>
          <w:sz w:val="20"/>
          <w:szCs w:val="20"/>
        </w:rPr>
        <w:t xml:space="preserve"> </w:t>
      </w:r>
      <w:r w:rsidRPr="002E3962">
        <w:rPr>
          <w:rFonts w:ascii="Noto Sans" w:hAnsi="Noto Sans" w:cs="Noto Sans"/>
          <w:sz w:val="20"/>
          <w:szCs w:val="20"/>
        </w:rPr>
        <w:t>odo dňa jej doručenia objednávateľovi. Za deň úhrady sa považuje deň odpísania z účtu objednávateľa.</w:t>
      </w:r>
    </w:p>
    <w:p w14:paraId="47AE64F7" w14:textId="77777777" w:rsidR="006911E7" w:rsidRPr="005770B4" w:rsidRDefault="006911E7" w:rsidP="006911E7">
      <w:pPr>
        <w:pStyle w:val="Bezriadkovania"/>
        <w:numPr>
          <w:ilvl w:val="0"/>
          <w:numId w:val="5"/>
        </w:numPr>
        <w:ind w:left="284" w:hanging="284"/>
        <w:contextualSpacing/>
        <w:jc w:val="both"/>
        <w:rPr>
          <w:rFonts w:ascii="Noto Sans" w:hAnsi="Noto Sans" w:cs="Noto Sans"/>
          <w:sz w:val="20"/>
          <w:szCs w:val="20"/>
        </w:rPr>
      </w:pPr>
      <w:r w:rsidRPr="002E3962">
        <w:rPr>
          <w:rFonts w:ascii="Noto Sans" w:hAnsi="Noto Sans" w:cs="Noto Sans"/>
          <w:sz w:val="20"/>
          <w:szCs w:val="20"/>
        </w:rPr>
        <w:t xml:space="preserve">V prípade vykázania vád a nedorobkov v preberacom protokole si objednávateľ si vyhradzuje právo zadržať 10% z celkovej ceny diela, ktoré zhotoviteľovi uhradí </w:t>
      </w:r>
      <w:r w:rsidRPr="002E3962">
        <w:rPr>
          <w:rFonts w:ascii="Noto Sans" w:hAnsi="Noto Sans" w:cs="Noto Sans"/>
          <w:b/>
          <w:bCs/>
          <w:sz w:val="20"/>
          <w:szCs w:val="20"/>
        </w:rPr>
        <w:t>do 30 dní</w:t>
      </w:r>
      <w:r w:rsidRPr="002E3962">
        <w:rPr>
          <w:rFonts w:ascii="Noto Sans" w:hAnsi="Noto Sans" w:cs="Noto Sans"/>
          <w:sz w:val="20"/>
          <w:szCs w:val="20"/>
        </w:rPr>
        <w:t xml:space="preserve"> po odstránení všetkých prípadných vád a nedorobkov. Podkladom je zápis o kompletnom odstránení všetkých prípadných vád a nedorobkov potvrdený technickým dozorom objednávateľa.</w:t>
      </w:r>
    </w:p>
    <w:p w14:paraId="08641FBE" w14:textId="77777777" w:rsidR="006911E7" w:rsidRDefault="006911E7" w:rsidP="006911E7">
      <w:pPr>
        <w:pStyle w:val="Bezriadkovania"/>
        <w:contextualSpacing/>
        <w:rPr>
          <w:rFonts w:ascii="Noto Sans" w:hAnsi="Noto Sans" w:cs="Noto Sans"/>
          <w:b/>
          <w:bCs/>
          <w:sz w:val="20"/>
          <w:szCs w:val="20"/>
        </w:rPr>
      </w:pPr>
    </w:p>
    <w:p w14:paraId="04225E7F"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Článok VI.</w:t>
      </w:r>
    </w:p>
    <w:p w14:paraId="358FD088"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Odovzdanie a prevzatie diela</w:t>
      </w:r>
    </w:p>
    <w:p w14:paraId="693FB331" w14:textId="77777777" w:rsidR="006911E7" w:rsidRPr="002E3962" w:rsidRDefault="006911E7" w:rsidP="006911E7">
      <w:pPr>
        <w:pStyle w:val="Bezriadkovania"/>
        <w:contextualSpacing/>
        <w:rPr>
          <w:rFonts w:ascii="Noto Sans" w:hAnsi="Noto Sans" w:cs="Noto Sans"/>
          <w:sz w:val="20"/>
          <w:szCs w:val="20"/>
        </w:rPr>
      </w:pPr>
    </w:p>
    <w:p w14:paraId="4BCA4B12" w14:textId="77777777" w:rsidR="006911E7" w:rsidRPr="002E3962" w:rsidRDefault="006911E7" w:rsidP="006911E7">
      <w:pPr>
        <w:pStyle w:val="Bezriadkovania"/>
        <w:numPr>
          <w:ilvl w:val="0"/>
          <w:numId w:val="6"/>
        </w:numPr>
        <w:ind w:left="284" w:hanging="284"/>
        <w:contextualSpacing/>
        <w:jc w:val="both"/>
        <w:rPr>
          <w:rFonts w:ascii="Noto Sans" w:hAnsi="Noto Sans" w:cs="Noto Sans"/>
          <w:sz w:val="20"/>
          <w:szCs w:val="20"/>
        </w:rPr>
      </w:pPr>
      <w:r w:rsidRPr="002E3962">
        <w:rPr>
          <w:rFonts w:ascii="Noto Sans" w:hAnsi="Noto Sans" w:cs="Noto Sans"/>
          <w:sz w:val="20"/>
          <w:szCs w:val="20"/>
        </w:rPr>
        <w:t>Podmienkou odovzdania a prevzatia diela je úspešné vykonanie všetkých predpísaných skúšok. Vzájomne a preukázateľne prevzaté doklady o výsledkoch skúšok sú podmienkou prevzatia diela.</w:t>
      </w:r>
    </w:p>
    <w:p w14:paraId="2AAEDD70" w14:textId="77777777" w:rsidR="006911E7" w:rsidRPr="002E3962" w:rsidRDefault="006911E7" w:rsidP="006911E7">
      <w:pPr>
        <w:pStyle w:val="Bezriadkovania"/>
        <w:numPr>
          <w:ilvl w:val="0"/>
          <w:numId w:val="6"/>
        </w:numPr>
        <w:ind w:left="284" w:hanging="284"/>
        <w:contextualSpacing/>
        <w:jc w:val="both"/>
        <w:rPr>
          <w:rFonts w:ascii="Noto Sans" w:hAnsi="Noto Sans" w:cs="Noto Sans"/>
          <w:sz w:val="20"/>
          <w:szCs w:val="20"/>
        </w:rPr>
      </w:pPr>
      <w:r w:rsidRPr="002E3962">
        <w:rPr>
          <w:rFonts w:ascii="Noto Sans" w:hAnsi="Noto Sans" w:cs="Noto Sans"/>
          <w:sz w:val="20"/>
          <w:szCs w:val="20"/>
        </w:rPr>
        <w:t xml:space="preserve">Zhotoviteľ písomne vyzve objednávateľa najneskôr </w:t>
      </w:r>
      <w:r w:rsidRPr="002E3962">
        <w:rPr>
          <w:rFonts w:ascii="Noto Sans" w:hAnsi="Noto Sans" w:cs="Noto Sans"/>
          <w:b/>
          <w:bCs/>
          <w:sz w:val="20"/>
          <w:szCs w:val="20"/>
        </w:rPr>
        <w:t>7 dní</w:t>
      </w:r>
      <w:r w:rsidRPr="002E3962">
        <w:rPr>
          <w:rFonts w:ascii="Noto Sans" w:hAnsi="Noto Sans" w:cs="Noto Sans"/>
          <w:sz w:val="20"/>
          <w:szCs w:val="20"/>
        </w:rPr>
        <w:t xml:space="preserve"> pred dohodnutým termínom dokončenia diela k záverečnému prevzatiu.</w:t>
      </w:r>
    </w:p>
    <w:p w14:paraId="1171DABF" w14:textId="77777777" w:rsidR="006911E7" w:rsidRPr="002E3962" w:rsidRDefault="006911E7" w:rsidP="006911E7">
      <w:pPr>
        <w:pStyle w:val="Bezriadkovania"/>
        <w:numPr>
          <w:ilvl w:val="0"/>
          <w:numId w:val="6"/>
        </w:numPr>
        <w:ind w:left="284" w:hanging="284"/>
        <w:contextualSpacing/>
        <w:jc w:val="both"/>
        <w:rPr>
          <w:rFonts w:ascii="Noto Sans" w:hAnsi="Noto Sans" w:cs="Noto Sans"/>
          <w:sz w:val="20"/>
          <w:szCs w:val="20"/>
        </w:rPr>
      </w:pPr>
      <w:r w:rsidRPr="002E3962">
        <w:rPr>
          <w:rFonts w:ascii="Noto Sans" w:hAnsi="Noto Sans" w:cs="Noto Sans"/>
          <w:sz w:val="20"/>
          <w:szCs w:val="20"/>
        </w:rPr>
        <w:t>O prevzatí diela spíšu strany zápis, ktorý obsahuje zhodnotenie akosti vykonaných prác, súpis prípadných zistených vád a nedorobkov, ktoré nebránia v užívaní diela, dohodu o opatreniach na ich odstránenie, prehlásenie zhotoviteľa, že dielo odovzdáva a prehlásenie objednávateľa, že dielo preberá.</w:t>
      </w:r>
    </w:p>
    <w:p w14:paraId="57E188AF" w14:textId="77777777" w:rsidR="006911E7" w:rsidRPr="002E3962" w:rsidRDefault="006911E7" w:rsidP="006911E7">
      <w:pPr>
        <w:pStyle w:val="Bezriadkovania"/>
        <w:numPr>
          <w:ilvl w:val="0"/>
          <w:numId w:val="6"/>
        </w:numPr>
        <w:ind w:left="284" w:hanging="284"/>
        <w:contextualSpacing/>
        <w:jc w:val="both"/>
        <w:rPr>
          <w:rFonts w:ascii="Noto Sans" w:hAnsi="Noto Sans" w:cs="Noto Sans"/>
          <w:sz w:val="20"/>
          <w:szCs w:val="20"/>
        </w:rPr>
      </w:pPr>
      <w:r w:rsidRPr="002E3962">
        <w:rPr>
          <w:rFonts w:ascii="Noto Sans" w:hAnsi="Noto Sans" w:cs="Noto Sans"/>
          <w:sz w:val="20"/>
          <w:szCs w:val="20"/>
        </w:rPr>
        <w:t>Pri odovzdaní diela je zhotoviteľ povinný predložiť objednávateľovi doklady určené príslušnými STN a všeobecne záväznými predpismi.</w:t>
      </w:r>
    </w:p>
    <w:p w14:paraId="02457D5E" w14:textId="77777777" w:rsidR="006911E7" w:rsidRPr="002E3962" w:rsidRDefault="006911E7" w:rsidP="006911E7">
      <w:pPr>
        <w:pStyle w:val="Bezriadkovania"/>
        <w:numPr>
          <w:ilvl w:val="0"/>
          <w:numId w:val="6"/>
        </w:numPr>
        <w:ind w:left="284" w:hanging="284"/>
        <w:contextualSpacing/>
        <w:jc w:val="both"/>
        <w:rPr>
          <w:rFonts w:ascii="Noto Sans" w:hAnsi="Noto Sans" w:cs="Noto Sans"/>
          <w:sz w:val="20"/>
          <w:szCs w:val="20"/>
        </w:rPr>
      </w:pPr>
      <w:r w:rsidRPr="002E3962">
        <w:rPr>
          <w:rFonts w:ascii="Noto Sans" w:hAnsi="Noto Sans" w:cs="Noto Sans"/>
          <w:sz w:val="20"/>
          <w:szCs w:val="20"/>
        </w:rPr>
        <w:t>Dňom odovzdania diela prechádza na objednávateľa vlastnícke právo k dielu.</w:t>
      </w:r>
    </w:p>
    <w:p w14:paraId="3EE71FD1" w14:textId="77777777" w:rsidR="006911E7" w:rsidRPr="002E3962" w:rsidRDefault="006911E7" w:rsidP="006911E7">
      <w:pPr>
        <w:pStyle w:val="Bezriadkovania"/>
        <w:contextualSpacing/>
        <w:jc w:val="center"/>
        <w:rPr>
          <w:rFonts w:ascii="Noto Sans" w:hAnsi="Noto Sans" w:cs="Noto Sans"/>
          <w:i/>
          <w:iCs/>
          <w:sz w:val="20"/>
          <w:szCs w:val="20"/>
        </w:rPr>
      </w:pPr>
    </w:p>
    <w:p w14:paraId="43BC7643"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Článok VII.</w:t>
      </w:r>
    </w:p>
    <w:p w14:paraId="3011B0F2"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Záručná doba a zodpovednosť za vady diela</w:t>
      </w:r>
    </w:p>
    <w:p w14:paraId="31BE0E21" w14:textId="77777777" w:rsidR="006911E7" w:rsidRPr="002E3962" w:rsidRDefault="006911E7" w:rsidP="006911E7">
      <w:pPr>
        <w:pStyle w:val="Bezriadkovania"/>
        <w:contextualSpacing/>
        <w:rPr>
          <w:rFonts w:ascii="Noto Sans" w:hAnsi="Noto Sans" w:cs="Noto Sans"/>
          <w:sz w:val="20"/>
          <w:szCs w:val="20"/>
        </w:rPr>
      </w:pPr>
    </w:p>
    <w:p w14:paraId="6330D623" w14:textId="77777777" w:rsidR="006911E7" w:rsidRPr="002E3962" w:rsidRDefault="006911E7" w:rsidP="006911E7">
      <w:pPr>
        <w:pStyle w:val="Bezriadkovania"/>
        <w:numPr>
          <w:ilvl w:val="0"/>
          <w:numId w:val="7"/>
        </w:numPr>
        <w:ind w:left="284" w:hanging="284"/>
        <w:contextualSpacing/>
        <w:jc w:val="both"/>
        <w:rPr>
          <w:rFonts w:ascii="Noto Sans" w:hAnsi="Noto Sans" w:cs="Noto Sans"/>
          <w:sz w:val="20"/>
          <w:szCs w:val="20"/>
        </w:rPr>
      </w:pPr>
      <w:r w:rsidRPr="002E3962">
        <w:rPr>
          <w:rFonts w:ascii="Noto Sans" w:hAnsi="Noto Sans" w:cs="Noto Sans"/>
          <w:sz w:val="20"/>
          <w:szCs w:val="20"/>
        </w:rPr>
        <w:t>Zhotoviteľ zodpovedá za to, že predmet tejto zmluvy bude mať počas záručnej doby vlastnosti dohodnuté v zmluve.</w:t>
      </w:r>
      <w:r>
        <w:rPr>
          <w:rFonts w:ascii="Noto Sans" w:hAnsi="Noto Sans" w:cs="Noto Sans"/>
          <w:sz w:val="20"/>
          <w:szCs w:val="20"/>
        </w:rPr>
        <w:t xml:space="preserve"> Zhotoviteľ je zodpovedný za dodržanie požiadaviek objednávateľa na technické parametre predmetu diela, pričom je povinný požadované parametre dokladovať podkladmi a dokumentáciou výrobcu.</w:t>
      </w:r>
    </w:p>
    <w:p w14:paraId="6393E7DC" w14:textId="77777777" w:rsidR="006911E7" w:rsidRPr="002E3962" w:rsidRDefault="006911E7" w:rsidP="006911E7">
      <w:pPr>
        <w:pStyle w:val="Bezriadkovania"/>
        <w:numPr>
          <w:ilvl w:val="0"/>
          <w:numId w:val="7"/>
        </w:numPr>
        <w:ind w:left="284" w:hanging="284"/>
        <w:contextualSpacing/>
        <w:jc w:val="both"/>
        <w:rPr>
          <w:rFonts w:ascii="Noto Sans" w:hAnsi="Noto Sans" w:cs="Noto Sans"/>
          <w:sz w:val="20"/>
          <w:szCs w:val="20"/>
        </w:rPr>
      </w:pPr>
      <w:r w:rsidRPr="002E3962">
        <w:rPr>
          <w:rFonts w:ascii="Noto Sans" w:hAnsi="Noto Sans" w:cs="Noto Sans"/>
          <w:sz w:val="20"/>
          <w:szCs w:val="20"/>
        </w:rPr>
        <w:t xml:space="preserve">Záručná doba na predmet zmluvy je </w:t>
      </w:r>
      <w:r w:rsidRPr="002E3962">
        <w:rPr>
          <w:rFonts w:ascii="Noto Sans" w:hAnsi="Noto Sans" w:cs="Noto Sans"/>
          <w:b/>
          <w:bCs/>
          <w:sz w:val="20"/>
          <w:szCs w:val="20"/>
        </w:rPr>
        <w:t>60 mesiacov</w:t>
      </w:r>
      <w:r w:rsidRPr="002E3962">
        <w:rPr>
          <w:rFonts w:ascii="Noto Sans" w:hAnsi="Noto Sans" w:cs="Noto Sans"/>
          <w:sz w:val="20"/>
          <w:szCs w:val="20"/>
        </w:rPr>
        <w:t>, začína plynúť odo dňa odovzdania a</w:t>
      </w:r>
      <w:r>
        <w:rPr>
          <w:rFonts w:ascii="Noto Sans" w:hAnsi="Noto Sans" w:cs="Noto Sans"/>
          <w:sz w:val="20"/>
          <w:szCs w:val="20"/>
        </w:rPr>
        <w:t> </w:t>
      </w:r>
      <w:r w:rsidRPr="002E3962">
        <w:rPr>
          <w:rFonts w:ascii="Noto Sans" w:hAnsi="Noto Sans" w:cs="Noto Sans"/>
          <w:sz w:val="20"/>
          <w:szCs w:val="20"/>
        </w:rPr>
        <w:t>prevzatia zrealizovaného diela zhotoviteľom objednávateľovi.</w:t>
      </w:r>
    </w:p>
    <w:p w14:paraId="3C32D962" w14:textId="77777777" w:rsidR="006911E7" w:rsidRPr="002E3962" w:rsidRDefault="006911E7" w:rsidP="006911E7">
      <w:pPr>
        <w:pStyle w:val="Bezriadkovania"/>
        <w:numPr>
          <w:ilvl w:val="0"/>
          <w:numId w:val="7"/>
        </w:numPr>
        <w:ind w:left="284" w:hanging="284"/>
        <w:contextualSpacing/>
        <w:jc w:val="both"/>
        <w:rPr>
          <w:rFonts w:ascii="Noto Sans" w:hAnsi="Noto Sans" w:cs="Noto Sans"/>
          <w:sz w:val="20"/>
          <w:szCs w:val="20"/>
        </w:rPr>
      </w:pPr>
      <w:r w:rsidRPr="002E3962">
        <w:rPr>
          <w:rFonts w:ascii="Noto Sans" w:hAnsi="Noto Sans" w:cs="Noto Sans"/>
          <w:sz w:val="20"/>
          <w:szCs w:val="20"/>
        </w:rPr>
        <w:t>Zhotoviteľ zodpovedá za vady, ktoré má predmet zmluvy v čase jeho odovzdania objednávateľovi. Za vady, ktoré sa prejavili po odovzdaní diela zodpovedá zhotoviteľ vtedy, ak boli spôsobené porušením jeho povinností.</w:t>
      </w:r>
    </w:p>
    <w:p w14:paraId="05CA651D" w14:textId="77777777" w:rsidR="006911E7" w:rsidRPr="002E3962" w:rsidRDefault="006911E7" w:rsidP="006911E7">
      <w:pPr>
        <w:pStyle w:val="Bezriadkovania"/>
        <w:numPr>
          <w:ilvl w:val="0"/>
          <w:numId w:val="7"/>
        </w:numPr>
        <w:ind w:left="284" w:hanging="284"/>
        <w:contextualSpacing/>
        <w:jc w:val="both"/>
        <w:rPr>
          <w:rFonts w:ascii="Noto Sans" w:hAnsi="Noto Sans" w:cs="Noto Sans"/>
          <w:sz w:val="20"/>
          <w:szCs w:val="20"/>
        </w:rPr>
      </w:pPr>
      <w:r w:rsidRPr="002E3962">
        <w:rPr>
          <w:rFonts w:ascii="Noto Sans" w:hAnsi="Noto Sans" w:cs="Noto Sans"/>
          <w:sz w:val="20"/>
          <w:szCs w:val="20"/>
        </w:rPr>
        <w:lastRenderedPageBreak/>
        <w:t>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w:t>
      </w:r>
      <w:r>
        <w:rPr>
          <w:rFonts w:ascii="Noto Sans" w:hAnsi="Noto Sans" w:cs="Noto Sans"/>
          <w:sz w:val="20"/>
          <w:szCs w:val="20"/>
        </w:rPr>
        <w:t> </w:t>
      </w:r>
      <w:r w:rsidRPr="002E3962">
        <w:rPr>
          <w:rFonts w:ascii="Noto Sans" w:hAnsi="Noto Sans" w:cs="Noto Sans"/>
          <w:sz w:val="20"/>
          <w:szCs w:val="20"/>
        </w:rPr>
        <w:t>reklamované vady.</w:t>
      </w:r>
    </w:p>
    <w:p w14:paraId="4095BB37" w14:textId="77777777" w:rsidR="006911E7" w:rsidRPr="002E3962" w:rsidRDefault="006911E7" w:rsidP="006911E7">
      <w:pPr>
        <w:pStyle w:val="Bezriadkovania"/>
        <w:numPr>
          <w:ilvl w:val="0"/>
          <w:numId w:val="7"/>
        </w:numPr>
        <w:ind w:left="284" w:hanging="284"/>
        <w:contextualSpacing/>
        <w:jc w:val="both"/>
        <w:rPr>
          <w:rFonts w:ascii="Noto Sans" w:hAnsi="Noto Sans" w:cs="Noto Sans"/>
          <w:sz w:val="20"/>
          <w:szCs w:val="20"/>
        </w:rPr>
      </w:pPr>
      <w:r w:rsidRPr="002E3962">
        <w:rPr>
          <w:rFonts w:ascii="Noto Sans" w:hAnsi="Noto Sans" w:cs="Noto Sans"/>
          <w:sz w:val="20"/>
          <w:szCs w:val="20"/>
        </w:rPr>
        <w:t xml:space="preserve">Zhotoviteľ sa zaväzuje začať s odstraňovaním vád predmetu diela v čo najkratšom, technicky možnom čase, najneskôr však </w:t>
      </w:r>
      <w:r w:rsidRPr="002E3962">
        <w:rPr>
          <w:rFonts w:ascii="Noto Sans" w:hAnsi="Noto Sans" w:cs="Noto Sans"/>
          <w:b/>
          <w:bCs/>
          <w:sz w:val="20"/>
          <w:szCs w:val="20"/>
        </w:rPr>
        <w:t>do 3 dní</w:t>
      </w:r>
      <w:r w:rsidRPr="002E3962">
        <w:rPr>
          <w:rFonts w:ascii="Noto Sans" w:hAnsi="Noto Sans" w:cs="Noto Sans"/>
          <w:sz w:val="20"/>
          <w:szCs w:val="20"/>
        </w:rPr>
        <w:t xml:space="preserve"> od uplatnenia reklamácie objednávateľom.</w:t>
      </w:r>
    </w:p>
    <w:p w14:paraId="4B3BF0DD" w14:textId="76F7FD6D" w:rsidR="006911E7" w:rsidRDefault="006911E7" w:rsidP="006911E7">
      <w:pPr>
        <w:pStyle w:val="Bezriadkovania"/>
        <w:numPr>
          <w:ilvl w:val="0"/>
          <w:numId w:val="7"/>
        </w:numPr>
        <w:ind w:left="284" w:hanging="284"/>
        <w:contextualSpacing/>
        <w:jc w:val="both"/>
        <w:rPr>
          <w:rFonts w:ascii="Noto Sans" w:hAnsi="Noto Sans" w:cs="Noto Sans"/>
          <w:sz w:val="20"/>
          <w:szCs w:val="20"/>
        </w:rPr>
      </w:pPr>
      <w:r w:rsidRPr="002E3962">
        <w:rPr>
          <w:rFonts w:ascii="Noto Sans" w:hAnsi="Noto Sans" w:cs="Noto Sans"/>
          <w:sz w:val="20"/>
          <w:szCs w:val="20"/>
        </w:rPr>
        <w:t xml:space="preserve">Zhotoviteľ sa zaväzuje odstrániť reklamované vady </w:t>
      </w:r>
      <w:r w:rsidRPr="002E3962">
        <w:rPr>
          <w:rFonts w:ascii="Noto Sans" w:hAnsi="Noto Sans" w:cs="Noto Sans"/>
          <w:b/>
          <w:bCs/>
          <w:sz w:val="20"/>
          <w:szCs w:val="20"/>
        </w:rPr>
        <w:t>do 10 dní</w:t>
      </w:r>
      <w:r w:rsidRPr="002E3962">
        <w:rPr>
          <w:rFonts w:ascii="Noto Sans" w:hAnsi="Noto Sans" w:cs="Noto Sans"/>
          <w:sz w:val="20"/>
          <w:szCs w:val="20"/>
        </w:rPr>
        <w:t xml:space="preserve"> od začatia ich odstraňovania, ak nedôjde k písomnej dohode o inom termíne a ku ktorej sa zhotoví obojstranne potvrdený zápis.</w:t>
      </w:r>
    </w:p>
    <w:p w14:paraId="22C23C8E" w14:textId="77777777" w:rsidR="008B0C6A" w:rsidRPr="0023571C" w:rsidRDefault="008B0C6A" w:rsidP="008B0C6A">
      <w:pPr>
        <w:pStyle w:val="Bezriadkovania"/>
        <w:ind w:left="284"/>
        <w:contextualSpacing/>
        <w:jc w:val="both"/>
        <w:rPr>
          <w:rFonts w:ascii="Noto Sans" w:hAnsi="Noto Sans" w:cs="Noto Sans"/>
          <w:sz w:val="20"/>
          <w:szCs w:val="20"/>
        </w:rPr>
      </w:pPr>
    </w:p>
    <w:p w14:paraId="55943DDA"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Článok VIII.</w:t>
      </w:r>
    </w:p>
    <w:p w14:paraId="3315BFCB"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Zmluvné pokuty a náhrada škody</w:t>
      </w:r>
    </w:p>
    <w:p w14:paraId="646BA24A" w14:textId="77777777" w:rsidR="006911E7" w:rsidRPr="002E3962" w:rsidRDefault="006911E7" w:rsidP="006911E7">
      <w:pPr>
        <w:pStyle w:val="Bezriadkovania"/>
        <w:contextualSpacing/>
        <w:rPr>
          <w:rFonts w:ascii="Noto Sans" w:hAnsi="Noto Sans" w:cs="Noto Sans"/>
          <w:sz w:val="20"/>
          <w:szCs w:val="20"/>
        </w:rPr>
      </w:pPr>
    </w:p>
    <w:p w14:paraId="103DDF08" w14:textId="77777777" w:rsidR="006911E7" w:rsidRPr="002E3962" w:rsidRDefault="006911E7" w:rsidP="006911E7">
      <w:pPr>
        <w:pStyle w:val="Bezriadkovania"/>
        <w:numPr>
          <w:ilvl w:val="0"/>
          <w:numId w:val="8"/>
        </w:numPr>
        <w:ind w:left="284" w:hanging="284"/>
        <w:contextualSpacing/>
        <w:jc w:val="both"/>
        <w:rPr>
          <w:rFonts w:ascii="Noto Sans" w:hAnsi="Noto Sans" w:cs="Noto Sans"/>
          <w:sz w:val="20"/>
          <w:szCs w:val="20"/>
        </w:rPr>
      </w:pPr>
      <w:r w:rsidRPr="002E3962">
        <w:rPr>
          <w:rFonts w:ascii="Noto Sans" w:hAnsi="Noto Sans" w:cs="Noto Sans"/>
          <w:sz w:val="20"/>
          <w:szCs w:val="20"/>
        </w:rPr>
        <w:t xml:space="preserve">V prípade, že zhotoviteľ nedodá predmet zmluvy v dohodnutom termíne, objednávateľ má právo na zmluvnú pokutu vo výške </w:t>
      </w:r>
      <w:r w:rsidRPr="00ED6111">
        <w:rPr>
          <w:rFonts w:ascii="Noto Sans" w:hAnsi="Noto Sans" w:cs="Noto Sans"/>
          <w:b/>
          <w:bCs/>
          <w:sz w:val="20"/>
          <w:szCs w:val="20"/>
        </w:rPr>
        <w:t>0,</w:t>
      </w:r>
      <w:r>
        <w:rPr>
          <w:rFonts w:ascii="Noto Sans" w:hAnsi="Noto Sans" w:cs="Noto Sans"/>
          <w:b/>
          <w:bCs/>
          <w:sz w:val="20"/>
          <w:szCs w:val="20"/>
        </w:rPr>
        <w:t>1</w:t>
      </w:r>
      <w:r w:rsidRPr="00ED6111">
        <w:rPr>
          <w:rFonts w:ascii="Noto Sans" w:hAnsi="Noto Sans" w:cs="Noto Sans"/>
          <w:b/>
          <w:bCs/>
          <w:sz w:val="20"/>
          <w:szCs w:val="20"/>
        </w:rPr>
        <w:t xml:space="preserve"> %</w:t>
      </w:r>
      <w:r w:rsidRPr="002E3962">
        <w:rPr>
          <w:rFonts w:ascii="Noto Sans" w:hAnsi="Noto Sans" w:cs="Noto Sans"/>
          <w:sz w:val="20"/>
          <w:szCs w:val="20"/>
        </w:rPr>
        <w:t xml:space="preserve"> z ceny diela za každý deň omeškania.</w:t>
      </w:r>
    </w:p>
    <w:p w14:paraId="30A1E9D5" w14:textId="77777777" w:rsidR="006911E7" w:rsidRPr="002E3962" w:rsidRDefault="006911E7" w:rsidP="006911E7">
      <w:pPr>
        <w:pStyle w:val="Bezriadkovania"/>
        <w:numPr>
          <w:ilvl w:val="0"/>
          <w:numId w:val="8"/>
        </w:numPr>
        <w:ind w:left="284" w:hanging="284"/>
        <w:contextualSpacing/>
        <w:jc w:val="both"/>
        <w:rPr>
          <w:rFonts w:ascii="Noto Sans" w:hAnsi="Noto Sans" w:cs="Noto Sans"/>
          <w:sz w:val="20"/>
          <w:szCs w:val="20"/>
        </w:rPr>
      </w:pPr>
      <w:r w:rsidRPr="002E3962">
        <w:rPr>
          <w:rFonts w:ascii="Noto Sans" w:hAnsi="Noto Sans" w:cs="Noto Sans"/>
          <w:sz w:val="20"/>
          <w:szCs w:val="20"/>
        </w:rPr>
        <w:t xml:space="preserve">V prípade nedodržania lehoty uvedenej v čl. VII. bod 5 zhotoviteľom má objednávateľ nárok na zmluvnú pokutu vo výške </w:t>
      </w:r>
      <w:r w:rsidRPr="002E3962">
        <w:rPr>
          <w:rFonts w:ascii="Noto Sans" w:hAnsi="Noto Sans" w:cs="Noto Sans"/>
          <w:b/>
          <w:bCs/>
          <w:sz w:val="20"/>
          <w:szCs w:val="20"/>
        </w:rPr>
        <w:t>300,00 EUR</w:t>
      </w:r>
      <w:r w:rsidRPr="002E3962">
        <w:rPr>
          <w:rFonts w:ascii="Noto Sans" w:hAnsi="Noto Sans" w:cs="Noto Sans"/>
          <w:sz w:val="20"/>
          <w:szCs w:val="20"/>
        </w:rPr>
        <w:t xml:space="preserve">. Rovnako má objednávateľ právo na zmluvnú pokutu vo výške </w:t>
      </w:r>
      <w:r w:rsidRPr="002E3962">
        <w:rPr>
          <w:rFonts w:ascii="Noto Sans" w:hAnsi="Noto Sans" w:cs="Noto Sans"/>
          <w:b/>
          <w:bCs/>
          <w:sz w:val="20"/>
          <w:szCs w:val="20"/>
        </w:rPr>
        <w:t>300,00 EUR</w:t>
      </w:r>
      <w:r w:rsidRPr="002E3962">
        <w:rPr>
          <w:rFonts w:ascii="Noto Sans" w:hAnsi="Noto Sans" w:cs="Noto Sans"/>
          <w:sz w:val="20"/>
          <w:szCs w:val="20"/>
        </w:rPr>
        <w:t xml:space="preserve"> za každé porušenie povinnosti ustanovenej v tejto zmluve, pokiaľ v</w:t>
      </w:r>
      <w:r>
        <w:rPr>
          <w:rFonts w:ascii="Noto Sans" w:hAnsi="Noto Sans" w:cs="Noto Sans"/>
          <w:sz w:val="20"/>
          <w:szCs w:val="20"/>
        </w:rPr>
        <w:t> </w:t>
      </w:r>
      <w:r w:rsidRPr="002E3962">
        <w:rPr>
          <w:rFonts w:ascii="Noto Sans" w:hAnsi="Noto Sans" w:cs="Noto Sans"/>
          <w:sz w:val="20"/>
          <w:szCs w:val="20"/>
        </w:rPr>
        <w:t>zmluve nie je ustanovené inak.</w:t>
      </w:r>
    </w:p>
    <w:p w14:paraId="4E94657F" w14:textId="77777777" w:rsidR="006911E7" w:rsidRPr="002E3962" w:rsidRDefault="006911E7" w:rsidP="006911E7">
      <w:pPr>
        <w:pStyle w:val="Bezriadkovania"/>
        <w:numPr>
          <w:ilvl w:val="0"/>
          <w:numId w:val="8"/>
        </w:numPr>
        <w:ind w:left="284" w:hanging="284"/>
        <w:contextualSpacing/>
        <w:jc w:val="both"/>
        <w:rPr>
          <w:rFonts w:ascii="Noto Sans" w:hAnsi="Noto Sans" w:cs="Noto Sans"/>
          <w:sz w:val="20"/>
          <w:szCs w:val="20"/>
        </w:rPr>
      </w:pPr>
      <w:r w:rsidRPr="002E3962">
        <w:rPr>
          <w:rFonts w:ascii="Noto Sans" w:hAnsi="Noto Sans" w:cs="Noto Sans"/>
          <w:sz w:val="20"/>
          <w:szCs w:val="20"/>
        </w:rPr>
        <w:t xml:space="preserve">Objednávateľ má nárok na zmluvnú pokutu vo výške </w:t>
      </w:r>
      <w:r w:rsidRPr="002E3962">
        <w:rPr>
          <w:rFonts w:ascii="Noto Sans" w:hAnsi="Noto Sans" w:cs="Noto Sans"/>
          <w:b/>
          <w:bCs/>
          <w:sz w:val="20"/>
          <w:szCs w:val="20"/>
        </w:rPr>
        <w:t>40,00 EUR</w:t>
      </w:r>
      <w:r w:rsidRPr="002E3962">
        <w:rPr>
          <w:rFonts w:ascii="Noto Sans" w:hAnsi="Noto Sans" w:cs="Noto Sans"/>
          <w:sz w:val="20"/>
          <w:szCs w:val="20"/>
        </w:rPr>
        <w:t xml:space="preserve"> za každý deň oneskorenia odstránenia vád, t.j. ak reklamované vady zhotoviteľ neodstráni </w:t>
      </w:r>
      <w:r w:rsidRPr="002E3962">
        <w:rPr>
          <w:rFonts w:ascii="Noto Sans" w:hAnsi="Noto Sans" w:cs="Noto Sans"/>
          <w:b/>
          <w:bCs/>
          <w:sz w:val="20"/>
          <w:szCs w:val="20"/>
        </w:rPr>
        <w:t>do 10 dní</w:t>
      </w:r>
      <w:r w:rsidRPr="002E3962">
        <w:rPr>
          <w:rFonts w:ascii="Noto Sans" w:hAnsi="Noto Sans" w:cs="Noto Sans"/>
          <w:sz w:val="20"/>
          <w:szCs w:val="20"/>
        </w:rPr>
        <w:t>, resp. v inom dohodnutom termíne.</w:t>
      </w:r>
    </w:p>
    <w:p w14:paraId="2E06A02A" w14:textId="77777777" w:rsidR="006911E7" w:rsidRPr="002E3962" w:rsidRDefault="006911E7" w:rsidP="006911E7">
      <w:pPr>
        <w:pStyle w:val="Bezriadkovania"/>
        <w:numPr>
          <w:ilvl w:val="0"/>
          <w:numId w:val="8"/>
        </w:numPr>
        <w:ind w:left="284" w:hanging="284"/>
        <w:contextualSpacing/>
        <w:jc w:val="both"/>
        <w:rPr>
          <w:rFonts w:ascii="Noto Sans" w:hAnsi="Noto Sans" w:cs="Noto Sans"/>
          <w:sz w:val="20"/>
          <w:szCs w:val="20"/>
        </w:rPr>
      </w:pPr>
      <w:r w:rsidRPr="002E3962">
        <w:rPr>
          <w:rFonts w:ascii="Noto Sans" w:hAnsi="Noto Sans" w:cs="Noto Sans"/>
          <w:sz w:val="20"/>
          <w:szCs w:val="20"/>
        </w:rPr>
        <w:t>Vyššie uvedenými zmluvnými pokutami nie je dotknutý nárok na náhradu škody, ktorá vznikla v dôsledku porušenia povinností vyplývajúcich z tejto zmluvy v plnej výške a to aj v prípade, ak vzniknutá škoda prevyšuje výšku zmluvnej pokuty.</w:t>
      </w:r>
    </w:p>
    <w:p w14:paraId="4F3B3BBB" w14:textId="77777777" w:rsidR="006911E7" w:rsidRPr="002E3962" w:rsidRDefault="006911E7" w:rsidP="006911E7">
      <w:pPr>
        <w:pStyle w:val="Bezriadkovania"/>
        <w:numPr>
          <w:ilvl w:val="0"/>
          <w:numId w:val="8"/>
        </w:numPr>
        <w:ind w:left="284" w:hanging="284"/>
        <w:contextualSpacing/>
        <w:jc w:val="both"/>
        <w:rPr>
          <w:rFonts w:ascii="Noto Sans" w:hAnsi="Noto Sans" w:cs="Noto Sans"/>
          <w:sz w:val="20"/>
          <w:szCs w:val="20"/>
        </w:rPr>
      </w:pPr>
      <w:r w:rsidRPr="002E3962">
        <w:rPr>
          <w:rFonts w:ascii="Noto Sans" w:hAnsi="Noto Sans" w:cs="Noto Sans"/>
          <w:sz w:val="20"/>
          <w:szCs w:val="20"/>
        </w:rPr>
        <w:t>V prípade omeškania objednávateľa s úhradou faktúry má zhotoviteľ právo na úroky z</w:t>
      </w:r>
      <w:r>
        <w:rPr>
          <w:rFonts w:ascii="Noto Sans" w:hAnsi="Noto Sans" w:cs="Noto Sans"/>
          <w:sz w:val="20"/>
          <w:szCs w:val="20"/>
        </w:rPr>
        <w:t> </w:t>
      </w:r>
      <w:r w:rsidRPr="002E3962">
        <w:rPr>
          <w:rFonts w:ascii="Noto Sans" w:hAnsi="Noto Sans" w:cs="Noto Sans"/>
          <w:sz w:val="20"/>
          <w:szCs w:val="20"/>
        </w:rPr>
        <w:t>omeškania vo výške ustanovenej § 369 odsek 2 zákona č. 513/1991 Z. z. Obchodný zákonník v znení neskorších predpisov.</w:t>
      </w:r>
    </w:p>
    <w:p w14:paraId="2E6F51EC" w14:textId="77777777" w:rsidR="006911E7" w:rsidRPr="002E3962" w:rsidRDefault="006911E7" w:rsidP="006911E7">
      <w:pPr>
        <w:pStyle w:val="Bezriadkovania"/>
        <w:contextualSpacing/>
        <w:rPr>
          <w:rFonts w:ascii="Noto Sans" w:hAnsi="Noto Sans" w:cs="Noto Sans"/>
          <w:sz w:val="20"/>
          <w:szCs w:val="20"/>
        </w:rPr>
      </w:pPr>
    </w:p>
    <w:p w14:paraId="7FA68E2B"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Článok IX.</w:t>
      </w:r>
    </w:p>
    <w:p w14:paraId="33A8F3BE"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Spolupôsobenie objednávateľa</w:t>
      </w:r>
    </w:p>
    <w:p w14:paraId="739B9E0E" w14:textId="77777777" w:rsidR="006911E7" w:rsidRPr="002E3962" w:rsidRDefault="006911E7" w:rsidP="006911E7">
      <w:pPr>
        <w:pStyle w:val="Bezriadkovania"/>
        <w:contextualSpacing/>
        <w:rPr>
          <w:rFonts w:ascii="Noto Sans" w:hAnsi="Noto Sans" w:cs="Noto Sans"/>
          <w:sz w:val="20"/>
          <w:szCs w:val="20"/>
        </w:rPr>
      </w:pPr>
    </w:p>
    <w:p w14:paraId="340B7DB7" w14:textId="77777777" w:rsidR="006911E7" w:rsidRPr="002E3962" w:rsidRDefault="006911E7" w:rsidP="006911E7">
      <w:pPr>
        <w:pStyle w:val="Bezriadkovania"/>
        <w:numPr>
          <w:ilvl w:val="0"/>
          <w:numId w:val="9"/>
        </w:numPr>
        <w:ind w:left="284" w:hanging="284"/>
        <w:contextualSpacing/>
        <w:jc w:val="both"/>
        <w:rPr>
          <w:rFonts w:ascii="Noto Sans" w:hAnsi="Noto Sans" w:cs="Noto Sans"/>
          <w:sz w:val="20"/>
          <w:szCs w:val="20"/>
        </w:rPr>
      </w:pPr>
      <w:r w:rsidRPr="002E3962">
        <w:rPr>
          <w:rFonts w:ascii="Noto Sans" w:hAnsi="Noto Sans" w:cs="Noto Sans"/>
          <w:sz w:val="20"/>
          <w:szCs w:val="20"/>
        </w:rPr>
        <w:t xml:space="preserve">V prípade, ak sa v priebehu prác vyskytne potreba ďalších podkladov alebo spolupráce, objednávateľ sa zaväzuje, že poskytne zhotoviteľovi primerané spolupôsobenie na základe písomnej výzvy zhotoviteľa, tak aby mohol byť dodržaný termín plnenia uvedený v </w:t>
      </w:r>
      <w:r>
        <w:rPr>
          <w:rFonts w:ascii="Noto Sans" w:hAnsi="Noto Sans" w:cs="Noto Sans"/>
          <w:sz w:val="20"/>
          <w:szCs w:val="20"/>
        </w:rPr>
        <w:t>Č</w:t>
      </w:r>
      <w:r w:rsidRPr="002E3962">
        <w:rPr>
          <w:rFonts w:ascii="Noto Sans" w:hAnsi="Noto Sans" w:cs="Noto Sans"/>
          <w:sz w:val="20"/>
          <w:szCs w:val="20"/>
        </w:rPr>
        <w:t>l</w:t>
      </w:r>
      <w:r>
        <w:rPr>
          <w:rFonts w:ascii="Noto Sans" w:hAnsi="Noto Sans" w:cs="Noto Sans"/>
          <w:sz w:val="20"/>
          <w:szCs w:val="20"/>
        </w:rPr>
        <w:t>ánku</w:t>
      </w:r>
      <w:r w:rsidRPr="002E3962">
        <w:rPr>
          <w:rFonts w:ascii="Noto Sans" w:hAnsi="Noto Sans" w:cs="Noto Sans"/>
          <w:sz w:val="20"/>
          <w:szCs w:val="20"/>
        </w:rPr>
        <w:t xml:space="preserve"> III. tejto zmluvy.</w:t>
      </w:r>
    </w:p>
    <w:p w14:paraId="37E2AE6C" w14:textId="77777777" w:rsidR="006911E7" w:rsidRPr="002E3962" w:rsidRDefault="006911E7" w:rsidP="006911E7">
      <w:pPr>
        <w:pStyle w:val="Bezriadkovania"/>
        <w:contextualSpacing/>
        <w:rPr>
          <w:rFonts w:ascii="Noto Sans" w:hAnsi="Noto Sans" w:cs="Noto Sans"/>
          <w:sz w:val="20"/>
          <w:szCs w:val="20"/>
        </w:rPr>
      </w:pPr>
    </w:p>
    <w:p w14:paraId="0E4A3004" w14:textId="77777777" w:rsidR="006911E7" w:rsidRPr="002E3962" w:rsidRDefault="006911E7" w:rsidP="006911E7">
      <w:pPr>
        <w:pStyle w:val="Bezriadkovania"/>
        <w:contextualSpacing/>
        <w:jc w:val="center"/>
        <w:rPr>
          <w:rFonts w:ascii="Noto Sans" w:hAnsi="Noto Sans" w:cs="Noto Sans"/>
          <w:b/>
          <w:bCs/>
          <w:color w:val="000000"/>
          <w:sz w:val="20"/>
          <w:szCs w:val="20"/>
        </w:rPr>
      </w:pPr>
      <w:r w:rsidRPr="002E3962">
        <w:rPr>
          <w:rFonts w:ascii="Noto Sans" w:hAnsi="Noto Sans" w:cs="Noto Sans"/>
          <w:b/>
          <w:bCs/>
          <w:sz w:val="20"/>
          <w:szCs w:val="20"/>
        </w:rPr>
        <w:t>Článok X.</w:t>
      </w:r>
    </w:p>
    <w:p w14:paraId="4F20C791" w14:textId="77777777" w:rsidR="006911E7" w:rsidRPr="002E3962" w:rsidRDefault="006911E7" w:rsidP="006911E7">
      <w:pPr>
        <w:pStyle w:val="Bezriadkovania"/>
        <w:contextualSpacing/>
        <w:jc w:val="center"/>
        <w:rPr>
          <w:rFonts w:ascii="Noto Sans" w:hAnsi="Noto Sans" w:cs="Noto Sans"/>
          <w:b/>
          <w:bCs/>
          <w:color w:val="FF0000"/>
          <w:sz w:val="20"/>
          <w:szCs w:val="20"/>
        </w:rPr>
      </w:pPr>
      <w:r w:rsidRPr="002E3962">
        <w:rPr>
          <w:rFonts w:ascii="Noto Sans" w:hAnsi="Noto Sans" w:cs="Noto Sans"/>
          <w:b/>
          <w:bCs/>
          <w:color w:val="000000"/>
          <w:sz w:val="20"/>
          <w:szCs w:val="20"/>
        </w:rPr>
        <w:t>Stavebný denník</w:t>
      </w:r>
    </w:p>
    <w:p w14:paraId="3794F5C5" w14:textId="77777777" w:rsidR="006911E7" w:rsidRPr="002E3962" w:rsidRDefault="006911E7" w:rsidP="006911E7">
      <w:pPr>
        <w:pStyle w:val="Bezriadkovania"/>
        <w:contextualSpacing/>
        <w:rPr>
          <w:rFonts w:ascii="Noto Sans" w:hAnsi="Noto Sans" w:cs="Noto Sans"/>
          <w:color w:val="FF0000"/>
          <w:sz w:val="20"/>
          <w:szCs w:val="20"/>
        </w:rPr>
      </w:pPr>
    </w:p>
    <w:p w14:paraId="68A55637" w14:textId="77777777" w:rsidR="006911E7" w:rsidRPr="002E3962" w:rsidRDefault="006911E7" w:rsidP="006911E7">
      <w:pPr>
        <w:pStyle w:val="Bezriadkovania"/>
        <w:numPr>
          <w:ilvl w:val="0"/>
          <w:numId w:val="10"/>
        </w:numPr>
        <w:ind w:left="284" w:hanging="284"/>
        <w:contextualSpacing/>
        <w:jc w:val="both"/>
        <w:rPr>
          <w:rFonts w:ascii="Noto Sans" w:hAnsi="Noto Sans" w:cs="Noto Sans"/>
          <w:i/>
          <w:sz w:val="20"/>
          <w:szCs w:val="20"/>
        </w:rPr>
      </w:pPr>
      <w:r w:rsidRPr="002E3962">
        <w:rPr>
          <w:rFonts w:ascii="Noto Sans" w:hAnsi="Noto Sans" w:cs="Noto Sans"/>
          <w:sz w:val="20"/>
          <w:szCs w:val="20"/>
        </w:rPr>
        <w:t>Pri vedení stavebného denníka sa budú zmluvné strany riadiť ustanoveniami § 46d zákona č. 50/1976 Zb.</w:t>
      </w:r>
    </w:p>
    <w:p w14:paraId="29E9590B" w14:textId="77777777" w:rsidR="006911E7" w:rsidRPr="002E3962" w:rsidRDefault="006911E7" w:rsidP="006911E7">
      <w:pPr>
        <w:pStyle w:val="Bezriadkovania"/>
        <w:numPr>
          <w:ilvl w:val="0"/>
          <w:numId w:val="10"/>
        </w:numPr>
        <w:ind w:left="284" w:hanging="284"/>
        <w:contextualSpacing/>
        <w:jc w:val="both"/>
        <w:rPr>
          <w:rFonts w:ascii="Noto Sans" w:hAnsi="Noto Sans" w:cs="Noto Sans"/>
          <w:i/>
          <w:sz w:val="20"/>
          <w:szCs w:val="20"/>
        </w:rPr>
      </w:pPr>
      <w:r w:rsidRPr="002E3962">
        <w:rPr>
          <w:rFonts w:ascii="Noto Sans" w:hAnsi="Noto Sans" w:cs="Noto Sans"/>
          <w:sz w:val="20"/>
          <w:szCs w:val="20"/>
        </w:rPr>
        <w:t>Do stavebného denníka môžu robiť záznamy len stavbyvedúci zhotoviteľa, prípadne jeho zástupca, resp. projektant stavby.</w:t>
      </w:r>
    </w:p>
    <w:p w14:paraId="7809C566" w14:textId="52C3FF14" w:rsidR="006911E7" w:rsidRPr="00053352" w:rsidRDefault="006911E7" w:rsidP="006911E7">
      <w:pPr>
        <w:pStyle w:val="Bezriadkovania"/>
        <w:numPr>
          <w:ilvl w:val="0"/>
          <w:numId w:val="10"/>
        </w:numPr>
        <w:ind w:left="284" w:hanging="284"/>
        <w:contextualSpacing/>
        <w:jc w:val="both"/>
        <w:rPr>
          <w:rFonts w:ascii="Noto Sans" w:hAnsi="Noto Sans" w:cs="Noto Sans"/>
          <w:i/>
          <w:sz w:val="20"/>
          <w:szCs w:val="20"/>
        </w:rPr>
      </w:pPr>
      <w:r w:rsidRPr="002E3962">
        <w:rPr>
          <w:rFonts w:ascii="Noto Sans" w:hAnsi="Noto Sans" w:cs="Noto Sans"/>
          <w:sz w:val="20"/>
          <w:szCs w:val="20"/>
        </w:rPr>
        <w:t>Zhotoviteľ je povinný viesť odo dňa prevzatia staveniska stavebný denník, do ktorého bude denne zaznamenávať všetky skutočnosti podstatné pre naplnenie tejto zmluvy – postup realizácie prác, kvalitu vykonávania prác, prípadné odchýlky od projektu. Záznamy vedie stavbyvedúci, resp. jeho zástupca</w:t>
      </w:r>
      <w:r>
        <w:rPr>
          <w:rFonts w:ascii="Noto Sans" w:hAnsi="Noto Sans" w:cs="Noto Sans"/>
          <w:sz w:val="20"/>
          <w:szCs w:val="20"/>
        </w:rPr>
        <w:t>.</w:t>
      </w:r>
    </w:p>
    <w:p w14:paraId="441D944E" w14:textId="3DCF5FB5" w:rsidR="00053352" w:rsidRDefault="00053352" w:rsidP="00053352">
      <w:pPr>
        <w:pStyle w:val="Bezriadkovania"/>
        <w:contextualSpacing/>
        <w:jc w:val="both"/>
        <w:rPr>
          <w:rFonts w:ascii="Noto Sans" w:hAnsi="Noto Sans" w:cs="Noto Sans"/>
          <w:sz w:val="20"/>
          <w:szCs w:val="20"/>
        </w:rPr>
      </w:pPr>
    </w:p>
    <w:p w14:paraId="579787C2" w14:textId="6B3FF19E" w:rsidR="00053352" w:rsidRDefault="00053352" w:rsidP="00053352">
      <w:pPr>
        <w:pStyle w:val="Bezriadkovania"/>
        <w:contextualSpacing/>
        <w:jc w:val="both"/>
        <w:rPr>
          <w:rFonts w:ascii="Noto Sans" w:hAnsi="Noto Sans" w:cs="Noto Sans"/>
          <w:sz w:val="20"/>
          <w:szCs w:val="20"/>
        </w:rPr>
      </w:pPr>
    </w:p>
    <w:p w14:paraId="0F2539EE" w14:textId="77777777" w:rsidR="00053352" w:rsidRDefault="00053352" w:rsidP="00053352">
      <w:pPr>
        <w:pStyle w:val="Bezriadkovania"/>
        <w:contextualSpacing/>
        <w:jc w:val="both"/>
        <w:rPr>
          <w:rFonts w:ascii="Noto Sans" w:hAnsi="Noto Sans" w:cs="Noto Sans"/>
          <w:i/>
          <w:sz w:val="20"/>
          <w:szCs w:val="20"/>
        </w:rPr>
      </w:pPr>
    </w:p>
    <w:p w14:paraId="29E6C20F" w14:textId="77777777" w:rsidR="006911E7" w:rsidRPr="0023571C" w:rsidRDefault="006911E7" w:rsidP="006911E7">
      <w:pPr>
        <w:pStyle w:val="Bezriadkovania"/>
        <w:ind w:left="284"/>
        <w:contextualSpacing/>
        <w:jc w:val="center"/>
        <w:rPr>
          <w:rFonts w:ascii="Noto Sans" w:hAnsi="Noto Sans" w:cs="Noto Sans"/>
          <w:i/>
          <w:sz w:val="20"/>
          <w:szCs w:val="20"/>
        </w:rPr>
      </w:pPr>
      <w:r w:rsidRPr="0023571C">
        <w:rPr>
          <w:rFonts w:ascii="Noto Sans" w:hAnsi="Noto Sans" w:cs="Noto Sans"/>
          <w:b/>
          <w:bCs/>
          <w:sz w:val="20"/>
          <w:szCs w:val="20"/>
        </w:rPr>
        <w:lastRenderedPageBreak/>
        <w:t>Článok XI.</w:t>
      </w:r>
    </w:p>
    <w:p w14:paraId="14AF716C"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Osobitné ustanovenia</w:t>
      </w:r>
    </w:p>
    <w:p w14:paraId="299F0A03" w14:textId="77777777" w:rsidR="006911E7" w:rsidRPr="002E3962" w:rsidRDefault="006911E7" w:rsidP="006911E7">
      <w:pPr>
        <w:pStyle w:val="Bezriadkovania"/>
        <w:contextualSpacing/>
        <w:rPr>
          <w:rFonts w:ascii="Noto Sans" w:hAnsi="Noto Sans" w:cs="Noto Sans"/>
          <w:sz w:val="20"/>
          <w:szCs w:val="20"/>
        </w:rPr>
      </w:pPr>
    </w:p>
    <w:p w14:paraId="554FDD65" w14:textId="77777777" w:rsidR="006911E7" w:rsidRPr="002E3962" w:rsidRDefault="006911E7" w:rsidP="006911E7">
      <w:pPr>
        <w:pStyle w:val="Bezriadkovania"/>
        <w:numPr>
          <w:ilvl w:val="0"/>
          <w:numId w:val="11"/>
        </w:numPr>
        <w:ind w:left="284" w:hanging="284"/>
        <w:contextualSpacing/>
        <w:jc w:val="both"/>
        <w:rPr>
          <w:rFonts w:ascii="Noto Sans" w:hAnsi="Noto Sans" w:cs="Noto Sans"/>
          <w:sz w:val="20"/>
          <w:szCs w:val="20"/>
        </w:rPr>
      </w:pPr>
      <w:r w:rsidRPr="002E3962">
        <w:rPr>
          <w:rFonts w:ascii="Noto Sans" w:hAnsi="Noto Sans" w:cs="Noto Sans"/>
          <w:sz w:val="20"/>
          <w:szCs w:val="20"/>
        </w:rPr>
        <w:t>Zhotoviteľ je povinný počas zhotovenia predmetu zmluvy udržiavať na stavenisku poriadok a</w:t>
      </w:r>
      <w:r>
        <w:rPr>
          <w:rFonts w:ascii="Noto Sans" w:hAnsi="Noto Sans" w:cs="Noto Sans"/>
          <w:sz w:val="20"/>
          <w:szCs w:val="20"/>
        </w:rPr>
        <w:t> </w:t>
      </w:r>
      <w:r w:rsidRPr="002E3962">
        <w:rPr>
          <w:rFonts w:ascii="Noto Sans" w:hAnsi="Noto Sans" w:cs="Noto Sans"/>
          <w:sz w:val="20"/>
          <w:szCs w:val="20"/>
        </w:rPr>
        <w:t>čistotu. Zároveň je zhotoviteľ povinný dodržiavať všetky ostatné právne predpisy Slovenskej republiky.</w:t>
      </w:r>
    </w:p>
    <w:p w14:paraId="73ED5064" w14:textId="77777777" w:rsidR="006911E7" w:rsidRPr="002E3962" w:rsidRDefault="006911E7" w:rsidP="006911E7">
      <w:pPr>
        <w:pStyle w:val="Bezriadkovania"/>
        <w:numPr>
          <w:ilvl w:val="0"/>
          <w:numId w:val="11"/>
        </w:numPr>
        <w:ind w:left="284" w:hanging="284"/>
        <w:contextualSpacing/>
        <w:jc w:val="both"/>
        <w:rPr>
          <w:rFonts w:ascii="Noto Sans" w:hAnsi="Noto Sans" w:cs="Noto Sans"/>
          <w:sz w:val="20"/>
          <w:szCs w:val="20"/>
        </w:rPr>
      </w:pPr>
      <w:r w:rsidRPr="002E3962">
        <w:rPr>
          <w:rFonts w:ascii="Noto Sans" w:hAnsi="Noto Sans" w:cs="Noto Sans"/>
          <w:sz w:val="20"/>
          <w:szCs w:val="20"/>
        </w:rPr>
        <w:t>Zhotoviteľ je povinný zabezpečiť odstránenie znečistenia okolitých pozemných komunikácii vzniknutého realizáciou diela. Súčasťou dokladov ku preberaciemu konaniu stavby budú doklady o likvidácii všetkých odpadov vzniknutých pri realizácii diela oprávneným zneškodňovateľom odpadov.</w:t>
      </w:r>
    </w:p>
    <w:p w14:paraId="72321153" w14:textId="77777777" w:rsidR="006911E7" w:rsidRPr="002E3962" w:rsidRDefault="006911E7" w:rsidP="006911E7">
      <w:pPr>
        <w:pStyle w:val="Bezriadkovania"/>
        <w:numPr>
          <w:ilvl w:val="0"/>
          <w:numId w:val="11"/>
        </w:numPr>
        <w:ind w:left="284" w:hanging="284"/>
        <w:contextualSpacing/>
        <w:jc w:val="both"/>
        <w:rPr>
          <w:rFonts w:ascii="Noto Sans" w:hAnsi="Noto Sans" w:cs="Noto Sans"/>
          <w:sz w:val="20"/>
          <w:szCs w:val="20"/>
        </w:rPr>
      </w:pPr>
      <w:r w:rsidRPr="002E3962">
        <w:rPr>
          <w:rFonts w:ascii="Noto Sans" w:hAnsi="Noto Sans" w:cs="Noto Sans"/>
          <w:sz w:val="20"/>
          <w:szCs w:val="20"/>
        </w:rPr>
        <w:t>Objednávateľ si vyhradzuje právo neuzatvárať túto zmluvu o dielo v prípade, že ponúknutá cena bude presahovať výšku sumy finančných prostriedkov plánovaných v rozpočte na</w:t>
      </w:r>
      <w:r>
        <w:rPr>
          <w:rFonts w:ascii="Noto Sans" w:hAnsi="Noto Sans" w:cs="Noto Sans"/>
          <w:sz w:val="20"/>
          <w:szCs w:val="20"/>
        </w:rPr>
        <w:t> </w:t>
      </w:r>
      <w:r w:rsidRPr="002E3962">
        <w:rPr>
          <w:rFonts w:ascii="Noto Sans" w:hAnsi="Noto Sans" w:cs="Noto Sans"/>
          <w:sz w:val="20"/>
          <w:szCs w:val="20"/>
        </w:rPr>
        <w:t>predmetnú akciu.</w:t>
      </w:r>
    </w:p>
    <w:p w14:paraId="05CF86E1" w14:textId="77777777" w:rsidR="006911E7" w:rsidRDefault="006911E7" w:rsidP="006911E7">
      <w:pPr>
        <w:pStyle w:val="Bezriadkovania"/>
        <w:numPr>
          <w:ilvl w:val="0"/>
          <w:numId w:val="11"/>
        </w:numPr>
        <w:ind w:left="284" w:hanging="284"/>
        <w:contextualSpacing/>
        <w:jc w:val="both"/>
        <w:rPr>
          <w:rFonts w:ascii="Noto Sans" w:hAnsi="Noto Sans" w:cs="Noto Sans"/>
          <w:sz w:val="20"/>
          <w:szCs w:val="20"/>
        </w:rPr>
      </w:pPr>
      <w:r w:rsidRPr="002E3962">
        <w:rPr>
          <w:rFonts w:ascii="Noto Sans" w:hAnsi="Noto Sans" w:cs="Noto Sans"/>
          <w:sz w:val="20"/>
          <w:szCs w:val="20"/>
        </w:rPr>
        <w:t>Zhotoviteľ je povinný realizáciu predmetu zmluvy plne koordinovať a zosúlaďovať s</w:t>
      </w:r>
      <w:r>
        <w:rPr>
          <w:rFonts w:ascii="Noto Sans" w:hAnsi="Noto Sans" w:cs="Noto Sans"/>
          <w:sz w:val="20"/>
          <w:szCs w:val="20"/>
        </w:rPr>
        <w:t> </w:t>
      </w:r>
      <w:r w:rsidRPr="002E3962">
        <w:rPr>
          <w:rFonts w:ascii="Noto Sans" w:hAnsi="Noto Sans" w:cs="Noto Sans"/>
          <w:sz w:val="20"/>
          <w:szCs w:val="20"/>
        </w:rPr>
        <w:t>prevádzkovateľom objektu.</w:t>
      </w:r>
    </w:p>
    <w:p w14:paraId="0576249B" w14:textId="77777777" w:rsidR="006911E7" w:rsidRPr="002E3962" w:rsidRDefault="006911E7" w:rsidP="006911E7">
      <w:pPr>
        <w:pStyle w:val="Bezriadkovania"/>
        <w:contextualSpacing/>
        <w:jc w:val="both"/>
        <w:rPr>
          <w:rFonts w:ascii="Noto Sans" w:hAnsi="Noto Sans" w:cs="Noto Sans"/>
          <w:sz w:val="20"/>
          <w:szCs w:val="20"/>
        </w:rPr>
      </w:pPr>
    </w:p>
    <w:p w14:paraId="206710FF"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Článok XII.</w:t>
      </w:r>
    </w:p>
    <w:p w14:paraId="2D03D371"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Odstúpenie od zmluvy</w:t>
      </w:r>
    </w:p>
    <w:p w14:paraId="06D35080" w14:textId="77777777" w:rsidR="006911E7" w:rsidRPr="002E3962" w:rsidRDefault="006911E7" w:rsidP="006911E7">
      <w:pPr>
        <w:pStyle w:val="Bezriadkovania"/>
        <w:contextualSpacing/>
        <w:jc w:val="both"/>
        <w:rPr>
          <w:rFonts w:ascii="Noto Sans" w:hAnsi="Noto Sans" w:cs="Noto Sans"/>
          <w:sz w:val="20"/>
          <w:szCs w:val="20"/>
        </w:rPr>
      </w:pPr>
    </w:p>
    <w:p w14:paraId="73C3E5AF" w14:textId="77777777" w:rsidR="006911E7" w:rsidRPr="002E3962" w:rsidRDefault="006911E7" w:rsidP="006911E7">
      <w:pPr>
        <w:pStyle w:val="Bezriadkovania"/>
        <w:numPr>
          <w:ilvl w:val="0"/>
          <w:numId w:val="12"/>
        </w:numPr>
        <w:ind w:left="284" w:hanging="284"/>
        <w:contextualSpacing/>
        <w:jc w:val="both"/>
        <w:rPr>
          <w:rFonts w:ascii="Noto Sans" w:hAnsi="Noto Sans" w:cs="Noto Sans"/>
          <w:sz w:val="20"/>
          <w:szCs w:val="20"/>
        </w:rPr>
      </w:pPr>
      <w:r w:rsidRPr="002E3962">
        <w:rPr>
          <w:rFonts w:ascii="Noto Sans" w:hAnsi="Noto Sans" w:cs="Noto Sans"/>
          <w:sz w:val="20"/>
          <w:szCs w:val="20"/>
        </w:rPr>
        <w:t>Objednávateľ je oprávnený odstúpiť od zmluvy v prípade podstatného porušenia tejto zmluvy zo strany zhotoviteľa. Zmluvné strany považujú za podstatné porušenie tejto zmluvy, najmä ak zhotoviteľ:</w:t>
      </w:r>
    </w:p>
    <w:p w14:paraId="3D4F6AB4" w14:textId="77777777" w:rsidR="006911E7" w:rsidRPr="002E3962" w:rsidRDefault="006911E7" w:rsidP="006911E7">
      <w:pPr>
        <w:pStyle w:val="Bezriadkovania"/>
        <w:numPr>
          <w:ilvl w:val="0"/>
          <w:numId w:val="13"/>
        </w:numPr>
        <w:ind w:left="567" w:hanging="283"/>
        <w:contextualSpacing/>
        <w:jc w:val="both"/>
        <w:rPr>
          <w:rFonts w:ascii="Noto Sans" w:hAnsi="Noto Sans" w:cs="Noto Sans"/>
          <w:sz w:val="20"/>
          <w:szCs w:val="20"/>
        </w:rPr>
      </w:pPr>
      <w:r w:rsidRPr="002E3962">
        <w:rPr>
          <w:rFonts w:ascii="Noto Sans" w:hAnsi="Noto Sans" w:cs="Noto Sans"/>
          <w:sz w:val="20"/>
          <w:szCs w:val="20"/>
        </w:rPr>
        <w:t xml:space="preserve">bude meškať s termínom plnenia podľa tejto zmluvy o viac ako </w:t>
      </w:r>
      <w:r w:rsidRPr="002E3962">
        <w:rPr>
          <w:rFonts w:ascii="Noto Sans" w:hAnsi="Noto Sans" w:cs="Noto Sans"/>
          <w:b/>
          <w:bCs/>
          <w:sz w:val="20"/>
          <w:szCs w:val="20"/>
        </w:rPr>
        <w:t>10 kalendárnych dní</w:t>
      </w:r>
      <w:r w:rsidRPr="002E3962">
        <w:rPr>
          <w:rFonts w:ascii="Noto Sans" w:hAnsi="Noto Sans" w:cs="Noto Sans"/>
          <w:sz w:val="20"/>
          <w:szCs w:val="20"/>
        </w:rPr>
        <w:t>,</w:t>
      </w:r>
    </w:p>
    <w:p w14:paraId="2ABD463F" w14:textId="77777777" w:rsidR="006911E7" w:rsidRPr="002E3962" w:rsidRDefault="006911E7" w:rsidP="006911E7">
      <w:pPr>
        <w:pStyle w:val="Bezriadkovania"/>
        <w:numPr>
          <w:ilvl w:val="0"/>
          <w:numId w:val="13"/>
        </w:numPr>
        <w:ind w:left="567" w:hanging="283"/>
        <w:contextualSpacing/>
        <w:jc w:val="both"/>
        <w:rPr>
          <w:rFonts w:ascii="Noto Sans" w:hAnsi="Noto Sans" w:cs="Noto Sans"/>
          <w:sz w:val="20"/>
          <w:szCs w:val="20"/>
        </w:rPr>
      </w:pPr>
      <w:r w:rsidRPr="002E3962">
        <w:rPr>
          <w:rFonts w:ascii="Noto Sans" w:hAnsi="Noto Sans" w:cs="Noto Sans"/>
          <w:sz w:val="20"/>
          <w:szCs w:val="20"/>
        </w:rPr>
        <w:t>ak zhotoviteľ bude preukázateľne vykonávať práce vadne, t.j. v rozpore s podmienkami dohodnutými v tejto zmluve; musí ísť o vady, na ktoré bol zhotoviteľ objednávateľom v</w:t>
      </w:r>
      <w:r>
        <w:rPr>
          <w:rFonts w:ascii="Noto Sans" w:hAnsi="Noto Sans" w:cs="Noto Sans"/>
          <w:sz w:val="20"/>
          <w:szCs w:val="20"/>
        </w:rPr>
        <w:t> </w:t>
      </w:r>
      <w:r w:rsidRPr="002E3962">
        <w:rPr>
          <w:rFonts w:ascii="Noto Sans" w:hAnsi="Noto Sans" w:cs="Noto Sans"/>
          <w:sz w:val="20"/>
          <w:szCs w:val="20"/>
        </w:rPr>
        <w:t>priebehu zhotovenia diela písomne upozornený a ktoré napriek tomuto upozorneniu neodstránil v primeranej lehote poskytnutej k tomuto účelu,</w:t>
      </w:r>
    </w:p>
    <w:p w14:paraId="3A3CA3F9" w14:textId="77777777" w:rsidR="006911E7" w:rsidRPr="002E3962" w:rsidRDefault="006911E7" w:rsidP="006911E7">
      <w:pPr>
        <w:pStyle w:val="Bezriadkovania"/>
        <w:numPr>
          <w:ilvl w:val="0"/>
          <w:numId w:val="13"/>
        </w:numPr>
        <w:ind w:left="567" w:hanging="283"/>
        <w:contextualSpacing/>
        <w:jc w:val="both"/>
        <w:rPr>
          <w:rFonts w:ascii="Noto Sans" w:hAnsi="Noto Sans" w:cs="Noto Sans"/>
          <w:sz w:val="20"/>
          <w:szCs w:val="20"/>
        </w:rPr>
      </w:pPr>
      <w:r w:rsidRPr="002E3962">
        <w:rPr>
          <w:rFonts w:ascii="Noto Sans" w:hAnsi="Noto Sans" w:cs="Noto Sans"/>
          <w:sz w:val="20"/>
          <w:szCs w:val="20"/>
        </w:rPr>
        <w:t>v rozpore s ustanovením tejto zmluvy zastavil práce na zhotovení diela, alebo inak prejavuje svoj úmysel nepokračovať v plnení tejto zmluvy,</w:t>
      </w:r>
    </w:p>
    <w:p w14:paraId="436B4D11" w14:textId="77777777" w:rsidR="006911E7" w:rsidRPr="002E3962" w:rsidRDefault="006911E7" w:rsidP="006911E7">
      <w:pPr>
        <w:pStyle w:val="Bezriadkovania"/>
        <w:numPr>
          <w:ilvl w:val="0"/>
          <w:numId w:val="13"/>
        </w:numPr>
        <w:ind w:left="567" w:hanging="283"/>
        <w:contextualSpacing/>
        <w:jc w:val="both"/>
        <w:rPr>
          <w:rFonts w:ascii="Noto Sans" w:hAnsi="Noto Sans" w:cs="Noto Sans"/>
          <w:sz w:val="20"/>
          <w:szCs w:val="20"/>
        </w:rPr>
      </w:pPr>
      <w:r w:rsidRPr="002E3962">
        <w:rPr>
          <w:rFonts w:ascii="Noto Sans" w:hAnsi="Noto Sans" w:cs="Noto Sans"/>
          <w:sz w:val="20"/>
          <w:szCs w:val="20"/>
        </w:rPr>
        <w:t>bez predchádzajúceho súhlasu objednávateľa, prevedie všetky, alebo niektoré práva a</w:t>
      </w:r>
      <w:r>
        <w:rPr>
          <w:rFonts w:ascii="Noto Sans" w:hAnsi="Noto Sans" w:cs="Noto Sans"/>
          <w:sz w:val="20"/>
          <w:szCs w:val="20"/>
        </w:rPr>
        <w:t> </w:t>
      </w:r>
      <w:r w:rsidRPr="002E3962">
        <w:rPr>
          <w:rFonts w:ascii="Noto Sans" w:hAnsi="Noto Sans" w:cs="Noto Sans"/>
          <w:sz w:val="20"/>
          <w:szCs w:val="20"/>
        </w:rPr>
        <w:t>záväzky vyplývajúce z tejto zmluvy na tretie osoby,</w:t>
      </w:r>
    </w:p>
    <w:p w14:paraId="06785534" w14:textId="77777777" w:rsidR="006911E7" w:rsidRPr="002E3962" w:rsidRDefault="006911E7" w:rsidP="006911E7">
      <w:pPr>
        <w:pStyle w:val="Bezriadkovania"/>
        <w:numPr>
          <w:ilvl w:val="0"/>
          <w:numId w:val="13"/>
        </w:numPr>
        <w:ind w:left="567" w:hanging="283"/>
        <w:contextualSpacing/>
        <w:jc w:val="both"/>
        <w:rPr>
          <w:rFonts w:ascii="Noto Sans" w:hAnsi="Noto Sans" w:cs="Noto Sans"/>
          <w:sz w:val="20"/>
          <w:szCs w:val="20"/>
        </w:rPr>
      </w:pPr>
      <w:r w:rsidRPr="002E3962">
        <w:rPr>
          <w:rFonts w:ascii="Noto Sans" w:hAnsi="Noto Sans" w:cs="Noto Sans"/>
          <w:sz w:val="20"/>
          <w:szCs w:val="20"/>
        </w:rPr>
        <w:t>v prípade porušenia povinností vyplývajúcich z ustanovení tejto zmluvy.</w:t>
      </w:r>
    </w:p>
    <w:p w14:paraId="51695F11" w14:textId="77777777" w:rsidR="006911E7" w:rsidRPr="002E3962" w:rsidRDefault="006911E7" w:rsidP="006911E7">
      <w:pPr>
        <w:pStyle w:val="Bezriadkovania"/>
        <w:numPr>
          <w:ilvl w:val="0"/>
          <w:numId w:val="12"/>
        </w:numPr>
        <w:ind w:left="284" w:hanging="284"/>
        <w:contextualSpacing/>
        <w:jc w:val="both"/>
        <w:rPr>
          <w:rFonts w:ascii="Noto Sans" w:hAnsi="Noto Sans" w:cs="Noto Sans"/>
          <w:sz w:val="20"/>
          <w:szCs w:val="20"/>
        </w:rPr>
      </w:pPr>
      <w:r w:rsidRPr="002E3962">
        <w:rPr>
          <w:rFonts w:ascii="Noto Sans" w:hAnsi="Noto Sans" w:cs="Noto Sans"/>
          <w:sz w:val="20"/>
          <w:szCs w:val="20"/>
        </w:rPr>
        <w:t>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prác presiahne 20 % ceny podľa tejto zmluvy.</w:t>
      </w:r>
    </w:p>
    <w:p w14:paraId="5270EB56" w14:textId="77777777" w:rsidR="006911E7" w:rsidRPr="002E3962" w:rsidRDefault="006911E7" w:rsidP="006911E7">
      <w:pPr>
        <w:pStyle w:val="Bezriadkovania"/>
        <w:numPr>
          <w:ilvl w:val="0"/>
          <w:numId w:val="12"/>
        </w:numPr>
        <w:ind w:left="284" w:hanging="284"/>
        <w:contextualSpacing/>
        <w:jc w:val="both"/>
        <w:rPr>
          <w:rFonts w:ascii="Noto Sans" w:hAnsi="Noto Sans" w:cs="Noto Sans"/>
          <w:sz w:val="20"/>
          <w:szCs w:val="20"/>
        </w:rPr>
      </w:pPr>
      <w:r w:rsidRPr="002E3962">
        <w:rPr>
          <w:rFonts w:ascii="Noto Sans" w:hAnsi="Noto Sans" w:cs="Noto Sans"/>
          <w:sz w:val="20"/>
          <w:szCs w:val="20"/>
        </w:rPr>
        <w:t xml:space="preserve">V prípade, ak je objednávateľ v omeškaní s úhradou faktúry o viac ako </w:t>
      </w:r>
      <w:r w:rsidRPr="00DC60DC">
        <w:rPr>
          <w:rFonts w:ascii="Noto Sans" w:hAnsi="Noto Sans" w:cs="Noto Sans"/>
          <w:b/>
          <w:bCs/>
          <w:sz w:val="20"/>
          <w:szCs w:val="20"/>
        </w:rPr>
        <w:t>60 dní</w:t>
      </w:r>
      <w:r w:rsidRPr="002E3962">
        <w:rPr>
          <w:rFonts w:ascii="Noto Sans" w:hAnsi="Noto Sans" w:cs="Noto Sans"/>
          <w:sz w:val="20"/>
          <w:szCs w:val="20"/>
        </w:rPr>
        <w:t xml:space="preserve"> po uplynutí lehoty jej splatnosti, je zhotoviteľ oprávnený odstúpiť od zmluvy na základe písomného oznámenia doručeného objednávateľovi.</w:t>
      </w:r>
    </w:p>
    <w:p w14:paraId="51012C1D" w14:textId="77777777" w:rsidR="006911E7" w:rsidRPr="002E3962" w:rsidRDefault="006911E7" w:rsidP="006911E7">
      <w:pPr>
        <w:pStyle w:val="Bezriadkovania"/>
        <w:contextualSpacing/>
        <w:jc w:val="center"/>
        <w:rPr>
          <w:rFonts w:ascii="Noto Sans" w:hAnsi="Noto Sans" w:cs="Noto Sans"/>
          <w:i/>
          <w:sz w:val="20"/>
          <w:szCs w:val="20"/>
        </w:rPr>
      </w:pPr>
    </w:p>
    <w:p w14:paraId="350647A0"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Článok XIII.</w:t>
      </w:r>
    </w:p>
    <w:p w14:paraId="4CF69EF7" w14:textId="77777777" w:rsidR="006911E7" w:rsidRPr="002E3962" w:rsidRDefault="006911E7" w:rsidP="006911E7">
      <w:pPr>
        <w:pStyle w:val="Bezriadkovania"/>
        <w:contextualSpacing/>
        <w:jc w:val="center"/>
        <w:rPr>
          <w:rFonts w:ascii="Noto Sans" w:hAnsi="Noto Sans" w:cs="Noto Sans"/>
          <w:b/>
          <w:bCs/>
          <w:sz w:val="20"/>
          <w:szCs w:val="20"/>
        </w:rPr>
      </w:pPr>
      <w:r w:rsidRPr="002E3962">
        <w:rPr>
          <w:rFonts w:ascii="Noto Sans" w:hAnsi="Noto Sans" w:cs="Noto Sans"/>
          <w:b/>
          <w:bCs/>
          <w:sz w:val="20"/>
          <w:szCs w:val="20"/>
        </w:rPr>
        <w:t>Záverečné ustanovenia</w:t>
      </w:r>
    </w:p>
    <w:p w14:paraId="2C3D3B67" w14:textId="77777777" w:rsidR="006911E7" w:rsidRPr="002E3962" w:rsidRDefault="006911E7" w:rsidP="006911E7">
      <w:pPr>
        <w:pStyle w:val="Bezriadkovania"/>
        <w:contextualSpacing/>
        <w:rPr>
          <w:rFonts w:ascii="Noto Sans" w:hAnsi="Noto Sans" w:cs="Noto Sans"/>
          <w:sz w:val="20"/>
          <w:szCs w:val="20"/>
        </w:rPr>
      </w:pPr>
    </w:p>
    <w:p w14:paraId="441CB7CF" w14:textId="77777777" w:rsidR="006911E7" w:rsidRPr="002E3962" w:rsidRDefault="006911E7" w:rsidP="006911E7">
      <w:pPr>
        <w:numPr>
          <w:ilvl w:val="0"/>
          <w:numId w:val="14"/>
        </w:numPr>
        <w:suppressAutoHyphens w:val="0"/>
        <w:autoSpaceDE w:val="0"/>
        <w:autoSpaceDN w:val="0"/>
        <w:spacing w:after="0" w:line="240" w:lineRule="auto"/>
        <w:ind w:left="284" w:hanging="284"/>
        <w:contextualSpacing/>
        <w:jc w:val="both"/>
        <w:rPr>
          <w:rFonts w:ascii="Noto Sans" w:hAnsi="Noto Sans" w:cs="Noto Sans"/>
          <w:sz w:val="20"/>
          <w:szCs w:val="20"/>
        </w:rPr>
      </w:pPr>
      <w:r w:rsidRPr="002E3962">
        <w:rPr>
          <w:rFonts w:ascii="Noto Sans" w:hAnsi="Noto Sans" w:cs="Noto Sans"/>
          <w:sz w:val="20"/>
          <w:szCs w:val="20"/>
        </w:rPr>
        <w:t>Zmluva je platná dňom jej podpísania obidvoma zmluvnými stranami a účinná dňom nasledujúcim po dni jej zverejnenia na webovom sídle objednávateľa (</w:t>
      </w:r>
      <w:hyperlink r:id="rId8" w:history="1">
        <w:r w:rsidRPr="002E3962">
          <w:rPr>
            <w:rFonts w:ascii="Noto Sans" w:hAnsi="Noto Sans" w:cs="Noto Sans"/>
            <w:sz w:val="20"/>
            <w:szCs w:val="20"/>
          </w:rPr>
          <w:t>www.bpmk.sk</w:t>
        </w:r>
      </w:hyperlink>
      <w:r w:rsidRPr="002E3962">
        <w:rPr>
          <w:rFonts w:ascii="Noto Sans" w:hAnsi="Noto Sans" w:cs="Noto Sans"/>
          <w:sz w:val="20"/>
          <w:szCs w:val="20"/>
        </w:rPr>
        <w:t>).</w:t>
      </w:r>
    </w:p>
    <w:p w14:paraId="1CC44E6D" w14:textId="77777777" w:rsidR="006911E7" w:rsidRPr="002E3962" w:rsidRDefault="006911E7" w:rsidP="006911E7">
      <w:pPr>
        <w:numPr>
          <w:ilvl w:val="0"/>
          <w:numId w:val="14"/>
        </w:numPr>
        <w:suppressAutoHyphens w:val="0"/>
        <w:autoSpaceDE w:val="0"/>
        <w:autoSpaceDN w:val="0"/>
        <w:spacing w:after="0" w:line="240" w:lineRule="auto"/>
        <w:ind w:left="284" w:hanging="284"/>
        <w:contextualSpacing/>
        <w:jc w:val="both"/>
        <w:rPr>
          <w:rFonts w:ascii="Noto Sans" w:hAnsi="Noto Sans" w:cs="Noto Sans"/>
          <w:sz w:val="20"/>
          <w:szCs w:val="20"/>
        </w:rPr>
      </w:pPr>
      <w:r w:rsidRPr="002E3962">
        <w:rPr>
          <w:rFonts w:ascii="Noto Sans" w:hAnsi="Noto Sans" w:cs="Noto Sans"/>
          <w:sz w:val="20"/>
          <w:szCs w:val="20"/>
        </w:rPr>
        <w:t>Akékoľvek zmeny tejto zmluvy vyžadujú písomnú formu dodatkov k tejto zmluve a súhlas obidvoch zmluvných strán. Táto zmluva môže byť menená len formou písomných a</w:t>
      </w:r>
      <w:r>
        <w:rPr>
          <w:rFonts w:ascii="Noto Sans" w:hAnsi="Noto Sans" w:cs="Noto Sans"/>
          <w:sz w:val="20"/>
          <w:szCs w:val="20"/>
        </w:rPr>
        <w:t> </w:t>
      </w:r>
      <w:r w:rsidRPr="002E3962">
        <w:rPr>
          <w:rFonts w:ascii="Noto Sans" w:hAnsi="Noto Sans" w:cs="Noto Sans"/>
          <w:sz w:val="20"/>
          <w:szCs w:val="20"/>
        </w:rPr>
        <w:t>očíslovaných dodatkov, ktoré budú schválené a podpísané oprávnenými zástupcami oboch zmluvných strán.</w:t>
      </w:r>
    </w:p>
    <w:p w14:paraId="3201775A" w14:textId="77777777" w:rsidR="006911E7" w:rsidRPr="002E3962" w:rsidRDefault="006911E7" w:rsidP="006911E7">
      <w:pPr>
        <w:numPr>
          <w:ilvl w:val="0"/>
          <w:numId w:val="14"/>
        </w:numPr>
        <w:suppressAutoHyphens w:val="0"/>
        <w:autoSpaceDE w:val="0"/>
        <w:autoSpaceDN w:val="0"/>
        <w:spacing w:after="0" w:line="240" w:lineRule="auto"/>
        <w:ind w:left="284" w:hanging="284"/>
        <w:contextualSpacing/>
        <w:jc w:val="both"/>
        <w:rPr>
          <w:rFonts w:ascii="Noto Sans" w:hAnsi="Noto Sans" w:cs="Noto Sans"/>
          <w:sz w:val="20"/>
          <w:szCs w:val="20"/>
        </w:rPr>
      </w:pPr>
      <w:r w:rsidRPr="002E3962">
        <w:rPr>
          <w:rFonts w:ascii="Noto Sans" w:hAnsi="Noto Sans" w:cs="Noto Sans"/>
          <w:sz w:val="20"/>
          <w:szCs w:val="20"/>
        </w:rPr>
        <w:lastRenderedPageBreak/>
        <w:t>Zmluvné strany vyhlasujú, že ak sa dôvod neplatnosti vzťahuje len na časť právneho úkonu, je neplatnou len táto časť, pokiaľ z povahy právneho úkonu alebo z jeho obsahu alebo okolností za ktorých k nemu došlo, nevyplýva, že túto časť nemožno oddeliť od ostatného úkonu.</w:t>
      </w:r>
    </w:p>
    <w:p w14:paraId="7D4C83AB" w14:textId="77777777" w:rsidR="006911E7" w:rsidRPr="002E3962" w:rsidRDefault="006911E7" w:rsidP="006911E7">
      <w:pPr>
        <w:numPr>
          <w:ilvl w:val="0"/>
          <w:numId w:val="14"/>
        </w:numPr>
        <w:suppressAutoHyphens w:val="0"/>
        <w:autoSpaceDE w:val="0"/>
        <w:autoSpaceDN w:val="0"/>
        <w:spacing w:after="0" w:line="240" w:lineRule="auto"/>
        <w:ind w:left="284" w:hanging="284"/>
        <w:contextualSpacing/>
        <w:jc w:val="both"/>
        <w:rPr>
          <w:rFonts w:ascii="Noto Sans" w:hAnsi="Noto Sans" w:cs="Noto Sans"/>
          <w:sz w:val="20"/>
          <w:szCs w:val="20"/>
        </w:rPr>
      </w:pPr>
      <w:r w:rsidRPr="002E3962">
        <w:rPr>
          <w:rFonts w:ascii="Noto Sans" w:hAnsi="Noto Sans" w:cs="Noto Sans"/>
          <w:sz w:val="20"/>
          <w:szCs w:val="20"/>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7B643E5D" w14:textId="77777777" w:rsidR="006911E7" w:rsidRPr="002E3962" w:rsidRDefault="006911E7" w:rsidP="006911E7">
      <w:pPr>
        <w:numPr>
          <w:ilvl w:val="0"/>
          <w:numId w:val="14"/>
        </w:numPr>
        <w:suppressAutoHyphens w:val="0"/>
        <w:autoSpaceDE w:val="0"/>
        <w:autoSpaceDN w:val="0"/>
        <w:spacing w:after="0" w:line="240" w:lineRule="auto"/>
        <w:ind w:left="284" w:hanging="284"/>
        <w:contextualSpacing/>
        <w:jc w:val="both"/>
        <w:rPr>
          <w:rFonts w:ascii="Noto Sans" w:hAnsi="Noto Sans" w:cs="Noto Sans"/>
          <w:sz w:val="20"/>
          <w:szCs w:val="20"/>
        </w:rPr>
      </w:pPr>
      <w:r w:rsidRPr="002E3962">
        <w:rPr>
          <w:rFonts w:ascii="Noto Sans" w:hAnsi="Noto Sans" w:cs="Noto Sans"/>
          <w:sz w:val="20"/>
          <w:szCs w:val="20"/>
        </w:rPr>
        <w:t>V prípade sporného chápania tejto zmluvy sa obidve zmluvné strany budú snažiť predovšetkým o dohodu v dobrom. Pokiaľ sa zmluvné strany nedohodnú v dobrom, budú sa snažiť dosiahnuť súdny zmier. Akékoľvek spory, rozpory alebo nároky vyplývajúce z tejto zmluvy alebo s ňou súvisiace, budú riešiť obchodným súdom miestne príslušným sídlu objednávateľa.</w:t>
      </w:r>
    </w:p>
    <w:p w14:paraId="4FB970BE" w14:textId="77777777" w:rsidR="006911E7" w:rsidRPr="00042A44" w:rsidRDefault="006911E7" w:rsidP="006911E7">
      <w:pPr>
        <w:numPr>
          <w:ilvl w:val="0"/>
          <w:numId w:val="14"/>
        </w:numPr>
        <w:suppressAutoHyphens w:val="0"/>
        <w:autoSpaceDE w:val="0"/>
        <w:autoSpaceDN w:val="0"/>
        <w:spacing w:after="0" w:line="240" w:lineRule="auto"/>
        <w:ind w:left="284" w:hanging="284"/>
        <w:contextualSpacing/>
        <w:jc w:val="both"/>
        <w:rPr>
          <w:rFonts w:ascii="Noto Sans" w:hAnsi="Noto Sans" w:cs="Noto Sans"/>
          <w:sz w:val="20"/>
          <w:szCs w:val="20"/>
        </w:rPr>
      </w:pPr>
      <w:r w:rsidRPr="00042A44">
        <w:rPr>
          <w:rFonts w:ascii="Noto Sans" w:hAnsi="Noto Sans" w:cs="Noto Sans"/>
          <w:sz w:val="20"/>
          <w:szCs w:val="20"/>
        </w:rPr>
        <w:t>Právne vzťahy vyplývajúce z tejto zmluvy a neupravené v tejto zmluve riadia sa príslušnými ustanoveniami zák</w:t>
      </w:r>
      <w:r>
        <w:rPr>
          <w:rFonts w:ascii="Noto Sans" w:hAnsi="Noto Sans" w:cs="Noto Sans"/>
          <w:sz w:val="20"/>
          <w:szCs w:val="20"/>
        </w:rPr>
        <w:t>ona</w:t>
      </w:r>
      <w:r w:rsidRPr="00042A44">
        <w:rPr>
          <w:rFonts w:ascii="Noto Sans" w:hAnsi="Noto Sans" w:cs="Noto Sans"/>
          <w:sz w:val="20"/>
          <w:szCs w:val="20"/>
        </w:rPr>
        <w:t xml:space="preserve"> č. 513/1991 Zb.</w:t>
      </w:r>
    </w:p>
    <w:p w14:paraId="182705B6" w14:textId="77777777" w:rsidR="006911E7" w:rsidRPr="00042A44" w:rsidRDefault="006911E7" w:rsidP="006911E7">
      <w:pPr>
        <w:numPr>
          <w:ilvl w:val="0"/>
          <w:numId w:val="14"/>
        </w:numPr>
        <w:suppressAutoHyphens w:val="0"/>
        <w:autoSpaceDE w:val="0"/>
        <w:autoSpaceDN w:val="0"/>
        <w:spacing w:after="0" w:line="240" w:lineRule="auto"/>
        <w:ind w:left="284" w:hanging="284"/>
        <w:contextualSpacing/>
        <w:jc w:val="both"/>
        <w:rPr>
          <w:rFonts w:ascii="Noto Sans" w:hAnsi="Noto Sans" w:cs="Noto Sans"/>
          <w:sz w:val="20"/>
          <w:szCs w:val="20"/>
        </w:rPr>
      </w:pPr>
      <w:r w:rsidRPr="00042A44">
        <w:rPr>
          <w:rFonts w:ascii="Noto Sans" w:hAnsi="Noto Sans" w:cs="Noto Sans"/>
          <w:sz w:val="20"/>
          <w:szCs w:val="20"/>
        </w:rPr>
        <w:t>V prípade spôsobenej škody na diele zhotoviteľom si môže objednávateľ uplatniť právo na náhradu škody.</w:t>
      </w:r>
    </w:p>
    <w:p w14:paraId="2C12E50B" w14:textId="77777777" w:rsidR="006911E7" w:rsidRPr="00042A44" w:rsidRDefault="006911E7" w:rsidP="006911E7">
      <w:pPr>
        <w:numPr>
          <w:ilvl w:val="0"/>
          <w:numId w:val="14"/>
        </w:numPr>
        <w:suppressAutoHyphens w:val="0"/>
        <w:autoSpaceDE w:val="0"/>
        <w:autoSpaceDN w:val="0"/>
        <w:spacing w:after="0" w:line="240" w:lineRule="auto"/>
        <w:ind w:left="284" w:hanging="284"/>
        <w:contextualSpacing/>
        <w:jc w:val="both"/>
        <w:rPr>
          <w:rFonts w:ascii="Noto Sans" w:hAnsi="Noto Sans" w:cs="Noto Sans"/>
          <w:sz w:val="20"/>
          <w:szCs w:val="20"/>
        </w:rPr>
      </w:pPr>
      <w:r w:rsidRPr="00042A44">
        <w:rPr>
          <w:rFonts w:ascii="Noto Sans" w:hAnsi="Noto Sans" w:cs="Noto Sans"/>
          <w:sz w:val="20"/>
          <w:szCs w:val="20"/>
        </w:rPr>
        <w:t>Zhotoviteľ je povinný dodržať mlčanlivosť vo vzťahu ku skutočnostiam zisteným počas realizácie diela alebo súvisiacich s dielom. Všetky dokumenty, ktoré zhotoviteľ prevezme od objednávateľa sú dôverné a nie je možné ich použiť bez predchádzajúceho súhlasu objednávateľa.</w:t>
      </w:r>
    </w:p>
    <w:p w14:paraId="6BE9AD3C" w14:textId="77777777" w:rsidR="006911E7" w:rsidRPr="00DC60DC" w:rsidRDefault="006911E7" w:rsidP="006911E7">
      <w:pPr>
        <w:numPr>
          <w:ilvl w:val="0"/>
          <w:numId w:val="14"/>
        </w:numPr>
        <w:suppressAutoHyphens w:val="0"/>
        <w:autoSpaceDE w:val="0"/>
        <w:autoSpaceDN w:val="0"/>
        <w:spacing w:after="0" w:line="240" w:lineRule="auto"/>
        <w:ind w:left="284" w:hanging="284"/>
        <w:contextualSpacing/>
        <w:jc w:val="both"/>
        <w:rPr>
          <w:rFonts w:ascii="Noto Sans" w:hAnsi="Noto Sans" w:cs="Noto Sans"/>
          <w:sz w:val="18"/>
          <w:szCs w:val="18"/>
        </w:rPr>
      </w:pPr>
      <w:r w:rsidRPr="00042A44">
        <w:rPr>
          <w:rFonts w:ascii="Noto Sans" w:hAnsi="Noto Sans" w:cs="Noto Sans"/>
          <w:sz w:val="20"/>
          <w:szCs w:val="20"/>
        </w:rPr>
        <w:t>Písomnosti týkajúce sa vzniku, zmeny alebo zániku zmluvného vzťahu založeného touto zmluvou alebo skutočnosti z tohto vzťahu vyplývajúcich si zmluvné strany doručujú poštou ako doručenú zásielku. Povinnosť doručujúcej strany doručiť písomnosti sa splní len čo adresát písomnosť prevezme alebo čo ju pošta vrátila doručujúcej zmluvnej strane ako nedoručiteľnú alebo ak doručenie písomnosti bolo zmarené konaním alebo opomenutím adresáta. Účinky doručenia nastanú aj vtedy, ak adresát prijatie písomnosti odmietne.</w:t>
      </w:r>
      <w:r>
        <w:rPr>
          <w:rFonts w:ascii="Noto Sans" w:hAnsi="Noto Sans" w:cs="Noto Sans"/>
          <w:sz w:val="18"/>
          <w:szCs w:val="18"/>
        </w:rPr>
        <w:t xml:space="preserve"> </w:t>
      </w:r>
      <w:r w:rsidRPr="00DC60DC">
        <w:rPr>
          <w:rFonts w:ascii="Noto Sans" w:hAnsi="Noto Sans" w:cs="Noto Sans"/>
          <w:sz w:val="20"/>
          <w:szCs w:val="20"/>
        </w:rPr>
        <w:t>Za</w:t>
      </w:r>
      <w:r>
        <w:rPr>
          <w:rFonts w:ascii="Noto Sans" w:hAnsi="Noto Sans" w:cs="Noto Sans"/>
          <w:sz w:val="20"/>
          <w:szCs w:val="20"/>
        </w:rPr>
        <w:t> </w:t>
      </w:r>
      <w:r w:rsidRPr="00DC60DC">
        <w:rPr>
          <w:rFonts w:ascii="Noto Sans" w:hAnsi="Noto Sans" w:cs="Noto Sans"/>
          <w:sz w:val="20"/>
          <w:szCs w:val="20"/>
        </w:rPr>
        <w:t xml:space="preserve">prijatú sa považujú tiež písomnosti, ktoré druhá zmluvná strana odmietla prevziať. </w:t>
      </w:r>
      <w:r w:rsidRPr="00DC60DC">
        <w:rPr>
          <w:rFonts w:ascii="Noto Sans" w:hAnsi="Noto Sans" w:cs="Noto Sans"/>
          <w:sz w:val="20"/>
          <w:szCs w:val="20"/>
        </w:rPr>
        <w:br/>
        <w:t>V prípade, ak je s obsahom písomnosti spojené prerušenie/nezačatie plynutia lehoty podľa tejto zmluvy, tak pre prerušenie/nezačatie plynutia lehoty je rozhodný dátum podania písomnosti na pošte.</w:t>
      </w:r>
    </w:p>
    <w:p w14:paraId="7EA7D99E" w14:textId="77777777" w:rsidR="006911E7" w:rsidRPr="002E3962" w:rsidRDefault="006911E7" w:rsidP="006911E7">
      <w:pPr>
        <w:numPr>
          <w:ilvl w:val="0"/>
          <w:numId w:val="14"/>
        </w:numPr>
        <w:suppressAutoHyphens w:val="0"/>
        <w:autoSpaceDE w:val="0"/>
        <w:autoSpaceDN w:val="0"/>
        <w:spacing w:after="0" w:line="240" w:lineRule="auto"/>
        <w:ind w:left="284" w:hanging="284"/>
        <w:contextualSpacing/>
        <w:jc w:val="both"/>
        <w:rPr>
          <w:rFonts w:ascii="Noto Sans" w:hAnsi="Noto Sans" w:cs="Noto Sans"/>
          <w:sz w:val="20"/>
          <w:szCs w:val="20"/>
        </w:rPr>
      </w:pPr>
      <w:r w:rsidRPr="002E3962">
        <w:rPr>
          <w:rFonts w:ascii="Noto Sans" w:hAnsi="Noto Sans" w:cs="Noto Sans"/>
          <w:sz w:val="20"/>
          <w:szCs w:val="20"/>
        </w:rPr>
        <w:t>Zmluvné strany zhodne záväzne vyhlasujú, že sú oprávnené uzavrieť túto zmluvu, a že táto zmluva nebola uzavretá za nevýhodných ani nevyhovujúcich podmienok pre žiadnu zmluvnú stranu. Súčasne zmluvné strany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854884D" w14:textId="77777777" w:rsidR="006911E7" w:rsidRPr="002E3962" w:rsidRDefault="006911E7" w:rsidP="006911E7">
      <w:pPr>
        <w:numPr>
          <w:ilvl w:val="0"/>
          <w:numId w:val="14"/>
        </w:numPr>
        <w:suppressAutoHyphens w:val="0"/>
        <w:autoSpaceDE w:val="0"/>
        <w:autoSpaceDN w:val="0"/>
        <w:spacing w:after="0" w:line="240" w:lineRule="auto"/>
        <w:ind w:left="284" w:hanging="284"/>
        <w:contextualSpacing/>
        <w:jc w:val="both"/>
        <w:rPr>
          <w:rFonts w:ascii="Noto Sans" w:hAnsi="Noto Sans" w:cs="Noto Sans"/>
          <w:sz w:val="20"/>
          <w:szCs w:val="20"/>
        </w:rPr>
      </w:pPr>
      <w:r w:rsidRPr="002E3962">
        <w:rPr>
          <w:rFonts w:ascii="Noto Sans" w:hAnsi="Noto Sans" w:cs="Noto Sans"/>
          <w:sz w:val="20"/>
          <w:szCs w:val="20"/>
        </w:rPr>
        <w:t xml:space="preserve">Táto zmluva sa vyhotovuje v </w:t>
      </w:r>
      <w:r w:rsidRPr="002E3962">
        <w:rPr>
          <w:rFonts w:ascii="Noto Sans" w:hAnsi="Noto Sans" w:cs="Noto Sans"/>
          <w:b/>
          <w:bCs/>
          <w:sz w:val="20"/>
          <w:szCs w:val="20"/>
        </w:rPr>
        <w:t>štyroch /4/</w:t>
      </w:r>
      <w:r w:rsidRPr="002E3962">
        <w:rPr>
          <w:rFonts w:ascii="Noto Sans" w:hAnsi="Noto Sans" w:cs="Noto Sans"/>
          <w:sz w:val="20"/>
          <w:szCs w:val="20"/>
        </w:rPr>
        <w:t xml:space="preserve"> rovnopisoch, z toho </w:t>
      </w:r>
      <w:r w:rsidRPr="002E3962">
        <w:rPr>
          <w:rFonts w:ascii="Noto Sans" w:hAnsi="Noto Sans" w:cs="Noto Sans"/>
          <w:b/>
          <w:bCs/>
          <w:sz w:val="20"/>
          <w:szCs w:val="20"/>
        </w:rPr>
        <w:t>dva /2/</w:t>
      </w:r>
      <w:r w:rsidRPr="002E3962">
        <w:rPr>
          <w:rFonts w:ascii="Noto Sans" w:hAnsi="Noto Sans" w:cs="Noto Sans"/>
          <w:sz w:val="20"/>
          <w:szCs w:val="20"/>
        </w:rPr>
        <w:t xml:space="preserve"> rovnopis obdrží objednávateľ a </w:t>
      </w:r>
      <w:r w:rsidRPr="002E3962">
        <w:rPr>
          <w:rFonts w:ascii="Noto Sans" w:hAnsi="Noto Sans" w:cs="Noto Sans"/>
          <w:b/>
          <w:bCs/>
          <w:sz w:val="20"/>
          <w:szCs w:val="20"/>
        </w:rPr>
        <w:t>dva /2/</w:t>
      </w:r>
      <w:r w:rsidRPr="002E3962">
        <w:rPr>
          <w:rFonts w:ascii="Noto Sans" w:hAnsi="Noto Sans" w:cs="Noto Sans"/>
          <w:sz w:val="20"/>
          <w:szCs w:val="20"/>
        </w:rPr>
        <w:t xml:space="preserve"> rovnopisy obdrží zhotoviteľ.</w:t>
      </w:r>
    </w:p>
    <w:p w14:paraId="2DFD95DD" w14:textId="77777777" w:rsidR="006911E7" w:rsidRPr="002E3962" w:rsidRDefault="006911E7" w:rsidP="006911E7">
      <w:pPr>
        <w:numPr>
          <w:ilvl w:val="0"/>
          <w:numId w:val="14"/>
        </w:numPr>
        <w:suppressAutoHyphens w:val="0"/>
        <w:autoSpaceDE w:val="0"/>
        <w:autoSpaceDN w:val="0"/>
        <w:spacing w:after="0" w:line="240" w:lineRule="auto"/>
        <w:ind w:left="284" w:hanging="284"/>
        <w:contextualSpacing/>
        <w:jc w:val="both"/>
        <w:rPr>
          <w:rFonts w:ascii="Noto Sans" w:hAnsi="Noto Sans" w:cs="Noto Sans"/>
          <w:sz w:val="20"/>
          <w:szCs w:val="20"/>
        </w:rPr>
      </w:pPr>
      <w:r w:rsidRPr="002E3962">
        <w:rPr>
          <w:rFonts w:ascii="Noto Sans" w:hAnsi="Noto Sans" w:cs="Noto Sans"/>
          <w:sz w:val="20"/>
          <w:szCs w:val="20"/>
        </w:rPr>
        <w:t>Neoddeliteľnou súčasťou tejto zmluvy je:</w:t>
      </w:r>
    </w:p>
    <w:p w14:paraId="746B1959" w14:textId="77777777" w:rsidR="006911E7" w:rsidRPr="00924FED" w:rsidRDefault="006911E7" w:rsidP="006911E7">
      <w:pPr>
        <w:ind w:left="284"/>
        <w:contextualSpacing/>
        <w:jc w:val="both"/>
        <w:rPr>
          <w:rFonts w:ascii="Noto Sans" w:hAnsi="Noto Sans" w:cs="Noto Sans"/>
          <w:b/>
          <w:bCs/>
          <w:sz w:val="20"/>
          <w:szCs w:val="20"/>
        </w:rPr>
      </w:pPr>
      <w:r w:rsidRPr="00924FED">
        <w:rPr>
          <w:rFonts w:ascii="Noto Sans" w:hAnsi="Noto Sans" w:cs="Noto Sans"/>
          <w:b/>
          <w:bCs/>
          <w:sz w:val="20"/>
          <w:szCs w:val="20"/>
        </w:rPr>
        <w:t xml:space="preserve">Príloha č. 1 – Cenový návrh </w:t>
      </w:r>
    </w:p>
    <w:p w14:paraId="4BB851E9" w14:textId="77777777" w:rsidR="006911E7" w:rsidRPr="002E3962" w:rsidRDefault="006911E7" w:rsidP="006911E7">
      <w:pPr>
        <w:pStyle w:val="Odsekzoznamu"/>
        <w:spacing w:line="240" w:lineRule="auto"/>
        <w:ind w:left="0"/>
        <w:jc w:val="both"/>
        <w:rPr>
          <w:rFonts w:ascii="Noto Sans" w:hAnsi="Noto Sans" w:cs="Noto Sans"/>
          <w:sz w:val="20"/>
          <w:szCs w:val="20"/>
        </w:rPr>
      </w:pPr>
      <w:r w:rsidRPr="002E3962">
        <w:rPr>
          <w:rFonts w:ascii="Noto Sans" w:hAnsi="Noto Sans" w:cs="Noto Sans"/>
          <w:sz w:val="20"/>
          <w:szCs w:val="20"/>
        </w:rPr>
        <w:t>V Košiciach, dňa ....................</w:t>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r>
        <w:rPr>
          <w:rFonts w:ascii="Noto Sans" w:hAnsi="Noto Sans" w:cs="Noto Sans"/>
          <w:sz w:val="20"/>
          <w:szCs w:val="20"/>
        </w:rPr>
        <w:t xml:space="preserve">             </w:t>
      </w:r>
      <w:r w:rsidRPr="002E3962">
        <w:rPr>
          <w:rFonts w:ascii="Noto Sans" w:hAnsi="Noto Sans" w:cs="Noto Sans"/>
          <w:sz w:val="20"/>
          <w:szCs w:val="20"/>
        </w:rPr>
        <w:t>V ........................., dňa .......................</w:t>
      </w:r>
    </w:p>
    <w:p w14:paraId="792B24BE" w14:textId="77777777" w:rsidR="006911E7" w:rsidRPr="002E3962" w:rsidRDefault="006911E7" w:rsidP="006911E7">
      <w:pPr>
        <w:pStyle w:val="Odsekzoznamu"/>
        <w:spacing w:line="240" w:lineRule="auto"/>
        <w:ind w:left="0"/>
        <w:jc w:val="both"/>
        <w:rPr>
          <w:rFonts w:ascii="Noto Sans" w:hAnsi="Noto Sans" w:cs="Noto Sans"/>
          <w:sz w:val="20"/>
          <w:szCs w:val="20"/>
          <w:lang w:eastAsia="cs-CZ"/>
        </w:rPr>
      </w:pPr>
      <w:r w:rsidRPr="002E3962">
        <w:rPr>
          <w:rFonts w:ascii="Noto Sans" w:hAnsi="Noto Sans" w:cs="Noto Sans"/>
          <w:sz w:val="20"/>
          <w:szCs w:val="20"/>
        </w:rPr>
        <w:t>Objednávateľ:</w:t>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r w:rsidRPr="002E3962">
        <w:rPr>
          <w:rFonts w:ascii="Noto Sans" w:hAnsi="Noto Sans" w:cs="Noto Sans"/>
          <w:sz w:val="20"/>
          <w:szCs w:val="20"/>
        </w:rPr>
        <w:tab/>
      </w:r>
      <w:r>
        <w:rPr>
          <w:rFonts w:ascii="Noto Sans" w:hAnsi="Noto Sans" w:cs="Noto Sans"/>
          <w:sz w:val="20"/>
          <w:szCs w:val="20"/>
        </w:rPr>
        <w:t xml:space="preserve">             </w:t>
      </w:r>
      <w:r w:rsidRPr="002E3962">
        <w:rPr>
          <w:rFonts w:ascii="Noto Sans" w:hAnsi="Noto Sans" w:cs="Noto Sans"/>
          <w:sz w:val="20"/>
          <w:szCs w:val="20"/>
        </w:rPr>
        <w:t xml:space="preserve">Zhotoviteľ: </w:t>
      </w:r>
    </w:p>
    <w:p w14:paraId="072D89B5" w14:textId="77777777" w:rsidR="006911E7" w:rsidRPr="002E3962" w:rsidRDefault="006911E7" w:rsidP="006911E7">
      <w:pPr>
        <w:tabs>
          <w:tab w:val="center" w:pos="1985"/>
          <w:tab w:val="center" w:pos="7088"/>
        </w:tabs>
        <w:contextualSpacing/>
        <w:jc w:val="both"/>
        <w:rPr>
          <w:rFonts w:ascii="Noto Sans" w:hAnsi="Noto Sans" w:cs="Noto Sans"/>
          <w:sz w:val="20"/>
          <w:szCs w:val="20"/>
        </w:rPr>
      </w:pPr>
      <w:r w:rsidRPr="002E3962">
        <w:rPr>
          <w:rFonts w:ascii="Noto Sans" w:hAnsi="Noto Sans" w:cs="Noto Sans"/>
          <w:sz w:val="20"/>
          <w:szCs w:val="20"/>
        </w:rPr>
        <w:tab/>
      </w:r>
    </w:p>
    <w:p w14:paraId="7908A1D1" w14:textId="77777777" w:rsidR="006911E7" w:rsidRPr="002E3962" w:rsidRDefault="006911E7" w:rsidP="006911E7">
      <w:pPr>
        <w:tabs>
          <w:tab w:val="left" w:pos="0"/>
          <w:tab w:val="center" w:pos="1985"/>
        </w:tabs>
        <w:contextualSpacing/>
        <w:jc w:val="both"/>
        <w:rPr>
          <w:rFonts w:ascii="Noto Sans" w:hAnsi="Noto Sans" w:cs="Noto Sans"/>
          <w:sz w:val="20"/>
          <w:szCs w:val="20"/>
        </w:rPr>
      </w:pPr>
    </w:p>
    <w:p w14:paraId="5B34D08D" w14:textId="77777777" w:rsidR="006911E7" w:rsidRDefault="006911E7" w:rsidP="006911E7">
      <w:pPr>
        <w:tabs>
          <w:tab w:val="left" w:pos="0"/>
          <w:tab w:val="center" w:pos="1985"/>
        </w:tabs>
        <w:contextualSpacing/>
        <w:jc w:val="both"/>
        <w:rPr>
          <w:rFonts w:ascii="Noto Sans" w:hAnsi="Noto Sans" w:cs="Noto Sans"/>
          <w:sz w:val="20"/>
          <w:szCs w:val="20"/>
        </w:rPr>
      </w:pPr>
    </w:p>
    <w:p w14:paraId="1431945B" w14:textId="77777777" w:rsidR="006911E7" w:rsidRPr="002E3962" w:rsidRDefault="006911E7" w:rsidP="006911E7">
      <w:pPr>
        <w:tabs>
          <w:tab w:val="left" w:pos="0"/>
          <w:tab w:val="center" w:pos="1985"/>
        </w:tabs>
        <w:contextualSpacing/>
        <w:jc w:val="both"/>
        <w:rPr>
          <w:rFonts w:ascii="Noto Sans" w:hAnsi="Noto Sans" w:cs="Noto Sans"/>
          <w:sz w:val="20"/>
          <w:szCs w:val="20"/>
        </w:rPr>
      </w:pPr>
      <w:r w:rsidRPr="002E3962">
        <w:rPr>
          <w:rFonts w:ascii="Noto Sans" w:hAnsi="Noto Sans" w:cs="Noto Sans"/>
          <w:sz w:val="20"/>
          <w:szCs w:val="20"/>
        </w:rPr>
        <w:t>..........................................................</w:t>
      </w:r>
      <w:r w:rsidRPr="002E3962">
        <w:rPr>
          <w:rFonts w:ascii="Noto Sans" w:hAnsi="Noto Sans" w:cs="Noto Sans"/>
          <w:sz w:val="20"/>
          <w:szCs w:val="20"/>
        </w:rPr>
        <w:tab/>
      </w:r>
      <w:r w:rsidRPr="002E3962">
        <w:rPr>
          <w:rFonts w:ascii="Noto Sans" w:hAnsi="Noto Sans" w:cs="Noto Sans"/>
          <w:sz w:val="20"/>
          <w:szCs w:val="20"/>
        </w:rPr>
        <w:tab/>
      </w:r>
      <w:r>
        <w:rPr>
          <w:rFonts w:ascii="Noto Sans" w:hAnsi="Noto Sans" w:cs="Noto Sans"/>
          <w:sz w:val="20"/>
          <w:szCs w:val="20"/>
        </w:rPr>
        <w:t xml:space="preserve">             </w:t>
      </w:r>
      <w:r w:rsidRPr="002E3962">
        <w:rPr>
          <w:rFonts w:ascii="Noto Sans" w:hAnsi="Noto Sans" w:cs="Noto Sans"/>
          <w:sz w:val="20"/>
          <w:szCs w:val="20"/>
        </w:rPr>
        <w:t>.....................................................</w:t>
      </w:r>
    </w:p>
    <w:p w14:paraId="4D152673" w14:textId="77777777" w:rsidR="006911E7" w:rsidRPr="002E3962" w:rsidRDefault="006911E7" w:rsidP="006911E7">
      <w:pPr>
        <w:tabs>
          <w:tab w:val="left" w:pos="0"/>
          <w:tab w:val="center" w:pos="1985"/>
        </w:tabs>
        <w:contextualSpacing/>
        <w:jc w:val="both"/>
        <w:rPr>
          <w:rFonts w:ascii="Noto Sans" w:hAnsi="Noto Sans" w:cs="Noto Sans"/>
          <w:sz w:val="20"/>
          <w:szCs w:val="20"/>
        </w:rPr>
      </w:pPr>
      <w:r w:rsidRPr="002E3962">
        <w:rPr>
          <w:rFonts w:ascii="Noto Sans" w:hAnsi="Noto Sans" w:cs="Noto Sans"/>
          <w:sz w:val="20"/>
          <w:szCs w:val="20"/>
        </w:rPr>
        <w:t>Bytový podnik mesta Košice, s.r.o.</w:t>
      </w:r>
    </w:p>
    <w:p w14:paraId="3F70D6E1" w14:textId="77777777" w:rsidR="006911E7" w:rsidRPr="002E3962" w:rsidRDefault="006911E7" w:rsidP="006911E7">
      <w:pPr>
        <w:contextualSpacing/>
        <w:jc w:val="both"/>
        <w:rPr>
          <w:rFonts w:ascii="Noto Sans" w:hAnsi="Noto Sans" w:cs="Noto Sans"/>
          <w:sz w:val="20"/>
          <w:szCs w:val="20"/>
        </w:rPr>
      </w:pPr>
      <w:r w:rsidRPr="002E3962">
        <w:rPr>
          <w:rFonts w:ascii="Noto Sans" w:hAnsi="Noto Sans" w:cs="Noto Sans"/>
          <w:sz w:val="20"/>
          <w:szCs w:val="20"/>
        </w:rPr>
        <w:t>Ing. Peter Vrábel, PhD., konateľ</w:t>
      </w:r>
    </w:p>
    <w:p w14:paraId="425F8928" w14:textId="77777777" w:rsidR="00927200" w:rsidRDefault="00927200"/>
    <w:sectPr w:rsidR="00927200" w:rsidSect="00A2065A">
      <w:footerReference w:type="default" r:id="rId9"/>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2F19" w14:textId="77777777" w:rsidR="00F06CA6" w:rsidRDefault="00F06CA6">
      <w:pPr>
        <w:spacing w:after="0" w:line="240" w:lineRule="auto"/>
      </w:pPr>
      <w:r>
        <w:separator/>
      </w:r>
    </w:p>
  </w:endnote>
  <w:endnote w:type="continuationSeparator" w:id="0">
    <w:p w14:paraId="4B2DA35B" w14:textId="77777777" w:rsidR="00F06CA6" w:rsidRDefault="00F0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EE"/>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588">
    <w:altName w:val="Calibri"/>
    <w:charset w:val="EE"/>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B3DA" w14:textId="77777777" w:rsidR="00A2065A" w:rsidRPr="00484E9E" w:rsidRDefault="008B0C6A">
    <w:pPr>
      <w:pStyle w:val="Pta"/>
      <w:jc w:val="center"/>
      <w:rPr>
        <w:rFonts w:ascii="Noto Sans" w:hAnsi="Noto Sans" w:cs="Noto Sans"/>
        <w:sz w:val="20"/>
        <w:szCs w:val="20"/>
      </w:rPr>
    </w:pPr>
    <w:r w:rsidRPr="00484E9E">
      <w:rPr>
        <w:rFonts w:ascii="Noto Sans" w:hAnsi="Noto Sans" w:cs="Noto Sans"/>
        <w:sz w:val="20"/>
        <w:szCs w:val="20"/>
      </w:rPr>
      <w:fldChar w:fldCharType="begin"/>
    </w:r>
    <w:r w:rsidRPr="00484E9E">
      <w:rPr>
        <w:rFonts w:ascii="Noto Sans" w:hAnsi="Noto Sans" w:cs="Noto Sans"/>
        <w:sz w:val="20"/>
        <w:szCs w:val="20"/>
      </w:rPr>
      <w:instrText>PAGE   \* MERGEFORMAT</w:instrText>
    </w:r>
    <w:r w:rsidRPr="00484E9E">
      <w:rPr>
        <w:rFonts w:ascii="Noto Sans" w:hAnsi="Noto Sans" w:cs="Noto Sans"/>
        <w:sz w:val="20"/>
        <w:szCs w:val="20"/>
      </w:rPr>
      <w:fldChar w:fldCharType="separate"/>
    </w:r>
    <w:r w:rsidRPr="00484E9E">
      <w:rPr>
        <w:rFonts w:ascii="Noto Sans" w:hAnsi="Noto Sans" w:cs="Noto Sans"/>
        <w:sz w:val="20"/>
        <w:szCs w:val="20"/>
      </w:rPr>
      <w:t>2</w:t>
    </w:r>
    <w:r w:rsidRPr="00484E9E">
      <w:rPr>
        <w:rFonts w:ascii="Noto Sans" w:hAnsi="Noto Sans" w:cs="Noto Sans"/>
        <w:sz w:val="20"/>
        <w:szCs w:val="20"/>
      </w:rPr>
      <w:fldChar w:fldCharType="end"/>
    </w:r>
  </w:p>
  <w:p w14:paraId="7D125987" w14:textId="77777777" w:rsidR="00A2065A" w:rsidRDefault="00632D5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6D13" w14:textId="77777777" w:rsidR="00F06CA6" w:rsidRDefault="00F06CA6">
      <w:pPr>
        <w:spacing w:after="0" w:line="240" w:lineRule="auto"/>
      </w:pPr>
      <w:r>
        <w:separator/>
      </w:r>
    </w:p>
  </w:footnote>
  <w:footnote w:type="continuationSeparator" w:id="0">
    <w:p w14:paraId="3239CD3F" w14:textId="77777777" w:rsidR="00F06CA6" w:rsidRDefault="00F06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AFE"/>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6121B7"/>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8E753A"/>
    <w:multiLevelType w:val="hybridMultilevel"/>
    <w:tmpl w:val="128253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0A91EE3"/>
    <w:multiLevelType w:val="hybridMultilevel"/>
    <w:tmpl w:val="3F8C32B2"/>
    <w:lvl w:ilvl="0" w:tplc="4F0C101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1DA2FED"/>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3103814"/>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890106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4F27FEA"/>
    <w:multiLevelType w:val="hybridMultilevel"/>
    <w:tmpl w:val="3F6224D4"/>
    <w:lvl w:ilvl="0" w:tplc="7CF2D26E">
      <w:numFmt w:val="bullet"/>
      <w:lvlText w:val="-"/>
      <w:lvlJc w:val="left"/>
      <w:pPr>
        <w:ind w:left="720" w:hanging="360"/>
      </w:pPr>
      <w:rPr>
        <w:rFonts w:ascii="Noto Sans" w:eastAsia="Times New Roman" w:hAnsi="Noto Sans" w:cs="Noto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6497CA9"/>
    <w:multiLevelType w:val="hybridMultilevel"/>
    <w:tmpl w:val="DBEA4BF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A218BA"/>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41253A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5FB0B1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7A00C1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B6E6F8F"/>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C47052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3"/>
  </w:num>
  <w:num w:numId="5">
    <w:abstractNumId w:val="6"/>
  </w:num>
  <w:num w:numId="6">
    <w:abstractNumId w:val="9"/>
  </w:num>
  <w:num w:numId="7">
    <w:abstractNumId w:val="4"/>
  </w:num>
  <w:num w:numId="8">
    <w:abstractNumId w:val="12"/>
  </w:num>
  <w:num w:numId="9">
    <w:abstractNumId w:val="14"/>
  </w:num>
  <w:num w:numId="10">
    <w:abstractNumId w:val="5"/>
  </w:num>
  <w:num w:numId="11">
    <w:abstractNumId w:val="11"/>
  </w:num>
  <w:num w:numId="12">
    <w:abstractNumId w:val="13"/>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E7"/>
    <w:rsid w:val="00053352"/>
    <w:rsid w:val="00563F73"/>
    <w:rsid w:val="00632D5D"/>
    <w:rsid w:val="006911E7"/>
    <w:rsid w:val="008B0C6A"/>
    <w:rsid w:val="00927200"/>
    <w:rsid w:val="00942D5E"/>
    <w:rsid w:val="00966C88"/>
    <w:rsid w:val="00BF67AF"/>
    <w:rsid w:val="00D2269F"/>
    <w:rsid w:val="00F06C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A316"/>
  <w15:chartTrackingRefBased/>
  <w15:docId w15:val="{E729BBB3-BB78-4FD5-B3BC-42D5640A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w:eastAsiaTheme="minorHAnsi" w:hAnsi="Noto Sans"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911E7"/>
    <w:pPr>
      <w:suppressAutoHyphens/>
      <w:spacing w:line="256" w:lineRule="auto"/>
    </w:pPr>
    <w:rPr>
      <w:rFonts w:ascii="Calibri" w:eastAsia="SimSun" w:hAnsi="Calibri" w:cs="font588"/>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6911E7"/>
    <w:pPr>
      <w:spacing w:line="240" w:lineRule="auto"/>
    </w:pPr>
    <w:rPr>
      <w:sz w:val="20"/>
      <w:szCs w:val="20"/>
    </w:rPr>
  </w:style>
  <w:style w:type="character" w:customStyle="1" w:styleId="TextkomentraChar">
    <w:name w:val="Text komentára Char"/>
    <w:basedOn w:val="Predvolenpsmoodseku"/>
    <w:link w:val="Textkomentra"/>
    <w:uiPriority w:val="99"/>
    <w:semiHidden/>
    <w:rsid w:val="006911E7"/>
    <w:rPr>
      <w:rFonts w:ascii="Calibri" w:eastAsia="SimSun" w:hAnsi="Calibri" w:cs="font588"/>
      <w:sz w:val="20"/>
      <w:szCs w:val="20"/>
      <w:lang w:eastAsia="ar-SA"/>
    </w:rPr>
  </w:style>
  <w:style w:type="character" w:styleId="Odkaznakomentr">
    <w:name w:val="annotation reference"/>
    <w:basedOn w:val="Predvolenpsmoodseku"/>
    <w:uiPriority w:val="99"/>
    <w:semiHidden/>
    <w:unhideWhenUsed/>
    <w:rsid w:val="006911E7"/>
    <w:rPr>
      <w:sz w:val="16"/>
      <w:szCs w:val="16"/>
    </w:rPr>
  </w:style>
  <w:style w:type="paragraph" w:styleId="Bezriadkovania">
    <w:name w:val="No Spacing"/>
    <w:uiPriority w:val="1"/>
    <w:qFormat/>
    <w:rsid w:val="006911E7"/>
    <w:pPr>
      <w:suppressAutoHyphens/>
      <w:spacing w:after="0" w:line="240" w:lineRule="auto"/>
    </w:pPr>
    <w:rPr>
      <w:rFonts w:ascii="Calibri" w:eastAsia="SimSun" w:hAnsi="Calibri" w:cs="font588"/>
      <w:lang w:eastAsia="ar-SA"/>
    </w:rPr>
  </w:style>
  <w:style w:type="paragraph" w:styleId="Pta">
    <w:name w:val="footer"/>
    <w:basedOn w:val="Normlny"/>
    <w:link w:val="PtaChar"/>
    <w:uiPriority w:val="99"/>
    <w:unhideWhenUsed/>
    <w:rsid w:val="006911E7"/>
    <w:pPr>
      <w:tabs>
        <w:tab w:val="center" w:pos="4513"/>
        <w:tab w:val="right" w:pos="9026"/>
      </w:tabs>
    </w:pPr>
  </w:style>
  <w:style w:type="character" w:customStyle="1" w:styleId="PtaChar">
    <w:name w:val="Päta Char"/>
    <w:basedOn w:val="Predvolenpsmoodseku"/>
    <w:link w:val="Pta"/>
    <w:uiPriority w:val="99"/>
    <w:rsid w:val="006911E7"/>
    <w:rPr>
      <w:rFonts w:ascii="Calibri" w:eastAsia="SimSun" w:hAnsi="Calibri" w:cs="font588"/>
      <w:lang w:eastAsia="ar-SA"/>
    </w:rPr>
  </w:style>
  <w:style w:type="paragraph" w:styleId="Odsekzoznamu">
    <w:name w:val="List Paragraph"/>
    <w:basedOn w:val="Normlny"/>
    <w:uiPriority w:val="99"/>
    <w:qFormat/>
    <w:rsid w:val="006911E7"/>
    <w:pPr>
      <w:suppressAutoHyphens w:val="0"/>
      <w:spacing w:line="259" w:lineRule="auto"/>
      <w:ind w:left="720"/>
      <w:contextualSpacing/>
    </w:pPr>
    <w:rPr>
      <w:rFonts w:eastAsia="Calibri" w:cs="Times New Roman"/>
      <w:lang w:eastAsia="en-US"/>
    </w:rPr>
  </w:style>
  <w:style w:type="character" w:customStyle="1" w:styleId="normaltextrun">
    <w:name w:val="normaltextrun"/>
    <w:basedOn w:val="Predvolenpsmoodseku"/>
    <w:rsid w:val="006911E7"/>
  </w:style>
  <w:style w:type="character" w:customStyle="1" w:styleId="spellingerror">
    <w:name w:val="spellingerror"/>
    <w:basedOn w:val="Predvolenpsmoodseku"/>
    <w:rsid w:val="006911E7"/>
  </w:style>
  <w:style w:type="character" w:customStyle="1" w:styleId="eop">
    <w:name w:val="eop"/>
    <w:basedOn w:val="Predvolenpsmoodseku"/>
    <w:rsid w:val="006911E7"/>
  </w:style>
  <w:style w:type="paragraph" w:styleId="Predmetkomentra">
    <w:name w:val="annotation subject"/>
    <w:basedOn w:val="Textkomentra"/>
    <w:next w:val="Textkomentra"/>
    <w:link w:val="PredmetkomentraChar"/>
    <w:uiPriority w:val="99"/>
    <w:semiHidden/>
    <w:unhideWhenUsed/>
    <w:rsid w:val="00942D5E"/>
    <w:rPr>
      <w:b/>
      <w:bCs/>
    </w:rPr>
  </w:style>
  <w:style w:type="character" w:customStyle="1" w:styleId="PredmetkomentraChar">
    <w:name w:val="Predmet komentára Char"/>
    <w:basedOn w:val="TextkomentraChar"/>
    <w:link w:val="Predmetkomentra"/>
    <w:uiPriority w:val="99"/>
    <w:semiHidden/>
    <w:rsid w:val="00942D5E"/>
    <w:rPr>
      <w:rFonts w:ascii="Calibri" w:eastAsia="SimSun" w:hAnsi="Calibri" w:cs="font588"/>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m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51D1-BC9E-46E6-BF91-25325F89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2908</Words>
  <Characters>16582</Characters>
  <Application>Microsoft Office Word</Application>
  <DocSecurity>0</DocSecurity>
  <Lines>138</Lines>
  <Paragraphs>38</Paragraphs>
  <ScaleCrop>false</ScaleCrop>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Jana Petrová</dc:creator>
  <cp:keywords/>
  <dc:description/>
  <cp:lastModifiedBy>JUDr. Lukáš Bažik</cp:lastModifiedBy>
  <cp:revision>10</cp:revision>
  <dcterms:created xsi:type="dcterms:W3CDTF">2021-09-16T05:35:00Z</dcterms:created>
  <dcterms:modified xsi:type="dcterms:W3CDTF">2021-09-21T08:05:00Z</dcterms:modified>
</cp:coreProperties>
</file>