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B6" w:rsidRPr="000D2C6F" w:rsidRDefault="000D2C6F" w:rsidP="000D2C6F">
      <w:pPr>
        <w:spacing w:before="120"/>
        <w:jc w:val="right"/>
        <w:rPr>
          <w:rFonts w:ascii="Cambria" w:hAnsi="Cambria" w:cs="Arial"/>
          <w:i/>
          <w:sz w:val="20"/>
          <w:szCs w:val="20"/>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sidR="00023382">
        <w:rPr>
          <w:rFonts w:ascii="Cambria" w:hAnsi="Cambria" w:cs="Arial"/>
          <w:i/>
          <w:sz w:val="20"/>
          <w:szCs w:val="20"/>
        </w:rPr>
        <w:t xml:space="preserve">Zał. </w:t>
      </w:r>
      <w:r w:rsidR="0020424A">
        <w:rPr>
          <w:rFonts w:ascii="Cambria" w:hAnsi="Cambria" w:cs="Arial"/>
          <w:i/>
          <w:sz w:val="20"/>
          <w:szCs w:val="20"/>
        </w:rPr>
        <w:t>5</w:t>
      </w:r>
      <w:r w:rsidR="00023382">
        <w:rPr>
          <w:rFonts w:ascii="Cambria" w:hAnsi="Cambria" w:cs="Arial"/>
          <w:i/>
          <w:sz w:val="20"/>
          <w:szCs w:val="20"/>
        </w:rPr>
        <w:t xml:space="preserve"> do S</w:t>
      </w:r>
      <w:r w:rsidR="00BC4C5D" w:rsidRPr="000D2C6F">
        <w:rPr>
          <w:rFonts w:ascii="Cambria" w:hAnsi="Cambria" w:cs="Arial"/>
          <w:i/>
          <w:sz w:val="20"/>
          <w:szCs w:val="20"/>
        </w:rPr>
        <w:t>WZ</w:t>
      </w:r>
      <w:r w:rsidR="001254BD">
        <w:rPr>
          <w:rFonts w:ascii="Cambria" w:hAnsi="Cambria" w:cs="Arial"/>
          <w:i/>
          <w:sz w:val="20"/>
          <w:szCs w:val="20"/>
        </w:rPr>
        <w:t xml:space="preserve"> S</w:t>
      </w:r>
      <w:r w:rsidR="00560374">
        <w:rPr>
          <w:rFonts w:ascii="Cambria" w:hAnsi="Cambria" w:cs="Arial"/>
          <w:i/>
          <w:sz w:val="20"/>
          <w:szCs w:val="20"/>
        </w:rPr>
        <w:t>A</w:t>
      </w:r>
      <w:r w:rsidR="001254BD">
        <w:rPr>
          <w:rFonts w:ascii="Cambria" w:hAnsi="Cambria" w:cs="Arial"/>
          <w:i/>
          <w:sz w:val="20"/>
          <w:szCs w:val="20"/>
        </w:rPr>
        <w:t>.270</w:t>
      </w:r>
      <w:r w:rsidRPr="000D2C6F">
        <w:rPr>
          <w:rFonts w:ascii="Cambria" w:hAnsi="Cambria" w:cs="Arial"/>
          <w:i/>
          <w:sz w:val="20"/>
          <w:szCs w:val="20"/>
        </w:rPr>
        <w:t>.</w:t>
      </w:r>
      <w:r w:rsidR="00023382">
        <w:rPr>
          <w:rFonts w:ascii="Cambria" w:hAnsi="Cambria" w:cs="Arial"/>
          <w:i/>
          <w:sz w:val="20"/>
          <w:szCs w:val="20"/>
        </w:rPr>
        <w:t>1.2021</w:t>
      </w:r>
    </w:p>
    <w:p w:rsidR="008D79AC" w:rsidRDefault="00365B39" w:rsidP="00B31DBF">
      <w:pPr>
        <w:spacing w:before="120"/>
        <w:jc w:val="center"/>
        <w:rPr>
          <w:rFonts w:ascii="Cambria" w:hAnsi="Cambria"/>
          <w:b/>
        </w:rPr>
      </w:pPr>
      <w:r w:rsidRPr="007939B6">
        <w:rPr>
          <w:rFonts w:ascii="Cambria" w:hAnsi="Cambria" w:cs="Arial"/>
          <w:b/>
        </w:rPr>
        <w:t xml:space="preserve">Umowa nr </w:t>
      </w:r>
      <w:r w:rsidR="00B31DBF">
        <w:rPr>
          <w:rFonts w:ascii="Cambria" w:hAnsi="Cambria"/>
          <w:b/>
        </w:rPr>
        <w:t>UM/______/2021</w:t>
      </w:r>
    </w:p>
    <w:p w:rsidR="008D79AC" w:rsidRDefault="00023382" w:rsidP="008D79AC">
      <w:pPr>
        <w:shd w:val="clear" w:color="auto" w:fill="FFFFFF"/>
        <w:spacing w:before="754" w:line="274" w:lineRule="exact"/>
        <w:rPr>
          <w:rFonts w:asciiTheme="majorHAnsi" w:hAnsiTheme="majorHAnsi"/>
          <w:sz w:val="22"/>
          <w:szCs w:val="22"/>
        </w:rPr>
      </w:pPr>
      <w:r>
        <w:rPr>
          <w:rFonts w:asciiTheme="majorHAnsi" w:hAnsiTheme="majorHAnsi"/>
          <w:sz w:val="22"/>
          <w:szCs w:val="22"/>
        </w:rPr>
        <w:t>Zawarta w dniu ………..2021</w:t>
      </w:r>
      <w:r w:rsidR="008D79AC">
        <w:rPr>
          <w:rFonts w:asciiTheme="majorHAnsi" w:hAnsiTheme="majorHAnsi"/>
          <w:sz w:val="22"/>
          <w:szCs w:val="22"/>
        </w:rPr>
        <w:t xml:space="preserve"> r. w </w:t>
      </w:r>
      <w:r w:rsidR="00D46809">
        <w:rPr>
          <w:rFonts w:asciiTheme="majorHAnsi" w:hAnsiTheme="majorHAnsi"/>
          <w:sz w:val="22"/>
          <w:szCs w:val="22"/>
        </w:rPr>
        <w:t>Siewierzu</w:t>
      </w:r>
      <w:r w:rsidR="008D79AC">
        <w:rPr>
          <w:rFonts w:asciiTheme="majorHAnsi" w:hAnsiTheme="majorHAnsi"/>
          <w:sz w:val="22"/>
          <w:szCs w:val="22"/>
        </w:rPr>
        <w:t xml:space="preserve"> pomiędzy:</w:t>
      </w:r>
    </w:p>
    <w:p w:rsidR="008D79AC" w:rsidRDefault="008D79AC" w:rsidP="008D79AC">
      <w:pPr>
        <w:shd w:val="clear" w:color="auto" w:fill="FFFFFF"/>
        <w:spacing w:line="274" w:lineRule="exact"/>
        <w:ind w:left="710"/>
        <w:rPr>
          <w:rFonts w:asciiTheme="majorHAnsi" w:hAnsiTheme="majorHAnsi"/>
          <w:sz w:val="22"/>
          <w:szCs w:val="22"/>
        </w:rPr>
      </w:pPr>
      <w:r>
        <w:rPr>
          <w:rFonts w:asciiTheme="majorHAnsi" w:hAnsiTheme="majorHAnsi"/>
          <w:sz w:val="22"/>
          <w:szCs w:val="22"/>
        </w:rPr>
        <w:t>działającym w imieniu i na rzecz Skarbu Państwa</w:t>
      </w:r>
    </w:p>
    <w:p w:rsidR="008D79AC" w:rsidRDefault="008D79AC" w:rsidP="008D79AC">
      <w:pPr>
        <w:shd w:val="clear" w:color="auto" w:fill="FFFFFF"/>
        <w:spacing w:before="5" w:line="274" w:lineRule="exact"/>
        <w:ind w:left="710"/>
        <w:rPr>
          <w:rFonts w:asciiTheme="majorHAnsi" w:hAnsiTheme="majorHAnsi"/>
          <w:sz w:val="22"/>
          <w:szCs w:val="22"/>
        </w:rPr>
      </w:pPr>
      <w:r>
        <w:rPr>
          <w:rFonts w:asciiTheme="majorHAnsi" w:hAnsiTheme="majorHAnsi"/>
          <w:b/>
          <w:bCs/>
          <w:sz w:val="22"/>
          <w:szCs w:val="22"/>
        </w:rPr>
        <w:t>P</w:t>
      </w:r>
      <w:r w:rsidR="00E73072">
        <w:rPr>
          <w:rFonts w:asciiTheme="majorHAnsi" w:hAnsiTheme="majorHAnsi"/>
          <w:b/>
          <w:bCs/>
          <w:sz w:val="22"/>
          <w:szCs w:val="22"/>
        </w:rPr>
        <w:t xml:space="preserve">aństwowym </w:t>
      </w:r>
      <w:r>
        <w:rPr>
          <w:rFonts w:asciiTheme="majorHAnsi" w:hAnsiTheme="majorHAnsi"/>
          <w:b/>
          <w:bCs/>
          <w:sz w:val="22"/>
          <w:szCs w:val="22"/>
        </w:rPr>
        <w:t>G</w:t>
      </w:r>
      <w:r w:rsidR="00E73072">
        <w:rPr>
          <w:rFonts w:asciiTheme="majorHAnsi" w:hAnsiTheme="majorHAnsi"/>
          <w:b/>
          <w:bCs/>
          <w:sz w:val="22"/>
          <w:szCs w:val="22"/>
        </w:rPr>
        <w:t xml:space="preserve">ospodarstwem </w:t>
      </w:r>
      <w:r>
        <w:rPr>
          <w:rFonts w:asciiTheme="majorHAnsi" w:hAnsiTheme="majorHAnsi"/>
          <w:b/>
          <w:bCs/>
          <w:sz w:val="22"/>
          <w:szCs w:val="22"/>
        </w:rPr>
        <w:t>L</w:t>
      </w:r>
      <w:r w:rsidR="00E73072">
        <w:rPr>
          <w:rFonts w:asciiTheme="majorHAnsi" w:hAnsiTheme="majorHAnsi"/>
          <w:b/>
          <w:bCs/>
          <w:sz w:val="22"/>
          <w:szCs w:val="22"/>
        </w:rPr>
        <w:t>eśnym</w:t>
      </w:r>
      <w:r>
        <w:rPr>
          <w:rFonts w:asciiTheme="majorHAnsi" w:hAnsiTheme="majorHAnsi"/>
          <w:b/>
          <w:bCs/>
          <w:sz w:val="22"/>
          <w:szCs w:val="22"/>
        </w:rPr>
        <w:t xml:space="preserve"> L</w:t>
      </w:r>
      <w:r w:rsidR="00E73072">
        <w:rPr>
          <w:rFonts w:asciiTheme="majorHAnsi" w:hAnsiTheme="majorHAnsi"/>
          <w:b/>
          <w:bCs/>
          <w:sz w:val="22"/>
          <w:szCs w:val="22"/>
        </w:rPr>
        <w:t xml:space="preserve">asy </w:t>
      </w:r>
      <w:r>
        <w:rPr>
          <w:rFonts w:asciiTheme="majorHAnsi" w:hAnsiTheme="majorHAnsi"/>
          <w:b/>
          <w:bCs/>
          <w:sz w:val="22"/>
          <w:szCs w:val="22"/>
        </w:rPr>
        <w:t>P</w:t>
      </w:r>
      <w:r w:rsidR="00E73072">
        <w:rPr>
          <w:rFonts w:asciiTheme="majorHAnsi" w:hAnsiTheme="majorHAnsi"/>
          <w:b/>
          <w:bCs/>
          <w:sz w:val="22"/>
          <w:szCs w:val="22"/>
        </w:rPr>
        <w:t>aństwowe</w:t>
      </w:r>
      <w:r>
        <w:rPr>
          <w:rFonts w:asciiTheme="majorHAnsi" w:hAnsiTheme="majorHAnsi"/>
          <w:b/>
          <w:bCs/>
          <w:sz w:val="22"/>
          <w:szCs w:val="22"/>
        </w:rPr>
        <w:t xml:space="preserve"> Nadleśnictwem </w:t>
      </w:r>
      <w:r w:rsidR="00A34E63">
        <w:rPr>
          <w:rFonts w:asciiTheme="majorHAnsi" w:hAnsiTheme="majorHAnsi"/>
          <w:b/>
          <w:bCs/>
          <w:sz w:val="22"/>
          <w:szCs w:val="22"/>
        </w:rPr>
        <w:t>Siewierz</w:t>
      </w:r>
      <w:r>
        <w:rPr>
          <w:rFonts w:asciiTheme="majorHAnsi" w:hAnsiTheme="majorHAnsi"/>
          <w:b/>
          <w:bCs/>
          <w:sz w:val="22"/>
          <w:szCs w:val="22"/>
        </w:rPr>
        <w:t>,</w:t>
      </w:r>
    </w:p>
    <w:p w:rsidR="008D79AC" w:rsidRDefault="00A34E63" w:rsidP="008D79AC">
      <w:pPr>
        <w:shd w:val="clear" w:color="auto" w:fill="FFFFFF"/>
        <w:spacing w:line="274" w:lineRule="exact"/>
        <w:ind w:left="710"/>
        <w:rPr>
          <w:rFonts w:asciiTheme="majorHAnsi" w:hAnsiTheme="majorHAnsi"/>
          <w:sz w:val="22"/>
          <w:szCs w:val="22"/>
        </w:rPr>
      </w:pPr>
      <w:r>
        <w:rPr>
          <w:rFonts w:asciiTheme="majorHAnsi" w:hAnsiTheme="majorHAnsi"/>
          <w:sz w:val="22"/>
          <w:szCs w:val="22"/>
        </w:rPr>
        <w:t>42</w:t>
      </w:r>
      <w:r w:rsidR="008D79AC">
        <w:rPr>
          <w:rFonts w:asciiTheme="majorHAnsi" w:hAnsiTheme="majorHAnsi"/>
          <w:sz w:val="22"/>
          <w:szCs w:val="22"/>
        </w:rPr>
        <w:t>-</w:t>
      </w:r>
      <w:r>
        <w:rPr>
          <w:rFonts w:asciiTheme="majorHAnsi" w:hAnsiTheme="majorHAnsi"/>
          <w:sz w:val="22"/>
          <w:szCs w:val="22"/>
        </w:rPr>
        <w:t>470 Siewierz</w:t>
      </w:r>
      <w:r w:rsidR="008D79AC">
        <w:rPr>
          <w:rFonts w:asciiTheme="majorHAnsi" w:hAnsiTheme="majorHAnsi"/>
          <w:sz w:val="22"/>
          <w:szCs w:val="22"/>
        </w:rPr>
        <w:t xml:space="preserve">, ul. </w:t>
      </w:r>
      <w:r>
        <w:rPr>
          <w:rFonts w:asciiTheme="majorHAnsi" w:hAnsiTheme="majorHAnsi"/>
          <w:sz w:val="22"/>
          <w:szCs w:val="22"/>
        </w:rPr>
        <w:t>Łysa Góra 6</w:t>
      </w:r>
      <w:r w:rsidR="008D79AC">
        <w:rPr>
          <w:rFonts w:asciiTheme="majorHAnsi" w:hAnsiTheme="majorHAnsi"/>
          <w:sz w:val="22"/>
          <w:szCs w:val="22"/>
        </w:rPr>
        <w:t>,</w:t>
      </w:r>
    </w:p>
    <w:p w:rsidR="008D79AC" w:rsidRPr="0048219A" w:rsidRDefault="008D79AC" w:rsidP="008D79AC">
      <w:pPr>
        <w:shd w:val="clear" w:color="auto" w:fill="FFFFFF"/>
        <w:spacing w:line="274" w:lineRule="exact"/>
        <w:ind w:left="710" w:right="998"/>
        <w:rPr>
          <w:rFonts w:asciiTheme="majorHAnsi" w:hAnsiTheme="majorHAnsi"/>
          <w:sz w:val="22"/>
          <w:szCs w:val="22"/>
        </w:rPr>
      </w:pPr>
      <w:r w:rsidRPr="0048219A">
        <w:rPr>
          <w:rFonts w:asciiTheme="majorHAnsi" w:hAnsiTheme="majorHAnsi"/>
          <w:spacing w:val="-1"/>
          <w:sz w:val="22"/>
          <w:szCs w:val="22"/>
        </w:rPr>
        <w:t>tel.: (</w:t>
      </w:r>
      <w:r w:rsidR="00A34E63" w:rsidRPr="0048219A">
        <w:rPr>
          <w:rFonts w:asciiTheme="majorHAnsi" w:hAnsiTheme="majorHAnsi"/>
          <w:spacing w:val="-1"/>
          <w:sz w:val="22"/>
          <w:szCs w:val="22"/>
        </w:rPr>
        <w:t>3</w:t>
      </w:r>
      <w:r w:rsidR="00A34E63">
        <w:rPr>
          <w:rFonts w:asciiTheme="majorHAnsi" w:hAnsiTheme="majorHAnsi"/>
          <w:spacing w:val="-1"/>
          <w:sz w:val="22"/>
          <w:szCs w:val="22"/>
        </w:rPr>
        <w:t>2</w:t>
      </w:r>
      <w:r w:rsidRPr="0048219A">
        <w:rPr>
          <w:rFonts w:asciiTheme="majorHAnsi" w:hAnsiTheme="majorHAnsi"/>
          <w:spacing w:val="-1"/>
          <w:sz w:val="22"/>
          <w:szCs w:val="22"/>
        </w:rPr>
        <w:t xml:space="preserve">) </w:t>
      </w:r>
      <w:r w:rsidR="00A34E63">
        <w:rPr>
          <w:rFonts w:asciiTheme="majorHAnsi" w:hAnsiTheme="majorHAnsi"/>
          <w:spacing w:val="-1"/>
          <w:sz w:val="22"/>
          <w:szCs w:val="22"/>
        </w:rPr>
        <w:t>674</w:t>
      </w:r>
      <w:r w:rsidRPr="0048219A">
        <w:rPr>
          <w:rFonts w:asciiTheme="majorHAnsi" w:hAnsiTheme="majorHAnsi"/>
          <w:spacing w:val="-1"/>
          <w:sz w:val="22"/>
          <w:szCs w:val="22"/>
        </w:rPr>
        <w:t>-</w:t>
      </w:r>
      <w:r w:rsidR="00A34E63">
        <w:rPr>
          <w:rFonts w:asciiTheme="majorHAnsi" w:hAnsiTheme="majorHAnsi"/>
          <w:spacing w:val="-1"/>
          <w:sz w:val="22"/>
          <w:szCs w:val="22"/>
        </w:rPr>
        <w:t>29</w:t>
      </w:r>
      <w:r w:rsidRPr="0048219A">
        <w:rPr>
          <w:rFonts w:asciiTheme="majorHAnsi" w:hAnsiTheme="majorHAnsi"/>
          <w:spacing w:val="-1"/>
          <w:sz w:val="22"/>
          <w:szCs w:val="22"/>
        </w:rPr>
        <w:t>-</w:t>
      </w:r>
      <w:r w:rsidR="00A34E63">
        <w:rPr>
          <w:rFonts w:asciiTheme="majorHAnsi" w:hAnsiTheme="majorHAnsi"/>
          <w:spacing w:val="-1"/>
          <w:sz w:val="22"/>
          <w:szCs w:val="22"/>
        </w:rPr>
        <w:t>57</w:t>
      </w:r>
      <w:r w:rsidRPr="0048219A">
        <w:rPr>
          <w:rFonts w:asciiTheme="majorHAnsi" w:hAnsiTheme="majorHAnsi"/>
          <w:spacing w:val="-1"/>
          <w:sz w:val="22"/>
          <w:szCs w:val="22"/>
        </w:rPr>
        <w:t xml:space="preserve">, e-mail: </w:t>
      </w:r>
      <w:hyperlink r:id="rId8" w:history="1">
        <w:r w:rsidR="00A34E63" w:rsidRPr="00445600">
          <w:rPr>
            <w:rStyle w:val="Hipercze"/>
            <w:rFonts w:asciiTheme="majorHAnsi" w:hAnsiTheme="majorHAnsi"/>
            <w:spacing w:val="-1"/>
            <w:sz w:val="22"/>
            <w:szCs w:val="22"/>
          </w:rPr>
          <w:t>siewierz@katowice.lasy.gov.pl</w:t>
        </w:r>
      </w:hyperlink>
      <w:r w:rsidR="00A34E63">
        <w:rPr>
          <w:rFonts w:asciiTheme="majorHAnsi" w:hAnsiTheme="majorHAnsi"/>
          <w:spacing w:val="-1"/>
          <w:sz w:val="22"/>
          <w:szCs w:val="22"/>
        </w:rPr>
        <w:t xml:space="preserve"> </w:t>
      </w:r>
      <w:r w:rsidRPr="0048219A">
        <w:rPr>
          <w:rFonts w:asciiTheme="majorHAnsi" w:hAnsiTheme="majorHAnsi"/>
          <w:sz w:val="22"/>
          <w:szCs w:val="22"/>
        </w:rPr>
        <w:t xml:space="preserve">NIP: </w:t>
      </w:r>
      <w:r w:rsidR="00A34E63">
        <w:rPr>
          <w:rFonts w:asciiTheme="majorHAnsi" w:hAnsiTheme="majorHAnsi"/>
          <w:sz w:val="22"/>
          <w:szCs w:val="22"/>
        </w:rPr>
        <w:t>649</w:t>
      </w:r>
      <w:r w:rsidRPr="0048219A">
        <w:rPr>
          <w:rFonts w:asciiTheme="majorHAnsi" w:hAnsiTheme="majorHAnsi"/>
          <w:sz w:val="22"/>
          <w:szCs w:val="22"/>
        </w:rPr>
        <w:t>-000-</w:t>
      </w:r>
      <w:r w:rsidR="00A34E63">
        <w:rPr>
          <w:rFonts w:asciiTheme="majorHAnsi" w:hAnsiTheme="majorHAnsi"/>
          <w:sz w:val="22"/>
          <w:szCs w:val="22"/>
        </w:rPr>
        <w:t>56</w:t>
      </w:r>
      <w:r w:rsidRPr="0048219A">
        <w:rPr>
          <w:rFonts w:asciiTheme="majorHAnsi" w:hAnsiTheme="majorHAnsi"/>
          <w:sz w:val="22"/>
          <w:szCs w:val="22"/>
        </w:rPr>
        <w:t>-</w:t>
      </w:r>
      <w:r w:rsidR="00A34E63">
        <w:rPr>
          <w:rFonts w:asciiTheme="majorHAnsi" w:hAnsiTheme="majorHAnsi"/>
          <w:sz w:val="22"/>
          <w:szCs w:val="22"/>
        </w:rPr>
        <w:t>79</w:t>
      </w:r>
      <w:r w:rsidRPr="0048219A">
        <w:rPr>
          <w:rFonts w:asciiTheme="majorHAnsi" w:hAnsiTheme="majorHAnsi"/>
          <w:sz w:val="22"/>
          <w:szCs w:val="22"/>
        </w:rPr>
        <w:t xml:space="preserve">, REGON: </w:t>
      </w:r>
      <w:r w:rsidR="00A34E63">
        <w:rPr>
          <w:rFonts w:asciiTheme="majorHAnsi" w:hAnsiTheme="majorHAnsi"/>
          <w:sz w:val="22"/>
          <w:szCs w:val="22"/>
        </w:rPr>
        <w:t xml:space="preserve"> 272535931</w:t>
      </w:r>
    </w:p>
    <w:p w:rsidR="008D79AC" w:rsidRDefault="008D79AC" w:rsidP="008D79AC">
      <w:pPr>
        <w:shd w:val="clear" w:color="auto" w:fill="FFFFFF"/>
        <w:spacing w:line="274" w:lineRule="exact"/>
        <w:ind w:right="1498"/>
        <w:rPr>
          <w:rFonts w:asciiTheme="majorHAnsi" w:hAnsiTheme="majorHAnsi"/>
          <w:sz w:val="22"/>
          <w:szCs w:val="22"/>
        </w:rPr>
      </w:pPr>
      <w:r>
        <w:rPr>
          <w:rFonts w:asciiTheme="majorHAnsi" w:hAnsiTheme="majorHAnsi"/>
          <w:sz w:val="22"/>
          <w:szCs w:val="22"/>
        </w:rPr>
        <w:t xml:space="preserve">zwanym w dalszej części umowy </w:t>
      </w:r>
      <w:r>
        <w:rPr>
          <w:rFonts w:asciiTheme="majorHAnsi" w:hAnsiTheme="majorHAnsi"/>
          <w:b/>
          <w:bCs/>
          <w:sz w:val="22"/>
          <w:szCs w:val="22"/>
        </w:rPr>
        <w:t xml:space="preserve">Zamawiającym, </w:t>
      </w:r>
      <w:r>
        <w:rPr>
          <w:rFonts w:asciiTheme="majorHAnsi" w:hAnsiTheme="majorHAnsi"/>
          <w:sz w:val="22"/>
          <w:szCs w:val="22"/>
        </w:rPr>
        <w:t>które reprezentuje:</w:t>
      </w:r>
    </w:p>
    <w:p w:rsidR="008D79AC" w:rsidRDefault="008D79AC" w:rsidP="00DF028B">
      <w:pPr>
        <w:pStyle w:val="Akapitzlist"/>
        <w:widowControl w:val="0"/>
        <w:numPr>
          <w:ilvl w:val="0"/>
          <w:numId w:val="1"/>
        </w:numPr>
        <w:shd w:val="clear" w:color="auto" w:fill="FFFFFF"/>
        <w:autoSpaceDE w:val="0"/>
        <w:autoSpaceDN w:val="0"/>
        <w:adjustRightInd w:val="0"/>
        <w:spacing w:line="274" w:lineRule="exact"/>
        <w:ind w:right="1498"/>
        <w:rPr>
          <w:rFonts w:asciiTheme="majorHAnsi" w:hAnsiTheme="majorHAnsi"/>
          <w:spacing w:val="-3"/>
          <w:sz w:val="22"/>
          <w:szCs w:val="22"/>
        </w:rPr>
      </w:pPr>
      <w:r>
        <w:rPr>
          <w:rFonts w:asciiTheme="majorHAnsi" w:hAnsiTheme="majorHAnsi"/>
          <w:spacing w:val="-3"/>
          <w:sz w:val="22"/>
          <w:szCs w:val="22"/>
        </w:rPr>
        <w:t xml:space="preserve">…………………………– …………………………………….. </w:t>
      </w:r>
    </w:p>
    <w:p w:rsidR="008D79AC" w:rsidRPr="00FA4334" w:rsidRDefault="008D79AC" w:rsidP="008D79AC">
      <w:pPr>
        <w:pStyle w:val="Akapitzlist"/>
        <w:shd w:val="clear" w:color="auto" w:fill="FFFFFF"/>
        <w:spacing w:line="274" w:lineRule="exact"/>
        <w:ind w:left="735" w:right="1498"/>
        <w:rPr>
          <w:rFonts w:asciiTheme="majorHAnsi" w:hAnsiTheme="majorHAnsi"/>
          <w:sz w:val="22"/>
          <w:szCs w:val="22"/>
          <w:lang w:val="en-GB"/>
        </w:rPr>
      </w:pPr>
      <w:r w:rsidRPr="00FA4334">
        <w:rPr>
          <w:rFonts w:asciiTheme="majorHAnsi" w:hAnsiTheme="majorHAnsi"/>
          <w:sz w:val="22"/>
          <w:szCs w:val="22"/>
          <w:lang w:val="en-GB"/>
        </w:rPr>
        <w:t>a</w:t>
      </w:r>
    </w:p>
    <w:p w:rsidR="008D79AC" w:rsidRPr="00FA4334" w:rsidRDefault="008D79AC" w:rsidP="008D79AC">
      <w:pPr>
        <w:pStyle w:val="Akapitzlist"/>
        <w:shd w:val="clear" w:color="auto" w:fill="FFFFFF"/>
        <w:tabs>
          <w:tab w:val="left" w:pos="9072"/>
        </w:tabs>
        <w:spacing w:line="274" w:lineRule="exact"/>
        <w:ind w:left="735"/>
        <w:rPr>
          <w:rFonts w:asciiTheme="majorHAnsi" w:hAnsiTheme="majorHAnsi"/>
          <w:sz w:val="22"/>
          <w:szCs w:val="22"/>
          <w:lang w:val="en-GB"/>
        </w:rPr>
      </w:pPr>
      <w:r w:rsidRPr="00FA4334">
        <w:rPr>
          <w:rFonts w:asciiTheme="majorHAnsi" w:hAnsiTheme="majorHAnsi"/>
          <w:sz w:val="22"/>
          <w:szCs w:val="22"/>
          <w:lang w:val="en-GB"/>
        </w:rPr>
        <w:t>……………………………………………………………………………………………………………………………………………………………………………………</w:t>
      </w:r>
    </w:p>
    <w:p w:rsidR="008D79AC" w:rsidRPr="00FA4334" w:rsidRDefault="008D79AC" w:rsidP="008D79AC">
      <w:pPr>
        <w:pStyle w:val="Akapitzlist"/>
        <w:shd w:val="clear" w:color="auto" w:fill="FFFFFF"/>
        <w:tabs>
          <w:tab w:val="left" w:pos="9072"/>
        </w:tabs>
        <w:spacing w:line="274" w:lineRule="exact"/>
        <w:ind w:left="735"/>
        <w:rPr>
          <w:rFonts w:asciiTheme="majorHAnsi" w:eastAsiaTheme="minorEastAsia" w:hAnsiTheme="majorHAnsi"/>
          <w:sz w:val="22"/>
          <w:szCs w:val="22"/>
          <w:lang w:val="en-GB"/>
        </w:rPr>
      </w:pPr>
      <w:r w:rsidRPr="00FA4334">
        <w:rPr>
          <w:rFonts w:asciiTheme="majorHAnsi" w:hAnsiTheme="majorHAnsi"/>
          <w:spacing w:val="-1"/>
          <w:sz w:val="22"/>
          <w:szCs w:val="22"/>
          <w:lang w:val="en-GB"/>
        </w:rPr>
        <w:t>tel.; ………, fax.……….</w:t>
      </w:r>
    </w:p>
    <w:p w:rsidR="008D79AC" w:rsidRPr="00FA4334" w:rsidRDefault="008D79AC" w:rsidP="008D79AC">
      <w:pPr>
        <w:shd w:val="clear" w:color="auto" w:fill="FFFFFF"/>
        <w:spacing w:line="278" w:lineRule="exact"/>
        <w:ind w:left="706"/>
        <w:rPr>
          <w:rFonts w:asciiTheme="majorHAnsi" w:hAnsiTheme="majorHAnsi"/>
          <w:sz w:val="22"/>
          <w:szCs w:val="22"/>
          <w:lang w:val="en-GB"/>
        </w:rPr>
      </w:pPr>
      <w:r w:rsidRPr="00FA4334">
        <w:rPr>
          <w:rFonts w:asciiTheme="majorHAnsi" w:hAnsiTheme="majorHAnsi"/>
          <w:sz w:val="22"/>
          <w:szCs w:val="22"/>
          <w:lang w:val="en-GB"/>
        </w:rPr>
        <w:t>NIP …………….., REGON……………….</w:t>
      </w:r>
    </w:p>
    <w:p w:rsidR="008D79AC" w:rsidRDefault="008D79AC" w:rsidP="008D79AC">
      <w:pPr>
        <w:shd w:val="clear" w:color="auto" w:fill="FFFFFF"/>
        <w:spacing w:line="278" w:lineRule="exact"/>
        <w:ind w:left="715"/>
        <w:rPr>
          <w:rFonts w:asciiTheme="majorHAnsi" w:hAnsiTheme="majorHAnsi"/>
          <w:spacing w:val="-1"/>
          <w:sz w:val="22"/>
          <w:szCs w:val="22"/>
        </w:rPr>
      </w:pPr>
      <w:r>
        <w:rPr>
          <w:rFonts w:asciiTheme="majorHAnsi" w:hAnsiTheme="majorHAnsi"/>
          <w:spacing w:val="-1"/>
          <w:sz w:val="22"/>
          <w:szCs w:val="22"/>
        </w:rPr>
        <w:t xml:space="preserve">zwanym w dalszej części umowy </w:t>
      </w:r>
      <w:r>
        <w:rPr>
          <w:rFonts w:asciiTheme="majorHAnsi" w:hAnsiTheme="majorHAnsi"/>
          <w:b/>
          <w:bCs/>
          <w:spacing w:val="-1"/>
          <w:sz w:val="22"/>
          <w:szCs w:val="22"/>
        </w:rPr>
        <w:t xml:space="preserve">Wykonawcą, </w:t>
      </w:r>
      <w:r>
        <w:rPr>
          <w:rFonts w:asciiTheme="majorHAnsi" w:hAnsiTheme="majorHAnsi"/>
          <w:spacing w:val="-1"/>
          <w:sz w:val="22"/>
          <w:szCs w:val="22"/>
        </w:rPr>
        <w:t>którego reprezentują:</w:t>
      </w:r>
    </w:p>
    <w:p w:rsidR="008D79AC" w:rsidRDefault="008D79AC" w:rsidP="00DF028B">
      <w:pPr>
        <w:pStyle w:val="Akapitzlist"/>
        <w:widowControl w:val="0"/>
        <w:numPr>
          <w:ilvl w:val="0"/>
          <w:numId w:val="2"/>
        </w:numPr>
        <w:shd w:val="clear" w:color="auto" w:fill="FFFFFF"/>
        <w:autoSpaceDE w:val="0"/>
        <w:autoSpaceDN w:val="0"/>
        <w:adjustRightInd w:val="0"/>
        <w:spacing w:line="278" w:lineRule="exact"/>
        <w:ind w:hanging="578"/>
        <w:rPr>
          <w:rFonts w:asciiTheme="majorHAnsi" w:eastAsiaTheme="minorEastAsia" w:hAnsiTheme="majorHAnsi"/>
          <w:sz w:val="22"/>
          <w:szCs w:val="22"/>
        </w:rPr>
      </w:pPr>
      <w:r>
        <w:rPr>
          <w:rFonts w:asciiTheme="majorHAnsi" w:hAnsiTheme="majorHAnsi"/>
          <w:sz w:val="22"/>
          <w:szCs w:val="22"/>
        </w:rPr>
        <w:t>……………………………..-……………………………………………….</w:t>
      </w:r>
    </w:p>
    <w:p w:rsidR="008D79AC" w:rsidRDefault="008D79AC" w:rsidP="00DF028B">
      <w:pPr>
        <w:pStyle w:val="Akapitzlist"/>
        <w:widowControl w:val="0"/>
        <w:numPr>
          <w:ilvl w:val="0"/>
          <w:numId w:val="2"/>
        </w:numPr>
        <w:shd w:val="clear" w:color="auto" w:fill="FFFFFF"/>
        <w:autoSpaceDE w:val="0"/>
        <w:autoSpaceDN w:val="0"/>
        <w:adjustRightInd w:val="0"/>
        <w:spacing w:line="278" w:lineRule="exact"/>
        <w:ind w:hanging="578"/>
        <w:rPr>
          <w:rFonts w:asciiTheme="majorHAnsi" w:hAnsiTheme="majorHAnsi"/>
          <w:sz w:val="22"/>
          <w:szCs w:val="22"/>
        </w:rPr>
      </w:pPr>
      <w:r>
        <w:rPr>
          <w:rFonts w:asciiTheme="majorHAnsi" w:hAnsiTheme="majorHAnsi"/>
          <w:sz w:val="22"/>
          <w:szCs w:val="22"/>
        </w:rPr>
        <w:t>……………………………..-……………………………………………….</w:t>
      </w:r>
    </w:p>
    <w:p w:rsidR="008D79AC" w:rsidRDefault="008D79AC" w:rsidP="008D79AC">
      <w:pPr>
        <w:pStyle w:val="Akapitzlist"/>
        <w:shd w:val="clear" w:color="auto" w:fill="FFFFFF"/>
        <w:spacing w:line="278" w:lineRule="exact"/>
        <w:jc w:val="center"/>
        <w:rPr>
          <w:rFonts w:asciiTheme="majorHAnsi" w:hAnsiTheme="majorHAnsi" w:cs="Arial"/>
          <w:b/>
          <w:bCs/>
          <w:spacing w:val="-1"/>
          <w:sz w:val="22"/>
          <w:szCs w:val="22"/>
        </w:rPr>
      </w:pPr>
      <w:r>
        <w:rPr>
          <w:rFonts w:asciiTheme="majorHAnsi" w:hAnsiTheme="majorHAnsi"/>
          <w:b/>
          <w:bCs/>
          <w:spacing w:val="-1"/>
          <w:sz w:val="22"/>
          <w:szCs w:val="22"/>
        </w:rPr>
        <w:t>§</w:t>
      </w:r>
      <w:r>
        <w:rPr>
          <w:rFonts w:asciiTheme="majorHAnsi" w:hAnsiTheme="majorHAnsi" w:cs="Arial"/>
          <w:b/>
          <w:bCs/>
          <w:spacing w:val="-1"/>
          <w:sz w:val="22"/>
          <w:szCs w:val="22"/>
        </w:rPr>
        <w:t xml:space="preserve"> 1</w:t>
      </w:r>
    </w:p>
    <w:p w:rsidR="008D79AC" w:rsidRDefault="008D79AC" w:rsidP="008D79AC">
      <w:pPr>
        <w:shd w:val="clear" w:color="auto" w:fill="FFFFFF"/>
        <w:tabs>
          <w:tab w:val="left" w:pos="710"/>
        </w:tabs>
        <w:spacing w:before="110" w:line="274" w:lineRule="exact"/>
        <w:ind w:left="710" w:right="139" w:hanging="350"/>
        <w:jc w:val="both"/>
        <w:rPr>
          <w:rFonts w:asciiTheme="majorHAnsi" w:hAnsiTheme="majorHAnsi"/>
          <w:sz w:val="22"/>
          <w:szCs w:val="22"/>
        </w:rPr>
      </w:pPr>
      <w:r>
        <w:rPr>
          <w:rFonts w:asciiTheme="majorHAnsi" w:hAnsiTheme="majorHAnsi"/>
          <w:sz w:val="22"/>
          <w:szCs w:val="22"/>
        </w:rPr>
        <w:t>1.</w:t>
      </w:r>
      <w:r>
        <w:rPr>
          <w:rFonts w:asciiTheme="majorHAnsi" w:hAnsiTheme="majorHAnsi"/>
          <w:sz w:val="22"/>
          <w:szCs w:val="22"/>
        </w:rPr>
        <w:tab/>
      </w:r>
      <w:r w:rsidRPr="009D0A3C">
        <w:rPr>
          <w:rFonts w:asciiTheme="majorHAnsi" w:hAnsiTheme="majorHAnsi"/>
          <w:sz w:val="22"/>
          <w:szCs w:val="22"/>
        </w:rPr>
        <w:t xml:space="preserve">W wyniku rozstrzygnięcia </w:t>
      </w:r>
      <w:r w:rsidR="009D0A3C" w:rsidRPr="009D0A3C">
        <w:rPr>
          <w:rFonts w:asciiTheme="majorHAnsi" w:hAnsiTheme="majorHAnsi"/>
          <w:sz w:val="22"/>
          <w:szCs w:val="22"/>
        </w:rPr>
        <w:t>postępowania prowadzonego</w:t>
      </w:r>
      <w:r w:rsidRPr="009D0A3C">
        <w:rPr>
          <w:rFonts w:asciiTheme="majorHAnsi" w:hAnsiTheme="majorHAnsi"/>
          <w:sz w:val="22"/>
          <w:szCs w:val="22"/>
        </w:rPr>
        <w:t xml:space="preserve"> w trybie</w:t>
      </w:r>
      <w:r w:rsidR="00AF6ED1" w:rsidRPr="009D0A3C">
        <w:rPr>
          <w:rFonts w:asciiTheme="majorHAnsi" w:hAnsiTheme="majorHAnsi"/>
          <w:sz w:val="22"/>
          <w:szCs w:val="22"/>
        </w:rPr>
        <w:t xml:space="preserve"> podstawowym na podstawie</w:t>
      </w:r>
      <w:r w:rsidRPr="009D0A3C">
        <w:rPr>
          <w:rFonts w:asciiTheme="majorHAnsi" w:hAnsiTheme="majorHAnsi"/>
          <w:sz w:val="22"/>
          <w:szCs w:val="22"/>
        </w:rPr>
        <w:t xml:space="preserve"> ustawy</w:t>
      </w:r>
      <w:r w:rsidR="00AF6ED1" w:rsidRPr="009D0A3C">
        <w:rPr>
          <w:rFonts w:asciiTheme="majorHAnsi" w:hAnsiTheme="majorHAnsi"/>
          <w:sz w:val="22"/>
          <w:szCs w:val="22"/>
        </w:rPr>
        <w:t xml:space="preserve"> z dnia 11 września 2019r.</w:t>
      </w:r>
      <w:r w:rsidRPr="009D0A3C">
        <w:rPr>
          <w:rFonts w:asciiTheme="majorHAnsi" w:hAnsiTheme="majorHAnsi"/>
          <w:sz w:val="22"/>
          <w:szCs w:val="22"/>
        </w:rPr>
        <w:t xml:space="preserve"> Prawo </w:t>
      </w:r>
      <w:r w:rsidRPr="009D0A3C">
        <w:rPr>
          <w:rFonts w:asciiTheme="majorHAnsi" w:hAnsiTheme="majorHAnsi"/>
          <w:spacing w:val="-8"/>
          <w:sz w:val="22"/>
          <w:szCs w:val="22"/>
        </w:rPr>
        <w:t>zamówień   pu</w:t>
      </w:r>
      <w:r w:rsidR="00AB680A" w:rsidRPr="009D0A3C">
        <w:rPr>
          <w:rFonts w:asciiTheme="majorHAnsi" w:hAnsiTheme="majorHAnsi"/>
          <w:spacing w:val="-8"/>
          <w:sz w:val="22"/>
          <w:szCs w:val="22"/>
        </w:rPr>
        <w:t>blicznych   (Dz.   U.   z   2019</w:t>
      </w:r>
      <w:r w:rsidR="00AF6ED1" w:rsidRPr="009D0A3C">
        <w:rPr>
          <w:rFonts w:asciiTheme="majorHAnsi" w:hAnsiTheme="majorHAnsi"/>
          <w:spacing w:val="-8"/>
          <w:sz w:val="22"/>
          <w:szCs w:val="22"/>
        </w:rPr>
        <w:t xml:space="preserve">  </w:t>
      </w:r>
      <w:r w:rsidR="00434E82" w:rsidRPr="009D0A3C">
        <w:rPr>
          <w:rFonts w:asciiTheme="majorHAnsi" w:hAnsiTheme="majorHAnsi"/>
          <w:spacing w:val="-8"/>
          <w:sz w:val="22"/>
          <w:szCs w:val="22"/>
        </w:rPr>
        <w:t>r</w:t>
      </w:r>
      <w:r w:rsidR="00AF6ED1" w:rsidRPr="009D0A3C">
        <w:rPr>
          <w:rFonts w:asciiTheme="majorHAnsi" w:hAnsiTheme="majorHAnsi"/>
          <w:spacing w:val="-8"/>
          <w:sz w:val="22"/>
          <w:szCs w:val="22"/>
        </w:rPr>
        <w:t>.,</w:t>
      </w:r>
      <w:r w:rsidR="00434E82" w:rsidRPr="009D0A3C">
        <w:rPr>
          <w:rFonts w:asciiTheme="majorHAnsi" w:hAnsiTheme="majorHAnsi"/>
          <w:spacing w:val="-8"/>
          <w:sz w:val="22"/>
          <w:szCs w:val="22"/>
        </w:rPr>
        <w:t xml:space="preserve">   poz.   </w:t>
      </w:r>
      <w:r w:rsidR="00023382" w:rsidRPr="009D0A3C">
        <w:rPr>
          <w:rFonts w:asciiTheme="majorHAnsi" w:hAnsiTheme="majorHAnsi"/>
          <w:spacing w:val="-8"/>
          <w:sz w:val="22"/>
          <w:szCs w:val="22"/>
        </w:rPr>
        <w:t>2019</w:t>
      </w:r>
      <w:r w:rsidRPr="009D0A3C">
        <w:rPr>
          <w:rFonts w:asciiTheme="majorHAnsi" w:hAnsiTheme="majorHAnsi"/>
          <w:spacing w:val="-8"/>
          <w:sz w:val="22"/>
          <w:szCs w:val="22"/>
        </w:rPr>
        <w:t xml:space="preserve">),   </w:t>
      </w:r>
      <w:r w:rsidR="009D0A3C" w:rsidRPr="009D0A3C">
        <w:rPr>
          <w:rFonts w:asciiTheme="majorHAnsi" w:hAnsiTheme="majorHAnsi"/>
          <w:spacing w:val="-8"/>
          <w:sz w:val="22"/>
          <w:szCs w:val="22"/>
        </w:rPr>
        <w:t>któr</w:t>
      </w:r>
      <w:r w:rsidR="009D0A3C">
        <w:rPr>
          <w:rFonts w:asciiTheme="majorHAnsi" w:hAnsiTheme="majorHAnsi"/>
          <w:spacing w:val="-8"/>
          <w:sz w:val="22"/>
          <w:szCs w:val="22"/>
        </w:rPr>
        <w:t>e</w:t>
      </w:r>
      <w:r w:rsidR="009D0A3C" w:rsidRPr="009D0A3C">
        <w:rPr>
          <w:rFonts w:asciiTheme="majorHAnsi" w:hAnsiTheme="majorHAnsi"/>
          <w:spacing w:val="-8"/>
          <w:sz w:val="22"/>
          <w:szCs w:val="22"/>
        </w:rPr>
        <w:t xml:space="preserve">   </w:t>
      </w:r>
      <w:r w:rsidR="008F2284" w:rsidRPr="009D0A3C">
        <w:rPr>
          <w:rFonts w:asciiTheme="majorHAnsi" w:hAnsiTheme="majorHAnsi"/>
          <w:spacing w:val="-8"/>
          <w:sz w:val="22"/>
          <w:szCs w:val="22"/>
        </w:rPr>
        <w:t>rozstrzygnięto</w:t>
      </w:r>
      <w:r w:rsidRPr="009D0A3C">
        <w:rPr>
          <w:rFonts w:asciiTheme="majorHAnsi" w:hAnsiTheme="majorHAnsi"/>
          <w:spacing w:val="-13"/>
          <w:sz w:val="22"/>
          <w:szCs w:val="22"/>
        </w:rPr>
        <w:t xml:space="preserve">    w    dniu    ……… </w:t>
      </w:r>
      <w:r w:rsidRPr="009D0A3C">
        <w:rPr>
          <w:rFonts w:asciiTheme="majorHAnsi" w:hAnsiTheme="majorHAnsi"/>
          <w:sz w:val="22"/>
          <w:szCs w:val="22"/>
        </w:rPr>
        <w:t xml:space="preserve"> </w:t>
      </w:r>
      <w:r w:rsidR="00AF6ED1" w:rsidRPr="009D0A3C">
        <w:rPr>
          <w:rFonts w:asciiTheme="majorHAnsi" w:hAnsiTheme="majorHAnsi"/>
          <w:spacing w:val="-9"/>
          <w:sz w:val="22"/>
          <w:szCs w:val="22"/>
        </w:rPr>
        <w:t>2021</w:t>
      </w:r>
      <w:r w:rsidRPr="009D0A3C">
        <w:rPr>
          <w:rFonts w:asciiTheme="majorHAnsi" w:hAnsiTheme="majorHAnsi"/>
          <w:spacing w:val="-9"/>
          <w:sz w:val="22"/>
          <w:szCs w:val="22"/>
        </w:rPr>
        <w:t xml:space="preserve">    r.    Zamawiający    zleca,    a    Wykonawca    przyjmuje</w:t>
      </w:r>
      <w:r w:rsidRPr="009D0A3C">
        <w:rPr>
          <w:rFonts w:asciiTheme="majorHAnsi" w:hAnsiTheme="majorHAnsi"/>
          <w:sz w:val="22"/>
          <w:szCs w:val="22"/>
        </w:rPr>
        <w:t xml:space="preserve"> do wykonania dostawy kruszywa wraz z jego zabudową, ujęte w złożonej ofercie stanowiącej załącznik do niniejszej umowy i będącej jej integralną częścią pod nazwą: </w:t>
      </w:r>
      <w:r w:rsidRPr="009D0A3C">
        <w:rPr>
          <w:rFonts w:asciiTheme="majorHAnsi" w:hAnsiTheme="majorHAnsi"/>
          <w:b/>
          <w:bCs/>
          <w:sz w:val="22"/>
          <w:szCs w:val="22"/>
        </w:rPr>
        <w:t>„Dostawa kruszywa wraz z jego zabudową w ramach utrzymania</w:t>
      </w:r>
      <w:r w:rsidR="00434E82" w:rsidRPr="009D0A3C">
        <w:rPr>
          <w:rFonts w:asciiTheme="majorHAnsi" w:hAnsiTheme="majorHAnsi"/>
          <w:b/>
          <w:bCs/>
          <w:sz w:val="22"/>
          <w:szCs w:val="22"/>
        </w:rPr>
        <w:t xml:space="preserve"> przejezdności</w:t>
      </w:r>
      <w:r w:rsidRPr="009D0A3C">
        <w:rPr>
          <w:rFonts w:asciiTheme="majorHAnsi" w:hAnsiTheme="majorHAnsi"/>
          <w:b/>
          <w:bCs/>
          <w:sz w:val="22"/>
          <w:szCs w:val="22"/>
        </w:rPr>
        <w:t xml:space="preserve"> dróg leśnych na ter</w:t>
      </w:r>
      <w:r w:rsidR="008F2284" w:rsidRPr="009D0A3C">
        <w:rPr>
          <w:rFonts w:asciiTheme="majorHAnsi" w:hAnsiTheme="majorHAnsi"/>
          <w:b/>
          <w:bCs/>
          <w:sz w:val="22"/>
          <w:szCs w:val="22"/>
        </w:rPr>
        <w:t xml:space="preserve">enie </w:t>
      </w:r>
      <w:r w:rsidRPr="009D0A3C">
        <w:rPr>
          <w:rFonts w:asciiTheme="majorHAnsi" w:hAnsiTheme="majorHAnsi"/>
          <w:b/>
          <w:bCs/>
          <w:sz w:val="22"/>
          <w:szCs w:val="22"/>
        </w:rPr>
        <w:t>Nadleśnic</w:t>
      </w:r>
      <w:r w:rsidR="00023382" w:rsidRPr="009D0A3C">
        <w:rPr>
          <w:rFonts w:asciiTheme="majorHAnsi" w:hAnsiTheme="majorHAnsi"/>
          <w:b/>
          <w:bCs/>
          <w:sz w:val="22"/>
          <w:szCs w:val="22"/>
        </w:rPr>
        <w:t xml:space="preserve">twa </w:t>
      </w:r>
      <w:r w:rsidR="003D5655">
        <w:rPr>
          <w:rFonts w:asciiTheme="majorHAnsi" w:hAnsiTheme="majorHAnsi"/>
          <w:b/>
          <w:bCs/>
          <w:sz w:val="22"/>
          <w:szCs w:val="22"/>
        </w:rPr>
        <w:t>Siewierz</w:t>
      </w:r>
      <w:r w:rsidR="00023382" w:rsidRPr="009D0A3C">
        <w:rPr>
          <w:rFonts w:asciiTheme="majorHAnsi" w:hAnsiTheme="majorHAnsi"/>
          <w:b/>
          <w:bCs/>
          <w:sz w:val="22"/>
          <w:szCs w:val="22"/>
        </w:rPr>
        <w:t>” Znak sprawy: S</w:t>
      </w:r>
      <w:r w:rsidR="00560374">
        <w:rPr>
          <w:rFonts w:asciiTheme="majorHAnsi" w:hAnsiTheme="majorHAnsi"/>
          <w:b/>
          <w:bCs/>
          <w:sz w:val="22"/>
          <w:szCs w:val="22"/>
        </w:rPr>
        <w:t>A</w:t>
      </w:r>
      <w:r w:rsidR="00023382" w:rsidRPr="009D0A3C">
        <w:rPr>
          <w:rFonts w:asciiTheme="majorHAnsi" w:hAnsiTheme="majorHAnsi"/>
          <w:b/>
          <w:bCs/>
          <w:sz w:val="22"/>
          <w:szCs w:val="22"/>
        </w:rPr>
        <w:t>.270.1.2021</w:t>
      </w:r>
    </w:p>
    <w:p w:rsidR="008D79AC" w:rsidRDefault="008D79AC" w:rsidP="00DF028B">
      <w:pPr>
        <w:widowControl w:val="0"/>
        <w:numPr>
          <w:ilvl w:val="0"/>
          <w:numId w:val="3"/>
        </w:numPr>
        <w:shd w:val="clear" w:color="auto" w:fill="FFFFFF"/>
        <w:tabs>
          <w:tab w:val="left" w:pos="710"/>
        </w:tabs>
        <w:autoSpaceDE w:val="0"/>
        <w:autoSpaceDN w:val="0"/>
        <w:adjustRightInd w:val="0"/>
        <w:spacing w:before="178" w:line="274" w:lineRule="exact"/>
        <w:ind w:left="710" w:right="139" w:hanging="350"/>
        <w:jc w:val="both"/>
        <w:rPr>
          <w:rFonts w:asciiTheme="majorHAnsi" w:hAnsiTheme="majorHAnsi"/>
          <w:sz w:val="22"/>
          <w:szCs w:val="22"/>
        </w:rPr>
      </w:pPr>
      <w:r>
        <w:rPr>
          <w:rFonts w:asciiTheme="majorHAnsi" w:hAnsiTheme="majorHAnsi"/>
          <w:sz w:val="22"/>
          <w:szCs w:val="22"/>
        </w:rPr>
        <w:t xml:space="preserve">Dostawy kruszywa wraz z jego wbudowaniem na zniszczone odcinki dróg leśnych, na terenie Nadleśnictwa </w:t>
      </w:r>
      <w:r w:rsidR="003D5655">
        <w:rPr>
          <w:rFonts w:asciiTheme="majorHAnsi" w:hAnsiTheme="majorHAnsi"/>
          <w:sz w:val="22"/>
          <w:szCs w:val="22"/>
        </w:rPr>
        <w:t>Siewierz</w:t>
      </w:r>
      <w:r>
        <w:rPr>
          <w:rFonts w:asciiTheme="majorHAnsi" w:hAnsiTheme="majorHAnsi"/>
          <w:sz w:val="22"/>
          <w:szCs w:val="22"/>
        </w:rPr>
        <w:t xml:space="preserve">, w celu udrożnienia ich przejazdu będą prowadzone sukcesywnie w miarę pojawiających się potrzeb w tym zakresie. Wykonawca po otrzymaniu zlecenia na wykonanie naprawy konkretnej drogi określającego miejsce docelowe dostawy danej partii kruszywa, zobowiązany jest do </w:t>
      </w:r>
      <w:r>
        <w:rPr>
          <w:rFonts w:asciiTheme="majorHAnsi" w:hAnsiTheme="majorHAnsi"/>
          <w:spacing w:val="-1"/>
          <w:sz w:val="22"/>
          <w:szCs w:val="22"/>
        </w:rPr>
        <w:t xml:space="preserve">przystąpienia do dostawy kruszywa oraz realizacji robót związanych z naprawą drogi </w:t>
      </w:r>
      <w:r>
        <w:rPr>
          <w:rFonts w:asciiTheme="majorHAnsi" w:hAnsiTheme="majorHAnsi"/>
          <w:sz w:val="22"/>
          <w:szCs w:val="22"/>
        </w:rPr>
        <w:t xml:space="preserve">(ewentualne zmieszanie, rozplantowanie i zagęszczenie) z należytą starannością. Zgodnie ze złożoną ofertą Wykonawca gwarantuje rozpoczęcie dostaw </w:t>
      </w:r>
      <w:r>
        <w:rPr>
          <w:rFonts w:asciiTheme="majorHAnsi" w:hAnsiTheme="majorHAnsi"/>
          <w:b/>
          <w:bCs/>
          <w:sz w:val="22"/>
          <w:szCs w:val="22"/>
        </w:rPr>
        <w:t xml:space="preserve">w terminie…..dni </w:t>
      </w:r>
      <w:r>
        <w:rPr>
          <w:rFonts w:asciiTheme="majorHAnsi" w:hAnsiTheme="majorHAnsi"/>
          <w:sz w:val="22"/>
          <w:szCs w:val="22"/>
        </w:rPr>
        <w:t xml:space="preserve">od daty otrzymania zlecenia od Zamawiającego na daną partię kruszywa. Po wykonaniu każdej zleconej naprawy nastąpi odbiór rzeczywiście wykonanych dostaw kruszywa i rozliczenie z Wykonawcą zgodnie ze stawką jednostkową zawartą w ofercie złożonej w postępowaniu przetargowym. Podstawą rozliczenia danego zlecenia będzie końcowy protokół odbioru robót oraz dokumenty WZ </w:t>
      </w:r>
      <w:r w:rsidR="00434E82">
        <w:rPr>
          <w:rFonts w:asciiTheme="majorHAnsi" w:hAnsiTheme="majorHAnsi"/>
          <w:sz w:val="22"/>
          <w:szCs w:val="22"/>
        </w:rPr>
        <w:t>n</w:t>
      </w:r>
      <w:r>
        <w:rPr>
          <w:rFonts w:asciiTheme="majorHAnsi" w:hAnsiTheme="majorHAnsi"/>
          <w:sz w:val="22"/>
          <w:szCs w:val="22"/>
        </w:rPr>
        <w:t>a dostarczone i rozplantowane kruszywo w miejscu określonym w zleceniu</w:t>
      </w:r>
      <w:r w:rsidR="00782489">
        <w:rPr>
          <w:rFonts w:asciiTheme="majorHAnsi" w:hAnsiTheme="majorHAnsi"/>
          <w:sz w:val="22"/>
          <w:szCs w:val="22"/>
        </w:rPr>
        <w:t>.</w:t>
      </w:r>
    </w:p>
    <w:p w:rsidR="00B8557C" w:rsidRPr="00B8557C" w:rsidRDefault="008D79AC" w:rsidP="00340BF1">
      <w:pPr>
        <w:widowControl w:val="0"/>
        <w:numPr>
          <w:ilvl w:val="0"/>
          <w:numId w:val="3"/>
        </w:numPr>
        <w:shd w:val="clear" w:color="auto" w:fill="FFFFFF"/>
        <w:tabs>
          <w:tab w:val="left" w:pos="710"/>
        </w:tabs>
        <w:autoSpaceDE w:val="0"/>
        <w:autoSpaceDN w:val="0"/>
        <w:adjustRightInd w:val="0"/>
        <w:spacing w:before="62" w:line="278" w:lineRule="exact"/>
        <w:ind w:left="709" w:right="139" w:hanging="283"/>
        <w:jc w:val="both"/>
        <w:rPr>
          <w:rFonts w:ascii="Cambria" w:hAnsi="Cambria"/>
          <w:b/>
          <w:sz w:val="22"/>
          <w:szCs w:val="22"/>
        </w:rPr>
      </w:pPr>
      <w:r w:rsidRPr="00340BF1">
        <w:rPr>
          <w:rFonts w:asciiTheme="majorHAnsi" w:hAnsiTheme="majorHAnsi"/>
          <w:sz w:val="22"/>
          <w:szCs w:val="22"/>
        </w:rPr>
        <w:t>W trakcie realizacji Umowy Wy</w:t>
      </w:r>
      <w:r w:rsidR="00245822">
        <w:rPr>
          <w:rFonts w:asciiTheme="majorHAnsi" w:hAnsiTheme="majorHAnsi"/>
          <w:sz w:val="22"/>
          <w:szCs w:val="22"/>
        </w:rPr>
        <w:t>konawca dostarczy Zamawiającemu</w:t>
      </w:r>
      <w:r w:rsidR="00B8557C">
        <w:rPr>
          <w:rFonts w:asciiTheme="majorHAnsi" w:hAnsiTheme="majorHAnsi"/>
          <w:b/>
          <w:bCs/>
          <w:sz w:val="22"/>
          <w:szCs w:val="22"/>
        </w:rPr>
        <w:t>:</w:t>
      </w:r>
    </w:p>
    <w:p w:rsidR="00340BF1" w:rsidRPr="00340BF1" w:rsidRDefault="00340BF1" w:rsidP="00B8557C">
      <w:pPr>
        <w:widowControl w:val="0"/>
        <w:shd w:val="clear" w:color="auto" w:fill="FFFFFF"/>
        <w:tabs>
          <w:tab w:val="left" w:pos="710"/>
        </w:tabs>
        <w:autoSpaceDE w:val="0"/>
        <w:autoSpaceDN w:val="0"/>
        <w:adjustRightInd w:val="0"/>
        <w:spacing w:before="62" w:line="278" w:lineRule="exact"/>
        <w:ind w:left="709" w:right="139"/>
        <w:jc w:val="both"/>
        <w:rPr>
          <w:rFonts w:ascii="Cambria" w:hAnsi="Cambria"/>
          <w:b/>
          <w:sz w:val="22"/>
          <w:szCs w:val="22"/>
        </w:rPr>
      </w:pPr>
      <w:r w:rsidRPr="00340BF1">
        <w:rPr>
          <w:rFonts w:asciiTheme="majorHAnsi" w:hAnsiTheme="majorHAnsi"/>
          <w:b/>
          <w:bCs/>
          <w:sz w:val="22"/>
          <w:szCs w:val="22"/>
        </w:rPr>
        <w:t xml:space="preserve"> </w:t>
      </w:r>
    </w:p>
    <w:p w:rsidR="00B8557C" w:rsidRPr="00B8557C" w:rsidRDefault="00B8557C" w:rsidP="00B8557C">
      <w:pPr>
        <w:pStyle w:val="Akapitzlist"/>
        <w:ind w:left="709"/>
        <w:jc w:val="both"/>
        <w:rPr>
          <w:rFonts w:ascii="Cambria" w:hAnsi="Cambria"/>
          <w:b/>
          <w:sz w:val="22"/>
          <w:szCs w:val="22"/>
        </w:rPr>
      </w:pPr>
      <w:r w:rsidRPr="00B8557C">
        <w:rPr>
          <w:rFonts w:ascii="Cambria" w:hAnsi="Cambria"/>
          <w:b/>
          <w:sz w:val="22"/>
          <w:szCs w:val="22"/>
        </w:rPr>
        <w:t>- kruszywo łamane dolomitowe o frakcji Ø 31,5 mm – 63,0 w ilości 1500 ton</w:t>
      </w:r>
    </w:p>
    <w:p w:rsidR="00B8557C" w:rsidRPr="00B8557C" w:rsidRDefault="00B8557C" w:rsidP="00B8557C">
      <w:pPr>
        <w:pStyle w:val="Akapitzlist"/>
        <w:ind w:left="709"/>
        <w:jc w:val="both"/>
        <w:rPr>
          <w:rFonts w:ascii="Cambria" w:hAnsi="Cambria"/>
          <w:b/>
          <w:sz w:val="22"/>
          <w:szCs w:val="22"/>
        </w:rPr>
      </w:pPr>
      <w:r w:rsidRPr="00B8557C">
        <w:rPr>
          <w:rFonts w:ascii="Cambria" w:hAnsi="Cambria"/>
          <w:b/>
          <w:sz w:val="22"/>
          <w:szCs w:val="22"/>
        </w:rPr>
        <w:t>lub/i</w:t>
      </w:r>
    </w:p>
    <w:p w:rsidR="00B8557C" w:rsidRPr="00B8557C" w:rsidRDefault="00B8557C" w:rsidP="00B8557C">
      <w:pPr>
        <w:pStyle w:val="Akapitzlist"/>
        <w:ind w:left="709"/>
        <w:jc w:val="both"/>
        <w:rPr>
          <w:rFonts w:ascii="Cambria" w:hAnsi="Cambria"/>
          <w:b/>
          <w:sz w:val="22"/>
          <w:szCs w:val="22"/>
        </w:rPr>
      </w:pPr>
      <w:r w:rsidRPr="00B8557C">
        <w:rPr>
          <w:rFonts w:ascii="Cambria" w:hAnsi="Cambria"/>
          <w:b/>
          <w:sz w:val="22"/>
          <w:szCs w:val="22"/>
        </w:rPr>
        <w:t>- kruszywo łamane dolomitowe o frakcji Ø 0 mm – 31,5 w ilości 1000 ton</w:t>
      </w:r>
    </w:p>
    <w:p w:rsidR="00B8557C" w:rsidRPr="00B8557C" w:rsidRDefault="00B8557C" w:rsidP="00B8557C">
      <w:pPr>
        <w:pStyle w:val="Akapitzlist"/>
        <w:ind w:left="709"/>
        <w:jc w:val="both"/>
        <w:rPr>
          <w:rFonts w:ascii="Cambria" w:hAnsi="Cambria"/>
          <w:b/>
          <w:sz w:val="22"/>
          <w:szCs w:val="22"/>
        </w:rPr>
      </w:pPr>
      <w:r w:rsidRPr="00B8557C">
        <w:rPr>
          <w:rFonts w:ascii="Cambria" w:hAnsi="Cambria"/>
          <w:b/>
          <w:sz w:val="22"/>
          <w:szCs w:val="22"/>
        </w:rPr>
        <w:t>lub/i</w:t>
      </w:r>
    </w:p>
    <w:p w:rsidR="00B8557C" w:rsidRPr="00B8557C" w:rsidRDefault="00B8557C" w:rsidP="00B8557C">
      <w:pPr>
        <w:pStyle w:val="Akapitzlist"/>
        <w:ind w:left="709"/>
        <w:jc w:val="both"/>
        <w:rPr>
          <w:rFonts w:ascii="Cambria" w:hAnsi="Cambria"/>
          <w:b/>
          <w:sz w:val="22"/>
          <w:szCs w:val="22"/>
        </w:rPr>
      </w:pPr>
      <w:r w:rsidRPr="00B8557C">
        <w:rPr>
          <w:rFonts w:ascii="Cambria" w:hAnsi="Cambria"/>
          <w:b/>
          <w:sz w:val="22"/>
          <w:szCs w:val="22"/>
        </w:rPr>
        <w:t>- kruszywo łamane dolomitowe o frakcji Ø 0 mm – 63,0 w ilości 2500 ton</w:t>
      </w:r>
    </w:p>
    <w:p w:rsidR="00B8557C" w:rsidRPr="00B8557C" w:rsidRDefault="00B8557C" w:rsidP="00B8557C">
      <w:pPr>
        <w:pStyle w:val="Akapitzlist"/>
        <w:ind w:left="709"/>
        <w:jc w:val="both"/>
        <w:rPr>
          <w:rFonts w:ascii="Cambria" w:hAnsi="Cambria"/>
          <w:b/>
          <w:sz w:val="22"/>
          <w:szCs w:val="22"/>
        </w:rPr>
      </w:pPr>
    </w:p>
    <w:p w:rsidR="00B8557C" w:rsidRPr="00B8557C" w:rsidRDefault="00B8557C" w:rsidP="00B8557C">
      <w:pPr>
        <w:pStyle w:val="Akapitzlist"/>
        <w:ind w:left="709"/>
        <w:jc w:val="both"/>
        <w:rPr>
          <w:rFonts w:ascii="Cambria" w:hAnsi="Cambria"/>
          <w:b/>
          <w:sz w:val="22"/>
          <w:szCs w:val="22"/>
        </w:rPr>
      </w:pPr>
      <w:r w:rsidRPr="00B8557C">
        <w:rPr>
          <w:rFonts w:ascii="Cambria" w:hAnsi="Cambria"/>
          <w:b/>
          <w:sz w:val="22"/>
          <w:szCs w:val="22"/>
        </w:rPr>
        <w:t>Łączna ilość powyższych frakcji kruszywa: 5000 ton.</w:t>
      </w:r>
    </w:p>
    <w:p w:rsidR="00B8557C" w:rsidRDefault="00B8557C" w:rsidP="00B8557C">
      <w:pPr>
        <w:widowControl w:val="0"/>
        <w:shd w:val="clear" w:color="auto" w:fill="FFFFFF"/>
        <w:tabs>
          <w:tab w:val="left" w:pos="710"/>
        </w:tabs>
        <w:autoSpaceDE w:val="0"/>
        <w:autoSpaceDN w:val="0"/>
        <w:adjustRightInd w:val="0"/>
        <w:spacing w:before="62" w:line="278" w:lineRule="exact"/>
        <w:ind w:left="710" w:right="139"/>
        <w:jc w:val="both"/>
        <w:rPr>
          <w:rFonts w:asciiTheme="majorHAnsi" w:hAnsiTheme="majorHAnsi"/>
          <w:sz w:val="22"/>
          <w:szCs w:val="22"/>
        </w:rPr>
      </w:pPr>
      <w:r>
        <w:rPr>
          <w:rFonts w:asciiTheme="majorHAnsi" w:hAnsiTheme="majorHAnsi"/>
          <w:sz w:val="22"/>
          <w:szCs w:val="22"/>
        </w:rPr>
        <w:t xml:space="preserve">Ilości poszczególnych frakcji kruszywa określane będą każdorazowo w Zleceniu wg potrzeb </w:t>
      </w:r>
      <w:r>
        <w:rPr>
          <w:rFonts w:asciiTheme="majorHAnsi" w:hAnsiTheme="majorHAnsi"/>
          <w:sz w:val="22"/>
          <w:szCs w:val="22"/>
        </w:rPr>
        <w:lastRenderedPageBreak/>
        <w:t>Zamawiającego.</w:t>
      </w:r>
    </w:p>
    <w:p w:rsidR="00B8557C" w:rsidRPr="00B8557C" w:rsidRDefault="00B8557C" w:rsidP="00B8557C">
      <w:pPr>
        <w:pStyle w:val="Akapitzlist"/>
        <w:tabs>
          <w:tab w:val="left" w:pos="180"/>
        </w:tabs>
        <w:spacing w:line="276" w:lineRule="auto"/>
        <w:ind w:left="709"/>
        <w:jc w:val="both"/>
        <w:rPr>
          <w:rFonts w:ascii="Cambria" w:hAnsi="Cambria"/>
          <w:sz w:val="22"/>
          <w:szCs w:val="22"/>
        </w:rPr>
      </w:pPr>
      <w:r w:rsidRPr="00B8557C">
        <w:rPr>
          <w:rFonts w:ascii="Cambria" w:hAnsi="Cambria"/>
          <w:sz w:val="22"/>
          <w:szCs w:val="22"/>
        </w:rPr>
        <w:t xml:space="preserve">Dopuszcza się przesunięcia pomiędzy planowanymi ilościami dostaw poszczególnych kruszyw maksymalnie do 25 % zamawianych ilości. </w:t>
      </w:r>
    </w:p>
    <w:p w:rsidR="00340BF1" w:rsidRPr="00340BF1" w:rsidRDefault="00340BF1" w:rsidP="00340BF1">
      <w:pPr>
        <w:pStyle w:val="Akapitzlist"/>
        <w:ind w:left="0"/>
        <w:jc w:val="both"/>
        <w:rPr>
          <w:rFonts w:ascii="Cambria" w:hAnsi="Cambria"/>
          <w:b/>
          <w:sz w:val="22"/>
          <w:szCs w:val="22"/>
        </w:rPr>
      </w:pPr>
    </w:p>
    <w:p w:rsidR="008D79AC" w:rsidRDefault="008D79AC" w:rsidP="00DF028B">
      <w:pPr>
        <w:widowControl w:val="0"/>
        <w:numPr>
          <w:ilvl w:val="0"/>
          <w:numId w:val="3"/>
        </w:numPr>
        <w:shd w:val="clear" w:color="auto" w:fill="FFFFFF"/>
        <w:tabs>
          <w:tab w:val="left" w:pos="710"/>
        </w:tabs>
        <w:autoSpaceDE w:val="0"/>
        <w:autoSpaceDN w:val="0"/>
        <w:adjustRightInd w:val="0"/>
        <w:spacing w:before="67" w:line="274" w:lineRule="exact"/>
        <w:ind w:left="360"/>
        <w:rPr>
          <w:rFonts w:asciiTheme="majorHAnsi" w:hAnsiTheme="majorHAnsi"/>
          <w:sz w:val="22"/>
          <w:szCs w:val="22"/>
        </w:rPr>
      </w:pPr>
      <w:r>
        <w:rPr>
          <w:rFonts w:asciiTheme="majorHAnsi" w:hAnsiTheme="majorHAnsi"/>
          <w:sz w:val="22"/>
          <w:szCs w:val="22"/>
        </w:rPr>
        <w:t>Dostawa danej partii kruszywa obejmuje:</w:t>
      </w:r>
    </w:p>
    <w:p w:rsidR="008D79AC" w:rsidRPr="00395BD9" w:rsidRDefault="008D79AC" w:rsidP="003647BF">
      <w:pPr>
        <w:pStyle w:val="Akapitzlist"/>
        <w:numPr>
          <w:ilvl w:val="0"/>
          <w:numId w:val="23"/>
        </w:numPr>
        <w:shd w:val="clear" w:color="auto" w:fill="FFFFFF"/>
        <w:spacing w:line="274" w:lineRule="exact"/>
        <w:ind w:right="149"/>
        <w:jc w:val="both"/>
        <w:rPr>
          <w:rFonts w:asciiTheme="majorHAnsi" w:hAnsiTheme="majorHAnsi"/>
          <w:spacing w:val="-1"/>
          <w:sz w:val="22"/>
          <w:szCs w:val="22"/>
        </w:rPr>
      </w:pPr>
      <w:r w:rsidRPr="00395BD9">
        <w:rPr>
          <w:rFonts w:asciiTheme="majorHAnsi" w:hAnsiTheme="majorHAnsi"/>
          <w:sz w:val="22"/>
          <w:szCs w:val="22"/>
        </w:rPr>
        <w:t>Dowóz kruszywa udokumentowany każdorazowo dokumentem WZ</w:t>
      </w:r>
      <w:r w:rsidR="006C6F88" w:rsidRPr="00395BD9">
        <w:rPr>
          <w:rFonts w:asciiTheme="majorHAnsi" w:hAnsiTheme="majorHAnsi"/>
          <w:sz w:val="22"/>
          <w:szCs w:val="22"/>
        </w:rPr>
        <w:t>.</w:t>
      </w:r>
      <w:r w:rsidRPr="00395BD9">
        <w:rPr>
          <w:rFonts w:asciiTheme="majorHAnsi" w:hAnsiTheme="majorHAnsi"/>
          <w:sz w:val="22"/>
          <w:szCs w:val="22"/>
        </w:rPr>
        <w:t xml:space="preserve"> Transport będzie odbywać się po drog</w:t>
      </w:r>
      <w:r w:rsidR="00EF62E8" w:rsidRPr="00395BD9">
        <w:rPr>
          <w:rFonts w:asciiTheme="majorHAnsi" w:hAnsiTheme="majorHAnsi"/>
          <w:sz w:val="22"/>
          <w:szCs w:val="22"/>
        </w:rPr>
        <w:t>ach leśnych z licznymi ubytkami</w:t>
      </w:r>
      <w:r w:rsidR="00AC7540" w:rsidRPr="00395BD9">
        <w:rPr>
          <w:rFonts w:asciiTheme="majorHAnsi" w:hAnsiTheme="majorHAnsi"/>
          <w:sz w:val="22"/>
          <w:szCs w:val="22"/>
        </w:rPr>
        <w:t>.</w:t>
      </w:r>
      <w:r w:rsidR="00E27C10" w:rsidRPr="00395BD9">
        <w:rPr>
          <w:rFonts w:asciiTheme="majorHAnsi" w:hAnsiTheme="majorHAnsi"/>
          <w:sz w:val="22"/>
          <w:szCs w:val="22"/>
        </w:rPr>
        <w:t xml:space="preserve"> </w:t>
      </w:r>
      <w:r w:rsidR="00395BD9" w:rsidRPr="00395BD9">
        <w:rPr>
          <w:rFonts w:asciiTheme="majorHAnsi" w:hAnsiTheme="majorHAnsi"/>
          <w:sz w:val="22"/>
          <w:szCs w:val="22"/>
        </w:rPr>
        <w:t>Każdą</w:t>
      </w:r>
      <w:r w:rsidR="00E27C10" w:rsidRPr="00395BD9">
        <w:rPr>
          <w:rFonts w:asciiTheme="majorHAnsi" w:hAnsiTheme="majorHAnsi"/>
          <w:sz w:val="22"/>
          <w:szCs w:val="22"/>
        </w:rPr>
        <w:t xml:space="preserve"> dostaw</w:t>
      </w:r>
      <w:r w:rsidR="00395BD9" w:rsidRPr="00395BD9">
        <w:rPr>
          <w:rFonts w:asciiTheme="majorHAnsi" w:hAnsiTheme="majorHAnsi"/>
          <w:sz w:val="22"/>
          <w:szCs w:val="22"/>
        </w:rPr>
        <w:t>ę</w:t>
      </w:r>
      <w:r w:rsidR="00E27C10" w:rsidRPr="00395BD9">
        <w:rPr>
          <w:rFonts w:asciiTheme="majorHAnsi" w:hAnsiTheme="majorHAnsi"/>
          <w:sz w:val="22"/>
          <w:szCs w:val="22"/>
        </w:rPr>
        <w:t xml:space="preserve"> kruszywa </w:t>
      </w:r>
      <w:r w:rsidR="00395BD9">
        <w:rPr>
          <w:rFonts w:asciiTheme="majorHAnsi" w:hAnsiTheme="majorHAnsi"/>
          <w:sz w:val="22"/>
          <w:szCs w:val="22"/>
        </w:rPr>
        <w:t xml:space="preserve">należy uzgodnić z pracownikiem Nadleśnictwa. </w:t>
      </w:r>
      <w:r w:rsidRPr="00395BD9">
        <w:rPr>
          <w:rFonts w:asciiTheme="majorHAnsi" w:hAnsiTheme="majorHAnsi"/>
          <w:spacing w:val="-1"/>
          <w:sz w:val="22"/>
          <w:szCs w:val="22"/>
        </w:rPr>
        <w:t xml:space="preserve">Zasypanie ubytków, kolein i wybojów dostarczonym kruszywem oraz plantowanie mechaniczne i ręczne kruszyw </w:t>
      </w:r>
      <w:r w:rsidR="004A2B65">
        <w:rPr>
          <w:rFonts w:asciiTheme="majorHAnsi" w:hAnsiTheme="majorHAnsi"/>
          <w:spacing w:val="-1"/>
          <w:sz w:val="22"/>
          <w:szCs w:val="22"/>
        </w:rPr>
        <w:t xml:space="preserve">realizowane będzie </w:t>
      </w:r>
      <w:r w:rsidRPr="00395BD9">
        <w:rPr>
          <w:rFonts w:asciiTheme="majorHAnsi" w:hAnsiTheme="majorHAnsi"/>
          <w:spacing w:val="-1"/>
          <w:sz w:val="22"/>
          <w:szCs w:val="22"/>
        </w:rPr>
        <w:t xml:space="preserve">na wskazanym w </w:t>
      </w:r>
      <w:r w:rsidRPr="00395BD9">
        <w:rPr>
          <w:rFonts w:asciiTheme="majorHAnsi" w:hAnsiTheme="majorHAnsi"/>
          <w:sz w:val="22"/>
          <w:szCs w:val="22"/>
        </w:rPr>
        <w:t>zleceniu odcinku drogi.</w:t>
      </w:r>
    </w:p>
    <w:p w:rsidR="008D79AC" w:rsidRPr="008F2284" w:rsidRDefault="006C6F88" w:rsidP="008F2284">
      <w:pPr>
        <w:pStyle w:val="Akapitzlist"/>
        <w:widowControl w:val="0"/>
        <w:numPr>
          <w:ilvl w:val="0"/>
          <w:numId w:val="23"/>
        </w:numPr>
        <w:shd w:val="clear" w:color="auto" w:fill="FFFFFF"/>
        <w:tabs>
          <w:tab w:val="left" w:pos="710"/>
        </w:tabs>
        <w:autoSpaceDE w:val="0"/>
        <w:autoSpaceDN w:val="0"/>
        <w:adjustRightInd w:val="0"/>
        <w:spacing w:before="206" w:line="274" w:lineRule="exact"/>
        <w:ind w:right="139"/>
        <w:jc w:val="both"/>
        <w:rPr>
          <w:rFonts w:asciiTheme="majorHAnsi" w:hAnsiTheme="majorHAnsi"/>
          <w:sz w:val="22"/>
          <w:szCs w:val="22"/>
        </w:rPr>
      </w:pPr>
      <w:r>
        <w:rPr>
          <w:rFonts w:asciiTheme="majorHAnsi" w:hAnsiTheme="majorHAnsi"/>
          <w:spacing w:val="-1"/>
          <w:sz w:val="22"/>
          <w:szCs w:val="22"/>
        </w:rPr>
        <w:t>Zagęszczenie</w:t>
      </w:r>
      <w:r w:rsidR="008D79AC" w:rsidRPr="008F2284">
        <w:rPr>
          <w:rFonts w:asciiTheme="majorHAnsi" w:hAnsiTheme="majorHAnsi"/>
          <w:spacing w:val="-1"/>
          <w:sz w:val="22"/>
          <w:szCs w:val="22"/>
        </w:rPr>
        <w:t xml:space="preserve"> walcem drogowym</w:t>
      </w:r>
      <w:r>
        <w:rPr>
          <w:rFonts w:asciiTheme="majorHAnsi" w:hAnsiTheme="majorHAnsi"/>
          <w:spacing w:val="-1"/>
          <w:sz w:val="22"/>
          <w:szCs w:val="22"/>
        </w:rPr>
        <w:t xml:space="preserve"> lub ubijarką</w:t>
      </w:r>
      <w:r w:rsidR="008D79AC" w:rsidRPr="008F2284">
        <w:rPr>
          <w:rFonts w:asciiTheme="majorHAnsi" w:hAnsiTheme="majorHAnsi"/>
          <w:spacing w:val="-1"/>
          <w:sz w:val="22"/>
          <w:szCs w:val="22"/>
        </w:rPr>
        <w:t xml:space="preserve"> wbudowanego kruszywa.</w:t>
      </w:r>
    </w:p>
    <w:p w:rsidR="008D79AC" w:rsidRDefault="008D79AC" w:rsidP="008D79AC">
      <w:pPr>
        <w:shd w:val="clear" w:color="auto" w:fill="FFFFFF"/>
        <w:tabs>
          <w:tab w:val="left" w:pos="710"/>
        </w:tabs>
        <w:spacing w:before="206" w:line="274" w:lineRule="exact"/>
        <w:ind w:left="709" w:right="139" w:hanging="349"/>
        <w:jc w:val="both"/>
        <w:rPr>
          <w:rFonts w:asciiTheme="majorHAnsi" w:hAnsiTheme="majorHAnsi"/>
          <w:sz w:val="22"/>
          <w:szCs w:val="22"/>
        </w:rPr>
      </w:pPr>
      <w:r>
        <w:rPr>
          <w:rFonts w:asciiTheme="majorHAnsi" w:hAnsiTheme="majorHAnsi"/>
          <w:sz w:val="22"/>
          <w:szCs w:val="22"/>
        </w:rPr>
        <w:t>5. Zamawiający jest uprawniony zlecić Wykonawcy dodatkowy zakres rzeczowy obejmujący dostawy analogiczne jak opisane w S</w:t>
      </w:r>
      <w:r w:rsidRPr="00395BD9">
        <w:rPr>
          <w:rFonts w:asciiTheme="majorHAnsi" w:hAnsiTheme="majorHAnsi"/>
          <w:sz w:val="22"/>
          <w:szCs w:val="22"/>
        </w:rPr>
        <w:t>W</w:t>
      </w:r>
      <w:r>
        <w:rPr>
          <w:rFonts w:asciiTheme="majorHAnsi" w:hAnsiTheme="majorHAnsi"/>
          <w:sz w:val="22"/>
          <w:szCs w:val="22"/>
        </w:rPr>
        <w:t xml:space="preserve">Z w ramach prawa opcji. Zamawiający nie jest zobowiązany do zlecenia dostaw objętych przedmiotem Opcji, a Wykonawcy nie służy roszczenie o ich zlecenie. Dostawy kruszywa wraz z jego rozplantowaniem i zagęszczeniem będące przedmiotem Opcji mogą zostać zlecone </w:t>
      </w:r>
      <w:r w:rsidR="00F52A3A">
        <w:rPr>
          <w:rFonts w:asciiTheme="majorHAnsi" w:hAnsiTheme="majorHAnsi"/>
          <w:sz w:val="22"/>
          <w:szCs w:val="22"/>
        </w:rPr>
        <w:t>do  50 % w</w:t>
      </w:r>
      <w:r>
        <w:rPr>
          <w:rFonts w:asciiTheme="majorHAnsi" w:hAnsiTheme="majorHAnsi"/>
          <w:sz w:val="22"/>
          <w:szCs w:val="22"/>
        </w:rPr>
        <w:t>artości przedmiotu umowy. Zlecanie dostaw będących przedmiotem Opcji, ich odbiór, ustalenie wartości tych dostaw, uiszczanie zapłaty oraz odpowiedzialność za ich niewykonanie lub nienależyte wykonanie, w tym odpowiedzialność w postaci kar umownych, jak również realizacja uprawnień Zamawiającego wynikających z Umowy, w tym realizacja prawa do odstąpienia od Umowy następować będzie na analogicznych zasadach, jak w przypadku dostaw objętych podstawowym zakresem zamówienia.</w:t>
      </w:r>
    </w:p>
    <w:p w:rsidR="008D79AC" w:rsidRDefault="008D79AC" w:rsidP="008D79AC">
      <w:pPr>
        <w:shd w:val="clear" w:color="auto" w:fill="FFFFFF"/>
        <w:spacing w:before="432"/>
        <w:ind w:right="139"/>
        <w:jc w:val="center"/>
        <w:rPr>
          <w:rFonts w:asciiTheme="majorHAnsi" w:hAnsiTheme="majorHAnsi"/>
          <w:sz w:val="22"/>
          <w:szCs w:val="22"/>
        </w:rPr>
      </w:pPr>
      <w:r>
        <w:rPr>
          <w:rFonts w:asciiTheme="majorHAnsi" w:hAnsiTheme="majorHAnsi"/>
          <w:b/>
          <w:bCs/>
          <w:spacing w:val="-1"/>
          <w:sz w:val="22"/>
          <w:szCs w:val="22"/>
        </w:rPr>
        <w:t>§</w:t>
      </w:r>
      <w:r>
        <w:rPr>
          <w:rFonts w:asciiTheme="majorHAnsi" w:hAnsiTheme="majorHAnsi" w:cs="Arial"/>
          <w:b/>
          <w:bCs/>
          <w:spacing w:val="-1"/>
          <w:sz w:val="22"/>
          <w:szCs w:val="22"/>
        </w:rPr>
        <w:t xml:space="preserve"> 2</w:t>
      </w:r>
    </w:p>
    <w:p w:rsidR="008D79AC" w:rsidRDefault="008D79AC" w:rsidP="008D79AC">
      <w:pPr>
        <w:shd w:val="clear" w:color="auto" w:fill="FFFFFF"/>
        <w:spacing w:before="115" w:line="274" w:lineRule="exact"/>
        <w:ind w:left="283" w:right="139"/>
        <w:jc w:val="both"/>
        <w:rPr>
          <w:rFonts w:asciiTheme="majorHAnsi" w:hAnsiTheme="majorHAnsi"/>
          <w:sz w:val="22"/>
          <w:szCs w:val="22"/>
        </w:rPr>
      </w:pPr>
      <w:r>
        <w:rPr>
          <w:rFonts w:asciiTheme="majorHAnsi" w:hAnsiTheme="majorHAnsi"/>
          <w:sz w:val="22"/>
          <w:szCs w:val="22"/>
        </w:rPr>
        <w:t>Strony zgodnie oświadczają, że Zamawiający dostarczył Wykonawcy wszystkie informacje dotyczące istotnych dla Zamawiającego postanowień i zobowiązań Wykonawcy.</w:t>
      </w:r>
    </w:p>
    <w:p w:rsidR="008D79AC" w:rsidRDefault="008D79AC" w:rsidP="008D79AC">
      <w:pPr>
        <w:shd w:val="clear" w:color="auto" w:fill="FFFFFF"/>
        <w:spacing w:before="360"/>
        <w:ind w:right="139"/>
        <w:jc w:val="center"/>
        <w:rPr>
          <w:rFonts w:asciiTheme="majorHAnsi" w:hAnsiTheme="majorHAnsi"/>
          <w:sz w:val="22"/>
          <w:szCs w:val="22"/>
        </w:rPr>
      </w:pPr>
      <w:r>
        <w:rPr>
          <w:rFonts w:asciiTheme="majorHAnsi" w:hAnsiTheme="majorHAnsi"/>
          <w:b/>
          <w:bCs/>
          <w:spacing w:val="-1"/>
          <w:sz w:val="22"/>
          <w:szCs w:val="22"/>
        </w:rPr>
        <w:t>§</w:t>
      </w:r>
      <w:r>
        <w:rPr>
          <w:rFonts w:asciiTheme="majorHAnsi" w:hAnsiTheme="majorHAnsi" w:cs="Arial"/>
          <w:b/>
          <w:bCs/>
          <w:spacing w:val="-1"/>
          <w:sz w:val="22"/>
          <w:szCs w:val="22"/>
        </w:rPr>
        <w:t xml:space="preserve"> 3</w:t>
      </w:r>
    </w:p>
    <w:p w:rsidR="008D79AC" w:rsidRDefault="008D79AC" w:rsidP="00DF028B">
      <w:pPr>
        <w:widowControl w:val="0"/>
        <w:numPr>
          <w:ilvl w:val="0"/>
          <w:numId w:val="5"/>
        </w:numPr>
        <w:shd w:val="clear" w:color="auto" w:fill="FFFFFF"/>
        <w:tabs>
          <w:tab w:val="left" w:pos="360"/>
        </w:tabs>
        <w:autoSpaceDE w:val="0"/>
        <w:autoSpaceDN w:val="0"/>
        <w:adjustRightInd w:val="0"/>
        <w:spacing w:before="115" w:line="274" w:lineRule="exact"/>
        <w:ind w:left="360" w:right="144" w:hanging="360"/>
        <w:jc w:val="both"/>
        <w:rPr>
          <w:rFonts w:asciiTheme="majorHAnsi" w:hAnsiTheme="majorHAnsi"/>
          <w:sz w:val="22"/>
          <w:szCs w:val="22"/>
        </w:rPr>
      </w:pPr>
      <w:r>
        <w:rPr>
          <w:rFonts w:asciiTheme="majorHAnsi" w:hAnsiTheme="majorHAnsi"/>
          <w:sz w:val="22"/>
          <w:szCs w:val="22"/>
        </w:rPr>
        <w:t xml:space="preserve">Z tytułu realizacji umowy Zamawiający zapłaci Wykonawcy wynagrodzenie kosztorysowe na podstawie cen </w:t>
      </w:r>
      <w:r w:rsidR="001E0667">
        <w:rPr>
          <w:rFonts w:asciiTheme="majorHAnsi" w:hAnsiTheme="majorHAnsi"/>
          <w:sz w:val="22"/>
          <w:szCs w:val="22"/>
        </w:rPr>
        <w:t xml:space="preserve">jednostkowych zawartych </w:t>
      </w:r>
      <w:r>
        <w:rPr>
          <w:rFonts w:asciiTheme="majorHAnsi" w:hAnsiTheme="majorHAnsi"/>
          <w:sz w:val="22"/>
          <w:szCs w:val="22"/>
        </w:rPr>
        <w:t>w ofercie oraz rzeczywiście wykonanych i odebranych dostaw i wykonanych robót związanych z jego wbudowaniem.</w:t>
      </w:r>
    </w:p>
    <w:p w:rsidR="00B31DBF" w:rsidRDefault="008D79AC" w:rsidP="008D79AC">
      <w:pPr>
        <w:widowControl w:val="0"/>
        <w:numPr>
          <w:ilvl w:val="0"/>
          <w:numId w:val="5"/>
        </w:numPr>
        <w:shd w:val="clear" w:color="auto" w:fill="FFFFFF"/>
        <w:tabs>
          <w:tab w:val="left" w:pos="360"/>
        </w:tabs>
        <w:autoSpaceDE w:val="0"/>
        <w:autoSpaceDN w:val="0"/>
        <w:adjustRightInd w:val="0"/>
        <w:spacing w:line="274" w:lineRule="exact"/>
        <w:rPr>
          <w:rFonts w:asciiTheme="majorHAnsi" w:hAnsiTheme="majorHAnsi"/>
          <w:sz w:val="22"/>
          <w:szCs w:val="22"/>
        </w:rPr>
      </w:pPr>
      <w:r w:rsidRPr="00346A8F">
        <w:rPr>
          <w:rFonts w:asciiTheme="majorHAnsi" w:hAnsiTheme="majorHAnsi"/>
          <w:sz w:val="22"/>
          <w:szCs w:val="22"/>
        </w:rPr>
        <w:t>Cena netto 1 tony</w:t>
      </w:r>
      <w:r w:rsidR="00B31DBF">
        <w:rPr>
          <w:rFonts w:asciiTheme="majorHAnsi" w:hAnsiTheme="majorHAnsi"/>
          <w:sz w:val="22"/>
          <w:szCs w:val="22"/>
        </w:rPr>
        <w:t>:</w:t>
      </w:r>
    </w:p>
    <w:p w:rsidR="008D79AC" w:rsidRDefault="008D79AC" w:rsidP="00B31DBF">
      <w:pPr>
        <w:pStyle w:val="Akapitzlist"/>
        <w:widowControl w:val="0"/>
        <w:numPr>
          <w:ilvl w:val="0"/>
          <w:numId w:val="25"/>
        </w:numPr>
        <w:shd w:val="clear" w:color="auto" w:fill="FFFFFF"/>
        <w:tabs>
          <w:tab w:val="left" w:pos="360"/>
        </w:tabs>
        <w:autoSpaceDE w:val="0"/>
        <w:autoSpaceDN w:val="0"/>
        <w:adjustRightInd w:val="0"/>
        <w:spacing w:line="274" w:lineRule="exact"/>
        <w:rPr>
          <w:rFonts w:asciiTheme="majorHAnsi" w:hAnsiTheme="majorHAnsi"/>
          <w:sz w:val="22"/>
          <w:szCs w:val="22"/>
        </w:rPr>
      </w:pPr>
      <w:r w:rsidRPr="00B31DBF">
        <w:rPr>
          <w:rFonts w:asciiTheme="majorHAnsi" w:hAnsiTheme="majorHAnsi"/>
          <w:sz w:val="22"/>
          <w:szCs w:val="22"/>
        </w:rPr>
        <w:t xml:space="preserve"> kruszywa dolomitowego </w:t>
      </w:r>
      <w:r w:rsidR="00B31DBF" w:rsidRPr="00B31DBF">
        <w:rPr>
          <w:rFonts w:ascii="Cambria" w:hAnsi="Cambria"/>
          <w:sz w:val="22"/>
          <w:szCs w:val="22"/>
        </w:rPr>
        <w:t xml:space="preserve">o frakcji Ø 31,5 mm – 63,0 </w:t>
      </w:r>
      <w:r w:rsidRPr="00B31DBF">
        <w:rPr>
          <w:rFonts w:asciiTheme="majorHAnsi" w:hAnsiTheme="majorHAnsi"/>
          <w:sz w:val="22"/>
          <w:szCs w:val="22"/>
        </w:rPr>
        <w:t>zgodnie ze złożoną ofertą wynosi …</w:t>
      </w:r>
      <w:r w:rsidR="00346A8F" w:rsidRPr="00B31DBF">
        <w:rPr>
          <w:rFonts w:asciiTheme="majorHAnsi" w:hAnsiTheme="majorHAnsi"/>
          <w:sz w:val="22"/>
          <w:szCs w:val="22"/>
        </w:rPr>
        <w:t>….</w:t>
      </w:r>
      <w:r w:rsidRPr="00B31DBF">
        <w:rPr>
          <w:rFonts w:asciiTheme="majorHAnsi" w:hAnsiTheme="majorHAnsi"/>
          <w:sz w:val="22"/>
          <w:szCs w:val="22"/>
        </w:rPr>
        <w:t>..zł</w:t>
      </w:r>
    </w:p>
    <w:p w:rsidR="00B31DBF" w:rsidRDefault="00B31DBF" w:rsidP="00B31DBF">
      <w:pPr>
        <w:pStyle w:val="Akapitzlist"/>
        <w:widowControl w:val="0"/>
        <w:numPr>
          <w:ilvl w:val="0"/>
          <w:numId w:val="25"/>
        </w:numPr>
        <w:shd w:val="clear" w:color="auto" w:fill="FFFFFF"/>
        <w:tabs>
          <w:tab w:val="left" w:pos="360"/>
        </w:tabs>
        <w:autoSpaceDE w:val="0"/>
        <w:autoSpaceDN w:val="0"/>
        <w:adjustRightInd w:val="0"/>
        <w:spacing w:line="274" w:lineRule="exact"/>
        <w:rPr>
          <w:rFonts w:asciiTheme="majorHAnsi" w:hAnsiTheme="majorHAnsi"/>
          <w:sz w:val="22"/>
          <w:szCs w:val="22"/>
        </w:rPr>
      </w:pPr>
      <w:r w:rsidRPr="00B31DBF">
        <w:rPr>
          <w:rFonts w:asciiTheme="majorHAnsi" w:hAnsiTheme="majorHAnsi"/>
          <w:sz w:val="22"/>
          <w:szCs w:val="22"/>
        </w:rPr>
        <w:t xml:space="preserve">kruszywa dolomitowego </w:t>
      </w:r>
      <w:r w:rsidRPr="00B31DBF">
        <w:rPr>
          <w:rFonts w:ascii="Cambria" w:hAnsi="Cambria"/>
          <w:sz w:val="22"/>
          <w:szCs w:val="22"/>
        </w:rPr>
        <w:t xml:space="preserve">o frakcji Ø </w:t>
      </w:r>
      <w:r>
        <w:rPr>
          <w:rFonts w:ascii="Cambria" w:hAnsi="Cambria"/>
          <w:sz w:val="22"/>
          <w:szCs w:val="22"/>
        </w:rPr>
        <w:t>0</w:t>
      </w:r>
      <w:r w:rsidRPr="00B31DBF">
        <w:rPr>
          <w:rFonts w:ascii="Cambria" w:hAnsi="Cambria"/>
          <w:sz w:val="22"/>
          <w:szCs w:val="22"/>
        </w:rPr>
        <w:t xml:space="preserve"> mm – </w:t>
      </w:r>
      <w:r>
        <w:rPr>
          <w:rFonts w:ascii="Cambria" w:hAnsi="Cambria"/>
          <w:sz w:val="22"/>
          <w:szCs w:val="22"/>
        </w:rPr>
        <w:t>31,5</w:t>
      </w:r>
      <w:r w:rsidRPr="00B31DBF">
        <w:rPr>
          <w:rFonts w:ascii="Cambria" w:hAnsi="Cambria"/>
          <w:sz w:val="22"/>
          <w:szCs w:val="22"/>
        </w:rPr>
        <w:t xml:space="preserve"> </w:t>
      </w:r>
      <w:r w:rsidRPr="00B31DBF">
        <w:rPr>
          <w:rFonts w:asciiTheme="majorHAnsi" w:hAnsiTheme="majorHAnsi"/>
          <w:sz w:val="22"/>
          <w:szCs w:val="22"/>
        </w:rPr>
        <w:t>zgodnie ze złożoną ofertą wynosi ……...zł</w:t>
      </w:r>
    </w:p>
    <w:p w:rsidR="00B31DBF" w:rsidRPr="00B31DBF" w:rsidRDefault="00B31DBF" w:rsidP="00B31DBF">
      <w:pPr>
        <w:pStyle w:val="Akapitzlist"/>
        <w:widowControl w:val="0"/>
        <w:numPr>
          <w:ilvl w:val="0"/>
          <w:numId w:val="25"/>
        </w:numPr>
        <w:shd w:val="clear" w:color="auto" w:fill="FFFFFF"/>
        <w:tabs>
          <w:tab w:val="left" w:pos="360"/>
        </w:tabs>
        <w:autoSpaceDE w:val="0"/>
        <w:autoSpaceDN w:val="0"/>
        <w:adjustRightInd w:val="0"/>
        <w:spacing w:line="274" w:lineRule="exact"/>
        <w:rPr>
          <w:rFonts w:asciiTheme="majorHAnsi" w:hAnsiTheme="majorHAnsi"/>
          <w:sz w:val="22"/>
          <w:szCs w:val="22"/>
        </w:rPr>
      </w:pPr>
      <w:r w:rsidRPr="00B31DBF">
        <w:rPr>
          <w:rFonts w:asciiTheme="majorHAnsi" w:hAnsiTheme="majorHAnsi"/>
          <w:sz w:val="22"/>
          <w:szCs w:val="22"/>
        </w:rPr>
        <w:t xml:space="preserve">kruszywa dolomitowego </w:t>
      </w:r>
      <w:r w:rsidRPr="00B31DBF">
        <w:rPr>
          <w:rFonts w:ascii="Cambria" w:hAnsi="Cambria"/>
          <w:sz w:val="22"/>
          <w:szCs w:val="22"/>
        </w:rPr>
        <w:t xml:space="preserve">o frakcji Ø </w:t>
      </w:r>
      <w:r>
        <w:rPr>
          <w:rFonts w:ascii="Cambria" w:hAnsi="Cambria"/>
          <w:sz w:val="22"/>
          <w:szCs w:val="22"/>
        </w:rPr>
        <w:t>0</w:t>
      </w:r>
      <w:r w:rsidRPr="00B31DBF">
        <w:rPr>
          <w:rFonts w:ascii="Cambria" w:hAnsi="Cambria"/>
          <w:sz w:val="22"/>
          <w:szCs w:val="22"/>
        </w:rPr>
        <w:t xml:space="preserve"> mm – 63,0 </w:t>
      </w:r>
      <w:r w:rsidRPr="00B31DBF">
        <w:rPr>
          <w:rFonts w:asciiTheme="majorHAnsi" w:hAnsiTheme="majorHAnsi"/>
          <w:sz w:val="22"/>
          <w:szCs w:val="22"/>
        </w:rPr>
        <w:t>zgodnie ze złożoną ofertą wynosi ……...zł</w:t>
      </w:r>
    </w:p>
    <w:p w:rsidR="008D79AC" w:rsidRDefault="008D79AC" w:rsidP="00DF028B">
      <w:pPr>
        <w:widowControl w:val="0"/>
        <w:numPr>
          <w:ilvl w:val="0"/>
          <w:numId w:val="5"/>
        </w:numPr>
        <w:shd w:val="clear" w:color="auto" w:fill="FFFFFF"/>
        <w:tabs>
          <w:tab w:val="left" w:pos="360"/>
        </w:tabs>
        <w:autoSpaceDE w:val="0"/>
        <w:autoSpaceDN w:val="0"/>
        <w:adjustRightInd w:val="0"/>
        <w:spacing w:line="274" w:lineRule="exact"/>
        <w:rPr>
          <w:rFonts w:asciiTheme="majorHAnsi" w:hAnsiTheme="majorHAnsi"/>
          <w:sz w:val="22"/>
          <w:szCs w:val="22"/>
        </w:rPr>
      </w:pPr>
      <w:r>
        <w:rPr>
          <w:rFonts w:asciiTheme="majorHAnsi" w:hAnsiTheme="majorHAnsi"/>
          <w:spacing w:val="-1"/>
          <w:sz w:val="22"/>
          <w:szCs w:val="22"/>
        </w:rPr>
        <w:t xml:space="preserve">Wartość umowy netto wynosi: </w:t>
      </w:r>
      <w:r>
        <w:rPr>
          <w:rFonts w:asciiTheme="majorHAnsi" w:hAnsiTheme="majorHAnsi"/>
          <w:b/>
          <w:bCs/>
          <w:spacing w:val="-1"/>
          <w:sz w:val="22"/>
          <w:szCs w:val="22"/>
        </w:rPr>
        <w:t xml:space="preserve">………….. </w:t>
      </w:r>
      <w:r>
        <w:rPr>
          <w:rFonts w:asciiTheme="majorHAnsi" w:hAnsiTheme="majorHAnsi"/>
          <w:spacing w:val="-1"/>
          <w:sz w:val="22"/>
          <w:szCs w:val="22"/>
        </w:rPr>
        <w:t>zł. (słownie: ………….   00/100 zł)</w:t>
      </w:r>
    </w:p>
    <w:p w:rsidR="008D79AC" w:rsidRDefault="008D79AC" w:rsidP="00DF028B">
      <w:pPr>
        <w:widowControl w:val="0"/>
        <w:numPr>
          <w:ilvl w:val="0"/>
          <w:numId w:val="5"/>
        </w:numPr>
        <w:shd w:val="clear" w:color="auto" w:fill="FFFFFF"/>
        <w:tabs>
          <w:tab w:val="left" w:pos="360"/>
        </w:tabs>
        <w:autoSpaceDE w:val="0"/>
        <w:autoSpaceDN w:val="0"/>
        <w:adjustRightInd w:val="0"/>
        <w:spacing w:line="274" w:lineRule="exact"/>
        <w:rPr>
          <w:rFonts w:asciiTheme="majorHAnsi" w:hAnsiTheme="majorHAnsi"/>
          <w:sz w:val="22"/>
          <w:szCs w:val="22"/>
        </w:rPr>
      </w:pPr>
      <w:r>
        <w:rPr>
          <w:rFonts w:asciiTheme="majorHAnsi" w:hAnsiTheme="majorHAnsi"/>
          <w:sz w:val="22"/>
          <w:szCs w:val="22"/>
        </w:rPr>
        <w:t xml:space="preserve">Podatek VAT wynosi </w:t>
      </w:r>
      <w:r>
        <w:rPr>
          <w:rFonts w:asciiTheme="majorHAnsi" w:hAnsiTheme="majorHAnsi"/>
          <w:b/>
          <w:bCs/>
          <w:sz w:val="22"/>
          <w:szCs w:val="22"/>
        </w:rPr>
        <w:t>23 %</w:t>
      </w:r>
      <w:r>
        <w:rPr>
          <w:rFonts w:asciiTheme="majorHAnsi" w:hAnsiTheme="majorHAnsi"/>
          <w:sz w:val="22"/>
          <w:szCs w:val="22"/>
        </w:rPr>
        <w:t>, co stanowi kwotę: …… zł (słownie: …………00/100 zł),</w:t>
      </w:r>
    </w:p>
    <w:p w:rsidR="008D79AC" w:rsidRDefault="008D79AC" w:rsidP="00DF028B">
      <w:pPr>
        <w:widowControl w:val="0"/>
        <w:numPr>
          <w:ilvl w:val="0"/>
          <w:numId w:val="5"/>
        </w:numPr>
        <w:shd w:val="clear" w:color="auto" w:fill="FFFFFF"/>
        <w:tabs>
          <w:tab w:val="left" w:pos="360"/>
        </w:tabs>
        <w:autoSpaceDE w:val="0"/>
        <w:autoSpaceDN w:val="0"/>
        <w:adjustRightInd w:val="0"/>
        <w:spacing w:line="274" w:lineRule="exact"/>
        <w:rPr>
          <w:rFonts w:asciiTheme="majorHAnsi" w:hAnsiTheme="majorHAnsi"/>
          <w:sz w:val="22"/>
          <w:szCs w:val="22"/>
        </w:rPr>
      </w:pPr>
      <w:r>
        <w:rPr>
          <w:rFonts w:asciiTheme="majorHAnsi" w:hAnsiTheme="majorHAnsi"/>
          <w:spacing w:val="-1"/>
          <w:sz w:val="22"/>
          <w:szCs w:val="22"/>
        </w:rPr>
        <w:t xml:space="preserve">Wartość umowy brutto wynosi: </w:t>
      </w:r>
      <w:r>
        <w:rPr>
          <w:rFonts w:asciiTheme="majorHAnsi" w:hAnsiTheme="majorHAnsi"/>
          <w:b/>
          <w:bCs/>
          <w:spacing w:val="-1"/>
          <w:sz w:val="22"/>
          <w:szCs w:val="22"/>
        </w:rPr>
        <w:t xml:space="preserve">………….. </w:t>
      </w:r>
      <w:r>
        <w:rPr>
          <w:rFonts w:asciiTheme="majorHAnsi" w:hAnsiTheme="majorHAnsi"/>
          <w:spacing w:val="-1"/>
          <w:sz w:val="22"/>
          <w:szCs w:val="22"/>
        </w:rPr>
        <w:t>zł. (słownie: ………….   00/100 zł)</w:t>
      </w:r>
    </w:p>
    <w:p w:rsidR="008D79AC" w:rsidRDefault="008D79AC" w:rsidP="00DF028B">
      <w:pPr>
        <w:widowControl w:val="0"/>
        <w:numPr>
          <w:ilvl w:val="0"/>
          <w:numId w:val="5"/>
        </w:numPr>
        <w:shd w:val="clear" w:color="auto" w:fill="FFFFFF"/>
        <w:tabs>
          <w:tab w:val="left" w:pos="360"/>
        </w:tabs>
        <w:autoSpaceDE w:val="0"/>
        <w:autoSpaceDN w:val="0"/>
        <w:adjustRightInd w:val="0"/>
        <w:spacing w:line="274" w:lineRule="exact"/>
        <w:ind w:left="360" w:right="139" w:hanging="360"/>
        <w:jc w:val="both"/>
        <w:rPr>
          <w:rFonts w:asciiTheme="majorHAnsi" w:hAnsiTheme="majorHAnsi"/>
          <w:sz w:val="22"/>
          <w:szCs w:val="22"/>
        </w:rPr>
      </w:pPr>
      <w:r>
        <w:rPr>
          <w:rFonts w:asciiTheme="majorHAnsi" w:hAnsiTheme="majorHAnsi"/>
          <w:sz w:val="22"/>
          <w:szCs w:val="22"/>
        </w:rPr>
        <w:t xml:space="preserve">Podstawę fakturowania dostawy i zabudowy kruszywa stanowi podpisany przez </w:t>
      </w:r>
      <w:r>
        <w:rPr>
          <w:rFonts w:asciiTheme="majorHAnsi" w:hAnsiTheme="majorHAnsi"/>
          <w:spacing w:val="-1"/>
          <w:sz w:val="22"/>
          <w:szCs w:val="22"/>
        </w:rPr>
        <w:t>przedstawiciela Zamawia</w:t>
      </w:r>
      <w:r w:rsidR="000030A5">
        <w:rPr>
          <w:rFonts w:asciiTheme="majorHAnsi" w:hAnsiTheme="majorHAnsi"/>
          <w:spacing w:val="-1"/>
          <w:sz w:val="22"/>
          <w:szCs w:val="22"/>
        </w:rPr>
        <w:t>jącego końcowy protokół odbioru</w:t>
      </w:r>
      <w:r>
        <w:rPr>
          <w:rFonts w:asciiTheme="majorHAnsi" w:hAnsiTheme="majorHAnsi"/>
          <w:spacing w:val="-1"/>
          <w:sz w:val="22"/>
          <w:szCs w:val="22"/>
        </w:rPr>
        <w:t xml:space="preserve">. Termin wystawienia faktury: do 7 dni </w:t>
      </w:r>
      <w:r>
        <w:rPr>
          <w:rFonts w:asciiTheme="majorHAnsi" w:hAnsiTheme="majorHAnsi"/>
          <w:sz w:val="22"/>
          <w:szCs w:val="22"/>
        </w:rPr>
        <w:t>od daty odbioru.</w:t>
      </w:r>
    </w:p>
    <w:p w:rsidR="008D79AC" w:rsidRDefault="008D79AC" w:rsidP="00DF028B">
      <w:pPr>
        <w:widowControl w:val="0"/>
        <w:numPr>
          <w:ilvl w:val="0"/>
          <w:numId w:val="5"/>
        </w:numPr>
        <w:shd w:val="clear" w:color="auto" w:fill="FFFFFF"/>
        <w:tabs>
          <w:tab w:val="left" w:pos="360"/>
        </w:tabs>
        <w:autoSpaceDE w:val="0"/>
        <w:autoSpaceDN w:val="0"/>
        <w:adjustRightInd w:val="0"/>
        <w:spacing w:line="274" w:lineRule="exact"/>
        <w:ind w:left="360" w:right="139" w:hanging="360"/>
        <w:jc w:val="both"/>
        <w:rPr>
          <w:rFonts w:asciiTheme="majorHAnsi" w:hAnsiTheme="majorHAnsi"/>
          <w:sz w:val="22"/>
          <w:szCs w:val="22"/>
        </w:rPr>
      </w:pPr>
      <w:r>
        <w:rPr>
          <w:rFonts w:asciiTheme="majorHAnsi" w:hAnsiTheme="majorHAnsi"/>
          <w:sz w:val="22"/>
          <w:szCs w:val="22"/>
        </w:rPr>
        <w:t xml:space="preserve">Zamawiający dokona zapłaty za wykonane dostawy i zabudowę (rozplantowanie i zagęszczenie) kruszywa przelewem w terminie </w:t>
      </w:r>
      <w:r>
        <w:rPr>
          <w:rFonts w:asciiTheme="majorHAnsi" w:hAnsiTheme="majorHAnsi"/>
          <w:b/>
          <w:bCs/>
          <w:sz w:val="22"/>
          <w:szCs w:val="22"/>
        </w:rPr>
        <w:t xml:space="preserve">do ………. dni </w:t>
      </w:r>
      <w:r>
        <w:rPr>
          <w:rFonts w:asciiTheme="majorHAnsi" w:hAnsiTheme="majorHAnsi"/>
          <w:sz w:val="22"/>
          <w:szCs w:val="22"/>
        </w:rPr>
        <w:t xml:space="preserve">od daty dostarczenia </w:t>
      </w:r>
      <w:r>
        <w:rPr>
          <w:rFonts w:asciiTheme="majorHAnsi" w:hAnsiTheme="majorHAnsi"/>
          <w:spacing w:val="-1"/>
          <w:sz w:val="22"/>
          <w:szCs w:val="22"/>
        </w:rPr>
        <w:t>prawidłowo wystawionej faktury</w:t>
      </w:r>
      <w:r w:rsidR="000030A5">
        <w:rPr>
          <w:rFonts w:asciiTheme="majorHAnsi" w:hAnsiTheme="majorHAnsi"/>
          <w:spacing w:val="-1"/>
          <w:sz w:val="22"/>
          <w:szCs w:val="22"/>
        </w:rPr>
        <w:t>,</w:t>
      </w:r>
      <w:r>
        <w:rPr>
          <w:rFonts w:asciiTheme="majorHAnsi" w:hAnsiTheme="majorHAnsi"/>
          <w:spacing w:val="-1"/>
          <w:sz w:val="22"/>
          <w:szCs w:val="22"/>
        </w:rPr>
        <w:t xml:space="preserve"> na konto wskazane na fakturze.</w:t>
      </w:r>
    </w:p>
    <w:p w:rsidR="008D79AC" w:rsidRDefault="008D79AC" w:rsidP="00DF028B">
      <w:pPr>
        <w:widowControl w:val="0"/>
        <w:numPr>
          <w:ilvl w:val="0"/>
          <w:numId w:val="5"/>
        </w:numPr>
        <w:shd w:val="clear" w:color="auto" w:fill="FFFFFF"/>
        <w:tabs>
          <w:tab w:val="left" w:pos="360"/>
        </w:tabs>
        <w:autoSpaceDE w:val="0"/>
        <w:autoSpaceDN w:val="0"/>
        <w:adjustRightInd w:val="0"/>
        <w:spacing w:line="274" w:lineRule="exact"/>
        <w:rPr>
          <w:rFonts w:asciiTheme="majorHAnsi" w:hAnsiTheme="majorHAnsi"/>
          <w:sz w:val="22"/>
          <w:szCs w:val="22"/>
        </w:rPr>
      </w:pPr>
      <w:r>
        <w:rPr>
          <w:rFonts w:asciiTheme="majorHAnsi" w:hAnsiTheme="majorHAnsi"/>
          <w:sz w:val="22"/>
          <w:szCs w:val="22"/>
        </w:rPr>
        <w:t>Za dzień zapłaty uważa się dzień zlecenia przelewu w banku Zamawiającego.</w:t>
      </w:r>
    </w:p>
    <w:p w:rsidR="008D79AC" w:rsidRDefault="008D79AC" w:rsidP="00DF028B">
      <w:pPr>
        <w:widowControl w:val="0"/>
        <w:numPr>
          <w:ilvl w:val="0"/>
          <w:numId w:val="5"/>
        </w:numPr>
        <w:shd w:val="clear" w:color="auto" w:fill="FFFFFF"/>
        <w:tabs>
          <w:tab w:val="left" w:pos="360"/>
        </w:tabs>
        <w:autoSpaceDE w:val="0"/>
        <w:autoSpaceDN w:val="0"/>
        <w:adjustRightInd w:val="0"/>
        <w:spacing w:line="274" w:lineRule="exact"/>
        <w:ind w:left="360" w:right="144" w:hanging="360"/>
        <w:jc w:val="both"/>
        <w:rPr>
          <w:rFonts w:asciiTheme="majorHAnsi" w:hAnsiTheme="majorHAnsi"/>
          <w:sz w:val="22"/>
          <w:szCs w:val="22"/>
        </w:rPr>
      </w:pPr>
      <w:r>
        <w:rPr>
          <w:rFonts w:asciiTheme="majorHAnsi" w:hAnsiTheme="majorHAnsi"/>
          <w:sz w:val="22"/>
          <w:szCs w:val="22"/>
        </w:rPr>
        <w:t xml:space="preserve">Od płatności przeterminowanych Wykonawcy przysługuje prawo naliczania odsetek </w:t>
      </w:r>
      <w:r w:rsidR="001E0667">
        <w:rPr>
          <w:rFonts w:asciiTheme="majorHAnsi" w:hAnsiTheme="majorHAnsi"/>
          <w:sz w:val="22"/>
          <w:szCs w:val="22"/>
        </w:rPr>
        <w:t>ustawowych za opóźnienie</w:t>
      </w:r>
      <w:r>
        <w:rPr>
          <w:rFonts w:asciiTheme="majorHAnsi" w:hAnsiTheme="majorHAnsi"/>
          <w:sz w:val="22"/>
          <w:szCs w:val="22"/>
        </w:rPr>
        <w:t>.</w:t>
      </w:r>
    </w:p>
    <w:p w:rsidR="008D79AC" w:rsidRDefault="008D79AC" w:rsidP="008D79AC">
      <w:pPr>
        <w:shd w:val="clear" w:color="auto" w:fill="FFFFFF"/>
        <w:spacing w:before="360"/>
        <w:ind w:right="139"/>
        <w:jc w:val="center"/>
        <w:rPr>
          <w:rFonts w:asciiTheme="majorHAnsi" w:hAnsiTheme="majorHAnsi"/>
          <w:sz w:val="22"/>
          <w:szCs w:val="22"/>
        </w:rPr>
      </w:pPr>
      <w:r>
        <w:rPr>
          <w:rFonts w:asciiTheme="majorHAnsi" w:hAnsiTheme="majorHAnsi"/>
          <w:b/>
          <w:bCs/>
          <w:spacing w:val="-1"/>
          <w:sz w:val="22"/>
          <w:szCs w:val="22"/>
        </w:rPr>
        <w:t>§</w:t>
      </w:r>
      <w:r>
        <w:rPr>
          <w:rFonts w:asciiTheme="majorHAnsi" w:hAnsiTheme="majorHAnsi" w:cs="Arial"/>
          <w:b/>
          <w:bCs/>
          <w:spacing w:val="-1"/>
          <w:sz w:val="22"/>
          <w:szCs w:val="22"/>
        </w:rPr>
        <w:t xml:space="preserve"> 4</w:t>
      </w:r>
    </w:p>
    <w:p w:rsidR="008D79AC" w:rsidRDefault="008D79AC" w:rsidP="006C6F88">
      <w:pPr>
        <w:widowControl w:val="0"/>
        <w:numPr>
          <w:ilvl w:val="0"/>
          <w:numId w:val="6"/>
        </w:numPr>
        <w:shd w:val="clear" w:color="auto" w:fill="FFFFFF"/>
        <w:tabs>
          <w:tab w:val="left" w:pos="360"/>
          <w:tab w:val="left" w:pos="1310"/>
          <w:tab w:val="left" w:pos="1901"/>
          <w:tab w:val="left" w:pos="4051"/>
          <w:tab w:val="left" w:pos="4603"/>
          <w:tab w:val="left" w:pos="6528"/>
          <w:tab w:val="left" w:pos="7934"/>
        </w:tabs>
        <w:autoSpaceDE w:val="0"/>
        <w:autoSpaceDN w:val="0"/>
        <w:adjustRightInd w:val="0"/>
        <w:spacing w:before="115" w:line="274" w:lineRule="exact"/>
        <w:ind w:left="360" w:right="139" w:hanging="360"/>
        <w:jc w:val="both"/>
        <w:rPr>
          <w:rFonts w:asciiTheme="majorHAnsi" w:hAnsiTheme="majorHAnsi"/>
          <w:sz w:val="22"/>
          <w:szCs w:val="22"/>
        </w:rPr>
      </w:pPr>
      <w:r>
        <w:rPr>
          <w:rFonts w:asciiTheme="majorHAnsi" w:hAnsiTheme="majorHAnsi"/>
          <w:sz w:val="22"/>
          <w:szCs w:val="22"/>
        </w:rPr>
        <w:t xml:space="preserve">Ze strony Zamawiającego sprawy związane ze zlecaniem, realizacją i odbiorem dostaw </w:t>
      </w:r>
      <w:r>
        <w:rPr>
          <w:rFonts w:asciiTheme="majorHAnsi" w:hAnsiTheme="majorHAnsi"/>
          <w:spacing w:val="-2"/>
          <w:sz w:val="22"/>
          <w:szCs w:val="22"/>
        </w:rPr>
        <w:t>wraz</w:t>
      </w:r>
      <w:r w:rsidR="006C6F88">
        <w:rPr>
          <w:rFonts w:asciiTheme="majorHAnsi" w:hAnsiTheme="majorHAnsi" w:cs="Arial"/>
          <w:sz w:val="22"/>
          <w:szCs w:val="22"/>
        </w:rPr>
        <w:t xml:space="preserve"> </w:t>
      </w:r>
      <w:r>
        <w:rPr>
          <w:rFonts w:asciiTheme="majorHAnsi" w:hAnsiTheme="majorHAnsi"/>
          <w:sz w:val="22"/>
          <w:szCs w:val="22"/>
        </w:rPr>
        <w:t>z</w:t>
      </w:r>
      <w:r w:rsidR="006C6F88">
        <w:rPr>
          <w:rFonts w:asciiTheme="majorHAnsi" w:hAnsiTheme="majorHAnsi"/>
          <w:sz w:val="22"/>
          <w:szCs w:val="22"/>
        </w:rPr>
        <w:t xml:space="preserve"> </w:t>
      </w:r>
      <w:r>
        <w:rPr>
          <w:rFonts w:asciiTheme="majorHAnsi" w:hAnsiTheme="majorHAnsi"/>
          <w:spacing w:val="-2"/>
          <w:sz w:val="22"/>
          <w:szCs w:val="22"/>
        </w:rPr>
        <w:t>rozplantowaniem</w:t>
      </w:r>
      <w:r w:rsidR="006C6F88">
        <w:rPr>
          <w:rFonts w:asciiTheme="majorHAnsi" w:hAnsiTheme="majorHAnsi"/>
          <w:spacing w:val="-2"/>
          <w:sz w:val="22"/>
          <w:szCs w:val="22"/>
        </w:rPr>
        <w:t xml:space="preserve"> </w:t>
      </w:r>
      <w:r>
        <w:rPr>
          <w:rFonts w:asciiTheme="majorHAnsi" w:hAnsiTheme="majorHAnsi"/>
          <w:sz w:val="22"/>
          <w:szCs w:val="22"/>
        </w:rPr>
        <w:t>i</w:t>
      </w:r>
      <w:r w:rsidR="001E0667">
        <w:rPr>
          <w:rFonts w:asciiTheme="majorHAnsi" w:hAnsiTheme="majorHAnsi"/>
          <w:sz w:val="22"/>
          <w:szCs w:val="22"/>
        </w:rPr>
        <w:t xml:space="preserve"> </w:t>
      </w:r>
      <w:r>
        <w:rPr>
          <w:rFonts w:asciiTheme="majorHAnsi" w:hAnsiTheme="majorHAnsi"/>
          <w:spacing w:val="-2"/>
          <w:sz w:val="22"/>
          <w:szCs w:val="22"/>
        </w:rPr>
        <w:t>zagęszczeniem</w:t>
      </w:r>
      <w:r w:rsidR="001E0667">
        <w:rPr>
          <w:rFonts w:asciiTheme="majorHAnsi" w:hAnsiTheme="majorHAnsi" w:cs="Arial"/>
          <w:sz w:val="22"/>
          <w:szCs w:val="22"/>
        </w:rPr>
        <w:t xml:space="preserve"> </w:t>
      </w:r>
      <w:r>
        <w:rPr>
          <w:rFonts w:asciiTheme="majorHAnsi" w:hAnsiTheme="majorHAnsi"/>
          <w:spacing w:val="-2"/>
          <w:sz w:val="22"/>
          <w:szCs w:val="22"/>
        </w:rPr>
        <w:t>kruszywa</w:t>
      </w:r>
      <w:r w:rsidR="001E0667">
        <w:rPr>
          <w:rFonts w:asciiTheme="majorHAnsi" w:hAnsiTheme="majorHAnsi" w:cs="Arial"/>
          <w:sz w:val="22"/>
          <w:szCs w:val="22"/>
        </w:rPr>
        <w:t xml:space="preserve"> </w:t>
      </w:r>
      <w:r w:rsidR="006C6F88">
        <w:rPr>
          <w:rFonts w:asciiTheme="majorHAnsi" w:hAnsiTheme="majorHAnsi"/>
          <w:spacing w:val="-2"/>
          <w:sz w:val="22"/>
          <w:szCs w:val="22"/>
        </w:rPr>
        <w:t xml:space="preserve">prowadzić </w:t>
      </w:r>
      <w:r>
        <w:rPr>
          <w:rFonts w:asciiTheme="majorHAnsi" w:hAnsiTheme="majorHAnsi"/>
          <w:sz w:val="22"/>
          <w:szCs w:val="22"/>
        </w:rPr>
        <w:t xml:space="preserve">będzie……………………….. (tel. </w:t>
      </w:r>
      <w:r>
        <w:rPr>
          <w:rFonts w:asciiTheme="majorHAnsi" w:hAnsiTheme="majorHAnsi"/>
          <w:sz w:val="22"/>
          <w:szCs w:val="22"/>
        </w:rPr>
        <w:lastRenderedPageBreak/>
        <w:t>kontaktowy……………………….)</w:t>
      </w:r>
    </w:p>
    <w:p w:rsidR="008D79AC" w:rsidRPr="00F52A3A" w:rsidRDefault="008D79AC" w:rsidP="008D79AC">
      <w:pPr>
        <w:widowControl w:val="0"/>
        <w:numPr>
          <w:ilvl w:val="0"/>
          <w:numId w:val="6"/>
        </w:numPr>
        <w:shd w:val="clear" w:color="auto" w:fill="FFFFFF"/>
        <w:tabs>
          <w:tab w:val="left" w:pos="360"/>
        </w:tabs>
        <w:autoSpaceDE w:val="0"/>
        <w:autoSpaceDN w:val="0"/>
        <w:adjustRightInd w:val="0"/>
        <w:spacing w:line="274" w:lineRule="exact"/>
        <w:ind w:left="360" w:right="144" w:hanging="360"/>
        <w:jc w:val="both"/>
        <w:rPr>
          <w:rFonts w:asciiTheme="majorHAnsi" w:hAnsiTheme="majorHAnsi"/>
          <w:sz w:val="22"/>
          <w:szCs w:val="22"/>
        </w:rPr>
      </w:pPr>
      <w:r>
        <w:rPr>
          <w:rFonts w:asciiTheme="majorHAnsi" w:hAnsiTheme="majorHAnsi"/>
          <w:sz w:val="22"/>
          <w:szCs w:val="22"/>
        </w:rPr>
        <w:t xml:space="preserve">Z ramienia Wykonawcy w sprawach związanych z realizacją zamówienia </w:t>
      </w:r>
      <w:r>
        <w:rPr>
          <w:rFonts w:asciiTheme="majorHAnsi" w:hAnsiTheme="majorHAnsi"/>
          <w:spacing w:val="-1"/>
          <w:sz w:val="22"/>
          <w:szCs w:val="22"/>
        </w:rPr>
        <w:t xml:space="preserve">przedstawiciele Zamawiającego kontaktować będą się z ………………………………… </w:t>
      </w:r>
      <w:r>
        <w:rPr>
          <w:rFonts w:asciiTheme="majorHAnsi" w:hAnsiTheme="majorHAnsi"/>
          <w:sz w:val="22"/>
          <w:szCs w:val="22"/>
        </w:rPr>
        <w:t>(tel. kontaktowy: …………….).</w:t>
      </w:r>
    </w:p>
    <w:p w:rsidR="008D79AC" w:rsidRDefault="008D79AC" w:rsidP="00DF028B">
      <w:pPr>
        <w:widowControl w:val="0"/>
        <w:numPr>
          <w:ilvl w:val="0"/>
          <w:numId w:val="7"/>
        </w:numPr>
        <w:shd w:val="clear" w:color="auto" w:fill="FFFFFF"/>
        <w:tabs>
          <w:tab w:val="left" w:pos="360"/>
        </w:tabs>
        <w:autoSpaceDE w:val="0"/>
        <w:autoSpaceDN w:val="0"/>
        <w:adjustRightInd w:val="0"/>
        <w:spacing w:before="254" w:line="274" w:lineRule="exact"/>
        <w:jc w:val="both"/>
        <w:rPr>
          <w:rFonts w:asciiTheme="majorHAnsi" w:hAnsiTheme="majorHAnsi"/>
          <w:sz w:val="22"/>
          <w:szCs w:val="22"/>
        </w:rPr>
      </w:pPr>
      <w:r>
        <w:rPr>
          <w:rFonts w:asciiTheme="majorHAnsi" w:hAnsiTheme="majorHAnsi"/>
          <w:sz w:val="22"/>
          <w:szCs w:val="22"/>
        </w:rPr>
        <w:t>Zmiana osoby do kontaktu wymaga zgłoszenia tej zmiany Zamawiającemu.</w:t>
      </w:r>
    </w:p>
    <w:p w:rsidR="008D79AC" w:rsidRDefault="008D79AC" w:rsidP="00DF028B">
      <w:pPr>
        <w:widowControl w:val="0"/>
        <w:numPr>
          <w:ilvl w:val="0"/>
          <w:numId w:val="7"/>
        </w:numPr>
        <w:shd w:val="clear" w:color="auto" w:fill="FFFFFF"/>
        <w:tabs>
          <w:tab w:val="left" w:pos="360"/>
        </w:tabs>
        <w:autoSpaceDE w:val="0"/>
        <w:autoSpaceDN w:val="0"/>
        <w:adjustRightInd w:val="0"/>
        <w:spacing w:line="274" w:lineRule="exact"/>
        <w:ind w:left="360" w:right="139" w:hanging="360"/>
        <w:jc w:val="both"/>
        <w:rPr>
          <w:rFonts w:asciiTheme="majorHAnsi" w:hAnsiTheme="majorHAnsi"/>
          <w:sz w:val="22"/>
          <w:szCs w:val="22"/>
        </w:rPr>
      </w:pPr>
      <w:r>
        <w:rPr>
          <w:rFonts w:asciiTheme="majorHAnsi" w:hAnsiTheme="majorHAnsi"/>
          <w:sz w:val="22"/>
          <w:szCs w:val="22"/>
        </w:rPr>
        <w:t>Przedstawiciel Zamawiającego musi mieć zapewniony w każdym czasie dostęp do dostarczanego kruszywa oraz do wszystkich miejsc, gdzie prowadzone jest jego wbudowywanie w drogi leśne (</w:t>
      </w:r>
      <w:proofErr w:type="spellStart"/>
      <w:r>
        <w:rPr>
          <w:rFonts w:asciiTheme="majorHAnsi" w:hAnsiTheme="majorHAnsi"/>
          <w:sz w:val="22"/>
          <w:szCs w:val="22"/>
        </w:rPr>
        <w:t>rozplantowywanie</w:t>
      </w:r>
      <w:proofErr w:type="spellEnd"/>
      <w:r>
        <w:rPr>
          <w:rFonts w:asciiTheme="majorHAnsi" w:hAnsiTheme="majorHAnsi"/>
          <w:sz w:val="22"/>
          <w:szCs w:val="22"/>
        </w:rPr>
        <w:t xml:space="preserve"> i zagęszczanie).</w:t>
      </w:r>
    </w:p>
    <w:p w:rsidR="008D79AC" w:rsidRDefault="008D79AC" w:rsidP="00DF028B">
      <w:pPr>
        <w:widowControl w:val="0"/>
        <w:numPr>
          <w:ilvl w:val="0"/>
          <w:numId w:val="7"/>
        </w:numPr>
        <w:shd w:val="clear" w:color="auto" w:fill="FFFFFF"/>
        <w:tabs>
          <w:tab w:val="left" w:pos="360"/>
        </w:tabs>
        <w:autoSpaceDE w:val="0"/>
        <w:autoSpaceDN w:val="0"/>
        <w:adjustRightInd w:val="0"/>
        <w:spacing w:line="274" w:lineRule="exact"/>
        <w:ind w:left="426" w:hanging="426"/>
        <w:jc w:val="both"/>
        <w:rPr>
          <w:rFonts w:asciiTheme="majorHAnsi" w:hAnsiTheme="majorHAnsi"/>
          <w:sz w:val="22"/>
          <w:szCs w:val="22"/>
        </w:rPr>
      </w:pPr>
      <w:r>
        <w:rPr>
          <w:rFonts w:asciiTheme="majorHAnsi" w:hAnsiTheme="majorHAnsi"/>
          <w:spacing w:val="-9"/>
          <w:sz w:val="22"/>
          <w:szCs w:val="22"/>
        </w:rPr>
        <w:t>Wykonawca     ponosi     całkowitą     odpowiedzialność     za     prowadzone     prace     związane</w:t>
      </w:r>
      <w:r>
        <w:rPr>
          <w:rFonts w:asciiTheme="majorHAnsi" w:hAnsiTheme="majorHAnsi"/>
          <w:sz w:val="22"/>
          <w:szCs w:val="22"/>
        </w:rPr>
        <w:t xml:space="preserve"> </w:t>
      </w:r>
      <w:r>
        <w:rPr>
          <w:rFonts w:asciiTheme="majorHAnsi" w:hAnsiTheme="majorHAnsi"/>
          <w:spacing w:val="-1"/>
          <w:sz w:val="22"/>
          <w:szCs w:val="22"/>
        </w:rPr>
        <w:t xml:space="preserve">z  wbudowaniem (rozplantowaniem i  zagęszczeniem)  kruszywa od  chwili  rozpoczęcia </w:t>
      </w:r>
      <w:r>
        <w:rPr>
          <w:rFonts w:asciiTheme="majorHAnsi" w:hAnsiTheme="majorHAnsi"/>
          <w:sz w:val="22"/>
          <w:szCs w:val="22"/>
        </w:rPr>
        <w:t>dostawy, aż do terminu ustalonego w ostatecznym protokole odbioru.</w:t>
      </w:r>
    </w:p>
    <w:p w:rsidR="008D79AC" w:rsidRDefault="008D79AC" w:rsidP="00DF028B">
      <w:pPr>
        <w:widowControl w:val="0"/>
        <w:numPr>
          <w:ilvl w:val="0"/>
          <w:numId w:val="8"/>
        </w:numPr>
        <w:shd w:val="clear" w:color="auto" w:fill="FFFFFF"/>
        <w:tabs>
          <w:tab w:val="left" w:pos="360"/>
        </w:tabs>
        <w:autoSpaceDE w:val="0"/>
        <w:autoSpaceDN w:val="0"/>
        <w:adjustRightInd w:val="0"/>
        <w:spacing w:line="274" w:lineRule="exact"/>
        <w:ind w:left="360" w:right="134" w:hanging="360"/>
        <w:jc w:val="both"/>
        <w:rPr>
          <w:rFonts w:asciiTheme="majorHAnsi" w:hAnsiTheme="majorHAnsi"/>
          <w:sz w:val="22"/>
          <w:szCs w:val="22"/>
        </w:rPr>
      </w:pPr>
      <w:r>
        <w:rPr>
          <w:rFonts w:asciiTheme="majorHAnsi" w:hAnsiTheme="majorHAnsi"/>
          <w:sz w:val="22"/>
          <w:szCs w:val="22"/>
        </w:rPr>
        <w:t>Po zakończeniu wbudowywania kruszywa Wykonawca w terminie 14 dni usunie z terenu remontowanej drogi i okolicy wszystkie urządzenia, tymczasowe zaplecze, pozostałości materiałów.</w:t>
      </w:r>
    </w:p>
    <w:p w:rsidR="008D79AC" w:rsidRDefault="008D79AC" w:rsidP="00DF028B">
      <w:pPr>
        <w:widowControl w:val="0"/>
        <w:numPr>
          <w:ilvl w:val="0"/>
          <w:numId w:val="8"/>
        </w:numPr>
        <w:shd w:val="clear" w:color="auto" w:fill="FFFFFF"/>
        <w:tabs>
          <w:tab w:val="left" w:pos="360"/>
        </w:tabs>
        <w:autoSpaceDE w:val="0"/>
        <w:autoSpaceDN w:val="0"/>
        <w:adjustRightInd w:val="0"/>
        <w:spacing w:line="274" w:lineRule="exact"/>
        <w:ind w:left="360" w:right="139" w:hanging="360"/>
        <w:jc w:val="both"/>
        <w:rPr>
          <w:rFonts w:asciiTheme="majorHAnsi" w:hAnsiTheme="majorHAnsi"/>
          <w:sz w:val="22"/>
          <w:szCs w:val="22"/>
        </w:rPr>
      </w:pPr>
      <w:r>
        <w:rPr>
          <w:rFonts w:asciiTheme="majorHAnsi" w:hAnsiTheme="majorHAnsi"/>
          <w:sz w:val="22"/>
          <w:szCs w:val="22"/>
        </w:rPr>
        <w:t>Zamawiający nie ponosi odpowiedzialności za utratę lub zniszczenie maszyn, urządzeń i kruszywa Wykonawcy znajdujących się na terenie Zamawiającego.</w:t>
      </w:r>
    </w:p>
    <w:p w:rsidR="008D79AC" w:rsidRDefault="008D79AC" w:rsidP="008D79AC">
      <w:pPr>
        <w:shd w:val="clear" w:color="auto" w:fill="FFFFFF"/>
        <w:spacing w:before="365"/>
        <w:ind w:right="134"/>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5</w:t>
      </w:r>
    </w:p>
    <w:p w:rsidR="008D79AC" w:rsidRDefault="008D79AC" w:rsidP="008D79AC">
      <w:pPr>
        <w:shd w:val="clear" w:color="auto" w:fill="FFFFFF"/>
        <w:tabs>
          <w:tab w:val="left" w:pos="427"/>
        </w:tabs>
        <w:spacing w:before="110" w:line="274" w:lineRule="exact"/>
        <w:ind w:left="427" w:right="139" w:hanging="427"/>
        <w:jc w:val="both"/>
        <w:rPr>
          <w:rFonts w:asciiTheme="majorHAnsi" w:hAnsiTheme="majorHAnsi"/>
          <w:sz w:val="22"/>
          <w:szCs w:val="22"/>
        </w:rPr>
      </w:pPr>
      <w:r>
        <w:rPr>
          <w:rFonts w:asciiTheme="majorHAnsi" w:hAnsiTheme="majorHAnsi"/>
          <w:sz w:val="22"/>
          <w:szCs w:val="22"/>
        </w:rPr>
        <w:t>1.</w:t>
      </w:r>
      <w:r>
        <w:rPr>
          <w:rFonts w:asciiTheme="majorHAnsi" w:hAnsiTheme="majorHAnsi"/>
          <w:sz w:val="22"/>
          <w:szCs w:val="22"/>
        </w:rPr>
        <w:tab/>
        <w:t xml:space="preserve">Wykonawca posiada polisę OC (ubezpieczenie od odpowiedzialności cywilnej z tytułu prowadzonej działalności gospodarczej związanej z przedmiotem zamówienia) na wartość ubezpieczenia nie niższą niż </w:t>
      </w:r>
      <w:r w:rsidR="00AB680A">
        <w:rPr>
          <w:rFonts w:asciiTheme="majorHAnsi" w:hAnsiTheme="majorHAnsi"/>
          <w:b/>
          <w:bCs/>
          <w:sz w:val="22"/>
          <w:szCs w:val="22"/>
        </w:rPr>
        <w:t xml:space="preserve">150 000 zł </w:t>
      </w:r>
      <w:r w:rsidR="00AB680A">
        <w:rPr>
          <w:rFonts w:asciiTheme="majorHAnsi" w:hAnsiTheme="majorHAnsi"/>
          <w:bCs/>
          <w:sz w:val="22"/>
          <w:szCs w:val="22"/>
        </w:rPr>
        <w:t>i</w:t>
      </w:r>
      <w:r>
        <w:rPr>
          <w:rFonts w:asciiTheme="majorHAnsi" w:hAnsiTheme="majorHAnsi"/>
          <w:sz w:val="22"/>
          <w:szCs w:val="22"/>
        </w:rPr>
        <w:t xml:space="preserve"> zobowiązany jest do posiadania ważnej polisy przez cały okres realizacji zamówienia.</w:t>
      </w:r>
    </w:p>
    <w:p w:rsidR="008D79AC" w:rsidRDefault="008D79AC" w:rsidP="008D79AC">
      <w:pPr>
        <w:shd w:val="clear" w:color="auto" w:fill="FFFFFF"/>
        <w:tabs>
          <w:tab w:val="left" w:pos="427"/>
        </w:tabs>
        <w:spacing w:line="274" w:lineRule="exact"/>
        <w:ind w:left="427" w:right="139" w:hanging="427"/>
        <w:jc w:val="both"/>
        <w:rPr>
          <w:rFonts w:asciiTheme="majorHAnsi" w:hAnsiTheme="majorHAnsi"/>
          <w:sz w:val="22"/>
          <w:szCs w:val="22"/>
        </w:rPr>
      </w:pPr>
      <w:r>
        <w:rPr>
          <w:rFonts w:asciiTheme="majorHAnsi" w:hAnsiTheme="majorHAnsi"/>
          <w:sz w:val="22"/>
          <w:szCs w:val="22"/>
        </w:rPr>
        <w:t>2.</w:t>
      </w:r>
      <w:r>
        <w:rPr>
          <w:rFonts w:asciiTheme="majorHAnsi" w:hAnsiTheme="majorHAnsi"/>
          <w:sz w:val="22"/>
          <w:szCs w:val="22"/>
        </w:rPr>
        <w:tab/>
        <w:t>W przypadku gdy okres umowy ubezpieczeniowej (polisy) przedłożonej przed podpisaniem umowy lub aktualizowanej w okresie jej realizacji jest krótszy niż termin realizacji zamówienia, na Wykonawcy spoczywa ciężar przedłożenia Zamawiającemu dowodów potwierdzających objęcie ubezpieczeniem do końca faktycznej realizacji zamówienia, przed upływem ważności przedłożonego przed zawarciem umowy lub w trakcie jej trwania dokumentu ubezpieczeniowego. Nie wywiązanie się z powyższego warunku może skutkować odstąpieniem od realizacji umowy z winy leżącej po stronie Wykonawcy.</w:t>
      </w:r>
    </w:p>
    <w:p w:rsidR="008D79AC" w:rsidRDefault="008D79AC" w:rsidP="008D79AC">
      <w:pPr>
        <w:shd w:val="clear" w:color="auto" w:fill="FFFFFF"/>
        <w:spacing w:before="360"/>
        <w:ind w:right="134"/>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6</w:t>
      </w:r>
    </w:p>
    <w:p w:rsidR="008D79AC" w:rsidRDefault="008D79AC" w:rsidP="008D79AC">
      <w:pPr>
        <w:shd w:val="clear" w:color="auto" w:fill="FFFFFF"/>
        <w:spacing w:before="115" w:line="274" w:lineRule="exact"/>
        <w:ind w:left="360"/>
        <w:jc w:val="both"/>
        <w:rPr>
          <w:rFonts w:asciiTheme="majorHAnsi" w:hAnsiTheme="majorHAnsi"/>
          <w:sz w:val="22"/>
          <w:szCs w:val="22"/>
        </w:rPr>
      </w:pPr>
      <w:r>
        <w:rPr>
          <w:rFonts w:asciiTheme="majorHAnsi" w:hAnsiTheme="majorHAnsi"/>
          <w:spacing w:val="-12"/>
          <w:sz w:val="22"/>
          <w:szCs w:val="22"/>
        </w:rPr>
        <w:t xml:space="preserve">Wykonawca     odpowiada     za     całość     zobowiązań     wynikających     z umowy,     w     tym </w:t>
      </w:r>
      <w:r>
        <w:rPr>
          <w:rFonts w:asciiTheme="majorHAnsi" w:hAnsiTheme="majorHAnsi"/>
          <w:sz w:val="22"/>
          <w:szCs w:val="22"/>
        </w:rPr>
        <w:t>za działania i uchybienia ewentualnych podwykonawców i dalszych podwykonawców.</w:t>
      </w:r>
    </w:p>
    <w:p w:rsidR="008D79AC" w:rsidRDefault="008D79AC" w:rsidP="008D79AC">
      <w:pPr>
        <w:shd w:val="clear" w:color="auto" w:fill="FFFFFF"/>
        <w:spacing w:before="278"/>
        <w:ind w:right="139"/>
        <w:jc w:val="center"/>
        <w:rPr>
          <w:rFonts w:asciiTheme="majorHAnsi" w:hAnsiTheme="majorHAnsi"/>
          <w:sz w:val="22"/>
          <w:szCs w:val="22"/>
        </w:rPr>
      </w:pPr>
      <w:r>
        <w:rPr>
          <w:rFonts w:asciiTheme="majorHAnsi" w:hAnsiTheme="majorHAnsi"/>
          <w:b/>
          <w:bCs/>
          <w:spacing w:val="-1"/>
          <w:sz w:val="22"/>
          <w:szCs w:val="22"/>
        </w:rPr>
        <w:t>§</w:t>
      </w:r>
      <w:r>
        <w:rPr>
          <w:rFonts w:asciiTheme="majorHAnsi" w:hAnsiTheme="majorHAnsi" w:cs="Arial"/>
          <w:b/>
          <w:bCs/>
          <w:spacing w:val="-1"/>
          <w:sz w:val="22"/>
          <w:szCs w:val="22"/>
        </w:rPr>
        <w:t xml:space="preserve"> 7</w:t>
      </w:r>
    </w:p>
    <w:p w:rsidR="008D79AC" w:rsidRDefault="008D79AC" w:rsidP="00DF028B">
      <w:pPr>
        <w:widowControl w:val="0"/>
        <w:numPr>
          <w:ilvl w:val="0"/>
          <w:numId w:val="9"/>
        </w:numPr>
        <w:shd w:val="clear" w:color="auto" w:fill="FFFFFF"/>
        <w:tabs>
          <w:tab w:val="left" w:pos="427"/>
        </w:tabs>
        <w:autoSpaceDE w:val="0"/>
        <w:autoSpaceDN w:val="0"/>
        <w:adjustRightInd w:val="0"/>
        <w:spacing w:before="269" w:line="274" w:lineRule="exact"/>
        <w:ind w:left="427" w:right="144" w:hanging="427"/>
        <w:jc w:val="both"/>
        <w:rPr>
          <w:rFonts w:asciiTheme="majorHAnsi" w:hAnsiTheme="majorHAnsi"/>
          <w:sz w:val="22"/>
          <w:szCs w:val="22"/>
        </w:rPr>
      </w:pPr>
      <w:r>
        <w:rPr>
          <w:rFonts w:asciiTheme="majorHAnsi" w:hAnsiTheme="majorHAnsi"/>
          <w:sz w:val="22"/>
          <w:szCs w:val="22"/>
        </w:rPr>
        <w:t>Wykonawca może powierzyć wykonywanie części zamówienia będącego przedmiotem niniejszej umowy podwykonawcom.</w:t>
      </w:r>
    </w:p>
    <w:p w:rsidR="008D79AC" w:rsidRDefault="008D79AC" w:rsidP="00DF028B">
      <w:pPr>
        <w:widowControl w:val="0"/>
        <w:numPr>
          <w:ilvl w:val="0"/>
          <w:numId w:val="9"/>
        </w:numPr>
        <w:shd w:val="clear" w:color="auto" w:fill="FFFFFF"/>
        <w:tabs>
          <w:tab w:val="left" w:pos="427"/>
        </w:tabs>
        <w:autoSpaceDE w:val="0"/>
        <w:autoSpaceDN w:val="0"/>
        <w:adjustRightInd w:val="0"/>
        <w:spacing w:line="274" w:lineRule="exact"/>
        <w:ind w:left="427" w:right="139" w:hanging="427"/>
        <w:jc w:val="both"/>
        <w:rPr>
          <w:rFonts w:asciiTheme="majorHAnsi" w:hAnsiTheme="majorHAnsi"/>
          <w:sz w:val="22"/>
          <w:szCs w:val="22"/>
        </w:rPr>
      </w:pPr>
      <w:r>
        <w:rPr>
          <w:rFonts w:asciiTheme="majorHAnsi" w:hAnsiTheme="majorHAnsi"/>
          <w:sz w:val="22"/>
          <w:szCs w:val="22"/>
        </w:rPr>
        <w:t>Powierzenie realizacji części zamówienia podwykonawcom nie zwalnia Wykonawcy z odpowiedzialności za prawidłową realizację zamówienia.</w:t>
      </w:r>
    </w:p>
    <w:p w:rsidR="008D79AC" w:rsidRDefault="008D79AC" w:rsidP="00DF028B">
      <w:pPr>
        <w:pStyle w:val="Akapitzlist"/>
        <w:widowControl w:val="0"/>
        <w:numPr>
          <w:ilvl w:val="0"/>
          <w:numId w:val="10"/>
        </w:numPr>
        <w:shd w:val="clear" w:color="auto" w:fill="FFFFFF"/>
        <w:tabs>
          <w:tab w:val="left" w:pos="427"/>
          <w:tab w:val="left" w:pos="1949"/>
          <w:tab w:val="left" w:pos="2861"/>
          <w:tab w:val="left" w:pos="4402"/>
          <w:tab w:val="left" w:pos="5218"/>
          <w:tab w:val="left" w:pos="6739"/>
          <w:tab w:val="left" w:pos="7930"/>
        </w:tabs>
        <w:autoSpaceDE w:val="0"/>
        <w:autoSpaceDN w:val="0"/>
        <w:adjustRightInd w:val="0"/>
        <w:spacing w:line="274" w:lineRule="exact"/>
        <w:ind w:left="426" w:right="144" w:hanging="426"/>
        <w:jc w:val="both"/>
        <w:rPr>
          <w:rFonts w:asciiTheme="majorHAnsi" w:hAnsiTheme="majorHAnsi"/>
          <w:sz w:val="22"/>
          <w:szCs w:val="22"/>
        </w:rPr>
      </w:pPr>
      <w:r>
        <w:rPr>
          <w:rFonts w:asciiTheme="majorHAnsi" w:hAnsiTheme="majorHAnsi"/>
          <w:sz w:val="22"/>
          <w:szCs w:val="22"/>
        </w:rPr>
        <w:t xml:space="preserve">Na </w:t>
      </w:r>
      <w:r w:rsidRPr="00AF6ED1">
        <w:rPr>
          <w:rFonts w:asciiTheme="majorHAnsi" w:hAnsiTheme="majorHAnsi"/>
          <w:sz w:val="22"/>
          <w:szCs w:val="22"/>
        </w:rPr>
        <w:t xml:space="preserve">podstawie </w:t>
      </w:r>
      <w:r w:rsidR="00AF6ED1" w:rsidRPr="00AF6ED1">
        <w:rPr>
          <w:rFonts w:asciiTheme="majorHAnsi" w:hAnsiTheme="majorHAnsi"/>
          <w:sz w:val="22"/>
          <w:szCs w:val="22"/>
        </w:rPr>
        <w:t xml:space="preserve">art. </w:t>
      </w:r>
      <w:r w:rsidR="007427E1">
        <w:rPr>
          <w:rFonts w:asciiTheme="majorHAnsi" w:hAnsiTheme="majorHAnsi"/>
          <w:sz w:val="22"/>
          <w:szCs w:val="22"/>
        </w:rPr>
        <w:t xml:space="preserve"> 462 ust. 2 </w:t>
      </w:r>
      <w:r>
        <w:rPr>
          <w:rFonts w:asciiTheme="majorHAnsi" w:hAnsiTheme="majorHAnsi"/>
          <w:sz w:val="22"/>
          <w:szCs w:val="22"/>
        </w:rPr>
        <w:t xml:space="preserve">ustawy PZP Zamawiający żąda wskazania przez </w:t>
      </w:r>
      <w:r>
        <w:rPr>
          <w:rFonts w:asciiTheme="majorHAnsi" w:hAnsiTheme="majorHAnsi"/>
          <w:spacing w:val="-2"/>
          <w:sz w:val="22"/>
          <w:szCs w:val="22"/>
        </w:rPr>
        <w:t>Wykonawcę</w:t>
      </w:r>
      <w:r>
        <w:rPr>
          <w:rFonts w:asciiTheme="majorHAnsi" w:hAnsiTheme="majorHAnsi" w:cs="Arial"/>
          <w:sz w:val="22"/>
          <w:szCs w:val="22"/>
        </w:rPr>
        <w:tab/>
      </w:r>
      <w:r>
        <w:rPr>
          <w:rFonts w:asciiTheme="majorHAnsi" w:hAnsiTheme="majorHAnsi"/>
          <w:spacing w:val="-1"/>
          <w:sz w:val="22"/>
          <w:szCs w:val="22"/>
        </w:rPr>
        <w:t>części</w:t>
      </w:r>
      <w:r w:rsidR="007427E1">
        <w:rPr>
          <w:rFonts w:asciiTheme="majorHAnsi" w:hAnsiTheme="majorHAnsi" w:cs="Arial"/>
          <w:sz w:val="22"/>
          <w:szCs w:val="22"/>
        </w:rPr>
        <w:t xml:space="preserve"> </w:t>
      </w:r>
      <w:r>
        <w:rPr>
          <w:rFonts w:asciiTheme="majorHAnsi" w:hAnsiTheme="majorHAnsi"/>
          <w:spacing w:val="-2"/>
          <w:sz w:val="22"/>
          <w:szCs w:val="22"/>
        </w:rPr>
        <w:t>zamówienia,</w:t>
      </w:r>
      <w:r w:rsidR="007427E1">
        <w:rPr>
          <w:rFonts w:asciiTheme="majorHAnsi" w:hAnsiTheme="majorHAnsi" w:cs="Arial"/>
          <w:sz w:val="22"/>
          <w:szCs w:val="22"/>
        </w:rPr>
        <w:t xml:space="preserve"> </w:t>
      </w:r>
      <w:r>
        <w:rPr>
          <w:rFonts w:asciiTheme="majorHAnsi" w:hAnsiTheme="majorHAnsi"/>
          <w:spacing w:val="-1"/>
          <w:sz w:val="22"/>
          <w:szCs w:val="22"/>
        </w:rPr>
        <w:t>które</w:t>
      </w:r>
      <w:r w:rsidR="007427E1">
        <w:rPr>
          <w:rFonts w:asciiTheme="majorHAnsi" w:hAnsiTheme="majorHAnsi" w:cs="Arial"/>
          <w:sz w:val="22"/>
          <w:szCs w:val="22"/>
        </w:rPr>
        <w:t xml:space="preserve"> </w:t>
      </w:r>
      <w:r>
        <w:rPr>
          <w:rFonts w:asciiTheme="majorHAnsi" w:hAnsiTheme="majorHAnsi"/>
          <w:spacing w:val="-2"/>
          <w:sz w:val="22"/>
          <w:szCs w:val="22"/>
        </w:rPr>
        <w:t>Wykonawca</w:t>
      </w:r>
      <w:r w:rsidR="007427E1">
        <w:rPr>
          <w:rFonts w:asciiTheme="majorHAnsi" w:hAnsiTheme="majorHAnsi" w:cs="Arial"/>
          <w:sz w:val="22"/>
          <w:szCs w:val="22"/>
        </w:rPr>
        <w:t xml:space="preserve"> </w:t>
      </w:r>
      <w:r>
        <w:rPr>
          <w:rFonts w:asciiTheme="majorHAnsi" w:hAnsiTheme="majorHAnsi"/>
          <w:spacing w:val="-2"/>
          <w:sz w:val="22"/>
          <w:szCs w:val="22"/>
        </w:rPr>
        <w:t>zamierza</w:t>
      </w:r>
      <w:r w:rsidR="00AF6ED1">
        <w:rPr>
          <w:rFonts w:asciiTheme="majorHAnsi" w:hAnsiTheme="majorHAnsi"/>
          <w:spacing w:val="-2"/>
          <w:sz w:val="22"/>
          <w:szCs w:val="22"/>
        </w:rPr>
        <w:t xml:space="preserve"> </w:t>
      </w:r>
      <w:r>
        <w:rPr>
          <w:rFonts w:asciiTheme="majorHAnsi" w:hAnsiTheme="majorHAnsi"/>
          <w:spacing w:val="-3"/>
          <w:sz w:val="22"/>
          <w:szCs w:val="22"/>
        </w:rPr>
        <w:t>powierzyć</w:t>
      </w:r>
      <w:r w:rsidR="007427E1">
        <w:rPr>
          <w:rFonts w:asciiTheme="majorHAnsi" w:hAnsiTheme="majorHAnsi"/>
          <w:spacing w:val="-3"/>
          <w:sz w:val="22"/>
          <w:szCs w:val="22"/>
        </w:rPr>
        <w:t xml:space="preserve"> </w:t>
      </w:r>
      <w:r>
        <w:rPr>
          <w:rFonts w:asciiTheme="majorHAnsi" w:hAnsiTheme="majorHAnsi"/>
          <w:sz w:val="22"/>
          <w:szCs w:val="22"/>
        </w:rPr>
        <w:t>podwykonawcom oraz wskazania firm podwykonawców.</w:t>
      </w:r>
    </w:p>
    <w:p w:rsidR="008D79AC" w:rsidRDefault="008D79AC" w:rsidP="00DF028B">
      <w:pPr>
        <w:widowControl w:val="0"/>
        <w:numPr>
          <w:ilvl w:val="0"/>
          <w:numId w:val="10"/>
        </w:numPr>
        <w:shd w:val="clear" w:color="auto" w:fill="FFFFFF"/>
        <w:tabs>
          <w:tab w:val="left" w:pos="427"/>
        </w:tabs>
        <w:autoSpaceDE w:val="0"/>
        <w:autoSpaceDN w:val="0"/>
        <w:adjustRightInd w:val="0"/>
        <w:spacing w:line="274" w:lineRule="exact"/>
        <w:ind w:left="427" w:right="139" w:hanging="427"/>
        <w:jc w:val="both"/>
        <w:rPr>
          <w:rFonts w:asciiTheme="majorHAnsi" w:hAnsiTheme="majorHAnsi"/>
          <w:sz w:val="22"/>
          <w:szCs w:val="22"/>
        </w:rPr>
      </w:pPr>
      <w:r>
        <w:rPr>
          <w:rFonts w:asciiTheme="majorHAnsi" w:hAnsiTheme="majorHAnsi"/>
          <w:sz w:val="22"/>
          <w:szCs w:val="22"/>
        </w:rPr>
        <w:t>Zamawiający żąda aby przed przystąpieniem do realizacji zamówienia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realizację dostaw kruszywa.</w:t>
      </w:r>
    </w:p>
    <w:p w:rsidR="008D79AC" w:rsidRDefault="008D79AC" w:rsidP="008D79AC">
      <w:pPr>
        <w:shd w:val="clear" w:color="auto" w:fill="FFFFFF"/>
        <w:spacing w:before="259"/>
        <w:ind w:right="134"/>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8</w:t>
      </w:r>
    </w:p>
    <w:p w:rsidR="008D79AC" w:rsidRDefault="008D79AC" w:rsidP="00DF028B">
      <w:pPr>
        <w:widowControl w:val="0"/>
        <w:numPr>
          <w:ilvl w:val="0"/>
          <w:numId w:val="11"/>
        </w:numPr>
        <w:shd w:val="clear" w:color="auto" w:fill="FFFFFF"/>
        <w:tabs>
          <w:tab w:val="left" w:pos="427"/>
        </w:tabs>
        <w:autoSpaceDE w:val="0"/>
        <w:autoSpaceDN w:val="0"/>
        <w:adjustRightInd w:val="0"/>
        <w:spacing w:before="110" w:line="278" w:lineRule="exact"/>
        <w:ind w:left="427" w:right="149" w:hanging="427"/>
        <w:jc w:val="both"/>
        <w:rPr>
          <w:rFonts w:asciiTheme="majorHAnsi" w:hAnsiTheme="majorHAnsi"/>
          <w:sz w:val="22"/>
          <w:szCs w:val="22"/>
        </w:rPr>
      </w:pPr>
      <w:r>
        <w:rPr>
          <w:rFonts w:asciiTheme="majorHAnsi" w:hAnsiTheme="majorHAnsi"/>
          <w:sz w:val="22"/>
          <w:szCs w:val="22"/>
        </w:rPr>
        <w:t>Wykonawca zobowiązuje się wykonać przedmiot umowy z materiałów posiadających stosowne certyfikaty i deklaracje zgodności.</w:t>
      </w:r>
    </w:p>
    <w:p w:rsidR="008D79AC" w:rsidRDefault="008D79AC" w:rsidP="00DF028B">
      <w:pPr>
        <w:widowControl w:val="0"/>
        <w:numPr>
          <w:ilvl w:val="0"/>
          <w:numId w:val="11"/>
        </w:numPr>
        <w:shd w:val="clear" w:color="auto" w:fill="FFFFFF"/>
        <w:tabs>
          <w:tab w:val="left" w:pos="427"/>
        </w:tabs>
        <w:autoSpaceDE w:val="0"/>
        <w:autoSpaceDN w:val="0"/>
        <w:adjustRightInd w:val="0"/>
        <w:spacing w:before="115" w:line="274" w:lineRule="exact"/>
        <w:ind w:left="427" w:right="139" w:hanging="427"/>
        <w:jc w:val="both"/>
        <w:rPr>
          <w:rFonts w:asciiTheme="majorHAnsi" w:hAnsiTheme="majorHAnsi"/>
          <w:sz w:val="22"/>
          <w:szCs w:val="22"/>
        </w:rPr>
      </w:pPr>
      <w:r>
        <w:rPr>
          <w:rFonts w:asciiTheme="majorHAnsi" w:hAnsiTheme="majorHAnsi"/>
          <w:sz w:val="22"/>
          <w:szCs w:val="22"/>
        </w:rPr>
        <w:lastRenderedPageBreak/>
        <w:t xml:space="preserve">Kruszywa przewidziane do dostawy i wbudowania powinny odpowiadać, co do jakości wymogom wyrobów dopuszczonych do obrotu i stosowania w budownictwie, określonym w art. 10 ustawy Prawo budowlane tj. posiadać odpowiednie certyfikaty </w:t>
      </w:r>
      <w:r>
        <w:rPr>
          <w:rFonts w:asciiTheme="majorHAnsi" w:hAnsiTheme="majorHAnsi"/>
          <w:spacing w:val="-1"/>
          <w:sz w:val="22"/>
          <w:szCs w:val="22"/>
        </w:rPr>
        <w:t xml:space="preserve">na znak bezpieczeństwa, być zgodne z kryteriami technicznymi określonymi w Polskich </w:t>
      </w:r>
      <w:r>
        <w:rPr>
          <w:rFonts w:asciiTheme="majorHAnsi" w:hAnsiTheme="majorHAnsi"/>
          <w:sz w:val="22"/>
          <w:szCs w:val="22"/>
        </w:rPr>
        <w:t>Normach lub normach równoważnych lub aprobatą techniczną o ile dla danego wyrobu nie ustanowiono Polskiej Normy lub norm równoważnych oraz zgodne z właściwymi przepisami.</w:t>
      </w:r>
    </w:p>
    <w:p w:rsidR="008D79AC" w:rsidRDefault="008D79AC" w:rsidP="00DF028B">
      <w:pPr>
        <w:widowControl w:val="0"/>
        <w:numPr>
          <w:ilvl w:val="0"/>
          <w:numId w:val="11"/>
        </w:numPr>
        <w:shd w:val="clear" w:color="auto" w:fill="FFFFFF"/>
        <w:tabs>
          <w:tab w:val="left" w:pos="427"/>
        </w:tabs>
        <w:autoSpaceDE w:val="0"/>
        <w:autoSpaceDN w:val="0"/>
        <w:adjustRightInd w:val="0"/>
        <w:spacing w:before="120" w:line="274" w:lineRule="exact"/>
        <w:ind w:left="427" w:right="144" w:hanging="427"/>
        <w:jc w:val="both"/>
        <w:rPr>
          <w:rFonts w:asciiTheme="majorHAnsi" w:hAnsiTheme="majorHAnsi"/>
          <w:sz w:val="22"/>
          <w:szCs w:val="22"/>
        </w:rPr>
      </w:pPr>
      <w:r>
        <w:rPr>
          <w:rFonts w:asciiTheme="majorHAnsi" w:hAnsiTheme="majorHAnsi"/>
          <w:sz w:val="22"/>
          <w:szCs w:val="22"/>
        </w:rPr>
        <w:t>Zamawiający żąda od Wykonawcy przedłożenia odpowiednich certyfikatów lub aprobat technicznych dla każdej zleconej partii dostarczonego kruszywa.</w:t>
      </w:r>
    </w:p>
    <w:p w:rsidR="008D79AC" w:rsidRDefault="008D79AC" w:rsidP="008D79AC">
      <w:pPr>
        <w:shd w:val="clear" w:color="auto" w:fill="FFFFFF"/>
        <w:spacing w:before="365"/>
        <w:ind w:left="4512"/>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9</w:t>
      </w:r>
    </w:p>
    <w:p w:rsidR="008D79AC" w:rsidRPr="000E0D35" w:rsidRDefault="008D79AC" w:rsidP="000E0D35">
      <w:pPr>
        <w:pStyle w:val="Akapitzlist"/>
        <w:numPr>
          <w:ilvl w:val="0"/>
          <w:numId w:val="12"/>
        </w:numPr>
        <w:ind w:left="426" w:hanging="426"/>
        <w:jc w:val="both"/>
        <w:rPr>
          <w:rFonts w:ascii="Cambria" w:hAnsi="Cambria"/>
          <w:sz w:val="22"/>
          <w:szCs w:val="22"/>
        </w:rPr>
      </w:pPr>
      <w:r w:rsidRPr="000E0D35">
        <w:rPr>
          <w:rFonts w:asciiTheme="majorHAnsi" w:hAnsiTheme="majorHAnsi"/>
          <w:sz w:val="22"/>
          <w:szCs w:val="22"/>
        </w:rPr>
        <w:t xml:space="preserve">Zamówienie będzie realizowane </w:t>
      </w:r>
      <w:r w:rsidRPr="000E0D35">
        <w:rPr>
          <w:rFonts w:asciiTheme="majorHAnsi" w:hAnsiTheme="majorHAnsi"/>
          <w:b/>
          <w:sz w:val="22"/>
          <w:szCs w:val="22"/>
        </w:rPr>
        <w:t xml:space="preserve">w okresie </w:t>
      </w:r>
      <w:r w:rsidR="00B8557C">
        <w:rPr>
          <w:rFonts w:asciiTheme="majorHAnsi" w:hAnsiTheme="majorHAnsi"/>
          <w:b/>
          <w:sz w:val="22"/>
          <w:szCs w:val="22"/>
        </w:rPr>
        <w:t>56 dni</w:t>
      </w:r>
      <w:r w:rsidRPr="000E0D35">
        <w:rPr>
          <w:rFonts w:asciiTheme="majorHAnsi" w:hAnsiTheme="majorHAnsi"/>
          <w:b/>
          <w:sz w:val="22"/>
          <w:szCs w:val="22"/>
        </w:rPr>
        <w:t xml:space="preserve"> od dnia podpisania umowy</w:t>
      </w:r>
      <w:r w:rsidRPr="000E0D35">
        <w:rPr>
          <w:rFonts w:asciiTheme="majorHAnsi" w:hAnsiTheme="majorHAnsi"/>
          <w:sz w:val="22"/>
          <w:szCs w:val="22"/>
        </w:rPr>
        <w:t>.</w:t>
      </w:r>
      <w:r w:rsidR="000E0D35" w:rsidRPr="000E0D35">
        <w:rPr>
          <w:rFonts w:ascii="Cambria" w:hAnsi="Cambria"/>
          <w:sz w:val="22"/>
          <w:szCs w:val="22"/>
        </w:rPr>
        <w:t xml:space="preserve"> </w:t>
      </w:r>
    </w:p>
    <w:p w:rsidR="008D79AC" w:rsidRDefault="008D79AC" w:rsidP="00DF028B">
      <w:pPr>
        <w:widowControl w:val="0"/>
        <w:numPr>
          <w:ilvl w:val="0"/>
          <w:numId w:val="12"/>
        </w:numPr>
        <w:shd w:val="clear" w:color="auto" w:fill="FFFFFF"/>
        <w:tabs>
          <w:tab w:val="left" w:pos="360"/>
        </w:tabs>
        <w:autoSpaceDE w:val="0"/>
        <w:autoSpaceDN w:val="0"/>
        <w:adjustRightInd w:val="0"/>
        <w:spacing w:line="274" w:lineRule="exact"/>
        <w:rPr>
          <w:rFonts w:asciiTheme="majorHAnsi" w:hAnsiTheme="majorHAnsi"/>
          <w:sz w:val="22"/>
          <w:szCs w:val="22"/>
        </w:rPr>
      </w:pPr>
      <w:r>
        <w:rPr>
          <w:rFonts w:asciiTheme="majorHAnsi" w:hAnsiTheme="majorHAnsi"/>
          <w:sz w:val="22"/>
          <w:szCs w:val="22"/>
        </w:rPr>
        <w:t>Dostawy kruszywa będą zlecane sukcesywnie w miarę potrzeb Zamawiającego.</w:t>
      </w:r>
    </w:p>
    <w:p w:rsidR="008D79AC" w:rsidRDefault="008D79AC" w:rsidP="00DF028B">
      <w:pPr>
        <w:widowControl w:val="0"/>
        <w:numPr>
          <w:ilvl w:val="0"/>
          <w:numId w:val="12"/>
        </w:numPr>
        <w:shd w:val="clear" w:color="auto" w:fill="FFFFFF"/>
        <w:tabs>
          <w:tab w:val="left" w:pos="360"/>
        </w:tabs>
        <w:autoSpaceDE w:val="0"/>
        <w:autoSpaceDN w:val="0"/>
        <w:adjustRightInd w:val="0"/>
        <w:spacing w:line="274" w:lineRule="exact"/>
        <w:ind w:left="426" w:right="139" w:hanging="426"/>
        <w:jc w:val="both"/>
        <w:rPr>
          <w:rFonts w:asciiTheme="majorHAnsi" w:hAnsiTheme="majorHAnsi"/>
          <w:sz w:val="22"/>
          <w:szCs w:val="22"/>
        </w:rPr>
      </w:pPr>
      <w:r>
        <w:rPr>
          <w:rFonts w:asciiTheme="majorHAnsi" w:hAnsiTheme="majorHAnsi"/>
          <w:sz w:val="22"/>
          <w:szCs w:val="22"/>
        </w:rPr>
        <w:t xml:space="preserve">Czas rozpoczęcia pierwszej dostawy </w:t>
      </w:r>
      <w:r w:rsidR="007427E1">
        <w:rPr>
          <w:rFonts w:asciiTheme="majorHAnsi" w:hAnsiTheme="majorHAnsi"/>
          <w:sz w:val="22"/>
          <w:szCs w:val="22"/>
        </w:rPr>
        <w:t xml:space="preserve">w ramach danego zlecenia </w:t>
      </w:r>
      <w:r>
        <w:rPr>
          <w:rFonts w:asciiTheme="majorHAnsi" w:hAnsiTheme="majorHAnsi"/>
          <w:sz w:val="22"/>
          <w:szCs w:val="22"/>
        </w:rPr>
        <w:t xml:space="preserve">wynosi </w:t>
      </w:r>
      <w:r>
        <w:rPr>
          <w:rFonts w:asciiTheme="majorHAnsi" w:hAnsiTheme="majorHAnsi"/>
          <w:b/>
          <w:sz w:val="22"/>
          <w:szCs w:val="22"/>
        </w:rPr>
        <w:t>….. dni</w:t>
      </w:r>
      <w:r>
        <w:rPr>
          <w:rFonts w:asciiTheme="majorHAnsi" w:hAnsiTheme="majorHAnsi"/>
          <w:sz w:val="22"/>
          <w:szCs w:val="22"/>
        </w:rPr>
        <w:t xml:space="preserve"> od dnia</w:t>
      </w:r>
      <w:r w:rsidR="008F2284">
        <w:rPr>
          <w:rFonts w:asciiTheme="majorHAnsi" w:hAnsiTheme="majorHAnsi"/>
          <w:sz w:val="22"/>
          <w:szCs w:val="22"/>
        </w:rPr>
        <w:t xml:space="preserve"> otrzymania</w:t>
      </w:r>
      <w:r>
        <w:rPr>
          <w:rFonts w:asciiTheme="majorHAnsi" w:hAnsiTheme="majorHAnsi"/>
          <w:sz w:val="22"/>
          <w:szCs w:val="22"/>
        </w:rPr>
        <w:t xml:space="preserve"> zlecenia </w:t>
      </w:r>
      <w:r w:rsidR="008F2284">
        <w:rPr>
          <w:rFonts w:asciiTheme="majorHAnsi" w:hAnsiTheme="majorHAnsi"/>
          <w:sz w:val="22"/>
          <w:szCs w:val="22"/>
        </w:rPr>
        <w:t>od Zamawiającego</w:t>
      </w:r>
      <w:r>
        <w:rPr>
          <w:rFonts w:asciiTheme="majorHAnsi" w:hAnsiTheme="majorHAnsi"/>
          <w:sz w:val="22"/>
          <w:szCs w:val="22"/>
        </w:rPr>
        <w:t xml:space="preserve"> na daną partię kruszywa.</w:t>
      </w:r>
    </w:p>
    <w:p w:rsidR="008D79AC" w:rsidRPr="00AE0A1F" w:rsidRDefault="008D79AC" w:rsidP="00DF028B">
      <w:pPr>
        <w:widowControl w:val="0"/>
        <w:numPr>
          <w:ilvl w:val="0"/>
          <w:numId w:val="12"/>
        </w:numPr>
        <w:shd w:val="clear" w:color="auto" w:fill="FFFFFF"/>
        <w:tabs>
          <w:tab w:val="left" w:pos="360"/>
        </w:tabs>
        <w:autoSpaceDE w:val="0"/>
        <w:autoSpaceDN w:val="0"/>
        <w:adjustRightInd w:val="0"/>
        <w:spacing w:line="274" w:lineRule="exact"/>
        <w:ind w:left="426" w:right="144" w:hanging="426"/>
        <w:jc w:val="both"/>
        <w:rPr>
          <w:rFonts w:asciiTheme="majorHAnsi" w:hAnsiTheme="majorHAnsi"/>
          <w:sz w:val="22"/>
          <w:szCs w:val="22"/>
        </w:rPr>
      </w:pPr>
      <w:r w:rsidRPr="00AE0A1F">
        <w:rPr>
          <w:rFonts w:asciiTheme="majorHAnsi" w:hAnsiTheme="majorHAnsi"/>
          <w:sz w:val="22"/>
          <w:szCs w:val="22"/>
        </w:rPr>
        <w:t>Termin zakończenia dostaw danej partii kruszywa</w:t>
      </w:r>
      <w:r w:rsidR="00AE0A1F" w:rsidRPr="00AE0A1F">
        <w:rPr>
          <w:rFonts w:asciiTheme="majorHAnsi" w:hAnsiTheme="majorHAnsi"/>
          <w:sz w:val="22"/>
          <w:szCs w:val="22"/>
        </w:rPr>
        <w:t xml:space="preserve"> </w:t>
      </w:r>
      <w:r w:rsidRPr="00AE0A1F">
        <w:rPr>
          <w:rFonts w:asciiTheme="majorHAnsi" w:hAnsiTheme="majorHAnsi"/>
          <w:sz w:val="22"/>
          <w:szCs w:val="22"/>
        </w:rPr>
        <w:t xml:space="preserve">oraz jego wbudowanie na danym odcinku drogi leśnej będzie każdorazowo określony w zleceniu </w:t>
      </w:r>
      <w:r w:rsidR="00AE0A1F" w:rsidRPr="00AE0A1F">
        <w:rPr>
          <w:rFonts w:ascii="Cambria" w:hAnsi="Cambria" w:cs="Arial"/>
          <w:bCs/>
          <w:sz w:val="22"/>
          <w:szCs w:val="22"/>
        </w:rPr>
        <w:t>(</w:t>
      </w:r>
      <w:r w:rsidR="006C6F88">
        <w:rPr>
          <w:rFonts w:ascii="Cambria" w:hAnsi="Cambria" w:cs="Arial"/>
          <w:bCs/>
          <w:sz w:val="22"/>
          <w:szCs w:val="22"/>
        </w:rPr>
        <w:t xml:space="preserve">wg zasady: wbudowanie minimum </w:t>
      </w:r>
      <w:r w:rsidR="000D42E4">
        <w:rPr>
          <w:rFonts w:ascii="Cambria" w:hAnsi="Cambria" w:cs="Arial"/>
          <w:bCs/>
          <w:sz w:val="22"/>
          <w:szCs w:val="22"/>
        </w:rPr>
        <w:t>2</w:t>
      </w:r>
      <w:r w:rsidR="00AE0A1F" w:rsidRPr="00AE0A1F">
        <w:rPr>
          <w:rFonts w:ascii="Cambria" w:hAnsi="Cambria" w:cs="Arial"/>
          <w:bCs/>
          <w:sz w:val="22"/>
          <w:szCs w:val="22"/>
        </w:rPr>
        <w:t>0 ton kr</w:t>
      </w:r>
      <w:r w:rsidR="000D42E4">
        <w:rPr>
          <w:rFonts w:ascii="Cambria" w:hAnsi="Cambria" w:cs="Arial"/>
          <w:bCs/>
          <w:sz w:val="22"/>
          <w:szCs w:val="22"/>
        </w:rPr>
        <w:t>uszywa na każdy dzień roboczy</w:t>
      </w:r>
      <w:r w:rsidR="006C6F88">
        <w:rPr>
          <w:rFonts w:ascii="Cambria" w:hAnsi="Cambria" w:cs="Arial"/>
          <w:bCs/>
          <w:sz w:val="22"/>
          <w:szCs w:val="22"/>
        </w:rPr>
        <w:t xml:space="preserve">) </w:t>
      </w:r>
      <w:r w:rsidRPr="00AE0A1F">
        <w:rPr>
          <w:rFonts w:asciiTheme="majorHAnsi" w:hAnsiTheme="majorHAnsi"/>
          <w:sz w:val="22"/>
          <w:szCs w:val="22"/>
        </w:rPr>
        <w:t>przekazanym przez przedstawiciela Zamawiającego</w:t>
      </w:r>
      <w:r w:rsidR="00AE0A1F" w:rsidRPr="00AE0A1F">
        <w:rPr>
          <w:rFonts w:ascii="Cambria" w:hAnsi="Cambria" w:cs="Arial"/>
          <w:bCs/>
          <w:sz w:val="22"/>
          <w:szCs w:val="22"/>
        </w:rPr>
        <w:t>.</w:t>
      </w:r>
    </w:p>
    <w:p w:rsidR="008D79AC" w:rsidRDefault="008D79AC" w:rsidP="008D79AC">
      <w:pPr>
        <w:shd w:val="clear" w:color="auto" w:fill="FFFFFF"/>
        <w:spacing w:before="365"/>
        <w:ind w:right="139"/>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10</w:t>
      </w:r>
    </w:p>
    <w:p w:rsidR="008D79AC" w:rsidRDefault="008D79AC" w:rsidP="008D79AC">
      <w:pPr>
        <w:shd w:val="clear" w:color="auto" w:fill="FFFFFF"/>
        <w:tabs>
          <w:tab w:val="left" w:pos="427"/>
        </w:tabs>
        <w:spacing w:before="110"/>
        <w:rPr>
          <w:rFonts w:asciiTheme="majorHAnsi" w:hAnsiTheme="majorHAnsi"/>
          <w:sz w:val="22"/>
          <w:szCs w:val="22"/>
        </w:rPr>
      </w:pPr>
      <w:r>
        <w:rPr>
          <w:rFonts w:asciiTheme="majorHAnsi" w:hAnsiTheme="majorHAnsi"/>
          <w:sz w:val="22"/>
          <w:szCs w:val="22"/>
        </w:rPr>
        <w:t>1.</w:t>
      </w:r>
      <w:r>
        <w:rPr>
          <w:rFonts w:asciiTheme="majorHAnsi" w:hAnsiTheme="majorHAnsi"/>
          <w:sz w:val="22"/>
          <w:szCs w:val="22"/>
        </w:rPr>
        <w:tab/>
        <w:t>Zamawiający może odstąpić od umowy, jeżeli:</w:t>
      </w:r>
    </w:p>
    <w:p w:rsidR="008D79AC" w:rsidRDefault="008D79AC" w:rsidP="00DF028B">
      <w:pPr>
        <w:widowControl w:val="0"/>
        <w:numPr>
          <w:ilvl w:val="0"/>
          <w:numId w:val="13"/>
        </w:numPr>
        <w:shd w:val="clear" w:color="auto" w:fill="FFFFFF"/>
        <w:tabs>
          <w:tab w:val="left" w:pos="854"/>
        </w:tabs>
        <w:autoSpaceDE w:val="0"/>
        <w:autoSpaceDN w:val="0"/>
        <w:adjustRightInd w:val="0"/>
        <w:spacing w:before="274" w:line="274" w:lineRule="exact"/>
        <w:ind w:left="854" w:right="139" w:hanging="427"/>
        <w:jc w:val="both"/>
        <w:rPr>
          <w:rFonts w:asciiTheme="majorHAnsi" w:hAnsiTheme="majorHAnsi"/>
          <w:spacing w:val="-1"/>
          <w:sz w:val="22"/>
          <w:szCs w:val="22"/>
        </w:rPr>
      </w:pPr>
      <w:r>
        <w:rPr>
          <w:rFonts w:asciiTheme="majorHAnsi" w:hAnsiTheme="majorHAnsi"/>
          <w:sz w:val="22"/>
          <w:szCs w:val="22"/>
        </w:rPr>
        <w:t xml:space="preserve">Wykonawca nie rozpoczął dostaw lub </w:t>
      </w:r>
      <w:proofErr w:type="spellStart"/>
      <w:r>
        <w:rPr>
          <w:rFonts w:asciiTheme="majorHAnsi" w:hAnsiTheme="majorHAnsi"/>
          <w:sz w:val="22"/>
          <w:szCs w:val="22"/>
        </w:rPr>
        <w:t>rozplantowywania</w:t>
      </w:r>
      <w:proofErr w:type="spellEnd"/>
      <w:r>
        <w:rPr>
          <w:rFonts w:asciiTheme="majorHAnsi" w:hAnsiTheme="majorHAnsi"/>
          <w:sz w:val="22"/>
          <w:szCs w:val="22"/>
        </w:rPr>
        <w:t xml:space="preserve"> dostarczonego kruszywa lub przerwał dostawy albo prace związane z rozplantowaniem i zagęszczeniem kruszywa na okres </w:t>
      </w:r>
      <w:r w:rsidR="00DB0E83">
        <w:rPr>
          <w:rFonts w:asciiTheme="majorHAnsi" w:hAnsiTheme="majorHAnsi"/>
          <w:sz w:val="22"/>
          <w:szCs w:val="22"/>
        </w:rPr>
        <w:t>14</w:t>
      </w:r>
      <w:r>
        <w:rPr>
          <w:rFonts w:asciiTheme="majorHAnsi" w:hAnsiTheme="majorHAnsi"/>
          <w:sz w:val="22"/>
          <w:szCs w:val="22"/>
        </w:rPr>
        <w:t xml:space="preserve"> dni i nie realizuje ich pomimo pisemnego wezwania Zamawiającego.</w:t>
      </w:r>
    </w:p>
    <w:p w:rsidR="008D79AC" w:rsidRDefault="008D79AC" w:rsidP="00DF028B">
      <w:pPr>
        <w:widowControl w:val="0"/>
        <w:numPr>
          <w:ilvl w:val="0"/>
          <w:numId w:val="13"/>
        </w:numPr>
        <w:shd w:val="clear" w:color="auto" w:fill="FFFFFF"/>
        <w:tabs>
          <w:tab w:val="left" w:pos="854"/>
        </w:tabs>
        <w:autoSpaceDE w:val="0"/>
        <w:autoSpaceDN w:val="0"/>
        <w:adjustRightInd w:val="0"/>
        <w:spacing w:line="274" w:lineRule="exact"/>
        <w:ind w:left="854" w:right="139" w:hanging="427"/>
        <w:jc w:val="both"/>
        <w:rPr>
          <w:rFonts w:asciiTheme="majorHAnsi" w:hAnsiTheme="majorHAnsi"/>
          <w:spacing w:val="-1"/>
          <w:sz w:val="22"/>
          <w:szCs w:val="22"/>
        </w:rPr>
      </w:pPr>
      <w:r>
        <w:rPr>
          <w:rFonts w:asciiTheme="majorHAnsi" w:hAnsiTheme="majorHAnsi"/>
          <w:sz w:val="22"/>
          <w:szCs w:val="22"/>
        </w:rPr>
        <w:t>Wykonawca – pomimo pisemnego wezwania – nie wykonuje dostaw zgodnie z umową lub też nienależycie wykonuje swoje zobowiązania umowne.</w:t>
      </w:r>
    </w:p>
    <w:p w:rsidR="008D79AC" w:rsidRDefault="008D79AC" w:rsidP="008D79AC">
      <w:pPr>
        <w:shd w:val="clear" w:color="auto" w:fill="FFFFFF"/>
        <w:tabs>
          <w:tab w:val="left" w:pos="427"/>
        </w:tabs>
        <w:spacing w:line="274" w:lineRule="exact"/>
        <w:ind w:left="427" w:right="139" w:hanging="427"/>
        <w:jc w:val="both"/>
        <w:rPr>
          <w:rFonts w:asciiTheme="majorHAnsi" w:hAnsiTheme="majorHAnsi"/>
          <w:sz w:val="22"/>
          <w:szCs w:val="22"/>
        </w:rPr>
      </w:pPr>
      <w:r>
        <w:rPr>
          <w:rFonts w:asciiTheme="majorHAnsi" w:hAnsiTheme="majorHAnsi"/>
          <w:sz w:val="22"/>
          <w:szCs w:val="22"/>
        </w:rPr>
        <w:t>2.</w:t>
      </w:r>
      <w:r>
        <w:rPr>
          <w:rFonts w:asciiTheme="majorHAnsi" w:hAnsiTheme="majorHAnsi"/>
          <w:sz w:val="22"/>
          <w:szCs w:val="22"/>
        </w:rPr>
        <w:tab/>
        <w:t>Odstąpienie od umowy z powodów opisanych w ust. 1 pkt. a-b skutkuje naliczeniem</w:t>
      </w:r>
      <w:r>
        <w:rPr>
          <w:rFonts w:asciiTheme="majorHAnsi" w:hAnsiTheme="majorHAnsi"/>
          <w:sz w:val="22"/>
          <w:szCs w:val="22"/>
        </w:rPr>
        <w:br/>
        <w:t>kary umownej</w:t>
      </w:r>
      <w:r w:rsidR="00841D69">
        <w:rPr>
          <w:rFonts w:asciiTheme="majorHAnsi" w:hAnsiTheme="majorHAnsi"/>
          <w:sz w:val="22"/>
          <w:szCs w:val="22"/>
        </w:rPr>
        <w:t>,</w:t>
      </w:r>
      <w:r>
        <w:rPr>
          <w:rFonts w:asciiTheme="majorHAnsi" w:hAnsiTheme="majorHAnsi"/>
          <w:sz w:val="22"/>
          <w:szCs w:val="22"/>
        </w:rPr>
        <w:t xml:space="preserve"> o której mowa w § 13 ust. 1 pkt c.</w:t>
      </w:r>
    </w:p>
    <w:p w:rsidR="008D79AC" w:rsidRDefault="008D79AC" w:rsidP="008D79AC">
      <w:pPr>
        <w:shd w:val="clear" w:color="auto" w:fill="FFFFFF"/>
        <w:spacing w:before="360"/>
        <w:ind w:right="134"/>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11</w:t>
      </w:r>
    </w:p>
    <w:p w:rsidR="008D79AC" w:rsidRDefault="008D79AC" w:rsidP="00DF028B">
      <w:pPr>
        <w:widowControl w:val="0"/>
        <w:numPr>
          <w:ilvl w:val="0"/>
          <w:numId w:val="14"/>
        </w:numPr>
        <w:shd w:val="clear" w:color="auto" w:fill="FFFFFF"/>
        <w:tabs>
          <w:tab w:val="left" w:pos="427"/>
        </w:tabs>
        <w:autoSpaceDE w:val="0"/>
        <w:autoSpaceDN w:val="0"/>
        <w:adjustRightInd w:val="0"/>
        <w:spacing w:before="115" w:line="274" w:lineRule="exact"/>
        <w:ind w:left="427" w:right="139" w:hanging="427"/>
        <w:jc w:val="both"/>
        <w:rPr>
          <w:rFonts w:asciiTheme="majorHAnsi" w:hAnsiTheme="majorHAnsi"/>
          <w:sz w:val="22"/>
          <w:szCs w:val="22"/>
        </w:rPr>
      </w:pPr>
      <w:r>
        <w:rPr>
          <w:rFonts w:asciiTheme="majorHAnsi" w:hAnsiTheme="majorHAnsi"/>
          <w:sz w:val="22"/>
          <w:szCs w:val="22"/>
        </w:rPr>
        <w:t>W przypadku odstąpienia od umowy zgodnie z § 10 niniejszej umowy, Wykonawca przy udziale Zamawiającego sporządzi protokół inwentaryzacji dostaw i robót na dzień odstąpienia oraz zabezpieczy przerwane wbudowywanie kamienia w zakresie wzajemnie uzgodnionym na koszt strony, która spowodowała odstąpienie od umowy.</w:t>
      </w:r>
    </w:p>
    <w:p w:rsidR="008D79AC" w:rsidRDefault="008D79AC" w:rsidP="00DF028B">
      <w:pPr>
        <w:widowControl w:val="0"/>
        <w:numPr>
          <w:ilvl w:val="0"/>
          <w:numId w:val="14"/>
        </w:numPr>
        <w:shd w:val="clear" w:color="auto" w:fill="FFFFFF"/>
        <w:tabs>
          <w:tab w:val="left" w:pos="427"/>
        </w:tabs>
        <w:autoSpaceDE w:val="0"/>
        <w:autoSpaceDN w:val="0"/>
        <w:adjustRightInd w:val="0"/>
        <w:spacing w:line="274" w:lineRule="exact"/>
        <w:ind w:left="427" w:right="134" w:hanging="427"/>
        <w:jc w:val="both"/>
        <w:rPr>
          <w:rFonts w:asciiTheme="majorHAnsi" w:hAnsiTheme="majorHAnsi"/>
          <w:sz w:val="22"/>
          <w:szCs w:val="22"/>
        </w:rPr>
      </w:pPr>
      <w:r>
        <w:rPr>
          <w:rFonts w:asciiTheme="majorHAnsi" w:hAnsiTheme="majorHAnsi"/>
          <w:sz w:val="22"/>
          <w:szCs w:val="22"/>
        </w:rPr>
        <w:t>W razie odstąpienia od umowy z przyczyn, za które Wykonawca nie odpowiada, Zamawiający dokona odbioru dostaw i robót, o których mowa w ust. 1 oraz zapłaty wynagrodzenia za wykonane dostawy.</w:t>
      </w:r>
    </w:p>
    <w:p w:rsidR="008D79AC" w:rsidRDefault="008D79AC" w:rsidP="008D79AC">
      <w:pPr>
        <w:shd w:val="clear" w:color="auto" w:fill="FFFFFF"/>
        <w:spacing w:before="360"/>
        <w:ind w:right="134"/>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12</w:t>
      </w:r>
    </w:p>
    <w:p w:rsidR="008D79AC" w:rsidRDefault="008D79AC" w:rsidP="008D79AC">
      <w:pPr>
        <w:shd w:val="clear" w:color="auto" w:fill="FFFFFF"/>
        <w:spacing w:before="115" w:line="274" w:lineRule="exact"/>
        <w:ind w:left="360" w:right="144" w:hanging="360"/>
        <w:jc w:val="both"/>
        <w:rPr>
          <w:rFonts w:asciiTheme="majorHAnsi" w:hAnsiTheme="majorHAnsi"/>
          <w:sz w:val="22"/>
          <w:szCs w:val="22"/>
        </w:rPr>
      </w:pPr>
      <w:r>
        <w:rPr>
          <w:rFonts w:asciiTheme="majorHAnsi" w:hAnsiTheme="majorHAnsi"/>
          <w:sz w:val="22"/>
          <w:szCs w:val="22"/>
        </w:rPr>
        <w:t xml:space="preserve">1. Wykonawca może odstąpić od umowy jeżeli Zamawiający nie wypłaca Wykonawcy wynagrodzenia za wykonane </w:t>
      </w:r>
      <w:r w:rsidR="007427E1">
        <w:rPr>
          <w:rFonts w:asciiTheme="majorHAnsi" w:hAnsiTheme="majorHAnsi"/>
          <w:sz w:val="22"/>
          <w:szCs w:val="22"/>
        </w:rPr>
        <w:t xml:space="preserve">dostawy </w:t>
      </w:r>
      <w:r>
        <w:rPr>
          <w:rFonts w:asciiTheme="majorHAnsi" w:hAnsiTheme="majorHAnsi"/>
          <w:sz w:val="22"/>
          <w:szCs w:val="22"/>
        </w:rPr>
        <w:t>w ciągu 30 dni od terminu płatności ustalonego w umowie.</w:t>
      </w:r>
    </w:p>
    <w:p w:rsidR="008D79AC" w:rsidRDefault="008D79AC" w:rsidP="008D79AC">
      <w:pPr>
        <w:shd w:val="clear" w:color="auto" w:fill="FFFFFF"/>
        <w:tabs>
          <w:tab w:val="left" w:pos="426"/>
        </w:tabs>
        <w:spacing w:before="254"/>
        <w:rPr>
          <w:rFonts w:asciiTheme="majorHAnsi" w:hAnsiTheme="majorHAnsi"/>
          <w:sz w:val="22"/>
          <w:szCs w:val="22"/>
        </w:rPr>
      </w:pPr>
      <w:r>
        <w:rPr>
          <w:rFonts w:asciiTheme="majorHAnsi" w:hAnsiTheme="majorHAnsi"/>
          <w:spacing w:val="-2"/>
          <w:sz w:val="22"/>
          <w:szCs w:val="22"/>
        </w:rPr>
        <w:t>2.  Odstąpienie od umowy należy uzasadnić pisemnie.</w:t>
      </w:r>
    </w:p>
    <w:p w:rsidR="008D79AC" w:rsidRDefault="008D79AC" w:rsidP="008D79AC">
      <w:pPr>
        <w:shd w:val="clear" w:color="auto" w:fill="FFFFFF"/>
        <w:spacing w:before="365"/>
        <w:ind w:right="134"/>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13</w:t>
      </w:r>
    </w:p>
    <w:p w:rsidR="008D79AC" w:rsidRDefault="008D79AC" w:rsidP="008D79AC">
      <w:pPr>
        <w:shd w:val="clear" w:color="auto" w:fill="FFFFFF"/>
        <w:spacing w:before="115" w:line="274" w:lineRule="exact"/>
        <w:rPr>
          <w:rFonts w:asciiTheme="majorHAnsi" w:hAnsiTheme="majorHAnsi"/>
          <w:sz w:val="22"/>
          <w:szCs w:val="22"/>
        </w:rPr>
      </w:pPr>
      <w:r>
        <w:rPr>
          <w:rFonts w:asciiTheme="majorHAnsi" w:hAnsiTheme="majorHAnsi"/>
          <w:sz w:val="22"/>
          <w:szCs w:val="22"/>
        </w:rPr>
        <w:t>Strony ustalają odpowiedzialność za niewykonanie lub nienależyte wykonanie przedmiotu umowy w formie kar umownych w następujących wypadkach i wysokości:</w:t>
      </w:r>
    </w:p>
    <w:p w:rsidR="008D79AC" w:rsidRDefault="008D79AC" w:rsidP="008D79AC">
      <w:pPr>
        <w:shd w:val="clear" w:color="auto" w:fill="FFFFFF"/>
        <w:tabs>
          <w:tab w:val="left" w:pos="427"/>
        </w:tabs>
        <w:spacing w:before="557" w:line="274" w:lineRule="exact"/>
        <w:ind w:left="5"/>
        <w:rPr>
          <w:rFonts w:asciiTheme="majorHAnsi" w:hAnsiTheme="majorHAnsi"/>
          <w:sz w:val="22"/>
          <w:szCs w:val="22"/>
        </w:rPr>
      </w:pPr>
      <w:r>
        <w:rPr>
          <w:rFonts w:asciiTheme="majorHAnsi" w:hAnsiTheme="majorHAnsi"/>
          <w:spacing w:val="-25"/>
          <w:sz w:val="22"/>
          <w:szCs w:val="22"/>
        </w:rPr>
        <w:t>1.</w:t>
      </w:r>
      <w:r>
        <w:rPr>
          <w:rFonts w:asciiTheme="majorHAnsi" w:hAnsiTheme="majorHAnsi"/>
          <w:sz w:val="22"/>
          <w:szCs w:val="22"/>
        </w:rPr>
        <w:tab/>
      </w:r>
      <w:r>
        <w:rPr>
          <w:rFonts w:asciiTheme="majorHAnsi" w:hAnsiTheme="majorHAnsi"/>
          <w:spacing w:val="-1"/>
          <w:sz w:val="22"/>
          <w:szCs w:val="22"/>
        </w:rPr>
        <w:t>Wykonawca zapłaci Zamawiającemu k</w:t>
      </w:r>
      <w:bookmarkStart w:id="0" w:name="_GoBack"/>
      <w:bookmarkEnd w:id="0"/>
      <w:r>
        <w:rPr>
          <w:rFonts w:asciiTheme="majorHAnsi" w:hAnsiTheme="majorHAnsi"/>
          <w:spacing w:val="-1"/>
          <w:sz w:val="22"/>
          <w:szCs w:val="22"/>
        </w:rPr>
        <w:t>ary umowne:</w:t>
      </w:r>
    </w:p>
    <w:p w:rsidR="008D79AC" w:rsidRDefault="008D79AC" w:rsidP="00DF028B">
      <w:pPr>
        <w:widowControl w:val="0"/>
        <w:numPr>
          <w:ilvl w:val="0"/>
          <w:numId w:val="15"/>
        </w:numPr>
        <w:shd w:val="clear" w:color="auto" w:fill="FFFFFF"/>
        <w:tabs>
          <w:tab w:val="left" w:pos="634"/>
        </w:tabs>
        <w:autoSpaceDE w:val="0"/>
        <w:autoSpaceDN w:val="0"/>
        <w:adjustRightInd w:val="0"/>
        <w:spacing w:line="274" w:lineRule="exact"/>
        <w:ind w:left="566" w:right="29" w:hanging="206"/>
        <w:jc w:val="both"/>
        <w:rPr>
          <w:rFonts w:asciiTheme="majorHAnsi" w:hAnsiTheme="majorHAnsi"/>
          <w:spacing w:val="-9"/>
          <w:sz w:val="22"/>
          <w:szCs w:val="22"/>
        </w:rPr>
      </w:pPr>
      <w:r>
        <w:rPr>
          <w:rFonts w:asciiTheme="majorHAnsi" w:hAnsiTheme="majorHAnsi"/>
          <w:sz w:val="22"/>
          <w:szCs w:val="22"/>
        </w:rPr>
        <w:lastRenderedPageBreak/>
        <w:t xml:space="preserve">za </w:t>
      </w:r>
      <w:r w:rsidR="007427E1">
        <w:rPr>
          <w:rFonts w:asciiTheme="majorHAnsi" w:hAnsiTheme="majorHAnsi"/>
          <w:sz w:val="22"/>
          <w:szCs w:val="22"/>
        </w:rPr>
        <w:t xml:space="preserve">zwłokę w wykonaniu </w:t>
      </w:r>
      <w:r>
        <w:rPr>
          <w:rFonts w:asciiTheme="majorHAnsi" w:hAnsiTheme="majorHAnsi"/>
          <w:sz w:val="22"/>
          <w:szCs w:val="22"/>
        </w:rPr>
        <w:t xml:space="preserve">pierwszej dostawy </w:t>
      </w:r>
      <w:r w:rsidR="007427E1">
        <w:rPr>
          <w:rFonts w:asciiTheme="majorHAnsi" w:hAnsiTheme="majorHAnsi"/>
          <w:sz w:val="22"/>
          <w:szCs w:val="22"/>
        </w:rPr>
        <w:t xml:space="preserve">w ramach danego zlecenia </w:t>
      </w:r>
      <w:r>
        <w:rPr>
          <w:rFonts w:asciiTheme="majorHAnsi" w:hAnsiTheme="majorHAnsi"/>
          <w:sz w:val="22"/>
          <w:szCs w:val="22"/>
        </w:rPr>
        <w:t xml:space="preserve">w stosunku do terminu zadeklarowanego </w:t>
      </w:r>
      <w:r>
        <w:rPr>
          <w:rFonts w:asciiTheme="majorHAnsi" w:hAnsiTheme="majorHAnsi"/>
          <w:spacing w:val="-1"/>
          <w:sz w:val="22"/>
          <w:szCs w:val="22"/>
        </w:rPr>
        <w:t xml:space="preserve">w ofercie </w:t>
      </w:r>
      <w:r w:rsidR="00420520">
        <w:rPr>
          <w:rFonts w:asciiTheme="majorHAnsi" w:hAnsiTheme="majorHAnsi"/>
          <w:spacing w:val="-1"/>
          <w:sz w:val="22"/>
          <w:szCs w:val="22"/>
        </w:rPr>
        <w:t>w wysokości 0,1</w:t>
      </w:r>
      <w:r>
        <w:rPr>
          <w:rFonts w:asciiTheme="majorHAnsi" w:hAnsiTheme="majorHAnsi"/>
          <w:spacing w:val="-1"/>
          <w:sz w:val="22"/>
          <w:szCs w:val="22"/>
        </w:rPr>
        <w:t xml:space="preserve"> % wartości</w:t>
      </w:r>
      <w:r w:rsidR="00AE0A1F">
        <w:rPr>
          <w:rFonts w:asciiTheme="majorHAnsi" w:hAnsiTheme="majorHAnsi"/>
          <w:spacing w:val="-1"/>
          <w:sz w:val="22"/>
          <w:szCs w:val="22"/>
        </w:rPr>
        <w:t xml:space="preserve"> łącznej </w:t>
      </w:r>
      <w:r>
        <w:rPr>
          <w:rFonts w:asciiTheme="majorHAnsi" w:hAnsiTheme="majorHAnsi"/>
          <w:spacing w:val="-1"/>
          <w:sz w:val="22"/>
          <w:szCs w:val="22"/>
        </w:rPr>
        <w:t xml:space="preserve"> umowy netto za każdy dzień </w:t>
      </w:r>
      <w:r w:rsidR="007427E1">
        <w:rPr>
          <w:rFonts w:asciiTheme="majorHAnsi" w:hAnsiTheme="majorHAnsi"/>
          <w:spacing w:val="-1"/>
          <w:sz w:val="22"/>
          <w:szCs w:val="22"/>
        </w:rPr>
        <w:t>zwłoki</w:t>
      </w:r>
      <w:r>
        <w:rPr>
          <w:rFonts w:asciiTheme="majorHAnsi" w:hAnsiTheme="majorHAnsi"/>
          <w:spacing w:val="-1"/>
          <w:sz w:val="22"/>
          <w:szCs w:val="22"/>
        </w:rPr>
        <w:t xml:space="preserve">, jednak </w:t>
      </w:r>
      <w:r>
        <w:rPr>
          <w:rFonts w:asciiTheme="majorHAnsi" w:hAnsiTheme="majorHAnsi"/>
          <w:sz w:val="22"/>
          <w:szCs w:val="22"/>
        </w:rPr>
        <w:t>nie więcej niż 10% wartości umowy netto,</w:t>
      </w:r>
    </w:p>
    <w:p w:rsidR="008D79AC" w:rsidRDefault="008D79AC" w:rsidP="00DF028B">
      <w:pPr>
        <w:widowControl w:val="0"/>
        <w:numPr>
          <w:ilvl w:val="0"/>
          <w:numId w:val="15"/>
        </w:numPr>
        <w:shd w:val="clear" w:color="auto" w:fill="FFFFFF"/>
        <w:tabs>
          <w:tab w:val="left" w:pos="634"/>
        </w:tabs>
        <w:autoSpaceDE w:val="0"/>
        <w:autoSpaceDN w:val="0"/>
        <w:adjustRightInd w:val="0"/>
        <w:spacing w:line="274" w:lineRule="exact"/>
        <w:ind w:left="566" w:right="34" w:hanging="206"/>
        <w:jc w:val="both"/>
        <w:rPr>
          <w:rFonts w:asciiTheme="majorHAnsi" w:hAnsiTheme="majorHAnsi"/>
          <w:spacing w:val="-5"/>
          <w:sz w:val="22"/>
          <w:szCs w:val="22"/>
        </w:rPr>
      </w:pPr>
      <w:r>
        <w:rPr>
          <w:rFonts w:asciiTheme="majorHAnsi" w:hAnsiTheme="majorHAnsi"/>
          <w:sz w:val="22"/>
          <w:szCs w:val="22"/>
        </w:rPr>
        <w:t xml:space="preserve">za </w:t>
      </w:r>
      <w:r w:rsidR="007427E1">
        <w:rPr>
          <w:rFonts w:asciiTheme="majorHAnsi" w:hAnsiTheme="majorHAnsi"/>
          <w:sz w:val="22"/>
          <w:szCs w:val="22"/>
        </w:rPr>
        <w:t xml:space="preserve">zwłokę w wykonaniu </w:t>
      </w:r>
      <w:r>
        <w:rPr>
          <w:rFonts w:asciiTheme="majorHAnsi" w:hAnsiTheme="majorHAnsi"/>
          <w:sz w:val="22"/>
          <w:szCs w:val="22"/>
        </w:rPr>
        <w:t>dostawy wraz z rozplantowaniem i zagęszczeniem kruszywa w stosunku do terminu określonego w zleceniu na dostawę danej</w:t>
      </w:r>
      <w:r w:rsidR="00420520">
        <w:rPr>
          <w:rFonts w:asciiTheme="majorHAnsi" w:hAnsiTheme="majorHAnsi"/>
          <w:sz w:val="22"/>
          <w:szCs w:val="22"/>
        </w:rPr>
        <w:t xml:space="preserve"> partii kruszywa w wysokości 0,1</w:t>
      </w:r>
      <w:r>
        <w:rPr>
          <w:rFonts w:asciiTheme="majorHAnsi" w:hAnsiTheme="majorHAnsi"/>
          <w:sz w:val="22"/>
          <w:szCs w:val="22"/>
        </w:rPr>
        <w:t xml:space="preserve"> % wartości</w:t>
      </w:r>
      <w:r w:rsidR="00AE0A1F">
        <w:rPr>
          <w:rFonts w:asciiTheme="majorHAnsi" w:hAnsiTheme="majorHAnsi"/>
          <w:sz w:val="22"/>
          <w:szCs w:val="22"/>
        </w:rPr>
        <w:t xml:space="preserve"> łącznej</w:t>
      </w:r>
      <w:r>
        <w:rPr>
          <w:rFonts w:asciiTheme="majorHAnsi" w:hAnsiTheme="majorHAnsi"/>
          <w:sz w:val="22"/>
          <w:szCs w:val="22"/>
        </w:rPr>
        <w:t xml:space="preserve"> umowy netto za każdy dzień </w:t>
      </w:r>
      <w:r w:rsidR="0018341F">
        <w:rPr>
          <w:rFonts w:asciiTheme="majorHAnsi" w:hAnsiTheme="majorHAnsi"/>
          <w:sz w:val="22"/>
          <w:szCs w:val="22"/>
        </w:rPr>
        <w:t>zwłoki</w:t>
      </w:r>
      <w:r>
        <w:rPr>
          <w:rFonts w:asciiTheme="majorHAnsi" w:hAnsiTheme="majorHAnsi"/>
          <w:sz w:val="22"/>
          <w:szCs w:val="22"/>
        </w:rPr>
        <w:t>, jednak nie więcej niż 10% wartości umowy netto</w:t>
      </w:r>
    </w:p>
    <w:p w:rsidR="008D79AC" w:rsidRDefault="008D79AC" w:rsidP="00DF028B">
      <w:pPr>
        <w:widowControl w:val="0"/>
        <w:numPr>
          <w:ilvl w:val="0"/>
          <w:numId w:val="15"/>
        </w:numPr>
        <w:shd w:val="clear" w:color="auto" w:fill="FFFFFF"/>
        <w:tabs>
          <w:tab w:val="left" w:pos="634"/>
        </w:tabs>
        <w:autoSpaceDE w:val="0"/>
        <w:autoSpaceDN w:val="0"/>
        <w:adjustRightInd w:val="0"/>
        <w:spacing w:line="274" w:lineRule="exact"/>
        <w:ind w:left="566" w:right="38" w:hanging="206"/>
        <w:jc w:val="both"/>
        <w:rPr>
          <w:rFonts w:asciiTheme="majorHAnsi" w:hAnsiTheme="majorHAnsi"/>
          <w:spacing w:val="-9"/>
          <w:sz w:val="22"/>
          <w:szCs w:val="22"/>
        </w:rPr>
      </w:pPr>
      <w:r>
        <w:rPr>
          <w:rFonts w:asciiTheme="majorHAnsi" w:hAnsiTheme="majorHAnsi"/>
          <w:sz w:val="22"/>
          <w:szCs w:val="22"/>
        </w:rPr>
        <w:t xml:space="preserve">za odstąpienie od umowy z przyczyn zależnych od Wykonawcy w wysokości 10% wartości </w:t>
      </w:r>
      <w:r w:rsidR="00AE0A1F">
        <w:rPr>
          <w:rFonts w:asciiTheme="majorHAnsi" w:hAnsiTheme="majorHAnsi"/>
          <w:sz w:val="22"/>
          <w:szCs w:val="22"/>
        </w:rPr>
        <w:t xml:space="preserve">łącznej </w:t>
      </w:r>
      <w:r>
        <w:rPr>
          <w:rFonts w:asciiTheme="majorHAnsi" w:hAnsiTheme="majorHAnsi"/>
          <w:sz w:val="22"/>
          <w:szCs w:val="22"/>
        </w:rPr>
        <w:t>umowy netto,</w:t>
      </w:r>
    </w:p>
    <w:p w:rsidR="008D79AC" w:rsidRDefault="008D79AC" w:rsidP="00DF028B">
      <w:pPr>
        <w:widowControl w:val="0"/>
        <w:numPr>
          <w:ilvl w:val="0"/>
          <w:numId w:val="15"/>
        </w:numPr>
        <w:shd w:val="clear" w:color="auto" w:fill="FFFFFF"/>
        <w:tabs>
          <w:tab w:val="left" w:pos="634"/>
        </w:tabs>
        <w:autoSpaceDE w:val="0"/>
        <w:autoSpaceDN w:val="0"/>
        <w:adjustRightInd w:val="0"/>
        <w:spacing w:line="274" w:lineRule="exact"/>
        <w:ind w:left="566" w:right="34" w:hanging="206"/>
        <w:jc w:val="both"/>
        <w:rPr>
          <w:rFonts w:asciiTheme="majorHAnsi" w:hAnsiTheme="majorHAnsi"/>
          <w:spacing w:val="-9"/>
          <w:sz w:val="22"/>
          <w:szCs w:val="22"/>
        </w:rPr>
      </w:pPr>
      <w:r>
        <w:rPr>
          <w:rFonts w:asciiTheme="majorHAnsi" w:hAnsiTheme="majorHAnsi"/>
          <w:spacing w:val="-1"/>
          <w:sz w:val="22"/>
          <w:szCs w:val="22"/>
        </w:rPr>
        <w:t xml:space="preserve">Zamawiający zapłaci Wykonawcy karę umowną za odstąpienie od umowy z przyczyn </w:t>
      </w:r>
      <w:r>
        <w:rPr>
          <w:rFonts w:asciiTheme="majorHAnsi" w:hAnsiTheme="majorHAnsi"/>
          <w:sz w:val="22"/>
          <w:szCs w:val="22"/>
        </w:rPr>
        <w:t>zależnych od Zamawiającego w wysokości 10% wartości</w:t>
      </w:r>
      <w:r w:rsidR="00AE0A1F">
        <w:rPr>
          <w:rFonts w:asciiTheme="majorHAnsi" w:hAnsiTheme="majorHAnsi"/>
          <w:sz w:val="22"/>
          <w:szCs w:val="22"/>
        </w:rPr>
        <w:t xml:space="preserve"> łącznej</w:t>
      </w:r>
      <w:r>
        <w:rPr>
          <w:rFonts w:asciiTheme="majorHAnsi" w:hAnsiTheme="majorHAnsi"/>
          <w:sz w:val="22"/>
          <w:szCs w:val="22"/>
        </w:rPr>
        <w:t xml:space="preserve"> umowy netto.</w:t>
      </w:r>
    </w:p>
    <w:p w:rsidR="008D79AC" w:rsidRDefault="008D79AC" w:rsidP="008D79AC">
      <w:pPr>
        <w:shd w:val="clear" w:color="auto" w:fill="FFFFFF"/>
        <w:tabs>
          <w:tab w:val="left" w:pos="427"/>
        </w:tabs>
        <w:spacing w:line="274" w:lineRule="exact"/>
        <w:ind w:left="427" w:right="168" w:hanging="422"/>
        <w:jc w:val="both"/>
        <w:rPr>
          <w:rFonts w:asciiTheme="majorHAnsi" w:hAnsiTheme="majorHAnsi"/>
          <w:sz w:val="22"/>
          <w:szCs w:val="22"/>
        </w:rPr>
      </w:pPr>
      <w:r>
        <w:rPr>
          <w:rFonts w:asciiTheme="majorHAnsi" w:hAnsiTheme="majorHAnsi"/>
          <w:spacing w:val="-14"/>
          <w:sz w:val="22"/>
          <w:szCs w:val="22"/>
        </w:rPr>
        <w:t>2.</w:t>
      </w:r>
      <w:r>
        <w:rPr>
          <w:rFonts w:asciiTheme="majorHAnsi" w:hAnsiTheme="majorHAnsi"/>
          <w:sz w:val="22"/>
          <w:szCs w:val="22"/>
        </w:rPr>
        <w:tab/>
        <w:t>Strony dopuszczają możliwość dochodzenia odszkodowania ponad wskazane w ust. 1</w:t>
      </w:r>
      <w:r>
        <w:rPr>
          <w:rFonts w:asciiTheme="majorHAnsi" w:hAnsiTheme="majorHAnsi"/>
          <w:sz w:val="22"/>
          <w:szCs w:val="22"/>
        </w:rPr>
        <w:br/>
        <w:t>kary umowne, w sytuacji gdy rzeczywista szkoda przekroczy ich wysokość.</w:t>
      </w:r>
    </w:p>
    <w:p w:rsidR="008D79AC" w:rsidRDefault="008D79AC" w:rsidP="008D79AC">
      <w:pPr>
        <w:shd w:val="clear" w:color="auto" w:fill="FFFFFF"/>
        <w:spacing w:before="365"/>
        <w:ind w:right="134"/>
        <w:jc w:val="center"/>
        <w:rPr>
          <w:rFonts w:asciiTheme="majorHAnsi" w:hAnsiTheme="majorHAnsi"/>
          <w:sz w:val="22"/>
          <w:szCs w:val="22"/>
        </w:rPr>
      </w:pPr>
      <w:r>
        <w:rPr>
          <w:rFonts w:asciiTheme="majorHAnsi" w:hAnsiTheme="majorHAnsi"/>
          <w:b/>
          <w:bCs/>
          <w:spacing w:val="-2"/>
          <w:sz w:val="22"/>
          <w:szCs w:val="22"/>
        </w:rPr>
        <w:t>§</w:t>
      </w:r>
      <w:r>
        <w:rPr>
          <w:rFonts w:asciiTheme="majorHAnsi" w:hAnsiTheme="majorHAnsi" w:cs="Arial"/>
          <w:b/>
          <w:bCs/>
          <w:spacing w:val="-2"/>
          <w:sz w:val="22"/>
          <w:szCs w:val="22"/>
        </w:rPr>
        <w:t xml:space="preserve"> 14</w:t>
      </w:r>
    </w:p>
    <w:p w:rsidR="008D79AC" w:rsidRDefault="008D79AC" w:rsidP="008D79AC">
      <w:pPr>
        <w:shd w:val="clear" w:color="auto" w:fill="FFFFFF"/>
        <w:spacing w:before="110" w:line="274" w:lineRule="exact"/>
        <w:ind w:right="149"/>
        <w:jc w:val="both"/>
        <w:rPr>
          <w:rFonts w:asciiTheme="majorHAnsi" w:hAnsiTheme="majorHAnsi"/>
          <w:sz w:val="22"/>
          <w:szCs w:val="22"/>
        </w:rPr>
      </w:pPr>
      <w:r>
        <w:rPr>
          <w:rFonts w:asciiTheme="majorHAnsi" w:hAnsiTheme="majorHAnsi"/>
          <w:sz w:val="22"/>
          <w:szCs w:val="22"/>
        </w:rPr>
        <w:t>Przeniesienie wierzytelności wynikających z niniejszej umowy na osoby trzecie wymaga wcześniejszej zgody Zamawiającego wyrażonej na piśmie, pod rygorem nieważności.</w:t>
      </w:r>
    </w:p>
    <w:p w:rsidR="008D79AC" w:rsidRDefault="008D79AC" w:rsidP="008D79AC">
      <w:pPr>
        <w:shd w:val="clear" w:color="auto" w:fill="FFFFFF"/>
        <w:spacing w:before="365"/>
        <w:ind w:right="139"/>
        <w:jc w:val="center"/>
        <w:rPr>
          <w:rFonts w:asciiTheme="majorHAnsi" w:hAnsiTheme="majorHAnsi"/>
          <w:sz w:val="22"/>
          <w:szCs w:val="22"/>
        </w:rPr>
      </w:pPr>
      <w:r>
        <w:rPr>
          <w:rFonts w:asciiTheme="majorHAnsi" w:hAnsiTheme="majorHAnsi"/>
          <w:b/>
          <w:bCs/>
          <w:spacing w:val="-3"/>
          <w:sz w:val="22"/>
          <w:szCs w:val="22"/>
        </w:rPr>
        <w:t>§</w:t>
      </w:r>
      <w:r>
        <w:rPr>
          <w:rFonts w:asciiTheme="majorHAnsi" w:hAnsiTheme="majorHAnsi" w:cs="Arial"/>
          <w:b/>
          <w:bCs/>
          <w:spacing w:val="-3"/>
          <w:sz w:val="22"/>
          <w:szCs w:val="22"/>
        </w:rPr>
        <w:t xml:space="preserve"> 15</w:t>
      </w:r>
    </w:p>
    <w:p w:rsidR="008D79AC" w:rsidRDefault="008D79AC" w:rsidP="00DF028B">
      <w:pPr>
        <w:widowControl w:val="0"/>
        <w:numPr>
          <w:ilvl w:val="0"/>
          <w:numId w:val="16"/>
        </w:numPr>
        <w:shd w:val="clear" w:color="auto" w:fill="FFFFFF"/>
        <w:tabs>
          <w:tab w:val="left" w:pos="427"/>
        </w:tabs>
        <w:autoSpaceDE w:val="0"/>
        <w:autoSpaceDN w:val="0"/>
        <w:adjustRightInd w:val="0"/>
        <w:spacing w:before="110" w:line="274" w:lineRule="exact"/>
        <w:ind w:left="427" w:right="154" w:hanging="422"/>
        <w:jc w:val="both"/>
        <w:rPr>
          <w:rFonts w:asciiTheme="majorHAnsi" w:hAnsiTheme="majorHAnsi"/>
          <w:spacing w:val="-25"/>
          <w:sz w:val="22"/>
          <w:szCs w:val="22"/>
        </w:rPr>
      </w:pPr>
      <w:r>
        <w:rPr>
          <w:rFonts w:asciiTheme="majorHAnsi" w:hAnsiTheme="majorHAnsi"/>
          <w:spacing w:val="-1"/>
          <w:sz w:val="22"/>
          <w:szCs w:val="22"/>
        </w:rPr>
        <w:t>Odbiór przedmiotu każdego zlecenia nastąpi protokolarnie</w:t>
      </w:r>
      <w:r w:rsidR="00E04D76">
        <w:rPr>
          <w:rFonts w:asciiTheme="majorHAnsi" w:hAnsiTheme="majorHAnsi"/>
          <w:spacing w:val="-1"/>
          <w:sz w:val="22"/>
          <w:szCs w:val="22"/>
        </w:rPr>
        <w:t>.</w:t>
      </w:r>
    </w:p>
    <w:p w:rsidR="008D79AC" w:rsidRDefault="008D79AC" w:rsidP="00DF028B">
      <w:pPr>
        <w:widowControl w:val="0"/>
        <w:numPr>
          <w:ilvl w:val="0"/>
          <w:numId w:val="16"/>
        </w:numPr>
        <w:shd w:val="clear" w:color="auto" w:fill="FFFFFF"/>
        <w:tabs>
          <w:tab w:val="left" w:pos="427"/>
        </w:tabs>
        <w:autoSpaceDE w:val="0"/>
        <w:autoSpaceDN w:val="0"/>
        <w:adjustRightInd w:val="0"/>
        <w:spacing w:line="274" w:lineRule="exact"/>
        <w:ind w:left="427" w:right="149" w:hanging="422"/>
        <w:jc w:val="both"/>
        <w:rPr>
          <w:rFonts w:asciiTheme="majorHAnsi" w:hAnsiTheme="majorHAnsi"/>
          <w:spacing w:val="-14"/>
          <w:sz w:val="22"/>
          <w:szCs w:val="22"/>
        </w:rPr>
      </w:pPr>
      <w:r>
        <w:rPr>
          <w:rFonts w:asciiTheme="majorHAnsi" w:hAnsiTheme="majorHAnsi"/>
          <w:spacing w:val="-1"/>
          <w:sz w:val="22"/>
          <w:szCs w:val="22"/>
        </w:rPr>
        <w:t xml:space="preserve">O zakończeniu dostaw kruszywa i jego wbudowywania celem naprawy danego odcinka </w:t>
      </w:r>
      <w:r>
        <w:rPr>
          <w:rFonts w:asciiTheme="majorHAnsi" w:hAnsiTheme="majorHAnsi"/>
          <w:sz w:val="22"/>
          <w:szCs w:val="22"/>
        </w:rPr>
        <w:t>drogi leśnej Wykonawca zawiadomi Zamawiającego.</w:t>
      </w:r>
    </w:p>
    <w:p w:rsidR="008D79AC" w:rsidRDefault="008D79AC" w:rsidP="00DF028B">
      <w:pPr>
        <w:widowControl w:val="0"/>
        <w:numPr>
          <w:ilvl w:val="0"/>
          <w:numId w:val="16"/>
        </w:numPr>
        <w:shd w:val="clear" w:color="auto" w:fill="FFFFFF"/>
        <w:tabs>
          <w:tab w:val="left" w:pos="427"/>
        </w:tabs>
        <w:autoSpaceDE w:val="0"/>
        <w:autoSpaceDN w:val="0"/>
        <w:adjustRightInd w:val="0"/>
        <w:spacing w:line="274" w:lineRule="exact"/>
        <w:ind w:left="427" w:right="149" w:hanging="422"/>
        <w:jc w:val="both"/>
        <w:rPr>
          <w:rFonts w:asciiTheme="majorHAnsi" w:hAnsiTheme="majorHAnsi"/>
          <w:spacing w:val="-16"/>
          <w:sz w:val="22"/>
          <w:szCs w:val="22"/>
        </w:rPr>
      </w:pPr>
      <w:r>
        <w:rPr>
          <w:rFonts w:asciiTheme="majorHAnsi" w:hAnsiTheme="majorHAnsi"/>
          <w:sz w:val="22"/>
          <w:szCs w:val="22"/>
        </w:rPr>
        <w:t>Podstawą rozliczenia danej partii dostaw będą dokumenty WZ na dostarczone i rozplantowane kruszywo w miejscu określonym w Zleceniu.</w:t>
      </w:r>
    </w:p>
    <w:p w:rsidR="008D79AC" w:rsidRDefault="008D79AC" w:rsidP="00DF028B">
      <w:pPr>
        <w:widowControl w:val="0"/>
        <w:numPr>
          <w:ilvl w:val="0"/>
          <w:numId w:val="16"/>
        </w:numPr>
        <w:shd w:val="clear" w:color="auto" w:fill="FFFFFF"/>
        <w:tabs>
          <w:tab w:val="left" w:pos="427"/>
        </w:tabs>
        <w:autoSpaceDE w:val="0"/>
        <w:autoSpaceDN w:val="0"/>
        <w:adjustRightInd w:val="0"/>
        <w:spacing w:line="274" w:lineRule="exact"/>
        <w:ind w:left="427" w:right="149" w:hanging="422"/>
        <w:jc w:val="both"/>
        <w:rPr>
          <w:rFonts w:asciiTheme="majorHAnsi" w:hAnsiTheme="majorHAnsi"/>
          <w:spacing w:val="-14"/>
          <w:sz w:val="22"/>
          <w:szCs w:val="22"/>
        </w:rPr>
      </w:pPr>
      <w:r>
        <w:rPr>
          <w:rFonts w:asciiTheme="majorHAnsi" w:hAnsiTheme="majorHAnsi"/>
          <w:spacing w:val="-1"/>
          <w:sz w:val="22"/>
          <w:szCs w:val="22"/>
        </w:rPr>
        <w:t>Zamawiający wyznaczy termin odbior</w:t>
      </w:r>
      <w:r w:rsidR="00420520">
        <w:rPr>
          <w:rFonts w:asciiTheme="majorHAnsi" w:hAnsiTheme="majorHAnsi"/>
          <w:spacing w:val="-1"/>
          <w:sz w:val="22"/>
          <w:szCs w:val="22"/>
        </w:rPr>
        <w:t>u przedmiotu zlecenia w ciągu 7</w:t>
      </w:r>
      <w:r>
        <w:rPr>
          <w:rFonts w:asciiTheme="majorHAnsi" w:hAnsiTheme="majorHAnsi"/>
          <w:spacing w:val="-1"/>
          <w:sz w:val="22"/>
          <w:szCs w:val="22"/>
        </w:rPr>
        <w:t xml:space="preserve"> dni od daty </w:t>
      </w:r>
      <w:r>
        <w:rPr>
          <w:rFonts w:asciiTheme="majorHAnsi" w:hAnsiTheme="majorHAnsi"/>
          <w:sz w:val="22"/>
          <w:szCs w:val="22"/>
        </w:rPr>
        <w:t>zgłoszenia gotowości do odbioru.</w:t>
      </w:r>
    </w:p>
    <w:p w:rsidR="008D79AC" w:rsidRDefault="008D79AC" w:rsidP="00DF028B">
      <w:pPr>
        <w:widowControl w:val="0"/>
        <w:numPr>
          <w:ilvl w:val="0"/>
          <w:numId w:val="16"/>
        </w:numPr>
        <w:shd w:val="clear" w:color="auto" w:fill="FFFFFF"/>
        <w:tabs>
          <w:tab w:val="left" w:pos="427"/>
        </w:tabs>
        <w:autoSpaceDE w:val="0"/>
        <w:autoSpaceDN w:val="0"/>
        <w:adjustRightInd w:val="0"/>
        <w:spacing w:line="274" w:lineRule="exact"/>
        <w:ind w:left="427" w:right="139" w:hanging="422"/>
        <w:jc w:val="both"/>
        <w:rPr>
          <w:rFonts w:asciiTheme="majorHAnsi" w:hAnsiTheme="majorHAnsi"/>
          <w:spacing w:val="-18"/>
          <w:sz w:val="22"/>
          <w:szCs w:val="22"/>
        </w:rPr>
      </w:pPr>
      <w:r>
        <w:rPr>
          <w:rFonts w:asciiTheme="majorHAnsi" w:hAnsiTheme="majorHAnsi"/>
          <w:sz w:val="22"/>
          <w:szCs w:val="22"/>
        </w:rPr>
        <w:t xml:space="preserve">Jeżeli w trakcie trwania dostaw lub w trakcie odbioru dostawy kruszywa zostaną </w:t>
      </w:r>
      <w:r>
        <w:rPr>
          <w:rFonts w:asciiTheme="majorHAnsi" w:hAnsiTheme="majorHAnsi"/>
          <w:spacing w:val="-1"/>
          <w:sz w:val="22"/>
          <w:szCs w:val="22"/>
        </w:rPr>
        <w:t xml:space="preserve">stwierdzone wady i usterki w zakresie parametrów, jakości kruszywa, sposobu jego </w:t>
      </w:r>
      <w:r>
        <w:rPr>
          <w:rFonts w:asciiTheme="majorHAnsi" w:hAnsiTheme="majorHAnsi"/>
          <w:sz w:val="22"/>
          <w:szCs w:val="22"/>
        </w:rPr>
        <w:t>rozplantowania to Zamawiającemu przysługują następujące uprawnienia:</w:t>
      </w:r>
    </w:p>
    <w:p w:rsidR="008D79AC" w:rsidRDefault="008D79AC" w:rsidP="008D79AC">
      <w:pPr>
        <w:rPr>
          <w:rFonts w:asciiTheme="majorHAnsi" w:hAnsiTheme="majorHAnsi"/>
          <w:sz w:val="22"/>
          <w:szCs w:val="22"/>
        </w:rPr>
      </w:pPr>
    </w:p>
    <w:p w:rsidR="008D79AC" w:rsidRDefault="008D79AC" w:rsidP="00DF028B">
      <w:pPr>
        <w:widowControl w:val="0"/>
        <w:numPr>
          <w:ilvl w:val="0"/>
          <w:numId w:val="17"/>
        </w:numPr>
        <w:shd w:val="clear" w:color="auto" w:fill="FFFFFF"/>
        <w:tabs>
          <w:tab w:val="left" w:pos="691"/>
        </w:tabs>
        <w:autoSpaceDE w:val="0"/>
        <w:autoSpaceDN w:val="0"/>
        <w:adjustRightInd w:val="0"/>
        <w:spacing w:line="274" w:lineRule="exact"/>
        <w:ind w:left="691" w:right="139" w:hanging="264"/>
        <w:jc w:val="both"/>
        <w:rPr>
          <w:rFonts w:asciiTheme="majorHAnsi" w:hAnsiTheme="majorHAnsi"/>
          <w:spacing w:val="-9"/>
          <w:sz w:val="22"/>
          <w:szCs w:val="22"/>
        </w:rPr>
      </w:pPr>
      <w:r>
        <w:rPr>
          <w:rFonts w:asciiTheme="majorHAnsi" w:hAnsiTheme="majorHAnsi"/>
          <w:sz w:val="22"/>
          <w:szCs w:val="22"/>
        </w:rPr>
        <w:t>jeżeli wady nadają się do usunięcia, można odmówić odbioru do czasu ich usunięcia (np. wymiany kruszywa, ponownego zagęszczenia, uzupełnienia warstw kruszywa itp.)</w:t>
      </w:r>
    </w:p>
    <w:p w:rsidR="008D79AC" w:rsidRDefault="008D79AC" w:rsidP="00DF028B">
      <w:pPr>
        <w:widowControl w:val="0"/>
        <w:numPr>
          <w:ilvl w:val="0"/>
          <w:numId w:val="17"/>
        </w:numPr>
        <w:shd w:val="clear" w:color="auto" w:fill="FFFFFF"/>
        <w:tabs>
          <w:tab w:val="left" w:pos="691"/>
        </w:tabs>
        <w:autoSpaceDE w:val="0"/>
        <w:autoSpaceDN w:val="0"/>
        <w:adjustRightInd w:val="0"/>
        <w:spacing w:line="274" w:lineRule="exact"/>
        <w:ind w:left="427"/>
        <w:rPr>
          <w:rFonts w:asciiTheme="majorHAnsi" w:hAnsiTheme="majorHAnsi"/>
          <w:spacing w:val="-5"/>
          <w:sz w:val="22"/>
          <w:szCs w:val="22"/>
        </w:rPr>
      </w:pPr>
      <w:r>
        <w:rPr>
          <w:rFonts w:asciiTheme="majorHAnsi" w:hAnsiTheme="majorHAnsi"/>
          <w:sz w:val="22"/>
          <w:szCs w:val="22"/>
        </w:rPr>
        <w:t>jeżeli wady nie nadają się do usunięcia Zamawiający może :</w:t>
      </w:r>
    </w:p>
    <w:p w:rsidR="008D79AC" w:rsidRDefault="008D79AC" w:rsidP="008D79AC">
      <w:pPr>
        <w:rPr>
          <w:rFonts w:asciiTheme="majorHAnsi" w:hAnsiTheme="majorHAnsi"/>
          <w:sz w:val="22"/>
          <w:szCs w:val="22"/>
        </w:rPr>
      </w:pPr>
    </w:p>
    <w:p w:rsidR="008D79AC" w:rsidRDefault="008D79AC" w:rsidP="00DF028B">
      <w:pPr>
        <w:widowControl w:val="0"/>
        <w:numPr>
          <w:ilvl w:val="0"/>
          <w:numId w:val="18"/>
        </w:numPr>
        <w:shd w:val="clear" w:color="auto" w:fill="FFFFFF"/>
        <w:tabs>
          <w:tab w:val="left" w:pos="994"/>
        </w:tabs>
        <w:autoSpaceDE w:val="0"/>
        <w:autoSpaceDN w:val="0"/>
        <w:adjustRightInd w:val="0"/>
        <w:spacing w:before="14" w:line="278" w:lineRule="exact"/>
        <w:ind w:left="994" w:hanging="350"/>
        <w:rPr>
          <w:rFonts w:asciiTheme="majorHAnsi" w:hAnsiTheme="majorHAnsi"/>
          <w:b/>
          <w:bCs/>
          <w:sz w:val="22"/>
          <w:szCs w:val="22"/>
        </w:rPr>
      </w:pPr>
      <w:r>
        <w:rPr>
          <w:rFonts w:asciiTheme="majorHAnsi" w:hAnsiTheme="majorHAnsi"/>
          <w:sz w:val="22"/>
          <w:szCs w:val="22"/>
        </w:rPr>
        <w:t>obniżyć    odpowiednio   wynagrodzenie   Wykonawcy,   jeżeli    wady   te   nie uniemożliwiają użytkowania drogi leśnej zgodnie z jej przeznaczeniem,</w:t>
      </w:r>
    </w:p>
    <w:p w:rsidR="008D79AC" w:rsidRDefault="008D79AC" w:rsidP="00DF028B">
      <w:pPr>
        <w:widowControl w:val="0"/>
        <w:numPr>
          <w:ilvl w:val="0"/>
          <w:numId w:val="18"/>
        </w:numPr>
        <w:shd w:val="clear" w:color="auto" w:fill="FFFFFF"/>
        <w:tabs>
          <w:tab w:val="left" w:pos="994"/>
        </w:tabs>
        <w:autoSpaceDE w:val="0"/>
        <w:autoSpaceDN w:val="0"/>
        <w:adjustRightInd w:val="0"/>
        <w:spacing w:before="10" w:line="278" w:lineRule="exact"/>
        <w:ind w:left="994" w:hanging="350"/>
        <w:rPr>
          <w:rFonts w:asciiTheme="majorHAnsi" w:hAnsiTheme="majorHAnsi"/>
          <w:b/>
          <w:bCs/>
          <w:sz w:val="22"/>
          <w:szCs w:val="22"/>
        </w:rPr>
      </w:pPr>
      <w:r>
        <w:rPr>
          <w:rFonts w:asciiTheme="majorHAnsi" w:hAnsiTheme="majorHAnsi"/>
          <w:sz w:val="22"/>
          <w:szCs w:val="22"/>
        </w:rPr>
        <w:t>odstąpić od umowy albo zażądać wykonania dostawy po raz drugi, jeżeli wady te uniemożliwiają użytkowanie drogi leśnej zgodnie z przeznaczeniem.</w:t>
      </w:r>
    </w:p>
    <w:p w:rsidR="008D79AC" w:rsidRDefault="008D79AC" w:rsidP="008D79AC">
      <w:pPr>
        <w:shd w:val="clear" w:color="auto" w:fill="FFFFFF"/>
        <w:spacing w:before="250" w:line="278" w:lineRule="exact"/>
        <w:ind w:left="566" w:right="144" w:hanging="427"/>
        <w:jc w:val="both"/>
        <w:rPr>
          <w:rFonts w:asciiTheme="majorHAnsi" w:eastAsiaTheme="minorEastAsia" w:hAnsiTheme="majorHAnsi"/>
          <w:sz w:val="22"/>
          <w:szCs w:val="22"/>
        </w:rPr>
      </w:pPr>
      <w:r>
        <w:rPr>
          <w:rFonts w:asciiTheme="majorHAnsi" w:hAnsiTheme="majorHAnsi"/>
          <w:sz w:val="22"/>
          <w:szCs w:val="22"/>
        </w:rPr>
        <w:t>6. Wykonawca zobowiązany jest zawiadomić Zamawiającego o usunięciu wad, żądając jednocześnie wyznaczenia terminu odbioru zakwestionowanych uprzednio wadliwych dostaw.</w:t>
      </w:r>
    </w:p>
    <w:p w:rsidR="008D79AC" w:rsidRDefault="008D79AC" w:rsidP="008D79AC">
      <w:pPr>
        <w:shd w:val="clear" w:color="auto" w:fill="FFFFFF"/>
        <w:spacing w:before="360"/>
        <w:ind w:left="5"/>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16</w:t>
      </w:r>
    </w:p>
    <w:p w:rsidR="008D79AC" w:rsidRDefault="008D79AC" w:rsidP="008D79AC">
      <w:pPr>
        <w:shd w:val="clear" w:color="auto" w:fill="FFFFFF"/>
        <w:spacing w:before="115" w:line="274" w:lineRule="exact"/>
        <w:ind w:left="139" w:right="139"/>
        <w:jc w:val="both"/>
        <w:rPr>
          <w:rFonts w:asciiTheme="majorHAnsi" w:hAnsiTheme="majorHAnsi"/>
          <w:sz w:val="22"/>
          <w:szCs w:val="22"/>
        </w:rPr>
      </w:pPr>
      <w:r>
        <w:rPr>
          <w:rFonts w:asciiTheme="majorHAnsi" w:hAnsiTheme="majorHAnsi"/>
          <w:sz w:val="22"/>
          <w:szCs w:val="22"/>
        </w:rPr>
        <w:t>Zamawiający nie ponosi żadnej odpowiedzialności za ewentualne straty i szkody powstałe na terenie realizacji dostaw, będące wynikiem działania osób trzecich lub zdarzeń o charakterze klęskowym. Wykonawca zobowiązany jest do zabezpieczenia terenu dostawy przed dostępem osób trzecich.</w:t>
      </w:r>
    </w:p>
    <w:p w:rsidR="008D79AC" w:rsidRDefault="008D79AC" w:rsidP="008D79AC">
      <w:pPr>
        <w:shd w:val="clear" w:color="auto" w:fill="FFFFFF"/>
        <w:spacing w:before="283"/>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17</w:t>
      </w:r>
    </w:p>
    <w:p w:rsidR="008D79AC" w:rsidRPr="00AF6ED1" w:rsidRDefault="00AF6ED1" w:rsidP="00AF6ED1">
      <w:pPr>
        <w:pStyle w:val="Akapitzlist"/>
        <w:numPr>
          <w:ilvl w:val="0"/>
          <w:numId w:val="24"/>
        </w:numPr>
        <w:shd w:val="clear" w:color="auto" w:fill="FFFFFF"/>
        <w:tabs>
          <w:tab w:val="left" w:pos="709"/>
        </w:tabs>
        <w:spacing w:before="274" w:line="274" w:lineRule="exact"/>
        <w:ind w:right="139" w:hanging="720"/>
        <w:jc w:val="both"/>
        <w:rPr>
          <w:rFonts w:asciiTheme="majorHAnsi" w:hAnsiTheme="majorHAnsi"/>
          <w:sz w:val="22"/>
          <w:szCs w:val="22"/>
        </w:rPr>
      </w:pPr>
      <w:r>
        <w:rPr>
          <w:rFonts w:asciiTheme="majorHAnsi" w:hAnsiTheme="majorHAnsi"/>
          <w:sz w:val="22"/>
          <w:szCs w:val="22"/>
        </w:rPr>
        <w:t>K</w:t>
      </w:r>
      <w:r w:rsidR="008D79AC" w:rsidRPr="00AF6ED1">
        <w:rPr>
          <w:rFonts w:asciiTheme="majorHAnsi" w:hAnsiTheme="majorHAnsi"/>
          <w:sz w:val="22"/>
          <w:szCs w:val="22"/>
        </w:rPr>
        <w:t>ażda ze stron może żądać wprowadzenia zmian</w:t>
      </w:r>
      <w:r w:rsidR="008D79AC" w:rsidRPr="00AF6ED1">
        <w:rPr>
          <w:rFonts w:asciiTheme="majorHAnsi" w:hAnsiTheme="majorHAnsi"/>
          <w:sz w:val="22"/>
          <w:szCs w:val="22"/>
        </w:rPr>
        <w:br/>
        <w:t>w umowie w stosunku do treści oferty, na podstawie której dokonano wyboru</w:t>
      </w:r>
      <w:r w:rsidR="008D79AC" w:rsidRPr="00AF6ED1">
        <w:rPr>
          <w:rFonts w:asciiTheme="majorHAnsi" w:hAnsiTheme="majorHAnsi"/>
          <w:sz w:val="22"/>
          <w:szCs w:val="22"/>
        </w:rPr>
        <w:br/>
        <w:t>Wykonawcy, jeżeli wystąpi jedna z poniższych okoliczności:</w:t>
      </w:r>
    </w:p>
    <w:p w:rsidR="008D79AC" w:rsidRDefault="008D79AC" w:rsidP="00DF028B">
      <w:pPr>
        <w:widowControl w:val="0"/>
        <w:numPr>
          <w:ilvl w:val="0"/>
          <w:numId w:val="19"/>
        </w:numPr>
        <w:shd w:val="clear" w:color="auto" w:fill="FFFFFF"/>
        <w:tabs>
          <w:tab w:val="left" w:pos="422"/>
        </w:tabs>
        <w:autoSpaceDE w:val="0"/>
        <w:autoSpaceDN w:val="0"/>
        <w:adjustRightInd w:val="0"/>
        <w:spacing w:before="187" w:line="274" w:lineRule="exact"/>
        <w:ind w:left="422" w:right="149" w:hanging="422"/>
        <w:jc w:val="both"/>
        <w:rPr>
          <w:rFonts w:asciiTheme="majorHAnsi" w:hAnsiTheme="majorHAnsi"/>
          <w:spacing w:val="-5"/>
          <w:sz w:val="22"/>
          <w:szCs w:val="22"/>
        </w:rPr>
      </w:pPr>
      <w:r>
        <w:rPr>
          <w:rFonts w:asciiTheme="majorHAnsi" w:hAnsiTheme="majorHAnsi"/>
          <w:sz w:val="22"/>
          <w:szCs w:val="22"/>
        </w:rPr>
        <w:lastRenderedPageBreak/>
        <w:t>wystąpi konieczność zrealizowania umowy przy zastosowaniu innych rozwiązań albo innymi środkami ze względu na zmiany obowiązującego prawa lub regulacji obowiązujących w Państwowym Gospodarstwie Leśnym Lasy Państwowe;</w:t>
      </w:r>
    </w:p>
    <w:p w:rsidR="008D79AC" w:rsidRPr="00420520" w:rsidRDefault="008D79AC" w:rsidP="008D79AC">
      <w:pPr>
        <w:widowControl w:val="0"/>
        <w:numPr>
          <w:ilvl w:val="0"/>
          <w:numId w:val="19"/>
        </w:numPr>
        <w:shd w:val="clear" w:color="auto" w:fill="FFFFFF"/>
        <w:tabs>
          <w:tab w:val="left" w:pos="422"/>
        </w:tabs>
        <w:autoSpaceDE w:val="0"/>
        <w:autoSpaceDN w:val="0"/>
        <w:adjustRightInd w:val="0"/>
        <w:spacing w:line="274" w:lineRule="exact"/>
        <w:ind w:left="422" w:right="139" w:hanging="422"/>
        <w:jc w:val="both"/>
        <w:rPr>
          <w:rFonts w:asciiTheme="majorHAnsi" w:hAnsiTheme="majorHAnsi"/>
          <w:spacing w:val="-3"/>
          <w:sz w:val="22"/>
          <w:szCs w:val="22"/>
        </w:rPr>
      </w:pPr>
      <w:r>
        <w:rPr>
          <w:rFonts w:asciiTheme="majorHAnsi" w:hAnsiTheme="majorHAnsi"/>
          <w:sz w:val="22"/>
          <w:szCs w:val="22"/>
        </w:rPr>
        <w:t xml:space="preserve">pojawią się nowsze technologie wykonania prac gwarantujące co najmniej ten sam standard ich wykonania oraz nie powodujące większych strat i zanieczyszczeń w środowisku naturalnym niż te, które mogą powstać przy wykonywaniu dostaw </w:t>
      </w:r>
      <w:r w:rsidR="00420520">
        <w:rPr>
          <w:rFonts w:asciiTheme="majorHAnsi" w:hAnsiTheme="majorHAnsi"/>
          <w:sz w:val="22"/>
          <w:szCs w:val="22"/>
        </w:rPr>
        <w:t>w sposób pierwotnie nią opisany.</w:t>
      </w:r>
    </w:p>
    <w:p w:rsidR="008D79AC" w:rsidRDefault="008D79AC" w:rsidP="00DF028B">
      <w:pPr>
        <w:widowControl w:val="0"/>
        <w:numPr>
          <w:ilvl w:val="0"/>
          <w:numId w:val="20"/>
        </w:numPr>
        <w:shd w:val="clear" w:color="auto" w:fill="FFFFFF"/>
        <w:tabs>
          <w:tab w:val="left" w:pos="422"/>
        </w:tabs>
        <w:autoSpaceDE w:val="0"/>
        <w:autoSpaceDN w:val="0"/>
        <w:adjustRightInd w:val="0"/>
        <w:spacing w:line="274" w:lineRule="exact"/>
        <w:ind w:left="422" w:right="144" w:hanging="422"/>
        <w:jc w:val="both"/>
        <w:rPr>
          <w:rFonts w:asciiTheme="majorHAnsi" w:hAnsiTheme="majorHAnsi"/>
          <w:spacing w:val="-2"/>
          <w:sz w:val="22"/>
          <w:szCs w:val="22"/>
        </w:rPr>
      </w:pPr>
      <w:r>
        <w:rPr>
          <w:rFonts w:asciiTheme="majorHAnsi" w:hAnsiTheme="majorHAnsi"/>
          <w:sz w:val="22"/>
          <w:szCs w:val="22"/>
        </w:rPr>
        <w:t>Zamawiający dopuszcza wprowadzenie zmian części zamówienia, które Wykonawca przewidział do realizacji za pomocą podwykonawców na inne części zamówienia, w tym również na części, których Wykonawca nie wskazał w złożonej przez siebie ofercie. Zmiana nie może pociągnąć za sobą zmiany terminu realizacji ani zwiększenia wynagrodzenia należnego Wykonawcy.</w:t>
      </w:r>
    </w:p>
    <w:p w:rsidR="008D79AC" w:rsidRDefault="008D79AC" w:rsidP="00DF028B">
      <w:pPr>
        <w:widowControl w:val="0"/>
        <w:numPr>
          <w:ilvl w:val="0"/>
          <w:numId w:val="20"/>
        </w:numPr>
        <w:shd w:val="clear" w:color="auto" w:fill="FFFFFF"/>
        <w:tabs>
          <w:tab w:val="left" w:pos="422"/>
        </w:tabs>
        <w:autoSpaceDE w:val="0"/>
        <w:autoSpaceDN w:val="0"/>
        <w:adjustRightInd w:val="0"/>
        <w:spacing w:line="274" w:lineRule="exact"/>
        <w:ind w:left="422" w:right="139" w:hanging="422"/>
        <w:jc w:val="both"/>
        <w:rPr>
          <w:rFonts w:asciiTheme="majorHAnsi" w:hAnsiTheme="majorHAnsi"/>
          <w:spacing w:val="-2"/>
          <w:sz w:val="22"/>
          <w:szCs w:val="22"/>
        </w:rPr>
      </w:pPr>
      <w:r>
        <w:rPr>
          <w:rFonts w:asciiTheme="majorHAnsi" w:hAnsiTheme="majorHAnsi"/>
          <w:sz w:val="22"/>
          <w:szCs w:val="22"/>
        </w:rPr>
        <w:t>W przypadku zawarcia umowy z Wykonawcami wspólnie ubiegającymi się o udzielenie zamówienia dopuszcza się zmianę członka konsorcjum upoważnionego do wystawiania faktur i do odbioru wynagrodzenia w imieniu wszystkich członków konsorcjum.</w:t>
      </w:r>
    </w:p>
    <w:p w:rsidR="008D79AC" w:rsidRDefault="008D79AC" w:rsidP="00DF028B">
      <w:pPr>
        <w:widowControl w:val="0"/>
        <w:numPr>
          <w:ilvl w:val="0"/>
          <w:numId w:val="20"/>
        </w:numPr>
        <w:shd w:val="clear" w:color="auto" w:fill="FFFFFF"/>
        <w:tabs>
          <w:tab w:val="left" w:pos="422"/>
        </w:tabs>
        <w:autoSpaceDE w:val="0"/>
        <w:autoSpaceDN w:val="0"/>
        <w:adjustRightInd w:val="0"/>
        <w:spacing w:line="274" w:lineRule="exact"/>
        <w:ind w:left="422" w:right="134" w:hanging="422"/>
        <w:jc w:val="both"/>
        <w:rPr>
          <w:rFonts w:asciiTheme="majorHAnsi" w:hAnsiTheme="majorHAnsi"/>
          <w:spacing w:val="-2"/>
          <w:sz w:val="22"/>
          <w:szCs w:val="22"/>
        </w:rPr>
      </w:pPr>
      <w:r>
        <w:rPr>
          <w:rFonts w:asciiTheme="majorHAnsi" w:hAnsiTheme="majorHAnsi"/>
          <w:sz w:val="22"/>
          <w:szCs w:val="22"/>
        </w:rPr>
        <w:t>Ponadto Zamawiający dopuszcza wprowadzenie zmian w przypadku zmiany powszechnie obowiązującego prawa lub wewnętrznych przepisów wpływających na pogorszenie kondycji finansowej Zamawiającego lub gdy w wyniku nieprzewidywanej zmiany warunków realizacji zamówienia spełnienie świadczenia byłoby połączone z nadmiernymi trudnościami albo skutkowałoby dla jednej ze stron rażącą stratą.</w:t>
      </w:r>
    </w:p>
    <w:p w:rsidR="008D79AC" w:rsidRDefault="008D79AC" w:rsidP="008D79AC">
      <w:pPr>
        <w:shd w:val="clear" w:color="auto" w:fill="FFFFFF"/>
        <w:spacing w:before="110" w:line="278" w:lineRule="exact"/>
        <w:ind w:left="422"/>
        <w:jc w:val="both"/>
        <w:rPr>
          <w:rFonts w:asciiTheme="majorHAnsi" w:hAnsiTheme="majorHAnsi"/>
          <w:sz w:val="22"/>
          <w:szCs w:val="22"/>
        </w:rPr>
      </w:pPr>
      <w:r>
        <w:rPr>
          <w:rFonts w:asciiTheme="majorHAnsi" w:hAnsiTheme="majorHAnsi"/>
          <w:spacing w:val="-8"/>
          <w:sz w:val="22"/>
          <w:szCs w:val="22"/>
        </w:rPr>
        <w:t xml:space="preserve">W powyższych przypadkach wynagrodzenie przysługujące Wykonawcy zostanie </w:t>
      </w:r>
      <w:r>
        <w:rPr>
          <w:rFonts w:asciiTheme="majorHAnsi" w:hAnsiTheme="majorHAnsi"/>
          <w:sz w:val="22"/>
          <w:szCs w:val="22"/>
        </w:rPr>
        <w:t>pomniejszone, przy czym Zamawiający zapłaci za wszystkie spełnione świadczenia.</w:t>
      </w:r>
    </w:p>
    <w:p w:rsidR="008D79AC" w:rsidRDefault="008D79AC" w:rsidP="008D79AC">
      <w:pPr>
        <w:shd w:val="clear" w:color="auto" w:fill="FFFFFF"/>
        <w:tabs>
          <w:tab w:val="left" w:pos="422"/>
        </w:tabs>
        <w:spacing w:before="206" w:line="274" w:lineRule="exact"/>
        <w:ind w:left="422" w:right="24" w:hanging="422"/>
        <w:jc w:val="both"/>
        <w:rPr>
          <w:rFonts w:asciiTheme="majorHAnsi" w:hAnsiTheme="majorHAnsi"/>
          <w:sz w:val="22"/>
          <w:szCs w:val="22"/>
        </w:rPr>
      </w:pPr>
      <w:r>
        <w:rPr>
          <w:rFonts w:asciiTheme="majorHAnsi" w:hAnsiTheme="majorHAnsi"/>
          <w:spacing w:val="-2"/>
          <w:sz w:val="22"/>
          <w:szCs w:val="22"/>
        </w:rPr>
        <w:t>5.</w:t>
      </w:r>
      <w:r>
        <w:rPr>
          <w:rFonts w:asciiTheme="majorHAnsi" w:hAnsiTheme="majorHAnsi"/>
          <w:sz w:val="22"/>
          <w:szCs w:val="22"/>
        </w:rPr>
        <w:tab/>
        <w:t>W przypadku wystąpienia niekorzystnych warunków atmosferycznych, wymagających przerwania dostaw i wbudowywania (rozplantowania i zagęszczenia) kruszywa ze względów technologicznych, jeżeli konieczność wykonania dostaw w tym okresie nie jest następstwem okoliczności za które Wykonawca ponosi odpowiedzialność Zamawiający przewiduje możliwość przesunięcia terminu zakończenia dostaw o okres przerwy.</w:t>
      </w:r>
    </w:p>
    <w:p w:rsidR="008D79AC" w:rsidRDefault="008D79AC" w:rsidP="008D79AC">
      <w:pPr>
        <w:shd w:val="clear" w:color="auto" w:fill="FFFFFF"/>
        <w:spacing w:before="38" w:line="317" w:lineRule="exact"/>
        <w:ind w:left="422" w:hanging="283"/>
        <w:jc w:val="both"/>
        <w:rPr>
          <w:rFonts w:asciiTheme="majorHAnsi" w:hAnsiTheme="majorHAnsi"/>
          <w:sz w:val="22"/>
          <w:szCs w:val="22"/>
        </w:rPr>
      </w:pPr>
      <w:r>
        <w:rPr>
          <w:rFonts w:asciiTheme="majorHAnsi" w:hAnsiTheme="majorHAnsi"/>
          <w:spacing w:val="-1"/>
          <w:sz w:val="22"/>
          <w:szCs w:val="22"/>
        </w:rPr>
        <w:t xml:space="preserve">6.  Wystąpienie którejkolwiek z okoliczności wskazanych w § 17 nie stanowi zobowiązania </w:t>
      </w:r>
      <w:r>
        <w:rPr>
          <w:rFonts w:asciiTheme="majorHAnsi" w:hAnsiTheme="majorHAnsi"/>
          <w:sz w:val="22"/>
          <w:szCs w:val="22"/>
        </w:rPr>
        <w:t>stron do wprowadzenia zmiany.</w:t>
      </w:r>
    </w:p>
    <w:p w:rsidR="008D79AC" w:rsidRDefault="008D79AC" w:rsidP="008D79AC">
      <w:pPr>
        <w:shd w:val="clear" w:color="auto" w:fill="FFFFFF"/>
        <w:spacing w:before="264"/>
        <w:ind w:right="134"/>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18</w:t>
      </w:r>
    </w:p>
    <w:p w:rsidR="008D79AC" w:rsidRDefault="008D79AC" w:rsidP="008D79AC">
      <w:pPr>
        <w:shd w:val="clear" w:color="auto" w:fill="FFFFFF"/>
        <w:tabs>
          <w:tab w:val="left" w:pos="360"/>
        </w:tabs>
        <w:spacing w:before="235" w:line="274" w:lineRule="exact"/>
        <w:ind w:left="360" w:hanging="360"/>
        <w:jc w:val="both"/>
        <w:rPr>
          <w:rFonts w:asciiTheme="majorHAnsi" w:hAnsiTheme="majorHAnsi"/>
          <w:sz w:val="22"/>
          <w:szCs w:val="22"/>
        </w:rPr>
      </w:pPr>
      <w:r>
        <w:rPr>
          <w:rFonts w:asciiTheme="majorHAnsi" w:hAnsiTheme="majorHAnsi"/>
          <w:sz w:val="22"/>
          <w:szCs w:val="22"/>
        </w:rPr>
        <w:t>1.</w:t>
      </w:r>
      <w:r>
        <w:rPr>
          <w:rFonts w:asciiTheme="majorHAnsi" w:hAnsiTheme="majorHAnsi"/>
          <w:sz w:val="22"/>
          <w:szCs w:val="22"/>
        </w:rPr>
        <w:tab/>
        <w:t xml:space="preserve">W sprawach nie uregulowanych umową mają zastosowanie przepisy Kodeksu Cywilnego (Dz.U. z 2017 r. poz. 459), Prawa budowlanego (Dz.U. z 2016 r. poz. 290 </w:t>
      </w:r>
      <w:r>
        <w:rPr>
          <w:rFonts w:asciiTheme="majorHAnsi" w:hAnsiTheme="majorHAnsi"/>
          <w:spacing w:val="-9"/>
          <w:sz w:val="22"/>
          <w:szCs w:val="22"/>
        </w:rPr>
        <w:t xml:space="preserve">z   </w:t>
      </w:r>
      <w:proofErr w:type="spellStart"/>
      <w:r>
        <w:rPr>
          <w:rFonts w:asciiTheme="majorHAnsi" w:hAnsiTheme="majorHAnsi"/>
          <w:spacing w:val="-9"/>
          <w:sz w:val="22"/>
          <w:szCs w:val="22"/>
        </w:rPr>
        <w:t>późn</w:t>
      </w:r>
      <w:proofErr w:type="spellEnd"/>
      <w:r>
        <w:rPr>
          <w:rFonts w:asciiTheme="majorHAnsi" w:hAnsiTheme="majorHAnsi"/>
          <w:spacing w:val="-9"/>
          <w:sz w:val="22"/>
          <w:szCs w:val="22"/>
        </w:rPr>
        <w:t xml:space="preserve">.   zm.)   oraz   ustawy   Prawo   zamówień  </w:t>
      </w:r>
      <w:r w:rsidR="00AB680A">
        <w:rPr>
          <w:rFonts w:asciiTheme="majorHAnsi" w:hAnsiTheme="majorHAnsi"/>
          <w:spacing w:val="-9"/>
          <w:sz w:val="22"/>
          <w:szCs w:val="22"/>
        </w:rPr>
        <w:t xml:space="preserve"> publicznych   (Dz.U.   z   2019</w:t>
      </w:r>
      <w:r>
        <w:rPr>
          <w:rFonts w:asciiTheme="majorHAnsi" w:hAnsiTheme="majorHAnsi"/>
          <w:spacing w:val="-9"/>
          <w:sz w:val="22"/>
          <w:szCs w:val="22"/>
        </w:rPr>
        <w:t xml:space="preserve"> r.   poz.   </w:t>
      </w:r>
      <w:r w:rsidR="00AB680A">
        <w:rPr>
          <w:rFonts w:asciiTheme="majorHAnsi" w:hAnsiTheme="majorHAnsi"/>
          <w:sz w:val="22"/>
          <w:szCs w:val="22"/>
        </w:rPr>
        <w:t>1843</w:t>
      </w:r>
      <w:r>
        <w:rPr>
          <w:rFonts w:asciiTheme="majorHAnsi" w:hAnsiTheme="majorHAnsi"/>
          <w:sz w:val="22"/>
          <w:szCs w:val="22"/>
        </w:rPr>
        <w:t>) i innych właściwych dla przedmiotu zamówienia ustaw.</w:t>
      </w:r>
    </w:p>
    <w:p w:rsidR="008D79AC" w:rsidRDefault="008D79AC" w:rsidP="00DF028B">
      <w:pPr>
        <w:widowControl w:val="0"/>
        <w:numPr>
          <w:ilvl w:val="0"/>
          <w:numId w:val="21"/>
        </w:numPr>
        <w:shd w:val="clear" w:color="auto" w:fill="FFFFFF"/>
        <w:tabs>
          <w:tab w:val="left" w:pos="360"/>
        </w:tabs>
        <w:autoSpaceDE w:val="0"/>
        <w:autoSpaceDN w:val="0"/>
        <w:adjustRightInd w:val="0"/>
        <w:spacing w:line="274" w:lineRule="exact"/>
        <w:ind w:left="360" w:right="139" w:hanging="360"/>
        <w:jc w:val="both"/>
        <w:rPr>
          <w:rFonts w:asciiTheme="majorHAnsi" w:hAnsiTheme="majorHAnsi"/>
          <w:sz w:val="22"/>
          <w:szCs w:val="22"/>
        </w:rPr>
      </w:pPr>
      <w:r>
        <w:rPr>
          <w:rFonts w:asciiTheme="majorHAnsi" w:hAnsiTheme="majorHAnsi"/>
          <w:sz w:val="22"/>
          <w:szCs w:val="22"/>
        </w:rPr>
        <w:t>Wykonawca i Zamawiający deklarują, że podejmą wysiłki w dobrej wierze, aby spory mogące powstać w trakcie realizacji niniejszej umowy, zostały rozwiązane polubownie w drodze bezpośrednich negocjacji.</w:t>
      </w:r>
    </w:p>
    <w:p w:rsidR="008D79AC" w:rsidRDefault="008D79AC" w:rsidP="00DF028B">
      <w:pPr>
        <w:widowControl w:val="0"/>
        <w:numPr>
          <w:ilvl w:val="0"/>
          <w:numId w:val="21"/>
        </w:numPr>
        <w:shd w:val="clear" w:color="auto" w:fill="FFFFFF"/>
        <w:tabs>
          <w:tab w:val="left" w:pos="360"/>
        </w:tabs>
        <w:autoSpaceDE w:val="0"/>
        <w:autoSpaceDN w:val="0"/>
        <w:adjustRightInd w:val="0"/>
        <w:spacing w:line="274" w:lineRule="exact"/>
        <w:ind w:left="360" w:right="144" w:hanging="360"/>
        <w:jc w:val="both"/>
        <w:rPr>
          <w:rFonts w:asciiTheme="majorHAnsi" w:hAnsiTheme="majorHAnsi"/>
          <w:sz w:val="22"/>
          <w:szCs w:val="22"/>
        </w:rPr>
      </w:pPr>
      <w:r>
        <w:rPr>
          <w:rFonts w:asciiTheme="majorHAnsi" w:hAnsiTheme="majorHAnsi"/>
          <w:sz w:val="22"/>
          <w:szCs w:val="22"/>
        </w:rPr>
        <w:t>Nie rozstrzygnięte spory będą rozpoznawane na drodze postępowania sądowego przez sądy właściwe miejscowo dla siedziby Zamawiającego.</w:t>
      </w:r>
    </w:p>
    <w:p w:rsidR="008D79AC" w:rsidRDefault="008D79AC" w:rsidP="008D79AC">
      <w:pPr>
        <w:shd w:val="clear" w:color="auto" w:fill="FFFFFF"/>
        <w:spacing w:before="360"/>
        <w:ind w:right="139"/>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19</w:t>
      </w:r>
    </w:p>
    <w:p w:rsidR="008D79AC" w:rsidRDefault="008D79AC" w:rsidP="008D79AC">
      <w:pPr>
        <w:shd w:val="clear" w:color="auto" w:fill="FFFFFF"/>
        <w:spacing w:before="115" w:line="274" w:lineRule="exact"/>
        <w:ind w:left="374"/>
        <w:rPr>
          <w:rFonts w:asciiTheme="majorHAnsi" w:hAnsiTheme="majorHAnsi"/>
          <w:sz w:val="22"/>
          <w:szCs w:val="22"/>
        </w:rPr>
      </w:pPr>
      <w:r>
        <w:rPr>
          <w:rFonts w:asciiTheme="majorHAnsi" w:hAnsiTheme="majorHAnsi"/>
          <w:sz w:val="22"/>
          <w:szCs w:val="22"/>
        </w:rPr>
        <w:t>Integralną część umowy stanowią:</w:t>
      </w:r>
    </w:p>
    <w:p w:rsidR="008D79AC" w:rsidRDefault="008D79AC" w:rsidP="00DF028B">
      <w:pPr>
        <w:widowControl w:val="0"/>
        <w:numPr>
          <w:ilvl w:val="0"/>
          <w:numId w:val="22"/>
        </w:numPr>
        <w:shd w:val="clear" w:color="auto" w:fill="FFFFFF"/>
        <w:tabs>
          <w:tab w:val="left" w:pos="720"/>
        </w:tabs>
        <w:autoSpaceDE w:val="0"/>
        <w:autoSpaceDN w:val="0"/>
        <w:adjustRightInd w:val="0"/>
        <w:spacing w:line="274" w:lineRule="exact"/>
        <w:ind w:left="427"/>
        <w:rPr>
          <w:rFonts w:asciiTheme="majorHAnsi" w:hAnsiTheme="majorHAnsi"/>
          <w:sz w:val="22"/>
          <w:szCs w:val="22"/>
        </w:rPr>
      </w:pPr>
      <w:r>
        <w:rPr>
          <w:rFonts w:asciiTheme="majorHAnsi" w:hAnsiTheme="majorHAnsi"/>
          <w:sz w:val="22"/>
          <w:szCs w:val="22"/>
        </w:rPr>
        <w:t>Oferta Wykonawcy</w:t>
      </w:r>
    </w:p>
    <w:p w:rsidR="008D79AC" w:rsidRDefault="008D79AC" w:rsidP="00DF028B">
      <w:pPr>
        <w:widowControl w:val="0"/>
        <w:numPr>
          <w:ilvl w:val="0"/>
          <w:numId w:val="22"/>
        </w:numPr>
        <w:shd w:val="clear" w:color="auto" w:fill="FFFFFF"/>
        <w:tabs>
          <w:tab w:val="left" w:pos="720"/>
        </w:tabs>
        <w:autoSpaceDE w:val="0"/>
        <w:autoSpaceDN w:val="0"/>
        <w:adjustRightInd w:val="0"/>
        <w:spacing w:line="274" w:lineRule="exact"/>
        <w:ind w:left="427"/>
        <w:rPr>
          <w:rFonts w:asciiTheme="majorHAnsi" w:hAnsiTheme="majorHAnsi"/>
          <w:sz w:val="22"/>
          <w:szCs w:val="22"/>
        </w:rPr>
      </w:pPr>
      <w:r>
        <w:rPr>
          <w:rFonts w:asciiTheme="majorHAnsi" w:hAnsiTheme="majorHAnsi"/>
          <w:sz w:val="22"/>
          <w:szCs w:val="22"/>
        </w:rPr>
        <w:t>Umowa ubezpieczenia (polisa) Wykonawcy</w:t>
      </w:r>
    </w:p>
    <w:p w:rsidR="008D79AC" w:rsidRDefault="008D79AC" w:rsidP="00420520">
      <w:pPr>
        <w:shd w:val="clear" w:color="auto" w:fill="FFFFFF"/>
        <w:spacing w:before="365"/>
        <w:ind w:right="134"/>
        <w:jc w:val="center"/>
        <w:rPr>
          <w:rFonts w:asciiTheme="majorHAnsi" w:hAnsiTheme="majorHAnsi"/>
          <w:sz w:val="22"/>
          <w:szCs w:val="22"/>
        </w:rPr>
      </w:pPr>
      <w:r>
        <w:rPr>
          <w:rFonts w:asciiTheme="majorHAnsi" w:hAnsiTheme="majorHAnsi"/>
          <w:b/>
          <w:bCs/>
          <w:sz w:val="22"/>
          <w:szCs w:val="22"/>
        </w:rPr>
        <w:t>§</w:t>
      </w:r>
      <w:r>
        <w:rPr>
          <w:rFonts w:asciiTheme="majorHAnsi" w:hAnsiTheme="majorHAnsi" w:cs="Arial"/>
          <w:b/>
          <w:bCs/>
          <w:sz w:val="22"/>
          <w:szCs w:val="22"/>
        </w:rPr>
        <w:t xml:space="preserve"> 20</w:t>
      </w:r>
    </w:p>
    <w:p w:rsidR="00F52A3A" w:rsidRDefault="008D79AC" w:rsidP="00F52A3A">
      <w:pPr>
        <w:shd w:val="clear" w:color="auto" w:fill="FFFFFF"/>
        <w:spacing w:before="389"/>
        <w:rPr>
          <w:rFonts w:asciiTheme="majorHAnsi" w:hAnsiTheme="majorHAnsi"/>
          <w:sz w:val="22"/>
          <w:szCs w:val="22"/>
        </w:rPr>
      </w:pPr>
      <w:r>
        <w:rPr>
          <w:rFonts w:asciiTheme="majorHAnsi" w:hAnsiTheme="majorHAnsi"/>
          <w:spacing w:val="-1"/>
          <w:sz w:val="22"/>
          <w:szCs w:val="22"/>
        </w:rPr>
        <w:t>Umowę sporządzono w 2 egzemplarzach, po jednym egzemplarzu dla każdej ze stron.</w:t>
      </w:r>
    </w:p>
    <w:p w:rsidR="008D79AC" w:rsidRPr="00F52A3A" w:rsidRDefault="008D79AC" w:rsidP="00F52A3A">
      <w:pPr>
        <w:shd w:val="clear" w:color="auto" w:fill="FFFFFF"/>
        <w:spacing w:before="389"/>
        <w:rPr>
          <w:rFonts w:asciiTheme="majorHAnsi" w:hAnsiTheme="majorHAnsi"/>
          <w:sz w:val="22"/>
          <w:szCs w:val="22"/>
        </w:rPr>
      </w:pPr>
      <w:r>
        <w:rPr>
          <w:rFonts w:asciiTheme="majorHAnsi" w:hAnsiTheme="majorHAnsi"/>
          <w:i/>
          <w:iCs/>
          <w:spacing w:val="-2"/>
          <w:sz w:val="22"/>
          <w:szCs w:val="22"/>
        </w:rPr>
        <w:t>Wykonawca</w:t>
      </w:r>
      <w:r w:rsidR="00F52A3A">
        <w:rPr>
          <w:rFonts w:asciiTheme="majorHAnsi" w:hAnsiTheme="majorHAnsi"/>
          <w:i/>
          <w:iCs/>
          <w:spacing w:val="-2"/>
          <w:sz w:val="22"/>
          <w:szCs w:val="22"/>
        </w:rPr>
        <w:tab/>
      </w:r>
      <w:r w:rsidR="00F52A3A">
        <w:rPr>
          <w:rFonts w:asciiTheme="majorHAnsi" w:hAnsiTheme="majorHAnsi"/>
          <w:i/>
          <w:iCs/>
          <w:spacing w:val="-2"/>
          <w:sz w:val="22"/>
          <w:szCs w:val="22"/>
        </w:rPr>
        <w:tab/>
      </w:r>
      <w:r w:rsidR="00F52A3A">
        <w:rPr>
          <w:rFonts w:asciiTheme="majorHAnsi" w:hAnsiTheme="majorHAnsi"/>
          <w:i/>
          <w:iCs/>
          <w:spacing w:val="-2"/>
          <w:sz w:val="22"/>
          <w:szCs w:val="22"/>
        </w:rPr>
        <w:tab/>
      </w:r>
      <w:r w:rsidR="00F52A3A">
        <w:rPr>
          <w:rFonts w:asciiTheme="majorHAnsi" w:hAnsiTheme="majorHAnsi"/>
          <w:i/>
          <w:iCs/>
          <w:spacing w:val="-2"/>
          <w:sz w:val="22"/>
          <w:szCs w:val="22"/>
        </w:rPr>
        <w:tab/>
      </w:r>
      <w:r w:rsidR="00F52A3A">
        <w:rPr>
          <w:rFonts w:asciiTheme="majorHAnsi" w:hAnsiTheme="majorHAnsi"/>
          <w:i/>
          <w:iCs/>
          <w:spacing w:val="-2"/>
          <w:sz w:val="22"/>
          <w:szCs w:val="22"/>
        </w:rPr>
        <w:tab/>
      </w:r>
      <w:r w:rsidR="00F52A3A">
        <w:rPr>
          <w:rFonts w:asciiTheme="majorHAnsi" w:hAnsiTheme="majorHAnsi"/>
          <w:i/>
          <w:iCs/>
          <w:spacing w:val="-2"/>
          <w:sz w:val="22"/>
          <w:szCs w:val="22"/>
        </w:rPr>
        <w:tab/>
      </w:r>
      <w:r w:rsidR="00F52A3A">
        <w:rPr>
          <w:rFonts w:asciiTheme="majorHAnsi" w:hAnsiTheme="majorHAnsi"/>
          <w:i/>
          <w:iCs/>
          <w:spacing w:val="-2"/>
          <w:sz w:val="22"/>
          <w:szCs w:val="22"/>
        </w:rPr>
        <w:tab/>
      </w:r>
      <w:r w:rsidR="00F52A3A">
        <w:rPr>
          <w:rFonts w:asciiTheme="majorHAnsi" w:hAnsiTheme="majorHAnsi"/>
          <w:i/>
          <w:iCs/>
          <w:spacing w:val="-2"/>
          <w:sz w:val="22"/>
          <w:szCs w:val="22"/>
        </w:rPr>
        <w:tab/>
      </w:r>
      <w:r w:rsidR="00F52A3A">
        <w:rPr>
          <w:rFonts w:asciiTheme="majorHAnsi" w:hAnsiTheme="majorHAnsi"/>
          <w:i/>
          <w:iCs/>
          <w:spacing w:val="-2"/>
          <w:sz w:val="22"/>
          <w:szCs w:val="22"/>
        </w:rPr>
        <w:tab/>
      </w:r>
      <w:r>
        <w:rPr>
          <w:rFonts w:asciiTheme="majorHAnsi" w:hAnsiTheme="majorHAnsi" w:cs="Arial"/>
          <w:i/>
          <w:iCs/>
          <w:sz w:val="22"/>
          <w:szCs w:val="22"/>
        </w:rPr>
        <w:tab/>
      </w:r>
      <w:r>
        <w:rPr>
          <w:rFonts w:asciiTheme="majorHAnsi" w:hAnsiTheme="majorHAnsi"/>
          <w:i/>
          <w:iCs/>
          <w:spacing w:val="-2"/>
          <w:sz w:val="22"/>
          <w:szCs w:val="22"/>
        </w:rPr>
        <w:t>Zamawiający</w:t>
      </w:r>
    </w:p>
    <w:sectPr w:rsidR="008D79AC" w:rsidRPr="00F52A3A" w:rsidSect="00F52A3A">
      <w:footerReference w:type="default" r:id="rId9"/>
      <w:pgSz w:w="11906" w:h="16838"/>
      <w:pgMar w:top="1134" w:right="1134" w:bottom="709" w:left="993" w:header="709" w:footer="22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E0CF2" w16cex:dateUtc="2021-06-11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2F0A0E" w16cid:durableId="246E0C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55" w:rsidRDefault="000D3B55" w:rsidP="00E82E64">
      <w:r>
        <w:separator/>
      </w:r>
    </w:p>
  </w:endnote>
  <w:endnote w:type="continuationSeparator" w:id="0">
    <w:p w:rsidR="000D3B55" w:rsidRDefault="000D3B55" w:rsidP="00E8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18"/>
        <w:szCs w:val="18"/>
      </w:rPr>
      <w:id w:val="-1765682065"/>
      <w:docPartObj>
        <w:docPartGallery w:val="Page Numbers (Bottom of Page)"/>
        <w:docPartUnique/>
      </w:docPartObj>
    </w:sdtPr>
    <w:sdtEndPr/>
    <w:sdtContent>
      <w:sdt>
        <w:sdtPr>
          <w:rPr>
            <w:rFonts w:ascii="Cambria" w:hAnsi="Cambria"/>
            <w:sz w:val="18"/>
            <w:szCs w:val="18"/>
          </w:rPr>
          <w:id w:val="-1769616900"/>
          <w:docPartObj>
            <w:docPartGallery w:val="Page Numbers (Top of Page)"/>
            <w:docPartUnique/>
          </w:docPartObj>
        </w:sdtPr>
        <w:sdtEndPr/>
        <w:sdtContent>
          <w:p w:rsidR="00514A85" w:rsidRPr="00C555F7" w:rsidRDefault="00514A85" w:rsidP="007F62AA">
            <w:pPr>
              <w:pStyle w:val="Stopka"/>
              <w:jc w:val="right"/>
              <w:rPr>
                <w:rFonts w:ascii="Cambria" w:hAnsi="Cambria"/>
                <w:sz w:val="18"/>
                <w:szCs w:val="18"/>
              </w:rPr>
            </w:pPr>
          </w:p>
          <w:p w:rsidR="00514A85" w:rsidRPr="00C555F7" w:rsidRDefault="00514A85" w:rsidP="007F62AA">
            <w:pPr>
              <w:pStyle w:val="Stopka"/>
              <w:jc w:val="right"/>
              <w:rPr>
                <w:rFonts w:ascii="Cambria" w:hAnsi="Cambria"/>
                <w:sz w:val="18"/>
                <w:szCs w:val="18"/>
              </w:rPr>
            </w:pPr>
          </w:p>
          <w:p w:rsidR="00514A85" w:rsidRPr="00C555F7" w:rsidRDefault="00514A85">
            <w:pPr>
              <w:pStyle w:val="Stopka"/>
              <w:jc w:val="right"/>
              <w:rPr>
                <w:rFonts w:ascii="Cambria" w:hAnsi="Cambria"/>
                <w:sz w:val="18"/>
                <w:szCs w:val="18"/>
              </w:rPr>
            </w:pPr>
            <w:r w:rsidRPr="00C555F7">
              <w:rPr>
                <w:rFonts w:ascii="Cambria" w:hAnsi="Cambria"/>
                <w:sz w:val="18"/>
                <w:szCs w:val="18"/>
              </w:rPr>
              <w:t xml:space="preserve">Strona </w:t>
            </w:r>
            <w:r w:rsidR="00EB297A" w:rsidRPr="00C555F7">
              <w:rPr>
                <w:rFonts w:ascii="Cambria" w:hAnsi="Cambria"/>
                <w:bCs/>
                <w:sz w:val="18"/>
                <w:szCs w:val="18"/>
              </w:rPr>
              <w:fldChar w:fldCharType="begin"/>
            </w:r>
            <w:r w:rsidRPr="00C555F7">
              <w:rPr>
                <w:rFonts w:ascii="Cambria" w:hAnsi="Cambria"/>
                <w:bCs/>
                <w:sz w:val="18"/>
                <w:szCs w:val="18"/>
              </w:rPr>
              <w:instrText>PAGE</w:instrText>
            </w:r>
            <w:r w:rsidR="00EB297A" w:rsidRPr="00C555F7">
              <w:rPr>
                <w:rFonts w:ascii="Cambria" w:hAnsi="Cambria"/>
                <w:bCs/>
                <w:sz w:val="18"/>
                <w:szCs w:val="18"/>
              </w:rPr>
              <w:fldChar w:fldCharType="separate"/>
            </w:r>
            <w:r w:rsidR="00B31DBF">
              <w:rPr>
                <w:rFonts w:ascii="Cambria" w:hAnsi="Cambria"/>
                <w:bCs/>
                <w:noProof/>
                <w:sz w:val="18"/>
                <w:szCs w:val="18"/>
              </w:rPr>
              <w:t>6</w:t>
            </w:r>
            <w:r w:rsidR="00EB297A" w:rsidRPr="00C555F7">
              <w:rPr>
                <w:rFonts w:ascii="Cambria" w:hAnsi="Cambria"/>
                <w:bCs/>
                <w:sz w:val="18"/>
                <w:szCs w:val="18"/>
              </w:rPr>
              <w:fldChar w:fldCharType="end"/>
            </w:r>
            <w:r w:rsidRPr="00C555F7">
              <w:rPr>
                <w:rFonts w:ascii="Cambria" w:hAnsi="Cambria"/>
                <w:sz w:val="18"/>
                <w:szCs w:val="18"/>
              </w:rPr>
              <w:t xml:space="preserve"> z </w:t>
            </w:r>
            <w:r w:rsidR="00EB297A" w:rsidRPr="00C555F7">
              <w:rPr>
                <w:rFonts w:ascii="Cambria" w:hAnsi="Cambria"/>
                <w:bCs/>
                <w:sz w:val="18"/>
                <w:szCs w:val="18"/>
              </w:rPr>
              <w:fldChar w:fldCharType="begin"/>
            </w:r>
            <w:r w:rsidRPr="00C555F7">
              <w:rPr>
                <w:rFonts w:ascii="Cambria" w:hAnsi="Cambria"/>
                <w:bCs/>
                <w:sz w:val="18"/>
                <w:szCs w:val="18"/>
              </w:rPr>
              <w:instrText>NUMPAGES</w:instrText>
            </w:r>
            <w:r w:rsidR="00EB297A" w:rsidRPr="00C555F7">
              <w:rPr>
                <w:rFonts w:ascii="Cambria" w:hAnsi="Cambria"/>
                <w:bCs/>
                <w:sz w:val="18"/>
                <w:szCs w:val="18"/>
              </w:rPr>
              <w:fldChar w:fldCharType="separate"/>
            </w:r>
            <w:r w:rsidR="00B31DBF">
              <w:rPr>
                <w:rFonts w:ascii="Cambria" w:hAnsi="Cambria"/>
                <w:bCs/>
                <w:noProof/>
                <w:sz w:val="18"/>
                <w:szCs w:val="18"/>
              </w:rPr>
              <w:t>6</w:t>
            </w:r>
            <w:r w:rsidR="00EB297A" w:rsidRPr="00C555F7">
              <w:rPr>
                <w:rFonts w:ascii="Cambria" w:hAnsi="Cambria"/>
                <w:bCs/>
                <w:sz w:val="18"/>
                <w:szCs w:val="18"/>
              </w:rPr>
              <w:fldChar w:fldCharType="end"/>
            </w:r>
          </w:p>
        </w:sdtContent>
      </w:sdt>
    </w:sdtContent>
  </w:sdt>
  <w:p w:rsidR="00514A85" w:rsidRPr="00C555F7" w:rsidRDefault="00514A85" w:rsidP="00C555F7">
    <w:pPr>
      <w:pStyle w:val="Stopka"/>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55" w:rsidRDefault="000D3B55" w:rsidP="00E82E64">
      <w:r>
        <w:separator/>
      </w:r>
    </w:p>
  </w:footnote>
  <w:footnote w:type="continuationSeparator" w:id="0">
    <w:p w:rsidR="000D3B55" w:rsidRDefault="000D3B55" w:rsidP="00E82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F4C8AE"/>
    <w:lvl w:ilvl="0">
      <w:numFmt w:val="bullet"/>
      <w:lvlText w:val="*"/>
      <w:lvlJc w:val="left"/>
      <w:pPr>
        <w:ind w:left="0" w:firstLine="0"/>
      </w:pPr>
    </w:lvl>
  </w:abstractNum>
  <w:abstractNum w:abstractNumId="1" w15:restartNumberingAfterBreak="0">
    <w:nsid w:val="0000002E"/>
    <w:multiLevelType w:val="multilevel"/>
    <w:tmpl w:val="0000002E"/>
    <w:name w:val="WW8Num46"/>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86" w:hanging="360"/>
      </w:pPr>
      <w:rPr>
        <w:rFonts w:cs="Times New Roman"/>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2" w15:restartNumberingAfterBreak="0">
    <w:nsid w:val="007E11AF"/>
    <w:multiLevelType w:val="singleLevel"/>
    <w:tmpl w:val="220EF1DA"/>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3" w15:restartNumberingAfterBreak="0">
    <w:nsid w:val="080E1FEE"/>
    <w:multiLevelType w:val="hybridMultilevel"/>
    <w:tmpl w:val="F18AD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47010"/>
    <w:multiLevelType w:val="hybridMultilevel"/>
    <w:tmpl w:val="01F0A01A"/>
    <w:lvl w:ilvl="0" w:tplc="D9063282">
      <w:start w:val="1"/>
      <w:numFmt w:val="decimal"/>
      <w:lvlText w:val="%1."/>
      <w:lvlJc w:val="left"/>
      <w:pPr>
        <w:ind w:left="720" w:hanging="360"/>
      </w:pPr>
      <w:rPr>
        <w:rFonts w:eastAsia="Times New Roman"/>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6555DE4"/>
    <w:multiLevelType w:val="singleLevel"/>
    <w:tmpl w:val="570AB04C"/>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6" w15:restartNumberingAfterBreak="0">
    <w:nsid w:val="166C6566"/>
    <w:multiLevelType w:val="singleLevel"/>
    <w:tmpl w:val="3814D77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7" w15:restartNumberingAfterBreak="0">
    <w:nsid w:val="16F9068D"/>
    <w:multiLevelType w:val="hybridMultilevel"/>
    <w:tmpl w:val="D3A602CA"/>
    <w:lvl w:ilvl="0" w:tplc="D9261BE8">
      <w:start w:val="1"/>
      <w:numFmt w:val="decimal"/>
      <w:lvlText w:val="%1."/>
      <w:lvlJc w:val="left"/>
      <w:pPr>
        <w:ind w:left="735" w:hanging="645"/>
      </w:pPr>
    </w:lvl>
    <w:lvl w:ilvl="1" w:tplc="04150019">
      <w:start w:val="1"/>
      <w:numFmt w:val="lowerLetter"/>
      <w:lvlText w:val="%2."/>
      <w:lvlJc w:val="left"/>
      <w:pPr>
        <w:ind w:left="1170" w:hanging="360"/>
      </w:pPr>
    </w:lvl>
    <w:lvl w:ilvl="2" w:tplc="0415001B">
      <w:start w:val="1"/>
      <w:numFmt w:val="lowerRoman"/>
      <w:lvlText w:val="%3."/>
      <w:lvlJc w:val="right"/>
      <w:pPr>
        <w:ind w:left="1890" w:hanging="180"/>
      </w:pPr>
    </w:lvl>
    <w:lvl w:ilvl="3" w:tplc="0415000F">
      <w:start w:val="1"/>
      <w:numFmt w:val="decimal"/>
      <w:lvlText w:val="%4."/>
      <w:lvlJc w:val="left"/>
      <w:pPr>
        <w:ind w:left="2610" w:hanging="360"/>
      </w:pPr>
    </w:lvl>
    <w:lvl w:ilvl="4" w:tplc="04150019">
      <w:start w:val="1"/>
      <w:numFmt w:val="lowerLetter"/>
      <w:lvlText w:val="%5."/>
      <w:lvlJc w:val="left"/>
      <w:pPr>
        <w:ind w:left="3330" w:hanging="360"/>
      </w:pPr>
    </w:lvl>
    <w:lvl w:ilvl="5" w:tplc="0415001B">
      <w:start w:val="1"/>
      <w:numFmt w:val="lowerRoman"/>
      <w:lvlText w:val="%6."/>
      <w:lvlJc w:val="right"/>
      <w:pPr>
        <w:ind w:left="4050" w:hanging="180"/>
      </w:pPr>
    </w:lvl>
    <w:lvl w:ilvl="6" w:tplc="0415000F">
      <w:start w:val="1"/>
      <w:numFmt w:val="decimal"/>
      <w:lvlText w:val="%7."/>
      <w:lvlJc w:val="left"/>
      <w:pPr>
        <w:ind w:left="4770" w:hanging="360"/>
      </w:pPr>
    </w:lvl>
    <w:lvl w:ilvl="7" w:tplc="04150019">
      <w:start w:val="1"/>
      <w:numFmt w:val="lowerLetter"/>
      <w:lvlText w:val="%8."/>
      <w:lvlJc w:val="left"/>
      <w:pPr>
        <w:ind w:left="5490" w:hanging="360"/>
      </w:pPr>
    </w:lvl>
    <w:lvl w:ilvl="8" w:tplc="0415001B">
      <w:start w:val="1"/>
      <w:numFmt w:val="lowerRoman"/>
      <w:lvlText w:val="%9."/>
      <w:lvlJc w:val="right"/>
      <w:pPr>
        <w:ind w:left="6210" w:hanging="180"/>
      </w:pPr>
    </w:lvl>
  </w:abstractNum>
  <w:abstractNum w:abstractNumId="8" w15:restartNumberingAfterBreak="0">
    <w:nsid w:val="17055762"/>
    <w:multiLevelType w:val="singleLevel"/>
    <w:tmpl w:val="2CDEB088"/>
    <w:lvl w:ilvl="0">
      <w:start w:val="1"/>
      <w:numFmt w:val="lowerLetter"/>
      <w:lvlText w:val="%1)"/>
      <w:legacy w:legacy="1" w:legacySpace="0" w:legacyIndent="427"/>
      <w:lvlJc w:val="left"/>
      <w:pPr>
        <w:ind w:left="0" w:firstLine="0"/>
      </w:pPr>
      <w:rPr>
        <w:rFonts w:ascii="Times New Roman" w:hAnsi="Times New Roman" w:cs="Times New Roman" w:hint="default"/>
      </w:rPr>
    </w:lvl>
  </w:abstractNum>
  <w:abstractNum w:abstractNumId="9" w15:restartNumberingAfterBreak="0">
    <w:nsid w:val="1CC86534"/>
    <w:multiLevelType w:val="singleLevel"/>
    <w:tmpl w:val="3814D77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0" w15:restartNumberingAfterBreak="0">
    <w:nsid w:val="1DBC7885"/>
    <w:multiLevelType w:val="singleLevel"/>
    <w:tmpl w:val="CA628EB4"/>
    <w:lvl w:ilvl="0">
      <w:start w:val="1"/>
      <w:numFmt w:val="lowerLetter"/>
      <w:lvlText w:val="%1)"/>
      <w:legacy w:legacy="1" w:legacySpace="0" w:legacyIndent="264"/>
      <w:lvlJc w:val="left"/>
      <w:pPr>
        <w:ind w:left="0" w:firstLine="0"/>
      </w:pPr>
      <w:rPr>
        <w:rFonts w:ascii="Times New Roman" w:hAnsi="Times New Roman" w:cs="Times New Roman" w:hint="default"/>
      </w:rPr>
    </w:lvl>
  </w:abstractNum>
  <w:abstractNum w:abstractNumId="11" w15:restartNumberingAfterBreak="0">
    <w:nsid w:val="22B95396"/>
    <w:multiLevelType w:val="singleLevel"/>
    <w:tmpl w:val="B6160052"/>
    <w:lvl w:ilvl="0">
      <w:start w:val="2"/>
      <w:numFmt w:val="decimal"/>
      <w:lvlText w:val="%1."/>
      <w:legacy w:legacy="1" w:legacySpace="0" w:legacyIndent="422"/>
      <w:lvlJc w:val="left"/>
      <w:pPr>
        <w:ind w:left="0" w:firstLine="0"/>
      </w:pPr>
      <w:rPr>
        <w:rFonts w:ascii="Times New Roman" w:hAnsi="Times New Roman" w:cs="Times New Roman" w:hint="default"/>
      </w:rPr>
    </w:lvl>
  </w:abstractNum>
  <w:abstractNum w:abstractNumId="12" w15:restartNumberingAfterBreak="0">
    <w:nsid w:val="28F15336"/>
    <w:multiLevelType w:val="singleLevel"/>
    <w:tmpl w:val="13089860"/>
    <w:lvl w:ilvl="0">
      <w:start w:val="1"/>
      <w:numFmt w:val="lowerLetter"/>
      <w:lvlText w:val="%1)"/>
      <w:legacy w:legacy="1" w:legacySpace="0" w:legacyIndent="422"/>
      <w:lvlJc w:val="left"/>
      <w:pPr>
        <w:ind w:left="0" w:firstLine="0"/>
      </w:pPr>
      <w:rPr>
        <w:rFonts w:ascii="Times New Roman" w:hAnsi="Times New Roman" w:cs="Times New Roman" w:hint="default"/>
      </w:rPr>
    </w:lvl>
  </w:abstractNum>
  <w:abstractNum w:abstractNumId="13" w15:restartNumberingAfterBreak="0">
    <w:nsid w:val="2F766B38"/>
    <w:multiLevelType w:val="singleLevel"/>
    <w:tmpl w:val="2BEC458E"/>
    <w:lvl w:ilvl="0">
      <w:start w:val="2"/>
      <w:numFmt w:val="lowerLetter"/>
      <w:lvlText w:val="%1)"/>
      <w:legacy w:legacy="1" w:legacySpace="0" w:legacyIndent="350"/>
      <w:lvlJc w:val="left"/>
      <w:pPr>
        <w:ind w:left="0" w:firstLine="0"/>
      </w:pPr>
      <w:rPr>
        <w:rFonts w:ascii="Times New Roman" w:hAnsi="Times New Roman" w:cs="Times New Roman" w:hint="default"/>
      </w:rPr>
    </w:lvl>
  </w:abstractNum>
  <w:abstractNum w:abstractNumId="14" w15:restartNumberingAfterBreak="0">
    <w:nsid w:val="37381A98"/>
    <w:multiLevelType w:val="singleLevel"/>
    <w:tmpl w:val="C85AB276"/>
    <w:lvl w:ilvl="0">
      <w:start w:val="1"/>
      <w:numFmt w:val="lowerLetter"/>
      <w:lvlText w:val="%1)"/>
      <w:legacy w:legacy="1" w:legacySpace="0" w:legacyIndent="274"/>
      <w:lvlJc w:val="left"/>
      <w:pPr>
        <w:ind w:left="0" w:firstLine="0"/>
      </w:pPr>
      <w:rPr>
        <w:rFonts w:ascii="Times New Roman" w:hAnsi="Times New Roman" w:cs="Times New Roman" w:hint="default"/>
      </w:rPr>
    </w:lvl>
  </w:abstractNum>
  <w:abstractNum w:abstractNumId="15" w15:restartNumberingAfterBreak="0">
    <w:nsid w:val="55295273"/>
    <w:multiLevelType w:val="singleLevel"/>
    <w:tmpl w:val="220EF1DA"/>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16" w15:restartNumberingAfterBreak="0">
    <w:nsid w:val="57FC1920"/>
    <w:multiLevelType w:val="singleLevel"/>
    <w:tmpl w:val="3DDED968"/>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17" w15:restartNumberingAfterBreak="0">
    <w:nsid w:val="5BD263CE"/>
    <w:multiLevelType w:val="singleLevel"/>
    <w:tmpl w:val="3814D77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8" w15:restartNumberingAfterBreak="0">
    <w:nsid w:val="5F242C01"/>
    <w:multiLevelType w:val="hybridMultilevel"/>
    <w:tmpl w:val="1F4641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F30981"/>
    <w:multiLevelType w:val="singleLevel"/>
    <w:tmpl w:val="AA34FA60"/>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20" w15:restartNumberingAfterBreak="0">
    <w:nsid w:val="6A93464E"/>
    <w:multiLevelType w:val="hybridMultilevel"/>
    <w:tmpl w:val="D8B051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EB39D8"/>
    <w:multiLevelType w:val="singleLevel"/>
    <w:tmpl w:val="97AAEC6A"/>
    <w:lvl w:ilvl="0">
      <w:start w:val="2"/>
      <w:numFmt w:val="decimal"/>
      <w:lvlText w:val="%1."/>
      <w:legacy w:legacy="1" w:legacySpace="0" w:legacyIndent="350"/>
      <w:lvlJc w:val="left"/>
      <w:pPr>
        <w:ind w:left="0" w:firstLine="0"/>
      </w:pPr>
      <w:rPr>
        <w:rFonts w:ascii="Times New Roman" w:hAnsi="Times New Roman" w:cs="Times New Roman" w:hint="default"/>
      </w:rPr>
    </w:lvl>
  </w:abstractNum>
  <w:abstractNum w:abstractNumId="22" w15:restartNumberingAfterBreak="0">
    <w:nsid w:val="73206C3B"/>
    <w:multiLevelType w:val="singleLevel"/>
    <w:tmpl w:val="CE68F608"/>
    <w:lvl w:ilvl="0">
      <w:start w:val="1"/>
      <w:numFmt w:val="decimal"/>
      <w:lvlText w:val="%1."/>
      <w:legacy w:legacy="1" w:legacySpace="0" w:legacyIndent="422"/>
      <w:lvlJc w:val="left"/>
      <w:pPr>
        <w:ind w:left="0" w:firstLine="0"/>
      </w:pPr>
      <w:rPr>
        <w:rFonts w:ascii="Times New Roman" w:hAnsi="Times New Roman" w:cs="Times New Roman" w:hint="default"/>
      </w:rPr>
    </w:lvl>
  </w:abstractNum>
  <w:abstractNum w:abstractNumId="23" w15:restartNumberingAfterBreak="0">
    <w:nsid w:val="769163DE"/>
    <w:multiLevelType w:val="singleLevel"/>
    <w:tmpl w:val="220EF1DA"/>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24" w15:restartNumberingAfterBreak="0">
    <w:nsid w:val="770E1A7D"/>
    <w:multiLevelType w:val="singleLevel"/>
    <w:tmpl w:val="76CE2180"/>
    <w:lvl w:ilvl="0">
      <w:start w:val="3"/>
      <w:numFmt w:val="decimal"/>
      <w:lvlText w:val="%1."/>
      <w:legacy w:legacy="1" w:legacySpace="0" w:legacyIndent="427"/>
      <w:lvlJc w:val="left"/>
      <w:pPr>
        <w:ind w:left="0" w:firstLine="0"/>
      </w:pPr>
      <w:rPr>
        <w:rFonts w:ascii="Times New Roman" w:hAnsi="Times New Roman" w:cs="Times New Roman" w:hint="default"/>
      </w:rPr>
    </w:lvl>
  </w:abstractNum>
  <w:abstractNum w:abstractNumId="25" w15:restartNumberingAfterBreak="0">
    <w:nsid w:val="7A2A7937"/>
    <w:multiLevelType w:val="singleLevel"/>
    <w:tmpl w:val="032ACAA6"/>
    <w:lvl w:ilvl="0">
      <w:start w:val="6"/>
      <w:numFmt w:val="decimal"/>
      <w:lvlText w:val="%1."/>
      <w:legacy w:legacy="1" w:legacySpace="0" w:legacyIndent="360"/>
      <w:lvlJc w:val="left"/>
      <w:pPr>
        <w:ind w:left="0" w:firstLine="0"/>
      </w:pPr>
      <w:rPr>
        <w:rFonts w:ascii="Times New Roman" w:hAnsi="Times New Roman" w:cs="Times New Roman"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2"/>
    </w:lvlOverride>
  </w:num>
  <w:num w:numId="4">
    <w:abstractNumId w:val="13"/>
    <w:lvlOverride w:ilvl="0">
      <w:startOverride w:val="2"/>
    </w:lvlOverride>
  </w:num>
  <w:num w:numId="5">
    <w:abstractNumId w:val="17"/>
    <w:lvlOverride w:ilvl="0">
      <w:startOverride w:val="1"/>
    </w:lvlOverride>
  </w:num>
  <w:num w:numId="6">
    <w:abstractNumId w:val="9"/>
    <w:lvlOverride w:ilvl="0">
      <w:startOverride w:val="1"/>
    </w:lvlOverride>
  </w:num>
  <w:num w:numId="7">
    <w:abstractNumId w:val="19"/>
    <w:lvlOverride w:ilvl="0">
      <w:startOverride w:val="3"/>
    </w:lvlOverride>
  </w:num>
  <w:num w:numId="8">
    <w:abstractNumId w:val="25"/>
    <w:lvlOverride w:ilvl="0">
      <w:startOverride w:val="6"/>
    </w:lvlOverride>
  </w:num>
  <w:num w:numId="9">
    <w:abstractNumId w:val="23"/>
    <w:lvlOverride w:ilvl="0">
      <w:startOverride w:val="1"/>
    </w:lvlOverride>
  </w:num>
  <w:num w:numId="10">
    <w:abstractNumId w:val="24"/>
    <w:lvlOverride w:ilvl="0">
      <w:startOverride w:val="3"/>
    </w:lvlOverride>
  </w:num>
  <w:num w:numId="11">
    <w:abstractNumId w:val="15"/>
    <w:lvlOverride w:ilvl="0">
      <w:startOverride w:val="1"/>
    </w:lvlOverride>
  </w:num>
  <w:num w:numId="12">
    <w:abstractNumId w:val="6"/>
    <w:lvlOverride w:ilvl="0">
      <w:startOverride w:val="1"/>
    </w:lvlOverride>
  </w:num>
  <w:num w:numId="13">
    <w:abstractNumId w:val="8"/>
    <w:lvlOverride w:ilvl="0">
      <w:startOverride w:val="1"/>
    </w:lvlOverride>
  </w:num>
  <w:num w:numId="14">
    <w:abstractNumId w:val="2"/>
    <w:lvlOverride w:ilvl="0">
      <w:startOverride w:val="1"/>
    </w:lvlOverride>
  </w:num>
  <w:num w:numId="15">
    <w:abstractNumId w:val="14"/>
    <w:lvlOverride w:ilvl="0">
      <w:startOverride w:val="1"/>
    </w:lvlOverride>
  </w:num>
  <w:num w:numId="16">
    <w:abstractNumId w:val="22"/>
    <w:lvlOverride w:ilvl="0">
      <w:startOverride w:val="1"/>
    </w:lvlOverride>
  </w:num>
  <w:num w:numId="17">
    <w:abstractNumId w:val="10"/>
    <w:lvlOverride w:ilvl="0">
      <w:startOverride w:val="1"/>
    </w:lvlOverride>
  </w:num>
  <w:num w:numId="18">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19">
    <w:abstractNumId w:val="12"/>
    <w:lvlOverride w:ilvl="0">
      <w:startOverride w:val="1"/>
    </w:lvlOverride>
  </w:num>
  <w:num w:numId="20">
    <w:abstractNumId w:val="11"/>
    <w:lvlOverride w:ilvl="0">
      <w:startOverride w:val="2"/>
    </w:lvlOverride>
  </w:num>
  <w:num w:numId="21">
    <w:abstractNumId w:val="16"/>
    <w:lvlOverride w:ilvl="0">
      <w:startOverride w:val="2"/>
    </w:lvlOverride>
  </w:num>
  <w:num w:numId="22">
    <w:abstractNumId w:val="5"/>
    <w:lvlOverride w:ilvl="0">
      <w:startOverride w:val="1"/>
    </w:lvlOverride>
  </w:num>
  <w:num w:numId="23">
    <w:abstractNumId w:val="20"/>
  </w:num>
  <w:num w:numId="24">
    <w:abstractNumId w:val="3"/>
  </w:num>
  <w:num w:numId="2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NotTrackFormatting/>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64"/>
    <w:rsid w:val="000030A5"/>
    <w:rsid w:val="000049D7"/>
    <w:rsid w:val="00006D99"/>
    <w:rsid w:val="0000752D"/>
    <w:rsid w:val="000100F5"/>
    <w:rsid w:val="000109B0"/>
    <w:rsid w:val="00011853"/>
    <w:rsid w:val="00012AD7"/>
    <w:rsid w:val="000139A6"/>
    <w:rsid w:val="00014AF2"/>
    <w:rsid w:val="00015591"/>
    <w:rsid w:val="00015C2A"/>
    <w:rsid w:val="00015DA7"/>
    <w:rsid w:val="00015E16"/>
    <w:rsid w:val="000205CD"/>
    <w:rsid w:val="00020CCD"/>
    <w:rsid w:val="0002142E"/>
    <w:rsid w:val="00021646"/>
    <w:rsid w:val="000225A0"/>
    <w:rsid w:val="00023334"/>
    <w:rsid w:val="00023382"/>
    <w:rsid w:val="000249FA"/>
    <w:rsid w:val="00024B41"/>
    <w:rsid w:val="0003187D"/>
    <w:rsid w:val="00034AA5"/>
    <w:rsid w:val="00034DAF"/>
    <w:rsid w:val="00035B18"/>
    <w:rsid w:val="0004034B"/>
    <w:rsid w:val="000407CB"/>
    <w:rsid w:val="00040A62"/>
    <w:rsid w:val="00040D12"/>
    <w:rsid w:val="00041644"/>
    <w:rsid w:val="00042FC1"/>
    <w:rsid w:val="00045321"/>
    <w:rsid w:val="00045610"/>
    <w:rsid w:val="00050F01"/>
    <w:rsid w:val="000515EF"/>
    <w:rsid w:val="00056794"/>
    <w:rsid w:val="00056BC3"/>
    <w:rsid w:val="00057319"/>
    <w:rsid w:val="000630D5"/>
    <w:rsid w:val="000634BE"/>
    <w:rsid w:val="00063861"/>
    <w:rsid w:val="00063994"/>
    <w:rsid w:val="00063E8A"/>
    <w:rsid w:val="000709D0"/>
    <w:rsid w:val="00070B56"/>
    <w:rsid w:val="0007387E"/>
    <w:rsid w:val="00075089"/>
    <w:rsid w:val="00075341"/>
    <w:rsid w:val="000803C1"/>
    <w:rsid w:val="000805F9"/>
    <w:rsid w:val="0008380F"/>
    <w:rsid w:val="00085800"/>
    <w:rsid w:val="00086A50"/>
    <w:rsid w:val="00090D05"/>
    <w:rsid w:val="00092405"/>
    <w:rsid w:val="0009518C"/>
    <w:rsid w:val="00095DE4"/>
    <w:rsid w:val="000A1152"/>
    <w:rsid w:val="000A4E9F"/>
    <w:rsid w:val="000A51D5"/>
    <w:rsid w:val="000A63AF"/>
    <w:rsid w:val="000A7ACC"/>
    <w:rsid w:val="000B0684"/>
    <w:rsid w:val="000B2CF6"/>
    <w:rsid w:val="000B34E9"/>
    <w:rsid w:val="000B3EEE"/>
    <w:rsid w:val="000B55A2"/>
    <w:rsid w:val="000B585A"/>
    <w:rsid w:val="000B5BEE"/>
    <w:rsid w:val="000B5FE5"/>
    <w:rsid w:val="000B62FC"/>
    <w:rsid w:val="000B6631"/>
    <w:rsid w:val="000B71EE"/>
    <w:rsid w:val="000C07BF"/>
    <w:rsid w:val="000C0A2F"/>
    <w:rsid w:val="000C335C"/>
    <w:rsid w:val="000C3AA2"/>
    <w:rsid w:val="000C3CC4"/>
    <w:rsid w:val="000C41EE"/>
    <w:rsid w:val="000C5E5C"/>
    <w:rsid w:val="000C5F64"/>
    <w:rsid w:val="000C6B4B"/>
    <w:rsid w:val="000C775C"/>
    <w:rsid w:val="000D0D21"/>
    <w:rsid w:val="000D2C6F"/>
    <w:rsid w:val="000D3B55"/>
    <w:rsid w:val="000D3FF8"/>
    <w:rsid w:val="000D42E4"/>
    <w:rsid w:val="000D44DB"/>
    <w:rsid w:val="000D4E22"/>
    <w:rsid w:val="000D5EC4"/>
    <w:rsid w:val="000D6C57"/>
    <w:rsid w:val="000D7540"/>
    <w:rsid w:val="000D791B"/>
    <w:rsid w:val="000E0D35"/>
    <w:rsid w:val="000E21BB"/>
    <w:rsid w:val="000E320B"/>
    <w:rsid w:val="000E5E15"/>
    <w:rsid w:val="000F1BC9"/>
    <w:rsid w:val="000F3B46"/>
    <w:rsid w:val="000F57A7"/>
    <w:rsid w:val="000F58AC"/>
    <w:rsid w:val="00100448"/>
    <w:rsid w:val="0010226B"/>
    <w:rsid w:val="00104CFA"/>
    <w:rsid w:val="00105007"/>
    <w:rsid w:val="00105199"/>
    <w:rsid w:val="00110C7A"/>
    <w:rsid w:val="00115085"/>
    <w:rsid w:val="001166AE"/>
    <w:rsid w:val="001226B8"/>
    <w:rsid w:val="001228AD"/>
    <w:rsid w:val="00123956"/>
    <w:rsid w:val="00124DCE"/>
    <w:rsid w:val="001254BD"/>
    <w:rsid w:val="001256E1"/>
    <w:rsid w:val="00126397"/>
    <w:rsid w:val="00131A87"/>
    <w:rsid w:val="00132DF4"/>
    <w:rsid w:val="00133926"/>
    <w:rsid w:val="00135699"/>
    <w:rsid w:val="00137EA2"/>
    <w:rsid w:val="0014329D"/>
    <w:rsid w:val="001434CA"/>
    <w:rsid w:val="00143F5B"/>
    <w:rsid w:val="00152B90"/>
    <w:rsid w:val="00155707"/>
    <w:rsid w:val="0015598C"/>
    <w:rsid w:val="0016005F"/>
    <w:rsid w:val="00160F00"/>
    <w:rsid w:val="0016130E"/>
    <w:rsid w:val="00162CAD"/>
    <w:rsid w:val="00163128"/>
    <w:rsid w:val="00163CF0"/>
    <w:rsid w:val="00164EA6"/>
    <w:rsid w:val="00166CC6"/>
    <w:rsid w:val="001677BC"/>
    <w:rsid w:val="001708D6"/>
    <w:rsid w:val="0017397F"/>
    <w:rsid w:val="001743C8"/>
    <w:rsid w:val="00175F2B"/>
    <w:rsid w:val="00177008"/>
    <w:rsid w:val="001825AD"/>
    <w:rsid w:val="00182D3E"/>
    <w:rsid w:val="0018341F"/>
    <w:rsid w:val="001843FA"/>
    <w:rsid w:val="001851F7"/>
    <w:rsid w:val="001869BC"/>
    <w:rsid w:val="00190A9A"/>
    <w:rsid w:val="00192C83"/>
    <w:rsid w:val="00192E95"/>
    <w:rsid w:val="0019460E"/>
    <w:rsid w:val="00195F89"/>
    <w:rsid w:val="001A052F"/>
    <w:rsid w:val="001A09A5"/>
    <w:rsid w:val="001A2E96"/>
    <w:rsid w:val="001A4196"/>
    <w:rsid w:val="001A7209"/>
    <w:rsid w:val="001B098F"/>
    <w:rsid w:val="001B1328"/>
    <w:rsid w:val="001B2F55"/>
    <w:rsid w:val="001B3B52"/>
    <w:rsid w:val="001B42E6"/>
    <w:rsid w:val="001B4FF2"/>
    <w:rsid w:val="001B6282"/>
    <w:rsid w:val="001C0039"/>
    <w:rsid w:val="001C0DF4"/>
    <w:rsid w:val="001C136F"/>
    <w:rsid w:val="001C2ADE"/>
    <w:rsid w:val="001C3849"/>
    <w:rsid w:val="001C5DD6"/>
    <w:rsid w:val="001D3301"/>
    <w:rsid w:val="001D50CD"/>
    <w:rsid w:val="001D68C2"/>
    <w:rsid w:val="001E0667"/>
    <w:rsid w:val="001E38D4"/>
    <w:rsid w:val="001E39DF"/>
    <w:rsid w:val="001E3C6F"/>
    <w:rsid w:val="001E6DFF"/>
    <w:rsid w:val="001E764E"/>
    <w:rsid w:val="001F0F79"/>
    <w:rsid w:val="002026AD"/>
    <w:rsid w:val="002031FB"/>
    <w:rsid w:val="00203606"/>
    <w:rsid w:val="0020424A"/>
    <w:rsid w:val="00204CFD"/>
    <w:rsid w:val="00205E9B"/>
    <w:rsid w:val="0021103A"/>
    <w:rsid w:val="002120DE"/>
    <w:rsid w:val="00213367"/>
    <w:rsid w:val="00213DB8"/>
    <w:rsid w:val="00214A31"/>
    <w:rsid w:val="002153B6"/>
    <w:rsid w:val="00220844"/>
    <w:rsid w:val="002241BA"/>
    <w:rsid w:val="00225526"/>
    <w:rsid w:val="00226C12"/>
    <w:rsid w:val="00233A41"/>
    <w:rsid w:val="00235071"/>
    <w:rsid w:val="00236C05"/>
    <w:rsid w:val="00240A77"/>
    <w:rsid w:val="00245822"/>
    <w:rsid w:val="002463CF"/>
    <w:rsid w:val="00247146"/>
    <w:rsid w:val="00254D06"/>
    <w:rsid w:val="0025556C"/>
    <w:rsid w:val="002558C1"/>
    <w:rsid w:val="00261560"/>
    <w:rsid w:val="0026237B"/>
    <w:rsid w:val="00262AD6"/>
    <w:rsid w:val="00262ED8"/>
    <w:rsid w:val="0026402D"/>
    <w:rsid w:val="0026476E"/>
    <w:rsid w:val="002664BD"/>
    <w:rsid w:val="00270EA6"/>
    <w:rsid w:val="00276DFE"/>
    <w:rsid w:val="00277886"/>
    <w:rsid w:val="00280638"/>
    <w:rsid w:val="00281651"/>
    <w:rsid w:val="00283229"/>
    <w:rsid w:val="00283891"/>
    <w:rsid w:val="00284030"/>
    <w:rsid w:val="0028437C"/>
    <w:rsid w:val="00285BB7"/>
    <w:rsid w:val="00287341"/>
    <w:rsid w:val="002955A9"/>
    <w:rsid w:val="002972DD"/>
    <w:rsid w:val="002975B7"/>
    <w:rsid w:val="002A0ABC"/>
    <w:rsid w:val="002A154B"/>
    <w:rsid w:val="002A21A7"/>
    <w:rsid w:val="002A3DCD"/>
    <w:rsid w:val="002A3E74"/>
    <w:rsid w:val="002A3F75"/>
    <w:rsid w:val="002A40CB"/>
    <w:rsid w:val="002A6897"/>
    <w:rsid w:val="002A73E4"/>
    <w:rsid w:val="002B05D6"/>
    <w:rsid w:val="002B0D10"/>
    <w:rsid w:val="002B114B"/>
    <w:rsid w:val="002B258C"/>
    <w:rsid w:val="002B494F"/>
    <w:rsid w:val="002B578D"/>
    <w:rsid w:val="002B7287"/>
    <w:rsid w:val="002B7467"/>
    <w:rsid w:val="002C0600"/>
    <w:rsid w:val="002C33BC"/>
    <w:rsid w:val="002C53E7"/>
    <w:rsid w:val="002C5A8F"/>
    <w:rsid w:val="002D3955"/>
    <w:rsid w:val="002D3CAB"/>
    <w:rsid w:val="002D425A"/>
    <w:rsid w:val="002D42F8"/>
    <w:rsid w:val="002D4862"/>
    <w:rsid w:val="002D544A"/>
    <w:rsid w:val="002E052B"/>
    <w:rsid w:val="002E2380"/>
    <w:rsid w:val="002E2458"/>
    <w:rsid w:val="002E2752"/>
    <w:rsid w:val="002E336B"/>
    <w:rsid w:val="002E3503"/>
    <w:rsid w:val="002E6EF9"/>
    <w:rsid w:val="002F266D"/>
    <w:rsid w:val="002F4214"/>
    <w:rsid w:val="002F43B4"/>
    <w:rsid w:val="002F45B8"/>
    <w:rsid w:val="002F4C18"/>
    <w:rsid w:val="002F5F51"/>
    <w:rsid w:val="002F7203"/>
    <w:rsid w:val="003003FD"/>
    <w:rsid w:val="00301FA3"/>
    <w:rsid w:val="00302505"/>
    <w:rsid w:val="00304059"/>
    <w:rsid w:val="00306FDD"/>
    <w:rsid w:val="00312313"/>
    <w:rsid w:val="00313F22"/>
    <w:rsid w:val="00314766"/>
    <w:rsid w:val="00316F17"/>
    <w:rsid w:val="00324141"/>
    <w:rsid w:val="00325FBF"/>
    <w:rsid w:val="00327DB9"/>
    <w:rsid w:val="003300F6"/>
    <w:rsid w:val="003366EC"/>
    <w:rsid w:val="00340BF1"/>
    <w:rsid w:val="003429AA"/>
    <w:rsid w:val="003447B0"/>
    <w:rsid w:val="00345A4B"/>
    <w:rsid w:val="00346A8F"/>
    <w:rsid w:val="003520B9"/>
    <w:rsid w:val="00352349"/>
    <w:rsid w:val="00357623"/>
    <w:rsid w:val="00361914"/>
    <w:rsid w:val="00364984"/>
    <w:rsid w:val="00365B39"/>
    <w:rsid w:val="00365BFF"/>
    <w:rsid w:val="003662D1"/>
    <w:rsid w:val="00367C9E"/>
    <w:rsid w:val="00370CA0"/>
    <w:rsid w:val="00370D7C"/>
    <w:rsid w:val="00377134"/>
    <w:rsid w:val="003809EE"/>
    <w:rsid w:val="00380BD7"/>
    <w:rsid w:val="00380CE8"/>
    <w:rsid w:val="0038411A"/>
    <w:rsid w:val="00385C3C"/>
    <w:rsid w:val="003900E1"/>
    <w:rsid w:val="00391AA2"/>
    <w:rsid w:val="00393E46"/>
    <w:rsid w:val="003951CC"/>
    <w:rsid w:val="00395BD9"/>
    <w:rsid w:val="003A3AAD"/>
    <w:rsid w:val="003A3D63"/>
    <w:rsid w:val="003A441F"/>
    <w:rsid w:val="003B0DD9"/>
    <w:rsid w:val="003B328A"/>
    <w:rsid w:val="003B3BF8"/>
    <w:rsid w:val="003B626D"/>
    <w:rsid w:val="003B6A76"/>
    <w:rsid w:val="003C0348"/>
    <w:rsid w:val="003C41E3"/>
    <w:rsid w:val="003C4D2D"/>
    <w:rsid w:val="003C5211"/>
    <w:rsid w:val="003C54D5"/>
    <w:rsid w:val="003C6098"/>
    <w:rsid w:val="003C6240"/>
    <w:rsid w:val="003D000D"/>
    <w:rsid w:val="003D4596"/>
    <w:rsid w:val="003D5546"/>
    <w:rsid w:val="003D5655"/>
    <w:rsid w:val="003E1553"/>
    <w:rsid w:val="003E22C6"/>
    <w:rsid w:val="003E2A78"/>
    <w:rsid w:val="003E6190"/>
    <w:rsid w:val="003E6996"/>
    <w:rsid w:val="003F39E5"/>
    <w:rsid w:val="003F503B"/>
    <w:rsid w:val="003F7B9C"/>
    <w:rsid w:val="00400CCD"/>
    <w:rsid w:val="004012B4"/>
    <w:rsid w:val="00402467"/>
    <w:rsid w:val="004046B9"/>
    <w:rsid w:val="00404AA1"/>
    <w:rsid w:val="00407276"/>
    <w:rsid w:val="00407F6C"/>
    <w:rsid w:val="0041118B"/>
    <w:rsid w:val="00414ED2"/>
    <w:rsid w:val="004177F4"/>
    <w:rsid w:val="00420520"/>
    <w:rsid w:val="00421575"/>
    <w:rsid w:val="004234E1"/>
    <w:rsid w:val="00427753"/>
    <w:rsid w:val="00432E88"/>
    <w:rsid w:val="00434A0C"/>
    <w:rsid w:val="00434E82"/>
    <w:rsid w:val="004359BF"/>
    <w:rsid w:val="00436382"/>
    <w:rsid w:val="00436FBA"/>
    <w:rsid w:val="00446DD3"/>
    <w:rsid w:val="00446E52"/>
    <w:rsid w:val="00447D6F"/>
    <w:rsid w:val="00452C67"/>
    <w:rsid w:val="0045396F"/>
    <w:rsid w:val="004549DF"/>
    <w:rsid w:val="00456C5A"/>
    <w:rsid w:val="00457A45"/>
    <w:rsid w:val="00457CA8"/>
    <w:rsid w:val="0046011D"/>
    <w:rsid w:val="00462103"/>
    <w:rsid w:val="00462CFB"/>
    <w:rsid w:val="00462D3C"/>
    <w:rsid w:val="004632C7"/>
    <w:rsid w:val="004633D8"/>
    <w:rsid w:val="00463544"/>
    <w:rsid w:val="00464923"/>
    <w:rsid w:val="0046708E"/>
    <w:rsid w:val="0046744F"/>
    <w:rsid w:val="00467A7D"/>
    <w:rsid w:val="0047005C"/>
    <w:rsid w:val="0047199E"/>
    <w:rsid w:val="00472418"/>
    <w:rsid w:val="0047699E"/>
    <w:rsid w:val="0047738E"/>
    <w:rsid w:val="00480BB5"/>
    <w:rsid w:val="00480BBD"/>
    <w:rsid w:val="0048219A"/>
    <w:rsid w:val="00482BE3"/>
    <w:rsid w:val="00483E53"/>
    <w:rsid w:val="00484443"/>
    <w:rsid w:val="00485339"/>
    <w:rsid w:val="00490865"/>
    <w:rsid w:val="00493158"/>
    <w:rsid w:val="0049433C"/>
    <w:rsid w:val="004957D0"/>
    <w:rsid w:val="00496E90"/>
    <w:rsid w:val="00497CFE"/>
    <w:rsid w:val="004A2B65"/>
    <w:rsid w:val="004A4EE7"/>
    <w:rsid w:val="004A5680"/>
    <w:rsid w:val="004A6BC3"/>
    <w:rsid w:val="004B18BA"/>
    <w:rsid w:val="004B6D2C"/>
    <w:rsid w:val="004B75F3"/>
    <w:rsid w:val="004B7885"/>
    <w:rsid w:val="004C252B"/>
    <w:rsid w:val="004C4F0E"/>
    <w:rsid w:val="004D3092"/>
    <w:rsid w:val="004D540C"/>
    <w:rsid w:val="004D5C2C"/>
    <w:rsid w:val="004D5D2F"/>
    <w:rsid w:val="004E0720"/>
    <w:rsid w:val="004E1C5F"/>
    <w:rsid w:val="004E2621"/>
    <w:rsid w:val="004E2D1E"/>
    <w:rsid w:val="004E3698"/>
    <w:rsid w:val="004E6A24"/>
    <w:rsid w:val="004E721B"/>
    <w:rsid w:val="004E7D29"/>
    <w:rsid w:val="004F11EF"/>
    <w:rsid w:val="004F1C13"/>
    <w:rsid w:val="004F260C"/>
    <w:rsid w:val="004F266A"/>
    <w:rsid w:val="004F2DB1"/>
    <w:rsid w:val="004F5BEA"/>
    <w:rsid w:val="004F6AD2"/>
    <w:rsid w:val="00500B85"/>
    <w:rsid w:val="00507128"/>
    <w:rsid w:val="00507846"/>
    <w:rsid w:val="00507ADA"/>
    <w:rsid w:val="00510423"/>
    <w:rsid w:val="005116C1"/>
    <w:rsid w:val="00514A85"/>
    <w:rsid w:val="00515541"/>
    <w:rsid w:val="00520757"/>
    <w:rsid w:val="005207D5"/>
    <w:rsid w:val="00520A16"/>
    <w:rsid w:val="00521EB3"/>
    <w:rsid w:val="0052237D"/>
    <w:rsid w:val="005225B2"/>
    <w:rsid w:val="00527E91"/>
    <w:rsid w:val="00530584"/>
    <w:rsid w:val="00532E3B"/>
    <w:rsid w:val="00534C52"/>
    <w:rsid w:val="00540D3E"/>
    <w:rsid w:val="00541E08"/>
    <w:rsid w:val="005463A2"/>
    <w:rsid w:val="005526D9"/>
    <w:rsid w:val="00555217"/>
    <w:rsid w:val="00555845"/>
    <w:rsid w:val="00560151"/>
    <w:rsid w:val="00560374"/>
    <w:rsid w:val="00561886"/>
    <w:rsid w:val="00561B2B"/>
    <w:rsid w:val="005638A5"/>
    <w:rsid w:val="005658E9"/>
    <w:rsid w:val="005702DF"/>
    <w:rsid w:val="00570AE2"/>
    <w:rsid w:val="00573EF0"/>
    <w:rsid w:val="0058327D"/>
    <w:rsid w:val="005843A4"/>
    <w:rsid w:val="005844C3"/>
    <w:rsid w:val="00586D41"/>
    <w:rsid w:val="0058739B"/>
    <w:rsid w:val="00587443"/>
    <w:rsid w:val="00594216"/>
    <w:rsid w:val="00594ED3"/>
    <w:rsid w:val="00596FAD"/>
    <w:rsid w:val="005A2FC3"/>
    <w:rsid w:val="005A5820"/>
    <w:rsid w:val="005A757F"/>
    <w:rsid w:val="005B1904"/>
    <w:rsid w:val="005B60F0"/>
    <w:rsid w:val="005B661C"/>
    <w:rsid w:val="005B705E"/>
    <w:rsid w:val="005C1066"/>
    <w:rsid w:val="005C2611"/>
    <w:rsid w:val="005C3314"/>
    <w:rsid w:val="005C391C"/>
    <w:rsid w:val="005C4B65"/>
    <w:rsid w:val="005C77B4"/>
    <w:rsid w:val="005D0884"/>
    <w:rsid w:val="005D4628"/>
    <w:rsid w:val="005D4AE2"/>
    <w:rsid w:val="005D55F8"/>
    <w:rsid w:val="005D7CDA"/>
    <w:rsid w:val="005E0871"/>
    <w:rsid w:val="005E0DF5"/>
    <w:rsid w:val="005E1560"/>
    <w:rsid w:val="005E2DA0"/>
    <w:rsid w:val="005E2FA3"/>
    <w:rsid w:val="005E50F7"/>
    <w:rsid w:val="005F187C"/>
    <w:rsid w:val="005F264D"/>
    <w:rsid w:val="005F400E"/>
    <w:rsid w:val="005F4968"/>
    <w:rsid w:val="005F6399"/>
    <w:rsid w:val="005F7341"/>
    <w:rsid w:val="00601E9A"/>
    <w:rsid w:val="00603E03"/>
    <w:rsid w:val="00607531"/>
    <w:rsid w:val="00610962"/>
    <w:rsid w:val="00610F0E"/>
    <w:rsid w:val="00611211"/>
    <w:rsid w:val="00615320"/>
    <w:rsid w:val="00615685"/>
    <w:rsid w:val="00620C34"/>
    <w:rsid w:val="00621A03"/>
    <w:rsid w:val="00624D49"/>
    <w:rsid w:val="0063195A"/>
    <w:rsid w:val="00632D86"/>
    <w:rsid w:val="00633CFA"/>
    <w:rsid w:val="00634ABB"/>
    <w:rsid w:val="006368C8"/>
    <w:rsid w:val="00637AEB"/>
    <w:rsid w:val="006412FA"/>
    <w:rsid w:val="00641506"/>
    <w:rsid w:val="0064618F"/>
    <w:rsid w:val="00650ABF"/>
    <w:rsid w:val="0065211A"/>
    <w:rsid w:val="006528A0"/>
    <w:rsid w:val="006534FB"/>
    <w:rsid w:val="00654446"/>
    <w:rsid w:val="00662877"/>
    <w:rsid w:val="006628BD"/>
    <w:rsid w:val="00662B3E"/>
    <w:rsid w:val="00665389"/>
    <w:rsid w:val="00666B6F"/>
    <w:rsid w:val="00666D61"/>
    <w:rsid w:val="00667517"/>
    <w:rsid w:val="00670B99"/>
    <w:rsid w:val="00673FC4"/>
    <w:rsid w:val="0067432C"/>
    <w:rsid w:val="00674AC3"/>
    <w:rsid w:val="0067616E"/>
    <w:rsid w:val="006771CE"/>
    <w:rsid w:val="0068029D"/>
    <w:rsid w:val="00682156"/>
    <w:rsid w:val="00684836"/>
    <w:rsid w:val="00684AEE"/>
    <w:rsid w:val="006877A4"/>
    <w:rsid w:val="006938E5"/>
    <w:rsid w:val="00694BB5"/>
    <w:rsid w:val="00696212"/>
    <w:rsid w:val="006A3124"/>
    <w:rsid w:val="006A5C37"/>
    <w:rsid w:val="006A6B8B"/>
    <w:rsid w:val="006A6EC5"/>
    <w:rsid w:val="006A7401"/>
    <w:rsid w:val="006A7CCC"/>
    <w:rsid w:val="006B0860"/>
    <w:rsid w:val="006B1B23"/>
    <w:rsid w:val="006B426B"/>
    <w:rsid w:val="006B47BC"/>
    <w:rsid w:val="006B63D9"/>
    <w:rsid w:val="006B6580"/>
    <w:rsid w:val="006B7729"/>
    <w:rsid w:val="006B77B6"/>
    <w:rsid w:val="006C3ED5"/>
    <w:rsid w:val="006C63EA"/>
    <w:rsid w:val="006C6F88"/>
    <w:rsid w:val="006D0520"/>
    <w:rsid w:val="006D15DD"/>
    <w:rsid w:val="006D6BD0"/>
    <w:rsid w:val="006E3519"/>
    <w:rsid w:val="006E4FE8"/>
    <w:rsid w:val="006E6701"/>
    <w:rsid w:val="006F02F6"/>
    <w:rsid w:val="006F047C"/>
    <w:rsid w:val="006F05E8"/>
    <w:rsid w:val="006F2DB3"/>
    <w:rsid w:val="006F30C2"/>
    <w:rsid w:val="006F4EFC"/>
    <w:rsid w:val="006F5D2D"/>
    <w:rsid w:val="007017E4"/>
    <w:rsid w:val="00707B4B"/>
    <w:rsid w:val="00712C8B"/>
    <w:rsid w:val="00713328"/>
    <w:rsid w:val="0071503D"/>
    <w:rsid w:val="00715F56"/>
    <w:rsid w:val="00715FCC"/>
    <w:rsid w:val="00716FAB"/>
    <w:rsid w:val="00717D0C"/>
    <w:rsid w:val="00724323"/>
    <w:rsid w:val="007246B5"/>
    <w:rsid w:val="00725675"/>
    <w:rsid w:val="00726C08"/>
    <w:rsid w:val="00731766"/>
    <w:rsid w:val="0073215A"/>
    <w:rsid w:val="00734CE5"/>
    <w:rsid w:val="0074043A"/>
    <w:rsid w:val="0074190F"/>
    <w:rsid w:val="00741B56"/>
    <w:rsid w:val="007427E1"/>
    <w:rsid w:val="00750A13"/>
    <w:rsid w:val="0075330A"/>
    <w:rsid w:val="00753611"/>
    <w:rsid w:val="00753871"/>
    <w:rsid w:val="007543EC"/>
    <w:rsid w:val="00754E3B"/>
    <w:rsid w:val="00755703"/>
    <w:rsid w:val="007622D2"/>
    <w:rsid w:val="007635D2"/>
    <w:rsid w:val="00763BE5"/>
    <w:rsid w:val="00771EAF"/>
    <w:rsid w:val="00775406"/>
    <w:rsid w:val="007769DC"/>
    <w:rsid w:val="00780512"/>
    <w:rsid w:val="00781081"/>
    <w:rsid w:val="00782489"/>
    <w:rsid w:val="007840DE"/>
    <w:rsid w:val="007841A5"/>
    <w:rsid w:val="007842B1"/>
    <w:rsid w:val="0078521B"/>
    <w:rsid w:val="00786A97"/>
    <w:rsid w:val="007874DD"/>
    <w:rsid w:val="00792670"/>
    <w:rsid w:val="0079283E"/>
    <w:rsid w:val="007939B6"/>
    <w:rsid w:val="007960E4"/>
    <w:rsid w:val="007A2CBC"/>
    <w:rsid w:val="007A2CC1"/>
    <w:rsid w:val="007A4AE3"/>
    <w:rsid w:val="007A5B24"/>
    <w:rsid w:val="007A6066"/>
    <w:rsid w:val="007B1D46"/>
    <w:rsid w:val="007B4683"/>
    <w:rsid w:val="007C0DDA"/>
    <w:rsid w:val="007D1E7B"/>
    <w:rsid w:val="007D4D5F"/>
    <w:rsid w:val="007D66B5"/>
    <w:rsid w:val="007E5469"/>
    <w:rsid w:val="007F04D2"/>
    <w:rsid w:val="007F1329"/>
    <w:rsid w:val="007F22E0"/>
    <w:rsid w:val="007F62AA"/>
    <w:rsid w:val="007F6373"/>
    <w:rsid w:val="007F6BF6"/>
    <w:rsid w:val="007F73F1"/>
    <w:rsid w:val="008008BC"/>
    <w:rsid w:val="00800D1C"/>
    <w:rsid w:val="0080107C"/>
    <w:rsid w:val="0080246C"/>
    <w:rsid w:val="008039D8"/>
    <w:rsid w:val="00805E5F"/>
    <w:rsid w:val="00807BE9"/>
    <w:rsid w:val="0081095F"/>
    <w:rsid w:val="00810F77"/>
    <w:rsid w:val="008112D3"/>
    <w:rsid w:val="0081211A"/>
    <w:rsid w:val="008124BA"/>
    <w:rsid w:val="00813595"/>
    <w:rsid w:val="008156CA"/>
    <w:rsid w:val="00816AE1"/>
    <w:rsid w:val="008204F4"/>
    <w:rsid w:val="00821480"/>
    <w:rsid w:val="00823D97"/>
    <w:rsid w:val="0082505B"/>
    <w:rsid w:val="008258D2"/>
    <w:rsid w:val="0082761C"/>
    <w:rsid w:val="00827D6E"/>
    <w:rsid w:val="0083084D"/>
    <w:rsid w:val="00833159"/>
    <w:rsid w:val="0083357F"/>
    <w:rsid w:val="00833708"/>
    <w:rsid w:val="00835AEC"/>
    <w:rsid w:val="008363D6"/>
    <w:rsid w:val="008412DD"/>
    <w:rsid w:val="00841C82"/>
    <w:rsid w:val="00841D69"/>
    <w:rsid w:val="008431E4"/>
    <w:rsid w:val="00844D5B"/>
    <w:rsid w:val="008463D4"/>
    <w:rsid w:val="00847F7C"/>
    <w:rsid w:val="008501A2"/>
    <w:rsid w:val="0085202D"/>
    <w:rsid w:val="0085408A"/>
    <w:rsid w:val="00854D1B"/>
    <w:rsid w:val="00857423"/>
    <w:rsid w:val="008577E3"/>
    <w:rsid w:val="00857D81"/>
    <w:rsid w:val="00863705"/>
    <w:rsid w:val="0086688E"/>
    <w:rsid w:val="00870326"/>
    <w:rsid w:val="00870705"/>
    <w:rsid w:val="00876E93"/>
    <w:rsid w:val="00881B44"/>
    <w:rsid w:val="00882B11"/>
    <w:rsid w:val="00887B73"/>
    <w:rsid w:val="00887BCB"/>
    <w:rsid w:val="00887C6D"/>
    <w:rsid w:val="00890866"/>
    <w:rsid w:val="008918D2"/>
    <w:rsid w:val="00891F9B"/>
    <w:rsid w:val="00893740"/>
    <w:rsid w:val="008941E2"/>
    <w:rsid w:val="00896544"/>
    <w:rsid w:val="00896F64"/>
    <w:rsid w:val="008A16CC"/>
    <w:rsid w:val="008A2DBB"/>
    <w:rsid w:val="008A3B2D"/>
    <w:rsid w:val="008A3ED4"/>
    <w:rsid w:val="008A6971"/>
    <w:rsid w:val="008A7F6F"/>
    <w:rsid w:val="008B2289"/>
    <w:rsid w:val="008B2B2B"/>
    <w:rsid w:val="008B2C3B"/>
    <w:rsid w:val="008B2CAC"/>
    <w:rsid w:val="008B5A76"/>
    <w:rsid w:val="008B76CC"/>
    <w:rsid w:val="008C3862"/>
    <w:rsid w:val="008D33E7"/>
    <w:rsid w:val="008D5789"/>
    <w:rsid w:val="008D6EFC"/>
    <w:rsid w:val="008D73B0"/>
    <w:rsid w:val="008D79AC"/>
    <w:rsid w:val="008E09DA"/>
    <w:rsid w:val="008E2A47"/>
    <w:rsid w:val="008E4ABF"/>
    <w:rsid w:val="008F0BCB"/>
    <w:rsid w:val="008F0D37"/>
    <w:rsid w:val="008F2284"/>
    <w:rsid w:val="008F4A23"/>
    <w:rsid w:val="008F51EF"/>
    <w:rsid w:val="008F5B72"/>
    <w:rsid w:val="009004E6"/>
    <w:rsid w:val="009011E3"/>
    <w:rsid w:val="0090175E"/>
    <w:rsid w:val="00902BD8"/>
    <w:rsid w:val="009049AF"/>
    <w:rsid w:val="0090688A"/>
    <w:rsid w:val="00907013"/>
    <w:rsid w:val="00911B95"/>
    <w:rsid w:val="00911CA1"/>
    <w:rsid w:val="00912034"/>
    <w:rsid w:val="00912AA3"/>
    <w:rsid w:val="00913967"/>
    <w:rsid w:val="00920C90"/>
    <w:rsid w:val="009216C0"/>
    <w:rsid w:val="00925D2D"/>
    <w:rsid w:val="00931264"/>
    <w:rsid w:val="00931D5D"/>
    <w:rsid w:val="00933B35"/>
    <w:rsid w:val="0093607E"/>
    <w:rsid w:val="0093623F"/>
    <w:rsid w:val="009362FE"/>
    <w:rsid w:val="00937F90"/>
    <w:rsid w:val="00940DA2"/>
    <w:rsid w:val="00941CA0"/>
    <w:rsid w:val="00941E44"/>
    <w:rsid w:val="00942249"/>
    <w:rsid w:val="00944BBB"/>
    <w:rsid w:val="00945A8A"/>
    <w:rsid w:val="00945BA8"/>
    <w:rsid w:val="00953FD3"/>
    <w:rsid w:val="00954D76"/>
    <w:rsid w:val="00960653"/>
    <w:rsid w:val="00960A65"/>
    <w:rsid w:val="00966B63"/>
    <w:rsid w:val="00967640"/>
    <w:rsid w:val="0097289D"/>
    <w:rsid w:val="009731CE"/>
    <w:rsid w:val="00974615"/>
    <w:rsid w:val="009801D2"/>
    <w:rsid w:val="0098061B"/>
    <w:rsid w:val="009822C9"/>
    <w:rsid w:val="009877AA"/>
    <w:rsid w:val="00991D09"/>
    <w:rsid w:val="00992345"/>
    <w:rsid w:val="009924AA"/>
    <w:rsid w:val="009942C8"/>
    <w:rsid w:val="00996415"/>
    <w:rsid w:val="00997561"/>
    <w:rsid w:val="009A289C"/>
    <w:rsid w:val="009A6222"/>
    <w:rsid w:val="009A6E46"/>
    <w:rsid w:val="009A77BA"/>
    <w:rsid w:val="009A7DF5"/>
    <w:rsid w:val="009B09AB"/>
    <w:rsid w:val="009B21BD"/>
    <w:rsid w:val="009B249A"/>
    <w:rsid w:val="009B4910"/>
    <w:rsid w:val="009B62F6"/>
    <w:rsid w:val="009B6D06"/>
    <w:rsid w:val="009C12AA"/>
    <w:rsid w:val="009C1C64"/>
    <w:rsid w:val="009C2A5F"/>
    <w:rsid w:val="009C3008"/>
    <w:rsid w:val="009C3AEF"/>
    <w:rsid w:val="009C3F14"/>
    <w:rsid w:val="009D08C8"/>
    <w:rsid w:val="009D0A3C"/>
    <w:rsid w:val="009D1028"/>
    <w:rsid w:val="009D2E5B"/>
    <w:rsid w:val="009D351F"/>
    <w:rsid w:val="009D4D38"/>
    <w:rsid w:val="009D56B8"/>
    <w:rsid w:val="009D5972"/>
    <w:rsid w:val="009D64A2"/>
    <w:rsid w:val="009D64B2"/>
    <w:rsid w:val="009D6E49"/>
    <w:rsid w:val="009E1B03"/>
    <w:rsid w:val="009E380A"/>
    <w:rsid w:val="009E6574"/>
    <w:rsid w:val="009F226F"/>
    <w:rsid w:val="009F54C5"/>
    <w:rsid w:val="00A02DC9"/>
    <w:rsid w:val="00A041E4"/>
    <w:rsid w:val="00A053B2"/>
    <w:rsid w:val="00A10DD5"/>
    <w:rsid w:val="00A11087"/>
    <w:rsid w:val="00A12648"/>
    <w:rsid w:val="00A12ED9"/>
    <w:rsid w:val="00A134A6"/>
    <w:rsid w:val="00A13A8B"/>
    <w:rsid w:val="00A14DFB"/>
    <w:rsid w:val="00A2056E"/>
    <w:rsid w:val="00A218EE"/>
    <w:rsid w:val="00A227EC"/>
    <w:rsid w:val="00A24C91"/>
    <w:rsid w:val="00A27ACB"/>
    <w:rsid w:val="00A34E63"/>
    <w:rsid w:val="00A357FD"/>
    <w:rsid w:val="00A366ED"/>
    <w:rsid w:val="00A37190"/>
    <w:rsid w:val="00A4120A"/>
    <w:rsid w:val="00A419B4"/>
    <w:rsid w:val="00A434CF"/>
    <w:rsid w:val="00A43693"/>
    <w:rsid w:val="00A46C95"/>
    <w:rsid w:val="00A515DB"/>
    <w:rsid w:val="00A55AB7"/>
    <w:rsid w:val="00A5729A"/>
    <w:rsid w:val="00A57AE3"/>
    <w:rsid w:val="00A60F46"/>
    <w:rsid w:val="00A6202D"/>
    <w:rsid w:val="00A6718D"/>
    <w:rsid w:val="00A77418"/>
    <w:rsid w:val="00A77761"/>
    <w:rsid w:val="00A81308"/>
    <w:rsid w:val="00A84795"/>
    <w:rsid w:val="00A84895"/>
    <w:rsid w:val="00A84F39"/>
    <w:rsid w:val="00A84FDC"/>
    <w:rsid w:val="00A870EE"/>
    <w:rsid w:val="00A8790C"/>
    <w:rsid w:val="00A907C3"/>
    <w:rsid w:val="00A90F5B"/>
    <w:rsid w:val="00A91222"/>
    <w:rsid w:val="00A95025"/>
    <w:rsid w:val="00A96D02"/>
    <w:rsid w:val="00A96F9D"/>
    <w:rsid w:val="00A97078"/>
    <w:rsid w:val="00AA0686"/>
    <w:rsid w:val="00AA36D1"/>
    <w:rsid w:val="00AA6C91"/>
    <w:rsid w:val="00AB251C"/>
    <w:rsid w:val="00AB3B72"/>
    <w:rsid w:val="00AB6079"/>
    <w:rsid w:val="00AB680A"/>
    <w:rsid w:val="00AB6C3B"/>
    <w:rsid w:val="00AB7BE5"/>
    <w:rsid w:val="00AC1764"/>
    <w:rsid w:val="00AC3804"/>
    <w:rsid w:val="00AC6200"/>
    <w:rsid w:val="00AC6982"/>
    <w:rsid w:val="00AC7540"/>
    <w:rsid w:val="00AD1E3A"/>
    <w:rsid w:val="00AD3B0E"/>
    <w:rsid w:val="00AD42AD"/>
    <w:rsid w:val="00AD5742"/>
    <w:rsid w:val="00AD5A56"/>
    <w:rsid w:val="00AD6360"/>
    <w:rsid w:val="00AE0A1F"/>
    <w:rsid w:val="00AE1654"/>
    <w:rsid w:val="00AE3599"/>
    <w:rsid w:val="00AE3669"/>
    <w:rsid w:val="00AE4188"/>
    <w:rsid w:val="00AE4F7A"/>
    <w:rsid w:val="00AE652F"/>
    <w:rsid w:val="00AF5836"/>
    <w:rsid w:val="00AF6ED1"/>
    <w:rsid w:val="00B0128D"/>
    <w:rsid w:val="00B04167"/>
    <w:rsid w:val="00B04CBC"/>
    <w:rsid w:val="00B10D14"/>
    <w:rsid w:val="00B11035"/>
    <w:rsid w:val="00B1202A"/>
    <w:rsid w:val="00B1317C"/>
    <w:rsid w:val="00B14D22"/>
    <w:rsid w:val="00B1644E"/>
    <w:rsid w:val="00B16501"/>
    <w:rsid w:val="00B20130"/>
    <w:rsid w:val="00B2624A"/>
    <w:rsid w:val="00B26FE1"/>
    <w:rsid w:val="00B31DBF"/>
    <w:rsid w:val="00B31E8C"/>
    <w:rsid w:val="00B3292C"/>
    <w:rsid w:val="00B33C75"/>
    <w:rsid w:val="00B34EE3"/>
    <w:rsid w:val="00B353C6"/>
    <w:rsid w:val="00B35780"/>
    <w:rsid w:val="00B375FE"/>
    <w:rsid w:val="00B37ADF"/>
    <w:rsid w:val="00B37BFD"/>
    <w:rsid w:val="00B37F70"/>
    <w:rsid w:val="00B41C49"/>
    <w:rsid w:val="00B41EA5"/>
    <w:rsid w:val="00B4240C"/>
    <w:rsid w:val="00B42A64"/>
    <w:rsid w:val="00B44034"/>
    <w:rsid w:val="00B455D4"/>
    <w:rsid w:val="00B46CBB"/>
    <w:rsid w:val="00B5421E"/>
    <w:rsid w:val="00B552F3"/>
    <w:rsid w:val="00B60BB1"/>
    <w:rsid w:val="00B62187"/>
    <w:rsid w:val="00B62637"/>
    <w:rsid w:val="00B6683E"/>
    <w:rsid w:val="00B7184B"/>
    <w:rsid w:val="00B725C8"/>
    <w:rsid w:val="00B72FC3"/>
    <w:rsid w:val="00B74922"/>
    <w:rsid w:val="00B764FA"/>
    <w:rsid w:val="00B77A7D"/>
    <w:rsid w:val="00B806B1"/>
    <w:rsid w:val="00B8557C"/>
    <w:rsid w:val="00B878C9"/>
    <w:rsid w:val="00B91551"/>
    <w:rsid w:val="00B93792"/>
    <w:rsid w:val="00B947C7"/>
    <w:rsid w:val="00B95023"/>
    <w:rsid w:val="00B95689"/>
    <w:rsid w:val="00BA57A2"/>
    <w:rsid w:val="00BB0E19"/>
    <w:rsid w:val="00BB3C64"/>
    <w:rsid w:val="00BB4A57"/>
    <w:rsid w:val="00BB52E8"/>
    <w:rsid w:val="00BB67BC"/>
    <w:rsid w:val="00BB69E3"/>
    <w:rsid w:val="00BC3716"/>
    <w:rsid w:val="00BC4911"/>
    <w:rsid w:val="00BC4C5D"/>
    <w:rsid w:val="00BC7843"/>
    <w:rsid w:val="00BD108E"/>
    <w:rsid w:val="00BD1F0A"/>
    <w:rsid w:val="00BD23D1"/>
    <w:rsid w:val="00BD26AF"/>
    <w:rsid w:val="00BD4465"/>
    <w:rsid w:val="00BD553D"/>
    <w:rsid w:val="00BD5EEE"/>
    <w:rsid w:val="00BD6D6E"/>
    <w:rsid w:val="00BD701C"/>
    <w:rsid w:val="00BD7E58"/>
    <w:rsid w:val="00BE01F2"/>
    <w:rsid w:val="00BE0CDB"/>
    <w:rsid w:val="00BE152B"/>
    <w:rsid w:val="00BE1E0E"/>
    <w:rsid w:val="00BE1F8D"/>
    <w:rsid w:val="00BE345C"/>
    <w:rsid w:val="00BE3D46"/>
    <w:rsid w:val="00BE7C2A"/>
    <w:rsid w:val="00BF14C7"/>
    <w:rsid w:val="00BF5474"/>
    <w:rsid w:val="00BF6949"/>
    <w:rsid w:val="00C123F3"/>
    <w:rsid w:val="00C1265A"/>
    <w:rsid w:val="00C12EB0"/>
    <w:rsid w:val="00C13679"/>
    <w:rsid w:val="00C15740"/>
    <w:rsid w:val="00C15D89"/>
    <w:rsid w:val="00C17F52"/>
    <w:rsid w:val="00C26BB8"/>
    <w:rsid w:val="00C278AE"/>
    <w:rsid w:val="00C314E9"/>
    <w:rsid w:val="00C31FEB"/>
    <w:rsid w:val="00C34B5C"/>
    <w:rsid w:val="00C34D79"/>
    <w:rsid w:val="00C35A79"/>
    <w:rsid w:val="00C36F4C"/>
    <w:rsid w:val="00C37038"/>
    <w:rsid w:val="00C37FDD"/>
    <w:rsid w:val="00C40124"/>
    <w:rsid w:val="00C516D4"/>
    <w:rsid w:val="00C536A9"/>
    <w:rsid w:val="00C53BEC"/>
    <w:rsid w:val="00C555F7"/>
    <w:rsid w:val="00C559C9"/>
    <w:rsid w:val="00C55DCB"/>
    <w:rsid w:val="00C57D70"/>
    <w:rsid w:val="00C61695"/>
    <w:rsid w:val="00C6173E"/>
    <w:rsid w:val="00C61C59"/>
    <w:rsid w:val="00C61D0B"/>
    <w:rsid w:val="00C6402D"/>
    <w:rsid w:val="00C64BE9"/>
    <w:rsid w:val="00C6647D"/>
    <w:rsid w:val="00C6711C"/>
    <w:rsid w:val="00C67604"/>
    <w:rsid w:val="00C72EC6"/>
    <w:rsid w:val="00C75309"/>
    <w:rsid w:val="00C75E93"/>
    <w:rsid w:val="00C773BA"/>
    <w:rsid w:val="00C7791B"/>
    <w:rsid w:val="00C81074"/>
    <w:rsid w:val="00C9110D"/>
    <w:rsid w:val="00C921CA"/>
    <w:rsid w:val="00C936FA"/>
    <w:rsid w:val="00C946AE"/>
    <w:rsid w:val="00C94855"/>
    <w:rsid w:val="00C96AC1"/>
    <w:rsid w:val="00C96D42"/>
    <w:rsid w:val="00CA16B5"/>
    <w:rsid w:val="00CA17DF"/>
    <w:rsid w:val="00CA247A"/>
    <w:rsid w:val="00CA25C6"/>
    <w:rsid w:val="00CA4A53"/>
    <w:rsid w:val="00CA4F1A"/>
    <w:rsid w:val="00CA5BF0"/>
    <w:rsid w:val="00CA601C"/>
    <w:rsid w:val="00CA6E9F"/>
    <w:rsid w:val="00CA791B"/>
    <w:rsid w:val="00CB0676"/>
    <w:rsid w:val="00CB0942"/>
    <w:rsid w:val="00CB1A5D"/>
    <w:rsid w:val="00CB25B3"/>
    <w:rsid w:val="00CB27E4"/>
    <w:rsid w:val="00CB2DAE"/>
    <w:rsid w:val="00CB457C"/>
    <w:rsid w:val="00CB61E5"/>
    <w:rsid w:val="00CB6847"/>
    <w:rsid w:val="00CB6EB0"/>
    <w:rsid w:val="00CC01BF"/>
    <w:rsid w:val="00CD1261"/>
    <w:rsid w:val="00CD2760"/>
    <w:rsid w:val="00CD2AB9"/>
    <w:rsid w:val="00CD32FD"/>
    <w:rsid w:val="00CD54E0"/>
    <w:rsid w:val="00CE3809"/>
    <w:rsid w:val="00CE4CDC"/>
    <w:rsid w:val="00CE7248"/>
    <w:rsid w:val="00CE7756"/>
    <w:rsid w:val="00CE7BD9"/>
    <w:rsid w:val="00CF003E"/>
    <w:rsid w:val="00CF066F"/>
    <w:rsid w:val="00CF2D80"/>
    <w:rsid w:val="00CF5FC1"/>
    <w:rsid w:val="00CF606D"/>
    <w:rsid w:val="00D03668"/>
    <w:rsid w:val="00D03901"/>
    <w:rsid w:val="00D03F86"/>
    <w:rsid w:val="00D04297"/>
    <w:rsid w:val="00D04F03"/>
    <w:rsid w:val="00D11340"/>
    <w:rsid w:val="00D125B9"/>
    <w:rsid w:val="00D12CA7"/>
    <w:rsid w:val="00D14CD9"/>
    <w:rsid w:val="00D1554D"/>
    <w:rsid w:val="00D16B49"/>
    <w:rsid w:val="00D170F7"/>
    <w:rsid w:val="00D2494D"/>
    <w:rsid w:val="00D27BBA"/>
    <w:rsid w:val="00D33F5D"/>
    <w:rsid w:val="00D3487E"/>
    <w:rsid w:val="00D365FB"/>
    <w:rsid w:val="00D4002F"/>
    <w:rsid w:val="00D40BCF"/>
    <w:rsid w:val="00D40CC9"/>
    <w:rsid w:val="00D465A3"/>
    <w:rsid w:val="00D46809"/>
    <w:rsid w:val="00D47BBA"/>
    <w:rsid w:val="00D506D1"/>
    <w:rsid w:val="00D51A64"/>
    <w:rsid w:val="00D52900"/>
    <w:rsid w:val="00D56116"/>
    <w:rsid w:val="00D561D7"/>
    <w:rsid w:val="00D62141"/>
    <w:rsid w:val="00D6304E"/>
    <w:rsid w:val="00D63264"/>
    <w:rsid w:val="00D65404"/>
    <w:rsid w:val="00D666A6"/>
    <w:rsid w:val="00D7141D"/>
    <w:rsid w:val="00D74ED1"/>
    <w:rsid w:val="00D7705D"/>
    <w:rsid w:val="00D7710E"/>
    <w:rsid w:val="00D81E07"/>
    <w:rsid w:val="00D85E10"/>
    <w:rsid w:val="00D8636B"/>
    <w:rsid w:val="00D87C4E"/>
    <w:rsid w:val="00D904BC"/>
    <w:rsid w:val="00D91CED"/>
    <w:rsid w:val="00D93473"/>
    <w:rsid w:val="00D96648"/>
    <w:rsid w:val="00DA08D9"/>
    <w:rsid w:val="00DA25D1"/>
    <w:rsid w:val="00DA429A"/>
    <w:rsid w:val="00DA49C0"/>
    <w:rsid w:val="00DA53D6"/>
    <w:rsid w:val="00DA68F3"/>
    <w:rsid w:val="00DA6B0E"/>
    <w:rsid w:val="00DB0E83"/>
    <w:rsid w:val="00DB13E5"/>
    <w:rsid w:val="00DB1DC3"/>
    <w:rsid w:val="00DB409E"/>
    <w:rsid w:val="00DB4297"/>
    <w:rsid w:val="00DC0799"/>
    <w:rsid w:val="00DC0BD9"/>
    <w:rsid w:val="00DC2CEC"/>
    <w:rsid w:val="00DC386E"/>
    <w:rsid w:val="00DC552B"/>
    <w:rsid w:val="00DD22BD"/>
    <w:rsid w:val="00DD3617"/>
    <w:rsid w:val="00DD3C5A"/>
    <w:rsid w:val="00DD6EF2"/>
    <w:rsid w:val="00DE1560"/>
    <w:rsid w:val="00DE1823"/>
    <w:rsid w:val="00DE423E"/>
    <w:rsid w:val="00DE4DF3"/>
    <w:rsid w:val="00DE5FAA"/>
    <w:rsid w:val="00DE64A8"/>
    <w:rsid w:val="00DE708D"/>
    <w:rsid w:val="00DE788C"/>
    <w:rsid w:val="00DF028B"/>
    <w:rsid w:val="00DF4576"/>
    <w:rsid w:val="00DF5322"/>
    <w:rsid w:val="00DF593F"/>
    <w:rsid w:val="00DF7183"/>
    <w:rsid w:val="00DF78F4"/>
    <w:rsid w:val="00E01B2C"/>
    <w:rsid w:val="00E02BE1"/>
    <w:rsid w:val="00E04D76"/>
    <w:rsid w:val="00E10764"/>
    <w:rsid w:val="00E11821"/>
    <w:rsid w:val="00E11D18"/>
    <w:rsid w:val="00E11EF1"/>
    <w:rsid w:val="00E1383E"/>
    <w:rsid w:val="00E13CAE"/>
    <w:rsid w:val="00E1461E"/>
    <w:rsid w:val="00E21B9A"/>
    <w:rsid w:val="00E2359F"/>
    <w:rsid w:val="00E25C87"/>
    <w:rsid w:val="00E262FC"/>
    <w:rsid w:val="00E27604"/>
    <w:rsid w:val="00E27C10"/>
    <w:rsid w:val="00E309CF"/>
    <w:rsid w:val="00E312AB"/>
    <w:rsid w:val="00E31926"/>
    <w:rsid w:val="00E34373"/>
    <w:rsid w:val="00E36308"/>
    <w:rsid w:val="00E36659"/>
    <w:rsid w:val="00E36F40"/>
    <w:rsid w:val="00E424DB"/>
    <w:rsid w:val="00E43DD5"/>
    <w:rsid w:val="00E468B2"/>
    <w:rsid w:val="00E50479"/>
    <w:rsid w:val="00E512FF"/>
    <w:rsid w:val="00E51C66"/>
    <w:rsid w:val="00E54249"/>
    <w:rsid w:val="00E5478C"/>
    <w:rsid w:val="00E547E2"/>
    <w:rsid w:val="00E61F66"/>
    <w:rsid w:val="00E72C70"/>
    <w:rsid w:val="00E73072"/>
    <w:rsid w:val="00E73A29"/>
    <w:rsid w:val="00E749CE"/>
    <w:rsid w:val="00E8030A"/>
    <w:rsid w:val="00E81F39"/>
    <w:rsid w:val="00E8285B"/>
    <w:rsid w:val="00E82E64"/>
    <w:rsid w:val="00E835B1"/>
    <w:rsid w:val="00E84AF1"/>
    <w:rsid w:val="00E900F5"/>
    <w:rsid w:val="00E908FE"/>
    <w:rsid w:val="00E93271"/>
    <w:rsid w:val="00E966AB"/>
    <w:rsid w:val="00E96AD9"/>
    <w:rsid w:val="00E97A9B"/>
    <w:rsid w:val="00EA0D99"/>
    <w:rsid w:val="00EA139C"/>
    <w:rsid w:val="00EA1556"/>
    <w:rsid w:val="00EA1ED2"/>
    <w:rsid w:val="00EA1FD9"/>
    <w:rsid w:val="00EA22D2"/>
    <w:rsid w:val="00EA29A1"/>
    <w:rsid w:val="00EA3568"/>
    <w:rsid w:val="00EA4598"/>
    <w:rsid w:val="00EA470B"/>
    <w:rsid w:val="00EA592A"/>
    <w:rsid w:val="00EA671C"/>
    <w:rsid w:val="00EB1821"/>
    <w:rsid w:val="00EB21F4"/>
    <w:rsid w:val="00EB297A"/>
    <w:rsid w:val="00EB3E8A"/>
    <w:rsid w:val="00EB6806"/>
    <w:rsid w:val="00EC4397"/>
    <w:rsid w:val="00EC515D"/>
    <w:rsid w:val="00EC6DD6"/>
    <w:rsid w:val="00ED06EB"/>
    <w:rsid w:val="00ED1D91"/>
    <w:rsid w:val="00ED6334"/>
    <w:rsid w:val="00EE03F6"/>
    <w:rsid w:val="00EE1AFD"/>
    <w:rsid w:val="00EE1D77"/>
    <w:rsid w:val="00EE227F"/>
    <w:rsid w:val="00EE54E5"/>
    <w:rsid w:val="00EE6232"/>
    <w:rsid w:val="00EE66A2"/>
    <w:rsid w:val="00EE75BE"/>
    <w:rsid w:val="00EF0F01"/>
    <w:rsid w:val="00EF1A6A"/>
    <w:rsid w:val="00EF2BDE"/>
    <w:rsid w:val="00EF2E3C"/>
    <w:rsid w:val="00EF3113"/>
    <w:rsid w:val="00EF316A"/>
    <w:rsid w:val="00EF3B54"/>
    <w:rsid w:val="00EF62E8"/>
    <w:rsid w:val="00EF64A0"/>
    <w:rsid w:val="00EF69B9"/>
    <w:rsid w:val="00EF6A23"/>
    <w:rsid w:val="00EF73DD"/>
    <w:rsid w:val="00F04E20"/>
    <w:rsid w:val="00F05DC3"/>
    <w:rsid w:val="00F060A1"/>
    <w:rsid w:val="00F06E73"/>
    <w:rsid w:val="00F109EE"/>
    <w:rsid w:val="00F1113E"/>
    <w:rsid w:val="00F11C1F"/>
    <w:rsid w:val="00F11F56"/>
    <w:rsid w:val="00F141CD"/>
    <w:rsid w:val="00F15CB6"/>
    <w:rsid w:val="00F167B3"/>
    <w:rsid w:val="00F238A0"/>
    <w:rsid w:val="00F239ED"/>
    <w:rsid w:val="00F24EFE"/>
    <w:rsid w:val="00F275A9"/>
    <w:rsid w:val="00F31582"/>
    <w:rsid w:val="00F339C7"/>
    <w:rsid w:val="00F44146"/>
    <w:rsid w:val="00F46EF5"/>
    <w:rsid w:val="00F502CF"/>
    <w:rsid w:val="00F52A2E"/>
    <w:rsid w:val="00F52A3A"/>
    <w:rsid w:val="00F5363D"/>
    <w:rsid w:val="00F548A7"/>
    <w:rsid w:val="00F56C78"/>
    <w:rsid w:val="00F57035"/>
    <w:rsid w:val="00F6023C"/>
    <w:rsid w:val="00F619BC"/>
    <w:rsid w:val="00F6325B"/>
    <w:rsid w:val="00F63D0A"/>
    <w:rsid w:val="00F65F4C"/>
    <w:rsid w:val="00F6611F"/>
    <w:rsid w:val="00F708B8"/>
    <w:rsid w:val="00F71A8C"/>
    <w:rsid w:val="00F72A30"/>
    <w:rsid w:val="00F735E2"/>
    <w:rsid w:val="00F73776"/>
    <w:rsid w:val="00F73877"/>
    <w:rsid w:val="00F73A2B"/>
    <w:rsid w:val="00F75CCB"/>
    <w:rsid w:val="00F77E73"/>
    <w:rsid w:val="00F77EB4"/>
    <w:rsid w:val="00F82A44"/>
    <w:rsid w:val="00F8583C"/>
    <w:rsid w:val="00F931F4"/>
    <w:rsid w:val="00F94AF9"/>
    <w:rsid w:val="00F977CD"/>
    <w:rsid w:val="00FA08D2"/>
    <w:rsid w:val="00FA2C08"/>
    <w:rsid w:val="00FA4334"/>
    <w:rsid w:val="00FA5677"/>
    <w:rsid w:val="00FA5C0D"/>
    <w:rsid w:val="00FA79AA"/>
    <w:rsid w:val="00FB204F"/>
    <w:rsid w:val="00FB44D6"/>
    <w:rsid w:val="00FB5718"/>
    <w:rsid w:val="00FB6D99"/>
    <w:rsid w:val="00FB7748"/>
    <w:rsid w:val="00FC211E"/>
    <w:rsid w:val="00FC2F7F"/>
    <w:rsid w:val="00FC47CD"/>
    <w:rsid w:val="00FC4C30"/>
    <w:rsid w:val="00FD0B16"/>
    <w:rsid w:val="00FD211A"/>
    <w:rsid w:val="00FE4205"/>
    <w:rsid w:val="00FE4739"/>
    <w:rsid w:val="00FE6E02"/>
    <w:rsid w:val="00FE78B3"/>
    <w:rsid w:val="00FF2466"/>
    <w:rsid w:val="00FF2BEC"/>
    <w:rsid w:val="00FF425D"/>
    <w:rsid w:val="00FF48F7"/>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BC21"/>
  <w15:docId w15:val="{99A2079F-3DAB-47BF-BB9D-FB1E4A1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64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E82E64"/>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autoRedefine/>
    <w:uiPriority w:val="99"/>
    <w:qFormat/>
    <w:rsid w:val="00E82E64"/>
    <w:pPr>
      <w:spacing w:before="120" w:after="60" w:line="276" w:lineRule="auto"/>
      <w:jc w:val="center"/>
      <w:outlineLvl w:val="2"/>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82E6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uiPriority w:val="99"/>
    <w:rsid w:val="00E82E64"/>
    <w:rPr>
      <w:rFonts w:ascii="Verdana" w:eastAsia="Times New Roman" w:hAnsi="Verdana" w:cs="Times New Roman"/>
      <w:b/>
      <w:bCs/>
      <w:sz w:val="20"/>
      <w:szCs w:val="20"/>
      <w:lang w:eastAsia="pl-PL"/>
    </w:rPr>
  </w:style>
  <w:style w:type="paragraph" w:styleId="Tekstpodstawowy">
    <w:name w:val="Body Text"/>
    <w:basedOn w:val="Normalny"/>
    <w:link w:val="TekstpodstawowyZnak"/>
    <w:uiPriority w:val="99"/>
    <w:rsid w:val="00E82E64"/>
    <w:pPr>
      <w:autoSpaceDE w:val="0"/>
      <w:autoSpaceDN w:val="0"/>
      <w:adjustRightInd w:val="0"/>
      <w:jc w:val="both"/>
    </w:pPr>
    <w:rPr>
      <w:szCs w:val="20"/>
      <w:lang w:val="en-US"/>
    </w:rPr>
  </w:style>
  <w:style w:type="character" w:customStyle="1" w:styleId="TekstpodstawowyZnak">
    <w:name w:val="Tekst podstawowy Znak"/>
    <w:basedOn w:val="Domylnaczcionkaakapitu"/>
    <w:link w:val="Tekstpodstawowy"/>
    <w:uiPriority w:val="99"/>
    <w:rsid w:val="00E82E64"/>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E82E64"/>
    <w:rPr>
      <w:rFonts w:cs="Arial"/>
      <w:bCs/>
      <w:sz w:val="20"/>
      <w:szCs w:val="20"/>
    </w:rPr>
  </w:style>
  <w:style w:type="character" w:customStyle="1" w:styleId="TekstprzypisudolnegoZnak">
    <w:name w:val="Tekst przypisu dolnego Znak"/>
    <w:basedOn w:val="Domylnaczcionkaakapitu"/>
    <w:link w:val="Tekstprzypisudolnego"/>
    <w:uiPriority w:val="99"/>
    <w:semiHidden/>
    <w:rsid w:val="00E82E64"/>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basedOn w:val="Domylnaczcionkaakapitu"/>
    <w:uiPriority w:val="99"/>
    <w:semiHidden/>
    <w:rsid w:val="00E82E64"/>
    <w:rPr>
      <w:rFonts w:cs="Times New Roman"/>
      <w:vertAlign w:val="superscript"/>
    </w:rPr>
  </w:style>
  <w:style w:type="paragraph" w:styleId="Akapitzlist">
    <w:name w:val="List Paragraph"/>
    <w:basedOn w:val="Normalny"/>
    <w:uiPriority w:val="34"/>
    <w:qFormat/>
    <w:rsid w:val="00E82E64"/>
    <w:pPr>
      <w:ind w:left="720"/>
      <w:contextualSpacing/>
    </w:pPr>
  </w:style>
  <w:style w:type="paragraph" w:styleId="Zwykytekst">
    <w:name w:val="Plain Text"/>
    <w:basedOn w:val="Normalny"/>
    <w:link w:val="ZwykytekstZnak"/>
    <w:rsid w:val="00E82E64"/>
    <w:rPr>
      <w:rFonts w:ascii="Calibri" w:hAnsi="Calibri"/>
      <w:sz w:val="22"/>
      <w:szCs w:val="21"/>
    </w:rPr>
  </w:style>
  <w:style w:type="character" w:customStyle="1" w:styleId="ZwykytekstZnak">
    <w:name w:val="Zwykły tekst Znak"/>
    <w:basedOn w:val="Domylnaczcionkaakapitu"/>
    <w:link w:val="Zwykytekst"/>
    <w:rsid w:val="00E82E64"/>
    <w:rPr>
      <w:rFonts w:ascii="Calibri" w:eastAsia="Times New Roman" w:hAnsi="Calibri" w:cs="Times New Roman"/>
      <w:szCs w:val="21"/>
      <w:lang w:eastAsia="pl-PL"/>
    </w:rPr>
  </w:style>
  <w:style w:type="paragraph" w:customStyle="1" w:styleId="Tekstpodstawowy21">
    <w:name w:val="Tekst podstawowy 21"/>
    <w:basedOn w:val="Normalny"/>
    <w:uiPriority w:val="99"/>
    <w:rsid w:val="00E82E64"/>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E82E64"/>
    <w:rPr>
      <w:rFonts w:ascii="Times New Roman" w:hAnsi="Times New Roman"/>
      <w:sz w:val="22"/>
    </w:rPr>
  </w:style>
  <w:style w:type="paragraph" w:customStyle="1" w:styleId="Style21">
    <w:name w:val="Style21"/>
    <w:basedOn w:val="Normalny"/>
    <w:uiPriority w:val="99"/>
    <w:rsid w:val="00E82E64"/>
    <w:pPr>
      <w:widowControl w:val="0"/>
      <w:autoSpaceDE w:val="0"/>
      <w:autoSpaceDN w:val="0"/>
      <w:adjustRightInd w:val="0"/>
      <w:spacing w:line="293" w:lineRule="exact"/>
      <w:jc w:val="center"/>
    </w:pPr>
  </w:style>
  <w:style w:type="character" w:customStyle="1" w:styleId="FontStyle30">
    <w:name w:val="Font Style30"/>
    <w:uiPriority w:val="99"/>
    <w:rsid w:val="00E82E64"/>
    <w:rPr>
      <w:rFonts w:ascii="Times New Roman" w:hAnsi="Times New Roman"/>
      <w:b/>
      <w:sz w:val="26"/>
    </w:rPr>
  </w:style>
  <w:style w:type="paragraph" w:customStyle="1" w:styleId="Style2">
    <w:name w:val="Style2"/>
    <w:basedOn w:val="Normalny"/>
    <w:uiPriority w:val="99"/>
    <w:rsid w:val="00E82E64"/>
    <w:pPr>
      <w:widowControl w:val="0"/>
      <w:autoSpaceDE w:val="0"/>
      <w:autoSpaceDN w:val="0"/>
      <w:adjustRightInd w:val="0"/>
    </w:pPr>
  </w:style>
  <w:style w:type="character" w:customStyle="1" w:styleId="FontStyle34">
    <w:name w:val="Font Style34"/>
    <w:uiPriority w:val="99"/>
    <w:rsid w:val="00E82E64"/>
    <w:rPr>
      <w:rFonts w:ascii="Times New Roman" w:hAnsi="Times New Roman"/>
      <w:sz w:val="20"/>
    </w:rPr>
  </w:style>
  <w:style w:type="paragraph" w:customStyle="1" w:styleId="Default">
    <w:name w:val="Default"/>
    <w:rsid w:val="005F26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woaniedokomentarza">
    <w:name w:val="annotation reference"/>
    <w:basedOn w:val="Domylnaczcionkaakapitu"/>
    <w:unhideWhenUsed/>
    <w:rsid w:val="00FB7748"/>
    <w:rPr>
      <w:sz w:val="16"/>
      <w:szCs w:val="16"/>
    </w:rPr>
  </w:style>
  <w:style w:type="paragraph" w:styleId="Tekstkomentarza">
    <w:name w:val="annotation text"/>
    <w:basedOn w:val="Normalny"/>
    <w:link w:val="TekstkomentarzaZnak"/>
    <w:unhideWhenUsed/>
    <w:rsid w:val="00FB7748"/>
    <w:rPr>
      <w:sz w:val="20"/>
      <w:szCs w:val="20"/>
    </w:rPr>
  </w:style>
  <w:style w:type="character" w:customStyle="1" w:styleId="TekstkomentarzaZnak">
    <w:name w:val="Tekst komentarza Znak"/>
    <w:basedOn w:val="Domylnaczcionkaakapitu"/>
    <w:link w:val="Tekstkomentarza"/>
    <w:rsid w:val="00FB774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7748"/>
    <w:rPr>
      <w:b/>
      <w:bCs/>
    </w:rPr>
  </w:style>
  <w:style w:type="character" w:customStyle="1" w:styleId="TematkomentarzaZnak">
    <w:name w:val="Temat komentarza Znak"/>
    <w:basedOn w:val="TekstkomentarzaZnak"/>
    <w:link w:val="Tematkomentarza"/>
    <w:uiPriority w:val="99"/>
    <w:semiHidden/>
    <w:rsid w:val="00FB774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7748"/>
    <w:rPr>
      <w:rFonts w:ascii="Tahoma" w:hAnsi="Tahoma" w:cs="Tahoma"/>
      <w:sz w:val="16"/>
      <w:szCs w:val="16"/>
    </w:rPr>
  </w:style>
  <w:style w:type="character" w:customStyle="1" w:styleId="TekstdymkaZnak">
    <w:name w:val="Tekst dymka Znak"/>
    <w:basedOn w:val="Domylnaczcionkaakapitu"/>
    <w:link w:val="Tekstdymka"/>
    <w:uiPriority w:val="99"/>
    <w:semiHidden/>
    <w:rsid w:val="00FB7748"/>
    <w:rPr>
      <w:rFonts w:ascii="Tahoma" w:eastAsia="Times New Roman" w:hAnsi="Tahoma" w:cs="Tahoma"/>
      <w:sz w:val="16"/>
      <w:szCs w:val="16"/>
      <w:lang w:eastAsia="pl-PL"/>
    </w:rPr>
  </w:style>
  <w:style w:type="character" w:customStyle="1" w:styleId="Teksttreci">
    <w:name w:val="Tekst treści_"/>
    <w:basedOn w:val="Domylnaczcionkaakapitu"/>
    <w:link w:val="Teksttreci1"/>
    <w:locked/>
    <w:rsid w:val="00EA3568"/>
    <w:rPr>
      <w:rFonts w:ascii="Century Gothic" w:eastAsia="Times New Roman" w:hAnsi="Century Gothic" w:cs="Century Gothic"/>
      <w:sz w:val="17"/>
      <w:szCs w:val="17"/>
      <w:shd w:val="clear" w:color="auto" w:fill="FFFFFF"/>
    </w:rPr>
  </w:style>
  <w:style w:type="character" w:customStyle="1" w:styleId="Teksttreci74">
    <w:name w:val="Tekst treści74"/>
    <w:basedOn w:val="Teksttreci"/>
    <w:rsid w:val="00EA356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EA3568"/>
    <w:pPr>
      <w:shd w:val="clear" w:color="auto" w:fill="FFFFFF"/>
      <w:spacing w:after="600" w:line="173" w:lineRule="exact"/>
      <w:ind w:hanging="420"/>
    </w:pPr>
    <w:rPr>
      <w:rFonts w:ascii="Century Gothic" w:hAnsi="Century Gothic" w:cs="Century Gothic"/>
      <w:sz w:val="17"/>
      <w:szCs w:val="17"/>
      <w:lang w:eastAsia="en-US"/>
    </w:rPr>
  </w:style>
  <w:style w:type="paragraph" w:styleId="Tekstprzypisukocowego">
    <w:name w:val="endnote text"/>
    <w:basedOn w:val="Normalny"/>
    <w:link w:val="TekstprzypisukocowegoZnak"/>
    <w:uiPriority w:val="99"/>
    <w:semiHidden/>
    <w:unhideWhenUsed/>
    <w:rsid w:val="008D33E7"/>
    <w:rPr>
      <w:sz w:val="20"/>
      <w:szCs w:val="20"/>
    </w:rPr>
  </w:style>
  <w:style w:type="character" w:customStyle="1" w:styleId="TekstprzypisukocowegoZnak">
    <w:name w:val="Tekst przypisu końcowego Znak"/>
    <w:basedOn w:val="Domylnaczcionkaakapitu"/>
    <w:link w:val="Tekstprzypisukocowego"/>
    <w:uiPriority w:val="99"/>
    <w:semiHidden/>
    <w:rsid w:val="008D33E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D33E7"/>
    <w:rPr>
      <w:vertAlign w:val="superscript"/>
    </w:rPr>
  </w:style>
  <w:style w:type="paragraph" w:styleId="Nagwek">
    <w:name w:val="header"/>
    <w:basedOn w:val="Normalny"/>
    <w:link w:val="NagwekZnak"/>
    <w:uiPriority w:val="99"/>
    <w:unhideWhenUsed/>
    <w:rsid w:val="00B93792"/>
    <w:pPr>
      <w:tabs>
        <w:tab w:val="center" w:pos="4536"/>
        <w:tab w:val="right" w:pos="9072"/>
      </w:tabs>
    </w:pPr>
  </w:style>
  <w:style w:type="character" w:customStyle="1" w:styleId="NagwekZnak">
    <w:name w:val="Nagłówek Znak"/>
    <w:basedOn w:val="Domylnaczcionkaakapitu"/>
    <w:link w:val="Nagwek"/>
    <w:uiPriority w:val="99"/>
    <w:rsid w:val="00B9379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93792"/>
    <w:pPr>
      <w:tabs>
        <w:tab w:val="center" w:pos="4536"/>
        <w:tab w:val="right" w:pos="9072"/>
      </w:tabs>
    </w:pPr>
  </w:style>
  <w:style w:type="character" w:customStyle="1" w:styleId="StopkaZnak">
    <w:name w:val="Stopka Znak"/>
    <w:basedOn w:val="Domylnaczcionkaakapitu"/>
    <w:link w:val="Stopka"/>
    <w:uiPriority w:val="99"/>
    <w:rsid w:val="00B93792"/>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21575"/>
    <w:rPr>
      <w:color w:val="0000FF"/>
      <w:u w:val="single"/>
    </w:rPr>
  </w:style>
  <w:style w:type="character" w:customStyle="1" w:styleId="highlightedsearchterm">
    <w:name w:val="highlightedsearchterm"/>
    <w:basedOn w:val="Domylnaczcionkaakapitu"/>
    <w:rsid w:val="00421575"/>
  </w:style>
  <w:style w:type="paragraph" w:styleId="Tytu">
    <w:name w:val="Title"/>
    <w:basedOn w:val="Normalny"/>
    <w:link w:val="TytuZnak"/>
    <w:qFormat/>
    <w:rsid w:val="0075330A"/>
    <w:pPr>
      <w:jc w:val="center"/>
    </w:pPr>
    <w:rPr>
      <w:b/>
      <w:szCs w:val="20"/>
    </w:rPr>
  </w:style>
  <w:style w:type="character" w:customStyle="1" w:styleId="TytuZnak">
    <w:name w:val="Tytuł Znak"/>
    <w:basedOn w:val="Domylnaczcionkaakapitu"/>
    <w:link w:val="Tytu"/>
    <w:rsid w:val="0075330A"/>
    <w:rPr>
      <w:rFonts w:ascii="Times New Roman" w:eastAsia="Times New Roman" w:hAnsi="Times New Roman" w:cs="Times New Roman"/>
      <w:b/>
      <w:sz w:val="24"/>
      <w:szCs w:val="20"/>
      <w:lang w:eastAsia="pl-PL"/>
    </w:rPr>
  </w:style>
  <w:style w:type="paragraph" w:customStyle="1" w:styleId="Tekstpodstawowy22">
    <w:name w:val="Tekst podstawowy 22"/>
    <w:basedOn w:val="Normalny"/>
    <w:rsid w:val="00725675"/>
    <w:pPr>
      <w:overflowPunct w:val="0"/>
      <w:autoSpaceDE w:val="0"/>
      <w:autoSpaceDN w:val="0"/>
      <w:adjustRightInd w:val="0"/>
      <w:jc w:val="both"/>
      <w:textAlignment w:val="baseline"/>
    </w:pPr>
    <w:rPr>
      <w:sz w:val="28"/>
      <w:szCs w:val="20"/>
      <w:lang w:eastAsia="en-US"/>
    </w:rPr>
  </w:style>
  <w:style w:type="paragraph" w:styleId="Podtytu">
    <w:name w:val="Subtitle"/>
    <w:basedOn w:val="Normalny"/>
    <w:link w:val="PodtytuZnak"/>
    <w:uiPriority w:val="99"/>
    <w:qFormat/>
    <w:rsid w:val="005702DF"/>
    <w:pPr>
      <w:jc w:val="both"/>
    </w:pPr>
    <w:rPr>
      <w:rFonts w:ascii="Arial" w:eastAsia="Calibri" w:hAnsi="Arial" w:cs="Arial"/>
      <w:sz w:val="20"/>
      <w:szCs w:val="20"/>
    </w:rPr>
  </w:style>
  <w:style w:type="character" w:customStyle="1" w:styleId="PodtytuZnak">
    <w:name w:val="Podtytuł Znak"/>
    <w:basedOn w:val="Domylnaczcionkaakapitu"/>
    <w:link w:val="Podtytu"/>
    <w:uiPriority w:val="99"/>
    <w:rsid w:val="005702DF"/>
    <w:rPr>
      <w:rFonts w:ascii="Arial" w:eastAsia="Calibri" w:hAnsi="Arial" w:cs="Arial"/>
      <w:sz w:val="20"/>
      <w:szCs w:val="20"/>
      <w:lang w:eastAsia="pl-PL"/>
    </w:rPr>
  </w:style>
  <w:style w:type="character" w:styleId="UyteHipercze">
    <w:name w:val="FollowedHyperlink"/>
    <w:basedOn w:val="Domylnaczcionkaakapitu"/>
    <w:uiPriority w:val="99"/>
    <w:semiHidden/>
    <w:unhideWhenUsed/>
    <w:rsid w:val="00434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96762">
      <w:bodyDiv w:val="1"/>
      <w:marLeft w:val="0"/>
      <w:marRight w:val="0"/>
      <w:marTop w:val="0"/>
      <w:marBottom w:val="0"/>
      <w:divBdr>
        <w:top w:val="none" w:sz="0" w:space="0" w:color="auto"/>
        <w:left w:val="none" w:sz="0" w:space="0" w:color="auto"/>
        <w:bottom w:val="none" w:sz="0" w:space="0" w:color="auto"/>
        <w:right w:val="none" w:sz="0" w:space="0" w:color="auto"/>
      </w:divBdr>
    </w:div>
    <w:div w:id="173955707">
      <w:bodyDiv w:val="1"/>
      <w:marLeft w:val="0"/>
      <w:marRight w:val="0"/>
      <w:marTop w:val="0"/>
      <w:marBottom w:val="0"/>
      <w:divBdr>
        <w:top w:val="none" w:sz="0" w:space="0" w:color="auto"/>
        <w:left w:val="none" w:sz="0" w:space="0" w:color="auto"/>
        <w:bottom w:val="none" w:sz="0" w:space="0" w:color="auto"/>
        <w:right w:val="none" w:sz="0" w:space="0" w:color="auto"/>
      </w:divBdr>
    </w:div>
    <w:div w:id="8616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wierz@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75582-7C40-43A0-A6A6-C1CE3CEF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2513</Words>
  <Characters>15082</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Martyna Latała</cp:lastModifiedBy>
  <cp:revision>18</cp:revision>
  <cp:lastPrinted>2020-02-25T12:26:00Z</cp:lastPrinted>
  <dcterms:created xsi:type="dcterms:W3CDTF">2021-08-30T12:21:00Z</dcterms:created>
  <dcterms:modified xsi:type="dcterms:W3CDTF">2021-09-24T12:36:00Z</dcterms:modified>
</cp:coreProperties>
</file>